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BC3AB5" w14:textId="77777777" w:rsidR="00B00025" w:rsidRPr="009A6678" w:rsidRDefault="00B00025" w:rsidP="00B00025">
      <w:pPr>
        <w:jc w:val="center"/>
        <w:rPr>
          <w:color w:val="000000"/>
        </w:rPr>
      </w:pPr>
      <w:r w:rsidRPr="009A6678">
        <w:rPr>
          <w:color w:val="000000"/>
        </w:rPr>
        <w:t>UNIVERSITY OF OKLAHOMA</w:t>
      </w:r>
    </w:p>
    <w:p w14:paraId="2325236C" w14:textId="77777777" w:rsidR="00B00025" w:rsidRPr="009A6678" w:rsidRDefault="00B00025" w:rsidP="00B00025">
      <w:pPr>
        <w:jc w:val="center"/>
        <w:rPr>
          <w:color w:val="000000"/>
        </w:rPr>
      </w:pPr>
    </w:p>
    <w:p w14:paraId="62CCAED7" w14:textId="77777777" w:rsidR="00B00025" w:rsidRPr="009A6678" w:rsidRDefault="00B00025" w:rsidP="00B00025">
      <w:pPr>
        <w:jc w:val="center"/>
        <w:rPr>
          <w:color w:val="000000"/>
        </w:rPr>
      </w:pPr>
    </w:p>
    <w:p w14:paraId="615C4851" w14:textId="77777777" w:rsidR="00B00025" w:rsidRPr="009A6678" w:rsidRDefault="00B00025" w:rsidP="00B00025">
      <w:pPr>
        <w:jc w:val="center"/>
        <w:rPr>
          <w:color w:val="000000"/>
        </w:rPr>
      </w:pPr>
      <w:r w:rsidRPr="009A6678">
        <w:rPr>
          <w:color w:val="000000"/>
        </w:rPr>
        <w:t>GRADUATE COLLEGE</w:t>
      </w:r>
    </w:p>
    <w:p w14:paraId="2C4F3FF1" w14:textId="77777777" w:rsidR="00B00025" w:rsidRPr="009A6678" w:rsidRDefault="00B00025" w:rsidP="00B00025">
      <w:pPr>
        <w:jc w:val="center"/>
        <w:rPr>
          <w:color w:val="000000"/>
        </w:rPr>
      </w:pPr>
    </w:p>
    <w:p w14:paraId="7754C555" w14:textId="77777777" w:rsidR="00B00025" w:rsidRPr="009A6678" w:rsidRDefault="00B00025" w:rsidP="00B00025">
      <w:pPr>
        <w:jc w:val="center"/>
        <w:rPr>
          <w:color w:val="000000"/>
        </w:rPr>
      </w:pPr>
    </w:p>
    <w:p w14:paraId="0A234458" w14:textId="77777777" w:rsidR="00B00025" w:rsidRPr="009A6678" w:rsidRDefault="00B00025" w:rsidP="00B00025">
      <w:pPr>
        <w:jc w:val="center"/>
        <w:rPr>
          <w:color w:val="000000"/>
        </w:rPr>
      </w:pPr>
    </w:p>
    <w:p w14:paraId="06019E31" w14:textId="77777777" w:rsidR="00B00025" w:rsidRPr="009A6678" w:rsidRDefault="00B00025" w:rsidP="00B00025">
      <w:pPr>
        <w:jc w:val="center"/>
        <w:rPr>
          <w:color w:val="000000"/>
        </w:rPr>
      </w:pPr>
    </w:p>
    <w:p w14:paraId="071E7673" w14:textId="77777777" w:rsidR="00B00025" w:rsidRPr="009A6678" w:rsidRDefault="00B00025" w:rsidP="00B00025">
      <w:pPr>
        <w:jc w:val="center"/>
        <w:rPr>
          <w:color w:val="000000"/>
        </w:rPr>
      </w:pPr>
    </w:p>
    <w:p w14:paraId="36B2D98B" w14:textId="77777777" w:rsidR="00B00025" w:rsidRPr="009A6678" w:rsidRDefault="00B00025" w:rsidP="00B00025">
      <w:pPr>
        <w:jc w:val="center"/>
        <w:rPr>
          <w:color w:val="000000"/>
        </w:rPr>
      </w:pPr>
    </w:p>
    <w:p w14:paraId="06507314" w14:textId="77777777" w:rsidR="00B00025" w:rsidRPr="009A6678" w:rsidRDefault="00B00025" w:rsidP="00B00025">
      <w:pPr>
        <w:jc w:val="center"/>
        <w:rPr>
          <w:color w:val="000000"/>
        </w:rPr>
      </w:pPr>
    </w:p>
    <w:p w14:paraId="575B87FA" w14:textId="77777777" w:rsidR="00B00025" w:rsidRPr="009A6678" w:rsidRDefault="00B00025" w:rsidP="00B00025">
      <w:pPr>
        <w:jc w:val="center"/>
        <w:rPr>
          <w:color w:val="000000"/>
        </w:rPr>
      </w:pPr>
    </w:p>
    <w:p w14:paraId="6D7C671F" w14:textId="77777777" w:rsidR="00B00025" w:rsidRPr="009A6678" w:rsidRDefault="00B00025" w:rsidP="00B00025">
      <w:pPr>
        <w:jc w:val="center"/>
        <w:rPr>
          <w:color w:val="000000"/>
        </w:rPr>
      </w:pPr>
    </w:p>
    <w:p w14:paraId="588D0047" w14:textId="77777777" w:rsidR="00B00025" w:rsidRPr="009A6678" w:rsidRDefault="00B00025" w:rsidP="00B00025">
      <w:pPr>
        <w:jc w:val="center"/>
        <w:rPr>
          <w:color w:val="000000"/>
        </w:rPr>
      </w:pPr>
    </w:p>
    <w:p w14:paraId="04D62F77" w14:textId="6F5B28E9" w:rsidR="00B00025" w:rsidRPr="009A6678" w:rsidRDefault="00B00025" w:rsidP="00B00025">
      <w:pPr>
        <w:jc w:val="center"/>
        <w:rPr>
          <w:color w:val="000000"/>
        </w:rPr>
      </w:pPr>
      <w:r w:rsidRPr="009A6678">
        <w:rPr>
          <w:color w:val="000000"/>
        </w:rPr>
        <w:t xml:space="preserve">THE IMPACT OF THE LIGHTS OUT TEXAS </w:t>
      </w:r>
      <w:r w:rsidR="00714EB8">
        <w:rPr>
          <w:color w:val="000000"/>
        </w:rPr>
        <w:t xml:space="preserve">ADVISORY </w:t>
      </w:r>
      <w:r w:rsidRPr="009A6678">
        <w:rPr>
          <w:color w:val="000000"/>
        </w:rPr>
        <w:t>CAMPAIGN ON NIGHT SKY BRIGHTNESS AND BIR</w:t>
      </w:r>
      <w:r w:rsidR="00714EB8">
        <w:rPr>
          <w:color w:val="000000"/>
        </w:rPr>
        <w:t>D</w:t>
      </w:r>
      <w:r w:rsidRPr="009A6678">
        <w:rPr>
          <w:color w:val="000000"/>
        </w:rPr>
        <w:t xml:space="preserve"> COLLISION</w:t>
      </w:r>
      <w:r w:rsidR="00714EB8">
        <w:rPr>
          <w:color w:val="000000"/>
        </w:rPr>
        <w:t xml:space="preserve"> FATALITIES</w:t>
      </w:r>
    </w:p>
    <w:p w14:paraId="1220DCCC" w14:textId="77777777" w:rsidR="00B00025" w:rsidRPr="009A6678" w:rsidRDefault="00B00025" w:rsidP="00B00025">
      <w:pPr>
        <w:jc w:val="center"/>
        <w:rPr>
          <w:color w:val="000000"/>
        </w:rPr>
      </w:pPr>
    </w:p>
    <w:p w14:paraId="11C34405" w14:textId="77777777" w:rsidR="00B00025" w:rsidRPr="009A6678" w:rsidRDefault="00B00025" w:rsidP="00B00025">
      <w:pPr>
        <w:jc w:val="center"/>
        <w:rPr>
          <w:color w:val="000000"/>
        </w:rPr>
      </w:pPr>
    </w:p>
    <w:p w14:paraId="0B15395A" w14:textId="77777777" w:rsidR="00B00025" w:rsidRPr="009A6678" w:rsidRDefault="00B00025" w:rsidP="00B00025">
      <w:pPr>
        <w:jc w:val="center"/>
        <w:rPr>
          <w:color w:val="000000"/>
        </w:rPr>
      </w:pPr>
    </w:p>
    <w:p w14:paraId="4845FAC0" w14:textId="77777777" w:rsidR="00B00025" w:rsidRPr="009A6678" w:rsidRDefault="00B00025" w:rsidP="00B00025">
      <w:pPr>
        <w:jc w:val="center"/>
        <w:rPr>
          <w:color w:val="000000"/>
        </w:rPr>
      </w:pPr>
    </w:p>
    <w:p w14:paraId="3FB17569" w14:textId="77777777" w:rsidR="00B00025" w:rsidRPr="009A6678" w:rsidRDefault="00B00025" w:rsidP="00B00025">
      <w:pPr>
        <w:jc w:val="center"/>
        <w:rPr>
          <w:color w:val="000000"/>
        </w:rPr>
      </w:pPr>
    </w:p>
    <w:p w14:paraId="15F218EF" w14:textId="77777777" w:rsidR="00B00025" w:rsidRPr="009A6678" w:rsidRDefault="00B00025" w:rsidP="00B00025">
      <w:pPr>
        <w:jc w:val="center"/>
        <w:rPr>
          <w:color w:val="000000"/>
        </w:rPr>
      </w:pPr>
    </w:p>
    <w:p w14:paraId="03B34FDC" w14:textId="77777777" w:rsidR="00B00025" w:rsidRPr="009A6678" w:rsidRDefault="00B00025" w:rsidP="00B00025">
      <w:pPr>
        <w:jc w:val="center"/>
        <w:rPr>
          <w:color w:val="000000"/>
        </w:rPr>
      </w:pPr>
    </w:p>
    <w:p w14:paraId="110B65E5" w14:textId="77777777" w:rsidR="00B00025" w:rsidRPr="009A6678" w:rsidRDefault="00B00025" w:rsidP="00B00025">
      <w:pPr>
        <w:jc w:val="center"/>
        <w:rPr>
          <w:color w:val="000000"/>
        </w:rPr>
      </w:pPr>
    </w:p>
    <w:p w14:paraId="7D50B3CA" w14:textId="77777777" w:rsidR="00B00025" w:rsidRPr="009A6678" w:rsidRDefault="00B00025" w:rsidP="00B00025">
      <w:pPr>
        <w:jc w:val="center"/>
        <w:rPr>
          <w:color w:val="000000"/>
        </w:rPr>
      </w:pPr>
    </w:p>
    <w:p w14:paraId="1C0E5607" w14:textId="77777777" w:rsidR="00B00025" w:rsidRPr="009A6678" w:rsidRDefault="00B00025" w:rsidP="00B00025">
      <w:pPr>
        <w:jc w:val="center"/>
        <w:rPr>
          <w:color w:val="000000"/>
        </w:rPr>
      </w:pPr>
      <w:r w:rsidRPr="009A6678">
        <w:rPr>
          <w:color w:val="000000"/>
        </w:rPr>
        <w:t>A THESIS</w:t>
      </w:r>
    </w:p>
    <w:p w14:paraId="6D0717F1" w14:textId="77777777" w:rsidR="00B00025" w:rsidRPr="009A6678" w:rsidRDefault="00B00025" w:rsidP="00B00025">
      <w:pPr>
        <w:jc w:val="center"/>
        <w:rPr>
          <w:color w:val="000000"/>
        </w:rPr>
      </w:pPr>
    </w:p>
    <w:p w14:paraId="442E6ABE" w14:textId="77777777" w:rsidR="00B00025" w:rsidRPr="009A6678" w:rsidRDefault="00B00025" w:rsidP="00B00025">
      <w:pPr>
        <w:jc w:val="center"/>
        <w:rPr>
          <w:color w:val="000000"/>
        </w:rPr>
      </w:pPr>
      <w:r w:rsidRPr="009A6678">
        <w:rPr>
          <w:color w:val="000000"/>
        </w:rPr>
        <w:t>SUBMITTED TO THE GRADUATE FACULTY</w:t>
      </w:r>
    </w:p>
    <w:p w14:paraId="43C1CDF8" w14:textId="77777777" w:rsidR="00B00025" w:rsidRPr="009A6678" w:rsidRDefault="00B00025" w:rsidP="00B00025">
      <w:pPr>
        <w:jc w:val="center"/>
        <w:rPr>
          <w:color w:val="000000"/>
        </w:rPr>
      </w:pPr>
    </w:p>
    <w:p w14:paraId="7D077FDA" w14:textId="77777777" w:rsidR="00B00025" w:rsidRPr="009A6678" w:rsidRDefault="00B00025" w:rsidP="00B00025">
      <w:pPr>
        <w:jc w:val="center"/>
        <w:rPr>
          <w:color w:val="000000"/>
        </w:rPr>
      </w:pPr>
      <w:r w:rsidRPr="009A6678">
        <w:rPr>
          <w:color w:val="000000"/>
        </w:rPr>
        <w:t>in partial fulfillment of the requirements for the</w:t>
      </w:r>
    </w:p>
    <w:p w14:paraId="23C0C974" w14:textId="77777777" w:rsidR="00B00025" w:rsidRPr="009A6678" w:rsidRDefault="00B00025" w:rsidP="00B00025">
      <w:pPr>
        <w:jc w:val="center"/>
        <w:rPr>
          <w:color w:val="000000"/>
        </w:rPr>
      </w:pPr>
    </w:p>
    <w:p w14:paraId="35FD3957" w14:textId="77777777" w:rsidR="00B00025" w:rsidRDefault="00B00025" w:rsidP="00B00025">
      <w:pPr>
        <w:jc w:val="center"/>
        <w:rPr>
          <w:color w:val="000000"/>
        </w:rPr>
      </w:pPr>
      <w:r w:rsidRPr="009A6678">
        <w:rPr>
          <w:color w:val="000000"/>
        </w:rPr>
        <w:t>Degree of</w:t>
      </w:r>
    </w:p>
    <w:p w14:paraId="7AB364D7" w14:textId="77777777" w:rsidR="00B00025" w:rsidRDefault="00B00025" w:rsidP="00B00025">
      <w:pPr>
        <w:jc w:val="center"/>
        <w:rPr>
          <w:color w:val="000000"/>
        </w:rPr>
      </w:pPr>
    </w:p>
    <w:p w14:paraId="6D3B4FCD" w14:textId="3D52101A" w:rsidR="00B00025" w:rsidRPr="009A6678" w:rsidRDefault="00B00025" w:rsidP="00B00025">
      <w:pPr>
        <w:jc w:val="center"/>
        <w:rPr>
          <w:color w:val="000000"/>
        </w:rPr>
      </w:pPr>
      <w:r>
        <w:rPr>
          <w:color w:val="000000"/>
        </w:rPr>
        <w:t>MASTER OF SCIENCE</w:t>
      </w:r>
    </w:p>
    <w:p w14:paraId="4E8D7C0C" w14:textId="77777777" w:rsidR="00B00025" w:rsidRPr="009A6678" w:rsidRDefault="00B00025" w:rsidP="00B00025">
      <w:pPr>
        <w:jc w:val="center"/>
        <w:rPr>
          <w:color w:val="000000"/>
        </w:rPr>
      </w:pPr>
    </w:p>
    <w:p w14:paraId="415CA3D2" w14:textId="77777777" w:rsidR="00B00025" w:rsidRPr="009A6678" w:rsidRDefault="00B00025" w:rsidP="00B00025">
      <w:pPr>
        <w:jc w:val="center"/>
        <w:rPr>
          <w:color w:val="000000"/>
        </w:rPr>
      </w:pPr>
    </w:p>
    <w:p w14:paraId="1A0588FB" w14:textId="77777777" w:rsidR="00B00025" w:rsidRPr="009A6678" w:rsidRDefault="00B00025" w:rsidP="00B00025">
      <w:pPr>
        <w:jc w:val="center"/>
        <w:rPr>
          <w:color w:val="000000"/>
        </w:rPr>
      </w:pPr>
    </w:p>
    <w:p w14:paraId="6164C8EB" w14:textId="77777777" w:rsidR="00B00025" w:rsidRPr="009A6678" w:rsidRDefault="00B00025" w:rsidP="00B00025">
      <w:pPr>
        <w:jc w:val="center"/>
        <w:rPr>
          <w:color w:val="000000"/>
        </w:rPr>
      </w:pPr>
    </w:p>
    <w:p w14:paraId="727CC100" w14:textId="77777777" w:rsidR="00B00025" w:rsidRPr="009A6678" w:rsidRDefault="00B00025" w:rsidP="00B00025">
      <w:pPr>
        <w:jc w:val="center"/>
        <w:rPr>
          <w:color w:val="000000"/>
        </w:rPr>
      </w:pPr>
    </w:p>
    <w:p w14:paraId="370510D7" w14:textId="77777777" w:rsidR="00B00025" w:rsidRPr="009A6678" w:rsidRDefault="00B00025" w:rsidP="00B00025">
      <w:pPr>
        <w:jc w:val="center"/>
        <w:rPr>
          <w:color w:val="000000"/>
        </w:rPr>
      </w:pPr>
    </w:p>
    <w:p w14:paraId="09D19EBF" w14:textId="77777777" w:rsidR="00B00025" w:rsidRPr="009A6678" w:rsidRDefault="00B00025" w:rsidP="00254FCF">
      <w:pPr>
        <w:rPr>
          <w:color w:val="000000"/>
        </w:rPr>
      </w:pPr>
    </w:p>
    <w:p w14:paraId="49C3BC29" w14:textId="77777777" w:rsidR="00B00025" w:rsidRPr="009A6678" w:rsidRDefault="00B00025" w:rsidP="00B00025">
      <w:pPr>
        <w:jc w:val="center"/>
        <w:rPr>
          <w:color w:val="000000"/>
        </w:rPr>
      </w:pPr>
      <w:r w:rsidRPr="009A6678">
        <w:rPr>
          <w:color w:val="000000"/>
        </w:rPr>
        <w:t>By</w:t>
      </w:r>
    </w:p>
    <w:p w14:paraId="75164244" w14:textId="77777777" w:rsidR="00B00025" w:rsidRPr="009A6678" w:rsidRDefault="00B00025" w:rsidP="00B00025">
      <w:pPr>
        <w:jc w:val="center"/>
        <w:rPr>
          <w:color w:val="000000"/>
        </w:rPr>
      </w:pPr>
    </w:p>
    <w:p w14:paraId="71F90E94" w14:textId="77777777" w:rsidR="00B00025" w:rsidRPr="009A6678" w:rsidRDefault="00B00025" w:rsidP="00B00025">
      <w:pPr>
        <w:jc w:val="center"/>
        <w:rPr>
          <w:color w:val="000000"/>
        </w:rPr>
      </w:pPr>
      <w:r w:rsidRPr="009A6678">
        <w:rPr>
          <w:color w:val="000000"/>
        </w:rPr>
        <w:t>GRACE E. TRANKINA</w:t>
      </w:r>
    </w:p>
    <w:p w14:paraId="7AB148E9" w14:textId="77777777" w:rsidR="00B00025" w:rsidRPr="009A6678" w:rsidRDefault="00B00025" w:rsidP="00B00025">
      <w:pPr>
        <w:jc w:val="center"/>
        <w:rPr>
          <w:color w:val="000000"/>
        </w:rPr>
      </w:pPr>
      <w:r w:rsidRPr="009A6678">
        <w:rPr>
          <w:color w:val="000000"/>
        </w:rPr>
        <w:t>Norman, Oklahoma</w:t>
      </w:r>
    </w:p>
    <w:p w14:paraId="7E470A4D" w14:textId="77777777" w:rsidR="00B00025" w:rsidRPr="009A6678" w:rsidRDefault="00B00025" w:rsidP="00B00025">
      <w:pPr>
        <w:jc w:val="center"/>
        <w:rPr>
          <w:color w:val="000000"/>
        </w:rPr>
      </w:pPr>
      <w:r w:rsidRPr="009A6678">
        <w:rPr>
          <w:color w:val="000000"/>
        </w:rPr>
        <w:t>2024</w:t>
      </w:r>
    </w:p>
    <w:p w14:paraId="06632F53" w14:textId="77777777" w:rsidR="00B00025" w:rsidRPr="009A6678" w:rsidRDefault="00B00025" w:rsidP="00B00025">
      <w:pPr>
        <w:jc w:val="center"/>
        <w:rPr>
          <w:color w:val="000000"/>
        </w:rPr>
      </w:pPr>
    </w:p>
    <w:p w14:paraId="261B46AA" w14:textId="77777777" w:rsidR="00B00025" w:rsidRPr="009A6678" w:rsidRDefault="00B00025" w:rsidP="00B00025">
      <w:pPr>
        <w:jc w:val="center"/>
        <w:rPr>
          <w:color w:val="000000"/>
        </w:rPr>
      </w:pPr>
    </w:p>
    <w:p w14:paraId="7F72B47B" w14:textId="173D7673" w:rsidR="00B00025" w:rsidRPr="009A6678" w:rsidRDefault="00B00025" w:rsidP="00B00025">
      <w:pPr>
        <w:jc w:val="center"/>
        <w:rPr>
          <w:color w:val="000000"/>
        </w:rPr>
      </w:pPr>
      <w:r w:rsidRPr="009A6678">
        <w:rPr>
          <w:color w:val="000000"/>
        </w:rPr>
        <w:t xml:space="preserve">THE IMPACT OF THE LIGHTS OUT TEXAS </w:t>
      </w:r>
      <w:r w:rsidR="00714EB8">
        <w:rPr>
          <w:color w:val="000000"/>
        </w:rPr>
        <w:t xml:space="preserve">ADVISORY </w:t>
      </w:r>
      <w:r w:rsidRPr="009A6678">
        <w:rPr>
          <w:color w:val="000000"/>
        </w:rPr>
        <w:t>CAMPAIGN ON NIGHT SKY BRIGHTNESS AND BIRD COLLISION</w:t>
      </w:r>
      <w:r w:rsidR="00714EB8">
        <w:rPr>
          <w:color w:val="000000"/>
        </w:rPr>
        <w:t xml:space="preserve"> FATALITIES</w:t>
      </w:r>
    </w:p>
    <w:p w14:paraId="6E82D2E2" w14:textId="77777777" w:rsidR="00B00025" w:rsidRPr="009A6678" w:rsidRDefault="00B00025" w:rsidP="00B00025">
      <w:pPr>
        <w:jc w:val="center"/>
        <w:rPr>
          <w:color w:val="000000"/>
        </w:rPr>
      </w:pPr>
    </w:p>
    <w:p w14:paraId="2BE12037" w14:textId="77777777" w:rsidR="00B00025" w:rsidRPr="009A6678" w:rsidRDefault="00B00025" w:rsidP="00B00025">
      <w:pPr>
        <w:jc w:val="center"/>
        <w:rPr>
          <w:color w:val="000000"/>
        </w:rPr>
      </w:pPr>
    </w:p>
    <w:p w14:paraId="769D980C" w14:textId="77777777" w:rsidR="00B00025" w:rsidRPr="009A6678" w:rsidRDefault="00B00025" w:rsidP="00B00025">
      <w:pPr>
        <w:jc w:val="center"/>
        <w:rPr>
          <w:color w:val="000000"/>
        </w:rPr>
      </w:pPr>
    </w:p>
    <w:p w14:paraId="16DEFBCC" w14:textId="77777777" w:rsidR="00B00025" w:rsidRPr="009A6678" w:rsidRDefault="00B00025" w:rsidP="00B00025">
      <w:pPr>
        <w:jc w:val="center"/>
        <w:rPr>
          <w:color w:val="000000"/>
        </w:rPr>
      </w:pPr>
    </w:p>
    <w:p w14:paraId="036E891F" w14:textId="77777777" w:rsidR="00B00025" w:rsidRPr="009A6678" w:rsidRDefault="00B00025" w:rsidP="00B00025">
      <w:pPr>
        <w:jc w:val="center"/>
        <w:rPr>
          <w:color w:val="000000"/>
        </w:rPr>
      </w:pPr>
    </w:p>
    <w:p w14:paraId="428F0CBB" w14:textId="77777777" w:rsidR="00B00025" w:rsidRPr="009A6678" w:rsidRDefault="00B00025" w:rsidP="00B00025">
      <w:pPr>
        <w:jc w:val="center"/>
        <w:rPr>
          <w:color w:val="000000"/>
        </w:rPr>
      </w:pPr>
      <w:r w:rsidRPr="009A6678">
        <w:rPr>
          <w:color w:val="000000"/>
        </w:rPr>
        <w:t>A THESIS APPROVED FOR THE</w:t>
      </w:r>
    </w:p>
    <w:p w14:paraId="04E82AB1" w14:textId="294F605B" w:rsidR="00B00025" w:rsidRPr="009A6678" w:rsidRDefault="00B00025" w:rsidP="00B00025">
      <w:pPr>
        <w:jc w:val="center"/>
        <w:rPr>
          <w:color w:val="000000"/>
        </w:rPr>
      </w:pPr>
      <w:r>
        <w:rPr>
          <w:color w:val="000000"/>
        </w:rPr>
        <w:t>SCHOOL OF BIOLOGICAL SCIENCES</w:t>
      </w:r>
    </w:p>
    <w:p w14:paraId="59BA8A16" w14:textId="77777777" w:rsidR="00B00025" w:rsidRPr="009A6678" w:rsidRDefault="00B00025" w:rsidP="00B00025">
      <w:pPr>
        <w:jc w:val="center"/>
        <w:rPr>
          <w:color w:val="000000"/>
        </w:rPr>
      </w:pPr>
    </w:p>
    <w:p w14:paraId="64505A43" w14:textId="77777777" w:rsidR="00B00025" w:rsidRPr="009A6678" w:rsidRDefault="00B00025" w:rsidP="00B00025">
      <w:pPr>
        <w:jc w:val="center"/>
        <w:rPr>
          <w:color w:val="000000"/>
        </w:rPr>
      </w:pPr>
    </w:p>
    <w:p w14:paraId="79A3A83C" w14:textId="77777777" w:rsidR="00B00025" w:rsidRPr="009A6678" w:rsidRDefault="00B00025" w:rsidP="00B00025">
      <w:pPr>
        <w:jc w:val="center"/>
        <w:rPr>
          <w:color w:val="000000"/>
        </w:rPr>
      </w:pPr>
    </w:p>
    <w:p w14:paraId="1679F538" w14:textId="77777777" w:rsidR="00B00025" w:rsidRPr="009A6678" w:rsidRDefault="00B00025" w:rsidP="00B00025">
      <w:pPr>
        <w:jc w:val="center"/>
        <w:rPr>
          <w:color w:val="000000"/>
        </w:rPr>
      </w:pPr>
    </w:p>
    <w:p w14:paraId="5FC11CB7" w14:textId="77777777" w:rsidR="00B00025" w:rsidRPr="009A6678" w:rsidRDefault="00B00025" w:rsidP="00B00025">
      <w:pPr>
        <w:jc w:val="center"/>
        <w:rPr>
          <w:color w:val="000000"/>
        </w:rPr>
      </w:pPr>
    </w:p>
    <w:p w14:paraId="0E777B3D" w14:textId="77777777" w:rsidR="00B00025" w:rsidRPr="009A6678" w:rsidRDefault="00B00025" w:rsidP="00B00025">
      <w:pPr>
        <w:jc w:val="center"/>
        <w:rPr>
          <w:color w:val="000000"/>
        </w:rPr>
      </w:pPr>
    </w:p>
    <w:p w14:paraId="18BF9613" w14:textId="77777777" w:rsidR="00B00025" w:rsidRPr="009A6678" w:rsidRDefault="00B00025" w:rsidP="00B00025">
      <w:pPr>
        <w:jc w:val="center"/>
        <w:rPr>
          <w:color w:val="000000"/>
        </w:rPr>
      </w:pPr>
    </w:p>
    <w:p w14:paraId="08ED1240" w14:textId="77777777" w:rsidR="00B00025" w:rsidRPr="009A6678" w:rsidRDefault="00B00025" w:rsidP="00B00025">
      <w:pPr>
        <w:jc w:val="center"/>
        <w:rPr>
          <w:color w:val="000000"/>
        </w:rPr>
      </w:pPr>
    </w:p>
    <w:p w14:paraId="09E1CF56" w14:textId="77777777" w:rsidR="00B00025" w:rsidRPr="009A6678" w:rsidRDefault="00B00025" w:rsidP="00B00025">
      <w:pPr>
        <w:jc w:val="center"/>
        <w:rPr>
          <w:color w:val="000000"/>
        </w:rPr>
      </w:pPr>
    </w:p>
    <w:p w14:paraId="36DBBE8E" w14:textId="77777777" w:rsidR="00B00025" w:rsidRPr="009A6678" w:rsidRDefault="00B00025" w:rsidP="00B00025">
      <w:pPr>
        <w:jc w:val="center"/>
        <w:rPr>
          <w:color w:val="000000"/>
        </w:rPr>
      </w:pPr>
    </w:p>
    <w:p w14:paraId="272A1CC9" w14:textId="77777777" w:rsidR="00B00025" w:rsidRPr="009A6678" w:rsidRDefault="00B00025" w:rsidP="00B00025">
      <w:pPr>
        <w:jc w:val="center"/>
        <w:rPr>
          <w:color w:val="000000"/>
        </w:rPr>
      </w:pPr>
    </w:p>
    <w:p w14:paraId="159F24A3" w14:textId="77777777" w:rsidR="00B00025" w:rsidRPr="009A6678" w:rsidRDefault="00B00025" w:rsidP="00B00025">
      <w:pPr>
        <w:jc w:val="center"/>
        <w:rPr>
          <w:color w:val="000000"/>
        </w:rPr>
      </w:pPr>
      <w:r w:rsidRPr="009A6678">
        <w:rPr>
          <w:color w:val="000000"/>
        </w:rPr>
        <w:t>BY THE COMMITTEE CONSISTING OF</w:t>
      </w:r>
    </w:p>
    <w:p w14:paraId="154D3DFC" w14:textId="77777777" w:rsidR="00B00025" w:rsidRPr="009A6678" w:rsidRDefault="00B00025" w:rsidP="00B00025">
      <w:pPr>
        <w:jc w:val="center"/>
        <w:rPr>
          <w:color w:val="000000"/>
        </w:rPr>
      </w:pPr>
    </w:p>
    <w:p w14:paraId="4F4FABF0" w14:textId="77777777" w:rsidR="00B00025" w:rsidRPr="009A6678" w:rsidRDefault="00B00025" w:rsidP="00B00025">
      <w:pPr>
        <w:jc w:val="center"/>
        <w:rPr>
          <w:color w:val="000000"/>
        </w:rPr>
      </w:pPr>
    </w:p>
    <w:p w14:paraId="3E83E34A" w14:textId="77777777" w:rsidR="00B00025" w:rsidRPr="009A6678" w:rsidRDefault="00B00025" w:rsidP="00B00025">
      <w:pPr>
        <w:jc w:val="center"/>
        <w:rPr>
          <w:color w:val="000000"/>
        </w:rPr>
      </w:pPr>
    </w:p>
    <w:p w14:paraId="64B36433" w14:textId="77777777" w:rsidR="00B00025" w:rsidRPr="009A6678" w:rsidRDefault="00B00025" w:rsidP="00B00025">
      <w:pPr>
        <w:jc w:val="center"/>
        <w:rPr>
          <w:color w:val="000000"/>
        </w:rPr>
      </w:pPr>
    </w:p>
    <w:p w14:paraId="5117DBF5" w14:textId="77777777" w:rsidR="00B00025" w:rsidRPr="009A6678" w:rsidRDefault="00B00025" w:rsidP="000130FC">
      <w:pPr>
        <w:jc w:val="right"/>
      </w:pPr>
      <w:r w:rsidRPr="009A6678">
        <w:t>Dr. J</w:t>
      </w:r>
      <w:r>
        <w:t>eff Kelly</w:t>
      </w:r>
      <w:r w:rsidRPr="009A6678">
        <w:t>, Chair</w:t>
      </w:r>
    </w:p>
    <w:p w14:paraId="1B5E2145" w14:textId="77777777" w:rsidR="00B00025" w:rsidRPr="009A6678" w:rsidRDefault="00B00025" w:rsidP="000130FC">
      <w:pPr>
        <w:jc w:val="right"/>
      </w:pPr>
    </w:p>
    <w:p w14:paraId="052F10B0" w14:textId="77777777" w:rsidR="00B00025" w:rsidRPr="009A6678" w:rsidRDefault="00B00025" w:rsidP="000130FC">
      <w:pPr>
        <w:jc w:val="right"/>
      </w:pPr>
    </w:p>
    <w:p w14:paraId="799FE163" w14:textId="77777777" w:rsidR="00B00025" w:rsidRPr="009A6678" w:rsidRDefault="00B00025" w:rsidP="000130FC">
      <w:pPr>
        <w:jc w:val="right"/>
      </w:pPr>
      <w:r w:rsidRPr="009A6678">
        <w:t xml:space="preserve">Dr. </w:t>
      </w:r>
      <w:r>
        <w:t>Eli Bridge</w:t>
      </w:r>
    </w:p>
    <w:p w14:paraId="05968EAD" w14:textId="77777777" w:rsidR="00B00025" w:rsidRPr="009A6678" w:rsidRDefault="00B00025" w:rsidP="000130FC">
      <w:pPr>
        <w:jc w:val="right"/>
      </w:pPr>
    </w:p>
    <w:p w14:paraId="7BEC3220" w14:textId="77777777" w:rsidR="00B00025" w:rsidRPr="009A6678" w:rsidRDefault="00B00025" w:rsidP="000130FC">
      <w:pPr>
        <w:jc w:val="right"/>
      </w:pPr>
    </w:p>
    <w:p w14:paraId="2F4BE711" w14:textId="77777777" w:rsidR="00B00025" w:rsidRPr="009A6678" w:rsidRDefault="00B00025" w:rsidP="000130FC">
      <w:pPr>
        <w:jc w:val="right"/>
      </w:pPr>
      <w:r w:rsidRPr="009A6678">
        <w:t xml:space="preserve">Dr. </w:t>
      </w:r>
      <w:r>
        <w:t>Kyle Horton</w:t>
      </w:r>
    </w:p>
    <w:p w14:paraId="0DEC512B" w14:textId="77777777" w:rsidR="00B00025" w:rsidRPr="009A6678" w:rsidRDefault="00B00025" w:rsidP="00B00025">
      <w:pPr>
        <w:rPr>
          <w:color w:val="000000"/>
        </w:rPr>
      </w:pPr>
    </w:p>
    <w:p w14:paraId="3DF297DE" w14:textId="77777777" w:rsidR="00B00025" w:rsidRPr="009A6678" w:rsidRDefault="00B00025" w:rsidP="00B00025">
      <w:pPr>
        <w:jc w:val="center"/>
        <w:rPr>
          <w:color w:val="000000"/>
        </w:rPr>
      </w:pPr>
    </w:p>
    <w:p w14:paraId="1EB8F0CC" w14:textId="77777777" w:rsidR="00B00025" w:rsidRPr="009A6678" w:rsidRDefault="00B00025" w:rsidP="00B00025">
      <w:pPr>
        <w:jc w:val="center"/>
        <w:rPr>
          <w:color w:val="000000"/>
        </w:rPr>
      </w:pPr>
    </w:p>
    <w:p w14:paraId="37FA9116" w14:textId="77777777" w:rsidR="00B00025" w:rsidRPr="009A6678" w:rsidRDefault="00B00025" w:rsidP="00B00025">
      <w:pPr>
        <w:jc w:val="center"/>
        <w:rPr>
          <w:color w:val="000000"/>
        </w:rPr>
      </w:pPr>
    </w:p>
    <w:p w14:paraId="229CBDB4" w14:textId="77777777" w:rsidR="00B00025" w:rsidRPr="009A6678" w:rsidRDefault="00B00025" w:rsidP="00B00025">
      <w:pPr>
        <w:jc w:val="center"/>
        <w:rPr>
          <w:color w:val="000000"/>
        </w:rPr>
      </w:pPr>
    </w:p>
    <w:p w14:paraId="72266B85" w14:textId="77777777" w:rsidR="00B00025" w:rsidRPr="009A6678" w:rsidRDefault="00B00025" w:rsidP="00B00025">
      <w:pPr>
        <w:jc w:val="center"/>
        <w:rPr>
          <w:color w:val="000000"/>
        </w:rPr>
      </w:pPr>
    </w:p>
    <w:p w14:paraId="46F7B1F2" w14:textId="77777777" w:rsidR="00B00025" w:rsidRPr="009A6678" w:rsidRDefault="00B00025" w:rsidP="00B00025">
      <w:pPr>
        <w:jc w:val="center"/>
        <w:rPr>
          <w:color w:val="000000"/>
        </w:rPr>
      </w:pPr>
    </w:p>
    <w:p w14:paraId="277268A8" w14:textId="77777777" w:rsidR="00B00025" w:rsidRPr="009A6678" w:rsidRDefault="00B00025" w:rsidP="00B00025">
      <w:pPr>
        <w:jc w:val="center"/>
        <w:rPr>
          <w:color w:val="000000"/>
        </w:rPr>
      </w:pPr>
    </w:p>
    <w:p w14:paraId="6B25C367" w14:textId="77777777" w:rsidR="00B00025" w:rsidRPr="009A6678" w:rsidRDefault="00B00025" w:rsidP="00B00025">
      <w:pPr>
        <w:jc w:val="center"/>
        <w:rPr>
          <w:color w:val="000000"/>
        </w:rPr>
      </w:pPr>
    </w:p>
    <w:p w14:paraId="22C64679" w14:textId="77777777" w:rsidR="00B00025" w:rsidRPr="009A6678" w:rsidRDefault="00B00025" w:rsidP="00B00025">
      <w:pPr>
        <w:jc w:val="center"/>
        <w:rPr>
          <w:color w:val="000000"/>
        </w:rPr>
      </w:pPr>
    </w:p>
    <w:p w14:paraId="2B8A53C5" w14:textId="77777777" w:rsidR="00B00025" w:rsidRPr="009A6678" w:rsidRDefault="00B00025" w:rsidP="00B00025">
      <w:pPr>
        <w:jc w:val="center"/>
        <w:rPr>
          <w:color w:val="000000"/>
        </w:rPr>
      </w:pPr>
    </w:p>
    <w:p w14:paraId="74BC6ECD" w14:textId="77777777" w:rsidR="00B00025" w:rsidRPr="009A6678" w:rsidRDefault="00B00025" w:rsidP="00B00025">
      <w:pPr>
        <w:jc w:val="center"/>
        <w:rPr>
          <w:color w:val="000000"/>
        </w:rPr>
      </w:pPr>
    </w:p>
    <w:p w14:paraId="7BF39E30" w14:textId="77777777" w:rsidR="00B00025" w:rsidRPr="009A6678" w:rsidRDefault="00B00025" w:rsidP="00B00025">
      <w:pPr>
        <w:jc w:val="center"/>
        <w:rPr>
          <w:color w:val="000000"/>
        </w:rPr>
      </w:pPr>
    </w:p>
    <w:p w14:paraId="4C08910C" w14:textId="77777777" w:rsidR="00B00025" w:rsidRPr="009A6678" w:rsidRDefault="00B00025" w:rsidP="00B00025">
      <w:pPr>
        <w:jc w:val="center"/>
        <w:rPr>
          <w:color w:val="000000"/>
        </w:rPr>
      </w:pPr>
    </w:p>
    <w:p w14:paraId="7FB14BB4" w14:textId="77777777" w:rsidR="00B00025" w:rsidRPr="009A6678" w:rsidRDefault="00B00025" w:rsidP="00B00025">
      <w:pPr>
        <w:jc w:val="center"/>
        <w:rPr>
          <w:color w:val="000000"/>
        </w:rPr>
      </w:pPr>
    </w:p>
    <w:p w14:paraId="4FB22A22" w14:textId="77777777" w:rsidR="00B00025" w:rsidRPr="009A6678" w:rsidRDefault="00B00025" w:rsidP="00B00025">
      <w:pPr>
        <w:jc w:val="center"/>
        <w:rPr>
          <w:color w:val="000000"/>
        </w:rPr>
      </w:pPr>
    </w:p>
    <w:p w14:paraId="010729DB" w14:textId="77777777" w:rsidR="00B00025" w:rsidRPr="009A6678" w:rsidRDefault="00B00025" w:rsidP="00B00025">
      <w:pPr>
        <w:jc w:val="center"/>
        <w:rPr>
          <w:color w:val="000000"/>
        </w:rPr>
      </w:pPr>
    </w:p>
    <w:p w14:paraId="0ADD5F53" w14:textId="77777777" w:rsidR="00B00025" w:rsidRPr="009A6678" w:rsidRDefault="00B00025" w:rsidP="00B00025">
      <w:pPr>
        <w:jc w:val="center"/>
        <w:rPr>
          <w:color w:val="000000"/>
        </w:rPr>
      </w:pPr>
    </w:p>
    <w:p w14:paraId="699E9F6F" w14:textId="77777777" w:rsidR="00B00025" w:rsidRPr="009A6678" w:rsidRDefault="00B00025" w:rsidP="00B00025">
      <w:pPr>
        <w:jc w:val="center"/>
        <w:rPr>
          <w:color w:val="000000"/>
        </w:rPr>
      </w:pPr>
    </w:p>
    <w:p w14:paraId="05575815" w14:textId="77777777" w:rsidR="00B00025" w:rsidRPr="009A6678" w:rsidRDefault="00B00025" w:rsidP="00B00025">
      <w:pPr>
        <w:jc w:val="center"/>
        <w:rPr>
          <w:color w:val="000000"/>
        </w:rPr>
      </w:pPr>
    </w:p>
    <w:p w14:paraId="02DAC4F8" w14:textId="77777777" w:rsidR="00B00025" w:rsidRPr="009A6678" w:rsidRDefault="00B00025" w:rsidP="00B00025">
      <w:pPr>
        <w:jc w:val="center"/>
        <w:rPr>
          <w:color w:val="000000"/>
        </w:rPr>
      </w:pPr>
    </w:p>
    <w:p w14:paraId="1DC31F6F" w14:textId="77777777" w:rsidR="00B00025" w:rsidRPr="009A6678" w:rsidRDefault="00B00025" w:rsidP="00B00025">
      <w:pPr>
        <w:jc w:val="center"/>
        <w:rPr>
          <w:color w:val="000000"/>
        </w:rPr>
      </w:pPr>
    </w:p>
    <w:p w14:paraId="6199A7C9" w14:textId="77777777" w:rsidR="00B00025" w:rsidRPr="009A6678" w:rsidRDefault="00B00025" w:rsidP="00B00025">
      <w:pPr>
        <w:jc w:val="center"/>
        <w:rPr>
          <w:color w:val="000000"/>
        </w:rPr>
      </w:pPr>
    </w:p>
    <w:p w14:paraId="5EC6BF48" w14:textId="77777777" w:rsidR="00B00025" w:rsidRPr="009A6678" w:rsidRDefault="00B00025" w:rsidP="00B00025">
      <w:pPr>
        <w:jc w:val="center"/>
        <w:rPr>
          <w:color w:val="000000"/>
        </w:rPr>
      </w:pPr>
    </w:p>
    <w:p w14:paraId="09A51144" w14:textId="77777777" w:rsidR="00B00025" w:rsidRPr="009A6678" w:rsidRDefault="00B00025" w:rsidP="00B00025">
      <w:pPr>
        <w:jc w:val="center"/>
        <w:rPr>
          <w:color w:val="000000"/>
        </w:rPr>
      </w:pPr>
    </w:p>
    <w:p w14:paraId="1C940498" w14:textId="77777777" w:rsidR="00B00025" w:rsidRPr="009A6678" w:rsidRDefault="00B00025" w:rsidP="00B00025">
      <w:pPr>
        <w:jc w:val="center"/>
        <w:rPr>
          <w:color w:val="000000"/>
        </w:rPr>
      </w:pPr>
    </w:p>
    <w:p w14:paraId="7580F91B" w14:textId="77777777" w:rsidR="00B00025" w:rsidRPr="009A6678" w:rsidRDefault="00B00025" w:rsidP="00B00025">
      <w:pPr>
        <w:jc w:val="center"/>
        <w:rPr>
          <w:color w:val="000000"/>
        </w:rPr>
      </w:pPr>
    </w:p>
    <w:p w14:paraId="6FE1825B" w14:textId="77777777" w:rsidR="00B00025" w:rsidRPr="009A6678" w:rsidRDefault="00B00025" w:rsidP="00B00025">
      <w:pPr>
        <w:jc w:val="center"/>
        <w:rPr>
          <w:color w:val="000000"/>
        </w:rPr>
      </w:pPr>
    </w:p>
    <w:p w14:paraId="3952DF82" w14:textId="77777777" w:rsidR="00B00025" w:rsidRPr="009A6678" w:rsidRDefault="00B00025" w:rsidP="00B00025">
      <w:pPr>
        <w:jc w:val="center"/>
        <w:rPr>
          <w:color w:val="000000"/>
        </w:rPr>
      </w:pPr>
    </w:p>
    <w:p w14:paraId="3B556135" w14:textId="77777777" w:rsidR="00B00025" w:rsidRPr="009A6678" w:rsidRDefault="00B00025" w:rsidP="00B00025">
      <w:pPr>
        <w:jc w:val="center"/>
        <w:rPr>
          <w:color w:val="000000"/>
        </w:rPr>
      </w:pPr>
    </w:p>
    <w:p w14:paraId="557F0612" w14:textId="77777777" w:rsidR="00B00025" w:rsidRPr="009A6678" w:rsidRDefault="00B00025" w:rsidP="00B00025">
      <w:pPr>
        <w:jc w:val="center"/>
        <w:rPr>
          <w:color w:val="000000"/>
        </w:rPr>
      </w:pPr>
    </w:p>
    <w:p w14:paraId="0518B5E3" w14:textId="77777777" w:rsidR="00B00025" w:rsidRPr="009A6678" w:rsidRDefault="00B00025" w:rsidP="00B00025">
      <w:pPr>
        <w:jc w:val="center"/>
        <w:rPr>
          <w:color w:val="000000"/>
        </w:rPr>
      </w:pPr>
    </w:p>
    <w:p w14:paraId="200674AC" w14:textId="77777777" w:rsidR="00B00025" w:rsidRPr="009A6678" w:rsidRDefault="00B00025" w:rsidP="00B00025">
      <w:pPr>
        <w:jc w:val="center"/>
        <w:rPr>
          <w:color w:val="000000"/>
        </w:rPr>
      </w:pPr>
    </w:p>
    <w:p w14:paraId="32B6AE98" w14:textId="77777777" w:rsidR="00B00025" w:rsidRPr="009A6678" w:rsidRDefault="00B00025" w:rsidP="00B00025">
      <w:pPr>
        <w:jc w:val="center"/>
        <w:rPr>
          <w:color w:val="000000"/>
        </w:rPr>
      </w:pPr>
    </w:p>
    <w:p w14:paraId="2554DB55" w14:textId="77777777" w:rsidR="00B00025" w:rsidRPr="009A6678" w:rsidRDefault="00B00025" w:rsidP="00B00025">
      <w:pPr>
        <w:jc w:val="center"/>
        <w:rPr>
          <w:color w:val="000000"/>
        </w:rPr>
      </w:pPr>
    </w:p>
    <w:p w14:paraId="436F04C0" w14:textId="77777777" w:rsidR="00B00025" w:rsidRPr="009A6678" w:rsidRDefault="00B00025" w:rsidP="00B00025">
      <w:pPr>
        <w:jc w:val="center"/>
        <w:rPr>
          <w:color w:val="000000"/>
        </w:rPr>
      </w:pPr>
    </w:p>
    <w:p w14:paraId="15160E6C" w14:textId="77777777" w:rsidR="00B00025" w:rsidRPr="009A6678" w:rsidRDefault="00B00025" w:rsidP="00B00025">
      <w:pPr>
        <w:jc w:val="center"/>
        <w:rPr>
          <w:color w:val="000000"/>
        </w:rPr>
      </w:pPr>
    </w:p>
    <w:p w14:paraId="0A340274" w14:textId="77777777" w:rsidR="00B00025" w:rsidRPr="009A6678" w:rsidRDefault="00B00025" w:rsidP="00B00025">
      <w:pPr>
        <w:jc w:val="center"/>
        <w:rPr>
          <w:color w:val="000000"/>
        </w:rPr>
      </w:pPr>
    </w:p>
    <w:p w14:paraId="084EDEFB" w14:textId="77777777" w:rsidR="00B00025" w:rsidRPr="009A6678" w:rsidRDefault="00B00025" w:rsidP="00B00025">
      <w:pPr>
        <w:jc w:val="center"/>
        <w:rPr>
          <w:color w:val="000000"/>
        </w:rPr>
      </w:pPr>
    </w:p>
    <w:p w14:paraId="54CCF78F" w14:textId="77777777" w:rsidR="00B00025" w:rsidRPr="009A6678" w:rsidRDefault="00B00025" w:rsidP="00B00025">
      <w:pPr>
        <w:jc w:val="center"/>
        <w:rPr>
          <w:color w:val="000000"/>
        </w:rPr>
      </w:pPr>
    </w:p>
    <w:p w14:paraId="56420183" w14:textId="77777777" w:rsidR="00B00025" w:rsidRPr="009A6678" w:rsidRDefault="00B00025" w:rsidP="00B00025">
      <w:pPr>
        <w:jc w:val="center"/>
        <w:rPr>
          <w:color w:val="000000"/>
        </w:rPr>
      </w:pPr>
    </w:p>
    <w:p w14:paraId="3D40F341" w14:textId="77777777" w:rsidR="00B00025" w:rsidRPr="009A6678" w:rsidRDefault="00B00025" w:rsidP="00B00025">
      <w:pPr>
        <w:jc w:val="center"/>
        <w:rPr>
          <w:color w:val="000000"/>
        </w:rPr>
      </w:pPr>
    </w:p>
    <w:p w14:paraId="7FC0D755" w14:textId="77777777" w:rsidR="00B00025" w:rsidRPr="009A6678" w:rsidRDefault="00B00025" w:rsidP="00B00025">
      <w:pPr>
        <w:jc w:val="center"/>
        <w:rPr>
          <w:color w:val="000000"/>
        </w:rPr>
      </w:pPr>
    </w:p>
    <w:p w14:paraId="2411C61A" w14:textId="77777777" w:rsidR="00B00025" w:rsidRPr="009A6678" w:rsidRDefault="00B00025" w:rsidP="00B00025">
      <w:pPr>
        <w:jc w:val="center"/>
        <w:rPr>
          <w:color w:val="000000"/>
        </w:rPr>
      </w:pPr>
    </w:p>
    <w:p w14:paraId="58E98E6A" w14:textId="77777777" w:rsidR="00B00025" w:rsidRPr="009A6678" w:rsidRDefault="00B00025" w:rsidP="00B00025">
      <w:pPr>
        <w:jc w:val="center"/>
        <w:rPr>
          <w:color w:val="000000"/>
        </w:rPr>
      </w:pPr>
    </w:p>
    <w:p w14:paraId="1309507A" w14:textId="77777777" w:rsidR="00B00025" w:rsidRPr="009A6678" w:rsidRDefault="00B00025" w:rsidP="00B00025">
      <w:pPr>
        <w:jc w:val="center"/>
        <w:rPr>
          <w:color w:val="000000"/>
        </w:rPr>
      </w:pPr>
    </w:p>
    <w:p w14:paraId="6761153C" w14:textId="77777777" w:rsidR="00B00025" w:rsidRPr="009A6678" w:rsidRDefault="00B00025" w:rsidP="00B00025">
      <w:pPr>
        <w:jc w:val="center"/>
        <w:rPr>
          <w:color w:val="000000"/>
        </w:rPr>
      </w:pPr>
    </w:p>
    <w:p w14:paraId="1278927D" w14:textId="77777777" w:rsidR="00B00025" w:rsidRPr="009A6678" w:rsidRDefault="00B00025" w:rsidP="00B00025">
      <w:pPr>
        <w:jc w:val="center"/>
        <w:rPr>
          <w:color w:val="000000"/>
        </w:rPr>
      </w:pPr>
    </w:p>
    <w:p w14:paraId="36988A45" w14:textId="77777777" w:rsidR="00B00025" w:rsidRPr="009A6678" w:rsidRDefault="00B00025" w:rsidP="00B00025">
      <w:pPr>
        <w:jc w:val="center"/>
        <w:rPr>
          <w:color w:val="000000"/>
        </w:rPr>
      </w:pPr>
    </w:p>
    <w:p w14:paraId="14FD5023" w14:textId="77777777" w:rsidR="00B00025" w:rsidRPr="009A6678" w:rsidRDefault="00B00025" w:rsidP="00B00025">
      <w:pPr>
        <w:jc w:val="center"/>
        <w:rPr>
          <w:color w:val="000000"/>
        </w:rPr>
      </w:pPr>
    </w:p>
    <w:p w14:paraId="54F804BD" w14:textId="77777777" w:rsidR="00B00025" w:rsidRPr="009A6678" w:rsidRDefault="00B00025" w:rsidP="00B00025">
      <w:pPr>
        <w:jc w:val="center"/>
        <w:rPr>
          <w:color w:val="000000"/>
        </w:rPr>
      </w:pPr>
    </w:p>
    <w:p w14:paraId="49DA9F13" w14:textId="77777777" w:rsidR="00B00025" w:rsidRPr="009A6678" w:rsidRDefault="00B00025" w:rsidP="00B00025">
      <w:pPr>
        <w:jc w:val="center"/>
        <w:rPr>
          <w:color w:val="000000"/>
        </w:rPr>
      </w:pPr>
    </w:p>
    <w:p w14:paraId="631582A1" w14:textId="77777777" w:rsidR="00B00025" w:rsidRPr="009A6678" w:rsidRDefault="00B00025" w:rsidP="00B00025">
      <w:pPr>
        <w:jc w:val="center"/>
        <w:rPr>
          <w:color w:val="000000"/>
        </w:rPr>
      </w:pPr>
    </w:p>
    <w:p w14:paraId="4B413573" w14:textId="77777777" w:rsidR="00B00025" w:rsidRPr="009A6678" w:rsidRDefault="00B00025" w:rsidP="00B00025">
      <w:pPr>
        <w:jc w:val="center"/>
        <w:rPr>
          <w:color w:val="000000"/>
        </w:rPr>
      </w:pPr>
    </w:p>
    <w:p w14:paraId="1FAC6A40" w14:textId="77777777" w:rsidR="00B00025" w:rsidRPr="009A6678" w:rsidRDefault="00B00025" w:rsidP="00B00025">
      <w:pPr>
        <w:jc w:val="center"/>
      </w:pPr>
      <w:r w:rsidRPr="009A6678">
        <w:t>© Copyright by GRACE E. TRANKINA 2024</w:t>
      </w:r>
    </w:p>
    <w:p w14:paraId="3474DB30" w14:textId="77777777" w:rsidR="00B00025" w:rsidRPr="009A6678" w:rsidRDefault="00B00025" w:rsidP="00B00025">
      <w:pPr>
        <w:jc w:val="center"/>
        <w:rPr>
          <w:color w:val="000000"/>
        </w:rPr>
      </w:pPr>
      <w:r w:rsidRPr="009A6678">
        <w:t>All Rights Reserved.</w:t>
      </w:r>
    </w:p>
    <w:p w14:paraId="448A71D0" w14:textId="77777777" w:rsidR="00B00025" w:rsidRPr="009A6678" w:rsidRDefault="00B00025" w:rsidP="00B00025">
      <w:pPr>
        <w:rPr>
          <w:color w:val="000000"/>
        </w:rPr>
        <w:sectPr w:rsidR="00B00025" w:rsidRPr="009A6678" w:rsidSect="007B3037">
          <w:headerReference w:type="even" r:id="rId8"/>
          <w:headerReference w:type="default" r:id="rId9"/>
          <w:footerReference w:type="even" r:id="rId10"/>
          <w:footerReference w:type="default" r:id="rId11"/>
          <w:pgSz w:w="12240" w:h="15840"/>
          <w:pgMar w:top="1440" w:right="1800" w:bottom="1440" w:left="1800" w:header="720" w:footer="720" w:gutter="0"/>
          <w:cols w:space="720"/>
          <w:docGrid w:linePitch="360"/>
        </w:sectPr>
      </w:pPr>
    </w:p>
    <w:sdt>
      <w:sdtPr>
        <w:rPr>
          <w:rFonts w:eastAsia="Times New Roman" w:cs="Times New Roman"/>
          <w:bCs w:val="0"/>
          <w:color w:val="auto"/>
          <w:sz w:val="24"/>
          <w:szCs w:val="24"/>
          <w:u w:val="none"/>
        </w:rPr>
        <w:id w:val="-805314396"/>
        <w:docPartObj>
          <w:docPartGallery w:val="Table of Contents"/>
          <w:docPartUnique/>
        </w:docPartObj>
      </w:sdtPr>
      <w:sdtEndPr>
        <w:rPr>
          <w:b/>
          <w:noProof/>
        </w:rPr>
      </w:sdtEndPr>
      <w:sdtContent>
        <w:p w14:paraId="2E336425" w14:textId="16020ED9" w:rsidR="007B67FA" w:rsidRPr="00811549" w:rsidRDefault="007B67FA">
          <w:pPr>
            <w:pStyle w:val="TOCHeading"/>
            <w:rPr>
              <w:rFonts w:cs="Times New Roman"/>
              <w:sz w:val="24"/>
              <w:szCs w:val="24"/>
              <w:u w:val="none"/>
            </w:rPr>
          </w:pPr>
          <w:r w:rsidRPr="00DA604E">
            <w:rPr>
              <w:rFonts w:cs="Times New Roman"/>
              <w:sz w:val="24"/>
              <w:szCs w:val="24"/>
            </w:rPr>
            <w:t>Table of Contents</w:t>
          </w:r>
        </w:p>
        <w:p w14:paraId="55DD204F" w14:textId="0AF4A150" w:rsidR="00D71919" w:rsidRPr="00811549" w:rsidRDefault="007B67FA">
          <w:pPr>
            <w:pStyle w:val="TOC1"/>
            <w:tabs>
              <w:tab w:val="right" w:leader="dot" w:pos="8630"/>
            </w:tabs>
            <w:rPr>
              <w:rFonts w:ascii="Times New Roman" w:eastAsiaTheme="minorEastAsia" w:hAnsi="Times New Roman"/>
              <w:b w:val="0"/>
              <w:i w:val="0"/>
              <w:iCs w:val="0"/>
              <w:noProof/>
              <w:kern w:val="2"/>
              <w14:ligatures w14:val="standardContextual"/>
            </w:rPr>
          </w:pPr>
          <w:r w:rsidRPr="00D71919">
            <w:rPr>
              <w:rFonts w:ascii="Times New Roman" w:hAnsi="Times New Roman"/>
              <w:b w:val="0"/>
              <w:i w:val="0"/>
              <w:iCs w:val="0"/>
            </w:rPr>
            <w:fldChar w:fldCharType="begin"/>
          </w:r>
          <w:r w:rsidRPr="00D71919">
            <w:rPr>
              <w:rFonts w:ascii="Times New Roman" w:hAnsi="Times New Roman"/>
              <w:b w:val="0"/>
              <w:i w:val="0"/>
              <w:iCs w:val="0"/>
            </w:rPr>
            <w:instrText xml:space="preserve"> TOC \o "1-3" \h \z \u </w:instrText>
          </w:r>
          <w:r w:rsidRPr="00D71919">
            <w:rPr>
              <w:rFonts w:ascii="Times New Roman" w:hAnsi="Times New Roman"/>
              <w:b w:val="0"/>
              <w:i w:val="0"/>
              <w:iCs w:val="0"/>
            </w:rPr>
            <w:fldChar w:fldCharType="separate"/>
          </w:r>
          <w:hyperlink w:anchor="_Toc171602913" w:history="1">
            <w:r w:rsidR="00D71919" w:rsidRPr="00811549">
              <w:rPr>
                <w:rStyle w:val="Hyperlink"/>
                <w:rFonts w:ascii="Times New Roman" w:hAnsi="Times New Roman"/>
                <w:b w:val="0"/>
                <w:i w:val="0"/>
                <w:iCs w:val="0"/>
                <w:noProof/>
                <w:u w:val="none"/>
              </w:rPr>
              <w:t>Abstract</w:t>
            </w:r>
            <w:r w:rsidR="00D71919" w:rsidRPr="00811549">
              <w:rPr>
                <w:rFonts w:ascii="Times New Roman" w:hAnsi="Times New Roman"/>
                <w:b w:val="0"/>
                <w:i w:val="0"/>
                <w:iCs w:val="0"/>
                <w:noProof/>
                <w:webHidden/>
              </w:rPr>
              <w:tab/>
            </w:r>
            <w:r w:rsidR="00D71919" w:rsidRPr="00811549">
              <w:rPr>
                <w:rFonts w:ascii="Times New Roman" w:hAnsi="Times New Roman"/>
                <w:b w:val="0"/>
                <w:i w:val="0"/>
                <w:iCs w:val="0"/>
                <w:noProof/>
                <w:webHidden/>
              </w:rPr>
              <w:fldChar w:fldCharType="begin"/>
            </w:r>
            <w:r w:rsidR="00D71919" w:rsidRPr="00811549">
              <w:rPr>
                <w:rFonts w:ascii="Times New Roman" w:hAnsi="Times New Roman"/>
                <w:b w:val="0"/>
                <w:i w:val="0"/>
                <w:iCs w:val="0"/>
                <w:noProof/>
                <w:webHidden/>
              </w:rPr>
              <w:instrText xml:space="preserve"> PAGEREF _Toc171602913 \h </w:instrText>
            </w:r>
            <w:r w:rsidR="00D71919" w:rsidRPr="00811549">
              <w:rPr>
                <w:rFonts w:ascii="Times New Roman" w:hAnsi="Times New Roman"/>
                <w:b w:val="0"/>
                <w:i w:val="0"/>
                <w:iCs w:val="0"/>
                <w:noProof/>
                <w:webHidden/>
              </w:rPr>
            </w:r>
            <w:r w:rsidR="00D71919" w:rsidRPr="00811549">
              <w:rPr>
                <w:rFonts w:ascii="Times New Roman" w:hAnsi="Times New Roman"/>
                <w:b w:val="0"/>
                <w:i w:val="0"/>
                <w:iCs w:val="0"/>
                <w:noProof/>
                <w:webHidden/>
              </w:rPr>
              <w:fldChar w:fldCharType="separate"/>
            </w:r>
            <w:r w:rsidR="00D71919" w:rsidRPr="00811549">
              <w:rPr>
                <w:rFonts w:ascii="Times New Roman" w:hAnsi="Times New Roman"/>
                <w:b w:val="0"/>
                <w:i w:val="0"/>
                <w:iCs w:val="0"/>
                <w:noProof/>
                <w:webHidden/>
              </w:rPr>
              <w:t>vi</w:t>
            </w:r>
            <w:r w:rsidR="00D71919" w:rsidRPr="00811549">
              <w:rPr>
                <w:rFonts w:ascii="Times New Roman" w:hAnsi="Times New Roman"/>
                <w:b w:val="0"/>
                <w:i w:val="0"/>
                <w:iCs w:val="0"/>
                <w:noProof/>
                <w:webHidden/>
              </w:rPr>
              <w:fldChar w:fldCharType="end"/>
            </w:r>
          </w:hyperlink>
        </w:p>
        <w:p w14:paraId="1F2D4EF8" w14:textId="66795A1A" w:rsidR="00D71919" w:rsidRPr="00811549" w:rsidRDefault="00000000">
          <w:pPr>
            <w:pStyle w:val="TOC1"/>
            <w:tabs>
              <w:tab w:val="right" w:leader="dot" w:pos="8630"/>
            </w:tabs>
            <w:rPr>
              <w:rFonts w:ascii="Times New Roman" w:eastAsiaTheme="minorEastAsia" w:hAnsi="Times New Roman"/>
              <w:b w:val="0"/>
              <w:i w:val="0"/>
              <w:iCs w:val="0"/>
              <w:noProof/>
              <w:kern w:val="2"/>
              <w14:ligatures w14:val="standardContextual"/>
            </w:rPr>
          </w:pPr>
          <w:hyperlink w:anchor="_Toc171602914" w:history="1">
            <w:r w:rsidR="00D71919" w:rsidRPr="00811549">
              <w:rPr>
                <w:rStyle w:val="Hyperlink"/>
                <w:rFonts w:ascii="Times New Roman" w:hAnsi="Times New Roman"/>
                <w:b w:val="0"/>
                <w:i w:val="0"/>
                <w:iCs w:val="0"/>
                <w:noProof/>
                <w:u w:val="none"/>
              </w:rPr>
              <w:t>Chapter 1: Does the Lights Out Texas advisory campaign lead to darker skies?</w:t>
            </w:r>
            <w:r w:rsidR="00D71919" w:rsidRPr="00811549">
              <w:rPr>
                <w:rFonts w:ascii="Times New Roman" w:hAnsi="Times New Roman"/>
                <w:b w:val="0"/>
                <w:i w:val="0"/>
                <w:iCs w:val="0"/>
                <w:noProof/>
                <w:webHidden/>
              </w:rPr>
              <w:tab/>
            </w:r>
            <w:r w:rsidR="00D71919" w:rsidRPr="00811549">
              <w:rPr>
                <w:rFonts w:ascii="Times New Roman" w:hAnsi="Times New Roman"/>
                <w:b w:val="0"/>
                <w:i w:val="0"/>
                <w:iCs w:val="0"/>
                <w:noProof/>
                <w:webHidden/>
              </w:rPr>
              <w:fldChar w:fldCharType="begin"/>
            </w:r>
            <w:r w:rsidR="00D71919" w:rsidRPr="00811549">
              <w:rPr>
                <w:rFonts w:ascii="Times New Roman" w:hAnsi="Times New Roman"/>
                <w:b w:val="0"/>
                <w:i w:val="0"/>
                <w:iCs w:val="0"/>
                <w:noProof/>
                <w:webHidden/>
              </w:rPr>
              <w:instrText xml:space="preserve"> PAGEREF _Toc171602914 \h </w:instrText>
            </w:r>
            <w:r w:rsidR="00D71919" w:rsidRPr="00811549">
              <w:rPr>
                <w:rFonts w:ascii="Times New Roman" w:hAnsi="Times New Roman"/>
                <w:b w:val="0"/>
                <w:i w:val="0"/>
                <w:iCs w:val="0"/>
                <w:noProof/>
                <w:webHidden/>
              </w:rPr>
            </w:r>
            <w:r w:rsidR="00D71919" w:rsidRPr="00811549">
              <w:rPr>
                <w:rFonts w:ascii="Times New Roman" w:hAnsi="Times New Roman"/>
                <w:b w:val="0"/>
                <w:i w:val="0"/>
                <w:iCs w:val="0"/>
                <w:noProof/>
                <w:webHidden/>
              </w:rPr>
              <w:fldChar w:fldCharType="separate"/>
            </w:r>
            <w:r w:rsidR="00D71919" w:rsidRPr="00811549">
              <w:rPr>
                <w:rFonts w:ascii="Times New Roman" w:hAnsi="Times New Roman"/>
                <w:b w:val="0"/>
                <w:i w:val="0"/>
                <w:iCs w:val="0"/>
                <w:noProof/>
                <w:webHidden/>
              </w:rPr>
              <w:t>1</w:t>
            </w:r>
            <w:r w:rsidR="00D71919" w:rsidRPr="00811549">
              <w:rPr>
                <w:rFonts w:ascii="Times New Roman" w:hAnsi="Times New Roman"/>
                <w:b w:val="0"/>
                <w:i w:val="0"/>
                <w:iCs w:val="0"/>
                <w:noProof/>
                <w:webHidden/>
              </w:rPr>
              <w:fldChar w:fldCharType="end"/>
            </w:r>
          </w:hyperlink>
        </w:p>
        <w:p w14:paraId="283B3286" w14:textId="5B01826A" w:rsidR="00D71919" w:rsidRPr="00811549" w:rsidRDefault="00000000">
          <w:pPr>
            <w:pStyle w:val="TOC2"/>
            <w:tabs>
              <w:tab w:val="right" w:leader="dot" w:pos="8630"/>
            </w:tabs>
            <w:rPr>
              <w:rFonts w:ascii="Times New Roman" w:eastAsiaTheme="minorEastAsia" w:hAnsi="Times New Roman"/>
              <w:b w:val="0"/>
              <w:noProof/>
              <w:kern w:val="2"/>
              <w:sz w:val="24"/>
              <w:szCs w:val="24"/>
              <w14:ligatures w14:val="standardContextual"/>
            </w:rPr>
          </w:pPr>
          <w:hyperlink w:anchor="_Toc171602915" w:history="1">
            <w:r w:rsidR="00D71919" w:rsidRPr="00811549">
              <w:rPr>
                <w:rStyle w:val="Hyperlink"/>
                <w:rFonts w:ascii="Times New Roman" w:hAnsi="Times New Roman"/>
                <w:b w:val="0"/>
                <w:noProof/>
                <w:sz w:val="24"/>
                <w:szCs w:val="24"/>
                <w:u w:val="none"/>
              </w:rPr>
              <w:t>Measurement Sites and Methods</w:t>
            </w:r>
            <w:r w:rsidR="00D71919" w:rsidRPr="00811549">
              <w:rPr>
                <w:rFonts w:ascii="Times New Roman" w:hAnsi="Times New Roman"/>
                <w:b w:val="0"/>
                <w:noProof/>
                <w:webHidden/>
                <w:sz w:val="24"/>
                <w:szCs w:val="24"/>
              </w:rPr>
              <w:tab/>
            </w:r>
            <w:r w:rsidR="00D71919" w:rsidRPr="00811549">
              <w:rPr>
                <w:rFonts w:ascii="Times New Roman" w:hAnsi="Times New Roman"/>
                <w:b w:val="0"/>
                <w:noProof/>
                <w:webHidden/>
                <w:sz w:val="24"/>
                <w:szCs w:val="24"/>
              </w:rPr>
              <w:fldChar w:fldCharType="begin"/>
            </w:r>
            <w:r w:rsidR="00D71919" w:rsidRPr="00811549">
              <w:rPr>
                <w:rFonts w:ascii="Times New Roman" w:hAnsi="Times New Roman"/>
                <w:b w:val="0"/>
                <w:noProof/>
                <w:webHidden/>
                <w:sz w:val="24"/>
                <w:szCs w:val="24"/>
              </w:rPr>
              <w:instrText xml:space="preserve"> PAGEREF _Toc171602915 \h </w:instrText>
            </w:r>
            <w:r w:rsidR="00D71919" w:rsidRPr="00811549">
              <w:rPr>
                <w:rFonts w:ascii="Times New Roman" w:hAnsi="Times New Roman"/>
                <w:b w:val="0"/>
                <w:noProof/>
                <w:webHidden/>
                <w:sz w:val="24"/>
                <w:szCs w:val="24"/>
              </w:rPr>
            </w:r>
            <w:r w:rsidR="00D71919" w:rsidRPr="00811549">
              <w:rPr>
                <w:rFonts w:ascii="Times New Roman" w:hAnsi="Times New Roman"/>
                <w:b w:val="0"/>
                <w:noProof/>
                <w:webHidden/>
                <w:sz w:val="24"/>
                <w:szCs w:val="24"/>
              </w:rPr>
              <w:fldChar w:fldCharType="separate"/>
            </w:r>
            <w:r w:rsidR="00D71919" w:rsidRPr="00811549">
              <w:rPr>
                <w:rFonts w:ascii="Times New Roman" w:hAnsi="Times New Roman"/>
                <w:b w:val="0"/>
                <w:noProof/>
                <w:webHidden/>
                <w:sz w:val="24"/>
                <w:szCs w:val="24"/>
              </w:rPr>
              <w:t>4</w:t>
            </w:r>
            <w:r w:rsidR="00D71919" w:rsidRPr="00811549">
              <w:rPr>
                <w:rFonts w:ascii="Times New Roman" w:hAnsi="Times New Roman"/>
                <w:b w:val="0"/>
                <w:noProof/>
                <w:webHidden/>
                <w:sz w:val="24"/>
                <w:szCs w:val="24"/>
              </w:rPr>
              <w:fldChar w:fldCharType="end"/>
            </w:r>
          </w:hyperlink>
        </w:p>
        <w:p w14:paraId="020DFB87" w14:textId="44435FCC" w:rsidR="00D71919" w:rsidRPr="00811549" w:rsidRDefault="00000000">
          <w:pPr>
            <w:pStyle w:val="TOC3"/>
            <w:tabs>
              <w:tab w:val="right" w:leader="dot" w:pos="8630"/>
            </w:tabs>
            <w:rPr>
              <w:rFonts w:ascii="Times New Roman" w:eastAsiaTheme="minorEastAsia" w:hAnsi="Times New Roman"/>
              <w:bCs/>
              <w:noProof/>
              <w:kern w:val="2"/>
              <w:sz w:val="24"/>
              <w:szCs w:val="24"/>
              <w14:ligatures w14:val="standardContextual"/>
            </w:rPr>
          </w:pPr>
          <w:hyperlink w:anchor="_Toc171602916" w:history="1">
            <w:r w:rsidR="00D71919" w:rsidRPr="00811549">
              <w:rPr>
                <w:rStyle w:val="Hyperlink"/>
                <w:rFonts w:ascii="Times New Roman" w:hAnsi="Times New Roman"/>
                <w:bCs/>
                <w:noProof/>
                <w:sz w:val="24"/>
                <w:szCs w:val="24"/>
                <w:u w:val="none"/>
              </w:rPr>
              <w:t>Set up</w:t>
            </w:r>
            <w:r w:rsidR="00D71919" w:rsidRPr="00811549">
              <w:rPr>
                <w:rFonts w:ascii="Times New Roman" w:hAnsi="Times New Roman"/>
                <w:bCs/>
                <w:noProof/>
                <w:webHidden/>
                <w:sz w:val="24"/>
                <w:szCs w:val="24"/>
              </w:rPr>
              <w:tab/>
            </w:r>
            <w:r w:rsidR="00D71919" w:rsidRPr="00811549">
              <w:rPr>
                <w:rFonts w:ascii="Times New Roman" w:hAnsi="Times New Roman"/>
                <w:bCs/>
                <w:noProof/>
                <w:webHidden/>
                <w:sz w:val="24"/>
                <w:szCs w:val="24"/>
              </w:rPr>
              <w:fldChar w:fldCharType="begin"/>
            </w:r>
            <w:r w:rsidR="00D71919" w:rsidRPr="00811549">
              <w:rPr>
                <w:rFonts w:ascii="Times New Roman" w:hAnsi="Times New Roman"/>
                <w:bCs/>
                <w:noProof/>
                <w:webHidden/>
                <w:sz w:val="24"/>
                <w:szCs w:val="24"/>
              </w:rPr>
              <w:instrText xml:space="preserve"> PAGEREF _Toc171602916 \h </w:instrText>
            </w:r>
            <w:r w:rsidR="00D71919" w:rsidRPr="00811549">
              <w:rPr>
                <w:rFonts w:ascii="Times New Roman" w:hAnsi="Times New Roman"/>
                <w:bCs/>
                <w:noProof/>
                <w:webHidden/>
                <w:sz w:val="24"/>
                <w:szCs w:val="24"/>
              </w:rPr>
            </w:r>
            <w:r w:rsidR="00D71919" w:rsidRPr="00811549">
              <w:rPr>
                <w:rFonts w:ascii="Times New Roman" w:hAnsi="Times New Roman"/>
                <w:bCs/>
                <w:noProof/>
                <w:webHidden/>
                <w:sz w:val="24"/>
                <w:szCs w:val="24"/>
              </w:rPr>
              <w:fldChar w:fldCharType="separate"/>
            </w:r>
            <w:r w:rsidR="00D71919" w:rsidRPr="00811549">
              <w:rPr>
                <w:rFonts w:ascii="Times New Roman" w:hAnsi="Times New Roman"/>
                <w:bCs/>
                <w:noProof/>
                <w:webHidden/>
                <w:sz w:val="24"/>
                <w:szCs w:val="24"/>
              </w:rPr>
              <w:t>4</w:t>
            </w:r>
            <w:r w:rsidR="00D71919" w:rsidRPr="00811549">
              <w:rPr>
                <w:rFonts w:ascii="Times New Roman" w:hAnsi="Times New Roman"/>
                <w:bCs/>
                <w:noProof/>
                <w:webHidden/>
                <w:sz w:val="24"/>
                <w:szCs w:val="24"/>
              </w:rPr>
              <w:fldChar w:fldCharType="end"/>
            </w:r>
          </w:hyperlink>
        </w:p>
        <w:p w14:paraId="6D770A09" w14:textId="5EC3B5DC" w:rsidR="00D71919" w:rsidRPr="00811549" w:rsidRDefault="00000000">
          <w:pPr>
            <w:pStyle w:val="TOC3"/>
            <w:tabs>
              <w:tab w:val="right" w:leader="dot" w:pos="8630"/>
            </w:tabs>
            <w:rPr>
              <w:rFonts w:ascii="Times New Roman" w:eastAsiaTheme="minorEastAsia" w:hAnsi="Times New Roman"/>
              <w:bCs/>
              <w:noProof/>
              <w:kern w:val="2"/>
              <w:sz w:val="24"/>
              <w:szCs w:val="24"/>
              <w14:ligatures w14:val="standardContextual"/>
            </w:rPr>
          </w:pPr>
          <w:hyperlink w:anchor="_Toc171602917" w:history="1">
            <w:r w:rsidR="00D71919" w:rsidRPr="00811549">
              <w:rPr>
                <w:rStyle w:val="Hyperlink"/>
                <w:rFonts w:ascii="Times New Roman" w:hAnsi="Times New Roman"/>
                <w:bCs/>
                <w:noProof/>
                <w:sz w:val="24"/>
                <w:szCs w:val="24"/>
                <w:u w:val="none"/>
              </w:rPr>
              <w:t>Data Analysis</w:t>
            </w:r>
            <w:r w:rsidR="00D71919" w:rsidRPr="00811549">
              <w:rPr>
                <w:rFonts w:ascii="Times New Roman" w:hAnsi="Times New Roman"/>
                <w:bCs/>
                <w:noProof/>
                <w:webHidden/>
                <w:sz w:val="24"/>
                <w:szCs w:val="24"/>
              </w:rPr>
              <w:tab/>
            </w:r>
            <w:r w:rsidR="00D71919" w:rsidRPr="00811549">
              <w:rPr>
                <w:rFonts w:ascii="Times New Roman" w:hAnsi="Times New Roman"/>
                <w:bCs/>
                <w:noProof/>
                <w:webHidden/>
                <w:sz w:val="24"/>
                <w:szCs w:val="24"/>
              </w:rPr>
              <w:fldChar w:fldCharType="begin"/>
            </w:r>
            <w:r w:rsidR="00D71919" w:rsidRPr="00811549">
              <w:rPr>
                <w:rFonts w:ascii="Times New Roman" w:hAnsi="Times New Roman"/>
                <w:bCs/>
                <w:noProof/>
                <w:webHidden/>
                <w:sz w:val="24"/>
                <w:szCs w:val="24"/>
              </w:rPr>
              <w:instrText xml:space="preserve"> PAGEREF _Toc171602917 \h </w:instrText>
            </w:r>
            <w:r w:rsidR="00D71919" w:rsidRPr="00811549">
              <w:rPr>
                <w:rFonts w:ascii="Times New Roman" w:hAnsi="Times New Roman"/>
                <w:bCs/>
                <w:noProof/>
                <w:webHidden/>
                <w:sz w:val="24"/>
                <w:szCs w:val="24"/>
              </w:rPr>
            </w:r>
            <w:r w:rsidR="00D71919" w:rsidRPr="00811549">
              <w:rPr>
                <w:rFonts w:ascii="Times New Roman" w:hAnsi="Times New Roman"/>
                <w:bCs/>
                <w:noProof/>
                <w:webHidden/>
                <w:sz w:val="24"/>
                <w:szCs w:val="24"/>
              </w:rPr>
              <w:fldChar w:fldCharType="separate"/>
            </w:r>
            <w:r w:rsidR="00D71919" w:rsidRPr="00811549">
              <w:rPr>
                <w:rFonts w:ascii="Times New Roman" w:hAnsi="Times New Roman"/>
                <w:bCs/>
                <w:noProof/>
                <w:webHidden/>
                <w:sz w:val="24"/>
                <w:szCs w:val="24"/>
              </w:rPr>
              <w:t>6</w:t>
            </w:r>
            <w:r w:rsidR="00D71919" w:rsidRPr="00811549">
              <w:rPr>
                <w:rFonts w:ascii="Times New Roman" w:hAnsi="Times New Roman"/>
                <w:bCs/>
                <w:noProof/>
                <w:webHidden/>
                <w:sz w:val="24"/>
                <w:szCs w:val="24"/>
              </w:rPr>
              <w:fldChar w:fldCharType="end"/>
            </w:r>
          </w:hyperlink>
        </w:p>
        <w:p w14:paraId="0AC8EA9E" w14:textId="617893E0" w:rsidR="00D71919" w:rsidRPr="00811549" w:rsidRDefault="00000000">
          <w:pPr>
            <w:pStyle w:val="TOC2"/>
            <w:tabs>
              <w:tab w:val="right" w:leader="dot" w:pos="8630"/>
            </w:tabs>
            <w:rPr>
              <w:rFonts w:ascii="Times New Roman" w:eastAsiaTheme="minorEastAsia" w:hAnsi="Times New Roman"/>
              <w:b w:val="0"/>
              <w:noProof/>
              <w:kern w:val="2"/>
              <w:sz w:val="24"/>
              <w:szCs w:val="24"/>
              <w14:ligatures w14:val="standardContextual"/>
            </w:rPr>
          </w:pPr>
          <w:hyperlink w:anchor="_Toc171602918" w:history="1">
            <w:r w:rsidR="00D71919" w:rsidRPr="00811549">
              <w:rPr>
                <w:rStyle w:val="Hyperlink"/>
                <w:rFonts w:ascii="Times New Roman" w:hAnsi="Times New Roman"/>
                <w:b w:val="0"/>
                <w:noProof/>
                <w:sz w:val="24"/>
                <w:szCs w:val="24"/>
                <w:u w:val="none"/>
              </w:rPr>
              <w:t>Results</w:t>
            </w:r>
            <w:r w:rsidR="00D71919" w:rsidRPr="00811549">
              <w:rPr>
                <w:rFonts w:ascii="Times New Roman" w:hAnsi="Times New Roman"/>
                <w:b w:val="0"/>
                <w:noProof/>
                <w:webHidden/>
                <w:sz w:val="24"/>
                <w:szCs w:val="24"/>
              </w:rPr>
              <w:tab/>
            </w:r>
            <w:r w:rsidR="00D71919" w:rsidRPr="00811549">
              <w:rPr>
                <w:rFonts w:ascii="Times New Roman" w:hAnsi="Times New Roman"/>
                <w:b w:val="0"/>
                <w:noProof/>
                <w:webHidden/>
                <w:sz w:val="24"/>
                <w:szCs w:val="24"/>
              </w:rPr>
              <w:fldChar w:fldCharType="begin"/>
            </w:r>
            <w:r w:rsidR="00D71919" w:rsidRPr="00811549">
              <w:rPr>
                <w:rFonts w:ascii="Times New Roman" w:hAnsi="Times New Roman"/>
                <w:b w:val="0"/>
                <w:noProof/>
                <w:webHidden/>
                <w:sz w:val="24"/>
                <w:szCs w:val="24"/>
              </w:rPr>
              <w:instrText xml:space="preserve"> PAGEREF _Toc171602918 \h </w:instrText>
            </w:r>
            <w:r w:rsidR="00D71919" w:rsidRPr="00811549">
              <w:rPr>
                <w:rFonts w:ascii="Times New Roman" w:hAnsi="Times New Roman"/>
                <w:b w:val="0"/>
                <w:noProof/>
                <w:webHidden/>
                <w:sz w:val="24"/>
                <w:szCs w:val="24"/>
              </w:rPr>
            </w:r>
            <w:r w:rsidR="00D71919" w:rsidRPr="00811549">
              <w:rPr>
                <w:rFonts w:ascii="Times New Roman" w:hAnsi="Times New Roman"/>
                <w:b w:val="0"/>
                <w:noProof/>
                <w:webHidden/>
                <w:sz w:val="24"/>
                <w:szCs w:val="24"/>
              </w:rPr>
              <w:fldChar w:fldCharType="separate"/>
            </w:r>
            <w:r w:rsidR="00D71919" w:rsidRPr="00811549">
              <w:rPr>
                <w:rFonts w:ascii="Times New Roman" w:hAnsi="Times New Roman"/>
                <w:b w:val="0"/>
                <w:noProof/>
                <w:webHidden/>
                <w:sz w:val="24"/>
                <w:szCs w:val="24"/>
              </w:rPr>
              <w:t>9</w:t>
            </w:r>
            <w:r w:rsidR="00D71919" w:rsidRPr="00811549">
              <w:rPr>
                <w:rFonts w:ascii="Times New Roman" w:hAnsi="Times New Roman"/>
                <w:b w:val="0"/>
                <w:noProof/>
                <w:webHidden/>
                <w:sz w:val="24"/>
                <w:szCs w:val="24"/>
              </w:rPr>
              <w:fldChar w:fldCharType="end"/>
            </w:r>
          </w:hyperlink>
        </w:p>
        <w:p w14:paraId="58DD76A7" w14:textId="24A1787A" w:rsidR="00D71919" w:rsidRPr="00811549" w:rsidRDefault="00000000">
          <w:pPr>
            <w:pStyle w:val="TOC2"/>
            <w:tabs>
              <w:tab w:val="right" w:leader="dot" w:pos="8630"/>
            </w:tabs>
            <w:rPr>
              <w:rFonts w:ascii="Times New Roman" w:eastAsiaTheme="minorEastAsia" w:hAnsi="Times New Roman"/>
              <w:b w:val="0"/>
              <w:noProof/>
              <w:kern w:val="2"/>
              <w:sz w:val="24"/>
              <w:szCs w:val="24"/>
              <w14:ligatures w14:val="standardContextual"/>
            </w:rPr>
          </w:pPr>
          <w:hyperlink w:anchor="_Toc171602919" w:history="1">
            <w:r w:rsidR="00D71919" w:rsidRPr="00811549">
              <w:rPr>
                <w:rStyle w:val="Hyperlink"/>
                <w:rFonts w:ascii="Times New Roman" w:hAnsi="Times New Roman"/>
                <w:b w:val="0"/>
                <w:noProof/>
                <w:sz w:val="24"/>
                <w:szCs w:val="24"/>
                <w:u w:val="none"/>
              </w:rPr>
              <w:t>Discussion</w:t>
            </w:r>
            <w:r w:rsidR="00D71919" w:rsidRPr="00811549">
              <w:rPr>
                <w:rFonts w:ascii="Times New Roman" w:hAnsi="Times New Roman"/>
                <w:b w:val="0"/>
                <w:noProof/>
                <w:webHidden/>
                <w:sz w:val="24"/>
                <w:szCs w:val="24"/>
              </w:rPr>
              <w:tab/>
            </w:r>
            <w:r w:rsidR="00D71919" w:rsidRPr="00811549">
              <w:rPr>
                <w:rFonts w:ascii="Times New Roman" w:hAnsi="Times New Roman"/>
                <w:b w:val="0"/>
                <w:noProof/>
                <w:webHidden/>
                <w:sz w:val="24"/>
                <w:szCs w:val="24"/>
              </w:rPr>
              <w:fldChar w:fldCharType="begin"/>
            </w:r>
            <w:r w:rsidR="00D71919" w:rsidRPr="00811549">
              <w:rPr>
                <w:rFonts w:ascii="Times New Roman" w:hAnsi="Times New Roman"/>
                <w:b w:val="0"/>
                <w:noProof/>
                <w:webHidden/>
                <w:sz w:val="24"/>
                <w:szCs w:val="24"/>
              </w:rPr>
              <w:instrText xml:space="preserve"> PAGEREF _Toc171602919 \h </w:instrText>
            </w:r>
            <w:r w:rsidR="00D71919" w:rsidRPr="00811549">
              <w:rPr>
                <w:rFonts w:ascii="Times New Roman" w:hAnsi="Times New Roman"/>
                <w:b w:val="0"/>
                <w:noProof/>
                <w:webHidden/>
                <w:sz w:val="24"/>
                <w:szCs w:val="24"/>
              </w:rPr>
            </w:r>
            <w:r w:rsidR="00D71919" w:rsidRPr="00811549">
              <w:rPr>
                <w:rFonts w:ascii="Times New Roman" w:hAnsi="Times New Roman"/>
                <w:b w:val="0"/>
                <w:noProof/>
                <w:webHidden/>
                <w:sz w:val="24"/>
                <w:szCs w:val="24"/>
              </w:rPr>
              <w:fldChar w:fldCharType="separate"/>
            </w:r>
            <w:r w:rsidR="00D71919" w:rsidRPr="00811549">
              <w:rPr>
                <w:rFonts w:ascii="Times New Roman" w:hAnsi="Times New Roman"/>
                <w:b w:val="0"/>
                <w:noProof/>
                <w:webHidden/>
                <w:sz w:val="24"/>
                <w:szCs w:val="24"/>
              </w:rPr>
              <w:t>10</w:t>
            </w:r>
            <w:r w:rsidR="00D71919" w:rsidRPr="00811549">
              <w:rPr>
                <w:rFonts w:ascii="Times New Roman" w:hAnsi="Times New Roman"/>
                <w:b w:val="0"/>
                <w:noProof/>
                <w:webHidden/>
                <w:sz w:val="24"/>
                <w:szCs w:val="24"/>
              </w:rPr>
              <w:fldChar w:fldCharType="end"/>
            </w:r>
          </w:hyperlink>
        </w:p>
        <w:p w14:paraId="431DDAE8" w14:textId="16B3D80B" w:rsidR="00D71919" w:rsidRPr="00811549" w:rsidRDefault="00000000">
          <w:pPr>
            <w:pStyle w:val="TOC1"/>
            <w:tabs>
              <w:tab w:val="right" w:leader="dot" w:pos="8630"/>
            </w:tabs>
            <w:rPr>
              <w:rFonts w:ascii="Times New Roman" w:eastAsiaTheme="minorEastAsia" w:hAnsi="Times New Roman"/>
              <w:b w:val="0"/>
              <w:i w:val="0"/>
              <w:iCs w:val="0"/>
              <w:noProof/>
              <w:kern w:val="2"/>
              <w14:ligatures w14:val="standardContextual"/>
            </w:rPr>
          </w:pPr>
          <w:hyperlink w:anchor="_Toc171602920" w:history="1">
            <w:r w:rsidR="00D71919" w:rsidRPr="00811549">
              <w:rPr>
                <w:rStyle w:val="Hyperlink"/>
                <w:rFonts w:ascii="Times New Roman" w:hAnsi="Times New Roman"/>
                <w:b w:val="0"/>
                <w:i w:val="0"/>
                <w:iCs w:val="0"/>
                <w:noProof/>
                <w:u w:val="none"/>
              </w:rPr>
              <w:t>Chapter 2: The influence of lunar cycle and migration traffic on bird window collision fatalities during Lights Out, Texas</w:t>
            </w:r>
            <w:r w:rsidR="00D71919" w:rsidRPr="00811549">
              <w:rPr>
                <w:rFonts w:ascii="Times New Roman" w:hAnsi="Times New Roman"/>
                <w:b w:val="0"/>
                <w:i w:val="0"/>
                <w:iCs w:val="0"/>
                <w:noProof/>
                <w:webHidden/>
              </w:rPr>
              <w:tab/>
            </w:r>
            <w:r w:rsidR="00D71919" w:rsidRPr="00811549">
              <w:rPr>
                <w:rFonts w:ascii="Times New Roman" w:hAnsi="Times New Roman"/>
                <w:b w:val="0"/>
                <w:i w:val="0"/>
                <w:iCs w:val="0"/>
                <w:noProof/>
                <w:webHidden/>
              </w:rPr>
              <w:fldChar w:fldCharType="begin"/>
            </w:r>
            <w:r w:rsidR="00D71919" w:rsidRPr="00811549">
              <w:rPr>
                <w:rFonts w:ascii="Times New Roman" w:hAnsi="Times New Roman"/>
                <w:b w:val="0"/>
                <w:i w:val="0"/>
                <w:iCs w:val="0"/>
                <w:noProof/>
                <w:webHidden/>
              </w:rPr>
              <w:instrText xml:space="preserve"> PAGEREF _Toc171602920 \h </w:instrText>
            </w:r>
            <w:r w:rsidR="00D71919" w:rsidRPr="00811549">
              <w:rPr>
                <w:rFonts w:ascii="Times New Roman" w:hAnsi="Times New Roman"/>
                <w:b w:val="0"/>
                <w:i w:val="0"/>
                <w:iCs w:val="0"/>
                <w:noProof/>
                <w:webHidden/>
              </w:rPr>
            </w:r>
            <w:r w:rsidR="00D71919" w:rsidRPr="00811549">
              <w:rPr>
                <w:rFonts w:ascii="Times New Roman" w:hAnsi="Times New Roman"/>
                <w:b w:val="0"/>
                <w:i w:val="0"/>
                <w:iCs w:val="0"/>
                <w:noProof/>
                <w:webHidden/>
              </w:rPr>
              <w:fldChar w:fldCharType="separate"/>
            </w:r>
            <w:r w:rsidR="00D71919" w:rsidRPr="00811549">
              <w:rPr>
                <w:rFonts w:ascii="Times New Roman" w:hAnsi="Times New Roman"/>
                <w:b w:val="0"/>
                <w:i w:val="0"/>
                <w:iCs w:val="0"/>
                <w:noProof/>
                <w:webHidden/>
              </w:rPr>
              <w:t>14</w:t>
            </w:r>
            <w:r w:rsidR="00D71919" w:rsidRPr="00811549">
              <w:rPr>
                <w:rFonts w:ascii="Times New Roman" w:hAnsi="Times New Roman"/>
                <w:b w:val="0"/>
                <w:i w:val="0"/>
                <w:iCs w:val="0"/>
                <w:noProof/>
                <w:webHidden/>
              </w:rPr>
              <w:fldChar w:fldCharType="end"/>
            </w:r>
          </w:hyperlink>
        </w:p>
        <w:p w14:paraId="6B63C1E2" w14:textId="3C1CE0C5" w:rsidR="00D71919" w:rsidRPr="00811549" w:rsidRDefault="00000000">
          <w:pPr>
            <w:pStyle w:val="TOC2"/>
            <w:tabs>
              <w:tab w:val="right" w:leader="dot" w:pos="8630"/>
            </w:tabs>
            <w:rPr>
              <w:rFonts w:ascii="Times New Roman" w:eastAsiaTheme="minorEastAsia" w:hAnsi="Times New Roman"/>
              <w:b w:val="0"/>
              <w:noProof/>
              <w:kern w:val="2"/>
              <w:sz w:val="24"/>
              <w:szCs w:val="24"/>
              <w14:ligatures w14:val="standardContextual"/>
            </w:rPr>
          </w:pPr>
          <w:hyperlink w:anchor="_Toc171602921" w:history="1">
            <w:r w:rsidR="00D71919" w:rsidRPr="00811549">
              <w:rPr>
                <w:rStyle w:val="Hyperlink"/>
                <w:rFonts w:ascii="Times New Roman" w:hAnsi="Times New Roman"/>
                <w:b w:val="0"/>
                <w:noProof/>
                <w:sz w:val="24"/>
                <w:szCs w:val="24"/>
                <w:u w:val="none"/>
              </w:rPr>
              <w:t>Introduction</w:t>
            </w:r>
            <w:r w:rsidR="00D71919" w:rsidRPr="00811549">
              <w:rPr>
                <w:rFonts w:ascii="Times New Roman" w:hAnsi="Times New Roman"/>
                <w:b w:val="0"/>
                <w:noProof/>
                <w:webHidden/>
                <w:sz w:val="24"/>
                <w:szCs w:val="24"/>
              </w:rPr>
              <w:tab/>
            </w:r>
            <w:r w:rsidR="00D71919" w:rsidRPr="00811549">
              <w:rPr>
                <w:rFonts w:ascii="Times New Roman" w:hAnsi="Times New Roman"/>
                <w:b w:val="0"/>
                <w:noProof/>
                <w:webHidden/>
                <w:sz w:val="24"/>
                <w:szCs w:val="24"/>
              </w:rPr>
              <w:fldChar w:fldCharType="begin"/>
            </w:r>
            <w:r w:rsidR="00D71919" w:rsidRPr="00811549">
              <w:rPr>
                <w:rFonts w:ascii="Times New Roman" w:hAnsi="Times New Roman"/>
                <w:b w:val="0"/>
                <w:noProof/>
                <w:webHidden/>
                <w:sz w:val="24"/>
                <w:szCs w:val="24"/>
              </w:rPr>
              <w:instrText xml:space="preserve"> PAGEREF _Toc171602921 \h </w:instrText>
            </w:r>
            <w:r w:rsidR="00D71919" w:rsidRPr="00811549">
              <w:rPr>
                <w:rFonts w:ascii="Times New Roman" w:hAnsi="Times New Roman"/>
                <w:b w:val="0"/>
                <w:noProof/>
                <w:webHidden/>
                <w:sz w:val="24"/>
                <w:szCs w:val="24"/>
              </w:rPr>
            </w:r>
            <w:r w:rsidR="00D71919" w:rsidRPr="00811549">
              <w:rPr>
                <w:rFonts w:ascii="Times New Roman" w:hAnsi="Times New Roman"/>
                <w:b w:val="0"/>
                <w:noProof/>
                <w:webHidden/>
                <w:sz w:val="24"/>
                <w:szCs w:val="24"/>
              </w:rPr>
              <w:fldChar w:fldCharType="separate"/>
            </w:r>
            <w:r w:rsidR="00D71919" w:rsidRPr="00811549">
              <w:rPr>
                <w:rFonts w:ascii="Times New Roman" w:hAnsi="Times New Roman"/>
                <w:b w:val="0"/>
                <w:noProof/>
                <w:webHidden/>
                <w:sz w:val="24"/>
                <w:szCs w:val="24"/>
              </w:rPr>
              <w:t>14</w:t>
            </w:r>
            <w:r w:rsidR="00D71919" w:rsidRPr="00811549">
              <w:rPr>
                <w:rFonts w:ascii="Times New Roman" w:hAnsi="Times New Roman"/>
                <w:b w:val="0"/>
                <w:noProof/>
                <w:webHidden/>
                <w:sz w:val="24"/>
                <w:szCs w:val="24"/>
              </w:rPr>
              <w:fldChar w:fldCharType="end"/>
            </w:r>
          </w:hyperlink>
        </w:p>
        <w:p w14:paraId="6D11DF81" w14:textId="61DA02D8" w:rsidR="00D71919" w:rsidRPr="00811549" w:rsidRDefault="00000000">
          <w:pPr>
            <w:pStyle w:val="TOC2"/>
            <w:tabs>
              <w:tab w:val="right" w:leader="dot" w:pos="8630"/>
            </w:tabs>
            <w:rPr>
              <w:rFonts w:ascii="Times New Roman" w:eastAsiaTheme="minorEastAsia" w:hAnsi="Times New Roman"/>
              <w:b w:val="0"/>
              <w:noProof/>
              <w:kern w:val="2"/>
              <w:sz w:val="24"/>
              <w:szCs w:val="24"/>
              <w14:ligatures w14:val="standardContextual"/>
            </w:rPr>
          </w:pPr>
          <w:hyperlink w:anchor="_Toc171602922" w:history="1">
            <w:r w:rsidR="00D71919" w:rsidRPr="00811549">
              <w:rPr>
                <w:rStyle w:val="Hyperlink"/>
                <w:rFonts w:ascii="Times New Roman" w:hAnsi="Times New Roman"/>
                <w:b w:val="0"/>
                <w:noProof/>
                <w:sz w:val="24"/>
                <w:szCs w:val="24"/>
                <w:u w:val="none"/>
              </w:rPr>
              <w:t>Methods</w:t>
            </w:r>
            <w:r w:rsidR="00D71919" w:rsidRPr="00811549">
              <w:rPr>
                <w:rFonts w:ascii="Times New Roman" w:hAnsi="Times New Roman"/>
                <w:b w:val="0"/>
                <w:noProof/>
                <w:webHidden/>
                <w:sz w:val="24"/>
                <w:szCs w:val="24"/>
              </w:rPr>
              <w:tab/>
            </w:r>
            <w:r w:rsidR="00D71919" w:rsidRPr="00811549">
              <w:rPr>
                <w:rFonts w:ascii="Times New Roman" w:hAnsi="Times New Roman"/>
                <w:b w:val="0"/>
                <w:noProof/>
                <w:webHidden/>
                <w:sz w:val="24"/>
                <w:szCs w:val="24"/>
              </w:rPr>
              <w:fldChar w:fldCharType="begin"/>
            </w:r>
            <w:r w:rsidR="00D71919" w:rsidRPr="00811549">
              <w:rPr>
                <w:rFonts w:ascii="Times New Roman" w:hAnsi="Times New Roman"/>
                <w:b w:val="0"/>
                <w:noProof/>
                <w:webHidden/>
                <w:sz w:val="24"/>
                <w:szCs w:val="24"/>
              </w:rPr>
              <w:instrText xml:space="preserve"> PAGEREF _Toc171602922 \h </w:instrText>
            </w:r>
            <w:r w:rsidR="00D71919" w:rsidRPr="00811549">
              <w:rPr>
                <w:rFonts w:ascii="Times New Roman" w:hAnsi="Times New Roman"/>
                <w:b w:val="0"/>
                <w:noProof/>
                <w:webHidden/>
                <w:sz w:val="24"/>
                <w:szCs w:val="24"/>
              </w:rPr>
            </w:r>
            <w:r w:rsidR="00D71919" w:rsidRPr="00811549">
              <w:rPr>
                <w:rFonts w:ascii="Times New Roman" w:hAnsi="Times New Roman"/>
                <w:b w:val="0"/>
                <w:noProof/>
                <w:webHidden/>
                <w:sz w:val="24"/>
                <w:szCs w:val="24"/>
              </w:rPr>
              <w:fldChar w:fldCharType="separate"/>
            </w:r>
            <w:r w:rsidR="00D71919" w:rsidRPr="00811549">
              <w:rPr>
                <w:rFonts w:ascii="Times New Roman" w:hAnsi="Times New Roman"/>
                <w:b w:val="0"/>
                <w:noProof/>
                <w:webHidden/>
                <w:sz w:val="24"/>
                <w:szCs w:val="24"/>
              </w:rPr>
              <w:t>18</w:t>
            </w:r>
            <w:r w:rsidR="00D71919" w:rsidRPr="00811549">
              <w:rPr>
                <w:rFonts w:ascii="Times New Roman" w:hAnsi="Times New Roman"/>
                <w:b w:val="0"/>
                <w:noProof/>
                <w:webHidden/>
                <w:sz w:val="24"/>
                <w:szCs w:val="24"/>
              </w:rPr>
              <w:fldChar w:fldCharType="end"/>
            </w:r>
          </w:hyperlink>
        </w:p>
        <w:p w14:paraId="61B840FC" w14:textId="3E221D82" w:rsidR="00D71919" w:rsidRPr="00811549" w:rsidRDefault="00000000">
          <w:pPr>
            <w:pStyle w:val="TOC3"/>
            <w:tabs>
              <w:tab w:val="right" w:leader="dot" w:pos="8630"/>
            </w:tabs>
            <w:rPr>
              <w:rFonts w:ascii="Times New Roman" w:eastAsiaTheme="minorEastAsia" w:hAnsi="Times New Roman"/>
              <w:bCs/>
              <w:noProof/>
              <w:kern w:val="2"/>
              <w:sz w:val="24"/>
              <w:szCs w:val="24"/>
              <w14:ligatures w14:val="standardContextual"/>
            </w:rPr>
          </w:pPr>
          <w:hyperlink w:anchor="_Toc171602923" w:history="1">
            <w:r w:rsidR="00D71919" w:rsidRPr="00811549">
              <w:rPr>
                <w:rStyle w:val="Hyperlink"/>
                <w:rFonts w:ascii="Times New Roman" w:hAnsi="Times New Roman"/>
                <w:bCs/>
                <w:noProof/>
                <w:sz w:val="24"/>
                <w:szCs w:val="24"/>
                <w:u w:val="none"/>
              </w:rPr>
              <w:t>Study sites and collision monitoring</w:t>
            </w:r>
            <w:r w:rsidR="00D71919" w:rsidRPr="00811549">
              <w:rPr>
                <w:rFonts w:ascii="Times New Roman" w:hAnsi="Times New Roman"/>
                <w:bCs/>
                <w:noProof/>
                <w:webHidden/>
                <w:sz w:val="24"/>
                <w:szCs w:val="24"/>
              </w:rPr>
              <w:tab/>
            </w:r>
            <w:r w:rsidR="00D71919" w:rsidRPr="00811549">
              <w:rPr>
                <w:rFonts w:ascii="Times New Roman" w:hAnsi="Times New Roman"/>
                <w:bCs/>
                <w:noProof/>
                <w:webHidden/>
                <w:sz w:val="24"/>
                <w:szCs w:val="24"/>
              </w:rPr>
              <w:fldChar w:fldCharType="begin"/>
            </w:r>
            <w:r w:rsidR="00D71919" w:rsidRPr="00811549">
              <w:rPr>
                <w:rFonts w:ascii="Times New Roman" w:hAnsi="Times New Roman"/>
                <w:bCs/>
                <w:noProof/>
                <w:webHidden/>
                <w:sz w:val="24"/>
                <w:szCs w:val="24"/>
              </w:rPr>
              <w:instrText xml:space="preserve"> PAGEREF _Toc171602923 \h </w:instrText>
            </w:r>
            <w:r w:rsidR="00D71919" w:rsidRPr="00811549">
              <w:rPr>
                <w:rFonts w:ascii="Times New Roman" w:hAnsi="Times New Roman"/>
                <w:bCs/>
                <w:noProof/>
                <w:webHidden/>
                <w:sz w:val="24"/>
                <w:szCs w:val="24"/>
              </w:rPr>
            </w:r>
            <w:r w:rsidR="00D71919" w:rsidRPr="00811549">
              <w:rPr>
                <w:rFonts w:ascii="Times New Roman" w:hAnsi="Times New Roman"/>
                <w:bCs/>
                <w:noProof/>
                <w:webHidden/>
                <w:sz w:val="24"/>
                <w:szCs w:val="24"/>
              </w:rPr>
              <w:fldChar w:fldCharType="separate"/>
            </w:r>
            <w:r w:rsidR="00D71919" w:rsidRPr="00811549">
              <w:rPr>
                <w:rFonts w:ascii="Times New Roman" w:hAnsi="Times New Roman"/>
                <w:bCs/>
                <w:noProof/>
                <w:webHidden/>
                <w:sz w:val="24"/>
                <w:szCs w:val="24"/>
              </w:rPr>
              <w:t>18</w:t>
            </w:r>
            <w:r w:rsidR="00D71919" w:rsidRPr="00811549">
              <w:rPr>
                <w:rFonts w:ascii="Times New Roman" w:hAnsi="Times New Roman"/>
                <w:bCs/>
                <w:noProof/>
                <w:webHidden/>
                <w:sz w:val="24"/>
                <w:szCs w:val="24"/>
              </w:rPr>
              <w:fldChar w:fldCharType="end"/>
            </w:r>
          </w:hyperlink>
        </w:p>
        <w:p w14:paraId="74A1FDC1" w14:textId="57825E05" w:rsidR="00D71919" w:rsidRPr="00811549" w:rsidRDefault="00000000">
          <w:pPr>
            <w:pStyle w:val="TOC3"/>
            <w:tabs>
              <w:tab w:val="right" w:leader="dot" w:pos="8630"/>
            </w:tabs>
            <w:rPr>
              <w:rFonts w:ascii="Times New Roman" w:eastAsiaTheme="minorEastAsia" w:hAnsi="Times New Roman"/>
              <w:bCs/>
              <w:noProof/>
              <w:kern w:val="2"/>
              <w:sz w:val="24"/>
              <w:szCs w:val="24"/>
              <w14:ligatures w14:val="standardContextual"/>
            </w:rPr>
          </w:pPr>
          <w:hyperlink w:anchor="_Toc171602924" w:history="1">
            <w:r w:rsidR="00D71919" w:rsidRPr="00811549">
              <w:rPr>
                <w:rStyle w:val="Hyperlink"/>
                <w:rFonts w:ascii="Times New Roman" w:hAnsi="Times New Roman"/>
                <w:bCs/>
                <w:noProof/>
                <w:sz w:val="24"/>
                <w:szCs w:val="24"/>
                <w:u w:val="none"/>
              </w:rPr>
              <w:t>Variables</w:t>
            </w:r>
            <w:r w:rsidR="00D71919" w:rsidRPr="00811549">
              <w:rPr>
                <w:rFonts w:ascii="Times New Roman" w:hAnsi="Times New Roman"/>
                <w:bCs/>
                <w:noProof/>
                <w:webHidden/>
                <w:sz w:val="24"/>
                <w:szCs w:val="24"/>
              </w:rPr>
              <w:tab/>
            </w:r>
            <w:r w:rsidR="00D71919" w:rsidRPr="00811549">
              <w:rPr>
                <w:rFonts w:ascii="Times New Roman" w:hAnsi="Times New Roman"/>
                <w:bCs/>
                <w:noProof/>
                <w:webHidden/>
                <w:sz w:val="24"/>
                <w:szCs w:val="24"/>
              </w:rPr>
              <w:fldChar w:fldCharType="begin"/>
            </w:r>
            <w:r w:rsidR="00D71919" w:rsidRPr="00811549">
              <w:rPr>
                <w:rFonts w:ascii="Times New Roman" w:hAnsi="Times New Roman"/>
                <w:bCs/>
                <w:noProof/>
                <w:webHidden/>
                <w:sz w:val="24"/>
                <w:szCs w:val="24"/>
              </w:rPr>
              <w:instrText xml:space="preserve"> PAGEREF _Toc171602924 \h </w:instrText>
            </w:r>
            <w:r w:rsidR="00D71919" w:rsidRPr="00811549">
              <w:rPr>
                <w:rFonts w:ascii="Times New Roman" w:hAnsi="Times New Roman"/>
                <w:bCs/>
                <w:noProof/>
                <w:webHidden/>
                <w:sz w:val="24"/>
                <w:szCs w:val="24"/>
              </w:rPr>
            </w:r>
            <w:r w:rsidR="00D71919" w:rsidRPr="00811549">
              <w:rPr>
                <w:rFonts w:ascii="Times New Roman" w:hAnsi="Times New Roman"/>
                <w:bCs/>
                <w:noProof/>
                <w:webHidden/>
                <w:sz w:val="24"/>
                <w:szCs w:val="24"/>
              </w:rPr>
              <w:fldChar w:fldCharType="separate"/>
            </w:r>
            <w:r w:rsidR="00D71919" w:rsidRPr="00811549">
              <w:rPr>
                <w:rFonts w:ascii="Times New Roman" w:hAnsi="Times New Roman"/>
                <w:bCs/>
                <w:noProof/>
                <w:webHidden/>
                <w:sz w:val="24"/>
                <w:szCs w:val="24"/>
              </w:rPr>
              <w:t>20</w:t>
            </w:r>
            <w:r w:rsidR="00D71919" w:rsidRPr="00811549">
              <w:rPr>
                <w:rFonts w:ascii="Times New Roman" w:hAnsi="Times New Roman"/>
                <w:bCs/>
                <w:noProof/>
                <w:webHidden/>
                <w:sz w:val="24"/>
                <w:szCs w:val="24"/>
              </w:rPr>
              <w:fldChar w:fldCharType="end"/>
            </w:r>
          </w:hyperlink>
        </w:p>
        <w:p w14:paraId="0590B8C6" w14:textId="5D5F9ECF" w:rsidR="00D71919" w:rsidRPr="00811549" w:rsidRDefault="00000000">
          <w:pPr>
            <w:pStyle w:val="TOC3"/>
            <w:tabs>
              <w:tab w:val="right" w:leader="dot" w:pos="8630"/>
            </w:tabs>
            <w:rPr>
              <w:rFonts w:ascii="Times New Roman" w:eastAsiaTheme="minorEastAsia" w:hAnsi="Times New Roman"/>
              <w:bCs/>
              <w:noProof/>
              <w:kern w:val="2"/>
              <w:sz w:val="24"/>
              <w:szCs w:val="24"/>
              <w14:ligatures w14:val="standardContextual"/>
            </w:rPr>
          </w:pPr>
          <w:hyperlink w:anchor="_Toc171602925" w:history="1">
            <w:r w:rsidR="00D71919" w:rsidRPr="00811549">
              <w:rPr>
                <w:rStyle w:val="Hyperlink"/>
                <w:rFonts w:ascii="Times New Roman" w:hAnsi="Times New Roman"/>
                <w:bCs/>
                <w:noProof/>
                <w:sz w:val="24"/>
                <w:szCs w:val="24"/>
                <w:u w:val="none"/>
              </w:rPr>
              <w:t>Analysis</w:t>
            </w:r>
            <w:r w:rsidR="00D71919" w:rsidRPr="00811549">
              <w:rPr>
                <w:rFonts w:ascii="Times New Roman" w:hAnsi="Times New Roman"/>
                <w:bCs/>
                <w:noProof/>
                <w:webHidden/>
                <w:sz w:val="24"/>
                <w:szCs w:val="24"/>
              </w:rPr>
              <w:tab/>
            </w:r>
            <w:r w:rsidR="00D71919" w:rsidRPr="00811549">
              <w:rPr>
                <w:rFonts w:ascii="Times New Roman" w:hAnsi="Times New Roman"/>
                <w:bCs/>
                <w:noProof/>
                <w:webHidden/>
                <w:sz w:val="24"/>
                <w:szCs w:val="24"/>
              </w:rPr>
              <w:fldChar w:fldCharType="begin"/>
            </w:r>
            <w:r w:rsidR="00D71919" w:rsidRPr="00811549">
              <w:rPr>
                <w:rFonts w:ascii="Times New Roman" w:hAnsi="Times New Roman"/>
                <w:bCs/>
                <w:noProof/>
                <w:webHidden/>
                <w:sz w:val="24"/>
                <w:szCs w:val="24"/>
              </w:rPr>
              <w:instrText xml:space="preserve"> PAGEREF _Toc171602925 \h </w:instrText>
            </w:r>
            <w:r w:rsidR="00D71919" w:rsidRPr="00811549">
              <w:rPr>
                <w:rFonts w:ascii="Times New Roman" w:hAnsi="Times New Roman"/>
                <w:bCs/>
                <w:noProof/>
                <w:webHidden/>
                <w:sz w:val="24"/>
                <w:szCs w:val="24"/>
              </w:rPr>
            </w:r>
            <w:r w:rsidR="00D71919" w:rsidRPr="00811549">
              <w:rPr>
                <w:rFonts w:ascii="Times New Roman" w:hAnsi="Times New Roman"/>
                <w:bCs/>
                <w:noProof/>
                <w:webHidden/>
                <w:sz w:val="24"/>
                <w:szCs w:val="24"/>
              </w:rPr>
              <w:fldChar w:fldCharType="separate"/>
            </w:r>
            <w:r w:rsidR="00D71919" w:rsidRPr="00811549">
              <w:rPr>
                <w:rFonts w:ascii="Times New Roman" w:hAnsi="Times New Roman"/>
                <w:bCs/>
                <w:noProof/>
                <w:webHidden/>
                <w:sz w:val="24"/>
                <w:szCs w:val="24"/>
              </w:rPr>
              <w:t>21</w:t>
            </w:r>
            <w:r w:rsidR="00D71919" w:rsidRPr="00811549">
              <w:rPr>
                <w:rFonts w:ascii="Times New Roman" w:hAnsi="Times New Roman"/>
                <w:bCs/>
                <w:noProof/>
                <w:webHidden/>
                <w:sz w:val="24"/>
                <w:szCs w:val="24"/>
              </w:rPr>
              <w:fldChar w:fldCharType="end"/>
            </w:r>
          </w:hyperlink>
        </w:p>
        <w:p w14:paraId="1C0D2760" w14:textId="711279C4" w:rsidR="00D71919" w:rsidRPr="00811549" w:rsidRDefault="00000000">
          <w:pPr>
            <w:pStyle w:val="TOC2"/>
            <w:tabs>
              <w:tab w:val="right" w:leader="dot" w:pos="8630"/>
            </w:tabs>
            <w:rPr>
              <w:rFonts w:ascii="Times New Roman" w:eastAsiaTheme="minorEastAsia" w:hAnsi="Times New Roman"/>
              <w:b w:val="0"/>
              <w:noProof/>
              <w:kern w:val="2"/>
              <w:sz w:val="24"/>
              <w:szCs w:val="24"/>
              <w14:ligatures w14:val="standardContextual"/>
            </w:rPr>
          </w:pPr>
          <w:hyperlink w:anchor="_Toc171602926" w:history="1">
            <w:r w:rsidR="00D71919" w:rsidRPr="00811549">
              <w:rPr>
                <w:rStyle w:val="Hyperlink"/>
                <w:rFonts w:ascii="Times New Roman" w:hAnsi="Times New Roman"/>
                <w:b w:val="0"/>
                <w:noProof/>
                <w:sz w:val="24"/>
                <w:szCs w:val="24"/>
                <w:u w:val="none"/>
              </w:rPr>
              <w:t>Results</w:t>
            </w:r>
            <w:r w:rsidR="00D71919" w:rsidRPr="00811549">
              <w:rPr>
                <w:rFonts w:ascii="Times New Roman" w:hAnsi="Times New Roman"/>
                <w:b w:val="0"/>
                <w:noProof/>
                <w:webHidden/>
                <w:sz w:val="24"/>
                <w:szCs w:val="24"/>
              </w:rPr>
              <w:tab/>
            </w:r>
            <w:r w:rsidR="00D71919" w:rsidRPr="00811549">
              <w:rPr>
                <w:rFonts w:ascii="Times New Roman" w:hAnsi="Times New Roman"/>
                <w:b w:val="0"/>
                <w:noProof/>
                <w:webHidden/>
                <w:sz w:val="24"/>
                <w:szCs w:val="24"/>
              </w:rPr>
              <w:fldChar w:fldCharType="begin"/>
            </w:r>
            <w:r w:rsidR="00D71919" w:rsidRPr="00811549">
              <w:rPr>
                <w:rFonts w:ascii="Times New Roman" w:hAnsi="Times New Roman"/>
                <w:b w:val="0"/>
                <w:noProof/>
                <w:webHidden/>
                <w:sz w:val="24"/>
                <w:szCs w:val="24"/>
              </w:rPr>
              <w:instrText xml:space="preserve"> PAGEREF _Toc171602926 \h </w:instrText>
            </w:r>
            <w:r w:rsidR="00D71919" w:rsidRPr="00811549">
              <w:rPr>
                <w:rFonts w:ascii="Times New Roman" w:hAnsi="Times New Roman"/>
                <w:b w:val="0"/>
                <w:noProof/>
                <w:webHidden/>
                <w:sz w:val="24"/>
                <w:szCs w:val="24"/>
              </w:rPr>
            </w:r>
            <w:r w:rsidR="00D71919" w:rsidRPr="00811549">
              <w:rPr>
                <w:rFonts w:ascii="Times New Roman" w:hAnsi="Times New Roman"/>
                <w:b w:val="0"/>
                <w:noProof/>
                <w:webHidden/>
                <w:sz w:val="24"/>
                <w:szCs w:val="24"/>
              </w:rPr>
              <w:fldChar w:fldCharType="separate"/>
            </w:r>
            <w:r w:rsidR="00D71919" w:rsidRPr="00811549">
              <w:rPr>
                <w:rFonts w:ascii="Times New Roman" w:hAnsi="Times New Roman"/>
                <w:b w:val="0"/>
                <w:noProof/>
                <w:webHidden/>
                <w:sz w:val="24"/>
                <w:szCs w:val="24"/>
              </w:rPr>
              <w:t>22</w:t>
            </w:r>
            <w:r w:rsidR="00D71919" w:rsidRPr="00811549">
              <w:rPr>
                <w:rFonts w:ascii="Times New Roman" w:hAnsi="Times New Roman"/>
                <w:b w:val="0"/>
                <w:noProof/>
                <w:webHidden/>
                <w:sz w:val="24"/>
                <w:szCs w:val="24"/>
              </w:rPr>
              <w:fldChar w:fldCharType="end"/>
            </w:r>
          </w:hyperlink>
        </w:p>
        <w:p w14:paraId="3FAC3E21" w14:textId="41BAD3B4" w:rsidR="00D71919" w:rsidRPr="00811549" w:rsidRDefault="00000000">
          <w:pPr>
            <w:pStyle w:val="TOC3"/>
            <w:tabs>
              <w:tab w:val="right" w:leader="dot" w:pos="8630"/>
            </w:tabs>
            <w:rPr>
              <w:rFonts w:ascii="Times New Roman" w:eastAsiaTheme="minorEastAsia" w:hAnsi="Times New Roman"/>
              <w:bCs/>
              <w:noProof/>
              <w:kern w:val="2"/>
              <w:sz w:val="24"/>
              <w:szCs w:val="24"/>
              <w14:ligatures w14:val="standardContextual"/>
            </w:rPr>
          </w:pPr>
          <w:hyperlink w:anchor="_Toc171602927" w:history="1">
            <w:r w:rsidR="00D71919" w:rsidRPr="00811549">
              <w:rPr>
                <w:rStyle w:val="Hyperlink"/>
                <w:rFonts w:ascii="Times New Roman" w:hAnsi="Times New Roman"/>
                <w:bCs/>
                <w:noProof/>
                <w:sz w:val="24"/>
                <w:szCs w:val="24"/>
                <w:u w:val="none"/>
              </w:rPr>
              <w:t>Spring models</w:t>
            </w:r>
            <w:r w:rsidR="00D71919" w:rsidRPr="00811549">
              <w:rPr>
                <w:rFonts w:ascii="Times New Roman" w:hAnsi="Times New Roman"/>
                <w:bCs/>
                <w:noProof/>
                <w:webHidden/>
                <w:sz w:val="24"/>
                <w:szCs w:val="24"/>
              </w:rPr>
              <w:tab/>
            </w:r>
            <w:r w:rsidR="00D71919" w:rsidRPr="00811549">
              <w:rPr>
                <w:rFonts w:ascii="Times New Roman" w:hAnsi="Times New Roman"/>
                <w:bCs/>
                <w:noProof/>
                <w:webHidden/>
                <w:sz w:val="24"/>
                <w:szCs w:val="24"/>
              </w:rPr>
              <w:fldChar w:fldCharType="begin"/>
            </w:r>
            <w:r w:rsidR="00D71919" w:rsidRPr="00811549">
              <w:rPr>
                <w:rFonts w:ascii="Times New Roman" w:hAnsi="Times New Roman"/>
                <w:bCs/>
                <w:noProof/>
                <w:webHidden/>
                <w:sz w:val="24"/>
                <w:szCs w:val="24"/>
              </w:rPr>
              <w:instrText xml:space="preserve"> PAGEREF _Toc171602927 \h </w:instrText>
            </w:r>
            <w:r w:rsidR="00D71919" w:rsidRPr="00811549">
              <w:rPr>
                <w:rFonts w:ascii="Times New Roman" w:hAnsi="Times New Roman"/>
                <w:bCs/>
                <w:noProof/>
                <w:webHidden/>
                <w:sz w:val="24"/>
                <w:szCs w:val="24"/>
              </w:rPr>
            </w:r>
            <w:r w:rsidR="00D71919" w:rsidRPr="00811549">
              <w:rPr>
                <w:rFonts w:ascii="Times New Roman" w:hAnsi="Times New Roman"/>
                <w:bCs/>
                <w:noProof/>
                <w:webHidden/>
                <w:sz w:val="24"/>
                <w:szCs w:val="24"/>
              </w:rPr>
              <w:fldChar w:fldCharType="separate"/>
            </w:r>
            <w:r w:rsidR="00D71919" w:rsidRPr="00811549">
              <w:rPr>
                <w:rFonts w:ascii="Times New Roman" w:hAnsi="Times New Roman"/>
                <w:bCs/>
                <w:noProof/>
                <w:webHidden/>
                <w:sz w:val="24"/>
                <w:szCs w:val="24"/>
              </w:rPr>
              <w:t>22</w:t>
            </w:r>
            <w:r w:rsidR="00D71919" w:rsidRPr="00811549">
              <w:rPr>
                <w:rFonts w:ascii="Times New Roman" w:hAnsi="Times New Roman"/>
                <w:bCs/>
                <w:noProof/>
                <w:webHidden/>
                <w:sz w:val="24"/>
                <w:szCs w:val="24"/>
              </w:rPr>
              <w:fldChar w:fldCharType="end"/>
            </w:r>
          </w:hyperlink>
        </w:p>
        <w:p w14:paraId="4DD850ED" w14:textId="75CD4E69" w:rsidR="00D71919" w:rsidRPr="00811549" w:rsidRDefault="00000000">
          <w:pPr>
            <w:pStyle w:val="TOC3"/>
            <w:tabs>
              <w:tab w:val="right" w:leader="dot" w:pos="8630"/>
            </w:tabs>
            <w:rPr>
              <w:rFonts w:ascii="Times New Roman" w:eastAsiaTheme="minorEastAsia" w:hAnsi="Times New Roman"/>
              <w:bCs/>
              <w:noProof/>
              <w:kern w:val="2"/>
              <w:sz w:val="24"/>
              <w:szCs w:val="24"/>
              <w14:ligatures w14:val="standardContextual"/>
            </w:rPr>
          </w:pPr>
          <w:hyperlink w:anchor="_Toc171602928" w:history="1">
            <w:r w:rsidR="00D71919" w:rsidRPr="00811549">
              <w:rPr>
                <w:rStyle w:val="Hyperlink"/>
                <w:rFonts w:ascii="Times New Roman" w:hAnsi="Times New Roman"/>
                <w:bCs/>
                <w:noProof/>
                <w:sz w:val="24"/>
                <w:szCs w:val="24"/>
                <w:u w:val="none"/>
              </w:rPr>
              <w:t>Fall models</w:t>
            </w:r>
            <w:r w:rsidR="00D71919" w:rsidRPr="00811549">
              <w:rPr>
                <w:rFonts w:ascii="Times New Roman" w:hAnsi="Times New Roman"/>
                <w:bCs/>
                <w:noProof/>
                <w:webHidden/>
                <w:sz w:val="24"/>
                <w:szCs w:val="24"/>
              </w:rPr>
              <w:tab/>
            </w:r>
            <w:r w:rsidR="00D71919" w:rsidRPr="00811549">
              <w:rPr>
                <w:rFonts w:ascii="Times New Roman" w:hAnsi="Times New Roman"/>
                <w:bCs/>
                <w:noProof/>
                <w:webHidden/>
                <w:sz w:val="24"/>
                <w:szCs w:val="24"/>
              </w:rPr>
              <w:fldChar w:fldCharType="begin"/>
            </w:r>
            <w:r w:rsidR="00D71919" w:rsidRPr="00811549">
              <w:rPr>
                <w:rFonts w:ascii="Times New Roman" w:hAnsi="Times New Roman"/>
                <w:bCs/>
                <w:noProof/>
                <w:webHidden/>
                <w:sz w:val="24"/>
                <w:szCs w:val="24"/>
              </w:rPr>
              <w:instrText xml:space="preserve"> PAGEREF _Toc171602928 \h </w:instrText>
            </w:r>
            <w:r w:rsidR="00D71919" w:rsidRPr="00811549">
              <w:rPr>
                <w:rFonts w:ascii="Times New Roman" w:hAnsi="Times New Roman"/>
                <w:bCs/>
                <w:noProof/>
                <w:webHidden/>
                <w:sz w:val="24"/>
                <w:szCs w:val="24"/>
              </w:rPr>
            </w:r>
            <w:r w:rsidR="00D71919" w:rsidRPr="00811549">
              <w:rPr>
                <w:rFonts w:ascii="Times New Roman" w:hAnsi="Times New Roman"/>
                <w:bCs/>
                <w:noProof/>
                <w:webHidden/>
                <w:sz w:val="24"/>
                <w:szCs w:val="24"/>
              </w:rPr>
              <w:fldChar w:fldCharType="separate"/>
            </w:r>
            <w:r w:rsidR="00D71919" w:rsidRPr="00811549">
              <w:rPr>
                <w:rFonts w:ascii="Times New Roman" w:hAnsi="Times New Roman"/>
                <w:bCs/>
                <w:noProof/>
                <w:webHidden/>
                <w:sz w:val="24"/>
                <w:szCs w:val="24"/>
              </w:rPr>
              <w:t>23</w:t>
            </w:r>
            <w:r w:rsidR="00D71919" w:rsidRPr="00811549">
              <w:rPr>
                <w:rFonts w:ascii="Times New Roman" w:hAnsi="Times New Roman"/>
                <w:bCs/>
                <w:noProof/>
                <w:webHidden/>
                <w:sz w:val="24"/>
                <w:szCs w:val="24"/>
              </w:rPr>
              <w:fldChar w:fldCharType="end"/>
            </w:r>
          </w:hyperlink>
        </w:p>
        <w:p w14:paraId="7EA5853C" w14:textId="5F3477C9" w:rsidR="00D71919" w:rsidRPr="00811549" w:rsidRDefault="00000000">
          <w:pPr>
            <w:pStyle w:val="TOC2"/>
            <w:tabs>
              <w:tab w:val="right" w:leader="dot" w:pos="8630"/>
            </w:tabs>
            <w:rPr>
              <w:rFonts w:ascii="Times New Roman" w:eastAsiaTheme="minorEastAsia" w:hAnsi="Times New Roman"/>
              <w:b w:val="0"/>
              <w:noProof/>
              <w:kern w:val="2"/>
              <w:sz w:val="24"/>
              <w:szCs w:val="24"/>
              <w14:ligatures w14:val="standardContextual"/>
            </w:rPr>
          </w:pPr>
          <w:hyperlink w:anchor="_Toc171602929" w:history="1">
            <w:r w:rsidR="00D71919" w:rsidRPr="00811549">
              <w:rPr>
                <w:rStyle w:val="Hyperlink"/>
                <w:rFonts w:ascii="Times New Roman" w:hAnsi="Times New Roman"/>
                <w:b w:val="0"/>
                <w:noProof/>
                <w:sz w:val="24"/>
                <w:szCs w:val="24"/>
                <w:u w:val="none"/>
              </w:rPr>
              <w:t>Discussion</w:t>
            </w:r>
            <w:r w:rsidR="00D71919" w:rsidRPr="00811549">
              <w:rPr>
                <w:rFonts w:ascii="Times New Roman" w:hAnsi="Times New Roman"/>
                <w:b w:val="0"/>
                <w:noProof/>
                <w:webHidden/>
                <w:sz w:val="24"/>
                <w:szCs w:val="24"/>
              </w:rPr>
              <w:tab/>
            </w:r>
            <w:r w:rsidR="00D71919" w:rsidRPr="00811549">
              <w:rPr>
                <w:rFonts w:ascii="Times New Roman" w:hAnsi="Times New Roman"/>
                <w:b w:val="0"/>
                <w:noProof/>
                <w:webHidden/>
                <w:sz w:val="24"/>
                <w:szCs w:val="24"/>
              </w:rPr>
              <w:fldChar w:fldCharType="begin"/>
            </w:r>
            <w:r w:rsidR="00D71919" w:rsidRPr="00811549">
              <w:rPr>
                <w:rFonts w:ascii="Times New Roman" w:hAnsi="Times New Roman"/>
                <w:b w:val="0"/>
                <w:noProof/>
                <w:webHidden/>
                <w:sz w:val="24"/>
                <w:szCs w:val="24"/>
              </w:rPr>
              <w:instrText xml:space="preserve"> PAGEREF _Toc171602929 \h </w:instrText>
            </w:r>
            <w:r w:rsidR="00D71919" w:rsidRPr="00811549">
              <w:rPr>
                <w:rFonts w:ascii="Times New Roman" w:hAnsi="Times New Roman"/>
                <w:b w:val="0"/>
                <w:noProof/>
                <w:webHidden/>
                <w:sz w:val="24"/>
                <w:szCs w:val="24"/>
              </w:rPr>
            </w:r>
            <w:r w:rsidR="00D71919" w:rsidRPr="00811549">
              <w:rPr>
                <w:rFonts w:ascii="Times New Roman" w:hAnsi="Times New Roman"/>
                <w:b w:val="0"/>
                <w:noProof/>
                <w:webHidden/>
                <w:sz w:val="24"/>
                <w:szCs w:val="24"/>
              </w:rPr>
              <w:fldChar w:fldCharType="separate"/>
            </w:r>
            <w:r w:rsidR="00D71919" w:rsidRPr="00811549">
              <w:rPr>
                <w:rFonts w:ascii="Times New Roman" w:hAnsi="Times New Roman"/>
                <w:b w:val="0"/>
                <w:noProof/>
                <w:webHidden/>
                <w:sz w:val="24"/>
                <w:szCs w:val="24"/>
              </w:rPr>
              <w:t>24</w:t>
            </w:r>
            <w:r w:rsidR="00D71919" w:rsidRPr="00811549">
              <w:rPr>
                <w:rFonts w:ascii="Times New Roman" w:hAnsi="Times New Roman"/>
                <w:b w:val="0"/>
                <w:noProof/>
                <w:webHidden/>
                <w:sz w:val="24"/>
                <w:szCs w:val="24"/>
              </w:rPr>
              <w:fldChar w:fldCharType="end"/>
            </w:r>
          </w:hyperlink>
        </w:p>
        <w:p w14:paraId="2EF559A4" w14:textId="2827B9D0" w:rsidR="00D71919" w:rsidRPr="00811549" w:rsidRDefault="00000000">
          <w:pPr>
            <w:pStyle w:val="TOC1"/>
            <w:tabs>
              <w:tab w:val="right" w:leader="dot" w:pos="8630"/>
            </w:tabs>
            <w:rPr>
              <w:rFonts w:ascii="Times New Roman" w:eastAsiaTheme="minorEastAsia" w:hAnsi="Times New Roman"/>
              <w:b w:val="0"/>
              <w:i w:val="0"/>
              <w:iCs w:val="0"/>
              <w:noProof/>
              <w:kern w:val="2"/>
              <w14:ligatures w14:val="standardContextual"/>
            </w:rPr>
          </w:pPr>
          <w:hyperlink w:anchor="_Toc171602930" w:history="1">
            <w:r w:rsidR="00D71919" w:rsidRPr="00811549">
              <w:rPr>
                <w:rStyle w:val="Hyperlink"/>
                <w:rFonts w:ascii="Times New Roman" w:hAnsi="Times New Roman"/>
                <w:b w:val="0"/>
                <w:i w:val="0"/>
                <w:iCs w:val="0"/>
                <w:noProof/>
                <w:u w:val="none"/>
              </w:rPr>
              <w:t>Figures</w:t>
            </w:r>
            <w:r w:rsidR="00D71919" w:rsidRPr="00811549">
              <w:rPr>
                <w:rFonts w:ascii="Times New Roman" w:hAnsi="Times New Roman"/>
                <w:b w:val="0"/>
                <w:i w:val="0"/>
                <w:iCs w:val="0"/>
                <w:noProof/>
                <w:webHidden/>
              </w:rPr>
              <w:tab/>
            </w:r>
            <w:r w:rsidR="00D71919" w:rsidRPr="00811549">
              <w:rPr>
                <w:rFonts w:ascii="Times New Roman" w:hAnsi="Times New Roman"/>
                <w:b w:val="0"/>
                <w:i w:val="0"/>
                <w:iCs w:val="0"/>
                <w:noProof/>
                <w:webHidden/>
              </w:rPr>
              <w:fldChar w:fldCharType="begin"/>
            </w:r>
            <w:r w:rsidR="00D71919" w:rsidRPr="00811549">
              <w:rPr>
                <w:rFonts w:ascii="Times New Roman" w:hAnsi="Times New Roman"/>
                <w:b w:val="0"/>
                <w:i w:val="0"/>
                <w:iCs w:val="0"/>
                <w:noProof/>
                <w:webHidden/>
              </w:rPr>
              <w:instrText xml:space="preserve"> PAGEREF _Toc171602930 \h </w:instrText>
            </w:r>
            <w:r w:rsidR="00D71919" w:rsidRPr="00811549">
              <w:rPr>
                <w:rFonts w:ascii="Times New Roman" w:hAnsi="Times New Roman"/>
                <w:b w:val="0"/>
                <w:i w:val="0"/>
                <w:iCs w:val="0"/>
                <w:noProof/>
                <w:webHidden/>
              </w:rPr>
            </w:r>
            <w:r w:rsidR="00D71919" w:rsidRPr="00811549">
              <w:rPr>
                <w:rFonts w:ascii="Times New Roman" w:hAnsi="Times New Roman"/>
                <w:b w:val="0"/>
                <w:i w:val="0"/>
                <w:iCs w:val="0"/>
                <w:noProof/>
                <w:webHidden/>
              </w:rPr>
              <w:fldChar w:fldCharType="separate"/>
            </w:r>
            <w:r w:rsidR="00D71919" w:rsidRPr="00811549">
              <w:rPr>
                <w:rFonts w:ascii="Times New Roman" w:hAnsi="Times New Roman"/>
                <w:b w:val="0"/>
                <w:i w:val="0"/>
                <w:iCs w:val="0"/>
                <w:noProof/>
                <w:webHidden/>
              </w:rPr>
              <w:t>29</w:t>
            </w:r>
            <w:r w:rsidR="00D71919" w:rsidRPr="00811549">
              <w:rPr>
                <w:rFonts w:ascii="Times New Roman" w:hAnsi="Times New Roman"/>
                <w:b w:val="0"/>
                <w:i w:val="0"/>
                <w:iCs w:val="0"/>
                <w:noProof/>
                <w:webHidden/>
              </w:rPr>
              <w:fldChar w:fldCharType="end"/>
            </w:r>
          </w:hyperlink>
        </w:p>
        <w:p w14:paraId="157CB263" w14:textId="5F3563A2" w:rsidR="00D71919" w:rsidRPr="00811549" w:rsidRDefault="00000000">
          <w:pPr>
            <w:pStyle w:val="TOC2"/>
            <w:tabs>
              <w:tab w:val="right" w:leader="dot" w:pos="8630"/>
            </w:tabs>
            <w:rPr>
              <w:rFonts w:ascii="Times New Roman" w:eastAsiaTheme="minorEastAsia" w:hAnsi="Times New Roman"/>
              <w:b w:val="0"/>
              <w:noProof/>
              <w:kern w:val="2"/>
              <w:sz w:val="24"/>
              <w:szCs w:val="24"/>
              <w14:ligatures w14:val="standardContextual"/>
            </w:rPr>
          </w:pPr>
          <w:hyperlink w:anchor="_Toc171602931" w:history="1">
            <w:r w:rsidR="00D71919" w:rsidRPr="00811549">
              <w:rPr>
                <w:rStyle w:val="Hyperlink"/>
                <w:rFonts w:ascii="Times New Roman" w:hAnsi="Times New Roman"/>
                <w:b w:val="0"/>
                <w:noProof/>
                <w:sz w:val="24"/>
                <w:szCs w:val="24"/>
                <w:u w:val="none"/>
              </w:rPr>
              <w:t>Figure 1.1.</w:t>
            </w:r>
            <w:r w:rsidR="00D71919" w:rsidRPr="00811549">
              <w:rPr>
                <w:rFonts w:ascii="Times New Roman" w:hAnsi="Times New Roman"/>
                <w:b w:val="0"/>
                <w:noProof/>
                <w:webHidden/>
                <w:sz w:val="24"/>
                <w:szCs w:val="24"/>
              </w:rPr>
              <w:tab/>
            </w:r>
            <w:r w:rsidR="00D71919" w:rsidRPr="00811549">
              <w:rPr>
                <w:rFonts w:ascii="Times New Roman" w:hAnsi="Times New Roman"/>
                <w:b w:val="0"/>
                <w:noProof/>
                <w:webHidden/>
                <w:sz w:val="24"/>
                <w:szCs w:val="24"/>
              </w:rPr>
              <w:fldChar w:fldCharType="begin"/>
            </w:r>
            <w:r w:rsidR="00D71919" w:rsidRPr="00811549">
              <w:rPr>
                <w:rFonts w:ascii="Times New Roman" w:hAnsi="Times New Roman"/>
                <w:b w:val="0"/>
                <w:noProof/>
                <w:webHidden/>
                <w:sz w:val="24"/>
                <w:szCs w:val="24"/>
              </w:rPr>
              <w:instrText xml:space="preserve"> PAGEREF _Toc171602931 \h </w:instrText>
            </w:r>
            <w:r w:rsidR="00D71919" w:rsidRPr="00811549">
              <w:rPr>
                <w:rFonts w:ascii="Times New Roman" w:hAnsi="Times New Roman"/>
                <w:b w:val="0"/>
                <w:noProof/>
                <w:webHidden/>
                <w:sz w:val="24"/>
                <w:szCs w:val="24"/>
              </w:rPr>
            </w:r>
            <w:r w:rsidR="00D71919" w:rsidRPr="00811549">
              <w:rPr>
                <w:rFonts w:ascii="Times New Roman" w:hAnsi="Times New Roman"/>
                <w:b w:val="0"/>
                <w:noProof/>
                <w:webHidden/>
                <w:sz w:val="24"/>
                <w:szCs w:val="24"/>
              </w:rPr>
              <w:fldChar w:fldCharType="separate"/>
            </w:r>
            <w:r w:rsidR="00D71919" w:rsidRPr="00811549">
              <w:rPr>
                <w:rFonts w:ascii="Times New Roman" w:hAnsi="Times New Roman"/>
                <w:b w:val="0"/>
                <w:noProof/>
                <w:webHidden/>
                <w:sz w:val="24"/>
                <w:szCs w:val="24"/>
              </w:rPr>
              <w:t>29</w:t>
            </w:r>
            <w:r w:rsidR="00D71919" w:rsidRPr="00811549">
              <w:rPr>
                <w:rFonts w:ascii="Times New Roman" w:hAnsi="Times New Roman"/>
                <w:b w:val="0"/>
                <w:noProof/>
                <w:webHidden/>
                <w:sz w:val="24"/>
                <w:szCs w:val="24"/>
              </w:rPr>
              <w:fldChar w:fldCharType="end"/>
            </w:r>
          </w:hyperlink>
        </w:p>
        <w:p w14:paraId="6BD43037" w14:textId="2A1D3342" w:rsidR="00D71919" w:rsidRPr="00811549" w:rsidRDefault="00000000">
          <w:pPr>
            <w:pStyle w:val="TOC2"/>
            <w:tabs>
              <w:tab w:val="right" w:leader="dot" w:pos="8630"/>
            </w:tabs>
            <w:rPr>
              <w:rFonts w:ascii="Times New Roman" w:eastAsiaTheme="minorEastAsia" w:hAnsi="Times New Roman"/>
              <w:b w:val="0"/>
              <w:noProof/>
              <w:kern w:val="2"/>
              <w:sz w:val="24"/>
              <w:szCs w:val="24"/>
              <w14:ligatures w14:val="standardContextual"/>
            </w:rPr>
          </w:pPr>
          <w:hyperlink w:anchor="_Toc171602932" w:history="1">
            <w:r w:rsidR="00D71919" w:rsidRPr="00811549">
              <w:rPr>
                <w:rStyle w:val="Hyperlink"/>
                <w:rFonts w:ascii="Times New Roman" w:hAnsi="Times New Roman"/>
                <w:b w:val="0"/>
                <w:noProof/>
                <w:sz w:val="24"/>
                <w:szCs w:val="24"/>
                <w:u w:val="none"/>
              </w:rPr>
              <w:t>Figure 1.2.</w:t>
            </w:r>
            <w:r w:rsidR="00D71919" w:rsidRPr="00811549">
              <w:rPr>
                <w:rFonts w:ascii="Times New Roman" w:hAnsi="Times New Roman"/>
                <w:b w:val="0"/>
                <w:noProof/>
                <w:webHidden/>
                <w:sz w:val="24"/>
                <w:szCs w:val="24"/>
              </w:rPr>
              <w:tab/>
            </w:r>
            <w:r w:rsidR="00D71919" w:rsidRPr="00811549">
              <w:rPr>
                <w:rFonts w:ascii="Times New Roman" w:hAnsi="Times New Roman"/>
                <w:b w:val="0"/>
                <w:noProof/>
                <w:webHidden/>
                <w:sz w:val="24"/>
                <w:szCs w:val="24"/>
              </w:rPr>
              <w:fldChar w:fldCharType="begin"/>
            </w:r>
            <w:r w:rsidR="00D71919" w:rsidRPr="00811549">
              <w:rPr>
                <w:rFonts w:ascii="Times New Roman" w:hAnsi="Times New Roman"/>
                <w:b w:val="0"/>
                <w:noProof/>
                <w:webHidden/>
                <w:sz w:val="24"/>
                <w:szCs w:val="24"/>
              </w:rPr>
              <w:instrText xml:space="preserve"> PAGEREF _Toc171602932 \h </w:instrText>
            </w:r>
            <w:r w:rsidR="00D71919" w:rsidRPr="00811549">
              <w:rPr>
                <w:rFonts w:ascii="Times New Roman" w:hAnsi="Times New Roman"/>
                <w:b w:val="0"/>
                <w:noProof/>
                <w:webHidden/>
                <w:sz w:val="24"/>
                <w:szCs w:val="24"/>
              </w:rPr>
            </w:r>
            <w:r w:rsidR="00D71919" w:rsidRPr="00811549">
              <w:rPr>
                <w:rFonts w:ascii="Times New Roman" w:hAnsi="Times New Roman"/>
                <w:b w:val="0"/>
                <w:noProof/>
                <w:webHidden/>
                <w:sz w:val="24"/>
                <w:szCs w:val="24"/>
              </w:rPr>
              <w:fldChar w:fldCharType="separate"/>
            </w:r>
            <w:r w:rsidR="00D71919" w:rsidRPr="00811549">
              <w:rPr>
                <w:rFonts w:ascii="Times New Roman" w:hAnsi="Times New Roman"/>
                <w:b w:val="0"/>
                <w:noProof/>
                <w:webHidden/>
                <w:sz w:val="24"/>
                <w:szCs w:val="24"/>
              </w:rPr>
              <w:t>30</w:t>
            </w:r>
            <w:r w:rsidR="00D71919" w:rsidRPr="00811549">
              <w:rPr>
                <w:rFonts w:ascii="Times New Roman" w:hAnsi="Times New Roman"/>
                <w:b w:val="0"/>
                <w:noProof/>
                <w:webHidden/>
                <w:sz w:val="24"/>
                <w:szCs w:val="24"/>
              </w:rPr>
              <w:fldChar w:fldCharType="end"/>
            </w:r>
          </w:hyperlink>
        </w:p>
        <w:p w14:paraId="464AAD49" w14:textId="6BEB523C" w:rsidR="00D71919" w:rsidRPr="00811549" w:rsidRDefault="00000000">
          <w:pPr>
            <w:pStyle w:val="TOC2"/>
            <w:tabs>
              <w:tab w:val="right" w:leader="dot" w:pos="8630"/>
            </w:tabs>
            <w:rPr>
              <w:rFonts w:ascii="Times New Roman" w:eastAsiaTheme="minorEastAsia" w:hAnsi="Times New Roman"/>
              <w:b w:val="0"/>
              <w:noProof/>
              <w:kern w:val="2"/>
              <w:sz w:val="24"/>
              <w:szCs w:val="24"/>
              <w14:ligatures w14:val="standardContextual"/>
            </w:rPr>
          </w:pPr>
          <w:hyperlink w:anchor="_Toc171602933" w:history="1">
            <w:r w:rsidR="00D71919" w:rsidRPr="00811549">
              <w:rPr>
                <w:rStyle w:val="Hyperlink"/>
                <w:rFonts w:ascii="Times New Roman" w:hAnsi="Times New Roman"/>
                <w:b w:val="0"/>
                <w:noProof/>
                <w:sz w:val="24"/>
                <w:szCs w:val="24"/>
                <w:u w:val="none"/>
              </w:rPr>
              <w:t>Figure 1.3.</w:t>
            </w:r>
            <w:r w:rsidR="00D71919" w:rsidRPr="00811549">
              <w:rPr>
                <w:rFonts w:ascii="Times New Roman" w:hAnsi="Times New Roman"/>
                <w:b w:val="0"/>
                <w:noProof/>
                <w:webHidden/>
                <w:sz w:val="24"/>
                <w:szCs w:val="24"/>
              </w:rPr>
              <w:tab/>
            </w:r>
            <w:r w:rsidR="00D71919" w:rsidRPr="00811549">
              <w:rPr>
                <w:rFonts w:ascii="Times New Roman" w:hAnsi="Times New Roman"/>
                <w:b w:val="0"/>
                <w:noProof/>
                <w:webHidden/>
                <w:sz w:val="24"/>
                <w:szCs w:val="24"/>
              </w:rPr>
              <w:fldChar w:fldCharType="begin"/>
            </w:r>
            <w:r w:rsidR="00D71919" w:rsidRPr="00811549">
              <w:rPr>
                <w:rFonts w:ascii="Times New Roman" w:hAnsi="Times New Roman"/>
                <w:b w:val="0"/>
                <w:noProof/>
                <w:webHidden/>
                <w:sz w:val="24"/>
                <w:szCs w:val="24"/>
              </w:rPr>
              <w:instrText xml:space="preserve"> PAGEREF _Toc171602933 \h </w:instrText>
            </w:r>
            <w:r w:rsidR="00D71919" w:rsidRPr="00811549">
              <w:rPr>
                <w:rFonts w:ascii="Times New Roman" w:hAnsi="Times New Roman"/>
                <w:b w:val="0"/>
                <w:noProof/>
                <w:webHidden/>
                <w:sz w:val="24"/>
                <w:szCs w:val="24"/>
              </w:rPr>
            </w:r>
            <w:r w:rsidR="00D71919" w:rsidRPr="00811549">
              <w:rPr>
                <w:rFonts w:ascii="Times New Roman" w:hAnsi="Times New Roman"/>
                <w:b w:val="0"/>
                <w:noProof/>
                <w:webHidden/>
                <w:sz w:val="24"/>
                <w:szCs w:val="24"/>
              </w:rPr>
              <w:fldChar w:fldCharType="separate"/>
            </w:r>
            <w:r w:rsidR="00D71919" w:rsidRPr="00811549">
              <w:rPr>
                <w:rFonts w:ascii="Times New Roman" w:hAnsi="Times New Roman"/>
                <w:b w:val="0"/>
                <w:noProof/>
                <w:webHidden/>
                <w:sz w:val="24"/>
                <w:szCs w:val="24"/>
              </w:rPr>
              <w:t>31</w:t>
            </w:r>
            <w:r w:rsidR="00D71919" w:rsidRPr="00811549">
              <w:rPr>
                <w:rFonts w:ascii="Times New Roman" w:hAnsi="Times New Roman"/>
                <w:b w:val="0"/>
                <w:noProof/>
                <w:webHidden/>
                <w:sz w:val="24"/>
                <w:szCs w:val="24"/>
              </w:rPr>
              <w:fldChar w:fldCharType="end"/>
            </w:r>
          </w:hyperlink>
        </w:p>
        <w:p w14:paraId="39E69460" w14:textId="31C5464B" w:rsidR="00D71919" w:rsidRPr="00811549" w:rsidRDefault="00000000">
          <w:pPr>
            <w:pStyle w:val="TOC2"/>
            <w:tabs>
              <w:tab w:val="right" w:leader="dot" w:pos="8630"/>
            </w:tabs>
            <w:rPr>
              <w:rFonts w:ascii="Times New Roman" w:eastAsiaTheme="minorEastAsia" w:hAnsi="Times New Roman"/>
              <w:b w:val="0"/>
              <w:noProof/>
              <w:kern w:val="2"/>
              <w:sz w:val="24"/>
              <w:szCs w:val="24"/>
              <w14:ligatures w14:val="standardContextual"/>
            </w:rPr>
          </w:pPr>
          <w:hyperlink w:anchor="_Toc171602934" w:history="1">
            <w:r w:rsidR="00D71919" w:rsidRPr="00811549">
              <w:rPr>
                <w:rStyle w:val="Hyperlink"/>
                <w:rFonts w:ascii="Times New Roman" w:hAnsi="Times New Roman"/>
                <w:b w:val="0"/>
                <w:noProof/>
                <w:sz w:val="24"/>
                <w:szCs w:val="24"/>
                <w:u w:val="none"/>
              </w:rPr>
              <w:t>Figure 1.4.</w:t>
            </w:r>
            <w:r w:rsidR="00D71919" w:rsidRPr="00811549">
              <w:rPr>
                <w:rFonts w:ascii="Times New Roman" w:hAnsi="Times New Roman"/>
                <w:b w:val="0"/>
                <w:noProof/>
                <w:webHidden/>
                <w:sz w:val="24"/>
                <w:szCs w:val="24"/>
              </w:rPr>
              <w:tab/>
            </w:r>
            <w:r w:rsidR="00D71919" w:rsidRPr="00811549">
              <w:rPr>
                <w:rFonts w:ascii="Times New Roman" w:hAnsi="Times New Roman"/>
                <w:b w:val="0"/>
                <w:noProof/>
                <w:webHidden/>
                <w:sz w:val="24"/>
                <w:szCs w:val="24"/>
              </w:rPr>
              <w:fldChar w:fldCharType="begin"/>
            </w:r>
            <w:r w:rsidR="00D71919" w:rsidRPr="00811549">
              <w:rPr>
                <w:rFonts w:ascii="Times New Roman" w:hAnsi="Times New Roman"/>
                <w:b w:val="0"/>
                <w:noProof/>
                <w:webHidden/>
                <w:sz w:val="24"/>
                <w:szCs w:val="24"/>
              </w:rPr>
              <w:instrText xml:space="preserve"> PAGEREF _Toc171602934 \h </w:instrText>
            </w:r>
            <w:r w:rsidR="00D71919" w:rsidRPr="00811549">
              <w:rPr>
                <w:rFonts w:ascii="Times New Roman" w:hAnsi="Times New Roman"/>
                <w:b w:val="0"/>
                <w:noProof/>
                <w:webHidden/>
                <w:sz w:val="24"/>
                <w:szCs w:val="24"/>
              </w:rPr>
            </w:r>
            <w:r w:rsidR="00D71919" w:rsidRPr="00811549">
              <w:rPr>
                <w:rFonts w:ascii="Times New Roman" w:hAnsi="Times New Roman"/>
                <w:b w:val="0"/>
                <w:noProof/>
                <w:webHidden/>
                <w:sz w:val="24"/>
                <w:szCs w:val="24"/>
              </w:rPr>
              <w:fldChar w:fldCharType="separate"/>
            </w:r>
            <w:r w:rsidR="00D71919" w:rsidRPr="00811549">
              <w:rPr>
                <w:rFonts w:ascii="Times New Roman" w:hAnsi="Times New Roman"/>
                <w:b w:val="0"/>
                <w:noProof/>
                <w:webHidden/>
                <w:sz w:val="24"/>
                <w:szCs w:val="24"/>
              </w:rPr>
              <w:t>32</w:t>
            </w:r>
            <w:r w:rsidR="00D71919" w:rsidRPr="00811549">
              <w:rPr>
                <w:rFonts w:ascii="Times New Roman" w:hAnsi="Times New Roman"/>
                <w:b w:val="0"/>
                <w:noProof/>
                <w:webHidden/>
                <w:sz w:val="24"/>
                <w:szCs w:val="24"/>
              </w:rPr>
              <w:fldChar w:fldCharType="end"/>
            </w:r>
          </w:hyperlink>
        </w:p>
        <w:p w14:paraId="5DD6EBF5" w14:textId="20B0A3EE" w:rsidR="00D71919" w:rsidRPr="00811549" w:rsidRDefault="00000000">
          <w:pPr>
            <w:pStyle w:val="TOC2"/>
            <w:tabs>
              <w:tab w:val="right" w:leader="dot" w:pos="8630"/>
            </w:tabs>
            <w:rPr>
              <w:rFonts w:ascii="Times New Roman" w:eastAsiaTheme="minorEastAsia" w:hAnsi="Times New Roman"/>
              <w:b w:val="0"/>
              <w:noProof/>
              <w:kern w:val="2"/>
              <w:sz w:val="24"/>
              <w:szCs w:val="24"/>
              <w14:ligatures w14:val="standardContextual"/>
            </w:rPr>
          </w:pPr>
          <w:hyperlink w:anchor="_Toc171602935" w:history="1">
            <w:r w:rsidR="00D71919" w:rsidRPr="00811549">
              <w:rPr>
                <w:rStyle w:val="Hyperlink"/>
                <w:rFonts w:ascii="Times New Roman" w:hAnsi="Times New Roman"/>
                <w:b w:val="0"/>
                <w:noProof/>
                <w:sz w:val="24"/>
                <w:szCs w:val="24"/>
                <w:u w:val="none"/>
              </w:rPr>
              <w:t>Figure 1.5.</w:t>
            </w:r>
            <w:r w:rsidR="00D71919" w:rsidRPr="00811549">
              <w:rPr>
                <w:rFonts w:ascii="Times New Roman" w:hAnsi="Times New Roman"/>
                <w:b w:val="0"/>
                <w:noProof/>
                <w:webHidden/>
                <w:sz w:val="24"/>
                <w:szCs w:val="24"/>
              </w:rPr>
              <w:tab/>
            </w:r>
            <w:r w:rsidR="00D71919" w:rsidRPr="00811549">
              <w:rPr>
                <w:rFonts w:ascii="Times New Roman" w:hAnsi="Times New Roman"/>
                <w:b w:val="0"/>
                <w:noProof/>
                <w:webHidden/>
                <w:sz w:val="24"/>
                <w:szCs w:val="24"/>
              </w:rPr>
              <w:fldChar w:fldCharType="begin"/>
            </w:r>
            <w:r w:rsidR="00D71919" w:rsidRPr="00811549">
              <w:rPr>
                <w:rFonts w:ascii="Times New Roman" w:hAnsi="Times New Roman"/>
                <w:b w:val="0"/>
                <w:noProof/>
                <w:webHidden/>
                <w:sz w:val="24"/>
                <w:szCs w:val="24"/>
              </w:rPr>
              <w:instrText xml:space="preserve"> PAGEREF _Toc171602935 \h </w:instrText>
            </w:r>
            <w:r w:rsidR="00D71919" w:rsidRPr="00811549">
              <w:rPr>
                <w:rFonts w:ascii="Times New Roman" w:hAnsi="Times New Roman"/>
                <w:b w:val="0"/>
                <w:noProof/>
                <w:webHidden/>
                <w:sz w:val="24"/>
                <w:szCs w:val="24"/>
              </w:rPr>
            </w:r>
            <w:r w:rsidR="00D71919" w:rsidRPr="00811549">
              <w:rPr>
                <w:rFonts w:ascii="Times New Roman" w:hAnsi="Times New Roman"/>
                <w:b w:val="0"/>
                <w:noProof/>
                <w:webHidden/>
                <w:sz w:val="24"/>
                <w:szCs w:val="24"/>
              </w:rPr>
              <w:fldChar w:fldCharType="separate"/>
            </w:r>
            <w:r w:rsidR="00D71919" w:rsidRPr="00811549">
              <w:rPr>
                <w:rFonts w:ascii="Times New Roman" w:hAnsi="Times New Roman"/>
                <w:b w:val="0"/>
                <w:noProof/>
                <w:webHidden/>
                <w:sz w:val="24"/>
                <w:szCs w:val="24"/>
              </w:rPr>
              <w:t>33</w:t>
            </w:r>
            <w:r w:rsidR="00D71919" w:rsidRPr="00811549">
              <w:rPr>
                <w:rFonts w:ascii="Times New Roman" w:hAnsi="Times New Roman"/>
                <w:b w:val="0"/>
                <w:noProof/>
                <w:webHidden/>
                <w:sz w:val="24"/>
                <w:szCs w:val="24"/>
              </w:rPr>
              <w:fldChar w:fldCharType="end"/>
            </w:r>
          </w:hyperlink>
        </w:p>
        <w:p w14:paraId="192701FA" w14:textId="53378810" w:rsidR="00D71919" w:rsidRPr="00811549" w:rsidRDefault="00000000">
          <w:pPr>
            <w:pStyle w:val="TOC2"/>
            <w:tabs>
              <w:tab w:val="right" w:leader="dot" w:pos="8630"/>
            </w:tabs>
            <w:rPr>
              <w:rFonts w:ascii="Times New Roman" w:eastAsiaTheme="minorEastAsia" w:hAnsi="Times New Roman"/>
              <w:b w:val="0"/>
              <w:noProof/>
              <w:kern w:val="2"/>
              <w:sz w:val="24"/>
              <w:szCs w:val="24"/>
              <w14:ligatures w14:val="standardContextual"/>
            </w:rPr>
          </w:pPr>
          <w:hyperlink w:anchor="_Toc171602936" w:history="1">
            <w:r w:rsidR="00D71919" w:rsidRPr="00811549">
              <w:rPr>
                <w:rStyle w:val="Hyperlink"/>
                <w:rFonts w:ascii="Times New Roman" w:hAnsi="Times New Roman"/>
                <w:b w:val="0"/>
                <w:noProof/>
                <w:sz w:val="24"/>
                <w:szCs w:val="24"/>
                <w:u w:val="none"/>
              </w:rPr>
              <w:t>Figure 1.6.</w:t>
            </w:r>
            <w:r w:rsidR="00D71919" w:rsidRPr="00811549">
              <w:rPr>
                <w:rFonts w:ascii="Times New Roman" w:hAnsi="Times New Roman"/>
                <w:b w:val="0"/>
                <w:noProof/>
                <w:webHidden/>
                <w:sz w:val="24"/>
                <w:szCs w:val="24"/>
              </w:rPr>
              <w:tab/>
            </w:r>
            <w:r w:rsidR="00D71919" w:rsidRPr="00811549">
              <w:rPr>
                <w:rFonts w:ascii="Times New Roman" w:hAnsi="Times New Roman"/>
                <w:b w:val="0"/>
                <w:noProof/>
                <w:webHidden/>
                <w:sz w:val="24"/>
                <w:szCs w:val="24"/>
              </w:rPr>
              <w:fldChar w:fldCharType="begin"/>
            </w:r>
            <w:r w:rsidR="00D71919" w:rsidRPr="00811549">
              <w:rPr>
                <w:rFonts w:ascii="Times New Roman" w:hAnsi="Times New Roman"/>
                <w:b w:val="0"/>
                <w:noProof/>
                <w:webHidden/>
                <w:sz w:val="24"/>
                <w:szCs w:val="24"/>
              </w:rPr>
              <w:instrText xml:space="preserve"> PAGEREF _Toc171602936 \h </w:instrText>
            </w:r>
            <w:r w:rsidR="00D71919" w:rsidRPr="00811549">
              <w:rPr>
                <w:rFonts w:ascii="Times New Roman" w:hAnsi="Times New Roman"/>
                <w:b w:val="0"/>
                <w:noProof/>
                <w:webHidden/>
                <w:sz w:val="24"/>
                <w:szCs w:val="24"/>
              </w:rPr>
            </w:r>
            <w:r w:rsidR="00D71919" w:rsidRPr="00811549">
              <w:rPr>
                <w:rFonts w:ascii="Times New Roman" w:hAnsi="Times New Roman"/>
                <w:b w:val="0"/>
                <w:noProof/>
                <w:webHidden/>
                <w:sz w:val="24"/>
                <w:szCs w:val="24"/>
              </w:rPr>
              <w:fldChar w:fldCharType="separate"/>
            </w:r>
            <w:r w:rsidR="00D71919" w:rsidRPr="00811549">
              <w:rPr>
                <w:rFonts w:ascii="Times New Roman" w:hAnsi="Times New Roman"/>
                <w:b w:val="0"/>
                <w:noProof/>
                <w:webHidden/>
                <w:sz w:val="24"/>
                <w:szCs w:val="24"/>
              </w:rPr>
              <w:t>34</w:t>
            </w:r>
            <w:r w:rsidR="00D71919" w:rsidRPr="00811549">
              <w:rPr>
                <w:rFonts w:ascii="Times New Roman" w:hAnsi="Times New Roman"/>
                <w:b w:val="0"/>
                <w:noProof/>
                <w:webHidden/>
                <w:sz w:val="24"/>
                <w:szCs w:val="24"/>
              </w:rPr>
              <w:fldChar w:fldCharType="end"/>
            </w:r>
          </w:hyperlink>
        </w:p>
        <w:p w14:paraId="0883A3D9" w14:textId="4F1BA2B3" w:rsidR="00D71919" w:rsidRPr="00811549" w:rsidRDefault="00000000">
          <w:pPr>
            <w:pStyle w:val="TOC2"/>
            <w:tabs>
              <w:tab w:val="right" w:leader="dot" w:pos="8630"/>
            </w:tabs>
            <w:rPr>
              <w:rFonts w:ascii="Times New Roman" w:eastAsiaTheme="minorEastAsia" w:hAnsi="Times New Roman"/>
              <w:b w:val="0"/>
              <w:noProof/>
              <w:kern w:val="2"/>
              <w:sz w:val="24"/>
              <w:szCs w:val="24"/>
              <w14:ligatures w14:val="standardContextual"/>
            </w:rPr>
          </w:pPr>
          <w:hyperlink w:anchor="_Toc171602937" w:history="1">
            <w:r w:rsidR="00D71919" w:rsidRPr="00811549">
              <w:rPr>
                <w:rStyle w:val="Hyperlink"/>
                <w:rFonts w:ascii="Times New Roman" w:hAnsi="Times New Roman"/>
                <w:b w:val="0"/>
                <w:noProof/>
                <w:sz w:val="24"/>
                <w:szCs w:val="24"/>
                <w:u w:val="none"/>
              </w:rPr>
              <w:t>Figure 1.7.</w:t>
            </w:r>
            <w:r w:rsidR="00D71919" w:rsidRPr="00811549">
              <w:rPr>
                <w:rFonts w:ascii="Times New Roman" w:hAnsi="Times New Roman"/>
                <w:b w:val="0"/>
                <w:noProof/>
                <w:webHidden/>
                <w:sz w:val="24"/>
                <w:szCs w:val="24"/>
              </w:rPr>
              <w:tab/>
            </w:r>
            <w:r w:rsidR="00D71919" w:rsidRPr="00811549">
              <w:rPr>
                <w:rFonts w:ascii="Times New Roman" w:hAnsi="Times New Roman"/>
                <w:b w:val="0"/>
                <w:noProof/>
                <w:webHidden/>
                <w:sz w:val="24"/>
                <w:szCs w:val="24"/>
              </w:rPr>
              <w:fldChar w:fldCharType="begin"/>
            </w:r>
            <w:r w:rsidR="00D71919" w:rsidRPr="00811549">
              <w:rPr>
                <w:rFonts w:ascii="Times New Roman" w:hAnsi="Times New Roman"/>
                <w:b w:val="0"/>
                <w:noProof/>
                <w:webHidden/>
                <w:sz w:val="24"/>
                <w:szCs w:val="24"/>
              </w:rPr>
              <w:instrText xml:space="preserve"> PAGEREF _Toc171602937 \h </w:instrText>
            </w:r>
            <w:r w:rsidR="00D71919" w:rsidRPr="00811549">
              <w:rPr>
                <w:rFonts w:ascii="Times New Roman" w:hAnsi="Times New Roman"/>
                <w:b w:val="0"/>
                <w:noProof/>
                <w:webHidden/>
                <w:sz w:val="24"/>
                <w:szCs w:val="24"/>
              </w:rPr>
            </w:r>
            <w:r w:rsidR="00D71919" w:rsidRPr="00811549">
              <w:rPr>
                <w:rFonts w:ascii="Times New Roman" w:hAnsi="Times New Roman"/>
                <w:b w:val="0"/>
                <w:noProof/>
                <w:webHidden/>
                <w:sz w:val="24"/>
                <w:szCs w:val="24"/>
              </w:rPr>
              <w:fldChar w:fldCharType="separate"/>
            </w:r>
            <w:r w:rsidR="00D71919" w:rsidRPr="00811549">
              <w:rPr>
                <w:rFonts w:ascii="Times New Roman" w:hAnsi="Times New Roman"/>
                <w:b w:val="0"/>
                <w:noProof/>
                <w:webHidden/>
                <w:sz w:val="24"/>
                <w:szCs w:val="24"/>
              </w:rPr>
              <w:t>35</w:t>
            </w:r>
            <w:r w:rsidR="00D71919" w:rsidRPr="00811549">
              <w:rPr>
                <w:rFonts w:ascii="Times New Roman" w:hAnsi="Times New Roman"/>
                <w:b w:val="0"/>
                <w:noProof/>
                <w:webHidden/>
                <w:sz w:val="24"/>
                <w:szCs w:val="24"/>
              </w:rPr>
              <w:fldChar w:fldCharType="end"/>
            </w:r>
          </w:hyperlink>
        </w:p>
        <w:p w14:paraId="3D316F02" w14:textId="3C0D7E08" w:rsidR="00D71919" w:rsidRPr="00811549" w:rsidRDefault="00000000">
          <w:pPr>
            <w:pStyle w:val="TOC2"/>
            <w:tabs>
              <w:tab w:val="right" w:leader="dot" w:pos="8630"/>
            </w:tabs>
            <w:rPr>
              <w:rFonts w:ascii="Times New Roman" w:eastAsiaTheme="minorEastAsia" w:hAnsi="Times New Roman"/>
              <w:b w:val="0"/>
              <w:noProof/>
              <w:kern w:val="2"/>
              <w:sz w:val="24"/>
              <w:szCs w:val="24"/>
              <w14:ligatures w14:val="standardContextual"/>
            </w:rPr>
          </w:pPr>
          <w:hyperlink w:anchor="_Toc171602938" w:history="1">
            <w:r w:rsidR="00D71919" w:rsidRPr="00811549">
              <w:rPr>
                <w:rStyle w:val="Hyperlink"/>
                <w:rFonts w:ascii="Times New Roman" w:hAnsi="Times New Roman"/>
                <w:b w:val="0"/>
                <w:noProof/>
                <w:sz w:val="24"/>
                <w:szCs w:val="24"/>
                <w:u w:val="none"/>
              </w:rPr>
              <w:t>Figure 2.1.</w:t>
            </w:r>
            <w:r w:rsidR="00D71919" w:rsidRPr="00811549">
              <w:rPr>
                <w:rFonts w:ascii="Times New Roman" w:hAnsi="Times New Roman"/>
                <w:b w:val="0"/>
                <w:noProof/>
                <w:webHidden/>
                <w:sz w:val="24"/>
                <w:szCs w:val="24"/>
              </w:rPr>
              <w:tab/>
            </w:r>
            <w:r w:rsidR="00D71919" w:rsidRPr="00811549">
              <w:rPr>
                <w:rFonts w:ascii="Times New Roman" w:hAnsi="Times New Roman"/>
                <w:b w:val="0"/>
                <w:noProof/>
                <w:webHidden/>
                <w:sz w:val="24"/>
                <w:szCs w:val="24"/>
              </w:rPr>
              <w:fldChar w:fldCharType="begin"/>
            </w:r>
            <w:r w:rsidR="00D71919" w:rsidRPr="00811549">
              <w:rPr>
                <w:rFonts w:ascii="Times New Roman" w:hAnsi="Times New Roman"/>
                <w:b w:val="0"/>
                <w:noProof/>
                <w:webHidden/>
                <w:sz w:val="24"/>
                <w:szCs w:val="24"/>
              </w:rPr>
              <w:instrText xml:space="preserve"> PAGEREF _Toc171602938 \h </w:instrText>
            </w:r>
            <w:r w:rsidR="00D71919" w:rsidRPr="00811549">
              <w:rPr>
                <w:rFonts w:ascii="Times New Roman" w:hAnsi="Times New Roman"/>
                <w:b w:val="0"/>
                <w:noProof/>
                <w:webHidden/>
                <w:sz w:val="24"/>
                <w:szCs w:val="24"/>
              </w:rPr>
            </w:r>
            <w:r w:rsidR="00D71919" w:rsidRPr="00811549">
              <w:rPr>
                <w:rFonts w:ascii="Times New Roman" w:hAnsi="Times New Roman"/>
                <w:b w:val="0"/>
                <w:noProof/>
                <w:webHidden/>
                <w:sz w:val="24"/>
                <w:szCs w:val="24"/>
              </w:rPr>
              <w:fldChar w:fldCharType="separate"/>
            </w:r>
            <w:r w:rsidR="00D71919" w:rsidRPr="00811549">
              <w:rPr>
                <w:rFonts w:ascii="Times New Roman" w:hAnsi="Times New Roman"/>
                <w:b w:val="0"/>
                <w:noProof/>
                <w:webHidden/>
                <w:sz w:val="24"/>
                <w:szCs w:val="24"/>
              </w:rPr>
              <w:t>36</w:t>
            </w:r>
            <w:r w:rsidR="00D71919" w:rsidRPr="00811549">
              <w:rPr>
                <w:rFonts w:ascii="Times New Roman" w:hAnsi="Times New Roman"/>
                <w:b w:val="0"/>
                <w:noProof/>
                <w:webHidden/>
                <w:sz w:val="24"/>
                <w:szCs w:val="24"/>
              </w:rPr>
              <w:fldChar w:fldCharType="end"/>
            </w:r>
          </w:hyperlink>
        </w:p>
        <w:p w14:paraId="2C7C7BE4" w14:textId="2A49FFD4" w:rsidR="00D71919" w:rsidRPr="00811549" w:rsidRDefault="00000000">
          <w:pPr>
            <w:pStyle w:val="TOC2"/>
            <w:tabs>
              <w:tab w:val="right" w:leader="dot" w:pos="8630"/>
            </w:tabs>
            <w:rPr>
              <w:rFonts w:ascii="Times New Roman" w:eastAsiaTheme="minorEastAsia" w:hAnsi="Times New Roman"/>
              <w:b w:val="0"/>
              <w:noProof/>
              <w:kern w:val="2"/>
              <w:sz w:val="24"/>
              <w:szCs w:val="24"/>
              <w14:ligatures w14:val="standardContextual"/>
            </w:rPr>
          </w:pPr>
          <w:hyperlink w:anchor="_Toc171602939" w:history="1">
            <w:r w:rsidR="00D71919" w:rsidRPr="00811549">
              <w:rPr>
                <w:rStyle w:val="Hyperlink"/>
                <w:rFonts w:ascii="Times New Roman" w:hAnsi="Times New Roman"/>
                <w:b w:val="0"/>
                <w:noProof/>
                <w:sz w:val="24"/>
                <w:szCs w:val="24"/>
                <w:u w:val="none"/>
              </w:rPr>
              <w:t>Figure 2.2.</w:t>
            </w:r>
            <w:r w:rsidR="00D71919" w:rsidRPr="00811549">
              <w:rPr>
                <w:rFonts w:ascii="Times New Roman" w:hAnsi="Times New Roman"/>
                <w:b w:val="0"/>
                <w:noProof/>
                <w:webHidden/>
                <w:sz w:val="24"/>
                <w:szCs w:val="24"/>
              </w:rPr>
              <w:tab/>
            </w:r>
            <w:r w:rsidR="00D71919" w:rsidRPr="00811549">
              <w:rPr>
                <w:rFonts w:ascii="Times New Roman" w:hAnsi="Times New Roman"/>
                <w:b w:val="0"/>
                <w:noProof/>
                <w:webHidden/>
                <w:sz w:val="24"/>
                <w:szCs w:val="24"/>
              </w:rPr>
              <w:fldChar w:fldCharType="begin"/>
            </w:r>
            <w:r w:rsidR="00D71919" w:rsidRPr="00811549">
              <w:rPr>
                <w:rFonts w:ascii="Times New Roman" w:hAnsi="Times New Roman"/>
                <w:b w:val="0"/>
                <w:noProof/>
                <w:webHidden/>
                <w:sz w:val="24"/>
                <w:szCs w:val="24"/>
              </w:rPr>
              <w:instrText xml:space="preserve"> PAGEREF _Toc171602939 \h </w:instrText>
            </w:r>
            <w:r w:rsidR="00D71919" w:rsidRPr="00811549">
              <w:rPr>
                <w:rFonts w:ascii="Times New Roman" w:hAnsi="Times New Roman"/>
                <w:b w:val="0"/>
                <w:noProof/>
                <w:webHidden/>
                <w:sz w:val="24"/>
                <w:szCs w:val="24"/>
              </w:rPr>
            </w:r>
            <w:r w:rsidR="00D71919" w:rsidRPr="00811549">
              <w:rPr>
                <w:rFonts w:ascii="Times New Roman" w:hAnsi="Times New Roman"/>
                <w:b w:val="0"/>
                <w:noProof/>
                <w:webHidden/>
                <w:sz w:val="24"/>
                <w:szCs w:val="24"/>
              </w:rPr>
              <w:fldChar w:fldCharType="separate"/>
            </w:r>
            <w:r w:rsidR="00D71919" w:rsidRPr="00811549">
              <w:rPr>
                <w:rFonts w:ascii="Times New Roman" w:hAnsi="Times New Roman"/>
                <w:b w:val="0"/>
                <w:noProof/>
                <w:webHidden/>
                <w:sz w:val="24"/>
                <w:szCs w:val="24"/>
              </w:rPr>
              <w:t>37</w:t>
            </w:r>
            <w:r w:rsidR="00D71919" w:rsidRPr="00811549">
              <w:rPr>
                <w:rFonts w:ascii="Times New Roman" w:hAnsi="Times New Roman"/>
                <w:b w:val="0"/>
                <w:noProof/>
                <w:webHidden/>
                <w:sz w:val="24"/>
                <w:szCs w:val="24"/>
              </w:rPr>
              <w:fldChar w:fldCharType="end"/>
            </w:r>
          </w:hyperlink>
        </w:p>
        <w:p w14:paraId="3EA99D57" w14:textId="29DDB348" w:rsidR="00D71919" w:rsidRPr="00811549" w:rsidRDefault="00000000">
          <w:pPr>
            <w:pStyle w:val="TOC1"/>
            <w:tabs>
              <w:tab w:val="right" w:leader="dot" w:pos="8630"/>
            </w:tabs>
            <w:rPr>
              <w:rFonts w:ascii="Times New Roman" w:eastAsiaTheme="minorEastAsia" w:hAnsi="Times New Roman"/>
              <w:b w:val="0"/>
              <w:i w:val="0"/>
              <w:iCs w:val="0"/>
              <w:noProof/>
              <w:kern w:val="2"/>
              <w14:ligatures w14:val="standardContextual"/>
            </w:rPr>
          </w:pPr>
          <w:hyperlink w:anchor="_Toc171602940" w:history="1">
            <w:r w:rsidR="00D71919" w:rsidRPr="00811549">
              <w:rPr>
                <w:rStyle w:val="Hyperlink"/>
                <w:rFonts w:ascii="Times New Roman" w:hAnsi="Times New Roman"/>
                <w:b w:val="0"/>
                <w:i w:val="0"/>
                <w:iCs w:val="0"/>
                <w:noProof/>
                <w:u w:val="none"/>
              </w:rPr>
              <w:t>Tables</w:t>
            </w:r>
            <w:r w:rsidR="00D71919" w:rsidRPr="00811549">
              <w:rPr>
                <w:rFonts w:ascii="Times New Roman" w:hAnsi="Times New Roman"/>
                <w:b w:val="0"/>
                <w:i w:val="0"/>
                <w:iCs w:val="0"/>
                <w:noProof/>
                <w:webHidden/>
              </w:rPr>
              <w:tab/>
            </w:r>
            <w:r w:rsidR="00D71919" w:rsidRPr="00811549">
              <w:rPr>
                <w:rFonts w:ascii="Times New Roman" w:hAnsi="Times New Roman"/>
                <w:b w:val="0"/>
                <w:i w:val="0"/>
                <w:iCs w:val="0"/>
                <w:noProof/>
                <w:webHidden/>
              </w:rPr>
              <w:fldChar w:fldCharType="begin"/>
            </w:r>
            <w:r w:rsidR="00D71919" w:rsidRPr="00811549">
              <w:rPr>
                <w:rFonts w:ascii="Times New Roman" w:hAnsi="Times New Roman"/>
                <w:b w:val="0"/>
                <w:i w:val="0"/>
                <w:iCs w:val="0"/>
                <w:noProof/>
                <w:webHidden/>
              </w:rPr>
              <w:instrText xml:space="preserve"> PAGEREF _Toc171602940 \h </w:instrText>
            </w:r>
            <w:r w:rsidR="00D71919" w:rsidRPr="00811549">
              <w:rPr>
                <w:rFonts w:ascii="Times New Roman" w:hAnsi="Times New Roman"/>
                <w:b w:val="0"/>
                <w:i w:val="0"/>
                <w:iCs w:val="0"/>
                <w:noProof/>
                <w:webHidden/>
              </w:rPr>
            </w:r>
            <w:r w:rsidR="00D71919" w:rsidRPr="00811549">
              <w:rPr>
                <w:rFonts w:ascii="Times New Roman" w:hAnsi="Times New Roman"/>
                <w:b w:val="0"/>
                <w:i w:val="0"/>
                <w:iCs w:val="0"/>
                <w:noProof/>
                <w:webHidden/>
              </w:rPr>
              <w:fldChar w:fldCharType="separate"/>
            </w:r>
            <w:r w:rsidR="00D71919" w:rsidRPr="00811549">
              <w:rPr>
                <w:rFonts w:ascii="Times New Roman" w:hAnsi="Times New Roman"/>
                <w:b w:val="0"/>
                <w:i w:val="0"/>
                <w:iCs w:val="0"/>
                <w:noProof/>
                <w:webHidden/>
              </w:rPr>
              <w:t>38</w:t>
            </w:r>
            <w:r w:rsidR="00D71919" w:rsidRPr="00811549">
              <w:rPr>
                <w:rFonts w:ascii="Times New Roman" w:hAnsi="Times New Roman"/>
                <w:b w:val="0"/>
                <w:i w:val="0"/>
                <w:iCs w:val="0"/>
                <w:noProof/>
                <w:webHidden/>
              </w:rPr>
              <w:fldChar w:fldCharType="end"/>
            </w:r>
          </w:hyperlink>
        </w:p>
        <w:p w14:paraId="0C05DF56" w14:textId="0BCFC8D2" w:rsidR="00D71919" w:rsidRPr="00811549" w:rsidRDefault="00000000">
          <w:pPr>
            <w:pStyle w:val="TOC2"/>
            <w:tabs>
              <w:tab w:val="right" w:leader="dot" w:pos="8630"/>
            </w:tabs>
            <w:rPr>
              <w:rFonts w:ascii="Times New Roman" w:eastAsiaTheme="minorEastAsia" w:hAnsi="Times New Roman"/>
              <w:b w:val="0"/>
              <w:noProof/>
              <w:kern w:val="2"/>
              <w:sz w:val="24"/>
              <w:szCs w:val="24"/>
              <w14:ligatures w14:val="standardContextual"/>
            </w:rPr>
          </w:pPr>
          <w:hyperlink w:anchor="_Toc171602941" w:history="1">
            <w:r w:rsidR="00D71919" w:rsidRPr="00811549">
              <w:rPr>
                <w:rStyle w:val="Hyperlink"/>
                <w:rFonts w:ascii="Times New Roman" w:hAnsi="Times New Roman"/>
                <w:b w:val="0"/>
                <w:noProof/>
                <w:sz w:val="24"/>
                <w:szCs w:val="24"/>
                <w:u w:val="none"/>
              </w:rPr>
              <w:t>Table 1.1.</w:t>
            </w:r>
            <w:r w:rsidR="00D71919" w:rsidRPr="00811549">
              <w:rPr>
                <w:rFonts w:ascii="Times New Roman" w:hAnsi="Times New Roman"/>
                <w:b w:val="0"/>
                <w:noProof/>
                <w:webHidden/>
                <w:sz w:val="24"/>
                <w:szCs w:val="24"/>
              </w:rPr>
              <w:tab/>
            </w:r>
            <w:r w:rsidR="00D71919" w:rsidRPr="00811549">
              <w:rPr>
                <w:rFonts w:ascii="Times New Roman" w:hAnsi="Times New Roman"/>
                <w:b w:val="0"/>
                <w:noProof/>
                <w:webHidden/>
                <w:sz w:val="24"/>
                <w:szCs w:val="24"/>
              </w:rPr>
              <w:fldChar w:fldCharType="begin"/>
            </w:r>
            <w:r w:rsidR="00D71919" w:rsidRPr="00811549">
              <w:rPr>
                <w:rFonts w:ascii="Times New Roman" w:hAnsi="Times New Roman"/>
                <w:b w:val="0"/>
                <w:noProof/>
                <w:webHidden/>
                <w:sz w:val="24"/>
                <w:szCs w:val="24"/>
              </w:rPr>
              <w:instrText xml:space="preserve"> PAGEREF _Toc171602941 \h </w:instrText>
            </w:r>
            <w:r w:rsidR="00D71919" w:rsidRPr="00811549">
              <w:rPr>
                <w:rFonts w:ascii="Times New Roman" w:hAnsi="Times New Roman"/>
                <w:b w:val="0"/>
                <w:noProof/>
                <w:webHidden/>
                <w:sz w:val="24"/>
                <w:szCs w:val="24"/>
              </w:rPr>
            </w:r>
            <w:r w:rsidR="00D71919" w:rsidRPr="00811549">
              <w:rPr>
                <w:rFonts w:ascii="Times New Roman" w:hAnsi="Times New Roman"/>
                <w:b w:val="0"/>
                <w:noProof/>
                <w:webHidden/>
                <w:sz w:val="24"/>
                <w:szCs w:val="24"/>
              </w:rPr>
              <w:fldChar w:fldCharType="separate"/>
            </w:r>
            <w:r w:rsidR="00D71919" w:rsidRPr="00811549">
              <w:rPr>
                <w:rFonts w:ascii="Times New Roman" w:hAnsi="Times New Roman"/>
                <w:b w:val="0"/>
                <w:noProof/>
                <w:webHidden/>
                <w:sz w:val="24"/>
                <w:szCs w:val="24"/>
              </w:rPr>
              <w:t>38</w:t>
            </w:r>
            <w:r w:rsidR="00D71919" w:rsidRPr="00811549">
              <w:rPr>
                <w:rFonts w:ascii="Times New Roman" w:hAnsi="Times New Roman"/>
                <w:b w:val="0"/>
                <w:noProof/>
                <w:webHidden/>
                <w:sz w:val="24"/>
                <w:szCs w:val="24"/>
              </w:rPr>
              <w:fldChar w:fldCharType="end"/>
            </w:r>
          </w:hyperlink>
        </w:p>
        <w:p w14:paraId="585599B7" w14:textId="76F88A64" w:rsidR="00D71919" w:rsidRPr="00811549" w:rsidRDefault="00000000">
          <w:pPr>
            <w:pStyle w:val="TOC2"/>
            <w:tabs>
              <w:tab w:val="right" w:leader="dot" w:pos="8630"/>
            </w:tabs>
            <w:rPr>
              <w:rFonts w:ascii="Times New Roman" w:eastAsiaTheme="minorEastAsia" w:hAnsi="Times New Roman"/>
              <w:b w:val="0"/>
              <w:noProof/>
              <w:kern w:val="2"/>
              <w:sz w:val="24"/>
              <w:szCs w:val="24"/>
              <w14:ligatures w14:val="standardContextual"/>
            </w:rPr>
          </w:pPr>
          <w:hyperlink w:anchor="_Toc171602942" w:history="1">
            <w:r w:rsidR="00D71919" w:rsidRPr="00811549">
              <w:rPr>
                <w:rStyle w:val="Hyperlink"/>
                <w:rFonts w:ascii="Times New Roman" w:hAnsi="Times New Roman"/>
                <w:b w:val="0"/>
                <w:noProof/>
                <w:sz w:val="24"/>
                <w:szCs w:val="24"/>
                <w:u w:val="none"/>
              </w:rPr>
              <w:t>Table 1.2.</w:t>
            </w:r>
            <w:r w:rsidR="00D71919" w:rsidRPr="00811549">
              <w:rPr>
                <w:rFonts w:ascii="Times New Roman" w:hAnsi="Times New Roman"/>
                <w:b w:val="0"/>
                <w:noProof/>
                <w:webHidden/>
                <w:sz w:val="24"/>
                <w:szCs w:val="24"/>
              </w:rPr>
              <w:tab/>
            </w:r>
            <w:r w:rsidR="00D71919" w:rsidRPr="00811549">
              <w:rPr>
                <w:rFonts w:ascii="Times New Roman" w:hAnsi="Times New Roman"/>
                <w:b w:val="0"/>
                <w:noProof/>
                <w:webHidden/>
                <w:sz w:val="24"/>
                <w:szCs w:val="24"/>
              </w:rPr>
              <w:fldChar w:fldCharType="begin"/>
            </w:r>
            <w:r w:rsidR="00D71919" w:rsidRPr="00811549">
              <w:rPr>
                <w:rFonts w:ascii="Times New Roman" w:hAnsi="Times New Roman"/>
                <w:b w:val="0"/>
                <w:noProof/>
                <w:webHidden/>
                <w:sz w:val="24"/>
                <w:szCs w:val="24"/>
              </w:rPr>
              <w:instrText xml:space="preserve"> PAGEREF _Toc171602942 \h </w:instrText>
            </w:r>
            <w:r w:rsidR="00D71919" w:rsidRPr="00811549">
              <w:rPr>
                <w:rFonts w:ascii="Times New Roman" w:hAnsi="Times New Roman"/>
                <w:b w:val="0"/>
                <w:noProof/>
                <w:webHidden/>
                <w:sz w:val="24"/>
                <w:szCs w:val="24"/>
              </w:rPr>
            </w:r>
            <w:r w:rsidR="00D71919" w:rsidRPr="00811549">
              <w:rPr>
                <w:rFonts w:ascii="Times New Roman" w:hAnsi="Times New Roman"/>
                <w:b w:val="0"/>
                <w:noProof/>
                <w:webHidden/>
                <w:sz w:val="24"/>
                <w:szCs w:val="24"/>
              </w:rPr>
              <w:fldChar w:fldCharType="separate"/>
            </w:r>
            <w:r w:rsidR="00D71919" w:rsidRPr="00811549">
              <w:rPr>
                <w:rFonts w:ascii="Times New Roman" w:hAnsi="Times New Roman"/>
                <w:b w:val="0"/>
                <w:noProof/>
                <w:webHidden/>
                <w:sz w:val="24"/>
                <w:szCs w:val="24"/>
              </w:rPr>
              <w:t>39</w:t>
            </w:r>
            <w:r w:rsidR="00D71919" w:rsidRPr="00811549">
              <w:rPr>
                <w:rFonts w:ascii="Times New Roman" w:hAnsi="Times New Roman"/>
                <w:b w:val="0"/>
                <w:noProof/>
                <w:webHidden/>
                <w:sz w:val="24"/>
                <w:szCs w:val="24"/>
              </w:rPr>
              <w:fldChar w:fldCharType="end"/>
            </w:r>
          </w:hyperlink>
        </w:p>
        <w:p w14:paraId="66F6F983" w14:textId="323B697D" w:rsidR="00D71919" w:rsidRPr="00811549" w:rsidRDefault="00000000">
          <w:pPr>
            <w:pStyle w:val="TOC2"/>
            <w:tabs>
              <w:tab w:val="right" w:leader="dot" w:pos="8630"/>
            </w:tabs>
            <w:rPr>
              <w:rFonts w:ascii="Times New Roman" w:eastAsiaTheme="minorEastAsia" w:hAnsi="Times New Roman"/>
              <w:b w:val="0"/>
              <w:noProof/>
              <w:kern w:val="2"/>
              <w:sz w:val="24"/>
              <w:szCs w:val="24"/>
              <w14:ligatures w14:val="standardContextual"/>
            </w:rPr>
          </w:pPr>
          <w:hyperlink w:anchor="_Toc171602943" w:history="1">
            <w:r w:rsidR="00D71919" w:rsidRPr="00811549">
              <w:rPr>
                <w:rStyle w:val="Hyperlink"/>
                <w:rFonts w:ascii="Times New Roman" w:hAnsi="Times New Roman"/>
                <w:b w:val="0"/>
                <w:noProof/>
                <w:sz w:val="24"/>
                <w:szCs w:val="24"/>
                <w:u w:val="none"/>
              </w:rPr>
              <w:t>Table 2.1.</w:t>
            </w:r>
            <w:r w:rsidR="00D71919" w:rsidRPr="00811549">
              <w:rPr>
                <w:rFonts w:ascii="Times New Roman" w:hAnsi="Times New Roman"/>
                <w:b w:val="0"/>
                <w:noProof/>
                <w:webHidden/>
                <w:sz w:val="24"/>
                <w:szCs w:val="24"/>
              </w:rPr>
              <w:tab/>
            </w:r>
            <w:r w:rsidR="00D71919" w:rsidRPr="00811549">
              <w:rPr>
                <w:rFonts w:ascii="Times New Roman" w:hAnsi="Times New Roman"/>
                <w:b w:val="0"/>
                <w:noProof/>
                <w:webHidden/>
                <w:sz w:val="24"/>
                <w:szCs w:val="24"/>
              </w:rPr>
              <w:fldChar w:fldCharType="begin"/>
            </w:r>
            <w:r w:rsidR="00D71919" w:rsidRPr="00811549">
              <w:rPr>
                <w:rFonts w:ascii="Times New Roman" w:hAnsi="Times New Roman"/>
                <w:b w:val="0"/>
                <w:noProof/>
                <w:webHidden/>
                <w:sz w:val="24"/>
                <w:szCs w:val="24"/>
              </w:rPr>
              <w:instrText xml:space="preserve"> PAGEREF _Toc171602943 \h </w:instrText>
            </w:r>
            <w:r w:rsidR="00D71919" w:rsidRPr="00811549">
              <w:rPr>
                <w:rFonts w:ascii="Times New Roman" w:hAnsi="Times New Roman"/>
                <w:b w:val="0"/>
                <w:noProof/>
                <w:webHidden/>
                <w:sz w:val="24"/>
                <w:szCs w:val="24"/>
              </w:rPr>
            </w:r>
            <w:r w:rsidR="00D71919" w:rsidRPr="00811549">
              <w:rPr>
                <w:rFonts w:ascii="Times New Roman" w:hAnsi="Times New Roman"/>
                <w:b w:val="0"/>
                <w:noProof/>
                <w:webHidden/>
                <w:sz w:val="24"/>
                <w:szCs w:val="24"/>
              </w:rPr>
              <w:fldChar w:fldCharType="separate"/>
            </w:r>
            <w:r w:rsidR="00D71919" w:rsidRPr="00811549">
              <w:rPr>
                <w:rFonts w:ascii="Times New Roman" w:hAnsi="Times New Roman"/>
                <w:b w:val="0"/>
                <w:noProof/>
                <w:webHidden/>
                <w:sz w:val="24"/>
                <w:szCs w:val="24"/>
              </w:rPr>
              <w:t>40</w:t>
            </w:r>
            <w:r w:rsidR="00D71919" w:rsidRPr="00811549">
              <w:rPr>
                <w:rFonts w:ascii="Times New Roman" w:hAnsi="Times New Roman"/>
                <w:b w:val="0"/>
                <w:noProof/>
                <w:webHidden/>
                <w:sz w:val="24"/>
                <w:szCs w:val="24"/>
              </w:rPr>
              <w:fldChar w:fldCharType="end"/>
            </w:r>
          </w:hyperlink>
        </w:p>
        <w:p w14:paraId="2BCF1658" w14:textId="2CDCC7F1" w:rsidR="00D71919" w:rsidRPr="00811549" w:rsidRDefault="00000000">
          <w:pPr>
            <w:pStyle w:val="TOC2"/>
            <w:tabs>
              <w:tab w:val="right" w:leader="dot" w:pos="8630"/>
            </w:tabs>
            <w:rPr>
              <w:rFonts w:ascii="Times New Roman" w:eastAsiaTheme="minorEastAsia" w:hAnsi="Times New Roman"/>
              <w:b w:val="0"/>
              <w:noProof/>
              <w:kern w:val="2"/>
              <w:sz w:val="24"/>
              <w:szCs w:val="24"/>
              <w14:ligatures w14:val="standardContextual"/>
            </w:rPr>
          </w:pPr>
          <w:hyperlink w:anchor="_Toc171602944" w:history="1">
            <w:r w:rsidR="00D71919" w:rsidRPr="00811549">
              <w:rPr>
                <w:rStyle w:val="Hyperlink"/>
                <w:rFonts w:ascii="Times New Roman" w:hAnsi="Times New Roman"/>
                <w:b w:val="0"/>
                <w:noProof/>
                <w:sz w:val="24"/>
                <w:szCs w:val="24"/>
                <w:u w:val="none"/>
              </w:rPr>
              <w:t>Table 2.2.</w:t>
            </w:r>
            <w:r w:rsidR="00D71919" w:rsidRPr="00811549">
              <w:rPr>
                <w:rFonts w:ascii="Times New Roman" w:hAnsi="Times New Roman"/>
                <w:b w:val="0"/>
                <w:noProof/>
                <w:webHidden/>
                <w:sz w:val="24"/>
                <w:szCs w:val="24"/>
              </w:rPr>
              <w:tab/>
            </w:r>
            <w:r w:rsidR="00D71919" w:rsidRPr="00811549">
              <w:rPr>
                <w:rFonts w:ascii="Times New Roman" w:hAnsi="Times New Roman"/>
                <w:b w:val="0"/>
                <w:noProof/>
                <w:webHidden/>
                <w:sz w:val="24"/>
                <w:szCs w:val="24"/>
              </w:rPr>
              <w:fldChar w:fldCharType="begin"/>
            </w:r>
            <w:r w:rsidR="00D71919" w:rsidRPr="00811549">
              <w:rPr>
                <w:rFonts w:ascii="Times New Roman" w:hAnsi="Times New Roman"/>
                <w:b w:val="0"/>
                <w:noProof/>
                <w:webHidden/>
                <w:sz w:val="24"/>
                <w:szCs w:val="24"/>
              </w:rPr>
              <w:instrText xml:space="preserve"> PAGEREF _Toc171602944 \h </w:instrText>
            </w:r>
            <w:r w:rsidR="00D71919" w:rsidRPr="00811549">
              <w:rPr>
                <w:rFonts w:ascii="Times New Roman" w:hAnsi="Times New Roman"/>
                <w:b w:val="0"/>
                <w:noProof/>
                <w:webHidden/>
                <w:sz w:val="24"/>
                <w:szCs w:val="24"/>
              </w:rPr>
            </w:r>
            <w:r w:rsidR="00D71919" w:rsidRPr="00811549">
              <w:rPr>
                <w:rFonts w:ascii="Times New Roman" w:hAnsi="Times New Roman"/>
                <w:b w:val="0"/>
                <w:noProof/>
                <w:webHidden/>
                <w:sz w:val="24"/>
                <w:szCs w:val="24"/>
              </w:rPr>
              <w:fldChar w:fldCharType="separate"/>
            </w:r>
            <w:r w:rsidR="00D71919" w:rsidRPr="00811549">
              <w:rPr>
                <w:rFonts w:ascii="Times New Roman" w:hAnsi="Times New Roman"/>
                <w:b w:val="0"/>
                <w:noProof/>
                <w:webHidden/>
                <w:sz w:val="24"/>
                <w:szCs w:val="24"/>
              </w:rPr>
              <w:t>41</w:t>
            </w:r>
            <w:r w:rsidR="00D71919" w:rsidRPr="00811549">
              <w:rPr>
                <w:rFonts w:ascii="Times New Roman" w:hAnsi="Times New Roman"/>
                <w:b w:val="0"/>
                <w:noProof/>
                <w:webHidden/>
                <w:sz w:val="24"/>
                <w:szCs w:val="24"/>
              </w:rPr>
              <w:fldChar w:fldCharType="end"/>
            </w:r>
          </w:hyperlink>
        </w:p>
        <w:p w14:paraId="4298FC32" w14:textId="585F5665" w:rsidR="00D71919" w:rsidRPr="00811549" w:rsidRDefault="00000000">
          <w:pPr>
            <w:pStyle w:val="TOC2"/>
            <w:tabs>
              <w:tab w:val="right" w:leader="dot" w:pos="8630"/>
            </w:tabs>
            <w:rPr>
              <w:rFonts w:ascii="Times New Roman" w:eastAsiaTheme="minorEastAsia" w:hAnsi="Times New Roman"/>
              <w:b w:val="0"/>
              <w:noProof/>
              <w:kern w:val="2"/>
              <w:sz w:val="24"/>
              <w:szCs w:val="24"/>
              <w14:ligatures w14:val="standardContextual"/>
            </w:rPr>
          </w:pPr>
          <w:hyperlink w:anchor="_Toc171602945" w:history="1">
            <w:r w:rsidR="00D71919" w:rsidRPr="00811549">
              <w:rPr>
                <w:rStyle w:val="Hyperlink"/>
                <w:rFonts w:ascii="Times New Roman" w:hAnsi="Times New Roman"/>
                <w:b w:val="0"/>
                <w:noProof/>
                <w:sz w:val="24"/>
                <w:szCs w:val="24"/>
                <w:u w:val="none"/>
              </w:rPr>
              <w:t>Table 2.3.</w:t>
            </w:r>
            <w:r w:rsidR="00D71919" w:rsidRPr="00811549">
              <w:rPr>
                <w:rFonts w:ascii="Times New Roman" w:hAnsi="Times New Roman"/>
                <w:b w:val="0"/>
                <w:noProof/>
                <w:webHidden/>
                <w:sz w:val="24"/>
                <w:szCs w:val="24"/>
              </w:rPr>
              <w:tab/>
            </w:r>
            <w:r w:rsidR="00D71919" w:rsidRPr="00811549">
              <w:rPr>
                <w:rFonts w:ascii="Times New Roman" w:hAnsi="Times New Roman"/>
                <w:b w:val="0"/>
                <w:noProof/>
                <w:webHidden/>
                <w:sz w:val="24"/>
                <w:szCs w:val="24"/>
              </w:rPr>
              <w:fldChar w:fldCharType="begin"/>
            </w:r>
            <w:r w:rsidR="00D71919" w:rsidRPr="00811549">
              <w:rPr>
                <w:rFonts w:ascii="Times New Roman" w:hAnsi="Times New Roman"/>
                <w:b w:val="0"/>
                <w:noProof/>
                <w:webHidden/>
                <w:sz w:val="24"/>
                <w:szCs w:val="24"/>
              </w:rPr>
              <w:instrText xml:space="preserve"> PAGEREF _Toc171602945 \h </w:instrText>
            </w:r>
            <w:r w:rsidR="00D71919" w:rsidRPr="00811549">
              <w:rPr>
                <w:rFonts w:ascii="Times New Roman" w:hAnsi="Times New Roman"/>
                <w:b w:val="0"/>
                <w:noProof/>
                <w:webHidden/>
                <w:sz w:val="24"/>
                <w:szCs w:val="24"/>
              </w:rPr>
            </w:r>
            <w:r w:rsidR="00D71919" w:rsidRPr="00811549">
              <w:rPr>
                <w:rFonts w:ascii="Times New Roman" w:hAnsi="Times New Roman"/>
                <w:b w:val="0"/>
                <w:noProof/>
                <w:webHidden/>
                <w:sz w:val="24"/>
                <w:szCs w:val="24"/>
              </w:rPr>
              <w:fldChar w:fldCharType="separate"/>
            </w:r>
            <w:r w:rsidR="00D71919" w:rsidRPr="00811549">
              <w:rPr>
                <w:rFonts w:ascii="Times New Roman" w:hAnsi="Times New Roman"/>
                <w:b w:val="0"/>
                <w:noProof/>
                <w:webHidden/>
                <w:sz w:val="24"/>
                <w:szCs w:val="24"/>
              </w:rPr>
              <w:t>42</w:t>
            </w:r>
            <w:r w:rsidR="00D71919" w:rsidRPr="00811549">
              <w:rPr>
                <w:rFonts w:ascii="Times New Roman" w:hAnsi="Times New Roman"/>
                <w:b w:val="0"/>
                <w:noProof/>
                <w:webHidden/>
                <w:sz w:val="24"/>
                <w:szCs w:val="24"/>
              </w:rPr>
              <w:fldChar w:fldCharType="end"/>
            </w:r>
          </w:hyperlink>
        </w:p>
        <w:p w14:paraId="020FD5EC" w14:textId="54EB4DB1" w:rsidR="00D71919" w:rsidRPr="00811549" w:rsidRDefault="00000000">
          <w:pPr>
            <w:pStyle w:val="TOC2"/>
            <w:tabs>
              <w:tab w:val="right" w:leader="dot" w:pos="8630"/>
            </w:tabs>
            <w:rPr>
              <w:rFonts w:ascii="Times New Roman" w:eastAsiaTheme="minorEastAsia" w:hAnsi="Times New Roman"/>
              <w:b w:val="0"/>
              <w:noProof/>
              <w:kern w:val="2"/>
              <w:sz w:val="24"/>
              <w:szCs w:val="24"/>
              <w14:ligatures w14:val="standardContextual"/>
            </w:rPr>
          </w:pPr>
          <w:hyperlink w:anchor="_Toc171602946" w:history="1">
            <w:r w:rsidR="00D71919" w:rsidRPr="00811549">
              <w:rPr>
                <w:rStyle w:val="Hyperlink"/>
                <w:rFonts w:ascii="Times New Roman" w:hAnsi="Times New Roman"/>
                <w:b w:val="0"/>
                <w:noProof/>
                <w:sz w:val="24"/>
                <w:szCs w:val="24"/>
                <w:u w:val="none"/>
              </w:rPr>
              <w:t>Table 2.4.</w:t>
            </w:r>
            <w:r w:rsidR="00D71919" w:rsidRPr="00811549">
              <w:rPr>
                <w:rFonts w:ascii="Times New Roman" w:hAnsi="Times New Roman"/>
                <w:b w:val="0"/>
                <w:noProof/>
                <w:webHidden/>
                <w:sz w:val="24"/>
                <w:szCs w:val="24"/>
              </w:rPr>
              <w:tab/>
            </w:r>
            <w:r w:rsidR="00D71919" w:rsidRPr="00811549">
              <w:rPr>
                <w:rFonts w:ascii="Times New Roman" w:hAnsi="Times New Roman"/>
                <w:b w:val="0"/>
                <w:noProof/>
                <w:webHidden/>
                <w:sz w:val="24"/>
                <w:szCs w:val="24"/>
              </w:rPr>
              <w:fldChar w:fldCharType="begin"/>
            </w:r>
            <w:r w:rsidR="00D71919" w:rsidRPr="00811549">
              <w:rPr>
                <w:rFonts w:ascii="Times New Roman" w:hAnsi="Times New Roman"/>
                <w:b w:val="0"/>
                <w:noProof/>
                <w:webHidden/>
                <w:sz w:val="24"/>
                <w:szCs w:val="24"/>
              </w:rPr>
              <w:instrText xml:space="preserve"> PAGEREF _Toc171602946 \h </w:instrText>
            </w:r>
            <w:r w:rsidR="00D71919" w:rsidRPr="00811549">
              <w:rPr>
                <w:rFonts w:ascii="Times New Roman" w:hAnsi="Times New Roman"/>
                <w:b w:val="0"/>
                <w:noProof/>
                <w:webHidden/>
                <w:sz w:val="24"/>
                <w:szCs w:val="24"/>
              </w:rPr>
            </w:r>
            <w:r w:rsidR="00D71919" w:rsidRPr="00811549">
              <w:rPr>
                <w:rFonts w:ascii="Times New Roman" w:hAnsi="Times New Roman"/>
                <w:b w:val="0"/>
                <w:noProof/>
                <w:webHidden/>
                <w:sz w:val="24"/>
                <w:szCs w:val="24"/>
              </w:rPr>
              <w:fldChar w:fldCharType="separate"/>
            </w:r>
            <w:r w:rsidR="00D71919" w:rsidRPr="00811549">
              <w:rPr>
                <w:rFonts w:ascii="Times New Roman" w:hAnsi="Times New Roman"/>
                <w:b w:val="0"/>
                <w:noProof/>
                <w:webHidden/>
                <w:sz w:val="24"/>
                <w:szCs w:val="24"/>
              </w:rPr>
              <w:t>43</w:t>
            </w:r>
            <w:r w:rsidR="00D71919" w:rsidRPr="00811549">
              <w:rPr>
                <w:rFonts w:ascii="Times New Roman" w:hAnsi="Times New Roman"/>
                <w:b w:val="0"/>
                <w:noProof/>
                <w:webHidden/>
                <w:sz w:val="24"/>
                <w:szCs w:val="24"/>
              </w:rPr>
              <w:fldChar w:fldCharType="end"/>
            </w:r>
          </w:hyperlink>
        </w:p>
        <w:p w14:paraId="348E6459" w14:textId="3FAA2D40" w:rsidR="00D71919" w:rsidRPr="00811549" w:rsidRDefault="00000000">
          <w:pPr>
            <w:pStyle w:val="TOC1"/>
            <w:tabs>
              <w:tab w:val="right" w:leader="dot" w:pos="8630"/>
            </w:tabs>
            <w:rPr>
              <w:rFonts w:ascii="Times New Roman" w:eastAsiaTheme="minorEastAsia" w:hAnsi="Times New Roman"/>
              <w:b w:val="0"/>
              <w:i w:val="0"/>
              <w:iCs w:val="0"/>
              <w:noProof/>
              <w:kern w:val="2"/>
              <w14:ligatures w14:val="standardContextual"/>
            </w:rPr>
          </w:pPr>
          <w:hyperlink w:anchor="_Toc171602947" w:history="1">
            <w:r w:rsidR="00D71919" w:rsidRPr="00811549">
              <w:rPr>
                <w:rStyle w:val="Hyperlink"/>
                <w:rFonts w:ascii="Times New Roman" w:hAnsi="Times New Roman"/>
                <w:b w:val="0"/>
                <w:i w:val="0"/>
                <w:iCs w:val="0"/>
                <w:noProof/>
                <w:u w:val="none"/>
              </w:rPr>
              <w:t>Supplemental Tables</w:t>
            </w:r>
            <w:r w:rsidR="00D71919" w:rsidRPr="00811549">
              <w:rPr>
                <w:rFonts w:ascii="Times New Roman" w:hAnsi="Times New Roman"/>
                <w:b w:val="0"/>
                <w:i w:val="0"/>
                <w:iCs w:val="0"/>
                <w:noProof/>
                <w:webHidden/>
              </w:rPr>
              <w:tab/>
            </w:r>
            <w:r w:rsidR="00D71919" w:rsidRPr="00811549">
              <w:rPr>
                <w:rFonts w:ascii="Times New Roman" w:hAnsi="Times New Roman"/>
                <w:b w:val="0"/>
                <w:i w:val="0"/>
                <w:iCs w:val="0"/>
                <w:noProof/>
                <w:webHidden/>
              </w:rPr>
              <w:fldChar w:fldCharType="begin"/>
            </w:r>
            <w:r w:rsidR="00D71919" w:rsidRPr="00811549">
              <w:rPr>
                <w:rFonts w:ascii="Times New Roman" w:hAnsi="Times New Roman"/>
                <w:b w:val="0"/>
                <w:i w:val="0"/>
                <w:iCs w:val="0"/>
                <w:noProof/>
                <w:webHidden/>
              </w:rPr>
              <w:instrText xml:space="preserve"> PAGEREF _Toc171602947 \h </w:instrText>
            </w:r>
            <w:r w:rsidR="00D71919" w:rsidRPr="00811549">
              <w:rPr>
                <w:rFonts w:ascii="Times New Roman" w:hAnsi="Times New Roman"/>
                <w:b w:val="0"/>
                <w:i w:val="0"/>
                <w:iCs w:val="0"/>
                <w:noProof/>
                <w:webHidden/>
              </w:rPr>
            </w:r>
            <w:r w:rsidR="00D71919" w:rsidRPr="00811549">
              <w:rPr>
                <w:rFonts w:ascii="Times New Roman" w:hAnsi="Times New Roman"/>
                <w:b w:val="0"/>
                <w:i w:val="0"/>
                <w:iCs w:val="0"/>
                <w:noProof/>
                <w:webHidden/>
              </w:rPr>
              <w:fldChar w:fldCharType="separate"/>
            </w:r>
            <w:r w:rsidR="00D71919" w:rsidRPr="00811549">
              <w:rPr>
                <w:rFonts w:ascii="Times New Roman" w:hAnsi="Times New Roman"/>
                <w:b w:val="0"/>
                <w:i w:val="0"/>
                <w:iCs w:val="0"/>
                <w:noProof/>
                <w:webHidden/>
              </w:rPr>
              <w:t>44</w:t>
            </w:r>
            <w:r w:rsidR="00D71919" w:rsidRPr="00811549">
              <w:rPr>
                <w:rFonts w:ascii="Times New Roman" w:hAnsi="Times New Roman"/>
                <w:b w:val="0"/>
                <w:i w:val="0"/>
                <w:iCs w:val="0"/>
                <w:noProof/>
                <w:webHidden/>
              </w:rPr>
              <w:fldChar w:fldCharType="end"/>
            </w:r>
          </w:hyperlink>
        </w:p>
        <w:p w14:paraId="55AC8B37" w14:textId="33976271" w:rsidR="00D71919" w:rsidRPr="00811549" w:rsidRDefault="00000000">
          <w:pPr>
            <w:pStyle w:val="TOC2"/>
            <w:tabs>
              <w:tab w:val="right" w:leader="dot" w:pos="8630"/>
            </w:tabs>
            <w:rPr>
              <w:rFonts w:ascii="Times New Roman" w:eastAsiaTheme="minorEastAsia" w:hAnsi="Times New Roman"/>
              <w:b w:val="0"/>
              <w:noProof/>
              <w:kern w:val="2"/>
              <w:sz w:val="24"/>
              <w:szCs w:val="24"/>
              <w14:ligatures w14:val="standardContextual"/>
            </w:rPr>
          </w:pPr>
          <w:hyperlink w:anchor="_Toc171602948" w:history="1">
            <w:r w:rsidR="00D71919" w:rsidRPr="00811549">
              <w:rPr>
                <w:rStyle w:val="Hyperlink"/>
                <w:rFonts w:ascii="Times New Roman" w:hAnsi="Times New Roman"/>
                <w:b w:val="0"/>
                <w:noProof/>
                <w:sz w:val="24"/>
                <w:szCs w:val="24"/>
                <w:u w:val="none"/>
              </w:rPr>
              <w:t>Table S1.</w:t>
            </w:r>
            <w:r w:rsidR="00D71919" w:rsidRPr="00811549">
              <w:rPr>
                <w:rFonts w:ascii="Times New Roman" w:hAnsi="Times New Roman"/>
                <w:b w:val="0"/>
                <w:noProof/>
                <w:webHidden/>
                <w:sz w:val="24"/>
                <w:szCs w:val="24"/>
              </w:rPr>
              <w:tab/>
            </w:r>
            <w:r w:rsidR="00D71919" w:rsidRPr="00811549">
              <w:rPr>
                <w:rFonts w:ascii="Times New Roman" w:hAnsi="Times New Roman"/>
                <w:b w:val="0"/>
                <w:noProof/>
                <w:webHidden/>
                <w:sz w:val="24"/>
                <w:szCs w:val="24"/>
              </w:rPr>
              <w:fldChar w:fldCharType="begin"/>
            </w:r>
            <w:r w:rsidR="00D71919" w:rsidRPr="00811549">
              <w:rPr>
                <w:rFonts w:ascii="Times New Roman" w:hAnsi="Times New Roman"/>
                <w:b w:val="0"/>
                <w:noProof/>
                <w:webHidden/>
                <w:sz w:val="24"/>
                <w:szCs w:val="24"/>
              </w:rPr>
              <w:instrText xml:space="preserve"> PAGEREF _Toc171602948 \h </w:instrText>
            </w:r>
            <w:r w:rsidR="00D71919" w:rsidRPr="00811549">
              <w:rPr>
                <w:rFonts w:ascii="Times New Roman" w:hAnsi="Times New Roman"/>
                <w:b w:val="0"/>
                <w:noProof/>
                <w:webHidden/>
                <w:sz w:val="24"/>
                <w:szCs w:val="24"/>
              </w:rPr>
            </w:r>
            <w:r w:rsidR="00D71919" w:rsidRPr="00811549">
              <w:rPr>
                <w:rFonts w:ascii="Times New Roman" w:hAnsi="Times New Roman"/>
                <w:b w:val="0"/>
                <w:noProof/>
                <w:webHidden/>
                <w:sz w:val="24"/>
                <w:szCs w:val="24"/>
              </w:rPr>
              <w:fldChar w:fldCharType="separate"/>
            </w:r>
            <w:r w:rsidR="00D71919" w:rsidRPr="00811549">
              <w:rPr>
                <w:rFonts w:ascii="Times New Roman" w:hAnsi="Times New Roman"/>
                <w:b w:val="0"/>
                <w:noProof/>
                <w:webHidden/>
                <w:sz w:val="24"/>
                <w:szCs w:val="24"/>
              </w:rPr>
              <w:t>44</w:t>
            </w:r>
            <w:r w:rsidR="00D71919" w:rsidRPr="00811549">
              <w:rPr>
                <w:rFonts w:ascii="Times New Roman" w:hAnsi="Times New Roman"/>
                <w:b w:val="0"/>
                <w:noProof/>
                <w:webHidden/>
                <w:sz w:val="24"/>
                <w:szCs w:val="24"/>
              </w:rPr>
              <w:fldChar w:fldCharType="end"/>
            </w:r>
          </w:hyperlink>
        </w:p>
        <w:p w14:paraId="5765A880" w14:textId="2C302B38" w:rsidR="00D71919" w:rsidRPr="00811549" w:rsidRDefault="00000000">
          <w:pPr>
            <w:pStyle w:val="TOC2"/>
            <w:tabs>
              <w:tab w:val="right" w:leader="dot" w:pos="8630"/>
            </w:tabs>
            <w:rPr>
              <w:rFonts w:ascii="Times New Roman" w:eastAsiaTheme="minorEastAsia" w:hAnsi="Times New Roman"/>
              <w:b w:val="0"/>
              <w:noProof/>
              <w:kern w:val="2"/>
              <w:sz w:val="24"/>
              <w:szCs w:val="24"/>
              <w14:ligatures w14:val="standardContextual"/>
            </w:rPr>
          </w:pPr>
          <w:hyperlink w:anchor="_Toc171602949" w:history="1">
            <w:r w:rsidR="00D71919" w:rsidRPr="00811549">
              <w:rPr>
                <w:rStyle w:val="Hyperlink"/>
                <w:rFonts w:ascii="Times New Roman" w:hAnsi="Times New Roman"/>
                <w:b w:val="0"/>
                <w:noProof/>
                <w:sz w:val="24"/>
                <w:szCs w:val="24"/>
                <w:u w:val="none"/>
              </w:rPr>
              <w:t>Table S2.</w:t>
            </w:r>
            <w:r w:rsidR="00D71919" w:rsidRPr="00811549">
              <w:rPr>
                <w:rFonts w:ascii="Times New Roman" w:hAnsi="Times New Roman"/>
                <w:b w:val="0"/>
                <w:noProof/>
                <w:webHidden/>
                <w:sz w:val="24"/>
                <w:szCs w:val="24"/>
              </w:rPr>
              <w:tab/>
            </w:r>
            <w:r w:rsidR="00D71919" w:rsidRPr="00811549">
              <w:rPr>
                <w:rFonts w:ascii="Times New Roman" w:hAnsi="Times New Roman"/>
                <w:b w:val="0"/>
                <w:noProof/>
                <w:webHidden/>
                <w:sz w:val="24"/>
                <w:szCs w:val="24"/>
              </w:rPr>
              <w:fldChar w:fldCharType="begin"/>
            </w:r>
            <w:r w:rsidR="00D71919" w:rsidRPr="00811549">
              <w:rPr>
                <w:rFonts w:ascii="Times New Roman" w:hAnsi="Times New Roman"/>
                <w:b w:val="0"/>
                <w:noProof/>
                <w:webHidden/>
                <w:sz w:val="24"/>
                <w:szCs w:val="24"/>
              </w:rPr>
              <w:instrText xml:space="preserve"> PAGEREF _Toc171602949 \h </w:instrText>
            </w:r>
            <w:r w:rsidR="00D71919" w:rsidRPr="00811549">
              <w:rPr>
                <w:rFonts w:ascii="Times New Roman" w:hAnsi="Times New Roman"/>
                <w:b w:val="0"/>
                <w:noProof/>
                <w:webHidden/>
                <w:sz w:val="24"/>
                <w:szCs w:val="24"/>
              </w:rPr>
            </w:r>
            <w:r w:rsidR="00D71919" w:rsidRPr="00811549">
              <w:rPr>
                <w:rFonts w:ascii="Times New Roman" w:hAnsi="Times New Roman"/>
                <w:b w:val="0"/>
                <w:noProof/>
                <w:webHidden/>
                <w:sz w:val="24"/>
                <w:szCs w:val="24"/>
              </w:rPr>
              <w:fldChar w:fldCharType="separate"/>
            </w:r>
            <w:r w:rsidR="00D71919" w:rsidRPr="00811549">
              <w:rPr>
                <w:rFonts w:ascii="Times New Roman" w:hAnsi="Times New Roman"/>
                <w:b w:val="0"/>
                <w:noProof/>
                <w:webHidden/>
                <w:sz w:val="24"/>
                <w:szCs w:val="24"/>
              </w:rPr>
              <w:t>47</w:t>
            </w:r>
            <w:r w:rsidR="00D71919" w:rsidRPr="00811549">
              <w:rPr>
                <w:rFonts w:ascii="Times New Roman" w:hAnsi="Times New Roman"/>
                <w:b w:val="0"/>
                <w:noProof/>
                <w:webHidden/>
                <w:sz w:val="24"/>
                <w:szCs w:val="24"/>
              </w:rPr>
              <w:fldChar w:fldCharType="end"/>
            </w:r>
          </w:hyperlink>
        </w:p>
        <w:p w14:paraId="71FE2970" w14:textId="52D82773" w:rsidR="00D71919" w:rsidRPr="00811549" w:rsidRDefault="00000000">
          <w:pPr>
            <w:pStyle w:val="TOC2"/>
            <w:tabs>
              <w:tab w:val="right" w:leader="dot" w:pos="8630"/>
            </w:tabs>
            <w:rPr>
              <w:rFonts w:ascii="Times New Roman" w:eastAsiaTheme="minorEastAsia" w:hAnsi="Times New Roman"/>
              <w:b w:val="0"/>
              <w:noProof/>
              <w:kern w:val="2"/>
              <w:sz w:val="24"/>
              <w:szCs w:val="24"/>
              <w14:ligatures w14:val="standardContextual"/>
            </w:rPr>
          </w:pPr>
          <w:hyperlink w:anchor="_Toc171602950" w:history="1">
            <w:r w:rsidR="00D71919" w:rsidRPr="00811549">
              <w:rPr>
                <w:rStyle w:val="Hyperlink"/>
                <w:rFonts w:ascii="Times New Roman" w:hAnsi="Times New Roman"/>
                <w:b w:val="0"/>
                <w:noProof/>
                <w:sz w:val="24"/>
                <w:szCs w:val="24"/>
                <w:u w:val="none"/>
              </w:rPr>
              <w:t>Table S3.</w:t>
            </w:r>
            <w:r w:rsidR="00D71919" w:rsidRPr="00811549">
              <w:rPr>
                <w:rFonts w:ascii="Times New Roman" w:hAnsi="Times New Roman"/>
                <w:b w:val="0"/>
                <w:noProof/>
                <w:webHidden/>
                <w:sz w:val="24"/>
                <w:szCs w:val="24"/>
              </w:rPr>
              <w:tab/>
            </w:r>
            <w:r w:rsidR="00D71919" w:rsidRPr="00811549">
              <w:rPr>
                <w:rFonts w:ascii="Times New Roman" w:hAnsi="Times New Roman"/>
                <w:b w:val="0"/>
                <w:noProof/>
                <w:webHidden/>
                <w:sz w:val="24"/>
                <w:szCs w:val="24"/>
              </w:rPr>
              <w:fldChar w:fldCharType="begin"/>
            </w:r>
            <w:r w:rsidR="00D71919" w:rsidRPr="00811549">
              <w:rPr>
                <w:rFonts w:ascii="Times New Roman" w:hAnsi="Times New Roman"/>
                <w:b w:val="0"/>
                <w:noProof/>
                <w:webHidden/>
                <w:sz w:val="24"/>
                <w:szCs w:val="24"/>
              </w:rPr>
              <w:instrText xml:space="preserve"> PAGEREF _Toc171602950 \h </w:instrText>
            </w:r>
            <w:r w:rsidR="00D71919" w:rsidRPr="00811549">
              <w:rPr>
                <w:rFonts w:ascii="Times New Roman" w:hAnsi="Times New Roman"/>
                <w:b w:val="0"/>
                <w:noProof/>
                <w:webHidden/>
                <w:sz w:val="24"/>
                <w:szCs w:val="24"/>
              </w:rPr>
            </w:r>
            <w:r w:rsidR="00D71919" w:rsidRPr="00811549">
              <w:rPr>
                <w:rFonts w:ascii="Times New Roman" w:hAnsi="Times New Roman"/>
                <w:b w:val="0"/>
                <w:noProof/>
                <w:webHidden/>
                <w:sz w:val="24"/>
                <w:szCs w:val="24"/>
              </w:rPr>
              <w:fldChar w:fldCharType="separate"/>
            </w:r>
            <w:r w:rsidR="00D71919" w:rsidRPr="00811549">
              <w:rPr>
                <w:rFonts w:ascii="Times New Roman" w:hAnsi="Times New Roman"/>
                <w:b w:val="0"/>
                <w:noProof/>
                <w:webHidden/>
                <w:sz w:val="24"/>
                <w:szCs w:val="24"/>
              </w:rPr>
              <w:t>49</w:t>
            </w:r>
            <w:r w:rsidR="00D71919" w:rsidRPr="00811549">
              <w:rPr>
                <w:rFonts w:ascii="Times New Roman" w:hAnsi="Times New Roman"/>
                <w:b w:val="0"/>
                <w:noProof/>
                <w:webHidden/>
                <w:sz w:val="24"/>
                <w:szCs w:val="24"/>
              </w:rPr>
              <w:fldChar w:fldCharType="end"/>
            </w:r>
          </w:hyperlink>
        </w:p>
        <w:p w14:paraId="3E889FF4" w14:textId="607A063C" w:rsidR="00D71919" w:rsidRPr="00811549" w:rsidRDefault="00000000">
          <w:pPr>
            <w:pStyle w:val="TOC2"/>
            <w:tabs>
              <w:tab w:val="right" w:leader="dot" w:pos="8630"/>
            </w:tabs>
            <w:rPr>
              <w:rFonts w:ascii="Times New Roman" w:eastAsiaTheme="minorEastAsia" w:hAnsi="Times New Roman"/>
              <w:b w:val="0"/>
              <w:noProof/>
              <w:kern w:val="2"/>
              <w:sz w:val="24"/>
              <w:szCs w:val="24"/>
              <w14:ligatures w14:val="standardContextual"/>
            </w:rPr>
          </w:pPr>
          <w:hyperlink w:anchor="_Toc171602951" w:history="1">
            <w:r w:rsidR="00D71919" w:rsidRPr="00811549">
              <w:rPr>
                <w:rStyle w:val="Hyperlink"/>
                <w:rFonts w:ascii="Times New Roman" w:hAnsi="Times New Roman"/>
                <w:b w:val="0"/>
                <w:noProof/>
                <w:sz w:val="24"/>
                <w:szCs w:val="24"/>
                <w:u w:val="none"/>
              </w:rPr>
              <w:t>Table S4.</w:t>
            </w:r>
            <w:r w:rsidR="00D71919" w:rsidRPr="00811549">
              <w:rPr>
                <w:rFonts w:ascii="Times New Roman" w:hAnsi="Times New Roman"/>
                <w:b w:val="0"/>
                <w:noProof/>
                <w:webHidden/>
                <w:sz w:val="24"/>
                <w:szCs w:val="24"/>
              </w:rPr>
              <w:tab/>
            </w:r>
            <w:r w:rsidR="00D71919" w:rsidRPr="00811549">
              <w:rPr>
                <w:rFonts w:ascii="Times New Roman" w:hAnsi="Times New Roman"/>
                <w:b w:val="0"/>
                <w:noProof/>
                <w:webHidden/>
                <w:sz w:val="24"/>
                <w:szCs w:val="24"/>
              </w:rPr>
              <w:fldChar w:fldCharType="begin"/>
            </w:r>
            <w:r w:rsidR="00D71919" w:rsidRPr="00811549">
              <w:rPr>
                <w:rFonts w:ascii="Times New Roman" w:hAnsi="Times New Roman"/>
                <w:b w:val="0"/>
                <w:noProof/>
                <w:webHidden/>
                <w:sz w:val="24"/>
                <w:szCs w:val="24"/>
              </w:rPr>
              <w:instrText xml:space="preserve"> PAGEREF _Toc171602951 \h </w:instrText>
            </w:r>
            <w:r w:rsidR="00D71919" w:rsidRPr="00811549">
              <w:rPr>
                <w:rFonts w:ascii="Times New Roman" w:hAnsi="Times New Roman"/>
                <w:b w:val="0"/>
                <w:noProof/>
                <w:webHidden/>
                <w:sz w:val="24"/>
                <w:szCs w:val="24"/>
              </w:rPr>
            </w:r>
            <w:r w:rsidR="00D71919" w:rsidRPr="00811549">
              <w:rPr>
                <w:rFonts w:ascii="Times New Roman" w:hAnsi="Times New Roman"/>
                <w:b w:val="0"/>
                <w:noProof/>
                <w:webHidden/>
                <w:sz w:val="24"/>
                <w:szCs w:val="24"/>
              </w:rPr>
              <w:fldChar w:fldCharType="separate"/>
            </w:r>
            <w:r w:rsidR="00D71919" w:rsidRPr="00811549">
              <w:rPr>
                <w:rFonts w:ascii="Times New Roman" w:hAnsi="Times New Roman"/>
                <w:b w:val="0"/>
                <w:noProof/>
                <w:webHidden/>
                <w:sz w:val="24"/>
                <w:szCs w:val="24"/>
              </w:rPr>
              <w:t>51</w:t>
            </w:r>
            <w:r w:rsidR="00D71919" w:rsidRPr="00811549">
              <w:rPr>
                <w:rFonts w:ascii="Times New Roman" w:hAnsi="Times New Roman"/>
                <w:b w:val="0"/>
                <w:noProof/>
                <w:webHidden/>
                <w:sz w:val="24"/>
                <w:szCs w:val="24"/>
              </w:rPr>
              <w:fldChar w:fldCharType="end"/>
            </w:r>
          </w:hyperlink>
        </w:p>
        <w:p w14:paraId="1A6D2DA2" w14:textId="41593860" w:rsidR="00D71919" w:rsidRPr="00811549" w:rsidRDefault="00000000">
          <w:pPr>
            <w:pStyle w:val="TOC2"/>
            <w:tabs>
              <w:tab w:val="right" w:leader="dot" w:pos="8630"/>
            </w:tabs>
            <w:rPr>
              <w:rFonts w:ascii="Times New Roman" w:eastAsiaTheme="minorEastAsia" w:hAnsi="Times New Roman"/>
              <w:b w:val="0"/>
              <w:noProof/>
              <w:kern w:val="2"/>
              <w:sz w:val="24"/>
              <w:szCs w:val="24"/>
              <w14:ligatures w14:val="standardContextual"/>
            </w:rPr>
          </w:pPr>
          <w:hyperlink w:anchor="_Toc171602952" w:history="1">
            <w:r w:rsidR="00D71919" w:rsidRPr="00811549">
              <w:rPr>
                <w:rStyle w:val="Hyperlink"/>
                <w:rFonts w:ascii="Times New Roman" w:hAnsi="Times New Roman"/>
                <w:b w:val="0"/>
                <w:noProof/>
                <w:sz w:val="24"/>
                <w:szCs w:val="24"/>
                <w:u w:val="none"/>
              </w:rPr>
              <w:t>Table S5.</w:t>
            </w:r>
            <w:r w:rsidR="00D71919" w:rsidRPr="00811549">
              <w:rPr>
                <w:rFonts w:ascii="Times New Roman" w:hAnsi="Times New Roman"/>
                <w:b w:val="0"/>
                <w:noProof/>
                <w:webHidden/>
                <w:sz w:val="24"/>
                <w:szCs w:val="24"/>
              </w:rPr>
              <w:tab/>
            </w:r>
            <w:r w:rsidR="00D71919" w:rsidRPr="00811549">
              <w:rPr>
                <w:rFonts w:ascii="Times New Roman" w:hAnsi="Times New Roman"/>
                <w:b w:val="0"/>
                <w:noProof/>
                <w:webHidden/>
                <w:sz w:val="24"/>
                <w:szCs w:val="24"/>
              </w:rPr>
              <w:fldChar w:fldCharType="begin"/>
            </w:r>
            <w:r w:rsidR="00D71919" w:rsidRPr="00811549">
              <w:rPr>
                <w:rFonts w:ascii="Times New Roman" w:hAnsi="Times New Roman"/>
                <w:b w:val="0"/>
                <w:noProof/>
                <w:webHidden/>
                <w:sz w:val="24"/>
                <w:szCs w:val="24"/>
              </w:rPr>
              <w:instrText xml:space="preserve"> PAGEREF _Toc171602952 \h </w:instrText>
            </w:r>
            <w:r w:rsidR="00D71919" w:rsidRPr="00811549">
              <w:rPr>
                <w:rFonts w:ascii="Times New Roman" w:hAnsi="Times New Roman"/>
                <w:b w:val="0"/>
                <w:noProof/>
                <w:webHidden/>
                <w:sz w:val="24"/>
                <w:szCs w:val="24"/>
              </w:rPr>
            </w:r>
            <w:r w:rsidR="00D71919" w:rsidRPr="00811549">
              <w:rPr>
                <w:rFonts w:ascii="Times New Roman" w:hAnsi="Times New Roman"/>
                <w:b w:val="0"/>
                <w:noProof/>
                <w:webHidden/>
                <w:sz w:val="24"/>
                <w:szCs w:val="24"/>
              </w:rPr>
              <w:fldChar w:fldCharType="separate"/>
            </w:r>
            <w:r w:rsidR="00D71919" w:rsidRPr="00811549">
              <w:rPr>
                <w:rFonts w:ascii="Times New Roman" w:hAnsi="Times New Roman"/>
                <w:b w:val="0"/>
                <w:noProof/>
                <w:webHidden/>
                <w:sz w:val="24"/>
                <w:szCs w:val="24"/>
              </w:rPr>
              <w:t>52</w:t>
            </w:r>
            <w:r w:rsidR="00D71919" w:rsidRPr="00811549">
              <w:rPr>
                <w:rFonts w:ascii="Times New Roman" w:hAnsi="Times New Roman"/>
                <w:b w:val="0"/>
                <w:noProof/>
                <w:webHidden/>
                <w:sz w:val="24"/>
                <w:szCs w:val="24"/>
              </w:rPr>
              <w:fldChar w:fldCharType="end"/>
            </w:r>
          </w:hyperlink>
        </w:p>
        <w:p w14:paraId="697C5918" w14:textId="6C798464" w:rsidR="00D71919" w:rsidRPr="00811549" w:rsidRDefault="00000000">
          <w:pPr>
            <w:pStyle w:val="TOC2"/>
            <w:tabs>
              <w:tab w:val="right" w:leader="dot" w:pos="8630"/>
            </w:tabs>
            <w:rPr>
              <w:rFonts w:ascii="Times New Roman" w:eastAsiaTheme="minorEastAsia" w:hAnsi="Times New Roman"/>
              <w:b w:val="0"/>
              <w:noProof/>
              <w:kern w:val="2"/>
              <w:sz w:val="24"/>
              <w:szCs w:val="24"/>
              <w14:ligatures w14:val="standardContextual"/>
            </w:rPr>
          </w:pPr>
          <w:hyperlink w:anchor="_Toc171602953" w:history="1">
            <w:r w:rsidR="00D71919" w:rsidRPr="00811549">
              <w:rPr>
                <w:rStyle w:val="Hyperlink"/>
                <w:rFonts w:ascii="Times New Roman" w:hAnsi="Times New Roman"/>
                <w:b w:val="0"/>
                <w:noProof/>
                <w:sz w:val="24"/>
                <w:szCs w:val="24"/>
                <w:u w:val="none"/>
              </w:rPr>
              <w:t>Table S6.</w:t>
            </w:r>
            <w:r w:rsidR="00D71919" w:rsidRPr="00811549">
              <w:rPr>
                <w:rFonts w:ascii="Times New Roman" w:hAnsi="Times New Roman"/>
                <w:b w:val="0"/>
                <w:noProof/>
                <w:webHidden/>
                <w:sz w:val="24"/>
                <w:szCs w:val="24"/>
              </w:rPr>
              <w:tab/>
            </w:r>
            <w:r w:rsidR="00D71919" w:rsidRPr="00811549">
              <w:rPr>
                <w:rFonts w:ascii="Times New Roman" w:hAnsi="Times New Roman"/>
                <w:b w:val="0"/>
                <w:noProof/>
                <w:webHidden/>
                <w:sz w:val="24"/>
                <w:szCs w:val="24"/>
              </w:rPr>
              <w:fldChar w:fldCharType="begin"/>
            </w:r>
            <w:r w:rsidR="00D71919" w:rsidRPr="00811549">
              <w:rPr>
                <w:rFonts w:ascii="Times New Roman" w:hAnsi="Times New Roman"/>
                <w:b w:val="0"/>
                <w:noProof/>
                <w:webHidden/>
                <w:sz w:val="24"/>
                <w:szCs w:val="24"/>
              </w:rPr>
              <w:instrText xml:space="preserve"> PAGEREF _Toc171602953 \h </w:instrText>
            </w:r>
            <w:r w:rsidR="00D71919" w:rsidRPr="00811549">
              <w:rPr>
                <w:rFonts w:ascii="Times New Roman" w:hAnsi="Times New Roman"/>
                <w:b w:val="0"/>
                <w:noProof/>
                <w:webHidden/>
                <w:sz w:val="24"/>
                <w:szCs w:val="24"/>
              </w:rPr>
            </w:r>
            <w:r w:rsidR="00D71919" w:rsidRPr="00811549">
              <w:rPr>
                <w:rFonts w:ascii="Times New Roman" w:hAnsi="Times New Roman"/>
                <w:b w:val="0"/>
                <w:noProof/>
                <w:webHidden/>
                <w:sz w:val="24"/>
                <w:szCs w:val="24"/>
              </w:rPr>
              <w:fldChar w:fldCharType="separate"/>
            </w:r>
            <w:r w:rsidR="00D71919" w:rsidRPr="00811549">
              <w:rPr>
                <w:rFonts w:ascii="Times New Roman" w:hAnsi="Times New Roman"/>
                <w:b w:val="0"/>
                <w:noProof/>
                <w:webHidden/>
                <w:sz w:val="24"/>
                <w:szCs w:val="24"/>
              </w:rPr>
              <w:t>52</w:t>
            </w:r>
            <w:r w:rsidR="00D71919" w:rsidRPr="00811549">
              <w:rPr>
                <w:rFonts w:ascii="Times New Roman" w:hAnsi="Times New Roman"/>
                <w:b w:val="0"/>
                <w:noProof/>
                <w:webHidden/>
                <w:sz w:val="24"/>
                <w:szCs w:val="24"/>
              </w:rPr>
              <w:fldChar w:fldCharType="end"/>
            </w:r>
          </w:hyperlink>
        </w:p>
        <w:p w14:paraId="6272E53A" w14:textId="72C1B1EB" w:rsidR="00D71919" w:rsidRPr="00811549" w:rsidRDefault="00000000">
          <w:pPr>
            <w:pStyle w:val="TOC2"/>
            <w:tabs>
              <w:tab w:val="right" w:leader="dot" w:pos="8630"/>
            </w:tabs>
            <w:rPr>
              <w:rFonts w:ascii="Times New Roman" w:eastAsiaTheme="minorEastAsia" w:hAnsi="Times New Roman"/>
              <w:b w:val="0"/>
              <w:noProof/>
              <w:kern w:val="2"/>
              <w:sz w:val="24"/>
              <w:szCs w:val="24"/>
              <w14:ligatures w14:val="standardContextual"/>
            </w:rPr>
          </w:pPr>
          <w:hyperlink w:anchor="_Toc171602954" w:history="1">
            <w:r w:rsidR="00D71919" w:rsidRPr="00811549">
              <w:rPr>
                <w:rStyle w:val="Hyperlink"/>
                <w:rFonts w:ascii="Times New Roman" w:hAnsi="Times New Roman"/>
                <w:b w:val="0"/>
                <w:noProof/>
                <w:sz w:val="24"/>
                <w:szCs w:val="24"/>
                <w:u w:val="none"/>
              </w:rPr>
              <w:t>Table S7.</w:t>
            </w:r>
            <w:r w:rsidR="00D71919" w:rsidRPr="00811549">
              <w:rPr>
                <w:rFonts w:ascii="Times New Roman" w:hAnsi="Times New Roman"/>
                <w:b w:val="0"/>
                <w:noProof/>
                <w:webHidden/>
                <w:sz w:val="24"/>
                <w:szCs w:val="24"/>
              </w:rPr>
              <w:tab/>
            </w:r>
            <w:r w:rsidR="00D71919" w:rsidRPr="00811549">
              <w:rPr>
                <w:rFonts w:ascii="Times New Roman" w:hAnsi="Times New Roman"/>
                <w:b w:val="0"/>
                <w:noProof/>
                <w:webHidden/>
                <w:sz w:val="24"/>
                <w:szCs w:val="24"/>
              </w:rPr>
              <w:fldChar w:fldCharType="begin"/>
            </w:r>
            <w:r w:rsidR="00D71919" w:rsidRPr="00811549">
              <w:rPr>
                <w:rFonts w:ascii="Times New Roman" w:hAnsi="Times New Roman"/>
                <w:b w:val="0"/>
                <w:noProof/>
                <w:webHidden/>
                <w:sz w:val="24"/>
                <w:szCs w:val="24"/>
              </w:rPr>
              <w:instrText xml:space="preserve"> PAGEREF _Toc171602954 \h </w:instrText>
            </w:r>
            <w:r w:rsidR="00D71919" w:rsidRPr="00811549">
              <w:rPr>
                <w:rFonts w:ascii="Times New Roman" w:hAnsi="Times New Roman"/>
                <w:b w:val="0"/>
                <w:noProof/>
                <w:webHidden/>
                <w:sz w:val="24"/>
                <w:szCs w:val="24"/>
              </w:rPr>
            </w:r>
            <w:r w:rsidR="00D71919" w:rsidRPr="00811549">
              <w:rPr>
                <w:rFonts w:ascii="Times New Roman" w:hAnsi="Times New Roman"/>
                <w:b w:val="0"/>
                <w:noProof/>
                <w:webHidden/>
                <w:sz w:val="24"/>
                <w:szCs w:val="24"/>
              </w:rPr>
              <w:fldChar w:fldCharType="separate"/>
            </w:r>
            <w:r w:rsidR="00D71919" w:rsidRPr="00811549">
              <w:rPr>
                <w:rFonts w:ascii="Times New Roman" w:hAnsi="Times New Roman"/>
                <w:b w:val="0"/>
                <w:noProof/>
                <w:webHidden/>
                <w:sz w:val="24"/>
                <w:szCs w:val="24"/>
              </w:rPr>
              <w:t>53</w:t>
            </w:r>
            <w:r w:rsidR="00D71919" w:rsidRPr="00811549">
              <w:rPr>
                <w:rFonts w:ascii="Times New Roman" w:hAnsi="Times New Roman"/>
                <w:b w:val="0"/>
                <w:noProof/>
                <w:webHidden/>
                <w:sz w:val="24"/>
                <w:szCs w:val="24"/>
              </w:rPr>
              <w:fldChar w:fldCharType="end"/>
            </w:r>
          </w:hyperlink>
        </w:p>
        <w:p w14:paraId="6CD0D768" w14:textId="7EDD9228" w:rsidR="00D71919" w:rsidRPr="00811549" w:rsidRDefault="00000000">
          <w:pPr>
            <w:pStyle w:val="TOC2"/>
            <w:tabs>
              <w:tab w:val="right" w:leader="dot" w:pos="8630"/>
            </w:tabs>
            <w:rPr>
              <w:rFonts w:ascii="Times New Roman" w:eastAsiaTheme="minorEastAsia" w:hAnsi="Times New Roman"/>
              <w:b w:val="0"/>
              <w:noProof/>
              <w:kern w:val="2"/>
              <w:sz w:val="24"/>
              <w:szCs w:val="24"/>
              <w14:ligatures w14:val="standardContextual"/>
            </w:rPr>
          </w:pPr>
          <w:hyperlink w:anchor="_Toc171602955" w:history="1">
            <w:r w:rsidR="00D71919" w:rsidRPr="00811549">
              <w:rPr>
                <w:rStyle w:val="Hyperlink"/>
                <w:rFonts w:ascii="Times New Roman" w:hAnsi="Times New Roman"/>
                <w:b w:val="0"/>
                <w:noProof/>
                <w:sz w:val="24"/>
                <w:szCs w:val="24"/>
                <w:u w:val="none"/>
              </w:rPr>
              <w:t>Table S8.</w:t>
            </w:r>
            <w:r w:rsidR="00D71919" w:rsidRPr="00811549">
              <w:rPr>
                <w:rFonts w:ascii="Times New Roman" w:hAnsi="Times New Roman"/>
                <w:b w:val="0"/>
                <w:noProof/>
                <w:webHidden/>
                <w:sz w:val="24"/>
                <w:szCs w:val="24"/>
              </w:rPr>
              <w:tab/>
            </w:r>
            <w:r w:rsidR="00D71919" w:rsidRPr="00811549">
              <w:rPr>
                <w:rFonts w:ascii="Times New Roman" w:hAnsi="Times New Roman"/>
                <w:b w:val="0"/>
                <w:noProof/>
                <w:webHidden/>
                <w:sz w:val="24"/>
                <w:szCs w:val="24"/>
              </w:rPr>
              <w:fldChar w:fldCharType="begin"/>
            </w:r>
            <w:r w:rsidR="00D71919" w:rsidRPr="00811549">
              <w:rPr>
                <w:rFonts w:ascii="Times New Roman" w:hAnsi="Times New Roman"/>
                <w:b w:val="0"/>
                <w:noProof/>
                <w:webHidden/>
                <w:sz w:val="24"/>
                <w:szCs w:val="24"/>
              </w:rPr>
              <w:instrText xml:space="preserve"> PAGEREF _Toc171602955 \h </w:instrText>
            </w:r>
            <w:r w:rsidR="00D71919" w:rsidRPr="00811549">
              <w:rPr>
                <w:rFonts w:ascii="Times New Roman" w:hAnsi="Times New Roman"/>
                <w:b w:val="0"/>
                <w:noProof/>
                <w:webHidden/>
                <w:sz w:val="24"/>
                <w:szCs w:val="24"/>
              </w:rPr>
            </w:r>
            <w:r w:rsidR="00D71919" w:rsidRPr="00811549">
              <w:rPr>
                <w:rFonts w:ascii="Times New Roman" w:hAnsi="Times New Roman"/>
                <w:b w:val="0"/>
                <w:noProof/>
                <w:webHidden/>
                <w:sz w:val="24"/>
                <w:szCs w:val="24"/>
              </w:rPr>
              <w:fldChar w:fldCharType="separate"/>
            </w:r>
            <w:r w:rsidR="00D71919" w:rsidRPr="00811549">
              <w:rPr>
                <w:rFonts w:ascii="Times New Roman" w:hAnsi="Times New Roman"/>
                <w:b w:val="0"/>
                <w:noProof/>
                <w:webHidden/>
                <w:sz w:val="24"/>
                <w:szCs w:val="24"/>
              </w:rPr>
              <w:t>54</w:t>
            </w:r>
            <w:r w:rsidR="00D71919" w:rsidRPr="00811549">
              <w:rPr>
                <w:rFonts w:ascii="Times New Roman" w:hAnsi="Times New Roman"/>
                <w:b w:val="0"/>
                <w:noProof/>
                <w:webHidden/>
                <w:sz w:val="24"/>
                <w:szCs w:val="24"/>
              </w:rPr>
              <w:fldChar w:fldCharType="end"/>
            </w:r>
          </w:hyperlink>
        </w:p>
        <w:p w14:paraId="22E49BDB" w14:textId="0186A253" w:rsidR="00D71919" w:rsidRPr="00811549" w:rsidRDefault="00000000">
          <w:pPr>
            <w:pStyle w:val="TOC2"/>
            <w:tabs>
              <w:tab w:val="right" w:leader="dot" w:pos="8630"/>
            </w:tabs>
            <w:rPr>
              <w:rFonts w:ascii="Times New Roman" w:eastAsiaTheme="minorEastAsia" w:hAnsi="Times New Roman"/>
              <w:b w:val="0"/>
              <w:noProof/>
              <w:kern w:val="2"/>
              <w:sz w:val="24"/>
              <w:szCs w:val="24"/>
              <w14:ligatures w14:val="standardContextual"/>
            </w:rPr>
          </w:pPr>
          <w:hyperlink w:anchor="_Toc171602956" w:history="1">
            <w:r w:rsidR="00D71919" w:rsidRPr="00811549">
              <w:rPr>
                <w:rStyle w:val="Hyperlink"/>
                <w:rFonts w:ascii="Times New Roman" w:hAnsi="Times New Roman"/>
                <w:b w:val="0"/>
                <w:noProof/>
                <w:sz w:val="24"/>
                <w:szCs w:val="24"/>
                <w:u w:val="none"/>
              </w:rPr>
              <w:t>Table S9.</w:t>
            </w:r>
            <w:r w:rsidR="00D71919" w:rsidRPr="00811549">
              <w:rPr>
                <w:rFonts w:ascii="Times New Roman" w:hAnsi="Times New Roman"/>
                <w:b w:val="0"/>
                <w:noProof/>
                <w:webHidden/>
                <w:sz w:val="24"/>
                <w:szCs w:val="24"/>
              </w:rPr>
              <w:tab/>
            </w:r>
            <w:r w:rsidR="00D71919" w:rsidRPr="00811549">
              <w:rPr>
                <w:rFonts w:ascii="Times New Roman" w:hAnsi="Times New Roman"/>
                <w:b w:val="0"/>
                <w:noProof/>
                <w:webHidden/>
                <w:sz w:val="24"/>
                <w:szCs w:val="24"/>
              </w:rPr>
              <w:fldChar w:fldCharType="begin"/>
            </w:r>
            <w:r w:rsidR="00D71919" w:rsidRPr="00811549">
              <w:rPr>
                <w:rFonts w:ascii="Times New Roman" w:hAnsi="Times New Roman"/>
                <w:b w:val="0"/>
                <w:noProof/>
                <w:webHidden/>
                <w:sz w:val="24"/>
                <w:szCs w:val="24"/>
              </w:rPr>
              <w:instrText xml:space="preserve"> PAGEREF _Toc171602956 \h </w:instrText>
            </w:r>
            <w:r w:rsidR="00D71919" w:rsidRPr="00811549">
              <w:rPr>
                <w:rFonts w:ascii="Times New Roman" w:hAnsi="Times New Roman"/>
                <w:b w:val="0"/>
                <w:noProof/>
                <w:webHidden/>
                <w:sz w:val="24"/>
                <w:szCs w:val="24"/>
              </w:rPr>
            </w:r>
            <w:r w:rsidR="00D71919" w:rsidRPr="00811549">
              <w:rPr>
                <w:rFonts w:ascii="Times New Roman" w:hAnsi="Times New Roman"/>
                <w:b w:val="0"/>
                <w:noProof/>
                <w:webHidden/>
                <w:sz w:val="24"/>
                <w:szCs w:val="24"/>
              </w:rPr>
              <w:fldChar w:fldCharType="separate"/>
            </w:r>
            <w:r w:rsidR="00D71919" w:rsidRPr="00811549">
              <w:rPr>
                <w:rFonts w:ascii="Times New Roman" w:hAnsi="Times New Roman"/>
                <w:b w:val="0"/>
                <w:noProof/>
                <w:webHidden/>
                <w:sz w:val="24"/>
                <w:szCs w:val="24"/>
              </w:rPr>
              <w:t>55</w:t>
            </w:r>
            <w:r w:rsidR="00D71919" w:rsidRPr="00811549">
              <w:rPr>
                <w:rFonts w:ascii="Times New Roman" w:hAnsi="Times New Roman"/>
                <w:b w:val="0"/>
                <w:noProof/>
                <w:webHidden/>
                <w:sz w:val="24"/>
                <w:szCs w:val="24"/>
              </w:rPr>
              <w:fldChar w:fldCharType="end"/>
            </w:r>
          </w:hyperlink>
        </w:p>
        <w:p w14:paraId="373BE9C4" w14:textId="747F499A" w:rsidR="00D71919" w:rsidRPr="00811549" w:rsidRDefault="00000000">
          <w:pPr>
            <w:pStyle w:val="TOC2"/>
            <w:tabs>
              <w:tab w:val="right" w:leader="dot" w:pos="8630"/>
            </w:tabs>
            <w:rPr>
              <w:rFonts w:ascii="Times New Roman" w:eastAsiaTheme="minorEastAsia" w:hAnsi="Times New Roman"/>
              <w:b w:val="0"/>
              <w:noProof/>
              <w:kern w:val="2"/>
              <w:sz w:val="24"/>
              <w:szCs w:val="24"/>
              <w14:ligatures w14:val="standardContextual"/>
            </w:rPr>
          </w:pPr>
          <w:hyperlink w:anchor="_Toc171602957" w:history="1">
            <w:r w:rsidR="00D71919" w:rsidRPr="00811549">
              <w:rPr>
                <w:rStyle w:val="Hyperlink"/>
                <w:rFonts w:ascii="Times New Roman" w:hAnsi="Times New Roman"/>
                <w:b w:val="0"/>
                <w:noProof/>
                <w:sz w:val="24"/>
                <w:szCs w:val="24"/>
                <w:u w:val="none"/>
              </w:rPr>
              <w:t>Table S10.</w:t>
            </w:r>
            <w:r w:rsidR="00D71919" w:rsidRPr="00811549">
              <w:rPr>
                <w:rFonts w:ascii="Times New Roman" w:hAnsi="Times New Roman"/>
                <w:b w:val="0"/>
                <w:noProof/>
                <w:webHidden/>
                <w:sz w:val="24"/>
                <w:szCs w:val="24"/>
              </w:rPr>
              <w:tab/>
            </w:r>
            <w:r w:rsidR="00D71919" w:rsidRPr="00811549">
              <w:rPr>
                <w:rFonts w:ascii="Times New Roman" w:hAnsi="Times New Roman"/>
                <w:b w:val="0"/>
                <w:noProof/>
                <w:webHidden/>
                <w:sz w:val="24"/>
                <w:szCs w:val="24"/>
              </w:rPr>
              <w:fldChar w:fldCharType="begin"/>
            </w:r>
            <w:r w:rsidR="00D71919" w:rsidRPr="00811549">
              <w:rPr>
                <w:rFonts w:ascii="Times New Roman" w:hAnsi="Times New Roman"/>
                <w:b w:val="0"/>
                <w:noProof/>
                <w:webHidden/>
                <w:sz w:val="24"/>
                <w:szCs w:val="24"/>
              </w:rPr>
              <w:instrText xml:space="preserve"> PAGEREF _Toc171602957 \h </w:instrText>
            </w:r>
            <w:r w:rsidR="00D71919" w:rsidRPr="00811549">
              <w:rPr>
                <w:rFonts w:ascii="Times New Roman" w:hAnsi="Times New Roman"/>
                <w:b w:val="0"/>
                <w:noProof/>
                <w:webHidden/>
                <w:sz w:val="24"/>
                <w:szCs w:val="24"/>
              </w:rPr>
            </w:r>
            <w:r w:rsidR="00D71919" w:rsidRPr="00811549">
              <w:rPr>
                <w:rFonts w:ascii="Times New Roman" w:hAnsi="Times New Roman"/>
                <w:b w:val="0"/>
                <w:noProof/>
                <w:webHidden/>
                <w:sz w:val="24"/>
                <w:szCs w:val="24"/>
              </w:rPr>
              <w:fldChar w:fldCharType="separate"/>
            </w:r>
            <w:r w:rsidR="00D71919" w:rsidRPr="00811549">
              <w:rPr>
                <w:rFonts w:ascii="Times New Roman" w:hAnsi="Times New Roman"/>
                <w:b w:val="0"/>
                <w:noProof/>
                <w:webHidden/>
                <w:sz w:val="24"/>
                <w:szCs w:val="24"/>
              </w:rPr>
              <w:t>56</w:t>
            </w:r>
            <w:r w:rsidR="00D71919" w:rsidRPr="00811549">
              <w:rPr>
                <w:rFonts w:ascii="Times New Roman" w:hAnsi="Times New Roman"/>
                <w:b w:val="0"/>
                <w:noProof/>
                <w:webHidden/>
                <w:sz w:val="24"/>
                <w:szCs w:val="24"/>
              </w:rPr>
              <w:fldChar w:fldCharType="end"/>
            </w:r>
          </w:hyperlink>
        </w:p>
        <w:p w14:paraId="1083C971" w14:textId="64F2EE47" w:rsidR="00D71919" w:rsidRPr="00811549" w:rsidRDefault="00000000">
          <w:pPr>
            <w:pStyle w:val="TOC2"/>
            <w:tabs>
              <w:tab w:val="right" w:leader="dot" w:pos="8630"/>
            </w:tabs>
            <w:rPr>
              <w:rFonts w:ascii="Times New Roman" w:eastAsiaTheme="minorEastAsia" w:hAnsi="Times New Roman"/>
              <w:b w:val="0"/>
              <w:noProof/>
              <w:kern w:val="2"/>
              <w:sz w:val="24"/>
              <w:szCs w:val="24"/>
              <w14:ligatures w14:val="standardContextual"/>
            </w:rPr>
          </w:pPr>
          <w:hyperlink w:anchor="_Toc171602958" w:history="1">
            <w:r w:rsidR="00D71919" w:rsidRPr="00811549">
              <w:rPr>
                <w:rStyle w:val="Hyperlink"/>
                <w:rFonts w:ascii="Times New Roman" w:hAnsi="Times New Roman"/>
                <w:b w:val="0"/>
                <w:noProof/>
                <w:sz w:val="24"/>
                <w:szCs w:val="24"/>
                <w:u w:val="none"/>
              </w:rPr>
              <w:t>Table S11.</w:t>
            </w:r>
            <w:r w:rsidR="00D71919" w:rsidRPr="00811549">
              <w:rPr>
                <w:rFonts w:ascii="Times New Roman" w:hAnsi="Times New Roman"/>
                <w:b w:val="0"/>
                <w:noProof/>
                <w:webHidden/>
                <w:sz w:val="24"/>
                <w:szCs w:val="24"/>
              </w:rPr>
              <w:tab/>
            </w:r>
            <w:r w:rsidR="00D71919" w:rsidRPr="00811549">
              <w:rPr>
                <w:rFonts w:ascii="Times New Roman" w:hAnsi="Times New Roman"/>
                <w:b w:val="0"/>
                <w:noProof/>
                <w:webHidden/>
                <w:sz w:val="24"/>
                <w:szCs w:val="24"/>
              </w:rPr>
              <w:fldChar w:fldCharType="begin"/>
            </w:r>
            <w:r w:rsidR="00D71919" w:rsidRPr="00811549">
              <w:rPr>
                <w:rFonts w:ascii="Times New Roman" w:hAnsi="Times New Roman"/>
                <w:b w:val="0"/>
                <w:noProof/>
                <w:webHidden/>
                <w:sz w:val="24"/>
                <w:szCs w:val="24"/>
              </w:rPr>
              <w:instrText xml:space="preserve"> PAGEREF _Toc171602958 \h </w:instrText>
            </w:r>
            <w:r w:rsidR="00D71919" w:rsidRPr="00811549">
              <w:rPr>
                <w:rFonts w:ascii="Times New Roman" w:hAnsi="Times New Roman"/>
                <w:b w:val="0"/>
                <w:noProof/>
                <w:webHidden/>
                <w:sz w:val="24"/>
                <w:szCs w:val="24"/>
              </w:rPr>
            </w:r>
            <w:r w:rsidR="00D71919" w:rsidRPr="00811549">
              <w:rPr>
                <w:rFonts w:ascii="Times New Roman" w:hAnsi="Times New Roman"/>
                <w:b w:val="0"/>
                <w:noProof/>
                <w:webHidden/>
                <w:sz w:val="24"/>
                <w:szCs w:val="24"/>
              </w:rPr>
              <w:fldChar w:fldCharType="separate"/>
            </w:r>
            <w:r w:rsidR="00D71919" w:rsidRPr="00811549">
              <w:rPr>
                <w:rFonts w:ascii="Times New Roman" w:hAnsi="Times New Roman"/>
                <w:b w:val="0"/>
                <w:noProof/>
                <w:webHidden/>
                <w:sz w:val="24"/>
                <w:szCs w:val="24"/>
              </w:rPr>
              <w:t>57</w:t>
            </w:r>
            <w:r w:rsidR="00D71919" w:rsidRPr="00811549">
              <w:rPr>
                <w:rFonts w:ascii="Times New Roman" w:hAnsi="Times New Roman"/>
                <w:b w:val="0"/>
                <w:noProof/>
                <w:webHidden/>
                <w:sz w:val="24"/>
                <w:szCs w:val="24"/>
              </w:rPr>
              <w:fldChar w:fldCharType="end"/>
            </w:r>
          </w:hyperlink>
        </w:p>
        <w:p w14:paraId="2AD3A13C" w14:textId="33000F36" w:rsidR="00D71919" w:rsidRPr="00811549" w:rsidRDefault="00000000">
          <w:pPr>
            <w:pStyle w:val="TOC1"/>
            <w:tabs>
              <w:tab w:val="right" w:leader="dot" w:pos="8630"/>
            </w:tabs>
            <w:rPr>
              <w:rFonts w:ascii="Times New Roman" w:eastAsiaTheme="minorEastAsia" w:hAnsi="Times New Roman"/>
              <w:b w:val="0"/>
              <w:i w:val="0"/>
              <w:iCs w:val="0"/>
              <w:noProof/>
              <w:kern w:val="2"/>
              <w14:ligatures w14:val="standardContextual"/>
            </w:rPr>
          </w:pPr>
          <w:hyperlink w:anchor="_Toc171602959" w:history="1">
            <w:r w:rsidR="00D71919" w:rsidRPr="00811549">
              <w:rPr>
                <w:rStyle w:val="Hyperlink"/>
                <w:rFonts w:ascii="Times New Roman" w:hAnsi="Times New Roman"/>
                <w:b w:val="0"/>
                <w:i w:val="0"/>
                <w:iCs w:val="0"/>
                <w:noProof/>
                <w:u w:val="none"/>
              </w:rPr>
              <w:t>References</w:t>
            </w:r>
            <w:r w:rsidR="00D71919" w:rsidRPr="00811549">
              <w:rPr>
                <w:rFonts w:ascii="Times New Roman" w:hAnsi="Times New Roman"/>
                <w:b w:val="0"/>
                <w:i w:val="0"/>
                <w:iCs w:val="0"/>
                <w:noProof/>
                <w:webHidden/>
              </w:rPr>
              <w:tab/>
            </w:r>
            <w:r w:rsidR="00D71919" w:rsidRPr="00811549">
              <w:rPr>
                <w:rFonts w:ascii="Times New Roman" w:hAnsi="Times New Roman"/>
                <w:b w:val="0"/>
                <w:i w:val="0"/>
                <w:iCs w:val="0"/>
                <w:noProof/>
                <w:webHidden/>
              </w:rPr>
              <w:fldChar w:fldCharType="begin"/>
            </w:r>
            <w:r w:rsidR="00D71919" w:rsidRPr="00811549">
              <w:rPr>
                <w:rFonts w:ascii="Times New Roman" w:hAnsi="Times New Roman"/>
                <w:b w:val="0"/>
                <w:i w:val="0"/>
                <w:iCs w:val="0"/>
                <w:noProof/>
                <w:webHidden/>
              </w:rPr>
              <w:instrText xml:space="preserve"> PAGEREF _Toc171602959 \h </w:instrText>
            </w:r>
            <w:r w:rsidR="00D71919" w:rsidRPr="00811549">
              <w:rPr>
                <w:rFonts w:ascii="Times New Roman" w:hAnsi="Times New Roman"/>
                <w:b w:val="0"/>
                <w:i w:val="0"/>
                <w:iCs w:val="0"/>
                <w:noProof/>
                <w:webHidden/>
              </w:rPr>
            </w:r>
            <w:r w:rsidR="00D71919" w:rsidRPr="00811549">
              <w:rPr>
                <w:rFonts w:ascii="Times New Roman" w:hAnsi="Times New Roman"/>
                <w:b w:val="0"/>
                <w:i w:val="0"/>
                <w:iCs w:val="0"/>
                <w:noProof/>
                <w:webHidden/>
              </w:rPr>
              <w:fldChar w:fldCharType="separate"/>
            </w:r>
            <w:r w:rsidR="00D71919" w:rsidRPr="00811549">
              <w:rPr>
                <w:rFonts w:ascii="Times New Roman" w:hAnsi="Times New Roman"/>
                <w:b w:val="0"/>
                <w:i w:val="0"/>
                <w:iCs w:val="0"/>
                <w:noProof/>
                <w:webHidden/>
              </w:rPr>
              <w:t>58</w:t>
            </w:r>
            <w:r w:rsidR="00D71919" w:rsidRPr="00811549">
              <w:rPr>
                <w:rFonts w:ascii="Times New Roman" w:hAnsi="Times New Roman"/>
                <w:b w:val="0"/>
                <w:i w:val="0"/>
                <w:iCs w:val="0"/>
                <w:noProof/>
                <w:webHidden/>
              </w:rPr>
              <w:fldChar w:fldCharType="end"/>
            </w:r>
          </w:hyperlink>
        </w:p>
        <w:p w14:paraId="04959FA9" w14:textId="1A177935" w:rsidR="007B67FA" w:rsidRDefault="007B67FA">
          <w:r w:rsidRPr="00D71919">
            <w:rPr>
              <w:bCs/>
              <w:noProof/>
            </w:rPr>
            <w:fldChar w:fldCharType="end"/>
          </w:r>
        </w:p>
      </w:sdtContent>
    </w:sdt>
    <w:p w14:paraId="0E3D025F" w14:textId="1DE719BD" w:rsidR="00B00025" w:rsidRDefault="00B00025" w:rsidP="00B00025">
      <w:pPr>
        <w:rPr>
          <w:color w:val="000000"/>
        </w:rPr>
      </w:pPr>
    </w:p>
    <w:p w14:paraId="7835E419" w14:textId="77777777" w:rsidR="00DA604E" w:rsidRDefault="00DA604E" w:rsidP="000A4CE8">
      <w:pPr>
        <w:pStyle w:val="Heading1"/>
      </w:pPr>
      <w:bookmarkStart w:id="0" w:name="_Toc170142514"/>
    </w:p>
    <w:p w14:paraId="52CC37E1" w14:textId="77777777" w:rsidR="00DA604E" w:rsidRDefault="00DA604E" w:rsidP="000A4CE8">
      <w:pPr>
        <w:pStyle w:val="Heading1"/>
      </w:pPr>
    </w:p>
    <w:p w14:paraId="3388E6D2" w14:textId="77777777" w:rsidR="00DA604E" w:rsidRDefault="00DA604E" w:rsidP="00DA604E"/>
    <w:p w14:paraId="2D6C08A6" w14:textId="77777777" w:rsidR="00DA604E" w:rsidRDefault="00DA604E" w:rsidP="00DA604E"/>
    <w:p w14:paraId="7373CA40" w14:textId="77777777" w:rsidR="00DA604E" w:rsidRDefault="00DA604E" w:rsidP="00DA604E"/>
    <w:p w14:paraId="2421F064" w14:textId="77777777" w:rsidR="00DA604E" w:rsidRDefault="00DA604E" w:rsidP="00DA604E"/>
    <w:p w14:paraId="0F56F900" w14:textId="77777777" w:rsidR="00DA604E" w:rsidRDefault="00DA604E" w:rsidP="00DA604E"/>
    <w:p w14:paraId="593BC431" w14:textId="77777777" w:rsidR="00DA604E" w:rsidRDefault="00DA604E" w:rsidP="00DA604E"/>
    <w:p w14:paraId="5B510289" w14:textId="77777777" w:rsidR="00DA604E" w:rsidRDefault="00DA604E" w:rsidP="00DA604E"/>
    <w:p w14:paraId="6ADB948A" w14:textId="77777777" w:rsidR="00DA604E" w:rsidRDefault="00DA604E" w:rsidP="00DA604E"/>
    <w:p w14:paraId="611DA9B8" w14:textId="77777777" w:rsidR="00DA604E" w:rsidRDefault="00DA604E" w:rsidP="00DA604E"/>
    <w:p w14:paraId="390EF42A" w14:textId="77777777" w:rsidR="00DA604E" w:rsidRDefault="00DA604E" w:rsidP="00DA604E"/>
    <w:p w14:paraId="2B7E7497" w14:textId="77777777" w:rsidR="00DA604E" w:rsidRDefault="00DA604E" w:rsidP="00DA604E"/>
    <w:p w14:paraId="493382EA" w14:textId="77777777" w:rsidR="00DA604E" w:rsidRDefault="00DA604E" w:rsidP="00DA604E"/>
    <w:p w14:paraId="159FD74F" w14:textId="77777777" w:rsidR="00DA604E" w:rsidRDefault="00DA604E" w:rsidP="00DA604E"/>
    <w:p w14:paraId="004977C5" w14:textId="77777777" w:rsidR="00DA604E" w:rsidRDefault="00DA604E" w:rsidP="00DA604E"/>
    <w:p w14:paraId="7BC98E29" w14:textId="77777777" w:rsidR="00DA604E" w:rsidRPr="00DA604E" w:rsidRDefault="00DA604E" w:rsidP="00DA604E"/>
    <w:p w14:paraId="3BDB481B" w14:textId="558E652C" w:rsidR="000A4CE8" w:rsidRPr="000A4CE8" w:rsidRDefault="007B3037" w:rsidP="000A4CE8">
      <w:pPr>
        <w:pStyle w:val="Heading1"/>
      </w:pPr>
      <w:bookmarkStart w:id="1" w:name="_Toc171602913"/>
      <w:r w:rsidRPr="000A4CE8">
        <w:lastRenderedPageBreak/>
        <w:t>Abstract</w:t>
      </w:r>
      <w:bookmarkEnd w:id="0"/>
      <w:bookmarkEnd w:id="1"/>
    </w:p>
    <w:p w14:paraId="41132127" w14:textId="6553342E" w:rsidR="007B67FA" w:rsidRDefault="000A4CE8" w:rsidP="007B3037">
      <w:pPr>
        <w:spacing w:line="480" w:lineRule="auto"/>
        <w:rPr>
          <w:color w:val="000000" w:themeColor="text1"/>
        </w:rPr>
      </w:pPr>
      <w:r w:rsidRPr="007B67FA">
        <w:t>Chapter 1:</w:t>
      </w:r>
      <w:r>
        <w:rPr>
          <w:color w:val="000000" w:themeColor="text1"/>
        </w:rPr>
        <w:t xml:space="preserve"> </w:t>
      </w:r>
      <w:r w:rsidR="007B3037">
        <w:rPr>
          <w:color w:val="000000" w:themeColor="text1"/>
        </w:rPr>
        <w:t xml:space="preserve">Light pollution caused by artificial light at night (ALAN) </w:t>
      </w:r>
      <w:r w:rsidR="007B67FA">
        <w:rPr>
          <w:color w:val="000000" w:themeColor="text1"/>
        </w:rPr>
        <w:t>is accelerating across the globe</w:t>
      </w:r>
      <w:r w:rsidR="007B3037">
        <w:rPr>
          <w:color w:val="000000" w:themeColor="text1"/>
        </w:rPr>
        <w:t xml:space="preserve">. ALAN interferes with biological processes such as nocturnal bird migration in several ways including mortality through bird window collisions. Some cities have started light reduction advisory campaigns during migration seasons to combat the adverse effects of ALAN on birds, but there has yet to be quantification of sky brightness reduction during these advisories. </w:t>
      </w:r>
      <w:r w:rsidR="00C1333D">
        <w:rPr>
          <w:color w:val="000000" w:themeColor="text1"/>
        </w:rPr>
        <w:t>I</w:t>
      </w:r>
      <w:r w:rsidR="007B3037">
        <w:rPr>
          <w:color w:val="000000" w:themeColor="text1"/>
        </w:rPr>
        <w:t xml:space="preserve"> measured night sky brightness (NSB) in metro Dallas and Houston, Texas using Sky Quality Meters (SQMs) on 12 </w:t>
      </w:r>
      <w:r w:rsidR="007B67FA">
        <w:rPr>
          <w:color w:val="000000" w:themeColor="text1"/>
        </w:rPr>
        <w:t xml:space="preserve">Lights Out, Texas advisory </w:t>
      </w:r>
      <w:r w:rsidR="007B3037">
        <w:rPr>
          <w:color w:val="000000" w:themeColor="text1"/>
        </w:rPr>
        <w:t xml:space="preserve">participant building rooftops in attempts to document the efficacy of the program. </w:t>
      </w:r>
      <w:r w:rsidR="00C1333D">
        <w:rPr>
          <w:color w:val="000000" w:themeColor="text1"/>
        </w:rPr>
        <w:t>I</w:t>
      </w:r>
      <w:r w:rsidR="007B3037">
        <w:rPr>
          <w:color w:val="000000" w:themeColor="text1"/>
        </w:rPr>
        <w:t xml:space="preserve"> detail the conditions of the night sky in both cities, ho</w:t>
      </w:r>
      <w:r w:rsidR="00C1333D">
        <w:rPr>
          <w:color w:val="000000" w:themeColor="text1"/>
        </w:rPr>
        <w:t>we</w:t>
      </w:r>
      <w:r w:rsidR="007B3037">
        <w:rPr>
          <w:color w:val="000000" w:themeColor="text1"/>
        </w:rPr>
        <w:t>ver, detectable difference in NSB was inconclusive during the 2022-2023 seasons. Overall, the cities of Dallas and Houston experienced high</w:t>
      </w:r>
      <w:r w:rsidR="007B67FA">
        <w:rPr>
          <w:color w:val="000000" w:themeColor="text1"/>
        </w:rPr>
        <w:t xml:space="preserve"> levels of</w:t>
      </w:r>
      <w:r w:rsidR="007B3037">
        <w:rPr>
          <w:color w:val="000000" w:themeColor="text1"/>
        </w:rPr>
        <w:t xml:space="preserve"> light pollution and</w:t>
      </w:r>
      <w:r w:rsidR="007B67FA">
        <w:rPr>
          <w:color w:val="000000" w:themeColor="text1"/>
        </w:rPr>
        <w:t xml:space="preserve"> periods of natural </w:t>
      </w:r>
      <w:r w:rsidR="00C83844">
        <w:rPr>
          <w:color w:val="000000" w:themeColor="text1"/>
        </w:rPr>
        <w:t xml:space="preserve">darkness </w:t>
      </w:r>
      <w:r w:rsidR="000A07E5">
        <w:rPr>
          <w:color w:val="000000" w:themeColor="text1"/>
        </w:rPr>
        <w:t>are</w:t>
      </w:r>
      <w:r w:rsidR="008B4A35">
        <w:rPr>
          <w:color w:val="000000" w:themeColor="text1"/>
        </w:rPr>
        <w:t xml:space="preserve"> largely </w:t>
      </w:r>
      <w:r w:rsidR="007B3037">
        <w:rPr>
          <w:color w:val="000000" w:themeColor="text1"/>
        </w:rPr>
        <w:t>muted. More research using data integration at multiple scales and in-depth modeling of factors contributing to the complexity of nighttime brightness in urban environments is needed.</w:t>
      </w:r>
    </w:p>
    <w:p w14:paraId="0CA678D6" w14:textId="00261519" w:rsidR="007B3037" w:rsidRPr="00583AB6" w:rsidRDefault="000A4CE8" w:rsidP="007B3037">
      <w:pPr>
        <w:spacing w:line="480" w:lineRule="auto"/>
        <w:rPr>
          <w:color w:val="000000" w:themeColor="text1"/>
        </w:rPr>
      </w:pPr>
      <w:r w:rsidRPr="007B67FA">
        <w:t>Chapter 2:</w:t>
      </w:r>
      <w:r w:rsidR="007B67FA">
        <w:rPr>
          <w:color w:val="000000" w:themeColor="text1"/>
        </w:rPr>
        <w:t xml:space="preserve"> Campaigns to reduce artificial light at night (ALAN) are implemented in cities across the</w:t>
      </w:r>
      <w:r w:rsidR="001B52D1">
        <w:rPr>
          <w:color w:val="000000" w:themeColor="text1"/>
        </w:rPr>
        <w:t xml:space="preserve"> United States </w:t>
      </w:r>
      <w:r w:rsidR="007B67FA">
        <w:rPr>
          <w:color w:val="000000" w:themeColor="text1"/>
        </w:rPr>
        <w:t xml:space="preserve">to promote the safe passage of birds during spring and fall migration seasons. ALAN attracts birds to brightly lit spaces which exacerbates the mortality of nocturnally migrating species </w:t>
      </w:r>
      <w:r w:rsidR="00DA604E">
        <w:rPr>
          <w:color w:val="000000" w:themeColor="text1"/>
        </w:rPr>
        <w:t>in many ways</w:t>
      </w:r>
      <w:r w:rsidR="00803758">
        <w:rPr>
          <w:color w:val="000000" w:themeColor="text1"/>
        </w:rPr>
        <w:t>,</w:t>
      </w:r>
      <w:r w:rsidR="00DA604E">
        <w:rPr>
          <w:color w:val="000000" w:themeColor="text1"/>
        </w:rPr>
        <w:t xml:space="preserve"> </w:t>
      </w:r>
      <w:r w:rsidR="007B67FA">
        <w:rPr>
          <w:color w:val="000000" w:themeColor="text1"/>
        </w:rPr>
        <w:t xml:space="preserve">including via bird window collisions. There is evidence that reduced </w:t>
      </w:r>
      <w:r w:rsidR="00C1333D">
        <w:rPr>
          <w:color w:val="000000" w:themeColor="text1"/>
        </w:rPr>
        <w:t xml:space="preserve">window </w:t>
      </w:r>
      <w:r w:rsidR="007B67FA">
        <w:rPr>
          <w:color w:val="000000" w:themeColor="text1"/>
        </w:rPr>
        <w:t xml:space="preserve">lighting reduces the occurrence of bird window collisions, but there have yet to be studies documenting the effect of local skyglow on fatality counts. </w:t>
      </w:r>
      <w:r w:rsidR="00C1333D">
        <w:rPr>
          <w:color w:val="000000" w:themeColor="text1"/>
        </w:rPr>
        <w:t>I</w:t>
      </w:r>
      <w:r w:rsidR="007B67FA">
        <w:rPr>
          <w:color w:val="000000" w:themeColor="text1"/>
        </w:rPr>
        <w:t xml:space="preserve"> present generalized linear models assessing nightly nocturnal fatalities in the cities of Dallas and Houston during the 2022-2023 Lights Out, Texas monitoring season as compared to </w:t>
      </w:r>
      <w:r w:rsidR="00DA604E">
        <w:rPr>
          <w:color w:val="000000" w:themeColor="text1"/>
        </w:rPr>
        <w:t xml:space="preserve">regional migration traffic rate and </w:t>
      </w:r>
      <w:r w:rsidR="007B67FA">
        <w:rPr>
          <w:color w:val="000000" w:themeColor="text1"/>
        </w:rPr>
        <w:t xml:space="preserve">local </w:t>
      </w:r>
      <w:r w:rsidR="007B67FA">
        <w:rPr>
          <w:color w:val="000000" w:themeColor="text1"/>
        </w:rPr>
        <w:lastRenderedPageBreak/>
        <w:t xml:space="preserve">atmospheric conditions including weather, lunar, and night sky brightness (NSB). </w:t>
      </w:r>
      <w:r w:rsidR="00DA604E">
        <w:rPr>
          <w:color w:val="000000" w:themeColor="text1"/>
        </w:rPr>
        <w:t xml:space="preserve">Migration traffic rate has the strongest positive relationship with bird window fatalities across cities and seasons. Occasionally, weather variables that are conducive to bird migration in the spring and fall were also positively related to fatalities. Moon illumination percent was also consistently negatively associated with bird fatalities across cities and seasons. While these mechanisms are unclear, </w:t>
      </w:r>
      <w:r w:rsidR="00C1333D">
        <w:rPr>
          <w:color w:val="000000" w:themeColor="text1"/>
        </w:rPr>
        <w:t>I</w:t>
      </w:r>
      <w:r w:rsidR="00DA604E">
        <w:rPr>
          <w:color w:val="000000" w:themeColor="text1"/>
        </w:rPr>
        <w:t xml:space="preserve"> hypothesize a more complex relationship between natural light, artificial light, and glass is at play. While NSB was not a significant variable in </w:t>
      </w:r>
      <w:r w:rsidR="007D583F">
        <w:rPr>
          <w:color w:val="000000" w:themeColor="text1"/>
        </w:rPr>
        <w:t>the</w:t>
      </w:r>
      <w:r w:rsidR="00DA604E">
        <w:rPr>
          <w:color w:val="000000" w:themeColor="text1"/>
        </w:rPr>
        <w:t xml:space="preserve"> models, the Lights Out, Texas campaign retains potential for effectiveness at the window scale. More research is needed on scales and complex interactions at which these variables influence bird mortality.</w:t>
      </w:r>
    </w:p>
    <w:p w14:paraId="52636256" w14:textId="77777777" w:rsidR="007B3037" w:rsidRDefault="007B3037" w:rsidP="00B00025">
      <w:pPr>
        <w:spacing w:line="480" w:lineRule="auto"/>
        <w:rPr>
          <w:color w:val="000000"/>
        </w:rPr>
      </w:pPr>
    </w:p>
    <w:p w14:paraId="01FB79A2" w14:textId="77777777" w:rsidR="00B00025" w:rsidRPr="009A6678" w:rsidRDefault="00B00025" w:rsidP="00B00025">
      <w:pPr>
        <w:rPr>
          <w:color w:val="000000"/>
        </w:rPr>
      </w:pPr>
    </w:p>
    <w:p w14:paraId="2775ECA2" w14:textId="77777777" w:rsidR="00B00025" w:rsidRPr="009A6678" w:rsidRDefault="00B00025" w:rsidP="00B00025">
      <w:pPr>
        <w:rPr>
          <w:color w:val="000000"/>
        </w:rPr>
      </w:pPr>
    </w:p>
    <w:p w14:paraId="7203BFD8" w14:textId="77777777" w:rsidR="00B00025" w:rsidRDefault="00B00025" w:rsidP="00B00025">
      <w:pPr>
        <w:rPr>
          <w:color w:val="000000"/>
        </w:rPr>
      </w:pPr>
    </w:p>
    <w:p w14:paraId="14E3ACC5" w14:textId="50040E50" w:rsidR="00C66222" w:rsidRPr="00C66222" w:rsidRDefault="00C66222" w:rsidP="00B00025">
      <w:pPr>
        <w:sectPr w:rsidR="00C66222" w:rsidRPr="00C66222" w:rsidSect="007B3037">
          <w:headerReference w:type="default" r:id="rId12"/>
          <w:pgSz w:w="12240" w:h="15840"/>
          <w:pgMar w:top="1440" w:right="1800" w:bottom="1440" w:left="1800" w:header="720" w:footer="720" w:gutter="0"/>
          <w:pgNumType w:fmt="lowerRoman"/>
          <w:cols w:space="720"/>
          <w:docGrid w:linePitch="360"/>
        </w:sectPr>
      </w:pPr>
    </w:p>
    <w:p w14:paraId="668FB587" w14:textId="46A5EFAD" w:rsidR="007B3037" w:rsidRPr="000A4CE8" w:rsidRDefault="000A4CE8" w:rsidP="000A4CE8">
      <w:pPr>
        <w:pStyle w:val="Heading1"/>
        <w:rPr>
          <w:bCs/>
        </w:rPr>
      </w:pPr>
      <w:bookmarkStart w:id="2" w:name="_Toc170142515"/>
      <w:bookmarkStart w:id="3" w:name="_Toc171602914"/>
      <w:r w:rsidRPr="000A4CE8">
        <w:rPr>
          <w:bCs/>
        </w:rPr>
        <w:lastRenderedPageBreak/>
        <w:t xml:space="preserve">Chapter 1: </w:t>
      </w:r>
      <w:r w:rsidR="007B3037" w:rsidRPr="000A4CE8">
        <w:rPr>
          <w:bCs/>
        </w:rPr>
        <w:t>Does the Lights Out Texas advisory campaign lead to darker skies?</w:t>
      </w:r>
      <w:bookmarkEnd w:id="2"/>
      <w:bookmarkEnd w:id="3"/>
    </w:p>
    <w:p w14:paraId="6BFD6065" w14:textId="77777777" w:rsidR="000A4CE8" w:rsidRPr="000A4CE8" w:rsidRDefault="000A4CE8" w:rsidP="000A4CE8"/>
    <w:p w14:paraId="0AD4A2F0" w14:textId="3C6EEE84" w:rsidR="007B3037" w:rsidRPr="000A4CE8" w:rsidRDefault="007B3037" w:rsidP="007B3037">
      <w:pPr>
        <w:spacing w:line="480" w:lineRule="auto"/>
        <w:rPr>
          <w:color w:val="000000" w:themeColor="text1"/>
          <w:vertAlign w:val="superscript"/>
        </w:rPr>
      </w:pPr>
      <w:r w:rsidRPr="000130FC">
        <w:rPr>
          <w:b/>
          <w:bCs/>
          <w:color w:val="000000" w:themeColor="text1"/>
        </w:rPr>
        <w:t>Authors:</w:t>
      </w:r>
      <w:r w:rsidRPr="001F23A7">
        <w:rPr>
          <w:color w:val="000000" w:themeColor="text1"/>
        </w:rPr>
        <w:t xml:space="preserve"> </w:t>
      </w:r>
      <w:r>
        <w:rPr>
          <w:color w:val="000000" w:themeColor="text1"/>
        </w:rPr>
        <w:t>Grace E. Trankina</w:t>
      </w:r>
      <w:r>
        <w:rPr>
          <w:color w:val="000000" w:themeColor="text1"/>
          <w:vertAlign w:val="superscript"/>
        </w:rPr>
        <w:t>1</w:t>
      </w:r>
      <w:r w:rsidRPr="001F23A7">
        <w:rPr>
          <w:color w:val="000000" w:themeColor="text1"/>
        </w:rPr>
        <w:t>, Kyle G. Horton</w:t>
      </w:r>
      <w:r w:rsidRPr="001F23A7">
        <w:rPr>
          <w:color w:val="000000" w:themeColor="text1"/>
          <w:vertAlign w:val="superscript"/>
        </w:rPr>
        <w:t>2</w:t>
      </w:r>
      <w:r>
        <w:rPr>
          <w:color w:val="000000" w:themeColor="text1"/>
        </w:rPr>
        <w:t xml:space="preserve">, </w:t>
      </w:r>
      <w:r w:rsidRPr="001F23A7">
        <w:rPr>
          <w:color w:val="000000" w:themeColor="text1"/>
        </w:rPr>
        <w:t>Carolyn S. Burt</w:t>
      </w:r>
      <w:r>
        <w:rPr>
          <w:color w:val="000000" w:themeColor="text1"/>
          <w:vertAlign w:val="superscript"/>
        </w:rPr>
        <w:t>2</w:t>
      </w:r>
      <w:r w:rsidRPr="001F23A7">
        <w:rPr>
          <w:color w:val="000000" w:themeColor="text1"/>
        </w:rPr>
        <w:t>, Cheyenne A. Black</w:t>
      </w:r>
      <w:r>
        <w:rPr>
          <w:color w:val="000000" w:themeColor="text1"/>
          <w:vertAlign w:val="superscript"/>
        </w:rPr>
        <w:t>3</w:t>
      </w:r>
      <w:r w:rsidRPr="001F23A7">
        <w:rPr>
          <w:color w:val="000000" w:themeColor="text1"/>
        </w:rPr>
        <w:t>, Maggie Leon-Corwin</w:t>
      </w:r>
      <w:r>
        <w:rPr>
          <w:color w:val="000000" w:themeColor="text1"/>
          <w:vertAlign w:val="superscript"/>
        </w:rPr>
        <w:t>3</w:t>
      </w:r>
      <w:r w:rsidRPr="001F23A7">
        <w:rPr>
          <w:color w:val="000000" w:themeColor="text1"/>
        </w:rPr>
        <w:t>, Andrew S. Fox</w:t>
      </w:r>
      <w:r>
        <w:rPr>
          <w:color w:val="000000" w:themeColor="text1"/>
          <w:vertAlign w:val="superscript"/>
        </w:rPr>
        <w:t>3</w:t>
      </w:r>
      <w:r w:rsidRPr="001F23A7">
        <w:rPr>
          <w:color w:val="000000" w:themeColor="text1"/>
        </w:rPr>
        <w:t>, Hank C. Jenkins-Smith</w:t>
      </w:r>
      <w:r>
        <w:rPr>
          <w:color w:val="000000" w:themeColor="text1"/>
          <w:vertAlign w:val="superscript"/>
        </w:rPr>
        <w:t>3</w:t>
      </w:r>
      <w:r w:rsidRPr="001F23A7">
        <w:rPr>
          <w:color w:val="000000" w:themeColor="text1"/>
        </w:rPr>
        <w:t>, Carol L. Silva</w:t>
      </w:r>
      <w:r>
        <w:rPr>
          <w:color w:val="000000" w:themeColor="text1"/>
          <w:vertAlign w:val="superscript"/>
        </w:rPr>
        <w:t>3</w:t>
      </w:r>
      <w:r w:rsidRPr="001F23A7">
        <w:rPr>
          <w:color w:val="000000" w:themeColor="text1"/>
        </w:rPr>
        <w:t>, Jeffrey F. Kelly</w:t>
      </w:r>
      <w:r>
        <w:rPr>
          <w:color w:val="000000" w:themeColor="text1"/>
          <w:vertAlign w:val="superscript"/>
        </w:rPr>
        <w:t>1</w:t>
      </w:r>
      <w:r w:rsidRPr="001F23A7">
        <w:rPr>
          <w:color w:val="000000" w:themeColor="text1"/>
        </w:rPr>
        <w:t xml:space="preserve"> </w:t>
      </w:r>
    </w:p>
    <w:p w14:paraId="1A7B979F" w14:textId="77777777" w:rsidR="007B3037" w:rsidRPr="000130FC" w:rsidRDefault="007B3037" w:rsidP="007B3037">
      <w:pPr>
        <w:spacing w:line="480" w:lineRule="auto"/>
        <w:rPr>
          <w:b/>
          <w:bCs/>
          <w:color w:val="000000" w:themeColor="text1"/>
        </w:rPr>
      </w:pPr>
      <w:r w:rsidRPr="000130FC">
        <w:rPr>
          <w:b/>
          <w:bCs/>
          <w:color w:val="000000" w:themeColor="text1"/>
        </w:rPr>
        <w:t>Affiliations:</w:t>
      </w:r>
    </w:p>
    <w:p w14:paraId="12747EB7" w14:textId="450A342D" w:rsidR="007B3037" w:rsidRPr="000130FC" w:rsidRDefault="007B3037" w:rsidP="007B3037">
      <w:pPr>
        <w:spacing w:line="480" w:lineRule="auto"/>
        <w:rPr>
          <w:color w:val="000000" w:themeColor="text1"/>
          <w:vertAlign w:val="superscript"/>
        </w:rPr>
      </w:pPr>
      <w:r w:rsidRPr="000130FC">
        <w:rPr>
          <w:color w:val="000000" w:themeColor="text1"/>
          <w:vertAlign w:val="superscript"/>
        </w:rPr>
        <w:t xml:space="preserve">1 </w:t>
      </w:r>
      <w:r>
        <w:rPr>
          <w:color w:val="000000" w:themeColor="text1"/>
        </w:rPr>
        <w:t>School of Biological Sciences</w:t>
      </w:r>
      <w:r w:rsidRPr="001F23A7">
        <w:rPr>
          <w:color w:val="000000" w:themeColor="text1"/>
        </w:rPr>
        <w:t>, University of Oklahoma, Norman, OK, USA, 73019</w:t>
      </w:r>
    </w:p>
    <w:p w14:paraId="1A2DDEB1" w14:textId="77777777" w:rsidR="007B3037" w:rsidRPr="001F23A7" w:rsidRDefault="007B3037" w:rsidP="007B3037">
      <w:pPr>
        <w:spacing w:line="480" w:lineRule="auto"/>
        <w:rPr>
          <w:color w:val="000000" w:themeColor="text1"/>
        </w:rPr>
      </w:pPr>
      <w:r w:rsidRPr="000130FC">
        <w:rPr>
          <w:color w:val="000000" w:themeColor="text1"/>
          <w:vertAlign w:val="superscript"/>
        </w:rPr>
        <w:t xml:space="preserve">2 </w:t>
      </w:r>
      <w:r w:rsidRPr="001F23A7">
        <w:rPr>
          <w:color w:val="000000" w:themeColor="text1"/>
        </w:rPr>
        <w:t>Department of Fish, Wildlife, and Conservation Biology, Colorado State University, Fort Collins, CO, USA, 80523</w:t>
      </w:r>
    </w:p>
    <w:p w14:paraId="56E0F575" w14:textId="238A8D88" w:rsidR="78836369" w:rsidRPr="007B3037" w:rsidRDefault="007B3037" w:rsidP="00BF6A65">
      <w:pPr>
        <w:spacing w:line="480" w:lineRule="auto"/>
        <w:rPr>
          <w:color w:val="000000" w:themeColor="text1"/>
        </w:rPr>
      </w:pPr>
      <w:r w:rsidRPr="001F23A7">
        <w:rPr>
          <w:color w:val="000000" w:themeColor="text1"/>
          <w:vertAlign w:val="superscript"/>
        </w:rPr>
        <w:t>3</w:t>
      </w:r>
      <w:r>
        <w:rPr>
          <w:color w:val="000000" w:themeColor="text1"/>
        </w:rPr>
        <w:t xml:space="preserve"> </w:t>
      </w:r>
      <w:r w:rsidRPr="001F23A7">
        <w:rPr>
          <w:color w:val="000000" w:themeColor="text1"/>
        </w:rPr>
        <w:t>Institute for Public Policy Research and Analysis, University of Oklahoma, Norman, OK, USA, 73019</w:t>
      </w:r>
    </w:p>
    <w:p w14:paraId="4C0DE8DF" w14:textId="77777777" w:rsidR="00316A6B" w:rsidRPr="000130FC" w:rsidRDefault="00316A6B" w:rsidP="00BF6A65">
      <w:pPr>
        <w:spacing w:line="480" w:lineRule="auto"/>
        <w:rPr>
          <w:color w:val="000000" w:themeColor="text1"/>
          <w:u w:val="single"/>
        </w:rPr>
      </w:pPr>
      <w:r w:rsidRPr="000A4CE8">
        <w:rPr>
          <w:color w:val="000000" w:themeColor="text1"/>
          <w:u w:val="single"/>
        </w:rPr>
        <w:t>Introduction</w:t>
      </w:r>
    </w:p>
    <w:p w14:paraId="6E1EC3A8" w14:textId="0EA9DACA" w:rsidR="00316A6B" w:rsidRPr="00316A6B" w:rsidRDefault="00316A6B" w:rsidP="00BF6A65">
      <w:pPr>
        <w:spacing w:line="480" w:lineRule="auto"/>
        <w:rPr>
          <w:color w:val="000000" w:themeColor="text1"/>
        </w:rPr>
      </w:pPr>
      <w:r w:rsidRPr="00316A6B">
        <w:rPr>
          <w:color w:val="000000"/>
        </w:rPr>
        <w:tab/>
        <w:t xml:space="preserve">Artificial light at night (ALAN) accompanies most man-made infrastructure, to the extent that ALAN is often used as a metric of urbanization (Zhao et al. 2021). </w:t>
      </w:r>
      <w:r w:rsidR="772B9E8A" w:rsidRPr="00316A6B">
        <w:rPr>
          <w:color w:val="000000"/>
        </w:rPr>
        <w:t>T</w:t>
      </w:r>
      <w:r w:rsidRPr="00316A6B">
        <w:rPr>
          <w:color w:val="000000"/>
        </w:rPr>
        <w:t xml:space="preserve">here is evidence of a strong connection between the presence of humans and the </w:t>
      </w:r>
      <w:r w:rsidR="635EB7C1" w:rsidRPr="635EB7C1">
        <w:rPr>
          <w:color w:val="000000" w:themeColor="text1"/>
        </w:rPr>
        <w:t xml:space="preserve">diminished </w:t>
      </w:r>
      <w:r w:rsidRPr="00316A6B">
        <w:rPr>
          <w:color w:val="000000"/>
        </w:rPr>
        <w:t>quality of the night sky (Pun and So 2012). Previously estimated to be increasing at a rate of 2% per year based on satellite imagery, ALAN is now estimated to have increased at 10% per year in the visible spectrum from 201</w:t>
      </w:r>
      <w:r w:rsidR="635EB7C1" w:rsidRPr="635EB7C1">
        <w:rPr>
          <w:color w:val="000000" w:themeColor="text1"/>
        </w:rPr>
        <w:t>1</w:t>
      </w:r>
      <w:r w:rsidRPr="00316A6B">
        <w:rPr>
          <w:color w:val="000000"/>
        </w:rPr>
        <w:t xml:space="preserve"> to 202</w:t>
      </w:r>
      <w:r w:rsidR="635EB7C1" w:rsidRPr="635EB7C1">
        <w:rPr>
          <w:color w:val="000000" w:themeColor="text1"/>
        </w:rPr>
        <w:t>2</w:t>
      </w:r>
      <w:r w:rsidR="009830AA">
        <w:rPr>
          <w:color w:val="000000"/>
        </w:rPr>
        <w:t xml:space="preserve"> suggesting rampant acceleration of light pollution across the globe </w:t>
      </w:r>
      <w:r w:rsidRPr="00316A6B">
        <w:rPr>
          <w:color w:val="000000"/>
        </w:rPr>
        <w:t>(Kyba et al</w:t>
      </w:r>
      <w:r w:rsidR="00C66222">
        <w:rPr>
          <w:color w:val="000000"/>
        </w:rPr>
        <w:t>.</w:t>
      </w:r>
      <w:r w:rsidRPr="00316A6B">
        <w:rPr>
          <w:color w:val="000000"/>
        </w:rPr>
        <w:t xml:space="preserve"> 2017</w:t>
      </w:r>
      <w:r w:rsidR="00C66222">
        <w:rPr>
          <w:color w:val="000000"/>
        </w:rPr>
        <w:t xml:space="preserve">; Kyba et al. </w:t>
      </w:r>
      <w:r w:rsidRPr="00316A6B">
        <w:rPr>
          <w:color w:val="000000"/>
        </w:rPr>
        <w:t>2023).</w:t>
      </w:r>
      <w:r w:rsidR="004B3F7A">
        <w:rPr>
          <w:color w:val="000000"/>
        </w:rPr>
        <w:t xml:space="preserve"> Satellite imagery has limited spatial and temporal resolution and is bias towards longer wavelengths</w:t>
      </w:r>
      <w:r w:rsidR="00E6406E">
        <w:rPr>
          <w:color w:val="000000"/>
        </w:rPr>
        <w:t xml:space="preserve">, thus tests using ground-based citizen science observations have documented greater acceleration of light pollution in the atmosphere than detectable by satellite </w:t>
      </w:r>
      <w:r w:rsidR="004B3F7A">
        <w:rPr>
          <w:color w:val="000000"/>
        </w:rPr>
        <w:t>(Kyba et al. 2023</w:t>
      </w:r>
      <w:r w:rsidR="00C66222">
        <w:rPr>
          <w:color w:val="000000"/>
        </w:rPr>
        <w:t>;</w:t>
      </w:r>
      <w:r w:rsidR="004B3F7A">
        <w:rPr>
          <w:color w:val="000000"/>
        </w:rPr>
        <w:t xml:space="preserve"> Miller et al. 2013).</w:t>
      </w:r>
      <w:r w:rsidRPr="00316A6B">
        <w:rPr>
          <w:color w:val="000000"/>
        </w:rPr>
        <w:t xml:space="preserve"> ALAN provides humans the ability to navigate</w:t>
      </w:r>
      <w:r w:rsidR="635EB7C1" w:rsidRPr="635EB7C1">
        <w:rPr>
          <w:color w:val="000000" w:themeColor="text1"/>
        </w:rPr>
        <w:t xml:space="preserve"> walkways and roadways </w:t>
      </w:r>
      <w:r w:rsidRPr="00316A6B">
        <w:rPr>
          <w:color w:val="000000"/>
        </w:rPr>
        <w:t xml:space="preserve">during </w:t>
      </w:r>
      <w:r w:rsidRPr="00B408F5">
        <w:rPr>
          <w:color w:val="000000"/>
        </w:rPr>
        <w:t>non-daylight</w:t>
      </w:r>
      <w:r w:rsidRPr="00316A6B">
        <w:rPr>
          <w:color w:val="000000"/>
        </w:rPr>
        <w:t xml:space="preserve"> hours and foster a sense of security (Boyce 2019</w:t>
      </w:r>
      <w:r w:rsidR="00C66222">
        <w:rPr>
          <w:color w:val="000000"/>
        </w:rPr>
        <w:t>;</w:t>
      </w:r>
      <w:r w:rsidR="6FAC9AFA" w:rsidRPr="37CFC275">
        <w:rPr>
          <w:color w:val="000000" w:themeColor="text1"/>
        </w:rPr>
        <w:t xml:space="preserve"> </w:t>
      </w:r>
      <w:r w:rsidR="6FAC9AFA" w:rsidRPr="37CFC275">
        <w:rPr>
          <w:color w:val="000000" w:themeColor="text1"/>
        </w:rPr>
        <w:lastRenderedPageBreak/>
        <w:t>Svechkina et al. 2020a</w:t>
      </w:r>
      <w:r w:rsidRPr="00316A6B">
        <w:rPr>
          <w:color w:val="000000"/>
        </w:rPr>
        <w:t xml:space="preserve">). However, in most astronomical and biological </w:t>
      </w:r>
      <w:r w:rsidR="635EB7C1" w:rsidRPr="635EB7C1">
        <w:rPr>
          <w:color w:val="000000" w:themeColor="text1"/>
        </w:rPr>
        <w:t xml:space="preserve">settings, </w:t>
      </w:r>
      <w:r w:rsidRPr="00316A6B">
        <w:rPr>
          <w:color w:val="000000"/>
        </w:rPr>
        <w:t xml:space="preserve">ALAN </w:t>
      </w:r>
      <w:r w:rsidR="009830AA">
        <w:rPr>
          <w:color w:val="000000"/>
        </w:rPr>
        <w:t>is</w:t>
      </w:r>
      <w:r w:rsidR="635EB7C1" w:rsidRPr="635EB7C1">
        <w:rPr>
          <w:color w:val="000000" w:themeColor="text1"/>
        </w:rPr>
        <w:t xml:space="preserve"> a clear form of</w:t>
      </w:r>
      <w:r w:rsidR="009830AA">
        <w:rPr>
          <w:color w:val="000000"/>
        </w:rPr>
        <w:t xml:space="preserve"> pollution</w:t>
      </w:r>
      <w:r w:rsidRPr="00316A6B">
        <w:rPr>
          <w:color w:val="000000"/>
        </w:rPr>
        <w:t xml:space="preserve"> </w:t>
      </w:r>
      <w:r w:rsidR="635EB7C1" w:rsidRPr="635EB7C1">
        <w:rPr>
          <w:color w:val="000000" w:themeColor="text1"/>
        </w:rPr>
        <w:t xml:space="preserve">with negative effects seen across ecosystems </w:t>
      </w:r>
      <w:r w:rsidRPr="00316A6B">
        <w:rPr>
          <w:color w:val="000000"/>
        </w:rPr>
        <w:t>(</w:t>
      </w:r>
      <w:r w:rsidR="00A846C1">
        <w:rPr>
          <w:color w:val="000000"/>
        </w:rPr>
        <w:t>Burt et al. 2023</w:t>
      </w:r>
      <w:r w:rsidR="00C66222">
        <w:rPr>
          <w:color w:val="000000"/>
        </w:rPr>
        <w:t>;</w:t>
      </w:r>
      <w:r w:rsidR="00A846C1">
        <w:rPr>
          <w:color w:val="000000"/>
        </w:rPr>
        <w:t xml:space="preserve"> </w:t>
      </w:r>
      <w:r w:rsidRPr="00316A6B">
        <w:rPr>
          <w:color w:val="000000"/>
        </w:rPr>
        <w:t>Longcore and Rich 2004).</w:t>
      </w:r>
    </w:p>
    <w:p w14:paraId="062B10D2" w14:textId="39D170F8" w:rsidR="001F4205" w:rsidRDefault="00803758" w:rsidP="00BF6A65">
      <w:pPr>
        <w:spacing w:line="480" w:lineRule="auto"/>
        <w:ind w:firstLine="720"/>
        <w:rPr>
          <w:color w:val="000000"/>
        </w:rPr>
      </w:pPr>
      <w:r>
        <w:rPr>
          <w:color w:val="000000"/>
        </w:rPr>
        <w:t>Across</w:t>
      </w:r>
      <w:r w:rsidR="00316A6B" w:rsidRPr="00316A6B">
        <w:rPr>
          <w:color w:val="000000"/>
        </w:rPr>
        <w:t xml:space="preserve"> the United States</w:t>
      </w:r>
      <w:r w:rsidR="00D404A9">
        <w:rPr>
          <w:color w:val="000000" w:themeColor="text1"/>
        </w:rPr>
        <w:t xml:space="preserve"> and Europe</w:t>
      </w:r>
      <w:r>
        <w:rPr>
          <w:color w:val="000000" w:themeColor="text1"/>
        </w:rPr>
        <w:t xml:space="preserve">, </w:t>
      </w:r>
      <w:r w:rsidRPr="00316A6B">
        <w:rPr>
          <w:color w:val="000000"/>
        </w:rPr>
        <w:t xml:space="preserve">99% </w:t>
      </w:r>
      <w:r>
        <w:rPr>
          <w:color w:val="000000"/>
        </w:rPr>
        <w:t>people</w:t>
      </w:r>
      <w:r w:rsidR="00D404A9">
        <w:rPr>
          <w:color w:val="000000" w:themeColor="text1"/>
        </w:rPr>
        <w:t xml:space="preserve"> live</w:t>
      </w:r>
      <w:r w:rsidR="00316A6B" w:rsidRPr="78836369">
        <w:rPr>
          <w:color w:val="000000" w:themeColor="text1"/>
        </w:rPr>
        <w:t xml:space="preserve"> </w:t>
      </w:r>
      <w:r w:rsidR="00316A6B" w:rsidRPr="00316A6B">
        <w:rPr>
          <w:color w:val="000000"/>
        </w:rPr>
        <w:t>under light polluted conditions (Falchi et al.</w:t>
      </w:r>
      <w:r w:rsidR="00C66222">
        <w:rPr>
          <w:color w:val="000000"/>
        </w:rPr>
        <w:t xml:space="preserve"> </w:t>
      </w:r>
      <w:r w:rsidR="00316A6B" w:rsidRPr="00316A6B">
        <w:rPr>
          <w:color w:val="000000"/>
        </w:rPr>
        <w:t xml:space="preserve">2016). ALAN </w:t>
      </w:r>
      <w:r w:rsidR="009830AA">
        <w:rPr>
          <w:color w:val="000000"/>
        </w:rPr>
        <w:t>radiates</w:t>
      </w:r>
      <w:r w:rsidR="00316A6B" w:rsidRPr="00316A6B">
        <w:rPr>
          <w:color w:val="000000"/>
        </w:rPr>
        <w:t xml:space="preserve"> into the air space</w:t>
      </w:r>
      <w:r w:rsidR="009830AA">
        <w:rPr>
          <w:color w:val="000000"/>
        </w:rPr>
        <w:t xml:space="preserve"> </w:t>
      </w:r>
      <w:r w:rsidR="00316A6B" w:rsidRPr="00316A6B">
        <w:rPr>
          <w:color w:val="000000"/>
        </w:rPr>
        <w:t>and</w:t>
      </w:r>
      <w:r w:rsidR="009830AA">
        <w:rPr>
          <w:color w:val="000000"/>
        </w:rPr>
        <w:t xml:space="preserve"> is further</w:t>
      </w:r>
      <w:r w:rsidR="00316A6B" w:rsidRPr="00316A6B">
        <w:rPr>
          <w:color w:val="000000"/>
        </w:rPr>
        <w:t xml:space="preserve"> scattered by clouds</w:t>
      </w:r>
      <w:r w:rsidR="009830AA">
        <w:rPr>
          <w:color w:val="000000"/>
        </w:rPr>
        <w:t xml:space="preserve"> </w:t>
      </w:r>
      <w:r w:rsidR="00316A6B" w:rsidRPr="00316A6B">
        <w:rPr>
          <w:color w:val="000000"/>
        </w:rPr>
        <w:t xml:space="preserve">and air particulates which results in brightening of skies </w:t>
      </w:r>
      <w:r w:rsidR="0A12E592" w:rsidRPr="78836369">
        <w:rPr>
          <w:color w:val="000000" w:themeColor="text1"/>
        </w:rPr>
        <w:t xml:space="preserve">well beyond the point source of </w:t>
      </w:r>
      <w:r w:rsidR="00316A6B" w:rsidRPr="00316A6B">
        <w:rPr>
          <w:color w:val="000000"/>
        </w:rPr>
        <w:t xml:space="preserve">ALAN </w:t>
      </w:r>
      <w:r w:rsidR="009830AA" w:rsidRPr="00316A6B">
        <w:rPr>
          <w:color w:val="000000"/>
        </w:rPr>
        <w:t>(</w:t>
      </w:r>
      <w:r w:rsidR="00615BE2" w:rsidRPr="00316A6B">
        <w:rPr>
          <w:color w:val="000000"/>
          <w:shd w:val="clear" w:color="auto" w:fill="FFFFFF"/>
        </w:rPr>
        <w:t>Aub</w:t>
      </w:r>
      <w:r w:rsidR="00615BE2" w:rsidRPr="00BF6A65">
        <w:rPr>
          <w:color w:val="000000"/>
          <w:shd w:val="clear" w:color="auto" w:fill="FFFFFF"/>
        </w:rPr>
        <w:t>é</w:t>
      </w:r>
      <w:r w:rsidR="00615BE2">
        <w:rPr>
          <w:color w:val="000000"/>
          <w:shd w:val="clear" w:color="auto" w:fill="FFFFFF"/>
        </w:rPr>
        <w:t xml:space="preserve"> </w:t>
      </w:r>
      <w:r w:rsidR="00615BE2" w:rsidRPr="00316A6B">
        <w:rPr>
          <w:color w:val="000000"/>
          <w:shd w:val="clear" w:color="auto" w:fill="FFFFFF"/>
        </w:rPr>
        <w:t>et al. 2016</w:t>
      </w:r>
      <w:r w:rsidR="00615BE2">
        <w:rPr>
          <w:color w:val="000000"/>
          <w:shd w:val="clear" w:color="auto" w:fill="FFFFFF"/>
        </w:rPr>
        <w:t>;</w:t>
      </w:r>
      <w:r w:rsidR="00615BE2" w:rsidRPr="00316A6B">
        <w:rPr>
          <w:color w:val="000000"/>
          <w:shd w:val="clear" w:color="auto" w:fill="FFFFFF"/>
        </w:rPr>
        <w:t> </w:t>
      </w:r>
      <w:r w:rsidR="009830AA" w:rsidRPr="00316A6B">
        <w:rPr>
          <w:color w:val="000000"/>
        </w:rPr>
        <w:t>Benn and Ellison</w:t>
      </w:r>
      <w:r w:rsidR="00615BE2">
        <w:rPr>
          <w:color w:val="000000"/>
        </w:rPr>
        <w:t xml:space="preserve"> 1</w:t>
      </w:r>
      <w:r w:rsidR="009830AA" w:rsidRPr="00316A6B">
        <w:rPr>
          <w:color w:val="000000"/>
        </w:rPr>
        <w:t>998</w:t>
      </w:r>
      <w:r w:rsidR="00C66222">
        <w:rPr>
          <w:color w:val="000000"/>
        </w:rPr>
        <w:t>;</w:t>
      </w:r>
      <w:r w:rsidR="009830AA">
        <w:rPr>
          <w:color w:val="000000"/>
        </w:rPr>
        <w:t xml:space="preserve"> </w:t>
      </w:r>
      <w:r w:rsidR="00615BE2" w:rsidRPr="00316A6B">
        <w:rPr>
          <w:color w:val="000000"/>
          <w:shd w:val="clear" w:color="auto" w:fill="FFFFFF"/>
        </w:rPr>
        <w:t>Guo et al. 2023</w:t>
      </w:r>
      <w:r w:rsidR="00615BE2">
        <w:rPr>
          <w:color w:val="000000"/>
          <w:shd w:val="clear" w:color="auto" w:fill="FFFFFF"/>
        </w:rPr>
        <w:t xml:space="preserve">; </w:t>
      </w:r>
      <w:r w:rsidR="009830AA" w:rsidRPr="00316A6B">
        <w:rPr>
          <w:color w:val="000000"/>
          <w:shd w:val="clear" w:color="auto" w:fill="FFFFFF"/>
        </w:rPr>
        <w:t>Kyba et al. 2011</w:t>
      </w:r>
      <w:r w:rsidR="00C66222">
        <w:rPr>
          <w:color w:val="000000"/>
          <w:shd w:val="clear" w:color="auto" w:fill="FFFFFF"/>
        </w:rPr>
        <w:t>;</w:t>
      </w:r>
      <w:r w:rsidR="009830AA">
        <w:rPr>
          <w:color w:val="000000"/>
          <w:shd w:val="clear" w:color="auto" w:fill="FFFFFF"/>
        </w:rPr>
        <w:t xml:space="preserve"> </w:t>
      </w:r>
      <w:r w:rsidR="009830AA" w:rsidRPr="00316A6B">
        <w:rPr>
          <w:color w:val="000000"/>
          <w:shd w:val="clear" w:color="auto" w:fill="FFFFFF"/>
        </w:rPr>
        <w:t>Ściężor and Kubala 2014)</w:t>
      </w:r>
      <w:r w:rsidR="00316A6B" w:rsidRPr="00316A6B">
        <w:rPr>
          <w:color w:val="000000"/>
        </w:rPr>
        <w:t xml:space="preserve">. </w:t>
      </w:r>
      <w:r w:rsidR="001F4205">
        <w:rPr>
          <w:color w:val="000000"/>
        </w:rPr>
        <w:t>Light pollution is monitored using many different techniques including Sky Quality Meter (SQM) photometers (</w:t>
      </w:r>
      <w:r w:rsidR="00610828">
        <w:rPr>
          <w:color w:val="000000"/>
        </w:rPr>
        <w:t>Puschnig</w:t>
      </w:r>
      <w:r w:rsidR="001F4205">
        <w:rPr>
          <w:color w:val="000000"/>
        </w:rPr>
        <w:t xml:space="preserve"> et al. 20</w:t>
      </w:r>
      <w:r w:rsidR="00610828">
        <w:rPr>
          <w:color w:val="000000"/>
        </w:rPr>
        <w:t>22</w:t>
      </w:r>
      <w:r w:rsidR="001F4205">
        <w:rPr>
          <w:color w:val="000000"/>
        </w:rPr>
        <w:t>), CCD cameras (</w:t>
      </w:r>
      <w:r w:rsidR="001F4205" w:rsidRPr="001F4205">
        <w:rPr>
          <w:color w:val="000000"/>
        </w:rPr>
        <w:t>D</w:t>
      </w:r>
      <w:r w:rsidR="001F4205">
        <w:rPr>
          <w:color w:val="000000"/>
        </w:rPr>
        <w:t>uriscoe 2013</w:t>
      </w:r>
      <w:r w:rsidR="003B4D56">
        <w:rPr>
          <w:color w:val="000000"/>
        </w:rPr>
        <w:t>;</w:t>
      </w:r>
      <w:r w:rsidR="00BF6A65">
        <w:rPr>
          <w:color w:val="000000"/>
        </w:rPr>
        <w:t xml:space="preserve"> Falchi 2011</w:t>
      </w:r>
      <w:r w:rsidR="001F4205">
        <w:rPr>
          <w:color w:val="000000"/>
        </w:rPr>
        <w:t xml:space="preserve">), and satellite imagery such as the </w:t>
      </w:r>
      <w:r w:rsidR="001F4205" w:rsidRPr="001F4205">
        <w:rPr>
          <w:color w:val="000000"/>
        </w:rPr>
        <w:t xml:space="preserve">Visible Infrared Imaging Radiometer Suite (VIIRS) (Levin </w:t>
      </w:r>
      <w:r w:rsidR="003B4D56">
        <w:rPr>
          <w:color w:val="000000"/>
        </w:rPr>
        <w:t>and Zhang</w:t>
      </w:r>
      <w:r w:rsidR="001F4205" w:rsidRPr="001F4205">
        <w:rPr>
          <w:color w:val="000000"/>
        </w:rPr>
        <w:t xml:space="preserve"> 2019)</w:t>
      </w:r>
      <w:r w:rsidR="001F4205">
        <w:rPr>
          <w:color w:val="000000"/>
        </w:rPr>
        <w:t>. SQM networks have been employed to monitor light pollution in places such as Austria, Spain, Italy, and the Netherlands and provide spatially and temporally refined ground-based measurement of skies at specific sites of interest (</w:t>
      </w:r>
      <w:r w:rsidR="00610828">
        <w:rPr>
          <w:color w:val="000000"/>
        </w:rPr>
        <w:t>Puschnig</w:t>
      </w:r>
      <w:r w:rsidR="001F4205">
        <w:rPr>
          <w:color w:val="000000"/>
        </w:rPr>
        <w:t xml:space="preserve"> et al. 202</w:t>
      </w:r>
      <w:r w:rsidR="003B4D56">
        <w:rPr>
          <w:color w:val="000000"/>
        </w:rPr>
        <w:t>2</w:t>
      </w:r>
      <w:r w:rsidR="001F4205">
        <w:rPr>
          <w:color w:val="000000"/>
        </w:rPr>
        <w:t>).</w:t>
      </w:r>
    </w:p>
    <w:p w14:paraId="4822AD30" w14:textId="67173A0E" w:rsidR="00316A6B" w:rsidRPr="00316A6B" w:rsidRDefault="001F4205" w:rsidP="000130FC">
      <w:pPr>
        <w:spacing w:line="480" w:lineRule="auto"/>
        <w:ind w:firstLine="720"/>
      </w:pPr>
      <w:r>
        <w:rPr>
          <w:color w:val="000000"/>
        </w:rPr>
        <w:t>In addition to astronomy research, it should be noted that a</w:t>
      </w:r>
      <w:r w:rsidRPr="001F4205">
        <w:rPr>
          <w:color w:val="000000"/>
        </w:rPr>
        <w:t xml:space="preserve">rt, literature, math, science, religion, language, and concepts of time are just some examples of </w:t>
      </w:r>
      <w:r>
        <w:rPr>
          <w:color w:val="000000"/>
        </w:rPr>
        <w:t>culture</w:t>
      </w:r>
      <w:r w:rsidRPr="001F4205">
        <w:rPr>
          <w:color w:val="000000"/>
        </w:rPr>
        <w:t xml:space="preserve"> that draw on the night sky</w:t>
      </w:r>
      <w:r>
        <w:rPr>
          <w:color w:val="000000"/>
        </w:rPr>
        <w:t xml:space="preserve"> and that dark skies are broadly considered a </w:t>
      </w:r>
      <w:r w:rsidRPr="001F4205">
        <w:rPr>
          <w:color w:val="000000"/>
        </w:rPr>
        <w:t>universal heritage</w:t>
      </w:r>
      <w:r>
        <w:rPr>
          <w:color w:val="000000"/>
        </w:rPr>
        <w:t xml:space="preserve"> (</w:t>
      </w:r>
      <w:r w:rsidRPr="001F4205">
        <w:rPr>
          <w:color w:val="000000"/>
        </w:rPr>
        <w:t>Gallaway</w:t>
      </w:r>
      <w:r w:rsidR="003B4D56">
        <w:rPr>
          <w:color w:val="000000"/>
        </w:rPr>
        <w:t xml:space="preserve"> </w:t>
      </w:r>
      <w:r>
        <w:rPr>
          <w:color w:val="000000"/>
        </w:rPr>
        <w:t>2014</w:t>
      </w:r>
      <w:r w:rsidR="003B4D56">
        <w:rPr>
          <w:color w:val="000000"/>
        </w:rPr>
        <w:t>;</w:t>
      </w:r>
      <w:r>
        <w:rPr>
          <w:color w:val="000000"/>
        </w:rPr>
        <w:t xml:space="preserve"> UNESCO</w:t>
      </w:r>
      <w:r w:rsidR="003B4D56">
        <w:rPr>
          <w:color w:val="000000"/>
        </w:rPr>
        <w:t xml:space="preserve"> </w:t>
      </w:r>
      <w:r>
        <w:rPr>
          <w:color w:val="000000"/>
        </w:rPr>
        <w:t>2023).</w:t>
      </w:r>
      <w:r w:rsidRPr="001F4205">
        <w:rPr>
          <w:color w:val="000000"/>
        </w:rPr>
        <w:t xml:space="preserve"> </w:t>
      </w:r>
      <w:r w:rsidR="00316A6B" w:rsidRPr="00316A6B">
        <w:rPr>
          <w:color w:val="000000"/>
        </w:rPr>
        <w:t>Light pollution is</w:t>
      </w:r>
      <w:r w:rsidR="00374C73">
        <w:rPr>
          <w:color w:val="000000"/>
        </w:rPr>
        <w:t xml:space="preserve"> </w:t>
      </w:r>
      <w:r w:rsidR="001161AA">
        <w:rPr>
          <w:color w:val="000000"/>
        </w:rPr>
        <w:t xml:space="preserve">also damaging to </w:t>
      </w:r>
      <w:r w:rsidR="00BF6A65">
        <w:rPr>
          <w:color w:val="000000"/>
        </w:rPr>
        <w:t xml:space="preserve">physical </w:t>
      </w:r>
      <w:r w:rsidR="001161AA">
        <w:rPr>
          <w:color w:val="000000"/>
        </w:rPr>
        <w:t>human health and</w:t>
      </w:r>
      <w:r w:rsidR="00374C73">
        <w:rPr>
          <w:color w:val="000000"/>
        </w:rPr>
        <w:t xml:space="preserve"> is</w:t>
      </w:r>
      <w:r w:rsidR="00316A6B" w:rsidRPr="00316A6B">
        <w:rPr>
          <w:color w:val="000000"/>
        </w:rPr>
        <w:t xml:space="preserve"> </w:t>
      </w:r>
      <w:r w:rsidR="001161AA">
        <w:rPr>
          <w:color w:val="000000"/>
        </w:rPr>
        <w:t xml:space="preserve">linked to </w:t>
      </w:r>
      <w:r w:rsidR="00316A6B" w:rsidRPr="00316A6B">
        <w:rPr>
          <w:color w:val="000000"/>
        </w:rPr>
        <w:t>circadian disruption, endocrine disruption, and cancer (Al-Naggar and Anil</w:t>
      </w:r>
      <w:r w:rsidR="003B4D56">
        <w:rPr>
          <w:color w:val="000000"/>
        </w:rPr>
        <w:t xml:space="preserve"> </w:t>
      </w:r>
      <w:r w:rsidR="00316A6B" w:rsidRPr="00316A6B">
        <w:rPr>
          <w:color w:val="000000"/>
        </w:rPr>
        <w:t>2016</w:t>
      </w:r>
      <w:r w:rsidR="003B4D56">
        <w:rPr>
          <w:color w:val="000000"/>
        </w:rPr>
        <w:t>;</w:t>
      </w:r>
      <w:r w:rsidR="00316A6B" w:rsidRPr="00316A6B">
        <w:rPr>
          <w:color w:val="000000"/>
        </w:rPr>
        <w:t xml:space="preserve"> Chepesiuk</w:t>
      </w:r>
      <w:r w:rsidR="003B4D56">
        <w:rPr>
          <w:color w:val="000000"/>
        </w:rPr>
        <w:t xml:space="preserve"> </w:t>
      </w:r>
      <w:r w:rsidR="00316A6B" w:rsidRPr="00316A6B">
        <w:rPr>
          <w:color w:val="000000"/>
        </w:rPr>
        <w:t>2009</w:t>
      </w:r>
      <w:r w:rsidR="003B4D56">
        <w:rPr>
          <w:color w:val="000000"/>
        </w:rPr>
        <w:t>;</w:t>
      </w:r>
      <w:r w:rsidR="00316A6B" w:rsidRPr="00316A6B">
        <w:rPr>
          <w:color w:val="000000"/>
        </w:rPr>
        <w:t xml:space="preserve"> Svechkina et al. 2020</w:t>
      </w:r>
      <w:r w:rsidR="646B3F6E" w:rsidRPr="00316A6B">
        <w:rPr>
          <w:color w:val="000000"/>
        </w:rPr>
        <w:t>b</w:t>
      </w:r>
      <w:r w:rsidR="00316A6B" w:rsidRPr="00316A6B">
        <w:rPr>
          <w:color w:val="000000"/>
        </w:rPr>
        <w:t>). In addition to human biology, ALAN is an evolutionarily novel pollutant thus poses many challenges for wild animal’s breeding ecology, perception of day length, predator exposure, and migration (Swaddle et al.</w:t>
      </w:r>
      <w:r w:rsidR="003B4D56">
        <w:rPr>
          <w:color w:val="000000"/>
        </w:rPr>
        <w:t xml:space="preserve"> </w:t>
      </w:r>
      <w:r w:rsidR="00316A6B" w:rsidRPr="00316A6B">
        <w:rPr>
          <w:color w:val="000000"/>
        </w:rPr>
        <w:t>2015). </w:t>
      </w:r>
    </w:p>
    <w:p w14:paraId="3992B95F" w14:textId="046E1AEC" w:rsidR="00316A6B" w:rsidRPr="00316A6B" w:rsidRDefault="6B412BC3" w:rsidP="00BF6A65">
      <w:pPr>
        <w:spacing w:line="480" w:lineRule="auto"/>
        <w:ind w:firstLine="720"/>
      </w:pPr>
      <w:r w:rsidRPr="78836369">
        <w:rPr>
          <w:color w:val="000000" w:themeColor="text1"/>
        </w:rPr>
        <w:lastRenderedPageBreak/>
        <w:t>Adverse effect of ALAN on species migration is well documented in the literature, particularly of birds (Burt et al. 2023</w:t>
      </w:r>
      <w:r w:rsidR="003B4D56">
        <w:rPr>
          <w:color w:val="000000" w:themeColor="text1"/>
        </w:rPr>
        <w:t xml:space="preserve">a; </w:t>
      </w:r>
      <w:r w:rsidR="00A846C1">
        <w:rPr>
          <w:color w:val="000000" w:themeColor="text1"/>
        </w:rPr>
        <w:t>Van Doren et al. 2017</w:t>
      </w:r>
      <w:r w:rsidR="003B4D56">
        <w:rPr>
          <w:color w:val="000000" w:themeColor="text1"/>
        </w:rPr>
        <w:t>;</w:t>
      </w:r>
      <w:r w:rsidR="00A846C1">
        <w:rPr>
          <w:color w:val="000000" w:themeColor="text1"/>
        </w:rPr>
        <w:t xml:space="preserve"> Van Doren et al. 2021</w:t>
      </w:r>
      <w:r w:rsidRPr="78836369">
        <w:rPr>
          <w:color w:val="000000" w:themeColor="text1"/>
        </w:rPr>
        <w:t xml:space="preserve">). </w:t>
      </w:r>
      <w:r w:rsidR="009C075E">
        <w:rPr>
          <w:color w:val="000000" w:themeColor="text1"/>
        </w:rPr>
        <w:t xml:space="preserve">Though bird window collisions can occur at any time, nearly 80% of migratory birds in the </w:t>
      </w:r>
      <w:r w:rsidR="001B52D1">
        <w:rPr>
          <w:color w:val="000000" w:themeColor="text1"/>
        </w:rPr>
        <w:t>U.S.</w:t>
      </w:r>
      <w:r w:rsidR="009C075E">
        <w:rPr>
          <w:color w:val="000000" w:themeColor="text1"/>
        </w:rPr>
        <w:t xml:space="preserve"> migrate at night</w:t>
      </w:r>
      <w:r w:rsidR="00E6406E">
        <w:rPr>
          <w:color w:val="000000" w:themeColor="text1"/>
        </w:rPr>
        <w:t xml:space="preserve"> and</w:t>
      </w:r>
      <w:r w:rsidR="009C075E">
        <w:rPr>
          <w:color w:val="000000" w:themeColor="text1"/>
        </w:rPr>
        <w:t xml:space="preserve"> most collisions take place through the night</w:t>
      </w:r>
      <w:r w:rsidR="00AC635D">
        <w:rPr>
          <w:color w:val="000000" w:themeColor="text1"/>
        </w:rPr>
        <w:t xml:space="preserve"> and early morning</w:t>
      </w:r>
      <w:r w:rsidR="001161AA">
        <w:rPr>
          <w:color w:val="000000" w:themeColor="text1"/>
        </w:rPr>
        <w:t xml:space="preserve"> which is thought to be exacerbated by ALAN</w:t>
      </w:r>
      <w:r w:rsidR="009C075E">
        <w:rPr>
          <w:color w:val="000000" w:themeColor="text1"/>
        </w:rPr>
        <w:t xml:space="preserve"> (Horton et al. 2019</w:t>
      </w:r>
      <w:r w:rsidR="003B4D56">
        <w:rPr>
          <w:color w:val="000000" w:themeColor="text1"/>
        </w:rPr>
        <w:t xml:space="preserve">a; </w:t>
      </w:r>
      <w:r w:rsidR="009E09BC">
        <w:rPr>
          <w:color w:val="000000" w:themeColor="text1"/>
        </w:rPr>
        <w:t>Riding</w:t>
      </w:r>
      <w:r w:rsidR="003B4D56">
        <w:rPr>
          <w:color w:val="000000" w:themeColor="text1"/>
        </w:rPr>
        <w:t xml:space="preserve"> </w:t>
      </w:r>
      <w:r w:rsidR="009E09BC">
        <w:rPr>
          <w:color w:val="000000" w:themeColor="text1"/>
        </w:rPr>
        <w:t>et al. 2021</w:t>
      </w:r>
      <w:r w:rsidR="009C075E">
        <w:rPr>
          <w:color w:val="000000" w:themeColor="text1"/>
        </w:rPr>
        <w:t xml:space="preserve">). </w:t>
      </w:r>
      <w:r w:rsidR="001161AA">
        <w:rPr>
          <w:color w:val="000000" w:themeColor="text1"/>
        </w:rPr>
        <w:t>ALAN drives n</w:t>
      </w:r>
      <w:r w:rsidR="009C075E">
        <w:rPr>
          <w:color w:val="000000" w:themeColor="text1"/>
        </w:rPr>
        <w:t xml:space="preserve">octurnal migrant </w:t>
      </w:r>
      <w:r w:rsidR="00AC635D">
        <w:rPr>
          <w:color w:val="000000" w:themeColor="text1"/>
        </w:rPr>
        <w:t xml:space="preserve">window </w:t>
      </w:r>
      <w:r w:rsidR="009C075E">
        <w:rPr>
          <w:color w:val="000000" w:themeColor="text1"/>
        </w:rPr>
        <w:t xml:space="preserve">collisions via </w:t>
      </w:r>
      <w:r w:rsidR="00A846C1">
        <w:rPr>
          <w:color w:val="000000" w:themeColor="text1"/>
        </w:rPr>
        <w:t>attraction and disorientation</w:t>
      </w:r>
      <w:r w:rsidR="009C075E">
        <w:rPr>
          <w:color w:val="000000" w:themeColor="text1"/>
        </w:rPr>
        <w:t xml:space="preserve"> to light sources and skyglow</w:t>
      </w:r>
      <w:r w:rsidR="00AC635D">
        <w:rPr>
          <w:color w:val="000000" w:themeColor="text1"/>
        </w:rPr>
        <w:t>, and are t</w:t>
      </w:r>
      <w:r w:rsidRPr="78836369">
        <w:rPr>
          <w:color w:val="000000" w:themeColor="text1"/>
        </w:rPr>
        <w:t xml:space="preserve">he second largest source of avian mortality, resulting in upwards </w:t>
      </w:r>
      <w:r w:rsidR="00C1333D">
        <w:rPr>
          <w:color w:val="000000" w:themeColor="text1"/>
        </w:rPr>
        <w:t xml:space="preserve">of </w:t>
      </w:r>
      <w:r w:rsidR="00DA7920">
        <w:rPr>
          <w:color w:val="000000" w:themeColor="text1"/>
        </w:rPr>
        <w:t>nearly</w:t>
      </w:r>
      <w:r w:rsidRPr="78836369">
        <w:rPr>
          <w:color w:val="000000" w:themeColor="text1"/>
        </w:rPr>
        <w:t xml:space="preserve"> 1 billion fatalities annually across the United States and Canada (</w:t>
      </w:r>
      <w:r w:rsidR="00AC635D">
        <w:rPr>
          <w:color w:val="000000" w:themeColor="text1"/>
        </w:rPr>
        <w:t>Burt et al. 2023</w:t>
      </w:r>
      <w:r w:rsidR="00DD5382">
        <w:rPr>
          <w:color w:val="000000" w:themeColor="text1"/>
        </w:rPr>
        <w:t xml:space="preserve">a; </w:t>
      </w:r>
      <w:r w:rsidRPr="78836369">
        <w:rPr>
          <w:color w:val="000000" w:themeColor="text1"/>
        </w:rPr>
        <w:t>Loss et al. 2015). Mass collision events, when hundreds of bird fatalities occur over the course of one night, have occurred in many major U.S. cities and are often cited in popular media (Bartels</w:t>
      </w:r>
      <w:r w:rsidR="0081158E">
        <w:rPr>
          <w:color w:val="000000" w:themeColor="text1"/>
        </w:rPr>
        <w:t xml:space="preserve"> </w:t>
      </w:r>
      <w:r w:rsidRPr="78836369">
        <w:rPr>
          <w:color w:val="000000" w:themeColor="text1"/>
        </w:rPr>
        <w:t>2017</w:t>
      </w:r>
      <w:r w:rsidR="0081158E">
        <w:rPr>
          <w:color w:val="000000" w:themeColor="text1"/>
        </w:rPr>
        <w:t>;</w:t>
      </w:r>
      <w:r w:rsidRPr="78836369">
        <w:rPr>
          <w:color w:val="000000" w:themeColor="text1"/>
        </w:rPr>
        <w:t xml:space="preserve"> Leffer 2023). These events bolster recognition of ALAN as a threat to migratory birds, providing conservation stakeholder organizations with cause to incite mitigating action</w:t>
      </w:r>
      <w:r w:rsidR="1638E55A" w:rsidRPr="78836369">
        <w:rPr>
          <w:color w:val="000000" w:themeColor="text1"/>
        </w:rPr>
        <w:t xml:space="preserve"> (</w:t>
      </w:r>
      <w:r w:rsidR="1638E55A" w:rsidRPr="005311AC">
        <w:rPr>
          <w:color w:val="000000" w:themeColor="text1"/>
        </w:rPr>
        <w:t>Farnsworth et al. 2024</w:t>
      </w:r>
      <w:r w:rsidR="1638E55A" w:rsidRPr="78836369">
        <w:rPr>
          <w:color w:val="000000" w:themeColor="text1"/>
        </w:rPr>
        <w:t>)</w:t>
      </w:r>
      <w:r w:rsidRPr="78836369">
        <w:rPr>
          <w:color w:val="000000" w:themeColor="text1"/>
        </w:rPr>
        <w:t xml:space="preserve">. For example, in response to nearly 400 songbirds striking a single lit building in Galveston, Texas in 2017, Texan </w:t>
      </w:r>
      <w:r w:rsidR="00832799">
        <w:rPr>
          <w:color w:val="000000" w:themeColor="text1"/>
        </w:rPr>
        <w:t>b</w:t>
      </w:r>
      <w:r w:rsidRPr="78836369">
        <w:rPr>
          <w:color w:val="000000" w:themeColor="text1"/>
        </w:rPr>
        <w:t>y Nature and The Houston Audubon Society began the Lights Out, Texas campaign (henceforth: L</w:t>
      </w:r>
      <w:r w:rsidR="00C1333D">
        <w:rPr>
          <w:color w:val="000000" w:themeColor="text1"/>
        </w:rPr>
        <w:t>OT</w:t>
      </w:r>
      <w:r w:rsidRPr="78836369">
        <w:rPr>
          <w:color w:val="000000" w:themeColor="text1"/>
        </w:rPr>
        <w:t xml:space="preserve">) (Texan </w:t>
      </w:r>
      <w:r w:rsidR="00832799">
        <w:rPr>
          <w:color w:val="000000" w:themeColor="text1"/>
        </w:rPr>
        <w:t>b</w:t>
      </w:r>
      <w:r w:rsidRPr="78836369">
        <w:rPr>
          <w:color w:val="000000" w:themeColor="text1"/>
        </w:rPr>
        <w:t>y Nature</w:t>
      </w:r>
      <w:r w:rsidR="001F4205">
        <w:rPr>
          <w:color w:val="000000" w:themeColor="text1"/>
        </w:rPr>
        <w:t xml:space="preserve"> </w:t>
      </w:r>
      <w:r w:rsidRPr="78836369">
        <w:rPr>
          <w:color w:val="000000" w:themeColor="text1"/>
        </w:rPr>
        <w:t>2022). </w:t>
      </w:r>
    </w:p>
    <w:p w14:paraId="265B27A9" w14:textId="4A6B9D85" w:rsidR="78836369" w:rsidRDefault="009830AA" w:rsidP="000130FC">
      <w:pPr>
        <w:spacing w:line="480" w:lineRule="auto"/>
        <w:ind w:firstLine="720"/>
        <w:rPr>
          <w:color w:val="000000" w:themeColor="text1"/>
          <w:u w:val="single"/>
        </w:rPr>
      </w:pPr>
      <w:r w:rsidRPr="78836369">
        <w:rPr>
          <w:color w:val="000000" w:themeColor="text1"/>
        </w:rPr>
        <w:t>L</w:t>
      </w:r>
      <w:r w:rsidR="00C1333D">
        <w:rPr>
          <w:color w:val="000000" w:themeColor="text1"/>
        </w:rPr>
        <w:t>OT</w:t>
      </w:r>
      <w:r w:rsidR="00316A6B" w:rsidRPr="78836369">
        <w:rPr>
          <w:color w:val="000000" w:themeColor="text1"/>
        </w:rPr>
        <w:t xml:space="preserve"> is </w:t>
      </w:r>
      <w:r w:rsidRPr="78836369">
        <w:rPr>
          <w:color w:val="000000" w:themeColor="text1"/>
        </w:rPr>
        <w:t xml:space="preserve">a </w:t>
      </w:r>
      <w:r w:rsidR="00316A6B" w:rsidRPr="78836369">
        <w:rPr>
          <w:color w:val="000000" w:themeColor="text1"/>
        </w:rPr>
        <w:t xml:space="preserve">voluntary </w:t>
      </w:r>
      <w:r w:rsidRPr="78836369">
        <w:rPr>
          <w:color w:val="000000" w:themeColor="text1"/>
        </w:rPr>
        <w:t>program that encourages cities and their citizens to</w:t>
      </w:r>
      <w:r w:rsidR="00316A6B" w:rsidRPr="78836369">
        <w:rPr>
          <w:color w:val="000000" w:themeColor="text1"/>
        </w:rPr>
        <w:t xml:space="preserve"> extinguish nonessential lights from the hours of 2300-0600 during a multi-week fixed advisory period that correlates with peak bird migration in the spring and fall (Texan by Nature</w:t>
      </w:r>
      <w:r w:rsidR="0081158E">
        <w:rPr>
          <w:color w:val="000000" w:themeColor="text1"/>
        </w:rPr>
        <w:t xml:space="preserve"> </w:t>
      </w:r>
      <w:r w:rsidR="00316A6B" w:rsidRPr="78836369">
        <w:rPr>
          <w:color w:val="000000" w:themeColor="text1"/>
        </w:rPr>
        <w:t xml:space="preserve">2022). The goal of </w:t>
      </w:r>
      <w:r w:rsidR="00C1333D">
        <w:rPr>
          <w:color w:val="000000" w:themeColor="text1"/>
        </w:rPr>
        <w:t>LOT</w:t>
      </w:r>
      <w:r w:rsidR="00316A6B" w:rsidRPr="78836369">
        <w:rPr>
          <w:color w:val="000000" w:themeColor="text1"/>
        </w:rPr>
        <w:t xml:space="preserve"> is to 1.) increase participation in </w:t>
      </w:r>
      <w:r w:rsidRPr="78836369">
        <w:rPr>
          <w:color w:val="000000" w:themeColor="text1"/>
        </w:rPr>
        <w:t>the program</w:t>
      </w:r>
      <w:r w:rsidR="0A3456BB" w:rsidRPr="78836369">
        <w:rPr>
          <w:color w:val="000000" w:themeColor="text1"/>
        </w:rPr>
        <w:t xml:space="preserve"> to reduce light pollution</w:t>
      </w:r>
      <w:r w:rsidR="00316A6B" w:rsidRPr="78836369">
        <w:rPr>
          <w:color w:val="000000" w:themeColor="text1"/>
        </w:rPr>
        <w:t>, 2.) reduce migratory bird mortality, and 3.) coordinate local volunteer efforts to collect and report data (</w:t>
      </w:r>
      <w:r w:rsidRPr="78836369">
        <w:rPr>
          <w:color w:val="000000" w:themeColor="text1"/>
        </w:rPr>
        <w:t>Texan by Nature</w:t>
      </w:r>
      <w:r w:rsidR="00316A6B" w:rsidRPr="78836369">
        <w:rPr>
          <w:color w:val="000000" w:themeColor="text1"/>
        </w:rPr>
        <w:t xml:space="preserve"> 2022). Currently, the success of L</w:t>
      </w:r>
      <w:r w:rsidR="00C1333D">
        <w:rPr>
          <w:color w:val="000000" w:themeColor="text1"/>
        </w:rPr>
        <w:t>OT</w:t>
      </w:r>
      <w:r w:rsidR="00316A6B" w:rsidRPr="78836369">
        <w:rPr>
          <w:color w:val="000000" w:themeColor="text1"/>
        </w:rPr>
        <w:t xml:space="preserve"> is measured via </w:t>
      </w:r>
      <w:r w:rsidRPr="78836369">
        <w:rPr>
          <w:color w:val="000000" w:themeColor="text1"/>
        </w:rPr>
        <w:t xml:space="preserve">participation </w:t>
      </w:r>
      <w:r w:rsidR="00316A6B" w:rsidRPr="78836369">
        <w:rPr>
          <w:color w:val="000000" w:themeColor="text1"/>
        </w:rPr>
        <w:t xml:space="preserve">pledges signed, social media engagement, collision </w:t>
      </w:r>
      <w:r w:rsidR="00316A6B" w:rsidRPr="78836369">
        <w:rPr>
          <w:color w:val="000000" w:themeColor="text1"/>
        </w:rPr>
        <w:lastRenderedPageBreak/>
        <w:t>monitoring volunteer hours, and the number of collision fatalities reported (</w:t>
      </w:r>
      <w:r w:rsidRPr="78836369">
        <w:rPr>
          <w:color w:val="000000" w:themeColor="text1"/>
        </w:rPr>
        <w:t>Texan by Nature</w:t>
      </w:r>
      <w:r w:rsidR="0081158E">
        <w:rPr>
          <w:color w:val="000000" w:themeColor="text1"/>
        </w:rPr>
        <w:t xml:space="preserve"> </w:t>
      </w:r>
      <w:r w:rsidR="00316A6B" w:rsidRPr="78836369">
        <w:rPr>
          <w:color w:val="000000" w:themeColor="text1"/>
        </w:rPr>
        <w:t>2022). However, the effectiveness of L</w:t>
      </w:r>
      <w:r w:rsidR="00C1333D">
        <w:rPr>
          <w:color w:val="000000" w:themeColor="text1"/>
        </w:rPr>
        <w:t>OT</w:t>
      </w:r>
      <w:r w:rsidR="00316A6B" w:rsidRPr="78836369">
        <w:rPr>
          <w:color w:val="000000" w:themeColor="text1"/>
        </w:rPr>
        <w:t xml:space="preserve"> to reduce night sky brightness (NSB) has yet to be quantified. On a national scale, Houston and Dallas are ranked 2nd and 3rd respectively for posing the greatest exposure of migrating birds to ALAN proportionate to their migration intensity, and both have well established </w:t>
      </w:r>
      <w:r w:rsidR="00C1333D">
        <w:rPr>
          <w:color w:val="000000" w:themeColor="text1"/>
        </w:rPr>
        <w:t>light reduction advisory</w:t>
      </w:r>
      <w:r w:rsidR="00316A6B" w:rsidRPr="78836369">
        <w:rPr>
          <w:color w:val="000000" w:themeColor="text1"/>
        </w:rPr>
        <w:t xml:space="preserve"> </w:t>
      </w:r>
      <w:r w:rsidR="00C1333D">
        <w:rPr>
          <w:color w:val="000000" w:themeColor="text1"/>
        </w:rPr>
        <w:t>campaign</w:t>
      </w:r>
      <w:r w:rsidR="00316A6B" w:rsidRPr="78836369">
        <w:rPr>
          <w:color w:val="000000" w:themeColor="text1"/>
        </w:rPr>
        <w:t xml:space="preserve">s making them ideal cities to investigate the effect of </w:t>
      </w:r>
      <w:r w:rsidR="00C1333D">
        <w:rPr>
          <w:color w:val="000000" w:themeColor="text1"/>
        </w:rPr>
        <w:t>these campaigns</w:t>
      </w:r>
      <w:r w:rsidR="0081158E" w:rsidRPr="78836369">
        <w:rPr>
          <w:color w:val="000000" w:themeColor="text1"/>
        </w:rPr>
        <w:t xml:space="preserve"> (Horton et al. 2019</w:t>
      </w:r>
      <w:r w:rsidR="0081158E">
        <w:rPr>
          <w:color w:val="000000" w:themeColor="text1"/>
        </w:rPr>
        <w:t>a</w:t>
      </w:r>
      <w:r w:rsidR="0081158E" w:rsidRPr="78836369">
        <w:rPr>
          <w:color w:val="000000" w:themeColor="text1"/>
        </w:rPr>
        <w:t>)</w:t>
      </w:r>
      <w:r w:rsidR="00316A6B" w:rsidRPr="78836369">
        <w:rPr>
          <w:color w:val="000000" w:themeColor="text1"/>
        </w:rPr>
        <w:t>.</w:t>
      </w:r>
      <w:r w:rsidR="00C1333D">
        <w:rPr>
          <w:color w:val="000000" w:themeColor="text1"/>
        </w:rPr>
        <w:t xml:space="preserve"> I</w:t>
      </w:r>
      <w:r w:rsidR="00316A6B" w:rsidRPr="78836369">
        <w:rPr>
          <w:color w:val="000000" w:themeColor="text1"/>
        </w:rPr>
        <w:t xml:space="preserve"> investigated the assumption that L</w:t>
      </w:r>
      <w:r w:rsidR="00C1333D">
        <w:rPr>
          <w:color w:val="000000" w:themeColor="text1"/>
        </w:rPr>
        <w:t>OT</w:t>
      </w:r>
      <w:r w:rsidR="00316A6B" w:rsidRPr="78836369">
        <w:rPr>
          <w:color w:val="000000" w:themeColor="text1"/>
        </w:rPr>
        <w:t xml:space="preserve"> leads to darker </w:t>
      </w:r>
      <w:r w:rsidR="000954FE" w:rsidRPr="78836369">
        <w:rPr>
          <w:color w:val="000000" w:themeColor="text1"/>
        </w:rPr>
        <w:t>skies and</w:t>
      </w:r>
      <w:r w:rsidR="00316A6B" w:rsidRPr="78836369">
        <w:rPr>
          <w:color w:val="000000" w:themeColor="text1"/>
        </w:rPr>
        <w:t xml:space="preserve"> present the quantification of NSB in Dallas and Houston in effort to provide meaningful insight on the efficacy of the Lights Out, Texas program in 2022-2023. </w:t>
      </w:r>
    </w:p>
    <w:p w14:paraId="53737300" w14:textId="77777777" w:rsidR="00316A6B" w:rsidRPr="000A4CE8" w:rsidRDefault="00316A6B" w:rsidP="000A4CE8">
      <w:pPr>
        <w:pStyle w:val="Heading2"/>
      </w:pPr>
      <w:bookmarkStart w:id="4" w:name="_Toc170142516"/>
      <w:bookmarkStart w:id="5" w:name="_Toc171602915"/>
      <w:r w:rsidRPr="000A4CE8">
        <w:t>Measurement Sites and Methods</w:t>
      </w:r>
      <w:bookmarkEnd w:id="4"/>
      <w:bookmarkEnd w:id="5"/>
    </w:p>
    <w:p w14:paraId="0F0FA111" w14:textId="77777777" w:rsidR="00316A6B" w:rsidRPr="00316A6B" w:rsidRDefault="00316A6B" w:rsidP="000A4CE8">
      <w:pPr>
        <w:pStyle w:val="Heading3"/>
      </w:pPr>
      <w:bookmarkStart w:id="6" w:name="_Toc170142517"/>
      <w:bookmarkStart w:id="7" w:name="_Toc171602916"/>
      <w:r w:rsidRPr="00316A6B">
        <w:t>Set up</w:t>
      </w:r>
      <w:bookmarkEnd w:id="6"/>
      <w:bookmarkEnd w:id="7"/>
    </w:p>
    <w:p w14:paraId="0EAD3AC4" w14:textId="3E44078A" w:rsidR="00E67225" w:rsidRDefault="00C1333D" w:rsidP="00E67225">
      <w:pPr>
        <w:spacing w:line="480" w:lineRule="auto"/>
        <w:ind w:firstLine="720"/>
        <w:rPr>
          <w:color w:val="000000"/>
        </w:rPr>
      </w:pPr>
      <w:r>
        <w:rPr>
          <w:color w:val="000000"/>
        </w:rPr>
        <w:t>I</w:t>
      </w:r>
      <w:r w:rsidR="00014438" w:rsidRPr="00014438">
        <w:rPr>
          <w:color w:val="000000"/>
        </w:rPr>
        <w:t xml:space="preserve"> used Unihedron Sky Quality Meters (SQMs) to measure night sky brightness, a tool commonly used </w:t>
      </w:r>
      <w:r w:rsidR="000614B7">
        <w:rPr>
          <w:color w:val="000000"/>
        </w:rPr>
        <w:t>throughout the</w:t>
      </w:r>
      <w:r w:rsidR="00014438" w:rsidRPr="00014438">
        <w:rPr>
          <w:color w:val="000000"/>
        </w:rPr>
        <w:t xml:space="preserve"> astronomical field</w:t>
      </w:r>
      <w:r w:rsidR="00BF6A65">
        <w:rPr>
          <w:color w:val="000000"/>
        </w:rPr>
        <w:t xml:space="preserve"> </w:t>
      </w:r>
      <w:r w:rsidR="00316A6B" w:rsidRPr="00316A6B">
        <w:rPr>
          <w:color w:val="000000"/>
        </w:rPr>
        <w:t>(</w:t>
      </w:r>
      <w:r w:rsidR="00615BE2">
        <w:rPr>
          <w:color w:val="000000"/>
        </w:rPr>
        <w:t xml:space="preserve">Falchi 2011; Kyba et al. 2015; </w:t>
      </w:r>
      <w:r w:rsidR="00BF6A65">
        <w:rPr>
          <w:color w:val="000000"/>
        </w:rPr>
        <w:t>Posch et al. 2018;</w:t>
      </w:r>
      <w:r w:rsidR="00615BE2">
        <w:rPr>
          <w:color w:val="000000"/>
        </w:rPr>
        <w:t xml:space="preserve"> </w:t>
      </w:r>
      <w:r w:rsidR="00615BE2" w:rsidRPr="00316A6B">
        <w:rPr>
          <w:color w:val="000000"/>
        </w:rPr>
        <w:t>Pun and So</w:t>
      </w:r>
      <w:r w:rsidR="00615BE2">
        <w:rPr>
          <w:color w:val="000000"/>
        </w:rPr>
        <w:t xml:space="preserve"> </w:t>
      </w:r>
      <w:r w:rsidR="00615BE2" w:rsidRPr="00316A6B">
        <w:rPr>
          <w:color w:val="000000"/>
        </w:rPr>
        <w:t>2012</w:t>
      </w:r>
      <w:r w:rsidR="00615BE2">
        <w:rPr>
          <w:color w:val="000000"/>
        </w:rPr>
        <w:t>;</w:t>
      </w:r>
      <w:r w:rsidR="0081158E">
        <w:rPr>
          <w:color w:val="000000"/>
        </w:rPr>
        <w:t xml:space="preserve"> </w:t>
      </w:r>
      <w:r w:rsidR="00610828">
        <w:rPr>
          <w:color w:val="000000"/>
        </w:rPr>
        <w:t>Puschnig</w:t>
      </w:r>
      <w:r w:rsidR="00316A6B" w:rsidRPr="00316A6B">
        <w:rPr>
          <w:color w:val="000000"/>
        </w:rPr>
        <w:t xml:space="preserve"> et al. 2014</w:t>
      </w:r>
      <w:r w:rsidR="0081158E">
        <w:rPr>
          <w:color w:val="000000"/>
        </w:rPr>
        <w:t>a;</w:t>
      </w:r>
      <w:r w:rsidR="00316A6B" w:rsidRPr="00316A6B">
        <w:rPr>
          <w:color w:val="000000"/>
        </w:rPr>
        <w:t xml:space="preserve"> </w:t>
      </w:r>
      <w:r w:rsidR="00615BE2">
        <w:rPr>
          <w:color w:val="000000"/>
        </w:rPr>
        <w:t>S</w:t>
      </w:r>
      <w:r w:rsidR="00615BE2" w:rsidRPr="00BF6A65">
        <w:rPr>
          <w:color w:val="000000"/>
        </w:rPr>
        <w:t>à</w:t>
      </w:r>
      <w:r w:rsidR="00615BE2">
        <w:rPr>
          <w:color w:val="000000"/>
        </w:rPr>
        <w:t>nchez de Miguel et al. 2017</w:t>
      </w:r>
      <w:r w:rsidR="00A37028">
        <w:rPr>
          <w:color w:val="000000"/>
        </w:rPr>
        <w:t>)</w:t>
      </w:r>
      <w:r w:rsidR="00BF6A65">
        <w:rPr>
          <w:color w:val="000000"/>
        </w:rPr>
        <w:t xml:space="preserve">. </w:t>
      </w:r>
      <w:r>
        <w:rPr>
          <w:color w:val="000000"/>
        </w:rPr>
        <w:t>I</w:t>
      </w:r>
      <w:r w:rsidR="00615BE2">
        <w:rPr>
          <w:color w:val="000000"/>
        </w:rPr>
        <w:t xml:space="preserve"> will refer to measures from SQMs as n</w:t>
      </w:r>
      <w:r w:rsidR="00BF6A65">
        <w:rPr>
          <w:color w:val="000000"/>
        </w:rPr>
        <w:t>ight sky brightness</w:t>
      </w:r>
      <w:r w:rsidR="00615BE2">
        <w:rPr>
          <w:color w:val="000000"/>
        </w:rPr>
        <w:t>, or NSB, which is a</w:t>
      </w:r>
      <w:r w:rsidR="00BF6A65">
        <w:rPr>
          <w:color w:val="000000"/>
        </w:rPr>
        <w:t xml:space="preserve"> represent</w:t>
      </w:r>
      <w:r w:rsidR="00615BE2">
        <w:rPr>
          <w:color w:val="000000"/>
        </w:rPr>
        <w:t>ative measure of</w:t>
      </w:r>
      <w:r w:rsidR="00BF6A65">
        <w:rPr>
          <w:color w:val="000000"/>
        </w:rPr>
        <w:t xml:space="preserve"> </w:t>
      </w:r>
      <w:r w:rsidR="00E67225">
        <w:rPr>
          <w:color w:val="000000"/>
        </w:rPr>
        <w:t>the scattered light in</w:t>
      </w:r>
      <w:r w:rsidR="00BF6A65">
        <w:rPr>
          <w:color w:val="000000"/>
        </w:rPr>
        <w:t xml:space="preserve"> the </w:t>
      </w:r>
      <w:r w:rsidR="00A60C4E">
        <w:rPr>
          <w:color w:val="000000"/>
        </w:rPr>
        <w:t>atmosphere</w:t>
      </w:r>
      <w:r w:rsidR="001B52D1">
        <w:rPr>
          <w:color w:val="000000"/>
        </w:rPr>
        <w:t xml:space="preserve"> from all celestial and artificial sources</w:t>
      </w:r>
      <w:r w:rsidR="00E67225">
        <w:rPr>
          <w:color w:val="000000"/>
        </w:rPr>
        <w:t xml:space="preserve"> </w:t>
      </w:r>
      <w:r w:rsidR="00BF6A65">
        <w:rPr>
          <w:color w:val="000000"/>
        </w:rPr>
        <w:t>as opposed to the direct radiance of ALAN sources (</w:t>
      </w:r>
      <w:r w:rsidR="00610828">
        <w:rPr>
          <w:color w:val="000000"/>
        </w:rPr>
        <w:t>Puschnig</w:t>
      </w:r>
      <w:r w:rsidR="00BF6A65">
        <w:rPr>
          <w:color w:val="000000"/>
        </w:rPr>
        <w:t xml:space="preserve"> et al.</w:t>
      </w:r>
      <w:r w:rsidR="0081158E">
        <w:rPr>
          <w:color w:val="000000"/>
        </w:rPr>
        <w:t xml:space="preserve"> </w:t>
      </w:r>
      <w:r w:rsidR="00BF6A65">
        <w:rPr>
          <w:color w:val="000000"/>
        </w:rPr>
        <w:t>2014</w:t>
      </w:r>
      <w:r w:rsidR="0081158E">
        <w:rPr>
          <w:color w:val="000000"/>
        </w:rPr>
        <w:t>a</w:t>
      </w:r>
      <w:r w:rsidR="00BF6A65">
        <w:rPr>
          <w:color w:val="000000"/>
        </w:rPr>
        <w:t>).</w:t>
      </w:r>
      <w:r w:rsidR="00E67225">
        <w:rPr>
          <w:color w:val="000000"/>
        </w:rPr>
        <w:t xml:space="preserve"> </w:t>
      </w:r>
      <w:r w:rsidR="00E02AD7">
        <w:rPr>
          <w:color w:val="000000"/>
        </w:rPr>
        <w:t>SQMs</w:t>
      </w:r>
      <w:r w:rsidR="00E67225">
        <w:rPr>
          <w:color w:val="000000"/>
        </w:rPr>
        <w:t>, along with most</w:t>
      </w:r>
      <w:r w:rsidR="00E67225" w:rsidRPr="00316A6B">
        <w:rPr>
          <w:color w:val="000000"/>
        </w:rPr>
        <w:t xml:space="preserve"> satellite remote sensing tools of </w:t>
      </w:r>
      <w:r w:rsidR="001B52D1">
        <w:rPr>
          <w:color w:val="000000"/>
        </w:rPr>
        <w:t>ALAN</w:t>
      </w:r>
      <w:r w:rsidR="00E67225">
        <w:rPr>
          <w:color w:val="000000"/>
        </w:rPr>
        <w:t>,</w:t>
      </w:r>
      <w:r w:rsidR="00E67225" w:rsidRPr="00316A6B">
        <w:rPr>
          <w:color w:val="000000"/>
        </w:rPr>
        <w:t xml:space="preserve"> are biased towards</w:t>
      </w:r>
      <w:r w:rsidR="00E67225">
        <w:rPr>
          <w:color w:val="000000"/>
        </w:rPr>
        <w:t xml:space="preserve"> detecting</w:t>
      </w:r>
      <w:r w:rsidR="00E67225" w:rsidRPr="00316A6B">
        <w:rPr>
          <w:color w:val="000000"/>
        </w:rPr>
        <w:t xml:space="preserve"> redder wavelengths and the response between light amplification and atmospheric variables is often wavelength dependent (K</w:t>
      </w:r>
      <w:r w:rsidR="00E67225" w:rsidRPr="00C4379B">
        <w:rPr>
          <w:color w:val="000000"/>
        </w:rPr>
        <w:t>ó</w:t>
      </w:r>
      <w:r w:rsidR="00E67225" w:rsidRPr="00316A6B">
        <w:rPr>
          <w:color w:val="000000"/>
        </w:rPr>
        <w:t xml:space="preserve">mar </w:t>
      </w:r>
      <w:r w:rsidR="00E67225" w:rsidRPr="00C4379B">
        <w:rPr>
          <w:color w:val="000000"/>
        </w:rPr>
        <w:t xml:space="preserve">and </w:t>
      </w:r>
      <w:r w:rsidR="00E67225" w:rsidRPr="00C4379B">
        <w:rPr>
          <w:color w:val="000000" w:themeColor="text1"/>
        </w:rPr>
        <w:t>N</w:t>
      </w:r>
      <w:r w:rsidR="00E67225">
        <w:rPr>
          <w:color w:val="000000" w:themeColor="text1"/>
        </w:rPr>
        <w:t>e</w:t>
      </w:r>
      <w:r w:rsidR="00E67225" w:rsidRPr="78836369">
        <w:rPr>
          <w:rStyle w:val="Emphasis"/>
          <w:i w:val="0"/>
          <w:iCs w:val="0"/>
          <w:color w:val="000000" w:themeColor="text1"/>
          <w:shd w:val="clear" w:color="auto" w:fill="FFFFFF"/>
        </w:rPr>
        <w:t>č</w:t>
      </w:r>
      <w:r w:rsidR="00E67225" w:rsidRPr="00C4379B">
        <w:rPr>
          <w:color w:val="000000" w:themeColor="text1"/>
        </w:rPr>
        <w:t>as</w:t>
      </w:r>
      <w:r w:rsidR="00E67225" w:rsidRPr="00316A6B">
        <w:rPr>
          <w:color w:val="000000"/>
        </w:rPr>
        <w:t xml:space="preserve"> 2023</w:t>
      </w:r>
      <w:r w:rsidR="00615BE2">
        <w:rPr>
          <w:color w:val="000000"/>
        </w:rPr>
        <w:t>;</w:t>
      </w:r>
      <w:r w:rsidR="00615BE2" w:rsidRPr="00615BE2">
        <w:rPr>
          <w:color w:val="000000"/>
        </w:rPr>
        <w:t xml:space="preserve"> </w:t>
      </w:r>
      <w:r w:rsidR="00615BE2" w:rsidRPr="00316A6B">
        <w:rPr>
          <w:color w:val="000000"/>
        </w:rPr>
        <w:t xml:space="preserve">Kyba </w:t>
      </w:r>
      <w:r w:rsidR="00615BE2">
        <w:rPr>
          <w:color w:val="000000"/>
        </w:rPr>
        <w:t xml:space="preserve">et al. </w:t>
      </w:r>
      <w:r w:rsidR="00615BE2" w:rsidRPr="00316A6B">
        <w:rPr>
          <w:color w:val="000000"/>
        </w:rPr>
        <w:t>2012</w:t>
      </w:r>
      <w:r w:rsidR="00E67225" w:rsidRPr="00316A6B">
        <w:rPr>
          <w:color w:val="000000"/>
        </w:rPr>
        <w:t xml:space="preserve">). </w:t>
      </w:r>
      <w:r w:rsidR="00E67225">
        <w:rPr>
          <w:color w:val="000000"/>
        </w:rPr>
        <w:t xml:space="preserve">However, </w:t>
      </w:r>
      <w:r w:rsidR="000614B7">
        <w:rPr>
          <w:color w:val="000000"/>
        </w:rPr>
        <w:t xml:space="preserve">we did not correct for </w:t>
      </w:r>
      <w:r w:rsidR="00E67225">
        <w:rPr>
          <w:color w:val="000000"/>
        </w:rPr>
        <w:t xml:space="preserve">wavelength </w:t>
      </w:r>
      <w:r w:rsidR="000614B7">
        <w:rPr>
          <w:color w:val="000000"/>
        </w:rPr>
        <w:t>biases</w:t>
      </w:r>
      <w:r w:rsidR="00E67225" w:rsidRPr="00316A6B">
        <w:rPr>
          <w:color w:val="000000"/>
        </w:rPr>
        <w:t xml:space="preserve">. </w:t>
      </w:r>
    </w:p>
    <w:p w14:paraId="574F5F49" w14:textId="626216DD" w:rsidR="00E67225" w:rsidRPr="00316A6B" w:rsidRDefault="001B52D1" w:rsidP="00E67225">
      <w:pPr>
        <w:spacing w:line="480" w:lineRule="auto"/>
        <w:ind w:firstLine="720"/>
        <w:rPr>
          <w:color w:val="000000" w:themeColor="text1"/>
        </w:rPr>
      </w:pPr>
      <w:r>
        <w:rPr>
          <w:color w:val="000000"/>
        </w:rPr>
        <w:t>NSB</w:t>
      </w:r>
      <w:r w:rsidR="00E67225" w:rsidRPr="00316A6B">
        <w:rPr>
          <w:color w:val="000000"/>
        </w:rPr>
        <w:t xml:space="preserve"> is reported in </w:t>
      </w:r>
      <w:r w:rsidR="00E67225" w:rsidRPr="36BE655C">
        <w:rPr>
          <w:color w:val="000000" w:themeColor="text1"/>
        </w:rPr>
        <w:t>logarithmic unit magnitudes per square arc second (mag arcsec</w:t>
      </w:r>
      <w:r w:rsidR="00E67225" w:rsidRPr="37CFC275">
        <w:rPr>
          <w:color w:val="000000" w:themeColor="text1"/>
          <w:vertAlign w:val="superscript"/>
        </w:rPr>
        <w:t>-2</w:t>
      </w:r>
      <w:r w:rsidR="00E67225" w:rsidRPr="00316A6B">
        <w:rPr>
          <w:color w:val="000000"/>
        </w:rPr>
        <w:t>) where larger values indicate darker skies. </w:t>
      </w:r>
      <w:r w:rsidR="00E67225">
        <w:rPr>
          <w:color w:val="000000"/>
        </w:rPr>
        <w:t xml:space="preserve">Typical measurements range </w:t>
      </w:r>
      <w:r w:rsidR="007972D8">
        <w:rPr>
          <w:color w:val="000000"/>
        </w:rPr>
        <w:t>between</w:t>
      </w:r>
      <w:r w:rsidR="00E67225">
        <w:rPr>
          <w:color w:val="000000"/>
        </w:rPr>
        <w:t xml:space="preserve"> 1</w:t>
      </w:r>
      <w:r w:rsidR="00C1333D">
        <w:rPr>
          <w:color w:val="000000"/>
        </w:rPr>
        <w:t>6</w:t>
      </w:r>
      <w:r w:rsidR="00E67225">
        <w:rPr>
          <w:color w:val="000000"/>
        </w:rPr>
        <w:t>.0</w:t>
      </w:r>
      <w:r w:rsidR="007972D8">
        <w:rPr>
          <w:color w:val="000000"/>
        </w:rPr>
        <w:t>–</w:t>
      </w:r>
      <w:r w:rsidR="00E67225">
        <w:rPr>
          <w:color w:val="000000"/>
        </w:rPr>
        <w:t>2</w:t>
      </w:r>
      <w:r w:rsidR="00C1333D">
        <w:rPr>
          <w:color w:val="000000"/>
        </w:rPr>
        <w:t>2</w:t>
      </w:r>
      <w:r w:rsidR="00E67225">
        <w:rPr>
          <w:color w:val="000000"/>
        </w:rPr>
        <w:t>.0,</w:t>
      </w:r>
      <w:r w:rsidR="00C1333D">
        <w:rPr>
          <w:color w:val="000000"/>
        </w:rPr>
        <w:t xml:space="preserve"> where</w:t>
      </w:r>
      <w:r w:rsidR="00C1333D" w:rsidRPr="00C1333D">
        <w:rPr>
          <w:color w:val="000000"/>
        </w:rPr>
        <w:t xml:space="preserve"> </w:t>
      </w:r>
      <w:r w:rsidR="00C1333D">
        <w:rPr>
          <w:color w:val="000000"/>
        </w:rPr>
        <w:t>a historic pristine clear night sky is assumed to be 21.6</w:t>
      </w:r>
      <w:r w:rsidR="00C1333D" w:rsidRPr="00C1333D">
        <w:rPr>
          <w:color w:val="000000" w:themeColor="text1"/>
        </w:rPr>
        <w:t xml:space="preserve"> </w:t>
      </w:r>
      <w:r w:rsidR="00C1333D" w:rsidRPr="36BE655C">
        <w:rPr>
          <w:color w:val="000000" w:themeColor="text1"/>
        </w:rPr>
        <w:t>mag arcsec</w:t>
      </w:r>
      <w:r w:rsidR="00C1333D" w:rsidRPr="37CFC275">
        <w:rPr>
          <w:color w:val="000000" w:themeColor="text1"/>
          <w:vertAlign w:val="superscript"/>
        </w:rPr>
        <w:t>-2</w:t>
      </w:r>
      <w:r w:rsidR="00C1333D">
        <w:rPr>
          <w:color w:val="000000"/>
        </w:rPr>
        <w:t xml:space="preserve"> </w:t>
      </w:r>
      <w:r w:rsidR="00C1333D">
        <w:rPr>
          <w:color w:val="000000"/>
        </w:rPr>
        <w:lastRenderedPageBreak/>
        <w:t>(Unihedron 2024). R</w:t>
      </w:r>
      <w:r w:rsidR="00E67225">
        <w:rPr>
          <w:color w:val="000000"/>
        </w:rPr>
        <w:t>elatively small numerical changes in</w:t>
      </w:r>
      <w:r w:rsidR="00E67225" w:rsidRPr="00E67225">
        <w:rPr>
          <w:color w:val="000000" w:themeColor="text1"/>
        </w:rPr>
        <w:t xml:space="preserve"> </w:t>
      </w:r>
      <w:r w:rsidR="00E67225" w:rsidRPr="36BE655C">
        <w:rPr>
          <w:color w:val="000000" w:themeColor="text1"/>
        </w:rPr>
        <w:t>mag arcsec</w:t>
      </w:r>
      <w:r w:rsidR="00E67225" w:rsidRPr="37CFC275">
        <w:rPr>
          <w:color w:val="000000" w:themeColor="text1"/>
          <w:vertAlign w:val="superscript"/>
        </w:rPr>
        <w:t>-2</w:t>
      </w:r>
      <w:r w:rsidR="00E67225">
        <w:rPr>
          <w:color w:val="000000"/>
        </w:rPr>
        <w:t xml:space="preserve"> equate to a larg</w:t>
      </w:r>
      <w:r w:rsidR="00E67225">
        <w:rPr>
          <w:color w:val="000000" w:themeColor="text1"/>
        </w:rPr>
        <w:t>e difference in NSB</w:t>
      </w:r>
      <w:r w:rsidR="00C1333D">
        <w:rPr>
          <w:color w:val="000000"/>
        </w:rPr>
        <w:t>, and a</w:t>
      </w:r>
      <w:r w:rsidR="00E67225">
        <w:rPr>
          <w:color w:val="000000"/>
        </w:rPr>
        <w:t xml:space="preserve"> 5-unit increase in NSB corresponds to a 100</w:t>
      </w:r>
      <w:r w:rsidR="007972D8">
        <w:rPr>
          <w:color w:val="000000"/>
        </w:rPr>
        <w:t>-</w:t>
      </w:r>
      <w:r w:rsidR="00E67225">
        <w:rPr>
          <w:color w:val="000000"/>
        </w:rPr>
        <w:t xml:space="preserve">times darker </w:t>
      </w:r>
      <w:r w:rsidR="00615BE2">
        <w:rPr>
          <w:color w:val="000000"/>
        </w:rPr>
        <w:t>sky;</w:t>
      </w:r>
      <w:r w:rsidR="00E67225">
        <w:rPr>
          <w:color w:val="000000"/>
        </w:rPr>
        <w:t xml:space="preserve"> therefore a 1-unit change is equivalent to a 20 times darker sky, and a 0.1-unit change is equivalent to a 2 times darker sky and so on (Unihedron</w:t>
      </w:r>
      <w:r w:rsidR="00123D61">
        <w:rPr>
          <w:color w:val="000000"/>
        </w:rPr>
        <w:t xml:space="preserve"> </w:t>
      </w:r>
      <w:r w:rsidR="00E67225">
        <w:rPr>
          <w:color w:val="000000"/>
        </w:rPr>
        <w:t xml:space="preserve">2024). </w:t>
      </w:r>
    </w:p>
    <w:p w14:paraId="65A2C963" w14:textId="1DBE8D3F" w:rsidR="00316A6B" w:rsidRPr="00316A6B" w:rsidRDefault="00BF6A65" w:rsidP="000130FC">
      <w:pPr>
        <w:spacing w:line="480" w:lineRule="auto"/>
        <w:ind w:firstLine="720"/>
        <w:rPr>
          <w:color w:val="000000" w:themeColor="text1"/>
        </w:rPr>
      </w:pPr>
      <w:r>
        <w:rPr>
          <w:color w:val="000000"/>
        </w:rPr>
        <w:t xml:space="preserve"> F</w:t>
      </w:r>
      <w:r w:rsidR="00316A6B" w:rsidRPr="00316A6B">
        <w:rPr>
          <w:color w:val="000000"/>
        </w:rPr>
        <w:t xml:space="preserve">or this study, </w:t>
      </w:r>
      <w:r w:rsidR="001B52D1">
        <w:rPr>
          <w:color w:val="000000"/>
        </w:rPr>
        <w:t>I</w:t>
      </w:r>
      <w:r w:rsidR="00316A6B" w:rsidRPr="00316A6B">
        <w:rPr>
          <w:color w:val="000000"/>
        </w:rPr>
        <w:t xml:space="preserve"> measured NSB using SQMs in metro Dallas</w:t>
      </w:r>
      <w:r w:rsidR="00D14CF8">
        <w:rPr>
          <w:color w:val="000000"/>
        </w:rPr>
        <w:t xml:space="preserve"> (</w:t>
      </w:r>
      <w:r w:rsidR="002804E5" w:rsidRPr="002804E5">
        <w:rPr>
          <w:color w:val="000000"/>
        </w:rPr>
        <w:t>32.7</w:t>
      </w:r>
      <w:r w:rsidR="00721AE8">
        <w:rPr>
          <w:color w:val="000000"/>
        </w:rPr>
        <w:t>7</w:t>
      </w:r>
      <w:r w:rsidR="002804E5" w:rsidRPr="002804E5">
        <w:rPr>
          <w:color w:val="000000"/>
        </w:rPr>
        <w:t xml:space="preserve"> N, 96.79</w:t>
      </w:r>
      <w:r w:rsidR="00721AE8">
        <w:rPr>
          <w:color w:val="000000"/>
        </w:rPr>
        <w:t xml:space="preserve"> </w:t>
      </w:r>
      <w:r w:rsidR="002804E5" w:rsidRPr="002804E5">
        <w:rPr>
          <w:color w:val="000000"/>
        </w:rPr>
        <w:t>W</w:t>
      </w:r>
      <w:r w:rsidR="00D14CF8">
        <w:rPr>
          <w:color w:val="000000"/>
        </w:rPr>
        <w:t>)</w:t>
      </w:r>
      <w:r w:rsidR="00316A6B" w:rsidRPr="00316A6B">
        <w:rPr>
          <w:color w:val="000000"/>
        </w:rPr>
        <w:t xml:space="preserve"> and Houston</w:t>
      </w:r>
      <w:r w:rsidR="00D14CF8">
        <w:rPr>
          <w:color w:val="000000"/>
        </w:rPr>
        <w:t xml:space="preserve"> </w:t>
      </w:r>
      <w:r w:rsidR="002804E5">
        <w:rPr>
          <w:color w:val="000000"/>
        </w:rPr>
        <w:t>(</w:t>
      </w:r>
      <w:r w:rsidR="002804E5" w:rsidRPr="002804E5">
        <w:rPr>
          <w:color w:val="000000"/>
        </w:rPr>
        <w:t>2</w:t>
      </w:r>
      <w:r w:rsidR="00721AE8">
        <w:rPr>
          <w:color w:val="000000"/>
        </w:rPr>
        <w:t xml:space="preserve">9.76 </w:t>
      </w:r>
      <w:r w:rsidR="002804E5" w:rsidRPr="002804E5">
        <w:rPr>
          <w:color w:val="000000"/>
        </w:rPr>
        <w:t>N</w:t>
      </w:r>
      <w:r w:rsidR="002804E5">
        <w:rPr>
          <w:color w:val="000000"/>
        </w:rPr>
        <w:t>,</w:t>
      </w:r>
      <w:r w:rsidR="002804E5" w:rsidRPr="002804E5">
        <w:rPr>
          <w:color w:val="000000"/>
        </w:rPr>
        <w:t xml:space="preserve"> </w:t>
      </w:r>
      <w:r w:rsidR="00721AE8">
        <w:rPr>
          <w:color w:val="000000"/>
        </w:rPr>
        <w:t xml:space="preserve">95.36 </w:t>
      </w:r>
      <w:r w:rsidR="002804E5" w:rsidRPr="002804E5">
        <w:rPr>
          <w:color w:val="000000"/>
        </w:rPr>
        <w:t>W</w:t>
      </w:r>
      <w:r w:rsidR="002804E5">
        <w:rPr>
          <w:color w:val="000000"/>
        </w:rPr>
        <w:t>)</w:t>
      </w:r>
      <w:r w:rsidR="00D14CF8">
        <w:rPr>
          <w:color w:val="000000"/>
        </w:rPr>
        <w:t xml:space="preserve">, Texas, </w:t>
      </w:r>
      <w:r w:rsidR="001B52D1">
        <w:rPr>
          <w:color w:val="000000"/>
        </w:rPr>
        <w:t>USA</w:t>
      </w:r>
      <w:r w:rsidR="002804E5">
        <w:rPr>
          <w:color w:val="000000"/>
        </w:rPr>
        <w:t xml:space="preserve"> </w:t>
      </w:r>
      <w:r w:rsidR="00316A6B" w:rsidRPr="00316A6B">
        <w:rPr>
          <w:color w:val="000000"/>
        </w:rPr>
        <w:t xml:space="preserve">to assess the </w:t>
      </w:r>
      <w:r w:rsidR="2511B45B" w:rsidRPr="78836369">
        <w:rPr>
          <w:color w:val="000000" w:themeColor="text1"/>
        </w:rPr>
        <w:t xml:space="preserve">efficacy </w:t>
      </w:r>
      <w:r w:rsidR="00316A6B" w:rsidRPr="00316A6B">
        <w:rPr>
          <w:color w:val="000000"/>
        </w:rPr>
        <w:t>of L</w:t>
      </w:r>
      <w:r w:rsidR="001B52D1">
        <w:rPr>
          <w:color w:val="000000"/>
        </w:rPr>
        <w:t xml:space="preserve">OT </w:t>
      </w:r>
      <w:r w:rsidR="000954FE">
        <w:rPr>
          <w:color w:val="000000"/>
        </w:rPr>
        <w:t xml:space="preserve">at reducing </w:t>
      </w:r>
      <w:r w:rsidR="001B52D1">
        <w:rPr>
          <w:color w:val="000000"/>
        </w:rPr>
        <w:t>city wide</w:t>
      </w:r>
      <w:r w:rsidR="00D14CF8">
        <w:rPr>
          <w:color w:val="000000"/>
        </w:rPr>
        <w:t xml:space="preserve"> </w:t>
      </w:r>
      <w:r w:rsidR="000954FE">
        <w:rPr>
          <w:color w:val="000000"/>
        </w:rPr>
        <w:t>light pollution</w:t>
      </w:r>
      <w:r w:rsidR="00615BE2">
        <w:rPr>
          <w:color w:val="000000"/>
        </w:rPr>
        <w:t xml:space="preserve"> (Figure 1.1)</w:t>
      </w:r>
      <w:r w:rsidR="00316A6B" w:rsidRPr="00316A6B">
        <w:rPr>
          <w:color w:val="000000"/>
        </w:rPr>
        <w:t xml:space="preserve">. SQM model LU-DL was chosen for its portability and narrow field of view. </w:t>
      </w:r>
      <w:r w:rsidR="001F4205" w:rsidRPr="00316A6B">
        <w:rPr>
          <w:color w:val="000000"/>
        </w:rPr>
        <w:t>Each SQM is calibrated by manufacturer Unihedron and autonomously logs data to internal storage</w:t>
      </w:r>
      <w:r w:rsidR="00615BE2">
        <w:rPr>
          <w:color w:val="000000"/>
        </w:rPr>
        <w:t xml:space="preserve"> without need for</w:t>
      </w:r>
      <w:r w:rsidR="00014438">
        <w:rPr>
          <w:color w:val="000000"/>
        </w:rPr>
        <w:t xml:space="preserve"> wired electric or ethernet hookups making it ideal for rooftop placement</w:t>
      </w:r>
      <w:r w:rsidR="00316A6B" w:rsidRPr="00316A6B">
        <w:rPr>
          <w:color w:val="000000"/>
        </w:rPr>
        <w:t>. The half width half maximum sensitivity is approximately 10</w:t>
      </w:r>
      <w:r w:rsidR="00316A6B" w:rsidRPr="00316A6B">
        <w:rPr>
          <w:color w:val="000000"/>
          <w:shd w:val="clear" w:color="auto" w:fill="FFFFFF"/>
        </w:rPr>
        <w:t>°</w:t>
      </w:r>
      <w:r w:rsidR="00316A6B" w:rsidRPr="00316A6B">
        <w:rPr>
          <w:color w:val="000000"/>
        </w:rPr>
        <w:t>, meaning that each 10</w:t>
      </w:r>
      <w:r w:rsidR="00316A6B" w:rsidRPr="00316A6B">
        <w:rPr>
          <w:color w:val="000000"/>
          <w:shd w:val="clear" w:color="auto" w:fill="FFFFFF"/>
        </w:rPr>
        <w:t>°</w:t>
      </w:r>
      <w:r w:rsidR="00316A6B" w:rsidRPr="00316A6B">
        <w:rPr>
          <w:color w:val="000000"/>
        </w:rPr>
        <w:t xml:space="preserve"> away from zenith the sensitivity to a light source is a factor of 10 lower</w:t>
      </w:r>
      <w:r w:rsidR="00E67225">
        <w:rPr>
          <w:color w:val="000000"/>
        </w:rPr>
        <w:t xml:space="preserve">, </w:t>
      </w:r>
      <w:r w:rsidR="00615BE2">
        <w:rPr>
          <w:color w:val="000000"/>
        </w:rPr>
        <w:t xml:space="preserve">which reduces interference of ALAN sources adjacent to the SQM by </w:t>
      </w:r>
      <w:r w:rsidR="00E67225">
        <w:rPr>
          <w:color w:val="000000"/>
        </w:rPr>
        <w:t>narrow</w:t>
      </w:r>
      <w:r w:rsidR="00615BE2">
        <w:rPr>
          <w:color w:val="000000"/>
        </w:rPr>
        <w:t>ing</w:t>
      </w:r>
      <w:r w:rsidR="00E67225">
        <w:rPr>
          <w:color w:val="000000"/>
        </w:rPr>
        <w:t xml:space="preserve"> the field of view</w:t>
      </w:r>
      <w:r w:rsidR="00615BE2">
        <w:rPr>
          <w:color w:val="000000"/>
        </w:rPr>
        <w:t xml:space="preserve"> </w:t>
      </w:r>
      <w:r w:rsidR="001B52D1">
        <w:rPr>
          <w:color w:val="000000"/>
        </w:rPr>
        <w:t>to</w:t>
      </w:r>
      <w:r w:rsidR="00615BE2">
        <w:rPr>
          <w:color w:val="000000"/>
        </w:rPr>
        <w:t xml:space="preserve"> the sky overhead</w:t>
      </w:r>
      <w:r w:rsidR="00E67225">
        <w:rPr>
          <w:color w:val="000000"/>
        </w:rPr>
        <w:t xml:space="preserve"> </w:t>
      </w:r>
      <w:r w:rsidR="00316A6B" w:rsidRPr="00316A6B">
        <w:rPr>
          <w:color w:val="000000"/>
        </w:rPr>
        <w:t>(Cinzano 2005)</w:t>
      </w:r>
      <w:r w:rsidR="00316A6B" w:rsidRPr="00B408F5">
        <w:rPr>
          <w:color w:val="000000"/>
        </w:rPr>
        <w:t>.</w:t>
      </w:r>
      <w:r w:rsidR="00E67225">
        <w:rPr>
          <w:color w:val="000000"/>
        </w:rPr>
        <w:t xml:space="preserve"> </w:t>
      </w:r>
    </w:p>
    <w:p w14:paraId="2BF9ADC8" w14:textId="06ADF9ED" w:rsidR="00316A6B" w:rsidRPr="00316A6B" w:rsidRDefault="18C23C67" w:rsidP="00BF6A65">
      <w:pPr>
        <w:spacing w:line="480" w:lineRule="auto"/>
        <w:ind w:firstLine="720"/>
        <w:rPr>
          <w:color w:val="000000" w:themeColor="text1"/>
        </w:rPr>
      </w:pPr>
      <w:r w:rsidRPr="78836369">
        <w:rPr>
          <w:color w:val="000000" w:themeColor="text1"/>
        </w:rPr>
        <w:t xml:space="preserve">In </w:t>
      </w:r>
      <w:r w:rsidR="36FB3C81" w:rsidRPr="78836369">
        <w:rPr>
          <w:color w:val="000000" w:themeColor="text1"/>
        </w:rPr>
        <w:t>total</w:t>
      </w:r>
      <w:r w:rsidRPr="78836369">
        <w:rPr>
          <w:color w:val="000000" w:themeColor="text1"/>
        </w:rPr>
        <w:t xml:space="preserve">, </w:t>
      </w:r>
      <w:r w:rsidR="25AE7F31" w:rsidRPr="78836369">
        <w:rPr>
          <w:color w:val="000000" w:themeColor="text1"/>
        </w:rPr>
        <w:t>12</w:t>
      </w:r>
      <w:r w:rsidR="26F71AB0" w:rsidRPr="78836369">
        <w:rPr>
          <w:color w:val="000000" w:themeColor="text1"/>
        </w:rPr>
        <w:t xml:space="preserve"> </w:t>
      </w:r>
      <w:r w:rsidR="001B52D1">
        <w:rPr>
          <w:color w:val="000000" w:themeColor="text1"/>
        </w:rPr>
        <w:t>known</w:t>
      </w:r>
      <w:r w:rsidR="001B52D1" w:rsidRPr="78836369">
        <w:rPr>
          <w:color w:val="000000" w:themeColor="text1"/>
        </w:rPr>
        <w:t xml:space="preserve"> L</w:t>
      </w:r>
      <w:r w:rsidR="001B52D1">
        <w:rPr>
          <w:color w:val="000000" w:themeColor="text1"/>
        </w:rPr>
        <w:t>OT</w:t>
      </w:r>
      <w:r w:rsidR="001B52D1" w:rsidRPr="78836369">
        <w:rPr>
          <w:color w:val="000000" w:themeColor="text1"/>
        </w:rPr>
        <w:t xml:space="preserve"> participan</w:t>
      </w:r>
      <w:r w:rsidR="001B52D1">
        <w:rPr>
          <w:color w:val="000000" w:themeColor="text1"/>
        </w:rPr>
        <w:t xml:space="preserve">ts </w:t>
      </w:r>
      <w:r w:rsidR="26F71AB0" w:rsidRPr="78836369">
        <w:rPr>
          <w:color w:val="000000" w:themeColor="text1"/>
        </w:rPr>
        <w:t xml:space="preserve">were selected </w:t>
      </w:r>
      <w:r w:rsidR="001B52D1">
        <w:rPr>
          <w:color w:val="000000" w:themeColor="text1"/>
        </w:rPr>
        <w:t xml:space="preserve">as </w:t>
      </w:r>
      <w:r w:rsidR="001B52D1" w:rsidRPr="78836369">
        <w:rPr>
          <w:color w:val="000000" w:themeColor="text1"/>
        </w:rPr>
        <w:t xml:space="preserve">SQM host locations </w:t>
      </w:r>
      <w:r w:rsidR="001B52D1">
        <w:rPr>
          <w:color w:val="000000" w:themeColor="text1"/>
        </w:rPr>
        <w:t xml:space="preserve">in urban areas for </w:t>
      </w:r>
      <w:r w:rsidR="26F71AB0" w:rsidRPr="78836369">
        <w:rPr>
          <w:color w:val="000000" w:themeColor="text1"/>
        </w:rPr>
        <w:t xml:space="preserve">the duration of the study period. Six were </w:t>
      </w:r>
      <w:r w:rsidR="27BFB03F" w:rsidRPr="78836369">
        <w:rPr>
          <w:color w:val="000000" w:themeColor="text1"/>
        </w:rPr>
        <w:t xml:space="preserve">deployed </w:t>
      </w:r>
      <w:r w:rsidR="26F71AB0" w:rsidRPr="78836369">
        <w:rPr>
          <w:color w:val="000000" w:themeColor="text1"/>
        </w:rPr>
        <w:t xml:space="preserve">in Dallas in April 2022, five in Houston in April 2022, and one in Houston in September 2022. </w:t>
      </w:r>
      <w:r w:rsidR="53D25CA3" w:rsidRPr="78836369">
        <w:rPr>
          <w:color w:val="000000" w:themeColor="text1"/>
        </w:rPr>
        <w:t xml:space="preserve">One extra sensor was placed in September 2022 at Fort Boggy State Park (FBSP) (31.18 N, 95.97 W) in Centerville, Texas, USA to establish a comparative baseline of a </w:t>
      </w:r>
      <w:r w:rsidR="001B52D1">
        <w:rPr>
          <w:color w:val="000000" w:themeColor="text1"/>
        </w:rPr>
        <w:t xml:space="preserve">relatively </w:t>
      </w:r>
      <w:r w:rsidR="53D25CA3" w:rsidRPr="78836369">
        <w:rPr>
          <w:color w:val="000000" w:themeColor="text1"/>
        </w:rPr>
        <w:t>dark sky in</w:t>
      </w:r>
      <w:r w:rsidR="001B52D1">
        <w:rPr>
          <w:color w:val="000000" w:themeColor="text1"/>
        </w:rPr>
        <w:t xml:space="preserve"> sparsely populated rural </w:t>
      </w:r>
      <w:r w:rsidR="53D25CA3" w:rsidRPr="78836369">
        <w:rPr>
          <w:color w:val="000000" w:themeColor="text1"/>
        </w:rPr>
        <w:t>Texas</w:t>
      </w:r>
      <w:r w:rsidR="00615BE2">
        <w:rPr>
          <w:color w:val="000000" w:themeColor="text1"/>
        </w:rPr>
        <w:t xml:space="preserve"> (Figure 1.1).</w:t>
      </w:r>
      <w:r w:rsidR="00FF61CE">
        <w:rPr>
          <w:color w:val="000000" w:themeColor="text1"/>
        </w:rPr>
        <w:t xml:space="preserve"> </w:t>
      </w:r>
      <w:r w:rsidR="412DB278" w:rsidRPr="78836369">
        <w:rPr>
          <w:color w:val="000000" w:themeColor="text1"/>
        </w:rPr>
        <w:t>In each city, f</w:t>
      </w:r>
      <w:r w:rsidR="26F71AB0" w:rsidRPr="78836369">
        <w:rPr>
          <w:color w:val="000000" w:themeColor="text1"/>
        </w:rPr>
        <w:t>our SQMs were placed on buildings of varying sizes located in the central downtown districts and two SQMs were placed in the periphery of each city at suburban</w:t>
      </w:r>
      <w:r w:rsidR="00E02AD7">
        <w:rPr>
          <w:color w:val="000000" w:themeColor="text1"/>
        </w:rPr>
        <w:t xml:space="preserve"> areas</w:t>
      </w:r>
      <w:r w:rsidR="26F71AB0" w:rsidRPr="78836369">
        <w:rPr>
          <w:color w:val="000000" w:themeColor="text1"/>
        </w:rPr>
        <w:t xml:space="preserve"> (Figure 1</w:t>
      </w:r>
      <w:r w:rsidR="00615BE2">
        <w:rPr>
          <w:color w:val="000000" w:themeColor="text1"/>
        </w:rPr>
        <w:t>.2</w:t>
      </w:r>
      <w:r w:rsidR="26F71AB0" w:rsidRPr="78836369">
        <w:rPr>
          <w:color w:val="000000" w:themeColor="text1"/>
        </w:rPr>
        <w:t xml:space="preserve">). </w:t>
      </w:r>
      <w:r w:rsidR="00316A6B" w:rsidRPr="78836369">
        <w:rPr>
          <w:color w:val="000000" w:themeColor="text1"/>
        </w:rPr>
        <w:t>Each SQM was mounted to a weighted milk crate and pointed at zenith</w:t>
      </w:r>
      <w:r w:rsidR="00E02AD7">
        <w:rPr>
          <w:color w:val="000000" w:themeColor="text1"/>
        </w:rPr>
        <w:t xml:space="preserve"> (Figure 1.3)</w:t>
      </w:r>
      <w:r w:rsidR="00316A6B" w:rsidRPr="78836369">
        <w:rPr>
          <w:color w:val="000000" w:themeColor="text1"/>
        </w:rPr>
        <w:t xml:space="preserve">. </w:t>
      </w:r>
      <w:r w:rsidR="5036747D" w:rsidRPr="78836369">
        <w:rPr>
          <w:color w:val="000000" w:themeColor="text1"/>
        </w:rPr>
        <w:t>SQM placement on building roofs depended on the agreed terms with properties and accessibility</w:t>
      </w:r>
      <w:r w:rsidR="00E02AD7">
        <w:rPr>
          <w:color w:val="000000" w:themeColor="text1"/>
        </w:rPr>
        <w:t>.</w:t>
      </w:r>
      <w:r w:rsidR="00316A6B" w:rsidRPr="78836369">
        <w:rPr>
          <w:color w:val="000000" w:themeColor="text1"/>
        </w:rPr>
        <w:t xml:space="preserve"> SQMs </w:t>
      </w:r>
      <w:r w:rsidR="00316A6B" w:rsidRPr="78836369">
        <w:rPr>
          <w:color w:val="000000" w:themeColor="text1"/>
        </w:rPr>
        <w:lastRenderedPageBreak/>
        <w:t>were placed in the most direct center of the roof</w:t>
      </w:r>
      <w:r w:rsidR="2D40B75A" w:rsidRPr="78836369">
        <w:rPr>
          <w:color w:val="000000" w:themeColor="text1"/>
        </w:rPr>
        <w:t>top</w:t>
      </w:r>
      <w:r w:rsidR="00C1333D">
        <w:rPr>
          <w:color w:val="000000" w:themeColor="text1"/>
        </w:rPr>
        <w:t xml:space="preserve"> if possible, and</w:t>
      </w:r>
      <w:r w:rsidR="00316A6B" w:rsidRPr="78836369">
        <w:rPr>
          <w:color w:val="000000" w:themeColor="text1"/>
        </w:rPr>
        <w:t xml:space="preserve"> away from walls and avoiding obstructions, overhead lighting, and low areas where water may pool. </w:t>
      </w:r>
    </w:p>
    <w:p w14:paraId="0C9B3A69" w14:textId="38453EC4" w:rsidR="00316A6B" w:rsidRPr="00316A6B" w:rsidRDefault="26F71AB0" w:rsidP="00BF6A65">
      <w:pPr>
        <w:spacing w:line="480" w:lineRule="auto"/>
        <w:ind w:firstLine="720"/>
        <w:rPr>
          <w:color w:val="000000" w:themeColor="text1"/>
        </w:rPr>
      </w:pPr>
      <w:r w:rsidRPr="37CFC275">
        <w:rPr>
          <w:color w:val="000000" w:themeColor="text1"/>
        </w:rPr>
        <w:t xml:space="preserve">Data </w:t>
      </w:r>
      <w:bookmarkStart w:id="8" w:name="_Int_ZIEQK5bS"/>
      <w:r w:rsidR="50CE308C" w:rsidRPr="37CFC275">
        <w:rPr>
          <w:color w:val="000000" w:themeColor="text1"/>
        </w:rPr>
        <w:t>were</w:t>
      </w:r>
      <w:bookmarkEnd w:id="8"/>
      <w:r w:rsidRPr="37CFC275">
        <w:rPr>
          <w:color w:val="000000" w:themeColor="text1"/>
        </w:rPr>
        <w:t xml:space="preserve"> collected from 18 April 2022 </w:t>
      </w:r>
      <w:r w:rsidR="001B52D1">
        <w:rPr>
          <w:color w:val="000000" w:themeColor="text1"/>
        </w:rPr>
        <w:t>–</w:t>
      </w:r>
      <w:r w:rsidRPr="37CFC275">
        <w:rPr>
          <w:color w:val="000000" w:themeColor="text1"/>
        </w:rPr>
        <w:t xml:space="preserve"> 1</w:t>
      </w:r>
      <w:r w:rsidR="001B52D1">
        <w:rPr>
          <w:color w:val="000000" w:themeColor="text1"/>
        </w:rPr>
        <w:t xml:space="preserve">0 January </w:t>
      </w:r>
      <w:r w:rsidRPr="37CFC275">
        <w:rPr>
          <w:color w:val="000000" w:themeColor="text1"/>
        </w:rPr>
        <w:t xml:space="preserve">2024 including four </w:t>
      </w:r>
      <w:r w:rsidR="00C1333D">
        <w:rPr>
          <w:color w:val="000000" w:themeColor="text1"/>
        </w:rPr>
        <w:t>LOT</w:t>
      </w:r>
      <w:r w:rsidRPr="37CFC275">
        <w:rPr>
          <w:color w:val="000000" w:themeColor="text1"/>
        </w:rPr>
        <w:t xml:space="preserve"> advisory periods </w:t>
      </w:r>
      <w:r w:rsidR="00E02AD7">
        <w:rPr>
          <w:color w:val="000000" w:themeColor="text1"/>
        </w:rPr>
        <w:t>each</w:t>
      </w:r>
      <w:r w:rsidRPr="37CFC275">
        <w:rPr>
          <w:color w:val="000000" w:themeColor="text1"/>
        </w:rPr>
        <w:t xml:space="preserve"> spring and fall </w:t>
      </w:r>
      <w:r w:rsidR="001B52D1">
        <w:rPr>
          <w:color w:val="000000" w:themeColor="text1"/>
        </w:rPr>
        <w:t>in</w:t>
      </w:r>
      <w:r w:rsidR="00E02AD7">
        <w:rPr>
          <w:color w:val="000000" w:themeColor="text1"/>
        </w:rPr>
        <w:t xml:space="preserve"> </w:t>
      </w:r>
      <w:r w:rsidRPr="37CFC275">
        <w:rPr>
          <w:color w:val="000000" w:themeColor="text1"/>
        </w:rPr>
        <w:t>2022-2023. The advisory period spanned 21 nights each spring, 55 nights in fall 2022 and 54 nights in fall 2023.  Observations were recorded every 5 minutes between the hours of 2300-0400</w:t>
      </w:r>
      <w:r w:rsidR="00C1333D">
        <w:rPr>
          <w:color w:val="000000" w:themeColor="text1"/>
        </w:rPr>
        <w:t xml:space="preserve"> local time</w:t>
      </w:r>
      <w:r w:rsidRPr="37CFC275">
        <w:rPr>
          <w:color w:val="000000" w:themeColor="text1"/>
        </w:rPr>
        <w:t xml:space="preserve"> to encompass the recommendation of the </w:t>
      </w:r>
      <w:r w:rsidR="00C1333D">
        <w:rPr>
          <w:color w:val="000000" w:themeColor="text1"/>
        </w:rPr>
        <w:t>LOT</w:t>
      </w:r>
      <w:r w:rsidRPr="37CFC275">
        <w:rPr>
          <w:color w:val="000000" w:themeColor="text1"/>
        </w:rPr>
        <w:t xml:space="preserve"> advisory without twilight interference</w:t>
      </w:r>
      <w:r w:rsidR="00DB381C">
        <w:rPr>
          <w:color w:val="000000" w:themeColor="text1"/>
        </w:rPr>
        <w:t>, for a total of 60 observations per location per night</w:t>
      </w:r>
      <w:r w:rsidRPr="37CFC275">
        <w:rPr>
          <w:color w:val="000000" w:themeColor="text1"/>
        </w:rPr>
        <w:t>. The sample units were nights, as opposed to calendar dates, with the morning hours 0000-0400 retaining their continuity with the preceding hour of 2300-2359.</w:t>
      </w:r>
    </w:p>
    <w:p w14:paraId="70C4C930" w14:textId="711019A0" w:rsidR="00316A6B" w:rsidRPr="00316A6B" w:rsidRDefault="00316A6B" w:rsidP="00BF6A65">
      <w:pPr>
        <w:spacing w:line="480" w:lineRule="auto"/>
        <w:ind w:firstLine="720"/>
        <w:rPr>
          <w:color w:val="000000" w:themeColor="text1"/>
        </w:rPr>
      </w:pPr>
      <w:r w:rsidRPr="36BE655C">
        <w:rPr>
          <w:color w:val="000000" w:themeColor="text1"/>
        </w:rPr>
        <w:t xml:space="preserve">SQM application for astronomy research purposes typically reduces data to moonless and cloudless skies to avoid confounding atmospheric variation across nights and seasons. In </w:t>
      </w:r>
      <w:r w:rsidR="00C1333D">
        <w:rPr>
          <w:color w:val="000000" w:themeColor="text1"/>
        </w:rPr>
        <w:t>this</w:t>
      </w:r>
      <w:r w:rsidRPr="36BE655C">
        <w:rPr>
          <w:color w:val="000000" w:themeColor="text1"/>
        </w:rPr>
        <w:t xml:space="preserve"> case, the </w:t>
      </w:r>
      <w:r w:rsidR="00C1333D">
        <w:rPr>
          <w:color w:val="000000" w:themeColor="text1"/>
        </w:rPr>
        <w:t>LOT</w:t>
      </w:r>
      <w:r w:rsidRPr="36BE655C">
        <w:rPr>
          <w:color w:val="000000" w:themeColor="text1"/>
        </w:rPr>
        <w:t xml:space="preserve"> advisory encompasses a relatively short time duration that occurs independent of atmospheric conditions. </w:t>
      </w:r>
      <w:r w:rsidR="00C1333D">
        <w:rPr>
          <w:color w:val="000000" w:themeColor="text1"/>
        </w:rPr>
        <w:t xml:space="preserve">The </w:t>
      </w:r>
      <w:r w:rsidR="000A07E5">
        <w:rPr>
          <w:color w:val="000000" w:themeColor="text1"/>
        </w:rPr>
        <w:t xml:space="preserve">aim </w:t>
      </w:r>
      <w:r w:rsidR="00870BD5">
        <w:rPr>
          <w:color w:val="000000" w:themeColor="text1"/>
        </w:rPr>
        <w:t>was</w:t>
      </w:r>
      <w:r w:rsidR="000A07E5">
        <w:rPr>
          <w:color w:val="000000" w:themeColor="text1"/>
        </w:rPr>
        <w:t xml:space="preserve"> to </w:t>
      </w:r>
      <w:r w:rsidRPr="36BE655C">
        <w:rPr>
          <w:color w:val="000000" w:themeColor="text1"/>
        </w:rPr>
        <w:t xml:space="preserve">assess the spatiotemporal conditions under which </w:t>
      </w:r>
      <w:r w:rsidR="00C1333D">
        <w:rPr>
          <w:color w:val="000000" w:themeColor="text1"/>
        </w:rPr>
        <w:t>LOT</w:t>
      </w:r>
      <w:r w:rsidRPr="36BE655C">
        <w:rPr>
          <w:color w:val="000000" w:themeColor="text1"/>
        </w:rPr>
        <w:t xml:space="preserve"> effort is effective thus, all nights regardless of atmospheric condition </w:t>
      </w:r>
      <w:r w:rsidR="3B624126" w:rsidRPr="36BE655C">
        <w:rPr>
          <w:color w:val="000000" w:themeColor="text1"/>
        </w:rPr>
        <w:t>we</w:t>
      </w:r>
      <w:r w:rsidRPr="36BE655C">
        <w:rPr>
          <w:color w:val="000000" w:themeColor="text1"/>
        </w:rPr>
        <w:t>re considered.</w:t>
      </w:r>
    </w:p>
    <w:p w14:paraId="1F059D3D" w14:textId="652ABB05" w:rsidR="00316A6B" w:rsidRPr="00316A6B" w:rsidRDefault="00316A6B" w:rsidP="000A4CE8">
      <w:pPr>
        <w:pStyle w:val="Heading3"/>
      </w:pPr>
      <w:bookmarkStart w:id="9" w:name="_Toc170142518"/>
      <w:bookmarkStart w:id="10" w:name="_Toc171602917"/>
      <w:r w:rsidRPr="36BE655C">
        <w:t>Data Analysis</w:t>
      </w:r>
      <w:bookmarkEnd w:id="9"/>
      <w:bookmarkEnd w:id="10"/>
    </w:p>
    <w:p w14:paraId="08AB8BAA" w14:textId="5FDE2CC6" w:rsidR="00FB5002" w:rsidRDefault="00316A6B" w:rsidP="00BF6A65">
      <w:pPr>
        <w:spacing w:line="480" w:lineRule="auto"/>
        <w:rPr>
          <w:color w:val="000000"/>
        </w:rPr>
      </w:pPr>
      <w:r w:rsidRPr="00316A6B">
        <w:rPr>
          <w:color w:val="000000"/>
        </w:rPr>
        <w:tab/>
      </w:r>
      <w:r w:rsidR="00DB381C">
        <w:rPr>
          <w:color w:val="000000"/>
        </w:rPr>
        <w:t>SQM reading interference from short term events such as unusually bright (lightning, fireworks</w:t>
      </w:r>
      <w:r w:rsidR="001B52D1">
        <w:rPr>
          <w:color w:val="000000"/>
        </w:rPr>
        <w:t>,</w:t>
      </w:r>
      <w:r w:rsidR="00DB381C">
        <w:rPr>
          <w:color w:val="000000"/>
        </w:rPr>
        <w:t xml:space="preserve"> etc.) or dark (</w:t>
      </w:r>
      <w:r w:rsidR="00870BD5">
        <w:rPr>
          <w:color w:val="000000"/>
        </w:rPr>
        <w:t>lens</w:t>
      </w:r>
      <w:r w:rsidR="00C1333D">
        <w:rPr>
          <w:color w:val="000000"/>
        </w:rPr>
        <w:t xml:space="preserve"> </w:t>
      </w:r>
      <w:r w:rsidR="001B52D1">
        <w:rPr>
          <w:color w:val="000000"/>
        </w:rPr>
        <w:t>blockage</w:t>
      </w:r>
      <w:r w:rsidR="00870BD5">
        <w:rPr>
          <w:color w:val="000000"/>
        </w:rPr>
        <w:t xml:space="preserve"> from </w:t>
      </w:r>
      <w:r w:rsidR="00DB381C">
        <w:rPr>
          <w:color w:val="000000"/>
        </w:rPr>
        <w:t>debri</w:t>
      </w:r>
      <w:r w:rsidR="00C1333D">
        <w:rPr>
          <w:color w:val="000000"/>
        </w:rPr>
        <w:t>s</w:t>
      </w:r>
      <w:r w:rsidR="00DB381C">
        <w:rPr>
          <w:color w:val="000000"/>
        </w:rPr>
        <w:t>)</w:t>
      </w:r>
      <w:r w:rsidR="001623AF">
        <w:rPr>
          <w:color w:val="000000"/>
        </w:rPr>
        <w:t xml:space="preserve"> </w:t>
      </w:r>
      <w:r w:rsidR="00C1333D">
        <w:rPr>
          <w:color w:val="000000"/>
        </w:rPr>
        <w:t xml:space="preserve">readings </w:t>
      </w:r>
      <w:r w:rsidR="00DB381C">
        <w:rPr>
          <w:color w:val="000000"/>
        </w:rPr>
        <w:t>ha</w:t>
      </w:r>
      <w:r w:rsidR="00C1333D">
        <w:rPr>
          <w:color w:val="000000"/>
        </w:rPr>
        <w:t>ve</w:t>
      </w:r>
      <w:r w:rsidR="00DB381C">
        <w:rPr>
          <w:color w:val="000000"/>
        </w:rPr>
        <w:t xml:space="preserve"> been documented (</w:t>
      </w:r>
      <w:r w:rsidR="00610828">
        <w:rPr>
          <w:color w:val="000000"/>
        </w:rPr>
        <w:t>Puschnig</w:t>
      </w:r>
      <w:r w:rsidR="00DB381C">
        <w:rPr>
          <w:color w:val="000000"/>
        </w:rPr>
        <w:t xml:space="preserve"> et al. 2014</w:t>
      </w:r>
      <w:r w:rsidR="00123D61">
        <w:rPr>
          <w:color w:val="000000"/>
        </w:rPr>
        <w:t>a</w:t>
      </w:r>
      <w:r w:rsidR="00615BE2">
        <w:rPr>
          <w:color w:val="000000"/>
        </w:rPr>
        <w:t>; Unihedron 2024</w:t>
      </w:r>
      <w:r w:rsidR="00DB381C">
        <w:rPr>
          <w:color w:val="000000"/>
        </w:rPr>
        <w:t>)</w:t>
      </w:r>
      <w:r w:rsidR="00C1333D">
        <w:rPr>
          <w:color w:val="000000"/>
        </w:rPr>
        <w:t>, and t</w:t>
      </w:r>
      <w:r w:rsidR="00DB381C">
        <w:rPr>
          <w:color w:val="000000"/>
        </w:rPr>
        <w:t xml:space="preserve">o account for </w:t>
      </w:r>
      <w:r w:rsidR="00C1333D">
        <w:rPr>
          <w:color w:val="000000"/>
        </w:rPr>
        <w:t xml:space="preserve">such </w:t>
      </w:r>
      <w:r w:rsidR="00DB381C">
        <w:rPr>
          <w:color w:val="000000"/>
        </w:rPr>
        <w:t>outliers</w:t>
      </w:r>
      <w:r w:rsidR="00C1333D">
        <w:rPr>
          <w:color w:val="000000"/>
        </w:rPr>
        <w:t xml:space="preserve"> the</w:t>
      </w:r>
      <w:r w:rsidR="00DB381C">
        <w:rPr>
          <w:color w:val="000000"/>
        </w:rPr>
        <w:t xml:space="preserve"> data were filtered within and across nights for each location. First, of the 60 observations recorded per location per night, the upper and lower 5% of data were eliminated. From there, the upper and lower 5% of </w:t>
      </w:r>
      <w:r w:rsidR="000A07E5">
        <w:rPr>
          <w:color w:val="000000"/>
        </w:rPr>
        <w:t xml:space="preserve">observations </w:t>
      </w:r>
      <w:r w:rsidR="00DB381C">
        <w:rPr>
          <w:color w:val="000000"/>
        </w:rPr>
        <w:t>per location across all recorded nights</w:t>
      </w:r>
      <w:r w:rsidR="000A07E5">
        <w:rPr>
          <w:color w:val="000000"/>
        </w:rPr>
        <w:t xml:space="preserve"> at that location</w:t>
      </w:r>
      <w:r w:rsidR="00DB381C">
        <w:rPr>
          <w:color w:val="000000"/>
        </w:rPr>
        <w:t xml:space="preserve"> were also eliminated</w:t>
      </w:r>
      <w:r w:rsidR="000E35C5">
        <w:rPr>
          <w:color w:val="000000"/>
        </w:rPr>
        <w:t>.</w:t>
      </w:r>
      <w:r w:rsidRPr="00316A6B">
        <w:rPr>
          <w:color w:val="000000"/>
        </w:rPr>
        <w:t xml:space="preserve"> </w:t>
      </w:r>
      <w:r w:rsidR="00DB381C">
        <w:rPr>
          <w:color w:val="000000"/>
        </w:rPr>
        <w:t xml:space="preserve">Finally, </w:t>
      </w:r>
      <w:r w:rsidR="001B52D1">
        <w:rPr>
          <w:color w:val="000000"/>
        </w:rPr>
        <w:t>I</w:t>
      </w:r>
      <w:r w:rsidR="00DB381C">
        <w:rPr>
          <w:color w:val="000000"/>
        </w:rPr>
        <w:t xml:space="preserve"> </w:t>
      </w:r>
      <w:r w:rsidR="000A07E5">
        <w:rPr>
          <w:color w:val="000000"/>
        </w:rPr>
        <w:t>summarized</w:t>
      </w:r>
      <w:r w:rsidR="00DB381C">
        <w:rPr>
          <w:color w:val="000000"/>
        </w:rPr>
        <w:t xml:space="preserve"> the data set </w:t>
      </w:r>
      <w:r w:rsidR="001623AF">
        <w:rPr>
          <w:color w:val="000000"/>
        </w:rPr>
        <w:t xml:space="preserve">to </w:t>
      </w:r>
      <w:r w:rsidR="00DB381C">
        <w:rPr>
          <w:color w:val="000000"/>
        </w:rPr>
        <w:t xml:space="preserve">the </w:t>
      </w:r>
      <w:r w:rsidR="000E35C5">
        <w:rPr>
          <w:color w:val="000000"/>
        </w:rPr>
        <w:t xml:space="preserve">average of the </w:t>
      </w:r>
      <w:r w:rsidR="000E35C5">
        <w:rPr>
          <w:color w:val="000000"/>
        </w:rPr>
        <w:lastRenderedPageBreak/>
        <w:t xml:space="preserve">25% darkest observations </w:t>
      </w:r>
      <w:r w:rsidR="00DB381C">
        <w:rPr>
          <w:color w:val="000000"/>
        </w:rPr>
        <w:t xml:space="preserve">per night per location </w:t>
      </w:r>
      <w:r w:rsidR="000E35C5">
        <w:rPr>
          <w:color w:val="000000"/>
        </w:rPr>
        <w:t>to</w:t>
      </w:r>
      <w:r w:rsidR="000A07E5">
        <w:rPr>
          <w:color w:val="000000"/>
        </w:rPr>
        <w:t xml:space="preserve"> further</w:t>
      </w:r>
      <w:r w:rsidR="000E35C5">
        <w:rPr>
          <w:color w:val="000000"/>
        </w:rPr>
        <w:t xml:space="preserve"> reduce</w:t>
      </w:r>
      <w:r w:rsidRPr="00316A6B">
        <w:rPr>
          <w:color w:val="000000"/>
        </w:rPr>
        <w:t xml:space="preserve"> potential</w:t>
      </w:r>
      <w:r w:rsidR="000E35C5">
        <w:rPr>
          <w:color w:val="000000"/>
        </w:rPr>
        <w:t xml:space="preserve"> interference of</w:t>
      </w:r>
      <w:r w:rsidRPr="00316A6B">
        <w:rPr>
          <w:color w:val="000000"/>
        </w:rPr>
        <w:t xml:space="preserve"> moonrise</w:t>
      </w:r>
      <w:r w:rsidR="001B52D1">
        <w:rPr>
          <w:color w:val="000000"/>
        </w:rPr>
        <w:t>,</w:t>
      </w:r>
      <w:r w:rsidRPr="00316A6B">
        <w:rPr>
          <w:color w:val="000000"/>
        </w:rPr>
        <w:t xml:space="preserve"> anthropogenic noise</w:t>
      </w:r>
      <w:r w:rsidR="001B52D1">
        <w:rPr>
          <w:color w:val="000000"/>
        </w:rPr>
        <w:t>, and to reduce potential autocorrelation between observations</w:t>
      </w:r>
      <w:r w:rsidRPr="00316A6B">
        <w:rPr>
          <w:color w:val="000000"/>
        </w:rPr>
        <w:t>.</w:t>
      </w:r>
      <w:r w:rsidR="001623AF">
        <w:rPr>
          <w:color w:val="000000"/>
        </w:rPr>
        <w:t xml:space="preserve"> This resulted in 1 NSB value per night per location.</w:t>
      </w:r>
      <w:r w:rsidRPr="00316A6B">
        <w:rPr>
          <w:color w:val="000000"/>
        </w:rPr>
        <w:t xml:space="preserve"> </w:t>
      </w:r>
      <w:r w:rsidR="00DB381C">
        <w:rPr>
          <w:color w:val="000000"/>
        </w:rPr>
        <w:t>N</w:t>
      </w:r>
      <w:r w:rsidRPr="00316A6B">
        <w:rPr>
          <w:color w:val="000000"/>
        </w:rPr>
        <w:t>ights that occurred during the advisory were assigned the treatment “Lights Out”</w:t>
      </w:r>
      <w:r w:rsidR="00DB381C">
        <w:rPr>
          <w:color w:val="000000"/>
        </w:rPr>
        <w:t>. A</w:t>
      </w:r>
      <w:r w:rsidRPr="00316A6B">
        <w:rPr>
          <w:color w:val="000000"/>
        </w:rPr>
        <w:t xml:space="preserve">ll other nights were assigned “Lights On”. </w:t>
      </w:r>
    </w:p>
    <w:p w14:paraId="68E2DD44" w14:textId="1A180E27" w:rsidR="00FB5002" w:rsidRDefault="00FB5002" w:rsidP="00FB5002">
      <w:pPr>
        <w:spacing w:line="480" w:lineRule="auto"/>
        <w:ind w:firstLine="720"/>
        <w:rPr>
          <w:color w:val="000000"/>
        </w:rPr>
      </w:pPr>
      <w:r>
        <w:rPr>
          <w:color w:val="000000"/>
        </w:rPr>
        <w:t>Natural light contribution from the moon varies within a month and throughout the year. Like the sun, the elevation of the moon in the sky changes with the seasons. The moon is higher in the sky thus reflects more sunlight in the winter and reflects less light when it is lower on the horizon in the summer. To understand how the artificial light is changing in the sky during the L</w:t>
      </w:r>
      <w:r w:rsidR="00C1333D">
        <w:rPr>
          <w:color w:val="000000"/>
        </w:rPr>
        <w:t>OT</w:t>
      </w:r>
      <w:r>
        <w:rPr>
          <w:color w:val="000000"/>
        </w:rPr>
        <w:t xml:space="preserve"> advisory, </w:t>
      </w:r>
      <w:r w:rsidR="00C1333D">
        <w:rPr>
          <w:color w:val="000000"/>
        </w:rPr>
        <w:t xml:space="preserve">it </w:t>
      </w:r>
      <w:r>
        <w:rPr>
          <w:color w:val="000000"/>
        </w:rPr>
        <w:t>must</w:t>
      </w:r>
      <w:r w:rsidR="00C1333D">
        <w:rPr>
          <w:color w:val="000000"/>
        </w:rPr>
        <w:t xml:space="preserve"> be</w:t>
      </w:r>
      <w:r>
        <w:rPr>
          <w:color w:val="000000"/>
        </w:rPr>
        <w:t xml:space="preserve"> address</w:t>
      </w:r>
      <w:r w:rsidR="00C1333D">
        <w:rPr>
          <w:color w:val="000000"/>
        </w:rPr>
        <w:t>ed</w:t>
      </w:r>
      <w:r>
        <w:rPr>
          <w:color w:val="000000"/>
        </w:rPr>
        <w:t xml:space="preserve"> how bright the sky would </w:t>
      </w:r>
      <w:r w:rsidR="000213A6">
        <w:rPr>
          <w:color w:val="000000"/>
        </w:rPr>
        <w:t>have been in metro Dallas and Houston</w:t>
      </w:r>
      <w:r>
        <w:rPr>
          <w:color w:val="000000"/>
        </w:rPr>
        <w:t xml:space="preserve"> had the advisory not taken place</w:t>
      </w:r>
      <w:r w:rsidR="001B52D1">
        <w:rPr>
          <w:color w:val="000000"/>
        </w:rPr>
        <w:t>.</w:t>
      </w:r>
      <w:r w:rsidR="000213A6">
        <w:rPr>
          <w:color w:val="000000"/>
        </w:rPr>
        <w:t xml:space="preserve"> </w:t>
      </w:r>
      <w:r>
        <w:rPr>
          <w:color w:val="000000"/>
        </w:rPr>
        <w:t xml:space="preserve">SQM data is not available of the night sky conditions prior to the advent of </w:t>
      </w:r>
      <w:r w:rsidR="00C1333D">
        <w:rPr>
          <w:color w:val="000000"/>
        </w:rPr>
        <w:t>LOT</w:t>
      </w:r>
      <w:r w:rsidR="001623AF">
        <w:rPr>
          <w:color w:val="000000"/>
        </w:rPr>
        <w:t>, so the baseline NSB conditions in these areas during the specific times of interest</w:t>
      </w:r>
      <w:r w:rsidR="00C1333D">
        <w:rPr>
          <w:color w:val="000000"/>
        </w:rPr>
        <w:t xml:space="preserve"> a</w:t>
      </w:r>
      <w:r w:rsidR="001B52D1">
        <w:rPr>
          <w:color w:val="000000"/>
        </w:rPr>
        <w:t>re unknown</w:t>
      </w:r>
      <w:r w:rsidR="001623AF">
        <w:rPr>
          <w:color w:val="000000"/>
        </w:rPr>
        <w:t>. S</w:t>
      </w:r>
      <w:r>
        <w:rPr>
          <w:color w:val="000000"/>
        </w:rPr>
        <w:t xml:space="preserve">o, the time periods directly before and after </w:t>
      </w:r>
      <w:r w:rsidR="00C1333D">
        <w:rPr>
          <w:color w:val="000000"/>
        </w:rPr>
        <w:t>LOT advisory period</w:t>
      </w:r>
      <w:r w:rsidR="000213A6">
        <w:rPr>
          <w:color w:val="000000"/>
        </w:rPr>
        <w:t xml:space="preserve"> </w:t>
      </w:r>
      <w:r w:rsidR="001B52D1">
        <w:rPr>
          <w:color w:val="000000"/>
        </w:rPr>
        <w:t xml:space="preserve">were used </w:t>
      </w:r>
      <w:r w:rsidR="001623AF">
        <w:rPr>
          <w:color w:val="000000"/>
        </w:rPr>
        <w:t xml:space="preserve">for comparison, which serves as a proxy for expected </w:t>
      </w:r>
      <w:r w:rsidR="000213A6">
        <w:rPr>
          <w:color w:val="000000"/>
        </w:rPr>
        <w:t xml:space="preserve">contribution of </w:t>
      </w:r>
      <w:r>
        <w:rPr>
          <w:color w:val="000000"/>
        </w:rPr>
        <w:t>natural light</w:t>
      </w:r>
      <w:r w:rsidR="001623AF">
        <w:rPr>
          <w:color w:val="000000"/>
        </w:rPr>
        <w:t xml:space="preserve"> by averaging </w:t>
      </w:r>
      <w:r w:rsidR="000A07E5">
        <w:rPr>
          <w:color w:val="000000"/>
        </w:rPr>
        <w:t xml:space="preserve">the sky during </w:t>
      </w:r>
      <w:r w:rsidR="001623AF">
        <w:rPr>
          <w:color w:val="000000"/>
        </w:rPr>
        <w:t>slightly</w:t>
      </w:r>
      <w:r>
        <w:rPr>
          <w:color w:val="000000"/>
        </w:rPr>
        <w:t xml:space="preserve"> </w:t>
      </w:r>
      <w:r w:rsidR="001623AF">
        <w:rPr>
          <w:color w:val="000000"/>
        </w:rPr>
        <w:t xml:space="preserve">higher </w:t>
      </w:r>
      <w:r w:rsidR="000A07E5">
        <w:rPr>
          <w:color w:val="000000"/>
        </w:rPr>
        <w:t xml:space="preserve">and slightly lower </w:t>
      </w:r>
      <w:r w:rsidR="001623AF">
        <w:rPr>
          <w:color w:val="000000"/>
        </w:rPr>
        <w:t xml:space="preserve">moon elevation </w:t>
      </w:r>
      <w:r w:rsidR="000A07E5">
        <w:rPr>
          <w:color w:val="000000"/>
        </w:rPr>
        <w:t>conditions</w:t>
      </w:r>
      <w:r>
        <w:rPr>
          <w:color w:val="000000"/>
        </w:rPr>
        <w:t>.</w:t>
      </w:r>
    </w:p>
    <w:p w14:paraId="27D98289" w14:textId="458A60CB" w:rsidR="00FB5002" w:rsidRDefault="00316A6B" w:rsidP="00FB5002">
      <w:pPr>
        <w:spacing w:line="480" w:lineRule="auto"/>
        <w:ind w:firstLine="720"/>
        <w:rPr>
          <w:color w:val="000000"/>
        </w:rPr>
      </w:pPr>
      <w:r w:rsidRPr="00316A6B">
        <w:rPr>
          <w:color w:val="000000"/>
        </w:rPr>
        <w:t xml:space="preserve">To </w:t>
      </w:r>
      <w:r w:rsidR="00FB5002">
        <w:rPr>
          <w:color w:val="000000"/>
        </w:rPr>
        <w:t>do this</w:t>
      </w:r>
      <w:r w:rsidRPr="00316A6B">
        <w:rPr>
          <w:color w:val="000000"/>
        </w:rPr>
        <w:t>, Lights On nights were reduced to</w:t>
      </w:r>
      <w:r w:rsidR="00FB5002">
        <w:rPr>
          <w:color w:val="000000"/>
        </w:rPr>
        <w:t xml:space="preserve"> </w:t>
      </w:r>
      <w:r w:rsidR="000A07E5">
        <w:rPr>
          <w:color w:val="000000"/>
        </w:rPr>
        <w:t xml:space="preserve">a sequence of </w:t>
      </w:r>
      <w:r w:rsidR="00FB5002">
        <w:rPr>
          <w:color w:val="000000"/>
        </w:rPr>
        <w:t>nights</w:t>
      </w:r>
      <w:r w:rsidR="000A07E5">
        <w:rPr>
          <w:color w:val="000000"/>
        </w:rPr>
        <w:t xml:space="preserve"> with</w:t>
      </w:r>
      <w:r w:rsidR="00FB5002">
        <w:rPr>
          <w:color w:val="000000"/>
        </w:rPr>
        <w:t xml:space="preserve"> equivalent duration</w:t>
      </w:r>
      <w:r w:rsidR="000A07E5">
        <w:rPr>
          <w:color w:val="000000"/>
        </w:rPr>
        <w:t xml:space="preserve"> of </w:t>
      </w:r>
      <w:r w:rsidR="00FB5002">
        <w:rPr>
          <w:color w:val="000000"/>
        </w:rPr>
        <w:t>moon phase period t</w:t>
      </w:r>
      <w:r w:rsidR="00FB5002" w:rsidRPr="00316A6B">
        <w:rPr>
          <w:color w:val="000000"/>
        </w:rPr>
        <w:t>hat occurred directly before and after</w:t>
      </w:r>
      <w:r w:rsidR="000A07E5">
        <w:rPr>
          <w:color w:val="000000"/>
        </w:rPr>
        <w:t xml:space="preserve"> each </w:t>
      </w:r>
      <w:r w:rsidR="00C1333D">
        <w:rPr>
          <w:color w:val="000000"/>
        </w:rPr>
        <w:t>LOT</w:t>
      </w:r>
      <w:r w:rsidR="000A07E5">
        <w:rPr>
          <w:color w:val="000000"/>
        </w:rPr>
        <w:t xml:space="preserve"> advisory</w:t>
      </w:r>
      <w:r w:rsidR="00C1333D">
        <w:rPr>
          <w:color w:val="000000"/>
        </w:rPr>
        <w:t xml:space="preserve"> period</w:t>
      </w:r>
      <w:r w:rsidR="00DB381C">
        <w:rPr>
          <w:color w:val="000000"/>
        </w:rPr>
        <w:t>.</w:t>
      </w:r>
      <w:r w:rsidR="00FB5002">
        <w:rPr>
          <w:color w:val="000000"/>
        </w:rPr>
        <w:t xml:space="preserve"> The period that preceded </w:t>
      </w:r>
      <w:r w:rsidR="000A07E5">
        <w:rPr>
          <w:color w:val="000000"/>
        </w:rPr>
        <w:t>each</w:t>
      </w:r>
      <w:r w:rsidR="00FB5002">
        <w:rPr>
          <w:color w:val="000000"/>
        </w:rPr>
        <w:t xml:space="preserve"> </w:t>
      </w:r>
      <w:r w:rsidR="00C1333D">
        <w:rPr>
          <w:color w:val="000000"/>
        </w:rPr>
        <w:t xml:space="preserve">LOT </w:t>
      </w:r>
      <w:r w:rsidR="00FB5002">
        <w:rPr>
          <w:color w:val="000000"/>
        </w:rPr>
        <w:t xml:space="preserve">advisory was assigned treatment “Lights On before” and the period that followed was assigned “Lights On after”. </w:t>
      </w:r>
      <w:r w:rsidR="00DB381C">
        <w:rPr>
          <w:color w:val="000000"/>
        </w:rPr>
        <w:t xml:space="preserve">For example, the Spring 2023 Lights Out advisory began </w:t>
      </w:r>
      <w:r w:rsidR="00FB5002">
        <w:rPr>
          <w:color w:val="000000"/>
        </w:rPr>
        <w:t xml:space="preserve">22 </w:t>
      </w:r>
      <w:r w:rsidR="00DB381C">
        <w:rPr>
          <w:color w:val="000000"/>
        </w:rPr>
        <w:t xml:space="preserve">April </w:t>
      </w:r>
      <w:r w:rsidR="00FB5002">
        <w:rPr>
          <w:color w:val="000000"/>
        </w:rPr>
        <w:t>2023,</w:t>
      </w:r>
      <w:r w:rsidR="00DB381C">
        <w:rPr>
          <w:color w:val="000000"/>
        </w:rPr>
        <w:t xml:space="preserve"> and had a 11% </w:t>
      </w:r>
      <w:r w:rsidR="001623AF">
        <w:rPr>
          <w:color w:val="000000"/>
        </w:rPr>
        <w:t>illuminated</w:t>
      </w:r>
      <w:r w:rsidR="00DB381C">
        <w:rPr>
          <w:color w:val="000000"/>
        </w:rPr>
        <w:t xml:space="preserve"> waxing crescent and ended 21 days </w:t>
      </w:r>
      <w:r w:rsidR="00FB5002">
        <w:rPr>
          <w:color w:val="000000"/>
        </w:rPr>
        <w:t>later</w:t>
      </w:r>
      <w:r w:rsidR="00DB381C">
        <w:rPr>
          <w:color w:val="000000"/>
        </w:rPr>
        <w:t xml:space="preserve"> </w:t>
      </w:r>
      <w:r w:rsidR="00FB5002">
        <w:rPr>
          <w:color w:val="000000"/>
        </w:rPr>
        <w:t>1</w:t>
      </w:r>
      <w:r w:rsidR="001B52D1">
        <w:rPr>
          <w:color w:val="000000"/>
        </w:rPr>
        <w:t>2</w:t>
      </w:r>
      <w:r w:rsidR="00FB5002">
        <w:rPr>
          <w:color w:val="000000"/>
        </w:rPr>
        <w:t xml:space="preserve"> </w:t>
      </w:r>
      <w:r w:rsidR="00DB381C">
        <w:rPr>
          <w:color w:val="000000"/>
        </w:rPr>
        <w:t xml:space="preserve">May 2023 with a 42% </w:t>
      </w:r>
      <w:r w:rsidR="001623AF">
        <w:rPr>
          <w:color w:val="000000"/>
        </w:rPr>
        <w:t>illuminated</w:t>
      </w:r>
      <w:r w:rsidR="00DB381C">
        <w:rPr>
          <w:color w:val="000000"/>
        </w:rPr>
        <w:t xml:space="preserve"> third quarter moon</w:t>
      </w:r>
      <w:r w:rsidR="00FB5002">
        <w:rPr>
          <w:color w:val="000000"/>
        </w:rPr>
        <w:t xml:space="preserve">. The corresponding Lights On nights were selected as nights </w:t>
      </w:r>
      <w:r w:rsidR="000954FE">
        <w:rPr>
          <w:color w:val="000000"/>
        </w:rPr>
        <w:t>with</w:t>
      </w:r>
      <w:r w:rsidR="00DB381C">
        <w:rPr>
          <w:color w:val="000000"/>
        </w:rPr>
        <w:t xml:space="preserve"> </w:t>
      </w:r>
      <w:r w:rsidR="00DB381C">
        <w:rPr>
          <w:color w:val="000000"/>
        </w:rPr>
        <w:lastRenderedPageBreak/>
        <w:t>equivalent</w:t>
      </w:r>
      <w:r w:rsidR="000E35C5">
        <w:rPr>
          <w:color w:val="000000"/>
        </w:rPr>
        <w:t xml:space="preserve"> </w:t>
      </w:r>
      <w:r w:rsidR="00DB381C">
        <w:rPr>
          <w:color w:val="000000"/>
        </w:rPr>
        <w:t>number of days and</w:t>
      </w:r>
      <w:r w:rsidRPr="00316A6B">
        <w:rPr>
          <w:color w:val="000000"/>
        </w:rPr>
        <w:t xml:space="preserve"> moon phase</w:t>
      </w:r>
      <w:r w:rsidR="00FB5002">
        <w:rPr>
          <w:color w:val="000000"/>
        </w:rPr>
        <w:t>, in this case 21 nights from 24 March – 14 April</w:t>
      </w:r>
      <w:r w:rsidR="000A07E5">
        <w:rPr>
          <w:color w:val="000000"/>
        </w:rPr>
        <w:t xml:space="preserve"> 2023</w:t>
      </w:r>
      <w:r w:rsidR="00FB5002">
        <w:rPr>
          <w:color w:val="000000"/>
        </w:rPr>
        <w:t xml:space="preserve"> were assigned Lights On before, and 21 nights from 21 May – 11 June 2023 were assigned Lights On after. </w:t>
      </w:r>
      <w:r w:rsidR="001623AF">
        <w:rPr>
          <w:color w:val="000000"/>
        </w:rPr>
        <w:t>The same process was repeated for each spring and fall season.</w:t>
      </w:r>
    </w:p>
    <w:p w14:paraId="37F52D10" w14:textId="5CE99F71" w:rsidR="78836369" w:rsidRDefault="00FB5002" w:rsidP="000130FC">
      <w:pPr>
        <w:spacing w:line="480" w:lineRule="auto"/>
        <w:ind w:firstLine="720"/>
        <w:rPr>
          <w:b/>
          <w:bCs/>
          <w:color w:val="000000" w:themeColor="text1"/>
          <w:u w:val="single"/>
        </w:rPr>
      </w:pPr>
      <w:r>
        <w:rPr>
          <w:color w:val="000000"/>
        </w:rPr>
        <w:t>Accounting for conditions only before or after the</w:t>
      </w:r>
      <w:r w:rsidR="00C1333D">
        <w:rPr>
          <w:color w:val="000000"/>
        </w:rPr>
        <w:t xml:space="preserve"> LOT</w:t>
      </w:r>
      <w:r>
        <w:rPr>
          <w:color w:val="000000"/>
        </w:rPr>
        <w:t xml:space="preserve"> advisory instead of both, despite adjusting for </w:t>
      </w:r>
      <w:r w:rsidR="00615BE2">
        <w:rPr>
          <w:color w:val="000000"/>
        </w:rPr>
        <w:t>moon phase</w:t>
      </w:r>
      <w:r>
        <w:rPr>
          <w:color w:val="000000"/>
        </w:rPr>
        <w:t>, would result in under or over representation of natural light contribution</w:t>
      </w:r>
      <w:r w:rsidR="001B52D1">
        <w:rPr>
          <w:color w:val="000000"/>
        </w:rPr>
        <w:t xml:space="preserve"> to NSB readings</w:t>
      </w:r>
      <w:r>
        <w:rPr>
          <w:color w:val="000000"/>
        </w:rPr>
        <w:t xml:space="preserve"> </w:t>
      </w:r>
      <w:r w:rsidR="00D0462D">
        <w:rPr>
          <w:color w:val="000000"/>
        </w:rPr>
        <w:t>due to the</w:t>
      </w:r>
      <w:r>
        <w:rPr>
          <w:color w:val="000000"/>
        </w:rPr>
        <w:t xml:space="preserve"> </w:t>
      </w:r>
      <w:r w:rsidR="001623AF">
        <w:rPr>
          <w:color w:val="000000"/>
        </w:rPr>
        <w:t>seasona</w:t>
      </w:r>
      <w:r>
        <w:rPr>
          <w:color w:val="000000"/>
        </w:rPr>
        <w:t xml:space="preserve">l fluctuations </w:t>
      </w:r>
      <w:r w:rsidR="001B52D1">
        <w:rPr>
          <w:color w:val="000000"/>
        </w:rPr>
        <w:t>of</w:t>
      </w:r>
      <w:r w:rsidR="00D0462D">
        <w:rPr>
          <w:color w:val="000000"/>
        </w:rPr>
        <w:t xml:space="preserve"> </w:t>
      </w:r>
      <w:r w:rsidR="001623AF">
        <w:rPr>
          <w:color w:val="000000"/>
        </w:rPr>
        <w:t>moo</w:t>
      </w:r>
      <w:r w:rsidR="00615BE2">
        <w:rPr>
          <w:color w:val="000000"/>
        </w:rPr>
        <w:t>n brightness</w:t>
      </w:r>
      <w:r w:rsidR="001623AF">
        <w:rPr>
          <w:color w:val="000000"/>
        </w:rPr>
        <w:t xml:space="preserve"> </w:t>
      </w:r>
      <w:r w:rsidR="001B52D1">
        <w:rPr>
          <w:color w:val="000000"/>
        </w:rPr>
        <w:t xml:space="preserve">from its </w:t>
      </w:r>
      <w:r>
        <w:rPr>
          <w:color w:val="000000"/>
        </w:rPr>
        <w:t>elevatio</w:t>
      </w:r>
      <w:r w:rsidR="00D0462D">
        <w:rPr>
          <w:color w:val="000000"/>
        </w:rPr>
        <w:t>n</w:t>
      </w:r>
      <w:r>
        <w:rPr>
          <w:color w:val="000000"/>
        </w:rPr>
        <w:t xml:space="preserve">. </w:t>
      </w:r>
      <w:r w:rsidR="00D0462D">
        <w:rPr>
          <w:color w:val="000000"/>
        </w:rPr>
        <w:t>T</w:t>
      </w:r>
      <w:r w:rsidR="000954FE">
        <w:rPr>
          <w:color w:val="000000"/>
        </w:rPr>
        <w:t xml:space="preserve">his method </w:t>
      </w:r>
      <w:r w:rsidR="00D0462D" w:rsidRPr="00316A6B">
        <w:rPr>
          <w:color w:val="000000"/>
        </w:rPr>
        <w:t>enabl</w:t>
      </w:r>
      <w:r w:rsidR="00D0462D">
        <w:rPr>
          <w:color w:val="000000"/>
        </w:rPr>
        <w:t>ed</w:t>
      </w:r>
      <w:r w:rsidR="00D0462D" w:rsidRPr="00316A6B">
        <w:rPr>
          <w:color w:val="000000"/>
        </w:rPr>
        <w:t xml:space="preserve"> direct comparison</w:t>
      </w:r>
      <w:r w:rsidR="00D0462D">
        <w:rPr>
          <w:color w:val="000000"/>
        </w:rPr>
        <w:t xml:space="preserve"> of</w:t>
      </w:r>
      <w:r w:rsidR="00D0462D" w:rsidRPr="00316A6B">
        <w:rPr>
          <w:color w:val="000000"/>
        </w:rPr>
        <w:t xml:space="preserve"> </w:t>
      </w:r>
      <w:r w:rsidR="00D0462D">
        <w:rPr>
          <w:color w:val="000000"/>
        </w:rPr>
        <w:t>Lights Out and Lights On values</w:t>
      </w:r>
      <w:r w:rsidR="000A07E5">
        <w:rPr>
          <w:color w:val="000000"/>
        </w:rPr>
        <w:t xml:space="preserve"> through estimated adjustments of temporal changes in moonlight contribution to NSB</w:t>
      </w:r>
      <w:r w:rsidR="00316A6B" w:rsidRPr="00316A6B">
        <w:rPr>
          <w:color w:val="000000"/>
        </w:rPr>
        <w:t>. The spring 2022 season was eliminated from analysis because the observations preceding</w:t>
      </w:r>
      <w:r w:rsidR="004B3F7A">
        <w:rPr>
          <w:color w:val="000000"/>
        </w:rPr>
        <w:t xml:space="preserve"> and proceeding</w:t>
      </w:r>
      <w:r w:rsidR="00316A6B" w:rsidRPr="00316A6B">
        <w:rPr>
          <w:color w:val="000000"/>
        </w:rPr>
        <w:t xml:space="preserve"> the Lights Out period were </w:t>
      </w:r>
      <w:r w:rsidR="00FE05AF">
        <w:rPr>
          <w:color w:val="000000"/>
        </w:rPr>
        <w:t>not available</w:t>
      </w:r>
      <w:r w:rsidR="00316A6B" w:rsidRPr="00316A6B">
        <w:rPr>
          <w:color w:val="000000"/>
        </w:rPr>
        <w:t xml:space="preserve">. </w:t>
      </w:r>
      <w:r w:rsidR="001623AF">
        <w:rPr>
          <w:color w:val="000000"/>
        </w:rPr>
        <w:t xml:space="preserve">Selection resulted in 390 nights per location with 260 Lights On nights and 130 Lights Out nights. Lights On nights were averaged together by moon phase period resulting in 130 Lights On nights and 130 Lights Out nights for each location. Nights were then averaged by season and treatment resulting in </w:t>
      </w:r>
      <w:r w:rsidR="00C1333D">
        <w:rPr>
          <w:color w:val="000000"/>
        </w:rPr>
        <w:t xml:space="preserve"> 1 per </w:t>
      </w:r>
      <w:r w:rsidR="001B52D1">
        <w:rPr>
          <w:color w:val="000000"/>
        </w:rPr>
        <w:t xml:space="preserve">spring or fall </w:t>
      </w:r>
      <w:r w:rsidR="00C1333D">
        <w:rPr>
          <w:color w:val="000000"/>
        </w:rPr>
        <w:t xml:space="preserve">season and </w:t>
      </w:r>
      <w:r w:rsidR="001B52D1">
        <w:rPr>
          <w:color w:val="000000"/>
        </w:rPr>
        <w:t xml:space="preserve">per Lights </w:t>
      </w:r>
      <w:proofErr w:type="gramStart"/>
      <w:r w:rsidR="001B52D1">
        <w:rPr>
          <w:color w:val="000000"/>
        </w:rPr>
        <w:t>On</w:t>
      </w:r>
      <w:proofErr w:type="gramEnd"/>
      <w:r w:rsidR="001B52D1">
        <w:rPr>
          <w:color w:val="000000"/>
        </w:rPr>
        <w:t xml:space="preserve"> or Lights Out </w:t>
      </w:r>
      <w:r w:rsidR="00C1333D">
        <w:rPr>
          <w:color w:val="000000"/>
        </w:rPr>
        <w:t>lighting treatment</w:t>
      </w:r>
      <w:r w:rsidR="001623AF">
        <w:rPr>
          <w:color w:val="000000"/>
        </w:rPr>
        <w:t>. Lights On and Lights Out values were</w:t>
      </w:r>
      <w:r w:rsidR="000A07E5">
        <w:rPr>
          <w:color w:val="000000"/>
        </w:rPr>
        <w:t xml:space="preserve"> then</w:t>
      </w:r>
      <w:r w:rsidR="001623AF">
        <w:rPr>
          <w:color w:val="000000"/>
        </w:rPr>
        <w:t xml:space="preserve"> differenced </w:t>
      </w:r>
      <w:r w:rsidR="00C1333D">
        <w:rPr>
          <w:color w:val="000000"/>
        </w:rPr>
        <w:t>for each season</w:t>
      </w:r>
      <w:r w:rsidR="001B52D1">
        <w:rPr>
          <w:color w:val="000000"/>
        </w:rPr>
        <w:t>.</w:t>
      </w:r>
      <w:r w:rsidR="00C1333D">
        <w:rPr>
          <w:color w:val="000000"/>
        </w:rPr>
        <w:t xml:space="preserve"> </w:t>
      </w:r>
      <w:r w:rsidR="001623AF">
        <w:rPr>
          <w:color w:val="000000"/>
        </w:rPr>
        <w:t>With 6 locations, this resulted</w:t>
      </w:r>
      <w:r w:rsidR="004D2653">
        <w:rPr>
          <w:color w:val="000000"/>
        </w:rPr>
        <w:t xml:space="preserve"> in</w:t>
      </w:r>
      <w:r w:rsidR="001623AF">
        <w:rPr>
          <w:color w:val="000000"/>
        </w:rPr>
        <w:t xml:space="preserve"> 18</w:t>
      </w:r>
      <w:r w:rsidR="000A07E5">
        <w:rPr>
          <w:color w:val="000000"/>
        </w:rPr>
        <w:t xml:space="preserve"> treatment</w:t>
      </w:r>
      <w:r w:rsidR="001623AF">
        <w:rPr>
          <w:color w:val="000000"/>
        </w:rPr>
        <w:t xml:space="preserve"> difference values per city</w:t>
      </w:r>
      <w:r w:rsidR="001623AF" w:rsidRPr="00811549">
        <w:rPr>
          <w:i/>
          <w:iCs/>
          <w:color w:val="000000"/>
        </w:rPr>
        <w:t>.</w:t>
      </w:r>
      <w:r w:rsidR="00C1333D">
        <w:rPr>
          <w:i/>
          <w:iCs/>
          <w:color w:val="000000"/>
        </w:rPr>
        <w:t xml:space="preserve"> </w:t>
      </w:r>
      <w:r w:rsidR="00C1333D">
        <w:rPr>
          <w:color w:val="000000"/>
        </w:rPr>
        <w:t>I</w:t>
      </w:r>
      <w:r w:rsidR="00316A6B" w:rsidRPr="00316A6B">
        <w:rPr>
          <w:color w:val="000000"/>
        </w:rPr>
        <w:t xml:space="preserve"> evaluated the effect of the </w:t>
      </w:r>
      <w:r w:rsidR="00C1333D">
        <w:rPr>
          <w:color w:val="000000"/>
        </w:rPr>
        <w:t>LOT</w:t>
      </w:r>
      <w:r w:rsidR="00316A6B" w:rsidRPr="00316A6B">
        <w:rPr>
          <w:color w:val="000000"/>
        </w:rPr>
        <w:t xml:space="preserve"> advisory campaign on NSB in Dallas and Houston by testing the</w:t>
      </w:r>
      <w:r w:rsidR="001623AF">
        <w:rPr>
          <w:color w:val="000000"/>
        </w:rPr>
        <w:t>se</w:t>
      </w:r>
      <w:r w:rsidR="00D0462D">
        <w:rPr>
          <w:color w:val="000000"/>
        </w:rPr>
        <w:t xml:space="preserve"> </w:t>
      </w:r>
      <w:r w:rsidR="6D9284F1" w:rsidRPr="00316A6B">
        <w:rPr>
          <w:color w:val="000000"/>
        </w:rPr>
        <w:t>Lights</w:t>
      </w:r>
      <w:r w:rsidR="00316A6B" w:rsidRPr="00316A6B">
        <w:rPr>
          <w:color w:val="000000"/>
        </w:rPr>
        <w:t xml:space="preserve"> Out </w:t>
      </w:r>
      <w:r w:rsidR="5B55A42E" w:rsidRPr="00316A6B">
        <w:rPr>
          <w:color w:val="000000"/>
        </w:rPr>
        <w:t xml:space="preserve">and Lights On </w:t>
      </w:r>
      <w:r w:rsidR="001623AF">
        <w:rPr>
          <w:color w:val="000000"/>
        </w:rPr>
        <w:t xml:space="preserve">difference </w:t>
      </w:r>
      <w:r w:rsidR="00316A6B" w:rsidRPr="00316A6B">
        <w:rPr>
          <w:color w:val="000000"/>
        </w:rPr>
        <w:t>values for</w:t>
      </w:r>
      <w:r w:rsidR="00D0462D">
        <w:rPr>
          <w:color w:val="000000"/>
        </w:rPr>
        <w:t xml:space="preserve"> each</w:t>
      </w:r>
      <w:r w:rsidR="001623AF">
        <w:rPr>
          <w:color w:val="000000"/>
        </w:rPr>
        <w:t xml:space="preserve"> city</w:t>
      </w:r>
      <w:r w:rsidR="00D0462D">
        <w:rPr>
          <w:color w:val="000000"/>
        </w:rPr>
        <w:t xml:space="preserve"> and season from</w:t>
      </w:r>
      <w:r w:rsidR="00316A6B" w:rsidRPr="00316A6B">
        <w:rPr>
          <w:color w:val="000000"/>
        </w:rPr>
        <w:t xml:space="preserve"> 2022-2023 using a </w:t>
      </w:r>
      <w:r w:rsidR="00C1333D">
        <w:rPr>
          <w:color w:val="000000"/>
        </w:rPr>
        <w:t>t</w:t>
      </w:r>
      <w:r>
        <w:rPr>
          <w:color w:val="000000"/>
        </w:rPr>
        <w:t>wo</w:t>
      </w:r>
      <w:r w:rsidR="00316A6B" w:rsidRPr="00316A6B">
        <w:rPr>
          <w:color w:val="000000"/>
        </w:rPr>
        <w:t xml:space="preserve">-tailed t-test. </w:t>
      </w:r>
      <w:r w:rsidR="001B52D1">
        <w:rPr>
          <w:color w:val="000000"/>
        </w:rPr>
        <w:t>I</w:t>
      </w:r>
      <w:r w:rsidR="00316A6B" w:rsidRPr="00316A6B">
        <w:rPr>
          <w:color w:val="000000"/>
        </w:rPr>
        <w:t xml:space="preserve"> predicted</w:t>
      </w:r>
      <w:r w:rsidR="6224A3F7" w:rsidRPr="00316A6B">
        <w:rPr>
          <w:color w:val="000000"/>
        </w:rPr>
        <w:t xml:space="preserve"> </w:t>
      </w:r>
      <w:r w:rsidR="00D0462D">
        <w:rPr>
          <w:color w:val="000000"/>
        </w:rPr>
        <w:t>darker skies during the</w:t>
      </w:r>
      <w:r w:rsidR="6224A3F7" w:rsidRPr="00316A6B">
        <w:rPr>
          <w:color w:val="000000"/>
        </w:rPr>
        <w:t xml:space="preserve"> </w:t>
      </w:r>
      <w:r w:rsidR="2702EF41" w:rsidRPr="00316A6B">
        <w:rPr>
          <w:color w:val="000000"/>
        </w:rPr>
        <w:t>L</w:t>
      </w:r>
      <w:r w:rsidR="6224A3F7" w:rsidRPr="00316A6B">
        <w:rPr>
          <w:color w:val="000000"/>
        </w:rPr>
        <w:t xml:space="preserve">ights </w:t>
      </w:r>
      <w:r w:rsidR="6BD723BA" w:rsidRPr="00316A6B">
        <w:rPr>
          <w:color w:val="000000"/>
        </w:rPr>
        <w:t>O</w:t>
      </w:r>
      <w:r w:rsidR="6224A3F7" w:rsidRPr="00316A6B">
        <w:rPr>
          <w:color w:val="000000"/>
        </w:rPr>
        <w:t>ut intervals,</w:t>
      </w:r>
      <w:r w:rsidR="00D0462D">
        <w:rPr>
          <w:color w:val="000000"/>
        </w:rPr>
        <w:t xml:space="preserve"> correlating with higher</w:t>
      </w:r>
      <w:r w:rsidR="00D0462D" w:rsidRPr="00316A6B">
        <w:rPr>
          <w:color w:val="000000"/>
        </w:rPr>
        <w:t xml:space="preserve"> measured NSB </w:t>
      </w:r>
      <w:r w:rsidR="6224A3F7" w:rsidRPr="00316A6B">
        <w:rPr>
          <w:color w:val="000000"/>
        </w:rPr>
        <w:t xml:space="preserve">and thus </w:t>
      </w:r>
      <w:r w:rsidR="001B52D1">
        <w:rPr>
          <w:color w:val="000000"/>
        </w:rPr>
        <w:t>I</w:t>
      </w:r>
      <w:r w:rsidR="6224A3F7" w:rsidRPr="00316A6B">
        <w:rPr>
          <w:color w:val="000000"/>
        </w:rPr>
        <w:t xml:space="preserve"> expected to observe positive difference</w:t>
      </w:r>
      <w:r w:rsidR="001B52D1">
        <w:rPr>
          <w:color w:val="000000"/>
        </w:rPr>
        <w:t xml:space="preserve"> values</w:t>
      </w:r>
      <w:r w:rsidR="1AA85106" w:rsidRPr="00316A6B">
        <w:rPr>
          <w:color w:val="000000"/>
        </w:rPr>
        <w:t>.</w:t>
      </w:r>
      <w:r w:rsidR="6224A3F7" w:rsidRPr="00316A6B">
        <w:rPr>
          <w:color w:val="000000"/>
        </w:rPr>
        <w:t xml:space="preserve"> </w:t>
      </w:r>
      <w:r w:rsidR="00C1333D" w:rsidRPr="00316A6B">
        <w:rPr>
          <w:color w:val="000000"/>
        </w:rPr>
        <w:t>A</w:t>
      </w:r>
      <w:r w:rsidR="001B52D1">
        <w:rPr>
          <w:color w:val="000000"/>
        </w:rPr>
        <w:t>ll a</w:t>
      </w:r>
      <w:r w:rsidR="00C1333D" w:rsidRPr="00316A6B">
        <w:rPr>
          <w:color w:val="000000"/>
        </w:rPr>
        <w:t>nalyses were performed in R 4.3.2 (R Core Team 2023).</w:t>
      </w:r>
      <w:r w:rsidR="00C1333D">
        <w:rPr>
          <w:color w:val="000000"/>
        </w:rPr>
        <w:t xml:space="preserve"> </w:t>
      </w:r>
    </w:p>
    <w:p w14:paraId="5D84E464" w14:textId="38BE826A" w:rsidR="00316A6B" w:rsidRPr="000A4CE8" w:rsidRDefault="00316A6B" w:rsidP="000A4CE8">
      <w:pPr>
        <w:pStyle w:val="Heading2"/>
      </w:pPr>
      <w:bookmarkStart w:id="11" w:name="_Toc170142519"/>
      <w:bookmarkStart w:id="12" w:name="_Toc171602918"/>
      <w:r w:rsidRPr="000A4CE8">
        <w:lastRenderedPageBreak/>
        <w:t>Results</w:t>
      </w:r>
      <w:bookmarkEnd w:id="11"/>
      <w:bookmarkEnd w:id="12"/>
    </w:p>
    <w:p w14:paraId="5FAE9A29" w14:textId="7ED82C11" w:rsidR="00C1333D" w:rsidRPr="0082083B" w:rsidRDefault="6B412BC3" w:rsidP="00BF6A65">
      <w:pPr>
        <w:spacing w:line="480" w:lineRule="auto"/>
        <w:ind w:firstLine="720"/>
        <w:rPr>
          <w:color w:val="000000" w:themeColor="text1"/>
        </w:rPr>
      </w:pPr>
      <w:r w:rsidRPr="78836369">
        <w:rPr>
          <w:color w:val="000000" w:themeColor="text1"/>
        </w:rPr>
        <w:t> The nightly average</w:t>
      </w:r>
      <w:r w:rsidR="004B3F7A">
        <w:rPr>
          <w:color w:val="000000" w:themeColor="text1"/>
        </w:rPr>
        <w:t>s</w:t>
      </w:r>
      <w:r w:rsidRPr="78836369">
        <w:rPr>
          <w:color w:val="000000" w:themeColor="text1"/>
        </w:rPr>
        <w:t xml:space="preserve"> </w:t>
      </w:r>
      <w:r w:rsidR="00D0462D">
        <w:rPr>
          <w:color w:val="000000" w:themeColor="text1"/>
        </w:rPr>
        <w:t xml:space="preserve">by city of </w:t>
      </w:r>
      <w:r w:rsidRPr="78836369">
        <w:rPr>
          <w:color w:val="000000" w:themeColor="text1"/>
        </w:rPr>
        <w:t>all data</w:t>
      </w:r>
      <w:r w:rsidR="00D0462D">
        <w:rPr>
          <w:color w:val="000000" w:themeColor="text1"/>
        </w:rPr>
        <w:t xml:space="preserve"> observations</w:t>
      </w:r>
      <w:r w:rsidRPr="78836369">
        <w:rPr>
          <w:color w:val="000000" w:themeColor="text1"/>
        </w:rPr>
        <w:t xml:space="preserve"> collected from 18 April 2022 to</w:t>
      </w:r>
      <w:r w:rsidR="001B52D1">
        <w:rPr>
          <w:color w:val="000000" w:themeColor="text1"/>
        </w:rPr>
        <w:t xml:space="preserve"> </w:t>
      </w:r>
      <w:r w:rsidRPr="78836369">
        <w:rPr>
          <w:color w:val="000000" w:themeColor="text1"/>
        </w:rPr>
        <w:t>10 January 2024 in Dallas ranged from 13.5</w:t>
      </w:r>
      <w:r w:rsidR="00C1333D">
        <w:rPr>
          <w:color w:val="000000"/>
        </w:rPr>
        <w:t>–</w:t>
      </w:r>
      <w:r w:rsidRPr="78836369">
        <w:rPr>
          <w:color w:val="000000" w:themeColor="text1"/>
        </w:rPr>
        <w:t>17.2 mag arcsec</w:t>
      </w:r>
      <w:r w:rsidRPr="78836369">
        <w:rPr>
          <w:color w:val="000000" w:themeColor="text1"/>
          <w:vertAlign w:val="superscript"/>
        </w:rPr>
        <w:t xml:space="preserve">-2 </w:t>
      </w:r>
      <w:r w:rsidRPr="78836369">
        <w:rPr>
          <w:color w:val="000000" w:themeColor="text1"/>
        </w:rPr>
        <w:t>with an average of 15.9 mag arcsec</w:t>
      </w:r>
      <w:r w:rsidRPr="78836369">
        <w:rPr>
          <w:color w:val="000000" w:themeColor="text1"/>
          <w:vertAlign w:val="superscript"/>
        </w:rPr>
        <w:t>-2</w:t>
      </w:r>
      <w:r w:rsidRPr="78836369">
        <w:rPr>
          <w:color w:val="000000" w:themeColor="text1"/>
        </w:rPr>
        <w:t xml:space="preserve"> (Figure </w:t>
      </w:r>
      <w:r w:rsidR="005C7799">
        <w:rPr>
          <w:color w:val="000000" w:themeColor="text1"/>
        </w:rPr>
        <w:t>1.4</w:t>
      </w:r>
      <w:r w:rsidRPr="78836369">
        <w:rPr>
          <w:color w:val="000000" w:themeColor="text1"/>
        </w:rPr>
        <w:t>). In Houston, nightly averages from 20 April 2022 to 10 January 2024 ranged from 13.7</w:t>
      </w:r>
      <w:r w:rsidR="00C1333D">
        <w:rPr>
          <w:color w:val="000000"/>
        </w:rPr>
        <w:t>–</w:t>
      </w:r>
      <w:r w:rsidRPr="78836369">
        <w:rPr>
          <w:color w:val="000000" w:themeColor="text1"/>
        </w:rPr>
        <w:t>17.2 mag arcsec</w:t>
      </w:r>
      <w:r w:rsidRPr="78836369">
        <w:rPr>
          <w:color w:val="000000" w:themeColor="text1"/>
          <w:vertAlign w:val="superscript"/>
        </w:rPr>
        <w:t xml:space="preserve">-2 </w:t>
      </w:r>
      <w:r w:rsidRPr="78836369">
        <w:rPr>
          <w:color w:val="000000" w:themeColor="text1"/>
        </w:rPr>
        <w:t>with an average of 15.8 mag arcsec</w:t>
      </w:r>
      <w:r w:rsidRPr="78836369">
        <w:rPr>
          <w:color w:val="000000" w:themeColor="text1"/>
          <w:vertAlign w:val="superscript"/>
        </w:rPr>
        <w:t xml:space="preserve">-2 </w:t>
      </w:r>
      <w:r w:rsidRPr="78836369">
        <w:rPr>
          <w:color w:val="000000" w:themeColor="text1"/>
        </w:rPr>
        <w:t xml:space="preserve">(Figure </w:t>
      </w:r>
      <w:r w:rsidR="005C7799">
        <w:rPr>
          <w:color w:val="000000" w:themeColor="text1"/>
        </w:rPr>
        <w:t>1.4</w:t>
      </w:r>
      <w:r w:rsidRPr="78836369">
        <w:rPr>
          <w:color w:val="000000" w:themeColor="text1"/>
        </w:rPr>
        <w:t>).</w:t>
      </w:r>
      <w:r w:rsidR="004B3F7A">
        <w:rPr>
          <w:color w:val="000000" w:themeColor="text1"/>
        </w:rPr>
        <w:t xml:space="preserve"> </w:t>
      </w:r>
      <w:r w:rsidR="00C1333D">
        <w:rPr>
          <w:color w:val="000000" w:themeColor="text1"/>
        </w:rPr>
        <w:t>The nightly averages</w:t>
      </w:r>
      <w:r w:rsidR="004B3F7A">
        <w:rPr>
          <w:color w:val="000000" w:themeColor="text1"/>
        </w:rPr>
        <w:t xml:space="preserve"> significantly differed</w:t>
      </w:r>
      <w:r w:rsidR="00C1333D">
        <w:rPr>
          <w:color w:val="000000" w:themeColor="text1"/>
        </w:rPr>
        <w:t xml:space="preserve">, </w:t>
      </w:r>
      <w:r w:rsidR="004B3F7A">
        <w:rPr>
          <w:color w:val="000000" w:themeColor="text1"/>
        </w:rPr>
        <w:t>t</w:t>
      </w:r>
      <w:r w:rsidR="004B3F7A" w:rsidRPr="00811549">
        <w:rPr>
          <w:color w:val="000000" w:themeColor="text1"/>
          <w:vertAlign w:val="subscript"/>
        </w:rPr>
        <w:t>1222</w:t>
      </w:r>
      <w:r w:rsidR="004B3F7A">
        <w:rPr>
          <w:color w:val="000000" w:themeColor="text1"/>
        </w:rPr>
        <w:t xml:space="preserve"> = 2.41, p = 0.016</w:t>
      </w:r>
      <w:r w:rsidR="00C1333D">
        <w:rPr>
          <w:color w:val="000000" w:themeColor="text1"/>
        </w:rPr>
        <w:t>, between cities,</w:t>
      </w:r>
      <w:r w:rsidR="004B3F7A">
        <w:rPr>
          <w:color w:val="000000" w:themeColor="text1"/>
        </w:rPr>
        <w:t xml:space="preserve"> Houston was on average 2.5</w:t>
      </w:r>
      <w:r w:rsidR="00C1333D">
        <w:rPr>
          <w:color w:val="000000"/>
        </w:rPr>
        <w:t>-</w:t>
      </w:r>
      <w:r w:rsidR="00C1333D">
        <w:rPr>
          <w:color w:val="000000" w:themeColor="text1"/>
        </w:rPr>
        <w:t>times</w:t>
      </w:r>
      <w:r w:rsidR="004B3F7A">
        <w:rPr>
          <w:color w:val="000000" w:themeColor="text1"/>
        </w:rPr>
        <w:t xml:space="preserve"> brighter than Dallas.</w:t>
      </w:r>
      <w:r w:rsidR="00AA661E">
        <w:rPr>
          <w:color w:val="000000" w:themeColor="text1"/>
        </w:rPr>
        <w:t xml:space="preserve"> Differences across urbanization type showed</w:t>
      </w:r>
      <w:r w:rsidR="0082083B">
        <w:rPr>
          <w:color w:val="000000" w:themeColor="text1"/>
        </w:rPr>
        <w:t xml:space="preserve"> suburban Dallas ranged from 13.6</w:t>
      </w:r>
      <w:r w:rsidR="00C1333D">
        <w:rPr>
          <w:color w:val="000000"/>
        </w:rPr>
        <w:t>–</w:t>
      </w:r>
      <w:r w:rsidR="0082083B">
        <w:rPr>
          <w:color w:val="000000" w:themeColor="text1"/>
        </w:rPr>
        <w:t>17.4</w:t>
      </w:r>
      <w:r w:rsidR="006D0ADF" w:rsidRPr="0082083B">
        <w:rPr>
          <w:color w:val="000000" w:themeColor="text1"/>
        </w:rPr>
        <w:t xml:space="preserve"> </w:t>
      </w:r>
      <w:r w:rsidR="0082083B" w:rsidRPr="78836369">
        <w:rPr>
          <w:color w:val="000000" w:themeColor="text1"/>
        </w:rPr>
        <w:t>mag arcsec</w:t>
      </w:r>
      <w:r w:rsidR="0082083B" w:rsidRPr="78836369">
        <w:rPr>
          <w:color w:val="000000" w:themeColor="text1"/>
          <w:vertAlign w:val="superscript"/>
        </w:rPr>
        <w:t xml:space="preserve">-2 </w:t>
      </w:r>
      <w:r w:rsidR="006D0ADF" w:rsidRPr="0082083B">
        <w:rPr>
          <w:color w:val="000000" w:themeColor="text1"/>
        </w:rPr>
        <w:t xml:space="preserve">with an average of </w:t>
      </w:r>
      <w:r w:rsidR="0082083B">
        <w:rPr>
          <w:color w:val="000000" w:themeColor="text1"/>
        </w:rPr>
        <w:t>16.2</w:t>
      </w:r>
      <w:r w:rsidR="006D0ADF" w:rsidRPr="0082083B">
        <w:rPr>
          <w:color w:val="000000" w:themeColor="text1"/>
        </w:rPr>
        <w:t xml:space="preserve"> </w:t>
      </w:r>
      <w:r w:rsidR="0082083B" w:rsidRPr="78836369">
        <w:rPr>
          <w:color w:val="000000" w:themeColor="text1"/>
        </w:rPr>
        <w:t>mag arcsec</w:t>
      </w:r>
      <w:r w:rsidR="0082083B" w:rsidRPr="78836369">
        <w:rPr>
          <w:color w:val="000000" w:themeColor="text1"/>
          <w:vertAlign w:val="superscript"/>
        </w:rPr>
        <w:t>-2</w:t>
      </w:r>
      <w:r w:rsidR="00AA661E">
        <w:rPr>
          <w:color w:val="000000" w:themeColor="text1"/>
        </w:rPr>
        <w:t xml:space="preserve"> and suburban Houston </w:t>
      </w:r>
      <w:r w:rsidR="00AA661E" w:rsidRPr="0082083B">
        <w:rPr>
          <w:color w:val="000000" w:themeColor="text1"/>
        </w:rPr>
        <w:t xml:space="preserve">ranged on average </w:t>
      </w:r>
      <w:r w:rsidR="00AA661E">
        <w:rPr>
          <w:color w:val="000000" w:themeColor="text1"/>
        </w:rPr>
        <w:t>14.7</w:t>
      </w:r>
      <w:r w:rsidR="00C1333D">
        <w:rPr>
          <w:color w:val="000000"/>
        </w:rPr>
        <w:t>–</w:t>
      </w:r>
      <w:r w:rsidR="00AA661E">
        <w:rPr>
          <w:color w:val="000000" w:themeColor="text1"/>
        </w:rPr>
        <w:t>18.4</w:t>
      </w:r>
      <w:r w:rsidR="00AA661E" w:rsidRPr="0082083B">
        <w:rPr>
          <w:color w:val="000000" w:themeColor="text1"/>
        </w:rPr>
        <w:t xml:space="preserve"> </w:t>
      </w:r>
      <w:r w:rsidR="00AA661E" w:rsidRPr="78836369">
        <w:rPr>
          <w:color w:val="000000" w:themeColor="text1"/>
        </w:rPr>
        <w:t>mag arcsec</w:t>
      </w:r>
      <w:r w:rsidR="00AA661E" w:rsidRPr="78836369">
        <w:rPr>
          <w:color w:val="000000" w:themeColor="text1"/>
          <w:vertAlign w:val="superscript"/>
        </w:rPr>
        <w:t xml:space="preserve">-2 </w:t>
      </w:r>
      <w:r w:rsidR="00AA661E" w:rsidRPr="0082083B">
        <w:rPr>
          <w:color w:val="000000" w:themeColor="text1"/>
        </w:rPr>
        <w:t xml:space="preserve"> with a mean of </w:t>
      </w:r>
      <w:r w:rsidR="00AA661E">
        <w:rPr>
          <w:color w:val="000000" w:themeColor="text1"/>
        </w:rPr>
        <w:t>16.6</w:t>
      </w:r>
      <w:r w:rsidR="00AA661E" w:rsidRPr="0082083B">
        <w:rPr>
          <w:color w:val="000000" w:themeColor="text1"/>
        </w:rPr>
        <w:t xml:space="preserve"> </w:t>
      </w:r>
      <w:r w:rsidR="00AA661E" w:rsidRPr="78836369">
        <w:rPr>
          <w:color w:val="000000" w:themeColor="text1"/>
        </w:rPr>
        <w:t>mag arcsec</w:t>
      </w:r>
      <w:r w:rsidR="00AA661E" w:rsidRPr="78836369">
        <w:rPr>
          <w:color w:val="000000" w:themeColor="text1"/>
          <w:vertAlign w:val="superscript"/>
        </w:rPr>
        <w:t>-2</w:t>
      </w:r>
      <w:r w:rsidR="00AA661E">
        <w:rPr>
          <w:color w:val="000000" w:themeColor="text1"/>
        </w:rPr>
        <w:t xml:space="preserve">. The average across nights from downtown locations </w:t>
      </w:r>
      <w:r w:rsidR="006D0ADF" w:rsidRPr="0082083B">
        <w:rPr>
          <w:color w:val="000000" w:themeColor="text1"/>
        </w:rPr>
        <w:t xml:space="preserve">ranged from </w:t>
      </w:r>
      <w:r w:rsidR="0082083B">
        <w:rPr>
          <w:color w:val="000000" w:themeColor="text1"/>
        </w:rPr>
        <w:t>13.3</w:t>
      </w:r>
      <w:r w:rsidR="00C1333D">
        <w:rPr>
          <w:color w:val="000000"/>
        </w:rPr>
        <w:t>–</w:t>
      </w:r>
      <w:r w:rsidR="0082083B">
        <w:rPr>
          <w:color w:val="000000" w:themeColor="text1"/>
        </w:rPr>
        <w:t xml:space="preserve">17.1 </w:t>
      </w:r>
      <w:r w:rsidR="0082083B" w:rsidRPr="78836369">
        <w:rPr>
          <w:color w:val="000000" w:themeColor="text1"/>
        </w:rPr>
        <w:t>mag arcsec</w:t>
      </w:r>
      <w:r w:rsidR="0082083B" w:rsidRPr="78836369">
        <w:rPr>
          <w:color w:val="000000" w:themeColor="text1"/>
          <w:vertAlign w:val="superscript"/>
        </w:rPr>
        <w:t>-2</w:t>
      </w:r>
      <w:r w:rsidR="006D0ADF" w:rsidRPr="0082083B">
        <w:rPr>
          <w:color w:val="000000" w:themeColor="text1"/>
        </w:rPr>
        <w:t xml:space="preserve"> with </w:t>
      </w:r>
      <w:r w:rsidR="00C1333D" w:rsidRPr="0082083B">
        <w:rPr>
          <w:color w:val="000000" w:themeColor="text1"/>
        </w:rPr>
        <w:t>a</w:t>
      </w:r>
      <w:r w:rsidR="006D0ADF" w:rsidRPr="0082083B">
        <w:rPr>
          <w:color w:val="000000" w:themeColor="text1"/>
        </w:rPr>
        <w:t xml:space="preserve"> </w:t>
      </w:r>
      <w:r w:rsidR="0082083B">
        <w:rPr>
          <w:color w:val="000000" w:themeColor="text1"/>
        </w:rPr>
        <w:t>mean</w:t>
      </w:r>
      <w:r w:rsidR="006D0ADF" w:rsidRPr="0082083B">
        <w:rPr>
          <w:color w:val="000000" w:themeColor="text1"/>
        </w:rPr>
        <w:t xml:space="preserve"> of </w:t>
      </w:r>
      <w:r w:rsidR="0082083B">
        <w:rPr>
          <w:color w:val="000000" w:themeColor="text1"/>
        </w:rPr>
        <w:t>15.9</w:t>
      </w:r>
      <w:r w:rsidR="0082083B" w:rsidRPr="0082083B">
        <w:rPr>
          <w:color w:val="000000" w:themeColor="text1"/>
        </w:rPr>
        <w:t xml:space="preserve"> </w:t>
      </w:r>
      <w:r w:rsidR="0082083B" w:rsidRPr="78836369">
        <w:rPr>
          <w:color w:val="000000" w:themeColor="text1"/>
        </w:rPr>
        <w:t>mag arcsec</w:t>
      </w:r>
      <w:r w:rsidR="0082083B" w:rsidRPr="78836369">
        <w:rPr>
          <w:color w:val="000000" w:themeColor="text1"/>
          <w:vertAlign w:val="superscript"/>
        </w:rPr>
        <w:t>-2</w:t>
      </w:r>
      <w:r w:rsidR="00AA661E">
        <w:rPr>
          <w:color w:val="000000" w:themeColor="text1"/>
        </w:rPr>
        <w:t xml:space="preserve"> in Dallas, and downtown Houston locations </w:t>
      </w:r>
      <w:r w:rsidR="006D0ADF" w:rsidRPr="0082083B">
        <w:rPr>
          <w:color w:val="000000" w:themeColor="text1"/>
        </w:rPr>
        <w:t xml:space="preserve">ranged from </w:t>
      </w:r>
      <w:r w:rsidR="0082083B">
        <w:rPr>
          <w:color w:val="000000" w:themeColor="text1"/>
        </w:rPr>
        <w:t>13.0</w:t>
      </w:r>
      <w:r w:rsidR="00C1333D">
        <w:rPr>
          <w:color w:val="000000"/>
        </w:rPr>
        <w:t>–</w:t>
      </w:r>
      <w:r w:rsidR="0082083B">
        <w:rPr>
          <w:color w:val="000000" w:themeColor="text1"/>
        </w:rPr>
        <w:t>17.2</w:t>
      </w:r>
      <w:r w:rsidR="006D0ADF" w:rsidRPr="0082083B">
        <w:rPr>
          <w:color w:val="000000" w:themeColor="text1"/>
        </w:rPr>
        <w:t xml:space="preserve"> </w:t>
      </w:r>
      <w:r w:rsidR="0082083B" w:rsidRPr="78836369">
        <w:rPr>
          <w:color w:val="000000" w:themeColor="text1"/>
        </w:rPr>
        <w:t>mag arcsec</w:t>
      </w:r>
      <w:r w:rsidR="0082083B" w:rsidRPr="78836369">
        <w:rPr>
          <w:color w:val="000000" w:themeColor="text1"/>
          <w:vertAlign w:val="superscript"/>
        </w:rPr>
        <w:t xml:space="preserve">-2 </w:t>
      </w:r>
      <w:r w:rsidR="006D0ADF" w:rsidRPr="0082083B">
        <w:rPr>
          <w:color w:val="000000" w:themeColor="text1"/>
        </w:rPr>
        <w:t xml:space="preserve">with a mean of </w:t>
      </w:r>
      <w:r w:rsidR="0082083B">
        <w:rPr>
          <w:color w:val="000000" w:themeColor="text1"/>
        </w:rPr>
        <w:t>15.4</w:t>
      </w:r>
      <w:r w:rsidR="0082083B" w:rsidRPr="0082083B">
        <w:rPr>
          <w:color w:val="000000" w:themeColor="text1"/>
        </w:rPr>
        <w:t xml:space="preserve"> </w:t>
      </w:r>
      <w:r w:rsidR="0082083B" w:rsidRPr="78836369">
        <w:rPr>
          <w:color w:val="000000" w:themeColor="text1"/>
        </w:rPr>
        <w:t>mag arcsec</w:t>
      </w:r>
      <w:r w:rsidR="0082083B" w:rsidRPr="78836369">
        <w:rPr>
          <w:color w:val="000000" w:themeColor="text1"/>
          <w:vertAlign w:val="superscript"/>
        </w:rPr>
        <w:t>-2</w:t>
      </w:r>
      <w:r w:rsidR="006D0ADF" w:rsidRPr="0082083B">
        <w:rPr>
          <w:color w:val="000000" w:themeColor="text1"/>
        </w:rPr>
        <w:t>.</w:t>
      </w:r>
      <w:r w:rsidR="00C1333D">
        <w:rPr>
          <w:color w:val="000000" w:themeColor="text1"/>
        </w:rPr>
        <w:t xml:space="preserve"> In Dallas, urban SQM sites were significantly brighter than the suburban sites, t</w:t>
      </w:r>
      <w:r w:rsidR="00C1333D">
        <w:rPr>
          <w:color w:val="000000" w:themeColor="text1"/>
          <w:vertAlign w:val="subscript"/>
        </w:rPr>
        <w:t>2728</w:t>
      </w:r>
      <w:r w:rsidR="00C1333D">
        <w:rPr>
          <w:color w:val="000000" w:themeColor="text1"/>
        </w:rPr>
        <w:t xml:space="preserve"> = 6.57, p = </w:t>
      </w:r>
      <w:r w:rsidR="00C1333D" w:rsidRPr="00C1333D">
        <w:rPr>
          <w:color w:val="000000" w:themeColor="text1"/>
        </w:rPr>
        <w:t>6.124e-11</w:t>
      </w:r>
      <w:r w:rsidR="00C1333D">
        <w:rPr>
          <w:color w:val="000000" w:themeColor="text1"/>
        </w:rPr>
        <w:t>, with urban NSB measuring 4.7-times brighter on average than suburban</w:t>
      </w:r>
      <w:r w:rsidR="001B52D1">
        <w:rPr>
          <w:color w:val="000000" w:themeColor="text1"/>
        </w:rPr>
        <w:t xml:space="preserve"> NSB</w:t>
      </w:r>
      <w:r w:rsidR="00C1333D">
        <w:rPr>
          <w:color w:val="000000" w:themeColor="text1"/>
        </w:rPr>
        <w:t>. In Houston, urban SQM sites were significantly brighter than the suburban sites, t</w:t>
      </w:r>
      <w:r w:rsidR="00C1333D">
        <w:rPr>
          <w:color w:val="000000" w:themeColor="text1"/>
          <w:vertAlign w:val="subscript"/>
        </w:rPr>
        <w:t>3087</w:t>
      </w:r>
      <w:r w:rsidR="00C1333D">
        <w:rPr>
          <w:color w:val="000000" w:themeColor="text1"/>
        </w:rPr>
        <w:t xml:space="preserve">= 36.27, p = </w:t>
      </w:r>
      <w:r w:rsidR="00C1333D" w:rsidRPr="00C1333D">
        <w:rPr>
          <w:color w:val="000000" w:themeColor="text1"/>
        </w:rPr>
        <w:t>&lt; 2.2e-16</w:t>
      </w:r>
      <w:r w:rsidR="00C1333D">
        <w:rPr>
          <w:color w:val="000000" w:themeColor="text1"/>
        </w:rPr>
        <w:t>, with urban NSB measure 24.4-times brighter on average than suburban NSB.</w:t>
      </w:r>
    </w:p>
    <w:p w14:paraId="4E3ABAE0" w14:textId="461F9258" w:rsidR="00316A6B" w:rsidRPr="00316A6B" w:rsidRDefault="6B412BC3" w:rsidP="00BF6A65">
      <w:pPr>
        <w:spacing w:line="480" w:lineRule="auto"/>
        <w:ind w:firstLine="720"/>
        <w:rPr>
          <w:color w:val="000000" w:themeColor="text1"/>
        </w:rPr>
      </w:pPr>
      <w:r w:rsidRPr="78836369">
        <w:rPr>
          <w:color w:val="000000" w:themeColor="text1"/>
        </w:rPr>
        <w:t>At FBSP, nightly averages from 20 August 2022 to 13 January 2024 ranged from 15.2</w:t>
      </w:r>
      <w:r w:rsidR="00C1333D">
        <w:rPr>
          <w:color w:val="000000"/>
        </w:rPr>
        <w:t>–</w:t>
      </w:r>
      <w:r w:rsidRPr="78836369">
        <w:rPr>
          <w:color w:val="000000" w:themeColor="text1"/>
        </w:rPr>
        <w:t>21.8 mag arcsec</w:t>
      </w:r>
      <w:r w:rsidRPr="78836369">
        <w:rPr>
          <w:color w:val="000000" w:themeColor="text1"/>
          <w:vertAlign w:val="superscript"/>
        </w:rPr>
        <w:t>-2 </w:t>
      </w:r>
      <w:r w:rsidRPr="78836369">
        <w:rPr>
          <w:color w:val="000000" w:themeColor="text1"/>
        </w:rPr>
        <w:t>with an average of 19.9 mag arcsec</w:t>
      </w:r>
      <w:r w:rsidRPr="78836369">
        <w:rPr>
          <w:color w:val="000000" w:themeColor="text1"/>
          <w:vertAlign w:val="superscript"/>
        </w:rPr>
        <w:t xml:space="preserve">-2 </w:t>
      </w:r>
      <w:r w:rsidRPr="78836369">
        <w:rPr>
          <w:color w:val="000000" w:themeColor="text1"/>
        </w:rPr>
        <w:t xml:space="preserve">(Figure </w:t>
      </w:r>
      <w:r w:rsidR="005C7799">
        <w:rPr>
          <w:color w:val="000000" w:themeColor="text1"/>
        </w:rPr>
        <w:t>1.4</w:t>
      </w:r>
      <w:r w:rsidRPr="78836369">
        <w:rPr>
          <w:color w:val="000000" w:themeColor="text1"/>
        </w:rPr>
        <w:t>). Dallas and Houston were 80 and 82 times brighter respectively than Fort Boggy State Park on average. The urban centers regularly experienced conditions equivalent to a natural night sky with 95% moon illumination. </w:t>
      </w:r>
    </w:p>
    <w:p w14:paraId="6543F0EF" w14:textId="413F3A8B" w:rsidR="78836369" w:rsidRDefault="43C0ED07" w:rsidP="000130FC">
      <w:pPr>
        <w:spacing w:line="480" w:lineRule="auto"/>
        <w:ind w:firstLine="720"/>
        <w:rPr>
          <w:color w:val="000000" w:themeColor="text1"/>
          <w:u w:val="single"/>
        </w:rPr>
      </w:pPr>
      <w:r w:rsidRPr="78836369">
        <w:rPr>
          <w:color w:val="000000" w:themeColor="text1"/>
        </w:rPr>
        <w:t xml:space="preserve">The </w:t>
      </w:r>
      <w:r w:rsidR="00C1333D">
        <w:rPr>
          <w:color w:val="000000" w:themeColor="text1"/>
        </w:rPr>
        <w:t xml:space="preserve">summarized </w:t>
      </w:r>
      <w:r w:rsidR="00D0462D">
        <w:rPr>
          <w:color w:val="000000" w:themeColor="text1"/>
        </w:rPr>
        <w:t>data that were</w:t>
      </w:r>
      <w:r w:rsidRPr="78836369">
        <w:rPr>
          <w:color w:val="000000" w:themeColor="text1"/>
        </w:rPr>
        <w:t xml:space="preserve"> used for </w:t>
      </w:r>
      <w:r w:rsidR="00C1333D">
        <w:rPr>
          <w:color w:val="000000" w:themeColor="text1"/>
        </w:rPr>
        <w:t xml:space="preserve">testing the LOT advisory </w:t>
      </w:r>
      <w:r w:rsidRPr="78836369">
        <w:rPr>
          <w:color w:val="000000" w:themeColor="text1"/>
        </w:rPr>
        <w:t xml:space="preserve">ranged from </w:t>
      </w:r>
      <w:r w:rsidR="00D0462D">
        <w:rPr>
          <w:color w:val="000000" w:themeColor="text1"/>
        </w:rPr>
        <w:t>1</w:t>
      </w:r>
      <w:r w:rsidR="002A2212">
        <w:rPr>
          <w:color w:val="000000" w:themeColor="text1"/>
        </w:rPr>
        <w:t>5.4</w:t>
      </w:r>
      <w:r w:rsidR="00262D28">
        <w:rPr>
          <w:color w:val="000000"/>
        </w:rPr>
        <w:t>–</w:t>
      </w:r>
      <w:r w:rsidRPr="78836369">
        <w:rPr>
          <w:color w:val="000000" w:themeColor="text1"/>
        </w:rPr>
        <w:t>17.</w:t>
      </w:r>
      <w:r w:rsidR="002A2212">
        <w:rPr>
          <w:color w:val="000000" w:themeColor="text1"/>
        </w:rPr>
        <w:t>0</w:t>
      </w:r>
      <w:r w:rsidRPr="78836369">
        <w:rPr>
          <w:color w:val="000000" w:themeColor="text1"/>
        </w:rPr>
        <w:t xml:space="preserve"> mag arcsec</w:t>
      </w:r>
      <w:r w:rsidRPr="78836369">
        <w:rPr>
          <w:color w:val="000000" w:themeColor="text1"/>
          <w:vertAlign w:val="superscript"/>
        </w:rPr>
        <w:t>-2</w:t>
      </w:r>
      <w:r w:rsidRPr="78836369">
        <w:rPr>
          <w:color w:val="000000" w:themeColor="text1"/>
        </w:rPr>
        <w:t xml:space="preserve"> in Dallas and 1</w:t>
      </w:r>
      <w:r w:rsidR="002A2212">
        <w:rPr>
          <w:color w:val="000000" w:themeColor="text1"/>
        </w:rPr>
        <w:t>5.0</w:t>
      </w:r>
      <w:r w:rsidR="00262D28">
        <w:rPr>
          <w:color w:val="000000"/>
        </w:rPr>
        <w:t>–</w:t>
      </w:r>
      <w:r w:rsidRPr="78836369">
        <w:rPr>
          <w:color w:val="000000" w:themeColor="text1"/>
        </w:rPr>
        <w:t>17.</w:t>
      </w:r>
      <w:r w:rsidR="002A2212">
        <w:rPr>
          <w:color w:val="000000" w:themeColor="text1"/>
        </w:rPr>
        <w:t>3</w:t>
      </w:r>
      <w:r w:rsidRPr="78836369">
        <w:rPr>
          <w:color w:val="000000" w:themeColor="text1"/>
        </w:rPr>
        <w:t xml:space="preserve"> mag arcsec</w:t>
      </w:r>
      <w:r w:rsidRPr="78836369">
        <w:rPr>
          <w:color w:val="000000" w:themeColor="text1"/>
          <w:vertAlign w:val="superscript"/>
        </w:rPr>
        <w:t>-2</w:t>
      </w:r>
      <w:r w:rsidRPr="78836369">
        <w:rPr>
          <w:color w:val="000000" w:themeColor="text1"/>
        </w:rPr>
        <w:t xml:space="preserve"> in Houston (Table 1</w:t>
      </w:r>
      <w:r w:rsidR="005C7799">
        <w:rPr>
          <w:color w:val="000000" w:themeColor="text1"/>
        </w:rPr>
        <w:t>.1</w:t>
      </w:r>
      <w:r w:rsidR="476314B4" w:rsidRPr="78836369">
        <w:rPr>
          <w:color w:val="000000" w:themeColor="text1"/>
        </w:rPr>
        <w:t xml:space="preserve">, </w:t>
      </w:r>
      <w:r w:rsidR="476314B4" w:rsidRPr="78836369">
        <w:rPr>
          <w:color w:val="000000" w:themeColor="text1"/>
        </w:rPr>
        <w:lastRenderedPageBreak/>
        <w:t xml:space="preserve">Figure </w:t>
      </w:r>
      <w:r w:rsidR="00BF11ED">
        <w:rPr>
          <w:color w:val="000000" w:themeColor="text1"/>
        </w:rPr>
        <w:t>1.5</w:t>
      </w:r>
      <w:r w:rsidRPr="78836369">
        <w:rPr>
          <w:color w:val="000000" w:themeColor="text1"/>
        </w:rPr>
        <w:t>)</w:t>
      </w:r>
      <w:r w:rsidR="26F71AB0" w:rsidRPr="78836369">
        <w:rPr>
          <w:color w:val="000000" w:themeColor="text1"/>
        </w:rPr>
        <w:t xml:space="preserve">. </w:t>
      </w:r>
      <w:r w:rsidR="00262D28">
        <w:rPr>
          <w:color w:val="000000" w:themeColor="text1"/>
        </w:rPr>
        <w:t>I</w:t>
      </w:r>
      <w:r w:rsidR="27E9CA60" w:rsidRPr="78836369">
        <w:rPr>
          <w:color w:val="000000" w:themeColor="text1"/>
        </w:rPr>
        <w:t xml:space="preserve"> test</w:t>
      </w:r>
      <w:r w:rsidR="00AB30A2">
        <w:rPr>
          <w:color w:val="000000" w:themeColor="text1"/>
        </w:rPr>
        <w:t>ed</w:t>
      </w:r>
      <w:r w:rsidR="27E9CA60" w:rsidRPr="78836369">
        <w:rPr>
          <w:color w:val="000000" w:themeColor="text1"/>
        </w:rPr>
        <w:t xml:space="preserve"> for normality in the </w:t>
      </w:r>
      <w:r w:rsidR="26F71AB0" w:rsidRPr="78836369">
        <w:rPr>
          <w:color w:val="000000" w:themeColor="text1"/>
        </w:rPr>
        <w:t xml:space="preserve">distribution of differences between treatments </w:t>
      </w:r>
      <w:r w:rsidR="0AC87F19" w:rsidRPr="78836369">
        <w:rPr>
          <w:color w:val="000000" w:themeColor="text1"/>
        </w:rPr>
        <w:t>and found</w:t>
      </w:r>
      <w:r w:rsidR="54B54E15" w:rsidRPr="78836369">
        <w:rPr>
          <w:color w:val="000000" w:themeColor="text1"/>
        </w:rPr>
        <w:t xml:space="preserve"> differences to be</w:t>
      </w:r>
      <w:r w:rsidR="26F71AB0" w:rsidRPr="78836369">
        <w:rPr>
          <w:color w:val="000000" w:themeColor="text1"/>
        </w:rPr>
        <w:t xml:space="preserve"> normal</w:t>
      </w:r>
      <w:r w:rsidR="00DE6787">
        <w:rPr>
          <w:color w:val="000000" w:themeColor="text1"/>
        </w:rPr>
        <w:t>ly</w:t>
      </w:r>
      <w:r w:rsidR="26F71AB0" w:rsidRPr="78836369">
        <w:rPr>
          <w:color w:val="000000" w:themeColor="text1"/>
        </w:rPr>
        <w:t xml:space="preserve"> distribut</w:t>
      </w:r>
      <w:r w:rsidR="1C9693EF" w:rsidRPr="78836369">
        <w:rPr>
          <w:color w:val="000000" w:themeColor="text1"/>
        </w:rPr>
        <w:t>ed</w:t>
      </w:r>
      <w:r w:rsidR="26F71AB0" w:rsidRPr="78836369">
        <w:rPr>
          <w:color w:val="000000" w:themeColor="text1"/>
        </w:rPr>
        <w:t xml:space="preserve"> in both cities (Dallas, Shapiro-Wilk test, W = 0.91, p-value = 0.1</w:t>
      </w:r>
      <w:r w:rsidR="69C69270" w:rsidRPr="78836369">
        <w:rPr>
          <w:color w:val="000000" w:themeColor="text1"/>
        </w:rPr>
        <w:t>1</w:t>
      </w:r>
      <w:r w:rsidR="26F71AB0" w:rsidRPr="78836369">
        <w:rPr>
          <w:color w:val="000000" w:themeColor="text1"/>
        </w:rPr>
        <w:t>; Houston, Shapiro-Wilk test, W = 0.98, p-value = 0.9</w:t>
      </w:r>
      <w:r w:rsidR="7CC73A48" w:rsidRPr="78836369">
        <w:rPr>
          <w:color w:val="000000" w:themeColor="text1"/>
        </w:rPr>
        <w:t>5</w:t>
      </w:r>
      <w:r w:rsidR="26F71AB0" w:rsidRPr="78836369">
        <w:rPr>
          <w:color w:val="000000" w:themeColor="text1"/>
        </w:rPr>
        <w:t>)</w:t>
      </w:r>
      <w:r w:rsidR="002A2212">
        <w:rPr>
          <w:color w:val="000000" w:themeColor="text1"/>
        </w:rPr>
        <w:t>.</w:t>
      </w:r>
      <w:r w:rsidR="7C582A1C" w:rsidRPr="78836369">
        <w:rPr>
          <w:color w:val="000000" w:themeColor="text1"/>
        </w:rPr>
        <w:t xml:space="preserve"> The fall 2022 season in Dallas was the only season in which the sky was significantly darker during </w:t>
      </w:r>
      <w:r w:rsidR="00F3468C">
        <w:rPr>
          <w:color w:val="000000" w:themeColor="text1"/>
        </w:rPr>
        <w:t>L</w:t>
      </w:r>
      <w:r w:rsidR="7C582A1C" w:rsidRPr="78836369">
        <w:rPr>
          <w:color w:val="000000" w:themeColor="text1"/>
        </w:rPr>
        <w:t xml:space="preserve">ights </w:t>
      </w:r>
      <w:r w:rsidR="00F3468C">
        <w:rPr>
          <w:color w:val="000000" w:themeColor="text1"/>
        </w:rPr>
        <w:t>O</w:t>
      </w:r>
      <w:r w:rsidR="7C582A1C" w:rsidRPr="78836369">
        <w:rPr>
          <w:color w:val="000000" w:themeColor="text1"/>
        </w:rPr>
        <w:t xml:space="preserve">ut than during </w:t>
      </w:r>
      <w:r w:rsidR="00F3468C">
        <w:rPr>
          <w:color w:val="000000" w:themeColor="text1"/>
        </w:rPr>
        <w:t>L</w:t>
      </w:r>
      <w:r w:rsidR="7C582A1C" w:rsidRPr="78836369">
        <w:rPr>
          <w:color w:val="000000" w:themeColor="text1"/>
        </w:rPr>
        <w:t xml:space="preserve">ights </w:t>
      </w:r>
      <w:r w:rsidR="00F3468C">
        <w:rPr>
          <w:color w:val="000000" w:themeColor="text1"/>
        </w:rPr>
        <w:t>O</w:t>
      </w:r>
      <w:r w:rsidR="7C582A1C" w:rsidRPr="78836369">
        <w:rPr>
          <w:color w:val="000000" w:themeColor="text1"/>
        </w:rPr>
        <w:t>n (estimate = 0.46,  p-value = 0.00028, N=</w:t>
      </w:r>
      <w:r w:rsidR="00AB30A2">
        <w:rPr>
          <w:color w:val="000000" w:themeColor="text1"/>
        </w:rPr>
        <w:t>6</w:t>
      </w:r>
      <w:r w:rsidR="7C582A1C" w:rsidRPr="78836369">
        <w:rPr>
          <w:color w:val="000000" w:themeColor="text1"/>
        </w:rPr>
        <w:t>) (</w:t>
      </w:r>
      <w:r w:rsidR="00BF11ED">
        <w:rPr>
          <w:color w:val="000000" w:themeColor="text1"/>
        </w:rPr>
        <w:t xml:space="preserve">Table 1.2, </w:t>
      </w:r>
      <w:r w:rsidR="7C582A1C" w:rsidRPr="78836369">
        <w:rPr>
          <w:color w:val="000000" w:themeColor="text1"/>
        </w:rPr>
        <w:t xml:space="preserve">Figure </w:t>
      </w:r>
      <w:r w:rsidR="00BF11ED">
        <w:rPr>
          <w:color w:val="000000" w:themeColor="text1"/>
        </w:rPr>
        <w:t>1.6</w:t>
      </w:r>
      <w:r w:rsidR="7C582A1C" w:rsidRPr="78836369">
        <w:rPr>
          <w:color w:val="000000" w:themeColor="text1"/>
        </w:rPr>
        <w:t>). The f</w:t>
      </w:r>
      <w:r w:rsidR="7C582A1C">
        <w:t>all 2022</w:t>
      </w:r>
      <w:r w:rsidR="00262D28">
        <w:t xml:space="preserve"> LOT season</w:t>
      </w:r>
      <w:r w:rsidR="7C582A1C">
        <w:t xml:space="preserve"> in Dallas experienced a 0.47 difference in NSB, equivalent to a 9.4</w:t>
      </w:r>
      <w:r w:rsidR="00262D28">
        <w:t>-</w:t>
      </w:r>
      <w:r w:rsidR="7C582A1C">
        <w:t xml:space="preserve">times light reduction during the </w:t>
      </w:r>
      <w:r w:rsidR="001B52D1">
        <w:t xml:space="preserve">LOT </w:t>
      </w:r>
      <w:r w:rsidR="7C582A1C">
        <w:t>advisory. N</w:t>
      </w:r>
      <w:r w:rsidR="7C582A1C" w:rsidRPr="78836369">
        <w:rPr>
          <w:color w:val="000000" w:themeColor="text1"/>
        </w:rPr>
        <w:t>one of the Lights On vs</w:t>
      </w:r>
      <w:r w:rsidR="00574AFD">
        <w:rPr>
          <w:color w:val="000000" w:themeColor="text1"/>
        </w:rPr>
        <w:t>.</w:t>
      </w:r>
      <w:r w:rsidR="7C582A1C" w:rsidRPr="78836369">
        <w:rPr>
          <w:color w:val="000000" w:themeColor="text1"/>
        </w:rPr>
        <w:t xml:space="preserve"> Lights Out differences in NSB in Houston were significantly greater than zero</w:t>
      </w:r>
      <w:r w:rsidR="001B52D1">
        <w:rPr>
          <w:color w:val="000000" w:themeColor="text1"/>
        </w:rPr>
        <w:t>.</w:t>
      </w:r>
      <w:r w:rsidR="00805971">
        <w:rPr>
          <w:color w:val="000000" w:themeColor="text1"/>
        </w:rPr>
        <w:t xml:space="preserve"> </w:t>
      </w:r>
      <w:r w:rsidR="001B52D1">
        <w:rPr>
          <w:color w:val="000000" w:themeColor="text1"/>
        </w:rPr>
        <w:t>S</w:t>
      </w:r>
      <w:r w:rsidR="00F3468C">
        <w:rPr>
          <w:color w:val="000000" w:themeColor="text1"/>
        </w:rPr>
        <w:t xml:space="preserve">pring 2023 </w:t>
      </w:r>
      <w:r w:rsidR="00262D28">
        <w:rPr>
          <w:color w:val="000000" w:themeColor="text1"/>
        </w:rPr>
        <w:t>LOT season</w:t>
      </w:r>
      <w:r w:rsidR="00F3468C">
        <w:rPr>
          <w:color w:val="000000" w:themeColor="text1"/>
        </w:rPr>
        <w:t xml:space="preserve"> was significantly </w:t>
      </w:r>
      <w:r w:rsidR="00574AFD">
        <w:rPr>
          <w:color w:val="000000" w:themeColor="text1"/>
        </w:rPr>
        <w:t>less than zero</w:t>
      </w:r>
      <w:r w:rsidR="001B52D1">
        <w:rPr>
          <w:color w:val="000000" w:themeColor="text1"/>
        </w:rPr>
        <w:t xml:space="preserve"> in both cities</w:t>
      </w:r>
      <w:r w:rsidR="00574AFD">
        <w:rPr>
          <w:color w:val="000000" w:themeColor="text1"/>
        </w:rPr>
        <w:t xml:space="preserve"> (Dallas</w:t>
      </w:r>
      <w:r w:rsidR="00A402E2">
        <w:rPr>
          <w:color w:val="000000" w:themeColor="text1"/>
        </w:rPr>
        <w:t>:</w:t>
      </w:r>
      <w:r w:rsidR="00574AFD">
        <w:rPr>
          <w:color w:val="000000" w:themeColor="text1"/>
        </w:rPr>
        <w:t xml:space="preserve"> estimate = -0.45, p = 0.00005, N = 5. </w:t>
      </w:r>
      <w:r w:rsidR="00A402E2">
        <w:rPr>
          <w:color w:val="000000" w:themeColor="text1"/>
        </w:rPr>
        <w:t>Houston:</w:t>
      </w:r>
      <w:r w:rsidR="00574AFD">
        <w:rPr>
          <w:color w:val="000000" w:themeColor="text1"/>
        </w:rPr>
        <w:t xml:space="preserve"> estimate = -0.28, p = 0.009, N = 6) indicating </w:t>
      </w:r>
      <w:r w:rsidR="00A402E2">
        <w:rPr>
          <w:color w:val="000000" w:themeColor="text1"/>
        </w:rPr>
        <w:t>9- and 5.6-times</w:t>
      </w:r>
      <w:r w:rsidR="008E628E">
        <w:rPr>
          <w:color w:val="000000" w:themeColor="text1"/>
        </w:rPr>
        <w:t xml:space="preserve"> </w:t>
      </w:r>
      <w:r w:rsidR="00F3468C">
        <w:rPr>
          <w:color w:val="000000" w:themeColor="text1"/>
        </w:rPr>
        <w:t xml:space="preserve">brighter </w:t>
      </w:r>
      <w:r w:rsidR="00574AFD">
        <w:rPr>
          <w:color w:val="000000" w:themeColor="text1"/>
        </w:rPr>
        <w:t>skies during</w:t>
      </w:r>
      <w:r w:rsidR="001B52D1">
        <w:rPr>
          <w:color w:val="000000" w:themeColor="text1"/>
        </w:rPr>
        <w:t xml:space="preserve"> the</w:t>
      </w:r>
      <w:r w:rsidR="00574AFD">
        <w:rPr>
          <w:color w:val="000000" w:themeColor="text1"/>
        </w:rPr>
        <w:t xml:space="preserve"> </w:t>
      </w:r>
      <w:r w:rsidR="001B52D1">
        <w:rPr>
          <w:color w:val="000000" w:themeColor="text1"/>
        </w:rPr>
        <w:t xml:space="preserve">LOT period </w:t>
      </w:r>
      <w:r w:rsidR="008E628E">
        <w:rPr>
          <w:color w:val="000000" w:themeColor="text1"/>
        </w:rPr>
        <w:t>in Dallas and Houston respectively</w:t>
      </w:r>
      <w:r w:rsidR="00F3468C">
        <w:rPr>
          <w:color w:val="000000" w:themeColor="text1"/>
        </w:rPr>
        <w:t xml:space="preserve"> </w:t>
      </w:r>
      <w:r w:rsidR="00574AFD">
        <w:rPr>
          <w:color w:val="000000" w:themeColor="text1"/>
        </w:rPr>
        <w:t xml:space="preserve">(Table </w:t>
      </w:r>
      <w:r w:rsidR="00BF11ED">
        <w:rPr>
          <w:color w:val="000000" w:themeColor="text1"/>
        </w:rPr>
        <w:t>1.</w:t>
      </w:r>
      <w:r w:rsidR="00574AFD">
        <w:rPr>
          <w:color w:val="000000" w:themeColor="text1"/>
        </w:rPr>
        <w:t>2</w:t>
      </w:r>
      <w:r w:rsidR="00BF11ED">
        <w:rPr>
          <w:color w:val="000000" w:themeColor="text1"/>
        </w:rPr>
        <w:t>, Figure 1.7</w:t>
      </w:r>
      <w:r w:rsidR="00574AFD">
        <w:rPr>
          <w:color w:val="000000" w:themeColor="text1"/>
        </w:rPr>
        <w:t xml:space="preserve">). </w:t>
      </w:r>
    </w:p>
    <w:p w14:paraId="572F03A8" w14:textId="77777777" w:rsidR="00316A6B" w:rsidRPr="000A4CE8" w:rsidRDefault="00316A6B" w:rsidP="000A4CE8">
      <w:pPr>
        <w:pStyle w:val="Heading2"/>
      </w:pPr>
      <w:bookmarkStart w:id="13" w:name="_Toc170142520"/>
      <w:bookmarkStart w:id="14" w:name="_Toc171602919"/>
      <w:r w:rsidRPr="000A4CE8">
        <w:t>Discussion</w:t>
      </w:r>
      <w:bookmarkEnd w:id="13"/>
      <w:bookmarkEnd w:id="14"/>
    </w:p>
    <w:p w14:paraId="41AC242A" w14:textId="7478E2B5" w:rsidR="00316A6B" w:rsidRPr="00316A6B" w:rsidRDefault="00316A6B" w:rsidP="00811549">
      <w:pPr>
        <w:spacing w:line="480" w:lineRule="auto"/>
        <w:jc w:val="both"/>
      </w:pPr>
      <w:r w:rsidRPr="00316A6B">
        <w:rPr>
          <w:color w:val="000000"/>
        </w:rPr>
        <w:tab/>
      </w:r>
      <w:r w:rsidR="00262D28">
        <w:rPr>
          <w:color w:val="000000"/>
        </w:rPr>
        <w:t>The</w:t>
      </w:r>
      <w:r w:rsidRPr="00316A6B">
        <w:rPr>
          <w:color w:val="000000"/>
        </w:rPr>
        <w:t xml:space="preserve"> results indicate that the cities of Dallas and Houston experience high levels of light pollution. The light pollution in these urban areas mimics the brightness of perpetual moonlight, resulting in </w:t>
      </w:r>
      <w:r w:rsidR="00BF11ED">
        <w:rPr>
          <w:color w:val="000000"/>
        </w:rPr>
        <w:t xml:space="preserve">average </w:t>
      </w:r>
      <w:r w:rsidRPr="00316A6B">
        <w:rPr>
          <w:color w:val="000000"/>
        </w:rPr>
        <w:t>NSB values comparable to that of a full moon in FBSP.</w:t>
      </w:r>
      <w:r w:rsidR="00BF11ED">
        <w:rPr>
          <w:color w:val="000000"/>
        </w:rPr>
        <w:t xml:space="preserve"> Natural lunar driven fluctuations in NSB overtime are only visible in Dallas and Houston in the lower</w:t>
      </w:r>
      <w:r w:rsidR="001B52D1">
        <w:rPr>
          <w:color w:val="000000"/>
        </w:rPr>
        <w:t>,</w:t>
      </w:r>
      <w:r w:rsidR="00BF11ED">
        <w:rPr>
          <w:color w:val="000000"/>
        </w:rPr>
        <w:t xml:space="preserve"> brighter range of values and top out around 17 </w:t>
      </w:r>
      <w:r w:rsidR="00BF11ED" w:rsidRPr="78836369">
        <w:rPr>
          <w:color w:val="000000" w:themeColor="text1"/>
        </w:rPr>
        <w:t>mag arcsec</w:t>
      </w:r>
      <w:r w:rsidR="00BF11ED" w:rsidRPr="78836369">
        <w:rPr>
          <w:color w:val="000000" w:themeColor="text1"/>
          <w:vertAlign w:val="superscript"/>
        </w:rPr>
        <w:t>-2</w:t>
      </w:r>
      <w:r w:rsidR="00BF11ED">
        <w:rPr>
          <w:color w:val="000000"/>
        </w:rPr>
        <w:t xml:space="preserve">; </w:t>
      </w:r>
      <w:r w:rsidR="003E6B96">
        <w:rPr>
          <w:color w:val="000000"/>
        </w:rPr>
        <w:t>p</w:t>
      </w:r>
      <w:r w:rsidR="00BF11ED">
        <w:rPr>
          <w:color w:val="000000"/>
        </w:rPr>
        <w:t>hases of darkness, the upper</w:t>
      </w:r>
      <w:r w:rsidR="001B52D1">
        <w:rPr>
          <w:color w:val="000000"/>
        </w:rPr>
        <w:t>,</w:t>
      </w:r>
      <w:r w:rsidR="00BF11ED">
        <w:rPr>
          <w:color w:val="000000"/>
        </w:rPr>
        <w:t xml:space="preserve"> darker range of naturally occurring NSB values from 17</w:t>
      </w:r>
      <w:r w:rsidR="00262D28">
        <w:rPr>
          <w:color w:val="000000"/>
        </w:rPr>
        <w:t>–</w:t>
      </w:r>
      <w:r w:rsidR="00BF11ED">
        <w:rPr>
          <w:color w:val="000000"/>
        </w:rPr>
        <w:t xml:space="preserve">22 </w:t>
      </w:r>
      <w:r w:rsidR="00BF11ED" w:rsidRPr="78836369">
        <w:rPr>
          <w:color w:val="000000" w:themeColor="text1"/>
        </w:rPr>
        <w:t>mag arcsec</w:t>
      </w:r>
      <w:r w:rsidR="00BF11ED" w:rsidRPr="78836369">
        <w:rPr>
          <w:color w:val="000000" w:themeColor="text1"/>
          <w:vertAlign w:val="superscript"/>
        </w:rPr>
        <w:t>-2</w:t>
      </w:r>
      <w:r w:rsidR="00BF11ED">
        <w:rPr>
          <w:color w:val="000000" w:themeColor="text1"/>
          <w:vertAlign w:val="superscript"/>
        </w:rPr>
        <w:t xml:space="preserve"> </w:t>
      </w:r>
      <w:r w:rsidR="001B52D1">
        <w:rPr>
          <w:color w:val="000000"/>
        </w:rPr>
        <w:t xml:space="preserve"> </w:t>
      </w:r>
      <w:r w:rsidR="00BF11ED">
        <w:rPr>
          <w:color w:val="000000"/>
        </w:rPr>
        <w:t>are largely nonexistent in these urban centers. L</w:t>
      </w:r>
      <w:r w:rsidRPr="00316A6B">
        <w:rPr>
          <w:color w:val="000000"/>
        </w:rPr>
        <w:t xml:space="preserve">ight pollution is one of the few pollutants that does not have legacy effects and when ALAN sources are </w:t>
      </w:r>
      <w:r w:rsidR="00EF72FB" w:rsidRPr="00316A6B">
        <w:rPr>
          <w:color w:val="000000"/>
        </w:rPr>
        <w:t>extinguished</w:t>
      </w:r>
      <w:r w:rsidRPr="00316A6B">
        <w:rPr>
          <w:color w:val="000000"/>
        </w:rPr>
        <w:t xml:space="preserve"> it is expected that the night sky will be darker. However, </w:t>
      </w:r>
      <w:r w:rsidR="00262D28">
        <w:rPr>
          <w:color w:val="000000"/>
        </w:rPr>
        <w:t>in this analysis</w:t>
      </w:r>
      <w:r w:rsidRPr="00316A6B">
        <w:rPr>
          <w:color w:val="000000"/>
        </w:rPr>
        <w:t xml:space="preserve"> </w:t>
      </w:r>
      <w:r w:rsidR="00262D28">
        <w:rPr>
          <w:color w:val="000000"/>
        </w:rPr>
        <w:t>there was</w:t>
      </w:r>
      <w:r w:rsidR="00BF3072">
        <w:rPr>
          <w:color w:val="000000"/>
        </w:rPr>
        <w:t xml:space="preserve"> </w:t>
      </w:r>
      <w:r w:rsidRPr="00316A6B">
        <w:rPr>
          <w:color w:val="000000"/>
        </w:rPr>
        <w:t>inconclusive evidence that L</w:t>
      </w:r>
      <w:r w:rsidR="00262D28">
        <w:rPr>
          <w:color w:val="000000"/>
        </w:rPr>
        <w:t>OT</w:t>
      </w:r>
      <w:r w:rsidRPr="00316A6B">
        <w:rPr>
          <w:color w:val="000000"/>
        </w:rPr>
        <w:t xml:space="preserve"> is effective at reducing NSB</w:t>
      </w:r>
      <w:r w:rsidR="00262D28">
        <w:rPr>
          <w:color w:val="000000"/>
        </w:rPr>
        <w:t xml:space="preserve"> consistently seasons and cities</w:t>
      </w:r>
      <w:r w:rsidRPr="00316A6B">
        <w:rPr>
          <w:color w:val="000000"/>
        </w:rPr>
        <w:t>.</w:t>
      </w:r>
    </w:p>
    <w:p w14:paraId="1DA1E18A" w14:textId="123BBF6C" w:rsidR="008E628E" w:rsidRDefault="00316A6B" w:rsidP="00811549">
      <w:pPr>
        <w:spacing w:line="480" w:lineRule="auto"/>
        <w:jc w:val="both"/>
        <w:rPr>
          <w:color w:val="000000"/>
        </w:rPr>
      </w:pPr>
      <w:r w:rsidRPr="00316A6B">
        <w:rPr>
          <w:color w:val="000000"/>
        </w:rPr>
        <w:lastRenderedPageBreak/>
        <w:tab/>
      </w:r>
      <w:r w:rsidR="00262D28">
        <w:rPr>
          <w:color w:val="000000"/>
        </w:rPr>
        <w:t>The night sky</w:t>
      </w:r>
      <w:r w:rsidR="00EF72FB">
        <w:rPr>
          <w:color w:val="000000"/>
        </w:rPr>
        <w:t xml:space="preserve"> </w:t>
      </w:r>
      <w:r w:rsidR="00262D28">
        <w:rPr>
          <w:color w:val="000000"/>
        </w:rPr>
        <w:t xml:space="preserve">was measurably darker in this assessment </w:t>
      </w:r>
      <w:r w:rsidR="00EF72FB">
        <w:rPr>
          <w:color w:val="000000"/>
        </w:rPr>
        <w:t xml:space="preserve">during the fall </w:t>
      </w:r>
      <w:r w:rsidRPr="00316A6B">
        <w:rPr>
          <w:color w:val="000000"/>
        </w:rPr>
        <w:t xml:space="preserve">2022 </w:t>
      </w:r>
      <w:r w:rsidR="00262D28">
        <w:rPr>
          <w:color w:val="000000"/>
        </w:rPr>
        <w:t>LOT season</w:t>
      </w:r>
      <w:r w:rsidR="00EF72FB">
        <w:rPr>
          <w:color w:val="000000"/>
        </w:rPr>
        <w:t xml:space="preserve"> in Dallas.</w:t>
      </w:r>
      <w:r w:rsidR="008E628E">
        <w:rPr>
          <w:color w:val="000000"/>
        </w:rPr>
        <w:t xml:space="preserve"> One possible reason </w:t>
      </w:r>
      <w:r w:rsidR="00262D28">
        <w:rPr>
          <w:color w:val="000000"/>
        </w:rPr>
        <w:t>for</w:t>
      </w:r>
      <w:r w:rsidR="008E628E">
        <w:rPr>
          <w:color w:val="000000"/>
        </w:rPr>
        <w:t xml:space="preserve"> this difference could be a direct result of  </w:t>
      </w:r>
      <w:r w:rsidR="00262D28">
        <w:rPr>
          <w:color w:val="000000"/>
        </w:rPr>
        <w:t>LOT</w:t>
      </w:r>
      <w:r w:rsidR="008E628E">
        <w:rPr>
          <w:color w:val="000000"/>
        </w:rPr>
        <w:t xml:space="preserve">  to reduce light pollution at zenith. However, if this were the case t</w:t>
      </w:r>
      <w:r w:rsidR="008E628E" w:rsidRPr="00316A6B">
        <w:rPr>
          <w:color w:val="000000"/>
        </w:rPr>
        <w:t xml:space="preserve">he overall effectiveness of </w:t>
      </w:r>
      <w:r w:rsidR="00262D28">
        <w:rPr>
          <w:color w:val="000000"/>
        </w:rPr>
        <w:t>LOT</w:t>
      </w:r>
      <w:r w:rsidR="008E628E" w:rsidRPr="00316A6B">
        <w:rPr>
          <w:color w:val="000000"/>
        </w:rPr>
        <w:t xml:space="preserve"> to measurably reduce light pollution across space and time </w:t>
      </w:r>
      <w:r w:rsidR="008E628E">
        <w:rPr>
          <w:color w:val="000000"/>
        </w:rPr>
        <w:t>was</w:t>
      </w:r>
      <w:r w:rsidR="008E628E" w:rsidRPr="00316A6B">
        <w:rPr>
          <w:color w:val="000000"/>
        </w:rPr>
        <w:t xml:space="preserve"> limited. </w:t>
      </w:r>
      <w:r w:rsidR="008E628E">
        <w:rPr>
          <w:color w:val="000000"/>
        </w:rPr>
        <w:t xml:space="preserve">In other years in both cities, sky brightness was not different across treatments in the fall, so we can imply that the methodological approach was not consistently biased towards detecting a darker shift in the fall. However, there are a multitude of indirect factors that could explain this trend, including </w:t>
      </w:r>
      <w:r w:rsidR="001B52D1">
        <w:rPr>
          <w:color w:val="000000"/>
        </w:rPr>
        <w:t>the possibility of</w:t>
      </w:r>
      <w:r w:rsidR="008E628E">
        <w:rPr>
          <w:color w:val="000000"/>
        </w:rPr>
        <w:t xml:space="preserve"> fewer business operations and events taking place in downtown areas due to the COVID-19 pandemic</w:t>
      </w:r>
      <w:r w:rsidR="00262D28">
        <w:rPr>
          <w:color w:val="000000"/>
        </w:rPr>
        <w:t>, which was observed in several major cities across the globe during total lockdown and</w:t>
      </w:r>
      <w:r w:rsidR="001B52D1">
        <w:rPr>
          <w:color w:val="000000"/>
        </w:rPr>
        <w:t xml:space="preserve"> carrying over to</w:t>
      </w:r>
      <w:r w:rsidR="00262D28">
        <w:rPr>
          <w:color w:val="000000"/>
        </w:rPr>
        <w:t xml:space="preserve"> post lockdown (</w:t>
      </w:r>
      <w:r w:rsidR="00262D28" w:rsidRPr="00262D28">
        <w:t>Nigam</w:t>
      </w:r>
      <w:r w:rsidR="00262D28">
        <w:t xml:space="preserve"> et al. 2022)</w:t>
      </w:r>
      <w:r w:rsidR="008E628E">
        <w:rPr>
          <w:color w:val="000000"/>
        </w:rPr>
        <w:t xml:space="preserve">. </w:t>
      </w:r>
    </w:p>
    <w:p w14:paraId="749836A0" w14:textId="1C1CE59C" w:rsidR="008E628E" w:rsidRDefault="008E628E" w:rsidP="00BF6A65">
      <w:pPr>
        <w:spacing w:line="480" w:lineRule="auto"/>
        <w:rPr>
          <w:color w:val="000000"/>
        </w:rPr>
      </w:pPr>
      <w:r>
        <w:rPr>
          <w:color w:val="000000"/>
        </w:rPr>
        <w:tab/>
      </w:r>
      <w:r w:rsidR="00262D28">
        <w:rPr>
          <w:color w:val="000000"/>
        </w:rPr>
        <w:t>The night sky was m</w:t>
      </w:r>
      <w:r>
        <w:rPr>
          <w:color w:val="000000"/>
        </w:rPr>
        <w:t>easurabl</w:t>
      </w:r>
      <w:r w:rsidR="00262D28">
        <w:rPr>
          <w:color w:val="000000"/>
        </w:rPr>
        <w:t>y</w:t>
      </w:r>
      <w:r>
        <w:rPr>
          <w:color w:val="000000"/>
        </w:rPr>
        <w:t xml:space="preserve"> brighter during the spring 2023 </w:t>
      </w:r>
      <w:r w:rsidR="00262D28">
        <w:rPr>
          <w:color w:val="000000"/>
        </w:rPr>
        <w:t>LOT season</w:t>
      </w:r>
      <w:r>
        <w:rPr>
          <w:color w:val="000000"/>
        </w:rPr>
        <w:t xml:space="preserve"> in</w:t>
      </w:r>
      <w:r w:rsidR="006E7F85">
        <w:rPr>
          <w:color w:val="000000"/>
        </w:rPr>
        <w:t xml:space="preserve"> </w:t>
      </w:r>
      <w:r w:rsidR="00262D28">
        <w:rPr>
          <w:color w:val="000000"/>
        </w:rPr>
        <w:t xml:space="preserve">both </w:t>
      </w:r>
      <w:r>
        <w:rPr>
          <w:color w:val="000000"/>
        </w:rPr>
        <w:t>Dallas and Housto</w:t>
      </w:r>
      <w:r w:rsidR="00262D28">
        <w:rPr>
          <w:color w:val="000000"/>
        </w:rPr>
        <w:t>n.</w:t>
      </w:r>
      <w:r w:rsidR="006E7F85">
        <w:rPr>
          <w:color w:val="000000"/>
        </w:rPr>
        <w:t xml:space="preserve"> </w:t>
      </w:r>
      <w:r w:rsidR="00262D28">
        <w:rPr>
          <w:color w:val="000000"/>
        </w:rPr>
        <w:t xml:space="preserve">There were no </w:t>
      </w:r>
      <w:r w:rsidR="006E7F85">
        <w:rPr>
          <w:color w:val="000000"/>
        </w:rPr>
        <w:t>a priori hypothesis as to why this may be, but explanations may be due to environmental factors. It is possible that atmospheric conditions that induce greater light refraction in the sky</w:t>
      </w:r>
      <w:r w:rsidR="001B6BE5">
        <w:rPr>
          <w:color w:val="000000"/>
        </w:rPr>
        <w:t xml:space="preserve"> are more common in the springtime</w:t>
      </w:r>
      <w:r w:rsidR="006E7F85">
        <w:rPr>
          <w:color w:val="000000"/>
        </w:rPr>
        <w:t xml:space="preserve"> such as greater cloud cover, greater air particulate matter, and lower leaf area index (</w:t>
      </w:r>
      <w:r w:rsidR="006E7F85" w:rsidRPr="006E7F85">
        <w:rPr>
          <w:color w:val="000000"/>
        </w:rPr>
        <w:t>Aubé et al. 2016</w:t>
      </w:r>
      <w:r w:rsidR="00123D61">
        <w:rPr>
          <w:color w:val="000000"/>
        </w:rPr>
        <w:t>;</w:t>
      </w:r>
      <w:r w:rsidR="006E7F85" w:rsidRPr="006E7F85">
        <w:rPr>
          <w:color w:val="000000"/>
        </w:rPr>
        <w:t xml:space="preserve">  </w:t>
      </w:r>
      <w:r w:rsidR="00615BE2" w:rsidRPr="006E7F85">
        <w:rPr>
          <w:color w:val="000000"/>
        </w:rPr>
        <w:t>Guo et al. 2023</w:t>
      </w:r>
      <w:r w:rsidR="00615BE2">
        <w:rPr>
          <w:color w:val="000000"/>
        </w:rPr>
        <w:t xml:space="preserve">; </w:t>
      </w:r>
      <w:r w:rsidR="006E7F85" w:rsidRPr="006E7F85">
        <w:rPr>
          <w:color w:val="000000"/>
        </w:rPr>
        <w:t>Kyba et al. 2011</w:t>
      </w:r>
      <w:r w:rsidR="00123D61">
        <w:rPr>
          <w:color w:val="000000"/>
        </w:rPr>
        <w:t>;</w:t>
      </w:r>
      <w:r w:rsidR="006E7F85" w:rsidRPr="006E7F85">
        <w:rPr>
          <w:color w:val="000000"/>
        </w:rPr>
        <w:t xml:space="preserve"> </w:t>
      </w:r>
      <w:r w:rsidR="00615BE2">
        <w:rPr>
          <w:color w:val="000000"/>
        </w:rPr>
        <w:t xml:space="preserve">Puschnig et al. 2022; </w:t>
      </w:r>
      <w:r w:rsidR="006E7F85" w:rsidRPr="006E7F85">
        <w:rPr>
          <w:color w:val="000000"/>
        </w:rPr>
        <w:t>Ściężor and Kubala 2014)</w:t>
      </w:r>
      <w:r w:rsidR="006E7F85">
        <w:rPr>
          <w:color w:val="000000"/>
        </w:rPr>
        <w:t xml:space="preserve">. Under high humidity conditions, </w:t>
      </w:r>
      <w:r w:rsidR="00262D28">
        <w:rPr>
          <w:color w:val="000000"/>
        </w:rPr>
        <w:t xml:space="preserve">which are often more common in the spring, </w:t>
      </w:r>
      <w:r w:rsidR="006E7F85">
        <w:rPr>
          <w:color w:val="000000"/>
        </w:rPr>
        <w:t>particulate matter aggregation can increase through more uptake of water</w:t>
      </w:r>
      <w:r w:rsidR="001B52D1">
        <w:rPr>
          <w:color w:val="000000"/>
        </w:rPr>
        <w:t xml:space="preserve"> and greater light refraction</w:t>
      </w:r>
      <w:r w:rsidR="006E7F85">
        <w:rPr>
          <w:color w:val="000000"/>
        </w:rPr>
        <w:t xml:space="preserve"> (</w:t>
      </w:r>
      <w:r w:rsidR="006E7F85" w:rsidRPr="006E7F85">
        <w:rPr>
          <w:color w:val="000000"/>
        </w:rPr>
        <w:t>Aubé et al. 2016</w:t>
      </w:r>
      <w:r w:rsidR="00123D61">
        <w:rPr>
          <w:color w:val="000000"/>
        </w:rPr>
        <w:t>;</w:t>
      </w:r>
      <w:r w:rsidR="006E7F85">
        <w:rPr>
          <w:color w:val="000000"/>
        </w:rPr>
        <w:t xml:space="preserve"> Pesava et al. 2001). Zenith brightness increase</w:t>
      </w:r>
      <w:r w:rsidR="00262D28">
        <w:rPr>
          <w:color w:val="000000"/>
        </w:rPr>
        <w:t>d</w:t>
      </w:r>
      <w:r w:rsidR="006E7F85">
        <w:rPr>
          <w:color w:val="000000"/>
        </w:rPr>
        <w:t xml:space="preserve"> with higher cloud optical thickness and lower cloud base height altitude</w:t>
      </w:r>
      <w:r w:rsidR="00262D28">
        <w:rPr>
          <w:color w:val="000000"/>
        </w:rPr>
        <w:t xml:space="preserve"> when tested in humid coastal urban areas</w:t>
      </w:r>
      <w:r w:rsidR="006E7F85">
        <w:rPr>
          <w:color w:val="000000"/>
        </w:rPr>
        <w:t xml:space="preserve"> (</w:t>
      </w:r>
      <w:r w:rsidR="006E7F85" w:rsidRPr="00316A6B">
        <w:rPr>
          <w:color w:val="000000"/>
        </w:rPr>
        <w:t>K</w:t>
      </w:r>
      <w:r w:rsidR="006E7F85" w:rsidRPr="00C4379B">
        <w:rPr>
          <w:color w:val="000000"/>
        </w:rPr>
        <w:t>ó</w:t>
      </w:r>
      <w:r w:rsidR="006E7F85" w:rsidRPr="00316A6B">
        <w:rPr>
          <w:color w:val="000000"/>
        </w:rPr>
        <w:t xml:space="preserve">mar </w:t>
      </w:r>
      <w:r w:rsidR="006E7F85" w:rsidRPr="00C4379B">
        <w:rPr>
          <w:color w:val="000000"/>
        </w:rPr>
        <w:t xml:space="preserve">and </w:t>
      </w:r>
      <w:r w:rsidR="006E7F85" w:rsidRPr="00C4379B">
        <w:rPr>
          <w:color w:val="000000" w:themeColor="text1"/>
        </w:rPr>
        <w:t>N</w:t>
      </w:r>
      <w:r w:rsidR="006E7F85">
        <w:rPr>
          <w:color w:val="000000" w:themeColor="text1"/>
        </w:rPr>
        <w:t>e</w:t>
      </w:r>
      <w:r w:rsidR="006E7F85" w:rsidRPr="78836369">
        <w:rPr>
          <w:rStyle w:val="Emphasis"/>
          <w:i w:val="0"/>
          <w:iCs w:val="0"/>
          <w:color w:val="000000" w:themeColor="text1"/>
          <w:shd w:val="clear" w:color="auto" w:fill="FFFFFF"/>
        </w:rPr>
        <w:t>č</w:t>
      </w:r>
      <w:r w:rsidR="006E7F85" w:rsidRPr="00C4379B">
        <w:rPr>
          <w:color w:val="000000" w:themeColor="text1"/>
        </w:rPr>
        <w:t>as</w:t>
      </w:r>
      <w:r w:rsidR="006E7F85" w:rsidRPr="00316A6B">
        <w:rPr>
          <w:color w:val="000000"/>
        </w:rPr>
        <w:t xml:space="preserve"> 2023</w:t>
      </w:r>
      <w:r w:rsidR="006E7F85">
        <w:rPr>
          <w:color w:val="000000"/>
        </w:rPr>
        <w:t>)</w:t>
      </w:r>
      <w:r w:rsidR="001B6BE5">
        <w:rPr>
          <w:color w:val="000000"/>
        </w:rPr>
        <w:t xml:space="preserve">. It is possible that the spring season </w:t>
      </w:r>
      <w:r w:rsidR="00262D28">
        <w:rPr>
          <w:color w:val="000000"/>
        </w:rPr>
        <w:t>of LOT</w:t>
      </w:r>
      <w:r w:rsidR="001B6BE5">
        <w:rPr>
          <w:color w:val="000000"/>
        </w:rPr>
        <w:t xml:space="preserve"> experiences cloud conditions that amplify light at night more frequently than </w:t>
      </w:r>
      <w:r w:rsidR="001B6BE5">
        <w:rPr>
          <w:color w:val="000000"/>
        </w:rPr>
        <w:lastRenderedPageBreak/>
        <w:t>other times of the year that were used for comparison.</w:t>
      </w:r>
      <w:r w:rsidR="006E7F85">
        <w:rPr>
          <w:color w:val="000000"/>
        </w:rPr>
        <w:t xml:space="preserve"> </w:t>
      </w:r>
      <w:r w:rsidR="00262D28">
        <w:rPr>
          <w:color w:val="000000"/>
        </w:rPr>
        <w:t>A</w:t>
      </w:r>
      <w:r w:rsidR="00805971">
        <w:rPr>
          <w:color w:val="000000"/>
        </w:rPr>
        <w:t>t times that ALAN refracted by clouded conditions can be brighter than full moon conditions</w:t>
      </w:r>
      <w:r w:rsidR="00262D28">
        <w:rPr>
          <w:color w:val="000000"/>
        </w:rPr>
        <w:t xml:space="preserve"> which could greatly influence the output of NSB comparison across time</w:t>
      </w:r>
      <w:r w:rsidR="00805971">
        <w:rPr>
          <w:color w:val="000000"/>
        </w:rPr>
        <w:t xml:space="preserve"> (Puschnig et al. 2014b)</w:t>
      </w:r>
      <w:r w:rsidR="00123D61">
        <w:rPr>
          <w:color w:val="000000"/>
        </w:rPr>
        <w:t xml:space="preserve">. </w:t>
      </w:r>
      <w:r w:rsidR="001B6BE5">
        <w:rPr>
          <w:color w:val="000000"/>
        </w:rPr>
        <w:t xml:space="preserve">Without another spring season to corroborate this finding, it remains inconclusive as to the precise reason for this change. </w:t>
      </w:r>
    </w:p>
    <w:p w14:paraId="7F21C8EB" w14:textId="1B8BA008" w:rsidR="001B6BE5" w:rsidRDefault="001B6BE5" w:rsidP="001B6BE5">
      <w:pPr>
        <w:spacing w:line="480" w:lineRule="auto"/>
        <w:ind w:firstLine="720"/>
        <w:rPr>
          <w:color w:val="000000"/>
        </w:rPr>
      </w:pPr>
      <w:r>
        <w:rPr>
          <w:color w:val="000000"/>
        </w:rPr>
        <w:t xml:space="preserve">Under the confines of this study, results were inconclusive at detecting change in night sky </w:t>
      </w:r>
      <w:r w:rsidR="00316A6B" w:rsidRPr="00316A6B">
        <w:rPr>
          <w:color w:val="000000"/>
        </w:rPr>
        <w:t xml:space="preserve">brightness </w:t>
      </w:r>
      <w:r>
        <w:rPr>
          <w:color w:val="000000"/>
        </w:rPr>
        <w:t xml:space="preserve">during </w:t>
      </w:r>
      <w:r w:rsidR="00262D28">
        <w:rPr>
          <w:color w:val="000000"/>
        </w:rPr>
        <w:t>LOT</w:t>
      </w:r>
      <w:r w:rsidR="00316A6B" w:rsidRPr="00316A6B">
        <w:rPr>
          <w:color w:val="000000"/>
        </w:rPr>
        <w:t>. </w:t>
      </w:r>
      <w:r w:rsidR="00262D28">
        <w:rPr>
          <w:color w:val="000000"/>
        </w:rPr>
        <w:t>The</w:t>
      </w:r>
      <w:r>
        <w:rPr>
          <w:color w:val="000000"/>
        </w:rPr>
        <w:t xml:space="preserve"> methodology using SQMs on rooftops and temporal averaging to draw comparisons between treatments may be insufficient for detecting change for multiple reasons. Metro Dallas and Houston are vast urban areas with many sources of ALAN. The contribution of the ALAN reduced by </w:t>
      </w:r>
      <w:r w:rsidR="00262D28">
        <w:rPr>
          <w:color w:val="000000"/>
        </w:rPr>
        <w:t xml:space="preserve">LOT </w:t>
      </w:r>
      <w:r>
        <w:rPr>
          <w:color w:val="000000"/>
        </w:rPr>
        <w:t xml:space="preserve">participants may not be detectable in the sky at zenith, which the direction of SQM measurement is limited to. It is also possible that </w:t>
      </w:r>
      <w:r w:rsidR="00262D28">
        <w:rPr>
          <w:color w:val="000000"/>
        </w:rPr>
        <w:t xml:space="preserve">the </w:t>
      </w:r>
      <w:r>
        <w:rPr>
          <w:color w:val="000000"/>
        </w:rPr>
        <w:t xml:space="preserve">temporal comparative analysis did not sufficiently correct for atmospheric conditions that contribute to NSB change such as weather and lunar patterns. Additional limitations of studying the effects of </w:t>
      </w:r>
      <w:r w:rsidR="00262D28">
        <w:rPr>
          <w:color w:val="000000"/>
        </w:rPr>
        <w:t>LOT</w:t>
      </w:r>
      <w:r>
        <w:rPr>
          <w:color w:val="000000"/>
        </w:rPr>
        <w:t xml:space="preserve"> remain its relatively short duration that restricts the ability to only consider moonless and cloudless nights. </w:t>
      </w:r>
    </w:p>
    <w:p w14:paraId="4B8162C7" w14:textId="3B7F044C" w:rsidR="00316A6B" w:rsidRPr="000130FC" w:rsidRDefault="001B52D1" w:rsidP="000130FC">
      <w:pPr>
        <w:spacing w:line="480" w:lineRule="auto"/>
        <w:ind w:firstLine="720"/>
        <w:rPr>
          <w:color w:val="000000"/>
        </w:rPr>
      </w:pPr>
      <w:r>
        <w:rPr>
          <w:color w:val="000000"/>
        </w:rPr>
        <w:t xml:space="preserve">However, </w:t>
      </w:r>
      <w:r w:rsidR="00262D28">
        <w:rPr>
          <w:color w:val="000000"/>
        </w:rPr>
        <w:t>LOT</w:t>
      </w:r>
      <w:r w:rsidR="00316A6B" w:rsidRPr="00316A6B">
        <w:rPr>
          <w:color w:val="000000"/>
        </w:rPr>
        <w:t xml:space="preserve"> retains the potential to meet campaign goals </w:t>
      </w:r>
      <w:r w:rsidR="00BF3072">
        <w:rPr>
          <w:color w:val="000000"/>
        </w:rPr>
        <w:t>and</w:t>
      </w:r>
      <w:r w:rsidR="00316A6B" w:rsidRPr="00316A6B">
        <w:rPr>
          <w:color w:val="000000"/>
        </w:rPr>
        <w:t xml:space="preserve"> biologically relevant outcomes via light reduction, such as fewer collisions occurring at building </w:t>
      </w:r>
      <w:r w:rsidR="007B67FA" w:rsidRPr="007B67FA">
        <w:rPr>
          <w:color w:val="000000"/>
        </w:rPr>
        <w:t>façade</w:t>
      </w:r>
      <w:r w:rsidR="00316A6B" w:rsidRPr="00316A6B">
        <w:rPr>
          <w:color w:val="000000"/>
        </w:rPr>
        <w:t>s with reduced lighting (</w:t>
      </w:r>
      <w:r w:rsidR="00615BE2">
        <w:rPr>
          <w:color w:val="000000"/>
        </w:rPr>
        <w:t xml:space="preserve">Lao et al. 2020; Parkins et al. 2015; </w:t>
      </w:r>
      <w:r w:rsidR="00316A6B" w:rsidRPr="00316A6B">
        <w:rPr>
          <w:color w:val="000000"/>
        </w:rPr>
        <w:t>Van Doren</w:t>
      </w:r>
      <w:r w:rsidR="00BF3072">
        <w:rPr>
          <w:color w:val="000000"/>
        </w:rPr>
        <w:t xml:space="preserve"> et al.</w:t>
      </w:r>
      <w:r w:rsidR="00316A6B" w:rsidRPr="00316A6B">
        <w:rPr>
          <w:color w:val="000000"/>
        </w:rPr>
        <w:t xml:space="preserve"> 2021</w:t>
      </w:r>
      <w:r w:rsidR="001B6BE5">
        <w:rPr>
          <w:color w:val="000000"/>
        </w:rPr>
        <w:t>).</w:t>
      </w:r>
      <w:r w:rsidR="00615BE2">
        <w:rPr>
          <w:color w:val="000000"/>
        </w:rPr>
        <w:t xml:space="preserve"> Other ALAN reduction advisory programs have documented successful light reduction at building </w:t>
      </w:r>
      <w:r w:rsidR="007B67FA" w:rsidRPr="007B67FA">
        <w:rPr>
          <w:color w:val="000000"/>
        </w:rPr>
        <w:t>façade</w:t>
      </w:r>
      <w:r w:rsidR="00615BE2">
        <w:rPr>
          <w:color w:val="000000"/>
        </w:rPr>
        <w:t>s using digital photography analysis (Evans Ogden 200</w:t>
      </w:r>
      <w:r w:rsidR="00A402E2">
        <w:rPr>
          <w:color w:val="000000"/>
        </w:rPr>
        <w:t>2</w:t>
      </w:r>
      <w:r w:rsidR="00615BE2">
        <w:rPr>
          <w:color w:val="000000"/>
        </w:rPr>
        <w:t>).</w:t>
      </w:r>
      <w:r w:rsidR="00262D28">
        <w:rPr>
          <w:color w:val="000000"/>
        </w:rPr>
        <w:t xml:space="preserve"> </w:t>
      </w:r>
      <w:r w:rsidR="00316A6B" w:rsidRPr="00316A6B">
        <w:rPr>
          <w:color w:val="000000"/>
        </w:rPr>
        <w:t xml:space="preserve">Experimental studies that evaluate </w:t>
      </w:r>
      <w:r w:rsidR="00262D28">
        <w:rPr>
          <w:color w:val="000000"/>
        </w:rPr>
        <w:t xml:space="preserve">the effectiveness of SQMs to detect </w:t>
      </w:r>
      <w:r w:rsidR="00316A6B" w:rsidRPr="00316A6B">
        <w:rPr>
          <w:color w:val="000000"/>
        </w:rPr>
        <w:t>extinguish</w:t>
      </w:r>
      <w:r w:rsidR="00262D28">
        <w:rPr>
          <w:color w:val="000000"/>
        </w:rPr>
        <w:t>ed</w:t>
      </w:r>
      <w:r w:rsidR="00316A6B" w:rsidRPr="00316A6B">
        <w:rPr>
          <w:color w:val="000000"/>
        </w:rPr>
        <w:t xml:space="preserve"> lights in </w:t>
      </w:r>
      <w:r w:rsidR="0CF78BFD" w:rsidRPr="00316A6B">
        <w:rPr>
          <w:color w:val="000000"/>
        </w:rPr>
        <w:t>complex</w:t>
      </w:r>
      <w:r w:rsidR="00316A6B" w:rsidRPr="00316A6B">
        <w:rPr>
          <w:color w:val="000000"/>
        </w:rPr>
        <w:t xml:space="preserve"> urban enviro</w:t>
      </w:r>
      <w:r w:rsidR="00316A6B" w:rsidRPr="36BE655C">
        <w:rPr>
          <w:color w:val="000000" w:themeColor="text1"/>
        </w:rPr>
        <w:t xml:space="preserve">nments would be </w:t>
      </w:r>
      <w:r w:rsidR="2960D5CA" w:rsidRPr="00316A6B">
        <w:rPr>
          <w:color w:val="000000"/>
        </w:rPr>
        <w:t>valuable</w:t>
      </w:r>
      <w:r w:rsidR="001B6BE5">
        <w:rPr>
          <w:color w:val="000000"/>
        </w:rPr>
        <w:t xml:space="preserve">. Integration of data from </w:t>
      </w:r>
      <w:r w:rsidR="001B6BE5">
        <w:rPr>
          <w:color w:val="000000"/>
        </w:rPr>
        <w:lastRenderedPageBreak/>
        <w:t xml:space="preserve">multiple scales such as </w:t>
      </w:r>
      <w:r w:rsidR="00262D28">
        <w:rPr>
          <w:color w:val="000000"/>
        </w:rPr>
        <w:t xml:space="preserve">digital photography of </w:t>
      </w:r>
      <w:r w:rsidR="001B6BE5">
        <w:rPr>
          <w:color w:val="000000"/>
        </w:rPr>
        <w:t>façade</w:t>
      </w:r>
      <w:r w:rsidR="00262D28">
        <w:rPr>
          <w:color w:val="000000"/>
        </w:rPr>
        <w:t>s</w:t>
      </w:r>
      <w:r w:rsidR="001B6BE5">
        <w:rPr>
          <w:color w:val="000000"/>
        </w:rPr>
        <w:t xml:space="preserve">, SQMs, CCD cameras, and satellite imagery would also prove useful at uncovering which scales </w:t>
      </w:r>
      <w:r w:rsidR="00262D28">
        <w:rPr>
          <w:color w:val="000000"/>
        </w:rPr>
        <w:t>LOT</w:t>
      </w:r>
      <w:r w:rsidR="001B6BE5">
        <w:rPr>
          <w:color w:val="000000"/>
        </w:rPr>
        <w:t xml:space="preserve"> is effective. </w:t>
      </w:r>
    </w:p>
    <w:p w14:paraId="3DB759FD" w14:textId="26F17931" w:rsidR="00316A6B" w:rsidRDefault="00262D28" w:rsidP="00BF6A65">
      <w:pPr>
        <w:spacing w:line="480" w:lineRule="auto"/>
        <w:ind w:firstLine="720"/>
        <w:rPr>
          <w:color w:val="000000" w:themeColor="text1"/>
        </w:rPr>
      </w:pPr>
      <w:r>
        <w:rPr>
          <w:color w:val="000000" w:themeColor="text1"/>
        </w:rPr>
        <w:t>LOT</w:t>
      </w:r>
      <w:r w:rsidR="26F71AB0" w:rsidRPr="36BE655C">
        <w:rPr>
          <w:color w:val="000000" w:themeColor="text1"/>
        </w:rPr>
        <w:t xml:space="preserve"> takes the first steps of fostering awareness about light pollution and its impacts. </w:t>
      </w:r>
      <w:r w:rsidR="001B52D1">
        <w:rPr>
          <w:color w:val="000000" w:themeColor="text1"/>
        </w:rPr>
        <w:t>There is</w:t>
      </w:r>
      <w:r w:rsidR="26F71AB0" w:rsidRPr="36BE655C">
        <w:rPr>
          <w:color w:val="000000" w:themeColor="text1"/>
        </w:rPr>
        <w:t xml:space="preserve"> robust evidence that the urban centers of Dallas and Houston are far brighter than surrounding rural areas and historic pristine night skies because of ALAN. </w:t>
      </w:r>
      <w:r w:rsidR="001B52D1">
        <w:rPr>
          <w:color w:val="000000" w:themeColor="text1"/>
        </w:rPr>
        <w:t>This study</w:t>
      </w:r>
      <w:r w:rsidR="26F71AB0" w:rsidRPr="36BE655C">
        <w:rPr>
          <w:color w:val="000000" w:themeColor="text1"/>
        </w:rPr>
        <w:t xml:space="preserve"> corroborate</w:t>
      </w:r>
      <w:r w:rsidR="001B52D1">
        <w:rPr>
          <w:color w:val="000000" w:themeColor="text1"/>
        </w:rPr>
        <w:t>s</w:t>
      </w:r>
      <w:r w:rsidR="26F71AB0" w:rsidRPr="36BE655C">
        <w:rPr>
          <w:color w:val="000000" w:themeColor="text1"/>
        </w:rPr>
        <w:t xml:space="preserve"> previous research that natural lunar patterns that result in variable night sky brightness are largely diminished in urban and suburban areas (Pus</w:t>
      </w:r>
      <w:r w:rsidR="00123D61">
        <w:rPr>
          <w:color w:val="000000" w:themeColor="text1"/>
        </w:rPr>
        <w:t>chni</w:t>
      </w:r>
      <w:r w:rsidR="26F71AB0" w:rsidRPr="36BE655C">
        <w:rPr>
          <w:color w:val="000000" w:themeColor="text1"/>
        </w:rPr>
        <w:t>g et al. 2014</w:t>
      </w:r>
      <w:r w:rsidR="00123D61">
        <w:rPr>
          <w:color w:val="000000" w:themeColor="text1"/>
        </w:rPr>
        <w:t>a</w:t>
      </w:r>
      <w:r w:rsidR="26F71AB0" w:rsidRPr="36BE655C">
        <w:rPr>
          <w:color w:val="000000" w:themeColor="text1"/>
        </w:rPr>
        <w:t xml:space="preserve">). Darkness is a rapidly diminishing </w:t>
      </w:r>
      <w:r w:rsidR="003E6B96" w:rsidRPr="36BE655C">
        <w:rPr>
          <w:color w:val="000000" w:themeColor="text1"/>
        </w:rPr>
        <w:t>resource;</w:t>
      </w:r>
      <w:r w:rsidR="26F71AB0" w:rsidRPr="36BE655C">
        <w:rPr>
          <w:color w:val="000000" w:themeColor="text1"/>
        </w:rPr>
        <w:t xml:space="preserve"> </w:t>
      </w:r>
      <w:r w:rsidR="003E6B96" w:rsidRPr="36BE655C">
        <w:rPr>
          <w:color w:val="000000" w:themeColor="text1"/>
        </w:rPr>
        <w:t>thus,</w:t>
      </w:r>
      <w:r w:rsidR="26F71AB0" w:rsidRPr="36BE655C">
        <w:rPr>
          <w:color w:val="000000" w:themeColor="text1"/>
        </w:rPr>
        <w:t xml:space="preserve"> greater intervention is needed to improve the condition of night skies (Kyba et al. 2015).</w:t>
      </w:r>
    </w:p>
    <w:p w14:paraId="39361779" w14:textId="77777777" w:rsidR="006141BE" w:rsidRDefault="006141BE" w:rsidP="00BF6A65">
      <w:pPr>
        <w:spacing w:line="480" w:lineRule="auto"/>
        <w:ind w:firstLine="720"/>
        <w:rPr>
          <w:color w:val="000000" w:themeColor="text1"/>
        </w:rPr>
      </w:pPr>
    </w:p>
    <w:p w14:paraId="74C7BEA6" w14:textId="77777777" w:rsidR="00123D61" w:rsidRDefault="00123D61" w:rsidP="00BF6A65">
      <w:pPr>
        <w:spacing w:line="480" w:lineRule="auto"/>
        <w:ind w:firstLine="720"/>
        <w:rPr>
          <w:color w:val="000000" w:themeColor="text1"/>
        </w:rPr>
      </w:pPr>
    </w:p>
    <w:p w14:paraId="7DBEFA0B" w14:textId="77777777" w:rsidR="00123D61" w:rsidRDefault="00123D61" w:rsidP="00BF6A65">
      <w:pPr>
        <w:spacing w:line="480" w:lineRule="auto"/>
        <w:ind w:firstLine="720"/>
        <w:rPr>
          <w:color w:val="000000" w:themeColor="text1"/>
        </w:rPr>
      </w:pPr>
    </w:p>
    <w:p w14:paraId="5B6F6F9F" w14:textId="77777777" w:rsidR="00123D61" w:rsidRDefault="00123D61" w:rsidP="00BF6A65">
      <w:pPr>
        <w:spacing w:line="480" w:lineRule="auto"/>
        <w:ind w:firstLine="720"/>
        <w:rPr>
          <w:color w:val="000000" w:themeColor="text1"/>
        </w:rPr>
      </w:pPr>
    </w:p>
    <w:p w14:paraId="4A8FFA5E" w14:textId="77777777" w:rsidR="00123D61" w:rsidRDefault="00123D61" w:rsidP="00BF6A65">
      <w:pPr>
        <w:spacing w:line="480" w:lineRule="auto"/>
        <w:ind w:firstLine="720"/>
        <w:rPr>
          <w:color w:val="000000" w:themeColor="text1"/>
        </w:rPr>
      </w:pPr>
    </w:p>
    <w:p w14:paraId="4E04D040" w14:textId="77777777" w:rsidR="00123D61" w:rsidRDefault="00123D61" w:rsidP="00BF6A65">
      <w:pPr>
        <w:spacing w:line="480" w:lineRule="auto"/>
        <w:ind w:firstLine="720"/>
        <w:rPr>
          <w:color w:val="000000" w:themeColor="text1"/>
        </w:rPr>
      </w:pPr>
    </w:p>
    <w:p w14:paraId="35520BFF" w14:textId="77777777" w:rsidR="00262D28" w:rsidRDefault="00262D28" w:rsidP="00262D28">
      <w:pPr>
        <w:spacing w:line="480" w:lineRule="auto"/>
        <w:rPr>
          <w:color w:val="000000" w:themeColor="text1"/>
        </w:rPr>
      </w:pPr>
    </w:p>
    <w:p w14:paraId="549467B6" w14:textId="77777777" w:rsidR="001B52D1" w:rsidRDefault="001B52D1" w:rsidP="00262D28">
      <w:pPr>
        <w:spacing w:line="480" w:lineRule="auto"/>
        <w:rPr>
          <w:color w:val="000000" w:themeColor="text1"/>
        </w:rPr>
      </w:pPr>
    </w:p>
    <w:p w14:paraId="3C05387C" w14:textId="77777777" w:rsidR="001B52D1" w:rsidRDefault="001B52D1" w:rsidP="00262D28">
      <w:pPr>
        <w:spacing w:line="480" w:lineRule="auto"/>
        <w:rPr>
          <w:color w:val="000000" w:themeColor="text1"/>
        </w:rPr>
      </w:pPr>
    </w:p>
    <w:p w14:paraId="407637C6" w14:textId="77777777" w:rsidR="001B52D1" w:rsidRDefault="001B52D1" w:rsidP="00262D28">
      <w:pPr>
        <w:spacing w:line="480" w:lineRule="auto"/>
        <w:rPr>
          <w:color w:val="000000" w:themeColor="text1"/>
        </w:rPr>
      </w:pPr>
    </w:p>
    <w:p w14:paraId="63D2F8A3" w14:textId="77777777" w:rsidR="001B52D1" w:rsidRDefault="001B52D1" w:rsidP="00262D28">
      <w:pPr>
        <w:spacing w:line="480" w:lineRule="auto"/>
        <w:rPr>
          <w:color w:val="000000" w:themeColor="text1"/>
        </w:rPr>
      </w:pPr>
    </w:p>
    <w:p w14:paraId="3130C08D" w14:textId="77777777" w:rsidR="001B52D1" w:rsidRDefault="001B52D1" w:rsidP="00262D28">
      <w:pPr>
        <w:spacing w:line="480" w:lineRule="auto"/>
        <w:rPr>
          <w:color w:val="000000" w:themeColor="text1"/>
        </w:rPr>
      </w:pPr>
    </w:p>
    <w:p w14:paraId="686C8937" w14:textId="77777777" w:rsidR="00262D28" w:rsidRDefault="00262D28" w:rsidP="00811549">
      <w:pPr>
        <w:spacing w:line="480" w:lineRule="auto"/>
        <w:rPr>
          <w:color w:val="000000" w:themeColor="text1"/>
        </w:rPr>
      </w:pPr>
    </w:p>
    <w:p w14:paraId="18DBA0C3" w14:textId="255B0FA7" w:rsidR="005311AC" w:rsidRDefault="000A4CE8" w:rsidP="000A4CE8">
      <w:pPr>
        <w:pStyle w:val="Heading1"/>
      </w:pPr>
      <w:bookmarkStart w:id="15" w:name="_Toc170142521"/>
      <w:bookmarkStart w:id="16" w:name="_Toc171602920"/>
      <w:r>
        <w:rPr>
          <w:bCs/>
        </w:rPr>
        <w:lastRenderedPageBreak/>
        <w:t>Chapter 2</w:t>
      </w:r>
      <w:r w:rsidR="006141BE" w:rsidRPr="00F26EBA">
        <w:rPr>
          <w:bCs/>
        </w:rPr>
        <w:t xml:space="preserve">: </w:t>
      </w:r>
      <w:r w:rsidR="005311AC">
        <w:t>The influence of lunar cycle and migration traffic on bird window collision fatalities during Lights Out, Texas</w:t>
      </w:r>
      <w:bookmarkEnd w:id="15"/>
      <w:bookmarkEnd w:id="16"/>
      <w:r w:rsidR="005311AC">
        <w:t xml:space="preserve"> </w:t>
      </w:r>
    </w:p>
    <w:p w14:paraId="7A03DDA7" w14:textId="77777777" w:rsidR="000A4CE8" w:rsidRPr="000A4CE8" w:rsidRDefault="000A4CE8" w:rsidP="000A4CE8"/>
    <w:p w14:paraId="7235E0F0" w14:textId="4BCEABBF" w:rsidR="000A4CE8" w:rsidRPr="001F23A7" w:rsidRDefault="006141BE" w:rsidP="005311AC">
      <w:pPr>
        <w:spacing w:line="480" w:lineRule="auto"/>
        <w:rPr>
          <w:color w:val="000000" w:themeColor="text1"/>
        </w:rPr>
      </w:pPr>
      <w:r w:rsidRPr="002E515D">
        <w:rPr>
          <w:b/>
          <w:bCs/>
          <w:color w:val="000000" w:themeColor="text1"/>
        </w:rPr>
        <w:t>Authors:</w:t>
      </w:r>
      <w:r w:rsidRPr="001F23A7">
        <w:rPr>
          <w:color w:val="000000" w:themeColor="text1"/>
        </w:rPr>
        <w:t xml:space="preserve"> </w:t>
      </w:r>
      <w:r>
        <w:rPr>
          <w:color w:val="000000" w:themeColor="text1"/>
        </w:rPr>
        <w:t>Grace E. Trankina</w:t>
      </w:r>
      <w:r>
        <w:rPr>
          <w:color w:val="000000" w:themeColor="text1"/>
          <w:vertAlign w:val="superscript"/>
        </w:rPr>
        <w:t>1</w:t>
      </w:r>
      <w:r w:rsidRPr="001F23A7">
        <w:rPr>
          <w:color w:val="000000" w:themeColor="text1"/>
        </w:rPr>
        <w:t>, Kyle G. Horton</w:t>
      </w:r>
      <w:r w:rsidRPr="001F23A7">
        <w:rPr>
          <w:color w:val="000000" w:themeColor="text1"/>
          <w:vertAlign w:val="superscript"/>
        </w:rPr>
        <w:t>2</w:t>
      </w:r>
      <w:r>
        <w:rPr>
          <w:color w:val="000000" w:themeColor="text1"/>
        </w:rPr>
        <w:t xml:space="preserve">, </w:t>
      </w:r>
      <w:r w:rsidRPr="001F23A7">
        <w:rPr>
          <w:color w:val="000000" w:themeColor="text1"/>
        </w:rPr>
        <w:t>Carolyn S. Burt</w:t>
      </w:r>
      <w:r>
        <w:rPr>
          <w:color w:val="000000" w:themeColor="text1"/>
          <w:vertAlign w:val="superscript"/>
        </w:rPr>
        <w:t>2</w:t>
      </w:r>
      <w:r w:rsidRPr="001F23A7">
        <w:rPr>
          <w:color w:val="000000" w:themeColor="text1"/>
        </w:rPr>
        <w:t>, Cheyenne A. Black</w:t>
      </w:r>
      <w:r>
        <w:rPr>
          <w:color w:val="000000" w:themeColor="text1"/>
          <w:vertAlign w:val="superscript"/>
        </w:rPr>
        <w:t>3</w:t>
      </w:r>
      <w:r w:rsidRPr="001F23A7">
        <w:rPr>
          <w:color w:val="000000" w:themeColor="text1"/>
        </w:rPr>
        <w:t>, Maggie Leon-Corwin</w:t>
      </w:r>
      <w:r>
        <w:rPr>
          <w:color w:val="000000" w:themeColor="text1"/>
          <w:vertAlign w:val="superscript"/>
        </w:rPr>
        <w:t>3</w:t>
      </w:r>
      <w:r w:rsidRPr="001F23A7">
        <w:rPr>
          <w:color w:val="000000" w:themeColor="text1"/>
        </w:rPr>
        <w:t>, Andrew S. Fox</w:t>
      </w:r>
      <w:r>
        <w:rPr>
          <w:color w:val="000000" w:themeColor="text1"/>
          <w:vertAlign w:val="superscript"/>
        </w:rPr>
        <w:t>3</w:t>
      </w:r>
      <w:r w:rsidRPr="001F23A7">
        <w:rPr>
          <w:color w:val="000000" w:themeColor="text1"/>
        </w:rPr>
        <w:t>, Hank C. Jenkins-Smith</w:t>
      </w:r>
      <w:r>
        <w:rPr>
          <w:color w:val="000000" w:themeColor="text1"/>
          <w:vertAlign w:val="superscript"/>
        </w:rPr>
        <w:t>3</w:t>
      </w:r>
      <w:r w:rsidRPr="001F23A7">
        <w:rPr>
          <w:color w:val="000000" w:themeColor="text1"/>
        </w:rPr>
        <w:t>, Carol L. Silva</w:t>
      </w:r>
      <w:r>
        <w:rPr>
          <w:color w:val="000000" w:themeColor="text1"/>
          <w:vertAlign w:val="superscript"/>
        </w:rPr>
        <w:t>3</w:t>
      </w:r>
      <w:r w:rsidRPr="001F23A7">
        <w:rPr>
          <w:color w:val="000000" w:themeColor="text1"/>
        </w:rPr>
        <w:t xml:space="preserve">, </w:t>
      </w:r>
      <w:r>
        <w:rPr>
          <w:color w:val="000000" w:themeColor="text1"/>
        </w:rPr>
        <w:t>Samantha Q. Blake</w:t>
      </w:r>
      <w:r>
        <w:rPr>
          <w:color w:val="000000" w:themeColor="text1"/>
          <w:vertAlign w:val="superscript"/>
        </w:rPr>
        <w:t>1</w:t>
      </w:r>
      <w:r>
        <w:rPr>
          <w:color w:val="000000" w:themeColor="text1"/>
        </w:rPr>
        <w:t xml:space="preserve">, </w:t>
      </w:r>
      <w:r w:rsidRPr="001F23A7">
        <w:rPr>
          <w:color w:val="000000" w:themeColor="text1"/>
        </w:rPr>
        <w:t>Jeffrey F. Kelly</w:t>
      </w:r>
      <w:r>
        <w:rPr>
          <w:color w:val="000000" w:themeColor="text1"/>
          <w:vertAlign w:val="superscript"/>
        </w:rPr>
        <w:t>1</w:t>
      </w:r>
      <w:r w:rsidRPr="001F23A7">
        <w:rPr>
          <w:color w:val="000000" w:themeColor="text1"/>
        </w:rPr>
        <w:t xml:space="preserve"> </w:t>
      </w:r>
    </w:p>
    <w:p w14:paraId="46DE78A9" w14:textId="77777777" w:rsidR="006141BE" w:rsidRPr="002E515D" w:rsidRDefault="006141BE" w:rsidP="006141BE">
      <w:pPr>
        <w:spacing w:line="480" w:lineRule="auto"/>
        <w:rPr>
          <w:b/>
          <w:bCs/>
          <w:color w:val="000000" w:themeColor="text1"/>
        </w:rPr>
      </w:pPr>
      <w:r w:rsidRPr="002E515D">
        <w:rPr>
          <w:b/>
          <w:bCs/>
          <w:color w:val="000000" w:themeColor="text1"/>
        </w:rPr>
        <w:t>Affiliations:</w:t>
      </w:r>
    </w:p>
    <w:p w14:paraId="5FC7B3EC" w14:textId="73F9E2BF" w:rsidR="006141BE" w:rsidRPr="002E515D" w:rsidRDefault="006141BE" w:rsidP="006141BE">
      <w:pPr>
        <w:spacing w:line="480" w:lineRule="auto"/>
        <w:rPr>
          <w:color w:val="000000" w:themeColor="text1"/>
          <w:vertAlign w:val="superscript"/>
        </w:rPr>
      </w:pPr>
      <w:r w:rsidRPr="002E515D">
        <w:rPr>
          <w:color w:val="000000" w:themeColor="text1"/>
          <w:vertAlign w:val="superscript"/>
        </w:rPr>
        <w:t xml:space="preserve">1 </w:t>
      </w:r>
      <w:r w:rsidR="007B3037">
        <w:rPr>
          <w:color w:val="000000" w:themeColor="text1"/>
        </w:rPr>
        <w:t>School of Biological Sciences,</w:t>
      </w:r>
      <w:r w:rsidRPr="001F23A7">
        <w:rPr>
          <w:color w:val="000000" w:themeColor="text1"/>
        </w:rPr>
        <w:t xml:space="preserve"> University of Oklahoma, Norman, OK, USA, 73019</w:t>
      </w:r>
    </w:p>
    <w:p w14:paraId="0B4E5E59" w14:textId="77777777" w:rsidR="006141BE" w:rsidRPr="001F23A7" w:rsidRDefault="006141BE" w:rsidP="006141BE">
      <w:pPr>
        <w:spacing w:line="480" w:lineRule="auto"/>
        <w:rPr>
          <w:color w:val="000000" w:themeColor="text1"/>
        </w:rPr>
      </w:pPr>
      <w:r w:rsidRPr="002E515D">
        <w:rPr>
          <w:color w:val="000000" w:themeColor="text1"/>
          <w:vertAlign w:val="superscript"/>
        </w:rPr>
        <w:t xml:space="preserve">2 </w:t>
      </w:r>
      <w:r w:rsidRPr="001F23A7">
        <w:rPr>
          <w:color w:val="000000" w:themeColor="text1"/>
        </w:rPr>
        <w:t>Department of Fish, Wildlife, and Conservation Biology, Colorado State University, Fort Collins, CO, USA, 80523</w:t>
      </w:r>
    </w:p>
    <w:p w14:paraId="154DD005" w14:textId="7E8A6F58" w:rsidR="000A4CE8" w:rsidRPr="007871F8" w:rsidRDefault="006141BE" w:rsidP="006141BE">
      <w:pPr>
        <w:spacing w:line="480" w:lineRule="auto"/>
        <w:rPr>
          <w:color w:val="000000" w:themeColor="text1"/>
        </w:rPr>
      </w:pPr>
      <w:r w:rsidRPr="001F23A7">
        <w:rPr>
          <w:color w:val="000000" w:themeColor="text1"/>
          <w:vertAlign w:val="superscript"/>
        </w:rPr>
        <w:t>3</w:t>
      </w:r>
      <w:r>
        <w:rPr>
          <w:color w:val="000000" w:themeColor="text1"/>
        </w:rPr>
        <w:t xml:space="preserve"> </w:t>
      </w:r>
      <w:r w:rsidRPr="001F23A7">
        <w:rPr>
          <w:color w:val="000000" w:themeColor="text1"/>
        </w:rPr>
        <w:t>Institute for Public Policy Research and Analysis, University of Oklahoma, Norman, OK, USA, 73019</w:t>
      </w:r>
    </w:p>
    <w:p w14:paraId="46AABF53" w14:textId="77777777" w:rsidR="006141BE" w:rsidRPr="005311AC" w:rsidRDefault="006141BE" w:rsidP="000A4CE8">
      <w:pPr>
        <w:pStyle w:val="Heading2"/>
      </w:pPr>
      <w:bookmarkStart w:id="17" w:name="_Toc170142522"/>
      <w:bookmarkStart w:id="18" w:name="_Toc171602921"/>
      <w:r w:rsidRPr="005311AC">
        <w:t>Introduction</w:t>
      </w:r>
      <w:bookmarkEnd w:id="17"/>
      <w:bookmarkEnd w:id="18"/>
    </w:p>
    <w:p w14:paraId="7559ADB6" w14:textId="157AC462" w:rsidR="00961472" w:rsidRDefault="006141BE" w:rsidP="00961472">
      <w:pPr>
        <w:spacing w:line="480" w:lineRule="auto"/>
        <w:ind w:firstLine="720"/>
      </w:pPr>
      <w:r w:rsidRPr="007871F8">
        <w:t xml:space="preserve">Light pollution disrupts migration across taxa and is particularly well documented in birds (Burt et al. 2023a). Nearly 80% of migratory birds in the United States migrate at night, making them particularly vulnerable to light pollution (Horton et al. 2019a). </w:t>
      </w:r>
      <w:r w:rsidR="004226B3">
        <w:t xml:space="preserve">Evidence </w:t>
      </w:r>
      <w:r w:rsidRPr="007871F8">
        <w:t xml:space="preserve">of </w:t>
      </w:r>
      <w:r w:rsidR="004226B3">
        <w:t xml:space="preserve">the </w:t>
      </w:r>
      <w:r w:rsidRPr="007871F8">
        <w:t xml:space="preserve">impact </w:t>
      </w:r>
      <w:r w:rsidR="004226B3">
        <w:t xml:space="preserve">of </w:t>
      </w:r>
      <w:r w:rsidR="00FC0F57">
        <w:t>artificial light at night (</w:t>
      </w:r>
      <w:r w:rsidR="004226B3">
        <w:t>ALAN</w:t>
      </w:r>
      <w:r w:rsidR="00FC0F57">
        <w:t>)</w:t>
      </w:r>
      <w:r w:rsidR="004226B3">
        <w:t xml:space="preserve"> on </w:t>
      </w:r>
      <w:r w:rsidRPr="007871F8">
        <w:t xml:space="preserve">avian migrants </w:t>
      </w:r>
      <w:r w:rsidR="00262D28" w:rsidRPr="007871F8">
        <w:t xml:space="preserve">dates </w:t>
      </w:r>
      <w:r w:rsidR="00262D28">
        <w:t>to</w:t>
      </w:r>
      <w:r w:rsidR="004226B3">
        <w:t xml:space="preserve"> the</w:t>
      </w:r>
      <w:r w:rsidRPr="007871F8">
        <w:t xml:space="preserve"> 1800s</w:t>
      </w:r>
      <w:r w:rsidR="004226B3">
        <w:t>, where</w:t>
      </w:r>
      <w:r w:rsidR="003E35FB">
        <w:t xml:space="preserve"> observations of circling migrants and collisions with </w:t>
      </w:r>
      <w:r w:rsidRPr="007871F8">
        <w:t>lighthouses and ships</w:t>
      </w:r>
      <w:r w:rsidR="003E35FB">
        <w:t xml:space="preserve"> showcased a clear relationship with ALAN. Today, ALAN </w:t>
      </w:r>
      <w:r w:rsidRPr="007871F8">
        <w:t>continues to impact ecological processes as its prevalence increases (</w:t>
      </w:r>
      <w:r w:rsidR="00A402E2" w:rsidRPr="007871F8">
        <w:t>Burt et al. 2023a</w:t>
      </w:r>
      <w:r w:rsidR="00A402E2">
        <w:t xml:space="preserve">; Longcore </w:t>
      </w:r>
      <w:r w:rsidR="00B62DCB">
        <w:t>et al.</w:t>
      </w:r>
      <w:r w:rsidRPr="007871F8">
        <w:t xml:space="preserve"> 201</w:t>
      </w:r>
      <w:r w:rsidR="00A402E2">
        <w:t>2</w:t>
      </w:r>
      <w:r w:rsidR="00123D61">
        <w:t>;</w:t>
      </w:r>
      <w:r w:rsidRPr="007871F8">
        <w:t xml:space="preserve"> Kyba et al. 2017). Light pollution affects birds across scales;</w:t>
      </w:r>
      <w:r w:rsidR="003E35FB">
        <w:t xml:space="preserve"> distance</w:t>
      </w:r>
      <w:r w:rsidRPr="007871F8">
        <w:t xml:space="preserve"> light sources attract birds on the horizon and disorient them locally (Burt et al.</w:t>
      </w:r>
      <w:r w:rsidR="00615BE2">
        <w:t xml:space="preserve"> </w:t>
      </w:r>
      <w:r w:rsidRPr="007871F8">
        <w:t>2023a). Skyglow confounds habitat selection and is one of the top predictors in bird migration stopover density which increases the likelihood of birds passing through brightly lit spaces (Horton et al. 2023</w:t>
      </w:r>
      <w:r w:rsidR="00615BE2">
        <w:t xml:space="preserve">; </w:t>
      </w:r>
      <w:r w:rsidRPr="007871F8">
        <w:t xml:space="preserve">McLaren et al. 2018). Migrants occupy urban spaces at higher-than-expected rates as a </w:t>
      </w:r>
      <w:r w:rsidRPr="007871F8">
        <w:lastRenderedPageBreak/>
        <w:t>function of ALAN, with both near and distant light sources on the landscape altering bird migration movements (La Sorte et al. 2017</w:t>
      </w:r>
      <w:r w:rsidR="00615BE2">
        <w:t>;</w:t>
      </w:r>
      <w:r w:rsidRPr="007871F8">
        <w:t xml:space="preserve"> Jimenez et al. 2024</w:t>
      </w:r>
      <w:r w:rsidR="0076699C">
        <w:t>,</w:t>
      </w:r>
      <w:r w:rsidRPr="007871F8">
        <w:t xml:space="preserve"> </w:t>
      </w:r>
      <w:r w:rsidRPr="0076699C">
        <w:t>in review</w:t>
      </w:r>
      <w:r w:rsidRPr="007871F8">
        <w:t xml:space="preserve">). Once drawn into the built environment by ALAN, birds may become disoriented, exposing them </w:t>
      </w:r>
      <w:r w:rsidR="003E35FB">
        <w:t xml:space="preserve">to </w:t>
      </w:r>
      <w:r w:rsidRPr="007871F8">
        <w:t>local threats such as predation risk, over expenditure critical energy resources, and collisions with structures (Avery et al. 1976</w:t>
      </w:r>
      <w:r w:rsidR="00615BE2">
        <w:t>;</w:t>
      </w:r>
      <w:r w:rsidR="00A402E2" w:rsidRPr="00A402E2">
        <w:t xml:space="preserve"> </w:t>
      </w:r>
      <w:r w:rsidR="00A402E2" w:rsidRPr="007871F8">
        <w:t>Evans Ogden 1996</w:t>
      </w:r>
      <w:r w:rsidR="00A402E2">
        <w:t xml:space="preserve">; </w:t>
      </w:r>
      <w:r w:rsidRPr="007871F8">
        <w:t>Van Doren et al. 2017</w:t>
      </w:r>
      <w:r w:rsidR="00615BE2">
        <w:t>;</w:t>
      </w:r>
      <w:r w:rsidRPr="007871F8">
        <w:t xml:space="preserve"> Van Doren et al. 2021). </w:t>
      </w:r>
      <w:r w:rsidR="0076699C" w:rsidRPr="0076699C">
        <w:t xml:space="preserve"> </w:t>
      </w:r>
    </w:p>
    <w:p w14:paraId="02461C0B" w14:textId="6B544BFB" w:rsidR="00FC0F57" w:rsidRDefault="00961472" w:rsidP="00FC0F57">
      <w:pPr>
        <w:spacing w:line="480" w:lineRule="auto"/>
        <w:ind w:firstLine="720"/>
      </w:pPr>
      <w:r w:rsidRPr="007871F8">
        <w:t>Bird window collisions account for more than one billion bird fatalities per year in the United States and Canada</w:t>
      </w:r>
      <w:r w:rsidRPr="00961472">
        <w:t xml:space="preserve"> </w:t>
      </w:r>
      <w:r w:rsidRPr="007871F8">
        <w:t>(Loss et al. 2015).</w:t>
      </w:r>
      <w:r>
        <w:t xml:space="preserve"> </w:t>
      </w:r>
      <w:r w:rsidR="007D2130">
        <w:t>M</w:t>
      </w:r>
      <w:r w:rsidR="007D2130" w:rsidRPr="007871F8">
        <w:t>yriad research exists linking anthropogenic and environmental conditions to bird window collisions</w:t>
      </w:r>
      <w:r w:rsidR="007D2130">
        <w:t>.</w:t>
      </w:r>
      <w:r w:rsidR="007D2130" w:rsidRPr="007871F8">
        <w:t xml:space="preserve"> </w:t>
      </w:r>
      <w:r w:rsidRPr="007871F8">
        <w:t>Characteristics of man-made structures such as glass cover</w:t>
      </w:r>
      <w:r>
        <w:t xml:space="preserve">ings (e.g. windows, glass doors, transparent </w:t>
      </w:r>
      <w:r>
        <w:rPr>
          <w:color w:val="000000"/>
        </w:rPr>
        <w:t>façades</w:t>
      </w:r>
      <w:r>
        <w:t>)</w:t>
      </w:r>
      <w:r w:rsidRPr="007871F8">
        <w:t xml:space="preserve"> have been found to affect the rate of bird window collisions, possibly due to failure to perceive glass (</w:t>
      </w:r>
      <w:r>
        <w:t xml:space="preserve">Klem </w:t>
      </w:r>
      <w:r w:rsidRPr="007871F8">
        <w:t>200</w:t>
      </w:r>
      <w:r>
        <w:t>8</w:t>
      </w:r>
      <w:r w:rsidRPr="007871F8">
        <w:t xml:space="preserve">). </w:t>
      </w:r>
      <w:r>
        <w:t>In addition to glass, t</w:t>
      </w:r>
      <w:r w:rsidRPr="007871F8">
        <w:t xml:space="preserve">he physical surroundings of structures </w:t>
      </w:r>
      <w:r>
        <w:t>such as</w:t>
      </w:r>
      <w:r w:rsidRPr="007871F8">
        <w:t xml:space="preserve"> greenspace impacts collision risk (Gelb and Delecretaz 2009</w:t>
      </w:r>
      <w:r>
        <w:t>;</w:t>
      </w:r>
      <w:r w:rsidRPr="00A402E2">
        <w:t xml:space="preserve"> </w:t>
      </w:r>
      <w:r w:rsidRPr="007871F8">
        <w:t>Hager et al. 201</w:t>
      </w:r>
      <w:r>
        <w:t>4;</w:t>
      </w:r>
      <w:r w:rsidRPr="007871F8">
        <w:t xml:space="preserve"> Schneider et al.</w:t>
      </w:r>
      <w:r>
        <w:t xml:space="preserve"> </w:t>
      </w:r>
      <w:r w:rsidRPr="007871F8">
        <w:t xml:space="preserve">2018). Life history traits are also thought to contribute to window collision susceptibility, </w:t>
      </w:r>
      <w:r>
        <w:t>and characteristics</w:t>
      </w:r>
      <w:r w:rsidR="00FC0F57">
        <w:t xml:space="preserve"> </w:t>
      </w:r>
      <w:r w:rsidR="00D71385">
        <w:t>of</w:t>
      </w:r>
      <w:r w:rsidRPr="007871F8">
        <w:t xml:space="preserve"> migratory, insectivorous, woodland dwell</w:t>
      </w:r>
      <w:r w:rsidR="00FC0F57">
        <w:t>ing species</w:t>
      </w:r>
      <w:r w:rsidRPr="007871F8">
        <w:t xml:space="preserve"> have been found to have greater vulnerability to window collisions (Elmore et al. 2021). Species that exhibit nighttime flight calling behavior are at greater risk of </w:t>
      </w:r>
      <w:r w:rsidR="00FC0F57">
        <w:t xml:space="preserve">ALAN exacerbated </w:t>
      </w:r>
      <w:r w:rsidRPr="007871F8">
        <w:t>bird window collisions thought to be due to attraction towards conspecifics and thus further attraction towards highly lit spaces (Winger et al. 2019).</w:t>
      </w:r>
    </w:p>
    <w:p w14:paraId="3D84B2B1" w14:textId="6C3E0456" w:rsidR="00EF733C" w:rsidRDefault="00EF733C" w:rsidP="00EF733C">
      <w:pPr>
        <w:spacing w:line="480" w:lineRule="auto"/>
        <w:ind w:firstLine="720"/>
      </w:pPr>
      <w:r>
        <w:t xml:space="preserve">Higher migration traffic, greater number of birds aloft, that occurs during pulses of migration in the spring and fall </w:t>
      </w:r>
      <w:r w:rsidR="007D2130">
        <w:t>is</w:t>
      </w:r>
      <w:r>
        <w:t xml:space="preserve"> </w:t>
      </w:r>
      <w:r w:rsidR="00972853">
        <w:t xml:space="preserve">frequently </w:t>
      </w:r>
      <w:r>
        <w:t xml:space="preserve">associated with greater number of collisions </w:t>
      </w:r>
      <w:r w:rsidRPr="007871F8">
        <w:t>(</w:t>
      </w:r>
      <w:r>
        <w:t xml:space="preserve">Basilio et al. 2020; </w:t>
      </w:r>
      <w:r w:rsidRPr="007871F8">
        <w:t>Elmore</w:t>
      </w:r>
      <w:r>
        <w:t xml:space="preserve"> et al. 2021; Hager et al. 2009;</w:t>
      </w:r>
      <w:r w:rsidRPr="007871F8">
        <w:t xml:space="preserve"> Lao et al.</w:t>
      </w:r>
      <w:r>
        <w:t xml:space="preserve"> </w:t>
      </w:r>
      <w:r w:rsidRPr="007871F8">
        <w:t>2023</w:t>
      </w:r>
      <w:r>
        <w:t xml:space="preserve">; </w:t>
      </w:r>
      <w:r w:rsidRPr="007871F8">
        <w:t>Nilsson et al. 2021</w:t>
      </w:r>
      <w:r>
        <w:t xml:space="preserve">; </w:t>
      </w:r>
      <w:r w:rsidRPr="007871F8">
        <w:t>Riding et al. 2021</w:t>
      </w:r>
      <w:r>
        <w:t xml:space="preserve">; </w:t>
      </w:r>
      <w:r w:rsidRPr="007871F8">
        <w:t>Scott et al.</w:t>
      </w:r>
      <w:r>
        <w:t xml:space="preserve"> </w:t>
      </w:r>
      <w:r w:rsidRPr="007871F8">
        <w:t>2023</w:t>
      </w:r>
      <w:r>
        <w:t xml:space="preserve">; </w:t>
      </w:r>
      <w:r w:rsidRPr="007871F8">
        <w:t xml:space="preserve">Van Doren et al. 2021). </w:t>
      </w:r>
      <w:r>
        <w:t xml:space="preserve">A </w:t>
      </w:r>
      <w:r>
        <w:lastRenderedPageBreak/>
        <w:t xml:space="preserve">complex relationship exists between the atmospheric influence on migration traffic and thus on collisions </w:t>
      </w:r>
      <w:r w:rsidRPr="007871F8">
        <w:t>(Chen et al. 2024</w:t>
      </w:r>
      <w:r>
        <w:t xml:space="preserve">; </w:t>
      </w:r>
      <w:r w:rsidRPr="007871F8">
        <w:t>Lao et al. 2023</w:t>
      </w:r>
      <w:r>
        <w:t>;</w:t>
      </w:r>
      <w:r w:rsidRPr="00A402E2">
        <w:t xml:space="preserve"> </w:t>
      </w:r>
      <w:r w:rsidRPr="007871F8">
        <w:t>Miles et al</w:t>
      </w:r>
      <w:r>
        <w:t>.</w:t>
      </w:r>
      <w:r w:rsidRPr="007871F8">
        <w:t xml:space="preserve"> 2010</w:t>
      </w:r>
      <w:r>
        <w:t>;</w:t>
      </w:r>
      <w:r w:rsidRPr="007871F8">
        <w:t xml:space="preserve"> Norevik et al.</w:t>
      </w:r>
      <w:r>
        <w:t xml:space="preserve"> </w:t>
      </w:r>
      <w:r w:rsidRPr="007871F8">
        <w:t>2019</w:t>
      </w:r>
      <w:r>
        <w:t xml:space="preserve">; </w:t>
      </w:r>
      <w:r w:rsidRPr="007871F8">
        <w:t>Scott et al. 2023</w:t>
      </w:r>
      <w:r>
        <w:t xml:space="preserve">; </w:t>
      </w:r>
      <w:r w:rsidRPr="007871F8">
        <w:t>Syposz et al</w:t>
      </w:r>
      <w:r>
        <w:t>.</w:t>
      </w:r>
      <w:r w:rsidRPr="007871F8">
        <w:t xml:space="preserve"> 2018)</w:t>
      </w:r>
      <w:r w:rsidR="00972853">
        <w:t xml:space="preserve"> in that w</w:t>
      </w:r>
      <w:r w:rsidRPr="007871F8">
        <w:t xml:space="preserve">eather-driven collision mechanisms encompass both favorable conditions that increase migration traffic and inclement conditions that hinder collision avoidance (Scott et al. 2023). </w:t>
      </w:r>
    </w:p>
    <w:p w14:paraId="2A547A08" w14:textId="3C8EB072" w:rsidR="00EF733C" w:rsidRDefault="00E00A94" w:rsidP="00811549">
      <w:pPr>
        <w:spacing w:line="480" w:lineRule="auto"/>
        <w:ind w:firstLine="720"/>
      </w:pPr>
      <w:r>
        <w:t>F</w:t>
      </w:r>
      <w:r w:rsidR="00EF733C" w:rsidRPr="007871F8">
        <w:t>avorable weather</w:t>
      </w:r>
      <w:r w:rsidR="005E7CE6">
        <w:t xml:space="preserve"> </w:t>
      </w:r>
      <w:r w:rsidR="005E7CE6" w:rsidRPr="007871F8">
        <w:t>that</w:t>
      </w:r>
      <w:r w:rsidR="005E7CE6">
        <w:t xml:space="preserve"> is </w:t>
      </w:r>
      <w:r w:rsidR="005E7CE6" w:rsidRPr="007871F8">
        <w:t>conducive to migration</w:t>
      </w:r>
      <w:r w:rsidR="005E7CE6">
        <w:t xml:space="preserve"> </w:t>
      </w:r>
      <w:r>
        <w:t xml:space="preserve">is </w:t>
      </w:r>
      <w:r w:rsidR="00EF733C" w:rsidRPr="007871F8">
        <w:t>characterized by high air pressure</w:t>
      </w:r>
      <w:r w:rsidR="00EF733C">
        <w:t xml:space="preserve"> in the spring</w:t>
      </w:r>
      <w:r w:rsidR="00AC3BB9">
        <w:t>,</w:t>
      </w:r>
      <w:r w:rsidR="00EF733C">
        <w:t xml:space="preserve"> low air pressure in the fall</w:t>
      </w:r>
      <w:r w:rsidR="00EF733C" w:rsidRPr="007871F8">
        <w:t xml:space="preserve">, low cloud cover, low precipitation, favorable wind direction (tailwinds), low wind speed, and </w:t>
      </w:r>
      <w:r w:rsidR="00EF733C">
        <w:t>relatively warm temperatures</w:t>
      </w:r>
      <w:r>
        <w:t xml:space="preserve"> </w:t>
      </w:r>
      <w:r w:rsidR="007D2130">
        <w:t xml:space="preserve">each of </w:t>
      </w:r>
      <w:r>
        <w:t>which</w:t>
      </w:r>
      <w:r w:rsidR="00972853">
        <w:t>,</w:t>
      </w:r>
      <w:r>
        <w:t xml:space="preserve"> in turn</w:t>
      </w:r>
      <w:r w:rsidR="00972853">
        <w:t>,</w:t>
      </w:r>
      <w:r>
        <w:t xml:space="preserve"> has been significantly correlated with</w:t>
      </w:r>
      <w:r w:rsidR="007D2130">
        <w:t xml:space="preserve"> greater</w:t>
      </w:r>
      <w:r>
        <w:t xml:space="preserve"> collision </w:t>
      </w:r>
      <w:r w:rsidR="007D2130">
        <w:t>occurrence</w:t>
      </w:r>
      <w:r w:rsidR="005E7CE6">
        <w:t xml:space="preserve"> </w:t>
      </w:r>
      <w:r w:rsidR="00EF733C" w:rsidRPr="007871F8">
        <w:t>(Bozó et al. 2018</w:t>
      </w:r>
      <w:r w:rsidR="00EF733C">
        <w:t xml:space="preserve">; </w:t>
      </w:r>
      <w:r w:rsidR="00EF733C" w:rsidRPr="007871F8">
        <w:t>Cooper et al. 2023</w:t>
      </w:r>
      <w:r w:rsidR="00EF733C">
        <w:t>;</w:t>
      </w:r>
      <w:r w:rsidR="00EF733C" w:rsidRPr="007871F8">
        <w:t xml:space="preserve"> Hamer et al</w:t>
      </w:r>
      <w:r w:rsidR="00EF733C">
        <w:t xml:space="preserve">. </w:t>
      </w:r>
      <w:r w:rsidR="00EF733C" w:rsidRPr="007871F8">
        <w:t>2020</w:t>
      </w:r>
      <w:r w:rsidR="00EF733C">
        <w:t xml:space="preserve">; </w:t>
      </w:r>
      <w:r w:rsidR="00EF733C" w:rsidRPr="007871F8">
        <w:t>Haest et al. 2020</w:t>
      </w:r>
      <w:r w:rsidR="00EF733C">
        <w:t xml:space="preserve">; </w:t>
      </w:r>
      <w:r w:rsidR="00EF733C" w:rsidRPr="007871F8">
        <w:t>Marra et al. 2005</w:t>
      </w:r>
      <w:r w:rsidR="00EF733C">
        <w:t xml:space="preserve">; </w:t>
      </w:r>
      <w:r w:rsidR="00EF733C" w:rsidRPr="007871F8">
        <w:t>Nilsson et al. 2019</w:t>
      </w:r>
      <w:r w:rsidR="00EF733C">
        <w:t xml:space="preserve">; </w:t>
      </w:r>
      <w:r w:rsidR="00EF733C" w:rsidRPr="007871F8">
        <w:t>Schekler</w:t>
      </w:r>
      <w:r w:rsidR="00EF733C">
        <w:t xml:space="preserve"> et al. </w:t>
      </w:r>
      <w:r w:rsidR="00EF733C" w:rsidRPr="007871F8">
        <w:t>202</w:t>
      </w:r>
      <w:r w:rsidR="00EF733C">
        <w:t xml:space="preserve">2; </w:t>
      </w:r>
      <w:r w:rsidR="00EF733C" w:rsidRPr="007871F8">
        <w:t>Scott et al. 2023</w:t>
      </w:r>
      <w:r w:rsidR="00EF733C">
        <w:t xml:space="preserve">; </w:t>
      </w:r>
      <w:r w:rsidR="00EF733C" w:rsidRPr="007871F8">
        <w:t>Syposz et al. 2018</w:t>
      </w:r>
      <w:r w:rsidR="00EF733C">
        <w:t>;</w:t>
      </w:r>
      <w:r w:rsidR="00EF733C" w:rsidRPr="00D21BEF">
        <w:t xml:space="preserve"> </w:t>
      </w:r>
      <w:r w:rsidR="00EF733C" w:rsidRPr="007871F8">
        <w:t>Van Doren &amp; Horton 2018</w:t>
      </w:r>
      <w:r w:rsidR="00EF733C">
        <w:t xml:space="preserve">; </w:t>
      </w:r>
      <w:r w:rsidR="00EF733C" w:rsidRPr="007871F8">
        <w:t>Van Doren et al.</w:t>
      </w:r>
      <w:r w:rsidR="00EF733C">
        <w:t xml:space="preserve"> </w:t>
      </w:r>
      <w:r w:rsidR="00EF733C" w:rsidRPr="007871F8">
        <w:t>2021</w:t>
      </w:r>
      <w:r w:rsidR="00EF733C">
        <w:t xml:space="preserve">; </w:t>
      </w:r>
      <w:r w:rsidR="00EF733C" w:rsidRPr="007871F8">
        <w:t>Wainwright et al. 2016</w:t>
      </w:r>
      <w:r w:rsidR="00EF733C">
        <w:t xml:space="preserve">; </w:t>
      </w:r>
      <w:r w:rsidR="00EF733C" w:rsidRPr="007871F8">
        <w:t>Welcker &amp; Vilela 2019). Conversely</w:t>
      </w:r>
      <w:r w:rsidR="00AC3BB9">
        <w:t>,</w:t>
      </w:r>
      <w:r w:rsidR="007D2130">
        <w:t xml:space="preserve"> </w:t>
      </w:r>
      <w:r w:rsidR="002A74D9">
        <w:t xml:space="preserve">greater collisions have also been found to have </w:t>
      </w:r>
      <w:r w:rsidR="007D2130" w:rsidRPr="007871F8">
        <w:t xml:space="preserve">the opposite </w:t>
      </w:r>
      <w:r w:rsidR="007D2130">
        <w:t xml:space="preserve">directional </w:t>
      </w:r>
      <w:r w:rsidR="007D2130" w:rsidRPr="007871F8">
        <w:t>relationship</w:t>
      </w:r>
      <w:r w:rsidR="007D2130">
        <w:t xml:space="preserve"> </w:t>
      </w:r>
      <w:r w:rsidR="002A74D9">
        <w:t>with</w:t>
      </w:r>
      <w:r w:rsidR="007D2130">
        <w:t xml:space="preserve"> </w:t>
      </w:r>
      <w:r w:rsidR="002A74D9">
        <w:t xml:space="preserve">each of </w:t>
      </w:r>
      <w:r w:rsidR="007D2130">
        <w:t xml:space="preserve">the aforementioned atmospheric variables </w:t>
      </w:r>
      <w:r w:rsidR="002A74D9">
        <w:t xml:space="preserve">in some cases, which </w:t>
      </w:r>
      <w:r w:rsidR="00AC3BB9">
        <w:t>support</w:t>
      </w:r>
      <w:r w:rsidR="002A74D9">
        <w:t xml:space="preserve">s </w:t>
      </w:r>
      <w:r w:rsidR="00AC3BB9">
        <w:t>mechanism</w:t>
      </w:r>
      <w:r w:rsidR="002A74D9">
        <w:t>s of</w:t>
      </w:r>
      <w:r w:rsidR="00AC3BB9">
        <w:t xml:space="preserve"> inhibit</w:t>
      </w:r>
      <w:r w:rsidR="002A74D9">
        <w:t>ed</w:t>
      </w:r>
      <w:r w:rsidR="00AC3BB9">
        <w:t xml:space="preserve"> collision avoidance </w:t>
      </w:r>
      <w:r w:rsidR="007D2130">
        <w:t>possibly due interrupted</w:t>
      </w:r>
      <w:r w:rsidR="00EF733C">
        <w:t xml:space="preserve"> navigation, increase</w:t>
      </w:r>
      <w:r w:rsidR="007D2130">
        <w:t>d</w:t>
      </w:r>
      <w:r w:rsidR="00EF733C">
        <w:t xml:space="preserve"> stress, or</w:t>
      </w:r>
      <w:r w:rsidR="00AC3BB9">
        <w:t xml:space="preserve"> changes in</w:t>
      </w:r>
      <w:r w:rsidR="00EF733C">
        <w:t xml:space="preserve"> flight altitude </w:t>
      </w:r>
      <w:r w:rsidR="00EF733C" w:rsidRPr="007871F8">
        <w:t>(Chen et al.</w:t>
      </w:r>
      <w:r w:rsidR="00EF733C">
        <w:t xml:space="preserve"> </w:t>
      </w:r>
      <w:r w:rsidR="00EF733C" w:rsidRPr="007871F8">
        <w:t>202</w:t>
      </w:r>
      <w:r w:rsidR="00EF733C">
        <w:t xml:space="preserve">4; </w:t>
      </w:r>
      <w:r w:rsidR="00EF733C" w:rsidRPr="007871F8">
        <w:t>Lao et al</w:t>
      </w:r>
      <w:r w:rsidR="00EF733C">
        <w:t xml:space="preserve">. </w:t>
      </w:r>
      <w:r w:rsidR="00EF733C" w:rsidRPr="007871F8">
        <w:t>2023</w:t>
      </w:r>
      <w:r w:rsidR="00EF733C">
        <w:t>; Scott et al. 2023</w:t>
      </w:r>
      <w:r w:rsidR="00EF733C" w:rsidRPr="007871F8">
        <w:t>).</w:t>
      </w:r>
      <w:r>
        <w:t xml:space="preserve"> </w:t>
      </w:r>
    </w:p>
    <w:p w14:paraId="7BD1DCDA" w14:textId="17B3CB6E" w:rsidR="00972853" w:rsidRDefault="00972853" w:rsidP="00972853">
      <w:pPr>
        <w:spacing w:line="480" w:lineRule="auto"/>
        <w:ind w:firstLine="720"/>
      </w:pPr>
      <w:r>
        <w:t>Additionally,</w:t>
      </w:r>
      <w:r w:rsidRPr="00972853">
        <w:t xml:space="preserve"> </w:t>
      </w:r>
      <w:r>
        <w:t xml:space="preserve">the influence of atmospheric conditions could extend to variation in sky brightness from natural and artificial sources. There is some evidence that </w:t>
      </w:r>
      <w:r w:rsidRPr="007871F8">
        <w:t>moon illumination percent is negatively related to collisions</w:t>
      </w:r>
      <w:r>
        <w:t xml:space="preserve"> suggesting that </w:t>
      </w:r>
      <w:r w:rsidRPr="007871F8">
        <w:t>(Miles et al. 2010</w:t>
      </w:r>
      <w:r>
        <w:t xml:space="preserve">; </w:t>
      </w:r>
      <w:r w:rsidRPr="007871F8">
        <w:t>Scott et al. 2023</w:t>
      </w:r>
      <w:r>
        <w:t>;</w:t>
      </w:r>
      <w:r w:rsidRPr="007871F8">
        <w:t xml:space="preserve"> Van Doren et al.</w:t>
      </w:r>
      <w:r>
        <w:t xml:space="preserve"> </w:t>
      </w:r>
      <w:r w:rsidRPr="007871F8">
        <w:t>2021). This relationship could be driven by a mechanism between navigational cues and migration or possibly with interaction with ALAN.</w:t>
      </w:r>
      <w:r>
        <w:t xml:space="preserve"> </w:t>
      </w:r>
      <w:r w:rsidR="00D71385" w:rsidRPr="007871F8">
        <w:t>Collisions may occur any time</w:t>
      </w:r>
      <w:r w:rsidR="00D71385">
        <w:t>,</w:t>
      </w:r>
      <w:r w:rsidR="00D71385" w:rsidRPr="007871F8">
        <w:t xml:space="preserve"> but most collisions of nocturnal migrants take </w:t>
      </w:r>
      <w:r w:rsidR="00D71385" w:rsidRPr="007871F8">
        <w:lastRenderedPageBreak/>
        <w:t>place through the night and into the early morning, which is thought to be exacerbated by ALAN (Riding et al. 2021).</w:t>
      </w:r>
      <w:r w:rsidR="00D71385">
        <w:t xml:space="preserve"> </w:t>
      </w:r>
      <w:r w:rsidR="00215964">
        <w:t>The impact of ALAN has been most well studied at the local scale, with several studies documenting s</w:t>
      </w:r>
      <w:r w:rsidR="004D6C18" w:rsidRPr="007871F8">
        <w:t xml:space="preserve">trong positive correlations </w:t>
      </w:r>
      <w:r w:rsidR="002A74D9">
        <w:t>of</w:t>
      </w:r>
      <w:r w:rsidR="004D6C18" w:rsidRPr="007871F8">
        <w:t xml:space="preserve"> lit glass </w:t>
      </w:r>
      <w:r w:rsidR="004D6C18" w:rsidRPr="007B67FA">
        <w:t>façade</w:t>
      </w:r>
      <w:r w:rsidR="004D6C18" w:rsidRPr="007871F8">
        <w:t xml:space="preserve">s </w:t>
      </w:r>
      <w:r w:rsidR="002A74D9">
        <w:t xml:space="preserve">with </w:t>
      </w:r>
      <w:r w:rsidR="004D6C18" w:rsidRPr="007871F8">
        <w:t>bird window collisions (Evans Ogden 200</w:t>
      </w:r>
      <w:r w:rsidR="004D6C18">
        <w:t xml:space="preserve">2; </w:t>
      </w:r>
      <w:r w:rsidR="004D6C18" w:rsidRPr="007871F8">
        <w:t>Lao et al. 2020</w:t>
      </w:r>
      <w:r w:rsidR="004D6C18">
        <w:t>;</w:t>
      </w:r>
      <w:r w:rsidR="004D6C18" w:rsidRPr="007871F8">
        <w:t xml:space="preserve"> Parkins et al. 2015</w:t>
      </w:r>
      <w:r w:rsidR="004D6C18">
        <w:t xml:space="preserve">; </w:t>
      </w:r>
      <w:r w:rsidR="004D6C18" w:rsidRPr="007871F8">
        <w:t>Riding et al. 2021</w:t>
      </w:r>
      <w:r w:rsidR="004D6C18">
        <w:t>;</w:t>
      </w:r>
      <w:r w:rsidR="004D6C18" w:rsidRPr="007871F8">
        <w:t xml:space="preserve"> Van Doren et al.</w:t>
      </w:r>
      <w:r w:rsidR="004D6C18">
        <w:t xml:space="preserve"> </w:t>
      </w:r>
      <w:r w:rsidR="004D6C18" w:rsidRPr="007871F8">
        <w:t xml:space="preserve">2021). </w:t>
      </w:r>
      <w:r>
        <w:t xml:space="preserve">Specifically, </w:t>
      </w:r>
      <w:r w:rsidR="004D6C18">
        <w:t xml:space="preserve">Van Doren et al. (2021) documented significant reduction of collisions that occurred at windows of the McCormick Place in Chicago with the implementation of reduced lighting practice at those windows. Parkins et al. (2015) also found greater collisions that occurred at lit windows and that </w:t>
      </w:r>
      <w:r w:rsidR="002A74D9">
        <w:t xml:space="preserve">this relationship was </w:t>
      </w:r>
      <w:r w:rsidR="004D6C18">
        <w:t xml:space="preserve">strongly correlated as a function of glass area. However, Lao et al. (2020) found that ALAN </w:t>
      </w:r>
      <w:r w:rsidR="00FC0F57">
        <w:t xml:space="preserve">at windows </w:t>
      </w:r>
      <w:r w:rsidR="004D6C18">
        <w:t>was the most influential component in predicting bird collisions independent of glass area.</w:t>
      </w:r>
      <w:r>
        <w:t xml:space="preserve"> The incorporation of ALAN in</w:t>
      </w:r>
      <w:r w:rsidR="009A3179">
        <w:t xml:space="preserve"> </w:t>
      </w:r>
      <w:r>
        <w:t xml:space="preserve">collision models </w:t>
      </w:r>
      <w:r w:rsidR="009A3179">
        <w:t>in these studies has</w:t>
      </w:r>
      <w:r>
        <w:t xml:space="preserve"> been limited to</w:t>
      </w:r>
      <w:r w:rsidR="009A3179">
        <w:t xml:space="preserve"> light</w:t>
      </w:r>
      <w:r>
        <w:t xml:space="preserve"> emission assessment at individual </w:t>
      </w:r>
      <w:r w:rsidR="009A3179">
        <w:rPr>
          <w:color w:val="000000"/>
        </w:rPr>
        <w:t>façades</w:t>
      </w:r>
      <w:r>
        <w:t xml:space="preserve"> using digital photography or controlled lighting practice.</w:t>
      </w:r>
      <w:r w:rsidR="009A3179">
        <w:t xml:space="preserve"> A lack of research exists on the effect of scale on the relationship of ALAN and bird collisions.</w:t>
      </w:r>
    </w:p>
    <w:p w14:paraId="206CFFE6" w14:textId="11CD4B49" w:rsidR="006141BE" w:rsidRPr="007871F8" w:rsidRDefault="004D6C18" w:rsidP="00811549">
      <w:pPr>
        <w:spacing w:line="480" w:lineRule="auto"/>
      </w:pPr>
      <w:r>
        <w:tab/>
      </w:r>
      <w:r w:rsidR="006141BE" w:rsidRPr="007871F8">
        <w:t>Despite the complexity of factors that contribute to bird window collisions, limiting unnecessary ALAN with intent to mitigate collision mortalities has become a well-received low-cost tactic promoted by local conservation organizations (Loss et al. 2023). In response to the mass collision event in Galveston</w:t>
      </w:r>
      <w:r w:rsidR="00CD6D04">
        <w:t xml:space="preserve"> of nearly 400 birds in a singl</w:t>
      </w:r>
      <w:r w:rsidR="00EF733C">
        <w:t xml:space="preserve">e </w:t>
      </w:r>
      <w:r w:rsidR="00CD6D04">
        <w:t>night</w:t>
      </w:r>
      <w:r w:rsidR="006141BE" w:rsidRPr="007871F8">
        <w:t xml:space="preserve">, local organizations </w:t>
      </w:r>
      <w:r w:rsidR="009A3179">
        <w:t>began campaigning for</w:t>
      </w:r>
      <w:r w:rsidR="006141BE" w:rsidRPr="007871F8">
        <w:t xml:space="preserve"> Texas city governments</w:t>
      </w:r>
      <w:r w:rsidR="009A3179">
        <w:t>, businesses, and individuals to</w:t>
      </w:r>
      <w:r w:rsidR="006141BE" w:rsidRPr="007871F8">
        <w:t xml:space="preserve"> </w:t>
      </w:r>
      <w:r w:rsidR="009A3179">
        <w:t>engage</w:t>
      </w:r>
      <w:r w:rsidR="006141BE" w:rsidRPr="007871F8">
        <w:t xml:space="preserve"> in a </w:t>
      </w:r>
      <w:r w:rsidR="009A3179">
        <w:t xml:space="preserve">voluntary light reduction </w:t>
      </w:r>
      <w:r w:rsidR="006141BE" w:rsidRPr="007871F8">
        <w:t>pr</w:t>
      </w:r>
      <w:r w:rsidR="009A3179">
        <w:t>ogram during seasonal migration</w:t>
      </w:r>
      <w:r w:rsidR="00262D28">
        <w:t xml:space="preserve"> called Lights Out Texas (henceforth: LOT)</w:t>
      </w:r>
      <w:r w:rsidR="006141BE" w:rsidRPr="007871F8">
        <w:t xml:space="preserve"> </w:t>
      </w:r>
      <w:r w:rsidR="009A3179">
        <w:t>with the specific intent to</w:t>
      </w:r>
      <w:r w:rsidR="006141BE" w:rsidRPr="007871F8">
        <w:t xml:space="preserve"> reduce negative impacts </w:t>
      </w:r>
      <w:r w:rsidR="009A3179">
        <w:t xml:space="preserve">of ALAN </w:t>
      </w:r>
      <w:r w:rsidR="006141BE" w:rsidRPr="007871F8">
        <w:t>on nocturnal migrating birds</w:t>
      </w:r>
      <w:r w:rsidR="00CD6D04">
        <w:t xml:space="preserve"> (Bartels 2017)</w:t>
      </w:r>
      <w:r w:rsidR="006141BE" w:rsidRPr="007871F8">
        <w:t>. Annually, two billion migrant birds in the</w:t>
      </w:r>
      <w:r w:rsidR="001B52D1">
        <w:t xml:space="preserve"> </w:t>
      </w:r>
      <w:r w:rsidR="00EF733C">
        <w:t>U.S.</w:t>
      </w:r>
      <w:r w:rsidR="006141BE" w:rsidRPr="007871F8">
        <w:t xml:space="preserve"> travel through Texas, making it a crucial part of </w:t>
      </w:r>
      <w:r w:rsidR="006141BE" w:rsidRPr="007871F8">
        <w:lastRenderedPageBreak/>
        <w:t xml:space="preserve">migration flyways for one-third of all spring migrants and one-fourth of all fall migrants (Dokter et al. 2018; Horton et al. 2019b). </w:t>
      </w:r>
      <w:r w:rsidR="00262D28">
        <w:t>LOT</w:t>
      </w:r>
      <w:r w:rsidR="006141BE" w:rsidRPr="007871F8">
        <w:t xml:space="preserve"> can be attributed to a 10</w:t>
      </w:r>
      <w:r w:rsidR="009A3179">
        <w:t>-</w:t>
      </w:r>
      <w:r w:rsidR="006141BE" w:rsidRPr="007871F8">
        <w:t>times darker sky in some seasons and years, though the consistency of the advisory’s effectiveness limited (</w:t>
      </w:r>
      <w:r w:rsidR="00EF733C">
        <w:t xml:space="preserve">See </w:t>
      </w:r>
      <w:r w:rsidR="00E00A94">
        <w:t>Chapter 1</w:t>
      </w:r>
      <w:r w:rsidR="006141BE" w:rsidRPr="007871F8">
        <w:t xml:space="preserve">). Despite the strong potential for </w:t>
      </w:r>
      <w:r w:rsidR="00262D28">
        <w:t>LOT</w:t>
      </w:r>
      <w:r w:rsidR="006141BE" w:rsidRPr="007871F8">
        <w:t xml:space="preserve"> to reduce ALAN</w:t>
      </w:r>
      <w:r w:rsidR="00E00A94">
        <w:t xml:space="preserve"> </w:t>
      </w:r>
      <w:r w:rsidR="009A3179">
        <w:t xml:space="preserve">at windows and </w:t>
      </w:r>
      <w:r w:rsidR="006141BE" w:rsidRPr="007871F8">
        <w:t xml:space="preserve">emanating into the airspace, research is lacking </w:t>
      </w:r>
      <w:r w:rsidR="009A3179">
        <w:t>on</w:t>
      </w:r>
      <w:r w:rsidR="006141BE" w:rsidRPr="007871F8">
        <w:t xml:space="preserve"> the</w:t>
      </w:r>
      <w:r w:rsidR="009A3179">
        <w:t xml:space="preserve"> </w:t>
      </w:r>
      <w:r w:rsidR="00765FBF">
        <w:t>influence of the latter on bird window collisions.</w:t>
      </w:r>
    </w:p>
    <w:p w14:paraId="10A1F106" w14:textId="0862CCDB" w:rsidR="006141BE" w:rsidRPr="007871F8" w:rsidRDefault="00262D28" w:rsidP="00765FBF">
      <w:pPr>
        <w:spacing w:line="480" w:lineRule="auto"/>
        <w:ind w:firstLine="720"/>
      </w:pPr>
      <w:r>
        <w:t>I</w:t>
      </w:r>
      <w:r w:rsidR="006141BE" w:rsidRPr="007871F8">
        <w:t xml:space="preserve"> analyzed bird collision monitoring data from the cities of Dallas and Houston, Texas USA from 2022-2023 to assess the relationship between nocturnal migrant fatalities and</w:t>
      </w:r>
      <w:r w:rsidR="00765FBF">
        <w:t xml:space="preserve"> a regional</w:t>
      </w:r>
      <w:r w:rsidR="00765FBF" w:rsidRPr="007871F8">
        <w:t xml:space="preserve"> assessment </w:t>
      </w:r>
      <w:r w:rsidR="00765FBF">
        <w:t>of skyglow, defined here as night sky brightness (NSB).</w:t>
      </w:r>
      <w:r w:rsidR="006141BE" w:rsidRPr="007871F8">
        <w:t xml:space="preserve"> </w:t>
      </w:r>
      <w:r>
        <w:t>I</w:t>
      </w:r>
      <w:r w:rsidR="006141BE" w:rsidRPr="007871F8">
        <w:t xml:space="preserve"> investigated the effects of nightly migration traffic and atmospheric conditions including NSB</w:t>
      </w:r>
      <w:r w:rsidR="00972853">
        <w:t>, lunar patterns, and</w:t>
      </w:r>
      <w:r w:rsidR="006141BE" w:rsidRPr="007871F8">
        <w:t xml:space="preserve"> weather on nocturnal bird fatalities</w:t>
      </w:r>
      <w:r w:rsidR="009A3179">
        <w:t xml:space="preserve"> and</w:t>
      </w:r>
      <w:r w:rsidR="006141BE" w:rsidRPr="007871F8">
        <w:t xml:space="preserve"> hypothesiz</w:t>
      </w:r>
      <w:r w:rsidR="00972853">
        <w:t>e</w:t>
      </w:r>
      <w:r w:rsidR="009A3179">
        <w:t>d</w:t>
      </w:r>
      <w:r w:rsidR="006141BE" w:rsidRPr="007871F8">
        <w:t xml:space="preserve"> that darker nights </w:t>
      </w:r>
      <w:r w:rsidR="009A3179">
        <w:t>w</w:t>
      </w:r>
      <w:r w:rsidR="00765FBF">
        <w:t>ould be</w:t>
      </w:r>
      <w:r w:rsidR="006141BE" w:rsidRPr="007871F8">
        <w:t xml:space="preserve"> associated with fewer fatalities. As bird populations decline and </w:t>
      </w:r>
      <w:r>
        <w:t xml:space="preserve">voluntary light reduction advisory </w:t>
      </w:r>
      <w:r w:rsidR="006141BE" w:rsidRPr="007871F8">
        <w:t>programs gain popularity in the United States as a means of mitigating collision-caused mortality, it is essential to understand the mechanisms by which NSB influences bird window collisions (Rosenberg et al. 2019</w:t>
      </w:r>
      <w:r w:rsidR="00A402E2">
        <w:t xml:space="preserve">; </w:t>
      </w:r>
      <w:r w:rsidR="006141BE" w:rsidRPr="007871F8">
        <w:t>Loss et al. 2023).</w:t>
      </w:r>
      <w:r w:rsidR="004D6C18" w:rsidRPr="004D6C18">
        <w:t xml:space="preserve"> </w:t>
      </w:r>
    </w:p>
    <w:p w14:paraId="2FA83E2F" w14:textId="77777777" w:rsidR="006141BE" w:rsidRPr="007871F8" w:rsidRDefault="006141BE" w:rsidP="000A4CE8">
      <w:pPr>
        <w:pStyle w:val="Heading2"/>
      </w:pPr>
      <w:bookmarkStart w:id="19" w:name="_Toc170142523"/>
      <w:bookmarkStart w:id="20" w:name="_Toc171602922"/>
      <w:r w:rsidRPr="007871F8">
        <w:t>Methods</w:t>
      </w:r>
      <w:bookmarkEnd w:id="19"/>
      <w:bookmarkEnd w:id="20"/>
    </w:p>
    <w:p w14:paraId="64666418" w14:textId="77777777" w:rsidR="006141BE" w:rsidRPr="007871F8" w:rsidRDefault="006141BE" w:rsidP="000A4CE8">
      <w:pPr>
        <w:pStyle w:val="Heading3"/>
      </w:pPr>
      <w:bookmarkStart w:id="21" w:name="_Toc170142524"/>
      <w:bookmarkStart w:id="22" w:name="_Toc171602923"/>
      <w:r w:rsidRPr="007871F8">
        <w:t>Study sites and collision monitoring</w:t>
      </w:r>
      <w:bookmarkEnd w:id="21"/>
      <w:bookmarkEnd w:id="22"/>
    </w:p>
    <w:p w14:paraId="471AD073" w14:textId="36764F9A" w:rsidR="006141BE" w:rsidRPr="007871F8" w:rsidRDefault="006141BE" w:rsidP="006141BE">
      <w:pPr>
        <w:spacing w:line="480" w:lineRule="auto"/>
        <w:ind w:firstLine="720"/>
      </w:pPr>
      <w:r w:rsidRPr="007871F8">
        <w:t xml:space="preserve">To test the effect of NSB on collision fatalities, </w:t>
      </w:r>
      <w:r w:rsidR="00E00A94">
        <w:t>I</w:t>
      </w:r>
      <w:r w:rsidRPr="007871F8">
        <w:t xml:space="preserve"> selected the study area of Dallas, Texas (32.77 N, 96.79 W) and Houston, Texas (29.76 N, 95.36 W). On a national scale, Dallas and Houston are ranked 3rd and 2nd respectively for posing the greatest threat of ALAN exposure to migrating birds relative to their migration intensity, and both have well established collision mortality monitoring programs making them ideal cities to investigate the effect of NSB on collision fatalities (Horton </w:t>
      </w:r>
      <w:r w:rsidR="00A402E2">
        <w:t xml:space="preserve">et al. </w:t>
      </w:r>
      <w:r w:rsidRPr="007871F8">
        <w:t xml:space="preserve">2019a). In each city, 10 </w:t>
      </w:r>
      <w:r w:rsidRPr="007871F8">
        <w:lastRenderedPageBreak/>
        <w:t xml:space="preserve">buildings </w:t>
      </w:r>
      <w:r w:rsidR="00765FBF">
        <w:t>we</w:t>
      </w:r>
      <w:r w:rsidRPr="007871F8">
        <w:t xml:space="preserve">re monitored for bird window collisions by volunteers led by Texas Conservation Alliance in Dallas and Houston Audubon in Houston. </w:t>
      </w:r>
      <w:r w:rsidR="00E00A94">
        <w:t xml:space="preserve">The building route </w:t>
      </w:r>
      <w:r w:rsidR="00765FBF">
        <w:t>was</w:t>
      </w:r>
      <w:r w:rsidR="00E00A94">
        <w:t xml:space="preserve"> walked daily</w:t>
      </w:r>
      <w:r w:rsidRPr="007871F8">
        <w:t xml:space="preserve"> d</w:t>
      </w:r>
      <w:r w:rsidR="00E00A94">
        <w:t xml:space="preserve">uring a </w:t>
      </w:r>
      <w:r w:rsidR="00765FBF">
        <w:t>date range set by the organizing agency</w:t>
      </w:r>
      <w:r w:rsidR="00E00A94">
        <w:t xml:space="preserve"> correlating with the LOT advisory</w:t>
      </w:r>
      <w:r w:rsidRPr="007871F8">
        <w:t xml:space="preserve"> in randomized order beginning before sunrise typically from the hours of 0600 to 1100. All fatal and nonfatal bird window collisions from both cities were documented on the Lights</w:t>
      </w:r>
      <w:r w:rsidR="00765FBF">
        <w:t>-</w:t>
      </w:r>
      <w:r w:rsidRPr="007871F8">
        <w:t>Out</w:t>
      </w:r>
      <w:r w:rsidR="00765FBF">
        <w:t>-</w:t>
      </w:r>
      <w:r w:rsidRPr="007871F8">
        <w:t xml:space="preserve">Texas-Bird-Window-Collision-Project </w:t>
      </w:r>
      <w:proofErr w:type="spellStart"/>
      <w:r w:rsidRPr="007871F8">
        <w:t>iNaturalist</w:t>
      </w:r>
      <w:proofErr w:type="spellEnd"/>
      <w:r w:rsidRPr="007871F8">
        <w:t xml:space="preserve"> page. Each observation included time, date, location, species identification, photos, and collision fatality outcome. Incidental collision observations that were not a part of the </w:t>
      </w:r>
      <w:r w:rsidR="00765FBF">
        <w:t xml:space="preserve">official </w:t>
      </w:r>
      <w:r w:rsidRPr="007871F8">
        <w:t>10-building</w:t>
      </w:r>
      <w:r w:rsidR="00765FBF">
        <w:t xml:space="preserve">s selected for survey </w:t>
      </w:r>
      <w:r w:rsidR="00E00A94">
        <w:t>but were found along the</w:t>
      </w:r>
      <w:r w:rsidR="00765FBF">
        <w:t xml:space="preserve"> walking route</w:t>
      </w:r>
      <w:r w:rsidR="00E00A94">
        <w:t xml:space="preserve"> </w:t>
      </w:r>
      <w:r w:rsidRPr="007871F8">
        <w:t>were also reported</w:t>
      </w:r>
      <w:r w:rsidR="00765FBF">
        <w:t xml:space="preserve"> and considered in analysis</w:t>
      </w:r>
      <w:r w:rsidRPr="007871F8">
        <w:t xml:space="preserve">. Surveys that recorded zero fatalities were included in the analysis while missed surveys were excluded. </w:t>
      </w:r>
    </w:p>
    <w:p w14:paraId="6ABB9C8C" w14:textId="0FA6D358" w:rsidR="006141BE" w:rsidRPr="007871F8" w:rsidRDefault="006141BE" w:rsidP="006141BE">
      <w:pPr>
        <w:spacing w:line="480" w:lineRule="auto"/>
        <w:ind w:firstLine="720"/>
      </w:pPr>
      <w:r w:rsidRPr="007871F8">
        <w:t xml:space="preserve">Monitoring took place annually from March to May and from September to November; the total number of collisions reported during 2022-2023 was 1,405 in Dallas and 278 in Houston (Table </w:t>
      </w:r>
      <w:r w:rsidR="00D21BEF">
        <w:t>2.</w:t>
      </w:r>
      <w:r w:rsidRPr="007871F8">
        <w:t>1). To address the effects of nightly conditions</w:t>
      </w:r>
      <w:r w:rsidR="00235FE2">
        <w:t xml:space="preserve"> on collisions, only nocturnal </w:t>
      </w:r>
      <w:r w:rsidRPr="007871F8">
        <w:t>migrants</w:t>
      </w:r>
      <w:r w:rsidR="00235FE2">
        <w:t xml:space="preserve"> were included in analysis. Nocturnal collisions</w:t>
      </w:r>
      <w:r w:rsidRPr="007871F8">
        <w:t xml:space="preserve"> that resulted in onsite fatality</w:t>
      </w:r>
      <w:r w:rsidR="00235FE2">
        <w:t xml:space="preserve"> were used for analysis because the report of nonfatal outcomes </w:t>
      </w:r>
      <w:r w:rsidR="00D05621">
        <w:t>were</w:t>
      </w:r>
      <w:r w:rsidR="00235FE2">
        <w:t xml:space="preserve"> less detailed</w:t>
      </w:r>
      <w:r w:rsidRPr="007871F8">
        <w:t xml:space="preserve">. It was assumed that fatalities reported in the morning had occurred over night, thus </w:t>
      </w:r>
      <w:r w:rsidR="00765FBF">
        <w:t>daily</w:t>
      </w:r>
      <w:r w:rsidRPr="007871F8">
        <w:t xml:space="preserve"> fatality counts were compared to the atmospheric conditions of the preceding night. </w:t>
      </w:r>
      <w:r w:rsidR="00F8167B">
        <w:t xml:space="preserve">Carcass removal and observer error was not accounted for as these factors can result in underestimation of mortality and can be influenced by building and </w:t>
      </w:r>
      <w:r w:rsidR="00765FBF">
        <w:t>weather-related</w:t>
      </w:r>
      <w:r w:rsidR="00F8167B">
        <w:t xml:space="preserve"> correlates</w:t>
      </w:r>
      <w:r w:rsidR="00765FBF">
        <w:t xml:space="preserve"> of interest</w:t>
      </w:r>
      <w:r w:rsidR="00F8167B">
        <w:t xml:space="preserve"> (Lao et al. 2023). </w:t>
      </w:r>
      <w:r w:rsidR="00D05621">
        <w:t>O</w:t>
      </w:r>
      <w:r w:rsidRPr="007871F8">
        <w:t xml:space="preserve">bservations that were partial remains, feathers only, and nestling birds </w:t>
      </w:r>
      <w:r w:rsidR="00D05621">
        <w:t xml:space="preserve">were excluded </w:t>
      </w:r>
      <w:r w:rsidRPr="007871F8">
        <w:t>due to the likelihood that the cause of mortality was something other than a window collision</w:t>
      </w:r>
      <w:r w:rsidR="00D05621">
        <w:t>. A</w:t>
      </w:r>
      <w:r w:rsidRPr="007871F8">
        <w:t xml:space="preserve">ll species identifications from </w:t>
      </w:r>
      <w:proofErr w:type="spellStart"/>
      <w:r w:rsidRPr="007871F8">
        <w:lastRenderedPageBreak/>
        <w:t>iNaturalist</w:t>
      </w:r>
      <w:proofErr w:type="spellEnd"/>
      <w:r w:rsidR="00D05621">
        <w:t xml:space="preserve"> were confirmed</w:t>
      </w:r>
      <w:r w:rsidRPr="007871F8">
        <w:t xml:space="preserve">. </w:t>
      </w:r>
      <w:r w:rsidR="00D05621">
        <w:t>O</w:t>
      </w:r>
      <w:r w:rsidRPr="007871F8">
        <w:t>bservations (Dallas, n=24; Houston n= 8) that could not be identified to the species level (e.g. ant depredation or collection inaccessibility) but were likely nocturnal migrants</w:t>
      </w:r>
      <w:r w:rsidR="00603CD8">
        <w:t>,</w:t>
      </w:r>
      <w:r w:rsidRPr="007871F8">
        <w:t xml:space="preserve"> such as warblers</w:t>
      </w:r>
      <w:r w:rsidR="00D05621">
        <w:t xml:space="preserve"> were retained</w:t>
      </w:r>
      <w:r w:rsidRPr="007871F8">
        <w:t xml:space="preserve"> (Table S1). Only complete observations with data for all variables of interest were included. Based on these exclusion criteria, 860 and 158 observations were used for analysis for Dallas and Houston respectively (Table </w:t>
      </w:r>
      <w:r w:rsidR="00D21BEF">
        <w:t>2.1</w:t>
      </w:r>
      <w:r w:rsidRPr="007871F8">
        <w:t>).</w:t>
      </w:r>
    </w:p>
    <w:p w14:paraId="3A719FB8" w14:textId="77777777" w:rsidR="006141BE" w:rsidRPr="007871F8" w:rsidRDefault="006141BE" w:rsidP="000A4CE8">
      <w:pPr>
        <w:pStyle w:val="Heading3"/>
      </w:pPr>
      <w:bookmarkStart w:id="23" w:name="_Toc170142525"/>
      <w:bookmarkStart w:id="24" w:name="_Toc171602924"/>
      <w:r w:rsidRPr="007871F8">
        <w:t>Variables</w:t>
      </w:r>
      <w:bookmarkEnd w:id="23"/>
      <w:bookmarkEnd w:id="24"/>
    </w:p>
    <w:p w14:paraId="68D39E19" w14:textId="61CC5A6C" w:rsidR="00A74D10" w:rsidRDefault="00625A77" w:rsidP="006141BE">
      <w:pPr>
        <w:spacing w:line="480" w:lineRule="auto"/>
        <w:ind w:firstLine="720"/>
      </w:pPr>
      <w:r>
        <w:t>I</w:t>
      </w:r>
      <w:r w:rsidR="006141BE" w:rsidRPr="007871F8">
        <w:t xml:space="preserve"> placed Unihedron Sky Quality Meters (SQMs) model LU-DL on four building rooftops in central downtown Dallas and Houston for a total of eight SQMs. NSB measurement from SQMs provide overall luminance of scattered light in the sky; these sites were selected to obtain NSB data that are representative of the night sky where collision monitoring takes place in each city. NSB data </w:t>
      </w:r>
      <w:r w:rsidR="00D21BEF">
        <w:t xml:space="preserve">were reduced to the hours of </w:t>
      </w:r>
      <w:r w:rsidR="006141BE" w:rsidRPr="007871F8">
        <w:t>2300-0400</w:t>
      </w:r>
      <w:r w:rsidR="00D21BEF">
        <w:t xml:space="preserve"> and summarized following the protocol from Chapter 1</w:t>
      </w:r>
      <w:r w:rsidR="006141BE" w:rsidRPr="007871F8">
        <w:t xml:space="preserve"> per location to aide in standardization across nights by minimizing influence of </w:t>
      </w:r>
      <w:r w:rsidR="00A74D10">
        <w:t xml:space="preserve">dawn, </w:t>
      </w:r>
      <w:r w:rsidR="006141BE" w:rsidRPr="007871F8">
        <w:t>moon rise</w:t>
      </w:r>
      <w:r>
        <w:t>, dawn,</w:t>
      </w:r>
      <w:r w:rsidR="006141BE" w:rsidRPr="007871F8">
        <w:t xml:space="preserve"> and anthropogenic noise. The nightly outputs were then averaged across the four locations to produce one value per city per night.</w:t>
      </w:r>
      <w:r>
        <w:t xml:space="preserve"> </w:t>
      </w:r>
    </w:p>
    <w:p w14:paraId="34092F29" w14:textId="0D5DF6D9" w:rsidR="006141BE" w:rsidRPr="007871F8" w:rsidRDefault="00625A77" w:rsidP="006141BE">
      <w:pPr>
        <w:spacing w:line="480" w:lineRule="auto"/>
        <w:ind w:firstLine="720"/>
      </w:pPr>
      <w:r>
        <w:t>I</w:t>
      </w:r>
      <w:r w:rsidRPr="007871F8">
        <w:t xml:space="preserve"> compiled the atmospheric variables air pressure, cloud cover, humidity, moon elevation degree, moon illumination percent, precipitation, temperature, wind direction, and wind speed for both cities for comparison (Table 2</w:t>
      </w:r>
      <w:r>
        <w:t>.2</w:t>
      </w:r>
      <w:r w:rsidRPr="007871F8">
        <w:t xml:space="preserve">). Because wind direction degree is a circular variable, </w:t>
      </w:r>
      <w:r w:rsidR="00A74D10">
        <w:t>I</w:t>
      </w:r>
      <w:r w:rsidRPr="007871F8">
        <w:t xml:space="preserve"> transformed values by taking the absolute difference from 180, which allows for linear analysis of wind on a north south gradient with 0 representing southerly winds (favorable in the spring) and 180 representing northerly winds (favorable in the fall). All atmospheric variables were averaged over the hours of 2300-0400 because these are the same hours of interest </w:t>
      </w:r>
      <w:r>
        <w:t>that</w:t>
      </w:r>
      <w:r w:rsidRPr="007871F8">
        <w:t xml:space="preserve"> </w:t>
      </w:r>
      <w:r>
        <w:t xml:space="preserve">LOT </w:t>
      </w:r>
      <w:r w:rsidRPr="007871F8">
        <w:t xml:space="preserve">is currently </w:t>
      </w:r>
      <w:r>
        <w:t xml:space="preserve">recommended while </w:t>
      </w:r>
      <w:r>
        <w:lastRenderedPageBreak/>
        <w:t>matching the hours of SQM data reduction</w:t>
      </w:r>
      <w:r w:rsidR="00A74D10">
        <w:t xml:space="preserve"> to reduce dawn interference</w:t>
      </w:r>
      <w:r w:rsidRPr="007871F8">
        <w:t xml:space="preserve">. </w:t>
      </w:r>
      <w:r>
        <w:t>Nigh</w:t>
      </w:r>
      <w:r w:rsidR="006141BE" w:rsidRPr="007871F8">
        <w:t>tly migration traffic rate (individuals/km/h)</w:t>
      </w:r>
      <w:r>
        <w:t xml:space="preserve"> was obtained</w:t>
      </w:r>
      <w:r w:rsidR="006141BE" w:rsidRPr="007871F8">
        <w:t xml:space="preserve"> using the R package </w:t>
      </w:r>
      <w:proofErr w:type="spellStart"/>
      <w:r w:rsidR="006141BE" w:rsidRPr="007871F8">
        <w:t>bioRad</w:t>
      </w:r>
      <w:proofErr w:type="spellEnd"/>
      <w:r w:rsidR="006141BE" w:rsidRPr="007871F8">
        <w:t xml:space="preserve"> (Dokter et al.</w:t>
      </w:r>
      <w:r w:rsidR="00D21BEF">
        <w:t xml:space="preserve"> </w:t>
      </w:r>
      <w:r w:rsidR="006141BE" w:rsidRPr="007871F8">
        <w:t>2019) from the nearest Next Generation Weather Radar station, station KFWS for Dallas and KHGX for Houston. KFWS is 71 km from downtown Dallas and KHGX is 46 km from downtown Houston and data represent regional migration activity.</w:t>
      </w:r>
    </w:p>
    <w:p w14:paraId="5F62FF26" w14:textId="77777777" w:rsidR="006141BE" w:rsidRPr="007871F8" w:rsidRDefault="006141BE" w:rsidP="000A4CE8">
      <w:pPr>
        <w:pStyle w:val="Heading3"/>
      </w:pPr>
      <w:bookmarkStart w:id="25" w:name="_Toc170142526"/>
      <w:bookmarkStart w:id="26" w:name="_Toc171602925"/>
      <w:r w:rsidRPr="007871F8">
        <w:t>Analysis</w:t>
      </w:r>
      <w:bookmarkEnd w:id="25"/>
      <w:bookmarkEnd w:id="26"/>
    </w:p>
    <w:p w14:paraId="71C2B099" w14:textId="7960A4A2" w:rsidR="006141BE" w:rsidRPr="007871F8" w:rsidRDefault="006141BE" w:rsidP="006141BE">
      <w:pPr>
        <w:spacing w:line="480" w:lineRule="auto"/>
        <w:ind w:firstLine="720"/>
      </w:pPr>
      <w:r w:rsidRPr="007871F8">
        <w:t xml:space="preserve">To avoid multicollinearity, </w:t>
      </w:r>
      <w:r w:rsidR="00A74D10">
        <w:t>I</w:t>
      </w:r>
      <w:r w:rsidRPr="007871F8">
        <w:t xml:space="preserve"> tested the relationship among explanatory variables via pairwise correlation analysis. Moon illumination percent and moon elevation degree were the only highly collinear pair (r ≥|0.7|). Although the natural lighting of the night sky is affected by both moon illumination percent and elevation degree throughout months and seasons, only moon illumination percent was retained. All explanatory variables were scaled and centered around the mean.</w:t>
      </w:r>
    </w:p>
    <w:p w14:paraId="54FDC20F" w14:textId="76652CD5" w:rsidR="006141BE" w:rsidRPr="007871F8" w:rsidRDefault="006141BE" w:rsidP="006141BE">
      <w:pPr>
        <w:spacing w:line="480" w:lineRule="auto"/>
        <w:ind w:firstLine="720"/>
      </w:pPr>
      <w:r w:rsidRPr="007871F8">
        <w:t xml:space="preserve">Spring and fall seasons were analyzed separately for each city, as the relationship between atmospheric conditions and bird window collision has been observed to vary across space and time. The response variable for all the global models was nightly nocturnal fatality counts. Fatality counts were not normally distributed (Shapiro-Wilk normality test, p &lt; 2.2e-16) and data were over dispersed (function dispersion test in package AER) thus, were analyzed using a negative binomial </w:t>
      </w:r>
      <w:r w:rsidR="000F0CDB">
        <w:t>generalized linear model (</w:t>
      </w:r>
      <w:r w:rsidRPr="007871F8">
        <w:t>GLM</w:t>
      </w:r>
      <w:r w:rsidR="000F0CDB">
        <w:t>)</w:t>
      </w:r>
      <w:r w:rsidRPr="007871F8">
        <w:t xml:space="preserve"> (R 4.3.2, R core team). Explanatory variables for all global models were air pressure, cloud cover percent, relative humidity, moon illumination percent, NSB, precipitation, temperature, linearized wind direction degree, wind speed, and year.</w:t>
      </w:r>
    </w:p>
    <w:p w14:paraId="260AA99E" w14:textId="6A984956" w:rsidR="006141BE" w:rsidRPr="007871F8" w:rsidRDefault="00A74D10" w:rsidP="006141BE">
      <w:pPr>
        <w:spacing w:line="480" w:lineRule="auto"/>
        <w:ind w:firstLine="720"/>
      </w:pPr>
      <w:r>
        <w:t>I</w:t>
      </w:r>
      <w:r w:rsidR="006141BE" w:rsidRPr="007871F8">
        <w:t xml:space="preserve"> generated a full submodel set and assessed model fit using Akaike’s Information Criterion (AIC, </w:t>
      </w:r>
      <w:proofErr w:type="spellStart"/>
      <w:r w:rsidR="006141BE" w:rsidRPr="007871F8">
        <w:t>MuMIN</w:t>
      </w:r>
      <w:proofErr w:type="spellEnd"/>
      <w:r w:rsidR="006141BE" w:rsidRPr="007871F8">
        <w:t xml:space="preserve"> (</w:t>
      </w:r>
      <w:proofErr w:type="spellStart"/>
      <w:r w:rsidR="006141BE" w:rsidRPr="007871F8">
        <w:t>Bartoń</w:t>
      </w:r>
      <w:proofErr w:type="spellEnd"/>
      <w:r w:rsidR="006141BE" w:rsidRPr="007871F8">
        <w:t xml:space="preserve"> </w:t>
      </w:r>
      <w:r w:rsidR="00D21BEF">
        <w:t>2023</w:t>
      </w:r>
      <w:r w:rsidR="006141BE" w:rsidRPr="007871F8">
        <w:t xml:space="preserve">)). All models with </w:t>
      </w:r>
      <w:proofErr w:type="spellStart"/>
      <w:r w:rsidR="006141BE" w:rsidRPr="007871F8">
        <w:t>ΔAICc</w:t>
      </w:r>
      <w:proofErr w:type="spellEnd"/>
      <w:r w:rsidR="006141BE" w:rsidRPr="007871F8">
        <w:t xml:space="preserve"> &lt; 2 were considered top models and present the model average of the top models and the null model for </w:t>
      </w:r>
      <w:r w:rsidR="006141BE" w:rsidRPr="007871F8">
        <w:lastRenderedPageBreak/>
        <w:t>comparison (</w:t>
      </w:r>
      <w:r w:rsidR="00E15F29" w:rsidRPr="007871F8">
        <w:t>Burnham</w:t>
      </w:r>
      <w:r w:rsidR="00E15F29">
        <w:t xml:space="preserve"> and </w:t>
      </w:r>
      <w:r w:rsidR="006141BE" w:rsidRPr="007871F8">
        <w:t xml:space="preserve">Anderson 2002). </w:t>
      </w:r>
      <w:r w:rsidR="00C82F69">
        <w:t>I</w:t>
      </w:r>
      <w:r w:rsidR="006141BE" w:rsidRPr="007871F8">
        <w:t xml:space="preserve"> used conditional averages of the regression coefficient estimates for each parameter in the top models, as is recommended when assessing a particular variable of interest (Grueber et al. 2011). Variable importance values are the summed Akaike weights of all models that included the variable from the model set with ∆</w:t>
      </w:r>
      <w:proofErr w:type="spellStart"/>
      <w:r w:rsidR="006141BE" w:rsidRPr="007871F8">
        <w:t>AICc</w:t>
      </w:r>
      <w:proofErr w:type="spellEnd"/>
      <w:r w:rsidR="006141BE" w:rsidRPr="007871F8">
        <w:t xml:space="preserve"> &lt; 2.</w:t>
      </w:r>
    </w:p>
    <w:p w14:paraId="0219E905" w14:textId="77777777" w:rsidR="006141BE" w:rsidRPr="007871F8" w:rsidRDefault="006141BE" w:rsidP="000A4CE8">
      <w:pPr>
        <w:pStyle w:val="Heading2"/>
      </w:pPr>
      <w:bookmarkStart w:id="27" w:name="_Toc170142527"/>
      <w:bookmarkStart w:id="28" w:name="_Toc171602926"/>
      <w:r w:rsidRPr="007871F8">
        <w:t>Results</w:t>
      </w:r>
      <w:bookmarkEnd w:id="27"/>
      <w:bookmarkEnd w:id="28"/>
    </w:p>
    <w:p w14:paraId="370D1765" w14:textId="5192602E" w:rsidR="006141BE" w:rsidRPr="007871F8" w:rsidRDefault="00E15F29" w:rsidP="00811549">
      <w:pPr>
        <w:spacing w:before="240" w:line="480" w:lineRule="auto"/>
        <w:ind w:firstLine="720"/>
      </w:pPr>
      <w:r>
        <w:t xml:space="preserve">In Dallas, </w:t>
      </w:r>
      <w:r w:rsidR="006141BE" w:rsidRPr="007871F8">
        <w:t xml:space="preserve">860 fatalities of 66 </w:t>
      </w:r>
      <w:r>
        <w:t xml:space="preserve">species were </w:t>
      </w:r>
      <w:r w:rsidR="006141BE" w:rsidRPr="007871F8">
        <w:t>identified and 158 fatalities of 34 species</w:t>
      </w:r>
      <w:r>
        <w:t xml:space="preserve"> were </w:t>
      </w:r>
      <w:r w:rsidRPr="007871F8">
        <w:t>identified</w:t>
      </w:r>
      <w:r w:rsidR="006141BE" w:rsidRPr="007871F8">
        <w:t xml:space="preserve"> in Houston during </w:t>
      </w:r>
      <w:r>
        <w:t xml:space="preserve">the </w:t>
      </w:r>
      <w:r w:rsidR="006141BE" w:rsidRPr="007871F8">
        <w:t xml:space="preserve">2022-2023 migration seasons (Table S1, Table S2). The nightly number of spring fatalities ranged from 0-12 in Dallas and 0-6 in Houston, and fall counts ranged from 0-26 in Dallas and 0-9 in Houston. The most frequent fatalities in Dallas were White-throated sparrow (n = 167), Lincoln’s </w:t>
      </w:r>
      <w:r w:rsidR="00B77E55">
        <w:t>S</w:t>
      </w:r>
      <w:r w:rsidR="006141BE" w:rsidRPr="007871F8">
        <w:t xml:space="preserve">parrow (n=149), and Ovenbird (n=73) and in Houston were Ovenbird (n=43), Indigo </w:t>
      </w:r>
      <w:r w:rsidR="00B77E55">
        <w:t>B</w:t>
      </w:r>
      <w:r w:rsidR="006141BE" w:rsidRPr="007871F8">
        <w:t xml:space="preserve">unting (n=16), and Common </w:t>
      </w:r>
      <w:r w:rsidR="00B77E55">
        <w:t>Y</w:t>
      </w:r>
      <w:r w:rsidR="006141BE" w:rsidRPr="007871F8">
        <w:t>ellowthroat (n=13) (Table S1, Table S2).</w:t>
      </w:r>
      <w:r w:rsidR="00B733C4">
        <w:t xml:space="preserve"> </w:t>
      </w:r>
      <w:r w:rsidR="006141BE" w:rsidRPr="007871F8">
        <w:t>Five buildings</w:t>
      </w:r>
      <w:r w:rsidR="00B733C4">
        <w:t xml:space="preserve"> (N = 60) </w:t>
      </w:r>
      <w:r w:rsidR="006141BE" w:rsidRPr="007871F8">
        <w:t>accounted for 54% of all fatalities documented from 2022-2023 in Dallas, and the building with the greatest number of fatalities accounted for 31% of total fatalities (Table S3). Similarly, three buildings</w:t>
      </w:r>
      <w:r w:rsidR="00B733C4">
        <w:t xml:space="preserve"> (N = 17) </w:t>
      </w:r>
      <w:r w:rsidR="006141BE" w:rsidRPr="007871F8">
        <w:t xml:space="preserve"> accounted for 54% of all fatalities in Houston from 2022-2023 and 25% were attributed to one building (Table S4). During the study period, Dallas and Houston averaged NSB readings of 16.2 and 15.8 mag arcsec</w:t>
      </w:r>
      <w:r w:rsidR="006141BE" w:rsidRPr="007871F8">
        <w:rPr>
          <w:vertAlign w:val="superscript"/>
        </w:rPr>
        <w:t>−2</w:t>
      </w:r>
      <w:r w:rsidR="006141BE" w:rsidRPr="007871F8">
        <w:t xml:space="preserve"> respectively.</w:t>
      </w:r>
    </w:p>
    <w:p w14:paraId="0C47487A" w14:textId="77777777" w:rsidR="006141BE" w:rsidRPr="007871F8" w:rsidRDefault="006141BE" w:rsidP="000A4CE8">
      <w:pPr>
        <w:pStyle w:val="Heading3"/>
      </w:pPr>
      <w:bookmarkStart w:id="29" w:name="_Toc170142528"/>
      <w:bookmarkStart w:id="30" w:name="_Toc171602927"/>
      <w:r w:rsidRPr="007871F8">
        <w:t>Spring models</w:t>
      </w:r>
      <w:bookmarkEnd w:id="29"/>
      <w:bookmarkEnd w:id="30"/>
    </w:p>
    <w:p w14:paraId="25B41F14" w14:textId="715B602A" w:rsidR="006141BE" w:rsidRPr="007871F8" w:rsidRDefault="006141BE" w:rsidP="006141BE">
      <w:pPr>
        <w:spacing w:line="480" w:lineRule="auto"/>
        <w:ind w:firstLine="720"/>
        <w:rPr>
          <w:color w:val="000000" w:themeColor="text1"/>
        </w:rPr>
      </w:pPr>
      <w:r w:rsidRPr="007871F8">
        <w:rPr>
          <w:color w:val="000000" w:themeColor="text1"/>
        </w:rPr>
        <w:t xml:space="preserve">Spring model selection resulted in 5 top models in Dallas and 6 top models for Houston (Table </w:t>
      </w:r>
      <w:r w:rsidR="00D21BEF">
        <w:rPr>
          <w:color w:val="000000" w:themeColor="text1"/>
        </w:rPr>
        <w:t>2.</w:t>
      </w:r>
      <w:r w:rsidRPr="007871F8">
        <w:rPr>
          <w:color w:val="000000" w:themeColor="text1"/>
        </w:rPr>
        <w:t xml:space="preserve">3). Migration traffic rate, moon illumination percent, and year had high variable importance in both cities, in addition to temperature and wind direction in </w:t>
      </w:r>
      <w:r w:rsidRPr="007871F8">
        <w:rPr>
          <w:color w:val="000000" w:themeColor="text1"/>
        </w:rPr>
        <w:lastRenderedPageBreak/>
        <w:t>Dallas, and night sky brightness and cloud cover in Houston (Table 2</w:t>
      </w:r>
      <w:r w:rsidR="00D21BEF">
        <w:rPr>
          <w:color w:val="000000" w:themeColor="text1"/>
        </w:rPr>
        <w:t>.2</w:t>
      </w:r>
      <w:r w:rsidRPr="007871F8">
        <w:rPr>
          <w:color w:val="000000" w:themeColor="text1"/>
        </w:rPr>
        <w:t>). In Dallas, higher migration traffic, decreased moon illumination, higher temperatures, unfavorable wind direction, and year2022 were significantly associated with increased nightly fatalities (Table S5</w:t>
      </w:r>
      <w:r w:rsidR="00D21BEF">
        <w:rPr>
          <w:color w:val="000000" w:themeColor="text1"/>
        </w:rPr>
        <w:t>, Figure 2.</w:t>
      </w:r>
      <w:r w:rsidR="00D71919">
        <w:rPr>
          <w:color w:val="000000" w:themeColor="text1"/>
        </w:rPr>
        <w:t>1</w:t>
      </w:r>
      <w:r w:rsidR="00D21BEF">
        <w:rPr>
          <w:color w:val="000000" w:themeColor="text1"/>
        </w:rPr>
        <w:t>a</w:t>
      </w:r>
      <w:r w:rsidRPr="007871F8">
        <w:rPr>
          <w:color w:val="000000" w:themeColor="text1"/>
        </w:rPr>
        <w:t>). In Houston, higher migration traffic, decreased moon illumination, brighter skies, less cloud cover, and year2023 were significantly associated with increased nightly fatalities (Table S5</w:t>
      </w:r>
      <w:r w:rsidR="00D21BEF">
        <w:rPr>
          <w:color w:val="000000" w:themeColor="text1"/>
        </w:rPr>
        <w:t>, Figure 2.</w:t>
      </w:r>
      <w:r w:rsidR="00D71919">
        <w:rPr>
          <w:color w:val="000000" w:themeColor="text1"/>
        </w:rPr>
        <w:t>1</w:t>
      </w:r>
      <w:r w:rsidR="00D21BEF">
        <w:rPr>
          <w:color w:val="000000" w:themeColor="text1"/>
        </w:rPr>
        <w:t>b</w:t>
      </w:r>
      <w:r w:rsidRPr="007871F8">
        <w:rPr>
          <w:color w:val="000000" w:themeColor="text1"/>
        </w:rPr>
        <w:t xml:space="preserve">). </w:t>
      </w:r>
    </w:p>
    <w:p w14:paraId="0A1902EF" w14:textId="59851DE6" w:rsidR="006141BE" w:rsidRPr="007871F8" w:rsidRDefault="006141BE" w:rsidP="006141BE">
      <w:pPr>
        <w:spacing w:line="480" w:lineRule="auto"/>
        <w:ind w:firstLine="720"/>
        <w:rPr>
          <w:color w:val="000000" w:themeColor="text1"/>
        </w:rPr>
      </w:pPr>
      <w:r w:rsidRPr="007871F8">
        <w:rPr>
          <w:color w:val="000000" w:themeColor="text1"/>
        </w:rPr>
        <w:t xml:space="preserve">Model selection and averaging was also done for each year because of its high variable importance and significance across cities. Spring model selection resulted in 2 top models for 2022 and 4 top models for 2023 in Dallas and 5 top models for 2022 and 10 top models for 2023 in Houston (Table S6, Table S7). From model averaging, moon illumination percent was a significant predictor for spring migration fatalities in both years and cities. A negative relationship of moon illumination was the only significant explanatory relationship in top model averages for both cities in 2022 (Table S8). For spring 2023 both cities had significant relationships with higher migration traffic. Variables significantly associated with greater fatalities in </w:t>
      </w:r>
      <w:r w:rsidR="00E60216">
        <w:rPr>
          <w:color w:val="000000" w:themeColor="text1"/>
        </w:rPr>
        <w:t xml:space="preserve">the </w:t>
      </w:r>
      <w:proofErr w:type="gramStart"/>
      <w:r w:rsidRPr="007871F8">
        <w:rPr>
          <w:color w:val="000000" w:themeColor="text1"/>
        </w:rPr>
        <w:t>Dallas spring</w:t>
      </w:r>
      <w:proofErr w:type="gramEnd"/>
      <w:r w:rsidRPr="007871F8">
        <w:rPr>
          <w:color w:val="000000" w:themeColor="text1"/>
        </w:rPr>
        <w:t xml:space="preserve"> 2023 model also included higher temperature, unfavorable</w:t>
      </w:r>
      <w:r w:rsidRPr="007871F8">
        <w:rPr>
          <w:b/>
          <w:bCs/>
          <w:i/>
          <w:iCs/>
          <w:color w:val="000000" w:themeColor="text1"/>
        </w:rPr>
        <w:t xml:space="preserve"> </w:t>
      </w:r>
      <w:r w:rsidRPr="007871F8">
        <w:rPr>
          <w:color w:val="000000" w:themeColor="text1"/>
        </w:rPr>
        <w:t xml:space="preserve">wind direction, and lower air pressure while Houston less cloud cover was also significant (Table S8). </w:t>
      </w:r>
    </w:p>
    <w:p w14:paraId="7C9234EE" w14:textId="77777777" w:rsidR="006141BE" w:rsidRPr="007871F8" w:rsidRDefault="006141BE" w:rsidP="000A4CE8">
      <w:pPr>
        <w:pStyle w:val="Heading3"/>
      </w:pPr>
      <w:bookmarkStart w:id="31" w:name="_Toc170142529"/>
      <w:bookmarkStart w:id="32" w:name="_Toc171602928"/>
      <w:r w:rsidRPr="007871F8">
        <w:t>Fall models</w:t>
      </w:r>
      <w:bookmarkEnd w:id="31"/>
      <w:bookmarkEnd w:id="32"/>
    </w:p>
    <w:p w14:paraId="100591D0" w14:textId="33BAEC50" w:rsidR="006141BE" w:rsidRPr="007871F8" w:rsidRDefault="006141BE" w:rsidP="006141BE">
      <w:pPr>
        <w:spacing w:line="480" w:lineRule="auto"/>
        <w:ind w:firstLine="720"/>
      </w:pPr>
      <w:r w:rsidRPr="007871F8">
        <w:t xml:space="preserve">Fall model selection resulted in 17 top models in Dallas and 8 top models for Houston (Table </w:t>
      </w:r>
      <w:r w:rsidR="00D21BEF">
        <w:t>2.</w:t>
      </w:r>
      <w:r w:rsidRPr="007871F8">
        <w:t>4). In Dallas, higher migration traffic, higher air pressure, year2023, lower precipitation, and greater cloud cover were significantly associated with increased nightly fatalities (Table S5</w:t>
      </w:r>
      <w:r w:rsidR="00D21BEF">
        <w:t>, Figure 2.</w:t>
      </w:r>
      <w:r w:rsidR="00D71919">
        <w:t>2</w:t>
      </w:r>
      <w:r w:rsidR="00D21BEF">
        <w:t>a</w:t>
      </w:r>
      <w:r w:rsidRPr="007871F8">
        <w:t>). In Houston, higher migration traffic, decreased moon illumination, and favorable wind direction were significantly associated with increased nightly fatalities (Table S5</w:t>
      </w:r>
      <w:r w:rsidR="00D21BEF">
        <w:t>, Figure 2.</w:t>
      </w:r>
      <w:r w:rsidR="00D71919">
        <w:t>2</w:t>
      </w:r>
      <w:r w:rsidR="00D21BEF">
        <w:t>b</w:t>
      </w:r>
      <w:r w:rsidRPr="007871F8">
        <w:t xml:space="preserve">). </w:t>
      </w:r>
    </w:p>
    <w:p w14:paraId="40B79C13" w14:textId="25089035" w:rsidR="006141BE" w:rsidRPr="007871F8" w:rsidRDefault="006141BE" w:rsidP="006141BE">
      <w:pPr>
        <w:spacing w:line="480" w:lineRule="auto"/>
        <w:ind w:firstLine="720"/>
      </w:pPr>
      <w:r w:rsidRPr="007871F8">
        <w:rPr>
          <w:color w:val="000000" w:themeColor="text1"/>
        </w:rPr>
        <w:lastRenderedPageBreak/>
        <w:t xml:space="preserve">Model selection and averaging was also done for each year to achieve greater temporal precision in the assessment of explanatory variable effects for fall migration despite its lower variable importance than spring (Table </w:t>
      </w:r>
      <w:r w:rsidR="00D21BEF">
        <w:rPr>
          <w:color w:val="000000" w:themeColor="text1"/>
        </w:rPr>
        <w:t>2.</w:t>
      </w:r>
      <w:r w:rsidRPr="007871F8">
        <w:rPr>
          <w:color w:val="000000" w:themeColor="text1"/>
        </w:rPr>
        <w:t xml:space="preserve">2). In Dallas, fall model selection resulted in 15 top </w:t>
      </w:r>
      <w:r w:rsidRPr="007871F8">
        <w:t xml:space="preserve">models for 2022 and 5 for 2023, while in Houston, there were 12 top models for 2022 and 4 for 2023 (Table S9, Table S10). Moon illumination percent had high variable importance and significance across cities years, except Houston fall 2022 (Table S11). Less moon illumination was a significant driver for </w:t>
      </w:r>
      <w:r w:rsidR="00E60216">
        <w:t>greater</w:t>
      </w:r>
      <w:r w:rsidRPr="007871F8">
        <w:t xml:space="preserve"> fall fatalities in Dallas 2023 and Houston 2023 (Table S11). However, the direction of the relationship was opposite in Dallas 2022, where greater moon illumination significantly contributed to greater fatalities (Table S11). Increased migration traffic rate was significantly positively associated with greater fatalities in both cities and years except for Dallas fall 2022 (Table S11). Additionally, higher air pressure and favorable wind direction were significantly associated with greater nightly fatalities in Dallas 2023 and Houston 2023 respectively (Table S11).  </w:t>
      </w:r>
    </w:p>
    <w:p w14:paraId="5EEB51A1" w14:textId="77777777" w:rsidR="006141BE" w:rsidRPr="007871F8" w:rsidRDefault="006141BE" w:rsidP="000A4CE8">
      <w:pPr>
        <w:pStyle w:val="Heading2"/>
      </w:pPr>
      <w:bookmarkStart w:id="33" w:name="_Toc170142530"/>
      <w:bookmarkStart w:id="34" w:name="_Toc171602929"/>
      <w:r w:rsidRPr="007871F8">
        <w:t>Discussion</w:t>
      </w:r>
      <w:bookmarkEnd w:id="33"/>
      <w:bookmarkEnd w:id="34"/>
    </w:p>
    <w:p w14:paraId="04A76755" w14:textId="493DE782" w:rsidR="006141BE" w:rsidRPr="007871F8" w:rsidRDefault="006141BE" w:rsidP="006141BE">
      <w:pPr>
        <w:spacing w:line="480" w:lineRule="auto"/>
        <w:ind w:firstLine="720"/>
      </w:pPr>
      <w:r w:rsidRPr="007871F8">
        <w:t>High migration traffic rate and low moon illumination percent were significantly correlated to greater number of observed nocturnal fatality counts across seasons and cities. The episodic nature of migration in the spring and fall results in a high proportion of birds aloft on relatively few nights thus resulting in greater number of collisions and fatalities during these high passage periods (Horton et al.</w:t>
      </w:r>
      <w:r w:rsidR="00D21BEF">
        <w:t xml:space="preserve"> </w:t>
      </w:r>
      <w:r w:rsidRPr="007871F8">
        <w:t xml:space="preserve">2021; Van Doren &amp; Horton 2018). Although weather variables didn't consistently rank as top predictors across all seasons and cities, they frequently played a significant role in increasing bird window collisions when conditions were favorable for bird migration. </w:t>
      </w:r>
      <w:r w:rsidR="004C521C">
        <w:t>In the absence of migration traffic rate</w:t>
      </w:r>
      <w:r w:rsidR="003F564E">
        <w:t xml:space="preserve"> in the models</w:t>
      </w:r>
      <w:r w:rsidR="004C521C">
        <w:t xml:space="preserve">, presumably nightly weather conditions would serve as the main </w:t>
      </w:r>
      <w:r w:rsidR="004C521C">
        <w:lastRenderedPageBreak/>
        <w:t xml:space="preserve">drivers of fatal collisions in both cities. </w:t>
      </w:r>
      <w:r w:rsidRPr="007871F8">
        <w:t>Such conditions include high air pressure, low cloud cover, low precipitation, warm spring temperatures, decreased wind speed, and favorable wind direction in the fall.</w:t>
      </w:r>
    </w:p>
    <w:p w14:paraId="2533D330" w14:textId="43CE303A" w:rsidR="006141BE" w:rsidRPr="007871F8" w:rsidRDefault="006141BE" w:rsidP="006141BE">
      <w:pPr>
        <w:spacing w:line="480" w:lineRule="auto"/>
        <w:ind w:firstLine="720"/>
      </w:pPr>
      <w:r w:rsidRPr="007871F8">
        <w:t>Additionally, moon illumination percent was frequently negatively related to the number of nocturnally fatalities observed. This finding may reiterate that amiable atmospheric conditions, including lunar cycle, that are favorable for migration will drive migration traffic rate and thus collision fatalities. It is also possible that when moon illumination is low, birds passing through urban centers are exposed to chronically illuminated conditions that have greater contrast to dark places as compared to when moon illumination is high, there is little difference in NSB between lit and unlit areas (</w:t>
      </w:r>
      <w:r w:rsidR="003F564E">
        <w:t>See Chapter 1</w:t>
      </w:r>
      <w:r w:rsidRPr="007871F8">
        <w:t xml:space="preserve">). Thus, </w:t>
      </w:r>
      <w:proofErr w:type="gramStart"/>
      <w:r w:rsidR="003F564E">
        <w:t>this</w:t>
      </w:r>
      <w:r w:rsidRPr="007871F8">
        <w:t xml:space="preserve"> findings</w:t>
      </w:r>
      <w:proofErr w:type="gramEnd"/>
      <w:r w:rsidRPr="007871F8">
        <w:t xml:space="preserve"> could indicate a greater influence of ALAN on bird window collision fatalities during periods of less natural light. Other studies have documented that during periods with less moonlight, ALAN </w:t>
      </w:r>
      <w:r w:rsidR="003F564E">
        <w:t>was a greater</w:t>
      </w:r>
      <w:r w:rsidRPr="007871F8">
        <w:t xml:space="preserve"> attract</w:t>
      </w:r>
      <w:r w:rsidR="003F564E">
        <w:t>ant to</w:t>
      </w:r>
      <w:r w:rsidRPr="007871F8">
        <w:t xml:space="preserve"> birds and increas</w:t>
      </w:r>
      <w:r w:rsidR="003F564E">
        <w:t>ed</w:t>
      </w:r>
      <w:r w:rsidRPr="007871F8">
        <w:t xml:space="preserve"> collision risk (</w:t>
      </w:r>
      <w:r w:rsidR="00473DB1" w:rsidRPr="007871F8">
        <w:t>Miles et al. 2010</w:t>
      </w:r>
      <w:r w:rsidR="00473DB1">
        <w:t xml:space="preserve">; </w:t>
      </w:r>
      <w:r w:rsidRPr="007871F8">
        <w:t>Scott et al. 2023</w:t>
      </w:r>
      <w:r w:rsidR="00473DB1">
        <w:t xml:space="preserve">; </w:t>
      </w:r>
      <w:r w:rsidRPr="007871F8">
        <w:t>Van Doren et al. 2021). It has also been found that when ALAN is intentionally reduced during nights with less moonlight, mortality via disorientation and grounding is reduced (Miles et al.</w:t>
      </w:r>
      <w:r w:rsidR="00473DB1">
        <w:t xml:space="preserve"> </w:t>
      </w:r>
      <w:r w:rsidRPr="007871F8">
        <w:t>2010).</w:t>
      </w:r>
    </w:p>
    <w:p w14:paraId="5039B1D4" w14:textId="078B2C3C" w:rsidR="006141BE" w:rsidRPr="007871F8" w:rsidRDefault="006141BE" w:rsidP="006141BE">
      <w:pPr>
        <w:spacing w:line="480" w:lineRule="auto"/>
        <w:ind w:firstLine="720"/>
      </w:pPr>
      <w:r w:rsidRPr="007871F8">
        <w:t xml:space="preserve">The relationship with the moon differed in Dallas during fall 2022 with significantly positive relationship between moon illumination percent and bird window fatalities. This was the only season that the </w:t>
      </w:r>
      <w:r w:rsidR="003F564E">
        <w:t xml:space="preserve">LOT </w:t>
      </w:r>
      <w:r w:rsidRPr="007871F8">
        <w:t xml:space="preserve">period was significantly darker than normal conditions, so it is possible there is an interaction between natural and artificial lighting such that when artificial is decreased then the illumination of the moon may act </w:t>
      </w:r>
      <w:r w:rsidRPr="007871F8">
        <w:lastRenderedPageBreak/>
        <w:t xml:space="preserve">as a </w:t>
      </w:r>
      <w:r w:rsidR="003F564E">
        <w:t>more influential</w:t>
      </w:r>
      <w:r w:rsidRPr="007871F8">
        <w:t xml:space="preserve"> illuminating agent of windows</w:t>
      </w:r>
      <w:r w:rsidR="003F564E">
        <w:t xml:space="preserve"> when ALAN is reduced</w:t>
      </w:r>
      <w:r w:rsidRPr="007871F8">
        <w:t xml:space="preserve"> resulting in greater number of collisions (</w:t>
      </w:r>
      <w:r w:rsidR="003F564E">
        <w:t>See Chapter 1</w:t>
      </w:r>
      <w:r w:rsidRPr="007871F8">
        <w:t>).</w:t>
      </w:r>
    </w:p>
    <w:p w14:paraId="5067E03D" w14:textId="2C89CAE0" w:rsidR="006141BE" w:rsidRPr="007871F8" w:rsidRDefault="006141BE" w:rsidP="006141BE">
      <w:pPr>
        <w:spacing w:line="480" w:lineRule="auto"/>
        <w:ind w:firstLine="720"/>
      </w:pPr>
      <w:r w:rsidRPr="007871F8">
        <w:t>NSB was a significant predictor for bird window fatalities during spring migration in Houston, where darker nights were significantly associated with fewer fatalities. However, NSB had relatively low variable importance in the spring 2022-2023 model, and when assessed by year decreased moon illumination was the only significant factor. It is important to keep in mind that a relatively “dark” urban sky is still several magnitudes brighter than a pristine night sky, and that the natural oscillations of NSB are largely muted in urban areas with high levels of light pollution (</w:t>
      </w:r>
      <w:r w:rsidR="003F564E">
        <w:t>See Chapter 1</w:t>
      </w:r>
      <w:r w:rsidRPr="007871F8">
        <w:t>). This overall lack of NSB fluctuation over time in the night sky in urban areas could further explain the lack of significance of NSB across seasons and cities.</w:t>
      </w:r>
    </w:p>
    <w:p w14:paraId="3C127647" w14:textId="03513596" w:rsidR="006141BE" w:rsidRPr="007871F8" w:rsidRDefault="003F564E" w:rsidP="006141BE">
      <w:pPr>
        <w:spacing w:line="480" w:lineRule="auto"/>
        <w:ind w:firstLine="720"/>
      </w:pPr>
      <w:r>
        <w:t>The</w:t>
      </w:r>
      <w:r w:rsidR="006141BE" w:rsidRPr="007871F8">
        <w:t xml:space="preserve"> results suggest that collision risk is greatest on nights with high migration traffic and a less illuminated moon. </w:t>
      </w:r>
      <w:r>
        <w:t>Intervention</w:t>
      </w:r>
      <w:r w:rsidR="006141BE" w:rsidRPr="007871F8">
        <w:t xml:space="preserve"> </w:t>
      </w:r>
      <w:r>
        <w:t xml:space="preserve">should begin its </w:t>
      </w:r>
      <w:r w:rsidR="006141BE" w:rsidRPr="007871F8">
        <w:t>focus on spatial and temporally targeted campaigns where the greatest risk to birds exists. Commonly implemented effort</w:t>
      </w:r>
      <w:r>
        <w:t>s</w:t>
      </w:r>
      <w:r w:rsidR="006141BE" w:rsidRPr="007871F8">
        <w:t xml:space="preserve"> to mitigate collision risk i</w:t>
      </w:r>
      <w:r>
        <w:t>ncludes</w:t>
      </w:r>
      <w:r w:rsidR="006141BE" w:rsidRPr="007871F8">
        <w:t xml:space="preserve"> a two-pronged approach of ALAN reduction and bird-safe glass implementation. These implementations are not mutually exclusive and are applicable on a case-by-case basis. For </w:t>
      </w:r>
      <w:r>
        <w:t xml:space="preserve">the </w:t>
      </w:r>
      <w:r w:rsidR="006141BE" w:rsidRPr="007871F8">
        <w:t>purposes</w:t>
      </w:r>
      <w:r>
        <w:t xml:space="preserve"> of this analysis</w:t>
      </w:r>
      <w:r w:rsidR="006141BE" w:rsidRPr="007871F8">
        <w:t xml:space="preserve">, </w:t>
      </w:r>
      <w:r>
        <w:t>I</w:t>
      </w:r>
      <w:r w:rsidR="006141BE" w:rsidRPr="007871F8">
        <w:t xml:space="preserve"> focus on the implications of the</w:t>
      </w:r>
      <w:r>
        <w:t xml:space="preserve"> results</w:t>
      </w:r>
      <w:r w:rsidR="006141BE" w:rsidRPr="007871F8">
        <w:t xml:space="preserve"> for bird friendly lighting practices.</w:t>
      </w:r>
    </w:p>
    <w:p w14:paraId="2B504DC6" w14:textId="339F3CA9" w:rsidR="006141BE" w:rsidRPr="007871F8" w:rsidRDefault="006141BE" w:rsidP="006141BE">
      <w:pPr>
        <w:pStyle w:val="NormalWeb"/>
        <w:spacing w:before="0" w:beforeAutospacing="0" w:after="0" w:afterAutospacing="0" w:line="480" w:lineRule="auto"/>
        <w:ind w:firstLine="720"/>
      </w:pPr>
      <w:r w:rsidRPr="007871F8">
        <w:t xml:space="preserve">Since 2017, </w:t>
      </w:r>
      <w:r w:rsidR="003F564E">
        <w:t>LOT</w:t>
      </w:r>
      <w:r w:rsidRPr="007871F8">
        <w:t xml:space="preserve"> </w:t>
      </w:r>
      <w:r w:rsidR="003F564E">
        <w:t>has engaged with stakeholders</w:t>
      </w:r>
      <w:r w:rsidRPr="007871F8">
        <w:t xml:space="preserve"> </w:t>
      </w:r>
      <w:r w:rsidR="003F564E">
        <w:t xml:space="preserve">to implement an </w:t>
      </w:r>
      <w:r w:rsidRPr="007871F8">
        <w:t xml:space="preserve">ALAN reduction </w:t>
      </w:r>
      <w:r w:rsidR="00A87057">
        <w:t xml:space="preserve">and collision monitoring </w:t>
      </w:r>
      <w:r w:rsidRPr="007871F8">
        <w:t>p</w:t>
      </w:r>
      <w:r w:rsidR="00A87057">
        <w:t>rogram</w:t>
      </w:r>
      <w:r w:rsidRPr="007871F8">
        <w:t xml:space="preserve"> across the state in timing with regional migration traffic. </w:t>
      </w:r>
      <w:r w:rsidR="00A87057">
        <w:t>LOT</w:t>
      </w:r>
      <w:r w:rsidRPr="007871F8">
        <w:t xml:space="preserve"> has a temporally adaptable scale with critical advisories recommended during predicted peak migration and a full migration advisory that extends several weeks before and after peak migration. Supporting organizations also share real </w:t>
      </w:r>
      <w:r w:rsidRPr="007871F8">
        <w:lastRenderedPageBreak/>
        <w:t xml:space="preserve">time lights out alerts for highest priority nights – those that are predicted to pose greatest collision risk based on high migration traffic via models such as </w:t>
      </w:r>
      <w:proofErr w:type="spellStart"/>
      <w:r w:rsidRPr="007871F8">
        <w:t>BirdCast</w:t>
      </w:r>
      <w:proofErr w:type="spellEnd"/>
      <w:r w:rsidRPr="007871F8">
        <w:t xml:space="preserve"> (https://birdcast.info/). Greater forecast awareness and campaigns around a few high-traffic nights have potential to greatly improve the current state of bird window collisions by increasing participation on the most crucial nights. Incorporation of spatially and temporally refined atmospheric conditions including lunar phase into the prediction of the highest priority alerts could further optimize effort. </w:t>
      </w:r>
    </w:p>
    <w:p w14:paraId="42C45F73" w14:textId="14BEA411" w:rsidR="006141BE" w:rsidRPr="007871F8" w:rsidRDefault="006141BE" w:rsidP="006141BE">
      <w:pPr>
        <w:pStyle w:val="NormalWeb"/>
        <w:spacing w:before="0" w:beforeAutospacing="0" w:after="0" w:afterAutospacing="0" w:line="480" w:lineRule="auto"/>
        <w:ind w:firstLine="720"/>
      </w:pPr>
      <w:r w:rsidRPr="007871F8">
        <w:t xml:space="preserve">For lighting cities in the long term, adoption of the </w:t>
      </w:r>
      <w:proofErr w:type="spellStart"/>
      <w:r w:rsidRPr="007871F8">
        <w:t>DarkSky</w:t>
      </w:r>
      <w:proofErr w:type="spellEnd"/>
      <w:r w:rsidRPr="007871F8">
        <w:t xml:space="preserve"> International and Illuminating Engineering Society model city lighting plan with the five principles of dark sky friendly lighting would </w:t>
      </w:r>
      <w:r w:rsidR="00A87057">
        <w:t>more strongly aide in</w:t>
      </w:r>
      <w:r w:rsidR="00A87057" w:rsidRPr="007871F8">
        <w:t xml:space="preserve"> </w:t>
      </w:r>
      <w:r w:rsidRPr="007871F8">
        <w:t>reduc</w:t>
      </w:r>
      <w:r w:rsidR="00A87057">
        <w:t>ing</w:t>
      </w:r>
      <w:r w:rsidRPr="007871F8">
        <w:t xml:space="preserve"> astronomical and ecological light pollution with ensured consistency (Welch et al. 2024). Though greater precision can be achieved through conditional implementation of a lights out advisories, it also presents greater likelihood of fickle participation. Increased emphasis on limiting ALAN following these principles would extend light pollution protection to farther reaching ecological, human, and astronomical contexts. </w:t>
      </w:r>
      <w:r w:rsidRPr="007871F8">
        <w:rPr>
          <w:color w:val="000000"/>
        </w:rPr>
        <w:t xml:space="preserve">As </w:t>
      </w:r>
      <w:r w:rsidR="00A87057">
        <w:rPr>
          <w:color w:val="000000"/>
        </w:rPr>
        <w:t>more is</w:t>
      </w:r>
      <w:r w:rsidRPr="007871F8">
        <w:rPr>
          <w:color w:val="000000"/>
        </w:rPr>
        <w:t xml:space="preserve"> </w:t>
      </w:r>
      <w:r w:rsidR="00A87057" w:rsidRPr="007871F8">
        <w:rPr>
          <w:color w:val="000000"/>
        </w:rPr>
        <w:t>underst</w:t>
      </w:r>
      <w:r w:rsidR="00A87057">
        <w:rPr>
          <w:color w:val="000000"/>
        </w:rPr>
        <w:t>ood</w:t>
      </w:r>
      <w:r w:rsidRPr="007871F8">
        <w:rPr>
          <w:color w:val="000000"/>
        </w:rPr>
        <w:t xml:space="preserve"> about light pollution, lighting technology, and its effects on ecological process adaptive solutions will be needed to implement effective strategies that balance human utility and minimize ecological impact (Gaston et al. 2012).</w:t>
      </w:r>
      <w:r w:rsidRPr="007871F8">
        <w:t xml:space="preserve"> Long-term long-lasting change will take time and will require deep incorporation of a convergent framework incorporating forecasting, social science, public policy, and a diverse network of stakeholders (Burt et al.</w:t>
      </w:r>
      <w:r w:rsidR="00473DB1">
        <w:t xml:space="preserve"> </w:t>
      </w:r>
      <w:r w:rsidRPr="007871F8">
        <w:t xml:space="preserve">2023b). </w:t>
      </w:r>
    </w:p>
    <w:p w14:paraId="028E934D" w14:textId="1E0106B7" w:rsidR="006141BE" w:rsidRPr="007871F8" w:rsidRDefault="006141BE" w:rsidP="006141BE">
      <w:pPr>
        <w:pStyle w:val="NormalWeb"/>
        <w:spacing w:before="0" w:beforeAutospacing="0" w:after="0" w:afterAutospacing="0" w:line="480" w:lineRule="auto"/>
        <w:ind w:firstLine="720"/>
      </w:pPr>
      <w:r w:rsidRPr="007871F8">
        <w:t xml:space="preserve">The Dallas and Houston metro areas are highly lit spaces, and though </w:t>
      </w:r>
      <w:r w:rsidR="00A87057">
        <w:t>LOT</w:t>
      </w:r>
      <w:r w:rsidRPr="007871F8">
        <w:t xml:space="preserve"> </w:t>
      </w:r>
      <w:r w:rsidR="00A87057">
        <w:t xml:space="preserve">in its current state </w:t>
      </w:r>
      <w:r w:rsidRPr="007871F8">
        <w:t xml:space="preserve">does not measurably reduce light pollution at zenith, it is possible that the program retains potential to achieve biologically relevant outcome via light reduction at </w:t>
      </w:r>
      <w:r w:rsidRPr="007871F8">
        <w:lastRenderedPageBreak/>
        <w:t>the façade scale (</w:t>
      </w:r>
      <w:r w:rsidR="00A87057">
        <w:t>See Chapter 1</w:t>
      </w:r>
      <w:r w:rsidRPr="007871F8">
        <w:t xml:space="preserve">). Given the high proportion of collision fatalities that occur at a relatively few </w:t>
      </w:r>
      <w:r w:rsidR="006B6E15" w:rsidRPr="007871F8">
        <w:t>numbers</w:t>
      </w:r>
      <w:r w:rsidRPr="007871F8">
        <w:t xml:space="preserve"> of structures, further investigation is needed to identify the specific characteristics of these buildings that may drive greater collision fatalities and incorporation of tailored solutions to prevent migrant mortality. </w:t>
      </w:r>
      <w:r w:rsidR="00A87057">
        <w:t>I</w:t>
      </w:r>
      <w:r w:rsidRPr="007871F8">
        <w:t xml:space="preserve"> present evidence that there is a relationship between bird window fatalities and natural lighting, thus continued promotion and participation in </w:t>
      </w:r>
      <w:r w:rsidR="00A87057">
        <w:t>LOT</w:t>
      </w:r>
      <w:r w:rsidRPr="007871F8">
        <w:t xml:space="preserve"> ha</w:t>
      </w:r>
      <w:r w:rsidR="00A87057">
        <w:t>s</w:t>
      </w:r>
      <w:r w:rsidRPr="007871F8">
        <w:t xml:space="preserve"> great potential to sow awareness </w:t>
      </w:r>
      <w:r w:rsidR="00A87057">
        <w:t>on the importance of</w:t>
      </w:r>
      <w:r w:rsidRPr="007871F8">
        <w:t xml:space="preserve"> ALAN reduction </w:t>
      </w:r>
      <w:r w:rsidR="00A87057">
        <w:t>in</w:t>
      </w:r>
      <w:r w:rsidR="00A87057" w:rsidRPr="007871F8">
        <w:t xml:space="preserve"> </w:t>
      </w:r>
      <w:r w:rsidRPr="007871F8">
        <w:t>the community. Further investigation into the scale at which migrants are impacted by NSB would prove fruitful in isolating the mechanisms by which ALAN contributes to bird window fatalities.</w:t>
      </w:r>
    </w:p>
    <w:p w14:paraId="64F1D9D9" w14:textId="77777777" w:rsidR="006141BE" w:rsidRPr="00316A6B" w:rsidRDefault="006141BE" w:rsidP="00BF6A65">
      <w:pPr>
        <w:spacing w:line="480" w:lineRule="auto"/>
        <w:ind w:firstLine="720"/>
      </w:pPr>
    </w:p>
    <w:p w14:paraId="3ED1B5A9" w14:textId="77777777" w:rsidR="00DE6352" w:rsidRPr="00B408F5" w:rsidRDefault="00DE6352" w:rsidP="00BF6A65">
      <w:pPr>
        <w:spacing w:line="480" w:lineRule="auto"/>
        <w:rPr>
          <w:u w:val="single"/>
        </w:rPr>
      </w:pPr>
    </w:p>
    <w:p w14:paraId="51D651E2" w14:textId="77777777" w:rsidR="00DE6352" w:rsidRPr="00B408F5" w:rsidRDefault="00DE6352" w:rsidP="00BF6A65">
      <w:pPr>
        <w:spacing w:line="480" w:lineRule="auto"/>
        <w:rPr>
          <w:u w:val="single"/>
        </w:rPr>
      </w:pPr>
    </w:p>
    <w:p w14:paraId="5620AF4E" w14:textId="77777777" w:rsidR="00DE6352" w:rsidRPr="00B408F5" w:rsidRDefault="00DE6352" w:rsidP="00BF6A65">
      <w:pPr>
        <w:spacing w:line="480" w:lineRule="auto"/>
        <w:rPr>
          <w:u w:val="single"/>
        </w:rPr>
      </w:pPr>
    </w:p>
    <w:p w14:paraId="6BE57B88" w14:textId="77777777" w:rsidR="00DE6352" w:rsidRPr="00B408F5" w:rsidRDefault="00DE6352" w:rsidP="00BF6A65">
      <w:pPr>
        <w:spacing w:line="480" w:lineRule="auto"/>
        <w:rPr>
          <w:u w:val="single"/>
        </w:rPr>
      </w:pPr>
    </w:p>
    <w:p w14:paraId="4FC163C9" w14:textId="77777777" w:rsidR="00DE6352" w:rsidRPr="00B408F5" w:rsidRDefault="00DE6352" w:rsidP="00BF6A65">
      <w:pPr>
        <w:spacing w:line="480" w:lineRule="auto"/>
        <w:rPr>
          <w:u w:val="single"/>
        </w:rPr>
      </w:pPr>
    </w:p>
    <w:p w14:paraId="1BDE043A" w14:textId="77777777" w:rsidR="00DE6352" w:rsidRPr="00B408F5" w:rsidRDefault="00DE6352" w:rsidP="00BF6A65">
      <w:pPr>
        <w:spacing w:line="480" w:lineRule="auto"/>
        <w:rPr>
          <w:u w:val="single"/>
        </w:rPr>
      </w:pPr>
    </w:p>
    <w:p w14:paraId="66E44EEF" w14:textId="77777777" w:rsidR="00DE6352" w:rsidRPr="00B408F5" w:rsidRDefault="00DE6352" w:rsidP="00BF6A65">
      <w:pPr>
        <w:spacing w:line="480" w:lineRule="auto"/>
        <w:rPr>
          <w:u w:val="single"/>
        </w:rPr>
      </w:pPr>
    </w:p>
    <w:p w14:paraId="3E2F2832" w14:textId="77777777" w:rsidR="00DE6352" w:rsidRPr="00B408F5" w:rsidRDefault="00DE6352" w:rsidP="00BF6A65">
      <w:pPr>
        <w:spacing w:line="480" w:lineRule="auto"/>
        <w:rPr>
          <w:u w:val="single"/>
        </w:rPr>
      </w:pPr>
    </w:p>
    <w:p w14:paraId="73CCE3FD" w14:textId="77777777" w:rsidR="00DE6352" w:rsidRPr="00B408F5" w:rsidRDefault="00DE6352" w:rsidP="00BF6A65">
      <w:pPr>
        <w:spacing w:line="480" w:lineRule="auto"/>
        <w:rPr>
          <w:u w:val="single"/>
        </w:rPr>
      </w:pPr>
    </w:p>
    <w:p w14:paraId="13F2F30D" w14:textId="77777777" w:rsidR="00DE6352" w:rsidRPr="00B408F5" w:rsidRDefault="00DE6352" w:rsidP="00BF6A65">
      <w:pPr>
        <w:spacing w:line="480" w:lineRule="auto"/>
        <w:rPr>
          <w:u w:val="single"/>
        </w:rPr>
      </w:pPr>
    </w:p>
    <w:p w14:paraId="67CA32B7" w14:textId="77777777" w:rsidR="000A4CE8" w:rsidRDefault="000A4CE8" w:rsidP="00BF6A65">
      <w:pPr>
        <w:spacing w:line="480" w:lineRule="auto"/>
        <w:rPr>
          <w:u w:val="single"/>
        </w:rPr>
      </w:pPr>
    </w:p>
    <w:p w14:paraId="5DEF57FD" w14:textId="40ADF746" w:rsidR="00316A6B" w:rsidRPr="00473DB1" w:rsidRDefault="00316A6B" w:rsidP="00473DB1">
      <w:pPr>
        <w:pStyle w:val="Heading1"/>
      </w:pPr>
      <w:bookmarkStart w:id="35" w:name="_Toc170142531"/>
      <w:bookmarkStart w:id="36" w:name="_Toc171602930"/>
      <w:r w:rsidRPr="00473DB1">
        <w:lastRenderedPageBreak/>
        <w:t>Figures</w:t>
      </w:r>
      <w:bookmarkEnd w:id="35"/>
      <w:bookmarkEnd w:id="36"/>
    </w:p>
    <w:p w14:paraId="4F352EE1" w14:textId="4410C866" w:rsidR="006D3F16" w:rsidRDefault="00DF168B" w:rsidP="00BF6A65">
      <w:pPr>
        <w:spacing w:line="480" w:lineRule="auto"/>
        <w:rPr>
          <w:u w:val="single"/>
        </w:rPr>
      </w:pPr>
      <w:r w:rsidRPr="00832799">
        <w:rPr>
          <w:noProof/>
        </w:rPr>
        <w:drawing>
          <wp:inline distT="0" distB="0" distL="0" distR="0" wp14:anchorId="0FD85E2A" wp14:editId="2C915AE7">
            <wp:extent cx="5287617" cy="4722734"/>
            <wp:effectExtent l="0" t="0" r="0" b="1905"/>
            <wp:docPr id="373731677" name="Picture 6" descr="A map of texas with lights and citi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731677" name="Picture 6" descr="A map of texas with lights and cities&#10;&#10;Description automatically generated"/>
                    <pic:cNvPicPr/>
                  </pic:nvPicPr>
                  <pic:blipFill rotWithShape="1">
                    <a:blip r:embed="rId13" cstate="print">
                      <a:extLst>
                        <a:ext uri="{28A0092B-C50C-407E-A947-70E740481C1C}">
                          <a14:useLocalDpi xmlns:a14="http://schemas.microsoft.com/office/drawing/2010/main" val="0"/>
                        </a:ext>
                      </a:extLst>
                    </a:blip>
                    <a:srcRect/>
                    <a:stretch/>
                  </pic:blipFill>
                  <pic:spPr bwMode="auto">
                    <a:xfrm>
                      <a:off x="0" y="0"/>
                      <a:ext cx="5356601" cy="4784348"/>
                    </a:xfrm>
                    <a:prstGeom prst="rect">
                      <a:avLst/>
                    </a:prstGeom>
                    <a:ln>
                      <a:noFill/>
                    </a:ln>
                    <a:extLst>
                      <a:ext uri="{53640926-AAD7-44D8-BBD7-CCE9431645EC}">
                        <a14:shadowObscured xmlns:a14="http://schemas.microsoft.com/office/drawing/2010/main"/>
                      </a:ext>
                    </a:extLst>
                  </pic:spPr>
                </pic:pic>
              </a:graphicData>
            </a:graphic>
          </wp:inline>
        </w:drawing>
      </w:r>
    </w:p>
    <w:p w14:paraId="6136096B" w14:textId="30EFA0B3" w:rsidR="006D3F16" w:rsidRPr="00B408F5" w:rsidRDefault="006D3F16" w:rsidP="00BF6A65">
      <w:pPr>
        <w:spacing w:line="480" w:lineRule="auto"/>
        <w:rPr>
          <w:u w:val="single"/>
        </w:rPr>
      </w:pPr>
    </w:p>
    <w:p w14:paraId="53CD236D" w14:textId="17CA5120" w:rsidR="004B3F7A" w:rsidRDefault="00316A6B" w:rsidP="00BF6A65">
      <w:pPr>
        <w:spacing w:line="480" w:lineRule="auto"/>
      </w:pPr>
      <w:bookmarkStart w:id="37" w:name="_Toc170142532"/>
      <w:bookmarkStart w:id="38" w:name="_Toc171602931"/>
      <w:r w:rsidRPr="00A24292">
        <w:rPr>
          <w:rStyle w:val="Heading2Char"/>
        </w:rPr>
        <w:t>Figure 1</w:t>
      </w:r>
      <w:r w:rsidR="000A4CE8" w:rsidRPr="00A24292">
        <w:rPr>
          <w:rStyle w:val="Heading2Char"/>
        </w:rPr>
        <w:t>.1</w:t>
      </w:r>
      <w:r w:rsidRPr="00A24292">
        <w:rPr>
          <w:rStyle w:val="Heading2Char"/>
        </w:rPr>
        <w:t>.</w:t>
      </w:r>
      <w:bookmarkEnd w:id="37"/>
      <w:bookmarkEnd w:id="38"/>
      <w:r>
        <w:t xml:space="preserve"> </w:t>
      </w:r>
      <w:r w:rsidR="004B3F7A">
        <w:t>Study area of S</w:t>
      </w:r>
      <w:r w:rsidR="00DE6352">
        <w:t>ky Quality Meter (SQM)</w:t>
      </w:r>
      <w:r>
        <w:t xml:space="preserve"> host locations in Dallas, Fort Boggy State Park (FBSP), and Houston</w:t>
      </w:r>
      <w:r w:rsidR="00DF168B">
        <w:t>,</w:t>
      </w:r>
      <w:r>
        <w:t xml:space="preserve"> Texas, USA</w:t>
      </w:r>
      <w:r w:rsidR="00DF168B">
        <w:t>. ALAN distribution as seen from space in yellow, from the VIIRS Nighttime Lights Monthly Cloud-Free Composite layer in ESRI imagery as of January 2024.</w:t>
      </w:r>
    </w:p>
    <w:p w14:paraId="17A114A0" w14:textId="77777777" w:rsidR="00DF168B" w:rsidRPr="00B408F5" w:rsidRDefault="00DF168B" w:rsidP="00BF6A65">
      <w:pPr>
        <w:spacing w:line="480" w:lineRule="auto"/>
      </w:pPr>
    </w:p>
    <w:p w14:paraId="6DE66BBA" w14:textId="6DD2A68F" w:rsidR="00DE6352" w:rsidRPr="00B408F5" w:rsidRDefault="004B3F7A" w:rsidP="00BF6A65">
      <w:pPr>
        <w:spacing w:line="480" w:lineRule="auto"/>
      </w:pPr>
      <w:r>
        <w:rPr>
          <w:noProof/>
        </w:rPr>
        <w:lastRenderedPageBreak/>
        <w:drawing>
          <wp:inline distT="0" distB="0" distL="0" distR="0" wp14:anchorId="1AD0A30D" wp14:editId="76954968">
            <wp:extent cx="5486400" cy="6533147"/>
            <wp:effectExtent l="0" t="0" r="0" b="0"/>
            <wp:docPr id="13555837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583758" name="Picture 135558375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86400" cy="6533147"/>
                    </a:xfrm>
                    <a:prstGeom prst="rect">
                      <a:avLst/>
                    </a:prstGeom>
                  </pic:spPr>
                </pic:pic>
              </a:graphicData>
            </a:graphic>
          </wp:inline>
        </w:drawing>
      </w:r>
    </w:p>
    <w:p w14:paraId="4188B768" w14:textId="61BAAB4B" w:rsidR="00DE6352" w:rsidRDefault="004B3F7A" w:rsidP="00BF6A65">
      <w:pPr>
        <w:spacing w:line="480" w:lineRule="auto"/>
      </w:pPr>
      <w:bookmarkStart w:id="39" w:name="_Toc170142533"/>
      <w:bookmarkStart w:id="40" w:name="_Toc171602932"/>
      <w:r w:rsidRPr="00A24292">
        <w:rPr>
          <w:rStyle w:val="Heading2Char"/>
        </w:rPr>
        <w:t xml:space="preserve">Figure </w:t>
      </w:r>
      <w:r w:rsidR="000A4CE8" w:rsidRPr="00A24292">
        <w:rPr>
          <w:rStyle w:val="Heading2Char"/>
        </w:rPr>
        <w:t>1.</w:t>
      </w:r>
      <w:r w:rsidRPr="00A24292">
        <w:rPr>
          <w:rStyle w:val="Heading2Char"/>
        </w:rPr>
        <w:t>2.</w:t>
      </w:r>
      <w:bookmarkEnd w:id="39"/>
      <w:bookmarkEnd w:id="40"/>
      <w:r>
        <w:t xml:space="preserve"> Sky Quality Meter (SQM) host locations in Dallas and Houston, Texas USA.</w:t>
      </w:r>
    </w:p>
    <w:p w14:paraId="7B2EFA74" w14:textId="77777777" w:rsidR="004B3F7A" w:rsidRDefault="004B3F7A" w:rsidP="00BF6A65">
      <w:pPr>
        <w:spacing w:line="480" w:lineRule="auto"/>
      </w:pPr>
    </w:p>
    <w:p w14:paraId="12B7609B" w14:textId="77777777" w:rsidR="004B3F7A" w:rsidRDefault="004B3F7A" w:rsidP="00BF6A65">
      <w:pPr>
        <w:spacing w:line="480" w:lineRule="auto"/>
      </w:pPr>
    </w:p>
    <w:p w14:paraId="3A1A1D99" w14:textId="2CA874AD" w:rsidR="004B3F7A" w:rsidRDefault="004B3F7A" w:rsidP="00BF6A65">
      <w:pPr>
        <w:spacing w:line="480" w:lineRule="auto"/>
      </w:pPr>
      <w:r>
        <w:rPr>
          <w:noProof/>
        </w:rPr>
        <w:lastRenderedPageBreak/>
        <w:drawing>
          <wp:inline distT="0" distB="0" distL="0" distR="0" wp14:anchorId="1882F1EB" wp14:editId="2F58A3EB">
            <wp:extent cx="5486400" cy="3518682"/>
            <wp:effectExtent l="0" t="0" r="0" b="0"/>
            <wp:docPr id="175883198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831981" name="Picture 175883198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86400" cy="3518682"/>
                    </a:xfrm>
                    <a:prstGeom prst="rect">
                      <a:avLst/>
                    </a:prstGeom>
                  </pic:spPr>
                </pic:pic>
              </a:graphicData>
            </a:graphic>
          </wp:inline>
        </w:drawing>
      </w:r>
    </w:p>
    <w:p w14:paraId="4D7AD8EF" w14:textId="42C32222" w:rsidR="004B3F7A" w:rsidRDefault="004B3F7A" w:rsidP="00BF6A65">
      <w:pPr>
        <w:spacing w:line="480" w:lineRule="auto"/>
      </w:pPr>
      <w:bookmarkStart w:id="41" w:name="_Toc170142534"/>
      <w:bookmarkStart w:id="42" w:name="_Toc171602933"/>
      <w:r w:rsidRPr="00A24292">
        <w:rPr>
          <w:rStyle w:val="Heading2Char"/>
        </w:rPr>
        <w:t xml:space="preserve">Figure </w:t>
      </w:r>
      <w:r w:rsidR="000A4CE8" w:rsidRPr="00A24292">
        <w:rPr>
          <w:rStyle w:val="Heading2Char"/>
        </w:rPr>
        <w:t>1.</w:t>
      </w:r>
      <w:r w:rsidRPr="00A24292">
        <w:rPr>
          <w:rStyle w:val="Heading2Char"/>
        </w:rPr>
        <w:t>3.</w:t>
      </w:r>
      <w:bookmarkEnd w:id="41"/>
      <w:bookmarkEnd w:id="42"/>
      <w:r>
        <w:t xml:space="preserve"> Sky Quality Meter LU-DL mounted to weighted milk crate and deployed on host location rooftop.</w:t>
      </w:r>
    </w:p>
    <w:p w14:paraId="6404450A" w14:textId="77777777" w:rsidR="004B3F7A" w:rsidRDefault="004B3F7A" w:rsidP="00BF6A65">
      <w:pPr>
        <w:spacing w:line="480" w:lineRule="auto"/>
      </w:pPr>
    </w:p>
    <w:p w14:paraId="3DAD8966" w14:textId="77777777" w:rsidR="004B3F7A" w:rsidRDefault="004B3F7A" w:rsidP="00BF6A65">
      <w:pPr>
        <w:spacing w:line="480" w:lineRule="auto"/>
      </w:pPr>
    </w:p>
    <w:p w14:paraId="6548FD4F" w14:textId="77777777" w:rsidR="004B3F7A" w:rsidRDefault="004B3F7A" w:rsidP="00BF6A65">
      <w:pPr>
        <w:spacing w:line="480" w:lineRule="auto"/>
      </w:pPr>
    </w:p>
    <w:p w14:paraId="4AAFC507" w14:textId="77777777" w:rsidR="004B3F7A" w:rsidRDefault="004B3F7A" w:rsidP="00BF6A65">
      <w:pPr>
        <w:spacing w:line="480" w:lineRule="auto"/>
      </w:pPr>
    </w:p>
    <w:p w14:paraId="62124408" w14:textId="77777777" w:rsidR="004B3F7A" w:rsidRDefault="004B3F7A" w:rsidP="00BF6A65">
      <w:pPr>
        <w:spacing w:line="480" w:lineRule="auto"/>
      </w:pPr>
    </w:p>
    <w:p w14:paraId="40155459" w14:textId="77777777" w:rsidR="004B3F7A" w:rsidRDefault="004B3F7A" w:rsidP="00BF6A65">
      <w:pPr>
        <w:spacing w:line="480" w:lineRule="auto"/>
      </w:pPr>
    </w:p>
    <w:p w14:paraId="1348C459" w14:textId="77777777" w:rsidR="004B3F7A" w:rsidRDefault="004B3F7A" w:rsidP="00BF6A65">
      <w:pPr>
        <w:spacing w:line="480" w:lineRule="auto"/>
      </w:pPr>
    </w:p>
    <w:p w14:paraId="6B42AF0E" w14:textId="77777777" w:rsidR="004B3F7A" w:rsidRDefault="004B3F7A" w:rsidP="00BF6A65">
      <w:pPr>
        <w:spacing w:line="480" w:lineRule="auto"/>
      </w:pPr>
    </w:p>
    <w:p w14:paraId="30FAE314" w14:textId="77777777" w:rsidR="004B3F7A" w:rsidRDefault="004B3F7A" w:rsidP="00BF6A65">
      <w:pPr>
        <w:spacing w:line="480" w:lineRule="auto"/>
      </w:pPr>
    </w:p>
    <w:p w14:paraId="54EF753D" w14:textId="03AA54F3" w:rsidR="004B3F7A" w:rsidRDefault="004B3F7A" w:rsidP="00BF6A65">
      <w:pPr>
        <w:spacing w:line="480" w:lineRule="auto"/>
      </w:pPr>
    </w:p>
    <w:p w14:paraId="7CA017F5" w14:textId="7C87D9D6" w:rsidR="004B3F7A" w:rsidRPr="00B408F5" w:rsidRDefault="004B3F7A" w:rsidP="00BF6A65">
      <w:pPr>
        <w:spacing w:line="480" w:lineRule="auto"/>
      </w:pPr>
    </w:p>
    <w:p w14:paraId="7088470F" w14:textId="5945FAB5" w:rsidR="78836369" w:rsidRDefault="00832799" w:rsidP="00BF6A65">
      <w:pPr>
        <w:spacing w:line="480" w:lineRule="auto"/>
      </w:pPr>
      <w:r w:rsidRPr="00832799">
        <w:rPr>
          <w:noProof/>
        </w:rPr>
        <w:lastRenderedPageBreak/>
        <w:drawing>
          <wp:inline distT="0" distB="0" distL="0" distR="0" wp14:anchorId="19AE1D19" wp14:editId="415EDB5E">
            <wp:extent cx="5486400" cy="3164841"/>
            <wp:effectExtent l="0" t="0" r="0" b="0"/>
            <wp:docPr id="1678098569" name="Picture 1" descr="A graph of a wav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098569" name="Picture 1" descr="A graph of a wave&#10;&#10;Description automatically generated with medium confidence"/>
                    <pic:cNvPicPr/>
                  </pic:nvPicPr>
                  <pic:blipFill>
                    <a:blip r:embed="rId16"/>
                    <a:stretch>
                      <a:fillRect/>
                    </a:stretch>
                  </pic:blipFill>
                  <pic:spPr>
                    <a:xfrm>
                      <a:off x="0" y="0"/>
                      <a:ext cx="5486400" cy="3164841"/>
                    </a:xfrm>
                    <a:prstGeom prst="rect">
                      <a:avLst/>
                    </a:prstGeom>
                  </pic:spPr>
                </pic:pic>
              </a:graphicData>
            </a:graphic>
          </wp:inline>
        </w:drawing>
      </w:r>
    </w:p>
    <w:p w14:paraId="4165F514" w14:textId="5510B4E5" w:rsidR="00DE6352" w:rsidRPr="00B408F5" w:rsidRDefault="72D4F3FB" w:rsidP="00BF6A65">
      <w:pPr>
        <w:spacing w:line="480" w:lineRule="auto"/>
      </w:pPr>
      <w:bookmarkStart w:id="43" w:name="_Toc170142535"/>
      <w:bookmarkStart w:id="44" w:name="_Toc171602934"/>
      <w:r w:rsidRPr="00A24292">
        <w:rPr>
          <w:rStyle w:val="Heading2Char"/>
        </w:rPr>
        <w:t xml:space="preserve">Figure </w:t>
      </w:r>
      <w:r w:rsidR="000A4CE8" w:rsidRPr="00A24292">
        <w:rPr>
          <w:rStyle w:val="Heading2Char"/>
        </w:rPr>
        <w:t>1.</w:t>
      </w:r>
      <w:r w:rsidR="004B3F7A" w:rsidRPr="00A24292">
        <w:rPr>
          <w:rStyle w:val="Heading2Char"/>
        </w:rPr>
        <w:t>4</w:t>
      </w:r>
      <w:r w:rsidRPr="00A24292">
        <w:rPr>
          <w:rStyle w:val="Heading2Char"/>
        </w:rPr>
        <w:t>.</w:t>
      </w:r>
      <w:bookmarkEnd w:id="43"/>
      <w:bookmarkEnd w:id="44"/>
      <w:r>
        <w:t xml:space="preserve"> Nightly average night sky brightness (NSB) over the study period from April 2022 to January 2024 in Dallas, Fort Boggy State Park (FBSP) and Houston, Texas, USA. A higher NSB corresponds to a darker sky.</w:t>
      </w:r>
    </w:p>
    <w:p w14:paraId="35A67270" w14:textId="5AEC4D28" w:rsidR="00DE6352" w:rsidRPr="00B408F5" w:rsidRDefault="00DE6352" w:rsidP="00BF6A65">
      <w:pPr>
        <w:spacing w:line="480" w:lineRule="auto"/>
      </w:pPr>
    </w:p>
    <w:p w14:paraId="12A4F92D" w14:textId="0B8D2988" w:rsidR="00DE6352" w:rsidRPr="00B408F5" w:rsidRDefault="00DE6352" w:rsidP="00BF6A65">
      <w:pPr>
        <w:spacing w:line="480" w:lineRule="auto"/>
      </w:pPr>
    </w:p>
    <w:p w14:paraId="1F19CDDC" w14:textId="3F099E48" w:rsidR="00021046" w:rsidRPr="00B408F5" w:rsidRDefault="00021046" w:rsidP="00BF6A65">
      <w:pPr>
        <w:spacing w:line="480" w:lineRule="auto"/>
      </w:pPr>
    </w:p>
    <w:p w14:paraId="2FC98B09" w14:textId="36EB3073" w:rsidR="00021046" w:rsidRPr="00B408F5" w:rsidRDefault="00021046" w:rsidP="00BF6A65">
      <w:pPr>
        <w:spacing w:line="480" w:lineRule="auto"/>
      </w:pPr>
    </w:p>
    <w:p w14:paraId="0CDD198F" w14:textId="399C6A92" w:rsidR="00021046" w:rsidRPr="00B408F5" w:rsidRDefault="00021046" w:rsidP="00BF6A65">
      <w:pPr>
        <w:spacing w:line="480" w:lineRule="auto"/>
      </w:pPr>
    </w:p>
    <w:p w14:paraId="6DB5B938" w14:textId="2790286B" w:rsidR="37CFC275" w:rsidRDefault="37CFC275" w:rsidP="00BF6A65">
      <w:pPr>
        <w:spacing w:line="480" w:lineRule="auto"/>
      </w:pPr>
    </w:p>
    <w:p w14:paraId="052BB19E" w14:textId="72EA6F36" w:rsidR="00021046" w:rsidRDefault="00021046" w:rsidP="00BF6A65">
      <w:pPr>
        <w:spacing w:line="480" w:lineRule="auto"/>
      </w:pPr>
    </w:p>
    <w:p w14:paraId="33D3CD19" w14:textId="77777777" w:rsidR="004B3F7A" w:rsidRDefault="004B3F7A" w:rsidP="00BF6A65">
      <w:pPr>
        <w:spacing w:line="480" w:lineRule="auto"/>
      </w:pPr>
    </w:p>
    <w:p w14:paraId="08FC872A" w14:textId="500E4214" w:rsidR="004B3F7A" w:rsidRPr="00B408F5" w:rsidRDefault="004B3F7A" w:rsidP="00BF6A65">
      <w:pPr>
        <w:spacing w:line="480" w:lineRule="auto"/>
      </w:pPr>
      <w:r>
        <w:rPr>
          <w:rStyle w:val="wacimagecontainer"/>
          <w:rFonts w:ascii="Segoe UI" w:eastAsiaTheme="majorEastAsia" w:hAnsi="Segoe UI" w:cs="Segoe UI"/>
          <w:noProof/>
          <w:sz w:val="18"/>
          <w:szCs w:val="18"/>
        </w:rPr>
        <w:lastRenderedPageBreak/>
        <w:drawing>
          <wp:inline distT="0" distB="0" distL="0" distR="0" wp14:anchorId="4E09E383" wp14:editId="24767004">
            <wp:extent cx="5486400" cy="3280703"/>
            <wp:effectExtent l="0" t="0" r="0" b="0"/>
            <wp:docPr id="1083958880" name="Picture 3" descr="A graph showing different types of candlestick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958880" name="Picture 3" descr="A graph showing different types of candlesticks&#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519416" cy="3300446"/>
                    </a:xfrm>
                    <a:prstGeom prst="rect">
                      <a:avLst/>
                    </a:prstGeom>
                    <a:noFill/>
                    <a:ln>
                      <a:noFill/>
                    </a:ln>
                  </pic:spPr>
                </pic:pic>
              </a:graphicData>
            </a:graphic>
          </wp:inline>
        </w:drawing>
      </w:r>
    </w:p>
    <w:p w14:paraId="1720373B" w14:textId="18532B96" w:rsidR="00FB3520" w:rsidRPr="00B408F5" w:rsidRDefault="1B77CEBD" w:rsidP="00BF6A65">
      <w:pPr>
        <w:spacing w:line="480" w:lineRule="auto"/>
      </w:pPr>
      <w:bookmarkStart w:id="45" w:name="_Toc170142536"/>
      <w:bookmarkStart w:id="46" w:name="_Toc171602935"/>
      <w:r w:rsidRPr="00A24292">
        <w:rPr>
          <w:rStyle w:val="Heading2Char"/>
        </w:rPr>
        <w:t xml:space="preserve">Figure </w:t>
      </w:r>
      <w:r w:rsidR="000A4CE8" w:rsidRPr="00A24292">
        <w:rPr>
          <w:rStyle w:val="Heading2Char"/>
        </w:rPr>
        <w:t>1.</w:t>
      </w:r>
      <w:r w:rsidR="004B3F7A" w:rsidRPr="00A24292">
        <w:rPr>
          <w:rStyle w:val="Heading2Char"/>
        </w:rPr>
        <w:t>5</w:t>
      </w:r>
      <w:r w:rsidRPr="00A24292">
        <w:rPr>
          <w:rStyle w:val="Heading2Char"/>
        </w:rPr>
        <w:t>.</w:t>
      </w:r>
      <w:bookmarkEnd w:id="45"/>
      <w:bookmarkEnd w:id="46"/>
      <w:r>
        <w:t xml:space="preserve"> Distribution of average night sky brightness (NSB) values across city, season, and treatment. A greater NSB indicates darker skies.</w:t>
      </w:r>
    </w:p>
    <w:p w14:paraId="6D4717D0" w14:textId="2A0969EE" w:rsidR="00FB3520" w:rsidRPr="00B408F5" w:rsidRDefault="00FB3520" w:rsidP="00BF6A65">
      <w:pPr>
        <w:spacing w:line="480" w:lineRule="auto"/>
      </w:pPr>
    </w:p>
    <w:p w14:paraId="4336C067" w14:textId="76F0244B" w:rsidR="00FB3520" w:rsidRPr="00B408F5" w:rsidRDefault="00FB3520" w:rsidP="00BF6A65">
      <w:pPr>
        <w:spacing w:line="480" w:lineRule="auto"/>
      </w:pPr>
    </w:p>
    <w:p w14:paraId="309C67F4" w14:textId="77FFB992" w:rsidR="00FB3520" w:rsidRPr="00B408F5" w:rsidRDefault="00FB3520" w:rsidP="00BF6A65">
      <w:pPr>
        <w:spacing w:line="480" w:lineRule="auto"/>
      </w:pPr>
    </w:p>
    <w:p w14:paraId="517CCD66" w14:textId="424DD1CD" w:rsidR="00FB3520" w:rsidRPr="00B408F5" w:rsidRDefault="00FB3520" w:rsidP="00BF6A65">
      <w:pPr>
        <w:spacing w:line="480" w:lineRule="auto"/>
      </w:pPr>
    </w:p>
    <w:p w14:paraId="53B828AC" w14:textId="66687D74" w:rsidR="00FB3520" w:rsidRPr="00B408F5" w:rsidRDefault="00FB3520" w:rsidP="00BF6A65">
      <w:pPr>
        <w:spacing w:line="480" w:lineRule="auto"/>
      </w:pPr>
    </w:p>
    <w:p w14:paraId="4B6E8029" w14:textId="5C1201B2" w:rsidR="00FB3520" w:rsidRPr="00B408F5" w:rsidRDefault="00FB3520" w:rsidP="00BF6A65">
      <w:pPr>
        <w:spacing w:line="480" w:lineRule="auto"/>
      </w:pPr>
    </w:p>
    <w:p w14:paraId="1E5F5163" w14:textId="066FE6E0" w:rsidR="00FB3520" w:rsidRPr="00B408F5" w:rsidRDefault="00FB3520" w:rsidP="00BF6A65">
      <w:pPr>
        <w:spacing w:line="480" w:lineRule="auto"/>
      </w:pPr>
    </w:p>
    <w:p w14:paraId="03AE590D" w14:textId="552AB8DD" w:rsidR="00FB3520" w:rsidRPr="00B408F5" w:rsidRDefault="00FB3520" w:rsidP="00BF6A65">
      <w:pPr>
        <w:spacing w:line="480" w:lineRule="auto"/>
      </w:pPr>
    </w:p>
    <w:p w14:paraId="1993960E" w14:textId="20D2F094" w:rsidR="00FB3520" w:rsidRPr="00B408F5" w:rsidRDefault="00FB3520" w:rsidP="00BF6A65">
      <w:pPr>
        <w:spacing w:line="480" w:lineRule="auto"/>
      </w:pPr>
    </w:p>
    <w:p w14:paraId="08A0E227" w14:textId="0327BF14" w:rsidR="00FB3520" w:rsidRPr="00B408F5" w:rsidRDefault="00FB3520" w:rsidP="00BF6A65">
      <w:pPr>
        <w:spacing w:line="480" w:lineRule="auto"/>
      </w:pPr>
    </w:p>
    <w:p w14:paraId="0D2F59CD" w14:textId="0B2CE80C" w:rsidR="00FB3520" w:rsidRPr="00B408F5" w:rsidRDefault="091F50C7" w:rsidP="00BF6A65">
      <w:pPr>
        <w:spacing w:line="480" w:lineRule="auto"/>
      </w:pPr>
      <w:r>
        <w:rPr>
          <w:noProof/>
        </w:rPr>
        <w:lastRenderedPageBreak/>
        <w:drawing>
          <wp:inline distT="0" distB="0" distL="0" distR="0" wp14:anchorId="33AC1701" wp14:editId="7DF7BF65">
            <wp:extent cx="5486400" cy="2901462"/>
            <wp:effectExtent l="0" t="0" r="0" b="0"/>
            <wp:docPr id="1487162383" name="Picture 1487162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486400" cy="2901462"/>
                    </a:xfrm>
                    <a:prstGeom prst="rect">
                      <a:avLst/>
                    </a:prstGeom>
                  </pic:spPr>
                </pic:pic>
              </a:graphicData>
            </a:graphic>
          </wp:inline>
        </w:drawing>
      </w:r>
    </w:p>
    <w:p w14:paraId="6B954F50" w14:textId="49BBDD61" w:rsidR="00473DB1" w:rsidRPr="00B408F5" w:rsidRDefault="004B3F7A" w:rsidP="00BF6A65">
      <w:pPr>
        <w:spacing w:line="480" w:lineRule="auto"/>
        <w:rPr>
          <w:color w:val="000000" w:themeColor="text1"/>
        </w:rPr>
      </w:pPr>
      <w:bookmarkStart w:id="47" w:name="_Toc170142537"/>
      <w:bookmarkStart w:id="48" w:name="_Toc171602936"/>
      <w:r w:rsidRPr="00A24292">
        <w:rPr>
          <w:rStyle w:val="Heading2Char"/>
        </w:rPr>
        <w:t xml:space="preserve">Figure </w:t>
      </w:r>
      <w:r w:rsidR="000A4CE8" w:rsidRPr="00A24292">
        <w:rPr>
          <w:rStyle w:val="Heading2Char"/>
        </w:rPr>
        <w:t>1.</w:t>
      </w:r>
      <w:r w:rsidRPr="00A24292">
        <w:rPr>
          <w:rStyle w:val="Heading2Char"/>
        </w:rPr>
        <w:t>6.</w:t>
      </w:r>
      <w:bookmarkEnd w:id="47"/>
      <w:bookmarkEnd w:id="48"/>
      <w:r w:rsidRPr="37CFC275">
        <w:rPr>
          <w:color w:val="000000" w:themeColor="text1"/>
        </w:rPr>
        <w:t xml:space="preserve"> Night sky brightness (NSB) averages across seasons and treatments in Dallas, Texas paired by host location.</w:t>
      </w:r>
    </w:p>
    <w:p w14:paraId="23B7C510" w14:textId="41B76653" w:rsidR="00FB3520" w:rsidRPr="00B408F5" w:rsidRDefault="00FB3520" w:rsidP="00BF6A65">
      <w:pPr>
        <w:spacing w:line="480" w:lineRule="auto"/>
      </w:pPr>
    </w:p>
    <w:p w14:paraId="5FE22C1B" w14:textId="4D34DFCE" w:rsidR="00FB3520" w:rsidRPr="00B408F5" w:rsidRDefault="00FB3520" w:rsidP="00BF6A65">
      <w:pPr>
        <w:spacing w:line="480" w:lineRule="auto"/>
      </w:pPr>
    </w:p>
    <w:p w14:paraId="3BAC128D" w14:textId="595BAAED" w:rsidR="00021046" w:rsidRPr="00B408F5" w:rsidRDefault="00021046" w:rsidP="00BF6A65">
      <w:pPr>
        <w:spacing w:line="480" w:lineRule="auto"/>
      </w:pPr>
    </w:p>
    <w:p w14:paraId="1E013292" w14:textId="77777777" w:rsidR="00021046" w:rsidRPr="00B408F5" w:rsidRDefault="00021046" w:rsidP="00BF6A65">
      <w:pPr>
        <w:spacing w:line="480" w:lineRule="auto"/>
      </w:pPr>
    </w:p>
    <w:p w14:paraId="123026C2" w14:textId="77777777" w:rsidR="00290D2B" w:rsidRDefault="00290D2B" w:rsidP="00BF6A65">
      <w:pPr>
        <w:spacing w:line="480" w:lineRule="auto"/>
      </w:pPr>
    </w:p>
    <w:p w14:paraId="5C0D1713" w14:textId="77777777" w:rsidR="00290D2B" w:rsidRDefault="00290D2B" w:rsidP="00BF6A65">
      <w:pPr>
        <w:spacing w:line="480" w:lineRule="auto"/>
      </w:pPr>
    </w:p>
    <w:p w14:paraId="6261EBF4" w14:textId="77777777" w:rsidR="00290D2B" w:rsidRDefault="00290D2B" w:rsidP="00BF6A65">
      <w:pPr>
        <w:spacing w:line="480" w:lineRule="auto"/>
      </w:pPr>
    </w:p>
    <w:p w14:paraId="6255277F" w14:textId="3763E726" w:rsidR="37CFC275" w:rsidRDefault="37CFC275" w:rsidP="00BF6A65">
      <w:pPr>
        <w:spacing w:line="480" w:lineRule="auto"/>
      </w:pPr>
    </w:p>
    <w:p w14:paraId="28A3F01F" w14:textId="22A630AC" w:rsidR="37CFC275" w:rsidRDefault="37CFC275" w:rsidP="00BF6A65">
      <w:pPr>
        <w:spacing w:line="480" w:lineRule="auto"/>
      </w:pPr>
    </w:p>
    <w:p w14:paraId="66D4C272" w14:textId="49DAA50A" w:rsidR="37CFC275" w:rsidRDefault="37CFC275" w:rsidP="00BF6A65">
      <w:pPr>
        <w:spacing w:line="480" w:lineRule="auto"/>
      </w:pPr>
    </w:p>
    <w:p w14:paraId="41AC1032" w14:textId="66B36B9A" w:rsidR="00C17B9F" w:rsidRPr="00B408F5" w:rsidRDefault="3717E08A" w:rsidP="00BF6A65">
      <w:pPr>
        <w:spacing w:line="480" w:lineRule="auto"/>
      </w:pPr>
      <w:r>
        <w:rPr>
          <w:noProof/>
        </w:rPr>
        <w:lastRenderedPageBreak/>
        <w:drawing>
          <wp:inline distT="0" distB="0" distL="0" distR="0" wp14:anchorId="586FFF92" wp14:editId="6FADEA05">
            <wp:extent cx="5486400" cy="2901461"/>
            <wp:effectExtent l="0" t="0" r="0" b="0"/>
            <wp:docPr id="1895681952" name="Picture 1895681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486400" cy="2901461"/>
                    </a:xfrm>
                    <a:prstGeom prst="rect">
                      <a:avLst/>
                    </a:prstGeom>
                  </pic:spPr>
                </pic:pic>
              </a:graphicData>
            </a:graphic>
          </wp:inline>
        </w:drawing>
      </w:r>
    </w:p>
    <w:p w14:paraId="29CA8985" w14:textId="47289B71" w:rsidR="004B3F7A" w:rsidRPr="00B408F5" w:rsidRDefault="004B3F7A" w:rsidP="00BF6A65">
      <w:pPr>
        <w:spacing w:line="480" w:lineRule="auto"/>
      </w:pPr>
      <w:bookmarkStart w:id="49" w:name="_Toc170142538"/>
      <w:bookmarkStart w:id="50" w:name="_Toc171602937"/>
      <w:r w:rsidRPr="00A24292">
        <w:rPr>
          <w:rStyle w:val="Heading2Char"/>
        </w:rPr>
        <w:t xml:space="preserve">Figure </w:t>
      </w:r>
      <w:r w:rsidR="00A402E2" w:rsidRPr="00A24292">
        <w:rPr>
          <w:rStyle w:val="Heading2Char"/>
        </w:rPr>
        <w:t>1.</w:t>
      </w:r>
      <w:r w:rsidRPr="00A24292">
        <w:rPr>
          <w:rStyle w:val="Heading2Char"/>
        </w:rPr>
        <w:t>7.</w:t>
      </w:r>
      <w:bookmarkEnd w:id="49"/>
      <w:bookmarkEnd w:id="50"/>
      <w:r>
        <w:t xml:space="preserve"> Night sky brightness (NSB) averages across seasons and treatments in Houston, Texas paired by host location. </w:t>
      </w:r>
    </w:p>
    <w:p w14:paraId="3077D2B2" w14:textId="141F3C58" w:rsidR="00C17B9F" w:rsidRDefault="00C17B9F" w:rsidP="00BF6A65">
      <w:pPr>
        <w:spacing w:line="480" w:lineRule="auto"/>
      </w:pPr>
    </w:p>
    <w:p w14:paraId="69789C6B" w14:textId="77777777" w:rsidR="00DD0C52" w:rsidRDefault="00DD0C52" w:rsidP="00BF6A65">
      <w:pPr>
        <w:spacing w:line="480" w:lineRule="auto"/>
      </w:pPr>
    </w:p>
    <w:p w14:paraId="7FFEEC08" w14:textId="77777777" w:rsidR="00DD0C52" w:rsidRDefault="00DD0C52" w:rsidP="00BF6A65">
      <w:pPr>
        <w:spacing w:line="480" w:lineRule="auto"/>
      </w:pPr>
    </w:p>
    <w:p w14:paraId="28989EFF" w14:textId="77777777" w:rsidR="00DD0C52" w:rsidRDefault="00DD0C52" w:rsidP="00BF6A65">
      <w:pPr>
        <w:spacing w:line="480" w:lineRule="auto"/>
      </w:pPr>
    </w:p>
    <w:p w14:paraId="7AA0B060" w14:textId="77777777" w:rsidR="00DD0C52" w:rsidRDefault="00DD0C52" w:rsidP="00BF6A65">
      <w:pPr>
        <w:spacing w:line="480" w:lineRule="auto"/>
      </w:pPr>
    </w:p>
    <w:p w14:paraId="39FB1059" w14:textId="77777777" w:rsidR="00DD0C52" w:rsidRDefault="00DD0C52" w:rsidP="00BF6A65">
      <w:pPr>
        <w:spacing w:line="480" w:lineRule="auto"/>
      </w:pPr>
    </w:p>
    <w:p w14:paraId="3979159D" w14:textId="77777777" w:rsidR="00DD0C52" w:rsidRDefault="00DD0C52" w:rsidP="00BF6A65">
      <w:pPr>
        <w:spacing w:line="480" w:lineRule="auto"/>
      </w:pPr>
    </w:p>
    <w:p w14:paraId="18E0D716" w14:textId="77777777" w:rsidR="00DD0C52" w:rsidRDefault="00DD0C52" w:rsidP="00BF6A65">
      <w:pPr>
        <w:spacing w:line="480" w:lineRule="auto"/>
      </w:pPr>
    </w:p>
    <w:p w14:paraId="155D127A" w14:textId="77777777" w:rsidR="000A4CE8" w:rsidRDefault="000A4CE8" w:rsidP="00BF6A65">
      <w:pPr>
        <w:spacing w:line="480" w:lineRule="auto"/>
      </w:pPr>
    </w:p>
    <w:p w14:paraId="437B1F34" w14:textId="77777777" w:rsidR="000A4CE8" w:rsidRDefault="000A4CE8" w:rsidP="00BF6A65">
      <w:pPr>
        <w:spacing w:line="480" w:lineRule="auto"/>
      </w:pPr>
    </w:p>
    <w:p w14:paraId="120D1995" w14:textId="77777777" w:rsidR="00DD0C52" w:rsidRDefault="00DD0C52" w:rsidP="00BF6A65">
      <w:pPr>
        <w:spacing w:line="480" w:lineRule="auto"/>
      </w:pPr>
    </w:p>
    <w:p w14:paraId="6C7C96FE" w14:textId="77777777" w:rsidR="00A402E2" w:rsidRDefault="00A402E2" w:rsidP="00BF6A65">
      <w:pPr>
        <w:spacing w:line="480" w:lineRule="auto"/>
      </w:pPr>
    </w:p>
    <w:p w14:paraId="66134E56" w14:textId="377AE319" w:rsidR="006B017E" w:rsidRDefault="00473DB1" w:rsidP="00BF6A65">
      <w:pPr>
        <w:spacing w:line="480" w:lineRule="auto"/>
      </w:pPr>
      <w:bookmarkStart w:id="51" w:name="_Toc170142539"/>
      <w:bookmarkStart w:id="52" w:name="_Toc171602938"/>
      <w:r w:rsidRPr="00546F60">
        <w:rPr>
          <w:rStyle w:val="Heading2Char"/>
        </w:rPr>
        <w:lastRenderedPageBreak/>
        <w:t>Figure 2.1.</w:t>
      </w:r>
      <w:bookmarkEnd w:id="51"/>
      <w:bookmarkEnd w:id="52"/>
      <w:r w:rsidRPr="007871F8">
        <w:t xml:space="preserve"> Directional relationships between nightly fatality counts and </w:t>
      </w:r>
      <w:r w:rsidR="006B017E">
        <w:t xml:space="preserve">statistically significant </w:t>
      </w:r>
      <w:r w:rsidRPr="007871F8">
        <w:t>covariate</w:t>
      </w:r>
      <w:r w:rsidR="006B017E">
        <w:t>s from spring models</w:t>
      </w:r>
      <w:r w:rsidRPr="007871F8">
        <w:t xml:space="preserve"> in Dallas (A) and Houston (B), Texas</w:t>
      </w:r>
      <w:r>
        <w:t>.</w:t>
      </w:r>
    </w:p>
    <w:p w14:paraId="29703967" w14:textId="4C725B9A" w:rsidR="006B017E" w:rsidRDefault="004716D5" w:rsidP="00BF6A65">
      <w:pPr>
        <w:spacing w:line="480" w:lineRule="auto"/>
      </w:pPr>
      <w:r w:rsidRPr="004716D5">
        <w:rPr>
          <w:noProof/>
        </w:rPr>
        <w:drawing>
          <wp:inline distT="0" distB="0" distL="0" distR="0" wp14:anchorId="5A3113B6" wp14:editId="79FC6A31">
            <wp:extent cx="4459054" cy="6388768"/>
            <wp:effectExtent l="0" t="0" r="0" b="0"/>
            <wp:docPr id="17367255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725596" name="Picture 1"/>
                    <pic:cNvPicPr/>
                  </pic:nvPicPr>
                  <pic:blipFill>
                    <a:blip r:embed="rId20">
                      <a:extLst>
                        <a:ext uri="{28A0092B-C50C-407E-A947-70E740481C1C}">
                          <a14:useLocalDpi xmlns:a14="http://schemas.microsoft.com/office/drawing/2010/main" val="0"/>
                        </a:ext>
                      </a:extLst>
                    </a:blip>
                    <a:stretch>
                      <a:fillRect/>
                    </a:stretch>
                  </pic:blipFill>
                  <pic:spPr>
                    <a:xfrm>
                      <a:off x="0" y="0"/>
                      <a:ext cx="4459054" cy="6388768"/>
                    </a:xfrm>
                    <a:prstGeom prst="rect">
                      <a:avLst/>
                    </a:prstGeom>
                  </pic:spPr>
                </pic:pic>
              </a:graphicData>
            </a:graphic>
          </wp:inline>
        </w:drawing>
      </w:r>
    </w:p>
    <w:p w14:paraId="1DBEE7C6" w14:textId="5878F174" w:rsidR="006B017E" w:rsidRDefault="001F4BBD" w:rsidP="00BF6A65">
      <w:pPr>
        <w:spacing w:line="480" w:lineRule="auto"/>
      </w:pPr>
      <w:bookmarkStart w:id="53" w:name="_Toc171602939"/>
      <w:r w:rsidRPr="00546F60">
        <w:rPr>
          <w:rStyle w:val="Heading2Char"/>
        </w:rPr>
        <w:lastRenderedPageBreak/>
        <w:t>Figure 2.</w:t>
      </w:r>
      <w:r>
        <w:rPr>
          <w:rStyle w:val="Heading2Char"/>
        </w:rPr>
        <w:t>2</w:t>
      </w:r>
      <w:r w:rsidRPr="00546F60">
        <w:rPr>
          <w:rStyle w:val="Heading2Char"/>
        </w:rPr>
        <w:t>.</w:t>
      </w:r>
      <w:bookmarkEnd w:id="53"/>
      <w:r w:rsidRPr="007871F8">
        <w:t xml:space="preserve"> Directional relationships between nightly fatality counts and </w:t>
      </w:r>
      <w:r>
        <w:t xml:space="preserve">statistically significant </w:t>
      </w:r>
      <w:r w:rsidRPr="007871F8">
        <w:t>covaria</w:t>
      </w:r>
      <w:r w:rsidR="00D71919">
        <w:t>tes f</w:t>
      </w:r>
      <w:r>
        <w:t>rom fall models</w:t>
      </w:r>
      <w:r w:rsidRPr="007871F8">
        <w:t xml:space="preserve"> in Dallas (A) and Houston (B), Texas</w:t>
      </w:r>
      <w:r>
        <w:t>.</w:t>
      </w:r>
      <w:r w:rsidR="00D71919" w:rsidRPr="00D71919">
        <w:rPr>
          <w:noProof/>
        </w:rPr>
        <w:drawing>
          <wp:inline distT="0" distB="0" distL="0" distR="0" wp14:anchorId="22C597D5" wp14:editId="45BF5B7A">
            <wp:extent cx="5084974" cy="6984465"/>
            <wp:effectExtent l="0" t="0" r="0" b="635"/>
            <wp:docPr id="18753387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338796" name="Picture 1"/>
                    <pic:cNvPicPr/>
                  </pic:nvPicPr>
                  <pic:blipFill>
                    <a:blip r:embed="rId21">
                      <a:extLst>
                        <a:ext uri="{28A0092B-C50C-407E-A947-70E740481C1C}">
                          <a14:useLocalDpi xmlns:a14="http://schemas.microsoft.com/office/drawing/2010/main" val="0"/>
                        </a:ext>
                      </a:extLst>
                    </a:blip>
                    <a:stretch>
                      <a:fillRect/>
                    </a:stretch>
                  </pic:blipFill>
                  <pic:spPr>
                    <a:xfrm>
                      <a:off x="0" y="0"/>
                      <a:ext cx="5084974" cy="6984465"/>
                    </a:xfrm>
                    <a:prstGeom prst="rect">
                      <a:avLst/>
                    </a:prstGeom>
                  </pic:spPr>
                </pic:pic>
              </a:graphicData>
            </a:graphic>
          </wp:inline>
        </w:drawing>
      </w:r>
    </w:p>
    <w:p w14:paraId="3C3CA7B8" w14:textId="60BA8ACE" w:rsidR="00015FA4" w:rsidRPr="00015FA4" w:rsidRDefault="00473DB1" w:rsidP="00BE1FCE">
      <w:pPr>
        <w:pStyle w:val="Heading1"/>
      </w:pPr>
      <w:bookmarkStart w:id="54" w:name="_Toc170142540"/>
      <w:bookmarkStart w:id="55" w:name="_Toc171602940"/>
      <w:r>
        <w:lastRenderedPageBreak/>
        <w:t>Tables</w:t>
      </w:r>
      <w:bookmarkEnd w:id="54"/>
      <w:bookmarkEnd w:id="55"/>
    </w:p>
    <w:p w14:paraId="77BF0778" w14:textId="04AEC719" w:rsidR="00015FA4" w:rsidRDefault="00015FA4" w:rsidP="00811549">
      <w:bookmarkStart w:id="56" w:name="_Toc171602941"/>
      <w:r w:rsidRPr="00C41DF6">
        <w:rPr>
          <w:rStyle w:val="Heading2Char"/>
        </w:rPr>
        <w:t>Table 1.1.</w:t>
      </w:r>
      <w:bookmarkEnd w:id="56"/>
      <w:r>
        <w:rPr>
          <w:color w:val="000000" w:themeColor="text1"/>
        </w:rPr>
        <w:t xml:space="preserve"> </w:t>
      </w:r>
      <w:r>
        <w:t>N</w:t>
      </w:r>
      <w:r w:rsidRPr="37CFC275">
        <w:t>ight sky brightness (</w:t>
      </w:r>
      <w:r w:rsidRPr="37CFC275">
        <w:rPr>
          <w:color w:val="000000" w:themeColor="text1"/>
        </w:rPr>
        <w:t>mag arcsec</w:t>
      </w:r>
      <w:r w:rsidRPr="37CFC275">
        <w:rPr>
          <w:color w:val="000000" w:themeColor="text1"/>
          <w:vertAlign w:val="superscript"/>
        </w:rPr>
        <w:t>-2</w:t>
      </w:r>
      <w:r w:rsidRPr="37CFC275">
        <w:t xml:space="preserve">) </w:t>
      </w:r>
      <w:r>
        <w:t xml:space="preserve">estimates </w:t>
      </w:r>
      <w:r w:rsidRPr="37CFC275">
        <w:t>for each location, season, and treatment</w:t>
      </w:r>
      <w:r>
        <w:t>, including the difference between treatments. Higher values indicate darker skies.</w:t>
      </w:r>
    </w:p>
    <w:p w14:paraId="0091AE2E" w14:textId="77777777" w:rsidR="00015FA4" w:rsidRPr="00015FA4" w:rsidRDefault="00015FA4" w:rsidP="00811549"/>
    <w:tbl>
      <w:tblPr>
        <w:tblStyle w:val="TableGrid"/>
        <w:tblW w:w="0" w:type="auto"/>
        <w:tblInd w:w="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6"/>
        <w:gridCol w:w="1246"/>
        <w:gridCol w:w="1246"/>
        <w:gridCol w:w="13"/>
        <w:gridCol w:w="1232"/>
        <w:gridCol w:w="14"/>
        <w:gridCol w:w="1416"/>
        <w:gridCol w:w="1669"/>
      </w:tblGrid>
      <w:tr w:rsidR="00E21D81" w:rsidRPr="003F1668" w14:paraId="148E838A" w14:textId="77777777" w:rsidTr="000130FC">
        <w:trPr>
          <w:trHeight w:val="286"/>
        </w:trPr>
        <w:tc>
          <w:tcPr>
            <w:tcW w:w="1116" w:type="dxa"/>
            <w:tcBorders>
              <w:top w:val="single" w:sz="18" w:space="0" w:color="auto"/>
              <w:bottom w:val="single" w:sz="8" w:space="0" w:color="000000"/>
            </w:tcBorders>
          </w:tcPr>
          <w:p w14:paraId="7B8744DF" w14:textId="77777777" w:rsidR="00E21D81" w:rsidRPr="000130FC" w:rsidRDefault="00E21D81" w:rsidP="002A2212">
            <w:pPr>
              <w:rPr>
                <w:sz w:val="20"/>
                <w:szCs w:val="20"/>
              </w:rPr>
            </w:pPr>
            <w:r w:rsidRPr="000130FC">
              <w:rPr>
                <w:sz w:val="20"/>
                <w:szCs w:val="20"/>
              </w:rPr>
              <w:t>Location</w:t>
            </w:r>
          </w:p>
        </w:tc>
        <w:tc>
          <w:tcPr>
            <w:tcW w:w="1246" w:type="dxa"/>
            <w:tcBorders>
              <w:top w:val="single" w:sz="18" w:space="0" w:color="auto"/>
              <w:bottom w:val="single" w:sz="8" w:space="0" w:color="000000"/>
            </w:tcBorders>
          </w:tcPr>
          <w:p w14:paraId="0F6A1EB1" w14:textId="77777777" w:rsidR="00E21D81" w:rsidRPr="000130FC" w:rsidRDefault="00E21D81" w:rsidP="002A2212">
            <w:pPr>
              <w:rPr>
                <w:sz w:val="20"/>
                <w:szCs w:val="20"/>
              </w:rPr>
            </w:pPr>
            <w:r w:rsidRPr="000130FC">
              <w:rPr>
                <w:sz w:val="20"/>
                <w:szCs w:val="20"/>
              </w:rPr>
              <w:t>City</w:t>
            </w:r>
          </w:p>
        </w:tc>
        <w:tc>
          <w:tcPr>
            <w:tcW w:w="1259" w:type="dxa"/>
            <w:gridSpan w:val="2"/>
            <w:tcBorders>
              <w:top w:val="single" w:sz="18" w:space="0" w:color="auto"/>
              <w:bottom w:val="single" w:sz="8" w:space="0" w:color="000000"/>
            </w:tcBorders>
          </w:tcPr>
          <w:p w14:paraId="7528338E" w14:textId="77777777" w:rsidR="00E21D81" w:rsidRPr="000130FC" w:rsidRDefault="00E21D81" w:rsidP="002A2212">
            <w:pPr>
              <w:rPr>
                <w:sz w:val="20"/>
                <w:szCs w:val="20"/>
              </w:rPr>
            </w:pPr>
            <w:r w:rsidRPr="000130FC">
              <w:rPr>
                <w:sz w:val="20"/>
                <w:szCs w:val="20"/>
              </w:rPr>
              <w:t>Season</w:t>
            </w:r>
          </w:p>
        </w:tc>
        <w:tc>
          <w:tcPr>
            <w:tcW w:w="1232" w:type="dxa"/>
            <w:tcBorders>
              <w:top w:val="single" w:sz="18" w:space="0" w:color="auto"/>
              <w:bottom w:val="single" w:sz="8" w:space="0" w:color="000000"/>
            </w:tcBorders>
          </w:tcPr>
          <w:p w14:paraId="224EC4D3" w14:textId="77777777" w:rsidR="00E21D81" w:rsidRPr="000130FC" w:rsidRDefault="00E21D81" w:rsidP="002A2212">
            <w:pPr>
              <w:rPr>
                <w:sz w:val="20"/>
                <w:szCs w:val="20"/>
              </w:rPr>
            </w:pPr>
            <w:r w:rsidRPr="000130FC">
              <w:rPr>
                <w:sz w:val="20"/>
                <w:szCs w:val="20"/>
              </w:rPr>
              <w:t>Lights Out Estimate</w:t>
            </w:r>
          </w:p>
        </w:tc>
        <w:tc>
          <w:tcPr>
            <w:tcW w:w="1430" w:type="dxa"/>
            <w:gridSpan w:val="2"/>
            <w:tcBorders>
              <w:top w:val="single" w:sz="18" w:space="0" w:color="auto"/>
              <w:bottom w:val="single" w:sz="8" w:space="0" w:color="000000"/>
            </w:tcBorders>
          </w:tcPr>
          <w:p w14:paraId="06A73575" w14:textId="38C41976" w:rsidR="00E21D81" w:rsidRPr="00D21BEF" w:rsidRDefault="00E21D81" w:rsidP="002A2212">
            <w:pPr>
              <w:rPr>
                <w:sz w:val="20"/>
                <w:szCs w:val="20"/>
              </w:rPr>
            </w:pPr>
            <w:r w:rsidRPr="00D21BEF">
              <w:rPr>
                <w:sz w:val="20"/>
                <w:szCs w:val="20"/>
              </w:rPr>
              <w:t>Lights On Estimate</w:t>
            </w:r>
          </w:p>
        </w:tc>
        <w:tc>
          <w:tcPr>
            <w:tcW w:w="1669" w:type="dxa"/>
            <w:tcBorders>
              <w:top w:val="single" w:sz="18" w:space="0" w:color="auto"/>
              <w:bottom w:val="single" w:sz="8" w:space="0" w:color="000000"/>
            </w:tcBorders>
          </w:tcPr>
          <w:p w14:paraId="57BA88AB" w14:textId="328B5A85" w:rsidR="00E21D81" w:rsidRPr="00D21BEF" w:rsidRDefault="00E21D81" w:rsidP="002A2212">
            <w:pPr>
              <w:rPr>
                <w:sz w:val="20"/>
                <w:szCs w:val="20"/>
              </w:rPr>
            </w:pPr>
            <w:r w:rsidRPr="00D21BEF">
              <w:rPr>
                <w:sz w:val="20"/>
                <w:szCs w:val="20"/>
              </w:rPr>
              <w:t>Difference</w:t>
            </w:r>
          </w:p>
        </w:tc>
      </w:tr>
      <w:tr w:rsidR="00E21D81" w:rsidRPr="003F1668" w14:paraId="251391C9" w14:textId="77777777" w:rsidTr="000130FC">
        <w:trPr>
          <w:trHeight w:val="286"/>
        </w:trPr>
        <w:tc>
          <w:tcPr>
            <w:tcW w:w="1116" w:type="dxa"/>
            <w:tcBorders>
              <w:top w:val="single" w:sz="8" w:space="0" w:color="000000"/>
            </w:tcBorders>
          </w:tcPr>
          <w:p w14:paraId="3A58FB75" w14:textId="77777777" w:rsidR="00E21D81" w:rsidRPr="000130FC" w:rsidRDefault="00E21D81" w:rsidP="00E21D81">
            <w:pPr>
              <w:rPr>
                <w:sz w:val="20"/>
                <w:szCs w:val="20"/>
              </w:rPr>
            </w:pPr>
            <w:r w:rsidRPr="000130FC">
              <w:rPr>
                <w:color w:val="000000"/>
                <w:sz w:val="20"/>
                <w:szCs w:val="20"/>
              </w:rPr>
              <w:t>A</w:t>
            </w:r>
          </w:p>
        </w:tc>
        <w:tc>
          <w:tcPr>
            <w:tcW w:w="1246" w:type="dxa"/>
            <w:tcBorders>
              <w:top w:val="single" w:sz="8" w:space="0" w:color="000000"/>
            </w:tcBorders>
          </w:tcPr>
          <w:p w14:paraId="300752BC" w14:textId="27AC18C9" w:rsidR="00E21D81" w:rsidRPr="00D21BEF" w:rsidRDefault="00E21D81" w:rsidP="00E21D81">
            <w:pPr>
              <w:rPr>
                <w:color w:val="000000"/>
                <w:sz w:val="20"/>
                <w:szCs w:val="20"/>
              </w:rPr>
            </w:pPr>
            <w:r w:rsidRPr="00D21BEF">
              <w:rPr>
                <w:color w:val="000000"/>
                <w:sz w:val="20"/>
                <w:szCs w:val="20"/>
              </w:rPr>
              <w:t>Dallas</w:t>
            </w:r>
          </w:p>
        </w:tc>
        <w:tc>
          <w:tcPr>
            <w:tcW w:w="1246" w:type="dxa"/>
            <w:tcBorders>
              <w:top w:val="single" w:sz="8" w:space="0" w:color="000000"/>
            </w:tcBorders>
          </w:tcPr>
          <w:p w14:paraId="02B3856F" w14:textId="03DC286B" w:rsidR="00E21D81" w:rsidRPr="000130FC" w:rsidRDefault="00E21D81" w:rsidP="00E21D81">
            <w:pPr>
              <w:rPr>
                <w:color w:val="000000"/>
                <w:sz w:val="20"/>
                <w:szCs w:val="20"/>
              </w:rPr>
            </w:pPr>
            <w:r w:rsidRPr="000130FC">
              <w:rPr>
                <w:color w:val="000000"/>
                <w:sz w:val="20"/>
                <w:szCs w:val="20"/>
              </w:rPr>
              <w:t>Fall22</w:t>
            </w:r>
          </w:p>
        </w:tc>
        <w:tc>
          <w:tcPr>
            <w:tcW w:w="1259" w:type="dxa"/>
            <w:gridSpan w:val="3"/>
            <w:tcBorders>
              <w:top w:val="single" w:sz="8" w:space="0" w:color="000000"/>
            </w:tcBorders>
          </w:tcPr>
          <w:p w14:paraId="3C12A334" w14:textId="77777777" w:rsidR="00E21D81" w:rsidRPr="000130FC" w:rsidRDefault="00E21D81" w:rsidP="00E21D81">
            <w:pPr>
              <w:rPr>
                <w:sz w:val="20"/>
                <w:szCs w:val="20"/>
              </w:rPr>
            </w:pPr>
            <w:r w:rsidRPr="000130FC">
              <w:rPr>
                <w:color w:val="000000"/>
                <w:sz w:val="20"/>
                <w:szCs w:val="20"/>
              </w:rPr>
              <w:t>16.71</w:t>
            </w:r>
          </w:p>
        </w:tc>
        <w:tc>
          <w:tcPr>
            <w:tcW w:w="1416" w:type="dxa"/>
            <w:tcBorders>
              <w:top w:val="single" w:sz="8" w:space="0" w:color="000000"/>
            </w:tcBorders>
          </w:tcPr>
          <w:p w14:paraId="320BDE5B" w14:textId="77777777" w:rsidR="00E21D81" w:rsidRPr="000130FC" w:rsidRDefault="00E21D81" w:rsidP="00E21D81">
            <w:pPr>
              <w:rPr>
                <w:sz w:val="20"/>
                <w:szCs w:val="20"/>
              </w:rPr>
            </w:pPr>
            <w:r w:rsidRPr="000130FC">
              <w:rPr>
                <w:color w:val="000000"/>
                <w:sz w:val="20"/>
                <w:szCs w:val="20"/>
              </w:rPr>
              <w:t>15.96</w:t>
            </w:r>
          </w:p>
        </w:tc>
        <w:tc>
          <w:tcPr>
            <w:tcW w:w="1669" w:type="dxa"/>
            <w:tcBorders>
              <w:top w:val="single" w:sz="8" w:space="0" w:color="000000"/>
            </w:tcBorders>
          </w:tcPr>
          <w:p w14:paraId="0C5E1916" w14:textId="3EA5755C" w:rsidR="00E21D81" w:rsidRPr="000130FC" w:rsidRDefault="00E21D81" w:rsidP="00E21D81">
            <w:pPr>
              <w:rPr>
                <w:sz w:val="20"/>
                <w:szCs w:val="20"/>
              </w:rPr>
            </w:pPr>
            <w:r w:rsidRPr="000130FC">
              <w:rPr>
                <w:color w:val="000000"/>
                <w:sz w:val="20"/>
                <w:szCs w:val="20"/>
              </w:rPr>
              <w:t xml:space="preserve"> 0.75</w:t>
            </w:r>
          </w:p>
        </w:tc>
      </w:tr>
      <w:tr w:rsidR="00E21D81" w:rsidRPr="003F1668" w14:paraId="25B64CB4" w14:textId="77777777" w:rsidTr="000130FC">
        <w:trPr>
          <w:trHeight w:val="286"/>
        </w:trPr>
        <w:tc>
          <w:tcPr>
            <w:tcW w:w="1116" w:type="dxa"/>
          </w:tcPr>
          <w:p w14:paraId="7ACC8F87" w14:textId="77777777" w:rsidR="00E21D81" w:rsidRPr="000130FC" w:rsidRDefault="00E21D81" w:rsidP="00E21D81">
            <w:pPr>
              <w:rPr>
                <w:sz w:val="20"/>
                <w:szCs w:val="20"/>
              </w:rPr>
            </w:pPr>
            <w:r w:rsidRPr="000130FC">
              <w:rPr>
                <w:color w:val="000000"/>
                <w:sz w:val="20"/>
                <w:szCs w:val="20"/>
              </w:rPr>
              <w:t>A</w:t>
            </w:r>
          </w:p>
        </w:tc>
        <w:tc>
          <w:tcPr>
            <w:tcW w:w="1246" w:type="dxa"/>
          </w:tcPr>
          <w:p w14:paraId="593556C2" w14:textId="103F9B6F" w:rsidR="00E21D81" w:rsidRPr="00D21BEF" w:rsidRDefault="00E21D81" w:rsidP="00E21D81">
            <w:pPr>
              <w:rPr>
                <w:color w:val="000000"/>
                <w:sz w:val="20"/>
                <w:szCs w:val="20"/>
              </w:rPr>
            </w:pPr>
            <w:r w:rsidRPr="00D21BEF">
              <w:rPr>
                <w:color w:val="000000"/>
                <w:sz w:val="20"/>
                <w:szCs w:val="20"/>
              </w:rPr>
              <w:t>Dallas</w:t>
            </w:r>
          </w:p>
        </w:tc>
        <w:tc>
          <w:tcPr>
            <w:tcW w:w="1246" w:type="dxa"/>
          </w:tcPr>
          <w:p w14:paraId="14AB2123" w14:textId="23FDC32D" w:rsidR="00E21D81" w:rsidRPr="000130FC" w:rsidRDefault="00E21D81" w:rsidP="00E21D81">
            <w:pPr>
              <w:rPr>
                <w:color w:val="000000"/>
                <w:sz w:val="20"/>
                <w:szCs w:val="20"/>
              </w:rPr>
            </w:pPr>
            <w:r w:rsidRPr="000130FC">
              <w:rPr>
                <w:color w:val="000000"/>
                <w:sz w:val="20"/>
                <w:szCs w:val="20"/>
              </w:rPr>
              <w:t>Spring23</w:t>
            </w:r>
          </w:p>
        </w:tc>
        <w:tc>
          <w:tcPr>
            <w:tcW w:w="1259" w:type="dxa"/>
            <w:gridSpan w:val="3"/>
          </w:tcPr>
          <w:p w14:paraId="0422EF32" w14:textId="71B16F0B" w:rsidR="00E21D81" w:rsidRPr="000130FC" w:rsidRDefault="00E21D81" w:rsidP="00E21D81">
            <w:pPr>
              <w:rPr>
                <w:sz w:val="20"/>
                <w:szCs w:val="20"/>
              </w:rPr>
            </w:pPr>
            <w:r w:rsidRPr="000130FC">
              <w:rPr>
                <w:color w:val="000000"/>
                <w:sz w:val="20"/>
                <w:szCs w:val="20"/>
              </w:rPr>
              <w:t xml:space="preserve"> NA</w:t>
            </w:r>
          </w:p>
        </w:tc>
        <w:tc>
          <w:tcPr>
            <w:tcW w:w="1416" w:type="dxa"/>
          </w:tcPr>
          <w:p w14:paraId="4B3EFC79" w14:textId="1EB9E96A" w:rsidR="00E21D81" w:rsidRPr="000130FC" w:rsidRDefault="00E21D81" w:rsidP="00E21D81">
            <w:pPr>
              <w:rPr>
                <w:sz w:val="20"/>
                <w:szCs w:val="20"/>
              </w:rPr>
            </w:pPr>
            <w:r w:rsidRPr="000130FC">
              <w:rPr>
                <w:color w:val="000000"/>
                <w:sz w:val="20"/>
                <w:szCs w:val="20"/>
              </w:rPr>
              <w:t xml:space="preserve"> NA</w:t>
            </w:r>
          </w:p>
        </w:tc>
        <w:tc>
          <w:tcPr>
            <w:tcW w:w="1669" w:type="dxa"/>
          </w:tcPr>
          <w:p w14:paraId="4A688759" w14:textId="0CDBB358" w:rsidR="00E21D81" w:rsidRPr="000130FC" w:rsidRDefault="00E21D81" w:rsidP="00E21D81">
            <w:pPr>
              <w:rPr>
                <w:sz w:val="20"/>
                <w:szCs w:val="20"/>
              </w:rPr>
            </w:pPr>
            <w:r w:rsidRPr="000130FC">
              <w:rPr>
                <w:color w:val="000000"/>
                <w:sz w:val="20"/>
                <w:szCs w:val="20"/>
              </w:rPr>
              <w:t xml:space="preserve"> NA</w:t>
            </w:r>
          </w:p>
        </w:tc>
      </w:tr>
      <w:tr w:rsidR="00E21D81" w:rsidRPr="003F1668" w14:paraId="5766F86E" w14:textId="77777777" w:rsidTr="000130FC">
        <w:trPr>
          <w:trHeight w:val="286"/>
        </w:trPr>
        <w:tc>
          <w:tcPr>
            <w:tcW w:w="1116" w:type="dxa"/>
          </w:tcPr>
          <w:p w14:paraId="5DA9615E" w14:textId="77777777" w:rsidR="00E21D81" w:rsidRPr="000130FC" w:rsidRDefault="00E21D81" w:rsidP="00E21D81">
            <w:pPr>
              <w:rPr>
                <w:sz w:val="20"/>
                <w:szCs w:val="20"/>
              </w:rPr>
            </w:pPr>
            <w:r w:rsidRPr="000130FC">
              <w:rPr>
                <w:color w:val="000000"/>
                <w:sz w:val="20"/>
                <w:szCs w:val="20"/>
              </w:rPr>
              <w:t>A</w:t>
            </w:r>
          </w:p>
        </w:tc>
        <w:tc>
          <w:tcPr>
            <w:tcW w:w="1246" w:type="dxa"/>
          </w:tcPr>
          <w:p w14:paraId="4B047134" w14:textId="733A9E94" w:rsidR="00E21D81" w:rsidRPr="00D21BEF" w:rsidRDefault="00E21D81" w:rsidP="00E21D81">
            <w:pPr>
              <w:rPr>
                <w:color w:val="000000"/>
                <w:sz w:val="20"/>
                <w:szCs w:val="20"/>
              </w:rPr>
            </w:pPr>
            <w:r w:rsidRPr="00D21BEF">
              <w:rPr>
                <w:color w:val="000000"/>
                <w:sz w:val="20"/>
                <w:szCs w:val="20"/>
              </w:rPr>
              <w:t>Dallas</w:t>
            </w:r>
          </w:p>
        </w:tc>
        <w:tc>
          <w:tcPr>
            <w:tcW w:w="1246" w:type="dxa"/>
          </w:tcPr>
          <w:p w14:paraId="46093408" w14:textId="6E4E4044" w:rsidR="00E21D81" w:rsidRPr="000130FC" w:rsidRDefault="00E21D81" w:rsidP="00E21D81">
            <w:pPr>
              <w:rPr>
                <w:color w:val="000000"/>
                <w:sz w:val="20"/>
                <w:szCs w:val="20"/>
              </w:rPr>
            </w:pPr>
            <w:r w:rsidRPr="000130FC">
              <w:rPr>
                <w:color w:val="000000"/>
                <w:sz w:val="20"/>
                <w:szCs w:val="20"/>
              </w:rPr>
              <w:t>Fall23</w:t>
            </w:r>
          </w:p>
        </w:tc>
        <w:tc>
          <w:tcPr>
            <w:tcW w:w="1259" w:type="dxa"/>
            <w:gridSpan w:val="3"/>
          </w:tcPr>
          <w:p w14:paraId="6A1DEB6C" w14:textId="77777777" w:rsidR="00E21D81" w:rsidRPr="000130FC" w:rsidRDefault="00E21D81" w:rsidP="00E21D81">
            <w:pPr>
              <w:rPr>
                <w:sz w:val="20"/>
                <w:szCs w:val="20"/>
              </w:rPr>
            </w:pPr>
            <w:r w:rsidRPr="000130FC">
              <w:rPr>
                <w:color w:val="000000"/>
                <w:sz w:val="20"/>
                <w:szCs w:val="20"/>
              </w:rPr>
              <w:t>15.52</w:t>
            </w:r>
          </w:p>
        </w:tc>
        <w:tc>
          <w:tcPr>
            <w:tcW w:w="1416" w:type="dxa"/>
          </w:tcPr>
          <w:p w14:paraId="18DD8A3E" w14:textId="77777777" w:rsidR="00E21D81" w:rsidRPr="000130FC" w:rsidRDefault="00E21D81" w:rsidP="00E21D81">
            <w:pPr>
              <w:rPr>
                <w:sz w:val="20"/>
                <w:szCs w:val="20"/>
              </w:rPr>
            </w:pPr>
            <w:r w:rsidRPr="000130FC">
              <w:rPr>
                <w:color w:val="000000"/>
                <w:sz w:val="20"/>
                <w:szCs w:val="20"/>
              </w:rPr>
              <w:t>15.39</w:t>
            </w:r>
          </w:p>
        </w:tc>
        <w:tc>
          <w:tcPr>
            <w:tcW w:w="1669" w:type="dxa"/>
          </w:tcPr>
          <w:p w14:paraId="060D379B" w14:textId="1FF185E4" w:rsidR="00E21D81" w:rsidRPr="000130FC" w:rsidRDefault="00E21D81" w:rsidP="00E21D81">
            <w:pPr>
              <w:rPr>
                <w:sz w:val="20"/>
                <w:szCs w:val="20"/>
              </w:rPr>
            </w:pPr>
            <w:r w:rsidRPr="000130FC">
              <w:rPr>
                <w:color w:val="000000"/>
                <w:sz w:val="20"/>
                <w:szCs w:val="20"/>
              </w:rPr>
              <w:t xml:space="preserve"> 0.13</w:t>
            </w:r>
          </w:p>
        </w:tc>
      </w:tr>
      <w:tr w:rsidR="00E21D81" w:rsidRPr="003F1668" w14:paraId="435A2177" w14:textId="77777777" w:rsidTr="000130FC">
        <w:trPr>
          <w:trHeight w:val="286"/>
        </w:trPr>
        <w:tc>
          <w:tcPr>
            <w:tcW w:w="1116" w:type="dxa"/>
          </w:tcPr>
          <w:p w14:paraId="24558B79" w14:textId="77777777" w:rsidR="00E21D81" w:rsidRPr="000130FC" w:rsidRDefault="00E21D81" w:rsidP="00E21D81">
            <w:pPr>
              <w:rPr>
                <w:sz w:val="20"/>
                <w:szCs w:val="20"/>
              </w:rPr>
            </w:pPr>
            <w:r w:rsidRPr="000130FC">
              <w:rPr>
                <w:color w:val="000000"/>
                <w:sz w:val="20"/>
                <w:szCs w:val="20"/>
              </w:rPr>
              <w:t>B</w:t>
            </w:r>
          </w:p>
        </w:tc>
        <w:tc>
          <w:tcPr>
            <w:tcW w:w="1246" w:type="dxa"/>
          </w:tcPr>
          <w:p w14:paraId="01E10278" w14:textId="2AE288E1" w:rsidR="00E21D81" w:rsidRPr="00D21BEF" w:rsidRDefault="00E21D81" w:rsidP="00E21D81">
            <w:pPr>
              <w:rPr>
                <w:color w:val="000000"/>
                <w:sz w:val="20"/>
                <w:szCs w:val="20"/>
              </w:rPr>
            </w:pPr>
            <w:r w:rsidRPr="00D21BEF">
              <w:rPr>
                <w:color w:val="000000"/>
                <w:sz w:val="20"/>
                <w:szCs w:val="20"/>
              </w:rPr>
              <w:t>Dallas</w:t>
            </w:r>
          </w:p>
        </w:tc>
        <w:tc>
          <w:tcPr>
            <w:tcW w:w="1246" w:type="dxa"/>
          </w:tcPr>
          <w:p w14:paraId="00D46FF0" w14:textId="0477C584" w:rsidR="00E21D81" w:rsidRPr="000130FC" w:rsidRDefault="00E21D81" w:rsidP="00E21D81">
            <w:pPr>
              <w:rPr>
                <w:color w:val="000000"/>
                <w:sz w:val="20"/>
                <w:szCs w:val="20"/>
              </w:rPr>
            </w:pPr>
            <w:r w:rsidRPr="000130FC">
              <w:rPr>
                <w:color w:val="000000"/>
                <w:sz w:val="20"/>
                <w:szCs w:val="20"/>
              </w:rPr>
              <w:t>Fall22</w:t>
            </w:r>
          </w:p>
        </w:tc>
        <w:tc>
          <w:tcPr>
            <w:tcW w:w="1259" w:type="dxa"/>
            <w:gridSpan w:val="3"/>
          </w:tcPr>
          <w:p w14:paraId="70D6E888" w14:textId="77777777" w:rsidR="00E21D81" w:rsidRPr="000130FC" w:rsidRDefault="00E21D81" w:rsidP="00E21D81">
            <w:pPr>
              <w:rPr>
                <w:sz w:val="20"/>
                <w:szCs w:val="20"/>
              </w:rPr>
            </w:pPr>
            <w:r w:rsidRPr="000130FC">
              <w:rPr>
                <w:color w:val="000000"/>
                <w:sz w:val="20"/>
                <w:szCs w:val="20"/>
              </w:rPr>
              <w:t>16.69</w:t>
            </w:r>
          </w:p>
        </w:tc>
        <w:tc>
          <w:tcPr>
            <w:tcW w:w="1416" w:type="dxa"/>
          </w:tcPr>
          <w:p w14:paraId="7FA398E6" w14:textId="77777777" w:rsidR="00E21D81" w:rsidRPr="000130FC" w:rsidRDefault="00E21D81" w:rsidP="00E21D81">
            <w:pPr>
              <w:rPr>
                <w:sz w:val="20"/>
                <w:szCs w:val="20"/>
              </w:rPr>
            </w:pPr>
            <w:r w:rsidRPr="000130FC">
              <w:rPr>
                <w:color w:val="000000"/>
                <w:sz w:val="20"/>
                <w:szCs w:val="20"/>
              </w:rPr>
              <w:t>16.24</w:t>
            </w:r>
          </w:p>
        </w:tc>
        <w:tc>
          <w:tcPr>
            <w:tcW w:w="1669" w:type="dxa"/>
          </w:tcPr>
          <w:p w14:paraId="422D9FB9" w14:textId="75CA5E07" w:rsidR="00E21D81" w:rsidRPr="000130FC" w:rsidRDefault="00E21D81" w:rsidP="00E21D81">
            <w:pPr>
              <w:rPr>
                <w:sz w:val="20"/>
                <w:szCs w:val="20"/>
              </w:rPr>
            </w:pPr>
            <w:r w:rsidRPr="000130FC">
              <w:rPr>
                <w:color w:val="000000"/>
                <w:sz w:val="20"/>
                <w:szCs w:val="20"/>
              </w:rPr>
              <w:t xml:space="preserve"> 0.46</w:t>
            </w:r>
          </w:p>
        </w:tc>
      </w:tr>
      <w:tr w:rsidR="00E21D81" w:rsidRPr="003F1668" w14:paraId="4E3E4E76" w14:textId="77777777" w:rsidTr="000130FC">
        <w:trPr>
          <w:trHeight w:val="286"/>
        </w:trPr>
        <w:tc>
          <w:tcPr>
            <w:tcW w:w="1116" w:type="dxa"/>
          </w:tcPr>
          <w:p w14:paraId="73C298E3" w14:textId="77777777" w:rsidR="00E21D81" w:rsidRPr="000130FC" w:rsidRDefault="00E21D81" w:rsidP="00E21D81">
            <w:pPr>
              <w:rPr>
                <w:sz w:val="20"/>
                <w:szCs w:val="20"/>
              </w:rPr>
            </w:pPr>
            <w:r w:rsidRPr="000130FC">
              <w:rPr>
                <w:color w:val="000000"/>
                <w:sz w:val="20"/>
                <w:szCs w:val="20"/>
              </w:rPr>
              <w:t>B</w:t>
            </w:r>
          </w:p>
        </w:tc>
        <w:tc>
          <w:tcPr>
            <w:tcW w:w="1246" w:type="dxa"/>
          </w:tcPr>
          <w:p w14:paraId="173181CA" w14:textId="4FA9F5FB" w:rsidR="00E21D81" w:rsidRPr="00D21BEF" w:rsidRDefault="00E21D81" w:rsidP="00E21D81">
            <w:pPr>
              <w:rPr>
                <w:color w:val="000000"/>
                <w:sz w:val="20"/>
                <w:szCs w:val="20"/>
              </w:rPr>
            </w:pPr>
            <w:r w:rsidRPr="00D21BEF">
              <w:rPr>
                <w:color w:val="000000"/>
                <w:sz w:val="20"/>
                <w:szCs w:val="20"/>
              </w:rPr>
              <w:t>Dallas</w:t>
            </w:r>
          </w:p>
        </w:tc>
        <w:tc>
          <w:tcPr>
            <w:tcW w:w="1246" w:type="dxa"/>
          </w:tcPr>
          <w:p w14:paraId="0B702152" w14:textId="30285AD6" w:rsidR="00E21D81" w:rsidRPr="000130FC" w:rsidRDefault="00E21D81" w:rsidP="00E21D81">
            <w:pPr>
              <w:rPr>
                <w:color w:val="000000"/>
                <w:sz w:val="20"/>
                <w:szCs w:val="20"/>
              </w:rPr>
            </w:pPr>
            <w:r w:rsidRPr="000130FC">
              <w:rPr>
                <w:color w:val="000000"/>
                <w:sz w:val="20"/>
                <w:szCs w:val="20"/>
              </w:rPr>
              <w:t>Spring23</w:t>
            </w:r>
          </w:p>
        </w:tc>
        <w:tc>
          <w:tcPr>
            <w:tcW w:w="1259" w:type="dxa"/>
            <w:gridSpan w:val="3"/>
          </w:tcPr>
          <w:p w14:paraId="67BB0CFF" w14:textId="77777777" w:rsidR="00E21D81" w:rsidRPr="000130FC" w:rsidRDefault="00E21D81" w:rsidP="00E21D81">
            <w:pPr>
              <w:rPr>
                <w:sz w:val="20"/>
                <w:szCs w:val="20"/>
              </w:rPr>
            </w:pPr>
            <w:r w:rsidRPr="000130FC">
              <w:rPr>
                <w:color w:val="000000"/>
                <w:sz w:val="20"/>
                <w:szCs w:val="20"/>
              </w:rPr>
              <w:t>15.87</w:t>
            </w:r>
          </w:p>
        </w:tc>
        <w:tc>
          <w:tcPr>
            <w:tcW w:w="1416" w:type="dxa"/>
          </w:tcPr>
          <w:p w14:paraId="0DEE740C" w14:textId="77777777" w:rsidR="00E21D81" w:rsidRPr="000130FC" w:rsidRDefault="00E21D81" w:rsidP="00E21D81">
            <w:pPr>
              <w:rPr>
                <w:sz w:val="20"/>
                <w:szCs w:val="20"/>
              </w:rPr>
            </w:pPr>
            <w:r w:rsidRPr="000130FC">
              <w:rPr>
                <w:color w:val="000000"/>
                <w:sz w:val="20"/>
                <w:szCs w:val="20"/>
              </w:rPr>
              <w:t>16.38</w:t>
            </w:r>
          </w:p>
        </w:tc>
        <w:tc>
          <w:tcPr>
            <w:tcW w:w="1669" w:type="dxa"/>
          </w:tcPr>
          <w:p w14:paraId="0FE6A8EF" w14:textId="77777777" w:rsidR="00E21D81" w:rsidRPr="000130FC" w:rsidRDefault="00E21D81" w:rsidP="00E21D81">
            <w:pPr>
              <w:rPr>
                <w:sz w:val="20"/>
                <w:szCs w:val="20"/>
              </w:rPr>
            </w:pPr>
            <w:r w:rsidRPr="000130FC">
              <w:rPr>
                <w:color w:val="000000"/>
                <w:sz w:val="20"/>
                <w:szCs w:val="20"/>
              </w:rPr>
              <w:t>-0.51</w:t>
            </w:r>
          </w:p>
        </w:tc>
      </w:tr>
      <w:tr w:rsidR="00E21D81" w:rsidRPr="003F1668" w14:paraId="7A17B491" w14:textId="77777777" w:rsidTr="000130FC">
        <w:trPr>
          <w:trHeight w:val="286"/>
        </w:trPr>
        <w:tc>
          <w:tcPr>
            <w:tcW w:w="1116" w:type="dxa"/>
          </w:tcPr>
          <w:p w14:paraId="4754EC91" w14:textId="77777777" w:rsidR="00E21D81" w:rsidRPr="000130FC" w:rsidRDefault="00E21D81" w:rsidP="00E21D81">
            <w:pPr>
              <w:rPr>
                <w:sz w:val="20"/>
                <w:szCs w:val="20"/>
              </w:rPr>
            </w:pPr>
            <w:r w:rsidRPr="000130FC">
              <w:rPr>
                <w:color w:val="000000"/>
                <w:sz w:val="20"/>
                <w:szCs w:val="20"/>
              </w:rPr>
              <w:t>B</w:t>
            </w:r>
          </w:p>
        </w:tc>
        <w:tc>
          <w:tcPr>
            <w:tcW w:w="1246" w:type="dxa"/>
          </w:tcPr>
          <w:p w14:paraId="5BB24AB9" w14:textId="464E7AA5" w:rsidR="00E21D81" w:rsidRPr="00D21BEF" w:rsidRDefault="00E21D81" w:rsidP="00E21D81">
            <w:pPr>
              <w:rPr>
                <w:color w:val="000000"/>
                <w:sz w:val="20"/>
                <w:szCs w:val="20"/>
              </w:rPr>
            </w:pPr>
            <w:r w:rsidRPr="00D21BEF">
              <w:rPr>
                <w:color w:val="000000"/>
                <w:sz w:val="20"/>
                <w:szCs w:val="20"/>
              </w:rPr>
              <w:t>Dallas</w:t>
            </w:r>
          </w:p>
        </w:tc>
        <w:tc>
          <w:tcPr>
            <w:tcW w:w="1246" w:type="dxa"/>
          </w:tcPr>
          <w:p w14:paraId="20045F81" w14:textId="614CD5C8" w:rsidR="00E21D81" w:rsidRPr="000130FC" w:rsidRDefault="00E21D81" w:rsidP="00E21D81">
            <w:pPr>
              <w:rPr>
                <w:color w:val="000000"/>
                <w:sz w:val="20"/>
                <w:szCs w:val="20"/>
              </w:rPr>
            </w:pPr>
            <w:r w:rsidRPr="000130FC">
              <w:rPr>
                <w:color w:val="000000"/>
                <w:sz w:val="20"/>
                <w:szCs w:val="20"/>
              </w:rPr>
              <w:t>Fall23</w:t>
            </w:r>
          </w:p>
        </w:tc>
        <w:tc>
          <w:tcPr>
            <w:tcW w:w="1259" w:type="dxa"/>
            <w:gridSpan w:val="3"/>
          </w:tcPr>
          <w:p w14:paraId="62D08FC2" w14:textId="77777777" w:rsidR="00E21D81" w:rsidRPr="000130FC" w:rsidRDefault="00E21D81" w:rsidP="00E21D81">
            <w:pPr>
              <w:rPr>
                <w:sz w:val="20"/>
                <w:szCs w:val="20"/>
              </w:rPr>
            </w:pPr>
            <w:r w:rsidRPr="000130FC">
              <w:rPr>
                <w:color w:val="000000"/>
                <w:sz w:val="20"/>
                <w:szCs w:val="20"/>
              </w:rPr>
              <w:t>16.30</w:t>
            </w:r>
          </w:p>
        </w:tc>
        <w:tc>
          <w:tcPr>
            <w:tcW w:w="1416" w:type="dxa"/>
          </w:tcPr>
          <w:p w14:paraId="7627F2A5" w14:textId="77777777" w:rsidR="00E21D81" w:rsidRPr="000130FC" w:rsidRDefault="00E21D81" w:rsidP="00E21D81">
            <w:pPr>
              <w:rPr>
                <w:sz w:val="20"/>
                <w:szCs w:val="20"/>
              </w:rPr>
            </w:pPr>
            <w:r w:rsidRPr="000130FC">
              <w:rPr>
                <w:color w:val="000000"/>
                <w:sz w:val="20"/>
                <w:szCs w:val="20"/>
              </w:rPr>
              <w:t>16.46</w:t>
            </w:r>
          </w:p>
        </w:tc>
        <w:tc>
          <w:tcPr>
            <w:tcW w:w="1669" w:type="dxa"/>
          </w:tcPr>
          <w:p w14:paraId="759496BB" w14:textId="77777777" w:rsidR="00E21D81" w:rsidRPr="000130FC" w:rsidRDefault="00E21D81" w:rsidP="00E21D81">
            <w:pPr>
              <w:rPr>
                <w:sz w:val="20"/>
                <w:szCs w:val="20"/>
              </w:rPr>
            </w:pPr>
            <w:r w:rsidRPr="000130FC">
              <w:rPr>
                <w:color w:val="000000"/>
                <w:sz w:val="20"/>
                <w:szCs w:val="20"/>
              </w:rPr>
              <w:t>-0.16</w:t>
            </w:r>
          </w:p>
        </w:tc>
      </w:tr>
      <w:tr w:rsidR="00E21D81" w:rsidRPr="003F1668" w14:paraId="7E7FFDEF" w14:textId="77777777" w:rsidTr="000130FC">
        <w:trPr>
          <w:trHeight w:val="286"/>
        </w:trPr>
        <w:tc>
          <w:tcPr>
            <w:tcW w:w="1116" w:type="dxa"/>
          </w:tcPr>
          <w:p w14:paraId="7A7723E5" w14:textId="77777777" w:rsidR="00E21D81" w:rsidRPr="000130FC" w:rsidRDefault="00E21D81" w:rsidP="00E21D81">
            <w:pPr>
              <w:rPr>
                <w:sz w:val="20"/>
                <w:szCs w:val="20"/>
              </w:rPr>
            </w:pPr>
            <w:r w:rsidRPr="000130FC">
              <w:rPr>
                <w:color w:val="000000"/>
                <w:sz w:val="20"/>
                <w:szCs w:val="20"/>
              </w:rPr>
              <w:t>C</w:t>
            </w:r>
          </w:p>
        </w:tc>
        <w:tc>
          <w:tcPr>
            <w:tcW w:w="1246" w:type="dxa"/>
          </w:tcPr>
          <w:p w14:paraId="54C8F8B1" w14:textId="4BC3EB53" w:rsidR="00E21D81" w:rsidRPr="00D21BEF" w:rsidRDefault="00E21D81" w:rsidP="00E21D81">
            <w:pPr>
              <w:rPr>
                <w:color w:val="000000"/>
                <w:sz w:val="20"/>
                <w:szCs w:val="20"/>
              </w:rPr>
            </w:pPr>
            <w:r w:rsidRPr="00D21BEF">
              <w:rPr>
                <w:color w:val="000000"/>
                <w:sz w:val="20"/>
                <w:szCs w:val="20"/>
              </w:rPr>
              <w:t>Dallas</w:t>
            </w:r>
          </w:p>
        </w:tc>
        <w:tc>
          <w:tcPr>
            <w:tcW w:w="1246" w:type="dxa"/>
          </w:tcPr>
          <w:p w14:paraId="47A906BF" w14:textId="61E978B7" w:rsidR="00E21D81" w:rsidRPr="000130FC" w:rsidRDefault="00E21D81" w:rsidP="00E21D81">
            <w:pPr>
              <w:rPr>
                <w:color w:val="000000"/>
                <w:sz w:val="20"/>
                <w:szCs w:val="20"/>
              </w:rPr>
            </w:pPr>
            <w:r w:rsidRPr="000130FC">
              <w:rPr>
                <w:color w:val="000000"/>
                <w:sz w:val="20"/>
                <w:szCs w:val="20"/>
              </w:rPr>
              <w:t>Fall22</w:t>
            </w:r>
          </w:p>
        </w:tc>
        <w:tc>
          <w:tcPr>
            <w:tcW w:w="1259" w:type="dxa"/>
            <w:gridSpan w:val="3"/>
          </w:tcPr>
          <w:p w14:paraId="3A749F49" w14:textId="77777777" w:rsidR="00E21D81" w:rsidRPr="000130FC" w:rsidRDefault="00E21D81" w:rsidP="00E21D81">
            <w:pPr>
              <w:rPr>
                <w:sz w:val="20"/>
                <w:szCs w:val="20"/>
              </w:rPr>
            </w:pPr>
            <w:r w:rsidRPr="000130FC">
              <w:rPr>
                <w:color w:val="000000"/>
                <w:sz w:val="20"/>
                <w:szCs w:val="20"/>
              </w:rPr>
              <w:t>16.73</w:t>
            </w:r>
          </w:p>
        </w:tc>
        <w:tc>
          <w:tcPr>
            <w:tcW w:w="1416" w:type="dxa"/>
          </w:tcPr>
          <w:p w14:paraId="270F7B74" w14:textId="77777777" w:rsidR="00E21D81" w:rsidRPr="000130FC" w:rsidRDefault="00E21D81" w:rsidP="00E21D81">
            <w:pPr>
              <w:rPr>
                <w:sz w:val="20"/>
                <w:szCs w:val="20"/>
              </w:rPr>
            </w:pPr>
            <w:r w:rsidRPr="000130FC">
              <w:rPr>
                <w:color w:val="000000"/>
                <w:sz w:val="20"/>
                <w:szCs w:val="20"/>
              </w:rPr>
              <w:t>16.34</w:t>
            </w:r>
          </w:p>
        </w:tc>
        <w:tc>
          <w:tcPr>
            <w:tcW w:w="1669" w:type="dxa"/>
          </w:tcPr>
          <w:p w14:paraId="17FFD301" w14:textId="5F5DCEA7" w:rsidR="00E21D81" w:rsidRPr="000130FC" w:rsidRDefault="00E21D81" w:rsidP="00E21D81">
            <w:pPr>
              <w:rPr>
                <w:sz w:val="20"/>
                <w:szCs w:val="20"/>
              </w:rPr>
            </w:pPr>
            <w:r w:rsidRPr="000130FC">
              <w:rPr>
                <w:color w:val="000000"/>
                <w:sz w:val="20"/>
                <w:szCs w:val="20"/>
              </w:rPr>
              <w:t xml:space="preserve"> 0.39</w:t>
            </w:r>
          </w:p>
        </w:tc>
      </w:tr>
      <w:tr w:rsidR="00E21D81" w:rsidRPr="003F1668" w14:paraId="2D28EAFF" w14:textId="77777777" w:rsidTr="000130FC">
        <w:trPr>
          <w:trHeight w:val="286"/>
        </w:trPr>
        <w:tc>
          <w:tcPr>
            <w:tcW w:w="1116" w:type="dxa"/>
          </w:tcPr>
          <w:p w14:paraId="0F3DA99F" w14:textId="77777777" w:rsidR="00E21D81" w:rsidRPr="000130FC" w:rsidRDefault="00E21D81" w:rsidP="00E21D81">
            <w:pPr>
              <w:rPr>
                <w:sz w:val="20"/>
                <w:szCs w:val="20"/>
              </w:rPr>
            </w:pPr>
            <w:r w:rsidRPr="000130FC">
              <w:rPr>
                <w:color w:val="000000"/>
                <w:sz w:val="20"/>
                <w:szCs w:val="20"/>
              </w:rPr>
              <w:t>C</w:t>
            </w:r>
          </w:p>
        </w:tc>
        <w:tc>
          <w:tcPr>
            <w:tcW w:w="1246" w:type="dxa"/>
          </w:tcPr>
          <w:p w14:paraId="4DAD3EC5" w14:textId="3627B1C2" w:rsidR="00E21D81" w:rsidRPr="00D21BEF" w:rsidRDefault="00E21D81" w:rsidP="00E21D81">
            <w:pPr>
              <w:rPr>
                <w:color w:val="000000"/>
                <w:sz w:val="20"/>
                <w:szCs w:val="20"/>
              </w:rPr>
            </w:pPr>
            <w:r w:rsidRPr="00D21BEF">
              <w:rPr>
                <w:color w:val="000000"/>
                <w:sz w:val="20"/>
                <w:szCs w:val="20"/>
              </w:rPr>
              <w:t>Dallas</w:t>
            </w:r>
          </w:p>
        </w:tc>
        <w:tc>
          <w:tcPr>
            <w:tcW w:w="1246" w:type="dxa"/>
          </w:tcPr>
          <w:p w14:paraId="4BA0EC89" w14:textId="3CF993F0" w:rsidR="00E21D81" w:rsidRPr="000130FC" w:rsidRDefault="00E21D81" w:rsidP="00E21D81">
            <w:pPr>
              <w:rPr>
                <w:color w:val="000000"/>
                <w:sz w:val="20"/>
                <w:szCs w:val="20"/>
              </w:rPr>
            </w:pPr>
            <w:r w:rsidRPr="000130FC">
              <w:rPr>
                <w:color w:val="000000"/>
                <w:sz w:val="20"/>
                <w:szCs w:val="20"/>
              </w:rPr>
              <w:t>Spring23</w:t>
            </w:r>
          </w:p>
        </w:tc>
        <w:tc>
          <w:tcPr>
            <w:tcW w:w="1259" w:type="dxa"/>
            <w:gridSpan w:val="3"/>
          </w:tcPr>
          <w:p w14:paraId="779F3150" w14:textId="77777777" w:rsidR="00E21D81" w:rsidRPr="000130FC" w:rsidRDefault="00E21D81" w:rsidP="00E21D81">
            <w:pPr>
              <w:rPr>
                <w:sz w:val="20"/>
                <w:szCs w:val="20"/>
              </w:rPr>
            </w:pPr>
            <w:r w:rsidRPr="000130FC">
              <w:rPr>
                <w:color w:val="000000"/>
                <w:sz w:val="20"/>
                <w:szCs w:val="20"/>
              </w:rPr>
              <w:t>16.01</w:t>
            </w:r>
          </w:p>
        </w:tc>
        <w:tc>
          <w:tcPr>
            <w:tcW w:w="1416" w:type="dxa"/>
          </w:tcPr>
          <w:p w14:paraId="3133B955" w14:textId="77777777" w:rsidR="00E21D81" w:rsidRPr="000130FC" w:rsidRDefault="00E21D81" w:rsidP="00E21D81">
            <w:pPr>
              <w:rPr>
                <w:sz w:val="20"/>
                <w:szCs w:val="20"/>
              </w:rPr>
            </w:pPr>
            <w:r w:rsidRPr="000130FC">
              <w:rPr>
                <w:color w:val="000000"/>
                <w:sz w:val="20"/>
                <w:szCs w:val="20"/>
              </w:rPr>
              <w:t>16.48</w:t>
            </w:r>
          </w:p>
        </w:tc>
        <w:tc>
          <w:tcPr>
            <w:tcW w:w="1669" w:type="dxa"/>
          </w:tcPr>
          <w:p w14:paraId="2859C1AE" w14:textId="77777777" w:rsidR="00E21D81" w:rsidRPr="000130FC" w:rsidRDefault="00E21D81" w:rsidP="00E21D81">
            <w:pPr>
              <w:rPr>
                <w:sz w:val="20"/>
                <w:szCs w:val="20"/>
              </w:rPr>
            </w:pPr>
            <w:r w:rsidRPr="000130FC">
              <w:rPr>
                <w:color w:val="000000"/>
                <w:sz w:val="20"/>
                <w:szCs w:val="20"/>
              </w:rPr>
              <w:t>-0.47</w:t>
            </w:r>
          </w:p>
        </w:tc>
      </w:tr>
      <w:tr w:rsidR="00E21D81" w:rsidRPr="003F1668" w14:paraId="5F0D6FB4" w14:textId="77777777" w:rsidTr="000130FC">
        <w:trPr>
          <w:trHeight w:val="286"/>
        </w:trPr>
        <w:tc>
          <w:tcPr>
            <w:tcW w:w="1116" w:type="dxa"/>
          </w:tcPr>
          <w:p w14:paraId="15CBFB07" w14:textId="77777777" w:rsidR="00E21D81" w:rsidRPr="000130FC" w:rsidRDefault="00E21D81" w:rsidP="00E21D81">
            <w:pPr>
              <w:rPr>
                <w:sz w:val="20"/>
                <w:szCs w:val="20"/>
              </w:rPr>
            </w:pPr>
            <w:r w:rsidRPr="000130FC">
              <w:rPr>
                <w:color w:val="000000"/>
                <w:sz w:val="20"/>
                <w:szCs w:val="20"/>
              </w:rPr>
              <w:t>C</w:t>
            </w:r>
          </w:p>
        </w:tc>
        <w:tc>
          <w:tcPr>
            <w:tcW w:w="1246" w:type="dxa"/>
          </w:tcPr>
          <w:p w14:paraId="6A2CEF87" w14:textId="2BDB3AD1" w:rsidR="00E21D81" w:rsidRPr="00D21BEF" w:rsidRDefault="00E21D81" w:rsidP="00E21D81">
            <w:pPr>
              <w:rPr>
                <w:color w:val="000000"/>
                <w:sz w:val="20"/>
                <w:szCs w:val="20"/>
              </w:rPr>
            </w:pPr>
            <w:r w:rsidRPr="00D21BEF">
              <w:rPr>
                <w:color w:val="000000"/>
                <w:sz w:val="20"/>
                <w:szCs w:val="20"/>
              </w:rPr>
              <w:t>Dallas</w:t>
            </w:r>
          </w:p>
        </w:tc>
        <w:tc>
          <w:tcPr>
            <w:tcW w:w="1246" w:type="dxa"/>
          </w:tcPr>
          <w:p w14:paraId="4D69EC78" w14:textId="0A4DEA94" w:rsidR="00E21D81" w:rsidRPr="000130FC" w:rsidRDefault="00E21D81" w:rsidP="00E21D81">
            <w:pPr>
              <w:rPr>
                <w:color w:val="000000"/>
                <w:sz w:val="20"/>
                <w:szCs w:val="20"/>
              </w:rPr>
            </w:pPr>
            <w:r w:rsidRPr="000130FC">
              <w:rPr>
                <w:color w:val="000000"/>
                <w:sz w:val="20"/>
                <w:szCs w:val="20"/>
              </w:rPr>
              <w:t>Fall23</w:t>
            </w:r>
          </w:p>
        </w:tc>
        <w:tc>
          <w:tcPr>
            <w:tcW w:w="1259" w:type="dxa"/>
            <w:gridSpan w:val="3"/>
          </w:tcPr>
          <w:p w14:paraId="73A1A8E2" w14:textId="77777777" w:rsidR="00E21D81" w:rsidRPr="000130FC" w:rsidRDefault="00E21D81" w:rsidP="00E21D81">
            <w:pPr>
              <w:rPr>
                <w:sz w:val="20"/>
                <w:szCs w:val="20"/>
              </w:rPr>
            </w:pPr>
            <w:r w:rsidRPr="000130FC">
              <w:rPr>
                <w:color w:val="000000"/>
                <w:sz w:val="20"/>
                <w:szCs w:val="20"/>
              </w:rPr>
              <w:t>16.37</w:t>
            </w:r>
          </w:p>
        </w:tc>
        <w:tc>
          <w:tcPr>
            <w:tcW w:w="1416" w:type="dxa"/>
          </w:tcPr>
          <w:p w14:paraId="1BD8D885" w14:textId="77777777" w:rsidR="00E21D81" w:rsidRPr="000130FC" w:rsidRDefault="00E21D81" w:rsidP="00E21D81">
            <w:pPr>
              <w:rPr>
                <w:sz w:val="20"/>
                <w:szCs w:val="20"/>
              </w:rPr>
            </w:pPr>
            <w:r w:rsidRPr="000130FC">
              <w:rPr>
                <w:color w:val="000000"/>
                <w:sz w:val="20"/>
                <w:szCs w:val="20"/>
              </w:rPr>
              <w:t>16.49</w:t>
            </w:r>
          </w:p>
        </w:tc>
        <w:tc>
          <w:tcPr>
            <w:tcW w:w="1669" w:type="dxa"/>
          </w:tcPr>
          <w:p w14:paraId="68F727E0" w14:textId="77777777" w:rsidR="00E21D81" w:rsidRPr="000130FC" w:rsidRDefault="00E21D81" w:rsidP="00E21D81">
            <w:pPr>
              <w:rPr>
                <w:sz w:val="20"/>
                <w:szCs w:val="20"/>
              </w:rPr>
            </w:pPr>
            <w:r w:rsidRPr="000130FC">
              <w:rPr>
                <w:color w:val="000000"/>
                <w:sz w:val="20"/>
                <w:szCs w:val="20"/>
              </w:rPr>
              <w:t>-0.12</w:t>
            </w:r>
          </w:p>
        </w:tc>
      </w:tr>
      <w:tr w:rsidR="00E21D81" w:rsidRPr="003F1668" w14:paraId="1D8E5E55" w14:textId="77777777" w:rsidTr="000130FC">
        <w:trPr>
          <w:trHeight w:val="286"/>
        </w:trPr>
        <w:tc>
          <w:tcPr>
            <w:tcW w:w="1116" w:type="dxa"/>
          </w:tcPr>
          <w:p w14:paraId="21833AC3" w14:textId="77777777" w:rsidR="00E21D81" w:rsidRPr="000130FC" w:rsidRDefault="00E21D81" w:rsidP="00E21D81">
            <w:pPr>
              <w:rPr>
                <w:sz w:val="20"/>
                <w:szCs w:val="20"/>
              </w:rPr>
            </w:pPr>
            <w:r w:rsidRPr="000130FC">
              <w:rPr>
                <w:color w:val="000000"/>
                <w:sz w:val="20"/>
                <w:szCs w:val="20"/>
              </w:rPr>
              <w:t>D</w:t>
            </w:r>
          </w:p>
        </w:tc>
        <w:tc>
          <w:tcPr>
            <w:tcW w:w="1246" w:type="dxa"/>
          </w:tcPr>
          <w:p w14:paraId="3D35949F" w14:textId="146C2784" w:rsidR="00E21D81" w:rsidRPr="00D21BEF" w:rsidRDefault="00E21D81" w:rsidP="00E21D81">
            <w:pPr>
              <w:rPr>
                <w:color w:val="000000"/>
                <w:sz w:val="20"/>
                <w:szCs w:val="20"/>
              </w:rPr>
            </w:pPr>
            <w:r w:rsidRPr="00D21BEF">
              <w:rPr>
                <w:color w:val="000000"/>
                <w:sz w:val="20"/>
                <w:szCs w:val="20"/>
              </w:rPr>
              <w:t>Dallas</w:t>
            </w:r>
          </w:p>
        </w:tc>
        <w:tc>
          <w:tcPr>
            <w:tcW w:w="1246" w:type="dxa"/>
          </w:tcPr>
          <w:p w14:paraId="427213AC" w14:textId="58EDFDFC" w:rsidR="00E21D81" w:rsidRPr="000130FC" w:rsidRDefault="00E21D81" w:rsidP="00E21D81">
            <w:pPr>
              <w:rPr>
                <w:color w:val="000000"/>
                <w:sz w:val="20"/>
                <w:szCs w:val="20"/>
              </w:rPr>
            </w:pPr>
            <w:r w:rsidRPr="000130FC">
              <w:rPr>
                <w:color w:val="000000"/>
                <w:sz w:val="20"/>
                <w:szCs w:val="20"/>
              </w:rPr>
              <w:t>Fall22</w:t>
            </w:r>
          </w:p>
        </w:tc>
        <w:tc>
          <w:tcPr>
            <w:tcW w:w="1259" w:type="dxa"/>
            <w:gridSpan w:val="3"/>
          </w:tcPr>
          <w:p w14:paraId="2D69763E" w14:textId="77777777" w:rsidR="00E21D81" w:rsidRPr="000130FC" w:rsidRDefault="00E21D81" w:rsidP="00E21D81">
            <w:pPr>
              <w:rPr>
                <w:sz w:val="20"/>
                <w:szCs w:val="20"/>
              </w:rPr>
            </w:pPr>
            <w:r w:rsidRPr="000130FC">
              <w:rPr>
                <w:color w:val="000000"/>
                <w:sz w:val="20"/>
                <w:szCs w:val="20"/>
              </w:rPr>
              <w:t>16.77</w:t>
            </w:r>
          </w:p>
        </w:tc>
        <w:tc>
          <w:tcPr>
            <w:tcW w:w="1416" w:type="dxa"/>
          </w:tcPr>
          <w:p w14:paraId="41E9EA50" w14:textId="77777777" w:rsidR="00E21D81" w:rsidRPr="000130FC" w:rsidRDefault="00E21D81" w:rsidP="00E21D81">
            <w:pPr>
              <w:rPr>
                <w:sz w:val="20"/>
                <w:szCs w:val="20"/>
              </w:rPr>
            </w:pPr>
            <w:r w:rsidRPr="000130FC">
              <w:rPr>
                <w:color w:val="000000"/>
                <w:sz w:val="20"/>
                <w:szCs w:val="20"/>
              </w:rPr>
              <w:t>16.38</w:t>
            </w:r>
          </w:p>
        </w:tc>
        <w:tc>
          <w:tcPr>
            <w:tcW w:w="1669" w:type="dxa"/>
          </w:tcPr>
          <w:p w14:paraId="45CEC4F8" w14:textId="2CC6B4BC" w:rsidR="00E21D81" w:rsidRPr="000130FC" w:rsidRDefault="00E21D81" w:rsidP="00E21D81">
            <w:pPr>
              <w:rPr>
                <w:sz w:val="20"/>
                <w:szCs w:val="20"/>
              </w:rPr>
            </w:pPr>
            <w:r w:rsidRPr="000130FC">
              <w:rPr>
                <w:color w:val="000000"/>
                <w:sz w:val="20"/>
                <w:szCs w:val="20"/>
              </w:rPr>
              <w:t xml:space="preserve"> 0.39</w:t>
            </w:r>
          </w:p>
        </w:tc>
      </w:tr>
      <w:tr w:rsidR="00E21D81" w:rsidRPr="003F1668" w14:paraId="4755A640" w14:textId="77777777" w:rsidTr="000130FC">
        <w:trPr>
          <w:trHeight w:val="286"/>
        </w:trPr>
        <w:tc>
          <w:tcPr>
            <w:tcW w:w="1116" w:type="dxa"/>
          </w:tcPr>
          <w:p w14:paraId="79C59A2C" w14:textId="77777777" w:rsidR="00E21D81" w:rsidRPr="000130FC" w:rsidRDefault="00E21D81" w:rsidP="00E21D81">
            <w:pPr>
              <w:rPr>
                <w:sz w:val="20"/>
                <w:szCs w:val="20"/>
              </w:rPr>
            </w:pPr>
            <w:r w:rsidRPr="000130FC">
              <w:rPr>
                <w:color w:val="000000"/>
                <w:sz w:val="20"/>
                <w:szCs w:val="20"/>
              </w:rPr>
              <w:t>D</w:t>
            </w:r>
          </w:p>
        </w:tc>
        <w:tc>
          <w:tcPr>
            <w:tcW w:w="1246" w:type="dxa"/>
          </w:tcPr>
          <w:p w14:paraId="7431BED4" w14:textId="1434A04A" w:rsidR="00E21D81" w:rsidRPr="00D21BEF" w:rsidRDefault="00E21D81" w:rsidP="00E21D81">
            <w:pPr>
              <w:rPr>
                <w:color w:val="000000"/>
                <w:sz w:val="20"/>
                <w:szCs w:val="20"/>
              </w:rPr>
            </w:pPr>
            <w:r w:rsidRPr="00D21BEF">
              <w:rPr>
                <w:color w:val="000000"/>
                <w:sz w:val="20"/>
                <w:szCs w:val="20"/>
              </w:rPr>
              <w:t>Dallas</w:t>
            </w:r>
          </w:p>
        </w:tc>
        <w:tc>
          <w:tcPr>
            <w:tcW w:w="1246" w:type="dxa"/>
          </w:tcPr>
          <w:p w14:paraId="2CB88C23" w14:textId="4B937D10" w:rsidR="00E21D81" w:rsidRPr="000130FC" w:rsidRDefault="00E21D81" w:rsidP="00E21D81">
            <w:pPr>
              <w:rPr>
                <w:color w:val="000000"/>
                <w:sz w:val="20"/>
                <w:szCs w:val="20"/>
              </w:rPr>
            </w:pPr>
            <w:r w:rsidRPr="000130FC">
              <w:rPr>
                <w:color w:val="000000"/>
                <w:sz w:val="20"/>
                <w:szCs w:val="20"/>
              </w:rPr>
              <w:t>Spring23</w:t>
            </w:r>
          </w:p>
        </w:tc>
        <w:tc>
          <w:tcPr>
            <w:tcW w:w="1259" w:type="dxa"/>
            <w:gridSpan w:val="3"/>
          </w:tcPr>
          <w:p w14:paraId="3EE4E1D2" w14:textId="77777777" w:rsidR="00E21D81" w:rsidRPr="000130FC" w:rsidRDefault="00E21D81" w:rsidP="00E21D81">
            <w:pPr>
              <w:rPr>
                <w:sz w:val="20"/>
                <w:szCs w:val="20"/>
              </w:rPr>
            </w:pPr>
            <w:r w:rsidRPr="000130FC">
              <w:rPr>
                <w:color w:val="000000"/>
                <w:sz w:val="20"/>
                <w:szCs w:val="20"/>
              </w:rPr>
              <w:t>15.99</w:t>
            </w:r>
          </w:p>
        </w:tc>
        <w:tc>
          <w:tcPr>
            <w:tcW w:w="1416" w:type="dxa"/>
          </w:tcPr>
          <w:p w14:paraId="6DB81D96" w14:textId="77777777" w:rsidR="00E21D81" w:rsidRPr="000130FC" w:rsidRDefault="00E21D81" w:rsidP="00E21D81">
            <w:pPr>
              <w:rPr>
                <w:sz w:val="20"/>
                <w:szCs w:val="20"/>
              </w:rPr>
            </w:pPr>
            <w:r w:rsidRPr="000130FC">
              <w:rPr>
                <w:color w:val="000000"/>
                <w:sz w:val="20"/>
                <w:szCs w:val="20"/>
              </w:rPr>
              <w:t>16.43</w:t>
            </w:r>
          </w:p>
        </w:tc>
        <w:tc>
          <w:tcPr>
            <w:tcW w:w="1669" w:type="dxa"/>
          </w:tcPr>
          <w:p w14:paraId="4B53FDB3" w14:textId="77777777" w:rsidR="00E21D81" w:rsidRPr="000130FC" w:rsidRDefault="00E21D81" w:rsidP="00E21D81">
            <w:pPr>
              <w:rPr>
                <w:sz w:val="20"/>
                <w:szCs w:val="20"/>
              </w:rPr>
            </w:pPr>
            <w:r w:rsidRPr="000130FC">
              <w:rPr>
                <w:color w:val="000000"/>
                <w:sz w:val="20"/>
                <w:szCs w:val="20"/>
              </w:rPr>
              <w:t>-0.44</w:t>
            </w:r>
          </w:p>
        </w:tc>
      </w:tr>
      <w:tr w:rsidR="00E21D81" w:rsidRPr="003F1668" w14:paraId="4C28D25B" w14:textId="77777777" w:rsidTr="000130FC">
        <w:trPr>
          <w:trHeight w:val="286"/>
        </w:trPr>
        <w:tc>
          <w:tcPr>
            <w:tcW w:w="1116" w:type="dxa"/>
          </w:tcPr>
          <w:p w14:paraId="3BD7B7BF" w14:textId="77777777" w:rsidR="00E21D81" w:rsidRPr="000130FC" w:rsidRDefault="00E21D81" w:rsidP="00E21D81">
            <w:pPr>
              <w:rPr>
                <w:sz w:val="20"/>
                <w:szCs w:val="20"/>
              </w:rPr>
            </w:pPr>
            <w:r w:rsidRPr="000130FC">
              <w:rPr>
                <w:color w:val="000000"/>
                <w:sz w:val="20"/>
                <w:szCs w:val="20"/>
              </w:rPr>
              <w:t>D</w:t>
            </w:r>
          </w:p>
        </w:tc>
        <w:tc>
          <w:tcPr>
            <w:tcW w:w="1246" w:type="dxa"/>
          </w:tcPr>
          <w:p w14:paraId="5358B2A1" w14:textId="41F5E63D" w:rsidR="00E21D81" w:rsidRPr="00D21BEF" w:rsidRDefault="00E21D81" w:rsidP="00E21D81">
            <w:pPr>
              <w:rPr>
                <w:color w:val="000000"/>
                <w:sz w:val="20"/>
                <w:szCs w:val="20"/>
              </w:rPr>
            </w:pPr>
            <w:r w:rsidRPr="00D21BEF">
              <w:rPr>
                <w:color w:val="000000"/>
                <w:sz w:val="20"/>
                <w:szCs w:val="20"/>
              </w:rPr>
              <w:t>Dallas</w:t>
            </w:r>
          </w:p>
        </w:tc>
        <w:tc>
          <w:tcPr>
            <w:tcW w:w="1246" w:type="dxa"/>
          </w:tcPr>
          <w:p w14:paraId="5DB0F3B3" w14:textId="3372BA0F" w:rsidR="00E21D81" w:rsidRPr="000130FC" w:rsidRDefault="00E21D81" w:rsidP="00E21D81">
            <w:pPr>
              <w:rPr>
                <w:color w:val="000000"/>
                <w:sz w:val="20"/>
                <w:szCs w:val="20"/>
              </w:rPr>
            </w:pPr>
            <w:r w:rsidRPr="000130FC">
              <w:rPr>
                <w:color w:val="000000"/>
                <w:sz w:val="20"/>
                <w:szCs w:val="20"/>
              </w:rPr>
              <w:t>Fall23</w:t>
            </w:r>
          </w:p>
        </w:tc>
        <w:tc>
          <w:tcPr>
            <w:tcW w:w="1259" w:type="dxa"/>
            <w:gridSpan w:val="3"/>
          </w:tcPr>
          <w:p w14:paraId="688207A5" w14:textId="77777777" w:rsidR="00E21D81" w:rsidRPr="000130FC" w:rsidRDefault="00E21D81" w:rsidP="00E21D81">
            <w:pPr>
              <w:rPr>
                <w:sz w:val="20"/>
                <w:szCs w:val="20"/>
              </w:rPr>
            </w:pPr>
            <w:r w:rsidRPr="000130FC">
              <w:rPr>
                <w:color w:val="000000"/>
                <w:sz w:val="20"/>
                <w:szCs w:val="20"/>
              </w:rPr>
              <w:t>16.36</w:t>
            </w:r>
          </w:p>
        </w:tc>
        <w:tc>
          <w:tcPr>
            <w:tcW w:w="1416" w:type="dxa"/>
          </w:tcPr>
          <w:p w14:paraId="5F6C3B2D" w14:textId="77777777" w:rsidR="00E21D81" w:rsidRPr="000130FC" w:rsidRDefault="00E21D81" w:rsidP="00E21D81">
            <w:pPr>
              <w:rPr>
                <w:sz w:val="20"/>
                <w:szCs w:val="20"/>
              </w:rPr>
            </w:pPr>
            <w:r w:rsidRPr="000130FC">
              <w:rPr>
                <w:color w:val="000000"/>
                <w:sz w:val="20"/>
                <w:szCs w:val="20"/>
              </w:rPr>
              <w:t>16.49</w:t>
            </w:r>
          </w:p>
        </w:tc>
        <w:tc>
          <w:tcPr>
            <w:tcW w:w="1669" w:type="dxa"/>
          </w:tcPr>
          <w:p w14:paraId="56271F50" w14:textId="77777777" w:rsidR="00E21D81" w:rsidRPr="000130FC" w:rsidRDefault="00E21D81" w:rsidP="00E21D81">
            <w:pPr>
              <w:rPr>
                <w:sz w:val="20"/>
                <w:szCs w:val="20"/>
              </w:rPr>
            </w:pPr>
            <w:r w:rsidRPr="000130FC">
              <w:rPr>
                <w:color w:val="000000"/>
                <w:sz w:val="20"/>
                <w:szCs w:val="20"/>
              </w:rPr>
              <w:t>-0.14</w:t>
            </w:r>
          </w:p>
        </w:tc>
      </w:tr>
      <w:tr w:rsidR="00E21D81" w:rsidRPr="003F1668" w14:paraId="573EF216" w14:textId="77777777" w:rsidTr="000130FC">
        <w:trPr>
          <w:trHeight w:val="286"/>
        </w:trPr>
        <w:tc>
          <w:tcPr>
            <w:tcW w:w="1116" w:type="dxa"/>
          </w:tcPr>
          <w:p w14:paraId="551AC0D4" w14:textId="77777777" w:rsidR="00E21D81" w:rsidRPr="000130FC" w:rsidRDefault="00E21D81" w:rsidP="00E21D81">
            <w:pPr>
              <w:rPr>
                <w:sz w:val="20"/>
                <w:szCs w:val="20"/>
              </w:rPr>
            </w:pPr>
            <w:r w:rsidRPr="000130FC">
              <w:rPr>
                <w:color w:val="000000"/>
                <w:sz w:val="20"/>
                <w:szCs w:val="20"/>
              </w:rPr>
              <w:t>E</w:t>
            </w:r>
          </w:p>
        </w:tc>
        <w:tc>
          <w:tcPr>
            <w:tcW w:w="1246" w:type="dxa"/>
          </w:tcPr>
          <w:p w14:paraId="32133543" w14:textId="118E8436" w:rsidR="00E21D81" w:rsidRPr="00D21BEF" w:rsidRDefault="00E21D81" w:rsidP="00E21D81">
            <w:pPr>
              <w:rPr>
                <w:color w:val="000000"/>
                <w:sz w:val="20"/>
                <w:szCs w:val="20"/>
              </w:rPr>
            </w:pPr>
            <w:r w:rsidRPr="00D21BEF">
              <w:rPr>
                <w:color w:val="000000"/>
                <w:sz w:val="20"/>
                <w:szCs w:val="20"/>
              </w:rPr>
              <w:t>Dallas</w:t>
            </w:r>
          </w:p>
        </w:tc>
        <w:tc>
          <w:tcPr>
            <w:tcW w:w="1246" w:type="dxa"/>
          </w:tcPr>
          <w:p w14:paraId="7E6461B3" w14:textId="0CC9BAE2" w:rsidR="00E21D81" w:rsidRPr="000130FC" w:rsidRDefault="00E21D81" w:rsidP="00E21D81">
            <w:pPr>
              <w:rPr>
                <w:color w:val="000000"/>
                <w:sz w:val="20"/>
                <w:szCs w:val="20"/>
              </w:rPr>
            </w:pPr>
            <w:r w:rsidRPr="000130FC">
              <w:rPr>
                <w:color w:val="000000"/>
                <w:sz w:val="20"/>
                <w:szCs w:val="20"/>
              </w:rPr>
              <w:t>Fall22</w:t>
            </w:r>
          </w:p>
        </w:tc>
        <w:tc>
          <w:tcPr>
            <w:tcW w:w="1259" w:type="dxa"/>
            <w:gridSpan w:val="3"/>
          </w:tcPr>
          <w:p w14:paraId="6C050450" w14:textId="77777777" w:rsidR="00E21D81" w:rsidRPr="000130FC" w:rsidRDefault="00E21D81" w:rsidP="00E21D81">
            <w:pPr>
              <w:rPr>
                <w:sz w:val="20"/>
                <w:szCs w:val="20"/>
              </w:rPr>
            </w:pPr>
            <w:r w:rsidRPr="000130FC">
              <w:rPr>
                <w:color w:val="000000"/>
                <w:sz w:val="20"/>
                <w:szCs w:val="20"/>
              </w:rPr>
              <w:t>17.01</w:t>
            </w:r>
          </w:p>
        </w:tc>
        <w:tc>
          <w:tcPr>
            <w:tcW w:w="1416" w:type="dxa"/>
          </w:tcPr>
          <w:p w14:paraId="17836DAC" w14:textId="77777777" w:rsidR="00E21D81" w:rsidRPr="000130FC" w:rsidRDefault="00E21D81" w:rsidP="00E21D81">
            <w:pPr>
              <w:rPr>
                <w:sz w:val="20"/>
                <w:szCs w:val="20"/>
              </w:rPr>
            </w:pPr>
            <w:r w:rsidRPr="000130FC">
              <w:rPr>
                <w:color w:val="000000"/>
                <w:sz w:val="20"/>
                <w:szCs w:val="20"/>
              </w:rPr>
              <w:t>16.62</w:t>
            </w:r>
          </w:p>
        </w:tc>
        <w:tc>
          <w:tcPr>
            <w:tcW w:w="1669" w:type="dxa"/>
          </w:tcPr>
          <w:p w14:paraId="281315A9" w14:textId="7965B5FF" w:rsidR="00E21D81" w:rsidRPr="000130FC" w:rsidRDefault="00E21D81" w:rsidP="00E21D81">
            <w:pPr>
              <w:rPr>
                <w:sz w:val="20"/>
                <w:szCs w:val="20"/>
              </w:rPr>
            </w:pPr>
            <w:r w:rsidRPr="000130FC">
              <w:rPr>
                <w:color w:val="000000"/>
                <w:sz w:val="20"/>
                <w:szCs w:val="20"/>
              </w:rPr>
              <w:t xml:space="preserve"> 0.39</w:t>
            </w:r>
          </w:p>
        </w:tc>
      </w:tr>
      <w:tr w:rsidR="00E21D81" w:rsidRPr="003F1668" w14:paraId="67C0280F" w14:textId="77777777" w:rsidTr="000130FC">
        <w:trPr>
          <w:trHeight w:val="286"/>
        </w:trPr>
        <w:tc>
          <w:tcPr>
            <w:tcW w:w="1116" w:type="dxa"/>
          </w:tcPr>
          <w:p w14:paraId="24DA11C8" w14:textId="77777777" w:rsidR="00E21D81" w:rsidRPr="000130FC" w:rsidRDefault="00E21D81" w:rsidP="00E21D81">
            <w:pPr>
              <w:rPr>
                <w:sz w:val="20"/>
                <w:szCs w:val="20"/>
              </w:rPr>
            </w:pPr>
            <w:r w:rsidRPr="000130FC">
              <w:rPr>
                <w:color w:val="000000"/>
                <w:sz w:val="20"/>
                <w:szCs w:val="20"/>
              </w:rPr>
              <w:t>E</w:t>
            </w:r>
          </w:p>
        </w:tc>
        <w:tc>
          <w:tcPr>
            <w:tcW w:w="1246" w:type="dxa"/>
          </w:tcPr>
          <w:p w14:paraId="60755E46" w14:textId="2372BB20" w:rsidR="00E21D81" w:rsidRPr="00D21BEF" w:rsidRDefault="00E21D81" w:rsidP="00E21D81">
            <w:pPr>
              <w:rPr>
                <w:color w:val="000000"/>
                <w:sz w:val="20"/>
                <w:szCs w:val="20"/>
              </w:rPr>
            </w:pPr>
            <w:r w:rsidRPr="00D21BEF">
              <w:rPr>
                <w:color w:val="000000"/>
                <w:sz w:val="20"/>
                <w:szCs w:val="20"/>
              </w:rPr>
              <w:t>Dallas</w:t>
            </w:r>
          </w:p>
        </w:tc>
        <w:tc>
          <w:tcPr>
            <w:tcW w:w="1246" w:type="dxa"/>
          </w:tcPr>
          <w:p w14:paraId="5CE8ECB0" w14:textId="25EF17EB" w:rsidR="00E21D81" w:rsidRPr="000130FC" w:rsidRDefault="00E21D81" w:rsidP="00E21D81">
            <w:pPr>
              <w:rPr>
                <w:color w:val="000000"/>
                <w:sz w:val="20"/>
                <w:szCs w:val="20"/>
              </w:rPr>
            </w:pPr>
            <w:r w:rsidRPr="000130FC">
              <w:rPr>
                <w:color w:val="000000"/>
                <w:sz w:val="20"/>
                <w:szCs w:val="20"/>
              </w:rPr>
              <w:t>Spring23</w:t>
            </w:r>
          </w:p>
        </w:tc>
        <w:tc>
          <w:tcPr>
            <w:tcW w:w="1259" w:type="dxa"/>
            <w:gridSpan w:val="3"/>
          </w:tcPr>
          <w:p w14:paraId="6ECCFD44" w14:textId="77777777" w:rsidR="00E21D81" w:rsidRPr="000130FC" w:rsidRDefault="00E21D81" w:rsidP="00E21D81">
            <w:pPr>
              <w:rPr>
                <w:sz w:val="20"/>
                <w:szCs w:val="20"/>
              </w:rPr>
            </w:pPr>
            <w:r w:rsidRPr="000130FC">
              <w:rPr>
                <w:color w:val="000000"/>
                <w:sz w:val="20"/>
                <w:szCs w:val="20"/>
              </w:rPr>
              <w:t>16.23</w:t>
            </w:r>
          </w:p>
        </w:tc>
        <w:tc>
          <w:tcPr>
            <w:tcW w:w="1416" w:type="dxa"/>
          </w:tcPr>
          <w:p w14:paraId="491D1808" w14:textId="77777777" w:rsidR="00E21D81" w:rsidRPr="000130FC" w:rsidRDefault="00E21D81" w:rsidP="00E21D81">
            <w:pPr>
              <w:rPr>
                <w:sz w:val="20"/>
                <w:szCs w:val="20"/>
              </w:rPr>
            </w:pPr>
            <w:r w:rsidRPr="000130FC">
              <w:rPr>
                <w:color w:val="000000"/>
                <w:sz w:val="20"/>
                <w:szCs w:val="20"/>
              </w:rPr>
              <w:t>16.71</w:t>
            </w:r>
          </w:p>
        </w:tc>
        <w:tc>
          <w:tcPr>
            <w:tcW w:w="1669" w:type="dxa"/>
          </w:tcPr>
          <w:p w14:paraId="7C2FCE2F" w14:textId="77777777" w:rsidR="00E21D81" w:rsidRPr="000130FC" w:rsidRDefault="00E21D81" w:rsidP="00E21D81">
            <w:pPr>
              <w:rPr>
                <w:sz w:val="20"/>
                <w:szCs w:val="20"/>
              </w:rPr>
            </w:pPr>
            <w:r w:rsidRPr="000130FC">
              <w:rPr>
                <w:color w:val="000000"/>
                <w:sz w:val="20"/>
                <w:szCs w:val="20"/>
              </w:rPr>
              <w:t>-0.48</w:t>
            </w:r>
          </w:p>
        </w:tc>
      </w:tr>
      <w:tr w:rsidR="00E21D81" w:rsidRPr="003F1668" w14:paraId="5EE671D6" w14:textId="77777777" w:rsidTr="000130FC">
        <w:trPr>
          <w:trHeight w:val="286"/>
        </w:trPr>
        <w:tc>
          <w:tcPr>
            <w:tcW w:w="1116" w:type="dxa"/>
          </w:tcPr>
          <w:p w14:paraId="51CDC4E1" w14:textId="77777777" w:rsidR="00E21D81" w:rsidRPr="000130FC" w:rsidRDefault="00E21D81" w:rsidP="00E21D81">
            <w:pPr>
              <w:rPr>
                <w:sz w:val="20"/>
                <w:szCs w:val="20"/>
              </w:rPr>
            </w:pPr>
            <w:r w:rsidRPr="000130FC">
              <w:rPr>
                <w:color w:val="000000"/>
                <w:sz w:val="20"/>
                <w:szCs w:val="20"/>
              </w:rPr>
              <w:t>E</w:t>
            </w:r>
          </w:p>
        </w:tc>
        <w:tc>
          <w:tcPr>
            <w:tcW w:w="1246" w:type="dxa"/>
          </w:tcPr>
          <w:p w14:paraId="6E0B719B" w14:textId="03817440" w:rsidR="00E21D81" w:rsidRPr="00D21BEF" w:rsidRDefault="00E21D81" w:rsidP="00E21D81">
            <w:pPr>
              <w:rPr>
                <w:color w:val="000000"/>
                <w:sz w:val="20"/>
                <w:szCs w:val="20"/>
              </w:rPr>
            </w:pPr>
            <w:r w:rsidRPr="00D21BEF">
              <w:rPr>
                <w:color w:val="000000"/>
                <w:sz w:val="20"/>
                <w:szCs w:val="20"/>
              </w:rPr>
              <w:t>Dallas</w:t>
            </w:r>
          </w:p>
        </w:tc>
        <w:tc>
          <w:tcPr>
            <w:tcW w:w="1246" w:type="dxa"/>
          </w:tcPr>
          <w:p w14:paraId="5E06C820" w14:textId="11AE7D59" w:rsidR="00E21D81" w:rsidRPr="000130FC" w:rsidRDefault="00E21D81" w:rsidP="00E21D81">
            <w:pPr>
              <w:rPr>
                <w:color w:val="000000"/>
                <w:sz w:val="20"/>
                <w:szCs w:val="20"/>
              </w:rPr>
            </w:pPr>
            <w:r w:rsidRPr="000130FC">
              <w:rPr>
                <w:color w:val="000000"/>
                <w:sz w:val="20"/>
                <w:szCs w:val="20"/>
              </w:rPr>
              <w:t>Fall23</w:t>
            </w:r>
          </w:p>
        </w:tc>
        <w:tc>
          <w:tcPr>
            <w:tcW w:w="1259" w:type="dxa"/>
            <w:gridSpan w:val="3"/>
          </w:tcPr>
          <w:p w14:paraId="45384C0A" w14:textId="77777777" w:rsidR="00E21D81" w:rsidRPr="000130FC" w:rsidRDefault="00E21D81" w:rsidP="00E21D81">
            <w:pPr>
              <w:rPr>
                <w:sz w:val="20"/>
                <w:szCs w:val="20"/>
              </w:rPr>
            </w:pPr>
            <w:r w:rsidRPr="000130FC">
              <w:rPr>
                <w:color w:val="000000"/>
                <w:sz w:val="20"/>
                <w:szCs w:val="20"/>
              </w:rPr>
              <w:t>16.54</w:t>
            </w:r>
          </w:p>
        </w:tc>
        <w:tc>
          <w:tcPr>
            <w:tcW w:w="1416" w:type="dxa"/>
          </w:tcPr>
          <w:p w14:paraId="1BCA025D" w14:textId="77777777" w:rsidR="00E21D81" w:rsidRPr="000130FC" w:rsidRDefault="00E21D81" w:rsidP="00E21D81">
            <w:pPr>
              <w:rPr>
                <w:sz w:val="20"/>
                <w:szCs w:val="20"/>
              </w:rPr>
            </w:pPr>
            <w:r w:rsidRPr="000130FC">
              <w:rPr>
                <w:color w:val="000000"/>
                <w:sz w:val="20"/>
                <w:szCs w:val="20"/>
              </w:rPr>
              <w:t>16.68</w:t>
            </w:r>
          </w:p>
        </w:tc>
        <w:tc>
          <w:tcPr>
            <w:tcW w:w="1669" w:type="dxa"/>
          </w:tcPr>
          <w:p w14:paraId="2FC95E63" w14:textId="77777777" w:rsidR="00E21D81" w:rsidRPr="000130FC" w:rsidRDefault="00E21D81" w:rsidP="00E21D81">
            <w:pPr>
              <w:rPr>
                <w:sz w:val="20"/>
                <w:szCs w:val="20"/>
              </w:rPr>
            </w:pPr>
            <w:r w:rsidRPr="000130FC">
              <w:rPr>
                <w:color w:val="000000"/>
                <w:sz w:val="20"/>
                <w:szCs w:val="20"/>
              </w:rPr>
              <w:t>-0.14</w:t>
            </w:r>
          </w:p>
        </w:tc>
      </w:tr>
      <w:tr w:rsidR="00E21D81" w:rsidRPr="003F1668" w14:paraId="0BD2AFE9" w14:textId="77777777" w:rsidTr="000130FC">
        <w:trPr>
          <w:trHeight w:val="286"/>
        </w:trPr>
        <w:tc>
          <w:tcPr>
            <w:tcW w:w="1116" w:type="dxa"/>
          </w:tcPr>
          <w:p w14:paraId="49AA18F3" w14:textId="77777777" w:rsidR="00E21D81" w:rsidRPr="000130FC" w:rsidRDefault="00E21D81" w:rsidP="00E21D81">
            <w:pPr>
              <w:rPr>
                <w:sz w:val="20"/>
                <w:szCs w:val="20"/>
              </w:rPr>
            </w:pPr>
            <w:r w:rsidRPr="000130FC">
              <w:rPr>
                <w:color w:val="000000"/>
                <w:sz w:val="20"/>
                <w:szCs w:val="20"/>
              </w:rPr>
              <w:t>F</w:t>
            </w:r>
          </w:p>
        </w:tc>
        <w:tc>
          <w:tcPr>
            <w:tcW w:w="1246" w:type="dxa"/>
          </w:tcPr>
          <w:p w14:paraId="7F9EE626" w14:textId="18556284" w:rsidR="00E21D81" w:rsidRPr="00D21BEF" w:rsidRDefault="00E21D81" w:rsidP="00E21D81">
            <w:pPr>
              <w:rPr>
                <w:color w:val="000000"/>
                <w:sz w:val="20"/>
                <w:szCs w:val="20"/>
              </w:rPr>
            </w:pPr>
            <w:r w:rsidRPr="00D21BEF">
              <w:rPr>
                <w:color w:val="000000"/>
                <w:sz w:val="20"/>
                <w:szCs w:val="20"/>
              </w:rPr>
              <w:t>Dallas</w:t>
            </w:r>
          </w:p>
        </w:tc>
        <w:tc>
          <w:tcPr>
            <w:tcW w:w="1246" w:type="dxa"/>
          </w:tcPr>
          <w:p w14:paraId="1D8C05EF" w14:textId="481242F1" w:rsidR="00E21D81" w:rsidRPr="000130FC" w:rsidRDefault="00E21D81" w:rsidP="00E21D81">
            <w:pPr>
              <w:rPr>
                <w:color w:val="000000"/>
                <w:sz w:val="20"/>
                <w:szCs w:val="20"/>
              </w:rPr>
            </w:pPr>
            <w:r w:rsidRPr="000130FC">
              <w:rPr>
                <w:color w:val="000000"/>
                <w:sz w:val="20"/>
                <w:szCs w:val="20"/>
              </w:rPr>
              <w:t>Fall22</w:t>
            </w:r>
          </w:p>
        </w:tc>
        <w:tc>
          <w:tcPr>
            <w:tcW w:w="1259" w:type="dxa"/>
            <w:gridSpan w:val="3"/>
          </w:tcPr>
          <w:p w14:paraId="1FCC6BA2" w14:textId="77777777" w:rsidR="00E21D81" w:rsidRPr="000130FC" w:rsidRDefault="00E21D81" w:rsidP="00E21D81">
            <w:pPr>
              <w:rPr>
                <w:sz w:val="20"/>
                <w:szCs w:val="20"/>
              </w:rPr>
            </w:pPr>
            <w:r w:rsidRPr="000130FC">
              <w:rPr>
                <w:color w:val="000000"/>
                <w:sz w:val="20"/>
                <w:szCs w:val="20"/>
              </w:rPr>
              <w:t>16.67</w:t>
            </w:r>
          </w:p>
        </w:tc>
        <w:tc>
          <w:tcPr>
            <w:tcW w:w="1416" w:type="dxa"/>
          </w:tcPr>
          <w:p w14:paraId="0049D61C" w14:textId="77777777" w:rsidR="00E21D81" w:rsidRPr="000130FC" w:rsidRDefault="00E21D81" w:rsidP="00E21D81">
            <w:pPr>
              <w:rPr>
                <w:sz w:val="20"/>
                <w:szCs w:val="20"/>
              </w:rPr>
            </w:pPr>
            <w:r w:rsidRPr="000130FC">
              <w:rPr>
                <w:color w:val="000000"/>
                <w:sz w:val="20"/>
                <w:szCs w:val="20"/>
              </w:rPr>
              <w:t>16.29</w:t>
            </w:r>
          </w:p>
        </w:tc>
        <w:tc>
          <w:tcPr>
            <w:tcW w:w="1669" w:type="dxa"/>
          </w:tcPr>
          <w:p w14:paraId="2BA7A2C0" w14:textId="61400DAC" w:rsidR="00E21D81" w:rsidRPr="000130FC" w:rsidRDefault="00E21D81" w:rsidP="00E21D81">
            <w:pPr>
              <w:rPr>
                <w:sz w:val="20"/>
                <w:szCs w:val="20"/>
              </w:rPr>
            </w:pPr>
            <w:r w:rsidRPr="000130FC">
              <w:rPr>
                <w:color w:val="000000"/>
                <w:sz w:val="20"/>
                <w:szCs w:val="20"/>
              </w:rPr>
              <w:t xml:space="preserve"> 0.38</w:t>
            </w:r>
          </w:p>
        </w:tc>
      </w:tr>
      <w:tr w:rsidR="00E21D81" w:rsidRPr="003F1668" w14:paraId="6039E843" w14:textId="77777777" w:rsidTr="000130FC">
        <w:trPr>
          <w:trHeight w:val="286"/>
        </w:trPr>
        <w:tc>
          <w:tcPr>
            <w:tcW w:w="1116" w:type="dxa"/>
          </w:tcPr>
          <w:p w14:paraId="2CB34294" w14:textId="77777777" w:rsidR="00E21D81" w:rsidRPr="000130FC" w:rsidRDefault="00E21D81" w:rsidP="00E21D81">
            <w:pPr>
              <w:rPr>
                <w:sz w:val="20"/>
                <w:szCs w:val="20"/>
              </w:rPr>
            </w:pPr>
            <w:r w:rsidRPr="000130FC">
              <w:rPr>
                <w:color w:val="000000"/>
                <w:sz w:val="20"/>
                <w:szCs w:val="20"/>
              </w:rPr>
              <w:t>F</w:t>
            </w:r>
          </w:p>
        </w:tc>
        <w:tc>
          <w:tcPr>
            <w:tcW w:w="1246" w:type="dxa"/>
          </w:tcPr>
          <w:p w14:paraId="5230DCCA" w14:textId="1EB11C53" w:rsidR="00E21D81" w:rsidRPr="00D21BEF" w:rsidRDefault="00E21D81" w:rsidP="00E21D81">
            <w:pPr>
              <w:rPr>
                <w:color w:val="000000"/>
                <w:sz w:val="20"/>
                <w:szCs w:val="20"/>
              </w:rPr>
            </w:pPr>
            <w:r w:rsidRPr="00D21BEF">
              <w:rPr>
                <w:color w:val="000000"/>
                <w:sz w:val="20"/>
                <w:szCs w:val="20"/>
              </w:rPr>
              <w:t>Dallas</w:t>
            </w:r>
          </w:p>
        </w:tc>
        <w:tc>
          <w:tcPr>
            <w:tcW w:w="1246" w:type="dxa"/>
          </w:tcPr>
          <w:p w14:paraId="740E05CC" w14:textId="0DF02E67" w:rsidR="00E21D81" w:rsidRPr="000130FC" w:rsidRDefault="00E21D81" w:rsidP="00E21D81">
            <w:pPr>
              <w:rPr>
                <w:color w:val="000000"/>
                <w:sz w:val="20"/>
                <w:szCs w:val="20"/>
              </w:rPr>
            </w:pPr>
            <w:r w:rsidRPr="000130FC">
              <w:rPr>
                <w:color w:val="000000"/>
                <w:sz w:val="20"/>
                <w:szCs w:val="20"/>
              </w:rPr>
              <w:t>Spring23</w:t>
            </w:r>
          </w:p>
        </w:tc>
        <w:tc>
          <w:tcPr>
            <w:tcW w:w="1259" w:type="dxa"/>
            <w:gridSpan w:val="3"/>
          </w:tcPr>
          <w:p w14:paraId="590161BD" w14:textId="77777777" w:rsidR="00E21D81" w:rsidRPr="000130FC" w:rsidRDefault="00E21D81" w:rsidP="00E21D81">
            <w:pPr>
              <w:rPr>
                <w:sz w:val="20"/>
                <w:szCs w:val="20"/>
              </w:rPr>
            </w:pPr>
            <w:r w:rsidRPr="000130FC">
              <w:rPr>
                <w:color w:val="000000"/>
                <w:sz w:val="20"/>
                <w:szCs w:val="20"/>
              </w:rPr>
              <w:t>16.21</w:t>
            </w:r>
          </w:p>
        </w:tc>
        <w:tc>
          <w:tcPr>
            <w:tcW w:w="1416" w:type="dxa"/>
          </w:tcPr>
          <w:p w14:paraId="250F6874" w14:textId="77777777" w:rsidR="00E21D81" w:rsidRPr="000130FC" w:rsidRDefault="00E21D81" w:rsidP="00E21D81">
            <w:pPr>
              <w:rPr>
                <w:sz w:val="20"/>
                <w:szCs w:val="20"/>
              </w:rPr>
            </w:pPr>
            <w:r w:rsidRPr="000130FC">
              <w:rPr>
                <w:color w:val="000000"/>
                <w:sz w:val="20"/>
                <w:szCs w:val="20"/>
              </w:rPr>
              <w:t>16.57</w:t>
            </w:r>
          </w:p>
        </w:tc>
        <w:tc>
          <w:tcPr>
            <w:tcW w:w="1669" w:type="dxa"/>
          </w:tcPr>
          <w:p w14:paraId="5B26E6FB" w14:textId="77777777" w:rsidR="00E21D81" w:rsidRPr="000130FC" w:rsidRDefault="00E21D81" w:rsidP="00E21D81">
            <w:pPr>
              <w:rPr>
                <w:sz w:val="20"/>
                <w:szCs w:val="20"/>
              </w:rPr>
            </w:pPr>
            <w:r w:rsidRPr="000130FC">
              <w:rPr>
                <w:color w:val="000000"/>
                <w:sz w:val="20"/>
                <w:szCs w:val="20"/>
              </w:rPr>
              <w:t>-0.37</w:t>
            </w:r>
          </w:p>
        </w:tc>
      </w:tr>
      <w:tr w:rsidR="00E21D81" w:rsidRPr="003F1668" w14:paraId="304B3240" w14:textId="77777777" w:rsidTr="000130FC">
        <w:trPr>
          <w:trHeight w:val="286"/>
        </w:trPr>
        <w:tc>
          <w:tcPr>
            <w:tcW w:w="1116" w:type="dxa"/>
          </w:tcPr>
          <w:p w14:paraId="28902909" w14:textId="77777777" w:rsidR="00E21D81" w:rsidRPr="000130FC" w:rsidRDefault="00E21D81" w:rsidP="00E21D81">
            <w:pPr>
              <w:rPr>
                <w:sz w:val="20"/>
                <w:szCs w:val="20"/>
              </w:rPr>
            </w:pPr>
            <w:r w:rsidRPr="000130FC">
              <w:rPr>
                <w:color w:val="000000"/>
                <w:sz w:val="20"/>
                <w:szCs w:val="20"/>
              </w:rPr>
              <w:t>F</w:t>
            </w:r>
          </w:p>
        </w:tc>
        <w:tc>
          <w:tcPr>
            <w:tcW w:w="1246" w:type="dxa"/>
          </w:tcPr>
          <w:p w14:paraId="20786BFE" w14:textId="0B9862BD" w:rsidR="00E21D81" w:rsidRPr="00D21BEF" w:rsidRDefault="00E21D81" w:rsidP="00E21D81">
            <w:pPr>
              <w:rPr>
                <w:color w:val="000000"/>
                <w:sz w:val="20"/>
                <w:szCs w:val="20"/>
              </w:rPr>
            </w:pPr>
            <w:r w:rsidRPr="00D21BEF">
              <w:rPr>
                <w:color w:val="000000"/>
                <w:sz w:val="20"/>
                <w:szCs w:val="20"/>
              </w:rPr>
              <w:t>Dallas</w:t>
            </w:r>
          </w:p>
        </w:tc>
        <w:tc>
          <w:tcPr>
            <w:tcW w:w="1246" w:type="dxa"/>
          </w:tcPr>
          <w:p w14:paraId="3D82F7D1" w14:textId="37931424" w:rsidR="00E21D81" w:rsidRPr="000130FC" w:rsidRDefault="00E21D81" w:rsidP="00E21D81">
            <w:pPr>
              <w:rPr>
                <w:color w:val="000000"/>
                <w:sz w:val="20"/>
                <w:szCs w:val="20"/>
              </w:rPr>
            </w:pPr>
            <w:r w:rsidRPr="000130FC">
              <w:rPr>
                <w:color w:val="000000"/>
                <w:sz w:val="20"/>
                <w:szCs w:val="20"/>
              </w:rPr>
              <w:t>Fall23</w:t>
            </w:r>
          </w:p>
        </w:tc>
        <w:tc>
          <w:tcPr>
            <w:tcW w:w="1259" w:type="dxa"/>
            <w:gridSpan w:val="3"/>
          </w:tcPr>
          <w:p w14:paraId="6469D395" w14:textId="77777777" w:rsidR="00E21D81" w:rsidRPr="000130FC" w:rsidRDefault="00E21D81" w:rsidP="00E21D81">
            <w:pPr>
              <w:rPr>
                <w:sz w:val="20"/>
                <w:szCs w:val="20"/>
              </w:rPr>
            </w:pPr>
            <w:r w:rsidRPr="000130FC">
              <w:rPr>
                <w:color w:val="000000"/>
                <w:sz w:val="20"/>
                <w:szCs w:val="20"/>
              </w:rPr>
              <w:t>16.50</w:t>
            </w:r>
          </w:p>
        </w:tc>
        <w:tc>
          <w:tcPr>
            <w:tcW w:w="1416" w:type="dxa"/>
          </w:tcPr>
          <w:p w14:paraId="4AE6DFFB" w14:textId="77777777" w:rsidR="00E21D81" w:rsidRPr="000130FC" w:rsidRDefault="00E21D81" w:rsidP="00E21D81">
            <w:pPr>
              <w:rPr>
                <w:sz w:val="20"/>
                <w:szCs w:val="20"/>
              </w:rPr>
            </w:pPr>
            <w:r w:rsidRPr="000130FC">
              <w:rPr>
                <w:color w:val="000000"/>
                <w:sz w:val="20"/>
                <w:szCs w:val="20"/>
              </w:rPr>
              <w:t>16.56</w:t>
            </w:r>
          </w:p>
        </w:tc>
        <w:tc>
          <w:tcPr>
            <w:tcW w:w="1669" w:type="dxa"/>
          </w:tcPr>
          <w:p w14:paraId="162B8CC2" w14:textId="77777777" w:rsidR="00E21D81" w:rsidRPr="000130FC" w:rsidRDefault="00E21D81" w:rsidP="00E21D81">
            <w:pPr>
              <w:rPr>
                <w:sz w:val="20"/>
                <w:szCs w:val="20"/>
              </w:rPr>
            </w:pPr>
            <w:r w:rsidRPr="000130FC">
              <w:rPr>
                <w:color w:val="000000"/>
                <w:sz w:val="20"/>
                <w:szCs w:val="20"/>
              </w:rPr>
              <w:t>-0.05</w:t>
            </w:r>
          </w:p>
        </w:tc>
      </w:tr>
      <w:tr w:rsidR="00E21D81" w:rsidRPr="003F1668" w14:paraId="5D7A9259" w14:textId="77777777" w:rsidTr="000130FC">
        <w:trPr>
          <w:trHeight w:val="286"/>
        </w:trPr>
        <w:tc>
          <w:tcPr>
            <w:tcW w:w="1116" w:type="dxa"/>
          </w:tcPr>
          <w:p w14:paraId="4FD3A069" w14:textId="77777777" w:rsidR="00E21D81" w:rsidRPr="000130FC" w:rsidRDefault="00E21D81" w:rsidP="00E21D81">
            <w:pPr>
              <w:rPr>
                <w:sz w:val="20"/>
                <w:szCs w:val="20"/>
              </w:rPr>
            </w:pPr>
            <w:r w:rsidRPr="000130FC">
              <w:rPr>
                <w:color w:val="000000"/>
                <w:sz w:val="20"/>
                <w:szCs w:val="20"/>
              </w:rPr>
              <w:t>G</w:t>
            </w:r>
          </w:p>
        </w:tc>
        <w:tc>
          <w:tcPr>
            <w:tcW w:w="1246" w:type="dxa"/>
          </w:tcPr>
          <w:p w14:paraId="414543D8" w14:textId="7010A42E" w:rsidR="00E21D81" w:rsidRPr="00D21BEF" w:rsidRDefault="00E21D81" w:rsidP="00E21D81">
            <w:pPr>
              <w:rPr>
                <w:color w:val="000000"/>
                <w:sz w:val="20"/>
                <w:szCs w:val="20"/>
              </w:rPr>
            </w:pPr>
            <w:r w:rsidRPr="00D21BEF">
              <w:rPr>
                <w:color w:val="000000"/>
                <w:sz w:val="20"/>
                <w:szCs w:val="20"/>
              </w:rPr>
              <w:t>Houston</w:t>
            </w:r>
          </w:p>
        </w:tc>
        <w:tc>
          <w:tcPr>
            <w:tcW w:w="1246" w:type="dxa"/>
          </w:tcPr>
          <w:p w14:paraId="04BDA9D9" w14:textId="46D3AA9E" w:rsidR="00E21D81" w:rsidRPr="000130FC" w:rsidRDefault="00E21D81" w:rsidP="00E21D81">
            <w:pPr>
              <w:rPr>
                <w:color w:val="000000"/>
                <w:sz w:val="20"/>
                <w:szCs w:val="20"/>
              </w:rPr>
            </w:pPr>
            <w:r w:rsidRPr="000130FC">
              <w:rPr>
                <w:color w:val="000000"/>
                <w:sz w:val="20"/>
                <w:szCs w:val="20"/>
              </w:rPr>
              <w:t>Fall22</w:t>
            </w:r>
          </w:p>
        </w:tc>
        <w:tc>
          <w:tcPr>
            <w:tcW w:w="1259" w:type="dxa"/>
            <w:gridSpan w:val="3"/>
          </w:tcPr>
          <w:p w14:paraId="7B29AB2B" w14:textId="6B1F570A" w:rsidR="00E21D81" w:rsidRPr="000130FC" w:rsidRDefault="00E21D81" w:rsidP="00E21D81">
            <w:pPr>
              <w:rPr>
                <w:sz w:val="20"/>
                <w:szCs w:val="20"/>
              </w:rPr>
            </w:pPr>
            <w:r w:rsidRPr="000130FC">
              <w:rPr>
                <w:color w:val="000000"/>
                <w:sz w:val="20"/>
                <w:szCs w:val="20"/>
              </w:rPr>
              <w:t xml:space="preserve"> NA</w:t>
            </w:r>
          </w:p>
        </w:tc>
        <w:tc>
          <w:tcPr>
            <w:tcW w:w="1416" w:type="dxa"/>
          </w:tcPr>
          <w:p w14:paraId="08987973" w14:textId="05482147" w:rsidR="00E21D81" w:rsidRPr="000130FC" w:rsidRDefault="00E21D81" w:rsidP="00E21D81">
            <w:pPr>
              <w:rPr>
                <w:sz w:val="20"/>
                <w:szCs w:val="20"/>
              </w:rPr>
            </w:pPr>
            <w:r w:rsidRPr="000130FC">
              <w:rPr>
                <w:color w:val="000000"/>
                <w:sz w:val="20"/>
                <w:szCs w:val="20"/>
              </w:rPr>
              <w:t xml:space="preserve"> NA</w:t>
            </w:r>
          </w:p>
        </w:tc>
        <w:tc>
          <w:tcPr>
            <w:tcW w:w="1669" w:type="dxa"/>
          </w:tcPr>
          <w:p w14:paraId="5C77E8BF" w14:textId="55C70C02" w:rsidR="00E21D81" w:rsidRPr="000130FC" w:rsidRDefault="00E21D81" w:rsidP="00E21D81">
            <w:pPr>
              <w:rPr>
                <w:sz w:val="20"/>
                <w:szCs w:val="20"/>
              </w:rPr>
            </w:pPr>
            <w:r w:rsidRPr="000130FC">
              <w:rPr>
                <w:color w:val="000000"/>
                <w:sz w:val="20"/>
                <w:szCs w:val="20"/>
              </w:rPr>
              <w:t xml:space="preserve"> NA</w:t>
            </w:r>
          </w:p>
        </w:tc>
      </w:tr>
      <w:tr w:rsidR="00E21D81" w:rsidRPr="003F1668" w14:paraId="5F530D17" w14:textId="77777777" w:rsidTr="000130FC">
        <w:trPr>
          <w:trHeight w:val="286"/>
        </w:trPr>
        <w:tc>
          <w:tcPr>
            <w:tcW w:w="1116" w:type="dxa"/>
          </w:tcPr>
          <w:p w14:paraId="424D451C" w14:textId="77777777" w:rsidR="00E21D81" w:rsidRPr="000130FC" w:rsidRDefault="00E21D81" w:rsidP="00E21D81">
            <w:pPr>
              <w:rPr>
                <w:sz w:val="20"/>
                <w:szCs w:val="20"/>
              </w:rPr>
            </w:pPr>
            <w:r w:rsidRPr="000130FC">
              <w:rPr>
                <w:color w:val="000000"/>
                <w:sz w:val="20"/>
                <w:szCs w:val="20"/>
              </w:rPr>
              <w:t>G</w:t>
            </w:r>
          </w:p>
        </w:tc>
        <w:tc>
          <w:tcPr>
            <w:tcW w:w="1246" w:type="dxa"/>
          </w:tcPr>
          <w:p w14:paraId="0E024EA5" w14:textId="49776967" w:rsidR="00E21D81" w:rsidRPr="00D21BEF" w:rsidRDefault="00E21D81" w:rsidP="00E21D81">
            <w:pPr>
              <w:rPr>
                <w:color w:val="000000"/>
                <w:sz w:val="20"/>
                <w:szCs w:val="20"/>
              </w:rPr>
            </w:pPr>
            <w:r w:rsidRPr="00D21BEF">
              <w:rPr>
                <w:color w:val="000000"/>
                <w:sz w:val="20"/>
                <w:szCs w:val="20"/>
              </w:rPr>
              <w:t>Houston</w:t>
            </w:r>
          </w:p>
        </w:tc>
        <w:tc>
          <w:tcPr>
            <w:tcW w:w="1246" w:type="dxa"/>
          </w:tcPr>
          <w:p w14:paraId="296128C7" w14:textId="19488425" w:rsidR="00E21D81" w:rsidRPr="000130FC" w:rsidRDefault="00E21D81" w:rsidP="00E21D81">
            <w:pPr>
              <w:rPr>
                <w:color w:val="000000"/>
                <w:sz w:val="20"/>
                <w:szCs w:val="20"/>
              </w:rPr>
            </w:pPr>
            <w:r w:rsidRPr="000130FC">
              <w:rPr>
                <w:color w:val="000000"/>
                <w:sz w:val="20"/>
                <w:szCs w:val="20"/>
              </w:rPr>
              <w:t>Spring23</w:t>
            </w:r>
          </w:p>
        </w:tc>
        <w:tc>
          <w:tcPr>
            <w:tcW w:w="1259" w:type="dxa"/>
            <w:gridSpan w:val="3"/>
          </w:tcPr>
          <w:p w14:paraId="0F661976" w14:textId="77777777" w:rsidR="00E21D81" w:rsidRPr="000130FC" w:rsidRDefault="00E21D81" w:rsidP="00E21D81">
            <w:pPr>
              <w:rPr>
                <w:sz w:val="20"/>
                <w:szCs w:val="20"/>
              </w:rPr>
            </w:pPr>
            <w:r w:rsidRPr="000130FC">
              <w:rPr>
                <w:color w:val="000000"/>
                <w:sz w:val="20"/>
                <w:szCs w:val="20"/>
              </w:rPr>
              <w:t>15.33</w:t>
            </w:r>
          </w:p>
        </w:tc>
        <w:tc>
          <w:tcPr>
            <w:tcW w:w="1416" w:type="dxa"/>
          </w:tcPr>
          <w:p w14:paraId="5AEB7C10" w14:textId="77777777" w:rsidR="00E21D81" w:rsidRPr="000130FC" w:rsidRDefault="00E21D81" w:rsidP="00E21D81">
            <w:pPr>
              <w:rPr>
                <w:sz w:val="20"/>
                <w:szCs w:val="20"/>
              </w:rPr>
            </w:pPr>
            <w:r w:rsidRPr="000130FC">
              <w:rPr>
                <w:color w:val="000000"/>
                <w:sz w:val="20"/>
                <w:szCs w:val="20"/>
              </w:rPr>
              <w:t>15.82</w:t>
            </w:r>
          </w:p>
        </w:tc>
        <w:tc>
          <w:tcPr>
            <w:tcW w:w="1669" w:type="dxa"/>
          </w:tcPr>
          <w:p w14:paraId="1703547F" w14:textId="77777777" w:rsidR="00E21D81" w:rsidRPr="000130FC" w:rsidRDefault="00E21D81" w:rsidP="00E21D81">
            <w:pPr>
              <w:rPr>
                <w:sz w:val="20"/>
                <w:szCs w:val="20"/>
              </w:rPr>
            </w:pPr>
            <w:r w:rsidRPr="000130FC">
              <w:rPr>
                <w:color w:val="000000"/>
                <w:sz w:val="20"/>
                <w:szCs w:val="20"/>
              </w:rPr>
              <w:t>-0.49</w:t>
            </w:r>
          </w:p>
        </w:tc>
      </w:tr>
      <w:tr w:rsidR="00E21D81" w:rsidRPr="003F1668" w14:paraId="0E776D7A" w14:textId="77777777" w:rsidTr="000130FC">
        <w:trPr>
          <w:trHeight w:val="286"/>
        </w:trPr>
        <w:tc>
          <w:tcPr>
            <w:tcW w:w="1116" w:type="dxa"/>
          </w:tcPr>
          <w:p w14:paraId="102A25DE" w14:textId="77777777" w:rsidR="00E21D81" w:rsidRPr="000130FC" w:rsidRDefault="00E21D81" w:rsidP="00E21D81">
            <w:pPr>
              <w:rPr>
                <w:sz w:val="20"/>
                <w:szCs w:val="20"/>
              </w:rPr>
            </w:pPr>
            <w:r w:rsidRPr="000130FC">
              <w:rPr>
                <w:color w:val="000000"/>
                <w:sz w:val="20"/>
                <w:szCs w:val="20"/>
              </w:rPr>
              <w:t>G</w:t>
            </w:r>
          </w:p>
        </w:tc>
        <w:tc>
          <w:tcPr>
            <w:tcW w:w="1246" w:type="dxa"/>
          </w:tcPr>
          <w:p w14:paraId="6B4011EE" w14:textId="05137574" w:rsidR="00E21D81" w:rsidRPr="00D21BEF" w:rsidRDefault="00E21D81" w:rsidP="00E21D81">
            <w:pPr>
              <w:rPr>
                <w:color w:val="000000"/>
                <w:sz w:val="20"/>
                <w:szCs w:val="20"/>
              </w:rPr>
            </w:pPr>
            <w:r w:rsidRPr="00D21BEF">
              <w:rPr>
                <w:color w:val="000000"/>
                <w:sz w:val="20"/>
                <w:szCs w:val="20"/>
              </w:rPr>
              <w:t>Houston</w:t>
            </w:r>
          </w:p>
        </w:tc>
        <w:tc>
          <w:tcPr>
            <w:tcW w:w="1246" w:type="dxa"/>
          </w:tcPr>
          <w:p w14:paraId="3BFB6873" w14:textId="098FC332" w:rsidR="00E21D81" w:rsidRPr="000130FC" w:rsidRDefault="00E21D81" w:rsidP="00E21D81">
            <w:pPr>
              <w:rPr>
                <w:color w:val="000000"/>
                <w:sz w:val="20"/>
                <w:szCs w:val="20"/>
              </w:rPr>
            </w:pPr>
            <w:r w:rsidRPr="000130FC">
              <w:rPr>
                <w:color w:val="000000"/>
                <w:sz w:val="20"/>
                <w:szCs w:val="20"/>
              </w:rPr>
              <w:t>Fall23</w:t>
            </w:r>
          </w:p>
        </w:tc>
        <w:tc>
          <w:tcPr>
            <w:tcW w:w="1259" w:type="dxa"/>
            <w:gridSpan w:val="3"/>
          </w:tcPr>
          <w:p w14:paraId="36E2E376" w14:textId="77777777" w:rsidR="00E21D81" w:rsidRPr="000130FC" w:rsidRDefault="00E21D81" w:rsidP="00E21D81">
            <w:pPr>
              <w:rPr>
                <w:sz w:val="20"/>
                <w:szCs w:val="20"/>
              </w:rPr>
            </w:pPr>
            <w:r w:rsidRPr="000130FC">
              <w:rPr>
                <w:color w:val="000000"/>
                <w:sz w:val="20"/>
                <w:szCs w:val="20"/>
              </w:rPr>
              <w:t>15.79</w:t>
            </w:r>
          </w:p>
        </w:tc>
        <w:tc>
          <w:tcPr>
            <w:tcW w:w="1416" w:type="dxa"/>
          </w:tcPr>
          <w:p w14:paraId="393CFDFC" w14:textId="77777777" w:rsidR="00E21D81" w:rsidRPr="000130FC" w:rsidRDefault="00E21D81" w:rsidP="00E21D81">
            <w:pPr>
              <w:rPr>
                <w:sz w:val="20"/>
                <w:szCs w:val="20"/>
              </w:rPr>
            </w:pPr>
            <w:r w:rsidRPr="000130FC">
              <w:rPr>
                <w:color w:val="000000"/>
                <w:sz w:val="20"/>
                <w:szCs w:val="20"/>
              </w:rPr>
              <w:t>15.81</w:t>
            </w:r>
          </w:p>
        </w:tc>
        <w:tc>
          <w:tcPr>
            <w:tcW w:w="1669" w:type="dxa"/>
          </w:tcPr>
          <w:p w14:paraId="73E87766" w14:textId="77777777" w:rsidR="00E21D81" w:rsidRPr="000130FC" w:rsidRDefault="00E21D81" w:rsidP="00E21D81">
            <w:pPr>
              <w:rPr>
                <w:sz w:val="20"/>
                <w:szCs w:val="20"/>
              </w:rPr>
            </w:pPr>
            <w:r w:rsidRPr="000130FC">
              <w:rPr>
                <w:color w:val="000000"/>
                <w:sz w:val="20"/>
                <w:szCs w:val="20"/>
              </w:rPr>
              <w:t>-0.03</w:t>
            </w:r>
          </w:p>
        </w:tc>
      </w:tr>
      <w:tr w:rsidR="00E21D81" w:rsidRPr="003F1668" w14:paraId="6E3BFBEE" w14:textId="77777777" w:rsidTr="000130FC">
        <w:trPr>
          <w:trHeight w:val="286"/>
        </w:trPr>
        <w:tc>
          <w:tcPr>
            <w:tcW w:w="1116" w:type="dxa"/>
          </w:tcPr>
          <w:p w14:paraId="16AF8AFC" w14:textId="77777777" w:rsidR="00E21D81" w:rsidRPr="000130FC" w:rsidRDefault="00E21D81" w:rsidP="00E21D81">
            <w:pPr>
              <w:rPr>
                <w:sz w:val="20"/>
                <w:szCs w:val="20"/>
              </w:rPr>
            </w:pPr>
            <w:r w:rsidRPr="000130FC">
              <w:rPr>
                <w:color w:val="000000"/>
                <w:sz w:val="20"/>
                <w:szCs w:val="20"/>
              </w:rPr>
              <w:t>H</w:t>
            </w:r>
          </w:p>
        </w:tc>
        <w:tc>
          <w:tcPr>
            <w:tcW w:w="1246" w:type="dxa"/>
          </w:tcPr>
          <w:p w14:paraId="61F3B414" w14:textId="568D9F3B" w:rsidR="00E21D81" w:rsidRPr="00D21BEF" w:rsidRDefault="00E21D81" w:rsidP="00E21D81">
            <w:pPr>
              <w:rPr>
                <w:color w:val="000000"/>
                <w:sz w:val="20"/>
                <w:szCs w:val="20"/>
              </w:rPr>
            </w:pPr>
            <w:r w:rsidRPr="00D21BEF">
              <w:rPr>
                <w:color w:val="000000"/>
                <w:sz w:val="20"/>
                <w:szCs w:val="20"/>
              </w:rPr>
              <w:t>Houston</w:t>
            </w:r>
          </w:p>
        </w:tc>
        <w:tc>
          <w:tcPr>
            <w:tcW w:w="1246" w:type="dxa"/>
          </w:tcPr>
          <w:p w14:paraId="677398B9" w14:textId="13FCBD37" w:rsidR="00E21D81" w:rsidRPr="000130FC" w:rsidRDefault="00E21D81" w:rsidP="00E21D81">
            <w:pPr>
              <w:rPr>
                <w:color w:val="000000"/>
                <w:sz w:val="20"/>
                <w:szCs w:val="20"/>
              </w:rPr>
            </w:pPr>
            <w:r w:rsidRPr="000130FC">
              <w:rPr>
                <w:color w:val="000000"/>
                <w:sz w:val="20"/>
                <w:szCs w:val="20"/>
              </w:rPr>
              <w:t>Fall22</w:t>
            </w:r>
          </w:p>
        </w:tc>
        <w:tc>
          <w:tcPr>
            <w:tcW w:w="1259" w:type="dxa"/>
            <w:gridSpan w:val="3"/>
          </w:tcPr>
          <w:p w14:paraId="58B6CD5E" w14:textId="77777777" w:rsidR="00E21D81" w:rsidRPr="000130FC" w:rsidRDefault="00E21D81" w:rsidP="00E21D81">
            <w:pPr>
              <w:rPr>
                <w:sz w:val="20"/>
                <w:szCs w:val="20"/>
              </w:rPr>
            </w:pPr>
            <w:r w:rsidRPr="000130FC">
              <w:rPr>
                <w:color w:val="000000"/>
                <w:sz w:val="20"/>
                <w:szCs w:val="20"/>
              </w:rPr>
              <w:t>15.03</w:t>
            </w:r>
          </w:p>
        </w:tc>
        <w:tc>
          <w:tcPr>
            <w:tcW w:w="1416" w:type="dxa"/>
          </w:tcPr>
          <w:p w14:paraId="77F17905" w14:textId="77777777" w:rsidR="00E21D81" w:rsidRPr="000130FC" w:rsidRDefault="00E21D81" w:rsidP="00E21D81">
            <w:pPr>
              <w:rPr>
                <w:sz w:val="20"/>
                <w:szCs w:val="20"/>
              </w:rPr>
            </w:pPr>
            <w:r w:rsidRPr="000130FC">
              <w:rPr>
                <w:color w:val="000000"/>
                <w:sz w:val="20"/>
                <w:szCs w:val="20"/>
              </w:rPr>
              <w:t>15.75</w:t>
            </w:r>
          </w:p>
        </w:tc>
        <w:tc>
          <w:tcPr>
            <w:tcW w:w="1669" w:type="dxa"/>
          </w:tcPr>
          <w:p w14:paraId="05BCA7E9" w14:textId="77777777" w:rsidR="00E21D81" w:rsidRPr="000130FC" w:rsidRDefault="00E21D81" w:rsidP="00E21D81">
            <w:pPr>
              <w:rPr>
                <w:sz w:val="20"/>
                <w:szCs w:val="20"/>
              </w:rPr>
            </w:pPr>
            <w:r w:rsidRPr="000130FC">
              <w:rPr>
                <w:color w:val="000000"/>
                <w:sz w:val="20"/>
                <w:szCs w:val="20"/>
              </w:rPr>
              <w:t>-0.72</w:t>
            </w:r>
          </w:p>
        </w:tc>
      </w:tr>
      <w:tr w:rsidR="00E21D81" w:rsidRPr="003F1668" w14:paraId="73DA2BD3" w14:textId="77777777" w:rsidTr="000130FC">
        <w:trPr>
          <w:trHeight w:val="286"/>
        </w:trPr>
        <w:tc>
          <w:tcPr>
            <w:tcW w:w="1116" w:type="dxa"/>
          </w:tcPr>
          <w:p w14:paraId="0E3CD938" w14:textId="77777777" w:rsidR="00E21D81" w:rsidRPr="000130FC" w:rsidRDefault="00E21D81" w:rsidP="00E21D81">
            <w:pPr>
              <w:rPr>
                <w:sz w:val="20"/>
                <w:szCs w:val="20"/>
              </w:rPr>
            </w:pPr>
            <w:r w:rsidRPr="000130FC">
              <w:rPr>
                <w:color w:val="000000"/>
                <w:sz w:val="20"/>
                <w:szCs w:val="20"/>
              </w:rPr>
              <w:t>H</w:t>
            </w:r>
          </w:p>
        </w:tc>
        <w:tc>
          <w:tcPr>
            <w:tcW w:w="1246" w:type="dxa"/>
          </w:tcPr>
          <w:p w14:paraId="6F7DAA57" w14:textId="12228E33" w:rsidR="00E21D81" w:rsidRPr="00D21BEF" w:rsidRDefault="00E21D81" w:rsidP="00E21D81">
            <w:pPr>
              <w:rPr>
                <w:color w:val="000000"/>
                <w:sz w:val="20"/>
                <w:szCs w:val="20"/>
              </w:rPr>
            </w:pPr>
            <w:r w:rsidRPr="00D21BEF">
              <w:rPr>
                <w:color w:val="000000"/>
                <w:sz w:val="20"/>
                <w:szCs w:val="20"/>
              </w:rPr>
              <w:t>Houston</w:t>
            </w:r>
          </w:p>
        </w:tc>
        <w:tc>
          <w:tcPr>
            <w:tcW w:w="1246" w:type="dxa"/>
          </w:tcPr>
          <w:p w14:paraId="4F65E148" w14:textId="5D505FF2" w:rsidR="00E21D81" w:rsidRPr="000130FC" w:rsidRDefault="00E21D81" w:rsidP="00E21D81">
            <w:pPr>
              <w:rPr>
                <w:color w:val="000000"/>
                <w:sz w:val="20"/>
                <w:szCs w:val="20"/>
              </w:rPr>
            </w:pPr>
            <w:r w:rsidRPr="000130FC">
              <w:rPr>
                <w:color w:val="000000"/>
                <w:sz w:val="20"/>
                <w:szCs w:val="20"/>
              </w:rPr>
              <w:t>Spring23</w:t>
            </w:r>
          </w:p>
        </w:tc>
        <w:tc>
          <w:tcPr>
            <w:tcW w:w="1259" w:type="dxa"/>
            <w:gridSpan w:val="3"/>
          </w:tcPr>
          <w:p w14:paraId="128059E1" w14:textId="77777777" w:rsidR="00E21D81" w:rsidRPr="000130FC" w:rsidRDefault="00E21D81" w:rsidP="00E21D81">
            <w:pPr>
              <w:rPr>
                <w:sz w:val="20"/>
                <w:szCs w:val="20"/>
              </w:rPr>
            </w:pPr>
            <w:r w:rsidRPr="000130FC">
              <w:rPr>
                <w:color w:val="000000"/>
                <w:sz w:val="20"/>
                <w:szCs w:val="20"/>
              </w:rPr>
              <w:t>15.31</w:t>
            </w:r>
          </w:p>
        </w:tc>
        <w:tc>
          <w:tcPr>
            <w:tcW w:w="1416" w:type="dxa"/>
          </w:tcPr>
          <w:p w14:paraId="6104D498" w14:textId="77777777" w:rsidR="00E21D81" w:rsidRPr="000130FC" w:rsidRDefault="00E21D81" w:rsidP="00E21D81">
            <w:pPr>
              <w:rPr>
                <w:sz w:val="20"/>
                <w:szCs w:val="20"/>
              </w:rPr>
            </w:pPr>
            <w:r w:rsidRPr="000130FC">
              <w:rPr>
                <w:color w:val="000000"/>
                <w:sz w:val="20"/>
                <w:szCs w:val="20"/>
              </w:rPr>
              <w:t>15.73</w:t>
            </w:r>
          </w:p>
        </w:tc>
        <w:tc>
          <w:tcPr>
            <w:tcW w:w="1669" w:type="dxa"/>
          </w:tcPr>
          <w:p w14:paraId="115CAC7B" w14:textId="77777777" w:rsidR="00E21D81" w:rsidRPr="000130FC" w:rsidRDefault="00E21D81" w:rsidP="00E21D81">
            <w:pPr>
              <w:rPr>
                <w:sz w:val="20"/>
                <w:szCs w:val="20"/>
              </w:rPr>
            </w:pPr>
            <w:r w:rsidRPr="000130FC">
              <w:rPr>
                <w:color w:val="000000"/>
                <w:sz w:val="20"/>
                <w:szCs w:val="20"/>
              </w:rPr>
              <w:t>-0.42</w:t>
            </w:r>
          </w:p>
        </w:tc>
      </w:tr>
      <w:tr w:rsidR="00E21D81" w:rsidRPr="003F1668" w14:paraId="78ED94DC" w14:textId="77777777" w:rsidTr="000130FC">
        <w:trPr>
          <w:trHeight w:val="286"/>
        </w:trPr>
        <w:tc>
          <w:tcPr>
            <w:tcW w:w="1116" w:type="dxa"/>
          </w:tcPr>
          <w:p w14:paraId="13D030F8" w14:textId="77777777" w:rsidR="00E21D81" w:rsidRPr="000130FC" w:rsidRDefault="00E21D81" w:rsidP="00E21D81">
            <w:pPr>
              <w:rPr>
                <w:sz w:val="20"/>
                <w:szCs w:val="20"/>
              </w:rPr>
            </w:pPr>
            <w:r w:rsidRPr="000130FC">
              <w:rPr>
                <w:color w:val="000000"/>
                <w:sz w:val="20"/>
                <w:szCs w:val="20"/>
              </w:rPr>
              <w:t>H</w:t>
            </w:r>
          </w:p>
        </w:tc>
        <w:tc>
          <w:tcPr>
            <w:tcW w:w="1246" w:type="dxa"/>
          </w:tcPr>
          <w:p w14:paraId="775A3369" w14:textId="52B6065B" w:rsidR="00E21D81" w:rsidRPr="00D21BEF" w:rsidRDefault="00E21D81" w:rsidP="00E21D81">
            <w:pPr>
              <w:rPr>
                <w:color w:val="000000"/>
                <w:sz w:val="20"/>
                <w:szCs w:val="20"/>
              </w:rPr>
            </w:pPr>
            <w:r w:rsidRPr="00D21BEF">
              <w:rPr>
                <w:color w:val="000000"/>
                <w:sz w:val="20"/>
                <w:szCs w:val="20"/>
              </w:rPr>
              <w:t>Houston</w:t>
            </w:r>
          </w:p>
        </w:tc>
        <w:tc>
          <w:tcPr>
            <w:tcW w:w="1246" w:type="dxa"/>
          </w:tcPr>
          <w:p w14:paraId="34F3628D" w14:textId="42FCCD3B" w:rsidR="00E21D81" w:rsidRPr="000130FC" w:rsidRDefault="00E21D81" w:rsidP="00E21D81">
            <w:pPr>
              <w:rPr>
                <w:color w:val="000000"/>
                <w:sz w:val="20"/>
                <w:szCs w:val="20"/>
              </w:rPr>
            </w:pPr>
            <w:r w:rsidRPr="000130FC">
              <w:rPr>
                <w:color w:val="000000"/>
                <w:sz w:val="20"/>
                <w:szCs w:val="20"/>
              </w:rPr>
              <w:t>Fall23</w:t>
            </w:r>
          </w:p>
        </w:tc>
        <w:tc>
          <w:tcPr>
            <w:tcW w:w="1259" w:type="dxa"/>
            <w:gridSpan w:val="3"/>
          </w:tcPr>
          <w:p w14:paraId="7818877F" w14:textId="77777777" w:rsidR="00E21D81" w:rsidRPr="000130FC" w:rsidRDefault="00E21D81" w:rsidP="00E21D81">
            <w:pPr>
              <w:rPr>
                <w:sz w:val="20"/>
                <w:szCs w:val="20"/>
              </w:rPr>
            </w:pPr>
            <w:r w:rsidRPr="000130FC">
              <w:rPr>
                <w:color w:val="000000"/>
                <w:sz w:val="20"/>
                <w:szCs w:val="20"/>
              </w:rPr>
              <w:t>15.87</w:t>
            </w:r>
          </w:p>
        </w:tc>
        <w:tc>
          <w:tcPr>
            <w:tcW w:w="1416" w:type="dxa"/>
          </w:tcPr>
          <w:p w14:paraId="60130FE4" w14:textId="77777777" w:rsidR="00E21D81" w:rsidRPr="000130FC" w:rsidRDefault="00E21D81" w:rsidP="00E21D81">
            <w:pPr>
              <w:rPr>
                <w:sz w:val="20"/>
                <w:szCs w:val="20"/>
              </w:rPr>
            </w:pPr>
            <w:r w:rsidRPr="000130FC">
              <w:rPr>
                <w:color w:val="000000"/>
                <w:sz w:val="20"/>
                <w:szCs w:val="20"/>
              </w:rPr>
              <w:t>15.68</w:t>
            </w:r>
          </w:p>
        </w:tc>
        <w:tc>
          <w:tcPr>
            <w:tcW w:w="1669" w:type="dxa"/>
          </w:tcPr>
          <w:p w14:paraId="5655884D" w14:textId="0CF02BFC" w:rsidR="00E21D81" w:rsidRPr="000130FC" w:rsidRDefault="00E21D81" w:rsidP="00E21D81">
            <w:pPr>
              <w:rPr>
                <w:sz w:val="20"/>
                <w:szCs w:val="20"/>
              </w:rPr>
            </w:pPr>
            <w:r w:rsidRPr="000130FC">
              <w:rPr>
                <w:color w:val="000000"/>
                <w:sz w:val="20"/>
                <w:szCs w:val="20"/>
              </w:rPr>
              <w:t xml:space="preserve"> 0.19</w:t>
            </w:r>
          </w:p>
        </w:tc>
      </w:tr>
      <w:tr w:rsidR="00E21D81" w:rsidRPr="003F1668" w14:paraId="251B9CB7" w14:textId="77777777" w:rsidTr="000130FC">
        <w:trPr>
          <w:trHeight w:val="286"/>
        </w:trPr>
        <w:tc>
          <w:tcPr>
            <w:tcW w:w="1116" w:type="dxa"/>
          </w:tcPr>
          <w:p w14:paraId="4D74B6F4" w14:textId="77777777" w:rsidR="00E21D81" w:rsidRPr="000130FC" w:rsidRDefault="00E21D81" w:rsidP="00E21D81">
            <w:pPr>
              <w:rPr>
                <w:sz w:val="20"/>
                <w:szCs w:val="20"/>
              </w:rPr>
            </w:pPr>
            <w:r w:rsidRPr="000130FC">
              <w:rPr>
                <w:color w:val="000000"/>
                <w:sz w:val="20"/>
                <w:szCs w:val="20"/>
              </w:rPr>
              <w:t>I</w:t>
            </w:r>
          </w:p>
        </w:tc>
        <w:tc>
          <w:tcPr>
            <w:tcW w:w="1246" w:type="dxa"/>
          </w:tcPr>
          <w:p w14:paraId="129DE280" w14:textId="2C1EA401" w:rsidR="00E21D81" w:rsidRPr="00D21BEF" w:rsidRDefault="00E21D81" w:rsidP="00E21D81">
            <w:pPr>
              <w:rPr>
                <w:color w:val="000000"/>
                <w:sz w:val="20"/>
                <w:szCs w:val="20"/>
              </w:rPr>
            </w:pPr>
            <w:r w:rsidRPr="00D21BEF">
              <w:rPr>
                <w:color w:val="000000"/>
                <w:sz w:val="20"/>
                <w:szCs w:val="20"/>
              </w:rPr>
              <w:t>Houston</w:t>
            </w:r>
          </w:p>
        </w:tc>
        <w:tc>
          <w:tcPr>
            <w:tcW w:w="1246" w:type="dxa"/>
          </w:tcPr>
          <w:p w14:paraId="119B9239" w14:textId="5A734153" w:rsidR="00E21D81" w:rsidRPr="000130FC" w:rsidRDefault="00E21D81" w:rsidP="00E21D81">
            <w:pPr>
              <w:rPr>
                <w:color w:val="000000"/>
                <w:sz w:val="20"/>
                <w:szCs w:val="20"/>
              </w:rPr>
            </w:pPr>
            <w:r w:rsidRPr="000130FC">
              <w:rPr>
                <w:color w:val="000000"/>
                <w:sz w:val="20"/>
                <w:szCs w:val="20"/>
              </w:rPr>
              <w:t>Fall22</w:t>
            </w:r>
          </w:p>
        </w:tc>
        <w:tc>
          <w:tcPr>
            <w:tcW w:w="1259" w:type="dxa"/>
            <w:gridSpan w:val="3"/>
          </w:tcPr>
          <w:p w14:paraId="1845578C" w14:textId="77777777" w:rsidR="00E21D81" w:rsidRPr="000130FC" w:rsidRDefault="00E21D81" w:rsidP="00E21D81">
            <w:pPr>
              <w:rPr>
                <w:sz w:val="20"/>
                <w:szCs w:val="20"/>
              </w:rPr>
            </w:pPr>
            <w:r w:rsidRPr="000130FC">
              <w:rPr>
                <w:color w:val="000000"/>
                <w:sz w:val="20"/>
                <w:szCs w:val="20"/>
              </w:rPr>
              <w:t>16.37</w:t>
            </w:r>
          </w:p>
        </w:tc>
        <w:tc>
          <w:tcPr>
            <w:tcW w:w="1416" w:type="dxa"/>
          </w:tcPr>
          <w:p w14:paraId="373C4A3C" w14:textId="77777777" w:rsidR="00E21D81" w:rsidRPr="000130FC" w:rsidRDefault="00E21D81" w:rsidP="00E21D81">
            <w:pPr>
              <w:rPr>
                <w:sz w:val="20"/>
                <w:szCs w:val="20"/>
              </w:rPr>
            </w:pPr>
            <w:r w:rsidRPr="000130FC">
              <w:rPr>
                <w:color w:val="000000"/>
                <w:sz w:val="20"/>
                <w:szCs w:val="20"/>
              </w:rPr>
              <w:t>15.96</w:t>
            </w:r>
          </w:p>
        </w:tc>
        <w:tc>
          <w:tcPr>
            <w:tcW w:w="1669" w:type="dxa"/>
          </w:tcPr>
          <w:p w14:paraId="1EF8B85D" w14:textId="0D814F85" w:rsidR="00E21D81" w:rsidRPr="000130FC" w:rsidRDefault="00E21D81" w:rsidP="00E21D81">
            <w:pPr>
              <w:rPr>
                <w:sz w:val="20"/>
                <w:szCs w:val="20"/>
              </w:rPr>
            </w:pPr>
            <w:r w:rsidRPr="000130FC">
              <w:rPr>
                <w:color w:val="000000"/>
                <w:sz w:val="20"/>
                <w:szCs w:val="20"/>
              </w:rPr>
              <w:t xml:space="preserve"> 0.41</w:t>
            </w:r>
          </w:p>
        </w:tc>
      </w:tr>
      <w:tr w:rsidR="00E21D81" w:rsidRPr="003F1668" w14:paraId="19750D0F" w14:textId="77777777" w:rsidTr="000130FC">
        <w:trPr>
          <w:trHeight w:val="286"/>
        </w:trPr>
        <w:tc>
          <w:tcPr>
            <w:tcW w:w="1116" w:type="dxa"/>
          </w:tcPr>
          <w:p w14:paraId="2F57E057" w14:textId="77777777" w:rsidR="00E21D81" w:rsidRPr="000130FC" w:rsidRDefault="00E21D81" w:rsidP="00E21D81">
            <w:pPr>
              <w:rPr>
                <w:sz w:val="20"/>
                <w:szCs w:val="20"/>
              </w:rPr>
            </w:pPr>
            <w:r w:rsidRPr="000130FC">
              <w:rPr>
                <w:color w:val="000000"/>
                <w:sz w:val="20"/>
                <w:szCs w:val="20"/>
              </w:rPr>
              <w:t>I</w:t>
            </w:r>
          </w:p>
        </w:tc>
        <w:tc>
          <w:tcPr>
            <w:tcW w:w="1246" w:type="dxa"/>
          </w:tcPr>
          <w:p w14:paraId="7C599EDC" w14:textId="2E869720" w:rsidR="00E21D81" w:rsidRPr="00D21BEF" w:rsidRDefault="00E21D81" w:rsidP="00E21D81">
            <w:pPr>
              <w:rPr>
                <w:color w:val="000000"/>
                <w:sz w:val="20"/>
                <w:szCs w:val="20"/>
              </w:rPr>
            </w:pPr>
            <w:r w:rsidRPr="00D21BEF">
              <w:rPr>
                <w:color w:val="000000"/>
                <w:sz w:val="20"/>
                <w:szCs w:val="20"/>
              </w:rPr>
              <w:t>Houston</w:t>
            </w:r>
          </w:p>
        </w:tc>
        <w:tc>
          <w:tcPr>
            <w:tcW w:w="1246" w:type="dxa"/>
          </w:tcPr>
          <w:p w14:paraId="5946247F" w14:textId="4E06F7B4" w:rsidR="00E21D81" w:rsidRPr="000130FC" w:rsidRDefault="00E21D81" w:rsidP="00E21D81">
            <w:pPr>
              <w:rPr>
                <w:color w:val="000000"/>
                <w:sz w:val="20"/>
                <w:szCs w:val="20"/>
              </w:rPr>
            </w:pPr>
            <w:r w:rsidRPr="000130FC">
              <w:rPr>
                <w:color w:val="000000"/>
                <w:sz w:val="20"/>
                <w:szCs w:val="20"/>
              </w:rPr>
              <w:t>Spring23</w:t>
            </w:r>
          </w:p>
        </w:tc>
        <w:tc>
          <w:tcPr>
            <w:tcW w:w="1259" w:type="dxa"/>
            <w:gridSpan w:val="3"/>
          </w:tcPr>
          <w:p w14:paraId="72F3137F" w14:textId="77777777" w:rsidR="00E21D81" w:rsidRPr="000130FC" w:rsidRDefault="00E21D81" w:rsidP="00E21D81">
            <w:pPr>
              <w:rPr>
                <w:sz w:val="20"/>
                <w:szCs w:val="20"/>
              </w:rPr>
            </w:pPr>
            <w:r w:rsidRPr="000130FC">
              <w:rPr>
                <w:color w:val="000000"/>
                <w:sz w:val="20"/>
                <w:szCs w:val="20"/>
              </w:rPr>
              <w:t>15.69</w:t>
            </w:r>
          </w:p>
        </w:tc>
        <w:tc>
          <w:tcPr>
            <w:tcW w:w="1416" w:type="dxa"/>
          </w:tcPr>
          <w:p w14:paraId="723FD689" w14:textId="77777777" w:rsidR="00E21D81" w:rsidRPr="000130FC" w:rsidRDefault="00E21D81" w:rsidP="00E21D81">
            <w:pPr>
              <w:rPr>
                <w:sz w:val="20"/>
                <w:szCs w:val="20"/>
              </w:rPr>
            </w:pPr>
            <w:r w:rsidRPr="000130FC">
              <w:rPr>
                <w:color w:val="000000"/>
                <w:sz w:val="20"/>
                <w:szCs w:val="20"/>
              </w:rPr>
              <w:t>15.73</w:t>
            </w:r>
          </w:p>
        </w:tc>
        <w:tc>
          <w:tcPr>
            <w:tcW w:w="1669" w:type="dxa"/>
          </w:tcPr>
          <w:p w14:paraId="16163916" w14:textId="77777777" w:rsidR="00E21D81" w:rsidRPr="000130FC" w:rsidRDefault="00E21D81" w:rsidP="00E21D81">
            <w:pPr>
              <w:rPr>
                <w:sz w:val="20"/>
                <w:szCs w:val="20"/>
              </w:rPr>
            </w:pPr>
            <w:r w:rsidRPr="000130FC">
              <w:rPr>
                <w:color w:val="000000"/>
                <w:sz w:val="20"/>
                <w:szCs w:val="20"/>
              </w:rPr>
              <w:t>-0.04</w:t>
            </w:r>
          </w:p>
        </w:tc>
      </w:tr>
      <w:tr w:rsidR="00E21D81" w:rsidRPr="003F1668" w14:paraId="1EACDB4A" w14:textId="77777777" w:rsidTr="000130FC">
        <w:trPr>
          <w:trHeight w:val="286"/>
        </w:trPr>
        <w:tc>
          <w:tcPr>
            <w:tcW w:w="1116" w:type="dxa"/>
          </w:tcPr>
          <w:p w14:paraId="3A82A87B" w14:textId="77777777" w:rsidR="00E21D81" w:rsidRPr="000130FC" w:rsidRDefault="00E21D81" w:rsidP="00E21D81">
            <w:pPr>
              <w:rPr>
                <w:sz w:val="20"/>
                <w:szCs w:val="20"/>
              </w:rPr>
            </w:pPr>
            <w:r w:rsidRPr="000130FC">
              <w:rPr>
                <w:color w:val="000000"/>
                <w:sz w:val="20"/>
                <w:szCs w:val="20"/>
              </w:rPr>
              <w:t>I</w:t>
            </w:r>
          </w:p>
        </w:tc>
        <w:tc>
          <w:tcPr>
            <w:tcW w:w="1246" w:type="dxa"/>
          </w:tcPr>
          <w:p w14:paraId="7C3B9BEC" w14:textId="7C607B84" w:rsidR="00E21D81" w:rsidRPr="00D21BEF" w:rsidRDefault="00E21D81" w:rsidP="00E21D81">
            <w:pPr>
              <w:rPr>
                <w:color w:val="000000"/>
                <w:sz w:val="20"/>
                <w:szCs w:val="20"/>
              </w:rPr>
            </w:pPr>
            <w:r w:rsidRPr="00D21BEF">
              <w:rPr>
                <w:color w:val="000000"/>
                <w:sz w:val="20"/>
                <w:szCs w:val="20"/>
              </w:rPr>
              <w:t>Houston</w:t>
            </w:r>
          </w:p>
        </w:tc>
        <w:tc>
          <w:tcPr>
            <w:tcW w:w="1246" w:type="dxa"/>
          </w:tcPr>
          <w:p w14:paraId="41863AB8" w14:textId="15306266" w:rsidR="00E21D81" w:rsidRPr="000130FC" w:rsidRDefault="00E21D81" w:rsidP="00E21D81">
            <w:pPr>
              <w:rPr>
                <w:color w:val="000000"/>
                <w:sz w:val="20"/>
                <w:szCs w:val="20"/>
              </w:rPr>
            </w:pPr>
            <w:r w:rsidRPr="000130FC">
              <w:rPr>
                <w:color w:val="000000"/>
                <w:sz w:val="20"/>
                <w:szCs w:val="20"/>
              </w:rPr>
              <w:t>Fall23</w:t>
            </w:r>
          </w:p>
        </w:tc>
        <w:tc>
          <w:tcPr>
            <w:tcW w:w="1259" w:type="dxa"/>
            <w:gridSpan w:val="3"/>
          </w:tcPr>
          <w:p w14:paraId="55877BFC" w14:textId="77777777" w:rsidR="00E21D81" w:rsidRPr="000130FC" w:rsidRDefault="00E21D81" w:rsidP="00E21D81">
            <w:pPr>
              <w:rPr>
                <w:sz w:val="20"/>
                <w:szCs w:val="20"/>
              </w:rPr>
            </w:pPr>
            <w:r w:rsidRPr="000130FC">
              <w:rPr>
                <w:color w:val="000000"/>
                <w:sz w:val="20"/>
                <w:szCs w:val="20"/>
              </w:rPr>
              <w:t>15.59</w:t>
            </w:r>
          </w:p>
        </w:tc>
        <w:tc>
          <w:tcPr>
            <w:tcW w:w="1416" w:type="dxa"/>
          </w:tcPr>
          <w:p w14:paraId="49AC55E7" w14:textId="77777777" w:rsidR="00E21D81" w:rsidRPr="000130FC" w:rsidRDefault="00E21D81" w:rsidP="00E21D81">
            <w:pPr>
              <w:rPr>
                <w:sz w:val="20"/>
                <w:szCs w:val="20"/>
              </w:rPr>
            </w:pPr>
            <w:r w:rsidRPr="000130FC">
              <w:rPr>
                <w:color w:val="000000"/>
                <w:sz w:val="20"/>
                <w:szCs w:val="20"/>
              </w:rPr>
              <w:t>15.90</w:t>
            </w:r>
          </w:p>
        </w:tc>
        <w:tc>
          <w:tcPr>
            <w:tcW w:w="1669" w:type="dxa"/>
          </w:tcPr>
          <w:p w14:paraId="73685336" w14:textId="77777777" w:rsidR="00E21D81" w:rsidRPr="000130FC" w:rsidRDefault="00E21D81" w:rsidP="00E21D81">
            <w:pPr>
              <w:rPr>
                <w:sz w:val="20"/>
                <w:szCs w:val="20"/>
              </w:rPr>
            </w:pPr>
            <w:r w:rsidRPr="000130FC">
              <w:rPr>
                <w:color w:val="000000"/>
                <w:sz w:val="20"/>
                <w:szCs w:val="20"/>
              </w:rPr>
              <w:t>-0.30</w:t>
            </w:r>
          </w:p>
        </w:tc>
      </w:tr>
      <w:tr w:rsidR="00E21D81" w:rsidRPr="003F1668" w14:paraId="21582A1D" w14:textId="77777777" w:rsidTr="000130FC">
        <w:trPr>
          <w:trHeight w:val="286"/>
        </w:trPr>
        <w:tc>
          <w:tcPr>
            <w:tcW w:w="1116" w:type="dxa"/>
          </w:tcPr>
          <w:p w14:paraId="68655862" w14:textId="77777777" w:rsidR="00E21D81" w:rsidRPr="000130FC" w:rsidRDefault="00E21D81" w:rsidP="00E21D81">
            <w:pPr>
              <w:rPr>
                <w:sz w:val="20"/>
                <w:szCs w:val="20"/>
              </w:rPr>
            </w:pPr>
            <w:r w:rsidRPr="000130FC">
              <w:rPr>
                <w:color w:val="000000"/>
                <w:sz w:val="20"/>
                <w:szCs w:val="20"/>
              </w:rPr>
              <w:t>J</w:t>
            </w:r>
          </w:p>
        </w:tc>
        <w:tc>
          <w:tcPr>
            <w:tcW w:w="1246" w:type="dxa"/>
          </w:tcPr>
          <w:p w14:paraId="5A05EDC8" w14:textId="1C6F6F71" w:rsidR="00E21D81" w:rsidRPr="00D21BEF" w:rsidRDefault="00E21D81" w:rsidP="00E21D81">
            <w:pPr>
              <w:rPr>
                <w:color w:val="000000"/>
                <w:sz w:val="20"/>
                <w:szCs w:val="20"/>
              </w:rPr>
            </w:pPr>
            <w:r w:rsidRPr="00D21BEF">
              <w:rPr>
                <w:color w:val="000000"/>
                <w:sz w:val="20"/>
                <w:szCs w:val="20"/>
              </w:rPr>
              <w:t>Houston</w:t>
            </w:r>
          </w:p>
        </w:tc>
        <w:tc>
          <w:tcPr>
            <w:tcW w:w="1246" w:type="dxa"/>
          </w:tcPr>
          <w:p w14:paraId="12FC91C7" w14:textId="15D9A7C5" w:rsidR="00E21D81" w:rsidRPr="000130FC" w:rsidRDefault="00E21D81" w:rsidP="00E21D81">
            <w:pPr>
              <w:rPr>
                <w:color w:val="000000"/>
                <w:sz w:val="20"/>
                <w:szCs w:val="20"/>
              </w:rPr>
            </w:pPr>
            <w:r w:rsidRPr="000130FC">
              <w:rPr>
                <w:color w:val="000000"/>
                <w:sz w:val="20"/>
                <w:szCs w:val="20"/>
              </w:rPr>
              <w:t>Fall22</w:t>
            </w:r>
          </w:p>
        </w:tc>
        <w:tc>
          <w:tcPr>
            <w:tcW w:w="1259" w:type="dxa"/>
            <w:gridSpan w:val="3"/>
          </w:tcPr>
          <w:p w14:paraId="7E714187" w14:textId="77777777" w:rsidR="00E21D81" w:rsidRPr="000130FC" w:rsidRDefault="00E21D81" w:rsidP="00E21D81">
            <w:pPr>
              <w:rPr>
                <w:sz w:val="20"/>
                <w:szCs w:val="20"/>
              </w:rPr>
            </w:pPr>
            <w:r w:rsidRPr="000130FC">
              <w:rPr>
                <w:color w:val="000000"/>
                <w:sz w:val="20"/>
                <w:szCs w:val="20"/>
              </w:rPr>
              <w:t>16.25</w:t>
            </w:r>
          </w:p>
        </w:tc>
        <w:tc>
          <w:tcPr>
            <w:tcW w:w="1416" w:type="dxa"/>
          </w:tcPr>
          <w:p w14:paraId="59EBC7C3" w14:textId="77777777" w:rsidR="00E21D81" w:rsidRPr="000130FC" w:rsidRDefault="00E21D81" w:rsidP="00E21D81">
            <w:pPr>
              <w:rPr>
                <w:sz w:val="20"/>
                <w:szCs w:val="20"/>
              </w:rPr>
            </w:pPr>
            <w:r w:rsidRPr="000130FC">
              <w:rPr>
                <w:color w:val="000000"/>
                <w:sz w:val="20"/>
                <w:szCs w:val="20"/>
              </w:rPr>
              <w:t>15.72</w:t>
            </w:r>
          </w:p>
        </w:tc>
        <w:tc>
          <w:tcPr>
            <w:tcW w:w="1669" w:type="dxa"/>
          </w:tcPr>
          <w:p w14:paraId="455B5716" w14:textId="60012CC1" w:rsidR="00E21D81" w:rsidRPr="000130FC" w:rsidRDefault="00E21D81" w:rsidP="00E21D81">
            <w:pPr>
              <w:rPr>
                <w:sz w:val="20"/>
                <w:szCs w:val="20"/>
              </w:rPr>
            </w:pPr>
            <w:r w:rsidRPr="000130FC">
              <w:rPr>
                <w:color w:val="000000"/>
                <w:sz w:val="20"/>
                <w:szCs w:val="20"/>
              </w:rPr>
              <w:t xml:space="preserve"> 0.53</w:t>
            </w:r>
          </w:p>
        </w:tc>
      </w:tr>
      <w:tr w:rsidR="00E21D81" w:rsidRPr="003F1668" w14:paraId="7EC618CC" w14:textId="77777777" w:rsidTr="000130FC">
        <w:trPr>
          <w:trHeight w:val="286"/>
        </w:trPr>
        <w:tc>
          <w:tcPr>
            <w:tcW w:w="1116" w:type="dxa"/>
          </w:tcPr>
          <w:p w14:paraId="4E546E28" w14:textId="77777777" w:rsidR="00E21D81" w:rsidRPr="000130FC" w:rsidRDefault="00E21D81" w:rsidP="00E21D81">
            <w:pPr>
              <w:rPr>
                <w:sz w:val="20"/>
                <w:szCs w:val="20"/>
              </w:rPr>
            </w:pPr>
            <w:r w:rsidRPr="000130FC">
              <w:rPr>
                <w:color w:val="000000"/>
                <w:sz w:val="20"/>
                <w:szCs w:val="20"/>
              </w:rPr>
              <w:t>J</w:t>
            </w:r>
          </w:p>
        </w:tc>
        <w:tc>
          <w:tcPr>
            <w:tcW w:w="1246" w:type="dxa"/>
          </w:tcPr>
          <w:p w14:paraId="38C77E4C" w14:textId="7A12F885" w:rsidR="00E21D81" w:rsidRPr="00D21BEF" w:rsidRDefault="00E21D81" w:rsidP="00E21D81">
            <w:pPr>
              <w:rPr>
                <w:color w:val="000000"/>
                <w:sz w:val="20"/>
                <w:szCs w:val="20"/>
              </w:rPr>
            </w:pPr>
            <w:r w:rsidRPr="00D21BEF">
              <w:rPr>
                <w:color w:val="000000"/>
                <w:sz w:val="20"/>
                <w:szCs w:val="20"/>
              </w:rPr>
              <w:t>Houston</w:t>
            </w:r>
          </w:p>
        </w:tc>
        <w:tc>
          <w:tcPr>
            <w:tcW w:w="1246" w:type="dxa"/>
          </w:tcPr>
          <w:p w14:paraId="1812C349" w14:textId="307FFADB" w:rsidR="00E21D81" w:rsidRPr="000130FC" w:rsidRDefault="00E21D81" w:rsidP="00E21D81">
            <w:pPr>
              <w:rPr>
                <w:color w:val="000000"/>
                <w:sz w:val="20"/>
                <w:szCs w:val="20"/>
              </w:rPr>
            </w:pPr>
            <w:r w:rsidRPr="000130FC">
              <w:rPr>
                <w:color w:val="000000"/>
                <w:sz w:val="20"/>
                <w:szCs w:val="20"/>
              </w:rPr>
              <w:t>Spring23</w:t>
            </w:r>
          </w:p>
        </w:tc>
        <w:tc>
          <w:tcPr>
            <w:tcW w:w="1259" w:type="dxa"/>
            <w:gridSpan w:val="3"/>
          </w:tcPr>
          <w:p w14:paraId="22DA7753" w14:textId="77777777" w:rsidR="00E21D81" w:rsidRPr="000130FC" w:rsidRDefault="00E21D81" w:rsidP="00E21D81">
            <w:pPr>
              <w:rPr>
                <w:sz w:val="20"/>
                <w:szCs w:val="20"/>
              </w:rPr>
            </w:pPr>
            <w:r w:rsidRPr="000130FC">
              <w:rPr>
                <w:color w:val="000000"/>
                <w:sz w:val="20"/>
                <w:szCs w:val="20"/>
              </w:rPr>
              <w:t>15.40</w:t>
            </w:r>
          </w:p>
        </w:tc>
        <w:tc>
          <w:tcPr>
            <w:tcW w:w="1416" w:type="dxa"/>
          </w:tcPr>
          <w:p w14:paraId="322080A6" w14:textId="77777777" w:rsidR="00E21D81" w:rsidRPr="000130FC" w:rsidRDefault="00E21D81" w:rsidP="00E21D81">
            <w:pPr>
              <w:rPr>
                <w:sz w:val="20"/>
                <w:szCs w:val="20"/>
              </w:rPr>
            </w:pPr>
            <w:r w:rsidRPr="000130FC">
              <w:rPr>
                <w:color w:val="000000"/>
                <w:sz w:val="20"/>
                <w:szCs w:val="20"/>
              </w:rPr>
              <w:t>15.77</w:t>
            </w:r>
          </w:p>
        </w:tc>
        <w:tc>
          <w:tcPr>
            <w:tcW w:w="1669" w:type="dxa"/>
          </w:tcPr>
          <w:p w14:paraId="23F41D73" w14:textId="77777777" w:rsidR="00E21D81" w:rsidRPr="000130FC" w:rsidRDefault="00E21D81" w:rsidP="00E21D81">
            <w:pPr>
              <w:rPr>
                <w:sz w:val="20"/>
                <w:szCs w:val="20"/>
              </w:rPr>
            </w:pPr>
            <w:r w:rsidRPr="000130FC">
              <w:rPr>
                <w:color w:val="000000"/>
                <w:sz w:val="20"/>
                <w:szCs w:val="20"/>
              </w:rPr>
              <w:t>-0.37</w:t>
            </w:r>
          </w:p>
        </w:tc>
      </w:tr>
      <w:tr w:rsidR="00E21D81" w:rsidRPr="003F1668" w14:paraId="39CB0991" w14:textId="77777777" w:rsidTr="000130FC">
        <w:trPr>
          <w:trHeight w:val="286"/>
        </w:trPr>
        <w:tc>
          <w:tcPr>
            <w:tcW w:w="1116" w:type="dxa"/>
          </w:tcPr>
          <w:p w14:paraId="10B248AB" w14:textId="77777777" w:rsidR="00E21D81" w:rsidRPr="000130FC" w:rsidRDefault="00E21D81" w:rsidP="00E21D81">
            <w:pPr>
              <w:rPr>
                <w:sz w:val="20"/>
                <w:szCs w:val="20"/>
              </w:rPr>
            </w:pPr>
            <w:r w:rsidRPr="000130FC">
              <w:rPr>
                <w:color w:val="000000"/>
                <w:sz w:val="20"/>
                <w:szCs w:val="20"/>
              </w:rPr>
              <w:t>J</w:t>
            </w:r>
          </w:p>
        </w:tc>
        <w:tc>
          <w:tcPr>
            <w:tcW w:w="1246" w:type="dxa"/>
          </w:tcPr>
          <w:p w14:paraId="6A7146A5" w14:textId="44D5088B" w:rsidR="00E21D81" w:rsidRPr="00D21BEF" w:rsidRDefault="00E21D81" w:rsidP="00E21D81">
            <w:pPr>
              <w:rPr>
                <w:color w:val="000000"/>
                <w:sz w:val="20"/>
                <w:szCs w:val="20"/>
              </w:rPr>
            </w:pPr>
            <w:r w:rsidRPr="00D21BEF">
              <w:rPr>
                <w:color w:val="000000"/>
                <w:sz w:val="20"/>
                <w:szCs w:val="20"/>
              </w:rPr>
              <w:t>Houston</w:t>
            </w:r>
          </w:p>
        </w:tc>
        <w:tc>
          <w:tcPr>
            <w:tcW w:w="1246" w:type="dxa"/>
          </w:tcPr>
          <w:p w14:paraId="229A73A8" w14:textId="5845022C" w:rsidR="00E21D81" w:rsidRPr="000130FC" w:rsidRDefault="00E21D81" w:rsidP="00E21D81">
            <w:pPr>
              <w:rPr>
                <w:color w:val="000000"/>
                <w:sz w:val="20"/>
                <w:szCs w:val="20"/>
              </w:rPr>
            </w:pPr>
            <w:r w:rsidRPr="000130FC">
              <w:rPr>
                <w:color w:val="000000"/>
                <w:sz w:val="20"/>
                <w:szCs w:val="20"/>
              </w:rPr>
              <w:t>Fall23</w:t>
            </w:r>
          </w:p>
        </w:tc>
        <w:tc>
          <w:tcPr>
            <w:tcW w:w="1259" w:type="dxa"/>
            <w:gridSpan w:val="3"/>
          </w:tcPr>
          <w:p w14:paraId="1A53BBF7" w14:textId="77777777" w:rsidR="00E21D81" w:rsidRPr="000130FC" w:rsidRDefault="00E21D81" w:rsidP="00E21D81">
            <w:pPr>
              <w:rPr>
                <w:sz w:val="20"/>
                <w:szCs w:val="20"/>
              </w:rPr>
            </w:pPr>
            <w:r w:rsidRPr="000130FC">
              <w:rPr>
                <w:color w:val="000000"/>
                <w:sz w:val="20"/>
                <w:szCs w:val="20"/>
              </w:rPr>
              <w:t>16.07</w:t>
            </w:r>
          </w:p>
        </w:tc>
        <w:tc>
          <w:tcPr>
            <w:tcW w:w="1416" w:type="dxa"/>
          </w:tcPr>
          <w:p w14:paraId="195EB498" w14:textId="77777777" w:rsidR="00E21D81" w:rsidRPr="000130FC" w:rsidRDefault="00E21D81" w:rsidP="00E21D81">
            <w:pPr>
              <w:rPr>
                <w:sz w:val="20"/>
                <w:szCs w:val="20"/>
              </w:rPr>
            </w:pPr>
            <w:r w:rsidRPr="000130FC">
              <w:rPr>
                <w:color w:val="000000"/>
                <w:sz w:val="20"/>
                <w:szCs w:val="20"/>
              </w:rPr>
              <w:t>15.90</w:t>
            </w:r>
          </w:p>
        </w:tc>
        <w:tc>
          <w:tcPr>
            <w:tcW w:w="1669" w:type="dxa"/>
          </w:tcPr>
          <w:p w14:paraId="6142F818" w14:textId="7A6A29B1" w:rsidR="00E21D81" w:rsidRPr="000130FC" w:rsidRDefault="00E21D81" w:rsidP="00E21D81">
            <w:pPr>
              <w:rPr>
                <w:sz w:val="20"/>
                <w:szCs w:val="20"/>
              </w:rPr>
            </w:pPr>
            <w:r w:rsidRPr="000130FC">
              <w:rPr>
                <w:color w:val="000000"/>
                <w:sz w:val="20"/>
                <w:szCs w:val="20"/>
              </w:rPr>
              <w:t xml:space="preserve"> 0.17</w:t>
            </w:r>
          </w:p>
        </w:tc>
      </w:tr>
      <w:tr w:rsidR="00E21D81" w:rsidRPr="003F1668" w14:paraId="153486C2" w14:textId="77777777" w:rsidTr="000130FC">
        <w:trPr>
          <w:trHeight w:val="286"/>
        </w:trPr>
        <w:tc>
          <w:tcPr>
            <w:tcW w:w="1116" w:type="dxa"/>
          </w:tcPr>
          <w:p w14:paraId="3D3AD9D1" w14:textId="77777777" w:rsidR="00E21D81" w:rsidRPr="000130FC" w:rsidRDefault="00E21D81" w:rsidP="00E21D81">
            <w:pPr>
              <w:rPr>
                <w:sz w:val="20"/>
                <w:szCs w:val="20"/>
              </w:rPr>
            </w:pPr>
            <w:r w:rsidRPr="000130FC">
              <w:rPr>
                <w:color w:val="000000"/>
                <w:sz w:val="20"/>
                <w:szCs w:val="20"/>
              </w:rPr>
              <w:t>K</w:t>
            </w:r>
          </w:p>
        </w:tc>
        <w:tc>
          <w:tcPr>
            <w:tcW w:w="1246" w:type="dxa"/>
          </w:tcPr>
          <w:p w14:paraId="7DEFD165" w14:textId="3BB58A7F" w:rsidR="00E21D81" w:rsidRPr="00D21BEF" w:rsidRDefault="00E21D81" w:rsidP="00E21D81">
            <w:pPr>
              <w:rPr>
                <w:color w:val="000000"/>
                <w:sz w:val="20"/>
                <w:szCs w:val="20"/>
              </w:rPr>
            </w:pPr>
            <w:r w:rsidRPr="00D21BEF">
              <w:rPr>
                <w:color w:val="000000"/>
                <w:sz w:val="20"/>
                <w:szCs w:val="20"/>
              </w:rPr>
              <w:t>Houston</w:t>
            </w:r>
          </w:p>
        </w:tc>
        <w:tc>
          <w:tcPr>
            <w:tcW w:w="1246" w:type="dxa"/>
          </w:tcPr>
          <w:p w14:paraId="15C2EE1C" w14:textId="16B02107" w:rsidR="00E21D81" w:rsidRPr="000130FC" w:rsidRDefault="00E21D81" w:rsidP="00E21D81">
            <w:pPr>
              <w:rPr>
                <w:color w:val="000000"/>
                <w:sz w:val="20"/>
                <w:szCs w:val="20"/>
              </w:rPr>
            </w:pPr>
            <w:r w:rsidRPr="000130FC">
              <w:rPr>
                <w:color w:val="000000"/>
                <w:sz w:val="20"/>
                <w:szCs w:val="20"/>
              </w:rPr>
              <w:t>Fall22</w:t>
            </w:r>
          </w:p>
        </w:tc>
        <w:tc>
          <w:tcPr>
            <w:tcW w:w="1259" w:type="dxa"/>
            <w:gridSpan w:val="3"/>
          </w:tcPr>
          <w:p w14:paraId="72357113" w14:textId="77777777" w:rsidR="00E21D81" w:rsidRPr="000130FC" w:rsidRDefault="00E21D81" w:rsidP="00E21D81">
            <w:pPr>
              <w:rPr>
                <w:sz w:val="20"/>
                <w:szCs w:val="20"/>
              </w:rPr>
            </w:pPr>
            <w:r w:rsidRPr="000130FC">
              <w:rPr>
                <w:color w:val="000000"/>
                <w:sz w:val="20"/>
                <w:szCs w:val="20"/>
              </w:rPr>
              <w:t>17.25</w:t>
            </w:r>
          </w:p>
        </w:tc>
        <w:tc>
          <w:tcPr>
            <w:tcW w:w="1416" w:type="dxa"/>
          </w:tcPr>
          <w:p w14:paraId="073FDBFE" w14:textId="77777777" w:rsidR="00E21D81" w:rsidRPr="000130FC" w:rsidRDefault="00E21D81" w:rsidP="00E21D81">
            <w:pPr>
              <w:rPr>
                <w:sz w:val="20"/>
                <w:szCs w:val="20"/>
              </w:rPr>
            </w:pPr>
            <w:r w:rsidRPr="000130FC">
              <w:rPr>
                <w:color w:val="000000"/>
                <w:sz w:val="20"/>
                <w:szCs w:val="20"/>
              </w:rPr>
              <w:t>16.84</w:t>
            </w:r>
          </w:p>
        </w:tc>
        <w:tc>
          <w:tcPr>
            <w:tcW w:w="1669" w:type="dxa"/>
          </w:tcPr>
          <w:p w14:paraId="37E75CF1" w14:textId="293DE336" w:rsidR="00E21D81" w:rsidRPr="000130FC" w:rsidRDefault="00E21D81" w:rsidP="00E21D81">
            <w:pPr>
              <w:rPr>
                <w:sz w:val="20"/>
                <w:szCs w:val="20"/>
              </w:rPr>
            </w:pPr>
            <w:r w:rsidRPr="000130FC">
              <w:rPr>
                <w:color w:val="000000"/>
                <w:sz w:val="20"/>
                <w:szCs w:val="20"/>
              </w:rPr>
              <w:t xml:space="preserve"> 0.41</w:t>
            </w:r>
          </w:p>
        </w:tc>
      </w:tr>
      <w:tr w:rsidR="00E21D81" w:rsidRPr="003F1668" w14:paraId="2C81A6D8" w14:textId="77777777" w:rsidTr="000130FC">
        <w:trPr>
          <w:trHeight w:val="286"/>
        </w:trPr>
        <w:tc>
          <w:tcPr>
            <w:tcW w:w="1116" w:type="dxa"/>
          </w:tcPr>
          <w:p w14:paraId="1B2274EE" w14:textId="77777777" w:rsidR="00E21D81" w:rsidRPr="000130FC" w:rsidRDefault="00E21D81" w:rsidP="00E21D81">
            <w:pPr>
              <w:rPr>
                <w:sz w:val="20"/>
                <w:szCs w:val="20"/>
              </w:rPr>
            </w:pPr>
            <w:r w:rsidRPr="000130FC">
              <w:rPr>
                <w:color w:val="000000"/>
                <w:sz w:val="20"/>
                <w:szCs w:val="20"/>
              </w:rPr>
              <w:t>K</w:t>
            </w:r>
          </w:p>
        </w:tc>
        <w:tc>
          <w:tcPr>
            <w:tcW w:w="1246" w:type="dxa"/>
          </w:tcPr>
          <w:p w14:paraId="00282910" w14:textId="3E8F0759" w:rsidR="00E21D81" w:rsidRPr="00D21BEF" w:rsidRDefault="00E21D81" w:rsidP="00E21D81">
            <w:pPr>
              <w:rPr>
                <w:color w:val="000000"/>
                <w:sz w:val="20"/>
                <w:szCs w:val="20"/>
              </w:rPr>
            </w:pPr>
            <w:r w:rsidRPr="00D21BEF">
              <w:rPr>
                <w:color w:val="000000"/>
                <w:sz w:val="20"/>
                <w:szCs w:val="20"/>
              </w:rPr>
              <w:t>Houston</w:t>
            </w:r>
          </w:p>
        </w:tc>
        <w:tc>
          <w:tcPr>
            <w:tcW w:w="1246" w:type="dxa"/>
          </w:tcPr>
          <w:p w14:paraId="13EC87A2" w14:textId="7441174F" w:rsidR="00E21D81" w:rsidRPr="000130FC" w:rsidRDefault="00E21D81" w:rsidP="00E21D81">
            <w:pPr>
              <w:rPr>
                <w:color w:val="000000"/>
                <w:sz w:val="20"/>
                <w:szCs w:val="20"/>
              </w:rPr>
            </w:pPr>
            <w:r w:rsidRPr="000130FC">
              <w:rPr>
                <w:color w:val="000000"/>
                <w:sz w:val="20"/>
                <w:szCs w:val="20"/>
              </w:rPr>
              <w:t>Spring23</w:t>
            </w:r>
          </w:p>
        </w:tc>
        <w:tc>
          <w:tcPr>
            <w:tcW w:w="1259" w:type="dxa"/>
            <w:gridSpan w:val="3"/>
          </w:tcPr>
          <w:p w14:paraId="741C1C07" w14:textId="77777777" w:rsidR="00E21D81" w:rsidRPr="000130FC" w:rsidRDefault="00E21D81" w:rsidP="00E21D81">
            <w:pPr>
              <w:rPr>
                <w:sz w:val="20"/>
                <w:szCs w:val="20"/>
              </w:rPr>
            </w:pPr>
            <w:r w:rsidRPr="000130FC">
              <w:rPr>
                <w:color w:val="000000"/>
                <w:sz w:val="20"/>
                <w:szCs w:val="20"/>
              </w:rPr>
              <w:t>16.66</w:t>
            </w:r>
          </w:p>
        </w:tc>
        <w:tc>
          <w:tcPr>
            <w:tcW w:w="1416" w:type="dxa"/>
          </w:tcPr>
          <w:p w14:paraId="756C3200" w14:textId="77777777" w:rsidR="00E21D81" w:rsidRPr="000130FC" w:rsidRDefault="00E21D81" w:rsidP="00E21D81">
            <w:pPr>
              <w:rPr>
                <w:sz w:val="20"/>
                <w:szCs w:val="20"/>
              </w:rPr>
            </w:pPr>
            <w:r w:rsidRPr="000130FC">
              <w:rPr>
                <w:color w:val="000000"/>
                <w:sz w:val="20"/>
                <w:szCs w:val="20"/>
              </w:rPr>
              <w:t>16.90</w:t>
            </w:r>
          </w:p>
        </w:tc>
        <w:tc>
          <w:tcPr>
            <w:tcW w:w="1669" w:type="dxa"/>
          </w:tcPr>
          <w:p w14:paraId="52C714C6" w14:textId="77777777" w:rsidR="00E21D81" w:rsidRPr="000130FC" w:rsidRDefault="00E21D81" w:rsidP="00E21D81">
            <w:pPr>
              <w:rPr>
                <w:sz w:val="20"/>
                <w:szCs w:val="20"/>
              </w:rPr>
            </w:pPr>
            <w:r w:rsidRPr="000130FC">
              <w:rPr>
                <w:color w:val="000000"/>
                <w:sz w:val="20"/>
                <w:szCs w:val="20"/>
              </w:rPr>
              <w:t>-0.24</w:t>
            </w:r>
          </w:p>
        </w:tc>
      </w:tr>
      <w:tr w:rsidR="00E21D81" w:rsidRPr="003F1668" w14:paraId="6E7745E5" w14:textId="77777777" w:rsidTr="000130FC">
        <w:trPr>
          <w:trHeight w:val="286"/>
        </w:trPr>
        <w:tc>
          <w:tcPr>
            <w:tcW w:w="1116" w:type="dxa"/>
          </w:tcPr>
          <w:p w14:paraId="04EA7E85" w14:textId="77777777" w:rsidR="00E21D81" w:rsidRPr="000130FC" w:rsidRDefault="00E21D81" w:rsidP="00E21D81">
            <w:pPr>
              <w:rPr>
                <w:sz w:val="20"/>
                <w:szCs w:val="20"/>
              </w:rPr>
            </w:pPr>
            <w:r w:rsidRPr="000130FC">
              <w:rPr>
                <w:color w:val="000000"/>
                <w:sz w:val="20"/>
                <w:szCs w:val="20"/>
              </w:rPr>
              <w:t>K</w:t>
            </w:r>
          </w:p>
        </w:tc>
        <w:tc>
          <w:tcPr>
            <w:tcW w:w="1246" w:type="dxa"/>
          </w:tcPr>
          <w:p w14:paraId="0C225706" w14:textId="1019B9AD" w:rsidR="00E21D81" w:rsidRPr="00D21BEF" w:rsidRDefault="00E21D81" w:rsidP="00E21D81">
            <w:pPr>
              <w:rPr>
                <w:color w:val="000000"/>
                <w:sz w:val="20"/>
                <w:szCs w:val="20"/>
              </w:rPr>
            </w:pPr>
            <w:r w:rsidRPr="00D21BEF">
              <w:rPr>
                <w:color w:val="000000"/>
                <w:sz w:val="20"/>
                <w:szCs w:val="20"/>
              </w:rPr>
              <w:t>Houston</w:t>
            </w:r>
          </w:p>
        </w:tc>
        <w:tc>
          <w:tcPr>
            <w:tcW w:w="1246" w:type="dxa"/>
          </w:tcPr>
          <w:p w14:paraId="330463D2" w14:textId="1FBC0BED" w:rsidR="00E21D81" w:rsidRPr="000130FC" w:rsidRDefault="00E21D81" w:rsidP="00E21D81">
            <w:pPr>
              <w:rPr>
                <w:color w:val="000000"/>
                <w:sz w:val="20"/>
                <w:szCs w:val="20"/>
              </w:rPr>
            </w:pPr>
            <w:r w:rsidRPr="000130FC">
              <w:rPr>
                <w:color w:val="000000"/>
                <w:sz w:val="20"/>
                <w:szCs w:val="20"/>
              </w:rPr>
              <w:t>Fall23</w:t>
            </w:r>
          </w:p>
        </w:tc>
        <w:tc>
          <w:tcPr>
            <w:tcW w:w="1259" w:type="dxa"/>
            <w:gridSpan w:val="3"/>
          </w:tcPr>
          <w:p w14:paraId="4A764F46" w14:textId="77777777" w:rsidR="00E21D81" w:rsidRPr="000130FC" w:rsidRDefault="00E21D81" w:rsidP="00E21D81">
            <w:pPr>
              <w:rPr>
                <w:sz w:val="20"/>
                <w:szCs w:val="20"/>
              </w:rPr>
            </w:pPr>
            <w:r w:rsidRPr="000130FC">
              <w:rPr>
                <w:color w:val="000000"/>
                <w:sz w:val="20"/>
                <w:szCs w:val="20"/>
              </w:rPr>
              <w:t>16.96</w:t>
            </w:r>
          </w:p>
        </w:tc>
        <w:tc>
          <w:tcPr>
            <w:tcW w:w="1416" w:type="dxa"/>
          </w:tcPr>
          <w:p w14:paraId="37CBFE0E" w14:textId="77777777" w:rsidR="00E21D81" w:rsidRPr="000130FC" w:rsidRDefault="00E21D81" w:rsidP="00E21D81">
            <w:pPr>
              <w:rPr>
                <w:sz w:val="20"/>
                <w:szCs w:val="20"/>
              </w:rPr>
            </w:pPr>
            <w:r w:rsidRPr="000130FC">
              <w:rPr>
                <w:color w:val="000000"/>
                <w:sz w:val="20"/>
                <w:szCs w:val="20"/>
              </w:rPr>
              <w:t>16.91</w:t>
            </w:r>
          </w:p>
        </w:tc>
        <w:tc>
          <w:tcPr>
            <w:tcW w:w="1669" w:type="dxa"/>
          </w:tcPr>
          <w:p w14:paraId="27DE3FD2" w14:textId="14080B2D" w:rsidR="00E21D81" w:rsidRPr="000130FC" w:rsidRDefault="00E21D81" w:rsidP="00E21D81">
            <w:pPr>
              <w:rPr>
                <w:sz w:val="20"/>
                <w:szCs w:val="20"/>
              </w:rPr>
            </w:pPr>
            <w:r w:rsidRPr="000130FC">
              <w:rPr>
                <w:color w:val="000000"/>
                <w:sz w:val="20"/>
                <w:szCs w:val="20"/>
              </w:rPr>
              <w:t xml:space="preserve"> 0.05</w:t>
            </w:r>
          </w:p>
        </w:tc>
      </w:tr>
      <w:tr w:rsidR="00E21D81" w:rsidRPr="003F1668" w14:paraId="69FA2B81" w14:textId="77777777" w:rsidTr="000130FC">
        <w:trPr>
          <w:trHeight w:val="286"/>
        </w:trPr>
        <w:tc>
          <w:tcPr>
            <w:tcW w:w="1116" w:type="dxa"/>
          </w:tcPr>
          <w:p w14:paraId="70C152E2" w14:textId="77777777" w:rsidR="00E21D81" w:rsidRPr="000130FC" w:rsidRDefault="00E21D81" w:rsidP="00E21D81">
            <w:pPr>
              <w:rPr>
                <w:color w:val="000000"/>
                <w:sz w:val="20"/>
                <w:szCs w:val="20"/>
              </w:rPr>
            </w:pPr>
            <w:r w:rsidRPr="000130FC">
              <w:rPr>
                <w:color w:val="000000"/>
                <w:sz w:val="20"/>
                <w:szCs w:val="20"/>
              </w:rPr>
              <w:t>L</w:t>
            </w:r>
          </w:p>
        </w:tc>
        <w:tc>
          <w:tcPr>
            <w:tcW w:w="1246" w:type="dxa"/>
          </w:tcPr>
          <w:p w14:paraId="3CE9EF1E" w14:textId="45F4DB3E" w:rsidR="00E21D81" w:rsidRPr="00D21BEF" w:rsidRDefault="00E21D81" w:rsidP="00E21D81">
            <w:pPr>
              <w:rPr>
                <w:color w:val="000000"/>
                <w:sz w:val="20"/>
                <w:szCs w:val="20"/>
              </w:rPr>
            </w:pPr>
            <w:r w:rsidRPr="00D21BEF">
              <w:rPr>
                <w:color w:val="000000"/>
                <w:sz w:val="20"/>
                <w:szCs w:val="20"/>
              </w:rPr>
              <w:t>Houston</w:t>
            </w:r>
          </w:p>
        </w:tc>
        <w:tc>
          <w:tcPr>
            <w:tcW w:w="1246" w:type="dxa"/>
          </w:tcPr>
          <w:p w14:paraId="43958922" w14:textId="1C712D77" w:rsidR="00E21D81" w:rsidRPr="000130FC" w:rsidRDefault="00E21D81" w:rsidP="00E21D81">
            <w:pPr>
              <w:rPr>
                <w:color w:val="000000"/>
                <w:sz w:val="20"/>
                <w:szCs w:val="20"/>
              </w:rPr>
            </w:pPr>
            <w:r w:rsidRPr="000130FC">
              <w:rPr>
                <w:color w:val="000000"/>
                <w:sz w:val="20"/>
                <w:szCs w:val="20"/>
              </w:rPr>
              <w:t>Fall22</w:t>
            </w:r>
          </w:p>
        </w:tc>
        <w:tc>
          <w:tcPr>
            <w:tcW w:w="1259" w:type="dxa"/>
            <w:gridSpan w:val="3"/>
          </w:tcPr>
          <w:p w14:paraId="5ABABFE2" w14:textId="77777777" w:rsidR="00E21D81" w:rsidRPr="000130FC" w:rsidRDefault="00E21D81" w:rsidP="00E21D81">
            <w:pPr>
              <w:rPr>
                <w:color w:val="000000"/>
                <w:sz w:val="20"/>
                <w:szCs w:val="20"/>
              </w:rPr>
            </w:pPr>
            <w:r w:rsidRPr="000130FC">
              <w:rPr>
                <w:color w:val="000000"/>
                <w:sz w:val="20"/>
                <w:szCs w:val="20"/>
              </w:rPr>
              <w:t>17.05</w:t>
            </w:r>
          </w:p>
        </w:tc>
        <w:tc>
          <w:tcPr>
            <w:tcW w:w="1416" w:type="dxa"/>
          </w:tcPr>
          <w:p w14:paraId="49601578" w14:textId="77777777" w:rsidR="00E21D81" w:rsidRPr="000130FC" w:rsidRDefault="00E21D81" w:rsidP="00E21D81">
            <w:pPr>
              <w:rPr>
                <w:color w:val="000000"/>
                <w:sz w:val="20"/>
                <w:szCs w:val="20"/>
              </w:rPr>
            </w:pPr>
            <w:r w:rsidRPr="000130FC">
              <w:rPr>
                <w:color w:val="000000"/>
                <w:sz w:val="20"/>
                <w:szCs w:val="20"/>
              </w:rPr>
              <w:t>17.03</w:t>
            </w:r>
          </w:p>
        </w:tc>
        <w:tc>
          <w:tcPr>
            <w:tcW w:w="1669" w:type="dxa"/>
          </w:tcPr>
          <w:p w14:paraId="06248AAB" w14:textId="7D1FB7CE" w:rsidR="00E21D81" w:rsidRPr="000130FC" w:rsidRDefault="00E21D81" w:rsidP="00E21D81">
            <w:pPr>
              <w:rPr>
                <w:color w:val="000000"/>
                <w:sz w:val="20"/>
                <w:szCs w:val="20"/>
              </w:rPr>
            </w:pPr>
            <w:r w:rsidRPr="000130FC">
              <w:rPr>
                <w:color w:val="000000"/>
                <w:sz w:val="20"/>
                <w:szCs w:val="20"/>
              </w:rPr>
              <w:t xml:space="preserve"> 0.02</w:t>
            </w:r>
          </w:p>
        </w:tc>
      </w:tr>
      <w:tr w:rsidR="00E21D81" w:rsidRPr="003F1668" w14:paraId="4714B93C" w14:textId="77777777" w:rsidTr="000130FC">
        <w:trPr>
          <w:trHeight w:val="286"/>
        </w:trPr>
        <w:tc>
          <w:tcPr>
            <w:tcW w:w="1116" w:type="dxa"/>
          </w:tcPr>
          <w:p w14:paraId="3D63DA84" w14:textId="77777777" w:rsidR="00E21D81" w:rsidRPr="000130FC" w:rsidRDefault="00E21D81" w:rsidP="00E21D81">
            <w:pPr>
              <w:rPr>
                <w:color w:val="000000"/>
                <w:sz w:val="20"/>
                <w:szCs w:val="20"/>
              </w:rPr>
            </w:pPr>
            <w:r w:rsidRPr="000130FC">
              <w:rPr>
                <w:color w:val="000000"/>
                <w:sz w:val="20"/>
                <w:szCs w:val="20"/>
              </w:rPr>
              <w:t>L</w:t>
            </w:r>
          </w:p>
        </w:tc>
        <w:tc>
          <w:tcPr>
            <w:tcW w:w="1246" w:type="dxa"/>
          </w:tcPr>
          <w:p w14:paraId="5F606F6A" w14:textId="5D8BB89B" w:rsidR="00E21D81" w:rsidRPr="00D21BEF" w:rsidRDefault="00E21D81" w:rsidP="00E21D81">
            <w:pPr>
              <w:rPr>
                <w:color w:val="000000"/>
                <w:sz w:val="20"/>
                <w:szCs w:val="20"/>
              </w:rPr>
            </w:pPr>
            <w:r w:rsidRPr="00D21BEF">
              <w:rPr>
                <w:color w:val="000000"/>
                <w:sz w:val="20"/>
                <w:szCs w:val="20"/>
              </w:rPr>
              <w:t>Houston</w:t>
            </w:r>
          </w:p>
        </w:tc>
        <w:tc>
          <w:tcPr>
            <w:tcW w:w="1246" w:type="dxa"/>
          </w:tcPr>
          <w:p w14:paraId="3AC2CDF3" w14:textId="75873746" w:rsidR="00E21D81" w:rsidRPr="000130FC" w:rsidRDefault="00E21D81" w:rsidP="00E21D81">
            <w:pPr>
              <w:rPr>
                <w:color w:val="000000"/>
                <w:sz w:val="20"/>
                <w:szCs w:val="20"/>
              </w:rPr>
            </w:pPr>
            <w:r w:rsidRPr="000130FC">
              <w:rPr>
                <w:color w:val="000000"/>
                <w:sz w:val="20"/>
                <w:szCs w:val="20"/>
              </w:rPr>
              <w:t>Spring23</w:t>
            </w:r>
          </w:p>
        </w:tc>
        <w:tc>
          <w:tcPr>
            <w:tcW w:w="1259" w:type="dxa"/>
            <w:gridSpan w:val="3"/>
          </w:tcPr>
          <w:p w14:paraId="5E63AE81" w14:textId="77777777" w:rsidR="00E21D81" w:rsidRPr="000130FC" w:rsidRDefault="00E21D81" w:rsidP="00E21D81">
            <w:pPr>
              <w:rPr>
                <w:color w:val="000000"/>
                <w:sz w:val="20"/>
                <w:szCs w:val="20"/>
              </w:rPr>
            </w:pPr>
            <w:r w:rsidRPr="000130FC">
              <w:rPr>
                <w:color w:val="000000"/>
                <w:sz w:val="20"/>
                <w:szCs w:val="20"/>
              </w:rPr>
              <w:t>16.76</w:t>
            </w:r>
          </w:p>
        </w:tc>
        <w:tc>
          <w:tcPr>
            <w:tcW w:w="1416" w:type="dxa"/>
          </w:tcPr>
          <w:p w14:paraId="312A72CA" w14:textId="77777777" w:rsidR="00E21D81" w:rsidRPr="000130FC" w:rsidRDefault="00E21D81" w:rsidP="00E21D81">
            <w:pPr>
              <w:rPr>
                <w:color w:val="000000"/>
                <w:sz w:val="20"/>
                <w:szCs w:val="20"/>
              </w:rPr>
            </w:pPr>
            <w:r w:rsidRPr="000130FC">
              <w:rPr>
                <w:color w:val="000000"/>
                <w:sz w:val="20"/>
                <w:szCs w:val="20"/>
              </w:rPr>
              <w:t>16.91</w:t>
            </w:r>
          </w:p>
        </w:tc>
        <w:tc>
          <w:tcPr>
            <w:tcW w:w="1669" w:type="dxa"/>
          </w:tcPr>
          <w:p w14:paraId="448286C0" w14:textId="77777777" w:rsidR="00E21D81" w:rsidRPr="000130FC" w:rsidRDefault="00E21D81" w:rsidP="00E21D81">
            <w:pPr>
              <w:rPr>
                <w:color w:val="000000"/>
                <w:sz w:val="20"/>
                <w:szCs w:val="20"/>
              </w:rPr>
            </w:pPr>
            <w:r w:rsidRPr="000130FC">
              <w:rPr>
                <w:color w:val="000000"/>
                <w:sz w:val="20"/>
                <w:szCs w:val="20"/>
              </w:rPr>
              <w:t>-0.15</w:t>
            </w:r>
          </w:p>
        </w:tc>
      </w:tr>
      <w:tr w:rsidR="00E21D81" w:rsidRPr="003F1668" w14:paraId="7DCEC0D7" w14:textId="77777777" w:rsidTr="000130FC">
        <w:trPr>
          <w:trHeight w:val="286"/>
        </w:trPr>
        <w:tc>
          <w:tcPr>
            <w:tcW w:w="1116" w:type="dxa"/>
            <w:tcBorders>
              <w:bottom w:val="single" w:sz="18" w:space="0" w:color="auto"/>
            </w:tcBorders>
          </w:tcPr>
          <w:p w14:paraId="01131B07" w14:textId="77777777" w:rsidR="00E21D81" w:rsidRPr="000130FC" w:rsidRDefault="00E21D81" w:rsidP="00E21D81">
            <w:pPr>
              <w:rPr>
                <w:color w:val="000000"/>
                <w:sz w:val="20"/>
                <w:szCs w:val="20"/>
              </w:rPr>
            </w:pPr>
            <w:r w:rsidRPr="000130FC">
              <w:rPr>
                <w:color w:val="000000"/>
                <w:sz w:val="20"/>
                <w:szCs w:val="20"/>
              </w:rPr>
              <w:t>L</w:t>
            </w:r>
          </w:p>
        </w:tc>
        <w:tc>
          <w:tcPr>
            <w:tcW w:w="1246" w:type="dxa"/>
            <w:tcBorders>
              <w:bottom w:val="single" w:sz="18" w:space="0" w:color="auto"/>
            </w:tcBorders>
          </w:tcPr>
          <w:p w14:paraId="20ABFD85" w14:textId="5435FF67" w:rsidR="00E21D81" w:rsidRPr="00D21BEF" w:rsidRDefault="00E21D81" w:rsidP="00E21D81">
            <w:pPr>
              <w:rPr>
                <w:color w:val="000000"/>
                <w:sz w:val="20"/>
                <w:szCs w:val="20"/>
              </w:rPr>
            </w:pPr>
            <w:r w:rsidRPr="00D21BEF">
              <w:rPr>
                <w:color w:val="000000"/>
                <w:sz w:val="20"/>
                <w:szCs w:val="20"/>
              </w:rPr>
              <w:t>Houston</w:t>
            </w:r>
          </w:p>
        </w:tc>
        <w:tc>
          <w:tcPr>
            <w:tcW w:w="1246" w:type="dxa"/>
            <w:tcBorders>
              <w:bottom w:val="single" w:sz="18" w:space="0" w:color="auto"/>
            </w:tcBorders>
          </w:tcPr>
          <w:p w14:paraId="5500820E" w14:textId="119F206F" w:rsidR="00E21D81" w:rsidRPr="000130FC" w:rsidRDefault="00E21D81" w:rsidP="00E21D81">
            <w:pPr>
              <w:rPr>
                <w:color w:val="000000"/>
                <w:sz w:val="20"/>
                <w:szCs w:val="20"/>
              </w:rPr>
            </w:pPr>
            <w:r w:rsidRPr="000130FC">
              <w:rPr>
                <w:color w:val="000000"/>
                <w:sz w:val="20"/>
                <w:szCs w:val="20"/>
              </w:rPr>
              <w:t>Fall23</w:t>
            </w:r>
          </w:p>
        </w:tc>
        <w:tc>
          <w:tcPr>
            <w:tcW w:w="1259" w:type="dxa"/>
            <w:gridSpan w:val="3"/>
            <w:tcBorders>
              <w:bottom w:val="single" w:sz="18" w:space="0" w:color="auto"/>
            </w:tcBorders>
          </w:tcPr>
          <w:p w14:paraId="0F8A3ADE" w14:textId="77777777" w:rsidR="00E21D81" w:rsidRPr="000130FC" w:rsidRDefault="00E21D81" w:rsidP="00E21D81">
            <w:pPr>
              <w:rPr>
                <w:color w:val="000000"/>
                <w:sz w:val="20"/>
                <w:szCs w:val="20"/>
              </w:rPr>
            </w:pPr>
            <w:r w:rsidRPr="000130FC">
              <w:rPr>
                <w:color w:val="000000"/>
                <w:sz w:val="20"/>
                <w:szCs w:val="20"/>
              </w:rPr>
              <w:t>16.99</w:t>
            </w:r>
          </w:p>
        </w:tc>
        <w:tc>
          <w:tcPr>
            <w:tcW w:w="1416" w:type="dxa"/>
            <w:tcBorders>
              <w:bottom w:val="single" w:sz="18" w:space="0" w:color="auto"/>
            </w:tcBorders>
          </w:tcPr>
          <w:p w14:paraId="4501052E" w14:textId="77777777" w:rsidR="00E21D81" w:rsidRPr="000130FC" w:rsidRDefault="00E21D81" w:rsidP="00E21D81">
            <w:pPr>
              <w:rPr>
                <w:color w:val="000000"/>
                <w:sz w:val="20"/>
                <w:szCs w:val="20"/>
              </w:rPr>
            </w:pPr>
            <w:r w:rsidRPr="000130FC">
              <w:rPr>
                <w:color w:val="000000"/>
                <w:sz w:val="20"/>
                <w:szCs w:val="20"/>
              </w:rPr>
              <w:t>16.98</w:t>
            </w:r>
          </w:p>
        </w:tc>
        <w:tc>
          <w:tcPr>
            <w:tcW w:w="1669" w:type="dxa"/>
            <w:tcBorders>
              <w:bottom w:val="single" w:sz="18" w:space="0" w:color="auto"/>
            </w:tcBorders>
          </w:tcPr>
          <w:p w14:paraId="533087D5" w14:textId="0EBF8561" w:rsidR="00E21D81" w:rsidRPr="000130FC" w:rsidRDefault="001B6BE5" w:rsidP="00E21D81">
            <w:pPr>
              <w:rPr>
                <w:color w:val="000000"/>
                <w:sz w:val="20"/>
                <w:szCs w:val="20"/>
              </w:rPr>
            </w:pPr>
            <w:r w:rsidRPr="00D21BEF">
              <w:rPr>
                <w:color w:val="000000"/>
                <w:sz w:val="20"/>
                <w:szCs w:val="20"/>
              </w:rPr>
              <w:t xml:space="preserve"> 0.01</w:t>
            </w:r>
          </w:p>
        </w:tc>
      </w:tr>
    </w:tbl>
    <w:p w14:paraId="3A50EE52" w14:textId="72C5AD34" w:rsidR="00015FA4" w:rsidRDefault="00015FA4" w:rsidP="00811549">
      <w:bookmarkStart w:id="57" w:name="_Toc171602942"/>
      <w:r w:rsidRPr="00546F60">
        <w:rPr>
          <w:rStyle w:val="Heading2Char"/>
        </w:rPr>
        <w:lastRenderedPageBreak/>
        <w:t>Table 1.2.</w:t>
      </w:r>
      <w:bookmarkEnd w:id="57"/>
      <w:r>
        <w:t xml:space="preserve"> Two-tailed t-test output comparing n</w:t>
      </w:r>
      <w:r w:rsidRPr="37CFC275">
        <w:t>ight sky brightness (</w:t>
      </w:r>
      <w:r w:rsidRPr="37CFC275">
        <w:rPr>
          <w:color w:val="000000" w:themeColor="text1"/>
        </w:rPr>
        <w:t>mag arcsec</w:t>
      </w:r>
      <w:r w:rsidRPr="37CFC275">
        <w:rPr>
          <w:color w:val="000000" w:themeColor="text1"/>
          <w:vertAlign w:val="superscript"/>
        </w:rPr>
        <w:t>-2</w:t>
      </w:r>
      <w:r w:rsidRPr="37CFC275">
        <w:t xml:space="preserve">) </w:t>
      </w:r>
      <w:r>
        <w:t xml:space="preserve">estimates </w:t>
      </w:r>
      <w:r w:rsidRPr="37CFC275">
        <w:t xml:space="preserve">for each </w:t>
      </w:r>
      <w:r>
        <w:t>city</w:t>
      </w:r>
      <w:r w:rsidRPr="37CFC275">
        <w:t>, season, and treatment</w:t>
      </w:r>
      <w:r>
        <w:t>. p &lt; 0.05 bolded to indicate statistical significance.</w:t>
      </w:r>
    </w:p>
    <w:p w14:paraId="6B4869F6" w14:textId="77777777" w:rsidR="00DD0C52" w:rsidRDefault="00DD0C52" w:rsidP="00811549"/>
    <w:tbl>
      <w:tblPr>
        <w:tblStyle w:val="TableGrid"/>
        <w:tblW w:w="6714" w:type="dxa"/>
        <w:tblInd w:w="5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78"/>
        <w:gridCol w:w="1106"/>
        <w:gridCol w:w="571"/>
        <w:gridCol w:w="1480"/>
        <w:gridCol w:w="1579"/>
      </w:tblGrid>
      <w:tr w:rsidR="000A4CE8" w:rsidRPr="00716E1B" w14:paraId="68E7B5B8" w14:textId="77777777" w:rsidTr="00D21BEF">
        <w:trPr>
          <w:trHeight w:val="279"/>
        </w:trPr>
        <w:tc>
          <w:tcPr>
            <w:tcW w:w="1978" w:type="dxa"/>
            <w:tcBorders>
              <w:top w:val="single" w:sz="18" w:space="0" w:color="000000"/>
              <w:bottom w:val="single" w:sz="8" w:space="0" w:color="000000"/>
            </w:tcBorders>
          </w:tcPr>
          <w:p w14:paraId="0B072B0A" w14:textId="77777777" w:rsidR="00F3468C" w:rsidRDefault="00F3468C" w:rsidP="001B6BE5">
            <w:pPr>
              <w:rPr>
                <w:sz w:val="22"/>
                <w:szCs w:val="22"/>
              </w:rPr>
            </w:pPr>
          </w:p>
        </w:tc>
        <w:tc>
          <w:tcPr>
            <w:tcW w:w="1106" w:type="dxa"/>
            <w:tcBorders>
              <w:top w:val="single" w:sz="18" w:space="0" w:color="000000"/>
              <w:bottom w:val="single" w:sz="8" w:space="0" w:color="000000"/>
            </w:tcBorders>
          </w:tcPr>
          <w:p w14:paraId="2D0ADBA0" w14:textId="77777777" w:rsidR="00F3468C" w:rsidRPr="00716E1B" w:rsidRDefault="00F3468C" w:rsidP="001B6BE5">
            <w:pPr>
              <w:rPr>
                <w:sz w:val="22"/>
                <w:szCs w:val="22"/>
              </w:rPr>
            </w:pPr>
            <w:r>
              <w:rPr>
                <w:sz w:val="22"/>
                <w:szCs w:val="22"/>
              </w:rPr>
              <w:t>Estimate</w:t>
            </w:r>
          </w:p>
        </w:tc>
        <w:tc>
          <w:tcPr>
            <w:tcW w:w="571" w:type="dxa"/>
            <w:tcBorders>
              <w:top w:val="single" w:sz="18" w:space="0" w:color="000000"/>
              <w:bottom w:val="single" w:sz="8" w:space="0" w:color="000000"/>
            </w:tcBorders>
          </w:tcPr>
          <w:p w14:paraId="0EBC375E" w14:textId="1EF428DC" w:rsidR="00F3468C" w:rsidRDefault="00F3468C" w:rsidP="001B6BE5">
            <w:pPr>
              <w:rPr>
                <w:sz w:val="22"/>
                <w:szCs w:val="22"/>
              </w:rPr>
            </w:pPr>
            <w:r>
              <w:rPr>
                <w:sz w:val="22"/>
                <w:szCs w:val="22"/>
              </w:rPr>
              <w:t>N</w:t>
            </w:r>
          </w:p>
        </w:tc>
        <w:tc>
          <w:tcPr>
            <w:tcW w:w="1480" w:type="dxa"/>
            <w:tcBorders>
              <w:top w:val="single" w:sz="18" w:space="0" w:color="000000"/>
              <w:bottom w:val="single" w:sz="8" w:space="0" w:color="000000"/>
            </w:tcBorders>
          </w:tcPr>
          <w:p w14:paraId="14985D6C" w14:textId="08786B62" w:rsidR="00F3468C" w:rsidRDefault="00F3468C" w:rsidP="001B6BE5">
            <w:pPr>
              <w:rPr>
                <w:sz w:val="22"/>
                <w:szCs w:val="22"/>
              </w:rPr>
            </w:pPr>
            <w:r>
              <w:rPr>
                <w:sz w:val="22"/>
                <w:szCs w:val="22"/>
              </w:rPr>
              <w:t>Statistic</w:t>
            </w:r>
          </w:p>
        </w:tc>
        <w:tc>
          <w:tcPr>
            <w:tcW w:w="1579" w:type="dxa"/>
            <w:tcBorders>
              <w:top w:val="single" w:sz="18" w:space="0" w:color="000000"/>
              <w:bottom w:val="single" w:sz="8" w:space="0" w:color="000000"/>
            </w:tcBorders>
          </w:tcPr>
          <w:p w14:paraId="3444B8F9" w14:textId="77777777" w:rsidR="00F3468C" w:rsidRPr="00716E1B" w:rsidRDefault="00F3468C" w:rsidP="001B6BE5">
            <w:pPr>
              <w:rPr>
                <w:sz w:val="22"/>
                <w:szCs w:val="22"/>
              </w:rPr>
            </w:pPr>
            <w:r>
              <w:rPr>
                <w:sz w:val="22"/>
                <w:szCs w:val="22"/>
              </w:rPr>
              <w:t>p-value</w:t>
            </w:r>
          </w:p>
        </w:tc>
      </w:tr>
      <w:tr w:rsidR="000A4CE8" w14:paraId="0F34158D" w14:textId="77777777" w:rsidTr="00D21BEF">
        <w:trPr>
          <w:trHeight w:val="279"/>
        </w:trPr>
        <w:tc>
          <w:tcPr>
            <w:tcW w:w="1978" w:type="dxa"/>
            <w:tcBorders>
              <w:top w:val="single" w:sz="8" w:space="0" w:color="000000"/>
            </w:tcBorders>
          </w:tcPr>
          <w:p w14:paraId="7BFDF36B" w14:textId="77777777" w:rsidR="00F3468C" w:rsidRDefault="00F3468C" w:rsidP="001B6BE5">
            <w:pPr>
              <w:rPr>
                <w:sz w:val="22"/>
                <w:szCs w:val="22"/>
              </w:rPr>
            </w:pPr>
            <w:r>
              <w:rPr>
                <w:sz w:val="22"/>
                <w:szCs w:val="22"/>
              </w:rPr>
              <w:t>Dallas</w:t>
            </w:r>
          </w:p>
        </w:tc>
        <w:tc>
          <w:tcPr>
            <w:tcW w:w="1106" w:type="dxa"/>
            <w:tcBorders>
              <w:top w:val="single" w:sz="8" w:space="0" w:color="000000"/>
            </w:tcBorders>
          </w:tcPr>
          <w:p w14:paraId="58703A0B" w14:textId="77777777" w:rsidR="00F3468C" w:rsidRPr="003F1668" w:rsidRDefault="00F3468C" w:rsidP="001B6BE5">
            <w:pPr>
              <w:rPr>
                <w:sz w:val="22"/>
                <w:szCs w:val="22"/>
              </w:rPr>
            </w:pPr>
          </w:p>
        </w:tc>
        <w:tc>
          <w:tcPr>
            <w:tcW w:w="571" w:type="dxa"/>
            <w:tcBorders>
              <w:top w:val="single" w:sz="8" w:space="0" w:color="000000"/>
            </w:tcBorders>
          </w:tcPr>
          <w:p w14:paraId="7C040C35" w14:textId="77777777" w:rsidR="00F3468C" w:rsidRDefault="00F3468C" w:rsidP="001B6BE5">
            <w:pPr>
              <w:rPr>
                <w:sz w:val="22"/>
                <w:szCs w:val="22"/>
              </w:rPr>
            </w:pPr>
          </w:p>
        </w:tc>
        <w:tc>
          <w:tcPr>
            <w:tcW w:w="1480" w:type="dxa"/>
            <w:tcBorders>
              <w:top w:val="single" w:sz="8" w:space="0" w:color="000000"/>
            </w:tcBorders>
          </w:tcPr>
          <w:p w14:paraId="646FA0AB" w14:textId="65A4BD6E" w:rsidR="00F3468C" w:rsidRDefault="00F3468C" w:rsidP="001B6BE5">
            <w:pPr>
              <w:rPr>
                <w:sz w:val="22"/>
                <w:szCs w:val="22"/>
              </w:rPr>
            </w:pPr>
          </w:p>
        </w:tc>
        <w:tc>
          <w:tcPr>
            <w:tcW w:w="1579" w:type="dxa"/>
            <w:tcBorders>
              <w:top w:val="single" w:sz="8" w:space="0" w:color="000000"/>
            </w:tcBorders>
          </w:tcPr>
          <w:p w14:paraId="2973B6CF" w14:textId="77777777" w:rsidR="00F3468C" w:rsidRDefault="00F3468C" w:rsidP="001B6BE5">
            <w:pPr>
              <w:rPr>
                <w:sz w:val="22"/>
                <w:szCs w:val="22"/>
              </w:rPr>
            </w:pPr>
          </w:p>
        </w:tc>
      </w:tr>
      <w:tr w:rsidR="000A4CE8" w:rsidRPr="00E40AED" w14:paraId="5621B356" w14:textId="77777777" w:rsidTr="00D21BEF">
        <w:trPr>
          <w:trHeight w:val="279"/>
        </w:trPr>
        <w:tc>
          <w:tcPr>
            <w:tcW w:w="1978" w:type="dxa"/>
          </w:tcPr>
          <w:p w14:paraId="3EB24CEE" w14:textId="77777777" w:rsidR="00F3468C" w:rsidRPr="000130FC" w:rsidRDefault="00F3468C" w:rsidP="001B6BE5">
            <w:pPr>
              <w:rPr>
                <w:b/>
                <w:bCs/>
                <w:sz w:val="22"/>
                <w:szCs w:val="22"/>
              </w:rPr>
            </w:pPr>
            <w:r w:rsidRPr="000130FC">
              <w:rPr>
                <w:b/>
                <w:bCs/>
                <w:sz w:val="22"/>
                <w:szCs w:val="22"/>
              </w:rPr>
              <w:t xml:space="preserve">        Fall 2022</w:t>
            </w:r>
          </w:p>
        </w:tc>
        <w:tc>
          <w:tcPr>
            <w:tcW w:w="1106" w:type="dxa"/>
          </w:tcPr>
          <w:p w14:paraId="593E0B78" w14:textId="44053E82" w:rsidR="00F3468C" w:rsidRPr="000130FC" w:rsidRDefault="001B6BE5" w:rsidP="001B6BE5">
            <w:pPr>
              <w:rPr>
                <w:b/>
                <w:bCs/>
                <w:sz w:val="22"/>
                <w:szCs w:val="22"/>
              </w:rPr>
            </w:pPr>
            <w:r>
              <w:rPr>
                <w:b/>
                <w:bCs/>
                <w:color w:val="000000"/>
                <w:sz w:val="22"/>
                <w:szCs w:val="22"/>
              </w:rPr>
              <w:t xml:space="preserve"> </w:t>
            </w:r>
            <w:r w:rsidR="00F3468C" w:rsidRPr="000130FC">
              <w:rPr>
                <w:b/>
                <w:bCs/>
                <w:color w:val="000000"/>
                <w:sz w:val="22"/>
                <w:szCs w:val="22"/>
              </w:rPr>
              <w:t>0.460</w:t>
            </w:r>
          </w:p>
        </w:tc>
        <w:tc>
          <w:tcPr>
            <w:tcW w:w="571" w:type="dxa"/>
          </w:tcPr>
          <w:p w14:paraId="5F43FF55" w14:textId="19E99372" w:rsidR="00F3468C" w:rsidRPr="000130FC" w:rsidRDefault="00F3468C" w:rsidP="001B6BE5">
            <w:pPr>
              <w:rPr>
                <w:b/>
                <w:bCs/>
                <w:color w:val="000000"/>
                <w:sz w:val="22"/>
                <w:szCs w:val="22"/>
              </w:rPr>
            </w:pPr>
            <w:r w:rsidRPr="000130FC">
              <w:rPr>
                <w:b/>
                <w:bCs/>
                <w:color w:val="000000"/>
                <w:sz w:val="22"/>
                <w:szCs w:val="22"/>
              </w:rPr>
              <w:t>6</w:t>
            </w:r>
          </w:p>
        </w:tc>
        <w:tc>
          <w:tcPr>
            <w:tcW w:w="1480" w:type="dxa"/>
          </w:tcPr>
          <w:p w14:paraId="3C4ADF99" w14:textId="04EAD0F2" w:rsidR="00F3468C" w:rsidRPr="000130FC" w:rsidRDefault="00F3468C" w:rsidP="001B6BE5">
            <w:pPr>
              <w:rPr>
                <w:b/>
                <w:bCs/>
                <w:sz w:val="22"/>
                <w:szCs w:val="22"/>
              </w:rPr>
            </w:pPr>
            <w:r w:rsidRPr="000130FC">
              <w:rPr>
                <w:b/>
                <w:bCs/>
                <w:color w:val="000000"/>
                <w:sz w:val="22"/>
                <w:szCs w:val="22"/>
              </w:rPr>
              <w:t>7.714</w:t>
            </w:r>
          </w:p>
        </w:tc>
        <w:tc>
          <w:tcPr>
            <w:tcW w:w="1579" w:type="dxa"/>
          </w:tcPr>
          <w:p w14:paraId="1F70C4BB" w14:textId="77777777" w:rsidR="00F3468C" w:rsidRPr="000130FC" w:rsidRDefault="00F3468C" w:rsidP="001B6BE5">
            <w:pPr>
              <w:rPr>
                <w:b/>
                <w:bCs/>
                <w:sz w:val="22"/>
                <w:szCs w:val="22"/>
              </w:rPr>
            </w:pPr>
            <w:r w:rsidRPr="000130FC">
              <w:rPr>
                <w:b/>
                <w:bCs/>
                <w:color w:val="000000"/>
                <w:sz w:val="22"/>
                <w:szCs w:val="22"/>
              </w:rPr>
              <w:t>0.00058</w:t>
            </w:r>
          </w:p>
        </w:tc>
      </w:tr>
      <w:tr w:rsidR="000A4CE8" w:rsidRPr="00E40AED" w14:paraId="5ED2E284" w14:textId="77777777" w:rsidTr="00D21BEF">
        <w:trPr>
          <w:trHeight w:val="279"/>
        </w:trPr>
        <w:tc>
          <w:tcPr>
            <w:tcW w:w="1978" w:type="dxa"/>
          </w:tcPr>
          <w:p w14:paraId="3081C7FB" w14:textId="77777777" w:rsidR="00F3468C" w:rsidRPr="000130FC" w:rsidRDefault="00F3468C" w:rsidP="001B6BE5">
            <w:pPr>
              <w:rPr>
                <w:b/>
                <w:bCs/>
                <w:sz w:val="22"/>
                <w:szCs w:val="22"/>
              </w:rPr>
            </w:pPr>
            <w:r w:rsidRPr="000130FC">
              <w:rPr>
                <w:b/>
                <w:bCs/>
                <w:sz w:val="22"/>
                <w:szCs w:val="22"/>
              </w:rPr>
              <w:t xml:space="preserve">        Spring 2023</w:t>
            </w:r>
          </w:p>
        </w:tc>
        <w:tc>
          <w:tcPr>
            <w:tcW w:w="1106" w:type="dxa"/>
          </w:tcPr>
          <w:p w14:paraId="7DE1C04C" w14:textId="77777777" w:rsidR="00F3468C" w:rsidRPr="000130FC" w:rsidRDefault="00F3468C" w:rsidP="001B6BE5">
            <w:pPr>
              <w:rPr>
                <w:b/>
                <w:bCs/>
                <w:sz w:val="22"/>
                <w:szCs w:val="22"/>
              </w:rPr>
            </w:pPr>
            <w:r w:rsidRPr="000130FC">
              <w:rPr>
                <w:b/>
                <w:bCs/>
                <w:color w:val="000000"/>
                <w:sz w:val="22"/>
                <w:szCs w:val="22"/>
              </w:rPr>
              <w:t>-0.454</w:t>
            </w:r>
          </w:p>
        </w:tc>
        <w:tc>
          <w:tcPr>
            <w:tcW w:w="571" w:type="dxa"/>
          </w:tcPr>
          <w:p w14:paraId="03F8D002" w14:textId="32D0B8C8" w:rsidR="00F3468C" w:rsidRPr="000130FC" w:rsidRDefault="00F3468C" w:rsidP="001B6BE5">
            <w:pPr>
              <w:rPr>
                <w:b/>
                <w:bCs/>
                <w:color w:val="000000"/>
                <w:sz w:val="22"/>
                <w:szCs w:val="22"/>
              </w:rPr>
            </w:pPr>
            <w:r w:rsidRPr="000130FC">
              <w:rPr>
                <w:b/>
                <w:bCs/>
                <w:color w:val="000000"/>
                <w:sz w:val="22"/>
                <w:szCs w:val="22"/>
              </w:rPr>
              <w:t>5</w:t>
            </w:r>
          </w:p>
        </w:tc>
        <w:tc>
          <w:tcPr>
            <w:tcW w:w="1480" w:type="dxa"/>
          </w:tcPr>
          <w:p w14:paraId="589B14D3" w14:textId="4EA751C5" w:rsidR="00F3468C" w:rsidRPr="000130FC" w:rsidRDefault="00F3468C" w:rsidP="001B6BE5">
            <w:pPr>
              <w:rPr>
                <w:b/>
                <w:bCs/>
                <w:sz w:val="22"/>
                <w:szCs w:val="22"/>
              </w:rPr>
            </w:pPr>
            <w:r w:rsidRPr="000130FC">
              <w:rPr>
                <w:b/>
                <w:bCs/>
                <w:color w:val="000000"/>
                <w:sz w:val="22"/>
                <w:szCs w:val="22"/>
              </w:rPr>
              <w:t>-18.596</w:t>
            </w:r>
          </w:p>
        </w:tc>
        <w:tc>
          <w:tcPr>
            <w:tcW w:w="1579" w:type="dxa"/>
          </w:tcPr>
          <w:p w14:paraId="507ACE2C" w14:textId="77777777" w:rsidR="00F3468C" w:rsidRPr="000130FC" w:rsidRDefault="00F3468C" w:rsidP="001B6BE5">
            <w:pPr>
              <w:rPr>
                <w:b/>
                <w:bCs/>
                <w:sz w:val="22"/>
                <w:szCs w:val="22"/>
              </w:rPr>
            </w:pPr>
            <w:r w:rsidRPr="000130FC">
              <w:rPr>
                <w:b/>
                <w:bCs/>
                <w:color w:val="000000"/>
                <w:sz w:val="22"/>
                <w:szCs w:val="22"/>
              </w:rPr>
              <w:t>0.00005</w:t>
            </w:r>
          </w:p>
        </w:tc>
      </w:tr>
      <w:tr w:rsidR="000A4CE8" w:rsidRPr="00E40AED" w14:paraId="688440B5" w14:textId="77777777" w:rsidTr="00D21BEF">
        <w:trPr>
          <w:trHeight w:val="279"/>
        </w:trPr>
        <w:tc>
          <w:tcPr>
            <w:tcW w:w="1978" w:type="dxa"/>
          </w:tcPr>
          <w:p w14:paraId="64473000" w14:textId="77777777" w:rsidR="00F3468C" w:rsidRDefault="00F3468C" w:rsidP="001B6BE5">
            <w:pPr>
              <w:rPr>
                <w:sz w:val="22"/>
                <w:szCs w:val="22"/>
              </w:rPr>
            </w:pPr>
            <w:r>
              <w:rPr>
                <w:sz w:val="22"/>
                <w:szCs w:val="22"/>
              </w:rPr>
              <w:t xml:space="preserve">        Fall 2023</w:t>
            </w:r>
          </w:p>
        </w:tc>
        <w:tc>
          <w:tcPr>
            <w:tcW w:w="1106" w:type="dxa"/>
          </w:tcPr>
          <w:p w14:paraId="1A0949EB" w14:textId="77777777" w:rsidR="00F3468C" w:rsidRPr="00E40AED" w:rsidRDefault="00F3468C" w:rsidP="001B6BE5">
            <w:pPr>
              <w:rPr>
                <w:sz w:val="22"/>
                <w:szCs w:val="22"/>
              </w:rPr>
            </w:pPr>
            <w:r w:rsidRPr="00E40AED">
              <w:rPr>
                <w:color w:val="000000"/>
                <w:sz w:val="22"/>
                <w:szCs w:val="22"/>
              </w:rPr>
              <w:t>-0.081</w:t>
            </w:r>
          </w:p>
        </w:tc>
        <w:tc>
          <w:tcPr>
            <w:tcW w:w="571" w:type="dxa"/>
          </w:tcPr>
          <w:p w14:paraId="59E1AD48" w14:textId="23881263" w:rsidR="00F3468C" w:rsidRDefault="00F3468C" w:rsidP="001B6BE5">
            <w:pPr>
              <w:rPr>
                <w:color w:val="000000"/>
                <w:sz w:val="22"/>
                <w:szCs w:val="22"/>
              </w:rPr>
            </w:pPr>
            <w:r>
              <w:rPr>
                <w:color w:val="000000"/>
                <w:sz w:val="22"/>
                <w:szCs w:val="22"/>
              </w:rPr>
              <w:t>6</w:t>
            </w:r>
          </w:p>
        </w:tc>
        <w:tc>
          <w:tcPr>
            <w:tcW w:w="1480" w:type="dxa"/>
          </w:tcPr>
          <w:p w14:paraId="71656EA5" w14:textId="7B507D3E" w:rsidR="00F3468C" w:rsidRPr="00E40AED" w:rsidRDefault="00F3468C" w:rsidP="001B6BE5">
            <w:pPr>
              <w:rPr>
                <w:sz w:val="22"/>
                <w:szCs w:val="22"/>
              </w:rPr>
            </w:pPr>
            <w:r>
              <w:rPr>
                <w:color w:val="000000"/>
                <w:sz w:val="22"/>
                <w:szCs w:val="22"/>
              </w:rPr>
              <w:t xml:space="preserve">  </w:t>
            </w:r>
            <w:r w:rsidRPr="00E40AED">
              <w:rPr>
                <w:color w:val="000000"/>
                <w:sz w:val="22"/>
                <w:szCs w:val="22"/>
              </w:rPr>
              <w:t>-1.828</w:t>
            </w:r>
          </w:p>
        </w:tc>
        <w:tc>
          <w:tcPr>
            <w:tcW w:w="1579" w:type="dxa"/>
          </w:tcPr>
          <w:p w14:paraId="5B52AB92" w14:textId="77777777" w:rsidR="00F3468C" w:rsidRPr="00E40AED" w:rsidRDefault="00F3468C" w:rsidP="001B6BE5">
            <w:pPr>
              <w:rPr>
                <w:sz w:val="22"/>
                <w:szCs w:val="22"/>
              </w:rPr>
            </w:pPr>
            <w:r w:rsidRPr="00E40AED">
              <w:rPr>
                <w:color w:val="000000"/>
                <w:sz w:val="22"/>
                <w:szCs w:val="22"/>
              </w:rPr>
              <w:t>0.12708</w:t>
            </w:r>
          </w:p>
        </w:tc>
      </w:tr>
      <w:tr w:rsidR="000A4CE8" w:rsidRPr="00E40AED" w14:paraId="083376C4" w14:textId="77777777" w:rsidTr="00D21BEF">
        <w:trPr>
          <w:trHeight w:val="279"/>
        </w:trPr>
        <w:tc>
          <w:tcPr>
            <w:tcW w:w="1978" w:type="dxa"/>
          </w:tcPr>
          <w:p w14:paraId="739FEF97" w14:textId="77777777" w:rsidR="00F3468C" w:rsidRDefault="00F3468C" w:rsidP="001B6BE5">
            <w:pPr>
              <w:rPr>
                <w:sz w:val="22"/>
                <w:szCs w:val="22"/>
              </w:rPr>
            </w:pPr>
            <w:r>
              <w:rPr>
                <w:sz w:val="22"/>
                <w:szCs w:val="22"/>
              </w:rPr>
              <w:t>Houston</w:t>
            </w:r>
          </w:p>
        </w:tc>
        <w:tc>
          <w:tcPr>
            <w:tcW w:w="1106" w:type="dxa"/>
          </w:tcPr>
          <w:p w14:paraId="59B777F4" w14:textId="77777777" w:rsidR="00F3468C" w:rsidRPr="00E40AED" w:rsidRDefault="00F3468C" w:rsidP="001B6BE5">
            <w:pPr>
              <w:rPr>
                <w:sz w:val="22"/>
                <w:szCs w:val="22"/>
              </w:rPr>
            </w:pPr>
          </w:p>
        </w:tc>
        <w:tc>
          <w:tcPr>
            <w:tcW w:w="571" w:type="dxa"/>
          </w:tcPr>
          <w:p w14:paraId="37DC4930" w14:textId="77777777" w:rsidR="00F3468C" w:rsidRPr="00E40AED" w:rsidRDefault="00F3468C" w:rsidP="001B6BE5">
            <w:pPr>
              <w:rPr>
                <w:sz w:val="22"/>
                <w:szCs w:val="22"/>
              </w:rPr>
            </w:pPr>
          </w:p>
        </w:tc>
        <w:tc>
          <w:tcPr>
            <w:tcW w:w="1480" w:type="dxa"/>
          </w:tcPr>
          <w:p w14:paraId="6E81AE78" w14:textId="41C18370" w:rsidR="00F3468C" w:rsidRPr="00E40AED" w:rsidRDefault="00F3468C" w:rsidP="001B6BE5">
            <w:pPr>
              <w:rPr>
                <w:sz w:val="22"/>
                <w:szCs w:val="22"/>
              </w:rPr>
            </w:pPr>
          </w:p>
        </w:tc>
        <w:tc>
          <w:tcPr>
            <w:tcW w:w="1579" w:type="dxa"/>
          </w:tcPr>
          <w:p w14:paraId="000F21D7" w14:textId="77777777" w:rsidR="00F3468C" w:rsidRPr="00E40AED" w:rsidRDefault="00F3468C" w:rsidP="001B6BE5">
            <w:pPr>
              <w:rPr>
                <w:sz w:val="22"/>
                <w:szCs w:val="22"/>
              </w:rPr>
            </w:pPr>
          </w:p>
        </w:tc>
      </w:tr>
      <w:tr w:rsidR="000A4CE8" w:rsidRPr="00E40AED" w14:paraId="08EC0DBF" w14:textId="77777777" w:rsidTr="00D21BEF">
        <w:trPr>
          <w:trHeight w:val="279"/>
        </w:trPr>
        <w:tc>
          <w:tcPr>
            <w:tcW w:w="1978" w:type="dxa"/>
          </w:tcPr>
          <w:p w14:paraId="7C242755" w14:textId="77777777" w:rsidR="00F3468C" w:rsidRPr="000130FC" w:rsidRDefault="00F3468C" w:rsidP="001B6BE5">
            <w:pPr>
              <w:rPr>
                <w:b/>
                <w:bCs/>
                <w:sz w:val="22"/>
                <w:szCs w:val="22"/>
              </w:rPr>
            </w:pPr>
            <w:r w:rsidRPr="000130FC">
              <w:rPr>
                <w:b/>
                <w:bCs/>
                <w:sz w:val="22"/>
                <w:szCs w:val="22"/>
              </w:rPr>
              <w:t xml:space="preserve">        Fall 2022</w:t>
            </w:r>
          </w:p>
        </w:tc>
        <w:tc>
          <w:tcPr>
            <w:tcW w:w="1106" w:type="dxa"/>
          </w:tcPr>
          <w:p w14:paraId="1205E709" w14:textId="77777777" w:rsidR="00F3468C" w:rsidRPr="000130FC" w:rsidRDefault="00F3468C" w:rsidP="001B6BE5">
            <w:pPr>
              <w:rPr>
                <w:b/>
                <w:bCs/>
                <w:sz w:val="22"/>
                <w:szCs w:val="22"/>
              </w:rPr>
            </w:pPr>
            <w:r w:rsidRPr="000130FC">
              <w:rPr>
                <w:b/>
                <w:bCs/>
                <w:color w:val="000000"/>
                <w:sz w:val="22"/>
                <w:szCs w:val="22"/>
              </w:rPr>
              <w:t xml:space="preserve"> 0.130</w:t>
            </w:r>
          </w:p>
        </w:tc>
        <w:tc>
          <w:tcPr>
            <w:tcW w:w="571" w:type="dxa"/>
          </w:tcPr>
          <w:p w14:paraId="5E6BD604" w14:textId="2032C398" w:rsidR="00F3468C" w:rsidRPr="000130FC" w:rsidRDefault="00F3468C" w:rsidP="001B6BE5">
            <w:pPr>
              <w:rPr>
                <w:b/>
                <w:bCs/>
                <w:color w:val="000000"/>
                <w:sz w:val="22"/>
                <w:szCs w:val="22"/>
              </w:rPr>
            </w:pPr>
            <w:r w:rsidRPr="000130FC">
              <w:rPr>
                <w:b/>
                <w:bCs/>
                <w:color w:val="000000"/>
                <w:sz w:val="22"/>
                <w:szCs w:val="22"/>
              </w:rPr>
              <w:t>5</w:t>
            </w:r>
          </w:p>
        </w:tc>
        <w:tc>
          <w:tcPr>
            <w:tcW w:w="1480" w:type="dxa"/>
          </w:tcPr>
          <w:p w14:paraId="077D0131" w14:textId="18F086B0" w:rsidR="00F3468C" w:rsidRPr="000130FC" w:rsidRDefault="00F3468C" w:rsidP="001B6BE5">
            <w:pPr>
              <w:rPr>
                <w:b/>
                <w:bCs/>
                <w:sz w:val="22"/>
                <w:szCs w:val="22"/>
              </w:rPr>
            </w:pPr>
            <w:r w:rsidRPr="000130FC">
              <w:rPr>
                <w:b/>
                <w:bCs/>
                <w:color w:val="000000"/>
                <w:sz w:val="22"/>
                <w:szCs w:val="22"/>
              </w:rPr>
              <w:t xml:space="preserve"> 0.572</w:t>
            </w:r>
          </w:p>
        </w:tc>
        <w:tc>
          <w:tcPr>
            <w:tcW w:w="1579" w:type="dxa"/>
          </w:tcPr>
          <w:p w14:paraId="61A35BC3" w14:textId="77777777" w:rsidR="00F3468C" w:rsidRPr="000130FC" w:rsidRDefault="00F3468C" w:rsidP="001B6BE5">
            <w:pPr>
              <w:rPr>
                <w:b/>
                <w:bCs/>
                <w:sz w:val="22"/>
                <w:szCs w:val="22"/>
              </w:rPr>
            </w:pPr>
            <w:r w:rsidRPr="000130FC">
              <w:rPr>
                <w:b/>
                <w:bCs/>
                <w:color w:val="000000"/>
                <w:sz w:val="22"/>
                <w:szCs w:val="22"/>
              </w:rPr>
              <w:t>0.59801</w:t>
            </w:r>
          </w:p>
        </w:tc>
      </w:tr>
      <w:tr w:rsidR="000A4CE8" w:rsidRPr="00E40AED" w14:paraId="79659460" w14:textId="77777777" w:rsidTr="00D21BEF">
        <w:trPr>
          <w:trHeight w:val="279"/>
        </w:trPr>
        <w:tc>
          <w:tcPr>
            <w:tcW w:w="1978" w:type="dxa"/>
          </w:tcPr>
          <w:p w14:paraId="6327C3E1" w14:textId="77777777" w:rsidR="00F3468C" w:rsidRDefault="00F3468C" w:rsidP="001B6BE5">
            <w:pPr>
              <w:rPr>
                <w:sz w:val="22"/>
                <w:szCs w:val="22"/>
              </w:rPr>
            </w:pPr>
            <w:r>
              <w:rPr>
                <w:sz w:val="22"/>
                <w:szCs w:val="22"/>
              </w:rPr>
              <w:t xml:space="preserve">        Spring 2023</w:t>
            </w:r>
          </w:p>
        </w:tc>
        <w:tc>
          <w:tcPr>
            <w:tcW w:w="1106" w:type="dxa"/>
          </w:tcPr>
          <w:p w14:paraId="07926B21" w14:textId="77777777" w:rsidR="00F3468C" w:rsidRPr="00E40AED" w:rsidRDefault="00F3468C" w:rsidP="001B6BE5">
            <w:pPr>
              <w:rPr>
                <w:sz w:val="22"/>
                <w:szCs w:val="22"/>
              </w:rPr>
            </w:pPr>
            <w:r w:rsidRPr="00E40AED">
              <w:rPr>
                <w:color w:val="000000"/>
                <w:sz w:val="22"/>
                <w:szCs w:val="22"/>
              </w:rPr>
              <w:t>-0.285</w:t>
            </w:r>
          </w:p>
        </w:tc>
        <w:tc>
          <w:tcPr>
            <w:tcW w:w="571" w:type="dxa"/>
          </w:tcPr>
          <w:p w14:paraId="5BF46B08" w14:textId="627E510A" w:rsidR="00F3468C" w:rsidRPr="00E40AED" w:rsidRDefault="00F3468C" w:rsidP="001B6BE5">
            <w:pPr>
              <w:rPr>
                <w:color w:val="000000"/>
                <w:sz w:val="22"/>
                <w:szCs w:val="22"/>
              </w:rPr>
            </w:pPr>
            <w:r>
              <w:rPr>
                <w:color w:val="000000"/>
                <w:sz w:val="22"/>
                <w:szCs w:val="22"/>
              </w:rPr>
              <w:t>6</w:t>
            </w:r>
          </w:p>
        </w:tc>
        <w:tc>
          <w:tcPr>
            <w:tcW w:w="1480" w:type="dxa"/>
          </w:tcPr>
          <w:p w14:paraId="1724830B" w14:textId="69FE4D9D" w:rsidR="00F3468C" w:rsidRPr="00E40AED" w:rsidRDefault="00F3468C" w:rsidP="001B6BE5">
            <w:pPr>
              <w:rPr>
                <w:sz w:val="22"/>
                <w:szCs w:val="22"/>
              </w:rPr>
            </w:pPr>
            <w:r w:rsidRPr="00E40AED">
              <w:rPr>
                <w:color w:val="000000"/>
                <w:sz w:val="22"/>
                <w:szCs w:val="22"/>
              </w:rPr>
              <w:t>-4.103</w:t>
            </w:r>
          </w:p>
        </w:tc>
        <w:tc>
          <w:tcPr>
            <w:tcW w:w="1579" w:type="dxa"/>
          </w:tcPr>
          <w:p w14:paraId="6EC3FD5B" w14:textId="77777777" w:rsidR="00F3468C" w:rsidRPr="00E40AED" w:rsidRDefault="00F3468C" w:rsidP="001B6BE5">
            <w:pPr>
              <w:rPr>
                <w:sz w:val="22"/>
                <w:szCs w:val="22"/>
              </w:rPr>
            </w:pPr>
            <w:r w:rsidRPr="00E40AED">
              <w:rPr>
                <w:color w:val="000000"/>
                <w:sz w:val="22"/>
                <w:szCs w:val="22"/>
              </w:rPr>
              <w:t>0.00933</w:t>
            </w:r>
          </w:p>
        </w:tc>
      </w:tr>
      <w:tr w:rsidR="000A4CE8" w:rsidRPr="00E40AED" w14:paraId="2B91881E" w14:textId="77777777" w:rsidTr="00D21BEF">
        <w:trPr>
          <w:trHeight w:val="279"/>
        </w:trPr>
        <w:tc>
          <w:tcPr>
            <w:tcW w:w="1978" w:type="dxa"/>
            <w:tcBorders>
              <w:bottom w:val="single" w:sz="18" w:space="0" w:color="000000"/>
            </w:tcBorders>
          </w:tcPr>
          <w:p w14:paraId="54CBD612" w14:textId="77777777" w:rsidR="00F3468C" w:rsidRDefault="00F3468C" w:rsidP="001B6BE5">
            <w:pPr>
              <w:rPr>
                <w:sz w:val="22"/>
                <w:szCs w:val="22"/>
              </w:rPr>
            </w:pPr>
            <w:r>
              <w:rPr>
                <w:sz w:val="22"/>
                <w:szCs w:val="22"/>
              </w:rPr>
              <w:t xml:space="preserve">        Fall 2023</w:t>
            </w:r>
          </w:p>
        </w:tc>
        <w:tc>
          <w:tcPr>
            <w:tcW w:w="1106" w:type="dxa"/>
            <w:tcBorders>
              <w:bottom w:val="single" w:sz="18" w:space="0" w:color="000000"/>
            </w:tcBorders>
          </w:tcPr>
          <w:p w14:paraId="2AE058EA" w14:textId="77777777" w:rsidR="00F3468C" w:rsidRPr="00E40AED" w:rsidRDefault="00F3468C" w:rsidP="001B6BE5">
            <w:pPr>
              <w:rPr>
                <w:sz w:val="22"/>
                <w:szCs w:val="22"/>
              </w:rPr>
            </w:pPr>
            <w:r>
              <w:rPr>
                <w:color w:val="000000"/>
                <w:sz w:val="22"/>
                <w:szCs w:val="22"/>
              </w:rPr>
              <w:t xml:space="preserve"> </w:t>
            </w:r>
            <w:r w:rsidRPr="00E40AED">
              <w:rPr>
                <w:color w:val="000000"/>
                <w:sz w:val="22"/>
                <w:szCs w:val="22"/>
              </w:rPr>
              <w:t>0.015</w:t>
            </w:r>
          </w:p>
        </w:tc>
        <w:tc>
          <w:tcPr>
            <w:tcW w:w="571" w:type="dxa"/>
            <w:tcBorders>
              <w:bottom w:val="single" w:sz="18" w:space="0" w:color="000000"/>
            </w:tcBorders>
          </w:tcPr>
          <w:p w14:paraId="022636B7" w14:textId="0386A859" w:rsidR="00F3468C" w:rsidRDefault="00F3468C" w:rsidP="001B6BE5">
            <w:pPr>
              <w:rPr>
                <w:color w:val="000000"/>
                <w:sz w:val="22"/>
                <w:szCs w:val="22"/>
              </w:rPr>
            </w:pPr>
            <w:r>
              <w:rPr>
                <w:color w:val="000000"/>
                <w:sz w:val="22"/>
                <w:szCs w:val="22"/>
              </w:rPr>
              <w:t>6</w:t>
            </w:r>
          </w:p>
        </w:tc>
        <w:tc>
          <w:tcPr>
            <w:tcW w:w="1480" w:type="dxa"/>
            <w:tcBorders>
              <w:bottom w:val="single" w:sz="18" w:space="0" w:color="000000"/>
            </w:tcBorders>
          </w:tcPr>
          <w:p w14:paraId="7BBFE3D1" w14:textId="4ABAFA6E" w:rsidR="00F3468C" w:rsidRPr="00E40AED" w:rsidRDefault="00F3468C" w:rsidP="001B6BE5">
            <w:pPr>
              <w:rPr>
                <w:sz w:val="22"/>
                <w:szCs w:val="22"/>
              </w:rPr>
            </w:pPr>
            <w:r>
              <w:rPr>
                <w:color w:val="000000"/>
                <w:sz w:val="22"/>
                <w:szCs w:val="22"/>
              </w:rPr>
              <w:t xml:space="preserve"> </w:t>
            </w:r>
            <w:r w:rsidRPr="00E40AED">
              <w:rPr>
                <w:color w:val="000000"/>
                <w:sz w:val="22"/>
                <w:szCs w:val="22"/>
              </w:rPr>
              <w:t>0.204</w:t>
            </w:r>
          </w:p>
        </w:tc>
        <w:tc>
          <w:tcPr>
            <w:tcW w:w="1579" w:type="dxa"/>
            <w:tcBorders>
              <w:bottom w:val="single" w:sz="18" w:space="0" w:color="000000"/>
            </w:tcBorders>
          </w:tcPr>
          <w:p w14:paraId="0B93CED3" w14:textId="77777777" w:rsidR="00F3468C" w:rsidRPr="00E40AED" w:rsidRDefault="00F3468C" w:rsidP="001B6BE5">
            <w:pPr>
              <w:rPr>
                <w:sz w:val="22"/>
                <w:szCs w:val="22"/>
              </w:rPr>
            </w:pPr>
            <w:r w:rsidRPr="00E40AED">
              <w:rPr>
                <w:color w:val="000000"/>
                <w:sz w:val="22"/>
                <w:szCs w:val="22"/>
              </w:rPr>
              <w:t>0.84655</w:t>
            </w:r>
          </w:p>
        </w:tc>
      </w:tr>
    </w:tbl>
    <w:p w14:paraId="5FA7881B" w14:textId="77777777" w:rsidR="00DD0C52" w:rsidRDefault="00DD0C52" w:rsidP="00BF6A65">
      <w:pPr>
        <w:spacing w:line="480" w:lineRule="auto"/>
      </w:pPr>
    </w:p>
    <w:p w14:paraId="2747CFEC" w14:textId="18D594C8" w:rsidR="004B3F7A" w:rsidRDefault="004B3F7A" w:rsidP="00BF6A65">
      <w:pPr>
        <w:spacing w:line="480" w:lineRule="auto"/>
      </w:pPr>
    </w:p>
    <w:p w14:paraId="513509B3" w14:textId="77777777" w:rsidR="00D21BEF" w:rsidRDefault="00D21BEF" w:rsidP="00BF6A65">
      <w:pPr>
        <w:spacing w:line="480" w:lineRule="auto"/>
      </w:pPr>
    </w:p>
    <w:p w14:paraId="7E237AE9" w14:textId="77777777" w:rsidR="00D21BEF" w:rsidRDefault="00D21BEF" w:rsidP="00BF6A65">
      <w:pPr>
        <w:spacing w:line="480" w:lineRule="auto"/>
      </w:pPr>
    </w:p>
    <w:p w14:paraId="5949A20F" w14:textId="77777777" w:rsidR="00D21BEF" w:rsidRDefault="00D21BEF" w:rsidP="00BF6A65">
      <w:pPr>
        <w:spacing w:line="480" w:lineRule="auto"/>
      </w:pPr>
    </w:p>
    <w:p w14:paraId="06F59E8B" w14:textId="77777777" w:rsidR="00D21BEF" w:rsidRDefault="00D21BEF" w:rsidP="00BF6A65">
      <w:pPr>
        <w:spacing w:line="480" w:lineRule="auto"/>
      </w:pPr>
    </w:p>
    <w:p w14:paraId="208168C4" w14:textId="77777777" w:rsidR="00D21BEF" w:rsidRDefault="00D21BEF" w:rsidP="00BF6A65">
      <w:pPr>
        <w:spacing w:line="480" w:lineRule="auto"/>
      </w:pPr>
    </w:p>
    <w:p w14:paraId="63B6E641" w14:textId="77777777" w:rsidR="00D21BEF" w:rsidRDefault="00D21BEF" w:rsidP="00BF6A65">
      <w:pPr>
        <w:spacing w:line="480" w:lineRule="auto"/>
      </w:pPr>
    </w:p>
    <w:p w14:paraId="3C953D3D" w14:textId="77777777" w:rsidR="00D21BEF" w:rsidRDefault="00D21BEF" w:rsidP="00BF6A65">
      <w:pPr>
        <w:spacing w:line="480" w:lineRule="auto"/>
      </w:pPr>
    </w:p>
    <w:p w14:paraId="78A074E9" w14:textId="77777777" w:rsidR="00D21BEF" w:rsidRDefault="00D21BEF" w:rsidP="00BF6A65">
      <w:pPr>
        <w:spacing w:line="480" w:lineRule="auto"/>
      </w:pPr>
    </w:p>
    <w:p w14:paraId="4D4FCAD7" w14:textId="77777777" w:rsidR="00D21BEF" w:rsidRDefault="00D21BEF" w:rsidP="00BF6A65">
      <w:pPr>
        <w:spacing w:line="480" w:lineRule="auto"/>
      </w:pPr>
    </w:p>
    <w:p w14:paraId="7EA12847" w14:textId="77777777" w:rsidR="00D21BEF" w:rsidRDefault="00D21BEF" w:rsidP="00BF6A65">
      <w:pPr>
        <w:spacing w:line="480" w:lineRule="auto"/>
      </w:pPr>
    </w:p>
    <w:p w14:paraId="3A6901E9" w14:textId="77777777" w:rsidR="00B96FCE" w:rsidRDefault="00B96FCE" w:rsidP="00BF6A65">
      <w:pPr>
        <w:spacing w:line="480" w:lineRule="auto"/>
      </w:pPr>
    </w:p>
    <w:p w14:paraId="34A65960" w14:textId="77777777" w:rsidR="00B96FCE" w:rsidRDefault="00B96FCE" w:rsidP="00BF6A65">
      <w:pPr>
        <w:spacing w:line="480" w:lineRule="auto"/>
      </w:pPr>
    </w:p>
    <w:p w14:paraId="08CAD33F" w14:textId="77777777" w:rsidR="00B96FCE" w:rsidRDefault="00B96FCE" w:rsidP="00BF6A65">
      <w:pPr>
        <w:spacing w:line="480" w:lineRule="auto"/>
      </w:pPr>
    </w:p>
    <w:p w14:paraId="5DF7B810" w14:textId="77777777" w:rsidR="00015FA4" w:rsidRDefault="00015FA4" w:rsidP="00BF6A65">
      <w:pPr>
        <w:spacing w:line="480" w:lineRule="auto"/>
      </w:pPr>
    </w:p>
    <w:p w14:paraId="7C8C8E48" w14:textId="77777777" w:rsidR="00015FA4" w:rsidRDefault="00015FA4" w:rsidP="00015FA4">
      <w:bookmarkStart w:id="58" w:name="_Toc171602943"/>
      <w:r w:rsidRPr="00546F60">
        <w:rPr>
          <w:rStyle w:val="Heading2Char"/>
        </w:rPr>
        <w:lastRenderedPageBreak/>
        <w:t>Table 2.1.</w:t>
      </w:r>
      <w:bookmarkEnd w:id="58"/>
      <w:r w:rsidRPr="007871F8">
        <w:t xml:space="preserve"> Survey effort used to detect collisions of migratory birds with buildings in downtown Dallas and Houston in 2022 and 2023.</w:t>
      </w:r>
    </w:p>
    <w:p w14:paraId="58F4B764" w14:textId="77777777" w:rsidR="00125BCB" w:rsidRDefault="00125BCB" w:rsidP="00015FA4"/>
    <w:p w14:paraId="22946BE6" w14:textId="2C452AF6" w:rsidR="00125BCB" w:rsidRDefault="00125BCB" w:rsidP="00015FA4"/>
    <w:p w14:paraId="1ED391E0" w14:textId="4BEC7FBC" w:rsidR="00015FA4" w:rsidRDefault="00C87A1F" w:rsidP="00B96FCE">
      <w:pPr>
        <w:rPr>
          <w:b/>
          <w:bCs/>
        </w:rPr>
      </w:pPr>
      <w:r>
        <w:rPr>
          <w:b/>
          <w:bCs/>
          <w:noProof/>
        </w:rPr>
        <w:object w:dxaOrig="8540" w:dyaOrig="5020" w14:anchorId="066AC4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27.05pt;height:250.75pt;mso-width-percent:0;mso-height-percent:0;mso-width-percent:0;mso-height-percent:0" o:ole="">
            <v:imagedata r:id="rId22" o:title=""/>
          </v:shape>
          <o:OLEObject Type="Embed" ProgID="Word.Document.12" ShapeID="_x0000_i1025" DrawAspect="Content" ObjectID="_1783842389" r:id="rId23">
            <o:FieldCodes>\s</o:FieldCodes>
          </o:OLEObject>
        </w:object>
      </w:r>
    </w:p>
    <w:p w14:paraId="077F2BF6" w14:textId="77777777" w:rsidR="00D318D6" w:rsidRDefault="00D318D6" w:rsidP="00125BCB"/>
    <w:p w14:paraId="31826A83" w14:textId="77777777" w:rsidR="00D318D6" w:rsidRDefault="00D318D6" w:rsidP="00B96FCE"/>
    <w:p w14:paraId="06770F44" w14:textId="77777777" w:rsidR="00D318D6" w:rsidRDefault="00D318D6" w:rsidP="00B96FCE"/>
    <w:p w14:paraId="0206DA2E" w14:textId="77777777" w:rsidR="00D318D6" w:rsidRDefault="00D318D6" w:rsidP="00B96FCE"/>
    <w:p w14:paraId="27C491B7" w14:textId="77777777" w:rsidR="00D318D6" w:rsidRDefault="00D318D6" w:rsidP="00B96FCE"/>
    <w:p w14:paraId="777C253F" w14:textId="77777777" w:rsidR="00D318D6" w:rsidRDefault="00D318D6" w:rsidP="00B96FCE"/>
    <w:p w14:paraId="591DC5A8" w14:textId="77777777" w:rsidR="00D318D6" w:rsidRDefault="00D318D6" w:rsidP="00B96FCE"/>
    <w:p w14:paraId="0C9601F6" w14:textId="77777777" w:rsidR="00D318D6" w:rsidRDefault="00D318D6" w:rsidP="00B96FCE"/>
    <w:p w14:paraId="36BC0D05" w14:textId="77777777" w:rsidR="00D318D6" w:rsidRDefault="00D318D6" w:rsidP="00B96FCE"/>
    <w:p w14:paraId="77423ABC" w14:textId="77777777" w:rsidR="00D318D6" w:rsidRDefault="00D318D6" w:rsidP="00B96FCE"/>
    <w:p w14:paraId="5FE7EEDA" w14:textId="77777777" w:rsidR="00D318D6" w:rsidRDefault="00D318D6" w:rsidP="00B96FCE"/>
    <w:p w14:paraId="5B527E52" w14:textId="77777777" w:rsidR="00D318D6" w:rsidRDefault="00D318D6" w:rsidP="00B96FCE"/>
    <w:p w14:paraId="4DF29840" w14:textId="77777777" w:rsidR="00D318D6" w:rsidRDefault="00D318D6" w:rsidP="00B96FCE"/>
    <w:p w14:paraId="7E7D7434" w14:textId="77777777" w:rsidR="00D318D6" w:rsidRDefault="00D318D6" w:rsidP="00B96FCE"/>
    <w:p w14:paraId="0123D1A5" w14:textId="77777777" w:rsidR="00D318D6" w:rsidRDefault="00D318D6" w:rsidP="00B96FCE"/>
    <w:p w14:paraId="4AE53154" w14:textId="77777777" w:rsidR="00D318D6" w:rsidRDefault="00D318D6" w:rsidP="00B96FCE"/>
    <w:p w14:paraId="4D99CC66" w14:textId="77777777" w:rsidR="00D318D6" w:rsidRDefault="00D318D6" w:rsidP="00B96FCE"/>
    <w:p w14:paraId="523A818C" w14:textId="77777777" w:rsidR="00D318D6" w:rsidRDefault="00D318D6" w:rsidP="00B96FCE"/>
    <w:p w14:paraId="7DFE9BB6" w14:textId="77777777" w:rsidR="00D318D6" w:rsidRDefault="00D318D6" w:rsidP="00B96FCE"/>
    <w:p w14:paraId="7BE2CEA3" w14:textId="77777777" w:rsidR="00D318D6" w:rsidRDefault="00D318D6" w:rsidP="00B96FCE"/>
    <w:p w14:paraId="7040C3B4" w14:textId="77777777" w:rsidR="00D318D6" w:rsidRDefault="00D318D6" w:rsidP="00B96FCE"/>
    <w:p w14:paraId="5486AA63" w14:textId="77777777" w:rsidR="00D318D6" w:rsidRDefault="00D318D6" w:rsidP="00B96FCE"/>
    <w:p w14:paraId="2E5DC9ED" w14:textId="77777777" w:rsidR="00D318D6" w:rsidRDefault="00D318D6" w:rsidP="00B96FCE"/>
    <w:p w14:paraId="41935129" w14:textId="77777777" w:rsidR="00D318D6" w:rsidRDefault="00D318D6" w:rsidP="00B96FCE"/>
    <w:p w14:paraId="6E0A81B2" w14:textId="77777777" w:rsidR="00D318D6" w:rsidRDefault="00D318D6" w:rsidP="00B96FCE"/>
    <w:p w14:paraId="0BD2F284" w14:textId="3ECBD3E1" w:rsidR="00D318D6" w:rsidRPr="007871F8" w:rsidRDefault="00015FA4" w:rsidP="00B96FCE">
      <w:bookmarkStart w:id="59" w:name="_Toc171602944"/>
      <w:r w:rsidRPr="00C41DF6">
        <w:rPr>
          <w:rStyle w:val="Heading2Char"/>
        </w:rPr>
        <w:t>Table 2.2.</w:t>
      </w:r>
      <w:bookmarkEnd w:id="59"/>
      <w:r w:rsidRPr="007871F8">
        <w:rPr>
          <w:b/>
          <w:bCs/>
        </w:rPr>
        <w:t xml:space="preserve"> </w:t>
      </w:r>
      <w:r w:rsidRPr="007871F8">
        <w:t xml:space="preserve">Explanatory variable details and sum of model weights over all models </w:t>
      </w:r>
      <w:r>
        <w:t xml:space="preserve">in the spring and fall model set </w:t>
      </w:r>
      <w:r w:rsidRPr="007871F8">
        <w:t>that include that variable.</w:t>
      </w:r>
    </w:p>
    <w:p w14:paraId="389D10E7" w14:textId="77777777" w:rsidR="00D318D6" w:rsidRDefault="00D318D6" w:rsidP="00D318D6">
      <w:pPr>
        <w:pStyle w:val="NormalWeb"/>
        <w:spacing w:before="0" w:beforeAutospacing="0" w:after="0" w:afterAutospacing="0"/>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60"/>
        <w:gridCol w:w="810"/>
        <w:gridCol w:w="1260"/>
        <w:gridCol w:w="1170"/>
        <w:gridCol w:w="1260"/>
        <w:gridCol w:w="810"/>
        <w:gridCol w:w="630"/>
        <w:gridCol w:w="810"/>
        <w:gridCol w:w="630"/>
      </w:tblGrid>
      <w:tr w:rsidR="00546F60" w:rsidRPr="007871F8" w14:paraId="252B16F0" w14:textId="77777777" w:rsidTr="00811549">
        <w:trPr>
          <w:trHeight w:val="370"/>
        </w:trPr>
        <w:tc>
          <w:tcPr>
            <w:tcW w:w="1260" w:type="dxa"/>
            <w:tcBorders>
              <w:top w:val="single" w:sz="18" w:space="0" w:color="000000"/>
            </w:tcBorders>
          </w:tcPr>
          <w:p w14:paraId="7C9E491A" w14:textId="77777777" w:rsidR="00D318D6" w:rsidRPr="00546F60" w:rsidRDefault="00D318D6" w:rsidP="00015FA4">
            <w:pPr>
              <w:rPr>
                <w:sz w:val="20"/>
                <w:szCs w:val="20"/>
              </w:rPr>
            </w:pPr>
            <w:r w:rsidRPr="00546F60">
              <w:rPr>
                <w:sz w:val="20"/>
                <w:szCs w:val="20"/>
              </w:rPr>
              <w:t>Variable</w:t>
            </w:r>
          </w:p>
        </w:tc>
        <w:tc>
          <w:tcPr>
            <w:tcW w:w="810" w:type="dxa"/>
            <w:tcBorders>
              <w:top w:val="single" w:sz="18" w:space="0" w:color="000000"/>
            </w:tcBorders>
          </w:tcPr>
          <w:p w14:paraId="5F676CD2" w14:textId="6A1C7B7C" w:rsidR="00D318D6" w:rsidRPr="00546F60" w:rsidRDefault="00546F60" w:rsidP="00015FA4">
            <w:pPr>
              <w:rPr>
                <w:sz w:val="20"/>
                <w:szCs w:val="20"/>
              </w:rPr>
            </w:pPr>
            <w:r>
              <w:rPr>
                <w:sz w:val="20"/>
                <w:szCs w:val="20"/>
              </w:rPr>
              <w:t>Short Name</w:t>
            </w:r>
          </w:p>
        </w:tc>
        <w:tc>
          <w:tcPr>
            <w:tcW w:w="1260" w:type="dxa"/>
            <w:tcBorders>
              <w:top w:val="single" w:sz="18" w:space="0" w:color="000000"/>
            </w:tcBorders>
          </w:tcPr>
          <w:p w14:paraId="1DC6903A" w14:textId="77777777" w:rsidR="00D318D6" w:rsidRPr="00546F60" w:rsidRDefault="00D318D6" w:rsidP="00015FA4">
            <w:pPr>
              <w:rPr>
                <w:sz w:val="20"/>
                <w:szCs w:val="20"/>
              </w:rPr>
            </w:pPr>
            <w:r w:rsidRPr="00546F60">
              <w:rPr>
                <w:sz w:val="20"/>
                <w:szCs w:val="20"/>
              </w:rPr>
              <w:t>Units</w:t>
            </w:r>
          </w:p>
        </w:tc>
        <w:tc>
          <w:tcPr>
            <w:tcW w:w="1170" w:type="dxa"/>
            <w:tcBorders>
              <w:top w:val="single" w:sz="18" w:space="0" w:color="000000"/>
            </w:tcBorders>
          </w:tcPr>
          <w:p w14:paraId="6597D609" w14:textId="77777777" w:rsidR="00D318D6" w:rsidRPr="00546F60" w:rsidRDefault="00D318D6" w:rsidP="00015FA4">
            <w:pPr>
              <w:rPr>
                <w:sz w:val="20"/>
                <w:szCs w:val="20"/>
              </w:rPr>
            </w:pPr>
            <w:r w:rsidRPr="00546F60">
              <w:rPr>
                <w:sz w:val="20"/>
                <w:szCs w:val="20"/>
              </w:rPr>
              <w:t>Resolution</w:t>
            </w:r>
          </w:p>
        </w:tc>
        <w:tc>
          <w:tcPr>
            <w:tcW w:w="1260" w:type="dxa"/>
            <w:tcBorders>
              <w:top w:val="single" w:sz="18" w:space="0" w:color="000000"/>
            </w:tcBorders>
          </w:tcPr>
          <w:p w14:paraId="0CFB16BA" w14:textId="77777777" w:rsidR="00D318D6" w:rsidRPr="00546F60" w:rsidRDefault="00D318D6" w:rsidP="00015FA4">
            <w:pPr>
              <w:rPr>
                <w:sz w:val="20"/>
                <w:szCs w:val="20"/>
              </w:rPr>
            </w:pPr>
            <w:r w:rsidRPr="00546F60">
              <w:rPr>
                <w:sz w:val="20"/>
                <w:szCs w:val="20"/>
              </w:rPr>
              <w:t>Source</w:t>
            </w:r>
          </w:p>
        </w:tc>
        <w:tc>
          <w:tcPr>
            <w:tcW w:w="1440" w:type="dxa"/>
            <w:gridSpan w:val="2"/>
            <w:tcBorders>
              <w:top w:val="single" w:sz="18" w:space="0" w:color="000000"/>
            </w:tcBorders>
          </w:tcPr>
          <w:p w14:paraId="17A38FED" w14:textId="77777777" w:rsidR="00D318D6" w:rsidRPr="00546F60" w:rsidRDefault="00D318D6" w:rsidP="00015FA4">
            <w:pPr>
              <w:rPr>
                <w:sz w:val="20"/>
                <w:szCs w:val="20"/>
              </w:rPr>
            </w:pPr>
            <w:r w:rsidRPr="00546F60">
              <w:rPr>
                <w:sz w:val="20"/>
                <w:szCs w:val="20"/>
              </w:rPr>
              <w:t>Dallas Variable Importance</w:t>
            </w:r>
          </w:p>
        </w:tc>
        <w:tc>
          <w:tcPr>
            <w:tcW w:w="1440" w:type="dxa"/>
            <w:gridSpan w:val="2"/>
            <w:tcBorders>
              <w:top w:val="single" w:sz="18" w:space="0" w:color="000000"/>
            </w:tcBorders>
          </w:tcPr>
          <w:p w14:paraId="78D52CF8" w14:textId="77777777" w:rsidR="00D318D6" w:rsidRPr="00546F60" w:rsidRDefault="00D318D6" w:rsidP="00015FA4">
            <w:pPr>
              <w:rPr>
                <w:sz w:val="20"/>
                <w:szCs w:val="20"/>
              </w:rPr>
            </w:pPr>
            <w:r w:rsidRPr="00546F60">
              <w:rPr>
                <w:sz w:val="20"/>
                <w:szCs w:val="20"/>
              </w:rPr>
              <w:t>Houston Variable Importance</w:t>
            </w:r>
          </w:p>
        </w:tc>
      </w:tr>
      <w:tr w:rsidR="00546F60" w:rsidRPr="007871F8" w14:paraId="2ED636FD" w14:textId="77777777" w:rsidTr="00811549">
        <w:trPr>
          <w:trHeight w:val="370"/>
        </w:trPr>
        <w:tc>
          <w:tcPr>
            <w:tcW w:w="1260" w:type="dxa"/>
            <w:tcBorders>
              <w:bottom w:val="single" w:sz="8" w:space="0" w:color="000000"/>
            </w:tcBorders>
          </w:tcPr>
          <w:p w14:paraId="011BBDCC" w14:textId="77777777" w:rsidR="00D318D6" w:rsidRPr="00546F60" w:rsidRDefault="00D318D6" w:rsidP="00015FA4">
            <w:pPr>
              <w:rPr>
                <w:sz w:val="20"/>
                <w:szCs w:val="20"/>
              </w:rPr>
            </w:pPr>
          </w:p>
        </w:tc>
        <w:tc>
          <w:tcPr>
            <w:tcW w:w="810" w:type="dxa"/>
            <w:tcBorders>
              <w:bottom w:val="single" w:sz="8" w:space="0" w:color="000000"/>
            </w:tcBorders>
          </w:tcPr>
          <w:p w14:paraId="204CEEF6" w14:textId="77777777" w:rsidR="00D318D6" w:rsidRPr="00546F60" w:rsidRDefault="00D318D6" w:rsidP="00015FA4">
            <w:pPr>
              <w:rPr>
                <w:b/>
                <w:bCs/>
                <w:sz w:val="20"/>
                <w:szCs w:val="20"/>
              </w:rPr>
            </w:pPr>
          </w:p>
        </w:tc>
        <w:tc>
          <w:tcPr>
            <w:tcW w:w="1260" w:type="dxa"/>
            <w:tcBorders>
              <w:bottom w:val="single" w:sz="8" w:space="0" w:color="000000"/>
            </w:tcBorders>
          </w:tcPr>
          <w:p w14:paraId="42782185" w14:textId="77777777" w:rsidR="00D318D6" w:rsidRPr="00546F60" w:rsidRDefault="00D318D6" w:rsidP="00015FA4">
            <w:pPr>
              <w:rPr>
                <w:sz w:val="20"/>
                <w:szCs w:val="20"/>
              </w:rPr>
            </w:pPr>
          </w:p>
        </w:tc>
        <w:tc>
          <w:tcPr>
            <w:tcW w:w="1170" w:type="dxa"/>
            <w:tcBorders>
              <w:bottom w:val="single" w:sz="8" w:space="0" w:color="000000"/>
            </w:tcBorders>
          </w:tcPr>
          <w:p w14:paraId="15AABB9B" w14:textId="77777777" w:rsidR="00D318D6" w:rsidRPr="00546F60" w:rsidRDefault="00D318D6" w:rsidP="00015FA4">
            <w:pPr>
              <w:rPr>
                <w:sz w:val="20"/>
                <w:szCs w:val="20"/>
              </w:rPr>
            </w:pPr>
          </w:p>
        </w:tc>
        <w:tc>
          <w:tcPr>
            <w:tcW w:w="1260" w:type="dxa"/>
            <w:tcBorders>
              <w:bottom w:val="single" w:sz="8" w:space="0" w:color="000000"/>
            </w:tcBorders>
          </w:tcPr>
          <w:p w14:paraId="51EBE1BB" w14:textId="77777777" w:rsidR="00D318D6" w:rsidRPr="00546F60" w:rsidRDefault="00D318D6" w:rsidP="00015FA4">
            <w:pPr>
              <w:rPr>
                <w:sz w:val="20"/>
                <w:szCs w:val="20"/>
              </w:rPr>
            </w:pPr>
          </w:p>
        </w:tc>
        <w:tc>
          <w:tcPr>
            <w:tcW w:w="810" w:type="dxa"/>
            <w:tcBorders>
              <w:bottom w:val="single" w:sz="8" w:space="0" w:color="000000"/>
            </w:tcBorders>
          </w:tcPr>
          <w:p w14:paraId="613F9427" w14:textId="77777777" w:rsidR="00D318D6" w:rsidRPr="00546F60" w:rsidRDefault="00D318D6" w:rsidP="00015FA4">
            <w:pPr>
              <w:rPr>
                <w:sz w:val="20"/>
                <w:szCs w:val="20"/>
              </w:rPr>
            </w:pPr>
            <w:r w:rsidRPr="00546F60">
              <w:rPr>
                <w:sz w:val="20"/>
                <w:szCs w:val="20"/>
              </w:rPr>
              <w:t>Spring</w:t>
            </w:r>
          </w:p>
        </w:tc>
        <w:tc>
          <w:tcPr>
            <w:tcW w:w="630" w:type="dxa"/>
            <w:tcBorders>
              <w:bottom w:val="single" w:sz="8" w:space="0" w:color="000000"/>
            </w:tcBorders>
          </w:tcPr>
          <w:p w14:paraId="5F239879" w14:textId="77777777" w:rsidR="00D318D6" w:rsidRPr="00546F60" w:rsidRDefault="00D318D6" w:rsidP="00015FA4">
            <w:pPr>
              <w:rPr>
                <w:sz w:val="20"/>
                <w:szCs w:val="20"/>
              </w:rPr>
            </w:pPr>
            <w:r w:rsidRPr="00546F60">
              <w:rPr>
                <w:sz w:val="20"/>
                <w:szCs w:val="20"/>
              </w:rPr>
              <w:t>Fall</w:t>
            </w:r>
          </w:p>
        </w:tc>
        <w:tc>
          <w:tcPr>
            <w:tcW w:w="810" w:type="dxa"/>
            <w:tcBorders>
              <w:bottom w:val="single" w:sz="8" w:space="0" w:color="000000"/>
            </w:tcBorders>
          </w:tcPr>
          <w:p w14:paraId="739D40E8" w14:textId="77777777" w:rsidR="00D318D6" w:rsidRPr="00546F60" w:rsidRDefault="00D318D6" w:rsidP="00015FA4">
            <w:pPr>
              <w:rPr>
                <w:sz w:val="20"/>
                <w:szCs w:val="20"/>
              </w:rPr>
            </w:pPr>
            <w:r w:rsidRPr="00546F60">
              <w:rPr>
                <w:sz w:val="20"/>
                <w:szCs w:val="20"/>
              </w:rPr>
              <w:t>Spring</w:t>
            </w:r>
          </w:p>
        </w:tc>
        <w:tc>
          <w:tcPr>
            <w:tcW w:w="630" w:type="dxa"/>
            <w:tcBorders>
              <w:bottom w:val="single" w:sz="8" w:space="0" w:color="000000"/>
            </w:tcBorders>
          </w:tcPr>
          <w:p w14:paraId="72CFF425" w14:textId="77777777" w:rsidR="00D318D6" w:rsidRPr="00546F60" w:rsidRDefault="00D318D6" w:rsidP="00015FA4">
            <w:pPr>
              <w:rPr>
                <w:sz w:val="20"/>
                <w:szCs w:val="20"/>
              </w:rPr>
            </w:pPr>
            <w:r w:rsidRPr="00546F60">
              <w:rPr>
                <w:sz w:val="20"/>
                <w:szCs w:val="20"/>
              </w:rPr>
              <w:t>Fall</w:t>
            </w:r>
          </w:p>
        </w:tc>
      </w:tr>
      <w:tr w:rsidR="00546F60" w:rsidRPr="007871F8" w14:paraId="44325397" w14:textId="77777777" w:rsidTr="00811549">
        <w:trPr>
          <w:trHeight w:val="370"/>
        </w:trPr>
        <w:tc>
          <w:tcPr>
            <w:tcW w:w="1260" w:type="dxa"/>
            <w:tcBorders>
              <w:top w:val="single" w:sz="8" w:space="0" w:color="000000"/>
            </w:tcBorders>
          </w:tcPr>
          <w:p w14:paraId="6B085203" w14:textId="77777777" w:rsidR="00D318D6" w:rsidRPr="00546F60" w:rsidRDefault="00D318D6" w:rsidP="00015FA4">
            <w:pPr>
              <w:rPr>
                <w:sz w:val="20"/>
                <w:szCs w:val="20"/>
              </w:rPr>
            </w:pPr>
            <w:r w:rsidRPr="00546F60">
              <w:rPr>
                <w:sz w:val="20"/>
                <w:szCs w:val="20"/>
              </w:rPr>
              <w:t>Air Pressure</w:t>
            </w:r>
          </w:p>
        </w:tc>
        <w:tc>
          <w:tcPr>
            <w:tcW w:w="810" w:type="dxa"/>
            <w:tcBorders>
              <w:top w:val="single" w:sz="8" w:space="0" w:color="000000"/>
            </w:tcBorders>
          </w:tcPr>
          <w:p w14:paraId="393F2F95" w14:textId="77777777" w:rsidR="00D318D6" w:rsidRPr="00546F60" w:rsidRDefault="00D318D6" w:rsidP="00015FA4">
            <w:pPr>
              <w:rPr>
                <w:sz w:val="20"/>
                <w:szCs w:val="20"/>
              </w:rPr>
            </w:pPr>
            <w:r w:rsidRPr="00546F60">
              <w:rPr>
                <w:sz w:val="20"/>
                <w:szCs w:val="20"/>
              </w:rPr>
              <w:t>air</w:t>
            </w:r>
          </w:p>
        </w:tc>
        <w:tc>
          <w:tcPr>
            <w:tcW w:w="1260" w:type="dxa"/>
            <w:tcBorders>
              <w:top w:val="single" w:sz="8" w:space="0" w:color="000000"/>
            </w:tcBorders>
          </w:tcPr>
          <w:p w14:paraId="48112F96" w14:textId="77777777" w:rsidR="00D318D6" w:rsidRPr="00546F60" w:rsidRDefault="00D318D6" w:rsidP="00015FA4">
            <w:pPr>
              <w:rPr>
                <w:sz w:val="20"/>
                <w:szCs w:val="20"/>
              </w:rPr>
            </w:pPr>
            <w:r w:rsidRPr="00546F60">
              <w:rPr>
                <w:sz w:val="20"/>
                <w:szCs w:val="20"/>
              </w:rPr>
              <w:t>Pascals (Pa)</w:t>
            </w:r>
          </w:p>
        </w:tc>
        <w:tc>
          <w:tcPr>
            <w:tcW w:w="1170" w:type="dxa"/>
            <w:tcBorders>
              <w:top w:val="single" w:sz="8" w:space="0" w:color="000000"/>
            </w:tcBorders>
          </w:tcPr>
          <w:p w14:paraId="565B59C5" w14:textId="77777777" w:rsidR="00D318D6" w:rsidRPr="00546F60" w:rsidRDefault="00D318D6" w:rsidP="00015FA4">
            <w:pPr>
              <w:rPr>
                <w:sz w:val="20"/>
                <w:szCs w:val="20"/>
              </w:rPr>
            </w:pPr>
            <w:r w:rsidRPr="00546F60">
              <w:rPr>
                <w:sz w:val="20"/>
                <w:szCs w:val="20"/>
              </w:rPr>
              <w:t>5-minute</w:t>
            </w:r>
          </w:p>
        </w:tc>
        <w:tc>
          <w:tcPr>
            <w:tcW w:w="1260" w:type="dxa"/>
            <w:tcBorders>
              <w:top w:val="single" w:sz="8" w:space="0" w:color="000000"/>
            </w:tcBorders>
          </w:tcPr>
          <w:p w14:paraId="098FB0F6" w14:textId="77777777" w:rsidR="00D318D6" w:rsidRPr="00546F60" w:rsidRDefault="00D318D6" w:rsidP="00015FA4">
            <w:pPr>
              <w:rPr>
                <w:sz w:val="20"/>
                <w:szCs w:val="20"/>
              </w:rPr>
            </w:pPr>
            <w:proofErr w:type="spellStart"/>
            <w:r w:rsidRPr="00546F60">
              <w:rPr>
                <w:sz w:val="20"/>
                <w:szCs w:val="20"/>
              </w:rPr>
              <w:t>TexMesonet</w:t>
            </w:r>
            <w:proofErr w:type="spellEnd"/>
          </w:p>
        </w:tc>
        <w:tc>
          <w:tcPr>
            <w:tcW w:w="810" w:type="dxa"/>
            <w:tcBorders>
              <w:top w:val="single" w:sz="8" w:space="0" w:color="000000"/>
            </w:tcBorders>
          </w:tcPr>
          <w:p w14:paraId="68849166" w14:textId="77777777" w:rsidR="00D318D6" w:rsidRPr="00546F60" w:rsidRDefault="00D318D6" w:rsidP="00015FA4">
            <w:pPr>
              <w:rPr>
                <w:sz w:val="20"/>
                <w:szCs w:val="20"/>
              </w:rPr>
            </w:pPr>
            <w:r w:rsidRPr="00546F60">
              <w:rPr>
                <w:sz w:val="20"/>
                <w:szCs w:val="20"/>
              </w:rPr>
              <w:t>0.27</w:t>
            </w:r>
          </w:p>
        </w:tc>
        <w:tc>
          <w:tcPr>
            <w:tcW w:w="630" w:type="dxa"/>
            <w:tcBorders>
              <w:top w:val="single" w:sz="8" w:space="0" w:color="000000"/>
            </w:tcBorders>
          </w:tcPr>
          <w:p w14:paraId="40CAF38F" w14:textId="77777777" w:rsidR="00D318D6" w:rsidRPr="00546F60" w:rsidRDefault="00D318D6" w:rsidP="00015FA4">
            <w:pPr>
              <w:rPr>
                <w:sz w:val="20"/>
                <w:szCs w:val="20"/>
              </w:rPr>
            </w:pPr>
            <w:r w:rsidRPr="00546F60">
              <w:rPr>
                <w:sz w:val="20"/>
                <w:szCs w:val="20"/>
              </w:rPr>
              <w:t>0.69</w:t>
            </w:r>
          </w:p>
        </w:tc>
        <w:tc>
          <w:tcPr>
            <w:tcW w:w="810" w:type="dxa"/>
            <w:tcBorders>
              <w:top w:val="single" w:sz="8" w:space="0" w:color="000000"/>
            </w:tcBorders>
          </w:tcPr>
          <w:p w14:paraId="44EE984E" w14:textId="77777777" w:rsidR="00D318D6" w:rsidRPr="00546F60" w:rsidRDefault="00D318D6" w:rsidP="00015FA4">
            <w:pPr>
              <w:rPr>
                <w:sz w:val="20"/>
                <w:szCs w:val="20"/>
              </w:rPr>
            </w:pPr>
            <w:r w:rsidRPr="00546F60">
              <w:rPr>
                <w:sz w:val="20"/>
                <w:szCs w:val="20"/>
              </w:rPr>
              <w:t>0.00</w:t>
            </w:r>
          </w:p>
        </w:tc>
        <w:tc>
          <w:tcPr>
            <w:tcW w:w="630" w:type="dxa"/>
            <w:tcBorders>
              <w:top w:val="single" w:sz="8" w:space="0" w:color="000000"/>
            </w:tcBorders>
          </w:tcPr>
          <w:p w14:paraId="1055BCA2" w14:textId="77777777" w:rsidR="00D318D6" w:rsidRPr="00546F60" w:rsidRDefault="00D318D6" w:rsidP="00015FA4">
            <w:pPr>
              <w:rPr>
                <w:sz w:val="20"/>
                <w:szCs w:val="20"/>
              </w:rPr>
            </w:pPr>
            <w:r w:rsidRPr="00546F60">
              <w:rPr>
                <w:sz w:val="20"/>
                <w:szCs w:val="20"/>
              </w:rPr>
              <w:t>0.10</w:t>
            </w:r>
          </w:p>
        </w:tc>
      </w:tr>
      <w:tr w:rsidR="00546F60" w:rsidRPr="007871F8" w14:paraId="7D08209D" w14:textId="77777777" w:rsidTr="00811549">
        <w:trPr>
          <w:trHeight w:val="370"/>
        </w:trPr>
        <w:tc>
          <w:tcPr>
            <w:tcW w:w="1260" w:type="dxa"/>
          </w:tcPr>
          <w:p w14:paraId="59BD9F4C" w14:textId="77777777" w:rsidR="00D318D6" w:rsidRPr="00546F60" w:rsidRDefault="00D318D6" w:rsidP="00015FA4">
            <w:pPr>
              <w:rPr>
                <w:sz w:val="20"/>
                <w:szCs w:val="20"/>
              </w:rPr>
            </w:pPr>
            <w:r w:rsidRPr="00546F60">
              <w:rPr>
                <w:sz w:val="20"/>
                <w:szCs w:val="20"/>
              </w:rPr>
              <w:t>Cloud Cover</w:t>
            </w:r>
          </w:p>
        </w:tc>
        <w:tc>
          <w:tcPr>
            <w:tcW w:w="810" w:type="dxa"/>
          </w:tcPr>
          <w:p w14:paraId="5A94FF79" w14:textId="77777777" w:rsidR="00D318D6" w:rsidRPr="00546F60" w:rsidRDefault="00D318D6" w:rsidP="00015FA4">
            <w:pPr>
              <w:rPr>
                <w:sz w:val="20"/>
                <w:szCs w:val="20"/>
              </w:rPr>
            </w:pPr>
            <w:r w:rsidRPr="00546F60">
              <w:rPr>
                <w:sz w:val="20"/>
                <w:szCs w:val="20"/>
              </w:rPr>
              <w:t>cloud</w:t>
            </w:r>
          </w:p>
        </w:tc>
        <w:tc>
          <w:tcPr>
            <w:tcW w:w="1260" w:type="dxa"/>
          </w:tcPr>
          <w:p w14:paraId="2119AF22" w14:textId="77777777" w:rsidR="00D318D6" w:rsidRPr="00546F60" w:rsidRDefault="00D318D6" w:rsidP="00015FA4">
            <w:pPr>
              <w:rPr>
                <w:sz w:val="20"/>
                <w:szCs w:val="20"/>
              </w:rPr>
            </w:pPr>
            <w:r w:rsidRPr="00546F60">
              <w:rPr>
                <w:sz w:val="20"/>
                <w:szCs w:val="20"/>
              </w:rPr>
              <w:t>Percent (%)</w:t>
            </w:r>
          </w:p>
        </w:tc>
        <w:tc>
          <w:tcPr>
            <w:tcW w:w="1170" w:type="dxa"/>
          </w:tcPr>
          <w:p w14:paraId="71606D96" w14:textId="77777777" w:rsidR="00D318D6" w:rsidRPr="00546F60" w:rsidRDefault="00D318D6" w:rsidP="00015FA4">
            <w:pPr>
              <w:rPr>
                <w:sz w:val="20"/>
                <w:szCs w:val="20"/>
              </w:rPr>
            </w:pPr>
            <w:r w:rsidRPr="00546F60">
              <w:rPr>
                <w:sz w:val="20"/>
                <w:szCs w:val="20"/>
              </w:rPr>
              <w:t>8x daily</w:t>
            </w:r>
          </w:p>
        </w:tc>
        <w:tc>
          <w:tcPr>
            <w:tcW w:w="1260" w:type="dxa"/>
          </w:tcPr>
          <w:p w14:paraId="1B590336" w14:textId="77777777" w:rsidR="00D318D6" w:rsidRPr="00546F60" w:rsidRDefault="00D318D6" w:rsidP="00015FA4">
            <w:pPr>
              <w:rPr>
                <w:sz w:val="20"/>
                <w:szCs w:val="20"/>
              </w:rPr>
            </w:pPr>
            <w:r w:rsidRPr="00546F60">
              <w:rPr>
                <w:sz w:val="20"/>
                <w:szCs w:val="20"/>
              </w:rPr>
              <w:t>NOAA</w:t>
            </w:r>
          </w:p>
        </w:tc>
        <w:tc>
          <w:tcPr>
            <w:tcW w:w="810" w:type="dxa"/>
          </w:tcPr>
          <w:p w14:paraId="40DD01DD" w14:textId="77777777" w:rsidR="00D318D6" w:rsidRPr="00546F60" w:rsidRDefault="00D318D6" w:rsidP="00015FA4">
            <w:pPr>
              <w:rPr>
                <w:sz w:val="20"/>
                <w:szCs w:val="20"/>
              </w:rPr>
            </w:pPr>
            <w:r w:rsidRPr="00546F60">
              <w:rPr>
                <w:sz w:val="20"/>
                <w:szCs w:val="20"/>
              </w:rPr>
              <w:t>0.00</w:t>
            </w:r>
          </w:p>
        </w:tc>
        <w:tc>
          <w:tcPr>
            <w:tcW w:w="630" w:type="dxa"/>
          </w:tcPr>
          <w:p w14:paraId="799D4D8E" w14:textId="77777777" w:rsidR="00D318D6" w:rsidRPr="00546F60" w:rsidRDefault="00D318D6" w:rsidP="00015FA4">
            <w:pPr>
              <w:rPr>
                <w:sz w:val="20"/>
                <w:szCs w:val="20"/>
              </w:rPr>
            </w:pPr>
            <w:r w:rsidRPr="00546F60">
              <w:rPr>
                <w:sz w:val="20"/>
                <w:szCs w:val="20"/>
              </w:rPr>
              <w:t>0.80</w:t>
            </w:r>
          </w:p>
        </w:tc>
        <w:tc>
          <w:tcPr>
            <w:tcW w:w="810" w:type="dxa"/>
          </w:tcPr>
          <w:p w14:paraId="22B52B5C" w14:textId="77777777" w:rsidR="00D318D6" w:rsidRPr="00546F60" w:rsidRDefault="00D318D6" w:rsidP="00015FA4">
            <w:pPr>
              <w:rPr>
                <w:sz w:val="20"/>
                <w:szCs w:val="20"/>
              </w:rPr>
            </w:pPr>
            <w:r w:rsidRPr="00546F60">
              <w:rPr>
                <w:sz w:val="20"/>
                <w:szCs w:val="20"/>
              </w:rPr>
              <w:t>0.62</w:t>
            </w:r>
          </w:p>
        </w:tc>
        <w:tc>
          <w:tcPr>
            <w:tcW w:w="630" w:type="dxa"/>
          </w:tcPr>
          <w:p w14:paraId="1B4D3C1F" w14:textId="77777777" w:rsidR="00D318D6" w:rsidRPr="00546F60" w:rsidRDefault="00D318D6" w:rsidP="00015FA4">
            <w:pPr>
              <w:rPr>
                <w:sz w:val="20"/>
                <w:szCs w:val="20"/>
              </w:rPr>
            </w:pPr>
            <w:r w:rsidRPr="00546F60">
              <w:rPr>
                <w:sz w:val="20"/>
                <w:szCs w:val="20"/>
              </w:rPr>
              <w:t>0.26</w:t>
            </w:r>
          </w:p>
        </w:tc>
      </w:tr>
      <w:tr w:rsidR="00546F60" w:rsidRPr="007871F8" w14:paraId="776689D0" w14:textId="77777777" w:rsidTr="00811549">
        <w:trPr>
          <w:trHeight w:val="370"/>
        </w:trPr>
        <w:tc>
          <w:tcPr>
            <w:tcW w:w="1260" w:type="dxa"/>
          </w:tcPr>
          <w:p w14:paraId="3BD81F72" w14:textId="77777777" w:rsidR="00D318D6" w:rsidRPr="00546F60" w:rsidRDefault="00D318D6" w:rsidP="00015FA4">
            <w:pPr>
              <w:rPr>
                <w:sz w:val="20"/>
                <w:szCs w:val="20"/>
              </w:rPr>
            </w:pPr>
            <w:r w:rsidRPr="00546F60">
              <w:rPr>
                <w:sz w:val="20"/>
                <w:szCs w:val="20"/>
              </w:rPr>
              <w:t xml:space="preserve">Relative Humidity </w:t>
            </w:r>
          </w:p>
        </w:tc>
        <w:tc>
          <w:tcPr>
            <w:tcW w:w="810" w:type="dxa"/>
          </w:tcPr>
          <w:p w14:paraId="6D3B2E5B" w14:textId="77777777" w:rsidR="00D318D6" w:rsidRPr="00546F60" w:rsidRDefault="00D318D6" w:rsidP="00015FA4">
            <w:pPr>
              <w:rPr>
                <w:sz w:val="20"/>
                <w:szCs w:val="20"/>
              </w:rPr>
            </w:pPr>
            <w:r w:rsidRPr="00546F60">
              <w:rPr>
                <w:sz w:val="20"/>
                <w:szCs w:val="20"/>
              </w:rPr>
              <w:t>humid</w:t>
            </w:r>
          </w:p>
        </w:tc>
        <w:tc>
          <w:tcPr>
            <w:tcW w:w="1260" w:type="dxa"/>
          </w:tcPr>
          <w:p w14:paraId="126E4003" w14:textId="77777777" w:rsidR="00D318D6" w:rsidRPr="00546F60" w:rsidRDefault="00D318D6" w:rsidP="00015FA4">
            <w:pPr>
              <w:rPr>
                <w:sz w:val="20"/>
                <w:szCs w:val="20"/>
              </w:rPr>
            </w:pPr>
            <w:r w:rsidRPr="00546F60">
              <w:rPr>
                <w:sz w:val="20"/>
                <w:szCs w:val="20"/>
              </w:rPr>
              <w:t>Percent (%)</w:t>
            </w:r>
          </w:p>
        </w:tc>
        <w:tc>
          <w:tcPr>
            <w:tcW w:w="1170" w:type="dxa"/>
          </w:tcPr>
          <w:p w14:paraId="2A9A7C99" w14:textId="77777777" w:rsidR="00D318D6" w:rsidRPr="00546F60" w:rsidRDefault="00D318D6" w:rsidP="00015FA4">
            <w:pPr>
              <w:rPr>
                <w:sz w:val="20"/>
                <w:szCs w:val="20"/>
              </w:rPr>
            </w:pPr>
            <w:r w:rsidRPr="00546F60">
              <w:rPr>
                <w:sz w:val="20"/>
                <w:szCs w:val="20"/>
              </w:rPr>
              <w:t>5-minute</w:t>
            </w:r>
          </w:p>
        </w:tc>
        <w:tc>
          <w:tcPr>
            <w:tcW w:w="1260" w:type="dxa"/>
          </w:tcPr>
          <w:p w14:paraId="03AAB454" w14:textId="77777777" w:rsidR="00D318D6" w:rsidRPr="00546F60" w:rsidRDefault="00D318D6" w:rsidP="00015FA4">
            <w:pPr>
              <w:rPr>
                <w:sz w:val="20"/>
                <w:szCs w:val="20"/>
              </w:rPr>
            </w:pPr>
            <w:proofErr w:type="spellStart"/>
            <w:r w:rsidRPr="00546F60">
              <w:rPr>
                <w:sz w:val="20"/>
                <w:szCs w:val="20"/>
              </w:rPr>
              <w:t>TexMesonet</w:t>
            </w:r>
            <w:proofErr w:type="spellEnd"/>
          </w:p>
        </w:tc>
        <w:tc>
          <w:tcPr>
            <w:tcW w:w="810" w:type="dxa"/>
          </w:tcPr>
          <w:p w14:paraId="46D4BD94" w14:textId="77777777" w:rsidR="00D318D6" w:rsidRPr="00546F60" w:rsidRDefault="00D318D6" w:rsidP="00015FA4">
            <w:pPr>
              <w:rPr>
                <w:sz w:val="20"/>
                <w:szCs w:val="20"/>
              </w:rPr>
            </w:pPr>
            <w:r w:rsidRPr="00546F60">
              <w:rPr>
                <w:sz w:val="20"/>
                <w:szCs w:val="20"/>
              </w:rPr>
              <w:t>0.13</w:t>
            </w:r>
          </w:p>
        </w:tc>
        <w:tc>
          <w:tcPr>
            <w:tcW w:w="630" w:type="dxa"/>
          </w:tcPr>
          <w:p w14:paraId="6A79A00B" w14:textId="77777777" w:rsidR="00D318D6" w:rsidRPr="00546F60" w:rsidRDefault="00D318D6" w:rsidP="00015FA4">
            <w:pPr>
              <w:rPr>
                <w:sz w:val="20"/>
                <w:szCs w:val="20"/>
                <w:vertAlign w:val="subscript"/>
              </w:rPr>
            </w:pPr>
            <w:r w:rsidRPr="00546F60">
              <w:rPr>
                <w:sz w:val="20"/>
                <w:szCs w:val="20"/>
              </w:rPr>
              <w:t>0.04</w:t>
            </w:r>
          </w:p>
        </w:tc>
        <w:tc>
          <w:tcPr>
            <w:tcW w:w="810" w:type="dxa"/>
          </w:tcPr>
          <w:p w14:paraId="56FDB88F" w14:textId="77777777" w:rsidR="00D318D6" w:rsidRPr="00546F60" w:rsidRDefault="00D318D6" w:rsidP="00015FA4">
            <w:pPr>
              <w:rPr>
                <w:sz w:val="20"/>
                <w:szCs w:val="20"/>
              </w:rPr>
            </w:pPr>
            <w:r w:rsidRPr="00546F60">
              <w:rPr>
                <w:sz w:val="20"/>
                <w:szCs w:val="20"/>
              </w:rPr>
              <w:t>0.00</w:t>
            </w:r>
          </w:p>
        </w:tc>
        <w:tc>
          <w:tcPr>
            <w:tcW w:w="630" w:type="dxa"/>
          </w:tcPr>
          <w:p w14:paraId="5E9E3BBC" w14:textId="77777777" w:rsidR="00D318D6" w:rsidRPr="00546F60" w:rsidRDefault="00D318D6" w:rsidP="00015FA4">
            <w:pPr>
              <w:rPr>
                <w:sz w:val="20"/>
                <w:szCs w:val="20"/>
              </w:rPr>
            </w:pPr>
            <w:r w:rsidRPr="00546F60">
              <w:rPr>
                <w:sz w:val="20"/>
                <w:szCs w:val="20"/>
              </w:rPr>
              <w:t>0.00</w:t>
            </w:r>
          </w:p>
        </w:tc>
      </w:tr>
      <w:tr w:rsidR="00546F60" w:rsidRPr="007871F8" w14:paraId="3B049F2A" w14:textId="77777777" w:rsidTr="00811549">
        <w:trPr>
          <w:trHeight w:val="370"/>
        </w:trPr>
        <w:tc>
          <w:tcPr>
            <w:tcW w:w="1260" w:type="dxa"/>
          </w:tcPr>
          <w:p w14:paraId="33C1EDB2" w14:textId="77777777" w:rsidR="00D318D6" w:rsidRPr="00546F60" w:rsidRDefault="00D318D6" w:rsidP="00015FA4">
            <w:pPr>
              <w:rPr>
                <w:sz w:val="20"/>
                <w:szCs w:val="20"/>
              </w:rPr>
            </w:pPr>
            <w:r w:rsidRPr="00546F60">
              <w:rPr>
                <w:sz w:val="20"/>
                <w:szCs w:val="20"/>
              </w:rPr>
              <w:t>Migration Traffic</w:t>
            </w:r>
          </w:p>
        </w:tc>
        <w:tc>
          <w:tcPr>
            <w:tcW w:w="810" w:type="dxa"/>
          </w:tcPr>
          <w:p w14:paraId="31C8862E" w14:textId="77777777" w:rsidR="00D318D6" w:rsidRPr="00546F60" w:rsidRDefault="00D318D6" w:rsidP="00015FA4">
            <w:pPr>
              <w:rPr>
                <w:sz w:val="20"/>
                <w:szCs w:val="20"/>
              </w:rPr>
            </w:pPr>
            <w:proofErr w:type="spellStart"/>
            <w:r w:rsidRPr="00546F60">
              <w:rPr>
                <w:sz w:val="20"/>
                <w:szCs w:val="20"/>
              </w:rPr>
              <w:t>mtr</w:t>
            </w:r>
            <w:proofErr w:type="spellEnd"/>
          </w:p>
        </w:tc>
        <w:tc>
          <w:tcPr>
            <w:tcW w:w="1260" w:type="dxa"/>
          </w:tcPr>
          <w:p w14:paraId="74D0553F" w14:textId="77777777" w:rsidR="00D318D6" w:rsidRPr="00546F60" w:rsidRDefault="00D318D6" w:rsidP="00015FA4">
            <w:pPr>
              <w:rPr>
                <w:sz w:val="20"/>
                <w:szCs w:val="20"/>
              </w:rPr>
            </w:pPr>
            <w:r w:rsidRPr="00546F60">
              <w:rPr>
                <w:sz w:val="20"/>
                <w:szCs w:val="20"/>
              </w:rPr>
              <w:t>Birds per kilometer per hour (birds/km/</w:t>
            </w:r>
            <w:proofErr w:type="spellStart"/>
            <w:r w:rsidRPr="00546F60">
              <w:rPr>
                <w:sz w:val="20"/>
                <w:szCs w:val="20"/>
              </w:rPr>
              <w:t>hr</w:t>
            </w:r>
            <w:proofErr w:type="spellEnd"/>
            <w:r w:rsidRPr="00546F60">
              <w:rPr>
                <w:sz w:val="20"/>
                <w:szCs w:val="20"/>
              </w:rPr>
              <w:t>)</w:t>
            </w:r>
          </w:p>
        </w:tc>
        <w:tc>
          <w:tcPr>
            <w:tcW w:w="1170" w:type="dxa"/>
          </w:tcPr>
          <w:p w14:paraId="7763371D" w14:textId="77777777" w:rsidR="00D318D6" w:rsidRPr="00546F60" w:rsidRDefault="00D318D6" w:rsidP="00015FA4">
            <w:pPr>
              <w:rPr>
                <w:sz w:val="20"/>
                <w:szCs w:val="20"/>
              </w:rPr>
            </w:pPr>
            <w:r w:rsidRPr="00546F60">
              <w:rPr>
                <w:sz w:val="20"/>
                <w:szCs w:val="20"/>
              </w:rPr>
              <w:t>1x daily</w:t>
            </w:r>
          </w:p>
        </w:tc>
        <w:tc>
          <w:tcPr>
            <w:tcW w:w="1260" w:type="dxa"/>
          </w:tcPr>
          <w:p w14:paraId="34463CA9" w14:textId="77777777" w:rsidR="00D318D6" w:rsidRPr="00546F60" w:rsidRDefault="00D318D6" w:rsidP="00015FA4">
            <w:pPr>
              <w:rPr>
                <w:sz w:val="20"/>
                <w:szCs w:val="20"/>
              </w:rPr>
            </w:pPr>
            <w:r w:rsidRPr="00546F60">
              <w:rPr>
                <w:sz w:val="20"/>
                <w:szCs w:val="20"/>
              </w:rPr>
              <w:t>KFWS / KHGX</w:t>
            </w:r>
          </w:p>
        </w:tc>
        <w:tc>
          <w:tcPr>
            <w:tcW w:w="810" w:type="dxa"/>
          </w:tcPr>
          <w:p w14:paraId="0591F33E" w14:textId="77777777" w:rsidR="00D318D6" w:rsidRPr="00546F60" w:rsidRDefault="00D318D6" w:rsidP="00015FA4">
            <w:pPr>
              <w:rPr>
                <w:sz w:val="20"/>
                <w:szCs w:val="20"/>
              </w:rPr>
            </w:pPr>
            <w:r w:rsidRPr="00546F60">
              <w:rPr>
                <w:sz w:val="20"/>
                <w:szCs w:val="20"/>
              </w:rPr>
              <w:t>1.00</w:t>
            </w:r>
          </w:p>
        </w:tc>
        <w:tc>
          <w:tcPr>
            <w:tcW w:w="630" w:type="dxa"/>
          </w:tcPr>
          <w:p w14:paraId="4B2D4ED0" w14:textId="77777777" w:rsidR="00D318D6" w:rsidRPr="00546F60" w:rsidRDefault="00D318D6" w:rsidP="00015FA4">
            <w:pPr>
              <w:rPr>
                <w:sz w:val="20"/>
                <w:szCs w:val="20"/>
              </w:rPr>
            </w:pPr>
            <w:r w:rsidRPr="00546F60">
              <w:rPr>
                <w:sz w:val="20"/>
                <w:szCs w:val="20"/>
              </w:rPr>
              <w:t>1.00</w:t>
            </w:r>
          </w:p>
        </w:tc>
        <w:tc>
          <w:tcPr>
            <w:tcW w:w="810" w:type="dxa"/>
          </w:tcPr>
          <w:p w14:paraId="243571BB" w14:textId="77777777" w:rsidR="00D318D6" w:rsidRPr="00546F60" w:rsidRDefault="00D318D6" w:rsidP="00015FA4">
            <w:pPr>
              <w:rPr>
                <w:sz w:val="20"/>
                <w:szCs w:val="20"/>
              </w:rPr>
            </w:pPr>
            <w:r w:rsidRPr="00546F60">
              <w:rPr>
                <w:sz w:val="20"/>
                <w:szCs w:val="20"/>
              </w:rPr>
              <w:t>1.00</w:t>
            </w:r>
          </w:p>
        </w:tc>
        <w:tc>
          <w:tcPr>
            <w:tcW w:w="630" w:type="dxa"/>
          </w:tcPr>
          <w:p w14:paraId="3158E98D" w14:textId="77777777" w:rsidR="00D318D6" w:rsidRPr="00546F60" w:rsidRDefault="00D318D6" w:rsidP="00015FA4">
            <w:pPr>
              <w:rPr>
                <w:sz w:val="20"/>
                <w:szCs w:val="20"/>
              </w:rPr>
            </w:pPr>
            <w:r w:rsidRPr="00546F60">
              <w:rPr>
                <w:sz w:val="20"/>
                <w:szCs w:val="20"/>
              </w:rPr>
              <w:t>1.00</w:t>
            </w:r>
          </w:p>
        </w:tc>
      </w:tr>
      <w:tr w:rsidR="00546F60" w:rsidRPr="007871F8" w14:paraId="188FF554" w14:textId="77777777" w:rsidTr="00811549">
        <w:trPr>
          <w:trHeight w:val="370"/>
        </w:trPr>
        <w:tc>
          <w:tcPr>
            <w:tcW w:w="1260" w:type="dxa"/>
          </w:tcPr>
          <w:p w14:paraId="3B5AD909" w14:textId="77777777" w:rsidR="00D318D6" w:rsidRPr="00546F60" w:rsidRDefault="00D318D6" w:rsidP="00015FA4">
            <w:pPr>
              <w:rPr>
                <w:sz w:val="20"/>
                <w:szCs w:val="20"/>
              </w:rPr>
            </w:pPr>
            <w:r w:rsidRPr="00546F60">
              <w:rPr>
                <w:sz w:val="20"/>
                <w:szCs w:val="20"/>
              </w:rPr>
              <w:t>Moon Illumination</w:t>
            </w:r>
          </w:p>
        </w:tc>
        <w:tc>
          <w:tcPr>
            <w:tcW w:w="810" w:type="dxa"/>
          </w:tcPr>
          <w:p w14:paraId="274512C0" w14:textId="77777777" w:rsidR="00D318D6" w:rsidRPr="00546F60" w:rsidRDefault="00D318D6" w:rsidP="00015FA4">
            <w:pPr>
              <w:rPr>
                <w:sz w:val="20"/>
                <w:szCs w:val="20"/>
              </w:rPr>
            </w:pPr>
            <w:r w:rsidRPr="00546F60">
              <w:rPr>
                <w:sz w:val="20"/>
                <w:szCs w:val="20"/>
              </w:rPr>
              <w:t>moon</w:t>
            </w:r>
          </w:p>
        </w:tc>
        <w:tc>
          <w:tcPr>
            <w:tcW w:w="1260" w:type="dxa"/>
          </w:tcPr>
          <w:p w14:paraId="1FED197B" w14:textId="77777777" w:rsidR="00D318D6" w:rsidRPr="00546F60" w:rsidRDefault="00D318D6" w:rsidP="00015FA4">
            <w:pPr>
              <w:rPr>
                <w:sz w:val="20"/>
                <w:szCs w:val="20"/>
              </w:rPr>
            </w:pPr>
            <w:r w:rsidRPr="00546F60">
              <w:rPr>
                <w:sz w:val="20"/>
                <w:szCs w:val="20"/>
              </w:rPr>
              <w:t>Percent (%)</w:t>
            </w:r>
          </w:p>
        </w:tc>
        <w:tc>
          <w:tcPr>
            <w:tcW w:w="1170" w:type="dxa"/>
          </w:tcPr>
          <w:p w14:paraId="65F75355" w14:textId="77777777" w:rsidR="00D318D6" w:rsidRPr="00546F60" w:rsidRDefault="00D318D6" w:rsidP="00015FA4">
            <w:pPr>
              <w:rPr>
                <w:sz w:val="20"/>
                <w:szCs w:val="20"/>
              </w:rPr>
            </w:pPr>
            <w:r w:rsidRPr="00546F60">
              <w:rPr>
                <w:sz w:val="20"/>
                <w:szCs w:val="20"/>
              </w:rPr>
              <w:t>5-minute</w:t>
            </w:r>
          </w:p>
        </w:tc>
        <w:tc>
          <w:tcPr>
            <w:tcW w:w="1260" w:type="dxa"/>
          </w:tcPr>
          <w:p w14:paraId="5C44C0F0" w14:textId="77777777" w:rsidR="00D318D6" w:rsidRPr="00546F60" w:rsidRDefault="00D318D6" w:rsidP="00015FA4">
            <w:pPr>
              <w:rPr>
                <w:sz w:val="20"/>
                <w:szCs w:val="20"/>
              </w:rPr>
            </w:pPr>
            <w:r w:rsidRPr="00546F60">
              <w:rPr>
                <w:sz w:val="20"/>
                <w:szCs w:val="20"/>
              </w:rPr>
              <w:t>Unihedron</w:t>
            </w:r>
          </w:p>
        </w:tc>
        <w:tc>
          <w:tcPr>
            <w:tcW w:w="810" w:type="dxa"/>
          </w:tcPr>
          <w:p w14:paraId="54AAA7F4" w14:textId="77777777" w:rsidR="00D318D6" w:rsidRPr="00546F60" w:rsidRDefault="00D318D6" w:rsidP="00015FA4">
            <w:pPr>
              <w:rPr>
                <w:sz w:val="20"/>
                <w:szCs w:val="20"/>
              </w:rPr>
            </w:pPr>
            <w:r w:rsidRPr="00546F60">
              <w:rPr>
                <w:sz w:val="20"/>
                <w:szCs w:val="20"/>
              </w:rPr>
              <w:t>1.00</w:t>
            </w:r>
          </w:p>
        </w:tc>
        <w:tc>
          <w:tcPr>
            <w:tcW w:w="630" w:type="dxa"/>
          </w:tcPr>
          <w:p w14:paraId="31FA23A4" w14:textId="77777777" w:rsidR="00D318D6" w:rsidRPr="00546F60" w:rsidRDefault="00D318D6" w:rsidP="00015FA4">
            <w:pPr>
              <w:rPr>
                <w:sz w:val="20"/>
                <w:szCs w:val="20"/>
              </w:rPr>
            </w:pPr>
            <w:r w:rsidRPr="00546F60">
              <w:rPr>
                <w:sz w:val="20"/>
                <w:szCs w:val="20"/>
              </w:rPr>
              <w:t>0.00</w:t>
            </w:r>
          </w:p>
        </w:tc>
        <w:tc>
          <w:tcPr>
            <w:tcW w:w="810" w:type="dxa"/>
          </w:tcPr>
          <w:p w14:paraId="643628E9" w14:textId="77777777" w:rsidR="00D318D6" w:rsidRPr="00546F60" w:rsidRDefault="00D318D6" w:rsidP="00015FA4">
            <w:pPr>
              <w:rPr>
                <w:sz w:val="20"/>
                <w:szCs w:val="20"/>
              </w:rPr>
            </w:pPr>
            <w:r w:rsidRPr="00546F60">
              <w:rPr>
                <w:sz w:val="20"/>
                <w:szCs w:val="20"/>
              </w:rPr>
              <w:t>1.00</w:t>
            </w:r>
          </w:p>
        </w:tc>
        <w:tc>
          <w:tcPr>
            <w:tcW w:w="630" w:type="dxa"/>
          </w:tcPr>
          <w:p w14:paraId="0CCC66C9" w14:textId="77777777" w:rsidR="00D318D6" w:rsidRPr="00546F60" w:rsidRDefault="00D318D6" w:rsidP="00015FA4">
            <w:pPr>
              <w:rPr>
                <w:sz w:val="20"/>
                <w:szCs w:val="20"/>
              </w:rPr>
            </w:pPr>
            <w:r w:rsidRPr="00546F60">
              <w:rPr>
                <w:sz w:val="20"/>
                <w:szCs w:val="20"/>
              </w:rPr>
              <w:t>1.00</w:t>
            </w:r>
          </w:p>
        </w:tc>
      </w:tr>
      <w:tr w:rsidR="00546F60" w:rsidRPr="007871F8" w14:paraId="27E993A3" w14:textId="77777777" w:rsidTr="00811549">
        <w:trPr>
          <w:trHeight w:val="370"/>
        </w:trPr>
        <w:tc>
          <w:tcPr>
            <w:tcW w:w="1260" w:type="dxa"/>
          </w:tcPr>
          <w:p w14:paraId="65C355DB" w14:textId="77777777" w:rsidR="00D318D6" w:rsidRPr="00546F60" w:rsidRDefault="00D318D6" w:rsidP="00015FA4">
            <w:pPr>
              <w:rPr>
                <w:sz w:val="20"/>
                <w:szCs w:val="20"/>
              </w:rPr>
            </w:pPr>
            <w:r w:rsidRPr="00546F60">
              <w:rPr>
                <w:sz w:val="20"/>
                <w:szCs w:val="20"/>
              </w:rPr>
              <w:t>Night Sky Brightness</w:t>
            </w:r>
          </w:p>
        </w:tc>
        <w:tc>
          <w:tcPr>
            <w:tcW w:w="810" w:type="dxa"/>
          </w:tcPr>
          <w:p w14:paraId="11C19132" w14:textId="77777777" w:rsidR="00D318D6" w:rsidRPr="00546F60" w:rsidRDefault="00D318D6" w:rsidP="00015FA4">
            <w:pPr>
              <w:rPr>
                <w:sz w:val="20"/>
                <w:szCs w:val="20"/>
              </w:rPr>
            </w:pPr>
            <w:r w:rsidRPr="00546F60">
              <w:rPr>
                <w:sz w:val="20"/>
                <w:szCs w:val="20"/>
              </w:rPr>
              <w:t>NSB</w:t>
            </w:r>
          </w:p>
        </w:tc>
        <w:tc>
          <w:tcPr>
            <w:tcW w:w="1260" w:type="dxa"/>
          </w:tcPr>
          <w:p w14:paraId="49EBEE73" w14:textId="77777777" w:rsidR="00D318D6" w:rsidRPr="00546F60" w:rsidRDefault="00D318D6" w:rsidP="00015FA4">
            <w:pPr>
              <w:rPr>
                <w:sz w:val="20"/>
                <w:szCs w:val="20"/>
              </w:rPr>
            </w:pPr>
            <w:r w:rsidRPr="00546F60">
              <w:rPr>
                <w:sz w:val="20"/>
                <w:szCs w:val="20"/>
              </w:rPr>
              <w:t>Magnitudes per square arcsecond (mag arcsec</w:t>
            </w:r>
            <w:r w:rsidRPr="00546F60">
              <w:rPr>
                <w:sz w:val="20"/>
                <w:szCs w:val="20"/>
                <w:vertAlign w:val="superscript"/>
              </w:rPr>
              <w:t>−2</w:t>
            </w:r>
            <w:r w:rsidRPr="00546F60">
              <w:rPr>
                <w:sz w:val="20"/>
                <w:szCs w:val="20"/>
              </w:rPr>
              <w:t>)</w:t>
            </w:r>
          </w:p>
        </w:tc>
        <w:tc>
          <w:tcPr>
            <w:tcW w:w="1170" w:type="dxa"/>
          </w:tcPr>
          <w:p w14:paraId="7B278FF5" w14:textId="77777777" w:rsidR="00D318D6" w:rsidRPr="00546F60" w:rsidRDefault="00D318D6" w:rsidP="00015FA4">
            <w:pPr>
              <w:rPr>
                <w:sz w:val="20"/>
                <w:szCs w:val="20"/>
              </w:rPr>
            </w:pPr>
            <w:r w:rsidRPr="00546F60">
              <w:rPr>
                <w:sz w:val="20"/>
                <w:szCs w:val="20"/>
              </w:rPr>
              <w:t>5-minute</w:t>
            </w:r>
          </w:p>
        </w:tc>
        <w:tc>
          <w:tcPr>
            <w:tcW w:w="1260" w:type="dxa"/>
          </w:tcPr>
          <w:p w14:paraId="37CAB692" w14:textId="77777777" w:rsidR="00D318D6" w:rsidRPr="00546F60" w:rsidRDefault="00D318D6" w:rsidP="00015FA4">
            <w:pPr>
              <w:rPr>
                <w:sz w:val="20"/>
                <w:szCs w:val="20"/>
              </w:rPr>
            </w:pPr>
            <w:r w:rsidRPr="00546F60">
              <w:rPr>
                <w:sz w:val="20"/>
                <w:szCs w:val="20"/>
              </w:rPr>
              <w:t>Unihedron</w:t>
            </w:r>
          </w:p>
        </w:tc>
        <w:tc>
          <w:tcPr>
            <w:tcW w:w="810" w:type="dxa"/>
          </w:tcPr>
          <w:p w14:paraId="76CACF95" w14:textId="77777777" w:rsidR="00D318D6" w:rsidRPr="00546F60" w:rsidRDefault="00D318D6" w:rsidP="00015FA4">
            <w:pPr>
              <w:rPr>
                <w:sz w:val="20"/>
                <w:szCs w:val="20"/>
              </w:rPr>
            </w:pPr>
            <w:r w:rsidRPr="00546F60">
              <w:rPr>
                <w:sz w:val="20"/>
                <w:szCs w:val="20"/>
              </w:rPr>
              <w:t>0.13</w:t>
            </w:r>
          </w:p>
        </w:tc>
        <w:tc>
          <w:tcPr>
            <w:tcW w:w="630" w:type="dxa"/>
          </w:tcPr>
          <w:p w14:paraId="5D8A9172" w14:textId="77777777" w:rsidR="00D318D6" w:rsidRPr="00546F60" w:rsidRDefault="00D318D6" w:rsidP="00015FA4">
            <w:pPr>
              <w:rPr>
                <w:sz w:val="20"/>
                <w:szCs w:val="20"/>
              </w:rPr>
            </w:pPr>
            <w:r w:rsidRPr="00546F60">
              <w:rPr>
                <w:sz w:val="20"/>
                <w:szCs w:val="20"/>
              </w:rPr>
              <w:t>0.09</w:t>
            </w:r>
          </w:p>
        </w:tc>
        <w:tc>
          <w:tcPr>
            <w:tcW w:w="810" w:type="dxa"/>
          </w:tcPr>
          <w:p w14:paraId="27FAA818" w14:textId="77777777" w:rsidR="00D318D6" w:rsidRPr="00546F60" w:rsidRDefault="00D318D6" w:rsidP="00015FA4">
            <w:pPr>
              <w:rPr>
                <w:sz w:val="20"/>
                <w:szCs w:val="20"/>
              </w:rPr>
            </w:pPr>
            <w:r w:rsidRPr="00546F60">
              <w:rPr>
                <w:sz w:val="20"/>
                <w:szCs w:val="20"/>
              </w:rPr>
              <w:t>0.88</w:t>
            </w:r>
          </w:p>
        </w:tc>
        <w:tc>
          <w:tcPr>
            <w:tcW w:w="630" w:type="dxa"/>
          </w:tcPr>
          <w:p w14:paraId="560F66DA" w14:textId="77777777" w:rsidR="00D318D6" w:rsidRPr="00546F60" w:rsidRDefault="00D318D6" w:rsidP="00015FA4">
            <w:pPr>
              <w:rPr>
                <w:sz w:val="20"/>
                <w:szCs w:val="20"/>
              </w:rPr>
            </w:pPr>
            <w:r w:rsidRPr="00546F60">
              <w:rPr>
                <w:sz w:val="20"/>
                <w:szCs w:val="20"/>
              </w:rPr>
              <w:t>0.13</w:t>
            </w:r>
          </w:p>
        </w:tc>
      </w:tr>
      <w:tr w:rsidR="00546F60" w:rsidRPr="007871F8" w14:paraId="67F50394" w14:textId="77777777" w:rsidTr="00811549">
        <w:trPr>
          <w:trHeight w:val="370"/>
        </w:trPr>
        <w:tc>
          <w:tcPr>
            <w:tcW w:w="1260" w:type="dxa"/>
          </w:tcPr>
          <w:p w14:paraId="46D190E8" w14:textId="77777777" w:rsidR="00D318D6" w:rsidRPr="00546F60" w:rsidRDefault="00D318D6" w:rsidP="00015FA4">
            <w:pPr>
              <w:rPr>
                <w:sz w:val="20"/>
                <w:szCs w:val="20"/>
              </w:rPr>
            </w:pPr>
            <w:r w:rsidRPr="00546F60">
              <w:rPr>
                <w:sz w:val="20"/>
                <w:szCs w:val="20"/>
              </w:rPr>
              <w:t>Precipitation</w:t>
            </w:r>
          </w:p>
        </w:tc>
        <w:tc>
          <w:tcPr>
            <w:tcW w:w="810" w:type="dxa"/>
          </w:tcPr>
          <w:p w14:paraId="70B0F310" w14:textId="77777777" w:rsidR="00D318D6" w:rsidRPr="00546F60" w:rsidRDefault="00D318D6" w:rsidP="00015FA4">
            <w:pPr>
              <w:rPr>
                <w:sz w:val="20"/>
                <w:szCs w:val="20"/>
              </w:rPr>
            </w:pPr>
            <w:proofErr w:type="spellStart"/>
            <w:r w:rsidRPr="00546F60">
              <w:rPr>
                <w:sz w:val="20"/>
                <w:szCs w:val="20"/>
              </w:rPr>
              <w:t>precip</w:t>
            </w:r>
            <w:proofErr w:type="spellEnd"/>
          </w:p>
        </w:tc>
        <w:tc>
          <w:tcPr>
            <w:tcW w:w="1260" w:type="dxa"/>
          </w:tcPr>
          <w:p w14:paraId="4F69A466" w14:textId="77777777" w:rsidR="00D318D6" w:rsidRPr="00546F60" w:rsidRDefault="00D318D6" w:rsidP="00015FA4">
            <w:pPr>
              <w:rPr>
                <w:sz w:val="20"/>
                <w:szCs w:val="20"/>
              </w:rPr>
            </w:pPr>
            <w:r w:rsidRPr="00546F60">
              <w:rPr>
                <w:sz w:val="20"/>
                <w:szCs w:val="20"/>
              </w:rPr>
              <w:t>Inches (in)</w:t>
            </w:r>
          </w:p>
        </w:tc>
        <w:tc>
          <w:tcPr>
            <w:tcW w:w="1170" w:type="dxa"/>
          </w:tcPr>
          <w:p w14:paraId="22D4B300" w14:textId="77777777" w:rsidR="00D318D6" w:rsidRPr="00546F60" w:rsidRDefault="00D318D6" w:rsidP="00015FA4">
            <w:pPr>
              <w:rPr>
                <w:sz w:val="20"/>
                <w:szCs w:val="20"/>
              </w:rPr>
            </w:pPr>
            <w:r w:rsidRPr="00546F60">
              <w:rPr>
                <w:sz w:val="20"/>
                <w:szCs w:val="20"/>
              </w:rPr>
              <w:t>1x daily</w:t>
            </w:r>
          </w:p>
        </w:tc>
        <w:tc>
          <w:tcPr>
            <w:tcW w:w="1260" w:type="dxa"/>
          </w:tcPr>
          <w:p w14:paraId="54E3C796" w14:textId="77777777" w:rsidR="00D318D6" w:rsidRPr="00546F60" w:rsidRDefault="00D318D6" w:rsidP="00015FA4">
            <w:pPr>
              <w:rPr>
                <w:sz w:val="20"/>
                <w:szCs w:val="20"/>
              </w:rPr>
            </w:pPr>
            <w:proofErr w:type="spellStart"/>
            <w:r w:rsidRPr="00546F60">
              <w:rPr>
                <w:sz w:val="20"/>
                <w:szCs w:val="20"/>
              </w:rPr>
              <w:t>TexMesonet</w:t>
            </w:r>
            <w:proofErr w:type="spellEnd"/>
          </w:p>
        </w:tc>
        <w:tc>
          <w:tcPr>
            <w:tcW w:w="810" w:type="dxa"/>
          </w:tcPr>
          <w:p w14:paraId="416CB55C" w14:textId="77777777" w:rsidR="00D318D6" w:rsidRPr="00546F60" w:rsidRDefault="00D318D6" w:rsidP="00015FA4">
            <w:pPr>
              <w:rPr>
                <w:sz w:val="20"/>
                <w:szCs w:val="20"/>
              </w:rPr>
            </w:pPr>
            <w:r w:rsidRPr="00546F60">
              <w:rPr>
                <w:sz w:val="20"/>
                <w:szCs w:val="20"/>
              </w:rPr>
              <w:t>0.13</w:t>
            </w:r>
          </w:p>
        </w:tc>
        <w:tc>
          <w:tcPr>
            <w:tcW w:w="630" w:type="dxa"/>
          </w:tcPr>
          <w:p w14:paraId="02766B88" w14:textId="77777777" w:rsidR="00D318D6" w:rsidRPr="00546F60" w:rsidRDefault="00D318D6" w:rsidP="00015FA4">
            <w:pPr>
              <w:rPr>
                <w:sz w:val="20"/>
                <w:szCs w:val="20"/>
              </w:rPr>
            </w:pPr>
            <w:r w:rsidRPr="00546F60">
              <w:rPr>
                <w:sz w:val="20"/>
                <w:szCs w:val="20"/>
              </w:rPr>
              <w:t>0.89</w:t>
            </w:r>
          </w:p>
        </w:tc>
        <w:tc>
          <w:tcPr>
            <w:tcW w:w="810" w:type="dxa"/>
          </w:tcPr>
          <w:p w14:paraId="14080378" w14:textId="77777777" w:rsidR="00D318D6" w:rsidRPr="00546F60" w:rsidRDefault="00D318D6" w:rsidP="00015FA4">
            <w:pPr>
              <w:rPr>
                <w:sz w:val="20"/>
                <w:szCs w:val="20"/>
              </w:rPr>
            </w:pPr>
            <w:r w:rsidRPr="00546F60">
              <w:rPr>
                <w:sz w:val="20"/>
                <w:szCs w:val="20"/>
              </w:rPr>
              <w:t>0.16</w:t>
            </w:r>
          </w:p>
        </w:tc>
        <w:tc>
          <w:tcPr>
            <w:tcW w:w="630" w:type="dxa"/>
          </w:tcPr>
          <w:p w14:paraId="1279DBE1" w14:textId="77777777" w:rsidR="00D318D6" w:rsidRPr="00546F60" w:rsidRDefault="00D318D6" w:rsidP="00015FA4">
            <w:pPr>
              <w:rPr>
                <w:sz w:val="20"/>
                <w:szCs w:val="20"/>
              </w:rPr>
            </w:pPr>
            <w:r w:rsidRPr="00546F60">
              <w:rPr>
                <w:sz w:val="20"/>
                <w:szCs w:val="20"/>
              </w:rPr>
              <w:t>0.00</w:t>
            </w:r>
          </w:p>
        </w:tc>
      </w:tr>
      <w:tr w:rsidR="00546F60" w:rsidRPr="007871F8" w14:paraId="0A6F5652" w14:textId="77777777" w:rsidTr="00811549">
        <w:trPr>
          <w:trHeight w:val="370"/>
        </w:trPr>
        <w:tc>
          <w:tcPr>
            <w:tcW w:w="1260" w:type="dxa"/>
          </w:tcPr>
          <w:p w14:paraId="3D97317D" w14:textId="77777777" w:rsidR="00D318D6" w:rsidRPr="00546F60" w:rsidRDefault="00D318D6" w:rsidP="00015FA4">
            <w:pPr>
              <w:rPr>
                <w:sz w:val="20"/>
                <w:szCs w:val="20"/>
              </w:rPr>
            </w:pPr>
            <w:r w:rsidRPr="00546F60">
              <w:rPr>
                <w:sz w:val="20"/>
                <w:szCs w:val="20"/>
              </w:rPr>
              <w:t>Temperature</w:t>
            </w:r>
          </w:p>
        </w:tc>
        <w:tc>
          <w:tcPr>
            <w:tcW w:w="810" w:type="dxa"/>
          </w:tcPr>
          <w:p w14:paraId="6C525163" w14:textId="77777777" w:rsidR="00D318D6" w:rsidRPr="00546F60" w:rsidRDefault="00D318D6" w:rsidP="00015FA4">
            <w:pPr>
              <w:rPr>
                <w:sz w:val="20"/>
                <w:szCs w:val="20"/>
              </w:rPr>
            </w:pPr>
            <w:r w:rsidRPr="00546F60">
              <w:rPr>
                <w:sz w:val="20"/>
                <w:szCs w:val="20"/>
              </w:rPr>
              <w:t>temp</w:t>
            </w:r>
          </w:p>
        </w:tc>
        <w:tc>
          <w:tcPr>
            <w:tcW w:w="1260" w:type="dxa"/>
          </w:tcPr>
          <w:p w14:paraId="2D094006" w14:textId="77777777" w:rsidR="00D318D6" w:rsidRPr="00546F60" w:rsidRDefault="00D318D6" w:rsidP="00015FA4">
            <w:pPr>
              <w:rPr>
                <w:sz w:val="20"/>
                <w:szCs w:val="20"/>
              </w:rPr>
            </w:pPr>
            <w:r w:rsidRPr="00546F60">
              <w:rPr>
                <w:sz w:val="20"/>
                <w:szCs w:val="20"/>
              </w:rPr>
              <w:t>Degrees Celsius (°C)</w:t>
            </w:r>
          </w:p>
        </w:tc>
        <w:tc>
          <w:tcPr>
            <w:tcW w:w="1170" w:type="dxa"/>
          </w:tcPr>
          <w:p w14:paraId="56E9DFCC" w14:textId="77777777" w:rsidR="00D318D6" w:rsidRPr="00546F60" w:rsidRDefault="00D318D6" w:rsidP="00015FA4">
            <w:pPr>
              <w:rPr>
                <w:sz w:val="20"/>
                <w:szCs w:val="20"/>
              </w:rPr>
            </w:pPr>
            <w:r w:rsidRPr="00546F60">
              <w:rPr>
                <w:sz w:val="20"/>
                <w:szCs w:val="20"/>
              </w:rPr>
              <w:t>1x daily</w:t>
            </w:r>
          </w:p>
        </w:tc>
        <w:tc>
          <w:tcPr>
            <w:tcW w:w="1260" w:type="dxa"/>
          </w:tcPr>
          <w:p w14:paraId="653B8919" w14:textId="77777777" w:rsidR="00D318D6" w:rsidRPr="00546F60" w:rsidRDefault="00D318D6" w:rsidP="00015FA4">
            <w:pPr>
              <w:rPr>
                <w:sz w:val="20"/>
                <w:szCs w:val="20"/>
              </w:rPr>
            </w:pPr>
            <w:proofErr w:type="spellStart"/>
            <w:r w:rsidRPr="00546F60">
              <w:rPr>
                <w:sz w:val="20"/>
                <w:szCs w:val="20"/>
              </w:rPr>
              <w:t>TexMesonet</w:t>
            </w:r>
            <w:proofErr w:type="spellEnd"/>
          </w:p>
        </w:tc>
        <w:tc>
          <w:tcPr>
            <w:tcW w:w="810" w:type="dxa"/>
          </w:tcPr>
          <w:p w14:paraId="380764D1" w14:textId="77777777" w:rsidR="00D318D6" w:rsidRPr="00546F60" w:rsidRDefault="00D318D6" w:rsidP="00015FA4">
            <w:pPr>
              <w:rPr>
                <w:sz w:val="20"/>
                <w:szCs w:val="20"/>
              </w:rPr>
            </w:pPr>
            <w:r w:rsidRPr="00546F60">
              <w:rPr>
                <w:sz w:val="20"/>
                <w:szCs w:val="20"/>
              </w:rPr>
              <w:t>1.00</w:t>
            </w:r>
          </w:p>
        </w:tc>
        <w:tc>
          <w:tcPr>
            <w:tcW w:w="630" w:type="dxa"/>
          </w:tcPr>
          <w:p w14:paraId="0EB36C83" w14:textId="77777777" w:rsidR="00D318D6" w:rsidRPr="00546F60" w:rsidRDefault="00D318D6" w:rsidP="00015FA4">
            <w:pPr>
              <w:rPr>
                <w:sz w:val="20"/>
                <w:szCs w:val="20"/>
              </w:rPr>
            </w:pPr>
            <w:r w:rsidRPr="00546F60">
              <w:rPr>
                <w:sz w:val="20"/>
                <w:szCs w:val="20"/>
              </w:rPr>
              <w:t>0.52</w:t>
            </w:r>
          </w:p>
        </w:tc>
        <w:tc>
          <w:tcPr>
            <w:tcW w:w="810" w:type="dxa"/>
          </w:tcPr>
          <w:p w14:paraId="1456951D" w14:textId="77777777" w:rsidR="00D318D6" w:rsidRPr="00546F60" w:rsidRDefault="00D318D6" w:rsidP="00015FA4">
            <w:pPr>
              <w:rPr>
                <w:sz w:val="20"/>
                <w:szCs w:val="20"/>
              </w:rPr>
            </w:pPr>
            <w:r w:rsidRPr="00546F60">
              <w:rPr>
                <w:sz w:val="20"/>
                <w:szCs w:val="20"/>
              </w:rPr>
              <w:t>0.00</w:t>
            </w:r>
          </w:p>
        </w:tc>
        <w:tc>
          <w:tcPr>
            <w:tcW w:w="630" w:type="dxa"/>
          </w:tcPr>
          <w:p w14:paraId="58A343DD" w14:textId="77777777" w:rsidR="00D318D6" w:rsidRPr="00546F60" w:rsidRDefault="00D318D6" w:rsidP="00015FA4">
            <w:pPr>
              <w:rPr>
                <w:sz w:val="20"/>
                <w:szCs w:val="20"/>
              </w:rPr>
            </w:pPr>
            <w:r w:rsidRPr="00546F60">
              <w:rPr>
                <w:sz w:val="20"/>
                <w:szCs w:val="20"/>
              </w:rPr>
              <w:t>0.08</w:t>
            </w:r>
          </w:p>
        </w:tc>
      </w:tr>
      <w:tr w:rsidR="00546F60" w:rsidRPr="007871F8" w14:paraId="25B72C7A" w14:textId="77777777" w:rsidTr="00811549">
        <w:trPr>
          <w:trHeight w:val="370"/>
        </w:trPr>
        <w:tc>
          <w:tcPr>
            <w:tcW w:w="1260" w:type="dxa"/>
          </w:tcPr>
          <w:p w14:paraId="6C4F43E1" w14:textId="77777777" w:rsidR="00D318D6" w:rsidRPr="00546F60" w:rsidRDefault="00D318D6" w:rsidP="00015FA4">
            <w:pPr>
              <w:rPr>
                <w:sz w:val="20"/>
                <w:szCs w:val="20"/>
              </w:rPr>
            </w:pPr>
            <w:r w:rsidRPr="00546F60">
              <w:rPr>
                <w:sz w:val="20"/>
                <w:szCs w:val="20"/>
              </w:rPr>
              <w:t>Wind Direction</w:t>
            </w:r>
          </w:p>
        </w:tc>
        <w:tc>
          <w:tcPr>
            <w:tcW w:w="810" w:type="dxa"/>
          </w:tcPr>
          <w:p w14:paraId="37EC0281" w14:textId="77777777" w:rsidR="00D318D6" w:rsidRPr="00546F60" w:rsidRDefault="00D318D6" w:rsidP="00015FA4">
            <w:pPr>
              <w:rPr>
                <w:sz w:val="20"/>
                <w:szCs w:val="20"/>
              </w:rPr>
            </w:pPr>
            <w:proofErr w:type="spellStart"/>
            <w:r w:rsidRPr="00546F60">
              <w:rPr>
                <w:sz w:val="20"/>
                <w:szCs w:val="20"/>
              </w:rPr>
              <w:t>windD</w:t>
            </w:r>
            <w:proofErr w:type="spellEnd"/>
          </w:p>
        </w:tc>
        <w:tc>
          <w:tcPr>
            <w:tcW w:w="1260" w:type="dxa"/>
          </w:tcPr>
          <w:p w14:paraId="7428DAC3" w14:textId="77777777" w:rsidR="00D318D6" w:rsidRPr="00546F60" w:rsidRDefault="00D318D6" w:rsidP="00015FA4">
            <w:pPr>
              <w:rPr>
                <w:sz w:val="20"/>
                <w:szCs w:val="20"/>
              </w:rPr>
            </w:pPr>
            <w:r w:rsidRPr="00546F60">
              <w:rPr>
                <w:sz w:val="20"/>
                <w:szCs w:val="20"/>
              </w:rPr>
              <w:t>Degrees at 10 meters (°)</w:t>
            </w:r>
          </w:p>
        </w:tc>
        <w:tc>
          <w:tcPr>
            <w:tcW w:w="1170" w:type="dxa"/>
          </w:tcPr>
          <w:p w14:paraId="5E5D6B1E" w14:textId="77777777" w:rsidR="00D318D6" w:rsidRPr="00546F60" w:rsidRDefault="00D318D6" w:rsidP="00015FA4">
            <w:pPr>
              <w:rPr>
                <w:sz w:val="20"/>
                <w:szCs w:val="20"/>
              </w:rPr>
            </w:pPr>
            <w:r w:rsidRPr="00546F60">
              <w:rPr>
                <w:sz w:val="20"/>
                <w:szCs w:val="20"/>
              </w:rPr>
              <w:t>5-minute</w:t>
            </w:r>
          </w:p>
        </w:tc>
        <w:tc>
          <w:tcPr>
            <w:tcW w:w="1260" w:type="dxa"/>
          </w:tcPr>
          <w:p w14:paraId="40E3368A" w14:textId="77777777" w:rsidR="00D318D6" w:rsidRPr="00546F60" w:rsidRDefault="00D318D6" w:rsidP="00015FA4">
            <w:pPr>
              <w:rPr>
                <w:sz w:val="20"/>
                <w:szCs w:val="20"/>
              </w:rPr>
            </w:pPr>
            <w:proofErr w:type="spellStart"/>
            <w:r w:rsidRPr="00546F60">
              <w:rPr>
                <w:sz w:val="20"/>
                <w:szCs w:val="20"/>
              </w:rPr>
              <w:t>TexMesonet</w:t>
            </w:r>
            <w:proofErr w:type="spellEnd"/>
          </w:p>
        </w:tc>
        <w:tc>
          <w:tcPr>
            <w:tcW w:w="810" w:type="dxa"/>
          </w:tcPr>
          <w:p w14:paraId="67B02166" w14:textId="77777777" w:rsidR="00D318D6" w:rsidRPr="00546F60" w:rsidRDefault="00D318D6" w:rsidP="00015FA4">
            <w:pPr>
              <w:rPr>
                <w:sz w:val="20"/>
                <w:szCs w:val="20"/>
              </w:rPr>
            </w:pPr>
            <w:r w:rsidRPr="00546F60">
              <w:rPr>
                <w:sz w:val="20"/>
                <w:szCs w:val="20"/>
              </w:rPr>
              <w:t>1.00</w:t>
            </w:r>
          </w:p>
        </w:tc>
        <w:tc>
          <w:tcPr>
            <w:tcW w:w="630" w:type="dxa"/>
          </w:tcPr>
          <w:p w14:paraId="6AFE3B04" w14:textId="77777777" w:rsidR="00D318D6" w:rsidRPr="00546F60" w:rsidRDefault="00D318D6" w:rsidP="00015FA4">
            <w:pPr>
              <w:rPr>
                <w:sz w:val="20"/>
                <w:szCs w:val="20"/>
              </w:rPr>
            </w:pPr>
            <w:r w:rsidRPr="00546F60">
              <w:rPr>
                <w:sz w:val="20"/>
                <w:szCs w:val="20"/>
              </w:rPr>
              <w:t>0.00</w:t>
            </w:r>
          </w:p>
        </w:tc>
        <w:tc>
          <w:tcPr>
            <w:tcW w:w="810" w:type="dxa"/>
          </w:tcPr>
          <w:p w14:paraId="362AF70C" w14:textId="77777777" w:rsidR="00D318D6" w:rsidRPr="00546F60" w:rsidRDefault="00D318D6" w:rsidP="00015FA4">
            <w:pPr>
              <w:rPr>
                <w:sz w:val="20"/>
                <w:szCs w:val="20"/>
              </w:rPr>
            </w:pPr>
            <w:r w:rsidRPr="00546F60">
              <w:rPr>
                <w:sz w:val="20"/>
                <w:szCs w:val="20"/>
              </w:rPr>
              <w:t>0.00</w:t>
            </w:r>
          </w:p>
        </w:tc>
        <w:tc>
          <w:tcPr>
            <w:tcW w:w="630" w:type="dxa"/>
          </w:tcPr>
          <w:p w14:paraId="29546519" w14:textId="77777777" w:rsidR="00D318D6" w:rsidRPr="00546F60" w:rsidRDefault="00D318D6" w:rsidP="00015FA4">
            <w:pPr>
              <w:rPr>
                <w:sz w:val="20"/>
                <w:szCs w:val="20"/>
              </w:rPr>
            </w:pPr>
            <w:r w:rsidRPr="00546F60">
              <w:rPr>
                <w:sz w:val="20"/>
                <w:szCs w:val="20"/>
              </w:rPr>
              <w:t>1.00</w:t>
            </w:r>
          </w:p>
        </w:tc>
      </w:tr>
      <w:tr w:rsidR="00546F60" w:rsidRPr="007871F8" w14:paraId="3A47FD38" w14:textId="77777777" w:rsidTr="00811549">
        <w:trPr>
          <w:trHeight w:val="370"/>
        </w:trPr>
        <w:tc>
          <w:tcPr>
            <w:tcW w:w="1260" w:type="dxa"/>
          </w:tcPr>
          <w:p w14:paraId="7F32073A" w14:textId="77777777" w:rsidR="00D318D6" w:rsidRPr="00546F60" w:rsidRDefault="00D318D6" w:rsidP="00015FA4">
            <w:pPr>
              <w:rPr>
                <w:sz w:val="20"/>
                <w:szCs w:val="20"/>
              </w:rPr>
            </w:pPr>
            <w:r w:rsidRPr="00546F60">
              <w:rPr>
                <w:sz w:val="20"/>
                <w:szCs w:val="20"/>
              </w:rPr>
              <w:t>Wind Speed</w:t>
            </w:r>
          </w:p>
        </w:tc>
        <w:tc>
          <w:tcPr>
            <w:tcW w:w="810" w:type="dxa"/>
          </w:tcPr>
          <w:p w14:paraId="3D4C4424" w14:textId="77777777" w:rsidR="00D318D6" w:rsidRPr="00546F60" w:rsidRDefault="00D318D6" w:rsidP="00015FA4">
            <w:pPr>
              <w:rPr>
                <w:sz w:val="20"/>
                <w:szCs w:val="20"/>
              </w:rPr>
            </w:pPr>
            <w:proofErr w:type="spellStart"/>
            <w:r w:rsidRPr="00546F60">
              <w:rPr>
                <w:sz w:val="20"/>
                <w:szCs w:val="20"/>
              </w:rPr>
              <w:t>windS</w:t>
            </w:r>
            <w:proofErr w:type="spellEnd"/>
          </w:p>
        </w:tc>
        <w:tc>
          <w:tcPr>
            <w:tcW w:w="1260" w:type="dxa"/>
          </w:tcPr>
          <w:p w14:paraId="31DEED86" w14:textId="77777777" w:rsidR="00D318D6" w:rsidRPr="00546F60" w:rsidRDefault="00D318D6" w:rsidP="00015FA4">
            <w:pPr>
              <w:rPr>
                <w:sz w:val="20"/>
                <w:szCs w:val="20"/>
              </w:rPr>
            </w:pPr>
            <w:r w:rsidRPr="00546F60">
              <w:rPr>
                <w:sz w:val="20"/>
                <w:szCs w:val="20"/>
              </w:rPr>
              <w:t>Meters per second at 10 meters (m/s)</w:t>
            </w:r>
          </w:p>
        </w:tc>
        <w:tc>
          <w:tcPr>
            <w:tcW w:w="1170" w:type="dxa"/>
          </w:tcPr>
          <w:p w14:paraId="504AFC5B" w14:textId="77777777" w:rsidR="00D318D6" w:rsidRPr="00546F60" w:rsidRDefault="00D318D6" w:rsidP="00015FA4">
            <w:pPr>
              <w:rPr>
                <w:sz w:val="20"/>
                <w:szCs w:val="20"/>
              </w:rPr>
            </w:pPr>
            <w:r w:rsidRPr="00546F60">
              <w:rPr>
                <w:sz w:val="20"/>
                <w:szCs w:val="20"/>
              </w:rPr>
              <w:t>5-minute</w:t>
            </w:r>
          </w:p>
        </w:tc>
        <w:tc>
          <w:tcPr>
            <w:tcW w:w="1260" w:type="dxa"/>
          </w:tcPr>
          <w:p w14:paraId="67BFFE41" w14:textId="77777777" w:rsidR="00D318D6" w:rsidRPr="00546F60" w:rsidRDefault="00D318D6" w:rsidP="00015FA4">
            <w:pPr>
              <w:rPr>
                <w:sz w:val="20"/>
                <w:szCs w:val="20"/>
              </w:rPr>
            </w:pPr>
            <w:proofErr w:type="spellStart"/>
            <w:r w:rsidRPr="00546F60">
              <w:rPr>
                <w:sz w:val="20"/>
                <w:szCs w:val="20"/>
              </w:rPr>
              <w:t>TexMesonet</w:t>
            </w:r>
            <w:proofErr w:type="spellEnd"/>
          </w:p>
        </w:tc>
        <w:tc>
          <w:tcPr>
            <w:tcW w:w="810" w:type="dxa"/>
          </w:tcPr>
          <w:p w14:paraId="4B8A0397" w14:textId="77777777" w:rsidR="00D318D6" w:rsidRPr="00546F60" w:rsidRDefault="00D318D6" w:rsidP="00015FA4">
            <w:pPr>
              <w:rPr>
                <w:sz w:val="20"/>
                <w:szCs w:val="20"/>
              </w:rPr>
            </w:pPr>
            <w:r w:rsidRPr="00546F60">
              <w:rPr>
                <w:sz w:val="20"/>
                <w:szCs w:val="20"/>
              </w:rPr>
              <w:t>0.00</w:t>
            </w:r>
          </w:p>
        </w:tc>
        <w:tc>
          <w:tcPr>
            <w:tcW w:w="630" w:type="dxa"/>
          </w:tcPr>
          <w:p w14:paraId="08B89AFD" w14:textId="77777777" w:rsidR="00D318D6" w:rsidRPr="00546F60" w:rsidRDefault="00D318D6" w:rsidP="00015FA4">
            <w:pPr>
              <w:rPr>
                <w:sz w:val="20"/>
                <w:szCs w:val="20"/>
              </w:rPr>
            </w:pPr>
            <w:r w:rsidRPr="00546F60">
              <w:rPr>
                <w:sz w:val="20"/>
                <w:szCs w:val="20"/>
              </w:rPr>
              <w:t>0.17</w:t>
            </w:r>
          </w:p>
        </w:tc>
        <w:tc>
          <w:tcPr>
            <w:tcW w:w="810" w:type="dxa"/>
          </w:tcPr>
          <w:p w14:paraId="2D1E9B4D" w14:textId="77777777" w:rsidR="00D318D6" w:rsidRPr="00546F60" w:rsidRDefault="00D318D6" w:rsidP="00015FA4">
            <w:pPr>
              <w:rPr>
                <w:sz w:val="20"/>
                <w:szCs w:val="20"/>
              </w:rPr>
            </w:pPr>
            <w:r w:rsidRPr="00546F60">
              <w:rPr>
                <w:sz w:val="20"/>
                <w:szCs w:val="20"/>
              </w:rPr>
              <w:t>0.00</w:t>
            </w:r>
          </w:p>
        </w:tc>
        <w:tc>
          <w:tcPr>
            <w:tcW w:w="630" w:type="dxa"/>
          </w:tcPr>
          <w:p w14:paraId="0A38A614" w14:textId="77777777" w:rsidR="00D318D6" w:rsidRPr="00546F60" w:rsidRDefault="00D318D6" w:rsidP="00015FA4">
            <w:pPr>
              <w:rPr>
                <w:sz w:val="20"/>
                <w:szCs w:val="20"/>
              </w:rPr>
            </w:pPr>
            <w:r w:rsidRPr="00546F60">
              <w:rPr>
                <w:sz w:val="20"/>
                <w:szCs w:val="20"/>
              </w:rPr>
              <w:t>0.11</w:t>
            </w:r>
          </w:p>
        </w:tc>
      </w:tr>
      <w:tr w:rsidR="00546F60" w:rsidRPr="007871F8" w14:paraId="2D429B7B" w14:textId="77777777" w:rsidTr="00811549">
        <w:trPr>
          <w:trHeight w:val="370"/>
        </w:trPr>
        <w:tc>
          <w:tcPr>
            <w:tcW w:w="1260" w:type="dxa"/>
            <w:tcBorders>
              <w:bottom w:val="single" w:sz="18" w:space="0" w:color="000000"/>
            </w:tcBorders>
          </w:tcPr>
          <w:p w14:paraId="76CA30C5" w14:textId="77777777" w:rsidR="00D318D6" w:rsidRPr="00546F60" w:rsidRDefault="00D318D6" w:rsidP="00015FA4">
            <w:pPr>
              <w:rPr>
                <w:sz w:val="20"/>
                <w:szCs w:val="20"/>
              </w:rPr>
            </w:pPr>
            <w:r w:rsidRPr="00546F60">
              <w:rPr>
                <w:sz w:val="20"/>
                <w:szCs w:val="20"/>
              </w:rPr>
              <w:t>Year</w:t>
            </w:r>
          </w:p>
        </w:tc>
        <w:tc>
          <w:tcPr>
            <w:tcW w:w="810" w:type="dxa"/>
            <w:tcBorders>
              <w:bottom w:val="single" w:sz="18" w:space="0" w:color="000000"/>
            </w:tcBorders>
          </w:tcPr>
          <w:p w14:paraId="45BDF731" w14:textId="77777777" w:rsidR="00D318D6" w:rsidRPr="00546F60" w:rsidRDefault="00D318D6" w:rsidP="00015FA4">
            <w:pPr>
              <w:rPr>
                <w:sz w:val="20"/>
                <w:szCs w:val="20"/>
              </w:rPr>
            </w:pPr>
            <w:r w:rsidRPr="00546F60">
              <w:rPr>
                <w:sz w:val="20"/>
                <w:szCs w:val="20"/>
              </w:rPr>
              <w:t>year</w:t>
            </w:r>
          </w:p>
        </w:tc>
        <w:tc>
          <w:tcPr>
            <w:tcW w:w="1260" w:type="dxa"/>
            <w:tcBorders>
              <w:bottom w:val="single" w:sz="18" w:space="0" w:color="000000"/>
            </w:tcBorders>
          </w:tcPr>
          <w:p w14:paraId="23C0F5C8" w14:textId="77777777" w:rsidR="00D318D6" w:rsidRPr="00546F60" w:rsidRDefault="00D318D6" w:rsidP="00015FA4">
            <w:pPr>
              <w:rPr>
                <w:sz w:val="20"/>
                <w:szCs w:val="20"/>
              </w:rPr>
            </w:pPr>
            <w:r w:rsidRPr="00546F60">
              <w:rPr>
                <w:sz w:val="20"/>
                <w:szCs w:val="20"/>
              </w:rPr>
              <w:t>Calendar year</w:t>
            </w:r>
          </w:p>
        </w:tc>
        <w:tc>
          <w:tcPr>
            <w:tcW w:w="1170" w:type="dxa"/>
            <w:tcBorders>
              <w:bottom w:val="single" w:sz="18" w:space="0" w:color="000000"/>
            </w:tcBorders>
          </w:tcPr>
          <w:p w14:paraId="3CA1D179" w14:textId="77777777" w:rsidR="00D318D6" w:rsidRPr="00546F60" w:rsidRDefault="00D318D6" w:rsidP="00015FA4">
            <w:pPr>
              <w:rPr>
                <w:sz w:val="20"/>
                <w:szCs w:val="20"/>
              </w:rPr>
            </w:pPr>
            <w:proofErr w:type="spellStart"/>
            <w:r w:rsidRPr="00546F60">
              <w:rPr>
                <w:sz w:val="20"/>
                <w:szCs w:val="20"/>
              </w:rPr>
              <w:t>na</w:t>
            </w:r>
            <w:proofErr w:type="spellEnd"/>
          </w:p>
        </w:tc>
        <w:tc>
          <w:tcPr>
            <w:tcW w:w="1260" w:type="dxa"/>
            <w:tcBorders>
              <w:bottom w:val="single" w:sz="18" w:space="0" w:color="000000"/>
            </w:tcBorders>
          </w:tcPr>
          <w:p w14:paraId="26EDE44D" w14:textId="77777777" w:rsidR="00D318D6" w:rsidRPr="00546F60" w:rsidRDefault="00D318D6" w:rsidP="00015FA4">
            <w:pPr>
              <w:rPr>
                <w:sz w:val="20"/>
                <w:szCs w:val="20"/>
              </w:rPr>
            </w:pPr>
            <w:proofErr w:type="spellStart"/>
            <w:r w:rsidRPr="00546F60">
              <w:rPr>
                <w:sz w:val="20"/>
                <w:szCs w:val="20"/>
              </w:rPr>
              <w:t>na</w:t>
            </w:r>
            <w:proofErr w:type="spellEnd"/>
          </w:p>
        </w:tc>
        <w:tc>
          <w:tcPr>
            <w:tcW w:w="810" w:type="dxa"/>
            <w:tcBorders>
              <w:bottom w:val="single" w:sz="18" w:space="0" w:color="000000"/>
            </w:tcBorders>
          </w:tcPr>
          <w:p w14:paraId="0F5C338B" w14:textId="77777777" w:rsidR="00D318D6" w:rsidRPr="00546F60" w:rsidRDefault="00D318D6" w:rsidP="00015FA4">
            <w:pPr>
              <w:rPr>
                <w:sz w:val="20"/>
                <w:szCs w:val="20"/>
              </w:rPr>
            </w:pPr>
            <w:r w:rsidRPr="00546F60">
              <w:rPr>
                <w:sz w:val="20"/>
                <w:szCs w:val="20"/>
              </w:rPr>
              <w:t>1.00</w:t>
            </w:r>
          </w:p>
        </w:tc>
        <w:tc>
          <w:tcPr>
            <w:tcW w:w="630" w:type="dxa"/>
            <w:tcBorders>
              <w:bottom w:val="single" w:sz="18" w:space="0" w:color="000000"/>
            </w:tcBorders>
          </w:tcPr>
          <w:p w14:paraId="5F321F9B" w14:textId="77777777" w:rsidR="00D318D6" w:rsidRPr="00546F60" w:rsidRDefault="00D318D6" w:rsidP="00015FA4">
            <w:pPr>
              <w:rPr>
                <w:sz w:val="20"/>
                <w:szCs w:val="20"/>
              </w:rPr>
            </w:pPr>
            <w:r w:rsidRPr="00546F60">
              <w:rPr>
                <w:sz w:val="20"/>
                <w:szCs w:val="20"/>
              </w:rPr>
              <w:t>0.21</w:t>
            </w:r>
          </w:p>
        </w:tc>
        <w:tc>
          <w:tcPr>
            <w:tcW w:w="810" w:type="dxa"/>
            <w:tcBorders>
              <w:bottom w:val="single" w:sz="18" w:space="0" w:color="000000"/>
            </w:tcBorders>
          </w:tcPr>
          <w:p w14:paraId="20F35B6C" w14:textId="77777777" w:rsidR="00D318D6" w:rsidRPr="00546F60" w:rsidRDefault="00D318D6" w:rsidP="00015FA4">
            <w:pPr>
              <w:rPr>
                <w:sz w:val="20"/>
                <w:szCs w:val="20"/>
              </w:rPr>
            </w:pPr>
            <w:r w:rsidRPr="00546F60">
              <w:rPr>
                <w:sz w:val="20"/>
                <w:szCs w:val="20"/>
              </w:rPr>
              <w:t>0.52</w:t>
            </w:r>
          </w:p>
        </w:tc>
        <w:tc>
          <w:tcPr>
            <w:tcW w:w="630" w:type="dxa"/>
            <w:tcBorders>
              <w:bottom w:val="single" w:sz="18" w:space="0" w:color="000000"/>
            </w:tcBorders>
          </w:tcPr>
          <w:p w14:paraId="3306F71B" w14:textId="77777777" w:rsidR="00D318D6" w:rsidRPr="00546F60" w:rsidRDefault="00D318D6" w:rsidP="00015FA4">
            <w:pPr>
              <w:rPr>
                <w:sz w:val="20"/>
                <w:szCs w:val="20"/>
              </w:rPr>
            </w:pPr>
            <w:r w:rsidRPr="00546F60">
              <w:rPr>
                <w:sz w:val="20"/>
                <w:szCs w:val="20"/>
              </w:rPr>
              <w:t>0.22</w:t>
            </w:r>
          </w:p>
        </w:tc>
      </w:tr>
    </w:tbl>
    <w:p w14:paraId="6F537AE6" w14:textId="1469ED93" w:rsidR="00D318D6" w:rsidRDefault="00D318D6" w:rsidP="00C41DF6">
      <w:pPr>
        <w:pStyle w:val="NoSpacing"/>
        <w:rPr>
          <w:rStyle w:val="Heading2Char"/>
        </w:rPr>
      </w:pPr>
    </w:p>
    <w:p w14:paraId="5E8A564A" w14:textId="77777777" w:rsidR="00015FA4" w:rsidRDefault="00015FA4" w:rsidP="00C41DF6">
      <w:pPr>
        <w:pStyle w:val="NoSpacing"/>
        <w:rPr>
          <w:rStyle w:val="Heading2Char"/>
        </w:rPr>
      </w:pPr>
    </w:p>
    <w:p w14:paraId="3E5E2543" w14:textId="77777777" w:rsidR="00015FA4" w:rsidRDefault="00015FA4" w:rsidP="00C41DF6">
      <w:pPr>
        <w:pStyle w:val="NoSpacing"/>
        <w:rPr>
          <w:rStyle w:val="Heading2Char"/>
        </w:rPr>
      </w:pPr>
    </w:p>
    <w:p w14:paraId="47C1B2F5" w14:textId="77777777" w:rsidR="00015FA4" w:rsidRDefault="00015FA4" w:rsidP="00C41DF6">
      <w:pPr>
        <w:pStyle w:val="NoSpacing"/>
        <w:rPr>
          <w:rStyle w:val="Heading2Char"/>
        </w:rPr>
      </w:pPr>
    </w:p>
    <w:p w14:paraId="7D4F5F2A" w14:textId="77777777" w:rsidR="00015FA4" w:rsidRDefault="00015FA4" w:rsidP="00C41DF6">
      <w:pPr>
        <w:pStyle w:val="NoSpacing"/>
        <w:rPr>
          <w:rStyle w:val="Heading2Char"/>
        </w:rPr>
      </w:pPr>
    </w:p>
    <w:p w14:paraId="648838D4" w14:textId="77777777" w:rsidR="00015FA4" w:rsidRDefault="00015FA4" w:rsidP="00C41DF6">
      <w:pPr>
        <w:pStyle w:val="NoSpacing"/>
        <w:rPr>
          <w:rStyle w:val="Heading2Char"/>
        </w:rPr>
      </w:pPr>
    </w:p>
    <w:p w14:paraId="6619B394" w14:textId="77777777" w:rsidR="00015FA4" w:rsidRDefault="00015FA4" w:rsidP="00C41DF6">
      <w:pPr>
        <w:pStyle w:val="NoSpacing"/>
        <w:rPr>
          <w:rStyle w:val="Heading2Char"/>
        </w:rPr>
      </w:pPr>
    </w:p>
    <w:p w14:paraId="00FA3193" w14:textId="77777777" w:rsidR="00015FA4" w:rsidRDefault="00015FA4" w:rsidP="00C41DF6">
      <w:pPr>
        <w:pStyle w:val="NoSpacing"/>
        <w:rPr>
          <w:rStyle w:val="Heading2Char"/>
        </w:rPr>
      </w:pPr>
    </w:p>
    <w:p w14:paraId="44BA9116" w14:textId="77777777" w:rsidR="00015FA4" w:rsidRDefault="00015FA4" w:rsidP="00C41DF6">
      <w:pPr>
        <w:pStyle w:val="NoSpacing"/>
        <w:rPr>
          <w:rStyle w:val="Heading2Char"/>
        </w:rPr>
      </w:pPr>
    </w:p>
    <w:p w14:paraId="4BD25E9B" w14:textId="77777777" w:rsidR="00015FA4" w:rsidRDefault="00015FA4" w:rsidP="00C41DF6">
      <w:pPr>
        <w:pStyle w:val="NoSpacing"/>
        <w:rPr>
          <w:rStyle w:val="Heading2Char"/>
        </w:rPr>
      </w:pPr>
    </w:p>
    <w:p w14:paraId="4B10DCFA" w14:textId="77777777" w:rsidR="00015FA4" w:rsidRDefault="00015FA4" w:rsidP="00C41DF6">
      <w:pPr>
        <w:pStyle w:val="NoSpacing"/>
        <w:rPr>
          <w:rStyle w:val="Heading2Char"/>
        </w:rPr>
      </w:pPr>
    </w:p>
    <w:p w14:paraId="690CFBEE" w14:textId="77777777" w:rsidR="00015FA4" w:rsidRDefault="00015FA4" w:rsidP="00C41DF6">
      <w:pPr>
        <w:pStyle w:val="NoSpacing"/>
        <w:rPr>
          <w:rStyle w:val="Heading2Char"/>
        </w:rPr>
      </w:pPr>
    </w:p>
    <w:p w14:paraId="607D6240" w14:textId="77777777" w:rsidR="00015FA4" w:rsidRDefault="00015FA4" w:rsidP="00C41DF6">
      <w:pPr>
        <w:pStyle w:val="NoSpacing"/>
        <w:rPr>
          <w:rStyle w:val="Heading2Char"/>
        </w:rPr>
      </w:pPr>
    </w:p>
    <w:p w14:paraId="5782BFC5" w14:textId="77777777" w:rsidR="00015FA4" w:rsidRDefault="00015FA4" w:rsidP="00C41DF6">
      <w:pPr>
        <w:pStyle w:val="NoSpacing"/>
        <w:rPr>
          <w:rStyle w:val="Heading2Char"/>
        </w:rPr>
      </w:pPr>
    </w:p>
    <w:p w14:paraId="0CA667FA" w14:textId="77777777" w:rsidR="00015FA4" w:rsidRDefault="00015FA4" w:rsidP="00C41DF6">
      <w:pPr>
        <w:pStyle w:val="NoSpacing"/>
        <w:rPr>
          <w:rStyle w:val="Heading2Char"/>
        </w:rPr>
      </w:pPr>
    </w:p>
    <w:p w14:paraId="259010BC" w14:textId="59252758" w:rsidR="00015FA4" w:rsidRPr="00015FA4" w:rsidRDefault="00015FA4" w:rsidP="00811549">
      <w:pPr>
        <w:pStyle w:val="NormalWeb"/>
        <w:spacing w:before="0" w:beforeAutospacing="0" w:after="0" w:afterAutospacing="0"/>
        <w:rPr>
          <w:rStyle w:val="Heading2Char"/>
          <w:rFonts w:eastAsia="Times New Roman" w:cs="Times New Roman"/>
          <w:color w:val="auto"/>
          <w:szCs w:val="24"/>
          <w:u w:val="none"/>
        </w:rPr>
      </w:pPr>
      <w:bookmarkStart w:id="60" w:name="_Toc171602945"/>
      <w:r w:rsidRPr="00C41DF6">
        <w:rPr>
          <w:rStyle w:val="Heading2Char"/>
        </w:rPr>
        <w:t>Table 2.3.</w:t>
      </w:r>
      <w:bookmarkEnd w:id="60"/>
      <w:r w:rsidRPr="007871F8">
        <w:t xml:space="preserve"> Selection of top models up to ∆</w:t>
      </w:r>
      <w:proofErr w:type="spellStart"/>
      <w:r w:rsidRPr="007871F8">
        <w:t>AIC</w:t>
      </w:r>
      <w:r w:rsidRPr="007871F8">
        <w:rPr>
          <w:vertAlign w:val="subscript"/>
        </w:rPr>
        <w:t>c</w:t>
      </w:r>
      <w:proofErr w:type="spellEnd"/>
      <w:r w:rsidRPr="007871F8">
        <w:t xml:space="preserve"> &lt;2 to assess the influence of atmospheric conditions and migration traffic on nightly fatality counts in spring for Dallas. Intercept presented for comparison. </w:t>
      </w:r>
      <w:r w:rsidR="00583DCF">
        <w:t>K</w:t>
      </w:r>
      <w:r w:rsidR="00811549">
        <w:t xml:space="preserve"> </w:t>
      </w:r>
      <w:r w:rsidR="00583DCF">
        <w:t>(</w:t>
      </w:r>
      <w:r w:rsidR="00554272">
        <w:t>number of model parameters</w:t>
      </w:r>
      <w:r w:rsidRPr="007871F8">
        <w:t xml:space="preserve">); </w:t>
      </w:r>
      <w:proofErr w:type="spellStart"/>
      <w:r w:rsidRPr="007871F8">
        <w:t>logLik</w:t>
      </w:r>
      <w:proofErr w:type="spellEnd"/>
      <w:r w:rsidRPr="007871F8">
        <w:t xml:space="preserve"> (log of maximum likelihood value); </w:t>
      </w:r>
      <w:proofErr w:type="spellStart"/>
      <w:r w:rsidRPr="007871F8">
        <w:t>AICc</w:t>
      </w:r>
      <w:proofErr w:type="spellEnd"/>
      <w:r w:rsidRPr="007871F8">
        <w:t xml:space="preserve"> (probability of the model to fit the data); ∆</w:t>
      </w:r>
      <w:proofErr w:type="spellStart"/>
      <w:r w:rsidRPr="007871F8">
        <w:t>AICc</w:t>
      </w:r>
      <w:proofErr w:type="spellEnd"/>
      <w:r w:rsidRPr="007871F8">
        <w:t xml:space="preserve"> (measure of each model relative to the model with the smallest AIC); </w:t>
      </w:r>
      <w:proofErr w:type="spellStart"/>
      <w:r w:rsidRPr="007871F8">
        <w:t>w</w:t>
      </w:r>
      <w:r w:rsidRPr="007871F8">
        <w:rPr>
          <w:vertAlign w:val="subscript"/>
        </w:rPr>
        <w:t>i</w:t>
      </w:r>
      <w:proofErr w:type="spellEnd"/>
      <w:r w:rsidRPr="007871F8">
        <w:rPr>
          <w:vertAlign w:val="subscript"/>
        </w:rPr>
        <w:t xml:space="preserve"> </w:t>
      </w:r>
      <w:r w:rsidRPr="007871F8">
        <w:t>(Akaike weight); PseudoR</w:t>
      </w:r>
      <w:r w:rsidRPr="007871F8">
        <w:rPr>
          <w:vertAlign w:val="superscript"/>
        </w:rPr>
        <w:t>2</w:t>
      </w:r>
      <w:r w:rsidRPr="007871F8">
        <w:t xml:space="preserve"> (</w:t>
      </w:r>
      <w:proofErr w:type="spellStart"/>
      <w:r w:rsidRPr="007871F8">
        <w:t>Nagelkerke</w:t>
      </w:r>
      <w:proofErr w:type="spellEnd"/>
      <w:r w:rsidRPr="007871F8">
        <w:t xml:space="preserve"> pseudo R</w:t>
      </w:r>
      <w:r w:rsidRPr="007871F8">
        <w:rPr>
          <w:vertAlign w:val="superscript"/>
        </w:rPr>
        <w:t>2</w:t>
      </w:r>
      <w:r w:rsidRPr="007871F8">
        <w:t xml:space="preserve"> for GLMs).</w:t>
      </w:r>
    </w:p>
    <w:p w14:paraId="58B74ABC" w14:textId="77777777" w:rsidR="00015FA4" w:rsidRPr="007871F8" w:rsidRDefault="00015FA4" w:rsidP="00C41DF6">
      <w:pPr>
        <w:pStyle w:val="NoSpacing"/>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80"/>
        <w:gridCol w:w="2700"/>
        <w:gridCol w:w="450"/>
        <w:gridCol w:w="900"/>
        <w:gridCol w:w="810"/>
        <w:gridCol w:w="810"/>
        <w:gridCol w:w="810"/>
        <w:gridCol w:w="1080"/>
      </w:tblGrid>
      <w:tr w:rsidR="00423916" w:rsidRPr="007871F8" w14:paraId="2032A98C" w14:textId="77777777" w:rsidTr="00811549">
        <w:trPr>
          <w:trHeight w:val="235"/>
        </w:trPr>
        <w:tc>
          <w:tcPr>
            <w:tcW w:w="1080" w:type="dxa"/>
            <w:tcBorders>
              <w:top w:val="single" w:sz="18" w:space="0" w:color="000000"/>
              <w:bottom w:val="single" w:sz="8" w:space="0" w:color="auto"/>
            </w:tcBorders>
          </w:tcPr>
          <w:p w14:paraId="6DCB6341" w14:textId="77777777" w:rsidR="00423916" w:rsidRPr="004D7680" w:rsidRDefault="00423916" w:rsidP="00015FA4">
            <w:pPr>
              <w:pStyle w:val="NormalWeb"/>
              <w:rPr>
                <w:sz w:val="20"/>
                <w:szCs w:val="20"/>
              </w:rPr>
            </w:pPr>
            <w:r w:rsidRPr="004D7680">
              <w:rPr>
                <w:sz w:val="20"/>
                <w:szCs w:val="20"/>
              </w:rPr>
              <w:t>Rank</w:t>
            </w:r>
          </w:p>
        </w:tc>
        <w:tc>
          <w:tcPr>
            <w:tcW w:w="2700" w:type="dxa"/>
            <w:tcBorders>
              <w:top w:val="single" w:sz="18" w:space="0" w:color="000000"/>
              <w:bottom w:val="single" w:sz="8" w:space="0" w:color="auto"/>
            </w:tcBorders>
          </w:tcPr>
          <w:p w14:paraId="2EABA24F" w14:textId="77777777" w:rsidR="00423916" w:rsidRPr="004D7680" w:rsidRDefault="00423916" w:rsidP="00015FA4">
            <w:pPr>
              <w:pStyle w:val="NormalWeb"/>
              <w:rPr>
                <w:sz w:val="20"/>
                <w:szCs w:val="20"/>
              </w:rPr>
            </w:pPr>
            <w:r w:rsidRPr="004D7680">
              <w:rPr>
                <w:sz w:val="20"/>
                <w:szCs w:val="20"/>
              </w:rPr>
              <w:t>Parameters/Models</w:t>
            </w:r>
          </w:p>
        </w:tc>
        <w:tc>
          <w:tcPr>
            <w:tcW w:w="450" w:type="dxa"/>
            <w:tcBorders>
              <w:top w:val="single" w:sz="18" w:space="0" w:color="000000"/>
              <w:bottom w:val="single" w:sz="8" w:space="0" w:color="000000"/>
            </w:tcBorders>
          </w:tcPr>
          <w:p w14:paraId="097E878B" w14:textId="4BD81F4A" w:rsidR="00423916" w:rsidRPr="004D7680" w:rsidRDefault="00583DCF" w:rsidP="00015FA4">
            <w:pPr>
              <w:pStyle w:val="NormalWeb"/>
              <w:rPr>
                <w:sz w:val="20"/>
                <w:szCs w:val="20"/>
              </w:rPr>
            </w:pPr>
            <w:r>
              <w:rPr>
                <w:sz w:val="20"/>
                <w:szCs w:val="20"/>
              </w:rPr>
              <w:t>K</w:t>
            </w:r>
          </w:p>
        </w:tc>
        <w:tc>
          <w:tcPr>
            <w:tcW w:w="900" w:type="dxa"/>
            <w:tcBorders>
              <w:top w:val="single" w:sz="18" w:space="0" w:color="000000"/>
              <w:bottom w:val="single" w:sz="8" w:space="0" w:color="auto"/>
            </w:tcBorders>
          </w:tcPr>
          <w:p w14:paraId="5622A6FA" w14:textId="77777777" w:rsidR="00423916" w:rsidRPr="004D7680" w:rsidRDefault="00423916" w:rsidP="00015FA4">
            <w:pPr>
              <w:pStyle w:val="NormalWeb"/>
              <w:rPr>
                <w:sz w:val="20"/>
                <w:szCs w:val="20"/>
              </w:rPr>
            </w:pPr>
            <w:proofErr w:type="spellStart"/>
            <w:r w:rsidRPr="004D7680">
              <w:rPr>
                <w:sz w:val="20"/>
                <w:szCs w:val="20"/>
              </w:rPr>
              <w:t>logLik</w:t>
            </w:r>
            <w:proofErr w:type="spellEnd"/>
          </w:p>
        </w:tc>
        <w:tc>
          <w:tcPr>
            <w:tcW w:w="810" w:type="dxa"/>
            <w:tcBorders>
              <w:top w:val="single" w:sz="18" w:space="0" w:color="000000"/>
              <w:bottom w:val="single" w:sz="8" w:space="0" w:color="auto"/>
            </w:tcBorders>
          </w:tcPr>
          <w:p w14:paraId="0A6CA99A" w14:textId="77777777" w:rsidR="00423916" w:rsidRPr="004D7680" w:rsidRDefault="00423916" w:rsidP="00015FA4">
            <w:pPr>
              <w:pStyle w:val="NormalWeb"/>
              <w:rPr>
                <w:sz w:val="20"/>
                <w:szCs w:val="20"/>
              </w:rPr>
            </w:pPr>
            <w:proofErr w:type="spellStart"/>
            <w:r w:rsidRPr="004D7680">
              <w:rPr>
                <w:sz w:val="20"/>
                <w:szCs w:val="20"/>
              </w:rPr>
              <w:t>AIC</w:t>
            </w:r>
            <w:r w:rsidRPr="004D7680">
              <w:rPr>
                <w:sz w:val="20"/>
                <w:szCs w:val="20"/>
                <w:vertAlign w:val="subscript"/>
              </w:rPr>
              <w:t>c</w:t>
            </w:r>
            <w:proofErr w:type="spellEnd"/>
          </w:p>
        </w:tc>
        <w:tc>
          <w:tcPr>
            <w:tcW w:w="810" w:type="dxa"/>
            <w:tcBorders>
              <w:top w:val="single" w:sz="18" w:space="0" w:color="000000"/>
              <w:bottom w:val="single" w:sz="8" w:space="0" w:color="auto"/>
            </w:tcBorders>
          </w:tcPr>
          <w:p w14:paraId="05B33830" w14:textId="77777777" w:rsidR="00423916" w:rsidRPr="004D7680" w:rsidRDefault="00423916" w:rsidP="00015FA4">
            <w:pPr>
              <w:pStyle w:val="NormalWeb"/>
              <w:rPr>
                <w:sz w:val="20"/>
                <w:szCs w:val="20"/>
              </w:rPr>
            </w:pPr>
            <w:r w:rsidRPr="004D7680">
              <w:rPr>
                <w:sz w:val="20"/>
                <w:szCs w:val="20"/>
              </w:rPr>
              <w:t>∆</w:t>
            </w:r>
            <w:proofErr w:type="spellStart"/>
            <w:r w:rsidRPr="004D7680">
              <w:rPr>
                <w:sz w:val="20"/>
                <w:szCs w:val="20"/>
              </w:rPr>
              <w:t>AIC</w:t>
            </w:r>
            <w:r w:rsidRPr="004D7680">
              <w:rPr>
                <w:sz w:val="20"/>
                <w:szCs w:val="20"/>
                <w:vertAlign w:val="subscript"/>
              </w:rPr>
              <w:t>c</w:t>
            </w:r>
            <w:proofErr w:type="spellEnd"/>
          </w:p>
        </w:tc>
        <w:tc>
          <w:tcPr>
            <w:tcW w:w="810" w:type="dxa"/>
            <w:tcBorders>
              <w:top w:val="single" w:sz="18" w:space="0" w:color="000000"/>
              <w:bottom w:val="single" w:sz="8" w:space="0" w:color="auto"/>
            </w:tcBorders>
          </w:tcPr>
          <w:p w14:paraId="477F489A" w14:textId="77777777" w:rsidR="00423916" w:rsidRPr="004D7680" w:rsidRDefault="00423916" w:rsidP="00015FA4">
            <w:pPr>
              <w:pStyle w:val="NormalWeb"/>
              <w:rPr>
                <w:sz w:val="20"/>
                <w:szCs w:val="20"/>
              </w:rPr>
            </w:pPr>
            <w:proofErr w:type="spellStart"/>
            <w:r w:rsidRPr="004D7680">
              <w:rPr>
                <w:sz w:val="20"/>
                <w:szCs w:val="20"/>
              </w:rPr>
              <w:t>w</w:t>
            </w:r>
            <w:r w:rsidRPr="004D7680">
              <w:rPr>
                <w:sz w:val="20"/>
                <w:szCs w:val="20"/>
                <w:vertAlign w:val="subscript"/>
              </w:rPr>
              <w:t>i</w:t>
            </w:r>
            <w:proofErr w:type="spellEnd"/>
          </w:p>
        </w:tc>
        <w:tc>
          <w:tcPr>
            <w:tcW w:w="1080" w:type="dxa"/>
            <w:tcBorders>
              <w:top w:val="single" w:sz="18" w:space="0" w:color="000000"/>
              <w:bottom w:val="single" w:sz="8" w:space="0" w:color="auto"/>
            </w:tcBorders>
          </w:tcPr>
          <w:p w14:paraId="79111A80" w14:textId="77777777" w:rsidR="00423916" w:rsidRPr="004D7680" w:rsidRDefault="00423916" w:rsidP="00015FA4">
            <w:pPr>
              <w:pStyle w:val="NormalWeb"/>
              <w:rPr>
                <w:sz w:val="20"/>
                <w:szCs w:val="20"/>
              </w:rPr>
            </w:pPr>
            <w:r w:rsidRPr="004D7680">
              <w:rPr>
                <w:sz w:val="20"/>
                <w:szCs w:val="20"/>
              </w:rPr>
              <w:t>PseudoR</w:t>
            </w:r>
            <w:r w:rsidRPr="004D7680">
              <w:rPr>
                <w:sz w:val="20"/>
                <w:szCs w:val="20"/>
                <w:vertAlign w:val="superscript"/>
              </w:rPr>
              <w:t>2</w:t>
            </w:r>
          </w:p>
        </w:tc>
      </w:tr>
      <w:tr w:rsidR="00423916" w:rsidRPr="007871F8" w14:paraId="18AAD277" w14:textId="77777777" w:rsidTr="00811549">
        <w:trPr>
          <w:trHeight w:val="221"/>
        </w:trPr>
        <w:tc>
          <w:tcPr>
            <w:tcW w:w="1080" w:type="dxa"/>
            <w:tcBorders>
              <w:top w:val="single" w:sz="8" w:space="0" w:color="auto"/>
            </w:tcBorders>
          </w:tcPr>
          <w:p w14:paraId="529F1BE0" w14:textId="77777777" w:rsidR="00423916" w:rsidRPr="004D7680" w:rsidRDefault="00423916" w:rsidP="00015FA4">
            <w:pPr>
              <w:pStyle w:val="NormalWeb"/>
              <w:rPr>
                <w:sz w:val="20"/>
                <w:szCs w:val="20"/>
              </w:rPr>
            </w:pPr>
          </w:p>
        </w:tc>
        <w:tc>
          <w:tcPr>
            <w:tcW w:w="2700" w:type="dxa"/>
            <w:tcBorders>
              <w:top w:val="single" w:sz="8" w:space="0" w:color="auto"/>
            </w:tcBorders>
          </w:tcPr>
          <w:p w14:paraId="3CFD4D2C" w14:textId="77777777" w:rsidR="00423916" w:rsidRPr="004D7680" w:rsidRDefault="00423916" w:rsidP="00015FA4">
            <w:pPr>
              <w:pStyle w:val="NormalWeb"/>
              <w:rPr>
                <w:b/>
                <w:bCs/>
                <w:sz w:val="20"/>
                <w:szCs w:val="20"/>
              </w:rPr>
            </w:pPr>
            <w:r w:rsidRPr="004D7680">
              <w:rPr>
                <w:b/>
                <w:bCs/>
                <w:sz w:val="20"/>
                <w:szCs w:val="20"/>
              </w:rPr>
              <w:t>Dallas</w:t>
            </w:r>
          </w:p>
        </w:tc>
        <w:tc>
          <w:tcPr>
            <w:tcW w:w="450" w:type="dxa"/>
            <w:tcBorders>
              <w:top w:val="single" w:sz="8" w:space="0" w:color="000000"/>
            </w:tcBorders>
          </w:tcPr>
          <w:p w14:paraId="5C8660EE" w14:textId="77777777" w:rsidR="00423916" w:rsidRPr="004D7680" w:rsidRDefault="00423916" w:rsidP="00015FA4">
            <w:pPr>
              <w:pStyle w:val="NormalWeb"/>
              <w:rPr>
                <w:sz w:val="20"/>
                <w:szCs w:val="20"/>
              </w:rPr>
            </w:pPr>
          </w:p>
        </w:tc>
        <w:tc>
          <w:tcPr>
            <w:tcW w:w="900" w:type="dxa"/>
            <w:tcBorders>
              <w:top w:val="single" w:sz="8" w:space="0" w:color="auto"/>
            </w:tcBorders>
          </w:tcPr>
          <w:p w14:paraId="2A418366" w14:textId="77777777" w:rsidR="00423916" w:rsidRPr="004D7680" w:rsidRDefault="00423916" w:rsidP="00015FA4">
            <w:pPr>
              <w:pStyle w:val="NormalWeb"/>
              <w:rPr>
                <w:sz w:val="20"/>
                <w:szCs w:val="20"/>
              </w:rPr>
            </w:pPr>
          </w:p>
        </w:tc>
        <w:tc>
          <w:tcPr>
            <w:tcW w:w="810" w:type="dxa"/>
            <w:tcBorders>
              <w:top w:val="single" w:sz="8" w:space="0" w:color="auto"/>
            </w:tcBorders>
          </w:tcPr>
          <w:p w14:paraId="2E5A99FA" w14:textId="77777777" w:rsidR="00423916" w:rsidRPr="004D7680" w:rsidRDefault="00423916" w:rsidP="00015FA4">
            <w:pPr>
              <w:pStyle w:val="NormalWeb"/>
              <w:rPr>
                <w:sz w:val="20"/>
                <w:szCs w:val="20"/>
              </w:rPr>
            </w:pPr>
          </w:p>
        </w:tc>
        <w:tc>
          <w:tcPr>
            <w:tcW w:w="810" w:type="dxa"/>
            <w:tcBorders>
              <w:top w:val="single" w:sz="8" w:space="0" w:color="auto"/>
            </w:tcBorders>
          </w:tcPr>
          <w:p w14:paraId="64D1CEF4" w14:textId="77777777" w:rsidR="00423916" w:rsidRPr="004D7680" w:rsidRDefault="00423916" w:rsidP="00015FA4">
            <w:pPr>
              <w:pStyle w:val="NormalWeb"/>
              <w:rPr>
                <w:sz w:val="20"/>
                <w:szCs w:val="20"/>
              </w:rPr>
            </w:pPr>
          </w:p>
        </w:tc>
        <w:tc>
          <w:tcPr>
            <w:tcW w:w="810" w:type="dxa"/>
            <w:tcBorders>
              <w:top w:val="single" w:sz="8" w:space="0" w:color="auto"/>
            </w:tcBorders>
          </w:tcPr>
          <w:p w14:paraId="5FFD5D40" w14:textId="77777777" w:rsidR="00423916" w:rsidRPr="004D7680" w:rsidRDefault="00423916" w:rsidP="00015FA4">
            <w:pPr>
              <w:pStyle w:val="NormalWeb"/>
              <w:rPr>
                <w:sz w:val="20"/>
                <w:szCs w:val="20"/>
              </w:rPr>
            </w:pPr>
          </w:p>
        </w:tc>
        <w:tc>
          <w:tcPr>
            <w:tcW w:w="1080" w:type="dxa"/>
            <w:tcBorders>
              <w:top w:val="single" w:sz="8" w:space="0" w:color="auto"/>
            </w:tcBorders>
          </w:tcPr>
          <w:p w14:paraId="15EF4EB2" w14:textId="77777777" w:rsidR="00423916" w:rsidRPr="004D7680" w:rsidRDefault="00423916" w:rsidP="00015FA4">
            <w:pPr>
              <w:pStyle w:val="NormalWeb"/>
              <w:rPr>
                <w:sz w:val="20"/>
                <w:szCs w:val="20"/>
              </w:rPr>
            </w:pPr>
          </w:p>
        </w:tc>
      </w:tr>
      <w:tr w:rsidR="00423916" w:rsidRPr="007871F8" w14:paraId="7917A050" w14:textId="77777777" w:rsidTr="00811549">
        <w:trPr>
          <w:trHeight w:val="221"/>
        </w:trPr>
        <w:tc>
          <w:tcPr>
            <w:tcW w:w="1080" w:type="dxa"/>
          </w:tcPr>
          <w:p w14:paraId="6C58E3DD" w14:textId="77777777" w:rsidR="00423916" w:rsidRPr="004D7680" w:rsidRDefault="00423916" w:rsidP="00015FA4">
            <w:pPr>
              <w:pStyle w:val="NormalWeb"/>
              <w:rPr>
                <w:sz w:val="20"/>
                <w:szCs w:val="20"/>
              </w:rPr>
            </w:pPr>
          </w:p>
        </w:tc>
        <w:tc>
          <w:tcPr>
            <w:tcW w:w="2700" w:type="dxa"/>
          </w:tcPr>
          <w:p w14:paraId="292A7DD0" w14:textId="77777777" w:rsidR="00423916" w:rsidRPr="004D7680" w:rsidRDefault="00423916" w:rsidP="00015FA4">
            <w:pPr>
              <w:pStyle w:val="NormalWeb"/>
              <w:rPr>
                <w:sz w:val="20"/>
                <w:szCs w:val="20"/>
              </w:rPr>
            </w:pPr>
            <w:r w:rsidRPr="004D7680">
              <w:rPr>
                <w:sz w:val="20"/>
                <w:szCs w:val="20"/>
              </w:rPr>
              <w:t>Spring fatalities ~</w:t>
            </w:r>
          </w:p>
        </w:tc>
        <w:tc>
          <w:tcPr>
            <w:tcW w:w="450" w:type="dxa"/>
          </w:tcPr>
          <w:p w14:paraId="5E295706" w14:textId="77777777" w:rsidR="00423916" w:rsidRPr="004D7680" w:rsidRDefault="00423916" w:rsidP="00015FA4">
            <w:pPr>
              <w:pStyle w:val="NormalWeb"/>
              <w:rPr>
                <w:sz w:val="20"/>
                <w:szCs w:val="20"/>
              </w:rPr>
            </w:pPr>
          </w:p>
        </w:tc>
        <w:tc>
          <w:tcPr>
            <w:tcW w:w="900" w:type="dxa"/>
          </w:tcPr>
          <w:p w14:paraId="72FC5F70" w14:textId="77777777" w:rsidR="00423916" w:rsidRPr="004D7680" w:rsidRDefault="00423916" w:rsidP="00015FA4">
            <w:pPr>
              <w:pStyle w:val="NormalWeb"/>
              <w:rPr>
                <w:sz w:val="20"/>
                <w:szCs w:val="20"/>
              </w:rPr>
            </w:pPr>
          </w:p>
        </w:tc>
        <w:tc>
          <w:tcPr>
            <w:tcW w:w="810" w:type="dxa"/>
          </w:tcPr>
          <w:p w14:paraId="56E638DB" w14:textId="77777777" w:rsidR="00423916" w:rsidRPr="004D7680" w:rsidRDefault="00423916" w:rsidP="00015FA4">
            <w:pPr>
              <w:pStyle w:val="NormalWeb"/>
              <w:rPr>
                <w:sz w:val="20"/>
                <w:szCs w:val="20"/>
              </w:rPr>
            </w:pPr>
          </w:p>
        </w:tc>
        <w:tc>
          <w:tcPr>
            <w:tcW w:w="810" w:type="dxa"/>
          </w:tcPr>
          <w:p w14:paraId="59201C6C" w14:textId="77777777" w:rsidR="00423916" w:rsidRPr="004D7680" w:rsidRDefault="00423916" w:rsidP="00015FA4">
            <w:pPr>
              <w:pStyle w:val="NormalWeb"/>
              <w:rPr>
                <w:sz w:val="20"/>
                <w:szCs w:val="20"/>
              </w:rPr>
            </w:pPr>
          </w:p>
        </w:tc>
        <w:tc>
          <w:tcPr>
            <w:tcW w:w="810" w:type="dxa"/>
          </w:tcPr>
          <w:p w14:paraId="3FEF4688" w14:textId="77777777" w:rsidR="00423916" w:rsidRPr="004D7680" w:rsidRDefault="00423916" w:rsidP="00015FA4">
            <w:pPr>
              <w:pStyle w:val="NormalWeb"/>
              <w:rPr>
                <w:sz w:val="20"/>
                <w:szCs w:val="20"/>
              </w:rPr>
            </w:pPr>
          </w:p>
        </w:tc>
        <w:tc>
          <w:tcPr>
            <w:tcW w:w="1080" w:type="dxa"/>
          </w:tcPr>
          <w:p w14:paraId="5971AD71" w14:textId="77777777" w:rsidR="00423916" w:rsidRPr="004D7680" w:rsidRDefault="00423916" w:rsidP="00015FA4">
            <w:pPr>
              <w:pStyle w:val="NormalWeb"/>
              <w:rPr>
                <w:sz w:val="20"/>
                <w:szCs w:val="20"/>
              </w:rPr>
            </w:pPr>
          </w:p>
        </w:tc>
      </w:tr>
      <w:tr w:rsidR="00423916" w:rsidRPr="007871F8" w14:paraId="549BA7F1" w14:textId="77777777" w:rsidTr="00811549">
        <w:trPr>
          <w:trHeight w:val="221"/>
        </w:trPr>
        <w:tc>
          <w:tcPr>
            <w:tcW w:w="1080" w:type="dxa"/>
          </w:tcPr>
          <w:p w14:paraId="1A6E1C38" w14:textId="77777777" w:rsidR="00423916" w:rsidRPr="004D7680" w:rsidRDefault="00423916" w:rsidP="00015FA4">
            <w:pPr>
              <w:pStyle w:val="NormalWeb"/>
              <w:rPr>
                <w:sz w:val="20"/>
                <w:szCs w:val="20"/>
              </w:rPr>
            </w:pPr>
            <w:r w:rsidRPr="004D7680">
              <w:rPr>
                <w:sz w:val="20"/>
                <w:szCs w:val="20"/>
              </w:rPr>
              <w:t>1</w:t>
            </w:r>
          </w:p>
        </w:tc>
        <w:tc>
          <w:tcPr>
            <w:tcW w:w="2700" w:type="dxa"/>
          </w:tcPr>
          <w:p w14:paraId="0D3D4D44" w14:textId="77777777" w:rsidR="00423916" w:rsidRPr="004D7680" w:rsidRDefault="00423916" w:rsidP="00015FA4">
            <w:pPr>
              <w:pStyle w:val="NormalWeb"/>
              <w:rPr>
                <w:sz w:val="20"/>
                <w:szCs w:val="20"/>
              </w:rPr>
            </w:pPr>
            <w:proofErr w:type="spellStart"/>
            <w:r w:rsidRPr="004D7680">
              <w:rPr>
                <w:sz w:val="20"/>
                <w:szCs w:val="20"/>
              </w:rPr>
              <w:t>mtr</w:t>
            </w:r>
            <w:proofErr w:type="spellEnd"/>
            <w:r w:rsidRPr="004D7680">
              <w:rPr>
                <w:sz w:val="20"/>
                <w:szCs w:val="20"/>
              </w:rPr>
              <w:t xml:space="preserve"> + moon + year + temp</w:t>
            </w:r>
            <w:r>
              <w:rPr>
                <w:sz w:val="20"/>
                <w:szCs w:val="20"/>
              </w:rPr>
              <w:t xml:space="preserve"> </w:t>
            </w:r>
            <w:r w:rsidRPr="004D7680">
              <w:rPr>
                <w:sz w:val="20"/>
                <w:szCs w:val="20"/>
              </w:rPr>
              <w:t xml:space="preserve">+ </w:t>
            </w:r>
            <w:proofErr w:type="spellStart"/>
            <w:r w:rsidRPr="004D7680">
              <w:rPr>
                <w:sz w:val="20"/>
                <w:szCs w:val="20"/>
              </w:rPr>
              <w:t>windD</w:t>
            </w:r>
            <w:proofErr w:type="spellEnd"/>
            <w:r w:rsidRPr="004D7680">
              <w:rPr>
                <w:sz w:val="20"/>
                <w:szCs w:val="20"/>
              </w:rPr>
              <w:t xml:space="preserve"> </w:t>
            </w:r>
          </w:p>
        </w:tc>
        <w:tc>
          <w:tcPr>
            <w:tcW w:w="450" w:type="dxa"/>
          </w:tcPr>
          <w:p w14:paraId="03C9D0AB" w14:textId="77777777" w:rsidR="00423916" w:rsidRPr="004D7680" w:rsidRDefault="00423916" w:rsidP="00015FA4">
            <w:pPr>
              <w:pStyle w:val="NormalWeb"/>
              <w:rPr>
                <w:sz w:val="20"/>
                <w:szCs w:val="20"/>
              </w:rPr>
            </w:pPr>
            <w:r w:rsidRPr="004D7680">
              <w:rPr>
                <w:sz w:val="20"/>
                <w:szCs w:val="20"/>
              </w:rPr>
              <w:t>6</w:t>
            </w:r>
          </w:p>
        </w:tc>
        <w:tc>
          <w:tcPr>
            <w:tcW w:w="900" w:type="dxa"/>
          </w:tcPr>
          <w:p w14:paraId="7056F4FA" w14:textId="77777777" w:rsidR="00423916" w:rsidRPr="004D7680" w:rsidRDefault="00423916" w:rsidP="00015FA4">
            <w:pPr>
              <w:pStyle w:val="NormalWeb"/>
              <w:rPr>
                <w:sz w:val="20"/>
                <w:szCs w:val="20"/>
              </w:rPr>
            </w:pPr>
            <w:r w:rsidRPr="004D7680">
              <w:rPr>
                <w:sz w:val="20"/>
                <w:szCs w:val="20"/>
              </w:rPr>
              <w:t>-208.98</w:t>
            </w:r>
          </w:p>
        </w:tc>
        <w:tc>
          <w:tcPr>
            <w:tcW w:w="810" w:type="dxa"/>
          </w:tcPr>
          <w:p w14:paraId="53011840" w14:textId="77777777" w:rsidR="00423916" w:rsidRPr="004D7680" w:rsidRDefault="00423916" w:rsidP="00015FA4">
            <w:pPr>
              <w:pStyle w:val="NormalWeb"/>
              <w:rPr>
                <w:sz w:val="20"/>
                <w:szCs w:val="20"/>
              </w:rPr>
            </w:pPr>
            <w:r w:rsidRPr="004D7680">
              <w:rPr>
                <w:sz w:val="20"/>
                <w:szCs w:val="20"/>
              </w:rPr>
              <w:t>430.79</w:t>
            </w:r>
          </w:p>
        </w:tc>
        <w:tc>
          <w:tcPr>
            <w:tcW w:w="810" w:type="dxa"/>
          </w:tcPr>
          <w:p w14:paraId="6C0C2BA2" w14:textId="77777777" w:rsidR="00423916" w:rsidRPr="004D7680" w:rsidRDefault="00423916" w:rsidP="00015FA4">
            <w:pPr>
              <w:pStyle w:val="NormalWeb"/>
              <w:rPr>
                <w:sz w:val="20"/>
                <w:szCs w:val="20"/>
              </w:rPr>
            </w:pPr>
            <w:r w:rsidRPr="004D7680">
              <w:rPr>
                <w:sz w:val="20"/>
                <w:szCs w:val="20"/>
              </w:rPr>
              <w:t>0.00</w:t>
            </w:r>
          </w:p>
        </w:tc>
        <w:tc>
          <w:tcPr>
            <w:tcW w:w="810" w:type="dxa"/>
          </w:tcPr>
          <w:p w14:paraId="29F2E4A2" w14:textId="77777777" w:rsidR="00423916" w:rsidRPr="004D7680" w:rsidRDefault="00423916" w:rsidP="00015FA4">
            <w:pPr>
              <w:pStyle w:val="NormalWeb"/>
              <w:rPr>
                <w:sz w:val="20"/>
                <w:szCs w:val="20"/>
              </w:rPr>
            </w:pPr>
            <w:r w:rsidRPr="004D7680">
              <w:rPr>
                <w:sz w:val="20"/>
                <w:szCs w:val="20"/>
              </w:rPr>
              <w:t>0.34</w:t>
            </w:r>
          </w:p>
        </w:tc>
        <w:tc>
          <w:tcPr>
            <w:tcW w:w="1080" w:type="dxa"/>
          </w:tcPr>
          <w:p w14:paraId="6639DB37" w14:textId="77777777" w:rsidR="00423916" w:rsidRPr="004D7680" w:rsidRDefault="00423916" w:rsidP="00015FA4">
            <w:pPr>
              <w:pStyle w:val="NormalWeb"/>
              <w:rPr>
                <w:sz w:val="20"/>
                <w:szCs w:val="20"/>
              </w:rPr>
            </w:pPr>
            <w:r w:rsidRPr="004D7680">
              <w:rPr>
                <w:sz w:val="20"/>
                <w:szCs w:val="20"/>
              </w:rPr>
              <w:t>0.32</w:t>
            </w:r>
          </w:p>
        </w:tc>
      </w:tr>
      <w:tr w:rsidR="00423916" w:rsidRPr="007871F8" w14:paraId="0D927459" w14:textId="77777777" w:rsidTr="00811549">
        <w:trPr>
          <w:trHeight w:val="221"/>
        </w:trPr>
        <w:tc>
          <w:tcPr>
            <w:tcW w:w="1080" w:type="dxa"/>
          </w:tcPr>
          <w:p w14:paraId="7286B605" w14:textId="77777777" w:rsidR="00423916" w:rsidRPr="004D7680" w:rsidRDefault="00423916" w:rsidP="00015FA4">
            <w:pPr>
              <w:pStyle w:val="NormalWeb"/>
              <w:rPr>
                <w:sz w:val="20"/>
                <w:szCs w:val="20"/>
              </w:rPr>
            </w:pPr>
            <w:r w:rsidRPr="004D7680">
              <w:rPr>
                <w:sz w:val="20"/>
                <w:szCs w:val="20"/>
              </w:rPr>
              <w:t>2</w:t>
            </w:r>
          </w:p>
        </w:tc>
        <w:tc>
          <w:tcPr>
            <w:tcW w:w="2700" w:type="dxa"/>
          </w:tcPr>
          <w:p w14:paraId="3501C61E" w14:textId="77777777" w:rsidR="00423916" w:rsidRPr="004D7680" w:rsidRDefault="00423916" w:rsidP="00015FA4">
            <w:pPr>
              <w:pStyle w:val="NormalWeb"/>
              <w:rPr>
                <w:sz w:val="20"/>
                <w:szCs w:val="20"/>
              </w:rPr>
            </w:pPr>
            <w:proofErr w:type="spellStart"/>
            <w:r w:rsidRPr="004D7680">
              <w:rPr>
                <w:sz w:val="20"/>
                <w:szCs w:val="20"/>
              </w:rPr>
              <w:t>mtr</w:t>
            </w:r>
            <w:proofErr w:type="spellEnd"/>
            <w:r w:rsidRPr="004D7680">
              <w:rPr>
                <w:sz w:val="20"/>
                <w:szCs w:val="20"/>
              </w:rPr>
              <w:t xml:space="preserve"> + moon + year + temp + </w:t>
            </w:r>
            <w:proofErr w:type="spellStart"/>
            <w:r w:rsidRPr="004D7680">
              <w:rPr>
                <w:sz w:val="20"/>
                <w:szCs w:val="20"/>
              </w:rPr>
              <w:t>windD</w:t>
            </w:r>
            <w:proofErr w:type="spellEnd"/>
            <w:r w:rsidRPr="004D7680">
              <w:rPr>
                <w:sz w:val="20"/>
                <w:szCs w:val="20"/>
              </w:rPr>
              <w:t xml:space="preserve"> + air</w:t>
            </w:r>
          </w:p>
        </w:tc>
        <w:tc>
          <w:tcPr>
            <w:tcW w:w="450" w:type="dxa"/>
          </w:tcPr>
          <w:p w14:paraId="201A40BF" w14:textId="77777777" w:rsidR="00423916" w:rsidRPr="004D7680" w:rsidRDefault="00423916" w:rsidP="00015FA4">
            <w:pPr>
              <w:pStyle w:val="NormalWeb"/>
              <w:rPr>
                <w:sz w:val="20"/>
                <w:szCs w:val="20"/>
              </w:rPr>
            </w:pPr>
            <w:r w:rsidRPr="004D7680">
              <w:rPr>
                <w:sz w:val="20"/>
                <w:szCs w:val="20"/>
              </w:rPr>
              <w:t>7</w:t>
            </w:r>
          </w:p>
        </w:tc>
        <w:tc>
          <w:tcPr>
            <w:tcW w:w="900" w:type="dxa"/>
          </w:tcPr>
          <w:p w14:paraId="2A329CAE" w14:textId="77777777" w:rsidR="00423916" w:rsidRPr="004D7680" w:rsidRDefault="00423916" w:rsidP="00015FA4">
            <w:pPr>
              <w:pStyle w:val="NormalWeb"/>
              <w:rPr>
                <w:sz w:val="20"/>
                <w:szCs w:val="20"/>
              </w:rPr>
            </w:pPr>
            <w:r w:rsidRPr="004D7680">
              <w:rPr>
                <w:sz w:val="20"/>
                <w:szCs w:val="20"/>
              </w:rPr>
              <w:t>-208.05</w:t>
            </w:r>
          </w:p>
        </w:tc>
        <w:tc>
          <w:tcPr>
            <w:tcW w:w="810" w:type="dxa"/>
          </w:tcPr>
          <w:p w14:paraId="72B18903" w14:textId="77777777" w:rsidR="00423916" w:rsidRPr="004D7680" w:rsidRDefault="00423916" w:rsidP="00015FA4">
            <w:pPr>
              <w:pStyle w:val="NormalWeb"/>
              <w:rPr>
                <w:sz w:val="20"/>
                <w:szCs w:val="20"/>
              </w:rPr>
            </w:pPr>
            <w:r w:rsidRPr="004D7680">
              <w:rPr>
                <w:sz w:val="20"/>
                <w:szCs w:val="20"/>
              </w:rPr>
              <w:t>431.23</w:t>
            </w:r>
          </w:p>
        </w:tc>
        <w:tc>
          <w:tcPr>
            <w:tcW w:w="810" w:type="dxa"/>
          </w:tcPr>
          <w:p w14:paraId="1FE23513" w14:textId="77777777" w:rsidR="00423916" w:rsidRPr="004D7680" w:rsidRDefault="00423916" w:rsidP="00015FA4">
            <w:pPr>
              <w:pStyle w:val="NormalWeb"/>
              <w:rPr>
                <w:sz w:val="20"/>
                <w:szCs w:val="20"/>
              </w:rPr>
            </w:pPr>
            <w:r w:rsidRPr="004D7680">
              <w:rPr>
                <w:sz w:val="20"/>
                <w:szCs w:val="20"/>
              </w:rPr>
              <w:t>0.44</w:t>
            </w:r>
          </w:p>
        </w:tc>
        <w:tc>
          <w:tcPr>
            <w:tcW w:w="810" w:type="dxa"/>
          </w:tcPr>
          <w:p w14:paraId="441ACC7B" w14:textId="77777777" w:rsidR="00423916" w:rsidRPr="004D7680" w:rsidRDefault="00423916" w:rsidP="00015FA4">
            <w:pPr>
              <w:pStyle w:val="NormalWeb"/>
              <w:rPr>
                <w:sz w:val="20"/>
                <w:szCs w:val="20"/>
              </w:rPr>
            </w:pPr>
            <w:r w:rsidRPr="004D7680">
              <w:rPr>
                <w:sz w:val="20"/>
                <w:szCs w:val="20"/>
              </w:rPr>
              <w:t>0.27</w:t>
            </w:r>
          </w:p>
        </w:tc>
        <w:tc>
          <w:tcPr>
            <w:tcW w:w="1080" w:type="dxa"/>
          </w:tcPr>
          <w:p w14:paraId="53235576" w14:textId="77777777" w:rsidR="00423916" w:rsidRPr="004D7680" w:rsidRDefault="00423916" w:rsidP="00015FA4">
            <w:pPr>
              <w:pStyle w:val="NormalWeb"/>
              <w:rPr>
                <w:sz w:val="20"/>
                <w:szCs w:val="20"/>
              </w:rPr>
            </w:pPr>
            <w:r w:rsidRPr="004D7680">
              <w:rPr>
                <w:sz w:val="20"/>
                <w:szCs w:val="20"/>
              </w:rPr>
              <w:t>0.33</w:t>
            </w:r>
          </w:p>
        </w:tc>
      </w:tr>
      <w:tr w:rsidR="00423916" w:rsidRPr="007871F8" w14:paraId="4772ACEF" w14:textId="77777777" w:rsidTr="00811549">
        <w:trPr>
          <w:trHeight w:val="221"/>
        </w:trPr>
        <w:tc>
          <w:tcPr>
            <w:tcW w:w="1080" w:type="dxa"/>
          </w:tcPr>
          <w:p w14:paraId="46864410" w14:textId="77777777" w:rsidR="00423916" w:rsidRPr="004D7680" w:rsidRDefault="00423916" w:rsidP="00015FA4">
            <w:pPr>
              <w:pStyle w:val="NormalWeb"/>
              <w:rPr>
                <w:sz w:val="20"/>
                <w:szCs w:val="20"/>
              </w:rPr>
            </w:pPr>
            <w:r w:rsidRPr="004D7680">
              <w:rPr>
                <w:sz w:val="20"/>
                <w:szCs w:val="20"/>
              </w:rPr>
              <w:t>3</w:t>
            </w:r>
          </w:p>
        </w:tc>
        <w:tc>
          <w:tcPr>
            <w:tcW w:w="2700" w:type="dxa"/>
          </w:tcPr>
          <w:p w14:paraId="27EDE977" w14:textId="77777777" w:rsidR="00423916" w:rsidRPr="004D7680" w:rsidRDefault="00423916" w:rsidP="00015FA4">
            <w:pPr>
              <w:pStyle w:val="NormalWeb"/>
              <w:rPr>
                <w:sz w:val="20"/>
                <w:szCs w:val="20"/>
              </w:rPr>
            </w:pPr>
            <w:proofErr w:type="spellStart"/>
            <w:r w:rsidRPr="004D7680">
              <w:rPr>
                <w:sz w:val="20"/>
                <w:szCs w:val="20"/>
              </w:rPr>
              <w:t>mtr</w:t>
            </w:r>
            <w:proofErr w:type="spellEnd"/>
            <w:r w:rsidRPr="004D7680">
              <w:rPr>
                <w:sz w:val="20"/>
                <w:szCs w:val="20"/>
              </w:rPr>
              <w:t xml:space="preserve"> + moon + year + temp + </w:t>
            </w:r>
            <w:proofErr w:type="spellStart"/>
            <w:r w:rsidRPr="004D7680">
              <w:rPr>
                <w:sz w:val="20"/>
                <w:szCs w:val="20"/>
              </w:rPr>
              <w:t>windD</w:t>
            </w:r>
            <w:proofErr w:type="spellEnd"/>
            <w:r w:rsidRPr="004D7680">
              <w:rPr>
                <w:sz w:val="20"/>
                <w:szCs w:val="20"/>
              </w:rPr>
              <w:t xml:space="preserve"> + NSB</w:t>
            </w:r>
          </w:p>
        </w:tc>
        <w:tc>
          <w:tcPr>
            <w:tcW w:w="450" w:type="dxa"/>
          </w:tcPr>
          <w:p w14:paraId="6D2230ED" w14:textId="77777777" w:rsidR="00423916" w:rsidRPr="004D7680" w:rsidRDefault="00423916" w:rsidP="00015FA4">
            <w:pPr>
              <w:pStyle w:val="NormalWeb"/>
              <w:rPr>
                <w:sz w:val="20"/>
                <w:szCs w:val="20"/>
              </w:rPr>
            </w:pPr>
            <w:r w:rsidRPr="004D7680">
              <w:rPr>
                <w:sz w:val="20"/>
                <w:szCs w:val="20"/>
              </w:rPr>
              <w:t>7</w:t>
            </w:r>
          </w:p>
        </w:tc>
        <w:tc>
          <w:tcPr>
            <w:tcW w:w="900" w:type="dxa"/>
          </w:tcPr>
          <w:p w14:paraId="53BBE4DD" w14:textId="77777777" w:rsidR="00423916" w:rsidRPr="004D7680" w:rsidRDefault="00423916" w:rsidP="00015FA4">
            <w:pPr>
              <w:pStyle w:val="NormalWeb"/>
              <w:rPr>
                <w:sz w:val="20"/>
                <w:szCs w:val="20"/>
              </w:rPr>
            </w:pPr>
            <w:r w:rsidRPr="004D7680">
              <w:rPr>
                <w:sz w:val="20"/>
                <w:szCs w:val="20"/>
              </w:rPr>
              <w:t>-208.76</w:t>
            </w:r>
          </w:p>
        </w:tc>
        <w:tc>
          <w:tcPr>
            <w:tcW w:w="810" w:type="dxa"/>
          </w:tcPr>
          <w:p w14:paraId="6A47DA5C" w14:textId="77777777" w:rsidR="00423916" w:rsidRPr="004D7680" w:rsidRDefault="00423916" w:rsidP="00015FA4">
            <w:pPr>
              <w:pStyle w:val="NormalWeb"/>
              <w:rPr>
                <w:sz w:val="20"/>
                <w:szCs w:val="20"/>
              </w:rPr>
            </w:pPr>
            <w:r w:rsidRPr="004D7680">
              <w:rPr>
                <w:sz w:val="20"/>
                <w:szCs w:val="20"/>
              </w:rPr>
              <w:t>432.65</w:t>
            </w:r>
          </w:p>
        </w:tc>
        <w:tc>
          <w:tcPr>
            <w:tcW w:w="810" w:type="dxa"/>
          </w:tcPr>
          <w:p w14:paraId="6190E0B9" w14:textId="77777777" w:rsidR="00423916" w:rsidRPr="004D7680" w:rsidRDefault="00423916" w:rsidP="00015FA4">
            <w:pPr>
              <w:pStyle w:val="NormalWeb"/>
              <w:rPr>
                <w:sz w:val="20"/>
                <w:szCs w:val="20"/>
              </w:rPr>
            </w:pPr>
            <w:r w:rsidRPr="004D7680">
              <w:rPr>
                <w:sz w:val="20"/>
                <w:szCs w:val="20"/>
              </w:rPr>
              <w:t>1.85</w:t>
            </w:r>
          </w:p>
        </w:tc>
        <w:tc>
          <w:tcPr>
            <w:tcW w:w="810" w:type="dxa"/>
          </w:tcPr>
          <w:p w14:paraId="0E0A093A" w14:textId="77777777" w:rsidR="00423916" w:rsidRPr="004D7680" w:rsidRDefault="00423916" w:rsidP="00015FA4">
            <w:pPr>
              <w:pStyle w:val="NormalWeb"/>
              <w:rPr>
                <w:sz w:val="20"/>
                <w:szCs w:val="20"/>
              </w:rPr>
            </w:pPr>
            <w:r w:rsidRPr="004D7680">
              <w:rPr>
                <w:sz w:val="20"/>
                <w:szCs w:val="20"/>
              </w:rPr>
              <w:t>0.13</w:t>
            </w:r>
          </w:p>
        </w:tc>
        <w:tc>
          <w:tcPr>
            <w:tcW w:w="1080" w:type="dxa"/>
          </w:tcPr>
          <w:p w14:paraId="3210BEC0" w14:textId="77777777" w:rsidR="00423916" w:rsidRPr="004D7680" w:rsidRDefault="00423916" w:rsidP="00015FA4">
            <w:pPr>
              <w:pStyle w:val="NormalWeb"/>
              <w:rPr>
                <w:sz w:val="20"/>
                <w:szCs w:val="20"/>
              </w:rPr>
            </w:pPr>
            <w:r w:rsidRPr="004D7680">
              <w:rPr>
                <w:sz w:val="20"/>
                <w:szCs w:val="20"/>
              </w:rPr>
              <w:t>0.32</w:t>
            </w:r>
          </w:p>
        </w:tc>
      </w:tr>
      <w:tr w:rsidR="00423916" w:rsidRPr="007871F8" w14:paraId="4B4C1DFF" w14:textId="77777777" w:rsidTr="00811549">
        <w:trPr>
          <w:trHeight w:val="207"/>
        </w:trPr>
        <w:tc>
          <w:tcPr>
            <w:tcW w:w="1080" w:type="dxa"/>
          </w:tcPr>
          <w:p w14:paraId="156116DB" w14:textId="77777777" w:rsidR="00423916" w:rsidRPr="004D7680" w:rsidRDefault="00423916" w:rsidP="00015FA4">
            <w:pPr>
              <w:pStyle w:val="NormalWeb"/>
              <w:rPr>
                <w:sz w:val="20"/>
                <w:szCs w:val="20"/>
              </w:rPr>
            </w:pPr>
            <w:r w:rsidRPr="004D7680">
              <w:rPr>
                <w:sz w:val="20"/>
                <w:szCs w:val="20"/>
              </w:rPr>
              <w:t>4</w:t>
            </w:r>
          </w:p>
        </w:tc>
        <w:tc>
          <w:tcPr>
            <w:tcW w:w="2700" w:type="dxa"/>
          </w:tcPr>
          <w:p w14:paraId="48B694B8" w14:textId="77777777" w:rsidR="00423916" w:rsidRPr="004D7680" w:rsidRDefault="00423916" w:rsidP="00015FA4">
            <w:pPr>
              <w:pStyle w:val="NormalWeb"/>
              <w:rPr>
                <w:sz w:val="20"/>
                <w:szCs w:val="20"/>
              </w:rPr>
            </w:pPr>
            <w:proofErr w:type="spellStart"/>
            <w:r w:rsidRPr="004D7680">
              <w:rPr>
                <w:sz w:val="20"/>
                <w:szCs w:val="20"/>
              </w:rPr>
              <w:t>mtr</w:t>
            </w:r>
            <w:proofErr w:type="spellEnd"/>
            <w:r w:rsidRPr="004D7680">
              <w:rPr>
                <w:sz w:val="20"/>
                <w:szCs w:val="20"/>
              </w:rPr>
              <w:t xml:space="preserve"> + moon + year + temp + </w:t>
            </w:r>
            <w:proofErr w:type="spellStart"/>
            <w:r w:rsidRPr="004D7680">
              <w:rPr>
                <w:sz w:val="20"/>
                <w:szCs w:val="20"/>
              </w:rPr>
              <w:t>windD</w:t>
            </w:r>
            <w:proofErr w:type="spellEnd"/>
            <w:r w:rsidRPr="004D7680">
              <w:rPr>
                <w:sz w:val="20"/>
                <w:szCs w:val="20"/>
              </w:rPr>
              <w:t xml:space="preserve"> + humid</w:t>
            </w:r>
          </w:p>
        </w:tc>
        <w:tc>
          <w:tcPr>
            <w:tcW w:w="450" w:type="dxa"/>
          </w:tcPr>
          <w:p w14:paraId="1F74236C" w14:textId="77777777" w:rsidR="00423916" w:rsidRPr="004D7680" w:rsidRDefault="00423916" w:rsidP="00015FA4">
            <w:pPr>
              <w:pStyle w:val="NormalWeb"/>
              <w:rPr>
                <w:sz w:val="20"/>
                <w:szCs w:val="20"/>
              </w:rPr>
            </w:pPr>
            <w:r w:rsidRPr="004D7680">
              <w:rPr>
                <w:sz w:val="20"/>
                <w:szCs w:val="20"/>
              </w:rPr>
              <w:t>7</w:t>
            </w:r>
          </w:p>
        </w:tc>
        <w:tc>
          <w:tcPr>
            <w:tcW w:w="900" w:type="dxa"/>
          </w:tcPr>
          <w:p w14:paraId="457FB223" w14:textId="77777777" w:rsidR="00423916" w:rsidRPr="004D7680" w:rsidRDefault="00423916" w:rsidP="00015FA4">
            <w:pPr>
              <w:pStyle w:val="NormalWeb"/>
              <w:rPr>
                <w:sz w:val="20"/>
                <w:szCs w:val="20"/>
              </w:rPr>
            </w:pPr>
            <w:r w:rsidRPr="004D7680">
              <w:rPr>
                <w:sz w:val="20"/>
                <w:szCs w:val="20"/>
              </w:rPr>
              <w:t>-208.80</w:t>
            </w:r>
          </w:p>
        </w:tc>
        <w:tc>
          <w:tcPr>
            <w:tcW w:w="810" w:type="dxa"/>
          </w:tcPr>
          <w:p w14:paraId="4EE1C2A1" w14:textId="77777777" w:rsidR="00423916" w:rsidRPr="004D7680" w:rsidRDefault="00423916" w:rsidP="00015FA4">
            <w:pPr>
              <w:pStyle w:val="NormalWeb"/>
              <w:rPr>
                <w:sz w:val="20"/>
                <w:szCs w:val="20"/>
              </w:rPr>
            </w:pPr>
            <w:r w:rsidRPr="004D7680">
              <w:rPr>
                <w:sz w:val="20"/>
                <w:szCs w:val="20"/>
              </w:rPr>
              <w:t>432.72</w:t>
            </w:r>
          </w:p>
        </w:tc>
        <w:tc>
          <w:tcPr>
            <w:tcW w:w="810" w:type="dxa"/>
          </w:tcPr>
          <w:p w14:paraId="45F47321" w14:textId="77777777" w:rsidR="00423916" w:rsidRPr="004D7680" w:rsidRDefault="00423916" w:rsidP="00015FA4">
            <w:pPr>
              <w:pStyle w:val="NormalWeb"/>
              <w:rPr>
                <w:sz w:val="20"/>
                <w:szCs w:val="20"/>
              </w:rPr>
            </w:pPr>
            <w:r w:rsidRPr="004D7680">
              <w:rPr>
                <w:sz w:val="20"/>
                <w:szCs w:val="20"/>
              </w:rPr>
              <w:t>1.92</w:t>
            </w:r>
          </w:p>
        </w:tc>
        <w:tc>
          <w:tcPr>
            <w:tcW w:w="810" w:type="dxa"/>
          </w:tcPr>
          <w:p w14:paraId="4DF18E42" w14:textId="77777777" w:rsidR="00423916" w:rsidRPr="004D7680" w:rsidRDefault="00423916" w:rsidP="00015FA4">
            <w:pPr>
              <w:pStyle w:val="NormalWeb"/>
              <w:rPr>
                <w:sz w:val="20"/>
                <w:szCs w:val="20"/>
              </w:rPr>
            </w:pPr>
            <w:r w:rsidRPr="004D7680">
              <w:rPr>
                <w:sz w:val="20"/>
                <w:szCs w:val="20"/>
              </w:rPr>
              <w:t>0.13</w:t>
            </w:r>
          </w:p>
        </w:tc>
        <w:tc>
          <w:tcPr>
            <w:tcW w:w="1080" w:type="dxa"/>
          </w:tcPr>
          <w:p w14:paraId="46EB4894" w14:textId="77777777" w:rsidR="00423916" w:rsidRPr="004D7680" w:rsidRDefault="00423916" w:rsidP="00015FA4">
            <w:pPr>
              <w:pStyle w:val="NormalWeb"/>
              <w:rPr>
                <w:sz w:val="20"/>
                <w:szCs w:val="20"/>
              </w:rPr>
            </w:pPr>
            <w:r w:rsidRPr="004D7680">
              <w:rPr>
                <w:sz w:val="20"/>
                <w:szCs w:val="20"/>
              </w:rPr>
              <w:t>0.32</w:t>
            </w:r>
          </w:p>
        </w:tc>
      </w:tr>
      <w:tr w:rsidR="00423916" w:rsidRPr="007871F8" w14:paraId="0A0637D8" w14:textId="77777777" w:rsidTr="00811549">
        <w:trPr>
          <w:trHeight w:val="221"/>
        </w:trPr>
        <w:tc>
          <w:tcPr>
            <w:tcW w:w="1080" w:type="dxa"/>
          </w:tcPr>
          <w:p w14:paraId="42279D5F" w14:textId="77777777" w:rsidR="00423916" w:rsidRPr="004D7680" w:rsidRDefault="00423916" w:rsidP="00015FA4">
            <w:pPr>
              <w:pStyle w:val="NormalWeb"/>
              <w:rPr>
                <w:sz w:val="20"/>
                <w:szCs w:val="20"/>
              </w:rPr>
            </w:pPr>
            <w:r w:rsidRPr="004D7680">
              <w:rPr>
                <w:sz w:val="20"/>
                <w:szCs w:val="20"/>
              </w:rPr>
              <w:t>5</w:t>
            </w:r>
          </w:p>
        </w:tc>
        <w:tc>
          <w:tcPr>
            <w:tcW w:w="2700" w:type="dxa"/>
          </w:tcPr>
          <w:p w14:paraId="04CD2845" w14:textId="77777777" w:rsidR="00423916" w:rsidRPr="004D7680" w:rsidRDefault="00423916" w:rsidP="00015FA4">
            <w:pPr>
              <w:pStyle w:val="NormalWeb"/>
              <w:rPr>
                <w:sz w:val="20"/>
                <w:szCs w:val="20"/>
              </w:rPr>
            </w:pPr>
            <w:proofErr w:type="spellStart"/>
            <w:r w:rsidRPr="004D7680">
              <w:rPr>
                <w:sz w:val="20"/>
                <w:szCs w:val="20"/>
              </w:rPr>
              <w:t>mtr</w:t>
            </w:r>
            <w:proofErr w:type="spellEnd"/>
            <w:r w:rsidRPr="004D7680">
              <w:rPr>
                <w:sz w:val="20"/>
                <w:szCs w:val="20"/>
              </w:rPr>
              <w:t xml:space="preserve"> + moon + year + temp + </w:t>
            </w:r>
            <w:proofErr w:type="spellStart"/>
            <w:r w:rsidRPr="004D7680">
              <w:rPr>
                <w:sz w:val="20"/>
                <w:szCs w:val="20"/>
              </w:rPr>
              <w:t>windD</w:t>
            </w:r>
            <w:proofErr w:type="spellEnd"/>
            <w:r w:rsidRPr="004D7680">
              <w:rPr>
                <w:sz w:val="20"/>
                <w:szCs w:val="20"/>
              </w:rPr>
              <w:t xml:space="preserve"> + </w:t>
            </w:r>
            <w:proofErr w:type="spellStart"/>
            <w:r w:rsidRPr="004D7680">
              <w:rPr>
                <w:sz w:val="20"/>
                <w:szCs w:val="20"/>
              </w:rPr>
              <w:t>precip</w:t>
            </w:r>
            <w:proofErr w:type="spellEnd"/>
          </w:p>
        </w:tc>
        <w:tc>
          <w:tcPr>
            <w:tcW w:w="450" w:type="dxa"/>
          </w:tcPr>
          <w:p w14:paraId="4D8EA1FA" w14:textId="77777777" w:rsidR="00423916" w:rsidRPr="004D7680" w:rsidRDefault="00423916" w:rsidP="00015FA4">
            <w:pPr>
              <w:pStyle w:val="NormalWeb"/>
              <w:rPr>
                <w:sz w:val="20"/>
                <w:szCs w:val="20"/>
              </w:rPr>
            </w:pPr>
            <w:r w:rsidRPr="004D7680">
              <w:rPr>
                <w:sz w:val="20"/>
                <w:szCs w:val="20"/>
              </w:rPr>
              <w:t>7</w:t>
            </w:r>
          </w:p>
        </w:tc>
        <w:tc>
          <w:tcPr>
            <w:tcW w:w="900" w:type="dxa"/>
          </w:tcPr>
          <w:p w14:paraId="73E8D586" w14:textId="77777777" w:rsidR="00423916" w:rsidRPr="004D7680" w:rsidRDefault="00423916" w:rsidP="00015FA4">
            <w:pPr>
              <w:pStyle w:val="NormalWeb"/>
              <w:rPr>
                <w:sz w:val="20"/>
                <w:szCs w:val="20"/>
              </w:rPr>
            </w:pPr>
            <w:r w:rsidRPr="004D7680">
              <w:rPr>
                <w:sz w:val="20"/>
                <w:szCs w:val="20"/>
              </w:rPr>
              <w:t>-208.80</w:t>
            </w:r>
          </w:p>
        </w:tc>
        <w:tc>
          <w:tcPr>
            <w:tcW w:w="810" w:type="dxa"/>
          </w:tcPr>
          <w:p w14:paraId="4654707D" w14:textId="77777777" w:rsidR="00423916" w:rsidRPr="004D7680" w:rsidRDefault="00423916" w:rsidP="00015FA4">
            <w:pPr>
              <w:pStyle w:val="NormalWeb"/>
              <w:rPr>
                <w:sz w:val="20"/>
                <w:szCs w:val="20"/>
              </w:rPr>
            </w:pPr>
            <w:r w:rsidRPr="004D7680">
              <w:rPr>
                <w:sz w:val="20"/>
                <w:szCs w:val="20"/>
              </w:rPr>
              <w:t>432.72</w:t>
            </w:r>
          </w:p>
        </w:tc>
        <w:tc>
          <w:tcPr>
            <w:tcW w:w="810" w:type="dxa"/>
          </w:tcPr>
          <w:p w14:paraId="306C3A29" w14:textId="77777777" w:rsidR="00423916" w:rsidRPr="004D7680" w:rsidRDefault="00423916" w:rsidP="00015FA4">
            <w:pPr>
              <w:pStyle w:val="NormalWeb"/>
              <w:rPr>
                <w:sz w:val="20"/>
                <w:szCs w:val="20"/>
              </w:rPr>
            </w:pPr>
            <w:r w:rsidRPr="004D7680">
              <w:rPr>
                <w:sz w:val="20"/>
                <w:szCs w:val="20"/>
              </w:rPr>
              <w:t>1.93</w:t>
            </w:r>
          </w:p>
        </w:tc>
        <w:tc>
          <w:tcPr>
            <w:tcW w:w="810" w:type="dxa"/>
          </w:tcPr>
          <w:p w14:paraId="43000D10" w14:textId="77777777" w:rsidR="00423916" w:rsidRPr="004D7680" w:rsidRDefault="00423916" w:rsidP="00015FA4">
            <w:pPr>
              <w:pStyle w:val="NormalWeb"/>
              <w:rPr>
                <w:sz w:val="20"/>
                <w:szCs w:val="20"/>
              </w:rPr>
            </w:pPr>
            <w:r w:rsidRPr="004D7680">
              <w:rPr>
                <w:sz w:val="20"/>
                <w:szCs w:val="20"/>
              </w:rPr>
              <w:t>0.13</w:t>
            </w:r>
          </w:p>
        </w:tc>
        <w:tc>
          <w:tcPr>
            <w:tcW w:w="1080" w:type="dxa"/>
          </w:tcPr>
          <w:p w14:paraId="7401F44E" w14:textId="77777777" w:rsidR="00423916" w:rsidRPr="004D7680" w:rsidRDefault="00423916" w:rsidP="00015FA4">
            <w:pPr>
              <w:pStyle w:val="NormalWeb"/>
              <w:rPr>
                <w:sz w:val="20"/>
                <w:szCs w:val="20"/>
              </w:rPr>
            </w:pPr>
            <w:r w:rsidRPr="004D7680">
              <w:rPr>
                <w:sz w:val="20"/>
                <w:szCs w:val="20"/>
              </w:rPr>
              <w:t>0.32</w:t>
            </w:r>
          </w:p>
        </w:tc>
      </w:tr>
      <w:tr w:rsidR="00423916" w:rsidRPr="007871F8" w14:paraId="72FEA1F9" w14:textId="77777777" w:rsidTr="00811549">
        <w:trPr>
          <w:trHeight w:val="221"/>
        </w:trPr>
        <w:tc>
          <w:tcPr>
            <w:tcW w:w="1080" w:type="dxa"/>
          </w:tcPr>
          <w:p w14:paraId="2B991557" w14:textId="77777777" w:rsidR="00423916" w:rsidRPr="004D7680" w:rsidRDefault="00423916" w:rsidP="00015FA4">
            <w:pPr>
              <w:pStyle w:val="NormalWeb"/>
              <w:rPr>
                <w:sz w:val="20"/>
                <w:szCs w:val="20"/>
              </w:rPr>
            </w:pPr>
            <w:r w:rsidRPr="004D7680">
              <w:rPr>
                <w:sz w:val="20"/>
                <w:szCs w:val="20"/>
              </w:rPr>
              <w:t>Intercept</w:t>
            </w:r>
          </w:p>
        </w:tc>
        <w:tc>
          <w:tcPr>
            <w:tcW w:w="2700" w:type="dxa"/>
          </w:tcPr>
          <w:p w14:paraId="2AD4631A" w14:textId="77777777" w:rsidR="00423916" w:rsidRPr="004D7680" w:rsidRDefault="00423916" w:rsidP="00015FA4">
            <w:pPr>
              <w:pStyle w:val="NormalWeb"/>
              <w:rPr>
                <w:sz w:val="20"/>
                <w:szCs w:val="20"/>
              </w:rPr>
            </w:pPr>
          </w:p>
        </w:tc>
        <w:tc>
          <w:tcPr>
            <w:tcW w:w="450" w:type="dxa"/>
          </w:tcPr>
          <w:p w14:paraId="30EAB4A3" w14:textId="77777777" w:rsidR="00423916" w:rsidRPr="004D7680" w:rsidRDefault="00423916" w:rsidP="00015FA4">
            <w:pPr>
              <w:pStyle w:val="NormalWeb"/>
              <w:rPr>
                <w:sz w:val="20"/>
                <w:szCs w:val="20"/>
              </w:rPr>
            </w:pPr>
            <w:r w:rsidRPr="004D7680">
              <w:rPr>
                <w:sz w:val="20"/>
                <w:szCs w:val="20"/>
              </w:rPr>
              <w:t>1</w:t>
            </w:r>
          </w:p>
        </w:tc>
        <w:tc>
          <w:tcPr>
            <w:tcW w:w="900" w:type="dxa"/>
          </w:tcPr>
          <w:p w14:paraId="3720A30A" w14:textId="77777777" w:rsidR="00423916" w:rsidRPr="004D7680" w:rsidRDefault="00423916" w:rsidP="00015FA4">
            <w:pPr>
              <w:pStyle w:val="NormalWeb"/>
              <w:rPr>
                <w:sz w:val="20"/>
                <w:szCs w:val="20"/>
              </w:rPr>
            </w:pPr>
            <w:r w:rsidRPr="004D7680">
              <w:rPr>
                <w:sz w:val="20"/>
                <w:szCs w:val="20"/>
              </w:rPr>
              <w:t>-229.46</w:t>
            </w:r>
          </w:p>
        </w:tc>
        <w:tc>
          <w:tcPr>
            <w:tcW w:w="810" w:type="dxa"/>
          </w:tcPr>
          <w:p w14:paraId="7A1B7798" w14:textId="77777777" w:rsidR="00423916" w:rsidRPr="004D7680" w:rsidRDefault="00423916" w:rsidP="00015FA4">
            <w:pPr>
              <w:pStyle w:val="NormalWeb"/>
              <w:rPr>
                <w:sz w:val="20"/>
                <w:szCs w:val="20"/>
              </w:rPr>
            </w:pPr>
            <w:r w:rsidRPr="004D7680">
              <w:rPr>
                <w:sz w:val="20"/>
                <w:szCs w:val="20"/>
              </w:rPr>
              <w:t>460.96</w:t>
            </w:r>
          </w:p>
        </w:tc>
        <w:tc>
          <w:tcPr>
            <w:tcW w:w="810" w:type="dxa"/>
          </w:tcPr>
          <w:p w14:paraId="0AC7EE92" w14:textId="77777777" w:rsidR="00423916" w:rsidRPr="004D7680" w:rsidRDefault="00423916" w:rsidP="00015FA4">
            <w:pPr>
              <w:pStyle w:val="NormalWeb"/>
              <w:rPr>
                <w:sz w:val="20"/>
                <w:szCs w:val="20"/>
              </w:rPr>
            </w:pPr>
            <w:r w:rsidRPr="004D7680">
              <w:rPr>
                <w:sz w:val="20"/>
                <w:szCs w:val="20"/>
              </w:rPr>
              <w:t>30.16</w:t>
            </w:r>
          </w:p>
        </w:tc>
        <w:tc>
          <w:tcPr>
            <w:tcW w:w="810" w:type="dxa"/>
          </w:tcPr>
          <w:p w14:paraId="3317FD2E" w14:textId="77777777" w:rsidR="00423916" w:rsidRPr="004D7680" w:rsidRDefault="00423916" w:rsidP="00015FA4">
            <w:pPr>
              <w:pStyle w:val="NormalWeb"/>
              <w:rPr>
                <w:sz w:val="20"/>
                <w:szCs w:val="20"/>
              </w:rPr>
            </w:pPr>
            <w:r w:rsidRPr="004D7680">
              <w:rPr>
                <w:sz w:val="20"/>
                <w:szCs w:val="20"/>
              </w:rPr>
              <w:t>0.00</w:t>
            </w:r>
          </w:p>
        </w:tc>
        <w:tc>
          <w:tcPr>
            <w:tcW w:w="1080" w:type="dxa"/>
          </w:tcPr>
          <w:p w14:paraId="3A5892A5" w14:textId="77777777" w:rsidR="00423916" w:rsidRPr="004D7680" w:rsidRDefault="00423916" w:rsidP="00015FA4">
            <w:pPr>
              <w:pStyle w:val="NormalWeb"/>
              <w:rPr>
                <w:sz w:val="20"/>
                <w:szCs w:val="20"/>
              </w:rPr>
            </w:pPr>
            <w:r w:rsidRPr="004D7680">
              <w:rPr>
                <w:sz w:val="20"/>
                <w:szCs w:val="20"/>
              </w:rPr>
              <w:t>0.00</w:t>
            </w:r>
          </w:p>
        </w:tc>
      </w:tr>
      <w:tr w:rsidR="00423916" w:rsidRPr="007871F8" w14:paraId="7FCCD9F4" w14:textId="77777777" w:rsidTr="00811549">
        <w:trPr>
          <w:trHeight w:val="221"/>
        </w:trPr>
        <w:tc>
          <w:tcPr>
            <w:tcW w:w="1080" w:type="dxa"/>
          </w:tcPr>
          <w:p w14:paraId="2D98CC16" w14:textId="77777777" w:rsidR="00423916" w:rsidRPr="004D7680" w:rsidRDefault="00423916" w:rsidP="00015FA4">
            <w:pPr>
              <w:pStyle w:val="NormalWeb"/>
              <w:rPr>
                <w:sz w:val="20"/>
                <w:szCs w:val="20"/>
              </w:rPr>
            </w:pPr>
          </w:p>
        </w:tc>
        <w:tc>
          <w:tcPr>
            <w:tcW w:w="2700" w:type="dxa"/>
          </w:tcPr>
          <w:p w14:paraId="59DA40C8" w14:textId="77777777" w:rsidR="00423916" w:rsidRPr="004D7680" w:rsidRDefault="00423916" w:rsidP="00015FA4">
            <w:pPr>
              <w:pStyle w:val="NormalWeb"/>
              <w:rPr>
                <w:b/>
                <w:bCs/>
                <w:sz w:val="20"/>
                <w:szCs w:val="20"/>
              </w:rPr>
            </w:pPr>
            <w:r w:rsidRPr="004D7680">
              <w:rPr>
                <w:b/>
                <w:bCs/>
                <w:sz w:val="20"/>
                <w:szCs w:val="20"/>
              </w:rPr>
              <w:t>Houston</w:t>
            </w:r>
          </w:p>
        </w:tc>
        <w:tc>
          <w:tcPr>
            <w:tcW w:w="450" w:type="dxa"/>
          </w:tcPr>
          <w:p w14:paraId="24F41BDD" w14:textId="77777777" w:rsidR="00423916" w:rsidRPr="004D7680" w:rsidRDefault="00423916" w:rsidP="00015FA4">
            <w:pPr>
              <w:pStyle w:val="NormalWeb"/>
              <w:rPr>
                <w:sz w:val="20"/>
                <w:szCs w:val="20"/>
              </w:rPr>
            </w:pPr>
          </w:p>
        </w:tc>
        <w:tc>
          <w:tcPr>
            <w:tcW w:w="900" w:type="dxa"/>
          </w:tcPr>
          <w:p w14:paraId="43DDB3A5" w14:textId="77777777" w:rsidR="00423916" w:rsidRPr="004D7680" w:rsidRDefault="00423916" w:rsidP="00015FA4">
            <w:pPr>
              <w:pStyle w:val="NormalWeb"/>
              <w:rPr>
                <w:sz w:val="20"/>
                <w:szCs w:val="20"/>
              </w:rPr>
            </w:pPr>
          </w:p>
        </w:tc>
        <w:tc>
          <w:tcPr>
            <w:tcW w:w="810" w:type="dxa"/>
          </w:tcPr>
          <w:p w14:paraId="2B4189EC" w14:textId="77777777" w:rsidR="00423916" w:rsidRPr="004D7680" w:rsidRDefault="00423916" w:rsidP="00015FA4">
            <w:pPr>
              <w:pStyle w:val="NormalWeb"/>
              <w:rPr>
                <w:sz w:val="20"/>
                <w:szCs w:val="20"/>
              </w:rPr>
            </w:pPr>
          </w:p>
        </w:tc>
        <w:tc>
          <w:tcPr>
            <w:tcW w:w="810" w:type="dxa"/>
          </w:tcPr>
          <w:p w14:paraId="0C54F96E" w14:textId="77777777" w:rsidR="00423916" w:rsidRPr="004D7680" w:rsidRDefault="00423916" w:rsidP="00015FA4">
            <w:pPr>
              <w:pStyle w:val="NormalWeb"/>
              <w:rPr>
                <w:sz w:val="20"/>
                <w:szCs w:val="20"/>
              </w:rPr>
            </w:pPr>
          </w:p>
        </w:tc>
        <w:tc>
          <w:tcPr>
            <w:tcW w:w="810" w:type="dxa"/>
          </w:tcPr>
          <w:p w14:paraId="32F1AA82" w14:textId="77777777" w:rsidR="00423916" w:rsidRPr="004D7680" w:rsidRDefault="00423916" w:rsidP="00015FA4">
            <w:pPr>
              <w:pStyle w:val="NormalWeb"/>
              <w:rPr>
                <w:sz w:val="20"/>
                <w:szCs w:val="20"/>
              </w:rPr>
            </w:pPr>
          </w:p>
        </w:tc>
        <w:tc>
          <w:tcPr>
            <w:tcW w:w="1080" w:type="dxa"/>
          </w:tcPr>
          <w:p w14:paraId="7C2703E1" w14:textId="77777777" w:rsidR="00423916" w:rsidRPr="004D7680" w:rsidRDefault="00423916" w:rsidP="00015FA4">
            <w:pPr>
              <w:pStyle w:val="NormalWeb"/>
              <w:rPr>
                <w:sz w:val="20"/>
                <w:szCs w:val="20"/>
              </w:rPr>
            </w:pPr>
          </w:p>
        </w:tc>
      </w:tr>
      <w:tr w:rsidR="00423916" w:rsidRPr="007871F8" w14:paraId="4F744F50" w14:textId="77777777" w:rsidTr="00811549">
        <w:trPr>
          <w:trHeight w:val="221"/>
        </w:trPr>
        <w:tc>
          <w:tcPr>
            <w:tcW w:w="1080" w:type="dxa"/>
          </w:tcPr>
          <w:p w14:paraId="70D25236" w14:textId="77777777" w:rsidR="00423916" w:rsidRPr="004D7680" w:rsidRDefault="00423916" w:rsidP="00015FA4">
            <w:pPr>
              <w:pStyle w:val="NormalWeb"/>
              <w:rPr>
                <w:sz w:val="20"/>
                <w:szCs w:val="20"/>
              </w:rPr>
            </w:pPr>
          </w:p>
        </w:tc>
        <w:tc>
          <w:tcPr>
            <w:tcW w:w="2700" w:type="dxa"/>
          </w:tcPr>
          <w:p w14:paraId="4FA8C319" w14:textId="77777777" w:rsidR="00423916" w:rsidRPr="004D7680" w:rsidRDefault="00423916" w:rsidP="00015FA4">
            <w:pPr>
              <w:pStyle w:val="NormalWeb"/>
              <w:rPr>
                <w:sz w:val="20"/>
                <w:szCs w:val="20"/>
              </w:rPr>
            </w:pPr>
            <w:r w:rsidRPr="004D7680">
              <w:rPr>
                <w:sz w:val="20"/>
                <w:szCs w:val="20"/>
              </w:rPr>
              <w:t>Spring fatalities ~</w:t>
            </w:r>
          </w:p>
        </w:tc>
        <w:tc>
          <w:tcPr>
            <w:tcW w:w="450" w:type="dxa"/>
          </w:tcPr>
          <w:p w14:paraId="18517C10" w14:textId="77777777" w:rsidR="00423916" w:rsidRPr="004D7680" w:rsidRDefault="00423916" w:rsidP="00015FA4">
            <w:pPr>
              <w:pStyle w:val="NormalWeb"/>
              <w:rPr>
                <w:sz w:val="20"/>
                <w:szCs w:val="20"/>
              </w:rPr>
            </w:pPr>
          </w:p>
        </w:tc>
        <w:tc>
          <w:tcPr>
            <w:tcW w:w="900" w:type="dxa"/>
          </w:tcPr>
          <w:p w14:paraId="09112D76" w14:textId="77777777" w:rsidR="00423916" w:rsidRPr="004D7680" w:rsidRDefault="00423916" w:rsidP="00015FA4">
            <w:pPr>
              <w:pStyle w:val="NormalWeb"/>
              <w:rPr>
                <w:sz w:val="20"/>
                <w:szCs w:val="20"/>
              </w:rPr>
            </w:pPr>
          </w:p>
        </w:tc>
        <w:tc>
          <w:tcPr>
            <w:tcW w:w="810" w:type="dxa"/>
          </w:tcPr>
          <w:p w14:paraId="7309AB75" w14:textId="77777777" w:rsidR="00423916" w:rsidRPr="004D7680" w:rsidRDefault="00423916" w:rsidP="00015FA4">
            <w:pPr>
              <w:pStyle w:val="NormalWeb"/>
              <w:rPr>
                <w:sz w:val="20"/>
                <w:szCs w:val="20"/>
              </w:rPr>
            </w:pPr>
          </w:p>
        </w:tc>
        <w:tc>
          <w:tcPr>
            <w:tcW w:w="810" w:type="dxa"/>
          </w:tcPr>
          <w:p w14:paraId="55038C0F" w14:textId="77777777" w:rsidR="00423916" w:rsidRPr="004D7680" w:rsidRDefault="00423916" w:rsidP="00015FA4">
            <w:pPr>
              <w:pStyle w:val="NormalWeb"/>
              <w:rPr>
                <w:sz w:val="20"/>
                <w:szCs w:val="20"/>
              </w:rPr>
            </w:pPr>
          </w:p>
        </w:tc>
        <w:tc>
          <w:tcPr>
            <w:tcW w:w="810" w:type="dxa"/>
          </w:tcPr>
          <w:p w14:paraId="0420EC27" w14:textId="77777777" w:rsidR="00423916" w:rsidRPr="004D7680" w:rsidRDefault="00423916" w:rsidP="00015FA4">
            <w:pPr>
              <w:pStyle w:val="NormalWeb"/>
              <w:rPr>
                <w:sz w:val="20"/>
                <w:szCs w:val="20"/>
              </w:rPr>
            </w:pPr>
          </w:p>
        </w:tc>
        <w:tc>
          <w:tcPr>
            <w:tcW w:w="1080" w:type="dxa"/>
          </w:tcPr>
          <w:p w14:paraId="7E103954" w14:textId="77777777" w:rsidR="00423916" w:rsidRPr="004D7680" w:rsidRDefault="00423916" w:rsidP="00015FA4">
            <w:pPr>
              <w:pStyle w:val="NormalWeb"/>
              <w:rPr>
                <w:sz w:val="20"/>
                <w:szCs w:val="20"/>
              </w:rPr>
            </w:pPr>
          </w:p>
        </w:tc>
      </w:tr>
      <w:tr w:rsidR="00423916" w:rsidRPr="007871F8" w14:paraId="5B57CA23" w14:textId="77777777" w:rsidTr="00811549">
        <w:trPr>
          <w:trHeight w:val="221"/>
        </w:trPr>
        <w:tc>
          <w:tcPr>
            <w:tcW w:w="1080" w:type="dxa"/>
          </w:tcPr>
          <w:p w14:paraId="3C139D62" w14:textId="77777777" w:rsidR="00423916" w:rsidRPr="004D7680" w:rsidRDefault="00423916" w:rsidP="00015FA4">
            <w:pPr>
              <w:pStyle w:val="NormalWeb"/>
              <w:rPr>
                <w:sz w:val="20"/>
                <w:szCs w:val="20"/>
              </w:rPr>
            </w:pPr>
            <w:r w:rsidRPr="004D7680">
              <w:rPr>
                <w:sz w:val="20"/>
                <w:szCs w:val="20"/>
              </w:rPr>
              <w:t>1</w:t>
            </w:r>
          </w:p>
        </w:tc>
        <w:tc>
          <w:tcPr>
            <w:tcW w:w="2700" w:type="dxa"/>
          </w:tcPr>
          <w:p w14:paraId="578992F7" w14:textId="77777777" w:rsidR="00423916" w:rsidRPr="004D7680" w:rsidRDefault="00423916" w:rsidP="00015FA4">
            <w:pPr>
              <w:pStyle w:val="NormalWeb"/>
              <w:rPr>
                <w:sz w:val="20"/>
                <w:szCs w:val="20"/>
              </w:rPr>
            </w:pPr>
            <w:proofErr w:type="spellStart"/>
            <w:r w:rsidRPr="004D7680">
              <w:rPr>
                <w:sz w:val="20"/>
                <w:szCs w:val="20"/>
              </w:rPr>
              <w:t>mtr</w:t>
            </w:r>
            <w:proofErr w:type="spellEnd"/>
            <w:r w:rsidRPr="004D7680">
              <w:rPr>
                <w:sz w:val="20"/>
                <w:szCs w:val="20"/>
              </w:rPr>
              <w:t xml:space="preserve"> + moon + NSB + cloud + year</w:t>
            </w:r>
          </w:p>
        </w:tc>
        <w:tc>
          <w:tcPr>
            <w:tcW w:w="450" w:type="dxa"/>
          </w:tcPr>
          <w:p w14:paraId="53D7E9D1" w14:textId="77777777" w:rsidR="00423916" w:rsidRPr="004D7680" w:rsidRDefault="00423916" w:rsidP="00015FA4">
            <w:pPr>
              <w:pStyle w:val="NormalWeb"/>
              <w:rPr>
                <w:sz w:val="20"/>
                <w:szCs w:val="20"/>
              </w:rPr>
            </w:pPr>
            <w:r w:rsidRPr="004D7680">
              <w:rPr>
                <w:sz w:val="20"/>
                <w:szCs w:val="20"/>
              </w:rPr>
              <w:t>6</w:t>
            </w:r>
          </w:p>
        </w:tc>
        <w:tc>
          <w:tcPr>
            <w:tcW w:w="900" w:type="dxa"/>
          </w:tcPr>
          <w:p w14:paraId="1D31D9D5" w14:textId="77777777" w:rsidR="00423916" w:rsidRPr="004D7680" w:rsidRDefault="00423916" w:rsidP="00015FA4">
            <w:pPr>
              <w:pStyle w:val="NormalWeb"/>
              <w:rPr>
                <w:sz w:val="20"/>
                <w:szCs w:val="20"/>
              </w:rPr>
            </w:pPr>
            <w:r w:rsidRPr="004D7680">
              <w:rPr>
                <w:sz w:val="20"/>
                <w:szCs w:val="20"/>
              </w:rPr>
              <w:t>-98.92</w:t>
            </w:r>
          </w:p>
        </w:tc>
        <w:tc>
          <w:tcPr>
            <w:tcW w:w="810" w:type="dxa"/>
          </w:tcPr>
          <w:p w14:paraId="1C7E913B" w14:textId="77777777" w:rsidR="00423916" w:rsidRPr="004D7680" w:rsidRDefault="00423916" w:rsidP="00015FA4">
            <w:pPr>
              <w:pStyle w:val="NormalWeb"/>
              <w:rPr>
                <w:sz w:val="20"/>
                <w:szCs w:val="20"/>
              </w:rPr>
            </w:pPr>
            <w:r w:rsidRPr="004D7680">
              <w:rPr>
                <w:sz w:val="20"/>
                <w:szCs w:val="20"/>
              </w:rPr>
              <w:t>211.11</w:t>
            </w:r>
          </w:p>
        </w:tc>
        <w:tc>
          <w:tcPr>
            <w:tcW w:w="810" w:type="dxa"/>
          </w:tcPr>
          <w:p w14:paraId="3E963789" w14:textId="77777777" w:rsidR="00423916" w:rsidRPr="004D7680" w:rsidRDefault="00423916" w:rsidP="00015FA4">
            <w:pPr>
              <w:pStyle w:val="NormalWeb"/>
              <w:rPr>
                <w:sz w:val="20"/>
                <w:szCs w:val="20"/>
              </w:rPr>
            </w:pPr>
            <w:r w:rsidRPr="004D7680">
              <w:rPr>
                <w:sz w:val="20"/>
                <w:szCs w:val="20"/>
              </w:rPr>
              <w:t>0.00</w:t>
            </w:r>
          </w:p>
        </w:tc>
        <w:tc>
          <w:tcPr>
            <w:tcW w:w="810" w:type="dxa"/>
          </w:tcPr>
          <w:p w14:paraId="23DD57F7" w14:textId="77777777" w:rsidR="00423916" w:rsidRPr="004D7680" w:rsidRDefault="00423916" w:rsidP="00015FA4">
            <w:pPr>
              <w:pStyle w:val="NormalWeb"/>
              <w:rPr>
                <w:sz w:val="20"/>
                <w:szCs w:val="20"/>
              </w:rPr>
            </w:pPr>
            <w:r w:rsidRPr="004D7680">
              <w:rPr>
                <w:sz w:val="20"/>
                <w:szCs w:val="20"/>
              </w:rPr>
              <w:t>0.26</w:t>
            </w:r>
          </w:p>
        </w:tc>
        <w:tc>
          <w:tcPr>
            <w:tcW w:w="1080" w:type="dxa"/>
          </w:tcPr>
          <w:p w14:paraId="7D84665C" w14:textId="77777777" w:rsidR="00423916" w:rsidRPr="004D7680" w:rsidRDefault="00423916" w:rsidP="00015FA4">
            <w:pPr>
              <w:pStyle w:val="NormalWeb"/>
              <w:rPr>
                <w:sz w:val="20"/>
                <w:szCs w:val="20"/>
              </w:rPr>
            </w:pPr>
            <w:r w:rsidRPr="004D7680">
              <w:rPr>
                <w:sz w:val="20"/>
                <w:szCs w:val="20"/>
              </w:rPr>
              <w:t>0.26</w:t>
            </w:r>
          </w:p>
        </w:tc>
      </w:tr>
      <w:tr w:rsidR="00423916" w:rsidRPr="007871F8" w14:paraId="6DBABE06" w14:textId="77777777" w:rsidTr="00811549">
        <w:trPr>
          <w:trHeight w:val="207"/>
        </w:trPr>
        <w:tc>
          <w:tcPr>
            <w:tcW w:w="1080" w:type="dxa"/>
          </w:tcPr>
          <w:p w14:paraId="51F27E26" w14:textId="77777777" w:rsidR="00423916" w:rsidRPr="004D7680" w:rsidRDefault="00423916" w:rsidP="00015FA4">
            <w:pPr>
              <w:pStyle w:val="NormalWeb"/>
              <w:rPr>
                <w:sz w:val="20"/>
                <w:szCs w:val="20"/>
              </w:rPr>
            </w:pPr>
            <w:r w:rsidRPr="004D7680">
              <w:rPr>
                <w:sz w:val="20"/>
                <w:szCs w:val="20"/>
              </w:rPr>
              <w:t>2</w:t>
            </w:r>
          </w:p>
        </w:tc>
        <w:tc>
          <w:tcPr>
            <w:tcW w:w="2700" w:type="dxa"/>
          </w:tcPr>
          <w:p w14:paraId="5EDE650C" w14:textId="77777777" w:rsidR="00423916" w:rsidRPr="004D7680" w:rsidRDefault="00423916" w:rsidP="00015FA4">
            <w:pPr>
              <w:pStyle w:val="NormalWeb"/>
              <w:rPr>
                <w:sz w:val="20"/>
                <w:szCs w:val="20"/>
              </w:rPr>
            </w:pPr>
            <w:proofErr w:type="spellStart"/>
            <w:r w:rsidRPr="004D7680">
              <w:rPr>
                <w:sz w:val="20"/>
                <w:szCs w:val="20"/>
              </w:rPr>
              <w:t>mtr</w:t>
            </w:r>
            <w:proofErr w:type="spellEnd"/>
            <w:r w:rsidRPr="004D7680">
              <w:rPr>
                <w:sz w:val="20"/>
                <w:szCs w:val="20"/>
              </w:rPr>
              <w:t xml:space="preserve"> + moon + NSB + cloud</w:t>
            </w:r>
          </w:p>
        </w:tc>
        <w:tc>
          <w:tcPr>
            <w:tcW w:w="450" w:type="dxa"/>
          </w:tcPr>
          <w:p w14:paraId="14D7771F" w14:textId="77777777" w:rsidR="00423916" w:rsidRPr="004D7680" w:rsidRDefault="00423916" w:rsidP="00015FA4">
            <w:pPr>
              <w:pStyle w:val="NormalWeb"/>
              <w:rPr>
                <w:sz w:val="20"/>
                <w:szCs w:val="20"/>
              </w:rPr>
            </w:pPr>
            <w:r w:rsidRPr="004D7680">
              <w:rPr>
                <w:sz w:val="20"/>
                <w:szCs w:val="20"/>
              </w:rPr>
              <w:t>5</w:t>
            </w:r>
          </w:p>
        </w:tc>
        <w:tc>
          <w:tcPr>
            <w:tcW w:w="900" w:type="dxa"/>
          </w:tcPr>
          <w:p w14:paraId="29019A1C" w14:textId="77777777" w:rsidR="00423916" w:rsidRPr="004D7680" w:rsidRDefault="00423916" w:rsidP="00015FA4">
            <w:pPr>
              <w:pStyle w:val="NormalWeb"/>
              <w:rPr>
                <w:sz w:val="20"/>
                <w:szCs w:val="20"/>
              </w:rPr>
            </w:pPr>
            <w:r w:rsidRPr="004D7680">
              <w:rPr>
                <w:sz w:val="20"/>
                <w:szCs w:val="20"/>
              </w:rPr>
              <w:t>-100.33</w:t>
            </w:r>
          </w:p>
        </w:tc>
        <w:tc>
          <w:tcPr>
            <w:tcW w:w="810" w:type="dxa"/>
          </w:tcPr>
          <w:p w14:paraId="3D81E057" w14:textId="77777777" w:rsidR="00423916" w:rsidRPr="004D7680" w:rsidRDefault="00423916" w:rsidP="00015FA4">
            <w:pPr>
              <w:pStyle w:val="NormalWeb"/>
              <w:rPr>
                <w:sz w:val="20"/>
                <w:szCs w:val="20"/>
              </w:rPr>
            </w:pPr>
            <w:r w:rsidRPr="004D7680">
              <w:rPr>
                <w:sz w:val="20"/>
                <w:szCs w:val="20"/>
              </w:rPr>
              <w:t>211.56</w:t>
            </w:r>
          </w:p>
        </w:tc>
        <w:tc>
          <w:tcPr>
            <w:tcW w:w="810" w:type="dxa"/>
          </w:tcPr>
          <w:p w14:paraId="3A883DFA" w14:textId="77777777" w:rsidR="00423916" w:rsidRPr="004D7680" w:rsidRDefault="00423916" w:rsidP="00015FA4">
            <w:pPr>
              <w:pStyle w:val="NormalWeb"/>
              <w:rPr>
                <w:sz w:val="20"/>
                <w:szCs w:val="20"/>
              </w:rPr>
            </w:pPr>
            <w:r w:rsidRPr="004D7680">
              <w:rPr>
                <w:sz w:val="20"/>
                <w:szCs w:val="20"/>
              </w:rPr>
              <w:t>0.46</w:t>
            </w:r>
          </w:p>
        </w:tc>
        <w:tc>
          <w:tcPr>
            <w:tcW w:w="810" w:type="dxa"/>
          </w:tcPr>
          <w:p w14:paraId="17BE6788" w14:textId="77777777" w:rsidR="00423916" w:rsidRPr="004D7680" w:rsidRDefault="00423916" w:rsidP="00015FA4">
            <w:pPr>
              <w:pStyle w:val="NormalWeb"/>
              <w:rPr>
                <w:sz w:val="20"/>
                <w:szCs w:val="20"/>
              </w:rPr>
            </w:pPr>
            <w:r w:rsidRPr="004D7680">
              <w:rPr>
                <w:sz w:val="20"/>
                <w:szCs w:val="20"/>
              </w:rPr>
              <w:t>0.20</w:t>
            </w:r>
          </w:p>
        </w:tc>
        <w:tc>
          <w:tcPr>
            <w:tcW w:w="1080" w:type="dxa"/>
          </w:tcPr>
          <w:p w14:paraId="7E96795C" w14:textId="77777777" w:rsidR="00423916" w:rsidRPr="004D7680" w:rsidRDefault="00423916" w:rsidP="00015FA4">
            <w:pPr>
              <w:pStyle w:val="NormalWeb"/>
              <w:rPr>
                <w:sz w:val="20"/>
                <w:szCs w:val="20"/>
              </w:rPr>
            </w:pPr>
            <w:r w:rsidRPr="004D7680">
              <w:rPr>
                <w:sz w:val="20"/>
                <w:szCs w:val="20"/>
              </w:rPr>
              <w:t>0.22</w:t>
            </w:r>
          </w:p>
        </w:tc>
      </w:tr>
      <w:tr w:rsidR="00423916" w:rsidRPr="007871F8" w14:paraId="30EA97B8" w14:textId="77777777" w:rsidTr="00811549">
        <w:trPr>
          <w:trHeight w:val="221"/>
        </w:trPr>
        <w:tc>
          <w:tcPr>
            <w:tcW w:w="1080" w:type="dxa"/>
          </w:tcPr>
          <w:p w14:paraId="3018D2E8" w14:textId="77777777" w:rsidR="00423916" w:rsidRPr="004D7680" w:rsidRDefault="00423916" w:rsidP="00015FA4">
            <w:pPr>
              <w:pStyle w:val="NormalWeb"/>
              <w:rPr>
                <w:sz w:val="20"/>
                <w:szCs w:val="20"/>
              </w:rPr>
            </w:pPr>
            <w:r w:rsidRPr="004D7680">
              <w:rPr>
                <w:sz w:val="20"/>
                <w:szCs w:val="20"/>
              </w:rPr>
              <w:t>3</w:t>
            </w:r>
          </w:p>
        </w:tc>
        <w:tc>
          <w:tcPr>
            <w:tcW w:w="2700" w:type="dxa"/>
          </w:tcPr>
          <w:p w14:paraId="435FE952" w14:textId="77777777" w:rsidR="00423916" w:rsidRPr="004D7680" w:rsidRDefault="00423916" w:rsidP="00015FA4">
            <w:pPr>
              <w:pStyle w:val="NormalWeb"/>
              <w:rPr>
                <w:sz w:val="20"/>
                <w:szCs w:val="20"/>
              </w:rPr>
            </w:pPr>
            <w:proofErr w:type="spellStart"/>
            <w:r w:rsidRPr="004D7680">
              <w:rPr>
                <w:sz w:val="20"/>
                <w:szCs w:val="20"/>
              </w:rPr>
              <w:t>mtr</w:t>
            </w:r>
            <w:proofErr w:type="spellEnd"/>
            <w:r w:rsidRPr="004D7680">
              <w:rPr>
                <w:sz w:val="20"/>
                <w:szCs w:val="20"/>
              </w:rPr>
              <w:t xml:space="preserve"> + moon + NSB + cloud + year + </w:t>
            </w:r>
            <w:proofErr w:type="spellStart"/>
            <w:r w:rsidRPr="004D7680">
              <w:rPr>
                <w:sz w:val="20"/>
                <w:szCs w:val="20"/>
              </w:rPr>
              <w:t>precip</w:t>
            </w:r>
            <w:proofErr w:type="spellEnd"/>
          </w:p>
        </w:tc>
        <w:tc>
          <w:tcPr>
            <w:tcW w:w="450" w:type="dxa"/>
          </w:tcPr>
          <w:p w14:paraId="5186BCDD" w14:textId="77777777" w:rsidR="00423916" w:rsidRPr="004D7680" w:rsidRDefault="00423916" w:rsidP="00015FA4">
            <w:pPr>
              <w:pStyle w:val="NormalWeb"/>
              <w:rPr>
                <w:sz w:val="20"/>
                <w:szCs w:val="20"/>
              </w:rPr>
            </w:pPr>
            <w:r w:rsidRPr="004D7680">
              <w:rPr>
                <w:sz w:val="20"/>
                <w:szCs w:val="20"/>
              </w:rPr>
              <w:t>7</w:t>
            </w:r>
          </w:p>
        </w:tc>
        <w:tc>
          <w:tcPr>
            <w:tcW w:w="900" w:type="dxa"/>
          </w:tcPr>
          <w:p w14:paraId="39084E77" w14:textId="77777777" w:rsidR="00423916" w:rsidRPr="004D7680" w:rsidRDefault="00423916" w:rsidP="00015FA4">
            <w:pPr>
              <w:pStyle w:val="NormalWeb"/>
              <w:rPr>
                <w:sz w:val="20"/>
                <w:szCs w:val="20"/>
              </w:rPr>
            </w:pPr>
            <w:r w:rsidRPr="004D7680">
              <w:rPr>
                <w:sz w:val="20"/>
                <w:szCs w:val="20"/>
              </w:rPr>
              <w:t>-98.17</w:t>
            </w:r>
          </w:p>
        </w:tc>
        <w:tc>
          <w:tcPr>
            <w:tcW w:w="810" w:type="dxa"/>
          </w:tcPr>
          <w:p w14:paraId="0EB6FF74" w14:textId="77777777" w:rsidR="00423916" w:rsidRPr="004D7680" w:rsidRDefault="00423916" w:rsidP="00015FA4">
            <w:pPr>
              <w:pStyle w:val="NormalWeb"/>
              <w:rPr>
                <w:sz w:val="20"/>
                <w:szCs w:val="20"/>
              </w:rPr>
            </w:pPr>
            <w:r w:rsidRPr="004D7680">
              <w:rPr>
                <w:sz w:val="20"/>
                <w:szCs w:val="20"/>
              </w:rPr>
              <w:t>212.07</w:t>
            </w:r>
          </w:p>
        </w:tc>
        <w:tc>
          <w:tcPr>
            <w:tcW w:w="810" w:type="dxa"/>
          </w:tcPr>
          <w:p w14:paraId="1D72BEEA" w14:textId="77777777" w:rsidR="00423916" w:rsidRPr="004D7680" w:rsidRDefault="00423916" w:rsidP="00015FA4">
            <w:pPr>
              <w:pStyle w:val="NormalWeb"/>
              <w:rPr>
                <w:sz w:val="20"/>
                <w:szCs w:val="20"/>
              </w:rPr>
            </w:pPr>
            <w:r w:rsidRPr="004D7680">
              <w:rPr>
                <w:sz w:val="20"/>
                <w:szCs w:val="20"/>
              </w:rPr>
              <w:t>0.96</w:t>
            </w:r>
          </w:p>
        </w:tc>
        <w:tc>
          <w:tcPr>
            <w:tcW w:w="810" w:type="dxa"/>
          </w:tcPr>
          <w:p w14:paraId="5612CC35" w14:textId="77777777" w:rsidR="00423916" w:rsidRPr="004D7680" w:rsidRDefault="00423916" w:rsidP="00015FA4">
            <w:pPr>
              <w:pStyle w:val="NormalWeb"/>
              <w:rPr>
                <w:sz w:val="20"/>
                <w:szCs w:val="20"/>
              </w:rPr>
            </w:pPr>
            <w:r w:rsidRPr="004D7680">
              <w:rPr>
                <w:sz w:val="20"/>
                <w:szCs w:val="20"/>
              </w:rPr>
              <w:t>0.16</w:t>
            </w:r>
          </w:p>
        </w:tc>
        <w:tc>
          <w:tcPr>
            <w:tcW w:w="1080" w:type="dxa"/>
          </w:tcPr>
          <w:p w14:paraId="2A30E5BF" w14:textId="77777777" w:rsidR="00423916" w:rsidRPr="004D7680" w:rsidRDefault="00423916" w:rsidP="00015FA4">
            <w:pPr>
              <w:pStyle w:val="NormalWeb"/>
              <w:rPr>
                <w:sz w:val="20"/>
                <w:szCs w:val="20"/>
              </w:rPr>
            </w:pPr>
            <w:r w:rsidRPr="004D7680">
              <w:rPr>
                <w:sz w:val="20"/>
                <w:szCs w:val="20"/>
              </w:rPr>
              <w:t>0.27</w:t>
            </w:r>
          </w:p>
        </w:tc>
      </w:tr>
      <w:tr w:rsidR="00423916" w:rsidRPr="007871F8" w14:paraId="32B19992" w14:textId="77777777" w:rsidTr="00811549">
        <w:trPr>
          <w:trHeight w:val="221"/>
        </w:trPr>
        <w:tc>
          <w:tcPr>
            <w:tcW w:w="1080" w:type="dxa"/>
          </w:tcPr>
          <w:p w14:paraId="32CB44B0" w14:textId="77777777" w:rsidR="00423916" w:rsidRPr="004D7680" w:rsidRDefault="00423916" w:rsidP="00015FA4">
            <w:pPr>
              <w:pStyle w:val="NormalWeb"/>
              <w:rPr>
                <w:sz w:val="20"/>
                <w:szCs w:val="20"/>
              </w:rPr>
            </w:pPr>
            <w:r w:rsidRPr="004D7680">
              <w:rPr>
                <w:sz w:val="20"/>
                <w:szCs w:val="20"/>
              </w:rPr>
              <w:t>4</w:t>
            </w:r>
          </w:p>
        </w:tc>
        <w:tc>
          <w:tcPr>
            <w:tcW w:w="2700" w:type="dxa"/>
          </w:tcPr>
          <w:p w14:paraId="3B16DB6B" w14:textId="77777777" w:rsidR="00423916" w:rsidRPr="004D7680" w:rsidRDefault="00423916" w:rsidP="00015FA4">
            <w:pPr>
              <w:pStyle w:val="NormalWeb"/>
              <w:rPr>
                <w:sz w:val="20"/>
                <w:szCs w:val="20"/>
              </w:rPr>
            </w:pPr>
            <w:proofErr w:type="spellStart"/>
            <w:r w:rsidRPr="004D7680">
              <w:rPr>
                <w:sz w:val="20"/>
                <w:szCs w:val="20"/>
              </w:rPr>
              <w:t>mtr</w:t>
            </w:r>
            <w:proofErr w:type="spellEnd"/>
            <w:r w:rsidRPr="004D7680">
              <w:rPr>
                <w:sz w:val="20"/>
                <w:szCs w:val="20"/>
              </w:rPr>
              <w:t xml:space="preserve"> + moon + NSB</w:t>
            </w:r>
          </w:p>
        </w:tc>
        <w:tc>
          <w:tcPr>
            <w:tcW w:w="450" w:type="dxa"/>
          </w:tcPr>
          <w:p w14:paraId="76EC7CA6" w14:textId="77777777" w:rsidR="00423916" w:rsidRPr="004D7680" w:rsidRDefault="00423916" w:rsidP="00015FA4">
            <w:pPr>
              <w:pStyle w:val="NormalWeb"/>
              <w:rPr>
                <w:sz w:val="20"/>
                <w:szCs w:val="20"/>
              </w:rPr>
            </w:pPr>
            <w:r w:rsidRPr="004D7680">
              <w:rPr>
                <w:sz w:val="20"/>
                <w:szCs w:val="20"/>
              </w:rPr>
              <w:t>4</w:t>
            </w:r>
          </w:p>
        </w:tc>
        <w:tc>
          <w:tcPr>
            <w:tcW w:w="900" w:type="dxa"/>
          </w:tcPr>
          <w:p w14:paraId="6976D1E8" w14:textId="77777777" w:rsidR="00423916" w:rsidRPr="004D7680" w:rsidRDefault="00423916" w:rsidP="00015FA4">
            <w:pPr>
              <w:pStyle w:val="NormalWeb"/>
              <w:rPr>
                <w:sz w:val="20"/>
                <w:szCs w:val="20"/>
              </w:rPr>
            </w:pPr>
            <w:r w:rsidRPr="004D7680">
              <w:rPr>
                <w:sz w:val="20"/>
                <w:szCs w:val="20"/>
              </w:rPr>
              <w:t>-101.78</w:t>
            </w:r>
          </w:p>
        </w:tc>
        <w:tc>
          <w:tcPr>
            <w:tcW w:w="810" w:type="dxa"/>
          </w:tcPr>
          <w:p w14:paraId="0E5F96D0" w14:textId="77777777" w:rsidR="00423916" w:rsidRPr="004D7680" w:rsidRDefault="00423916" w:rsidP="00015FA4">
            <w:pPr>
              <w:pStyle w:val="NormalWeb"/>
              <w:rPr>
                <w:sz w:val="20"/>
                <w:szCs w:val="20"/>
              </w:rPr>
            </w:pPr>
            <w:r w:rsidRPr="004D7680">
              <w:rPr>
                <w:sz w:val="20"/>
                <w:szCs w:val="20"/>
              </w:rPr>
              <w:t>212.14</w:t>
            </w:r>
          </w:p>
        </w:tc>
        <w:tc>
          <w:tcPr>
            <w:tcW w:w="810" w:type="dxa"/>
          </w:tcPr>
          <w:p w14:paraId="042961C3" w14:textId="77777777" w:rsidR="00423916" w:rsidRPr="004D7680" w:rsidRDefault="00423916" w:rsidP="00015FA4">
            <w:pPr>
              <w:pStyle w:val="NormalWeb"/>
              <w:rPr>
                <w:sz w:val="20"/>
                <w:szCs w:val="20"/>
              </w:rPr>
            </w:pPr>
            <w:r w:rsidRPr="004D7680">
              <w:rPr>
                <w:sz w:val="20"/>
                <w:szCs w:val="20"/>
              </w:rPr>
              <w:t>1.04</w:t>
            </w:r>
          </w:p>
        </w:tc>
        <w:tc>
          <w:tcPr>
            <w:tcW w:w="810" w:type="dxa"/>
          </w:tcPr>
          <w:p w14:paraId="42983228" w14:textId="77777777" w:rsidR="00423916" w:rsidRPr="004D7680" w:rsidRDefault="00423916" w:rsidP="00015FA4">
            <w:pPr>
              <w:pStyle w:val="NormalWeb"/>
              <w:rPr>
                <w:sz w:val="20"/>
                <w:szCs w:val="20"/>
              </w:rPr>
            </w:pPr>
            <w:r w:rsidRPr="004D7680">
              <w:rPr>
                <w:sz w:val="20"/>
                <w:szCs w:val="20"/>
              </w:rPr>
              <w:t>0.15</w:t>
            </w:r>
          </w:p>
        </w:tc>
        <w:tc>
          <w:tcPr>
            <w:tcW w:w="1080" w:type="dxa"/>
          </w:tcPr>
          <w:p w14:paraId="63C90AD6" w14:textId="77777777" w:rsidR="00423916" w:rsidRPr="004D7680" w:rsidRDefault="00423916" w:rsidP="00015FA4">
            <w:pPr>
              <w:pStyle w:val="NormalWeb"/>
              <w:rPr>
                <w:sz w:val="20"/>
                <w:szCs w:val="20"/>
              </w:rPr>
            </w:pPr>
            <w:r w:rsidRPr="004D7680">
              <w:rPr>
                <w:sz w:val="20"/>
                <w:szCs w:val="20"/>
              </w:rPr>
              <w:t>0.19</w:t>
            </w:r>
          </w:p>
        </w:tc>
      </w:tr>
      <w:tr w:rsidR="00423916" w:rsidRPr="007871F8" w14:paraId="24AE2463" w14:textId="77777777" w:rsidTr="00811549">
        <w:trPr>
          <w:trHeight w:val="221"/>
        </w:trPr>
        <w:tc>
          <w:tcPr>
            <w:tcW w:w="1080" w:type="dxa"/>
          </w:tcPr>
          <w:p w14:paraId="625D4A1B" w14:textId="77777777" w:rsidR="00423916" w:rsidRPr="004D7680" w:rsidRDefault="00423916" w:rsidP="00015FA4">
            <w:pPr>
              <w:pStyle w:val="NormalWeb"/>
              <w:rPr>
                <w:sz w:val="20"/>
                <w:szCs w:val="20"/>
              </w:rPr>
            </w:pPr>
            <w:r w:rsidRPr="004D7680">
              <w:rPr>
                <w:sz w:val="20"/>
                <w:szCs w:val="20"/>
              </w:rPr>
              <w:t>5</w:t>
            </w:r>
          </w:p>
        </w:tc>
        <w:tc>
          <w:tcPr>
            <w:tcW w:w="2700" w:type="dxa"/>
          </w:tcPr>
          <w:p w14:paraId="2FF0E65F" w14:textId="77777777" w:rsidR="00423916" w:rsidRPr="004D7680" w:rsidRDefault="00423916" w:rsidP="00015FA4">
            <w:pPr>
              <w:pStyle w:val="NormalWeb"/>
              <w:rPr>
                <w:b/>
                <w:bCs/>
                <w:sz w:val="20"/>
                <w:szCs w:val="20"/>
              </w:rPr>
            </w:pPr>
            <w:proofErr w:type="spellStart"/>
            <w:r w:rsidRPr="004D7680">
              <w:rPr>
                <w:sz w:val="20"/>
                <w:szCs w:val="20"/>
              </w:rPr>
              <w:t>mtr</w:t>
            </w:r>
            <w:proofErr w:type="spellEnd"/>
            <w:r w:rsidRPr="004D7680">
              <w:rPr>
                <w:sz w:val="20"/>
                <w:szCs w:val="20"/>
              </w:rPr>
              <w:t xml:space="preserve"> + moon</w:t>
            </w:r>
          </w:p>
        </w:tc>
        <w:tc>
          <w:tcPr>
            <w:tcW w:w="450" w:type="dxa"/>
          </w:tcPr>
          <w:p w14:paraId="47C287F4" w14:textId="77777777" w:rsidR="00423916" w:rsidRPr="004D7680" w:rsidRDefault="00423916" w:rsidP="00015FA4">
            <w:pPr>
              <w:pStyle w:val="NormalWeb"/>
              <w:rPr>
                <w:sz w:val="20"/>
                <w:szCs w:val="20"/>
              </w:rPr>
            </w:pPr>
            <w:r w:rsidRPr="004D7680">
              <w:rPr>
                <w:sz w:val="20"/>
                <w:szCs w:val="20"/>
              </w:rPr>
              <w:t>3</w:t>
            </w:r>
          </w:p>
        </w:tc>
        <w:tc>
          <w:tcPr>
            <w:tcW w:w="900" w:type="dxa"/>
          </w:tcPr>
          <w:p w14:paraId="0CE67363" w14:textId="77777777" w:rsidR="00423916" w:rsidRPr="004D7680" w:rsidRDefault="00423916" w:rsidP="00015FA4">
            <w:pPr>
              <w:pStyle w:val="NormalWeb"/>
              <w:rPr>
                <w:sz w:val="20"/>
                <w:szCs w:val="20"/>
              </w:rPr>
            </w:pPr>
            <w:r w:rsidRPr="004D7680">
              <w:rPr>
                <w:sz w:val="20"/>
                <w:szCs w:val="20"/>
              </w:rPr>
              <w:t>-103.11</w:t>
            </w:r>
          </w:p>
        </w:tc>
        <w:tc>
          <w:tcPr>
            <w:tcW w:w="810" w:type="dxa"/>
          </w:tcPr>
          <w:p w14:paraId="7FE544F9" w14:textId="77777777" w:rsidR="00423916" w:rsidRPr="004D7680" w:rsidRDefault="00423916" w:rsidP="00015FA4">
            <w:pPr>
              <w:pStyle w:val="NormalWeb"/>
              <w:rPr>
                <w:sz w:val="20"/>
                <w:szCs w:val="20"/>
              </w:rPr>
            </w:pPr>
            <w:r w:rsidRPr="004D7680">
              <w:rPr>
                <w:sz w:val="20"/>
                <w:szCs w:val="20"/>
              </w:rPr>
              <w:t>212.56</w:t>
            </w:r>
          </w:p>
        </w:tc>
        <w:tc>
          <w:tcPr>
            <w:tcW w:w="810" w:type="dxa"/>
          </w:tcPr>
          <w:p w14:paraId="19940483" w14:textId="77777777" w:rsidR="00423916" w:rsidRPr="004D7680" w:rsidRDefault="00423916" w:rsidP="00015FA4">
            <w:pPr>
              <w:pStyle w:val="NormalWeb"/>
              <w:rPr>
                <w:sz w:val="20"/>
                <w:szCs w:val="20"/>
              </w:rPr>
            </w:pPr>
            <w:r w:rsidRPr="004D7680">
              <w:rPr>
                <w:sz w:val="20"/>
                <w:szCs w:val="20"/>
              </w:rPr>
              <w:t>1.45</w:t>
            </w:r>
          </w:p>
        </w:tc>
        <w:tc>
          <w:tcPr>
            <w:tcW w:w="810" w:type="dxa"/>
          </w:tcPr>
          <w:p w14:paraId="5E7DD966" w14:textId="77777777" w:rsidR="00423916" w:rsidRPr="004D7680" w:rsidRDefault="00423916" w:rsidP="00015FA4">
            <w:pPr>
              <w:pStyle w:val="NormalWeb"/>
              <w:rPr>
                <w:sz w:val="20"/>
                <w:szCs w:val="20"/>
              </w:rPr>
            </w:pPr>
            <w:r w:rsidRPr="004D7680">
              <w:rPr>
                <w:sz w:val="20"/>
                <w:szCs w:val="20"/>
              </w:rPr>
              <w:t>0.12</w:t>
            </w:r>
          </w:p>
        </w:tc>
        <w:tc>
          <w:tcPr>
            <w:tcW w:w="1080" w:type="dxa"/>
          </w:tcPr>
          <w:p w14:paraId="1D0A06A8" w14:textId="77777777" w:rsidR="00423916" w:rsidRPr="004D7680" w:rsidRDefault="00423916" w:rsidP="00015FA4">
            <w:pPr>
              <w:pStyle w:val="NormalWeb"/>
              <w:rPr>
                <w:sz w:val="20"/>
                <w:szCs w:val="20"/>
              </w:rPr>
            </w:pPr>
            <w:r w:rsidRPr="004D7680">
              <w:rPr>
                <w:sz w:val="20"/>
                <w:szCs w:val="20"/>
              </w:rPr>
              <w:t>0.16</w:t>
            </w:r>
          </w:p>
        </w:tc>
      </w:tr>
      <w:tr w:rsidR="00423916" w:rsidRPr="007871F8" w14:paraId="4983D4F9" w14:textId="77777777" w:rsidTr="00811549">
        <w:trPr>
          <w:trHeight w:val="221"/>
        </w:trPr>
        <w:tc>
          <w:tcPr>
            <w:tcW w:w="1080" w:type="dxa"/>
          </w:tcPr>
          <w:p w14:paraId="47B6BD23" w14:textId="77777777" w:rsidR="00423916" w:rsidRPr="004D7680" w:rsidRDefault="00423916" w:rsidP="00015FA4">
            <w:pPr>
              <w:pStyle w:val="NormalWeb"/>
              <w:rPr>
                <w:sz w:val="20"/>
                <w:szCs w:val="20"/>
              </w:rPr>
            </w:pPr>
            <w:r w:rsidRPr="004D7680">
              <w:rPr>
                <w:sz w:val="20"/>
                <w:szCs w:val="20"/>
              </w:rPr>
              <w:t>6</w:t>
            </w:r>
          </w:p>
        </w:tc>
        <w:tc>
          <w:tcPr>
            <w:tcW w:w="2700" w:type="dxa"/>
          </w:tcPr>
          <w:p w14:paraId="4882B305" w14:textId="77777777" w:rsidR="00423916" w:rsidRPr="004D7680" w:rsidRDefault="00423916" w:rsidP="00015FA4">
            <w:pPr>
              <w:pStyle w:val="NormalWeb"/>
              <w:rPr>
                <w:sz w:val="20"/>
                <w:szCs w:val="20"/>
              </w:rPr>
            </w:pPr>
            <w:proofErr w:type="spellStart"/>
            <w:r w:rsidRPr="004D7680">
              <w:rPr>
                <w:sz w:val="20"/>
                <w:szCs w:val="20"/>
              </w:rPr>
              <w:t>mtr</w:t>
            </w:r>
            <w:proofErr w:type="spellEnd"/>
            <w:r w:rsidRPr="004D7680">
              <w:rPr>
                <w:sz w:val="20"/>
                <w:szCs w:val="20"/>
              </w:rPr>
              <w:t xml:space="preserve"> + moon + NSB + year </w:t>
            </w:r>
          </w:p>
        </w:tc>
        <w:tc>
          <w:tcPr>
            <w:tcW w:w="450" w:type="dxa"/>
          </w:tcPr>
          <w:p w14:paraId="591A8F59" w14:textId="77777777" w:rsidR="00423916" w:rsidRPr="004D7680" w:rsidRDefault="00423916" w:rsidP="00015FA4">
            <w:pPr>
              <w:pStyle w:val="NormalWeb"/>
              <w:rPr>
                <w:sz w:val="20"/>
                <w:szCs w:val="20"/>
              </w:rPr>
            </w:pPr>
            <w:r w:rsidRPr="004D7680">
              <w:rPr>
                <w:sz w:val="20"/>
                <w:szCs w:val="20"/>
              </w:rPr>
              <w:t>5</w:t>
            </w:r>
          </w:p>
        </w:tc>
        <w:tc>
          <w:tcPr>
            <w:tcW w:w="900" w:type="dxa"/>
          </w:tcPr>
          <w:p w14:paraId="6AFA1C93" w14:textId="77777777" w:rsidR="00423916" w:rsidRPr="004D7680" w:rsidRDefault="00423916" w:rsidP="00015FA4">
            <w:pPr>
              <w:pStyle w:val="NormalWeb"/>
              <w:rPr>
                <w:sz w:val="20"/>
                <w:szCs w:val="20"/>
              </w:rPr>
            </w:pPr>
            <w:r w:rsidRPr="004D7680">
              <w:rPr>
                <w:sz w:val="20"/>
                <w:szCs w:val="20"/>
              </w:rPr>
              <w:t>-101.02</w:t>
            </w:r>
          </w:p>
        </w:tc>
        <w:tc>
          <w:tcPr>
            <w:tcW w:w="810" w:type="dxa"/>
          </w:tcPr>
          <w:p w14:paraId="18272C0A" w14:textId="77777777" w:rsidR="00423916" w:rsidRPr="004D7680" w:rsidRDefault="00423916" w:rsidP="00015FA4">
            <w:pPr>
              <w:pStyle w:val="NormalWeb"/>
              <w:rPr>
                <w:sz w:val="20"/>
                <w:szCs w:val="20"/>
              </w:rPr>
            </w:pPr>
            <w:r w:rsidRPr="004D7680">
              <w:rPr>
                <w:sz w:val="20"/>
                <w:szCs w:val="20"/>
              </w:rPr>
              <w:t>212.93</w:t>
            </w:r>
          </w:p>
        </w:tc>
        <w:tc>
          <w:tcPr>
            <w:tcW w:w="810" w:type="dxa"/>
          </w:tcPr>
          <w:p w14:paraId="31D1400B" w14:textId="77777777" w:rsidR="00423916" w:rsidRPr="004D7680" w:rsidRDefault="00423916" w:rsidP="00015FA4">
            <w:pPr>
              <w:pStyle w:val="NormalWeb"/>
              <w:rPr>
                <w:sz w:val="20"/>
                <w:szCs w:val="20"/>
              </w:rPr>
            </w:pPr>
            <w:r w:rsidRPr="004D7680">
              <w:rPr>
                <w:sz w:val="20"/>
                <w:szCs w:val="20"/>
              </w:rPr>
              <w:t>1.83</w:t>
            </w:r>
          </w:p>
        </w:tc>
        <w:tc>
          <w:tcPr>
            <w:tcW w:w="810" w:type="dxa"/>
          </w:tcPr>
          <w:p w14:paraId="4392B99E" w14:textId="77777777" w:rsidR="00423916" w:rsidRPr="004D7680" w:rsidRDefault="00423916" w:rsidP="00015FA4">
            <w:pPr>
              <w:pStyle w:val="NormalWeb"/>
              <w:rPr>
                <w:sz w:val="20"/>
                <w:szCs w:val="20"/>
              </w:rPr>
            </w:pPr>
            <w:r w:rsidRPr="004D7680">
              <w:rPr>
                <w:sz w:val="20"/>
                <w:szCs w:val="20"/>
              </w:rPr>
              <w:t>0.10</w:t>
            </w:r>
          </w:p>
        </w:tc>
        <w:tc>
          <w:tcPr>
            <w:tcW w:w="1080" w:type="dxa"/>
          </w:tcPr>
          <w:p w14:paraId="6EE7B125" w14:textId="77777777" w:rsidR="00423916" w:rsidRPr="004D7680" w:rsidRDefault="00423916" w:rsidP="00015FA4">
            <w:pPr>
              <w:pStyle w:val="NormalWeb"/>
              <w:rPr>
                <w:sz w:val="20"/>
                <w:szCs w:val="20"/>
              </w:rPr>
            </w:pPr>
            <w:r w:rsidRPr="004D7680">
              <w:rPr>
                <w:sz w:val="20"/>
                <w:szCs w:val="20"/>
              </w:rPr>
              <w:t>0.21</w:t>
            </w:r>
          </w:p>
        </w:tc>
      </w:tr>
      <w:tr w:rsidR="00423916" w:rsidRPr="007871F8" w14:paraId="06E8D1E6" w14:textId="77777777" w:rsidTr="00811549">
        <w:trPr>
          <w:trHeight w:val="221"/>
        </w:trPr>
        <w:tc>
          <w:tcPr>
            <w:tcW w:w="1080" w:type="dxa"/>
            <w:tcBorders>
              <w:bottom w:val="single" w:sz="18" w:space="0" w:color="000000"/>
            </w:tcBorders>
          </w:tcPr>
          <w:p w14:paraId="618E29F3" w14:textId="77777777" w:rsidR="00423916" w:rsidRPr="004D7680" w:rsidRDefault="00423916" w:rsidP="00015FA4">
            <w:pPr>
              <w:pStyle w:val="NormalWeb"/>
              <w:rPr>
                <w:sz w:val="20"/>
                <w:szCs w:val="20"/>
              </w:rPr>
            </w:pPr>
            <w:r w:rsidRPr="004D7680">
              <w:rPr>
                <w:sz w:val="20"/>
                <w:szCs w:val="20"/>
              </w:rPr>
              <w:t>Intercept</w:t>
            </w:r>
          </w:p>
        </w:tc>
        <w:tc>
          <w:tcPr>
            <w:tcW w:w="2700" w:type="dxa"/>
            <w:tcBorders>
              <w:bottom w:val="single" w:sz="18" w:space="0" w:color="000000"/>
            </w:tcBorders>
          </w:tcPr>
          <w:p w14:paraId="25EC32C9" w14:textId="77777777" w:rsidR="00423916" w:rsidRPr="004D7680" w:rsidRDefault="00423916" w:rsidP="00015FA4">
            <w:pPr>
              <w:pStyle w:val="NormalWeb"/>
              <w:rPr>
                <w:sz w:val="20"/>
                <w:szCs w:val="20"/>
              </w:rPr>
            </w:pPr>
          </w:p>
        </w:tc>
        <w:tc>
          <w:tcPr>
            <w:tcW w:w="450" w:type="dxa"/>
            <w:tcBorders>
              <w:bottom w:val="single" w:sz="18" w:space="0" w:color="000000"/>
            </w:tcBorders>
          </w:tcPr>
          <w:p w14:paraId="716504E2" w14:textId="77777777" w:rsidR="00423916" w:rsidRPr="004D7680" w:rsidRDefault="00423916" w:rsidP="00015FA4">
            <w:pPr>
              <w:pStyle w:val="NormalWeb"/>
              <w:rPr>
                <w:sz w:val="20"/>
                <w:szCs w:val="20"/>
              </w:rPr>
            </w:pPr>
            <w:r w:rsidRPr="004D7680">
              <w:rPr>
                <w:sz w:val="20"/>
                <w:szCs w:val="20"/>
              </w:rPr>
              <w:t>1</w:t>
            </w:r>
          </w:p>
        </w:tc>
        <w:tc>
          <w:tcPr>
            <w:tcW w:w="900" w:type="dxa"/>
            <w:tcBorders>
              <w:bottom w:val="single" w:sz="18" w:space="0" w:color="000000"/>
            </w:tcBorders>
          </w:tcPr>
          <w:p w14:paraId="4B795753" w14:textId="77777777" w:rsidR="00423916" w:rsidRPr="004D7680" w:rsidRDefault="00423916" w:rsidP="00015FA4">
            <w:pPr>
              <w:pStyle w:val="NormalWeb"/>
              <w:rPr>
                <w:sz w:val="20"/>
                <w:szCs w:val="20"/>
              </w:rPr>
            </w:pPr>
            <w:r w:rsidRPr="004D7680">
              <w:rPr>
                <w:sz w:val="20"/>
                <w:szCs w:val="20"/>
              </w:rPr>
              <w:t>-109.06</w:t>
            </w:r>
          </w:p>
        </w:tc>
        <w:tc>
          <w:tcPr>
            <w:tcW w:w="810" w:type="dxa"/>
            <w:tcBorders>
              <w:bottom w:val="single" w:sz="18" w:space="0" w:color="000000"/>
            </w:tcBorders>
          </w:tcPr>
          <w:p w14:paraId="0917E359" w14:textId="77777777" w:rsidR="00423916" w:rsidRPr="004D7680" w:rsidRDefault="00423916" w:rsidP="00015FA4">
            <w:pPr>
              <w:pStyle w:val="NormalWeb"/>
              <w:rPr>
                <w:sz w:val="20"/>
                <w:szCs w:val="20"/>
              </w:rPr>
            </w:pPr>
            <w:r w:rsidRPr="004D7680">
              <w:rPr>
                <w:sz w:val="20"/>
                <w:szCs w:val="20"/>
              </w:rPr>
              <w:t>220.18</w:t>
            </w:r>
          </w:p>
        </w:tc>
        <w:tc>
          <w:tcPr>
            <w:tcW w:w="810" w:type="dxa"/>
            <w:tcBorders>
              <w:bottom w:val="single" w:sz="18" w:space="0" w:color="000000"/>
            </w:tcBorders>
          </w:tcPr>
          <w:p w14:paraId="747978CA" w14:textId="77777777" w:rsidR="00423916" w:rsidRPr="004D7680" w:rsidRDefault="00423916" w:rsidP="00015FA4">
            <w:pPr>
              <w:pStyle w:val="NormalWeb"/>
              <w:rPr>
                <w:sz w:val="20"/>
                <w:szCs w:val="20"/>
              </w:rPr>
            </w:pPr>
            <w:r w:rsidRPr="004D7680">
              <w:rPr>
                <w:sz w:val="20"/>
                <w:szCs w:val="20"/>
              </w:rPr>
              <w:t>9.07</w:t>
            </w:r>
          </w:p>
        </w:tc>
        <w:tc>
          <w:tcPr>
            <w:tcW w:w="810" w:type="dxa"/>
            <w:tcBorders>
              <w:bottom w:val="single" w:sz="18" w:space="0" w:color="000000"/>
            </w:tcBorders>
          </w:tcPr>
          <w:p w14:paraId="731BC4B5" w14:textId="77777777" w:rsidR="00423916" w:rsidRPr="004D7680" w:rsidRDefault="00423916" w:rsidP="00015FA4">
            <w:pPr>
              <w:pStyle w:val="NormalWeb"/>
              <w:rPr>
                <w:sz w:val="20"/>
                <w:szCs w:val="20"/>
              </w:rPr>
            </w:pPr>
            <w:r w:rsidRPr="004D7680">
              <w:rPr>
                <w:sz w:val="20"/>
                <w:szCs w:val="20"/>
              </w:rPr>
              <w:t>0.00</w:t>
            </w:r>
          </w:p>
        </w:tc>
        <w:tc>
          <w:tcPr>
            <w:tcW w:w="1080" w:type="dxa"/>
            <w:tcBorders>
              <w:bottom w:val="single" w:sz="18" w:space="0" w:color="000000"/>
            </w:tcBorders>
          </w:tcPr>
          <w:p w14:paraId="0B56402E" w14:textId="77777777" w:rsidR="00423916" w:rsidRPr="004D7680" w:rsidRDefault="00423916" w:rsidP="00015FA4">
            <w:pPr>
              <w:pStyle w:val="NormalWeb"/>
              <w:rPr>
                <w:sz w:val="20"/>
                <w:szCs w:val="20"/>
              </w:rPr>
            </w:pPr>
            <w:r w:rsidRPr="004D7680">
              <w:rPr>
                <w:sz w:val="20"/>
                <w:szCs w:val="20"/>
              </w:rPr>
              <w:t>0.00</w:t>
            </w:r>
          </w:p>
        </w:tc>
      </w:tr>
    </w:tbl>
    <w:p w14:paraId="75D60FB8" w14:textId="77777777" w:rsidR="00015FA4" w:rsidRPr="007871F8" w:rsidRDefault="00015FA4" w:rsidP="00D318D6">
      <w:pPr>
        <w:pStyle w:val="NormalWeb"/>
        <w:spacing w:before="0" w:beforeAutospacing="0" w:after="0" w:afterAutospacing="0"/>
      </w:pPr>
    </w:p>
    <w:p w14:paraId="488B1B91" w14:textId="77777777" w:rsidR="00D318D6" w:rsidRDefault="00D318D6" w:rsidP="00D318D6">
      <w:pPr>
        <w:pStyle w:val="NormalWeb"/>
      </w:pPr>
    </w:p>
    <w:p w14:paraId="1BAD6ADC" w14:textId="77777777" w:rsidR="00D318D6" w:rsidRDefault="00D318D6" w:rsidP="00D318D6">
      <w:pPr>
        <w:pStyle w:val="NormalWeb"/>
      </w:pPr>
    </w:p>
    <w:p w14:paraId="66E943F3" w14:textId="77777777" w:rsidR="00D318D6" w:rsidRDefault="00D318D6" w:rsidP="00D318D6">
      <w:pPr>
        <w:pStyle w:val="NormalWeb"/>
      </w:pPr>
    </w:p>
    <w:p w14:paraId="1DE0ACCD" w14:textId="77777777" w:rsidR="00D318D6" w:rsidRDefault="00D318D6" w:rsidP="00D318D6">
      <w:pPr>
        <w:pStyle w:val="NormalWeb"/>
      </w:pPr>
    </w:p>
    <w:p w14:paraId="4F52010C" w14:textId="77777777" w:rsidR="00D318D6" w:rsidRPr="007871F8" w:rsidRDefault="00D318D6" w:rsidP="00D318D6">
      <w:pPr>
        <w:pStyle w:val="NormalWeb"/>
      </w:pPr>
    </w:p>
    <w:p w14:paraId="17FF1BA1" w14:textId="77777777" w:rsidR="00D318D6" w:rsidRDefault="00D318D6" w:rsidP="00D318D6">
      <w:pPr>
        <w:pStyle w:val="NormalWeb"/>
      </w:pPr>
    </w:p>
    <w:p w14:paraId="30D3A30A" w14:textId="77777777" w:rsidR="00D318D6" w:rsidRDefault="00D318D6" w:rsidP="00D318D6">
      <w:pPr>
        <w:pStyle w:val="NormalWeb"/>
      </w:pPr>
    </w:p>
    <w:p w14:paraId="20F351A7" w14:textId="77777777" w:rsidR="00423916" w:rsidRDefault="00423916" w:rsidP="00D318D6">
      <w:pPr>
        <w:pStyle w:val="NormalWeb"/>
      </w:pPr>
    </w:p>
    <w:p w14:paraId="5C42B1ED" w14:textId="274DC890" w:rsidR="00015FA4" w:rsidRPr="007871F8" w:rsidRDefault="00015FA4" w:rsidP="00015FA4">
      <w:bookmarkStart w:id="61" w:name="_Toc171602946"/>
      <w:r w:rsidRPr="00C41DF6">
        <w:rPr>
          <w:rStyle w:val="Heading2Char"/>
        </w:rPr>
        <w:lastRenderedPageBreak/>
        <w:t>Table 2.4.</w:t>
      </w:r>
      <w:bookmarkEnd w:id="61"/>
      <w:r w:rsidRPr="007871F8">
        <w:t xml:space="preserve"> Selection of top models up to ∆</w:t>
      </w:r>
      <w:proofErr w:type="spellStart"/>
      <w:r w:rsidRPr="007871F8">
        <w:t>AIC</w:t>
      </w:r>
      <w:r w:rsidRPr="007871F8">
        <w:rPr>
          <w:vertAlign w:val="subscript"/>
        </w:rPr>
        <w:t>c</w:t>
      </w:r>
      <w:proofErr w:type="spellEnd"/>
      <w:r w:rsidRPr="007871F8">
        <w:t xml:space="preserve"> &lt;2 assessing atmospheric condition on nightly fall fatality counts in Dallas and Houston. </w:t>
      </w:r>
      <w:r w:rsidR="00554272">
        <w:t>K</w:t>
      </w:r>
      <w:r w:rsidRPr="007871F8">
        <w:t xml:space="preserve"> (</w:t>
      </w:r>
      <w:r w:rsidR="00554272">
        <w:t>number of model parameters</w:t>
      </w:r>
      <w:r w:rsidRPr="007871F8">
        <w:t xml:space="preserve">); </w:t>
      </w:r>
      <w:proofErr w:type="spellStart"/>
      <w:r w:rsidRPr="007871F8">
        <w:t>logLik</w:t>
      </w:r>
      <w:proofErr w:type="spellEnd"/>
      <w:r w:rsidRPr="007871F8">
        <w:t xml:space="preserve"> (log of maximum likelihood value); </w:t>
      </w:r>
      <w:proofErr w:type="spellStart"/>
      <w:r w:rsidRPr="007871F8">
        <w:t>AICc</w:t>
      </w:r>
      <w:proofErr w:type="spellEnd"/>
      <w:r w:rsidRPr="007871F8">
        <w:t xml:space="preserve"> (information score); ∆</w:t>
      </w:r>
      <w:proofErr w:type="spellStart"/>
      <w:r w:rsidRPr="007871F8">
        <w:t>AICc</w:t>
      </w:r>
      <w:proofErr w:type="spellEnd"/>
      <w:r w:rsidRPr="007871F8">
        <w:t xml:space="preserve"> (measure of each model relative to the model with the smallest </w:t>
      </w:r>
      <w:proofErr w:type="spellStart"/>
      <w:r w:rsidRPr="007871F8">
        <w:t>AICc</w:t>
      </w:r>
      <w:proofErr w:type="spellEnd"/>
      <w:r w:rsidRPr="007871F8">
        <w:t xml:space="preserve">); </w:t>
      </w:r>
      <w:proofErr w:type="spellStart"/>
      <w:r w:rsidRPr="007871F8">
        <w:t>w</w:t>
      </w:r>
      <w:r w:rsidRPr="007871F8">
        <w:rPr>
          <w:vertAlign w:val="subscript"/>
        </w:rPr>
        <w:t>i</w:t>
      </w:r>
      <w:proofErr w:type="spellEnd"/>
      <w:r w:rsidRPr="007871F8">
        <w:rPr>
          <w:vertAlign w:val="subscript"/>
        </w:rPr>
        <w:t xml:space="preserve"> </w:t>
      </w:r>
      <w:r w:rsidRPr="007871F8">
        <w:t>(Akaike weight); PseudoR</w:t>
      </w:r>
      <w:r w:rsidRPr="007871F8">
        <w:rPr>
          <w:vertAlign w:val="superscript"/>
        </w:rPr>
        <w:t>2</w:t>
      </w:r>
      <w:r w:rsidRPr="007871F8">
        <w:t xml:space="preserve"> (</w:t>
      </w:r>
      <w:proofErr w:type="spellStart"/>
      <w:r w:rsidRPr="007871F8">
        <w:t>Nagelkerke</w:t>
      </w:r>
      <w:proofErr w:type="spellEnd"/>
      <w:r w:rsidRPr="007871F8">
        <w:t xml:space="preserve"> pseudo R</w:t>
      </w:r>
      <w:r w:rsidRPr="007871F8">
        <w:rPr>
          <w:vertAlign w:val="superscript"/>
        </w:rPr>
        <w:t>2</w:t>
      </w:r>
      <w:r w:rsidRPr="007871F8">
        <w:t xml:space="preserve"> for GLMs). Intercept presented for comparison</w:t>
      </w:r>
      <w:r>
        <w:t>.</w:t>
      </w:r>
    </w:p>
    <w:p w14:paraId="42228F46" w14:textId="77777777" w:rsidR="00D318D6" w:rsidRPr="007871F8" w:rsidRDefault="00D318D6" w:rsidP="00811549"/>
    <w:tbl>
      <w:tblPr>
        <w:tblStyle w:val="TableGrid"/>
        <w:tblW w:w="489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45"/>
        <w:gridCol w:w="2582"/>
        <w:gridCol w:w="447"/>
        <w:gridCol w:w="883"/>
        <w:gridCol w:w="847"/>
        <w:gridCol w:w="852"/>
        <w:gridCol w:w="666"/>
        <w:gridCol w:w="1093"/>
        <w:gridCol w:w="38"/>
      </w:tblGrid>
      <w:tr w:rsidR="00D318D6" w:rsidRPr="007871F8" w14:paraId="41FCFE8A" w14:textId="77777777" w:rsidTr="002E515D">
        <w:trPr>
          <w:gridAfter w:val="1"/>
          <w:wAfter w:w="38" w:type="dxa"/>
        </w:trPr>
        <w:tc>
          <w:tcPr>
            <w:tcW w:w="1046" w:type="dxa"/>
            <w:tcBorders>
              <w:top w:val="single" w:sz="18" w:space="0" w:color="000000"/>
              <w:bottom w:val="single" w:sz="8" w:space="0" w:color="auto"/>
            </w:tcBorders>
          </w:tcPr>
          <w:p w14:paraId="42DF45B3" w14:textId="77777777" w:rsidR="00D318D6" w:rsidRPr="004D7680" w:rsidRDefault="00D318D6" w:rsidP="002E515D">
            <w:pPr>
              <w:rPr>
                <w:sz w:val="20"/>
                <w:szCs w:val="20"/>
              </w:rPr>
            </w:pPr>
            <w:r w:rsidRPr="004D7680">
              <w:rPr>
                <w:sz w:val="20"/>
                <w:szCs w:val="20"/>
              </w:rPr>
              <w:t>Ranks</w:t>
            </w:r>
          </w:p>
        </w:tc>
        <w:tc>
          <w:tcPr>
            <w:tcW w:w="2582" w:type="dxa"/>
            <w:tcBorders>
              <w:top w:val="single" w:sz="18" w:space="0" w:color="000000"/>
              <w:bottom w:val="single" w:sz="8" w:space="0" w:color="auto"/>
            </w:tcBorders>
          </w:tcPr>
          <w:p w14:paraId="0A81B2A1" w14:textId="77777777" w:rsidR="00D318D6" w:rsidRPr="004D7680" w:rsidRDefault="00D318D6" w:rsidP="002E515D">
            <w:pPr>
              <w:rPr>
                <w:sz w:val="20"/>
                <w:szCs w:val="20"/>
              </w:rPr>
            </w:pPr>
            <w:r w:rsidRPr="004D7680">
              <w:rPr>
                <w:sz w:val="20"/>
                <w:szCs w:val="20"/>
              </w:rPr>
              <w:t>Parameters/Models</w:t>
            </w:r>
          </w:p>
        </w:tc>
        <w:tc>
          <w:tcPr>
            <w:tcW w:w="447" w:type="dxa"/>
            <w:tcBorders>
              <w:top w:val="single" w:sz="18" w:space="0" w:color="000000"/>
              <w:bottom w:val="single" w:sz="8" w:space="0" w:color="000000"/>
            </w:tcBorders>
          </w:tcPr>
          <w:p w14:paraId="2CAE92B8" w14:textId="2D4DCE30" w:rsidR="00D318D6" w:rsidRPr="004D7680" w:rsidRDefault="00583DCF" w:rsidP="002E515D">
            <w:pPr>
              <w:rPr>
                <w:sz w:val="20"/>
                <w:szCs w:val="20"/>
              </w:rPr>
            </w:pPr>
            <w:r>
              <w:rPr>
                <w:sz w:val="20"/>
                <w:szCs w:val="20"/>
              </w:rPr>
              <w:t>K</w:t>
            </w:r>
          </w:p>
        </w:tc>
        <w:tc>
          <w:tcPr>
            <w:tcW w:w="883" w:type="dxa"/>
            <w:tcBorders>
              <w:top w:val="single" w:sz="18" w:space="0" w:color="000000"/>
              <w:bottom w:val="single" w:sz="8" w:space="0" w:color="auto"/>
            </w:tcBorders>
          </w:tcPr>
          <w:p w14:paraId="403F7A94" w14:textId="77777777" w:rsidR="00D318D6" w:rsidRPr="004D7680" w:rsidRDefault="00D318D6" w:rsidP="002E515D">
            <w:pPr>
              <w:rPr>
                <w:sz w:val="20"/>
                <w:szCs w:val="20"/>
              </w:rPr>
            </w:pPr>
            <w:proofErr w:type="spellStart"/>
            <w:r w:rsidRPr="004D7680">
              <w:rPr>
                <w:sz w:val="20"/>
                <w:szCs w:val="20"/>
              </w:rPr>
              <w:t>logLik</w:t>
            </w:r>
            <w:proofErr w:type="spellEnd"/>
          </w:p>
        </w:tc>
        <w:tc>
          <w:tcPr>
            <w:tcW w:w="847" w:type="dxa"/>
            <w:tcBorders>
              <w:top w:val="single" w:sz="18" w:space="0" w:color="000000"/>
              <w:bottom w:val="single" w:sz="8" w:space="0" w:color="auto"/>
            </w:tcBorders>
          </w:tcPr>
          <w:p w14:paraId="5E4E6285" w14:textId="77777777" w:rsidR="00D318D6" w:rsidRPr="004D7680" w:rsidRDefault="00D318D6" w:rsidP="002E515D">
            <w:pPr>
              <w:rPr>
                <w:sz w:val="20"/>
                <w:szCs w:val="20"/>
              </w:rPr>
            </w:pPr>
            <w:proofErr w:type="spellStart"/>
            <w:r w:rsidRPr="004D7680">
              <w:rPr>
                <w:sz w:val="20"/>
                <w:szCs w:val="20"/>
              </w:rPr>
              <w:t>AIC</w:t>
            </w:r>
            <w:r w:rsidRPr="004D7680">
              <w:rPr>
                <w:sz w:val="20"/>
                <w:szCs w:val="20"/>
                <w:vertAlign w:val="subscript"/>
              </w:rPr>
              <w:t>c</w:t>
            </w:r>
            <w:proofErr w:type="spellEnd"/>
          </w:p>
        </w:tc>
        <w:tc>
          <w:tcPr>
            <w:tcW w:w="852" w:type="dxa"/>
            <w:tcBorders>
              <w:top w:val="single" w:sz="18" w:space="0" w:color="000000"/>
              <w:bottom w:val="single" w:sz="8" w:space="0" w:color="auto"/>
            </w:tcBorders>
          </w:tcPr>
          <w:p w14:paraId="00267198" w14:textId="77777777" w:rsidR="00D318D6" w:rsidRPr="004D7680" w:rsidRDefault="00D318D6" w:rsidP="002E515D">
            <w:pPr>
              <w:rPr>
                <w:sz w:val="20"/>
                <w:szCs w:val="20"/>
              </w:rPr>
            </w:pPr>
            <w:r w:rsidRPr="004D7680">
              <w:rPr>
                <w:sz w:val="20"/>
                <w:szCs w:val="20"/>
              </w:rPr>
              <w:t>∆</w:t>
            </w:r>
            <w:proofErr w:type="spellStart"/>
            <w:r w:rsidRPr="004D7680">
              <w:rPr>
                <w:sz w:val="20"/>
                <w:szCs w:val="20"/>
              </w:rPr>
              <w:t>AIC</w:t>
            </w:r>
            <w:r w:rsidRPr="004D7680">
              <w:rPr>
                <w:sz w:val="20"/>
                <w:szCs w:val="20"/>
                <w:vertAlign w:val="subscript"/>
              </w:rPr>
              <w:t>c</w:t>
            </w:r>
            <w:proofErr w:type="spellEnd"/>
          </w:p>
        </w:tc>
        <w:tc>
          <w:tcPr>
            <w:tcW w:w="666" w:type="dxa"/>
            <w:tcBorders>
              <w:top w:val="single" w:sz="18" w:space="0" w:color="000000"/>
              <w:bottom w:val="single" w:sz="8" w:space="0" w:color="auto"/>
            </w:tcBorders>
          </w:tcPr>
          <w:p w14:paraId="5DE08F8F" w14:textId="77777777" w:rsidR="00D318D6" w:rsidRPr="004D7680" w:rsidRDefault="00D318D6" w:rsidP="002E515D">
            <w:pPr>
              <w:rPr>
                <w:sz w:val="20"/>
                <w:szCs w:val="20"/>
              </w:rPr>
            </w:pPr>
            <w:proofErr w:type="spellStart"/>
            <w:r w:rsidRPr="004D7680">
              <w:rPr>
                <w:sz w:val="20"/>
                <w:szCs w:val="20"/>
              </w:rPr>
              <w:t>w</w:t>
            </w:r>
            <w:r w:rsidRPr="004D7680">
              <w:rPr>
                <w:sz w:val="20"/>
                <w:szCs w:val="20"/>
                <w:vertAlign w:val="subscript"/>
              </w:rPr>
              <w:t>i</w:t>
            </w:r>
            <w:proofErr w:type="spellEnd"/>
          </w:p>
        </w:tc>
        <w:tc>
          <w:tcPr>
            <w:tcW w:w="1093" w:type="dxa"/>
            <w:tcBorders>
              <w:top w:val="single" w:sz="18" w:space="0" w:color="000000"/>
              <w:bottom w:val="single" w:sz="8" w:space="0" w:color="auto"/>
            </w:tcBorders>
          </w:tcPr>
          <w:p w14:paraId="0AF05BC3" w14:textId="77777777" w:rsidR="00D318D6" w:rsidRPr="004D7680" w:rsidRDefault="00D318D6" w:rsidP="002E515D">
            <w:pPr>
              <w:rPr>
                <w:sz w:val="20"/>
                <w:szCs w:val="20"/>
              </w:rPr>
            </w:pPr>
            <w:r w:rsidRPr="004D7680">
              <w:rPr>
                <w:sz w:val="20"/>
                <w:szCs w:val="20"/>
              </w:rPr>
              <w:t>PseudoR</w:t>
            </w:r>
            <w:r w:rsidRPr="004D7680">
              <w:rPr>
                <w:sz w:val="20"/>
                <w:szCs w:val="20"/>
                <w:vertAlign w:val="superscript"/>
              </w:rPr>
              <w:t>2</w:t>
            </w:r>
          </w:p>
        </w:tc>
      </w:tr>
      <w:tr w:rsidR="00D318D6" w:rsidRPr="007871F8" w14:paraId="74065B89" w14:textId="77777777" w:rsidTr="002E515D">
        <w:tc>
          <w:tcPr>
            <w:tcW w:w="1046" w:type="dxa"/>
          </w:tcPr>
          <w:p w14:paraId="21BDBE8A" w14:textId="77777777" w:rsidR="00D318D6" w:rsidRPr="004D7680" w:rsidRDefault="00D318D6" w:rsidP="002E515D">
            <w:pPr>
              <w:rPr>
                <w:sz w:val="20"/>
                <w:szCs w:val="20"/>
              </w:rPr>
            </w:pPr>
          </w:p>
        </w:tc>
        <w:tc>
          <w:tcPr>
            <w:tcW w:w="2582" w:type="dxa"/>
          </w:tcPr>
          <w:p w14:paraId="074375C6" w14:textId="77777777" w:rsidR="00D318D6" w:rsidRPr="004D7680" w:rsidRDefault="00D318D6" w:rsidP="002E515D">
            <w:pPr>
              <w:rPr>
                <w:sz w:val="20"/>
                <w:szCs w:val="20"/>
              </w:rPr>
            </w:pPr>
            <w:r w:rsidRPr="004D7680">
              <w:rPr>
                <w:b/>
                <w:bCs/>
                <w:sz w:val="20"/>
                <w:szCs w:val="20"/>
              </w:rPr>
              <w:t>Dallas</w:t>
            </w:r>
          </w:p>
        </w:tc>
        <w:tc>
          <w:tcPr>
            <w:tcW w:w="447" w:type="dxa"/>
          </w:tcPr>
          <w:p w14:paraId="4209E4E7" w14:textId="77777777" w:rsidR="00D318D6" w:rsidRPr="004D7680" w:rsidRDefault="00D318D6" w:rsidP="002E515D">
            <w:pPr>
              <w:rPr>
                <w:color w:val="000000"/>
                <w:sz w:val="20"/>
                <w:szCs w:val="20"/>
              </w:rPr>
            </w:pPr>
          </w:p>
        </w:tc>
        <w:tc>
          <w:tcPr>
            <w:tcW w:w="883" w:type="dxa"/>
          </w:tcPr>
          <w:p w14:paraId="109F3FB2" w14:textId="77777777" w:rsidR="00D318D6" w:rsidRPr="004D7680" w:rsidRDefault="00D318D6" w:rsidP="002E515D">
            <w:pPr>
              <w:rPr>
                <w:color w:val="000000"/>
                <w:sz w:val="20"/>
                <w:szCs w:val="20"/>
              </w:rPr>
            </w:pPr>
          </w:p>
        </w:tc>
        <w:tc>
          <w:tcPr>
            <w:tcW w:w="847" w:type="dxa"/>
          </w:tcPr>
          <w:p w14:paraId="485B57F8" w14:textId="77777777" w:rsidR="00D318D6" w:rsidRPr="004D7680" w:rsidRDefault="00D318D6" w:rsidP="002E515D">
            <w:pPr>
              <w:rPr>
                <w:color w:val="000000"/>
                <w:sz w:val="20"/>
                <w:szCs w:val="20"/>
              </w:rPr>
            </w:pPr>
          </w:p>
        </w:tc>
        <w:tc>
          <w:tcPr>
            <w:tcW w:w="852" w:type="dxa"/>
          </w:tcPr>
          <w:p w14:paraId="734AA9CB" w14:textId="77777777" w:rsidR="00D318D6" w:rsidRPr="004D7680" w:rsidRDefault="00D318D6" w:rsidP="002E515D">
            <w:pPr>
              <w:rPr>
                <w:color w:val="000000"/>
                <w:sz w:val="20"/>
                <w:szCs w:val="20"/>
              </w:rPr>
            </w:pPr>
          </w:p>
        </w:tc>
        <w:tc>
          <w:tcPr>
            <w:tcW w:w="666" w:type="dxa"/>
          </w:tcPr>
          <w:p w14:paraId="1260D5BF" w14:textId="77777777" w:rsidR="00D318D6" w:rsidRPr="004D7680" w:rsidRDefault="00D318D6" w:rsidP="002E515D">
            <w:pPr>
              <w:rPr>
                <w:color w:val="000000"/>
                <w:sz w:val="20"/>
                <w:szCs w:val="20"/>
              </w:rPr>
            </w:pPr>
          </w:p>
        </w:tc>
        <w:tc>
          <w:tcPr>
            <w:tcW w:w="1131" w:type="dxa"/>
            <w:gridSpan w:val="2"/>
          </w:tcPr>
          <w:p w14:paraId="27F4C3C0" w14:textId="77777777" w:rsidR="00D318D6" w:rsidRPr="004D7680" w:rsidRDefault="00D318D6" w:rsidP="002E515D">
            <w:pPr>
              <w:rPr>
                <w:color w:val="000000"/>
                <w:sz w:val="20"/>
                <w:szCs w:val="20"/>
              </w:rPr>
            </w:pPr>
          </w:p>
        </w:tc>
      </w:tr>
      <w:tr w:rsidR="00D318D6" w:rsidRPr="007871F8" w14:paraId="0E8939B6" w14:textId="77777777" w:rsidTr="002E515D">
        <w:tc>
          <w:tcPr>
            <w:tcW w:w="1046" w:type="dxa"/>
          </w:tcPr>
          <w:p w14:paraId="32F29F37" w14:textId="77777777" w:rsidR="00D318D6" w:rsidRPr="004D7680" w:rsidRDefault="00D318D6" w:rsidP="002E515D">
            <w:pPr>
              <w:rPr>
                <w:sz w:val="20"/>
                <w:szCs w:val="20"/>
              </w:rPr>
            </w:pPr>
          </w:p>
        </w:tc>
        <w:tc>
          <w:tcPr>
            <w:tcW w:w="2582" w:type="dxa"/>
          </w:tcPr>
          <w:p w14:paraId="20D2D1FB" w14:textId="77777777" w:rsidR="00D318D6" w:rsidRPr="004D7680" w:rsidRDefault="00D318D6" w:rsidP="002E515D">
            <w:pPr>
              <w:rPr>
                <w:sz w:val="20"/>
                <w:szCs w:val="20"/>
              </w:rPr>
            </w:pPr>
            <w:r w:rsidRPr="004D7680">
              <w:rPr>
                <w:sz w:val="20"/>
                <w:szCs w:val="20"/>
              </w:rPr>
              <w:t>Fall fatalities ~</w:t>
            </w:r>
          </w:p>
        </w:tc>
        <w:tc>
          <w:tcPr>
            <w:tcW w:w="447" w:type="dxa"/>
          </w:tcPr>
          <w:p w14:paraId="52CE4B38" w14:textId="77777777" w:rsidR="00D318D6" w:rsidRPr="004D7680" w:rsidRDefault="00D318D6" w:rsidP="002E515D">
            <w:pPr>
              <w:rPr>
                <w:color w:val="000000"/>
                <w:sz w:val="20"/>
                <w:szCs w:val="20"/>
              </w:rPr>
            </w:pPr>
          </w:p>
        </w:tc>
        <w:tc>
          <w:tcPr>
            <w:tcW w:w="883" w:type="dxa"/>
          </w:tcPr>
          <w:p w14:paraId="4F2896A8" w14:textId="77777777" w:rsidR="00D318D6" w:rsidRPr="004D7680" w:rsidRDefault="00D318D6" w:rsidP="002E515D">
            <w:pPr>
              <w:rPr>
                <w:color w:val="000000"/>
                <w:sz w:val="20"/>
                <w:szCs w:val="20"/>
              </w:rPr>
            </w:pPr>
          </w:p>
        </w:tc>
        <w:tc>
          <w:tcPr>
            <w:tcW w:w="847" w:type="dxa"/>
          </w:tcPr>
          <w:p w14:paraId="632899C6" w14:textId="77777777" w:rsidR="00D318D6" w:rsidRPr="004D7680" w:rsidRDefault="00D318D6" w:rsidP="002E515D">
            <w:pPr>
              <w:rPr>
                <w:color w:val="000000"/>
                <w:sz w:val="20"/>
                <w:szCs w:val="20"/>
              </w:rPr>
            </w:pPr>
          </w:p>
        </w:tc>
        <w:tc>
          <w:tcPr>
            <w:tcW w:w="852" w:type="dxa"/>
          </w:tcPr>
          <w:p w14:paraId="27A02C9A" w14:textId="77777777" w:rsidR="00D318D6" w:rsidRPr="004D7680" w:rsidRDefault="00D318D6" w:rsidP="002E515D">
            <w:pPr>
              <w:rPr>
                <w:color w:val="000000"/>
                <w:sz w:val="20"/>
                <w:szCs w:val="20"/>
              </w:rPr>
            </w:pPr>
          </w:p>
        </w:tc>
        <w:tc>
          <w:tcPr>
            <w:tcW w:w="666" w:type="dxa"/>
          </w:tcPr>
          <w:p w14:paraId="46DBEA75" w14:textId="77777777" w:rsidR="00D318D6" w:rsidRPr="004D7680" w:rsidRDefault="00D318D6" w:rsidP="002E515D">
            <w:pPr>
              <w:rPr>
                <w:color w:val="000000"/>
                <w:sz w:val="20"/>
                <w:szCs w:val="20"/>
              </w:rPr>
            </w:pPr>
          </w:p>
        </w:tc>
        <w:tc>
          <w:tcPr>
            <w:tcW w:w="1131" w:type="dxa"/>
            <w:gridSpan w:val="2"/>
          </w:tcPr>
          <w:p w14:paraId="7DBE7486" w14:textId="77777777" w:rsidR="00D318D6" w:rsidRPr="004D7680" w:rsidRDefault="00D318D6" w:rsidP="002E515D">
            <w:pPr>
              <w:rPr>
                <w:color w:val="000000"/>
                <w:sz w:val="20"/>
                <w:szCs w:val="20"/>
              </w:rPr>
            </w:pPr>
          </w:p>
        </w:tc>
      </w:tr>
      <w:tr w:rsidR="00D318D6" w:rsidRPr="007871F8" w14:paraId="388D1442" w14:textId="77777777" w:rsidTr="002E515D">
        <w:tc>
          <w:tcPr>
            <w:tcW w:w="1046" w:type="dxa"/>
          </w:tcPr>
          <w:p w14:paraId="4177A65A" w14:textId="77777777" w:rsidR="00D318D6" w:rsidRPr="004D7680" w:rsidRDefault="00D318D6" w:rsidP="002E515D">
            <w:pPr>
              <w:rPr>
                <w:sz w:val="20"/>
                <w:szCs w:val="20"/>
              </w:rPr>
            </w:pPr>
            <w:r w:rsidRPr="004D7680">
              <w:rPr>
                <w:sz w:val="20"/>
                <w:szCs w:val="20"/>
              </w:rPr>
              <w:t>1</w:t>
            </w:r>
          </w:p>
        </w:tc>
        <w:tc>
          <w:tcPr>
            <w:tcW w:w="2582" w:type="dxa"/>
          </w:tcPr>
          <w:p w14:paraId="26359D1E" w14:textId="77777777" w:rsidR="00D318D6" w:rsidRPr="004D7680" w:rsidRDefault="00D318D6" w:rsidP="002E515D">
            <w:pPr>
              <w:tabs>
                <w:tab w:val="left" w:pos="2025"/>
              </w:tabs>
              <w:rPr>
                <w:sz w:val="20"/>
                <w:szCs w:val="20"/>
              </w:rPr>
            </w:pPr>
            <w:proofErr w:type="spellStart"/>
            <w:r w:rsidRPr="004D7680">
              <w:rPr>
                <w:sz w:val="20"/>
                <w:szCs w:val="20"/>
              </w:rPr>
              <w:t>mtr</w:t>
            </w:r>
            <w:proofErr w:type="spellEnd"/>
            <w:r w:rsidRPr="004D7680">
              <w:rPr>
                <w:sz w:val="20"/>
                <w:szCs w:val="20"/>
              </w:rPr>
              <w:t xml:space="preserve"> + </w:t>
            </w:r>
            <w:proofErr w:type="spellStart"/>
            <w:r w:rsidRPr="004D7680">
              <w:rPr>
                <w:sz w:val="20"/>
                <w:szCs w:val="20"/>
              </w:rPr>
              <w:t>precip</w:t>
            </w:r>
            <w:proofErr w:type="spellEnd"/>
            <w:r w:rsidRPr="004D7680">
              <w:rPr>
                <w:sz w:val="20"/>
                <w:szCs w:val="20"/>
              </w:rPr>
              <w:t xml:space="preserve"> + cloud + air</w:t>
            </w:r>
          </w:p>
        </w:tc>
        <w:tc>
          <w:tcPr>
            <w:tcW w:w="447" w:type="dxa"/>
          </w:tcPr>
          <w:p w14:paraId="71D95A3E" w14:textId="77777777" w:rsidR="00D318D6" w:rsidRPr="004D7680" w:rsidRDefault="00D318D6" w:rsidP="002E515D">
            <w:pPr>
              <w:rPr>
                <w:sz w:val="20"/>
                <w:szCs w:val="20"/>
              </w:rPr>
            </w:pPr>
            <w:r w:rsidRPr="004D7680">
              <w:rPr>
                <w:color w:val="000000"/>
                <w:sz w:val="20"/>
                <w:szCs w:val="20"/>
              </w:rPr>
              <w:t>5</w:t>
            </w:r>
          </w:p>
        </w:tc>
        <w:tc>
          <w:tcPr>
            <w:tcW w:w="883" w:type="dxa"/>
          </w:tcPr>
          <w:p w14:paraId="3A67EE44" w14:textId="77777777" w:rsidR="00D318D6" w:rsidRPr="004D7680" w:rsidRDefault="00D318D6" w:rsidP="002E515D">
            <w:pPr>
              <w:rPr>
                <w:sz w:val="20"/>
                <w:szCs w:val="20"/>
              </w:rPr>
            </w:pPr>
            <w:r w:rsidRPr="004D7680">
              <w:rPr>
                <w:color w:val="000000"/>
                <w:sz w:val="20"/>
                <w:szCs w:val="20"/>
              </w:rPr>
              <w:t>-368.83</w:t>
            </w:r>
          </w:p>
        </w:tc>
        <w:tc>
          <w:tcPr>
            <w:tcW w:w="847" w:type="dxa"/>
          </w:tcPr>
          <w:p w14:paraId="402C7634" w14:textId="77777777" w:rsidR="00D318D6" w:rsidRPr="004D7680" w:rsidRDefault="00D318D6" w:rsidP="002E515D">
            <w:pPr>
              <w:rPr>
                <w:sz w:val="20"/>
                <w:szCs w:val="20"/>
              </w:rPr>
            </w:pPr>
            <w:r w:rsidRPr="004D7680">
              <w:rPr>
                <w:color w:val="000000"/>
                <w:sz w:val="20"/>
                <w:szCs w:val="20"/>
              </w:rPr>
              <w:t>748.06</w:t>
            </w:r>
          </w:p>
        </w:tc>
        <w:tc>
          <w:tcPr>
            <w:tcW w:w="852" w:type="dxa"/>
          </w:tcPr>
          <w:p w14:paraId="04BF7805" w14:textId="77777777" w:rsidR="00D318D6" w:rsidRPr="004D7680" w:rsidRDefault="00D318D6" w:rsidP="002E515D">
            <w:pPr>
              <w:rPr>
                <w:sz w:val="20"/>
                <w:szCs w:val="20"/>
              </w:rPr>
            </w:pPr>
            <w:r w:rsidRPr="004D7680">
              <w:rPr>
                <w:color w:val="000000"/>
                <w:sz w:val="20"/>
                <w:szCs w:val="20"/>
              </w:rPr>
              <w:t>0.00</w:t>
            </w:r>
          </w:p>
        </w:tc>
        <w:tc>
          <w:tcPr>
            <w:tcW w:w="666" w:type="dxa"/>
          </w:tcPr>
          <w:p w14:paraId="406C0419" w14:textId="77777777" w:rsidR="00D318D6" w:rsidRPr="004D7680" w:rsidRDefault="00D318D6" w:rsidP="002E515D">
            <w:pPr>
              <w:rPr>
                <w:sz w:val="20"/>
                <w:szCs w:val="20"/>
              </w:rPr>
            </w:pPr>
            <w:r w:rsidRPr="004D7680">
              <w:rPr>
                <w:color w:val="000000"/>
                <w:sz w:val="20"/>
                <w:szCs w:val="20"/>
              </w:rPr>
              <w:t>0.11</w:t>
            </w:r>
          </w:p>
        </w:tc>
        <w:tc>
          <w:tcPr>
            <w:tcW w:w="1131" w:type="dxa"/>
            <w:gridSpan w:val="2"/>
          </w:tcPr>
          <w:p w14:paraId="0AE61A56" w14:textId="77777777" w:rsidR="00D318D6" w:rsidRPr="004D7680" w:rsidRDefault="00D318D6" w:rsidP="002E515D">
            <w:pPr>
              <w:rPr>
                <w:sz w:val="20"/>
                <w:szCs w:val="20"/>
              </w:rPr>
            </w:pPr>
            <w:r w:rsidRPr="004D7680">
              <w:rPr>
                <w:color w:val="000000"/>
                <w:sz w:val="20"/>
                <w:szCs w:val="20"/>
              </w:rPr>
              <w:t>0.15</w:t>
            </w:r>
          </w:p>
        </w:tc>
      </w:tr>
      <w:tr w:rsidR="00D318D6" w:rsidRPr="007871F8" w14:paraId="02ED8F0D" w14:textId="77777777" w:rsidTr="002E515D">
        <w:tc>
          <w:tcPr>
            <w:tcW w:w="1046" w:type="dxa"/>
          </w:tcPr>
          <w:p w14:paraId="174EF89A" w14:textId="77777777" w:rsidR="00D318D6" w:rsidRPr="004D7680" w:rsidRDefault="00D318D6" w:rsidP="002E515D">
            <w:pPr>
              <w:rPr>
                <w:sz w:val="20"/>
                <w:szCs w:val="20"/>
              </w:rPr>
            </w:pPr>
            <w:r w:rsidRPr="004D7680">
              <w:rPr>
                <w:sz w:val="20"/>
                <w:szCs w:val="20"/>
              </w:rPr>
              <w:t>2</w:t>
            </w:r>
          </w:p>
        </w:tc>
        <w:tc>
          <w:tcPr>
            <w:tcW w:w="2582" w:type="dxa"/>
          </w:tcPr>
          <w:p w14:paraId="4BA3F081" w14:textId="77777777" w:rsidR="00D318D6" w:rsidRPr="004D7680" w:rsidRDefault="00D318D6" w:rsidP="002E515D">
            <w:pPr>
              <w:rPr>
                <w:sz w:val="20"/>
                <w:szCs w:val="20"/>
              </w:rPr>
            </w:pPr>
            <w:proofErr w:type="spellStart"/>
            <w:r w:rsidRPr="004D7680">
              <w:rPr>
                <w:sz w:val="20"/>
                <w:szCs w:val="20"/>
              </w:rPr>
              <w:t>mtr</w:t>
            </w:r>
            <w:proofErr w:type="spellEnd"/>
            <w:r w:rsidRPr="004D7680">
              <w:rPr>
                <w:sz w:val="20"/>
                <w:szCs w:val="20"/>
              </w:rPr>
              <w:t xml:space="preserve"> + </w:t>
            </w:r>
            <w:proofErr w:type="spellStart"/>
            <w:r w:rsidRPr="004D7680">
              <w:rPr>
                <w:sz w:val="20"/>
                <w:szCs w:val="20"/>
              </w:rPr>
              <w:t>precip</w:t>
            </w:r>
            <w:proofErr w:type="spellEnd"/>
            <w:r w:rsidRPr="004D7680">
              <w:rPr>
                <w:sz w:val="20"/>
                <w:szCs w:val="20"/>
              </w:rPr>
              <w:t xml:space="preserve"> + cloud + temp</w:t>
            </w:r>
          </w:p>
        </w:tc>
        <w:tc>
          <w:tcPr>
            <w:tcW w:w="447" w:type="dxa"/>
          </w:tcPr>
          <w:p w14:paraId="6B4E666B" w14:textId="77777777" w:rsidR="00D318D6" w:rsidRPr="004D7680" w:rsidRDefault="00D318D6" w:rsidP="002E515D">
            <w:pPr>
              <w:rPr>
                <w:sz w:val="20"/>
                <w:szCs w:val="20"/>
              </w:rPr>
            </w:pPr>
            <w:r w:rsidRPr="004D7680">
              <w:rPr>
                <w:color w:val="000000"/>
                <w:sz w:val="20"/>
                <w:szCs w:val="20"/>
              </w:rPr>
              <w:t>5</w:t>
            </w:r>
          </w:p>
        </w:tc>
        <w:tc>
          <w:tcPr>
            <w:tcW w:w="883" w:type="dxa"/>
          </w:tcPr>
          <w:p w14:paraId="39BC03BE" w14:textId="77777777" w:rsidR="00D318D6" w:rsidRPr="004D7680" w:rsidRDefault="00D318D6" w:rsidP="002E515D">
            <w:pPr>
              <w:rPr>
                <w:sz w:val="20"/>
                <w:szCs w:val="20"/>
              </w:rPr>
            </w:pPr>
            <w:r w:rsidRPr="004D7680">
              <w:rPr>
                <w:color w:val="000000"/>
                <w:sz w:val="20"/>
                <w:szCs w:val="20"/>
              </w:rPr>
              <w:t>-368.97</w:t>
            </w:r>
          </w:p>
        </w:tc>
        <w:tc>
          <w:tcPr>
            <w:tcW w:w="847" w:type="dxa"/>
          </w:tcPr>
          <w:p w14:paraId="7CE86703" w14:textId="77777777" w:rsidR="00D318D6" w:rsidRPr="004D7680" w:rsidRDefault="00D318D6" w:rsidP="002E515D">
            <w:pPr>
              <w:rPr>
                <w:sz w:val="20"/>
                <w:szCs w:val="20"/>
              </w:rPr>
            </w:pPr>
            <w:r w:rsidRPr="004D7680">
              <w:rPr>
                <w:color w:val="000000"/>
                <w:sz w:val="20"/>
                <w:szCs w:val="20"/>
              </w:rPr>
              <w:t>748.35</w:t>
            </w:r>
          </w:p>
        </w:tc>
        <w:tc>
          <w:tcPr>
            <w:tcW w:w="852" w:type="dxa"/>
          </w:tcPr>
          <w:p w14:paraId="7AC4D9DE" w14:textId="77777777" w:rsidR="00D318D6" w:rsidRPr="004D7680" w:rsidRDefault="00D318D6" w:rsidP="002E515D">
            <w:pPr>
              <w:rPr>
                <w:sz w:val="20"/>
                <w:szCs w:val="20"/>
              </w:rPr>
            </w:pPr>
            <w:r w:rsidRPr="004D7680">
              <w:rPr>
                <w:color w:val="000000"/>
                <w:sz w:val="20"/>
                <w:szCs w:val="20"/>
              </w:rPr>
              <w:t>0.28</w:t>
            </w:r>
          </w:p>
        </w:tc>
        <w:tc>
          <w:tcPr>
            <w:tcW w:w="666" w:type="dxa"/>
          </w:tcPr>
          <w:p w14:paraId="6CE71C8C" w14:textId="77777777" w:rsidR="00D318D6" w:rsidRPr="004D7680" w:rsidRDefault="00D318D6" w:rsidP="002E515D">
            <w:pPr>
              <w:rPr>
                <w:sz w:val="20"/>
                <w:szCs w:val="20"/>
              </w:rPr>
            </w:pPr>
            <w:r w:rsidRPr="004D7680">
              <w:rPr>
                <w:color w:val="000000"/>
                <w:sz w:val="20"/>
                <w:szCs w:val="20"/>
              </w:rPr>
              <w:t>0.09</w:t>
            </w:r>
          </w:p>
        </w:tc>
        <w:tc>
          <w:tcPr>
            <w:tcW w:w="1131" w:type="dxa"/>
            <w:gridSpan w:val="2"/>
          </w:tcPr>
          <w:p w14:paraId="793F0D48" w14:textId="77777777" w:rsidR="00D318D6" w:rsidRPr="004D7680" w:rsidRDefault="00D318D6" w:rsidP="002E515D">
            <w:pPr>
              <w:rPr>
                <w:sz w:val="20"/>
                <w:szCs w:val="20"/>
              </w:rPr>
            </w:pPr>
            <w:r w:rsidRPr="004D7680">
              <w:rPr>
                <w:color w:val="000000"/>
                <w:sz w:val="20"/>
                <w:szCs w:val="20"/>
              </w:rPr>
              <w:t>0.15</w:t>
            </w:r>
          </w:p>
        </w:tc>
      </w:tr>
      <w:tr w:rsidR="00D318D6" w:rsidRPr="007871F8" w14:paraId="282C621A" w14:textId="77777777" w:rsidTr="002E515D">
        <w:tc>
          <w:tcPr>
            <w:tcW w:w="1046" w:type="dxa"/>
          </w:tcPr>
          <w:p w14:paraId="6E959DFE" w14:textId="77777777" w:rsidR="00D318D6" w:rsidRPr="004D7680" w:rsidRDefault="00D318D6" w:rsidP="002E515D">
            <w:pPr>
              <w:rPr>
                <w:sz w:val="20"/>
                <w:szCs w:val="20"/>
              </w:rPr>
            </w:pPr>
            <w:r w:rsidRPr="004D7680">
              <w:rPr>
                <w:sz w:val="20"/>
                <w:szCs w:val="20"/>
              </w:rPr>
              <w:t>3</w:t>
            </w:r>
          </w:p>
        </w:tc>
        <w:tc>
          <w:tcPr>
            <w:tcW w:w="2582" w:type="dxa"/>
          </w:tcPr>
          <w:p w14:paraId="7CDB02EC" w14:textId="77777777" w:rsidR="00D318D6" w:rsidRPr="004D7680" w:rsidRDefault="00D318D6" w:rsidP="002E515D">
            <w:pPr>
              <w:rPr>
                <w:sz w:val="20"/>
                <w:szCs w:val="20"/>
              </w:rPr>
            </w:pPr>
            <w:proofErr w:type="spellStart"/>
            <w:r w:rsidRPr="004D7680">
              <w:rPr>
                <w:sz w:val="20"/>
                <w:szCs w:val="20"/>
              </w:rPr>
              <w:t>mtr</w:t>
            </w:r>
            <w:proofErr w:type="spellEnd"/>
            <w:r w:rsidRPr="004D7680">
              <w:rPr>
                <w:sz w:val="20"/>
                <w:szCs w:val="20"/>
              </w:rPr>
              <w:t xml:space="preserve"> + </w:t>
            </w:r>
            <w:proofErr w:type="spellStart"/>
            <w:r w:rsidRPr="004D7680">
              <w:rPr>
                <w:sz w:val="20"/>
                <w:szCs w:val="20"/>
              </w:rPr>
              <w:t>precip</w:t>
            </w:r>
            <w:proofErr w:type="spellEnd"/>
            <w:r w:rsidRPr="004D7680">
              <w:rPr>
                <w:sz w:val="20"/>
                <w:szCs w:val="20"/>
              </w:rPr>
              <w:t xml:space="preserve"> + cloud + air + temp</w:t>
            </w:r>
          </w:p>
        </w:tc>
        <w:tc>
          <w:tcPr>
            <w:tcW w:w="447" w:type="dxa"/>
          </w:tcPr>
          <w:p w14:paraId="790C0CD8" w14:textId="77777777" w:rsidR="00D318D6" w:rsidRPr="004D7680" w:rsidRDefault="00D318D6" w:rsidP="002E515D">
            <w:pPr>
              <w:rPr>
                <w:sz w:val="20"/>
                <w:szCs w:val="20"/>
              </w:rPr>
            </w:pPr>
            <w:r w:rsidRPr="004D7680">
              <w:rPr>
                <w:color w:val="000000"/>
                <w:sz w:val="20"/>
                <w:szCs w:val="20"/>
              </w:rPr>
              <w:t>6</w:t>
            </w:r>
          </w:p>
        </w:tc>
        <w:tc>
          <w:tcPr>
            <w:tcW w:w="883" w:type="dxa"/>
          </w:tcPr>
          <w:p w14:paraId="5E55B713" w14:textId="77777777" w:rsidR="00D318D6" w:rsidRPr="004D7680" w:rsidRDefault="00D318D6" w:rsidP="002E515D">
            <w:pPr>
              <w:rPr>
                <w:sz w:val="20"/>
                <w:szCs w:val="20"/>
              </w:rPr>
            </w:pPr>
            <w:r w:rsidRPr="004D7680">
              <w:rPr>
                <w:color w:val="000000"/>
                <w:sz w:val="20"/>
                <w:szCs w:val="20"/>
              </w:rPr>
              <w:t>-368.02</w:t>
            </w:r>
          </w:p>
        </w:tc>
        <w:tc>
          <w:tcPr>
            <w:tcW w:w="847" w:type="dxa"/>
          </w:tcPr>
          <w:p w14:paraId="195D3071" w14:textId="77777777" w:rsidR="00D318D6" w:rsidRPr="004D7680" w:rsidRDefault="00D318D6" w:rsidP="002E515D">
            <w:pPr>
              <w:rPr>
                <w:sz w:val="20"/>
                <w:szCs w:val="20"/>
              </w:rPr>
            </w:pPr>
            <w:r w:rsidRPr="004D7680">
              <w:rPr>
                <w:color w:val="000000"/>
                <w:sz w:val="20"/>
                <w:szCs w:val="20"/>
              </w:rPr>
              <w:t>748.59</w:t>
            </w:r>
          </w:p>
        </w:tc>
        <w:tc>
          <w:tcPr>
            <w:tcW w:w="852" w:type="dxa"/>
          </w:tcPr>
          <w:p w14:paraId="27181F0B" w14:textId="77777777" w:rsidR="00D318D6" w:rsidRPr="004D7680" w:rsidRDefault="00D318D6" w:rsidP="002E515D">
            <w:pPr>
              <w:rPr>
                <w:sz w:val="20"/>
                <w:szCs w:val="20"/>
              </w:rPr>
            </w:pPr>
            <w:r w:rsidRPr="004D7680">
              <w:rPr>
                <w:color w:val="000000"/>
                <w:sz w:val="20"/>
                <w:szCs w:val="20"/>
              </w:rPr>
              <w:t>0.53</w:t>
            </w:r>
          </w:p>
        </w:tc>
        <w:tc>
          <w:tcPr>
            <w:tcW w:w="666" w:type="dxa"/>
          </w:tcPr>
          <w:p w14:paraId="636BA11E" w14:textId="77777777" w:rsidR="00D318D6" w:rsidRPr="004D7680" w:rsidRDefault="00D318D6" w:rsidP="002E515D">
            <w:pPr>
              <w:rPr>
                <w:sz w:val="20"/>
                <w:szCs w:val="20"/>
              </w:rPr>
            </w:pPr>
            <w:r w:rsidRPr="004D7680">
              <w:rPr>
                <w:color w:val="000000"/>
                <w:sz w:val="20"/>
                <w:szCs w:val="20"/>
              </w:rPr>
              <w:t>0.08</w:t>
            </w:r>
          </w:p>
        </w:tc>
        <w:tc>
          <w:tcPr>
            <w:tcW w:w="1131" w:type="dxa"/>
            <w:gridSpan w:val="2"/>
          </w:tcPr>
          <w:p w14:paraId="3310D79D" w14:textId="77777777" w:rsidR="00D318D6" w:rsidRPr="004D7680" w:rsidRDefault="00D318D6" w:rsidP="002E515D">
            <w:pPr>
              <w:rPr>
                <w:sz w:val="20"/>
                <w:szCs w:val="20"/>
              </w:rPr>
            </w:pPr>
            <w:r w:rsidRPr="004D7680">
              <w:rPr>
                <w:color w:val="000000"/>
                <w:sz w:val="20"/>
                <w:szCs w:val="20"/>
              </w:rPr>
              <w:t>0.16</w:t>
            </w:r>
          </w:p>
        </w:tc>
      </w:tr>
      <w:tr w:rsidR="00D318D6" w:rsidRPr="007871F8" w14:paraId="241B85CF" w14:textId="77777777" w:rsidTr="002E515D">
        <w:tc>
          <w:tcPr>
            <w:tcW w:w="1046" w:type="dxa"/>
          </w:tcPr>
          <w:p w14:paraId="49BC3E89" w14:textId="77777777" w:rsidR="00D318D6" w:rsidRPr="004D7680" w:rsidRDefault="00D318D6" w:rsidP="002E515D">
            <w:pPr>
              <w:rPr>
                <w:sz w:val="20"/>
                <w:szCs w:val="20"/>
              </w:rPr>
            </w:pPr>
            <w:r w:rsidRPr="004D7680">
              <w:rPr>
                <w:sz w:val="20"/>
                <w:szCs w:val="20"/>
              </w:rPr>
              <w:t>4</w:t>
            </w:r>
          </w:p>
        </w:tc>
        <w:tc>
          <w:tcPr>
            <w:tcW w:w="2582" w:type="dxa"/>
          </w:tcPr>
          <w:p w14:paraId="55B7E55C" w14:textId="77777777" w:rsidR="00D318D6" w:rsidRPr="004D7680" w:rsidRDefault="00D318D6" w:rsidP="002E515D">
            <w:pPr>
              <w:rPr>
                <w:sz w:val="20"/>
                <w:szCs w:val="20"/>
              </w:rPr>
            </w:pPr>
            <w:proofErr w:type="spellStart"/>
            <w:r w:rsidRPr="004D7680">
              <w:rPr>
                <w:sz w:val="20"/>
                <w:szCs w:val="20"/>
              </w:rPr>
              <w:t>mtr</w:t>
            </w:r>
            <w:proofErr w:type="spellEnd"/>
            <w:r w:rsidRPr="004D7680">
              <w:rPr>
                <w:sz w:val="20"/>
                <w:szCs w:val="20"/>
              </w:rPr>
              <w:t xml:space="preserve"> + </w:t>
            </w:r>
            <w:proofErr w:type="spellStart"/>
            <w:r w:rsidRPr="004D7680">
              <w:rPr>
                <w:sz w:val="20"/>
                <w:szCs w:val="20"/>
              </w:rPr>
              <w:t>precip</w:t>
            </w:r>
            <w:proofErr w:type="spellEnd"/>
            <w:r w:rsidRPr="004D7680">
              <w:rPr>
                <w:sz w:val="20"/>
                <w:szCs w:val="20"/>
              </w:rPr>
              <w:t xml:space="preserve"> + cloud + temp + </w:t>
            </w:r>
            <w:proofErr w:type="spellStart"/>
            <w:r w:rsidRPr="004D7680">
              <w:rPr>
                <w:sz w:val="20"/>
                <w:szCs w:val="20"/>
              </w:rPr>
              <w:t>windS</w:t>
            </w:r>
            <w:proofErr w:type="spellEnd"/>
          </w:p>
        </w:tc>
        <w:tc>
          <w:tcPr>
            <w:tcW w:w="447" w:type="dxa"/>
          </w:tcPr>
          <w:p w14:paraId="0AE6E13A" w14:textId="77777777" w:rsidR="00D318D6" w:rsidRPr="004D7680" w:rsidRDefault="00D318D6" w:rsidP="002E515D">
            <w:pPr>
              <w:rPr>
                <w:sz w:val="20"/>
                <w:szCs w:val="20"/>
              </w:rPr>
            </w:pPr>
            <w:r w:rsidRPr="004D7680">
              <w:rPr>
                <w:color w:val="000000"/>
                <w:sz w:val="20"/>
                <w:szCs w:val="20"/>
              </w:rPr>
              <w:t>6</w:t>
            </w:r>
          </w:p>
        </w:tc>
        <w:tc>
          <w:tcPr>
            <w:tcW w:w="883" w:type="dxa"/>
          </w:tcPr>
          <w:p w14:paraId="565B29A3" w14:textId="77777777" w:rsidR="00D318D6" w:rsidRPr="004D7680" w:rsidRDefault="00D318D6" w:rsidP="002E515D">
            <w:pPr>
              <w:rPr>
                <w:sz w:val="20"/>
                <w:szCs w:val="20"/>
              </w:rPr>
            </w:pPr>
            <w:r w:rsidRPr="004D7680">
              <w:rPr>
                <w:color w:val="000000"/>
                <w:sz w:val="20"/>
                <w:szCs w:val="20"/>
              </w:rPr>
              <w:t>-368.16</w:t>
            </w:r>
          </w:p>
        </w:tc>
        <w:tc>
          <w:tcPr>
            <w:tcW w:w="847" w:type="dxa"/>
          </w:tcPr>
          <w:p w14:paraId="02593B91" w14:textId="77777777" w:rsidR="00D318D6" w:rsidRPr="004D7680" w:rsidRDefault="00D318D6" w:rsidP="002E515D">
            <w:pPr>
              <w:rPr>
                <w:sz w:val="20"/>
                <w:szCs w:val="20"/>
              </w:rPr>
            </w:pPr>
            <w:r w:rsidRPr="004D7680">
              <w:rPr>
                <w:color w:val="000000"/>
                <w:sz w:val="20"/>
                <w:szCs w:val="20"/>
              </w:rPr>
              <w:t>748.87</w:t>
            </w:r>
          </w:p>
        </w:tc>
        <w:tc>
          <w:tcPr>
            <w:tcW w:w="852" w:type="dxa"/>
          </w:tcPr>
          <w:p w14:paraId="344EEBFD" w14:textId="77777777" w:rsidR="00D318D6" w:rsidRPr="004D7680" w:rsidRDefault="00D318D6" w:rsidP="002E515D">
            <w:pPr>
              <w:rPr>
                <w:sz w:val="20"/>
                <w:szCs w:val="20"/>
              </w:rPr>
            </w:pPr>
            <w:r w:rsidRPr="004D7680">
              <w:rPr>
                <w:color w:val="000000"/>
                <w:sz w:val="20"/>
                <w:szCs w:val="20"/>
              </w:rPr>
              <w:t>0.81</w:t>
            </w:r>
          </w:p>
        </w:tc>
        <w:tc>
          <w:tcPr>
            <w:tcW w:w="666" w:type="dxa"/>
          </w:tcPr>
          <w:p w14:paraId="52C0193C" w14:textId="77777777" w:rsidR="00D318D6" w:rsidRPr="004D7680" w:rsidRDefault="00D318D6" w:rsidP="002E515D">
            <w:pPr>
              <w:rPr>
                <w:sz w:val="20"/>
                <w:szCs w:val="20"/>
              </w:rPr>
            </w:pPr>
            <w:r w:rsidRPr="004D7680">
              <w:rPr>
                <w:color w:val="000000"/>
                <w:sz w:val="20"/>
                <w:szCs w:val="20"/>
              </w:rPr>
              <w:t>0.07</w:t>
            </w:r>
          </w:p>
        </w:tc>
        <w:tc>
          <w:tcPr>
            <w:tcW w:w="1131" w:type="dxa"/>
            <w:gridSpan w:val="2"/>
          </w:tcPr>
          <w:p w14:paraId="2E94F8DA" w14:textId="77777777" w:rsidR="00D318D6" w:rsidRPr="004D7680" w:rsidRDefault="00D318D6" w:rsidP="002E515D">
            <w:pPr>
              <w:rPr>
                <w:sz w:val="20"/>
                <w:szCs w:val="20"/>
              </w:rPr>
            </w:pPr>
            <w:r w:rsidRPr="004D7680">
              <w:rPr>
                <w:color w:val="000000"/>
                <w:sz w:val="20"/>
                <w:szCs w:val="20"/>
              </w:rPr>
              <w:t>0.16</w:t>
            </w:r>
          </w:p>
        </w:tc>
      </w:tr>
      <w:tr w:rsidR="00D318D6" w:rsidRPr="007871F8" w14:paraId="56719610" w14:textId="77777777" w:rsidTr="002E515D">
        <w:tc>
          <w:tcPr>
            <w:tcW w:w="1046" w:type="dxa"/>
          </w:tcPr>
          <w:p w14:paraId="4EE91C08" w14:textId="77777777" w:rsidR="00D318D6" w:rsidRPr="004D7680" w:rsidRDefault="00D318D6" w:rsidP="002E515D">
            <w:pPr>
              <w:rPr>
                <w:sz w:val="20"/>
                <w:szCs w:val="20"/>
              </w:rPr>
            </w:pPr>
            <w:r w:rsidRPr="004D7680">
              <w:rPr>
                <w:sz w:val="20"/>
                <w:szCs w:val="20"/>
              </w:rPr>
              <w:t>5</w:t>
            </w:r>
          </w:p>
        </w:tc>
        <w:tc>
          <w:tcPr>
            <w:tcW w:w="2582" w:type="dxa"/>
          </w:tcPr>
          <w:p w14:paraId="5FE543D5" w14:textId="77777777" w:rsidR="00D318D6" w:rsidRPr="004D7680" w:rsidRDefault="00D318D6" w:rsidP="002E515D">
            <w:pPr>
              <w:rPr>
                <w:sz w:val="20"/>
                <w:szCs w:val="20"/>
              </w:rPr>
            </w:pPr>
            <w:proofErr w:type="spellStart"/>
            <w:r w:rsidRPr="004D7680">
              <w:rPr>
                <w:sz w:val="20"/>
                <w:szCs w:val="20"/>
              </w:rPr>
              <w:t>mtr</w:t>
            </w:r>
            <w:proofErr w:type="spellEnd"/>
            <w:r w:rsidRPr="004D7680">
              <w:rPr>
                <w:sz w:val="20"/>
                <w:szCs w:val="20"/>
              </w:rPr>
              <w:t xml:space="preserve"> + </w:t>
            </w:r>
            <w:proofErr w:type="spellStart"/>
            <w:r w:rsidRPr="004D7680">
              <w:rPr>
                <w:sz w:val="20"/>
                <w:szCs w:val="20"/>
              </w:rPr>
              <w:t>precip</w:t>
            </w:r>
            <w:proofErr w:type="spellEnd"/>
            <w:r w:rsidRPr="004D7680">
              <w:rPr>
                <w:sz w:val="20"/>
                <w:szCs w:val="20"/>
              </w:rPr>
              <w:t xml:space="preserve"> + air</w:t>
            </w:r>
          </w:p>
        </w:tc>
        <w:tc>
          <w:tcPr>
            <w:tcW w:w="447" w:type="dxa"/>
          </w:tcPr>
          <w:p w14:paraId="796835EA" w14:textId="77777777" w:rsidR="00D318D6" w:rsidRPr="004D7680" w:rsidRDefault="00D318D6" w:rsidP="002E515D">
            <w:pPr>
              <w:rPr>
                <w:sz w:val="20"/>
                <w:szCs w:val="20"/>
              </w:rPr>
            </w:pPr>
            <w:r w:rsidRPr="004D7680">
              <w:rPr>
                <w:color w:val="000000"/>
                <w:sz w:val="20"/>
                <w:szCs w:val="20"/>
              </w:rPr>
              <w:t>4</w:t>
            </w:r>
          </w:p>
        </w:tc>
        <w:tc>
          <w:tcPr>
            <w:tcW w:w="883" w:type="dxa"/>
          </w:tcPr>
          <w:p w14:paraId="2DE955A9" w14:textId="77777777" w:rsidR="00D318D6" w:rsidRPr="004D7680" w:rsidRDefault="00D318D6" w:rsidP="002E515D">
            <w:pPr>
              <w:rPr>
                <w:sz w:val="20"/>
                <w:szCs w:val="20"/>
              </w:rPr>
            </w:pPr>
            <w:r w:rsidRPr="004D7680">
              <w:rPr>
                <w:color w:val="000000"/>
                <w:sz w:val="20"/>
                <w:szCs w:val="20"/>
              </w:rPr>
              <w:t>-370.44</w:t>
            </w:r>
          </w:p>
        </w:tc>
        <w:tc>
          <w:tcPr>
            <w:tcW w:w="847" w:type="dxa"/>
          </w:tcPr>
          <w:p w14:paraId="6B87ED6A" w14:textId="77777777" w:rsidR="00D318D6" w:rsidRPr="004D7680" w:rsidRDefault="00D318D6" w:rsidP="002E515D">
            <w:pPr>
              <w:rPr>
                <w:sz w:val="20"/>
                <w:szCs w:val="20"/>
              </w:rPr>
            </w:pPr>
            <w:r w:rsidRPr="004D7680">
              <w:rPr>
                <w:color w:val="000000"/>
                <w:sz w:val="20"/>
                <w:szCs w:val="20"/>
              </w:rPr>
              <w:t>749.14</w:t>
            </w:r>
          </w:p>
        </w:tc>
        <w:tc>
          <w:tcPr>
            <w:tcW w:w="852" w:type="dxa"/>
          </w:tcPr>
          <w:p w14:paraId="58ABDE1D" w14:textId="77777777" w:rsidR="00D318D6" w:rsidRPr="004D7680" w:rsidRDefault="00D318D6" w:rsidP="002E515D">
            <w:pPr>
              <w:rPr>
                <w:sz w:val="20"/>
                <w:szCs w:val="20"/>
              </w:rPr>
            </w:pPr>
            <w:r w:rsidRPr="004D7680">
              <w:rPr>
                <w:color w:val="000000"/>
                <w:sz w:val="20"/>
                <w:szCs w:val="20"/>
              </w:rPr>
              <w:t>1.07</w:t>
            </w:r>
          </w:p>
        </w:tc>
        <w:tc>
          <w:tcPr>
            <w:tcW w:w="666" w:type="dxa"/>
          </w:tcPr>
          <w:p w14:paraId="5474D9DF" w14:textId="77777777" w:rsidR="00D318D6" w:rsidRPr="004D7680" w:rsidRDefault="00D318D6" w:rsidP="002E515D">
            <w:pPr>
              <w:rPr>
                <w:sz w:val="20"/>
                <w:szCs w:val="20"/>
              </w:rPr>
            </w:pPr>
            <w:r w:rsidRPr="004D7680">
              <w:rPr>
                <w:color w:val="000000"/>
                <w:sz w:val="20"/>
                <w:szCs w:val="20"/>
              </w:rPr>
              <w:t>0.06</w:t>
            </w:r>
          </w:p>
        </w:tc>
        <w:tc>
          <w:tcPr>
            <w:tcW w:w="1131" w:type="dxa"/>
            <w:gridSpan w:val="2"/>
          </w:tcPr>
          <w:p w14:paraId="21D729F6" w14:textId="77777777" w:rsidR="00D318D6" w:rsidRPr="004D7680" w:rsidRDefault="00D318D6" w:rsidP="002E515D">
            <w:pPr>
              <w:rPr>
                <w:sz w:val="20"/>
                <w:szCs w:val="20"/>
              </w:rPr>
            </w:pPr>
            <w:r w:rsidRPr="004D7680">
              <w:rPr>
                <w:color w:val="000000"/>
                <w:sz w:val="20"/>
                <w:szCs w:val="20"/>
              </w:rPr>
              <w:t>0.13</w:t>
            </w:r>
          </w:p>
        </w:tc>
      </w:tr>
      <w:tr w:rsidR="00D318D6" w:rsidRPr="007871F8" w14:paraId="0D976AF2" w14:textId="77777777" w:rsidTr="002E515D">
        <w:tc>
          <w:tcPr>
            <w:tcW w:w="1046" w:type="dxa"/>
          </w:tcPr>
          <w:p w14:paraId="5E96B987" w14:textId="77777777" w:rsidR="00D318D6" w:rsidRPr="004D7680" w:rsidRDefault="00D318D6" w:rsidP="002E515D">
            <w:pPr>
              <w:rPr>
                <w:sz w:val="20"/>
                <w:szCs w:val="20"/>
              </w:rPr>
            </w:pPr>
            <w:r w:rsidRPr="004D7680">
              <w:rPr>
                <w:sz w:val="20"/>
                <w:szCs w:val="20"/>
              </w:rPr>
              <w:t>6</w:t>
            </w:r>
          </w:p>
        </w:tc>
        <w:tc>
          <w:tcPr>
            <w:tcW w:w="2582" w:type="dxa"/>
          </w:tcPr>
          <w:p w14:paraId="57586874" w14:textId="77777777" w:rsidR="00D318D6" w:rsidRPr="004D7680" w:rsidRDefault="00D318D6" w:rsidP="002E515D">
            <w:pPr>
              <w:rPr>
                <w:sz w:val="20"/>
                <w:szCs w:val="20"/>
              </w:rPr>
            </w:pPr>
            <w:proofErr w:type="spellStart"/>
            <w:r w:rsidRPr="004D7680">
              <w:rPr>
                <w:sz w:val="20"/>
                <w:szCs w:val="20"/>
              </w:rPr>
              <w:t>mtr</w:t>
            </w:r>
            <w:proofErr w:type="spellEnd"/>
            <w:r w:rsidRPr="004D7680">
              <w:rPr>
                <w:sz w:val="20"/>
                <w:szCs w:val="20"/>
              </w:rPr>
              <w:t xml:space="preserve"> + </w:t>
            </w:r>
            <w:proofErr w:type="spellStart"/>
            <w:r w:rsidRPr="004D7680">
              <w:rPr>
                <w:sz w:val="20"/>
                <w:szCs w:val="20"/>
              </w:rPr>
              <w:t>precip</w:t>
            </w:r>
            <w:proofErr w:type="spellEnd"/>
            <w:r w:rsidRPr="004D7680">
              <w:rPr>
                <w:sz w:val="20"/>
                <w:szCs w:val="20"/>
              </w:rPr>
              <w:t xml:space="preserve"> + cloud + air + year</w:t>
            </w:r>
          </w:p>
        </w:tc>
        <w:tc>
          <w:tcPr>
            <w:tcW w:w="447" w:type="dxa"/>
          </w:tcPr>
          <w:p w14:paraId="75AC0001" w14:textId="77777777" w:rsidR="00D318D6" w:rsidRPr="004D7680" w:rsidRDefault="00D318D6" w:rsidP="002E515D">
            <w:pPr>
              <w:rPr>
                <w:sz w:val="20"/>
                <w:szCs w:val="20"/>
              </w:rPr>
            </w:pPr>
            <w:r w:rsidRPr="004D7680">
              <w:rPr>
                <w:color w:val="000000"/>
                <w:sz w:val="20"/>
                <w:szCs w:val="20"/>
              </w:rPr>
              <w:t>6</w:t>
            </w:r>
          </w:p>
        </w:tc>
        <w:tc>
          <w:tcPr>
            <w:tcW w:w="883" w:type="dxa"/>
          </w:tcPr>
          <w:p w14:paraId="62892CB5" w14:textId="77777777" w:rsidR="00D318D6" w:rsidRPr="004D7680" w:rsidRDefault="00D318D6" w:rsidP="002E515D">
            <w:pPr>
              <w:rPr>
                <w:sz w:val="20"/>
                <w:szCs w:val="20"/>
              </w:rPr>
            </w:pPr>
            <w:r w:rsidRPr="004D7680">
              <w:rPr>
                <w:color w:val="000000"/>
                <w:sz w:val="20"/>
                <w:szCs w:val="20"/>
              </w:rPr>
              <w:t>-368.30</w:t>
            </w:r>
          </w:p>
        </w:tc>
        <w:tc>
          <w:tcPr>
            <w:tcW w:w="847" w:type="dxa"/>
          </w:tcPr>
          <w:p w14:paraId="43850FD1" w14:textId="77777777" w:rsidR="00D318D6" w:rsidRPr="004D7680" w:rsidRDefault="00D318D6" w:rsidP="002E515D">
            <w:pPr>
              <w:rPr>
                <w:sz w:val="20"/>
                <w:szCs w:val="20"/>
              </w:rPr>
            </w:pPr>
            <w:r w:rsidRPr="004D7680">
              <w:rPr>
                <w:color w:val="000000"/>
                <w:sz w:val="20"/>
                <w:szCs w:val="20"/>
              </w:rPr>
              <w:t>749.16</w:t>
            </w:r>
          </w:p>
        </w:tc>
        <w:tc>
          <w:tcPr>
            <w:tcW w:w="852" w:type="dxa"/>
          </w:tcPr>
          <w:p w14:paraId="62BCACA0" w14:textId="77777777" w:rsidR="00D318D6" w:rsidRPr="004D7680" w:rsidRDefault="00D318D6" w:rsidP="002E515D">
            <w:pPr>
              <w:rPr>
                <w:sz w:val="20"/>
                <w:szCs w:val="20"/>
              </w:rPr>
            </w:pPr>
            <w:r w:rsidRPr="004D7680">
              <w:rPr>
                <w:color w:val="000000"/>
                <w:sz w:val="20"/>
                <w:szCs w:val="20"/>
              </w:rPr>
              <w:t>1.09</w:t>
            </w:r>
          </w:p>
        </w:tc>
        <w:tc>
          <w:tcPr>
            <w:tcW w:w="666" w:type="dxa"/>
          </w:tcPr>
          <w:p w14:paraId="7B375EF2" w14:textId="77777777" w:rsidR="00D318D6" w:rsidRPr="004D7680" w:rsidRDefault="00D318D6" w:rsidP="002E515D">
            <w:pPr>
              <w:rPr>
                <w:sz w:val="20"/>
                <w:szCs w:val="20"/>
              </w:rPr>
            </w:pPr>
            <w:r w:rsidRPr="004D7680">
              <w:rPr>
                <w:color w:val="000000"/>
                <w:sz w:val="20"/>
                <w:szCs w:val="20"/>
              </w:rPr>
              <w:t>0.06</w:t>
            </w:r>
          </w:p>
        </w:tc>
        <w:tc>
          <w:tcPr>
            <w:tcW w:w="1131" w:type="dxa"/>
            <w:gridSpan w:val="2"/>
          </w:tcPr>
          <w:p w14:paraId="16426E8A" w14:textId="77777777" w:rsidR="00D318D6" w:rsidRPr="004D7680" w:rsidRDefault="00D318D6" w:rsidP="002E515D">
            <w:pPr>
              <w:rPr>
                <w:sz w:val="20"/>
                <w:szCs w:val="20"/>
              </w:rPr>
            </w:pPr>
            <w:r w:rsidRPr="004D7680">
              <w:rPr>
                <w:color w:val="000000"/>
                <w:sz w:val="20"/>
                <w:szCs w:val="20"/>
              </w:rPr>
              <w:t>0.16</w:t>
            </w:r>
          </w:p>
        </w:tc>
      </w:tr>
      <w:tr w:rsidR="00D318D6" w:rsidRPr="007871F8" w14:paraId="0540CE82" w14:textId="77777777" w:rsidTr="002E515D">
        <w:tc>
          <w:tcPr>
            <w:tcW w:w="1046" w:type="dxa"/>
          </w:tcPr>
          <w:p w14:paraId="04EE6BFB" w14:textId="77777777" w:rsidR="00D318D6" w:rsidRPr="004D7680" w:rsidRDefault="00D318D6" w:rsidP="002E515D">
            <w:pPr>
              <w:rPr>
                <w:sz w:val="20"/>
                <w:szCs w:val="20"/>
              </w:rPr>
            </w:pPr>
            <w:r w:rsidRPr="004D7680">
              <w:rPr>
                <w:sz w:val="20"/>
                <w:szCs w:val="20"/>
              </w:rPr>
              <w:t>7</w:t>
            </w:r>
          </w:p>
        </w:tc>
        <w:tc>
          <w:tcPr>
            <w:tcW w:w="2582" w:type="dxa"/>
          </w:tcPr>
          <w:p w14:paraId="49B13A26" w14:textId="77777777" w:rsidR="00D318D6" w:rsidRPr="004D7680" w:rsidRDefault="00D318D6" w:rsidP="002E515D">
            <w:pPr>
              <w:rPr>
                <w:sz w:val="20"/>
                <w:szCs w:val="20"/>
              </w:rPr>
            </w:pPr>
            <w:proofErr w:type="spellStart"/>
            <w:r w:rsidRPr="004D7680">
              <w:rPr>
                <w:sz w:val="20"/>
                <w:szCs w:val="20"/>
              </w:rPr>
              <w:t>mtr</w:t>
            </w:r>
            <w:proofErr w:type="spellEnd"/>
            <w:r w:rsidRPr="004D7680">
              <w:rPr>
                <w:sz w:val="20"/>
                <w:szCs w:val="20"/>
              </w:rPr>
              <w:t xml:space="preserve"> + </w:t>
            </w:r>
            <w:proofErr w:type="spellStart"/>
            <w:r w:rsidRPr="004D7680">
              <w:rPr>
                <w:sz w:val="20"/>
                <w:szCs w:val="20"/>
              </w:rPr>
              <w:t>precip</w:t>
            </w:r>
            <w:proofErr w:type="spellEnd"/>
            <w:r w:rsidRPr="004D7680">
              <w:rPr>
                <w:sz w:val="20"/>
                <w:szCs w:val="20"/>
              </w:rPr>
              <w:t xml:space="preserve"> + cloud + air + </w:t>
            </w:r>
            <w:proofErr w:type="spellStart"/>
            <w:r w:rsidRPr="004D7680">
              <w:rPr>
                <w:sz w:val="20"/>
                <w:szCs w:val="20"/>
              </w:rPr>
              <w:t>windS</w:t>
            </w:r>
            <w:proofErr w:type="spellEnd"/>
          </w:p>
        </w:tc>
        <w:tc>
          <w:tcPr>
            <w:tcW w:w="447" w:type="dxa"/>
          </w:tcPr>
          <w:p w14:paraId="2F10A5F6" w14:textId="77777777" w:rsidR="00D318D6" w:rsidRPr="004D7680" w:rsidRDefault="00D318D6" w:rsidP="002E515D">
            <w:pPr>
              <w:rPr>
                <w:sz w:val="20"/>
                <w:szCs w:val="20"/>
              </w:rPr>
            </w:pPr>
            <w:r w:rsidRPr="004D7680">
              <w:rPr>
                <w:color w:val="000000"/>
                <w:sz w:val="20"/>
                <w:szCs w:val="20"/>
              </w:rPr>
              <w:t>6</w:t>
            </w:r>
          </w:p>
        </w:tc>
        <w:tc>
          <w:tcPr>
            <w:tcW w:w="883" w:type="dxa"/>
          </w:tcPr>
          <w:p w14:paraId="2CBBA642" w14:textId="77777777" w:rsidR="00D318D6" w:rsidRPr="004D7680" w:rsidRDefault="00D318D6" w:rsidP="002E515D">
            <w:pPr>
              <w:rPr>
                <w:sz w:val="20"/>
                <w:szCs w:val="20"/>
              </w:rPr>
            </w:pPr>
            <w:r w:rsidRPr="004D7680">
              <w:rPr>
                <w:color w:val="000000"/>
                <w:sz w:val="20"/>
                <w:szCs w:val="20"/>
              </w:rPr>
              <w:t>-368.41</w:t>
            </w:r>
          </w:p>
        </w:tc>
        <w:tc>
          <w:tcPr>
            <w:tcW w:w="847" w:type="dxa"/>
          </w:tcPr>
          <w:p w14:paraId="35E60E4A" w14:textId="77777777" w:rsidR="00D318D6" w:rsidRPr="004D7680" w:rsidRDefault="00D318D6" w:rsidP="002E515D">
            <w:pPr>
              <w:rPr>
                <w:sz w:val="20"/>
                <w:szCs w:val="20"/>
              </w:rPr>
            </w:pPr>
            <w:r w:rsidRPr="004D7680">
              <w:rPr>
                <w:color w:val="000000"/>
                <w:sz w:val="20"/>
                <w:szCs w:val="20"/>
              </w:rPr>
              <w:t>749.37</w:t>
            </w:r>
          </w:p>
        </w:tc>
        <w:tc>
          <w:tcPr>
            <w:tcW w:w="852" w:type="dxa"/>
          </w:tcPr>
          <w:p w14:paraId="55BEFE54" w14:textId="77777777" w:rsidR="00D318D6" w:rsidRPr="004D7680" w:rsidRDefault="00D318D6" w:rsidP="002E515D">
            <w:pPr>
              <w:rPr>
                <w:sz w:val="20"/>
                <w:szCs w:val="20"/>
              </w:rPr>
            </w:pPr>
            <w:r w:rsidRPr="004D7680">
              <w:rPr>
                <w:color w:val="000000"/>
                <w:sz w:val="20"/>
                <w:szCs w:val="20"/>
              </w:rPr>
              <w:t>1.31</w:t>
            </w:r>
          </w:p>
        </w:tc>
        <w:tc>
          <w:tcPr>
            <w:tcW w:w="666" w:type="dxa"/>
          </w:tcPr>
          <w:p w14:paraId="1B2FC75E" w14:textId="77777777" w:rsidR="00D318D6" w:rsidRPr="004D7680" w:rsidRDefault="00D318D6" w:rsidP="002E515D">
            <w:pPr>
              <w:rPr>
                <w:sz w:val="20"/>
                <w:szCs w:val="20"/>
              </w:rPr>
            </w:pPr>
            <w:r w:rsidRPr="004D7680">
              <w:rPr>
                <w:color w:val="000000"/>
                <w:sz w:val="20"/>
                <w:szCs w:val="20"/>
              </w:rPr>
              <w:t>0.06</w:t>
            </w:r>
          </w:p>
        </w:tc>
        <w:tc>
          <w:tcPr>
            <w:tcW w:w="1131" w:type="dxa"/>
            <w:gridSpan w:val="2"/>
          </w:tcPr>
          <w:p w14:paraId="13001560" w14:textId="77777777" w:rsidR="00D318D6" w:rsidRPr="004D7680" w:rsidRDefault="00D318D6" w:rsidP="002E515D">
            <w:pPr>
              <w:rPr>
                <w:sz w:val="20"/>
                <w:szCs w:val="20"/>
              </w:rPr>
            </w:pPr>
            <w:r w:rsidRPr="004D7680">
              <w:rPr>
                <w:color w:val="000000"/>
                <w:sz w:val="20"/>
                <w:szCs w:val="20"/>
              </w:rPr>
              <w:t>0.16</w:t>
            </w:r>
          </w:p>
        </w:tc>
      </w:tr>
      <w:tr w:rsidR="00D318D6" w:rsidRPr="007871F8" w14:paraId="658D6ACC" w14:textId="77777777" w:rsidTr="002E515D">
        <w:tc>
          <w:tcPr>
            <w:tcW w:w="1046" w:type="dxa"/>
          </w:tcPr>
          <w:p w14:paraId="223F0168" w14:textId="77777777" w:rsidR="00D318D6" w:rsidRPr="004D7680" w:rsidRDefault="00D318D6" w:rsidP="002E515D">
            <w:pPr>
              <w:rPr>
                <w:sz w:val="20"/>
                <w:szCs w:val="20"/>
              </w:rPr>
            </w:pPr>
            <w:r w:rsidRPr="004D7680">
              <w:rPr>
                <w:sz w:val="20"/>
                <w:szCs w:val="20"/>
              </w:rPr>
              <w:t>8</w:t>
            </w:r>
          </w:p>
        </w:tc>
        <w:tc>
          <w:tcPr>
            <w:tcW w:w="2582" w:type="dxa"/>
          </w:tcPr>
          <w:p w14:paraId="6625C4C0" w14:textId="77777777" w:rsidR="00D318D6" w:rsidRPr="004D7680" w:rsidRDefault="00D318D6" w:rsidP="002E515D">
            <w:pPr>
              <w:rPr>
                <w:sz w:val="20"/>
                <w:szCs w:val="20"/>
              </w:rPr>
            </w:pPr>
            <w:proofErr w:type="spellStart"/>
            <w:r w:rsidRPr="004D7680">
              <w:rPr>
                <w:sz w:val="20"/>
                <w:szCs w:val="20"/>
              </w:rPr>
              <w:t>mtr</w:t>
            </w:r>
            <w:proofErr w:type="spellEnd"/>
            <w:r w:rsidRPr="004D7680">
              <w:rPr>
                <w:sz w:val="20"/>
                <w:szCs w:val="20"/>
              </w:rPr>
              <w:t xml:space="preserve"> + air</w:t>
            </w:r>
          </w:p>
        </w:tc>
        <w:tc>
          <w:tcPr>
            <w:tcW w:w="447" w:type="dxa"/>
          </w:tcPr>
          <w:p w14:paraId="51F9EF03" w14:textId="77777777" w:rsidR="00D318D6" w:rsidRPr="004D7680" w:rsidRDefault="00D318D6" w:rsidP="002E515D">
            <w:pPr>
              <w:rPr>
                <w:sz w:val="20"/>
                <w:szCs w:val="20"/>
              </w:rPr>
            </w:pPr>
            <w:r w:rsidRPr="004D7680">
              <w:rPr>
                <w:color w:val="000000"/>
                <w:sz w:val="20"/>
                <w:szCs w:val="20"/>
              </w:rPr>
              <w:t>3</w:t>
            </w:r>
          </w:p>
        </w:tc>
        <w:tc>
          <w:tcPr>
            <w:tcW w:w="883" w:type="dxa"/>
          </w:tcPr>
          <w:p w14:paraId="7C532A31" w14:textId="77777777" w:rsidR="00D318D6" w:rsidRPr="004D7680" w:rsidRDefault="00D318D6" w:rsidP="002E515D">
            <w:pPr>
              <w:rPr>
                <w:sz w:val="20"/>
                <w:szCs w:val="20"/>
              </w:rPr>
            </w:pPr>
            <w:r w:rsidRPr="004D7680">
              <w:rPr>
                <w:color w:val="000000"/>
                <w:sz w:val="20"/>
                <w:szCs w:val="20"/>
              </w:rPr>
              <w:t>-371.61</w:t>
            </w:r>
          </w:p>
        </w:tc>
        <w:tc>
          <w:tcPr>
            <w:tcW w:w="847" w:type="dxa"/>
          </w:tcPr>
          <w:p w14:paraId="1D868D6B" w14:textId="77777777" w:rsidR="00D318D6" w:rsidRPr="004D7680" w:rsidRDefault="00D318D6" w:rsidP="002E515D">
            <w:pPr>
              <w:rPr>
                <w:sz w:val="20"/>
                <w:szCs w:val="20"/>
              </w:rPr>
            </w:pPr>
            <w:r w:rsidRPr="004D7680">
              <w:rPr>
                <w:color w:val="000000"/>
                <w:sz w:val="20"/>
                <w:szCs w:val="20"/>
              </w:rPr>
              <w:t>749.38</w:t>
            </w:r>
          </w:p>
        </w:tc>
        <w:tc>
          <w:tcPr>
            <w:tcW w:w="852" w:type="dxa"/>
          </w:tcPr>
          <w:p w14:paraId="4DEBFFD6" w14:textId="77777777" w:rsidR="00D318D6" w:rsidRPr="004D7680" w:rsidRDefault="00D318D6" w:rsidP="002E515D">
            <w:pPr>
              <w:rPr>
                <w:sz w:val="20"/>
                <w:szCs w:val="20"/>
              </w:rPr>
            </w:pPr>
            <w:r w:rsidRPr="004D7680">
              <w:rPr>
                <w:color w:val="000000"/>
                <w:sz w:val="20"/>
                <w:szCs w:val="20"/>
              </w:rPr>
              <w:t>1.32</w:t>
            </w:r>
          </w:p>
        </w:tc>
        <w:tc>
          <w:tcPr>
            <w:tcW w:w="666" w:type="dxa"/>
          </w:tcPr>
          <w:p w14:paraId="71C296E5" w14:textId="77777777" w:rsidR="00D318D6" w:rsidRPr="004D7680" w:rsidRDefault="00D318D6" w:rsidP="002E515D">
            <w:pPr>
              <w:rPr>
                <w:sz w:val="20"/>
                <w:szCs w:val="20"/>
              </w:rPr>
            </w:pPr>
            <w:r w:rsidRPr="004D7680">
              <w:rPr>
                <w:color w:val="000000"/>
                <w:sz w:val="20"/>
                <w:szCs w:val="20"/>
              </w:rPr>
              <w:t>0.06</w:t>
            </w:r>
          </w:p>
        </w:tc>
        <w:tc>
          <w:tcPr>
            <w:tcW w:w="1131" w:type="dxa"/>
            <w:gridSpan w:val="2"/>
          </w:tcPr>
          <w:p w14:paraId="5123CD72" w14:textId="77777777" w:rsidR="00D318D6" w:rsidRPr="004D7680" w:rsidRDefault="00D318D6" w:rsidP="002E515D">
            <w:pPr>
              <w:rPr>
                <w:sz w:val="20"/>
                <w:szCs w:val="20"/>
              </w:rPr>
            </w:pPr>
            <w:r w:rsidRPr="004D7680">
              <w:rPr>
                <w:color w:val="000000"/>
                <w:sz w:val="20"/>
                <w:szCs w:val="20"/>
              </w:rPr>
              <w:t>0.12</w:t>
            </w:r>
          </w:p>
        </w:tc>
      </w:tr>
      <w:tr w:rsidR="00D318D6" w:rsidRPr="007871F8" w14:paraId="1CE1BCBC" w14:textId="77777777" w:rsidTr="002E515D">
        <w:tc>
          <w:tcPr>
            <w:tcW w:w="1046" w:type="dxa"/>
          </w:tcPr>
          <w:p w14:paraId="7D4712E2" w14:textId="77777777" w:rsidR="00D318D6" w:rsidRPr="004D7680" w:rsidRDefault="00D318D6" w:rsidP="002E515D">
            <w:pPr>
              <w:rPr>
                <w:sz w:val="20"/>
                <w:szCs w:val="20"/>
              </w:rPr>
            </w:pPr>
            <w:r w:rsidRPr="004D7680">
              <w:rPr>
                <w:sz w:val="20"/>
                <w:szCs w:val="20"/>
              </w:rPr>
              <w:t>9</w:t>
            </w:r>
          </w:p>
        </w:tc>
        <w:tc>
          <w:tcPr>
            <w:tcW w:w="2582" w:type="dxa"/>
          </w:tcPr>
          <w:p w14:paraId="2AAC7531" w14:textId="77777777" w:rsidR="00D318D6" w:rsidRPr="004D7680" w:rsidRDefault="00D318D6" w:rsidP="002E515D">
            <w:pPr>
              <w:rPr>
                <w:sz w:val="20"/>
                <w:szCs w:val="20"/>
              </w:rPr>
            </w:pPr>
            <w:proofErr w:type="spellStart"/>
            <w:r w:rsidRPr="004D7680">
              <w:rPr>
                <w:sz w:val="20"/>
                <w:szCs w:val="20"/>
              </w:rPr>
              <w:t>mtr</w:t>
            </w:r>
            <w:proofErr w:type="spellEnd"/>
            <w:r w:rsidRPr="004D7680">
              <w:rPr>
                <w:sz w:val="20"/>
                <w:szCs w:val="20"/>
              </w:rPr>
              <w:t xml:space="preserve"> + </w:t>
            </w:r>
            <w:proofErr w:type="spellStart"/>
            <w:r w:rsidRPr="004D7680">
              <w:rPr>
                <w:sz w:val="20"/>
                <w:szCs w:val="20"/>
              </w:rPr>
              <w:t>precip</w:t>
            </w:r>
            <w:proofErr w:type="spellEnd"/>
            <w:r w:rsidRPr="004D7680">
              <w:rPr>
                <w:sz w:val="20"/>
                <w:szCs w:val="20"/>
              </w:rPr>
              <w:t xml:space="preserve"> + cloud + air + temp + year</w:t>
            </w:r>
          </w:p>
        </w:tc>
        <w:tc>
          <w:tcPr>
            <w:tcW w:w="447" w:type="dxa"/>
          </w:tcPr>
          <w:p w14:paraId="3518B3D7" w14:textId="77777777" w:rsidR="00D318D6" w:rsidRPr="004D7680" w:rsidRDefault="00D318D6" w:rsidP="002E515D">
            <w:pPr>
              <w:rPr>
                <w:sz w:val="20"/>
                <w:szCs w:val="20"/>
              </w:rPr>
            </w:pPr>
            <w:r w:rsidRPr="004D7680">
              <w:rPr>
                <w:color w:val="000000"/>
                <w:sz w:val="20"/>
                <w:szCs w:val="20"/>
              </w:rPr>
              <w:t>6</w:t>
            </w:r>
          </w:p>
        </w:tc>
        <w:tc>
          <w:tcPr>
            <w:tcW w:w="883" w:type="dxa"/>
          </w:tcPr>
          <w:p w14:paraId="0FB80D2F" w14:textId="77777777" w:rsidR="00D318D6" w:rsidRPr="004D7680" w:rsidRDefault="00D318D6" w:rsidP="002E515D">
            <w:pPr>
              <w:rPr>
                <w:sz w:val="20"/>
                <w:szCs w:val="20"/>
              </w:rPr>
            </w:pPr>
            <w:r w:rsidRPr="004D7680">
              <w:rPr>
                <w:color w:val="000000"/>
                <w:sz w:val="20"/>
                <w:szCs w:val="20"/>
              </w:rPr>
              <w:t>-368.45</w:t>
            </w:r>
          </w:p>
        </w:tc>
        <w:tc>
          <w:tcPr>
            <w:tcW w:w="847" w:type="dxa"/>
          </w:tcPr>
          <w:p w14:paraId="22DE81E4" w14:textId="77777777" w:rsidR="00D318D6" w:rsidRPr="004D7680" w:rsidRDefault="00D318D6" w:rsidP="002E515D">
            <w:pPr>
              <w:rPr>
                <w:sz w:val="20"/>
                <w:szCs w:val="20"/>
              </w:rPr>
            </w:pPr>
            <w:r w:rsidRPr="004D7680">
              <w:rPr>
                <w:color w:val="000000"/>
                <w:sz w:val="20"/>
                <w:szCs w:val="20"/>
              </w:rPr>
              <w:t>749.46</w:t>
            </w:r>
          </w:p>
        </w:tc>
        <w:tc>
          <w:tcPr>
            <w:tcW w:w="852" w:type="dxa"/>
          </w:tcPr>
          <w:p w14:paraId="4D29DC0C" w14:textId="77777777" w:rsidR="00D318D6" w:rsidRPr="004D7680" w:rsidRDefault="00D318D6" w:rsidP="002E515D">
            <w:pPr>
              <w:rPr>
                <w:sz w:val="20"/>
                <w:szCs w:val="20"/>
              </w:rPr>
            </w:pPr>
            <w:r w:rsidRPr="004D7680">
              <w:rPr>
                <w:color w:val="000000"/>
                <w:sz w:val="20"/>
                <w:szCs w:val="20"/>
              </w:rPr>
              <w:t>1.40</w:t>
            </w:r>
          </w:p>
        </w:tc>
        <w:tc>
          <w:tcPr>
            <w:tcW w:w="666" w:type="dxa"/>
          </w:tcPr>
          <w:p w14:paraId="59EB987E" w14:textId="77777777" w:rsidR="00D318D6" w:rsidRPr="004D7680" w:rsidRDefault="00D318D6" w:rsidP="002E515D">
            <w:pPr>
              <w:rPr>
                <w:sz w:val="20"/>
                <w:szCs w:val="20"/>
              </w:rPr>
            </w:pPr>
            <w:r w:rsidRPr="004D7680">
              <w:rPr>
                <w:color w:val="000000"/>
                <w:sz w:val="20"/>
                <w:szCs w:val="20"/>
              </w:rPr>
              <w:t>0.05</w:t>
            </w:r>
          </w:p>
        </w:tc>
        <w:tc>
          <w:tcPr>
            <w:tcW w:w="1131" w:type="dxa"/>
            <w:gridSpan w:val="2"/>
          </w:tcPr>
          <w:p w14:paraId="3E45F556" w14:textId="77777777" w:rsidR="00D318D6" w:rsidRPr="004D7680" w:rsidRDefault="00D318D6" w:rsidP="002E515D">
            <w:pPr>
              <w:rPr>
                <w:sz w:val="20"/>
                <w:szCs w:val="20"/>
              </w:rPr>
            </w:pPr>
            <w:r w:rsidRPr="004D7680">
              <w:rPr>
                <w:color w:val="000000"/>
                <w:sz w:val="20"/>
                <w:szCs w:val="20"/>
              </w:rPr>
              <w:t>0.16</w:t>
            </w:r>
          </w:p>
        </w:tc>
      </w:tr>
      <w:tr w:rsidR="00D318D6" w:rsidRPr="007871F8" w14:paraId="33673C60" w14:textId="77777777" w:rsidTr="002E515D">
        <w:tc>
          <w:tcPr>
            <w:tcW w:w="1046" w:type="dxa"/>
          </w:tcPr>
          <w:p w14:paraId="1B123FA2" w14:textId="77777777" w:rsidR="00D318D6" w:rsidRPr="004D7680" w:rsidRDefault="00D318D6" w:rsidP="002E515D">
            <w:pPr>
              <w:rPr>
                <w:sz w:val="20"/>
                <w:szCs w:val="20"/>
              </w:rPr>
            </w:pPr>
            <w:r w:rsidRPr="004D7680">
              <w:rPr>
                <w:sz w:val="20"/>
                <w:szCs w:val="20"/>
              </w:rPr>
              <w:t>10</w:t>
            </w:r>
          </w:p>
        </w:tc>
        <w:tc>
          <w:tcPr>
            <w:tcW w:w="2582" w:type="dxa"/>
          </w:tcPr>
          <w:p w14:paraId="261FDA55" w14:textId="77777777" w:rsidR="00D318D6" w:rsidRPr="004D7680" w:rsidRDefault="00D318D6" w:rsidP="002E515D">
            <w:pPr>
              <w:rPr>
                <w:sz w:val="20"/>
                <w:szCs w:val="20"/>
              </w:rPr>
            </w:pPr>
            <w:proofErr w:type="spellStart"/>
            <w:r w:rsidRPr="004D7680">
              <w:rPr>
                <w:sz w:val="20"/>
                <w:szCs w:val="20"/>
              </w:rPr>
              <w:t>mtr</w:t>
            </w:r>
            <w:proofErr w:type="spellEnd"/>
            <w:r w:rsidRPr="004D7680">
              <w:rPr>
                <w:sz w:val="20"/>
                <w:szCs w:val="20"/>
              </w:rPr>
              <w:t xml:space="preserve"> + cloud + air</w:t>
            </w:r>
          </w:p>
        </w:tc>
        <w:tc>
          <w:tcPr>
            <w:tcW w:w="447" w:type="dxa"/>
          </w:tcPr>
          <w:p w14:paraId="2F07B65D" w14:textId="77777777" w:rsidR="00D318D6" w:rsidRPr="004D7680" w:rsidRDefault="00D318D6" w:rsidP="002E515D">
            <w:pPr>
              <w:rPr>
                <w:sz w:val="20"/>
                <w:szCs w:val="20"/>
              </w:rPr>
            </w:pPr>
            <w:r w:rsidRPr="004D7680">
              <w:rPr>
                <w:color w:val="000000"/>
                <w:sz w:val="20"/>
                <w:szCs w:val="20"/>
              </w:rPr>
              <w:t>4</w:t>
            </w:r>
          </w:p>
        </w:tc>
        <w:tc>
          <w:tcPr>
            <w:tcW w:w="883" w:type="dxa"/>
          </w:tcPr>
          <w:p w14:paraId="55EBCC33" w14:textId="77777777" w:rsidR="00D318D6" w:rsidRPr="004D7680" w:rsidRDefault="00D318D6" w:rsidP="002E515D">
            <w:pPr>
              <w:rPr>
                <w:sz w:val="20"/>
                <w:szCs w:val="20"/>
              </w:rPr>
            </w:pPr>
            <w:r w:rsidRPr="004D7680">
              <w:rPr>
                <w:color w:val="000000"/>
                <w:sz w:val="20"/>
                <w:szCs w:val="20"/>
              </w:rPr>
              <w:t>-370.61</w:t>
            </w:r>
          </w:p>
        </w:tc>
        <w:tc>
          <w:tcPr>
            <w:tcW w:w="847" w:type="dxa"/>
          </w:tcPr>
          <w:p w14:paraId="5205A621" w14:textId="77777777" w:rsidR="00D318D6" w:rsidRPr="004D7680" w:rsidRDefault="00D318D6" w:rsidP="002E515D">
            <w:pPr>
              <w:rPr>
                <w:sz w:val="20"/>
                <w:szCs w:val="20"/>
              </w:rPr>
            </w:pPr>
            <w:r w:rsidRPr="004D7680">
              <w:rPr>
                <w:color w:val="000000"/>
                <w:sz w:val="20"/>
                <w:szCs w:val="20"/>
              </w:rPr>
              <w:t>749.47</w:t>
            </w:r>
          </w:p>
        </w:tc>
        <w:tc>
          <w:tcPr>
            <w:tcW w:w="852" w:type="dxa"/>
          </w:tcPr>
          <w:p w14:paraId="3DC32584" w14:textId="77777777" w:rsidR="00D318D6" w:rsidRPr="004D7680" w:rsidRDefault="00D318D6" w:rsidP="002E515D">
            <w:pPr>
              <w:rPr>
                <w:sz w:val="20"/>
                <w:szCs w:val="20"/>
              </w:rPr>
            </w:pPr>
            <w:r w:rsidRPr="004D7680">
              <w:rPr>
                <w:color w:val="000000"/>
                <w:sz w:val="20"/>
                <w:szCs w:val="20"/>
              </w:rPr>
              <w:t>1.41</w:t>
            </w:r>
          </w:p>
        </w:tc>
        <w:tc>
          <w:tcPr>
            <w:tcW w:w="666" w:type="dxa"/>
          </w:tcPr>
          <w:p w14:paraId="02831784" w14:textId="77777777" w:rsidR="00D318D6" w:rsidRPr="004D7680" w:rsidRDefault="00D318D6" w:rsidP="002E515D">
            <w:pPr>
              <w:rPr>
                <w:sz w:val="20"/>
                <w:szCs w:val="20"/>
              </w:rPr>
            </w:pPr>
            <w:r w:rsidRPr="004D7680">
              <w:rPr>
                <w:color w:val="000000"/>
                <w:sz w:val="20"/>
                <w:szCs w:val="20"/>
              </w:rPr>
              <w:t>0.05</w:t>
            </w:r>
          </w:p>
        </w:tc>
        <w:tc>
          <w:tcPr>
            <w:tcW w:w="1131" w:type="dxa"/>
            <w:gridSpan w:val="2"/>
          </w:tcPr>
          <w:p w14:paraId="7A29DF44" w14:textId="77777777" w:rsidR="00D318D6" w:rsidRPr="004D7680" w:rsidRDefault="00D318D6" w:rsidP="002E515D">
            <w:pPr>
              <w:rPr>
                <w:sz w:val="20"/>
                <w:szCs w:val="20"/>
              </w:rPr>
            </w:pPr>
            <w:r w:rsidRPr="004D7680">
              <w:rPr>
                <w:color w:val="000000"/>
                <w:sz w:val="20"/>
                <w:szCs w:val="20"/>
              </w:rPr>
              <w:t>0.13</w:t>
            </w:r>
          </w:p>
        </w:tc>
      </w:tr>
      <w:tr w:rsidR="00D318D6" w:rsidRPr="007871F8" w14:paraId="525C5CD0" w14:textId="77777777" w:rsidTr="002E515D">
        <w:tc>
          <w:tcPr>
            <w:tcW w:w="1046" w:type="dxa"/>
          </w:tcPr>
          <w:p w14:paraId="1A840545" w14:textId="77777777" w:rsidR="00D318D6" w:rsidRPr="004D7680" w:rsidRDefault="00D318D6" w:rsidP="002E515D">
            <w:pPr>
              <w:rPr>
                <w:sz w:val="20"/>
                <w:szCs w:val="20"/>
              </w:rPr>
            </w:pPr>
            <w:r w:rsidRPr="004D7680">
              <w:rPr>
                <w:sz w:val="20"/>
                <w:szCs w:val="20"/>
              </w:rPr>
              <w:t>11</w:t>
            </w:r>
          </w:p>
        </w:tc>
        <w:tc>
          <w:tcPr>
            <w:tcW w:w="2582" w:type="dxa"/>
          </w:tcPr>
          <w:p w14:paraId="55CAEC1A" w14:textId="77777777" w:rsidR="00D318D6" w:rsidRPr="004D7680" w:rsidRDefault="00D318D6" w:rsidP="002E515D">
            <w:pPr>
              <w:rPr>
                <w:sz w:val="20"/>
                <w:szCs w:val="20"/>
              </w:rPr>
            </w:pPr>
            <w:proofErr w:type="spellStart"/>
            <w:r w:rsidRPr="004D7680">
              <w:rPr>
                <w:sz w:val="20"/>
                <w:szCs w:val="20"/>
              </w:rPr>
              <w:t>mtr</w:t>
            </w:r>
            <w:proofErr w:type="spellEnd"/>
            <w:r w:rsidRPr="004D7680">
              <w:rPr>
                <w:sz w:val="20"/>
                <w:szCs w:val="20"/>
              </w:rPr>
              <w:t xml:space="preserve"> + </w:t>
            </w:r>
            <w:proofErr w:type="spellStart"/>
            <w:r w:rsidRPr="004D7680">
              <w:rPr>
                <w:sz w:val="20"/>
                <w:szCs w:val="20"/>
              </w:rPr>
              <w:t>precip</w:t>
            </w:r>
            <w:proofErr w:type="spellEnd"/>
            <w:r w:rsidRPr="004D7680">
              <w:rPr>
                <w:sz w:val="20"/>
                <w:szCs w:val="20"/>
              </w:rPr>
              <w:t xml:space="preserve"> + cloud + air + temp + year</w:t>
            </w:r>
          </w:p>
        </w:tc>
        <w:tc>
          <w:tcPr>
            <w:tcW w:w="447" w:type="dxa"/>
          </w:tcPr>
          <w:p w14:paraId="64D07896" w14:textId="77777777" w:rsidR="00D318D6" w:rsidRPr="004D7680" w:rsidRDefault="00D318D6" w:rsidP="002E515D">
            <w:pPr>
              <w:rPr>
                <w:sz w:val="20"/>
                <w:szCs w:val="20"/>
              </w:rPr>
            </w:pPr>
            <w:r w:rsidRPr="004D7680">
              <w:rPr>
                <w:color w:val="000000"/>
                <w:sz w:val="20"/>
                <w:szCs w:val="20"/>
              </w:rPr>
              <w:t>7</w:t>
            </w:r>
          </w:p>
        </w:tc>
        <w:tc>
          <w:tcPr>
            <w:tcW w:w="883" w:type="dxa"/>
          </w:tcPr>
          <w:p w14:paraId="2CAEF5D9" w14:textId="77777777" w:rsidR="00D318D6" w:rsidRPr="004D7680" w:rsidRDefault="00D318D6" w:rsidP="002E515D">
            <w:pPr>
              <w:rPr>
                <w:sz w:val="20"/>
                <w:szCs w:val="20"/>
              </w:rPr>
            </w:pPr>
            <w:r w:rsidRPr="004D7680">
              <w:rPr>
                <w:color w:val="000000"/>
                <w:sz w:val="20"/>
                <w:szCs w:val="20"/>
              </w:rPr>
              <w:t>-367.46</w:t>
            </w:r>
          </w:p>
        </w:tc>
        <w:tc>
          <w:tcPr>
            <w:tcW w:w="847" w:type="dxa"/>
          </w:tcPr>
          <w:p w14:paraId="4F1A5A20" w14:textId="77777777" w:rsidR="00D318D6" w:rsidRPr="004D7680" w:rsidRDefault="00D318D6" w:rsidP="002E515D">
            <w:pPr>
              <w:rPr>
                <w:sz w:val="20"/>
                <w:szCs w:val="20"/>
              </w:rPr>
            </w:pPr>
            <w:r w:rsidRPr="004D7680">
              <w:rPr>
                <w:color w:val="000000"/>
                <w:sz w:val="20"/>
                <w:szCs w:val="20"/>
              </w:rPr>
              <w:t>749.68</w:t>
            </w:r>
          </w:p>
        </w:tc>
        <w:tc>
          <w:tcPr>
            <w:tcW w:w="852" w:type="dxa"/>
          </w:tcPr>
          <w:p w14:paraId="410064BA" w14:textId="77777777" w:rsidR="00D318D6" w:rsidRPr="004D7680" w:rsidRDefault="00D318D6" w:rsidP="002E515D">
            <w:pPr>
              <w:rPr>
                <w:sz w:val="20"/>
                <w:szCs w:val="20"/>
              </w:rPr>
            </w:pPr>
            <w:r w:rsidRPr="004D7680">
              <w:rPr>
                <w:color w:val="000000"/>
                <w:sz w:val="20"/>
                <w:szCs w:val="20"/>
              </w:rPr>
              <w:t>1.61</w:t>
            </w:r>
          </w:p>
        </w:tc>
        <w:tc>
          <w:tcPr>
            <w:tcW w:w="666" w:type="dxa"/>
          </w:tcPr>
          <w:p w14:paraId="47250B03" w14:textId="77777777" w:rsidR="00D318D6" w:rsidRPr="004D7680" w:rsidRDefault="00D318D6" w:rsidP="002E515D">
            <w:pPr>
              <w:rPr>
                <w:sz w:val="20"/>
                <w:szCs w:val="20"/>
              </w:rPr>
            </w:pPr>
            <w:r w:rsidRPr="004D7680">
              <w:rPr>
                <w:color w:val="000000"/>
                <w:sz w:val="20"/>
                <w:szCs w:val="20"/>
              </w:rPr>
              <w:t>0.05</w:t>
            </w:r>
          </w:p>
        </w:tc>
        <w:tc>
          <w:tcPr>
            <w:tcW w:w="1131" w:type="dxa"/>
            <w:gridSpan w:val="2"/>
          </w:tcPr>
          <w:p w14:paraId="73244AF4" w14:textId="77777777" w:rsidR="00D318D6" w:rsidRPr="004D7680" w:rsidRDefault="00D318D6" w:rsidP="002E515D">
            <w:pPr>
              <w:rPr>
                <w:sz w:val="20"/>
                <w:szCs w:val="20"/>
              </w:rPr>
            </w:pPr>
            <w:r w:rsidRPr="004D7680">
              <w:rPr>
                <w:color w:val="000000"/>
                <w:sz w:val="20"/>
                <w:szCs w:val="20"/>
              </w:rPr>
              <w:t>0.17</w:t>
            </w:r>
          </w:p>
        </w:tc>
      </w:tr>
      <w:tr w:rsidR="00D318D6" w:rsidRPr="007871F8" w14:paraId="5FF70A73" w14:textId="77777777" w:rsidTr="002E515D">
        <w:tc>
          <w:tcPr>
            <w:tcW w:w="1046" w:type="dxa"/>
          </w:tcPr>
          <w:p w14:paraId="3C61803D" w14:textId="77777777" w:rsidR="00D318D6" w:rsidRPr="004D7680" w:rsidRDefault="00D318D6" w:rsidP="002E515D">
            <w:pPr>
              <w:rPr>
                <w:sz w:val="20"/>
                <w:szCs w:val="20"/>
              </w:rPr>
            </w:pPr>
            <w:r w:rsidRPr="004D7680">
              <w:rPr>
                <w:sz w:val="20"/>
                <w:szCs w:val="20"/>
              </w:rPr>
              <w:t>12</w:t>
            </w:r>
          </w:p>
        </w:tc>
        <w:tc>
          <w:tcPr>
            <w:tcW w:w="2582" w:type="dxa"/>
          </w:tcPr>
          <w:p w14:paraId="0381747D" w14:textId="77777777" w:rsidR="00D318D6" w:rsidRPr="004D7680" w:rsidRDefault="00D318D6" w:rsidP="002E515D">
            <w:pPr>
              <w:rPr>
                <w:sz w:val="20"/>
                <w:szCs w:val="20"/>
              </w:rPr>
            </w:pPr>
            <w:proofErr w:type="spellStart"/>
            <w:r w:rsidRPr="004D7680">
              <w:rPr>
                <w:sz w:val="20"/>
                <w:szCs w:val="20"/>
              </w:rPr>
              <w:t>mtr</w:t>
            </w:r>
            <w:proofErr w:type="spellEnd"/>
            <w:r w:rsidRPr="004D7680">
              <w:rPr>
                <w:sz w:val="20"/>
                <w:szCs w:val="20"/>
              </w:rPr>
              <w:t xml:space="preserve"> + </w:t>
            </w:r>
            <w:proofErr w:type="spellStart"/>
            <w:r w:rsidRPr="004D7680">
              <w:rPr>
                <w:sz w:val="20"/>
                <w:szCs w:val="20"/>
              </w:rPr>
              <w:t>precip</w:t>
            </w:r>
            <w:proofErr w:type="spellEnd"/>
            <w:r w:rsidRPr="004D7680">
              <w:rPr>
                <w:sz w:val="20"/>
                <w:szCs w:val="20"/>
              </w:rPr>
              <w:t xml:space="preserve"> + year</w:t>
            </w:r>
          </w:p>
        </w:tc>
        <w:tc>
          <w:tcPr>
            <w:tcW w:w="447" w:type="dxa"/>
          </w:tcPr>
          <w:p w14:paraId="185E8819" w14:textId="77777777" w:rsidR="00D318D6" w:rsidRPr="004D7680" w:rsidRDefault="00D318D6" w:rsidP="002E515D">
            <w:pPr>
              <w:rPr>
                <w:sz w:val="20"/>
                <w:szCs w:val="20"/>
              </w:rPr>
            </w:pPr>
            <w:r w:rsidRPr="004D7680">
              <w:rPr>
                <w:color w:val="000000"/>
                <w:sz w:val="20"/>
                <w:szCs w:val="20"/>
              </w:rPr>
              <w:t>5</w:t>
            </w:r>
          </w:p>
        </w:tc>
        <w:tc>
          <w:tcPr>
            <w:tcW w:w="883" w:type="dxa"/>
          </w:tcPr>
          <w:p w14:paraId="7D97F2C2" w14:textId="77777777" w:rsidR="00D318D6" w:rsidRPr="004D7680" w:rsidRDefault="00D318D6" w:rsidP="002E515D">
            <w:pPr>
              <w:rPr>
                <w:sz w:val="20"/>
                <w:szCs w:val="20"/>
              </w:rPr>
            </w:pPr>
            <w:r w:rsidRPr="004D7680">
              <w:rPr>
                <w:color w:val="000000"/>
                <w:sz w:val="20"/>
                <w:szCs w:val="20"/>
              </w:rPr>
              <w:t>-369.68</w:t>
            </w:r>
          </w:p>
        </w:tc>
        <w:tc>
          <w:tcPr>
            <w:tcW w:w="847" w:type="dxa"/>
          </w:tcPr>
          <w:p w14:paraId="4948E7D9" w14:textId="77777777" w:rsidR="00D318D6" w:rsidRPr="004D7680" w:rsidRDefault="00D318D6" w:rsidP="002E515D">
            <w:pPr>
              <w:rPr>
                <w:sz w:val="20"/>
                <w:szCs w:val="20"/>
              </w:rPr>
            </w:pPr>
            <w:r w:rsidRPr="004D7680">
              <w:rPr>
                <w:color w:val="000000"/>
                <w:sz w:val="20"/>
                <w:szCs w:val="20"/>
              </w:rPr>
              <w:t>749.75</w:t>
            </w:r>
          </w:p>
        </w:tc>
        <w:tc>
          <w:tcPr>
            <w:tcW w:w="852" w:type="dxa"/>
          </w:tcPr>
          <w:p w14:paraId="0CF354EA" w14:textId="77777777" w:rsidR="00D318D6" w:rsidRPr="004D7680" w:rsidRDefault="00D318D6" w:rsidP="002E515D">
            <w:pPr>
              <w:rPr>
                <w:sz w:val="20"/>
                <w:szCs w:val="20"/>
              </w:rPr>
            </w:pPr>
            <w:r w:rsidRPr="004D7680">
              <w:rPr>
                <w:color w:val="000000"/>
                <w:sz w:val="20"/>
                <w:szCs w:val="20"/>
              </w:rPr>
              <w:t>1.69</w:t>
            </w:r>
          </w:p>
        </w:tc>
        <w:tc>
          <w:tcPr>
            <w:tcW w:w="666" w:type="dxa"/>
          </w:tcPr>
          <w:p w14:paraId="6E0D49C1" w14:textId="77777777" w:rsidR="00D318D6" w:rsidRPr="004D7680" w:rsidRDefault="00D318D6" w:rsidP="002E515D">
            <w:pPr>
              <w:rPr>
                <w:sz w:val="20"/>
                <w:szCs w:val="20"/>
              </w:rPr>
            </w:pPr>
            <w:r w:rsidRPr="004D7680">
              <w:rPr>
                <w:color w:val="000000"/>
                <w:sz w:val="20"/>
                <w:szCs w:val="20"/>
              </w:rPr>
              <w:t>0.05</w:t>
            </w:r>
          </w:p>
        </w:tc>
        <w:tc>
          <w:tcPr>
            <w:tcW w:w="1131" w:type="dxa"/>
            <w:gridSpan w:val="2"/>
          </w:tcPr>
          <w:p w14:paraId="0ED36C86" w14:textId="77777777" w:rsidR="00D318D6" w:rsidRPr="004D7680" w:rsidRDefault="00D318D6" w:rsidP="002E515D">
            <w:pPr>
              <w:rPr>
                <w:sz w:val="20"/>
                <w:szCs w:val="20"/>
              </w:rPr>
            </w:pPr>
            <w:r w:rsidRPr="004D7680">
              <w:rPr>
                <w:color w:val="000000"/>
                <w:sz w:val="20"/>
                <w:szCs w:val="20"/>
              </w:rPr>
              <w:t>0.14</w:t>
            </w:r>
          </w:p>
        </w:tc>
      </w:tr>
      <w:tr w:rsidR="00D318D6" w:rsidRPr="007871F8" w14:paraId="2C0A3425" w14:textId="77777777" w:rsidTr="002E515D">
        <w:tc>
          <w:tcPr>
            <w:tcW w:w="1046" w:type="dxa"/>
          </w:tcPr>
          <w:p w14:paraId="2358B957" w14:textId="77777777" w:rsidR="00D318D6" w:rsidRPr="004D7680" w:rsidRDefault="00D318D6" w:rsidP="002E515D">
            <w:pPr>
              <w:rPr>
                <w:sz w:val="20"/>
                <w:szCs w:val="20"/>
              </w:rPr>
            </w:pPr>
            <w:r w:rsidRPr="004D7680">
              <w:rPr>
                <w:sz w:val="20"/>
                <w:szCs w:val="20"/>
              </w:rPr>
              <w:t>13</w:t>
            </w:r>
          </w:p>
        </w:tc>
        <w:tc>
          <w:tcPr>
            <w:tcW w:w="2582" w:type="dxa"/>
          </w:tcPr>
          <w:p w14:paraId="1DCB1719" w14:textId="77777777" w:rsidR="00D318D6" w:rsidRPr="004D7680" w:rsidRDefault="00D318D6" w:rsidP="002E515D">
            <w:pPr>
              <w:rPr>
                <w:sz w:val="20"/>
                <w:szCs w:val="20"/>
              </w:rPr>
            </w:pPr>
            <w:proofErr w:type="spellStart"/>
            <w:r w:rsidRPr="004D7680">
              <w:rPr>
                <w:sz w:val="20"/>
                <w:szCs w:val="20"/>
              </w:rPr>
              <w:t>mtr</w:t>
            </w:r>
            <w:proofErr w:type="spellEnd"/>
            <w:r w:rsidRPr="004D7680">
              <w:rPr>
                <w:sz w:val="20"/>
                <w:szCs w:val="20"/>
              </w:rPr>
              <w:t xml:space="preserve"> + </w:t>
            </w:r>
            <w:proofErr w:type="spellStart"/>
            <w:r w:rsidRPr="004D7680">
              <w:rPr>
                <w:sz w:val="20"/>
                <w:szCs w:val="20"/>
              </w:rPr>
              <w:t>precip</w:t>
            </w:r>
            <w:proofErr w:type="spellEnd"/>
            <w:r w:rsidRPr="004D7680">
              <w:rPr>
                <w:sz w:val="20"/>
                <w:szCs w:val="20"/>
              </w:rPr>
              <w:t xml:space="preserve"> + cloud + temp + NSB</w:t>
            </w:r>
          </w:p>
        </w:tc>
        <w:tc>
          <w:tcPr>
            <w:tcW w:w="447" w:type="dxa"/>
          </w:tcPr>
          <w:p w14:paraId="1341E16B" w14:textId="77777777" w:rsidR="00D318D6" w:rsidRPr="004D7680" w:rsidRDefault="00D318D6" w:rsidP="002E515D">
            <w:pPr>
              <w:rPr>
                <w:sz w:val="20"/>
                <w:szCs w:val="20"/>
              </w:rPr>
            </w:pPr>
            <w:r w:rsidRPr="004D7680">
              <w:rPr>
                <w:color w:val="000000"/>
                <w:sz w:val="20"/>
                <w:szCs w:val="20"/>
              </w:rPr>
              <w:t>6</w:t>
            </w:r>
          </w:p>
        </w:tc>
        <w:tc>
          <w:tcPr>
            <w:tcW w:w="883" w:type="dxa"/>
          </w:tcPr>
          <w:p w14:paraId="61717659" w14:textId="77777777" w:rsidR="00D318D6" w:rsidRPr="004D7680" w:rsidRDefault="00D318D6" w:rsidP="002E515D">
            <w:pPr>
              <w:rPr>
                <w:sz w:val="20"/>
                <w:szCs w:val="20"/>
              </w:rPr>
            </w:pPr>
            <w:r w:rsidRPr="004D7680">
              <w:rPr>
                <w:color w:val="000000"/>
                <w:sz w:val="20"/>
                <w:szCs w:val="20"/>
              </w:rPr>
              <w:t>-368.60</w:t>
            </w:r>
          </w:p>
        </w:tc>
        <w:tc>
          <w:tcPr>
            <w:tcW w:w="847" w:type="dxa"/>
          </w:tcPr>
          <w:p w14:paraId="58D6222D" w14:textId="77777777" w:rsidR="00D318D6" w:rsidRPr="004D7680" w:rsidRDefault="00D318D6" w:rsidP="002E515D">
            <w:pPr>
              <w:rPr>
                <w:sz w:val="20"/>
                <w:szCs w:val="20"/>
              </w:rPr>
            </w:pPr>
            <w:r w:rsidRPr="004D7680">
              <w:rPr>
                <w:color w:val="000000"/>
                <w:sz w:val="20"/>
                <w:szCs w:val="20"/>
              </w:rPr>
              <w:t>749.76</w:t>
            </w:r>
          </w:p>
        </w:tc>
        <w:tc>
          <w:tcPr>
            <w:tcW w:w="852" w:type="dxa"/>
          </w:tcPr>
          <w:p w14:paraId="29E9FD21" w14:textId="77777777" w:rsidR="00D318D6" w:rsidRPr="004D7680" w:rsidRDefault="00D318D6" w:rsidP="002E515D">
            <w:pPr>
              <w:rPr>
                <w:sz w:val="20"/>
                <w:szCs w:val="20"/>
              </w:rPr>
            </w:pPr>
            <w:r w:rsidRPr="004D7680">
              <w:rPr>
                <w:color w:val="000000"/>
                <w:sz w:val="20"/>
                <w:szCs w:val="20"/>
              </w:rPr>
              <w:t>1.70</w:t>
            </w:r>
          </w:p>
        </w:tc>
        <w:tc>
          <w:tcPr>
            <w:tcW w:w="666" w:type="dxa"/>
          </w:tcPr>
          <w:p w14:paraId="10A09A3B" w14:textId="77777777" w:rsidR="00D318D6" w:rsidRPr="004D7680" w:rsidRDefault="00D318D6" w:rsidP="002E515D">
            <w:pPr>
              <w:rPr>
                <w:sz w:val="20"/>
                <w:szCs w:val="20"/>
              </w:rPr>
            </w:pPr>
            <w:r w:rsidRPr="004D7680">
              <w:rPr>
                <w:color w:val="000000"/>
                <w:sz w:val="20"/>
                <w:szCs w:val="20"/>
              </w:rPr>
              <w:t>0.05</w:t>
            </w:r>
          </w:p>
        </w:tc>
        <w:tc>
          <w:tcPr>
            <w:tcW w:w="1131" w:type="dxa"/>
            <w:gridSpan w:val="2"/>
          </w:tcPr>
          <w:p w14:paraId="7C498898" w14:textId="77777777" w:rsidR="00D318D6" w:rsidRPr="004D7680" w:rsidRDefault="00D318D6" w:rsidP="002E515D">
            <w:pPr>
              <w:rPr>
                <w:sz w:val="20"/>
                <w:szCs w:val="20"/>
              </w:rPr>
            </w:pPr>
            <w:r w:rsidRPr="004D7680">
              <w:rPr>
                <w:color w:val="000000"/>
                <w:sz w:val="20"/>
                <w:szCs w:val="20"/>
              </w:rPr>
              <w:t>0.16</w:t>
            </w:r>
          </w:p>
        </w:tc>
      </w:tr>
      <w:tr w:rsidR="00D318D6" w:rsidRPr="007871F8" w14:paraId="34FAEE5D" w14:textId="77777777" w:rsidTr="002E515D">
        <w:tc>
          <w:tcPr>
            <w:tcW w:w="1046" w:type="dxa"/>
          </w:tcPr>
          <w:p w14:paraId="1E7F2BC3" w14:textId="77777777" w:rsidR="00D318D6" w:rsidRPr="004D7680" w:rsidRDefault="00D318D6" w:rsidP="002E515D">
            <w:pPr>
              <w:rPr>
                <w:sz w:val="20"/>
                <w:szCs w:val="20"/>
              </w:rPr>
            </w:pPr>
            <w:r w:rsidRPr="004D7680">
              <w:rPr>
                <w:sz w:val="20"/>
                <w:szCs w:val="20"/>
              </w:rPr>
              <w:t>14</w:t>
            </w:r>
          </w:p>
        </w:tc>
        <w:tc>
          <w:tcPr>
            <w:tcW w:w="2582" w:type="dxa"/>
          </w:tcPr>
          <w:p w14:paraId="0FBE93C9" w14:textId="77777777" w:rsidR="00D318D6" w:rsidRPr="004D7680" w:rsidRDefault="00D318D6" w:rsidP="002E515D">
            <w:pPr>
              <w:rPr>
                <w:sz w:val="20"/>
                <w:szCs w:val="20"/>
              </w:rPr>
            </w:pPr>
            <w:proofErr w:type="spellStart"/>
            <w:r w:rsidRPr="004D7680">
              <w:rPr>
                <w:sz w:val="20"/>
                <w:szCs w:val="20"/>
              </w:rPr>
              <w:t>mtr</w:t>
            </w:r>
            <w:proofErr w:type="spellEnd"/>
            <w:r w:rsidRPr="004D7680">
              <w:rPr>
                <w:sz w:val="20"/>
                <w:szCs w:val="20"/>
              </w:rPr>
              <w:t xml:space="preserve"> + </w:t>
            </w:r>
            <w:proofErr w:type="spellStart"/>
            <w:r w:rsidRPr="004D7680">
              <w:rPr>
                <w:sz w:val="20"/>
                <w:szCs w:val="20"/>
              </w:rPr>
              <w:t>precip</w:t>
            </w:r>
            <w:proofErr w:type="spellEnd"/>
            <w:r w:rsidRPr="004D7680">
              <w:rPr>
                <w:sz w:val="20"/>
                <w:szCs w:val="20"/>
              </w:rPr>
              <w:t xml:space="preserve"> + cloud + temp + humid</w:t>
            </w:r>
          </w:p>
        </w:tc>
        <w:tc>
          <w:tcPr>
            <w:tcW w:w="447" w:type="dxa"/>
          </w:tcPr>
          <w:p w14:paraId="1D38457C" w14:textId="77777777" w:rsidR="00D318D6" w:rsidRPr="004D7680" w:rsidRDefault="00D318D6" w:rsidP="002E515D">
            <w:pPr>
              <w:rPr>
                <w:sz w:val="20"/>
                <w:szCs w:val="20"/>
              </w:rPr>
            </w:pPr>
            <w:r w:rsidRPr="004D7680">
              <w:rPr>
                <w:color w:val="000000"/>
                <w:sz w:val="20"/>
                <w:szCs w:val="20"/>
              </w:rPr>
              <w:t>6</w:t>
            </w:r>
          </w:p>
        </w:tc>
        <w:tc>
          <w:tcPr>
            <w:tcW w:w="883" w:type="dxa"/>
          </w:tcPr>
          <w:p w14:paraId="12CE7A1F" w14:textId="77777777" w:rsidR="00D318D6" w:rsidRPr="004D7680" w:rsidRDefault="00D318D6" w:rsidP="002E515D">
            <w:pPr>
              <w:rPr>
                <w:sz w:val="20"/>
                <w:szCs w:val="20"/>
              </w:rPr>
            </w:pPr>
            <w:r w:rsidRPr="004D7680">
              <w:rPr>
                <w:color w:val="000000"/>
                <w:sz w:val="20"/>
                <w:szCs w:val="20"/>
              </w:rPr>
              <w:t>-368.66</w:t>
            </w:r>
          </w:p>
        </w:tc>
        <w:tc>
          <w:tcPr>
            <w:tcW w:w="847" w:type="dxa"/>
          </w:tcPr>
          <w:p w14:paraId="162FA319" w14:textId="77777777" w:rsidR="00D318D6" w:rsidRPr="004D7680" w:rsidRDefault="00D318D6" w:rsidP="002E515D">
            <w:pPr>
              <w:rPr>
                <w:sz w:val="20"/>
                <w:szCs w:val="20"/>
              </w:rPr>
            </w:pPr>
            <w:r w:rsidRPr="004D7680">
              <w:rPr>
                <w:color w:val="000000"/>
                <w:sz w:val="20"/>
                <w:szCs w:val="20"/>
              </w:rPr>
              <w:t>749.87</w:t>
            </w:r>
          </w:p>
        </w:tc>
        <w:tc>
          <w:tcPr>
            <w:tcW w:w="852" w:type="dxa"/>
          </w:tcPr>
          <w:p w14:paraId="3C90B386" w14:textId="77777777" w:rsidR="00D318D6" w:rsidRPr="004D7680" w:rsidRDefault="00D318D6" w:rsidP="002E515D">
            <w:pPr>
              <w:rPr>
                <w:sz w:val="20"/>
                <w:szCs w:val="20"/>
              </w:rPr>
            </w:pPr>
            <w:r w:rsidRPr="004D7680">
              <w:rPr>
                <w:color w:val="000000"/>
                <w:sz w:val="20"/>
                <w:szCs w:val="20"/>
              </w:rPr>
              <w:t>1.81</w:t>
            </w:r>
          </w:p>
        </w:tc>
        <w:tc>
          <w:tcPr>
            <w:tcW w:w="666" w:type="dxa"/>
          </w:tcPr>
          <w:p w14:paraId="1643F36C" w14:textId="77777777" w:rsidR="00D318D6" w:rsidRPr="004D7680" w:rsidRDefault="00D318D6" w:rsidP="002E515D">
            <w:pPr>
              <w:rPr>
                <w:sz w:val="20"/>
                <w:szCs w:val="20"/>
              </w:rPr>
            </w:pPr>
            <w:r w:rsidRPr="004D7680">
              <w:rPr>
                <w:color w:val="000000"/>
                <w:sz w:val="20"/>
                <w:szCs w:val="20"/>
              </w:rPr>
              <w:t>0.04</w:t>
            </w:r>
          </w:p>
        </w:tc>
        <w:tc>
          <w:tcPr>
            <w:tcW w:w="1131" w:type="dxa"/>
            <w:gridSpan w:val="2"/>
          </w:tcPr>
          <w:p w14:paraId="47DE449C" w14:textId="77777777" w:rsidR="00D318D6" w:rsidRPr="004D7680" w:rsidRDefault="00D318D6" w:rsidP="002E515D">
            <w:pPr>
              <w:rPr>
                <w:sz w:val="20"/>
                <w:szCs w:val="20"/>
              </w:rPr>
            </w:pPr>
            <w:r w:rsidRPr="004D7680">
              <w:rPr>
                <w:color w:val="000000"/>
                <w:sz w:val="20"/>
                <w:szCs w:val="20"/>
              </w:rPr>
              <w:t>0.15</w:t>
            </w:r>
          </w:p>
        </w:tc>
      </w:tr>
      <w:tr w:rsidR="00D318D6" w:rsidRPr="007871F8" w14:paraId="1177DA1B" w14:textId="77777777" w:rsidTr="002E515D">
        <w:tc>
          <w:tcPr>
            <w:tcW w:w="1046" w:type="dxa"/>
          </w:tcPr>
          <w:p w14:paraId="19972986" w14:textId="77777777" w:rsidR="00D318D6" w:rsidRPr="004D7680" w:rsidRDefault="00D318D6" w:rsidP="002E515D">
            <w:pPr>
              <w:rPr>
                <w:sz w:val="20"/>
                <w:szCs w:val="20"/>
              </w:rPr>
            </w:pPr>
            <w:r w:rsidRPr="004D7680">
              <w:rPr>
                <w:sz w:val="20"/>
                <w:szCs w:val="20"/>
              </w:rPr>
              <w:t>15</w:t>
            </w:r>
          </w:p>
        </w:tc>
        <w:tc>
          <w:tcPr>
            <w:tcW w:w="2582" w:type="dxa"/>
          </w:tcPr>
          <w:p w14:paraId="5720B4F2" w14:textId="77777777" w:rsidR="00D318D6" w:rsidRPr="004D7680" w:rsidRDefault="00D318D6" w:rsidP="002E515D">
            <w:pPr>
              <w:rPr>
                <w:sz w:val="20"/>
                <w:szCs w:val="20"/>
              </w:rPr>
            </w:pPr>
            <w:proofErr w:type="spellStart"/>
            <w:r w:rsidRPr="004D7680">
              <w:rPr>
                <w:sz w:val="20"/>
                <w:szCs w:val="20"/>
              </w:rPr>
              <w:t>mtr</w:t>
            </w:r>
            <w:proofErr w:type="spellEnd"/>
            <w:r w:rsidRPr="004D7680">
              <w:rPr>
                <w:sz w:val="20"/>
                <w:szCs w:val="20"/>
              </w:rPr>
              <w:t xml:space="preserve"> + </w:t>
            </w:r>
            <w:proofErr w:type="spellStart"/>
            <w:r w:rsidRPr="004D7680">
              <w:rPr>
                <w:sz w:val="20"/>
                <w:szCs w:val="20"/>
              </w:rPr>
              <w:t>precip</w:t>
            </w:r>
            <w:proofErr w:type="spellEnd"/>
            <w:r w:rsidRPr="004D7680">
              <w:rPr>
                <w:sz w:val="20"/>
                <w:szCs w:val="20"/>
              </w:rPr>
              <w:t xml:space="preserve"> + cloud + air + temp + </w:t>
            </w:r>
            <w:proofErr w:type="spellStart"/>
            <w:r w:rsidRPr="004D7680">
              <w:rPr>
                <w:sz w:val="20"/>
                <w:szCs w:val="20"/>
              </w:rPr>
              <w:t>windS</w:t>
            </w:r>
            <w:proofErr w:type="spellEnd"/>
          </w:p>
        </w:tc>
        <w:tc>
          <w:tcPr>
            <w:tcW w:w="447" w:type="dxa"/>
          </w:tcPr>
          <w:p w14:paraId="1CCA9BC1" w14:textId="77777777" w:rsidR="00D318D6" w:rsidRPr="004D7680" w:rsidRDefault="00D318D6" w:rsidP="002E515D">
            <w:pPr>
              <w:rPr>
                <w:sz w:val="20"/>
                <w:szCs w:val="20"/>
              </w:rPr>
            </w:pPr>
            <w:r w:rsidRPr="004D7680">
              <w:rPr>
                <w:color w:val="000000"/>
                <w:sz w:val="20"/>
                <w:szCs w:val="20"/>
              </w:rPr>
              <w:t>7</w:t>
            </w:r>
          </w:p>
        </w:tc>
        <w:tc>
          <w:tcPr>
            <w:tcW w:w="883" w:type="dxa"/>
          </w:tcPr>
          <w:p w14:paraId="23C60DE9" w14:textId="77777777" w:rsidR="00D318D6" w:rsidRPr="004D7680" w:rsidRDefault="00D318D6" w:rsidP="002E515D">
            <w:pPr>
              <w:rPr>
                <w:sz w:val="20"/>
                <w:szCs w:val="20"/>
              </w:rPr>
            </w:pPr>
            <w:r w:rsidRPr="004D7680">
              <w:rPr>
                <w:color w:val="000000"/>
                <w:sz w:val="20"/>
                <w:szCs w:val="20"/>
              </w:rPr>
              <w:t>-367.57</w:t>
            </w:r>
          </w:p>
        </w:tc>
        <w:tc>
          <w:tcPr>
            <w:tcW w:w="847" w:type="dxa"/>
          </w:tcPr>
          <w:p w14:paraId="00107279" w14:textId="77777777" w:rsidR="00D318D6" w:rsidRPr="004D7680" w:rsidRDefault="00D318D6" w:rsidP="002E515D">
            <w:pPr>
              <w:rPr>
                <w:sz w:val="20"/>
                <w:szCs w:val="20"/>
              </w:rPr>
            </w:pPr>
            <w:r w:rsidRPr="004D7680">
              <w:rPr>
                <w:color w:val="000000"/>
                <w:sz w:val="20"/>
                <w:szCs w:val="20"/>
              </w:rPr>
              <w:t>749.89</w:t>
            </w:r>
          </w:p>
        </w:tc>
        <w:tc>
          <w:tcPr>
            <w:tcW w:w="852" w:type="dxa"/>
          </w:tcPr>
          <w:p w14:paraId="120442BC" w14:textId="77777777" w:rsidR="00D318D6" w:rsidRPr="004D7680" w:rsidRDefault="00D318D6" w:rsidP="002E515D">
            <w:pPr>
              <w:rPr>
                <w:sz w:val="20"/>
                <w:szCs w:val="20"/>
              </w:rPr>
            </w:pPr>
            <w:r w:rsidRPr="004D7680">
              <w:rPr>
                <w:color w:val="000000"/>
                <w:sz w:val="20"/>
                <w:szCs w:val="20"/>
              </w:rPr>
              <w:t>1.82</w:t>
            </w:r>
          </w:p>
        </w:tc>
        <w:tc>
          <w:tcPr>
            <w:tcW w:w="666" w:type="dxa"/>
          </w:tcPr>
          <w:p w14:paraId="4880D14F" w14:textId="77777777" w:rsidR="00D318D6" w:rsidRPr="004D7680" w:rsidRDefault="00D318D6" w:rsidP="002E515D">
            <w:pPr>
              <w:rPr>
                <w:sz w:val="20"/>
                <w:szCs w:val="20"/>
              </w:rPr>
            </w:pPr>
            <w:r w:rsidRPr="004D7680">
              <w:rPr>
                <w:color w:val="000000"/>
                <w:sz w:val="20"/>
                <w:szCs w:val="20"/>
              </w:rPr>
              <w:t>0.04</w:t>
            </w:r>
          </w:p>
        </w:tc>
        <w:tc>
          <w:tcPr>
            <w:tcW w:w="1131" w:type="dxa"/>
            <w:gridSpan w:val="2"/>
          </w:tcPr>
          <w:p w14:paraId="10EA8EE0" w14:textId="77777777" w:rsidR="00D318D6" w:rsidRPr="004D7680" w:rsidRDefault="00D318D6" w:rsidP="002E515D">
            <w:pPr>
              <w:rPr>
                <w:sz w:val="20"/>
                <w:szCs w:val="20"/>
              </w:rPr>
            </w:pPr>
            <w:r w:rsidRPr="004D7680">
              <w:rPr>
                <w:color w:val="000000"/>
                <w:sz w:val="20"/>
                <w:szCs w:val="20"/>
              </w:rPr>
              <w:t>0.17</w:t>
            </w:r>
          </w:p>
        </w:tc>
      </w:tr>
      <w:tr w:rsidR="00D318D6" w:rsidRPr="007871F8" w14:paraId="0DDDA45F" w14:textId="77777777" w:rsidTr="002E515D">
        <w:tc>
          <w:tcPr>
            <w:tcW w:w="1046" w:type="dxa"/>
          </w:tcPr>
          <w:p w14:paraId="3DF6F029" w14:textId="77777777" w:rsidR="00D318D6" w:rsidRPr="004D7680" w:rsidRDefault="00D318D6" w:rsidP="002E515D">
            <w:pPr>
              <w:rPr>
                <w:sz w:val="20"/>
                <w:szCs w:val="20"/>
              </w:rPr>
            </w:pPr>
            <w:r w:rsidRPr="004D7680">
              <w:rPr>
                <w:sz w:val="20"/>
                <w:szCs w:val="20"/>
              </w:rPr>
              <w:t>16</w:t>
            </w:r>
          </w:p>
        </w:tc>
        <w:tc>
          <w:tcPr>
            <w:tcW w:w="2582" w:type="dxa"/>
          </w:tcPr>
          <w:p w14:paraId="45683122" w14:textId="77777777" w:rsidR="00D318D6" w:rsidRPr="004D7680" w:rsidRDefault="00D318D6" w:rsidP="002E515D">
            <w:pPr>
              <w:rPr>
                <w:sz w:val="20"/>
                <w:szCs w:val="20"/>
              </w:rPr>
            </w:pPr>
            <w:proofErr w:type="spellStart"/>
            <w:r w:rsidRPr="004D7680">
              <w:rPr>
                <w:sz w:val="20"/>
                <w:szCs w:val="20"/>
              </w:rPr>
              <w:t>mtr</w:t>
            </w:r>
            <w:proofErr w:type="spellEnd"/>
            <w:r w:rsidRPr="004D7680">
              <w:rPr>
                <w:sz w:val="20"/>
                <w:szCs w:val="20"/>
              </w:rPr>
              <w:t xml:space="preserve"> + </w:t>
            </w:r>
            <w:proofErr w:type="spellStart"/>
            <w:r w:rsidRPr="004D7680">
              <w:rPr>
                <w:sz w:val="20"/>
                <w:szCs w:val="20"/>
              </w:rPr>
              <w:t>precip</w:t>
            </w:r>
            <w:proofErr w:type="spellEnd"/>
            <w:r w:rsidRPr="004D7680">
              <w:rPr>
                <w:sz w:val="20"/>
                <w:szCs w:val="20"/>
              </w:rPr>
              <w:t xml:space="preserve"> + cloud + air + NSB</w:t>
            </w:r>
          </w:p>
        </w:tc>
        <w:tc>
          <w:tcPr>
            <w:tcW w:w="447" w:type="dxa"/>
          </w:tcPr>
          <w:p w14:paraId="4931AFD4" w14:textId="77777777" w:rsidR="00D318D6" w:rsidRPr="004D7680" w:rsidRDefault="00D318D6" w:rsidP="002E515D">
            <w:pPr>
              <w:rPr>
                <w:color w:val="000000"/>
                <w:sz w:val="20"/>
                <w:szCs w:val="20"/>
              </w:rPr>
            </w:pPr>
            <w:r w:rsidRPr="004D7680">
              <w:rPr>
                <w:color w:val="000000"/>
                <w:sz w:val="20"/>
                <w:szCs w:val="20"/>
              </w:rPr>
              <w:t>6</w:t>
            </w:r>
          </w:p>
        </w:tc>
        <w:tc>
          <w:tcPr>
            <w:tcW w:w="883" w:type="dxa"/>
          </w:tcPr>
          <w:p w14:paraId="123346FD" w14:textId="77777777" w:rsidR="00D318D6" w:rsidRPr="004D7680" w:rsidRDefault="00D318D6" w:rsidP="002E515D">
            <w:pPr>
              <w:rPr>
                <w:color w:val="000000"/>
                <w:sz w:val="20"/>
                <w:szCs w:val="20"/>
              </w:rPr>
            </w:pPr>
            <w:r w:rsidRPr="004D7680">
              <w:rPr>
                <w:color w:val="000000"/>
                <w:sz w:val="20"/>
                <w:szCs w:val="20"/>
              </w:rPr>
              <w:t>-368.73</w:t>
            </w:r>
          </w:p>
        </w:tc>
        <w:tc>
          <w:tcPr>
            <w:tcW w:w="847" w:type="dxa"/>
          </w:tcPr>
          <w:p w14:paraId="54370BC2" w14:textId="77777777" w:rsidR="00D318D6" w:rsidRPr="004D7680" w:rsidRDefault="00D318D6" w:rsidP="002E515D">
            <w:pPr>
              <w:rPr>
                <w:color w:val="000000"/>
                <w:sz w:val="20"/>
                <w:szCs w:val="20"/>
              </w:rPr>
            </w:pPr>
            <w:r w:rsidRPr="004D7680">
              <w:rPr>
                <w:color w:val="000000"/>
                <w:sz w:val="20"/>
                <w:szCs w:val="20"/>
              </w:rPr>
              <w:t>750.02</w:t>
            </w:r>
          </w:p>
        </w:tc>
        <w:tc>
          <w:tcPr>
            <w:tcW w:w="852" w:type="dxa"/>
          </w:tcPr>
          <w:p w14:paraId="5ECB05FD" w14:textId="77777777" w:rsidR="00D318D6" w:rsidRPr="004D7680" w:rsidRDefault="00D318D6" w:rsidP="002E515D">
            <w:pPr>
              <w:rPr>
                <w:color w:val="000000"/>
                <w:sz w:val="20"/>
                <w:szCs w:val="20"/>
              </w:rPr>
            </w:pPr>
            <w:r w:rsidRPr="004D7680">
              <w:rPr>
                <w:color w:val="000000"/>
                <w:sz w:val="20"/>
                <w:szCs w:val="20"/>
              </w:rPr>
              <w:t>1.96</w:t>
            </w:r>
          </w:p>
        </w:tc>
        <w:tc>
          <w:tcPr>
            <w:tcW w:w="666" w:type="dxa"/>
          </w:tcPr>
          <w:p w14:paraId="2DB1A60F" w14:textId="77777777" w:rsidR="00D318D6" w:rsidRPr="004D7680" w:rsidRDefault="00D318D6" w:rsidP="002E515D">
            <w:pPr>
              <w:rPr>
                <w:color w:val="000000"/>
                <w:sz w:val="20"/>
                <w:szCs w:val="20"/>
              </w:rPr>
            </w:pPr>
            <w:r w:rsidRPr="004D7680">
              <w:rPr>
                <w:color w:val="000000"/>
                <w:sz w:val="20"/>
                <w:szCs w:val="20"/>
              </w:rPr>
              <w:t>0.04</w:t>
            </w:r>
          </w:p>
        </w:tc>
        <w:tc>
          <w:tcPr>
            <w:tcW w:w="1131" w:type="dxa"/>
            <w:gridSpan w:val="2"/>
          </w:tcPr>
          <w:p w14:paraId="133C5D8D" w14:textId="77777777" w:rsidR="00D318D6" w:rsidRPr="004D7680" w:rsidRDefault="00D318D6" w:rsidP="002E515D">
            <w:pPr>
              <w:rPr>
                <w:color w:val="000000"/>
                <w:sz w:val="20"/>
                <w:szCs w:val="20"/>
              </w:rPr>
            </w:pPr>
            <w:r w:rsidRPr="004D7680">
              <w:rPr>
                <w:color w:val="000000"/>
                <w:sz w:val="20"/>
                <w:szCs w:val="20"/>
              </w:rPr>
              <w:t>0.15</w:t>
            </w:r>
          </w:p>
        </w:tc>
      </w:tr>
      <w:tr w:rsidR="00D318D6" w:rsidRPr="007871F8" w14:paraId="68549355" w14:textId="77777777" w:rsidTr="002E515D">
        <w:tc>
          <w:tcPr>
            <w:tcW w:w="1046" w:type="dxa"/>
          </w:tcPr>
          <w:p w14:paraId="0AF78231" w14:textId="77777777" w:rsidR="00D318D6" w:rsidRPr="004D7680" w:rsidRDefault="00D318D6" w:rsidP="002E515D">
            <w:pPr>
              <w:rPr>
                <w:sz w:val="20"/>
                <w:szCs w:val="20"/>
              </w:rPr>
            </w:pPr>
            <w:r w:rsidRPr="004D7680">
              <w:rPr>
                <w:sz w:val="20"/>
                <w:szCs w:val="20"/>
              </w:rPr>
              <w:t>17</w:t>
            </w:r>
          </w:p>
        </w:tc>
        <w:tc>
          <w:tcPr>
            <w:tcW w:w="2582" w:type="dxa"/>
          </w:tcPr>
          <w:p w14:paraId="544A55AF" w14:textId="77777777" w:rsidR="00D318D6" w:rsidRPr="004D7680" w:rsidRDefault="00D318D6" w:rsidP="002E515D">
            <w:pPr>
              <w:rPr>
                <w:sz w:val="20"/>
                <w:szCs w:val="20"/>
              </w:rPr>
            </w:pPr>
            <w:proofErr w:type="spellStart"/>
            <w:r w:rsidRPr="004D7680">
              <w:rPr>
                <w:sz w:val="20"/>
                <w:szCs w:val="20"/>
              </w:rPr>
              <w:t>mtr</w:t>
            </w:r>
            <w:proofErr w:type="spellEnd"/>
            <w:r w:rsidRPr="004D7680">
              <w:rPr>
                <w:sz w:val="20"/>
                <w:szCs w:val="20"/>
              </w:rPr>
              <w:t xml:space="preserve"> + </w:t>
            </w:r>
            <w:proofErr w:type="spellStart"/>
            <w:r w:rsidRPr="004D7680">
              <w:rPr>
                <w:sz w:val="20"/>
                <w:szCs w:val="20"/>
              </w:rPr>
              <w:t>precip</w:t>
            </w:r>
            <w:proofErr w:type="spellEnd"/>
            <w:r w:rsidRPr="004D7680">
              <w:rPr>
                <w:sz w:val="20"/>
                <w:szCs w:val="20"/>
              </w:rPr>
              <w:t xml:space="preserve"> + air + temp</w:t>
            </w:r>
          </w:p>
        </w:tc>
        <w:tc>
          <w:tcPr>
            <w:tcW w:w="447" w:type="dxa"/>
          </w:tcPr>
          <w:p w14:paraId="42C60A25" w14:textId="77777777" w:rsidR="00D318D6" w:rsidRPr="004D7680" w:rsidRDefault="00D318D6" w:rsidP="002E515D">
            <w:pPr>
              <w:rPr>
                <w:color w:val="000000"/>
                <w:sz w:val="20"/>
                <w:szCs w:val="20"/>
              </w:rPr>
            </w:pPr>
            <w:r w:rsidRPr="004D7680">
              <w:rPr>
                <w:color w:val="000000"/>
                <w:sz w:val="20"/>
                <w:szCs w:val="20"/>
              </w:rPr>
              <w:t>5</w:t>
            </w:r>
          </w:p>
        </w:tc>
        <w:tc>
          <w:tcPr>
            <w:tcW w:w="883" w:type="dxa"/>
          </w:tcPr>
          <w:p w14:paraId="427FF2AD" w14:textId="77777777" w:rsidR="00D318D6" w:rsidRPr="004D7680" w:rsidRDefault="00D318D6" w:rsidP="002E515D">
            <w:pPr>
              <w:rPr>
                <w:color w:val="000000"/>
                <w:sz w:val="20"/>
                <w:szCs w:val="20"/>
              </w:rPr>
            </w:pPr>
            <w:r w:rsidRPr="004D7680">
              <w:rPr>
                <w:color w:val="000000"/>
                <w:sz w:val="20"/>
                <w:szCs w:val="20"/>
              </w:rPr>
              <w:t>-369.82</w:t>
            </w:r>
          </w:p>
        </w:tc>
        <w:tc>
          <w:tcPr>
            <w:tcW w:w="847" w:type="dxa"/>
          </w:tcPr>
          <w:p w14:paraId="418DAA65" w14:textId="77777777" w:rsidR="00D318D6" w:rsidRPr="004D7680" w:rsidRDefault="00D318D6" w:rsidP="002E515D">
            <w:pPr>
              <w:rPr>
                <w:color w:val="000000"/>
                <w:sz w:val="20"/>
                <w:szCs w:val="20"/>
              </w:rPr>
            </w:pPr>
            <w:r w:rsidRPr="004D7680">
              <w:rPr>
                <w:color w:val="000000"/>
                <w:sz w:val="20"/>
                <w:szCs w:val="20"/>
              </w:rPr>
              <w:t>750.04</w:t>
            </w:r>
          </w:p>
        </w:tc>
        <w:tc>
          <w:tcPr>
            <w:tcW w:w="852" w:type="dxa"/>
          </w:tcPr>
          <w:p w14:paraId="72CEAC78" w14:textId="77777777" w:rsidR="00D318D6" w:rsidRPr="004D7680" w:rsidRDefault="00D318D6" w:rsidP="002E515D">
            <w:pPr>
              <w:rPr>
                <w:color w:val="000000"/>
                <w:sz w:val="20"/>
                <w:szCs w:val="20"/>
              </w:rPr>
            </w:pPr>
            <w:r w:rsidRPr="004D7680">
              <w:rPr>
                <w:color w:val="000000"/>
                <w:sz w:val="20"/>
                <w:szCs w:val="20"/>
              </w:rPr>
              <w:t>1.97</w:t>
            </w:r>
          </w:p>
        </w:tc>
        <w:tc>
          <w:tcPr>
            <w:tcW w:w="666" w:type="dxa"/>
          </w:tcPr>
          <w:p w14:paraId="7DBB783E" w14:textId="77777777" w:rsidR="00D318D6" w:rsidRPr="004D7680" w:rsidRDefault="00D318D6" w:rsidP="002E515D">
            <w:pPr>
              <w:rPr>
                <w:color w:val="000000"/>
                <w:sz w:val="20"/>
                <w:szCs w:val="20"/>
              </w:rPr>
            </w:pPr>
            <w:r w:rsidRPr="004D7680">
              <w:rPr>
                <w:color w:val="000000"/>
                <w:sz w:val="20"/>
                <w:szCs w:val="20"/>
              </w:rPr>
              <w:t>0.04</w:t>
            </w:r>
          </w:p>
        </w:tc>
        <w:tc>
          <w:tcPr>
            <w:tcW w:w="1131" w:type="dxa"/>
            <w:gridSpan w:val="2"/>
          </w:tcPr>
          <w:p w14:paraId="1C00DE15" w14:textId="77777777" w:rsidR="00D318D6" w:rsidRPr="004D7680" w:rsidRDefault="00D318D6" w:rsidP="002E515D">
            <w:pPr>
              <w:rPr>
                <w:color w:val="000000"/>
                <w:sz w:val="20"/>
                <w:szCs w:val="20"/>
              </w:rPr>
            </w:pPr>
            <w:r w:rsidRPr="004D7680">
              <w:rPr>
                <w:color w:val="000000"/>
                <w:sz w:val="20"/>
                <w:szCs w:val="20"/>
              </w:rPr>
              <w:t>0.14</w:t>
            </w:r>
          </w:p>
        </w:tc>
      </w:tr>
      <w:tr w:rsidR="00D318D6" w:rsidRPr="007871F8" w14:paraId="6A131538" w14:textId="77777777" w:rsidTr="002E515D">
        <w:tc>
          <w:tcPr>
            <w:tcW w:w="1046" w:type="dxa"/>
          </w:tcPr>
          <w:p w14:paraId="0FA51D91" w14:textId="77777777" w:rsidR="00D318D6" w:rsidRPr="004D7680" w:rsidRDefault="00D318D6" w:rsidP="002E515D">
            <w:pPr>
              <w:rPr>
                <w:sz w:val="20"/>
                <w:szCs w:val="20"/>
              </w:rPr>
            </w:pPr>
            <w:r w:rsidRPr="004D7680">
              <w:rPr>
                <w:sz w:val="20"/>
                <w:szCs w:val="20"/>
              </w:rPr>
              <w:t>Intercept</w:t>
            </w:r>
          </w:p>
        </w:tc>
        <w:tc>
          <w:tcPr>
            <w:tcW w:w="2582" w:type="dxa"/>
          </w:tcPr>
          <w:p w14:paraId="4C6BF68D" w14:textId="77777777" w:rsidR="00D318D6" w:rsidRPr="004D7680" w:rsidRDefault="00D318D6" w:rsidP="002E515D">
            <w:pPr>
              <w:rPr>
                <w:sz w:val="20"/>
                <w:szCs w:val="20"/>
              </w:rPr>
            </w:pPr>
          </w:p>
        </w:tc>
        <w:tc>
          <w:tcPr>
            <w:tcW w:w="447" w:type="dxa"/>
          </w:tcPr>
          <w:p w14:paraId="64DE65DF" w14:textId="77777777" w:rsidR="00D318D6" w:rsidRPr="004D7680" w:rsidRDefault="00D318D6" w:rsidP="002E515D">
            <w:pPr>
              <w:rPr>
                <w:color w:val="000000"/>
                <w:sz w:val="20"/>
                <w:szCs w:val="20"/>
              </w:rPr>
            </w:pPr>
            <w:r w:rsidRPr="004D7680">
              <w:rPr>
                <w:color w:val="000000"/>
                <w:sz w:val="20"/>
                <w:szCs w:val="20"/>
              </w:rPr>
              <w:t>1</w:t>
            </w:r>
          </w:p>
        </w:tc>
        <w:tc>
          <w:tcPr>
            <w:tcW w:w="883" w:type="dxa"/>
          </w:tcPr>
          <w:p w14:paraId="42F7165F" w14:textId="77777777" w:rsidR="00D318D6" w:rsidRPr="004D7680" w:rsidRDefault="00D318D6" w:rsidP="002E515D">
            <w:pPr>
              <w:rPr>
                <w:color w:val="000000"/>
                <w:sz w:val="20"/>
                <w:szCs w:val="20"/>
              </w:rPr>
            </w:pPr>
            <w:r w:rsidRPr="004D7680">
              <w:rPr>
                <w:color w:val="000000"/>
                <w:sz w:val="20"/>
                <w:szCs w:val="20"/>
              </w:rPr>
              <w:t>-381.72</w:t>
            </w:r>
          </w:p>
        </w:tc>
        <w:tc>
          <w:tcPr>
            <w:tcW w:w="847" w:type="dxa"/>
          </w:tcPr>
          <w:p w14:paraId="1C2205BE" w14:textId="77777777" w:rsidR="00D318D6" w:rsidRPr="004D7680" w:rsidRDefault="00D318D6" w:rsidP="002E515D">
            <w:pPr>
              <w:rPr>
                <w:color w:val="000000"/>
                <w:sz w:val="20"/>
                <w:szCs w:val="20"/>
              </w:rPr>
            </w:pPr>
            <w:r w:rsidRPr="004D7680">
              <w:rPr>
                <w:color w:val="000000"/>
                <w:sz w:val="20"/>
                <w:szCs w:val="20"/>
              </w:rPr>
              <w:t>765.47</w:t>
            </w:r>
          </w:p>
        </w:tc>
        <w:tc>
          <w:tcPr>
            <w:tcW w:w="852" w:type="dxa"/>
          </w:tcPr>
          <w:p w14:paraId="60430B96" w14:textId="77777777" w:rsidR="00D318D6" w:rsidRPr="004D7680" w:rsidRDefault="00D318D6" w:rsidP="002E515D">
            <w:pPr>
              <w:rPr>
                <w:color w:val="000000"/>
                <w:sz w:val="20"/>
                <w:szCs w:val="20"/>
              </w:rPr>
            </w:pPr>
            <w:r w:rsidRPr="004D7680">
              <w:rPr>
                <w:color w:val="000000"/>
                <w:sz w:val="20"/>
                <w:szCs w:val="20"/>
              </w:rPr>
              <w:t>17.40</w:t>
            </w:r>
          </w:p>
        </w:tc>
        <w:tc>
          <w:tcPr>
            <w:tcW w:w="666" w:type="dxa"/>
          </w:tcPr>
          <w:p w14:paraId="072050DD" w14:textId="77777777" w:rsidR="00D318D6" w:rsidRPr="004D7680" w:rsidRDefault="00D318D6" w:rsidP="002E515D">
            <w:pPr>
              <w:rPr>
                <w:color w:val="000000"/>
                <w:sz w:val="20"/>
                <w:szCs w:val="20"/>
              </w:rPr>
            </w:pPr>
            <w:r w:rsidRPr="004D7680">
              <w:rPr>
                <w:color w:val="000000"/>
                <w:sz w:val="20"/>
                <w:szCs w:val="20"/>
              </w:rPr>
              <w:t>0.00</w:t>
            </w:r>
          </w:p>
        </w:tc>
        <w:tc>
          <w:tcPr>
            <w:tcW w:w="1131" w:type="dxa"/>
            <w:gridSpan w:val="2"/>
          </w:tcPr>
          <w:p w14:paraId="7DCAD9D1" w14:textId="77777777" w:rsidR="00D318D6" w:rsidRPr="004D7680" w:rsidRDefault="00D318D6" w:rsidP="002E515D">
            <w:pPr>
              <w:rPr>
                <w:color w:val="000000"/>
                <w:sz w:val="20"/>
                <w:szCs w:val="20"/>
              </w:rPr>
            </w:pPr>
            <w:r w:rsidRPr="004D7680">
              <w:rPr>
                <w:color w:val="000000"/>
                <w:sz w:val="20"/>
                <w:szCs w:val="20"/>
              </w:rPr>
              <w:t>0.00</w:t>
            </w:r>
          </w:p>
        </w:tc>
      </w:tr>
      <w:tr w:rsidR="00D318D6" w:rsidRPr="007871F8" w14:paraId="3EAB222B" w14:textId="77777777" w:rsidTr="002E515D">
        <w:tc>
          <w:tcPr>
            <w:tcW w:w="1046" w:type="dxa"/>
          </w:tcPr>
          <w:p w14:paraId="7921ED91" w14:textId="77777777" w:rsidR="00D318D6" w:rsidRPr="004D7680" w:rsidRDefault="00D318D6" w:rsidP="002E515D">
            <w:pPr>
              <w:rPr>
                <w:sz w:val="20"/>
                <w:szCs w:val="20"/>
              </w:rPr>
            </w:pPr>
          </w:p>
        </w:tc>
        <w:tc>
          <w:tcPr>
            <w:tcW w:w="2582" w:type="dxa"/>
          </w:tcPr>
          <w:p w14:paraId="25A3C6EB" w14:textId="77777777" w:rsidR="00D318D6" w:rsidRPr="004D7680" w:rsidRDefault="00D318D6" w:rsidP="002E515D">
            <w:pPr>
              <w:rPr>
                <w:b/>
                <w:bCs/>
                <w:sz w:val="20"/>
                <w:szCs w:val="20"/>
              </w:rPr>
            </w:pPr>
            <w:r w:rsidRPr="004D7680">
              <w:rPr>
                <w:b/>
                <w:bCs/>
                <w:sz w:val="20"/>
                <w:szCs w:val="20"/>
              </w:rPr>
              <w:t>Houston</w:t>
            </w:r>
          </w:p>
        </w:tc>
        <w:tc>
          <w:tcPr>
            <w:tcW w:w="447" w:type="dxa"/>
          </w:tcPr>
          <w:p w14:paraId="1712E6C9" w14:textId="77777777" w:rsidR="00D318D6" w:rsidRPr="004D7680" w:rsidRDefault="00D318D6" w:rsidP="002E515D">
            <w:pPr>
              <w:rPr>
                <w:color w:val="000000"/>
                <w:sz w:val="20"/>
                <w:szCs w:val="20"/>
              </w:rPr>
            </w:pPr>
          </w:p>
        </w:tc>
        <w:tc>
          <w:tcPr>
            <w:tcW w:w="883" w:type="dxa"/>
          </w:tcPr>
          <w:p w14:paraId="4B2C7673" w14:textId="77777777" w:rsidR="00D318D6" w:rsidRPr="004D7680" w:rsidRDefault="00D318D6" w:rsidP="002E515D">
            <w:pPr>
              <w:rPr>
                <w:color w:val="000000"/>
                <w:sz w:val="20"/>
                <w:szCs w:val="20"/>
              </w:rPr>
            </w:pPr>
          </w:p>
        </w:tc>
        <w:tc>
          <w:tcPr>
            <w:tcW w:w="847" w:type="dxa"/>
          </w:tcPr>
          <w:p w14:paraId="03C8F3EC" w14:textId="77777777" w:rsidR="00D318D6" w:rsidRPr="004D7680" w:rsidRDefault="00D318D6" w:rsidP="002E515D">
            <w:pPr>
              <w:rPr>
                <w:color w:val="000000"/>
                <w:sz w:val="20"/>
                <w:szCs w:val="20"/>
              </w:rPr>
            </w:pPr>
          </w:p>
        </w:tc>
        <w:tc>
          <w:tcPr>
            <w:tcW w:w="852" w:type="dxa"/>
          </w:tcPr>
          <w:p w14:paraId="4F42458D" w14:textId="77777777" w:rsidR="00D318D6" w:rsidRPr="004D7680" w:rsidRDefault="00D318D6" w:rsidP="002E515D">
            <w:pPr>
              <w:rPr>
                <w:color w:val="000000"/>
                <w:sz w:val="20"/>
                <w:szCs w:val="20"/>
              </w:rPr>
            </w:pPr>
          </w:p>
        </w:tc>
        <w:tc>
          <w:tcPr>
            <w:tcW w:w="666" w:type="dxa"/>
          </w:tcPr>
          <w:p w14:paraId="3C73217E" w14:textId="77777777" w:rsidR="00D318D6" w:rsidRPr="004D7680" w:rsidRDefault="00D318D6" w:rsidP="002E515D">
            <w:pPr>
              <w:rPr>
                <w:color w:val="000000"/>
                <w:sz w:val="20"/>
                <w:szCs w:val="20"/>
              </w:rPr>
            </w:pPr>
          </w:p>
        </w:tc>
        <w:tc>
          <w:tcPr>
            <w:tcW w:w="1131" w:type="dxa"/>
            <w:gridSpan w:val="2"/>
          </w:tcPr>
          <w:p w14:paraId="27D8AE80" w14:textId="77777777" w:rsidR="00D318D6" w:rsidRPr="004D7680" w:rsidRDefault="00D318D6" w:rsidP="002E515D">
            <w:pPr>
              <w:rPr>
                <w:color w:val="000000"/>
                <w:sz w:val="20"/>
                <w:szCs w:val="20"/>
              </w:rPr>
            </w:pPr>
          </w:p>
        </w:tc>
      </w:tr>
      <w:tr w:rsidR="00D318D6" w:rsidRPr="007871F8" w14:paraId="1E88F1C6" w14:textId="77777777" w:rsidTr="002E515D">
        <w:tc>
          <w:tcPr>
            <w:tcW w:w="1046" w:type="dxa"/>
          </w:tcPr>
          <w:p w14:paraId="464A91E7" w14:textId="77777777" w:rsidR="00D318D6" w:rsidRPr="004D7680" w:rsidRDefault="00D318D6" w:rsidP="002E515D">
            <w:pPr>
              <w:rPr>
                <w:sz w:val="20"/>
                <w:szCs w:val="20"/>
              </w:rPr>
            </w:pPr>
          </w:p>
        </w:tc>
        <w:tc>
          <w:tcPr>
            <w:tcW w:w="2582" w:type="dxa"/>
          </w:tcPr>
          <w:p w14:paraId="35CC334B" w14:textId="77777777" w:rsidR="00D318D6" w:rsidRPr="004D7680" w:rsidRDefault="00D318D6" w:rsidP="002E515D">
            <w:pPr>
              <w:rPr>
                <w:sz w:val="20"/>
                <w:szCs w:val="20"/>
              </w:rPr>
            </w:pPr>
            <w:r w:rsidRPr="004D7680">
              <w:rPr>
                <w:sz w:val="20"/>
                <w:szCs w:val="20"/>
              </w:rPr>
              <w:t>Fall fatalities ~</w:t>
            </w:r>
          </w:p>
        </w:tc>
        <w:tc>
          <w:tcPr>
            <w:tcW w:w="447" w:type="dxa"/>
          </w:tcPr>
          <w:p w14:paraId="75D89F0E" w14:textId="77777777" w:rsidR="00D318D6" w:rsidRPr="004D7680" w:rsidRDefault="00D318D6" w:rsidP="002E515D">
            <w:pPr>
              <w:rPr>
                <w:color w:val="000000"/>
                <w:sz w:val="20"/>
                <w:szCs w:val="20"/>
              </w:rPr>
            </w:pPr>
          </w:p>
        </w:tc>
        <w:tc>
          <w:tcPr>
            <w:tcW w:w="883" w:type="dxa"/>
          </w:tcPr>
          <w:p w14:paraId="125AE1FC" w14:textId="77777777" w:rsidR="00D318D6" w:rsidRPr="004D7680" w:rsidRDefault="00D318D6" w:rsidP="002E515D">
            <w:pPr>
              <w:rPr>
                <w:color w:val="000000"/>
                <w:sz w:val="20"/>
                <w:szCs w:val="20"/>
              </w:rPr>
            </w:pPr>
          </w:p>
        </w:tc>
        <w:tc>
          <w:tcPr>
            <w:tcW w:w="847" w:type="dxa"/>
          </w:tcPr>
          <w:p w14:paraId="439C4ACD" w14:textId="77777777" w:rsidR="00D318D6" w:rsidRPr="004D7680" w:rsidRDefault="00D318D6" w:rsidP="002E515D">
            <w:pPr>
              <w:rPr>
                <w:color w:val="000000"/>
                <w:sz w:val="20"/>
                <w:szCs w:val="20"/>
              </w:rPr>
            </w:pPr>
          </w:p>
        </w:tc>
        <w:tc>
          <w:tcPr>
            <w:tcW w:w="852" w:type="dxa"/>
          </w:tcPr>
          <w:p w14:paraId="5DEE7489" w14:textId="77777777" w:rsidR="00D318D6" w:rsidRPr="004D7680" w:rsidRDefault="00D318D6" w:rsidP="002E515D">
            <w:pPr>
              <w:rPr>
                <w:color w:val="000000"/>
                <w:sz w:val="20"/>
                <w:szCs w:val="20"/>
              </w:rPr>
            </w:pPr>
          </w:p>
        </w:tc>
        <w:tc>
          <w:tcPr>
            <w:tcW w:w="666" w:type="dxa"/>
          </w:tcPr>
          <w:p w14:paraId="1FF99259" w14:textId="77777777" w:rsidR="00D318D6" w:rsidRPr="004D7680" w:rsidRDefault="00D318D6" w:rsidP="002E515D">
            <w:pPr>
              <w:rPr>
                <w:color w:val="000000"/>
                <w:sz w:val="20"/>
                <w:szCs w:val="20"/>
              </w:rPr>
            </w:pPr>
          </w:p>
        </w:tc>
        <w:tc>
          <w:tcPr>
            <w:tcW w:w="1131" w:type="dxa"/>
            <w:gridSpan w:val="2"/>
          </w:tcPr>
          <w:p w14:paraId="44702D5C" w14:textId="77777777" w:rsidR="00D318D6" w:rsidRPr="004D7680" w:rsidRDefault="00D318D6" w:rsidP="002E515D">
            <w:pPr>
              <w:rPr>
                <w:color w:val="000000"/>
                <w:sz w:val="20"/>
                <w:szCs w:val="20"/>
              </w:rPr>
            </w:pPr>
          </w:p>
        </w:tc>
      </w:tr>
      <w:tr w:rsidR="00D318D6" w:rsidRPr="007871F8" w14:paraId="44B676E8" w14:textId="77777777" w:rsidTr="002E515D">
        <w:tc>
          <w:tcPr>
            <w:tcW w:w="1046" w:type="dxa"/>
          </w:tcPr>
          <w:p w14:paraId="06AFFA1F" w14:textId="77777777" w:rsidR="00D318D6" w:rsidRPr="004D7680" w:rsidRDefault="00D318D6" w:rsidP="002E515D">
            <w:pPr>
              <w:rPr>
                <w:sz w:val="20"/>
                <w:szCs w:val="20"/>
              </w:rPr>
            </w:pPr>
            <w:r w:rsidRPr="004D7680">
              <w:rPr>
                <w:sz w:val="20"/>
                <w:szCs w:val="20"/>
              </w:rPr>
              <w:t>1</w:t>
            </w:r>
          </w:p>
        </w:tc>
        <w:tc>
          <w:tcPr>
            <w:tcW w:w="2582" w:type="dxa"/>
          </w:tcPr>
          <w:p w14:paraId="281B2BCA" w14:textId="77777777" w:rsidR="00D318D6" w:rsidRPr="004D7680" w:rsidRDefault="00D318D6" w:rsidP="002E515D">
            <w:pPr>
              <w:rPr>
                <w:sz w:val="20"/>
                <w:szCs w:val="20"/>
              </w:rPr>
            </w:pPr>
            <w:proofErr w:type="spellStart"/>
            <w:r w:rsidRPr="004D7680">
              <w:rPr>
                <w:sz w:val="20"/>
                <w:szCs w:val="20"/>
              </w:rPr>
              <w:t>mtr</w:t>
            </w:r>
            <w:proofErr w:type="spellEnd"/>
            <w:r w:rsidRPr="004D7680">
              <w:rPr>
                <w:sz w:val="20"/>
                <w:szCs w:val="20"/>
              </w:rPr>
              <w:t xml:space="preserve"> + moon + </w:t>
            </w:r>
            <w:proofErr w:type="spellStart"/>
            <w:r w:rsidRPr="004D7680">
              <w:rPr>
                <w:sz w:val="20"/>
                <w:szCs w:val="20"/>
              </w:rPr>
              <w:t>windD</w:t>
            </w:r>
            <w:proofErr w:type="spellEnd"/>
          </w:p>
        </w:tc>
        <w:tc>
          <w:tcPr>
            <w:tcW w:w="447" w:type="dxa"/>
          </w:tcPr>
          <w:p w14:paraId="356BA486" w14:textId="77777777" w:rsidR="00D318D6" w:rsidRPr="004D7680" w:rsidRDefault="00D318D6" w:rsidP="002E515D">
            <w:pPr>
              <w:rPr>
                <w:color w:val="000000"/>
                <w:sz w:val="20"/>
                <w:szCs w:val="20"/>
              </w:rPr>
            </w:pPr>
            <w:r w:rsidRPr="004D7680">
              <w:rPr>
                <w:color w:val="000000"/>
                <w:sz w:val="20"/>
                <w:szCs w:val="20"/>
              </w:rPr>
              <w:t>4</w:t>
            </w:r>
          </w:p>
        </w:tc>
        <w:tc>
          <w:tcPr>
            <w:tcW w:w="883" w:type="dxa"/>
          </w:tcPr>
          <w:p w14:paraId="7D936EBC" w14:textId="77777777" w:rsidR="00D318D6" w:rsidRPr="004D7680" w:rsidRDefault="00D318D6" w:rsidP="002E515D">
            <w:pPr>
              <w:rPr>
                <w:color w:val="000000"/>
                <w:sz w:val="20"/>
                <w:szCs w:val="20"/>
              </w:rPr>
            </w:pPr>
            <w:r w:rsidRPr="004D7680">
              <w:rPr>
                <w:color w:val="000000"/>
                <w:sz w:val="20"/>
                <w:szCs w:val="20"/>
              </w:rPr>
              <w:t>-106.47</w:t>
            </w:r>
          </w:p>
        </w:tc>
        <w:tc>
          <w:tcPr>
            <w:tcW w:w="847" w:type="dxa"/>
          </w:tcPr>
          <w:p w14:paraId="1C0C1C22" w14:textId="77777777" w:rsidR="00D318D6" w:rsidRPr="004D7680" w:rsidRDefault="00D318D6" w:rsidP="002E515D">
            <w:pPr>
              <w:rPr>
                <w:color w:val="000000"/>
                <w:sz w:val="20"/>
                <w:szCs w:val="20"/>
              </w:rPr>
            </w:pPr>
            <w:r w:rsidRPr="004D7680">
              <w:rPr>
                <w:color w:val="000000"/>
                <w:sz w:val="20"/>
                <w:szCs w:val="20"/>
              </w:rPr>
              <w:t>221.31</w:t>
            </w:r>
          </w:p>
        </w:tc>
        <w:tc>
          <w:tcPr>
            <w:tcW w:w="852" w:type="dxa"/>
          </w:tcPr>
          <w:p w14:paraId="17A0052B" w14:textId="77777777" w:rsidR="00D318D6" w:rsidRPr="004D7680" w:rsidRDefault="00D318D6" w:rsidP="002E515D">
            <w:pPr>
              <w:rPr>
                <w:color w:val="000000"/>
                <w:sz w:val="20"/>
                <w:szCs w:val="20"/>
              </w:rPr>
            </w:pPr>
            <w:r w:rsidRPr="004D7680">
              <w:rPr>
                <w:color w:val="000000"/>
                <w:sz w:val="20"/>
                <w:szCs w:val="20"/>
              </w:rPr>
              <w:t>0.00</w:t>
            </w:r>
          </w:p>
        </w:tc>
        <w:tc>
          <w:tcPr>
            <w:tcW w:w="666" w:type="dxa"/>
          </w:tcPr>
          <w:p w14:paraId="70F2FAAA" w14:textId="77777777" w:rsidR="00D318D6" w:rsidRPr="004D7680" w:rsidRDefault="00D318D6" w:rsidP="002E515D">
            <w:pPr>
              <w:rPr>
                <w:color w:val="000000"/>
                <w:sz w:val="20"/>
                <w:szCs w:val="20"/>
              </w:rPr>
            </w:pPr>
            <w:r w:rsidRPr="004D7680">
              <w:rPr>
                <w:color w:val="000000"/>
                <w:sz w:val="20"/>
                <w:szCs w:val="20"/>
              </w:rPr>
              <w:t>0.21</w:t>
            </w:r>
          </w:p>
        </w:tc>
        <w:tc>
          <w:tcPr>
            <w:tcW w:w="1131" w:type="dxa"/>
            <w:gridSpan w:val="2"/>
          </w:tcPr>
          <w:p w14:paraId="348746DE" w14:textId="77777777" w:rsidR="00D318D6" w:rsidRPr="004D7680" w:rsidRDefault="00D318D6" w:rsidP="002E515D">
            <w:pPr>
              <w:rPr>
                <w:color w:val="000000"/>
                <w:sz w:val="20"/>
                <w:szCs w:val="20"/>
              </w:rPr>
            </w:pPr>
            <w:r w:rsidRPr="004D7680">
              <w:rPr>
                <w:color w:val="000000"/>
                <w:sz w:val="20"/>
                <w:szCs w:val="20"/>
              </w:rPr>
              <w:t>0.31</w:t>
            </w:r>
          </w:p>
        </w:tc>
      </w:tr>
      <w:tr w:rsidR="00D318D6" w:rsidRPr="007871F8" w14:paraId="03841CCC" w14:textId="77777777" w:rsidTr="002E515D">
        <w:tc>
          <w:tcPr>
            <w:tcW w:w="1046" w:type="dxa"/>
          </w:tcPr>
          <w:p w14:paraId="26FC8E54" w14:textId="77777777" w:rsidR="00D318D6" w:rsidRPr="004D7680" w:rsidRDefault="00D318D6" w:rsidP="002E515D">
            <w:pPr>
              <w:rPr>
                <w:sz w:val="20"/>
                <w:szCs w:val="20"/>
              </w:rPr>
            </w:pPr>
            <w:r w:rsidRPr="004D7680">
              <w:rPr>
                <w:sz w:val="20"/>
                <w:szCs w:val="20"/>
              </w:rPr>
              <w:t>2</w:t>
            </w:r>
          </w:p>
        </w:tc>
        <w:tc>
          <w:tcPr>
            <w:tcW w:w="2582" w:type="dxa"/>
          </w:tcPr>
          <w:p w14:paraId="41ED0382" w14:textId="77777777" w:rsidR="00D318D6" w:rsidRPr="004D7680" w:rsidRDefault="00D318D6" w:rsidP="002E515D">
            <w:pPr>
              <w:rPr>
                <w:sz w:val="20"/>
                <w:szCs w:val="20"/>
              </w:rPr>
            </w:pPr>
            <w:proofErr w:type="spellStart"/>
            <w:r w:rsidRPr="004D7680">
              <w:rPr>
                <w:sz w:val="20"/>
                <w:szCs w:val="20"/>
              </w:rPr>
              <w:t>mtr</w:t>
            </w:r>
            <w:proofErr w:type="spellEnd"/>
            <w:r w:rsidRPr="004D7680">
              <w:rPr>
                <w:sz w:val="20"/>
                <w:szCs w:val="20"/>
              </w:rPr>
              <w:t xml:space="preserve"> + moon + </w:t>
            </w:r>
            <w:proofErr w:type="spellStart"/>
            <w:r w:rsidRPr="004D7680">
              <w:rPr>
                <w:sz w:val="20"/>
                <w:szCs w:val="20"/>
              </w:rPr>
              <w:t>windD</w:t>
            </w:r>
            <w:proofErr w:type="spellEnd"/>
            <w:r w:rsidRPr="004D7680">
              <w:rPr>
                <w:sz w:val="20"/>
                <w:szCs w:val="20"/>
              </w:rPr>
              <w:t xml:space="preserve"> + cloud</w:t>
            </w:r>
          </w:p>
        </w:tc>
        <w:tc>
          <w:tcPr>
            <w:tcW w:w="447" w:type="dxa"/>
          </w:tcPr>
          <w:p w14:paraId="3CAC67A5" w14:textId="77777777" w:rsidR="00D318D6" w:rsidRPr="004D7680" w:rsidRDefault="00D318D6" w:rsidP="002E515D">
            <w:pPr>
              <w:rPr>
                <w:color w:val="000000"/>
                <w:sz w:val="20"/>
                <w:szCs w:val="20"/>
              </w:rPr>
            </w:pPr>
            <w:r w:rsidRPr="004D7680">
              <w:rPr>
                <w:color w:val="000000"/>
                <w:sz w:val="20"/>
                <w:szCs w:val="20"/>
              </w:rPr>
              <w:t>5</w:t>
            </w:r>
          </w:p>
        </w:tc>
        <w:tc>
          <w:tcPr>
            <w:tcW w:w="883" w:type="dxa"/>
          </w:tcPr>
          <w:p w14:paraId="3D11017A" w14:textId="77777777" w:rsidR="00D318D6" w:rsidRPr="004D7680" w:rsidRDefault="00D318D6" w:rsidP="002E515D">
            <w:pPr>
              <w:rPr>
                <w:color w:val="000000"/>
                <w:sz w:val="20"/>
                <w:szCs w:val="20"/>
              </w:rPr>
            </w:pPr>
            <w:r w:rsidRPr="004D7680">
              <w:rPr>
                <w:color w:val="000000"/>
                <w:sz w:val="20"/>
                <w:szCs w:val="20"/>
              </w:rPr>
              <w:t>-105.69</w:t>
            </w:r>
          </w:p>
        </w:tc>
        <w:tc>
          <w:tcPr>
            <w:tcW w:w="847" w:type="dxa"/>
          </w:tcPr>
          <w:p w14:paraId="50728BAC" w14:textId="77777777" w:rsidR="00D318D6" w:rsidRPr="004D7680" w:rsidRDefault="00D318D6" w:rsidP="002E515D">
            <w:pPr>
              <w:rPr>
                <w:color w:val="000000"/>
                <w:sz w:val="20"/>
                <w:szCs w:val="20"/>
              </w:rPr>
            </w:pPr>
            <w:r w:rsidRPr="004D7680">
              <w:rPr>
                <w:color w:val="000000"/>
                <w:sz w:val="20"/>
                <w:szCs w:val="20"/>
              </w:rPr>
              <w:t>221.94</w:t>
            </w:r>
          </w:p>
        </w:tc>
        <w:tc>
          <w:tcPr>
            <w:tcW w:w="852" w:type="dxa"/>
          </w:tcPr>
          <w:p w14:paraId="556523F8" w14:textId="77777777" w:rsidR="00D318D6" w:rsidRPr="004D7680" w:rsidRDefault="00D318D6" w:rsidP="002E515D">
            <w:pPr>
              <w:rPr>
                <w:color w:val="000000"/>
                <w:sz w:val="20"/>
                <w:szCs w:val="20"/>
              </w:rPr>
            </w:pPr>
            <w:r w:rsidRPr="004D7680">
              <w:rPr>
                <w:color w:val="000000"/>
                <w:sz w:val="20"/>
                <w:szCs w:val="20"/>
              </w:rPr>
              <w:t>0.63</w:t>
            </w:r>
          </w:p>
        </w:tc>
        <w:tc>
          <w:tcPr>
            <w:tcW w:w="666" w:type="dxa"/>
          </w:tcPr>
          <w:p w14:paraId="2421BCCF" w14:textId="77777777" w:rsidR="00D318D6" w:rsidRPr="004D7680" w:rsidRDefault="00D318D6" w:rsidP="002E515D">
            <w:pPr>
              <w:rPr>
                <w:color w:val="000000"/>
                <w:sz w:val="20"/>
                <w:szCs w:val="20"/>
              </w:rPr>
            </w:pPr>
            <w:r w:rsidRPr="004D7680">
              <w:rPr>
                <w:color w:val="000000"/>
                <w:sz w:val="20"/>
                <w:szCs w:val="20"/>
              </w:rPr>
              <w:t>0.15</w:t>
            </w:r>
          </w:p>
        </w:tc>
        <w:tc>
          <w:tcPr>
            <w:tcW w:w="1131" w:type="dxa"/>
            <w:gridSpan w:val="2"/>
          </w:tcPr>
          <w:p w14:paraId="3D551143" w14:textId="77777777" w:rsidR="00D318D6" w:rsidRPr="004D7680" w:rsidRDefault="00D318D6" w:rsidP="002E515D">
            <w:pPr>
              <w:rPr>
                <w:color w:val="000000"/>
                <w:sz w:val="20"/>
                <w:szCs w:val="20"/>
              </w:rPr>
            </w:pPr>
            <w:r w:rsidRPr="004D7680">
              <w:rPr>
                <w:color w:val="000000"/>
                <w:sz w:val="20"/>
                <w:szCs w:val="20"/>
              </w:rPr>
              <w:t>0.32</w:t>
            </w:r>
          </w:p>
        </w:tc>
      </w:tr>
      <w:tr w:rsidR="00D318D6" w:rsidRPr="007871F8" w14:paraId="635FB5B2" w14:textId="77777777" w:rsidTr="002E515D">
        <w:tc>
          <w:tcPr>
            <w:tcW w:w="1046" w:type="dxa"/>
          </w:tcPr>
          <w:p w14:paraId="7E516F55" w14:textId="77777777" w:rsidR="00D318D6" w:rsidRPr="004D7680" w:rsidRDefault="00D318D6" w:rsidP="002E515D">
            <w:pPr>
              <w:rPr>
                <w:sz w:val="20"/>
                <w:szCs w:val="20"/>
              </w:rPr>
            </w:pPr>
            <w:r w:rsidRPr="004D7680">
              <w:rPr>
                <w:sz w:val="20"/>
                <w:szCs w:val="20"/>
              </w:rPr>
              <w:t>3</w:t>
            </w:r>
          </w:p>
        </w:tc>
        <w:tc>
          <w:tcPr>
            <w:tcW w:w="2582" w:type="dxa"/>
          </w:tcPr>
          <w:p w14:paraId="15291D0C" w14:textId="77777777" w:rsidR="00D318D6" w:rsidRPr="004D7680" w:rsidRDefault="00D318D6" w:rsidP="002E515D">
            <w:pPr>
              <w:rPr>
                <w:sz w:val="20"/>
                <w:szCs w:val="20"/>
              </w:rPr>
            </w:pPr>
            <w:proofErr w:type="spellStart"/>
            <w:r w:rsidRPr="004D7680">
              <w:rPr>
                <w:sz w:val="20"/>
                <w:szCs w:val="20"/>
              </w:rPr>
              <w:t>mtr</w:t>
            </w:r>
            <w:proofErr w:type="spellEnd"/>
            <w:r w:rsidRPr="004D7680">
              <w:rPr>
                <w:sz w:val="20"/>
                <w:szCs w:val="20"/>
              </w:rPr>
              <w:t xml:space="preserve"> + moon + </w:t>
            </w:r>
            <w:proofErr w:type="spellStart"/>
            <w:r w:rsidRPr="004D7680">
              <w:rPr>
                <w:sz w:val="20"/>
                <w:szCs w:val="20"/>
              </w:rPr>
              <w:t>windD</w:t>
            </w:r>
            <w:proofErr w:type="spellEnd"/>
            <w:r w:rsidRPr="004D7680">
              <w:rPr>
                <w:sz w:val="20"/>
                <w:szCs w:val="20"/>
              </w:rPr>
              <w:t xml:space="preserve"> + NSB</w:t>
            </w:r>
          </w:p>
        </w:tc>
        <w:tc>
          <w:tcPr>
            <w:tcW w:w="447" w:type="dxa"/>
          </w:tcPr>
          <w:p w14:paraId="654C10ED" w14:textId="77777777" w:rsidR="00D318D6" w:rsidRPr="004D7680" w:rsidRDefault="00D318D6" w:rsidP="002E515D">
            <w:pPr>
              <w:rPr>
                <w:color w:val="000000"/>
                <w:sz w:val="20"/>
                <w:szCs w:val="20"/>
              </w:rPr>
            </w:pPr>
            <w:r w:rsidRPr="004D7680">
              <w:rPr>
                <w:color w:val="000000"/>
                <w:sz w:val="20"/>
                <w:szCs w:val="20"/>
              </w:rPr>
              <w:t>5</w:t>
            </w:r>
          </w:p>
        </w:tc>
        <w:tc>
          <w:tcPr>
            <w:tcW w:w="883" w:type="dxa"/>
          </w:tcPr>
          <w:p w14:paraId="32323D73" w14:textId="77777777" w:rsidR="00D318D6" w:rsidRPr="004D7680" w:rsidRDefault="00D318D6" w:rsidP="002E515D">
            <w:pPr>
              <w:rPr>
                <w:color w:val="000000"/>
                <w:sz w:val="20"/>
                <w:szCs w:val="20"/>
              </w:rPr>
            </w:pPr>
            <w:r w:rsidRPr="004D7680">
              <w:rPr>
                <w:color w:val="000000"/>
                <w:sz w:val="20"/>
                <w:szCs w:val="20"/>
              </w:rPr>
              <w:t>-105.89</w:t>
            </w:r>
          </w:p>
        </w:tc>
        <w:tc>
          <w:tcPr>
            <w:tcW w:w="847" w:type="dxa"/>
          </w:tcPr>
          <w:p w14:paraId="4C6C2717" w14:textId="77777777" w:rsidR="00D318D6" w:rsidRPr="004D7680" w:rsidRDefault="00D318D6" w:rsidP="002E515D">
            <w:pPr>
              <w:rPr>
                <w:color w:val="000000"/>
                <w:sz w:val="20"/>
                <w:szCs w:val="20"/>
              </w:rPr>
            </w:pPr>
            <w:r w:rsidRPr="004D7680">
              <w:rPr>
                <w:color w:val="000000"/>
                <w:sz w:val="20"/>
                <w:szCs w:val="20"/>
              </w:rPr>
              <w:t>222.34</w:t>
            </w:r>
          </w:p>
        </w:tc>
        <w:tc>
          <w:tcPr>
            <w:tcW w:w="852" w:type="dxa"/>
          </w:tcPr>
          <w:p w14:paraId="6C246DAD" w14:textId="77777777" w:rsidR="00D318D6" w:rsidRPr="004D7680" w:rsidRDefault="00D318D6" w:rsidP="002E515D">
            <w:pPr>
              <w:rPr>
                <w:color w:val="000000"/>
                <w:sz w:val="20"/>
                <w:szCs w:val="20"/>
              </w:rPr>
            </w:pPr>
            <w:r w:rsidRPr="004D7680">
              <w:rPr>
                <w:color w:val="000000"/>
                <w:sz w:val="20"/>
                <w:szCs w:val="20"/>
              </w:rPr>
              <w:t>1.03</w:t>
            </w:r>
          </w:p>
        </w:tc>
        <w:tc>
          <w:tcPr>
            <w:tcW w:w="666" w:type="dxa"/>
          </w:tcPr>
          <w:p w14:paraId="4C907B43" w14:textId="77777777" w:rsidR="00D318D6" w:rsidRPr="004D7680" w:rsidRDefault="00D318D6" w:rsidP="002E515D">
            <w:pPr>
              <w:rPr>
                <w:color w:val="000000"/>
                <w:sz w:val="20"/>
                <w:szCs w:val="20"/>
              </w:rPr>
            </w:pPr>
            <w:r w:rsidRPr="004D7680">
              <w:rPr>
                <w:color w:val="000000"/>
                <w:sz w:val="20"/>
                <w:szCs w:val="20"/>
              </w:rPr>
              <w:t>0.13</w:t>
            </w:r>
          </w:p>
        </w:tc>
        <w:tc>
          <w:tcPr>
            <w:tcW w:w="1131" w:type="dxa"/>
            <w:gridSpan w:val="2"/>
          </w:tcPr>
          <w:p w14:paraId="5DD58517" w14:textId="77777777" w:rsidR="00D318D6" w:rsidRPr="004D7680" w:rsidRDefault="00D318D6" w:rsidP="002E515D">
            <w:pPr>
              <w:rPr>
                <w:color w:val="000000"/>
                <w:sz w:val="20"/>
                <w:szCs w:val="20"/>
              </w:rPr>
            </w:pPr>
            <w:r w:rsidRPr="004D7680">
              <w:rPr>
                <w:color w:val="000000"/>
                <w:sz w:val="20"/>
                <w:szCs w:val="20"/>
              </w:rPr>
              <w:t>0.32</w:t>
            </w:r>
          </w:p>
        </w:tc>
      </w:tr>
      <w:tr w:rsidR="00D318D6" w:rsidRPr="007871F8" w14:paraId="0F8BF58D" w14:textId="77777777" w:rsidTr="002E515D">
        <w:tc>
          <w:tcPr>
            <w:tcW w:w="1046" w:type="dxa"/>
          </w:tcPr>
          <w:p w14:paraId="69CA4E8B" w14:textId="77777777" w:rsidR="00D318D6" w:rsidRPr="004D7680" w:rsidRDefault="00D318D6" w:rsidP="002E515D">
            <w:pPr>
              <w:rPr>
                <w:sz w:val="20"/>
                <w:szCs w:val="20"/>
              </w:rPr>
            </w:pPr>
            <w:r w:rsidRPr="004D7680">
              <w:rPr>
                <w:sz w:val="20"/>
                <w:szCs w:val="20"/>
              </w:rPr>
              <w:t>4</w:t>
            </w:r>
          </w:p>
        </w:tc>
        <w:tc>
          <w:tcPr>
            <w:tcW w:w="2582" w:type="dxa"/>
          </w:tcPr>
          <w:p w14:paraId="11342562" w14:textId="77777777" w:rsidR="00D318D6" w:rsidRPr="004D7680" w:rsidRDefault="00D318D6" w:rsidP="002E515D">
            <w:pPr>
              <w:rPr>
                <w:sz w:val="20"/>
                <w:szCs w:val="20"/>
              </w:rPr>
            </w:pPr>
            <w:proofErr w:type="spellStart"/>
            <w:r w:rsidRPr="004D7680">
              <w:rPr>
                <w:sz w:val="20"/>
                <w:szCs w:val="20"/>
              </w:rPr>
              <w:t>mtr</w:t>
            </w:r>
            <w:proofErr w:type="spellEnd"/>
            <w:r w:rsidRPr="004D7680">
              <w:rPr>
                <w:sz w:val="20"/>
                <w:szCs w:val="20"/>
              </w:rPr>
              <w:t xml:space="preserve"> + moon + </w:t>
            </w:r>
            <w:proofErr w:type="spellStart"/>
            <w:r w:rsidRPr="004D7680">
              <w:rPr>
                <w:sz w:val="20"/>
                <w:szCs w:val="20"/>
              </w:rPr>
              <w:t>windD</w:t>
            </w:r>
            <w:proofErr w:type="spellEnd"/>
            <w:r w:rsidRPr="004D7680">
              <w:rPr>
                <w:sz w:val="20"/>
                <w:szCs w:val="20"/>
              </w:rPr>
              <w:t xml:space="preserve"> + year</w:t>
            </w:r>
          </w:p>
        </w:tc>
        <w:tc>
          <w:tcPr>
            <w:tcW w:w="447" w:type="dxa"/>
          </w:tcPr>
          <w:p w14:paraId="188ACFE2" w14:textId="77777777" w:rsidR="00D318D6" w:rsidRPr="004D7680" w:rsidRDefault="00D318D6" w:rsidP="002E515D">
            <w:pPr>
              <w:rPr>
                <w:color w:val="000000"/>
                <w:sz w:val="20"/>
                <w:szCs w:val="20"/>
              </w:rPr>
            </w:pPr>
            <w:r w:rsidRPr="004D7680">
              <w:rPr>
                <w:color w:val="000000"/>
                <w:sz w:val="20"/>
                <w:szCs w:val="20"/>
              </w:rPr>
              <w:t>5</w:t>
            </w:r>
          </w:p>
        </w:tc>
        <w:tc>
          <w:tcPr>
            <w:tcW w:w="883" w:type="dxa"/>
          </w:tcPr>
          <w:p w14:paraId="2055DC2F" w14:textId="77777777" w:rsidR="00D318D6" w:rsidRPr="004D7680" w:rsidRDefault="00D318D6" w:rsidP="002E515D">
            <w:pPr>
              <w:rPr>
                <w:color w:val="000000"/>
                <w:sz w:val="20"/>
                <w:szCs w:val="20"/>
              </w:rPr>
            </w:pPr>
            <w:r w:rsidRPr="004D7680">
              <w:rPr>
                <w:color w:val="000000"/>
                <w:sz w:val="20"/>
                <w:szCs w:val="20"/>
              </w:rPr>
              <w:t>-105.97</w:t>
            </w:r>
          </w:p>
        </w:tc>
        <w:tc>
          <w:tcPr>
            <w:tcW w:w="847" w:type="dxa"/>
          </w:tcPr>
          <w:p w14:paraId="18ECAAB4" w14:textId="77777777" w:rsidR="00D318D6" w:rsidRPr="004D7680" w:rsidRDefault="00D318D6" w:rsidP="002E515D">
            <w:pPr>
              <w:rPr>
                <w:color w:val="000000"/>
                <w:sz w:val="20"/>
                <w:szCs w:val="20"/>
              </w:rPr>
            </w:pPr>
            <w:r w:rsidRPr="004D7680">
              <w:rPr>
                <w:color w:val="000000"/>
                <w:sz w:val="20"/>
                <w:szCs w:val="20"/>
              </w:rPr>
              <w:t>222.49</w:t>
            </w:r>
          </w:p>
        </w:tc>
        <w:tc>
          <w:tcPr>
            <w:tcW w:w="852" w:type="dxa"/>
          </w:tcPr>
          <w:p w14:paraId="4A5D74A3" w14:textId="77777777" w:rsidR="00D318D6" w:rsidRPr="004D7680" w:rsidRDefault="00D318D6" w:rsidP="002E515D">
            <w:pPr>
              <w:rPr>
                <w:color w:val="000000"/>
                <w:sz w:val="20"/>
                <w:szCs w:val="20"/>
              </w:rPr>
            </w:pPr>
            <w:r w:rsidRPr="004D7680">
              <w:rPr>
                <w:color w:val="000000"/>
                <w:sz w:val="20"/>
                <w:szCs w:val="20"/>
              </w:rPr>
              <w:t>1.18</w:t>
            </w:r>
          </w:p>
        </w:tc>
        <w:tc>
          <w:tcPr>
            <w:tcW w:w="666" w:type="dxa"/>
          </w:tcPr>
          <w:p w14:paraId="7E50625C" w14:textId="77777777" w:rsidR="00D318D6" w:rsidRPr="004D7680" w:rsidRDefault="00D318D6" w:rsidP="002E515D">
            <w:pPr>
              <w:rPr>
                <w:color w:val="000000"/>
                <w:sz w:val="20"/>
                <w:szCs w:val="20"/>
              </w:rPr>
            </w:pPr>
            <w:r w:rsidRPr="004D7680">
              <w:rPr>
                <w:color w:val="000000"/>
                <w:sz w:val="20"/>
                <w:szCs w:val="20"/>
              </w:rPr>
              <w:t>0.12</w:t>
            </w:r>
          </w:p>
        </w:tc>
        <w:tc>
          <w:tcPr>
            <w:tcW w:w="1131" w:type="dxa"/>
            <w:gridSpan w:val="2"/>
          </w:tcPr>
          <w:p w14:paraId="6CDA58C2" w14:textId="77777777" w:rsidR="00D318D6" w:rsidRPr="004D7680" w:rsidRDefault="00D318D6" w:rsidP="002E515D">
            <w:pPr>
              <w:rPr>
                <w:color w:val="000000"/>
                <w:sz w:val="20"/>
                <w:szCs w:val="20"/>
              </w:rPr>
            </w:pPr>
            <w:r w:rsidRPr="004D7680">
              <w:rPr>
                <w:color w:val="000000"/>
                <w:sz w:val="20"/>
                <w:szCs w:val="20"/>
              </w:rPr>
              <w:t>0.32</w:t>
            </w:r>
          </w:p>
        </w:tc>
      </w:tr>
      <w:tr w:rsidR="00D318D6" w:rsidRPr="007871F8" w14:paraId="3A0E835F" w14:textId="77777777" w:rsidTr="002E515D">
        <w:tc>
          <w:tcPr>
            <w:tcW w:w="1046" w:type="dxa"/>
          </w:tcPr>
          <w:p w14:paraId="0757EB6E" w14:textId="77777777" w:rsidR="00D318D6" w:rsidRPr="004D7680" w:rsidRDefault="00D318D6" w:rsidP="002E515D">
            <w:pPr>
              <w:rPr>
                <w:sz w:val="20"/>
                <w:szCs w:val="20"/>
              </w:rPr>
            </w:pPr>
            <w:r w:rsidRPr="004D7680">
              <w:rPr>
                <w:sz w:val="20"/>
                <w:szCs w:val="20"/>
              </w:rPr>
              <w:t>5</w:t>
            </w:r>
          </w:p>
        </w:tc>
        <w:tc>
          <w:tcPr>
            <w:tcW w:w="2582" w:type="dxa"/>
          </w:tcPr>
          <w:p w14:paraId="52EFA032" w14:textId="77777777" w:rsidR="00D318D6" w:rsidRPr="004D7680" w:rsidRDefault="00D318D6" w:rsidP="002E515D">
            <w:pPr>
              <w:rPr>
                <w:sz w:val="20"/>
                <w:szCs w:val="20"/>
              </w:rPr>
            </w:pPr>
            <w:proofErr w:type="spellStart"/>
            <w:r w:rsidRPr="004D7680">
              <w:rPr>
                <w:sz w:val="20"/>
                <w:szCs w:val="20"/>
              </w:rPr>
              <w:t>mtr</w:t>
            </w:r>
            <w:proofErr w:type="spellEnd"/>
            <w:r w:rsidRPr="004D7680">
              <w:rPr>
                <w:sz w:val="20"/>
                <w:szCs w:val="20"/>
              </w:rPr>
              <w:t xml:space="preserve"> + moon + </w:t>
            </w:r>
            <w:proofErr w:type="spellStart"/>
            <w:r w:rsidRPr="004D7680">
              <w:rPr>
                <w:sz w:val="20"/>
                <w:szCs w:val="20"/>
              </w:rPr>
              <w:t>windD</w:t>
            </w:r>
            <w:proofErr w:type="spellEnd"/>
            <w:r w:rsidRPr="004D7680">
              <w:rPr>
                <w:sz w:val="20"/>
                <w:szCs w:val="20"/>
              </w:rPr>
              <w:t xml:space="preserve"> + </w:t>
            </w:r>
            <w:proofErr w:type="spellStart"/>
            <w:r w:rsidRPr="004D7680">
              <w:rPr>
                <w:sz w:val="20"/>
                <w:szCs w:val="20"/>
              </w:rPr>
              <w:t>windS</w:t>
            </w:r>
            <w:proofErr w:type="spellEnd"/>
          </w:p>
        </w:tc>
        <w:tc>
          <w:tcPr>
            <w:tcW w:w="447" w:type="dxa"/>
          </w:tcPr>
          <w:p w14:paraId="4DE171B5" w14:textId="77777777" w:rsidR="00D318D6" w:rsidRPr="004D7680" w:rsidRDefault="00D318D6" w:rsidP="002E515D">
            <w:pPr>
              <w:rPr>
                <w:color w:val="000000"/>
                <w:sz w:val="20"/>
                <w:szCs w:val="20"/>
              </w:rPr>
            </w:pPr>
            <w:r w:rsidRPr="004D7680">
              <w:rPr>
                <w:color w:val="000000"/>
                <w:sz w:val="20"/>
                <w:szCs w:val="20"/>
              </w:rPr>
              <w:t>5</w:t>
            </w:r>
          </w:p>
        </w:tc>
        <w:tc>
          <w:tcPr>
            <w:tcW w:w="883" w:type="dxa"/>
          </w:tcPr>
          <w:p w14:paraId="5CD41AE6" w14:textId="77777777" w:rsidR="00D318D6" w:rsidRPr="004D7680" w:rsidRDefault="00D318D6" w:rsidP="002E515D">
            <w:pPr>
              <w:rPr>
                <w:color w:val="000000"/>
                <w:sz w:val="20"/>
                <w:szCs w:val="20"/>
              </w:rPr>
            </w:pPr>
            <w:r w:rsidRPr="004D7680">
              <w:rPr>
                <w:color w:val="000000"/>
                <w:sz w:val="20"/>
                <w:szCs w:val="20"/>
              </w:rPr>
              <w:t>-106.06</w:t>
            </w:r>
          </w:p>
        </w:tc>
        <w:tc>
          <w:tcPr>
            <w:tcW w:w="847" w:type="dxa"/>
          </w:tcPr>
          <w:p w14:paraId="5018C3D8" w14:textId="77777777" w:rsidR="00D318D6" w:rsidRPr="004D7680" w:rsidRDefault="00D318D6" w:rsidP="002E515D">
            <w:pPr>
              <w:rPr>
                <w:color w:val="000000"/>
                <w:sz w:val="20"/>
                <w:szCs w:val="20"/>
              </w:rPr>
            </w:pPr>
            <w:r w:rsidRPr="004D7680">
              <w:rPr>
                <w:color w:val="000000"/>
                <w:sz w:val="20"/>
                <w:szCs w:val="20"/>
              </w:rPr>
              <w:t>222.68</w:t>
            </w:r>
          </w:p>
        </w:tc>
        <w:tc>
          <w:tcPr>
            <w:tcW w:w="852" w:type="dxa"/>
          </w:tcPr>
          <w:p w14:paraId="611E0A96" w14:textId="77777777" w:rsidR="00D318D6" w:rsidRPr="004D7680" w:rsidRDefault="00D318D6" w:rsidP="002E515D">
            <w:pPr>
              <w:rPr>
                <w:color w:val="000000"/>
                <w:sz w:val="20"/>
                <w:szCs w:val="20"/>
              </w:rPr>
            </w:pPr>
            <w:r w:rsidRPr="004D7680">
              <w:rPr>
                <w:color w:val="000000"/>
                <w:sz w:val="20"/>
                <w:szCs w:val="20"/>
              </w:rPr>
              <w:t>1.37</w:t>
            </w:r>
          </w:p>
        </w:tc>
        <w:tc>
          <w:tcPr>
            <w:tcW w:w="666" w:type="dxa"/>
          </w:tcPr>
          <w:p w14:paraId="58890384" w14:textId="77777777" w:rsidR="00D318D6" w:rsidRPr="004D7680" w:rsidRDefault="00D318D6" w:rsidP="002E515D">
            <w:pPr>
              <w:rPr>
                <w:color w:val="000000"/>
                <w:sz w:val="20"/>
                <w:szCs w:val="20"/>
              </w:rPr>
            </w:pPr>
            <w:r w:rsidRPr="004D7680">
              <w:rPr>
                <w:color w:val="000000"/>
                <w:sz w:val="20"/>
                <w:szCs w:val="20"/>
              </w:rPr>
              <w:t>0.11</w:t>
            </w:r>
          </w:p>
        </w:tc>
        <w:tc>
          <w:tcPr>
            <w:tcW w:w="1131" w:type="dxa"/>
            <w:gridSpan w:val="2"/>
          </w:tcPr>
          <w:p w14:paraId="1B58D5CB" w14:textId="77777777" w:rsidR="00D318D6" w:rsidRPr="004D7680" w:rsidRDefault="00D318D6" w:rsidP="002E515D">
            <w:pPr>
              <w:rPr>
                <w:color w:val="000000"/>
                <w:sz w:val="20"/>
                <w:szCs w:val="20"/>
              </w:rPr>
            </w:pPr>
            <w:r w:rsidRPr="004D7680">
              <w:rPr>
                <w:color w:val="000000"/>
                <w:sz w:val="20"/>
                <w:szCs w:val="20"/>
              </w:rPr>
              <w:t>0.32</w:t>
            </w:r>
          </w:p>
        </w:tc>
      </w:tr>
      <w:tr w:rsidR="00D318D6" w:rsidRPr="007871F8" w14:paraId="63975479" w14:textId="77777777" w:rsidTr="002E515D">
        <w:tc>
          <w:tcPr>
            <w:tcW w:w="1046" w:type="dxa"/>
          </w:tcPr>
          <w:p w14:paraId="59D296F2" w14:textId="77777777" w:rsidR="00D318D6" w:rsidRPr="004D7680" w:rsidRDefault="00D318D6" w:rsidP="002E515D">
            <w:pPr>
              <w:rPr>
                <w:sz w:val="20"/>
                <w:szCs w:val="20"/>
              </w:rPr>
            </w:pPr>
            <w:r w:rsidRPr="004D7680">
              <w:rPr>
                <w:sz w:val="20"/>
                <w:szCs w:val="20"/>
              </w:rPr>
              <w:t>6</w:t>
            </w:r>
          </w:p>
        </w:tc>
        <w:tc>
          <w:tcPr>
            <w:tcW w:w="2582" w:type="dxa"/>
          </w:tcPr>
          <w:p w14:paraId="7EF5AE08" w14:textId="77777777" w:rsidR="00D318D6" w:rsidRPr="004D7680" w:rsidRDefault="00D318D6" w:rsidP="002E515D">
            <w:pPr>
              <w:rPr>
                <w:sz w:val="20"/>
                <w:szCs w:val="20"/>
              </w:rPr>
            </w:pPr>
            <w:proofErr w:type="spellStart"/>
            <w:r w:rsidRPr="004D7680">
              <w:rPr>
                <w:sz w:val="20"/>
                <w:szCs w:val="20"/>
              </w:rPr>
              <w:t>mtr</w:t>
            </w:r>
            <w:proofErr w:type="spellEnd"/>
            <w:r w:rsidRPr="004D7680">
              <w:rPr>
                <w:sz w:val="20"/>
                <w:szCs w:val="20"/>
              </w:rPr>
              <w:t xml:space="preserve"> + moon + </w:t>
            </w:r>
            <w:proofErr w:type="spellStart"/>
            <w:r w:rsidRPr="004D7680">
              <w:rPr>
                <w:sz w:val="20"/>
                <w:szCs w:val="20"/>
              </w:rPr>
              <w:t>windD</w:t>
            </w:r>
            <w:proofErr w:type="spellEnd"/>
            <w:r w:rsidRPr="004D7680">
              <w:rPr>
                <w:sz w:val="20"/>
                <w:szCs w:val="20"/>
              </w:rPr>
              <w:t xml:space="preserve"> + cloud + year</w:t>
            </w:r>
          </w:p>
        </w:tc>
        <w:tc>
          <w:tcPr>
            <w:tcW w:w="447" w:type="dxa"/>
          </w:tcPr>
          <w:p w14:paraId="32226D3B" w14:textId="77777777" w:rsidR="00D318D6" w:rsidRPr="004D7680" w:rsidRDefault="00D318D6" w:rsidP="002E515D">
            <w:pPr>
              <w:rPr>
                <w:color w:val="000000"/>
                <w:sz w:val="20"/>
                <w:szCs w:val="20"/>
              </w:rPr>
            </w:pPr>
            <w:r w:rsidRPr="004D7680">
              <w:rPr>
                <w:color w:val="000000"/>
                <w:sz w:val="20"/>
                <w:szCs w:val="20"/>
              </w:rPr>
              <w:t>6</w:t>
            </w:r>
          </w:p>
        </w:tc>
        <w:tc>
          <w:tcPr>
            <w:tcW w:w="883" w:type="dxa"/>
          </w:tcPr>
          <w:p w14:paraId="6DC541BA" w14:textId="77777777" w:rsidR="00D318D6" w:rsidRPr="004D7680" w:rsidRDefault="00D318D6" w:rsidP="002E515D">
            <w:pPr>
              <w:rPr>
                <w:color w:val="000000"/>
                <w:sz w:val="20"/>
                <w:szCs w:val="20"/>
              </w:rPr>
            </w:pPr>
            <w:r w:rsidRPr="004D7680">
              <w:rPr>
                <w:color w:val="000000"/>
                <w:sz w:val="20"/>
                <w:szCs w:val="20"/>
              </w:rPr>
              <w:t>-104.97</w:t>
            </w:r>
          </w:p>
        </w:tc>
        <w:tc>
          <w:tcPr>
            <w:tcW w:w="847" w:type="dxa"/>
          </w:tcPr>
          <w:p w14:paraId="43777FD8" w14:textId="77777777" w:rsidR="00D318D6" w:rsidRPr="004D7680" w:rsidRDefault="00D318D6" w:rsidP="002E515D">
            <w:pPr>
              <w:rPr>
                <w:color w:val="000000"/>
                <w:sz w:val="20"/>
                <w:szCs w:val="20"/>
              </w:rPr>
            </w:pPr>
            <w:r w:rsidRPr="004D7680">
              <w:rPr>
                <w:color w:val="000000"/>
                <w:sz w:val="20"/>
                <w:szCs w:val="20"/>
              </w:rPr>
              <w:t>222.72</w:t>
            </w:r>
          </w:p>
        </w:tc>
        <w:tc>
          <w:tcPr>
            <w:tcW w:w="852" w:type="dxa"/>
          </w:tcPr>
          <w:p w14:paraId="5A70644C" w14:textId="77777777" w:rsidR="00D318D6" w:rsidRPr="004D7680" w:rsidRDefault="00D318D6" w:rsidP="002E515D">
            <w:pPr>
              <w:rPr>
                <w:color w:val="000000"/>
                <w:sz w:val="20"/>
                <w:szCs w:val="20"/>
              </w:rPr>
            </w:pPr>
            <w:r w:rsidRPr="004D7680">
              <w:rPr>
                <w:color w:val="000000"/>
                <w:sz w:val="20"/>
                <w:szCs w:val="20"/>
              </w:rPr>
              <w:t>1.40</w:t>
            </w:r>
          </w:p>
        </w:tc>
        <w:tc>
          <w:tcPr>
            <w:tcW w:w="666" w:type="dxa"/>
          </w:tcPr>
          <w:p w14:paraId="24C4A7DB" w14:textId="77777777" w:rsidR="00D318D6" w:rsidRPr="004D7680" w:rsidRDefault="00D318D6" w:rsidP="002E515D">
            <w:pPr>
              <w:rPr>
                <w:color w:val="000000"/>
                <w:sz w:val="20"/>
                <w:szCs w:val="20"/>
              </w:rPr>
            </w:pPr>
            <w:r w:rsidRPr="004D7680">
              <w:rPr>
                <w:color w:val="000000"/>
                <w:sz w:val="20"/>
                <w:szCs w:val="20"/>
              </w:rPr>
              <w:t>0.10</w:t>
            </w:r>
          </w:p>
        </w:tc>
        <w:tc>
          <w:tcPr>
            <w:tcW w:w="1131" w:type="dxa"/>
            <w:gridSpan w:val="2"/>
          </w:tcPr>
          <w:p w14:paraId="276833C8" w14:textId="77777777" w:rsidR="00D318D6" w:rsidRPr="004D7680" w:rsidRDefault="00D318D6" w:rsidP="002E515D">
            <w:pPr>
              <w:rPr>
                <w:color w:val="000000"/>
                <w:sz w:val="20"/>
                <w:szCs w:val="20"/>
              </w:rPr>
            </w:pPr>
            <w:r w:rsidRPr="004D7680">
              <w:rPr>
                <w:color w:val="000000"/>
                <w:sz w:val="20"/>
                <w:szCs w:val="20"/>
              </w:rPr>
              <w:t>0.33</w:t>
            </w:r>
          </w:p>
        </w:tc>
      </w:tr>
      <w:tr w:rsidR="00D318D6" w:rsidRPr="007871F8" w14:paraId="0BA33C0B" w14:textId="77777777" w:rsidTr="002E515D">
        <w:tc>
          <w:tcPr>
            <w:tcW w:w="1046" w:type="dxa"/>
          </w:tcPr>
          <w:p w14:paraId="3F909779" w14:textId="77777777" w:rsidR="00D318D6" w:rsidRPr="004D7680" w:rsidRDefault="00D318D6" w:rsidP="002E515D">
            <w:pPr>
              <w:rPr>
                <w:sz w:val="20"/>
                <w:szCs w:val="20"/>
              </w:rPr>
            </w:pPr>
            <w:r w:rsidRPr="004D7680">
              <w:rPr>
                <w:sz w:val="20"/>
                <w:szCs w:val="20"/>
              </w:rPr>
              <w:t>7</w:t>
            </w:r>
          </w:p>
        </w:tc>
        <w:tc>
          <w:tcPr>
            <w:tcW w:w="2582" w:type="dxa"/>
          </w:tcPr>
          <w:p w14:paraId="290FDDEA" w14:textId="77777777" w:rsidR="00D318D6" w:rsidRPr="004D7680" w:rsidRDefault="00D318D6" w:rsidP="002E515D">
            <w:pPr>
              <w:rPr>
                <w:sz w:val="20"/>
                <w:szCs w:val="20"/>
              </w:rPr>
            </w:pPr>
            <w:proofErr w:type="spellStart"/>
            <w:r w:rsidRPr="004D7680">
              <w:rPr>
                <w:sz w:val="20"/>
                <w:szCs w:val="20"/>
              </w:rPr>
              <w:t>mtr</w:t>
            </w:r>
            <w:proofErr w:type="spellEnd"/>
            <w:r w:rsidRPr="004D7680">
              <w:rPr>
                <w:sz w:val="20"/>
                <w:szCs w:val="20"/>
              </w:rPr>
              <w:t xml:space="preserve"> + moon + </w:t>
            </w:r>
            <w:proofErr w:type="spellStart"/>
            <w:r w:rsidRPr="004D7680">
              <w:rPr>
                <w:sz w:val="20"/>
                <w:szCs w:val="20"/>
              </w:rPr>
              <w:t>windD</w:t>
            </w:r>
            <w:proofErr w:type="spellEnd"/>
            <w:r w:rsidRPr="004D7680">
              <w:rPr>
                <w:sz w:val="20"/>
                <w:szCs w:val="20"/>
              </w:rPr>
              <w:t xml:space="preserve"> + air</w:t>
            </w:r>
          </w:p>
        </w:tc>
        <w:tc>
          <w:tcPr>
            <w:tcW w:w="447" w:type="dxa"/>
          </w:tcPr>
          <w:p w14:paraId="60C1357E" w14:textId="77777777" w:rsidR="00D318D6" w:rsidRPr="004D7680" w:rsidRDefault="00D318D6" w:rsidP="002E515D">
            <w:pPr>
              <w:rPr>
                <w:color w:val="000000"/>
                <w:sz w:val="20"/>
                <w:szCs w:val="20"/>
              </w:rPr>
            </w:pPr>
            <w:r w:rsidRPr="004D7680">
              <w:rPr>
                <w:color w:val="000000"/>
                <w:sz w:val="20"/>
                <w:szCs w:val="20"/>
              </w:rPr>
              <w:t>5</w:t>
            </w:r>
          </w:p>
        </w:tc>
        <w:tc>
          <w:tcPr>
            <w:tcW w:w="883" w:type="dxa"/>
          </w:tcPr>
          <w:p w14:paraId="6F2E1AA8" w14:textId="77777777" w:rsidR="00D318D6" w:rsidRPr="004D7680" w:rsidRDefault="00D318D6" w:rsidP="002E515D">
            <w:pPr>
              <w:rPr>
                <w:color w:val="000000"/>
                <w:sz w:val="20"/>
                <w:szCs w:val="20"/>
              </w:rPr>
            </w:pPr>
            <w:r w:rsidRPr="004D7680">
              <w:rPr>
                <w:color w:val="000000"/>
                <w:sz w:val="20"/>
                <w:szCs w:val="20"/>
              </w:rPr>
              <w:t>-106.12</w:t>
            </w:r>
          </w:p>
        </w:tc>
        <w:tc>
          <w:tcPr>
            <w:tcW w:w="847" w:type="dxa"/>
          </w:tcPr>
          <w:p w14:paraId="56C190D9" w14:textId="77777777" w:rsidR="00D318D6" w:rsidRPr="004D7680" w:rsidRDefault="00D318D6" w:rsidP="002E515D">
            <w:pPr>
              <w:rPr>
                <w:color w:val="000000"/>
                <w:sz w:val="20"/>
                <w:szCs w:val="20"/>
              </w:rPr>
            </w:pPr>
            <w:r w:rsidRPr="004D7680">
              <w:rPr>
                <w:color w:val="000000"/>
                <w:sz w:val="20"/>
                <w:szCs w:val="20"/>
              </w:rPr>
              <w:t>222.80</w:t>
            </w:r>
          </w:p>
        </w:tc>
        <w:tc>
          <w:tcPr>
            <w:tcW w:w="852" w:type="dxa"/>
          </w:tcPr>
          <w:p w14:paraId="5ADEAB5F" w14:textId="77777777" w:rsidR="00D318D6" w:rsidRPr="004D7680" w:rsidRDefault="00D318D6" w:rsidP="002E515D">
            <w:pPr>
              <w:rPr>
                <w:color w:val="000000"/>
                <w:sz w:val="20"/>
                <w:szCs w:val="20"/>
              </w:rPr>
            </w:pPr>
            <w:r w:rsidRPr="004D7680">
              <w:rPr>
                <w:color w:val="000000"/>
                <w:sz w:val="20"/>
                <w:szCs w:val="20"/>
              </w:rPr>
              <w:t>1.48</w:t>
            </w:r>
          </w:p>
        </w:tc>
        <w:tc>
          <w:tcPr>
            <w:tcW w:w="666" w:type="dxa"/>
          </w:tcPr>
          <w:p w14:paraId="2B6153D9" w14:textId="77777777" w:rsidR="00D318D6" w:rsidRPr="004D7680" w:rsidRDefault="00D318D6" w:rsidP="002E515D">
            <w:pPr>
              <w:rPr>
                <w:color w:val="000000"/>
                <w:sz w:val="20"/>
                <w:szCs w:val="20"/>
              </w:rPr>
            </w:pPr>
            <w:r w:rsidRPr="004D7680">
              <w:rPr>
                <w:color w:val="000000"/>
                <w:sz w:val="20"/>
                <w:szCs w:val="20"/>
              </w:rPr>
              <w:t>0.10</w:t>
            </w:r>
          </w:p>
        </w:tc>
        <w:tc>
          <w:tcPr>
            <w:tcW w:w="1131" w:type="dxa"/>
            <w:gridSpan w:val="2"/>
          </w:tcPr>
          <w:p w14:paraId="4FDA7ABB" w14:textId="77777777" w:rsidR="00D318D6" w:rsidRPr="004D7680" w:rsidRDefault="00D318D6" w:rsidP="002E515D">
            <w:pPr>
              <w:rPr>
                <w:color w:val="000000"/>
                <w:sz w:val="20"/>
                <w:szCs w:val="20"/>
              </w:rPr>
            </w:pPr>
            <w:r w:rsidRPr="004D7680">
              <w:rPr>
                <w:color w:val="000000"/>
                <w:sz w:val="20"/>
                <w:szCs w:val="20"/>
              </w:rPr>
              <w:t>0.32</w:t>
            </w:r>
          </w:p>
        </w:tc>
      </w:tr>
      <w:tr w:rsidR="00D318D6" w:rsidRPr="007871F8" w14:paraId="31792BAA" w14:textId="77777777" w:rsidTr="002E515D">
        <w:tc>
          <w:tcPr>
            <w:tcW w:w="1046" w:type="dxa"/>
          </w:tcPr>
          <w:p w14:paraId="104318E3" w14:textId="77777777" w:rsidR="00D318D6" w:rsidRPr="004D7680" w:rsidRDefault="00D318D6" w:rsidP="002E515D">
            <w:pPr>
              <w:rPr>
                <w:sz w:val="20"/>
                <w:szCs w:val="20"/>
              </w:rPr>
            </w:pPr>
            <w:r w:rsidRPr="004D7680">
              <w:rPr>
                <w:sz w:val="20"/>
                <w:szCs w:val="20"/>
              </w:rPr>
              <w:t>8</w:t>
            </w:r>
          </w:p>
        </w:tc>
        <w:tc>
          <w:tcPr>
            <w:tcW w:w="2582" w:type="dxa"/>
          </w:tcPr>
          <w:p w14:paraId="791E7A5A" w14:textId="77777777" w:rsidR="00D318D6" w:rsidRPr="004D7680" w:rsidRDefault="00D318D6" w:rsidP="002E515D">
            <w:pPr>
              <w:rPr>
                <w:sz w:val="20"/>
                <w:szCs w:val="20"/>
              </w:rPr>
            </w:pPr>
            <w:proofErr w:type="spellStart"/>
            <w:r w:rsidRPr="004D7680">
              <w:rPr>
                <w:sz w:val="20"/>
                <w:szCs w:val="20"/>
              </w:rPr>
              <w:t>mtr</w:t>
            </w:r>
            <w:proofErr w:type="spellEnd"/>
            <w:r w:rsidRPr="004D7680">
              <w:rPr>
                <w:sz w:val="20"/>
                <w:szCs w:val="20"/>
              </w:rPr>
              <w:t xml:space="preserve"> + moon + </w:t>
            </w:r>
            <w:proofErr w:type="spellStart"/>
            <w:r w:rsidRPr="004D7680">
              <w:rPr>
                <w:sz w:val="20"/>
                <w:szCs w:val="20"/>
              </w:rPr>
              <w:t>windD</w:t>
            </w:r>
            <w:proofErr w:type="spellEnd"/>
            <w:r w:rsidRPr="004D7680">
              <w:rPr>
                <w:sz w:val="20"/>
                <w:szCs w:val="20"/>
              </w:rPr>
              <w:t xml:space="preserve"> + temp</w:t>
            </w:r>
          </w:p>
        </w:tc>
        <w:tc>
          <w:tcPr>
            <w:tcW w:w="447" w:type="dxa"/>
          </w:tcPr>
          <w:p w14:paraId="2148D040" w14:textId="77777777" w:rsidR="00D318D6" w:rsidRPr="004D7680" w:rsidRDefault="00D318D6" w:rsidP="002E515D">
            <w:pPr>
              <w:rPr>
                <w:color w:val="000000"/>
                <w:sz w:val="20"/>
                <w:szCs w:val="20"/>
              </w:rPr>
            </w:pPr>
            <w:r w:rsidRPr="004D7680">
              <w:rPr>
                <w:color w:val="000000"/>
                <w:sz w:val="20"/>
                <w:szCs w:val="20"/>
              </w:rPr>
              <w:t>5</w:t>
            </w:r>
          </w:p>
        </w:tc>
        <w:tc>
          <w:tcPr>
            <w:tcW w:w="883" w:type="dxa"/>
          </w:tcPr>
          <w:p w14:paraId="0169DCFA" w14:textId="77777777" w:rsidR="00D318D6" w:rsidRPr="004D7680" w:rsidRDefault="00D318D6" w:rsidP="002E515D">
            <w:pPr>
              <w:rPr>
                <w:color w:val="000000"/>
                <w:sz w:val="20"/>
                <w:szCs w:val="20"/>
              </w:rPr>
            </w:pPr>
            <w:r w:rsidRPr="004D7680">
              <w:rPr>
                <w:color w:val="000000"/>
                <w:sz w:val="20"/>
                <w:szCs w:val="20"/>
              </w:rPr>
              <w:t>-106.36</w:t>
            </w:r>
          </w:p>
        </w:tc>
        <w:tc>
          <w:tcPr>
            <w:tcW w:w="847" w:type="dxa"/>
          </w:tcPr>
          <w:p w14:paraId="554F1F5D" w14:textId="77777777" w:rsidR="00D318D6" w:rsidRPr="004D7680" w:rsidRDefault="00D318D6" w:rsidP="002E515D">
            <w:pPr>
              <w:rPr>
                <w:color w:val="000000"/>
                <w:sz w:val="20"/>
                <w:szCs w:val="20"/>
              </w:rPr>
            </w:pPr>
            <w:r w:rsidRPr="004D7680">
              <w:rPr>
                <w:color w:val="000000"/>
                <w:sz w:val="20"/>
                <w:szCs w:val="20"/>
              </w:rPr>
              <w:t>223.27</w:t>
            </w:r>
          </w:p>
        </w:tc>
        <w:tc>
          <w:tcPr>
            <w:tcW w:w="852" w:type="dxa"/>
          </w:tcPr>
          <w:p w14:paraId="577303A2" w14:textId="77777777" w:rsidR="00D318D6" w:rsidRPr="004D7680" w:rsidRDefault="00D318D6" w:rsidP="002E515D">
            <w:pPr>
              <w:rPr>
                <w:color w:val="000000"/>
                <w:sz w:val="20"/>
                <w:szCs w:val="20"/>
              </w:rPr>
            </w:pPr>
            <w:r w:rsidRPr="004D7680">
              <w:rPr>
                <w:color w:val="000000"/>
                <w:sz w:val="20"/>
                <w:szCs w:val="20"/>
              </w:rPr>
              <w:t>1.96</w:t>
            </w:r>
          </w:p>
        </w:tc>
        <w:tc>
          <w:tcPr>
            <w:tcW w:w="666" w:type="dxa"/>
          </w:tcPr>
          <w:p w14:paraId="725F42C7" w14:textId="77777777" w:rsidR="00D318D6" w:rsidRPr="004D7680" w:rsidRDefault="00D318D6" w:rsidP="002E515D">
            <w:pPr>
              <w:rPr>
                <w:color w:val="000000"/>
                <w:sz w:val="20"/>
                <w:szCs w:val="20"/>
              </w:rPr>
            </w:pPr>
            <w:r w:rsidRPr="004D7680">
              <w:rPr>
                <w:color w:val="000000"/>
                <w:sz w:val="20"/>
                <w:szCs w:val="20"/>
              </w:rPr>
              <w:t>0.08</w:t>
            </w:r>
          </w:p>
        </w:tc>
        <w:tc>
          <w:tcPr>
            <w:tcW w:w="1131" w:type="dxa"/>
            <w:gridSpan w:val="2"/>
          </w:tcPr>
          <w:p w14:paraId="4B91BFD5" w14:textId="77777777" w:rsidR="00D318D6" w:rsidRPr="004D7680" w:rsidRDefault="00D318D6" w:rsidP="002E515D">
            <w:pPr>
              <w:rPr>
                <w:color w:val="000000"/>
                <w:sz w:val="20"/>
                <w:szCs w:val="20"/>
              </w:rPr>
            </w:pPr>
            <w:r w:rsidRPr="004D7680">
              <w:rPr>
                <w:color w:val="000000"/>
                <w:sz w:val="20"/>
                <w:szCs w:val="20"/>
              </w:rPr>
              <w:t>0.32</w:t>
            </w:r>
          </w:p>
        </w:tc>
      </w:tr>
      <w:tr w:rsidR="00D318D6" w:rsidRPr="007871F8" w14:paraId="140EF5E4" w14:textId="77777777" w:rsidTr="002E515D">
        <w:tc>
          <w:tcPr>
            <w:tcW w:w="1046" w:type="dxa"/>
            <w:tcBorders>
              <w:bottom w:val="single" w:sz="18" w:space="0" w:color="000000"/>
            </w:tcBorders>
          </w:tcPr>
          <w:p w14:paraId="108CF812" w14:textId="77777777" w:rsidR="00D318D6" w:rsidRPr="004D7680" w:rsidRDefault="00D318D6" w:rsidP="002E515D">
            <w:pPr>
              <w:rPr>
                <w:sz w:val="20"/>
                <w:szCs w:val="20"/>
              </w:rPr>
            </w:pPr>
            <w:r w:rsidRPr="004D7680">
              <w:rPr>
                <w:sz w:val="20"/>
                <w:szCs w:val="20"/>
              </w:rPr>
              <w:t>Intercept</w:t>
            </w:r>
          </w:p>
        </w:tc>
        <w:tc>
          <w:tcPr>
            <w:tcW w:w="2582" w:type="dxa"/>
            <w:tcBorders>
              <w:bottom w:val="single" w:sz="18" w:space="0" w:color="000000"/>
            </w:tcBorders>
          </w:tcPr>
          <w:p w14:paraId="0B157FD1" w14:textId="77777777" w:rsidR="00D318D6" w:rsidRPr="004D7680" w:rsidRDefault="00D318D6" w:rsidP="002E515D">
            <w:pPr>
              <w:rPr>
                <w:sz w:val="20"/>
                <w:szCs w:val="20"/>
              </w:rPr>
            </w:pPr>
          </w:p>
        </w:tc>
        <w:tc>
          <w:tcPr>
            <w:tcW w:w="447" w:type="dxa"/>
            <w:tcBorders>
              <w:bottom w:val="single" w:sz="18" w:space="0" w:color="000000"/>
            </w:tcBorders>
          </w:tcPr>
          <w:p w14:paraId="52D52E05" w14:textId="77777777" w:rsidR="00D318D6" w:rsidRPr="004D7680" w:rsidRDefault="00D318D6" w:rsidP="002E515D">
            <w:pPr>
              <w:rPr>
                <w:color w:val="000000"/>
                <w:sz w:val="20"/>
                <w:szCs w:val="20"/>
              </w:rPr>
            </w:pPr>
            <w:r w:rsidRPr="004D7680">
              <w:rPr>
                <w:color w:val="000000"/>
                <w:sz w:val="20"/>
                <w:szCs w:val="20"/>
              </w:rPr>
              <w:t>1</w:t>
            </w:r>
          </w:p>
        </w:tc>
        <w:tc>
          <w:tcPr>
            <w:tcW w:w="883" w:type="dxa"/>
            <w:tcBorders>
              <w:bottom w:val="single" w:sz="18" w:space="0" w:color="000000"/>
            </w:tcBorders>
          </w:tcPr>
          <w:p w14:paraId="57535F64" w14:textId="77777777" w:rsidR="00D318D6" w:rsidRPr="004D7680" w:rsidRDefault="00D318D6" w:rsidP="002E515D">
            <w:pPr>
              <w:rPr>
                <w:color w:val="000000"/>
                <w:sz w:val="20"/>
                <w:szCs w:val="20"/>
              </w:rPr>
            </w:pPr>
            <w:r w:rsidRPr="004D7680">
              <w:rPr>
                <w:color w:val="000000"/>
                <w:sz w:val="20"/>
                <w:szCs w:val="20"/>
              </w:rPr>
              <w:t>-125.09</w:t>
            </w:r>
          </w:p>
        </w:tc>
        <w:tc>
          <w:tcPr>
            <w:tcW w:w="847" w:type="dxa"/>
            <w:tcBorders>
              <w:bottom w:val="single" w:sz="18" w:space="0" w:color="000000"/>
            </w:tcBorders>
          </w:tcPr>
          <w:p w14:paraId="347F568C" w14:textId="77777777" w:rsidR="00D318D6" w:rsidRPr="004D7680" w:rsidRDefault="00D318D6" w:rsidP="002E515D">
            <w:pPr>
              <w:rPr>
                <w:color w:val="000000"/>
                <w:sz w:val="20"/>
                <w:szCs w:val="20"/>
              </w:rPr>
            </w:pPr>
            <w:r w:rsidRPr="004D7680">
              <w:rPr>
                <w:color w:val="000000"/>
                <w:sz w:val="20"/>
                <w:szCs w:val="20"/>
              </w:rPr>
              <w:t>252.21</w:t>
            </w:r>
          </w:p>
        </w:tc>
        <w:tc>
          <w:tcPr>
            <w:tcW w:w="852" w:type="dxa"/>
            <w:tcBorders>
              <w:bottom w:val="single" w:sz="18" w:space="0" w:color="000000"/>
            </w:tcBorders>
          </w:tcPr>
          <w:p w14:paraId="1427FCD3" w14:textId="77777777" w:rsidR="00D318D6" w:rsidRPr="004D7680" w:rsidRDefault="00D318D6" w:rsidP="002E515D">
            <w:pPr>
              <w:rPr>
                <w:color w:val="000000"/>
                <w:sz w:val="20"/>
                <w:szCs w:val="20"/>
              </w:rPr>
            </w:pPr>
            <w:r w:rsidRPr="004D7680">
              <w:rPr>
                <w:color w:val="000000"/>
                <w:sz w:val="20"/>
                <w:szCs w:val="20"/>
              </w:rPr>
              <w:t>30.90</w:t>
            </w:r>
          </w:p>
        </w:tc>
        <w:tc>
          <w:tcPr>
            <w:tcW w:w="666" w:type="dxa"/>
            <w:tcBorders>
              <w:bottom w:val="single" w:sz="18" w:space="0" w:color="000000"/>
            </w:tcBorders>
          </w:tcPr>
          <w:p w14:paraId="5D1AD476" w14:textId="77777777" w:rsidR="00D318D6" w:rsidRPr="004D7680" w:rsidRDefault="00D318D6" w:rsidP="002E515D">
            <w:pPr>
              <w:rPr>
                <w:color w:val="000000"/>
                <w:sz w:val="20"/>
                <w:szCs w:val="20"/>
              </w:rPr>
            </w:pPr>
            <w:r w:rsidRPr="004D7680">
              <w:rPr>
                <w:color w:val="000000"/>
                <w:sz w:val="20"/>
                <w:szCs w:val="20"/>
              </w:rPr>
              <w:t>0.00</w:t>
            </w:r>
          </w:p>
        </w:tc>
        <w:tc>
          <w:tcPr>
            <w:tcW w:w="1131" w:type="dxa"/>
            <w:gridSpan w:val="2"/>
            <w:tcBorders>
              <w:bottom w:val="single" w:sz="18" w:space="0" w:color="000000"/>
            </w:tcBorders>
          </w:tcPr>
          <w:p w14:paraId="69559A57" w14:textId="77777777" w:rsidR="00D318D6" w:rsidRPr="004D7680" w:rsidRDefault="00D318D6" w:rsidP="002E515D">
            <w:pPr>
              <w:rPr>
                <w:color w:val="000000"/>
                <w:sz w:val="20"/>
                <w:szCs w:val="20"/>
              </w:rPr>
            </w:pPr>
            <w:r w:rsidRPr="004D7680">
              <w:rPr>
                <w:color w:val="000000"/>
                <w:sz w:val="20"/>
                <w:szCs w:val="20"/>
              </w:rPr>
              <w:t>0.00</w:t>
            </w:r>
          </w:p>
        </w:tc>
      </w:tr>
    </w:tbl>
    <w:p w14:paraId="1CFBF017" w14:textId="77777777" w:rsidR="00D318D6" w:rsidRDefault="00D318D6" w:rsidP="00D318D6"/>
    <w:p w14:paraId="459DB58B" w14:textId="77777777" w:rsidR="00D318D6" w:rsidRPr="007871F8" w:rsidRDefault="00D318D6" w:rsidP="00D318D6">
      <w:pPr>
        <w:pStyle w:val="NormalWeb"/>
        <w:spacing w:before="0" w:beforeAutospacing="0" w:after="0" w:afterAutospacing="0"/>
      </w:pPr>
    </w:p>
    <w:p w14:paraId="4E4A7208" w14:textId="77777777" w:rsidR="00D318D6" w:rsidRPr="007871F8" w:rsidRDefault="00D318D6" w:rsidP="00D318D6">
      <w:pPr>
        <w:pStyle w:val="NormalWeb"/>
        <w:spacing w:before="0" w:beforeAutospacing="0" w:after="0" w:afterAutospacing="0"/>
      </w:pPr>
    </w:p>
    <w:p w14:paraId="4EAE1754" w14:textId="7048E115" w:rsidR="00A87057" w:rsidRDefault="00D318D6" w:rsidP="00015FA4">
      <w:pPr>
        <w:pStyle w:val="Heading1"/>
      </w:pPr>
      <w:bookmarkStart w:id="62" w:name="_Toc170142544"/>
      <w:bookmarkStart w:id="63" w:name="_Toc171602947"/>
      <w:r>
        <w:lastRenderedPageBreak/>
        <w:t>Supplemental Tables</w:t>
      </w:r>
      <w:bookmarkEnd w:id="62"/>
      <w:bookmarkEnd w:id="63"/>
    </w:p>
    <w:p w14:paraId="4116D7A3" w14:textId="77777777" w:rsidR="00015FA4" w:rsidRPr="00015FA4" w:rsidRDefault="00015FA4" w:rsidP="00811549"/>
    <w:p w14:paraId="2692290F" w14:textId="1A036287" w:rsidR="00A87057" w:rsidRPr="00C41DF6" w:rsidRDefault="00A87057" w:rsidP="00A87057">
      <w:bookmarkStart w:id="64" w:name="_Toc171602948"/>
      <w:r w:rsidRPr="00C41DF6">
        <w:rPr>
          <w:rStyle w:val="Heading2Char"/>
          <w:szCs w:val="24"/>
        </w:rPr>
        <w:t>Table S1.</w:t>
      </w:r>
      <w:bookmarkEnd w:id="64"/>
      <w:r w:rsidRPr="00C41DF6">
        <w:t xml:space="preserve"> Breakdown of the 860 fatality counts in Dallas, Texas by species per monitoring season from 2022-2023 including totals by species across years.</w:t>
      </w:r>
    </w:p>
    <w:p w14:paraId="6444F48D" w14:textId="77777777" w:rsidR="00A87057" w:rsidRPr="00A87057" w:rsidRDefault="00A87057" w:rsidP="00811549"/>
    <w:tbl>
      <w:tblPr>
        <w:tblW w:w="5000" w:type="pct"/>
        <w:jc w:val="center"/>
        <w:tblLayout w:type="fixed"/>
        <w:tblLook w:val="04A0" w:firstRow="1" w:lastRow="0" w:firstColumn="1" w:lastColumn="0" w:noHBand="0" w:noVBand="1"/>
      </w:tblPr>
      <w:tblGrid>
        <w:gridCol w:w="1914"/>
        <w:gridCol w:w="1917"/>
        <w:gridCol w:w="1059"/>
        <w:gridCol w:w="913"/>
        <w:gridCol w:w="1055"/>
        <w:gridCol w:w="893"/>
        <w:gridCol w:w="889"/>
      </w:tblGrid>
      <w:tr w:rsidR="00D318D6" w:rsidRPr="00127F0C" w14:paraId="14AC82C9"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03895977" w14:textId="77777777" w:rsidR="00D318D6" w:rsidRPr="00174791" w:rsidRDefault="00D318D6" w:rsidP="002E515D">
            <w:pPr>
              <w:rPr>
                <w:color w:val="000000"/>
                <w:sz w:val="22"/>
                <w:szCs w:val="22"/>
              </w:rPr>
            </w:pPr>
            <w:r w:rsidRPr="00174791">
              <w:rPr>
                <w:color w:val="000000"/>
                <w:sz w:val="22"/>
                <w:szCs w:val="22"/>
              </w:rPr>
              <w:t>Common Name</w:t>
            </w:r>
          </w:p>
        </w:tc>
        <w:tc>
          <w:tcPr>
            <w:tcW w:w="1941" w:type="dxa"/>
            <w:tcBorders>
              <w:top w:val="nil"/>
              <w:left w:val="nil"/>
              <w:bottom w:val="nil"/>
              <w:right w:val="nil"/>
            </w:tcBorders>
            <w:shd w:val="clear" w:color="auto" w:fill="auto"/>
            <w:noWrap/>
            <w:vAlign w:val="center"/>
            <w:hideMark/>
          </w:tcPr>
          <w:p w14:paraId="4739DF94" w14:textId="77777777" w:rsidR="00D318D6" w:rsidRPr="00174791" w:rsidRDefault="00D318D6" w:rsidP="002E515D">
            <w:pPr>
              <w:rPr>
                <w:color w:val="000000"/>
                <w:sz w:val="22"/>
                <w:szCs w:val="22"/>
              </w:rPr>
            </w:pPr>
            <w:r w:rsidRPr="00174791">
              <w:rPr>
                <w:color w:val="000000"/>
                <w:sz w:val="22"/>
                <w:szCs w:val="22"/>
              </w:rPr>
              <w:t>Scientific Name</w:t>
            </w:r>
          </w:p>
        </w:tc>
        <w:tc>
          <w:tcPr>
            <w:tcW w:w="1071" w:type="dxa"/>
            <w:tcBorders>
              <w:top w:val="nil"/>
              <w:left w:val="nil"/>
              <w:bottom w:val="nil"/>
              <w:right w:val="nil"/>
            </w:tcBorders>
            <w:shd w:val="clear" w:color="auto" w:fill="auto"/>
            <w:noWrap/>
            <w:vAlign w:val="center"/>
            <w:hideMark/>
          </w:tcPr>
          <w:p w14:paraId="12431732" w14:textId="77777777" w:rsidR="00D318D6" w:rsidRPr="00174791" w:rsidRDefault="00D318D6" w:rsidP="002E515D">
            <w:pPr>
              <w:jc w:val="center"/>
              <w:rPr>
                <w:color w:val="000000"/>
                <w:sz w:val="22"/>
                <w:szCs w:val="22"/>
              </w:rPr>
            </w:pPr>
            <w:r w:rsidRPr="00174791">
              <w:rPr>
                <w:color w:val="000000"/>
                <w:sz w:val="22"/>
                <w:szCs w:val="22"/>
              </w:rPr>
              <w:t>Spring22</w:t>
            </w:r>
          </w:p>
        </w:tc>
        <w:tc>
          <w:tcPr>
            <w:tcW w:w="922" w:type="dxa"/>
            <w:tcBorders>
              <w:top w:val="nil"/>
              <w:left w:val="nil"/>
              <w:bottom w:val="nil"/>
              <w:right w:val="nil"/>
            </w:tcBorders>
            <w:shd w:val="clear" w:color="auto" w:fill="auto"/>
            <w:noWrap/>
            <w:vAlign w:val="center"/>
            <w:hideMark/>
          </w:tcPr>
          <w:p w14:paraId="32DD9841" w14:textId="77777777" w:rsidR="00D318D6" w:rsidRPr="00174791" w:rsidRDefault="00D318D6" w:rsidP="002E515D">
            <w:pPr>
              <w:jc w:val="center"/>
              <w:rPr>
                <w:color w:val="000000"/>
                <w:sz w:val="22"/>
                <w:szCs w:val="22"/>
              </w:rPr>
            </w:pPr>
            <w:r w:rsidRPr="00174791">
              <w:rPr>
                <w:color w:val="000000"/>
                <w:sz w:val="22"/>
                <w:szCs w:val="22"/>
              </w:rPr>
              <w:t>Fall22</w:t>
            </w:r>
          </w:p>
        </w:tc>
        <w:tc>
          <w:tcPr>
            <w:tcW w:w="1066" w:type="dxa"/>
            <w:tcBorders>
              <w:top w:val="nil"/>
              <w:left w:val="nil"/>
              <w:bottom w:val="nil"/>
              <w:right w:val="nil"/>
            </w:tcBorders>
            <w:shd w:val="clear" w:color="auto" w:fill="auto"/>
            <w:noWrap/>
            <w:vAlign w:val="center"/>
            <w:hideMark/>
          </w:tcPr>
          <w:p w14:paraId="7A26CD34" w14:textId="77777777" w:rsidR="00D318D6" w:rsidRPr="00174791" w:rsidRDefault="00D318D6" w:rsidP="002E515D">
            <w:pPr>
              <w:jc w:val="center"/>
              <w:rPr>
                <w:color w:val="000000"/>
                <w:sz w:val="22"/>
                <w:szCs w:val="22"/>
              </w:rPr>
            </w:pPr>
            <w:r w:rsidRPr="00174791">
              <w:rPr>
                <w:color w:val="000000"/>
                <w:sz w:val="22"/>
                <w:szCs w:val="22"/>
              </w:rPr>
              <w:t>Spring23</w:t>
            </w:r>
          </w:p>
        </w:tc>
        <w:tc>
          <w:tcPr>
            <w:tcW w:w="902" w:type="dxa"/>
            <w:tcBorders>
              <w:top w:val="nil"/>
              <w:left w:val="nil"/>
              <w:bottom w:val="nil"/>
              <w:right w:val="nil"/>
            </w:tcBorders>
            <w:shd w:val="clear" w:color="auto" w:fill="auto"/>
            <w:noWrap/>
            <w:vAlign w:val="center"/>
            <w:hideMark/>
          </w:tcPr>
          <w:p w14:paraId="3D9B2AB1" w14:textId="77777777" w:rsidR="00D318D6" w:rsidRPr="00174791" w:rsidRDefault="00D318D6" w:rsidP="002E515D">
            <w:pPr>
              <w:jc w:val="center"/>
              <w:rPr>
                <w:color w:val="000000"/>
                <w:sz w:val="22"/>
                <w:szCs w:val="22"/>
              </w:rPr>
            </w:pPr>
            <w:r w:rsidRPr="00174791">
              <w:rPr>
                <w:color w:val="000000"/>
                <w:sz w:val="22"/>
                <w:szCs w:val="22"/>
              </w:rPr>
              <w:t>Fall23</w:t>
            </w:r>
          </w:p>
        </w:tc>
        <w:tc>
          <w:tcPr>
            <w:tcW w:w="898" w:type="dxa"/>
            <w:tcBorders>
              <w:top w:val="nil"/>
              <w:left w:val="nil"/>
              <w:bottom w:val="nil"/>
              <w:right w:val="nil"/>
            </w:tcBorders>
            <w:vAlign w:val="center"/>
          </w:tcPr>
          <w:p w14:paraId="04C1AA3C" w14:textId="77777777" w:rsidR="00D318D6" w:rsidRPr="00174791" w:rsidRDefault="00D318D6" w:rsidP="002E515D">
            <w:pPr>
              <w:jc w:val="center"/>
              <w:rPr>
                <w:color w:val="000000"/>
                <w:sz w:val="22"/>
                <w:szCs w:val="22"/>
              </w:rPr>
            </w:pPr>
            <w:r w:rsidRPr="00174791">
              <w:rPr>
                <w:color w:val="000000"/>
                <w:sz w:val="22"/>
                <w:szCs w:val="22"/>
              </w:rPr>
              <w:t>Species Total</w:t>
            </w:r>
          </w:p>
        </w:tc>
      </w:tr>
      <w:tr w:rsidR="00D318D6" w:rsidRPr="00127F0C" w14:paraId="3A234B3F" w14:textId="77777777" w:rsidTr="002E515D">
        <w:trPr>
          <w:trHeight w:val="320"/>
          <w:jc w:val="center"/>
        </w:trPr>
        <w:tc>
          <w:tcPr>
            <w:tcW w:w="1938" w:type="dxa"/>
            <w:tcBorders>
              <w:top w:val="nil"/>
              <w:left w:val="nil"/>
              <w:bottom w:val="nil"/>
              <w:right w:val="nil"/>
            </w:tcBorders>
            <w:shd w:val="clear" w:color="auto" w:fill="auto"/>
            <w:noWrap/>
            <w:vAlign w:val="center"/>
            <w:hideMark/>
          </w:tcPr>
          <w:p w14:paraId="39221B55" w14:textId="77777777" w:rsidR="00D318D6" w:rsidRPr="00174791" w:rsidRDefault="00D318D6" w:rsidP="002E515D">
            <w:pPr>
              <w:rPr>
                <w:color w:val="000000"/>
                <w:sz w:val="22"/>
                <w:szCs w:val="22"/>
              </w:rPr>
            </w:pPr>
            <w:r w:rsidRPr="00174791">
              <w:rPr>
                <w:color w:val="000000"/>
                <w:sz w:val="22"/>
                <w:szCs w:val="22"/>
              </w:rPr>
              <w:t>Acadian flycatcher</w:t>
            </w:r>
          </w:p>
        </w:tc>
        <w:tc>
          <w:tcPr>
            <w:tcW w:w="1941" w:type="dxa"/>
            <w:tcBorders>
              <w:top w:val="nil"/>
              <w:left w:val="nil"/>
              <w:bottom w:val="nil"/>
              <w:right w:val="nil"/>
            </w:tcBorders>
            <w:shd w:val="clear" w:color="auto" w:fill="auto"/>
            <w:noWrap/>
            <w:vAlign w:val="center"/>
            <w:hideMark/>
          </w:tcPr>
          <w:p w14:paraId="6C7F5C33" w14:textId="77777777" w:rsidR="00D318D6" w:rsidRPr="00174791" w:rsidRDefault="00D318D6" w:rsidP="002E515D">
            <w:pPr>
              <w:rPr>
                <w:i/>
                <w:iCs/>
                <w:color w:val="000000"/>
                <w:sz w:val="22"/>
                <w:szCs w:val="22"/>
              </w:rPr>
            </w:pPr>
            <w:r w:rsidRPr="00174791">
              <w:rPr>
                <w:i/>
                <w:iCs/>
                <w:color w:val="000000"/>
                <w:sz w:val="22"/>
                <w:szCs w:val="22"/>
              </w:rPr>
              <w:t>Empidonax virescens</w:t>
            </w:r>
          </w:p>
        </w:tc>
        <w:tc>
          <w:tcPr>
            <w:tcW w:w="1071" w:type="dxa"/>
            <w:tcBorders>
              <w:top w:val="nil"/>
              <w:left w:val="nil"/>
              <w:bottom w:val="nil"/>
              <w:right w:val="nil"/>
            </w:tcBorders>
            <w:shd w:val="clear" w:color="auto" w:fill="auto"/>
            <w:noWrap/>
            <w:vAlign w:val="center"/>
            <w:hideMark/>
          </w:tcPr>
          <w:p w14:paraId="6D0105F0" w14:textId="77777777" w:rsidR="00D318D6" w:rsidRPr="00174791" w:rsidRDefault="00D318D6" w:rsidP="002E515D">
            <w:pPr>
              <w:jc w:val="center"/>
              <w:rPr>
                <w:color w:val="000000"/>
                <w:sz w:val="22"/>
                <w:szCs w:val="22"/>
              </w:rPr>
            </w:pPr>
            <w:r w:rsidRPr="00174791">
              <w:rPr>
                <w:color w:val="000000"/>
                <w:sz w:val="22"/>
                <w:szCs w:val="22"/>
              </w:rPr>
              <w:t>1</w:t>
            </w:r>
          </w:p>
        </w:tc>
        <w:tc>
          <w:tcPr>
            <w:tcW w:w="922" w:type="dxa"/>
            <w:tcBorders>
              <w:top w:val="nil"/>
              <w:left w:val="nil"/>
              <w:bottom w:val="nil"/>
              <w:right w:val="nil"/>
            </w:tcBorders>
            <w:shd w:val="clear" w:color="auto" w:fill="auto"/>
            <w:noWrap/>
            <w:vAlign w:val="center"/>
            <w:hideMark/>
          </w:tcPr>
          <w:p w14:paraId="5B4DBA4D" w14:textId="77777777" w:rsidR="00D318D6" w:rsidRPr="00174791" w:rsidRDefault="00D318D6" w:rsidP="002E515D">
            <w:pPr>
              <w:jc w:val="center"/>
              <w:rPr>
                <w:color w:val="000000"/>
                <w:sz w:val="22"/>
                <w:szCs w:val="22"/>
              </w:rPr>
            </w:pPr>
          </w:p>
        </w:tc>
        <w:tc>
          <w:tcPr>
            <w:tcW w:w="1066" w:type="dxa"/>
            <w:tcBorders>
              <w:top w:val="nil"/>
              <w:left w:val="nil"/>
              <w:bottom w:val="nil"/>
              <w:right w:val="nil"/>
            </w:tcBorders>
            <w:shd w:val="clear" w:color="auto" w:fill="auto"/>
            <w:noWrap/>
            <w:vAlign w:val="center"/>
            <w:hideMark/>
          </w:tcPr>
          <w:p w14:paraId="4FF10E63" w14:textId="77777777" w:rsidR="00D318D6" w:rsidRPr="00174791" w:rsidRDefault="00D318D6" w:rsidP="002E515D">
            <w:pPr>
              <w:jc w:val="center"/>
              <w:rPr>
                <w:sz w:val="22"/>
                <w:szCs w:val="22"/>
              </w:rPr>
            </w:pPr>
          </w:p>
        </w:tc>
        <w:tc>
          <w:tcPr>
            <w:tcW w:w="902" w:type="dxa"/>
            <w:tcBorders>
              <w:top w:val="nil"/>
              <w:left w:val="nil"/>
              <w:bottom w:val="nil"/>
              <w:right w:val="nil"/>
            </w:tcBorders>
            <w:shd w:val="clear" w:color="auto" w:fill="auto"/>
            <w:noWrap/>
            <w:vAlign w:val="center"/>
            <w:hideMark/>
          </w:tcPr>
          <w:p w14:paraId="6DC1D3D0" w14:textId="77777777" w:rsidR="00D318D6" w:rsidRPr="00174791" w:rsidRDefault="00D318D6" w:rsidP="002E515D">
            <w:pPr>
              <w:jc w:val="center"/>
              <w:rPr>
                <w:sz w:val="22"/>
                <w:szCs w:val="22"/>
              </w:rPr>
            </w:pPr>
          </w:p>
        </w:tc>
        <w:tc>
          <w:tcPr>
            <w:tcW w:w="898" w:type="dxa"/>
            <w:tcBorders>
              <w:top w:val="nil"/>
              <w:left w:val="nil"/>
              <w:bottom w:val="nil"/>
              <w:right w:val="nil"/>
            </w:tcBorders>
            <w:vAlign w:val="center"/>
          </w:tcPr>
          <w:p w14:paraId="3FE7C953" w14:textId="77777777" w:rsidR="00D318D6" w:rsidRPr="00174791" w:rsidRDefault="00D318D6" w:rsidP="002E515D">
            <w:pPr>
              <w:jc w:val="center"/>
              <w:rPr>
                <w:sz w:val="22"/>
                <w:szCs w:val="22"/>
              </w:rPr>
            </w:pPr>
            <w:r w:rsidRPr="00174791">
              <w:rPr>
                <w:color w:val="000000"/>
                <w:sz w:val="22"/>
                <w:szCs w:val="22"/>
              </w:rPr>
              <w:t>1</w:t>
            </w:r>
          </w:p>
        </w:tc>
      </w:tr>
      <w:tr w:rsidR="00D318D6" w:rsidRPr="00127F0C" w14:paraId="07752343" w14:textId="77777777" w:rsidTr="002E515D">
        <w:trPr>
          <w:trHeight w:val="320"/>
          <w:jc w:val="center"/>
        </w:trPr>
        <w:tc>
          <w:tcPr>
            <w:tcW w:w="1938" w:type="dxa"/>
            <w:tcBorders>
              <w:top w:val="nil"/>
              <w:left w:val="nil"/>
              <w:bottom w:val="nil"/>
              <w:right w:val="nil"/>
            </w:tcBorders>
            <w:shd w:val="clear" w:color="auto" w:fill="auto"/>
            <w:noWrap/>
            <w:vAlign w:val="center"/>
            <w:hideMark/>
          </w:tcPr>
          <w:p w14:paraId="770A7E69" w14:textId="77777777" w:rsidR="00D318D6" w:rsidRPr="00174791" w:rsidRDefault="00D318D6" w:rsidP="002E515D">
            <w:pPr>
              <w:rPr>
                <w:color w:val="000000"/>
                <w:sz w:val="22"/>
                <w:szCs w:val="22"/>
              </w:rPr>
            </w:pPr>
            <w:r w:rsidRPr="00174791">
              <w:rPr>
                <w:color w:val="000000"/>
                <w:sz w:val="22"/>
                <w:szCs w:val="22"/>
              </w:rPr>
              <w:t>Alder flycatcher</w:t>
            </w:r>
          </w:p>
        </w:tc>
        <w:tc>
          <w:tcPr>
            <w:tcW w:w="1941" w:type="dxa"/>
            <w:tcBorders>
              <w:top w:val="nil"/>
              <w:left w:val="nil"/>
              <w:bottom w:val="nil"/>
              <w:right w:val="nil"/>
            </w:tcBorders>
            <w:shd w:val="clear" w:color="auto" w:fill="auto"/>
            <w:noWrap/>
            <w:vAlign w:val="center"/>
            <w:hideMark/>
          </w:tcPr>
          <w:p w14:paraId="68A069C5" w14:textId="77777777" w:rsidR="00D318D6" w:rsidRPr="00174791" w:rsidRDefault="00D318D6" w:rsidP="002E515D">
            <w:pPr>
              <w:rPr>
                <w:i/>
                <w:iCs/>
                <w:color w:val="000000"/>
                <w:sz w:val="22"/>
                <w:szCs w:val="22"/>
              </w:rPr>
            </w:pPr>
            <w:r w:rsidRPr="00174791">
              <w:rPr>
                <w:i/>
                <w:iCs/>
                <w:color w:val="000000"/>
                <w:sz w:val="22"/>
                <w:szCs w:val="22"/>
              </w:rPr>
              <w:t xml:space="preserve">Empidonax </w:t>
            </w:r>
            <w:proofErr w:type="spellStart"/>
            <w:r w:rsidRPr="00174791">
              <w:rPr>
                <w:i/>
                <w:iCs/>
                <w:color w:val="000000"/>
                <w:sz w:val="22"/>
                <w:szCs w:val="22"/>
              </w:rPr>
              <w:t>alnorum</w:t>
            </w:r>
            <w:proofErr w:type="spellEnd"/>
          </w:p>
        </w:tc>
        <w:tc>
          <w:tcPr>
            <w:tcW w:w="1071" w:type="dxa"/>
            <w:tcBorders>
              <w:top w:val="nil"/>
              <w:left w:val="nil"/>
              <w:bottom w:val="nil"/>
              <w:right w:val="nil"/>
            </w:tcBorders>
            <w:shd w:val="clear" w:color="auto" w:fill="auto"/>
            <w:noWrap/>
            <w:vAlign w:val="center"/>
            <w:hideMark/>
          </w:tcPr>
          <w:p w14:paraId="6D068C7F" w14:textId="77777777" w:rsidR="00D318D6" w:rsidRPr="00174791" w:rsidRDefault="00D318D6" w:rsidP="002E515D">
            <w:pPr>
              <w:jc w:val="center"/>
              <w:rPr>
                <w:i/>
                <w:iCs/>
                <w:color w:val="000000"/>
                <w:sz w:val="22"/>
                <w:szCs w:val="22"/>
              </w:rPr>
            </w:pPr>
          </w:p>
        </w:tc>
        <w:tc>
          <w:tcPr>
            <w:tcW w:w="922" w:type="dxa"/>
            <w:tcBorders>
              <w:top w:val="nil"/>
              <w:left w:val="nil"/>
              <w:bottom w:val="nil"/>
              <w:right w:val="nil"/>
            </w:tcBorders>
            <w:shd w:val="clear" w:color="auto" w:fill="auto"/>
            <w:noWrap/>
            <w:vAlign w:val="center"/>
            <w:hideMark/>
          </w:tcPr>
          <w:p w14:paraId="2F48CD7D" w14:textId="77777777" w:rsidR="00D318D6" w:rsidRPr="00174791" w:rsidRDefault="00D318D6" w:rsidP="002E515D">
            <w:pPr>
              <w:jc w:val="center"/>
              <w:rPr>
                <w:sz w:val="22"/>
                <w:szCs w:val="22"/>
              </w:rPr>
            </w:pPr>
          </w:p>
        </w:tc>
        <w:tc>
          <w:tcPr>
            <w:tcW w:w="1066" w:type="dxa"/>
            <w:tcBorders>
              <w:top w:val="nil"/>
              <w:left w:val="nil"/>
              <w:bottom w:val="nil"/>
              <w:right w:val="nil"/>
            </w:tcBorders>
            <w:shd w:val="clear" w:color="auto" w:fill="auto"/>
            <w:noWrap/>
            <w:vAlign w:val="center"/>
            <w:hideMark/>
          </w:tcPr>
          <w:p w14:paraId="16FFF6B9" w14:textId="77777777" w:rsidR="00D318D6" w:rsidRPr="00174791" w:rsidRDefault="00D318D6" w:rsidP="002E515D">
            <w:pPr>
              <w:jc w:val="center"/>
              <w:rPr>
                <w:color w:val="000000"/>
                <w:sz w:val="22"/>
                <w:szCs w:val="22"/>
              </w:rPr>
            </w:pPr>
            <w:r w:rsidRPr="00174791">
              <w:rPr>
                <w:color w:val="000000"/>
                <w:sz w:val="22"/>
                <w:szCs w:val="22"/>
              </w:rPr>
              <w:t>1</w:t>
            </w:r>
          </w:p>
        </w:tc>
        <w:tc>
          <w:tcPr>
            <w:tcW w:w="902" w:type="dxa"/>
            <w:tcBorders>
              <w:top w:val="nil"/>
              <w:left w:val="nil"/>
              <w:bottom w:val="nil"/>
              <w:right w:val="nil"/>
            </w:tcBorders>
            <w:shd w:val="clear" w:color="auto" w:fill="auto"/>
            <w:noWrap/>
            <w:vAlign w:val="center"/>
            <w:hideMark/>
          </w:tcPr>
          <w:p w14:paraId="74A8E787" w14:textId="77777777" w:rsidR="00D318D6" w:rsidRPr="00174791" w:rsidRDefault="00D318D6" w:rsidP="002E515D">
            <w:pPr>
              <w:jc w:val="center"/>
              <w:rPr>
                <w:color w:val="000000"/>
                <w:sz w:val="22"/>
                <w:szCs w:val="22"/>
              </w:rPr>
            </w:pPr>
          </w:p>
        </w:tc>
        <w:tc>
          <w:tcPr>
            <w:tcW w:w="898" w:type="dxa"/>
            <w:tcBorders>
              <w:top w:val="nil"/>
              <w:left w:val="nil"/>
              <w:bottom w:val="nil"/>
              <w:right w:val="nil"/>
            </w:tcBorders>
            <w:vAlign w:val="center"/>
          </w:tcPr>
          <w:p w14:paraId="0EC71B75" w14:textId="77777777" w:rsidR="00D318D6" w:rsidRPr="00174791" w:rsidRDefault="00D318D6" w:rsidP="002E515D">
            <w:pPr>
              <w:jc w:val="center"/>
              <w:rPr>
                <w:color w:val="000000"/>
                <w:sz w:val="22"/>
                <w:szCs w:val="22"/>
              </w:rPr>
            </w:pPr>
            <w:r w:rsidRPr="00174791">
              <w:rPr>
                <w:color w:val="000000"/>
                <w:sz w:val="22"/>
                <w:szCs w:val="22"/>
              </w:rPr>
              <w:t>1</w:t>
            </w:r>
          </w:p>
        </w:tc>
      </w:tr>
      <w:tr w:rsidR="00D318D6" w:rsidRPr="00127F0C" w14:paraId="6BC04AC6" w14:textId="77777777" w:rsidTr="002E515D">
        <w:trPr>
          <w:trHeight w:val="320"/>
          <w:jc w:val="center"/>
        </w:trPr>
        <w:tc>
          <w:tcPr>
            <w:tcW w:w="1938" w:type="dxa"/>
            <w:tcBorders>
              <w:top w:val="nil"/>
              <w:left w:val="nil"/>
              <w:bottom w:val="nil"/>
              <w:right w:val="nil"/>
            </w:tcBorders>
            <w:shd w:val="clear" w:color="auto" w:fill="auto"/>
            <w:noWrap/>
            <w:vAlign w:val="center"/>
            <w:hideMark/>
          </w:tcPr>
          <w:p w14:paraId="33D666F4" w14:textId="77777777" w:rsidR="00D318D6" w:rsidRPr="00174791" w:rsidRDefault="00D318D6" w:rsidP="002E515D">
            <w:pPr>
              <w:rPr>
                <w:color w:val="000000"/>
                <w:sz w:val="22"/>
                <w:szCs w:val="22"/>
              </w:rPr>
            </w:pPr>
            <w:r w:rsidRPr="00174791">
              <w:rPr>
                <w:color w:val="000000"/>
                <w:sz w:val="22"/>
                <w:szCs w:val="22"/>
              </w:rPr>
              <w:t>American coot</w:t>
            </w:r>
          </w:p>
        </w:tc>
        <w:tc>
          <w:tcPr>
            <w:tcW w:w="1941" w:type="dxa"/>
            <w:tcBorders>
              <w:top w:val="nil"/>
              <w:left w:val="nil"/>
              <w:bottom w:val="nil"/>
              <w:right w:val="nil"/>
            </w:tcBorders>
            <w:shd w:val="clear" w:color="auto" w:fill="auto"/>
            <w:noWrap/>
            <w:vAlign w:val="center"/>
            <w:hideMark/>
          </w:tcPr>
          <w:p w14:paraId="43387F86" w14:textId="77777777" w:rsidR="00D318D6" w:rsidRPr="00174791" w:rsidRDefault="00D318D6" w:rsidP="002E515D">
            <w:pPr>
              <w:rPr>
                <w:i/>
                <w:iCs/>
                <w:color w:val="000000"/>
                <w:sz w:val="22"/>
                <w:szCs w:val="22"/>
              </w:rPr>
            </w:pPr>
            <w:proofErr w:type="spellStart"/>
            <w:r w:rsidRPr="00174791">
              <w:rPr>
                <w:i/>
                <w:iCs/>
                <w:color w:val="000000"/>
                <w:sz w:val="22"/>
                <w:szCs w:val="22"/>
              </w:rPr>
              <w:t>Fulica</w:t>
            </w:r>
            <w:proofErr w:type="spellEnd"/>
            <w:r w:rsidRPr="00174791">
              <w:rPr>
                <w:i/>
                <w:iCs/>
                <w:color w:val="000000"/>
                <w:sz w:val="22"/>
                <w:szCs w:val="22"/>
              </w:rPr>
              <w:t xml:space="preserve"> americana</w:t>
            </w:r>
          </w:p>
        </w:tc>
        <w:tc>
          <w:tcPr>
            <w:tcW w:w="1071" w:type="dxa"/>
            <w:tcBorders>
              <w:top w:val="nil"/>
              <w:left w:val="nil"/>
              <w:bottom w:val="nil"/>
              <w:right w:val="nil"/>
            </w:tcBorders>
            <w:shd w:val="clear" w:color="auto" w:fill="auto"/>
            <w:noWrap/>
            <w:vAlign w:val="center"/>
            <w:hideMark/>
          </w:tcPr>
          <w:p w14:paraId="69810C32" w14:textId="77777777" w:rsidR="00D318D6" w:rsidRPr="00174791" w:rsidRDefault="00D318D6" w:rsidP="002E515D">
            <w:pPr>
              <w:jc w:val="center"/>
              <w:rPr>
                <w:i/>
                <w:iCs/>
                <w:color w:val="000000"/>
                <w:sz w:val="22"/>
                <w:szCs w:val="22"/>
              </w:rPr>
            </w:pPr>
          </w:p>
        </w:tc>
        <w:tc>
          <w:tcPr>
            <w:tcW w:w="922" w:type="dxa"/>
            <w:tcBorders>
              <w:top w:val="nil"/>
              <w:left w:val="nil"/>
              <w:bottom w:val="nil"/>
              <w:right w:val="nil"/>
            </w:tcBorders>
            <w:shd w:val="clear" w:color="auto" w:fill="auto"/>
            <w:noWrap/>
            <w:vAlign w:val="center"/>
            <w:hideMark/>
          </w:tcPr>
          <w:p w14:paraId="16BDD62C" w14:textId="77777777" w:rsidR="00D318D6" w:rsidRPr="00174791" w:rsidRDefault="00D318D6" w:rsidP="002E515D">
            <w:pPr>
              <w:jc w:val="center"/>
              <w:rPr>
                <w:color w:val="000000"/>
                <w:sz w:val="22"/>
                <w:szCs w:val="22"/>
              </w:rPr>
            </w:pPr>
            <w:r w:rsidRPr="00174791">
              <w:rPr>
                <w:color w:val="000000"/>
                <w:sz w:val="22"/>
                <w:szCs w:val="22"/>
              </w:rPr>
              <w:t>1</w:t>
            </w:r>
          </w:p>
        </w:tc>
        <w:tc>
          <w:tcPr>
            <w:tcW w:w="1066" w:type="dxa"/>
            <w:tcBorders>
              <w:top w:val="nil"/>
              <w:left w:val="nil"/>
              <w:bottom w:val="nil"/>
              <w:right w:val="nil"/>
            </w:tcBorders>
            <w:shd w:val="clear" w:color="auto" w:fill="auto"/>
            <w:noWrap/>
            <w:vAlign w:val="center"/>
            <w:hideMark/>
          </w:tcPr>
          <w:p w14:paraId="0BCE2111" w14:textId="77777777" w:rsidR="00D318D6" w:rsidRPr="00174791" w:rsidRDefault="00D318D6" w:rsidP="002E515D">
            <w:pPr>
              <w:jc w:val="center"/>
              <w:rPr>
                <w:color w:val="000000"/>
                <w:sz w:val="22"/>
                <w:szCs w:val="22"/>
              </w:rPr>
            </w:pPr>
          </w:p>
        </w:tc>
        <w:tc>
          <w:tcPr>
            <w:tcW w:w="902" w:type="dxa"/>
            <w:tcBorders>
              <w:top w:val="nil"/>
              <w:left w:val="nil"/>
              <w:bottom w:val="nil"/>
              <w:right w:val="nil"/>
            </w:tcBorders>
            <w:shd w:val="clear" w:color="auto" w:fill="auto"/>
            <w:noWrap/>
            <w:vAlign w:val="center"/>
            <w:hideMark/>
          </w:tcPr>
          <w:p w14:paraId="7DD73CCC" w14:textId="77777777" w:rsidR="00D318D6" w:rsidRPr="00174791" w:rsidRDefault="00D318D6" w:rsidP="002E515D">
            <w:pPr>
              <w:jc w:val="center"/>
              <w:rPr>
                <w:color w:val="000000"/>
                <w:sz w:val="22"/>
                <w:szCs w:val="22"/>
              </w:rPr>
            </w:pPr>
          </w:p>
        </w:tc>
        <w:tc>
          <w:tcPr>
            <w:tcW w:w="898" w:type="dxa"/>
            <w:tcBorders>
              <w:top w:val="nil"/>
              <w:left w:val="nil"/>
              <w:bottom w:val="nil"/>
              <w:right w:val="nil"/>
            </w:tcBorders>
            <w:vAlign w:val="center"/>
          </w:tcPr>
          <w:p w14:paraId="45446415" w14:textId="77777777" w:rsidR="00D318D6" w:rsidRPr="00174791" w:rsidRDefault="00D318D6" w:rsidP="002E515D">
            <w:pPr>
              <w:jc w:val="center"/>
              <w:rPr>
                <w:color w:val="000000"/>
                <w:sz w:val="22"/>
                <w:szCs w:val="22"/>
              </w:rPr>
            </w:pPr>
            <w:r w:rsidRPr="00174791">
              <w:rPr>
                <w:color w:val="000000"/>
                <w:sz w:val="22"/>
                <w:szCs w:val="22"/>
              </w:rPr>
              <w:t>1</w:t>
            </w:r>
          </w:p>
        </w:tc>
      </w:tr>
      <w:tr w:rsidR="00D318D6" w:rsidRPr="00127F0C" w14:paraId="7B0C6257" w14:textId="77777777" w:rsidTr="002E515D">
        <w:trPr>
          <w:trHeight w:val="320"/>
          <w:jc w:val="center"/>
        </w:trPr>
        <w:tc>
          <w:tcPr>
            <w:tcW w:w="1938" w:type="dxa"/>
            <w:tcBorders>
              <w:top w:val="nil"/>
              <w:left w:val="nil"/>
              <w:bottom w:val="nil"/>
              <w:right w:val="nil"/>
            </w:tcBorders>
            <w:shd w:val="clear" w:color="auto" w:fill="auto"/>
            <w:noWrap/>
            <w:vAlign w:val="center"/>
            <w:hideMark/>
          </w:tcPr>
          <w:p w14:paraId="4B018344" w14:textId="77777777" w:rsidR="00D318D6" w:rsidRPr="00174791" w:rsidRDefault="00D318D6" w:rsidP="002E515D">
            <w:pPr>
              <w:rPr>
                <w:color w:val="000000"/>
                <w:sz w:val="22"/>
                <w:szCs w:val="22"/>
              </w:rPr>
            </w:pPr>
            <w:r w:rsidRPr="00174791">
              <w:rPr>
                <w:color w:val="000000"/>
                <w:sz w:val="22"/>
                <w:szCs w:val="22"/>
              </w:rPr>
              <w:t>American redstart</w:t>
            </w:r>
          </w:p>
        </w:tc>
        <w:tc>
          <w:tcPr>
            <w:tcW w:w="1941" w:type="dxa"/>
            <w:tcBorders>
              <w:top w:val="nil"/>
              <w:left w:val="nil"/>
              <w:bottom w:val="nil"/>
              <w:right w:val="nil"/>
            </w:tcBorders>
            <w:shd w:val="clear" w:color="auto" w:fill="auto"/>
            <w:noWrap/>
            <w:vAlign w:val="center"/>
            <w:hideMark/>
          </w:tcPr>
          <w:p w14:paraId="1415B2C7" w14:textId="77777777" w:rsidR="00D318D6" w:rsidRPr="00174791" w:rsidRDefault="00D318D6" w:rsidP="002E515D">
            <w:pPr>
              <w:rPr>
                <w:i/>
                <w:iCs/>
                <w:color w:val="000000"/>
                <w:sz w:val="22"/>
                <w:szCs w:val="22"/>
              </w:rPr>
            </w:pPr>
            <w:r w:rsidRPr="00174791">
              <w:rPr>
                <w:i/>
                <w:iCs/>
                <w:color w:val="000000"/>
                <w:sz w:val="22"/>
                <w:szCs w:val="22"/>
              </w:rPr>
              <w:t>Setophaga ruticilla</w:t>
            </w:r>
          </w:p>
        </w:tc>
        <w:tc>
          <w:tcPr>
            <w:tcW w:w="1071" w:type="dxa"/>
            <w:tcBorders>
              <w:top w:val="nil"/>
              <w:left w:val="nil"/>
              <w:bottom w:val="nil"/>
              <w:right w:val="nil"/>
            </w:tcBorders>
            <w:shd w:val="clear" w:color="auto" w:fill="auto"/>
            <w:noWrap/>
            <w:vAlign w:val="center"/>
            <w:hideMark/>
          </w:tcPr>
          <w:p w14:paraId="1F78456D" w14:textId="77777777" w:rsidR="00D318D6" w:rsidRPr="00174791" w:rsidRDefault="00D318D6" w:rsidP="002E515D">
            <w:pPr>
              <w:jc w:val="center"/>
              <w:rPr>
                <w:i/>
                <w:iCs/>
                <w:color w:val="000000"/>
                <w:sz w:val="22"/>
                <w:szCs w:val="22"/>
              </w:rPr>
            </w:pPr>
          </w:p>
        </w:tc>
        <w:tc>
          <w:tcPr>
            <w:tcW w:w="922" w:type="dxa"/>
            <w:tcBorders>
              <w:top w:val="nil"/>
              <w:left w:val="nil"/>
              <w:bottom w:val="nil"/>
              <w:right w:val="nil"/>
            </w:tcBorders>
            <w:shd w:val="clear" w:color="auto" w:fill="auto"/>
            <w:noWrap/>
            <w:vAlign w:val="center"/>
            <w:hideMark/>
          </w:tcPr>
          <w:p w14:paraId="640C24DC" w14:textId="77777777" w:rsidR="00D318D6" w:rsidRPr="00174791" w:rsidRDefault="00D318D6" w:rsidP="002E515D">
            <w:pPr>
              <w:jc w:val="center"/>
              <w:rPr>
                <w:sz w:val="22"/>
                <w:szCs w:val="22"/>
              </w:rPr>
            </w:pPr>
          </w:p>
        </w:tc>
        <w:tc>
          <w:tcPr>
            <w:tcW w:w="1066" w:type="dxa"/>
            <w:tcBorders>
              <w:top w:val="nil"/>
              <w:left w:val="nil"/>
              <w:bottom w:val="nil"/>
              <w:right w:val="nil"/>
            </w:tcBorders>
            <w:shd w:val="clear" w:color="auto" w:fill="auto"/>
            <w:noWrap/>
            <w:vAlign w:val="center"/>
            <w:hideMark/>
          </w:tcPr>
          <w:p w14:paraId="40EF09F4" w14:textId="77777777" w:rsidR="00D318D6" w:rsidRPr="00174791" w:rsidRDefault="00D318D6" w:rsidP="002E515D">
            <w:pPr>
              <w:jc w:val="center"/>
              <w:rPr>
                <w:color w:val="000000"/>
                <w:sz w:val="22"/>
                <w:szCs w:val="22"/>
              </w:rPr>
            </w:pPr>
            <w:r w:rsidRPr="00174791">
              <w:rPr>
                <w:color w:val="000000"/>
                <w:sz w:val="22"/>
                <w:szCs w:val="22"/>
              </w:rPr>
              <w:t>5</w:t>
            </w:r>
          </w:p>
        </w:tc>
        <w:tc>
          <w:tcPr>
            <w:tcW w:w="902" w:type="dxa"/>
            <w:tcBorders>
              <w:top w:val="nil"/>
              <w:left w:val="nil"/>
              <w:bottom w:val="nil"/>
              <w:right w:val="nil"/>
            </w:tcBorders>
            <w:shd w:val="clear" w:color="auto" w:fill="auto"/>
            <w:noWrap/>
            <w:vAlign w:val="center"/>
            <w:hideMark/>
          </w:tcPr>
          <w:p w14:paraId="2D5D9D0C" w14:textId="77777777" w:rsidR="00D318D6" w:rsidRPr="00174791" w:rsidRDefault="00D318D6" w:rsidP="002E515D">
            <w:pPr>
              <w:jc w:val="center"/>
              <w:rPr>
                <w:color w:val="000000"/>
                <w:sz w:val="22"/>
                <w:szCs w:val="22"/>
              </w:rPr>
            </w:pPr>
          </w:p>
        </w:tc>
        <w:tc>
          <w:tcPr>
            <w:tcW w:w="898" w:type="dxa"/>
            <w:tcBorders>
              <w:top w:val="nil"/>
              <w:left w:val="nil"/>
              <w:bottom w:val="nil"/>
              <w:right w:val="nil"/>
            </w:tcBorders>
            <w:vAlign w:val="center"/>
          </w:tcPr>
          <w:p w14:paraId="7B5EB32B" w14:textId="77777777" w:rsidR="00D318D6" w:rsidRPr="00174791" w:rsidRDefault="00D318D6" w:rsidP="002E515D">
            <w:pPr>
              <w:jc w:val="center"/>
              <w:rPr>
                <w:color w:val="000000"/>
                <w:sz w:val="22"/>
                <w:szCs w:val="22"/>
              </w:rPr>
            </w:pPr>
            <w:r w:rsidRPr="00174791">
              <w:rPr>
                <w:color w:val="000000"/>
                <w:sz w:val="22"/>
                <w:szCs w:val="22"/>
              </w:rPr>
              <w:t>5</w:t>
            </w:r>
          </w:p>
        </w:tc>
      </w:tr>
      <w:tr w:rsidR="00D318D6" w:rsidRPr="00127F0C" w14:paraId="1E76EADB"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2525AF33" w14:textId="77777777" w:rsidR="00D318D6" w:rsidRPr="00174791" w:rsidRDefault="00D318D6" w:rsidP="002E515D">
            <w:pPr>
              <w:rPr>
                <w:color w:val="000000"/>
                <w:sz w:val="22"/>
                <w:szCs w:val="22"/>
              </w:rPr>
            </w:pPr>
            <w:r w:rsidRPr="00174791">
              <w:rPr>
                <w:color w:val="000000"/>
                <w:sz w:val="22"/>
                <w:szCs w:val="22"/>
              </w:rPr>
              <w:t>American woodcock</w:t>
            </w:r>
          </w:p>
        </w:tc>
        <w:tc>
          <w:tcPr>
            <w:tcW w:w="1941" w:type="dxa"/>
            <w:tcBorders>
              <w:top w:val="nil"/>
              <w:left w:val="nil"/>
              <w:bottom w:val="nil"/>
              <w:right w:val="nil"/>
            </w:tcBorders>
            <w:shd w:val="clear" w:color="auto" w:fill="auto"/>
            <w:noWrap/>
            <w:vAlign w:val="center"/>
            <w:hideMark/>
          </w:tcPr>
          <w:p w14:paraId="31BEFA4A" w14:textId="77777777" w:rsidR="00D318D6" w:rsidRPr="00174791" w:rsidRDefault="00D318D6" w:rsidP="002E515D">
            <w:pPr>
              <w:rPr>
                <w:i/>
                <w:iCs/>
                <w:color w:val="000000"/>
                <w:sz w:val="22"/>
                <w:szCs w:val="22"/>
              </w:rPr>
            </w:pPr>
            <w:proofErr w:type="spellStart"/>
            <w:r w:rsidRPr="00174791">
              <w:rPr>
                <w:i/>
                <w:iCs/>
                <w:color w:val="000000"/>
                <w:sz w:val="22"/>
                <w:szCs w:val="22"/>
              </w:rPr>
              <w:t>Scolopax</w:t>
            </w:r>
            <w:proofErr w:type="spellEnd"/>
            <w:r w:rsidRPr="00174791">
              <w:rPr>
                <w:i/>
                <w:iCs/>
                <w:color w:val="000000"/>
                <w:sz w:val="22"/>
                <w:szCs w:val="22"/>
              </w:rPr>
              <w:t xml:space="preserve"> minor</w:t>
            </w:r>
          </w:p>
        </w:tc>
        <w:tc>
          <w:tcPr>
            <w:tcW w:w="1071" w:type="dxa"/>
            <w:tcBorders>
              <w:top w:val="nil"/>
              <w:left w:val="nil"/>
              <w:bottom w:val="nil"/>
              <w:right w:val="nil"/>
            </w:tcBorders>
            <w:shd w:val="clear" w:color="auto" w:fill="auto"/>
            <w:noWrap/>
            <w:vAlign w:val="center"/>
            <w:hideMark/>
          </w:tcPr>
          <w:p w14:paraId="0694BCA8" w14:textId="77777777" w:rsidR="00D318D6" w:rsidRPr="00174791" w:rsidRDefault="00D318D6" w:rsidP="002E515D">
            <w:pPr>
              <w:jc w:val="center"/>
              <w:rPr>
                <w:color w:val="000000"/>
                <w:sz w:val="22"/>
                <w:szCs w:val="22"/>
              </w:rPr>
            </w:pPr>
          </w:p>
        </w:tc>
        <w:tc>
          <w:tcPr>
            <w:tcW w:w="922" w:type="dxa"/>
            <w:tcBorders>
              <w:top w:val="nil"/>
              <w:left w:val="nil"/>
              <w:bottom w:val="nil"/>
              <w:right w:val="nil"/>
            </w:tcBorders>
            <w:shd w:val="clear" w:color="auto" w:fill="auto"/>
            <w:noWrap/>
            <w:vAlign w:val="center"/>
            <w:hideMark/>
          </w:tcPr>
          <w:p w14:paraId="13162F5B" w14:textId="77777777" w:rsidR="00D318D6" w:rsidRPr="00174791" w:rsidRDefault="00D318D6" w:rsidP="002E515D">
            <w:pPr>
              <w:jc w:val="center"/>
              <w:rPr>
                <w:color w:val="000000"/>
                <w:sz w:val="22"/>
                <w:szCs w:val="22"/>
              </w:rPr>
            </w:pPr>
            <w:r w:rsidRPr="00174791">
              <w:rPr>
                <w:color w:val="000000"/>
                <w:sz w:val="22"/>
                <w:szCs w:val="22"/>
              </w:rPr>
              <w:t>12</w:t>
            </w:r>
          </w:p>
        </w:tc>
        <w:tc>
          <w:tcPr>
            <w:tcW w:w="1066" w:type="dxa"/>
            <w:tcBorders>
              <w:top w:val="nil"/>
              <w:left w:val="nil"/>
              <w:bottom w:val="nil"/>
              <w:right w:val="nil"/>
            </w:tcBorders>
            <w:shd w:val="clear" w:color="auto" w:fill="auto"/>
            <w:noWrap/>
            <w:vAlign w:val="center"/>
            <w:hideMark/>
          </w:tcPr>
          <w:p w14:paraId="552383FC" w14:textId="77777777" w:rsidR="00D318D6" w:rsidRPr="00174791" w:rsidRDefault="00D318D6" w:rsidP="002E515D">
            <w:pPr>
              <w:jc w:val="center"/>
              <w:rPr>
                <w:color w:val="000000"/>
                <w:sz w:val="22"/>
                <w:szCs w:val="22"/>
              </w:rPr>
            </w:pPr>
            <w:r w:rsidRPr="00174791">
              <w:rPr>
                <w:color w:val="000000"/>
                <w:sz w:val="22"/>
                <w:szCs w:val="22"/>
              </w:rPr>
              <w:t>1</w:t>
            </w:r>
          </w:p>
        </w:tc>
        <w:tc>
          <w:tcPr>
            <w:tcW w:w="902" w:type="dxa"/>
            <w:tcBorders>
              <w:top w:val="nil"/>
              <w:left w:val="nil"/>
              <w:bottom w:val="nil"/>
              <w:right w:val="nil"/>
            </w:tcBorders>
            <w:shd w:val="clear" w:color="auto" w:fill="auto"/>
            <w:noWrap/>
            <w:vAlign w:val="center"/>
            <w:hideMark/>
          </w:tcPr>
          <w:p w14:paraId="4E8B30CA" w14:textId="77777777" w:rsidR="00D318D6" w:rsidRPr="00174791" w:rsidRDefault="00D318D6" w:rsidP="002E515D">
            <w:pPr>
              <w:jc w:val="center"/>
              <w:rPr>
                <w:color w:val="000000"/>
                <w:sz w:val="22"/>
                <w:szCs w:val="22"/>
              </w:rPr>
            </w:pPr>
            <w:r w:rsidRPr="00174791">
              <w:rPr>
                <w:color w:val="000000"/>
                <w:sz w:val="22"/>
                <w:szCs w:val="22"/>
              </w:rPr>
              <w:t>14</w:t>
            </w:r>
          </w:p>
        </w:tc>
        <w:tc>
          <w:tcPr>
            <w:tcW w:w="898" w:type="dxa"/>
            <w:tcBorders>
              <w:top w:val="nil"/>
              <w:left w:val="nil"/>
              <w:bottom w:val="nil"/>
              <w:right w:val="nil"/>
            </w:tcBorders>
            <w:vAlign w:val="center"/>
          </w:tcPr>
          <w:p w14:paraId="4CDB91D8" w14:textId="77777777" w:rsidR="00D318D6" w:rsidRPr="00174791" w:rsidRDefault="00D318D6" w:rsidP="002E515D">
            <w:pPr>
              <w:jc w:val="center"/>
              <w:rPr>
                <w:color w:val="000000"/>
                <w:sz w:val="22"/>
                <w:szCs w:val="22"/>
              </w:rPr>
            </w:pPr>
            <w:r w:rsidRPr="00174791">
              <w:rPr>
                <w:color w:val="000000"/>
                <w:sz w:val="22"/>
                <w:szCs w:val="22"/>
              </w:rPr>
              <w:t>27</w:t>
            </w:r>
          </w:p>
        </w:tc>
      </w:tr>
      <w:tr w:rsidR="00D318D6" w:rsidRPr="00127F0C" w14:paraId="2E2FCA3E"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531C8FCD" w14:textId="77777777" w:rsidR="00D318D6" w:rsidRPr="00174791" w:rsidRDefault="00D318D6" w:rsidP="002E515D">
            <w:pPr>
              <w:rPr>
                <w:color w:val="000000"/>
                <w:sz w:val="22"/>
                <w:szCs w:val="22"/>
              </w:rPr>
            </w:pPr>
            <w:r w:rsidRPr="00174791">
              <w:rPr>
                <w:color w:val="000000"/>
                <w:sz w:val="22"/>
                <w:szCs w:val="22"/>
              </w:rPr>
              <w:t>Baltimore oriole</w:t>
            </w:r>
          </w:p>
        </w:tc>
        <w:tc>
          <w:tcPr>
            <w:tcW w:w="1941" w:type="dxa"/>
            <w:tcBorders>
              <w:top w:val="nil"/>
              <w:left w:val="nil"/>
              <w:bottom w:val="nil"/>
              <w:right w:val="nil"/>
            </w:tcBorders>
            <w:shd w:val="clear" w:color="auto" w:fill="auto"/>
            <w:noWrap/>
            <w:vAlign w:val="center"/>
            <w:hideMark/>
          </w:tcPr>
          <w:p w14:paraId="09C586D0" w14:textId="77777777" w:rsidR="00D318D6" w:rsidRPr="00174791" w:rsidRDefault="00D318D6" w:rsidP="002E515D">
            <w:pPr>
              <w:rPr>
                <w:i/>
                <w:iCs/>
                <w:color w:val="000000"/>
                <w:sz w:val="22"/>
                <w:szCs w:val="22"/>
              </w:rPr>
            </w:pPr>
            <w:r w:rsidRPr="00174791">
              <w:rPr>
                <w:i/>
                <w:iCs/>
                <w:color w:val="000000"/>
                <w:sz w:val="22"/>
                <w:szCs w:val="22"/>
              </w:rPr>
              <w:t>Icterus galbula</w:t>
            </w:r>
          </w:p>
        </w:tc>
        <w:tc>
          <w:tcPr>
            <w:tcW w:w="1071" w:type="dxa"/>
            <w:tcBorders>
              <w:top w:val="nil"/>
              <w:left w:val="nil"/>
              <w:bottom w:val="nil"/>
              <w:right w:val="nil"/>
            </w:tcBorders>
            <w:shd w:val="clear" w:color="auto" w:fill="auto"/>
            <w:noWrap/>
            <w:vAlign w:val="center"/>
            <w:hideMark/>
          </w:tcPr>
          <w:p w14:paraId="79D19D25" w14:textId="77777777" w:rsidR="00D318D6" w:rsidRPr="00174791" w:rsidRDefault="00D318D6" w:rsidP="002E515D">
            <w:pPr>
              <w:jc w:val="center"/>
              <w:rPr>
                <w:color w:val="000000"/>
                <w:sz w:val="22"/>
                <w:szCs w:val="22"/>
              </w:rPr>
            </w:pPr>
          </w:p>
        </w:tc>
        <w:tc>
          <w:tcPr>
            <w:tcW w:w="922" w:type="dxa"/>
            <w:tcBorders>
              <w:top w:val="nil"/>
              <w:left w:val="nil"/>
              <w:bottom w:val="nil"/>
              <w:right w:val="nil"/>
            </w:tcBorders>
            <w:shd w:val="clear" w:color="auto" w:fill="auto"/>
            <w:noWrap/>
            <w:vAlign w:val="center"/>
            <w:hideMark/>
          </w:tcPr>
          <w:p w14:paraId="79868E7F" w14:textId="77777777" w:rsidR="00D318D6" w:rsidRPr="00174791" w:rsidRDefault="00D318D6" w:rsidP="002E515D">
            <w:pPr>
              <w:jc w:val="center"/>
              <w:rPr>
                <w:color w:val="000000"/>
                <w:sz w:val="22"/>
                <w:szCs w:val="22"/>
              </w:rPr>
            </w:pPr>
            <w:r w:rsidRPr="00174791">
              <w:rPr>
                <w:color w:val="000000"/>
                <w:sz w:val="22"/>
                <w:szCs w:val="22"/>
              </w:rPr>
              <w:t>2</w:t>
            </w:r>
          </w:p>
        </w:tc>
        <w:tc>
          <w:tcPr>
            <w:tcW w:w="1066" w:type="dxa"/>
            <w:tcBorders>
              <w:top w:val="nil"/>
              <w:left w:val="nil"/>
              <w:bottom w:val="nil"/>
              <w:right w:val="nil"/>
            </w:tcBorders>
            <w:shd w:val="clear" w:color="auto" w:fill="auto"/>
            <w:noWrap/>
            <w:vAlign w:val="center"/>
            <w:hideMark/>
          </w:tcPr>
          <w:p w14:paraId="3A159A4B" w14:textId="77777777" w:rsidR="00D318D6" w:rsidRPr="00174791" w:rsidRDefault="00D318D6" w:rsidP="002E515D">
            <w:pPr>
              <w:jc w:val="center"/>
              <w:rPr>
                <w:color w:val="000000"/>
                <w:sz w:val="22"/>
                <w:szCs w:val="22"/>
              </w:rPr>
            </w:pPr>
          </w:p>
        </w:tc>
        <w:tc>
          <w:tcPr>
            <w:tcW w:w="902" w:type="dxa"/>
            <w:tcBorders>
              <w:top w:val="nil"/>
              <w:left w:val="nil"/>
              <w:bottom w:val="nil"/>
              <w:right w:val="nil"/>
            </w:tcBorders>
            <w:shd w:val="clear" w:color="auto" w:fill="auto"/>
            <w:noWrap/>
            <w:vAlign w:val="center"/>
            <w:hideMark/>
          </w:tcPr>
          <w:p w14:paraId="69CD0855" w14:textId="77777777" w:rsidR="00D318D6" w:rsidRPr="00174791" w:rsidRDefault="00D318D6" w:rsidP="002E515D">
            <w:pPr>
              <w:jc w:val="center"/>
              <w:rPr>
                <w:color w:val="000000"/>
                <w:sz w:val="22"/>
                <w:szCs w:val="22"/>
              </w:rPr>
            </w:pPr>
          </w:p>
        </w:tc>
        <w:tc>
          <w:tcPr>
            <w:tcW w:w="898" w:type="dxa"/>
            <w:tcBorders>
              <w:top w:val="nil"/>
              <w:left w:val="nil"/>
              <w:bottom w:val="nil"/>
              <w:right w:val="nil"/>
            </w:tcBorders>
            <w:vAlign w:val="center"/>
          </w:tcPr>
          <w:p w14:paraId="79C5A3F4" w14:textId="77777777" w:rsidR="00D318D6" w:rsidRPr="00174791" w:rsidRDefault="00D318D6" w:rsidP="002E515D">
            <w:pPr>
              <w:jc w:val="center"/>
              <w:rPr>
                <w:color w:val="000000"/>
                <w:sz w:val="22"/>
                <w:szCs w:val="22"/>
              </w:rPr>
            </w:pPr>
            <w:r w:rsidRPr="00174791">
              <w:rPr>
                <w:color w:val="000000"/>
                <w:sz w:val="22"/>
                <w:szCs w:val="22"/>
              </w:rPr>
              <w:t>2</w:t>
            </w:r>
          </w:p>
        </w:tc>
      </w:tr>
      <w:tr w:rsidR="00D318D6" w:rsidRPr="00127F0C" w14:paraId="4A1DD0F6"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7A6E7713" w14:textId="77777777" w:rsidR="00D318D6" w:rsidRPr="00174791" w:rsidRDefault="00D318D6" w:rsidP="002E515D">
            <w:pPr>
              <w:rPr>
                <w:color w:val="000000"/>
                <w:sz w:val="22"/>
                <w:szCs w:val="22"/>
              </w:rPr>
            </w:pPr>
            <w:r w:rsidRPr="00174791">
              <w:rPr>
                <w:color w:val="000000"/>
                <w:sz w:val="22"/>
                <w:szCs w:val="22"/>
              </w:rPr>
              <w:t>Bewick's wren</w:t>
            </w:r>
          </w:p>
        </w:tc>
        <w:tc>
          <w:tcPr>
            <w:tcW w:w="1941" w:type="dxa"/>
            <w:tcBorders>
              <w:top w:val="nil"/>
              <w:left w:val="nil"/>
              <w:bottom w:val="nil"/>
              <w:right w:val="nil"/>
            </w:tcBorders>
            <w:shd w:val="clear" w:color="auto" w:fill="auto"/>
            <w:noWrap/>
            <w:vAlign w:val="center"/>
            <w:hideMark/>
          </w:tcPr>
          <w:p w14:paraId="7ADB09D6" w14:textId="77777777" w:rsidR="00D318D6" w:rsidRPr="00174791" w:rsidRDefault="00D318D6" w:rsidP="002E515D">
            <w:pPr>
              <w:rPr>
                <w:i/>
                <w:iCs/>
                <w:color w:val="000000"/>
                <w:sz w:val="22"/>
                <w:szCs w:val="22"/>
              </w:rPr>
            </w:pPr>
            <w:proofErr w:type="spellStart"/>
            <w:r w:rsidRPr="00174791">
              <w:rPr>
                <w:i/>
                <w:iCs/>
                <w:color w:val="000000"/>
                <w:sz w:val="22"/>
                <w:szCs w:val="22"/>
              </w:rPr>
              <w:t>Thryomanes</w:t>
            </w:r>
            <w:proofErr w:type="spellEnd"/>
            <w:r w:rsidRPr="00174791">
              <w:rPr>
                <w:i/>
                <w:iCs/>
                <w:color w:val="000000"/>
                <w:sz w:val="22"/>
                <w:szCs w:val="22"/>
              </w:rPr>
              <w:t xml:space="preserve"> </w:t>
            </w:r>
            <w:proofErr w:type="spellStart"/>
            <w:r w:rsidRPr="00174791">
              <w:rPr>
                <w:i/>
                <w:iCs/>
                <w:color w:val="000000"/>
                <w:sz w:val="22"/>
                <w:szCs w:val="22"/>
              </w:rPr>
              <w:t>bewickii</w:t>
            </w:r>
            <w:proofErr w:type="spellEnd"/>
          </w:p>
        </w:tc>
        <w:tc>
          <w:tcPr>
            <w:tcW w:w="1071" w:type="dxa"/>
            <w:tcBorders>
              <w:top w:val="nil"/>
              <w:left w:val="nil"/>
              <w:bottom w:val="nil"/>
              <w:right w:val="nil"/>
            </w:tcBorders>
            <w:shd w:val="clear" w:color="auto" w:fill="auto"/>
            <w:noWrap/>
            <w:vAlign w:val="center"/>
            <w:hideMark/>
          </w:tcPr>
          <w:p w14:paraId="40155333" w14:textId="77777777" w:rsidR="00D318D6" w:rsidRPr="00174791" w:rsidRDefault="00D318D6" w:rsidP="002E515D">
            <w:pPr>
              <w:jc w:val="center"/>
              <w:rPr>
                <w:color w:val="000000"/>
                <w:sz w:val="22"/>
                <w:szCs w:val="22"/>
              </w:rPr>
            </w:pPr>
          </w:p>
        </w:tc>
        <w:tc>
          <w:tcPr>
            <w:tcW w:w="922" w:type="dxa"/>
            <w:tcBorders>
              <w:top w:val="nil"/>
              <w:left w:val="nil"/>
              <w:bottom w:val="nil"/>
              <w:right w:val="nil"/>
            </w:tcBorders>
            <w:shd w:val="clear" w:color="auto" w:fill="auto"/>
            <w:noWrap/>
            <w:vAlign w:val="center"/>
            <w:hideMark/>
          </w:tcPr>
          <w:p w14:paraId="0D259A21" w14:textId="77777777" w:rsidR="00D318D6" w:rsidRPr="00174791" w:rsidRDefault="00D318D6" w:rsidP="002E515D">
            <w:pPr>
              <w:jc w:val="center"/>
              <w:rPr>
                <w:color w:val="000000"/>
                <w:sz w:val="22"/>
                <w:szCs w:val="22"/>
              </w:rPr>
            </w:pPr>
          </w:p>
        </w:tc>
        <w:tc>
          <w:tcPr>
            <w:tcW w:w="1066" w:type="dxa"/>
            <w:tcBorders>
              <w:top w:val="nil"/>
              <w:left w:val="nil"/>
              <w:bottom w:val="nil"/>
              <w:right w:val="nil"/>
            </w:tcBorders>
            <w:shd w:val="clear" w:color="auto" w:fill="auto"/>
            <w:noWrap/>
            <w:vAlign w:val="center"/>
            <w:hideMark/>
          </w:tcPr>
          <w:p w14:paraId="7696AC37" w14:textId="77777777" w:rsidR="00D318D6" w:rsidRPr="00174791" w:rsidRDefault="00D318D6" w:rsidP="002E515D">
            <w:pPr>
              <w:jc w:val="center"/>
              <w:rPr>
                <w:color w:val="000000"/>
                <w:sz w:val="22"/>
                <w:szCs w:val="22"/>
              </w:rPr>
            </w:pPr>
          </w:p>
        </w:tc>
        <w:tc>
          <w:tcPr>
            <w:tcW w:w="902" w:type="dxa"/>
            <w:tcBorders>
              <w:top w:val="nil"/>
              <w:left w:val="nil"/>
              <w:bottom w:val="nil"/>
              <w:right w:val="nil"/>
            </w:tcBorders>
            <w:shd w:val="clear" w:color="auto" w:fill="auto"/>
            <w:noWrap/>
            <w:vAlign w:val="center"/>
            <w:hideMark/>
          </w:tcPr>
          <w:p w14:paraId="0D59BE15" w14:textId="77777777" w:rsidR="00D318D6" w:rsidRPr="00174791" w:rsidRDefault="00D318D6" w:rsidP="002E515D">
            <w:pPr>
              <w:jc w:val="center"/>
              <w:rPr>
                <w:color w:val="000000"/>
                <w:sz w:val="22"/>
                <w:szCs w:val="22"/>
              </w:rPr>
            </w:pPr>
            <w:r w:rsidRPr="00174791">
              <w:rPr>
                <w:color w:val="000000"/>
                <w:sz w:val="22"/>
                <w:szCs w:val="22"/>
              </w:rPr>
              <w:t>4</w:t>
            </w:r>
          </w:p>
        </w:tc>
        <w:tc>
          <w:tcPr>
            <w:tcW w:w="898" w:type="dxa"/>
            <w:tcBorders>
              <w:top w:val="nil"/>
              <w:left w:val="nil"/>
              <w:bottom w:val="nil"/>
              <w:right w:val="nil"/>
            </w:tcBorders>
            <w:vAlign w:val="center"/>
          </w:tcPr>
          <w:p w14:paraId="46DDE819" w14:textId="77777777" w:rsidR="00D318D6" w:rsidRPr="00174791" w:rsidRDefault="00D318D6" w:rsidP="002E515D">
            <w:pPr>
              <w:jc w:val="center"/>
              <w:rPr>
                <w:color w:val="000000"/>
                <w:sz w:val="22"/>
                <w:szCs w:val="22"/>
              </w:rPr>
            </w:pPr>
            <w:r w:rsidRPr="00174791">
              <w:rPr>
                <w:color w:val="000000"/>
                <w:sz w:val="22"/>
                <w:szCs w:val="22"/>
              </w:rPr>
              <w:t>4</w:t>
            </w:r>
          </w:p>
        </w:tc>
      </w:tr>
      <w:tr w:rsidR="00D318D6" w:rsidRPr="00127F0C" w14:paraId="415D25E9"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74E64AF3" w14:textId="77777777" w:rsidR="00D318D6" w:rsidRPr="00174791" w:rsidRDefault="00D318D6" w:rsidP="002E515D">
            <w:pPr>
              <w:rPr>
                <w:color w:val="000000"/>
                <w:sz w:val="22"/>
                <w:szCs w:val="22"/>
              </w:rPr>
            </w:pPr>
            <w:r w:rsidRPr="00174791">
              <w:rPr>
                <w:color w:val="000000"/>
                <w:sz w:val="22"/>
                <w:szCs w:val="22"/>
              </w:rPr>
              <w:t>Black-and-white warbler</w:t>
            </w:r>
          </w:p>
        </w:tc>
        <w:tc>
          <w:tcPr>
            <w:tcW w:w="1941" w:type="dxa"/>
            <w:tcBorders>
              <w:top w:val="nil"/>
              <w:left w:val="nil"/>
              <w:bottom w:val="nil"/>
              <w:right w:val="nil"/>
            </w:tcBorders>
            <w:shd w:val="clear" w:color="auto" w:fill="auto"/>
            <w:noWrap/>
            <w:vAlign w:val="center"/>
            <w:hideMark/>
          </w:tcPr>
          <w:p w14:paraId="41D64776" w14:textId="77777777" w:rsidR="00D318D6" w:rsidRPr="00174791" w:rsidRDefault="00D318D6" w:rsidP="002E515D">
            <w:pPr>
              <w:rPr>
                <w:i/>
                <w:iCs/>
                <w:color w:val="000000"/>
                <w:sz w:val="22"/>
                <w:szCs w:val="22"/>
              </w:rPr>
            </w:pPr>
            <w:proofErr w:type="spellStart"/>
            <w:r w:rsidRPr="00174791">
              <w:rPr>
                <w:i/>
                <w:iCs/>
                <w:color w:val="000000"/>
                <w:sz w:val="22"/>
                <w:szCs w:val="22"/>
              </w:rPr>
              <w:t>Mniotilta</w:t>
            </w:r>
            <w:proofErr w:type="spellEnd"/>
            <w:r w:rsidRPr="00174791">
              <w:rPr>
                <w:i/>
                <w:iCs/>
                <w:color w:val="000000"/>
                <w:sz w:val="22"/>
                <w:szCs w:val="22"/>
              </w:rPr>
              <w:t xml:space="preserve"> varia</w:t>
            </w:r>
          </w:p>
        </w:tc>
        <w:tc>
          <w:tcPr>
            <w:tcW w:w="1071" w:type="dxa"/>
            <w:tcBorders>
              <w:top w:val="nil"/>
              <w:left w:val="nil"/>
              <w:bottom w:val="nil"/>
              <w:right w:val="nil"/>
            </w:tcBorders>
            <w:shd w:val="clear" w:color="auto" w:fill="auto"/>
            <w:noWrap/>
            <w:vAlign w:val="center"/>
            <w:hideMark/>
          </w:tcPr>
          <w:p w14:paraId="54804505" w14:textId="77777777" w:rsidR="00D318D6" w:rsidRPr="00174791" w:rsidRDefault="00D318D6" w:rsidP="002E515D">
            <w:pPr>
              <w:jc w:val="center"/>
              <w:rPr>
                <w:color w:val="000000"/>
                <w:sz w:val="22"/>
                <w:szCs w:val="22"/>
              </w:rPr>
            </w:pPr>
            <w:r w:rsidRPr="00174791">
              <w:rPr>
                <w:color w:val="000000"/>
                <w:sz w:val="22"/>
                <w:szCs w:val="22"/>
              </w:rPr>
              <w:t>4</w:t>
            </w:r>
          </w:p>
        </w:tc>
        <w:tc>
          <w:tcPr>
            <w:tcW w:w="922" w:type="dxa"/>
            <w:tcBorders>
              <w:top w:val="nil"/>
              <w:left w:val="nil"/>
              <w:bottom w:val="nil"/>
              <w:right w:val="nil"/>
            </w:tcBorders>
            <w:shd w:val="clear" w:color="auto" w:fill="auto"/>
            <w:noWrap/>
            <w:vAlign w:val="center"/>
            <w:hideMark/>
          </w:tcPr>
          <w:p w14:paraId="57E4B1C6" w14:textId="77777777" w:rsidR="00D318D6" w:rsidRPr="00174791" w:rsidRDefault="00D318D6" w:rsidP="002E515D">
            <w:pPr>
              <w:jc w:val="center"/>
              <w:rPr>
                <w:color w:val="000000"/>
                <w:sz w:val="22"/>
                <w:szCs w:val="22"/>
              </w:rPr>
            </w:pPr>
            <w:r w:rsidRPr="00174791">
              <w:rPr>
                <w:color w:val="000000"/>
                <w:sz w:val="22"/>
                <w:szCs w:val="22"/>
              </w:rPr>
              <w:t>8</w:t>
            </w:r>
          </w:p>
        </w:tc>
        <w:tc>
          <w:tcPr>
            <w:tcW w:w="1066" w:type="dxa"/>
            <w:tcBorders>
              <w:top w:val="nil"/>
              <w:left w:val="nil"/>
              <w:bottom w:val="nil"/>
              <w:right w:val="nil"/>
            </w:tcBorders>
            <w:shd w:val="clear" w:color="auto" w:fill="auto"/>
            <w:noWrap/>
            <w:vAlign w:val="center"/>
            <w:hideMark/>
          </w:tcPr>
          <w:p w14:paraId="7B84D46A" w14:textId="77777777" w:rsidR="00D318D6" w:rsidRPr="00174791" w:rsidRDefault="00D318D6" w:rsidP="002E515D">
            <w:pPr>
              <w:jc w:val="center"/>
              <w:rPr>
                <w:color w:val="000000"/>
                <w:sz w:val="22"/>
                <w:szCs w:val="22"/>
              </w:rPr>
            </w:pPr>
            <w:r w:rsidRPr="00174791">
              <w:rPr>
                <w:color w:val="000000"/>
                <w:sz w:val="22"/>
                <w:szCs w:val="22"/>
              </w:rPr>
              <w:t>4</w:t>
            </w:r>
          </w:p>
        </w:tc>
        <w:tc>
          <w:tcPr>
            <w:tcW w:w="902" w:type="dxa"/>
            <w:tcBorders>
              <w:top w:val="nil"/>
              <w:left w:val="nil"/>
              <w:bottom w:val="nil"/>
              <w:right w:val="nil"/>
            </w:tcBorders>
            <w:shd w:val="clear" w:color="auto" w:fill="auto"/>
            <w:noWrap/>
            <w:vAlign w:val="center"/>
            <w:hideMark/>
          </w:tcPr>
          <w:p w14:paraId="31D5DE65" w14:textId="77777777" w:rsidR="00D318D6" w:rsidRPr="00174791" w:rsidRDefault="00D318D6" w:rsidP="002E515D">
            <w:pPr>
              <w:jc w:val="center"/>
              <w:rPr>
                <w:color w:val="000000"/>
                <w:sz w:val="22"/>
                <w:szCs w:val="22"/>
              </w:rPr>
            </w:pPr>
            <w:r w:rsidRPr="00174791">
              <w:rPr>
                <w:color w:val="000000"/>
                <w:sz w:val="22"/>
                <w:szCs w:val="22"/>
              </w:rPr>
              <w:t>4</w:t>
            </w:r>
          </w:p>
        </w:tc>
        <w:tc>
          <w:tcPr>
            <w:tcW w:w="898" w:type="dxa"/>
            <w:tcBorders>
              <w:top w:val="nil"/>
              <w:left w:val="nil"/>
              <w:bottom w:val="nil"/>
              <w:right w:val="nil"/>
            </w:tcBorders>
            <w:vAlign w:val="center"/>
          </w:tcPr>
          <w:p w14:paraId="74C19424" w14:textId="77777777" w:rsidR="00D318D6" w:rsidRPr="00174791" w:rsidRDefault="00D318D6" w:rsidP="002E515D">
            <w:pPr>
              <w:jc w:val="center"/>
              <w:rPr>
                <w:color w:val="000000"/>
                <w:sz w:val="22"/>
                <w:szCs w:val="22"/>
              </w:rPr>
            </w:pPr>
            <w:r w:rsidRPr="00174791">
              <w:rPr>
                <w:color w:val="000000"/>
                <w:sz w:val="22"/>
                <w:szCs w:val="22"/>
              </w:rPr>
              <w:t>20</w:t>
            </w:r>
          </w:p>
        </w:tc>
      </w:tr>
      <w:tr w:rsidR="00D318D6" w:rsidRPr="00127F0C" w14:paraId="6E2A15E0"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2D8426A6" w14:textId="77777777" w:rsidR="00D318D6" w:rsidRPr="00174791" w:rsidRDefault="00D318D6" w:rsidP="002E515D">
            <w:pPr>
              <w:rPr>
                <w:color w:val="000000"/>
                <w:sz w:val="22"/>
                <w:szCs w:val="22"/>
              </w:rPr>
            </w:pPr>
            <w:r w:rsidRPr="00174791">
              <w:rPr>
                <w:color w:val="000000"/>
                <w:sz w:val="22"/>
                <w:szCs w:val="22"/>
              </w:rPr>
              <w:t>Black-throated green warbler</w:t>
            </w:r>
          </w:p>
        </w:tc>
        <w:tc>
          <w:tcPr>
            <w:tcW w:w="1941" w:type="dxa"/>
            <w:tcBorders>
              <w:top w:val="nil"/>
              <w:left w:val="nil"/>
              <w:bottom w:val="nil"/>
              <w:right w:val="nil"/>
            </w:tcBorders>
            <w:shd w:val="clear" w:color="FFFFFF" w:fill="FFFFFF"/>
            <w:noWrap/>
            <w:vAlign w:val="center"/>
            <w:hideMark/>
          </w:tcPr>
          <w:p w14:paraId="41CB8153" w14:textId="77777777" w:rsidR="00D318D6" w:rsidRPr="00174791" w:rsidRDefault="00D318D6" w:rsidP="002E515D">
            <w:pPr>
              <w:rPr>
                <w:i/>
                <w:iCs/>
                <w:color w:val="000000"/>
                <w:sz w:val="22"/>
                <w:szCs w:val="22"/>
              </w:rPr>
            </w:pPr>
            <w:r w:rsidRPr="00174791">
              <w:rPr>
                <w:i/>
                <w:iCs/>
                <w:color w:val="000000"/>
                <w:sz w:val="22"/>
                <w:szCs w:val="22"/>
              </w:rPr>
              <w:t>Setophaga virens</w:t>
            </w:r>
          </w:p>
        </w:tc>
        <w:tc>
          <w:tcPr>
            <w:tcW w:w="1071" w:type="dxa"/>
            <w:tcBorders>
              <w:top w:val="nil"/>
              <w:left w:val="nil"/>
              <w:bottom w:val="nil"/>
              <w:right w:val="nil"/>
            </w:tcBorders>
            <w:shd w:val="clear" w:color="auto" w:fill="auto"/>
            <w:noWrap/>
            <w:vAlign w:val="center"/>
            <w:hideMark/>
          </w:tcPr>
          <w:p w14:paraId="372D30E2" w14:textId="77777777" w:rsidR="00D318D6" w:rsidRPr="00174791" w:rsidRDefault="00D318D6" w:rsidP="002E515D">
            <w:pPr>
              <w:jc w:val="center"/>
              <w:rPr>
                <w:color w:val="000000"/>
                <w:sz w:val="22"/>
                <w:szCs w:val="22"/>
              </w:rPr>
            </w:pPr>
          </w:p>
        </w:tc>
        <w:tc>
          <w:tcPr>
            <w:tcW w:w="922" w:type="dxa"/>
            <w:tcBorders>
              <w:top w:val="nil"/>
              <w:left w:val="nil"/>
              <w:bottom w:val="nil"/>
              <w:right w:val="nil"/>
            </w:tcBorders>
            <w:shd w:val="clear" w:color="auto" w:fill="auto"/>
            <w:noWrap/>
            <w:vAlign w:val="center"/>
            <w:hideMark/>
          </w:tcPr>
          <w:p w14:paraId="5BB91EDF" w14:textId="77777777" w:rsidR="00D318D6" w:rsidRPr="00174791" w:rsidRDefault="00D318D6" w:rsidP="002E515D">
            <w:pPr>
              <w:jc w:val="center"/>
              <w:rPr>
                <w:color w:val="000000"/>
                <w:sz w:val="22"/>
                <w:szCs w:val="22"/>
              </w:rPr>
            </w:pPr>
          </w:p>
        </w:tc>
        <w:tc>
          <w:tcPr>
            <w:tcW w:w="1066" w:type="dxa"/>
            <w:tcBorders>
              <w:top w:val="nil"/>
              <w:left w:val="nil"/>
              <w:bottom w:val="nil"/>
              <w:right w:val="nil"/>
            </w:tcBorders>
            <w:shd w:val="clear" w:color="auto" w:fill="auto"/>
            <w:noWrap/>
            <w:vAlign w:val="center"/>
            <w:hideMark/>
          </w:tcPr>
          <w:p w14:paraId="67E249DE" w14:textId="77777777" w:rsidR="00D318D6" w:rsidRPr="00174791" w:rsidRDefault="00D318D6" w:rsidP="002E515D">
            <w:pPr>
              <w:jc w:val="center"/>
              <w:rPr>
                <w:color w:val="000000"/>
                <w:sz w:val="22"/>
                <w:szCs w:val="22"/>
              </w:rPr>
            </w:pPr>
            <w:r w:rsidRPr="00174791">
              <w:rPr>
                <w:color w:val="000000"/>
                <w:sz w:val="22"/>
                <w:szCs w:val="22"/>
              </w:rPr>
              <w:t>1</w:t>
            </w:r>
          </w:p>
        </w:tc>
        <w:tc>
          <w:tcPr>
            <w:tcW w:w="902" w:type="dxa"/>
            <w:tcBorders>
              <w:top w:val="nil"/>
              <w:left w:val="nil"/>
              <w:bottom w:val="nil"/>
              <w:right w:val="nil"/>
            </w:tcBorders>
            <w:shd w:val="clear" w:color="auto" w:fill="auto"/>
            <w:noWrap/>
            <w:vAlign w:val="center"/>
            <w:hideMark/>
          </w:tcPr>
          <w:p w14:paraId="6F38C953" w14:textId="77777777" w:rsidR="00D318D6" w:rsidRPr="00174791" w:rsidRDefault="00D318D6" w:rsidP="002E515D">
            <w:pPr>
              <w:jc w:val="center"/>
              <w:rPr>
                <w:color w:val="000000"/>
                <w:sz w:val="22"/>
                <w:szCs w:val="22"/>
              </w:rPr>
            </w:pPr>
          </w:p>
        </w:tc>
        <w:tc>
          <w:tcPr>
            <w:tcW w:w="898" w:type="dxa"/>
            <w:tcBorders>
              <w:top w:val="nil"/>
              <w:left w:val="nil"/>
              <w:bottom w:val="nil"/>
              <w:right w:val="nil"/>
            </w:tcBorders>
            <w:vAlign w:val="center"/>
          </w:tcPr>
          <w:p w14:paraId="709062C5" w14:textId="77777777" w:rsidR="00D318D6" w:rsidRPr="00174791" w:rsidRDefault="00D318D6" w:rsidP="002E515D">
            <w:pPr>
              <w:jc w:val="center"/>
              <w:rPr>
                <w:color w:val="000000"/>
                <w:sz w:val="22"/>
                <w:szCs w:val="22"/>
              </w:rPr>
            </w:pPr>
            <w:r w:rsidRPr="00174791">
              <w:rPr>
                <w:color w:val="000000"/>
                <w:sz w:val="22"/>
                <w:szCs w:val="22"/>
              </w:rPr>
              <w:t>1</w:t>
            </w:r>
          </w:p>
        </w:tc>
      </w:tr>
      <w:tr w:rsidR="00D318D6" w:rsidRPr="00127F0C" w14:paraId="5E11E715"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5F962B62" w14:textId="77777777" w:rsidR="00D318D6" w:rsidRPr="00174791" w:rsidRDefault="00D318D6" w:rsidP="002E515D">
            <w:pPr>
              <w:rPr>
                <w:color w:val="000000"/>
                <w:sz w:val="22"/>
                <w:szCs w:val="22"/>
              </w:rPr>
            </w:pPr>
            <w:r w:rsidRPr="00174791">
              <w:rPr>
                <w:color w:val="000000"/>
                <w:sz w:val="22"/>
                <w:szCs w:val="22"/>
              </w:rPr>
              <w:t>Blue grosbeak</w:t>
            </w:r>
          </w:p>
        </w:tc>
        <w:tc>
          <w:tcPr>
            <w:tcW w:w="1941" w:type="dxa"/>
            <w:tcBorders>
              <w:top w:val="nil"/>
              <w:left w:val="nil"/>
              <w:bottom w:val="nil"/>
              <w:right w:val="nil"/>
            </w:tcBorders>
            <w:shd w:val="clear" w:color="auto" w:fill="auto"/>
            <w:noWrap/>
            <w:vAlign w:val="center"/>
            <w:hideMark/>
          </w:tcPr>
          <w:p w14:paraId="1F0B35EE" w14:textId="77777777" w:rsidR="00D318D6" w:rsidRPr="00174791" w:rsidRDefault="00D318D6" w:rsidP="002E515D">
            <w:pPr>
              <w:rPr>
                <w:i/>
                <w:iCs/>
                <w:color w:val="000000"/>
                <w:sz w:val="22"/>
                <w:szCs w:val="22"/>
              </w:rPr>
            </w:pPr>
            <w:proofErr w:type="spellStart"/>
            <w:r w:rsidRPr="00174791">
              <w:rPr>
                <w:i/>
                <w:iCs/>
                <w:color w:val="000000"/>
                <w:sz w:val="22"/>
                <w:szCs w:val="22"/>
              </w:rPr>
              <w:t>Passerina</w:t>
            </w:r>
            <w:proofErr w:type="spellEnd"/>
            <w:r w:rsidRPr="00174791">
              <w:rPr>
                <w:i/>
                <w:iCs/>
                <w:color w:val="000000"/>
                <w:sz w:val="22"/>
                <w:szCs w:val="22"/>
              </w:rPr>
              <w:t xml:space="preserve"> </w:t>
            </w:r>
            <w:proofErr w:type="spellStart"/>
            <w:r w:rsidRPr="00174791">
              <w:rPr>
                <w:i/>
                <w:iCs/>
                <w:color w:val="000000"/>
                <w:sz w:val="22"/>
                <w:szCs w:val="22"/>
              </w:rPr>
              <w:t>caerulea</w:t>
            </w:r>
            <w:proofErr w:type="spellEnd"/>
          </w:p>
        </w:tc>
        <w:tc>
          <w:tcPr>
            <w:tcW w:w="1071" w:type="dxa"/>
            <w:tcBorders>
              <w:top w:val="nil"/>
              <w:left w:val="nil"/>
              <w:bottom w:val="nil"/>
              <w:right w:val="nil"/>
            </w:tcBorders>
            <w:shd w:val="clear" w:color="auto" w:fill="auto"/>
            <w:noWrap/>
            <w:vAlign w:val="center"/>
            <w:hideMark/>
          </w:tcPr>
          <w:p w14:paraId="0C20B173" w14:textId="77777777" w:rsidR="00D318D6" w:rsidRPr="00174791" w:rsidRDefault="00D318D6" w:rsidP="002E515D">
            <w:pPr>
              <w:jc w:val="center"/>
              <w:rPr>
                <w:color w:val="000000"/>
                <w:sz w:val="22"/>
                <w:szCs w:val="22"/>
              </w:rPr>
            </w:pPr>
          </w:p>
        </w:tc>
        <w:tc>
          <w:tcPr>
            <w:tcW w:w="922" w:type="dxa"/>
            <w:tcBorders>
              <w:top w:val="nil"/>
              <w:left w:val="nil"/>
              <w:bottom w:val="nil"/>
              <w:right w:val="nil"/>
            </w:tcBorders>
            <w:shd w:val="clear" w:color="auto" w:fill="auto"/>
            <w:noWrap/>
            <w:vAlign w:val="center"/>
            <w:hideMark/>
          </w:tcPr>
          <w:p w14:paraId="5D442EEA" w14:textId="77777777" w:rsidR="00D318D6" w:rsidRPr="00174791" w:rsidRDefault="00D318D6" w:rsidP="002E515D">
            <w:pPr>
              <w:jc w:val="center"/>
              <w:rPr>
                <w:color w:val="000000"/>
                <w:sz w:val="22"/>
                <w:szCs w:val="22"/>
              </w:rPr>
            </w:pPr>
          </w:p>
        </w:tc>
        <w:tc>
          <w:tcPr>
            <w:tcW w:w="1066" w:type="dxa"/>
            <w:tcBorders>
              <w:top w:val="nil"/>
              <w:left w:val="nil"/>
              <w:bottom w:val="nil"/>
              <w:right w:val="nil"/>
            </w:tcBorders>
            <w:shd w:val="clear" w:color="auto" w:fill="auto"/>
            <w:noWrap/>
            <w:vAlign w:val="center"/>
            <w:hideMark/>
          </w:tcPr>
          <w:p w14:paraId="1BC8B24F" w14:textId="77777777" w:rsidR="00D318D6" w:rsidRPr="00174791" w:rsidRDefault="00D318D6" w:rsidP="002E515D">
            <w:pPr>
              <w:jc w:val="center"/>
              <w:rPr>
                <w:color w:val="000000"/>
                <w:sz w:val="22"/>
                <w:szCs w:val="22"/>
              </w:rPr>
            </w:pPr>
          </w:p>
        </w:tc>
        <w:tc>
          <w:tcPr>
            <w:tcW w:w="902" w:type="dxa"/>
            <w:tcBorders>
              <w:top w:val="nil"/>
              <w:left w:val="nil"/>
              <w:bottom w:val="nil"/>
              <w:right w:val="nil"/>
            </w:tcBorders>
            <w:shd w:val="clear" w:color="auto" w:fill="auto"/>
            <w:noWrap/>
            <w:vAlign w:val="center"/>
            <w:hideMark/>
          </w:tcPr>
          <w:p w14:paraId="7D6D385E" w14:textId="77777777" w:rsidR="00D318D6" w:rsidRPr="00174791" w:rsidRDefault="00D318D6" w:rsidP="002E515D">
            <w:pPr>
              <w:jc w:val="center"/>
              <w:rPr>
                <w:color w:val="000000"/>
                <w:sz w:val="22"/>
                <w:szCs w:val="22"/>
              </w:rPr>
            </w:pPr>
            <w:r w:rsidRPr="00174791">
              <w:rPr>
                <w:color w:val="000000"/>
                <w:sz w:val="22"/>
                <w:szCs w:val="22"/>
              </w:rPr>
              <w:t>1</w:t>
            </w:r>
          </w:p>
        </w:tc>
        <w:tc>
          <w:tcPr>
            <w:tcW w:w="898" w:type="dxa"/>
            <w:tcBorders>
              <w:top w:val="nil"/>
              <w:left w:val="nil"/>
              <w:bottom w:val="nil"/>
              <w:right w:val="nil"/>
            </w:tcBorders>
            <w:vAlign w:val="center"/>
          </w:tcPr>
          <w:p w14:paraId="62186CC7" w14:textId="77777777" w:rsidR="00D318D6" w:rsidRPr="00174791" w:rsidRDefault="00D318D6" w:rsidP="002E515D">
            <w:pPr>
              <w:jc w:val="center"/>
              <w:rPr>
                <w:color w:val="000000"/>
                <w:sz w:val="22"/>
                <w:szCs w:val="22"/>
              </w:rPr>
            </w:pPr>
            <w:r w:rsidRPr="00174791">
              <w:rPr>
                <w:color w:val="000000"/>
                <w:sz w:val="22"/>
                <w:szCs w:val="22"/>
              </w:rPr>
              <w:t>1</w:t>
            </w:r>
          </w:p>
        </w:tc>
      </w:tr>
      <w:tr w:rsidR="00D318D6" w:rsidRPr="00127F0C" w14:paraId="784E238A"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6FDAF3D5" w14:textId="77777777" w:rsidR="00D318D6" w:rsidRPr="00174791" w:rsidRDefault="00D318D6" w:rsidP="002E515D">
            <w:pPr>
              <w:rPr>
                <w:color w:val="000000"/>
                <w:sz w:val="22"/>
                <w:szCs w:val="22"/>
              </w:rPr>
            </w:pPr>
            <w:r w:rsidRPr="00174791">
              <w:rPr>
                <w:color w:val="000000"/>
                <w:sz w:val="22"/>
                <w:szCs w:val="22"/>
              </w:rPr>
              <w:t>Brown thrasher</w:t>
            </w:r>
          </w:p>
        </w:tc>
        <w:tc>
          <w:tcPr>
            <w:tcW w:w="1941" w:type="dxa"/>
            <w:tcBorders>
              <w:top w:val="nil"/>
              <w:left w:val="nil"/>
              <w:bottom w:val="nil"/>
              <w:right w:val="nil"/>
            </w:tcBorders>
            <w:shd w:val="clear" w:color="FFFFFF" w:fill="FFFFFF"/>
            <w:noWrap/>
            <w:vAlign w:val="center"/>
            <w:hideMark/>
          </w:tcPr>
          <w:p w14:paraId="3DC91F1A" w14:textId="77777777" w:rsidR="00D318D6" w:rsidRPr="00174791" w:rsidRDefault="00D318D6" w:rsidP="002E515D">
            <w:pPr>
              <w:rPr>
                <w:i/>
                <w:iCs/>
                <w:color w:val="000000"/>
                <w:sz w:val="22"/>
                <w:szCs w:val="22"/>
              </w:rPr>
            </w:pPr>
            <w:proofErr w:type="spellStart"/>
            <w:r w:rsidRPr="00174791">
              <w:rPr>
                <w:i/>
                <w:iCs/>
                <w:color w:val="000000"/>
                <w:sz w:val="22"/>
                <w:szCs w:val="22"/>
              </w:rPr>
              <w:t>Toxostoma</w:t>
            </w:r>
            <w:proofErr w:type="spellEnd"/>
            <w:r w:rsidRPr="00174791">
              <w:rPr>
                <w:i/>
                <w:iCs/>
                <w:color w:val="000000"/>
                <w:sz w:val="22"/>
                <w:szCs w:val="22"/>
              </w:rPr>
              <w:t xml:space="preserve"> </w:t>
            </w:r>
            <w:proofErr w:type="spellStart"/>
            <w:r w:rsidRPr="00174791">
              <w:rPr>
                <w:i/>
                <w:iCs/>
                <w:color w:val="000000"/>
                <w:sz w:val="22"/>
                <w:szCs w:val="22"/>
              </w:rPr>
              <w:t>rufum</w:t>
            </w:r>
            <w:proofErr w:type="spellEnd"/>
          </w:p>
        </w:tc>
        <w:tc>
          <w:tcPr>
            <w:tcW w:w="1071" w:type="dxa"/>
            <w:tcBorders>
              <w:top w:val="nil"/>
              <w:left w:val="nil"/>
              <w:bottom w:val="nil"/>
              <w:right w:val="nil"/>
            </w:tcBorders>
            <w:shd w:val="clear" w:color="auto" w:fill="auto"/>
            <w:noWrap/>
            <w:vAlign w:val="center"/>
            <w:hideMark/>
          </w:tcPr>
          <w:p w14:paraId="67BAF180" w14:textId="77777777" w:rsidR="00D318D6" w:rsidRPr="00174791" w:rsidRDefault="00D318D6" w:rsidP="002E515D">
            <w:pPr>
              <w:jc w:val="center"/>
              <w:rPr>
                <w:color w:val="000000"/>
                <w:sz w:val="22"/>
                <w:szCs w:val="22"/>
              </w:rPr>
            </w:pPr>
          </w:p>
        </w:tc>
        <w:tc>
          <w:tcPr>
            <w:tcW w:w="922" w:type="dxa"/>
            <w:tcBorders>
              <w:top w:val="nil"/>
              <w:left w:val="nil"/>
              <w:bottom w:val="nil"/>
              <w:right w:val="nil"/>
            </w:tcBorders>
            <w:shd w:val="clear" w:color="auto" w:fill="auto"/>
            <w:noWrap/>
            <w:vAlign w:val="center"/>
            <w:hideMark/>
          </w:tcPr>
          <w:p w14:paraId="09CF992A" w14:textId="77777777" w:rsidR="00D318D6" w:rsidRPr="00174791" w:rsidRDefault="00D318D6" w:rsidP="002E515D">
            <w:pPr>
              <w:jc w:val="center"/>
              <w:rPr>
                <w:color w:val="000000"/>
                <w:sz w:val="22"/>
                <w:szCs w:val="22"/>
              </w:rPr>
            </w:pPr>
            <w:r w:rsidRPr="00174791">
              <w:rPr>
                <w:color w:val="000000"/>
                <w:sz w:val="22"/>
                <w:szCs w:val="22"/>
              </w:rPr>
              <w:t>2</w:t>
            </w:r>
          </w:p>
        </w:tc>
        <w:tc>
          <w:tcPr>
            <w:tcW w:w="1066" w:type="dxa"/>
            <w:tcBorders>
              <w:top w:val="nil"/>
              <w:left w:val="nil"/>
              <w:bottom w:val="nil"/>
              <w:right w:val="nil"/>
            </w:tcBorders>
            <w:shd w:val="clear" w:color="auto" w:fill="auto"/>
            <w:noWrap/>
            <w:vAlign w:val="center"/>
            <w:hideMark/>
          </w:tcPr>
          <w:p w14:paraId="7C3395AE" w14:textId="77777777" w:rsidR="00D318D6" w:rsidRPr="00174791" w:rsidRDefault="00D318D6" w:rsidP="002E515D">
            <w:pPr>
              <w:jc w:val="center"/>
              <w:rPr>
                <w:color w:val="000000"/>
                <w:sz w:val="22"/>
                <w:szCs w:val="22"/>
              </w:rPr>
            </w:pPr>
          </w:p>
        </w:tc>
        <w:tc>
          <w:tcPr>
            <w:tcW w:w="902" w:type="dxa"/>
            <w:tcBorders>
              <w:top w:val="nil"/>
              <w:left w:val="nil"/>
              <w:bottom w:val="nil"/>
              <w:right w:val="nil"/>
            </w:tcBorders>
            <w:shd w:val="clear" w:color="auto" w:fill="auto"/>
            <w:noWrap/>
            <w:vAlign w:val="center"/>
            <w:hideMark/>
          </w:tcPr>
          <w:p w14:paraId="6202219B" w14:textId="77777777" w:rsidR="00D318D6" w:rsidRPr="00174791" w:rsidRDefault="00D318D6" w:rsidP="002E515D">
            <w:pPr>
              <w:jc w:val="center"/>
              <w:rPr>
                <w:color w:val="000000"/>
                <w:sz w:val="22"/>
                <w:szCs w:val="22"/>
              </w:rPr>
            </w:pPr>
            <w:r w:rsidRPr="00174791">
              <w:rPr>
                <w:color w:val="000000"/>
                <w:sz w:val="22"/>
                <w:szCs w:val="22"/>
              </w:rPr>
              <w:t>2</w:t>
            </w:r>
          </w:p>
        </w:tc>
        <w:tc>
          <w:tcPr>
            <w:tcW w:w="898" w:type="dxa"/>
            <w:tcBorders>
              <w:top w:val="nil"/>
              <w:left w:val="nil"/>
              <w:bottom w:val="nil"/>
              <w:right w:val="nil"/>
            </w:tcBorders>
            <w:vAlign w:val="center"/>
          </w:tcPr>
          <w:p w14:paraId="06D018A5" w14:textId="77777777" w:rsidR="00D318D6" w:rsidRPr="00174791" w:rsidRDefault="00D318D6" w:rsidP="002E515D">
            <w:pPr>
              <w:jc w:val="center"/>
              <w:rPr>
                <w:color w:val="000000"/>
                <w:sz w:val="22"/>
                <w:szCs w:val="22"/>
              </w:rPr>
            </w:pPr>
            <w:r w:rsidRPr="00174791">
              <w:rPr>
                <w:color w:val="000000"/>
                <w:sz w:val="22"/>
                <w:szCs w:val="22"/>
              </w:rPr>
              <w:t>4</w:t>
            </w:r>
          </w:p>
        </w:tc>
      </w:tr>
      <w:tr w:rsidR="00D318D6" w:rsidRPr="00127F0C" w14:paraId="17F7E3EE"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68B66EC6" w14:textId="77777777" w:rsidR="00D318D6" w:rsidRPr="00174791" w:rsidRDefault="00D318D6" w:rsidP="002E515D">
            <w:pPr>
              <w:rPr>
                <w:color w:val="000000"/>
                <w:sz w:val="22"/>
                <w:szCs w:val="22"/>
              </w:rPr>
            </w:pPr>
            <w:r w:rsidRPr="00174791">
              <w:rPr>
                <w:color w:val="000000"/>
                <w:sz w:val="22"/>
                <w:szCs w:val="22"/>
              </w:rPr>
              <w:t>Canada warbler</w:t>
            </w:r>
          </w:p>
        </w:tc>
        <w:tc>
          <w:tcPr>
            <w:tcW w:w="1941" w:type="dxa"/>
            <w:tcBorders>
              <w:top w:val="nil"/>
              <w:left w:val="nil"/>
              <w:bottom w:val="nil"/>
              <w:right w:val="nil"/>
            </w:tcBorders>
            <w:shd w:val="clear" w:color="auto" w:fill="auto"/>
            <w:noWrap/>
            <w:vAlign w:val="center"/>
            <w:hideMark/>
          </w:tcPr>
          <w:p w14:paraId="39C495B2" w14:textId="77777777" w:rsidR="00D318D6" w:rsidRPr="00174791" w:rsidRDefault="00D318D6" w:rsidP="002E515D">
            <w:pPr>
              <w:rPr>
                <w:i/>
                <w:iCs/>
                <w:color w:val="000000"/>
                <w:sz w:val="22"/>
                <w:szCs w:val="22"/>
              </w:rPr>
            </w:pPr>
            <w:proofErr w:type="spellStart"/>
            <w:r w:rsidRPr="00174791">
              <w:rPr>
                <w:i/>
                <w:iCs/>
                <w:color w:val="000000"/>
                <w:sz w:val="22"/>
                <w:szCs w:val="22"/>
              </w:rPr>
              <w:t>Cardellina</w:t>
            </w:r>
            <w:proofErr w:type="spellEnd"/>
            <w:r w:rsidRPr="00174791">
              <w:rPr>
                <w:i/>
                <w:iCs/>
                <w:color w:val="000000"/>
                <w:sz w:val="22"/>
                <w:szCs w:val="22"/>
              </w:rPr>
              <w:t xml:space="preserve"> canadensis</w:t>
            </w:r>
          </w:p>
        </w:tc>
        <w:tc>
          <w:tcPr>
            <w:tcW w:w="1071" w:type="dxa"/>
            <w:tcBorders>
              <w:top w:val="nil"/>
              <w:left w:val="nil"/>
              <w:bottom w:val="nil"/>
              <w:right w:val="nil"/>
            </w:tcBorders>
            <w:shd w:val="clear" w:color="auto" w:fill="auto"/>
            <w:noWrap/>
            <w:vAlign w:val="center"/>
            <w:hideMark/>
          </w:tcPr>
          <w:p w14:paraId="45AF997E" w14:textId="77777777" w:rsidR="00D318D6" w:rsidRPr="00174791" w:rsidRDefault="00D318D6" w:rsidP="002E515D">
            <w:pPr>
              <w:jc w:val="center"/>
              <w:rPr>
                <w:color w:val="000000"/>
                <w:sz w:val="22"/>
                <w:szCs w:val="22"/>
              </w:rPr>
            </w:pPr>
          </w:p>
        </w:tc>
        <w:tc>
          <w:tcPr>
            <w:tcW w:w="922" w:type="dxa"/>
            <w:tcBorders>
              <w:top w:val="nil"/>
              <w:left w:val="nil"/>
              <w:bottom w:val="nil"/>
              <w:right w:val="nil"/>
            </w:tcBorders>
            <w:shd w:val="clear" w:color="auto" w:fill="auto"/>
            <w:noWrap/>
            <w:vAlign w:val="center"/>
            <w:hideMark/>
          </w:tcPr>
          <w:p w14:paraId="7CA049B7" w14:textId="77777777" w:rsidR="00D318D6" w:rsidRPr="00174791" w:rsidRDefault="00D318D6" w:rsidP="002E515D">
            <w:pPr>
              <w:jc w:val="center"/>
              <w:rPr>
                <w:color w:val="000000"/>
                <w:sz w:val="22"/>
                <w:szCs w:val="22"/>
              </w:rPr>
            </w:pPr>
          </w:p>
        </w:tc>
        <w:tc>
          <w:tcPr>
            <w:tcW w:w="1066" w:type="dxa"/>
            <w:tcBorders>
              <w:top w:val="nil"/>
              <w:left w:val="nil"/>
              <w:bottom w:val="nil"/>
              <w:right w:val="nil"/>
            </w:tcBorders>
            <w:shd w:val="clear" w:color="auto" w:fill="auto"/>
            <w:noWrap/>
            <w:vAlign w:val="center"/>
            <w:hideMark/>
          </w:tcPr>
          <w:p w14:paraId="2C38F49B" w14:textId="77777777" w:rsidR="00D318D6" w:rsidRPr="00174791" w:rsidRDefault="00D318D6" w:rsidP="002E515D">
            <w:pPr>
              <w:jc w:val="center"/>
              <w:rPr>
                <w:color w:val="000000"/>
                <w:sz w:val="22"/>
                <w:szCs w:val="22"/>
              </w:rPr>
            </w:pPr>
            <w:r w:rsidRPr="00174791">
              <w:rPr>
                <w:color w:val="000000"/>
                <w:sz w:val="22"/>
                <w:szCs w:val="22"/>
              </w:rPr>
              <w:t>1</w:t>
            </w:r>
          </w:p>
        </w:tc>
        <w:tc>
          <w:tcPr>
            <w:tcW w:w="902" w:type="dxa"/>
            <w:tcBorders>
              <w:top w:val="nil"/>
              <w:left w:val="nil"/>
              <w:bottom w:val="nil"/>
              <w:right w:val="nil"/>
            </w:tcBorders>
            <w:shd w:val="clear" w:color="auto" w:fill="auto"/>
            <w:noWrap/>
            <w:vAlign w:val="center"/>
            <w:hideMark/>
          </w:tcPr>
          <w:p w14:paraId="200CB334" w14:textId="77777777" w:rsidR="00D318D6" w:rsidRPr="00174791" w:rsidRDefault="00D318D6" w:rsidP="002E515D">
            <w:pPr>
              <w:jc w:val="center"/>
              <w:rPr>
                <w:color w:val="000000"/>
                <w:sz w:val="22"/>
                <w:szCs w:val="22"/>
              </w:rPr>
            </w:pPr>
          </w:p>
        </w:tc>
        <w:tc>
          <w:tcPr>
            <w:tcW w:w="898" w:type="dxa"/>
            <w:tcBorders>
              <w:top w:val="nil"/>
              <w:left w:val="nil"/>
              <w:bottom w:val="nil"/>
              <w:right w:val="nil"/>
            </w:tcBorders>
            <w:vAlign w:val="center"/>
          </w:tcPr>
          <w:p w14:paraId="2243A404" w14:textId="77777777" w:rsidR="00D318D6" w:rsidRPr="00174791" w:rsidRDefault="00D318D6" w:rsidP="002E515D">
            <w:pPr>
              <w:jc w:val="center"/>
              <w:rPr>
                <w:color w:val="000000"/>
                <w:sz w:val="22"/>
                <w:szCs w:val="22"/>
              </w:rPr>
            </w:pPr>
            <w:r w:rsidRPr="00174791">
              <w:rPr>
                <w:color w:val="000000"/>
                <w:sz w:val="22"/>
                <w:szCs w:val="22"/>
              </w:rPr>
              <w:t>1</w:t>
            </w:r>
          </w:p>
        </w:tc>
      </w:tr>
      <w:tr w:rsidR="00D318D6" w:rsidRPr="00127F0C" w14:paraId="79F9F204"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1BEFD6F6" w14:textId="77777777" w:rsidR="00D318D6" w:rsidRPr="00174791" w:rsidRDefault="00D318D6" w:rsidP="002E515D">
            <w:pPr>
              <w:rPr>
                <w:color w:val="000000"/>
                <w:sz w:val="22"/>
                <w:szCs w:val="22"/>
              </w:rPr>
            </w:pPr>
            <w:r w:rsidRPr="00174791">
              <w:rPr>
                <w:color w:val="000000"/>
                <w:sz w:val="22"/>
                <w:szCs w:val="22"/>
              </w:rPr>
              <w:t>Chestnut-sided warbler</w:t>
            </w:r>
          </w:p>
        </w:tc>
        <w:tc>
          <w:tcPr>
            <w:tcW w:w="1941" w:type="dxa"/>
            <w:tcBorders>
              <w:top w:val="nil"/>
              <w:left w:val="nil"/>
              <w:bottom w:val="nil"/>
              <w:right w:val="nil"/>
            </w:tcBorders>
            <w:shd w:val="clear" w:color="auto" w:fill="auto"/>
            <w:noWrap/>
            <w:vAlign w:val="center"/>
            <w:hideMark/>
          </w:tcPr>
          <w:p w14:paraId="5B16695E" w14:textId="77777777" w:rsidR="00D318D6" w:rsidRPr="00174791" w:rsidRDefault="00D318D6" w:rsidP="002E515D">
            <w:pPr>
              <w:rPr>
                <w:i/>
                <w:iCs/>
                <w:color w:val="000000"/>
                <w:sz w:val="22"/>
                <w:szCs w:val="22"/>
              </w:rPr>
            </w:pPr>
            <w:r w:rsidRPr="00174791">
              <w:rPr>
                <w:i/>
                <w:iCs/>
                <w:color w:val="000000"/>
                <w:sz w:val="22"/>
                <w:szCs w:val="22"/>
              </w:rPr>
              <w:t>Setophaga pensylvanica</w:t>
            </w:r>
          </w:p>
        </w:tc>
        <w:tc>
          <w:tcPr>
            <w:tcW w:w="1071" w:type="dxa"/>
            <w:tcBorders>
              <w:top w:val="nil"/>
              <w:left w:val="nil"/>
              <w:bottom w:val="nil"/>
              <w:right w:val="nil"/>
            </w:tcBorders>
            <w:shd w:val="clear" w:color="auto" w:fill="auto"/>
            <w:noWrap/>
            <w:vAlign w:val="center"/>
            <w:hideMark/>
          </w:tcPr>
          <w:p w14:paraId="05D5185D" w14:textId="77777777" w:rsidR="00D318D6" w:rsidRPr="00174791" w:rsidRDefault="00D318D6" w:rsidP="002E515D">
            <w:pPr>
              <w:jc w:val="center"/>
              <w:rPr>
                <w:color w:val="000000"/>
                <w:sz w:val="22"/>
                <w:szCs w:val="22"/>
              </w:rPr>
            </w:pPr>
          </w:p>
        </w:tc>
        <w:tc>
          <w:tcPr>
            <w:tcW w:w="922" w:type="dxa"/>
            <w:tcBorders>
              <w:top w:val="nil"/>
              <w:left w:val="nil"/>
              <w:bottom w:val="nil"/>
              <w:right w:val="nil"/>
            </w:tcBorders>
            <w:shd w:val="clear" w:color="auto" w:fill="auto"/>
            <w:noWrap/>
            <w:vAlign w:val="center"/>
            <w:hideMark/>
          </w:tcPr>
          <w:p w14:paraId="5B1459C3" w14:textId="77777777" w:rsidR="00D318D6" w:rsidRPr="00174791" w:rsidRDefault="00D318D6" w:rsidP="002E515D">
            <w:pPr>
              <w:jc w:val="center"/>
              <w:rPr>
                <w:color w:val="000000"/>
                <w:sz w:val="22"/>
                <w:szCs w:val="22"/>
              </w:rPr>
            </w:pPr>
          </w:p>
        </w:tc>
        <w:tc>
          <w:tcPr>
            <w:tcW w:w="1066" w:type="dxa"/>
            <w:tcBorders>
              <w:top w:val="nil"/>
              <w:left w:val="nil"/>
              <w:bottom w:val="nil"/>
              <w:right w:val="nil"/>
            </w:tcBorders>
            <w:shd w:val="clear" w:color="auto" w:fill="auto"/>
            <w:noWrap/>
            <w:vAlign w:val="center"/>
            <w:hideMark/>
          </w:tcPr>
          <w:p w14:paraId="36C46D99" w14:textId="77777777" w:rsidR="00D318D6" w:rsidRPr="00174791" w:rsidRDefault="00D318D6" w:rsidP="002E515D">
            <w:pPr>
              <w:jc w:val="center"/>
              <w:rPr>
                <w:color w:val="000000"/>
                <w:sz w:val="22"/>
                <w:szCs w:val="22"/>
              </w:rPr>
            </w:pPr>
            <w:r w:rsidRPr="00174791">
              <w:rPr>
                <w:color w:val="000000"/>
                <w:sz w:val="22"/>
                <w:szCs w:val="22"/>
              </w:rPr>
              <w:t>3</w:t>
            </w:r>
          </w:p>
        </w:tc>
        <w:tc>
          <w:tcPr>
            <w:tcW w:w="902" w:type="dxa"/>
            <w:tcBorders>
              <w:top w:val="nil"/>
              <w:left w:val="nil"/>
              <w:bottom w:val="nil"/>
              <w:right w:val="nil"/>
            </w:tcBorders>
            <w:shd w:val="clear" w:color="auto" w:fill="auto"/>
            <w:noWrap/>
            <w:vAlign w:val="center"/>
            <w:hideMark/>
          </w:tcPr>
          <w:p w14:paraId="28AD65AB" w14:textId="77777777" w:rsidR="00D318D6" w:rsidRPr="00174791" w:rsidRDefault="00D318D6" w:rsidP="002E515D">
            <w:pPr>
              <w:jc w:val="center"/>
              <w:rPr>
                <w:color w:val="000000"/>
                <w:sz w:val="22"/>
                <w:szCs w:val="22"/>
              </w:rPr>
            </w:pPr>
          </w:p>
        </w:tc>
        <w:tc>
          <w:tcPr>
            <w:tcW w:w="898" w:type="dxa"/>
            <w:tcBorders>
              <w:top w:val="nil"/>
              <w:left w:val="nil"/>
              <w:bottom w:val="nil"/>
              <w:right w:val="nil"/>
            </w:tcBorders>
            <w:vAlign w:val="center"/>
          </w:tcPr>
          <w:p w14:paraId="1F2217DB" w14:textId="77777777" w:rsidR="00D318D6" w:rsidRPr="00174791" w:rsidRDefault="00D318D6" w:rsidP="002E515D">
            <w:pPr>
              <w:jc w:val="center"/>
              <w:rPr>
                <w:color w:val="000000"/>
                <w:sz w:val="22"/>
                <w:szCs w:val="22"/>
              </w:rPr>
            </w:pPr>
            <w:r w:rsidRPr="00174791">
              <w:rPr>
                <w:color w:val="000000"/>
                <w:sz w:val="22"/>
                <w:szCs w:val="22"/>
              </w:rPr>
              <w:t>3</w:t>
            </w:r>
          </w:p>
        </w:tc>
      </w:tr>
      <w:tr w:rsidR="00D318D6" w:rsidRPr="00127F0C" w14:paraId="4A70B190"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04C66BE8" w14:textId="77777777" w:rsidR="00D318D6" w:rsidRPr="00174791" w:rsidRDefault="00D318D6" w:rsidP="002E515D">
            <w:pPr>
              <w:rPr>
                <w:color w:val="000000"/>
                <w:sz w:val="22"/>
                <w:szCs w:val="22"/>
              </w:rPr>
            </w:pPr>
            <w:r w:rsidRPr="00174791">
              <w:rPr>
                <w:color w:val="000000"/>
                <w:sz w:val="22"/>
                <w:szCs w:val="22"/>
              </w:rPr>
              <w:t>Chipping sparrow</w:t>
            </w:r>
          </w:p>
        </w:tc>
        <w:tc>
          <w:tcPr>
            <w:tcW w:w="1941" w:type="dxa"/>
            <w:tcBorders>
              <w:top w:val="nil"/>
              <w:left w:val="nil"/>
              <w:bottom w:val="nil"/>
              <w:right w:val="nil"/>
            </w:tcBorders>
            <w:shd w:val="clear" w:color="auto" w:fill="auto"/>
            <w:noWrap/>
            <w:vAlign w:val="center"/>
            <w:hideMark/>
          </w:tcPr>
          <w:p w14:paraId="4B265EB3" w14:textId="77777777" w:rsidR="00D318D6" w:rsidRPr="00174791" w:rsidRDefault="00D318D6" w:rsidP="002E515D">
            <w:pPr>
              <w:rPr>
                <w:i/>
                <w:iCs/>
                <w:color w:val="000000"/>
                <w:sz w:val="22"/>
                <w:szCs w:val="22"/>
              </w:rPr>
            </w:pPr>
            <w:r w:rsidRPr="00174791">
              <w:rPr>
                <w:i/>
                <w:iCs/>
                <w:color w:val="000000"/>
                <w:sz w:val="22"/>
                <w:szCs w:val="22"/>
              </w:rPr>
              <w:t xml:space="preserve">Spizella </w:t>
            </w:r>
            <w:proofErr w:type="spellStart"/>
            <w:r w:rsidRPr="00174791">
              <w:rPr>
                <w:i/>
                <w:iCs/>
                <w:color w:val="000000"/>
                <w:sz w:val="22"/>
                <w:szCs w:val="22"/>
              </w:rPr>
              <w:t>passerina</w:t>
            </w:r>
            <w:proofErr w:type="spellEnd"/>
          </w:p>
        </w:tc>
        <w:tc>
          <w:tcPr>
            <w:tcW w:w="1071" w:type="dxa"/>
            <w:tcBorders>
              <w:top w:val="nil"/>
              <w:left w:val="nil"/>
              <w:bottom w:val="nil"/>
              <w:right w:val="nil"/>
            </w:tcBorders>
            <w:shd w:val="clear" w:color="auto" w:fill="auto"/>
            <w:noWrap/>
            <w:vAlign w:val="center"/>
            <w:hideMark/>
          </w:tcPr>
          <w:p w14:paraId="1A0BD471" w14:textId="77777777" w:rsidR="00D318D6" w:rsidRPr="00174791" w:rsidRDefault="00D318D6" w:rsidP="002E515D">
            <w:pPr>
              <w:jc w:val="center"/>
              <w:rPr>
                <w:color w:val="000000"/>
                <w:sz w:val="22"/>
                <w:szCs w:val="22"/>
              </w:rPr>
            </w:pPr>
          </w:p>
        </w:tc>
        <w:tc>
          <w:tcPr>
            <w:tcW w:w="922" w:type="dxa"/>
            <w:tcBorders>
              <w:top w:val="nil"/>
              <w:left w:val="nil"/>
              <w:bottom w:val="nil"/>
              <w:right w:val="nil"/>
            </w:tcBorders>
            <w:shd w:val="clear" w:color="auto" w:fill="auto"/>
            <w:noWrap/>
            <w:vAlign w:val="center"/>
            <w:hideMark/>
          </w:tcPr>
          <w:p w14:paraId="52E1BD9B" w14:textId="77777777" w:rsidR="00D318D6" w:rsidRPr="00174791" w:rsidRDefault="00D318D6" w:rsidP="002E515D">
            <w:pPr>
              <w:jc w:val="center"/>
              <w:rPr>
                <w:color w:val="000000"/>
                <w:sz w:val="22"/>
                <w:szCs w:val="22"/>
              </w:rPr>
            </w:pPr>
          </w:p>
        </w:tc>
        <w:tc>
          <w:tcPr>
            <w:tcW w:w="1066" w:type="dxa"/>
            <w:tcBorders>
              <w:top w:val="nil"/>
              <w:left w:val="nil"/>
              <w:bottom w:val="nil"/>
              <w:right w:val="nil"/>
            </w:tcBorders>
            <w:shd w:val="clear" w:color="auto" w:fill="auto"/>
            <w:noWrap/>
            <w:vAlign w:val="center"/>
            <w:hideMark/>
          </w:tcPr>
          <w:p w14:paraId="3933B2E2" w14:textId="77777777" w:rsidR="00D318D6" w:rsidRPr="00174791" w:rsidRDefault="00D318D6" w:rsidP="002E515D">
            <w:pPr>
              <w:jc w:val="center"/>
              <w:rPr>
                <w:color w:val="000000"/>
                <w:sz w:val="22"/>
                <w:szCs w:val="22"/>
              </w:rPr>
            </w:pPr>
          </w:p>
        </w:tc>
        <w:tc>
          <w:tcPr>
            <w:tcW w:w="902" w:type="dxa"/>
            <w:tcBorders>
              <w:top w:val="nil"/>
              <w:left w:val="nil"/>
              <w:bottom w:val="nil"/>
              <w:right w:val="nil"/>
            </w:tcBorders>
            <w:shd w:val="clear" w:color="auto" w:fill="auto"/>
            <w:noWrap/>
            <w:vAlign w:val="center"/>
            <w:hideMark/>
          </w:tcPr>
          <w:p w14:paraId="0F625E33" w14:textId="77777777" w:rsidR="00D318D6" w:rsidRPr="00174791" w:rsidRDefault="00D318D6" w:rsidP="002E515D">
            <w:pPr>
              <w:jc w:val="center"/>
              <w:rPr>
                <w:color w:val="000000"/>
                <w:sz w:val="22"/>
                <w:szCs w:val="22"/>
              </w:rPr>
            </w:pPr>
            <w:r w:rsidRPr="00174791">
              <w:rPr>
                <w:color w:val="000000"/>
                <w:sz w:val="22"/>
                <w:szCs w:val="22"/>
              </w:rPr>
              <w:t>3</w:t>
            </w:r>
          </w:p>
        </w:tc>
        <w:tc>
          <w:tcPr>
            <w:tcW w:w="898" w:type="dxa"/>
            <w:tcBorders>
              <w:top w:val="nil"/>
              <w:left w:val="nil"/>
              <w:bottom w:val="nil"/>
              <w:right w:val="nil"/>
            </w:tcBorders>
            <w:vAlign w:val="center"/>
          </w:tcPr>
          <w:p w14:paraId="4BC472B0" w14:textId="77777777" w:rsidR="00D318D6" w:rsidRPr="00174791" w:rsidRDefault="00D318D6" w:rsidP="002E515D">
            <w:pPr>
              <w:jc w:val="center"/>
              <w:rPr>
                <w:color w:val="000000"/>
                <w:sz w:val="22"/>
                <w:szCs w:val="22"/>
              </w:rPr>
            </w:pPr>
            <w:r w:rsidRPr="00174791">
              <w:rPr>
                <w:color w:val="000000"/>
                <w:sz w:val="22"/>
                <w:szCs w:val="22"/>
              </w:rPr>
              <w:t>3</w:t>
            </w:r>
          </w:p>
        </w:tc>
      </w:tr>
      <w:tr w:rsidR="00D318D6" w:rsidRPr="00127F0C" w14:paraId="5A7A0EBF"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6058C32B" w14:textId="77777777" w:rsidR="00D318D6" w:rsidRPr="00174791" w:rsidRDefault="00D318D6" w:rsidP="002E515D">
            <w:pPr>
              <w:rPr>
                <w:color w:val="000000"/>
                <w:sz w:val="22"/>
                <w:szCs w:val="22"/>
              </w:rPr>
            </w:pPr>
            <w:r w:rsidRPr="00174791">
              <w:rPr>
                <w:color w:val="000000"/>
                <w:sz w:val="22"/>
                <w:szCs w:val="22"/>
              </w:rPr>
              <w:t>Clay-colored sparrow</w:t>
            </w:r>
          </w:p>
        </w:tc>
        <w:tc>
          <w:tcPr>
            <w:tcW w:w="1941" w:type="dxa"/>
            <w:tcBorders>
              <w:top w:val="nil"/>
              <w:left w:val="nil"/>
              <w:bottom w:val="nil"/>
              <w:right w:val="nil"/>
            </w:tcBorders>
            <w:shd w:val="clear" w:color="auto" w:fill="auto"/>
            <w:noWrap/>
            <w:vAlign w:val="center"/>
            <w:hideMark/>
          </w:tcPr>
          <w:p w14:paraId="48442B00" w14:textId="77777777" w:rsidR="00D318D6" w:rsidRPr="00174791" w:rsidRDefault="00D318D6" w:rsidP="002E515D">
            <w:pPr>
              <w:rPr>
                <w:i/>
                <w:iCs/>
                <w:color w:val="000000"/>
                <w:sz w:val="22"/>
                <w:szCs w:val="22"/>
              </w:rPr>
            </w:pPr>
            <w:r w:rsidRPr="00174791">
              <w:rPr>
                <w:i/>
                <w:iCs/>
                <w:color w:val="000000"/>
                <w:sz w:val="22"/>
                <w:szCs w:val="22"/>
              </w:rPr>
              <w:t>Spizella pallida</w:t>
            </w:r>
          </w:p>
        </w:tc>
        <w:tc>
          <w:tcPr>
            <w:tcW w:w="1071" w:type="dxa"/>
            <w:tcBorders>
              <w:top w:val="nil"/>
              <w:left w:val="nil"/>
              <w:bottom w:val="nil"/>
              <w:right w:val="nil"/>
            </w:tcBorders>
            <w:shd w:val="clear" w:color="auto" w:fill="auto"/>
            <w:noWrap/>
            <w:vAlign w:val="center"/>
            <w:hideMark/>
          </w:tcPr>
          <w:p w14:paraId="7A328BCB" w14:textId="77777777" w:rsidR="00D318D6" w:rsidRPr="00174791" w:rsidRDefault="00D318D6" w:rsidP="002E515D">
            <w:pPr>
              <w:jc w:val="center"/>
              <w:rPr>
                <w:color w:val="000000"/>
                <w:sz w:val="22"/>
                <w:szCs w:val="22"/>
              </w:rPr>
            </w:pPr>
            <w:r w:rsidRPr="00174791">
              <w:rPr>
                <w:color w:val="000000"/>
                <w:sz w:val="22"/>
                <w:szCs w:val="22"/>
              </w:rPr>
              <w:t>3</w:t>
            </w:r>
          </w:p>
        </w:tc>
        <w:tc>
          <w:tcPr>
            <w:tcW w:w="922" w:type="dxa"/>
            <w:tcBorders>
              <w:top w:val="nil"/>
              <w:left w:val="nil"/>
              <w:bottom w:val="nil"/>
              <w:right w:val="nil"/>
            </w:tcBorders>
            <w:shd w:val="clear" w:color="auto" w:fill="auto"/>
            <w:noWrap/>
            <w:vAlign w:val="center"/>
            <w:hideMark/>
          </w:tcPr>
          <w:p w14:paraId="0029E110" w14:textId="77777777" w:rsidR="00D318D6" w:rsidRPr="00174791" w:rsidRDefault="00D318D6" w:rsidP="002E515D">
            <w:pPr>
              <w:jc w:val="center"/>
              <w:rPr>
                <w:color w:val="000000"/>
                <w:sz w:val="22"/>
                <w:szCs w:val="22"/>
              </w:rPr>
            </w:pPr>
            <w:r w:rsidRPr="00174791">
              <w:rPr>
                <w:color w:val="000000"/>
                <w:sz w:val="22"/>
                <w:szCs w:val="22"/>
              </w:rPr>
              <w:t>5</w:t>
            </w:r>
          </w:p>
        </w:tc>
        <w:tc>
          <w:tcPr>
            <w:tcW w:w="1066" w:type="dxa"/>
            <w:tcBorders>
              <w:top w:val="nil"/>
              <w:left w:val="nil"/>
              <w:bottom w:val="nil"/>
              <w:right w:val="nil"/>
            </w:tcBorders>
            <w:shd w:val="clear" w:color="auto" w:fill="auto"/>
            <w:noWrap/>
            <w:vAlign w:val="center"/>
            <w:hideMark/>
          </w:tcPr>
          <w:p w14:paraId="61ABCF18" w14:textId="77777777" w:rsidR="00D318D6" w:rsidRPr="00174791" w:rsidRDefault="00D318D6" w:rsidP="002E515D">
            <w:pPr>
              <w:jc w:val="center"/>
              <w:rPr>
                <w:color w:val="000000"/>
                <w:sz w:val="22"/>
                <w:szCs w:val="22"/>
              </w:rPr>
            </w:pPr>
            <w:r w:rsidRPr="00174791">
              <w:rPr>
                <w:color w:val="000000"/>
                <w:sz w:val="22"/>
                <w:szCs w:val="22"/>
              </w:rPr>
              <w:t>3</w:t>
            </w:r>
          </w:p>
        </w:tc>
        <w:tc>
          <w:tcPr>
            <w:tcW w:w="902" w:type="dxa"/>
            <w:tcBorders>
              <w:top w:val="nil"/>
              <w:left w:val="nil"/>
              <w:bottom w:val="nil"/>
              <w:right w:val="nil"/>
            </w:tcBorders>
            <w:shd w:val="clear" w:color="auto" w:fill="auto"/>
            <w:noWrap/>
            <w:vAlign w:val="center"/>
            <w:hideMark/>
          </w:tcPr>
          <w:p w14:paraId="1734B2F9" w14:textId="77777777" w:rsidR="00D318D6" w:rsidRPr="00174791" w:rsidRDefault="00D318D6" w:rsidP="002E515D">
            <w:pPr>
              <w:jc w:val="center"/>
              <w:rPr>
                <w:color w:val="000000"/>
                <w:sz w:val="22"/>
                <w:szCs w:val="22"/>
              </w:rPr>
            </w:pPr>
          </w:p>
        </w:tc>
        <w:tc>
          <w:tcPr>
            <w:tcW w:w="898" w:type="dxa"/>
            <w:tcBorders>
              <w:top w:val="nil"/>
              <w:left w:val="nil"/>
              <w:bottom w:val="nil"/>
              <w:right w:val="nil"/>
            </w:tcBorders>
            <w:vAlign w:val="center"/>
          </w:tcPr>
          <w:p w14:paraId="5BC2C7DB" w14:textId="77777777" w:rsidR="00D318D6" w:rsidRPr="00174791" w:rsidRDefault="00D318D6" w:rsidP="002E515D">
            <w:pPr>
              <w:jc w:val="center"/>
              <w:rPr>
                <w:color w:val="000000"/>
                <w:sz w:val="22"/>
                <w:szCs w:val="22"/>
              </w:rPr>
            </w:pPr>
            <w:r w:rsidRPr="00174791">
              <w:rPr>
                <w:color w:val="000000"/>
                <w:sz w:val="22"/>
                <w:szCs w:val="22"/>
              </w:rPr>
              <w:t>11</w:t>
            </w:r>
          </w:p>
        </w:tc>
      </w:tr>
      <w:tr w:rsidR="00D318D6" w:rsidRPr="00127F0C" w14:paraId="2E0A86DE"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1794AEB3" w14:textId="77777777" w:rsidR="00D318D6" w:rsidRPr="00174791" w:rsidRDefault="00D318D6" w:rsidP="002E515D">
            <w:pPr>
              <w:rPr>
                <w:color w:val="000000"/>
                <w:sz w:val="22"/>
                <w:szCs w:val="22"/>
              </w:rPr>
            </w:pPr>
            <w:r w:rsidRPr="00174791">
              <w:rPr>
                <w:color w:val="000000"/>
                <w:sz w:val="22"/>
                <w:szCs w:val="22"/>
              </w:rPr>
              <w:t>Common yellowthroat</w:t>
            </w:r>
          </w:p>
        </w:tc>
        <w:tc>
          <w:tcPr>
            <w:tcW w:w="1941" w:type="dxa"/>
            <w:tcBorders>
              <w:top w:val="nil"/>
              <w:left w:val="nil"/>
              <w:bottom w:val="nil"/>
              <w:right w:val="nil"/>
            </w:tcBorders>
            <w:shd w:val="clear" w:color="auto" w:fill="auto"/>
            <w:noWrap/>
            <w:vAlign w:val="center"/>
            <w:hideMark/>
          </w:tcPr>
          <w:p w14:paraId="3DFEBF6D" w14:textId="77777777" w:rsidR="00D318D6" w:rsidRPr="00174791" w:rsidRDefault="00D318D6" w:rsidP="002E515D">
            <w:pPr>
              <w:rPr>
                <w:i/>
                <w:iCs/>
                <w:color w:val="000000"/>
                <w:sz w:val="22"/>
                <w:szCs w:val="22"/>
              </w:rPr>
            </w:pPr>
            <w:proofErr w:type="spellStart"/>
            <w:r w:rsidRPr="00174791">
              <w:rPr>
                <w:i/>
                <w:iCs/>
                <w:color w:val="000000"/>
                <w:sz w:val="22"/>
                <w:szCs w:val="22"/>
              </w:rPr>
              <w:t>Geothlypis</w:t>
            </w:r>
            <w:proofErr w:type="spellEnd"/>
            <w:r w:rsidRPr="00174791">
              <w:rPr>
                <w:i/>
                <w:iCs/>
                <w:color w:val="000000"/>
                <w:sz w:val="22"/>
                <w:szCs w:val="22"/>
              </w:rPr>
              <w:t xml:space="preserve"> </w:t>
            </w:r>
            <w:proofErr w:type="spellStart"/>
            <w:r w:rsidRPr="00174791">
              <w:rPr>
                <w:i/>
                <w:iCs/>
                <w:color w:val="000000"/>
                <w:sz w:val="22"/>
                <w:szCs w:val="22"/>
              </w:rPr>
              <w:t>trichas</w:t>
            </w:r>
            <w:proofErr w:type="spellEnd"/>
          </w:p>
        </w:tc>
        <w:tc>
          <w:tcPr>
            <w:tcW w:w="1071" w:type="dxa"/>
            <w:tcBorders>
              <w:top w:val="nil"/>
              <w:left w:val="nil"/>
              <w:bottom w:val="nil"/>
              <w:right w:val="nil"/>
            </w:tcBorders>
            <w:shd w:val="clear" w:color="auto" w:fill="auto"/>
            <w:noWrap/>
            <w:vAlign w:val="center"/>
            <w:hideMark/>
          </w:tcPr>
          <w:p w14:paraId="71028D7D" w14:textId="77777777" w:rsidR="00D318D6" w:rsidRPr="00174791" w:rsidRDefault="00D318D6" w:rsidP="002E515D">
            <w:pPr>
              <w:jc w:val="center"/>
              <w:rPr>
                <w:color w:val="000000"/>
                <w:sz w:val="22"/>
                <w:szCs w:val="22"/>
              </w:rPr>
            </w:pPr>
          </w:p>
        </w:tc>
        <w:tc>
          <w:tcPr>
            <w:tcW w:w="922" w:type="dxa"/>
            <w:tcBorders>
              <w:top w:val="nil"/>
              <w:left w:val="nil"/>
              <w:bottom w:val="nil"/>
              <w:right w:val="nil"/>
            </w:tcBorders>
            <w:shd w:val="clear" w:color="auto" w:fill="auto"/>
            <w:noWrap/>
            <w:vAlign w:val="center"/>
            <w:hideMark/>
          </w:tcPr>
          <w:p w14:paraId="09FAECE6" w14:textId="77777777" w:rsidR="00D318D6" w:rsidRPr="00174791" w:rsidRDefault="00D318D6" w:rsidP="002E515D">
            <w:pPr>
              <w:jc w:val="center"/>
              <w:rPr>
                <w:color w:val="000000"/>
                <w:sz w:val="22"/>
                <w:szCs w:val="22"/>
              </w:rPr>
            </w:pPr>
            <w:r w:rsidRPr="00174791">
              <w:rPr>
                <w:color w:val="000000"/>
                <w:sz w:val="22"/>
                <w:szCs w:val="22"/>
              </w:rPr>
              <w:t>9</w:t>
            </w:r>
          </w:p>
        </w:tc>
        <w:tc>
          <w:tcPr>
            <w:tcW w:w="1066" w:type="dxa"/>
            <w:tcBorders>
              <w:top w:val="nil"/>
              <w:left w:val="nil"/>
              <w:bottom w:val="nil"/>
              <w:right w:val="nil"/>
            </w:tcBorders>
            <w:shd w:val="clear" w:color="auto" w:fill="auto"/>
            <w:noWrap/>
            <w:vAlign w:val="center"/>
            <w:hideMark/>
          </w:tcPr>
          <w:p w14:paraId="7A5EEA06" w14:textId="77777777" w:rsidR="00D318D6" w:rsidRPr="00174791" w:rsidRDefault="00D318D6" w:rsidP="002E515D">
            <w:pPr>
              <w:jc w:val="center"/>
              <w:rPr>
                <w:color w:val="000000"/>
                <w:sz w:val="22"/>
                <w:szCs w:val="22"/>
              </w:rPr>
            </w:pPr>
            <w:r w:rsidRPr="00174791">
              <w:rPr>
                <w:color w:val="000000"/>
                <w:sz w:val="22"/>
                <w:szCs w:val="22"/>
              </w:rPr>
              <w:t>12</w:t>
            </w:r>
          </w:p>
        </w:tc>
        <w:tc>
          <w:tcPr>
            <w:tcW w:w="902" w:type="dxa"/>
            <w:tcBorders>
              <w:top w:val="nil"/>
              <w:left w:val="nil"/>
              <w:bottom w:val="nil"/>
              <w:right w:val="nil"/>
            </w:tcBorders>
            <w:shd w:val="clear" w:color="auto" w:fill="auto"/>
            <w:noWrap/>
            <w:vAlign w:val="center"/>
            <w:hideMark/>
          </w:tcPr>
          <w:p w14:paraId="2644EA68" w14:textId="77777777" w:rsidR="00D318D6" w:rsidRPr="00174791" w:rsidRDefault="00D318D6" w:rsidP="002E515D">
            <w:pPr>
              <w:jc w:val="center"/>
              <w:rPr>
                <w:color w:val="000000"/>
                <w:sz w:val="22"/>
                <w:szCs w:val="22"/>
              </w:rPr>
            </w:pPr>
            <w:r w:rsidRPr="00174791">
              <w:rPr>
                <w:color w:val="000000"/>
                <w:sz w:val="22"/>
                <w:szCs w:val="22"/>
              </w:rPr>
              <w:t>10</w:t>
            </w:r>
          </w:p>
        </w:tc>
        <w:tc>
          <w:tcPr>
            <w:tcW w:w="898" w:type="dxa"/>
            <w:tcBorders>
              <w:top w:val="nil"/>
              <w:left w:val="nil"/>
              <w:bottom w:val="nil"/>
              <w:right w:val="nil"/>
            </w:tcBorders>
            <w:vAlign w:val="center"/>
          </w:tcPr>
          <w:p w14:paraId="3CE165C8" w14:textId="77777777" w:rsidR="00D318D6" w:rsidRPr="00174791" w:rsidRDefault="00D318D6" w:rsidP="002E515D">
            <w:pPr>
              <w:jc w:val="center"/>
              <w:rPr>
                <w:color w:val="000000"/>
                <w:sz w:val="22"/>
                <w:szCs w:val="22"/>
              </w:rPr>
            </w:pPr>
            <w:r w:rsidRPr="00174791">
              <w:rPr>
                <w:color w:val="000000"/>
                <w:sz w:val="22"/>
                <w:szCs w:val="22"/>
              </w:rPr>
              <w:t>31</w:t>
            </w:r>
          </w:p>
        </w:tc>
      </w:tr>
      <w:tr w:rsidR="00D318D6" w:rsidRPr="00127F0C" w14:paraId="22160433"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64E4CAFD" w14:textId="77777777" w:rsidR="00D318D6" w:rsidRPr="00174791" w:rsidRDefault="00D318D6" w:rsidP="002E515D">
            <w:pPr>
              <w:rPr>
                <w:color w:val="000000"/>
                <w:sz w:val="22"/>
                <w:szCs w:val="22"/>
              </w:rPr>
            </w:pPr>
            <w:r w:rsidRPr="00174791">
              <w:rPr>
                <w:color w:val="000000"/>
                <w:sz w:val="22"/>
                <w:szCs w:val="22"/>
              </w:rPr>
              <w:t>Dark-eyed junco</w:t>
            </w:r>
          </w:p>
        </w:tc>
        <w:tc>
          <w:tcPr>
            <w:tcW w:w="1941" w:type="dxa"/>
            <w:tcBorders>
              <w:top w:val="nil"/>
              <w:left w:val="nil"/>
              <w:bottom w:val="nil"/>
              <w:right w:val="nil"/>
            </w:tcBorders>
            <w:shd w:val="clear" w:color="auto" w:fill="auto"/>
            <w:noWrap/>
            <w:vAlign w:val="center"/>
            <w:hideMark/>
          </w:tcPr>
          <w:p w14:paraId="384C2BAB" w14:textId="77777777" w:rsidR="00D318D6" w:rsidRPr="00174791" w:rsidRDefault="00D318D6" w:rsidP="002E515D">
            <w:pPr>
              <w:rPr>
                <w:i/>
                <w:iCs/>
                <w:color w:val="000000"/>
                <w:sz w:val="22"/>
                <w:szCs w:val="22"/>
              </w:rPr>
            </w:pPr>
            <w:r w:rsidRPr="00174791">
              <w:rPr>
                <w:i/>
                <w:iCs/>
                <w:color w:val="000000"/>
                <w:sz w:val="22"/>
                <w:szCs w:val="22"/>
              </w:rPr>
              <w:t xml:space="preserve">Junco </w:t>
            </w:r>
            <w:proofErr w:type="spellStart"/>
            <w:r w:rsidRPr="00174791">
              <w:rPr>
                <w:i/>
                <w:iCs/>
                <w:color w:val="000000"/>
                <w:sz w:val="22"/>
                <w:szCs w:val="22"/>
              </w:rPr>
              <w:t>hyemalis</w:t>
            </w:r>
            <w:proofErr w:type="spellEnd"/>
          </w:p>
        </w:tc>
        <w:tc>
          <w:tcPr>
            <w:tcW w:w="1071" w:type="dxa"/>
            <w:tcBorders>
              <w:top w:val="nil"/>
              <w:left w:val="nil"/>
              <w:bottom w:val="nil"/>
              <w:right w:val="nil"/>
            </w:tcBorders>
            <w:shd w:val="clear" w:color="auto" w:fill="auto"/>
            <w:noWrap/>
            <w:vAlign w:val="center"/>
            <w:hideMark/>
          </w:tcPr>
          <w:p w14:paraId="5D341E34" w14:textId="77777777" w:rsidR="00D318D6" w:rsidRPr="00174791" w:rsidRDefault="00D318D6" w:rsidP="002E515D">
            <w:pPr>
              <w:jc w:val="center"/>
              <w:rPr>
                <w:color w:val="000000"/>
                <w:sz w:val="22"/>
                <w:szCs w:val="22"/>
              </w:rPr>
            </w:pPr>
          </w:p>
        </w:tc>
        <w:tc>
          <w:tcPr>
            <w:tcW w:w="922" w:type="dxa"/>
            <w:tcBorders>
              <w:top w:val="nil"/>
              <w:left w:val="nil"/>
              <w:bottom w:val="nil"/>
              <w:right w:val="nil"/>
            </w:tcBorders>
            <w:shd w:val="clear" w:color="auto" w:fill="auto"/>
            <w:noWrap/>
            <w:vAlign w:val="center"/>
            <w:hideMark/>
          </w:tcPr>
          <w:p w14:paraId="33779DFD" w14:textId="77777777" w:rsidR="00D318D6" w:rsidRPr="00174791" w:rsidRDefault="00D318D6" w:rsidP="002E515D">
            <w:pPr>
              <w:jc w:val="center"/>
              <w:rPr>
                <w:color w:val="000000"/>
                <w:sz w:val="22"/>
                <w:szCs w:val="22"/>
              </w:rPr>
            </w:pPr>
            <w:r w:rsidRPr="00174791">
              <w:rPr>
                <w:color w:val="000000"/>
                <w:sz w:val="22"/>
                <w:szCs w:val="22"/>
              </w:rPr>
              <w:t>7</w:t>
            </w:r>
          </w:p>
        </w:tc>
        <w:tc>
          <w:tcPr>
            <w:tcW w:w="1066" w:type="dxa"/>
            <w:tcBorders>
              <w:top w:val="nil"/>
              <w:left w:val="nil"/>
              <w:bottom w:val="nil"/>
              <w:right w:val="nil"/>
            </w:tcBorders>
            <w:shd w:val="clear" w:color="auto" w:fill="auto"/>
            <w:noWrap/>
            <w:vAlign w:val="center"/>
            <w:hideMark/>
          </w:tcPr>
          <w:p w14:paraId="0EF4B85F" w14:textId="77777777" w:rsidR="00D318D6" w:rsidRPr="00174791" w:rsidRDefault="00D318D6" w:rsidP="002E515D">
            <w:pPr>
              <w:jc w:val="center"/>
              <w:rPr>
                <w:color w:val="000000"/>
                <w:sz w:val="22"/>
                <w:szCs w:val="22"/>
              </w:rPr>
            </w:pPr>
          </w:p>
        </w:tc>
        <w:tc>
          <w:tcPr>
            <w:tcW w:w="902" w:type="dxa"/>
            <w:tcBorders>
              <w:top w:val="nil"/>
              <w:left w:val="nil"/>
              <w:bottom w:val="nil"/>
              <w:right w:val="nil"/>
            </w:tcBorders>
            <w:shd w:val="clear" w:color="auto" w:fill="auto"/>
            <w:noWrap/>
            <w:vAlign w:val="center"/>
            <w:hideMark/>
          </w:tcPr>
          <w:p w14:paraId="5D51D699" w14:textId="77777777" w:rsidR="00D318D6" w:rsidRPr="00174791" w:rsidRDefault="00D318D6" w:rsidP="002E515D">
            <w:pPr>
              <w:jc w:val="center"/>
              <w:rPr>
                <w:color w:val="000000"/>
                <w:sz w:val="22"/>
                <w:szCs w:val="22"/>
              </w:rPr>
            </w:pPr>
            <w:r w:rsidRPr="00174791">
              <w:rPr>
                <w:color w:val="000000"/>
                <w:sz w:val="22"/>
                <w:szCs w:val="22"/>
              </w:rPr>
              <w:t>2</w:t>
            </w:r>
          </w:p>
        </w:tc>
        <w:tc>
          <w:tcPr>
            <w:tcW w:w="898" w:type="dxa"/>
            <w:tcBorders>
              <w:top w:val="nil"/>
              <w:left w:val="nil"/>
              <w:bottom w:val="nil"/>
              <w:right w:val="nil"/>
            </w:tcBorders>
            <w:vAlign w:val="center"/>
          </w:tcPr>
          <w:p w14:paraId="27A28D5E" w14:textId="77777777" w:rsidR="00D318D6" w:rsidRPr="00174791" w:rsidRDefault="00D318D6" w:rsidP="002E515D">
            <w:pPr>
              <w:jc w:val="center"/>
              <w:rPr>
                <w:color w:val="000000"/>
                <w:sz w:val="22"/>
                <w:szCs w:val="22"/>
              </w:rPr>
            </w:pPr>
            <w:r w:rsidRPr="00174791">
              <w:rPr>
                <w:color w:val="000000"/>
                <w:sz w:val="22"/>
                <w:szCs w:val="22"/>
              </w:rPr>
              <w:t>9</w:t>
            </w:r>
          </w:p>
        </w:tc>
      </w:tr>
      <w:tr w:rsidR="00D318D6" w:rsidRPr="00127F0C" w14:paraId="3FFBFC0B"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41ABE315" w14:textId="77777777" w:rsidR="00D318D6" w:rsidRPr="00174791" w:rsidRDefault="00D318D6" w:rsidP="002E515D">
            <w:pPr>
              <w:rPr>
                <w:color w:val="000000"/>
                <w:sz w:val="22"/>
                <w:szCs w:val="22"/>
              </w:rPr>
            </w:pPr>
            <w:r w:rsidRPr="00174791">
              <w:rPr>
                <w:color w:val="000000"/>
                <w:sz w:val="22"/>
                <w:szCs w:val="22"/>
              </w:rPr>
              <w:t>Dickcissel</w:t>
            </w:r>
          </w:p>
        </w:tc>
        <w:tc>
          <w:tcPr>
            <w:tcW w:w="1941" w:type="dxa"/>
            <w:tcBorders>
              <w:top w:val="nil"/>
              <w:left w:val="nil"/>
              <w:bottom w:val="nil"/>
              <w:right w:val="nil"/>
            </w:tcBorders>
            <w:shd w:val="clear" w:color="auto" w:fill="auto"/>
            <w:noWrap/>
            <w:vAlign w:val="center"/>
            <w:hideMark/>
          </w:tcPr>
          <w:p w14:paraId="7A336C33" w14:textId="77777777" w:rsidR="00D318D6" w:rsidRPr="00174791" w:rsidRDefault="00D318D6" w:rsidP="002E515D">
            <w:pPr>
              <w:rPr>
                <w:i/>
                <w:iCs/>
                <w:color w:val="000000"/>
                <w:sz w:val="22"/>
                <w:szCs w:val="22"/>
              </w:rPr>
            </w:pPr>
            <w:proofErr w:type="spellStart"/>
            <w:r w:rsidRPr="00174791">
              <w:rPr>
                <w:i/>
                <w:iCs/>
                <w:color w:val="000000"/>
                <w:sz w:val="22"/>
                <w:szCs w:val="22"/>
              </w:rPr>
              <w:t>Spiza</w:t>
            </w:r>
            <w:proofErr w:type="spellEnd"/>
            <w:r w:rsidRPr="00174791">
              <w:rPr>
                <w:i/>
                <w:iCs/>
                <w:color w:val="000000"/>
                <w:sz w:val="22"/>
                <w:szCs w:val="22"/>
              </w:rPr>
              <w:t xml:space="preserve"> americana</w:t>
            </w:r>
          </w:p>
        </w:tc>
        <w:tc>
          <w:tcPr>
            <w:tcW w:w="1071" w:type="dxa"/>
            <w:tcBorders>
              <w:top w:val="nil"/>
              <w:left w:val="nil"/>
              <w:bottom w:val="nil"/>
              <w:right w:val="nil"/>
            </w:tcBorders>
            <w:shd w:val="clear" w:color="auto" w:fill="auto"/>
            <w:noWrap/>
            <w:vAlign w:val="center"/>
            <w:hideMark/>
          </w:tcPr>
          <w:p w14:paraId="21CADCFC" w14:textId="77777777" w:rsidR="00D318D6" w:rsidRPr="00174791" w:rsidRDefault="00D318D6" w:rsidP="002E515D">
            <w:pPr>
              <w:jc w:val="center"/>
              <w:rPr>
                <w:color w:val="000000"/>
                <w:sz w:val="22"/>
                <w:szCs w:val="22"/>
              </w:rPr>
            </w:pPr>
          </w:p>
        </w:tc>
        <w:tc>
          <w:tcPr>
            <w:tcW w:w="922" w:type="dxa"/>
            <w:tcBorders>
              <w:top w:val="nil"/>
              <w:left w:val="nil"/>
              <w:bottom w:val="nil"/>
              <w:right w:val="nil"/>
            </w:tcBorders>
            <w:shd w:val="clear" w:color="auto" w:fill="auto"/>
            <w:noWrap/>
            <w:vAlign w:val="center"/>
            <w:hideMark/>
          </w:tcPr>
          <w:p w14:paraId="7E8C7E25" w14:textId="77777777" w:rsidR="00D318D6" w:rsidRPr="00174791" w:rsidRDefault="00D318D6" w:rsidP="002E515D">
            <w:pPr>
              <w:jc w:val="center"/>
              <w:rPr>
                <w:color w:val="000000"/>
                <w:sz w:val="22"/>
                <w:szCs w:val="22"/>
              </w:rPr>
            </w:pPr>
          </w:p>
        </w:tc>
        <w:tc>
          <w:tcPr>
            <w:tcW w:w="1066" w:type="dxa"/>
            <w:tcBorders>
              <w:top w:val="nil"/>
              <w:left w:val="nil"/>
              <w:bottom w:val="nil"/>
              <w:right w:val="nil"/>
            </w:tcBorders>
            <w:shd w:val="clear" w:color="auto" w:fill="auto"/>
            <w:noWrap/>
            <w:vAlign w:val="center"/>
            <w:hideMark/>
          </w:tcPr>
          <w:p w14:paraId="6ED04008" w14:textId="77777777" w:rsidR="00D318D6" w:rsidRPr="00174791" w:rsidRDefault="00D318D6" w:rsidP="002E515D">
            <w:pPr>
              <w:jc w:val="center"/>
              <w:rPr>
                <w:color w:val="000000"/>
                <w:sz w:val="22"/>
                <w:szCs w:val="22"/>
              </w:rPr>
            </w:pPr>
          </w:p>
        </w:tc>
        <w:tc>
          <w:tcPr>
            <w:tcW w:w="902" w:type="dxa"/>
            <w:tcBorders>
              <w:top w:val="nil"/>
              <w:left w:val="nil"/>
              <w:bottom w:val="nil"/>
              <w:right w:val="nil"/>
            </w:tcBorders>
            <w:shd w:val="clear" w:color="auto" w:fill="auto"/>
            <w:noWrap/>
            <w:vAlign w:val="center"/>
            <w:hideMark/>
          </w:tcPr>
          <w:p w14:paraId="46357701" w14:textId="77777777" w:rsidR="00D318D6" w:rsidRPr="00174791" w:rsidRDefault="00D318D6" w:rsidP="002E515D">
            <w:pPr>
              <w:jc w:val="center"/>
              <w:rPr>
                <w:color w:val="000000"/>
                <w:sz w:val="22"/>
                <w:szCs w:val="22"/>
              </w:rPr>
            </w:pPr>
            <w:r w:rsidRPr="00174791">
              <w:rPr>
                <w:color w:val="000000"/>
                <w:sz w:val="22"/>
                <w:szCs w:val="22"/>
              </w:rPr>
              <w:t>1</w:t>
            </w:r>
          </w:p>
        </w:tc>
        <w:tc>
          <w:tcPr>
            <w:tcW w:w="898" w:type="dxa"/>
            <w:tcBorders>
              <w:top w:val="nil"/>
              <w:left w:val="nil"/>
              <w:bottom w:val="nil"/>
              <w:right w:val="nil"/>
            </w:tcBorders>
            <w:vAlign w:val="center"/>
          </w:tcPr>
          <w:p w14:paraId="0C234432" w14:textId="77777777" w:rsidR="00D318D6" w:rsidRPr="00174791" w:rsidRDefault="00D318D6" w:rsidP="002E515D">
            <w:pPr>
              <w:jc w:val="center"/>
              <w:rPr>
                <w:color w:val="000000"/>
                <w:sz w:val="22"/>
                <w:szCs w:val="22"/>
              </w:rPr>
            </w:pPr>
            <w:r w:rsidRPr="00174791">
              <w:rPr>
                <w:color w:val="000000"/>
                <w:sz w:val="22"/>
                <w:szCs w:val="22"/>
              </w:rPr>
              <w:t>1</w:t>
            </w:r>
          </w:p>
        </w:tc>
      </w:tr>
      <w:tr w:rsidR="00D318D6" w:rsidRPr="00127F0C" w14:paraId="5BBCF61D"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41010F95" w14:textId="77777777" w:rsidR="00D318D6" w:rsidRPr="00174791" w:rsidRDefault="00D318D6" w:rsidP="002E515D">
            <w:pPr>
              <w:rPr>
                <w:color w:val="000000"/>
                <w:sz w:val="22"/>
                <w:szCs w:val="22"/>
              </w:rPr>
            </w:pPr>
            <w:r w:rsidRPr="00174791">
              <w:rPr>
                <w:color w:val="000000"/>
                <w:sz w:val="22"/>
                <w:szCs w:val="22"/>
              </w:rPr>
              <w:t>Eastern phoebe</w:t>
            </w:r>
          </w:p>
        </w:tc>
        <w:tc>
          <w:tcPr>
            <w:tcW w:w="1941" w:type="dxa"/>
            <w:tcBorders>
              <w:top w:val="nil"/>
              <w:left w:val="nil"/>
              <w:bottom w:val="nil"/>
              <w:right w:val="nil"/>
            </w:tcBorders>
            <w:shd w:val="clear" w:color="auto" w:fill="auto"/>
            <w:noWrap/>
            <w:vAlign w:val="center"/>
            <w:hideMark/>
          </w:tcPr>
          <w:p w14:paraId="60BF9BF2" w14:textId="77777777" w:rsidR="00D318D6" w:rsidRPr="00174791" w:rsidRDefault="00D318D6" w:rsidP="002E515D">
            <w:pPr>
              <w:rPr>
                <w:i/>
                <w:iCs/>
                <w:color w:val="000000"/>
                <w:sz w:val="22"/>
                <w:szCs w:val="22"/>
              </w:rPr>
            </w:pPr>
            <w:proofErr w:type="spellStart"/>
            <w:r w:rsidRPr="00174791">
              <w:rPr>
                <w:i/>
                <w:iCs/>
                <w:color w:val="000000"/>
                <w:sz w:val="22"/>
                <w:szCs w:val="22"/>
              </w:rPr>
              <w:t>Sayornis</w:t>
            </w:r>
            <w:proofErr w:type="spellEnd"/>
            <w:r w:rsidRPr="00174791">
              <w:rPr>
                <w:i/>
                <w:iCs/>
                <w:color w:val="000000"/>
                <w:sz w:val="22"/>
                <w:szCs w:val="22"/>
              </w:rPr>
              <w:t xml:space="preserve"> phoebe</w:t>
            </w:r>
          </w:p>
        </w:tc>
        <w:tc>
          <w:tcPr>
            <w:tcW w:w="1071" w:type="dxa"/>
            <w:tcBorders>
              <w:top w:val="nil"/>
              <w:left w:val="nil"/>
              <w:bottom w:val="nil"/>
              <w:right w:val="nil"/>
            </w:tcBorders>
            <w:shd w:val="clear" w:color="auto" w:fill="auto"/>
            <w:noWrap/>
            <w:vAlign w:val="center"/>
            <w:hideMark/>
          </w:tcPr>
          <w:p w14:paraId="31CE846E" w14:textId="77777777" w:rsidR="00D318D6" w:rsidRPr="00174791" w:rsidRDefault="00D318D6" w:rsidP="002E515D">
            <w:pPr>
              <w:jc w:val="center"/>
              <w:rPr>
                <w:color w:val="000000"/>
                <w:sz w:val="22"/>
                <w:szCs w:val="22"/>
              </w:rPr>
            </w:pPr>
          </w:p>
        </w:tc>
        <w:tc>
          <w:tcPr>
            <w:tcW w:w="922" w:type="dxa"/>
            <w:tcBorders>
              <w:top w:val="nil"/>
              <w:left w:val="nil"/>
              <w:bottom w:val="nil"/>
              <w:right w:val="nil"/>
            </w:tcBorders>
            <w:shd w:val="clear" w:color="auto" w:fill="auto"/>
            <w:noWrap/>
            <w:vAlign w:val="center"/>
            <w:hideMark/>
          </w:tcPr>
          <w:p w14:paraId="5ABB50EB" w14:textId="77777777" w:rsidR="00D318D6" w:rsidRPr="00174791" w:rsidRDefault="00D318D6" w:rsidP="002E515D">
            <w:pPr>
              <w:jc w:val="center"/>
              <w:rPr>
                <w:color w:val="000000"/>
                <w:sz w:val="22"/>
                <w:szCs w:val="22"/>
              </w:rPr>
            </w:pPr>
          </w:p>
        </w:tc>
        <w:tc>
          <w:tcPr>
            <w:tcW w:w="1066" w:type="dxa"/>
            <w:tcBorders>
              <w:top w:val="nil"/>
              <w:left w:val="nil"/>
              <w:bottom w:val="nil"/>
              <w:right w:val="nil"/>
            </w:tcBorders>
            <w:shd w:val="clear" w:color="auto" w:fill="auto"/>
            <w:noWrap/>
            <w:vAlign w:val="center"/>
            <w:hideMark/>
          </w:tcPr>
          <w:p w14:paraId="5F1C22DB" w14:textId="77777777" w:rsidR="00D318D6" w:rsidRPr="00174791" w:rsidRDefault="00D318D6" w:rsidP="002E515D">
            <w:pPr>
              <w:jc w:val="center"/>
              <w:rPr>
                <w:color w:val="000000"/>
                <w:sz w:val="22"/>
                <w:szCs w:val="22"/>
              </w:rPr>
            </w:pPr>
            <w:r w:rsidRPr="00174791">
              <w:rPr>
                <w:color w:val="000000"/>
                <w:sz w:val="22"/>
                <w:szCs w:val="22"/>
              </w:rPr>
              <w:t>1</w:t>
            </w:r>
          </w:p>
        </w:tc>
        <w:tc>
          <w:tcPr>
            <w:tcW w:w="902" w:type="dxa"/>
            <w:tcBorders>
              <w:top w:val="nil"/>
              <w:left w:val="nil"/>
              <w:bottom w:val="nil"/>
              <w:right w:val="nil"/>
            </w:tcBorders>
            <w:shd w:val="clear" w:color="auto" w:fill="auto"/>
            <w:noWrap/>
            <w:vAlign w:val="center"/>
            <w:hideMark/>
          </w:tcPr>
          <w:p w14:paraId="55722371" w14:textId="77777777" w:rsidR="00D318D6" w:rsidRPr="00174791" w:rsidRDefault="00D318D6" w:rsidP="002E515D">
            <w:pPr>
              <w:jc w:val="center"/>
              <w:rPr>
                <w:color w:val="000000"/>
                <w:sz w:val="22"/>
                <w:szCs w:val="22"/>
              </w:rPr>
            </w:pPr>
          </w:p>
        </w:tc>
        <w:tc>
          <w:tcPr>
            <w:tcW w:w="898" w:type="dxa"/>
            <w:tcBorders>
              <w:top w:val="nil"/>
              <w:left w:val="nil"/>
              <w:bottom w:val="nil"/>
              <w:right w:val="nil"/>
            </w:tcBorders>
            <w:vAlign w:val="center"/>
          </w:tcPr>
          <w:p w14:paraId="16C697DF" w14:textId="77777777" w:rsidR="00D318D6" w:rsidRPr="00174791" w:rsidRDefault="00D318D6" w:rsidP="002E515D">
            <w:pPr>
              <w:jc w:val="center"/>
              <w:rPr>
                <w:color w:val="000000"/>
                <w:sz w:val="22"/>
                <w:szCs w:val="22"/>
              </w:rPr>
            </w:pPr>
            <w:r w:rsidRPr="00174791">
              <w:rPr>
                <w:color w:val="000000"/>
                <w:sz w:val="22"/>
                <w:szCs w:val="22"/>
              </w:rPr>
              <w:t>1</w:t>
            </w:r>
          </w:p>
        </w:tc>
      </w:tr>
      <w:tr w:rsidR="00D318D6" w:rsidRPr="00127F0C" w14:paraId="2985BF23"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7B3AA7E6" w14:textId="77777777" w:rsidR="00D318D6" w:rsidRPr="00174791" w:rsidRDefault="00D318D6" w:rsidP="002E515D">
            <w:pPr>
              <w:rPr>
                <w:color w:val="000000"/>
                <w:sz w:val="22"/>
                <w:szCs w:val="22"/>
              </w:rPr>
            </w:pPr>
            <w:r w:rsidRPr="00174791">
              <w:rPr>
                <w:color w:val="000000"/>
                <w:sz w:val="22"/>
                <w:szCs w:val="22"/>
              </w:rPr>
              <w:t>Eastern whip-poor-will</w:t>
            </w:r>
          </w:p>
        </w:tc>
        <w:tc>
          <w:tcPr>
            <w:tcW w:w="1941" w:type="dxa"/>
            <w:tcBorders>
              <w:top w:val="nil"/>
              <w:left w:val="nil"/>
              <w:bottom w:val="nil"/>
              <w:right w:val="nil"/>
            </w:tcBorders>
            <w:shd w:val="clear" w:color="auto" w:fill="auto"/>
            <w:noWrap/>
            <w:vAlign w:val="center"/>
            <w:hideMark/>
          </w:tcPr>
          <w:p w14:paraId="14481BF1" w14:textId="77777777" w:rsidR="00D318D6" w:rsidRPr="00174791" w:rsidRDefault="00D318D6" w:rsidP="002E515D">
            <w:pPr>
              <w:rPr>
                <w:i/>
                <w:iCs/>
                <w:color w:val="000000"/>
                <w:sz w:val="22"/>
                <w:szCs w:val="22"/>
              </w:rPr>
            </w:pPr>
            <w:proofErr w:type="spellStart"/>
            <w:r w:rsidRPr="00174791">
              <w:rPr>
                <w:i/>
                <w:iCs/>
                <w:color w:val="000000"/>
                <w:sz w:val="22"/>
                <w:szCs w:val="22"/>
              </w:rPr>
              <w:t>Antrostomus</w:t>
            </w:r>
            <w:proofErr w:type="spellEnd"/>
            <w:r w:rsidRPr="00174791">
              <w:rPr>
                <w:i/>
                <w:iCs/>
                <w:color w:val="000000"/>
                <w:sz w:val="22"/>
                <w:szCs w:val="22"/>
              </w:rPr>
              <w:t xml:space="preserve"> vociferus</w:t>
            </w:r>
          </w:p>
        </w:tc>
        <w:tc>
          <w:tcPr>
            <w:tcW w:w="1071" w:type="dxa"/>
            <w:tcBorders>
              <w:top w:val="nil"/>
              <w:left w:val="nil"/>
              <w:bottom w:val="nil"/>
              <w:right w:val="nil"/>
            </w:tcBorders>
            <w:shd w:val="clear" w:color="auto" w:fill="auto"/>
            <w:noWrap/>
            <w:vAlign w:val="center"/>
            <w:hideMark/>
          </w:tcPr>
          <w:p w14:paraId="2D64A9EB" w14:textId="77777777" w:rsidR="00D318D6" w:rsidRPr="00174791" w:rsidRDefault="00D318D6" w:rsidP="002E515D">
            <w:pPr>
              <w:jc w:val="center"/>
              <w:rPr>
                <w:color w:val="000000"/>
                <w:sz w:val="22"/>
                <w:szCs w:val="22"/>
              </w:rPr>
            </w:pPr>
          </w:p>
        </w:tc>
        <w:tc>
          <w:tcPr>
            <w:tcW w:w="922" w:type="dxa"/>
            <w:tcBorders>
              <w:top w:val="nil"/>
              <w:left w:val="nil"/>
              <w:bottom w:val="nil"/>
              <w:right w:val="nil"/>
            </w:tcBorders>
            <w:shd w:val="clear" w:color="auto" w:fill="auto"/>
            <w:noWrap/>
            <w:vAlign w:val="center"/>
            <w:hideMark/>
          </w:tcPr>
          <w:p w14:paraId="09D76D26" w14:textId="77777777" w:rsidR="00D318D6" w:rsidRPr="00174791" w:rsidRDefault="00D318D6" w:rsidP="002E515D">
            <w:pPr>
              <w:jc w:val="center"/>
              <w:rPr>
                <w:color w:val="000000"/>
                <w:sz w:val="22"/>
                <w:szCs w:val="22"/>
              </w:rPr>
            </w:pPr>
          </w:p>
        </w:tc>
        <w:tc>
          <w:tcPr>
            <w:tcW w:w="1066" w:type="dxa"/>
            <w:tcBorders>
              <w:top w:val="nil"/>
              <w:left w:val="nil"/>
              <w:bottom w:val="nil"/>
              <w:right w:val="nil"/>
            </w:tcBorders>
            <w:shd w:val="clear" w:color="auto" w:fill="auto"/>
            <w:noWrap/>
            <w:vAlign w:val="center"/>
            <w:hideMark/>
          </w:tcPr>
          <w:p w14:paraId="2882F6F0" w14:textId="77777777" w:rsidR="00D318D6" w:rsidRPr="00174791" w:rsidRDefault="00D318D6" w:rsidP="002E515D">
            <w:pPr>
              <w:jc w:val="center"/>
              <w:rPr>
                <w:color w:val="000000"/>
                <w:sz w:val="22"/>
                <w:szCs w:val="22"/>
              </w:rPr>
            </w:pPr>
          </w:p>
        </w:tc>
        <w:tc>
          <w:tcPr>
            <w:tcW w:w="902" w:type="dxa"/>
            <w:tcBorders>
              <w:top w:val="nil"/>
              <w:left w:val="nil"/>
              <w:bottom w:val="nil"/>
              <w:right w:val="nil"/>
            </w:tcBorders>
            <w:shd w:val="clear" w:color="auto" w:fill="auto"/>
            <w:noWrap/>
            <w:vAlign w:val="center"/>
            <w:hideMark/>
          </w:tcPr>
          <w:p w14:paraId="43482E81" w14:textId="77777777" w:rsidR="00D318D6" w:rsidRPr="00174791" w:rsidRDefault="00D318D6" w:rsidP="002E515D">
            <w:pPr>
              <w:jc w:val="center"/>
              <w:rPr>
                <w:color w:val="000000"/>
                <w:sz w:val="22"/>
                <w:szCs w:val="22"/>
              </w:rPr>
            </w:pPr>
            <w:r w:rsidRPr="00174791">
              <w:rPr>
                <w:color w:val="000000"/>
                <w:sz w:val="22"/>
                <w:szCs w:val="22"/>
              </w:rPr>
              <w:t>1</w:t>
            </w:r>
          </w:p>
        </w:tc>
        <w:tc>
          <w:tcPr>
            <w:tcW w:w="898" w:type="dxa"/>
            <w:tcBorders>
              <w:top w:val="nil"/>
              <w:left w:val="nil"/>
              <w:bottom w:val="nil"/>
              <w:right w:val="nil"/>
            </w:tcBorders>
            <w:vAlign w:val="center"/>
          </w:tcPr>
          <w:p w14:paraId="432CD21F" w14:textId="77777777" w:rsidR="00D318D6" w:rsidRPr="00174791" w:rsidRDefault="00D318D6" w:rsidP="002E515D">
            <w:pPr>
              <w:jc w:val="center"/>
              <w:rPr>
                <w:color w:val="000000"/>
                <w:sz w:val="22"/>
                <w:szCs w:val="22"/>
              </w:rPr>
            </w:pPr>
            <w:r w:rsidRPr="00174791">
              <w:rPr>
                <w:color w:val="000000"/>
                <w:sz w:val="22"/>
                <w:szCs w:val="22"/>
              </w:rPr>
              <w:t>1</w:t>
            </w:r>
          </w:p>
        </w:tc>
      </w:tr>
      <w:tr w:rsidR="00D318D6" w:rsidRPr="00127F0C" w14:paraId="5E8FF23C"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0B026D52" w14:textId="77777777" w:rsidR="00D318D6" w:rsidRPr="00174791" w:rsidRDefault="00D318D6" w:rsidP="002E515D">
            <w:pPr>
              <w:rPr>
                <w:color w:val="000000"/>
                <w:sz w:val="22"/>
                <w:szCs w:val="22"/>
              </w:rPr>
            </w:pPr>
            <w:r w:rsidRPr="00174791">
              <w:rPr>
                <w:color w:val="000000"/>
                <w:sz w:val="22"/>
                <w:szCs w:val="22"/>
              </w:rPr>
              <w:t>Golden-crowned kinglet</w:t>
            </w:r>
          </w:p>
        </w:tc>
        <w:tc>
          <w:tcPr>
            <w:tcW w:w="1941" w:type="dxa"/>
            <w:tcBorders>
              <w:top w:val="nil"/>
              <w:left w:val="nil"/>
              <w:bottom w:val="nil"/>
              <w:right w:val="nil"/>
            </w:tcBorders>
            <w:shd w:val="clear" w:color="auto" w:fill="auto"/>
            <w:noWrap/>
            <w:vAlign w:val="center"/>
            <w:hideMark/>
          </w:tcPr>
          <w:p w14:paraId="7728A0D4" w14:textId="77777777" w:rsidR="00D318D6" w:rsidRPr="00174791" w:rsidRDefault="00D318D6" w:rsidP="002E515D">
            <w:pPr>
              <w:rPr>
                <w:i/>
                <w:iCs/>
                <w:color w:val="000000"/>
                <w:sz w:val="22"/>
                <w:szCs w:val="22"/>
              </w:rPr>
            </w:pPr>
            <w:r w:rsidRPr="00174791">
              <w:rPr>
                <w:i/>
                <w:iCs/>
                <w:color w:val="000000"/>
                <w:sz w:val="22"/>
                <w:szCs w:val="22"/>
              </w:rPr>
              <w:t xml:space="preserve">Regulus </w:t>
            </w:r>
            <w:proofErr w:type="spellStart"/>
            <w:r w:rsidRPr="00174791">
              <w:rPr>
                <w:i/>
                <w:iCs/>
                <w:color w:val="000000"/>
                <w:sz w:val="22"/>
                <w:szCs w:val="22"/>
              </w:rPr>
              <w:t>satrapa</w:t>
            </w:r>
            <w:proofErr w:type="spellEnd"/>
          </w:p>
        </w:tc>
        <w:tc>
          <w:tcPr>
            <w:tcW w:w="1071" w:type="dxa"/>
            <w:tcBorders>
              <w:top w:val="nil"/>
              <w:left w:val="nil"/>
              <w:bottom w:val="nil"/>
              <w:right w:val="nil"/>
            </w:tcBorders>
            <w:shd w:val="clear" w:color="auto" w:fill="auto"/>
            <w:noWrap/>
            <w:vAlign w:val="center"/>
            <w:hideMark/>
          </w:tcPr>
          <w:p w14:paraId="6CAECE23" w14:textId="77777777" w:rsidR="00D318D6" w:rsidRPr="00174791" w:rsidRDefault="00D318D6" w:rsidP="002E515D">
            <w:pPr>
              <w:jc w:val="center"/>
              <w:rPr>
                <w:color w:val="000000"/>
                <w:sz w:val="22"/>
                <w:szCs w:val="22"/>
              </w:rPr>
            </w:pPr>
          </w:p>
        </w:tc>
        <w:tc>
          <w:tcPr>
            <w:tcW w:w="922" w:type="dxa"/>
            <w:tcBorders>
              <w:top w:val="nil"/>
              <w:left w:val="nil"/>
              <w:bottom w:val="nil"/>
              <w:right w:val="nil"/>
            </w:tcBorders>
            <w:shd w:val="clear" w:color="auto" w:fill="auto"/>
            <w:noWrap/>
            <w:vAlign w:val="center"/>
            <w:hideMark/>
          </w:tcPr>
          <w:p w14:paraId="09270EED" w14:textId="77777777" w:rsidR="00D318D6" w:rsidRPr="00174791" w:rsidRDefault="00D318D6" w:rsidP="002E515D">
            <w:pPr>
              <w:jc w:val="center"/>
              <w:rPr>
                <w:color w:val="000000"/>
                <w:sz w:val="22"/>
                <w:szCs w:val="22"/>
              </w:rPr>
            </w:pPr>
            <w:r w:rsidRPr="00174791">
              <w:rPr>
                <w:color w:val="000000"/>
                <w:sz w:val="22"/>
                <w:szCs w:val="22"/>
              </w:rPr>
              <w:t>5</w:t>
            </w:r>
          </w:p>
        </w:tc>
        <w:tc>
          <w:tcPr>
            <w:tcW w:w="1066" w:type="dxa"/>
            <w:tcBorders>
              <w:top w:val="nil"/>
              <w:left w:val="nil"/>
              <w:bottom w:val="nil"/>
              <w:right w:val="nil"/>
            </w:tcBorders>
            <w:shd w:val="clear" w:color="auto" w:fill="auto"/>
            <w:noWrap/>
            <w:vAlign w:val="center"/>
            <w:hideMark/>
          </w:tcPr>
          <w:p w14:paraId="3A745777" w14:textId="77777777" w:rsidR="00D318D6" w:rsidRPr="00174791" w:rsidRDefault="00D318D6" w:rsidP="002E515D">
            <w:pPr>
              <w:jc w:val="center"/>
              <w:rPr>
                <w:color w:val="000000"/>
                <w:sz w:val="22"/>
                <w:szCs w:val="22"/>
              </w:rPr>
            </w:pPr>
            <w:r w:rsidRPr="00174791">
              <w:rPr>
                <w:color w:val="000000"/>
                <w:sz w:val="22"/>
                <w:szCs w:val="22"/>
              </w:rPr>
              <w:t>1</w:t>
            </w:r>
          </w:p>
        </w:tc>
        <w:tc>
          <w:tcPr>
            <w:tcW w:w="902" w:type="dxa"/>
            <w:tcBorders>
              <w:top w:val="nil"/>
              <w:left w:val="nil"/>
              <w:bottom w:val="nil"/>
              <w:right w:val="nil"/>
            </w:tcBorders>
            <w:shd w:val="clear" w:color="auto" w:fill="auto"/>
            <w:noWrap/>
            <w:vAlign w:val="center"/>
            <w:hideMark/>
          </w:tcPr>
          <w:p w14:paraId="1C4C4101" w14:textId="77777777" w:rsidR="00D318D6" w:rsidRPr="00174791" w:rsidRDefault="00D318D6" w:rsidP="002E515D">
            <w:pPr>
              <w:jc w:val="center"/>
              <w:rPr>
                <w:color w:val="000000"/>
                <w:sz w:val="22"/>
                <w:szCs w:val="22"/>
              </w:rPr>
            </w:pPr>
          </w:p>
        </w:tc>
        <w:tc>
          <w:tcPr>
            <w:tcW w:w="898" w:type="dxa"/>
            <w:tcBorders>
              <w:top w:val="nil"/>
              <w:left w:val="nil"/>
              <w:bottom w:val="nil"/>
              <w:right w:val="nil"/>
            </w:tcBorders>
            <w:vAlign w:val="center"/>
          </w:tcPr>
          <w:p w14:paraId="346695DC" w14:textId="77777777" w:rsidR="00D318D6" w:rsidRPr="00174791" w:rsidRDefault="00D318D6" w:rsidP="002E515D">
            <w:pPr>
              <w:jc w:val="center"/>
              <w:rPr>
                <w:color w:val="000000"/>
                <w:sz w:val="22"/>
                <w:szCs w:val="22"/>
              </w:rPr>
            </w:pPr>
            <w:r w:rsidRPr="00174791">
              <w:rPr>
                <w:color w:val="000000"/>
                <w:sz w:val="22"/>
                <w:szCs w:val="22"/>
              </w:rPr>
              <w:t>6</w:t>
            </w:r>
          </w:p>
        </w:tc>
      </w:tr>
      <w:tr w:rsidR="00D318D6" w:rsidRPr="00127F0C" w14:paraId="33A7B07B"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534CD56B" w14:textId="77777777" w:rsidR="00D318D6" w:rsidRPr="00174791" w:rsidRDefault="00D318D6" w:rsidP="002E515D">
            <w:pPr>
              <w:rPr>
                <w:color w:val="000000"/>
                <w:sz w:val="22"/>
                <w:szCs w:val="22"/>
              </w:rPr>
            </w:pPr>
            <w:r w:rsidRPr="00174791">
              <w:rPr>
                <w:color w:val="000000"/>
                <w:sz w:val="22"/>
                <w:szCs w:val="22"/>
              </w:rPr>
              <w:t>Grasshopper sparrow</w:t>
            </w:r>
          </w:p>
        </w:tc>
        <w:tc>
          <w:tcPr>
            <w:tcW w:w="1941" w:type="dxa"/>
            <w:tcBorders>
              <w:top w:val="nil"/>
              <w:left w:val="nil"/>
              <w:bottom w:val="nil"/>
              <w:right w:val="nil"/>
            </w:tcBorders>
            <w:shd w:val="clear" w:color="auto" w:fill="auto"/>
            <w:noWrap/>
            <w:vAlign w:val="center"/>
            <w:hideMark/>
          </w:tcPr>
          <w:p w14:paraId="45A439BF" w14:textId="77777777" w:rsidR="00D318D6" w:rsidRPr="00174791" w:rsidRDefault="00D318D6" w:rsidP="002E515D">
            <w:pPr>
              <w:rPr>
                <w:i/>
                <w:iCs/>
                <w:color w:val="000000"/>
                <w:sz w:val="22"/>
                <w:szCs w:val="22"/>
              </w:rPr>
            </w:pPr>
            <w:proofErr w:type="spellStart"/>
            <w:r w:rsidRPr="00174791">
              <w:rPr>
                <w:i/>
                <w:iCs/>
                <w:color w:val="000000"/>
                <w:sz w:val="22"/>
                <w:szCs w:val="22"/>
              </w:rPr>
              <w:t>Ammodramus</w:t>
            </w:r>
            <w:proofErr w:type="spellEnd"/>
            <w:r w:rsidRPr="00174791">
              <w:rPr>
                <w:i/>
                <w:iCs/>
                <w:color w:val="000000"/>
                <w:sz w:val="22"/>
                <w:szCs w:val="22"/>
              </w:rPr>
              <w:t xml:space="preserve"> savannarum</w:t>
            </w:r>
          </w:p>
        </w:tc>
        <w:tc>
          <w:tcPr>
            <w:tcW w:w="1071" w:type="dxa"/>
            <w:tcBorders>
              <w:top w:val="nil"/>
              <w:left w:val="nil"/>
              <w:bottom w:val="nil"/>
              <w:right w:val="nil"/>
            </w:tcBorders>
            <w:shd w:val="clear" w:color="auto" w:fill="auto"/>
            <w:noWrap/>
            <w:vAlign w:val="center"/>
            <w:hideMark/>
          </w:tcPr>
          <w:p w14:paraId="48481FFD" w14:textId="77777777" w:rsidR="00D318D6" w:rsidRPr="00174791" w:rsidRDefault="00D318D6" w:rsidP="002E515D">
            <w:pPr>
              <w:jc w:val="center"/>
              <w:rPr>
                <w:color w:val="000000"/>
                <w:sz w:val="22"/>
                <w:szCs w:val="22"/>
              </w:rPr>
            </w:pPr>
            <w:r w:rsidRPr="00174791">
              <w:rPr>
                <w:color w:val="000000"/>
                <w:sz w:val="22"/>
                <w:szCs w:val="22"/>
              </w:rPr>
              <w:t>3</w:t>
            </w:r>
          </w:p>
        </w:tc>
        <w:tc>
          <w:tcPr>
            <w:tcW w:w="922" w:type="dxa"/>
            <w:tcBorders>
              <w:top w:val="nil"/>
              <w:left w:val="nil"/>
              <w:bottom w:val="nil"/>
              <w:right w:val="nil"/>
            </w:tcBorders>
            <w:shd w:val="clear" w:color="auto" w:fill="auto"/>
            <w:noWrap/>
            <w:vAlign w:val="center"/>
            <w:hideMark/>
          </w:tcPr>
          <w:p w14:paraId="12001151" w14:textId="77777777" w:rsidR="00D318D6" w:rsidRPr="00174791" w:rsidRDefault="00D318D6" w:rsidP="002E515D">
            <w:pPr>
              <w:jc w:val="center"/>
              <w:rPr>
                <w:color w:val="000000"/>
                <w:sz w:val="22"/>
                <w:szCs w:val="22"/>
              </w:rPr>
            </w:pPr>
            <w:r w:rsidRPr="00174791">
              <w:rPr>
                <w:color w:val="000000"/>
                <w:sz w:val="22"/>
                <w:szCs w:val="22"/>
              </w:rPr>
              <w:t>16</w:t>
            </w:r>
          </w:p>
        </w:tc>
        <w:tc>
          <w:tcPr>
            <w:tcW w:w="1066" w:type="dxa"/>
            <w:tcBorders>
              <w:top w:val="nil"/>
              <w:left w:val="nil"/>
              <w:bottom w:val="nil"/>
              <w:right w:val="nil"/>
            </w:tcBorders>
            <w:shd w:val="clear" w:color="auto" w:fill="auto"/>
            <w:noWrap/>
            <w:vAlign w:val="center"/>
            <w:hideMark/>
          </w:tcPr>
          <w:p w14:paraId="27A51330" w14:textId="77777777" w:rsidR="00D318D6" w:rsidRPr="00174791" w:rsidRDefault="00D318D6" w:rsidP="002E515D">
            <w:pPr>
              <w:jc w:val="center"/>
              <w:rPr>
                <w:color w:val="000000"/>
                <w:sz w:val="22"/>
                <w:szCs w:val="22"/>
              </w:rPr>
            </w:pPr>
            <w:r w:rsidRPr="00174791">
              <w:rPr>
                <w:color w:val="000000"/>
                <w:sz w:val="22"/>
                <w:szCs w:val="22"/>
              </w:rPr>
              <w:t>9</w:t>
            </w:r>
          </w:p>
        </w:tc>
        <w:tc>
          <w:tcPr>
            <w:tcW w:w="902" w:type="dxa"/>
            <w:tcBorders>
              <w:top w:val="nil"/>
              <w:left w:val="nil"/>
              <w:bottom w:val="nil"/>
              <w:right w:val="nil"/>
            </w:tcBorders>
            <w:shd w:val="clear" w:color="auto" w:fill="auto"/>
            <w:noWrap/>
            <w:vAlign w:val="center"/>
            <w:hideMark/>
          </w:tcPr>
          <w:p w14:paraId="02DDEC36" w14:textId="77777777" w:rsidR="00D318D6" w:rsidRPr="00174791" w:rsidRDefault="00D318D6" w:rsidP="002E515D">
            <w:pPr>
              <w:jc w:val="center"/>
              <w:rPr>
                <w:color w:val="000000"/>
                <w:sz w:val="22"/>
                <w:szCs w:val="22"/>
              </w:rPr>
            </w:pPr>
            <w:r w:rsidRPr="00174791">
              <w:rPr>
                <w:color w:val="000000"/>
                <w:sz w:val="22"/>
                <w:szCs w:val="22"/>
              </w:rPr>
              <w:t>35</w:t>
            </w:r>
          </w:p>
        </w:tc>
        <w:tc>
          <w:tcPr>
            <w:tcW w:w="898" w:type="dxa"/>
            <w:tcBorders>
              <w:top w:val="nil"/>
              <w:left w:val="nil"/>
              <w:bottom w:val="nil"/>
              <w:right w:val="nil"/>
            </w:tcBorders>
            <w:vAlign w:val="center"/>
          </w:tcPr>
          <w:p w14:paraId="16BB89F1" w14:textId="77777777" w:rsidR="00D318D6" w:rsidRPr="00174791" w:rsidRDefault="00D318D6" w:rsidP="002E515D">
            <w:pPr>
              <w:jc w:val="center"/>
              <w:rPr>
                <w:color w:val="000000"/>
                <w:sz w:val="22"/>
                <w:szCs w:val="22"/>
              </w:rPr>
            </w:pPr>
            <w:r w:rsidRPr="00174791">
              <w:rPr>
                <w:color w:val="000000"/>
                <w:sz w:val="22"/>
                <w:szCs w:val="22"/>
              </w:rPr>
              <w:t>63</w:t>
            </w:r>
          </w:p>
        </w:tc>
      </w:tr>
      <w:tr w:rsidR="00D318D6" w:rsidRPr="00127F0C" w14:paraId="6E5A44DA"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432A2591" w14:textId="77777777" w:rsidR="00D318D6" w:rsidRPr="00174791" w:rsidRDefault="00D318D6" w:rsidP="002E515D">
            <w:pPr>
              <w:rPr>
                <w:color w:val="000000"/>
                <w:sz w:val="22"/>
                <w:szCs w:val="22"/>
              </w:rPr>
            </w:pPr>
            <w:r w:rsidRPr="00174791">
              <w:rPr>
                <w:color w:val="000000"/>
                <w:sz w:val="22"/>
                <w:szCs w:val="22"/>
              </w:rPr>
              <w:t>Gray catbird</w:t>
            </w:r>
          </w:p>
        </w:tc>
        <w:tc>
          <w:tcPr>
            <w:tcW w:w="1941" w:type="dxa"/>
            <w:tcBorders>
              <w:top w:val="nil"/>
              <w:left w:val="nil"/>
              <w:bottom w:val="nil"/>
              <w:right w:val="nil"/>
            </w:tcBorders>
            <w:shd w:val="clear" w:color="auto" w:fill="auto"/>
            <w:noWrap/>
            <w:vAlign w:val="center"/>
            <w:hideMark/>
          </w:tcPr>
          <w:p w14:paraId="42EFFF12" w14:textId="77777777" w:rsidR="00D318D6" w:rsidRPr="00174791" w:rsidRDefault="00D318D6" w:rsidP="002E515D">
            <w:pPr>
              <w:rPr>
                <w:i/>
                <w:iCs/>
                <w:color w:val="000000"/>
                <w:sz w:val="22"/>
                <w:szCs w:val="22"/>
              </w:rPr>
            </w:pPr>
            <w:r w:rsidRPr="00174791">
              <w:rPr>
                <w:i/>
                <w:iCs/>
                <w:color w:val="000000"/>
                <w:sz w:val="22"/>
                <w:szCs w:val="22"/>
              </w:rPr>
              <w:t>Dumetella carolinensis</w:t>
            </w:r>
          </w:p>
        </w:tc>
        <w:tc>
          <w:tcPr>
            <w:tcW w:w="1071" w:type="dxa"/>
            <w:tcBorders>
              <w:top w:val="nil"/>
              <w:left w:val="nil"/>
              <w:bottom w:val="nil"/>
              <w:right w:val="nil"/>
            </w:tcBorders>
            <w:shd w:val="clear" w:color="auto" w:fill="auto"/>
            <w:noWrap/>
            <w:vAlign w:val="center"/>
            <w:hideMark/>
          </w:tcPr>
          <w:p w14:paraId="0C1935C0" w14:textId="77777777" w:rsidR="00D318D6" w:rsidRPr="00174791" w:rsidRDefault="00D318D6" w:rsidP="002E515D">
            <w:pPr>
              <w:jc w:val="center"/>
              <w:rPr>
                <w:color w:val="000000"/>
                <w:sz w:val="22"/>
                <w:szCs w:val="22"/>
              </w:rPr>
            </w:pPr>
            <w:r w:rsidRPr="00174791">
              <w:rPr>
                <w:color w:val="000000"/>
                <w:sz w:val="22"/>
                <w:szCs w:val="22"/>
              </w:rPr>
              <w:t>2</w:t>
            </w:r>
          </w:p>
        </w:tc>
        <w:tc>
          <w:tcPr>
            <w:tcW w:w="922" w:type="dxa"/>
            <w:tcBorders>
              <w:top w:val="nil"/>
              <w:left w:val="nil"/>
              <w:bottom w:val="nil"/>
              <w:right w:val="nil"/>
            </w:tcBorders>
            <w:shd w:val="clear" w:color="auto" w:fill="auto"/>
            <w:noWrap/>
            <w:vAlign w:val="center"/>
            <w:hideMark/>
          </w:tcPr>
          <w:p w14:paraId="3E2FC2EB" w14:textId="77777777" w:rsidR="00D318D6" w:rsidRPr="00174791" w:rsidRDefault="00D318D6" w:rsidP="002E515D">
            <w:pPr>
              <w:jc w:val="center"/>
              <w:rPr>
                <w:color w:val="000000"/>
                <w:sz w:val="22"/>
                <w:szCs w:val="22"/>
              </w:rPr>
            </w:pPr>
          </w:p>
        </w:tc>
        <w:tc>
          <w:tcPr>
            <w:tcW w:w="1066" w:type="dxa"/>
            <w:tcBorders>
              <w:top w:val="nil"/>
              <w:left w:val="nil"/>
              <w:bottom w:val="nil"/>
              <w:right w:val="nil"/>
            </w:tcBorders>
            <w:shd w:val="clear" w:color="auto" w:fill="auto"/>
            <w:noWrap/>
            <w:vAlign w:val="center"/>
            <w:hideMark/>
          </w:tcPr>
          <w:p w14:paraId="495585BD" w14:textId="77777777" w:rsidR="00D318D6" w:rsidRPr="00174791" w:rsidRDefault="00D318D6" w:rsidP="002E515D">
            <w:pPr>
              <w:jc w:val="center"/>
              <w:rPr>
                <w:color w:val="000000"/>
                <w:sz w:val="22"/>
                <w:szCs w:val="22"/>
              </w:rPr>
            </w:pPr>
            <w:r w:rsidRPr="00174791">
              <w:rPr>
                <w:color w:val="000000"/>
                <w:sz w:val="22"/>
                <w:szCs w:val="22"/>
              </w:rPr>
              <w:t>1</w:t>
            </w:r>
          </w:p>
        </w:tc>
        <w:tc>
          <w:tcPr>
            <w:tcW w:w="902" w:type="dxa"/>
            <w:tcBorders>
              <w:top w:val="nil"/>
              <w:left w:val="nil"/>
              <w:bottom w:val="nil"/>
              <w:right w:val="nil"/>
            </w:tcBorders>
            <w:shd w:val="clear" w:color="auto" w:fill="auto"/>
            <w:noWrap/>
            <w:vAlign w:val="center"/>
            <w:hideMark/>
          </w:tcPr>
          <w:p w14:paraId="70F891BA" w14:textId="77777777" w:rsidR="00D318D6" w:rsidRPr="00174791" w:rsidRDefault="00D318D6" w:rsidP="002E515D">
            <w:pPr>
              <w:jc w:val="center"/>
              <w:rPr>
                <w:color w:val="000000"/>
                <w:sz w:val="22"/>
                <w:szCs w:val="22"/>
              </w:rPr>
            </w:pPr>
          </w:p>
        </w:tc>
        <w:tc>
          <w:tcPr>
            <w:tcW w:w="898" w:type="dxa"/>
            <w:tcBorders>
              <w:top w:val="nil"/>
              <w:left w:val="nil"/>
              <w:bottom w:val="nil"/>
              <w:right w:val="nil"/>
            </w:tcBorders>
            <w:vAlign w:val="center"/>
          </w:tcPr>
          <w:p w14:paraId="0AFB8642" w14:textId="77777777" w:rsidR="00D318D6" w:rsidRPr="00174791" w:rsidRDefault="00D318D6" w:rsidP="002E515D">
            <w:pPr>
              <w:jc w:val="center"/>
              <w:rPr>
                <w:color w:val="000000"/>
                <w:sz w:val="22"/>
                <w:szCs w:val="22"/>
              </w:rPr>
            </w:pPr>
            <w:r w:rsidRPr="00174791">
              <w:rPr>
                <w:color w:val="000000"/>
                <w:sz w:val="22"/>
                <w:szCs w:val="22"/>
              </w:rPr>
              <w:t>3</w:t>
            </w:r>
          </w:p>
        </w:tc>
      </w:tr>
      <w:tr w:rsidR="00D318D6" w:rsidRPr="00127F0C" w14:paraId="6DD723FE"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181045DA" w14:textId="77777777" w:rsidR="00D318D6" w:rsidRPr="00174791" w:rsidRDefault="00D318D6" w:rsidP="002E515D">
            <w:pPr>
              <w:rPr>
                <w:color w:val="000000"/>
                <w:sz w:val="22"/>
                <w:szCs w:val="22"/>
              </w:rPr>
            </w:pPr>
            <w:r w:rsidRPr="00174791">
              <w:rPr>
                <w:color w:val="000000"/>
                <w:sz w:val="22"/>
                <w:szCs w:val="22"/>
              </w:rPr>
              <w:t>Hermit thrush</w:t>
            </w:r>
          </w:p>
        </w:tc>
        <w:tc>
          <w:tcPr>
            <w:tcW w:w="1941" w:type="dxa"/>
            <w:tcBorders>
              <w:top w:val="nil"/>
              <w:left w:val="nil"/>
              <w:bottom w:val="nil"/>
              <w:right w:val="nil"/>
            </w:tcBorders>
            <w:shd w:val="clear" w:color="auto" w:fill="auto"/>
            <w:noWrap/>
            <w:vAlign w:val="center"/>
            <w:hideMark/>
          </w:tcPr>
          <w:p w14:paraId="435469D4" w14:textId="77777777" w:rsidR="00D318D6" w:rsidRPr="00174791" w:rsidRDefault="00D318D6" w:rsidP="002E515D">
            <w:pPr>
              <w:rPr>
                <w:i/>
                <w:iCs/>
                <w:color w:val="000000"/>
                <w:sz w:val="22"/>
                <w:szCs w:val="22"/>
              </w:rPr>
            </w:pPr>
            <w:proofErr w:type="spellStart"/>
            <w:r w:rsidRPr="00174791">
              <w:rPr>
                <w:i/>
                <w:iCs/>
                <w:color w:val="000000"/>
                <w:sz w:val="22"/>
                <w:szCs w:val="22"/>
              </w:rPr>
              <w:t>Catharus</w:t>
            </w:r>
            <w:proofErr w:type="spellEnd"/>
            <w:r w:rsidRPr="00174791">
              <w:rPr>
                <w:i/>
                <w:iCs/>
                <w:color w:val="000000"/>
                <w:sz w:val="22"/>
                <w:szCs w:val="22"/>
              </w:rPr>
              <w:t xml:space="preserve"> </w:t>
            </w:r>
            <w:proofErr w:type="spellStart"/>
            <w:r w:rsidRPr="00174791">
              <w:rPr>
                <w:i/>
                <w:iCs/>
                <w:color w:val="000000"/>
                <w:sz w:val="22"/>
                <w:szCs w:val="22"/>
              </w:rPr>
              <w:t>guttatus</w:t>
            </w:r>
            <w:proofErr w:type="spellEnd"/>
          </w:p>
        </w:tc>
        <w:tc>
          <w:tcPr>
            <w:tcW w:w="1071" w:type="dxa"/>
            <w:tcBorders>
              <w:top w:val="nil"/>
              <w:left w:val="nil"/>
              <w:bottom w:val="nil"/>
              <w:right w:val="nil"/>
            </w:tcBorders>
            <w:shd w:val="clear" w:color="auto" w:fill="auto"/>
            <w:noWrap/>
            <w:vAlign w:val="center"/>
            <w:hideMark/>
          </w:tcPr>
          <w:p w14:paraId="186CB53F" w14:textId="77777777" w:rsidR="00D318D6" w:rsidRPr="00174791" w:rsidRDefault="00D318D6" w:rsidP="002E515D">
            <w:pPr>
              <w:jc w:val="center"/>
              <w:rPr>
                <w:color w:val="000000"/>
                <w:sz w:val="22"/>
                <w:szCs w:val="22"/>
              </w:rPr>
            </w:pPr>
          </w:p>
        </w:tc>
        <w:tc>
          <w:tcPr>
            <w:tcW w:w="922" w:type="dxa"/>
            <w:tcBorders>
              <w:top w:val="nil"/>
              <w:left w:val="nil"/>
              <w:bottom w:val="nil"/>
              <w:right w:val="nil"/>
            </w:tcBorders>
            <w:shd w:val="clear" w:color="auto" w:fill="auto"/>
            <w:noWrap/>
            <w:vAlign w:val="center"/>
            <w:hideMark/>
          </w:tcPr>
          <w:p w14:paraId="1D71F374" w14:textId="77777777" w:rsidR="00D318D6" w:rsidRPr="00174791" w:rsidRDefault="00D318D6" w:rsidP="002E515D">
            <w:pPr>
              <w:jc w:val="center"/>
              <w:rPr>
                <w:color w:val="000000"/>
                <w:sz w:val="22"/>
                <w:szCs w:val="22"/>
              </w:rPr>
            </w:pPr>
          </w:p>
        </w:tc>
        <w:tc>
          <w:tcPr>
            <w:tcW w:w="1066" w:type="dxa"/>
            <w:tcBorders>
              <w:top w:val="nil"/>
              <w:left w:val="nil"/>
              <w:bottom w:val="nil"/>
              <w:right w:val="nil"/>
            </w:tcBorders>
            <w:shd w:val="clear" w:color="auto" w:fill="auto"/>
            <w:noWrap/>
            <w:vAlign w:val="center"/>
            <w:hideMark/>
          </w:tcPr>
          <w:p w14:paraId="37955A25" w14:textId="77777777" w:rsidR="00D318D6" w:rsidRPr="00174791" w:rsidRDefault="00D318D6" w:rsidP="002E515D">
            <w:pPr>
              <w:jc w:val="center"/>
              <w:rPr>
                <w:color w:val="000000"/>
                <w:sz w:val="22"/>
                <w:szCs w:val="22"/>
              </w:rPr>
            </w:pPr>
          </w:p>
        </w:tc>
        <w:tc>
          <w:tcPr>
            <w:tcW w:w="902" w:type="dxa"/>
            <w:tcBorders>
              <w:top w:val="nil"/>
              <w:left w:val="nil"/>
              <w:bottom w:val="nil"/>
              <w:right w:val="nil"/>
            </w:tcBorders>
            <w:shd w:val="clear" w:color="auto" w:fill="auto"/>
            <w:noWrap/>
            <w:vAlign w:val="center"/>
            <w:hideMark/>
          </w:tcPr>
          <w:p w14:paraId="77B00F56" w14:textId="77777777" w:rsidR="00D318D6" w:rsidRPr="00174791" w:rsidRDefault="00D318D6" w:rsidP="002E515D">
            <w:pPr>
              <w:jc w:val="center"/>
              <w:rPr>
                <w:color w:val="000000"/>
                <w:sz w:val="22"/>
                <w:szCs w:val="22"/>
              </w:rPr>
            </w:pPr>
            <w:r w:rsidRPr="00174791">
              <w:rPr>
                <w:color w:val="000000"/>
                <w:sz w:val="22"/>
                <w:szCs w:val="22"/>
              </w:rPr>
              <w:t>2</w:t>
            </w:r>
          </w:p>
        </w:tc>
        <w:tc>
          <w:tcPr>
            <w:tcW w:w="898" w:type="dxa"/>
            <w:tcBorders>
              <w:top w:val="nil"/>
              <w:left w:val="nil"/>
              <w:bottom w:val="nil"/>
              <w:right w:val="nil"/>
            </w:tcBorders>
            <w:vAlign w:val="center"/>
          </w:tcPr>
          <w:p w14:paraId="3849448A" w14:textId="77777777" w:rsidR="00D318D6" w:rsidRPr="00174791" w:rsidRDefault="00D318D6" w:rsidP="002E515D">
            <w:pPr>
              <w:jc w:val="center"/>
              <w:rPr>
                <w:color w:val="000000"/>
                <w:sz w:val="22"/>
                <w:szCs w:val="22"/>
              </w:rPr>
            </w:pPr>
            <w:r w:rsidRPr="00174791">
              <w:rPr>
                <w:color w:val="000000"/>
                <w:sz w:val="22"/>
                <w:szCs w:val="22"/>
              </w:rPr>
              <w:t>2</w:t>
            </w:r>
          </w:p>
        </w:tc>
      </w:tr>
      <w:tr w:rsidR="00D318D6" w:rsidRPr="00127F0C" w14:paraId="60200183"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718CBA83" w14:textId="77777777" w:rsidR="00D318D6" w:rsidRPr="00174791" w:rsidRDefault="00D318D6" w:rsidP="002E515D">
            <w:pPr>
              <w:rPr>
                <w:color w:val="000000"/>
                <w:sz w:val="22"/>
                <w:szCs w:val="22"/>
              </w:rPr>
            </w:pPr>
            <w:r w:rsidRPr="00174791">
              <w:rPr>
                <w:color w:val="000000"/>
                <w:sz w:val="22"/>
                <w:szCs w:val="22"/>
              </w:rPr>
              <w:t>House wren</w:t>
            </w:r>
          </w:p>
        </w:tc>
        <w:tc>
          <w:tcPr>
            <w:tcW w:w="1941" w:type="dxa"/>
            <w:tcBorders>
              <w:top w:val="nil"/>
              <w:left w:val="nil"/>
              <w:bottom w:val="nil"/>
              <w:right w:val="nil"/>
            </w:tcBorders>
            <w:shd w:val="clear" w:color="auto" w:fill="auto"/>
            <w:noWrap/>
            <w:vAlign w:val="center"/>
            <w:hideMark/>
          </w:tcPr>
          <w:p w14:paraId="3EDC1B5E" w14:textId="77777777" w:rsidR="00D318D6" w:rsidRPr="00174791" w:rsidRDefault="00D318D6" w:rsidP="002E515D">
            <w:pPr>
              <w:rPr>
                <w:i/>
                <w:iCs/>
                <w:color w:val="000000"/>
                <w:sz w:val="22"/>
                <w:szCs w:val="22"/>
              </w:rPr>
            </w:pPr>
            <w:r w:rsidRPr="00174791">
              <w:rPr>
                <w:i/>
                <w:iCs/>
                <w:color w:val="000000"/>
                <w:sz w:val="22"/>
                <w:szCs w:val="22"/>
              </w:rPr>
              <w:t xml:space="preserve">Troglodytes </w:t>
            </w:r>
            <w:proofErr w:type="spellStart"/>
            <w:r w:rsidRPr="00174791">
              <w:rPr>
                <w:i/>
                <w:iCs/>
                <w:color w:val="000000"/>
                <w:sz w:val="22"/>
                <w:szCs w:val="22"/>
              </w:rPr>
              <w:t>aedon</w:t>
            </w:r>
            <w:proofErr w:type="spellEnd"/>
          </w:p>
        </w:tc>
        <w:tc>
          <w:tcPr>
            <w:tcW w:w="1071" w:type="dxa"/>
            <w:tcBorders>
              <w:top w:val="nil"/>
              <w:left w:val="nil"/>
              <w:bottom w:val="nil"/>
              <w:right w:val="nil"/>
            </w:tcBorders>
            <w:shd w:val="clear" w:color="auto" w:fill="auto"/>
            <w:noWrap/>
            <w:vAlign w:val="center"/>
            <w:hideMark/>
          </w:tcPr>
          <w:p w14:paraId="1D12AEA8" w14:textId="77777777" w:rsidR="00D318D6" w:rsidRPr="00174791" w:rsidRDefault="00D318D6" w:rsidP="002E515D">
            <w:pPr>
              <w:jc w:val="center"/>
              <w:rPr>
                <w:color w:val="000000"/>
                <w:sz w:val="22"/>
                <w:szCs w:val="22"/>
              </w:rPr>
            </w:pPr>
            <w:r w:rsidRPr="00174791">
              <w:rPr>
                <w:color w:val="000000"/>
                <w:sz w:val="22"/>
                <w:szCs w:val="22"/>
              </w:rPr>
              <w:t>1</w:t>
            </w:r>
          </w:p>
        </w:tc>
        <w:tc>
          <w:tcPr>
            <w:tcW w:w="922" w:type="dxa"/>
            <w:tcBorders>
              <w:top w:val="nil"/>
              <w:left w:val="nil"/>
              <w:bottom w:val="nil"/>
              <w:right w:val="nil"/>
            </w:tcBorders>
            <w:shd w:val="clear" w:color="auto" w:fill="auto"/>
            <w:noWrap/>
            <w:vAlign w:val="center"/>
            <w:hideMark/>
          </w:tcPr>
          <w:p w14:paraId="70C31DC6" w14:textId="77777777" w:rsidR="00D318D6" w:rsidRPr="00174791" w:rsidRDefault="00D318D6" w:rsidP="002E515D">
            <w:pPr>
              <w:jc w:val="center"/>
              <w:rPr>
                <w:color w:val="000000"/>
                <w:sz w:val="22"/>
                <w:szCs w:val="22"/>
              </w:rPr>
            </w:pPr>
            <w:r w:rsidRPr="00174791">
              <w:rPr>
                <w:color w:val="000000"/>
                <w:sz w:val="22"/>
                <w:szCs w:val="22"/>
              </w:rPr>
              <w:t>8</w:t>
            </w:r>
          </w:p>
        </w:tc>
        <w:tc>
          <w:tcPr>
            <w:tcW w:w="1066" w:type="dxa"/>
            <w:tcBorders>
              <w:top w:val="nil"/>
              <w:left w:val="nil"/>
              <w:bottom w:val="nil"/>
              <w:right w:val="nil"/>
            </w:tcBorders>
            <w:shd w:val="clear" w:color="auto" w:fill="auto"/>
            <w:noWrap/>
            <w:vAlign w:val="center"/>
            <w:hideMark/>
          </w:tcPr>
          <w:p w14:paraId="085A1E5C" w14:textId="77777777" w:rsidR="00D318D6" w:rsidRPr="00174791" w:rsidRDefault="00D318D6" w:rsidP="002E515D">
            <w:pPr>
              <w:jc w:val="center"/>
              <w:rPr>
                <w:color w:val="000000"/>
                <w:sz w:val="22"/>
                <w:szCs w:val="22"/>
              </w:rPr>
            </w:pPr>
            <w:r w:rsidRPr="00174791">
              <w:rPr>
                <w:color w:val="000000"/>
                <w:sz w:val="22"/>
                <w:szCs w:val="22"/>
              </w:rPr>
              <w:t>1</w:t>
            </w:r>
          </w:p>
        </w:tc>
        <w:tc>
          <w:tcPr>
            <w:tcW w:w="902" w:type="dxa"/>
            <w:tcBorders>
              <w:top w:val="nil"/>
              <w:left w:val="nil"/>
              <w:bottom w:val="nil"/>
              <w:right w:val="nil"/>
            </w:tcBorders>
            <w:shd w:val="clear" w:color="auto" w:fill="auto"/>
            <w:noWrap/>
            <w:vAlign w:val="center"/>
            <w:hideMark/>
          </w:tcPr>
          <w:p w14:paraId="044B526B" w14:textId="77777777" w:rsidR="00D318D6" w:rsidRPr="00174791" w:rsidRDefault="00D318D6" w:rsidP="002E515D">
            <w:pPr>
              <w:jc w:val="center"/>
              <w:rPr>
                <w:color w:val="000000"/>
                <w:sz w:val="22"/>
                <w:szCs w:val="22"/>
              </w:rPr>
            </w:pPr>
            <w:r w:rsidRPr="00174791">
              <w:rPr>
                <w:color w:val="000000"/>
                <w:sz w:val="22"/>
                <w:szCs w:val="22"/>
              </w:rPr>
              <w:t>9</w:t>
            </w:r>
          </w:p>
        </w:tc>
        <w:tc>
          <w:tcPr>
            <w:tcW w:w="898" w:type="dxa"/>
            <w:tcBorders>
              <w:top w:val="nil"/>
              <w:left w:val="nil"/>
              <w:bottom w:val="nil"/>
              <w:right w:val="nil"/>
            </w:tcBorders>
            <w:vAlign w:val="center"/>
          </w:tcPr>
          <w:p w14:paraId="58A57FAD" w14:textId="77777777" w:rsidR="00D318D6" w:rsidRPr="00174791" w:rsidRDefault="00D318D6" w:rsidP="002E515D">
            <w:pPr>
              <w:jc w:val="center"/>
              <w:rPr>
                <w:color w:val="000000"/>
                <w:sz w:val="22"/>
                <w:szCs w:val="22"/>
              </w:rPr>
            </w:pPr>
            <w:r w:rsidRPr="00174791">
              <w:rPr>
                <w:color w:val="000000"/>
                <w:sz w:val="22"/>
                <w:szCs w:val="22"/>
              </w:rPr>
              <w:t>19</w:t>
            </w:r>
          </w:p>
        </w:tc>
      </w:tr>
      <w:tr w:rsidR="00D318D6" w:rsidRPr="00127F0C" w14:paraId="20DEAFD3"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46E6ED7C" w14:textId="77777777" w:rsidR="00D318D6" w:rsidRPr="00174791" w:rsidRDefault="00D318D6" w:rsidP="002E515D">
            <w:pPr>
              <w:rPr>
                <w:color w:val="000000"/>
                <w:sz w:val="22"/>
                <w:szCs w:val="22"/>
              </w:rPr>
            </w:pPr>
            <w:r w:rsidRPr="00174791">
              <w:rPr>
                <w:color w:val="000000"/>
                <w:sz w:val="22"/>
                <w:szCs w:val="22"/>
              </w:rPr>
              <w:t>Indigo bunting</w:t>
            </w:r>
          </w:p>
        </w:tc>
        <w:tc>
          <w:tcPr>
            <w:tcW w:w="1941" w:type="dxa"/>
            <w:tcBorders>
              <w:top w:val="nil"/>
              <w:left w:val="nil"/>
              <w:bottom w:val="nil"/>
              <w:right w:val="nil"/>
            </w:tcBorders>
            <w:shd w:val="clear" w:color="auto" w:fill="auto"/>
            <w:noWrap/>
            <w:vAlign w:val="center"/>
            <w:hideMark/>
          </w:tcPr>
          <w:p w14:paraId="2431814B" w14:textId="77777777" w:rsidR="00D318D6" w:rsidRPr="00174791" w:rsidRDefault="00D318D6" w:rsidP="002E515D">
            <w:pPr>
              <w:rPr>
                <w:i/>
                <w:iCs/>
                <w:color w:val="000000"/>
                <w:sz w:val="22"/>
                <w:szCs w:val="22"/>
              </w:rPr>
            </w:pPr>
            <w:proofErr w:type="spellStart"/>
            <w:r w:rsidRPr="00174791">
              <w:rPr>
                <w:i/>
                <w:iCs/>
                <w:color w:val="000000"/>
                <w:sz w:val="22"/>
                <w:szCs w:val="22"/>
              </w:rPr>
              <w:t>Passerina</w:t>
            </w:r>
            <w:proofErr w:type="spellEnd"/>
            <w:r w:rsidRPr="00174791">
              <w:rPr>
                <w:i/>
                <w:iCs/>
                <w:color w:val="000000"/>
                <w:sz w:val="22"/>
                <w:szCs w:val="22"/>
              </w:rPr>
              <w:t xml:space="preserve"> </w:t>
            </w:r>
            <w:proofErr w:type="spellStart"/>
            <w:r w:rsidRPr="00174791">
              <w:rPr>
                <w:i/>
                <w:iCs/>
                <w:color w:val="000000"/>
                <w:sz w:val="22"/>
                <w:szCs w:val="22"/>
              </w:rPr>
              <w:t>cyanea</w:t>
            </w:r>
            <w:proofErr w:type="spellEnd"/>
          </w:p>
        </w:tc>
        <w:tc>
          <w:tcPr>
            <w:tcW w:w="1071" w:type="dxa"/>
            <w:tcBorders>
              <w:top w:val="nil"/>
              <w:left w:val="nil"/>
              <w:bottom w:val="nil"/>
              <w:right w:val="nil"/>
            </w:tcBorders>
            <w:shd w:val="clear" w:color="auto" w:fill="auto"/>
            <w:noWrap/>
            <w:vAlign w:val="center"/>
            <w:hideMark/>
          </w:tcPr>
          <w:p w14:paraId="1A39EC85" w14:textId="77777777" w:rsidR="00D318D6" w:rsidRPr="00174791" w:rsidRDefault="00D318D6" w:rsidP="002E515D">
            <w:pPr>
              <w:jc w:val="center"/>
              <w:rPr>
                <w:color w:val="000000"/>
                <w:sz w:val="22"/>
                <w:szCs w:val="22"/>
              </w:rPr>
            </w:pPr>
            <w:r w:rsidRPr="00174791">
              <w:rPr>
                <w:color w:val="000000"/>
                <w:sz w:val="22"/>
                <w:szCs w:val="22"/>
              </w:rPr>
              <w:t>13</w:t>
            </w:r>
          </w:p>
        </w:tc>
        <w:tc>
          <w:tcPr>
            <w:tcW w:w="922" w:type="dxa"/>
            <w:tcBorders>
              <w:top w:val="nil"/>
              <w:left w:val="nil"/>
              <w:bottom w:val="nil"/>
              <w:right w:val="nil"/>
            </w:tcBorders>
            <w:shd w:val="clear" w:color="auto" w:fill="auto"/>
            <w:noWrap/>
            <w:vAlign w:val="center"/>
            <w:hideMark/>
          </w:tcPr>
          <w:p w14:paraId="3B336EBA" w14:textId="77777777" w:rsidR="00D318D6" w:rsidRPr="00174791" w:rsidRDefault="00D318D6" w:rsidP="002E515D">
            <w:pPr>
              <w:jc w:val="center"/>
              <w:rPr>
                <w:color w:val="000000"/>
                <w:sz w:val="22"/>
                <w:szCs w:val="22"/>
              </w:rPr>
            </w:pPr>
            <w:r w:rsidRPr="00174791">
              <w:rPr>
                <w:color w:val="000000"/>
                <w:sz w:val="22"/>
                <w:szCs w:val="22"/>
              </w:rPr>
              <w:t>5</w:t>
            </w:r>
          </w:p>
        </w:tc>
        <w:tc>
          <w:tcPr>
            <w:tcW w:w="1066" w:type="dxa"/>
            <w:tcBorders>
              <w:top w:val="nil"/>
              <w:left w:val="nil"/>
              <w:bottom w:val="nil"/>
              <w:right w:val="nil"/>
            </w:tcBorders>
            <w:shd w:val="clear" w:color="auto" w:fill="auto"/>
            <w:noWrap/>
            <w:vAlign w:val="center"/>
            <w:hideMark/>
          </w:tcPr>
          <w:p w14:paraId="3F2BA931" w14:textId="77777777" w:rsidR="00D318D6" w:rsidRPr="00174791" w:rsidRDefault="00D318D6" w:rsidP="002E515D">
            <w:pPr>
              <w:jc w:val="center"/>
              <w:rPr>
                <w:color w:val="000000"/>
                <w:sz w:val="22"/>
                <w:szCs w:val="22"/>
              </w:rPr>
            </w:pPr>
            <w:r w:rsidRPr="00174791">
              <w:rPr>
                <w:color w:val="000000"/>
                <w:sz w:val="22"/>
                <w:szCs w:val="22"/>
              </w:rPr>
              <w:t>4</w:t>
            </w:r>
          </w:p>
        </w:tc>
        <w:tc>
          <w:tcPr>
            <w:tcW w:w="902" w:type="dxa"/>
            <w:tcBorders>
              <w:top w:val="nil"/>
              <w:left w:val="nil"/>
              <w:bottom w:val="nil"/>
              <w:right w:val="nil"/>
            </w:tcBorders>
            <w:shd w:val="clear" w:color="auto" w:fill="auto"/>
            <w:noWrap/>
            <w:vAlign w:val="center"/>
            <w:hideMark/>
          </w:tcPr>
          <w:p w14:paraId="09068B8E" w14:textId="77777777" w:rsidR="00D318D6" w:rsidRPr="00174791" w:rsidRDefault="00D318D6" w:rsidP="002E515D">
            <w:pPr>
              <w:jc w:val="center"/>
              <w:rPr>
                <w:color w:val="000000"/>
                <w:sz w:val="22"/>
                <w:szCs w:val="22"/>
              </w:rPr>
            </w:pPr>
            <w:r w:rsidRPr="00174791">
              <w:rPr>
                <w:color w:val="000000"/>
                <w:sz w:val="22"/>
                <w:szCs w:val="22"/>
              </w:rPr>
              <w:t>3</w:t>
            </w:r>
          </w:p>
        </w:tc>
        <w:tc>
          <w:tcPr>
            <w:tcW w:w="898" w:type="dxa"/>
            <w:tcBorders>
              <w:top w:val="nil"/>
              <w:left w:val="nil"/>
              <w:bottom w:val="nil"/>
              <w:right w:val="nil"/>
            </w:tcBorders>
            <w:vAlign w:val="center"/>
          </w:tcPr>
          <w:p w14:paraId="5B247664" w14:textId="77777777" w:rsidR="00D318D6" w:rsidRPr="00174791" w:rsidRDefault="00D318D6" w:rsidP="002E515D">
            <w:pPr>
              <w:jc w:val="center"/>
              <w:rPr>
                <w:color w:val="000000"/>
                <w:sz w:val="22"/>
                <w:szCs w:val="22"/>
              </w:rPr>
            </w:pPr>
            <w:r w:rsidRPr="00174791">
              <w:rPr>
                <w:color w:val="000000"/>
                <w:sz w:val="22"/>
                <w:szCs w:val="22"/>
              </w:rPr>
              <w:t>25</w:t>
            </w:r>
          </w:p>
        </w:tc>
      </w:tr>
      <w:tr w:rsidR="00D318D6" w:rsidRPr="00127F0C" w14:paraId="55054B31"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1A0BEECC" w14:textId="77777777" w:rsidR="00D318D6" w:rsidRPr="00174791" w:rsidRDefault="00D318D6" w:rsidP="002E515D">
            <w:pPr>
              <w:rPr>
                <w:color w:val="000000"/>
                <w:sz w:val="22"/>
                <w:szCs w:val="22"/>
              </w:rPr>
            </w:pPr>
            <w:r w:rsidRPr="00174791">
              <w:rPr>
                <w:color w:val="000000"/>
                <w:sz w:val="22"/>
                <w:szCs w:val="22"/>
              </w:rPr>
              <w:lastRenderedPageBreak/>
              <w:t>Kentucky warbler</w:t>
            </w:r>
          </w:p>
        </w:tc>
        <w:tc>
          <w:tcPr>
            <w:tcW w:w="1941" w:type="dxa"/>
            <w:tcBorders>
              <w:top w:val="nil"/>
              <w:left w:val="nil"/>
              <w:bottom w:val="nil"/>
              <w:right w:val="nil"/>
            </w:tcBorders>
            <w:shd w:val="clear" w:color="auto" w:fill="auto"/>
            <w:noWrap/>
            <w:vAlign w:val="center"/>
            <w:hideMark/>
          </w:tcPr>
          <w:p w14:paraId="56D4C3FA" w14:textId="77777777" w:rsidR="00D318D6" w:rsidRPr="00174791" w:rsidRDefault="00D318D6" w:rsidP="002E515D">
            <w:pPr>
              <w:rPr>
                <w:i/>
                <w:iCs/>
                <w:color w:val="000000"/>
                <w:sz w:val="22"/>
                <w:szCs w:val="22"/>
              </w:rPr>
            </w:pPr>
            <w:proofErr w:type="spellStart"/>
            <w:r w:rsidRPr="00174791">
              <w:rPr>
                <w:i/>
                <w:iCs/>
                <w:color w:val="000000"/>
                <w:sz w:val="22"/>
                <w:szCs w:val="22"/>
              </w:rPr>
              <w:t>Geothlypis</w:t>
            </w:r>
            <w:proofErr w:type="spellEnd"/>
            <w:r w:rsidRPr="00174791">
              <w:rPr>
                <w:i/>
                <w:iCs/>
                <w:color w:val="000000"/>
                <w:sz w:val="22"/>
                <w:szCs w:val="22"/>
              </w:rPr>
              <w:t xml:space="preserve"> </w:t>
            </w:r>
            <w:proofErr w:type="spellStart"/>
            <w:r w:rsidRPr="00174791">
              <w:rPr>
                <w:i/>
                <w:iCs/>
                <w:color w:val="000000"/>
                <w:sz w:val="22"/>
                <w:szCs w:val="22"/>
              </w:rPr>
              <w:t>formosa</w:t>
            </w:r>
            <w:proofErr w:type="spellEnd"/>
          </w:p>
        </w:tc>
        <w:tc>
          <w:tcPr>
            <w:tcW w:w="1071" w:type="dxa"/>
            <w:tcBorders>
              <w:top w:val="nil"/>
              <w:left w:val="nil"/>
              <w:bottom w:val="nil"/>
              <w:right w:val="nil"/>
            </w:tcBorders>
            <w:shd w:val="clear" w:color="auto" w:fill="auto"/>
            <w:noWrap/>
            <w:vAlign w:val="center"/>
            <w:hideMark/>
          </w:tcPr>
          <w:p w14:paraId="3B6F2CAE" w14:textId="77777777" w:rsidR="00D318D6" w:rsidRPr="00174791" w:rsidRDefault="00D318D6" w:rsidP="002E515D">
            <w:pPr>
              <w:jc w:val="center"/>
              <w:rPr>
                <w:color w:val="000000"/>
                <w:sz w:val="22"/>
                <w:szCs w:val="22"/>
              </w:rPr>
            </w:pPr>
            <w:r w:rsidRPr="00174791">
              <w:rPr>
                <w:color w:val="000000"/>
                <w:sz w:val="22"/>
                <w:szCs w:val="22"/>
              </w:rPr>
              <w:t>4</w:t>
            </w:r>
          </w:p>
        </w:tc>
        <w:tc>
          <w:tcPr>
            <w:tcW w:w="922" w:type="dxa"/>
            <w:tcBorders>
              <w:top w:val="nil"/>
              <w:left w:val="nil"/>
              <w:bottom w:val="nil"/>
              <w:right w:val="nil"/>
            </w:tcBorders>
            <w:shd w:val="clear" w:color="auto" w:fill="auto"/>
            <w:noWrap/>
            <w:vAlign w:val="center"/>
            <w:hideMark/>
          </w:tcPr>
          <w:p w14:paraId="3311E767" w14:textId="77777777" w:rsidR="00D318D6" w:rsidRPr="00174791" w:rsidRDefault="00D318D6" w:rsidP="002E515D">
            <w:pPr>
              <w:jc w:val="center"/>
              <w:rPr>
                <w:color w:val="000000"/>
                <w:sz w:val="22"/>
                <w:szCs w:val="22"/>
              </w:rPr>
            </w:pPr>
          </w:p>
        </w:tc>
        <w:tc>
          <w:tcPr>
            <w:tcW w:w="1066" w:type="dxa"/>
            <w:tcBorders>
              <w:top w:val="nil"/>
              <w:left w:val="nil"/>
              <w:bottom w:val="nil"/>
              <w:right w:val="nil"/>
            </w:tcBorders>
            <w:shd w:val="clear" w:color="auto" w:fill="auto"/>
            <w:noWrap/>
            <w:vAlign w:val="center"/>
            <w:hideMark/>
          </w:tcPr>
          <w:p w14:paraId="50E72C3D" w14:textId="77777777" w:rsidR="00D318D6" w:rsidRPr="00174791" w:rsidRDefault="00D318D6" w:rsidP="002E515D">
            <w:pPr>
              <w:jc w:val="center"/>
              <w:rPr>
                <w:color w:val="000000"/>
                <w:sz w:val="22"/>
                <w:szCs w:val="22"/>
              </w:rPr>
            </w:pPr>
          </w:p>
        </w:tc>
        <w:tc>
          <w:tcPr>
            <w:tcW w:w="902" w:type="dxa"/>
            <w:tcBorders>
              <w:top w:val="nil"/>
              <w:left w:val="nil"/>
              <w:bottom w:val="nil"/>
              <w:right w:val="nil"/>
            </w:tcBorders>
            <w:shd w:val="clear" w:color="auto" w:fill="auto"/>
            <w:noWrap/>
            <w:vAlign w:val="center"/>
            <w:hideMark/>
          </w:tcPr>
          <w:p w14:paraId="4F99077C" w14:textId="77777777" w:rsidR="00D318D6" w:rsidRPr="00174791" w:rsidRDefault="00D318D6" w:rsidP="002E515D">
            <w:pPr>
              <w:jc w:val="center"/>
              <w:rPr>
                <w:color w:val="000000"/>
                <w:sz w:val="22"/>
                <w:szCs w:val="22"/>
              </w:rPr>
            </w:pPr>
          </w:p>
        </w:tc>
        <w:tc>
          <w:tcPr>
            <w:tcW w:w="898" w:type="dxa"/>
            <w:tcBorders>
              <w:top w:val="nil"/>
              <w:left w:val="nil"/>
              <w:bottom w:val="nil"/>
              <w:right w:val="nil"/>
            </w:tcBorders>
            <w:vAlign w:val="center"/>
          </w:tcPr>
          <w:p w14:paraId="3CC10C65" w14:textId="77777777" w:rsidR="00D318D6" w:rsidRPr="00174791" w:rsidRDefault="00D318D6" w:rsidP="002E515D">
            <w:pPr>
              <w:jc w:val="center"/>
              <w:rPr>
                <w:color w:val="000000"/>
                <w:sz w:val="22"/>
                <w:szCs w:val="22"/>
              </w:rPr>
            </w:pPr>
            <w:r w:rsidRPr="00174791">
              <w:rPr>
                <w:color w:val="000000"/>
                <w:sz w:val="22"/>
                <w:szCs w:val="22"/>
              </w:rPr>
              <w:t>4</w:t>
            </w:r>
          </w:p>
        </w:tc>
      </w:tr>
      <w:tr w:rsidR="00D318D6" w:rsidRPr="00127F0C" w14:paraId="37CA69F1"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47228219" w14:textId="77777777" w:rsidR="00D318D6" w:rsidRPr="00174791" w:rsidRDefault="00D318D6" w:rsidP="002E515D">
            <w:pPr>
              <w:rPr>
                <w:color w:val="000000"/>
                <w:sz w:val="22"/>
                <w:szCs w:val="22"/>
              </w:rPr>
            </w:pPr>
            <w:r w:rsidRPr="00174791">
              <w:rPr>
                <w:color w:val="000000"/>
                <w:sz w:val="22"/>
                <w:szCs w:val="22"/>
              </w:rPr>
              <w:t>Least flycatcher</w:t>
            </w:r>
          </w:p>
        </w:tc>
        <w:tc>
          <w:tcPr>
            <w:tcW w:w="1941" w:type="dxa"/>
            <w:tcBorders>
              <w:top w:val="nil"/>
              <w:left w:val="nil"/>
              <w:bottom w:val="nil"/>
              <w:right w:val="nil"/>
            </w:tcBorders>
            <w:shd w:val="clear" w:color="auto" w:fill="auto"/>
            <w:noWrap/>
            <w:vAlign w:val="center"/>
            <w:hideMark/>
          </w:tcPr>
          <w:p w14:paraId="11E5D71F" w14:textId="77777777" w:rsidR="00D318D6" w:rsidRPr="00174791" w:rsidRDefault="00D318D6" w:rsidP="002E515D">
            <w:pPr>
              <w:rPr>
                <w:i/>
                <w:iCs/>
                <w:color w:val="000000"/>
                <w:sz w:val="22"/>
                <w:szCs w:val="22"/>
              </w:rPr>
            </w:pPr>
            <w:r w:rsidRPr="00174791">
              <w:rPr>
                <w:i/>
                <w:iCs/>
                <w:color w:val="000000"/>
                <w:sz w:val="22"/>
                <w:szCs w:val="22"/>
              </w:rPr>
              <w:t xml:space="preserve">Empidonax </w:t>
            </w:r>
            <w:proofErr w:type="spellStart"/>
            <w:r w:rsidRPr="00174791">
              <w:rPr>
                <w:i/>
                <w:iCs/>
                <w:color w:val="000000"/>
                <w:sz w:val="22"/>
                <w:szCs w:val="22"/>
              </w:rPr>
              <w:t>minimus</w:t>
            </w:r>
            <w:proofErr w:type="spellEnd"/>
          </w:p>
        </w:tc>
        <w:tc>
          <w:tcPr>
            <w:tcW w:w="1071" w:type="dxa"/>
            <w:tcBorders>
              <w:top w:val="nil"/>
              <w:left w:val="nil"/>
              <w:bottom w:val="nil"/>
              <w:right w:val="nil"/>
            </w:tcBorders>
            <w:shd w:val="clear" w:color="auto" w:fill="auto"/>
            <w:noWrap/>
            <w:vAlign w:val="center"/>
            <w:hideMark/>
          </w:tcPr>
          <w:p w14:paraId="397A722A" w14:textId="77777777" w:rsidR="00D318D6" w:rsidRPr="00174791" w:rsidRDefault="00D318D6" w:rsidP="002E515D">
            <w:pPr>
              <w:jc w:val="center"/>
              <w:rPr>
                <w:color w:val="000000"/>
                <w:sz w:val="22"/>
                <w:szCs w:val="22"/>
              </w:rPr>
            </w:pPr>
          </w:p>
        </w:tc>
        <w:tc>
          <w:tcPr>
            <w:tcW w:w="922" w:type="dxa"/>
            <w:tcBorders>
              <w:top w:val="nil"/>
              <w:left w:val="nil"/>
              <w:bottom w:val="nil"/>
              <w:right w:val="nil"/>
            </w:tcBorders>
            <w:shd w:val="clear" w:color="auto" w:fill="auto"/>
            <w:noWrap/>
            <w:vAlign w:val="center"/>
            <w:hideMark/>
          </w:tcPr>
          <w:p w14:paraId="297A8E0D" w14:textId="77777777" w:rsidR="00D318D6" w:rsidRPr="00174791" w:rsidRDefault="00D318D6" w:rsidP="002E515D">
            <w:pPr>
              <w:jc w:val="center"/>
              <w:rPr>
                <w:color w:val="000000"/>
                <w:sz w:val="22"/>
                <w:szCs w:val="22"/>
              </w:rPr>
            </w:pPr>
          </w:p>
        </w:tc>
        <w:tc>
          <w:tcPr>
            <w:tcW w:w="1066" w:type="dxa"/>
            <w:tcBorders>
              <w:top w:val="nil"/>
              <w:left w:val="nil"/>
              <w:bottom w:val="nil"/>
              <w:right w:val="nil"/>
            </w:tcBorders>
            <w:shd w:val="clear" w:color="auto" w:fill="auto"/>
            <w:noWrap/>
            <w:vAlign w:val="center"/>
            <w:hideMark/>
          </w:tcPr>
          <w:p w14:paraId="5DA84590" w14:textId="77777777" w:rsidR="00D318D6" w:rsidRPr="00174791" w:rsidRDefault="00D318D6" w:rsidP="002E515D">
            <w:pPr>
              <w:jc w:val="center"/>
              <w:rPr>
                <w:color w:val="000000"/>
                <w:sz w:val="22"/>
                <w:szCs w:val="22"/>
              </w:rPr>
            </w:pPr>
          </w:p>
        </w:tc>
        <w:tc>
          <w:tcPr>
            <w:tcW w:w="902" w:type="dxa"/>
            <w:tcBorders>
              <w:top w:val="nil"/>
              <w:left w:val="nil"/>
              <w:bottom w:val="nil"/>
              <w:right w:val="nil"/>
            </w:tcBorders>
            <w:shd w:val="clear" w:color="auto" w:fill="auto"/>
            <w:noWrap/>
            <w:vAlign w:val="center"/>
            <w:hideMark/>
          </w:tcPr>
          <w:p w14:paraId="1B819209" w14:textId="77777777" w:rsidR="00D318D6" w:rsidRPr="00174791" w:rsidRDefault="00D318D6" w:rsidP="002E515D">
            <w:pPr>
              <w:jc w:val="center"/>
              <w:rPr>
                <w:color w:val="000000"/>
                <w:sz w:val="22"/>
                <w:szCs w:val="22"/>
              </w:rPr>
            </w:pPr>
            <w:r w:rsidRPr="00174791">
              <w:rPr>
                <w:color w:val="000000"/>
                <w:sz w:val="22"/>
                <w:szCs w:val="22"/>
              </w:rPr>
              <w:t>1</w:t>
            </w:r>
          </w:p>
        </w:tc>
        <w:tc>
          <w:tcPr>
            <w:tcW w:w="898" w:type="dxa"/>
            <w:tcBorders>
              <w:top w:val="nil"/>
              <w:left w:val="nil"/>
              <w:bottom w:val="nil"/>
              <w:right w:val="nil"/>
            </w:tcBorders>
            <w:vAlign w:val="center"/>
          </w:tcPr>
          <w:p w14:paraId="54CC2C40" w14:textId="77777777" w:rsidR="00D318D6" w:rsidRPr="00174791" w:rsidRDefault="00D318D6" w:rsidP="002E515D">
            <w:pPr>
              <w:jc w:val="center"/>
              <w:rPr>
                <w:color w:val="000000"/>
                <w:sz w:val="22"/>
                <w:szCs w:val="22"/>
              </w:rPr>
            </w:pPr>
            <w:r w:rsidRPr="00174791">
              <w:rPr>
                <w:color w:val="000000"/>
                <w:sz w:val="22"/>
                <w:szCs w:val="22"/>
              </w:rPr>
              <w:t>1</w:t>
            </w:r>
          </w:p>
        </w:tc>
      </w:tr>
      <w:tr w:rsidR="00D318D6" w:rsidRPr="00127F0C" w14:paraId="4F8C5749"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6B4F2275" w14:textId="77777777" w:rsidR="00D318D6" w:rsidRPr="00174791" w:rsidRDefault="00D318D6" w:rsidP="002E515D">
            <w:pPr>
              <w:rPr>
                <w:color w:val="000000"/>
                <w:sz w:val="22"/>
                <w:szCs w:val="22"/>
              </w:rPr>
            </w:pPr>
            <w:proofErr w:type="spellStart"/>
            <w:r w:rsidRPr="00174791">
              <w:rPr>
                <w:color w:val="000000"/>
                <w:sz w:val="22"/>
                <w:szCs w:val="22"/>
              </w:rPr>
              <w:t>LeConte's</w:t>
            </w:r>
            <w:proofErr w:type="spellEnd"/>
            <w:r w:rsidRPr="00174791">
              <w:rPr>
                <w:color w:val="000000"/>
                <w:sz w:val="22"/>
                <w:szCs w:val="22"/>
              </w:rPr>
              <w:t xml:space="preserve"> sparrow</w:t>
            </w:r>
          </w:p>
        </w:tc>
        <w:tc>
          <w:tcPr>
            <w:tcW w:w="1941" w:type="dxa"/>
            <w:tcBorders>
              <w:top w:val="nil"/>
              <w:left w:val="nil"/>
              <w:bottom w:val="nil"/>
              <w:right w:val="nil"/>
            </w:tcBorders>
            <w:shd w:val="clear" w:color="auto" w:fill="auto"/>
            <w:noWrap/>
            <w:vAlign w:val="center"/>
            <w:hideMark/>
          </w:tcPr>
          <w:p w14:paraId="55E9CF86" w14:textId="77777777" w:rsidR="00D318D6" w:rsidRPr="00174791" w:rsidRDefault="00D318D6" w:rsidP="002E515D">
            <w:pPr>
              <w:rPr>
                <w:i/>
                <w:iCs/>
                <w:color w:val="000000"/>
                <w:sz w:val="22"/>
                <w:szCs w:val="22"/>
              </w:rPr>
            </w:pPr>
            <w:proofErr w:type="spellStart"/>
            <w:r w:rsidRPr="00174791">
              <w:rPr>
                <w:i/>
                <w:iCs/>
                <w:color w:val="000000"/>
                <w:sz w:val="22"/>
                <w:szCs w:val="22"/>
              </w:rPr>
              <w:t>Ammodramus</w:t>
            </w:r>
            <w:proofErr w:type="spellEnd"/>
            <w:r w:rsidRPr="00174791">
              <w:rPr>
                <w:i/>
                <w:iCs/>
                <w:color w:val="000000"/>
                <w:sz w:val="22"/>
                <w:szCs w:val="22"/>
              </w:rPr>
              <w:t xml:space="preserve"> </w:t>
            </w:r>
            <w:proofErr w:type="spellStart"/>
            <w:r w:rsidRPr="00174791">
              <w:rPr>
                <w:i/>
                <w:iCs/>
                <w:color w:val="000000"/>
                <w:sz w:val="22"/>
                <w:szCs w:val="22"/>
              </w:rPr>
              <w:t>leconteii</w:t>
            </w:r>
            <w:proofErr w:type="spellEnd"/>
          </w:p>
        </w:tc>
        <w:tc>
          <w:tcPr>
            <w:tcW w:w="1071" w:type="dxa"/>
            <w:tcBorders>
              <w:top w:val="nil"/>
              <w:left w:val="nil"/>
              <w:bottom w:val="nil"/>
              <w:right w:val="nil"/>
            </w:tcBorders>
            <w:shd w:val="clear" w:color="auto" w:fill="auto"/>
            <w:noWrap/>
            <w:vAlign w:val="center"/>
            <w:hideMark/>
          </w:tcPr>
          <w:p w14:paraId="05CB2C9D" w14:textId="77777777" w:rsidR="00D318D6" w:rsidRPr="00174791" w:rsidRDefault="00D318D6" w:rsidP="002E515D">
            <w:pPr>
              <w:jc w:val="center"/>
              <w:rPr>
                <w:color w:val="000000"/>
                <w:sz w:val="22"/>
                <w:szCs w:val="22"/>
              </w:rPr>
            </w:pPr>
          </w:p>
        </w:tc>
        <w:tc>
          <w:tcPr>
            <w:tcW w:w="922" w:type="dxa"/>
            <w:tcBorders>
              <w:top w:val="nil"/>
              <w:left w:val="nil"/>
              <w:bottom w:val="nil"/>
              <w:right w:val="nil"/>
            </w:tcBorders>
            <w:shd w:val="clear" w:color="auto" w:fill="auto"/>
            <w:noWrap/>
            <w:vAlign w:val="center"/>
            <w:hideMark/>
          </w:tcPr>
          <w:p w14:paraId="5E7B29D9" w14:textId="77777777" w:rsidR="00D318D6" w:rsidRPr="00174791" w:rsidRDefault="00D318D6" w:rsidP="002E515D">
            <w:pPr>
              <w:jc w:val="center"/>
              <w:rPr>
                <w:color w:val="000000"/>
                <w:sz w:val="22"/>
                <w:szCs w:val="22"/>
              </w:rPr>
            </w:pPr>
            <w:r w:rsidRPr="00174791">
              <w:rPr>
                <w:color w:val="000000"/>
                <w:sz w:val="22"/>
                <w:szCs w:val="22"/>
              </w:rPr>
              <w:t>1</w:t>
            </w:r>
          </w:p>
        </w:tc>
        <w:tc>
          <w:tcPr>
            <w:tcW w:w="1066" w:type="dxa"/>
            <w:tcBorders>
              <w:top w:val="nil"/>
              <w:left w:val="nil"/>
              <w:bottom w:val="nil"/>
              <w:right w:val="nil"/>
            </w:tcBorders>
            <w:shd w:val="clear" w:color="auto" w:fill="auto"/>
            <w:noWrap/>
            <w:vAlign w:val="center"/>
            <w:hideMark/>
          </w:tcPr>
          <w:p w14:paraId="3601471E" w14:textId="77777777" w:rsidR="00D318D6" w:rsidRPr="00174791" w:rsidRDefault="00D318D6" w:rsidP="002E515D">
            <w:pPr>
              <w:jc w:val="center"/>
              <w:rPr>
                <w:color w:val="000000"/>
                <w:sz w:val="22"/>
                <w:szCs w:val="22"/>
              </w:rPr>
            </w:pPr>
          </w:p>
        </w:tc>
        <w:tc>
          <w:tcPr>
            <w:tcW w:w="902" w:type="dxa"/>
            <w:tcBorders>
              <w:top w:val="nil"/>
              <w:left w:val="nil"/>
              <w:bottom w:val="nil"/>
              <w:right w:val="nil"/>
            </w:tcBorders>
            <w:shd w:val="clear" w:color="auto" w:fill="auto"/>
            <w:noWrap/>
            <w:vAlign w:val="center"/>
            <w:hideMark/>
          </w:tcPr>
          <w:p w14:paraId="6A122934" w14:textId="77777777" w:rsidR="00D318D6" w:rsidRPr="00174791" w:rsidRDefault="00D318D6" w:rsidP="002E515D">
            <w:pPr>
              <w:jc w:val="center"/>
              <w:rPr>
                <w:color w:val="000000"/>
                <w:sz w:val="22"/>
                <w:szCs w:val="22"/>
              </w:rPr>
            </w:pPr>
            <w:r w:rsidRPr="00174791">
              <w:rPr>
                <w:color w:val="000000"/>
                <w:sz w:val="22"/>
                <w:szCs w:val="22"/>
              </w:rPr>
              <w:t>1</w:t>
            </w:r>
          </w:p>
        </w:tc>
        <w:tc>
          <w:tcPr>
            <w:tcW w:w="898" w:type="dxa"/>
            <w:tcBorders>
              <w:top w:val="nil"/>
              <w:left w:val="nil"/>
              <w:bottom w:val="nil"/>
              <w:right w:val="nil"/>
            </w:tcBorders>
            <w:vAlign w:val="center"/>
          </w:tcPr>
          <w:p w14:paraId="55C3B1E4" w14:textId="77777777" w:rsidR="00D318D6" w:rsidRPr="00174791" w:rsidRDefault="00D318D6" w:rsidP="002E515D">
            <w:pPr>
              <w:jc w:val="center"/>
              <w:rPr>
                <w:color w:val="000000"/>
                <w:sz w:val="22"/>
                <w:szCs w:val="22"/>
              </w:rPr>
            </w:pPr>
            <w:r w:rsidRPr="00174791">
              <w:rPr>
                <w:color w:val="000000"/>
                <w:sz w:val="22"/>
                <w:szCs w:val="22"/>
              </w:rPr>
              <w:t>2</w:t>
            </w:r>
          </w:p>
        </w:tc>
      </w:tr>
      <w:tr w:rsidR="00D318D6" w:rsidRPr="00127F0C" w14:paraId="1D7D932D"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55FD7518" w14:textId="77777777" w:rsidR="00D318D6" w:rsidRPr="00174791" w:rsidRDefault="00D318D6" w:rsidP="002E515D">
            <w:pPr>
              <w:rPr>
                <w:color w:val="000000"/>
                <w:sz w:val="22"/>
                <w:szCs w:val="22"/>
              </w:rPr>
            </w:pPr>
            <w:proofErr w:type="spellStart"/>
            <w:r w:rsidRPr="00174791">
              <w:rPr>
                <w:color w:val="000000"/>
                <w:sz w:val="22"/>
                <w:szCs w:val="22"/>
              </w:rPr>
              <w:t>Leiothlypis</w:t>
            </w:r>
            <w:proofErr w:type="spellEnd"/>
            <w:r w:rsidRPr="00174791">
              <w:rPr>
                <w:color w:val="000000"/>
                <w:sz w:val="22"/>
                <w:szCs w:val="22"/>
              </w:rPr>
              <w:t xml:space="preserve"> warblers</w:t>
            </w:r>
          </w:p>
        </w:tc>
        <w:tc>
          <w:tcPr>
            <w:tcW w:w="1941" w:type="dxa"/>
            <w:tcBorders>
              <w:top w:val="nil"/>
              <w:left w:val="nil"/>
              <w:bottom w:val="nil"/>
              <w:right w:val="nil"/>
            </w:tcBorders>
            <w:shd w:val="clear" w:color="auto" w:fill="auto"/>
            <w:noWrap/>
            <w:vAlign w:val="center"/>
            <w:hideMark/>
          </w:tcPr>
          <w:p w14:paraId="7781F0EF" w14:textId="77777777" w:rsidR="00D318D6" w:rsidRPr="00174791" w:rsidRDefault="00D318D6" w:rsidP="002E515D">
            <w:pPr>
              <w:rPr>
                <w:i/>
                <w:iCs/>
                <w:color w:val="000000"/>
                <w:sz w:val="22"/>
                <w:szCs w:val="22"/>
              </w:rPr>
            </w:pPr>
            <w:r w:rsidRPr="00174791">
              <w:rPr>
                <w:i/>
                <w:iCs/>
                <w:color w:val="000000"/>
                <w:sz w:val="22"/>
                <w:szCs w:val="22"/>
              </w:rPr>
              <w:t xml:space="preserve">Genus </w:t>
            </w:r>
            <w:proofErr w:type="spellStart"/>
            <w:r w:rsidRPr="00174791">
              <w:rPr>
                <w:i/>
                <w:iCs/>
                <w:color w:val="000000"/>
                <w:sz w:val="22"/>
                <w:szCs w:val="22"/>
              </w:rPr>
              <w:t>Leiothlypis</w:t>
            </w:r>
            <w:proofErr w:type="spellEnd"/>
          </w:p>
        </w:tc>
        <w:tc>
          <w:tcPr>
            <w:tcW w:w="1071" w:type="dxa"/>
            <w:tcBorders>
              <w:top w:val="nil"/>
              <w:left w:val="nil"/>
              <w:bottom w:val="nil"/>
              <w:right w:val="nil"/>
            </w:tcBorders>
            <w:shd w:val="clear" w:color="auto" w:fill="auto"/>
            <w:noWrap/>
            <w:vAlign w:val="center"/>
            <w:hideMark/>
          </w:tcPr>
          <w:p w14:paraId="4F04EB26" w14:textId="77777777" w:rsidR="00D318D6" w:rsidRPr="00174791" w:rsidRDefault="00D318D6" w:rsidP="002E515D">
            <w:pPr>
              <w:jc w:val="center"/>
              <w:rPr>
                <w:color w:val="000000"/>
                <w:sz w:val="22"/>
                <w:szCs w:val="22"/>
              </w:rPr>
            </w:pPr>
          </w:p>
        </w:tc>
        <w:tc>
          <w:tcPr>
            <w:tcW w:w="922" w:type="dxa"/>
            <w:tcBorders>
              <w:top w:val="nil"/>
              <w:left w:val="nil"/>
              <w:bottom w:val="nil"/>
              <w:right w:val="nil"/>
            </w:tcBorders>
            <w:shd w:val="clear" w:color="auto" w:fill="auto"/>
            <w:noWrap/>
            <w:vAlign w:val="center"/>
            <w:hideMark/>
          </w:tcPr>
          <w:p w14:paraId="0ABDE10E" w14:textId="77777777" w:rsidR="00D318D6" w:rsidRPr="00174791" w:rsidRDefault="00D318D6" w:rsidP="002E515D">
            <w:pPr>
              <w:jc w:val="center"/>
              <w:rPr>
                <w:color w:val="000000"/>
                <w:sz w:val="22"/>
                <w:szCs w:val="22"/>
              </w:rPr>
            </w:pPr>
          </w:p>
        </w:tc>
        <w:tc>
          <w:tcPr>
            <w:tcW w:w="1066" w:type="dxa"/>
            <w:tcBorders>
              <w:top w:val="nil"/>
              <w:left w:val="nil"/>
              <w:bottom w:val="nil"/>
              <w:right w:val="nil"/>
            </w:tcBorders>
            <w:shd w:val="clear" w:color="auto" w:fill="auto"/>
            <w:noWrap/>
            <w:vAlign w:val="center"/>
            <w:hideMark/>
          </w:tcPr>
          <w:p w14:paraId="316F9E2B" w14:textId="77777777" w:rsidR="00D318D6" w:rsidRPr="00174791" w:rsidRDefault="00D318D6" w:rsidP="002E515D">
            <w:pPr>
              <w:jc w:val="center"/>
              <w:rPr>
                <w:color w:val="000000"/>
                <w:sz w:val="22"/>
                <w:szCs w:val="22"/>
              </w:rPr>
            </w:pPr>
          </w:p>
        </w:tc>
        <w:tc>
          <w:tcPr>
            <w:tcW w:w="902" w:type="dxa"/>
            <w:tcBorders>
              <w:top w:val="nil"/>
              <w:left w:val="nil"/>
              <w:bottom w:val="nil"/>
              <w:right w:val="nil"/>
            </w:tcBorders>
            <w:shd w:val="clear" w:color="auto" w:fill="auto"/>
            <w:noWrap/>
            <w:vAlign w:val="center"/>
            <w:hideMark/>
          </w:tcPr>
          <w:p w14:paraId="2213A76C" w14:textId="77777777" w:rsidR="00D318D6" w:rsidRPr="00174791" w:rsidRDefault="00D318D6" w:rsidP="002E515D">
            <w:pPr>
              <w:jc w:val="center"/>
              <w:rPr>
                <w:color w:val="000000"/>
                <w:sz w:val="22"/>
                <w:szCs w:val="22"/>
              </w:rPr>
            </w:pPr>
            <w:r w:rsidRPr="00174791">
              <w:rPr>
                <w:color w:val="000000"/>
                <w:sz w:val="22"/>
                <w:szCs w:val="22"/>
              </w:rPr>
              <w:t>1</w:t>
            </w:r>
          </w:p>
        </w:tc>
        <w:tc>
          <w:tcPr>
            <w:tcW w:w="898" w:type="dxa"/>
            <w:tcBorders>
              <w:top w:val="nil"/>
              <w:left w:val="nil"/>
              <w:bottom w:val="nil"/>
              <w:right w:val="nil"/>
            </w:tcBorders>
            <w:vAlign w:val="center"/>
          </w:tcPr>
          <w:p w14:paraId="670A9EDE" w14:textId="77777777" w:rsidR="00D318D6" w:rsidRPr="00174791" w:rsidRDefault="00D318D6" w:rsidP="002E515D">
            <w:pPr>
              <w:jc w:val="center"/>
              <w:rPr>
                <w:color w:val="000000"/>
                <w:sz w:val="22"/>
                <w:szCs w:val="22"/>
              </w:rPr>
            </w:pPr>
            <w:r w:rsidRPr="00174791">
              <w:rPr>
                <w:color w:val="000000"/>
                <w:sz w:val="22"/>
                <w:szCs w:val="22"/>
              </w:rPr>
              <w:t>1</w:t>
            </w:r>
          </w:p>
        </w:tc>
      </w:tr>
      <w:tr w:rsidR="00D318D6" w:rsidRPr="00127F0C" w14:paraId="03BFC253"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7583E7BB" w14:textId="77777777" w:rsidR="00D318D6" w:rsidRPr="00174791" w:rsidRDefault="00D318D6" w:rsidP="002E515D">
            <w:pPr>
              <w:rPr>
                <w:color w:val="000000"/>
                <w:sz w:val="22"/>
                <w:szCs w:val="22"/>
              </w:rPr>
            </w:pPr>
            <w:r w:rsidRPr="00174791">
              <w:rPr>
                <w:color w:val="000000"/>
                <w:sz w:val="22"/>
                <w:szCs w:val="22"/>
              </w:rPr>
              <w:t>Lincoln's sparrow</w:t>
            </w:r>
          </w:p>
        </w:tc>
        <w:tc>
          <w:tcPr>
            <w:tcW w:w="1941" w:type="dxa"/>
            <w:tcBorders>
              <w:top w:val="nil"/>
              <w:left w:val="nil"/>
              <w:bottom w:val="nil"/>
              <w:right w:val="nil"/>
            </w:tcBorders>
            <w:shd w:val="clear" w:color="auto" w:fill="auto"/>
            <w:noWrap/>
            <w:vAlign w:val="center"/>
            <w:hideMark/>
          </w:tcPr>
          <w:p w14:paraId="605DEE96" w14:textId="77777777" w:rsidR="00D318D6" w:rsidRPr="00174791" w:rsidRDefault="00D318D6" w:rsidP="002E515D">
            <w:pPr>
              <w:rPr>
                <w:i/>
                <w:iCs/>
                <w:color w:val="000000"/>
                <w:sz w:val="22"/>
                <w:szCs w:val="22"/>
              </w:rPr>
            </w:pPr>
            <w:proofErr w:type="spellStart"/>
            <w:r w:rsidRPr="00174791">
              <w:rPr>
                <w:i/>
                <w:iCs/>
                <w:color w:val="000000"/>
                <w:sz w:val="22"/>
                <w:szCs w:val="22"/>
              </w:rPr>
              <w:t>Melospiza</w:t>
            </w:r>
            <w:proofErr w:type="spellEnd"/>
            <w:r w:rsidRPr="00174791">
              <w:rPr>
                <w:i/>
                <w:iCs/>
                <w:color w:val="000000"/>
                <w:sz w:val="22"/>
                <w:szCs w:val="22"/>
              </w:rPr>
              <w:t xml:space="preserve"> </w:t>
            </w:r>
            <w:proofErr w:type="spellStart"/>
            <w:r w:rsidRPr="00174791">
              <w:rPr>
                <w:i/>
                <w:iCs/>
                <w:color w:val="000000"/>
                <w:sz w:val="22"/>
                <w:szCs w:val="22"/>
              </w:rPr>
              <w:t>lincolnii</w:t>
            </w:r>
            <w:proofErr w:type="spellEnd"/>
          </w:p>
        </w:tc>
        <w:tc>
          <w:tcPr>
            <w:tcW w:w="1071" w:type="dxa"/>
            <w:tcBorders>
              <w:top w:val="nil"/>
              <w:left w:val="nil"/>
              <w:bottom w:val="nil"/>
              <w:right w:val="nil"/>
            </w:tcBorders>
            <w:shd w:val="clear" w:color="auto" w:fill="auto"/>
            <w:noWrap/>
            <w:vAlign w:val="center"/>
            <w:hideMark/>
          </w:tcPr>
          <w:p w14:paraId="0E96E1DD" w14:textId="77777777" w:rsidR="00D318D6" w:rsidRPr="00174791" w:rsidRDefault="00D318D6" w:rsidP="002E515D">
            <w:pPr>
              <w:jc w:val="center"/>
              <w:rPr>
                <w:color w:val="000000"/>
                <w:sz w:val="22"/>
                <w:szCs w:val="22"/>
              </w:rPr>
            </w:pPr>
            <w:r w:rsidRPr="00174791">
              <w:rPr>
                <w:color w:val="000000"/>
                <w:sz w:val="22"/>
                <w:szCs w:val="22"/>
              </w:rPr>
              <w:t>15</w:t>
            </w:r>
          </w:p>
        </w:tc>
        <w:tc>
          <w:tcPr>
            <w:tcW w:w="922" w:type="dxa"/>
            <w:tcBorders>
              <w:top w:val="nil"/>
              <w:left w:val="nil"/>
              <w:bottom w:val="nil"/>
              <w:right w:val="nil"/>
            </w:tcBorders>
            <w:shd w:val="clear" w:color="auto" w:fill="auto"/>
            <w:noWrap/>
            <w:vAlign w:val="center"/>
            <w:hideMark/>
          </w:tcPr>
          <w:p w14:paraId="4D6387F1" w14:textId="77777777" w:rsidR="00D318D6" w:rsidRPr="00174791" w:rsidRDefault="00D318D6" w:rsidP="002E515D">
            <w:pPr>
              <w:jc w:val="center"/>
              <w:rPr>
                <w:color w:val="000000"/>
                <w:sz w:val="22"/>
                <w:szCs w:val="22"/>
              </w:rPr>
            </w:pPr>
            <w:r w:rsidRPr="00174791">
              <w:rPr>
                <w:color w:val="000000"/>
                <w:sz w:val="22"/>
                <w:szCs w:val="22"/>
              </w:rPr>
              <w:t>32</w:t>
            </w:r>
          </w:p>
        </w:tc>
        <w:tc>
          <w:tcPr>
            <w:tcW w:w="1066" w:type="dxa"/>
            <w:tcBorders>
              <w:top w:val="nil"/>
              <w:left w:val="nil"/>
              <w:bottom w:val="nil"/>
              <w:right w:val="nil"/>
            </w:tcBorders>
            <w:shd w:val="clear" w:color="auto" w:fill="auto"/>
            <w:noWrap/>
            <w:vAlign w:val="center"/>
            <w:hideMark/>
          </w:tcPr>
          <w:p w14:paraId="7E630C47" w14:textId="77777777" w:rsidR="00D318D6" w:rsidRPr="00174791" w:rsidRDefault="00D318D6" w:rsidP="002E515D">
            <w:pPr>
              <w:jc w:val="center"/>
              <w:rPr>
                <w:color w:val="000000"/>
                <w:sz w:val="22"/>
                <w:szCs w:val="22"/>
              </w:rPr>
            </w:pPr>
            <w:r w:rsidRPr="00174791">
              <w:rPr>
                <w:color w:val="000000"/>
                <w:sz w:val="22"/>
                <w:szCs w:val="22"/>
              </w:rPr>
              <w:t>17</w:t>
            </w:r>
          </w:p>
        </w:tc>
        <w:tc>
          <w:tcPr>
            <w:tcW w:w="902" w:type="dxa"/>
            <w:tcBorders>
              <w:top w:val="nil"/>
              <w:left w:val="nil"/>
              <w:bottom w:val="nil"/>
              <w:right w:val="nil"/>
            </w:tcBorders>
            <w:shd w:val="clear" w:color="auto" w:fill="auto"/>
            <w:noWrap/>
            <w:vAlign w:val="center"/>
            <w:hideMark/>
          </w:tcPr>
          <w:p w14:paraId="38DAF6EE" w14:textId="77777777" w:rsidR="00D318D6" w:rsidRPr="00174791" w:rsidRDefault="00D318D6" w:rsidP="002E515D">
            <w:pPr>
              <w:jc w:val="center"/>
              <w:rPr>
                <w:color w:val="000000"/>
                <w:sz w:val="22"/>
                <w:szCs w:val="22"/>
              </w:rPr>
            </w:pPr>
            <w:r w:rsidRPr="00174791">
              <w:rPr>
                <w:color w:val="000000"/>
                <w:sz w:val="22"/>
                <w:szCs w:val="22"/>
              </w:rPr>
              <w:t>85</w:t>
            </w:r>
          </w:p>
        </w:tc>
        <w:tc>
          <w:tcPr>
            <w:tcW w:w="898" w:type="dxa"/>
            <w:tcBorders>
              <w:top w:val="nil"/>
              <w:left w:val="nil"/>
              <w:bottom w:val="nil"/>
              <w:right w:val="nil"/>
            </w:tcBorders>
            <w:vAlign w:val="center"/>
          </w:tcPr>
          <w:p w14:paraId="433FDAF5" w14:textId="77777777" w:rsidR="00D318D6" w:rsidRPr="00174791" w:rsidRDefault="00D318D6" w:rsidP="002E515D">
            <w:pPr>
              <w:jc w:val="center"/>
              <w:rPr>
                <w:color w:val="000000"/>
                <w:sz w:val="22"/>
                <w:szCs w:val="22"/>
              </w:rPr>
            </w:pPr>
            <w:r w:rsidRPr="00174791">
              <w:rPr>
                <w:color w:val="000000"/>
                <w:sz w:val="22"/>
                <w:szCs w:val="22"/>
              </w:rPr>
              <w:t>149</w:t>
            </w:r>
          </w:p>
        </w:tc>
      </w:tr>
      <w:tr w:rsidR="00D318D6" w:rsidRPr="00127F0C" w14:paraId="573BFCEC"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6E8E8B0B" w14:textId="77777777" w:rsidR="00D318D6" w:rsidRPr="00174791" w:rsidRDefault="00D318D6" w:rsidP="002E515D">
            <w:pPr>
              <w:rPr>
                <w:color w:val="000000"/>
                <w:sz w:val="22"/>
                <w:szCs w:val="22"/>
              </w:rPr>
            </w:pPr>
            <w:r w:rsidRPr="00174791">
              <w:rPr>
                <w:color w:val="000000"/>
                <w:sz w:val="22"/>
                <w:szCs w:val="22"/>
              </w:rPr>
              <w:t>Magnolia warbler</w:t>
            </w:r>
          </w:p>
        </w:tc>
        <w:tc>
          <w:tcPr>
            <w:tcW w:w="1941" w:type="dxa"/>
            <w:tcBorders>
              <w:top w:val="nil"/>
              <w:left w:val="nil"/>
              <w:bottom w:val="nil"/>
              <w:right w:val="nil"/>
            </w:tcBorders>
            <w:shd w:val="clear" w:color="auto" w:fill="auto"/>
            <w:noWrap/>
            <w:vAlign w:val="center"/>
            <w:hideMark/>
          </w:tcPr>
          <w:p w14:paraId="6D791B3B" w14:textId="77777777" w:rsidR="00D318D6" w:rsidRPr="00174791" w:rsidRDefault="00D318D6" w:rsidP="002E515D">
            <w:pPr>
              <w:rPr>
                <w:i/>
                <w:iCs/>
                <w:color w:val="000000"/>
                <w:sz w:val="22"/>
                <w:szCs w:val="22"/>
              </w:rPr>
            </w:pPr>
            <w:r w:rsidRPr="00174791">
              <w:rPr>
                <w:i/>
                <w:iCs/>
                <w:color w:val="000000"/>
                <w:sz w:val="22"/>
                <w:szCs w:val="22"/>
              </w:rPr>
              <w:t>Setophaga magnolia</w:t>
            </w:r>
          </w:p>
        </w:tc>
        <w:tc>
          <w:tcPr>
            <w:tcW w:w="1071" w:type="dxa"/>
            <w:tcBorders>
              <w:top w:val="nil"/>
              <w:left w:val="nil"/>
              <w:bottom w:val="nil"/>
              <w:right w:val="nil"/>
            </w:tcBorders>
            <w:shd w:val="clear" w:color="auto" w:fill="auto"/>
            <w:noWrap/>
            <w:vAlign w:val="center"/>
            <w:hideMark/>
          </w:tcPr>
          <w:p w14:paraId="5A169866" w14:textId="77777777" w:rsidR="00D318D6" w:rsidRPr="00174791" w:rsidRDefault="00D318D6" w:rsidP="002E515D">
            <w:pPr>
              <w:jc w:val="center"/>
              <w:rPr>
                <w:color w:val="000000"/>
                <w:sz w:val="22"/>
                <w:szCs w:val="22"/>
              </w:rPr>
            </w:pPr>
            <w:r w:rsidRPr="00174791">
              <w:rPr>
                <w:color w:val="000000"/>
                <w:sz w:val="22"/>
                <w:szCs w:val="22"/>
              </w:rPr>
              <w:t>2</w:t>
            </w:r>
          </w:p>
        </w:tc>
        <w:tc>
          <w:tcPr>
            <w:tcW w:w="922" w:type="dxa"/>
            <w:tcBorders>
              <w:top w:val="nil"/>
              <w:left w:val="nil"/>
              <w:bottom w:val="nil"/>
              <w:right w:val="nil"/>
            </w:tcBorders>
            <w:shd w:val="clear" w:color="auto" w:fill="auto"/>
            <w:noWrap/>
            <w:vAlign w:val="center"/>
            <w:hideMark/>
          </w:tcPr>
          <w:p w14:paraId="2FE16589" w14:textId="77777777" w:rsidR="00D318D6" w:rsidRPr="00174791" w:rsidRDefault="00D318D6" w:rsidP="002E515D">
            <w:pPr>
              <w:jc w:val="center"/>
              <w:rPr>
                <w:color w:val="000000"/>
                <w:sz w:val="22"/>
                <w:szCs w:val="22"/>
              </w:rPr>
            </w:pPr>
          </w:p>
        </w:tc>
        <w:tc>
          <w:tcPr>
            <w:tcW w:w="1066" w:type="dxa"/>
            <w:tcBorders>
              <w:top w:val="nil"/>
              <w:left w:val="nil"/>
              <w:bottom w:val="nil"/>
              <w:right w:val="nil"/>
            </w:tcBorders>
            <w:shd w:val="clear" w:color="auto" w:fill="auto"/>
            <w:noWrap/>
            <w:vAlign w:val="center"/>
            <w:hideMark/>
          </w:tcPr>
          <w:p w14:paraId="7501027F" w14:textId="77777777" w:rsidR="00D318D6" w:rsidRPr="00174791" w:rsidRDefault="00D318D6" w:rsidP="002E515D">
            <w:pPr>
              <w:jc w:val="center"/>
              <w:rPr>
                <w:color w:val="000000"/>
                <w:sz w:val="22"/>
                <w:szCs w:val="22"/>
              </w:rPr>
            </w:pPr>
            <w:r w:rsidRPr="00174791">
              <w:rPr>
                <w:color w:val="000000"/>
                <w:sz w:val="22"/>
                <w:szCs w:val="22"/>
              </w:rPr>
              <w:t>1</w:t>
            </w:r>
          </w:p>
        </w:tc>
        <w:tc>
          <w:tcPr>
            <w:tcW w:w="902" w:type="dxa"/>
            <w:tcBorders>
              <w:top w:val="nil"/>
              <w:left w:val="nil"/>
              <w:bottom w:val="nil"/>
              <w:right w:val="nil"/>
            </w:tcBorders>
            <w:shd w:val="clear" w:color="auto" w:fill="auto"/>
            <w:noWrap/>
            <w:vAlign w:val="center"/>
            <w:hideMark/>
          </w:tcPr>
          <w:p w14:paraId="42C9B826" w14:textId="77777777" w:rsidR="00D318D6" w:rsidRPr="00174791" w:rsidRDefault="00D318D6" w:rsidP="002E515D">
            <w:pPr>
              <w:jc w:val="center"/>
              <w:rPr>
                <w:color w:val="000000"/>
                <w:sz w:val="22"/>
                <w:szCs w:val="22"/>
              </w:rPr>
            </w:pPr>
          </w:p>
        </w:tc>
        <w:tc>
          <w:tcPr>
            <w:tcW w:w="898" w:type="dxa"/>
            <w:tcBorders>
              <w:top w:val="nil"/>
              <w:left w:val="nil"/>
              <w:bottom w:val="nil"/>
              <w:right w:val="nil"/>
            </w:tcBorders>
            <w:vAlign w:val="center"/>
          </w:tcPr>
          <w:p w14:paraId="4FAA66F1" w14:textId="77777777" w:rsidR="00D318D6" w:rsidRPr="00174791" w:rsidRDefault="00D318D6" w:rsidP="002E515D">
            <w:pPr>
              <w:jc w:val="center"/>
              <w:rPr>
                <w:color w:val="000000"/>
                <w:sz w:val="22"/>
                <w:szCs w:val="22"/>
              </w:rPr>
            </w:pPr>
            <w:r w:rsidRPr="00174791">
              <w:rPr>
                <w:color w:val="000000"/>
                <w:sz w:val="22"/>
                <w:szCs w:val="22"/>
              </w:rPr>
              <w:t>3</w:t>
            </w:r>
          </w:p>
        </w:tc>
      </w:tr>
      <w:tr w:rsidR="00D318D6" w:rsidRPr="00127F0C" w14:paraId="30B9F088"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3362CD9D" w14:textId="77777777" w:rsidR="00D318D6" w:rsidRPr="00174791" w:rsidRDefault="00D318D6" w:rsidP="002E515D">
            <w:pPr>
              <w:rPr>
                <w:color w:val="000000"/>
                <w:sz w:val="22"/>
                <w:szCs w:val="22"/>
              </w:rPr>
            </w:pPr>
            <w:r w:rsidRPr="00174791">
              <w:rPr>
                <w:color w:val="000000"/>
                <w:sz w:val="22"/>
                <w:szCs w:val="22"/>
              </w:rPr>
              <w:t>Mallard</w:t>
            </w:r>
          </w:p>
        </w:tc>
        <w:tc>
          <w:tcPr>
            <w:tcW w:w="1941" w:type="dxa"/>
            <w:tcBorders>
              <w:top w:val="nil"/>
              <w:left w:val="nil"/>
              <w:bottom w:val="nil"/>
              <w:right w:val="nil"/>
            </w:tcBorders>
            <w:shd w:val="clear" w:color="auto" w:fill="auto"/>
            <w:noWrap/>
            <w:vAlign w:val="center"/>
            <w:hideMark/>
          </w:tcPr>
          <w:p w14:paraId="7076DEBE" w14:textId="77777777" w:rsidR="00D318D6" w:rsidRPr="00174791" w:rsidRDefault="00D318D6" w:rsidP="002E515D">
            <w:pPr>
              <w:rPr>
                <w:i/>
                <w:iCs/>
                <w:color w:val="000000"/>
                <w:sz w:val="22"/>
                <w:szCs w:val="22"/>
              </w:rPr>
            </w:pPr>
            <w:r w:rsidRPr="00174791">
              <w:rPr>
                <w:i/>
                <w:iCs/>
                <w:color w:val="000000"/>
                <w:sz w:val="22"/>
                <w:szCs w:val="22"/>
              </w:rPr>
              <w:t>Anas platyrhynchos</w:t>
            </w:r>
          </w:p>
        </w:tc>
        <w:tc>
          <w:tcPr>
            <w:tcW w:w="1071" w:type="dxa"/>
            <w:tcBorders>
              <w:top w:val="nil"/>
              <w:left w:val="nil"/>
              <w:bottom w:val="nil"/>
              <w:right w:val="nil"/>
            </w:tcBorders>
            <w:shd w:val="clear" w:color="auto" w:fill="auto"/>
            <w:noWrap/>
            <w:vAlign w:val="center"/>
            <w:hideMark/>
          </w:tcPr>
          <w:p w14:paraId="1B4C0FA5" w14:textId="77777777" w:rsidR="00D318D6" w:rsidRPr="00174791" w:rsidRDefault="00D318D6" w:rsidP="002E515D">
            <w:pPr>
              <w:jc w:val="center"/>
              <w:rPr>
                <w:color w:val="000000"/>
                <w:sz w:val="22"/>
                <w:szCs w:val="22"/>
              </w:rPr>
            </w:pPr>
          </w:p>
        </w:tc>
        <w:tc>
          <w:tcPr>
            <w:tcW w:w="922" w:type="dxa"/>
            <w:tcBorders>
              <w:top w:val="nil"/>
              <w:left w:val="nil"/>
              <w:bottom w:val="nil"/>
              <w:right w:val="nil"/>
            </w:tcBorders>
            <w:shd w:val="clear" w:color="auto" w:fill="auto"/>
            <w:noWrap/>
            <w:vAlign w:val="center"/>
            <w:hideMark/>
          </w:tcPr>
          <w:p w14:paraId="5000E0B7" w14:textId="77777777" w:rsidR="00D318D6" w:rsidRPr="00174791" w:rsidRDefault="00D318D6" w:rsidP="002E515D">
            <w:pPr>
              <w:jc w:val="center"/>
              <w:rPr>
                <w:color w:val="000000"/>
                <w:sz w:val="22"/>
                <w:szCs w:val="22"/>
              </w:rPr>
            </w:pPr>
          </w:p>
        </w:tc>
        <w:tc>
          <w:tcPr>
            <w:tcW w:w="1066" w:type="dxa"/>
            <w:tcBorders>
              <w:top w:val="nil"/>
              <w:left w:val="nil"/>
              <w:bottom w:val="nil"/>
              <w:right w:val="nil"/>
            </w:tcBorders>
            <w:shd w:val="clear" w:color="auto" w:fill="auto"/>
            <w:noWrap/>
            <w:vAlign w:val="center"/>
            <w:hideMark/>
          </w:tcPr>
          <w:p w14:paraId="4CB9BA06" w14:textId="77777777" w:rsidR="00D318D6" w:rsidRPr="00174791" w:rsidRDefault="00D318D6" w:rsidP="002E515D">
            <w:pPr>
              <w:jc w:val="center"/>
              <w:rPr>
                <w:color w:val="000000"/>
                <w:sz w:val="22"/>
                <w:szCs w:val="22"/>
              </w:rPr>
            </w:pPr>
            <w:r w:rsidRPr="00174791">
              <w:rPr>
                <w:color w:val="000000"/>
                <w:sz w:val="22"/>
                <w:szCs w:val="22"/>
              </w:rPr>
              <w:t>1</w:t>
            </w:r>
          </w:p>
        </w:tc>
        <w:tc>
          <w:tcPr>
            <w:tcW w:w="902" w:type="dxa"/>
            <w:tcBorders>
              <w:top w:val="nil"/>
              <w:left w:val="nil"/>
              <w:bottom w:val="nil"/>
              <w:right w:val="nil"/>
            </w:tcBorders>
            <w:shd w:val="clear" w:color="auto" w:fill="auto"/>
            <w:noWrap/>
            <w:vAlign w:val="center"/>
            <w:hideMark/>
          </w:tcPr>
          <w:p w14:paraId="0C226774" w14:textId="77777777" w:rsidR="00D318D6" w:rsidRPr="00174791" w:rsidRDefault="00D318D6" w:rsidP="002E515D">
            <w:pPr>
              <w:jc w:val="center"/>
              <w:rPr>
                <w:color w:val="000000"/>
                <w:sz w:val="22"/>
                <w:szCs w:val="22"/>
              </w:rPr>
            </w:pPr>
          </w:p>
        </w:tc>
        <w:tc>
          <w:tcPr>
            <w:tcW w:w="898" w:type="dxa"/>
            <w:tcBorders>
              <w:top w:val="nil"/>
              <w:left w:val="nil"/>
              <w:bottom w:val="nil"/>
              <w:right w:val="nil"/>
            </w:tcBorders>
            <w:vAlign w:val="center"/>
          </w:tcPr>
          <w:p w14:paraId="1EE77681" w14:textId="77777777" w:rsidR="00D318D6" w:rsidRPr="00174791" w:rsidRDefault="00D318D6" w:rsidP="002E515D">
            <w:pPr>
              <w:jc w:val="center"/>
              <w:rPr>
                <w:color w:val="000000"/>
                <w:sz w:val="22"/>
                <w:szCs w:val="22"/>
              </w:rPr>
            </w:pPr>
            <w:r w:rsidRPr="00174791">
              <w:rPr>
                <w:color w:val="000000"/>
                <w:sz w:val="22"/>
                <w:szCs w:val="22"/>
              </w:rPr>
              <w:t>1</w:t>
            </w:r>
          </w:p>
        </w:tc>
      </w:tr>
      <w:tr w:rsidR="00D318D6" w:rsidRPr="00127F0C" w14:paraId="7BE71DA4"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684D57B0" w14:textId="77777777" w:rsidR="00D318D6" w:rsidRPr="00174791" w:rsidRDefault="00D318D6" w:rsidP="002E515D">
            <w:pPr>
              <w:rPr>
                <w:color w:val="000000"/>
                <w:sz w:val="22"/>
                <w:szCs w:val="22"/>
              </w:rPr>
            </w:pPr>
            <w:r w:rsidRPr="00174791">
              <w:rPr>
                <w:color w:val="000000"/>
                <w:sz w:val="22"/>
                <w:szCs w:val="22"/>
              </w:rPr>
              <w:t>Marsh wren</w:t>
            </w:r>
          </w:p>
        </w:tc>
        <w:tc>
          <w:tcPr>
            <w:tcW w:w="1941" w:type="dxa"/>
            <w:tcBorders>
              <w:top w:val="nil"/>
              <w:left w:val="nil"/>
              <w:bottom w:val="nil"/>
              <w:right w:val="nil"/>
            </w:tcBorders>
            <w:shd w:val="clear" w:color="auto" w:fill="auto"/>
            <w:noWrap/>
            <w:vAlign w:val="center"/>
            <w:hideMark/>
          </w:tcPr>
          <w:p w14:paraId="7A29E34F" w14:textId="77777777" w:rsidR="00D318D6" w:rsidRPr="00174791" w:rsidRDefault="00D318D6" w:rsidP="002E515D">
            <w:pPr>
              <w:rPr>
                <w:i/>
                <w:iCs/>
                <w:color w:val="000000"/>
                <w:sz w:val="22"/>
                <w:szCs w:val="22"/>
              </w:rPr>
            </w:pPr>
            <w:proofErr w:type="spellStart"/>
            <w:r w:rsidRPr="00174791">
              <w:rPr>
                <w:i/>
                <w:iCs/>
                <w:color w:val="000000"/>
                <w:sz w:val="22"/>
                <w:szCs w:val="22"/>
              </w:rPr>
              <w:t>Cistothorus</w:t>
            </w:r>
            <w:proofErr w:type="spellEnd"/>
            <w:r w:rsidRPr="00174791">
              <w:rPr>
                <w:i/>
                <w:iCs/>
                <w:color w:val="000000"/>
                <w:sz w:val="22"/>
                <w:szCs w:val="22"/>
              </w:rPr>
              <w:t xml:space="preserve"> palustris</w:t>
            </w:r>
          </w:p>
        </w:tc>
        <w:tc>
          <w:tcPr>
            <w:tcW w:w="1071" w:type="dxa"/>
            <w:tcBorders>
              <w:top w:val="nil"/>
              <w:left w:val="nil"/>
              <w:bottom w:val="nil"/>
              <w:right w:val="nil"/>
            </w:tcBorders>
            <w:shd w:val="clear" w:color="auto" w:fill="auto"/>
            <w:noWrap/>
            <w:vAlign w:val="center"/>
            <w:hideMark/>
          </w:tcPr>
          <w:p w14:paraId="34024EE0" w14:textId="77777777" w:rsidR="00D318D6" w:rsidRPr="00174791" w:rsidRDefault="00D318D6" w:rsidP="002E515D">
            <w:pPr>
              <w:jc w:val="center"/>
              <w:rPr>
                <w:color w:val="000000"/>
                <w:sz w:val="22"/>
                <w:szCs w:val="22"/>
              </w:rPr>
            </w:pPr>
          </w:p>
        </w:tc>
        <w:tc>
          <w:tcPr>
            <w:tcW w:w="922" w:type="dxa"/>
            <w:tcBorders>
              <w:top w:val="nil"/>
              <w:left w:val="nil"/>
              <w:bottom w:val="nil"/>
              <w:right w:val="nil"/>
            </w:tcBorders>
            <w:shd w:val="clear" w:color="auto" w:fill="auto"/>
            <w:noWrap/>
            <w:vAlign w:val="center"/>
            <w:hideMark/>
          </w:tcPr>
          <w:p w14:paraId="5798C6E8" w14:textId="77777777" w:rsidR="00D318D6" w:rsidRPr="00174791" w:rsidRDefault="00D318D6" w:rsidP="002E515D">
            <w:pPr>
              <w:jc w:val="center"/>
              <w:rPr>
                <w:color w:val="000000"/>
                <w:sz w:val="22"/>
                <w:szCs w:val="22"/>
              </w:rPr>
            </w:pPr>
            <w:r w:rsidRPr="00174791">
              <w:rPr>
                <w:color w:val="000000"/>
                <w:sz w:val="22"/>
                <w:szCs w:val="22"/>
              </w:rPr>
              <w:t>1</w:t>
            </w:r>
          </w:p>
        </w:tc>
        <w:tc>
          <w:tcPr>
            <w:tcW w:w="1066" w:type="dxa"/>
            <w:tcBorders>
              <w:top w:val="nil"/>
              <w:left w:val="nil"/>
              <w:bottom w:val="nil"/>
              <w:right w:val="nil"/>
            </w:tcBorders>
            <w:shd w:val="clear" w:color="auto" w:fill="auto"/>
            <w:noWrap/>
            <w:vAlign w:val="center"/>
            <w:hideMark/>
          </w:tcPr>
          <w:p w14:paraId="1B13A2D3" w14:textId="77777777" w:rsidR="00D318D6" w:rsidRPr="00174791" w:rsidRDefault="00D318D6" w:rsidP="002E515D">
            <w:pPr>
              <w:jc w:val="center"/>
              <w:rPr>
                <w:color w:val="000000"/>
                <w:sz w:val="22"/>
                <w:szCs w:val="22"/>
              </w:rPr>
            </w:pPr>
          </w:p>
        </w:tc>
        <w:tc>
          <w:tcPr>
            <w:tcW w:w="902" w:type="dxa"/>
            <w:tcBorders>
              <w:top w:val="nil"/>
              <w:left w:val="nil"/>
              <w:bottom w:val="nil"/>
              <w:right w:val="nil"/>
            </w:tcBorders>
            <w:shd w:val="clear" w:color="auto" w:fill="auto"/>
            <w:noWrap/>
            <w:vAlign w:val="center"/>
            <w:hideMark/>
          </w:tcPr>
          <w:p w14:paraId="5B5A4BBF" w14:textId="77777777" w:rsidR="00D318D6" w:rsidRPr="00174791" w:rsidRDefault="00D318D6" w:rsidP="002E515D">
            <w:pPr>
              <w:jc w:val="center"/>
              <w:rPr>
                <w:color w:val="000000"/>
                <w:sz w:val="22"/>
                <w:szCs w:val="22"/>
              </w:rPr>
            </w:pPr>
            <w:r w:rsidRPr="00174791">
              <w:rPr>
                <w:color w:val="000000"/>
                <w:sz w:val="22"/>
                <w:szCs w:val="22"/>
              </w:rPr>
              <w:t>4</w:t>
            </w:r>
          </w:p>
        </w:tc>
        <w:tc>
          <w:tcPr>
            <w:tcW w:w="898" w:type="dxa"/>
            <w:tcBorders>
              <w:top w:val="nil"/>
              <w:left w:val="nil"/>
              <w:bottom w:val="nil"/>
              <w:right w:val="nil"/>
            </w:tcBorders>
            <w:vAlign w:val="center"/>
          </w:tcPr>
          <w:p w14:paraId="3218C916" w14:textId="77777777" w:rsidR="00D318D6" w:rsidRPr="00174791" w:rsidRDefault="00D318D6" w:rsidP="002E515D">
            <w:pPr>
              <w:jc w:val="center"/>
              <w:rPr>
                <w:color w:val="000000"/>
                <w:sz w:val="22"/>
                <w:szCs w:val="22"/>
              </w:rPr>
            </w:pPr>
            <w:r w:rsidRPr="00174791">
              <w:rPr>
                <w:color w:val="000000"/>
                <w:sz w:val="22"/>
                <w:szCs w:val="22"/>
              </w:rPr>
              <w:t>5</w:t>
            </w:r>
          </w:p>
        </w:tc>
      </w:tr>
      <w:tr w:rsidR="00D318D6" w:rsidRPr="00127F0C" w14:paraId="0C6C1CC4"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6C6915CF" w14:textId="77777777" w:rsidR="00D318D6" w:rsidRPr="00174791" w:rsidRDefault="00D318D6" w:rsidP="002E515D">
            <w:pPr>
              <w:rPr>
                <w:color w:val="000000"/>
                <w:sz w:val="22"/>
                <w:szCs w:val="22"/>
              </w:rPr>
            </w:pPr>
            <w:r w:rsidRPr="00174791">
              <w:rPr>
                <w:color w:val="000000"/>
                <w:sz w:val="22"/>
                <w:szCs w:val="22"/>
              </w:rPr>
              <w:t>Mourning warbler</w:t>
            </w:r>
          </w:p>
        </w:tc>
        <w:tc>
          <w:tcPr>
            <w:tcW w:w="1941" w:type="dxa"/>
            <w:tcBorders>
              <w:top w:val="nil"/>
              <w:left w:val="nil"/>
              <w:bottom w:val="nil"/>
              <w:right w:val="nil"/>
            </w:tcBorders>
            <w:shd w:val="clear" w:color="auto" w:fill="auto"/>
            <w:noWrap/>
            <w:vAlign w:val="center"/>
            <w:hideMark/>
          </w:tcPr>
          <w:p w14:paraId="1676A25C" w14:textId="77777777" w:rsidR="00D318D6" w:rsidRPr="00174791" w:rsidRDefault="00D318D6" w:rsidP="002E515D">
            <w:pPr>
              <w:rPr>
                <w:i/>
                <w:iCs/>
                <w:color w:val="000000"/>
                <w:sz w:val="22"/>
                <w:szCs w:val="22"/>
              </w:rPr>
            </w:pPr>
            <w:proofErr w:type="spellStart"/>
            <w:r w:rsidRPr="00174791">
              <w:rPr>
                <w:i/>
                <w:iCs/>
                <w:color w:val="000000"/>
                <w:sz w:val="22"/>
                <w:szCs w:val="22"/>
              </w:rPr>
              <w:t>Geothlypis</w:t>
            </w:r>
            <w:proofErr w:type="spellEnd"/>
            <w:r w:rsidRPr="00174791">
              <w:rPr>
                <w:i/>
                <w:iCs/>
                <w:color w:val="000000"/>
                <w:sz w:val="22"/>
                <w:szCs w:val="22"/>
              </w:rPr>
              <w:t xml:space="preserve"> </w:t>
            </w:r>
            <w:proofErr w:type="spellStart"/>
            <w:r w:rsidRPr="00174791">
              <w:rPr>
                <w:i/>
                <w:iCs/>
                <w:color w:val="000000"/>
                <w:sz w:val="22"/>
                <w:szCs w:val="22"/>
              </w:rPr>
              <w:t>philadelphia</w:t>
            </w:r>
            <w:proofErr w:type="spellEnd"/>
          </w:p>
        </w:tc>
        <w:tc>
          <w:tcPr>
            <w:tcW w:w="1071" w:type="dxa"/>
            <w:tcBorders>
              <w:top w:val="nil"/>
              <w:left w:val="nil"/>
              <w:bottom w:val="nil"/>
              <w:right w:val="nil"/>
            </w:tcBorders>
            <w:shd w:val="clear" w:color="auto" w:fill="auto"/>
            <w:noWrap/>
            <w:vAlign w:val="center"/>
            <w:hideMark/>
          </w:tcPr>
          <w:p w14:paraId="603F5626" w14:textId="77777777" w:rsidR="00D318D6" w:rsidRPr="00174791" w:rsidRDefault="00D318D6" w:rsidP="002E515D">
            <w:pPr>
              <w:jc w:val="center"/>
              <w:rPr>
                <w:color w:val="000000"/>
                <w:sz w:val="22"/>
                <w:szCs w:val="22"/>
              </w:rPr>
            </w:pPr>
            <w:r w:rsidRPr="00174791">
              <w:rPr>
                <w:color w:val="000000"/>
                <w:sz w:val="22"/>
                <w:szCs w:val="22"/>
              </w:rPr>
              <w:t>2</w:t>
            </w:r>
          </w:p>
        </w:tc>
        <w:tc>
          <w:tcPr>
            <w:tcW w:w="922" w:type="dxa"/>
            <w:tcBorders>
              <w:top w:val="nil"/>
              <w:left w:val="nil"/>
              <w:bottom w:val="nil"/>
              <w:right w:val="nil"/>
            </w:tcBorders>
            <w:shd w:val="clear" w:color="auto" w:fill="auto"/>
            <w:noWrap/>
            <w:vAlign w:val="center"/>
            <w:hideMark/>
          </w:tcPr>
          <w:p w14:paraId="78D8C884" w14:textId="77777777" w:rsidR="00D318D6" w:rsidRPr="00174791" w:rsidRDefault="00D318D6" w:rsidP="002E515D">
            <w:pPr>
              <w:jc w:val="center"/>
              <w:rPr>
                <w:color w:val="000000"/>
                <w:sz w:val="22"/>
                <w:szCs w:val="22"/>
              </w:rPr>
            </w:pPr>
            <w:r w:rsidRPr="00174791">
              <w:rPr>
                <w:color w:val="000000"/>
                <w:sz w:val="22"/>
                <w:szCs w:val="22"/>
              </w:rPr>
              <w:t>11</w:t>
            </w:r>
          </w:p>
        </w:tc>
        <w:tc>
          <w:tcPr>
            <w:tcW w:w="1066" w:type="dxa"/>
            <w:tcBorders>
              <w:top w:val="nil"/>
              <w:left w:val="nil"/>
              <w:bottom w:val="nil"/>
              <w:right w:val="nil"/>
            </w:tcBorders>
            <w:shd w:val="clear" w:color="auto" w:fill="auto"/>
            <w:noWrap/>
            <w:vAlign w:val="center"/>
            <w:hideMark/>
          </w:tcPr>
          <w:p w14:paraId="2F91728E" w14:textId="77777777" w:rsidR="00D318D6" w:rsidRPr="00174791" w:rsidRDefault="00D318D6" w:rsidP="002E515D">
            <w:pPr>
              <w:jc w:val="center"/>
              <w:rPr>
                <w:color w:val="000000"/>
                <w:sz w:val="22"/>
                <w:szCs w:val="22"/>
              </w:rPr>
            </w:pPr>
            <w:r w:rsidRPr="00174791">
              <w:rPr>
                <w:color w:val="000000"/>
                <w:sz w:val="22"/>
                <w:szCs w:val="22"/>
              </w:rPr>
              <w:t>6</w:t>
            </w:r>
          </w:p>
        </w:tc>
        <w:tc>
          <w:tcPr>
            <w:tcW w:w="902" w:type="dxa"/>
            <w:tcBorders>
              <w:top w:val="nil"/>
              <w:left w:val="nil"/>
              <w:bottom w:val="nil"/>
              <w:right w:val="nil"/>
            </w:tcBorders>
            <w:shd w:val="clear" w:color="auto" w:fill="auto"/>
            <w:noWrap/>
            <w:vAlign w:val="center"/>
            <w:hideMark/>
          </w:tcPr>
          <w:p w14:paraId="79E47C23" w14:textId="77777777" w:rsidR="00D318D6" w:rsidRPr="00174791" w:rsidRDefault="00D318D6" w:rsidP="002E515D">
            <w:pPr>
              <w:jc w:val="center"/>
              <w:rPr>
                <w:color w:val="000000"/>
                <w:sz w:val="22"/>
                <w:szCs w:val="22"/>
              </w:rPr>
            </w:pPr>
            <w:r w:rsidRPr="00174791">
              <w:rPr>
                <w:color w:val="000000"/>
                <w:sz w:val="22"/>
                <w:szCs w:val="22"/>
              </w:rPr>
              <w:t>11</w:t>
            </w:r>
          </w:p>
        </w:tc>
        <w:tc>
          <w:tcPr>
            <w:tcW w:w="898" w:type="dxa"/>
            <w:tcBorders>
              <w:top w:val="nil"/>
              <w:left w:val="nil"/>
              <w:bottom w:val="nil"/>
              <w:right w:val="nil"/>
            </w:tcBorders>
            <w:vAlign w:val="center"/>
          </w:tcPr>
          <w:p w14:paraId="4D7B40A7" w14:textId="77777777" w:rsidR="00D318D6" w:rsidRPr="00174791" w:rsidRDefault="00D318D6" w:rsidP="002E515D">
            <w:pPr>
              <w:jc w:val="center"/>
              <w:rPr>
                <w:color w:val="000000"/>
                <w:sz w:val="22"/>
                <w:szCs w:val="22"/>
              </w:rPr>
            </w:pPr>
            <w:r w:rsidRPr="00174791">
              <w:rPr>
                <w:color w:val="000000"/>
                <w:sz w:val="22"/>
                <w:szCs w:val="22"/>
              </w:rPr>
              <w:t>30</w:t>
            </w:r>
          </w:p>
        </w:tc>
      </w:tr>
      <w:tr w:rsidR="00D318D6" w:rsidRPr="00127F0C" w14:paraId="4286044A"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2A98335E" w14:textId="77777777" w:rsidR="00D318D6" w:rsidRPr="00174791" w:rsidRDefault="00D318D6" w:rsidP="002E515D">
            <w:pPr>
              <w:rPr>
                <w:color w:val="000000"/>
                <w:sz w:val="22"/>
                <w:szCs w:val="22"/>
              </w:rPr>
            </w:pPr>
            <w:r w:rsidRPr="00174791">
              <w:rPr>
                <w:color w:val="000000"/>
                <w:sz w:val="22"/>
                <w:szCs w:val="22"/>
              </w:rPr>
              <w:t>Nashville warbler</w:t>
            </w:r>
          </w:p>
        </w:tc>
        <w:tc>
          <w:tcPr>
            <w:tcW w:w="1941" w:type="dxa"/>
            <w:tcBorders>
              <w:top w:val="nil"/>
              <w:left w:val="nil"/>
              <w:bottom w:val="nil"/>
              <w:right w:val="nil"/>
            </w:tcBorders>
            <w:shd w:val="clear" w:color="auto" w:fill="auto"/>
            <w:noWrap/>
            <w:vAlign w:val="center"/>
            <w:hideMark/>
          </w:tcPr>
          <w:p w14:paraId="2BF75E6A" w14:textId="77777777" w:rsidR="00D318D6" w:rsidRPr="00174791" w:rsidRDefault="00D318D6" w:rsidP="002E515D">
            <w:pPr>
              <w:rPr>
                <w:i/>
                <w:iCs/>
                <w:color w:val="000000"/>
                <w:sz w:val="22"/>
                <w:szCs w:val="22"/>
              </w:rPr>
            </w:pPr>
            <w:proofErr w:type="spellStart"/>
            <w:r w:rsidRPr="00174791">
              <w:rPr>
                <w:i/>
                <w:iCs/>
                <w:color w:val="000000"/>
                <w:sz w:val="22"/>
                <w:szCs w:val="22"/>
              </w:rPr>
              <w:t>Leiothlypis</w:t>
            </w:r>
            <w:proofErr w:type="spellEnd"/>
            <w:r w:rsidRPr="00174791">
              <w:rPr>
                <w:i/>
                <w:iCs/>
                <w:color w:val="000000"/>
                <w:sz w:val="22"/>
                <w:szCs w:val="22"/>
              </w:rPr>
              <w:t xml:space="preserve"> </w:t>
            </w:r>
            <w:proofErr w:type="spellStart"/>
            <w:r w:rsidRPr="00174791">
              <w:rPr>
                <w:i/>
                <w:iCs/>
                <w:color w:val="000000"/>
                <w:sz w:val="22"/>
                <w:szCs w:val="22"/>
              </w:rPr>
              <w:t>ruficapilla</w:t>
            </w:r>
            <w:proofErr w:type="spellEnd"/>
          </w:p>
        </w:tc>
        <w:tc>
          <w:tcPr>
            <w:tcW w:w="1071" w:type="dxa"/>
            <w:tcBorders>
              <w:top w:val="nil"/>
              <w:left w:val="nil"/>
              <w:bottom w:val="nil"/>
              <w:right w:val="nil"/>
            </w:tcBorders>
            <w:shd w:val="clear" w:color="auto" w:fill="auto"/>
            <w:noWrap/>
            <w:vAlign w:val="center"/>
            <w:hideMark/>
          </w:tcPr>
          <w:p w14:paraId="4BEDC400" w14:textId="77777777" w:rsidR="00D318D6" w:rsidRPr="00174791" w:rsidRDefault="00D318D6" w:rsidP="002E515D">
            <w:pPr>
              <w:jc w:val="center"/>
              <w:rPr>
                <w:color w:val="000000"/>
                <w:sz w:val="22"/>
                <w:szCs w:val="22"/>
              </w:rPr>
            </w:pPr>
            <w:r w:rsidRPr="00174791">
              <w:rPr>
                <w:color w:val="000000"/>
                <w:sz w:val="22"/>
                <w:szCs w:val="22"/>
              </w:rPr>
              <w:t>11</w:t>
            </w:r>
          </w:p>
        </w:tc>
        <w:tc>
          <w:tcPr>
            <w:tcW w:w="922" w:type="dxa"/>
            <w:tcBorders>
              <w:top w:val="nil"/>
              <w:left w:val="nil"/>
              <w:bottom w:val="nil"/>
              <w:right w:val="nil"/>
            </w:tcBorders>
            <w:shd w:val="clear" w:color="auto" w:fill="auto"/>
            <w:noWrap/>
            <w:vAlign w:val="center"/>
            <w:hideMark/>
          </w:tcPr>
          <w:p w14:paraId="7B851661" w14:textId="77777777" w:rsidR="00D318D6" w:rsidRPr="00174791" w:rsidRDefault="00D318D6" w:rsidP="002E515D">
            <w:pPr>
              <w:jc w:val="center"/>
              <w:rPr>
                <w:color w:val="000000"/>
                <w:sz w:val="22"/>
                <w:szCs w:val="22"/>
              </w:rPr>
            </w:pPr>
            <w:r w:rsidRPr="00174791">
              <w:rPr>
                <w:color w:val="000000"/>
                <w:sz w:val="22"/>
                <w:szCs w:val="22"/>
              </w:rPr>
              <w:t>10</w:t>
            </w:r>
          </w:p>
        </w:tc>
        <w:tc>
          <w:tcPr>
            <w:tcW w:w="1066" w:type="dxa"/>
            <w:tcBorders>
              <w:top w:val="nil"/>
              <w:left w:val="nil"/>
              <w:bottom w:val="nil"/>
              <w:right w:val="nil"/>
            </w:tcBorders>
            <w:shd w:val="clear" w:color="auto" w:fill="auto"/>
            <w:noWrap/>
            <w:vAlign w:val="center"/>
            <w:hideMark/>
          </w:tcPr>
          <w:p w14:paraId="3BB87409" w14:textId="77777777" w:rsidR="00D318D6" w:rsidRPr="00174791" w:rsidRDefault="00D318D6" w:rsidP="002E515D">
            <w:pPr>
              <w:jc w:val="center"/>
              <w:rPr>
                <w:color w:val="000000"/>
                <w:sz w:val="22"/>
                <w:szCs w:val="22"/>
              </w:rPr>
            </w:pPr>
            <w:r w:rsidRPr="00174791">
              <w:rPr>
                <w:color w:val="000000"/>
                <w:sz w:val="22"/>
                <w:szCs w:val="22"/>
              </w:rPr>
              <w:t>4</w:t>
            </w:r>
          </w:p>
        </w:tc>
        <w:tc>
          <w:tcPr>
            <w:tcW w:w="902" w:type="dxa"/>
            <w:tcBorders>
              <w:top w:val="nil"/>
              <w:left w:val="nil"/>
              <w:bottom w:val="nil"/>
              <w:right w:val="nil"/>
            </w:tcBorders>
            <w:shd w:val="clear" w:color="auto" w:fill="auto"/>
            <w:noWrap/>
            <w:vAlign w:val="center"/>
            <w:hideMark/>
          </w:tcPr>
          <w:p w14:paraId="2E484D38" w14:textId="77777777" w:rsidR="00D318D6" w:rsidRPr="00174791" w:rsidRDefault="00D318D6" w:rsidP="002E515D">
            <w:pPr>
              <w:jc w:val="center"/>
              <w:rPr>
                <w:color w:val="000000"/>
                <w:sz w:val="22"/>
                <w:szCs w:val="22"/>
              </w:rPr>
            </w:pPr>
            <w:r w:rsidRPr="00174791">
              <w:rPr>
                <w:color w:val="000000"/>
                <w:sz w:val="22"/>
                <w:szCs w:val="22"/>
              </w:rPr>
              <w:t>10</w:t>
            </w:r>
          </w:p>
        </w:tc>
        <w:tc>
          <w:tcPr>
            <w:tcW w:w="898" w:type="dxa"/>
            <w:tcBorders>
              <w:top w:val="nil"/>
              <w:left w:val="nil"/>
              <w:bottom w:val="nil"/>
              <w:right w:val="nil"/>
            </w:tcBorders>
            <w:vAlign w:val="center"/>
          </w:tcPr>
          <w:p w14:paraId="26C72FEB" w14:textId="77777777" w:rsidR="00D318D6" w:rsidRPr="00174791" w:rsidRDefault="00D318D6" w:rsidP="002E515D">
            <w:pPr>
              <w:jc w:val="center"/>
              <w:rPr>
                <w:color w:val="000000"/>
                <w:sz w:val="22"/>
                <w:szCs w:val="22"/>
              </w:rPr>
            </w:pPr>
            <w:r w:rsidRPr="00174791">
              <w:rPr>
                <w:color w:val="000000"/>
                <w:sz w:val="22"/>
                <w:szCs w:val="22"/>
              </w:rPr>
              <w:t>35</w:t>
            </w:r>
          </w:p>
        </w:tc>
      </w:tr>
      <w:tr w:rsidR="00D318D6" w:rsidRPr="00127F0C" w14:paraId="0924B484"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2A5F7462" w14:textId="77777777" w:rsidR="00D318D6" w:rsidRPr="00174791" w:rsidRDefault="00D318D6" w:rsidP="002E515D">
            <w:pPr>
              <w:rPr>
                <w:color w:val="000000"/>
                <w:sz w:val="22"/>
                <w:szCs w:val="22"/>
              </w:rPr>
            </w:pPr>
            <w:r w:rsidRPr="00174791">
              <w:rPr>
                <w:color w:val="000000"/>
                <w:sz w:val="22"/>
                <w:szCs w:val="22"/>
              </w:rPr>
              <w:t>New World sparrows</w:t>
            </w:r>
          </w:p>
        </w:tc>
        <w:tc>
          <w:tcPr>
            <w:tcW w:w="1941" w:type="dxa"/>
            <w:tcBorders>
              <w:top w:val="nil"/>
              <w:left w:val="nil"/>
              <w:bottom w:val="nil"/>
              <w:right w:val="nil"/>
            </w:tcBorders>
            <w:shd w:val="clear" w:color="auto" w:fill="auto"/>
            <w:noWrap/>
            <w:vAlign w:val="center"/>
            <w:hideMark/>
          </w:tcPr>
          <w:p w14:paraId="2B00A3DA" w14:textId="77777777" w:rsidR="00D318D6" w:rsidRPr="00174791" w:rsidRDefault="00D318D6" w:rsidP="002E515D">
            <w:pPr>
              <w:rPr>
                <w:i/>
                <w:iCs/>
                <w:color w:val="000000"/>
                <w:sz w:val="22"/>
                <w:szCs w:val="22"/>
              </w:rPr>
            </w:pPr>
            <w:r w:rsidRPr="00174791">
              <w:rPr>
                <w:i/>
                <w:iCs/>
                <w:color w:val="000000"/>
                <w:sz w:val="22"/>
                <w:szCs w:val="22"/>
              </w:rPr>
              <w:t xml:space="preserve">Family </w:t>
            </w:r>
            <w:proofErr w:type="spellStart"/>
            <w:r w:rsidRPr="00174791">
              <w:rPr>
                <w:i/>
                <w:iCs/>
                <w:color w:val="000000"/>
                <w:sz w:val="22"/>
                <w:szCs w:val="22"/>
              </w:rPr>
              <w:t>Passerellidae</w:t>
            </w:r>
            <w:proofErr w:type="spellEnd"/>
          </w:p>
        </w:tc>
        <w:tc>
          <w:tcPr>
            <w:tcW w:w="1071" w:type="dxa"/>
            <w:tcBorders>
              <w:top w:val="nil"/>
              <w:left w:val="nil"/>
              <w:bottom w:val="nil"/>
              <w:right w:val="nil"/>
            </w:tcBorders>
            <w:shd w:val="clear" w:color="auto" w:fill="auto"/>
            <w:noWrap/>
            <w:vAlign w:val="center"/>
            <w:hideMark/>
          </w:tcPr>
          <w:p w14:paraId="529AAA47" w14:textId="77777777" w:rsidR="00D318D6" w:rsidRPr="00174791" w:rsidRDefault="00D318D6" w:rsidP="002E515D">
            <w:pPr>
              <w:jc w:val="center"/>
              <w:rPr>
                <w:color w:val="000000"/>
                <w:sz w:val="22"/>
                <w:szCs w:val="22"/>
              </w:rPr>
            </w:pPr>
          </w:p>
        </w:tc>
        <w:tc>
          <w:tcPr>
            <w:tcW w:w="922" w:type="dxa"/>
            <w:tcBorders>
              <w:top w:val="nil"/>
              <w:left w:val="nil"/>
              <w:bottom w:val="nil"/>
              <w:right w:val="nil"/>
            </w:tcBorders>
            <w:shd w:val="clear" w:color="auto" w:fill="auto"/>
            <w:noWrap/>
            <w:vAlign w:val="center"/>
            <w:hideMark/>
          </w:tcPr>
          <w:p w14:paraId="12833598" w14:textId="77777777" w:rsidR="00D318D6" w:rsidRPr="00174791" w:rsidRDefault="00D318D6" w:rsidP="002E515D">
            <w:pPr>
              <w:jc w:val="center"/>
              <w:rPr>
                <w:color w:val="000000"/>
                <w:sz w:val="22"/>
                <w:szCs w:val="22"/>
              </w:rPr>
            </w:pPr>
            <w:r w:rsidRPr="00174791">
              <w:rPr>
                <w:color w:val="000000"/>
                <w:sz w:val="22"/>
                <w:szCs w:val="22"/>
              </w:rPr>
              <w:t>3</w:t>
            </w:r>
          </w:p>
        </w:tc>
        <w:tc>
          <w:tcPr>
            <w:tcW w:w="1066" w:type="dxa"/>
            <w:tcBorders>
              <w:top w:val="nil"/>
              <w:left w:val="nil"/>
              <w:bottom w:val="nil"/>
              <w:right w:val="nil"/>
            </w:tcBorders>
            <w:shd w:val="clear" w:color="auto" w:fill="auto"/>
            <w:noWrap/>
            <w:vAlign w:val="center"/>
            <w:hideMark/>
          </w:tcPr>
          <w:p w14:paraId="4EABCCDA" w14:textId="77777777" w:rsidR="00D318D6" w:rsidRPr="00174791" w:rsidRDefault="00D318D6" w:rsidP="002E515D">
            <w:pPr>
              <w:jc w:val="center"/>
              <w:rPr>
                <w:color w:val="000000"/>
                <w:sz w:val="22"/>
                <w:szCs w:val="22"/>
              </w:rPr>
            </w:pPr>
            <w:r w:rsidRPr="00174791">
              <w:rPr>
                <w:color w:val="000000"/>
                <w:sz w:val="22"/>
                <w:szCs w:val="22"/>
              </w:rPr>
              <w:t>1</w:t>
            </w:r>
          </w:p>
        </w:tc>
        <w:tc>
          <w:tcPr>
            <w:tcW w:w="902" w:type="dxa"/>
            <w:tcBorders>
              <w:top w:val="nil"/>
              <w:left w:val="nil"/>
              <w:bottom w:val="nil"/>
              <w:right w:val="nil"/>
            </w:tcBorders>
            <w:shd w:val="clear" w:color="auto" w:fill="auto"/>
            <w:noWrap/>
            <w:vAlign w:val="center"/>
            <w:hideMark/>
          </w:tcPr>
          <w:p w14:paraId="2FDEAFB9" w14:textId="77777777" w:rsidR="00D318D6" w:rsidRPr="00174791" w:rsidRDefault="00D318D6" w:rsidP="002E515D">
            <w:pPr>
              <w:jc w:val="center"/>
              <w:rPr>
                <w:color w:val="000000"/>
                <w:sz w:val="22"/>
                <w:szCs w:val="22"/>
              </w:rPr>
            </w:pPr>
            <w:r w:rsidRPr="00174791">
              <w:rPr>
                <w:color w:val="000000"/>
                <w:sz w:val="22"/>
                <w:szCs w:val="22"/>
              </w:rPr>
              <w:t>2</w:t>
            </w:r>
          </w:p>
        </w:tc>
        <w:tc>
          <w:tcPr>
            <w:tcW w:w="898" w:type="dxa"/>
            <w:tcBorders>
              <w:top w:val="nil"/>
              <w:left w:val="nil"/>
              <w:bottom w:val="nil"/>
              <w:right w:val="nil"/>
            </w:tcBorders>
            <w:vAlign w:val="center"/>
          </w:tcPr>
          <w:p w14:paraId="0D080E99" w14:textId="77777777" w:rsidR="00D318D6" w:rsidRPr="00174791" w:rsidRDefault="00D318D6" w:rsidP="002E515D">
            <w:pPr>
              <w:jc w:val="center"/>
              <w:rPr>
                <w:color w:val="000000"/>
                <w:sz w:val="22"/>
                <w:szCs w:val="22"/>
              </w:rPr>
            </w:pPr>
            <w:r w:rsidRPr="00174791">
              <w:rPr>
                <w:color w:val="000000"/>
                <w:sz w:val="22"/>
                <w:szCs w:val="22"/>
              </w:rPr>
              <w:t>6</w:t>
            </w:r>
          </w:p>
        </w:tc>
      </w:tr>
      <w:tr w:rsidR="00D318D6" w:rsidRPr="00127F0C" w14:paraId="617707BB"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602DD084" w14:textId="77777777" w:rsidR="00D318D6" w:rsidRPr="00174791" w:rsidRDefault="00D318D6" w:rsidP="002E515D">
            <w:pPr>
              <w:rPr>
                <w:color w:val="000000"/>
                <w:sz w:val="22"/>
                <w:szCs w:val="22"/>
              </w:rPr>
            </w:pPr>
            <w:r w:rsidRPr="00174791">
              <w:rPr>
                <w:color w:val="000000"/>
                <w:sz w:val="22"/>
                <w:szCs w:val="22"/>
              </w:rPr>
              <w:t>New World warblers</w:t>
            </w:r>
          </w:p>
        </w:tc>
        <w:tc>
          <w:tcPr>
            <w:tcW w:w="1941" w:type="dxa"/>
            <w:tcBorders>
              <w:top w:val="nil"/>
              <w:left w:val="nil"/>
              <w:bottom w:val="nil"/>
              <w:right w:val="nil"/>
            </w:tcBorders>
            <w:shd w:val="clear" w:color="auto" w:fill="auto"/>
            <w:noWrap/>
            <w:vAlign w:val="center"/>
            <w:hideMark/>
          </w:tcPr>
          <w:p w14:paraId="58A54A5E" w14:textId="77777777" w:rsidR="00D318D6" w:rsidRPr="00174791" w:rsidRDefault="00D318D6" w:rsidP="002E515D">
            <w:pPr>
              <w:rPr>
                <w:i/>
                <w:iCs/>
                <w:color w:val="000000"/>
                <w:sz w:val="22"/>
                <w:szCs w:val="22"/>
              </w:rPr>
            </w:pPr>
            <w:r w:rsidRPr="00174791">
              <w:rPr>
                <w:i/>
                <w:iCs/>
                <w:color w:val="000000"/>
                <w:sz w:val="22"/>
                <w:szCs w:val="22"/>
              </w:rPr>
              <w:t>Family Parulidae</w:t>
            </w:r>
          </w:p>
        </w:tc>
        <w:tc>
          <w:tcPr>
            <w:tcW w:w="1071" w:type="dxa"/>
            <w:tcBorders>
              <w:top w:val="nil"/>
              <w:left w:val="nil"/>
              <w:bottom w:val="nil"/>
              <w:right w:val="nil"/>
            </w:tcBorders>
            <w:shd w:val="clear" w:color="auto" w:fill="auto"/>
            <w:noWrap/>
            <w:vAlign w:val="center"/>
            <w:hideMark/>
          </w:tcPr>
          <w:p w14:paraId="5822DFFF" w14:textId="77777777" w:rsidR="00D318D6" w:rsidRPr="00174791" w:rsidRDefault="00D318D6" w:rsidP="002E515D">
            <w:pPr>
              <w:jc w:val="center"/>
              <w:rPr>
                <w:color w:val="000000"/>
                <w:sz w:val="22"/>
                <w:szCs w:val="22"/>
              </w:rPr>
            </w:pPr>
          </w:p>
        </w:tc>
        <w:tc>
          <w:tcPr>
            <w:tcW w:w="922" w:type="dxa"/>
            <w:tcBorders>
              <w:top w:val="nil"/>
              <w:left w:val="nil"/>
              <w:bottom w:val="nil"/>
              <w:right w:val="nil"/>
            </w:tcBorders>
            <w:shd w:val="clear" w:color="auto" w:fill="auto"/>
            <w:noWrap/>
            <w:vAlign w:val="center"/>
            <w:hideMark/>
          </w:tcPr>
          <w:p w14:paraId="4CF83066" w14:textId="77777777" w:rsidR="00D318D6" w:rsidRPr="00174791" w:rsidRDefault="00D318D6" w:rsidP="002E515D">
            <w:pPr>
              <w:jc w:val="center"/>
              <w:rPr>
                <w:color w:val="000000"/>
                <w:sz w:val="22"/>
                <w:szCs w:val="22"/>
              </w:rPr>
            </w:pPr>
            <w:r w:rsidRPr="00174791">
              <w:rPr>
                <w:color w:val="000000"/>
                <w:sz w:val="22"/>
                <w:szCs w:val="22"/>
              </w:rPr>
              <w:t>1</w:t>
            </w:r>
          </w:p>
        </w:tc>
        <w:tc>
          <w:tcPr>
            <w:tcW w:w="1066" w:type="dxa"/>
            <w:tcBorders>
              <w:top w:val="nil"/>
              <w:left w:val="nil"/>
              <w:bottom w:val="nil"/>
              <w:right w:val="nil"/>
            </w:tcBorders>
            <w:shd w:val="clear" w:color="auto" w:fill="auto"/>
            <w:noWrap/>
            <w:vAlign w:val="center"/>
            <w:hideMark/>
          </w:tcPr>
          <w:p w14:paraId="68658F12" w14:textId="77777777" w:rsidR="00D318D6" w:rsidRPr="00174791" w:rsidRDefault="00D318D6" w:rsidP="002E515D">
            <w:pPr>
              <w:jc w:val="center"/>
              <w:rPr>
                <w:color w:val="000000"/>
                <w:sz w:val="22"/>
                <w:szCs w:val="22"/>
              </w:rPr>
            </w:pPr>
            <w:r w:rsidRPr="00174791">
              <w:rPr>
                <w:color w:val="000000"/>
                <w:sz w:val="22"/>
                <w:szCs w:val="22"/>
              </w:rPr>
              <w:t>1</w:t>
            </w:r>
          </w:p>
        </w:tc>
        <w:tc>
          <w:tcPr>
            <w:tcW w:w="902" w:type="dxa"/>
            <w:tcBorders>
              <w:top w:val="nil"/>
              <w:left w:val="nil"/>
              <w:bottom w:val="nil"/>
              <w:right w:val="nil"/>
            </w:tcBorders>
            <w:shd w:val="clear" w:color="auto" w:fill="auto"/>
            <w:noWrap/>
            <w:vAlign w:val="center"/>
            <w:hideMark/>
          </w:tcPr>
          <w:p w14:paraId="1B2E9376" w14:textId="77777777" w:rsidR="00D318D6" w:rsidRPr="00174791" w:rsidRDefault="00D318D6" w:rsidP="002E515D">
            <w:pPr>
              <w:jc w:val="center"/>
              <w:rPr>
                <w:color w:val="000000"/>
                <w:sz w:val="22"/>
                <w:szCs w:val="22"/>
              </w:rPr>
            </w:pPr>
            <w:r w:rsidRPr="00174791">
              <w:rPr>
                <w:color w:val="000000"/>
                <w:sz w:val="22"/>
                <w:szCs w:val="22"/>
              </w:rPr>
              <w:t>4</w:t>
            </w:r>
          </w:p>
        </w:tc>
        <w:tc>
          <w:tcPr>
            <w:tcW w:w="898" w:type="dxa"/>
            <w:tcBorders>
              <w:top w:val="nil"/>
              <w:left w:val="nil"/>
              <w:bottom w:val="nil"/>
              <w:right w:val="nil"/>
            </w:tcBorders>
            <w:vAlign w:val="center"/>
          </w:tcPr>
          <w:p w14:paraId="64DBDB40" w14:textId="77777777" w:rsidR="00D318D6" w:rsidRPr="00174791" w:rsidRDefault="00D318D6" w:rsidP="002E515D">
            <w:pPr>
              <w:jc w:val="center"/>
              <w:rPr>
                <w:color w:val="000000"/>
                <w:sz w:val="22"/>
                <w:szCs w:val="22"/>
              </w:rPr>
            </w:pPr>
            <w:r w:rsidRPr="00174791">
              <w:rPr>
                <w:color w:val="000000"/>
                <w:sz w:val="22"/>
                <w:szCs w:val="22"/>
              </w:rPr>
              <w:t>6</w:t>
            </w:r>
          </w:p>
        </w:tc>
      </w:tr>
      <w:tr w:rsidR="00D318D6" w:rsidRPr="00127F0C" w14:paraId="27F7CA45"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2E7076D6" w14:textId="77777777" w:rsidR="00D318D6" w:rsidRPr="00174791" w:rsidRDefault="00D318D6" w:rsidP="002E515D">
            <w:pPr>
              <w:rPr>
                <w:color w:val="000000"/>
                <w:sz w:val="22"/>
                <w:szCs w:val="22"/>
              </w:rPr>
            </w:pPr>
            <w:r w:rsidRPr="00174791">
              <w:rPr>
                <w:color w:val="000000"/>
                <w:sz w:val="22"/>
                <w:szCs w:val="22"/>
              </w:rPr>
              <w:t>Northern parula</w:t>
            </w:r>
          </w:p>
        </w:tc>
        <w:tc>
          <w:tcPr>
            <w:tcW w:w="1941" w:type="dxa"/>
            <w:tcBorders>
              <w:top w:val="nil"/>
              <w:left w:val="nil"/>
              <w:bottom w:val="nil"/>
              <w:right w:val="nil"/>
            </w:tcBorders>
            <w:shd w:val="clear" w:color="auto" w:fill="auto"/>
            <w:noWrap/>
            <w:vAlign w:val="center"/>
            <w:hideMark/>
          </w:tcPr>
          <w:p w14:paraId="2B8BCAC8" w14:textId="77777777" w:rsidR="00D318D6" w:rsidRPr="00174791" w:rsidRDefault="00D318D6" w:rsidP="002E515D">
            <w:pPr>
              <w:rPr>
                <w:i/>
                <w:iCs/>
                <w:color w:val="000000"/>
                <w:sz w:val="22"/>
                <w:szCs w:val="22"/>
              </w:rPr>
            </w:pPr>
            <w:r w:rsidRPr="00174791">
              <w:rPr>
                <w:i/>
                <w:iCs/>
                <w:color w:val="000000"/>
                <w:sz w:val="22"/>
                <w:szCs w:val="22"/>
              </w:rPr>
              <w:t>Setophaga americana</w:t>
            </w:r>
          </w:p>
        </w:tc>
        <w:tc>
          <w:tcPr>
            <w:tcW w:w="1071" w:type="dxa"/>
            <w:tcBorders>
              <w:top w:val="nil"/>
              <w:left w:val="nil"/>
              <w:bottom w:val="nil"/>
              <w:right w:val="nil"/>
            </w:tcBorders>
            <w:shd w:val="clear" w:color="auto" w:fill="auto"/>
            <w:noWrap/>
            <w:vAlign w:val="center"/>
            <w:hideMark/>
          </w:tcPr>
          <w:p w14:paraId="2CEF28BC" w14:textId="77777777" w:rsidR="00D318D6" w:rsidRPr="00174791" w:rsidRDefault="00D318D6" w:rsidP="002E515D">
            <w:pPr>
              <w:jc w:val="center"/>
              <w:rPr>
                <w:color w:val="000000"/>
                <w:sz w:val="22"/>
                <w:szCs w:val="22"/>
              </w:rPr>
            </w:pPr>
            <w:r w:rsidRPr="00174791">
              <w:rPr>
                <w:color w:val="000000"/>
                <w:sz w:val="22"/>
                <w:szCs w:val="22"/>
              </w:rPr>
              <w:t>1</w:t>
            </w:r>
          </w:p>
        </w:tc>
        <w:tc>
          <w:tcPr>
            <w:tcW w:w="922" w:type="dxa"/>
            <w:tcBorders>
              <w:top w:val="nil"/>
              <w:left w:val="nil"/>
              <w:bottom w:val="nil"/>
              <w:right w:val="nil"/>
            </w:tcBorders>
            <w:shd w:val="clear" w:color="auto" w:fill="auto"/>
            <w:noWrap/>
            <w:vAlign w:val="center"/>
            <w:hideMark/>
          </w:tcPr>
          <w:p w14:paraId="6DFA721C" w14:textId="77777777" w:rsidR="00D318D6" w:rsidRPr="00174791" w:rsidRDefault="00D318D6" w:rsidP="002E515D">
            <w:pPr>
              <w:jc w:val="center"/>
              <w:rPr>
                <w:color w:val="000000"/>
                <w:sz w:val="22"/>
                <w:szCs w:val="22"/>
              </w:rPr>
            </w:pPr>
          </w:p>
        </w:tc>
        <w:tc>
          <w:tcPr>
            <w:tcW w:w="1066" w:type="dxa"/>
            <w:tcBorders>
              <w:top w:val="nil"/>
              <w:left w:val="nil"/>
              <w:bottom w:val="nil"/>
              <w:right w:val="nil"/>
            </w:tcBorders>
            <w:shd w:val="clear" w:color="auto" w:fill="auto"/>
            <w:noWrap/>
            <w:vAlign w:val="center"/>
            <w:hideMark/>
          </w:tcPr>
          <w:p w14:paraId="3BF896C1" w14:textId="77777777" w:rsidR="00D318D6" w:rsidRPr="00174791" w:rsidRDefault="00D318D6" w:rsidP="002E515D">
            <w:pPr>
              <w:jc w:val="center"/>
              <w:rPr>
                <w:color w:val="000000"/>
                <w:sz w:val="22"/>
                <w:szCs w:val="22"/>
              </w:rPr>
            </w:pPr>
          </w:p>
        </w:tc>
        <w:tc>
          <w:tcPr>
            <w:tcW w:w="902" w:type="dxa"/>
            <w:tcBorders>
              <w:top w:val="nil"/>
              <w:left w:val="nil"/>
              <w:bottom w:val="nil"/>
              <w:right w:val="nil"/>
            </w:tcBorders>
            <w:shd w:val="clear" w:color="auto" w:fill="auto"/>
            <w:noWrap/>
            <w:vAlign w:val="center"/>
            <w:hideMark/>
          </w:tcPr>
          <w:p w14:paraId="4ABC4A3F" w14:textId="77777777" w:rsidR="00D318D6" w:rsidRPr="00174791" w:rsidRDefault="00D318D6" w:rsidP="002E515D">
            <w:pPr>
              <w:jc w:val="center"/>
              <w:rPr>
                <w:color w:val="000000"/>
                <w:sz w:val="22"/>
                <w:szCs w:val="22"/>
              </w:rPr>
            </w:pPr>
          </w:p>
        </w:tc>
        <w:tc>
          <w:tcPr>
            <w:tcW w:w="898" w:type="dxa"/>
            <w:tcBorders>
              <w:top w:val="nil"/>
              <w:left w:val="nil"/>
              <w:bottom w:val="nil"/>
              <w:right w:val="nil"/>
            </w:tcBorders>
            <w:vAlign w:val="center"/>
          </w:tcPr>
          <w:p w14:paraId="34792E73" w14:textId="77777777" w:rsidR="00D318D6" w:rsidRPr="00174791" w:rsidRDefault="00D318D6" w:rsidP="002E515D">
            <w:pPr>
              <w:jc w:val="center"/>
              <w:rPr>
                <w:color w:val="000000"/>
                <w:sz w:val="22"/>
                <w:szCs w:val="22"/>
              </w:rPr>
            </w:pPr>
            <w:r w:rsidRPr="00174791">
              <w:rPr>
                <w:color w:val="000000"/>
                <w:sz w:val="22"/>
                <w:szCs w:val="22"/>
              </w:rPr>
              <w:t>1</w:t>
            </w:r>
          </w:p>
        </w:tc>
      </w:tr>
      <w:tr w:rsidR="00D318D6" w:rsidRPr="00127F0C" w14:paraId="5A14FA6E"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68178065" w14:textId="77777777" w:rsidR="00D318D6" w:rsidRPr="00174791" w:rsidRDefault="00D318D6" w:rsidP="002E515D">
            <w:pPr>
              <w:rPr>
                <w:color w:val="000000"/>
                <w:sz w:val="22"/>
                <w:szCs w:val="22"/>
              </w:rPr>
            </w:pPr>
            <w:r w:rsidRPr="00174791">
              <w:rPr>
                <w:color w:val="000000"/>
                <w:sz w:val="22"/>
                <w:szCs w:val="22"/>
              </w:rPr>
              <w:t>Northern waterthrush</w:t>
            </w:r>
          </w:p>
        </w:tc>
        <w:tc>
          <w:tcPr>
            <w:tcW w:w="1941" w:type="dxa"/>
            <w:tcBorders>
              <w:top w:val="nil"/>
              <w:left w:val="nil"/>
              <w:bottom w:val="nil"/>
              <w:right w:val="nil"/>
            </w:tcBorders>
            <w:shd w:val="clear" w:color="auto" w:fill="auto"/>
            <w:noWrap/>
            <w:vAlign w:val="center"/>
            <w:hideMark/>
          </w:tcPr>
          <w:p w14:paraId="68A59FE5" w14:textId="77777777" w:rsidR="00D318D6" w:rsidRPr="00174791" w:rsidRDefault="00D318D6" w:rsidP="002E515D">
            <w:pPr>
              <w:rPr>
                <w:i/>
                <w:iCs/>
                <w:color w:val="000000"/>
                <w:sz w:val="22"/>
                <w:szCs w:val="22"/>
              </w:rPr>
            </w:pPr>
            <w:proofErr w:type="spellStart"/>
            <w:r w:rsidRPr="00174791">
              <w:rPr>
                <w:i/>
                <w:iCs/>
                <w:color w:val="000000"/>
                <w:sz w:val="22"/>
                <w:szCs w:val="22"/>
              </w:rPr>
              <w:t>Parkesia</w:t>
            </w:r>
            <w:proofErr w:type="spellEnd"/>
            <w:r w:rsidRPr="00174791">
              <w:rPr>
                <w:i/>
                <w:iCs/>
                <w:color w:val="000000"/>
                <w:sz w:val="22"/>
                <w:szCs w:val="22"/>
              </w:rPr>
              <w:t xml:space="preserve"> </w:t>
            </w:r>
            <w:proofErr w:type="spellStart"/>
            <w:r w:rsidRPr="00174791">
              <w:rPr>
                <w:i/>
                <w:iCs/>
                <w:color w:val="000000"/>
                <w:sz w:val="22"/>
                <w:szCs w:val="22"/>
              </w:rPr>
              <w:t>noveboracensis</w:t>
            </w:r>
            <w:proofErr w:type="spellEnd"/>
          </w:p>
        </w:tc>
        <w:tc>
          <w:tcPr>
            <w:tcW w:w="1071" w:type="dxa"/>
            <w:tcBorders>
              <w:top w:val="nil"/>
              <w:left w:val="nil"/>
              <w:bottom w:val="nil"/>
              <w:right w:val="nil"/>
            </w:tcBorders>
            <w:shd w:val="clear" w:color="auto" w:fill="auto"/>
            <w:noWrap/>
            <w:vAlign w:val="center"/>
            <w:hideMark/>
          </w:tcPr>
          <w:p w14:paraId="34F4020A" w14:textId="77777777" w:rsidR="00D318D6" w:rsidRPr="00174791" w:rsidRDefault="00D318D6" w:rsidP="002E515D">
            <w:pPr>
              <w:jc w:val="center"/>
              <w:rPr>
                <w:color w:val="000000"/>
                <w:sz w:val="22"/>
                <w:szCs w:val="22"/>
              </w:rPr>
            </w:pPr>
            <w:r w:rsidRPr="00174791">
              <w:rPr>
                <w:color w:val="000000"/>
                <w:sz w:val="22"/>
                <w:szCs w:val="22"/>
              </w:rPr>
              <w:t>4</w:t>
            </w:r>
          </w:p>
        </w:tc>
        <w:tc>
          <w:tcPr>
            <w:tcW w:w="922" w:type="dxa"/>
            <w:tcBorders>
              <w:top w:val="nil"/>
              <w:left w:val="nil"/>
              <w:bottom w:val="nil"/>
              <w:right w:val="nil"/>
            </w:tcBorders>
            <w:shd w:val="clear" w:color="auto" w:fill="auto"/>
            <w:noWrap/>
            <w:vAlign w:val="center"/>
            <w:hideMark/>
          </w:tcPr>
          <w:p w14:paraId="0FFEF80D" w14:textId="77777777" w:rsidR="00D318D6" w:rsidRPr="00174791" w:rsidRDefault="00D318D6" w:rsidP="002E515D">
            <w:pPr>
              <w:jc w:val="center"/>
              <w:rPr>
                <w:color w:val="000000"/>
                <w:sz w:val="22"/>
                <w:szCs w:val="22"/>
              </w:rPr>
            </w:pPr>
          </w:p>
        </w:tc>
        <w:tc>
          <w:tcPr>
            <w:tcW w:w="1066" w:type="dxa"/>
            <w:tcBorders>
              <w:top w:val="nil"/>
              <w:left w:val="nil"/>
              <w:bottom w:val="nil"/>
              <w:right w:val="nil"/>
            </w:tcBorders>
            <w:shd w:val="clear" w:color="auto" w:fill="auto"/>
            <w:noWrap/>
            <w:vAlign w:val="center"/>
            <w:hideMark/>
          </w:tcPr>
          <w:p w14:paraId="437EC9F6" w14:textId="77777777" w:rsidR="00D318D6" w:rsidRPr="00174791" w:rsidRDefault="00D318D6" w:rsidP="002E515D">
            <w:pPr>
              <w:jc w:val="center"/>
              <w:rPr>
                <w:color w:val="000000"/>
                <w:sz w:val="22"/>
                <w:szCs w:val="22"/>
              </w:rPr>
            </w:pPr>
            <w:r w:rsidRPr="00174791">
              <w:rPr>
                <w:color w:val="000000"/>
                <w:sz w:val="22"/>
                <w:szCs w:val="22"/>
              </w:rPr>
              <w:t>3</w:t>
            </w:r>
          </w:p>
        </w:tc>
        <w:tc>
          <w:tcPr>
            <w:tcW w:w="902" w:type="dxa"/>
            <w:tcBorders>
              <w:top w:val="nil"/>
              <w:left w:val="nil"/>
              <w:bottom w:val="nil"/>
              <w:right w:val="nil"/>
            </w:tcBorders>
            <w:shd w:val="clear" w:color="auto" w:fill="auto"/>
            <w:noWrap/>
            <w:vAlign w:val="center"/>
            <w:hideMark/>
          </w:tcPr>
          <w:p w14:paraId="7216C7E4" w14:textId="77777777" w:rsidR="00D318D6" w:rsidRPr="00174791" w:rsidRDefault="00D318D6" w:rsidP="002E515D">
            <w:pPr>
              <w:jc w:val="center"/>
              <w:rPr>
                <w:color w:val="000000"/>
                <w:sz w:val="22"/>
                <w:szCs w:val="22"/>
              </w:rPr>
            </w:pPr>
            <w:r w:rsidRPr="00174791">
              <w:rPr>
                <w:color w:val="000000"/>
                <w:sz w:val="22"/>
                <w:szCs w:val="22"/>
              </w:rPr>
              <w:t>3</w:t>
            </w:r>
          </w:p>
        </w:tc>
        <w:tc>
          <w:tcPr>
            <w:tcW w:w="898" w:type="dxa"/>
            <w:tcBorders>
              <w:top w:val="nil"/>
              <w:left w:val="nil"/>
              <w:bottom w:val="nil"/>
              <w:right w:val="nil"/>
            </w:tcBorders>
            <w:vAlign w:val="center"/>
          </w:tcPr>
          <w:p w14:paraId="6EFF7AC0" w14:textId="77777777" w:rsidR="00D318D6" w:rsidRPr="00174791" w:rsidRDefault="00D318D6" w:rsidP="002E515D">
            <w:pPr>
              <w:jc w:val="center"/>
              <w:rPr>
                <w:color w:val="000000"/>
                <w:sz w:val="22"/>
                <w:szCs w:val="22"/>
              </w:rPr>
            </w:pPr>
            <w:r w:rsidRPr="00174791">
              <w:rPr>
                <w:color w:val="000000"/>
                <w:sz w:val="22"/>
                <w:szCs w:val="22"/>
              </w:rPr>
              <w:t>10</w:t>
            </w:r>
          </w:p>
        </w:tc>
      </w:tr>
      <w:tr w:rsidR="00D318D6" w:rsidRPr="00127F0C" w14:paraId="0D6EB576"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71D83057" w14:textId="77777777" w:rsidR="00D318D6" w:rsidRPr="00174791" w:rsidRDefault="00D318D6" w:rsidP="002E515D">
            <w:pPr>
              <w:rPr>
                <w:color w:val="000000"/>
                <w:sz w:val="22"/>
                <w:szCs w:val="22"/>
              </w:rPr>
            </w:pPr>
            <w:r w:rsidRPr="00174791">
              <w:rPr>
                <w:color w:val="000000"/>
                <w:sz w:val="22"/>
                <w:szCs w:val="22"/>
              </w:rPr>
              <w:t>Olive-sided flycatcher</w:t>
            </w:r>
          </w:p>
        </w:tc>
        <w:tc>
          <w:tcPr>
            <w:tcW w:w="1941" w:type="dxa"/>
            <w:tcBorders>
              <w:top w:val="nil"/>
              <w:left w:val="nil"/>
              <w:bottom w:val="nil"/>
              <w:right w:val="nil"/>
            </w:tcBorders>
            <w:shd w:val="clear" w:color="auto" w:fill="auto"/>
            <w:noWrap/>
            <w:vAlign w:val="center"/>
            <w:hideMark/>
          </w:tcPr>
          <w:p w14:paraId="0DC36668" w14:textId="77777777" w:rsidR="00D318D6" w:rsidRPr="00174791" w:rsidRDefault="00D318D6" w:rsidP="002E515D">
            <w:pPr>
              <w:rPr>
                <w:i/>
                <w:iCs/>
                <w:color w:val="000000"/>
                <w:sz w:val="22"/>
                <w:szCs w:val="22"/>
              </w:rPr>
            </w:pPr>
            <w:r w:rsidRPr="00174791">
              <w:rPr>
                <w:i/>
                <w:iCs/>
                <w:color w:val="000000"/>
                <w:sz w:val="22"/>
                <w:szCs w:val="22"/>
              </w:rPr>
              <w:t xml:space="preserve">Contopus </w:t>
            </w:r>
            <w:proofErr w:type="spellStart"/>
            <w:r w:rsidRPr="00174791">
              <w:rPr>
                <w:i/>
                <w:iCs/>
                <w:color w:val="000000"/>
                <w:sz w:val="22"/>
                <w:szCs w:val="22"/>
              </w:rPr>
              <w:t>cooperi</w:t>
            </w:r>
            <w:proofErr w:type="spellEnd"/>
          </w:p>
        </w:tc>
        <w:tc>
          <w:tcPr>
            <w:tcW w:w="1071" w:type="dxa"/>
            <w:tcBorders>
              <w:top w:val="nil"/>
              <w:left w:val="nil"/>
              <w:bottom w:val="nil"/>
              <w:right w:val="nil"/>
            </w:tcBorders>
            <w:shd w:val="clear" w:color="auto" w:fill="auto"/>
            <w:noWrap/>
            <w:vAlign w:val="center"/>
            <w:hideMark/>
          </w:tcPr>
          <w:p w14:paraId="1C3C4D5E" w14:textId="77777777" w:rsidR="00D318D6" w:rsidRPr="00174791" w:rsidRDefault="00D318D6" w:rsidP="002E515D">
            <w:pPr>
              <w:jc w:val="center"/>
              <w:rPr>
                <w:color w:val="000000"/>
                <w:sz w:val="22"/>
                <w:szCs w:val="22"/>
              </w:rPr>
            </w:pPr>
          </w:p>
        </w:tc>
        <w:tc>
          <w:tcPr>
            <w:tcW w:w="922" w:type="dxa"/>
            <w:tcBorders>
              <w:top w:val="nil"/>
              <w:left w:val="nil"/>
              <w:bottom w:val="nil"/>
              <w:right w:val="nil"/>
            </w:tcBorders>
            <w:shd w:val="clear" w:color="auto" w:fill="auto"/>
            <w:noWrap/>
            <w:vAlign w:val="center"/>
            <w:hideMark/>
          </w:tcPr>
          <w:p w14:paraId="5070E1B8" w14:textId="77777777" w:rsidR="00D318D6" w:rsidRPr="00174791" w:rsidRDefault="00D318D6" w:rsidP="002E515D">
            <w:pPr>
              <w:jc w:val="center"/>
              <w:rPr>
                <w:color w:val="000000"/>
                <w:sz w:val="22"/>
                <w:szCs w:val="22"/>
              </w:rPr>
            </w:pPr>
          </w:p>
        </w:tc>
        <w:tc>
          <w:tcPr>
            <w:tcW w:w="1066" w:type="dxa"/>
            <w:tcBorders>
              <w:top w:val="nil"/>
              <w:left w:val="nil"/>
              <w:bottom w:val="nil"/>
              <w:right w:val="nil"/>
            </w:tcBorders>
            <w:shd w:val="clear" w:color="auto" w:fill="auto"/>
            <w:noWrap/>
            <w:vAlign w:val="center"/>
            <w:hideMark/>
          </w:tcPr>
          <w:p w14:paraId="15903021" w14:textId="77777777" w:rsidR="00D318D6" w:rsidRPr="00174791" w:rsidRDefault="00D318D6" w:rsidP="002E515D">
            <w:pPr>
              <w:jc w:val="center"/>
              <w:rPr>
                <w:color w:val="000000"/>
                <w:sz w:val="22"/>
                <w:szCs w:val="22"/>
              </w:rPr>
            </w:pPr>
          </w:p>
        </w:tc>
        <w:tc>
          <w:tcPr>
            <w:tcW w:w="902" w:type="dxa"/>
            <w:tcBorders>
              <w:top w:val="nil"/>
              <w:left w:val="nil"/>
              <w:bottom w:val="nil"/>
              <w:right w:val="nil"/>
            </w:tcBorders>
            <w:shd w:val="clear" w:color="auto" w:fill="auto"/>
            <w:noWrap/>
            <w:vAlign w:val="center"/>
            <w:hideMark/>
          </w:tcPr>
          <w:p w14:paraId="5793251F" w14:textId="77777777" w:rsidR="00D318D6" w:rsidRPr="00174791" w:rsidRDefault="00D318D6" w:rsidP="002E515D">
            <w:pPr>
              <w:jc w:val="center"/>
              <w:rPr>
                <w:color w:val="000000"/>
                <w:sz w:val="22"/>
                <w:szCs w:val="22"/>
              </w:rPr>
            </w:pPr>
            <w:r w:rsidRPr="00174791">
              <w:rPr>
                <w:color w:val="000000"/>
                <w:sz w:val="22"/>
                <w:szCs w:val="22"/>
              </w:rPr>
              <w:t>1</w:t>
            </w:r>
          </w:p>
        </w:tc>
        <w:tc>
          <w:tcPr>
            <w:tcW w:w="898" w:type="dxa"/>
            <w:tcBorders>
              <w:top w:val="nil"/>
              <w:left w:val="nil"/>
              <w:bottom w:val="nil"/>
              <w:right w:val="nil"/>
            </w:tcBorders>
            <w:vAlign w:val="center"/>
          </w:tcPr>
          <w:p w14:paraId="43040CE0" w14:textId="77777777" w:rsidR="00D318D6" w:rsidRPr="00174791" w:rsidRDefault="00D318D6" w:rsidP="002E515D">
            <w:pPr>
              <w:jc w:val="center"/>
              <w:rPr>
                <w:color w:val="000000"/>
                <w:sz w:val="22"/>
                <w:szCs w:val="22"/>
              </w:rPr>
            </w:pPr>
            <w:r w:rsidRPr="00174791">
              <w:rPr>
                <w:color w:val="000000"/>
                <w:sz w:val="22"/>
                <w:szCs w:val="22"/>
              </w:rPr>
              <w:t>1</w:t>
            </w:r>
          </w:p>
        </w:tc>
      </w:tr>
      <w:tr w:rsidR="00D318D6" w:rsidRPr="00127F0C" w14:paraId="35EAB7EE"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6B34194D" w14:textId="77777777" w:rsidR="00D318D6" w:rsidRPr="00174791" w:rsidRDefault="00D318D6" w:rsidP="002E515D">
            <w:pPr>
              <w:rPr>
                <w:color w:val="000000"/>
                <w:sz w:val="22"/>
                <w:szCs w:val="22"/>
              </w:rPr>
            </w:pPr>
            <w:r w:rsidRPr="00174791">
              <w:rPr>
                <w:color w:val="000000"/>
                <w:sz w:val="22"/>
                <w:szCs w:val="22"/>
              </w:rPr>
              <w:t>Orange-crowned warbler</w:t>
            </w:r>
          </w:p>
        </w:tc>
        <w:tc>
          <w:tcPr>
            <w:tcW w:w="1941" w:type="dxa"/>
            <w:tcBorders>
              <w:top w:val="nil"/>
              <w:left w:val="nil"/>
              <w:bottom w:val="nil"/>
              <w:right w:val="nil"/>
            </w:tcBorders>
            <w:shd w:val="clear" w:color="auto" w:fill="auto"/>
            <w:noWrap/>
            <w:vAlign w:val="center"/>
            <w:hideMark/>
          </w:tcPr>
          <w:p w14:paraId="48BB89F8" w14:textId="77777777" w:rsidR="00D318D6" w:rsidRPr="00174791" w:rsidRDefault="00D318D6" w:rsidP="002E515D">
            <w:pPr>
              <w:rPr>
                <w:i/>
                <w:iCs/>
                <w:color w:val="000000"/>
                <w:sz w:val="22"/>
                <w:szCs w:val="22"/>
              </w:rPr>
            </w:pPr>
            <w:proofErr w:type="spellStart"/>
            <w:r w:rsidRPr="00174791">
              <w:rPr>
                <w:i/>
                <w:iCs/>
                <w:color w:val="000000"/>
                <w:sz w:val="22"/>
                <w:szCs w:val="22"/>
              </w:rPr>
              <w:t>Vermivora</w:t>
            </w:r>
            <w:proofErr w:type="spellEnd"/>
            <w:r w:rsidRPr="00174791">
              <w:rPr>
                <w:i/>
                <w:iCs/>
                <w:color w:val="000000"/>
                <w:sz w:val="22"/>
                <w:szCs w:val="22"/>
              </w:rPr>
              <w:t xml:space="preserve"> </w:t>
            </w:r>
            <w:proofErr w:type="spellStart"/>
            <w:r w:rsidRPr="00174791">
              <w:rPr>
                <w:i/>
                <w:iCs/>
                <w:color w:val="000000"/>
                <w:sz w:val="22"/>
                <w:szCs w:val="22"/>
              </w:rPr>
              <w:t>celata</w:t>
            </w:r>
            <w:proofErr w:type="spellEnd"/>
          </w:p>
        </w:tc>
        <w:tc>
          <w:tcPr>
            <w:tcW w:w="1071" w:type="dxa"/>
            <w:tcBorders>
              <w:top w:val="nil"/>
              <w:left w:val="nil"/>
              <w:bottom w:val="nil"/>
              <w:right w:val="nil"/>
            </w:tcBorders>
            <w:shd w:val="clear" w:color="auto" w:fill="auto"/>
            <w:noWrap/>
            <w:vAlign w:val="center"/>
            <w:hideMark/>
          </w:tcPr>
          <w:p w14:paraId="5DA8D79E" w14:textId="77777777" w:rsidR="00D318D6" w:rsidRPr="00174791" w:rsidRDefault="00D318D6" w:rsidP="002E515D">
            <w:pPr>
              <w:jc w:val="center"/>
              <w:rPr>
                <w:color w:val="000000"/>
                <w:sz w:val="22"/>
                <w:szCs w:val="22"/>
              </w:rPr>
            </w:pPr>
          </w:p>
        </w:tc>
        <w:tc>
          <w:tcPr>
            <w:tcW w:w="922" w:type="dxa"/>
            <w:tcBorders>
              <w:top w:val="nil"/>
              <w:left w:val="nil"/>
              <w:bottom w:val="nil"/>
              <w:right w:val="nil"/>
            </w:tcBorders>
            <w:shd w:val="clear" w:color="auto" w:fill="auto"/>
            <w:noWrap/>
            <w:vAlign w:val="center"/>
            <w:hideMark/>
          </w:tcPr>
          <w:p w14:paraId="3164B126" w14:textId="77777777" w:rsidR="00D318D6" w:rsidRPr="00174791" w:rsidRDefault="00D318D6" w:rsidP="002E515D">
            <w:pPr>
              <w:jc w:val="center"/>
              <w:rPr>
                <w:color w:val="000000"/>
                <w:sz w:val="22"/>
                <w:szCs w:val="22"/>
              </w:rPr>
            </w:pPr>
            <w:r w:rsidRPr="00174791">
              <w:rPr>
                <w:color w:val="000000"/>
                <w:sz w:val="22"/>
                <w:szCs w:val="22"/>
              </w:rPr>
              <w:t>1</w:t>
            </w:r>
          </w:p>
        </w:tc>
        <w:tc>
          <w:tcPr>
            <w:tcW w:w="1066" w:type="dxa"/>
            <w:tcBorders>
              <w:top w:val="nil"/>
              <w:left w:val="nil"/>
              <w:bottom w:val="nil"/>
              <w:right w:val="nil"/>
            </w:tcBorders>
            <w:shd w:val="clear" w:color="auto" w:fill="auto"/>
            <w:noWrap/>
            <w:vAlign w:val="center"/>
            <w:hideMark/>
          </w:tcPr>
          <w:p w14:paraId="7EECD618" w14:textId="77777777" w:rsidR="00D318D6" w:rsidRPr="00174791" w:rsidRDefault="00D318D6" w:rsidP="002E515D">
            <w:pPr>
              <w:jc w:val="center"/>
              <w:rPr>
                <w:color w:val="000000"/>
                <w:sz w:val="22"/>
                <w:szCs w:val="22"/>
              </w:rPr>
            </w:pPr>
            <w:r w:rsidRPr="00174791">
              <w:rPr>
                <w:color w:val="000000"/>
                <w:sz w:val="22"/>
                <w:szCs w:val="22"/>
              </w:rPr>
              <w:t>1</w:t>
            </w:r>
          </w:p>
        </w:tc>
        <w:tc>
          <w:tcPr>
            <w:tcW w:w="902" w:type="dxa"/>
            <w:tcBorders>
              <w:top w:val="nil"/>
              <w:left w:val="nil"/>
              <w:bottom w:val="nil"/>
              <w:right w:val="nil"/>
            </w:tcBorders>
            <w:shd w:val="clear" w:color="auto" w:fill="auto"/>
            <w:noWrap/>
            <w:vAlign w:val="center"/>
            <w:hideMark/>
          </w:tcPr>
          <w:p w14:paraId="5EDE4802" w14:textId="77777777" w:rsidR="00D318D6" w:rsidRPr="00174791" w:rsidRDefault="00D318D6" w:rsidP="002E515D">
            <w:pPr>
              <w:jc w:val="center"/>
              <w:rPr>
                <w:color w:val="000000"/>
                <w:sz w:val="22"/>
                <w:szCs w:val="22"/>
              </w:rPr>
            </w:pPr>
            <w:r w:rsidRPr="00174791">
              <w:rPr>
                <w:color w:val="000000"/>
                <w:sz w:val="22"/>
                <w:szCs w:val="22"/>
              </w:rPr>
              <w:t>12</w:t>
            </w:r>
          </w:p>
        </w:tc>
        <w:tc>
          <w:tcPr>
            <w:tcW w:w="898" w:type="dxa"/>
            <w:tcBorders>
              <w:top w:val="nil"/>
              <w:left w:val="nil"/>
              <w:bottom w:val="nil"/>
              <w:right w:val="nil"/>
            </w:tcBorders>
            <w:vAlign w:val="center"/>
          </w:tcPr>
          <w:p w14:paraId="107D6725" w14:textId="77777777" w:rsidR="00D318D6" w:rsidRPr="00174791" w:rsidRDefault="00D318D6" w:rsidP="002E515D">
            <w:pPr>
              <w:jc w:val="center"/>
              <w:rPr>
                <w:color w:val="000000"/>
                <w:sz w:val="22"/>
                <w:szCs w:val="22"/>
              </w:rPr>
            </w:pPr>
            <w:r w:rsidRPr="00174791">
              <w:rPr>
                <w:color w:val="000000"/>
                <w:sz w:val="22"/>
                <w:szCs w:val="22"/>
              </w:rPr>
              <w:t>14</w:t>
            </w:r>
          </w:p>
        </w:tc>
      </w:tr>
      <w:tr w:rsidR="00D318D6" w:rsidRPr="00127F0C" w14:paraId="298CC56A"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089EF5DD" w14:textId="77777777" w:rsidR="00D318D6" w:rsidRPr="00174791" w:rsidRDefault="00D318D6" w:rsidP="002E515D">
            <w:pPr>
              <w:rPr>
                <w:color w:val="000000"/>
                <w:sz w:val="22"/>
                <w:szCs w:val="22"/>
              </w:rPr>
            </w:pPr>
            <w:r w:rsidRPr="00174791">
              <w:rPr>
                <w:color w:val="000000"/>
                <w:sz w:val="22"/>
                <w:szCs w:val="22"/>
              </w:rPr>
              <w:t>Orchard oriole</w:t>
            </w:r>
          </w:p>
        </w:tc>
        <w:tc>
          <w:tcPr>
            <w:tcW w:w="1941" w:type="dxa"/>
            <w:tcBorders>
              <w:top w:val="nil"/>
              <w:left w:val="nil"/>
              <w:bottom w:val="nil"/>
              <w:right w:val="nil"/>
            </w:tcBorders>
            <w:shd w:val="clear" w:color="auto" w:fill="auto"/>
            <w:noWrap/>
            <w:vAlign w:val="center"/>
            <w:hideMark/>
          </w:tcPr>
          <w:p w14:paraId="554ACEF0" w14:textId="77777777" w:rsidR="00D318D6" w:rsidRPr="00174791" w:rsidRDefault="00D318D6" w:rsidP="002E515D">
            <w:pPr>
              <w:rPr>
                <w:i/>
                <w:iCs/>
                <w:color w:val="000000"/>
                <w:sz w:val="22"/>
                <w:szCs w:val="22"/>
              </w:rPr>
            </w:pPr>
            <w:r w:rsidRPr="00174791">
              <w:rPr>
                <w:i/>
                <w:iCs/>
                <w:color w:val="000000"/>
                <w:sz w:val="22"/>
                <w:szCs w:val="22"/>
              </w:rPr>
              <w:t xml:space="preserve">Icterus </w:t>
            </w:r>
            <w:proofErr w:type="spellStart"/>
            <w:r w:rsidRPr="00174791">
              <w:rPr>
                <w:i/>
                <w:iCs/>
                <w:color w:val="000000"/>
                <w:sz w:val="22"/>
                <w:szCs w:val="22"/>
              </w:rPr>
              <w:t>spurius</w:t>
            </w:r>
            <w:proofErr w:type="spellEnd"/>
          </w:p>
        </w:tc>
        <w:tc>
          <w:tcPr>
            <w:tcW w:w="1071" w:type="dxa"/>
            <w:tcBorders>
              <w:top w:val="nil"/>
              <w:left w:val="nil"/>
              <w:bottom w:val="nil"/>
              <w:right w:val="nil"/>
            </w:tcBorders>
            <w:shd w:val="clear" w:color="auto" w:fill="auto"/>
            <w:noWrap/>
            <w:vAlign w:val="center"/>
            <w:hideMark/>
          </w:tcPr>
          <w:p w14:paraId="31F1BB1C" w14:textId="77777777" w:rsidR="00D318D6" w:rsidRPr="00174791" w:rsidRDefault="00D318D6" w:rsidP="002E515D">
            <w:pPr>
              <w:jc w:val="center"/>
              <w:rPr>
                <w:color w:val="000000"/>
                <w:sz w:val="22"/>
                <w:szCs w:val="22"/>
              </w:rPr>
            </w:pPr>
          </w:p>
        </w:tc>
        <w:tc>
          <w:tcPr>
            <w:tcW w:w="922" w:type="dxa"/>
            <w:tcBorders>
              <w:top w:val="nil"/>
              <w:left w:val="nil"/>
              <w:bottom w:val="nil"/>
              <w:right w:val="nil"/>
            </w:tcBorders>
            <w:shd w:val="clear" w:color="auto" w:fill="auto"/>
            <w:noWrap/>
            <w:vAlign w:val="center"/>
            <w:hideMark/>
          </w:tcPr>
          <w:p w14:paraId="21A3E68F" w14:textId="77777777" w:rsidR="00D318D6" w:rsidRPr="00174791" w:rsidRDefault="00D318D6" w:rsidP="002E515D">
            <w:pPr>
              <w:jc w:val="center"/>
              <w:rPr>
                <w:color w:val="000000"/>
                <w:sz w:val="22"/>
                <w:szCs w:val="22"/>
              </w:rPr>
            </w:pPr>
            <w:r w:rsidRPr="00174791">
              <w:rPr>
                <w:color w:val="000000"/>
                <w:sz w:val="22"/>
                <w:szCs w:val="22"/>
              </w:rPr>
              <w:t>1</w:t>
            </w:r>
          </w:p>
        </w:tc>
        <w:tc>
          <w:tcPr>
            <w:tcW w:w="1066" w:type="dxa"/>
            <w:tcBorders>
              <w:top w:val="nil"/>
              <w:left w:val="nil"/>
              <w:bottom w:val="nil"/>
              <w:right w:val="nil"/>
            </w:tcBorders>
            <w:shd w:val="clear" w:color="auto" w:fill="auto"/>
            <w:noWrap/>
            <w:vAlign w:val="center"/>
            <w:hideMark/>
          </w:tcPr>
          <w:p w14:paraId="27D0B712" w14:textId="77777777" w:rsidR="00D318D6" w:rsidRPr="00174791" w:rsidRDefault="00D318D6" w:rsidP="002E515D">
            <w:pPr>
              <w:jc w:val="center"/>
              <w:rPr>
                <w:color w:val="000000"/>
                <w:sz w:val="22"/>
                <w:szCs w:val="22"/>
              </w:rPr>
            </w:pPr>
          </w:p>
        </w:tc>
        <w:tc>
          <w:tcPr>
            <w:tcW w:w="902" w:type="dxa"/>
            <w:tcBorders>
              <w:top w:val="nil"/>
              <w:left w:val="nil"/>
              <w:bottom w:val="nil"/>
              <w:right w:val="nil"/>
            </w:tcBorders>
            <w:shd w:val="clear" w:color="auto" w:fill="auto"/>
            <w:noWrap/>
            <w:vAlign w:val="center"/>
            <w:hideMark/>
          </w:tcPr>
          <w:p w14:paraId="0D0BED15" w14:textId="77777777" w:rsidR="00D318D6" w:rsidRPr="00174791" w:rsidRDefault="00D318D6" w:rsidP="002E515D">
            <w:pPr>
              <w:jc w:val="center"/>
              <w:rPr>
                <w:color w:val="000000"/>
                <w:sz w:val="22"/>
                <w:szCs w:val="22"/>
              </w:rPr>
            </w:pPr>
          </w:p>
        </w:tc>
        <w:tc>
          <w:tcPr>
            <w:tcW w:w="898" w:type="dxa"/>
            <w:tcBorders>
              <w:top w:val="nil"/>
              <w:left w:val="nil"/>
              <w:bottom w:val="nil"/>
              <w:right w:val="nil"/>
            </w:tcBorders>
            <w:vAlign w:val="center"/>
          </w:tcPr>
          <w:p w14:paraId="1D92F34E" w14:textId="77777777" w:rsidR="00D318D6" w:rsidRPr="00174791" w:rsidRDefault="00D318D6" w:rsidP="002E515D">
            <w:pPr>
              <w:jc w:val="center"/>
              <w:rPr>
                <w:color w:val="000000"/>
                <w:sz w:val="22"/>
                <w:szCs w:val="22"/>
              </w:rPr>
            </w:pPr>
            <w:r w:rsidRPr="00174791">
              <w:rPr>
                <w:color w:val="000000"/>
                <w:sz w:val="22"/>
                <w:szCs w:val="22"/>
              </w:rPr>
              <w:t>1</w:t>
            </w:r>
          </w:p>
        </w:tc>
      </w:tr>
      <w:tr w:rsidR="00D318D6" w:rsidRPr="00127F0C" w14:paraId="1AC45B78"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187E3154" w14:textId="77777777" w:rsidR="00D318D6" w:rsidRPr="00174791" w:rsidRDefault="00D318D6" w:rsidP="002E515D">
            <w:pPr>
              <w:rPr>
                <w:color w:val="000000"/>
                <w:sz w:val="22"/>
                <w:szCs w:val="22"/>
              </w:rPr>
            </w:pPr>
            <w:r w:rsidRPr="00174791">
              <w:rPr>
                <w:color w:val="000000"/>
                <w:sz w:val="22"/>
                <w:szCs w:val="22"/>
              </w:rPr>
              <w:t>Ovenbird</w:t>
            </w:r>
          </w:p>
        </w:tc>
        <w:tc>
          <w:tcPr>
            <w:tcW w:w="1941" w:type="dxa"/>
            <w:tcBorders>
              <w:top w:val="nil"/>
              <w:left w:val="nil"/>
              <w:bottom w:val="nil"/>
              <w:right w:val="nil"/>
            </w:tcBorders>
            <w:shd w:val="clear" w:color="auto" w:fill="auto"/>
            <w:noWrap/>
            <w:vAlign w:val="center"/>
            <w:hideMark/>
          </w:tcPr>
          <w:p w14:paraId="3C37115F" w14:textId="77777777" w:rsidR="00D318D6" w:rsidRPr="00174791" w:rsidRDefault="00D318D6" w:rsidP="002E515D">
            <w:pPr>
              <w:rPr>
                <w:i/>
                <w:iCs/>
                <w:color w:val="000000"/>
                <w:sz w:val="22"/>
                <w:szCs w:val="22"/>
              </w:rPr>
            </w:pPr>
            <w:proofErr w:type="spellStart"/>
            <w:r w:rsidRPr="00174791">
              <w:rPr>
                <w:i/>
                <w:iCs/>
                <w:color w:val="000000"/>
                <w:sz w:val="22"/>
                <w:szCs w:val="22"/>
              </w:rPr>
              <w:t>Seiurus</w:t>
            </w:r>
            <w:proofErr w:type="spellEnd"/>
            <w:r w:rsidRPr="00174791">
              <w:rPr>
                <w:i/>
                <w:iCs/>
                <w:color w:val="000000"/>
                <w:sz w:val="22"/>
                <w:szCs w:val="22"/>
              </w:rPr>
              <w:t xml:space="preserve"> </w:t>
            </w:r>
            <w:proofErr w:type="spellStart"/>
            <w:r w:rsidRPr="00174791">
              <w:rPr>
                <w:i/>
                <w:iCs/>
                <w:color w:val="000000"/>
                <w:sz w:val="22"/>
                <w:szCs w:val="22"/>
              </w:rPr>
              <w:t>aurocapilla</w:t>
            </w:r>
            <w:proofErr w:type="spellEnd"/>
          </w:p>
        </w:tc>
        <w:tc>
          <w:tcPr>
            <w:tcW w:w="1071" w:type="dxa"/>
            <w:tcBorders>
              <w:top w:val="nil"/>
              <w:left w:val="nil"/>
              <w:bottom w:val="nil"/>
              <w:right w:val="nil"/>
            </w:tcBorders>
            <w:shd w:val="clear" w:color="auto" w:fill="auto"/>
            <w:noWrap/>
            <w:vAlign w:val="center"/>
            <w:hideMark/>
          </w:tcPr>
          <w:p w14:paraId="27A249A6" w14:textId="77777777" w:rsidR="00D318D6" w:rsidRPr="00174791" w:rsidRDefault="00D318D6" w:rsidP="002E515D">
            <w:pPr>
              <w:jc w:val="center"/>
              <w:rPr>
                <w:color w:val="000000"/>
                <w:sz w:val="22"/>
                <w:szCs w:val="22"/>
              </w:rPr>
            </w:pPr>
            <w:r w:rsidRPr="00174791">
              <w:rPr>
                <w:color w:val="000000"/>
                <w:sz w:val="22"/>
                <w:szCs w:val="22"/>
              </w:rPr>
              <w:t>34</w:t>
            </w:r>
          </w:p>
        </w:tc>
        <w:tc>
          <w:tcPr>
            <w:tcW w:w="922" w:type="dxa"/>
            <w:tcBorders>
              <w:top w:val="nil"/>
              <w:left w:val="nil"/>
              <w:bottom w:val="nil"/>
              <w:right w:val="nil"/>
            </w:tcBorders>
            <w:shd w:val="clear" w:color="auto" w:fill="auto"/>
            <w:noWrap/>
            <w:vAlign w:val="center"/>
            <w:hideMark/>
          </w:tcPr>
          <w:p w14:paraId="17F01A82" w14:textId="77777777" w:rsidR="00D318D6" w:rsidRPr="00174791" w:rsidRDefault="00D318D6" w:rsidP="002E515D">
            <w:pPr>
              <w:jc w:val="center"/>
              <w:rPr>
                <w:color w:val="000000"/>
                <w:sz w:val="22"/>
                <w:szCs w:val="22"/>
              </w:rPr>
            </w:pPr>
            <w:r w:rsidRPr="00174791">
              <w:rPr>
                <w:color w:val="000000"/>
                <w:sz w:val="22"/>
                <w:szCs w:val="22"/>
              </w:rPr>
              <w:t>6</w:t>
            </w:r>
          </w:p>
        </w:tc>
        <w:tc>
          <w:tcPr>
            <w:tcW w:w="1066" w:type="dxa"/>
            <w:tcBorders>
              <w:top w:val="nil"/>
              <w:left w:val="nil"/>
              <w:bottom w:val="nil"/>
              <w:right w:val="nil"/>
            </w:tcBorders>
            <w:shd w:val="clear" w:color="auto" w:fill="auto"/>
            <w:noWrap/>
            <w:vAlign w:val="center"/>
            <w:hideMark/>
          </w:tcPr>
          <w:p w14:paraId="71359F5A" w14:textId="77777777" w:rsidR="00D318D6" w:rsidRPr="00174791" w:rsidRDefault="00D318D6" w:rsidP="002E515D">
            <w:pPr>
              <w:jc w:val="center"/>
              <w:rPr>
                <w:color w:val="000000"/>
                <w:sz w:val="22"/>
                <w:szCs w:val="22"/>
              </w:rPr>
            </w:pPr>
            <w:r w:rsidRPr="00174791">
              <w:rPr>
                <w:color w:val="000000"/>
                <w:sz w:val="22"/>
                <w:szCs w:val="22"/>
              </w:rPr>
              <w:t>31</w:t>
            </w:r>
          </w:p>
        </w:tc>
        <w:tc>
          <w:tcPr>
            <w:tcW w:w="902" w:type="dxa"/>
            <w:tcBorders>
              <w:top w:val="nil"/>
              <w:left w:val="nil"/>
              <w:bottom w:val="nil"/>
              <w:right w:val="nil"/>
            </w:tcBorders>
            <w:shd w:val="clear" w:color="auto" w:fill="auto"/>
            <w:noWrap/>
            <w:vAlign w:val="center"/>
            <w:hideMark/>
          </w:tcPr>
          <w:p w14:paraId="312F2D64" w14:textId="77777777" w:rsidR="00D318D6" w:rsidRPr="00174791" w:rsidRDefault="00D318D6" w:rsidP="002E515D">
            <w:pPr>
              <w:jc w:val="center"/>
              <w:rPr>
                <w:color w:val="000000"/>
                <w:sz w:val="22"/>
                <w:szCs w:val="22"/>
              </w:rPr>
            </w:pPr>
            <w:r w:rsidRPr="00174791">
              <w:rPr>
                <w:color w:val="000000"/>
                <w:sz w:val="22"/>
                <w:szCs w:val="22"/>
              </w:rPr>
              <w:t>2</w:t>
            </w:r>
          </w:p>
        </w:tc>
        <w:tc>
          <w:tcPr>
            <w:tcW w:w="898" w:type="dxa"/>
            <w:tcBorders>
              <w:top w:val="nil"/>
              <w:left w:val="nil"/>
              <w:bottom w:val="nil"/>
              <w:right w:val="nil"/>
            </w:tcBorders>
            <w:vAlign w:val="center"/>
          </w:tcPr>
          <w:p w14:paraId="79ED2C2B" w14:textId="77777777" w:rsidR="00D318D6" w:rsidRPr="00174791" w:rsidRDefault="00D318D6" w:rsidP="002E515D">
            <w:pPr>
              <w:jc w:val="center"/>
              <w:rPr>
                <w:color w:val="000000"/>
                <w:sz w:val="22"/>
                <w:szCs w:val="22"/>
              </w:rPr>
            </w:pPr>
            <w:r w:rsidRPr="00174791">
              <w:rPr>
                <w:color w:val="000000"/>
                <w:sz w:val="22"/>
                <w:szCs w:val="22"/>
              </w:rPr>
              <w:t>73</w:t>
            </w:r>
          </w:p>
        </w:tc>
      </w:tr>
      <w:tr w:rsidR="00D318D6" w:rsidRPr="00127F0C" w14:paraId="6AB0F1A7"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79F5C901" w14:textId="77777777" w:rsidR="00D318D6" w:rsidRPr="00174791" w:rsidRDefault="00D318D6" w:rsidP="002E515D">
            <w:pPr>
              <w:rPr>
                <w:color w:val="000000"/>
                <w:sz w:val="22"/>
                <w:szCs w:val="22"/>
              </w:rPr>
            </w:pPr>
            <w:r w:rsidRPr="00174791">
              <w:rPr>
                <w:color w:val="000000"/>
                <w:sz w:val="22"/>
                <w:szCs w:val="22"/>
              </w:rPr>
              <w:t>Painted bunting</w:t>
            </w:r>
          </w:p>
        </w:tc>
        <w:tc>
          <w:tcPr>
            <w:tcW w:w="1941" w:type="dxa"/>
            <w:tcBorders>
              <w:top w:val="nil"/>
              <w:left w:val="nil"/>
              <w:bottom w:val="nil"/>
              <w:right w:val="nil"/>
            </w:tcBorders>
            <w:shd w:val="clear" w:color="auto" w:fill="auto"/>
            <w:noWrap/>
            <w:vAlign w:val="center"/>
            <w:hideMark/>
          </w:tcPr>
          <w:p w14:paraId="652D3754" w14:textId="77777777" w:rsidR="00D318D6" w:rsidRPr="00174791" w:rsidRDefault="00D318D6" w:rsidP="002E515D">
            <w:pPr>
              <w:rPr>
                <w:i/>
                <w:iCs/>
                <w:color w:val="000000"/>
                <w:sz w:val="22"/>
                <w:szCs w:val="22"/>
              </w:rPr>
            </w:pPr>
            <w:proofErr w:type="spellStart"/>
            <w:r w:rsidRPr="00174791">
              <w:rPr>
                <w:i/>
                <w:iCs/>
                <w:color w:val="000000"/>
                <w:sz w:val="22"/>
                <w:szCs w:val="22"/>
              </w:rPr>
              <w:t>Passerina</w:t>
            </w:r>
            <w:proofErr w:type="spellEnd"/>
            <w:r w:rsidRPr="00174791">
              <w:rPr>
                <w:i/>
                <w:iCs/>
                <w:color w:val="000000"/>
                <w:sz w:val="22"/>
                <w:szCs w:val="22"/>
              </w:rPr>
              <w:t xml:space="preserve"> </w:t>
            </w:r>
            <w:proofErr w:type="spellStart"/>
            <w:r w:rsidRPr="00174791">
              <w:rPr>
                <w:i/>
                <w:iCs/>
                <w:color w:val="000000"/>
                <w:sz w:val="22"/>
                <w:szCs w:val="22"/>
              </w:rPr>
              <w:t>ciris</w:t>
            </w:r>
            <w:proofErr w:type="spellEnd"/>
          </w:p>
        </w:tc>
        <w:tc>
          <w:tcPr>
            <w:tcW w:w="1071" w:type="dxa"/>
            <w:tcBorders>
              <w:top w:val="nil"/>
              <w:left w:val="nil"/>
              <w:bottom w:val="nil"/>
              <w:right w:val="nil"/>
            </w:tcBorders>
            <w:shd w:val="clear" w:color="auto" w:fill="auto"/>
            <w:noWrap/>
            <w:vAlign w:val="center"/>
            <w:hideMark/>
          </w:tcPr>
          <w:p w14:paraId="12B0770C" w14:textId="77777777" w:rsidR="00D318D6" w:rsidRPr="00174791" w:rsidRDefault="00D318D6" w:rsidP="002E515D">
            <w:pPr>
              <w:jc w:val="center"/>
              <w:rPr>
                <w:color w:val="000000"/>
                <w:sz w:val="22"/>
                <w:szCs w:val="22"/>
              </w:rPr>
            </w:pPr>
            <w:r w:rsidRPr="00174791">
              <w:rPr>
                <w:color w:val="000000"/>
                <w:sz w:val="22"/>
                <w:szCs w:val="22"/>
              </w:rPr>
              <w:t>7</w:t>
            </w:r>
          </w:p>
        </w:tc>
        <w:tc>
          <w:tcPr>
            <w:tcW w:w="922" w:type="dxa"/>
            <w:tcBorders>
              <w:top w:val="nil"/>
              <w:left w:val="nil"/>
              <w:bottom w:val="nil"/>
              <w:right w:val="nil"/>
            </w:tcBorders>
            <w:shd w:val="clear" w:color="auto" w:fill="auto"/>
            <w:noWrap/>
            <w:vAlign w:val="center"/>
            <w:hideMark/>
          </w:tcPr>
          <w:p w14:paraId="16D3BF8F" w14:textId="77777777" w:rsidR="00D318D6" w:rsidRPr="00174791" w:rsidRDefault="00D318D6" w:rsidP="002E515D">
            <w:pPr>
              <w:jc w:val="center"/>
              <w:rPr>
                <w:color w:val="000000"/>
                <w:sz w:val="22"/>
                <w:szCs w:val="22"/>
              </w:rPr>
            </w:pPr>
          </w:p>
        </w:tc>
        <w:tc>
          <w:tcPr>
            <w:tcW w:w="1066" w:type="dxa"/>
            <w:tcBorders>
              <w:top w:val="nil"/>
              <w:left w:val="nil"/>
              <w:bottom w:val="nil"/>
              <w:right w:val="nil"/>
            </w:tcBorders>
            <w:shd w:val="clear" w:color="auto" w:fill="auto"/>
            <w:noWrap/>
            <w:vAlign w:val="center"/>
            <w:hideMark/>
          </w:tcPr>
          <w:p w14:paraId="54688D44" w14:textId="77777777" w:rsidR="00D318D6" w:rsidRPr="00174791" w:rsidRDefault="00D318D6" w:rsidP="002E515D">
            <w:pPr>
              <w:jc w:val="center"/>
              <w:rPr>
                <w:color w:val="000000"/>
                <w:sz w:val="22"/>
                <w:szCs w:val="22"/>
              </w:rPr>
            </w:pPr>
            <w:r w:rsidRPr="00174791">
              <w:rPr>
                <w:color w:val="000000"/>
                <w:sz w:val="22"/>
                <w:szCs w:val="22"/>
              </w:rPr>
              <w:t>4</w:t>
            </w:r>
          </w:p>
        </w:tc>
        <w:tc>
          <w:tcPr>
            <w:tcW w:w="902" w:type="dxa"/>
            <w:tcBorders>
              <w:top w:val="nil"/>
              <w:left w:val="nil"/>
              <w:bottom w:val="nil"/>
              <w:right w:val="nil"/>
            </w:tcBorders>
            <w:shd w:val="clear" w:color="auto" w:fill="auto"/>
            <w:noWrap/>
            <w:vAlign w:val="center"/>
            <w:hideMark/>
          </w:tcPr>
          <w:p w14:paraId="4A004C02" w14:textId="77777777" w:rsidR="00D318D6" w:rsidRPr="00174791" w:rsidRDefault="00D318D6" w:rsidP="002E515D">
            <w:pPr>
              <w:jc w:val="center"/>
              <w:rPr>
                <w:color w:val="000000"/>
                <w:sz w:val="22"/>
                <w:szCs w:val="22"/>
              </w:rPr>
            </w:pPr>
          </w:p>
        </w:tc>
        <w:tc>
          <w:tcPr>
            <w:tcW w:w="898" w:type="dxa"/>
            <w:tcBorders>
              <w:top w:val="nil"/>
              <w:left w:val="nil"/>
              <w:bottom w:val="nil"/>
              <w:right w:val="nil"/>
            </w:tcBorders>
            <w:vAlign w:val="center"/>
          </w:tcPr>
          <w:p w14:paraId="0870CE8F" w14:textId="77777777" w:rsidR="00D318D6" w:rsidRPr="00174791" w:rsidRDefault="00D318D6" w:rsidP="002E515D">
            <w:pPr>
              <w:jc w:val="center"/>
              <w:rPr>
                <w:color w:val="000000"/>
                <w:sz w:val="22"/>
                <w:szCs w:val="22"/>
              </w:rPr>
            </w:pPr>
            <w:r w:rsidRPr="00174791">
              <w:rPr>
                <w:color w:val="000000"/>
                <w:sz w:val="22"/>
                <w:szCs w:val="22"/>
              </w:rPr>
              <w:t>11</w:t>
            </w:r>
          </w:p>
        </w:tc>
      </w:tr>
      <w:tr w:rsidR="00D318D6" w:rsidRPr="00127F0C" w14:paraId="3C0E398B"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21338C3B" w14:textId="77777777" w:rsidR="00D318D6" w:rsidRPr="00174791" w:rsidRDefault="00D318D6" w:rsidP="002E515D">
            <w:pPr>
              <w:rPr>
                <w:color w:val="000000"/>
                <w:sz w:val="22"/>
                <w:szCs w:val="22"/>
              </w:rPr>
            </w:pPr>
            <w:r w:rsidRPr="00174791">
              <w:rPr>
                <w:color w:val="000000"/>
                <w:sz w:val="22"/>
                <w:szCs w:val="22"/>
              </w:rPr>
              <w:t>Perching birds</w:t>
            </w:r>
          </w:p>
        </w:tc>
        <w:tc>
          <w:tcPr>
            <w:tcW w:w="1941" w:type="dxa"/>
            <w:tcBorders>
              <w:top w:val="nil"/>
              <w:left w:val="nil"/>
              <w:bottom w:val="nil"/>
              <w:right w:val="nil"/>
            </w:tcBorders>
            <w:shd w:val="clear" w:color="auto" w:fill="auto"/>
            <w:noWrap/>
            <w:vAlign w:val="center"/>
            <w:hideMark/>
          </w:tcPr>
          <w:p w14:paraId="519770E0" w14:textId="77777777" w:rsidR="00D318D6" w:rsidRPr="00174791" w:rsidRDefault="00D318D6" w:rsidP="002E515D">
            <w:pPr>
              <w:rPr>
                <w:i/>
                <w:iCs/>
                <w:color w:val="000000"/>
                <w:sz w:val="22"/>
                <w:szCs w:val="22"/>
              </w:rPr>
            </w:pPr>
            <w:r>
              <w:rPr>
                <w:i/>
                <w:iCs/>
                <w:color w:val="000000"/>
                <w:sz w:val="22"/>
                <w:szCs w:val="22"/>
              </w:rPr>
              <w:t xml:space="preserve">Order </w:t>
            </w:r>
            <w:r w:rsidRPr="00174791">
              <w:rPr>
                <w:i/>
                <w:iCs/>
                <w:color w:val="000000"/>
                <w:sz w:val="22"/>
                <w:szCs w:val="22"/>
              </w:rPr>
              <w:t>Passeriformes</w:t>
            </w:r>
          </w:p>
        </w:tc>
        <w:tc>
          <w:tcPr>
            <w:tcW w:w="1071" w:type="dxa"/>
            <w:tcBorders>
              <w:top w:val="nil"/>
              <w:left w:val="nil"/>
              <w:bottom w:val="nil"/>
              <w:right w:val="nil"/>
            </w:tcBorders>
            <w:shd w:val="clear" w:color="auto" w:fill="auto"/>
            <w:noWrap/>
            <w:vAlign w:val="center"/>
            <w:hideMark/>
          </w:tcPr>
          <w:p w14:paraId="39D2191E" w14:textId="77777777" w:rsidR="00D318D6" w:rsidRPr="00174791" w:rsidRDefault="00D318D6" w:rsidP="002E515D">
            <w:pPr>
              <w:jc w:val="center"/>
              <w:rPr>
                <w:color w:val="000000"/>
                <w:sz w:val="22"/>
                <w:szCs w:val="22"/>
              </w:rPr>
            </w:pPr>
          </w:p>
        </w:tc>
        <w:tc>
          <w:tcPr>
            <w:tcW w:w="922" w:type="dxa"/>
            <w:tcBorders>
              <w:top w:val="nil"/>
              <w:left w:val="nil"/>
              <w:bottom w:val="nil"/>
              <w:right w:val="nil"/>
            </w:tcBorders>
            <w:shd w:val="clear" w:color="auto" w:fill="auto"/>
            <w:noWrap/>
            <w:vAlign w:val="center"/>
            <w:hideMark/>
          </w:tcPr>
          <w:p w14:paraId="4C1A6246" w14:textId="77777777" w:rsidR="00D318D6" w:rsidRPr="00174791" w:rsidRDefault="00D318D6" w:rsidP="002E515D">
            <w:pPr>
              <w:jc w:val="center"/>
              <w:rPr>
                <w:color w:val="000000"/>
                <w:sz w:val="22"/>
                <w:szCs w:val="22"/>
              </w:rPr>
            </w:pPr>
            <w:r w:rsidRPr="00174791">
              <w:rPr>
                <w:color w:val="000000"/>
                <w:sz w:val="22"/>
                <w:szCs w:val="22"/>
              </w:rPr>
              <w:t>2</w:t>
            </w:r>
          </w:p>
        </w:tc>
        <w:tc>
          <w:tcPr>
            <w:tcW w:w="1066" w:type="dxa"/>
            <w:tcBorders>
              <w:top w:val="nil"/>
              <w:left w:val="nil"/>
              <w:bottom w:val="nil"/>
              <w:right w:val="nil"/>
            </w:tcBorders>
            <w:shd w:val="clear" w:color="auto" w:fill="auto"/>
            <w:noWrap/>
            <w:vAlign w:val="center"/>
            <w:hideMark/>
          </w:tcPr>
          <w:p w14:paraId="2B38F11F" w14:textId="77777777" w:rsidR="00D318D6" w:rsidRPr="00174791" w:rsidRDefault="00D318D6" w:rsidP="002E515D">
            <w:pPr>
              <w:jc w:val="center"/>
              <w:rPr>
                <w:color w:val="000000"/>
                <w:sz w:val="22"/>
                <w:szCs w:val="22"/>
              </w:rPr>
            </w:pPr>
            <w:r w:rsidRPr="00174791">
              <w:rPr>
                <w:color w:val="000000"/>
                <w:sz w:val="22"/>
                <w:szCs w:val="22"/>
              </w:rPr>
              <w:t>4</w:t>
            </w:r>
          </w:p>
        </w:tc>
        <w:tc>
          <w:tcPr>
            <w:tcW w:w="902" w:type="dxa"/>
            <w:tcBorders>
              <w:top w:val="nil"/>
              <w:left w:val="nil"/>
              <w:bottom w:val="nil"/>
              <w:right w:val="nil"/>
            </w:tcBorders>
            <w:shd w:val="clear" w:color="auto" w:fill="auto"/>
            <w:noWrap/>
            <w:vAlign w:val="center"/>
            <w:hideMark/>
          </w:tcPr>
          <w:p w14:paraId="4286F5FF" w14:textId="77777777" w:rsidR="00D318D6" w:rsidRPr="00174791" w:rsidRDefault="00D318D6" w:rsidP="002E515D">
            <w:pPr>
              <w:jc w:val="center"/>
              <w:rPr>
                <w:color w:val="000000"/>
                <w:sz w:val="22"/>
                <w:szCs w:val="22"/>
              </w:rPr>
            </w:pPr>
            <w:r w:rsidRPr="00174791">
              <w:rPr>
                <w:color w:val="000000"/>
                <w:sz w:val="22"/>
                <w:szCs w:val="22"/>
              </w:rPr>
              <w:t>1</w:t>
            </w:r>
          </w:p>
        </w:tc>
        <w:tc>
          <w:tcPr>
            <w:tcW w:w="898" w:type="dxa"/>
            <w:tcBorders>
              <w:top w:val="nil"/>
              <w:left w:val="nil"/>
              <w:bottom w:val="nil"/>
              <w:right w:val="nil"/>
            </w:tcBorders>
            <w:vAlign w:val="center"/>
          </w:tcPr>
          <w:p w14:paraId="4E981945" w14:textId="77777777" w:rsidR="00D318D6" w:rsidRPr="00174791" w:rsidRDefault="00D318D6" w:rsidP="002E515D">
            <w:pPr>
              <w:jc w:val="center"/>
              <w:rPr>
                <w:color w:val="000000"/>
                <w:sz w:val="22"/>
                <w:szCs w:val="22"/>
              </w:rPr>
            </w:pPr>
            <w:r w:rsidRPr="00174791">
              <w:rPr>
                <w:color w:val="000000"/>
                <w:sz w:val="22"/>
                <w:szCs w:val="22"/>
              </w:rPr>
              <w:t>7</w:t>
            </w:r>
          </w:p>
        </w:tc>
      </w:tr>
      <w:tr w:rsidR="00D318D6" w:rsidRPr="00127F0C" w14:paraId="6FC85EC3"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08C25C4C" w14:textId="77777777" w:rsidR="00D318D6" w:rsidRPr="00174791" w:rsidRDefault="00D318D6" w:rsidP="002E515D">
            <w:pPr>
              <w:rPr>
                <w:color w:val="000000"/>
                <w:sz w:val="22"/>
                <w:szCs w:val="22"/>
              </w:rPr>
            </w:pPr>
            <w:r w:rsidRPr="00174791">
              <w:rPr>
                <w:color w:val="000000"/>
                <w:sz w:val="22"/>
                <w:szCs w:val="22"/>
              </w:rPr>
              <w:t>Pine warbler</w:t>
            </w:r>
          </w:p>
        </w:tc>
        <w:tc>
          <w:tcPr>
            <w:tcW w:w="1941" w:type="dxa"/>
            <w:tcBorders>
              <w:top w:val="nil"/>
              <w:left w:val="nil"/>
              <w:bottom w:val="nil"/>
              <w:right w:val="nil"/>
            </w:tcBorders>
            <w:shd w:val="clear" w:color="auto" w:fill="auto"/>
            <w:noWrap/>
            <w:vAlign w:val="center"/>
            <w:hideMark/>
          </w:tcPr>
          <w:p w14:paraId="235B7813" w14:textId="77777777" w:rsidR="00D318D6" w:rsidRPr="00174791" w:rsidRDefault="00D318D6" w:rsidP="002E515D">
            <w:pPr>
              <w:rPr>
                <w:i/>
                <w:iCs/>
                <w:color w:val="000000"/>
                <w:sz w:val="22"/>
                <w:szCs w:val="22"/>
              </w:rPr>
            </w:pPr>
            <w:r w:rsidRPr="00174791">
              <w:rPr>
                <w:i/>
                <w:iCs/>
                <w:color w:val="000000"/>
                <w:sz w:val="22"/>
                <w:szCs w:val="22"/>
              </w:rPr>
              <w:t xml:space="preserve">Setophaga </w:t>
            </w:r>
            <w:proofErr w:type="spellStart"/>
            <w:r w:rsidRPr="00174791">
              <w:rPr>
                <w:i/>
                <w:iCs/>
                <w:color w:val="000000"/>
                <w:sz w:val="22"/>
                <w:szCs w:val="22"/>
              </w:rPr>
              <w:t>pinus</w:t>
            </w:r>
            <w:proofErr w:type="spellEnd"/>
          </w:p>
        </w:tc>
        <w:tc>
          <w:tcPr>
            <w:tcW w:w="1071" w:type="dxa"/>
            <w:tcBorders>
              <w:top w:val="nil"/>
              <w:left w:val="nil"/>
              <w:bottom w:val="nil"/>
              <w:right w:val="nil"/>
            </w:tcBorders>
            <w:shd w:val="clear" w:color="auto" w:fill="auto"/>
            <w:noWrap/>
            <w:vAlign w:val="center"/>
            <w:hideMark/>
          </w:tcPr>
          <w:p w14:paraId="071A27AE" w14:textId="77777777" w:rsidR="00D318D6" w:rsidRPr="00174791" w:rsidRDefault="00D318D6" w:rsidP="002E515D">
            <w:pPr>
              <w:jc w:val="center"/>
              <w:rPr>
                <w:color w:val="000000"/>
                <w:sz w:val="22"/>
                <w:szCs w:val="22"/>
              </w:rPr>
            </w:pPr>
          </w:p>
        </w:tc>
        <w:tc>
          <w:tcPr>
            <w:tcW w:w="922" w:type="dxa"/>
            <w:tcBorders>
              <w:top w:val="nil"/>
              <w:left w:val="nil"/>
              <w:bottom w:val="nil"/>
              <w:right w:val="nil"/>
            </w:tcBorders>
            <w:shd w:val="clear" w:color="auto" w:fill="auto"/>
            <w:noWrap/>
            <w:vAlign w:val="center"/>
            <w:hideMark/>
          </w:tcPr>
          <w:p w14:paraId="1170E939" w14:textId="77777777" w:rsidR="00D318D6" w:rsidRPr="00174791" w:rsidRDefault="00D318D6" w:rsidP="002E515D">
            <w:pPr>
              <w:jc w:val="center"/>
              <w:rPr>
                <w:color w:val="000000"/>
                <w:sz w:val="22"/>
                <w:szCs w:val="22"/>
              </w:rPr>
            </w:pPr>
            <w:r w:rsidRPr="00174791">
              <w:rPr>
                <w:color w:val="000000"/>
                <w:sz w:val="22"/>
                <w:szCs w:val="22"/>
              </w:rPr>
              <w:t>2</w:t>
            </w:r>
          </w:p>
        </w:tc>
        <w:tc>
          <w:tcPr>
            <w:tcW w:w="1066" w:type="dxa"/>
            <w:tcBorders>
              <w:top w:val="nil"/>
              <w:left w:val="nil"/>
              <w:bottom w:val="nil"/>
              <w:right w:val="nil"/>
            </w:tcBorders>
            <w:shd w:val="clear" w:color="auto" w:fill="auto"/>
            <w:noWrap/>
            <w:vAlign w:val="center"/>
            <w:hideMark/>
          </w:tcPr>
          <w:p w14:paraId="33AFED39" w14:textId="77777777" w:rsidR="00D318D6" w:rsidRPr="00174791" w:rsidRDefault="00D318D6" w:rsidP="002E515D">
            <w:pPr>
              <w:jc w:val="center"/>
              <w:rPr>
                <w:color w:val="000000"/>
                <w:sz w:val="22"/>
                <w:szCs w:val="22"/>
              </w:rPr>
            </w:pPr>
          </w:p>
        </w:tc>
        <w:tc>
          <w:tcPr>
            <w:tcW w:w="902" w:type="dxa"/>
            <w:tcBorders>
              <w:top w:val="nil"/>
              <w:left w:val="nil"/>
              <w:bottom w:val="nil"/>
              <w:right w:val="nil"/>
            </w:tcBorders>
            <w:shd w:val="clear" w:color="auto" w:fill="auto"/>
            <w:noWrap/>
            <w:vAlign w:val="center"/>
            <w:hideMark/>
          </w:tcPr>
          <w:p w14:paraId="7F2C826A" w14:textId="77777777" w:rsidR="00D318D6" w:rsidRPr="00174791" w:rsidRDefault="00D318D6" w:rsidP="002E515D">
            <w:pPr>
              <w:jc w:val="center"/>
              <w:rPr>
                <w:color w:val="000000"/>
                <w:sz w:val="22"/>
                <w:szCs w:val="22"/>
              </w:rPr>
            </w:pPr>
            <w:r w:rsidRPr="00174791">
              <w:rPr>
                <w:color w:val="000000"/>
                <w:sz w:val="22"/>
                <w:szCs w:val="22"/>
              </w:rPr>
              <w:t>1</w:t>
            </w:r>
          </w:p>
        </w:tc>
        <w:tc>
          <w:tcPr>
            <w:tcW w:w="898" w:type="dxa"/>
            <w:tcBorders>
              <w:top w:val="nil"/>
              <w:left w:val="nil"/>
              <w:bottom w:val="nil"/>
              <w:right w:val="nil"/>
            </w:tcBorders>
            <w:vAlign w:val="center"/>
          </w:tcPr>
          <w:p w14:paraId="69940D1F" w14:textId="77777777" w:rsidR="00D318D6" w:rsidRPr="00174791" w:rsidRDefault="00D318D6" w:rsidP="002E515D">
            <w:pPr>
              <w:jc w:val="center"/>
              <w:rPr>
                <w:color w:val="000000"/>
                <w:sz w:val="22"/>
                <w:szCs w:val="22"/>
              </w:rPr>
            </w:pPr>
            <w:r w:rsidRPr="00174791">
              <w:rPr>
                <w:color w:val="000000"/>
                <w:sz w:val="22"/>
                <w:szCs w:val="22"/>
              </w:rPr>
              <w:t>3</w:t>
            </w:r>
          </w:p>
        </w:tc>
      </w:tr>
      <w:tr w:rsidR="00D318D6" w:rsidRPr="00127F0C" w14:paraId="34FB6F5D"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74E84C62" w14:textId="77777777" w:rsidR="00D318D6" w:rsidRPr="00174791" w:rsidRDefault="00D318D6" w:rsidP="002E515D">
            <w:pPr>
              <w:rPr>
                <w:color w:val="000000"/>
                <w:sz w:val="22"/>
                <w:szCs w:val="22"/>
              </w:rPr>
            </w:pPr>
            <w:r w:rsidRPr="00174791">
              <w:rPr>
                <w:color w:val="000000"/>
                <w:sz w:val="22"/>
                <w:szCs w:val="22"/>
              </w:rPr>
              <w:t xml:space="preserve">Red-breasted nuthatch </w:t>
            </w:r>
          </w:p>
        </w:tc>
        <w:tc>
          <w:tcPr>
            <w:tcW w:w="1941" w:type="dxa"/>
            <w:tcBorders>
              <w:top w:val="nil"/>
              <w:left w:val="nil"/>
              <w:bottom w:val="nil"/>
              <w:right w:val="nil"/>
            </w:tcBorders>
            <w:shd w:val="clear" w:color="auto" w:fill="auto"/>
            <w:noWrap/>
            <w:vAlign w:val="center"/>
            <w:hideMark/>
          </w:tcPr>
          <w:p w14:paraId="0EC73AE0" w14:textId="77777777" w:rsidR="00D318D6" w:rsidRPr="00174791" w:rsidRDefault="00D318D6" w:rsidP="002E515D">
            <w:pPr>
              <w:rPr>
                <w:i/>
                <w:iCs/>
                <w:color w:val="000000"/>
                <w:sz w:val="22"/>
                <w:szCs w:val="22"/>
              </w:rPr>
            </w:pPr>
            <w:proofErr w:type="spellStart"/>
            <w:r w:rsidRPr="00174791">
              <w:rPr>
                <w:i/>
                <w:iCs/>
                <w:color w:val="000000"/>
                <w:sz w:val="22"/>
                <w:szCs w:val="22"/>
              </w:rPr>
              <w:t>Sitta</w:t>
            </w:r>
            <w:proofErr w:type="spellEnd"/>
            <w:r w:rsidRPr="00174791">
              <w:rPr>
                <w:i/>
                <w:iCs/>
                <w:color w:val="000000"/>
                <w:sz w:val="22"/>
                <w:szCs w:val="22"/>
              </w:rPr>
              <w:t xml:space="preserve"> canadensis</w:t>
            </w:r>
          </w:p>
        </w:tc>
        <w:tc>
          <w:tcPr>
            <w:tcW w:w="1071" w:type="dxa"/>
            <w:tcBorders>
              <w:top w:val="nil"/>
              <w:left w:val="nil"/>
              <w:bottom w:val="nil"/>
              <w:right w:val="nil"/>
            </w:tcBorders>
            <w:shd w:val="clear" w:color="auto" w:fill="auto"/>
            <w:noWrap/>
            <w:vAlign w:val="center"/>
            <w:hideMark/>
          </w:tcPr>
          <w:p w14:paraId="0C2A4CD0" w14:textId="77777777" w:rsidR="00D318D6" w:rsidRPr="00174791" w:rsidRDefault="00D318D6" w:rsidP="002E515D">
            <w:pPr>
              <w:jc w:val="center"/>
              <w:rPr>
                <w:color w:val="000000"/>
                <w:sz w:val="22"/>
                <w:szCs w:val="22"/>
              </w:rPr>
            </w:pPr>
          </w:p>
        </w:tc>
        <w:tc>
          <w:tcPr>
            <w:tcW w:w="922" w:type="dxa"/>
            <w:tcBorders>
              <w:top w:val="nil"/>
              <w:left w:val="nil"/>
              <w:bottom w:val="nil"/>
              <w:right w:val="nil"/>
            </w:tcBorders>
            <w:shd w:val="clear" w:color="auto" w:fill="auto"/>
            <w:noWrap/>
            <w:vAlign w:val="center"/>
            <w:hideMark/>
          </w:tcPr>
          <w:p w14:paraId="4DD18C32" w14:textId="77777777" w:rsidR="00D318D6" w:rsidRPr="00174791" w:rsidRDefault="00D318D6" w:rsidP="002E515D">
            <w:pPr>
              <w:jc w:val="center"/>
              <w:rPr>
                <w:color w:val="000000"/>
                <w:sz w:val="22"/>
                <w:szCs w:val="22"/>
              </w:rPr>
            </w:pPr>
            <w:r w:rsidRPr="00174791">
              <w:rPr>
                <w:color w:val="000000"/>
                <w:sz w:val="22"/>
                <w:szCs w:val="22"/>
              </w:rPr>
              <w:t>1</w:t>
            </w:r>
          </w:p>
        </w:tc>
        <w:tc>
          <w:tcPr>
            <w:tcW w:w="1066" w:type="dxa"/>
            <w:tcBorders>
              <w:top w:val="nil"/>
              <w:left w:val="nil"/>
              <w:bottom w:val="nil"/>
              <w:right w:val="nil"/>
            </w:tcBorders>
            <w:shd w:val="clear" w:color="auto" w:fill="auto"/>
            <w:noWrap/>
            <w:vAlign w:val="center"/>
            <w:hideMark/>
          </w:tcPr>
          <w:p w14:paraId="7AFC42B0" w14:textId="77777777" w:rsidR="00D318D6" w:rsidRPr="00174791" w:rsidRDefault="00D318D6" w:rsidP="002E515D">
            <w:pPr>
              <w:jc w:val="center"/>
              <w:rPr>
                <w:color w:val="000000"/>
                <w:sz w:val="22"/>
                <w:szCs w:val="22"/>
              </w:rPr>
            </w:pPr>
          </w:p>
        </w:tc>
        <w:tc>
          <w:tcPr>
            <w:tcW w:w="902" w:type="dxa"/>
            <w:tcBorders>
              <w:top w:val="nil"/>
              <w:left w:val="nil"/>
              <w:bottom w:val="nil"/>
              <w:right w:val="nil"/>
            </w:tcBorders>
            <w:shd w:val="clear" w:color="auto" w:fill="auto"/>
            <w:noWrap/>
            <w:vAlign w:val="center"/>
            <w:hideMark/>
          </w:tcPr>
          <w:p w14:paraId="3A9742B0" w14:textId="77777777" w:rsidR="00D318D6" w:rsidRPr="00174791" w:rsidRDefault="00D318D6" w:rsidP="002E515D">
            <w:pPr>
              <w:jc w:val="center"/>
              <w:rPr>
                <w:color w:val="000000"/>
                <w:sz w:val="22"/>
                <w:szCs w:val="22"/>
              </w:rPr>
            </w:pPr>
          </w:p>
        </w:tc>
        <w:tc>
          <w:tcPr>
            <w:tcW w:w="898" w:type="dxa"/>
            <w:tcBorders>
              <w:top w:val="nil"/>
              <w:left w:val="nil"/>
              <w:bottom w:val="nil"/>
              <w:right w:val="nil"/>
            </w:tcBorders>
            <w:vAlign w:val="center"/>
          </w:tcPr>
          <w:p w14:paraId="57E6313A" w14:textId="77777777" w:rsidR="00D318D6" w:rsidRPr="00174791" w:rsidRDefault="00D318D6" w:rsidP="002E515D">
            <w:pPr>
              <w:jc w:val="center"/>
              <w:rPr>
                <w:color w:val="000000"/>
                <w:sz w:val="22"/>
                <w:szCs w:val="22"/>
              </w:rPr>
            </w:pPr>
            <w:r w:rsidRPr="00174791">
              <w:rPr>
                <w:color w:val="000000"/>
                <w:sz w:val="22"/>
                <w:szCs w:val="22"/>
              </w:rPr>
              <w:t>1</w:t>
            </w:r>
          </w:p>
        </w:tc>
      </w:tr>
      <w:tr w:rsidR="00D318D6" w:rsidRPr="00127F0C" w14:paraId="698353EB"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2CEC0ED7" w14:textId="77777777" w:rsidR="00D318D6" w:rsidRPr="00174791" w:rsidRDefault="00D318D6" w:rsidP="002E515D">
            <w:pPr>
              <w:rPr>
                <w:color w:val="000000"/>
                <w:sz w:val="22"/>
                <w:szCs w:val="22"/>
              </w:rPr>
            </w:pPr>
            <w:r w:rsidRPr="00174791">
              <w:rPr>
                <w:color w:val="000000"/>
                <w:sz w:val="22"/>
                <w:szCs w:val="22"/>
              </w:rPr>
              <w:t>Rose-breasted grosbeak</w:t>
            </w:r>
          </w:p>
        </w:tc>
        <w:tc>
          <w:tcPr>
            <w:tcW w:w="1941" w:type="dxa"/>
            <w:tcBorders>
              <w:top w:val="nil"/>
              <w:left w:val="nil"/>
              <w:bottom w:val="nil"/>
              <w:right w:val="nil"/>
            </w:tcBorders>
            <w:shd w:val="clear" w:color="auto" w:fill="auto"/>
            <w:noWrap/>
            <w:vAlign w:val="center"/>
            <w:hideMark/>
          </w:tcPr>
          <w:p w14:paraId="77020F97" w14:textId="77777777" w:rsidR="00D318D6" w:rsidRPr="00174791" w:rsidRDefault="00D318D6" w:rsidP="002E515D">
            <w:pPr>
              <w:rPr>
                <w:i/>
                <w:iCs/>
                <w:color w:val="000000"/>
                <w:sz w:val="22"/>
                <w:szCs w:val="22"/>
              </w:rPr>
            </w:pPr>
            <w:proofErr w:type="spellStart"/>
            <w:r w:rsidRPr="00174791">
              <w:rPr>
                <w:i/>
                <w:iCs/>
                <w:color w:val="000000"/>
                <w:sz w:val="22"/>
                <w:szCs w:val="22"/>
              </w:rPr>
              <w:t>Pheucticus</w:t>
            </w:r>
            <w:proofErr w:type="spellEnd"/>
            <w:r w:rsidRPr="00174791">
              <w:rPr>
                <w:i/>
                <w:iCs/>
                <w:color w:val="000000"/>
                <w:sz w:val="22"/>
                <w:szCs w:val="22"/>
              </w:rPr>
              <w:t xml:space="preserve"> </w:t>
            </w:r>
            <w:proofErr w:type="spellStart"/>
            <w:r w:rsidRPr="00174791">
              <w:rPr>
                <w:i/>
                <w:iCs/>
                <w:color w:val="000000"/>
                <w:sz w:val="22"/>
                <w:szCs w:val="22"/>
              </w:rPr>
              <w:t>ludovicianus</w:t>
            </w:r>
            <w:proofErr w:type="spellEnd"/>
          </w:p>
        </w:tc>
        <w:tc>
          <w:tcPr>
            <w:tcW w:w="1071" w:type="dxa"/>
            <w:tcBorders>
              <w:top w:val="nil"/>
              <w:left w:val="nil"/>
              <w:bottom w:val="nil"/>
              <w:right w:val="nil"/>
            </w:tcBorders>
            <w:shd w:val="clear" w:color="auto" w:fill="auto"/>
            <w:noWrap/>
            <w:vAlign w:val="center"/>
            <w:hideMark/>
          </w:tcPr>
          <w:p w14:paraId="251D0A9E" w14:textId="77777777" w:rsidR="00D318D6" w:rsidRPr="00174791" w:rsidRDefault="00D318D6" w:rsidP="002E515D">
            <w:pPr>
              <w:jc w:val="center"/>
              <w:rPr>
                <w:color w:val="000000"/>
                <w:sz w:val="22"/>
                <w:szCs w:val="22"/>
              </w:rPr>
            </w:pPr>
            <w:r w:rsidRPr="00174791">
              <w:rPr>
                <w:color w:val="000000"/>
                <w:sz w:val="22"/>
                <w:szCs w:val="22"/>
              </w:rPr>
              <w:t>1</w:t>
            </w:r>
          </w:p>
        </w:tc>
        <w:tc>
          <w:tcPr>
            <w:tcW w:w="922" w:type="dxa"/>
            <w:tcBorders>
              <w:top w:val="nil"/>
              <w:left w:val="nil"/>
              <w:bottom w:val="nil"/>
              <w:right w:val="nil"/>
            </w:tcBorders>
            <w:shd w:val="clear" w:color="auto" w:fill="auto"/>
            <w:noWrap/>
            <w:vAlign w:val="center"/>
            <w:hideMark/>
          </w:tcPr>
          <w:p w14:paraId="662D257D" w14:textId="77777777" w:rsidR="00D318D6" w:rsidRPr="00174791" w:rsidRDefault="00D318D6" w:rsidP="002E515D">
            <w:pPr>
              <w:jc w:val="center"/>
              <w:rPr>
                <w:color w:val="000000"/>
                <w:sz w:val="22"/>
                <w:szCs w:val="22"/>
              </w:rPr>
            </w:pPr>
          </w:p>
        </w:tc>
        <w:tc>
          <w:tcPr>
            <w:tcW w:w="1066" w:type="dxa"/>
            <w:tcBorders>
              <w:top w:val="nil"/>
              <w:left w:val="nil"/>
              <w:bottom w:val="nil"/>
              <w:right w:val="nil"/>
            </w:tcBorders>
            <w:shd w:val="clear" w:color="auto" w:fill="auto"/>
            <w:noWrap/>
            <w:vAlign w:val="center"/>
            <w:hideMark/>
          </w:tcPr>
          <w:p w14:paraId="6D04214C" w14:textId="77777777" w:rsidR="00D318D6" w:rsidRPr="00174791" w:rsidRDefault="00D318D6" w:rsidP="002E515D">
            <w:pPr>
              <w:jc w:val="center"/>
              <w:rPr>
                <w:color w:val="000000"/>
                <w:sz w:val="22"/>
                <w:szCs w:val="22"/>
              </w:rPr>
            </w:pPr>
            <w:r w:rsidRPr="00174791">
              <w:rPr>
                <w:color w:val="000000"/>
                <w:sz w:val="22"/>
                <w:szCs w:val="22"/>
              </w:rPr>
              <w:t>1</w:t>
            </w:r>
          </w:p>
        </w:tc>
        <w:tc>
          <w:tcPr>
            <w:tcW w:w="902" w:type="dxa"/>
            <w:tcBorders>
              <w:top w:val="nil"/>
              <w:left w:val="nil"/>
              <w:bottom w:val="nil"/>
              <w:right w:val="nil"/>
            </w:tcBorders>
            <w:shd w:val="clear" w:color="auto" w:fill="auto"/>
            <w:noWrap/>
            <w:vAlign w:val="center"/>
            <w:hideMark/>
          </w:tcPr>
          <w:p w14:paraId="527E483C" w14:textId="77777777" w:rsidR="00D318D6" w:rsidRPr="00174791" w:rsidRDefault="00D318D6" w:rsidP="002E515D">
            <w:pPr>
              <w:jc w:val="center"/>
              <w:rPr>
                <w:color w:val="000000"/>
                <w:sz w:val="22"/>
                <w:szCs w:val="22"/>
              </w:rPr>
            </w:pPr>
          </w:p>
        </w:tc>
        <w:tc>
          <w:tcPr>
            <w:tcW w:w="898" w:type="dxa"/>
            <w:tcBorders>
              <w:top w:val="nil"/>
              <w:left w:val="nil"/>
              <w:bottom w:val="nil"/>
              <w:right w:val="nil"/>
            </w:tcBorders>
            <w:vAlign w:val="center"/>
          </w:tcPr>
          <w:p w14:paraId="51A607BA" w14:textId="77777777" w:rsidR="00D318D6" w:rsidRPr="00174791" w:rsidRDefault="00D318D6" w:rsidP="002E515D">
            <w:pPr>
              <w:jc w:val="center"/>
              <w:rPr>
                <w:color w:val="000000"/>
                <w:sz w:val="22"/>
                <w:szCs w:val="22"/>
              </w:rPr>
            </w:pPr>
            <w:r w:rsidRPr="00174791">
              <w:rPr>
                <w:color w:val="000000"/>
                <w:sz w:val="22"/>
                <w:szCs w:val="22"/>
              </w:rPr>
              <w:t>2</w:t>
            </w:r>
          </w:p>
        </w:tc>
      </w:tr>
      <w:tr w:rsidR="00D318D6" w:rsidRPr="00127F0C" w14:paraId="3DF0329C"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6E37470B" w14:textId="77777777" w:rsidR="00D318D6" w:rsidRPr="00174791" w:rsidRDefault="00D318D6" w:rsidP="002E515D">
            <w:pPr>
              <w:rPr>
                <w:color w:val="000000"/>
                <w:sz w:val="22"/>
                <w:szCs w:val="22"/>
              </w:rPr>
            </w:pPr>
            <w:r w:rsidRPr="00174791">
              <w:rPr>
                <w:color w:val="000000"/>
                <w:sz w:val="22"/>
                <w:szCs w:val="22"/>
              </w:rPr>
              <w:t>Ruby-crowned kinglet</w:t>
            </w:r>
          </w:p>
        </w:tc>
        <w:tc>
          <w:tcPr>
            <w:tcW w:w="1941" w:type="dxa"/>
            <w:tcBorders>
              <w:top w:val="nil"/>
              <w:left w:val="nil"/>
              <w:bottom w:val="nil"/>
              <w:right w:val="nil"/>
            </w:tcBorders>
            <w:shd w:val="clear" w:color="auto" w:fill="auto"/>
            <w:noWrap/>
            <w:vAlign w:val="center"/>
            <w:hideMark/>
          </w:tcPr>
          <w:p w14:paraId="59AD67AE" w14:textId="77777777" w:rsidR="00D318D6" w:rsidRPr="00174791" w:rsidRDefault="00D318D6" w:rsidP="002E515D">
            <w:pPr>
              <w:rPr>
                <w:i/>
                <w:iCs/>
                <w:color w:val="000000"/>
                <w:sz w:val="22"/>
                <w:szCs w:val="22"/>
              </w:rPr>
            </w:pPr>
            <w:r w:rsidRPr="00174791">
              <w:rPr>
                <w:i/>
                <w:iCs/>
                <w:color w:val="000000"/>
                <w:sz w:val="22"/>
                <w:szCs w:val="22"/>
              </w:rPr>
              <w:t>Regulus calendula</w:t>
            </w:r>
          </w:p>
        </w:tc>
        <w:tc>
          <w:tcPr>
            <w:tcW w:w="1071" w:type="dxa"/>
            <w:tcBorders>
              <w:top w:val="nil"/>
              <w:left w:val="nil"/>
              <w:bottom w:val="nil"/>
              <w:right w:val="nil"/>
            </w:tcBorders>
            <w:shd w:val="clear" w:color="auto" w:fill="auto"/>
            <w:noWrap/>
            <w:vAlign w:val="center"/>
            <w:hideMark/>
          </w:tcPr>
          <w:p w14:paraId="6C6F739F" w14:textId="77777777" w:rsidR="00D318D6" w:rsidRPr="00174791" w:rsidRDefault="00D318D6" w:rsidP="002E515D">
            <w:pPr>
              <w:jc w:val="center"/>
              <w:rPr>
                <w:color w:val="000000"/>
                <w:sz w:val="22"/>
                <w:szCs w:val="22"/>
              </w:rPr>
            </w:pPr>
          </w:p>
        </w:tc>
        <w:tc>
          <w:tcPr>
            <w:tcW w:w="922" w:type="dxa"/>
            <w:tcBorders>
              <w:top w:val="nil"/>
              <w:left w:val="nil"/>
              <w:bottom w:val="nil"/>
              <w:right w:val="nil"/>
            </w:tcBorders>
            <w:shd w:val="clear" w:color="auto" w:fill="auto"/>
            <w:noWrap/>
            <w:vAlign w:val="center"/>
            <w:hideMark/>
          </w:tcPr>
          <w:p w14:paraId="0AB38CCE" w14:textId="77777777" w:rsidR="00D318D6" w:rsidRPr="00174791" w:rsidRDefault="00D318D6" w:rsidP="002E515D">
            <w:pPr>
              <w:jc w:val="center"/>
              <w:rPr>
                <w:color w:val="000000"/>
                <w:sz w:val="22"/>
                <w:szCs w:val="22"/>
              </w:rPr>
            </w:pPr>
            <w:r w:rsidRPr="00174791">
              <w:rPr>
                <w:color w:val="000000"/>
                <w:sz w:val="22"/>
                <w:szCs w:val="22"/>
              </w:rPr>
              <w:t>4</w:t>
            </w:r>
          </w:p>
        </w:tc>
        <w:tc>
          <w:tcPr>
            <w:tcW w:w="1066" w:type="dxa"/>
            <w:tcBorders>
              <w:top w:val="nil"/>
              <w:left w:val="nil"/>
              <w:bottom w:val="nil"/>
              <w:right w:val="nil"/>
            </w:tcBorders>
            <w:shd w:val="clear" w:color="auto" w:fill="auto"/>
            <w:noWrap/>
            <w:vAlign w:val="center"/>
            <w:hideMark/>
          </w:tcPr>
          <w:p w14:paraId="252D7FD9" w14:textId="77777777" w:rsidR="00D318D6" w:rsidRPr="00174791" w:rsidRDefault="00D318D6" w:rsidP="002E515D">
            <w:pPr>
              <w:jc w:val="center"/>
              <w:rPr>
                <w:color w:val="000000"/>
                <w:sz w:val="22"/>
                <w:szCs w:val="22"/>
              </w:rPr>
            </w:pPr>
          </w:p>
        </w:tc>
        <w:tc>
          <w:tcPr>
            <w:tcW w:w="902" w:type="dxa"/>
            <w:tcBorders>
              <w:top w:val="nil"/>
              <w:left w:val="nil"/>
              <w:bottom w:val="nil"/>
              <w:right w:val="nil"/>
            </w:tcBorders>
            <w:shd w:val="clear" w:color="auto" w:fill="auto"/>
            <w:noWrap/>
            <w:vAlign w:val="center"/>
            <w:hideMark/>
          </w:tcPr>
          <w:p w14:paraId="5D8E6678" w14:textId="77777777" w:rsidR="00D318D6" w:rsidRPr="00174791" w:rsidRDefault="00D318D6" w:rsidP="002E515D">
            <w:pPr>
              <w:jc w:val="center"/>
              <w:rPr>
                <w:color w:val="000000"/>
                <w:sz w:val="22"/>
                <w:szCs w:val="22"/>
              </w:rPr>
            </w:pPr>
            <w:r w:rsidRPr="00174791">
              <w:rPr>
                <w:color w:val="000000"/>
                <w:sz w:val="22"/>
                <w:szCs w:val="22"/>
              </w:rPr>
              <w:t>3</w:t>
            </w:r>
          </w:p>
        </w:tc>
        <w:tc>
          <w:tcPr>
            <w:tcW w:w="898" w:type="dxa"/>
            <w:tcBorders>
              <w:top w:val="nil"/>
              <w:left w:val="nil"/>
              <w:bottom w:val="nil"/>
              <w:right w:val="nil"/>
            </w:tcBorders>
            <w:vAlign w:val="center"/>
          </w:tcPr>
          <w:p w14:paraId="3AFE041A" w14:textId="77777777" w:rsidR="00D318D6" w:rsidRPr="00174791" w:rsidRDefault="00D318D6" w:rsidP="002E515D">
            <w:pPr>
              <w:jc w:val="center"/>
              <w:rPr>
                <w:color w:val="000000"/>
                <w:sz w:val="22"/>
                <w:szCs w:val="22"/>
              </w:rPr>
            </w:pPr>
            <w:r w:rsidRPr="00174791">
              <w:rPr>
                <w:color w:val="000000"/>
                <w:sz w:val="22"/>
                <w:szCs w:val="22"/>
              </w:rPr>
              <w:t>7</w:t>
            </w:r>
          </w:p>
        </w:tc>
      </w:tr>
      <w:tr w:rsidR="00D318D6" w:rsidRPr="00127F0C" w14:paraId="5F88B19D"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42D26A5B" w14:textId="77777777" w:rsidR="00D318D6" w:rsidRPr="00174791" w:rsidRDefault="00D318D6" w:rsidP="002E515D">
            <w:pPr>
              <w:rPr>
                <w:color w:val="000000"/>
                <w:sz w:val="22"/>
                <w:szCs w:val="22"/>
              </w:rPr>
            </w:pPr>
            <w:r w:rsidRPr="00174791">
              <w:rPr>
                <w:color w:val="000000"/>
                <w:sz w:val="22"/>
                <w:szCs w:val="22"/>
              </w:rPr>
              <w:t>Savannah sparrow</w:t>
            </w:r>
          </w:p>
        </w:tc>
        <w:tc>
          <w:tcPr>
            <w:tcW w:w="1941" w:type="dxa"/>
            <w:tcBorders>
              <w:top w:val="nil"/>
              <w:left w:val="nil"/>
              <w:bottom w:val="nil"/>
              <w:right w:val="nil"/>
            </w:tcBorders>
            <w:shd w:val="clear" w:color="auto" w:fill="auto"/>
            <w:noWrap/>
            <w:vAlign w:val="center"/>
            <w:hideMark/>
          </w:tcPr>
          <w:p w14:paraId="1D46FD2D" w14:textId="77777777" w:rsidR="00D318D6" w:rsidRPr="00174791" w:rsidRDefault="00D318D6" w:rsidP="002E515D">
            <w:pPr>
              <w:rPr>
                <w:i/>
                <w:iCs/>
                <w:color w:val="000000"/>
                <w:sz w:val="22"/>
                <w:szCs w:val="22"/>
              </w:rPr>
            </w:pPr>
            <w:proofErr w:type="spellStart"/>
            <w:r w:rsidRPr="00174791">
              <w:rPr>
                <w:i/>
                <w:iCs/>
                <w:color w:val="000000"/>
                <w:sz w:val="22"/>
                <w:szCs w:val="22"/>
              </w:rPr>
              <w:t>Passerculus</w:t>
            </w:r>
            <w:proofErr w:type="spellEnd"/>
            <w:r w:rsidRPr="00174791">
              <w:rPr>
                <w:i/>
                <w:iCs/>
                <w:color w:val="000000"/>
                <w:sz w:val="22"/>
                <w:szCs w:val="22"/>
              </w:rPr>
              <w:t xml:space="preserve"> </w:t>
            </w:r>
            <w:proofErr w:type="spellStart"/>
            <w:r w:rsidRPr="00174791">
              <w:rPr>
                <w:i/>
                <w:iCs/>
                <w:color w:val="000000"/>
                <w:sz w:val="22"/>
                <w:szCs w:val="22"/>
              </w:rPr>
              <w:t>sandwichensis</w:t>
            </w:r>
            <w:proofErr w:type="spellEnd"/>
          </w:p>
        </w:tc>
        <w:tc>
          <w:tcPr>
            <w:tcW w:w="1071" w:type="dxa"/>
            <w:tcBorders>
              <w:top w:val="nil"/>
              <w:left w:val="nil"/>
              <w:bottom w:val="nil"/>
              <w:right w:val="nil"/>
            </w:tcBorders>
            <w:shd w:val="clear" w:color="auto" w:fill="auto"/>
            <w:noWrap/>
            <w:vAlign w:val="center"/>
            <w:hideMark/>
          </w:tcPr>
          <w:p w14:paraId="476B7233" w14:textId="77777777" w:rsidR="00D318D6" w:rsidRPr="00174791" w:rsidRDefault="00D318D6" w:rsidP="002E515D">
            <w:pPr>
              <w:jc w:val="center"/>
              <w:rPr>
                <w:color w:val="000000"/>
                <w:sz w:val="22"/>
                <w:szCs w:val="22"/>
              </w:rPr>
            </w:pPr>
          </w:p>
        </w:tc>
        <w:tc>
          <w:tcPr>
            <w:tcW w:w="922" w:type="dxa"/>
            <w:tcBorders>
              <w:top w:val="nil"/>
              <w:left w:val="nil"/>
              <w:bottom w:val="nil"/>
              <w:right w:val="nil"/>
            </w:tcBorders>
            <w:shd w:val="clear" w:color="auto" w:fill="auto"/>
            <w:noWrap/>
            <w:vAlign w:val="center"/>
            <w:hideMark/>
          </w:tcPr>
          <w:p w14:paraId="0008F9FB" w14:textId="77777777" w:rsidR="00D318D6" w:rsidRPr="00174791" w:rsidRDefault="00D318D6" w:rsidP="002E515D">
            <w:pPr>
              <w:jc w:val="center"/>
              <w:rPr>
                <w:color w:val="000000"/>
                <w:sz w:val="22"/>
                <w:szCs w:val="22"/>
              </w:rPr>
            </w:pPr>
          </w:p>
        </w:tc>
        <w:tc>
          <w:tcPr>
            <w:tcW w:w="1066" w:type="dxa"/>
            <w:tcBorders>
              <w:top w:val="nil"/>
              <w:left w:val="nil"/>
              <w:bottom w:val="nil"/>
              <w:right w:val="nil"/>
            </w:tcBorders>
            <w:shd w:val="clear" w:color="auto" w:fill="auto"/>
            <w:noWrap/>
            <w:vAlign w:val="center"/>
            <w:hideMark/>
          </w:tcPr>
          <w:p w14:paraId="736AB16D" w14:textId="77777777" w:rsidR="00D318D6" w:rsidRPr="00174791" w:rsidRDefault="00D318D6" w:rsidP="002E515D">
            <w:pPr>
              <w:jc w:val="center"/>
              <w:rPr>
                <w:color w:val="000000"/>
                <w:sz w:val="22"/>
                <w:szCs w:val="22"/>
              </w:rPr>
            </w:pPr>
          </w:p>
        </w:tc>
        <w:tc>
          <w:tcPr>
            <w:tcW w:w="902" w:type="dxa"/>
            <w:tcBorders>
              <w:top w:val="nil"/>
              <w:left w:val="nil"/>
              <w:bottom w:val="nil"/>
              <w:right w:val="nil"/>
            </w:tcBorders>
            <w:shd w:val="clear" w:color="auto" w:fill="auto"/>
            <w:noWrap/>
            <w:vAlign w:val="center"/>
            <w:hideMark/>
          </w:tcPr>
          <w:p w14:paraId="5F2598FC" w14:textId="77777777" w:rsidR="00D318D6" w:rsidRPr="00174791" w:rsidRDefault="00D318D6" w:rsidP="002E515D">
            <w:pPr>
              <w:jc w:val="center"/>
              <w:rPr>
                <w:color w:val="000000"/>
                <w:sz w:val="22"/>
                <w:szCs w:val="22"/>
              </w:rPr>
            </w:pPr>
            <w:r w:rsidRPr="00174791">
              <w:rPr>
                <w:color w:val="000000"/>
                <w:sz w:val="22"/>
                <w:szCs w:val="22"/>
              </w:rPr>
              <w:t>2</w:t>
            </w:r>
          </w:p>
        </w:tc>
        <w:tc>
          <w:tcPr>
            <w:tcW w:w="898" w:type="dxa"/>
            <w:tcBorders>
              <w:top w:val="nil"/>
              <w:left w:val="nil"/>
              <w:bottom w:val="nil"/>
              <w:right w:val="nil"/>
            </w:tcBorders>
            <w:vAlign w:val="center"/>
          </w:tcPr>
          <w:p w14:paraId="406AE2B9" w14:textId="77777777" w:rsidR="00D318D6" w:rsidRPr="00174791" w:rsidRDefault="00D318D6" w:rsidP="002E515D">
            <w:pPr>
              <w:jc w:val="center"/>
              <w:rPr>
                <w:color w:val="000000"/>
                <w:sz w:val="22"/>
                <w:szCs w:val="22"/>
              </w:rPr>
            </w:pPr>
            <w:r w:rsidRPr="00174791">
              <w:rPr>
                <w:color w:val="000000"/>
                <w:sz w:val="22"/>
                <w:szCs w:val="22"/>
              </w:rPr>
              <w:t>2</w:t>
            </w:r>
          </w:p>
        </w:tc>
      </w:tr>
      <w:tr w:rsidR="00D318D6" w:rsidRPr="00127F0C" w14:paraId="2E96E488"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1A12CF25" w14:textId="77777777" w:rsidR="00D318D6" w:rsidRPr="00174791" w:rsidRDefault="00D318D6" w:rsidP="002E515D">
            <w:pPr>
              <w:rPr>
                <w:color w:val="000000"/>
                <w:sz w:val="22"/>
                <w:szCs w:val="22"/>
              </w:rPr>
            </w:pPr>
            <w:r w:rsidRPr="00174791">
              <w:rPr>
                <w:color w:val="000000"/>
                <w:sz w:val="22"/>
                <w:szCs w:val="22"/>
              </w:rPr>
              <w:t>Sedge wren</w:t>
            </w:r>
          </w:p>
        </w:tc>
        <w:tc>
          <w:tcPr>
            <w:tcW w:w="1941" w:type="dxa"/>
            <w:tcBorders>
              <w:top w:val="nil"/>
              <w:left w:val="nil"/>
              <w:bottom w:val="nil"/>
              <w:right w:val="nil"/>
            </w:tcBorders>
            <w:shd w:val="clear" w:color="auto" w:fill="auto"/>
            <w:noWrap/>
            <w:vAlign w:val="center"/>
            <w:hideMark/>
          </w:tcPr>
          <w:p w14:paraId="5EA182A0" w14:textId="77777777" w:rsidR="00D318D6" w:rsidRPr="00174791" w:rsidRDefault="00D318D6" w:rsidP="002E515D">
            <w:pPr>
              <w:rPr>
                <w:i/>
                <w:iCs/>
                <w:color w:val="000000"/>
                <w:sz w:val="22"/>
                <w:szCs w:val="22"/>
              </w:rPr>
            </w:pPr>
            <w:proofErr w:type="spellStart"/>
            <w:r w:rsidRPr="00174791">
              <w:rPr>
                <w:i/>
                <w:iCs/>
                <w:color w:val="000000"/>
                <w:sz w:val="22"/>
                <w:szCs w:val="22"/>
              </w:rPr>
              <w:t>Cistothorus</w:t>
            </w:r>
            <w:proofErr w:type="spellEnd"/>
            <w:r w:rsidRPr="00174791">
              <w:rPr>
                <w:i/>
                <w:iCs/>
                <w:color w:val="000000"/>
                <w:sz w:val="22"/>
                <w:szCs w:val="22"/>
              </w:rPr>
              <w:t xml:space="preserve"> stellaris</w:t>
            </w:r>
          </w:p>
        </w:tc>
        <w:tc>
          <w:tcPr>
            <w:tcW w:w="1071" w:type="dxa"/>
            <w:tcBorders>
              <w:top w:val="nil"/>
              <w:left w:val="nil"/>
              <w:bottom w:val="nil"/>
              <w:right w:val="nil"/>
            </w:tcBorders>
            <w:shd w:val="clear" w:color="auto" w:fill="auto"/>
            <w:noWrap/>
            <w:vAlign w:val="center"/>
            <w:hideMark/>
          </w:tcPr>
          <w:p w14:paraId="751D1933" w14:textId="77777777" w:rsidR="00D318D6" w:rsidRPr="00174791" w:rsidRDefault="00D318D6" w:rsidP="002E515D">
            <w:pPr>
              <w:jc w:val="center"/>
              <w:rPr>
                <w:color w:val="000000"/>
                <w:sz w:val="22"/>
                <w:szCs w:val="22"/>
              </w:rPr>
            </w:pPr>
          </w:p>
        </w:tc>
        <w:tc>
          <w:tcPr>
            <w:tcW w:w="922" w:type="dxa"/>
            <w:tcBorders>
              <w:top w:val="nil"/>
              <w:left w:val="nil"/>
              <w:bottom w:val="nil"/>
              <w:right w:val="nil"/>
            </w:tcBorders>
            <w:shd w:val="clear" w:color="auto" w:fill="auto"/>
            <w:noWrap/>
            <w:vAlign w:val="center"/>
            <w:hideMark/>
          </w:tcPr>
          <w:p w14:paraId="785CBB00" w14:textId="77777777" w:rsidR="00D318D6" w:rsidRPr="00174791" w:rsidRDefault="00D318D6" w:rsidP="002E515D">
            <w:pPr>
              <w:jc w:val="center"/>
              <w:rPr>
                <w:color w:val="000000"/>
                <w:sz w:val="22"/>
                <w:szCs w:val="22"/>
              </w:rPr>
            </w:pPr>
            <w:r w:rsidRPr="00174791">
              <w:rPr>
                <w:color w:val="000000"/>
                <w:sz w:val="22"/>
                <w:szCs w:val="22"/>
              </w:rPr>
              <w:t>3</w:t>
            </w:r>
          </w:p>
        </w:tc>
        <w:tc>
          <w:tcPr>
            <w:tcW w:w="1066" w:type="dxa"/>
            <w:tcBorders>
              <w:top w:val="nil"/>
              <w:left w:val="nil"/>
              <w:bottom w:val="nil"/>
              <w:right w:val="nil"/>
            </w:tcBorders>
            <w:shd w:val="clear" w:color="auto" w:fill="auto"/>
            <w:noWrap/>
            <w:vAlign w:val="center"/>
            <w:hideMark/>
          </w:tcPr>
          <w:p w14:paraId="187EEA69" w14:textId="77777777" w:rsidR="00D318D6" w:rsidRPr="00174791" w:rsidRDefault="00D318D6" w:rsidP="002E515D">
            <w:pPr>
              <w:jc w:val="center"/>
              <w:rPr>
                <w:color w:val="000000"/>
                <w:sz w:val="22"/>
                <w:szCs w:val="22"/>
              </w:rPr>
            </w:pPr>
          </w:p>
        </w:tc>
        <w:tc>
          <w:tcPr>
            <w:tcW w:w="902" w:type="dxa"/>
            <w:tcBorders>
              <w:top w:val="nil"/>
              <w:left w:val="nil"/>
              <w:bottom w:val="nil"/>
              <w:right w:val="nil"/>
            </w:tcBorders>
            <w:shd w:val="clear" w:color="auto" w:fill="auto"/>
            <w:noWrap/>
            <w:vAlign w:val="center"/>
            <w:hideMark/>
          </w:tcPr>
          <w:p w14:paraId="57F377EA" w14:textId="77777777" w:rsidR="00D318D6" w:rsidRPr="00174791" w:rsidRDefault="00D318D6" w:rsidP="002E515D">
            <w:pPr>
              <w:jc w:val="center"/>
              <w:rPr>
                <w:color w:val="000000"/>
                <w:sz w:val="22"/>
                <w:szCs w:val="22"/>
              </w:rPr>
            </w:pPr>
            <w:r w:rsidRPr="00174791">
              <w:rPr>
                <w:color w:val="000000"/>
                <w:sz w:val="22"/>
                <w:szCs w:val="22"/>
              </w:rPr>
              <w:t>4</w:t>
            </w:r>
          </w:p>
        </w:tc>
        <w:tc>
          <w:tcPr>
            <w:tcW w:w="898" w:type="dxa"/>
            <w:tcBorders>
              <w:top w:val="nil"/>
              <w:left w:val="nil"/>
              <w:bottom w:val="nil"/>
              <w:right w:val="nil"/>
            </w:tcBorders>
            <w:vAlign w:val="center"/>
          </w:tcPr>
          <w:p w14:paraId="324C2792" w14:textId="77777777" w:rsidR="00D318D6" w:rsidRPr="00174791" w:rsidRDefault="00D318D6" w:rsidP="002E515D">
            <w:pPr>
              <w:jc w:val="center"/>
              <w:rPr>
                <w:color w:val="000000"/>
                <w:sz w:val="22"/>
                <w:szCs w:val="22"/>
              </w:rPr>
            </w:pPr>
            <w:r w:rsidRPr="00174791">
              <w:rPr>
                <w:color w:val="000000"/>
                <w:sz w:val="22"/>
                <w:szCs w:val="22"/>
              </w:rPr>
              <w:t>7</w:t>
            </w:r>
          </w:p>
        </w:tc>
      </w:tr>
      <w:tr w:rsidR="00D318D6" w:rsidRPr="00127F0C" w14:paraId="52EB710B"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6DC9FCBC" w14:textId="77777777" w:rsidR="00D318D6" w:rsidRPr="00174791" w:rsidRDefault="00D318D6" w:rsidP="002E515D">
            <w:pPr>
              <w:rPr>
                <w:color w:val="000000"/>
                <w:sz w:val="22"/>
                <w:szCs w:val="22"/>
              </w:rPr>
            </w:pPr>
            <w:r w:rsidRPr="00174791">
              <w:rPr>
                <w:color w:val="000000"/>
                <w:sz w:val="22"/>
                <w:szCs w:val="22"/>
              </w:rPr>
              <w:t>Setophaga warblers</w:t>
            </w:r>
          </w:p>
        </w:tc>
        <w:tc>
          <w:tcPr>
            <w:tcW w:w="1941" w:type="dxa"/>
            <w:tcBorders>
              <w:top w:val="nil"/>
              <w:left w:val="nil"/>
              <w:bottom w:val="nil"/>
              <w:right w:val="nil"/>
            </w:tcBorders>
            <w:shd w:val="clear" w:color="auto" w:fill="auto"/>
            <w:noWrap/>
            <w:vAlign w:val="center"/>
            <w:hideMark/>
          </w:tcPr>
          <w:p w14:paraId="78F1B580" w14:textId="77777777" w:rsidR="00D318D6" w:rsidRPr="00174791" w:rsidRDefault="00D318D6" w:rsidP="002E515D">
            <w:pPr>
              <w:rPr>
                <w:i/>
                <w:iCs/>
                <w:color w:val="000000"/>
                <w:sz w:val="22"/>
                <w:szCs w:val="22"/>
              </w:rPr>
            </w:pPr>
            <w:r w:rsidRPr="00174791">
              <w:rPr>
                <w:i/>
                <w:iCs/>
                <w:color w:val="000000"/>
                <w:sz w:val="22"/>
                <w:szCs w:val="22"/>
              </w:rPr>
              <w:t>Genus Setophaga</w:t>
            </w:r>
          </w:p>
        </w:tc>
        <w:tc>
          <w:tcPr>
            <w:tcW w:w="1071" w:type="dxa"/>
            <w:tcBorders>
              <w:top w:val="nil"/>
              <w:left w:val="nil"/>
              <w:bottom w:val="nil"/>
              <w:right w:val="nil"/>
            </w:tcBorders>
            <w:shd w:val="clear" w:color="auto" w:fill="auto"/>
            <w:noWrap/>
            <w:vAlign w:val="center"/>
            <w:hideMark/>
          </w:tcPr>
          <w:p w14:paraId="6BCCDD6B" w14:textId="77777777" w:rsidR="00D318D6" w:rsidRPr="00174791" w:rsidRDefault="00D318D6" w:rsidP="002E515D">
            <w:pPr>
              <w:jc w:val="center"/>
              <w:rPr>
                <w:color w:val="000000"/>
                <w:sz w:val="22"/>
                <w:szCs w:val="22"/>
              </w:rPr>
            </w:pPr>
          </w:p>
        </w:tc>
        <w:tc>
          <w:tcPr>
            <w:tcW w:w="922" w:type="dxa"/>
            <w:tcBorders>
              <w:top w:val="nil"/>
              <w:left w:val="nil"/>
              <w:bottom w:val="nil"/>
              <w:right w:val="nil"/>
            </w:tcBorders>
            <w:shd w:val="clear" w:color="auto" w:fill="auto"/>
            <w:noWrap/>
            <w:vAlign w:val="center"/>
            <w:hideMark/>
          </w:tcPr>
          <w:p w14:paraId="2D573DB2" w14:textId="77777777" w:rsidR="00D318D6" w:rsidRPr="00174791" w:rsidRDefault="00D318D6" w:rsidP="002E515D">
            <w:pPr>
              <w:jc w:val="center"/>
              <w:rPr>
                <w:color w:val="000000"/>
                <w:sz w:val="22"/>
                <w:szCs w:val="22"/>
              </w:rPr>
            </w:pPr>
          </w:p>
        </w:tc>
        <w:tc>
          <w:tcPr>
            <w:tcW w:w="1066" w:type="dxa"/>
            <w:tcBorders>
              <w:top w:val="nil"/>
              <w:left w:val="nil"/>
              <w:bottom w:val="nil"/>
              <w:right w:val="nil"/>
            </w:tcBorders>
            <w:shd w:val="clear" w:color="auto" w:fill="auto"/>
            <w:noWrap/>
            <w:vAlign w:val="center"/>
            <w:hideMark/>
          </w:tcPr>
          <w:p w14:paraId="06E697D4" w14:textId="77777777" w:rsidR="00D318D6" w:rsidRPr="00174791" w:rsidRDefault="00D318D6" w:rsidP="002E515D">
            <w:pPr>
              <w:jc w:val="center"/>
              <w:rPr>
                <w:color w:val="000000"/>
                <w:sz w:val="22"/>
                <w:szCs w:val="22"/>
              </w:rPr>
            </w:pPr>
          </w:p>
        </w:tc>
        <w:tc>
          <w:tcPr>
            <w:tcW w:w="902" w:type="dxa"/>
            <w:tcBorders>
              <w:top w:val="nil"/>
              <w:left w:val="nil"/>
              <w:bottom w:val="nil"/>
              <w:right w:val="nil"/>
            </w:tcBorders>
            <w:shd w:val="clear" w:color="auto" w:fill="auto"/>
            <w:noWrap/>
            <w:vAlign w:val="center"/>
            <w:hideMark/>
          </w:tcPr>
          <w:p w14:paraId="575B6267" w14:textId="77777777" w:rsidR="00D318D6" w:rsidRPr="00174791" w:rsidRDefault="00D318D6" w:rsidP="002E515D">
            <w:pPr>
              <w:jc w:val="center"/>
              <w:rPr>
                <w:color w:val="000000"/>
                <w:sz w:val="22"/>
                <w:szCs w:val="22"/>
              </w:rPr>
            </w:pPr>
            <w:r w:rsidRPr="00174791">
              <w:rPr>
                <w:color w:val="000000"/>
                <w:sz w:val="22"/>
                <w:szCs w:val="22"/>
              </w:rPr>
              <w:t>1</w:t>
            </w:r>
          </w:p>
        </w:tc>
        <w:tc>
          <w:tcPr>
            <w:tcW w:w="898" w:type="dxa"/>
            <w:tcBorders>
              <w:top w:val="nil"/>
              <w:left w:val="nil"/>
              <w:bottom w:val="nil"/>
              <w:right w:val="nil"/>
            </w:tcBorders>
            <w:vAlign w:val="center"/>
          </w:tcPr>
          <w:p w14:paraId="67DAE0B5" w14:textId="77777777" w:rsidR="00D318D6" w:rsidRPr="00174791" w:rsidRDefault="00D318D6" w:rsidP="002E515D">
            <w:pPr>
              <w:jc w:val="center"/>
              <w:rPr>
                <w:color w:val="000000"/>
                <w:sz w:val="22"/>
                <w:szCs w:val="22"/>
              </w:rPr>
            </w:pPr>
            <w:r w:rsidRPr="00174791">
              <w:rPr>
                <w:color w:val="000000"/>
                <w:sz w:val="22"/>
                <w:szCs w:val="22"/>
              </w:rPr>
              <w:t>1</w:t>
            </w:r>
          </w:p>
        </w:tc>
      </w:tr>
      <w:tr w:rsidR="00D318D6" w:rsidRPr="00127F0C" w14:paraId="7F1353BC"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2D5CA56A" w14:textId="77777777" w:rsidR="00D318D6" w:rsidRPr="00174791" w:rsidRDefault="00D318D6" w:rsidP="002E515D">
            <w:pPr>
              <w:rPr>
                <w:color w:val="000000"/>
                <w:sz w:val="22"/>
                <w:szCs w:val="22"/>
              </w:rPr>
            </w:pPr>
            <w:r w:rsidRPr="00174791">
              <w:rPr>
                <w:color w:val="000000"/>
                <w:sz w:val="22"/>
                <w:szCs w:val="22"/>
              </w:rPr>
              <w:lastRenderedPageBreak/>
              <w:t>Slate-colored junco</w:t>
            </w:r>
          </w:p>
        </w:tc>
        <w:tc>
          <w:tcPr>
            <w:tcW w:w="1941" w:type="dxa"/>
            <w:tcBorders>
              <w:top w:val="nil"/>
              <w:left w:val="nil"/>
              <w:bottom w:val="nil"/>
              <w:right w:val="nil"/>
            </w:tcBorders>
            <w:shd w:val="clear" w:color="auto" w:fill="auto"/>
            <w:noWrap/>
            <w:vAlign w:val="center"/>
            <w:hideMark/>
          </w:tcPr>
          <w:p w14:paraId="564294FE" w14:textId="77777777" w:rsidR="00D318D6" w:rsidRPr="00174791" w:rsidRDefault="00D318D6" w:rsidP="002E515D">
            <w:pPr>
              <w:rPr>
                <w:i/>
                <w:iCs/>
                <w:color w:val="000000"/>
                <w:sz w:val="22"/>
                <w:szCs w:val="22"/>
              </w:rPr>
            </w:pPr>
            <w:r w:rsidRPr="00174791">
              <w:rPr>
                <w:i/>
                <w:iCs/>
                <w:color w:val="000000"/>
                <w:sz w:val="22"/>
                <w:szCs w:val="22"/>
              </w:rPr>
              <w:t xml:space="preserve">Junco </w:t>
            </w:r>
            <w:proofErr w:type="spellStart"/>
            <w:r w:rsidRPr="00174791">
              <w:rPr>
                <w:i/>
                <w:iCs/>
                <w:color w:val="000000"/>
                <w:sz w:val="22"/>
                <w:szCs w:val="22"/>
              </w:rPr>
              <w:t>hyemalis</w:t>
            </w:r>
            <w:proofErr w:type="spellEnd"/>
          </w:p>
        </w:tc>
        <w:tc>
          <w:tcPr>
            <w:tcW w:w="1071" w:type="dxa"/>
            <w:tcBorders>
              <w:top w:val="nil"/>
              <w:left w:val="nil"/>
              <w:bottom w:val="nil"/>
              <w:right w:val="nil"/>
            </w:tcBorders>
            <w:shd w:val="clear" w:color="auto" w:fill="auto"/>
            <w:noWrap/>
            <w:vAlign w:val="center"/>
            <w:hideMark/>
          </w:tcPr>
          <w:p w14:paraId="535ACB09" w14:textId="77777777" w:rsidR="00D318D6" w:rsidRPr="00174791" w:rsidRDefault="00D318D6" w:rsidP="002E515D">
            <w:pPr>
              <w:jc w:val="center"/>
              <w:rPr>
                <w:color w:val="000000"/>
                <w:sz w:val="22"/>
                <w:szCs w:val="22"/>
              </w:rPr>
            </w:pPr>
          </w:p>
        </w:tc>
        <w:tc>
          <w:tcPr>
            <w:tcW w:w="922" w:type="dxa"/>
            <w:tcBorders>
              <w:top w:val="nil"/>
              <w:left w:val="nil"/>
              <w:bottom w:val="nil"/>
              <w:right w:val="nil"/>
            </w:tcBorders>
            <w:shd w:val="clear" w:color="auto" w:fill="auto"/>
            <w:noWrap/>
            <w:vAlign w:val="center"/>
            <w:hideMark/>
          </w:tcPr>
          <w:p w14:paraId="5D2BEE49" w14:textId="77777777" w:rsidR="00D318D6" w:rsidRPr="00174791" w:rsidRDefault="00D318D6" w:rsidP="002E515D">
            <w:pPr>
              <w:jc w:val="center"/>
              <w:rPr>
                <w:color w:val="000000"/>
                <w:sz w:val="22"/>
                <w:szCs w:val="22"/>
              </w:rPr>
            </w:pPr>
          </w:p>
        </w:tc>
        <w:tc>
          <w:tcPr>
            <w:tcW w:w="1066" w:type="dxa"/>
            <w:tcBorders>
              <w:top w:val="nil"/>
              <w:left w:val="nil"/>
              <w:bottom w:val="nil"/>
              <w:right w:val="nil"/>
            </w:tcBorders>
            <w:shd w:val="clear" w:color="auto" w:fill="auto"/>
            <w:noWrap/>
            <w:vAlign w:val="center"/>
            <w:hideMark/>
          </w:tcPr>
          <w:p w14:paraId="79615470" w14:textId="77777777" w:rsidR="00D318D6" w:rsidRPr="00174791" w:rsidRDefault="00D318D6" w:rsidP="002E515D">
            <w:pPr>
              <w:jc w:val="center"/>
              <w:rPr>
                <w:color w:val="000000"/>
                <w:sz w:val="22"/>
                <w:szCs w:val="22"/>
              </w:rPr>
            </w:pPr>
          </w:p>
        </w:tc>
        <w:tc>
          <w:tcPr>
            <w:tcW w:w="902" w:type="dxa"/>
            <w:tcBorders>
              <w:top w:val="nil"/>
              <w:left w:val="nil"/>
              <w:bottom w:val="nil"/>
              <w:right w:val="nil"/>
            </w:tcBorders>
            <w:shd w:val="clear" w:color="auto" w:fill="auto"/>
            <w:noWrap/>
            <w:vAlign w:val="center"/>
            <w:hideMark/>
          </w:tcPr>
          <w:p w14:paraId="25F13870" w14:textId="77777777" w:rsidR="00D318D6" w:rsidRPr="00174791" w:rsidRDefault="00D318D6" w:rsidP="002E515D">
            <w:pPr>
              <w:jc w:val="center"/>
              <w:rPr>
                <w:color w:val="000000"/>
                <w:sz w:val="22"/>
                <w:szCs w:val="22"/>
              </w:rPr>
            </w:pPr>
            <w:r w:rsidRPr="00174791">
              <w:rPr>
                <w:color w:val="000000"/>
                <w:sz w:val="22"/>
                <w:szCs w:val="22"/>
              </w:rPr>
              <w:t>1</w:t>
            </w:r>
          </w:p>
        </w:tc>
        <w:tc>
          <w:tcPr>
            <w:tcW w:w="898" w:type="dxa"/>
            <w:tcBorders>
              <w:top w:val="nil"/>
              <w:left w:val="nil"/>
              <w:bottom w:val="nil"/>
              <w:right w:val="nil"/>
            </w:tcBorders>
            <w:vAlign w:val="center"/>
          </w:tcPr>
          <w:p w14:paraId="320EDBCF" w14:textId="77777777" w:rsidR="00D318D6" w:rsidRPr="00174791" w:rsidRDefault="00D318D6" w:rsidP="002E515D">
            <w:pPr>
              <w:jc w:val="center"/>
              <w:rPr>
                <w:color w:val="000000"/>
                <w:sz w:val="22"/>
                <w:szCs w:val="22"/>
              </w:rPr>
            </w:pPr>
            <w:r w:rsidRPr="00174791">
              <w:rPr>
                <w:color w:val="000000"/>
                <w:sz w:val="22"/>
                <w:szCs w:val="22"/>
              </w:rPr>
              <w:t>1</w:t>
            </w:r>
          </w:p>
        </w:tc>
      </w:tr>
      <w:tr w:rsidR="00D318D6" w:rsidRPr="00127F0C" w14:paraId="494B15D4"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238054B3" w14:textId="77777777" w:rsidR="00D318D6" w:rsidRPr="00174791" w:rsidRDefault="00D318D6" w:rsidP="002E515D">
            <w:pPr>
              <w:rPr>
                <w:color w:val="000000"/>
                <w:sz w:val="22"/>
                <w:szCs w:val="22"/>
              </w:rPr>
            </w:pPr>
            <w:r w:rsidRPr="00174791">
              <w:rPr>
                <w:color w:val="000000"/>
                <w:sz w:val="22"/>
                <w:szCs w:val="22"/>
              </w:rPr>
              <w:t>Song sparrow</w:t>
            </w:r>
          </w:p>
        </w:tc>
        <w:tc>
          <w:tcPr>
            <w:tcW w:w="1941" w:type="dxa"/>
            <w:tcBorders>
              <w:top w:val="nil"/>
              <w:left w:val="nil"/>
              <w:bottom w:val="nil"/>
              <w:right w:val="nil"/>
            </w:tcBorders>
            <w:shd w:val="clear" w:color="auto" w:fill="auto"/>
            <w:noWrap/>
            <w:vAlign w:val="center"/>
            <w:hideMark/>
          </w:tcPr>
          <w:p w14:paraId="0D3E252E" w14:textId="77777777" w:rsidR="00D318D6" w:rsidRPr="00174791" w:rsidRDefault="00D318D6" w:rsidP="002E515D">
            <w:pPr>
              <w:rPr>
                <w:i/>
                <w:iCs/>
                <w:color w:val="000000"/>
                <w:sz w:val="22"/>
                <w:szCs w:val="22"/>
              </w:rPr>
            </w:pPr>
            <w:proofErr w:type="spellStart"/>
            <w:r w:rsidRPr="00174791">
              <w:rPr>
                <w:i/>
                <w:iCs/>
                <w:color w:val="000000"/>
                <w:sz w:val="22"/>
                <w:szCs w:val="22"/>
              </w:rPr>
              <w:t>Melospiza</w:t>
            </w:r>
            <w:proofErr w:type="spellEnd"/>
            <w:r w:rsidRPr="00174791">
              <w:rPr>
                <w:i/>
                <w:iCs/>
                <w:color w:val="000000"/>
                <w:sz w:val="22"/>
                <w:szCs w:val="22"/>
              </w:rPr>
              <w:t xml:space="preserve"> </w:t>
            </w:r>
            <w:proofErr w:type="spellStart"/>
            <w:r w:rsidRPr="00174791">
              <w:rPr>
                <w:i/>
                <w:iCs/>
                <w:color w:val="000000"/>
                <w:sz w:val="22"/>
                <w:szCs w:val="22"/>
              </w:rPr>
              <w:t>melodia</w:t>
            </w:r>
            <w:proofErr w:type="spellEnd"/>
          </w:p>
        </w:tc>
        <w:tc>
          <w:tcPr>
            <w:tcW w:w="1071" w:type="dxa"/>
            <w:tcBorders>
              <w:top w:val="nil"/>
              <w:left w:val="nil"/>
              <w:bottom w:val="nil"/>
              <w:right w:val="nil"/>
            </w:tcBorders>
            <w:shd w:val="clear" w:color="auto" w:fill="auto"/>
            <w:noWrap/>
            <w:vAlign w:val="center"/>
            <w:hideMark/>
          </w:tcPr>
          <w:p w14:paraId="24251A7F" w14:textId="77777777" w:rsidR="00D318D6" w:rsidRPr="00174791" w:rsidRDefault="00D318D6" w:rsidP="002E515D">
            <w:pPr>
              <w:jc w:val="center"/>
              <w:rPr>
                <w:color w:val="000000"/>
                <w:sz w:val="22"/>
                <w:szCs w:val="22"/>
              </w:rPr>
            </w:pPr>
          </w:p>
        </w:tc>
        <w:tc>
          <w:tcPr>
            <w:tcW w:w="922" w:type="dxa"/>
            <w:tcBorders>
              <w:top w:val="nil"/>
              <w:left w:val="nil"/>
              <w:bottom w:val="nil"/>
              <w:right w:val="nil"/>
            </w:tcBorders>
            <w:shd w:val="clear" w:color="auto" w:fill="auto"/>
            <w:noWrap/>
            <w:vAlign w:val="center"/>
            <w:hideMark/>
          </w:tcPr>
          <w:p w14:paraId="3E764A3C" w14:textId="77777777" w:rsidR="00D318D6" w:rsidRPr="00174791" w:rsidRDefault="00D318D6" w:rsidP="002E515D">
            <w:pPr>
              <w:jc w:val="center"/>
              <w:rPr>
                <w:color w:val="000000"/>
                <w:sz w:val="22"/>
                <w:szCs w:val="22"/>
              </w:rPr>
            </w:pPr>
            <w:r w:rsidRPr="00174791">
              <w:rPr>
                <w:color w:val="000000"/>
                <w:sz w:val="22"/>
                <w:szCs w:val="22"/>
              </w:rPr>
              <w:t>7</w:t>
            </w:r>
          </w:p>
        </w:tc>
        <w:tc>
          <w:tcPr>
            <w:tcW w:w="1066" w:type="dxa"/>
            <w:tcBorders>
              <w:top w:val="nil"/>
              <w:left w:val="nil"/>
              <w:bottom w:val="nil"/>
              <w:right w:val="nil"/>
            </w:tcBorders>
            <w:shd w:val="clear" w:color="auto" w:fill="auto"/>
            <w:noWrap/>
            <w:vAlign w:val="center"/>
            <w:hideMark/>
          </w:tcPr>
          <w:p w14:paraId="5B0AC04E" w14:textId="77777777" w:rsidR="00D318D6" w:rsidRPr="00174791" w:rsidRDefault="00D318D6" w:rsidP="002E515D">
            <w:pPr>
              <w:jc w:val="center"/>
              <w:rPr>
                <w:color w:val="000000"/>
                <w:sz w:val="22"/>
                <w:szCs w:val="22"/>
              </w:rPr>
            </w:pPr>
          </w:p>
        </w:tc>
        <w:tc>
          <w:tcPr>
            <w:tcW w:w="902" w:type="dxa"/>
            <w:tcBorders>
              <w:top w:val="nil"/>
              <w:left w:val="nil"/>
              <w:bottom w:val="nil"/>
              <w:right w:val="nil"/>
            </w:tcBorders>
            <w:shd w:val="clear" w:color="auto" w:fill="auto"/>
            <w:noWrap/>
            <w:vAlign w:val="center"/>
            <w:hideMark/>
          </w:tcPr>
          <w:p w14:paraId="46804860" w14:textId="77777777" w:rsidR="00D318D6" w:rsidRPr="00174791" w:rsidRDefault="00D318D6" w:rsidP="002E515D">
            <w:pPr>
              <w:jc w:val="center"/>
              <w:rPr>
                <w:color w:val="000000"/>
                <w:sz w:val="22"/>
                <w:szCs w:val="22"/>
              </w:rPr>
            </w:pPr>
            <w:r w:rsidRPr="00174791">
              <w:rPr>
                <w:color w:val="000000"/>
                <w:sz w:val="22"/>
                <w:szCs w:val="22"/>
              </w:rPr>
              <w:t>7</w:t>
            </w:r>
          </w:p>
        </w:tc>
        <w:tc>
          <w:tcPr>
            <w:tcW w:w="898" w:type="dxa"/>
            <w:tcBorders>
              <w:top w:val="nil"/>
              <w:left w:val="nil"/>
              <w:bottom w:val="nil"/>
              <w:right w:val="nil"/>
            </w:tcBorders>
            <w:vAlign w:val="center"/>
          </w:tcPr>
          <w:p w14:paraId="42657520" w14:textId="77777777" w:rsidR="00D318D6" w:rsidRPr="00174791" w:rsidRDefault="00D318D6" w:rsidP="002E515D">
            <w:pPr>
              <w:jc w:val="center"/>
              <w:rPr>
                <w:color w:val="000000"/>
                <w:sz w:val="22"/>
                <w:szCs w:val="22"/>
              </w:rPr>
            </w:pPr>
            <w:r w:rsidRPr="00174791">
              <w:rPr>
                <w:color w:val="000000"/>
                <w:sz w:val="22"/>
                <w:szCs w:val="22"/>
              </w:rPr>
              <w:t>14</w:t>
            </w:r>
          </w:p>
        </w:tc>
      </w:tr>
      <w:tr w:rsidR="00D318D6" w:rsidRPr="00127F0C" w14:paraId="1694F618"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6091519C" w14:textId="77777777" w:rsidR="00D318D6" w:rsidRPr="00174791" w:rsidRDefault="00D318D6" w:rsidP="002E515D">
            <w:pPr>
              <w:rPr>
                <w:color w:val="000000"/>
                <w:sz w:val="22"/>
                <w:szCs w:val="22"/>
              </w:rPr>
            </w:pPr>
            <w:r w:rsidRPr="00174791">
              <w:rPr>
                <w:color w:val="000000"/>
                <w:sz w:val="22"/>
                <w:szCs w:val="22"/>
              </w:rPr>
              <w:t>Sora</w:t>
            </w:r>
          </w:p>
        </w:tc>
        <w:tc>
          <w:tcPr>
            <w:tcW w:w="1941" w:type="dxa"/>
            <w:tcBorders>
              <w:top w:val="nil"/>
              <w:left w:val="nil"/>
              <w:bottom w:val="nil"/>
              <w:right w:val="nil"/>
            </w:tcBorders>
            <w:shd w:val="clear" w:color="auto" w:fill="auto"/>
            <w:noWrap/>
            <w:vAlign w:val="center"/>
            <w:hideMark/>
          </w:tcPr>
          <w:p w14:paraId="41F4C795" w14:textId="77777777" w:rsidR="00D318D6" w:rsidRPr="00174791" w:rsidRDefault="00D318D6" w:rsidP="002E515D">
            <w:pPr>
              <w:rPr>
                <w:i/>
                <w:iCs/>
                <w:color w:val="000000"/>
                <w:sz w:val="22"/>
                <w:szCs w:val="22"/>
              </w:rPr>
            </w:pPr>
            <w:proofErr w:type="spellStart"/>
            <w:r w:rsidRPr="00174791">
              <w:rPr>
                <w:i/>
                <w:iCs/>
                <w:color w:val="000000"/>
                <w:sz w:val="22"/>
                <w:szCs w:val="22"/>
              </w:rPr>
              <w:t>Vermivora</w:t>
            </w:r>
            <w:proofErr w:type="spellEnd"/>
            <w:r w:rsidRPr="00174791">
              <w:rPr>
                <w:i/>
                <w:iCs/>
                <w:color w:val="000000"/>
                <w:sz w:val="22"/>
                <w:szCs w:val="22"/>
              </w:rPr>
              <w:t xml:space="preserve"> </w:t>
            </w:r>
            <w:proofErr w:type="spellStart"/>
            <w:r w:rsidRPr="00174791">
              <w:rPr>
                <w:i/>
                <w:iCs/>
                <w:color w:val="000000"/>
                <w:sz w:val="22"/>
                <w:szCs w:val="22"/>
              </w:rPr>
              <w:t>celata</w:t>
            </w:r>
            <w:proofErr w:type="spellEnd"/>
          </w:p>
        </w:tc>
        <w:tc>
          <w:tcPr>
            <w:tcW w:w="1071" w:type="dxa"/>
            <w:tcBorders>
              <w:top w:val="nil"/>
              <w:left w:val="nil"/>
              <w:bottom w:val="nil"/>
              <w:right w:val="nil"/>
            </w:tcBorders>
            <w:shd w:val="clear" w:color="auto" w:fill="auto"/>
            <w:noWrap/>
            <w:vAlign w:val="center"/>
            <w:hideMark/>
          </w:tcPr>
          <w:p w14:paraId="669966E8" w14:textId="77777777" w:rsidR="00D318D6" w:rsidRPr="00174791" w:rsidRDefault="00D318D6" w:rsidP="002E515D">
            <w:pPr>
              <w:jc w:val="center"/>
              <w:rPr>
                <w:color w:val="000000"/>
                <w:sz w:val="22"/>
                <w:szCs w:val="22"/>
              </w:rPr>
            </w:pPr>
          </w:p>
        </w:tc>
        <w:tc>
          <w:tcPr>
            <w:tcW w:w="922" w:type="dxa"/>
            <w:tcBorders>
              <w:top w:val="nil"/>
              <w:left w:val="nil"/>
              <w:bottom w:val="nil"/>
              <w:right w:val="nil"/>
            </w:tcBorders>
            <w:shd w:val="clear" w:color="auto" w:fill="auto"/>
            <w:noWrap/>
            <w:vAlign w:val="center"/>
            <w:hideMark/>
          </w:tcPr>
          <w:p w14:paraId="260DD2EF" w14:textId="77777777" w:rsidR="00D318D6" w:rsidRPr="00174791" w:rsidRDefault="00D318D6" w:rsidP="002E515D">
            <w:pPr>
              <w:jc w:val="center"/>
              <w:rPr>
                <w:color w:val="000000"/>
                <w:sz w:val="22"/>
                <w:szCs w:val="22"/>
              </w:rPr>
            </w:pPr>
            <w:r w:rsidRPr="00174791">
              <w:rPr>
                <w:color w:val="000000"/>
                <w:sz w:val="22"/>
                <w:szCs w:val="22"/>
              </w:rPr>
              <w:t>5</w:t>
            </w:r>
          </w:p>
        </w:tc>
        <w:tc>
          <w:tcPr>
            <w:tcW w:w="1066" w:type="dxa"/>
            <w:tcBorders>
              <w:top w:val="nil"/>
              <w:left w:val="nil"/>
              <w:bottom w:val="nil"/>
              <w:right w:val="nil"/>
            </w:tcBorders>
            <w:shd w:val="clear" w:color="auto" w:fill="auto"/>
            <w:noWrap/>
            <w:vAlign w:val="center"/>
            <w:hideMark/>
          </w:tcPr>
          <w:p w14:paraId="7B61EFF1" w14:textId="77777777" w:rsidR="00D318D6" w:rsidRPr="00174791" w:rsidRDefault="00D318D6" w:rsidP="002E515D">
            <w:pPr>
              <w:jc w:val="center"/>
              <w:rPr>
                <w:color w:val="000000"/>
                <w:sz w:val="22"/>
                <w:szCs w:val="22"/>
              </w:rPr>
            </w:pPr>
          </w:p>
        </w:tc>
        <w:tc>
          <w:tcPr>
            <w:tcW w:w="902" w:type="dxa"/>
            <w:tcBorders>
              <w:top w:val="nil"/>
              <w:left w:val="nil"/>
              <w:bottom w:val="nil"/>
              <w:right w:val="nil"/>
            </w:tcBorders>
            <w:shd w:val="clear" w:color="auto" w:fill="auto"/>
            <w:noWrap/>
            <w:vAlign w:val="center"/>
            <w:hideMark/>
          </w:tcPr>
          <w:p w14:paraId="773ED793" w14:textId="77777777" w:rsidR="00D318D6" w:rsidRPr="00174791" w:rsidRDefault="00D318D6" w:rsidP="002E515D">
            <w:pPr>
              <w:jc w:val="center"/>
              <w:rPr>
                <w:color w:val="000000"/>
                <w:sz w:val="22"/>
                <w:szCs w:val="22"/>
              </w:rPr>
            </w:pPr>
          </w:p>
        </w:tc>
        <w:tc>
          <w:tcPr>
            <w:tcW w:w="898" w:type="dxa"/>
            <w:tcBorders>
              <w:top w:val="nil"/>
              <w:left w:val="nil"/>
              <w:bottom w:val="nil"/>
              <w:right w:val="nil"/>
            </w:tcBorders>
            <w:vAlign w:val="center"/>
          </w:tcPr>
          <w:p w14:paraId="40E11950" w14:textId="77777777" w:rsidR="00D318D6" w:rsidRPr="00174791" w:rsidRDefault="00D318D6" w:rsidP="002E515D">
            <w:pPr>
              <w:jc w:val="center"/>
              <w:rPr>
                <w:color w:val="000000"/>
                <w:sz w:val="22"/>
                <w:szCs w:val="22"/>
              </w:rPr>
            </w:pPr>
            <w:r w:rsidRPr="00174791">
              <w:rPr>
                <w:color w:val="000000"/>
                <w:sz w:val="22"/>
                <w:szCs w:val="22"/>
              </w:rPr>
              <w:t>5</w:t>
            </w:r>
          </w:p>
        </w:tc>
      </w:tr>
      <w:tr w:rsidR="00D318D6" w:rsidRPr="00127F0C" w14:paraId="7ECD601C"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6BB1BD00" w14:textId="77777777" w:rsidR="00D318D6" w:rsidRPr="00174791" w:rsidRDefault="00D318D6" w:rsidP="002E515D">
            <w:pPr>
              <w:rPr>
                <w:color w:val="000000"/>
                <w:sz w:val="22"/>
                <w:szCs w:val="22"/>
              </w:rPr>
            </w:pPr>
            <w:r w:rsidRPr="00174791">
              <w:rPr>
                <w:color w:val="000000"/>
                <w:sz w:val="22"/>
                <w:szCs w:val="22"/>
              </w:rPr>
              <w:t>Summer tanager</w:t>
            </w:r>
          </w:p>
        </w:tc>
        <w:tc>
          <w:tcPr>
            <w:tcW w:w="1941" w:type="dxa"/>
            <w:tcBorders>
              <w:top w:val="nil"/>
              <w:left w:val="nil"/>
              <w:bottom w:val="nil"/>
              <w:right w:val="nil"/>
            </w:tcBorders>
            <w:shd w:val="clear" w:color="auto" w:fill="auto"/>
            <w:noWrap/>
            <w:vAlign w:val="center"/>
            <w:hideMark/>
          </w:tcPr>
          <w:p w14:paraId="1CAC9161" w14:textId="77777777" w:rsidR="00D318D6" w:rsidRPr="00174791" w:rsidRDefault="00D318D6" w:rsidP="002E515D">
            <w:pPr>
              <w:rPr>
                <w:i/>
                <w:iCs/>
                <w:color w:val="000000"/>
                <w:sz w:val="22"/>
                <w:szCs w:val="22"/>
              </w:rPr>
            </w:pPr>
            <w:r w:rsidRPr="00174791">
              <w:rPr>
                <w:i/>
                <w:iCs/>
                <w:color w:val="000000"/>
                <w:sz w:val="22"/>
                <w:szCs w:val="22"/>
              </w:rPr>
              <w:t>Piranga rubra</w:t>
            </w:r>
          </w:p>
        </w:tc>
        <w:tc>
          <w:tcPr>
            <w:tcW w:w="1071" w:type="dxa"/>
            <w:tcBorders>
              <w:top w:val="nil"/>
              <w:left w:val="nil"/>
              <w:bottom w:val="nil"/>
              <w:right w:val="nil"/>
            </w:tcBorders>
            <w:shd w:val="clear" w:color="auto" w:fill="auto"/>
            <w:noWrap/>
            <w:vAlign w:val="center"/>
            <w:hideMark/>
          </w:tcPr>
          <w:p w14:paraId="2351EAC4" w14:textId="77777777" w:rsidR="00D318D6" w:rsidRPr="00174791" w:rsidRDefault="00D318D6" w:rsidP="002E515D">
            <w:pPr>
              <w:jc w:val="center"/>
              <w:rPr>
                <w:color w:val="000000"/>
                <w:sz w:val="22"/>
                <w:szCs w:val="22"/>
              </w:rPr>
            </w:pPr>
            <w:r w:rsidRPr="00174791">
              <w:rPr>
                <w:color w:val="000000"/>
                <w:sz w:val="22"/>
                <w:szCs w:val="22"/>
              </w:rPr>
              <w:t>1</w:t>
            </w:r>
          </w:p>
        </w:tc>
        <w:tc>
          <w:tcPr>
            <w:tcW w:w="922" w:type="dxa"/>
            <w:tcBorders>
              <w:top w:val="nil"/>
              <w:left w:val="nil"/>
              <w:bottom w:val="nil"/>
              <w:right w:val="nil"/>
            </w:tcBorders>
            <w:shd w:val="clear" w:color="auto" w:fill="auto"/>
            <w:noWrap/>
            <w:vAlign w:val="center"/>
            <w:hideMark/>
          </w:tcPr>
          <w:p w14:paraId="18A82158" w14:textId="77777777" w:rsidR="00D318D6" w:rsidRPr="00174791" w:rsidRDefault="00D318D6" w:rsidP="002E515D">
            <w:pPr>
              <w:jc w:val="center"/>
              <w:rPr>
                <w:color w:val="000000"/>
                <w:sz w:val="22"/>
                <w:szCs w:val="22"/>
              </w:rPr>
            </w:pPr>
            <w:r w:rsidRPr="00174791">
              <w:rPr>
                <w:color w:val="000000"/>
                <w:sz w:val="22"/>
                <w:szCs w:val="22"/>
              </w:rPr>
              <w:t>1</w:t>
            </w:r>
          </w:p>
        </w:tc>
        <w:tc>
          <w:tcPr>
            <w:tcW w:w="1066" w:type="dxa"/>
            <w:tcBorders>
              <w:top w:val="nil"/>
              <w:left w:val="nil"/>
              <w:bottom w:val="nil"/>
              <w:right w:val="nil"/>
            </w:tcBorders>
            <w:shd w:val="clear" w:color="auto" w:fill="auto"/>
            <w:noWrap/>
            <w:vAlign w:val="center"/>
            <w:hideMark/>
          </w:tcPr>
          <w:p w14:paraId="0513F308" w14:textId="77777777" w:rsidR="00D318D6" w:rsidRPr="00174791" w:rsidRDefault="00D318D6" w:rsidP="002E515D">
            <w:pPr>
              <w:jc w:val="center"/>
              <w:rPr>
                <w:color w:val="000000"/>
                <w:sz w:val="22"/>
                <w:szCs w:val="22"/>
              </w:rPr>
            </w:pPr>
            <w:r w:rsidRPr="00174791">
              <w:rPr>
                <w:color w:val="000000"/>
                <w:sz w:val="22"/>
                <w:szCs w:val="22"/>
              </w:rPr>
              <w:t>1</w:t>
            </w:r>
          </w:p>
        </w:tc>
        <w:tc>
          <w:tcPr>
            <w:tcW w:w="902" w:type="dxa"/>
            <w:tcBorders>
              <w:top w:val="nil"/>
              <w:left w:val="nil"/>
              <w:bottom w:val="nil"/>
              <w:right w:val="nil"/>
            </w:tcBorders>
            <w:shd w:val="clear" w:color="auto" w:fill="auto"/>
            <w:noWrap/>
            <w:vAlign w:val="center"/>
            <w:hideMark/>
          </w:tcPr>
          <w:p w14:paraId="695F2703" w14:textId="77777777" w:rsidR="00D318D6" w:rsidRPr="00174791" w:rsidRDefault="00D318D6" w:rsidP="002E515D">
            <w:pPr>
              <w:jc w:val="center"/>
              <w:rPr>
                <w:color w:val="000000"/>
                <w:sz w:val="22"/>
                <w:szCs w:val="22"/>
              </w:rPr>
            </w:pPr>
            <w:r w:rsidRPr="00174791">
              <w:rPr>
                <w:color w:val="000000"/>
                <w:sz w:val="22"/>
                <w:szCs w:val="22"/>
              </w:rPr>
              <w:t>2</w:t>
            </w:r>
          </w:p>
        </w:tc>
        <w:tc>
          <w:tcPr>
            <w:tcW w:w="898" w:type="dxa"/>
            <w:tcBorders>
              <w:top w:val="nil"/>
              <w:left w:val="nil"/>
              <w:bottom w:val="nil"/>
              <w:right w:val="nil"/>
            </w:tcBorders>
            <w:vAlign w:val="center"/>
          </w:tcPr>
          <w:p w14:paraId="02688545" w14:textId="77777777" w:rsidR="00D318D6" w:rsidRPr="00174791" w:rsidRDefault="00D318D6" w:rsidP="002E515D">
            <w:pPr>
              <w:jc w:val="center"/>
              <w:rPr>
                <w:color w:val="000000"/>
                <w:sz w:val="22"/>
                <w:szCs w:val="22"/>
              </w:rPr>
            </w:pPr>
            <w:r w:rsidRPr="00174791">
              <w:rPr>
                <w:color w:val="000000"/>
                <w:sz w:val="22"/>
                <w:szCs w:val="22"/>
              </w:rPr>
              <w:t>5</w:t>
            </w:r>
          </w:p>
        </w:tc>
      </w:tr>
      <w:tr w:rsidR="00D318D6" w:rsidRPr="00127F0C" w14:paraId="02C6CFEF"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27ED0D48" w14:textId="77777777" w:rsidR="00D318D6" w:rsidRPr="00174791" w:rsidRDefault="00D318D6" w:rsidP="002E515D">
            <w:pPr>
              <w:rPr>
                <w:color w:val="000000"/>
                <w:sz w:val="22"/>
                <w:szCs w:val="22"/>
              </w:rPr>
            </w:pPr>
            <w:proofErr w:type="spellStart"/>
            <w:r w:rsidRPr="00174791">
              <w:rPr>
                <w:color w:val="000000"/>
                <w:sz w:val="22"/>
                <w:szCs w:val="22"/>
              </w:rPr>
              <w:t>Swainson's</w:t>
            </w:r>
            <w:proofErr w:type="spellEnd"/>
            <w:r w:rsidRPr="00174791">
              <w:rPr>
                <w:color w:val="000000"/>
                <w:sz w:val="22"/>
                <w:szCs w:val="22"/>
              </w:rPr>
              <w:t xml:space="preserve"> thrush</w:t>
            </w:r>
          </w:p>
        </w:tc>
        <w:tc>
          <w:tcPr>
            <w:tcW w:w="1941" w:type="dxa"/>
            <w:tcBorders>
              <w:top w:val="nil"/>
              <w:left w:val="nil"/>
              <w:bottom w:val="nil"/>
              <w:right w:val="nil"/>
            </w:tcBorders>
            <w:shd w:val="clear" w:color="auto" w:fill="auto"/>
            <w:noWrap/>
            <w:vAlign w:val="center"/>
            <w:hideMark/>
          </w:tcPr>
          <w:p w14:paraId="4C235E58" w14:textId="77777777" w:rsidR="00D318D6" w:rsidRPr="00174791" w:rsidRDefault="00D318D6" w:rsidP="002E515D">
            <w:pPr>
              <w:rPr>
                <w:i/>
                <w:iCs/>
                <w:color w:val="000000"/>
                <w:sz w:val="22"/>
                <w:szCs w:val="22"/>
              </w:rPr>
            </w:pPr>
            <w:proofErr w:type="spellStart"/>
            <w:r w:rsidRPr="00174791">
              <w:rPr>
                <w:i/>
                <w:iCs/>
                <w:color w:val="000000"/>
                <w:sz w:val="22"/>
                <w:szCs w:val="22"/>
              </w:rPr>
              <w:t>Catharus</w:t>
            </w:r>
            <w:proofErr w:type="spellEnd"/>
            <w:r w:rsidRPr="00174791">
              <w:rPr>
                <w:i/>
                <w:iCs/>
                <w:color w:val="000000"/>
                <w:sz w:val="22"/>
                <w:szCs w:val="22"/>
              </w:rPr>
              <w:t xml:space="preserve"> </w:t>
            </w:r>
            <w:proofErr w:type="spellStart"/>
            <w:r w:rsidRPr="00174791">
              <w:rPr>
                <w:i/>
                <w:iCs/>
                <w:color w:val="000000"/>
                <w:sz w:val="22"/>
                <w:szCs w:val="22"/>
              </w:rPr>
              <w:t>ustulatus</w:t>
            </w:r>
            <w:proofErr w:type="spellEnd"/>
          </w:p>
        </w:tc>
        <w:tc>
          <w:tcPr>
            <w:tcW w:w="1071" w:type="dxa"/>
            <w:tcBorders>
              <w:top w:val="nil"/>
              <w:left w:val="nil"/>
              <w:bottom w:val="nil"/>
              <w:right w:val="nil"/>
            </w:tcBorders>
            <w:shd w:val="clear" w:color="auto" w:fill="auto"/>
            <w:noWrap/>
            <w:vAlign w:val="center"/>
            <w:hideMark/>
          </w:tcPr>
          <w:p w14:paraId="03E731FC" w14:textId="77777777" w:rsidR="00D318D6" w:rsidRPr="00174791" w:rsidRDefault="00D318D6" w:rsidP="002E515D">
            <w:pPr>
              <w:jc w:val="center"/>
              <w:rPr>
                <w:color w:val="000000"/>
                <w:sz w:val="22"/>
                <w:szCs w:val="22"/>
              </w:rPr>
            </w:pPr>
            <w:r w:rsidRPr="00174791">
              <w:rPr>
                <w:color w:val="000000"/>
                <w:sz w:val="22"/>
                <w:szCs w:val="22"/>
              </w:rPr>
              <w:t>1</w:t>
            </w:r>
          </w:p>
        </w:tc>
        <w:tc>
          <w:tcPr>
            <w:tcW w:w="922" w:type="dxa"/>
            <w:tcBorders>
              <w:top w:val="nil"/>
              <w:left w:val="nil"/>
              <w:bottom w:val="nil"/>
              <w:right w:val="nil"/>
            </w:tcBorders>
            <w:shd w:val="clear" w:color="auto" w:fill="auto"/>
            <w:noWrap/>
            <w:vAlign w:val="center"/>
            <w:hideMark/>
          </w:tcPr>
          <w:p w14:paraId="5775461F" w14:textId="77777777" w:rsidR="00D318D6" w:rsidRPr="00174791" w:rsidRDefault="00D318D6" w:rsidP="002E515D">
            <w:pPr>
              <w:jc w:val="center"/>
              <w:rPr>
                <w:color w:val="000000"/>
                <w:sz w:val="22"/>
                <w:szCs w:val="22"/>
              </w:rPr>
            </w:pPr>
          </w:p>
        </w:tc>
        <w:tc>
          <w:tcPr>
            <w:tcW w:w="1066" w:type="dxa"/>
            <w:tcBorders>
              <w:top w:val="nil"/>
              <w:left w:val="nil"/>
              <w:bottom w:val="nil"/>
              <w:right w:val="nil"/>
            </w:tcBorders>
            <w:shd w:val="clear" w:color="auto" w:fill="auto"/>
            <w:noWrap/>
            <w:vAlign w:val="center"/>
            <w:hideMark/>
          </w:tcPr>
          <w:p w14:paraId="490FE83B" w14:textId="77777777" w:rsidR="00D318D6" w:rsidRPr="00174791" w:rsidRDefault="00D318D6" w:rsidP="002E515D">
            <w:pPr>
              <w:jc w:val="center"/>
              <w:rPr>
                <w:color w:val="000000"/>
                <w:sz w:val="22"/>
                <w:szCs w:val="22"/>
              </w:rPr>
            </w:pPr>
            <w:r w:rsidRPr="00174791">
              <w:rPr>
                <w:color w:val="000000"/>
                <w:sz w:val="22"/>
                <w:szCs w:val="22"/>
              </w:rPr>
              <w:t>2</w:t>
            </w:r>
          </w:p>
        </w:tc>
        <w:tc>
          <w:tcPr>
            <w:tcW w:w="902" w:type="dxa"/>
            <w:tcBorders>
              <w:top w:val="nil"/>
              <w:left w:val="nil"/>
              <w:bottom w:val="nil"/>
              <w:right w:val="nil"/>
            </w:tcBorders>
            <w:shd w:val="clear" w:color="auto" w:fill="auto"/>
            <w:noWrap/>
            <w:vAlign w:val="center"/>
            <w:hideMark/>
          </w:tcPr>
          <w:p w14:paraId="024CF887" w14:textId="77777777" w:rsidR="00D318D6" w:rsidRPr="00174791" w:rsidRDefault="00D318D6" w:rsidP="002E515D">
            <w:pPr>
              <w:jc w:val="center"/>
              <w:rPr>
                <w:color w:val="000000"/>
                <w:sz w:val="22"/>
                <w:szCs w:val="22"/>
              </w:rPr>
            </w:pPr>
          </w:p>
        </w:tc>
        <w:tc>
          <w:tcPr>
            <w:tcW w:w="898" w:type="dxa"/>
            <w:tcBorders>
              <w:top w:val="nil"/>
              <w:left w:val="nil"/>
              <w:bottom w:val="nil"/>
              <w:right w:val="nil"/>
            </w:tcBorders>
            <w:vAlign w:val="center"/>
          </w:tcPr>
          <w:p w14:paraId="5DE70565" w14:textId="77777777" w:rsidR="00D318D6" w:rsidRPr="00174791" w:rsidRDefault="00D318D6" w:rsidP="002E515D">
            <w:pPr>
              <w:jc w:val="center"/>
              <w:rPr>
                <w:color w:val="000000"/>
                <w:sz w:val="22"/>
                <w:szCs w:val="22"/>
              </w:rPr>
            </w:pPr>
            <w:r w:rsidRPr="00174791">
              <w:rPr>
                <w:color w:val="000000"/>
                <w:sz w:val="22"/>
                <w:szCs w:val="22"/>
              </w:rPr>
              <w:t>3</w:t>
            </w:r>
          </w:p>
        </w:tc>
      </w:tr>
      <w:tr w:rsidR="00D318D6" w:rsidRPr="00127F0C" w14:paraId="38D01C28"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2023BEF2" w14:textId="77777777" w:rsidR="00D318D6" w:rsidRPr="00174791" w:rsidRDefault="00D318D6" w:rsidP="002E515D">
            <w:pPr>
              <w:rPr>
                <w:color w:val="000000"/>
                <w:sz w:val="22"/>
                <w:szCs w:val="22"/>
              </w:rPr>
            </w:pPr>
            <w:proofErr w:type="spellStart"/>
            <w:r w:rsidRPr="00174791">
              <w:rPr>
                <w:color w:val="000000"/>
                <w:sz w:val="22"/>
                <w:szCs w:val="22"/>
              </w:rPr>
              <w:t>Swainson's</w:t>
            </w:r>
            <w:proofErr w:type="spellEnd"/>
            <w:r w:rsidRPr="00174791">
              <w:rPr>
                <w:color w:val="000000"/>
                <w:sz w:val="22"/>
                <w:szCs w:val="22"/>
              </w:rPr>
              <w:t xml:space="preserve"> warbler</w:t>
            </w:r>
          </w:p>
        </w:tc>
        <w:tc>
          <w:tcPr>
            <w:tcW w:w="1941" w:type="dxa"/>
            <w:tcBorders>
              <w:top w:val="nil"/>
              <w:left w:val="nil"/>
              <w:bottom w:val="nil"/>
              <w:right w:val="nil"/>
            </w:tcBorders>
            <w:shd w:val="clear" w:color="auto" w:fill="auto"/>
            <w:noWrap/>
            <w:vAlign w:val="center"/>
            <w:hideMark/>
          </w:tcPr>
          <w:p w14:paraId="16610975" w14:textId="77777777" w:rsidR="00D318D6" w:rsidRPr="00174791" w:rsidRDefault="00D318D6" w:rsidP="002E515D">
            <w:pPr>
              <w:rPr>
                <w:i/>
                <w:iCs/>
                <w:color w:val="000000"/>
                <w:sz w:val="22"/>
                <w:szCs w:val="22"/>
              </w:rPr>
            </w:pPr>
            <w:proofErr w:type="spellStart"/>
            <w:r w:rsidRPr="00174791">
              <w:rPr>
                <w:i/>
                <w:iCs/>
                <w:color w:val="000000"/>
                <w:sz w:val="22"/>
                <w:szCs w:val="22"/>
              </w:rPr>
              <w:t>Limnothlypis</w:t>
            </w:r>
            <w:proofErr w:type="spellEnd"/>
            <w:r w:rsidRPr="00174791">
              <w:rPr>
                <w:i/>
                <w:iCs/>
                <w:color w:val="000000"/>
                <w:sz w:val="22"/>
                <w:szCs w:val="22"/>
              </w:rPr>
              <w:t xml:space="preserve"> </w:t>
            </w:r>
            <w:proofErr w:type="spellStart"/>
            <w:r w:rsidRPr="00174791">
              <w:rPr>
                <w:i/>
                <w:iCs/>
                <w:color w:val="000000"/>
                <w:sz w:val="22"/>
                <w:szCs w:val="22"/>
              </w:rPr>
              <w:t>swainsonii</w:t>
            </w:r>
            <w:proofErr w:type="spellEnd"/>
          </w:p>
        </w:tc>
        <w:tc>
          <w:tcPr>
            <w:tcW w:w="1071" w:type="dxa"/>
            <w:tcBorders>
              <w:top w:val="nil"/>
              <w:left w:val="nil"/>
              <w:bottom w:val="nil"/>
              <w:right w:val="nil"/>
            </w:tcBorders>
            <w:shd w:val="clear" w:color="auto" w:fill="auto"/>
            <w:noWrap/>
            <w:vAlign w:val="center"/>
            <w:hideMark/>
          </w:tcPr>
          <w:p w14:paraId="23B4992F" w14:textId="77777777" w:rsidR="00D318D6" w:rsidRPr="00174791" w:rsidRDefault="00D318D6" w:rsidP="002E515D">
            <w:pPr>
              <w:jc w:val="center"/>
              <w:rPr>
                <w:color w:val="000000"/>
                <w:sz w:val="22"/>
                <w:szCs w:val="22"/>
              </w:rPr>
            </w:pPr>
            <w:r w:rsidRPr="00174791">
              <w:rPr>
                <w:color w:val="000000"/>
                <w:sz w:val="22"/>
                <w:szCs w:val="22"/>
              </w:rPr>
              <w:t>1</w:t>
            </w:r>
          </w:p>
        </w:tc>
        <w:tc>
          <w:tcPr>
            <w:tcW w:w="922" w:type="dxa"/>
            <w:tcBorders>
              <w:top w:val="nil"/>
              <w:left w:val="nil"/>
              <w:bottom w:val="nil"/>
              <w:right w:val="nil"/>
            </w:tcBorders>
            <w:shd w:val="clear" w:color="auto" w:fill="auto"/>
            <w:noWrap/>
            <w:vAlign w:val="center"/>
            <w:hideMark/>
          </w:tcPr>
          <w:p w14:paraId="62656515" w14:textId="77777777" w:rsidR="00D318D6" w:rsidRPr="00174791" w:rsidRDefault="00D318D6" w:rsidP="002E515D">
            <w:pPr>
              <w:jc w:val="center"/>
              <w:rPr>
                <w:color w:val="000000"/>
                <w:sz w:val="22"/>
                <w:szCs w:val="22"/>
              </w:rPr>
            </w:pPr>
          </w:p>
        </w:tc>
        <w:tc>
          <w:tcPr>
            <w:tcW w:w="1066" w:type="dxa"/>
            <w:tcBorders>
              <w:top w:val="nil"/>
              <w:left w:val="nil"/>
              <w:bottom w:val="nil"/>
              <w:right w:val="nil"/>
            </w:tcBorders>
            <w:shd w:val="clear" w:color="auto" w:fill="auto"/>
            <w:noWrap/>
            <w:vAlign w:val="center"/>
            <w:hideMark/>
          </w:tcPr>
          <w:p w14:paraId="66E3BBA1" w14:textId="77777777" w:rsidR="00D318D6" w:rsidRPr="00174791" w:rsidRDefault="00D318D6" w:rsidP="002E515D">
            <w:pPr>
              <w:jc w:val="center"/>
              <w:rPr>
                <w:color w:val="000000"/>
                <w:sz w:val="22"/>
                <w:szCs w:val="22"/>
              </w:rPr>
            </w:pPr>
          </w:p>
        </w:tc>
        <w:tc>
          <w:tcPr>
            <w:tcW w:w="902" w:type="dxa"/>
            <w:tcBorders>
              <w:top w:val="nil"/>
              <w:left w:val="nil"/>
              <w:bottom w:val="nil"/>
              <w:right w:val="nil"/>
            </w:tcBorders>
            <w:shd w:val="clear" w:color="auto" w:fill="auto"/>
            <w:noWrap/>
            <w:vAlign w:val="center"/>
            <w:hideMark/>
          </w:tcPr>
          <w:p w14:paraId="49A209FF" w14:textId="77777777" w:rsidR="00D318D6" w:rsidRPr="00174791" w:rsidRDefault="00D318D6" w:rsidP="002E515D">
            <w:pPr>
              <w:jc w:val="center"/>
              <w:rPr>
                <w:color w:val="000000"/>
                <w:sz w:val="22"/>
                <w:szCs w:val="22"/>
              </w:rPr>
            </w:pPr>
          </w:p>
        </w:tc>
        <w:tc>
          <w:tcPr>
            <w:tcW w:w="898" w:type="dxa"/>
            <w:tcBorders>
              <w:top w:val="nil"/>
              <w:left w:val="nil"/>
              <w:bottom w:val="nil"/>
              <w:right w:val="nil"/>
            </w:tcBorders>
            <w:vAlign w:val="center"/>
          </w:tcPr>
          <w:p w14:paraId="686654CD" w14:textId="77777777" w:rsidR="00D318D6" w:rsidRPr="00174791" w:rsidRDefault="00D318D6" w:rsidP="002E515D">
            <w:pPr>
              <w:jc w:val="center"/>
              <w:rPr>
                <w:color w:val="000000"/>
                <w:sz w:val="22"/>
                <w:szCs w:val="22"/>
              </w:rPr>
            </w:pPr>
            <w:r w:rsidRPr="00174791">
              <w:rPr>
                <w:color w:val="000000"/>
                <w:sz w:val="22"/>
                <w:szCs w:val="22"/>
              </w:rPr>
              <w:t>1</w:t>
            </w:r>
          </w:p>
        </w:tc>
      </w:tr>
      <w:tr w:rsidR="00D318D6" w:rsidRPr="00127F0C" w14:paraId="19DA50F8"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22D502A6" w14:textId="77777777" w:rsidR="00D318D6" w:rsidRPr="00174791" w:rsidRDefault="00D318D6" w:rsidP="002E515D">
            <w:pPr>
              <w:rPr>
                <w:color w:val="000000"/>
                <w:sz w:val="22"/>
                <w:szCs w:val="22"/>
              </w:rPr>
            </w:pPr>
            <w:r w:rsidRPr="00174791">
              <w:rPr>
                <w:color w:val="000000"/>
                <w:sz w:val="22"/>
                <w:szCs w:val="22"/>
              </w:rPr>
              <w:t>Swamp sparrow</w:t>
            </w:r>
          </w:p>
        </w:tc>
        <w:tc>
          <w:tcPr>
            <w:tcW w:w="1941" w:type="dxa"/>
            <w:tcBorders>
              <w:top w:val="nil"/>
              <w:left w:val="nil"/>
              <w:bottom w:val="nil"/>
              <w:right w:val="nil"/>
            </w:tcBorders>
            <w:shd w:val="clear" w:color="auto" w:fill="auto"/>
            <w:noWrap/>
            <w:vAlign w:val="center"/>
            <w:hideMark/>
          </w:tcPr>
          <w:p w14:paraId="60D36528" w14:textId="77777777" w:rsidR="00D318D6" w:rsidRPr="00174791" w:rsidRDefault="00D318D6" w:rsidP="002E515D">
            <w:pPr>
              <w:rPr>
                <w:i/>
                <w:iCs/>
                <w:color w:val="000000"/>
                <w:sz w:val="22"/>
                <w:szCs w:val="22"/>
              </w:rPr>
            </w:pPr>
            <w:proofErr w:type="spellStart"/>
            <w:r w:rsidRPr="00174791">
              <w:rPr>
                <w:i/>
                <w:iCs/>
                <w:color w:val="000000"/>
                <w:sz w:val="22"/>
                <w:szCs w:val="22"/>
              </w:rPr>
              <w:t>Melospiza</w:t>
            </w:r>
            <w:proofErr w:type="spellEnd"/>
            <w:r w:rsidRPr="00174791">
              <w:rPr>
                <w:i/>
                <w:iCs/>
                <w:color w:val="000000"/>
                <w:sz w:val="22"/>
                <w:szCs w:val="22"/>
              </w:rPr>
              <w:t xml:space="preserve"> </w:t>
            </w:r>
            <w:proofErr w:type="spellStart"/>
            <w:r w:rsidRPr="00174791">
              <w:rPr>
                <w:i/>
                <w:iCs/>
                <w:color w:val="000000"/>
                <w:sz w:val="22"/>
                <w:szCs w:val="22"/>
              </w:rPr>
              <w:t>georgiana</w:t>
            </w:r>
            <w:proofErr w:type="spellEnd"/>
          </w:p>
        </w:tc>
        <w:tc>
          <w:tcPr>
            <w:tcW w:w="1071" w:type="dxa"/>
            <w:tcBorders>
              <w:top w:val="nil"/>
              <w:left w:val="nil"/>
              <w:bottom w:val="nil"/>
              <w:right w:val="nil"/>
            </w:tcBorders>
            <w:shd w:val="clear" w:color="auto" w:fill="auto"/>
            <w:noWrap/>
            <w:vAlign w:val="center"/>
            <w:hideMark/>
          </w:tcPr>
          <w:p w14:paraId="28DC9AFB" w14:textId="77777777" w:rsidR="00D318D6" w:rsidRPr="00174791" w:rsidRDefault="00D318D6" w:rsidP="002E515D">
            <w:pPr>
              <w:jc w:val="center"/>
              <w:rPr>
                <w:color w:val="000000"/>
                <w:sz w:val="22"/>
                <w:szCs w:val="22"/>
              </w:rPr>
            </w:pPr>
          </w:p>
        </w:tc>
        <w:tc>
          <w:tcPr>
            <w:tcW w:w="922" w:type="dxa"/>
            <w:tcBorders>
              <w:top w:val="nil"/>
              <w:left w:val="nil"/>
              <w:bottom w:val="nil"/>
              <w:right w:val="nil"/>
            </w:tcBorders>
            <w:shd w:val="clear" w:color="auto" w:fill="auto"/>
            <w:noWrap/>
            <w:vAlign w:val="center"/>
            <w:hideMark/>
          </w:tcPr>
          <w:p w14:paraId="323254CB" w14:textId="77777777" w:rsidR="00D318D6" w:rsidRPr="00174791" w:rsidRDefault="00D318D6" w:rsidP="002E515D">
            <w:pPr>
              <w:jc w:val="center"/>
              <w:rPr>
                <w:color w:val="000000"/>
                <w:sz w:val="22"/>
                <w:szCs w:val="22"/>
              </w:rPr>
            </w:pPr>
            <w:r w:rsidRPr="00174791">
              <w:rPr>
                <w:color w:val="000000"/>
                <w:sz w:val="22"/>
                <w:szCs w:val="22"/>
              </w:rPr>
              <w:t>1</w:t>
            </w:r>
          </w:p>
        </w:tc>
        <w:tc>
          <w:tcPr>
            <w:tcW w:w="1066" w:type="dxa"/>
            <w:tcBorders>
              <w:top w:val="nil"/>
              <w:left w:val="nil"/>
              <w:bottom w:val="nil"/>
              <w:right w:val="nil"/>
            </w:tcBorders>
            <w:shd w:val="clear" w:color="auto" w:fill="auto"/>
            <w:noWrap/>
            <w:vAlign w:val="center"/>
            <w:hideMark/>
          </w:tcPr>
          <w:p w14:paraId="4FEBBFC5" w14:textId="77777777" w:rsidR="00D318D6" w:rsidRPr="00174791" w:rsidRDefault="00D318D6" w:rsidP="002E515D">
            <w:pPr>
              <w:jc w:val="center"/>
              <w:rPr>
                <w:color w:val="000000"/>
                <w:sz w:val="22"/>
                <w:szCs w:val="22"/>
              </w:rPr>
            </w:pPr>
          </w:p>
        </w:tc>
        <w:tc>
          <w:tcPr>
            <w:tcW w:w="902" w:type="dxa"/>
            <w:tcBorders>
              <w:top w:val="nil"/>
              <w:left w:val="nil"/>
              <w:bottom w:val="nil"/>
              <w:right w:val="nil"/>
            </w:tcBorders>
            <w:shd w:val="clear" w:color="auto" w:fill="auto"/>
            <w:noWrap/>
            <w:vAlign w:val="center"/>
            <w:hideMark/>
          </w:tcPr>
          <w:p w14:paraId="2228C21C" w14:textId="77777777" w:rsidR="00D318D6" w:rsidRPr="00174791" w:rsidRDefault="00D318D6" w:rsidP="002E515D">
            <w:pPr>
              <w:jc w:val="center"/>
              <w:rPr>
                <w:color w:val="000000"/>
                <w:sz w:val="22"/>
                <w:szCs w:val="22"/>
              </w:rPr>
            </w:pPr>
            <w:r w:rsidRPr="00174791">
              <w:rPr>
                <w:color w:val="000000"/>
                <w:sz w:val="22"/>
                <w:szCs w:val="22"/>
              </w:rPr>
              <w:t>2</w:t>
            </w:r>
          </w:p>
        </w:tc>
        <w:tc>
          <w:tcPr>
            <w:tcW w:w="898" w:type="dxa"/>
            <w:tcBorders>
              <w:top w:val="nil"/>
              <w:left w:val="nil"/>
              <w:bottom w:val="nil"/>
              <w:right w:val="nil"/>
            </w:tcBorders>
            <w:vAlign w:val="center"/>
          </w:tcPr>
          <w:p w14:paraId="10AB61F9" w14:textId="77777777" w:rsidR="00D318D6" w:rsidRPr="00174791" w:rsidRDefault="00D318D6" w:rsidP="002E515D">
            <w:pPr>
              <w:jc w:val="center"/>
              <w:rPr>
                <w:color w:val="000000"/>
                <w:sz w:val="22"/>
                <w:szCs w:val="22"/>
              </w:rPr>
            </w:pPr>
            <w:r w:rsidRPr="00174791">
              <w:rPr>
                <w:color w:val="000000"/>
                <w:sz w:val="22"/>
                <w:szCs w:val="22"/>
              </w:rPr>
              <w:t>3</w:t>
            </w:r>
          </w:p>
        </w:tc>
      </w:tr>
      <w:tr w:rsidR="00D318D6" w:rsidRPr="00127F0C" w14:paraId="38D93B57"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676106D1" w14:textId="77777777" w:rsidR="00D318D6" w:rsidRPr="00174791" w:rsidRDefault="00D318D6" w:rsidP="002E515D">
            <w:pPr>
              <w:rPr>
                <w:color w:val="000000"/>
                <w:sz w:val="22"/>
                <w:szCs w:val="22"/>
              </w:rPr>
            </w:pPr>
            <w:r w:rsidRPr="00174791">
              <w:rPr>
                <w:color w:val="000000"/>
                <w:sz w:val="22"/>
                <w:szCs w:val="22"/>
              </w:rPr>
              <w:t>Tennessee warbler</w:t>
            </w:r>
          </w:p>
        </w:tc>
        <w:tc>
          <w:tcPr>
            <w:tcW w:w="1941" w:type="dxa"/>
            <w:tcBorders>
              <w:top w:val="nil"/>
              <w:left w:val="nil"/>
              <w:bottom w:val="nil"/>
              <w:right w:val="nil"/>
            </w:tcBorders>
            <w:shd w:val="clear" w:color="auto" w:fill="auto"/>
            <w:noWrap/>
            <w:vAlign w:val="center"/>
            <w:hideMark/>
          </w:tcPr>
          <w:p w14:paraId="104F8022" w14:textId="77777777" w:rsidR="00D318D6" w:rsidRPr="00174791" w:rsidRDefault="00D318D6" w:rsidP="002E515D">
            <w:pPr>
              <w:rPr>
                <w:i/>
                <w:iCs/>
                <w:color w:val="000000"/>
                <w:sz w:val="22"/>
                <w:szCs w:val="22"/>
              </w:rPr>
            </w:pPr>
            <w:proofErr w:type="spellStart"/>
            <w:r w:rsidRPr="00174791">
              <w:rPr>
                <w:i/>
                <w:iCs/>
                <w:color w:val="000000"/>
                <w:sz w:val="22"/>
                <w:szCs w:val="22"/>
              </w:rPr>
              <w:t>Leiothlypis</w:t>
            </w:r>
            <w:proofErr w:type="spellEnd"/>
            <w:r w:rsidRPr="00174791">
              <w:rPr>
                <w:i/>
                <w:iCs/>
                <w:color w:val="000000"/>
                <w:sz w:val="22"/>
                <w:szCs w:val="22"/>
              </w:rPr>
              <w:t xml:space="preserve"> peregrina</w:t>
            </w:r>
          </w:p>
        </w:tc>
        <w:tc>
          <w:tcPr>
            <w:tcW w:w="1071" w:type="dxa"/>
            <w:tcBorders>
              <w:top w:val="nil"/>
              <w:left w:val="nil"/>
              <w:bottom w:val="nil"/>
              <w:right w:val="nil"/>
            </w:tcBorders>
            <w:shd w:val="clear" w:color="auto" w:fill="auto"/>
            <w:noWrap/>
            <w:vAlign w:val="center"/>
            <w:hideMark/>
          </w:tcPr>
          <w:p w14:paraId="54F343A9" w14:textId="77777777" w:rsidR="00D318D6" w:rsidRPr="00174791" w:rsidRDefault="00D318D6" w:rsidP="002E515D">
            <w:pPr>
              <w:jc w:val="center"/>
              <w:rPr>
                <w:color w:val="000000"/>
                <w:sz w:val="22"/>
                <w:szCs w:val="22"/>
              </w:rPr>
            </w:pPr>
            <w:r w:rsidRPr="00174791">
              <w:rPr>
                <w:color w:val="000000"/>
                <w:sz w:val="22"/>
                <w:szCs w:val="22"/>
              </w:rPr>
              <w:t>7</w:t>
            </w:r>
          </w:p>
        </w:tc>
        <w:tc>
          <w:tcPr>
            <w:tcW w:w="922" w:type="dxa"/>
            <w:tcBorders>
              <w:top w:val="nil"/>
              <w:left w:val="nil"/>
              <w:bottom w:val="nil"/>
              <w:right w:val="nil"/>
            </w:tcBorders>
            <w:shd w:val="clear" w:color="auto" w:fill="auto"/>
            <w:noWrap/>
            <w:vAlign w:val="center"/>
            <w:hideMark/>
          </w:tcPr>
          <w:p w14:paraId="137783C9" w14:textId="77777777" w:rsidR="00D318D6" w:rsidRPr="00174791" w:rsidRDefault="00D318D6" w:rsidP="002E515D">
            <w:pPr>
              <w:jc w:val="center"/>
              <w:rPr>
                <w:color w:val="000000"/>
                <w:sz w:val="22"/>
                <w:szCs w:val="22"/>
              </w:rPr>
            </w:pPr>
            <w:r w:rsidRPr="00174791">
              <w:rPr>
                <w:color w:val="000000"/>
                <w:sz w:val="22"/>
                <w:szCs w:val="22"/>
              </w:rPr>
              <w:t>1</w:t>
            </w:r>
          </w:p>
        </w:tc>
        <w:tc>
          <w:tcPr>
            <w:tcW w:w="1066" w:type="dxa"/>
            <w:tcBorders>
              <w:top w:val="nil"/>
              <w:left w:val="nil"/>
              <w:bottom w:val="nil"/>
              <w:right w:val="nil"/>
            </w:tcBorders>
            <w:shd w:val="clear" w:color="auto" w:fill="auto"/>
            <w:noWrap/>
            <w:vAlign w:val="center"/>
            <w:hideMark/>
          </w:tcPr>
          <w:p w14:paraId="6B07843E" w14:textId="77777777" w:rsidR="00D318D6" w:rsidRPr="00174791" w:rsidRDefault="00D318D6" w:rsidP="002E515D">
            <w:pPr>
              <w:jc w:val="center"/>
              <w:rPr>
                <w:color w:val="000000"/>
                <w:sz w:val="22"/>
                <w:szCs w:val="22"/>
              </w:rPr>
            </w:pPr>
            <w:r w:rsidRPr="00174791">
              <w:rPr>
                <w:color w:val="000000"/>
                <w:sz w:val="22"/>
                <w:szCs w:val="22"/>
              </w:rPr>
              <w:t>2</w:t>
            </w:r>
          </w:p>
        </w:tc>
        <w:tc>
          <w:tcPr>
            <w:tcW w:w="902" w:type="dxa"/>
            <w:tcBorders>
              <w:top w:val="nil"/>
              <w:left w:val="nil"/>
              <w:bottom w:val="nil"/>
              <w:right w:val="nil"/>
            </w:tcBorders>
            <w:shd w:val="clear" w:color="auto" w:fill="auto"/>
            <w:noWrap/>
            <w:vAlign w:val="center"/>
            <w:hideMark/>
          </w:tcPr>
          <w:p w14:paraId="1A6930A4" w14:textId="77777777" w:rsidR="00D318D6" w:rsidRPr="00174791" w:rsidRDefault="00D318D6" w:rsidP="002E515D">
            <w:pPr>
              <w:jc w:val="center"/>
              <w:rPr>
                <w:color w:val="000000"/>
                <w:sz w:val="22"/>
                <w:szCs w:val="22"/>
              </w:rPr>
            </w:pPr>
          </w:p>
        </w:tc>
        <w:tc>
          <w:tcPr>
            <w:tcW w:w="898" w:type="dxa"/>
            <w:tcBorders>
              <w:top w:val="nil"/>
              <w:left w:val="nil"/>
              <w:bottom w:val="nil"/>
              <w:right w:val="nil"/>
            </w:tcBorders>
            <w:vAlign w:val="center"/>
          </w:tcPr>
          <w:p w14:paraId="507BCFA1" w14:textId="77777777" w:rsidR="00D318D6" w:rsidRPr="00174791" w:rsidRDefault="00D318D6" w:rsidP="002E515D">
            <w:pPr>
              <w:jc w:val="center"/>
              <w:rPr>
                <w:color w:val="000000"/>
                <w:sz w:val="22"/>
                <w:szCs w:val="22"/>
              </w:rPr>
            </w:pPr>
            <w:r w:rsidRPr="00174791">
              <w:rPr>
                <w:color w:val="000000"/>
                <w:sz w:val="22"/>
                <w:szCs w:val="22"/>
              </w:rPr>
              <w:t>10</w:t>
            </w:r>
          </w:p>
        </w:tc>
      </w:tr>
      <w:tr w:rsidR="00D318D6" w:rsidRPr="00127F0C" w14:paraId="1D0FD0D5"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00C64902" w14:textId="77777777" w:rsidR="00D318D6" w:rsidRPr="00174791" w:rsidRDefault="00D318D6" w:rsidP="002E515D">
            <w:pPr>
              <w:rPr>
                <w:color w:val="000000"/>
                <w:sz w:val="22"/>
                <w:szCs w:val="22"/>
              </w:rPr>
            </w:pPr>
            <w:r w:rsidRPr="00174791">
              <w:rPr>
                <w:color w:val="000000"/>
                <w:sz w:val="22"/>
                <w:szCs w:val="22"/>
              </w:rPr>
              <w:t>Tyrant flycatchers</w:t>
            </w:r>
          </w:p>
        </w:tc>
        <w:tc>
          <w:tcPr>
            <w:tcW w:w="1941" w:type="dxa"/>
            <w:tcBorders>
              <w:top w:val="nil"/>
              <w:left w:val="nil"/>
              <w:bottom w:val="nil"/>
              <w:right w:val="nil"/>
            </w:tcBorders>
            <w:shd w:val="clear" w:color="auto" w:fill="auto"/>
            <w:noWrap/>
            <w:vAlign w:val="center"/>
            <w:hideMark/>
          </w:tcPr>
          <w:p w14:paraId="51EB8161" w14:textId="77777777" w:rsidR="00D318D6" w:rsidRPr="00174791" w:rsidRDefault="00D318D6" w:rsidP="002E515D">
            <w:pPr>
              <w:rPr>
                <w:i/>
                <w:iCs/>
                <w:color w:val="000000"/>
                <w:sz w:val="22"/>
                <w:szCs w:val="22"/>
              </w:rPr>
            </w:pPr>
            <w:r w:rsidRPr="00174791">
              <w:rPr>
                <w:i/>
                <w:iCs/>
                <w:color w:val="000000"/>
                <w:sz w:val="22"/>
                <w:szCs w:val="22"/>
              </w:rPr>
              <w:t>Family Tyrannidae</w:t>
            </w:r>
          </w:p>
        </w:tc>
        <w:tc>
          <w:tcPr>
            <w:tcW w:w="1071" w:type="dxa"/>
            <w:tcBorders>
              <w:top w:val="nil"/>
              <w:left w:val="nil"/>
              <w:bottom w:val="nil"/>
              <w:right w:val="nil"/>
            </w:tcBorders>
            <w:shd w:val="clear" w:color="auto" w:fill="auto"/>
            <w:noWrap/>
            <w:vAlign w:val="center"/>
            <w:hideMark/>
          </w:tcPr>
          <w:p w14:paraId="52CF5429" w14:textId="77777777" w:rsidR="00D318D6" w:rsidRPr="00174791" w:rsidRDefault="00D318D6" w:rsidP="002E515D">
            <w:pPr>
              <w:jc w:val="center"/>
              <w:rPr>
                <w:color w:val="000000"/>
                <w:sz w:val="22"/>
                <w:szCs w:val="22"/>
              </w:rPr>
            </w:pPr>
          </w:p>
        </w:tc>
        <w:tc>
          <w:tcPr>
            <w:tcW w:w="922" w:type="dxa"/>
            <w:tcBorders>
              <w:top w:val="nil"/>
              <w:left w:val="nil"/>
              <w:bottom w:val="nil"/>
              <w:right w:val="nil"/>
            </w:tcBorders>
            <w:shd w:val="clear" w:color="auto" w:fill="auto"/>
            <w:noWrap/>
            <w:vAlign w:val="center"/>
            <w:hideMark/>
          </w:tcPr>
          <w:p w14:paraId="76DC79BD" w14:textId="77777777" w:rsidR="00D318D6" w:rsidRPr="00174791" w:rsidRDefault="00D318D6" w:rsidP="002E515D">
            <w:pPr>
              <w:jc w:val="center"/>
              <w:rPr>
                <w:color w:val="000000"/>
                <w:sz w:val="22"/>
                <w:szCs w:val="22"/>
              </w:rPr>
            </w:pPr>
          </w:p>
        </w:tc>
        <w:tc>
          <w:tcPr>
            <w:tcW w:w="1066" w:type="dxa"/>
            <w:tcBorders>
              <w:top w:val="nil"/>
              <w:left w:val="nil"/>
              <w:bottom w:val="nil"/>
              <w:right w:val="nil"/>
            </w:tcBorders>
            <w:shd w:val="clear" w:color="auto" w:fill="auto"/>
            <w:noWrap/>
            <w:vAlign w:val="center"/>
            <w:hideMark/>
          </w:tcPr>
          <w:p w14:paraId="0337477E" w14:textId="77777777" w:rsidR="00D318D6" w:rsidRPr="00174791" w:rsidRDefault="00D318D6" w:rsidP="002E515D">
            <w:pPr>
              <w:jc w:val="center"/>
              <w:rPr>
                <w:color w:val="000000"/>
                <w:sz w:val="22"/>
                <w:szCs w:val="22"/>
              </w:rPr>
            </w:pPr>
          </w:p>
        </w:tc>
        <w:tc>
          <w:tcPr>
            <w:tcW w:w="902" w:type="dxa"/>
            <w:tcBorders>
              <w:top w:val="nil"/>
              <w:left w:val="nil"/>
              <w:bottom w:val="nil"/>
              <w:right w:val="nil"/>
            </w:tcBorders>
            <w:shd w:val="clear" w:color="auto" w:fill="auto"/>
            <w:noWrap/>
            <w:vAlign w:val="center"/>
            <w:hideMark/>
          </w:tcPr>
          <w:p w14:paraId="7ABE5B9A" w14:textId="77777777" w:rsidR="00D318D6" w:rsidRPr="00174791" w:rsidRDefault="00D318D6" w:rsidP="002E515D">
            <w:pPr>
              <w:jc w:val="center"/>
              <w:rPr>
                <w:color w:val="000000"/>
                <w:sz w:val="22"/>
                <w:szCs w:val="22"/>
              </w:rPr>
            </w:pPr>
            <w:r w:rsidRPr="00174791">
              <w:rPr>
                <w:color w:val="000000"/>
                <w:sz w:val="22"/>
                <w:szCs w:val="22"/>
              </w:rPr>
              <w:t>1</w:t>
            </w:r>
          </w:p>
        </w:tc>
        <w:tc>
          <w:tcPr>
            <w:tcW w:w="898" w:type="dxa"/>
            <w:tcBorders>
              <w:top w:val="nil"/>
              <w:left w:val="nil"/>
              <w:bottom w:val="nil"/>
              <w:right w:val="nil"/>
            </w:tcBorders>
            <w:vAlign w:val="center"/>
          </w:tcPr>
          <w:p w14:paraId="73CD10F1" w14:textId="77777777" w:rsidR="00D318D6" w:rsidRPr="00174791" w:rsidRDefault="00D318D6" w:rsidP="002E515D">
            <w:pPr>
              <w:jc w:val="center"/>
              <w:rPr>
                <w:color w:val="000000"/>
                <w:sz w:val="22"/>
                <w:szCs w:val="22"/>
              </w:rPr>
            </w:pPr>
            <w:r w:rsidRPr="00174791">
              <w:rPr>
                <w:color w:val="000000"/>
                <w:sz w:val="22"/>
                <w:szCs w:val="22"/>
              </w:rPr>
              <w:t>1</w:t>
            </w:r>
          </w:p>
        </w:tc>
      </w:tr>
      <w:tr w:rsidR="00D318D6" w:rsidRPr="00127F0C" w14:paraId="2EA577EB"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02CB48C9" w14:textId="77777777" w:rsidR="00D318D6" w:rsidRPr="00174791" w:rsidRDefault="00D318D6" w:rsidP="002E515D">
            <w:pPr>
              <w:rPr>
                <w:color w:val="000000"/>
                <w:sz w:val="22"/>
                <w:szCs w:val="22"/>
              </w:rPr>
            </w:pPr>
            <w:r w:rsidRPr="00174791">
              <w:rPr>
                <w:color w:val="000000"/>
                <w:sz w:val="22"/>
                <w:szCs w:val="22"/>
              </w:rPr>
              <w:t>Virginia rail</w:t>
            </w:r>
          </w:p>
        </w:tc>
        <w:tc>
          <w:tcPr>
            <w:tcW w:w="1941" w:type="dxa"/>
            <w:tcBorders>
              <w:top w:val="nil"/>
              <w:left w:val="nil"/>
              <w:bottom w:val="nil"/>
              <w:right w:val="nil"/>
            </w:tcBorders>
            <w:shd w:val="clear" w:color="auto" w:fill="auto"/>
            <w:noWrap/>
            <w:vAlign w:val="center"/>
            <w:hideMark/>
          </w:tcPr>
          <w:p w14:paraId="4BB3EC7C" w14:textId="77777777" w:rsidR="00D318D6" w:rsidRPr="00174791" w:rsidRDefault="00D318D6" w:rsidP="002E515D">
            <w:pPr>
              <w:rPr>
                <w:i/>
                <w:iCs/>
                <w:color w:val="000000"/>
                <w:sz w:val="22"/>
                <w:szCs w:val="22"/>
              </w:rPr>
            </w:pPr>
            <w:proofErr w:type="spellStart"/>
            <w:r w:rsidRPr="00174791">
              <w:rPr>
                <w:i/>
                <w:iCs/>
                <w:color w:val="000000"/>
                <w:sz w:val="22"/>
                <w:szCs w:val="22"/>
              </w:rPr>
              <w:t>Rallus</w:t>
            </w:r>
            <w:proofErr w:type="spellEnd"/>
            <w:r w:rsidRPr="00174791">
              <w:rPr>
                <w:i/>
                <w:iCs/>
                <w:color w:val="000000"/>
                <w:sz w:val="22"/>
                <w:szCs w:val="22"/>
              </w:rPr>
              <w:t xml:space="preserve"> </w:t>
            </w:r>
            <w:proofErr w:type="spellStart"/>
            <w:r w:rsidRPr="00174791">
              <w:rPr>
                <w:i/>
                <w:iCs/>
                <w:color w:val="000000"/>
                <w:sz w:val="22"/>
                <w:szCs w:val="22"/>
              </w:rPr>
              <w:t>limicola</w:t>
            </w:r>
            <w:proofErr w:type="spellEnd"/>
          </w:p>
        </w:tc>
        <w:tc>
          <w:tcPr>
            <w:tcW w:w="1071" w:type="dxa"/>
            <w:tcBorders>
              <w:top w:val="nil"/>
              <w:left w:val="nil"/>
              <w:bottom w:val="nil"/>
              <w:right w:val="nil"/>
            </w:tcBorders>
            <w:shd w:val="clear" w:color="auto" w:fill="auto"/>
            <w:noWrap/>
            <w:vAlign w:val="center"/>
            <w:hideMark/>
          </w:tcPr>
          <w:p w14:paraId="508423FF" w14:textId="77777777" w:rsidR="00D318D6" w:rsidRPr="00174791" w:rsidRDefault="00D318D6" w:rsidP="002E515D">
            <w:pPr>
              <w:jc w:val="center"/>
              <w:rPr>
                <w:color w:val="000000"/>
                <w:sz w:val="22"/>
                <w:szCs w:val="22"/>
              </w:rPr>
            </w:pPr>
          </w:p>
        </w:tc>
        <w:tc>
          <w:tcPr>
            <w:tcW w:w="922" w:type="dxa"/>
            <w:tcBorders>
              <w:top w:val="nil"/>
              <w:left w:val="nil"/>
              <w:bottom w:val="nil"/>
              <w:right w:val="nil"/>
            </w:tcBorders>
            <w:shd w:val="clear" w:color="auto" w:fill="auto"/>
            <w:noWrap/>
            <w:vAlign w:val="center"/>
            <w:hideMark/>
          </w:tcPr>
          <w:p w14:paraId="7865BB09" w14:textId="77777777" w:rsidR="00D318D6" w:rsidRPr="00174791" w:rsidRDefault="00D318D6" w:rsidP="002E515D">
            <w:pPr>
              <w:jc w:val="center"/>
              <w:rPr>
                <w:color w:val="000000"/>
                <w:sz w:val="22"/>
                <w:szCs w:val="22"/>
              </w:rPr>
            </w:pPr>
            <w:r w:rsidRPr="00174791">
              <w:rPr>
                <w:color w:val="000000"/>
                <w:sz w:val="22"/>
                <w:szCs w:val="22"/>
              </w:rPr>
              <w:t>2</w:t>
            </w:r>
          </w:p>
        </w:tc>
        <w:tc>
          <w:tcPr>
            <w:tcW w:w="1066" w:type="dxa"/>
            <w:tcBorders>
              <w:top w:val="nil"/>
              <w:left w:val="nil"/>
              <w:bottom w:val="nil"/>
              <w:right w:val="nil"/>
            </w:tcBorders>
            <w:shd w:val="clear" w:color="auto" w:fill="auto"/>
            <w:noWrap/>
            <w:vAlign w:val="center"/>
            <w:hideMark/>
          </w:tcPr>
          <w:p w14:paraId="71C53A75" w14:textId="77777777" w:rsidR="00D318D6" w:rsidRPr="00174791" w:rsidRDefault="00D318D6" w:rsidP="002E515D">
            <w:pPr>
              <w:jc w:val="center"/>
              <w:rPr>
                <w:color w:val="000000"/>
                <w:sz w:val="22"/>
                <w:szCs w:val="22"/>
              </w:rPr>
            </w:pPr>
          </w:p>
        </w:tc>
        <w:tc>
          <w:tcPr>
            <w:tcW w:w="902" w:type="dxa"/>
            <w:tcBorders>
              <w:top w:val="nil"/>
              <w:left w:val="nil"/>
              <w:bottom w:val="nil"/>
              <w:right w:val="nil"/>
            </w:tcBorders>
            <w:shd w:val="clear" w:color="auto" w:fill="auto"/>
            <w:noWrap/>
            <w:vAlign w:val="center"/>
            <w:hideMark/>
          </w:tcPr>
          <w:p w14:paraId="366093D0" w14:textId="77777777" w:rsidR="00D318D6" w:rsidRPr="00174791" w:rsidRDefault="00D318D6" w:rsidP="002E515D">
            <w:pPr>
              <w:jc w:val="center"/>
              <w:rPr>
                <w:color w:val="000000"/>
                <w:sz w:val="22"/>
                <w:szCs w:val="22"/>
              </w:rPr>
            </w:pPr>
            <w:r w:rsidRPr="00174791">
              <w:rPr>
                <w:color w:val="000000"/>
                <w:sz w:val="22"/>
                <w:szCs w:val="22"/>
              </w:rPr>
              <w:t>2</w:t>
            </w:r>
          </w:p>
        </w:tc>
        <w:tc>
          <w:tcPr>
            <w:tcW w:w="898" w:type="dxa"/>
            <w:tcBorders>
              <w:top w:val="nil"/>
              <w:left w:val="nil"/>
              <w:bottom w:val="nil"/>
              <w:right w:val="nil"/>
            </w:tcBorders>
            <w:vAlign w:val="center"/>
          </w:tcPr>
          <w:p w14:paraId="32136F66" w14:textId="77777777" w:rsidR="00D318D6" w:rsidRPr="00174791" w:rsidRDefault="00D318D6" w:rsidP="002E515D">
            <w:pPr>
              <w:jc w:val="center"/>
              <w:rPr>
                <w:color w:val="000000"/>
                <w:sz w:val="22"/>
                <w:szCs w:val="22"/>
              </w:rPr>
            </w:pPr>
            <w:r w:rsidRPr="00174791">
              <w:rPr>
                <w:color w:val="000000"/>
                <w:sz w:val="22"/>
                <w:szCs w:val="22"/>
              </w:rPr>
              <w:t>4</w:t>
            </w:r>
          </w:p>
        </w:tc>
      </w:tr>
      <w:tr w:rsidR="00D318D6" w:rsidRPr="00127F0C" w14:paraId="28FC5DFD"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1CF64060" w14:textId="77777777" w:rsidR="00D318D6" w:rsidRPr="00174791" w:rsidRDefault="00D318D6" w:rsidP="002E515D">
            <w:pPr>
              <w:rPr>
                <w:color w:val="000000"/>
                <w:sz w:val="22"/>
                <w:szCs w:val="22"/>
              </w:rPr>
            </w:pPr>
            <w:r w:rsidRPr="00174791">
              <w:rPr>
                <w:color w:val="000000"/>
                <w:sz w:val="22"/>
                <w:szCs w:val="22"/>
              </w:rPr>
              <w:t>White-throated sparrow</w:t>
            </w:r>
          </w:p>
        </w:tc>
        <w:tc>
          <w:tcPr>
            <w:tcW w:w="1941" w:type="dxa"/>
            <w:tcBorders>
              <w:top w:val="nil"/>
              <w:left w:val="nil"/>
              <w:bottom w:val="nil"/>
              <w:right w:val="nil"/>
            </w:tcBorders>
            <w:shd w:val="clear" w:color="auto" w:fill="auto"/>
            <w:noWrap/>
            <w:vAlign w:val="center"/>
            <w:hideMark/>
          </w:tcPr>
          <w:p w14:paraId="2E1059B9" w14:textId="77777777" w:rsidR="00D318D6" w:rsidRPr="00174791" w:rsidRDefault="00D318D6" w:rsidP="002E515D">
            <w:pPr>
              <w:rPr>
                <w:i/>
                <w:iCs/>
                <w:color w:val="000000"/>
                <w:sz w:val="22"/>
                <w:szCs w:val="22"/>
              </w:rPr>
            </w:pPr>
            <w:proofErr w:type="spellStart"/>
            <w:r w:rsidRPr="00174791">
              <w:rPr>
                <w:i/>
                <w:iCs/>
                <w:color w:val="000000"/>
                <w:sz w:val="22"/>
                <w:szCs w:val="22"/>
              </w:rPr>
              <w:t>Zonotrichia</w:t>
            </w:r>
            <w:proofErr w:type="spellEnd"/>
            <w:r w:rsidRPr="00174791">
              <w:rPr>
                <w:i/>
                <w:iCs/>
                <w:color w:val="000000"/>
                <w:sz w:val="22"/>
                <w:szCs w:val="22"/>
              </w:rPr>
              <w:t xml:space="preserve"> </w:t>
            </w:r>
            <w:proofErr w:type="spellStart"/>
            <w:r w:rsidRPr="00174791">
              <w:rPr>
                <w:i/>
                <w:iCs/>
                <w:color w:val="000000"/>
                <w:sz w:val="22"/>
                <w:szCs w:val="22"/>
              </w:rPr>
              <w:t>albicollis</w:t>
            </w:r>
            <w:proofErr w:type="spellEnd"/>
          </w:p>
        </w:tc>
        <w:tc>
          <w:tcPr>
            <w:tcW w:w="1071" w:type="dxa"/>
            <w:tcBorders>
              <w:top w:val="nil"/>
              <w:left w:val="nil"/>
              <w:bottom w:val="nil"/>
              <w:right w:val="nil"/>
            </w:tcBorders>
            <w:shd w:val="clear" w:color="auto" w:fill="auto"/>
            <w:noWrap/>
            <w:vAlign w:val="center"/>
            <w:hideMark/>
          </w:tcPr>
          <w:p w14:paraId="444EE68C" w14:textId="77777777" w:rsidR="00D318D6" w:rsidRPr="00174791" w:rsidRDefault="00D318D6" w:rsidP="002E515D">
            <w:pPr>
              <w:jc w:val="center"/>
              <w:rPr>
                <w:color w:val="000000"/>
                <w:sz w:val="22"/>
                <w:szCs w:val="22"/>
              </w:rPr>
            </w:pPr>
            <w:r w:rsidRPr="00174791">
              <w:rPr>
                <w:color w:val="000000"/>
                <w:sz w:val="22"/>
                <w:szCs w:val="22"/>
              </w:rPr>
              <w:t>19</w:t>
            </w:r>
          </w:p>
        </w:tc>
        <w:tc>
          <w:tcPr>
            <w:tcW w:w="922" w:type="dxa"/>
            <w:tcBorders>
              <w:top w:val="nil"/>
              <w:left w:val="nil"/>
              <w:bottom w:val="nil"/>
              <w:right w:val="nil"/>
            </w:tcBorders>
            <w:shd w:val="clear" w:color="auto" w:fill="auto"/>
            <w:noWrap/>
            <w:vAlign w:val="center"/>
            <w:hideMark/>
          </w:tcPr>
          <w:p w14:paraId="21EF689F" w14:textId="77777777" w:rsidR="00D318D6" w:rsidRPr="00174791" w:rsidRDefault="00D318D6" w:rsidP="002E515D">
            <w:pPr>
              <w:jc w:val="center"/>
              <w:rPr>
                <w:color w:val="000000"/>
                <w:sz w:val="22"/>
                <w:szCs w:val="22"/>
              </w:rPr>
            </w:pPr>
            <w:r w:rsidRPr="00174791">
              <w:rPr>
                <w:color w:val="000000"/>
                <w:sz w:val="22"/>
                <w:szCs w:val="22"/>
              </w:rPr>
              <w:t>74</w:t>
            </w:r>
          </w:p>
        </w:tc>
        <w:tc>
          <w:tcPr>
            <w:tcW w:w="1066" w:type="dxa"/>
            <w:tcBorders>
              <w:top w:val="nil"/>
              <w:left w:val="nil"/>
              <w:bottom w:val="nil"/>
              <w:right w:val="nil"/>
            </w:tcBorders>
            <w:shd w:val="clear" w:color="auto" w:fill="auto"/>
            <w:noWrap/>
            <w:vAlign w:val="center"/>
            <w:hideMark/>
          </w:tcPr>
          <w:p w14:paraId="788D547B" w14:textId="77777777" w:rsidR="00D318D6" w:rsidRPr="00174791" w:rsidRDefault="00D318D6" w:rsidP="002E515D">
            <w:pPr>
              <w:jc w:val="center"/>
              <w:rPr>
                <w:color w:val="000000"/>
                <w:sz w:val="22"/>
                <w:szCs w:val="22"/>
              </w:rPr>
            </w:pPr>
            <w:r w:rsidRPr="00174791">
              <w:rPr>
                <w:color w:val="000000"/>
                <w:sz w:val="22"/>
                <w:szCs w:val="22"/>
              </w:rPr>
              <w:t>8</w:t>
            </w:r>
          </w:p>
        </w:tc>
        <w:tc>
          <w:tcPr>
            <w:tcW w:w="902" w:type="dxa"/>
            <w:tcBorders>
              <w:top w:val="nil"/>
              <w:left w:val="nil"/>
              <w:bottom w:val="nil"/>
              <w:right w:val="nil"/>
            </w:tcBorders>
            <w:shd w:val="clear" w:color="auto" w:fill="auto"/>
            <w:noWrap/>
            <w:vAlign w:val="center"/>
            <w:hideMark/>
          </w:tcPr>
          <w:p w14:paraId="60EEDFC7" w14:textId="77777777" w:rsidR="00D318D6" w:rsidRPr="00174791" w:rsidRDefault="00D318D6" w:rsidP="002E515D">
            <w:pPr>
              <w:jc w:val="center"/>
              <w:rPr>
                <w:color w:val="000000"/>
                <w:sz w:val="22"/>
                <w:szCs w:val="22"/>
              </w:rPr>
            </w:pPr>
            <w:r w:rsidRPr="00174791">
              <w:rPr>
                <w:color w:val="000000"/>
                <w:sz w:val="22"/>
                <w:szCs w:val="22"/>
              </w:rPr>
              <w:t>66</w:t>
            </w:r>
          </w:p>
        </w:tc>
        <w:tc>
          <w:tcPr>
            <w:tcW w:w="898" w:type="dxa"/>
            <w:tcBorders>
              <w:top w:val="nil"/>
              <w:left w:val="nil"/>
              <w:bottom w:val="nil"/>
              <w:right w:val="nil"/>
            </w:tcBorders>
            <w:vAlign w:val="center"/>
          </w:tcPr>
          <w:p w14:paraId="470BC11D" w14:textId="77777777" w:rsidR="00D318D6" w:rsidRPr="00174791" w:rsidRDefault="00D318D6" w:rsidP="002E515D">
            <w:pPr>
              <w:jc w:val="center"/>
              <w:rPr>
                <w:color w:val="000000"/>
                <w:sz w:val="22"/>
                <w:szCs w:val="22"/>
              </w:rPr>
            </w:pPr>
            <w:r w:rsidRPr="00174791">
              <w:rPr>
                <w:color w:val="000000"/>
                <w:sz w:val="22"/>
                <w:szCs w:val="22"/>
              </w:rPr>
              <w:t>167</w:t>
            </w:r>
          </w:p>
        </w:tc>
      </w:tr>
      <w:tr w:rsidR="00D318D6" w:rsidRPr="00127F0C" w14:paraId="5ED4BA60"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74AE6E53" w14:textId="77777777" w:rsidR="00D318D6" w:rsidRPr="00174791" w:rsidRDefault="00D318D6" w:rsidP="002E515D">
            <w:pPr>
              <w:rPr>
                <w:color w:val="000000"/>
                <w:sz w:val="22"/>
                <w:szCs w:val="22"/>
              </w:rPr>
            </w:pPr>
            <w:r w:rsidRPr="00174791">
              <w:rPr>
                <w:color w:val="000000"/>
                <w:sz w:val="22"/>
                <w:szCs w:val="22"/>
              </w:rPr>
              <w:t>Willow flycatcher</w:t>
            </w:r>
          </w:p>
        </w:tc>
        <w:tc>
          <w:tcPr>
            <w:tcW w:w="1941" w:type="dxa"/>
            <w:tcBorders>
              <w:top w:val="nil"/>
              <w:left w:val="nil"/>
              <w:bottom w:val="nil"/>
              <w:right w:val="nil"/>
            </w:tcBorders>
            <w:shd w:val="clear" w:color="auto" w:fill="auto"/>
            <w:noWrap/>
            <w:vAlign w:val="center"/>
            <w:hideMark/>
          </w:tcPr>
          <w:p w14:paraId="62CB67ED" w14:textId="77777777" w:rsidR="00D318D6" w:rsidRPr="00174791" w:rsidRDefault="00D318D6" w:rsidP="002E515D">
            <w:pPr>
              <w:rPr>
                <w:i/>
                <w:iCs/>
                <w:color w:val="000000"/>
                <w:sz w:val="22"/>
                <w:szCs w:val="22"/>
              </w:rPr>
            </w:pPr>
            <w:r w:rsidRPr="00174791">
              <w:rPr>
                <w:i/>
                <w:iCs/>
                <w:color w:val="000000"/>
                <w:sz w:val="22"/>
                <w:szCs w:val="22"/>
              </w:rPr>
              <w:t>Willow flycatcher</w:t>
            </w:r>
          </w:p>
        </w:tc>
        <w:tc>
          <w:tcPr>
            <w:tcW w:w="1071" w:type="dxa"/>
            <w:tcBorders>
              <w:top w:val="nil"/>
              <w:left w:val="nil"/>
              <w:bottom w:val="nil"/>
              <w:right w:val="nil"/>
            </w:tcBorders>
            <w:shd w:val="clear" w:color="auto" w:fill="auto"/>
            <w:noWrap/>
            <w:vAlign w:val="center"/>
            <w:hideMark/>
          </w:tcPr>
          <w:p w14:paraId="305EE004" w14:textId="77777777" w:rsidR="00D318D6" w:rsidRPr="00174791" w:rsidRDefault="00D318D6" w:rsidP="002E515D">
            <w:pPr>
              <w:jc w:val="center"/>
              <w:rPr>
                <w:color w:val="000000"/>
                <w:sz w:val="22"/>
                <w:szCs w:val="22"/>
              </w:rPr>
            </w:pPr>
            <w:r w:rsidRPr="00174791">
              <w:rPr>
                <w:color w:val="000000"/>
                <w:sz w:val="22"/>
                <w:szCs w:val="22"/>
              </w:rPr>
              <w:t>1</w:t>
            </w:r>
          </w:p>
        </w:tc>
        <w:tc>
          <w:tcPr>
            <w:tcW w:w="922" w:type="dxa"/>
            <w:tcBorders>
              <w:top w:val="nil"/>
              <w:left w:val="nil"/>
              <w:bottom w:val="nil"/>
              <w:right w:val="nil"/>
            </w:tcBorders>
            <w:shd w:val="clear" w:color="auto" w:fill="auto"/>
            <w:noWrap/>
            <w:vAlign w:val="center"/>
            <w:hideMark/>
          </w:tcPr>
          <w:p w14:paraId="42C4C907" w14:textId="77777777" w:rsidR="00D318D6" w:rsidRPr="00174791" w:rsidRDefault="00D318D6" w:rsidP="002E515D">
            <w:pPr>
              <w:jc w:val="center"/>
              <w:rPr>
                <w:color w:val="000000"/>
                <w:sz w:val="22"/>
                <w:szCs w:val="22"/>
              </w:rPr>
            </w:pPr>
          </w:p>
        </w:tc>
        <w:tc>
          <w:tcPr>
            <w:tcW w:w="1066" w:type="dxa"/>
            <w:tcBorders>
              <w:top w:val="nil"/>
              <w:left w:val="nil"/>
              <w:bottom w:val="nil"/>
              <w:right w:val="nil"/>
            </w:tcBorders>
            <w:shd w:val="clear" w:color="auto" w:fill="auto"/>
            <w:noWrap/>
            <w:vAlign w:val="center"/>
            <w:hideMark/>
          </w:tcPr>
          <w:p w14:paraId="1260E7A4" w14:textId="77777777" w:rsidR="00D318D6" w:rsidRPr="00174791" w:rsidRDefault="00D318D6" w:rsidP="002E515D">
            <w:pPr>
              <w:jc w:val="center"/>
              <w:rPr>
                <w:color w:val="000000"/>
                <w:sz w:val="22"/>
                <w:szCs w:val="22"/>
              </w:rPr>
            </w:pPr>
          </w:p>
        </w:tc>
        <w:tc>
          <w:tcPr>
            <w:tcW w:w="902" w:type="dxa"/>
            <w:tcBorders>
              <w:top w:val="nil"/>
              <w:left w:val="nil"/>
              <w:bottom w:val="nil"/>
              <w:right w:val="nil"/>
            </w:tcBorders>
            <w:shd w:val="clear" w:color="auto" w:fill="auto"/>
            <w:noWrap/>
            <w:vAlign w:val="center"/>
            <w:hideMark/>
          </w:tcPr>
          <w:p w14:paraId="2AA326BE" w14:textId="77777777" w:rsidR="00D318D6" w:rsidRPr="00174791" w:rsidRDefault="00D318D6" w:rsidP="002E515D">
            <w:pPr>
              <w:jc w:val="center"/>
              <w:rPr>
                <w:color w:val="000000"/>
                <w:sz w:val="22"/>
                <w:szCs w:val="22"/>
              </w:rPr>
            </w:pPr>
          </w:p>
        </w:tc>
        <w:tc>
          <w:tcPr>
            <w:tcW w:w="898" w:type="dxa"/>
            <w:tcBorders>
              <w:top w:val="nil"/>
              <w:left w:val="nil"/>
              <w:bottom w:val="nil"/>
              <w:right w:val="nil"/>
            </w:tcBorders>
            <w:vAlign w:val="center"/>
          </w:tcPr>
          <w:p w14:paraId="50120849" w14:textId="77777777" w:rsidR="00D318D6" w:rsidRPr="00174791" w:rsidRDefault="00D318D6" w:rsidP="002E515D">
            <w:pPr>
              <w:jc w:val="center"/>
              <w:rPr>
                <w:color w:val="000000"/>
                <w:sz w:val="22"/>
                <w:szCs w:val="22"/>
              </w:rPr>
            </w:pPr>
            <w:r w:rsidRPr="00174791">
              <w:rPr>
                <w:color w:val="000000"/>
                <w:sz w:val="22"/>
                <w:szCs w:val="22"/>
              </w:rPr>
              <w:t>1</w:t>
            </w:r>
          </w:p>
        </w:tc>
      </w:tr>
      <w:tr w:rsidR="00D318D6" w:rsidRPr="00127F0C" w14:paraId="4B63068B"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21FED742" w14:textId="77777777" w:rsidR="00D318D6" w:rsidRPr="00174791" w:rsidRDefault="00D318D6" w:rsidP="002E515D">
            <w:pPr>
              <w:rPr>
                <w:color w:val="000000"/>
                <w:sz w:val="22"/>
                <w:szCs w:val="22"/>
              </w:rPr>
            </w:pPr>
            <w:r w:rsidRPr="00174791">
              <w:rPr>
                <w:color w:val="000000"/>
                <w:sz w:val="22"/>
                <w:szCs w:val="22"/>
              </w:rPr>
              <w:t>Wilson's warbler</w:t>
            </w:r>
          </w:p>
        </w:tc>
        <w:tc>
          <w:tcPr>
            <w:tcW w:w="1941" w:type="dxa"/>
            <w:tcBorders>
              <w:top w:val="nil"/>
              <w:left w:val="nil"/>
              <w:bottom w:val="nil"/>
              <w:right w:val="nil"/>
            </w:tcBorders>
            <w:shd w:val="clear" w:color="auto" w:fill="auto"/>
            <w:noWrap/>
            <w:vAlign w:val="center"/>
            <w:hideMark/>
          </w:tcPr>
          <w:p w14:paraId="4894C569" w14:textId="77777777" w:rsidR="00D318D6" w:rsidRPr="00174791" w:rsidRDefault="00D318D6" w:rsidP="002E515D">
            <w:pPr>
              <w:rPr>
                <w:i/>
                <w:iCs/>
                <w:color w:val="000000"/>
                <w:sz w:val="22"/>
                <w:szCs w:val="22"/>
              </w:rPr>
            </w:pPr>
            <w:proofErr w:type="spellStart"/>
            <w:r w:rsidRPr="00174791">
              <w:rPr>
                <w:i/>
                <w:iCs/>
                <w:color w:val="000000"/>
                <w:sz w:val="22"/>
                <w:szCs w:val="22"/>
              </w:rPr>
              <w:t>Cardellina</w:t>
            </w:r>
            <w:proofErr w:type="spellEnd"/>
            <w:r w:rsidRPr="00174791">
              <w:rPr>
                <w:i/>
                <w:iCs/>
                <w:color w:val="000000"/>
                <w:sz w:val="22"/>
                <w:szCs w:val="22"/>
              </w:rPr>
              <w:t xml:space="preserve"> </w:t>
            </w:r>
            <w:proofErr w:type="spellStart"/>
            <w:r w:rsidRPr="00174791">
              <w:rPr>
                <w:i/>
                <w:iCs/>
                <w:color w:val="000000"/>
                <w:sz w:val="22"/>
                <w:szCs w:val="22"/>
              </w:rPr>
              <w:t>pusilla</w:t>
            </w:r>
            <w:proofErr w:type="spellEnd"/>
          </w:p>
        </w:tc>
        <w:tc>
          <w:tcPr>
            <w:tcW w:w="1071" w:type="dxa"/>
            <w:tcBorders>
              <w:top w:val="nil"/>
              <w:left w:val="nil"/>
              <w:bottom w:val="nil"/>
              <w:right w:val="nil"/>
            </w:tcBorders>
            <w:shd w:val="clear" w:color="auto" w:fill="auto"/>
            <w:noWrap/>
            <w:vAlign w:val="center"/>
            <w:hideMark/>
          </w:tcPr>
          <w:p w14:paraId="0E661D19" w14:textId="77777777" w:rsidR="00D318D6" w:rsidRPr="00174791" w:rsidRDefault="00D318D6" w:rsidP="002E515D">
            <w:pPr>
              <w:jc w:val="center"/>
              <w:rPr>
                <w:color w:val="000000"/>
                <w:sz w:val="22"/>
                <w:szCs w:val="22"/>
              </w:rPr>
            </w:pPr>
          </w:p>
        </w:tc>
        <w:tc>
          <w:tcPr>
            <w:tcW w:w="922" w:type="dxa"/>
            <w:tcBorders>
              <w:top w:val="nil"/>
              <w:left w:val="nil"/>
              <w:bottom w:val="nil"/>
              <w:right w:val="nil"/>
            </w:tcBorders>
            <w:shd w:val="clear" w:color="auto" w:fill="auto"/>
            <w:noWrap/>
            <w:vAlign w:val="center"/>
            <w:hideMark/>
          </w:tcPr>
          <w:p w14:paraId="7E76F449" w14:textId="77777777" w:rsidR="00D318D6" w:rsidRPr="00174791" w:rsidRDefault="00D318D6" w:rsidP="002E515D">
            <w:pPr>
              <w:jc w:val="center"/>
              <w:rPr>
                <w:color w:val="000000"/>
                <w:sz w:val="22"/>
                <w:szCs w:val="22"/>
              </w:rPr>
            </w:pPr>
            <w:r w:rsidRPr="00174791">
              <w:rPr>
                <w:color w:val="000000"/>
                <w:sz w:val="22"/>
                <w:szCs w:val="22"/>
              </w:rPr>
              <w:t>1</w:t>
            </w:r>
          </w:p>
        </w:tc>
        <w:tc>
          <w:tcPr>
            <w:tcW w:w="1066" w:type="dxa"/>
            <w:tcBorders>
              <w:top w:val="nil"/>
              <w:left w:val="nil"/>
              <w:bottom w:val="nil"/>
              <w:right w:val="nil"/>
            </w:tcBorders>
            <w:shd w:val="clear" w:color="auto" w:fill="auto"/>
            <w:noWrap/>
            <w:vAlign w:val="center"/>
            <w:hideMark/>
          </w:tcPr>
          <w:p w14:paraId="34869B2B" w14:textId="77777777" w:rsidR="00D318D6" w:rsidRPr="00174791" w:rsidRDefault="00D318D6" w:rsidP="002E515D">
            <w:pPr>
              <w:jc w:val="center"/>
              <w:rPr>
                <w:color w:val="000000"/>
                <w:sz w:val="22"/>
                <w:szCs w:val="22"/>
              </w:rPr>
            </w:pPr>
          </w:p>
        </w:tc>
        <w:tc>
          <w:tcPr>
            <w:tcW w:w="902" w:type="dxa"/>
            <w:tcBorders>
              <w:top w:val="nil"/>
              <w:left w:val="nil"/>
              <w:bottom w:val="nil"/>
              <w:right w:val="nil"/>
            </w:tcBorders>
            <w:shd w:val="clear" w:color="auto" w:fill="auto"/>
            <w:noWrap/>
            <w:vAlign w:val="center"/>
            <w:hideMark/>
          </w:tcPr>
          <w:p w14:paraId="2AFB83D5" w14:textId="77777777" w:rsidR="00D318D6" w:rsidRPr="00174791" w:rsidRDefault="00D318D6" w:rsidP="002E515D">
            <w:pPr>
              <w:jc w:val="center"/>
              <w:rPr>
                <w:color w:val="000000"/>
                <w:sz w:val="22"/>
                <w:szCs w:val="22"/>
              </w:rPr>
            </w:pPr>
            <w:r w:rsidRPr="00174791">
              <w:rPr>
                <w:color w:val="000000"/>
                <w:sz w:val="22"/>
                <w:szCs w:val="22"/>
              </w:rPr>
              <w:t>1</w:t>
            </w:r>
          </w:p>
        </w:tc>
        <w:tc>
          <w:tcPr>
            <w:tcW w:w="898" w:type="dxa"/>
            <w:tcBorders>
              <w:top w:val="nil"/>
              <w:left w:val="nil"/>
              <w:bottom w:val="nil"/>
              <w:right w:val="nil"/>
            </w:tcBorders>
            <w:vAlign w:val="center"/>
          </w:tcPr>
          <w:p w14:paraId="0DFD5999" w14:textId="77777777" w:rsidR="00D318D6" w:rsidRPr="00174791" w:rsidRDefault="00D318D6" w:rsidP="002E515D">
            <w:pPr>
              <w:jc w:val="center"/>
              <w:rPr>
                <w:color w:val="000000"/>
                <w:sz w:val="22"/>
                <w:szCs w:val="22"/>
              </w:rPr>
            </w:pPr>
            <w:r w:rsidRPr="00174791">
              <w:rPr>
                <w:color w:val="000000"/>
                <w:sz w:val="22"/>
                <w:szCs w:val="22"/>
              </w:rPr>
              <w:t>2</w:t>
            </w:r>
          </w:p>
        </w:tc>
      </w:tr>
      <w:tr w:rsidR="00D318D6" w:rsidRPr="00127F0C" w14:paraId="263CF796"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30FED2AC" w14:textId="77777777" w:rsidR="00D318D6" w:rsidRPr="00174791" w:rsidRDefault="00D318D6" w:rsidP="002E515D">
            <w:pPr>
              <w:rPr>
                <w:color w:val="000000"/>
                <w:sz w:val="22"/>
                <w:szCs w:val="22"/>
              </w:rPr>
            </w:pPr>
            <w:r w:rsidRPr="00174791">
              <w:rPr>
                <w:color w:val="000000"/>
                <w:sz w:val="22"/>
                <w:szCs w:val="22"/>
              </w:rPr>
              <w:t>Yellow warbler</w:t>
            </w:r>
          </w:p>
        </w:tc>
        <w:tc>
          <w:tcPr>
            <w:tcW w:w="1941" w:type="dxa"/>
            <w:tcBorders>
              <w:top w:val="nil"/>
              <w:left w:val="nil"/>
              <w:bottom w:val="nil"/>
              <w:right w:val="nil"/>
            </w:tcBorders>
            <w:shd w:val="clear" w:color="auto" w:fill="auto"/>
            <w:noWrap/>
            <w:vAlign w:val="center"/>
            <w:hideMark/>
          </w:tcPr>
          <w:p w14:paraId="3AE4D199" w14:textId="77777777" w:rsidR="00D318D6" w:rsidRPr="00174791" w:rsidRDefault="00D318D6" w:rsidP="002E515D">
            <w:pPr>
              <w:rPr>
                <w:i/>
                <w:iCs/>
                <w:color w:val="000000"/>
                <w:sz w:val="22"/>
                <w:szCs w:val="22"/>
              </w:rPr>
            </w:pPr>
            <w:r w:rsidRPr="00174791">
              <w:rPr>
                <w:i/>
                <w:iCs/>
                <w:color w:val="000000"/>
                <w:sz w:val="22"/>
                <w:szCs w:val="22"/>
              </w:rPr>
              <w:t>Setophaga petechia</w:t>
            </w:r>
          </w:p>
        </w:tc>
        <w:tc>
          <w:tcPr>
            <w:tcW w:w="1071" w:type="dxa"/>
            <w:tcBorders>
              <w:top w:val="nil"/>
              <w:left w:val="nil"/>
              <w:bottom w:val="nil"/>
              <w:right w:val="nil"/>
            </w:tcBorders>
            <w:shd w:val="clear" w:color="auto" w:fill="auto"/>
            <w:noWrap/>
            <w:vAlign w:val="center"/>
            <w:hideMark/>
          </w:tcPr>
          <w:p w14:paraId="7749AE80" w14:textId="77777777" w:rsidR="00D318D6" w:rsidRPr="00174791" w:rsidRDefault="00D318D6" w:rsidP="002E515D">
            <w:pPr>
              <w:jc w:val="center"/>
              <w:rPr>
                <w:color w:val="000000"/>
                <w:sz w:val="22"/>
                <w:szCs w:val="22"/>
              </w:rPr>
            </w:pPr>
          </w:p>
        </w:tc>
        <w:tc>
          <w:tcPr>
            <w:tcW w:w="922" w:type="dxa"/>
            <w:tcBorders>
              <w:top w:val="nil"/>
              <w:left w:val="nil"/>
              <w:bottom w:val="nil"/>
              <w:right w:val="nil"/>
            </w:tcBorders>
            <w:shd w:val="clear" w:color="auto" w:fill="auto"/>
            <w:noWrap/>
            <w:vAlign w:val="center"/>
            <w:hideMark/>
          </w:tcPr>
          <w:p w14:paraId="60B84F1F" w14:textId="77777777" w:rsidR="00D318D6" w:rsidRPr="00174791" w:rsidRDefault="00D318D6" w:rsidP="002E515D">
            <w:pPr>
              <w:jc w:val="center"/>
              <w:rPr>
                <w:color w:val="000000"/>
                <w:sz w:val="22"/>
                <w:szCs w:val="22"/>
              </w:rPr>
            </w:pPr>
          </w:p>
        </w:tc>
        <w:tc>
          <w:tcPr>
            <w:tcW w:w="1066" w:type="dxa"/>
            <w:tcBorders>
              <w:top w:val="nil"/>
              <w:left w:val="nil"/>
              <w:bottom w:val="nil"/>
              <w:right w:val="nil"/>
            </w:tcBorders>
            <w:shd w:val="clear" w:color="auto" w:fill="auto"/>
            <w:noWrap/>
            <w:vAlign w:val="center"/>
            <w:hideMark/>
          </w:tcPr>
          <w:p w14:paraId="19C04463" w14:textId="77777777" w:rsidR="00D318D6" w:rsidRPr="00174791" w:rsidRDefault="00D318D6" w:rsidP="002E515D">
            <w:pPr>
              <w:jc w:val="center"/>
              <w:rPr>
                <w:color w:val="000000"/>
                <w:sz w:val="22"/>
                <w:szCs w:val="22"/>
              </w:rPr>
            </w:pPr>
          </w:p>
        </w:tc>
        <w:tc>
          <w:tcPr>
            <w:tcW w:w="902" w:type="dxa"/>
            <w:tcBorders>
              <w:top w:val="nil"/>
              <w:left w:val="nil"/>
              <w:bottom w:val="nil"/>
              <w:right w:val="nil"/>
            </w:tcBorders>
            <w:shd w:val="clear" w:color="auto" w:fill="auto"/>
            <w:noWrap/>
            <w:vAlign w:val="center"/>
            <w:hideMark/>
          </w:tcPr>
          <w:p w14:paraId="000C4191" w14:textId="77777777" w:rsidR="00D318D6" w:rsidRPr="00174791" w:rsidRDefault="00D318D6" w:rsidP="002E515D">
            <w:pPr>
              <w:jc w:val="center"/>
              <w:rPr>
                <w:color w:val="000000"/>
                <w:sz w:val="22"/>
                <w:szCs w:val="22"/>
              </w:rPr>
            </w:pPr>
            <w:r w:rsidRPr="00174791">
              <w:rPr>
                <w:color w:val="000000"/>
                <w:sz w:val="22"/>
                <w:szCs w:val="22"/>
              </w:rPr>
              <w:t>1</w:t>
            </w:r>
          </w:p>
        </w:tc>
        <w:tc>
          <w:tcPr>
            <w:tcW w:w="898" w:type="dxa"/>
            <w:tcBorders>
              <w:top w:val="nil"/>
              <w:left w:val="nil"/>
              <w:bottom w:val="nil"/>
              <w:right w:val="nil"/>
            </w:tcBorders>
            <w:vAlign w:val="center"/>
          </w:tcPr>
          <w:p w14:paraId="713C029B" w14:textId="77777777" w:rsidR="00D318D6" w:rsidRPr="00174791" w:rsidRDefault="00D318D6" w:rsidP="002E515D">
            <w:pPr>
              <w:jc w:val="center"/>
              <w:rPr>
                <w:color w:val="000000"/>
                <w:sz w:val="22"/>
                <w:szCs w:val="22"/>
              </w:rPr>
            </w:pPr>
            <w:r w:rsidRPr="00174791">
              <w:rPr>
                <w:color w:val="000000"/>
                <w:sz w:val="22"/>
                <w:szCs w:val="22"/>
              </w:rPr>
              <w:t>1</w:t>
            </w:r>
          </w:p>
        </w:tc>
      </w:tr>
      <w:tr w:rsidR="00D318D6" w:rsidRPr="00127F0C" w14:paraId="0B3FD088"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0BF2FF9A" w14:textId="77777777" w:rsidR="00D318D6" w:rsidRPr="00174791" w:rsidRDefault="00D318D6" w:rsidP="002E515D">
            <w:pPr>
              <w:rPr>
                <w:color w:val="000000"/>
                <w:sz w:val="22"/>
                <w:szCs w:val="22"/>
              </w:rPr>
            </w:pPr>
            <w:r w:rsidRPr="00174791">
              <w:rPr>
                <w:color w:val="000000"/>
                <w:sz w:val="22"/>
                <w:szCs w:val="22"/>
              </w:rPr>
              <w:t>Yellow-bellied flycatcher</w:t>
            </w:r>
          </w:p>
        </w:tc>
        <w:tc>
          <w:tcPr>
            <w:tcW w:w="1941" w:type="dxa"/>
            <w:tcBorders>
              <w:top w:val="nil"/>
              <w:left w:val="nil"/>
              <w:bottom w:val="nil"/>
              <w:right w:val="nil"/>
            </w:tcBorders>
            <w:shd w:val="clear" w:color="auto" w:fill="auto"/>
            <w:noWrap/>
            <w:vAlign w:val="center"/>
            <w:hideMark/>
          </w:tcPr>
          <w:p w14:paraId="04445CB7" w14:textId="77777777" w:rsidR="00D318D6" w:rsidRPr="00174791" w:rsidRDefault="00D318D6" w:rsidP="002E515D">
            <w:pPr>
              <w:rPr>
                <w:i/>
                <w:iCs/>
                <w:color w:val="000000"/>
                <w:sz w:val="22"/>
                <w:szCs w:val="22"/>
              </w:rPr>
            </w:pPr>
            <w:r w:rsidRPr="00174791">
              <w:rPr>
                <w:i/>
                <w:iCs/>
                <w:color w:val="000000"/>
                <w:sz w:val="22"/>
                <w:szCs w:val="22"/>
              </w:rPr>
              <w:t xml:space="preserve">Empidonax </w:t>
            </w:r>
            <w:proofErr w:type="spellStart"/>
            <w:r w:rsidRPr="00174791">
              <w:rPr>
                <w:i/>
                <w:iCs/>
                <w:color w:val="000000"/>
                <w:sz w:val="22"/>
                <w:szCs w:val="22"/>
              </w:rPr>
              <w:t>flaviventris</w:t>
            </w:r>
            <w:proofErr w:type="spellEnd"/>
          </w:p>
        </w:tc>
        <w:tc>
          <w:tcPr>
            <w:tcW w:w="1071" w:type="dxa"/>
            <w:tcBorders>
              <w:top w:val="nil"/>
              <w:left w:val="nil"/>
              <w:bottom w:val="nil"/>
              <w:right w:val="nil"/>
            </w:tcBorders>
            <w:shd w:val="clear" w:color="auto" w:fill="auto"/>
            <w:noWrap/>
            <w:vAlign w:val="center"/>
            <w:hideMark/>
          </w:tcPr>
          <w:p w14:paraId="4DA57A93" w14:textId="77777777" w:rsidR="00D318D6" w:rsidRPr="00174791" w:rsidRDefault="00D318D6" w:rsidP="002E515D">
            <w:pPr>
              <w:jc w:val="center"/>
              <w:rPr>
                <w:color w:val="000000"/>
                <w:sz w:val="22"/>
                <w:szCs w:val="22"/>
              </w:rPr>
            </w:pPr>
          </w:p>
        </w:tc>
        <w:tc>
          <w:tcPr>
            <w:tcW w:w="922" w:type="dxa"/>
            <w:tcBorders>
              <w:top w:val="nil"/>
              <w:left w:val="nil"/>
              <w:bottom w:val="nil"/>
              <w:right w:val="nil"/>
            </w:tcBorders>
            <w:shd w:val="clear" w:color="auto" w:fill="auto"/>
            <w:noWrap/>
            <w:vAlign w:val="center"/>
            <w:hideMark/>
          </w:tcPr>
          <w:p w14:paraId="605C25AD" w14:textId="77777777" w:rsidR="00D318D6" w:rsidRPr="00174791" w:rsidRDefault="00D318D6" w:rsidP="002E515D">
            <w:pPr>
              <w:jc w:val="center"/>
              <w:rPr>
                <w:color w:val="000000"/>
                <w:sz w:val="22"/>
                <w:szCs w:val="22"/>
              </w:rPr>
            </w:pPr>
          </w:p>
        </w:tc>
        <w:tc>
          <w:tcPr>
            <w:tcW w:w="1066" w:type="dxa"/>
            <w:tcBorders>
              <w:top w:val="nil"/>
              <w:left w:val="nil"/>
              <w:bottom w:val="nil"/>
              <w:right w:val="nil"/>
            </w:tcBorders>
            <w:shd w:val="clear" w:color="auto" w:fill="auto"/>
            <w:noWrap/>
            <w:vAlign w:val="center"/>
            <w:hideMark/>
          </w:tcPr>
          <w:p w14:paraId="4A1E5A9A" w14:textId="77777777" w:rsidR="00D318D6" w:rsidRPr="00174791" w:rsidRDefault="00D318D6" w:rsidP="002E515D">
            <w:pPr>
              <w:jc w:val="center"/>
              <w:rPr>
                <w:color w:val="000000"/>
                <w:sz w:val="22"/>
                <w:szCs w:val="22"/>
              </w:rPr>
            </w:pPr>
            <w:r w:rsidRPr="00174791">
              <w:rPr>
                <w:color w:val="000000"/>
                <w:sz w:val="22"/>
                <w:szCs w:val="22"/>
              </w:rPr>
              <w:t>2</w:t>
            </w:r>
          </w:p>
        </w:tc>
        <w:tc>
          <w:tcPr>
            <w:tcW w:w="902" w:type="dxa"/>
            <w:tcBorders>
              <w:top w:val="nil"/>
              <w:left w:val="nil"/>
              <w:bottom w:val="nil"/>
              <w:right w:val="nil"/>
            </w:tcBorders>
            <w:shd w:val="clear" w:color="auto" w:fill="auto"/>
            <w:noWrap/>
            <w:vAlign w:val="center"/>
            <w:hideMark/>
          </w:tcPr>
          <w:p w14:paraId="0986B059" w14:textId="77777777" w:rsidR="00D318D6" w:rsidRPr="00174791" w:rsidRDefault="00D318D6" w:rsidP="002E515D">
            <w:pPr>
              <w:jc w:val="center"/>
              <w:rPr>
                <w:color w:val="000000"/>
                <w:sz w:val="22"/>
                <w:szCs w:val="22"/>
              </w:rPr>
            </w:pPr>
          </w:p>
        </w:tc>
        <w:tc>
          <w:tcPr>
            <w:tcW w:w="898" w:type="dxa"/>
            <w:tcBorders>
              <w:top w:val="nil"/>
              <w:left w:val="nil"/>
              <w:bottom w:val="nil"/>
              <w:right w:val="nil"/>
            </w:tcBorders>
            <w:vAlign w:val="center"/>
          </w:tcPr>
          <w:p w14:paraId="0F27F71D" w14:textId="77777777" w:rsidR="00D318D6" w:rsidRPr="00174791" w:rsidRDefault="00D318D6" w:rsidP="002E515D">
            <w:pPr>
              <w:jc w:val="center"/>
              <w:rPr>
                <w:color w:val="000000"/>
                <w:sz w:val="22"/>
                <w:szCs w:val="22"/>
              </w:rPr>
            </w:pPr>
            <w:r w:rsidRPr="00174791">
              <w:rPr>
                <w:color w:val="000000"/>
                <w:sz w:val="22"/>
                <w:szCs w:val="22"/>
              </w:rPr>
              <w:t>2</w:t>
            </w:r>
          </w:p>
        </w:tc>
      </w:tr>
      <w:tr w:rsidR="00D318D6" w:rsidRPr="00127F0C" w14:paraId="415284D6"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2A2F9F57" w14:textId="77777777" w:rsidR="00D318D6" w:rsidRPr="00174791" w:rsidRDefault="00D318D6" w:rsidP="002E515D">
            <w:pPr>
              <w:rPr>
                <w:color w:val="000000"/>
                <w:sz w:val="22"/>
                <w:szCs w:val="22"/>
              </w:rPr>
            </w:pPr>
            <w:r w:rsidRPr="00174791">
              <w:rPr>
                <w:color w:val="000000"/>
                <w:sz w:val="22"/>
                <w:szCs w:val="22"/>
              </w:rPr>
              <w:t>Yellow-billed cuckoo</w:t>
            </w:r>
          </w:p>
        </w:tc>
        <w:tc>
          <w:tcPr>
            <w:tcW w:w="1941" w:type="dxa"/>
            <w:tcBorders>
              <w:top w:val="nil"/>
              <w:left w:val="nil"/>
              <w:bottom w:val="nil"/>
              <w:right w:val="nil"/>
            </w:tcBorders>
            <w:shd w:val="clear" w:color="auto" w:fill="auto"/>
            <w:noWrap/>
            <w:vAlign w:val="center"/>
            <w:hideMark/>
          </w:tcPr>
          <w:p w14:paraId="00008D59" w14:textId="77777777" w:rsidR="00D318D6" w:rsidRPr="00174791" w:rsidRDefault="00D318D6" w:rsidP="002E515D">
            <w:pPr>
              <w:rPr>
                <w:i/>
                <w:iCs/>
                <w:color w:val="000000"/>
                <w:sz w:val="22"/>
                <w:szCs w:val="22"/>
              </w:rPr>
            </w:pPr>
            <w:proofErr w:type="spellStart"/>
            <w:r w:rsidRPr="00174791">
              <w:rPr>
                <w:i/>
                <w:iCs/>
                <w:color w:val="000000"/>
                <w:sz w:val="22"/>
                <w:szCs w:val="22"/>
              </w:rPr>
              <w:t>Coccyzus</w:t>
            </w:r>
            <w:proofErr w:type="spellEnd"/>
            <w:r w:rsidRPr="00174791">
              <w:rPr>
                <w:i/>
                <w:iCs/>
                <w:color w:val="000000"/>
                <w:sz w:val="22"/>
                <w:szCs w:val="22"/>
              </w:rPr>
              <w:t xml:space="preserve"> americanus</w:t>
            </w:r>
          </w:p>
        </w:tc>
        <w:tc>
          <w:tcPr>
            <w:tcW w:w="1071" w:type="dxa"/>
            <w:tcBorders>
              <w:top w:val="nil"/>
              <w:left w:val="nil"/>
              <w:bottom w:val="nil"/>
              <w:right w:val="nil"/>
            </w:tcBorders>
            <w:shd w:val="clear" w:color="auto" w:fill="auto"/>
            <w:noWrap/>
            <w:vAlign w:val="center"/>
            <w:hideMark/>
          </w:tcPr>
          <w:p w14:paraId="303B4069" w14:textId="77777777" w:rsidR="00D318D6" w:rsidRPr="00174791" w:rsidRDefault="00D318D6" w:rsidP="002E515D">
            <w:pPr>
              <w:jc w:val="center"/>
              <w:rPr>
                <w:color w:val="000000"/>
                <w:sz w:val="22"/>
                <w:szCs w:val="22"/>
              </w:rPr>
            </w:pPr>
            <w:r w:rsidRPr="00174791">
              <w:rPr>
                <w:color w:val="000000"/>
                <w:sz w:val="22"/>
                <w:szCs w:val="22"/>
              </w:rPr>
              <w:t>1</w:t>
            </w:r>
          </w:p>
        </w:tc>
        <w:tc>
          <w:tcPr>
            <w:tcW w:w="922" w:type="dxa"/>
            <w:tcBorders>
              <w:top w:val="nil"/>
              <w:left w:val="nil"/>
              <w:bottom w:val="nil"/>
              <w:right w:val="nil"/>
            </w:tcBorders>
            <w:shd w:val="clear" w:color="auto" w:fill="auto"/>
            <w:noWrap/>
            <w:vAlign w:val="center"/>
            <w:hideMark/>
          </w:tcPr>
          <w:p w14:paraId="6C22D502" w14:textId="77777777" w:rsidR="00D318D6" w:rsidRPr="00174791" w:rsidRDefault="00D318D6" w:rsidP="002E515D">
            <w:pPr>
              <w:jc w:val="center"/>
              <w:rPr>
                <w:color w:val="000000"/>
                <w:sz w:val="22"/>
                <w:szCs w:val="22"/>
              </w:rPr>
            </w:pPr>
          </w:p>
        </w:tc>
        <w:tc>
          <w:tcPr>
            <w:tcW w:w="1066" w:type="dxa"/>
            <w:tcBorders>
              <w:top w:val="nil"/>
              <w:left w:val="nil"/>
              <w:bottom w:val="nil"/>
              <w:right w:val="nil"/>
            </w:tcBorders>
            <w:shd w:val="clear" w:color="auto" w:fill="auto"/>
            <w:noWrap/>
            <w:vAlign w:val="center"/>
            <w:hideMark/>
          </w:tcPr>
          <w:p w14:paraId="0F52A5B1" w14:textId="77777777" w:rsidR="00D318D6" w:rsidRPr="00174791" w:rsidRDefault="00D318D6" w:rsidP="002E515D">
            <w:pPr>
              <w:jc w:val="center"/>
              <w:rPr>
                <w:color w:val="000000"/>
                <w:sz w:val="22"/>
                <w:szCs w:val="22"/>
              </w:rPr>
            </w:pPr>
          </w:p>
        </w:tc>
        <w:tc>
          <w:tcPr>
            <w:tcW w:w="902" w:type="dxa"/>
            <w:tcBorders>
              <w:top w:val="nil"/>
              <w:left w:val="nil"/>
              <w:bottom w:val="nil"/>
              <w:right w:val="nil"/>
            </w:tcBorders>
            <w:shd w:val="clear" w:color="auto" w:fill="auto"/>
            <w:noWrap/>
            <w:vAlign w:val="center"/>
            <w:hideMark/>
          </w:tcPr>
          <w:p w14:paraId="70AB236E" w14:textId="77777777" w:rsidR="00D318D6" w:rsidRPr="00174791" w:rsidRDefault="00D318D6" w:rsidP="002E515D">
            <w:pPr>
              <w:jc w:val="center"/>
              <w:rPr>
                <w:color w:val="000000"/>
                <w:sz w:val="22"/>
                <w:szCs w:val="22"/>
              </w:rPr>
            </w:pPr>
          </w:p>
        </w:tc>
        <w:tc>
          <w:tcPr>
            <w:tcW w:w="898" w:type="dxa"/>
            <w:tcBorders>
              <w:top w:val="nil"/>
              <w:left w:val="nil"/>
              <w:bottom w:val="nil"/>
              <w:right w:val="nil"/>
            </w:tcBorders>
            <w:vAlign w:val="center"/>
          </w:tcPr>
          <w:p w14:paraId="707B32A3" w14:textId="77777777" w:rsidR="00D318D6" w:rsidRPr="00174791" w:rsidRDefault="00D318D6" w:rsidP="002E515D">
            <w:pPr>
              <w:jc w:val="center"/>
              <w:rPr>
                <w:color w:val="000000"/>
                <w:sz w:val="22"/>
                <w:szCs w:val="22"/>
              </w:rPr>
            </w:pPr>
            <w:r w:rsidRPr="00174791">
              <w:rPr>
                <w:color w:val="000000"/>
                <w:sz w:val="22"/>
                <w:szCs w:val="22"/>
              </w:rPr>
              <w:t>1</w:t>
            </w:r>
          </w:p>
        </w:tc>
      </w:tr>
      <w:tr w:rsidR="00D318D6" w:rsidRPr="00127F0C" w14:paraId="6B4B9F8A"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15BED5B2" w14:textId="77777777" w:rsidR="00D318D6" w:rsidRPr="00174791" w:rsidRDefault="00D318D6" w:rsidP="002E515D">
            <w:pPr>
              <w:rPr>
                <w:color w:val="000000"/>
                <w:sz w:val="22"/>
                <w:szCs w:val="22"/>
              </w:rPr>
            </w:pPr>
            <w:r w:rsidRPr="00174791">
              <w:rPr>
                <w:color w:val="000000"/>
                <w:sz w:val="22"/>
                <w:szCs w:val="22"/>
              </w:rPr>
              <w:t>Yellow-breasted chat</w:t>
            </w:r>
          </w:p>
        </w:tc>
        <w:tc>
          <w:tcPr>
            <w:tcW w:w="1941" w:type="dxa"/>
            <w:tcBorders>
              <w:top w:val="nil"/>
              <w:left w:val="nil"/>
              <w:bottom w:val="nil"/>
              <w:right w:val="nil"/>
            </w:tcBorders>
            <w:shd w:val="clear" w:color="auto" w:fill="auto"/>
            <w:noWrap/>
            <w:vAlign w:val="center"/>
            <w:hideMark/>
          </w:tcPr>
          <w:p w14:paraId="5518B9DF" w14:textId="77777777" w:rsidR="00D318D6" w:rsidRPr="00174791" w:rsidRDefault="00D318D6" w:rsidP="002E515D">
            <w:pPr>
              <w:rPr>
                <w:i/>
                <w:iCs/>
                <w:color w:val="000000"/>
                <w:sz w:val="22"/>
                <w:szCs w:val="22"/>
              </w:rPr>
            </w:pPr>
            <w:proofErr w:type="spellStart"/>
            <w:r w:rsidRPr="00174791">
              <w:rPr>
                <w:i/>
                <w:iCs/>
                <w:color w:val="000000"/>
                <w:sz w:val="22"/>
                <w:szCs w:val="22"/>
              </w:rPr>
              <w:t>Icteria</w:t>
            </w:r>
            <w:proofErr w:type="spellEnd"/>
            <w:r w:rsidRPr="00174791">
              <w:rPr>
                <w:i/>
                <w:iCs/>
                <w:color w:val="000000"/>
                <w:sz w:val="22"/>
                <w:szCs w:val="22"/>
              </w:rPr>
              <w:t xml:space="preserve"> virens</w:t>
            </w:r>
          </w:p>
        </w:tc>
        <w:tc>
          <w:tcPr>
            <w:tcW w:w="1071" w:type="dxa"/>
            <w:tcBorders>
              <w:top w:val="nil"/>
              <w:left w:val="nil"/>
              <w:bottom w:val="nil"/>
              <w:right w:val="nil"/>
            </w:tcBorders>
            <w:shd w:val="clear" w:color="auto" w:fill="auto"/>
            <w:noWrap/>
            <w:vAlign w:val="center"/>
            <w:hideMark/>
          </w:tcPr>
          <w:p w14:paraId="309F804C" w14:textId="77777777" w:rsidR="00D318D6" w:rsidRPr="00174791" w:rsidRDefault="00D318D6" w:rsidP="002E515D">
            <w:pPr>
              <w:jc w:val="center"/>
              <w:rPr>
                <w:color w:val="000000"/>
                <w:sz w:val="22"/>
                <w:szCs w:val="22"/>
              </w:rPr>
            </w:pPr>
            <w:r w:rsidRPr="00174791">
              <w:rPr>
                <w:color w:val="000000"/>
                <w:sz w:val="22"/>
                <w:szCs w:val="22"/>
              </w:rPr>
              <w:t>2</w:t>
            </w:r>
          </w:p>
        </w:tc>
        <w:tc>
          <w:tcPr>
            <w:tcW w:w="922" w:type="dxa"/>
            <w:tcBorders>
              <w:top w:val="nil"/>
              <w:left w:val="nil"/>
              <w:bottom w:val="nil"/>
              <w:right w:val="nil"/>
            </w:tcBorders>
            <w:shd w:val="clear" w:color="auto" w:fill="auto"/>
            <w:noWrap/>
            <w:vAlign w:val="center"/>
            <w:hideMark/>
          </w:tcPr>
          <w:p w14:paraId="7209A6BE" w14:textId="77777777" w:rsidR="00D318D6" w:rsidRPr="00174791" w:rsidRDefault="00D318D6" w:rsidP="002E515D">
            <w:pPr>
              <w:jc w:val="center"/>
              <w:rPr>
                <w:color w:val="000000"/>
                <w:sz w:val="22"/>
                <w:szCs w:val="22"/>
              </w:rPr>
            </w:pPr>
            <w:r w:rsidRPr="00174791">
              <w:rPr>
                <w:color w:val="000000"/>
                <w:sz w:val="22"/>
                <w:szCs w:val="22"/>
              </w:rPr>
              <w:t>3</w:t>
            </w:r>
          </w:p>
        </w:tc>
        <w:tc>
          <w:tcPr>
            <w:tcW w:w="1066" w:type="dxa"/>
            <w:tcBorders>
              <w:top w:val="nil"/>
              <w:left w:val="nil"/>
              <w:bottom w:val="nil"/>
              <w:right w:val="nil"/>
            </w:tcBorders>
            <w:shd w:val="clear" w:color="auto" w:fill="auto"/>
            <w:noWrap/>
            <w:vAlign w:val="center"/>
            <w:hideMark/>
          </w:tcPr>
          <w:p w14:paraId="774EBDA2" w14:textId="77777777" w:rsidR="00D318D6" w:rsidRPr="00174791" w:rsidRDefault="00D318D6" w:rsidP="002E515D">
            <w:pPr>
              <w:jc w:val="center"/>
              <w:rPr>
                <w:color w:val="000000"/>
                <w:sz w:val="22"/>
                <w:szCs w:val="22"/>
              </w:rPr>
            </w:pPr>
          </w:p>
        </w:tc>
        <w:tc>
          <w:tcPr>
            <w:tcW w:w="902" w:type="dxa"/>
            <w:tcBorders>
              <w:top w:val="nil"/>
              <w:left w:val="nil"/>
              <w:bottom w:val="nil"/>
              <w:right w:val="nil"/>
            </w:tcBorders>
            <w:shd w:val="clear" w:color="auto" w:fill="auto"/>
            <w:noWrap/>
            <w:vAlign w:val="center"/>
            <w:hideMark/>
          </w:tcPr>
          <w:p w14:paraId="22CDDE5F" w14:textId="77777777" w:rsidR="00D318D6" w:rsidRPr="00174791" w:rsidRDefault="00D318D6" w:rsidP="002E515D">
            <w:pPr>
              <w:jc w:val="center"/>
              <w:rPr>
                <w:color w:val="000000"/>
                <w:sz w:val="22"/>
                <w:szCs w:val="22"/>
              </w:rPr>
            </w:pPr>
            <w:r w:rsidRPr="00174791">
              <w:rPr>
                <w:color w:val="000000"/>
                <w:sz w:val="22"/>
                <w:szCs w:val="22"/>
              </w:rPr>
              <w:t>2</w:t>
            </w:r>
          </w:p>
        </w:tc>
        <w:tc>
          <w:tcPr>
            <w:tcW w:w="898" w:type="dxa"/>
            <w:tcBorders>
              <w:top w:val="nil"/>
              <w:left w:val="nil"/>
              <w:bottom w:val="nil"/>
              <w:right w:val="nil"/>
            </w:tcBorders>
            <w:vAlign w:val="center"/>
          </w:tcPr>
          <w:p w14:paraId="4ED8B95A" w14:textId="77777777" w:rsidR="00D318D6" w:rsidRPr="00174791" w:rsidRDefault="00D318D6" w:rsidP="002E515D">
            <w:pPr>
              <w:jc w:val="center"/>
              <w:rPr>
                <w:color w:val="000000"/>
                <w:sz w:val="22"/>
                <w:szCs w:val="22"/>
              </w:rPr>
            </w:pPr>
            <w:r w:rsidRPr="00174791">
              <w:rPr>
                <w:color w:val="000000"/>
                <w:sz w:val="22"/>
                <w:szCs w:val="22"/>
              </w:rPr>
              <w:t>7</w:t>
            </w:r>
          </w:p>
        </w:tc>
      </w:tr>
      <w:tr w:rsidR="00D318D6" w:rsidRPr="00127F0C" w14:paraId="23E289C3"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4F3455E9" w14:textId="77777777" w:rsidR="00D318D6" w:rsidRPr="00174791" w:rsidRDefault="00D318D6" w:rsidP="002E515D">
            <w:pPr>
              <w:rPr>
                <w:color w:val="000000"/>
                <w:sz w:val="22"/>
                <w:szCs w:val="22"/>
              </w:rPr>
            </w:pPr>
            <w:r w:rsidRPr="00174791">
              <w:rPr>
                <w:color w:val="000000"/>
                <w:sz w:val="22"/>
                <w:szCs w:val="22"/>
              </w:rPr>
              <w:t>Yellow-</w:t>
            </w:r>
            <w:proofErr w:type="spellStart"/>
            <w:r w:rsidRPr="00174791">
              <w:rPr>
                <w:color w:val="000000"/>
                <w:sz w:val="22"/>
                <w:szCs w:val="22"/>
              </w:rPr>
              <w:t>rumped</w:t>
            </w:r>
            <w:proofErr w:type="spellEnd"/>
            <w:r w:rsidRPr="00174791">
              <w:rPr>
                <w:color w:val="000000"/>
                <w:sz w:val="22"/>
                <w:szCs w:val="22"/>
              </w:rPr>
              <w:t xml:space="preserve"> warbler</w:t>
            </w:r>
          </w:p>
        </w:tc>
        <w:tc>
          <w:tcPr>
            <w:tcW w:w="1941" w:type="dxa"/>
            <w:tcBorders>
              <w:top w:val="nil"/>
              <w:left w:val="nil"/>
              <w:bottom w:val="nil"/>
              <w:right w:val="nil"/>
            </w:tcBorders>
            <w:shd w:val="clear" w:color="auto" w:fill="auto"/>
            <w:noWrap/>
            <w:vAlign w:val="center"/>
            <w:hideMark/>
          </w:tcPr>
          <w:p w14:paraId="25D0B153" w14:textId="77777777" w:rsidR="00D318D6" w:rsidRPr="00174791" w:rsidRDefault="00D318D6" w:rsidP="002E515D">
            <w:pPr>
              <w:rPr>
                <w:i/>
                <w:iCs/>
                <w:color w:val="000000"/>
                <w:sz w:val="22"/>
                <w:szCs w:val="22"/>
              </w:rPr>
            </w:pPr>
            <w:r w:rsidRPr="00174791">
              <w:rPr>
                <w:i/>
                <w:iCs/>
                <w:color w:val="000000"/>
                <w:sz w:val="22"/>
                <w:szCs w:val="22"/>
              </w:rPr>
              <w:t xml:space="preserve">Setophaga </w:t>
            </w:r>
            <w:proofErr w:type="spellStart"/>
            <w:r w:rsidRPr="00174791">
              <w:rPr>
                <w:i/>
                <w:iCs/>
                <w:color w:val="000000"/>
                <w:sz w:val="22"/>
                <w:szCs w:val="22"/>
              </w:rPr>
              <w:t>coronata</w:t>
            </w:r>
            <w:proofErr w:type="spellEnd"/>
          </w:p>
        </w:tc>
        <w:tc>
          <w:tcPr>
            <w:tcW w:w="1071" w:type="dxa"/>
            <w:tcBorders>
              <w:top w:val="nil"/>
              <w:left w:val="nil"/>
              <w:bottom w:val="nil"/>
              <w:right w:val="nil"/>
            </w:tcBorders>
            <w:shd w:val="clear" w:color="auto" w:fill="auto"/>
            <w:noWrap/>
            <w:vAlign w:val="center"/>
            <w:hideMark/>
          </w:tcPr>
          <w:p w14:paraId="522F8349" w14:textId="77777777" w:rsidR="00D318D6" w:rsidRPr="00174791" w:rsidRDefault="00D318D6" w:rsidP="002E515D">
            <w:pPr>
              <w:jc w:val="center"/>
              <w:rPr>
                <w:color w:val="000000"/>
                <w:sz w:val="22"/>
                <w:szCs w:val="22"/>
              </w:rPr>
            </w:pPr>
          </w:p>
        </w:tc>
        <w:tc>
          <w:tcPr>
            <w:tcW w:w="922" w:type="dxa"/>
            <w:tcBorders>
              <w:top w:val="nil"/>
              <w:left w:val="nil"/>
              <w:bottom w:val="nil"/>
              <w:right w:val="nil"/>
            </w:tcBorders>
            <w:shd w:val="clear" w:color="auto" w:fill="auto"/>
            <w:noWrap/>
            <w:vAlign w:val="center"/>
            <w:hideMark/>
          </w:tcPr>
          <w:p w14:paraId="03CC61F6" w14:textId="77777777" w:rsidR="00D318D6" w:rsidRPr="00174791" w:rsidRDefault="00D318D6" w:rsidP="002E515D">
            <w:pPr>
              <w:jc w:val="center"/>
              <w:rPr>
                <w:color w:val="000000"/>
                <w:sz w:val="22"/>
                <w:szCs w:val="22"/>
              </w:rPr>
            </w:pPr>
          </w:p>
        </w:tc>
        <w:tc>
          <w:tcPr>
            <w:tcW w:w="1066" w:type="dxa"/>
            <w:tcBorders>
              <w:top w:val="nil"/>
              <w:left w:val="nil"/>
              <w:bottom w:val="nil"/>
              <w:right w:val="nil"/>
            </w:tcBorders>
            <w:shd w:val="clear" w:color="auto" w:fill="auto"/>
            <w:noWrap/>
            <w:vAlign w:val="center"/>
            <w:hideMark/>
          </w:tcPr>
          <w:p w14:paraId="52D6D70F" w14:textId="77777777" w:rsidR="00D318D6" w:rsidRPr="00174791" w:rsidRDefault="00D318D6" w:rsidP="002E515D">
            <w:pPr>
              <w:jc w:val="center"/>
              <w:rPr>
                <w:color w:val="000000"/>
                <w:sz w:val="22"/>
                <w:szCs w:val="22"/>
              </w:rPr>
            </w:pPr>
            <w:r w:rsidRPr="00174791">
              <w:rPr>
                <w:color w:val="000000"/>
                <w:sz w:val="22"/>
                <w:szCs w:val="22"/>
              </w:rPr>
              <w:t>1</w:t>
            </w:r>
          </w:p>
        </w:tc>
        <w:tc>
          <w:tcPr>
            <w:tcW w:w="902" w:type="dxa"/>
            <w:tcBorders>
              <w:top w:val="nil"/>
              <w:left w:val="nil"/>
              <w:bottom w:val="nil"/>
              <w:right w:val="nil"/>
            </w:tcBorders>
            <w:shd w:val="clear" w:color="auto" w:fill="auto"/>
            <w:noWrap/>
            <w:vAlign w:val="center"/>
            <w:hideMark/>
          </w:tcPr>
          <w:p w14:paraId="1705393D" w14:textId="77777777" w:rsidR="00D318D6" w:rsidRPr="00174791" w:rsidRDefault="00D318D6" w:rsidP="002E515D">
            <w:pPr>
              <w:jc w:val="center"/>
              <w:rPr>
                <w:color w:val="000000"/>
                <w:sz w:val="22"/>
                <w:szCs w:val="22"/>
              </w:rPr>
            </w:pPr>
          </w:p>
        </w:tc>
        <w:tc>
          <w:tcPr>
            <w:tcW w:w="898" w:type="dxa"/>
            <w:tcBorders>
              <w:top w:val="nil"/>
              <w:left w:val="nil"/>
              <w:bottom w:val="nil"/>
              <w:right w:val="nil"/>
            </w:tcBorders>
            <w:vAlign w:val="center"/>
          </w:tcPr>
          <w:p w14:paraId="3E718405" w14:textId="77777777" w:rsidR="00D318D6" w:rsidRPr="00174791" w:rsidRDefault="00D318D6" w:rsidP="002E515D">
            <w:pPr>
              <w:jc w:val="center"/>
              <w:rPr>
                <w:color w:val="000000"/>
                <w:sz w:val="22"/>
                <w:szCs w:val="22"/>
              </w:rPr>
            </w:pPr>
            <w:r w:rsidRPr="00174791">
              <w:rPr>
                <w:color w:val="000000"/>
                <w:sz w:val="22"/>
                <w:szCs w:val="22"/>
              </w:rPr>
              <w:t>1</w:t>
            </w:r>
          </w:p>
        </w:tc>
      </w:tr>
      <w:tr w:rsidR="00D318D6" w:rsidRPr="00127F0C" w14:paraId="4EE13DCC" w14:textId="77777777" w:rsidTr="002E515D">
        <w:trPr>
          <w:trHeight w:val="300"/>
          <w:jc w:val="center"/>
        </w:trPr>
        <w:tc>
          <w:tcPr>
            <w:tcW w:w="1938" w:type="dxa"/>
            <w:tcBorders>
              <w:top w:val="nil"/>
              <w:left w:val="nil"/>
              <w:bottom w:val="nil"/>
              <w:right w:val="nil"/>
            </w:tcBorders>
            <w:shd w:val="clear" w:color="auto" w:fill="auto"/>
            <w:noWrap/>
            <w:vAlign w:val="center"/>
            <w:hideMark/>
          </w:tcPr>
          <w:p w14:paraId="44CBBE6E" w14:textId="77777777" w:rsidR="00D318D6" w:rsidRPr="00174791" w:rsidRDefault="00D318D6" w:rsidP="002E515D">
            <w:pPr>
              <w:rPr>
                <w:color w:val="000000"/>
                <w:sz w:val="22"/>
                <w:szCs w:val="22"/>
              </w:rPr>
            </w:pPr>
            <w:proofErr w:type="spellStart"/>
            <w:r w:rsidRPr="00174791">
              <w:rPr>
                <w:color w:val="000000"/>
                <w:sz w:val="22"/>
                <w:szCs w:val="22"/>
              </w:rPr>
              <w:t>Zonotrichia</w:t>
            </w:r>
            <w:proofErr w:type="spellEnd"/>
            <w:r w:rsidRPr="00174791">
              <w:rPr>
                <w:color w:val="000000"/>
                <w:sz w:val="22"/>
                <w:szCs w:val="22"/>
              </w:rPr>
              <w:t xml:space="preserve"> sparrows</w:t>
            </w:r>
          </w:p>
        </w:tc>
        <w:tc>
          <w:tcPr>
            <w:tcW w:w="1941" w:type="dxa"/>
            <w:tcBorders>
              <w:top w:val="nil"/>
              <w:left w:val="nil"/>
              <w:bottom w:val="nil"/>
              <w:right w:val="nil"/>
            </w:tcBorders>
            <w:shd w:val="clear" w:color="auto" w:fill="auto"/>
            <w:noWrap/>
            <w:vAlign w:val="center"/>
            <w:hideMark/>
          </w:tcPr>
          <w:p w14:paraId="57554B77" w14:textId="77777777" w:rsidR="00D318D6" w:rsidRPr="00174791" w:rsidRDefault="00D318D6" w:rsidP="002E515D">
            <w:pPr>
              <w:rPr>
                <w:i/>
                <w:iCs/>
                <w:color w:val="000000"/>
                <w:sz w:val="22"/>
                <w:szCs w:val="22"/>
              </w:rPr>
            </w:pPr>
            <w:r w:rsidRPr="00174791">
              <w:rPr>
                <w:i/>
                <w:iCs/>
                <w:color w:val="000000"/>
                <w:sz w:val="22"/>
                <w:szCs w:val="22"/>
              </w:rPr>
              <w:t xml:space="preserve">Genus </w:t>
            </w:r>
            <w:proofErr w:type="spellStart"/>
            <w:r w:rsidRPr="00174791">
              <w:rPr>
                <w:i/>
                <w:iCs/>
                <w:color w:val="000000"/>
                <w:sz w:val="22"/>
                <w:szCs w:val="22"/>
              </w:rPr>
              <w:t>Zonotrichia</w:t>
            </w:r>
            <w:proofErr w:type="spellEnd"/>
          </w:p>
        </w:tc>
        <w:tc>
          <w:tcPr>
            <w:tcW w:w="1071" w:type="dxa"/>
            <w:tcBorders>
              <w:top w:val="nil"/>
              <w:left w:val="nil"/>
              <w:bottom w:val="nil"/>
              <w:right w:val="nil"/>
            </w:tcBorders>
            <w:shd w:val="clear" w:color="auto" w:fill="auto"/>
            <w:noWrap/>
            <w:vAlign w:val="center"/>
            <w:hideMark/>
          </w:tcPr>
          <w:p w14:paraId="7E3CF556" w14:textId="77777777" w:rsidR="00D318D6" w:rsidRPr="00174791" w:rsidRDefault="00D318D6" w:rsidP="002E515D">
            <w:pPr>
              <w:jc w:val="center"/>
              <w:rPr>
                <w:color w:val="000000"/>
                <w:sz w:val="22"/>
                <w:szCs w:val="22"/>
              </w:rPr>
            </w:pPr>
          </w:p>
        </w:tc>
        <w:tc>
          <w:tcPr>
            <w:tcW w:w="922" w:type="dxa"/>
            <w:tcBorders>
              <w:top w:val="nil"/>
              <w:left w:val="nil"/>
              <w:bottom w:val="nil"/>
              <w:right w:val="nil"/>
            </w:tcBorders>
            <w:shd w:val="clear" w:color="auto" w:fill="auto"/>
            <w:noWrap/>
            <w:vAlign w:val="center"/>
            <w:hideMark/>
          </w:tcPr>
          <w:p w14:paraId="039CCDAC" w14:textId="77777777" w:rsidR="00D318D6" w:rsidRPr="00174791" w:rsidRDefault="00D318D6" w:rsidP="002E515D">
            <w:pPr>
              <w:jc w:val="center"/>
              <w:rPr>
                <w:color w:val="000000"/>
                <w:sz w:val="22"/>
                <w:szCs w:val="22"/>
              </w:rPr>
            </w:pPr>
            <w:r w:rsidRPr="00174791">
              <w:rPr>
                <w:color w:val="000000"/>
                <w:sz w:val="22"/>
                <w:szCs w:val="22"/>
              </w:rPr>
              <w:t>1</w:t>
            </w:r>
          </w:p>
        </w:tc>
        <w:tc>
          <w:tcPr>
            <w:tcW w:w="1066" w:type="dxa"/>
            <w:tcBorders>
              <w:top w:val="nil"/>
              <w:left w:val="nil"/>
              <w:bottom w:val="nil"/>
              <w:right w:val="nil"/>
            </w:tcBorders>
            <w:shd w:val="clear" w:color="auto" w:fill="auto"/>
            <w:noWrap/>
            <w:vAlign w:val="center"/>
            <w:hideMark/>
          </w:tcPr>
          <w:p w14:paraId="318AE27A" w14:textId="77777777" w:rsidR="00D318D6" w:rsidRPr="00174791" w:rsidRDefault="00D318D6" w:rsidP="002E515D">
            <w:pPr>
              <w:jc w:val="center"/>
              <w:rPr>
                <w:color w:val="000000"/>
                <w:sz w:val="22"/>
                <w:szCs w:val="22"/>
              </w:rPr>
            </w:pPr>
          </w:p>
        </w:tc>
        <w:tc>
          <w:tcPr>
            <w:tcW w:w="902" w:type="dxa"/>
            <w:tcBorders>
              <w:top w:val="nil"/>
              <w:left w:val="nil"/>
              <w:bottom w:val="nil"/>
              <w:right w:val="nil"/>
            </w:tcBorders>
            <w:shd w:val="clear" w:color="auto" w:fill="auto"/>
            <w:noWrap/>
            <w:vAlign w:val="center"/>
            <w:hideMark/>
          </w:tcPr>
          <w:p w14:paraId="381F357E" w14:textId="77777777" w:rsidR="00D318D6" w:rsidRPr="00174791" w:rsidRDefault="00D318D6" w:rsidP="002E515D">
            <w:pPr>
              <w:jc w:val="center"/>
              <w:rPr>
                <w:color w:val="000000"/>
                <w:sz w:val="22"/>
                <w:szCs w:val="22"/>
              </w:rPr>
            </w:pPr>
          </w:p>
        </w:tc>
        <w:tc>
          <w:tcPr>
            <w:tcW w:w="898" w:type="dxa"/>
            <w:tcBorders>
              <w:top w:val="nil"/>
              <w:left w:val="nil"/>
              <w:bottom w:val="nil"/>
              <w:right w:val="nil"/>
            </w:tcBorders>
            <w:vAlign w:val="center"/>
          </w:tcPr>
          <w:p w14:paraId="2053EE14" w14:textId="77777777" w:rsidR="00D318D6" w:rsidRPr="00174791" w:rsidRDefault="00D318D6" w:rsidP="002E515D">
            <w:pPr>
              <w:jc w:val="center"/>
              <w:rPr>
                <w:color w:val="000000"/>
                <w:sz w:val="22"/>
                <w:szCs w:val="22"/>
              </w:rPr>
            </w:pPr>
            <w:r w:rsidRPr="00174791">
              <w:rPr>
                <w:color w:val="000000"/>
                <w:sz w:val="22"/>
                <w:szCs w:val="22"/>
              </w:rPr>
              <w:t>1</w:t>
            </w:r>
          </w:p>
        </w:tc>
      </w:tr>
    </w:tbl>
    <w:p w14:paraId="320C8E5B" w14:textId="77777777" w:rsidR="00D318D6" w:rsidRPr="00127F0C" w:rsidRDefault="00D318D6" w:rsidP="00D318D6">
      <w:pPr>
        <w:rPr>
          <w:sz w:val="22"/>
          <w:szCs w:val="22"/>
        </w:rPr>
      </w:pPr>
    </w:p>
    <w:p w14:paraId="63C58049" w14:textId="77777777" w:rsidR="00D318D6" w:rsidRPr="00C41DF6" w:rsidRDefault="00D318D6" w:rsidP="00D318D6"/>
    <w:p w14:paraId="2AD76A81" w14:textId="77777777" w:rsidR="00D318D6" w:rsidRPr="00127F0C" w:rsidRDefault="00D318D6" w:rsidP="00D318D6">
      <w:pPr>
        <w:rPr>
          <w:sz w:val="22"/>
          <w:szCs w:val="22"/>
        </w:rPr>
      </w:pPr>
    </w:p>
    <w:p w14:paraId="251DA59D" w14:textId="77777777" w:rsidR="00D318D6" w:rsidRPr="00127F0C" w:rsidRDefault="00D318D6" w:rsidP="00D318D6">
      <w:pPr>
        <w:rPr>
          <w:sz w:val="22"/>
          <w:szCs w:val="22"/>
        </w:rPr>
      </w:pPr>
    </w:p>
    <w:p w14:paraId="7D674E33" w14:textId="77777777" w:rsidR="00D318D6" w:rsidRPr="00127F0C" w:rsidRDefault="00D318D6" w:rsidP="00D318D6">
      <w:pPr>
        <w:rPr>
          <w:sz w:val="22"/>
          <w:szCs w:val="22"/>
        </w:rPr>
      </w:pPr>
    </w:p>
    <w:p w14:paraId="7F2FF661" w14:textId="77777777" w:rsidR="00D318D6" w:rsidRDefault="00D318D6" w:rsidP="00D318D6">
      <w:pPr>
        <w:rPr>
          <w:sz w:val="22"/>
          <w:szCs w:val="22"/>
        </w:rPr>
      </w:pPr>
    </w:p>
    <w:p w14:paraId="6E0BF12E" w14:textId="77777777" w:rsidR="00D318D6" w:rsidRDefault="00D318D6" w:rsidP="00D318D6">
      <w:pPr>
        <w:rPr>
          <w:sz w:val="22"/>
          <w:szCs w:val="22"/>
        </w:rPr>
      </w:pPr>
    </w:p>
    <w:p w14:paraId="5B305AFC" w14:textId="77777777" w:rsidR="00D318D6" w:rsidRPr="00127F0C" w:rsidRDefault="00D318D6" w:rsidP="00D318D6">
      <w:pPr>
        <w:rPr>
          <w:sz w:val="22"/>
          <w:szCs w:val="22"/>
        </w:rPr>
      </w:pPr>
    </w:p>
    <w:p w14:paraId="691F5753" w14:textId="77777777" w:rsidR="00D318D6" w:rsidRDefault="00D318D6" w:rsidP="00D318D6">
      <w:pPr>
        <w:rPr>
          <w:sz w:val="22"/>
          <w:szCs w:val="22"/>
        </w:rPr>
      </w:pPr>
    </w:p>
    <w:p w14:paraId="72660CED" w14:textId="77777777" w:rsidR="00D318D6" w:rsidRDefault="00D318D6" w:rsidP="00D318D6">
      <w:pPr>
        <w:rPr>
          <w:sz w:val="22"/>
          <w:szCs w:val="22"/>
        </w:rPr>
      </w:pPr>
    </w:p>
    <w:p w14:paraId="500AD104" w14:textId="77777777" w:rsidR="00D318D6" w:rsidRDefault="00D318D6" w:rsidP="00D318D6">
      <w:pPr>
        <w:rPr>
          <w:sz w:val="22"/>
          <w:szCs w:val="22"/>
        </w:rPr>
      </w:pPr>
    </w:p>
    <w:p w14:paraId="4A01561A" w14:textId="77777777" w:rsidR="00D318D6" w:rsidRDefault="00D318D6" w:rsidP="00D318D6">
      <w:pPr>
        <w:rPr>
          <w:sz w:val="22"/>
          <w:szCs w:val="22"/>
        </w:rPr>
      </w:pPr>
    </w:p>
    <w:p w14:paraId="30510082" w14:textId="77777777" w:rsidR="00D318D6" w:rsidRDefault="00D318D6" w:rsidP="00D318D6">
      <w:pPr>
        <w:rPr>
          <w:sz w:val="22"/>
          <w:szCs w:val="22"/>
        </w:rPr>
      </w:pPr>
    </w:p>
    <w:p w14:paraId="2E8D45A2" w14:textId="77777777" w:rsidR="00D318D6" w:rsidRDefault="00D318D6" w:rsidP="00D318D6">
      <w:pPr>
        <w:rPr>
          <w:sz w:val="22"/>
          <w:szCs w:val="22"/>
        </w:rPr>
      </w:pPr>
    </w:p>
    <w:p w14:paraId="7CB5197C" w14:textId="77777777" w:rsidR="00D318D6" w:rsidRDefault="00D318D6" w:rsidP="00D318D6">
      <w:pPr>
        <w:rPr>
          <w:sz w:val="22"/>
          <w:szCs w:val="22"/>
        </w:rPr>
      </w:pPr>
    </w:p>
    <w:p w14:paraId="4A9FAEBF" w14:textId="77777777" w:rsidR="00D318D6" w:rsidRDefault="00D318D6" w:rsidP="00D318D6">
      <w:pPr>
        <w:rPr>
          <w:sz w:val="22"/>
          <w:szCs w:val="22"/>
        </w:rPr>
      </w:pPr>
    </w:p>
    <w:p w14:paraId="6AFFA33C" w14:textId="77777777" w:rsidR="00D318D6" w:rsidRDefault="00D318D6" w:rsidP="00D318D6">
      <w:pPr>
        <w:rPr>
          <w:sz w:val="22"/>
          <w:szCs w:val="22"/>
        </w:rPr>
      </w:pPr>
    </w:p>
    <w:p w14:paraId="6C262A6F" w14:textId="77777777" w:rsidR="00D318D6" w:rsidRDefault="00D318D6" w:rsidP="00D318D6">
      <w:pPr>
        <w:rPr>
          <w:sz w:val="22"/>
          <w:szCs w:val="22"/>
        </w:rPr>
      </w:pPr>
    </w:p>
    <w:p w14:paraId="0F36C4E9" w14:textId="77777777" w:rsidR="00D318D6" w:rsidRDefault="00D318D6" w:rsidP="00D318D6">
      <w:pPr>
        <w:rPr>
          <w:sz w:val="22"/>
          <w:szCs w:val="22"/>
        </w:rPr>
      </w:pPr>
    </w:p>
    <w:p w14:paraId="432CD75E" w14:textId="1B1861E8" w:rsidR="00D318D6" w:rsidRDefault="00A87057" w:rsidP="00D318D6">
      <w:pPr>
        <w:rPr>
          <w:sz w:val="22"/>
          <w:szCs w:val="22"/>
        </w:rPr>
      </w:pPr>
      <w:bookmarkStart w:id="65" w:name="_Toc171602949"/>
      <w:r w:rsidRPr="00C41DF6">
        <w:rPr>
          <w:rStyle w:val="Heading2Char"/>
        </w:rPr>
        <w:lastRenderedPageBreak/>
        <w:t>Table S2.</w:t>
      </w:r>
      <w:bookmarkEnd w:id="65"/>
      <w:r>
        <w:t xml:space="preserve"> </w:t>
      </w:r>
      <w:r w:rsidRPr="00C41DF6">
        <w:t>Breakdown of the 158 fatality counts in Houston, Texas by species per monitoring season from 2022-2023 including totals by species across years.</w:t>
      </w:r>
    </w:p>
    <w:p w14:paraId="2A4EF7E2" w14:textId="77777777" w:rsidR="00D318D6" w:rsidRPr="00127F0C" w:rsidRDefault="00D318D6" w:rsidP="00D318D6">
      <w:pPr>
        <w:rPr>
          <w:sz w:val="22"/>
          <w:szCs w:val="22"/>
        </w:rPr>
      </w:pPr>
    </w:p>
    <w:tbl>
      <w:tblPr>
        <w:tblW w:w="5052" w:type="pct"/>
        <w:jc w:val="center"/>
        <w:tblLook w:val="04A0" w:firstRow="1" w:lastRow="0" w:firstColumn="1" w:lastColumn="0" w:noHBand="0" w:noVBand="1"/>
      </w:tblPr>
      <w:tblGrid>
        <w:gridCol w:w="1917"/>
        <w:gridCol w:w="1917"/>
        <w:gridCol w:w="1053"/>
        <w:gridCol w:w="911"/>
        <w:gridCol w:w="1053"/>
        <w:gridCol w:w="911"/>
        <w:gridCol w:w="968"/>
      </w:tblGrid>
      <w:tr w:rsidR="00D318D6" w:rsidRPr="00DC2056" w14:paraId="59B8A8FB" w14:textId="77777777" w:rsidTr="002E515D">
        <w:trPr>
          <w:trHeight w:val="320"/>
          <w:jc w:val="center"/>
        </w:trPr>
        <w:tc>
          <w:tcPr>
            <w:tcW w:w="1917" w:type="dxa"/>
            <w:tcBorders>
              <w:top w:val="nil"/>
              <w:left w:val="nil"/>
              <w:bottom w:val="nil"/>
              <w:right w:val="nil"/>
            </w:tcBorders>
            <w:shd w:val="clear" w:color="auto" w:fill="auto"/>
            <w:noWrap/>
            <w:vAlign w:val="center"/>
            <w:hideMark/>
          </w:tcPr>
          <w:p w14:paraId="32885E90" w14:textId="77777777" w:rsidR="00D318D6" w:rsidRPr="00DC2056" w:rsidRDefault="00D318D6" w:rsidP="002E515D">
            <w:pPr>
              <w:rPr>
                <w:color w:val="000000"/>
                <w:sz w:val="22"/>
                <w:szCs w:val="22"/>
              </w:rPr>
            </w:pPr>
            <w:r w:rsidRPr="00174791">
              <w:rPr>
                <w:color w:val="000000"/>
                <w:sz w:val="22"/>
                <w:szCs w:val="22"/>
              </w:rPr>
              <w:t>Common Name</w:t>
            </w:r>
          </w:p>
        </w:tc>
        <w:tc>
          <w:tcPr>
            <w:tcW w:w="1917" w:type="dxa"/>
            <w:tcBorders>
              <w:top w:val="nil"/>
              <w:left w:val="nil"/>
              <w:bottom w:val="nil"/>
              <w:right w:val="nil"/>
            </w:tcBorders>
            <w:shd w:val="clear" w:color="auto" w:fill="auto"/>
            <w:noWrap/>
            <w:vAlign w:val="center"/>
            <w:hideMark/>
          </w:tcPr>
          <w:p w14:paraId="34A07C66" w14:textId="77777777" w:rsidR="00D318D6" w:rsidRPr="00DC2056" w:rsidRDefault="00D318D6" w:rsidP="002E515D">
            <w:pPr>
              <w:rPr>
                <w:color w:val="000000"/>
                <w:sz w:val="22"/>
                <w:szCs w:val="22"/>
              </w:rPr>
            </w:pPr>
            <w:r w:rsidRPr="00174791">
              <w:rPr>
                <w:color w:val="000000"/>
                <w:sz w:val="22"/>
                <w:szCs w:val="22"/>
              </w:rPr>
              <w:t>Scientific Name</w:t>
            </w:r>
          </w:p>
        </w:tc>
        <w:tc>
          <w:tcPr>
            <w:tcW w:w="1053" w:type="dxa"/>
            <w:tcBorders>
              <w:top w:val="nil"/>
              <w:left w:val="nil"/>
              <w:bottom w:val="nil"/>
              <w:right w:val="nil"/>
            </w:tcBorders>
            <w:shd w:val="clear" w:color="auto" w:fill="auto"/>
            <w:noWrap/>
            <w:vAlign w:val="center"/>
            <w:hideMark/>
          </w:tcPr>
          <w:p w14:paraId="0BD136D7" w14:textId="77777777" w:rsidR="00D318D6" w:rsidRPr="00DC2056" w:rsidRDefault="00D318D6" w:rsidP="002E515D">
            <w:pPr>
              <w:jc w:val="center"/>
              <w:rPr>
                <w:color w:val="000000"/>
                <w:sz w:val="22"/>
                <w:szCs w:val="22"/>
              </w:rPr>
            </w:pPr>
            <w:r w:rsidRPr="00174791">
              <w:rPr>
                <w:color w:val="000000"/>
                <w:sz w:val="22"/>
                <w:szCs w:val="22"/>
              </w:rPr>
              <w:t>Spring22</w:t>
            </w:r>
          </w:p>
        </w:tc>
        <w:tc>
          <w:tcPr>
            <w:tcW w:w="911" w:type="dxa"/>
            <w:tcBorders>
              <w:top w:val="nil"/>
              <w:left w:val="nil"/>
              <w:bottom w:val="nil"/>
              <w:right w:val="nil"/>
            </w:tcBorders>
            <w:shd w:val="clear" w:color="auto" w:fill="auto"/>
            <w:noWrap/>
            <w:vAlign w:val="center"/>
            <w:hideMark/>
          </w:tcPr>
          <w:p w14:paraId="74318B27" w14:textId="77777777" w:rsidR="00D318D6" w:rsidRPr="00DC2056" w:rsidRDefault="00D318D6" w:rsidP="002E515D">
            <w:pPr>
              <w:jc w:val="center"/>
              <w:rPr>
                <w:color w:val="000000"/>
                <w:sz w:val="22"/>
                <w:szCs w:val="22"/>
              </w:rPr>
            </w:pPr>
            <w:r w:rsidRPr="00174791">
              <w:rPr>
                <w:color w:val="000000"/>
                <w:sz w:val="22"/>
                <w:szCs w:val="22"/>
              </w:rPr>
              <w:t>Fall22</w:t>
            </w:r>
          </w:p>
        </w:tc>
        <w:tc>
          <w:tcPr>
            <w:tcW w:w="1053" w:type="dxa"/>
            <w:tcBorders>
              <w:top w:val="nil"/>
              <w:left w:val="nil"/>
              <w:bottom w:val="nil"/>
              <w:right w:val="nil"/>
            </w:tcBorders>
            <w:shd w:val="clear" w:color="auto" w:fill="auto"/>
            <w:noWrap/>
            <w:vAlign w:val="center"/>
            <w:hideMark/>
          </w:tcPr>
          <w:p w14:paraId="2BB44816" w14:textId="77777777" w:rsidR="00D318D6" w:rsidRPr="00DC2056" w:rsidRDefault="00D318D6" w:rsidP="002E515D">
            <w:pPr>
              <w:jc w:val="center"/>
              <w:rPr>
                <w:color w:val="000000"/>
                <w:sz w:val="22"/>
                <w:szCs w:val="22"/>
              </w:rPr>
            </w:pPr>
            <w:r w:rsidRPr="00174791">
              <w:rPr>
                <w:color w:val="000000"/>
                <w:sz w:val="22"/>
                <w:szCs w:val="22"/>
              </w:rPr>
              <w:t>Spring23</w:t>
            </w:r>
          </w:p>
        </w:tc>
        <w:tc>
          <w:tcPr>
            <w:tcW w:w="911" w:type="dxa"/>
            <w:tcBorders>
              <w:top w:val="nil"/>
              <w:left w:val="nil"/>
              <w:bottom w:val="nil"/>
              <w:right w:val="nil"/>
            </w:tcBorders>
            <w:shd w:val="clear" w:color="auto" w:fill="auto"/>
            <w:noWrap/>
            <w:vAlign w:val="center"/>
            <w:hideMark/>
          </w:tcPr>
          <w:p w14:paraId="3E3E43A4" w14:textId="77777777" w:rsidR="00D318D6" w:rsidRPr="00DC2056" w:rsidRDefault="00D318D6" w:rsidP="002E515D">
            <w:pPr>
              <w:jc w:val="center"/>
              <w:rPr>
                <w:color w:val="000000"/>
                <w:sz w:val="22"/>
                <w:szCs w:val="22"/>
              </w:rPr>
            </w:pPr>
            <w:r w:rsidRPr="00174791">
              <w:rPr>
                <w:color w:val="000000"/>
                <w:sz w:val="22"/>
                <w:szCs w:val="22"/>
              </w:rPr>
              <w:t>Fall23</w:t>
            </w:r>
          </w:p>
        </w:tc>
        <w:tc>
          <w:tcPr>
            <w:tcW w:w="968" w:type="dxa"/>
            <w:tcBorders>
              <w:top w:val="nil"/>
              <w:left w:val="nil"/>
              <w:bottom w:val="nil"/>
              <w:right w:val="nil"/>
            </w:tcBorders>
            <w:vAlign w:val="center"/>
          </w:tcPr>
          <w:p w14:paraId="75B5C7A3" w14:textId="77777777" w:rsidR="00D318D6" w:rsidRPr="00174791" w:rsidRDefault="00D318D6" w:rsidP="002E515D">
            <w:pPr>
              <w:jc w:val="center"/>
              <w:rPr>
                <w:color w:val="000000"/>
                <w:sz w:val="22"/>
                <w:szCs w:val="22"/>
              </w:rPr>
            </w:pPr>
            <w:r w:rsidRPr="00174791">
              <w:rPr>
                <w:color w:val="000000"/>
                <w:sz w:val="22"/>
                <w:szCs w:val="22"/>
              </w:rPr>
              <w:t>Species Total</w:t>
            </w:r>
          </w:p>
        </w:tc>
      </w:tr>
      <w:tr w:rsidR="00D318D6" w:rsidRPr="00DC2056" w14:paraId="7952CA49" w14:textId="77777777" w:rsidTr="002E515D">
        <w:trPr>
          <w:trHeight w:val="320"/>
          <w:jc w:val="center"/>
        </w:trPr>
        <w:tc>
          <w:tcPr>
            <w:tcW w:w="1917" w:type="dxa"/>
            <w:tcBorders>
              <w:top w:val="nil"/>
              <w:left w:val="nil"/>
              <w:bottom w:val="nil"/>
              <w:right w:val="nil"/>
            </w:tcBorders>
            <w:shd w:val="clear" w:color="auto" w:fill="auto"/>
            <w:noWrap/>
            <w:vAlign w:val="center"/>
            <w:hideMark/>
          </w:tcPr>
          <w:p w14:paraId="1C378D43" w14:textId="77777777" w:rsidR="00D318D6" w:rsidRPr="00DC2056" w:rsidRDefault="00D318D6" w:rsidP="002E515D">
            <w:pPr>
              <w:rPr>
                <w:color w:val="000000"/>
                <w:sz w:val="22"/>
                <w:szCs w:val="22"/>
              </w:rPr>
            </w:pPr>
            <w:r w:rsidRPr="00174791">
              <w:rPr>
                <w:color w:val="000000"/>
                <w:sz w:val="22"/>
                <w:szCs w:val="22"/>
              </w:rPr>
              <w:t>Baltimore oriole</w:t>
            </w:r>
          </w:p>
        </w:tc>
        <w:tc>
          <w:tcPr>
            <w:tcW w:w="1917" w:type="dxa"/>
            <w:tcBorders>
              <w:top w:val="nil"/>
              <w:left w:val="nil"/>
              <w:bottom w:val="nil"/>
              <w:right w:val="nil"/>
            </w:tcBorders>
            <w:shd w:val="clear" w:color="auto" w:fill="auto"/>
            <w:noWrap/>
            <w:vAlign w:val="center"/>
          </w:tcPr>
          <w:p w14:paraId="1A330248" w14:textId="77777777" w:rsidR="00D318D6" w:rsidRPr="00DC2056" w:rsidRDefault="00D318D6" w:rsidP="002E515D">
            <w:pPr>
              <w:rPr>
                <w:color w:val="000000"/>
                <w:sz w:val="22"/>
                <w:szCs w:val="22"/>
              </w:rPr>
            </w:pPr>
            <w:r w:rsidRPr="00174791">
              <w:rPr>
                <w:i/>
                <w:iCs/>
                <w:color w:val="000000"/>
                <w:sz w:val="22"/>
                <w:szCs w:val="22"/>
              </w:rPr>
              <w:t>Icterus galbula</w:t>
            </w:r>
          </w:p>
        </w:tc>
        <w:tc>
          <w:tcPr>
            <w:tcW w:w="1053" w:type="dxa"/>
            <w:tcBorders>
              <w:top w:val="nil"/>
              <w:left w:val="nil"/>
              <w:bottom w:val="nil"/>
              <w:right w:val="nil"/>
            </w:tcBorders>
            <w:shd w:val="clear" w:color="auto" w:fill="auto"/>
            <w:noWrap/>
            <w:vAlign w:val="center"/>
            <w:hideMark/>
          </w:tcPr>
          <w:p w14:paraId="31EB4DD0" w14:textId="77777777" w:rsidR="00D318D6" w:rsidRPr="00DC2056" w:rsidRDefault="00D318D6" w:rsidP="002E515D">
            <w:pPr>
              <w:jc w:val="center"/>
              <w:rPr>
                <w:color w:val="000000"/>
                <w:sz w:val="22"/>
                <w:szCs w:val="22"/>
              </w:rPr>
            </w:pPr>
          </w:p>
        </w:tc>
        <w:tc>
          <w:tcPr>
            <w:tcW w:w="911" w:type="dxa"/>
            <w:tcBorders>
              <w:top w:val="nil"/>
              <w:left w:val="nil"/>
              <w:bottom w:val="nil"/>
              <w:right w:val="nil"/>
            </w:tcBorders>
            <w:shd w:val="clear" w:color="auto" w:fill="auto"/>
            <w:noWrap/>
            <w:vAlign w:val="center"/>
            <w:hideMark/>
          </w:tcPr>
          <w:p w14:paraId="2B14ED3F" w14:textId="77777777" w:rsidR="00D318D6" w:rsidRPr="00DC2056" w:rsidRDefault="00D318D6" w:rsidP="002E515D">
            <w:pPr>
              <w:jc w:val="center"/>
              <w:rPr>
                <w:color w:val="000000"/>
                <w:sz w:val="22"/>
                <w:szCs w:val="22"/>
              </w:rPr>
            </w:pPr>
            <w:r w:rsidRPr="00174791">
              <w:rPr>
                <w:color w:val="000000"/>
                <w:sz w:val="22"/>
                <w:szCs w:val="22"/>
              </w:rPr>
              <w:t>1</w:t>
            </w:r>
          </w:p>
        </w:tc>
        <w:tc>
          <w:tcPr>
            <w:tcW w:w="1053" w:type="dxa"/>
            <w:tcBorders>
              <w:top w:val="nil"/>
              <w:left w:val="nil"/>
              <w:bottom w:val="nil"/>
              <w:right w:val="nil"/>
            </w:tcBorders>
            <w:shd w:val="clear" w:color="auto" w:fill="auto"/>
            <w:noWrap/>
            <w:vAlign w:val="center"/>
            <w:hideMark/>
          </w:tcPr>
          <w:p w14:paraId="5CDE44B4" w14:textId="77777777" w:rsidR="00D318D6" w:rsidRPr="00DC2056" w:rsidRDefault="00D318D6" w:rsidP="002E515D">
            <w:pPr>
              <w:jc w:val="center"/>
              <w:rPr>
                <w:color w:val="000000"/>
                <w:sz w:val="22"/>
                <w:szCs w:val="22"/>
              </w:rPr>
            </w:pPr>
          </w:p>
        </w:tc>
        <w:tc>
          <w:tcPr>
            <w:tcW w:w="911" w:type="dxa"/>
            <w:tcBorders>
              <w:top w:val="nil"/>
              <w:left w:val="nil"/>
              <w:bottom w:val="nil"/>
              <w:right w:val="nil"/>
            </w:tcBorders>
            <w:shd w:val="clear" w:color="auto" w:fill="auto"/>
            <w:noWrap/>
            <w:vAlign w:val="center"/>
            <w:hideMark/>
          </w:tcPr>
          <w:p w14:paraId="55FE9DC8" w14:textId="77777777" w:rsidR="00D318D6" w:rsidRPr="00DC2056" w:rsidRDefault="00D318D6" w:rsidP="002E515D">
            <w:pPr>
              <w:jc w:val="center"/>
              <w:rPr>
                <w:color w:val="000000"/>
                <w:sz w:val="22"/>
                <w:szCs w:val="22"/>
              </w:rPr>
            </w:pPr>
          </w:p>
        </w:tc>
        <w:tc>
          <w:tcPr>
            <w:tcW w:w="968" w:type="dxa"/>
            <w:tcBorders>
              <w:top w:val="nil"/>
              <w:left w:val="nil"/>
              <w:bottom w:val="nil"/>
              <w:right w:val="nil"/>
            </w:tcBorders>
            <w:vAlign w:val="center"/>
          </w:tcPr>
          <w:p w14:paraId="23F7ED2E" w14:textId="77777777" w:rsidR="00D318D6" w:rsidRPr="00174791" w:rsidRDefault="00D318D6" w:rsidP="002E515D">
            <w:pPr>
              <w:jc w:val="center"/>
              <w:rPr>
                <w:color w:val="000000"/>
                <w:sz w:val="22"/>
                <w:szCs w:val="22"/>
              </w:rPr>
            </w:pPr>
            <w:r w:rsidRPr="00174791">
              <w:rPr>
                <w:color w:val="000000"/>
                <w:sz w:val="22"/>
                <w:szCs w:val="22"/>
              </w:rPr>
              <w:t>1</w:t>
            </w:r>
          </w:p>
        </w:tc>
      </w:tr>
      <w:tr w:rsidR="00D318D6" w:rsidRPr="00DC2056" w14:paraId="0F486CF3" w14:textId="77777777" w:rsidTr="002E515D">
        <w:trPr>
          <w:trHeight w:val="320"/>
          <w:jc w:val="center"/>
        </w:trPr>
        <w:tc>
          <w:tcPr>
            <w:tcW w:w="1917" w:type="dxa"/>
            <w:tcBorders>
              <w:top w:val="nil"/>
              <w:left w:val="nil"/>
              <w:bottom w:val="nil"/>
              <w:right w:val="nil"/>
            </w:tcBorders>
            <w:shd w:val="clear" w:color="auto" w:fill="auto"/>
            <w:noWrap/>
            <w:vAlign w:val="center"/>
            <w:hideMark/>
          </w:tcPr>
          <w:p w14:paraId="782744C8" w14:textId="77777777" w:rsidR="00D318D6" w:rsidRPr="00DC2056" w:rsidRDefault="00D318D6" w:rsidP="002E515D">
            <w:pPr>
              <w:rPr>
                <w:color w:val="000000"/>
                <w:sz w:val="22"/>
                <w:szCs w:val="22"/>
              </w:rPr>
            </w:pPr>
            <w:r w:rsidRPr="00174791">
              <w:rPr>
                <w:color w:val="000000"/>
                <w:sz w:val="22"/>
                <w:szCs w:val="22"/>
              </w:rPr>
              <w:t>Black-and-white warbler</w:t>
            </w:r>
          </w:p>
        </w:tc>
        <w:tc>
          <w:tcPr>
            <w:tcW w:w="1917" w:type="dxa"/>
            <w:tcBorders>
              <w:top w:val="nil"/>
              <w:left w:val="nil"/>
              <w:bottom w:val="nil"/>
              <w:right w:val="nil"/>
            </w:tcBorders>
            <w:shd w:val="clear" w:color="auto" w:fill="auto"/>
            <w:noWrap/>
            <w:vAlign w:val="center"/>
            <w:hideMark/>
          </w:tcPr>
          <w:p w14:paraId="1586AD03" w14:textId="77777777" w:rsidR="00D318D6" w:rsidRPr="00DC2056" w:rsidRDefault="00D318D6" w:rsidP="002E515D">
            <w:pPr>
              <w:rPr>
                <w:color w:val="000000"/>
                <w:sz w:val="22"/>
                <w:szCs w:val="22"/>
              </w:rPr>
            </w:pPr>
            <w:proofErr w:type="spellStart"/>
            <w:r w:rsidRPr="00174791">
              <w:rPr>
                <w:i/>
                <w:iCs/>
                <w:color w:val="000000"/>
                <w:sz w:val="22"/>
                <w:szCs w:val="22"/>
              </w:rPr>
              <w:t>Mniotilta</w:t>
            </w:r>
            <w:proofErr w:type="spellEnd"/>
            <w:r w:rsidRPr="00174791">
              <w:rPr>
                <w:i/>
                <w:iCs/>
                <w:color w:val="000000"/>
                <w:sz w:val="22"/>
                <w:szCs w:val="22"/>
              </w:rPr>
              <w:t xml:space="preserve"> varia</w:t>
            </w:r>
          </w:p>
        </w:tc>
        <w:tc>
          <w:tcPr>
            <w:tcW w:w="1053" w:type="dxa"/>
            <w:tcBorders>
              <w:top w:val="nil"/>
              <w:left w:val="nil"/>
              <w:bottom w:val="nil"/>
              <w:right w:val="nil"/>
            </w:tcBorders>
            <w:shd w:val="clear" w:color="auto" w:fill="auto"/>
            <w:noWrap/>
            <w:vAlign w:val="center"/>
            <w:hideMark/>
          </w:tcPr>
          <w:p w14:paraId="6AA80568" w14:textId="77777777" w:rsidR="00D318D6" w:rsidRPr="00DC2056" w:rsidRDefault="00D318D6" w:rsidP="002E515D">
            <w:pPr>
              <w:jc w:val="center"/>
              <w:rPr>
                <w:color w:val="000000"/>
                <w:sz w:val="22"/>
                <w:szCs w:val="22"/>
              </w:rPr>
            </w:pPr>
            <w:r w:rsidRPr="00174791">
              <w:rPr>
                <w:color w:val="000000"/>
                <w:sz w:val="22"/>
                <w:szCs w:val="22"/>
              </w:rPr>
              <w:t>3</w:t>
            </w:r>
          </w:p>
        </w:tc>
        <w:tc>
          <w:tcPr>
            <w:tcW w:w="911" w:type="dxa"/>
            <w:tcBorders>
              <w:top w:val="nil"/>
              <w:left w:val="nil"/>
              <w:bottom w:val="nil"/>
              <w:right w:val="nil"/>
            </w:tcBorders>
            <w:shd w:val="clear" w:color="auto" w:fill="auto"/>
            <w:noWrap/>
            <w:vAlign w:val="center"/>
            <w:hideMark/>
          </w:tcPr>
          <w:p w14:paraId="4AE46543" w14:textId="77777777" w:rsidR="00D318D6" w:rsidRPr="00DC2056" w:rsidRDefault="00D318D6" w:rsidP="002E515D">
            <w:pPr>
              <w:jc w:val="center"/>
              <w:rPr>
                <w:color w:val="000000"/>
                <w:sz w:val="22"/>
                <w:szCs w:val="22"/>
              </w:rPr>
            </w:pPr>
            <w:r w:rsidRPr="00174791">
              <w:rPr>
                <w:color w:val="000000"/>
                <w:sz w:val="22"/>
                <w:szCs w:val="22"/>
              </w:rPr>
              <w:t>7</w:t>
            </w:r>
          </w:p>
        </w:tc>
        <w:tc>
          <w:tcPr>
            <w:tcW w:w="1053" w:type="dxa"/>
            <w:tcBorders>
              <w:top w:val="nil"/>
              <w:left w:val="nil"/>
              <w:bottom w:val="nil"/>
              <w:right w:val="nil"/>
            </w:tcBorders>
            <w:shd w:val="clear" w:color="auto" w:fill="auto"/>
            <w:noWrap/>
            <w:vAlign w:val="center"/>
            <w:hideMark/>
          </w:tcPr>
          <w:p w14:paraId="370D8632" w14:textId="77777777" w:rsidR="00D318D6" w:rsidRPr="00DC2056" w:rsidRDefault="00D318D6" w:rsidP="002E515D">
            <w:pPr>
              <w:jc w:val="center"/>
              <w:rPr>
                <w:color w:val="000000"/>
                <w:sz w:val="22"/>
                <w:szCs w:val="22"/>
              </w:rPr>
            </w:pPr>
            <w:r w:rsidRPr="00174791">
              <w:rPr>
                <w:color w:val="000000"/>
                <w:sz w:val="22"/>
                <w:szCs w:val="22"/>
              </w:rPr>
              <w:t>2</w:t>
            </w:r>
          </w:p>
        </w:tc>
        <w:tc>
          <w:tcPr>
            <w:tcW w:w="911" w:type="dxa"/>
            <w:tcBorders>
              <w:top w:val="nil"/>
              <w:left w:val="nil"/>
              <w:bottom w:val="nil"/>
              <w:right w:val="nil"/>
            </w:tcBorders>
            <w:shd w:val="clear" w:color="auto" w:fill="auto"/>
            <w:noWrap/>
            <w:vAlign w:val="center"/>
            <w:hideMark/>
          </w:tcPr>
          <w:p w14:paraId="1CE1F140" w14:textId="77777777" w:rsidR="00D318D6" w:rsidRPr="00DC2056" w:rsidRDefault="00D318D6" w:rsidP="002E515D">
            <w:pPr>
              <w:jc w:val="center"/>
              <w:rPr>
                <w:color w:val="000000"/>
                <w:sz w:val="22"/>
                <w:szCs w:val="22"/>
              </w:rPr>
            </w:pPr>
          </w:p>
        </w:tc>
        <w:tc>
          <w:tcPr>
            <w:tcW w:w="968" w:type="dxa"/>
            <w:tcBorders>
              <w:top w:val="nil"/>
              <w:left w:val="nil"/>
              <w:bottom w:val="nil"/>
              <w:right w:val="nil"/>
            </w:tcBorders>
            <w:vAlign w:val="center"/>
          </w:tcPr>
          <w:p w14:paraId="22F0E9DC" w14:textId="77777777" w:rsidR="00D318D6" w:rsidRPr="00174791" w:rsidRDefault="00D318D6" w:rsidP="002E515D">
            <w:pPr>
              <w:jc w:val="center"/>
              <w:rPr>
                <w:color w:val="000000"/>
                <w:sz w:val="22"/>
                <w:szCs w:val="22"/>
              </w:rPr>
            </w:pPr>
            <w:r w:rsidRPr="00174791">
              <w:rPr>
                <w:color w:val="000000"/>
                <w:sz w:val="22"/>
                <w:szCs w:val="22"/>
              </w:rPr>
              <w:t>12</w:t>
            </w:r>
          </w:p>
        </w:tc>
      </w:tr>
      <w:tr w:rsidR="00D318D6" w:rsidRPr="00DC2056" w14:paraId="1E13658C" w14:textId="77777777" w:rsidTr="002E515D">
        <w:trPr>
          <w:trHeight w:val="320"/>
          <w:jc w:val="center"/>
        </w:trPr>
        <w:tc>
          <w:tcPr>
            <w:tcW w:w="1917" w:type="dxa"/>
            <w:tcBorders>
              <w:top w:val="nil"/>
              <w:left w:val="nil"/>
              <w:bottom w:val="nil"/>
              <w:right w:val="nil"/>
            </w:tcBorders>
            <w:shd w:val="clear" w:color="auto" w:fill="auto"/>
            <w:noWrap/>
            <w:vAlign w:val="center"/>
            <w:hideMark/>
          </w:tcPr>
          <w:p w14:paraId="68885974" w14:textId="77777777" w:rsidR="00D318D6" w:rsidRPr="00DC2056" w:rsidRDefault="00D318D6" w:rsidP="002E515D">
            <w:pPr>
              <w:rPr>
                <w:color w:val="000000"/>
                <w:sz w:val="22"/>
                <w:szCs w:val="22"/>
              </w:rPr>
            </w:pPr>
            <w:r w:rsidRPr="00174791">
              <w:rPr>
                <w:color w:val="000000"/>
                <w:sz w:val="22"/>
                <w:szCs w:val="22"/>
              </w:rPr>
              <w:t>Blackburnian warbler</w:t>
            </w:r>
          </w:p>
        </w:tc>
        <w:tc>
          <w:tcPr>
            <w:tcW w:w="1917" w:type="dxa"/>
            <w:tcBorders>
              <w:top w:val="nil"/>
              <w:left w:val="nil"/>
              <w:bottom w:val="nil"/>
              <w:right w:val="nil"/>
            </w:tcBorders>
            <w:shd w:val="clear" w:color="auto" w:fill="auto"/>
            <w:noWrap/>
            <w:vAlign w:val="center"/>
            <w:hideMark/>
          </w:tcPr>
          <w:p w14:paraId="51DC934D" w14:textId="77777777" w:rsidR="00D318D6" w:rsidRPr="00DC2056" w:rsidRDefault="00D318D6" w:rsidP="002E515D">
            <w:pPr>
              <w:rPr>
                <w:i/>
                <w:iCs/>
                <w:color w:val="000000"/>
                <w:sz w:val="22"/>
                <w:szCs w:val="22"/>
              </w:rPr>
            </w:pPr>
            <w:r w:rsidRPr="00174791">
              <w:rPr>
                <w:i/>
                <w:iCs/>
                <w:color w:val="000000"/>
                <w:sz w:val="22"/>
                <w:szCs w:val="22"/>
              </w:rPr>
              <w:t xml:space="preserve">Setophaga </w:t>
            </w:r>
            <w:proofErr w:type="spellStart"/>
            <w:r w:rsidRPr="00174791">
              <w:rPr>
                <w:i/>
                <w:iCs/>
                <w:color w:val="000000"/>
                <w:sz w:val="22"/>
                <w:szCs w:val="22"/>
              </w:rPr>
              <w:t>fusca</w:t>
            </w:r>
            <w:proofErr w:type="spellEnd"/>
          </w:p>
        </w:tc>
        <w:tc>
          <w:tcPr>
            <w:tcW w:w="1053" w:type="dxa"/>
            <w:tcBorders>
              <w:top w:val="nil"/>
              <w:left w:val="nil"/>
              <w:bottom w:val="nil"/>
              <w:right w:val="nil"/>
            </w:tcBorders>
            <w:shd w:val="clear" w:color="auto" w:fill="auto"/>
            <w:noWrap/>
            <w:vAlign w:val="center"/>
            <w:hideMark/>
          </w:tcPr>
          <w:p w14:paraId="160BDAD9" w14:textId="77777777" w:rsidR="00D318D6" w:rsidRPr="00DC2056" w:rsidRDefault="00D318D6" w:rsidP="002E515D">
            <w:pPr>
              <w:jc w:val="center"/>
              <w:rPr>
                <w:color w:val="000000"/>
                <w:sz w:val="22"/>
                <w:szCs w:val="22"/>
              </w:rPr>
            </w:pPr>
            <w:r w:rsidRPr="00174791">
              <w:rPr>
                <w:color w:val="000000"/>
                <w:sz w:val="22"/>
                <w:szCs w:val="22"/>
              </w:rPr>
              <w:t>1</w:t>
            </w:r>
          </w:p>
        </w:tc>
        <w:tc>
          <w:tcPr>
            <w:tcW w:w="911" w:type="dxa"/>
            <w:tcBorders>
              <w:top w:val="nil"/>
              <w:left w:val="nil"/>
              <w:bottom w:val="nil"/>
              <w:right w:val="nil"/>
            </w:tcBorders>
            <w:shd w:val="clear" w:color="auto" w:fill="auto"/>
            <w:noWrap/>
            <w:vAlign w:val="center"/>
            <w:hideMark/>
          </w:tcPr>
          <w:p w14:paraId="5FD7838F" w14:textId="77777777" w:rsidR="00D318D6" w:rsidRPr="00DC2056" w:rsidRDefault="00D318D6" w:rsidP="002E515D">
            <w:pPr>
              <w:jc w:val="center"/>
              <w:rPr>
                <w:color w:val="000000"/>
                <w:sz w:val="22"/>
                <w:szCs w:val="22"/>
              </w:rPr>
            </w:pPr>
          </w:p>
        </w:tc>
        <w:tc>
          <w:tcPr>
            <w:tcW w:w="1053" w:type="dxa"/>
            <w:tcBorders>
              <w:top w:val="nil"/>
              <w:left w:val="nil"/>
              <w:bottom w:val="nil"/>
              <w:right w:val="nil"/>
            </w:tcBorders>
            <w:shd w:val="clear" w:color="auto" w:fill="auto"/>
            <w:noWrap/>
            <w:vAlign w:val="center"/>
            <w:hideMark/>
          </w:tcPr>
          <w:p w14:paraId="69DEDEC9" w14:textId="77777777" w:rsidR="00D318D6" w:rsidRPr="00DC2056" w:rsidRDefault="00D318D6" w:rsidP="002E515D">
            <w:pPr>
              <w:jc w:val="center"/>
              <w:rPr>
                <w:color w:val="000000"/>
                <w:sz w:val="22"/>
                <w:szCs w:val="22"/>
              </w:rPr>
            </w:pPr>
            <w:r w:rsidRPr="00174791">
              <w:rPr>
                <w:color w:val="000000"/>
                <w:sz w:val="22"/>
                <w:szCs w:val="22"/>
              </w:rPr>
              <w:t>1</w:t>
            </w:r>
          </w:p>
        </w:tc>
        <w:tc>
          <w:tcPr>
            <w:tcW w:w="911" w:type="dxa"/>
            <w:tcBorders>
              <w:top w:val="nil"/>
              <w:left w:val="nil"/>
              <w:bottom w:val="nil"/>
              <w:right w:val="nil"/>
            </w:tcBorders>
            <w:shd w:val="clear" w:color="auto" w:fill="auto"/>
            <w:noWrap/>
            <w:vAlign w:val="center"/>
            <w:hideMark/>
          </w:tcPr>
          <w:p w14:paraId="2615BD0E" w14:textId="77777777" w:rsidR="00D318D6" w:rsidRPr="00DC2056" w:rsidRDefault="00D318D6" w:rsidP="002E515D">
            <w:pPr>
              <w:jc w:val="center"/>
              <w:rPr>
                <w:color w:val="000000"/>
                <w:sz w:val="22"/>
                <w:szCs w:val="22"/>
              </w:rPr>
            </w:pPr>
          </w:p>
        </w:tc>
        <w:tc>
          <w:tcPr>
            <w:tcW w:w="968" w:type="dxa"/>
            <w:tcBorders>
              <w:top w:val="nil"/>
              <w:left w:val="nil"/>
              <w:bottom w:val="nil"/>
              <w:right w:val="nil"/>
            </w:tcBorders>
            <w:vAlign w:val="center"/>
          </w:tcPr>
          <w:p w14:paraId="2B029B7A" w14:textId="77777777" w:rsidR="00D318D6" w:rsidRPr="00174791" w:rsidRDefault="00D318D6" w:rsidP="002E515D">
            <w:pPr>
              <w:jc w:val="center"/>
              <w:rPr>
                <w:color w:val="000000"/>
                <w:sz w:val="22"/>
                <w:szCs w:val="22"/>
              </w:rPr>
            </w:pPr>
            <w:r w:rsidRPr="00174791">
              <w:rPr>
                <w:color w:val="000000"/>
                <w:sz w:val="22"/>
                <w:szCs w:val="22"/>
              </w:rPr>
              <w:t>2</w:t>
            </w:r>
          </w:p>
        </w:tc>
      </w:tr>
      <w:tr w:rsidR="00D318D6" w:rsidRPr="00DC2056" w14:paraId="4DC1648C" w14:textId="77777777" w:rsidTr="002E515D">
        <w:trPr>
          <w:trHeight w:val="320"/>
          <w:jc w:val="center"/>
        </w:trPr>
        <w:tc>
          <w:tcPr>
            <w:tcW w:w="1917" w:type="dxa"/>
            <w:tcBorders>
              <w:top w:val="nil"/>
              <w:left w:val="nil"/>
              <w:bottom w:val="nil"/>
              <w:right w:val="nil"/>
            </w:tcBorders>
            <w:shd w:val="clear" w:color="auto" w:fill="auto"/>
            <w:noWrap/>
            <w:vAlign w:val="center"/>
            <w:hideMark/>
          </w:tcPr>
          <w:p w14:paraId="692B779C" w14:textId="77777777" w:rsidR="00D318D6" w:rsidRPr="00DC2056" w:rsidRDefault="00D318D6" w:rsidP="002E515D">
            <w:pPr>
              <w:rPr>
                <w:color w:val="000000"/>
                <w:sz w:val="22"/>
                <w:szCs w:val="22"/>
              </w:rPr>
            </w:pPr>
            <w:r w:rsidRPr="00174791">
              <w:rPr>
                <w:color w:val="000000"/>
                <w:sz w:val="22"/>
                <w:szCs w:val="22"/>
              </w:rPr>
              <w:t>Blue grosbeak</w:t>
            </w:r>
          </w:p>
        </w:tc>
        <w:tc>
          <w:tcPr>
            <w:tcW w:w="1917" w:type="dxa"/>
            <w:tcBorders>
              <w:top w:val="nil"/>
              <w:left w:val="nil"/>
              <w:bottom w:val="nil"/>
              <w:right w:val="nil"/>
            </w:tcBorders>
            <w:shd w:val="clear" w:color="auto" w:fill="auto"/>
            <w:noWrap/>
            <w:vAlign w:val="center"/>
            <w:hideMark/>
          </w:tcPr>
          <w:p w14:paraId="43988E03" w14:textId="77777777" w:rsidR="00D318D6" w:rsidRPr="00DC2056" w:rsidRDefault="00D318D6" w:rsidP="002E515D">
            <w:pPr>
              <w:rPr>
                <w:color w:val="000000"/>
                <w:sz w:val="22"/>
                <w:szCs w:val="22"/>
              </w:rPr>
            </w:pPr>
            <w:proofErr w:type="spellStart"/>
            <w:r w:rsidRPr="00174791">
              <w:rPr>
                <w:i/>
                <w:iCs/>
                <w:color w:val="000000"/>
                <w:sz w:val="22"/>
                <w:szCs w:val="22"/>
              </w:rPr>
              <w:t>Passerina</w:t>
            </w:r>
            <w:proofErr w:type="spellEnd"/>
            <w:r w:rsidRPr="00174791">
              <w:rPr>
                <w:i/>
                <w:iCs/>
                <w:color w:val="000000"/>
                <w:sz w:val="22"/>
                <w:szCs w:val="22"/>
              </w:rPr>
              <w:t xml:space="preserve"> </w:t>
            </w:r>
            <w:proofErr w:type="spellStart"/>
            <w:r w:rsidRPr="00174791">
              <w:rPr>
                <w:i/>
                <w:iCs/>
                <w:color w:val="000000"/>
                <w:sz w:val="22"/>
                <w:szCs w:val="22"/>
              </w:rPr>
              <w:t>caerulea</w:t>
            </w:r>
            <w:proofErr w:type="spellEnd"/>
          </w:p>
        </w:tc>
        <w:tc>
          <w:tcPr>
            <w:tcW w:w="1053" w:type="dxa"/>
            <w:tcBorders>
              <w:top w:val="nil"/>
              <w:left w:val="nil"/>
              <w:bottom w:val="nil"/>
              <w:right w:val="nil"/>
            </w:tcBorders>
            <w:shd w:val="clear" w:color="auto" w:fill="auto"/>
            <w:noWrap/>
            <w:vAlign w:val="center"/>
            <w:hideMark/>
          </w:tcPr>
          <w:p w14:paraId="4E8CE9F9" w14:textId="77777777" w:rsidR="00D318D6" w:rsidRPr="00DC2056" w:rsidRDefault="00D318D6" w:rsidP="002E515D">
            <w:pPr>
              <w:jc w:val="center"/>
              <w:rPr>
                <w:color w:val="000000"/>
                <w:sz w:val="22"/>
                <w:szCs w:val="22"/>
              </w:rPr>
            </w:pPr>
            <w:r w:rsidRPr="00174791">
              <w:rPr>
                <w:color w:val="000000"/>
                <w:sz w:val="22"/>
                <w:szCs w:val="22"/>
              </w:rPr>
              <w:t>1</w:t>
            </w:r>
          </w:p>
        </w:tc>
        <w:tc>
          <w:tcPr>
            <w:tcW w:w="911" w:type="dxa"/>
            <w:tcBorders>
              <w:top w:val="nil"/>
              <w:left w:val="nil"/>
              <w:bottom w:val="nil"/>
              <w:right w:val="nil"/>
            </w:tcBorders>
            <w:shd w:val="clear" w:color="auto" w:fill="auto"/>
            <w:noWrap/>
            <w:vAlign w:val="center"/>
            <w:hideMark/>
          </w:tcPr>
          <w:p w14:paraId="0EF8C9FB" w14:textId="77777777" w:rsidR="00D318D6" w:rsidRPr="00DC2056" w:rsidRDefault="00D318D6" w:rsidP="002E515D">
            <w:pPr>
              <w:jc w:val="center"/>
              <w:rPr>
                <w:color w:val="000000"/>
                <w:sz w:val="22"/>
                <w:szCs w:val="22"/>
              </w:rPr>
            </w:pPr>
          </w:p>
        </w:tc>
        <w:tc>
          <w:tcPr>
            <w:tcW w:w="1053" w:type="dxa"/>
            <w:tcBorders>
              <w:top w:val="nil"/>
              <w:left w:val="nil"/>
              <w:bottom w:val="nil"/>
              <w:right w:val="nil"/>
            </w:tcBorders>
            <w:shd w:val="clear" w:color="auto" w:fill="auto"/>
            <w:noWrap/>
            <w:vAlign w:val="center"/>
            <w:hideMark/>
          </w:tcPr>
          <w:p w14:paraId="79695176" w14:textId="77777777" w:rsidR="00D318D6" w:rsidRPr="00DC2056" w:rsidRDefault="00D318D6" w:rsidP="002E515D">
            <w:pPr>
              <w:jc w:val="center"/>
              <w:rPr>
                <w:color w:val="000000"/>
                <w:sz w:val="22"/>
                <w:szCs w:val="22"/>
              </w:rPr>
            </w:pPr>
            <w:r w:rsidRPr="00174791">
              <w:rPr>
                <w:color w:val="000000"/>
                <w:sz w:val="22"/>
                <w:szCs w:val="22"/>
              </w:rPr>
              <w:t>1</w:t>
            </w:r>
          </w:p>
        </w:tc>
        <w:tc>
          <w:tcPr>
            <w:tcW w:w="911" w:type="dxa"/>
            <w:tcBorders>
              <w:top w:val="nil"/>
              <w:left w:val="nil"/>
              <w:bottom w:val="nil"/>
              <w:right w:val="nil"/>
            </w:tcBorders>
            <w:shd w:val="clear" w:color="auto" w:fill="auto"/>
            <w:noWrap/>
            <w:vAlign w:val="center"/>
            <w:hideMark/>
          </w:tcPr>
          <w:p w14:paraId="58670D4F" w14:textId="77777777" w:rsidR="00D318D6" w:rsidRPr="00DC2056" w:rsidRDefault="00D318D6" w:rsidP="002E515D">
            <w:pPr>
              <w:jc w:val="center"/>
              <w:rPr>
                <w:color w:val="000000"/>
                <w:sz w:val="22"/>
                <w:szCs w:val="22"/>
              </w:rPr>
            </w:pPr>
          </w:p>
        </w:tc>
        <w:tc>
          <w:tcPr>
            <w:tcW w:w="968" w:type="dxa"/>
            <w:tcBorders>
              <w:top w:val="nil"/>
              <w:left w:val="nil"/>
              <w:bottom w:val="nil"/>
              <w:right w:val="nil"/>
            </w:tcBorders>
            <w:vAlign w:val="center"/>
          </w:tcPr>
          <w:p w14:paraId="047669B1" w14:textId="77777777" w:rsidR="00D318D6" w:rsidRPr="00174791" w:rsidRDefault="00D318D6" w:rsidP="002E515D">
            <w:pPr>
              <w:jc w:val="center"/>
              <w:rPr>
                <w:color w:val="000000"/>
                <w:sz w:val="22"/>
                <w:szCs w:val="22"/>
              </w:rPr>
            </w:pPr>
            <w:r w:rsidRPr="00174791">
              <w:rPr>
                <w:color w:val="000000"/>
                <w:sz w:val="22"/>
                <w:szCs w:val="22"/>
              </w:rPr>
              <w:t>2</w:t>
            </w:r>
          </w:p>
        </w:tc>
      </w:tr>
      <w:tr w:rsidR="00D318D6" w:rsidRPr="00DC2056" w14:paraId="5CBF6602" w14:textId="77777777" w:rsidTr="002E515D">
        <w:trPr>
          <w:trHeight w:val="320"/>
          <w:jc w:val="center"/>
        </w:trPr>
        <w:tc>
          <w:tcPr>
            <w:tcW w:w="1917" w:type="dxa"/>
            <w:tcBorders>
              <w:top w:val="nil"/>
              <w:left w:val="nil"/>
              <w:bottom w:val="nil"/>
              <w:right w:val="nil"/>
            </w:tcBorders>
            <w:shd w:val="clear" w:color="auto" w:fill="auto"/>
            <w:noWrap/>
            <w:vAlign w:val="center"/>
            <w:hideMark/>
          </w:tcPr>
          <w:p w14:paraId="0F3B2003" w14:textId="77777777" w:rsidR="00D318D6" w:rsidRPr="00DC2056" w:rsidRDefault="00D318D6" w:rsidP="002E515D">
            <w:pPr>
              <w:rPr>
                <w:color w:val="000000"/>
                <w:sz w:val="22"/>
                <w:szCs w:val="22"/>
              </w:rPr>
            </w:pPr>
            <w:r w:rsidRPr="00174791">
              <w:rPr>
                <w:color w:val="000000"/>
                <w:sz w:val="22"/>
                <w:szCs w:val="22"/>
              </w:rPr>
              <w:t>Chuck-will's-widow</w:t>
            </w:r>
          </w:p>
        </w:tc>
        <w:tc>
          <w:tcPr>
            <w:tcW w:w="1917" w:type="dxa"/>
            <w:tcBorders>
              <w:top w:val="nil"/>
              <w:left w:val="nil"/>
              <w:bottom w:val="nil"/>
              <w:right w:val="nil"/>
            </w:tcBorders>
            <w:shd w:val="clear" w:color="auto" w:fill="auto"/>
            <w:noWrap/>
            <w:vAlign w:val="center"/>
            <w:hideMark/>
          </w:tcPr>
          <w:p w14:paraId="6A47BBB3" w14:textId="77777777" w:rsidR="00D318D6" w:rsidRPr="00DC2056" w:rsidRDefault="00D318D6" w:rsidP="002E515D">
            <w:pPr>
              <w:rPr>
                <w:i/>
                <w:iCs/>
                <w:color w:val="000000"/>
                <w:sz w:val="22"/>
                <w:szCs w:val="22"/>
              </w:rPr>
            </w:pPr>
            <w:proofErr w:type="spellStart"/>
            <w:r w:rsidRPr="00174791">
              <w:rPr>
                <w:i/>
                <w:iCs/>
                <w:color w:val="000000"/>
                <w:sz w:val="22"/>
                <w:szCs w:val="22"/>
              </w:rPr>
              <w:t>Antrostomus</w:t>
            </w:r>
            <w:proofErr w:type="spellEnd"/>
            <w:r w:rsidRPr="00174791">
              <w:rPr>
                <w:i/>
                <w:iCs/>
                <w:color w:val="000000"/>
                <w:sz w:val="22"/>
                <w:szCs w:val="22"/>
              </w:rPr>
              <w:t xml:space="preserve"> carolinensis</w:t>
            </w:r>
          </w:p>
        </w:tc>
        <w:tc>
          <w:tcPr>
            <w:tcW w:w="1053" w:type="dxa"/>
            <w:tcBorders>
              <w:top w:val="nil"/>
              <w:left w:val="nil"/>
              <w:bottom w:val="nil"/>
              <w:right w:val="nil"/>
            </w:tcBorders>
            <w:shd w:val="clear" w:color="auto" w:fill="auto"/>
            <w:noWrap/>
            <w:vAlign w:val="center"/>
            <w:hideMark/>
          </w:tcPr>
          <w:p w14:paraId="5CF8AD19" w14:textId="77777777" w:rsidR="00D318D6" w:rsidRPr="00DC2056" w:rsidRDefault="00D318D6" w:rsidP="002E515D">
            <w:pPr>
              <w:jc w:val="center"/>
              <w:rPr>
                <w:color w:val="000000"/>
                <w:sz w:val="22"/>
                <w:szCs w:val="22"/>
              </w:rPr>
            </w:pPr>
          </w:p>
        </w:tc>
        <w:tc>
          <w:tcPr>
            <w:tcW w:w="911" w:type="dxa"/>
            <w:tcBorders>
              <w:top w:val="nil"/>
              <w:left w:val="nil"/>
              <w:bottom w:val="nil"/>
              <w:right w:val="nil"/>
            </w:tcBorders>
            <w:shd w:val="clear" w:color="auto" w:fill="auto"/>
            <w:noWrap/>
            <w:vAlign w:val="center"/>
            <w:hideMark/>
          </w:tcPr>
          <w:p w14:paraId="4B158793" w14:textId="77777777" w:rsidR="00D318D6" w:rsidRPr="00DC2056" w:rsidRDefault="00D318D6" w:rsidP="002E515D">
            <w:pPr>
              <w:jc w:val="center"/>
              <w:rPr>
                <w:color w:val="000000"/>
                <w:sz w:val="22"/>
                <w:szCs w:val="22"/>
              </w:rPr>
            </w:pPr>
          </w:p>
        </w:tc>
        <w:tc>
          <w:tcPr>
            <w:tcW w:w="1053" w:type="dxa"/>
            <w:tcBorders>
              <w:top w:val="nil"/>
              <w:left w:val="nil"/>
              <w:bottom w:val="nil"/>
              <w:right w:val="nil"/>
            </w:tcBorders>
            <w:shd w:val="clear" w:color="auto" w:fill="auto"/>
            <w:noWrap/>
            <w:vAlign w:val="center"/>
            <w:hideMark/>
          </w:tcPr>
          <w:p w14:paraId="13FEF709" w14:textId="77777777" w:rsidR="00D318D6" w:rsidRPr="00DC2056" w:rsidRDefault="00D318D6" w:rsidP="002E515D">
            <w:pPr>
              <w:jc w:val="center"/>
              <w:rPr>
                <w:color w:val="000000"/>
                <w:sz w:val="22"/>
                <w:szCs w:val="22"/>
              </w:rPr>
            </w:pPr>
            <w:r w:rsidRPr="00174791">
              <w:rPr>
                <w:color w:val="000000"/>
                <w:sz w:val="22"/>
                <w:szCs w:val="22"/>
              </w:rPr>
              <w:t>3</w:t>
            </w:r>
          </w:p>
        </w:tc>
        <w:tc>
          <w:tcPr>
            <w:tcW w:w="911" w:type="dxa"/>
            <w:tcBorders>
              <w:top w:val="nil"/>
              <w:left w:val="nil"/>
              <w:bottom w:val="nil"/>
              <w:right w:val="nil"/>
            </w:tcBorders>
            <w:shd w:val="clear" w:color="auto" w:fill="auto"/>
            <w:noWrap/>
            <w:vAlign w:val="center"/>
            <w:hideMark/>
          </w:tcPr>
          <w:p w14:paraId="3757C593" w14:textId="77777777" w:rsidR="00D318D6" w:rsidRPr="00DC2056" w:rsidRDefault="00D318D6" w:rsidP="002E515D">
            <w:pPr>
              <w:jc w:val="center"/>
              <w:rPr>
                <w:color w:val="000000"/>
                <w:sz w:val="22"/>
                <w:szCs w:val="22"/>
              </w:rPr>
            </w:pPr>
            <w:r w:rsidRPr="00174791">
              <w:rPr>
                <w:color w:val="000000"/>
                <w:sz w:val="22"/>
                <w:szCs w:val="22"/>
              </w:rPr>
              <w:t>1</w:t>
            </w:r>
          </w:p>
        </w:tc>
        <w:tc>
          <w:tcPr>
            <w:tcW w:w="968" w:type="dxa"/>
            <w:tcBorders>
              <w:top w:val="nil"/>
              <w:left w:val="nil"/>
              <w:bottom w:val="nil"/>
              <w:right w:val="nil"/>
            </w:tcBorders>
            <w:vAlign w:val="center"/>
          </w:tcPr>
          <w:p w14:paraId="3D435FCF" w14:textId="77777777" w:rsidR="00D318D6" w:rsidRPr="00174791" w:rsidRDefault="00D318D6" w:rsidP="002E515D">
            <w:pPr>
              <w:jc w:val="center"/>
              <w:rPr>
                <w:color w:val="000000"/>
                <w:sz w:val="22"/>
                <w:szCs w:val="22"/>
              </w:rPr>
            </w:pPr>
            <w:r w:rsidRPr="00174791">
              <w:rPr>
                <w:color w:val="000000"/>
                <w:sz w:val="22"/>
                <w:szCs w:val="22"/>
              </w:rPr>
              <w:t>4</w:t>
            </w:r>
          </w:p>
        </w:tc>
      </w:tr>
      <w:tr w:rsidR="00D318D6" w:rsidRPr="00DC2056" w14:paraId="021EB9C4" w14:textId="77777777" w:rsidTr="002E515D">
        <w:trPr>
          <w:trHeight w:val="320"/>
          <w:jc w:val="center"/>
        </w:trPr>
        <w:tc>
          <w:tcPr>
            <w:tcW w:w="1917" w:type="dxa"/>
            <w:tcBorders>
              <w:top w:val="nil"/>
              <w:left w:val="nil"/>
              <w:bottom w:val="nil"/>
              <w:right w:val="nil"/>
            </w:tcBorders>
            <w:shd w:val="clear" w:color="auto" w:fill="auto"/>
            <w:noWrap/>
            <w:vAlign w:val="center"/>
            <w:hideMark/>
          </w:tcPr>
          <w:p w14:paraId="35B94474" w14:textId="77777777" w:rsidR="00D318D6" w:rsidRPr="00DC2056" w:rsidRDefault="00D318D6" w:rsidP="002E515D">
            <w:pPr>
              <w:rPr>
                <w:color w:val="000000"/>
                <w:sz w:val="22"/>
                <w:szCs w:val="22"/>
              </w:rPr>
            </w:pPr>
            <w:r w:rsidRPr="00174791">
              <w:rPr>
                <w:color w:val="000000"/>
                <w:sz w:val="22"/>
                <w:szCs w:val="22"/>
              </w:rPr>
              <w:t>Common gallinule</w:t>
            </w:r>
          </w:p>
        </w:tc>
        <w:tc>
          <w:tcPr>
            <w:tcW w:w="1917" w:type="dxa"/>
            <w:tcBorders>
              <w:top w:val="nil"/>
              <w:left w:val="nil"/>
              <w:bottom w:val="nil"/>
              <w:right w:val="nil"/>
            </w:tcBorders>
            <w:shd w:val="clear" w:color="auto" w:fill="auto"/>
            <w:noWrap/>
            <w:vAlign w:val="center"/>
            <w:hideMark/>
          </w:tcPr>
          <w:p w14:paraId="1F83D4EF" w14:textId="77777777" w:rsidR="00D318D6" w:rsidRPr="00DC2056" w:rsidRDefault="00D318D6" w:rsidP="002E515D">
            <w:pPr>
              <w:rPr>
                <w:i/>
                <w:iCs/>
                <w:color w:val="000000"/>
                <w:sz w:val="22"/>
                <w:szCs w:val="22"/>
              </w:rPr>
            </w:pPr>
            <w:r w:rsidRPr="00174791">
              <w:rPr>
                <w:i/>
                <w:iCs/>
                <w:color w:val="000000"/>
                <w:sz w:val="22"/>
                <w:szCs w:val="22"/>
              </w:rPr>
              <w:t xml:space="preserve">Gallinula </w:t>
            </w:r>
            <w:proofErr w:type="spellStart"/>
            <w:r w:rsidRPr="00174791">
              <w:rPr>
                <w:i/>
                <w:iCs/>
                <w:color w:val="000000"/>
                <w:sz w:val="22"/>
                <w:szCs w:val="22"/>
              </w:rPr>
              <w:t>galeata</w:t>
            </w:r>
            <w:proofErr w:type="spellEnd"/>
          </w:p>
        </w:tc>
        <w:tc>
          <w:tcPr>
            <w:tcW w:w="1053" w:type="dxa"/>
            <w:tcBorders>
              <w:top w:val="nil"/>
              <w:left w:val="nil"/>
              <w:bottom w:val="nil"/>
              <w:right w:val="nil"/>
            </w:tcBorders>
            <w:shd w:val="clear" w:color="auto" w:fill="auto"/>
            <w:noWrap/>
            <w:vAlign w:val="center"/>
            <w:hideMark/>
          </w:tcPr>
          <w:p w14:paraId="1F8C908B" w14:textId="77777777" w:rsidR="00D318D6" w:rsidRPr="00DC2056" w:rsidRDefault="00D318D6" w:rsidP="002E515D">
            <w:pPr>
              <w:jc w:val="center"/>
              <w:rPr>
                <w:color w:val="000000"/>
                <w:sz w:val="22"/>
                <w:szCs w:val="22"/>
              </w:rPr>
            </w:pPr>
          </w:p>
        </w:tc>
        <w:tc>
          <w:tcPr>
            <w:tcW w:w="911" w:type="dxa"/>
            <w:tcBorders>
              <w:top w:val="nil"/>
              <w:left w:val="nil"/>
              <w:bottom w:val="nil"/>
              <w:right w:val="nil"/>
            </w:tcBorders>
            <w:shd w:val="clear" w:color="auto" w:fill="auto"/>
            <w:noWrap/>
            <w:vAlign w:val="center"/>
            <w:hideMark/>
          </w:tcPr>
          <w:p w14:paraId="6E91F56B" w14:textId="77777777" w:rsidR="00D318D6" w:rsidRPr="00DC2056" w:rsidRDefault="00D318D6" w:rsidP="002E515D">
            <w:pPr>
              <w:jc w:val="center"/>
              <w:rPr>
                <w:color w:val="000000"/>
                <w:sz w:val="22"/>
                <w:szCs w:val="22"/>
              </w:rPr>
            </w:pPr>
          </w:p>
        </w:tc>
        <w:tc>
          <w:tcPr>
            <w:tcW w:w="1053" w:type="dxa"/>
            <w:tcBorders>
              <w:top w:val="nil"/>
              <w:left w:val="nil"/>
              <w:bottom w:val="nil"/>
              <w:right w:val="nil"/>
            </w:tcBorders>
            <w:shd w:val="clear" w:color="auto" w:fill="auto"/>
            <w:noWrap/>
            <w:vAlign w:val="center"/>
            <w:hideMark/>
          </w:tcPr>
          <w:p w14:paraId="7080EA4D" w14:textId="77777777" w:rsidR="00D318D6" w:rsidRPr="00DC2056" w:rsidRDefault="00D318D6" w:rsidP="002E515D">
            <w:pPr>
              <w:jc w:val="center"/>
              <w:rPr>
                <w:color w:val="000000"/>
                <w:sz w:val="22"/>
                <w:szCs w:val="22"/>
              </w:rPr>
            </w:pPr>
            <w:r w:rsidRPr="00174791">
              <w:rPr>
                <w:color w:val="000000"/>
                <w:sz w:val="22"/>
                <w:szCs w:val="22"/>
              </w:rPr>
              <w:t>1</w:t>
            </w:r>
          </w:p>
        </w:tc>
        <w:tc>
          <w:tcPr>
            <w:tcW w:w="911" w:type="dxa"/>
            <w:tcBorders>
              <w:top w:val="nil"/>
              <w:left w:val="nil"/>
              <w:bottom w:val="nil"/>
              <w:right w:val="nil"/>
            </w:tcBorders>
            <w:shd w:val="clear" w:color="auto" w:fill="auto"/>
            <w:noWrap/>
            <w:vAlign w:val="center"/>
            <w:hideMark/>
          </w:tcPr>
          <w:p w14:paraId="1CA9837C" w14:textId="77777777" w:rsidR="00D318D6" w:rsidRPr="00DC2056" w:rsidRDefault="00D318D6" w:rsidP="002E515D">
            <w:pPr>
              <w:jc w:val="center"/>
              <w:rPr>
                <w:color w:val="000000"/>
                <w:sz w:val="22"/>
                <w:szCs w:val="22"/>
              </w:rPr>
            </w:pPr>
          </w:p>
        </w:tc>
        <w:tc>
          <w:tcPr>
            <w:tcW w:w="968" w:type="dxa"/>
            <w:tcBorders>
              <w:top w:val="nil"/>
              <w:left w:val="nil"/>
              <w:bottom w:val="nil"/>
              <w:right w:val="nil"/>
            </w:tcBorders>
            <w:vAlign w:val="center"/>
          </w:tcPr>
          <w:p w14:paraId="2E25FB19" w14:textId="77777777" w:rsidR="00D318D6" w:rsidRPr="00174791" w:rsidRDefault="00D318D6" w:rsidP="002E515D">
            <w:pPr>
              <w:jc w:val="center"/>
              <w:rPr>
                <w:color w:val="000000"/>
                <w:sz w:val="22"/>
                <w:szCs w:val="22"/>
              </w:rPr>
            </w:pPr>
            <w:r w:rsidRPr="00174791">
              <w:rPr>
                <w:color w:val="000000"/>
                <w:sz w:val="22"/>
                <w:szCs w:val="22"/>
              </w:rPr>
              <w:t>1</w:t>
            </w:r>
          </w:p>
        </w:tc>
      </w:tr>
      <w:tr w:rsidR="00D318D6" w:rsidRPr="00DC2056" w14:paraId="4D0E5B51" w14:textId="77777777" w:rsidTr="002E515D">
        <w:trPr>
          <w:trHeight w:val="320"/>
          <w:jc w:val="center"/>
        </w:trPr>
        <w:tc>
          <w:tcPr>
            <w:tcW w:w="1917" w:type="dxa"/>
            <w:tcBorders>
              <w:top w:val="nil"/>
              <w:left w:val="nil"/>
              <w:bottom w:val="nil"/>
              <w:right w:val="nil"/>
            </w:tcBorders>
            <w:shd w:val="clear" w:color="auto" w:fill="auto"/>
            <w:noWrap/>
            <w:vAlign w:val="center"/>
            <w:hideMark/>
          </w:tcPr>
          <w:p w14:paraId="6FC932D9" w14:textId="77777777" w:rsidR="00D318D6" w:rsidRPr="00DC2056" w:rsidRDefault="00D318D6" w:rsidP="002E515D">
            <w:pPr>
              <w:rPr>
                <w:color w:val="000000"/>
                <w:sz w:val="22"/>
                <w:szCs w:val="22"/>
              </w:rPr>
            </w:pPr>
            <w:r w:rsidRPr="00174791">
              <w:rPr>
                <w:color w:val="000000"/>
                <w:sz w:val="22"/>
                <w:szCs w:val="22"/>
              </w:rPr>
              <w:t>Common yellowthroat</w:t>
            </w:r>
          </w:p>
        </w:tc>
        <w:tc>
          <w:tcPr>
            <w:tcW w:w="1917" w:type="dxa"/>
            <w:tcBorders>
              <w:top w:val="nil"/>
              <w:left w:val="nil"/>
              <w:bottom w:val="nil"/>
              <w:right w:val="nil"/>
            </w:tcBorders>
            <w:shd w:val="clear" w:color="auto" w:fill="auto"/>
            <w:noWrap/>
            <w:vAlign w:val="center"/>
            <w:hideMark/>
          </w:tcPr>
          <w:p w14:paraId="14B093D7" w14:textId="77777777" w:rsidR="00D318D6" w:rsidRPr="00DC2056" w:rsidRDefault="00D318D6" w:rsidP="002E515D">
            <w:pPr>
              <w:rPr>
                <w:color w:val="000000"/>
                <w:sz w:val="22"/>
                <w:szCs w:val="22"/>
              </w:rPr>
            </w:pPr>
            <w:proofErr w:type="spellStart"/>
            <w:r w:rsidRPr="00174791">
              <w:rPr>
                <w:i/>
                <w:iCs/>
                <w:color w:val="000000"/>
                <w:sz w:val="22"/>
                <w:szCs w:val="22"/>
              </w:rPr>
              <w:t>Geothlypis</w:t>
            </w:r>
            <w:proofErr w:type="spellEnd"/>
            <w:r w:rsidRPr="00174791">
              <w:rPr>
                <w:i/>
                <w:iCs/>
                <w:color w:val="000000"/>
                <w:sz w:val="22"/>
                <w:szCs w:val="22"/>
              </w:rPr>
              <w:t xml:space="preserve"> </w:t>
            </w:r>
            <w:proofErr w:type="spellStart"/>
            <w:r w:rsidRPr="00174791">
              <w:rPr>
                <w:i/>
                <w:iCs/>
                <w:color w:val="000000"/>
                <w:sz w:val="22"/>
                <w:szCs w:val="22"/>
              </w:rPr>
              <w:t>trichas</w:t>
            </w:r>
            <w:proofErr w:type="spellEnd"/>
          </w:p>
        </w:tc>
        <w:tc>
          <w:tcPr>
            <w:tcW w:w="1053" w:type="dxa"/>
            <w:tcBorders>
              <w:top w:val="nil"/>
              <w:left w:val="nil"/>
              <w:bottom w:val="nil"/>
              <w:right w:val="nil"/>
            </w:tcBorders>
            <w:shd w:val="clear" w:color="auto" w:fill="auto"/>
            <w:noWrap/>
            <w:vAlign w:val="center"/>
            <w:hideMark/>
          </w:tcPr>
          <w:p w14:paraId="552463D0" w14:textId="77777777" w:rsidR="00D318D6" w:rsidRPr="00DC2056" w:rsidRDefault="00D318D6" w:rsidP="002E515D">
            <w:pPr>
              <w:jc w:val="center"/>
              <w:rPr>
                <w:color w:val="000000"/>
                <w:sz w:val="22"/>
                <w:szCs w:val="22"/>
              </w:rPr>
            </w:pPr>
            <w:r w:rsidRPr="00174791">
              <w:rPr>
                <w:color w:val="000000"/>
                <w:sz w:val="22"/>
                <w:szCs w:val="22"/>
              </w:rPr>
              <w:t>2</w:t>
            </w:r>
          </w:p>
        </w:tc>
        <w:tc>
          <w:tcPr>
            <w:tcW w:w="911" w:type="dxa"/>
            <w:tcBorders>
              <w:top w:val="nil"/>
              <w:left w:val="nil"/>
              <w:bottom w:val="nil"/>
              <w:right w:val="nil"/>
            </w:tcBorders>
            <w:shd w:val="clear" w:color="auto" w:fill="auto"/>
            <w:noWrap/>
            <w:vAlign w:val="center"/>
            <w:hideMark/>
          </w:tcPr>
          <w:p w14:paraId="7016120E" w14:textId="77777777" w:rsidR="00D318D6" w:rsidRPr="00DC2056" w:rsidRDefault="00D318D6" w:rsidP="002E515D">
            <w:pPr>
              <w:jc w:val="center"/>
              <w:rPr>
                <w:color w:val="000000"/>
                <w:sz w:val="22"/>
                <w:szCs w:val="22"/>
              </w:rPr>
            </w:pPr>
            <w:r w:rsidRPr="00174791">
              <w:rPr>
                <w:color w:val="000000"/>
                <w:sz w:val="22"/>
                <w:szCs w:val="22"/>
              </w:rPr>
              <w:t>6</w:t>
            </w:r>
          </w:p>
        </w:tc>
        <w:tc>
          <w:tcPr>
            <w:tcW w:w="1053" w:type="dxa"/>
            <w:tcBorders>
              <w:top w:val="nil"/>
              <w:left w:val="nil"/>
              <w:bottom w:val="nil"/>
              <w:right w:val="nil"/>
            </w:tcBorders>
            <w:shd w:val="clear" w:color="auto" w:fill="auto"/>
            <w:noWrap/>
            <w:vAlign w:val="center"/>
            <w:hideMark/>
          </w:tcPr>
          <w:p w14:paraId="19BF87B8" w14:textId="77777777" w:rsidR="00D318D6" w:rsidRPr="00DC2056" w:rsidRDefault="00D318D6" w:rsidP="002E515D">
            <w:pPr>
              <w:jc w:val="center"/>
              <w:rPr>
                <w:color w:val="000000"/>
                <w:sz w:val="22"/>
                <w:szCs w:val="22"/>
              </w:rPr>
            </w:pPr>
            <w:r w:rsidRPr="00174791">
              <w:rPr>
                <w:color w:val="000000"/>
                <w:sz w:val="22"/>
                <w:szCs w:val="22"/>
              </w:rPr>
              <w:t>1</w:t>
            </w:r>
          </w:p>
        </w:tc>
        <w:tc>
          <w:tcPr>
            <w:tcW w:w="911" w:type="dxa"/>
            <w:tcBorders>
              <w:top w:val="nil"/>
              <w:left w:val="nil"/>
              <w:bottom w:val="nil"/>
              <w:right w:val="nil"/>
            </w:tcBorders>
            <w:shd w:val="clear" w:color="auto" w:fill="auto"/>
            <w:noWrap/>
            <w:vAlign w:val="center"/>
            <w:hideMark/>
          </w:tcPr>
          <w:p w14:paraId="63C64F38" w14:textId="77777777" w:rsidR="00D318D6" w:rsidRPr="00DC2056" w:rsidRDefault="00D318D6" w:rsidP="002E515D">
            <w:pPr>
              <w:jc w:val="center"/>
              <w:rPr>
                <w:color w:val="000000"/>
                <w:sz w:val="22"/>
                <w:szCs w:val="22"/>
              </w:rPr>
            </w:pPr>
            <w:r w:rsidRPr="00174791">
              <w:rPr>
                <w:color w:val="000000"/>
                <w:sz w:val="22"/>
                <w:szCs w:val="22"/>
              </w:rPr>
              <w:t>4</w:t>
            </w:r>
          </w:p>
        </w:tc>
        <w:tc>
          <w:tcPr>
            <w:tcW w:w="968" w:type="dxa"/>
            <w:tcBorders>
              <w:top w:val="nil"/>
              <w:left w:val="nil"/>
              <w:bottom w:val="nil"/>
              <w:right w:val="nil"/>
            </w:tcBorders>
            <w:vAlign w:val="center"/>
          </w:tcPr>
          <w:p w14:paraId="49DA0C15" w14:textId="77777777" w:rsidR="00D318D6" w:rsidRPr="00174791" w:rsidRDefault="00D318D6" w:rsidP="002E515D">
            <w:pPr>
              <w:jc w:val="center"/>
              <w:rPr>
                <w:color w:val="000000"/>
                <w:sz w:val="22"/>
                <w:szCs w:val="22"/>
              </w:rPr>
            </w:pPr>
            <w:r w:rsidRPr="00174791">
              <w:rPr>
                <w:color w:val="000000"/>
                <w:sz w:val="22"/>
                <w:szCs w:val="22"/>
              </w:rPr>
              <w:t>13</w:t>
            </w:r>
          </w:p>
        </w:tc>
      </w:tr>
      <w:tr w:rsidR="00D318D6" w:rsidRPr="00DC2056" w14:paraId="253DBF4D" w14:textId="77777777" w:rsidTr="002E515D">
        <w:trPr>
          <w:trHeight w:val="320"/>
          <w:jc w:val="center"/>
        </w:trPr>
        <w:tc>
          <w:tcPr>
            <w:tcW w:w="1917" w:type="dxa"/>
            <w:tcBorders>
              <w:top w:val="nil"/>
              <w:left w:val="nil"/>
              <w:bottom w:val="nil"/>
              <w:right w:val="nil"/>
            </w:tcBorders>
            <w:shd w:val="clear" w:color="auto" w:fill="auto"/>
            <w:noWrap/>
            <w:vAlign w:val="center"/>
            <w:hideMark/>
          </w:tcPr>
          <w:p w14:paraId="3AD21C86" w14:textId="77777777" w:rsidR="00D318D6" w:rsidRPr="00DC2056" w:rsidRDefault="00D318D6" w:rsidP="002E515D">
            <w:pPr>
              <w:rPr>
                <w:color w:val="000000"/>
                <w:sz w:val="22"/>
                <w:szCs w:val="22"/>
              </w:rPr>
            </w:pPr>
            <w:r w:rsidRPr="00174791">
              <w:rPr>
                <w:color w:val="000000"/>
                <w:sz w:val="22"/>
                <w:szCs w:val="22"/>
              </w:rPr>
              <w:t>Eastern whip-poor-will</w:t>
            </w:r>
          </w:p>
        </w:tc>
        <w:tc>
          <w:tcPr>
            <w:tcW w:w="1917" w:type="dxa"/>
            <w:tcBorders>
              <w:top w:val="nil"/>
              <w:left w:val="nil"/>
              <w:bottom w:val="nil"/>
              <w:right w:val="nil"/>
            </w:tcBorders>
            <w:shd w:val="clear" w:color="auto" w:fill="auto"/>
            <w:noWrap/>
            <w:vAlign w:val="center"/>
            <w:hideMark/>
          </w:tcPr>
          <w:p w14:paraId="299D2250" w14:textId="77777777" w:rsidR="00D318D6" w:rsidRPr="00DC2056" w:rsidRDefault="00D318D6" w:rsidP="002E515D">
            <w:pPr>
              <w:rPr>
                <w:color w:val="000000"/>
                <w:sz w:val="22"/>
                <w:szCs w:val="22"/>
              </w:rPr>
            </w:pPr>
            <w:proofErr w:type="spellStart"/>
            <w:r w:rsidRPr="00174791">
              <w:rPr>
                <w:i/>
                <w:iCs/>
                <w:color w:val="000000"/>
                <w:sz w:val="22"/>
                <w:szCs w:val="22"/>
              </w:rPr>
              <w:t>Antrostomus</w:t>
            </w:r>
            <w:proofErr w:type="spellEnd"/>
            <w:r w:rsidRPr="00174791">
              <w:rPr>
                <w:i/>
                <w:iCs/>
                <w:color w:val="000000"/>
                <w:sz w:val="22"/>
                <w:szCs w:val="22"/>
              </w:rPr>
              <w:t xml:space="preserve"> vociferus</w:t>
            </w:r>
          </w:p>
        </w:tc>
        <w:tc>
          <w:tcPr>
            <w:tcW w:w="1053" w:type="dxa"/>
            <w:tcBorders>
              <w:top w:val="nil"/>
              <w:left w:val="nil"/>
              <w:bottom w:val="nil"/>
              <w:right w:val="nil"/>
            </w:tcBorders>
            <w:shd w:val="clear" w:color="auto" w:fill="auto"/>
            <w:noWrap/>
            <w:vAlign w:val="center"/>
            <w:hideMark/>
          </w:tcPr>
          <w:p w14:paraId="0C3A248B" w14:textId="77777777" w:rsidR="00D318D6" w:rsidRPr="00DC2056" w:rsidRDefault="00D318D6" w:rsidP="002E515D">
            <w:pPr>
              <w:jc w:val="center"/>
              <w:rPr>
                <w:color w:val="000000"/>
                <w:sz w:val="22"/>
                <w:szCs w:val="22"/>
              </w:rPr>
            </w:pPr>
          </w:p>
        </w:tc>
        <w:tc>
          <w:tcPr>
            <w:tcW w:w="911" w:type="dxa"/>
            <w:tcBorders>
              <w:top w:val="nil"/>
              <w:left w:val="nil"/>
              <w:bottom w:val="nil"/>
              <w:right w:val="nil"/>
            </w:tcBorders>
            <w:shd w:val="clear" w:color="auto" w:fill="auto"/>
            <w:noWrap/>
            <w:vAlign w:val="center"/>
            <w:hideMark/>
          </w:tcPr>
          <w:p w14:paraId="2D9894EE" w14:textId="77777777" w:rsidR="00D318D6" w:rsidRPr="00DC2056" w:rsidRDefault="00D318D6" w:rsidP="002E515D">
            <w:pPr>
              <w:jc w:val="center"/>
              <w:rPr>
                <w:color w:val="000000"/>
                <w:sz w:val="22"/>
                <w:szCs w:val="22"/>
              </w:rPr>
            </w:pPr>
          </w:p>
        </w:tc>
        <w:tc>
          <w:tcPr>
            <w:tcW w:w="1053" w:type="dxa"/>
            <w:tcBorders>
              <w:top w:val="nil"/>
              <w:left w:val="nil"/>
              <w:bottom w:val="nil"/>
              <w:right w:val="nil"/>
            </w:tcBorders>
            <w:shd w:val="clear" w:color="auto" w:fill="auto"/>
            <w:noWrap/>
            <w:vAlign w:val="center"/>
            <w:hideMark/>
          </w:tcPr>
          <w:p w14:paraId="51963D49" w14:textId="77777777" w:rsidR="00D318D6" w:rsidRPr="00DC2056" w:rsidRDefault="00D318D6" w:rsidP="002E515D">
            <w:pPr>
              <w:jc w:val="center"/>
              <w:rPr>
                <w:color w:val="000000"/>
                <w:sz w:val="22"/>
                <w:szCs w:val="22"/>
              </w:rPr>
            </w:pPr>
          </w:p>
        </w:tc>
        <w:tc>
          <w:tcPr>
            <w:tcW w:w="911" w:type="dxa"/>
            <w:tcBorders>
              <w:top w:val="nil"/>
              <w:left w:val="nil"/>
              <w:bottom w:val="nil"/>
              <w:right w:val="nil"/>
            </w:tcBorders>
            <w:shd w:val="clear" w:color="auto" w:fill="auto"/>
            <w:noWrap/>
            <w:vAlign w:val="center"/>
            <w:hideMark/>
          </w:tcPr>
          <w:p w14:paraId="0BB9F6A9" w14:textId="77777777" w:rsidR="00D318D6" w:rsidRPr="00DC2056" w:rsidRDefault="00D318D6" w:rsidP="002E515D">
            <w:pPr>
              <w:jc w:val="center"/>
              <w:rPr>
                <w:color w:val="000000"/>
                <w:sz w:val="22"/>
                <w:szCs w:val="22"/>
              </w:rPr>
            </w:pPr>
            <w:r w:rsidRPr="00174791">
              <w:rPr>
                <w:color w:val="000000"/>
                <w:sz w:val="22"/>
                <w:szCs w:val="22"/>
              </w:rPr>
              <w:t>2</w:t>
            </w:r>
          </w:p>
        </w:tc>
        <w:tc>
          <w:tcPr>
            <w:tcW w:w="968" w:type="dxa"/>
            <w:tcBorders>
              <w:top w:val="nil"/>
              <w:left w:val="nil"/>
              <w:bottom w:val="nil"/>
              <w:right w:val="nil"/>
            </w:tcBorders>
            <w:vAlign w:val="center"/>
          </w:tcPr>
          <w:p w14:paraId="78385C66" w14:textId="77777777" w:rsidR="00D318D6" w:rsidRPr="00174791" w:rsidRDefault="00D318D6" w:rsidP="002E515D">
            <w:pPr>
              <w:jc w:val="center"/>
              <w:rPr>
                <w:color w:val="000000"/>
                <w:sz w:val="22"/>
                <w:szCs w:val="22"/>
              </w:rPr>
            </w:pPr>
            <w:r w:rsidRPr="00174791">
              <w:rPr>
                <w:color w:val="000000"/>
                <w:sz w:val="22"/>
                <w:szCs w:val="22"/>
              </w:rPr>
              <w:t>2</w:t>
            </w:r>
          </w:p>
        </w:tc>
      </w:tr>
      <w:tr w:rsidR="00D318D6" w:rsidRPr="00DC2056" w14:paraId="786B68C3" w14:textId="77777777" w:rsidTr="002E515D">
        <w:trPr>
          <w:trHeight w:val="320"/>
          <w:jc w:val="center"/>
        </w:trPr>
        <w:tc>
          <w:tcPr>
            <w:tcW w:w="1917" w:type="dxa"/>
            <w:tcBorders>
              <w:top w:val="nil"/>
              <w:left w:val="nil"/>
              <w:bottom w:val="nil"/>
              <w:right w:val="nil"/>
            </w:tcBorders>
            <w:shd w:val="clear" w:color="auto" w:fill="auto"/>
            <w:noWrap/>
            <w:vAlign w:val="center"/>
            <w:hideMark/>
          </w:tcPr>
          <w:p w14:paraId="4CE0A565" w14:textId="77777777" w:rsidR="00D318D6" w:rsidRPr="00DC2056" w:rsidRDefault="00D318D6" w:rsidP="002E515D">
            <w:pPr>
              <w:rPr>
                <w:color w:val="000000"/>
                <w:sz w:val="22"/>
                <w:szCs w:val="22"/>
              </w:rPr>
            </w:pPr>
            <w:r w:rsidRPr="00174791">
              <w:rPr>
                <w:color w:val="000000"/>
                <w:sz w:val="22"/>
                <w:szCs w:val="22"/>
              </w:rPr>
              <w:t>Empidonax flycatchers</w:t>
            </w:r>
          </w:p>
        </w:tc>
        <w:tc>
          <w:tcPr>
            <w:tcW w:w="1917" w:type="dxa"/>
            <w:tcBorders>
              <w:top w:val="nil"/>
              <w:left w:val="nil"/>
              <w:bottom w:val="nil"/>
              <w:right w:val="nil"/>
            </w:tcBorders>
            <w:shd w:val="clear" w:color="auto" w:fill="auto"/>
            <w:noWrap/>
            <w:vAlign w:val="center"/>
            <w:hideMark/>
          </w:tcPr>
          <w:p w14:paraId="6135E4E9" w14:textId="77777777" w:rsidR="00D318D6" w:rsidRPr="00DC2056" w:rsidRDefault="00D318D6" w:rsidP="002E515D">
            <w:pPr>
              <w:rPr>
                <w:i/>
                <w:iCs/>
                <w:color w:val="000000"/>
                <w:sz w:val="22"/>
                <w:szCs w:val="22"/>
              </w:rPr>
            </w:pPr>
            <w:r w:rsidRPr="00174791">
              <w:rPr>
                <w:i/>
                <w:iCs/>
                <w:color w:val="000000"/>
                <w:sz w:val="22"/>
                <w:szCs w:val="22"/>
              </w:rPr>
              <w:t>Family Tyrannidae</w:t>
            </w:r>
          </w:p>
        </w:tc>
        <w:tc>
          <w:tcPr>
            <w:tcW w:w="1053" w:type="dxa"/>
            <w:tcBorders>
              <w:top w:val="nil"/>
              <w:left w:val="nil"/>
              <w:bottom w:val="nil"/>
              <w:right w:val="nil"/>
            </w:tcBorders>
            <w:shd w:val="clear" w:color="auto" w:fill="auto"/>
            <w:noWrap/>
            <w:vAlign w:val="center"/>
            <w:hideMark/>
          </w:tcPr>
          <w:p w14:paraId="6B9BBAF3" w14:textId="77777777" w:rsidR="00D318D6" w:rsidRPr="00DC2056" w:rsidRDefault="00D318D6" w:rsidP="002E515D">
            <w:pPr>
              <w:jc w:val="center"/>
              <w:rPr>
                <w:color w:val="000000"/>
                <w:sz w:val="22"/>
                <w:szCs w:val="22"/>
              </w:rPr>
            </w:pPr>
          </w:p>
        </w:tc>
        <w:tc>
          <w:tcPr>
            <w:tcW w:w="911" w:type="dxa"/>
            <w:tcBorders>
              <w:top w:val="nil"/>
              <w:left w:val="nil"/>
              <w:bottom w:val="nil"/>
              <w:right w:val="nil"/>
            </w:tcBorders>
            <w:shd w:val="clear" w:color="auto" w:fill="auto"/>
            <w:noWrap/>
            <w:vAlign w:val="center"/>
            <w:hideMark/>
          </w:tcPr>
          <w:p w14:paraId="505FE33A" w14:textId="77777777" w:rsidR="00D318D6" w:rsidRPr="00DC2056" w:rsidRDefault="00D318D6" w:rsidP="002E515D">
            <w:pPr>
              <w:jc w:val="center"/>
              <w:rPr>
                <w:color w:val="000000"/>
                <w:sz w:val="22"/>
                <w:szCs w:val="22"/>
              </w:rPr>
            </w:pPr>
          </w:p>
        </w:tc>
        <w:tc>
          <w:tcPr>
            <w:tcW w:w="1053" w:type="dxa"/>
            <w:tcBorders>
              <w:top w:val="nil"/>
              <w:left w:val="nil"/>
              <w:bottom w:val="nil"/>
              <w:right w:val="nil"/>
            </w:tcBorders>
            <w:shd w:val="clear" w:color="auto" w:fill="auto"/>
            <w:noWrap/>
            <w:vAlign w:val="center"/>
            <w:hideMark/>
          </w:tcPr>
          <w:p w14:paraId="099D17F1" w14:textId="77777777" w:rsidR="00D318D6" w:rsidRPr="00DC2056" w:rsidRDefault="00D318D6" w:rsidP="002E515D">
            <w:pPr>
              <w:jc w:val="center"/>
              <w:rPr>
                <w:color w:val="000000"/>
                <w:sz w:val="22"/>
                <w:szCs w:val="22"/>
              </w:rPr>
            </w:pPr>
          </w:p>
        </w:tc>
        <w:tc>
          <w:tcPr>
            <w:tcW w:w="911" w:type="dxa"/>
            <w:tcBorders>
              <w:top w:val="nil"/>
              <w:left w:val="nil"/>
              <w:bottom w:val="nil"/>
              <w:right w:val="nil"/>
            </w:tcBorders>
            <w:shd w:val="clear" w:color="auto" w:fill="auto"/>
            <w:noWrap/>
            <w:vAlign w:val="center"/>
            <w:hideMark/>
          </w:tcPr>
          <w:p w14:paraId="6AAC334B" w14:textId="77777777" w:rsidR="00D318D6" w:rsidRPr="00DC2056" w:rsidRDefault="00D318D6" w:rsidP="002E515D">
            <w:pPr>
              <w:jc w:val="center"/>
              <w:rPr>
                <w:color w:val="000000"/>
                <w:sz w:val="22"/>
                <w:szCs w:val="22"/>
              </w:rPr>
            </w:pPr>
            <w:r w:rsidRPr="00174791">
              <w:rPr>
                <w:color w:val="000000"/>
                <w:sz w:val="22"/>
                <w:szCs w:val="22"/>
              </w:rPr>
              <w:t>1</w:t>
            </w:r>
          </w:p>
        </w:tc>
        <w:tc>
          <w:tcPr>
            <w:tcW w:w="968" w:type="dxa"/>
            <w:tcBorders>
              <w:top w:val="nil"/>
              <w:left w:val="nil"/>
              <w:bottom w:val="nil"/>
              <w:right w:val="nil"/>
            </w:tcBorders>
            <w:vAlign w:val="center"/>
          </w:tcPr>
          <w:p w14:paraId="6B38ADAB" w14:textId="77777777" w:rsidR="00D318D6" w:rsidRPr="00174791" w:rsidRDefault="00D318D6" w:rsidP="002E515D">
            <w:pPr>
              <w:jc w:val="center"/>
              <w:rPr>
                <w:color w:val="000000"/>
                <w:sz w:val="22"/>
                <w:szCs w:val="22"/>
              </w:rPr>
            </w:pPr>
            <w:r w:rsidRPr="00174791">
              <w:rPr>
                <w:color w:val="000000"/>
                <w:sz w:val="22"/>
                <w:szCs w:val="22"/>
              </w:rPr>
              <w:t>1</w:t>
            </w:r>
          </w:p>
        </w:tc>
      </w:tr>
      <w:tr w:rsidR="00D318D6" w:rsidRPr="00DC2056" w14:paraId="05BD7876" w14:textId="77777777" w:rsidTr="002E515D">
        <w:trPr>
          <w:trHeight w:val="320"/>
          <w:jc w:val="center"/>
        </w:trPr>
        <w:tc>
          <w:tcPr>
            <w:tcW w:w="1917" w:type="dxa"/>
            <w:tcBorders>
              <w:top w:val="nil"/>
              <w:left w:val="nil"/>
              <w:bottom w:val="nil"/>
              <w:right w:val="nil"/>
            </w:tcBorders>
            <w:shd w:val="clear" w:color="auto" w:fill="auto"/>
            <w:noWrap/>
            <w:vAlign w:val="center"/>
            <w:hideMark/>
          </w:tcPr>
          <w:p w14:paraId="4B9EF368" w14:textId="77777777" w:rsidR="00D318D6" w:rsidRPr="00DC2056" w:rsidRDefault="00D318D6" w:rsidP="002E515D">
            <w:pPr>
              <w:rPr>
                <w:color w:val="000000"/>
                <w:sz w:val="22"/>
                <w:szCs w:val="22"/>
              </w:rPr>
            </w:pPr>
            <w:r w:rsidRPr="00174791">
              <w:rPr>
                <w:color w:val="000000"/>
                <w:sz w:val="22"/>
                <w:szCs w:val="22"/>
              </w:rPr>
              <w:t>Grasshopper sparrow</w:t>
            </w:r>
          </w:p>
        </w:tc>
        <w:tc>
          <w:tcPr>
            <w:tcW w:w="1917" w:type="dxa"/>
            <w:tcBorders>
              <w:top w:val="nil"/>
              <w:left w:val="nil"/>
              <w:bottom w:val="nil"/>
              <w:right w:val="nil"/>
            </w:tcBorders>
            <w:shd w:val="clear" w:color="auto" w:fill="auto"/>
            <w:noWrap/>
            <w:vAlign w:val="center"/>
            <w:hideMark/>
          </w:tcPr>
          <w:p w14:paraId="2BECAC48" w14:textId="77777777" w:rsidR="00D318D6" w:rsidRPr="00DC2056" w:rsidRDefault="00D318D6" w:rsidP="002E515D">
            <w:pPr>
              <w:rPr>
                <w:color w:val="000000"/>
                <w:sz w:val="22"/>
                <w:szCs w:val="22"/>
              </w:rPr>
            </w:pPr>
            <w:proofErr w:type="spellStart"/>
            <w:r w:rsidRPr="00174791">
              <w:rPr>
                <w:i/>
                <w:iCs/>
                <w:color w:val="000000"/>
                <w:sz w:val="22"/>
                <w:szCs w:val="22"/>
              </w:rPr>
              <w:t>Ammodramus</w:t>
            </w:r>
            <w:proofErr w:type="spellEnd"/>
            <w:r w:rsidRPr="00174791">
              <w:rPr>
                <w:i/>
                <w:iCs/>
                <w:color w:val="000000"/>
                <w:sz w:val="22"/>
                <w:szCs w:val="22"/>
              </w:rPr>
              <w:t xml:space="preserve"> savannarum</w:t>
            </w:r>
          </w:p>
        </w:tc>
        <w:tc>
          <w:tcPr>
            <w:tcW w:w="1053" w:type="dxa"/>
            <w:tcBorders>
              <w:top w:val="nil"/>
              <w:left w:val="nil"/>
              <w:bottom w:val="nil"/>
              <w:right w:val="nil"/>
            </w:tcBorders>
            <w:shd w:val="clear" w:color="auto" w:fill="auto"/>
            <w:noWrap/>
            <w:vAlign w:val="center"/>
            <w:hideMark/>
          </w:tcPr>
          <w:p w14:paraId="319A1548" w14:textId="77777777" w:rsidR="00D318D6" w:rsidRPr="00DC2056" w:rsidRDefault="00D318D6" w:rsidP="002E515D">
            <w:pPr>
              <w:jc w:val="center"/>
              <w:rPr>
                <w:color w:val="000000"/>
                <w:sz w:val="22"/>
                <w:szCs w:val="22"/>
              </w:rPr>
            </w:pPr>
          </w:p>
        </w:tc>
        <w:tc>
          <w:tcPr>
            <w:tcW w:w="911" w:type="dxa"/>
            <w:tcBorders>
              <w:top w:val="nil"/>
              <w:left w:val="nil"/>
              <w:bottom w:val="nil"/>
              <w:right w:val="nil"/>
            </w:tcBorders>
            <w:shd w:val="clear" w:color="auto" w:fill="auto"/>
            <w:noWrap/>
            <w:vAlign w:val="center"/>
            <w:hideMark/>
          </w:tcPr>
          <w:p w14:paraId="7F2F3DCC" w14:textId="77777777" w:rsidR="00D318D6" w:rsidRPr="00DC2056" w:rsidRDefault="00D318D6" w:rsidP="002E515D">
            <w:pPr>
              <w:jc w:val="center"/>
              <w:rPr>
                <w:color w:val="000000"/>
                <w:sz w:val="22"/>
                <w:szCs w:val="22"/>
              </w:rPr>
            </w:pPr>
            <w:r w:rsidRPr="00174791">
              <w:rPr>
                <w:color w:val="000000"/>
                <w:sz w:val="22"/>
                <w:szCs w:val="22"/>
              </w:rPr>
              <w:t>1</w:t>
            </w:r>
          </w:p>
        </w:tc>
        <w:tc>
          <w:tcPr>
            <w:tcW w:w="1053" w:type="dxa"/>
            <w:tcBorders>
              <w:top w:val="nil"/>
              <w:left w:val="nil"/>
              <w:bottom w:val="nil"/>
              <w:right w:val="nil"/>
            </w:tcBorders>
            <w:shd w:val="clear" w:color="auto" w:fill="auto"/>
            <w:noWrap/>
            <w:vAlign w:val="center"/>
            <w:hideMark/>
          </w:tcPr>
          <w:p w14:paraId="5262C8B9" w14:textId="77777777" w:rsidR="00D318D6" w:rsidRPr="00DC2056" w:rsidRDefault="00D318D6" w:rsidP="002E515D">
            <w:pPr>
              <w:jc w:val="center"/>
              <w:rPr>
                <w:color w:val="000000"/>
                <w:sz w:val="22"/>
                <w:szCs w:val="22"/>
              </w:rPr>
            </w:pPr>
          </w:p>
        </w:tc>
        <w:tc>
          <w:tcPr>
            <w:tcW w:w="911" w:type="dxa"/>
            <w:tcBorders>
              <w:top w:val="nil"/>
              <w:left w:val="nil"/>
              <w:bottom w:val="nil"/>
              <w:right w:val="nil"/>
            </w:tcBorders>
            <w:shd w:val="clear" w:color="auto" w:fill="auto"/>
            <w:noWrap/>
            <w:vAlign w:val="center"/>
            <w:hideMark/>
          </w:tcPr>
          <w:p w14:paraId="32BB4696" w14:textId="77777777" w:rsidR="00D318D6" w:rsidRPr="00DC2056" w:rsidRDefault="00D318D6" w:rsidP="002E515D">
            <w:pPr>
              <w:jc w:val="center"/>
              <w:rPr>
                <w:color w:val="000000"/>
                <w:sz w:val="22"/>
                <w:szCs w:val="22"/>
              </w:rPr>
            </w:pPr>
          </w:p>
        </w:tc>
        <w:tc>
          <w:tcPr>
            <w:tcW w:w="968" w:type="dxa"/>
            <w:tcBorders>
              <w:top w:val="nil"/>
              <w:left w:val="nil"/>
              <w:bottom w:val="nil"/>
              <w:right w:val="nil"/>
            </w:tcBorders>
            <w:vAlign w:val="center"/>
          </w:tcPr>
          <w:p w14:paraId="558FB91D" w14:textId="77777777" w:rsidR="00D318D6" w:rsidRPr="00174791" w:rsidRDefault="00D318D6" w:rsidP="002E515D">
            <w:pPr>
              <w:jc w:val="center"/>
              <w:rPr>
                <w:color w:val="000000"/>
                <w:sz w:val="22"/>
                <w:szCs w:val="22"/>
              </w:rPr>
            </w:pPr>
            <w:r w:rsidRPr="00174791">
              <w:rPr>
                <w:color w:val="000000"/>
                <w:sz w:val="22"/>
                <w:szCs w:val="22"/>
              </w:rPr>
              <w:t>1</w:t>
            </w:r>
          </w:p>
        </w:tc>
      </w:tr>
      <w:tr w:rsidR="00D318D6" w:rsidRPr="00DC2056" w14:paraId="1C7E71B5" w14:textId="77777777" w:rsidTr="002E515D">
        <w:trPr>
          <w:trHeight w:val="320"/>
          <w:jc w:val="center"/>
        </w:trPr>
        <w:tc>
          <w:tcPr>
            <w:tcW w:w="1917" w:type="dxa"/>
            <w:tcBorders>
              <w:top w:val="nil"/>
              <w:left w:val="nil"/>
              <w:bottom w:val="nil"/>
              <w:right w:val="nil"/>
            </w:tcBorders>
            <w:shd w:val="clear" w:color="auto" w:fill="auto"/>
            <w:noWrap/>
            <w:vAlign w:val="center"/>
            <w:hideMark/>
          </w:tcPr>
          <w:p w14:paraId="50C3020F" w14:textId="77777777" w:rsidR="00D318D6" w:rsidRPr="00DC2056" w:rsidRDefault="00D318D6" w:rsidP="002E515D">
            <w:pPr>
              <w:rPr>
                <w:color w:val="000000"/>
                <w:sz w:val="22"/>
                <w:szCs w:val="22"/>
              </w:rPr>
            </w:pPr>
            <w:r w:rsidRPr="00174791">
              <w:rPr>
                <w:color w:val="000000"/>
                <w:sz w:val="22"/>
                <w:szCs w:val="22"/>
              </w:rPr>
              <w:t>Hooded warbler</w:t>
            </w:r>
          </w:p>
        </w:tc>
        <w:tc>
          <w:tcPr>
            <w:tcW w:w="1917" w:type="dxa"/>
            <w:tcBorders>
              <w:top w:val="nil"/>
              <w:left w:val="nil"/>
              <w:bottom w:val="nil"/>
              <w:right w:val="nil"/>
            </w:tcBorders>
            <w:shd w:val="clear" w:color="auto" w:fill="auto"/>
            <w:noWrap/>
            <w:vAlign w:val="center"/>
            <w:hideMark/>
          </w:tcPr>
          <w:p w14:paraId="6432E651" w14:textId="77777777" w:rsidR="00D318D6" w:rsidRPr="00DC2056" w:rsidRDefault="00D318D6" w:rsidP="002E515D">
            <w:pPr>
              <w:rPr>
                <w:i/>
                <w:iCs/>
                <w:color w:val="000000"/>
                <w:sz w:val="22"/>
                <w:szCs w:val="22"/>
              </w:rPr>
            </w:pPr>
            <w:r w:rsidRPr="00174791">
              <w:rPr>
                <w:i/>
                <w:iCs/>
                <w:color w:val="000000"/>
                <w:sz w:val="22"/>
                <w:szCs w:val="22"/>
              </w:rPr>
              <w:t xml:space="preserve">Setophaga </w:t>
            </w:r>
            <w:proofErr w:type="spellStart"/>
            <w:r w:rsidRPr="00174791">
              <w:rPr>
                <w:i/>
                <w:iCs/>
                <w:color w:val="000000"/>
                <w:sz w:val="22"/>
                <w:szCs w:val="22"/>
              </w:rPr>
              <w:t>citrina</w:t>
            </w:r>
            <w:proofErr w:type="spellEnd"/>
          </w:p>
        </w:tc>
        <w:tc>
          <w:tcPr>
            <w:tcW w:w="1053" w:type="dxa"/>
            <w:tcBorders>
              <w:top w:val="nil"/>
              <w:left w:val="nil"/>
              <w:bottom w:val="nil"/>
              <w:right w:val="nil"/>
            </w:tcBorders>
            <w:shd w:val="clear" w:color="auto" w:fill="auto"/>
            <w:noWrap/>
            <w:vAlign w:val="center"/>
            <w:hideMark/>
          </w:tcPr>
          <w:p w14:paraId="0FBAAEB6" w14:textId="77777777" w:rsidR="00D318D6" w:rsidRPr="00DC2056" w:rsidRDefault="00D318D6" w:rsidP="002E515D">
            <w:pPr>
              <w:jc w:val="center"/>
              <w:rPr>
                <w:color w:val="000000"/>
                <w:sz w:val="22"/>
                <w:szCs w:val="22"/>
              </w:rPr>
            </w:pPr>
            <w:r w:rsidRPr="00174791">
              <w:rPr>
                <w:color w:val="000000"/>
                <w:sz w:val="22"/>
                <w:szCs w:val="22"/>
              </w:rPr>
              <w:t>1</w:t>
            </w:r>
          </w:p>
        </w:tc>
        <w:tc>
          <w:tcPr>
            <w:tcW w:w="911" w:type="dxa"/>
            <w:tcBorders>
              <w:top w:val="nil"/>
              <w:left w:val="nil"/>
              <w:bottom w:val="nil"/>
              <w:right w:val="nil"/>
            </w:tcBorders>
            <w:shd w:val="clear" w:color="auto" w:fill="auto"/>
            <w:noWrap/>
            <w:vAlign w:val="center"/>
            <w:hideMark/>
          </w:tcPr>
          <w:p w14:paraId="07CD2435" w14:textId="77777777" w:rsidR="00D318D6" w:rsidRPr="00DC2056" w:rsidRDefault="00D318D6" w:rsidP="002E515D">
            <w:pPr>
              <w:jc w:val="center"/>
              <w:rPr>
                <w:color w:val="000000"/>
                <w:sz w:val="22"/>
                <w:szCs w:val="22"/>
              </w:rPr>
            </w:pPr>
          </w:p>
        </w:tc>
        <w:tc>
          <w:tcPr>
            <w:tcW w:w="1053" w:type="dxa"/>
            <w:tcBorders>
              <w:top w:val="nil"/>
              <w:left w:val="nil"/>
              <w:bottom w:val="nil"/>
              <w:right w:val="nil"/>
            </w:tcBorders>
            <w:shd w:val="clear" w:color="auto" w:fill="auto"/>
            <w:noWrap/>
            <w:vAlign w:val="center"/>
            <w:hideMark/>
          </w:tcPr>
          <w:p w14:paraId="63F2BF8C" w14:textId="77777777" w:rsidR="00D318D6" w:rsidRPr="00DC2056" w:rsidRDefault="00D318D6" w:rsidP="002E515D">
            <w:pPr>
              <w:jc w:val="center"/>
              <w:rPr>
                <w:color w:val="000000"/>
                <w:sz w:val="22"/>
                <w:szCs w:val="22"/>
              </w:rPr>
            </w:pPr>
            <w:r w:rsidRPr="00174791">
              <w:rPr>
                <w:color w:val="000000"/>
                <w:sz w:val="22"/>
                <w:szCs w:val="22"/>
              </w:rPr>
              <w:t>1</w:t>
            </w:r>
          </w:p>
        </w:tc>
        <w:tc>
          <w:tcPr>
            <w:tcW w:w="911" w:type="dxa"/>
            <w:tcBorders>
              <w:top w:val="nil"/>
              <w:left w:val="nil"/>
              <w:bottom w:val="nil"/>
              <w:right w:val="nil"/>
            </w:tcBorders>
            <w:shd w:val="clear" w:color="auto" w:fill="auto"/>
            <w:noWrap/>
            <w:vAlign w:val="center"/>
            <w:hideMark/>
          </w:tcPr>
          <w:p w14:paraId="72AB43D6" w14:textId="77777777" w:rsidR="00D318D6" w:rsidRPr="00DC2056" w:rsidRDefault="00D318D6" w:rsidP="002E515D">
            <w:pPr>
              <w:jc w:val="center"/>
              <w:rPr>
                <w:color w:val="000000"/>
                <w:sz w:val="22"/>
                <w:szCs w:val="22"/>
              </w:rPr>
            </w:pPr>
          </w:p>
        </w:tc>
        <w:tc>
          <w:tcPr>
            <w:tcW w:w="968" w:type="dxa"/>
            <w:tcBorders>
              <w:top w:val="nil"/>
              <w:left w:val="nil"/>
              <w:bottom w:val="nil"/>
              <w:right w:val="nil"/>
            </w:tcBorders>
            <w:vAlign w:val="center"/>
          </w:tcPr>
          <w:p w14:paraId="2F564AC0" w14:textId="77777777" w:rsidR="00D318D6" w:rsidRPr="00174791" w:rsidRDefault="00D318D6" w:rsidP="002E515D">
            <w:pPr>
              <w:jc w:val="center"/>
              <w:rPr>
                <w:color w:val="000000"/>
                <w:sz w:val="22"/>
                <w:szCs w:val="22"/>
              </w:rPr>
            </w:pPr>
            <w:r w:rsidRPr="00174791">
              <w:rPr>
                <w:color w:val="000000"/>
                <w:sz w:val="22"/>
                <w:szCs w:val="22"/>
              </w:rPr>
              <w:t>2</w:t>
            </w:r>
          </w:p>
        </w:tc>
      </w:tr>
      <w:tr w:rsidR="00D318D6" w:rsidRPr="00DC2056" w14:paraId="40825F40" w14:textId="77777777" w:rsidTr="002E515D">
        <w:trPr>
          <w:trHeight w:val="320"/>
          <w:jc w:val="center"/>
        </w:trPr>
        <w:tc>
          <w:tcPr>
            <w:tcW w:w="1917" w:type="dxa"/>
            <w:tcBorders>
              <w:top w:val="nil"/>
              <w:left w:val="nil"/>
              <w:bottom w:val="nil"/>
              <w:right w:val="nil"/>
            </w:tcBorders>
            <w:shd w:val="clear" w:color="auto" w:fill="auto"/>
            <w:noWrap/>
            <w:vAlign w:val="center"/>
            <w:hideMark/>
          </w:tcPr>
          <w:p w14:paraId="39DCEAF2" w14:textId="77777777" w:rsidR="00D318D6" w:rsidRPr="00DC2056" w:rsidRDefault="00D318D6" w:rsidP="002E515D">
            <w:pPr>
              <w:rPr>
                <w:color w:val="000000"/>
                <w:sz w:val="22"/>
                <w:szCs w:val="22"/>
              </w:rPr>
            </w:pPr>
            <w:r w:rsidRPr="00174791">
              <w:rPr>
                <w:color w:val="000000"/>
                <w:sz w:val="22"/>
                <w:szCs w:val="22"/>
              </w:rPr>
              <w:t>House wren</w:t>
            </w:r>
          </w:p>
        </w:tc>
        <w:tc>
          <w:tcPr>
            <w:tcW w:w="1917" w:type="dxa"/>
            <w:tcBorders>
              <w:top w:val="nil"/>
              <w:left w:val="nil"/>
              <w:bottom w:val="nil"/>
              <w:right w:val="nil"/>
            </w:tcBorders>
            <w:shd w:val="clear" w:color="auto" w:fill="auto"/>
            <w:noWrap/>
            <w:vAlign w:val="center"/>
            <w:hideMark/>
          </w:tcPr>
          <w:p w14:paraId="6B2E169C" w14:textId="77777777" w:rsidR="00D318D6" w:rsidRPr="00DC2056" w:rsidRDefault="00D318D6" w:rsidP="002E515D">
            <w:pPr>
              <w:rPr>
                <w:color w:val="000000"/>
                <w:sz w:val="22"/>
                <w:szCs w:val="22"/>
              </w:rPr>
            </w:pPr>
            <w:r w:rsidRPr="00174791">
              <w:rPr>
                <w:i/>
                <w:iCs/>
                <w:color w:val="000000"/>
                <w:sz w:val="22"/>
                <w:szCs w:val="22"/>
              </w:rPr>
              <w:t xml:space="preserve">Troglodytes </w:t>
            </w:r>
            <w:proofErr w:type="spellStart"/>
            <w:r w:rsidRPr="00174791">
              <w:rPr>
                <w:i/>
                <w:iCs/>
                <w:color w:val="000000"/>
                <w:sz w:val="22"/>
                <w:szCs w:val="22"/>
              </w:rPr>
              <w:t>aedon</w:t>
            </w:r>
            <w:proofErr w:type="spellEnd"/>
          </w:p>
        </w:tc>
        <w:tc>
          <w:tcPr>
            <w:tcW w:w="1053" w:type="dxa"/>
            <w:tcBorders>
              <w:top w:val="nil"/>
              <w:left w:val="nil"/>
              <w:bottom w:val="nil"/>
              <w:right w:val="nil"/>
            </w:tcBorders>
            <w:shd w:val="clear" w:color="auto" w:fill="auto"/>
            <w:noWrap/>
            <w:vAlign w:val="center"/>
            <w:hideMark/>
          </w:tcPr>
          <w:p w14:paraId="62265090" w14:textId="77777777" w:rsidR="00D318D6" w:rsidRPr="00DC2056" w:rsidRDefault="00D318D6" w:rsidP="002E515D">
            <w:pPr>
              <w:jc w:val="center"/>
              <w:rPr>
                <w:color w:val="000000"/>
                <w:sz w:val="22"/>
                <w:szCs w:val="22"/>
              </w:rPr>
            </w:pPr>
          </w:p>
        </w:tc>
        <w:tc>
          <w:tcPr>
            <w:tcW w:w="911" w:type="dxa"/>
            <w:tcBorders>
              <w:top w:val="nil"/>
              <w:left w:val="nil"/>
              <w:bottom w:val="nil"/>
              <w:right w:val="nil"/>
            </w:tcBorders>
            <w:shd w:val="clear" w:color="auto" w:fill="auto"/>
            <w:noWrap/>
            <w:vAlign w:val="center"/>
            <w:hideMark/>
          </w:tcPr>
          <w:p w14:paraId="72ED81BF" w14:textId="77777777" w:rsidR="00D318D6" w:rsidRPr="00DC2056" w:rsidRDefault="00D318D6" w:rsidP="002E515D">
            <w:pPr>
              <w:jc w:val="center"/>
              <w:rPr>
                <w:color w:val="000000"/>
                <w:sz w:val="22"/>
                <w:szCs w:val="22"/>
              </w:rPr>
            </w:pPr>
            <w:r w:rsidRPr="00174791">
              <w:rPr>
                <w:color w:val="000000"/>
                <w:sz w:val="22"/>
                <w:szCs w:val="22"/>
              </w:rPr>
              <w:t>1</w:t>
            </w:r>
          </w:p>
        </w:tc>
        <w:tc>
          <w:tcPr>
            <w:tcW w:w="1053" w:type="dxa"/>
            <w:tcBorders>
              <w:top w:val="nil"/>
              <w:left w:val="nil"/>
              <w:bottom w:val="nil"/>
              <w:right w:val="nil"/>
            </w:tcBorders>
            <w:shd w:val="clear" w:color="auto" w:fill="auto"/>
            <w:noWrap/>
            <w:vAlign w:val="center"/>
            <w:hideMark/>
          </w:tcPr>
          <w:p w14:paraId="1C9769A2" w14:textId="77777777" w:rsidR="00D318D6" w:rsidRPr="00DC2056" w:rsidRDefault="00D318D6" w:rsidP="002E515D">
            <w:pPr>
              <w:jc w:val="center"/>
              <w:rPr>
                <w:color w:val="000000"/>
                <w:sz w:val="22"/>
                <w:szCs w:val="22"/>
              </w:rPr>
            </w:pPr>
          </w:p>
        </w:tc>
        <w:tc>
          <w:tcPr>
            <w:tcW w:w="911" w:type="dxa"/>
            <w:tcBorders>
              <w:top w:val="nil"/>
              <w:left w:val="nil"/>
              <w:bottom w:val="nil"/>
              <w:right w:val="nil"/>
            </w:tcBorders>
            <w:shd w:val="clear" w:color="auto" w:fill="auto"/>
            <w:noWrap/>
            <w:vAlign w:val="center"/>
            <w:hideMark/>
          </w:tcPr>
          <w:p w14:paraId="77BC3F3E" w14:textId="77777777" w:rsidR="00D318D6" w:rsidRPr="00DC2056" w:rsidRDefault="00D318D6" w:rsidP="002E515D">
            <w:pPr>
              <w:jc w:val="center"/>
              <w:rPr>
                <w:color w:val="000000"/>
                <w:sz w:val="22"/>
                <w:szCs w:val="22"/>
              </w:rPr>
            </w:pPr>
            <w:r w:rsidRPr="00174791">
              <w:rPr>
                <w:color w:val="000000"/>
                <w:sz w:val="22"/>
                <w:szCs w:val="22"/>
              </w:rPr>
              <w:t>2</w:t>
            </w:r>
          </w:p>
        </w:tc>
        <w:tc>
          <w:tcPr>
            <w:tcW w:w="968" w:type="dxa"/>
            <w:tcBorders>
              <w:top w:val="nil"/>
              <w:left w:val="nil"/>
              <w:bottom w:val="nil"/>
              <w:right w:val="nil"/>
            </w:tcBorders>
            <w:vAlign w:val="center"/>
          </w:tcPr>
          <w:p w14:paraId="0BD33419" w14:textId="77777777" w:rsidR="00D318D6" w:rsidRPr="00174791" w:rsidRDefault="00D318D6" w:rsidP="002E515D">
            <w:pPr>
              <w:jc w:val="center"/>
              <w:rPr>
                <w:color w:val="000000"/>
                <w:sz w:val="22"/>
                <w:szCs w:val="22"/>
              </w:rPr>
            </w:pPr>
            <w:r w:rsidRPr="00174791">
              <w:rPr>
                <w:color w:val="000000"/>
                <w:sz w:val="22"/>
                <w:szCs w:val="22"/>
              </w:rPr>
              <w:t>3</w:t>
            </w:r>
          </w:p>
        </w:tc>
      </w:tr>
      <w:tr w:rsidR="00D318D6" w:rsidRPr="00DC2056" w14:paraId="6F274D1B" w14:textId="77777777" w:rsidTr="002E515D">
        <w:trPr>
          <w:trHeight w:val="320"/>
          <w:jc w:val="center"/>
        </w:trPr>
        <w:tc>
          <w:tcPr>
            <w:tcW w:w="1917" w:type="dxa"/>
            <w:tcBorders>
              <w:top w:val="nil"/>
              <w:left w:val="nil"/>
              <w:bottom w:val="nil"/>
              <w:right w:val="nil"/>
            </w:tcBorders>
            <w:shd w:val="clear" w:color="auto" w:fill="auto"/>
            <w:noWrap/>
            <w:vAlign w:val="center"/>
            <w:hideMark/>
          </w:tcPr>
          <w:p w14:paraId="648CEE9E" w14:textId="77777777" w:rsidR="00D318D6" w:rsidRPr="00DC2056" w:rsidRDefault="00D318D6" w:rsidP="002E515D">
            <w:pPr>
              <w:rPr>
                <w:color w:val="000000"/>
                <w:sz w:val="22"/>
                <w:szCs w:val="22"/>
              </w:rPr>
            </w:pPr>
            <w:r w:rsidRPr="00174791">
              <w:rPr>
                <w:color w:val="000000"/>
                <w:sz w:val="22"/>
                <w:szCs w:val="22"/>
              </w:rPr>
              <w:t>Indigo bunting</w:t>
            </w:r>
          </w:p>
        </w:tc>
        <w:tc>
          <w:tcPr>
            <w:tcW w:w="1917" w:type="dxa"/>
            <w:tcBorders>
              <w:top w:val="nil"/>
              <w:left w:val="nil"/>
              <w:bottom w:val="nil"/>
              <w:right w:val="nil"/>
            </w:tcBorders>
            <w:shd w:val="clear" w:color="auto" w:fill="auto"/>
            <w:noWrap/>
            <w:vAlign w:val="center"/>
            <w:hideMark/>
          </w:tcPr>
          <w:p w14:paraId="0DAB1179" w14:textId="77777777" w:rsidR="00D318D6" w:rsidRPr="00DC2056" w:rsidRDefault="00D318D6" w:rsidP="002E515D">
            <w:pPr>
              <w:rPr>
                <w:color w:val="000000"/>
                <w:sz w:val="22"/>
                <w:szCs w:val="22"/>
              </w:rPr>
            </w:pPr>
            <w:proofErr w:type="spellStart"/>
            <w:r w:rsidRPr="00174791">
              <w:rPr>
                <w:i/>
                <w:iCs/>
                <w:color w:val="000000"/>
                <w:sz w:val="22"/>
                <w:szCs w:val="22"/>
              </w:rPr>
              <w:t>Passerina</w:t>
            </w:r>
            <w:proofErr w:type="spellEnd"/>
            <w:r w:rsidRPr="00174791">
              <w:rPr>
                <w:i/>
                <w:iCs/>
                <w:color w:val="000000"/>
                <w:sz w:val="22"/>
                <w:szCs w:val="22"/>
              </w:rPr>
              <w:t xml:space="preserve"> </w:t>
            </w:r>
            <w:proofErr w:type="spellStart"/>
            <w:r w:rsidRPr="00174791">
              <w:rPr>
                <w:i/>
                <w:iCs/>
                <w:color w:val="000000"/>
                <w:sz w:val="22"/>
                <w:szCs w:val="22"/>
              </w:rPr>
              <w:t>cyanea</w:t>
            </w:r>
            <w:proofErr w:type="spellEnd"/>
          </w:p>
        </w:tc>
        <w:tc>
          <w:tcPr>
            <w:tcW w:w="1053" w:type="dxa"/>
            <w:tcBorders>
              <w:top w:val="nil"/>
              <w:left w:val="nil"/>
              <w:bottom w:val="nil"/>
              <w:right w:val="nil"/>
            </w:tcBorders>
            <w:shd w:val="clear" w:color="auto" w:fill="auto"/>
            <w:noWrap/>
            <w:vAlign w:val="center"/>
            <w:hideMark/>
          </w:tcPr>
          <w:p w14:paraId="76C9FBE9" w14:textId="77777777" w:rsidR="00D318D6" w:rsidRPr="00DC2056" w:rsidRDefault="00D318D6" w:rsidP="002E515D">
            <w:pPr>
              <w:jc w:val="center"/>
              <w:rPr>
                <w:color w:val="000000"/>
                <w:sz w:val="22"/>
                <w:szCs w:val="22"/>
              </w:rPr>
            </w:pPr>
            <w:r w:rsidRPr="00174791">
              <w:rPr>
                <w:color w:val="000000"/>
                <w:sz w:val="22"/>
                <w:szCs w:val="22"/>
              </w:rPr>
              <w:t>1</w:t>
            </w:r>
          </w:p>
        </w:tc>
        <w:tc>
          <w:tcPr>
            <w:tcW w:w="911" w:type="dxa"/>
            <w:tcBorders>
              <w:top w:val="nil"/>
              <w:left w:val="nil"/>
              <w:bottom w:val="nil"/>
              <w:right w:val="nil"/>
            </w:tcBorders>
            <w:shd w:val="clear" w:color="auto" w:fill="auto"/>
            <w:noWrap/>
            <w:vAlign w:val="center"/>
            <w:hideMark/>
          </w:tcPr>
          <w:p w14:paraId="3DD2193F" w14:textId="77777777" w:rsidR="00D318D6" w:rsidRPr="00DC2056" w:rsidRDefault="00D318D6" w:rsidP="002E515D">
            <w:pPr>
              <w:jc w:val="center"/>
              <w:rPr>
                <w:color w:val="000000"/>
                <w:sz w:val="22"/>
                <w:szCs w:val="22"/>
              </w:rPr>
            </w:pPr>
            <w:r w:rsidRPr="00174791">
              <w:rPr>
                <w:color w:val="000000"/>
                <w:sz w:val="22"/>
                <w:szCs w:val="22"/>
              </w:rPr>
              <w:t>2</w:t>
            </w:r>
          </w:p>
        </w:tc>
        <w:tc>
          <w:tcPr>
            <w:tcW w:w="1053" w:type="dxa"/>
            <w:tcBorders>
              <w:top w:val="nil"/>
              <w:left w:val="nil"/>
              <w:bottom w:val="nil"/>
              <w:right w:val="nil"/>
            </w:tcBorders>
            <w:shd w:val="clear" w:color="auto" w:fill="auto"/>
            <w:noWrap/>
            <w:vAlign w:val="center"/>
            <w:hideMark/>
          </w:tcPr>
          <w:p w14:paraId="401F6C9D" w14:textId="77777777" w:rsidR="00D318D6" w:rsidRPr="00DC2056" w:rsidRDefault="00D318D6" w:rsidP="002E515D">
            <w:pPr>
              <w:jc w:val="center"/>
              <w:rPr>
                <w:color w:val="000000"/>
                <w:sz w:val="22"/>
                <w:szCs w:val="22"/>
              </w:rPr>
            </w:pPr>
            <w:r w:rsidRPr="00174791">
              <w:rPr>
                <w:color w:val="000000"/>
                <w:sz w:val="22"/>
                <w:szCs w:val="22"/>
              </w:rPr>
              <w:t>9</w:t>
            </w:r>
          </w:p>
        </w:tc>
        <w:tc>
          <w:tcPr>
            <w:tcW w:w="911" w:type="dxa"/>
            <w:tcBorders>
              <w:top w:val="nil"/>
              <w:left w:val="nil"/>
              <w:bottom w:val="nil"/>
              <w:right w:val="nil"/>
            </w:tcBorders>
            <w:shd w:val="clear" w:color="auto" w:fill="auto"/>
            <w:noWrap/>
            <w:vAlign w:val="center"/>
            <w:hideMark/>
          </w:tcPr>
          <w:p w14:paraId="10969E00" w14:textId="77777777" w:rsidR="00D318D6" w:rsidRPr="00DC2056" w:rsidRDefault="00D318D6" w:rsidP="002E515D">
            <w:pPr>
              <w:jc w:val="center"/>
              <w:rPr>
                <w:color w:val="000000"/>
                <w:sz w:val="22"/>
                <w:szCs w:val="22"/>
              </w:rPr>
            </w:pPr>
            <w:r w:rsidRPr="00174791">
              <w:rPr>
                <w:color w:val="000000"/>
                <w:sz w:val="22"/>
                <w:szCs w:val="22"/>
              </w:rPr>
              <w:t>4</w:t>
            </w:r>
          </w:p>
        </w:tc>
        <w:tc>
          <w:tcPr>
            <w:tcW w:w="968" w:type="dxa"/>
            <w:tcBorders>
              <w:top w:val="nil"/>
              <w:left w:val="nil"/>
              <w:bottom w:val="nil"/>
              <w:right w:val="nil"/>
            </w:tcBorders>
            <w:vAlign w:val="center"/>
          </w:tcPr>
          <w:p w14:paraId="7D382D1B" w14:textId="77777777" w:rsidR="00D318D6" w:rsidRPr="00174791" w:rsidRDefault="00D318D6" w:rsidP="002E515D">
            <w:pPr>
              <w:jc w:val="center"/>
              <w:rPr>
                <w:color w:val="000000"/>
                <w:sz w:val="22"/>
                <w:szCs w:val="22"/>
              </w:rPr>
            </w:pPr>
            <w:r w:rsidRPr="00174791">
              <w:rPr>
                <w:color w:val="000000"/>
                <w:sz w:val="22"/>
                <w:szCs w:val="22"/>
              </w:rPr>
              <w:t>16</w:t>
            </w:r>
          </w:p>
        </w:tc>
      </w:tr>
      <w:tr w:rsidR="00D318D6" w:rsidRPr="00DC2056" w14:paraId="2D6939F6" w14:textId="77777777" w:rsidTr="002E515D">
        <w:trPr>
          <w:trHeight w:val="320"/>
          <w:jc w:val="center"/>
        </w:trPr>
        <w:tc>
          <w:tcPr>
            <w:tcW w:w="1917" w:type="dxa"/>
            <w:tcBorders>
              <w:top w:val="nil"/>
              <w:left w:val="nil"/>
              <w:bottom w:val="nil"/>
              <w:right w:val="nil"/>
            </w:tcBorders>
            <w:shd w:val="clear" w:color="auto" w:fill="auto"/>
            <w:noWrap/>
            <w:vAlign w:val="center"/>
            <w:hideMark/>
          </w:tcPr>
          <w:p w14:paraId="51C5FF04" w14:textId="77777777" w:rsidR="00D318D6" w:rsidRPr="00DC2056" w:rsidRDefault="00D318D6" w:rsidP="002E515D">
            <w:pPr>
              <w:rPr>
                <w:color w:val="000000"/>
                <w:sz w:val="22"/>
                <w:szCs w:val="22"/>
              </w:rPr>
            </w:pPr>
            <w:r w:rsidRPr="00174791">
              <w:rPr>
                <w:color w:val="000000"/>
                <w:sz w:val="22"/>
                <w:szCs w:val="22"/>
              </w:rPr>
              <w:t>Kentucky warbler</w:t>
            </w:r>
          </w:p>
        </w:tc>
        <w:tc>
          <w:tcPr>
            <w:tcW w:w="1917" w:type="dxa"/>
            <w:tcBorders>
              <w:top w:val="nil"/>
              <w:left w:val="nil"/>
              <w:bottom w:val="nil"/>
              <w:right w:val="nil"/>
            </w:tcBorders>
            <w:shd w:val="clear" w:color="auto" w:fill="auto"/>
            <w:noWrap/>
            <w:vAlign w:val="center"/>
            <w:hideMark/>
          </w:tcPr>
          <w:p w14:paraId="33D5202F" w14:textId="77777777" w:rsidR="00D318D6" w:rsidRPr="00DC2056" w:rsidRDefault="00D318D6" w:rsidP="002E515D">
            <w:pPr>
              <w:rPr>
                <w:color w:val="000000"/>
                <w:sz w:val="22"/>
                <w:szCs w:val="22"/>
              </w:rPr>
            </w:pPr>
            <w:proofErr w:type="spellStart"/>
            <w:r w:rsidRPr="00174791">
              <w:rPr>
                <w:i/>
                <w:iCs/>
                <w:color w:val="000000"/>
                <w:sz w:val="22"/>
                <w:szCs w:val="22"/>
              </w:rPr>
              <w:t>Geothlypis</w:t>
            </w:r>
            <w:proofErr w:type="spellEnd"/>
            <w:r w:rsidRPr="00174791">
              <w:rPr>
                <w:i/>
                <w:iCs/>
                <w:color w:val="000000"/>
                <w:sz w:val="22"/>
                <w:szCs w:val="22"/>
              </w:rPr>
              <w:t xml:space="preserve"> </w:t>
            </w:r>
            <w:proofErr w:type="spellStart"/>
            <w:r w:rsidRPr="00174791">
              <w:rPr>
                <w:i/>
                <w:iCs/>
                <w:color w:val="000000"/>
                <w:sz w:val="22"/>
                <w:szCs w:val="22"/>
              </w:rPr>
              <w:t>formosa</w:t>
            </w:r>
            <w:proofErr w:type="spellEnd"/>
          </w:p>
        </w:tc>
        <w:tc>
          <w:tcPr>
            <w:tcW w:w="1053" w:type="dxa"/>
            <w:tcBorders>
              <w:top w:val="nil"/>
              <w:left w:val="nil"/>
              <w:bottom w:val="nil"/>
              <w:right w:val="nil"/>
            </w:tcBorders>
            <w:shd w:val="clear" w:color="auto" w:fill="auto"/>
            <w:noWrap/>
            <w:vAlign w:val="center"/>
            <w:hideMark/>
          </w:tcPr>
          <w:p w14:paraId="12407BDA" w14:textId="77777777" w:rsidR="00D318D6" w:rsidRPr="00DC2056" w:rsidRDefault="00D318D6" w:rsidP="002E515D">
            <w:pPr>
              <w:jc w:val="center"/>
              <w:rPr>
                <w:color w:val="000000"/>
                <w:sz w:val="22"/>
                <w:szCs w:val="22"/>
              </w:rPr>
            </w:pPr>
          </w:p>
        </w:tc>
        <w:tc>
          <w:tcPr>
            <w:tcW w:w="911" w:type="dxa"/>
            <w:tcBorders>
              <w:top w:val="nil"/>
              <w:left w:val="nil"/>
              <w:bottom w:val="nil"/>
              <w:right w:val="nil"/>
            </w:tcBorders>
            <w:shd w:val="clear" w:color="auto" w:fill="auto"/>
            <w:noWrap/>
            <w:vAlign w:val="center"/>
            <w:hideMark/>
          </w:tcPr>
          <w:p w14:paraId="4EDC0654" w14:textId="77777777" w:rsidR="00D318D6" w:rsidRPr="00DC2056" w:rsidRDefault="00D318D6" w:rsidP="002E515D">
            <w:pPr>
              <w:jc w:val="center"/>
              <w:rPr>
                <w:color w:val="000000"/>
                <w:sz w:val="22"/>
                <w:szCs w:val="22"/>
              </w:rPr>
            </w:pPr>
          </w:p>
        </w:tc>
        <w:tc>
          <w:tcPr>
            <w:tcW w:w="1053" w:type="dxa"/>
            <w:tcBorders>
              <w:top w:val="nil"/>
              <w:left w:val="nil"/>
              <w:bottom w:val="nil"/>
              <w:right w:val="nil"/>
            </w:tcBorders>
            <w:shd w:val="clear" w:color="auto" w:fill="auto"/>
            <w:noWrap/>
            <w:vAlign w:val="center"/>
            <w:hideMark/>
          </w:tcPr>
          <w:p w14:paraId="69EB9DD4" w14:textId="77777777" w:rsidR="00D318D6" w:rsidRPr="00DC2056" w:rsidRDefault="00D318D6" w:rsidP="002E515D">
            <w:pPr>
              <w:jc w:val="center"/>
              <w:rPr>
                <w:color w:val="000000"/>
                <w:sz w:val="22"/>
                <w:szCs w:val="22"/>
              </w:rPr>
            </w:pPr>
            <w:r w:rsidRPr="00174791">
              <w:rPr>
                <w:color w:val="000000"/>
                <w:sz w:val="22"/>
                <w:szCs w:val="22"/>
              </w:rPr>
              <w:t>2</w:t>
            </w:r>
          </w:p>
        </w:tc>
        <w:tc>
          <w:tcPr>
            <w:tcW w:w="911" w:type="dxa"/>
            <w:tcBorders>
              <w:top w:val="nil"/>
              <w:left w:val="nil"/>
              <w:bottom w:val="nil"/>
              <w:right w:val="nil"/>
            </w:tcBorders>
            <w:shd w:val="clear" w:color="auto" w:fill="auto"/>
            <w:noWrap/>
            <w:vAlign w:val="center"/>
            <w:hideMark/>
          </w:tcPr>
          <w:p w14:paraId="0F12BBA4" w14:textId="77777777" w:rsidR="00D318D6" w:rsidRPr="00DC2056" w:rsidRDefault="00D318D6" w:rsidP="002E515D">
            <w:pPr>
              <w:jc w:val="center"/>
              <w:rPr>
                <w:color w:val="000000"/>
                <w:sz w:val="22"/>
                <w:szCs w:val="22"/>
              </w:rPr>
            </w:pPr>
          </w:p>
        </w:tc>
        <w:tc>
          <w:tcPr>
            <w:tcW w:w="968" w:type="dxa"/>
            <w:tcBorders>
              <w:top w:val="nil"/>
              <w:left w:val="nil"/>
              <w:bottom w:val="nil"/>
              <w:right w:val="nil"/>
            </w:tcBorders>
            <w:vAlign w:val="center"/>
          </w:tcPr>
          <w:p w14:paraId="5CB52C16" w14:textId="77777777" w:rsidR="00D318D6" w:rsidRPr="00174791" w:rsidRDefault="00D318D6" w:rsidP="002E515D">
            <w:pPr>
              <w:jc w:val="center"/>
              <w:rPr>
                <w:color w:val="000000"/>
                <w:sz w:val="22"/>
                <w:szCs w:val="22"/>
              </w:rPr>
            </w:pPr>
            <w:r w:rsidRPr="00174791">
              <w:rPr>
                <w:color w:val="000000"/>
                <w:sz w:val="22"/>
                <w:szCs w:val="22"/>
              </w:rPr>
              <w:t>2</w:t>
            </w:r>
          </w:p>
        </w:tc>
      </w:tr>
      <w:tr w:rsidR="00D318D6" w:rsidRPr="00DC2056" w14:paraId="649ACE48" w14:textId="77777777" w:rsidTr="002E515D">
        <w:trPr>
          <w:trHeight w:val="320"/>
          <w:jc w:val="center"/>
        </w:trPr>
        <w:tc>
          <w:tcPr>
            <w:tcW w:w="1917" w:type="dxa"/>
            <w:tcBorders>
              <w:top w:val="nil"/>
              <w:left w:val="nil"/>
              <w:bottom w:val="nil"/>
              <w:right w:val="nil"/>
            </w:tcBorders>
            <w:shd w:val="clear" w:color="auto" w:fill="auto"/>
            <w:noWrap/>
            <w:vAlign w:val="center"/>
            <w:hideMark/>
          </w:tcPr>
          <w:p w14:paraId="38E15069" w14:textId="77777777" w:rsidR="00D318D6" w:rsidRPr="00DC2056" w:rsidRDefault="00D318D6" w:rsidP="002E515D">
            <w:pPr>
              <w:rPr>
                <w:color w:val="000000"/>
                <w:sz w:val="22"/>
                <w:szCs w:val="22"/>
              </w:rPr>
            </w:pPr>
            <w:r w:rsidRPr="00174791">
              <w:rPr>
                <w:color w:val="000000"/>
                <w:sz w:val="22"/>
                <w:szCs w:val="22"/>
              </w:rPr>
              <w:t>Lincoln's sparrow</w:t>
            </w:r>
          </w:p>
        </w:tc>
        <w:tc>
          <w:tcPr>
            <w:tcW w:w="1917" w:type="dxa"/>
            <w:tcBorders>
              <w:top w:val="nil"/>
              <w:left w:val="nil"/>
              <w:bottom w:val="nil"/>
              <w:right w:val="nil"/>
            </w:tcBorders>
            <w:shd w:val="clear" w:color="auto" w:fill="auto"/>
            <w:noWrap/>
            <w:vAlign w:val="center"/>
            <w:hideMark/>
          </w:tcPr>
          <w:p w14:paraId="36D68EE8" w14:textId="77777777" w:rsidR="00D318D6" w:rsidRPr="00DC2056" w:rsidRDefault="00D318D6" w:rsidP="002E515D">
            <w:pPr>
              <w:rPr>
                <w:color w:val="000000"/>
                <w:sz w:val="22"/>
                <w:szCs w:val="22"/>
              </w:rPr>
            </w:pPr>
            <w:proofErr w:type="spellStart"/>
            <w:r w:rsidRPr="00174791">
              <w:rPr>
                <w:i/>
                <w:iCs/>
                <w:color w:val="000000"/>
                <w:sz w:val="22"/>
                <w:szCs w:val="22"/>
              </w:rPr>
              <w:t>Melospiza</w:t>
            </w:r>
            <w:proofErr w:type="spellEnd"/>
            <w:r w:rsidRPr="00174791">
              <w:rPr>
                <w:i/>
                <w:iCs/>
                <w:color w:val="000000"/>
                <w:sz w:val="22"/>
                <w:szCs w:val="22"/>
              </w:rPr>
              <w:t xml:space="preserve"> </w:t>
            </w:r>
            <w:proofErr w:type="spellStart"/>
            <w:r w:rsidRPr="00174791">
              <w:rPr>
                <w:i/>
                <w:iCs/>
                <w:color w:val="000000"/>
                <w:sz w:val="22"/>
                <w:szCs w:val="22"/>
              </w:rPr>
              <w:t>lincolnii</w:t>
            </w:r>
            <w:proofErr w:type="spellEnd"/>
          </w:p>
        </w:tc>
        <w:tc>
          <w:tcPr>
            <w:tcW w:w="1053" w:type="dxa"/>
            <w:tcBorders>
              <w:top w:val="nil"/>
              <w:left w:val="nil"/>
              <w:bottom w:val="nil"/>
              <w:right w:val="nil"/>
            </w:tcBorders>
            <w:shd w:val="clear" w:color="auto" w:fill="auto"/>
            <w:noWrap/>
            <w:vAlign w:val="center"/>
            <w:hideMark/>
          </w:tcPr>
          <w:p w14:paraId="60352E0D" w14:textId="77777777" w:rsidR="00D318D6" w:rsidRPr="00DC2056" w:rsidRDefault="00D318D6" w:rsidP="002E515D">
            <w:pPr>
              <w:jc w:val="center"/>
              <w:rPr>
                <w:color w:val="000000"/>
                <w:sz w:val="22"/>
                <w:szCs w:val="22"/>
              </w:rPr>
            </w:pPr>
          </w:p>
        </w:tc>
        <w:tc>
          <w:tcPr>
            <w:tcW w:w="911" w:type="dxa"/>
            <w:tcBorders>
              <w:top w:val="nil"/>
              <w:left w:val="nil"/>
              <w:bottom w:val="nil"/>
              <w:right w:val="nil"/>
            </w:tcBorders>
            <w:shd w:val="clear" w:color="auto" w:fill="auto"/>
            <w:noWrap/>
            <w:vAlign w:val="center"/>
            <w:hideMark/>
          </w:tcPr>
          <w:p w14:paraId="73348568" w14:textId="77777777" w:rsidR="00D318D6" w:rsidRPr="00DC2056" w:rsidRDefault="00D318D6" w:rsidP="002E515D">
            <w:pPr>
              <w:jc w:val="center"/>
              <w:rPr>
                <w:color w:val="000000"/>
                <w:sz w:val="22"/>
                <w:szCs w:val="22"/>
              </w:rPr>
            </w:pPr>
          </w:p>
        </w:tc>
        <w:tc>
          <w:tcPr>
            <w:tcW w:w="1053" w:type="dxa"/>
            <w:tcBorders>
              <w:top w:val="nil"/>
              <w:left w:val="nil"/>
              <w:bottom w:val="nil"/>
              <w:right w:val="nil"/>
            </w:tcBorders>
            <w:shd w:val="clear" w:color="auto" w:fill="auto"/>
            <w:noWrap/>
            <w:vAlign w:val="center"/>
            <w:hideMark/>
          </w:tcPr>
          <w:p w14:paraId="40EEDB12" w14:textId="77777777" w:rsidR="00D318D6" w:rsidRPr="00DC2056" w:rsidRDefault="00D318D6" w:rsidP="002E515D">
            <w:pPr>
              <w:jc w:val="center"/>
              <w:rPr>
                <w:color w:val="000000"/>
                <w:sz w:val="22"/>
                <w:szCs w:val="22"/>
              </w:rPr>
            </w:pPr>
          </w:p>
        </w:tc>
        <w:tc>
          <w:tcPr>
            <w:tcW w:w="911" w:type="dxa"/>
            <w:tcBorders>
              <w:top w:val="nil"/>
              <w:left w:val="nil"/>
              <w:bottom w:val="nil"/>
              <w:right w:val="nil"/>
            </w:tcBorders>
            <w:shd w:val="clear" w:color="auto" w:fill="auto"/>
            <w:noWrap/>
            <w:vAlign w:val="center"/>
            <w:hideMark/>
          </w:tcPr>
          <w:p w14:paraId="265717C9" w14:textId="77777777" w:rsidR="00D318D6" w:rsidRPr="00DC2056" w:rsidRDefault="00D318D6" w:rsidP="002E515D">
            <w:pPr>
              <w:jc w:val="center"/>
              <w:rPr>
                <w:color w:val="000000"/>
                <w:sz w:val="22"/>
                <w:szCs w:val="22"/>
              </w:rPr>
            </w:pPr>
            <w:r w:rsidRPr="00174791">
              <w:rPr>
                <w:color w:val="000000"/>
                <w:sz w:val="22"/>
                <w:szCs w:val="22"/>
              </w:rPr>
              <w:t>3</w:t>
            </w:r>
          </w:p>
        </w:tc>
        <w:tc>
          <w:tcPr>
            <w:tcW w:w="968" w:type="dxa"/>
            <w:tcBorders>
              <w:top w:val="nil"/>
              <w:left w:val="nil"/>
              <w:bottom w:val="nil"/>
              <w:right w:val="nil"/>
            </w:tcBorders>
            <w:vAlign w:val="center"/>
          </w:tcPr>
          <w:p w14:paraId="7638301D" w14:textId="77777777" w:rsidR="00D318D6" w:rsidRPr="00174791" w:rsidRDefault="00D318D6" w:rsidP="002E515D">
            <w:pPr>
              <w:jc w:val="center"/>
              <w:rPr>
                <w:color w:val="000000"/>
                <w:sz w:val="22"/>
                <w:szCs w:val="22"/>
              </w:rPr>
            </w:pPr>
            <w:r w:rsidRPr="00174791">
              <w:rPr>
                <w:color w:val="000000"/>
                <w:sz w:val="22"/>
                <w:szCs w:val="22"/>
              </w:rPr>
              <w:t>3</w:t>
            </w:r>
          </w:p>
        </w:tc>
      </w:tr>
      <w:tr w:rsidR="00D318D6" w:rsidRPr="00DC2056" w14:paraId="594EBCE5" w14:textId="77777777" w:rsidTr="002E515D">
        <w:trPr>
          <w:trHeight w:val="320"/>
          <w:jc w:val="center"/>
        </w:trPr>
        <w:tc>
          <w:tcPr>
            <w:tcW w:w="1917" w:type="dxa"/>
            <w:tcBorders>
              <w:top w:val="nil"/>
              <w:left w:val="nil"/>
              <w:bottom w:val="nil"/>
              <w:right w:val="nil"/>
            </w:tcBorders>
            <w:shd w:val="clear" w:color="auto" w:fill="auto"/>
            <w:noWrap/>
            <w:vAlign w:val="center"/>
            <w:hideMark/>
          </w:tcPr>
          <w:p w14:paraId="21E882D7" w14:textId="77777777" w:rsidR="00D318D6" w:rsidRPr="00DC2056" w:rsidRDefault="00D318D6" w:rsidP="002E515D">
            <w:pPr>
              <w:rPr>
                <w:color w:val="000000"/>
                <w:sz w:val="22"/>
                <w:szCs w:val="22"/>
              </w:rPr>
            </w:pPr>
            <w:r w:rsidRPr="00174791">
              <w:rPr>
                <w:color w:val="000000"/>
                <w:sz w:val="22"/>
                <w:szCs w:val="22"/>
              </w:rPr>
              <w:t>Magnolia warbler</w:t>
            </w:r>
          </w:p>
        </w:tc>
        <w:tc>
          <w:tcPr>
            <w:tcW w:w="1917" w:type="dxa"/>
            <w:tcBorders>
              <w:top w:val="nil"/>
              <w:left w:val="nil"/>
              <w:bottom w:val="nil"/>
              <w:right w:val="nil"/>
            </w:tcBorders>
            <w:shd w:val="clear" w:color="auto" w:fill="auto"/>
            <w:noWrap/>
            <w:vAlign w:val="center"/>
            <w:hideMark/>
          </w:tcPr>
          <w:p w14:paraId="6FF02E0C" w14:textId="77777777" w:rsidR="00D318D6" w:rsidRPr="00DC2056" w:rsidRDefault="00D318D6" w:rsidP="002E515D">
            <w:pPr>
              <w:rPr>
                <w:color w:val="000000"/>
                <w:sz w:val="22"/>
                <w:szCs w:val="22"/>
              </w:rPr>
            </w:pPr>
            <w:r w:rsidRPr="00174791">
              <w:rPr>
                <w:i/>
                <w:iCs/>
                <w:color w:val="000000"/>
                <w:sz w:val="22"/>
                <w:szCs w:val="22"/>
              </w:rPr>
              <w:t>Setophaga magnolia</w:t>
            </w:r>
          </w:p>
        </w:tc>
        <w:tc>
          <w:tcPr>
            <w:tcW w:w="1053" w:type="dxa"/>
            <w:tcBorders>
              <w:top w:val="nil"/>
              <w:left w:val="nil"/>
              <w:bottom w:val="nil"/>
              <w:right w:val="nil"/>
            </w:tcBorders>
            <w:shd w:val="clear" w:color="auto" w:fill="auto"/>
            <w:noWrap/>
            <w:vAlign w:val="center"/>
            <w:hideMark/>
          </w:tcPr>
          <w:p w14:paraId="6C23682F" w14:textId="77777777" w:rsidR="00D318D6" w:rsidRPr="00DC2056" w:rsidRDefault="00D318D6" w:rsidP="002E515D">
            <w:pPr>
              <w:jc w:val="center"/>
              <w:rPr>
                <w:color w:val="000000"/>
                <w:sz w:val="22"/>
                <w:szCs w:val="22"/>
              </w:rPr>
            </w:pPr>
          </w:p>
        </w:tc>
        <w:tc>
          <w:tcPr>
            <w:tcW w:w="911" w:type="dxa"/>
            <w:tcBorders>
              <w:top w:val="nil"/>
              <w:left w:val="nil"/>
              <w:bottom w:val="nil"/>
              <w:right w:val="nil"/>
            </w:tcBorders>
            <w:shd w:val="clear" w:color="auto" w:fill="auto"/>
            <w:noWrap/>
            <w:vAlign w:val="center"/>
            <w:hideMark/>
          </w:tcPr>
          <w:p w14:paraId="2560CD95" w14:textId="77777777" w:rsidR="00D318D6" w:rsidRPr="00DC2056" w:rsidRDefault="00D318D6" w:rsidP="002E515D">
            <w:pPr>
              <w:jc w:val="center"/>
              <w:rPr>
                <w:color w:val="000000"/>
                <w:sz w:val="22"/>
                <w:szCs w:val="22"/>
              </w:rPr>
            </w:pPr>
          </w:p>
        </w:tc>
        <w:tc>
          <w:tcPr>
            <w:tcW w:w="1053" w:type="dxa"/>
            <w:tcBorders>
              <w:top w:val="nil"/>
              <w:left w:val="nil"/>
              <w:bottom w:val="nil"/>
              <w:right w:val="nil"/>
            </w:tcBorders>
            <w:shd w:val="clear" w:color="auto" w:fill="auto"/>
            <w:noWrap/>
            <w:vAlign w:val="center"/>
            <w:hideMark/>
          </w:tcPr>
          <w:p w14:paraId="0DBBA65F" w14:textId="77777777" w:rsidR="00D318D6" w:rsidRPr="00DC2056" w:rsidRDefault="00D318D6" w:rsidP="002E515D">
            <w:pPr>
              <w:jc w:val="center"/>
              <w:rPr>
                <w:color w:val="000000"/>
                <w:sz w:val="22"/>
                <w:szCs w:val="22"/>
              </w:rPr>
            </w:pPr>
            <w:r w:rsidRPr="00174791">
              <w:rPr>
                <w:color w:val="000000"/>
                <w:sz w:val="22"/>
                <w:szCs w:val="22"/>
              </w:rPr>
              <w:t>1</w:t>
            </w:r>
          </w:p>
        </w:tc>
        <w:tc>
          <w:tcPr>
            <w:tcW w:w="911" w:type="dxa"/>
            <w:tcBorders>
              <w:top w:val="nil"/>
              <w:left w:val="nil"/>
              <w:bottom w:val="nil"/>
              <w:right w:val="nil"/>
            </w:tcBorders>
            <w:shd w:val="clear" w:color="auto" w:fill="auto"/>
            <w:noWrap/>
            <w:vAlign w:val="center"/>
            <w:hideMark/>
          </w:tcPr>
          <w:p w14:paraId="72EA4ACC" w14:textId="77777777" w:rsidR="00D318D6" w:rsidRPr="00DC2056" w:rsidRDefault="00D318D6" w:rsidP="002E515D">
            <w:pPr>
              <w:jc w:val="center"/>
              <w:rPr>
                <w:color w:val="000000"/>
                <w:sz w:val="22"/>
                <w:szCs w:val="22"/>
              </w:rPr>
            </w:pPr>
          </w:p>
        </w:tc>
        <w:tc>
          <w:tcPr>
            <w:tcW w:w="968" w:type="dxa"/>
            <w:tcBorders>
              <w:top w:val="nil"/>
              <w:left w:val="nil"/>
              <w:bottom w:val="nil"/>
              <w:right w:val="nil"/>
            </w:tcBorders>
            <w:vAlign w:val="center"/>
          </w:tcPr>
          <w:p w14:paraId="21446E78" w14:textId="77777777" w:rsidR="00D318D6" w:rsidRPr="00174791" w:rsidRDefault="00D318D6" w:rsidP="002E515D">
            <w:pPr>
              <w:jc w:val="center"/>
              <w:rPr>
                <w:color w:val="000000"/>
                <w:sz w:val="22"/>
                <w:szCs w:val="22"/>
              </w:rPr>
            </w:pPr>
            <w:r w:rsidRPr="00174791">
              <w:rPr>
                <w:color w:val="000000"/>
                <w:sz w:val="22"/>
                <w:szCs w:val="22"/>
              </w:rPr>
              <w:t>1</w:t>
            </w:r>
          </w:p>
        </w:tc>
      </w:tr>
      <w:tr w:rsidR="00D318D6" w:rsidRPr="00DC2056" w14:paraId="40116DD6" w14:textId="77777777" w:rsidTr="002E515D">
        <w:trPr>
          <w:trHeight w:val="320"/>
          <w:jc w:val="center"/>
        </w:trPr>
        <w:tc>
          <w:tcPr>
            <w:tcW w:w="1917" w:type="dxa"/>
            <w:tcBorders>
              <w:top w:val="nil"/>
              <w:left w:val="nil"/>
              <w:bottom w:val="nil"/>
              <w:right w:val="nil"/>
            </w:tcBorders>
            <w:shd w:val="clear" w:color="auto" w:fill="auto"/>
            <w:noWrap/>
            <w:vAlign w:val="center"/>
            <w:hideMark/>
          </w:tcPr>
          <w:p w14:paraId="3CB18C16" w14:textId="77777777" w:rsidR="00D318D6" w:rsidRPr="00DC2056" w:rsidRDefault="00D318D6" w:rsidP="002E515D">
            <w:pPr>
              <w:rPr>
                <w:color w:val="000000"/>
                <w:sz w:val="22"/>
                <w:szCs w:val="22"/>
              </w:rPr>
            </w:pPr>
            <w:r w:rsidRPr="00174791">
              <w:rPr>
                <w:color w:val="000000"/>
                <w:sz w:val="22"/>
                <w:szCs w:val="22"/>
              </w:rPr>
              <w:t>Mourning warbler</w:t>
            </w:r>
          </w:p>
        </w:tc>
        <w:tc>
          <w:tcPr>
            <w:tcW w:w="1917" w:type="dxa"/>
            <w:tcBorders>
              <w:top w:val="nil"/>
              <w:left w:val="nil"/>
              <w:bottom w:val="nil"/>
              <w:right w:val="nil"/>
            </w:tcBorders>
            <w:shd w:val="clear" w:color="auto" w:fill="auto"/>
            <w:noWrap/>
            <w:vAlign w:val="center"/>
            <w:hideMark/>
          </w:tcPr>
          <w:p w14:paraId="0257FB3E" w14:textId="77777777" w:rsidR="00D318D6" w:rsidRPr="00DC2056" w:rsidRDefault="00D318D6" w:rsidP="002E515D">
            <w:pPr>
              <w:rPr>
                <w:color w:val="000000"/>
                <w:sz w:val="22"/>
                <w:szCs w:val="22"/>
              </w:rPr>
            </w:pPr>
            <w:proofErr w:type="spellStart"/>
            <w:r w:rsidRPr="00174791">
              <w:rPr>
                <w:i/>
                <w:iCs/>
                <w:color w:val="000000"/>
                <w:sz w:val="22"/>
                <w:szCs w:val="22"/>
              </w:rPr>
              <w:t>Geothlypis</w:t>
            </w:r>
            <w:proofErr w:type="spellEnd"/>
            <w:r w:rsidRPr="00174791">
              <w:rPr>
                <w:i/>
                <w:iCs/>
                <w:color w:val="000000"/>
                <w:sz w:val="22"/>
                <w:szCs w:val="22"/>
              </w:rPr>
              <w:t xml:space="preserve"> </w:t>
            </w:r>
            <w:proofErr w:type="spellStart"/>
            <w:r w:rsidRPr="00174791">
              <w:rPr>
                <w:i/>
                <w:iCs/>
                <w:color w:val="000000"/>
                <w:sz w:val="22"/>
                <w:szCs w:val="22"/>
              </w:rPr>
              <w:t>philadelphia</w:t>
            </w:r>
            <w:proofErr w:type="spellEnd"/>
          </w:p>
        </w:tc>
        <w:tc>
          <w:tcPr>
            <w:tcW w:w="1053" w:type="dxa"/>
            <w:tcBorders>
              <w:top w:val="nil"/>
              <w:left w:val="nil"/>
              <w:bottom w:val="nil"/>
              <w:right w:val="nil"/>
            </w:tcBorders>
            <w:shd w:val="clear" w:color="auto" w:fill="auto"/>
            <w:noWrap/>
            <w:vAlign w:val="center"/>
            <w:hideMark/>
          </w:tcPr>
          <w:p w14:paraId="044E256F" w14:textId="77777777" w:rsidR="00D318D6" w:rsidRPr="00DC2056" w:rsidRDefault="00D318D6" w:rsidP="002E515D">
            <w:pPr>
              <w:jc w:val="center"/>
              <w:rPr>
                <w:color w:val="000000"/>
                <w:sz w:val="22"/>
                <w:szCs w:val="22"/>
              </w:rPr>
            </w:pPr>
          </w:p>
        </w:tc>
        <w:tc>
          <w:tcPr>
            <w:tcW w:w="911" w:type="dxa"/>
            <w:tcBorders>
              <w:top w:val="nil"/>
              <w:left w:val="nil"/>
              <w:bottom w:val="nil"/>
              <w:right w:val="nil"/>
            </w:tcBorders>
            <w:shd w:val="clear" w:color="auto" w:fill="auto"/>
            <w:noWrap/>
            <w:vAlign w:val="center"/>
            <w:hideMark/>
          </w:tcPr>
          <w:p w14:paraId="44FED7BC" w14:textId="77777777" w:rsidR="00D318D6" w:rsidRPr="00DC2056" w:rsidRDefault="00D318D6" w:rsidP="002E515D">
            <w:pPr>
              <w:jc w:val="center"/>
              <w:rPr>
                <w:color w:val="000000"/>
                <w:sz w:val="22"/>
                <w:szCs w:val="22"/>
              </w:rPr>
            </w:pPr>
          </w:p>
        </w:tc>
        <w:tc>
          <w:tcPr>
            <w:tcW w:w="1053" w:type="dxa"/>
            <w:tcBorders>
              <w:top w:val="nil"/>
              <w:left w:val="nil"/>
              <w:bottom w:val="nil"/>
              <w:right w:val="nil"/>
            </w:tcBorders>
            <w:shd w:val="clear" w:color="auto" w:fill="auto"/>
            <w:noWrap/>
            <w:vAlign w:val="center"/>
            <w:hideMark/>
          </w:tcPr>
          <w:p w14:paraId="7FA731E9" w14:textId="77777777" w:rsidR="00D318D6" w:rsidRPr="00DC2056" w:rsidRDefault="00D318D6" w:rsidP="002E515D">
            <w:pPr>
              <w:jc w:val="center"/>
              <w:rPr>
                <w:color w:val="000000"/>
                <w:sz w:val="22"/>
                <w:szCs w:val="22"/>
              </w:rPr>
            </w:pPr>
          </w:p>
        </w:tc>
        <w:tc>
          <w:tcPr>
            <w:tcW w:w="911" w:type="dxa"/>
            <w:tcBorders>
              <w:top w:val="nil"/>
              <w:left w:val="nil"/>
              <w:bottom w:val="nil"/>
              <w:right w:val="nil"/>
            </w:tcBorders>
            <w:shd w:val="clear" w:color="auto" w:fill="auto"/>
            <w:noWrap/>
            <w:vAlign w:val="center"/>
            <w:hideMark/>
          </w:tcPr>
          <w:p w14:paraId="4C32C269" w14:textId="77777777" w:rsidR="00D318D6" w:rsidRPr="00DC2056" w:rsidRDefault="00D318D6" w:rsidP="002E515D">
            <w:pPr>
              <w:jc w:val="center"/>
              <w:rPr>
                <w:color w:val="000000"/>
                <w:sz w:val="22"/>
                <w:szCs w:val="22"/>
              </w:rPr>
            </w:pPr>
            <w:r w:rsidRPr="00174791">
              <w:rPr>
                <w:color w:val="000000"/>
                <w:sz w:val="22"/>
                <w:szCs w:val="22"/>
              </w:rPr>
              <w:t>2</w:t>
            </w:r>
          </w:p>
        </w:tc>
        <w:tc>
          <w:tcPr>
            <w:tcW w:w="968" w:type="dxa"/>
            <w:tcBorders>
              <w:top w:val="nil"/>
              <w:left w:val="nil"/>
              <w:bottom w:val="nil"/>
              <w:right w:val="nil"/>
            </w:tcBorders>
            <w:vAlign w:val="center"/>
          </w:tcPr>
          <w:p w14:paraId="52591F45" w14:textId="77777777" w:rsidR="00D318D6" w:rsidRPr="00174791" w:rsidRDefault="00D318D6" w:rsidP="002E515D">
            <w:pPr>
              <w:jc w:val="center"/>
              <w:rPr>
                <w:color w:val="000000"/>
                <w:sz w:val="22"/>
                <w:szCs w:val="22"/>
              </w:rPr>
            </w:pPr>
            <w:r w:rsidRPr="00174791">
              <w:rPr>
                <w:color w:val="000000"/>
                <w:sz w:val="22"/>
                <w:szCs w:val="22"/>
              </w:rPr>
              <w:t>2</w:t>
            </w:r>
          </w:p>
        </w:tc>
      </w:tr>
      <w:tr w:rsidR="00D318D6" w:rsidRPr="00DC2056" w14:paraId="2113B3B5" w14:textId="77777777" w:rsidTr="002E515D">
        <w:trPr>
          <w:trHeight w:val="320"/>
          <w:jc w:val="center"/>
        </w:trPr>
        <w:tc>
          <w:tcPr>
            <w:tcW w:w="1917" w:type="dxa"/>
            <w:tcBorders>
              <w:top w:val="nil"/>
              <w:left w:val="nil"/>
              <w:bottom w:val="nil"/>
              <w:right w:val="nil"/>
            </w:tcBorders>
            <w:shd w:val="clear" w:color="auto" w:fill="auto"/>
            <w:noWrap/>
            <w:vAlign w:val="center"/>
            <w:hideMark/>
          </w:tcPr>
          <w:p w14:paraId="77AF876D" w14:textId="77777777" w:rsidR="00D318D6" w:rsidRPr="00DC2056" w:rsidRDefault="00D318D6" w:rsidP="002E515D">
            <w:pPr>
              <w:rPr>
                <w:color w:val="000000"/>
                <w:sz w:val="22"/>
                <w:szCs w:val="22"/>
              </w:rPr>
            </w:pPr>
            <w:r w:rsidRPr="00174791">
              <w:rPr>
                <w:color w:val="000000"/>
                <w:sz w:val="22"/>
                <w:szCs w:val="22"/>
              </w:rPr>
              <w:t>Nashville warbler</w:t>
            </w:r>
          </w:p>
        </w:tc>
        <w:tc>
          <w:tcPr>
            <w:tcW w:w="1917" w:type="dxa"/>
            <w:tcBorders>
              <w:top w:val="nil"/>
              <w:left w:val="nil"/>
              <w:bottom w:val="nil"/>
              <w:right w:val="nil"/>
            </w:tcBorders>
            <w:shd w:val="clear" w:color="auto" w:fill="auto"/>
            <w:noWrap/>
            <w:vAlign w:val="center"/>
            <w:hideMark/>
          </w:tcPr>
          <w:p w14:paraId="23EB54E3" w14:textId="77777777" w:rsidR="00D318D6" w:rsidRPr="00DC2056" w:rsidRDefault="00D318D6" w:rsidP="002E515D">
            <w:pPr>
              <w:rPr>
                <w:color w:val="000000"/>
                <w:sz w:val="22"/>
                <w:szCs w:val="22"/>
              </w:rPr>
            </w:pPr>
            <w:proofErr w:type="spellStart"/>
            <w:r w:rsidRPr="00174791">
              <w:rPr>
                <w:i/>
                <w:iCs/>
                <w:color w:val="000000"/>
                <w:sz w:val="22"/>
                <w:szCs w:val="22"/>
              </w:rPr>
              <w:t>Leiothlypis</w:t>
            </w:r>
            <w:proofErr w:type="spellEnd"/>
            <w:r w:rsidRPr="00174791">
              <w:rPr>
                <w:i/>
                <w:iCs/>
                <w:color w:val="000000"/>
                <w:sz w:val="22"/>
                <w:szCs w:val="22"/>
              </w:rPr>
              <w:t xml:space="preserve"> </w:t>
            </w:r>
            <w:proofErr w:type="spellStart"/>
            <w:r w:rsidRPr="00174791">
              <w:rPr>
                <w:i/>
                <w:iCs/>
                <w:color w:val="000000"/>
                <w:sz w:val="22"/>
                <w:szCs w:val="22"/>
              </w:rPr>
              <w:t>ruficapilla</w:t>
            </w:r>
            <w:proofErr w:type="spellEnd"/>
          </w:p>
        </w:tc>
        <w:tc>
          <w:tcPr>
            <w:tcW w:w="1053" w:type="dxa"/>
            <w:tcBorders>
              <w:top w:val="nil"/>
              <w:left w:val="nil"/>
              <w:bottom w:val="nil"/>
              <w:right w:val="nil"/>
            </w:tcBorders>
            <w:shd w:val="clear" w:color="auto" w:fill="auto"/>
            <w:noWrap/>
            <w:vAlign w:val="center"/>
            <w:hideMark/>
          </w:tcPr>
          <w:p w14:paraId="16245EB6" w14:textId="77777777" w:rsidR="00D318D6" w:rsidRPr="00DC2056" w:rsidRDefault="00D318D6" w:rsidP="002E515D">
            <w:pPr>
              <w:jc w:val="center"/>
              <w:rPr>
                <w:color w:val="000000"/>
                <w:sz w:val="22"/>
                <w:szCs w:val="22"/>
              </w:rPr>
            </w:pPr>
          </w:p>
        </w:tc>
        <w:tc>
          <w:tcPr>
            <w:tcW w:w="911" w:type="dxa"/>
            <w:tcBorders>
              <w:top w:val="nil"/>
              <w:left w:val="nil"/>
              <w:bottom w:val="nil"/>
              <w:right w:val="nil"/>
            </w:tcBorders>
            <w:shd w:val="clear" w:color="auto" w:fill="auto"/>
            <w:noWrap/>
            <w:vAlign w:val="center"/>
            <w:hideMark/>
          </w:tcPr>
          <w:p w14:paraId="0C522238" w14:textId="77777777" w:rsidR="00D318D6" w:rsidRPr="00DC2056" w:rsidRDefault="00D318D6" w:rsidP="002E515D">
            <w:pPr>
              <w:jc w:val="center"/>
              <w:rPr>
                <w:color w:val="000000"/>
                <w:sz w:val="22"/>
                <w:szCs w:val="22"/>
              </w:rPr>
            </w:pPr>
          </w:p>
        </w:tc>
        <w:tc>
          <w:tcPr>
            <w:tcW w:w="1053" w:type="dxa"/>
            <w:tcBorders>
              <w:top w:val="nil"/>
              <w:left w:val="nil"/>
              <w:bottom w:val="nil"/>
              <w:right w:val="nil"/>
            </w:tcBorders>
            <w:shd w:val="clear" w:color="auto" w:fill="auto"/>
            <w:noWrap/>
            <w:vAlign w:val="center"/>
            <w:hideMark/>
          </w:tcPr>
          <w:p w14:paraId="45F7775D" w14:textId="77777777" w:rsidR="00D318D6" w:rsidRPr="00DC2056" w:rsidRDefault="00D318D6" w:rsidP="002E515D">
            <w:pPr>
              <w:jc w:val="center"/>
              <w:rPr>
                <w:color w:val="000000"/>
                <w:sz w:val="22"/>
                <w:szCs w:val="22"/>
              </w:rPr>
            </w:pPr>
          </w:p>
        </w:tc>
        <w:tc>
          <w:tcPr>
            <w:tcW w:w="911" w:type="dxa"/>
            <w:tcBorders>
              <w:top w:val="nil"/>
              <w:left w:val="nil"/>
              <w:bottom w:val="nil"/>
              <w:right w:val="nil"/>
            </w:tcBorders>
            <w:shd w:val="clear" w:color="auto" w:fill="auto"/>
            <w:noWrap/>
            <w:vAlign w:val="center"/>
            <w:hideMark/>
          </w:tcPr>
          <w:p w14:paraId="41AB0D64" w14:textId="77777777" w:rsidR="00D318D6" w:rsidRPr="00DC2056" w:rsidRDefault="00D318D6" w:rsidP="002E515D">
            <w:pPr>
              <w:jc w:val="center"/>
              <w:rPr>
                <w:color w:val="000000"/>
                <w:sz w:val="22"/>
                <w:szCs w:val="22"/>
              </w:rPr>
            </w:pPr>
            <w:r w:rsidRPr="00174791">
              <w:rPr>
                <w:color w:val="000000"/>
                <w:sz w:val="22"/>
                <w:szCs w:val="22"/>
              </w:rPr>
              <w:t>2</w:t>
            </w:r>
          </w:p>
        </w:tc>
        <w:tc>
          <w:tcPr>
            <w:tcW w:w="968" w:type="dxa"/>
            <w:tcBorders>
              <w:top w:val="nil"/>
              <w:left w:val="nil"/>
              <w:bottom w:val="nil"/>
              <w:right w:val="nil"/>
            </w:tcBorders>
            <w:vAlign w:val="center"/>
          </w:tcPr>
          <w:p w14:paraId="5A2D90AA" w14:textId="77777777" w:rsidR="00D318D6" w:rsidRPr="00174791" w:rsidRDefault="00D318D6" w:rsidP="002E515D">
            <w:pPr>
              <w:jc w:val="center"/>
              <w:rPr>
                <w:color w:val="000000"/>
                <w:sz w:val="22"/>
                <w:szCs w:val="22"/>
              </w:rPr>
            </w:pPr>
            <w:r w:rsidRPr="00174791">
              <w:rPr>
                <w:color w:val="000000"/>
                <w:sz w:val="22"/>
                <w:szCs w:val="22"/>
              </w:rPr>
              <w:t>2</w:t>
            </w:r>
          </w:p>
        </w:tc>
      </w:tr>
      <w:tr w:rsidR="00D318D6" w:rsidRPr="00DC2056" w14:paraId="3144958D" w14:textId="77777777" w:rsidTr="002E515D">
        <w:trPr>
          <w:trHeight w:val="320"/>
          <w:jc w:val="center"/>
        </w:trPr>
        <w:tc>
          <w:tcPr>
            <w:tcW w:w="1917" w:type="dxa"/>
            <w:tcBorders>
              <w:top w:val="nil"/>
              <w:left w:val="nil"/>
              <w:bottom w:val="nil"/>
              <w:right w:val="nil"/>
            </w:tcBorders>
            <w:shd w:val="clear" w:color="auto" w:fill="auto"/>
            <w:noWrap/>
            <w:vAlign w:val="center"/>
            <w:hideMark/>
          </w:tcPr>
          <w:p w14:paraId="0BE1FA74" w14:textId="77777777" w:rsidR="00D318D6" w:rsidRPr="00DC2056" w:rsidRDefault="00D318D6" w:rsidP="002E515D">
            <w:pPr>
              <w:rPr>
                <w:color w:val="000000"/>
                <w:sz w:val="22"/>
                <w:szCs w:val="22"/>
              </w:rPr>
            </w:pPr>
            <w:r w:rsidRPr="00174791">
              <w:rPr>
                <w:color w:val="000000"/>
                <w:sz w:val="22"/>
                <w:szCs w:val="22"/>
              </w:rPr>
              <w:t>New World warblers</w:t>
            </w:r>
          </w:p>
        </w:tc>
        <w:tc>
          <w:tcPr>
            <w:tcW w:w="1917" w:type="dxa"/>
            <w:tcBorders>
              <w:top w:val="nil"/>
              <w:left w:val="nil"/>
              <w:bottom w:val="nil"/>
              <w:right w:val="nil"/>
            </w:tcBorders>
            <w:shd w:val="clear" w:color="auto" w:fill="auto"/>
            <w:noWrap/>
            <w:vAlign w:val="center"/>
            <w:hideMark/>
          </w:tcPr>
          <w:p w14:paraId="7751E37E" w14:textId="77777777" w:rsidR="00D318D6" w:rsidRPr="00DC2056" w:rsidRDefault="00D318D6" w:rsidP="002E515D">
            <w:pPr>
              <w:rPr>
                <w:color w:val="000000"/>
                <w:sz w:val="22"/>
                <w:szCs w:val="22"/>
              </w:rPr>
            </w:pPr>
            <w:r w:rsidRPr="00174791">
              <w:rPr>
                <w:i/>
                <w:iCs/>
                <w:color w:val="000000"/>
                <w:sz w:val="22"/>
                <w:szCs w:val="22"/>
              </w:rPr>
              <w:t>Family Parulidae</w:t>
            </w:r>
          </w:p>
        </w:tc>
        <w:tc>
          <w:tcPr>
            <w:tcW w:w="1053" w:type="dxa"/>
            <w:tcBorders>
              <w:top w:val="nil"/>
              <w:left w:val="nil"/>
              <w:bottom w:val="nil"/>
              <w:right w:val="nil"/>
            </w:tcBorders>
            <w:shd w:val="clear" w:color="auto" w:fill="auto"/>
            <w:noWrap/>
            <w:vAlign w:val="center"/>
            <w:hideMark/>
          </w:tcPr>
          <w:p w14:paraId="1B915130" w14:textId="77777777" w:rsidR="00D318D6" w:rsidRPr="00DC2056" w:rsidRDefault="00D318D6" w:rsidP="002E515D">
            <w:pPr>
              <w:jc w:val="center"/>
              <w:rPr>
                <w:color w:val="000000"/>
                <w:sz w:val="22"/>
                <w:szCs w:val="22"/>
              </w:rPr>
            </w:pPr>
          </w:p>
        </w:tc>
        <w:tc>
          <w:tcPr>
            <w:tcW w:w="911" w:type="dxa"/>
            <w:tcBorders>
              <w:top w:val="nil"/>
              <w:left w:val="nil"/>
              <w:bottom w:val="nil"/>
              <w:right w:val="nil"/>
            </w:tcBorders>
            <w:shd w:val="clear" w:color="auto" w:fill="auto"/>
            <w:noWrap/>
            <w:vAlign w:val="center"/>
            <w:hideMark/>
          </w:tcPr>
          <w:p w14:paraId="30E44E05" w14:textId="77777777" w:rsidR="00D318D6" w:rsidRPr="00DC2056" w:rsidRDefault="00D318D6" w:rsidP="002E515D">
            <w:pPr>
              <w:jc w:val="center"/>
              <w:rPr>
                <w:color w:val="000000"/>
                <w:sz w:val="22"/>
                <w:szCs w:val="22"/>
              </w:rPr>
            </w:pPr>
          </w:p>
        </w:tc>
        <w:tc>
          <w:tcPr>
            <w:tcW w:w="1053" w:type="dxa"/>
            <w:tcBorders>
              <w:top w:val="nil"/>
              <w:left w:val="nil"/>
              <w:bottom w:val="nil"/>
              <w:right w:val="nil"/>
            </w:tcBorders>
            <w:shd w:val="clear" w:color="auto" w:fill="auto"/>
            <w:noWrap/>
            <w:vAlign w:val="center"/>
            <w:hideMark/>
          </w:tcPr>
          <w:p w14:paraId="4191D668" w14:textId="77777777" w:rsidR="00D318D6" w:rsidRPr="00DC2056" w:rsidRDefault="00D318D6" w:rsidP="002E515D">
            <w:pPr>
              <w:jc w:val="center"/>
              <w:rPr>
                <w:color w:val="000000"/>
                <w:sz w:val="22"/>
                <w:szCs w:val="22"/>
              </w:rPr>
            </w:pPr>
          </w:p>
        </w:tc>
        <w:tc>
          <w:tcPr>
            <w:tcW w:w="911" w:type="dxa"/>
            <w:tcBorders>
              <w:top w:val="nil"/>
              <w:left w:val="nil"/>
              <w:bottom w:val="nil"/>
              <w:right w:val="nil"/>
            </w:tcBorders>
            <w:shd w:val="clear" w:color="auto" w:fill="auto"/>
            <w:noWrap/>
            <w:vAlign w:val="center"/>
            <w:hideMark/>
          </w:tcPr>
          <w:p w14:paraId="12DB1D4A" w14:textId="77777777" w:rsidR="00D318D6" w:rsidRPr="00DC2056" w:rsidRDefault="00D318D6" w:rsidP="002E515D">
            <w:pPr>
              <w:jc w:val="center"/>
              <w:rPr>
                <w:color w:val="000000"/>
                <w:sz w:val="22"/>
                <w:szCs w:val="22"/>
              </w:rPr>
            </w:pPr>
            <w:r w:rsidRPr="00174791">
              <w:rPr>
                <w:color w:val="000000"/>
                <w:sz w:val="22"/>
                <w:szCs w:val="22"/>
              </w:rPr>
              <w:t>3</w:t>
            </w:r>
          </w:p>
        </w:tc>
        <w:tc>
          <w:tcPr>
            <w:tcW w:w="968" w:type="dxa"/>
            <w:tcBorders>
              <w:top w:val="nil"/>
              <w:left w:val="nil"/>
              <w:bottom w:val="nil"/>
              <w:right w:val="nil"/>
            </w:tcBorders>
            <w:vAlign w:val="center"/>
          </w:tcPr>
          <w:p w14:paraId="7AFF5AA0" w14:textId="77777777" w:rsidR="00D318D6" w:rsidRPr="00174791" w:rsidRDefault="00D318D6" w:rsidP="002E515D">
            <w:pPr>
              <w:jc w:val="center"/>
              <w:rPr>
                <w:color w:val="000000"/>
                <w:sz w:val="22"/>
                <w:szCs w:val="22"/>
              </w:rPr>
            </w:pPr>
            <w:r w:rsidRPr="00174791">
              <w:rPr>
                <w:color w:val="000000"/>
                <w:sz w:val="22"/>
                <w:szCs w:val="22"/>
              </w:rPr>
              <w:t>3</w:t>
            </w:r>
          </w:p>
        </w:tc>
      </w:tr>
      <w:tr w:rsidR="00D318D6" w:rsidRPr="00DC2056" w14:paraId="5781F735" w14:textId="77777777" w:rsidTr="002E515D">
        <w:trPr>
          <w:trHeight w:val="320"/>
          <w:jc w:val="center"/>
        </w:trPr>
        <w:tc>
          <w:tcPr>
            <w:tcW w:w="1917" w:type="dxa"/>
            <w:tcBorders>
              <w:top w:val="nil"/>
              <w:left w:val="nil"/>
              <w:bottom w:val="nil"/>
              <w:right w:val="nil"/>
            </w:tcBorders>
            <w:shd w:val="clear" w:color="auto" w:fill="auto"/>
            <w:noWrap/>
            <w:vAlign w:val="center"/>
            <w:hideMark/>
          </w:tcPr>
          <w:p w14:paraId="2F2A0B94" w14:textId="77777777" w:rsidR="00D318D6" w:rsidRPr="00DC2056" w:rsidRDefault="00D318D6" w:rsidP="002E515D">
            <w:pPr>
              <w:rPr>
                <w:color w:val="000000"/>
                <w:sz w:val="22"/>
                <w:szCs w:val="22"/>
              </w:rPr>
            </w:pPr>
            <w:r w:rsidRPr="00174791">
              <w:rPr>
                <w:color w:val="000000"/>
                <w:sz w:val="22"/>
                <w:szCs w:val="22"/>
              </w:rPr>
              <w:t>Nightjars and Nighthawks</w:t>
            </w:r>
          </w:p>
        </w:tc>
        <w:tc>
          <w:tcPr>
            <w:tcW w:w="1917" w:type="dxa"/>
            <w:tcBorders>
              <w:top w:val="nil"/>
              <w:left w:val="nil"/>
              <w:bottom w:val="nil"/>
              <w:right w:val="nil"/>
            </w:tcBorders>
            <w:shd w:val="clear" w:color="auto" w:fill="auto"/>
            <w:noWrap/>
            <w:vAlign w:val="center"/>
            <w:hideMark/>
          </w:tcPr>
          <w:p w14:paraId="7B0AFFEF" w14:textId="77777777" w:rsidR="00D318D6" w:rsidRPr="00DC2056" w:rsidRDefault="00D318D6" w:rsidP="002E515D">
            <w:pPr>
              <w:rPr>
                <w:i/>
                <w:iCs/>
                <w:color w:val="000000"/>
                <w:sz w:val="22"/>
                <w:szCs w:val="22"/>
              </w:rPr>
            </w:pPr>
            <w:r w:rsidRPr="00174791">
              <w:rPr>
                <w:i/>
                <w:iCs/>
                <w:color w:val="000000"/>
                <w:sz w:val="22"/>
                <w:szCs w:val="22"/>
              </w:rPr>
              <w:t xml:space="preserve">Family </w:t>
            </w:r>
            <w:proofErr w:type="spellStart"/>
            <w:r w:rsidRPr="00174791">
              <w:rPr>
                <w:i/>
                <w:iCs/>
                <w:color w:val="000000"/>
                <w:sz w:val="22"/>
                <w:szCs w:val="22"/>
              </w:rPr>
              <w:t>Caprimulgidae</w:t>
            </w:r>
            <w:proofErr w:type="spellEnd"/>
          </w:p>
        </w:tc>
        <w:tc>
          <w:tcPr>
            <w:tcW w:w="1053" w:type="dxa"/>
            <w:tcBorders>
              <w:top w:val="nil"/>
              <w:left w:val="nil"/>
              <w:bottom w:val="nil"/>
              <w:right w:val="nil"/>
            </w:tcBorders>
            <w:shd w:val="clear" w:color="auto" w:fill="auto"/>
            <w:noWrap/>
            <w:vAlign w:val="center"/>
            <w:hideMark/>
          </w:tcPr>
          <w:p w14:paraId="7009657D" w14:textId="77777777" w:rsidR="00D318D6" w:rsidRPr="00DC2056" w:rsidRDefault="00D318D6" w:rsidP="002E515D">
            <w:pPr>
              <w:jc w:val="center"/>
              <w:rPr>
                <w:color w:val="000000"/>
                <w:sz w:val="22"/>
                <w:szCs w:val="22"/>
              </w:rPr>
            </w:pPr>
          </w:p>
        </w:tc>
        <w:tc>
          <w:tcPr>
            <w:tcW w:w="911" w:type="dxa"/>
            <w:tcBorders>
              <w:top w:val="nil"/>
              <w:left w:val="nil"/>
              <w:bottom w:val="nil"/>
              <w:right w:val="nil"/>
            </w:tcBorders>
            <w:shd w:val="clear" w:color="auto" w:fill="auto"/>
            <w:noWrap/>
            <w:vAlign w:val="center"/>
            <w:hideMark/>
          </w:tcPr>
          <w:p w14:paraId="33875B61" w14:textId="77777777" w:rsidR="00D318D6" w:rsidRPr="00DC2056" w:rsidRDefault="00D318D6" w:rsidP="002E515D">
            <w:pPr>
              <w:jc w:val="center"/>
              <w:rPr>
                <w:color w:val="000000"/>
                <w:sz w:val="22"/>
                <w:szCs w:val="22"/>
              </w:rPr>
            </w:pPr>
            <w:r w:rsidRPr="00174791">
              <w:rPr>
                <w:color w:val="000000"/>
                <w:sz w:val="22"/>
                <w:szCs w:val="22"/>
              </w:rPr>
              <w:t>1</w:t>
            </w:r>
          </w:p>
        </w:tc>
        <w:tc>
          <w:tcPr>
            <w:tcW w:w="1053" w:type="dxa"/>
            <w:tcBorders>
              <w:top w:val="nil"/>
              <w:left w:val="nil"/>
              <w:bottom w:val="nil"/>
              <w:right w:val="nil"/>
            </w:tcBorders>
            <w:shd w:val="clear" w:color="auto" w:fill="auto"/>
            <w:noWrap/>
            <w:vAlign w:val="center"/>
            <w:hideMark/>
          </w:tcPr>
          <w:p w14:paraId="6AC97286" w14:textId="77777777" w:rsidR="00D318D6" w:rsidRPr="00DC2056" w:rsidRDefault="00D318D6" w:rsidP="002E515D">
            <w:pPr>
              <w:jc w:val="center"/>
              <w:rPr>
                <w:color w:val="000000"/>
                <w:sz w:val="22"/>
                <w:szCs w:val="22"/>
              </w:rPr>
            </w:pPr>
          </w:p>
        </w:tc>
        <w:tc>
          <w:tcPr>
            <w:tcW w:w="911" w:type="dxa"/>
            <w:tcBorders>
              <w:top w:val="nil"/>
              <w:left w:val="nil"/>
              <w:bottom w:val="nil"/>
              <w:right w:val="nil"/>
            </w:tcBorders>
            <w:shd w:val="clear" w:color="auto" w:fill="auto"/>
            <w:noWrap/>
            <w:vAlign w:val="center"/>
            <w:hideMark/>
          </w:tcPr>
          <w:p w14:paraId="4D3B7A29" w14:textId="77777777" w:rsidR="00D318D6" w:rsidRPr="00DC2056" w:rsidRDefault="00D318D6" w:rsidP="002E515D">
            <w:pPr>
              <w:jc w:val="center"/>
              <w:rPr>
                <w:color w:val="000000"/>
                <w:sz w:val="22"/>
                <w:szCs w:val="22"/>
              </w:rPr>
            </w:pPr>
          </w:p>
        </w:tc>
        <w:tc>
          <w:tcPr>
            <w:tcW w:w="968" w:type="dxa"/>
            <w:tcBorders>
              <w:top w:val="nil"/>
              <w:left w:val="nil"/>
              <w:bottom w:val="nil"/>
              <w:right w:val="nil"/>
            </w:tcBorders>
            <w:vAlign w:val="center"/>
          </w:tcPr>
          <w:p w14:paraId="7DCA5DEB" w14:textId="77777777" w:rsidR="00D318D6" w:rsidRPr="00174791" w:rsidRDefault="00D318D6" w:rsidP="002E515D">
            <w:pPr>
              <w:jc w:val="center"/>
              <w:rPr>
                <w:color w:val="000000"/>
                <w:sz w:val="22"/>
                <w:szCs w:val="22"/>
              </w:rPr>
            </w:pPr>
            <w:r w:rsidRPr="00174791">
              <w:rPr>
                <w:color w:val="000000"/>
                <w:sz w:val="22"/>
                <w:szCs w:val="22"/>
              </w:rPr>
              <w:t>1</w:t>
            </w:r>
          </w:p>
        </w:tc>
      </w:tr>
      <w:tr w:rsidR="00D318D6" w:rsidRPr="00DC2056" w14:paraId="48A8CB84" w14:textId="77777777" w:rsidTr="002E515D">
        <w:trPr>
          <w:trHeight w:val="320"/>
          <w:jc w:val="center"/>
        </w:trPr>
        <w:tc>
          <w:tcPr>
            <w:tcW w:w="1917" w:type="dxa"/>
            <w:tcBorders>
              <w:top w:val="nil"/>
              <w:left w:val="nil"/>
              <w:bottom w:val="nil"/>
              <w:right w:val="nil"/>
            </w:tcBorders>
            <w:shd w:val="clear" w:color="auto" w:fill="auto"/>
            <w:noWrap/>
            <w:vAlign w:val="center"/>
            <w:hideMark/>
          </w:tcPr>
          <w:p w14:paraId="2FF5893E" w14:textId="77777777" w:rsidR="00D318D6" w:rsidRPr="00DC2056" w:rsidRDefault="00D318D6" w:rsidP="002E515D">
            <w:pPr>
              <w:rPr>
                <w:color w:val="000000"/>
                <w:sz w:val="22"/>
                <w:szCs w:val="22"/>
              </w:rPr>
            </w:pPr>
            <w:r w:rsidRPr="00174791">
              <w:rPr>
                <w:color w:val="000000"/>
                <w:sz w:val="22"/>
                <w:szCs w:val="22"/>
              </w:rPr>
              <w:t>Northern parula</w:t>
            </w:r>
          </w:p>
        </w:tc>
        <w:tc>
          <w:tcPr>
            <w:tcW w:w="1917" w:type="dxa"/>
            <w:tcBorders>
              <w:top w:val="nil"/>
              <w:left w:val="nil"/>
              <w:bottom w:val="nil"/>
              <w:right w:val="nil"/>
            </w:tcBorders>
            <w:shd w:val="clear" w:color="auto" w:fill="auto"/>
            <w:noWrap/>
            <w:vAlign w:val="center"/>
            <w:hideMark/>
          </w:tcPr>
          <w:p w14:paraId="799ED2F5" w14:textId="77777777" w:rsidR="00D318D6" w:rsidRPr="00DC2056" w:rsidRDefault="00D318D6" w:rsidP="002E515D">
            <w:pPr>
              <w:rPr>
                <w:color w:val="000000"/>
                <w:sz w:val="22"/>
                <w:szCs w:val="22"/>
              </w:rPr>
            </w:pPr>
            <w:r w:rsidRPr="00174791">
              <w:rPr>
                <w:i/>
                <w:iCs/>
                <w:color w:val="000000"/>
                <w:sz w:val="22"/>
                <w:szCs w:val="22"/>
              </w:rPr>
              <w:t>Setophaga americana</w:t>
            </w:r>
          </w:p>
        </w:tc>
        <w:tc>
          <w:tcPr>
            <w:tcW w:w="1053" w:type="dxa"/>
            <w:tcBorders>
              <w:top w:val="nil"/>
              <w:left w:val="nil"/>
              <w:bottom w:val="nil"/>
              <w:right w:val="nil"/>
            </w:tcBorders>
            <w:shd w:val="clear" w:color="auto" w:fill="auto"/>
            <w:noWrap/>
            <w:vAlign w:val="center"/>
            <w:hideMark/>
          </w:tcPr>
          <w:p w14:paraId="5D0FED20" w14:textId="77777777" w:rsidR="00D318D6" w:rsidRPr="00DC2056" w:rsidRDefault="00D318D6" w:rsidP="002E515D">
            <w:pPr>
              <w:jc w:val="center"/>
              <w:rPr>
                <w:color w:val="000000"/>
                <w:sz w:val="22"/>
                <w:szCs w:val="22"/>
              </w:rPr>
            </w:pPr>
          </w:p>
        </w:tc>
        <w:tc>
          <w:tcPr>
            <w:tcW w:w="911" w:type="dxa"/>
            <w:tcBorders>
              <w:top w:val="nil"/>
              <w:left w:val="nil"/>
              <w:bottom w:val="nil"/>
              <w:right w:val="nil"/>
            </w:tcBorders>
            <w:shd w:val="clear" w:color="auto" w:fill="auto"/>
            <w:noWrap/>
            <w:vAlign w:val="center"/>
            <w:hideMark/>
          </w:tcPr>
          <w:p w14:paraId="4708C2A9" w14:textId="77777777" w:rsidR="00D318D6" w:rsidRPr="00DC2056" w:rsidRDefault="00D318D6" w:rsidP="002E515D">
            <w:pPr>
              <w:jc w:val="center"/>
              <w:rPr>
                <w:color w:val="000000"/>
                <w:sz w:val="22"/>
                <w:szCs w:val="22"/>
              </w:rPr>
            </w:pPr>
          </w:p>
        </w:tc>
        <w:tc>
          <w:tcPr>
            <w:tcW w:w="1053" w:type="dxa"/>
            <w:tcBorders>
              <w:top w:val="nil"/>
              <w:left w:val="nil"/>
              <w:bottom w:val="nil"/>
              <w:right w:val="nil"/>
            </w:tcBorders>
            <w:shd w:val="clear" w:color="auto" w:fill="auto"/>
            <w:noWrap/>
            <w:vAlign w:val="center"/>
            <w:hideMark/>
          </w:tcPr>
          <w:p w14:paraId="3620A5A9" w14:textId="77777777" w:rsidR="00D318D6" w:rsidRPr="00DC2056" w:rsidRDefault="00D318D6" w:rsidP="002E515D">
            <w:pPr>
              <w:jc w:val="center"/>
              <w:rPr>
                <w:color w:val="000000"/>
                <w:sz w:val="22"/>
                <w:szCs w:val="22"/>
              </w:rPr>
            </w:pPr>
            <w:r w:rsidRPr="00174791">
              <w:rPr>
                <w:color w:val="000000"/>
                <w:sz w:val="22"/>
                <w:szCs w:val="22"/>
              </w:rPr>
              <w:t>1</w:t>
            </w:r>
          </w:p>
        </w:tc>
        <w:tc>
          <w:tcPr>
            <w:tcW w:w="911" w:type="dxa"/>
            <w:tcBorders>
              <w:top w:val="nil"/>
              <w:left w:val="nil"/>
              <w:bottom w:val="nil"/>
              <w:right w:val="nil"/>
            </w:tcBorders>
            <w:shd w:val="clear" w:color="auto" w:fill="auto"/>
            <w:noWrap/>
            <w:vAlign w:val="center"/>
            <w:hideMark/>
          </w:tcPr>
          <w:p w14:paraId="1D801D30" w14:textId="77777777" w:rsidR="00D318D6" w:rsidRPr="00DC2056" w:rsidRDefault="00D318D6" w:rsidP="002E515D">
            <w:pPr>
              <w:jc w:val="center"/>
              <w:rPr>
                <w:color w:val="000000"/>
                <w:sz w:val="22"/>
                <w:szCs w:val="22"/>
              </w:rPr>
            </w:pPr>
          </w:p>
        </w:tc>
        <w:tc>
          <w:tcPr>
            <w:tcW w:w="968" w:type="dxa"/>
            <w:tcBorders>
              <w:top w:val="nil"/>
              <w:left w:val="nil"/>
              <w:bottom w:val="nil"/>
              <w:right w:val="nil"/>
            </w:tcBorders>
            <w:vAlign w:val="center"/>
          </w:tcPr>
          <w:p w14:paraId="56EC7747" w14:textId="77777777" w:rsidR="00D318D6" w:rsidRPr="00174791" w:rsidRDefault="00D318D6" w:rsidP="002E515D">
            <w:pPr>
              <w:jc w:val="center"/>
              <w:rPr>
                <w:color w:val="000000"/>
                <w:sz w:val="22"/>
                <w:szCs w:val="22"/>
              </w:rPr>
            </w:pPr>
            <w:r w:rsidRPr="00174791">
              <w:rPr>
                <w:color w:val="000000"/>
                <w:sz w:val="22"/>
                <w:szCs w:val="22"/>
              </w:rPr>
              <w:t>1</w:t>
            </w:r>
          </w:p>
        </w:tc>
      </w:tr>
      <w:tr w:rsidR="00D318D6" w:rsidRPr="00DC2056" w14:paraId="45B6A73B" w14:textId="77777777" w:rsidTr="002E515D">
        <w:trPr>
          <w:trHeight w:val="320"/>
          <w:jc w:val="center"/>
        </w:trPr>
        <w:tc>
          <w:tcPr>
            <w:tcW w:w="1917" w:type="dxa"/>
            <w:tcBorders>
              <w:top w:val="nil"/>
              <w:left w:val="nil"/>
              <w:bottom w:val="nil"/>
              <w:right w:val="nil"/>
            </w:tcBorders>
            <w:shd w:val="clear" w:color="auto" w:fill="auto"/>
            <w:noWrap/>
            <w:vAlign w:val="center"/>
            <w:hideMark/>
          </w:tcPr>
          <w:p w14:paraId="0E944FF0" w14:textId="77777777" w:rsidR="00D318D6" w:rsidRPr="00DC2056" w:rsidRDefault="00D318D6" w:rsidP="002E515D">
            <w:pPr>
              <w:rPr>
                <w:color w:val="000000"/>
                <w:sz w:val="22"/>
                <w:szCs w:val="22"/>
              </w:rPr>
            </w:pPr>
            <w:r w:rsidRPr="00174791">
              <w:rPr>
                <w:color w:val="000000"/>
                <w:sz w:val="22"/>
                <w:szCs w:val="22"/>
              </w:rPr>
              <w:t>Northern waterthrush</w:t>
            </w:r>
          </w:p>
        </w:tc>
        <w:tc>
          <w:tcPr>
            <w:tcW w:w="1917" w:type="dxa"/>
            <w:tcBorders>
              <w:top w:val="nil"/>
              <w:left w:val="nil"/>
              <w:bottom w:val="nil"/>
              <w:right w:val="nil"/>
            </w:tcBorders>
            <w:shd w:val="clear" w:color="auto" w:fill="auto"/>
            <w:noWrap/>
            <w:vAlign w:val="center"/>
            <w:hideMark/>
          </w:tcPr>
          <w:p w14:paraId="6ACB5A84" w14:textId="77777777" w:rsidR="00D318D6" w:rsidRPr="00DC2056" w:rsidRDefault="00D318D6" w:rsidP="002E515D">
            <w:pPr>
              <w:rPr>
                <w:color w:val="000000"/>
                <w:sz w:val="22"/>
                <w:szCs w:val="22"/>
              </w:rPr>
            </w:pPr>
            <w:proofErr w:type="spellStart"/>
            <w:r w:rsidRPr="00174791">
              <w:rPr>
                <w:i/>
                <w:iCs/>
                <w:color w:val="000000"/>
                <w:sz w:val="22"/>
                <w:szCs w:val="22"/>
              </w:rPr>
              <w:t>Parkesia</w:t>
            </w:r>
            <w:proofErr w:type="spellEnd"/>
            <w:r w:rsidRPr="00174791">
              <w:rPr>
                <w:i/>
                <w:iCs/>
                <w:color w:val="000000"/>
                <w:sz w:val="22"/>
                <w:szCs w:val="22"/>
              </w:rPr>
              <w:t xml:space="preserve"> </w:t>
            </w:r>
            <w:proofErr w:type="spellStart"/>
            <w:r w:rsidRPr="00174791">
              <w:rPr>
                <w:i/>
                <w:iCs/>
                <w:color w:val="000000"/>
                <w:sz w:val="22"/>
                <w:szCs w:val="22"/>
              </w:rPr>
              <w:t>noveboracensis</w:t>
            </w:r>
            <w:proofErr w:type="spellEnd"/>
          </w:p>
        </w:tc>
        <w:tc>
          <w:tcPr>
            <w:tcW w:w="1053" w:type="dxa"/>
            <w:tcBorders>
              <w:top w:val="nil"/>
              <w:left w:val="nil"/>
              <w:bottom w:val="nil"/>
              <w:right w:val="nil"/>
            </w:tcBorders>
            <w:shd w:val="clear" w:color="auto" w:fill="auto"/>
            <w:noWrap/>
            <w:vAlign w:val="center"/>
            <w:hideMark/>
          </w:tcPr>
          <w:p w14:paraId="165C59DD" w14:textId="77777777" w:rsidR="00D318D6" w:rsidRPr="00DC2056" w:rsidRDefault="00D318D6" w:rsidP="002E515D">
            <w:pPr>
              <w:jc w:val="center"/>
              <w:rPr>
                <w:color w:val="000000"/>
                <w:sz w:val="22"/>
                <w:szCs w:val="22"/>
              </w:rPr>
            </w:pPr>
            <w:r w:rsidRPr="00174791">
              <w:rPr>
                <w:color w:val="000000"/>
                <w:sz w:val="22"/>
                <w:szCs w:val="22"/>
              </w:rPr>
              <w:t>1</w:t>
            </w:r>
          </w:p>
        </w:tc>
        <w:tc>
          <w:tcPr>
            <w:tcW w:w="911" w:type="dxa"/>
            <w:tcBorders>
              <w:top w:val="nil"/>
              <w:left w:val="nil"/>
              <w:bottom w:val="nil"/>
              <w:right w:val="nil"/>
            </w:tcBorders>
            <w:shd w:val="clear" w:color="auto" w:fill="auto"/>
            <w:noWrap/>
            <w:vAlign w:val="center"/>
            <w:hideMark/>
          </w:tcPr>
          <w:p w14:paraId="6FF039F1" w14:textId="77777777" w:rsidR="00D318D6" w:rsidRPr="00DC2056" w:rsidRDefault="00D318D6" w:rsidP="002E515D">
            <w:pPr>
              <w:jc w:val="center"/>
              <w:rPr>
                <w:color w:val="000000"/>
                <w:sz w:val="22"/>
                <w:szCs w:val="22"/>
              </w:rPr>
            </w:pPr>
          </w:p>
        </w:tc>
        <w:tc>
          <w:tcPr>
            <w:tcW w:w="1053" w:type="dxa"/>
            <w:tcBorders>
              <w:top w:val="nil"/>
              <w:left w:val="nil"/>
              <w:bottom w:val="nil"/>
              <w:right w:val="nil"/>
            </w:tcBorders>
            <w:shd w:val="clear" w:color="auto" w:fill="auto"/>
            <w:noWrap/>
            <w:vAlign w:val="center"/>
            <w:hideMark/>
          </w:tcPr>
          <w:p w14:paraId="6DEBB767" w14:textId="77777777" w:rsidR="00D318D6" w:rsidRPr="00DC2056" w:rsidRDefault="00D318D6" w:rsidP="002E515D">
            <w:pPr>
              <w:jc w:val="center"/>
              <w:rPr>
                <w:color w:val="000000"/>
                <w:sz w:val="22"/>
                <w:szCs w:val="22"/>
              </w:rPr>
            </w:pPr>
            <w:r w:rsidRPr="00174791">
              <w:rPr>
                <w:color w:val="000000"/>
                <w:sz w:val="22"/>
                <w:szCs w:val="22"/>
              </w:rPr>
              <w:t>1</w:t>
            </w:r>
          </w:p>
        </w:tc>
        <w:tc>
          <w:tcPr>
            <w:tcW w:w="911" w:type="dxa"/>
            <w:tcBorders>
              <w:top w:val="nil"/>
              <w:left w:val="nil"/>
              <w:bottom w:val="nil"/>
              <w:right w:val="nil"/>
            </w:tcBorders>
            <w:shd w:val="clear" w:color="auto" w:fill="auto"/>
            <w:noWrap/>
            <w:vAlign w:val="center"/>
            <w:hideMark/>
          </w:tcPr>
          <w:p w14:paraId="06E7D6FE" w14:textId="77777777" w:rsidR="00D318D6" w:rsidRPr="00DC2056" w:rsidRDefault="00D318D6" w:rsidP="002E515D">
            <w:pPr>
              <w:jc w:val="center"/>
              <w:rPr>
                <w:color w:val="000000"/>
                <w:sz w:val="22"/>
                <w:szCs w:val="22"/>
              </w:rPr>
            </w:pPr>
            <w:r w:rsidRPr="00174791">
              <w:rPr>
                <w:color w:val="000000"/>
                <w:sz w:val="22"/>
                <w:szCs w:val="22"/>
              </w:rPr>
              <w:t>1</w:t>
            </w:r>
          </w:p>
        </w:tc>
        <w:tc>
          <w:tcPr>
            <w:tcW w:w="968" w:type="dxa"/>
            <w:tcBorders>
              <w:top w:val="nil"/>
              <w:left w:val="nil"/>
              <w:bottom w:val="nil"/>
              <w:right w:val="nil"/>
            </w:tcBorders>
            <w:vAlign w:val="center"/>
          </w:tcPr>
          <w:p w14:paraId="072F8965" w14:textId="77777777" w:rsidR="00D318D6" w:rsidRPr="00174791" w:rsidRDefault="00D318D6" w:rsidP="002E515D">
            <w:pPr>
              <w:jc w:val="center"/>
              <w:rPr>
                <w:color w:val="000000"/>
                <w:sz w:val="22"/>
                <w:szCs w:val="22"/>
              </w:rPr>
            </w:pPr>
            <w:r w:rsidRPr="00174791">
              <w:rPr>
                <w:color w:val="000000"/>
                <w:sz w:val="22"/>
                <w:szCs w:val="22"/>
              </w:rPr>
              <w:t>3</w:t>
            </w:r>
          </w:p>
        </w:tc>
      </w:tr>
      <w:tr w:rsidR="00D318D6" w:rsidRPr="00DC2056" w14:paraId="522E27EB" w14:textId="77777777" w:rsidTr="002E515D">
        <w:trPr>
          <w:trHeight w:val="320"/>
          <w:jc w:val="center"/>
        </w:trPr>
        <w:tc>
          <w:tcPr>
            <w:tcW w:w="1917" w:type="dxa"/>
            <w:tcBorders>
              <w:top w:val="nil"/>
              <w:left w:val="nil"/>
              <w:bottom w:val="nil"/>
              <w:right w:val="nil"/>
            </w:tcBorders>
            <w:shd w:val="clear" w:color="auto" w:fill="auto"/>
            <w:noWrap/>
            <w:vAlign w:val="center"/>
            <w:hideMark/>
          </w:tcPr>
          <w:p w14:paraId="0B3A5D7A" w14:textId="77777777" w:rsidR="00D318D6" w:rsidRPr="00DC2056" w:rsidRDefault="00D318D6" w:rsidP="002E515D">
            <w:pPr>
              <w:rPr>
                <w:color w:val="000000"/>
                <w:sz w:val="22"/>
                <w:szCs w:val="22"/>
              </w:rPr>
            </w:pPr>
            <w:r w:rsidRPr="00174791">
              <w:rPr>
                <w:color w:val="000000"/>
                <w:sz w:val="22"/>
                <w:szCs w:val="22"/>
              </w:rPr>
              <w:t>Orchard oriole</w:t>
            </w:r>
          </w:p>
        </w:tc>
        <w:tc>
          <w:tcPr>
            <w:tcW w:w="1917" w:type="dxa"/>
            <w:tcBorders>
              <w:top w:val="nil"/>
              <w:left w:val="nil"/>
              <w:bottom w:val="nil"/>
              <w:right w:val="nil"/>
            </w:tcBorders>
            <w:shd w:val="clear" w:color="auto" w:fill="auto"/>
            <w:noWrap/>
            <w:vAlign w:val="center"/>
            <w:hideMark/>
          </w:tcPr>
          <w:p w14:paraId="5920B908" w14:textId="77777777" w:rsidR="00D318D6" w:rsidRPr="00DC2056" w:rsidRDefault="00D318D6" w:rsidP="002E515D">
            <w:pPr>
              <w:rPr>
                <w:color w:val="000000"/>
                <w:sz w:val="22"/>
                <w:szCs w:val="22"/>
              </w:rPr>
            </w:pPr>
            <w:r w:rsidRPr="00174791">
              <w:rPr>
                <w:i/>
                <w:iCs/>
                <w:color w:val="000000"/>
                <w:sz w:val="22"/>
                <w:szCs w:val="22"/>
              </w:rPr>
              <w:t xml:space="preserve">Icterus </w:t>
            </w:r>
            <w:proofErr w:type="spellStart"/>
            <w:r w:rsidRPr="00174791">
              <w:rPr>
                <w:i/>
                <w:iCs/>
                <w:color w:val="000000"/>
                <w:sz w:val="22"/>
                <w:szCs w:val="22"/>
              </w:rPr>
              <w:t>spurius</w:t>
            </w:r>
            <w:proofErr w:type="spellEnd"/>
          </w:p>
        </w:tc>
        <w:tc>
          <w:tcPr>
            <w:tcW w:w="1053" w:type="dxa"/>
            <w:tcBorders>
              <w:top w:val="nil"/>
              <w:left w:val="nil"/>
              <w:bottom w:val="nil"/>
              <w:right w:val="nil"/>
            </w:tcBorders>
            <w:shd w:val="clear" w:color="auto" w:fill="auto"/>
            <w:noWrap/>
            <w:vAlign w:val="center"/>
            <w:hideMark/>
          </w:tcPr>
          <w:p w14:paraId="57674C16" w14:textId="77777777" w:rsidR="00D318D6" w:rsidRPr="00DC2056" w:rsidRDefault="00D318D6" w:rsidP="002E515D">
            <w:pPr>
              <w:jc w:val="center"/>
              <w:rPr>
                <w:color w:val="000000"/>
                <w:sz w:val="22"/>
                <w:szCs w:val="22"/>
              </w:rPr>
            </w:pPr>
            <w:r w:rsidRPr="00174791">
              <w:rPr>
                <w:color w:val="000000"/>
                <w:sz w:val="22"/>
                <w:szCs w:val="22"/>
              </w:rPr>
              <w:t>1</w:t>
            </w:r>
          </w:p>
        </w:tc>
        <w:tc>
          <w:tcPr>
            <w:tcW w:w="911" w:type="dxa"/>
            <w:tcBorders>
              <w:top w:val="nil"/>
              <w:left w:val="nil"/>
              <w:bottom w:val="nil"/>
              <w:right w:val="nil"/>
            </w:tcBorders>
            <w:shd w:val="clear" w:color="auto" w:fill="auto"/>
            <w:noWrap/>
            <w:vAlign w:val="center"/>
            <w:hideMark/>
          </w:tcPr>
          <w:p w14:paraId="30DEBC36" w14:textId="77777777" w:rsidR="00D318D6" w:rsidRPr="00DC2056" w:rsidRDefault="00D318D6" w:rsidP="002E515D">
            <w:pPr>
              <w:jc w:val="center"/>
              <w:rPr>
                <w:color w:val="000000"/>
                <w:sz w:val="22"/>
                <w:szCs w:val="22"/>
              </w:rPr>
            </w:pPr>
          </w:p>
        </w:tc>
        <w:tc>
          <w:tcPr>
            <w:tcW w:w="1053" w:type="dxa"/>
            <w:tcBorders>
              <w:top w:val="nil"/>
              <w:left w:val="nil"/>
              <w:bottom w:val="nil"/>
              <w:right w:val="nil"/>
            </w:tcBorders>
            <w:shd w:val="clear" w:color="auto" w:fill="auto"/>
            <w:noWrap/>
            <w:vAlign w:val="center"/>
            <w:hideMark/>
          </w:tcPr>
          <w:p w14:paraId="6BE743BF" w14:textId="77777777" w:rsidR="00D318D6" w:rsidRPr="00DC2056" w:rsidRDefault="00D318D6" w:rsidP="002E515D">
            <w:pPr>
              <w:jc w:val="center"/>
              <w:rPr>
                <w:color w:val="000000"/>
                <w:sz w:val="22"/>
                <w:szCs w:val="22"/>
              </w:rPr>
            </w:pPr>
            <w:r w:rsidRPr="00174791">
              <w:rPr>
                <w:color w:val="000000"/>
                <w:sz w:val="22"/>
                <w:szCs w:val="22"/>
              </w:rPr>
              <w:t>1</w:t>
            </w:r>
          </w:p>
        </w:tc>
        <w:tc>
          <w:tcPr>
            <w:tcW w:w="911" w:type="dxa"/>
            <w:tcBorders>
              <w:top w:val="nil"/>
              <w:left w:val="nil"/>
              <w:bottom w:val="nil"/>
              <w:right w:val="nil"/>
            </w:tcBorders>
            <w:shd w:val="clear" w:color="auto" w:fill="auto"/>
            <w:noWrap/>
            <w:vAlign w:val="center"/>
            <w:hideMark/>
          </w:tcPr>
          <w:p w14:paraId="221EF851" w14:textId="77777777" w:rsidR="00D318D6" w:rsidRPr="00DC2056" w:rsidRDefault="00D318D6" w:rsidP="002E515D">
            <w:pPr>
              <w:jc w:val="center"/>
              <w:rPr>
                <w:color w:val="000000"/>
                <w:sz w:val="22"/>
                <w:szCs w:val="22"/>
              </w:rPr>
            </w:pPr>
            <w:r w:rsidRPr="00174791">
              <w:rPr>
                <w:color w:val="000000"/>
                <w:sz w:val="22"/>
                <w:szCs w:val="22"/>
              </w:rPr>
              <w:t>1</w:t>
            </w:r>
          </w:p>
        </w:tc>
        <w:tc>
          <w:tcPr>
            <w:tcW w:w="968" w:type="dxa"/>
            <w:tcBorders>
              <w:top w:val="nil"/>
              <w:left w:val="nil"/>
              <w:bottom w:val="nil"/>
              <w:right w:val="nil"/>
            </w:tcBorders>
            <w:vAlign w:val="center"/>
          </w:tcPr>
          <w:p w14:paraId="1928ED8E" w14:textId="77777777" w:rsidR="00D318D6" w:rsidRPr="00174791" w:rsidRDefault="00D318D6" w:rsidP="002E515D">
            <w:pPr>
              <w:jc w:val="center"/>
              <w:rPr>
                <w:color w:val="000000"/>
                <w:sz w:val="22"/>
                <w:szCs w:val="22"/>
              </w:rPr>
            </w:pPr>
            <w:r w:rsidRPr="00174791">
              <w:rPr>
                <w:color w:val="000000"/>
                <w:sz w:val="22"/>
                <w:szCs w:val="22"/>
              </w:rPr>
              <w:t>3</w:t>
            </w:r>
          </w:p>
        </w:tc>
      </w:tr>
      <w:tr w:rsidR="00D318D6" w:rsidRPr="00DC2056" w14:paraId="1FACC2EA" w14:textId="77777777" w:rsidTr="002E515D">
        <w:trPr>
          <w:trHeight w:val="320"/>
          <w:jc w:val="center"/>
        </w:trPr>
        <w:tc>
          <w:tcPr>
            <w:tcW w:w="1917" w:type="dxa"/>
            <w:tcBorders>
              <w:top w:val="nil"/>
              <w:left w:val="nil"/>
              <w:bottom w:val="nil"/>
              <w:right w:val="nil"/>
            </w:tcBorders>
            <w:shd w:val="clear" w:color="auto" w:fill="auto"/>
            <w:noWrap/>
            <w:vAlign w:val="center"/>
            <w:hideMark/>
          </w:tcPr>
          <w:p w14:paraId="4FBE3936" w14:textId="77777777" w:rsidR="00D318D6" w:rsidRPr="00DC2056" w:rsidRDefault="00D318D6" w:rsidP="002E515D">
            <w:pPr>
              <w:rPr>
                <w:color w:val="000000"/>
                <w:sz w:val="22"/>
                <w:szCs w:val="22"/>
              </w:rPr>
            </w:pPr>
            <w:r w:rsidRPr="00174791">
              <w:rPr>
                <w:color w:val="000000"/>
                <w:sz w:val="22"/>
                <w:szCs w:val="22"/>
              </w:rPr>
              <w:t>Ovenbird</w:t>
            </w:r>
          </w:p>
        </w:tc>
        <w:tc>
          <w:tcPr>
            <w:tcW w:w="1917" w:type="dxa"/>
            <w:tcBorders>
              <w:top w:val="nil"/>
              <w:left w:val="nil"/>
              <w:bottom w:val="nil"/>
              <w:right w:val="nil"/>
            </w:tcBorders>
            <w:shd w:val="clear" w:color="auto" w:fill="auto"/>
            <w:noWrap/>
            <w:vAlign w:val="center"/>
            <w:hideMark/>
          </w:tcPr>
          <w:p w14:paraId="4FA5BA76" w14:textId="77777777" w:rsidR="00D318D6" w:rsidRPr="00DC2056" w:rsidRDefault="00D318D6" w:rsidP="002E515D">
            <w:pPr>
              <w:rPr>
                <w:color w:val="000000"/>
                <w:sz w:val="22"/>
                <w:szCs w:val="22"/>
              </w:rPr>
            </w:pPr>
            <w:proofErr w:type="spellStart"/>
            <w:r w:rsidRPr="00174791">
              <w:rPr>
                <w:i/>
                <w:iCs/>
                <w:color w:val="000000"/>
                <w:sz w:val="22"/>
                <w:szCs w:val="22"/>
              </w:rPr>
              <w:t>Seiurus</w:t>
            </w:r>
            <w:proofErr w:type="spellEnd"/>
            <w:r w:rsidRPr="00174791">
              <w:rPr>
                <w:i/>
                <w:iCs/>
                <w:color w:val="000000"/>
                <w:sz w:val="22"/>
                <w:szCs w:val="22"/>
              </w:rPr>
              <w:t xml:space="preserve"> </w:t>
            </w:r>
            <w:proofErr w:type="spellStart"/>
            <w:r w:rsidRPr="00174791">
              <w:rPr>
                <w:i/>
                <w:iCs/>
                <w:color w:val="000000"/>
                <w:sz w:val="22"/>
                <w:szCs w:val="22"/>
              </w:rPr>
              <w:t>aurocapilla</w:t>
            </w:r>
            <w:proofErr w:type="spellEnd"/>
          </w:p>
        </w:tc>
        <w:tc>
          <w:tcPr>
            <w:tcW w:w="1053" w:type="dxa"/>
            <w:tcBorders>
              <w:top w:val="nil"/>
              <w:left w:val="nil"/>
              <w:bottom w:val="nil"/>
              <w:right w:val="nil"/>
            </w:tcBorders>
            <w:shd w:val="clear" w:color="auto" w:fill="auto"/>
            <w:noWrap/>
            <w:vAlign w:val="center"/>
            <w:hideMark/>
          </w:tcPr>
          <w:p w14:paraId="23EF25A6" w14:textId="77777777" w:rsidR="00D318D6" w:rsidRPr="00DC2056" w:rsidRDefault="00D318D6" w:rsidP="002E515D">
            <w:pPr>
              <w:jc w:val="center"/>
              <w:rPr>
                <w:color w:val="000000"/>
                <w:sz w:val="22"/>
                <w:szCs w:val="22"/>
              </w:rPr>
            </w:pPr>
            <w:r w:rsidRPr="00174791">
              <w:rPr>
                <w:color w:val="000000"/>
                <w:sz w:val="22"/>
                <w:szCs w:val="22"/>
              </w:rPr>
              <w:t>14</w:t>
            </w:r>
          </w:p>
        </w:tc>
        <w:tc>
          <w:tcPr>
            <w:tcW w:w="911" w:type="dxa"/>
            <w:tcBorders>
              <w:top w:val="nil"/>
              <w:left w:val="nil"/>
              <w:bottom w:val="nil"/>
              <w:right w:val="nil"/>
            </w:tcBorders>
            <w:shd w:val="clear" w:color="auto" w:fill="auto"/>
            <w:noWrap/>
            <w:vAlign w:val="center"/>
            <w:hideMark/>
          </w:tcPr>
          <w:p w14:paraId="2884108C" w14:textId="77777777" w:rsidR="00D318D6" w:rsidRPr="00DC2056" w:rsidRDefault="00D318D6" w:rsidP="002E515D">
            <w:pPr>
              <w:jc w:val="center"/>
              <w:rPr>
                <w:color w:val="000000"/>
                <w:sz w:val="22"/>
                <w:szCs w:val="22"/>
              </w:rPr>
            </w:pPr>
            <w:r w:rsidRPr="00174791">
              <w:rPr>
                <w:color w:val="000000"/>
                <w:sz w:val="22"/>
                <w:szCs w:val="22"/>
              </w:rPr>
              <w:t>2</w:t>
            </w:r>
          </w:p>
        </w:tc>
        <w:tc>
          <w:tcPr>
            <w:tcW w:w="1053" w:type="dxa"/>
            <w:tcBorders>
              <w:top w:val="nil"/>
              <w:left w:val="nil"/>
              <w:bottom w:val="nil"/>
              <w:right w:val="nil"/>
            </w:tcBorders>
            <w:shd w:val="clear" w:color="auto" w:fill="auto"/>
            <w:noWrap/>
            <w:vAlign w:val="center"/>
            <w:hideMark/>
          </w:tcPr>
          <w:p w14:paraId="6D7B8A05" w14:textId="77777777" w:rsidR="00D318D6" w:rsidRPr="00DC2056" w:rsidRDefault="00D318D6" w:rsidP="002E515D">
            <w:pPr>
              <w:jc w:val="center"/>
              <w:rPr>
                <w:color w:val="000000"/>
                <w:sz w:val="22"/>
                <w:szCs w:val="22"/>
              </w:rPr>
            </w:pPr>
            <w:r w:rsidRPr="00174791">
              <w:rPr>
                <w:color w:val="000000"/>
                <w:sz w:val="22"/>
                <w:szCs w:val="22"/>
              </w:rPr>
              <w:t>23</w:t>
            </w:r>
          </w:p>
        </w:tc>
        <w:tc>
          <w:tcPr>
            <w:tcW w:w="911" w:type="dxa"/>
            <w:tcBorders>
              <w:top w:val="nil"/>
              <w:left w:val="nil"/>
              <w:bottom w:val="nil"/>
              <w:right w:val="nil"/>
            </w:tcBorders>
            <w:shd w:val="clear" w:color="auto" w:fill="auto"/>
            <w:noWrap/>
            <w:vAlign w:val="center"/>
            <w:hideMark/>
          </w:tcPr>
          <w:p w14:paraId="376AE6BD" w14:textId="77777777" w:rsidR="00D318D6" w:rsidRPr="00DC2056" w:rsidRDefault="00D318D6" w:rsidP="002E515D">
            <w:pPr>
              <w:jc w:val="center"/>
              <w:rPr>
                <w:color w:val="000000"/>
                <w:sz w:val="22"/>
                <w:szCs w:val="22"/>
              </w:rPr>
            </w:pPr>
            <w:r w:rsidRPr="00174791">
              <w:rPr>
                <w:color w:val="000000"/>
                <w:sz w:val="22"/>
                <w:szCs w:val="22"/>
              </w:rPr>
              <w:t>4</w:t>
            </w:r>
          </w:p>
        </w:tc>
        <w:tc>
          <w:tcPr>
            <w:tcW w:w="968" w:type="dxa"/>
            <w:tcBorders>
              <w:top w:val="nil"/>
              <w:left w:val="nil"/>
              <w:bottom w:val="nil"/>
              <w:right w:val="nil"/>
            </w:tcBorders>
            <w:vAlign w:val="center"/>
          </w:tcPr>
          <w:p w14:paraId="1B22C358" w14:textId="77777777" w:rsidR="00D318D6" w:rsidRPr="00174791" w:rsidRDefault="00D318D6" w:rsidP="002E515D">
            <w:pPr>
              <w:jc w:val="center"/>
              <w:rPr>
                <w:color w:val="000000"/>
                <w:sz w:val="22"/>
                <w:szCs w:val="22"/>
              </w:rPr>
            </w:pPr>
            <w:r w:rsidRPr="00174791">
              <w:rPr>
                <w:color w:val="000000"/>
                <w:sz w:val="22"/>
                <w:szCs w:val="22"/>
              </w:rPr>
              <w:t>43</w:t>
            </w:r>
          </w:p>
        </w:tc>
      </w:tr>
      <w:tr w:rsidR="00D318D6" w:rsidRPr="00DC2056" w14:paraId="779FA545" w14:textId="77777777" w:rsidTr="002E515D">
        <w:trPr>
          <w:trHeight w:val="320"/>
          <w:jc w:val="center"/>
        </w:trPr>
        <w:tc>
          <w:tcPr>
            <w:tcW w:w="1917" w:type="dxa"/>
            <w:tcBorders>
              <w:top w:val="nil"/>
              <w:left w:val="nil"/>
              <w:bottom w:val="nil"/>
              <w:right w:val="nil"/>
            </w:tcBorders>
            <w:shd w:val="clear" w:color="auto" w:fill="auto"/>
            <w:noWrap/>
            <w:vAlign w:val="center"/>
            <w:hideMark/>
          </w:tcPr>
          <w:p w14:paraId="41BE4A79" w14:textId="77777777" w:rsidR="00D318D6" w:rsidRPr="00DC2056" w:rsidRDefault="00D318D6" w:rsidP="002E515D">
            <w:pPr>
              <w:rPr>
                <w:color w:val="000000"/>
                <w:sz w:val="22"/>
                <w:szCs w:val="22"/>
              </w:rPr>
            </w:pPr>
            <w:r w:rsidRPr="00174791">
              <w:rPr>
                <w:color w:val="000000"/>
                <w:sz w:val="22"/>
                <w:szCs w:val="22"/>
              </w:rPr>
              <w:t>Rose-breasted grosbeak</w:t>
            </w:r>
          </w:p>
        </w:tc>
        <w:tc>
          <w:tcPr>
            <w:tcW w:w="1917" w:type="dxa"/>
            <w:tcBorders>
              <w:top w:val="nil"/>
              <w:left w:val="nil"/>
              <w:bottom w:val="nil"/>
              <w:right w:val="nil"/>
            </w:tcBorders>
            <w:shd w:val="clear" w:color="auto" w:fill="auto"/>
            <w:noWrap/>
            <w:vAlign w:val="center"/>
            <w:hideMark/>
          </w:tcPr>
          <w:p w14:paraId="3C3BD807" w14:textId="77777777" w:rsidR="00D318D6" w:rsidRPr="00DC2056" w:rsidRDefault="00D318D6" w:rsidP="002E515D">
            <w:pPr>
              <w:rPr>
                <w:color w:val="000000"/>
                <w:sz w:val="22"/>
                <w:szCs w:val="22"/>
              </w:rPr>
            </w:pPr>
            <w:proofErr w:type="spellStart"/>
            <w:r w:rsidRPr="00174791">
              <w:rPr>
                <w:i/>
                <w:iCs/>
                <w:color w:val="000000"/>
                <w:sz w:val="22"/>
                <w:szCs w:val="22"/>
              </w:rPr>
              <w:t>Pheucticus</w:t>
            </w:r>
            <w:proofErr w:type="spellEnd"/>
            <w:r w:rsidRPr="00174791">
              <w:rPr>
                <w:i/>
                <w:iCs/>
                <w:color w:val="000000"/>
                <w:sz w:val="22"/>
                <w:szCs w:val="22"/>
              </w:rPr>
              <w:t xml:space="preserve"> </w:t>
            </w:r>
            <w:proofErr w:type="spellStart"/>
            <w:r w:rsidRPr="00174791">
              <w:rPr>
                <w:i/>
                <w:iCs/>
                <w:color w:val="000000"/>
                <w:sz w:val="22"/>
                <w:szCs w:val="22"/>
              </w:rPr>
              <w:t>ludovicianus</w:t>
            </w:r>
            <w:proofErr w:type="spellEnd"/>
          </w:p>
        </w:tc>
        <w:tc>
          <w:tcPr>
            <w:tcW w:w="1053" w:type="dxa"/>
            <w:tcBorders>
              <w:top w:val="nil"/>
              <w:left w:val="nil"/>
              <w:bottom w:val="nil"/>
              <w:right w:val="nil"/>
            </w:tcBorders>
            <w:shd w:val="clear" w:color="auto" w:fill="auto"/>
            <w:noWrap/>
            <w:vAlign w:val="center"/>
            <w:hideMark/>
          </w:tcPr>
          <w:p w14:paraId="5EDB56BD" w14:textId="77777777" w:rsidR="00D318D6" w:rsidRPr="00DC2056" w:rsidRDefault="00D318D6" w:rsidP="002E515D">
            <w:pPr>
              <w:jc w:val="center"/>
              <w:rPr>
                <w:color w:val="000000"/>
                <w:sz w:val="22"/>
                <w:szCs w:val="22"/>
              </w:rPr>
            </w:pPr>
          </w:p>
        </w:tc>
        <w:tc>
          <w:tcPr>
            <w:tcW w:w="911" w:type="dxa"/>
            <w:tcBorders>
              <w:top w:val="nil"/>
              <w:left w:val="nil"/>
              <w:bottom w:val="nil"/>
              <w:right w:val="nil"/>
            </w:tcBorders>
            <w:shd w:val="clear" w:color="auto" w:fill="auto"/>
            <w:noWrap/>
            <w:vAlign w:val="center"/>
            <w:hideMark/>
          </w:tcPr>
          <w:p w14:paraId="1F9B7478" w14:textId="77777777" w:rsidR="00D318D6" w:rsidRPr="00DC2056" w:rsidRDefault="00D318D6" w:rsidP="002E515D">
            <w:pPr>
              <w:jc w:val="center"/>
              <w:rPr>
                <w:color w:val="000000"/>
                <w:sz w:val="22"/>
                <w:szCs w:val="22"/>
              </w:rPr>
            </w:pPr>
            <w:r w:rsidRPr="00174791">
              <w:rPr>
                <w:color w:val="000000"/>
                <w:sz w:val="22"/>
                <w:szCs w:val="22"/>
              </w:rPr>
              <w:t>1</w:t>
            </w:r>
          </w:p>
        </w:tc>
        <w:tc>
          <w:tcPr>
            <w:tcW w:w="1053" w:type="dxa"/>
            <w:tcBorders>
              <w:top w:val="nil"/>
              <w:left w:val="nil"/>
              <w:bottom w:val="nil"/>
              <w:right w:val="nil"/>
            </w:tcBorders>
            <w:shd w:val="clear" w:color="auto" w:fill="auto"/>
            <w:noWrap/>
            <w:vAlign w:val="center"/>
            <w:hideMark/>
          </w:tcPr>
          <w:p w14:paraId="29CFD0F9" w14:textId="77777777" w:rsidR="00D318D6" w:rsidRPr="00DC2056" w:rsidRDefault="00D318D6" w:rsidP="002E515D">
            <w:pPr>
              <w:jc w:val="center"/>
              <w:rPr>
                <w:color w:val="000000"/>
                <w:sz w:val="22"/>
                <w:szCs w:val="22"/>
              </w:rPr>
            </w:pPr>
          </w:p>
        </w:tc>
        <w:tc>
          <w:tcPr>
            <w:tcW w:w="911" w:type="dxa"/>
            <w:tcBorders>
              <w:top w:val="nil"/>
              <w:left w:val="nil"/>
              <w:bottom w:val="nil"/>
              <w:right w:val="nil"/>
            </w:tcBorders>
            <w:shd w:val="clear" w:color="auto" w:fill="auto"/>
            <w:noWrap/>
            <w:vAlign w:val="center"/>
            <w:hideMark/>
          </w:tcPr>
          <w:p w14:paraId="2490AED6" w14:textId="77777777" w:rsidR="00D318D6" w:rsidRPr="00DC2056" w:rsidRDefault="00D318D6" w:rsidP="002E515D">
            <w:pPr>
              <w:jc w:val="center"/>
              <w:rPr>
                <w:color w:val="000000"/>
                <w:sz w:val="22"/>
                <w:szCs w:val="22"/>
              </w:rPr>
            </w:pPr>
          </w:p>
        </w:tc>
        <w:tc>
          <w:tcPr>
            <w:tcW w:w="968" w:type="dxa"/>
            <w:tcBorders>
              <w:top w:val="nil"/>
              <w:left w:val="nil"/>
              <w:bottom w:val="nil"/>
              <w:right w:val="nil"/>
            </w:tcBorders>
            <w:vAlign w:val="center"/>
          </w:tcPr>
          <w:p w14:paraId="5D8FFB11" w14:textId="77777777" w:rsidR="00D318D6" w:rsidRPr="00174791" w:rsidRDefault="00D318D6" w:rsidP="002E515D">
            <w:pPr>
              <w:jc w:val="center"/>
              <w:rPr>
                <w:color w:val="000000"/>
                <w:sz w:val="22"/>
                <w:szCs w:val="22"/>
              </w:rPr>
            </w:pPr>
            <w:r w:rsidRPr="00174791">
              <w:rPr>
                <w:color w:val="000000"/>
                <w:sz w:val="22"/>
                <w:szCs w:val="22"/>
              </w:rPr>
              <w:t>1</w:t>
            </w:r>
          </w:p>
        </w:tc>
      </w:tr>
      <w:tr w:rsidR="00D318D6" w:rsidRPr="00DC2056" w14:paraId="3B5D462B" w14:textId="77777777" w:rsidTr="002E515D">
        <w:trPr>
          <w:trHeight w:val="320"/>
          <w:jc w:val="center"/>
        </w:trPr>
        <w:tc>
          <w:tcPr>
            <w:tcW w:w="1917" w:type="dxa"/>
            <w:tcBorders>
              <w:top w:val="nil"/>
              <w:left w:val="nil"/>
              <w:bottom w:val="nil"/>
              <w:right w:val="nil"/>
            </w:tcBorders>
            <w:shd w:val="clear" w:color="auto" w:fill="auto"/>
            <w:noWrap/>
            <w:vAlign w:val="center"/>
            <w:hideMark/>
          </w:tcPr>
          <w:p w14:paraId="42945010" w14:textId="77777777" w:rsidR="00D318D6" w:rsidRPr="00DC2056" w:rsidRDefault="00D318D6" w:rsidP="002E515D">
            <w:pPr>
              <w:rPr>
                <w:color w:val="000000"/>
                <w:sz w:val="22"/>
                <w:szCs w:val="22"/>
              </w:rPr>
            </w:pPr>
            <w:r w:rsidRPr="00174791">
              <w:rPr>
                <w:color w:val="000000"/>
                <w:sz w:val="22"/>
                <w:szCs w:val="22"/>
              </w:rPr>
              <w:lastRenderedPageBreak/>
              <w:t>Sedge wren</w:t>
            </w:r>
          </w:p>
        </w:tc>
        <w:tc>
          <w:tcPr>
            <w:tcW w:w="1917" w:type="dxa"/>
            <w:tcBorders>
              <w:top w:val="nil"/>
              <w:left w:val="nil"/>
              <w:bottom w:val="nil"/>
              <w:right w:val="nil"/>
            </w:tcBorders>
            <w:shd w:val="clear" w:color="auto" w:fill="auto"/>
            <w:noWrap/>
            <w:vAlign w:val="center"/>
            <w:hideMark/>
          </w:tcPr>
          <w:p w14:paraId="4ED0435D" w14:textId="77777777" w:rsidR="00D318D6" w:rsidRPr="00DC2056" w:rsidRDefault="00D318D6" w:rsidP="002E515D">
            <w:pPr>
              <w:rPr>
                <w:color w:val="000000"/>
                <w:sz w:val="22"/>
                <w:szCs w:val="22"/>
              </w:rPr>
            </w:pPr>
            <w:proofErr w:type="spellStart"/>
            <w:r w:rsidRPr="00174791">
              <w:rPr>
                <w:i/>
                <w:iCs/>
                <w:color w:val="000000"/>
                <w:sz w:val="22"/>
                <w:szCs w:val="22"/>
              </w:rPr>
              <w:t>Cistothorus</w:t>
            </w:r>
            <w:proofErr w:type="spellEnd"/>
            <w:r w:rsidRPr="00174791">
              <w:rPr>
                <w:i/>
                <w:iCs/>
                <w:color w:val="000000"/>
                <w:sz w:val="22"/>
                <w:szCs w:val="22"/>
              </w:rPr>
              <w:t xml:space="preserve"> stellaris</w:t>
            </w:r>
          </w:p>
        </w:tc>
        <w:tc>
          <w:tcPr>
            <w:tcW w:w="1053" w:type="dxa"/>
            <w:tcBorders>
              <w:top w:val="nil"/>
              <w:left w:val="nil"/>
              <w:bottom w:val="nil"/>
              <w:right w:val="nil"/>
            </w:tcBorders>
            <w:shd w:val="clear" w:color="auto" w:fill="auto"/>
            <w:noWrap/>
            <w:vAlign w:val="center"/>
            <w:hideMark/>
          </w:tcPr>
          <w:p w14:paraId="26B5208D" w14:textId="77777777" w:rsidR="00D318D6" w:rsidRPr="00DC2056" w:rsidRDefault="00D318D6" w:rsidP="002E515D">
            <w:pPr>
              <w:jc w:val="center"/>
              <w:rPr>
                <w:color w:val="000000"/>
                <w:sz w:val="22"/>
                <w:szCs w:val="22"/>
              </w:rPr>
            </w:pPr>
            <w:r w:rsidRPr="00174791">
              <w:rPr>
                <w:color w:val="000000"/>
                <w:sz w:val="22"/>
                <w:szCs w:val="22"/>
              </w:rPr>
              <w:t>1</w:t>
            </w:r>
          </w:p>
        </w:tc>
        <w:tc>
          <w:tcPr>
            <w:tcW w:w="911" w:type="dxa"/>
            <w:tcBorders>
              <w:top w:val="nil"/>
              <w:left w:val="nil"/>
              <w:bottom w:val="nil"/>
              <w:right w:val="nil"/>
            </w:tcBorders>
            <w:shd w:val="clear" w:color="auto" w:fill="auto"/>
            <w:noWrap/>
            <w:vAlign w:val="center"/>
            <w:hideMark/>
          </w:tcPr>
          <w:p w14:paraId="0DAE8BEE" w14:textId="77777777" w:rsidR="00D318D6" w:rsidRPr="00DC2056" w:rsidRDefault="00D318D6" w:rsidP="002E515D">
            <w:pPr>
              <w:jc w:val="center"/>
              <w:rPr>
                <w:color w:val="000000"/>
                <w:sz w:val="22"/>
                <w:szCs w:val="22"/>
              </w:rPr>
            </w:pPr>
          </w:p>
        </w:tc>
        <w:tc>
          <w:tcPr>
            <w:tcW w:w="1053" w:type="dxa"/>
            <w:tcBorders>
              <w:top w:val="nil"/>
              <w:left w:val="nil"/>
              <w:bottom w:val="nil"/>
              <w:right w:val="nil"/>
            </w:tcBorders>
            <w:shd w:val="clear" w:color="auto" w:fill="auto"/>
            <w:noWrap/>
            <w:vAlign w:val="center"/>
            <w:hideMark/>
          </w:tcPr>
          <w:p w14:paraId="7C3AE09B" w14:textId="77777777" w:rsidR="00D318D6" w:rsidRPr="00DC2056" w:rsidRDefault="00D318D6" w:rsidP="002E515D">
            <w:pPr>
              <w:jc w:val="center"/>
              <w:rPr>
                <w:color w:val="000000"/>
                <w:sz w:val="22"/>
                <w:szCs w:val="22"/>
              </w:rPr>
            </w:pPr>
          </w:p>
        </w:tc>
        <w:tc>
          <w:tcPr>
            <w:tcW w:w="911" w:type="dxa"/>
            <w:tcBorders>
              <w:top w:val="nil"/>
              <w:left w:val="nil"/>
              <w:bottom w:val="nil"/>
              <w:right w:val="nil"/>
            </w:tcBorders>
            <w:shd w:val="clear" w:color="auto" w:fill="auto"/>
            <w:noWrap/>
            <w:vAlign w:val="center"/>
            <w:hideMark/>
          </w:tcPr>
          <w:p w14:paraId="79C78E85" w14:textId="77777777" w:rsidR="00D318D6" w:rsidRPr="00DC2056" w:rsidRDefault="00D318D6" w:rsidP="002E515D">
            <w:pPr>
              <w:jc w:val="center"/>
              <w:rPr>
                <w:color w:val="000000"/>
                <w:sz w:val="22"/>
                <w:szCs w:val="22"/>
              </w:rPr>
            </w:pPr>
            <w:r w:rsidRPr="00174791">
              <w:rPr>
                <w:color w:val="000000"/>
                <w:sz w:val="22"/>
                <w:szCs w:val="22"/>
              </w:rPr>
              <w:t>4</w:t>
            </w:r>
          </w:p>
        </w:tc>
        <w:tc>
          <w:tcPr>
            <w:tcW w:w="968" w:type="dxa"/>
            <w:tcBorders>
              <w:top w:val="nil"/>
              <w:left w:val="nil"/>
              <w:bottom w:val="nil"/>
              <w:right w:val="nil"/>
            </w:tcBorders>
            <w:vAlign w:val="center"/>
          </w:tcPr>
          <w:p w14:paraId="77B37A07" w14:textId="77777777" w:rsidR="00D318D6" w:rsidRPr="00174791" w:rsidRDefault="00D318D6" w:rsidP="002E515D">
            <w:pPr>
              <w:jc w:val="center"/>
              <w:rPr>
                <w:color w:val="000000"/>
                <w:sz w:val="22"/>
                <w:szCs w:val="22"/>
              </w:rPr>
            </w:pPr>
            <w:r w:rsidRPr="00174791">
              <w:rPr>
                <w:color w:val="000000"/>
                <w:sz w:val="22"/>
                <w:szCs w:val="22"/>
              </w:rPr>
              <w:t>5</w:t>
            </w:r>
          </w:p>
        </w:tc>
      </w:tr>
      <w:tr w:rsidR="00D318D6" w:rsidRPr="00DC2056" w14:paraId="25A8F008" w14:textId="77777777" w:rsidTr="002E515D">
        <w:trPr>
          <w:trHeight w:val="320"/>
          <w:jc w:val="center"/>
        </w:trPr>
        <w:tc>
          <w:tcPr>
            <w:tcW w:w="1917" w:type="dxa"/>
            <w:tcBorders>
              <w:top w:val="nil"/>
              <w:left w:val="nil"/>
              <w:bottom w:val="nil"/>
              <w:right w:val="nil"/>
            </w:tcBorders>
            <w:shd w:val="clear" w:color="auto" w:fill="auto"/>
            <w:noWrap/>
            <w:vAlign w:val="center"/>
            <w:hideMark/>
          </w:tcPr>
          <w:p w14:paraId="0459C18E" w14:textId="77777777" w:rsidR="00D318D6" w:rsidRPr="00DC2056" w:rsidRDefault="00D318D6" w:rsidP="002E515D">
            <w:pPr>
              <w:rPr>
                <w:color w:val="000000"/>
                <w:sz w:val="22"/>
                <w:szCs w:val="22"/>
              </w:rPr>
            </w:pPr>
            <w:r w:rsidRPr="00174791">
              <w:rPr>
                <w:color w:val="000000"/>
                <w:sz w:val="22"/>
                <w:szCs w:val="22"/>
              </w:rPr>
              <w:t>Sora</w:t>
            </w:r>
          </w:p>
        </w:tc>
        <w:tc>
          <w:tcPr>
            <w:tcW w:w="1917" w:type="dxa"/>
            <w:tcBorders>
              <w:top w:val="nil"/>
              <w:left w:val="nil"/>
              <w:bottom w:val="nil"/>
              <w:right w:val="nil"/>
            </w:tcBorders>
            <w:shd w:val="clear" w:color="auto" w:fill="auto"/>
            <w:noWrap/>
            <w:vAlign w:val="center"/>
            <w:hideMark/>
          </w:tcPr>
          <w:p w14:paraId="02632793" w14:textId="77777777" w:rsidR="00D318D6" w:rsidRPr="00DC2056" w:rsidRDefault="00D318D6" w:rsidP="002E515D">
            <w:pPr>
              <w:rPr>
                <w:color w:val="000000"/>
                <w:sz w:val="22"/>
                <w:szCs w:val="22"/>
              </w:rPr>
            </w:pPr>
            <w:proofErr w:type="spellStart"/>
            <w:r w:rsidRPr="00174791">
              <w:rPr>
                <w:i/>
                <w:iCs/>
                <w:color w:val="000000"/>
                <w:sz w:val="22"/>
                <w:szCs w:val="22"/>
              </w:rPr>
              <w:t>Vermivora</w:t>
            </w:r>
            <w:proofErr w:type="spellEnd"/>
            <w:r w:rsidRPr="00174791">
              <w:rPr>
                <w:i/>
                <w:iCs/>
                <w:color w:val="000000"/>
                <w:sz w:val="22"/>
                <w:szCs w:val="22"/>
              </w:rPr>
              <w:t xml:space="preserve"> </w:t>
            </w:r>
            <w:proofErr w:type="spellStart"/>
            <w:r w:rsidRPr="00174791">
              <w:rPr>
                <w:i/>
                <w:iCs/>
                <w:color w:val="000000"/>
                <w:sz w:val="22"/>
                <w:szCs w:val="22"/>
              </w:rPr>
              <w:t>celata</w:t>
            </w:r>
            <w:proofErr w:type="spellEnd"/>
          </w:p>
        </w:tc>
        <w:tc>
          <w:tcPr>
            <w:tcW w:w="1053" w:type="dxa"/>
            <w:tcBorders>
              <w:top w:val="nil"/>
              <w:left w:val="nil"/>
              <w:bottom w:val="nil"/>
              <w:right w:val="nil"/>
            </w:tcBorders>
            <w:shd w:val="clear" w:color="auto" w:fill="auto"/>
            <w:noWrap/>
            <w:vAlign w:val="center"/>
            <w:hideMark/>
          </w:tcPr>
          <w:p w14:paraId="30F1F4B7" w14:textId="77777777" w:rsidR="00D318D6" w:rsidRPr="00DC2056" w:rsidRDefault="00D318D6" w:rsidP="002E515D">
            <w:pPr>
              <w:jc w:val="center"/>
              <w:rPr>
                <w:color w:val="000000"/>
                <w:sz w:val="22"/>
                <w:szCs w:val="22"/>
              </w:rPr>
            </w:pPr>
          </w:p>
        </w:tc>
        <w:tc>
          <w:tcPr>
            <w:tcW w:w="911" w:type="dxa"/>
            <w:tcBorders>
              <w:top w:val="nil"/>
              <w:left w:val="nil"/>
              <w:bottom w:val="nil"/>
              <w:right w:val="nil"/>
            </w:tcBorders>
            <w:shd w:val="clear" w:color="auto" w:fill="auto"/>
            <w:noWrap/>
            <w:vAlign w:val="center"/>
            <w:hideMark/>
          </w:tcPr>
          <w:p w14:paraId="4D45E0CE" w14:textId="77777777" w:rsidR="00D318D6" w:rsidRPr="00DC2056" w:rsidRDefault="00D318D6" w:rsidP="002E515D">
            <w:pPr>
              <w:jc w:val="center"/>
              <w:rPr>
                <w:color w:val="000000"/>
                <w:sz w:val="22"/>
                <w:szCs w:val="22"/>
              </w:rPr>
            </w:pPr>
          </w:p>
        </w:tc>
        <w:tc>
          <w:tcPr>
            <w:tcW w:w="1053" w:type="dxa"/>
            <w:tcBorders>
              <w:top w:val="nil"/>
              <w:left w:val="nil"/>
              <w:bottom w:val="nil"/>
              <w:right w:val="nil"/>
            </w:tcBorders>
            <w:shd w:val="clear" w:color="auto" w:fill="auto"/>
            <w:noWrap/>
            <w:vAlign w:val="center"/>
            <w:hideMark/>
          </w:tcPr>
          <w:p w14:paraId="0CCE24E4" w14:textId="77777777" w:rsidR="00D318D6" w:rsidRPr="00DC2056" w:rsidRDefault="00D318D6" w:rsidP="002E515D">
            <w:pPr>
              <w:jc w:val="center"/>
              <w:rPr>
                <w:color w:val="000000"/>
                <w:sz w:val="22"/>
                <w:szCs w:val="22"/>
              </w:rPr>
            </w:pPr>
          </w:p>
        </w:tc>
        <w:tc>
          <w:tcPr>
            <w:tcW w:w="911" w:type="dxa"/>
            <w:tcBorders>
              <w:top w:val="nil"/>
              <w:left w:val="nil"/>
              <w:bottom w:val="nil"/>
              <w:right w:val="nil"/>
            </w:tcBorders>
            <w:shd w:val="clear" w:color="auto" w:fill="auto"/>
            <w:noWrap/>
            <w:vAlign w:val="center"/>
            <w:hideMark/>
          </w:tcPr>
          <w:p w14:paraId="5B6A0170" w14:textId="77777777" w:rsidR="00D318D6" w:rsidRPr="00DC2056" w:rsidRDefault="00D318D6" w:rsidP="002E515D">
            <w:pPr>
              <w:jc w:val="center"/>
              <w:rPr>
                <w:color w:val="000000"/>
                <w:sz w:val="22"/>
                <w:szCs w:val="22"/>
              </w:rPr>
            </w:pPr>
            <w:r w:rsidRPr="00174791">
              <w:rPr>
                <w:color w:val="000000"/>
                <w:sz w:val="22"/>
                <w:szCs w:val="22"/>
              </w:rPr>
              <w:t>1</w:t>
            </w:r>
          </w:p>
        </w:tc>
        <w:tc>
          <w:tcPr>
            <w:tcW w:w="968" w:type="dxa"/>
            <w:tcBorders>
              <w:top w:val="nil"/>
              <w:left w:val="nil"/>
              <w:bottom w:val="nil"/>
              <w:right w:val="nil"/>
            </w:tcBorders>
            <w:vAlign w:val="center"/>
          </w:tcPr>
          <w:p w14:paraId="0CC611E3" w14:textId="77777777" w:rsidR="00D318D6" w:rsidRPr="00174791" w:rsidRDefault="00D318D6" w:rsidP="002E515D">
            <w:pPr>
              <w:jc w:val="center"/>
              <w:rPr>
                <w:color w:val="000000"/>
                <w:sz w:val="22"/>
                <w:szCs w:val="22"/>
              </w:rPr>
            </w:pPr>
            <w:r w:rsidRPr="00174791">
              <w:rPr>
                <w:color w:val="000000"/>
                <w:sz w:val="22"/>
                <w:szCs w:val="22"/>
              </w:rPr>
              <w:t>1</w:t>
            </w:r>
          </w:p>
        </w:tc>
      </w:tr>
      <w:tr w:rsidR="00D318D6" w:rsidRPr="00DC2056" w14:paraId="7E384245" w14:textId="77777777" w:rsidTr="002E515D">
        <w:trPr>
          <w:trHeight w:val="320"/>
          <w:jc w:val="center"/>
        </w:trPr>
        <w:tc>
          <w:tcPr>
            <w:tcW w:w="1917" w:type="dxa"/>
            <w:tcBorders>
              <w:top w:val="nil"/>
              <w:left w:val="nil"/>
              <w:bottom w:val="nil"/>
              <w:right w:val="nil"/>
            </w:tcBorders>
            <w:shd w:val="clear" w:color="auto" w:fill="auto"/>
            <w:noWrap/>
            <w:vAlign w:val="center"/>
            <w:hideMark/>
          </w:tcPr>
          <w:p w14:paraId="5D0D3015" w14:textId="77777777" w:rsidR="00D318D6" w:rsidRPr="00DC2056" w:rsidRDefault="00D318D6" w:rsidP="002E515D">
            <w:pPr>
              <w:rPr>
                <w:color w:val="000000"/>
                <w:sz w:val="22"/>
                <w:szCs w:val="22"/>
              </w:rPr>
            </w:pPr>
            <w:proofErr w:type="spellStart"/>
            <w:r w:rsidRPr="00174791">
              <w:rPr>
                <w:color w:val="000000"/>
                <w:sz w:val="22"/>
                <w:szCs w:val="22"/>
              </w:rPr>
              <w:t>Swainson's</w:t>
            </w:r>
            <w:proofErr w:type="spellEnd"/>
            <w:r w:rsidRPr="00174791">
              <w:rPr>
                <w:color w:val="000000"/>
                <w:sz w:val="22"/>
                <w:szCs w:val="22"/>
              </w:rPr>
              <w:t xml:space="preserve"> thrush</w:t>
            </w:r>
          </w:p>
        </w:tc>
        <w:tc>
          <w:tcPr>
            <w:tcW w:w="1917" w:type="dxa"/>
            <w:tcBorders>
              <w:top w:val="nil"/>
              <w:left w:val="nil"/>
              <w:bottom w:val="nil"/>
              <w:right w:val="nil"/>
            </w:tcBorders>
            <w:shd w:val="clear" w:color="auto" w:fill="auto"/>
            <w:noWrap/>
            <w:vAlign w:val="center"/>
            <w:hideMark/>
          </w:tcPr>
          <w:p w14:paraId="5DFA72EA" w14:textId="77777777" w:rsidR="00D318D6" w:rsidRPr="00DC2056" w:rsidRDefault="00D318D6" w:rsidP="002E515D">
            <w:pPr>
              <w:rPr>
                <w:color w:val="000000"/>
                <w:sz w:val="22"/>
                <w:szCs w:val="22"/>
              </w:rPr>
            </w:pPr>
            <w:proofErr w:type="spellStart"/>
            <w:r w:rsidRPr="00174791">
              <w:rPr>
                <w:i/>
                <w:iCs/>
                <w:color w:val="000000"/>
                <w:sz w:val="22"/>
                <w:szCs w:val="22"/>
              </w:rPr>
              <w:t>Catharus</w:t>
            </w:r>
            <w:proofErr w:type="spellEnd"/>
            <w:r w:rsidRPr="00174791">
              <w:rPr>
                <w:i/>
                <w:iCs/>
                <w:color w:val="000000"/>
                <w:sz w:val="22"/>
                <w:szCs w:val="22"/>
              </w:rPr>
              <w:t xml:space="preserve"> </w:t>
            </w:r>
            <w:proofErr w:type="spellStart"/>
            <w:r w:rsidRPr="00174791">
              <w:rPr>
                <w:i/>
                <w:iCs/>
                <w:color w:val="000000"/>
                <w:sz w:val="22"/>
                <w:szCs w:val="22"/>
              </w:rPr>
              <w:t>ustulatus</w:t>
            </w:r>
            <w:proofErr w:type="spellEnd"/>
          </w:p>
        </w:tc>
        <w:tc>
          <w:tcPr>
            <w:tcW w:w="1053" w:type="dxa"/>
            <w:tcBorders>
              <w:top w:val="nil"/>
              <w:left w:val="nil"/>
              <w:bottom w:val="nil"/>
              <w:right w:val="nil"/>
            </w:tcBorders>
            <w:shd w:val="clear" w:color="auto" w:fill="auto"/>
            <w:noWrap/>
            <w:vAlign w:val="center"/>
            <w:hideMark/>
          </w:tcPr>
          <w:p w14:paraId="6C175A50" w14:textId="77777777" w:rsidR="00D318D6" w:rsidRPr="00DC2056" w:rsidRDefault="00D318D6" w:rsidP="002E515D">
            <w:pPr>
              <w:jc w:val="center"/>
              <w:rPr>
                <w:color w:val="000000"/>
                <w:sz w:val="22"/>
                <w:szCs w:val="22"/>
              </w:rPr>
            </w:pPr>
          </w:p>
        </w:tc>
        <w:tc>
          <w:tcPr>
            <w:tcW w:w="911" w:type="dxa"/>
            <w:tcBorders>
              <w:top w:val="nil"/>
              <w:left w:val="nil"/>
              <w:bottom w:val="nil"/>
              <w:right w:val="nil"/>
            </w:tcBorders>
            <w:shd w:val="clear" w:color="auto" w:fill="auto"/>
            <w:noWrap/>
            <w:vAlign w:val="center"/>
            <w:hideMark/>
          </w:tcPr>
          <w:p w14:paraId="56F0B110" w14:textId="77777777" w:rsidR="00D318D6" w:rsidRPr="00DC2056" w:rsidRDefault="00D318D6" w:rsidP="002E515D">
            <w:pPr>
              <w:jc w:val="center"/>
              <w:rPr>
                <w:color w:val="000000"/>
                <w:sz w:val="22"/>
                <w:szCs w:val="22"/>
              </w:rPr>
            </w:pPr>
          </w:p>
        </w:tc>
        <w:tc>
          <w:tcPr>
            <w:tcW w:w="1053" w:type="dxa"/>
            <w:tcBorders>
              <w:top w:val="nil"/>
              <w:left w:val="nil"/>
              <w:bottom w:val="nil"/>
              <w:right w:val="nil"/>
            </w:tcBorders>
            <w:shd w:val="clear" w:color="auto" w:fill="auto"/>
            <w:noWrap/>
            <w:vAlign w:val="center"/>
            <w:hideMark/>
          </w:tcPr>
          <w:p w14:paraId="6AC59258" w14:textId="77777777" w:rsidR="00D318D6" w:rsidRPr="00DC2056" w:rsidRDefault="00D318D6" w:rsidP="002E515D">
            <w:pPr>
              <w:jc w:val="center"/>
              <w:rPr>
                <w:color w:val="000000"/>
                <w:sz w:val="22"/>
                <w:szCs w:val="22"/>
              </w:rPr>
            </w:pPr>
            <w:r w:rsidRPr="00174791">
              <w:rPr>
                <w:color w:val="000000"/>
                <w:sz w:val="22"/>
                <w:szCs w:val="22"/>
              </w:rPr>
              <w:t>1</w:t>
            </w:r>
          </w:p>
        </w:tc>
        <w:tc>
          <w:tcPr>
            <w:tcW w:w="911" w:type="dxa"/>
            <w:tcBorders>
              <w:top w:val="nil"/>
              <w:left w:val="nil"/>
              <w:bottom w:val="nil"/>
              <w:right w:val="nil"/>
            </w:tcBorders>
            <w:shd w:val="clear" w:color="auto" w:fill="auto"/>
            <w:noWrap/>
            <w:vAlign w:val="center"/>
            <w:hideMark/>
          </w:tcPr>
          <w:p w14:paraId="388C2A83" w14:textId="77777777" w:rsidR="00D318D6" w:rsidRPr="00DC2056" w:rsidRDefault="00D318D6" w:rsidP="002E515D">
            <w:pPr>
              <w:jc w:val="center"/>
              <w:rPr>
                <w:color w:val="000000"/>
                <w:sz w:val="22"/>
                <w:szCs w:val="22"/>
              </w:rPr>
            </w:pPr>
          </w:p>
        </w:tc>
        <w:tc>
          <w:tcPr>
            <w:tcW w:w="968" w:type="dxa"/>
            <w:tcBorders>
              <w:top w:val="nil"/>
              <w:left w:val="nil"/>
              <w:bottom w:val="nil"/>
              <w:right w:val="nil"/>
            </w:tcBorders>
            <w:vAlign w:val="center"/>
          </w:tcPr>
          <w:p w14:paraId="7447B6AF" w14:textId="77777777" w:rsidR="00D318D6" w:rsidRPr="00174791" w:rsidRDefault="00D318D6" w:rsidP="002E515D">
            <w:pPr>
              <w:jc w:val="center"/>
              <w:rPr>
                <w:color w:val="000000"/>
                <w:sz w:val="22"/>
                <w:szCs w:val="22"/>
              </w:rPr>
            </w:pPr>
            <w:r w:rsidRPr="00174791">
              <w:rPr>
                <w:color w:val="000000"/>
                <w:sz w:val="22"/>
                <w:szCs w:val="22"/>
              </w:rPr>
              <w:t>1</w:t>
            </w:r>
          </w:p>
        </w:tc>
      </w:tr>
      <w:tr w:rsidR="00D318D6" w:rsidRPr="00DC2056" w14:paraId="21A800C2" w14:textId="77777777" w:rsidTr="002E515D">
        <w:trPr>
          <w:trHeight w:val="320"/>
          <w:jc w:val="center"/>
        </w:trPr>
        <w:tc>
          <w:tcPr>
            <w:tcW w:w="1917" w:type="dxa"/>
            <w:tcBorders>
              <w:top w:val="nil"/>
              <w:left w:val="nil"/>
              <w:bottom w:val="nil"/>
              <w:right w:val="nil"/>
            </w:tcBorders>
            <w:shd w:val="clear" w:color="auto" w:fill="auto"/>
            <w:noWrap/>
            <w:vAlign w:val="center"/>
            <w:hideMark/>
          </w:tcPr>
          <w:p w14:paraId="4F534415" w14:textId="77777777" w:rsidR="00D318D6" w:rsidRPr="00DC2056" w:rsidRDefault="00D318D6" w:rsidP="002E515D">
            <w:pPr>
              <w:rPr>
                <w:color w:val="000000"/>
                <w:sz w:val="22"/>
                <w:szCs w:val="22"/>
              </w:rPr>
            </w:pPr>
            <w:r w:rsidRPr="00174791">
              <w:rPr>
                <w:color w:val="000000"/>
                <w:sz w:val="22"/>
                <w:szCs w:val="22"/>
              </w:rPr>
              <w:t>Tennessee warbler</w:t>
            </w:r>
          </w:p>
        </w:tc>
        <w:tc>
          <w:tcPr>
            <w:tcW w:w="1917" w:type="dxa"/>
            <w:tcBorders>
              <w:top w:val="nil"/>
              <w:left w:val="nil"/>
              <w:bottom w:val="nil"/>
              <w:right w:val="nil"/>
            </w:tcBorders>
            <w:shd w:val="clear" w:color="auto" w:fill="auto"/>
            <w:noWrap/>
            <w:vAlign w:val="center"/>
            <w:hideMark/>
          </w:tcPr>
          <w:p w14:paraId="4867AC93" w14:textId="77777777" w:rsidR="00D318D6" w:rsidRPr="00DC2056" w:rsidRDefault="00D318D6" w:rsidP="002E515D">
            <w:pPr>
              <w:rPr>
                <w:color w:val="000000"/>
                <w:sz w:val="22"/>
                <w:szCs w:val="22"/>
              </w:rPr>
            </w:pPr>
            <w:proofErr w:type="spellStart"/>
            <w:r w:rsidRPr="00174791">
              <w:rPr>
                <w:i/>
                <w:iCs/>
                <w:color w:val="000000"/>
                <w:sz w:val="22"/>
                <w:szCs w:val="22"/>
              </w:rPr>
              <w:t>Leiothlypis</w:t>
            </w:r>
            <w:proofErr w:type="spellEnd"/>
            <w:r w:rsidRPr="00174791">
              <w:rPr>
                <w:i/>
                <w:iCs/>
                <w:color w:val="000000"/>
                <w:sz w:val="22"/>
                <w:szCs w:val="22"/>
              </w:rPr>
              <w:t xml:space="preserve"> peregrina</w:t>
            </w:r>
          </w:p>
        </w:tc>
        <w:tc>
          <w:tcPr>
            <w:tcW w:w="1053" w:type="dxa"/>
            <w:tcBorders>
              <w:top w:val="nil"/>
              <w:left w:val="nil"/>
              <w:bottom w:val="nil"/>
              <w:right w:val="nil"/>
            </w:tcBorders>
            <w:shd w:val="clear" w:color="auto" w:fill="auto"/>
            <w:noWrap/>
            <w:vAlign w:val="center"/>
            <w:hideMark/>
          </w:tcPr>
          <w:p w14:paraId="4C54602A" w14:textId="77777777" w:rsidR="00D318D6" w:rsidRPr="00DC2056" w:rsidRDefault="00D318D6" w:rsidP="002E515D">
            <w:pPr>
              <w:jc w:val="center"/>
              <w:rPr>
                <w:color w:val="000000"/>
                <w:sz w:val="22"/>
                <w:szCs w:val="22"/>
              </w:rPr>
            </w:pPr>
            <w:r w:rsidRPr="00174791">
              <w:rPr>
                <w:color w:val="000000"/>
                <w:sz w:val="22"/>
                <w:szCs w:val="22"/>
              </w:rPr>
              <w:t>2</w:t>
            </w:r>
          </w:p>
        </w:tc>
        <w:tc>
          <w:tcPr>
            <w:tcW w:w="911" w:type="dxa"/>
            <w:tcBorders>
              <w:top w:val="nil"/>
              <w:left w:val="nil"/>
              <w:bottom w:val="nil"/>
              <w:right w:val="nil"/>
            </w:tcBorders>
            <w:shd w:val="clear" w:color="auto" w:fill="auto"/>
            <w:noWrap/>
            <w:vAlign w:val="center"/>
            <w:hideMark/>
          </w:tcPr>
          <w:p w14:paraId="5BFA0026" w14:textId="77777777" w:rsidR="00D318D6" w:rsidRPr="00DC2056" w:rsidRDefault="00D318D6" w:rsidP="002E515D">
            <w:pPr>
              <w:jc w:val="center"/>
              <w:rPr>
                <w:color w:val="000000"/>
                <w:sz w:val="22"/>
                <w:szCs w:val="22"/>
              </w:rPr>
            </w:pPr>
          </w:p>
        </w:tc>
        <w:tc>
          <w:tcPr>
            <w:tcW w:w="1053" w:type="dxa"/>
            <w:tcBorders>
              <w:top w:val="nil"/>
              <w:left w:val="nil"/>
              <w:bottom w:val="nil"/>
              <w:right w:val="nil"/>
            </w:tcBorders>
            <w:shd w:val="clear" w:color="auto" w:fill="auto"/>
            <w:noWrap/>
            <w:vAlign w:val="center"/>
            <w:hideMark/>
          </w:tcPr>
          <w:p w14:paraId="20E4AA4B" w14:textId="77777777" w:rsidR="00D318D6" w:rsidRPr="00DC2056" w:rsidRDefault="00D318D6" w:rsidP="002E515D">
            <w:pPr>
              <w:jc w:val="center"/>
              <w:rPr>
                <w:color w:val="000000"/>
                <w:sz w:val="22"/>
                <w:szCs w:val="22"/>
              </w:rPr>
            </w:pPr>
            <w:r w:rsidRPr="00174791">
              <w:rPr>
                <w:color w:val="000000"/>
                <w:sz w:val="22"/>
                <w:szCs w:val="22"/>
              </w:rPr>
              <w:t>1</w:t>
            </w:r>
          </w:p>
        </w:tc>
        <w:tc>
          <w:tcPr>
            <w:tcW w:w="911" w:type="dxa"/>
            <w:tcBorders>
              <w:top w:val="nil"/>
              <w:left w:val="nil"/>
              <w:bottom w:val="nil"/>
              <w:right w:val="nil"/>
            </w:tcBorders>
            <w:shd w:val="clear" w:color="auto" w:fill="auto"/>
            <w:noWrap/>
            <w:vAlign w:val="center"/>
            <w:hideMark/>
          </w:tcPr>
          <w:p w14:paraId="7F65B5B7" w14:textId="77777777" w:rsidR="00D318D6" w:rsidRPr="00DC2056" w:rsidRDefault="00D318D6" w:rsidP="002E515D">
            <w:pPr>
              <w:jc w:val="center"/>
              <w:rPr>
                <w:color w:val="000000"/>
                <w:sz w:val="22"/>
                <w:szCs w:val="22"/>
              </w:rPr>
            </w:pPr>
          </w:p>
        </w:tc>
        <w:tc>
          <w:tcPr>
            <w:tcW w:w="968" w:type="dxa"/>
            <w:tcBorders>
              <w:top w:val="nil"/>
              <w:left w:val="nil"/>
              <w:bottom w:val="nil"/>
              <w:right w:val="nil"/>
            </w:tcBorders>
            <w:vAlign w:val="center"/>
          </w:tcPr>
          <w:p w14:paraId="7BF92FB4" w14:textId="77777777" w:rsidR="00D318D6" w:rsidRPr="00174791" w:rsidRDefault="00D318D6" w:rsidP="002E515D">
            <w:pPr>
              <w:jc w:val="center"/>
              <w:rPr>
                <w:color w:val="000000"/>
                <w:sz w:val="22"/>
                <w:szCs w:val="22"/>
              </w:rPr>
            </w:pPr>
            <w:r w:rsidRPr="00174791">
              <w:rPr>
                <w:color w:val="000000"/>
                <w:sz w:val="22"/>
                <w:szCs w:val="22"/>
              </w:rPr>
              <w:t>3</w:t>
            </w:r>
          </w:p>
        </w:tc>
      </w:tr>
      <w:tr w:rsidR="00D318D6" w:rsidRPr="00DC2056" w14:paraId="6DECC8F5" w14:textId="77777777" w:rsidTr="002E515D">
        <w:trPr>
          <w:trHeight w:val="320"/>
          <w:jc w:val="center"/>
        </w:trPr>
        <w:tc>
          <w:tcPr>
            <w:tcW w:w="1917" w:type="dxa"/>
            <w:tcBorders>
              <w:top w:val="nil"/>
              <w:left w:val="nil"/>
              <w:bottom w:val="nil"/>
              <w:right w:val="nil"/>
            </w:tcBorders>
            <w:shd w:val="clear" w:color="auto" w:fill="auto"/>
            <w:noWrap/>
            <w:vAlign w:val="center"/>
            <w:hideMark/>
          </w:tcPr>
          <w:p w14:paraId="4531C966" w14:textId="77777777" w:rsidR="00D318D6" w:rsidRPr="00DC2056" w:rsidRDefault="00D318D6" w:rsidP="002E515D">
            <w:pPr>
              <w:rPr>
                <w:color w:val="000000"/>
                <w:sz w:val="22"/>
                <w:szCs w:val="22"/>
              </w:rPr>
            </w:pPr>
            <w:r w:rsidRPr="00174791">
              <w:rPr>
                <w:color w:val="000000"/>
                <w:sz w:val="22"/>
                <w:szCs w:val="22"/>
              </w:rPr>
              <w:t>Virginia rail</w:t>
            </w:r>
          </w:p>
        </w:tc>
        <w:tc>
          <w:tcPr>
            <w:tcW w:w="1917" w:type="dxa"/>
            <w:tcBorders>
              <w:top w:val="nil"/>
              <w:left w:val="nil"/>
              <w:bottom w:val="nil"/>
              <w:right w:val="nil"/>
            </w:tcBorders>
            <w:shd w:val="clear" w:color="auto" w:fill="auto"/>
            <w:noWrap/>
            <w:vAlign w:val="center"/>
            <w:hideMark/>
          </w:tcPr>
          <w:p w14:paraId="22082D5E" w14:textId="77777777" w:rsidR="00D318D6" w:rsidRPr="00DC2056" w:rsidRDefault="00D318D6" w:rsidP="002E515D">
            <w:pPr>
              <w:rPr>
                <w:color w:val="000000"/>
                <w:sz w:val="22"/>
                <w:szCs w:val="22"/>
              </w:rPr>
            </w:pPr>
            <w:proofErr w:type="spellStart"/>
            <w:r w:rsidRPr="00174791">
              <w:rPr>
                <w:i/>
                <w:iCs/>
                <w:color w:val="000000"/>
                <w:sz w:val="22"/>
                <w:szCs w:val="22"/>
              </w:rPr>
              <w:t>Rallus</w:t>
            </w:r>
            <w:proofErr w:type="spellEnd"/>
            <w:r w:rsidRPr="00174791">
              <w:rPr>
                <w:i/>
                <w:iCs/>
                <w:color w:val="000000"/>
                <w:sz w:val="22"/>
                <w:szCs w:val="22"/>
              </w:rPr>
              <w:t xml:space="preserve"> </w:t>
            </w:r>
            <w:proofErr w:type="spellStart"/>
            <w:r w:rsidRPr="00174791">
              <w:rPr>
                <w:i/>
                <w:iCs/>
                <w:color w:val="000000"/>
                <w:sz w:val="22"/>
                <w:szCs w:val="22"/>
              </w:rPr>
              <w:t>limicola</w:t>
            </w:r>
            <w:proofErr w:type="spellEnd"/>
          </w:p>
        </w:tc>
        <w:tc>
          <w:tcPr>
            <w:tcW w:w="1053" w:type="dxa"/>
            <w:tcBorders>
              <w:top w:val="nil"/>
              <w:left w:val="nil"/>
              <w:bottom w:val="nil"/>
              <w:right w:val="nil"/>
            </w:tcBorders>
            <w:shd w:val="clear" w:color="auto" w:fill="auto"/>
            <w:noWrap/>
            <w:vAlign w:val="center"/>
            <w:hideMark/>
          </w:tcPr>
          <w:p w14:paraId="2EC1246D" w14:textId="77777777" w:rsidR="00D318D6" w:rsidRPr="00DC2056" w:rsidRDefault="00D318D6" w:rsidP="002E515D">
            <w:pPr>
              <w:jc w:val="center"/>
              <w:rPr>
                <w:color w:val="000000"/>
                <w:sz w:val="22"/>
                <w:szCs w:val="22"/>
              </w:rPr>
            </w:pPr>
          </w:p>
        </w:tc>
        <w:tc>
          <w:tcPr>
            <w:tcW w:w="911" w:type="dxa"/>
            <w:tcBorders>
              <w:top w:val="nil"/>
              <w:left w:val="nil"/>
              <w:bottom w:val="nil"/>
              <w:right w:val="nil"/>
            </w:tcBorders>
            <w:shd w:val="clear" w:color="auto" w:fill="auto"/>
            <w:noWrap/>
            <w:vAlign w:val="center"/>
            <w:hideMark/>
          </w:tcPr>
          <w:p w14:paraId="429F22B1" w14:textId="77777777" w:rsidR="00D318D6" w:rsidRPr="00DC2056" w:rsidRDefault="00D318D6" w:rsidP="002E515D">
            <w:pPr>
              <w:jc w:val="center"/>
              <w:rPr>
                <w:color w:val="000000"/>
                <w:sz w:val="22"/>
                <w:szCs w:val="22"/>
              </w:rPr>
            </w:pPr>
            <w:r w:rsidRPr="00174791">
              <w:rPr>
                <w:color w:val="000000"/>
                <w:sz w:val="22"/>
                <w:szCs w:val="22"/>
              </w:rPr>
              <w:t>1</w:t>
            </w:r>
          </w:p>
        </w:tc>
        <w:tc>
          <w:tcPr>
            <w:tcW w:w="1053" w:type="dxa"/>
            <w:tcBorders>
              <w:top w:val="nil"/>
              <w:left w:val="nil"/>
              <w:bottom w:val="nil"/>
              <w:right w:val="nil"/>
            </w:tcBorders>
            <w:shd w:val="clear" w:color="auto" w:fill="auto"/>
            <w:noWrap/>
            <w:vAlign w:val="center"/>
            <w:hideMark/>
          </w:tcPr>
          <w:p w14:paraId="6E02C9DF" w14:textId="77777777" w:rsidR="00D318D6" w:rsidRPr="00DC2056" w:rsidRDefault="00D318D6" w:rsidP="002E515D">
            <w:pPr>
              <w:jc w:val="center"/>
              <w:rPr>
                <w:color w:val="000000"/>
                <w:sz w:val="22"/>
                <w:szCs w:val="22"/>
              </w:rPr>
            </w:pPr>
          </w:p>
        </w:tc>
        <w:tc>
          <w:tcPr>
            <w:tcW w:w="911" w:type="dxa"/>
            <w:tcBorders>
              <w:top w:val="nil"/>
              <w:left w:val="nil"/>
              <w:bottom w:val="nil"/>
              <w:right w:val="nil"/>
            </w:tcBorders>
            <w:shd w:val="clear" w:color="auto" w:fill="auto"/>
            <w:noWrap/>
            <w:vAlign w:val="center"/>
            <w:hideMark/>
          </w:tcPr>
          <w:p w14:paraId="7C076D97" w14:textId="77777777" w:rsidR="00D318D6" w:rsidRPr="00DC2056" w:rsidRDefault="00D318D6" w:rsidP="002E515D">
            <w:pPr>
              <w:jc w:val="center"/>
              <w:rPr>
                <w:color w:val="000000"/>
                <w:sz w:val="22"/>
                <w:szCs w:val="22"/>
              </w:rPr>
            </w:pPr>
            <w:r w:rsidRPr="00174791">
              <w:rPr>
                <w:color w:val="000000"/>
                <w:sz w:val="22"/>
                <w:szCs w:val="22"/>
              </w:rPr>
              <w:t>1</w:t>
            </w:r>
          </w:p>
        </w:tc>
        <w:tc>
          <w:tcPr>
            <w:tcW w:w="968" w:type="dxa"/>
            <w:tcBorders>
              <w:top w:val="nil"/>
              <w:left w:val="nil"/>
              <w:bottom w:val="nil"/>
              <w:right w:val="nil"/>
            </w:tcBorders>
            <w:vAlign w:val="center"/>
          </w:tcPr>
          <w:p w14:paraId="4404242E" w14:textId="77777777" w:rsidR="00D318D6" w:rsidRPr="00174791" w:rsidRDefault="00D318D6" w:rsidP="002E515D">
            <w:pPr>
              <w:jc w:val="center"/>
              <w:rPr>
                <w:color w:val="000000"/>
                <w:sz w:val="22"/>
                <w:szCs w:val="22"/>
              </w:rPr>
            </w:pPr>
            <w:r w:rsidRPr="00174791">
              <w:rPr>
                <w:color w:val="000000"/>
                <w:sz w:val="22"/>
                <w:szCs w:val="22"/>
              </w:rPr>
              <w:t>2</w:t>
            </w:r>
          </w:p>
        </w:tc>
      </w:tr>
      <w:tr w:rsidR="00D318D6" w:rsidRPr="00DC2056" w14:paraId="2E03ABFD" w14:textId="77777777" w:rsidTr="002E515D">
        <w:trPr>
          <w:trHeight w:val="320"/>
          <w:jc w:val="center"/>
        </w:trPr>
        <w:tc>
          <w:tcPr>
            <w:tcW w:w="1917" w:type="dxa"/>
            <w:tcBorders>
              <w:top w:val="nil"/>
              <w:left w:val="nil"/>
              <w:bottom w:val="nil"/>
              <w:right w:val="nil"/>
            </w:tcBorders>
            <w:shd w:val="clear" w:color="auto" w:fill="auto"/>
            <w:noWrap/>
            <w:vAlign w:val="center"/>
            <w:hideMark/>
          </w:tcPr>
          <w:p w14:paraId="2FE64D73" w14:textId="77777777" w:rsidR="00D318D6" w:rsidRPr="00DC2056" w:rsidRDefault="00D318D6" w:rsidP="002E515D">
            <w:pPr>
              <w:rPr>
                <w:color w:val="000000"/>
                <w:sz w:val="22"/>
                <w:szCs w:val="22"/>
              </w:rPr>
            </w:pPr>
            <w:r w:rsidRPr="00174791">
              <w:rPr>
                <w:color w:val="000000"/>
                <w:sz w:val="22"/>
                <w:szCs w:val="22"/>
              </w:rPr>
              <w:t>Waterthrushes</w:t>
            </w:r>
          </w:p>
        </w:tc>
        <w:tc>
          <w:tcPr>
            <w:tcW w:w="1917" w:type="dxa"/>
            <w:tcBorders>
              <w:top w:val="nil"/>
              <w:left w:val="nil"/>
              <w:bottom w:val="nil"/>
              <w:right w:val="nil"/>
            </w:tcBorders>
            <w:shd w:val="clear" w:color="auto" w:fill="auto"/>
            <w:noWrap/>
            <w:vAlign w:val="center"/>
            <w:hideMark/>
          </w:tcPr>
          <w:p w14:paraId="31360494" w14:textId="77777777" w:rsidR="00D318D6" w:rsidRPr="00DC2056" w:rsidRDefault="00D318D6" w:rsidP="002E515D">
            <w:pPr>
              <w:rPr>
                <w:i/>
                <w:iCs/>
                <w:color w:val="000000"/>
                <w:sz w:val="22"/>
                <w:szCs w:val="22"/>
              </w:rPr>
            </w:pPr>
            <w:r w:rsidRPr="00174791">
              <w:rPr>
                <w:i/>
                <w:iCs/>
                <w:color w:val="000000"/>
                <w:sz w:val="22"/>
                <w:szCs w:val="22"/>
              </w:rPr>
              <w:t xml:space="preserve">Genus </w:t>
            </w:r>
            <w:proofErr w:type="spellStart"/>
            <w:r w:rsidRPr="00174791">
              <w:rPr>
                <w:i/>
                <w:iCs/>
                <w:color w:val="000000"/>
                <w:sz w:val="22"/>
                <w:szCs w:val="22"/>
              </w:rPr>
              <w:t>Parkesia</w:t>
            </w:r>
            <w:proofErr w:type="spellEnd"/>
          </w:p>
        </w:tc>
        <w:tc>
          <w:tcPr>
            <w:tcW w:w="1053" w:type="dxa"/>
            <w:tcBorders>
              <w:top w:val="nil"/>
              <w:left w:val="nil"/>
              <w:bottom w:val="nil"/>
              <w:right w:val="nil"/>
            </w:tcBorders>
            <w:shd w:val="clear" w:color="auto" w:fill="auto"/>
            <w:noWrap/>
            <w:vAlign w:val="center"/>
            <w:hideMark/>
          </w:tcPr>
          <w:p w14:paraId="005A6667" w14:textId="77777777" w:rsidR="00D318D6" w:rsidRPr="00DC2056" w:rsidRDefault="00D318D6" w:rsidP="002E515D">
            <w:pPr>
              <w:jc w:val="center"/>
              <w:rPr>
                <w:color w:val="000000"/>
                <w:sz w:val="22"/>
                <w:szCs w:val="22"/>
              </w:rPr>
            </w:pPr>
          </w:p>
        </w:tc>
        <w:tc>
          <w:tcPr>
            <w:tcW w:w="911" w:type="dxa"/>
            <w:tcBorders>
              <w:top w:val="nil"/>
              <w:left w:val="nil"/>
              <w:bottom w:val="nil"/>
              <w:right w:val="nil"/>
            </w:tcBorders>
            <w:shd w:val="clear" w:color="auto" w:fill="auto"/>
            <w:noWrap/>
            <w:vAlign w:val="center"/>
            <w:hideMark/>
          </w:tcPr>
          <w:p w14:paraId="27173F95" w14:textId="77777777" w:rsidR="00D318D6" w:rsidRPr="00DC2056" w:rsidRDefault="00D318D6" w:rsidP="002E515D">
            <w:pPr>
              <w:jc w:val="center"/>
              <w:rPr>
                <w:color w:val="000000"/>
                <w:sz w:val="22"/>
                <w:szCs w:val="22"/>
              </w:rPr>
            </w:pPr>
          </w:p>
        </w:tc>
        <w:tc>
          <w:tcPr>
            <w:tcW w:w="1053" w:type="dxa"/>
            <w:tcBorders>
              <w:top w:val="nil"/>
              <w:left w:val="nil"/>
              <w:bottom w:val="nil"/>
              <w:right w:val="nil"/>
            </w:tcBorders>
            <w:shd w:val="clear" w:color="auto" w:fill="auto"/>
            <w:noWrap/>
            <w:vAlign w:val="center"/>
            <w:hideMark/>
          </w:tcPr>
          <w:p w14:paraId="41EEF984" w14:textId="77777777" w:rsidR="00D318D6" w:rsidRPr="00DC2056" w:rsidRDefault="00D318D6" w:rsidP="002E515D">
            <w:pPr>
              <w:jc w:val="center"/>
              <w:rPr>
                <w:color w:val="000000"/>
                <w:sz w:val="22"/>
                <w:szCs w:val="22"/>
              </w:rPr>
            </w:pPr>
          </w:p>
        </w:tc>
        <w:tc>
          <w:tcPr>
            <w:tcW w:w="911" w:type="dxa"/>
            <w:tcBorders>
              <w:top w:val="nil"/>
              <w:left w:val="nil"/>
              <w:bottom w:val="nil"/>
              <w:right w:val="nil"/>
            </w:tcBorders>
            <w:shd w:val="clear" w:color="auto" w:fill="auto"/>
            <w:noWrap/>
            <w:vAlign w:val="center"/>
            <w:hideMark/>
          </w:tcPr>
          <w:p w14:paraId="07E722A2" w14:textId="77777777" w:rsidR="00D318D6" w:rsidRPr="00DC2056" w:rsidRDefault="00D318D6" w:rsidP="002E515D">
            <w:pPr>
              <w:jc w:val="center"/>
              <w:rPr>
                <w:color w:val="000000"/>
                <w:sz w:val="22"/>
                <w:szCs w:val="22"/>
              </w:rPr>
            </w:pPr>
            <w:r w:rsidRPr="00174791">
              <w:rPr>
                <w:color w:val="000000"/>
                <w:sz w:val="22"/>
                <w:szCs w:val="22"/>
              </w:rPr>
              <w:t>1</w:t>
            </w:r>
          </w:p>
        </w:tc>
        <w:tc>
          <w:tcPr>
            <w:tcW w:w="968" w:type="dxa"/>
            <w:tcBorders>
              <w:top w:val="nil"/>
              <w:left w:val="nil"/>
              <w:bottom w:val="nil"/>
              <w:right w:val="nil"/>
            </w:tcBorders>
            <w:vAlign w:val="center"/>
          </w:tcPr>
          <w:p w14:paraId="492866FC" w14:textId="77777777" w:rsidR="00D318D6" w:rsidRPr="00174791" w:rsidRDefault="00D318D6" w:rsidP="002E515D">
            <w:pPr>
              <w:jc w:val="center"/>
              <w:rPr>
                <w:color w:val="000000"/>
                <w:sz w:val="22"/>
                <w:szCs w:val="22"/>
              </w:rPr>
            </w:pPr>
            <w:r w:rsidRPr="00174791">
              <w:rPr>
                <w:color w:val="000000"/>
                <w:sz w:val="22"/>
                <w:szCs w:val="22"/>
              </w:rPr>
              <w:t>1</w:t>
            </w:r>
          </w:p>
        </w:tc>
      </w:tr>
      <w:tr w:rsidR="00D318D6" w:rsidRPr="00DC2056" w14:paraId="4C474411" w14:textId="77777777" w:rsidTr="002E515D">
        <w:trPr>
          <w:trHeight w:val="320"/>
          <w:jc w:val="center"/>
        </w:trPr>
        <w:tc>
          <w:tcPr>
            <w:tcW w:w="1917" w:type="dxa"/>
            <w:tcBorders>
              <w:top w:val="nil"/>
              <w:left w:val="nil"/>
              <w:bottom w:val="nil"/>
              <w:right w:val="nil"/>
            </w:tcBorders>
            <w:shd w:val="clear" w:color="auto" w:fill="auto"/>
            <w:noWrap/>
            <w:vAlign w:val="center"/>
            <w:hideMark/>
          </w:tcPr>
          <w:p w14:paraId="5DE9C59A" w14:textId="77777777" w:rsidR="00D318D6" w:rsidRPr="00DC2056" w:rsidRDefault="00D318D6" w:rsidP="002E515D">
            <w:pPr>
              <w:rPr>
                <w:color w:val="000000"/>
                <w:sz w:val="22"/>
                <w:szCs w:val="22"/>
              </w:rPr>
            </w:pPr>
            <w:r w:rsidRPr="00174791">
              <w:rPr>
                <w:color w:val="000000"/>
                <w:sz w:val="22"/>
                <w:szCs w:val="22"/>
              </w:rPr>
              <w:t>White-eyed vireo</w:t>
            </w:r>
          </w:p>
        </w:tc>
        <w:tc>
          <w:tcPr>
            <w:tcW w:w="1917" w:type="dxa"/>
            <w:tcBorders>
              <w:top w:val="nil"/>
              <w:left w:val="nil"/>
              <w:bottom w:val="nil"/>
              <w:right w:val="nil"/>
            </w:tcBorders>
            <w:shd w:val="clear" w:color="auto" w:fill="auto"/>
            <w:noWrap/>
            <w:vAlign w:val="center"/>
            <w:hideMark/>
          </w:tcPr>
          <w:p w14:paraId="6C4E83BA" w14:textId="77777777" w:rsidR="00D318D6" w:rsidRPr="00DC2056" w:rsidRDefault="00D318D6" w:rsidP="002E515D">
            <w:pPr>
              <w:rPr>
                <w:i/>
                <w:iCs/>
                <w:color w:val="000000"/>
                <w:sz w:val="22"/>
                <w:szCs w:val="22"/>
              </w:rPr>
            </w:pPr>
            <w:r w:rsidRPr="00174791">
              <w:rPr>
                <w:i/>
                <w:iCs/>
                <w:color w:val="000000"/>
                <w:sz w:val="22"/>
                <w:szCs w:val="22"/>
              </w:rPr>
              <w:t>Vireo griseus</w:t>
            </w:r>
          </w:p>
        </w:tc>
        <w:tc>
          <w:tcPr>
            <w:tcW w:w="1053" w:type="dxa"/>
            <w:tcBorders>
              <w:top w:val="nil"/>
              <w:left w:val="nil"/>
              <w:bottom w:val="nil"/>
              <w:right w:val="nil"/>
            </w:tcBorders>
            <w:shd w:val="clear" w:color="auto" w:fill="auto"/>
            <w:noWrap/>
            <w:vAlign w:val="center"/>
            <w:hideMark/>
          </w:tcPr>
          <w:p w14:paraId="1B206E29" w14:textId="77777777" w:rsidR="00D318D6" w:rsidRPr="00DC2056" w:rsidRDefault="00D318D6" w:rsidP="002E515D">
            <w:pPr>
              <w:jc w:val="center"/>
              <w:rPr>
                <w:color w:val="000000"/>
                <w:sz w:val="22"/>
                <w:szCs w:val="22"/>
              </w:rPr>
            </w:pPr>
          </w:p>
        </w:tc>
        <w:tc>
          <w:tcPr>
            <w:tcW w:w="911" w:type="dxa"/>
            <w:tcBorders>
              <w:top w:val="nil"/>
              <w:left w:val="nil"/>
              <w:bottom w:val="nil"/>
              <w:right w:val="nil"/>
            </w:tcBorders>
            <w:shd w:val="clear" w:color="auto" w:fill="auto"/>
            <w:noWrap/>
            <w:vAlign w:val="center"/>
            <w:hideMark/>
          </w:tcPr>
          <w:p w14:paraId="462ECA79" w14:textId="77777777" w:rsidR="00D318D6" w:rsidRPr="00DC2056" w:rsidRDefault="00D318D6" w:rsidP="002E515D">
            <w:pPr>
              <w:jc w:val="center"/>
              <w:rPr>
                <w:color w:val="000000"/>
                <w:sz w:val="22"/>
                <w:szCs w:val="22"/>
              </w:rPr>
            </w:pPr>
          </w:p>
        </w:tc>
        <w:tc>
          <w:tcPr>
            <w:tcW w:w="1053" w:type="dxa"/>
            <w:tcBorders>
              <w:top w:val="nil"/>
              <w:left w:val="nil"/>
              <w:bottom w:val="nil"/>
              <w:right w:val="nil"/>
            </w:tcBorders>
            <w:shd w:val="clear" w:color="auto" w:fill="auto"/>
            <w:noWrap/>
            <w:vAlign w:val="center"/>
            <w:hideMark/>
          </w:tcPr>
          <w:p w14:paraId="0C1A6AE9" w14:textId="77777777" w:rsidR="00D318D6" w:rsidRPr="00DC2056" w:rsidRDefault="00D318D6" w:rsidP="002E515D">
            <w:pPr>
              <w:jc w:val="center"/>
              <w:rPr>
                <w:color w:val="000000"/>
                <w:sz w:val="22"/>
                <w:szCs w:val="22"/>
              </w:rPr>
            </w:pPr>
          </w:p>
        </w:tc>
        <w:tc>
          <w:tcPr>
            <w:tcW w:w="911" w:type="dxa"/>
            <w:tcBorders>
              <w:top w:val="nil"/>
              <w:left w:val="nil"/>
              <w:bottom w:val="nil"/>
              <w:right w:val="nil"/>
            </w:tcBorders>
            <w:shd w:val="clear" w:color="auto" w:fill="auto"/>
            <w:noWrap/>
            <w:vAlign w:val="center"/>
            <w:hideMark/>
          </w:tcPr>
          <w:p w14:paraId="6C843626" w14:textId="77777777" w:rsidR="00D318D6" w:rsidRPr="00DC2056" w:rsidRDefault="00D318D6" w:rsidP="002E515D">
            <w:pPr>
              <w:jc w:val="center"/>
              <w:rPr>
                <w:color w:val="000000"/>
                <w:sz w:val="22"/>
                <w:szCs w:val="22"/>
              </w:rPr>
            </w:pPr>
            <w:r w:rsidRPr="00174791">
              <w:rPr>
                <w:color w:val="000000"/>
                <w:sz w:val="22"/>
                <w:szCs w:val="22"/>
              </w:rPr>
              <w:t>1</w:t>
            </w:r>
          </w:p>
        </w:tc>
        <w:tc>
          <w:tcPr>
            <w:tcW w:w="968" w:type="dxa"/>
            <w:tcBorders>
              <w:top w:val="nil"/>
              <w:left w:val="nil"/>
              <w:bottom w:val="nil"/>
              <w:right w:val="nil"/>
            </w:tcBorders>
            <w:vAlign w:val="center"/>
          </w:tcPr>
          <w:p w14:paraId="271E30EA" w14:textId="77777777" w:rsidR="00D318D6" w:rsidRPr="00174791" w:rsidRDefault="00D318D6" w:rsidP="002E515D">
            <w:pPr>
              <w:jc w:val="center"/>
              <w:rPr>
                <w:color w:val="000000"/>
                <w:sz w:val="22"/>
                <w:szCs w:val="22"/>
              </w:rPr>
            </w:pPr>
            <w:r w:rsidRPr="00174791">
              <w:rPr>
                <w:color w:val="000000"/>
                <w:sz w:val="22"/>
                <w:szCs w:val="22"/>
              </w:rPr>
              <w:t>1</w:t>
            </w:r>
          </w:p>
        </w:tc>
      </w:tr>
      <w:tr w:rsidR="00D318D6" w:rsidRPr="00DC2056" w14:paraId="09B21C5C" w14:textId="77777777" w:rsidTr="002E515D">
        <w:trPr>
          <w:trHeight w:val="320"/>
          <w:jc w:val="center"/>
        </w:trPr>
        <w:tc>
          <w:tcPr>
            <w:tcW w:w="1917" w:type="dxa"/>
            <w:tcBorders>
              <w:top w:val="nil"/>
              <w:left w:val="nil"/>
              <w:bottom w:val="nil"/>
              <w:right w:val="nil"/>
            </w:tcBorders>
            <w:shd w:val="clear" w:color="auto" w:fill="auto"/>
            <w:noWrap/>
            <w:vAlign w:val="center"/>
            <w:hideMark/>
          </w:tcPr>
          <w:p w14:paraId="650B2FD1" w14:textId="77777777" w:rsidR="00D318D6" w:rsidRPr="00DC2056" w:rsidRDefault="00D318D6" w:rsidP="002E515D">
            <w:pPr>
              <w:rPr>
                <w:color w:val="000000"/>
                <w:sz w:val="22"/>
                <w:szCs w:val="22"/>
              </w:rPr>
            </w:pPr>
            <w:r w:rsidRPr="00174791">
              <w:rPr>
                <w:color w:val="000000"/>
                <w:sz w:val="22"/>
                <w:szCs w:val="22"/>
              </w:rPr>
              <w:t>Wilson's warbler</w:t>
            </w:r>
          </w:p>
        </w:tc>
        <w:tc>
          <w:tcPr>
            <w:tcW w:w="1917" w:type="dxa"/>
            <w:tcBorders>
              <w:top w:val="nil"/>
              <w:left w:val="nil"/>
              <w:bottom w:val="nil"/>
              <w:right w:val="nil"/>
            </w:tcBorders>
            <w:shd w:val="clear" w:color="auto" w:fill="auto"/>
            <w:noWrap/>
            <w:vAlign w:val="center"/>
            <w:hideMark/>
          </w:tcPr>
          <w:p w14:paraId="7936577D" w14:textId="77777777" w:rsidR="00D318D6" w:rsidRPr="00DC2056" w:rsidRDefault="00D318D6" w:rsidP="002E515D">
            <w:pPr>
              <w:rPr>
                <w:color w:val="000000"/>
                <w:sz w:val="22"/>
                <w:szCs w:val="22"/>
              </w:rPr>
            </w:pPr>
            <w:proofErr w:type="spellStart"/>
            <w:r w:rsidRPr="00174791">
              <w:rPr>
                <w:i/>
                <w:iCs/>
                <w:color w:val="000000"/>
                <w:sz w:val="22"/>
                <w:szCs w:val="22"/>
              </w:rPr>
              <w:t>Cardellina</w:t>
            </w:r>
            <w:proofErr w:type="spellEnd"/>
            <w:r w:rsidRPr="00174791">
              <w:rPr>
                <w:i/>
                <w:iCs/>
                <w:color w:val="000000"/>
                <w:sz w:val="22"/>
                <w:szCs w:val="22"/>
              </w:rPr>
              <w:t xml:space="preserve"> </w:t>
            </w:r>
            <w:proofErr w:type="spellStart"/>
            <w:r w:rsidRPr="00174791">
              <w:rPr>
                <w:i/>
                <w:iCs/>
                <w:color w:val="000000"/>
                <w:sz w:val="22"/>
                <w:szCs w:val="22"/>
              </w:rPr>
              <w:t>pusilla</w:t>
            </w:r>
            <w:proofErr w:type="spellEnd"/>
          </w:p>
        </w:tc>
        <w:tc>
          <w:tcPr>
            <w:tcW w:w="1053" w:type="dxa"/>
            <w:tcBorders>
              <w:top w:val="nil"/>
              <w:left w:val="nil"/>
              <w:bottom w:val="nil"/>
              <w:right w:val="nil"/>
            </w:tcBorders>
            <w:shd w:val="clear" w:color="auto" w:fill="auto"/>
            <w:noWrap/>
            <w:vAlign w:val="center"/>
            <w:hideMark/>
          </w:tcPr>
          <w:p w14:paraId="34C74C33" w14:textId="77777777" w:rsidR="00D318D6" w:rsidRPr="00DC2056" w:rsidRDefault="00D318D6" w:rsidP="002E515D">
            <w:pPr>
              <w:jc w:val="center"/>
              <w:rPr>
                <w:color w:val="000000"/>
                <w:sz w:val="22"/>
                <w:szCs w:val="22"/>
              </w:rPr>
            </w:pPr>
          </w:p>
        </w:tc>
        <w:tc>
          <w:tcPr>
            <w:tcW w:w="911" w:type="dxa"/>
            <w:tcBorders>
              <w:top w:val="nil"/>
              <w:left w:val="nil"/>
              <w:bottom w:val="nil"/>
              <w:right w:val="nil"/>
            </w:tcBorders>
            <w:shd w:val="clear" w:color="auto" w:fill="auto"/>
            <w:noWrap/>
            <w:vAlign w:val="center"/>
            <w:hideMark/>
          </w:tcPr>
          <w:p w14:paraId="5CC308AF" w14:textId="77777777" w:rsidR="00D318D6" w:rsidRPr="00DC2056" w:rsidRDefault="00D318D6" w:rsidP="002E515D">
            <w:pPr>
              <w:jc w:val="center"/>
              <w:rPr>
                <w:color w:val="000000"/>
                <w:sz w:val="22"/>
                <w:szCs w:val="22"/>
              </w:rPr>
            </w:pPr>
          </w:p>
        </w:tc>
        <w:tc>
          <w:tcPr>
            <w:tcW w:w="1053" w:type="dxa"/>
            <w:tcBorders>
              <w:top w:val="nil"/>
              <w:left w:val="nil"/>
              <w:bottom w:val="nil"/>
              <w:right w:val="nil"/>
            </w:tcBorders>
            <w:shd w:val="clear" w:color="auto" w:fill="auto"/>
            <w:noWrap/>
            <w:vAlign w:val="center"/>
            <w:hideMark/>
          </w:tcPr>
          <w:p w14:paraId="4130F857" w14:textId="77777777" w:rsidR="00D318D6" w:rsidRPr="00DC2056" w:rsidRDefault="00D318D6" w:rsidP="002E515D">
            <w:pPr>
              <w:jc w:val="center"/>
              <w:rPr>
                <w:color w:val="000000"/>
                <w:sz w:val="22"/>
                <w:szCs w:val="22"/>
              </w:rPr>
            </w:pPr>
          </w:p>
        </w:tc>
        <w:tc>
          <w:tcPr>
            <w:tcW w:w="911" w:type="dxa"/>
            <w:tcBorders>
              <w:top w:val="nil"/>
              <w:left w:val="nil"/>
              <w:bottom w:val="nil"/>
              <w:right w:val="nil"/>
            </w:tcBorders>
            <w:shd w:val="clear" w:color="auto" w:fill="auto"/>
            <w:noWrap/>
            <w:vAlign w:val="center"/>
            <w:hideMark/>
          </w:tcPr>
          <w:p w14:paraId="0EB4087C" w14:textId="77777777" w:rsidR="00D318D6" w:rsidRPr="00DC2056" w:rsidRDefault="00D318D6" w:rsidP="002E515D">
            <w:pPr>
              <w:jc w:val="center"/>
              <w:rPr>
                <w:color w:val="000000"/>
                <w:sz w:val="22"/>
                <w:szCs w:val="22"/>
              </w:rPr>
            </w:pPr>
            <w:r w:rsidRPr="00174791">
              <w:rPr>
                <w:color w:val="000000"/>
                <w:sz w:val="22"/>
                <w:szCs w:val="22"/>
              </w:rPr>
              <w:t>4</w:t>
            </w:r>
          </w:p>
        </w:tc>
        <w:tc>
          <w:tcPr>
            <w:tcW w:w="968" w:type="dxa"/>
            <w:tcBorders>
              <w:top w:val="nil"/>
              <w:left w:val="nil"/>
              <w:bottom w:val="nil"/>
              <w:right w:val="nil"/>
            </w:tcBorders>
            <w:vAlign w:val="center"/>
          </w:tcPr>
          <w:p w14:paraId="2BB63F96" w14:textId="77777777" w:rsidR="00D318D6" w:rsidRPr="00174791" w:rsidRDefault="00D318D6" w:rsidP="002E515D">
            <w:pPr>
              <w:jc w:val="center"/>
              <w:rPr>
                <w:color w:val="000000"/>
                <w:sz w:val="22"/>
                <w:szCs w:val="22"/>
              </w:rPr>
            </w:pPr>
            <w:r w:rsidRPr="00174791">
              <w:rPr>
                <w:color w:val="000000"/>
                <w:sz w:val="22"/>
                <w:szCs w:val="22"/>
              </w:rPr>
              <w:t>4</w:t>
            </w:r>
          </w:p>
        </w:tc>
      </w:tr>
      <w:tr w:rsidR="00D318D6" w:rsidRPr="00DC2056" w14:paraId="2AB921AA" w14:textId="77777777" w:rsidTr="002E515D">
        <w:trPr>
          <w:trHeight w:val="320"/>
          <w:jc w:val="center"/>
        </w:trPr>
        <w:tc>
          <w:tcPr>
            <w:tcW w:w="1917" w:type="dxa"/>
            <w:tcBorders>
              <w:top w:val="nil"/>
              <w:left w:val="nil"/>
              <w:bottom w:val="nil"/>
              <w:right w:val="nil"/>
            </w:tcBorders>
            <w:shd w:val="clear" w:color="auto" w:fill="auto"/>
            <w:noWrap/>
            <w:vAlign w:val="center"/>
            <w:hideMark/>
          </w:tcPr>
          <w:p w14:paraId="10F6B81C" w14:textId="77777777" w:rsidR="00D318D6" w:rsidRPr="00DC2056" w:rsidRDefault="00D318D6" w:rsidP="002E515D">
            <w:pPr>
              <w:rPr>
                <w:color w:val="000000"/>
                <w:sz w:val="22"/>
                <w:szCs w:val="22"/>
              </w:rPr>
            </w:pPr>
            <w:r w:rsidRPr="00174791">
              <w:rPr>
                <w:color w:val="000000"/>
                <w:sz w:val="22"/>
                <w:szCs w:val="22"/>
              </w:rPr>
              <w:t>Winter wren</w:t>
            </w:r>
          </w:p>
        </w:tc>
        <w:tc>
          <w:tcPr>
            <w:tcW w:w="1917" w:type="dxa"/>
            <w:tcBorders>
              <w:top w:val="nil"/>
              <w:left w:val="nil"/>
              <w:bottom w:val="nil"/>
              <w:right w:val="nil"/>
            </w:tcBorders>
            <w:shd w:val="clear" w:color="auto" w:fill="auto"/>
            <w:noWrap/>
            <w:vAlign w:val="center"/>
            <w:hideMark/>
          </w:tcPr>
          <w:p w14:paraId="6401D6F9" w14:textId="77777777" w:rsidR="00D318D6" w:rsidRPr="00DC2056" w:rsidRDefault="00D318D6" w:rsidP="002E515D">
            <w:pPr>
              <w:rPr>
                <w:i/>
                <w:iCs/>
                <w:color w:val="000000"/>
                <w:sz w:val="22"/>
                <w:szCs w:val="22"/>
              </w:rPr>
            </w:pPr>
            <w:r w:rsidRPr="00174791">
              <w:rPr>
                <w:i/>
                <w:iCs/>
                <w:color w:val="000000"/>
                <w:sz w:val="22"/>
                <w:szCs w:val="22"/>
              </w:rPr>
              <w:t xml:space="preserve">Troglodytes </w:t>
            </w:r>
            <w:proofErr w:type="spellStart"/>
            <w:r w:rsidRPr="00174791">
              <w:rPr>
                <w:i/>
                <w:iCs/>
                <w:color w:val="000000"/>
                <w:sz w:val="22"/>
                <w:szCs w:val="22"/>
              </w:rPr>
              <w:t>hiemalis</w:t>
            </w:r>
            <w:proofErr w:type="spellEnd"/>
          </w:p>
        </w:tc>
        <w:tc>
          <w:tcPr>
            <w:tcW w:w="1053" w:type="dxa"/>
            <w:tcBorders>
              <w:top w:val="nil"/>
              <w:left w:val="nil"/>
              <w:bottom w:val="nil"/>
              <w:right w:val="nil"/>
            </w:tcBorders>
            <w:shd w:val="clear" w:color="auto" w:fill="auto"/>
            <w:noWrap/>
            <w:vAlign w:val="center"/>
            <w:hideMark/>
          </w:tcPr>
          <w:p w14:paraId="35A0EF44" w14:textId="77777777" w:rsidR="00D318D6" w:rsidRPr="00DC2056" w:rsidRDefault="00D318D6" w:rsidP="002E515D">
            <w:pPr>
              <w:jc w:val="center"/>
              <w:rPr>
                <w:color w:val="000000"/>
                <w:sz w:val="22"/>
                <w:szCs w:val="22"/>
              </w:rPr>
            </w:pPr>
          </w:p>
        </w:tc>
        <w:tc>
          <w:tcPr>
            <w:tcW w:w="911" w:type="dxa"/>
            <w:tcBorders>
              <w:top w:val="nil"/>
              <w:left w:val="nil"/>
              <w:bottom w:val="nil"/>
              <w:right w:val="nil"/>
            </w:tcBorders>
            <w:shd w:val="clear" w:color="auto" w:fill="auto"/>
            <w:noWrap/>
            <w:vAlign w:val="center"/>
            <w:hideMark/>
          </w:tcPr>
          <w:p w14:paraId="7A07D140" w14:textId="77777777" w:rsidR="00D318D6" w:rsidRPr="00DC2056" w:rsidRDefault="00D318D6" w:rsidP="002E515D">
            <w:pPr>
              <w:jc w:val="center"/>
              <w:rPr>
                <w:color w:val="000000"/>
                <w:sz w:val="22"/>
                <w:szCs w:val="22"/>
              </w:rPr>
            </w:pPr>
            <w:r w:rsidRPr="00174791">
              <w:rPr>
                <w:color w:val="000000"/>
                <w:sz w:val="22"/>
                <w:szCs w:val="22"/>
              </w:rPr>
              <w:t>1</w:t>
            </w:r>
          </w:p>
        </w:tc>
        <w:tc>
          <w:tcPr>
            <w:tcW w:w="1053" w:type="dxa"/>
            <w:tcBorders>
              <w:top w:val="nil"/>
              <w:left w:val="nil"/>
              <w:bottom w:val="nil"/>
              <w:right w:val="nil"/>
            </w:tcBorders>
            <w:shd w:val="clear" w:color="auto" w:fill="auto"/>
            <w:noWrap/>
            <w:vAlign w:val="center"/>
            <w:hideMark/>
          </w:tcPr>
          <w:p w14:paraId="18F38461" w14:textId="77777777" w:rsidR="00D318D6" w:rsidRPr="00DC2056" w:rsidRDefault="00D318D6" w:rsidP="002E515D">
            <w:pPr>
              <w:jc w:val="center"/>
              <w:rPr>
                <w:color w:val="000000"/>
                <w:sz w:val="22"/>
                <w:szCs w:val="22"/>
              </w:rPr>
            </w:pPr>
          </w:p>
        </w:tc>
        <w:tc>
          <w:tcPr>
            <w:tcW w:w="911" w:type="dxa"/>
            <w:tcBorders>
              <w:top w:val="nil"/>
              <w:left w:val="nil"/>
              <w:bottom w:val="nil"/>
              <w:right w:val="nil"/>
            </w:tcBorders>
            <w:shd w:val="clear" w:color="auto" w:fill="auto"/>
            <w:noWrap/>
            <w:vAlign w:val="center"/>
            <w:hideMark/>
          </w:tcPr>
          <w:p w14:paraId="512A47F1" w14:textId="77777777" w:rsidR="00D318D6" w:rsidRPr="00DC2056" w:rsidRDefault="00D318D6" w:rsidP="002E515D">
            <w:pPr>
              <w:jc w:val="center"/>
              <w:rPr>
                <w:color w:val="000000"/>
                <w:sz w:val="22"/>
                <w:szCs w:val="22"/>
              </w:rPr>
            </w:pPr>
          </w:p>
        </w:tc>
        <w:tc>
          <w:tcPr>
            <w:tcW w:w="968" w:type="dxa"/>
            <w:tcBorders>
              <w:top w:val="nil"/>
              <w:left w:val="nil"/>
              <w:bottom w:val="nil"/>
              <w:right w:val="nil"/>
            </w:tcBorders>
            <w:vAlign w:val="center"/>
          </w:tcPr>
          <w:p w14:paraId="5E16C60F" w14:textId="77777777" w:rsidR="00D318D6" w:rsidRPr="00174791" w:rsidRDefault="00D318D6" w:rsidP="002E515D">
            <w:pPr>
              <w:jc w:val="center"/>
              <w:rPr>
                <w:color w:val="000000"/>
                <w:sz w:val="22"/>
                <w:szCs w:val="22"/>
              </w:rPr>
            </w:pPr>
            <w:r w:rsidRPr="00174791">
              <w:rPr>
                <w:color w:val="000000"/>
                <w:sz w:val="22"/>
                <w:szCs w:val="22"/>
              </w:rPr>
              <w:t>1</w:t>
            </w:r>
          </w:p>
        </w:tc>
      </w:tr>
      <w:tr w:rsidR="00D318D6" w:rsidRPr="00DC2056" w14:paraId="6904C2CC" w14:textId="77777777" w:rsidTr="002E515D">
        <w:trPr>
          <w:trHeight w:val="320"/>
          <w:jc w:val="center"/>
        </w:trPr>
        <w:tc>
          <w:tcPr>
            <w:tcW w:w="1917" w:type="dxa"/>
            <w:tcBorders>
              <w:top w:val="nil"/>
              <w:left w:val="nil"/>
              <w:bottom w:val="nil"/>
              <w:right w:val="nil"/>
            </w:tcBorders>
            <w:shd w:val="clear" w:color="auto" w:fill="auto"/>
            <w:noWrap/>
            <w:vAlign w:val="center"/>
            <w:hideMark/>
          </w:tcPr>
          <w:p w14:paraId="1B4D4609" w14:textId="77777777" w:rsidR="00D318D6" w:rsidRPr="00DC2056" w:rsidRDefault="00D318D6" w:rsidP="002E515D">
            <w:pPr>
              <w:rPr>
                <w:color w:val="000000"/>
                <w:sz w:val="22"/>
                <w:szCs w:val="22"/>
              </w:rPr>
            </w:pPr>
            <w:r w:rsidRPr="00174791">
              <w:rPr>
                <w:color w:val="000000"/>
                <w:sz w:val="22"/>
                <w:szCs w:val="22"/>
              </w:rPr>
              <w:t>Wrens</w:t>
            </w:r>
          </w:p>
        </w:tc>
        <w:tc>
          <w:tcPr>
            <w:tcW w:w="1917" w:type="dxa"/>
            <w:tcBorders>
              <w:top w:val="nil"/>
              <w:left w:val="nil"/>
              <w:bottom w:val="nil"/>
              <w:right w:val="nil"/>
            </w:tcBorders>
            <w:shd w:val="clear" w:color="auto" w:fill="auto"/>
            <w:noWrap/>
            <w:vAlign w:val="center"/>
            <w:hideMark/>
          </w:tcPr>
          <w:p w14:paraId="7E84817C" w14:textId="77777777" w:rsidR="00D318D6" w:rsidRPr="00DC2056" w:rsidRDefault="00D318D6" w:rsidP="002E515D">
            <w:pPr>
              <w:rPr>
                <w:i/>
                <w:iCs/>
                <w:color w:val="000000"/>
                <w:sz w:val="22"/>
                <w:szCs w:val="22"/>
              </w:rPr>
            </w:pPr>
            <w:r w:rsidRPr="00174791">
              <w:rPr>
                <w:i/>
                <w:iCs/>
                <w:color w:val="000000"/>
                <w:sz w:val="22"/>
                <w:szCs w:val="22"/>
              </w:rPr>
              <w:t>Family Troglodytidae</w:t>
            </w:r>
          </w:p>
        </w:tc>
        <w:tc>
          <w:tcPr>
            <w:tcW w:w="1053" w:type="dxa"/>
            <w:tcBorders>
              <w:top w:val="nil"/>
              <w:left w:val="nil"/>
              <w:bottom w:val="nil"/>
              <w:right w:val="nil"/>
            </w:tcBorders>
            <w:shd w:val="clear" w:color="auto" w:fill="auto"/>
            <w:noWrap/>
            <w:vAlign w:val="center"/>
            <w:hideMark/>
          </w:tcPr>
          <w:p w14:paraId="3C68776B" w14:textId="77777777" w:rsidR="00D318D6" w:rsidRPr="00DC2056" w:rsidRDefault="00D318D6" w:rsidP="002E515D">
            <w:pPr>
              <w:jc w:val="center"/>
              <w:rPr>
                <w:color w:val="000000"/>
                <w:sz w:val="22"/>
                <w:szCs w:val="22"/>
              </w:rPr>
            </w:pPr>
          </w:p>
        </w:tc>
        <w:tc>
          <w:tcPr>
            <w:tcW w:w="911" w:type="dxa"/>
            <w:tcBorders>
              <w:top w:val="nil"/>
              <w:left w:val="nil"/>
              <w:bottom w:val="nil"/>
              <w:right w:val="nil"/>
            </w:tcBorders>
            <w:shd w:val="clear" w:color="auto" w:fill="auto"/>
            <w:noWrap/>
            <w:vAlign w:val="center"/>
            <w:hideMark/>
          </w:tcPr>
          <w:p w14:paraId="0EBA2A00" w14:textId="77777777" w:rsidR="00D318D6" w:rsidRPr="00DC2056" w:rsidRDefault="00D318D6" w:rsidP="002E515D">
            <w:pPr>
              <w:jc w:val="center"/>
              <w:rPr>
                <w:color w:val="000000"/>
                <w:sz w:val="22"/>
                <w:szCs w:val="22"/>
              </w:rPr>
            </w:pPr>
            <w:r w:rsidRPr="00174791">
              <w:rPr>
                <w:color w:val="000000"/>
                <w:sz w:val="22"/>
                <w:szCs w:val="22"/>
              </w:rPr>
              <w:t>1</w:t>
            </w:r>
          </w:p>
        </w:tc>
        <w:tc>
          <w:tcPr>
            <w:tcW w:w="1053" w:type="dxa"/>
            <w:tcBorders>
              <w:top w:val="nil"/>
              <w:left w:val="nil"/>
              <w:bottom w:val="nil"/>
              <w:right w:val="nil"/>
            </w:tcBorders>
            <w:shd w:val="clear" w:color="auto" w:fill="auto"/>
            <w:noWrap/>
            <w:vAlign w:val="center"/>
            <w:hideMark/>
          </w:tcPr>
          <w:p w14:paraId="16EA0B95" w14:textId="77777777" w:rsidR="00D318D6" w:rsidRPr="00DC2056" w:rsidRDefault="00D318D6" w:rsidP="002E515D">
            <w:pPr>
              <w:jc w:val="center"/>
              <w:rPr>
                <w:color w:val="000000"/>
                <w:sz w:val="22"/>
                <w:szCs w:val="22"/>
              </w:rPr>
            </w:pPr>
          </w:p>
        </w:tc>
        <w:tc>
          <w:tcPr>
            <w:tcW w:w="911" w:type="dxa"/>
            <w:tcBorders>
              <w:top w:val="nil"/>
              <w:left w:val="nil"/>
              <w:bottom w:val="nil"/>
              <w:right w:val="nil"/>
            </w:tcBorders>
            <w:shd w:val="clear" w:color="auto" w:fill="auto"/>
            <w:noWrap/>
            <w:vAlign w:val="center"/>
            <w:hideMark/>
          </w:tcPr>
          <w:p w14:paraId="2BCB14D8" w14:textId="77777777" w:rsidR="00D318D6" w:rsidRPr="00DC2056" w:rsidRDefault="00D318D6" w:rsidP="002E515D">
            <w:pPr>
              <w:jc w:val="center"/>
              <w:rPr>
                <w:color w:val="000000"/>
                <w:sz w:val="22"/>
                <w:szCs w:val="22"/>
              </w:rPr>
            </w:pPr>
          </w:p>
        </w:tc>
        <w:tc>
          <w:tcPr>
            <w:tcW w:w="968" w:type="dxa"/>
            <w:tcBorders>
              <w:top w:val="nil"/>
              <w:left w:val="nil"/>
              <w:bottom w:val="nil"/>
              <w:right w:val="nil"/>
            </w:tcBorders>
            <w:vAlign w:val="center"/>
          </w:tcPr>
          <w:p w14:paraId="28EB6169" w14:textId="77777777" w:rsidR="00D318D6" w:rsidRPr="00174791" w:rsidRDefault="00D318D6" w:rsidP="002E515D">
            <w:pPr>
              <w:jc w:val="center"/>
              <w:rPr>
                <w:color w:val="000000"/>
                <w:sz w:val="22"/>
                <w:szCs w:val="22"/>
              </w:rPr>
            </w:pPr>
            <w:r w:rsidRPr="00174791">
              <w:rPr>
                <w:color w:val="000000"/>
                <w:sz w:val="22"/>
                <w:szCs w:val="22"/>
              </w:rPr>
              <w:t>1</w:t>
            </w:r>
          </w:p>
        </w:tc>
      </w:tr>
      <w:tr w:rsidR="00D318D6" w:rsidRPr="00DC2056" w14:paraId="23B87390" w14:textId="77777777" w:rsidTr="002E515D">
        <w:trPr>
          <w:trHeight w:val="320"/>
          <w:jc w:val="center"/>
        </w:trPr>
        <w:tc>
          <w:tcPr>
            <w:tcW w:w="1917" w:type="dxa"/>
            <w:tcBorders>
              <w:top w:val="nil"/>
              <w:left w:val="nil"/>
              <w:bottom w:val="nil"/>
              <w:right w:val="nil"/>
            </w:tcBorders>
            <w:shd w:val="clear" w:color="auto" w:fill="auto"/>
            <w:noWrap/>
            <w:vAlign w:val="center"/>
            <w:hideMark/>
          </w:tcPr>
          <w:p w14:paraId="76B1FB26" w14:textId="77777777" w:rsidR="00D318D6" w:rsidRPr="00DC2056" w:rsidRDefault="00D318D6" w:rsidP="002E515D">
            <w:pPr>
              <w:rPr>
                <w:color w:val="000000"/>
                <w:sz w:val="22"/>
                <w:szCs w:val="22"/>
              </w:rPr>
            </w:pPr>
            <w:r w:rsidRPr="00174791">
              <w:rPr>
                <w:color w:val="000000"/>
                <w:sz w:val="22"/>
                <w:szCs w:val="22"/>
              </w:rPr>
              <w:t>Yellow warbler</w:t>
            </w:r>
          </w:p>
        </w:tc>
        <w:tc>
          <w:tcPr>
            <w:tcW w:w="1917" w:type="dxa"/>
            <w:tcBorders>
              <w:top w:val="nil"/>
              <w:left w:val="nil"/>
              <w:bottom w:val="nil"/>
              <w:right w:val="nil"/>
            </w:tcBorders>
            <w:shd w:val="clear" w:color="auto" w:fill="auto"/>
            <w:noWrap/>
            <w:vAlign w:val="center"/>
            <w:hideMark/>
          </w:tcPr>
          <w:p w14:paraId="24FCE85A" w14:textId="77777777" w:rsidR="00D318D6" w:rsidRPr="00DC2056" w:rsidRDefault="00D318D6" w:rsidP="002E515D">
            <w:pPr>
              <w:rPr>
                <w:color w:val="000000"/>
                <w:sz w:val="22"/>
                <w:szCs w:val="22"/>
              </w:rPr>
            </w:pPr>
            <w:r w:rsidRPr="00174791">
              <w:rPr>
                <w:i/>
                <w:iCs/>
                <w:color w:val="000000"/>
                <w:sz w:val="22"/>
                <w:szCs w:val="22"/>
              </w:rPr>
              <w:t>Setophaga petechia</w:t>
            </w:r>
          </w:p>
        </w:tc>
        <w:tc>
          <w:tcPr>
            <w:tcW w:w="1053" w:type="dxa"/>
            <w:tcBorders>
              <w:top w:val="nil"/>
              <w:left w:val="nil"/>
              <w:bottom w:val="nil"/>
              <w:right w:val="nil"/>
            </w:tcBorders>
            <w:shd w:val="clear" w:color="auto" w:fill="auto"/>
            <w:noWrap/>
            <w:vAlign w:val="center"/>
            <w:hideMark/>
          </w:tcPr>
          <w:p w14:paraId="156A8ECD" w14:textId="77777777" w:rsidR="00D318D6" w:rsidRPr="00DC2056" w:rsidRDefault="00D318D6" w:rsidP="002E515D">
            <w:pPr>
              <w:jc w:val="center"/>
              <w:rPr>
                <w:color w:val="000000"/>
                <w:sz w:val="22"/>
                <w:szCs w:val="22"/>
              </w:rPr>
            </w:pPr>
          </w:p>
        </w:tc>
        <w:tc>
          <w:tcPr>
            <w:tcW w:w="911" w:type="dxa"/>
            <w:tcBorders>
              <w:top w:val="nil"/>
              <w:left w:val="nil"/>
              <w:bottom w:val="nil"/>
              <w:right w:val="nil"/>
            </w:tcBorders>
            <w:shd w:val="clear" w:color="auto" w:fill="auto"/>
            <w:noWrap/>
            <w:vAlign w:val="center"/>
            <w:hideMark/>
          </w:tcPr>
          <w:p w14:paraId="33F51A9A" w14:textId="77777777" w:rsidR="00D318D6" w:rsidRPr="00DC2056" w:rsidRDefault="00D318D6" w:rsidP="002E515D">
            <w:pPr>
              <w:jc w:val="center"/>
              <w:rPr>
                <w:color w:val="000000"/>
                <w:sz w:val="22"/>
                <w:szCs w:val="22"/>
              </w:rPr>
            </w:pPr>
          </w:p>
        </w:tc>
        <w:tc>
          <w:tcPr>
            <w:tcW w:w="1053" w:type="dxa"/>
            <w:tcBorders>
              <w:top w:val="nil"/>
              <w:left w:val="nil"/>
              <w:bottom w:val="nil"/>
              <w:right w:val="nil"/>
            </w:tcBorders>
            <w:shd w:val="clear" w:color="auto" w:fill="auto"/>
            <w:noWrap/>
            <w:vAlign w:val="center"/>
            <w:hideMark/>
          </w:tcPr>
          <w:p w14:paraId="5D0A4E66" w14:textId="77777777" w:rsidR="00D318D6" w:rsidRPr="00DC2056" w:rsidRDefault="00D318D6" w:rsidP="002E515D">
            <w:pPr>
              <w:jc w:val="center"/>
              <w:rPr>
                <w:color w:val="000000"/>
                <w:sz w:val="22"/>
                <w:szCs w:val="22"/>
              </w:rPr>
            </w:pPr>
            <w:r w:rsidRPr="00174791">
              <w:rPr>
                <w:color w:val="000000"/>
                <w:sz w:val="22"/>
                <w:szCs w:val="22"/>
              </w:rPr>
              <w:t>1</w:t>
            </w:r>
          </w:p>
        </w:tc>
        <w:tc>
          <w:tcPr>
            <w:tcW w:w="911" w:type="dxa"/>
            <w:tcBorders>
              <w:top w:val="nil"/>
              <w:left w:val="nil"/>
              <w:bottom w:val="nil"/>
              <w:right w:val="nil"/>
            </w:tcBorders>
            <w:shd w:val="clear" w:color="auto" w:fill="auto"/>
            <w:noWrap/>
            <w:vAlign w:val="center"/>
            <w:hideMark/>
          </w:tcPr>
          <w:p w14:paraId="6F6E91B1" w14:textId="77777777" w:rsidR="00D318D6" w:rsidRPr="00DC2056" w:rsidRDefault="00D318D6" w:rsidP="002E515D">
            <w:pPr>
              <w:jc w:val="center"/>
              <w:rPr>
                <w:color w:val="000000"/>
                <w:sz w:val="22"/>
                <w:szCs w:val="22"/>
              </w:rPr>
            </w:pPr>
          </w:p>
        </w:tc>
        <w:tc>
          <w:tcPr>
            <w:tcW w:w="968" w:type="dxa"/>
            <w:tcBorders>
              <w:top w:val="nil"/>
              <w:left w:val="nil"/>
              <w:bottom w:val="nil"/>
              <w:right w:val="nil"/>
            </w:tcBorders>
            <w:vAlign w:val="center"/>
          </w:tcPr>
          <w:p w14:paraId="7FD8300E" w14:textId="77777777" w:rsidR="00D318D6" w:rsidRPr="00174791" w:rsidRDefault="00D318D6" w:rsidP="002E515D">
            <w:pPr>
              <w:jc w:val="center"/>
              <w:rPr>
                <w:color w:val="000000"/>
                <w:sz w:val="22"/>
                <w:szCs w:val="22"/>
              </w:rPr>
            </w:pPr>
            <w:r w:rsidRPr="00174791">
              <w:rPr>
                <w:color w:val="000000"/>
                <w:sz w:val="22"/>
                <w:szCs w:val="22"/>
              </w:rPr>
              <w:t>1</w:t>
            </w:r>
          </w:p>
        </w:tc>
      </w:tr>
      <w:tr w:rsidR="00D318D6" w:rsidRPr="00DC2056" w14:paraId="7B7CE783" w14:textId="77777777" w:rsidTr="002E515D">
        <w:trPr>
          <w:trHeight w:val="320"/>
          <w:jc w:val="center"/>
        </w:trPr>
        <w:tc>
          <w:tcPr>
            <w:tcW w:w="1917" w:type="dxa"/>
            <w:tcBorders>
              <w:top w:val="nil"/>
              <w:left w:val="nil"/>
              <w:bottom w:val="nil"/>
              <w:right w:val="nil"/>
            </w:tcBorders>
            <w:shd w:val="clear" w:color="auto" w:fill="auto"/>
            <w:noWrap/>
            <w:vAlign w:val="center"/>
            <w:hideMark/>
          </w:tcPr>
          <w:p w14:paraId="76361322" w14:textId="77777777" w:rsidR="00D318D6" w:rsidRPr="00DC2056" w:rsidRDefault="00D318D6" w:rsidP="002E515D">
            <w:pPr>
              <w:rPr>
                <w:color w:val="000000"/>
                <w:sz w:val="22"/>
                <w:szCs w:val="22"/>
              </w:rPr>
            </w:pPr>
            <w:r w:rsidRPr="00174791">
              <w:rPr>
                <w:color w:val="000000"/>
                <w:sz w:val="22"/>
                <w:szCs w:val="22"/>
              </w:rPr>
              <w:t>Yellow-billed cuckoo</w:t>
            </w:r>
          </w:p>
        </w:tc>
        <w:tc>
          <w:tcPr>
            <w:tcW w:w="1917" w:type="dxa"/>
            <w:tcBorders>
              <w:top w:val="nil"/>
              <w:left w:val="nil"/>
              <w:bottom w:val="nil"/>
              <w:right w:val="nil"/>
            </w:tcBorders>
            <w:shd w:val="clear" w:color="auto" w:fill="auto"/>
            <w:noWrap/>
            <w:vAlign w:val="center"/>
            <w:hideMark/>
          </w:tcPr>
          <w:p w14:paraId="1388E58F" w14:textId="77777777" w:rsidR="00D318D6" w:rsidRPr="00DC2056" w:rsidRDefault="00D318D6" w:rsidP="002E515D">
            <w:pPr>
              <w:rPr>
                <w:color w:val="000000"/>
                <w:sz w:val="22"/>
                <w:szCs w:val="22"/>
              </w:rPr>
            </w:pPr>
            <w:proofErr w:type="spellStart"/>
            <w:r w:rsidRPr="00174791">
              <w:rPr>
                <w:i/>
                <w:iCs/>
                <w:color w:val="000000"/>
                <w:sz w:val="22"/>
                <w:szCs w:val="22"/>
              </w:rPr>
              <w:t>Coccyzus</w:t>
            </w:r>
            <w:proofErr w:type="spellEnd"/>
            <w:r w:rsidRPr="00174791">
              <w:rPr>
                <w:i/>
                <w:iCs/>
                <w:color w:val="000000"/>
                <w:sz w:val="22"/>
                <w:szCs w:val="22"/>
              </w:rPr>
              <w:t xml:space="preserve"> americanus</w:t>
            </w:r>
          </w:p>
        </w:tc>
        <w:tc>
          <w:tcPr>
            <w:tcW w:w="1053" w:type="dxa"/>
            <w:tcBorders>
              <w:top w:val="nil"/>
              <w:left w:val="nil"/>
              <w:bottom w:val="nil"/>
              <w:right w:val="nil"/>
            </w:tcBorders>
            <w:shd w:val="clear" w:color="auto" w:fill="auto"/>
            <w:noWrap/>
            <w:vAlign w:val="center"/>
            <w:hideMark/>
          </w:tcPr>
          <w:p w14:paraId="05DB4923" w14:textId="77777777" w:rsidR="00D318D6" w:rsidRPr="00DC2056" w:rsidRDefault="00D318D6" w:rsidP="002E515D">
            <w:pPr>
              <w:jc w:val="center"/>
              <w:rPr>
                <w:color w:val="000000"/>
                <w:sz w:val="22"/>
                <w:szCs w:val="22"/>
              </w:rPr>
            </w:pPr>
            <w:r w:rsidRPr="00174791">
              <w:rPr>
                <w:color w:val="000000"/>
                <w:sz w:val="22"/>
                <w:szCs w:val="22"/>
              </w:rPr>
              <w:t>2</w:t>
            </w:r>
          </w:p>
        </w:tc>
        <w:tc>
          <w:tcPr>
            <w:tcW w:w="911" w:type="dxa"/>
            <w:tcBorders>
              <w:top w:val="nil"/>
              <w:left w:val="nil"/>
              <w:bottom w:val="nil"/>
              <w:right w:val="nil"/>
            </w:tcBorders>
            <w:shd w:val="clear" w:color="auto" w:fill="auto"/>
            <w:noWrap/>
            <w:vAlign w:val="center"/>
            <w:hideMark/>
          </w:tcPr>
          <w:p w14:paraId="4891814E" w14:textId="77777777" w:rsidR="00D318D6" w:rsidRPr="00DC2056" w:rsidRDefault="00D318D6" w:rsidP="002E515D">
            <w:pPr>
              <w:jc w:val="center"/>
              <w:rPr>
                <w:color w:val="000000"/>
                <w:sz w:val="22"/>
                <w:szCs w:val="22"/>
              </w:rPr>
            </w:pPr>
          </w:p>
        </w:tc>
        <w:tc>
          <w:tcPr>
            <w:tcW w:w="1053" w:type="dxa"/>
            <w:tcBorders>
              <w:top w:val="nil"/>
              <w:left w:val="nil"/>
              <w:bottom w:val="nil"/>
              <w:right w:val="nil"/>
            </w:tcBorders>
            <w:shd w:val="clear" w:color="auto" w:fill="auto"/>
            <w:noWrap/>
            <w:vAlign w:val="center"/>
            <w:hideMark/>
          </w:tcPr>
          <w:p w14:paraId="111A7304" w14:textId="77777777" w:rsidR="00D318D6" w:rsidRPr="00DC2056" w:rsidRDefault="00D318D6" w:rsidP="002E515D">
            <w:pPr>
              <w:jc w:val="center"/>
              <w:rPr>
                <w:color w:val="000000"/>
                <w:sz w:val="22"/>
                <w:szCs w:val="22"/>
              </w:rPr>
            </w:pPr>
            <w:r w:rsidRPr="00174791">
              <w:rPr>
                <w:color w:val="000000"/>
                <w:sz w:val="22"/>
                <w:szCs w:val="22"/>
              </w:rPr>
              <w:t>2</w:t>
            </w:r>
          </w:p>
        </w:tc>
        <w:tc>
          <w:tcPr>
            <w:tcW w:w="911" w:type="dxa"/>
            <w:tcBorders>
              <w:top w:val="nil"/>
              <w:left w:val="nil"/>
              <w:bottom w:val="nil"/>
              <w:right w:val="nil"/>
            </w:tcBorders>
            <w:shd w:val="clear" w:color="auto" w:fill="auto"/>
            <w:noWrap/>
            <w:vAlign w:val="center"/>
            <w:hideMark/>
          </w:tcPr>
          <w:p w14:paraId="3EBB2696" w14:textId="77777777" w:rsidR="00D318D6" w:rsidRPr="00DC2056" w:rsidRDefault="00D318D6" w:rsidP="002E515D">
            <w:pPr>
              <w:jc w:val="center"/>
              <w:rPr>
                <w:color w:val="000000"/>
                <w:sz w:val="22"/>
                <w:szCs w:val="22"/>
              </w:rPr>
            </w:pPr>
          </w:p>
        </w:tc>
        <w:tc>
          <w:tcPr>
            <w:tcW w:w="968" w:type="dxa"/>
            <w:tcBorders>
              <w:top w:val="nil"/>
              <w:left w:val="nil"/>
              <w:bottom w:val="nil"/>
              <w:right w:val="nil"/>
            </w:tcBorders>
            <w:vAlign w:val="center"/>
          </w:tcPr>
          <w:p w14:paraId="2CC422EF" w14:textId="77777777" w:rsidR="00D318D6" w:rsidRPr="00174791" w:rsidRDefault="00D318D6" w:rsidP="002E515D">
            <w:pPr>
              <w:jc w:val="center"/>
              <w:rPr>
                <w:color w:val="000000"/>
                <w:sz w:val="22"/>
                <w:szCs w:val="22"/>
              </w:rPr>
            </w:pPr>
            <w:r w:rsidRPr="00174791">
              <w:rPr>
                <w:color w:val="000000"/>
                <w:sz w:val="22"/>
                <w:szCs w:val="22"/>
              </w:rPr>
              <w:t>4</w:t>
            </w:r>
          </w:p>
        </w:tc>
      </w:tr>
      <w:tr w:rsidR="00D318D6" w:rsidRPr="00DC2056" w14:paraId="1FC86450" w14:textId="77777777" w:rsidTr="002E515D">
        <w:trPr>
          <w:trHeight w:val="320"/>
          <w:jc w:val="center"/>
        </w:trPr>
        <w:tc>
          <w:tcPr>
            <w:tcW w:w="1917" w:type="dxa"/>
            <w:tcBorders>
              <w:top w:val="nil"/>
              <w:left w:val="nil"/>
              <w:bottom w:val="nil"/>
              <w:right w:val="nil"/>
            </w:tcBorders>
            <w:shd w:val="clear" w:color="auto" w:fill="auto"/>
            <w:noWrap/>
            <w:vAlign w:val="center"/>
            <w:hideMark/>
          </w:tcPr>
          <w:p w14:paraId="01CA91BE" w14:textId="77777777" w:rsidR="00D318D6" w:rsidRPr="00DC2056" w:rsidRDefault="00D318D6" w:rsidP="002E515D">
            <w:pPr>
              <w:rPr>
                <w:color w:val="000000"/>
                <w:sz w:val="22"/>
                <w:szCs w:val="22"/>
              </w:rPr>
            </w:pPr>
            <w:r w:rsidRPr="00174791">
              <w:rPr>
                <w:color w:val="000000"/>
                <w:sz w:val="22"/>
                <w:szCs w:val="22"/>
              </w:rPr>
              <w:t>Yellow-breasted chat</w:t>
            </w:r>
          </w:p>
        </w:tc>
        <w:tc>
          <w:tcPr>
            <w:tcW w:w="1917" w:type="dxa"/>
            <w:tcBorders>
              <w:top w:val="nil"/>
              <w:left w:val="nil"/>
              <w:bottom w:val="nil"/>
              <w:right w:val="nil"/>
            </w:tcBorders>
            <w:shd w:val="clear" w:color="auto" w:fill="auto"/>
            <w:noWrap/>
            <w:vAlign w:val="center"/>
            <w:hideMark/>
          </w:tcPr>
          <w:p w14:paraId="5345D0F5" w14:textId="77777777" w:rsidR="00D318D6" w:rsidRPr="00DC2056" w:rsidRDefault="00D318D6" w:rsidP="002E515D">
            <w:pPr>
              <w:rPr>
                <w:color w:val="000000"/>
                <w:sz w:val="22"/>
                <w:szCs w:val="22"/>
              </w:rPr>
            </w:pPr>
            <w:proofErr w:type="spellStart"/>
            <w:r w:rsidRPr="00174791">
              <w:rPr>
                <w:i/>
                <w:iCs/>
                <w:color w:val="000000"/>
                <w:sz w:val="22"/>
                <w:szCs w:val="22"/>
              </w:rPr>
              <w:t>Icteria</w:t>
            </w:r>
            <w:proofErr w:type="spellEnd"/>
            <w:r w:rsidRPr="00174791">
              <w:rPr>
                <w:i/>
                <w:iCs/>
                <w:color w:val="000000"/>
                <w:sz w:val="22"/>
                <w:szCs w:val="22"/>
              </w:rPr>
              <w:t xml:space="preserve"> virens</w:t>
            </w:r>
          </w:p>
        </w:tc>
        <w:tc>
          <w:tcPr>
            <w:tcW w:w="1053" w:type="dxa"/>
            <w:tcBorders>
              <w:top w:val="nil"/>
              <w:left w:val="nil"/>
              <w:bottom w:val="nil"/>
              <w:right w:val="nil"/>
            </w:tcBorders>
            <w:shd w:val="clear" w:color="auto" w:fill="auto"/>
            <w:noWrap/>
            <w:vAlign w:val="center"/>
            <w:hideMark/>
          </w:tcPr>
          <w:p w14:paraId="386E23EB" w14:textId="77777777" w:rsidR="00D318D6" w:rsidRPr="00DC2056" w:rsidRDefault="00D318D6" w:rsidP="002E515D">
            <w:pPr>
              <w:jc w:val="center"/>
              <w:rPr>
                <w:color w:val="000000"/>
                <w:sz w:val="22"/>
                <w:szCs w:val="22"/>
              </w:rPr>
            </w:pPr>
          </w:p>
        </w:tc>
        <w:tc>
          <w:tcPr>
            <w:tcW w:w="911" w:type="dxa"/>
            <w:tcBorders>
              <w:top w:val="nil"/>
              <w:left w:val="nil"/>
              <w:bottom w:val="nil"/>
              <w:right w:val="nil"/>
            </w:tcBorders>
            <w:shd w:val="clear" w:color="auto" w:fill="auto"/>
            <w:noWrap/>
            <w:vAlign w:val="center"/>
            <w:hideMark/>
          </w:tcPr>
          <w:p w14:paraId="7464C1D7" w14:textId="77777777" w:rsidR="00D318D6" w:rsidRPr="00DC2056" w:rsidRDefault="00D318D6" w:rsidP="002E515D">
            <w:pPr>
              <w:jc w:val="center"/>
              <w:rPr>
                <w:color w:val="000000"/>
                <w:sz w:val="22"/>
                <w:szCs w:val="22"/>
              </w:rPr>
            </w:pPr>
            <w:r w:rsidRPr="00174791">
              <w:rPr>
                <w:color w:val="000000"/>
                <w:sz w:val="22"/>
                <w:szCs w:val="22"/>
              </w:rPr>
              <w:t>1</w:t>
            </w:r>
          </w:p>
        </w:tc>
        <w:tc>
          <w:tcPr>
            <w:tcW w:w="1053" w:type="dxa"/>
            <w:tcBorders>
              <w:top w:val="nil"/>
              <w:left w:val="nil"/>
              <w:bottom w:val="nil"/>
              <w:right w:val="nil"/>
            </w:tcBorders>
            <w:shd w:val="clear" w:color="auto" w:fill="auto"/>
            <w:noWrap/>
            <w:vAlign w:val="center"/>
            <w:hideMark/>
          </w:tcPr>
          <w:p w14:paraId="586D3C48" w14:textId="77777777" w:rsidR="00D318D6" w:rsidRPr="00DC2056" w:rsidRDefault="00D318D6" w:rsidP="002E515D">
            <w:pPr>
              <w:jc w:val="center"/>
              <w:rPr>
                <w:color w:val="000000"/>
                <w:sz w:val="22"/>
                <w:szCs w:val="22"/>
              </w:rPr>
            </w:pPr>
            <w:r w:rsidRPr="00174791">
              <w:rPr>
                <w:color w:val="000000"/>
                <w:sz w:val="22"/>
                <w:szCs w:val="22"/>
              </w:rPr>
              <w:t>1</w:t>
            </w:r>
          </w:p>
        </w:tc>
        <w:tc>
          <w:tcPr>
            <w:tcW w:w="911" w:type="dxa"/>
            <w:tcBorders>
              <w:top w:val="nil"/>
              <w:left w:val="nil"/>
              <w:bottom w:val="nil"/>
              <w:right w:val="nil"/>
            </w:tcBorders>
            <w:shd w:val="clear" w:color="auto" w:fill="auto"/>
            <w:noWrap/>
            <w:vAlign w:val="center"/>
            <w:hideMark/>
          </w:tcPr>
          <w:p w14:paraId="71AE74A3" w14:textId="77777777" w:rsidR="00D318D6" w:rsidRPr="00DC2056" w:rsidRDefault="00D318D6" w:rsidP="002E515D">
            <w:pPr>
              <w:jc w:val="center"/>
              <w:rPr>
                <w:color w:val="000000"/>
                <w:sz w:val="22"/>
                <w:szCs w:val="22"/>
              </w:rPr>
            </w:pPr>
            <w:r w:rsidRPr="00174791">
              <w:rPr>
                <w:color w:val="000000"/>
                <w:sz w:val="22"/>
                <w:szCs w:val="22"/>
              </w:rPr>
              <w:t>4</w:t>
            </w:r>
          </w:p>
        </w:tc>
        <w:tc>
          <w:tcPr>
            <w:tcW w:w="968" w:type="dxa"/>
            <w:tcBorders>
              <w:top w:val="nil"/>
              <w:left w:val="nil"/>
              <w:bottom w:val="nil"/>
              <w:right w:val="nil"/>
            </w:tcBorders>
            <w:vAlign w:val="center"/>
          </w:tcPr>
          <w:p w14:paraId="4CBD934A" w14:textId="77777777" w:rsidR="00D318D6" w:rsidRPr="00174791" w:rsidRDefault="00D318D6" w:rsidP="002E515D">
            <w:pPr>
              <w:jc w:val="center"/>
              <w:rPr>
                <w:color w:val="000000"/>
                <w:sz w:val="22"/>
                <w:szCs w:val="22"/>
              </w:rPr>
            </w:pPr>
            <w:r w:rsidRPr="00174791">
              <w:rPr>
                <w:color w:val="000000"/>
                <w:sz w:val="22"/>
                <w:szCs w:val="22"/>
              </w:rPr>
              <w:t>6</w:t>
            </w:r>
          </w:p>
        </w:tc>
      </w:tr>
      <w:tr w:rsidR="00D318D6" w:rsidRPr="00DC2056" w14:paraId="5855D5CE" w14:textId="77777777" w:rsidTr="002E515D">
        <w:trPr>
          <w:trHeight w:val="320"/>
          <w:jc w:val="center"/>
        </w:trPr>
        <w:tc>
          <w:tcPr>
            <w:tcW w:w="1917" w:type="dxa"/>
            <w:tcBorders>
              <w:top w:val="nil"/>
              <w:left w:val="nil"/>
              <w:bottom w:val="nil"/>
              <w:right w:val="nil"/>
            </w:tcBorders>
            <w:shd w:val="clear" w:color="auto" w:fill="auto"/>
            <w:noWrap/>
            <w:vAlign w:val="center"/>
            <w:hideMark/>
          </w:tcPr>
          <w:p w14:paraId="65BD1026" w14:textId="77777777" w:rsidR="00D318D6" w:rsidRPr="00DC2056" w:rsidRDefault="00D318D6" w:rsidP="002E515D">
            <w:pPr>
              <w:rPr>
                <w:color w:val="000000"/>
                <w:sz w:val="22"/>
                <w:szCs w:val="22"/>
              </w:rPr>
            </w:pPr>
            <w:r w:rsidRPr="00174791">
              <w:rPr>
                <w:color w:val="000000"/>
                <w:sz w:val="22"/>
                <w:szCs w:val="22"/>
              </w:rPr>
              <w:t>Yellow-throated warbler</w:t>
            </w:r>
          </w:p>
        </w:tc>
        <w:tc>
          <w:tcPr>
            <w:tcW w:w="1917" w:type="dxa"/>
            <w:tcBorders>
              <w:top w:val="nil"/>
              <w:left w:val="nil"/>
              <w:bottom w:val="nil"/>
              <w:right w:val="nil"/>
            </w:tcBorders>
            <w:shd w:val="clear" w:color="auto" w:fill="auto"/>
            <w:noWrap/>
            <w:vAlign w:val="center"/>
            <w:hideMark/>
          </w:tcPr>
          <w:p w14:paraId="21217FC3" w14:textId="77777777" w:rsidR="00D318D6" w:rsidRPr="00DC2056" w:rsidRDefault="00D318D6" w:rsidP="002E515D">
            <w:pPr>
              <w:rPr>
                <w:i/>
                <w:iCs/>
                <w:color w:val="000000"/>
                <w:sz w:val="22"/>
                <w:szCs w:val="22"/>
              </w:rPr>
            </w:pPr>
            <w:r w:rsidRPr="00174791">
              <w:rPr>
                <w:i/>
                <w:iCs/>
                <w:color w:val="000000"/>
                <w:sz w:val="22"/>
                <w:szCs w:val="22"/>
              </w:rPr>
              <w:t xml:space="preserve">Setophaga </w:t>
            </w:r>
            <w:proofErr w:type="spellStart"/>
            <w:r w:rsidRPr="00174791">
              <w:rPr>
                <w:i/>
                <w:iCs/>
                <w:color w:val="000000"/>
                <w:sz w:val="22"/>
                <w:szCs w:val="22"/>
              </w:rPr>
              <w:t>dominica</w:t>
            </w:r>
            <w:proofErr w:type="spellEnd"/>
          </w:p>
        </w:tc>
        <w:tc>
          <w:tcPr>
            <w:tcW w:w="1053" w:type="dxa"/>
            <w:tcBorders>
              <w:top w:val="nil"/>
              <w:left w:val="nil"/>
              <w:bottom w:val="nil"/>
              <w:right w:val="nil"/>
            </w:tcBorders>
            <w:shd w:val="clear" w:color="auto" w:fill="auto"/>
            <w:noWrap/>
            <w:vAlign w:val="center"/>
            <w:hideMark/>
          </w:tcPr>
          <w:p w14:paraId="1D2F1C48" w14:textId="77777777" w:rsidR="00D318D6" w:rsidRPr="00DC2056" w:rsidRDefault="00D318D6" w:rsidP="002E515D">
            <w:pPr>
              <w:jc w:val="center"/>
              <w:rPr>
                <w:color w:val="000000"/>
                <w:sz w:val="22"/>
                <w:szCs w:val="22"/>
              </w:rPr>
            </w:pPr>
          </w:p>
        </w:tc>
        <w:tc>
          <w:tcPr>
            <w:tcW w:w="911" w:type="dxa"/>
            <w:tcBorders>
              <w:top w:val="nil"/>
              <w:left w:val="nil"/>
              <w:bottom w:val="nil"/>
              <w:right w:val="nil"/>
            </w:tcBorders>
            <w:shd w:val="clear" w:color="auto" w:fill="auto"/>
            <w:noWrap/>
            <w:vAlign w:val="center"/>
            <w:hideMark/>
          </w:tcPr>
          <w:p w14:paraId="335CB1BA" w14:textId="77777777" w:rsidR="00D318D6" w:rsidRPr="00DC2056" w:rsidRDefault="00D318D6" w:rsidP="002E515D">
            <w:pPr>
              <w:jc w:val="center"/>
              <w:rPr>
                <w:color w:val="000000"/>
                <w:sz w:val="22"/>
                <w:szCs w:val="22"/>
              </w:rPr>
            </w:pPr>
          </w:p>
        </w:tc>
        <w:tc>
          <w:tcPr>
            <w:tcW w:w="1053" w:type="dxa"/>
            <w:tcBorders>
              <w:top w:val="nil"/>
              <w:left w:val="nil"/>
              <w:bottom w:val="nil"/>
              <w:right w:val="nil"/>
            </w:tcBorders>
            <w:shd w:val="clear" w:color="auto" w:fill="auto"/>
            <w:noWrap/>
            <w:vAlign w:val="center"/>
            <w:hideMark/>
          </w:tcPr>
          <w:p w14:paraId="061AEF8F" w14:textId="77777777" w:rsidR="00D318D6" w:rsidRPr="00DC2056" w:rsidRDefault="00D318D6" w:rsidP="002E515D">
            <w:pPr>
              <w:jc w:val="center"/>
              <w:rPr>
                <w:color w:val="000000"/>
                <w:sz w:val="22"/>
                <w:szCs w:val="22"/>
              </w:rPr>
            </w:pPr>
            <w:r w:rsidRPr="00174791">
              <w:rPr>
                <w:color w:val="000000"/>
                <w:sz w:val="22"/>
                <w:szCs w:val="22"/>
              </w:rPr>
              <w:t>1</w:t>
            </w:r>
          </w:p>
        </w:tc>
        <w:tc>
          <w:tcPr>
            <w:tcW w:w="911" w:type="dxa"/>
            <w:tcBorders>
              <w:top w:val="nil"/>
              <w:left w:val="nil"/>
              <w:bottom w:val="nil"/>
              <w:right w:val="nil"/>
            </w:tcBorders>
            <w:shd w:val="clear" w:color="auto" w:fill="auto"/>
            <w:noWrap/>
            <w:vAlign w:val="center"/>
            <w:hideMark/>
          </w:tcPr>
          <w:p w14:paraId="52650343" w14:textId="77777777" w:rsidR="00D318D6" w:rsidRPr="00DC2056" w:rsidRDefault="00D318D6" w:rsidP="002E515D">
            <w:pPr>
              <w:jc w:val="center"/>
              <w:rPr>
                <w:color w:val="000000"/>
                <w:sz w:val="22"/>
                <w:szCs w:val="22"/>
              </w:rPr>
            </w:pPr>
          </w:p>
        </w:tc>
        <w:tc>
          <w:tcPr>
            <w:tcW w:w="968" w:type="dxa"/>
            <w:tcBorders>
              <w:top w:val="nil"/>
              <w:left w:val="nil"/>
              <w:bottom w:val="nil"/>
              <w:right w:val="nil"/>
            </w:tcBorders>
            <w:vAlign w:val="center"/>
          </w:tcPr>
          <w:p w14:paraId="083AF1AB" w14:textId="77777777" w:rsidR="00D318D6" w:rsidRPr="00174791" w:rsidRDefault="00D318D6" w:rsidP="002E515D">
            <w:pPr>
              <w:jc w:val="center"/>
              <w:rPr>
                <w:color w:val="000000"/>
                <w:sz w:val="22"/>
                <w:szCs w:val="22"/>
              </w:rPr>
            </w:pPr>
            <w:r w:rsidRPr="00174791">
              <w:rPr>
                <w:color w:val="000000"/>
                <w:sz w:val="22"/>
                <w:szCs w:val="22"/>
              </w:rPr>
              <w:t>1</w:t>
            </w:r>
          </w:p>
        </w:tc>
      </w:tr>
      <w:tr w:rsidR="00D318D6" w:rsidRPr="00DC2056" w14:paraId="21E41CBE" w14:textId="77777777" w:rsidTr="002E515D">
        <w:trPr>
          <w:trHeight w:val="320"/>
          <w:jc w:val="center"/>
        </w:trPr>
        <w:tc>
          <w:tcPr>
            <w:tcW w:w="1917" w:type="dxa"/>
            <w:tcBorders>
              <w:top w:val="nil"/>
              <w:left w:val="nil"/>
              <w:bottom w:val="nil"/>
              <w:right w:val="nil"/>
            </w:tcBorders>
            <w:shd w:val="clear" w:color="auto" w:fill="auto"/>
            <w:noWrap/>
            <w:vAlign w:val="center"/>
            <w:hideMark/>
          </w:tcPr>
          <w:p w14:paraId="6FF831E0" w14:textId="77777777" w:rsidR="00D318D6" w:rsidRPr="00DC2056" w:rsidRDefault="00D318D6" w:rsidP="002E515D">
            <w:pPr>
              <w:rPr>
                <w:color w:val="000000"/>
                <w:sz w:val="22"/>
                <w:szCs w:val="22"/>
              </w:rPr>
            </w:pPr>
            <w:r w:rsidRPr="00174791">
              <w:rPr>
                <w:color w:val="000000"/>
                <w:sz w:val="22"/>
                <w:szCs w:val="22"/>
              </w:rPr>
              <w:t>Yellowthroats and Allies</w:t>
            </w:r>
          </w:p>
        </w:tc>
        <w:tc>
          <w:tcPr>
            <w:tcW w:w="1917" w:type="dxa"/>
            <w:tcBorders>
              <w:top w:val="nil"/>
              <w:left w:val="nil"/>
              <w:bottom w:val="nil"/>
              <w:right w:val="nil"/>
            </w:tcBorders>
            <w:shd w:val="clear" w:color="auto" w:fill="auto"/>
            <w:noWrap/>
            <w:vAlign w:val="center"/>
            <w:hideMark/>
          </w:tcPr>
          <w:p w14:paraId="1F9E49C0" w14:textId="77777777" w:rsidR="00D318D6" w:rsidRPr="00DC2056" w:rsidRDefault="00D318D6" w:rsidP="002E515D">
            <w:pPr>
              <w:rPr>
                <w:i/>
                <w:iCs/>
                <w:color w:val="000000"/>
                <w:sz w:val="22"/>
                <w:szCs w:val="22"/>
              </w:rPr>
            </w:pPr>
            <w:r w:rsidRPr="00174791">
              <w:rPr>
                <w:i/>
                <w:iCs/>
                <w:color w:val="000000"/>
                <w:sz w:val="22"/>
                <w:szCs w:val="22"/>
              </w:rPr>
              <w:t xml:space="preserve">Genus </w:t>
            </w:r>
            <w:proofErr w:type="spellStart"/>
            <w:r w:rsidRPr="00174791">
              <w:rPr>
                <w:i/>
                <w:iCs/>
                <w:color w:val="000000"/>
                <w:sz w:val="22"/>
                <w:szCs w:val="22"/>
              </w:rPr>
              <w:t>Geothlypis</w:t>
            </w:r>
            <w:proofErr w:type="spellEnd"/>
          </w:p>
        </w:tc>
        <w:tc>
          <w:tcPr>
            <w:tcW w:w="1053" w:type="dxa"/>
            <w:tcBorders>
              <w:top w:val="nil"/>
              <w:left w:val="nil"/>
              <w:bottom w:val="nil"/>
              <w:right w:val="nil"/>
            </w:tcBorders>
            <w:shd w:val="clear" w:color="auto" w:fill="auto"/>
            <w:noWrap/>
            <w:vAlign w:val="center"/>
            <w:hideMark/>
          </w:tcPr>
          <w:p w14:paraId="16800978" w14:textId="77777777" w:rsidR="00D318D6" w:rsidRPr="00DC2056" w:rsidRDefault="00D318D6" w:rsidP="002E515D">
            <w:pPr>
              <w:jc w:val="center"/>
              <w:rPr>
                <w:color w:val="000000"/>
                <w:sz w:val="22"/>
                <w:szCs w:val="22"/>
              </w:rPr>
            </w:pPr>
          </w:p>
        </w:tc>
        <w:tc>
          <w:tcPr>
            <w:tcW w:w="911" w:type="dxa"/>
            <w:tcBorders>
              <w:top w:val="nil"/>
              <w:left w:val="nil"/>
              <w:bottom w:val="nil"/>
              <w:right w:val="nil"/>
            </w:tcBorders>
            <w:shd w:val="clear" w:color="auto" w:fill="auto"/>
            <w:noWrap/>
            <w:vAlign w:val="center"/>
            <w:hideMark/>
          </w:tcPr>
          <w:p w14:paraId="48F7F558" w14:textId="77777777" w:rsidR="00D318D6" w:rsidRPr="00DC2056" w:rsidRDefault="00D318D6" w:rsidP="002E515D">
            <w:pPr>
              <w:jc w:val="center"/>
              <w:rPr>
                <w:color w:val="000000"/>
                <w:sz w:val="22"/>
                <w:szCs w:val="22"/>
              </w:rPr>
            </w:pPr>
          </w:p>
        </w:tc>
        <w:tc>
          <w:tcPr>
            <w:tcW w:w="1053" w:type="dxa"/>
            <w:tcBorders>
              <w:top w:val="nil"/>
              <w:left w:val="nil"/>
              <w:bottom w:val="nil"/>
              <w:right w:val="nil"/>
            </w:tcBorders>
            <w:shd w:val="clear" w:color="auto" w:fill="auto"/>
            <w:noWrap/>
            <w:vAlign w:val="center"/>
            <w:hideMark/>
          </w:tcPr>
          <w:p w14:paraId="6B8C0603" w14:textId="77777777" w:rsidR="00D318D6" w:rsidRPr="00DC2056" w:rsidRDefault="00D318D6" w:rsidP="002E515D">
            <w:pPr>
              <w:jc w:val="center"/>
              <w:rPr>
                <w:color w:val="000000"/>
                <w:sz w:val="22"/>
                <w:szCs w:val="22"/>
              </w:rPr>
            </w:pPr>
          </w:p>
        </w:tc>
        <w:tc>
          <w:tcPr>
            <w:tcW w:w="911" w:type="dxa"/>
            <w:tcBorders>
              <w:top w:val="nil"/>
              <w:left w:val="nil"/>
              <w:bottom w:val="nil"/>
              <w:right w:val="nil"/>
            </w:tcBorders>
            <w:shd w:val="clear" w:color="auto" w:fill="auto"/>
            <w:noWrap/>
            <w:vAlign w:val="center"/>
            <w:hideMark/>
          </w:tcPr>
          <w:p w14:paraId="75CF8125" w14:textId="77777777" w:rsidR="00D318D6" w:rsidRPr="00DC2056" w:rsidRDefault="00D318D6" w:rsidP="002E515D">
            <w:pPr>
              <w:jc w:val="center"/>
              <w:rPr>
                <w:color w:val="000000"/>
                <w:sz w:val="22"/>
                <w:szCs w:val="22"/>
              </w:rPr>
            </w:pPr>
            <w:r w:rsidRPr="00174791">
              <w:rPr>
                <w:color w:val="000000"/>
                <w:sz w:val="22"/>
                <w:szCs w:val="22"/>
              </w:rPr>
              <w:t>1</w:t>
            </w:r>
          </w:p>
        </w:tc>
        <w:tc>
          <w:tcPr>
            <w:tcW w:w="968" w:type="dxa"/>
            <w:tcBorders>
              <w:top w:val="nil"/>
              <w:left w:val="nil"/>
              <w:bottom w:val="nil"/>
              <w:right w:val="nil"/>
            </w:tcBorders>
            <w:vAlign w:val="center"/>
          </w:tcPr>
          <w:p w14:paraId="349A6366" w14:textId="77777777" w:rsidR="00D318D6" w:rsidRPr="00174791" w:rsidRDefault="00D318D6" w:rsidP="002E515D">
            <w:pPr>
              <w:jc w:val="center"/>
              <w:rPr>
                <w:color w:val="000000"/>
                <w:sz w:val="22"/>
                <w:szCs w:val="22"/>
              </w:rPr>
            </w:pPr>
            <w:r w:rsidRPr="00174791">
              <w:rPr>
                <w:color w:val="000000"/>
                <w:sz w:val="22"/>
                <w:szCs w:val="22"/>
              </w:rPr>
              <w:t>1</w:t>
            </w:r>
          </w:p>
        </w:tc>
      </w:tr>
    </w:tbl>
    <w:p w14:paraId="0259AA86" w14:textId="77777777" w:rsidR="00D318D6" w:rsidRDefault="00D318D6" w:rsidP="00D318D6">
      <w:pPr>
        <w:rPr>
          <w:sz w:val="22"/>
          <w:szCs w:val="22"/>
        </w:rPr>
      </w:pPr>
    </w:p>
    <w:p w14:paraId="3E601F75" w14:textId="77777777" w:rsidR="00D318D6" w:rsidRDefault="00D318D6" w:rsidP="00D318D6">
      <w:pPr>
        <w:rPr>
          <w:sz w:val="22"/>
          <w:szCs w:val="22"/>
        </w:rPr>
      </w:pPr>
    </w:p>
    <w:p w14:paraId="08A39DC7" w14:textId="77777777" w:rsidR="00D318D6" w:rsidRDefault="00D318D6" w:rsidP="00D318D6">
      <w:pPr>
        <w:rPr>
          <w:sz w:val="22"/>
          <w:szCs w:val="22"/>
        </w:rPr>
      </w:pPr>
    </w:p>
    <w:p w14:paraId="07E89FB5" w14:textId="77777777" w:rsidR="00D318D6" w:rsidRDefault="00D318D6" w:rsidP="00D318D6">
      <w:pPr>
        <w:rPr>
          <w:sz w:val="22"/>
          <w:szCs w:val="22"/>
        </w:rPr>
      </w:pPr>
    </w:p>
    <w:p w14:paraId="02439004" w14:textId="77777777" w:rsidR="00D318D6" w:rsidRDefault="00D318D6" w:rsidP="00D318D6">
      <w:pPr>
        <w:rPr>
          <w:sz w:val="22"/>
          <w:szCs w:val="22"/>
        </w:rPr>
      </w:pPr>
    </w:p>
    <w:p w14:paraId="74F891D6" w14:textId="77777777" w:rsidR="00D318D6" w:rsidRDefault="00D318D6" w:rsidP="00D318D6">
      <w:pPr>
        <w:rPr>
          <w:sz w:val="22"/>
          <w:szCs w:val="22"/>
        </w:rPr>
      </w:pPr>
    </w:p>
    <w:p w14:paraId="7EFFBB46" w14:textId="77777777" w:rsidR="00D318D6" w:rsidRDefault="00D318D6" w:rsidP="00D318D6">
      <w:pPr>
        <w:rPr>
          <w:sz w:val="22"/>
          <w:szCs w:val="22"/>
        </w:rPr>
      </w:pPr>
    </w:p>
    <w:p w14:paraId="33C058DA" w14:textId="77777777" w:rsidR="00D318D6" w:rsidRDefault="00D318D6" w:rsidP="00D318D6">
      <w:pPr>
        <w:rPr>
          <w:sz w:val="22"/>
          <w:szCs w:val="22"/>
        </w:rPr>
      </w:pPr>
    </w:p>
    <w:p w14:paraId="751D76BD" w14:textId="77777777" w:rsidR="00D318D6" w:rsidRDefault="00D318D6" w:rsidP="00D318D6">
      <w:pPr>
        <w:rPr>
          <w:sz w:val="22"/>
          <w:szCs w:val="22"/>
        </w:rPr>
      </w:pPr>
    </w:p>
    <w:p w14:paraId="06611ECF" w14:textId="77777777" w:rsidR="00D318D6" w:rsidRDefault="00D318D6" w:rsidP="00D318D6">
      <w:pPr>
        <w:rPr>
          <w:sz w:val="22"/>
          <w:szCs w:val="22"/>
        </w:rPr>
      </w:pPr>
    </w:p>
    <w:p w14:paraId="56E79F20" w14:textId="77777777" w:rsidR="00D318D6" w:rsidRDefault="00D318D6" w:rsidP="00D318D6">
      <w:pPr>
        <w:rPr>
          <w:sz w:val="22"/>
          <w:szCs w:val="22"/>
        </w:rPr>
      </w:pPr>
    </w:p>
    <w:p w14:paraId="0ED063BF" w14:textId="77777777" w:rsidR="00D318D6" w:rsidRDefault="00D318D6" w:rsidP="00D318D6">
      <w:pPr>
        <w:rPr>
          <w:sz w:val="22"/>
          <w:szCs w:val="22"/>
        </w:rPr>
      </w:pPr>
    </w:p>
    <w:p w14:paraId="6B8F570C" w14:textId="77777777" w:rsidR="00D318D6" w:rsidRDefault="00D318D6" w:rsidP="00D318D6">
      <w:pPr>
        <w:rPr>
          <w:sz w:val="22"/>
          <w:szCs w:val="22"/>
        </w:rPr>
      </w:pPr>
    </w:p>
    <w:p w14:paraId="750B5E31" w14:textId="77777777" w:rsidR="00D318D6" w:rsidRDefault="00D318D6" w:rsidP="00D318D6">
      <w:pPr>
        <w:rPr>
          <w:sz w:val="22"/>
          <w:szCs w:val="22"/>
        </w:rPr>
      </w:pPr>
    </w:p>
    <w:p w14:paraId="50298126" w14:textId="77777777" w:rsidR="00D318D6" w:rsidRDefault="00D318D6" w:rsidP="00D318D6">
      <w:pPr>
        <w:rPr>
          <w:sz w:val="22"/>
          <w:szCs w:val="22"/>
        </w:rPr>
      </w:pPr>
    </w:p>
    <w:p w14:paraId="634C78AD" w14:textId="77777777" w:rsidR="00D318D6" w:rsidRDefault="00D318D6" w:rsidP="00D318D6">
      <w:pPr>
        <w:rPr>
          <w:sz w:val="22"/>
          <w:szCs w:val="22"/>
        </w:rPr>
      </w:pPr>
    </w:p>
    <w:p w14:paraId="07BE77F1" w14:textId="77777777" w:rsidR="00D318D6" w:rsidRDefault="00D318D6" w:rsidP="00D318D6">
      <w:pPr>
        <w:rPr>
          <w:sz w:val="22"/>
          <w:szCs w:val="22"/>
        </w:rPr>
      </w:pPr>
    </w:p>
    <w:p w14:paraId="310C0C07" w14:textId="77777777" w:rsidR="00D318D6" w:rsidRDefault="00D318D6" w:rsidP="00D318D6">
      <w:pPr>
        <w:rPr>
          <w:sz w:val="22"/>
          <w:szCs w:val="22"/>
        </w:rPr>
      </w:pPr>
    </w:p>
    <w:p w14:paraId="36363A37" w14:textId="77777777" w:rsidR="00D318D6" w:rsidRDefault="00D318D6" w:rsidP="00D318D6">
      <w:pPr>
        <w:rPr>
          <w:sz w:val="22"/>
          <w:szCs w:val="22"/>
        </w:rPr>
      </w:pPr>
    </w:p>
    <w:p w14:paraId="5964295E" w14:textId="77777777" w:rsidR="00D318D6" w:rsidRDefault="00D318D6" w:rsidP="00D318D6">
      <w:pPr>
        <w:rPr>
          <w:sz w:val="22"/>
          <w:szCs w:val="22"/>
        </w:rPr>
      </w:pPr>
    </w:p>
    <w:p w14:paraId="07818B55" w14:textId="77777777" w:rsidR="00423916" w:rsidRDefault="00423916" w:rsidP="00D318D6">
      <w:pPr>
        <w:rPr>
          <w:sz w:val="22"/>
          <w:szCs w:val="22"/>
        </w:rPr>
      </w:pPr>
    </w:p>
    <w:p w14:paraId="7293EFBC" w14:textId="77777777" w:rsidR="00D318D6" w:rsidRDefault="00D318D6" w:rsidP="00D318D6">
      <w:pPr>
        <w:rPr>
          <w:sz w:val="22"/>
          <w:szCs w:val="22"/>
        </w:rPr>
      </w:pPr>
    </w:p>
    <w:p w14:paraId="3060F16A" w14:textId="77777777" w:rsidR="00D318D6" w:rsidRDefault="00D318D6" w:rsidP="00D318D6">
      <w:pPr>
        <w:rPr>
          <w:sz w:val="22"/>
          <w:szCs w:val="22"/>
        </w:rPr>
      </w:pPr>
    </w:p>
    <w:p w14:paraId="121A3B90" w14:textId="77777777" w:rsidR="00D318D6" w:rsidRDefault="00D318D6" w:rsidP="00D318D6">
      <w:pPr>
        <w:rPr>
          <w:sz w:val="22"/>
          <w:szCs w:val="22"/>
        </w:rPr>
      </w:pPr>
    </w:p>
    <w:p w14:paraId="0537E370" w14:textId="77777777" w:rsidR="00015FA4" w:rsidRDefault="00015FA4" w:rsidP="00D318D6">
      <w:pPr>
        <w:rPr>
          <w:sz w:val="22"/>
          <w:szCs w:val="22"/>
        </w:rPr>
      </w:pPr>
    </w:p>
    <w:p w14:paraId="552774E8" w14:textId="1D0A4DD5" w:rsidR="00015FA4" w:rsidRPr="00125BCB" w:rsidRDefault="00015FA4" w:rsidP="00D318D6">
      <w:bookmarkStart w:id="66" w:name="_Toc171602950"/>
      <w:r w:rsidRPr="00C41DF6">
        <w:rPr>
          <w:rStyle w:val="Heading2Char"/>
        </w:rPr>
        <w:lastRenderedPageBreak/>
        <w:t>Table S3.</w:t>
      </w:r>
      <w:bookmarkEnd w:id="66"/>
      <w:r>
        <w:rPr>
          <w:sz w:val="22"/>
          <w:szCs w:val="22"/>
        </w:rPr>
        <w:t xml:space="preserve"> </w:t>
      </w:r>
      <w:r w:rsidRPr="00C41DF6">
        <w:t>Breakdown of the 860 fatality counts in Dallas, Texas by building per monitoring season from 2022-2023 including totals by building across years.</w:t>
      </w:r>
    </w:p>
    <w:tbl>
      <w:tblPr>
        <w:tblW w:w="5000" w:type="pct"/>
        <w:jc w:val="center"/>
        <w:tblLayout w:type="fixed"/>
        <w:tblLook w:val="04A0" w:firstRow="1" w:lastRow="0" w:firstColumn="1" w:lastColumn="0" w:noHBand="0" w:noVBand="1"/>
      </w:tblPr>
      <w:tblGrid>
        <w:gridCol w:w="1934"/>
        <w:gridCol w:w="1846"/>
        <w:gridCol w:w="1080"/>
        <w:gridCol w:w="810"/>
        <w:gridCol w:w="1036"/>
        <w:gridCol w:w="947"/>
        <w:gridCol w:w="987"/>
      </w:tblGrid>
      <w:tr w:rsidR="00125BCB" w:rsidRPr="00DC2056" w14:paraId="45EE22CD" w14:textId="77777777" w:rsidTr="00125BCB">
        <w:trPr>
          <w:trHeight w:val="320"/>
          <w:jc w:val="center"/>
        </w:trPr>
        <w:tc>
          <w:tcPr>
            <w:tcW w:w="1934" w:type="dxa"/>
            <w:tcBorders>
              <w:top w:val="nil"/>
              <w:left w:val="nil"/>
              <w:bottom w:val="nil"/>
              <w:right w:val="nil"/>
            </w:tcBorders>
            <w:shd w:val="clear" w:color="auto" w:fill="auto"/>
            <w:noWrap/>
            <w:vAlign w:val="bottom"/>
            <w:hideMark/>
          </w:tcPr>
          <w:p w14:paraId="136BC4CE" w14:textId="77777777" w:rsidR="00D318D6" w:rsidRPr="00DC2056" w:rsidRDefault="00D318D6" w:rsidP="002E515D">
            <w:pPr>
              <w:rPr>
                <w:color w:val="000000"/>
                <w:sz w:val="22"/>
                <w:szCs w:val="22"/>
              </w:rPr>
            </w:pPr>
            <w:r w:rsidRPr="003A52F7">
              <w:rPr>
                <w:color w:val="000000"/>
                <w:sz w:val="22"/>
                <w:szCs w:val="22"/>
              </w:rPr>
              <w:t>Building Name</w:t>
            </w:r>
          </w:p>
        </w:tc>
        <w:tc>
          <w:tcPr>
            <w:tcW w:w="1846" w:type="dxa"/>
            <w:tcBorders>
              <w:top w:val="nil"/>
              <w:left w:val="nil"/>
              <w:bottom w:val="nil"/>
              <w:right w:val="nil"/>
            </w:tcBorders>
            <w:shd w:val="clear" w:color="auto" w:fill="auto"/>
            <w:noWrap/>
            <w:vAlign w:val="bottom"/>
            <w:hideMark/>
          </w:tcPr>
          <w:p w14:paraId="2869BCDF" w14:textId="77777777" w:rsidR="00D318D6" w:rsidRPr="00DC2056" w:rsidRDefault="00D318D6" w:rsidP="002E515D">
            <w:pPr>
              <w:rPr>
                <w:color w:val="000000"/>
                <w:sz w:val="22"/>
                <w:szCs w:val="22"/>
              </w:rPr>
            </w:pPr>
            <w:r w:rsidRPr="003A52F7">
              <w:rPr>
                <w:color w:val="000000"/>
                <w:sz w:val="22"/>
                <w:szCs w:val="22"/>
              </w:rPr>
              <w:t>Address</w:t>
            </w:r>
          </w:p>
        </w:tc>
        <w:tc>
          <w:tcPr>
            <w:tcW w:w="1080" w:type="dxa"/>
            <w:tcBorders>
              <w:top w:val="nil"/>
              <w:left w:val="nil"/>
              <w:bottom w:val="nil"/>
              <w:right w:val="nil"/>
            </w:tcBorders>
            <w:shd w:val="clear" w:color="auto" w:fill="auto"/>
            <w:noWrap/>
            <w:vAlign w:val="bottom"/>
            <w:hideMark/>
          </w:tcPr>
          <w:p w14:paraId="7B7F8D07" w14:textId="77777777" w:rsidR="00D318D6" w:rsidRPr="00DC2056" w:rsidRDefault="00D318D6" w:rsidP="002E515D">
            <w:pPr>
              <w:jc w:val="center"/>
              <w:rPr>
                <w:color w:val="000000"/>
                <w:sz w:val="22"/>
                <w:szCs w:val="22"/>
              </w:rPr>
            </w:pPr>
            <w:r w:rsidRPr="003A52F7">
              <w:rPr>
                <w:color w:val="000000"/>
                <w:sz w:val="22"/>
                <w:szCs w:val="22"/>
              </w:rPr>
              <w:t>Spring22</w:t>
            </w:r>
          </w:p>
        </w:tc>
        <w:tc>
          <w:tcPr>
            <w:tcW w:w="810" w:type="dxa"/>
            <w:tcBorders>
              <w:top w:val="nil"/>
              <w:left w:val="nil"/>
              <w:bottom w:val="nil"/>
              <w:right w:val="nil"/>
            </w:tcBorders>
            <w:shd w:val="clear" w:color="auto" w:fill="auto"/>
            <w:noWrap/>
            <w:vAlign w:val="bottom"/>
            <w:hideMark/>
          </w:tcPr>
          <w:p w14:paraId="67523376" w14:textId="77777777" w:rsidR="00D318D6" w:rsidRPr="00DC2056" w:rsidRDefault="00D318D6" w:rsidP="002E515D">
            <w:pPr>
              <w:jc w:val="center"/>
              <w:rPr>
                <w:color w:val="000000"/>
                <w:sz w:val="22"/>
                <w:szCs w:val="22"/>
              </w:rPr>
            </w:pPr>
            <w:r w:rsidRPr="003A52F7">
              <w:rPr>
                <w:color w:val="000000"/>
                <w:sz w:val="22"/>
                <w:szCs w:val="22"/>
              </w:rPr>
              <w:t>Fall22</w:t>
            </w:r>
          </w:p>
        </w:tc>
        <w:tc>
          <w:tcPr>
            <w:tcW w:w="1036" w:type="dxa"/>
            <w:tcBorders>
              <w:top w:val="nil"/>
              <w:left w:val="nil"/>
              <w:bottom w:val="nil"/>
              <w:right w:val="nil"/>
            </w:tcBorders>
            <w:shd w:val="clear" w:color="auto" w:fill="auto"/>
            <w:noWrap/>
            <w:vAlign w:val="bottom"/>
            <w:hideMark/>
          </w:tcPr>
          <w:p w14:paraId="578D21B0" w14:textId="77777777" w:rsidR="00D318D6" w:rsidRPr="00DC2056" w:rsidRDefault="00D318D6" w:rsidP="002E515D">
            <w:pPr>
              <w:jc w:val="center"/>
              <w:rPr>
                <w:color w:val="000000"/>
                <w:sz w:val="22"/>
                <w:szCs w:val="22"/>
              </w:rPr>
            </w:pPr>
            <w:r w:rsidRPr="003A52F7">
              <w:rPr>
                <w:color w:val="000000"/>
                <w:sz w:val="22"/>
                <w:szCs w:val="22"/>
              </w:rPr>
              <w:t>Spring23</w:t>
            </w:r>
          </w:p>
        </w:tc>
        <w:tc>
          <w:tcPr>
            <w:tcW w:w="947" w:type="dxa"/>
            <w:tcBorders>
              <w:top w:val="nil"/>
              <w:left w:val="nil"/>
              <w:bottom w:val="nil"/>
              <w:right w:val="nil"/>
            </w:tcBorders>
            <w:shd w:val="clear" w:color="auto" w:fill="auto"/>
            <w:noWrap/>
            <w:vAlign w:val="bottom"/>
            <w:hideMark/>
          </w:tcPr>
          <w:p w14:paraId="5C524563" w14:textId="77777777" w:rsidR="00D318D6" w:rsidRPr="00DC2056" w:rsidRDefault="00D318D6" w:rsidP="002E515D">
            <w:pPr>
              <w:jc w:val="center"/>
              <w:rPr>
                <w:color w:val="000000"/>
                <w:sz w:val="22"/>
                <w:szCs w:val="22"/>
              </w:rPr>
            </w:pPr>
            <w:r w:rsidRPr="003A52F7">
              <w:rPr>
                <w:color w:val="000000"/>
                <w:sz w:val="22"/>
                <w:szCs w:val="22"/>
              </w:rPr>
              <w:t>Fall23</w:t>
            </w:r>
          </w:p>
        </w:tc>
        <w:tc>
          <w:tcPr>
            <w:tcW w:w="987" w:type="dxa"/>
            <w:tcBorders>
              <w:top w:val="nil"/>
              <w:left w:val="nil"/>
              <w:bottom w:val="nil"/>
              <w:right w:val="nil"/>
            </w:tcBorders>
            <w:vAlign w:val="bottom"/>
          </w:tcPr>
          <w:p w14:paraId="5B3CC8BF" w14:textId="77777777" w:rsidR="00D318D6" w:rsidRPr="003A52F7" w:rsidRDefault="00D318D6" w:rsidP="002E515D">
            <w:pPr>
              <w:jc w:val="center"/>
              <w:rPr>
                <w:color w:val="000000"/>
                <w:sz w:val="22"/>
                <w:szCs w:val="22"/>
              </w:rPr>
            </w:pPr>
            <w:r w:rsidRPr="003A52F7">
              <w:rPr>
                <w:color w:val="000000"/>
                <w:sz w:val="22"/>
                <w:szCs w:val="22"/>
              </w:rPr>
              <w:t>Building Total</w:t>
            </w:r>
          </w:p>
        </w:tc>
      </w:tr>
      <w:tr w:rsidR="00125BCB" w:rsidRPr="00DC2056" w14:paraId="679F73A7" w14:textId="77777777" w:rsidTr="00125BCB">
        <w:trPr>
          <w:trHeight w:val="320"/>
          <w:jc w:val="center"/>
        </w:trPr>
        <w:tc>
          <w:tcPr>
            <w:tcW w:w="1934" w:type="dxa"/>
            <w:tcBorders>
              <w:top w:val="nil"/>
              <w:left w:val="nil"/>
              <w:bottom w:val="nil"/>
              <w:right w:val="nil"/>
            </w:tcBorders>
            <w:shd w:val="clear" w:color="auto" w:fill="auto"/>
            <w:noWrap/>
            <w:vAlign w:val="bottom"/>
            <w:hideMark/>
          </w:tcPr>
          <w:p w14:paraId="5BB9DD06" w14:textId="77777777" w:rsidR="00D318D6" w:rsidRPr="00DC2056" w:rsidRDefault="00D318D6" w:rsidP="002E515D">
            <w:pPr>
              <w:rPr>
                <w:color w:val="000000"/>
                <w:sz w:val="22"/>
                <w:szCs w:val="22"/>
              </w:rPr>
            </w:pPr>
            <w:r w:rsidRPr="003A52F7">
              <w:rPr>
                <w:color w:val="000000"/>
                <w:sz w:val="22"/>
                <w:szCs w:val="22"/>
              </w:rPr>
              <w:t>1900 Pacific Residences</w:t>
            </w:r>
          </w:p>
        </w:tc>
        <w:tc>
          <w:tcPr>
            <w:tcW w:w="1846" w:type="dxa"/>
            <w:tcBorders>
              <w:top w:val="nil"/>
              <w:left w:val="nil"/>
              <w:bottom w:val="nil"/>
              <w:right w:val="nil"/>
            </w:tcBorders>
            <w:shd w:val="clear" w:color="auto" w:fill="auto"/>
            <w:noWrap/>
            <w:vAlign w:val="bottom"/>
          </w:tcPr>
          <w:p w14:paraId="0461251F" w14:textId="77777777" w:rsidR="00D318D6" w:rsidRPr="00DC2056" w:rsidRDefault="00D318D6" w:rsidP="002E515D">
            <w:pPr>
              <w:rPr>
                <w:color w:val="000000"/>
                <w:sz w:val="22"/>
                <w:szCs w:val="22"/>
              </w:rPr>
            </w:pPr>
            <w:r w:rsidRPr="003A52F7">
              <w:rPr>
                <w:color w:val="000000"/>
                <w:sz w:val="22"/>
                <w:szCs w:val="22"/>
              </w:rPr>
              <w:t>1900 Pacific Ave</w:t>
            </w:r>
          </w:p>
        </w:tc>
        <w:tc>
          <w:tcPr>
            <w:tcW w:w="1080" w:type="dxa"/>
            <w:tcBorders>
              <w:top w:val="nil"/>
              <w:left w:val="nil"/>
              <w:bottom w:val="nil"/>
              <w:right w:val="nil"/>
            </w:tcBorders>
            <w:shd w:val="clear" w:color="auto" w:fill="auto"/>
            <w:noWrap/>
            <w:vAlign w:val="bottom"/>
            <w:hideMark/>
          </w:tcPr>
          <w:p w14:paraId="1DD9C5FE" w14:textId="77777777" w:rsidR="00D318D6" w:rsidRPr="00DC2056" w:rsidRDefault="00D318D6" w:rsidP="002E515D">
            <w:pPr>
              <w:jc w:val="center"/>
              <w:rPr>
                <w:color w:val="000000"/>
                <w:sz w:val="22"/>
                <w:szCs w:val="22"/>
              </w:rPr>
            </w:pPr>
            <w:r w:rsidRPr="003A52F7">
              <w:rPr>
                <w:color w:val="000000"/>
                <w:sz w:val="22"/>
                <w:szCs w:val="22"/>
              </w:rPr>
              <w:t>0</w:t>
            </w:r>
          </w:p>
        </w:tc>
        <w:tc>
          <w:tcPr>
            <w:tcW w:w="810" w:type="dxa"/>
            <w:tcBorders>
              <w:top w:val="nil"/>
              <w:left w:val="nil"/>
              <w:bottom w:val="nil"/>
              <w:right w:val="nil"/>
            </w:tcBorders>
            <w:shd w:val="clear" w:color="auto" w:fill="auto"/>
            <w:noWrap/>
            <w:vAlign w:val="bottom"/>
            <w:hideMark/>
          </w:tcPr>
          <w:p w14:paraId="468D6FCC" w14:textId="77777777" w:rsidR="00D318D6" w:rsidRPr="00DC2056" w:rsidRDefault="00D318D6" w:rsidP="002E515D">
            <w:pPr>
              <w:jc w:val="center"/>
              <w:rPr>
                <w:color w:val="000000"/>
                <w:sz w:val="22"/>
                <w:szCs w:val="22"/>
              </w:rPr>
            </w:pPr>
            <w:r w:rsidRPr="003A52F7">
              <w:rPr>
                <w:color w:val="000000"/>
                <w:sz w:val="22"/>
                <w:szCs w:val="22"/>
              </w:rPr>
              <w:t>0</w:t>
            </w:r>
          </w:p>
        </w:tc>
        <w:tc>
          <w:tcPr>
            <w:tcW w:w="1036" w:type="dxa"/>
            <w:tcBorders>
              <w:top w:val="nil"/>
              <w:left w:val="nil"/>
              <w:bottom w:val="nil"/>
              <w:right w:val="nil"/>
            </w:tcBorders>
            <w:shd w:val="clear" w:color="auto" w:fill="auto"/>
            <w:noWrap/>
            <w:vAlign w:val="bottom"/>
            <w:hideMark/>
          </w:tcPr>
          <w:p w14:paraId="3B06CCBC" w14:textId="77777777" w:rsidR="00D318D6" w:rsidRPr="00DC2056" w:rsidRDefault="00D318D6" w:rsidP="002E515D">
            <w:pPr>
              <w:jc w:val="center"/>
              <w:rPr>
                <w:color w:val="000000"/>
                <w:sz w:val="22"/>
                <w:szCs w:val="22"/>
              </w:rPr>
            </w:pPr>
            <w:r w:rsidRPr="003A52F7">
              <w:rPr>
                <w:color w:val="000000"/>
                <w:sz w:val="22"/>
                <w:szCs w:val="22"/>
              </w:rPr>
              <w:t>0</w:t>
            </w:r>
          </w:p>
        </w:tc>
        <w:tc>
          <w:tcPr>
            <w:tcW w:w="947" w:type="dxa"/>
            <w:tcBorders>
              <w:top w:val="nil"/>
              <w:left w:val="nil"/>
              <w:bottom w:val="nil"/>
              <w:right w:val="nil"/>
            </w:tcBorders>
            <w:shd w:val="clear" w:color="auto" w:fill="auto"/>
            <w:noWrap/>
            <w:vAlign w:val="bottom"/>
            <w:hideMark/>
          </w:tcPr>
          <w:p w14:paraId="0EE92A28" w14:textId="77777777" w:rsidR="00D318D6" w:rsidRPr="00DC2056" w:rsidRDefault="00D318D6" w:rsidP="002E515D">
            <w:pPr>
              <w:jc w:val="center"/>
              <w:rPr>
                <w:color w:val="000000"/>
                <w:sz w:val="22"/>
                <w:szCs w:val="22"/>
              </w:rPr>
            </w:pPr>
            <w:r w:rsidRPr="003A52F7">
              <w:rPr>
                <w:color w:val="000000"/>
                <w:sz w:val="22"/>
                <w:szCs w:val="22"/>
              </w:rPr>
              <w:t>2</w:t>
            </w:r>
          </w:p>
        </w:tc>
        <w:tc>
          <w:tcPr>
            <w:tcW w:w="987" w:type="dxa"/>
            <w:tcBorders>
              <w:top w:val="nil"/>
              <w:left w:val="nil"/>
              <w:bottom w:val="nil"/>
              <w:right w:val="nil"/>
            </w:tcBorders>
            <w:vAlign w:val="bottom"/>
          </w:tcPr>
          <w:p w14:paraId="2202FC8D" w14:textId="77777777" w:rsidR="00D318D6" w:rsidRPr="003A52F7" w:rsidRDefault="00D318D6" w:rsidP="002E515D">
            <w:pPr>
              <w:jc w:val="center"/>
              <w:rPr>
                <w:color w:val="000000"/>
                <w:sz w:val="22"/>
                <w:szCs w:val="22"/>
              </w:rPr>
            </w:pPr>
            <w:r w:rsidRPr="003A52F7">
              <w:rPr>
                <w:color w:val="000000"/>
                <w:sz w:val="22"/>
                <w:szCs w:val="22"/>
              </w:rPr>
              <w:t>2</w:t>
            </w:r>
          </w:p>
        </w:tc>
      </w:tr>
      <w:tr w:rsidR="00125BCB" w:rsidRPr="00DC2056" w14:paraId="78888F37" w14:textId="77777777" w:rsidTr="00125BCB">
        <w:trPr>
          <w:trHeight w:val="320"/>
          <w:jc w:val="center"/>
        </w:trPr>
        <w:tc>
          <w:tcPr>
            <w:tcW w:w="1934" w:type="dxa"/>
            <w:tcBorders>
              <w:top w:val="nil"/>
              <w:left w:val="nil"/>
              <w:bottom w:val="nil"/>
              <w:right w:val="nil"/>
            </w:tcBorders>
            <w:shd w:val="clear" w:color="auto" w:fill="auto"/>
            <w:noWrap/>
            <w:vAlign w:val="bottom"/>
            <w:hideMark/>
          </w:tcPr>
          <w:p w14:paraId="6B24C3FA" w14:textId="77777777" w:rsidR="00D318D6" w:rsidRPr="00DC2056" w:rsidRDefault="00D318D6" w:rsidP="002E515D">
            <w:pPr>
              <w:rPr>
                <w:color w:val="000000"/>
                <w:sz w:val="22"/>
                <w:szCs w:val="22"/>
              </w:rPr>
            </w:pPr>
            <w:r w:rsidRPr="003A52F7">
              <w:rPr>
                <w:color w:val="000000"/>
                <w:sz w:val="22"/>
                <w:szCs w:val="22"/>
              </w:rPr>
              <w:t>1920 Pacific Apartments</w:t>
            </w:r>
          </w:p>
        </w:tc>
        <w:tc>
          <w:tcPr>
            <w:tcW w:w="1846" w:type="dxa"/>
            <w:tcBorders>
              <w:top w:val="nil"/>
              <w:left w:val="nil"/>
              <w:bottom w:val="nil"/>
              <w:right w:val="nil"/>
            </w:tcBorders>
            <w:shd w:val="clear" w:color="auto" w:fill="auto"/>
            <w:noWrap/>
            <w:vAlign w:val="bottom"/>
            <w:hideMark/>
          </w:tcPr>
          <w:p w14:paraId="7C7F46C0" w14:textId="77777777" w:rsidR="00D318D6" w:rsidRPr="00DC2056" w:rsidRDefault="00D318D6" w:rsidP="002E515D">
            <w:pPr>
              <w:rPr>
                <w:color w:val="000000"/>
                <w:sz w:val="22"/>
                <w:szCs w:val="22"/>
              </w:rPr>
            </w:pPr>
            <w:r w:rsidRPr="003A52F7">
              <w:rPr>
                <w:color w:val="000000"/>
                <w:sz w:val="22"/>
                <w:szCs w:val="22"/>
              </w:rPr>
              <w:t>1920 Pacific Ave</w:t>
            </w:r>
          </w:p>
        </w:tc>
        <w:tc>
          <w:tcPr>
            <w:tcW w:w="1080" w:type="dxa"/>
            <w:tcBorders>
              <w:top w:val="nil"/>
              <w:left w:val="nil"/>
              <w:bottom w:val="nil"/>
              <w:right w:val="nil"/>
            </w:tcBorders>
            <w:shd w:val="clear" w:color="auto" w:fill="auto"/>
            <w:noWrap/>
            <w:vAlign w:val="bottom"/>
            <w:hideMark/>
          </w:tcPr>
          <w:p w14:paraId="39CA3A66" w14:textId="77777777" w:rsidR="00D318D6" w:rsidRPr="00DC2056" w:rsidRDefault="00D318D6" w:rsidP="002E515D">
            <w:pPr>
              <w:jc w:val="center"/>
              <w:rPr>
                <w:color w:val="000000"/>
                <w:sz w:val="22"/>
                <w:szCs w:val="22"/>
              </w:rPr>
            </w:pPr>
            <w:r w:rsidRPr="003A52F7">
              <w:rPr>
                <w:color w:val="000000"/>
                <w:sz w:val="22"/>
                <w:szCs w:val="22"/>
              </w:rPr>
              <w:t>0</w:t>
            </w:r>
          </w:p>
        </w:tc>
        <w:tc>
          <w:tcPr>
            <w:tcW w:w="810" w:type="dxa"/>
            <w:tcBorders>
              <w:top w:val="nil"/>
              <w:left w:val="nil"/>
              <w:bottom w:val="nil"/>
              <w:right w:val="nil"/>
            </w:tcBorders>
            <w:shd w:val="clear" w:color="auto" w:fill="auto"/>
            <w:noWrap/>
            <w:vAlign w:val="bottom"/>
            <w:hideMark/>
          </w:tcPr>
          <w:p w14:paraId="1E2F1E45" w14:textId="77777777" w:rsidR="00D318D6" w:rsidRPr="00DC2056" w:rsidRDefault="00D318D6" w:rsidP="002E515D">
            <w:pPr>
              <w:jc w:val="center"/>
              <w:rPr>
                <w:color w:val="000000"/>
                <w:sz w:val="22"/>
                <w:szCs w:val="22"/>
              </w:rPr>
            </w:pPr>
            <w:r w:rsidRPr="003A52F7">
              <w:rPr>
                <w:color w:val="000000"/>
                <w:sz w:val="22"/>
                <w:szCs w:val="22"/>
              </w:rPr>
              <w:t>0</w:t>
            </w:r>
          </w:p>
        </w:tc>
        <w:tc>
          <w:tcPr>
            <w:tcW w:w="1036" w:type="dxa"/>
            <w:tcBorders>
              <w:top w:val="nil"/>
              <w:left w:val="nil"/>
              <w:bottom w:val="nil"/>
              <w:right w:val="nil"/>
            </w:tcBorders>
            <w:shd w:val="clear" w:color="auto" w:fill="auto"/>
            <w:noWrap/>
            <w:vAlign w:val="bottom"/>
            <w:hideMark/>
          </w:tcPr>
          <w:p w14:paraId="10A8EDEC" w14:textId="77777777" w:rsidR="00D318D6" w:rsidRPr="00DC2056" w:rsidRDefault="00D318D6" w:rsidP="002E515D">
            <w:pPr>
              <w:jc w:val="center"/>
              <w:rPr>
                <w:color w:val="000000"/>
                <w:sz w:val="22"/>
                <w:szCs w:val="22"/>
              </w:rPr>
            </w:pPr>
            <w:r w:rsidRPr="003A52F7">
              <w:rPr>
                <w:color w:val="000000"/>
                <w:sz w:val="22"/>
                <w:szCs w:val="22"/>
              </w:rPr>
              <w:t>1</w:t>
            </w:r>
          </w:p>
        </w:tc>
        <w:tc>
          <w:tcPr>
            <w:tcW w:w="947" w:type="dxa"/>
            <w:tcBorders>
              <w:top w:val="nil"/>
              <w:left w:val="nil"/>
              <w:bottom w:val="nil"/>
              <w:right w:val="nil"/>
            </w:tcBorders>
            <w:shd w:val="clear" w:color="auto" w:fill="auto"/>
            <w:noWrap/>
            <w:vAlign w:val="bottom"/>
            <w:hideMark/>
          </w:tcPr>
          <w:p w14:paraId="3BBC3AB2" w14:textId="77777777" w:rsidR="00D318D6" w:rsidRPr="00DC2056" w:rsidRDefault="00D318D6" w:rsidP="002E515D">
            <w:pPr>
              <w:jc w:val="center"/>
              <w:rPr>
                <w:color w:val="000000"/>
                <w:sz w:val="22"/>
                <w:szCs w:val="22"/>
              </w:rPr>
            </w:pPr>
            <w:r w:rsidRPr="003A52F7">
              <w:rPr>
                <w:color w:val="000000"/>
                <w:sz w:val="22"/>
                <w:szCs w:val="22"/>
              </w:rPr>
              <w:t>0</w:t>
            </w:r>
          </w:p>
        </w:tc>
        <w:tc>
          <w:tcPr>
            <w:tcW w:w="987" w:type="dxa"/>
            <w:tcBorders>
              <w:top w:val="nil"/>
              <w:left w:val="nil"/>
              <w:bottom w:val="nil"/>
              <w:right w:val="nil"/>
            </w:tcBorders>
            <w:vAlign w:val="bottom"/>
          </w:tcPr>
          <w:p w14:paraId="3F248ED6" w14:textId="77777777" w:rsidR="00D318D6" w:rsidRPr="003A52F7" w:rsidRDefault="00D318D6" w:rsidP="002E515D">
            <w:pPr>
              <w:jc w:val="center"/>
              <w:rPr>
                <w:color w:val="000000"/>
                <w:sz w:val="22"/>
                <w:szCs w:val="22"/>
              </w:rPr>
            </w:pPr>
            <w:r w:rsidRPr="003A52F7">
              <w:rPr>
                <w:color w:val="000000"/>
                <w:sz w:val="22"/>
                <w:szCs w:val="22"/>
              </w:rPr>
              <w:t>1</w:t>
            </w:r>
          </w:p>
        </w:tc>
      </w:tr>
      <w:tr w:rsidR="00125BCB" w:rsidRPr="00DC2056" w14:paraId="565EAA8A" w14:textId="77777777" w:rsidTr="00125BCB">
        <w:trPr>
          <w:trHeight w:val="320"/>
          <w:jc w:val="center"/>
        </w:trPr>
        <w:tc>
          <w:tcPr>
            <w:tcW w:w="1934" w:type="dxa"/>
            <w:tcBorders>
              <w:top w:val="nil"/>
              <w:left w:val="nil"/>
              <w:bottom w:val="nil"/>
              <w:right w:val="nil"/>
            </w:tcBorders>
            <w:shd w:val="clear" w:color="auto" w:fill="auto"/>
            <w:noWrap/>
            <w:vAlign w:val="bottom"/>
            <w:hideMark/>
          </w:tcPr>
          <w:p w14:paraId="29EB2B44" w14:textId="77777777" w:rsidR="00D318D6" w:rsidRPr="00DC2056" w:rsidRDefault="00D318D6" w:rsidP="002E515D">
            <w:pPr>
              <w:rPr>
                <w:color w:val="000000"/>
                <w:sz w:val="22"/>
                <w:szCs w:val="22"/>
              </w:rPr>
            </w:pPr>
            <w:r w:rsidRPr="003A52F7">
              <w:rPr>
                <w:color w:val="000000"/>
                <w:sz w:val="22"/>
                <w:szCs w:val="22"/>
              </w:rPr>
              <w:t>306 S Record St</w:t>
            </w:r>
          </w:p>
        </w:tc>
        <w:tc>
          <w:tcPr>
            <w:tcW w:w="1846" w:type="dxa"/>
            <w:tcBorders>
              <w:top w:val="nil"/>
              <w:left w:val="nil"/>
              <w:bottom w:val="nil"/>
              <w:right w:val="nil"/>
            </w:tcBorders>
            <w:shd w:val="clear" w:color="auto" w:fill="auto"/>
            <w:noWrap/>
            <w:vAlign w:val="bottom"/>
            <w:hideMark/>
          </w:tcPr>
          <w:p w14:paraId="3DE793F7" w14:textId="77777777" w:rsidR="00D318D6" w:rsidRPr="00DC2056" w:rsidRDefault="00D318D6" w:rsidP="002E515D">
            <w:pPr>
              <w:rPr>
                <w:i/>
                <w:iCs/>
                <w:color w:val="000000"/>
                <w:sz w:val="22"/>
                <w:szCs w:val="22"/>
              </w:rPr>
            </w:pPr>
            <w:r w:rsidRPr="003A52F7">
              <w:rPr>
                <w:color w:val="000000"/>
                <w:sz w:val="22"/>
                <w:szCs w:val="22"/>
              </w:rPr>
              <w:t>306 S Record St</w:t>
            </w:r>
          </w:p>
        </w:tc>
        <w:tc>
          <w:tcPr>
            <w:tcW w:w="1080" w:type="dxa"/>
            <w:tcBorders>
              <w:top w:val="nil"/>
              <w:left w:val="nil"/>
              <w:bottom w:val="nil"/>
              <w:right w:val="nil"/>
            </w:tcBorders>
            <w:shd w:val="clear" w:color="auto" w:fill="auto"/>
            <w:noWrap/>
            <w:vAlign w:val="bottom"/>
            <w:hideMark/>
          </w:tcPr>
          <w:p w14:paraId="78243069" w14:textId="77777777" w:rsidR="00D318D6" w:rsidRPr="00DC2056" w:rsidRDefault="00D318D6" w:rsidP="002E515D">
            <w:pPr>
              <w:jc w:val="center"/>
              <w:rPr>
                <w:color w:val="000000"/>
                <w:sz w:val="22"/>
                <w:szCs w:val="22"/>
              </w:rPr>
            </w:pPr>
            <w:r w:rsidRPr="003A52F7">
              <w:rPr>
                <w:color w:val="000000"/>
                <w:sz w:val="22"/>
                <w:szCs w:val="22"/>
              </w:rPr>
              <w:t>0</w:t>
            </w:r>
          </w:p>
        </w:tc>
        <w:tc>
          <w:tcPr>
            <w:tcW w:w="810" w:type="dxa"/>
            <w:tcBorders>
              <w:top w:val="nil"/>
              <w:left w:val="nil"/>
              <w:bottom w:val="nil"/>
              <w:right w:val="nil"/>
            </w:tcBorders>
            <w:shd w:val="clear" w:color="auto" w:fill="auto"/>
            <w:noWrap/>
            <w:vAlign w:val="bottom"/>
            <w:hideMark/>
          </w:tcPr>
          <w:p w14:paraId="1F622980" w14:textId="77777777" w:rsidR="00D318D6" w:rsidRPr="00DC2056" w:rsidRDefault="00D318D6" w:rsidP="002E515D">
            <w:pPr>
              <w:jc w:val="center"/>
              <w:rPr>
                <w:color w:val="000000"/>
                <w:sz w:val="22"/>
                <w:szCs w:val="22"/>
              </w:rPr>
            </w:pPr>
            <w:r w:rsidRPr="003A52F7">
              <w:rPr>
                <w:color w:val="000000"/>
                <w:sz w:val="22"/>
                <w:szCs w:val="22"/>
              </w:rPr>
              <w:t>0</w:t>
            </w:r>
          </w:p>
        </w:tc>
        <w:tc>
          <w:tcPr>
            <w:tcW w:w="1036" w:type="dxa"/>
            <w:tcBorders>
              <w:top w:val="nil"/>
              <w:left w:val="nil"/>
              <w:bottom w:val="nil"/>
              <w:right w:val="nil"/>
            </w:tcBorders>
            <w:shd w:val="clear" w:color="auto" w:fill="auto"/>
            <w:noWrap/>
            <w:vAlign w:val="bottom"/>
            <w:hideMark/>
          </w:tcPr>
          <w:p w14:paraId="13DEE8FF" w14:textId="77777777" w:rsidR="00D318D6" w:rsidRPr="00DC2056" w:rsidRDefault="00D318D6" w:rsidP="002E515D">
            <w:pPr>
              <w:jc w:val="center"/>
              <w:rPr>
                <w:color w:val="000000"/>
                <w:sz w:val="22"/>
                <w:szCs w:val="22"/>
              </w:rPr>
            </w:pPr>
            <w:r w:rsidRPr="003A52F7">
              <w:rPr>
                <w:color w:val="000000"/>
                <w:sz w:val="22"/>
                <w:szCs w:val="22"/>
              </w:rPr>
              <w:t>0</w:t>
            </w:r>
          </w:p>
        </w:tc>
        <w:tc>
          <w:tcPr>
            <w:tcW w:w="947" w:type="dxa"/>
            <w:tcBorders>
              <w:top w:val="nil"/>
              <w:left w:val="nil"/>
              <w:bottom w:val="nil"/>
              <w:right w:val="nil"/>
            </w:tcBorders>
            <w:shd w:val="clear" w:color="auto" w:fill="auto"/>
            <w:noWrap/>
            <w:vAlign w:val="bottom"/>
            <w:hideMark/>
          </w:tcPr>
          <w:p w14:paraId="699D3BC7" w14:textId="77777777" w:rsidR="00D318D6" w:rsidRPr="00DC2056" w:rsidRDefault="00D318D6" w:rsidP="002E515D">
            <w:pPr>
              <w:jc w:val="center"/>
              <w:rPr>
                <w:color w:val="000000"/>
                <w:sz w:val="22"/>
                <w:szCs w:val="22"/>
              </w:rPr>
            </w:pPr>
            <w:r w:rsidRPr="003A52F7">
              <w:rPr>
                <w:color w:val="000000"/>
                <w:sz w:val="22"/>
                <w:szCs w:val="22"/>
              </w:rPr>
              <w:t>1</w:t>
            </w:r>
          </w:p>
        </w:tc>
        <w:tc>
          <w:tcPr>
            <w:tcW w:w="987" w:type="dxa"/>
            <w:tcBorders>
              <w:top w:val="nil"/>
              <w:left w:val="nil"/>
              <w:bottom w:val="nil"/>
              <w:right w:val="nil"/>
            </w:tcBorders>
            <w:vAlign w:val="bottom"/>
          </w:tcPr>
          <w:p w14:paraId="500B2386" w14:textId="77777777" w:rsidR="00D318D6" w:rsidRPr="003A52F7" w:rsidRDefault="00D318D6" w:rsidP="002E515D">
            <w:pPr>
              <w:jc w:val="center"/>
              <w:rPr>
                <w:color w:val="000000"/>
                <w:sz w:val="22"/>
                <w:szCs w:val="22"/>
              </w:rPr>
            </w:pPr>
            <w:r w:rsidRPr="003A52F7">
              <w:rPr>
                <w:color w:val="000000"/>
                <w:sz w:val="22"/>
                <w:szCs w:val="22"/>
              </w:rPr>
              <w:t>1</w:t>
            </w:r>
          </w:p>
        </w:tc>
      </w:tr>
      <w:tr w:rsidR="00125BCB" w:rsidRPr="00DC2056" w14:paraId="2BB36119" w14:textId="77777777" w:rsidTr="00125BCB">
        <w:trPr>
          <w:trHeight w:val="320"/>
          <w:jc w:val="center"/>
        </w:trPr>
        <w:tc>
          <w:tcPr>
            <w:tcW w:w="1934" w:type="dxa"/>
            <w:tcBorders>
              <w:top w:val="nil"/>
              <w:left w:val="nil"/>
              <w:bottom w:val="nil"/>
              <w:right w:val="nil"/>
            </w:tcBorders>
            <w:shd w:val="clear" w:color="auto" w:fill="auto"/>
            <w:noWrap/>
            <w:vAlign w:val="bottom"/>
            <w:hideMark/>
          </w:tcPr>
          <w:p w14:paraId="08C14854" w14:textId="77777777" w:rsidR="00D318D6" w:rsidRPr="00DC2056" w:rsidRDefault="00D318D6" w:rsidP="002E515D">
            <w:pPr>
              <w:rPr>
                <w:color w:val="000000"/>
                <w:sz w:val="22"/>
                <w:szCs w:val="22"/>
              </w:rPr>
            </w:pPr>
            <w:r w:rsidRPr="003A52F7">
              <w:rPr>
                <w:color w:val="000000"/>
                <w:sz w:val="22"/>
                <w:szCs w:val="22"/>
              </w:rPr>
              <w:t>400 Record</w:t>
            </w:r>
          </w:p>
        </w:tc>
        <w:tc>
          <w:tcPr>
            <w:tcW w:w="1846" w:type="dxa"/>
            <w:tcBorders>
              <w:top w:val="nil"/>
              <w:left w:val="nil"/>
              <w:bottom w:val="nil"/>
              <w:right w:val="nil"/>
            </w:tcBorders>
            <w:shd w:val="clear" w:color="auto" w:fill="auto"/>
            <w:noWrap/>
            <w:vAlign w:val="bottom"/>
            <w:hideMark/>
          </w:tcPr>
          <w:p w14:paraId="7A0069F9" w14:textId="77777777" w:rsidR="00D318D6" w:rsidRPr="00DC2056" w:rsidRDefault="00D318D6" w:rsidP="002E515D">
            <w:pPr>
              <w:rPr>
                <w:color w:val="000000"/>
                <w:sz w:val="22"/>
                <w:szCs w:val="22"/>
              </w:rPr>
            </w:pPr>
            <w:r w:rsidRPr="003A52F7">
              <w:rPr>
                <w:color w:val="000000"/>
                <w:sz w:val="22"/>
                <w:szCs w:val="22"/>
              </w:rPr>
              <w:t>400 S Record St</w:t>
            </w:r>
          </w:p>
        </w:tc>
        <w:tc>
          <w:tcPr>
            <w:tcW w:w="1080" w:type="dxa"/>
            <w:tcBorders>
              <w:top w:val="nil"/>
              <w:left w:val="nil"/>
              <w:bottom w:val="nil"/>
              <w:right w:val="nil"/>
            </w:tcBorders>
            <w:shd w:val="clear" w:color="auto" w:fill="auto"/>
            <w:noWrap/>
            <w:vAlign w:val="bottom"/>
            <w:hideMark/>
          </w:tcPr>
          <w:p w14:paraId="7CEE5CC8" w14:textId="77777777" w:rsidR="00D318D6" w:rsidRPr="00DC2056" w:rsidRDefault="00D318D6" w:rsidP="002E515D">
            <w:pPr>
              <w:jc w:val="center"/>
              <w:rPr>
                <w:color w:val="000000"/>
                <w:sz w:val="22"/>
                <w:szCs w:val="22"/>
              </w:rPr>
            </w:pPr>
            <w:r w:rsidRPr="003A52F7">
              <w:rPr>
                <w:color w:val="000000"/>
                <w:sz w:val="22"/>
                <w:szCs w:val="22"/>
              </w:rPr>
              <w:t>2</w:t>
            </w:r>
          </w:p>
        </w:tc>
        <w:tc>
          <w:tcPr>
            <w:tcW w:w="810" w:type="dxa"/>
            <w:tcBorders>
              <w:top w:val="nil"/>
              <w:left w:val="nil"/>
              <w:bottom w:val="nil"/>
              <w:right w:val="nil"/>
            </w:tcBorders>
            <w:shd w:val="clear" w:color="auto" w:fill="auto"/>
            <w:noWrap/>
            <w:vAlign w:val="bottom"/>
            <w:hideMark/>
          </w:tcPr>
          <w:p w14:paraId="5F6A5113" w14:textId="77777777" w:rsidR="00D318D6" w:rsidRPr="00DC2056" w:rsidRDefault="00D318D6" w:rsidP="002E515D">
            <w:pPr>
              <w:jc w:val="center"/>
              <w:rPr>
                <w:color w:val="000000"/>
                <w:sz w:val="22"/>
                <w:szCs w:val="22"/>
              </w:rPr>
            </w:pPr>
            <w:r w:rsidRPr="003A52F7">
              <w:rPr>
                <w:color w:val="000000"/>
                <w:sz w:val="22"/>
                <w:szCs w:val="22"/>
              </w:rPr>
              <w:t>1</w:t>
            </w:r>
          </w:p>
        </w:tc>
        <w:tc>
          <w:tcPr>
            <w:tcW w:w="1036" w:type="dxa"/>
            <w:tcBorders>
              <w:top w:val="nil"/>
              <w:left w:val="nil"/>
              <w:bottom w:val="nil"/>
              <w:right w:val="nil"/>
            </w:tcBorders>
            <w:shd w:val="clear" w:color="auto" w:fill="auto"/>
            <w:noWrap/>
            <w:vAlign w:val="bottom"/>
            <w:hideMark/>
          </w:tcPr>
          <w:p w14:paraId="0CB53FD0" w14:textId="77777777" w:rsidR="00D318D6" w:rsidRPr="00DC2056" w:rsidRDefault="00D318D6" w:rsidP="002E515D">
            <w:pPr>
              <w:jc w:val="center"/>
              <w:rPr>
                <w:color w:val="000000"/>
                <w:sz w:val="22"/>
                <w:szCs w:val="22"/>
              </w:rPr>
            </w:pPr>
            <w:r w:rsidRPr="003A52F7">
              <w:rPr>
                <w:color w:val="000000"/>
                <w:sz w:val="22"/>
                <w:szCs w:val="22"/>
              </w:rPr>
              <w:t>4</w:t>
            </w:r>
          </w:p>
        </w:tc>
        <w:tc>
          <w:tcPr>
            <w:tcW w:w="947" w:type="dxa"/>
            <w:tcBorders>
              <w:top w:val="nil"/>
              <w:left w:val="nil"/>
              <w:bottom w:val="nil"/>
              <w:right w:val="nil"/>
            </w:tcBorders>
            <w:shd w:val="clear" w:color="auto" w:fill="auto"/>
            <w:noWrap/>
            <w:vAlign w:val="bottom"/>
            <w:hideMark/>
          </w:tcPr>
          <w:p w14:paraId="205DD659" w14:textId="77777777" w:rsidR="00D318D6" w:rsidRPr="00DC2056" w:rsidRDefault="00D318D6" w:rsidP="002E515D">
            <w:pPr>
              <w:jc w:val="center"/>
              <w:rPr>
                <w:color w:val="000000"/>
                <w:sz w:val="22"/>
                <w:szCs w:val="22"/>
              </w:rPr>
            </w:pPr>
            <w:r w:rsidRPr="003A52F7">
              <w:rPr>
                <w:color w:val="000000"/>
                <w:sz w:val="22"/>
                <w:szCs w:val="22"/>
              </w:rPr>
              <w:t>11</w:t>
            </w:r>
          </w:p>
        </w:tc>
        <w:tc>
          <w:tcPr>
            <w:tcW w:w="987" w:type="dxa"/>
            <w:tcBorders>
              <w:top w:val="nil"/>
              <w:left w:val="nil"/>
              <w:bottom w:val="nil"/>
              <w:right w:val="nil"/>
            </w:tcBorders>
            <w:vAlign w:val="bottom"/>
          </w:tcPr>
          <w:p w14:paraId="4AF4C842" w14:textId="77777777" w:rsidR="00D318D6" w:rsidRPr="003A52F7" w:rsidRDefault="00D318D6" w:rsidP="002E515D">
            <w:pPr>
              <w:jc w:val="center"/>
              <w:rPr>
                <w:color w:val="000000"/>
                <w:sz w:val="22"/>
                <w:szCs w:val="22"/>
              </w:rPr>
            </w:pPr>
            <w:r w:rsidRPr="003A52F7">
              <w:rPr>
                <w:color w:val="000000"/>
                <w:sz w:val="22"/>
                <w:szCs w:val="22"/>
              </w:rPr>
              <w:t>18</w:t>
            </w:r>
          </w:p>
        </w:tc>
      </w:tr>
      <w:tr w:rsidR="00125BCB" w:rsidRPr="00DC2056" w14:paraId="762E869F" w14:textId="77777777" w:rsidTr="00125BCB">
        <w:trPr>
          <w:trHeight w:val="320"/>
          <w:jc w:val="center"/>
        </w:trPr>
        <w:tc>
          <w:tcPr>
            <w:tcW w:w="1934" w:type="dxa"/>
            <w:tcBorders>
              <w:top w:val="nil"/>
              <w:left w:val="nil"/>
              <w:bottom w:val="nil"/>
              <w:right w:val="nil"/>
            </w:tcBorders>
            <w:shd w:val="clear" w:color="auto" w:fill="auto"/>
            <w:noWrap/>
            <w:vAlign w:val="bottom"/>
            <w:hideMark/>
          </w:tcPr>
          <w:p w14:paraId="1BA0BCBF" w14:textId="77777777" w:rsidR="00D318D6" w:rsidRPr="00DC2056" w:rsidRDefault="00D318D6" w:rsidP="002E515D">
            <w:pPr>
              <w:rPr>
                <w:color w:val="000000"/>
                <w:sz w:val="22"/>
                <w:szCs w:val="22"/>
              </w:rPr>
            </w:pPr>
            <w:r w:rsidRPr="003A52F7">
              <w:rPr>
                <w:color w:val="000000"/>
                <w:sz w:val="22"/>
                <w:szCs w:val="22"/>
              </w:rPr>
              <w:t>Aloft Dallas Downtown</w:t>
            </w:r>
          </w:p>
        </w:tc>
        <w:tc>
          <w:tcPr>
            <w:tcW w:w="1846" w:type="dxa"/>
            <w:tcBorders>
              <w:top w:val="nil"/>
              <w:left w:val="nil"/>
              <w:bottom w:val="nil"/>
              <w:right w:val="nil"/>
            </w:tcBorders>
            <w:shd w:val="clear" w:color="auto" w:fill="auto"/>
            <w:noWrap/>
            <w:vAlign w:val="bottom"/>
            <w:hideMark/>
          </w:tcPr>
          <w:p w14:paraId="0075BBDD" w14:textId="77777777" w:rsidR="00D318D6" w:rsidRPr="00DC2056" w:rsidRDefault="00D318D6" w:rsidP="002E515D">
            <w:pPr>
              <w:rPr>
                <w:i/>
                <w:iCs/>
                <w:color w:val="000000"/>
                <w:sz w:val="22"/>
                <w:szCs w:val="22"/>
              </w:rPr>
            </w:pPr>
            <w:r w:rsidRPr="003A52F7">
              <w:rPr>
                <w:color w:val="000000"/>
                <w:sz w:val="22"/>
                <w:szCs w:val="22"/>
              </w:rPr>
              <w:t>1033 Young St</w:t>
            </w:r>
          </w:p>
        </w:tc>
        <w:tc>
          <w:tcPr>
            <w:tcW w:w="1080" w:type="dxa"/>
            <w:tcBorders>
              <w:top w:val="nil"/>
              <w:left w:val="nil"/>
              <w:bottom w:val="nil"/>
              <w:right w:val="nil"/>
            </w:tcBorders>
            <w:shd w:val="clear" w:color="auto" w:fill="auto"/>
            <w:noWrap/>
            <w:vAlign w:val="bottom"/>
            <w:hideMark/>
          </w:tcPr>
          <w:p w14:paraId="3FB4C3E9" w14:textId="77777777" w:rsidR="00D318D6" w:rsidRPr="00DC2056" w:rsidRDefault="00D318D6" w:rsidP="002E515D">
            <w:pPr>
              <w:jc w:val="center"/>
              <w:rPr>
                <w:color w:val="000000"/>
                <w:sz w:val="22"/>
                <w:szCs w:val="22"/>
              </w:rPr>
            </w:pPr>
            <w:r w:rsidRPr="003A52F7">
              <w:rPr>
                <w:color w:val="000000"/>
                <w:sz w:val="22"/>
                <w:szCs w:val="22"/>
              </w:rPr>
              <w:t>1</w:t>
            </w:r>
          </w:p>
        </w:tc>
        <w:tc>
          <w:tcPr>
            <w:tcW w:w="810" w:type="dxa"/>
            <w:tcBorders>
              <w:top w:val="nil"/>
              <w:left w:val="nil"/>
              <w:bottom w:val="nil"/>
              <w:right w:val="nil"/>
            </w:tcBorders>
            <w:shd w:val="clear" w:color="auto" w:fill="auto"/>
            <w:noWrap/>
            <w:vAlign w:val="bottom"/>
            <w:hideMark/>
          </w:tcPr>
          <w:p w14:paraId="14CC8516" w14:textId="77777777" w:rsidR="00D318D6" w:rsidRPr="00DC2056" w:rsidRDefault="00D318D6" w:rsidP="002E515D">
            <w:pPr>
              <w:jc w:val="center"/>
              <w:rPr>
                <w:color w:val="000000"/>
                <w:sz w:val="22"/>
                <w:szCs w:val="22"/>
              </w:rPr>
            </w:pPr>
            <w:r w:rsidRPr="003A52F7">
              <w:rPr>
                <w:color w:val="000000"/>
                <w:sz w:val="22"/>
                <w:szCs w:val="22"/>
              </w:rPr>
              <w:t>0</w:t>
            </w:r>
          </w:p>
        </w:tc>
        <w:tc>
          <w:tcPr>
            <w:tcW w:w="1036" w:type="dxa"/>
            <w:tcBorders>
              <w:top w:val="nil"/>
              <w:left w:val="nil"/>
              <w:bottom w:val="nil"/>
              <w:right w:val="nil"/>
            </w:tcBorders>
            <w:shd w:val="clear" w:color="auto" w:fill="auto"/>
            <w:noWrap/>
            <w:vAlign w:val="bottom"/>
            <w:hideMark/>
          </w:tcPr>
          <w:p w14:paraId="051A47DB" w14:textId="77777777" w:rsidR="00D318D6" w:rsidRPr="00DC2056" w:rsidRDefault="00D318D6" w:rsidP="002E515D">
            <w:pPr>
              <w:jc w:val="center"/>
              <w:rPr>
                <w:color w:val="000000"/>
                <w:sz w:val="22"/>
                <w:szCs w:val="22"/>
              </w:rPr>
            </w:pPr>
            <w:r w:rsidRPr="003A52F7">
              <w:rPr>
                <w:color w:val="000000"/>
                <w:sz w:val="22"/>
                <w:szCs w:val="22"/>
              </w:rPr>
              <w:t>0</w:t>
            </w:r>
          </w:p>
        </w:tc>
        <w:tc>
          <w:tcPr>
            <w:tcW w:w="947" w:type="dxa"/>
            <w:tcBorders>
              <w:top w:val="nil"/>
              <w:left w:val="nil"/>
              <w:bottom w:val="nil"/>
              <w:right w:val="nil"/>
            </w:tcBorders>
            <w:shd w:val="clear" w:color="auto" w:fill="auto"/>
            <w:noWrap/>
            <w:vAlign w:val="bottom"/>
            <w:hideMark/>
          </w:tcPr>
          <w:p w14:paraId="5C434C23" w14:textId="77777777" w:rsidR="00D318D6" w:rsidRPr="00DC2056" w:rsidRDefault="00D318D6" w:rsidP="002E515D">
            <w:pPr>
              <w:jc w:val="center"/>
              <w:rPr>
                <w:color w:val="000000"/>
                <w:sz w:val="22"/>
                <w:szCs w:val="22"/>
              </w:rPr>
            </w:pPr>
            <w:r w:rsidRPr="003A52F7">
              <w:rPr>
                <w:color w:val="000000"/>
                <w:sz w:val="22"/>
                <w:szCs w:val="22"/>
              </w:rPr>
              <w:t>0</w:t>
            </w:r>
          </w:p>
        </w:tc>
        <w:tc>
          <w:tcPr>
            <w:tcW w:w="987" w:type="dxa"/>
            <w:tcBorders>
              <w:top w:val="nil"/>
              <w:left w:val="nil"/>
              <w:bottom w:val="nil"/>
              <w:right w:val="nil"/>
            </w:tcBorders>
            <w:vAlign w:val="bottom"/>
          </w:tcPr>
          <w:p w14:paraId="1CCCC1AB" w14:textId="77777777" w:rsidR="00D318D6" w:rsidRPr="003A52F7" w:rsidRDefault="00D318D6" w:rsidP="002E515D">
            <w:pPr>
              <w:jc w:val="center"/>
              <w:rPr>
                <w:color w:val="000000"/>
                <w:sz w:val="22"/>
                <w:szCs w:val="22"/>
              </w:rPr>
            </w:pPr>
            <w:r w:rsidRPr="003A52F7">
              <w:rPr>
                <w:color w:val="000000"/>
                <w:sz w:val="22"/>
                <w:szCs w:val="22"/>
              </w:rPr>
              <w:t>1</w:t>
            </w:r>
          </w:p>
        </w:tc>
      </w:tr>
      <w:tr w:rsidR="00125BCB" w:rsidRPr="00DC2056" w14:paraId="5F87D81D" w14:textId="77777777" w:rsidTr="00125BCB">
        <w:trPr>
          <w:trHeight w:val="320"/>
          <w:jc w:val="center"/>
        </w:trPr>
        <w:tc>
          <w:tcPr>
            <w:tcW w:w="1934" w:type="dxa"/>
            <w:tcBorders>
              <w:top w:val="nil"/>
              <w:left w:val="nil"/>
              <w:bottom w:val="nil"/>
              <w:right w:val="nil"/>
            </w:tcBorders>
            <w:shd w:val="clear" w:color="auto" w:fill="auto"/>
            <w:noWrap/>
            <w:vAlign w:val="bottom"/>
            <w:hideMark/>
          </w:tcPr>
          <w:p w14:paraId="71EF893B" w14:textId="77777777" w:rsidR="00D318D6" w:rsidRPr="00DC2056" w:rsidRDefault="00D318D6" w:rsidP="002E515D">
            <w:pPr>
              <w:rPr>
                <w:color w:val="000000"/>
                <w:sz w:val="22"/>
                <w:szCs w:val="22"/>
              </w:rPr>
            </w:pPr>
            <w:r w:rsidRPr="003A52F7">
              <w:rPr>
                <w:color w:val="000000"/>
                <w:sz w:val="22"/>
                <w:szCs w:val="22"/>
              </w:rPr>
              <w:t>AMLI Fountain Place</w:t>
            </w:r>
          </w:p>
        </w:tc>
        <w:tc>
          <w:tcPr>
            <w:tcW w:w="1846" w:type="dxa"/>
            <w:tcBorders>
              <w:top w:val="nil"/>
              <w:left w:val="nil"/>
              <w:bottom w:val="nil"/>
              <w:right w:val="nil"/>
            </w:tcBorders>
            <w:shd w:val="clear" w:color="auto" w:fill="auto"/>
            <w:noWrap/>
            <w:vAlign w:val="bottom"/>
            <w:hideMark/>
          </w:tcPr>
          <w:p w14:paraId="0D7085DC" w14:textId="77777777" w:rsidR="00D318D6" w:rsidRPr="00DC2056" w:rsidRDefault="00D318D6" w:rsidP="002E515D">
            <w:pPr>
              <w:rPr>
                <w:i/>
                <w:iCs/>
                <w:color w:val="000000"/>
                <w:sz w:val="22"/>
                <w:szCs w:val="22"/>
              </w:rPr>
            </w:pPr>
            <w:r w:rsidRPr="003A52F7">
              <w:rPr>
                <w:color w:val="000000"/>
                <w:sz w:val="22"/>
                <w:szCs w:val="22"/>
              </w:rPr>
              <w:t>1800 N Field St</w:t>
            </w:r>
          </w:p>
        </w:tc>
        <w:tc>
          <w:tcPr>
            <w:tcW w:w="1080" w:type="dxa"/>
            <w:tcBorders>
              <w:top w:val="nil"/>
              <w:left w:val="nil"/>
              <w:bottom w:val="nil"/>
              <w:right w:val="nil"/>
            </w:tcBorders>
            <w:shd w:val="clear" w:color="auto" w:fill="auto"/>
            <w:noWrap/>
            <w:vAlign w:val="bottom"/>
            <w:hideMark/>
          </w:tcPr>
          <w:p w14:paraId="30CC1247" w14:textId="77777777" w:rsidR="00D318D6" w:rsidRPr="00DC2056" w:rsidRDefault="00D318D6" w:rsidP="002E515D">
            <w:pPr>
              <w:jc w:val="center"/>
              <w:rPr>
                <w:color w:val="000000"/>
                <w:sz w:val="22"/>
                <w:szCs w:val="22"/>
              </w:rPr>
            </w:pPr>
            <w:r w:rsidRPr="003A52F7">
              <w:rPr>
                <w:color w:val="000000"/>
                <w:sz w:val="22"/>
                <w:szCs w:val="22"/>
              </w:rPr>
              <w:t>4</w:t>
            </w:r>
          </w:p>
        </w:tc>
        <w:tc>
          <w:tcPr>
            <w:tcW w:w="810" w:type="dxa"/>
            <w:tcBorders>
              <w:top w:val="nil"/>
              <w:left w:val="nil"/>
              <w:bottom w:val="nil"/>
              <w:right w:val="nil"/>
            </w:tcBorders>
            <w:shd w:val="clear" w:color="auto" w:fill="auto"/>
            <w:noWrap/>
            <w:vAlign w:val="bottom"/>
            <w:hideMark/>
          </w:tcPr>
          <w:p w14:paraId="1FE600F7" w14:textId="77777777" w:rsidR="00D318D6" w:rsidRPr="00DC2056" w:rsidRDefault="00D318D6" w:rsidP="002E515D">
            <w:pPr>
              <w:jc w:val="center"/>
              <w:rPr>
                <w:color w:val="000000"/>
                <w:sz w:val="22"/>
                <w:szCs w:val="22"/>
              </w:rPr>
            </w:pPr>
            <w:r w:rsidRPr="003A52F7">
              <w:rPr>
                <w:color w:val="000000"/>
                <w:sz w:val="22"/>
                <w:szCs w:val="22"/>
              </w:rPr>
              <w:t>9</w:t>
            </w:r>
          </w:p>
        </w:tc>
        <w:tc>
          <w:tcPr>
            <w:tcW w:w="1036" w:type="dxa"/>
            <w:tcBorders>
              <w:top w:val="nil"/>
              <w:left w:val="nil"/>
              <w:bottom w:val="nil"/>
              <w:right w:val="nil"/>
            </w:tcBorders>
            <w:shd w:val="clear" w:color="auto" w:fill="auto"/>
            <w:noWrap/>
            <w:vAlign w:val="bottom"/>
            <w:hideMark/>
          </w:tcPr>
          <w:p w14:paraId="55BFCF08" w14:textId="77777777" w:rsidR="00D318D6" w:rsidRPr="00DC2056" w:rsidRDefault="00D318D6" w:rsidP="002E515D">
            <w:pPr>
              <w:jc w:val="center"/>
              <w:rPr>
                <w:color w:val="000000"/>
                <w:sz w:val="22"/>
                <w:szCs w:val="22"/>
              </w:rPr>
            </w:pPr>
            <w:r w:rsidRPr="003A52F7">
              <w:rPr>
                <w:color w:val="000000"/>
                <w:sz w:val="22"/>
                <w:szCs w:val="22"/>
              </w:rPr>
              <w:t>1</w:t>
            </w:r>
          </w:p>
        </w:tc>
        <w:tc>
          <w:tcPr>
            <w:tcW w:w="947" w:type="dxa"/>
            <w:tcBorders>
              <w:top w:val="nil"/>
              <w:left w:val="nil"/>
              <w:bottom w:val="nil"/>
              <w:right w:val="nil"/>
            </w:tcBorders>
            <w:shd w:val="clear" w:color="auto" w:fill="auto"/>
            <w:noWrap/>
            <w:vAlign w:val="bottom"/>
            <w:hideMark/>
          </w:tcPr>
          <w:p w14:paraId="3A7654CD" w14:textId="77777777" w:rsidR="00D318D6" w:rsidRPr="00DC2056" w:rsidRDefault="00D318D6" w:rsidP="002E515D">
            <w:pPr>
              <w:jc w:val="center"/>
              <w:rPr>
                <w:color w:val="000000"/>
                <w:sz w:val="22"/>
                <w:szCs w:val="22"/>
              </w:rPr>
            </w:pPr>
            <w:r w:rsidRPr="003A52F7">
              <w:rPr>
                <w:color w:val="000000"/>
                <w:sz w:val="22"/>
                <w:szCs w:val="22"/>
              </w:rPr>
              <w:t>8</w:t>
            </w:r>
          </w:p>
        </w:tc>
        <w:tc>
          <w:tcPr>
            <w:tcW w:w="987" w:type="dxa"/>
            <w:tcBorders>
              <w:top w:val="nil"/>
              <w:left w:val="nil"/>
              <w:bottom w:val="nil"/>
              <w:right w:val="nil"/>
            </w:tcBorders>
            <w:vAlign w:val="bottom"/>
          </w:tcPr>
          <w:p w14:paraId="68A00FB7" w14:textId="77777777" w:rsidR="00D318D6" w:rsidRPr="003A52F7" w:rsidRDefault="00D318D6" w:rsidP="002E515D">
            <w:pPr>
              <w:jc w:val="center"/>
              <w:rPr>
                <w:color w:val="000000"/>
                <w:sz w:val="22"/>
                <w:szCs w:val="22"/>
              </w:rPr>
            </w:pPr>
            <w:r w:rsidRPr="003A52F7">
              <w:rPr>
                <w:color w:val="000000"/>
                <w:sz w:val="22"/>
                <w:szCs w:val="22"/>
              </w:rPr>
              <w:t>22</w:t>
            </w:r>
          </w:p>
        </w:tc>
      </w:tr>
      <w:tr w:rsidR="00125BCB" w:rsidRPr="00DC2056" w14:paraId="060E2738" w14:textId="77777777" w:rsidTr="00125BCB">
        <w:trPr>
          <w:trHeight w:val="320"/>
          <w:jc w:val="center"/>
        </w:trPr>
        <w:tc>
          <w:tcPr>
            <w:tcW w:w="1934" w:type="dxa"/>
            <w:tcBorders>
              <w:top w:val="nil"/>
              <w:left w:val="nil"/>
              <w:bottom w:val="nil"/>
              <w:right w:val="nil"/>
            </w:tcBorders>
            <w:shd w:val="clear" w:color="auto" w:fill="auto"/>
            <w:noWrap/>
            <w:vAlign w:val="bottom"/>
            <w:hideMark/>
          </w:tcPr>
          <w:p w14:paraId="797ABB4E" w14:textId="77777777" w:rsidR="00D318D6" w:rsidRPr="00DC2056" w:rsidRDefault="00D318D6" w:rsidP="002E515D">
            <w:pPr>
              <w:rPr>
                <w:color w:val="000000"/>
                <w:sz w:val="22"/>
                <w:szCs w:val="22"/>
              </w:rPr>
            </w:pPr>
            <w:r w:rsidRPr="003A52F7">
              <w:rPr>
                <w:color w:val="000000"/>
                <w:sz w:val="22"/>
                <w:szCs w:val="22"/>
              </w:rPr>
              <w:t>AT&amp;T</w:t>
            </w:r>
          </w:p>
        </w:tc>
        <w:tc>
          <w:tcPr>
            <w:tcW w:w="1846" w:type="dxa"/>
            <w:tcBorders>
              <w:top w:val="nil"/>
              <w:left w:val="nil"/>
              <w:bottom w:val="nil"/>
              <w:right w:val="nil"/>
            </w:tcBorders>
            <w:shd w:val="clear" w:color="auto" w:fill="auto"/>
            <w:noWrap/>
            <w:vAlign w:val="bottom"/>
            <w:hideMark/>
          </w:tcPr>
          <w:p w14:paraId="74709951" w14:textId="77777777" w:rsidR="00D318D6" w:rsidRPr="00DC2056" w:rsidRDefault="00D318D6" w:rsidP="002E515D">
            <w:pPr>
              <w:rPr>
                <w:color w:val="000000"/>
                <w:sz w:val="22"/>
                <w:szCs w:val="22"/>
              </w:rPr>
            </w:pPr>
            <w:r w:rsidRPr="003A52F7">
              <w:rPr>
                <w:color w:val="000000"/>
                <w:sz w:val="22"/>
                <w:szCs w:val="22"/>
              </w:rPr>
              <w:t xml:space="preserve">308 S </w:t>
            </w:r>
            <w:proofErr w:type="spellStart"/>
            <w:r w:rsidRPr="003A52F7">
              <w:rPr>
                <w:color w:val="000000"/>
                <w:sz w:val="22"/>
                <w:szCs w:val="22"/>
              </w:rPr>
              <w:t>Akard</w:t>
            </w:r>
            <w:proofErr w:type="spellEnd"/>
            <w:r w:rsidRPr="003A52F7">
              <w:rPr>
                <w:color w:val="000000"/>
                <w:sz w:val="22"/>
                <w:szCs w:val="22"/>
              </w:rPr>
              <w:t xml:space="preserve"> St</w:t>
            </w:r>
          </w:p>
        </w:tc>
        <w:tc>
          <w:tcPr>
            <w:tcW w:w="1080" w:type="dxa"/>
            <w:tcBorders>
              <w:top w:val="nil"/>
              <w:left w:val="nil"/>
              <w:bottom w:val="nil"/>
              <w:right w:val="nil"/>
            </w:tcBorders>
            <w:shd w:val="clear" w:color="auto" w:fill="auto"/>
            <w:noWrap/>
            <w:vAlign w:val="bottom"/>
            <w:hideMark/>
          </w:tcPr>
          <w:p w14:paraId="1EB6AD8B" w14:textId="77777777" w:rsidR="00D318D6" w:rsidRPr="00DC2056" w:rsidRDefault="00D318D6" w:rsidP="002E515D">
            <w:pPr>
              <w:jc w:val="center"/>
              <w:rPr>
                <w:color w:val="000000"/>
                <w:sz w:val="22"/>
                <w:szCs w:val="22"/>
              </w:rPr>
            </w:pPr>
            <w:r w:rsidRPr="003A52F7">
              <w:rPr>
                <w:color w:val="000000"/>
                <w:sz w:val="22"/>
                <w:szCs w:val="22"/>
              </w:rPr>
              <w:t>0</w:t>
            </w:r>
          </w:p>
        </w:tc>
        <w:tc>
          <w:tcPr>
            <w:tcW w:w="810" w:type="dxa"/>
            <w:tcBorders>
              <w:top w:val="nil"/>
              <w:left w:val="nil"/>
              <w:bottom w:val="nil"/>
              <w:right w:val="nil"/>
            </w:tcBorders>
            <w:shd w:val="clear" w:color="auto" w:fill="auto"/>
            <w:noWrap/>
            <w:vAlign w:val="bottom"/>
            <w:hideMark/>
          </w:tcPr>
          <w:p w14:paraId="612C5D60" w14:textId="77777777" w:rsidR="00D318D6" w:rsidRPr="00DC2056" w:rsidRDefault="00D318D6" w:rsidP="002E515D">
            <w:pPr>
              <w:jc w:val="center"/>
              <w:rPr>
                <w:color w:val="000000"/>
                <w:sz w:val="22"/>
                <w:szCs w:val="22"/>
              </w:rPr>
            </w:pPr>
            <w:r w:rsidRPr="003A52F7">
              <w:rPr>
                <w:color w:val="000000"/>
                <w:sz w:val="22"/>
                <w:szCs w:val="22"/>
              </w:rPr>
              <w:t>0</w:t>
            </w:r>
          </w:p>
        </w:tc>
        <w:tc>
          <w:tcPr>
            <w:tcW w:w="1036" w:type="dxa"/>
            <w:tcBorders>
              <w:top w:val="nil"/>
              <w:left w:val="nil"/>
              <w:bottom w:val="nil"/>
              <w:right w:val="nil"/>
            </w:tcBorders>
            <w:shd w:val="clear" w:color="auto" w:fill="auto"/>
            <w:noWrap/>
            <w:vAlign w:val="bottom"/>
            <w:hideMark/>
          </w:tcPr>
          <w:p w14:paraId="7E070855" w14:textId="77777777" w:rsidR="00D318D6" w:rsidRPr="00DC2056" w:rsidRDefault="00D318D6" w:rsidP="002E515D">
            <w:pPr>
              <w:jc w:val="center"/>
              <w:rPr>
                <w:color w:val="000000"/>
                <w:sz w:val="22"/>
                <w:szCs w:val="22"/>
              </w:rPr>
            </w:pPr>
            <w:r w:rsidRPr="003A52F7">
              <w:rPr>
                <w:color w:val="000000"/>
                <w:sz w:val="22"/>
                <w:szCs w:val="22"/>
              </w:rPr>
              <w:t>0</w:t>
            </w:r>
          </w:p>
        </w:tc>
        <w:tc>
          <w:tcPr>
            <w:tcW w:w="947" w:type="dxa"/>
            <w:tcBorders>
              <w:top w:val="nil"/>
              <w:left w:val="nil"/>
              <w:bottom w:val="nil"/>
              <w:right w:val="nil"/>
            </w:tcBorders>
            <w:shd w:val="clear" w:color="auto" w:fill="auto"/>
            <w:noWrap/>
            <w:vAlign w:val="bottom"/>
            <w:hideMark/>
          </w:tcPr>
          <w:p w14:paraId="6ED7AAA0" w14:textId="77777777" w:rsidR="00D318D6" w:rsidRPr="00DC2056" w:rsidRDefault="00D318D6" w:rsidP="002E515D">
            <w:pPr>
              <w:jc w:val="center"/>
              <w:rPr>
                <w:color w:val="000000"/>
                <w:sz w:val="22"/>
                <w:szCs w:val="22"/>
              </w:rPr>
            </w:pPr>
            <w:r w:rsidRPr="003A52F7">
              <w:rPr>
                <w:color w:val="000000"/>
                <w:sz w:val="22"/>
                <w:szCs w:val="22"/>
              </w:rPr>
              <w:t>1</w:t>
            </w:r>
          </w:p>
        </w:tc>
        <w:tc>
          <w:tcPr>
            <w:tcW w:w="987" w:type="dxa"/>
            <w:tcBorders>
              <w:top w:val="nil"/>
              <w:left w:val="nil"/>
              <w:bottom w:val="nil"/>
              <w:right w:val="nil"/>
            </w:tcBorders>
            <w:vAlign w:val="bottom"/>
          </w:tcPr>
          <w:p w14:paraId="62B99ECE" w14:textId="77777777" w:rsidR="00D318D6" w:rsidRPr="003A52F7" w:rsidRDefault="00D318D6" w:rsidP="002E515D">
            <w:pPr>
              <w:jc w:val="center"/>
              <w:rPr>
                <w:color w:val="000000"/>
                <w:sz w:val="22"/>
                <w:szCs w:val="22"/>
              </w:rPr>
            </w:pPr>
            <w:r w:rsidRPr="003A52F7">
              <w:rPr>
                <w:color w:val="000000"/>
                <w:sz w:val="22"/>
                <w:szCs w:val="22"/>
              </w:rPr>
              <w:t>1</w:t>
            </w:r>
          </w:p>
        </w:tc>
      </w:tr>
      <w:tr w:rsidR="00125BCB" w:rsidRPr="00DC2056" w14:paraId="1D515C2E" w14:textId="77777777" w:rsidTr="00125BCB">
        <w:trPr>
          <w:trHeight w:val="320"/>
          <w:jc w:val="center"/>
        </w:trPr>
        <w:tc>
          <w:tcPr>
            <w:tcW w:w="1934" w:type="dxa"/>
            <w:tcBorders>
              <w:top w:val="nil"/>
              <w:left w:val="nil"/>
              <w:bottom w:val="nil"/>
              <w:right w:val="nil"/>
            </w:tcBorders>
            <w:shd w:val="clear" w:color="auto" w:fill="auto"/>
            <w:noWrap/>
            <w:vAlign w:val="bottom"/>
            <w:hideMark/>
          </w:tcPr>
          <w:p w14:paraId="680355C6" w14:textId="77777777" w:rsidR="00D318D6" w:rsidRPr="00DC2056" w:rsidRDefault="00D318D6" w:rsidP="002E515D">
            <w:pPr>
              <w:rPr>
                <w:color w:val="000000"/>
                <w:sz w:val="22"/>
                <w:szCs w:val="22"/>
              </w:rPr>
            </w:pPr>
            <w:r w:rsidRPr="003A52F7">
              <w:rPr>
                <w:color w:val="000000"/>
                <w:sz w:val="22"/>
                <w:szCs w:val="22"/>
              </w:rPr>
              <w:t>Atelier Apartments</w:t>
            </w:r>
          </w:p>
        </w:tc>
        <w:tc>
          <w:tcPr>
            <w:tcW w:w="1846" w:type="dxa"/>
            <w:tcBorders>
              <w:top w:val="nil"/>
              <w:left w:val="nil"/>
              <w:bottom w:val="nil"/>
              <w:right w:val="nil"/>
            </w:tcBorders>
            <w:shd w:val="clear" w:color="auto" w:fill="auto"/>
            <w:noWrap/>
            <w:vAlign w:val="bottom"/>
            <w:hideMark/>
          </w:tcPr>
          <w:p w14:paraId="62FE833D" w14:textId="77777777" w:rsidR="00D318D6" w:rsidRPr="00DC2056" w:rsidRDefault="00D318D6" w:rsidP="002E515D">
            <w:pPr>
              <w:rPr>
                <w:color w:val="000000"/>
                <w:sz w:val="22"/>
                <w:szCs w:val="22"/>
              </w:rPr>
            </w:pPr>
            <w:r w:rsidRPr="003A52F7">
              <w:rPr>
                <w:color w:val="000000"/>
                <w:sz w:val="22"/>
                <w:szCs w:val="22"/>
              </w:rPr>
              <w:t>1801 N Pearl St</w:t>
            </w:r>
          </w:p>
        </w:tc>
        <w:tc>
          <w:tcPr>
            <w:tcW w:w="1080" w:type="dxa"/>
            <w:tcBorders>
              <w:top w:val="nil"/>
              <w:left w:val="nil"/>
              <w:bottom w:val="nil"/>
              <w:right w:val="nil"/>
            </w:tcBorders>
            <w:shd w:val="clear" w:color="auto" w:fill="auto"/>
            <w:noWrap/>
            <w:vAlign w:val="bottom"/>
            <w:hideMark/>
          </w:tcPr>
          <w:p w14:paraId="58FDB418" w14:textId="77777777" w:rsidR="00D318D6" w:rsidRPr="00DC2056" w:rsidRDefault="00D318D6" w:rsidP="002E515D">
            <w:pPr>
              <w:jc w:val="center"/>
              <w:rPr>
                <w:color w:val="000000"/>
                <w:sz w:val="22"/>
                <w:szCs w:val="22"/>
              </w:rPr>
            </w:pPr>
            <w:r w:rsidRPr="003A52F7">
              <w:rPr>
                <w:color w:val="000000"/>
                <w:sz w:val="22"/>
                <w:szCs w:val="22"/>
              </w:rPr>
              <w:t>0</w:t>
            </w:r>
          </w:p>
        </w:tc>
        <w:tc>
          <w:tcPr>
            <w:tcW w:w="810" w:type="dxa"/>
            <w:tcBorders>
              <w:top w:val="nil"/>
              <w:left w:val="nil"/>
              <w:bottom w:val="nil"/>
              <w:right w:val="nil"/>
            </w:tcBorders>
            <w:shd w:val="clear" w:color="auto" w:fill="auto"/>
            <w:noWrap/>
            <w:vAlign w:val="bottom"/>
            <w:hideMark/>
          </w:tcPr>
          <w:p w14:paraId="17F2DD01" w14:textId="77777777" w:rsidR="00D318D6" w:rsidRPr="00DC2056" w:rsidRDefault="00D318D6" w:rsidP="002E515D">
            <w:pPr>
              <w:jc w:val="center"/>
              <w:rPr>
                <w:color w:val="000000"/>
                <w:sz w:val="22"/>
                <w:szCs w:val="22"/>
              </w:rPr>
            </w:pPr>
            <w:r w:rsidRPr="003A52F7">
              <w:rPr>
                <w:color w:val="000000"/>
                <w:sz w:val="22"/>
                <w:szCs w:val="22"/>
              </w:rPr>
              <w:t>1</w:t>
            </w:r>
          </w:p>
        </w:tc>
        <w:tc>
          <w:tcPr>
            <w:tcW w:w="1036" w:type="dxa"/>
            <w:tcBorders>
              <w:top w:val="nil"/>
              <w:left w:val="nil"/>
              <w:bottom w:val="nil"/>
              <w:right w:val="nil"/>
            </w:tcBorders>
            <w:shd w:val="clear" w:color="auto" w:fill="auto"/>
            <w:noWrap/>
            <w:vAlign w:val="bottom"/>
            <w:hideMark/>
          </w:tcPr>
          <w:p w14:paraId="5B15327F" w14:textId="77777777" w:rsidR="00D318D6" w:rsidRPr="00DC2056" w:rsidRDefault="00D318D6" w:rsidP="002E515D">
            <w:pPr>
              <w:jc w:val="center"/>
              <w:rPr>
                <w:color w:val="000000"/>
                <w:sz w:val="22"/>
                <w:szCs w:val="22"/>
              </w:rPr>
            </w:pPr>
            <w:r w:rsidRPr="003A52F7">
              <w:rPr>
                <w:color w:val="000000"/>
                <w:sz w:val="22"/>
                <w:szCs w:val="22"/>
              </w:rPr>
              <w:t>0</w:t>
            </w:r>
          </w:p>
        </w:tc>
        <w:tc>
          <w:tcPr>
            <w:tcW w:w="947" w:type="dxa"/>
            <w:tcBorders>
              <w:top w:val="nil"/>
              <w:left w:val="nil"/>
              <w:bottom w:val="nil"/>
              <w:right w:val="nil"/>
            </w:tcBorders>
            <w:shd w:val="clear" w:color="auto" w:fill="auto"/>
            <w:noWrap/>
            <w:vAlign w:val="bottom"/>
            <w:hideMark/>
          </w:tcPr>
          <w:p w14:paraId="573F28BF" w14:textId="77777777" w:rsidR="00D318D6" w:rsidRPr="00DC2056" w:rsidRDefault="00D318D6" w:rsidP="002E515D">
            <w:pPr>
              <w:jc w:val="center"/>
              <w:rPr>
                <w:color w:val="000000"/>
                <w:sz w:val="22"/>
                <w:szCs w:val="22"/>
              </w:rPr>
            </w:pPr>
            <w:r w:rsidRPr="003A52F7">
              <w:rPr>
                <w:color w:val="000000"/>
                <w:sz w:val="22"/>
                <w:szCs w:val="22"/>
              </w:rPr>
              <w:t>0</w:t>
            </w:r>
          </w:p>
        </w:tc>
        <w:tc>
          <w:tcPr>
            <w:tcW w:w="987" w:type="dxa"/>
            <w:tcBorders>
              <w:top w:val="nil"/>
              <w:left w:val="nil"/>
              <w:bottom w:val="nil"/>
              <w:right w:val="nil"/>
            </w:tcBorders>
            <w:vAlign w:val="bottom"/>
          </w:tcPr>
          <w:p w14:paraId="2D0B15D5" w14:textId="77777777" w:rsidR="00D318D6" w:rsidRPr="003A52F7" w:rsidRDefault="00D318D6" w:rsidP="002E515D">
            <w:pPr>
              <w:jc w:val="center"/>
              <w:rPr>
                <w:color w:val="000000"/>
                <w:sz w:val="22"/>
                <w:szCs w:val="22"/>
              </w:rPr>
            </w:pPr>
            <w:r w:rsidRPr="003A52F7">
              <w:rPr>
                <w:color w:val="000000"/>
                <w:sz w:val="22"/>
                <w:szCs w:val="22"/>
              </w:rPr>
              <w:t>1</w:t>
            </w:r>
          </w:p>
        </w:tc>
      </w:tr>
      <w:tr w:rsidR="00125BCB" w:rsidRPr="00DC2056" w14:paraId="1D5304BD" w14:textId="77777777" w:rsidTr="00125BCB">
        <w:trPr>
          <w:trHeight w:val="320"/>
          <w:jc w:val="center"/>
        </w:trPr>
        <w:tc>
          <w:tcPr>
            <w:tcW w:w="1934" w:type="dxa"/>
            <w:tcBorders>
              <w:top w:val="nil"/>
              <w:left w:val="nil"/>
              <w:bottom w:val="nil"/>
              <w:right w:val="nil"/>
            </w:tcBorders>
            <w:shd w:val="clear" w:color="auto" w:fill="auto"/>
            <w:noWrap/>
            <w:vAlign w:val="bottom"/>
            <w:hideMark/>
          </w:tcPr>
          <w:p w14:paraId="554A1558" w14:textId="77777777" w:rsidR="00D318D6" w:rsidRPr="00DC2056" w:rsidRDefault="00D318D6" w:rsidP="002E515D">
            <w:pPr>
              <w:rPr>
                <w:color w:val="000000"/>
                <w:sz w:val="22"/>
                <w:szCs w:val="22"/>
              </w:rPr>
            </w:pPr>
            <w:r w:rsidRPr="003A52F7">
              <w:rPr>
                <w:color w:val="000000"/>
                <w:sz w:val="22"/>
                <w:szCs w:val="22"/>
              </w:rPr>
              <w:t>Bank of America Plaza</w:t>
            </w:r>
          </w:p>
        </w:tc>
        <w:tc>
          <w:tcPr>
            <w:tcW w:w="1846" w:type="dxa"/>
            <w:tcBorders>
              <w:top w:val="nil"/>
              <w:left w:val="nil"/>
              <w:bottom w:val="nil"/>
              <w:right w:val="nil"/>
            </w:tcBorders>
            <w:shd w:val="clear" w:color="auto" w:fill="auto"/>
            <w:noWrap/>
            <w:vAlign w:val="bottom"/>
            <w:hideMark/>
          </w:tcPr>
          <w:p w14:paraId="1621B97F" w14:textId="77777777" w:rsidR="00D318D6" w:rsidRPr="00DC2056" w:rsidRDefault="00D318D6" w:rsidP="002E515D">
            <w:pPr>
              <w:rPr>
                <w:i/>
                <w:iCs/>
                <w:color w:val="000000"/>
                <w:sz w:val="22"/>
                <w:szCs w:val="22"/>
              </w:rPr>
            </w:pPr>
            <w:r w:rsidRPr="003A52F7">
              <w:rPr>
                <w:color w:val="000000"/>
                <w:sz w:val="22"/>
                <w:szCs w:val="22"/>
              </w:rPr>
              <w:t>901 Main St</w:t>
            </w:r>
          </w:p>
        </w:tc>
        <w:tc>
          <w:tcPr>
            <w:tcW w:w="1080" w:type="dxa"/>
            <w:tcBorders>
              <w:top w:val="nil"/>
              <w:left w:val="nil"/>
              <w:bottom w:val="nil"/>
              <w:right w:val="nil"/>
            </w:tcBorders>
            <w:shd w:val="clear" w:color="auto" w:fill="auto"/>
            <w:noWrap/>
            <w:vAlign w:val="bottom"/>
            <w:hideMark/>
          </w:tcPr>
          <w:p w14:paraId="26D5FF86" w14:textId="77777777" w:rsidR="00D318D6" w:rsidRPr="00DC2056" w:rsidRDefault="00D318D6" w:rsidP="002E515D">
            <w:pPr>
              <w:jc w:val="center"/>
              <w:rPr>
                <w:color w:val="000000"/>
                <w:sz w:val="22"/>
                <w:szCs w:val="22"/>
              </w:rPr>
            </w:pPr>
            <w:r w:rsidRPr="003A52F7">
              <w:rPr>
                <w:color w:val="000000"/>
                <w:sz w:val="22"/>
                <w:szCs w:val="22"/>
              </w:rPr>
              <w:t>1</w:t>
            </w:r>
          </w:p>
        </w:tc>
        <w:tc>
          <w:tcPr>
            <w:tcW w:w="810" w:type="dxa"/>
            <w:tcBorders>
              <w:top w:val="nil"/>
              <w:left w:val="nil"/>
              <w:bottom w:val="nil"/>
              <w:right w:val="nil"/>
            </w:tcBorders>
            <w:shd w:val="clear" w:color="auto" w:fill="auto"/>
            <w:noWrap/>
            <w:vAlign w:val="bottom"/>
            <w:hideMark/>
          </w:tcPr>
          <w:p w14:paraId="7AB88EF8" w14:textId="77777777" w:rsidR="00D318D6" w:rsidRPr="00DC2056" w:rsidRDefault="00D318D6" w:rsidP="002E515D">
            <w:pPr>
              <w:jc w:val="center"/>
              <w:rPr>
                <w:color w:val="000000"/>
                <w:sz w:val="22"/>
                <w:szCs w:val="22"/>
              </w:rPr>
            </w:pPr>
            <w:r w:rsidRPr="003A52F7">
              <w:rPr>
                <w:color w:val="000000"/>
                <w:sz w:val="22"/>
                <w:szCs w:val="22"/>
              </w:rPr>
              <w:t>4</w:t>
            </w:r>
          </w:p>
        </w:tc>
        <w:tc>
          <w:tcPr>
            <w:tcW w:w="1036" w:type="dxa"/>
            <w:tcBorders>
              <w:top w:val="nil"/>
              <w:left w:val="nil"/>
              <w:bottom w:val="nil"/>
              <w:right w:val="nil"/>
            </w:tcBorders>
            <w:shd w:val="clear" w:color="auto" w:fill="auto"/>
            <w:noWrap/>
            <w:vAlign w:val="bottom"/>
            <w:hideMark/>
          </w:tcPr>
          <w:p w14:paraId="1551B163" w14:textId="77777777" w:rsidR="00D318D6" w:rsidRPr="00DC2056" w:rsidRDefault="00D318D6" w:rsidP="002E515D">
            <w:pPr>
              <w:jc w:val="center"/>
              <w:rPr>
                <w:color w:val="000000"/>
                <w:sz w:val="22"/>
                <w:szCs w:val="22"/>
              </w:rPr>
            </w:pPr>
            <w:r w:rsidRPr="003A52F7">
              <w:rPr>
                <w:color w:val="000000"/>
                <w:sz w:val="22"/>
                <w:szCs w:val="22"/>
              </w:rPr>
              <w:t>4</w:t>
            </w:r>
          </w:p>
        </w:tc>
        <w:tc>
          <w:tcPr>
            <w:tcW w:w="947" w:type="dxa"/>
            <w:tcBorders>
              <w:top w:val="nil"/>
              <w:left w:val="nil"/>
              <w:bottom w:val="nil"/>
              <w:right w:val="nil"/>
            </w:tcBorders>
            <w:shd w:val="clear" w:color="auto" w:fill="auto"/>
            <w:noWrap/>
            <w:vAlign w:val="bottom"/>
            <w:hideMark/>
          </w:tcPr>
          <w:p w14:paraId="7A0EEF04" w14:textId="77777777" w:rsidR="00D318D6" w:rsidRPr="00DC2056" w:rsidRDefault="00D318D6" w:rsidP="002E515D">
            <w:pPr>
              <w:jc w:val="center"/>
              <w:rPr>
                <w:color w:val="000000"/>
                <w:sz w:val="22"/>
                <w:szCs w:val="22"/>
              </w:rPr>
            </w:pPr>
            <w:r w:rsidRPr="003A52F7">
              <w:rPr>
                <w:color w:val="000000"/>
                <w:sz w:val="22"/>
                <w:szCs w:val="22"/>
              </w:rPr>
              <w:t>5</w:t>
            </w:r>
          </w:p>
        </w:tc>
        <w:tc>
          <w:tcPr>
            <w:tcW w:w="987" w:type="dxa"/>
            <w:tcBorders>
              <w:top w:val="nil"/>
              <w:left w:val="nil"/>
              <w:bottom w:val="nil"/>
              <w:right w:val="nil"/>
            </w:tcBorders>
            <w:vAlign w:val="bottom"/>
          </w:tcPr>
          <w:p w14:paraId="29F4544E" w14:textId="77777777" w:rsidR="00D318D6" w:rsidRPr="003A52F7" w:rsidRDefault="00D318D6" w:rsidP="002E515D">
            <w:pPr>
              <w:jc w:val="center"/>
              <w:rPr>
                <w:color w:val="000000"/>
                <w:sz w:val="22"/>
                <w:szCs w:val="22"/>
              </w:rPr>
            </w:pPr>
            <w:r w:rsidRPr="003A52F7">
              <w:rPr>
                <w:color w:val="000000"/>
                <w:sz w:val="22"/>
                <w:szCs w:val="22"/>
              </w:rPr>
              <w:t>14</w:t>
            </w:r>
          </w:p>
        </w:tc>
      </w:tr>
      <w:tr w:rsidR="00125BCB" w:rsidRPr="00DC2056" w14:paraId="5974DC66" w14:textId="77777777" w:rsidTr="00125BCB">
        <w:trPr>
          <w:trHeight w:val="320"/>
          <w:jc w:val="center"/>
        </w:trPr>
        <w:tc>
          <w:tcPr>
            <w:tcW w:w="1934" w:type="dxa"/>
            <w:tcBorders>
              <w:top w:val="nil"/>
              <w:left w:val="nil"/>
              <w:bottom w:val="nil"/>
              <w:right w:val="nil"/>
            </w:tcBorders>
            <w:shd w:val="clear" w:color="auto" w:fill="auto"/>
            <w:noWrap/>
            <w:vAlign w:val="bottom"/>
            <w:hideMark/>
          </w:tcPr>
          <w:p w14:paraId="14E97651" w14:textId="77777777" w:rsidR="00D318D6" w:rsidRPr="00DC2056" w:rsidRDefault="00D318D6" w:rsidP="002E515D">
            <w:pPr>
              <w:rPr>
                <w:color w:val="000000"/>
                <w:sz w:val="22"/>
                <w:szCs w:val="22"/>
              </w:rPr>
            </w:pPr>
            <w:r w:rsidRPr="003A52F7">
              <w:rPr>
                <w:color w:val="000000"/>
                <w:sz w:val="22"/>
                <w:szCs w:val="22"/>
              </w:rPr>
              <w:t>Bryan Tower</w:t>
            </w:r>
          </w:p>
        </w:tc>
        <w:tc>
          <w:tcPr>
            <w:tcW w:w="1846" w:type="dxa"/>
            <w:tcBorders>
              <w:top w:val="nil"/>
              <w:left w:val="nil"/>
              <w:bottom w:val="nil"/>
              <w:right w:val="nil"/>
            </w:tcBorders>
            <w:shd w:val="clear" w:color="auto" w:fill="auto"/>
            <w:noWrap/>
            <w:vAlign w:val="bottom"/>
            <w:hideMark/>
          </w:tcPr>
          <w:p w14:paraId="5B6CC8FB" w14:textId="77777777" w:rsidR="00D318D6" w:rsidRPr="00DC2056" w:rsidRDefault="00D318D6" w:rsidP="002E515D">
            <w:pPr>
              <w:rPr>
                <w:color w:val="000000"/>
                <w:sz w:val="22"/>
                <w:szCs w:val="22"/>
              </w:rPr>
            </w:pPr>
            <w:r w:rsidRPr="003A52F7">
              <w:rPr>
                <w:color w:val="000000"/>
                <w:sz w:val="22"/>
                <w:szCs w:val="22"/>
              </w:rPr>
              <w:t>2001 Bryan St</w:t>
            </w:r>
          </w:p>
        </w:tc>
        <w:tc>
          <w:tcPr>
            <w:tcW w:w="1080" w:type="dxa"/>
            <w:tcBorders>
              <w:top w:val="nil"/>
              <w:left w:val="nil"/>
              <w:bottom w:val="nil"/>
              <w:right w:val="nil"/>
            </w:tcBorders>
            <w:shd w:val="clear" w:color="auto" w:fill="auto"/>
            <w:noWrap/>
            <w:vAlign w:val="bottom"/>
            <w:hideMark/>
          </w:tcPr>
          <w:p w14:paraId="776730ED" w14:textId="77777777" w:rsidR="00D318D6" w:rsidRPr="00DC2056" w:rsidRDefault="00D318D6" w:rsidP="002E515D">
            <w:pPr>
              <w:jc w:val="center"/>
              <w:rPr>
                <w:color w:val="000000"/>
                <w:sz w:val="22"/>
                <w:szCs w:val="22"/>
              </w:rPr>
            </w:pPr>
            <w:r w:rsidRPr="003A52F7">
              <w:rPr>
                <w:color w:val="000000"/>
                <w:sz w:val="22"/>
                <w:szCs w:val="22"/>
              </w:rPr>
              <w:t>6</w:t>
            </w:r>
          </w:p>
        </w:tc>
        <w:tc>
          <w:tcPr>
            <w:tcW w:w="810" w:type="dxa"/>
            <w:tcBorders>
              <w:top w:val="nil"/>
              <w:left w:val="nil"/>
              <w:bottom w:val="nil"/>
              <w:right w:val="nil"/>
            </w:tcBorders>
            <w:shd w:val="clear" w:color="auto" w:fill="auto"/>
            <w:noWrap/>
            <w:vAlign w:val="bottom"/>
            <w:hideMark/>
          </w:tcPr>
          <w:p w14:paraId="4CCCFBF1" w14:textId="77777777" w:rsidR="00D318D6" w:rsidRPr="00DC2056" w:rsidRDefault="00D318D6" w:rsidP="002E515D">
            <w:pPr>
              <w:jc w:val="center"/>
              <w:rPr>
                <w:color w:val="000000"/>
                <w:sz w:val="22"/>
                <w:szCs w:val="22"/>
              </w:rPr>
            </w:pPr>
            <w:r w:rsidRPr="003A52F7">
              <w:rPr>
                <w:color w:val="000000"/>
                <w:sz w:val="22"/>
                <w:szCs w:val="22"/>
              </w:rPr>
              <w:t>25</w:t>
            </w:r>
          </w:p>
        </w:tc>
        <w:tc>
          <w:tcPr>
            <w:tcW w:w="1036" w:type="dxa"/>
            <w:tcBorders>
              <w:top w:val="nil"/>
              <w:left w:val="nil"/>
              <w:bottom w:val="nil"/>
              <w:right w:val="nil"/>
            </w:tcBorders>
            <w:shd w:val="clear" w:color="auto" w:fill="auto"/>
            <w:noWrap/>
            <w:vAlign w:val="bottom"/>
            <w:hideMark/>
          </w:tcPr>
          <w:p w14:paraId="6EEA3287" w14:textId="77777777" w:rsidR="00D318D6" w:rsidRPr="00DC2056" w:rsidRDefault="00D318D6" w:rsidP="002E515D">
            <w:pPr>
              <w:jc w:val="center"/>
              <w:rPr>
                <w:color w:val="000000"/>
                <w:sz w:val="22"/>
                <w:szCs w:val="22"/>
              </w:rPr>
            </w:pPr>
            <w:r w:rsidRPr="003A52F7">
              <w:rPr>
                <w:color w:val="000000"/>
                <w:sz w:val="22"/>
                <w:szCs w:val="22"/>
              </w:rPr>
              <w:t>8</w:t>
            </w:r>
          </w:p>
        </w:tc>
        <w:tc>
          <w:tcPr>
            <w:tcW w:w="947" w:type="dxa"/>
            <w:tcBorders>
              <w:top w:val="nil"/>
              <w:left w:val="nil"/>
              <w:bottom w:val="nil"/>
              <w:right w:val="nil"/>
            </w:tcBorders>
            <w:shd w:val="clear" w:color="auto" w:fill="auto"/>
            <w:noWrap/>
            <w:vAlign w:val="bottom"/>
            <w:hideMark/>
          </w:tcPr>
          <w:p w14:paraId="29A1470D" w14:textId="77777777" w:rsidR="00D318D6" w:rsidRPr="00DC2056" w:rsidRDefault="00D318D6" w:rsidP="002E515D">
            <w:pPr>
              <w:jc w:val="center"/>
              <w:rPr>
                <w:color w:val="000000"/>
                <w:sz w:val="22"/>
                <w:szCs w:val="22"/>
              </w:rPr>
            </w:pPr>
            <w:r w:rsidRPr="003A52F7">
              <w:rPr>
                <w:color w:val="000000"/>
                <w:sz w:val="22"/>
                <w:szCs w:val="22"/>
              </w:rPr>
              <w:t>18</w:t>
            </w:r>
          </w:p>
        </w:tc>
        <w:tc>
          <w:tcPr>
            <w:tcW w:w="987" w:type="dxa"/>
            <w:tcBorders>
              <w:top w:val="nil"/>
              <w:left w:val="nil"/>
              <w:bottom w:val="nil"/>
              <w:right w:val="nil"/>
            </w:tcBorders>
            <w:vAlign w:val="bottom"/>
          </w:tcPr>
          <w:p w14:paraId="2B2F87AE" w14:textId="77777777" w:rsidR="00D318D6" w:rsidRPr="003A52F7" w:rsidRDefault="00D318D6" w:rsidP="002E515D">
            <w:pPr>
              <w:jc w:val="center"/>
              <w:rPr>
                <w:color w:val="000000"/>
                <w:sz w:val="22"/>
                <w:szCs w:val="22"/>
              </w:rPr>
            </w:pPr>
            <w:r w:rsidRPr="003A52F7">
              <w:rPr>
                <w:color w:val="000000"/>
                <w:sz w:val="22"/>
                <w:szCs w:val="22"/>
              </w:rPr>
              <w:t>57</w:t>
            </w:r>
          </w:p>
        </w:tc>
      </w:tr>
      <w:tr w:rsidR="00125BCB" w:rsidRPr="00DC2056" w14:paraId="01C9EB19" w14:textId="77777777" w:rsidTr="00125BCB">
        <w:trPr>
          <w:trHeight w:val="320"/>
          <w:jc w:val="center"/>
        </w:trPr>
        <w:tc>
          <w:tcPr>
            <w:tcW w:w="1934" w:type="dxa"/>
            <w:tcBorders>
              <w:top w:val="nil"/>
              <w:left w:val="nil"/>
              <w:bottom w:val="nil"/>
              <w:right w:val="nil"/>
            </w:tcBorders>
            <w:shd w:val="clear" w:color="auto" w:fill="auto"/>
            <w:noWrap/>
            <w:vAlign w:val="bottom"/>
            <w:hideMark/>
          </w:tcPr>
          <w:p w14:paraId="73382C1D" w14:textId="77777777" w:rsidR="00D318D6" w:rsidRPr="00DC2056" w:rsidRDefault="00D318D6" w:rsidP="002E515D">
            <w:pPr>
              <w:rPr>
                <w:color w:val="000000"/>
                <w:sz w:val="22"/>
                <w:szCs w:val="22"/>
              </w:rPr>
            </w:pPr>
            <w:proofErr w:type="spellStart"/>
            <w:r w:rsidRPr="003A52F7">
              <w:rPr>
                <w:color w:val="000000"/>
                <w:sz w:val="22"/>
                <w:szCs w:val="22"/>
              </w:rPr>
              <w:t>Campisi's</w:t>
            </w:r>
            <w:proofErr w:type="spellEnd"/>
          </w:p>
        </w:tc>
        <w:tc>
          <w:tcPr>
            <w:tcW w:w="1846" w:type="dxa"/>
            <w:tcBorders>
              <w:top w:val="nil"/>
              <w:left w:val="nil"/>
              <w:bottom w:val="nil"/>
              <w:right w:val="nil"/>
            </w:tcBorders>
            <w:shd w:val="clear" w:color="auto" w:fill="auto"/>
            <w:noWrap/>
            <w:vAlign w:val="bottom"/>
            <w:hideMark/>
          </w:tcPr>
          <w:p w14:paraId="4D01466D" w14:textId="77777777" w:rsidR="00D318D6" w:rsidRPr="00DC2056" w:rsidRDefault="00D318D6" w:rsidP="002E515D">
            <w:pPr>
              <w:rPr>
                <w:i/>
                <w:iCs/>
                <w:color w:val="000000"/>
                <w:sz w:val="22"/>
                <w:szCs w:val="22"/>
              </w:rPr>
            </w:pPr>
            <w:r w:rsidRPr="003A52F7">
              <w:rPr>
                <w:color w:val="000000"/>
                <w:sz w:val="22"/>
                <w:szCs w:val="22"/>
              </w:rPr>
              <w:t>1520 Elm St</w:t>
            </w:r>
          </w:p>
        </w:tc>
        <w:tc>
          <w:tcPr>
            <w:tcW w:w="1080" w:type="dxa"/>
            <w:tcBorders>
              <w:top w:val="nil"/>
              <w:left w:val="nil"/>
              <w:bottom w:val="nil"/>
              <w:right w:val="nil"/>
            </w:tcBorders>
            <w:shd w:val="clear" w:color="auto" w:fill="auto"/>
            <w:noWrap/>
            <w:vAlign w:val="bottom"/>
            <w:hideMark/>
          </w:tcPr>
          <w:p w14:paraId="44F7A109" w14:textId="77777777" w:rsidR="00D318D6" w:rsidRPr="00DC2056" w:rsidRDefault="00D318D6" w:rsidP="002E515D">
            <w:pPr>
              <w:jc w:val="center"/>
              <w:rPr>
                <w:color w:val="000000"/>
                <w:sz w:val="22"/>
                <w:szCs w:val="22"/>
              </w:rPr>
            </w:pPr>
            <w:r w:rsidRPr="003A52F7">
              <w:rPr>
                <w:color w:val="000000"/>
                <w:sz w:val="22"/>
                <w:szCs w:val="22"/>
              </w:rPr>
              <w:t>1</w:t>
            </w:r>
          </w:p>
        </w:tc>
        <w:tc>
          <w:tcPr>
            <w:tcW w:w="810" w:type="dxa"/>
            <w:tcBorders>
              <w:top w:val="nil"/>
              <w:left w:val="nil"/>
              <w:bottom w:val="nil"/>
              <w:right w:val="nil"/>
            </w:tcBorders>
            <w:shd w:val="clear" w:color="auto" w:fill="auto"/>
            <w:noWrap/>
            <w:vAlign w:val="bottom"/>
            <w:hideMark/>
          </w:tcPr>
          <w:p w14:paraId="6AE99D26" w14:textId="77777777" w:rsidR="00D318D6" w:rsidRPr="00DC2056" w:rsidRDefault="00D318D6" w:rsidP="002E515D">
            <w:pPr>
              <w:jc w:val="center"/>
              <w:rPr>
                <w:color w:val="000000"/>
                <w:sz w:val="22"/>
                <w:szCs w:val="22"/>
              </w:rPr>
            </w:pPr>
            <w:r w:rsidRPr="003A52F7">
              <w:rPr>
                <w:color w:val="000000"/>
                <w:sz w:val="22"/>
                <w:szCs w:val="22"/>
              </w:rPr>
              <w:t>0</w:t>
            </w:r>
          </w:p>
        </w:tc>
        <w:tc>
          <w:tcPr>
            <w:tcW w:w="1036" w:type="dxa"/>
            <w:tcBorders>
              <w:top w:val="nil"/>
              <w:left w:val="nil"/>
              <w:bottom w:val="nil"/>
              <w:right w:val="nil"/>
            </w:tcBorders>
            <w:shd w:val="clear" w:color="auto" w:fill="auto"/>
            <w:noWrap/>
            <w:vAlign w:val="bottom"/>
            <w:hideMark/>
          </w:tcPr>
          <w:p w14:paraId="1F3EB491" w14:textId="77777777" w:rsidR="00D318D6" w:rsidRPr="00DC2056" w:rsidRDefault="00D318D6" w:rsidP="002E515D">
            <w:pPr>
              <w:jc w:val="center"/>
              <w:rPr>
                <w:color w:val="000000"/>
                <w:sz w:val="22"/>
                <w:szCs w:val="22"/>
              </w:rPr>
            </w:pPr>
            <w:r w:rsidRPr="003A52F7">
              <w:rPr>
                <w:color w:val="000000"/>
                <w:sz w:val="22"/>
                <w:szCs w:val="22"/>
              </w:rPr>
              <w:t>0</w:t>
            </w:r>
          </w:p>
        </w:tc>
        <w:tc>
          <w:tcPr>
            <w:tcW w:w="947" w:type="dxa"/>
            <w:tcBorders>
              <w:top w:val="nil"/>
              <w:left w:val="nil"/>
              <w:bottom w:val="nil"/>
              <w:right w:val="nil"/>
            </w:tcBorders>
            <w:shd w:val="clear" w:color="auto" w:fill="auto"/>
            <w:noWrap/>
            <w:vAlign w:val="bottom"/>
            <w:hideMark/>
          </w:tcPr>
          <w:p w14:paraId="43A1D898" w14:textId="77777777" w:rsidR="00D318D6" w:rsidRPr="00DC2056" w:rsidRDefault="00D318D6" w:rsidP="002E515D">
            <w:pPr>
              <w:jc w:val="center"/>
              <w:rPr>
                <w:color w:val="000000"/>
                <w:sz w:val="22"/>
                <w:szCs w:val="22"/>
              </w:rPr>
            </w:pPr>
            <w:r w:rsidRPr="003A52F7">
              <w:rPr>
                <w:color w:val="000000"/>
                <w:sz w:val="22"/>
                <w:szCs w:val="22"/>
              </w:rPr>
              <w:t>1</w:t>
            </w:r>
          </w:p>
        </w:tc>
        <w:tc>
          <w:tcPr>
            <w:tcW w:w="987" w:type="dxa"/>
            <w:tcBorders>
              <w:top w:val="nil"/>
              <w:left w:val="nil"/>
              <w:bottom w:val="nil"/>
              <w:right w:val="nil"/>
            </w:tcBorders>
            <w:vAlign w:val="bottom"/>
          </w:tcPr>
          <w:p w14:paraId="32FF28B8" w14:textId="77777777" w:rsidR="00D318D6" w:rsidRPr="003A52F7" w:rsidRDefault="00D318D6" w:rsidP="002E515D">
            <w:pPr>
              <w:jc w:val="center"/>
              <w:rPr>
                <w:color w:val="000000"/>
                <w:sz w:val="22"/>
                <w:szCs w:val="22"/>
              </w:rPr>
            </w:pPr>
            <w:r w:rsidRPr="003A52F7">
              <w:rPr>
                <w:color w:val="000000"/>
                <w:sz w:val="22"/>
                <w:szCs w:val="22"/>
              </w:rPr>
              <w:t>2</w:t>
            </w:r>
          </w:p>
        </w:tc>
      </w:tr>
      <w:tr w:rsidR="00125BCB" w:rsidRPr="00DC2056" w14:paraId="5A87A4B6" w14:textId="77777777" w:rsidTr="00125BCB">
        <w:trPr>
          <w:trHeight w:val="320"/>
          <w:jc w:val="center"/>
        </w:trPr>
        <w:tc>
          <w:tcPr>
            <w:tcW w:w="1934" w:type="dxa"/>
            <w:tcBorders>
              <w:top w:val="nil"/>
              <w:left w:val="nil"/>
              <w:bottom w:val="nil"/>
              <w:right w:val="nil"/>
            </w:tcBorders>
            <w:shd w:val="clear" w:color="auto" w:fill="auto"/>
            <w:noWrap/>
            <w:vAlign w:val="bottom"/>
            <w:hideMark/>
          </w:tcPr>
          <w:p w14:paraId="3A4CBFCD" w14:textId="77777777" w:rsidR="00D318D6" w:rsidRPr="00DC2056" w:rsidRDefault="00D318D6" w:rsidP="002E515D">
            <w:pPr>
              <w:rPr>
                <w:color w:val="000000"/>
                <w:sz w:val="22"/>
                <w:szCs w:val="22"/>
              </w:rPr>
            </w:pPr>
            <w:r w:rsidRPr="003A52F7">
              <w:rPr>
                <w:color w:val="000000"/>
                <w:sz w:val="22"/>
                <w:szCs w:val="22"/>
              </w:rPr>
              <w:t>Carmine's Pizza</w:t>
            </w:r>
          </w:p>
        </w:tc>
        <w:tc>
          <w:tcPr>
            <w:tcW w:w="1846" w:type="dxa"/>
            <w:tcBorders>
              <w:top w:val="nil"/>
              <w:left w:val="nil"/>
              <w:bottom w:val="nil"/>
              <w:right w:val="nil"/>
            </w:tcBorders>
            <w:shd w:val="clear" w:color="auto" w:fill="auto"/>
            <w:noWrap/>
            <w:vAlign w:val="bottom"/>
            <w:hideMark/>
          </w:tcPr>
          <w:p w14:paraId="2D66EB46" w14:textId="77777777" w:rsidR="00D318D6" w:rsidRPr="00DC2056" w:rsidRDefault="00D318D6" w:rsidP="002E515D">
            <w:pPr>
              <w:rPr>
                <w:color w:val="000000"/>
                <w:sz w:val="22"/>
                <w:szCs w:val="22"/>
              </w:rPr>
            </w:pPr>
            <w:r w:rsidRPr="003A52F7">
              <w:rPr>
                <w:color w:val="000000"/>
                <w:sz w:val="22"/>
                <w:szCs w:val="22"/>
              </w:rPr>
              <w:t>2006 San Jacinto St</w:t>
            </w:r>
          </w:p>
        </w:tc>
        <w:tc>
          <w:tcPr>
            <w:tcW w:w="1080" w:type="dxa"/>
            <w:tcBorders>
              <w:top w:val="nil"/>
              <w:left w:val="nil"/>
              <w:bottom w:val="nil"/>
              <w:right w:val="nil"/>
            </w:tcBorders>
            <w:shd w:val="clear" w:color="auto" w:fill="auto"/>
            <w:noWrap/>
            <w:vAlign w:val="bottom"/>
            <w:hideMark/>
          </w:tcPr>
          <w:p w14:paraId="605CB811" w14:textId="77777777" w:rsidR="00D318D6" w:rsidRPr="00DC2056" w:rsidRDefault="00D318D6" w:rsidP="002E515D">
            <w:pPr>
              <w:jc w:val="center"/>
              <w:rPr>
                <w:color w:val="000000"/>
                <w:sz w:val="22"/>
                <w:szCs w:val="22"/>
              </w:rPr>
            </w:pPr>
            <w:r w:rsidRPr="003A52F7">
              <w:rPr>
                <w:color w:val="000000"/>
                <w:sz w:val="22"/>
                <w:szCs w:val="22"/>
              </w:rPr>
              <w:t>0</w:t>
            </w:r>
          </w:p>
        </w:tc>
        <w:tc>
          <w:tcPr>
            <w:tcW w:w="810" w:type="dxa"/>
            <w:tcBorders>
              <w:top w:val="nil"/>
              <w:left w:val="nil"/>
              <w:bottom w:val="nil"/>
              <w:right w:val="nil"/>
            </w:tcBorders>
            <w:shd w:val="clear" w:color="auto" w:fill="auto"/>
            <w:noWrap/>
            <w:vAlign w:val="bottom"/>
            <w:hideMark/>
          </w:tcPr>
          <w:p w14:paraId="600E43A2" w14:textId="77777777" w:rsidR="00D318D6" w:rsidRPr="00DC2056" w:rsidRDefault="00D318D6" w:rsidP="002E515D">
            <w:pPr>
              <w:jc w:val="center"/>
              <w:rPr>
                <w:color w:val="000000"/>
                <w:sz w:val="22"/>
                <w:szCs w:val="22"/>
              </w:rPr>
            </w:pPr>
            <w:r w:rsidRPr="003A52F7">
              <w:rPr>
                <w:color w:val="000000"/>
                <w:sz w:val="22"/>
                <w:szCs w:val="22"/>
              </w:rPr>
              <w:t>1</w:t>
            </w:r>
          </w:p>
        </w:tc>
        <w:tc>
          <w:tcPr>
            <w:tcW w:w="1036" w:type="dxa"/>
            <w:tcBorders>
              <w:top w:val="nil"/>
              <w:left w:val="nil"/>
              <w:bottom w:val="nil"/>
              <w:right w:val="nil"/>
            </w:tcBorders>
            <w:shd w:val="clear" w:color="auto" w:fill="auto"/>
            <w:noWrap/>
            <w:vAlign w:val="bottom"/>
            <w:hideMark/>
          </w:tcPr>
          <w:p w14:paraId="1E45876E" w14:textId="77777777" w:rsidR="00D318D6" w:rsidRPr="00DC2056" w:rsidRDefault="00D318D6" w:rsidP="002E515D">
            <w:pPr>
              <w:jc w:val="center"/>
              <w:rPr>
                <w:color w:val="000000"/>
                <w:sz w:val="22"/>
                <w:szCs w:val="22"/>
              </w:rPr>
            </w:pPr>
            <w:r w:rsidRPr="003A52F7">
              <w:rPr>
                <w:color w:val="000000"/>
                <w:sz w:val="22"/>
                <w:szCs w:val="22"/>
              </w:rPr>
              <w:t>0</w:t>
            </w:r>
          </w:p>
        </w:tc>
        <w:tc>
          <w:tcPr>
            <w:tcW w:w="947" w:type="dxa"/>
            <w:tcBorders>
              <w:top w:val="nil"/>
              <w:left w:val="nil"/>
              <w:bottom w:val="nil"/>
              <w:right w:val="nil"/>
            </w:tcBorders>
            <w:shd w:val="clear" w:color="auto" w:fill="auto"/>
            <w:noWrap/>
            <w:vAlign w:val="bottom"/>
            <w:hideMark/>
          </w:tcPr>
          <w:p w14:paraId="6C6937D0" w14:textId="77777777" w:rsidR="00D318D6" w:rsidRPr="00DC2056" w:rsidRDefault="00D318D6" w:rsidP="002E515D">
            <w:pPr>
              <w:jc w:val="center"/>
              <w:rPr>
                <w:color w:val="000000"/>
                <w:sz w:val="22"/>
                <w:szCs w:val="22"/>
              </w:rPr>
            </w:pPr>
            <w:r w:rsidRPr="003A52F7">
              <w:rPr>
                <w:color w:val="000000"/>
                <w:sz w:val="22"/>
                <w:szCs w:val="22"/>
              </w:rPr>
              <w:t>1</w:t>
            </w:r>
          </w:p>
        </w:tc>
        <w:tc>
          <w:tcPr>
            <w:tcW w:w="987" w:type="dxa"/>
            <w:tcBorders>
              <w:top w:val="nil"/>
              <w:left w:val="nil"/>
              <w:bottom w:val="nil"/>
              <w:right w:val="nil"/>
            </w:tcBorders>
            <w:vAlign w:val="bottom"/>
          </w:tcPr>
          <w:p w14:paraId="1B8F10E3" w14:textId="77777777" w:rsidR="00D318D6" w:rsidRPr="003A52F7" w:rsidRDefault="00D318D6" w:rsidP="002E515D">
            <w:pPr>
              <w:jc w:val="center"/>
              <w:rPr>
                <w:color w:val="000000"/>
                <w:sz w:val="22"/>
                <w:szCs w:val="22"/>
              </w:rPr>
            </w:pPr>
            <w:r w:rsidRPr="003A52F7">
              <w:rPr>
                <w:color w:val="000000"/>
                <w:sz w:val="22"/>
                <w:szCs w:val="22"/>
              </w:rPr>
              <w:t>2</w:t>
            </w:r>
          </w:p>
        </w:tc>
      </w:tr>
      <w:tr w:rsidR="00125BCB" w:rsidRPr="00DC2056" w14:paraId="351C4D5C" w14:textId="77777777" w:rsidTr="00125BCB">
        <w:trPr>
          <w:trHeight w:val="320"/>
          <w:jc w:val="center"/>
        </w:trPr>
        <w:tc>
          <w:tcPr>
            <w:tcW w:w="1934" w:type="dxa"/>
            <w:tcBorders>
              <w:top w:val="nil"/>
              <w:left w:val="nil"/>
              <w:bottom w:val="nil"/>
              <w:right w:val="nil"/>
            </w:tcBorders>
            <w:shd w:val="clear" w:color="auto" w:fill="auto"/>
            <w:noWrap/>
            <w:vAlign w:val="bottom"/>
            <w:hideMark/>
          </w:tcPr>
          <w:p w14:paraId="20C6C890" w14:textId="77777777" w:rsidR="00D318D6" w:rsidRPr="00DC2056" w:rsidRDefault="00D318D6" w:rsidP="002E515D">
            <w:pPr>
              <w:rPr>
                <w:color w:val="000000"/>
                <w:sz w:val="22"/>
                <w:szCs w:val="22"/>
              </w:rPr>
            </w:pPr>
            <w:r w:rsidRPr="003A52F7">
              <w:rPr>
                <w:color w:val="000000"/>
                <w:sz w:val="22"/>
                <w:szCs w:val="22"/>
              </w:rPr>
              <w:t>Chase Tower</w:t>
            </w:r>
          </w:p>
        </w:tc>
        <w:tc>
          <w:tcPr>
            <w:tcW w:w="1846" w:type="dxa"/>
            <w:tcBorders>
              <w:top w:val="nil"/>
              <w:left w:val="nil"/>
              <w:bottom w:val="nil"/>
              <w:right w:val="nil"/>
            </w:tcBorders>
            <w:shd w:val="clear" w:color="auto" w:fill="auto"/>
            <w:noWrap/>
            <w:vAlign w:val="bottom"/>
            <w:hideMark/>
          </w:tcPr>
          <w:p w14:paraId="05090C1D" w14:textId="77777777" w:rsidR="00D318D6" w:rsidRPr="00DC2056" w:rsidRDefault="00D318D6" w:rsidP="002E515D">
            <w:pPr>
              <w:rPr>
                <w:color w:val="000000"/>
                <w:sz w:val="22"/>
                <w:szCs w:val="22"/>
              </w:rPr>
            </w:pPr>
            <w:r w:rsidRPr="003A52F7">
              <w:rPr>
                <w:color w:val="000000"/>
                <w:sz w:val="22"/>
                <w:szCs w:val="22"/>
              </w:rPr>
              <w:t>2200 Ross Ave</w:t>
            </w:r>
          </w:p>
        </w:tc>
        <w:tc>
          <w:tcPr>
            <w:tcW w:w="1080" w:type="dxa"/>
            <w:tcBorders>
              <w:top w:val="nil"/>
              <w:left w:val="nil"/>
              <w:bottom w:val="nil"/>
              <w:right w:val="nil"/>
            </w:tcBorders>
            <w:shd w:val="clear" w:color="auto" w:fill="auto"/>
            <w:noWrap/>
            <w:vAlign w:val="bottom"/>
            <w:hideMark/>
          </w:tcPr>
          <w:p w14:paraId="4722792B" w14:textId="42557780" w:rsidR="00D318D6" w:rsidRPr="00DC2056" w:rsidRDefault="00B733C4" w:rsidP="002E515D">
            <w:pPr>
              <w:jc w:val="center"/>
              <w:rPr>
                <w:color w:val="000000"/>
                <w:sz w:val="22"/>
                <w:szCs w:val="22"/>
              </w:rPr>
            </w:pPr>
            <w:r>
              <w:rPr>
                <w:color w:val="000000"/>
                <w:sz w:val="22"/>
                <w:szCs w:val="22"/>
              </w:rPr>
              <w:t>3</w:t>
            </w:r>
          </w:p>
        </w:tc>
        <w:tc>
          <w:tcPr>
            <w:tcW w:w="810" w:type="dxa"/>
            <w:tcBorders>
              <w:top w:val="nil"/>
              <w:left w:val="nil"/>
              <w:bottom w:val="nil"/>
              <w:right w:val="nil"/>
            </w:tcBorders>
            <w:shd w:val="clear" w:color="auto" w:fill="auto"/>
            <w:noWrap/>
            <w:vAlign w:val="bottom"/>
            <w:hideMark/>
          </w:tcPr>
          <w:p w14:paraId="108F4F26" w14:textId="63D643DD" w:rsidR="00D318D6" w:rsidRPr="00DC2056" w:rsidRDefault="00B733C4" w:rsidP="002E515D">
            <w:pPr>
              <w:jc w:val="center"/>
              <w:rPr>
                <w:color w:val="000000"/>
                <w:sz w:val="22"/>
                <w:szCs w:val="22"/>
              </w:rPr>
            </w:pPr>
            <w:r>
              <w:rPr>
                <w:color w:val="000000"/>
                <w:sz w:val="22"/>
                <w:szCs w:val="22"/>
              </w:rPr>
              <w:t>4</w:t>
            </w:r>
          </w:p>
        </w:tc>
        <w:tc>
          <w:tcPr>
            <w:tcW w:w="1036" w:type="dxa"/>
            <w:tcBorders>
              <w:top w:val="nil"/>
              <w:left w:val="nil"/>
              <w:bottom w:val="nil"/>
              <w:right w:val="nil"/>
            </w:tcBorders>
            <w:shd w:val="clear" w:color="auto" w:fill="auto"/>
            <w:noWrap/>
            <w:vAlign w:val="bottom"/>
            <w:hideMark/>
          </w:tcPr>
          <w:p w14:paraId="64DC2730" w14:textId="2DF65160" w:rsidR="00D318D6" w:rsidRPr="00DC2056" w:rsidRDefault="00B733C4" w:rsidP="002E515D">
            <w:pPr>
              <w:jc w:val="center"/>
              <w:rPr>
                <w:color w:val="000000"/>
                <w:sz w:val="22"/>
                <w:szCs w:val="22"/>
              </w:rPr>
            </w:pPr>
            <w:r>
              <w:rPr>
                <w:color w:val="000000"/>
                <w:sz w:val="22"/>
                <w:szCs w:val="22"/>
              </w:rPr>
              <w:t>2</w:t>
            </w:r>
          </w:p>
        </w:tc>
        <w:tc>
          <w:tcPr>
            <w:tcW w:w="947" w:type="dxa"/>
            <w:tcBorders>
              <w:top w:val="nil"/>
              <w:left w:val="nil"/>
              <w:bottom w:val="nil"/>
              <w:right w:val="nil"/>
            </w:tcBorders>
            <w:shd w:val="clear" w:color="auto" w:fill="auto"/>
            <w:noWrap/>
            <w:vAlign w:val="bottom"/>
            <w:hideMark/>
          </w:tcPr>
          <w:p w14:paraId="6CD85A17" w14:textId="77777777" w:rsidR="00D318D6" w:rsidRPr="00DC2056" w:rsidRDefault="00D318D6" w:rsidP="002E515D">
            <w:pPr>
              <w:jc w:val="center"/>
              <w:rPr>
                <w:color w:val="000000"/>
                <w:sz w:val="22"/>
                <w:szCs w:val="22"/>
              </w:rPr>
            </w:pPr>
            <w:r w:rsidRPr="003A52F7">
              <w:rPr>
                <w:color w:val="000000"/>
                <w:sz w:val="22"/>
                <w:szCs w:val="22"/>
              </w:rPr>
              <w:t>5</w:t>
            </w:r>
          </w:p>
        </w:tc>
        <w:tc>
          <w:tcPr>
            <w:tcW w:w="987" w:type="dxa"/>
            <w:tcBorders>
              <w:top w:val="nil"/>
              <w:left w:val="nil"/>
              <w:bottom w:val="nil"/>
              <w:right w:val="nil"/>
            </w:tcBorders>
            <w:vAlign w:val="bottom"/>
          </w:tcPr>
          <w:p w14:paraId="430515A6" w14:textId="5D9C8C6A" w:rsidR="00D318D6" w:rsidRPr="003A52F7" w:rsidRDefault="00D318D6" w:rsidP="002E515D">
            <w:pPr>
              <w:jc w:val="center"/>
              <w:rPr>
                <w:color w:val="000000"/>
                <w:sz w:val="22"/>
                <w:szCs w:val="22"/>
              </w:rPr>
            </w:pPr>
            <w:r w:rsidRPr="003A52F7">
              <w:rPr>
                <w:color w:val="000000"/>
                <w:sz w:val="22"/>
                <w:szCs w:val="22"/>
              </w:rPr>
              <w:t>1</w:t>
            </w:r>
            <w:r w:rsidR="00B733C4">
              <w:rPr>
                <w:color w:val="000000"/>
                <w:sz w:val="22"/>
                <w:szCs w:val="22"/>
              </w:rPr>
              <w:t>5</w:t>
            </w:r>
          </w:p>
        </w:tc>
      </w:tr>
      <w:tr w:rsidR="00125BCB" w:rsidRPr="00DC2056" w14:paraId="69DF23E4" w14:textId="77777777" w:rsidTr="00125BCB">
        <w:trPr>
          <w:trHeight w:val="320"/>
          <w:jc w:val="center"/>
        </w:trPr>
        <w:tc>
          <w:tcPr>
            <w:tcW w:w="1934" w:type="dxa"/>
            <w:tcBorders>
              <w:top w:val="nil"/>
              <w:left w:val="nil"/>
              <w:bottom w:val="nil"/>
              <w:right w:val="nil"/>
            </w:tcBorders>
            <w:shd w:val="clear" w:color="auto" w:fill="auto"/>
            <w:noWrap/>
            <w:vAlign w:val="bottom"/>
            <w:hideMark/>
          </w:tcPr>
          <w:p w14:paraId="19D083E9" w14:textId="59C3B5B8" w:rsidR="00B733C4" w:rsidRPr="00DC2056" w:rsidRDefault="00B733C4" w:rsidP="002E515D">
            <w:pPr>
              <w:rPr>
                <w:color w:val="000000"/>
                <w:sz w:val="22"/>
                <w:szCs w:val="22"/>
              </w:rPr>
            </w:pPr>
            <w:r w:rsidRPr="003A52F7">
              <w:rPr>
                <w:color w:val="000000"/>
                <w:sz w:val="22"/>
                <w:szCs w:val="22"/>
              </w:rPr>
              <w:t>City Hall</w:t>
            </w:r>
          </w:p>
        </w:tc>
        <w:tc>
          <w:tcPr>
            <w:tcW w:w="1846" w:type="dxa"/>
            <w:tcBorders>
              <w:top w:val="nil"/>
              <w:left w:val="nil"/>
              <w:bottom w:val="nil"/>
              <w:right w:val="nil"/>
            </w:tcBorders>
            <w:shd w:val="clear" w:color="auto" w:fill="auto"/>
            <w:noWrap/>
            <w:vAlign w:val="bottom"/>
            <w:hideMark/>
          </w:tcPr>
          <w:p w14:paraId="6F61520A" w14:textId="441F2D4F" w:rsidR="00B733C4" w:rsidRPr="00DC2056" w:rsidRDefault="00B733C4" w:rsidP="002E515D">
            <w:pPr>
              <w:rPr>
                <w:color w:val="000000"/>
                <w:sz w:val="22"/>
                <w:szCs w:val="22"/>
              </w:rPr>
            </w:pPr>
            <w:r w:rsidRPr="003A52F7">
              <w:rPr>
                <w:color w:val="000000"/>
                <w:sz w:val="22"/>
                <w:szCs w:val="22"/>
              </w:rPr>
              <w:t>1500 Marilla St</w:t>
            </w:r>
          </w:p>
        </w:tc>
        <w:tc>
          <w:tcPr>
            <w:tcW w:w="1080" w:type="dxa"/>
            <w:tcBorders>
              <w:top w:val="nil"/>
              <w:left w:val="nil"/>
              <w:bottom w:val="nil"/>
              <w:right w:val="nil"/>
            </w:tcBorders>
            <w:shd w:val="clear" w:color="auto" w:fill="auto"/>
            <w:noWrap/>
            <w:vAlign w:val="bottom"/>
            <w:hideMark/>
          </w:tcPr>
          <w:p w14:paraId="03954605" w14:textId="7B1A04E4" w:rsidR="00B733C4" w:rsidRPr="00DC2056" w:rsidRDefault="00B733C4" w:rsidP="002E515D">
            <w:pPr>
              <w:jc w:val="center"/>
              <w:rPr>
                <w:color w:val="000000"/>
                <w:sz w:val="22"/>
                <w:szCs w:val="22"/>
              </w:rPr>
            </w:pPr>
            <w:r w:rsidRPr="003A52F7">
              <w:rPr>
                <w:color w:val="000000"/>
                <w:sz w:val="22"/>
                <w:szCs w:val="22"/>
              </w:rPr>
              <w:t>8</w:t>
            </w:r>
          </w:p>
        </w:tc>
        <w:tc>
          <w:tcPr>
            <w:tcW w:w="810" w:type="dxa"/>
            <w:tcBorders>
              <w:top w:val="nil"/>
              <w:left w:val="nil"/>
              <w:bottom w:val="nil"/>
              <w:right w:val="nil"/>
            </w:tcBorders>
            <w:shd w:val="clear" w:color="auto" w:fill="auto"/>
            <w:noWrap/>
            <w:vAlign w:val="bottom"/>
            <w:hideMark/>
          </w:tcPr>
          <w:p w14:paraId="10ABCF03" w14:textId="303A8CD3" w:rsidR="00B733C4" w:rsidRPr="00DC2056" w:rsidRDefault="00B733C4" w:rsidP="002E515D">
            <w:pPr>
              <w:jc w:val="center"/>
              <w:rPr>
                <w:color w:val="000000"/>
                <w:sz w:val="22"/>
                <w:szCs w:val="22"/>
              </w:rPr>
            </w:pPr>
            <w:r w:rsidRPr="003A52F7">
              <w:rPr>
                <w:color w:val="000000"/>
                <w:sz w:val="22"/>
                <w:szCs w:val="22"/>
              </w:rPr>
              <w:t>11</w:t>
            </w:r>
          </w:p>
        </w:tc>
        <w:tc>
          <w:tcPr>
            <w:tcW w:w="1036" w:type="dxa"/>
            <w:tcBorders>
              <w:top w:val="nil"/>
              <w:left w:val="nil"/>
              <w:bottom w:val="nil"/>
              <w:right w:val="nil"/>
            </w:tcBorders>
            <w:shd w:val="clear" w:color="auto" w:fill="auto"/>
            <w:noWrap/>
            <w:vAlign w:val="bottom"/>
            <w:hideMark/>
          </w:tcPr>
          <w:p w14:paraId="2A316B7A" w14:textId="51394701" w:rsidR="00B733C4" w:rsidRPr="00DC2056" w:rsidRDefault="00B733C4" w:rsidP="002E515D">
            <w:pPr>
              <w:jc w:val="center"/>
              <w:rPr>
                <w:color w:val="000000"/>
                <w:sz w:val="22"/>
                <w:szCs w:val="22"/>
              </w:rPr>
            </w:pPr>
            <w:r w:rsidRPr="003A52F7">
              <w:rPr>
                <w:color w:val="000000"/>
                <w:sz w:val="22"/>
                <w:szCs w:val="22"/>
              </w:rPr>
              <w:t>9</w:t>
            </w:r>
          </w:p>
        </w:tc>
        <w:tc>
          <w:tcPr>
            <w:tcW w:w="947" w:type="dxa"/>
            <w:tcBorders>
              <w:top w:val="nil"/>
              <w:left w:val="nil"/>
              <w:bottom w:val="nil"/>
              <w:right w:val="nil"/>
            </w:tcBorders>
            <w:shd w:val="clear" w:color="auto" w:fill="auto"/>
            <w:noWrap/>
            <w:vAlign w:val="bottom"/>
            <w:hideMark/>
          </w:tcPr>
          <w:p w14:paraId="44F4E270" w14:textId="1D65CEBA" w:rsidR="00B733C4" w:rsidRPr="00DC2056" w:rsidRDefault="00B733C4" w:rsidP="002E515D">
            <w:pPr>
              <w:jc w:val="center"/>
              <w:rPr>
                <w:color w:val="000000"/>
                <w:sz w:val="22"/>
                <w:szCs w:val="22"/>
              </w:rPr>
            </w:pPr>
            <w:r w:rsidRPr="003A52F7">
              <w:rPr>
                <w:color w:val="000000"/>
                <w:sz w:val="22"/>
                <w:szCs w:val="22"/>
              </w:rPr>
              <w:t>17</w:t>
            </w:r>
          </w:p>
        </w:tc>
        <w:tc>
          <w:tcPr>
            <w:tcW w:w="987" w:type="dxa"/>
            <w:tcBorders>
              <w:top w:val="nil"/>
              <w:left w:val="nil"/>
              <w:bottom w:val="nil"/>
              <w:right w:val="nil"/>
            </w:tcBorders>
            <w:vAlign w:val="bottom"/>
          </w:tcPr>
          <w:p w14:paraId="019FC898" w14:textId="65B8757B" w:rsidR="00B733C4" w:rsidRPr="003A52F7" w:rsidRDefault="00B733C4" w:rsidP="002E515D">
            <w:pPr>
              <w:jc w:val="center"/>
              <w:rPr>
                <w:color w:val="000000"/>
                <w:sz w:val="22"/>
                <w:szCs w:val="22"/>
              </w:rPr>
            </w:pPr>
            <w:r w:rsidRPr="003A52F7">
              <w:rPr>
                <w:color w:val="000000"/>
                <w:sz w:val="22"/>
                <w:szCs w:val="22"/>
              </w:rPr>
              <w:t>45</w:t>
            </w:r>
          </w:p>
        </w:tc>
      </w:tr>
      <w:tr w:rsidR="00125BCB" w:rsidRPr="00DC2056" w14:paraId="025DD224" w14:textId="77777777" w:rsidTr="00125BCB">
        <w:trPr>
          <w:trHeight w:val="320"/>
          <w:jc w:val="center"/>
        </w:trPr>
        <w:tc>
          <w:tcPr>
            <w:tcW w:w="1934" w:type="dxa"/>
            <w:tcBorders>
              <w:top w:val="nil"/>
              <w:left w:val="nil"/>
              <w:bottom w:val="nil"/>
              <w:right w:val="nil"/>
            </w:tcBorders>
            <w:shd w:val="clear" w:color="auto" w:fill="auto"/>
            <w:noWrap/>
            <w:vAlign w:val="bottom"/>
            <w:hideMark/>
          </w:tcPr>
          <w:p w14:paraId="3070D645" w14:textId="707FED8F" w:rsidR="00B733C4" w:rsidRPr="00DC2056" w:rsidRDefault="00B733C4" w:rsidP="002E515D">
            <w:pPr>
              <w:rPr>
                <w:color w:val="000000"/>
                <w:sz w:val="22"/>
                <w:szCs w:val="22"/>
              </w:rPr>
            </w:pPr>
            <w:r w:rsidRPr="003A52F7">
              <w:rPr>
                <w:color w:val="000000"/>
                <w:sz w:val="22"/>
                <w:szCs w:val="22"/>
              </w:rPr>
              <w:t>Corgan Building</w:t>
            </w:r>
          </w:p>
        </w:tc>
        <w:tc>
          <w:tcPr>
            <w:tcW w:w="1846" w:type="dxa"/>
            <w:tcBorders>
              <w:top w:val="nil"/>
              <w:left w:val="nil"/>
              <w:bottom w:val="nil"/>
              <w:right w:val="nil"/>
            </w:tcBorders>
            <w:shd w:val="clear" w:color="auto" w:fill="auto"/>
            <w:noWrap/>
            <w:vAlign w:val="bottom"/>
            <w:hideMark/>
          </w:tcPr>
          <w:p w14:paraId="73D8DE58" w14:textId="76C98D25" w:rsidR="00B733C4" w:rsidRPr="00DC2056" w:rsidRDefault="00B733C4" w:rsidP="002E515D">
            <w:pPr>
              <w:rPr>
                <w:color w:val="000000"/>
                <w:sz w:val="22"/>
                <w:szCs w:val="22"/>
              </w:rPr>
            </w:pPr>
            <w:r w:rsidRPr="003A52F7">
              <w:rPr>
                <w:color w:val="000000"/>
                <w:sz w:val="22"/>
                <w:szCs w:val="22"/>
              </w:rPr>
              <w:t>401 N Houston St</w:t>
            </w:r>
          </w:p>
        </w:tc>
        <w:tc>
          <w:tcPr>
            <w:tcW w:w="1080" w:type="dxa"/>
            <w:tcBorders>
              <w:top w:val="nil"/>
              <w:left w:val="nil"/>
              <w:bottom w:val="nil"/>
              <w:right w:val="nil"/>
            </w:tcBorders>
            <w:shd w:val="clear" w:color="auto" w:fill="auto"/>
            <w:noWrap/>
            <w:vAlign w:val="bottom"/>
            <w:hideMark/>
          </w:tcPr>
          <w:p w14:paraId="61D6C888" w14:textId="2D38AA92" w:rsidR="00B733C4" w:rsidRPr="00DC2056" w:rsidRDefault="00B733C4" w:rsidP="002E515D">
            <w:pPr>
              <w:jc w:val="center"/>
              <w:rPr>
                <w:color w:val="000000"/>
                <w:sz w:val="22"/>
                <w:szCs w:val="22"/>
              </w:rPr>
            </w:pPr>
            <w:r w:rsidRPr="003A52F7">
              <w:rPr>
                <w:color w:val="000000"/>
                <w:sz w:val="22"/>
                <w:szCs w:val="22"/>
              </w:rPr>
              <w:t>2</w:t>
            </w:r>
          </w:p>
        </w:tc>
        <w:tc>
          <w:tcPr>
            <w:tcW w:w="810" w:type="dxa"/>
            <w:tcBorders>
              <w:top w:val="nil"/>
              <w:left w:val="nil"/>
              <w:bottom w:val="nil"/>
              <w:right w:val="nil"/>
            </w:tcBorders>
            <w:shd w:val="clear" w:color="auto" w:fill="auto"/>
            <w:noWrap/>
            <w:vAlign w:val="bottom"/>
            <w:hideMark/>
          </w:tcPr>
          <w:p w14:paraId="07D7FF46" w14:textId="71F46CB1" w:rsidR="00B733C4" w:rsidRPr="00DC2056" w:rsidRDefault="00B733C4" w:rsidP="002E515D">
            <w:pPr>
              <w:jc w:val="center"/>
              <w:rPr>
                <w:color w:val="000000"/>
                <w:sz w:val="22"/>
                <w:szCs w:val="22"/>
              </w:rPr>
            </w:pPr>
            <w:r w:rsidRPr="003A52F7">
              <w:rPr>
                <w:color w:val="000000"/>
                <w:sz w:val="22"/>
                <w:szCs w:val="22"/>
              </w:rPr>
              <w:t>4</w:t>
            </w:r>
          </w:p>
        </w:tc>
        <w:tc>
          <w:tcPr>
            <w:tcW w:w="1036" w:type="dxa"/>
            <w:tcBorders>
              <w:top w:val="nil"/>
              <w:left w:val="nil"/>
              <w:bottom w:val="nil"/>
              <w:right w:val="nil"/>
            </w:tcBorders>
            <w:shd w:val="clear" w:color="auto" w:fill="auto"/>
            <w:noWrap/>
            <w:vAlign w:val="bottom"/>
            <w:hideMark/>
          </w:tcPr>
          <w:p w14:paraId="0468C932" w14:textId="48FAB158" w:rsidR="00B733C4" w:rsidRPr="00DC2056" w:rsidRDefault="00B733C4" w:rsidP="002E515D">
            <w:pPr>
              <w:jc w:val="center"/>
              <w:rPr>
                <w:color w:val="000000"/>
                <w:sz w:val="22"/>
                <w:szCs w:val="22"/>
              </w:rPr>
            </w:pPr>
            <w:r w:rsidRPr="003A52F7">
              <w:rPr>
                <w:color w:val="000000"/>
                <w:sz w:val="22"/>
                <w:szCs w:val="22"/>
              </w:rPr>
              <w:t>1</w:t>
            </w:r>
          </w:p>
        </w:tc>
        <w:tc>
          <w:tcPr>
            <w:tcW w:w="947" w:type="dxa"/>
            <w:tcBorders>
              <w:top w:val="nil"/>
              <w:left w:val="nil"/>
              <w:bottom w:val="nil"/>
              <w:right w:val="nil"/>
            </w:tcBorders>
            <w:shd w:val="clear" w:color="auto" w:fill="auto"/>
            <w:noWrap/>
            <w:vAlign w:val="bottom"/>
            <w:hideMark/>
          </w:tcPr>
          <w:p w14:paraId="42FB2F72" w14:textId="54725E26" w:rsidR="00B733C4" w:rsidRPr="00DC2056" w:rsidRDefault="00B733C4" w:rsidP="002E515D">
            <w:pPr>
              <w:jc w:val="center"/>
              <w:rPr>
                <w:color w:val="000000"/>
                <w:sz w:val="22"/>
                <w:szCs w:val="22"/>
              </w:rPr>
            </w:pPr>
            <w:r w:rsidRPr="003A52F7">
              <w:rPr>
                <w:color w:val="000000"/>
                <w:sz w:val="22"/>
                <w:szCs w:val="22"/>
              </w:rPr>
              <w:t>5</w:t>
            </w:r>
          </w:p>
        </w:tc>
        <w:tc>
          <w:tcPr>
            <w:tcW w:w="987" w:type="dxa"/>
            <w:tcBorders>
              <w:top w:val="nil"/>
              <w:left w:val="nil"/>
              <w:bottom w:val="nil"/>
              <w:right w:val="nil"/>
            </w:tcBorders>
            <w:vAlign w:val="bottom"/>
          </w:tcPr>
          <w:p w14:paraId="39580FAA" w14:textId="4292C833" w:rsidR="00B733C4" w:rsidRPr="003A52F7" w:rsidRDefault="00B733C4" w:rsidP="002E515D">
            <w:pPr>
              <w:jc w:val="center"/>
              <w:rPr>
                <w:color w:val="000000"/>
                <w:sz w:val="22"/>
                <w:szCs w:val="22"/>
              </w:rPr>
            </w:pPr>
            <w:r w:rsidRPr="003A52F7">
              <w:rPr>
                <w:color w:val="000000"/>
                <w:sz w:val="22"/>
                <w:szCs w:val="22"/>
              </w:rPr>
              <w:t>12</w:t>
            </w:r>
          </w:p>
        </w:tc>
      </w:tr>
      <w:tr w:rsidR="00125BCB" w:rsidRPr="00DC2056" w14:paraId="2138635D" w14:textId="77777777" w:rsidTr="00125BCB">
        <w:trPr>
          <w:trHeight w:val="320"/>
          <w:jc w:val="center"/>
        </w:trPr>
        <w:tc>
          <w:tcPr>
            <w:tcW w:w="1934" w:type="dxa"/>
            <w:tcBorders>
              <w:top w:val="nil"/>
              <w:left w:val="nil"/>
              <w:bottom w:val="nil"/>
              <w:right w:val="nil"/>
            </w:tcBorders>
            <w:shd w:val="clear" w:color="auto" w:fill="auto"/>
            <w:noWrap/>
            <w:vAlign w:val="bottom"/>
            <w:hideMark/>
          </w:tcPr>
          <w:p w14:paraId="64535956" w14:textId="141711B0" w:rsidR="00B733C4" w:rsidRPr="00DC2056" w:rsidRDefault="00B733C4" w:rsidP="002E515D">
            <w:pPr>
              <w:rPr>
                <w:color w:val="000000"/>
                <w:sz w:val="22"/>
                <w:szCs w:val="22"/>
              </w:rPr>
            </w:pPr>
            <w:r w:rsidRPr="003A52F7">
              <w:rPr>
                <w:color w:val="000000"/>
                <w:sz w:val="22"/>
                <w:szCs w:val="22"/>
              </w:rPr>
              <w:t>Dallas Courthouse</w:t>
            </w:r>
          </w:p>
        </w:tc>
        <w:tc>
          <w:tcPr>
            <w:tcW w:w="1846" w:type="dxa"/>
            <w:tcBorders>
              <w:top w:val="nil"/>
              <w:left w:val="nil"/>
              <w:bottom w:val="nil"/>
              <w:right w:val="nil"/>
            </w:tcBorders>
            <w:shd w:val="clear" w:color="auto" w:fill="auto"/>
            <w:noWrap/>
            <w:vAlign w:val="bottom"/>
            <w:hideMark/>
          </w:tcPr>
          <w:p w14:paraId="6C97232A" w14:textId="540E5983" w:rsidR="00B733C4" w:rsidRPr="00DC2056" w:rsidRDefault="00B733C4" w:rsidP="002E515D">
            <w:pPr>
              <w:rPr>
                <w:color w:val="000000"/>
                <w:sz w:val="22"/>
                <w:szCs w:val="22"/>
              </w:rPr>
            </w:pPr>
            <w:r w:rsidRPr="003A52F7">
              <w:rPr>
                <w:color w:val="000000"/>
                <w:sz w:val="22"/>
                <w:szCs w:val="22"/>
              </w:rPr>
              <w:t>600 Commerce St</w:t>
            </w:r>
          </w:p>
        </w:tc>
        <w:tc>
          <w:tcPr>
            <w:tcW w:w="1080" w:type="dxa"/>
            <w:tcBorders>
              <w:top w:val="nil"/>
              <w:left w:val="nil"/>
              <w:bottom w:val="nil"/>
              <w:right w:val="nil"/>
            </w:tcBorders>
            <w:shd w:val="clear" w:color="auto" w:fill="auto"/>
            <w:noWrap/>
            <w:vAlign w:val="bottom"/>
            <w:hideMark/>
          </w:tcPr>
          <w:p w14:paraId="7D2CFAD0" w14:textId="458CE8DB" w:rsidR="00B733C4" w:rsidRPr="00DC2056" w:rsidRDefault="00B733C4" w:rsidP="002E515D">
            <w:pPr>
              <w:jc w:val="center"/>
              <w:rPr>
                <w:color w:val="000000"/>
                <w:sz w:val="22"/>
                <w:szCs w:val="22"/>
              </w:rPr>
            </w:pPr>
            <w:r w:rsidRPr="003A52F7">
              <w:rPr>
                <w:color w:val="000000"/>
                <w:sz w:val="22"/>
                <w:szCs w:val="22"/>
              </w:rPr>
              <w:t>3</w:t>
            </w:r>
          </w:p>
        </w:tc>
        <w:tc>
          <w:tcPr>
            <w:tcW w:w="810" w:type="dxa"/>
            <w:tcBorders>
              <w:top w:val="nil"/>
              <w:left w:val="nil"/>
              <w:bottom w:val="nil"/>
              <w:right w:val="nil"/>
            </w:tcBorders>
            <w:shd w:val="clear" w:color="auto" w:fill="auto"/>
            <w:noWrap/>
            <w:vAlign w:val="bottom"/>
            <w:hideMark/>
          </w:tcPr>
          <w:p w14:paraId="419F07CE" w14:textId="49CDF379" w:rsidR="00B733C4" w:rsidRPr="00DC2056" w:rsidRDefault="00B733C4" w:rsidP="002E515D">
            <w:pPr>
              <w:jc w:val="center"/>
              <w:rPr>
                <w:color w:val="000000"/>
                <w:sz w:val="22"/>
                <w:szCs w:val="22"/>
              </w:rPr>
            </w:pPr>
            <w:r w:rsidRPr="003A52F7">
              <w:rPr>
                <w:color w:val="000000"/>
                <w:sz w:val="22"/>
                <w:szCs w:val="22"/>
              </w:rPr>
              <w:t>5</w:t>
            </w:r>
          </w:p>
        </w:tc>
        <w:tc>
          <w:tcPr>
            <w:tcW w:w="1036" w:type="dxa"/>
            <w:tcBorders>
              <w:top w:val="nil"/>
              <w:left w:val="nil"/>
              <w:bottom w:val="nil"/>
              <w:right w:val="nil"/>
            </w:tcBorders>
            <w:shd w:val="clear" w:color="auto" w:fill="auto"/>
            <w:noWrap/>
            <w:vAlign w:val="bottom"/>
            <w:hideMark/>
          </w:tcPr>
          <w:p w14:paraId="0CFB48A0" w14:textId="7D024198" w:rsidR="00B733C4" w:rsidRPr="00DC2056" w:rsidRDefault="00B733C4" w:rsidP="002E515D">
            <w:pPr>
              <w:jc w:val="center"/>
              <w:rPr>
                <w:color w:val="000000"/>
                <w:sz w:val="22"/>
                <w:szCs w:val="22"/>
              </w:rPr>
            </w:pPr>
            <w:r w:rsidRPr="003A52F7">
              <w:rPr>
                <w:color w:val="000000"/>
                <w:sz w:val="22"/>
                <w:szCs w:val="22"/>
              </w:rPr>
              <w:t>1</w:t>
            </w:r>
          </w:p>
        </w:tc>
        <w:tc>
          <w:tcPr>
            <w:tcW w:w="947" w:type="dxa"/>
            <w:tcBorders>
              <w:top w:val="nil"/>
              <w:left w:val="nil"/>
              <w:bottom w:val="nil"/>
              <w:right w:val="nil"/>
            </w:tcBorders>
            <w:shd w:val="clear" w:color="auto" w:fill="auto"/>
            <w:noWrap/>
            <w:vAlign w:val="bottom"/>
            <w:hideMark/>
          </w:tcPr>
          <w:p w14:paraId="1F1DCCFC" w14:textId="5A9B5FD9" w:rsidR="00B733C4" w:rsidRPr="00DC2056" w:rsidRDefault="00B733C4" w:rsidP="002E515D">
            <w:pPr>
              <w:jc w:val="center"/>
              <w:rPr>
                <w:color w:val="000000"/>
                <w:sz w:val="22"/>
                <w:szCs w:val="22"/>
              </w:rPr>
            </w:pPr>
            <w:r w:rsidRPr="003A52F7">
              <w:rPr>
                <w:color w:val="000000"/>
                <w:sz w:val="22"/>
                <w:szCs w:val="22"/>
              </w:rPr>
              <w:t>6</w:t>
            </w:r>
          </w:p>
        </w:tc>
        <w:tc>
          <w:tcPr>
            <w:tcW w:w="987" w:type="dxa"/>
            <w:tcBorders>
              <w:top w:val="nil"/>
              <w:left w:val="nil"/>
              <w:bottom w:val="nil"/>
              <w:right w:val="nil"/>
            </w:tcBorders>
            <w:vAlign w:val="bottom"/>
          </w:tcPr>
          <w:p w14:paraId="554DB57D" w14:textId="15B8FCCC" w:rsidR="00B733C4" w:rsidRPr="003A52F7" w:rsidRDefault="00B733C4" w:rsidP="002E515D">
            <w:pPr>
              <w:jc w:val="center"/>
              <w:rPr>
                <w:color w:val="000000"/>
                <w:sz w:val="22"/>
                <w:szCs w:val="22"/>
              </w:rPr>
            </w:pPr>
            <w:r w:rsidRPr="003A52F7">
              <w:rPr>
                <w:color w:val="000000"/>
                <w:sz w:val="22"/>
                <w:szCs w:val="22"/>
              </w:rPr>
              <w:t>15</w:t>
            </w:r>
          </w:p>
        </w:tc>
      </w:tr>
      <w:tr w:rsidR="00125BCB" w:rsidRPr="00DC2056" w14:paraId="45A0F0AA" w14:textId="77777777" w:rsidTr="00125BCB">
        <w:trPr>
          <w:trHeight w:val="320"/>
          <w:jc w:val="center"/>
        </w:trPr>
        <w:tc>
          <w:tcPr>
            <w:tcW w:w="1934" w:type="dxa"/>
            <w:tcBorders>
              <w:top w:val="nil"/>
              <w:left w:val="nil"/>
              <w:bottom w:val="nil"/>
              <w:right w:val="nil"/>
            </w:tcBorders>
            <w:shd w:val="clear" w:color="auto" w:fill="auto"/>
            <w:noWrap/>
            <w:vAlign w:val="bottom"/>
            <w:hideMark/>
          </w:tcPr>
          <w:p w14:paraId="0B48B04B" w14:textId="74C6E656" w:rsidR="00B733C4" w:rsidRPr="00DC2056" w:rsidRDefault="00B733C4" w:rsidP="002E515D">
            <w:pPr>
              <w:rPr>
                <w:color w:val="000000"/>
                <w:sz w:val="22"/>
                <w:szCs w:val="22"/>
              </w:rPr>
            </w:pPr>
            <w:r w:rsidRPr="003A52F7">
              <w:rPr>
                <w:color w:val="000000"/>
                <w:sz w:val="22"/>
                <w:szCs w:val="22"/>
              </w:rPr>
              <w:t>Dallas Marriott Downtown</w:t>
            </w:r>
          </w:p>
        </w:tc>
        <w:tc>
          <w:tcPr>
            <w:tcW w:w="1846" w:type="dxa"/>
            <w:tcBorders>
              <w:top w:val="nil"/>
              <w:left w:val="nil"/>
              <w:bottom w:val="nil"/>
              <w:right w:val="nil"/>
            </w:tcBorders>
            <w:shd w:val="clear" w:color="auto" w:fill="auto"/>
            <w:noWrap/>
            <w:vAlign w:val="bottom"/>
            <w:hideMark/>
          </w:tcPr>
          <w:p w14:paraId="7E9FE7FD" w14:textId="0D7F7558" w:rsidR="00B733C4" w:rsidRPr="00DC2056" w:rsidRDefault="00B733C4" w:rsidP="002E515D">
            <w:pPr>
              <w:rPr>
                <w:color w:val="000000"/>
                <w:sz w:val="22"/>
                <w:szCs w:val="22"/>
              </w:rPr>
            </w:pPr>
            <w:r w:rsidRPr="003A52F7">
              <w:rPr>
                <w:color w:val="000000"/>
                <w:sz w:val="22"/>
                <w:szCs w:val="22"/>
              </w:rPr>
              <w:t>650 N Pearl St</w:t>
            </w:r>
          </w:p>
        </w:tc>
        <w:tc>
          <w:tcPr>
            <w:tcW w:w="1080" w:type="dxa"/>
            <w:tcBorders>
              <w:top w:val="nil"/>
              <w:left w:val="nil"/>
              <w:bottom w:val="nil"/>
              <w:right w:val="nil"/>
            </w:tcBorders>
            <w:shd w:val="clear" w:color="auto" w:fill="auto"/>
            <w:noWrap/>
            <w:vAlign w:val="bottom"/>
            <w:hideMark/>
          </w:tcPr>
          <w:p w14:paraId="5793BE55" w14:textId="6DC56D6F" w:rsidR="00B733C4" w:rsidRPr="00DC2056" w:rsidRDefault="00B733C4" w:rsidP="002E515D">
            <w:pPr>
              <w:jc w:val="center"/>
              <w:rPr>
                <w:color w:val="000000"/>
                <w:sz w:val="22"/>
                <w:szCs w:val="22"/>
              </w:rPr>
            </w:pPr>
            <w:r w:rsidRPr="003A52F7">
              <w:rPr>
                <w:color w:val="000000"/>
                <w:sz w:val="22"/>
                <w:szCs w:val="22"/>
              </w:rPr>
              <w:t>5</w:t>
            </w:r>
          </w:p>
        </w:tc>
        <w:tc>
          <w:tcPr>
            <w:tcW w:w="810" w:type="dxa"/>
            <w:tcBorders>
              <w:top w:val="nil"/>
              <w:left w:val="nil"/>
              <w:bottom w:val="nil"/>
              <w:right w:val="nil"/>
            </w:tcBorders>
            <w:shd w:val="clear" w:color="auto" w:fill="auto"/>
            <w:noWrap/>
            <w:vAlign w:val="bottom"/>
            <w:hideMark/>
          </w:tcPr>
          <w:p w14:paraId="59F9B299" w14:textId="4A042B91" w:rsidR="00B733C4" w:rsidRPr="00DC2056" w:rsidRDefault="00B733C4" w:rsidP="002E515D">
            <w:pPr>
              <w:jc w:val="center"/>
              <w:rPr>
                <w:color w:val="000000"/>
                <w:sz w:val="22"/>
                <w:szCs w:val="22"/>
              </w:rPr>
            </w:pPr>
            <w:r w:rsidRPr="003A52F7">
              <w:rPr>
                <w:color w:val="000000"/>
                <w:sz w:val="22"/>
                <w:szCs w:val="22"/>
              </w:rPr>
              <w:t>7</w:t>
            </w:r>
          </w:p>
        </w:tc>
        <w:tc>
          <w:tcPr>
            <w:tcW w:w="1036" w:type="dxa"/>
            <w:tcBorders>
              <w:top w:val="nil"/>
              <w:left w:val="nil"/>
              <w:bottom w:val="nil"/>
              <w:right w:val="nil"/>
            </w:tcBorders>
            <w:shd w:val="clear" w:color="auto" w:fill="auto"/>
            <w:noWrap/>
            <w:vAlign w:val="bottom"/>
            <w:hideMark/>
          </w:tcPr>
          <w:p w14:paraId="5B456AC0" w14:textId="1D083744" w:rsidR="00B733C4" w:rsidRPr="00DC2056" w:rsidRDefault="00B733C4" w:rsidP="002E515D">
            <w:pPr>
              <w:jc w:val="center"/>
              <w:rPr>
                <w:color w:val="000000"/>
                <w:sz w:val="22"/>
                <w:szCs w:val="22"/>
              </w:rPr>
            </w:pPr>
            <w:r w:rsidRPr="003A52F7">
              <w:rPr>
                <w:color w:val="000000"/>
                <w:sz w:val="22"/>
                <w:szCs w:val="22"/>
              </w:rPr>
              <w:t>0</w:t>
            </w:r>
          </w:p>
        </w:tc>
        <w:tc>
          <w:tcPr>
            <w:tcW w:w="947" w:type="dxa"/>
            <w:tcBorders>
              <w:top w:val="nil"/>
              <w:left w:val="nil"/>
              <w:bottom w:val="nil"/>
              <w:right w:val="nil"/>
            </w:tcBorders>
            <w:shd w:val="clear" w:color="auto" w:fill="auto"/>
            <w:noWrap/>
            <w:vAlign w:val="bottom"/>
            <w:hideMark/>
          </w:tcPr>
          <w:p w14:paraId="111D396B" w14:textId="5F3CDA28" w:rsidR="00B733C4" w:rsidRPr="00DC2056" w:rsidRDefault="00B733C4" w:rsidP="002E515D">
            <w:pPr>
              <w:jc w:val="center"/>
              <w:rPr>
                <w:color w:val="000000"/>
                <w:sz w:val="22"/>
                <w:szCs w:val="22"/>
              </w:rPr>
            </w:pPr>
            <w:r w:rsidRPr="003A52F7">
              <w:rPr>
                <w:color w:val="000000"/>
                <w:sz w:val="22"/>
                <w:szCs w:val="22"/>
              </w:rPr>
              <w:t>0</w:t>
            </w:r>
          </w:p>
        </w:tc>
        <w:tc>
          <w:tcPr>
            <w:tcW w:w="987" w:type="dxa"/>
            <w:tcBorders>
              <w:top w:val="nil"/>
              <w:left w:val="nil"/>
              <w:bottom w:val="nil"/>
              <w:right w:val="nil"/>
            </w:tcBorders>
            <w:vAlign w:val="bottom"/>
          </w:tcPr>
          <w:p w14:paraId="29308667" w14:textId="3C8A220C" w:rsidR="00B733C4" w:rsidRPr="003A52F7" w:rsidRDefault="00B733C4" w:rsidP="002E515D">
            <w:pPr>
              <w:jc w:val="center"/>
              <w:rPr>
                <w:color w:val="000000"/>
                <w:sz w:val="22"/>
                <w:szCs w:val="22"/>
              </w:rPr>
            </w:pPr>
            <w:r w:rsidRPr="003A52F7">
              <w:rPr>
                <w:color w:val="000000"/>
                <w:sz w:val="22"/>
                <w:szCs w:val="22"/>
              </w:rPr>
              <w:t>12</w:t>
            </w:r>
          </w:p>
        </w:tc>
      </w:tr>
      <w:tr w:rsidR="00125BCB" w:rsidRPr="00DC2056" w14:paraId="1CEBD6AC" w14:textId="77777777" w:rsidTr="00125BCB">
        <w:trPr>
          <w:trHeight w:val="320"/>
          <w:jc w:val="center"/>
        </w:trPr>
        <w:tc>
          <w:tcPr>
            <w:tcW w:w="1934" w:type="dxa"/>
            <w:tcBorders>
              <w:top w:val="nil"/>
              <w:left w:val="nil"/>
              <w:bottom w:val="nil"/>
              <w:right w:val="nil"/>
            </w:tcBorders>
            <w:shd w:val="clear" w:color="auto" w:fill="auto"/>
            <w:noWrap/>
            <w:vAlign w:val="bottom"/>
            <w:hideMark/>
          </w:tcPr>
          <w:p w14:paraId="4A3D7C07" w14:textId="1A490752" w:rsidR="00B733C4" w:rsidRPr="00DC2056" w:rsidRDefault="00B733C4" w:rsidP="002E515D">
            <w:pPr>
              <w:rPr>
                <w:color w:val="000000"/>
                <w:sz w:val="22"/>
                <w:szCs w:val="22"/>
              </w:rPr>
            </w:pPr>
            <w:r w:rsidRPr="003A52F7">
              <w:rPr>
                <w:color w:val="000000"/>
                <w:sz w:val="22"/>
                <w:szCs w:val="22"/>
              </w:rPr>
              <w:t>Dallas Symphony Orchestra</w:t>
            </w:r>
          </w:p>
        </w:tc>
        <w:tc>
          <w:tcPr>
            <w:tcW w:w="1846" w:type="dxa"/>
            <w:tcBorders>
              <w:top w:val="nil"/>
              <w:left w:val="nil"/>
              <w:bottom w:val="nil"/>
              <w:right w:val="nil"/>
            </w:tcBorders>
            <w:shd w:val="clear" w:color="auto" w:fill="auto"/>
            <w:noWrap/>
            <w:vAlign w:val="bottom"/>
            <w:hideMark/>
          </w:tcPr>
          <w:p w14:paraId="33CC0351" w14:textId="7EAA89E9" w:rsidR="00B733C4" w:rsidRPr="00DC2056" w:rsidRDefault="00B733C4" w:rsidP="002E515D">
            <w:pPr>
              <w:rPr>
                <w:color w:val="000000"/>
                <w:sz w:val="22"/>
                <w:szCs w:val="22"/>
              </w:rPr>
            </w:pPr>
            <w:r w:rsidRPr="003A52F7">
              <w:rPr>
                <w:color w:val="000000"/>
                <w:sz w:val="22"/>
                <w:szCs w:val="22"/>
              </w:rPr>
              <w:t>2301 Flora St</w:t>
            </w:r>
          </w:p>
        </w:tc>
        <w:tc>
          <w:tcPr>
            <w:tcW w:w="1080" w:type="dxa"/>
            <w:tcBorders>
              <w:top w:val="nil"/>
              <w:left w:val="nil"/>
              <w:bottom w:val="nil"/>
              <w:right w:val="nil"/>
            </w:tcBorders>
            <w:shd w:val="clear" w:color="auto" w:fill="auto"/>
            <w:noWrap/>
            <w:vAlign w:val="bottom"/>
            <w:hideMark/>
          </w:tcPr>
          <w:p w14:paraId="34A80E0C" w14:textId="6F79A787" w:rsidR="00B733C4" w:rsidRPr="00DC2056" w:rsidRDefault="00B733C4" w:rsidP="002E515D">
            <w:pPr>
              <w:jc w:val="center"/>
              <w:rPr>
                <w:color w:val="000000"/>
                <w:sz w:val="22"/>
                <w:szCs w:val="22"/>
              </w:rPr>
            </w:pPr>
            <w:r w:rsidRPr="003A52F7">
              <w:rPr>
                <w:color w:val="000000"/>
                <w:sz w:val="22"/>
                <w:szCs w:val="22"/>
              </w:rPr>
              <w:t>2</w:t>
            </w:r>
          </w:p>
        </w:tc>
        <w:tc>
          <w:tcPr>
            <w:tcW w:w="810" w:type="dxa"/>
            <w:tcBorders>
              <w:top w:val="nil"/>
              <w:left w:val="nil"/>
              <w:bottom w:val="nil"/>
              <w:right w:val="nil"/>
            </w:tcBorders>
            <w:shd w:val="clear" w:color="auto" w:fill="auto"/>
            <w:noWrap/>
            <w:vAlign w:val="bottom"/>
            <w:hideMark/>
          </w:tcPr>
          <w:p w14:paraId="2E2FB11C" w14:textId="291CD7DC" w:rsidR="00B733C4" w:rsidRPr="00DC2056" w:rsidRDefault="00B733C4" w:rsidP="002E515D">
            <w:pPr>
              <w:jc w:val="center"/>
              <w:rPr>
                <w:color w:val="000000"/>
                <w:sz w:val="22"/>
                <w:szCs w:val="22"/>
              </w:rPr>
            </w:pPr>
            <w:r w:rsidRPr="003A52F7">
              <w:rPr>
                <w:color w:val="000000"/>
                <w:sz w:val="22"/>
                <w:szCs w:val="22"/>
              </w:rPr>
              <w:t>2</w:t>
            </w:r>
          </w:p>
        </w:tc>
        <w:tc>
          <w:tcPr>
            <w:tcW w:w="1036" w:type="dxa"/>
            <w:tcBorders>
              <w:top w:val="nil"/>
              <w:left w:val="nil"/>
              <w:bottom w:val="nil"/>
              <w:right w:val="nil"/>
            </w:tcBorders>
            <w:shd w:val="clear" w:color="auto" w:fill="auto"/>
            <w:noWrap/>
            <w:vAlign w:val="bottom"/>
            <w:hideMark/>
          </w:tcPr>
          <w:p w14:paraId="76AA5556" w14:textId="5291E977" w:rsidR="00B733C4" w:rsidRPr="00DC2056" w:rsidRDefault="00B733C4" w:rsidP="002E515D">
            <w:pPr>
              <w:jc w:val="center"/>
              <w:rPr>
                <w:color w:val="000000"/>
                <w:sz w:val="22"/>
                <w:szCs w:val="22"/>
              </w:rPr>
            </w:pPr>
            <w:r w:rsidRPr="003A52F7">
              <w:rPr>
                <w:color w:val="000000"/>
                <w:sz w:val="22"/>
                <w:szCs w:val="22"/>
              </w:rPr>
              <w:t>0</w:t>
            </w:r>
          </w:p>
        </w:tc>
        <w:tc>
          <w:tcPr>
            <w:tcW w:w="947" w:type="dxa"/>
            <w:tcBorders>
              <w:top w:val="nil"/>
              <w:left w:val="nil"/>
              <w:bottom w:val="nil"/>
              <w:right w:val="nil"/>
            </w:tcBorders>
            <w:shd w:val="clear" w:color="auto" w:fill="auto"/>
            <w:noWrap/>
            <w:vAlign w:val="bottom"/>
            <w:hideMark/>
          </w:tcPr>
          <w:p w14:paraId="7F98C018" w14:textId="42B64C34" w:rsidR="00B733C4" w:rsidRPr="00DC2056" w:rsidRDefault="00B733C4" w:rsidP="002E515D">
            <w:pPr>
              <w:jc w:val="center"/>
              <w:rPr>
                <w:color w:val="000000"/>
                <w:sz w:val="22"/>
                <w:szCs w:val="22"/>
              </w:rPr>
            </w:pPr>
            <w:r w:rsidRPr="003A52F7">
              <w:rPr>
                <w:color w:val="000000"/>
                <w:sz w:val="22"/>
                <w:szCs w:val="22"/>
              </w:rPr>
              <w:t>0</w:t>
            </w:r>
          </w:p>
        </w:tc>
        <w:tc>
          <w:tcPr>
            <w:tcW w:w="987" w:type="dxa"/>
            <w:tcBorders>
              <w:top w:val="nil"/>
              <w:left w:val="nil"/>
              <w:bottom w:val="nil"/>
              <w:right w:val="nil"/>
            </w:tcBorders>
            <w:vAlign w:val="bottom"/>
          </w:tcPr>
          <w:p w14:paraId="220E62AA" w14:textId="669635CA" w:rsidR="00B733C4" w:rsidRPr="003A52F7" w:rsidRDefault="00B733C4" w:rsidP="002E515D">
            <w:pPr>
              <w:jc w:val="center"/>
              <w:rPr>
                <w:color w:val="000000"/>
                <w:sz w:val="22"/>
                <w:szCs w:val="22"/>
              </w:rPr>
            </w:pPr>
            <w:r w:rsidRPr="003A52F7">
              <w:rPr>
                <w:color w:val="000000"/>
                <w:sz w:val="22"/>
                <w:szCs w:val="22"/>
              </w:rPr>
              <w:t>4</w:t>
            </w:r>
          </w:p>
        </w:tc>
      </w:tr>
      <w:tr w:rsidR="00125BCB" w:rsidRPr="00DC2056" w14:paraId="310A9B83" w14:textId="77777777" w:rsidTr="00125BCB">
        <w:trPr>
          <w:trHeight w:val="320"/>
          <w:jc w:val="center"/>
        </w:trPr>
        <w:tc>
          <w:tcPr>
            <w:tcW w:w="1934" w:type="dxa"/>
            <w:tcBorders>
              <w:top w:val="nil"/>
              <w:left w:val="nil"/>
              <w:bottom w:val="nil"/>
              <w:right w:val="nil"/>
            </w:tcBorders>
            <w:shd w:val="clear" w:color="auto" w:fill="auto"/>
            <w:noWrap/>
            <w:vAlign w:val="bottom"/>
            <w:hideMark/>
          </w:tcPr>
          <w:p w14:paraId="1E973FD4" w14:textId="2B9A6A7D" w:rsidR="00B733C4" w:rsidRPr="00DC2056" w:rsidRDefault="00B733C4" w:rsidP="002E515D">
            <w:pPr>
              <w:rPr>
                <w:color w:val="000000"/>
                <w:sz w:val="22"/>
                <w:szCs w:val="22"/>
              </w:rPr>
            </w:pPr>
            <w:r w:rsidRPr="003A52F7">
              <w:rPr>
                <w:color w:val="000000"/>
                <w:sz w:val="22"/>
                <w:szCs w:val="22"/>
              </w:rPr>
              <w:t>Dallas World Aquarium</w:t>
            </w:r>
          </w:p>
        </w:tc>
        <w:tc>
          <w:tcPr>
            <w:tcW w:w="1846" w:type="dxa"/>
            <w:tcBorders>
              <w:top w:val="nil"/>
              <w:left w:val="nil"/>
              <w:bottom w:val="nil"/>
              <w:right w:val="nil"/>
            </w:tcBorders>
            <w:shd w:val="clear" w:color="auto" w:fill="auto"/>
            <w:noWrap/>
            <w:vAlign w:val="bottom"/>
            <w:hideMark/>
          </w:tcPr>
          <w:p w14:paraId="2B787C76" w14:textId="5DF40AA9" w:rsidR="00B733C4" w:rsidRPr="00DC2056" w:rsidRDefault="00B733C4" w:rsidP="002E515D">
            <w:pPr>
              <w:rPr>
                <w:color w:val="000000"/>
                <w:sz w:val="22"/>
                <w:szCs w:val="22"/>
              </w:rPr>
            </w:pPr>
            <w:r w:rsidRPr="003A52F7">
              <w:rPr>
                <w:color w:val="000000"/>
                <w:sz w:val="22"/>
                <w:szCs w:val="22"/>
              </w:rPr>
              <w:t>1801 N Griffin St</w:t>
            </w:r>
          </w:p>
        </w:tc>
        <w:tc>
          <w:tcPr>
            <w:tcW w:w="1080" w:type="dxa"/>
            <w:tcBorders>
              <w:top w:val="nil"/>
              <w:left w:val="nil"/>
              <w:bottom w:val="nil"/>
              <w:right w:val="nil"/>
            </w:tcBorders>
            <w:shd w:val="clear" w:color="auto" w:fill="auto"/>
            <w:noWrap/>
            <w:vAlign w:val="bottom"/>
            <w:hideMark/>
          </w:tcPr>
          <w:p w14:paraId="484B898B" w14:textId="7649D9A5" w:rsidR="00B733C4" w:rsidRPr="00DC2056" w:rsidRDefault="00B733C4" w:rsidP="002E515D">
            <w:pPr>
              <w:jc w:val="center"/>
              <w:rPr>
                <w:color w:val="000000"/>
                <w:sz w:val="22"/>
                <w:szCs w:val="22"/>
              </w:rPr>
            </w:pPr>
            <w:r w:rsidRPr="003A52F7">
              <w:rPr>
                <w:color w:val="000000"/>
                <w:sz w:val="22"/>
                <w:szCs w:val="22"/>
              </w:rPr>
              <w:t>0</w:t>
            </w:r>
          </w:p>
        </w:tc>
        <w:tc>
          <w:tcPr>
            <w:tcW w:w="810" w:type="dxa"/>
            <w:tcBorders>
              <w:top w:val="nil"/>
              <w:left w:val="nil"/>
              <w:bottom w:val="nil"/>
              <w:right w:val="nil"/>
            </w:tcBorders>
            <w:shd w:val="clear" w:color="auto" w:fill="auto"/>
            <w:noWrap/>
            <w:vAlign w:val="bottom"/>
            <w:hideMark/>
          </w:tcPr>
          <w:p w14:paraId="14E868B3" w14:textId="0A2F907F" w:rsidR="00B733C4" w:rsidRPr="00DC2056" w:rsidRDefault="00B733C4" w:rsidP="002E515D">
            <w:pPr>
              <w:jc w:val="center"/>
              <w:rPr>
                <w:color w:val="000000"/>
                <w:sz w:val="22"/>
                <w:szCs w:val="22"/>
              </w:rPr>
            </w:pPr>
            <w:r w:rsidRPr="003A52F7">
              <w:rPr>
                <w:color w:val="000000"/>
                <w:sz w:val="22"/>
                <w:szCs w:val="22"/>
              </w:rPr>
              <w:t>1</w:t>
            </w:r>
          </w:p>
        </w:tc>
        <w:tc>
          <w:tcPr>
            <w:tcW w:w="1036" w:type="dxa"/>
            <w:tcBorders>
              <w:top w:val="nil"/>
              <w:left w:val="nil"/>
              <w:bottom w:val="nil"/>
              <w:right w:val="nil"/>
            </w:tcBorders>
            <w:shd w:val="clear" w:color="auto" w:fill="auto"/>
            <w:noWrap/>
            <w:vAlign w:val="bottom"/>
            <w:hideMark/>
          </w:tcPr>
          <w:p w14:paraId="33054E48" w14:textId="5DC70DDC" w:rsidR="00B733C4" w:rsidRPr="00DC2056" w:rsidRDefault="00B733C4" w:rsidP="002E515D">
            <w:pPr>
              <w:jc w:val="center"/>
              <w:rPr>
                <w:color w:val="000000"/>
                <w:sz w:val="22"/>
                <w:szCs w:val="22"/>
              </w:rPr>
            </w:pPr>
            <w:r w:rsidRPr="003A52F7">
              <w:rPr>
                <w:color w:val="000000"/>
                <w:sz w:val="22"/>
                <w:szCs w:val="22"/>
              </w:rPr>
              <w:t>0</w:t>
            </w:r>
          </w:p>
        </w:tc>
        <w:tc>
          <w:tcPr>
            <w:tcW w:w="947" w:type="dxa"/>
            <w:tcBorders>
              <w:top w:val="nil"/>
              <w:left w:val="nil"/>
              <w:bottom w:val="nil"/>
              <w:right w:val="nil"/>
            </w:tcBorders>
            <w:shd w:val="clear" w:color="auto" w:fill="auto"/>
            <w:noWrap/>
            <w:vAlign w:val="bottom"/>
            <w:hideMark/>
          </w:tcPr>
          <w:p w14:paraId="6D98DCEC" w14:textId="386B93D4" w:rsidR="00B733C4" w:rsidRPr="00DC2056" w:rsidRDefault="00B733C4" w:rsidP="002E515D">
            <w:pPr>
              <w:jc w:val="center"/>
              <w:rPr>
                <w:color w:val="000000"/>
                <w:sz w:val="22"/>
                <w:szCs w:val="22"/>
              </w:rPr>
            </w:pPr>
            <w:r w:rsidRPr="003A52F7">
              <w:rPr>
                <w:color w:val="000000"/>
                <w:sz w:val="22"/>
                <w:szCs w:val="22"/>
              </w:rPr>
              <w:t>0</w:t>
            </w:r>
          </w:p>
        </w:tc>
        <w:tc>
          <w:tcPr>
            <w:tcW w:w="987" w:type="dxa"/>
            <w:tcBorders>
              <w:top w:val="nil"/>
              <w:left w:val="nil"/>
              <w:bottom w:val="nil"/>
              <w:right w:val="nil"/>
            </w:tcBorders>
            <w:vAlign w:val="bottom"/>
          </w:tcPr>
          <w:p w14:paraId="1C602F7D" w14:textId="1212FCDE" w:rsidR="00B733C4" w:rsidRPr="003A52F7" w:rsidRDefault="00B733C4" w:rsidP="002E515D">
            <w:pPr>
              <w:jc w:val="center"/>
              <w:rPr>
                <w:color w:val="000000"/>
                <w:sz w:val="22"/>
                <w:szCs w:val="22"/>
              </w:rPr>
            </w:pPr>
            <w:r w:rsidRPr="003A52F7">
              <w:rPr>
                <w:color w:val="000000"/>
                <w:sz w:val="22"/>
                <w:szCs w:val="22"/>
              </w:rPr>
              <w:t>1</w:t>
            </w:r>
          </w:p>
        </w:tc>
      </w:tr>
      <w:tr w:rsidR="00125BCB" w:rsidRPr="00DC2056" w14:paraId="1CAA3DF4" w14:textId="77777777" w:rsidTr="00125BCB">
        <w:trPr>
          <w:trHeight w:val="320"/>
          <w:jc w:val="center"/>
        </w:trPr>
        <w:tc>
          <w:tcPr>
            <w:tcW w:w="1934" w:type="dxa"/>
            <w:tcBorders>
              <w:top w:val="nil"/>
              <w:left w:val="nil"/>
              <w:bottom w:val="nil"/>
              <w:right w:val="nil"/>
            </w:tcBorders>
            <w:shd w:val="clear" w:color="auto" w:fill="auto"/>
            <w:noWrap/>
            <w:vAlign w:val="bottom"/>
            <w:hideMark/>
          </w:tcPr>
          <w:p w14:paraId="7EFCC6E7" w14:textId="7D7B83BF" w:rsidR="00B733C4" w:rsidRPr="00DC2056" w:rsidRDefault="00B733C4" w:rsidP="002E515D">
            <w:pPr>
              <w:rPr>
                <w:color w:val="000000"/>
                <w:sz w:val="22"/>
                <w:szCs w:val="22"/>
              </w:rPr>
            </w:pPr>
            <w:r w:rsidRPr="003A52F7">
              <w:rPr>
                <w:color w:val="000000"/>
                <w:sz w:val="22"/>
                <w:szCs w:val="22"/>
              </w:rPr>
              <w:t>El Centro Campus</w:t>
            </w:r>
          </w:p>
        </w:tc>
        <w:tc>
          <w:tcPr>
            <w:tcW w:w="1846" w:type="dxa"/>
            <w:tcBorders>
              <w:top w:val="nil"/>
              <w:left w:val="nil"/>
              <w:bottom w:val="nil"/>
              <w:right w:val="nil"/>
            </w:tcBorders>
            <w:shd w:val="clear" w:color="auto" w:fill="auto"/>
            <w:noWrap/>
            <w:vAlign w:val="bottom"/>
            <w:hideMark/>
          </w:tcPr>
          <w:p w14:paraId="426795B6" w14:textId="067A31F3" w:rsidR="00B733C4" w:rsidRPr="00DC2056" w:rsidRDefault="00B733C4" w:rsidP="002E515D">
            <w:pPr>
              <w:rPr>
                <w:i/>
                <w:iCs/>
                <w:color w:val="000000"/>
                <w:sz w:val="22"/>
                <w:szCs w:val="22"/>
              </w:rPr>
            </w:pPr>
            <w:r w:rsidRPr="003A52F7">
              <w:rPr>
                <w:color w:val="000000"/>
                <w:sz w:val="22"/>
                <w:szCs w:val="22"/>
              </w:rPr>
              <w:t>801 Main St</w:t>
            </w:r>
          </w:p>
        </w:tc>
        <w:tc>
          <w:tcPr>
            <w:tcW w:w="1080" w:type="dxa"/>
            <w:tcBorders>
              <w:top w:val="nil"/>
              <w:left w:val="nil"/>
              <w:bottom w:val="nil"/>
              <w:right w:val="nil"/>
            </w:tcBorders>
            <w:shd w:val="clear" w:color="auto" w:fill="auto"/>
            <w:noWrap/>
            <w:vAlign w:val="bottom"/>
            <w:hideMark/>
          </w:tcPr>
          <w:p w14:paraId="1AE74275" w14:textId="18DAD8A0" w:rsidR="00B733C4" w:rsidRPr="00DC2056" w:rsidRDefault="00B733C4" w:rsidP="002E515D">
            <w:pPr>
              <w:jc w:val="center"/>
              <w:rPr>
                <w:color w:val="000000"/>
                <w:sz w:val="22"/>
                <w:szCs w:val="22"/>
              </w:rPr>
            </w:pPr>
            <w:r w:rsidRPr="003A52F7">
              <w:rPr>
                <w:color w:val="000000"/>
                <w:sz w:val="22"/>
                <w:szCs w:val="22"/>
              </w:rPr>
              <w:t>0</w:t>
            </w:r>
          </w:p>
        </w:tc>
        <w:tc>
          <w:tcPr>
            <w:tcW w:w="810" w:type="dxa"/>
            <w:tcBorders>
              <w:top w:val="nil"/>
              <w:left w:val="nil"/>
              <w:bottom w:val="nil"/>
              <w:right w:val="nil"/>
            </w:tcBorders>
            <w:shd w:val="clear" w:color="auto" w:fill="auto"/>
            <w:noWrap/>
            <w:vAlign w:val="bottom"/>
            <w:hideMark/>
          </w:tcPr>
          <w:p w14:paraId="34ED4617" w14:textId="1EB51F16" w:rsidR="00B733C4" w:rsidRPr="00DC2056" w:rsidRDefault="00B733C4" w:rsidP="002E515D">
            <w:pPr>
              <w:jc w:val="center"/>
              <w:rPr>
                <w:color w:val="000000"/>
                <w:sz w:val="22"/>
                <w:szCs w:val="22"/>
              </w:rPr>
            </w:pPr>
            <w:r w:rsidRPr="003A52F7">
              <w:rPr>
                <w:color w:val="000000"/>
                <w:sz w:val="22"/>
                <w:szCs w:val="22"/>
              </w:rPr>
              <w:t>0</w:t>
            </w:r>
          </w:p>
        </w:tc>
        <w:tc>
          <w:tcPr>
            <w:tcW w:w="1036" w:type="dxa"/>
            <w:tcBorders>
              <w:top w:val="nil"/>
              <w:left w:val="nil"/>
              <w:bottom w:val="nil"/>
              <w:right w:val="nil"/>
            </w:tcBorders>
            <w:shd w:val="clear" w:color="auto" w:fill="auto"/>
            <w:noWrap/>
            <w:vAlign w:val="bottom"/>
            <w:hideMark/>
          </w:tcPr>
          <w:p w14:paraId="0DA6B40E" w14:textId="257641DF" w:rsidR="00B733C4" w:rsidRPr="00DC2056" w:rsidRDefault="00B733C4" w:rsidP="002E515D">
            <w:pPr>
              <w:jc w:val="center"/>
              <w:rPr>
                <w:color w:val="000000"/>
                <w:sz w:val="22"/>
                <w:szCs w:val="22"/>
              </w:rPr>
            </w:pPr>
            <w:r w:rsidRPr="003A52F7">
              <w:rPr>
                <w:color w:val="000000"/>
                <w:sz w:val="22"/>
                <w:szCs w:val="22"/>
              </w:rPr>
              <w:t>0</w:t>
            </w:r>
          </w:p>
        </w:tc>
        <w:tc>
          <w:tcPr>
            <w:tcW w:w="947" w:type="dxa"/>
            <w:tcBorders>
              <w:top w:val="nil"/>
              <w:left w:val="nil"/>
              <w:bottom w:val="nil"/>
              <w:right w:val="nil"/>
            </w:tcBorders>
            <w:shd w:val="clear" w:color="auto" w:fill="auto"/>
            <w:noWrap/>
            <w:vAlign w:val="bottom"/>
            <w:hideMark/>
          </w:tcPr>
          <w:p w14:paraId="4F562C71" w14:textId="44C9C84D" w:rsidR="00B733C4" w:rsidRPr="00DC2056" w:rsidRDefault="00B733C4" w:rsidP="002E515D">
            <w:pPr>
              <w:jc w:val="center"/>
              <w:rPr>
                <w:color w:val="000000"/>
                <w:sz w:val="22"/>
                <w:szCs w:val="22"/>
              </w:rPr>
            </w:pPr>
            <w:r w:rsidRPr="003A52F7">
              <w:rPr>
                <w:color w:val="000000"/>
                <w:sz w:val="22"/>
                <w:szCs w:val="22"/>
              </w:rPr>
              <w:t>1</w:t>
            </w:r>
          </w:p>
        </w:tc>
        <w:tc>
          <w:tcPr>
            <w:tcW w:w="987" w:type="dxa"/>
            <w:tcBorders>
              <w:top w:val="nil"/>
              <w:left w:val="nil"/>
              <w:bottom w:val="nil"/>
              <w:right w:val="nil"/>
            </w:tcBorders>
            <w:vAlign w:val="bottom"/>
          </w:tcPr>
          <w:p w14:paraId="37F3BD19" w14:textId="0C1605F9" w:rsidR="00B733C4" w:rsidRPr="003A52F7" w:rsidRDefault="00B733C4" w:rsidP="002E515D">
            <w:pPr>
              <w:jc w:val="center"/>
              <w:rPr>
                <w:color w:val="000000"/>
                <w:sz w:val="22"/>
                <w:szCs w:val="22"/>
              </w:rPr>
            </w:pPr>
            <w:r w:rsidRPr="003A52F7">
              <w:rPr>
                <w:color w:val="000000"/>
                <w:sz w:val="22"/>
                <w:szCs w:val="22"/>
              </w:rPr>
              <w:t>1</w:t>
            </w:r>
          </w:p>
        </w:tc>
      </w:tr>
      <w:tr w:rsidR="00125BCB" w:rsidRPr="00DC2056" w14:paraId="13ACA8BE" w14:textId="77777777" w:rsidTr="00125BCB">
        <w:trPr>
          <w:trHeight w:val="320"/>
          <w:jc w:val="center"/>
        </w:trPr>
        <w:tc>
          <w:tcPr>
            <w:tcW w:w="1934" w:type="dxa"/>
            <w:tcBorders>
              <w:top w:val="nil"/>
              <w:left w:val="nil"/>
              <w:bottom w:val="nil"/>
              <w:right w:val="nil"/>
            </w:tcBorders>
            <w:shd w:val="clear" w:color="auto" w:fill="auto"/>
            <w:noWrap/>
            <w:vAlign w:val="bottom"/>
            <w:hideMark/>
          </w:tcPr>
          <w:p w14:paraId="4A177343" w14:textId="43EFC652" w:rsidR="00B733C4" w:rsidRPr="00DC2056" w:rsidRDefault="00B733C4" w:rsidP="002E515D">
            <w:pPr>
              <w:rPr>
                <w:color w:val="000000"/>
                <w:sz w:val="22"/>
                <w:szCs w:val="22"/>
              </w:rPr>
            </w:pPr>
            <w:proofErr w:type="spellStart"/>
            <w:r w:rsidRPr="003A52F7">
              <w:rPr>
                <w:color w:val="000000"/>
                <w:sz w:val="22"/>
                <w:szCs w:val="22"/>
              </w:rPr>
              <w:t>EmployerDirect</w:t>
            </w:r>
            <w:proofErr w:type="spellEnd"/>
            <w:r w:rsidRPr="003A52F7">
              <w:rPr>
                <w:color w:val="000000"/>
                <w:sz w:val="22"/>
                <w:szCs w:val="22"/>
              </w:rPr>
              <w:t xml:space="preserve"> Tower</w:t>
            </w:r>
          </w:p>
        </w:tc>
        <w:tc>
          <w:tcPr>
            <w:tcW w:w="1846" w:type="dxa"/>
            <w:tcBorders>
              <w:top w:val="nil"/>
              <w:left w:val="nil"/>
              <w:bottom w:val="nil"/>
              <w:right w:val="nil"/>
            </w:tcBorders>
            <w:shd w:val="clear" w:color="auto" w:fill="auto"/>
            <w:noWrap/>
            <w:vAlign w:val="bottom"/>
            <w:hideMark/>
          </w:tcPr>
          <w:p w14:paraId="00AD9EF8" w14:textId="60981FB7" w:rsidR="00B733C4" w:rsidRPr="00DC2056" w:rsidRDefault="00B733C4" w:rsidP="002E515D">
            <w:pPr>
              <w:rPr>
                <w:color w:val="000000"/>
                <w:sz w:val="22"/>
                <w:szCs w:val="22"/>
              </w:rPr>
            </w:pPr>
            <w:r w:rsidRPr="003A52F7">
              <w:rPr>
                <w:color w:val="000000"/>
                <w:sz w:val="22"/>
                <w:szCs w:val="22"/>
              </w:rPr>
              <w:t>2100 Ross Ave</w:t>
            </w:r>
          </w:p>
        </w:tc>
        <w:tc>
          <w:tcPr>
            <w:tcW w:w="1080" w:type="dxa"/>
            <w:tcBorders>
              <w:top w:val="nil"/>
              <w:left w:val="nil"/>
              <w:bottom w:val="nil"/>
              <w:right w:val="nil"/>
            </w:tcBorders>
            <w:shd w:val="clear" w:color="auto" w:fill="auto"/>
            <w:noWrap/>
            <w:vAlign w:val="bottom"/>
            <w:hideMark/>
          </w:tcPr>
          <w:p w14:paraId="1FB84A77" w14:textId="470586D9" w:rsidR="00B733C4" w:rsidRPr="00DC2056" w:rsidRDefault="00B733C4" w:rsidP="002E515D">
            <w:pPr>
              <w:jc w:val="center"/>
              <w:rPr>
                <w:color w:val="000000"/>
                <w:sz w:val="22"/>
                <w:szCs w:val="22"/>
              </w:rPr>
            </w:pPr>
            <w:r w:rsidRPr="003A52F7">
              <w:rPr>
                <w:color w:val="000000"/>
                <w:sz w:val="22"/>
                <w:szCs w:val="22"/>
              </w:rPr>
              <w:t>1</w:t>
            </w:r>
          </w:p>
        </w:tc>
        <w:tc>
          <w:tcPr>
            <w:tcW w:w="810" w:type="dxa"/>
            <w:tcBorders>
              <w:top w:val="nil"/>
              <w:left w:val="nil"/>
              <w:bottom w:val="nil"/>
              <w:right w:val="nil"/>
            </w:tcBorders>
            <w:shd w:val="clear" w:color="auto" w:fill="auto"/>
            <w:noWrap/>
            <w:vAlign w:val="bottom"/>
            <w:hideMark/>
          </w:tcPr>
          <w:p w14:paraId="7C0D7DD0" w14:textId="3A1304BB" w:rsidR="00B733C4" w:rsidRPr="00DC2056" w:rsidRDefault="00B733C4" w:rsidP="002E515D">
            <w:pPr>
              <w:jc w:val="center"/>
              <w:rPr>
                <w:color w:val="000000"/>
                <w:sz w:val="22"/>
                <w:szCs w:val="22"/>
              </w:rPr>
            </w:pPr>
            <w:r w:rsidRPr="003A52F7">
              <w:rPr>
                <w:color w:val="000000"/>
                <w:sz w:val="22"/>
                <w:szCs w:val="22"/>
              </w:rPr>
              <w:t>4</w:t>
            </w:r>
          </w:p>
        </w:tc>
        <w:tc>
          <w:tcPr>
            <w:tcW w:w="1036" w:type="dxa"/>
            <w:tcBorders>
              <w:top w:val="nil"/>
              <w:left w:val="nil"/>
              <w:bottom w:val="nil"/>
              <w:right w:val="nil"/>
            </w:tcBorders>
            <w:shd w:val="clear" w:color="auto" w:fill="auto"/>
            <w:noWrap/>
            <w:vAlign w:val="bottom"/>
            <w:hideMark/>
          </w:tcPr>
          <w:p w14:paraId="2CA07DF3" w14:textId="06A941DE" w:rsidR="00B733C4" w:rsidRPr="00DC2056" w:rsidRDefault="00B733C4" w:rsidP="002E515D">
            <w:pPr>
              <w:jc w:val="center"/>
              <w:rPr>
                <w:color w:val="000000"/>
                <w:sz w:val="22"/>
                <w:szCs w:val="22"/>
              </w:rPr>
            </w:pPr>
            <w:r w:rsidRPr="003A52F7">
              <w:rPr>
                <w:color w:val="000000"/>
                <w:sz w:val="22"/>
                <w:szCs w:val="22"/>
              </w:rPr>
              <w:t>3</w:t>
            </w:r>
          </w:p>
        </w:tc>
        <w:tc>
          <w:tcPr>
            <w:tcW w:w="947" w:type="dxa"/>
            <w:tcBorders>
              <w:top w:val="nil"/>
              <w:left w:val="nil"/>
              <w:bottom w:val="nil"/>
              <w:right w:val="nil"/>
            </w:tcBorders>
            <w:shd w:val="clear" w:color="auto" w:fill="auto"/>
            <w:noWrap/>
            <w:vAlign w:val="bottom"/>
            <w:hideMark/>
          </w:tcPr>
          <w:p w14:paraId="240CAC38" w14:textId="2650A383" w:rsidR="00B733C4" w:rsidRPr="00DC2056" w:rsidRDefault="00B733C4" w:rsidP="002E515D">
            <w:pPr>
              <w:jc w:val="center"/>
              <w:rPr>
                <w:color w:val="000000"/>
                <w:sz w:val="22"/>
                <w:szCs w:val="22"/>
              </w:rPr>
            </w:pPr>
            <w:r w:rsidRPr="003A52F7">
              <w:rPr>
                <w:color w:val="000000"/>
                <w:sz w:val="22"/>
                <w:szCs w:val="22"/>
              </w:rPr>
              <w:t>6</w:t>
            </w:r>
          </w:p>
        </w:tc>
        <w:tc>
          <w:tcPr>
            <w:tcW w:w="987" w:type="dxa"/>
            <w:tcBorders>
              <w:top w:val="nil"/>
              <w:left w:val="nil"/>
              <w:bottom w:val="nil"/>
              <w:right w:val="nil"/>
            </w:tcBorders>
            <w:vAlign w:val="bottom"/>
          </w:tcPr>
          <w:p w14:paraId="1537AB20" w14:textId="7E9DA576" w:rsidR="00B733C4" w:rsidRPr="003A52F7" w:rsidRDefault="00B733C4" w:rsidP="002E515D">
            <w:pPr>
              <w:jc w:val="center"/>
              <w:rPr>
                <w:color w:val="000000"/>
                <w:sz w:val="22"/>
                <w:szCs w:val="22"/>
              </w:rPr>
            </w:pPr>
            <w:r w:rsidRPr="003A52F7">
              <w:rPr>
                <w:color w:val="000000"/>
                <w:sz w:val="22"/>
                <w:szCs w:val="22"/>
              </w:rPr>
              <w:t>14</w:t>
            </w:r>
          </w:p>
        </w:tc>
      </w:tr>
      <w:tr w:rsidR="00125BCB" w:rsidRPr="00DC2056" w14:paraId="16DDEA59" w14:textId="77777777" w:rsidTr="00125BCB">
        <w:trPr>
          <w:trHeight w:val="320"/>
          <w:jc w:val="center"/>
        </w:trPr>
        <w:tc>
          <w:tcPr>
            <w:tcW w:w="1934" w:type="dxa"/>
            <w:tcBorders>
              <w:top w:val="nil"/>
              <w:left w:val="nil"/>
              <w:bottom w:val="nil"/>
              <w:right w:val="nil"/>
            </w:tcBorders>
            <w:shd w:val="clear" w:color="auto" w:fill="auto"/>
            <w:noWrap/>
            <w:vAlign w:val="bottom"/>
            <w:hideMark/>
          </w:tcPr>
          <w:p w14:paraId="61D24AC0" w14:textId="00E1AE03" w:rsidR="00B733C4" w:rsidRPr="00DC2056" w:rsidRDefault="00B733C4" w:rsidP="002E515D">
            <w:pPr>
              <w:rPr>
                <w:color w:val="000000"/>
                <w:sz w:val="22"/>
                <w:szCs w:val="22"/>
              </w:rPr>
            </w:pPr>
            <w:r w:rsidRPr="003A52F7">
              <w:rPr>
                <w:color w:val="000000"/>
                <w:sz w:val="22"/>
                <w:szCs w:val="22"/>
              </w:rPr>
              <w:t>Employers Casualty Building</w:t>
            </w:r>
          </w:p>
        </w:tc>
        <w:tc>
          <w:tcPr>
            <w:tcW w:w="1846" w:type="dxa"/>
            <w:tcBorders>
              <w:top w:val="nil"/>
              <w:left w:val="nil"/>
              <w:bottom w:val="nil"/>
              <w:right w:val="nil"/>
            </w:tcBorders>
            <w:shd w:val="clear" w:color="auto" w:fill="auto"/>
            <w:noWrap/>
            <w:vAlign w:val="bottom"/>
            <w:hideMark/>
          </w:tcPr>
          <w:p w14:paraId="5B8A9DC3" w14:textId="6CDD4C3B" w:rsidR="00B733C4" w:rsidRPr="00DC2056" w:rsidRDefault="00B733C4" w:rsidP="002E515D">
            <w:pPr>
              <w:rPr>
                <w:color w:val="000000"/>
                <w:sz w:val="22"/>
                <w:szCs w:val="22"/>
              </w:rPr>
            </w:pPr>
            <w:r w:rsidRPr="003A52F7">
              <w:rPr>
                <w:color w:val="000000"/>
                <w:sz w:val="22"/>
                <w:szCs w:val="22"/>
              </w:rPr>
              <w:t>1301 Young St</w:t>
            </w:r>
          </w:p>
        </w:tc>
        <w:tc>
          <w:tcPr>
            <w:tcW w:w="1080" w:type="dxa"/>
            <w:tcBorders>
              <w:top w:val="nil"/>
              <w:left w:val="nil"/>
              <w:bottom w:val="nil"/>
              <w:right w:val="nil"/>
            </w:tcBorders>
            <w:shd w:val="clear" w:color="auto" w:fill="auto"/>
            <w:noWrap/>
            <w:vAlign w:val="bottom"/>
            <w:hideMark/>
          </w:tcPr>
          <w:p w14:paraId="6FD31EE6" w14:textId="00C2548C" w:rsidR="00B733C4" w:rsidRPr="00DC2056" w:rsidRDefault="00B733C4" w:rsidP="002E515D">
            <w:pPr>
              <w:jc w:val="center"/>
              <w:rPr>
                <w:color w:val="000000"/>
                <w:sz w:val="22"/>
                <w:szCs w:val="22"/>
              </w:rPr>
            </w:pPr>
            <w:r w:rsidRPr="003A52F7">
              <w:rPr>
                <w:color w:val="000000"/>
                <w:sz w:val="22"/>
                <w:szCs w:val="22"/>
              </w:rPr>
              <w:t>1</w:t>
            </w:r>
          </w:p>
        </w:tc>
        <w:tc>
          <w:tcPr>
            <w:tcW w:w="810" w:type="dxa"/>
            <w:tcBorders>
              <w:top w:val="nil"/>
              <w:left w:val="nil"/>
              <w:bottom w:val="nil"/>
              <w:right w:val="nil"/>
            </w:tcBorders>
            <w:shd w:val="clear" w:color="auto" w:fill="auto"/>
            <w:noWrap/>
            <w:vAlign w:val="bottom"/>
            <w:hideMark/>
          </w:tcPr>
          <w:p w14:paraId="11554E53" w14:textId="3A322719" w:rsidR="00B733C4" w:rsidRPr="00DC2056" w:rsidRDefault="00B733C4" w:rsidP="002E515D">
            <w:pPr>
              <w:jc w:val="center"/>
              <w:rPr>
                <w:color w:val="000000"/>
                <w:sz w:val="22"/>
                <w:szCs w:val="22"/>
              </w:rPr>
            </w:pPr>
            <w:r w:rsidRPr="003A52F7">
              <w:rPr>
                <w:color w:val="000000"/>
                <w:sz w:val="22"/>
                <w:szCs w:val="22"/>
              </w:rPr>
              <w:t>3</w:t>
            </w:r>
          </w:p>
        </w:tc>
        <w:tc>
          <w:tcPr>
            <w:tcW w:w="1036" w:type="dxa"/>
            <w:tcBorders>
              <w:top w:val="nil"/>
              <w:left w:val="nil"/>
              <w:bottom w:val="nil"/>
              <w:right w:val="nil"/>
            </w:tcBorders>
            <w:shd w:val="clear" w:color="auto" w:fill="auto"/>
            <w:noWrap/>
            <w:vAlign w:val="bottom"/>
            <w:hideMark/>
          </w:tcPr>
          <w:p w14:paraId="10AA87DE" w14:textId="3112B251" w:rsidR="00B733C4" w:rsidRPr="00DC2056" w:rsidRDefault="00B733C4" w:rsidP="002E515D">
            <w:pPr>
              <w:jc w:val="center"/>
              <w:rPr>
                <w:color w:val="000000"/>
                <w:sz w:val="22"/>
                <w:szCs w:val="22"/>
              </w:rPr>
            </w:pPr>
            <w:r w:rsidRPr="003A52F7">
              <w:rPr>
                <w:color w:val="000000"/>
                <w:sz w:val="22"/>
                <w:szCs w:val="22"/>
              </w:rPr>
              <w:t>2</w:t>
            </w:r>
          </w:p>
        </w:tc>
        <w:tc>
          <w:tcPr>
            <w:tcW w:w="947" w:type="dxa"/>
            <w:tcBorders>
              <w:top w:val="nil"/>
              <w:left w:val="nil"/>
              <w:bottom w:val="nil"/>
              <w:right w:val="nil"/>
            </w:tcBorders>
            <w:shd w:val="clear" w:color="auto" w:fill="auto"/>
            <w:noWrap/>
            <w:vAlign w:val="bottom"/>
            <w:hideMark/>
          </w:tcPr>
          <w:p w14:paraId="792B0E96" w14:textId="354F9043" w:rsidR="00B733C4" w:rsidRPr="00DC2056" w:rsidRDefault="00B733C4" w:rsidP="002E515D">
            <w:pPr>
              <w:jc w:val="center"/>
              <w:rPr>
                <w:color w:val="000000"/>
                <w:sz w:val="22"/>
                <w:szCs w:val="22"/>
              </w:rPr>
            </w:pPr>
            <w:r w:rsidRPr="003A52F7">
              <w:rPr>
                <w:color w:val="000000"/>
                <w:sz w:val="22"/>
                <w:szCs w:val="22"/>
              </w:rPr>
              <w:t>2</w:t>
            </w:r>
          </w:p>
        </w:tc>
        <w:tc>
          <w:tcPr>
            <w:tcW w:w="987" w:type="dxa"/>
            <w:tcBorders>
              <w:top w:val="nil"/>
              <w:left w:val="nil"/>
              <w:bottom w:val="nil"/>
              <w:right w:val="nil"/>
            </w:tcBorders>
            <w:vAlign w:val="bottom"/>
          </w:tcPr>
          <w:p w14:paraId="03DB8084" w14:textId="485E3514" w:rsidR="00B733C4" w:rsidRPr="003A52F7" w:rsidRDefault="00B733C4" w:rsidP="002E515D">
            <w:pPr>
              <w:jc w:val="center"/>
              <w:rPr>
                <w:color w:val="000000"/>
                <w:sz w:val="22"/>
                <w:szCs w:val="22"/>
              </w:rPr>
            </w:pPr>
            <w:r w:rsidRPr="003A52F7">
              <w:rPr>
                <w:color w:val="000000"/>
                <w:sz w:val="22"/>
                <w:szCs w:val="22"/>
              </w:rPr>
              <w:t>8</w:t>
            </w:r>
          </w:p>
        </w:tc>
      </w:tr>
      <w:tr w:rsidR="00125BCB" w:rsidRPr="00DC2056" w14:paraId="244C0AB3" w14:textId="77777777" w:rsidTr="00125BCB">
        <w:trPr>
          <w:trHeight w:val="320"/>
          <w:jc w:val="center"/>
        </w:trPr>
        <w:tc>
          <w:tcPr>
            <w:tcW w:w="1934" w:type="dxa"/>
            <w:tcBorders>
              <w:top w:val="nil"/>
              <w:left w:val="nil"/>
              <w:bottom w:val="nil"/>
              <w:right w:val="nil"/>
            </w:tcBorders>
            <w:shd w:val="clear" w:color="auto" w:fill="auto"/>
            <w:noWrap/>
            <w:vAlign w:val="bottom"/>
            <w:hideMark/>
          </w:tcPr>
          <w:p w14:paraId="5A741A1E" w14:textId="612718D4" w:rsidR="00B733C4" w:rsidRPr="00DC2056" w:rsidRDefault="00B733C4" w:rsidP="002E515D">
            <w:pPr>
              <w:rPr>
                <w:color w:val="000000"/>
                <w:sz w:val="22"/>
                <w:szCs w:val="22"/>
              </w:rPr>
            </w:pPr>
            <w:r w:rsidRPr="003A52F7">
              <w:rPr>
                <w:color w:val="000000"/>
                <w:sz w:val="22"/>
                <w:szCs w:val="22"/>
              </w:rPr>
              <w:t>Fairmont Dallas</w:t>
            </w:r>
          </w:p>
        </w:tc>
        <w:tc>
          <w:tcPr>
            <w:tcW w:w="1846" w:type="dxa"/>
            <w:tcBorders>
              <w:top w:val="nil"/>
              <w:left w:val="nil"/>
              <w:bottom w:val="nil"/>
              <w:right w:val="nil"/>
            </w:tcBorders>
            <w:shd w:val="clear" w:color="auto" w:fill="auto"/>
            <w:noWrap/>
            <w:vAlign w:val="bottom"/>
            <w:hideMark/>
          </w:tcPr>
          <w:p w14:paraId="331ADD2C" w14:textId="33F071AE" w:rsidR="00B733C4" w:rsidRPr="00DC2056" w:rsidRDefault="00B733C4" w:rsidP="002E515D">
            <w:pPr>
              <w:rPr>
                <w:color w:val="000000"/>
                <w:sz w:val="22"/>
                <w:szCs w:val="22"/>
              </w:rPr>
            </w:pPr>
            <w:r w:rsidRPr="003A52F7">
              <w:rPr>
                <w:color w:val="000000"/>
                <w:sz w:val="22"/>
                <w:szCs w:val="22"/>
              </w:rPr>
              <w:t xml:space="preserve">1717 N </w:t>
            </w:r>
            <w:proofErr w:type="spellStart"/>
            <w:r w:rsidRPr="003A52F7">
              <w:rPr>
                <w:color w:val="000000"/>
                <w:sz w:val="22"/>
                <w:szCs w:val="22"/>
              </w:rPr>
              <w:t>Akard</w:t>
            </w:r>
            <w:proofErr w:type="spellEnd"/>
            <w:r w:rsidRPr="003A52F7">
              <w:rPr>
                <w:color w:val="000000"/>
                <w:sz w:val="22"/>
                <w:szCs w:val="22"/>
              </w:rPr>
              <w:t xml:space="preserve"> St</w:t>
            </w:r>
          </w:p>
        </w:tc>
        <w:tc>
          <w:tcPr>
            <w:tcW w:w="1080" w:type="dxa"/>
            <w:tcBorders>
              <w:top w:val="nil"/>
              <w:left w:val="nil"/>
              <w:bottom w:val="nil"/>
              <w:right w:val="nil"/>
            </w:tcBorders>
            <w:shd w:val="clear" w:color="auto" w:fill="auto"/>
            <w:noWrap/>
            <w:vAlign w:val="bottom"/>
            <w:hideMark/>
          </w:tcPr>
          <w:p w14:paraId="28A3A685" w14:textId="2A45F2EF" w:rsidR="00B733C4" w:rsidRPr="00DC2056" w:rsidRDefault="00B733C4" w:rsidP="002E515D">
            <w:pPr>
              <w:jc w:val="center"/>
              <w:rPr>
                <w:color w:val="000000"/>
                <w:sz w:val="22"/>
                <w:szCs w:val="22"/>
              </w:rPr>
            </w:pPr>
            <w:r w:rsidRPr="003A52F7">
              <w:rPr>
                <w:color w:val="000000"/>
                <w:sz w:val="22"/>
                <w:szCs w:val="22"/>
              </w:rPr>
              <w:t>0</w:t>
            </w:r>
          </w:p>
        </w:tc>
        <w:tc>
          <w:tcPr>
            <w:tcW w:w="810" w:type="dxa"/>
            <w:tcBorders>
              <w:top w:val="nil"/>
              <w:left w:val="nil"/>
              <w:bottom w:val="nil"/>
              <w:right w:val="nil"/>
            </w:tcBorders>
            <w:shd w:val="clear" w:color="auto" w:fill="auto"/>
            <w:noWrap/>
            <w:vAlign w:val="bottom"/>
            <w:hideMark/>
          </w:tcPr>
          <w:p w14:paraId="29380560" w14:textId="588582AE" w:rsidR="00B733C4" w:rsidRPr="00DC2056" w:rsidRDefault="00B733C4" w:rsidP="002E515D">
            <w:pPr>
              <w:jc w:val="center"/>
              <w:rPr>
                <w:color w:val="000000"/>
                <w:sz w:val="22"/>
                <w:szCs w:val="22"/>
              </w:rPr>
            </w:pPr>
            <w:r w:rsidRPr="003A52F7">
              <w:rPr>
                <w:color w:val="000000"/>
                <w:sz w:val="22"/>
                <w:szCs w:val="22"/>
              </w:rPr>
              <w:t>0</w:t>
            </w:r>
          </w:p>
        </w:tc>
        <w:tc>
          <w:tcPr>
            <w:tcW w:w="1036" w:type="dxa"/>
            <w:tcBorders>
              <w:top w:val="nil"/>
              <w:left w:val="nil"/>
              <w:bottom w:val="nil"/>
              <w:right w:val="nil"/>
            </w:tcBorders>
            <w:shd w:val="clear" w:color="auto" w:fill="auto"/>
            <w:noWrap/>
            <w:vAlign w:val="bottom"/>
            <w:hideMark/>
          </w:tcPr>
          <w:p w14:paraId="6532EB2C" w14:textId="14F32E79" w:rsidR="00B733C4" w:rsidRPr="00DC2056" w:rsidRDefault="00B733C4" w:rsidP="002E515D">
            <w:pPr>
              <w:jc w:val="center"/>
              <w:rPr>
                <w:color w:val="000000"/>
                <w:sz w:val="22"/>
                <w:szCs w:val="22"/>
              </w:rPr>
            </w:pPr>
            <w:r w:rsidRPr="003A52F7">
              <w:rPr>
                <w:color w:val="000000"/>
                <w:sz w:val="22"/>
                <w:szCs w:val="22"/>
              </w:rPr>
              <w:t>0</w:t>
            </w:r>
          </w:p>
        </w:tc>
        <w:tc>
          <w:tcPr>
            <w:tcW w:w="947" w:type="dxa"/>
            <w:tcBorders>
              <w:top w:val="nil"/>
              <w:left w:val="nil"/>
              <w:bottom w:val="nil"/>
              <w:right w:val="nil"/>
            </w:tcBorders>
            <w:shd w:val="clear" w:color="auto" w:fill="auto"/>
            <w:noWrap/>
            <w:vAlign w:val="bottom"/>
            <w:hideMark/>
          </w:tcPr>
          <w:p w14:paraId="6D74D2C5" w14:textId="504A8297" w:rsidR="00B733C4" w:rsidRPr="00DC2056" w:rsidRDefault="00B733C4" w:rsidP="002E515D">
            <w:pPr>
              <w:jc w:val="center"/>
              <w:rPr>
                <w:color w:val="000000"/>
                <w:sz w:val="22"/>
                <w:szCs w:val="22"/>
              </w:rPr>
            </w:pPr>
            <w:r w:rsidRPr="003A52F7">
              <w:rPr>
                <w:color w:val="000000"/>
                <w:sz w:val="22"/>
                <w:szCs w:val="22"/>
              </w:rPr>
              <w:t>1</w:t>
            </w:r>
          </w:p>
        </w:tc>
        <w:tc>
          <w:tcPr>
            <w:tcW w:w="987" w:type="dxa"/>
            <w:tcBorders>
              <w:top w:val="nil"/>
              <w:left w:val="nil"/>
              <w:bottom w:val="nil"/>
              <w:right w:val="nil"/>
            </w:tcBorders>
            <w:vAlign w:val="bottom"/>
          </w:tcPr>
          <w:p w14:paraId="35C6BCF6" w14:textId="5580C241" w:rsidR="00B733C4" w:rsidRPr="003A52F7" w:rsidRDefault="00B733C4" w:rsidP="002E515D">
            <w:pPr>
              <w:jc w:val="center"/>
              <w:rPr>
                <w:color w:val="000000"/>
                <w:sz w:val="22"/>
                <w:szCs w:val="22"/>
              </w:rPr>
            </w:pPr>
            <w:r w:rsidRPr="003A52F7">
              <w:rPr>
                <w:color w:val="000000"/>
                <w:sz w:val="22"/>
                <w:szCs w:val="22"/>
              </w:rPr>
              <w:t>1</w:t>
            </w:r>
          </w:p>
        </w:tc>
      </w:tr>
      <w:tr w:rsidR="00125BCB" w:rsidRPr="00DC2056" w14:paraId="71444489" w14:textId="77777777" w:rsidTr="00125BCB">
        <w:trPr>
          <w:trHeight w:val="320"/>
          <w:jc w:val="center"/>
        </w:trPr>
        <w:tc>
          <w:tcPr>
            <w:tcW w:w="1934" w:type="dxa"/>
            <w:tcBorders>
              <w:top w:val="nil"/>
              <w:left w:val="nil"/>
              <w:bottom w:val="nil"/>
              <w:right w:val="nil"/>
            </w:tcBorders>
            <w:shd w:val="clear" w:color="auto" w:fill="auto"/>
            <w:noWrap/>
            <w:vAlign w:val="bottom"/>
            <w:hideMark/>
          </w:tcPr>
          <w:p w14:paraId="14434CFF" w14:textId="47A92AEE" w:rsidR="00B733C4" w:rsidRPr="00DC2056" w:rsidRDefault="00B733C4" w:rsidP="002E515D">
            <w:pPr>
              <w:rPr>
                <w:color w:val="000000"/>
                <w:sz w:val="22"/>
                <w:szCs w:val="22"/>
              </w:rPr>
            </w:pPr>
            <w:r w:rsidRPr="003A52F7">
              <w:rPr>
                <w:color w:val="000000"/>
                <w:sz w:val="22"/>
                <w:szCs w:val="22"/>
              </w:rPr>
              <w:t>First Baptist Dallas</w:t>
            </w:r>
          </w:p>
        </w:tc>
        <w:tc>
          <w:tcPr>
            <w:tcW w:w="1846" w:type="dxa"/>
            <w:tcBorders>
              <w:top w:val="nil"/>
              <w:left w:val="nil"/>
              <w:bottom w:val="nil"/>
              <w:right w:val="nil"/>
            </w:tcBorders>
            <w:shd w:val="clear" w:color="auto" w:fill="auto"/>
            <w:noWrap/>
            <w:vAlign w:val="bottom"/>
            <w:hideMark/>
          </w:tcPr>
          <w:p w14:paraId="74ED8F8D" w14:textId="3FE0B4D8" w:rsidR="00B733C4" w:rsidRPr="00DC2056" w:rsidRDefault="00B733C4" w:rsidP="002E515D">
            <w:pPr>
              <w:rPr>
                <w:color w:val="000000"/>
                <w:sz w:val="22"/>
                <w:szCs w:val="22"/>
              </w:rPr>
            </w:pPr>
            <w:r w:rsidRPr="003A52F7">
              <w:rPr>
                <w:color w:val="000000"/>
                <w:sz w:val="22"/>
                <w:szCs w:val="22"/>
              </w:rPr>
              <w:t xml:space="preserve">510 N </w:t>
            </w:r>
            <w:proofErr w:type="spellStart"/>
            <w:r w:rsidRPr="003A52F7">
              <w:rPr>
                <w:color w:val="000000"/>
                <w:sz w:val="22"/>
                <w:szCs w:val="22"/>
              </w:rPr>
              <w:t>Ervay</w:t>
            </w:r>
            <w:proofErr w:type="spellEnd"/>
            <w:r w:rsidRPr="003A52F7">
              <w:rPr>
                <w:color w:val="000000"/>
                <w:sz w:val="22"/>
                <w:szCs w:val="22"/>
              </w:rPr>
              <w:t xml:space="preserve"> St</w:t>
            </w:r>
          </w:p>
        </w:tc>
        <w:tc>
          <w:tcPr>
            <w:tcW w:w="1080" w:type="dxa"/>
            <w:tcBorders>
              <w:top w:val="nil"/>
              <w:left w:val="nil"/>
              <w:bottom w:val="nil"/>
              <w:right w:val="nil"/>
            </w:tcBorders>
            <w:shd w:val="clear" w:color="auto" w:fill="auto"/>
            <w:noWrap/>
            <w:vAlign w:val="bottom"/>
            <w:hideMark/>
          </w:tcPr>
          <w:p w14:paraId="58A907E9" w14:textId="2A8687C7" w:rsidR="00B733C4" w:rsidRPr="00DC2056" w:rsidRDefault="00B733C4" w:rsidP="002E515D">
            <w:pPr>
              <w:jc w:val="center"/>
              <w:rPr>
                <w:color w:val="000000"/>
                <w:sz w:val="22"/>
                <w:szCs w:val="22"/>
              </w:rPr>
            </w:pPr>
            <w:r w:rsidRPr="003A52F7">
              <w:rPr>
                <w:color w:val="000000"/>
                <w:sz w:val="22"/>
                <w:szCs w:val="22"/>
              </w:rPr>
              <w:t>4</w:t>
            </w:r>
          </w:p>
        </w:tc>
        <w:tc>
          <w:tcPr>
            <w:tcW w:w="810" w:type="dxa"/>
            <w:tcBorders>
              <w:top w:val="nil"/>
              <w:left w:val="nil"/>
              <w:bottom w:val="nil"/>
              <w:right w:val="nil"/>
            </w:tcBorders>
            <w:shd w:val="clear" w:color="auto" w:fill="auto"/>
            <w:noWrap/>
            <w:vAlign w:val="bottom"/>
            <w:hideMark/>
          </w:tcPr>
          <w:p w14:paraId="67A160DD" w14:textId="0613B7CF" w:rsidR="00B733C4" w:rsidRPr="00DC2056" w:rsidRDefault="00B733C4" w:rsidP="002E515D">
            <w:pPr>
              <w:jc w:val="center"/>
              <w:rPr>
                <w:color w:val="000000"/>
                <w:sz w:val="22"/>
                <w:szCs w:val="22"/>
              </w:rPr>
            </w:pPr>
            <w:r w:rsidRPr="003A52F7">
              <w:rPr>
                <w:color w:val="000000"/>
                <w:sz w:val="22"/>
                <w:szCs w:val="22"/>
              </w:rPr>
              <w:t>4</w:t>
            </w:r>
          </w:p>
        </w:tc>
        <w:tc>
          <w:tcPr>
            <w:tcW w:w="1036" w:type="dxa"/>
            <w:tcBorders>
              <w:top w:val="nil"/>
              <w:left w:val="nil"/>
              <w:bottom w:val="nil"/>
              <w:right w:val="nil"/>
            </w:tcBorders>
            <w:shd w:val="clear" w:color="auto" w:fill="auto"/>
            <w:noWrap/>
            <w:vAlign w:val="bottom"/>
            <w:hideMark/>
          </w:tcPr>
          <w:p w14:paraId="350DFBB7" w14:textId="3D7F43DC" w:rsidR="00B733C4" w:rsidRPr="00DC2056" w:rsidRDefault="00B733C4" w:rsidP="002E515D">
            <w:pPr>
              <w:jc w:val="center"/>
              <w:rPr>
                <w:color w:val="000000"/>
                <w:sz w:val="22"/>
                <w:szCs w:val="22"/>
              </w:rPr>
            </w:pPr>
            <w:r w:rsidRPr="003A52F7">
              <w:rPr>
                <w:color w:val="000000"/>
                <w:sz w:val="22"/>
                <w:szCs w:val="22"/>
              </w:rPr>
              <w:t>0</w:t>
            </w:r>
          </w:p>
        </w:tc>
        <w:tc>
          <w:tcPr>
            <w:tcW w:w="947" w:type="dxa"/>
            <w:tcBorders>
              <w:top w:val="nil"/>
              <w:left w:val="nil"/>
              <w:bottom w:val="nil"/>
              <w:right w:val="nil"/>
            </w:tcBorders>
            <w:shd w:val="clear" w:color="auto" w:fill="auto"/>
            <w:noWrap/>
            <w:vAlign w:val="bottom"/>
            <w:hideMark/>
          </w:tcPr>
          <w:p w14:paraId="747E77DD" w14:textId="565B2996" w:rsidR="00B733C4" w:rsidRPr="00DC2056" w:rsidRDefault="00B733C4" w:rsidP="002E515D">
            <w:pPr>
              <w:jc w:val="center"/>
              <w:rPr>
                <w:color w:val="000000"/>
                <w:sz w:val="22"/>
                <w:szCs w:val="22"/>
              </w:rPr>
            </w:pPr>
            <w:r w:rsidRPr="003A52F7">
              <w:rPr>
                <w:color w:val="000000"/>
                <w:sz w:val="22"/>
                <w:szCs w:val="22"/>
              </w:rPr>
              <w:t>4</w:t>
            </w:r>
          </w:p>
        </w:tc>
        <w:tc>
          <w:tcPr>
            <w:tcW w:w="987" w:type="dxa"/>
            <w:tcBorders>
              <w:top w:val="nil"/>
              <w:left w:val="nil"/>
              <w:bottom w:val="nil"/>
              <w:right w:val="nil"/>
            </w:tcBorders>
            <w:vAlign w:val="bottom"/>
          </w:tcPr>
          <w:p w14:paraId="32C95811" w14:textId="02573118" w:rsidR="00B733C4" w:rsidRPr="003A52F7" w:rsidRDefault="00B733C4" w:rsidP="002E515D">
            <w:pPr>
              <w:jc w:val="center"/>
              <w:rPr>
                <w:color w:val="000000"/>
                <w:sz w:val="22"/>
                <w:szCs w:val="22"/>
              </w:rPr>
            </w:pPr>
            <w:r w:rsidRPr="003A52F7">
              <w:rPr>
                <w:color w:val="000000"/>
                <w:sz w:val="22"/>
                <w:szCs w:val="22"/>
              </w:rPr>
              <w:t>12</w:t>
            </w:r>
          </w:p>
        </w:tc>
      </w:tr>
      <w:tr w:rsidR="00125BCB" w:rsidRPr="00DC2056" w14:paraId="10426A98" w14:textId="77777777" w:rsidTr="00125BCB">
        <w:trPr>
          <w:trHeight w:val="320"/>
          <w:jc w:val="center"/>
        </w:trPr>
        <w:tc>
          <w:tcPr>
            <w:tcW w:w="1934" w:type="dxa"/>
            <w:tcBorders>
              <w:top w:val="nil"/>
              <w:left w:val="nil"/>
              <w:bottom w:val="nil"/>
              <w:right w:val="nil"/>
            </w:tcBorders>
            <w:shd w:val="clear" w:color="auto" w:fill="auto"/>
            <w:noWrap/>
            <w:vAlign w:val="bottom"/>
            <w:hideMark/>
          </w:tcPr>
          <w:p w14:paraId="63063D18" w14:textId="660311C6" w:rsidR="00B733C4" w:rsidRPr="00DC2056" w:rsidRDefault="00B733C4" w:rsidP="002E515D">
            <w:pPr>
              <w:rPr>
                <w:color w:val="000000"/>
                <w:sz w:val="22"/>
                <w:szCs w:val="22"/>
              </w:rPr>
            </w:pPr>
            <w:r w:rsidRPr="003A52F7">
              <w:rPr>
                <w:color w:val="000000"/>
                <w:sz w:val="22"/>
                <w:szCs w:val="22"/>
              </w:rPr>
              <w:t>First City Centre</w:t>
            </w:r>
          </w:p>
        </w:tc>
        <w:tc>
          <w:tcPr>
            <w:tcW w:w="1846" w:type="dxa"/>
            <w:tcBorders>
              <w:top w:val="nil"/>
              <w:left w:val="nil"/>
              <w:bottom w:val="nil"/>
              <w:right w:val="nil"/>
            </w:tcBorders>
            <w:shd w:val="clear" w:color="auto" w:fill="auto"/>
            <w:noWrap/>
            <w:vAlign w:val="bottom"/>
            <w:hideMark/>
          </w:tcPr>
          <w:p w14:paraId="0162AF31" w14:textId="1ECDD1A5" w:rsidR="00B733C4" w:rsidRPr="00DC2056" w:rsidRDefault="00B733C4" w:rsidP="002E515D">
            <w:pPr>
              <w:rPr>
                <w:color w:val="000000"/>
                <w:sz w:val="22"/>
                <w:szCs w:val="22"/>
              </w:rPr>
            </w:pPr>
            <w:r w:rsidRPr="003A52F7">
              <w:rPr>
                <w:color w:val="000000"/>
                <w:sz w:val="22"/>
                <w:szCs w:val="22"/>
              </w:rPr>
              <w:t>1700 Pacific Ave</w:t>
            </w:r>
          </w:p>
        </w:tc>
        <w:tc>
          <w:tcPr>
            <w:tcW w:w="1080" w:type="dxa"/>
            <w:tcBorders>
              <w:top w:val="nil"/>
              <w:left w:val="nil"/>
              <w:bottom w:val="nil"/>
              <w:right w:val="nil"/>
            </w:tcBorders>
            <w:shd w:val="clear" w:color="auto" w:fill="auto"/>
            <w:noWrap/>
            <w:vAlign w:val="bottom"/>
            <w:hideMark/>
          </w:tcPr>
          <w:p w14:paraId="41E7ACBD" w14:textId="58F062F5" w:rsidR="00B733C4" w:rsidRPr="00DC2056" w:rsidRDefault="00B733C4" w:rsidP="002E515D">
            <w:pPr>
              <w:jc w:val="center"/>
              <w:rPr>
                <w:color w:val="000000"/>
                <w:sz w:val="22"/>
                <w:szCs w:val="22"/>
              </w:rPr>
            </w:pPr>
            <w:r w:rsidRPr="003A52F7">
              <w:rPr>
                <w:color w:val="000000"/>
                <w:sz w:val="22"/>
                <w:szCs w:val="22"/>
              </w:rPr>
              <w:t>1</w:t>
            </w:r>
          </w:p>
        </w:tc>
        <w:tc>
          <w:tcPr>
            <w:tcW w:w="810" w:type="dxa"/>
            <w:tcBorders>
              <w:top w:val="nil"/>
              <w:left w:val="nil"/>
              <w:bottom w:val="nil"/>
              <w:right w:val="nil"/>
            </w:tcBorders>
            <w:shd w:val="clear" w:color="auto" w:fill="auto"/>
            <w:noWrap/>
            <w:vAlign w:val="bottom"/>
            <w:hideMark/>
          </w:tcPr>
          <w:p w14:paraId="6FDAA281" w14:textId="19113DCD" w:rsidR="00B733C4" w:rsidRPr="00DC2056" w:rsidRDefault="00B733C4" w:rsidP="002E515D">
            <w:pPr>
              <w:jc w:val="center"/>
              <w:rPr>
                <w:color w:val="000000"/>
                <w:sz w:val="22"/>
                <w:szCs w:val="22"/>
              </w:rPr>
            </w:pPr>
            <w:r w:rsidRPr="003A52F7">
              <w:rPr>
                <w:color w:val="000000"/>
                <w:sz w:val="22"/>
                <w:szCs w:val="22"/>
              </w:rPr>
              <w:t>1</w:t>
            </w:r>
          </w:p>
        </w:tc>
        <w:tc>
          <w:tcPr>
            <w:tcW w:w="1036" w:type="dxa"/>
            <w:tcBorders>
              <w:top w:val="nil"/>
              <w:left w:val="nil"/>
              <w:bottom w:val="nil"/>
              <w:right w:val="nil"/>
            </w:tcBorders>
            <w:shd w:val="clear" w:color="auto" w:fill="auto"/>
            <w:noWrap/>
            <w:vAlign w:val="bottom"/>
            <w:hideMark/>
          </w:tcPr>
          <w:p w14:paraId="31991DFC" w14:textId="457CB16C" w:rsidR="00B733C4" w:rsidRPr="00DC2056" w:rsidRDefault="00B733C4" w:rsidP="002E515D">
            <w:pPr>
              <w:jc w:val="center"/>
              <w:rPr>
                <w:color w:val="000000"/>
                <w:sz w:val="22"/>
                <w:szCs w:val="22"/>
              </w:rPr>
            </w:pPr>
            <w:r w:rsidRPr="003A52F7">
              <w:rPr>
                <w:color w:val="000000"/>
                <w:sz w:val="22"/>
                <w:szCs w:val="22"/>
              </w:rPr>
              <w:t>4</w:t>
            </w:r>
          </w:p>
        </w:tc>
        <w:tc>
          <w:tcPr>
            <w:tcW w:w="947" w:type="dxa"/>
            <w:tcBorders>
              <w:top w:val="nil"/>
              <w:left w:val="nil"/>
              <w:bottom w:val="nil"/>
              <w:right w:val="nil"/>
            </w:tcBorders>
            <w:shd w:val="clear" w:color="auto" w:fill="auto"/>
            <w:noWrap/>
            <w:vAlign w:val="bottom"/>
            <w:hideMark/>
          </w:tcPr>
          <w:p w14:paraId="5A200E68" w14:textId="5BAF4ECE" w:rsidR="00B733C4" w:rsidRPr="00DC2056" w:rsidRDefault="00B733C4" w:rsidP="002E515D">
            <w:pPr>
              <w:jc w:val="center"/>
              <w:rPr>
                <w:color w:val="000000"/>
                <w:sz w:val="22"/>
                <w:szCs w:val="22"/>
              </w:rPr>
            </w:pPr>
            <w:r w:rsidRPr="003A52F7">
              <w:rPr>
                <w:color w:val="000000"/>
                <w:sz w:val="22"/>
                <w:szCs w:val="22"/>
              </w:rPr>
              <w:t>5</w:t>
            </w:r>
          </w:p>
        </w:tc>
        <w:tc>
          <w:tcPr>
            <w:tcW w:w="987" w:type="dxa"/>
            <w:tcBorders>
              <w:top w:val="nil"/>
              <w:left w:val="nil"/>
              <w:bottom w:val="nil"/>
              <w:right w:val="nil"/>
            </w:tcBorders>
            <w:vAlign w:val="bottom"/>
          </w:tcPr>
          <w:p w14:paraId="1AD59F06" w14:textId="6F6F151E" w:rsidR="00B733C4" w:rsidRPr="003A52F7" w:rsidRDefault="00B733C4" w:rsidP="002E515D">
            <w:pPr>
              <w:jc w:val="center"/>
              <w:rPr>
                <w:color w:val="000000"/>
                <w:sz w:val="22"/>
                <w:szCs w:val="22"/>
              </w:rPr>
            </w:pPr>
            <w:r w:rsidRPr="003A52F7">
              <w:rPr>
                <w:color w:val="000000"/>
                <w:sz w:val="22"/>
                <w:szCs w:val="22"/>
              </w:rPr>
              <w:t>11</w:t>
            </w:r>
          </w:p>
        </w:tc>
      </w:tr>
      <w:tr w:rsidR="00125BCB" w:rsidRPr="00DC2056" w14:paraId="67DBC079" w14:textId="77777777" w:rsidTr="00125BCB">
        <w:trPr>
          <w:trHeight w:val="320"/>
          <w:jc w:val="center"/>
        </w:trPr>
        <w:tc>
          <w:tcPr>
            <w:tcW w:w="1934" w:type="dxa"/>
            <w:tcBorders>
              <w:top w:val="nil"/>
              <w:left w:val="nil"/>
              <w:bottom w:val="nil"/>
              <w:right w:val="nil"/>
            </w:tcBorders>
            <w:shd w:val="clear" w:color="auto" w:fill="auto"/>
            <w:noWrap/>
            <w:vAlign w:val="bottom"/>
            <w:hideMark/>
          </w:tcPr>
          <w:p w14:paraId="5F0012A6" w14:textId="138A0967" w:rsidR="00B733C4" w:rsidRPr="00DC2056" w:rsidRDefault="00B733C4" w:rsidP="002E515D">
            <w:pPr>
              <w:rPr>
                <w:color w:val="000000"/>
                <w:sz w:val="22"/>
                <w:szCs w:val="22"/>
              </w:rPr>
            </w:pPr>
            <w:r w:rsidRPr="003A52F7">
              <w:rPr>
                <w:color w:val="000000"/>
                <w:sz w:val="22"/>
                <w:szCs w:val="22"/>
              </w:rPr>
              <w:t>Greyhound Bus Station</w:t>
            </w:r>
          </w:p>
        </w:tc>
        <w:tc>
          <w:tcPr>
            <w:tcW w:w="1846" w:type="dxa"/>
            <w:tcBorders>
              <w:top w:val="nil"/>
              <w:left w:val="nil"/>
              <w:bottom w:val="nil"/>
              <w:right w:val="nil"/>
            </w:tcBorders>
            <w:shd w:val="clear" w:color="auto" w:fill="auto"/>
            <w:noWrap/>
            <w:vAlign w:val="bottom"/>
            <w:hideMark/>
          </w:tcPr>
          <w:p w14:paraId="20D84472" w14:textId="17099E6B" w:rsidR="00B733C4" w:rsidRPr="00DC2056" w:rsidRDefault="00B733C4" w:rsidP="002E515D">
            <w:pPr>
              <w:rPr>
                <w:color w:val="000000"/>
                <w:sz w:val="22"/>
                <w:szCs w:val="22"/>
              </w:rPr>
            </w:pPr>
            <w:r w:rsidRPr="003A52F7">
              <w:rPr>
                <w:color w:val="000000"/>
                <w:sz w:val="22"/>
                <w:szCs w:val="22"/>
              </w:rPr>
              <w:t>800 Commerce St</w:t>
            </w:r>
          </w:p>
        </w:tc>
        <w:tc>
          <w:tcPr>
            <w:tcW w:w="1080" w:type="dxa"/>
            <w:tcBorders>
              <w:top w:val="nil"/>
              <w:left w:val="nil"/>
              <w:bottom w:val="nil"/>
              <w:right w:val="nil"/>
            </w:tcBorders>
            <w:shd w:val="clear" w:color="auto" w:fill="auto"/>
            <w:noWrap/>
            <w:vAlign w:val="bottom"/>
            <w:hideMark/>
          </w:tcPr>
          <w:p w14:paraId="23C69099" w14:textId="670F3EAB" w:rsidR="00B733C4" w:rsidRPr="00DC2056" w:rsidRDefault="00B733C4" w:rsidP="002E515D">
            <w:pPr>
              <w:jc w:val="center"/>
              <w:rPr>
                <w:color w:val="000000"/>
                <w:sz w:val="22"/>
                <w:szCs w:val="22"/>
              </w:rPr>
            </w:pPr>
            <w:r w:rsidRPr="003A52F7">
              <w:rPr>
                <w:color w:val="000000"/>
                <w:sz w:val="22"/>
                <w:szCs w:val="22"/>
              </w:rPr>
              <w:t>1</w:t>
            </w:r>
          </w:p>
        </w:tc>
        <w:tc>
          <w:tcPr>
            <w:tcW w:w="810" w:type="dxa"/>
            <w:tcBorders>
              <w:top w:val="nil"/>
              <w:left w:val="nil"/>
              <w:bottom w:val="nil"/>
              <w:right w:val="nil"/>
            </w:tcBorders>
            <w:shd w:val="clear" w:color="auto" w:fill="auto"/>
            <w:noWrap/>
            <w:vAlign w:val="bottom"/>
            <w:hideMark/>
          </w:tcPr>
          <w:p w14:paraId="13A6067E" w14:textId="4EE4111E" w:rsidR="00B733C4" w:rsidRPr="00DC2056" w:rsidRDefault="00B733C4" w:rsidP="002E515D">
            <w:pPr>
              <w:jc w:val="center"/>
              <w:rPr>
                <w:color w:val="000000"/>
                <w:sz w:val="22"/>
                <w:szCs w:val="22"/>
              </w:rPr>
            </w:pPr>
            <w:r w:rsidRPr="003A52F7">
              <w:rPr>
                <w:color w:val="000000"/>
                <w:sz w:val="22"/>
                <w:szCs w:val="22"/>
              </w:rPr>
              <w:t>0</w:t>
            </w:r>
          </w:p>
        </w:tc>
        <w:tc>
          <w:tcPr>
            <w:tcW w:w="1036" w:type="dxa"/>
            <w:tcBorders>
              <w:top w:val="nil"/>
              <w:left w:val="nil"/>
              <w:bottom w:val="nil"/>
              <w:right w:val="nil"/>
            </w:tcBorders>
            <w:shd w:val="clear" w:color="auto" w:fill="auto"/>
            <w:noWrap/>
            <w:vAlign w:val="bottom"/>
            <w:hideMark/>
          </w:tcPr>
          <w:p w14:paraId="6353B922" w14:textId="1E71946D" w:rsidR="00B733C4" w:rsidRPr="00DC2056" w:rsidRDefault="00B733C4" w:rsidP="002E515D">
            <w:pPr>
              <w:jc w:val="center"/>
              <w:rPr>
                <w:color w:val="000000"/>
                <w:sz w:val="22"/>
                <w:szCs w:val="22"/>
              </w:rPr>
            </w:pPr>
            <w:r w:rsidRPr="003A52F7">
              <w:rPr>
                <w:color w:val="000000"/>
                <w:sz w:val="22"/>
                <w:szCs w:val="22"/>
              </w:rPr>
              <w:t>0</w:t>
            </w:r>
          </w:p>
        </w:tc>
        <w:tc>
          <w:tcPr>
            <w:tcW w:w="947" w:type="dxa"/>
            <w:tcBorders>
              <w:top w:val="nil"/>
              <w:left w:val="nil"/>
              <w:bottom w:val="nil"/>
              <w:right w:val="nil"/>
            </w:tcBorders>
            <w:shd w:val="clear" w:color="auto" w:fill="auto"/>
            <w:noWrap/>
            <w:vAlign w:val="bottom"/>
            <w:hideMark/>
          </w:tcPr>
          <w:p w14:paraId="1DF23162" w14:textId="0657DBFD" w:rsidR="00B733C4" w:rsidRPr="00DC2056" w:rsidRDefault="00B733C4" w:rsidP="002E515D">
            <w:pPr>
              <w:jc w:val="center"/>
              <w:rPr>
                <w:color w:val="000000"/>
                <w:sz w:val="22"/>
                <w:szCs w:val="22"/>
              </w:rPr>
            </w:pPr>
            <w:r w:rsidRPr="003A52F7">
              <w:rPr>
                <w:color w:val="000000"/>
                <w:sz w:val="22"/>
                <w:szCs w:val="22"/>
              </w:rPr>
              <w:t>0</w:t>
            </w:r>
          </w:p>
        </w:tc>
        <w:tc>
          <w:tcPr>
            <w:tcW w:w="987" w:type="dxa"/>
            <w:tcBorders>
              <w:top w:val="nil"/>
              <w:left w:val="nil"/>
              <w:bottom w:val="nil"/>
              <w:right w:val="nil"/>
            </w:tcBorders>
            <w:vAlign w:val="bottom"/>
          </w:tcPr>
          <w:p w14:paraId="6F5D42E2" w14:textId="739F29D6" w:rsidR="00B733C4" w:rsidRPr="003A52F7" w:rsidRDefault="00B733C4" w:rsidP="002E515D">
            <w:pPr>
              <w:jc w:val="center"/>
              <w:rPr>
                <w:color w:val="000000"/>
                <w:sz w:val="22"/>
                <w:szCs w:val="22"/>
              </w:rPr>
            </w:pPr>
            <w:r w:rsidRPr="003A52F7">
              <w:rPr>
                <w:color w:val="000000"/>
                <w:sz w:val="22"/>
                <w:szCs w:val="22"/>
              </w:rPr>
              <w:t>1</w:t>
            </w:r>
          </w:p>
        </w:tc>
      </w:tr>
      <w:tr w:rsidR="00125BCB" w:rsidRPr="00DC2056" w14:paraId="6A97D6B1" w14:textId="77777777" w:rsidTr="00125BCB">
        <w:trPr>
          <w:trHeight w:val="320"/>
          <w:jc w:val="center"/>
        </w:trPr>
        <w:tc>
          <w:tcPr>
            <w:tcW w:w="1934" w:type="dxa"/>
            <w:tcBorders>
              <w:top w:val="nil"/>
              <w:left w:val="nil"/>
              <w:bottom w:val="nil"/>
              <w:right w:val="nil"/>
            </w:tcBorders>
            <w:shd w:val="clear" w:color="auto" w:fill="auto"/>
            <w:noWrap/>
            <w:vAlign w:val="bottom"/>
            <w:hideMark/>
          </w:tcPr>
          <w:p w14:paraId="7473E335" w14:textId="3C14E809" w:rsidR="00B733C4" w:rsidRPr="00DC2056" w:rsidRDefault="00B733C4" w:rsidP="002E515D">
            <w:pPr>
              <w:rPr>
                <w:color w:val="000000"/>
                <w:sz w:val="22"/>
                <w:szCs w:val="22"/>
              </w:rPr>
            </w:pPr>
            <w:r w:rsidRPr="003A52F7">
              <w:rPr>
                <w:color w:val="000000"/>
                <w:sz w:val="22"/>
                <w:szCs w:val="22"/>
              </w:rPr>
              <w:t>Harwood Center</w:t>
            </w:r>
          </w:p>
        </w:tc>
        <w:tc>
          <w:tcPr>
            <w:tcW w:w="1846" w:type="dxa"/>
            <w:tcBorders>
              <w:top w:val="nil"/>
              <w:left w:val="nil"/>
              <w:bottom w:val="nil"/>
              <w:right w:val="nil"/>
            </w:tcBorders>
            <w:shd w:val="clear" w:color="auto" w:fill="auto"/>
            <w:noWrap/>
            <w:vAlign w:val="bottom"/>
            <w:hideMark/>
          </w:tcPr>
          <w:p w14:paraId="1CE04EC2" w14:textId="09166D53" w:rsidR="00B733C4" w:rsidRPr="00DC2056" w:rsidRDefault="00B733C4" w:rsidP="002E515D">
            <w:pPr>
              <w:rPr>
                <w:color w:val="000000"/>
                <w:sz w:val="22"/>
                <w:szCs w:val="22"/>
              </w:rPr>
            </w:pPr>
            <w:r w:rsidRPr="003A52F7">
              <w:rPr>
                <w:color w:val="000000"/>
                <w:sz w:val="22"/>
                <w:szCs w:val="22"/>
              </w:rPr>
              <w:t>1999 Bryan St</w:t>
            </w:r>
          </w:p>
        </w:tc>
        <w:tc>
          <w:tcPr>
            <w:tcW w:w="1080" w:type="dxa"/>
            <w:tcBorders>
              <w:top w:val="nil"/>
              <w:left w:val="nil"/>
              <w:bottom w:val="nil"/>
              <w:right w:val="nil"/>
            </w:tcBorders>
            <w:shd w:val="clear" w:color="auto" w:fill="auto"/>
            <w:noWrap/>
            <w:vAlign w:val="bottom"/>
            <w:hideMark/>
          </w:tcPr>
          <w:p w14:paraId="643A2E88" w14:textId="3C6CCAA4" w:rsidR="00B733C4" w:rsidRPr="00DC2056" w:rsidRDefault="00B733C4" w:rsidP="002E515D">
            <w:pPr>
              <w:jc w:val="center"/>
              <w:rPr>
                <w:color w:val="000000"/>
                <w:sz w:val="22"/>
                <w:szCs w:val="22"/>
              </w:rPr>
            </w:pPr>
            <w:r w:rsidRPr="003A52F7">
              <w:rPr>
                <w:color w:val="000000"/>
                <w:sz w:val="22"/>
                <w:szCs w:val="22"/>
              </w:rPr>
              <w:t>1</w:t>
            </w:r>
          </w:p>
        </w:tc>
        <w:tc>
          <w:tcPr>
            <w:tcW w:w="810" w:type="dxa"/>
            <w:tcBorders>
              <w:top w:val="nil"/>
              <w:left w:val="nil"/>
              <w:bottom w:val="nil"/>
              <w:right w:val="nil"/>
            </w:tcBorders>
            <w:shd w:val="clear" w:color="auto" w:fill="auto"/>
            <w:noWrap/>
            <w:vAlign w:val="bottom"/>
            <w:hideMark/>
          </w:tcPr>
          <w:p w14:paraId="2718113E" w14:textId="34A6C5FA" w:rsidR="00B733C4" w:rsidRPr="00DC2056" w:rsidRDefault="00B733C4" w:rsidP="002E515D">
            <w:pPr>
              <w:jc w:val="center"/>
              <w:rPr>
                <w:color w:val="000000"/>
                <w:sz w:val="22"/>
                <w:szCs w:val="22"/>
              </w:rPr>
            </w:pPr>
            <w:r w:rsidRPr="003A52F7">
              <w:rPr>
                <w:color w:val="000000"/>
                <w:sz w:val="22"/>
                <w:szCs w:val="22"/>
              </w:rPr>
              <w:t>0</w:t>
            </w:r>
          </w:p>
        </w:tc>
        <w:tc>
          <w:tcPr>
            <w:tcW w:w="1036" w:type="dxa"/>
            <w:tcBorders>
              <w:top w:val="nil"/>
              <w:left w:val="nil"/>
              <w:bottom w:val="nil"/>
              <w:right w:val="nil"/>
            </w:tcBorders>
            <w:shd w:val="clear" w:color="auto" w:fill="auto"/>
            <w:noWrap/>
            <w:vAlign w:val="bottom"/>
            <w:hideMark/>
          </w:tcPr>
          <w:p w14:paraId="615A3856" w14:textId="7D05DDD6" w:rsidR="00B733C4" w:rsidRPr="00DC2056" w:rsidRDefault="00B733C4" w:rsidP="002E515D">
            <w:pPr>
              <w:jc w:val="center"/>
              <w:rPr>
                <w:color w:val="000000"/>
                <w:sz w:val="22"/>
                <w:szCs w:val="22"/>
              </w:rPr>
            </w:pPr>
            <w:r w:rsidRPr="003A52F7">
              <w:rPr>
                <w:color w:val="000000"/>
                <w:sz w:val="22"/>
                <w:szCs w:val="22"/>
              </w:rPr>
              <w:t>0</w:t>
            </w:r>
          </w:p>
        </w:tc>
        <w:tc>
          <w:tcPr>
            <w:tcW w:w="947" w:type="dxa"/>
            <w:tcBorders>
              <w:top w:val="nil"/>
              <w:left w:val="nil"/>
              <w:bottom w:val="nil"/>
              <w:right w:val="nil"/>
            </w:tcBorders>
            <w:shd w:val="clear" w:color="auto" w:fill="auto"/>
            <w:noWrap/>
            <w:vAlign w:val="bottom"/>
            <w:hideMark/>
          </w:tcPr>
          <w:p w14:paraId="5D3019A6" w14:textId="651C48A9" w:rsidR="00B733C4" w:rsidRPr="00DC2056" w:rsidRDefault="00B733C4" w:rsidP="002E515D">
            <w:pPr>
              <w:jc w:val="center"/>
              <w:rPr>
                <w:color w:val="000000"/>
                <w:sz w:val="22"/>
                <w:szCs w:val="22"/>
              </w:rPr>
            </w:pPr>
            <w:r w:rsidRPr="003A52F7">
              <w:rPr>
                <w:color w:val="000000"/>
                <w:sz w:val="22"/>
                <w:szCs w:val="22"/>
              </w:rPr>
              <w:t>0</w:t>
            </w:r>
          </w:p>
        </w:tc>
        <w:tc>
          <w:tcPr>
            <w:tcW w:w="987" w:type="dxa"/>
            <w:tcBorders>
              <w:top w:val="nil"/>
              <w:left w:val="nil"/>
              <w:bottom w:val="nil"/>
              <w:right w:val="nil"/>
            </w:tcBorders>
            <w:vAlign w:val="bottom"/>
          </w:tcPr>
          <w:p w14:paraId="1954F06A" w14:textId="091C6738" w:rsidR="00B733C4" w:rsidRPr="003A52F7" w:rsidRDefault="00B733C4" w:rsidP="002E515D">
            <w:pPr>
              <w:jc w:val="center"/>
              <w:rPr>
                <w:color w:val="000000"/>
                <w:sz w:val="22"/>
                <w:szCs w:val="22"/>
              </w:rPr>
            </w:pPr>
            <w:r w:rsidRPr="003A52F7">
              <w:rPr>
                <w:color w:val="000000"/>
                <w:sz w:val="22"/>
                <w:szCs w:val="22"/>
              </w:rPr>
              <w:t>1</w:t>
            </w:r>
          </w:p>
        </w:tc>
      </w:tr>
      <w:tr w:rsidR="00125BCB" w:rsidRPr="00DC2056" w14:paraId="181314D4" w14:textId="77777777" w:rsidTr="00125BCB">
        <w:trPr>
          <w:trHeight w:val="320"/>
          <w:jc w:val="center"/>
        </w:trPr>
        <w:tc>
          <w:tcPr>
            <w:tcW w:w="1934" w:type="dxa"/>
            <w:tcBorders>
              <w:top w:val="nil"/>
              <w:left w:val="nil"/>
              <w:bottom w:val="nil"/>
              <w:right w:val="nil"/>
            </w:tcBorders>
            <w:shd w:val="clear" w:color="auto" w:fill="auto"/>
            <w:noWrap/>
            <w:vAlign w:val="bottom"/>
            <w:hideMark/>
          </w:tcPr>
          <w:p w14:paraId="5E142961" w14:textId="21B0916F" w:rsidR="00B733C4" w:rsidRPr="00DC2056" w:rsidRDefault="00B733C4" w:rsidP="002E515D">
            <w:pPr>
              <w:rPr>
                <w:color w:val="000000"/>
                <w:sz w:val="22"/>
                <w:szCs w:val="22"/>
              </w:rPr>
            </w:pPr>
            <w:r w:rsidRPr="003A52F7">
              <w:rPr>
                <w:color w:val="000000"/>
                <w:sz w:val="22"/>
                <w:szCs w:val="22"/>
              </w:rPr>
              <w:t xml:space="preserve">Hyatt </w:t>
            </w:r>
            <w:proofErr w:type="spellStart"/>
            <w:r w:rsidRPr="003A52F7">
              <w:rPr>
                <w:color w:val="000000"/>
                <w:sz w:val="22"/>
                <w:szCs w:val="22"/>
              </w:rPr>
              <w:t>Houst</w:t>
            </w:r>
            <w:proofErr w:type="spellEnd"/>
            <w:r w:rsidRPr="003A52F7">
              <w:rPr>
                <w:color w:val="000000"/>
                <w:sz w:val="22"/>
                <w:szCs w:val="22"/>
              </w:rPr>
              <w:t xml:space="preserve"> Dallas/Uptown</w:t>
            </w:r>
          </w:p>
        </w:tc>
        <w:tc>
          <w:tcPr>
            <w:tcW w:w="1846" w:type="dxa"/>
            <w:tcBorders>
              <w:top w:val="nil"/>
              <w:left w:val="nil"/>
              <w:bottom w:val="nil"/>
              <w:right w:val="nil"/>
            </w:tcBorders>
            <w:shd w:val="clear" w:color="auto" w:fill="auto"/>
            <w:noWrap/>
            <w:vAlign w:val="bottom"/>
            <w:hideMark/>
          </w:tcPr>
          <w:p w14:paraId="4684495A" w14:textId="0DC80ABF" w:rsidR="00B733C4" w:rsidRPr="00DC2056" w:rsidRDefault="00B733C4" w:rsidP="002E515D">
            <w:pPr>
              <w:rPr>
                <w:color w:val="000000"/>
                <w:sz w:val="22"/>
                <w:szCs w:val="22"/>
              </w:rPr>
            </w:pPr>
            <w:r w:rsidRPr="003A52F7">
              <w:rPr>
                <w:color w:val="000000"/>
                <w:sz w:val="22"/>
                <w:szCs w:val="22"/>
              </w:rPr>
              <w:t>2914 Harry Hines Blvd</w:t>
            </w:r>
          </w:p>
        </w:tc>
        <w:tc>
          <w:tcPr>
            <w:tcW w:w="1080" w:type="dxa"/>
            <w:tcBorders>
              <w:top w:val="nil"/>
              <w:left w:val="nil"/>
              <w:bottom w:val="nil"/>
              <w:right w:val="nil"/>
            </w:tcBorders>
            <w:shd w:val="clear" w:color="auto" w:fill="auto"/>
            <w:noWrap/>
            <w:vAlign w:val="bottom"/>
            <w:hideMark/>
          </w:tcPr>
          <w:p w14:paraId="5BFED6BD" w14:textId="4E50F66F" w:rsidR="00B733C4" w:rsidRPr="00DC2056" w:rsidRDefault="00B733C4" w:rsidP="002E515D">
            <w:pPr>
              <w:jc w:val="center"/>
              <w:rPr>
                <w:color w:val="000000"/>
                <w:sz w:val="22"/>
                <w:szCs w:val="22"/>
              </w:rPr>
            </w:pPr>
            <w:r w:rsidRPr="003A52F7">
              <w:rPr>
                <w:color w:val="000000"/>
                <w:sz w:val="22"/>
                <w:szCs w:val="22"/>
              </w:rPr>
              <w:t>0</w:t>
            </w:r>
          </w:p>
        </w:tc>
        <w:tc>
          <w:tcPr>
            <w:tcW w:w="810" w:type="dxa"/>
            <w:tcBorders>
              <w:top w:val="nil"/>
              <w:left w:val="nil"/>
              <w:bottom w:val="nil"/>
              <w:right w:val="nil"/>
            </w:tcBorders>
            <w:shd w:val="clear" w:color="auto" w:fill="auto"/>
            <w:noWrap/>
            <w:vAlign w:val="bottom"/>
            <w:hideMark/>
          </w:tcPr>
          <w:p w14:paraId="5A80F0B8" w14:textId="130AF13F" w:rsidR="00B733C4" w:rsidRPr="00DC2056" w:rsidRDefault="00B733C4" w:rsidP="002E515D">
            <w:pPr>
              <w:jc w:val="center"/>
              <w:rPr>
                <w:color w:val="000000"/>
                <w:sz w:val="22"/>
                <w:szCs w:val="22"/>
              </w:rPr>
            </w:pPr>
            <w:r w:rsidRPr="003A52F7">
              <w:rPr>
                <w:color w:val="000000"/>
                <w:sz w:val="22"/>
                <w:szCs w:val="22"/>
              </w:rPr>
              <w:t>1</w:t>
            </w:r>
          </w:p>
        </w:tc>
        <w:tc>
          <w:tcPr>
            <w:tcW w:w="1036" w:type="dxa"/>
            <w:tcBorders>
              <w:top w:val="nil"/>
              <w:left w:val="nil"/>
              <w:bottom w:val="nil"/>
              <w:right w:val="nil"/>
            </w:tcBorders>
            <w:shd w:val="clear" w:color="auto" w:fill="auto"/>
            <w:noWrap/>
            <w:vAlign w:val="bottom"/>
            <w:hideMark/>
          </w:tcPr>
          <w:p w14:paraId="1F9F9771" w14:textId="25D5A719" w:rsidR="00B733C4" w:rsidRPr="00DC2056" w:rsidRDefault="00B733C4" w:rsidP="002E515D">
            <w:pPr>
              <w:jc w:val="center"/>
              <w:rPr>
                <w:color w:val="000000"/>
                <w:sz w:val="22"/>
                <w:szCs w:val="22"/>
              </w:rPr>
            </w:pPr>
            <w:r w:rsidRPr="003A52F7">
              <w:rPr>
                <w:color w:val="000000"/>
                <w:sz w:val="22"/>
                <w:szCs w:val="22"/>
              </w:rPr>
              <w:t>0</w:t>
            </w:r>
          </w:p>
        </w:tc>
        <w:tc>
          <w:tcPr>
            <w:tcW w:w="947" w:type="dxa"/>
            <w:tcBorders>
              <w:top w:val="nil"/>
              <w:left w:val="nil"/>
              <w:bottom w:val="nil"/>
              <w:right w:val="nil"/>
            </w:tcBorders>
            <w:shd w:val="clear" w:color="auto" w:fill="auto"/>
            <w:noWrap/>
            <w:vAlign w:val="bottom"/>
            <w:hideMark/>
          </w:tcPr>
          <w:p w14:paraId="4881804C" w14:textId="1078402E" w:rsidR="00B733C4" w:rsidRPr="00DC2056" w:rsidRDefault="00B733C4" w:rsidP="002E515D">
            <w:pPr>
              <w:jc w:val="center"/>
              <w:rPr>
                <w:color w:val="000000"/>
                <w:sz w:val="22"/>
                <w:szCs w:val="22"/>
              </w:rPr>
            </w:pPr>
            <w:r w:rsidRPr="003A52F7">
              <w:rPr>
                <w:color w:val="000000"/>
                <w:sz w:val="22"/>
                <w:szCs w:val="22"/>
              </w:rPr>
              <w:t>0</w:t>
            </w:r>
          </w:p>
        </w:tc>
        <w:tc>
          <w:tcPr>
            <w:tcW w:w="987" w:type="dxa"/>
            <w:tcBorders>
              <w:top w:val="nil"/>
              <w:left w:val="nil"/>
              <w:bottom w:val="nil"/>
              <w:right w:val="nil"/>
            </w:tcBorders>
            <w:vAlign w:val="bottom"/>
          </w:tcPr>
          <w:p w14:paraId="2B23D0EE" w14:textId="7042CCDF" w:rsidR="00B733C4" w:rsidRPr="003A52F7" w:rsidRDefault="00B733C4" w:rsidP="002E515D">
            <w:pPr>
              <w:jc w:val="center"/>
              <w:rPr>
                <w:color w:val="000000"/>
                <w:sz w:val="22"/>
                <w:szCs w:val="22"/>
              </w:rPr>
            </w:pPr>
            <w:r w:rsidRPr="003A52F7">
              <w:rPr>
                <w:color w:val="000000"/>
                <w:sz w:val="22"/>
                <w:szCs w:val="22"/>
              </w:rPr>
              <w:t>1</w:t>
            </w:r>
          </w:p>
        </w:tc>
      </w:tr>
      <w:tr w:rsidR="00125BCB" w:rsidRPr="00DC2056" w14:paraId="3E1E80AD" w14:textId="77777777" w:rsidTr="00125BCB">
        <w:trPr>
          <w:trHeight w:val="320"/>
          <w:jc w:val="center"/>
        </w:trPr>
        <w:tc>
          <w:tcPr>
            <w:tcW w:w="1934" w:type="dxa"/>
            <w:tcBorders>
              <w:top w:val="nil"/>
              <w:left w:val="nil"/>
              <w:bottom w:val="nil"/>
              <w:right w:val="nil"/>
            </w:tcBorders>
            <w:shd w:val="clear" w:color="auto" w:fill="auto"/>
            <w:noWrap/>
            <w:vAlign w:val="bottom"/>
            <w:hideMark/>
          </w:tcPr>
          <w:p w14:paraId="2F12BEBE" w14:textId="4DBA6EA3" w:rsidR="00B733C4" w:rsidRPr="00DC2056" w:rsidRDefault="00B733C4" w:rsidP="002E515D">
            <w:pPr>
              <w:rPr>
                <w:color w:val="000000"/>
                <w:sz w:val="22"/>
                <w:szCs w:val="22"/>
              </w:rPr>
            </w:pPr>
            <w:r w:rsidRPr="003A52F7">
              <w:rPr>
                <w:color w:val="000000"/>
                <w:sz w:val="22"/>
                <w:szCs w:val="22"/>
              </w:rPr>
              <w:t>J.E.J. Central Library</w:t>
            </w:r>
          </w:p>
        </w:tc>
        <w:tc>
          <w:tcPr>
            <w:tcW w:w="1846" w:type="dxa"/>
            <w:tcBorders>
              <w:top w:val="nil"/>
              <w:left w:val="nil"/>
              <w:bottom w:val="nil"/>
              <w:right w:val="nil"/>
            </w:tcBorders>
            <w:shd w:val="clear" w:color="auto" w:fill="auto"/>
            <w:noWrap/>
            <w:vAlign w:val="bottom"/>
            <w:hideMark/>
          </w:tcPr>
          <w:p w14:paraId="7D2C3B90" w14:textId="04334526" w:rsidR="00B733C4" w:rsidRPr="00DC2056" w:rsidRDefault="00B733C4" w:rsidP="002E515D">
            <w:pPr>
              <w:rPr>
                <w:color w:val="000000"/>
                <w:sz w:val="22"/>
                <w:szCs w:val="22"/>
              </w:rPr>
            </w:pPr>
            <w:r w:rsidRPr="003A52F7">
              <w:rPr>
                <w:color w:val="000000"/>
                <w:sz w:val="22"/>
                <w:szCs w:val="22"/>
              </w:rPr>
              <w:t>1515 Young St</w:t>
            </w:r>
          </w:p>
        </w:tc>
        <w:tc>
          <w:tcPr>
            <w:tcW w:w="1080" w:type="dxa"/>
            <w:tcBorders>
              <w:top w:val="nil"/>
              <w:left w:val="nil"/>
              <w:bottom w:val="nil"/>
              <w:right w:val="nil"/>
            </w:tcBorders>
            <w:shd w:val="clear" w:color="auto" w:fill="auto"/>
            <w:noWrap/>
            <w:vAlign w:val="bottom"/>
            <w:hideMark/>
          </w:tcPr>
          <w:p w14:paraId="24F5FA87" w14:textId="3DF085CB" w:rsidR="00B733C4" w:rsidRPr="00DC2056" w:rsidRDefault="00B733C4" w:rsidP="002E515D">
            <w:pPr>
              <w:jc w:val="center"/>
              <w:rPr>
                <w:color w:val="000000"/>
                <w:sz w:val="22"/>
                <w:szCs w:val="22"/>
              </w:rPr>
            </w:pPr>
            <w:r w:rsidRPr="003A52F7">
              <w:rPr>
                <w:color w:val="000000"/>
                <w:sz w:val="22"/>
                <w:szCs w:val="22"/>
              </w:rPr>
              <w:t>0</w:t>
            </w:r>
          </w:p>
        </w:tc>
        <w:tc>
          <w:tcPr>
            <w:tcW w:w="810" w:type="dxa"/>
            <w:tcBorders>
              <w:top w:val="nil"/>
              <w:left w:val="nil"/>
              <w:bottom w:val="nil"/>
              <w:right w:val="nil"/>
            </w:tcBorders>
            <w:shd w:val="clear" w:color="auto" w:fill="auto"/>
            <w:noWrap/>
            <w:vAlign w:val="bottom"/>
            <w:hideMark/>
          </w:tcPr>
          <w:p w14:paraId="0B98C039" w14:textId="4F497F0F" w:rsidR="00B733C4" w:rsidRPr="00DC2056" w:rsidRDefault="00B733C4" w:rsidP="002E515D">
            <w:pPr>
              <w:jc w:val="center"/>
              <w:rPr>
                <w:color w:val="000000"/>
                <w:sz w:val="22"/>
                <w:szCs w:val="22"/>
              </w:rPr>
            </w:pPr>
            <w:r w:rsidRPr="003A52F7">
              <w:rPr>
                <w:color w:val="000000"/>
                <w:sz w:val="22"/>
                <w:szCs w:val="22"/>
              </w:rPr>
              <w:t>3</w:t>
            </w:r>
          </w:p>
        </w:tc>
        <w:tc>
          <w:tcPr>
            <w:tcW w:w="1036" w:type="dxa"/>
            <w:tcBorders>
              <w:top w:val="nil"/>
              <w:left w:val="nil"/>
              <w:bottom w:val="nil"/>
              <w:right w:val="nil"/>
            </w:tcBorders>
            <w:shd w:val="clear" w:color="auto" w:fill="auto"/>
            <w:noWrap/>
            <w:vAlign w:val="bottom"/>
            <w:hideMark/>
          </w:tcPr>
          <w:p w14:paraId="7E130081" w14:textId="519C32C6" w:rsidR="00B733C4" w:rsidRPr="00DC2056" w:rsidRDefault="00B733C4" w:rsidP="002E515D">
            <w:pPr>
              <w:jc w:val="center"/>
              <w:rPr>
                <w:color w:val="000000"/>
                <w:sz w:val="22"/>
                <w:szCs w:val="22"/>
              </w:rPr>
            </w:pPr>
            <w:r w:rsidRPr="003A52F7">
              <w:rPr>
                <w:color w:val="000000"/>
                <w:sz w:val="22"/>
                <w:szCs w:val="22"/>
              </w:rPr>
              <w:t>1</w:t>
            </w:r>
          </w:p>
        </w:tc>
        <w:tc>
          <w:tcPr>
            <w:tcW w:w="947" w:type="dxa"/>
            <w:tcBorders>
              <w:top w:val="nil"/>
              <w:left w:val="nil"/>
              <w:bottom w:val="nil"/>
              <w:right w:val="nil"/>
            </w:tcBorders>
            <w:shd w:val="clear" w:color="auto" w:fill="auto"/>
            <w:noWrap/>
            <w:vAlign w:val="bottom"/>
            <w:hideMark/>
          </w:tcPr>
          <w:p w14:paraId="3A073EBD" w14:textId="7054A4FA" w:rsidR="00B733C4" w:rsidRPr="00DC2056" w:rsidRDefault="00B733C4" w:rsidP="002E515D">
            <w:pPr>
              <w:jc w:val="center"/>
              <w:rPr>
                <w:color w:val="000000"/>
                <w:sz w:val="22"/>
                <w:szCs w:val="22"/>
              </w:rPr>
            </w:pPr>
            <w:r w:rsidRPr="003A52F7">
              <w:rPr>
                <w:color w:val="000000"/>
                <w:sz w:val="22"/>
                <w:szCs w:val="22"/>
              </w:rPr>
              <w:t>6</w:t>
            </w:r>
          </w:p>
        </w:tc>
        <w:tc>
          <w:tcPr>
            <w:tcW w:w="987" w:type="dxa"/>
            <w:tcBorders>
              <w:top w:val="nil"/>
              <w:left w:val="nil"/>
              <w:bottom w:val="nil"/>
              <w:right w:val="nil"/>
            </w:tcBorders>
            <w:vAlign w:val="bottom"/>
          </w:tcPr>
          <w:p w14:paraId="42FEA576" w14:textId="7A49FCDC" w:rsidR="00B733C4" w:rsidRPr="003A52F7" w:rsidRDefault="00B733C4" w:rsidP="002E515D">
            <w:pPr>
              <w:jc w:val="center"/>
              <w:rPr>
                <w:color w:val="000000"/>
                <w:sz w:val="22"/>
                <w:szCs w:val="22"/>
              </w:rPr>
            </w:pPr>
            <w:r w:rsidRPr="003A52F7">
              <w:rPr>
                <w:color w:val="000000"/>
                <w:sz w:val="22"/>
                <w:szCs w:val="22"/>
              </w:rPr>
              <w:t>10</w:t>
            </w:r>
          </w:p>
        </w:tc>
      </w:tr>
      <w:tr w:rsidR="00125BCB" w:rsidRPr="00DC2056" w14:paraId="3F16B0B4" w14:textId="77777777" w:rsidTr="00125BCB">
        <w:trPr>
          <w:trHeight w:val="320"/>
          <w:jc w:val="center"/>
        </w:trPr>
        <w:tc>
          <w:tcPr>
            <w:tcW w:w="1934" w:type="dxa"/>
            <w:tcBorders>
              <w:top w:val="nil"/>
              <w:left w:val="nil"/>
              <w:bottom w:val="nil"/>
              <w:right w:val="nil"/>
            </w:tcBorders>
            <w:shd w:val="clear" w:color="auto" w:fill="auto"/>
            <w:noWrap/>
            <w:vAlign w:val="bottom"/>
            <w:hideMark/>
          </w:tcPr>
          <w:p w14:paraId="333B3A66" w14:textId="03766F4C" w:rsidR="00B733C4" w:rsidRPr="00DC2056" w:rsidRDefault="00B733C4" w:rsidP="002E515D">
            <w:pPr>
              <w:rPr>
                <w:color w:val="000000"/>
                <w:sz w:val="22"/>
                <w:szCs w:val="22"/>
              </w:rPr>
            </w:pPr>
            <w:r w:rsidRPr="003A52F7">
              <w:rPr>
                <w:color w:val="000000"/>
                <w:sz w:val="22"/>
                <w:szCs w:val="22"/>
              </w:rPr>
              <w:lastRenderedPageBreak/>
              <w:t>JW Marriott Dallas Arts District</w:t>
            </w:r>
          </w:p>
        </w:tc>
        <w:tc>
          <w:tcPr>
            <w:tcW w:w="1846" w:type="dxa"/>
            <w:tcBorders>
              <w:top w:val="nil"/>
              <w:left w:val="nil"/>
              <w:bottom w:val="nil"/>
              <w:right w:val="nil"/>
            </w:tcBorders>
            <w:shd w:val="clear" w:color="auto" w:fill="auto"/>
            <w:noWrap/>
            <w:vAlign w:val="bottom"/>
            <w:hideMark/>
          </w:tcPr>
          <w:p w14:paraId="023C34D3" w14:textId="71987552" w:rsidR="00B733C4" w:rsidRPr="00DC2056" w:rsidRDefault="00B733C4" w:rsidP="002E515D">
            <w:pPr>
              <w:rPr>
                <w:color w:val="000000"/>
                <w:sz w:val="22"/>
                <w:szCs w:val="22"/>
              </w:rPr>
            </w:pPr>
            <w:r w:rsidRPr="003A52F7">
              <w:rPr>
                <w:color w:val="000000"/>
                <w:sz w:val="22"/>
                <w:szCs w:val="22"/>
              </w:rPr>
              <w:t>2000 Ross Ave</w:t>
            </w:r>
          </w:p>
        </w:tc>
        <w:tc>
          <w:tcPr>
            <w:tcW w:w="1080" w:type="dxa"/>
            <w:tcBorders>
              <w:top w:val="nil"/>
              <w:left w:val="nil"/>
              <w:bottom w:val="nil"/>
              <w:right w:val="nil"/>
            </w:tcBorders>
            <w:shd w:val="clear" w:color="auto" w:fill="auto"/>
            <w:noWrap/>
            <w:vAlign w:val="bottom"/>
            <w:hideMark/>
          </w:tcPr>
          <w:p w14:paraId="5AC326FE" w14:textId="00D9CC45" w:rsidR="00B733C4" w:rsidRPr="00DC2056" w:rsidRDefault="00B733C4" w:rsidP="002E515D">
            <w:pPr>
              <w:jc w:val="center"/>
              <w:rPr>
                <w:color w:val="000000"/>
                <w:sz w:val="22"/>
                <w:szCs w:val="22"/>
              </w:rPr>
            </w:pPr>
            <w:r w:rsidRPr="003A52F7">
              <w:rPr>
                <w:color w:val="000000"/>
                <w:sz w:val="22"/>
                <w:szCs w:val="22"/>
              </w:rPr>
              <w:t>0</w:t>
            </w:r>
          </w:p>
        </w:tc>
        <w:tc>
          <w:tcPr>
            <w:tcW w:w="810" w:type="dxa"/>
            <w:tcBorders>
              <w:top w:val="nil"/>
              <w:left w:val="nil"/>
              <w:bottom w:val="nil"/>
              <w:right w:val="nil"/>
            </w:tcBorders>
            <w:shd w:val="clear" w:color="auto" w:fill="auto"/>
            <w:noWrap/>
            <w:vAlign w:val="bottom"/>
            <w:hideMark/>
          </w:tcPr>
          <w:p w14:paraId="0BBBBBCA" w14:textId="3E7E21BF" w:rsidR="00B733C4" w:rsidRPr="00DC2056" w:rsidRDefault="00B733C4" w:rsidP="002E515D">
            <w:pPr>
              <w:jc w:val="center"/>
              <w:rPr>
                <w:color w:val="000000"/>
                <w:sz w:val="22"/>
                <w:szCs w:val="22"/>
              </w:rPr>
            </w:pPr>
            <w:r w:rsidRPr="003A52F7">
              <w:rPr>
                <w:color w:val="000000"/>
                <w:sz w:val="22"/>
                <w:szCs w:val="22"/>
              </w:rPr>
              <w:t>0</w:t>
            </w:r>
          </w:p>
        </w:tc>
        <w:tc>
          <w:tcPr>
            <w:tcW w:w="1036" w:type="dxa"/>
            <w:tcBorders>
              <w:top w:val="nil"/>
              <w:left w:val="nil"/>
              <w:bottom w:val="nil"/>
              <w:right w:val="nil"/>
            </w:tcBorders>
            <w:shd w:val="clear" w:color="auto" w:fill="auto"/>
            <w:noWrap/>
            <w:vAlign w:val="bottom"/>
            <w:hideMark/>
          </w:tcPr>
          <w:p w14:paraId="3C1FF2E0" w14:textId="07E17C73" w:rsidR="00B733C4" w:rsidRPr="00DC2056" w:rsidRDefault="00B733C4" w:rsidP="002E515D">
            <w:pPr>
              <w:jc w:val="center"/>
              <w:rPr>
                <w:color w:val="000000"/>
                <w:sz w:val="22"/>
                <w:szCs w:val="22"/>
              </w:rPr>
            </w:pPr>
            <w:r w:rsidRPr="003A52F7">
              <w:rPr>
                <w:color w:val="000000"/>
                <w:sz w:val="22"/>
                <w:szCs w:val="22"/>
              </w:rPr>
              <w:t>3</w:t>
            </w:r>
          </w:p>
        </w:tc>
        <w:tc>
          <w:tcPr>
            <w:tcW w:w="947" w:type="dxa"/>
            <w:tcBorders>
              <w:top w:val="nil"/>
              <w:left w:val="nil"/>
              <w:bottom w:val="nil"/>
              <w:right w:val="nil"/>
            </w:tcBorders>
            <w:shd w:val="clear" w:color="auto" w:fill="auto"/>
            <w:noWrap/>
            <w:vAlign w:val="bottom"/>
            <w:hideMark/>
          </w:tcPr>
          <w:p w14:paraId="30B54196" w14:textId="70700178" w:rsidR="00B733C4" w:rsidRPr="00DC2056" w:rsidRDefault="00B733C4" w:rsidP="002E515D">
            <w:pPr>
              <w:jc w:val="center"/>
              <w:rPr>
                <w:color w:val="000000"/>
                <w:sz w:val="22"/>
                <w:szCs w:val="22"/>
              </w:rPr>
            </w:pPr>
            <w:r w:rsidRPr="003A52F7">
              <w:rPr>
                <w:color w:val="000000"/>
                <w:sz w:val="22"/>
                <w:szCs w:val="22"/>
              </w:rPr>
              <w:t>3</w:t>
            </w:r>
          </w:p>
        </w:tc>
        <w:tc>
          <w:tcPr>
            <w:tcW w:w="987" w:type="dxa"/>
            <w:tcBorders>
              <w:top w:val="nil"/>
              <w:left w:val="nil"/>
              <w:bottom w:val="nil"/>
              <w:right w:val="nil"/>
            </w:tcBorders>
            <w:vAlign w:val="bottom"/>
          </w:tcPr>
          <w:p w14:paraId="34A1D289" w14:textId="13F5538E" w:rsidR="00B733C4" w:rsidRPr="003A52F7" w:rsidRDefault="00B733C4" w:rsidP="002E515D">
            <w:pPr>
              <w:jc w:val="center"/>
              <w:rPr>
                <w:color w:val="000000"/>
                <w:sz w:val="22"/>
                <w:szCs w:val="22"/>
              </w:rPr>
            </w:pPr>
            <w:r w:rsidRPr="003A52F7">
              <w:rPr>
                <w:color w:val="000000"/>
                <w:sz w:val="22"/>
                <w:szCs w:val="22"/>
              </w:rPr>
              <w:t>6</w:t>
            </w:r>
          </w:p>
        </w:tc>
      </w:tr>
      <w:tr w:rsidR="00125BCB" w:rsidRPr="00DC2056" w14:paraId="42015BC9" w14:textId="77777777" w:rsidTr="00125BCB">
        <w:trPr>
          <w:trHeight w:val="320"/>
          <w:jc w:val="center"/>
        </w:trPr>
        <w:tc>
          <w:tcPr>
            <w:tcW w:w="1934" w:type="dxa"/>
            <w:tcBorders>
              <w:top w:val="nil"/>
              <w:left w:val="nil"/>
              <w:bottom w:val="nil"/>
              <w:right w:val="nil"/>
            </w:tcBorders>
            <w:shd w:val="clear" w:color="auto" w:fill="auto"/>
            <w:noWrap/>
            <w:vAlign w:val="bottom"/>
            <w:hideMark/>
          </w:tcPr>
          <w:p w14:paraId="6485C88C" w14:textId="459324E9" w:rsidR="00B733C4" w:rsidRPr="00DC2056" w:rsidRDefault="00B733C4" w:rsidP="002E515D">
            <w:pPr>
              <w:rPr>
                <w:color w:val="000000"/>
                <w:sz w:val="22"/>
                <w:szCs w:val="22"/>
              </w:rPr>
            </w:pPr>
            <w:r w:rsidRPr="003A52F7">
              <w:rPr>
                <w:color w:val="000000"/>
                <w:sz w:val="22"/>
                <w:szCs w:val="22"/>
              </w:rPr>
              <w:t>K.B.H. Convention Center</w:t>
            </w:r>
          </w:p>
        </w:tc>
        <w:tc>
          <w:tcPr>
            <w:tcW w:w="1846" w:type="dxa"/>
            <w:tcBorders>
              <w:top w:val="nil"/>
              <w:left w:val="nil"/>
              <w:bottom w:val="nil"/>
              <w:right w:val="nil"/>
            </w:tcBorders>
            <w:shd w:val="clear" w:color="auto" w:fill="auto"/>
            <w:noWrap/>
            <w:vAlign w:val="bottom"/>
            <w:hideMark/>
          </w:tcPr>
          <w:p w14:paraId="7B6B96EC" w14:textId="38FBCC92" w:rsidR="00B733C4" w:rsidRPr="00DC2056" w:rsidRDefault="00B733C4" w:rsidP="002E515D">
            <w:pPr>
              <w:rPr>
                <w:i/>
                <w:iCs/>
                <w:color w:val="000000"/>
                <w:sz w:val="22"/>
                <w:szCs w:val="22"/>
              </w:rPr>
            </w:pPr>
            <w:r w:rsidRPr="003A52F7">
              <w:rPr>
                <w:color w:val="000000"/>
                <w:sz w:val="22"/>
                <w:szCs w:val="22"/>
              </w:rPr>
              <w:t>650 S Griffin St</w:t>
            </w:r>
          </w:p>
        </w:tc>
        <w:tc>
          <w:tcPr>
            <w:tcW w:w="1080" w:type="dxa"/>
            <w:tcBorders>
              <w:top w:val="nil"/>
              <w:left w:val="nil"/>
              <w:bottom w:val="nil"/>
              <w:right w:val="nil"/>
            </w:tcBorders>
            <w:shd w:val="clear" w:color="auto" w:fill="auto"/>
            <w:noWrap/>
            <w:vAlign w:val="bottom"/>
            <w:hideMark/>
          </w:tcPr>
          <w:p w14:paraId="6989C36F" w14:textId="2EE3D348" w:rsidR="00B733C4" w:rsidRPr="00DC2056" w:rsidRDefault="00B733C4" w:rsidP="002E515D">
            <w:pPr>
              <w:jc w:val="center"/>
              <w:rPr>
                <w:color w:val="000000"/>
                <w:sz w:val="22"/>
                <w:szCs w:val="22"/>
              </w:rPr>
            </w:pPr>
            <w:r w:rsidRPr="003A52F7">
              <w:rPr>
                <w:color w:val="000000"/>
                <w:sz w:val="22"/>
                <w:szCs w:val="22"/>
              </w:rPr>
              <w:t>51</w:t>
            </w:r>
          </w:p>
        </w:tc>
        <w:tc>
          <w:tcPr>
            <w:tcW w:w="810" w:type="dxa"/>
            <w:tcBorders>
              <w:top w:val="nil"/>
              <w:left w:val="nil"/>
              <w:bottom w:val="nil"/>
              <w:right w:val="nil"/>
            </w:tcBorders>
            <w:shd w:val="clear" w:color="auto" w:fill="auto"/>
            <w:noWrap/>
            <w:vAlign w:val="bottom"/>
            <w:hideMark/>
          </w:tcPr>
          <w:p w14:paraId="651B6226" w14:textId="752D4D9D" w:rsidR="00B733C4" w:rsidRPr="00DC2056" w:rsidRDefault="00B733C4" w:rsidP="002E515D">
            <w:pPr>
              <w:jc w:val="center"/>
              <w:rPr>
                <w:color w:val="000000"/>
                <w:sz w:val="22"/>
                <w:szCs w:val="22"/>
              </w:rPr>
            </w:pPr>
            <w:r w:rsidRPr="003A52F7">
              <w:rPr>
                <w:color w:val="000000"/>
                <w:sz w:val="22"/>
                <w:szCs w:val="22"/>
              </w:rPr>
              <w:t>72</w:t>
            </w:r>
          </w:p>
        </w:tc>
        <w:tc>
          <w:tcPr>
            <w:tcW w:w="1036" w:type="dxa"/>
            <w:tcBorders>
              <w:top w:val="nil"/>
              <w:left w:val="nil"/>
              <w:bottom w:val="nil"/>
              <w:right w:val="nil"/>
            </w:tcBorders>
            <w:shd w:val="clear" w:color="auto" w:fill="auto"/>
            <w:noWrap/>
            <w:vAlign w:val="bottom"/>
            <w:hideMark/>
          </w:tcPr>
          <w:p w14:paraId="66912A10" w14:textId="660785C8" w:rsidR="00B733C4" w:rsidRPr="00DC2056" w:rsidRDefault="00B733C4" w:rsidP="002E515D">
            <w:pPr>
              <w:jc w:val="center"/>
              <w:rPr>
                <w:color w:val="000000"/>
                <w:sz w:val="22"/>
                <w:szCs w:val="22"/>
              </w:rPr>
            </w:pPr>
            <w:r w:rsidRPr="003A52F7">
              <w:rPr>
                <w:color w:val="000000"/>
                <w:sz w:val="22"/>
                <w:szCs w:val="22"/>
              </w:rPr>
              <w:t>44</w:t>
            </w:r>
          </w:p>
        </w:tc>
        <w:tc>
          <w:tcPr>
            <w:tcW w:w="947" w:type="dxa"/>
            <w:tcBorders>
              <w:top w:val="nil"/>
              <w:left w:val="nil"/>
              <w:bottom w:val="nil"/>
              <w:right w:val="nil"/>
            </w:tcBorders>
            <w:shd w:val="clear" w:color="auto" w:fill="auto"/>
            <w:noWrap/>
            <w:vAlign w:val="bottom"/>
            <w:hideMark/>
          </w:tcPr>
          <w:p w14:paraId="6A0794FB" w14:textId="49A42C56" w:rsidR="00B733C4" w:rsidRPr="00DC2056" w:rsidRDefault="00B733C4" w:rsidP="002E515D">
            <w:pPr>
              <w:jc w:val="center"/>
              <w:rPr>
                <w:color w:val="000000"/>
                <w:sz w:val="22"/>
                <w:szCs w:val="22"/>
              </w:rPr>
            </w:pPr>
            <w:r w:rsidRPr="003A52F7">
              <w:rPr>
                <w:color w:val="000000"/>
                <w:sz w:val="22"/>
                <w:szCs w:val="22"/>
              </w:rPr>
              <w:t>101</w:t>
            </w:r>
          </w:p>
        </w:tc>
        <w:tc>
          <w:tcPr>
            <w:tcW w:w="987" w:type="dxa"/>
            <w:tcBorders>
              <w:top w:val="nil"/>
              <w:left w:val="nil"/>
              <w:bottom w:val="nil"/>
              <w:right w:val="nil"/>
            </w:tcBorders>
            <w:vAlign w:val="bottom"/>
          </w:tcPr>
          <w:p w14:paraId="3FEB53F9" w14:textId="3A45C18C" w:rsidR="00B733C4" w:rsidRPr="003A52F7" w:rsidRDefault="00B733C4" w:rsidP="002E515D">
            <w:pPr>
              <w:jc w:val="center"/>
              <w:rPr>
                <w:color w:val="000000"/>
                <w:sz w:val="22"/>
                <w:szCs w:val="22"/>
              </w:rPr>
            </w:pPr>
            <w:r w:rsidRPr="003A52F7">
              <w:rPr>
                <w:color w:val="000000"/>
                <w:sz w:val="22"/>
                <w:szCs w:val="22"/>
              </w:rPr>
              <w:t>268</w:t>
            </w:r>
          </w:p>
        </w:tc>
      </w:tr>
      <w:tr w:rsidR="00125BCB" w:rsidRPr="00DC2056" w14:paraId="57B0B0EB" w14:textId="77777777" w:rsidTr="00125BCB">
        <w:trPr>
          <w:trHeight w:val="320"/>
          <w:jc w:val="center"/>
        </w:trPr>
        <w:tc>
          <w:tcPr>
            <w:tcW w:w="1934" w:type="dxa"/>
            <w:tcBorders>
              <w:top w:val="nil"/>
              <w:left w:val="nil"/>
              <w:bottom w:val="nil"/>
              <w:right w:val="nil"/>
            </w:tcBorders>
            <w:shd w:val="clear" w:color="auto" w:fill="auto"/>
            <w:noWrap/>
            <w:vAlign w:val="bottom"/>
            <w:hideMark/>
          </w:tcPr>
          <w:p w14:paraId="492B102D" w14:textId="211EFDB0" w:rsidR="00B733C4" w:rsidRPr="00DC2056" w:rsidRDefault="00B733C4" w:rsidP="002E515D">
            <w:pPr>
              <w:rPr>
                <w:color w:val="000000"/>
                <w:sz w:val="22"/>
                <w:szCs w:val="22"/>
              </w:rPr>
            </w:pPr>
            <w:r w:rsidRPr="003A52F7">
              <w:rPr>
                <w:color w:val="000000"/>
                <w:sz w:val="22"/>
                <w:szCs w:val="22"/>
              </w:rPr>
              <w:t>KPMG Centre</w:t>
            </w:r>
          </w:p>
        </w:tc>
        <w:tc>
          <w:tcPr>
            <w:tcW w:w="1846" w:type="dxa"/>
            <w:tcBorders>
              <w:top w:val="nil"/>
              <w:left w:val="nil"/>
              <w:bottom w:val="nil"/>
              <w:right w:val="nil"/>
            </w:tcBorders>
            <w:shd w:val="clear" w:color="auto" w:fill="auto"/>
            <w:noWrap/>
            <w:vAlign w:val="bottom"/>
            <w:hideMark/>
          </w:tcPr>
          <w:p w14:paraId="1418663E" w14:textId="3CF71D02" w:rsidR="00B733C4" w:rsidRPr="00DC2056" w:rsidRDefault="00B733C4" w:rsidP="002E515D">
            <w:pPr>
              <w:rPr>
                <w:i/>
                <w:iCs/>
                <w:color w:val="000000"/>
                <w:sz w:val="22"/>
                <w:szCs w:val="22"/>
              </w:rPr>
            </w:pPr>
            <w:r w:rsidRPr="003A52F7">
              <w:rPr>
                <w:color w:val="000000"/>
                <w:sz w:val="22"/>
                <w:szCs w:val="22"/>
              </w:rPr>
              <w:t>717 N Harwood St</w:t>
            </w:r>
          </w:p>
        </w:tc>
        <w:tc>
          <w:tcPr>
            <w:tcW w:w="1080" w:type="dxa"/>
            <w:tcBorders>
              <w:top w:val="nil"/>
              <w:left w:val="nil"/>
              <w:bottom w:val="nil"/>
              <w:right w:val="nil"/>
            </w:tcBorders>
            <w:shd w:val="clear" w:color="auto" w:fill="auto"/>
            <w:noWrap/>
            <w:vAlign w:val="bottom"/>
            <w:hideMark/>
          </w:tcPr>
          <w:p w14:paraId="07170E7A" w14:textId="6F20A7EC" w:rsidR="00B733C4" w:rsidRPr="00DC2056" w:rsidRDefault="00B733C4" w:rsidP="002E515D">
            <w:pPr>
              <w:jc w:val="center"/>
              <w:rPr>
                <w:color w:val="000000"/>
                <w:sz w:val="22"/>
                <w:szCs w:val="22"/>
              </w:rPr>
            </w:pPr>
            <w:r w:rsidRPr="003A52F7">
              <w:rPr>
                <w:color w:val="000000"/>
                <w:sz w:val="22"/>
                <w:szCs w:val="22"/>
              </w:rPr>
              <w:t>0</w:t>
            </w:r>
          </w:p>
        </w:tc>
        <w:tc>
          <w:tcPr>
            <w:tcW w:w="810" w:type="dxa"/>
            <w:tcBorders>
              <w:top w:val="nil"/>
              <w:left w:val="nil"/>
              <w:bottom w:val="nil"/>
              <w:right w:val="nil"/>
            </w:tcBorders>
            <w:shd w:val="clear" w:color="auto" w:fill="auto"/>
            <w:noWrap/>
            <w:vAlign w:val="bottom"/>
            <w:hideMark/>
          </w:tcPr>
          <w:p w14:paraId="1A930968" w14:textId="52D6EC8A" w:rsidR="00B733C4" w:rsidRPr="00DC2056" w:rsidRDefault="00B733C4" w:rsidP="002E515D">
            <w:pPr>
              <w:jc w:val="center"/>
              <w:rPr>
                <w:color w:val="000000"/>
                <w:sz w:val="22"/>
                <w:szCs w:val="22"/>
              </w:rPr>
            </w:pPr>
            <w:r w:rsidRPr="003A52F7">
              <w:rPr>
                <w:color w:val="000000"/>
                <w:sz w:val="22"/>
                <w:szCs w:val="22"/>
              </w:rPr>
              <w:t>0</w:t>
            </w:r>
          </w:p>
        </w:tc>
        <w:tc>
          <w:tcPr>
            <w:tcW w:w="1036" w:type="dxa"/>
            <w:tcBorders>
              <w:top w:val="nil"/>
              <w:left w:val="nil"/>
              <w:bottom w:val="nil"/>
              <w:right w:val="nil"/>
            </w:tcBorders>
            <w:shd w:val="clear" w:color="auto" w:fill="auto"/>
            <w:noWrap/>
            <w:vAlign w:val="bottom"/>
            <w:hideMark/>
          </w:tcPr>
          <w:p w14:paraId="15DC9F45" w14:textId="1A3D41E0" w:rsidR="00B733C4" w:rsidRPr="00DC2056" w:rsidRDefault="00B733C4" w:rsidP="002E515D">
            <w:pPr>
              <w:jc w:val="center"/>
              <w:rPr>
                <w:color w:val="000000"/>
                <w:sz w:val="22"/>
                <w:szCs w:val="22"/>
              </w:rPr>
            </w:pPr>
            <w:r w:rsidRPr="003A52F7">
              <w:rPr>
                <w:color w:val="000000"/>
                <w:sz w:val="22"/>
                <w:szCs w:val="22"/>
              </w:rPr>
              <w:t>0</w:t>
            </w:r>
          </w:p>
        </w:tc>
        <w:tc>
          <w:tcPr>
            <w:tcW w:w="947" w:type="dxa"/>
            <w:tcBorders>
              <w:top w:val="nil"/>
              <w:left w:val="nil"/>
              <w:bottom w:val="nil"/>
              <w:right w:val="nil"/>
            </w:tcBorders>
            <w:shd w:val="clear" w:color="auto" w:fill="auto"/>
            <w:noWrap/>
            <w:vAlign w:val="bottom"/>
            <w:hideMark/>
          </w:tcPr>
          <w:p w14:paraId="4BD6CE4B" w14:textId="3B14FCC0" w:rsidR="00B733C4" w:rsidRPr="00DC2056" w:rsidRDefault="00B733C4" w:rsidP="002E515D">
            <w:pPr>
              <w:jc w:val="center"/>
              <w:rPr>
                <w:color w:val="000000"/>
                <w:sz w:val="22"/>
                <w:szCs w:val="22"/>
              </w:rPr>
            </w:pPr>
            <w:r w:rsidRPr="003A52F7">
              <w:rPr>
                <w:color w:val="000000"/>
                <w:sz w:val="22"/>
                <w:szCs w:val="22"/>
              </w:rPr>
              <w:t>1</w:t>
            </w:r>
          </w:p>
        </w:tc>
        <w:tc>
          <w:tcPr>
            <w:tcW w:w="987" w:type="dxa"/>
            <w:tcBorders>
              <w:top w:val="nil"/>
              <w:left w:val="nil"/>
              <w:bottom w:val="nil"/>
              <w:right w:val="nil"/>
            </w:tcBorders>
            <w:vAlign w:val="bottom"/>
          </w:tcPr>
          <w:p w14:paraId="0AB4DDE1" w14:textId="2F312B71" w:rsidR="00B733C4" w:rsidRPr="003A52F7" w:rsidRDefault="00B733C4" w:rsidP="002E515D">
            <w:pPr>
              <w:jc w:val="center"/>
              <w:rPr>
                <w:color w:val="000000"/>
                <w:sz w:val="22"/>
                <w:szCs w:val="22"/>
              </w:rPr>
            </w:pPr>
            <w:r w:rsidRPr="003A52F7">
              <w:rPr>
                <w:color w:val="000000"/>
                <w:sz w:val="22"/>
                <w:szCs w:val="22"/>
              </w:rPr>
              <w:t>1</w:t>
            </w:r>
          </w:p>
        </w:tc>
      </w:tr>
      <w:tr w:rsidR="00125BCB" w:rsidRPr="00DC2056" w14:paraId="4C6203E9" w14:textId="77777777" w:rsidTr="00125BCB">
        <w:trPr>
          <w:trHeight w:val="320"/>
          <w:jc w:val="center"/>
        </w:trPr>
        <w:tc>
          <w:tcPr>
            <w:tcW w:w="1934" w:type="dxa"/>
            <w:tcBorders>
              <w:top w:val="nil"/>
              <w:left w:val="nil"/>
              <w:bottom w:val="nil"/>
              <w:right w:val="nil"/>
            </w:tcBorders>
            <w:shd w:val="clear" w:color="auto" w:fill="auto"/>
            <w:noWrap/>
            <w:vAlign w:val="bottom"/>
            <w:hideMark/>
          </w:tcPr>
          <w:p w14:paraId="307FF958" w14:textId="0C5C51CA" w:rsidR="00B733C4" w:rsidRPr="00DC2056" w:rsidRDefault="00B733C4" w:rsidP="002E515D">
            <w:pPr>
              <w:rPr>
                <w:color w:val="000000"/>
                <w:sz w:val="22"/>
                <w:szCs w:val="22"/>
              </w:rPr>
            </w:pPr>
            <w:r w:rsidRPr="003A52F7">
              <w:rPr>
                <w:color w:val="000000"/>
                <w:sz w:val="22"/>
                <w:szCs w:val="22"/>
              </w:rPr>
              <w:t>KPMG Plaza</w:t>
            </w:r>
          </w:p>
        </w:tc>
        <w:tc>
          <w:tcPr>
            <w:tcW w:w="1846" w:type="dxa"/>
            <w:tcBorders>
              <w:top w:val="nil"/>
              <w:left w:val="nil"/>
              <w:bottom w:val="nil"/>
              <w:right w:val="nil"/>
            </w:tcBorders>
            <w:shd w:val="clear" w:color="auto" w:fill="auto"/>
            <w:noWrap/>
            <w:vAlign w:val="bottom"/>
            <w:hideMark/>
          </w:tcPr>
          <w:p w14:paraId="388D73DE" w14:textId="4CBA6DA7" w:rsidR="00B733C4" w:rsidRPr="00DC2056" w:rsidRDefault="00B733C4" w:rsidP="002E515D">
            <w:pPr>
              <w:rPr>
                <w:color w:val="000000"/>
                <w:sz w:val="22"/>
                <w:szCs w:val="22"/>
              </w:rPr>
            </w:pPr>
            <w:r w:rsidRPr="003A52F7">
              <w:rPr>
                <w:color w:val="000000"/>
                <w:sz w:val="22"/>
                <w:szCs w:val="22"/>
              </w:rPr>
              <w:t>2323 Ross Ave</w:t>
            </w:r>
          </w:p>
        </w:tc>
        <w:tc>
          <w:tcPr>
            <w:tcW w:w="1080" w:type="dxa"/>
            <w:tcBorders>
              <w:top w:val="nil"/>
              <w:left w:val="nil"/>
              <w:bottom w:val="nil"/>
              <w:right w:val="nil"/>
            </w:tcBorders>
            <w:shd w:val="clear" w:color="auto" w:fill="auto"/>
            <w:noWrap/>
            <w:vAlign w:val="bottom"/>
            <w:hideMark/>
          </w:tcPr>
          <w:p w14:paraId="25A2EFC1" w14:textId="270D6D25" w:rsidR="00B733C4" w:rsidRPr="00DC2056" w:rsidRDefault="00B733C4" w:rsidP="002E515D">
            <w:pPr>
              <w:jc w:val="center"/>
              <w:rPr>
                <w:color w:val="000000"/>
                <w:sz w:val="22"/>
                <w:szCs w:val="22"/>
              </w:rPr>
            </w:pPr>
            <w:r w:rsidRPr="003A52F7">
              <w:rPr>
                <w:color w:val="000000"/>
                <w:sz w:val="22"/>
                <w:szCs w:val="22"/>
              </w:rPr>
              <w:t>0</w:t>
            </w:r>
          </w:p>
        </w:tc>
        <w:tc>
          <w:tcPr>
            <w:tcW w:w="810" w:type="dxa"/>
            <w:tcBorders>
              <w:top w:val="nil"/>
              <w:left w:val="nil"/>
              <w:bottom w:val="nil"/>
              <w:right w:val="nil"/>
            </w:tcBorders>
            <w:shd w:val="clear" w:color="auto" w:fill="auto"/>
            <w:noWrap/>
            <w:vAlign w:val="bottom"/>
            <w:hideMark/>
          </w:tcPr>
          <w:p w14:paraId="76D48C5D" w14:textId="4920F73D" w:rsidR="00B733C4" w:rsidRPr="00DC2056" w:rsidRDefault="00B733C4" w:rsidP="002E515D">
            <w:pPr>
              <w:jc w:val="center"/>
              <w:rPr>
                <w:color w:val="000000"/>
                <w:sz w:val="22"/>
                <w:szCs w:val="22"/>
              </w:rPr>
            </w:pPr>
            <w:r w:rsidRPr="003A52F7">
              <w:rPr>
                <w:color w:val="000000"/>
                <w:sz w:val="22"/>
                <w:szCs w:val="22"/>
              </w:rPr>
              <w:t>1</w:t>
            </w:r>
          </w:p>
        </w:tc>
        <w:tc>
          <w:tcPr>
            <w:tcW w:w="1036" w:type="dxa"/>
            <w:tcBorders>
              <w:top w:val="nil"/>
              <w:left w:val="nil"/>
              <w:bottom w:val="nil"/>
              <w:right w:val="nil"/>
            </w:tcBorders>
            <w:shd w:val="clear" w:color="auto" w:fill="auto"/>
            <w:noWrap/>
            <w:vAlign w:val="bottom"/>
            <w:hideMark/>
          </w:tcPr>
          <w:p w14:paraId="5319B00A" w14:textId="10B9ADFD" w:rsidR="00B733C4" w:rsidRPr="00DC2056" w:rsidRDefault="00B733C4" w:rsidP="002E515D">
            <w:pPr>
              <w:jc w:val="center"/>
              <w:rPr>
                <w:color w:val="000000"/>
                <w:sz w:val="22"/>
                <w:szCs w:val="22"/>
              </w:rPr>
            </w:pPr>
            <w:r w:rsidRPr="003A52F7">
              <w:rPr>
                <w:color w:val="000000"/>
                <w:sz w:val="22"/>
                <w:szCs w:val="22"/>
              </w:rPr>
              <w:t>0</w:t>
            </w:r>
          </w:p>
        </w:tc>
        <w:tc>
          <w:tcPr>
            <w:tcW w:w="947" w:type="dxa"/>
            <w:tcBorders>
              <w:top w:val="nil"/>
              <w:left w:val="nil"/>
              <w:bottom w:val="nil"/>
              <w:right w:val="nil"/>
            </w:tcBorders>
            <w:shd w:val="clear" w:color="auto" w:fill="auto"/>
            <w:noWrap/>
            <w:vAlign w:val="bottom"/>
            <w:hideMark/>
          </w:tcPr>
          <w:p w14:paraId="1B834AD3" w14:textId="3E5479AF" w:rsidR="00B733C4" w:rsidRPr="00DC2056" w:rsidRDefault="00B733C4" w:rsidP="002E515D">
            <w:pPr>
              <w:jc w:val="center"/>
              <w:rPr>
                <w:color w:val="000000"/>
                <w:sz w:val="22"/>
                <w:szCs w:val="22"/>
              </w:rPr>
            </w:pPr>
            <w:r w:rsidRPr="003A52F7">
              <w:rPr>
                <w:color w:val="000000"/>
                <w:sz w:val="22"/>
                <w:szCs w:val="22"/>
              </w:rPr>
              <w:t>0</w:t>
            </w:r>
          </w:p>
        </w:tc>
        <w:tc>
          <w:tcPr>
            <w:tcW w:w="987" w:type="dxa"/>
            <w:tcBorders>
              <w:top w:val="nil"/>
              <w:left w:val="nil"/>
              <w:bottom w:val="nil"/>
              <w:right w:val="nil"/>
            </w:tcBorders>
            <w:vAlign w:val="bottom"/>
          </w:tcPr>
          <w:p w14:paraId="16DA364E" w14:textId="49CCFFF2" w:rsidR="00B733C4" w:rsidRPr="003A52F7" w:rsidRDefault="00B733C4" w:rsidP="002E515D">
            <w:pPr>
              <w:jc w:val="center"/>
              <w:rPr>
                <w:color w:val="000000"/>
                <w:sz w:val="22"/>
                <w:szCs w:val="22"/>
              </w:rPr>
            </w:pPr>
            <w:r w:rsidRPr="003A52F7">
              <w:rPr>
                <w:color w:val="000000"/>
                <w:sz w:val="22"/>
                <w:szCs w:val="22"/>
              </w:rPr>
              <w:t>1</w:t>
            </w:r>
          </w:p>
        </w:tc>
      </w:tr>
      <w:tr w:rsidR="00125BCB" w:rsidRPr="00DC2056" w14:paraId="597DF595" w14:textId="77777777" w:rsidTr="00125BCB">
        <w:trPr>
          <w:trHeight w:val="320"/>
          <w:jc w:val="center"/>
        </w:trPr>
        <w:tc>
          <w:tcPr>
            <w:tcW w:w="1934" w:type="dxa"/>
            <w:tcBorders>
              <w:top w:val="nil"/>
              <w:left w:val="nil"/>
              <w:bottom w:val="nil"/>
              <w:right w:val="nil"/>
            </w:tcBorders>
            <w:shd w:val="clear" w:color="auto" w:fill="auto"/>
            <w:noWrap/>
            <w:vAlign w:val="bottom"/>
            <w:hideMark/>
          </w:tcPr>
          <w:p w14:paraId="673CD69C" w14:textId="5883CACB" w:rsidR="00B733C4" w:rsidRPr="00DC2056" w:rsidRDefault="00B733C4" w:rsidP="002E515D">
            <w:pPr>
              <w:rPr>
                <w:color w:val="000000"/>
                <w:sz w:val="22"/>
                <w:szCs w:val="22"/>
              </w:rPr>
            </w:pPr>
            <w:r w:rsidRPr="003A52F7">
              <w:rPr>
                <w:color w:val="000000"/>
                <w:sz w:val="22"/>
                <w:szCs w:val="22"/>
              </w:rPr>
              <w:t>Legal Aid of Northwest Texas</w:t>
            </w:r>
          </w:p>
        </w:tc>
        <w:tc>
          <w:tcPr>
            <w:tcW w:w="1846" w:type="dxa"/>
            <w:tcBorders>
              <w:top w:val="nil"/>
              <w:left w:val="nil"/>
              <w:bottom w:val="nil"/>
              <w:right w:val="nil"/>
            </w:tcBorders>
            <w:shd w:val="clear" w:color="auto" w:fill="auto"/>
            <w:noWrap/>
            <w:vAlign w:val="bottom"/>
            <w:hideMark/>
          </w:tcPr>
          <w:p w14:paraId="24021E20" w14:textId="5307AC74" w:rsidR="00B733C4" w:rsidRPr="00DC2056" w:rsidRDefault="00B733C4" w:rsidP="002E515D">
            <w:pPr>
              <w:rPr>
                <w:i/>
                <w:iCs/>
                <w:color w:val="000000"/>
                <w:sz w:val="22"/>
                <w:szCs w:val="22"/>
              </w:rPr>
            </w:pPr>
            <w:r w:rsidRPr="003A52F7">
              <w:rPr>
                <w:color w:val="000000"/>
                <w:sz w:val="22"/>
                <w:szCs w:val="22"/>
              </w:rPr>
              <w:t>1515 Main St</w:t>
            </w:r>
          </w:p>
        </w:tc>
        <w:tc>
          <w:tcPr>
            <w:tcW w:w="1080" w:type="dxa"/>
            <w:tcBorders>
              <w:top w:val="nil"/>
              <w:left w:val="nil"/>
              <w:bottom w:val="nil"/>
              <w:right w:val="nil"/>
            </w:tcBorders>
            <w:shd w:val="clear" w:color="auto" w:fill="auto"/>
            <w:noWrap/>
            <w:vAlign w:val="bottom"/>
            <w:hideMark/>
          </w:tcPr>
          <w:p w14:paraId="004A8A58" w14:textId="686FCEC1" w:rsidR="00B733C4" w:rsidRPr="00DC2056" w:rsidRDefault="00B733C4" w:rsidP="002E515D">
            <w:pPr>
              <w:jc w:val="center"/>
              <w:rPr>
                <w:color w:val="000000"/>
                <w:sz w:val="22"/>
                <w:szCs w:val="22"/>
              </w:rPr>
            </w:pPr>
            <w:r w:rsidRPr="003A52F7">
              <w:rPr>
                <w:color w:val="000000"/>
                <w:sz w:val="22"/>
                <w:szCs w:val="22"/>
              </w:rPr>
              <w:t>0</w:t>
            </w:r>
          </w:p>
        </w:tc>
        <w:tc>
          <w:tcPr>
            <w:tcW w:w="810" w:type="dxa"/>
            <w:tcBorders>
              <w:top w:val="nil"/>
              <w:left w:val="nil"/>
              <w:bottom w:val="nil"/>
              <w:right w:val="nil"/>
            </w:tcBorders>
            <w:shd w:val="clear" w:color="auto" w:fill="auto"/>
            <w:noWrap/>
            <w:vAlign w:val="bottom"/>
            <w:hideMark/>
          </w:tcPr>
          <w:p w14:paraId="46AA07D8" w14:textId="245BC28B" w:rsidR="00B733C4" w:rsidRPr="00DC2056" w:rsidRDefault="00B733C4" w:rsidP="002E515D">
            <w:pPr>
              <w:jc w:val="center"/>
              <w:rPr>
                <w:color w:val="000000"/>
                <w:sz w:val="22"/>
                <w:szCs w:val="22"/>
              </w:rPr>
            </w:pPr>
            <w:r w:rsidRPr="003A52F7">
              <w:rPr>
                <w:color w:val="000000"/>
                <w:sz w:val="22"/>
                <w:szCs w:val="22"/>
              </w:rPr>
              <w:t>1</w:t>
            </w:r>
          </w:p>
        </w:tc>
        <w:tc>
          <w:tcPr>
            <w:tcW w:w="1036" w:type="dxa"/>
            <w:tcBorders>
              <w:top w:val="nil"/>
              <w:left w:val="nil"/>
              <w:bottom w:val="nil"/>
              <w:right w:val="nil"/>
            </w:tcBorders>
            <w:shd w:val="clear" w:color="auto" w:fill="auto"/>
            <w:noWrap/>
            <w:vAlign w:val="bottom"/>
            <w:hideMark/>
          </w:tcPr>
          <w:p w14:paraId="03FBB3F4" w14:textId="6F430EB5" w:rsidR="00B733C4" w:rsidRPr="00DC2056" w:rsidRDefault="00B733C4" w:rsidP="002E515D">
            <w:pPr>
              <w:jc w:val="center"/>
              <w:rPr>
                <w:color w:val="000000"/>
                <w:sz w:val="22"/>
                <w:szCs w:val="22"/>
              </w:rPr>
            </w:pPr>
            <w:r w:rsidRPr="003A52F7">
              <w:rPr>
                <w:color w:val="000000"/>
                <w:sz w:val="22"/>
                <w:szCs w:val="22"/>
              </w:rPr>
              <w:t>0</w:t>
            </w:r>
          </w:p>
        </w:tc>
        <w:tc>
          <w:tcPr>
            <w:tcW w:w="947" w:type="dxa"/>
            <w:tcBorders>
              <w:top w:val="nil"/>
              <w:left w:val="nil"/>
              <w:bottom w:val="nil"/>
              <w:right w:val="nil"/>
            </w:tcBorders>
            <w:shd w:val="clear" w:color="auto" w:fill="auto"/>
            <w:noWrap/>
            <w:vAlign w:val="bottom"/>
            <w:hideMark/>
          </w:tcPr>
          <w:p w14:paraId="6A334844" w14:textId="7A982924" w:rsidR="00B733C4" w:rsidRPr="00DC2056" w:rsidRDefault="00B733C4" w:rsidP="002E515D">
            <w:pPr>
              <w:jc w:val="center"/>
              <w:rPr>
                <w:color w:val="000000"/>
                <w:sz w:val="22"/>
                <w:szCs w:val="22"/>
              </w:rPr>
            </w:pPr>
            <w:r w:rsidRPr="003A52F7">
              <w:rPr>
                <w:color w:val="000000"/>
                <w:sz w:val="22"/>
                <w:szCs w:val="22"/>
              </w:rPr>
              <w:t>0</w:t>
            </w:r>
          </w:p>
        </w:tc>
        <w:tc>
          <w:tcPr>
            <w:tcW w:w="987" w:type="dxa"/>
            <w:tcBorders>
              <w:top w:val="nil"/>
              <w:left w:val="nil"/>
              <w:bottom w:val="nil"/>
              <w:right w:val="nil"/>
            </w:tcBorders>
            <w:vAlign w:val="bottom"/>
          </w:tcPr>
          <w:p w14:paraId="4C68547C" w14:textId="3A6F3FCB" w:rsidR="00B733C4" w:rsidRPr="003A52F7" w:rsidRDefault="00B733C4" w:rsidP="002E515D">
            <w:pPr>
              <w:jc w:val="center"/>
              <w:rPr>
                <w:color w:val="000000"/>
                <w:sz w:val="22"/>
                <w:szCs w:val="22"/>
              </w:rPr>
            </w:pPr>
            <w:r w:rsidRPr="003A52F7">
              <w:rPr>
                <w:color w:val="000000"/>
                <w:sz w:val="22"/>
                <w:szCs w:val="22"/>
              </w:rPr>
              <w:t>1</w:t>
            </w:r>
          </w:p>
        </w:tc>
      </w:tr>
      <w:tr w:rsidR="00125BCB" w:rsidRPr="00DC2056" w14:paraId="562B5DE8" w14:textId="77777777" w:rsidTr="00125BCB">
        <w:trPr>
          <w:trHeight w:val="320"/>
          <w:jc w:val="center"/>
        </w:trPr>
        <w:tc>
          <w:tcPr>
            <w:tcW w:w="1934" w:type="dxa"/>
            <w:tcBorders>
              <w:top w:val="nil"/>
              <w:left w:val="nil"/>
              <w:bottom w:val="nil"/>
              <w:right w:val="nil"/>
            </w:tcBorders>
            <w:shd w:val="clear" w:color="auto" w:fill="auto"/>
            <w:noWrap/>
            <w:vAlign w:val="bottom"/>
            <w:hideMark/>
          </w:tcPr>
          <w:p w14:paraId="50433B7B" w14:textId="58EF1002" w:rsidR="00B733C4" w:rsidRPr="00DC2056" w:rsidRDefault="00B733C4" w:rsidP="002E515D">
            <w:pPr>
              <w:rPr>
                <w:color w:val="000000"/>
                <w:sz w:val="22"/>
                <w:szCs w:val="22"/>
              </w:rPr>
            </w:pPr>
            <w:r w:rsidRPr="003A52F7">
              <w:rPr>
                <w:color w:val="000000"/>
                <w:sz w:val="22"/>
                <w:szCs w:val="22"/>
              </w:rPr>
              <w:t>McKinney and Olive</w:t>
            </w:r>
          </w:p>
        </w:tc>
        <w:tc>
          <w:tcPr>
            <w:tcW w:w="1846" w:type="dxa"/>
            <w:tcBorders>
              <w:top w:val="nil"/>
              <w:left w:val="nil"/>
              <w:bottom w:val="nil"/>
              <w:right w:val="nil"/>
            </w:tcBorders>
            <w:shd w:val="clear" w:color="auto" w:fill="auto"/>
            <w:noWrap/>
            <w:vAlign w:val="bottom"/>
            <w:hideMark/>
          </w:tcPr>
          <w:p w14:paraId="3E4DBC2B" w14:textId="6645FE95" w:rsidR="00B733C4" w:rsidRPr="00DC2056" w:rsidRDefault="00B733C4" w:rsidP="002E515D">
            <w:pPr>
              <w:rPr>
                <w:i/>
                <w:iCs/>
                <w:color w:val="000000"/>
                <w:sz w:val="22"/>
                <w:szCs w:val="22"/>
              </w:rPr>
            </w:pPr>
            <w:r w:rsidRPr="003A52F7">
              <w:rPr>
                <w:color w:val="000000"/>
                <w:sz w:val="22"/>
                <w:szCs w:val="22"/>
              </w:rPr>
              <w:t>2021 McKinney Ave</w:t>
            </w:r>
          </w:p>
        </w:tc>
        <w:tc>
          <w:tcPr>
            <w:tcW w:w="1080" w:type="dxa"/>
            <w:tcBorders>
              <w:top w:val="nil"/>
              <w:left w:val="nil"/>
              <w:bottom w:val="nil"/>
              <w:right w:val="nil"/>
            </w:tcBorders>
            <w:shd w:val="clear" w:color="auto" w:fill="auto"/>
            <w:noWrap/>
            <w:vAlign w:val="bottom"/>
            <w:hideMark/>
          </w:tcPr>
          <w:p w14:paraId="47389955" w14:textId="26447C83" w:rsidR="00B733C4" w:rsidRPr="00DC2056" w:rsidRDefault="00B733C4" w:rsidP="002E515D">
            <w:pPr>
              <w:jc w:val="center"/>
              <w:rPr>
                <w:color w:val="000000"/>
                <w:sz w:val="22"/>
                <w:szCs w:val="22"/>
              </w:rPr>
            </w:pPr>
            <w:r w:rsidRPr="003A52F7">
              <w:rPr>
                <w:color w:val="000000"/>
                <w:sz w:val="22"/>
                <w:szCs w:val="22"/>
              </w:rPr>
              <w:t>1</w:t>
            </w:r>
          </w:p>
        </w:tc>
        <w:tc>
          <w:tcPr>
            <w:tcW w:w="810" w:type="dxa"/>
            <w:tcBorders>
              <w:top w:val="nil"/>
              <w:left w:val="nil"/>
              <w:bottom w:val="nil"/>
              <w:right w:val="nil"/>
            </w:tcBorders>
            <w:shd w:val="clear" w:color="auto" w:fill="auto"/>
            <w:noWrap/>
            <w:vAlign w:val="bottom"/>
            <w:hideMark/>
          </w:tcPr>
          <w:p w14:paraId="615F384E" w14:textId="2C697406" w:rsidR="00B733C4" w:rsidRPr="00DC2056" w:rsidRDefault="00B733C4" w:rsidP="002E515D">
            <w:pPr>
              <w:jc w:val="center"/>
              <w:rPr>
                <w:color w:val="000000"/>
                <w:sz w:val="22"/>
                <w:szCs w:val="22"/>
              </w:rPr>
            </w:pPr>
            <w:r w:rsidRPr="003A52F7">
              <w:rPr>
                <w:color w:val="000000"/>
                <w:sz w:val="22"/>
                <w:szCs w:val="22"/>
              </w:rPr>
              <w:t>0</w:t>
            </w:r>
          </w:p>
        </w:tc>
        <w:tc>
          <w:tcPr>
            <w:tcW w:w="1036" w:type="dxa"/>
            <w:tcBorders>
              <w:top w:val="nil"/>
              <w:left w:val="nil"/>
              <w:bottom w:val="nil"/>
              <w:right w:val="nil"/>
            </w:tcBorders>
            <w:shd w:val="clear" w:color="auto" w:fill="auto"/>
            <w:noWrap/>
            <w:vAlign w:val="bottom"/>
            <w:hideMark/>
          </w:tcPr>
          <w:p w14:paraId="1CFFEDCB" w14:textId="6494DA20" w:rsidR="00B733C4" w:rsidRPr="00DC2056" w:rsidRDefault="00B733C4" w:rsidP="002E515D">
            <w:pPr>
              <w:jc w:val="center"/>
              <w:rPr>
                <w:color w:val="000000"/>
                <w:sz w:val="22"/>
                <w:szCs w:val="22"/>
              </w:rPr>
            </w:pPr>
            <w:r w:rsidRPr="003A52F7">
              <w:rPr>
                <w:color w:val="000000"/>
                <w:sz w:val="22"/>
                <w:szCs w:val="22"/>
              </w:rPr>
              <w:t>1</w:t>
            </w:r>
          </w:p>
        </w:tc>
        <w:tc>
          <w:tcPr>
            <w:tcW w:w="947" w:type="dxa"/>
            <w:tcBorders>
              <w:top w:val="nil"/>
              <w:left w:val="nil"/>
              <w:bottom w:val="nil"/>
              <w:right w:val="nil"/>
            </w:tcBorders>
            <w:shd w:val="clear" w:color="auto" w:fill="auto"/>
            <w:noWrap/>
            <w:vAlign w:val="bottom"/>
            <w:hideMark/>
          </w:tcPr>
          <w:p w14:paraId="215235FA" w14:textId="3D80F68F" w:rsidR="00B733C4" w:rsidRPr="00DC2056" w:rsidRDefault="00B733C4" w:rsidP="002E515D">
            <w:pPr>
              <w:jc w:val="center"/>
              <w:rPr>
                <w:color w:val="000000"/>
                <w:sz w:val="22"/>
                <w:szCs w:val="22"/>
              </w:rPr>
            </w:pPr>
            <w:r w:rsidRPr="003A52F7">
              <w:rPr>
                <w:color w:val="000000"/>
                <w:sz w:val="22"/>
                <w:szCs w:val="22"/>
              </w:rPr>
              <w:t>0</w:t>
            </w:r>
          </w:p>
        </w:tc>
        <w:tc>
          <w:tcPr>
            <w:tcW w:w="987" w:type="dxa"/>
            <w:tcBorders>
              <w:top w:val="nil"/>
              <w:left w:val="nil"/>
              <w:bottom w:val="nil"/>
              <w:right w:val="nil"/>
            </w:tcBorders>
            <w:vAlign w:val="bottom"/>
          </w:tcPr>
          <w:p w14:paraId="69ED7842" w14:textId="177FAC3C" w:rsidR="00B733C4" w:rsidRPr="003A52F7" w:rsidRDefault="00B733C4" w:rsidP="002E515D">
            <w:pPr>
              <w:jc w:val="center"/>
              <w:rPr>
                <w:color w:val="000000"/>
                <w:sz w:val="22"/>
                <w:szCs w:val="22"/>
              </w:rPr>
            </w:pPr>
            <w:r w:rsidRPr="003A52F7">
              <w:rPr>
                <w:color w:val="000000"/>
                <w:sz w:val="22"/>
                <w:szCs w:val="22"/>
              </w:rPr>
              <w:t>2</w:t>
            </w:r>
          </w:p>
        </w:tc>
      </w:tr>
      <w:tr w:rsidR="00125BCB" w:rsidRPr="00DC2056" w14:paraId="1B8E0709" w14:textId="77777777" w:rsidTr="00125BCB">
        <w:trPr>
          <w:trHeight w:val="320"/>
          <w:jc w:val="center"/>
        </w:trPr>
        <w:tc>
          <w:tcPr>
            <w:tcW w:w="1934" w:type="dxa"/>
            <w:tcBorders>
              <w:top w:val="nil"/>
              <w:left w:val="nil"/>
              <w:bottom w:val="nil"/>
              <w:right w:val="nil"/>
            </w:tcBorders>
            <w:shd w:val="clear" w:color="auto" w:fill="auto"/>
            <w:noWrap/>
            <w:vAlign w:val="bottom"/>
            <w:hideMark/>
          </w:tcPr>
          <w:p w14:paraId="58BE76A1" w14:textId="17FF3CEF" w:rsidR="00B733C4" w:rsidRPr="00DC2056" w:rsidRDefault="00B733C4" w:rsidP="002E515D">
            <w:pPr>
              <w:rPr>
                <w:color w:val="000000"/>
                <w:sz w:val="22"/>
                <w:szCs w:val="22"/>
              </w:rPr>
            </w:pPr>
            <w:r w:rsidRPr="003A52F7">
              <w:rPr>
                <w:color w:val="000000"/>
                <w:sz w:val="22"/>
                <w:szCs w:val="22"/>
              </w:rPr>
              <w:t>National Shrine Cathedral</w:t>
            </w:r>
          </w:p>
        </w:tc>
        <w:tc>
          <w:tcPr>
            <w:tcW w:w="1846" w:type="dxa"/>
            <w:tcBorders>
              <w:top w:val="nil"/>
              <w:left w:val="nil"/>
              <w:bottom w:val="nil"/>
              <w:right w:val="nil"/>
            </w:tcBorders>
            <w:shd w:val="clear" w:color="auto" w:fill="auto"/>
            <w:noWrap/>
            <w:vAlign w:val="bottom"/>
            <w:hideMark/>
          </w:tcPr>
          <w:p w14:paraId="1DD9E72A" w14:textId="35D16D13" w:rsidR="00B733C4" w:rsidRPr="00DC2056" w:rsidRDefault="00B733C4" w:rsidP="002E515D">
            <w:pPr>
              <w:rPr>
                <w:color w:val="000000"/>
                <w:sz w:val="22"/>
                <w:szCs w:val="22"/>
              </w:rPr>
            </w:pPr>
            <w:r w:rsidRPr="003A52F7">
              <w:rPr>
                <w:color w:val="000000"/>
                <w:sz w:val="22"/>
                <w:szCs w:val="22"/>
              </w:rPr>
              <w:t>2203 Ross Ave</w:t>
            </w:r>
          </w:p>
        </w:tc>
        <w:tc>
          <w:tcPr>
            <w:tcW w:w="1080" w:type="dxa"/>
            <w:tcBorders>
              <w:top w:val="nil"/>
              <w:left w:val="nil"/>
              <w:bottom w:val="nil"/>
              <w:right w:val="nil"/>
            </w:tcBorders>
            <w:shd w:val="clear" w:color="auto" w:fill="auto"/>
            <w:noWrap/>
            <w:vAlign w:val="bottom"/>
            <w:hideMark/>
          </w:tcPr>
          <w:p w14:paraId="4B860695" w14:textId="3E5239FC" w:rsidR="00B733C4" w:rsidRPr="00DC2056" w:rsidRDefault="00B733C4" w:rsidP="002E515D">
            <w:pPr>
              <w:jc w:val="center"/>
              <w:rPr>
                <w:color w:val="000000"/>
                <w:sz w:val="22"/>
                <w:szCs w:val="22"/>
              </w:rPr>
            </w:pPr>
            <w:r w:rsidRPr="003A52F7">
              <w:rPr>
                <w:color w:val="000000"/>
                <w:sz w:val="22"/>
                <w:szCs w:val="22"/>
              </w:rPr>
              <w:t>0</w:t>
            </w:r>
          </w:p>
        </w:tc>
        <w:tc>
          <w:tcPr>
            <w:tcW w:w="810" w:type="dxa"/>
            <w:tcBorders>
              <w:top w:val="nil"/>
              <w:left w:val="nil"/>
              <w:bottom w:val="nil"/>
              <w:right w:val="nil"/>
            </w:tcBorders>
            <w:shd w:val="clear" w:color="auto" w:fill="auto"/>
            <w:noWrap/>
            <w:vAlign w:val="bottom"/>
            <w:hideMark/>
          </w:tcPr>
          <w:p w14:paraId="6FB7512D" w14:textId="73874858" w:rsidR="00B733C4" w:rsidRPr="00DC2056" w:rsidRDefault="00B733C4" w:rsidP="002E515D">
            <w:pPr>
              <w:jc w:val="center"/>
              <w:rPr>
                <w:color w:val="000000"/>
                <w:sz w:val="22"/>
                <w:szCs w:val="22"/>
              </w:rPr>
            </w:pPr>
            <w:r w:rsidRPr="003A52F7">
              <w:rPr>
                <w:color w:val="000000"/>
                <w:sz w:val="22"/>
                <w:szCs w:val="22"/>
              </w:rPr>
              <w:t>1</w:t>
            </w:r>
          </w:p>
        </w:tc>
        <w:tc>
          <w:tcPr>
            <w:tcW w:w="1036" w:type="dxa"/>
            <w:tcBorders>
              <w:top w:val="nil"/>
              <w:left w:val="nil"/>
              <w:bottom w:val="nil"/>
              <w:right w:val="nil"/>
            </w:tcBorders>
            <w:shd w:val="clear" w:color="auto" w:fill="auto"/>
            <w:noWrap/>
            <w:vAlign w:val="bottom"/>
            <w:hideMark/>
          </w:tcPr>
          <w:p w14:paraId="66B21D63" w14:textId="27EF42F8" w:rsidR="00B733C4" w:rsidRPr="00DC2056" w:rsidRDefault="00B733C4" w:rsidP="002E515D">
            <w:pPr>
              <w:jc w:val="center"/>
              <w:rPr>
                <w:color w:val="000000"/>
                <w:sz w:val="22"/>
                <w:szCs w:val="22"/>
              </w:rPr>
            </w:pPr>
            <w:r w:rsidRPr="003A52F7">
              <w:rPr>
                <w:color w:val="000000"/>
                <w:sz w:val="22"/>
                <w:szCs w:val="22"/>
              </w:rPr>
              <w:t>0</w:t>
            </w:r>
          </w:p>
        </w:tc>
        <w:tc>
          <w:tcPr>
            <w:tcW w:w="947" w:type="dxa"/>
            <w:tcBorders>
              <w:top w:val="nil"/>
              <w:left w:val="nil"/>
              <w:bottom w:val="nil"/>
              <w:right w:val="nil"/>
            </w:tcBorders>
            <w:shd w:val="clear" w:color="auto" w:fill="auto"/>
            <w:noWrap/>
            <w:vAlign w:val="bottom"/>
            <w:hideMark/>
          </w:tcPr>
          <w:p w14:paraId="5A1E4A56" w14:textId="20E8E642" w:rsidR="00B733C4" w:rsidRPr="00DC2056" w:rsidRDefault="00B733C4" w:rsidP="002E515D">
            <w:pPr>
              <w:jc w:val="center"/>
              <w:rPr>
                <w:color w:val="000000"/>
                <w:sz w:val="22"/>
                <w:szCs w:val="22"/>
              </w:rPr>
            </w:pPr>
            <w:r w:rsidRPr="003A52F7">
              <w:rPr>
                <w:color w:val="000000"/>
                <w:sz w:val="22"/>
                <w:szCs w:val="22"/>
              </w:rPr>
              <w:t>0</w:t>
            </w:r>
          </w:p>
        </w:tc>
        <w:tc>
          <w:tcPr>
            <w:tcW w:w="987" w:type="dxa"/>
            <w:tcBorders>
              <w:top w:val="nil"/>
              <w:left w:val="nil"/>
              <w:bottom w:val="nil"/>
              <w:right w:val="nil"/>
            </w:tcBorders>
            <w:vAlign w:val="bottom"/>
          </w:tcPr>
          <w:p w14:paraId="5716AA3F" w14:textId="21D6345D" w:rsidR="00B733C4" w:rsidRPr="003A52F7" w:rsidRDefault="00B733C4" w:rsidP="002E515D">
            <w:pPr>
              <w:jc w:val="center"/>
              <w:rPr>
                <w:color w:val="000000"/>
                <w:sz w:val="22"/>
                <w:szCs w:val="22"/>
              </w:rPr>
            </w:pPr>
            <w:r w:rsidRPr="003A52F7">
              <w:rPr>
                <w:color w:val="000000"/>
                <w:sz w:val="22"/>
                <w:szCs w:val="22"/>
              </w:rPr>
              <w:t>1</w:t>
            </w:r>
          </w:p>
        </w:tc>
      </w:tr>
      <w:tr w:rsidR="00125BCB" w:rsidRPr="00DC2056" w14:paraId="54337CC4" w14:textId="77777777" w:rsidTr="00125BCB">
        <w:trPr>
          <w:trHeight w:val="320"/>
          <w:jc w:val="center"/>
        </w:trPr>
        <w:tc>
          <w:tcPr>
            <w:tcW w:w="1934" w:type="dxa"/>
            <w:tcBorders>
              <w:top w:val="nil"/>
              <w:left w:val="nil"/>
              <w:bottom w:val="nil"/>
              <w:right w:val="nil"/>
            </w:tcBorders>
            <w:shd w:val="clear" w:color="auto" w:fill="auto"/>
            <w:noWrap/>
            <w:vAlign w:val="bottom"/>
            <w:hideMark/>
          </w:tcPr>
          <w:p w14:paraId="32B09712" w14:textId="31A3AB14" w:rsidR="00B733C4" w:rsidRPr="00DC2056" w:rsidRDefault="00B733C4" w:rsidP="002E515D">
            <w:pPr>
              <w:rPr>
                <w:color w:val="000000"/>
                <w:sz w:val="22"/>
                <w:szCs w:val="22"/>
              </w:rPr>
            </w:pPr>
            <w:r w:rsidRPr="003A52F7">
              <w:rPr>
                <w:color w:val="000000"/>
                <w:sz w:val="22"/>
                <w:szCs w:val="22"/>
              </w:rPr>
              <w:t>Omni Dallas Hotel</w:t>
            </w:r>
          </w:p>
        </w:tc>
        <w:tc>
          <w:tcPr>
            <w:tcW w:w="1846" w:type="dxa"/>
            <w:tcBorders>
              <w:top w:val="nil"/>
              <w:left w:val="nil"/>
              <w:bottom w:val="nil"/>
              <w:right w:val="nil"/>
            </w:tcBorders>
            <w:shd w:val="clear" w:color="auto" w:fill="auto"/>
            <w:noWrap/>
            <w:vAlign w:val="bottom"/>
            <w:hideMark/>
          </w:tcPr>
          <w:p w14:paraId="3BA06D39" w14:textId="6EE6E931" w:rsidR="00B733C4" w:rsidRPr="00DC2056" w:rsidRDefault="00B733C4" w:rsidP="002E515D">
            <w:pPr>
              <w:rPr>
                <w:color w:val="000000"/>
                <w:sz w:val="22"/>
                <w:szCs w:val="22"/>
              </w:rPr>
            </w:pPr>
            <w:r w:rsidRPr="003A52F7">
              <w:rPr>
                <w:color w:val="000000"/>
                <w:sz w:val="22"/>
                <w:szCs w:val="22"/>
              </w:rPr>
              <w:t>555 S Lamar St</w:t>
            </w:r>
          </w:p>
        </w:tc>
        <w:tc>
          <w:tcPr>
            <w:tcW w:w="1080" w:type="dxa"/>
            <w:tcBorders>
              <w:top w:val="nil"/>
              <w:left w:val="nil"/>
              <w:bottom w:val="nil"/>
              <w:right w:val="nil"/>
            </w:tcBorders>
            <w:shd w:val="clear" w:color="auto" w:fill="auto"/>
            <w:noWrap/>
            <w:vAlign w:val="bottom"/>
            <w:hideMark/>
          </w:tcPr>
          <w:p w14:paraId="148AFBD3" w14:textId="2B8CEF38" w:rsidR="00B733C4" w:rsidRPr="00DC2056" w:rsidRDefault="00B733C4" w:rsidP="002E515D">
            <w:pPr>
              <w:jc w:val="center"/>
              <w:rPr>
                <w:color w:val="000000"/>
                <w:sz w:val="22"/>
                <w:szCs w:val="22"/>
              </w:rPr>
            </w:pPr>
            <w:r w:rsidRPr="003A52F7">
              <w:rPr>
                <w:color w:val="000000"/>
                <w:sz w:val="22"/>
                <w:szCs w:val="22"/>
              </w:rPr>
              <w:t>5</w:t>
            </w:r>
          </w:p>
        </w:tc>
        <w:tc>
          <w:tcPr>
            <w:tcW w:w="810" w:type="dxa"/>
            <w:tcBorders>
              <w:top w:val="nil"/>
              <w:left w:val="nil"/>
              <w:bottom w:val="nil"/>
              <w:right w:val="nil"/>
            </w:tcBorders>
            <w:shd w:val="clear" w:color="auto" w:fill="auto"/>
            <w:noWrap/>
            <w:vAlign w:val="bottom"/>
            <w:hideMark/>
          </w:tcPr>
          <w:p w14:paraId="32EB9882" w14:textId="58C1F8E8" w:rsidR="00B733C4" w:rsidRPr="00DC2056" w:rsidRDefault="00B733C4" w:rsidP="002E515D">
            <w:pPr>
              <w:jc w:val="center"/>
              <w:rPr>
                <w:color w:val="000000"/>
                <w:sz w:val="22"/>
                <w:szCs w:val="22"/>
              </w:rPr>
            </w:pPr>
            <w:r w:rsidRPr="003A52F7">
              <w:rPr>
                <w:color w:val="000000"/>
                <w:sz w:val="22"/>
                <w:szCs w:val="22"/>
              </w:rPr>
              <w:t>2</w:t>
            </w:r>
          </w:p>
        </w:tc>
        <w:tc>
          <w:tcPr>
            <w:tcW w:w="1036" w:type="dxa"/>
            <w:tcBorders>
              <w:top w:val="nil"/>
              <w:left w:val="nil"/>
              <w:bottom w:val="nil"/>
              <w:right w:val="nil"/>
            </w:tcBorders>
            <w:shd w:val="clear" w:color="auto" w:fill="auto"/>
            <w:noWrap/>
            <w:vAlign w:val="bottom"/>
            <w:hideMark/>
          </w:tcPr>
          <w:p w14:paraId="13467850" w14:textId="2476B3A6" w:rsidR="00B733C4" w:rsidRPr="00DC2056" w:rsidRDefault="00B733C4" w:rsidP="002E515D">
            <w:pPr>
              <w:jc w:val="center"/>
              <w:rPr>
                <w:color w:val="000000"/>
                <w:sz w:val="22"/>
                <w:szCs w:val="22"/>
              </w:rPr>
            </w:pPr>
            <w:r w:rsidRPr="003A52F7">
              <w:rPr>
                <w:color w:val="000000"/>
                <w:sz w:val="22"/>
                <w:szCs w:val="22"/>
              </w:rPr>
              <w:t>4</w:t>
            </w:r>
          </w:p>
        </w:tc>
        <w:tc>
          <w:tcPr>
            <w:tcW w:w="947" w:type="dxa"/>
            <w:tcBorders>
              <w:top w:val="nil"/>
              <w:left w:val="nil"/>
              <w:bottom w:val="nil"/>
              <w:right w:val="nil"/>
            </w:tcBorders>
            <w:shd w:val="clear" w:color="auto" w:fill="auto"/>
            <w:noWrap/>
            <w:vAlign w:val="bottom"/>
            <w:hideMark/>
          </w:tcPr>
          <w:p w14:paraId="11825AAD" w14:textId="78D6B933" w:rsidR="00B733C4" w:rsidRPr="00DC2056" w:rsidRDefault="00B733C4" w:rsidP="002E515D">
            <w:pPr>
              <w:jc w:val="center"/>
              <w:rPr>
                <w:color w:val="000000"/>
                <w:sz w:val="22"/>
                <w:szCs w:val="22"/>
              </w:rPr>
            </w:pPr>
            <w:r w:rsidRPr="003A52F7">
              <w:rPr>
                <w:color w:val="000000"/>
                <w:sz w:val="22"/>
                <w:szCs w:val="22"/>
              </w:rPr>
              <w:t>11</w:t>
            </w:r>
          </w:p>
        </w:tc>
        <w:tc>
          <w:tcPr>
            <w:tcW w:w="987" w:type="dxa"/>
            <w:tcBorders>
              <w:top w:val="nil"/>
              <w:left w:val="nil"/>
              <w:bottom w:val="nil"/>
              <w:right w:val="nil"/>
            </w:tcBorders>
            <w:vAlign w:val="bottom"/>
          </w:tcPr>
          <w:p w14:paraId="50DD4882" w14:textId="608BC7D2" w:rsidR="00B733C4" w:rsidRPr="003A52F7" w:rsidRDefault="00B733C4" w:rsidP="002E515D">
            <w:pPr>
              <w:jc w:val="center"/>
              <w:rPr>
                <w:color w:val="000000"/>
                <w:sz w:val="22"/>
                <w:szCs w:val="22"/>
              </w:rPr>
            </w:pPr>
            <w:r w:rsidRPr="003A52F7">
              <w:rPr>
                <w:color w:val="000000"/>
                <w:sz w:val="22"/>
                <w:szCs w:val="22"/>
              </w:rPr>
              <w:t>22</w:t>
            </w:r>
          </w:p>
        </w:tc>
      </w:tr>
      <w:tr w:rsidR="00125BCB" w:rsidRPr="00DC2056" w14:paraId="7C682CEC" w14:textId="77777777" w:rsidTr="00125BCB">
        <w:trPr>
          <w:trHeight w:val="320"/>
          <w:jc w:val="center"/>
        </w:trPr>
        <w:tc>
          <w:tcPr>
            <w:tcW w:w="1934" w:type="dxa"/>
            <w:tcBorders>
              <w:top w:val="nil"/>
              <w:left w:val="nil"/>
              <w:bottom w:val="nil"/>
              <w:right w:val="nil"/>
            </w:tcBorders>
            <w:shd w:val="clear" w:color="auto" w:fill="auto"/>
            <w:noWrap/>
            <w:vAlign w:val="bottom"/>
            <w:hideMark/>
          </w:tcPr>
          <w:p w14:paraId="5646475D" w14:textId="6D7DAB83" w:rsidR="00B733C4" w:rsidRPr="00DC2056" w:rsidRDefault="00B733C4" w:rsidP="002E515D">
            <w:pPr>
              <w:rPr>
                <w:color w:val="000000"/>
                <w:sz w:val="22"/>
                <w:szCs w:val="22"/>
              </w:rPr>
            </w:pPr>
            <w:r w:rsidRPr="003A52F7">
              <w:rPr>
                <w:color w:val="000000"/>
                <w:sz w:val="22"/>
                <w:szCs w:val="22"/>
              </w:rPr>
              <w:t>One Main Place</w:t>
            </w:r>
          </w:p>
        </w:tc>
        <w:tc>
          <w:tcPr>
            <w:tcW w:w="1846" w:type="dxa"/>
            <w:tcBorders>
              <w:top w:val="nil"/>
              <w:left w:val="nil"/>
              <w:bottom w:val="nil"/>
              <w:right w:val="nil"/>
            </w:tcBorders>
            <w:shd w:val="clear" w:color="auto" w:fill="auto"/>
            <w:noWrap/>
            <w:vAlign w:val="bottom"/>
            <w:hideMark/>
          </w:tcPr>
          <w:p w14:paraId="612CA4A8" w14:textId="0929B3D5" w:rsidR="00B733C4" w:rsidRPr="00DC2056" w:rsidRDefault="00B733C4" w:rsidP="002E515D">
            <w:pPr>
              <w:rPr>
                <w:color w:val="000000"/>
                <w:sz w:val="22"/>
                <w:szCs w:val="22"/>
              </w:rPr>
            </w:pPr>
            <w:r w:rsidRPr="003A52F7">
              <w:rPr>
                <w:color w:val="000000"/>
                <w:sz w:val="22"/>
                <w:szCs w:val="22"/>
              </w:rPr>
              <w:t>1201 Main St</w:t>
            </w:r>
          </w:p>
        </w:tc>
        <w:tc>
          <w:tcPr>
            <w:tcW w:w="1080" w:type="dxa"/>
            <w:tcBorders>
              <w:top w:val="nil"/>
              <w:left w:val="nil"/>
              <w:bottom w:val="nil"/>
              <w:right w:val="nil"/>
            </w:tcBorders>
            <w:shd w:val="clear" w:color="auto" w:fill="auto"/>
            <w:noWrap/>
            <w:vAlign w:val="bottom"/>
            <w:hideMark/>
          </w:tcPr>
          <w:p w14:paraId="08B5B420" w14:textId="1FE4B3CB" w:rsidR="00B733C4" w:rsidRPr="00DC2056" w:rsidRDefault="00B733C4" w:rsidP="002E515D">
            <w:pPr>
              <w:jc w:val="center"/>
              <w:rPr>
                <w:color w:val="000000"/>
                <w:sz w:val="22"/>
                <w:szCs w:val="22"/>
              </w:rPr>
            </w:pPr>
            <w:r w:rsidRPr="003A52F7">
              <w:rPr>
                <w:color w:val="000000"/>
                <w:sz w:val="22"/>
                <w:szCs w:val="22"/>
              </w:rPr>
              <w:t>1</w:t>
            </w:r>
          </w:p>
        </w:tc>
        <w:tc>
          <w:tcPr>
            <w:tcW w:w="810" w:type="dxa"/>
            <w:tcBorders>
              <w:top w:val="nil"/>
              <w:left w:val="nil"/>
              <w:bottom w:val="nil"/>
              <w:right w:val="nil"/>
            </w:tcBorders>
            <w:shd w:val="clear" w:color="auto" w:fill="auto"/>
            <w:noWrap/>
            <w:vAlign w:val="bottom"/>
            <w:hideMark/>
          </w:tcPr>
          <w:p w14:paraId="3DCBE31A" w14:textId="23D23C2E" w:rsidR="00B733C4" w:rsidRPr="00DC2056" w:rsidRDefault="00B733C4" w:rsidP="002E515D">
            <w:pPr>
              <w:jc w:val="center"/>
              <w:rPr>
                <w:color w:val="000000"/>
                <w:sz w:val="22"/>
                <w:szCs w:val="22"/>
              </w:rPr>
            </w:pPr>
            <w:r w:rsidRPr="003A52F7">
              <w:rPr>
                <w:color w:val="000000"/>
                <w:sz w:val="22"/>
                <w:szCs w:val="22"/>
              </w:rPr>
              <w:t>0</w:t>
            </w:r>
          </w:p>
        </w:tc>
        <w:tc>
          <w:tcPr>
            <w:tcW w:w="1036" w:type="dxa"/>
            <w:tcBorders>
              <w:top w:val="nil"/>
              <w:left w:val="nil"/>
              <w:bottom w:val="nil"/>
              <w:right w:val="nil"/>
            </w:tcBorders>
            <w:shd w:val="clear" w:color="auto" w:fill="auto"/>
            <w:noWrap/>
            <w:vAlign w:val="bottom"/>
            <w:hideMark/>
          </w:tcPr>
          <w:p w14:paraId="51D42E1E" w14:textId="535B647C" w:rsidR="00B733C4" w:rsidRPr="00DC2056" w:rsidRDefault="00B733C4" w:rsidP="002E515D">
            <w:pPr>
              <w:jc w:val="center"/>
              <w:rPr>
                <w:color w:val="000000"/>
                <w:sz w:val="22"/>
                <w:szCs w:val="22"/>
              </w:rPr>
            </w:pPr>
            <w:r w:rsidRPr="003A52F7">
              <w:rPr>
                <w:color w:val="000000"/>
                <w:sz w:val="22"/>
                <w:szCs w:val="22"/>
              </w:rPr>
              <w:t>0</w:t>
            </w:r>
          </w:p>
        </w:tc>
        <w:tc>
          <w:tcPr>
            <w:tcW w:w="947" w:type="dxa"/>
            <w:tcBorders>
              <w:top w:val="nil"/>
              <w:left w:val="nil"/>
              <w:bottom w:val="nil"/>
              <w:right w:val="nil"/>
            </w:tcBorders>
            <w:shd w:val="clear" w:color="auto" w:fill="auto"/>
            <w:noWrap/>
            <w:vAlign w:val="bottom"/>
            <w:hideMark/>
          </w:tcPr>
          <w:p w14:paraId="53FA0E49" w14:textId="742AD697" w:rsidR="00B733C4" w:rsidRPr="00DC2056" w:rsidRDefault="00B733C4" w:rsidP="002E515D">
            <w:pPr>
              <w:jc w:val="center"/>
              <w:rPr>
                <w:color w:val="000000"/>
                <w:sz w:val="22"/>
                <w:szCs w:val="22"/>
              </w:rPr>
            </w:pPr>
            <w:r w:rsidRPr="003A52F7">
              <w:rPr>
                <w:color w:val="000000"/>
                <w:sz w:val="22"/>
                <w:szCs w:val="22"/>
              </w:rPr>
              <w:t>0</w:t>
            </w:r>
          </w:p>
        </w:tc>
        <w:tc>
          <w:tcPr>
            <w:tcW w:w="987" w:type="dxa"/>
            <w:tcBorders>
              <w:top w:val="nil"/>
              <w:left w:val="nil"/>
              <w:bottom w:val="nil"/>
              <w:right w:val="nil"/>
            </w:tcBorders>
            <w:vAlign w:val="bottom"/>
          </w:tcPr>
          <w:p w14:paraId="3B02FB1C" w14:textId="2A774E20" w:rsidR="00B733C4" w:rsidRPr="003A52F7" w:rsidRDefault="00B733C4" w:rsidP="002E515D">
            <w:pPr>
              <w:jc w:val="center"/>
              <w:rPr>
                <w:color w:val="000000"/>
                <w:sz w:val="22"/>
                <w:szCs w:val="22"/>
              </w:rPr>
            </w:pPr>
            <w:r w:rsidRPr="003A52F7">
              <w:rPr>
                <w:color w:val="000000"/>
                <w:sz w:val="22"/>
                <w:szCs w:val="22"/>
              </w:rPr>
              <w:t>1</w:t>
            </w:r>
          </w:p>
        </w:tc>
      </w:tr>
      <w:tr w:rsidR="00125BCB" w:rsidRPr="00DC2056" w14:paraId="1A34A752" w14:textId="77777777" w:rsidTr="00125BCB">
        <w:trPr>
          <w:trHeight w:val="320"/>
          <w:jc w:val="center"/>
        </w:trPr>
        <w:tc>
          <w:tcPr>
            <w:tcW w:w="1934" w:type="dxa"/>
            <w:tcBorders>
              <w:top w:val="nil"/>
              <w:left w:val="nil"/>
              <w:bottom w:val="nil"/>
              <w:right w:val="nil"/>
            </w:tcBorders>
            <w:shd w:val="clear" w:color="auto" w:fill="auto"/>
            <w:noWrap/>
            <w:vAlign w:val="bottom"/>
            <w:hideMark/>
          </w:tcPr>
          <w:p w14:paraId="43904C13" w14:textId="3DFCF16D" w:rsidR="00B733C4" w:rsidRPr="00DC2056" w:rsidRDefault="00B733C4" w:rsidP="002E515D">
            <w:pPr>
              <w:rPr>
                <w:color w:val="000000"/>
                <w:sz w:val="22"/>
                <w:szCs w:val="22"/>
              </w:rPr>
            </w:pPr>
            <w:r w:rsidRPr="003A52F7">
              <w:rPr>
                <w:color w:val="000000"/>
                <w:sz w:val="22"/>
                <w:szCs w:val="22"/>
              </w:rPr>
              <w:t>One Victory Park</w:t>
            </w:r>
          </w:p>
        </w:tc>
        <w:tc>
          <w:tcPr>
            <w:tcW w:w="1846" w:type="dxa"/>
            <w:tcBorders>
              <w:top w:val="nil"/>
              <w:left w:val="nil"/>
              <w:bottom w:val="nil"/>
              <w:right w:val="nil"/>
            </w:tcBorders>
            <w:shd w:val="clear" w:color="auto" w:fill="auto"/>
            <w:noWrap/>
            <w:vAlign w:val="bottom"/>
            <w:hideMark/>
          </w:tcPr>
          <w:p w14:paraId="11C355CA" w14:textId="2BC6A73C" w:rsidR="00B733C4" w:rsidRPr="00DC2056" w:rsidRDefault="00B733C4" w:rsidP="002E515D">
            <w:pPr>
              <w:rPr>
                <w:i/>
                <w:iCs/>
                <w:color w:val="000000"/>
                <w:sz w:val="22"/>
                <w:szCs w:val="22"/>
              </w:rPr>
            </w:pPr>
            <w:r w:rsidRPr="003A52F7">
              <w:rPr>
                <w:color w:val="000000"/>
                <w:sz w:val="22"/>
                <w:szCs w:val="22"/>
              </w:rPr>
              <w:t>2323 Victory Ave</w:t>
            </w:r>
          </w:p>
        </w:tc>
        <w:tc>
          <w:tcPr>
            <w:tcW w:w="1080" w:type="dxa"/>
            <w:tcBorders>
              <w:top w:val="nil"/>
              <w:left w:val="nil"/>
              <w:bottom w:val="nil"/>
              <w:right w:val="nil"/>
            </w:tcBorders>
            <w:shd w:val="clear" w:color="auto" w:fill="auto"/>
            <w:noWrap/>
            <w:vAlign w:val="bottom"/>
            <w:hideMark/>
          </w:tcPr>
          <w:p w14:paraId="0DBED48B" w14:textId="7F0A6AF4" w:rsidR="00B733C4" w:rsidRPr="00DC2056" w:rsidRDefault="00B733C4" w:rsidP="002E515D">
            <w:pPr>
              <w:jc w:val="center"/>
              <w:rPr>
                <w:color w:val="000000"/>
                <w:sz w:val="22"/>
                <w:szCs w:val="22"/>
              </w:rPr>
            </w:pPr>
            <w:r w:rsidRPr="003A52F7">
              <w:rPr>
                <w:color w:val="000000"/>
                <w:sz w:val="22"/>
                <w:szCs w:val="22"/>
              </w:rPr>
              <w:t>0</w:t>
            </w:r>
          </w:p>
        </w:tc>
        <w:tc>
          <w:tcPr>
            <w:tcW w:w="810" w:type="dxa"/>
            <w:tcBorders>
              <w:top w:val="nil"/>
              <w:left w:val="nil"/>
              <w:bottom w:val="nil"/>
              <w:right w:val="nil"/>
            </w:tcBorders>
            <w:shd w:val="clear" w:color="auto" w:fill="auto"/>
            <w:noWrap/>
            <w:vAlign w:val="bottom"/>
            <w:hideMark/>
          </w:tcPr>
          <w:p w14:paraId="6CEC87C6" w14:textId="4DB621C1" w:rsidR="00B733C4" w:rsidRPr="00DC2056" w:rsidRDefault="00B733C4" w:rsidP="002E515D">
            <w:pPr>
              <w:jc w:val="center"/>
              <w:rPr>
                <w:color w:val="000000"/>
                <w:sz w:val="22"/>
                <w:szCs w:val="22"/>
              </w:rPr>
            </w:pPr>
            <w:r w:rsidRPr="003A52F7">
              <w:rPr>
                <w:color w:val="000000"/>
                <w:sz w:val="22"/>
                <w:szCs w:val="22"/>
              </w:rPr>
              <w:t>1</w:t>
            </w:r>
          </w:p>
        </w:tc>
        <w:tc>
          <w:tcPr>
            <w:tcW w:w="1036" w:type="dxa"/>
            <w:tcBorders>
              <w:top w:val="nil"/>
              <w:left w:val="nil"/>
              <w:bottom w:val="nil"/>
              <w:right w:val="nil"/>
            </w:tcBorders>
            <w:shd w:val="clear" w:color="auto" w:fill="auto"/>
            <w:noWrap/>
            <w:vAlign w:val="bottom"/>
            <w:hideMark/>
          </w:tcPr>
          <w:p w14:paraId="4921A85F" w14:textId="5F39C067" w:rsidR="00B733C4" w:rsidRPr="00DC2056" w:rsidRDefault="00B733C4" w:rsidP="002E515D">
            <w:pPr>
              <w:jc w:val="center"/>
              <w:rPr>
                <w:color w:val="000000"/>
                <w:sz w:val="22"/>
                <w:szCs w:val="22"/>
              </w:rPr>
            </w:pPr>
            <w:r w:rsidRPr="003A52F7">
              <w:rPr>
                <w:color w:val="000000"/>
                <w:sz w:val="22"/>
                <w:szCs w:val="22"/>
              </w:rPr>
              <w:t>0</w:t>
            </w:r>
          </w:p>
        </w:tc>
        <w:tc>
          <w:tcPr>
            <w:tcW w:w="947" w:type="dxa"/>
            <w:tcBorders>
              <w:top w:val="nil"/>
              <w:left w:val="nil"/>
              <w:bottom w:val="nil"/>
              <w:right w:val="nil"/>
            </w:tcBorders>
            <w:shd w:val="clear" w:color="auto" w:fill="auto"/>
            <w:noWrap/>
            <w:vAlign w:val="bottom"/>
            <w:hideMark/>
          </w:tcPr>
          <w:p w14:paraId="2B451E81" w14:textId="459720B6" w:rsidR="00B733C4" w:rsidRPr="00DC2056" w:rsidRDefault="00B733C4" w:rsidP="002E515D">
            <w:pPr>
              <w:jc w:val="center"/>
              <w:rPr>
                <w:color w:val="000000"/>
                <w:sz w:val="22"/>
                <w:szCs w:val="22"/>
              </w:rPr>
            </w:pPr>
            <w:r w:rsidRPr="003A52F7">
              <w:rPr>
                <w:color w:val="000000"/>
                <w:sz w:val="22"/>
                <w:szCs w:val="22"/>
              </w:rPr>
              <w:t>0</w:t>
            </w:r>
          </w:p>
        </w:tc>
        <w:tc>
          <w:tcPr>
            <w:tcW w:w="987" w:type="dxa"/>
            <w:tcBorders>
              <w:top w:val="nil"/>
              <w:left w:val="nil"/>
              <w:bottom w:val="nil"/>
              <w:right w:val="nil"/>
            </w:tcBorders>
            <w:vAlign w:val="bottom"/>
          </w:tcPr>
          <w:p w14:paraId="15AFF41D" w14:textId="51CEB22B" w:rsidR="00B733C4" w:rsidRPr="003A52F7" w:rsidRDefault="00B733C4" w:rsidP="002E515D">
            <w:pPr>
              <w:jc w:val="center"/>
              <w:rPr>
                <w:color w:val="000000"/>
                <w:sz w:val="22"/>
                <w:szCs w:val="22"/>
              </w:rPr>
            </w:pPr>
            <w:r w:rsidRPr="003A52F7">
              <w:rPr>
                <w:color w:val="000000"/>
                <w:sz w:val="22"/>
                <w:szCs w:val="22"/>
              </w:rPr>
              <w:t>1</w:t>
            </w:r>
          </w:p>
        </w:tc>
      </w:tr>
      <w:tr w:rsidR="00125BCB" w:rsidRPr="00DC2056" w14:paraId="2BC0ECE2" w14:textId="77777777" w:rsidTr="00125BCB">
        <w:trPr>
          <w:trHeight w:val="320"/>
          <w:jc w:val="center"/>
        </w:trPr>
        <w:tc>
          <w:tcPr>
            <w:tcW w:w="1934" w:type="dxa"/>
            <w:tcBorders>
              <w:top w:val="nil"/>
              <w:left w:val="nil"/>
              <w:bottom w:val="nil"/>
              <w:right w:val="nil"/>
            </w:tcBorders>
            <w:shd w:val="clear" w:color="auto" w:fill="auto"/>
            <w:noWrap/>
            <w:vAlign w:val="bottom"/>
            <w:hideMark/>
          </w:tcPr>
          <w:p w14:paraId="7103C3C3" w14:textId="0196037A" w:rsidR="00B733C4" w:rsidRPr="00DC2056" w:rsidRDefault="00B733C4" w:rsidP="002E515D">
            <w:pPr>
              <w:rPr>
                <w:color w:val="000000"/>
                <w:sz w:val="22"/>
                <w:szCs w:val="22"/>
              </w:rPr>
            </w:pPr>
            <w:r w:rsidRPr="003A52F7">
              <w:rPr>
                <w:color w:val="000000"/>
                <w:sz w:val="22"/>
                <w:szCs w:val="22"/>
              </w:rPr>
              <w:t>Pacific Place</w:t>
            </w:r>
          </w:p>
        </w:tc>
        <w:tc>
          <w:tcPr>
            <w:tcW w:w="1846" w:type="dxa"/>
            <w:tcBorders>
              <w:top w:val="nil"/>
              <w:left w:val="nil"/>
              <w:bottom w:val="nil"/>
              <w:right w:val="nil"/>
            </w:tcBorders>
            <w:shd w:val="clear" w:color="auto" w:fill="auto"/>
            <w:noWrap/>
            <w:vAlign w:val="bottom"/>
            <w:hideMark/>
          </w:tcPr>
          <w:p w14:paraId="3879FAEA" w14:textId="7310095A" w:rsidR="00B733C4" w:rsidRPr="00DC2056" w:rsidRDefault="00B733C4" w:rsidP="002E515D">
            <w:pPr>
              <w:rPr>
                <w:i/>
                <w:iCs/>
                <w:color w:val="000000"/>
                <w:sz w:val="22"/>
                <w:szCs w:val="22"/>
              </w:rPr>
            </w:pPr>
            <w:r w:rsidRPr="003A52F7">
              <w:rPr>
                <w:color w:val="000000"/>
                <w:sz w:val="22"/>
                <w:szCs w:val="22"/>
              </w:rPr>
              <w:t xml:space="preserve">1910 </w:t>
            </w:r>
            <w:proofErr w:type="spellStart"/>
            <w:r w:rsidRPr="003A52F7">
              <w:rPr>
                <w:color w:val="000000"/>
                <w:sz w:val="22"/>
                <w:szCs w:val="22"/>
              </w:rPr>
              <w:t>Parcific</w:t>
            </w:r>
            <w:proofErr w:type="spellEnd"/>
            <w:r w:rsidRPr="003A52F7">
              <w:rPr>
                <w:color w:val="000000"/>
                <w:sz w:val="22"/>
                <w:szCs w:val="22"/>
              </w:rPr>
              <w:t xml:space="preserve"> Ave</w:t>
            </w:r>
          </w:p>
        </w:tc>
        <w:tc>
          <w:tcPr>
            <w:tcW w:w="1080" w:type="dxa"/>
            <w:tcBorders>
              <w:top w:val="nil"/>
              <w:left w:val="nil"/>
              <w:bottom w:val="nil"/>
              <w:right w:val="nil"/>
            </w:tcBorders>
            <w:shd w:val="clear" w:color="auto" w:fill="auto"/>
            <w:noWrap/>
            <w:vAlign w:val="bottom"/>
            <w:hideMark/>
          </w:tcPr>
          <w:p w14:paraId="3A9BAC37" w14:textId="4943BE14" w:rsidR="00B733C4" w:rsidRPr="00DC2056" w:rsidRDefault="00B733C4" w:rsidP="002E515D">
            <w:pPr>
              <w:jc w:val="center"/>
              <w:rPr>
                <w:color w:val="000000"/>
                <w:sz w:val="22"/>
                <w:szCs w:val="22"/>
              </w:rPr>
            </w:pPr>
            <w:r w:rsidRPr="003A52F7">
              <w:rPr>
                <w:color w:val="000000"/>
                <w:sz w:val="22"/>
                <w:szCs w:val="22"/>
              </w:rPr>
              <w:t>4</w:t>
            </w:r>
          </w:p>
        </w:tc>
        <w:tc>
          <w:tcPr>
            <w:tcW w:w="810" w:type="dxa"/>
            <w:tcBorders>
              <w:top w:val="nil"/>
              <w:left w:val="nil"/>
              <w:bottom w:val="nil"/>
              <w:right w:val="nil"/>
            </w:tcBorders>
            <w:shd w:val="clear" w:color="auto" w:fill="auto"/>
            <w:noWrap/>
            <w:vAlign w:val="bottom"/>
            <w:hideMark/>
          </w:tcPr>
          <w:p w14:paraId="012A7F38" w14:textId="46DFD85C" w:rsidR="00B733C4" w:rsidRPr="00DC2056" w:rsidRDefault="00B733C4" w:rsidP="002E515D">
            <w:pPr>
              <w:jc w:val="center"/>
              <w:rPr>
                <w:color w:val="000000"/>
                <w:sz w:val="22"/>
                <w:szCs w:val="22"/>
              </w:rPr>
            </w:pPr>
            <w:r w:rsidRPr="003A52F7">
              <w:rPr>
                <w:color w:val="000000"/>
                <w:sz w:val="22"/>
                <w:szCs w:val="22"/>
              </w:rPr>
              <w:t>14</w:t>
            </w:r>
          </w:p>
        </w:tc>
        <w:tc>
          <w:tcPr>
            <w:tcW w:w="1036" w:type="dxa"/>
            <w:tcBorders>
              <w:top w:val="nil"/>
              <w:left w:val="nil"/>
              <w:bottom w:val="nil"/>
              <w:right w:val="nil"/>
            </w:tcBorders>
            <w:shd w:val="clear" w:color="auto" w:fill="auto"/>
            <w:noWrap/>
            <w:vAlign w:val="bottom"/>
            <w:hideMark/>
          </w:tcPr>
          <w:p w14:paraId="565F3486" w14:textId="147C2C1F" w:rsidR="00B733C4" w:rsidRPr="00DC2056" w:rsidRDefault="00B733C4" w:rsidP="002E515D">
            <w:pPr>
              <w:jc w:val="center"/>
              <w:rPr>
                <w:color w:val="000000"/>
                <w:sz w:val="22"/>
                <w:szCs w:val="22"/>
              </w:rPr>
            </w:pPr>
            <w:r w:rsidRPr="003A52F7">
              <w:rPr>
                <w:color w:val="000000"/>
                <w:sz w:val="22"/>
                <w:szCs w:val="22"/>
              </w:rPr>
              <w:t>12</w:t>
            </w:r>
          </w:p>
        </w:tc>
        <w:tc>
          <w:tcPr>
            <w:tcW w:w="947" w:type="dxa"/>
            <w:tcBorders>
              <w:top w:val="nil"/>
              <w:left w:val="nil"/>
              <w:bottom w:val="nil"/>
              <w:right w:val="nil"/>
            </w:tcBorders>
            <w:shd w:val="clear" w:color="auto" w:fill="auto"/>
            <w:noWrap/>
            <w:vAlign w:val="bottom"/>
            <w:hideMark/>
          </w:tcPr>
          <w:p w14:paraId="1D6EE6D4" w14:textId="7AB56DE9" w:rsidR="00B733C4" w:rsidRPr="00DC2056" w:rsidRDefault="00B733C4" w:rsidP="002E515D">
            <w:pPr>
              <w:jc w:val="center"/>
              <w:rPr>
                <w:color w:val="000000"/>
                <w:sz w:val="22"/>
                <w:szCs w:val="22"/>
              </w:rPr>
            </w:pPr>
            <w:r w:rsidRPr="003A52F7">
              <w:rPr>
                <w:color w:val="000000"/>
                <w:sz w:val="22"/>
                <w:szCs w:val="22"/>
              </w:rPr>
              <w:t>13</w:t>
            </w:r>
          </w:p>
        </w:tc>
        <w:tc>
          <w:tcPr>
            <w:tcW w:w="987" w:type="dxa"/>
            <w:tcBorders>
              <w:top w:val="nil"/>
              <w:left w:val="nil"/>
              <w:bottom w:val="nil"/>
              <w:right w:val="nil"/>
            </w:tcBorders>
            <w:vAlign w:val="bottom"/>
          </w:tcPr>
          <w:p w14:paraId="429A1268" w14:textId="1D467CE2" w:rsidR="00B733C4" w:rsidRPr="003A52F7" w:rsidRDefault="00B733C4" w:rsidP="002E515D">
            <w:pPr>
              <w:jc w:val="center"/>
              <w:rPr>
                <w:color w:val="000000"/>
                <w:sz w:val="22"/>
                <w:szCs w:val="22"/>
              </w:rPr>
            </w:pPr>
            <w:r w:rsidRPr="003A52F7">
              <w:rPr>
                <w:color w:val="000000"/>
                <w:sz w:val="22"/>
                <w:szCs w:val="22"/>
              </w:rPr>
              <w:t>43</w:t>
            </w:r>
          </w:p>
        </w:tc>
      </w:tr>
      <w:tr w:rsidR="00125BCB" w:rsidRPr="00DC2056" w14:paraId="275ABC47" w14:textId="77777777" w:rsidTr="00125BCB">
        <w:trPr>
          <w:trHeight w:val="320"/>
          <w:jc w:val="center"/>
        </w:trPr>
        <w:tc>
          <w:tcPr>
            <w:tcW w:w="1934" w:type="dxa"/>
            <w:tcBorders>
              <w:top w:val="nil"/>
              <w:left w:val="nil"/>
              <w:bottom w:val="nil"/>
              <w:right w:val="nil"/>
            </w:tcBorders>
            <w:shd w:val="clear" w:color="auto" w:fill="auto"/>
            <w:noWrap/>
            <w:vAlign w:val="bottom"/>
          </w:tcPr>
          <w:p w14:paraId="234C706C" w14:textId="34319988" w:rsidR="00B733C4" w:rsidRPr="003A52F7" w:rsidRDefault="00B733C4" w:rsidP="002E515D">
            <w:pPr>
              <w:rPr>
                <w:color w:val="000000"/>
                <w:sz w:val="22"/>
                <w:szCs w:val="22"/>
              </w:rPr>
            </w:pPr>
            <w:r w:rsidRPr="003A52F7">
              <w:rPr>
                <w:color w:val="000000"/>
                <w:sz w:val="22"/>
                <w:szCs w:val="22"/>
              </w:rPr>
              <w:t>Perot Museum</w:t>
            </w:r>
          </w:p>
        </w:tc>
        <w:tc>
          <w:tcPr>
            <w:tcW w:w="1846" w:type="dxa"/>
            <w:tcBorders>
              <w:top w:val="nil"/>
              <w:left w:val="nil"/>
              <w:bottom w:val="nil"/>
              <w:right w:val="nil"/>
            </w:tcBorders>
            <w:shd w:val="clear" w:color="auto" w:fill="auto"/>
            <w:noWrap/>
            <w:vAlign w:val="bottom"/>
          </w:tcPr>
          <w:p w14:paraId="46819C4D" w14:textId="6DDBCF6B" w:rsidR="00B733C4" w:rsidRPr="003A52F7" w:rsidRDefault="00B733C4" w:rsidP="002E515D">
            <w:pPr>
              <w:rPr>
                <w:i/>
                <w:iCs/>
                <w:color w:val="000000"/>
                <w:sz w:val="22"/>
                <w:szCs w:val="22"/>
              </w:rPr>
            </w:pPr>
            <w:r w:rsidRPr="003A52F7">
              <w:rPr>
                <w:color w:val="000000"/>
                <w:sz w:val="22"/>
                <w:szCs w:val="22"/>
              </w:rPr>
              <w:t>2201 N Field St</w:t>
            </w:r>
          </w:p>
        </w:tc>
        <w:tc>
          <w:tcPr>
            <w:tcW w:w="1080" w:type="dxa"/>
            <w:tcBorders>
              <w:top w:val="nil"/>
              <w:left w:val="nil"/>
              <w:bottom w:val="nil"/>
              <w:right w:val="nil"/>
            </w:tcBorders>
            <w:shd w:val="clear" w:color="auto" w:fill="auto"/>
            <w:noWrap/>
            <w:vAlign w:val="bottom"/>
          </w:tcPr>
          <w:p w14:paraId="7556113B" w14:textId="24B133FC" w:rsidR="00B733C4" w:rsidRPr="003A52F7" w:rsidRDefault="00B733C4" w:rsidP="002E515D">
            <w:pPr>
              <w:jc w:val="center"/>
              <w:rPr>
                <w:color w:val="000000"/>
                <w:sz w:val="22"/>
                <w:szCs w:val="22"/>
              </w:rPr>
            </w:pPr>
            <w:r w:rsidRPr="003A52F7">
              <w:rPr>
                <w:color w:val="000000"/>
                <w:sz w:val="22"/>
                <w:szCs w:val="22"/>
              </w:rPr>
              <w:t>2</w:t>
            </w:r>
          </w:p>
        </w:tc>
        <w:tc>
          <w:tcPr>
            <w:tcW w:w="810" w:type="dxa"/>
            <w:tcBorders>
              <w:top w:val="nil"/>
              <w:left w:val="nil"/>
              <w:bottom w:val="nil"/>
              <w:right w:val="nil"/>
            </w:tcBorders>
            <w:shd w:val="clear" w:color="auto" w:fill="auto"/>
            <w:noWrap/>
            <w:vAlign w:val="bottom"/>
          </w:tcPr>
          <w:p w14:paraId="01E00DC8" w14:textId="3D24049E" w:rsidR="00B733C4" w:rsidRPr="003A52F7" w:rsidRDefault="00B733C4" w:rsidP="002E515D">
            <w:pPr>
              <w:jc w:val="center"/>
              <w:rPr>
                <w:color w:val="000000"/>
                <w:sz w:val="22"/>
                <w:szCs w:val="22"/>
              </w:rPr>
            </w:pPr>
            <w:r w:rsidRPr="003A52F7">
              <w:rPr>
                <w:color w:val="000000"/>
                <w:sz w:val="22"/>
                <w:szCs w:val="22"/>
              </w:rPr>
              <w:t>13</w:t>
            </w:r>
          </w:p>
        </w:tc>
        <w:tc>
          <w:tcPr>
            <w:tcW w:w="1036" w:type="dxa"/>
            <w:tcBorders>
              <w:top w:val="nil"/>
              <w:left w:val="nil"/>
              <w:bottom w:val="nil"/>
              <w:right w:val="nil"/>
            </w:tcBorders>
            <w:shd w:val="clear" w:color="auto" w:fill="auto"/>
            <w:noWrap/>
            <w:vAlign w:val="bottom"/>
          </w:tcPr>
          <w:p w14:paraId="0B7D6330" w14:textId="29D1F279" w:rsidR="00B733C4" w:rsidRPr="003A52F7" w:rsidRDefault="00B733C4" w:rsidP="002E515D">
            <w:pPr>
              <w:jc w:val="center"/>
              <w:rPr>
                <w:color w:val="000000"/>
                <w:sz w:val="22"/>
                <w:szCs w:val="22"/>
              </w:rPr>
            </w:pPr>
            <w:r w:rsidRPr="003A52F7">
              <w:rPr>
                <w:color w:val="000000"/>
                <w:sz w:val="22"/>
                <w:szCs w:val="22"/>
              </w:rPr>
              <w:t>0</w:t>
            </w:r>
          </w:p>
        </w:tc>
        <w:tc>
          <w:tcPr>
            <w:tcW w:w="947" w:type="dxa"/>
            <w:tcBorders>
              <w:top w:val="nil"/>
              <w:left w:val="nil"/>
              <w:bottom w:val="nil"/>
              <w:right w:val="nil"/>
            </w:tcBorders>
            <w:shd w:val="clear" w:color="auto" w:fill="auto"/>
            <w:noWrap/>
            <w:vAlign w:val="bottom"/>
          </w:tcPr>
          <w:p w14:paraId="6452DE63" w14:textId="764FD3F6" w:rsidR="00B733C4" w:rsidRPr="003A52F7" w:rsidRDefault="00B733C4" w:rsidP="002E515D">
            <w:pPr>
              <w:jc w:val="center"/>
              <w:rPr>
                <w:color w:val="000000"/>
                <w:sz w:val="22"/>
                <w:szCs w:val="22"/>
              </w:rPr>
            </w:pPr>
            <w:r w:rsidRPr="003A52F7">
              <w:rPr>
                <w:color w:val="000000"/>
                <w:sz w:val="22"/>
                <w:szCs w:val="22"/>
              </w:rPr>
              <w:t>10</w:t>
            </w:r>
          </w:p>
        </w:tc>
        <w:tc>
          <w:tcPr>
            <w:tcW w:w="987" w:type="dxa"/>
            <w:tcBorders>
              <w:top w:val="nil"/>
              <w:left w:val="nil"/>
              <w:bottom w:val="nil"/>
              <w:right w:val="nil"/>
            </w:tcBorders>
            <w:vAlign w:val="bottom"/>
          </w:tcPr>
          <w:p w14:paraId="5A2A6467" w14:textId="6F83738F" w:rsidR="00B733C4" w:rsidRPr="003A52F7" w:rsidRDefault="00B733C4" w:rsidP="002E515D">
            <w:pPr>
              <w:jc w:val="center"/>
              <w:rPr>
                <w:color w:val="000000"/>
                <w:sz w:val="22"/>
                <w:szCs w:val="22"/>
              </w:rPr>
            </w:pPr>
            <w:r w:rsidRPr="003A52F7">
              <w:rPr>
                <w:color w:val="000000"/>
                <w:sz w:val="22"/>
                <w:szCs w:val="22"/>
              </w:rPr>
              <w:t>25</w:t>
            </w:r>
          </w:p>
        </w:tc>
      </w:tr>
      <w:tr w:rsidR="00125BCB" w:rsidRPr="00DC2056" w14:paraId="36314B83" w14:textId="77777777" w:rsidTr="00125BCB">
        <w:trPr>
          <w:trHeight w:val="320"/>
          <w:jc w:val="center"/>
        </w:trPr>
        <w:tc>
          <w:tcPr>
            <w:tcW w:w="1934" w:type="dxa"/>
            <w:tcBorders>
              <w:top w:val="nil"/>
              <w:left w:val="nil"/>
              <w:bottom w:val="nil"/>
              <w:right w:val="nil"/>
            </w:tcBorders>
            <w:shd w:val="clear" w:color="auto" w:fill="auto"/>
            <w:noWrap/>
            <w:vAlign w:val="bottom"/>
          </w:tcPr>
          <w:p w14:paraId="5EF5C91B" w14:textId="20F52412" w:rsidR="00B733C4" w:rsidRPr="003A52F7" w:rsidRDefault="00B733C4" w:rsidP="002E515D">
            <w:pPr>
              <w:rPr>
                <w:color w:val="000000"/>
                <w:sz w:val="22"/>
                <w:szCs w:val="22"/>
              </w:rPr>
            </w:pPr>
            <w:r w:rsidRPr="003A52F7">
              <w:rPr>
                <w:color w:val="000000"/>
                <w:sz w:val="22"/>
                <w:szCs w:val="22"/>
              </w:rPr>
              <w:t>Plaza of the Americas</w:t>
            </w:r>
          </w:p>
        </w:tc>
        <w:tc>
          <w:tcPr>
            <w:tcW w:w="1846" w:type="dxa"/>
            <w:tcBorders>
              <w:top w:val="nil"/>
              <w:left w:val="nil"/>
              <w:bottom w:val="nil"/>
              <w:right w:val="nil"/>
            </w:tcBorders>
            <w:shd w:val="clear" w:color="auto" w:fill="auto"/>
            <w:noWrap/>
            <w:vAlign w:val="bottom"/>
          </w:tcPr>
          <w:p w14:paraId="1630FE6E" w14:textId="77758866" w:rsidR="00B733C4" w:rsidRPr="003A52F7" w:rsidRDefault="00B733C4" w:rsidP="002E515D">
            <w:pPr>
              <w:rPr>
                <w:color w:val="000000"/>
                <w:sz w:val="22"/>
                <w:szCs w:val="22"/>
              </w:rPr>
            </w:pPr>
            <w:r w:rsidRPr="003A52F7">
              <w:rPr>
                <w:color w:val="000000"/>
                <w:sz w:val="22"/>
                <w:szCs w:val="22"/>
              </w:rPr>
              <w:t>600 N Pearl St</w:t>
            </w:r>
          </w:p>
        </w:tc>
        <w:tc>
          <w:tcPr>
            <w:tcW w:w="1080" w:type="dxa"/>
            <w:tcBorders>
              <w:top w:val="nil"/>
              <w:left w:val="nil"/>
              <w:bottom w:val="nil"/>
              <w:right w:val="nil"/>
            </w:tcBorders>
            <w:shd w:val="clear" w:color="auto" w:fill="auto"/>
            <w:noWrap/>
            <w:vAlign w:val="bottom"/>
          </w:tcPr>
          <w:p w14:paraId="709D91D5" w14:textId="72FEA44B" w:rsidR="00B733C4" w:rsidRPr="003A52F7" w:rsidRDefault="00B733C4" w:rsidP="002E515D">
            <w:pPr>
              <w:jc w:val="center"/>
              <w:rPr>
                <w:color w:val="000000"/>
                <w:sz w:val="22"/>
                <w:szCs w:val="22"/>
              </w:rPr>
            </w:pPr>
            <w:r w:rsidRPr="003A52F7">
              <w:rPr>
                <w:color w:val="000000"/>
                <w:sz w:val="22"/>
                <w:szCs w:val="22"/>
              </w:rPr>
              <w:t>2</w:t>
            </w:r>
          </w:p>
        </w:tc>
        <w:tc>
          <w:tcPr>
            <w:tcW w:w="810" w:type="dxa"/>
            <w:tcBorders>
              <w:top w:val="nil"/>
              <w:left w:val="nil"/>
              <w:bottom w:val="nil"/>
              <w:right w:val="nil"/>
            </w:tcBorders>
            <w:shd w:val="clear" w:color="auto" w:fill="auto"/>
            <w:noWrap/>
            <w:vAlign w:val="bottom"/>
          </w:tcPr>
          <w:p w14:paraId="67F08A58" w14:textId="2DF1B906" w:rsidR="00B733C4" w:rsidRPr="003A52F7" w:rsidRDefault="00B733C4" w:rsidP="002E515D">
            <w:pPr>
              <w:jc w:val="center"/>
              <w:rPr>
                <w:color w:val="000000"/>
                <w:sz w:val="22"/>
                <w:szCs w:val="22"/>
              </w:rPr>
            </w:pPr>
            <w:r w:rsidRPr="003A52F7">
              <w:rPr>
                <w:color w:val="000000"/>
                <w:sz w:val="22"/>
                <w:szCs w:val="22"/>
              </w:rPr>
              <w:t>10</w:t>
            </w:r>
          </w:p>
        </w:tc>
        <w:tc>
          <w:tcPr>
            <w:tcW w:w="1036" w:type="dxa"/>
            <w:tcBorders>
              <w:top w:val="nil"/>
              <w:left w:val="nil"/>
              <w:bottom w:val="nil"/>
              <w:right w:val="nil"/>
            </w:tcBorders>
            <w:shd w:val="clear" w:color="auto" w:fill="auto"/>
            <w:noWrap/>
            <w:vAlign w:val="bottom"/>
          </w:tcPr>
          <w:p w14:paraId="11F83673" w14:textId="2D53E4B0" w:rsidR="00B733C4" w:rsidRPr="003A52F7" w:rsidRDefault="00B733C4" w:rsidP="002E515D">
            <w:pPr>
              <w:jc w:val="center"/>
              <w:rPr>
                <w:color w:val="000000"/>
                <w:sz w:val="22"/>
                <w:szCs w:val="22"/>
              </w:rPr>
            </w:pPr>
            <w:r w:rsidRPr="003A52F7">
              <w:rPr>
                <w:color w:val="000000"/>
                <w:sz w:val="22"/>
                <w:szCs w:val="22"/>
              </w:rPr>
              <w:t>9</w:t>
            </w:r>
          </w:p>
        </w:tc>
        <w:tc>
          <w:tcPr>
            <w:tcW w:w="947" w:type="dxa"/>
            <w:tcBorders>
              <w:top w:val="nil"/>
              <w:left w:val="nil"/>
              <w:bottom w:val="nil"/>
              <w:right w:val="nil"/>
            </w:tcBorders>
            <w:shd w:val="clear" w:color="auto" w:fill="auto"/>
            <w:noWrap/>
            <w:vAlign w:val="bottom"/>
          </w:tcPr>
          <w:p w14:paraId="7A4DA381" w14:textId="0678EEAF" w:rsidR="00B733C4" w:rsidRPr="003A52F7" w:rsidRDefault="00B733C4" w:rsidP="002E515D">
            <w:pPr>
              <w:jc w:val="center"/>
              <w:rPr>
                <w:color w:val="000000"/>
                <w:sz w:val="22"/>
                <w:szCs w:val="22"/>
              </w:rPr>
            </w:pPr>
            <w:r w:rsidRPr="003A52F7">
              <w:rPr>
                <w:color w:val="000000"/>
                <w:sz w:val="22"/>
                <w:szCs w:val="22"/>
              </w:rPr>
              <w:t>21</w:t>
            </w:r>
          </w:p>
        </w:tc>
        <w:tc>
          <w:tcPr>
            <w:tcW w:w="987" w:type="dxa"/>
            <w:tcBorders>
              <w:top w:val="nil"/>
              <w:left w:val="nil"/>
              <w:bottom w:val="nil"/>
              <w:right w:val="nil"/>
            </w:tcBorders>
            <w:vAlign w:val="bottom"/>
          </w:tcPr>
          <w:p w14:paraId="0F8681E1" w14:textId="686972A2" w:rsidR="00B733C4" w:rsidRPr="003A52F7" w:rsidRDefault="00B733C4" w:rsidP="002E515D">
            <w:pPr>
              <w:jc w:val="center"/>
              <w:rPr>
                <w:color w:val="000000"/>
                <w:sz w:val="22"/>
                <w:szCs w:val="22"/>
              </w:rPr>
            </w:pPr>
            <w:r w:rsidRPr="003A52F7">
              <w:rPr>
                <w:color w:val="000000"/>
                <w:sz w:val="22"/>
                <w:szCs w:val="22"/>
              </w:rPr>
              <w:t>42</w:t>
            </w:r>
          </w:p>
        </w:tc>
      </w:tr>
      <w:tr w:rsidR="00125BCB" w:rsidRPr="00DC2056" w14:paraId="0C0E1620" w14:textId="77777777" w:rsidTr="00125BCB">
        <w:trPr>
          <w:trHeight w:val="320"/>
          <w:jc w:val="center"/>
        </w:trPr>
        <w:tc>
          <w:tcPr>
            <w:tcW w:w="1934" w:type="dxa"/>
            <w:tcBorders>
              <w:top w:val="nil"/>
              <w:left w:val="nil"/>
              <w:bottom w:val="nil"/>
              <w:right w:val="nil"/>
            </w:tcBorders>
            <w:shd w:val="clear" w:color="auto" w:fill="auto"/>
            <w:noWrap/>
            <w:vAlign w:val="bottom"/>
          </w:tcPr>
          <w:p w14:paraId="1C2AB1F7" w14:textId="305FA07F" w:rsidR="00B733C4" w:rsidRPr="003A52F7" w:rsidRDefault="00B733C4" w:rsidP="002E515D">
            <w:pPr>
              <w:rPr>
                <w:color w:val="000000"/>
                <w:sz w:val="22"/>
                <w:szCs w:val="22"/>
              </w:rPr>
            </w:pPr>
            <w:r w:rsidRPr="003A52F7">
              <w:rPr>
                <w:color w:val="000000"/>
                <w:sz w:val="22"/>
                <w:szCs w:val="22"/>
              </w:rPr>
              <w:t>Renaissance Tower</w:t>
            </w:r>
          </w:p>
        </w:tc>
        <w:tc>
          <w:tcPr>
            <w:tcW w:w="1846" w:type="dxa"/>
            <w:tcBorders>
              <w:top w:val="nil"/>
              <w:left w:val="nil"/>
              <w:bottom w:val="nil"/>
              <w:right w:val="nil"/>
            </w:tcBorders>
            <w:shd w:val="clear" w:color="auto" w:fill="auto"/>
            <w:noWrap/>
            <w:vAlign w:val="bottom"/>
          </w:tcPr>
          <w:p w14:paraId="2CFA0E40" w14:textId="5F9CF456" w:rsidR="00B733C4" w:rsidRPr="003A52F7" w:rsidRDefault="00B733C4" w:rsidP="002E515D">
            <w:pPr>
              <w:rPr>
                <w:color w:val="000000"/>
                <w:sz w:val="22"/>
                <w:szCs w:val="22"/>
              </w:rPr>
            </w:pPr>
            <w:r w:rsidRPr="003A52F7">
              <w:rPr>
                <w:color w:val="000000"/>
                <w:sz w:val="22"/>
                <w:szCs w:val="22"/>
              </w:rPr>
              <w:t>1201 Elm St</w:t>
            </w:r>
          </w:p>
        </w:tc>
        <w:tc>
          <w:tcPr>
            <w:tcW w:w="1080" w:type="dxa"/>
            <w:tcBorders>
              <w:top w:val="nil"/>
              <w:left w:val="nil"/>
              <w:bottom w:val="nil"/>
              <w:right w:val="nil"/>
            </w:tcBorders>
            <w:shd w:val="clear" w:color="auto" w:fill="auto"/>
            <w:noWrap/>
            <w:vAlign w:val="bottom"/>
          </w:tcPr>
          <w:p w14:paraId="10016599" w14:textId="23567D08" w:rsidR="00B733C4" w:rsidRPr="003A52F7" w:rsidRDefault="00B733C4" w:rsidP="002E515D">
            <w:pPr>
              <w:jc w:val="center"/>
              <w:rPr>
                <w:color w:val="000000"/>
                <w:sz w:val="22"/>
                <w:szCs w:val="22"/>
              </w:rPr>
            </w:pPr>
            <w:r w:rsidRPr="003A52F7">
              <w:rPr>
                <w:color w:val="000000"/>
                <w:sz w:val="22"/>
                <w:szCs w:val="22"/>
              </w:rPr>
              <w:t>5</w:t>
            </w:r>
          </w:p>
        </w:tc>
        <w:tc>
          <w:tcPr>
            <w:tcW w:w="810" w:type="dxa"/>
            <w:tcBorders>
              <w:top w:val="nil"/>
              <w:left w:val="nil"/>
              <w:bottom w:val="nil"/>
              <w:right w:val="nil"/>
            </w:tcBorders>
            <w:shd w:val="clear" w:color="auto" w:fill="auto"/>
            <w:noWrap/>
            <w:vAlign w:val="bottom"/>
          </w:tcPr>
          <w:p w14:paraId="20A368D7" w14:textId="48076410" w:rsidR="00B733C4" w:rsidRPr="003A52F7" w:rsidRDefault="00B733C4" w:rsidP="002E515D">
            <w:pPr>
              <w:jc w:val="center"/>
              <w:rPr>
                <w:color w:val="000000"/>
                <w:sz w:val="22"/>
                <w:szCs w:val="22"/>
              </w:rPr>
            </w:pPr>
            <w:r w:rsidRPr="003A52F7">
              <w:rPr>
                <w:color w:val="000000"/>
                <w:sz w:val="22"/>
                <w:szCs w:val="22"/>
              </w:rPr>
              <w:t>6</w:t>
            </w:r>
          </w:p>
        </w:tc>
        <w:tc>
          <w:tcPr>
            <w:tcW w:w="1036" w:type="dxa"/>
            <w:tcBorders>
              <w:top w:val="nil"/>
              <w:left w:val="nil"/>
              <w:bottom w:val="nil"/>
              <w:right w:val="nil"/>
            </w:tcBorders>
            <w:shd w:val="clear" w:color="auto" w:fill="auto"/>
            <w:noWrap/>
            <w:vAlign w:val="bottom"/>
          </w:tcPr>
          <w:p w14:paraId="37F9B3CF" w14:textId="5E969094" w:rsidR="00B733C4" w:rsidRPr="003A52F7" w:rsidRDefault="00B733C4" w:rsidP="002E515D">
            <w:pPr>
              <w:jc w:val="center"/>
              <w:rPr>
                <w:color w:val="000000"/>
                <w:sz w:val="22"/>
                <w:szCs w:val="22"/>
              </w:rPr>
            </w:pPr>
            <w:r w:rsidRPr="003A52F7">
              <w:rPr>
                <w:color w:val="000000"/>
                <w:sz w:val="22"/>
                <w:szCs w:val="22"/>
              </w:rPr>
              <w:t>7</w:t>
            </w:r>
          </w:p>
        </w:tc>
        <w:tc>
          <w:tcPr>
            <w:tcW w:w="947" w:type="dxa"/>
            <w:tcBorders>
              <w:top w:val="nil"/>
              <w:left w:val="nil"/>
              <w:bottom w:val="nil"/>
              <w:right w:val="nil"/>
            </w:tcBorders>
            <w:shd w:val="clear" w:color="auto" w:fill="auto"/>
            <w:noWrap/>
            <w:vAlign w:val="bottom"/>
          </w:tcPr>
          <w:p w14:paraId="0173CC6B" w14:textId="513564A4" w:rsidR="00B733C4" w:rsidRPr="003A52F7" w:rsidRDefault="00B733C4" w:rsidP="002E515D">
            <w:pPr>
              <w:jc w:val="center"/>
              <w:rPr>
                <w:color w:val="000000"/>
                <w:sz w:val="22"/>
                <w:szCs w:val="22"/>
              </w:rPr>
            </w:pPr>
            <w:r w:rsidRPr="003A52F7">
              <w:rPr>
                <w:color w:val="000000"/>
                <w:sz w:val="22"/>
                <w:szCs w:val="22"/>
              </w:rPr>
              <w:t>7</w:t>
            </w:r>
          </w:p>
        </w:tc>
        <w:tc>
          <w:tcPr>
            <w:tcW w:w="987" w:type="dxa"/>
            <w:tcBorders>
              <w:top w:val="nil"/>
              <w:left w:val="nil"/>
              <w:bottom w:val="nil"/>
              <w:right w:val="nil"/>
            </w:tcBorders>
            <w:vAlign w:val="bottom"/>
          </w:tcPr>
          <w:p w14:paraId="5275CB89" w14:textId="0862D07B" w:rsidR="00B733C4" w:rsidRPr="003A52F7" w:rsidRDefault="00B733C4" w:rsidP="002E515D">
            <w:pPr>
              <w:jc w:val="center"/>
              <w:rPr>
                <w:color w:val="000000"/>
                <w:sz w:val="22"/>
                <w:szCs w:val="22"/>
              </w:rPr>
            </w:pPr>
            <w:r w:rsidRPr="003A52F7">
              <w:rPr>
                <w:color w:val="000000"/>
                <w:sz w:val="22"/>
                <w:szCs w:val="22"/>
              </w:rPr>
              <w:t>25</w:t>
            </w:r>
          </w:p>
        </w:tc>
      </w:tr>
      <w:tr w:rsidR="00125BCB" w:rsidRPr="00DC2056" w14:paraId="33F6D039" w14:textId="77777777" w:rsidTr="00125BCB">
        <w:trPr>
          <w:trHeight w:val="320"/>
          <w:jc w:val="center"/>
        </w:trPr>
        <w:tc>
          <w:tcPr>
            <w:tcW w:w="1934" w:type="dxa"/>
            <w:tcBorders>
              <w:top w:val="nil"/>
              <w:left w:val="nil"/>
              <w:bottom w:val="nil"/>
              <w:right w:val="nil"/>
            </w:tcBorders>
            <w:shd w:val="clear" w:color="auto" w:fill="auto"/>
            <w:noWrap/>
            <w:vAlign w:val="bottom"/>
          </w:tcPr>
          <w:p w14:paraId="13736FEB" w14:textId="4F488CE9" w:rsidR="00B733C4" w:rsidRPr="003A52F7" w:rsidRDefault="00B733C4" w:rsidP="002E515D">
            <w:pPr>
              <w:rPr>
                <w:color w:val="000000"/>
                <w:sz w:val="22"/>
                <w:szCs w:val="22"/>
              </w:rPr>
            </w:pPr>
            <w:r w:rsidRPr="003A52F7">
              <w:rPr>
                <w:color w:val="000000"/>
                <w:sz w:val="22"/>
                <w:szCs w:val="22"/>
              </w:rPr>
              <w:t>Republic Center</w:t>
            </w:r>
          </w:p>
        </w:tc>
        <w:tc>
          <w:tcPr>
            <w:tcW w:w="1846" w:type="dxa"/>
            <w:tcBorders>
              <w:top w:val="nil"/>
              <w:left w:val="nil"/>
              <w:bottom w:val="nil"/>
              <w:right w:val="nil"/>
            </w:tcBorders>
            <w:shd w:val="clear" w:color="auto" w:fill="auto"/>
            <w:noWrap/>
            <w:vAlign w:val="bottom"/>
          </w:tcPr>
          <w:p w14:paraId="4E9936E1" w14:textId="2D529373" w:rsidR="00B733C4" w:rsidRPr="003A52F7" w:rsidRDefault="00B733C4" w:rsidP="002E515D">
            <w:pPr>
              <w:rPr>
                <w:color w:val="000000"/>
                <w:sz w:val="22"/>
                <w:szCs w:val="22"/>
              </w:rPr>
            </w:pPr>
            <w:r w:rsidRPr="003A52F7">
              <w:rPr>
                <w:color w:val="000000"/>
                <w:sz w:val="22"/>
                <w:szCs w:val="22"/>
              </w:rPr>
              <w:t>325 N St Paul St</w:t>
            </w:r>
          </w:p>
        </w:tc>
        <w:tc>
          <w:tcPr>
            <w:tcW w:w="1080" w:type="dxa"/>
            <w:tcBorders>
              <w:top w:val="nil"/>
              <w:left w:val="nil"/>
              <w:bottom w:val="nil"/>
              <w:right w:val="nil"/>
            </w:tcBorders>
            <w:shd w:val="clear" w:color="auto" w:fill="auto"/>
            <w:noWrap/>
            <w:vAlign w:val="bottom"/>
          </w:tcPr>
          <w:p w14:paraId="66DB2B87" w14:textId="53EF5D38" w:rsidR="00B733C4" w:rsidRPr="003A52F7" w:rsidRDefault="00B733C4" w:rsidP="002E515D">
            <w:pPr>
              <w:jc w:val="center"/>
              <w:rPr>
                <w:color w:val="000000"/>
                <w:sz w:val="22"/>
                <w:szCs w:val="22"/>
              </w:rPr>
            </w:pPr>
            <w:r w:rsidRPr="003A52F7">
              <w:rPr>
                <w:color w:val="000000"/>
                <w:sz w:val="22"/>
                <w:szCs w:val="22"/>
              </w:rPr>
              <w:t>2</w:t>
            </w:r>
          </w:p>
        </w:tc>
        <w:tc>
          <w:tcPr>
            <w:tcW w:w="810" w:type="dxa"/>
            <w:tcBorders>
              <w:top w:val="nil"/>
              <w:left w:val="nil"/>
              <w:bottom w:val="nil"/>
              <w:right w:val="nil"/>
            </w:tcBorders>
            <w:shd w:val="clear" w:color="auto" w:fill="auto"/>
            <w:noWrap/>
            <w:vAlign w:val="bottom"/>
          </w:tcPr>
          <w:p w14:paraId="0121D96D" w14:textId="20D82143" w:rsidR="00B733C4" w:rsidRPr="003A52F7" w:rsidRDefault="00B733C4" w:rsidP="002E515D">
            <w:pPr>
              <w:jc w:val="center"/>
              <w:rPr>
                <w:color w:val="000000"/>
                <w:sz w:val="22"/>
                <w:szCs w:val="22"/>
              </w:rPr>
            </w:pPr>
            <w:r w:rsidRPr="003A52F7">
              <w:rPr>
                <w:color w:val="000000"/>
                <w:sz w:val="22"/>
                <w:szCs w:val="22"/>
              </w:rPr>
              <w:t>3</w:t>
            </w:r>
          </w:p>
        </w:tc>
        <w:tc>
          <w:tcPr>
            <w:tcW w:w="1036" w:type="dxa"/>
            <w:tcBorders>
              <w:top w:val="nil"/>
              <w:left w:val="nil"/>
              <w:bottom w:val="nil"/>
              <w:right w:val="nil"/>
            </w:tcBorders>
            <w:shd w:val="clear" w:color="auto" w:fill="auto"/>
            <w:noWrap/>
            <w:vAlign w:val="bottom"/>
          </w:tcPr>
          <w:p w14:paraId="0A9ED5FC" w14:textId="1E80BABE" w:rsidR="00B733C4" w:rsidRPr="003A52F7" w:rsidRDefault="00B733C4" w:rsidP="002E515D">
            <w:pPr>
              <w:jc w:val="center"/>
              <w:rPr>
                <w:color w:val="000000"/>
                <w:sz w:val="22"/>
                <w:szCs w:val="22"/>
              </w:rPr>
            </w:pPr>
            <w:r w:rsidRPr="003A52F7">
              <w:rPr>
                <w:color w:val="000000"/>
                <w:sz w:val="22"/>
                <w:szCs w:val="22"/>
              </w:rPr>
              <w:t>0</w:t>
            </w:r>
          </w:p>
        </w:tc>
        <w:tc>
          <w:tcPr>
            <w:tcW w:w="947" w:type="dxa"/>
            <w:tcBorders>
              <w:top w:val="nil"/>
              <w:left w:val="nil"/>
              <w:bottom w:val="nil"/>
              <w:right w:val="nil"/>
            </w:tcBorders>
            <w:shd w:val="clear" w:color="auto" w:fill="auto"/>
            <w:noWrap/>
            <w:vAlign w:val="bottom"/>
          </w:tcPr>
          <w:p w14:paraId="0A83DE8C" w14:textId="4B88D5BA" w:rsidR="00B733C4" w:rsidRPr="003A52F7" w:rsidRDefault="00B733C4" w:rsidP="002E515D">
            <w:pPr>
              <w:jc w:val="center"/>
              <w:rPr>
                <w:color w:val="000000"/>
                <w:sz w:val="22"/>
                <w:szCs w:val="22"/>
              </w:rPr>
            </w:pPr>
            <w:r w:rsidRPr="003A52F7">
              <w:rPr>
                <w:color w:val="000000"/>
                <w:sz w:val="22"/>
                <w:szCs w:val="22"/>
              </w:rPr>
              <w:t>8</w:t>
            </w:r>
          </w:p>
        </w:tc>
        <w:tc>
          <w:tcPr>
            <w:tcW w:w="987" w:type="dxa"/>
            <w:tcBorders>
              <w:top w:val="nil"/>
              <w:left w:val="nil"/>
              <w:bottom w:val="nil"/>
              <w:right w:val="nil"/>
            </w:tcBorders>
            <w:vAlign w:val="bottom"/>
          </w:tcPr>
          <w:p w14:paraId="7FFD5019" w14:textId="5B7C1E14" w:rsidR="00B733C4" w:rsidRPr="003A52F7" w:rsidRDefault="00B733C4" w:rsidP="002E515D">
            <w:pPr>
              <w:jc w:val="center"/>
              <w:rPr>
                <w:color w:val="000000"/>
                <w:sz w:val="22"/>
                <w:szCs w:val="22"/>
              </w:rPr>
            </w:pPr>
            <w:r w:rsidRPr="003A52F7">
              <w:rPr>
                <w:color w:val="000000"/>
                <w:sz w:val="22"/>
                <w:szCs w:val="22"/>
              </w:rPr>
              <w:t>13</w:t>
            </w:r>
          </w:p>
        </w:tc>
      </w:tr>
      <w:tr w:rsidR="00125BCB" w:rsidRPr="00DC2056" w14:paraId="589AC845" w14:textId="77777777" w:rsidTr="00125BCB">
        <w:trPr>
          <w:trHeight w:val="320"/>
          <w:jc w:val="center"/>
        </w:trPr>
        <w:tc>
          <w:tcPr>
            <w:tcW w:w="1934" w:type="dxa"/>
            <w:tcBorders>
              <w:top w:val="nil"/>
              <w:left w:val="nil"/>
              <w:bottom w:val="nil"/>
              <w:right w:val="nil"/>
            </w:tcBorders>
            <w:shd w:val="clear" w:color="auto" w:fill="auto"/>
            <w:noWrap/>
            <w:vAlign w:val="bottom"/>
          </w:tcPr>
          <w:p w14:paraId="1E9EE39D" w14:textId="439AD97B" w:rsidR="00B733C4" w:rsidRPr="003A52F7" w:rsidRDefault="00B733C4" w:rsidP="002E515D">
            <w:pPr>
              <w:rPr>
                <w:color w:val="000000"/>
                <w:sz w:val="22"/>
                <w:szCs w:val="22"/>
              </w:rPr>
            </w:pPr>
            <w:r w:rsidRPr="003A52F7">
              <w:rPr>
                <w:color w:val="000000"/>
                <w:sz w:val="22"/>
                <w:szCs w:val="22"/>
              </w:rPr>
              <w:t>Ross Avenue Parking Garage</w:t>
            </w:r>
          </w:p>
        </w:tc>
        <w:tc>
          <w:tcPr>
            <w:tcW w:w="1846" w:type="dxa"/>
            <w:tcBorders>
              <w:top w:val="nil"/>
              <w:left w:val="nil"/>
              <w:bottom w:val="nil"/>
              <w:right w:val="nil"/>
            </w:tcBorders>
            <w:shd w:val="clear" w:color="auto" w:fill="auto"/>
            <w:noWrap/>
            <w:vAlign w:val="bottom"/>
          </w:tcPr>
          <w:p w14:paraId="508ECDC2" w14:textId="269612F6" w:rsidR="00B733C4" w:rsidRPr="003A52F7" w:rsidRDefault="00B733C4" w:rsidP="002E515D">
            <w:pPr>
              <w:rPr>
                <w:color w:val="000000"/>
                <w:sz w:val="22"/>
                <w:szCs w:val="22"/>
              </w:rPr>
            </w:pPr>
            <w:r w:rsidRPr="003A52F7">
              <w:rPr>
                <w:color w:val="000000"/>
                <w:sz w:val="22"/>
                <w:szCs w:val="22"/>
              </w:rPr>
              <w:t>1707 Ross Ave</w:t>
            </w:r>
          </w:p>
        </w:tc>
        <w:tc>
          <w:tcPr>
            <w:tcW w:w="1080" w:type="dxa"/>
            <w:tcBorders>
              <w:top w:val="nil"/>
              <w:left w:val="nil"/>
              <w:bottom w:val="nil"/>
              <w:right w:val="nil"/>
            </w:tcBorders>
            <w:shd w:val="clear" w:color="auto" w:fill="auto"/>
            <w:noWrap/>
            <w:vAlign w:val="bottom"/>
          </w:tcPr>
          <w:p w14:paraId="11786F82" w14:textId="66622196" w:rsidR="00B733C4" w:rsidRPr="003A52F7" w:rsidRDefault="00B733C4" w:rsidP="002E515D">
            <w:pPr>
              <w:jc w:val="center"/>
              <w:rPr>
                <w:color w:val="000000"/>
                <w:sz w:val="22"/>
                <w:szCs w:val="22"/>
              </w:rPr>
            </w:pPr>
            <w:r w:rsidRPr="003A52F7">
              <w:rPr>
                <w:color w:val="000000"/>
                <w:sz w:val="22"/>
                <w:szCs w:val="22"/>
              </w:rPr>
              <w:t>0</w:t>
            </w:r>
          </w:p>
        </w:tc>
        <w:tc>
          <w:tcPr>
            <w:tcW w:w="810" w:type="dxa"/>
            <w:tcBorders>
              <w:top w:val="nil"/>
              <w:left w:val="nil"/>
              <w:bottom w:val="nil"/>
              <w:right w:val="nil"/>
            </w:tcBorders>
            <w:shd w:val="clear" w:color="auto" w:fill="auto"/>
            <w:noWrap/>
            <w:vAlign w:val="bottom"/>
          </w:tcPr>
          <w:p w14:paraId="545A9482" w14:textId="5DAF5680" w:rsidR="00B733C4" w:rsidRPr="003A52F7" w:rsidRDefault="00B733C4" w:rsidP="002E515D">
            <w:pPr>
              <w:jc w:val="center"/>
              <w:rPr>
                <w:color w:val="000000"/>
                <w:sz w:val="22"/>
                <w:szCs w:val="22"/>
              </w:rPr>
            </w:pPr>
            <w:r w:rsidRPr="003A52F7">
              <w:rPr>
                <w:color w:val="000000"/>
                <w:sz w:val="22"/>
                <w:szCs w:val="22"/>
              </w:rPr>
              <w:t>1</w:t>
            </w:r>
          </w:p>
        </w:tc>
        <w:tc>
          <w:tcPr>
            <w:tcW w:w="1036" w:type="dxa"/>
            <w:tcBorders>
              <w:top w:val="nil"/>
              <w:left w:val="nil"/>
              <w:bottom w:val="nil"/>
              <w:right w:val="nil"/>
            </w:tcBorders>
            <w:shd w:val="clear" w:color="auto" w:fill="auto"/>
            <w:noWrap/>
            <w:vAlign w:val="bottom"/>
          </w:tcPr>
          <w:p w14:paraId="3200279A" w14:textId="2A9652A1" w:rsidR="00B733C4" w:rsidRPr="003A52F7" w:rsidRDefault="00B733C4" w:rsidP="002E515D">
            <w:pPr>
              <w:jc w:val="center"/>
              <w:rPr>
                <w:color w:val="000000"/>
                <w:sz w:val="22"/>
                <w:szCs w:val="22"/>
              </w:rPr>
            </w:pPr>
            <w:r w:rsidRPr="003A52F7">
              <w:rPr>
                <w:color w:val="000000"/>
                <w:sz w:val="22"/>
                <w:szCs w:val="22"/>
              </w:rPr>
              <w:t>0</w:t>
            </w:r>
          </w:p>
        </w:tc>
        <w:tc>
          <w:tcPr>
            <w:tcW w:w="947" w:type="dxa"/>
            <w:tcBorders>
              <w:top w:val="nil"/>
              <w:left w:val="nil"/>
              <w:bottom w:val="nil"/>
              <w:right w:val="nil"/>
            </w:tcBorders>
            <w:shd w:val="clear" w:color="auto" w:fill="auto"/>
            <w:noWrap/>
            <w:vAlign w:val="bottom"/>
          </w:tcPr>
          <w:p w14:paraId="4AFC19C2" w14:textId="63ECB411" w:rsidR="00B733C4" w:rsidRPr="003A52F7" w:rsidRDefault="00B733C4" w:rsidP="002E515D">
            <w:pPr>
              <w:jc w:val="center"/>
              <w:rPr>
                <w:color w:val="000000"/>
                <w:sz w:val="22"/>
                <w:szCs w:val="22"/>
              </w:rPr>
            </w:pPr>
            <w:r w:rsidRPr="003A52F7">
              <w:rPr>
                <w:color w:val="000000"/>
                <w:sz w:val="22"/>
                <w:szCs w:val="22"/>
              </w:rPr>
              <w:t>0</w:t>
            </w:r>
          </w:p>
        </w:tc>
        <w:tc>
          <w:tcPr>
            <w:tcW w:w="987" w:type="dxa"/>
            <w:tcBorders>
              <w:top w:val="nil"/>
              <w:left w:val="nil"/>
              <w:bottom w:val="nil"/>
              <w:right w:val="nil"/>
            </w:tcBorders>
            <w:vAlign w:val="bottom"/>
          </w:tcPr>
          <w:p w14:paraId="44750703" w14:textId="0AC4D841" w:rsidR="00B733C4" w:rsidRPr="003A52F7" w:rsidRDefault="00B733C4" w:rsidP="002E515D">
            <w:pPr>
              <w:jc w:val="center"/>
              <w:rPr>
                <w:color w:val="000000"/>
                <w:sz w:val="22"/>
                <w:szCs w:val="22"/>
              </w:rPr>
            </w:pPr>
            <w:r w:rsidRPr="003A52F7">
              <w:rPr>
                <w:color w:val="000000"/>
                <w:sz w:val="22"/>
                <w:szCs w:val="22"/>
              </w:rPr>
              <w:t>1</w:t>
            </w:r>
          </w:p>
        </w:tc>
      </w:tr>
      <w:tr w:rsidR="00125BCB" w:rsidRPr="00DC2056" w14:paraId="5770ED01" w14:textId="77777777" w:rsidTr="00125BCB">
        <w:trPr>
          <w:trHeight w:val="320"/>
          <w:jc w:val="center"/>
        </w:trPr>
        <w:tc>
          <w:tcPr>
            <w:tcW w:w="1934" w:type="dxa"/>
            <w:tcBorders>
              <w:top w:val="nil"/>
              <w:left w:val="nil"/>
              <w:bottom w:val="nil"/>
              <w:right w:val="nil"/>
            </w:tcBorders>
            <w:shd w:val="clear" w:color="auto" w:fill="auto"/>
            <w:noWrap/>
            <w:vAlign w:val="bottom"/>
          </w:tcPr>
          <w:p w14:paraId="4501D229" w14:textId="3CA8F48E" w:rsidR="00B733C4" w:rsidRPr="003A52F7" w:rsidRDefault="00B733C4" w:rsidP="002E515D">
            <w:pPr>
              <w:rPr>
                <w:color w:val="000000"/>
                <w:sz w:val="22"/>
                <w:szCs w:val="22"/>
              </w:rPr>
            </w:pPr>
            <w:r w:rsidRPr="003A52F7">
              <w:rPr>
                <w:color w:val="000000"/>
                <w:sz w:val="22"/>
                <w:szCs w:val="22"/>
              </w:rPr>
              <w:t>Ross Tower</w:t>
            </w:r>
          </w:p>
        </w:tc>
        <w:tc>
          <w:tcPr>
            <w:tcW w:w="1846" w:type="dxa"/>
            <w:tcBorders>
              <w:top w:val="nil"/>
              <w:left w:val="nil"/>
              <w:bottom w:val="nil"/>
              <w:right w:val="nil"/>
            </w:tcBorders>
            <w:shd w:val="clear" w:color="auto" w:fill="auto"/>
            <w:noWrap/>
            <w:vAlign w:val="bottom"/>
          </w:tcPr>
          <w:p w14:paraId="71E85997" w14:textId="38BAB53E" w:rsidR="00B733C4" w:rsidRPr="003A52F7" w:rsidRDefault="00B733C4" w:rsidP="002E515D">
            <w:pPr>
              <w:rPr>
                <w:color w:val="000000"/>
                <w:sz w:val="22"/>
                <w:szCs w:val="22"/>
              </w:rPr>
            </w:pPr>
            <w:r w:rsidRPr="003A52F7">
              <w:rPr>
                <w:color w:val="000000"/>
                <w:sz w:val="22"/>
                <w:szCs w:val="22"/>
              </w:rPr>
              <w:t xml:space="preserve">500 N </w:t>
            </w:r>
            <w:proofErr w:type="spellStart"/>
            <w:r w:rsidRPr="003A52F7">
              <w:rPr>
                <w:color w:val="000000"/>
                <w:sz w:val="22"/>
                <w:szCs w:val="22"/>
              </w:rPr>
              <w:t>Akard</w:t>
            </w:r>
            <w:proofErr w:type="spellEnd"/>
            <w:r w:rsidRPr="003A52F7">
              <w:rPr>
                <w:color w:val="000000"/>
                <w:sz w:val="22"/>
                <w:szCs w:val="22"/>
              </w:rPr>
              <w:t xml:space="preserve"> St</w:t>
            </w:r>
          </w:p>
        </w:tc>
        <w:tc>
          <w:tcPr>
            <w:tcW w:w="1080" w:type="dxa"/>
            <w:tcBorders>
              <w:top w:val="nil"/>
              <w:left w:val="nil"/>
              <w:bottom w:val="nil"/>
              <w:right w:val="nil"/>
            </w:tcBorders>
            <w:shd w:val="clear" w:color="auto" w:fill="auto"/>
            <w:noWrap/>
            <w:vAlign w:val="bottom"/>
          </w:tcPr>
          <w:p w14:paraId="79C1E8DE" w14:textId="6DC7D434" w:rsidR="00B733C4" w:rsidRPr="003A52F7" w:rsidRDefault="00B733C4" w:rsidP="002E515D">
            <w:pPr>
              <w:jc w:val="center"/>
              <w:rPr>
                <w:color w:val="000000"/>
                <w:sz w:val="22"/>
                <w:szCs w:val="22"/>
              </w:rPr>
            </w:pPr>
            <w:r w:rsidRPr="003A52F7">
              <w:rPr>
                <w:color w:val="000000"/>
                <w:sz w:val="22"/>
                <w:szCs w:val="22"/>
              </w:rPr>
              <w:t>0</w:t>
            </w:r>
          </w:p>
        </w:tc>
        <w:tc>
          <w:tcPr>
            <w:tcW w:w="810" w:type="dxa"/>
            <w:tcBorders>
              <w:top w:val="nil"/>
              <w:left w:val="nil"/>
              <w:bottom w:val="nil"/>
              <w:right w:val="nil"/>
            </w:tcBorders>
            <w:shd w:val="clear" w:color="auto" w:fill="auto"/>
            <w:noWrap/>
            <w:vAlign w:val="bottom"/>
          </w:tcPr>
          <w:p w14:paraId="1F0F85F6" w14:textId="2624B013" w:rsidR="00B733C4" w:rsidRPr="003A52F7" w:rsidRDefault="00B733C4" w:rsidP="002E515D">
            <w:pPr>
              <w:jc w:val="center"/>
              <w:rPr>
                <w:color w:val="000000"/>
                <w:sz w:val="22"/>
                <w:szCs w:val="22"/>
              </w:rPr>
            </w:pPr>
            <w:r w:rsidRPr="003A52F7">
              <w:rPr>
                <w:color w:val="000000"/>
                <w:sz w:val="22"/>
                <w:szCs w:val="22"/>
              </w:rPr>
              <w:t>3</w:t>
            </w:r>
          </w:p>
        </w:tc>
        <w:tc>
          <w:tcPr>
            <w:tcW w:w="1036" w:type="dxa"/>
            <w:tcBorders>
              <w:top w:val="nil"/>
              <w:left w:val="nil"/>
              <w:bottom w:val="nil"/>
              <w:right w:val="nil"/>
            </w:tcBorders>
            <w:shd w:val="clear" w:color="auto" w:fill="auto"/>
            <w:noWrap/>
            <w:vAlign w:val="bottom"/>
          </w:tcPr>
          <w:p w14:paraId="3192E4D7" w14:textId="68839301" w:rsidR="00B733C4" w:rsidRPr="003A52F7" w:rsidRDefault="00B733C4" w:rsidP="002E515D">
            <w:pPr>
              <w:jc w:val="center"/>
              <w:rPr>
                <w:color w:val="000000"/>
                <w:sz w:val="22"/>
                <w:szCs w:val="22"/>
              </w:rPr>
            </w:pPr>
            <w:r w:rsidRPr="003A52F7">
              <w:rPr>
                <w:color w:val="000000"/>
                <w:sz w:val="22"/>
                <w:szCs w:val="22"/>
              </w:rPr>
              <w:t>1</w:t>
            </w:r>
          </w:p>
        </w:tc>
        <w:tc>
          <w:tcPr>
            <w:tcW w:w="947" w:type="dxa"/>
            <w:tcBorders>
              <w:top w:val="nil"/>
              <w:left w:val="nil"/>
              <w:bottom w:val="nil"/>
              <w:right w:val="nil"/>
            </w:tcBorders>
            <w:shd w:val="clear" w:color="auto" w:fill="auto"/>
            <w:noWrap/>
            <w:vAlign w:val="bottom"/>
          </w:tcPr>
          <w:p w14:paraId="6B61E7F7" w14:textId="1AAB7FDB" w:rsidR="00B733C4" w:rsidRPr="003A52F7" w:rsidRDefault="00B733C4" w:rsidP="002E515D">
            <w:pPr>
              <w:jc w:val="center"/>
              <w:rPr>
                <w:color w:val="000000"/>
                <w:sz w:val="22"/>
                <w:szCs w:val="22"/>
              </w:rPr>
            </w:pPr>
            <w:r w:rsidRPr="003A52F7">
              <w:rPr>
                <w:color w:val="000000"/>
                <w:sz w:val="22"/>
                <w:szCs w:val="22"/>
              </w:rPr>
              <w:t>10</w:t>
            </w:r>
          </w:p>
        </w:tc>
        <w:tc>
          <w:tcPr>
            <w:tcW w:w="987" w:type="dxa"/>
            <w:tcBorders>
              <w:top w:val="nil"/>
              <w:left w:val="nil"/>
              <w:bottom w:val="nil"/>
              <w:right w:val="nil"/>
            </w:tcBorders>
            <w:vAlign w:val="bottom"/>
          </w:tcPr>
          <w:p w14:paraId="260CE319" w14:textId="4054BD04" w:rsidR="00B733C4" w:rsidRPr="003A52F7" w:rsidRDefault="00B733C4" w:rsidP="002E515D">
            <w:pPr>
              <w:jc w:val="center"/>
              <w:rPr>
                <w:color w:val="000000"/>
                <w:sz w:val="22"/>
                <w:szCs w:val="22"/>
              </w:rPr>
            </w:pPr>
            <w:r w:rsidRPr="003A52F7">
              <w:rPr>
                <w:color w:val="000000"/>
                <w:sz w:val="22"/>
                <w:szCs w:val="22"/>
              </w:rPr>
              <w:t>14</w:t>
            </w:r>
          </w:p>
        </w:tc>
      </w:tr>
      <w:tr w:rsidR="00125BCB" w:rsidRPr="00DC2056" w14:paraId="15869A10" w14:textId="77777777" w:rsidTr="00125BCB">
        <w:trPr>
          <w:trHeight w:val="320"/>
          <w:jc w:val="center"/>
        </w:trPr>
        <w:tc>
          <w:tcPr>
            <w:tcW w:w="1934" w:type="dxa"/>
            <w:tcBorders>
              <w:top w:val="nil"/>
              <w:left w:val="nil"/>
              <w:bottom w:val="nil"/>
              <w:right w:val="nil"/>
            </w:tcBorders>
            <w:shd w:val="clear" w:color="auto" w:fill="auto"/>
            <w:noWrap/>
            <w:vAlign w:val="bottom"/>
          </w:tcPr>
          <w:p w14:paraId="22411EAD" w14:textId="0DE40EBC" w:rsidR="00B733C4" w:rsidRPr="003A52F7" w:rsidRDefault="00B733C4" w:rsidP="002E515D">
            <w:pPr>
              <w:rPr>
                <w:color w:val="000000"/>
                <w:sz w:val="22"/>
                <w:szCs w:val="22"/>
              </w:rPr>
            </w:pPr>
            <w:r w:rsidRPr="003A52F7">
              <w:rPr>
                <w:color w:val="000000"/>
                <w:sz w:val="22"/>
                <w:szCs w:val="22"/>
              </w:rPr>
              <w:t>Santander Tower</w:t>
            </w:r>
          </w:p>
        </w:tc>
        <w:tc>
          <w:tcPr>
            <w:tcW w:w="1846" w:type="dxa"/>
            <w:tcBorders>
              <w:top w:val="nil"/>
              <w:left w:val="nil"/>
              <w:bottom w:val="nil"/>
              <w:right w:val="nil"/>
            </w:tcBorders>
            <w:shd w:val="clear" w:color="auto" w:fill="auto"/>
            <w:noWrap/>
            <w:vAlign w:val="bottom"/>
          </w:tcPr>
          <w:p w14:paraId="3742881F" w14:textId="0115F255" w:rsidR="00B733C4" w:rsidRPr="003A52F7" w:rsidRDefault="00B733C4" w:rsidP="002E515D">
            <w:pPr>
              <w:rPr>
                <w:color w:val="000000"/>
                <w:sz w:val="22"/>
                <w:szCs w:val="22"/>
              </w:rPr>
            </w:pPr>
            <w:r w:rsidRPr="003A52F7">
              <w:rPr>
                <w:color w:val="000000"/>
                <w:sz w:val="22"/>
                <w:szCs w:val="22"/>
              </w:rPr>
              <w:t>1601 Elm St</w:t>
            </w:r>
          </w:p>
        </w:tc>
        <w:tc>
          <w:tcPr>
            <w:tcW w:w="1080" w:type="dxa"/>
            <w:tcBorders>
              <w:top w:val="nil"/>
              <w:left w:val="nil"/>
              <w:bottom w:val="nil"/>
              <w:right w:val="nil"/>
            </w:tcBorders>
            <w:shd w:val="clear" w:color="auto" w:fill="auto"/>
            <w:noWrap/>
            <w:vAlign w:val="bottom"/>
          </w:tcPr>
          <w:p w14:paraId="0E6CECB9" w14:textId="41FE448D" w:rsidR="00B733C4" w:rsidRPr="003A52F7" w:rsidRDefault="00B733C4" w:rsidP="002E515D">
            <w:pPr>
              <w:jc w:val="center"/>
              <w:rPr>
                <w:color w:val="000000"/>
                <w:sz w:val="22"/>
                <w:szCs w:val="22"/>
              </w:rPr>
            </w:pPr>
            <w:r w:rsidRPr="003A52F7">
              <w:rPr>
                <w:color w:val="000000"/>
                <w:sz w:val="22"/>
                <w:szCs w:val="22"/>
              </w:rPr>
              <w:t>17</w:t>
            </w:r>
          </w:p>
        </w:tc>
        <w:tc>
          <w:tcPr>
            <w:tcW w:w="810" w:type="dxa"/>
            <w:tcBorders>
              <w:top w:val="nil"/>
              <w:left w:val="nil"/>
              <w:bottom w:val="nil"/>
              <w:right w:val="nil"/>
            </w:tcBorders>
            <w:shd w:val="clear" w:color="auto" w:fill="auto"/>
            <w:noWrap/>
            <w:vAlign w:val="bottom"/>
          </w:tcPr>
          <w:p w14:paraId="03C2386C" w14:textId="5298AC5D" w:rsidR="00B733C4" w:rsidRPr="003A52F7" w:rsidRDefault="00B733C4" w:rsidP="002E515D">
            <w:pPr>
              <w:jc w:val="center"/>
              <w:rPr>
                <w:color w:val="000000"/>
                <w:sz w:val="22"/>
                <w:szCs w:val="22"/>
              </w:rPr>
            </w:pPr>
            <w:r w:rsidRPr="003A52F7">
              <w:rPr>
                <w:color w:val="000000"/>
                <w:sz w:val="22"/>
                <w:szCs w:val="22"/>
              </w:rPr>
              <w:t>21</w:t>
            </w:r>
          </w:p>
        </w:tc>
        <w:tc>
          <w:tcPr>
            <w:tcW w:w="1036" w:type="dxa"/>
            <w:tcBorders>
              <w:top w:val="nil"/>
              <w:left w:val="nil"/>
              <w:bottom w:val="nil"/>
              <w:right w:val="nil"/>
            </w:tcBorders>
            <w:shd w:val="clear" w:color="auto" w:fill="auto"/>
            <w:noWrap/>
            <w:vAlign w:val="bottom"/>
          </w:tcPr>
          <w:p w14:paraId="4CFB3816" w14:textId="46195A9B" w:rsidR="00B733C4" w:rsidRPr="003A52F7" w:rsidRDefault="00B733C4" w:rsidP="002E515D">
            <w:pPr>
              <w:jc w:val="center"/>
              <w:rPr>
                <w:color w:val="000000"/>
                <w:sz w:val="22"/>
                <w:szCs w:val="22"/>
              </w:rPr>
            </w:pPr>
            <w:r w:rsidRPr="003A52F7">
              <w:rPr>
                <w:color w:val="000000"/>
                <w:sz w:val="22"/>
                <w:szCs w:val="22"/>
              </w:rPr>
              <w:t>6</w:t>
            </w:r>
          </w:p>
        </w:tc>
        <w:tc>
          <w:tcPr>
            <w:tcW w:w="947" w:type="dxa"/>
            <w:tcBorders>
              <w:top w:val="nil"/>
              <w:left w:val="nil"/>
              <w:bottom w:val="nil"/>
              <w:right w:val="nil"/>
            </w:tcBorders>
            <w:shd w:val="clear" w:color="auto" w:fill="auto"/>
            <w:noWrap/>
            <w:vAlign w:val="bottom"/>
          </w:tcPr>
          <w:p w14:paraId="5CA38E50" w14:textId="55B5B896" w:rsidR="00B733C4" w:rsidRPr="003A52F7" w:rsidRDefault="00B733C4" w:rsidP="002E515D">
            <w:pPr>
              <w:jc w:val="center"/>
              <w:rPr>
                <w:color w:val="000000"/>
                <w:sz w:val="22"/>
                <w:szCs w:val="22"/>
              </w:rPr>
            </w:pPr>
            <w:r w:rsidRPr="003A52F7">
              <w:rPr>
                <w:color w:val="000000"/>
                <w:sz w:val="22"/>
                <w:szCs w:val="22"/>
              </w:rPr>
              <w:t>12</w:t>
            </w:r>
          </w:p>
        </w:tc>
        <w:tc>
          <w:tcPr>
            <w:tcW w:w="987" w:type="dxa"/>
            <w:tcBorders>
              <w:top w:val="nil"/>
              <w:left w:val="nil"/>
              <w:bottom w:val="nil"/>
              <w:right w:val="nil"/>
            </w:tcBorders>
            <w:vAlign w:val="bottom"/>
          </w:tcPr>
          <w:p w14:paraId="0997899A" w14:textId="377728E3" w:rsidR="00B733C4" w:rsidRPr="003A52F7" w:rsidRDefault="00B733C4" w:rsidP="002E515D">
            <w:pPr>
              <w:jc w:val="center"/>
              <w:rPr>
                <w:color w:val="000000"/>
                <w:sz w:val="22"/>
                <w:szCs w:val="22"/>
              </w:rPr>
            </w:pPr>
            <w:r w:rsidRPr="003A52F7">
              <w:rPr>
                <w:color w:val="000000"/>
                <w:sz w:val="22"/>
                <w:szCs w:val="22"/>
              </w:rPr>
              <w:t>56</w:t>
            </w:r>
          </w:p>
        </w:tc>
      </w:tr>
      <w:tr w:rsidR="00125BCB" w:rsidRPr="00DC2056" w14:paraId="35BE736C" w14:textId="77777777" w:rsidTr="00125BCB">
        <w:trPr>
          <w:trHeight w:val="320"/>
          <w:jc w:val="center"/>
        </w:trPr>
        <w:tc>
          <w:tcPr>
            <w:tcW w:w="1934" w:type="dxa"/>
            <w:tcBorders>
              <w:top w:val="nil"/>
              <w:left w:val="nil"/>
              <w:bottom w:val="nil"/>
              <w:right w:val="nil"/>
            </w:tcBorders>
            <w:shd w:val="clear" w:color="auto" w:fill="auto"/>
            <w:noWrap/>
            <w:vAlign w:val="bottom"/>
          </w:tcPr>
          <w:p w14:paraId="67D1055E" w14:textId="7168507F" w:rsidR="00B733C4" w:rsidRPr="003A52F7" w:rsidRDefault="00B733C4" w:rsidP="002E515D">
            <w:pPr>
              <w:rPr>
                <w:color w:val="000000"/>
                <w:sz w:val="22"/>
                <w:szCs w:val="22"/>
              </w:rPr>
            </w:pPr>
            <w:r w:rsidRPr="003A52F7">
              <w:rPr>
                <w:color w:val="000000"/>
                <w:sz w:val="22"/>
                <w:szCs w:val="22"/>
              </w:rPr>
              <w:t>Sheraton Dallas Hotel Conference Center</w:t>
            </w:r>
          </w:p>
        </w:tc>
        <w:tc>
          <w:tcPr>
            <w:tcW w:w="1846" w:type="dxa"/>
            <w:tcBorders>
              <w:top w:val="nil"/>
              <w:left w:val="nil"/>
              <w:bottom w:val="nil"/>
              <w:right w:val="nil"/>
            </w:tcBorders>
            <w:shd w:val="clear" w:color="auto" w:fill="auto"/>
            <w:noWrap/>
            <w:vAlign w:val="bottom"/>
          </w:tcPr>
          <w:p w14:paraId="58C7D1C5" w14:textId="49E515A4" w:rsidR="00B733C4" w:rsidRPr="003A52F7" w:rsidRDefault="00B733C4" w:rsidP="002E515D">
            <w:pPr>
              <w:rPr>
                <w:color w:val="000000"/>
                <w:sz w:val="22"/>
                <w:szCs w:val="22"/>
              </w:rPr>
            </w:pPr>
            <w:r w:rsidRPr="003A52F7">
              <w:rPr>
                <w:color w:val="000000"/>
                <w:sz w:val="22"/>
                <w:szCs w:val="22"/>
              </w:rPr>
              <w:t>421 N Harwood St</w:t>
            </w:r>
          </w:p>
        </w:tc>
        <w:tc>
          <w:tcPr>
            <w:tcW w:w="1080" w:type="dxa"/>
            <w:tcBorders>
              <w:top w:val="nil"/>
              <w:left w:val="nil"/>
              <w:bottom w:val="nil"/>
              <w:right w:val="nil"/>
            </w:tcBorders>
            <w:shd w:val="clear" w:color="auto" w:fill="auto"/>
            <w:noWrap/>
            <w:vAlign w:val="bottom"/>
          </w:tcPr>
          <w:p w14:paraId="04C75E9E" w14:textId="747C1801" w:rsidR="00B733C4" w:rsidRPr="003A52F7" w:rsidRDefault="00B733C4" w:rsidP="002E515D">
            <w:pPr>
              <w:jc w:val="center"/>
              <w:rPr>
                <w:color w:val="000000"/>
                <w:sz w:val="22"/>
                <w:szCs w:val="22"/>
              </w:rPr>
            </w:pPr>
            <w:r w:rsidRPr="003A52F7">
              <w:rPr>
                <w:color w:val="000000"/>
                <w:sz w:val="22"/>
                <w:szCs w:val="22"/>
              </w:rPr>
              <w:t>0</w:t>
            </w:r>
          </w:p>
        </w:tc>
        <w:tc>
          <w:tcPr>
            <w:tcW w:w="810" w:type="dxa"/>
            <w:tcBorders>
              <w:top w:val="nil"/>
              <w:left w:val="nil"/>
              <w:bottom w:val="nil"/>
              <w:right w:val="nil"/>
            </w:tcBorders>
            <w:shd w:val="clear" w:color="auto" w:fill="auto"/>
            <w:noWrap/>
            <w:vAlign w:val="bottom"/>
          </w:tcPr>
          <w:p w14:paraId="6F858406" w14:textId="57B1DFFD" w:rsidR="00B733C4" w:rsidRPr="003A52F7" w:rsidRDefault="00B733C4" w:rsidP="002E515D">
            <w:pPr>
              <w:jc w:val="center"/>
              <w:rPr>
                <w:color w:val="000000"/>
                <w:sz w:val="22"/>
                <w:szCs w:val="22"/>
              </w:rPr>
            </w:pPr>
            <w:r w:rsidRPr="003A52F7">
              <w:rPr>
                <w:color w:val="000000"/>
                <w:sz w:val="22"/>
                <w:szCs w:val="22"/>
              </w:rPr>
              <w:t>0</w:t>
            </w:r>
          </w:p>
        </w:tc>
        <w:tc>
          <w:tcPr>
            <w:tcW w:w="1036" w:type="dxa"/>
            <w:tcBorders>
              <w:top w:val="nil"/>
              <w:left w:val="nil"/>
              <w:bottom w:val="nil"/>
              <w:right w:val="nil"/>
            </w:tcBorders>
            <w:shd w:val="clear" w:color="auto" w:fill="auto"/>
            <w:noWrap/>
            <w:vAlign w:val="bottom"/>
          </w:tcPr>
          <w:p w14:paraId="7026D5F5" w14:textId="5DEACFE4" w:rsidR="00B733C4" w:rsidRPr="003A52F7" w:rsidRDefault="00B733C4" w:rsidP="002E515D">
            <w:pPr>
              <w:jc w:val="center"/>
              <w:rPr>
                <w:color w:val="000000"/>
                <w:sz w:val="22"/>
                <w:szCs w:val="22"/>
              </w:rPr>
            </w:pPr>
            <w:r w:rsidRPr="003A52F7">
              <w:rPr>
                <w:color w:val="000000"/>
                <w:sz w:val="22"/>
                <w:szCs w:val="22"/>
              </w:rPr>
              <w:t>2</w:t>
            </w:r>
          </w:p>
        </w:tc>
        <w:tc>
          <w:tcPr>
            <w:tcW w:w="947" w:type="dxa"/>
            <w:tcBorders>
              <w:top w:val="nil"/>
              <w:left w:val="nil"/>
              <w:bottom w:val="nil"/>
              <w:right w:val="nil"/>
            </w:tcBorders>
            <w:shd w:val="clear" w:color="auto" w:fill="auto"/>
            <w:noWrap/>
            <w:vAlign w:val="bottom"/>
          </w:tcPr>
          <w:p w14:paraId="1CEB1AE8" w14:textId="143635A6" w:rsidR="00B733C4" w:rsidRPr="003A52F7" w:rsidRDefault="00B733C4" w:rsidP="002E515D">
            <w:pPr>
              <w:jc w:val="center"/>
              <w:rPr>
                <w:color w:val="000000"/>
                <w:sz w:val="22"/>
                <w:szCs w:val="22"/>
              </w:rPr>
            </w:pPr>
            <w:r w:rsidRPr="003A52F7">
              <w:rPr>
                <w:color w:val="000000"/>
                <w:sz w:val="22"/>
                <w:szCs w:val="22"/>
              </w:rPr>
              <w:t>7</w:t>
            </w:r>
          </w:p>
        </w:tc>
        <w:tc>
          <w:tcPr>
            <w:tcW w:w="987" w:type="dxa"/>
            <w:tcBorders>
              <w:top w:val="nil"/>
              <w:left w:val="nil"/>
              <w:bottom w:val="nil"/>
              <w:right w:val="nil"/>
            </w:tcBorders>
            <w:vAlign w:val="bottom"/>
          </w:tcPr>
          <w:p w14:paraId="0273F659" w14:textId="7EB4D048" w:rsidR="00B733C4" w:rsidRPr="003A52F7" w:rsidRDefault="00B733C4" w:rsidP="002E515D">
            <w:pPr>
              <w:jc w:val="center"/>
              <w:rPr>
                <w:color w:val="000000"/>
                <w:sz w:val="22"/>
                <w:szCs w:val="22"/>
              </w:rPr>
            </w:pPr>
            <w:r w:rsidRPr="003A52F7">
              <w:rPr>
                <w:color w:val="000000"/>
                <w:sz w:val="22"/>
                <w:szCs w:val="22"/>
              </w:rPr>
              <w:t>9</w:t>
            </w:r>
          </w:p>
        </w:tc>
      </w:tr>
      <w:tr w:rsidR="00125BCB" w:rsidRPr="00DC2056" w14:paraId="647947B0" w14:textId="77777777" w:rsidTr="00125BCB">
        <w:trPr>
          <w:trHeight w:val="320"/>
          <w:jc w:val="center"/>
        </w:trPr>
        <w:tc>
          <w:tcPr>
            <w:tcW w:w="1934" w:type="dxa"/>
            <w:tcBorders>
              <w:top w:val="nil"/>
              <w:left w:val="nil"/>
              <w:bottom w:val="nil"/>
              <w:right w:val="nil"/>
            </w:tcBorders>
            <w:shd w:val="clear" w:color="auto" w:fill="auto"/>
            <w:noWrap/>
            <w:vAlign w:val="bottom"/>
          </w:tcPr>
          <w:p w14:paraId="665ECDD3" w14:textId="79A75616" w:rsidR="00B733C4" w:rsidRPr="003A52F7" w:rsidRDefault="00B733C4" w:rsidP="002E515D">
            <w:pPr>
              <w:rPr>
                <w:color w:val="000000"/>
                <w:sz w:val="22"/>
                <w:szCs w:val="22"/>
              </w:rPr>
            </w:pPr>
            <w:r w:rsidRPr="003A52F7">
              <w:rPr>
                <w:color w:val="000000"/>
                <w:sz w:val="22"/>
                <w:szCs w:val="22"/>
              </w:rPr>
              <w:t>Sheraton Hotel</w:t>
            </w:r>
          </w:p>
        </w:tc>
        <w:tc>
          <w:tcPr>
            <w:tcW w:w="1846" w:type="dxa"/>
            <w:tcBorders>
              <w:top w:val="nil"/>
              <w:left w:val="nil"/>
              <w:bottom w:val="nil"/>
              <w:right w:val="nil"/>
            </w:tcBorders>
            <w:shd w:val="clear" w:color="auto" w:fill="auto"/>
            <w:noWrap/>
            <w:vAlign w:val="bottom"/>
          </w:tcPr>
          <w:p w14:paraId="5E0B1575" w14:textId="239E7478" w:rsidR="00B733C4" w:rsidRPr="003A52F7" w:rsidRDefault="00B733C4" w:rsidP="002E515D">
            <w:pPr>
              <w:rPr>
                <w:color w:val="000000"/>
                <w:sz w:val="22"/>
                <w:szCs w:val="22"/>
              </w:rPr>
            </w:pPr>
            <w:r w:rsidRPr="003A52F7">
              <w:rPr>
                <w:color w:val="000000"/>
                <w:sz w:val="22"/>
                <w:szCs w:val="22"/>
              </w:rPr>
              <w:t>400 Olive St</w:t>
            </w:r>
          </w:p>
        </w:tc>
        <w:tc>
          <w:tcPr>
            <w:tcW w:w="1080" w:type="dxa"/>
            <w:tcBorders>
              <w:top w:val="nil"/>
              <w:left w:val="nil"/>
              <w:bottom w:val="nil"/>
              <w:right w:val="nil"/>
            </w:tcBorders>
            <w:shd w:val="clear" w:color="auto" w:fill="auto"/>
            <w:noWrap/>
            <w:vAlign w:val="bottom"/>
          </w:tcPr>
          <w:p w14:paraId="6A43025E" w14:textId="10E6D76B" w:rsidR="00B733C4" w:rsidRPr="003A52F7" w:rsidRDefault="00B733C4" w:rsidP="002E515D">
            <w:pPr>
              <w:jc w:val="center"/>
              <w:rPr>
                <w:color w:val="000000"/>
                <w:sz w:val="22"/>
                <w:szCs w:val="22"/>
              </w:rPr>
            </w:pPr>
            <w:r w:rsidRPr="003A52F7">
              <w:rPr>
                <w:color w:val="000000"/>
                <w:sz w:val="22"/>
                <w:szCs w:val="22"/>
              </w:rPr>
              <w:t>1</w:t>
            </w:r>
          </w:p>
        </w:tc>
        <w:tc>
          <w:tcPr>
            <w:tcW w:w="810" w:type="dxa"/>
            <w:tcBorders>
              <w:top w:val="nil"/>
              <w:left w:val="nil"/>
              <w:bottom w:val="nil"/>
              <w:right w:val="nil"/>
            </w:tcBorders>
            <w:shd w:val="clear" w:color="auto" w:fill="auto"/>
            <w:noWrap/>
            <w:vAlign w:val="bottom"/>
          </w:tcPr>
          <w:p w14:paraId="27BEBA53" w14:textId="02E2E3B7" w:rsidR="00B733C4" w:rsidRPr="003A52F7" w:rsidRDefault="00B733C4" w:rsidP="002E515D">
            <w:pPr>
              <w:jc w:val="center"/>
              <w:rPr>
                <w:color w:val="000000"/>
                <w:sz w:val="22"/>
                <w:szCs w:val="22"/>
              </w:rPr>
            </w:pPr>
            <w:r w:rsidRPr="003A52F7">
              <w:rPr>
                <w:color w:val="000000"/>
                <w:sz w:val="22"/>
                <w:szCs w:val="22"/>
              </w:rPr>
              <w:t>0</w:t>
            </w:r>
          </w:p>
        </w:tc>
        <w:tc>
          <w:tcPr>
            <w:tcW w:w="1036" w:type="dxa"/>
            <w:tcBorders>
              <w:top w:val="nil"/>
              <w:left w:val="nil"/>
              <w:bottom w:val="nil"/>
              <w:right w:val="nil"/>
            </w:tcBorders>
            <w:shd w:val="clear" w:color="auto" w:fill="auto"/>
            <w:noWrap/>
            <w:vAlign w:val="bottom"/>
          </w:tcPr>
          <w:p w14:paraId="5AFEC463" w14:textId="55468DAA" w:rsidR="00B733C4" w:rsidRPr="003A52F7" w:rsidRDefault="00B733C4" w:rsidP="002E515D">
            <w:pPr>
              <w:jc w:val="center"/>
              <w:rPr>
                <w:color w:val="000000"/>
                <w:sz w:val="22"/>
                <w:szCs w:val="22"/>
              </w:rPr>
            </w:pPr>
            <w:r w:rsidRPr="003A52F7">
              <w:rPr>
                <w:color w:val="000000"/>
                <w:sz w:val="22"/>
                <w:szCs w:val="22"/>
              </w:rPr>
              <w:t>1</w:t>
            </w:r>
          </w:p>
        </w:tc>
        <w:tc>
          <w:tcPr>
            <w:tcW w:w="947" w:type="dxa"/>
            <w:tcBorders>
              <w:top w:val="nil"/>
              <w:left w:val="nil"/>
              <w:bottom w:val="nil"/>
              <w:right w:val="nil"/>
            </w:tcBorders>
            <w:shd w:val="clear" w:color="auto" w:fill="auto"/>
            <w:noWrap/>
            <w:vAlign w:val="bottom"/>
          </w:tcPr>
          <w:p w14:paraId="7AC0F9AE" w14:textId="0EB596B8" w:rsidR="00B733C4" w:rsidRPr="003A52F7" w:rsidRDefault="00B733C4" w:rsidP="002E515D">
            <w:pPr>
              <w:jc w:val="center"/>
              <w:rPr>
                <w:color w:val="000000"/>
                <w:sz w:val="22"/>
                <w:szCs w:val="22"/>
              </w:rPr>
            </w:pPr>
            <w:r w:rsidRPr="003A52F7">
              <w:rPr>
                <w:color w:val="000000"/>
                <w:sz w:val="22"/>
                <w:szCs w:val="22"/>
              </w:rPr>
              <w:t>1</w:t>
            </w:r>
          </w:p>
        </w:tc>
        <w:tc>
          <w:tcPr>
            <w:tcW w:w="987" w:type="dxa"/>
            <w:tcBorders>
              <w:top w:val="nil"/>
              <w:left w:val="nil"/>
              <w:bottom w:val="nil"/>
              <w:right w:val="nil"/>
            </w:tcBorders>
            <w:vAlign w:val="bottom"/>
          </w:tcPr>
          <w:p w14:paraId="583781BE" w14:textId="6763C0CC" w:rsidR="00B733C4" w:rsidRPr="003A52F7" w:rsidRDefault="00B733C4" w:rsidP="002E515D">
            <w:pPr>
              <w:jc w:val="center"/>
              <w:rPr>
                <w:color w:val="000000"/>
                <w:sz w:val="22"/>
                <w:szCs w:val="22"/>
              </w:rPr>
            </w:pPr>
            <w:r w:rsidRPr="003A52F7">
              <w:rPr>
                <w:color w:val="000000"/>
                <w:sz w:val="22"/>
                <w:szCs w:val="22"/>
              </w:rPr>
              <w:t>3</w:t>
            </w:r>
          </w:p>
        </w:tc>
      </w:tr>
      <w:tr w:rsidR="00125BCB" w:rsidRPr="00DC2056" w14:paraId="08E1A9FF" w14:textId="77777777" w:rsidTr="00125BCB">
        <w:trPr>
          <w:trHeight w:val="320"/>
          <w:jc w:val="center"/>
        </w:trPr>
        <w:tc>
          <w:tcPr>
            <w:tcW w:w="1934" w:type="dxa"/>
            <w:tcBorders>
              <w:top w:val="nil"/>
              <w:left w:val="nil"/>
              <w:bottom w:val="nil"/>
              <w:right w:val="nil"/>
            </w:tcBorders>
            <w:shd w:val="clear" w:color="auto" w:fill="auto"/>
            <w:noWrap/>
            <w:vAlign w:val="bottom"/>
          </w:tcPr>
          <w:p w14:paraId="1BC019D5" w14:textId="78E83589" w:rsidR="00B733C4" w:rsidRPr="003A52F7" w:rsidRDefault="00B733C4" w:rsidP="002E515D">
            <w:pPr>
              <w:rPr>
                <w:color w:val="000000"/>
                <w:sz w:val="22"/>
                <w:szCs w:val="22"/>
              </w:rPr>
            </w:pPr>
            <w:r w:rsidRPr="003A52F7">
              <w:rPr>
                <w:color w:val="000000"/>
                <w:sz w:val="22"/>
                <w:szCs w:val="22"/>
              </w:rPr>
              <w:t>St Paul Place</w:t>
            </w:r>
          </w:p>
        </w:tc>
        <w:tc>
          <w:tcPr>
            <w:tcW w:w="1846" w:type="dxa"/>
            <w:tcBorders>
              <w:top w:val="nil"/>
              <w:left w:val="nil"/>
              <w:bottom w:val="nil"/>
              <w:right w:val="nil"/>
            </w:tcBorders>
            <w:shd w:val="clear" w:color="auto" w:fill="auto"/>
            <w:noWrap/>
            <w:vAlign w:val="bottom"/>
          </w:tcPr>
          <w:p w14:paraId="33ABD3A0" w14:textId="7F5ACA64" w:rsidR="00B733C4" w:rsidRPr="003A52F7" w:rsidRDefault="00B733C4" w:rsidP="002E515D">
            <w:pPr>
              <w:rPr>
                <w:color w:val="000000"/>
                <w:sz w:val="22"/>
                <w:szCs w:val="22"/>
              </w:rPr>
            </w:pPr>
            <w:r w:rsidRPr="003A52F7">
              <w:rPr>
                <w:color w:val="000000"/>
                <w:sz w:val="22"/>
                <w:szCs w:val="22"/>
              </w:rPr>
              <w:t>750 N St Paul St</w:t>
            </w:r>
          </w:p>
        </w:tc>
        <w:tc>
          <w:tcPr>
            <w:tcW w:w="1080" w:type="dxa"/>
            <w:tcBorders>
              <w:top w:val="nil"/>
              <w:left w:val="nil"/>
              <w:bottom w:val="nil"/>
              <w:right w:val="nil"/>
            </w:tcBorders>
            <w:shd w:val="clear" w:color="auto" w:fill="auto"/>
            <w:noWrap/>
            <w:vAlign w:val="bottom"/>
          </w:tcPr>
          <w:p w14:paraId="61E27365" w14:textId="591367AC" w:rsidR="00B733C4" w:rsidRPr="003A52F7" w:rsidRDefault="00B733C4" w:rsidP="002E515D">
            <w:pPr>
              <w:jc w:val="center"/>
              <w:rPr>
                <w:color w:val="000000"/>
                <w:sz w:val="22"/>
                <w:szCs w:val="22"/>
              </w:rPr>
            </w:pPr>
            <w:r w:rsidRPr="003A52F7">
              <w:rPr>
                <w:color w:val="000000"/>
                <w:sz w:val="22"/>
                <w:szCs w:val="22"/>
              </w:rPr>
              <w:t>0</w:t>
            </w:r>
          </w:p>
        </w:tc>
        <w:tc>
          <w:tcPr>
            <w:tcW w:w="810" w:type="dxa"/>
            <w:tcBorders>
              <w:top w:val="nil"/>
              <w:left w:val="nil"/>
              <w:bottom w:val="nil"/>
              <w:right w:val="nil"/>
            </w:tcBorders>
            <w:shd w:val="clear" w:color="auto" w:fill="auto"/>
            <w:noWrap/>
            <w:vAlign w:val="bottom"/>
          </w:tcPr>
          <w:p w14:paraId="4771D477" w14:textId="587D0960" w:rsidR="00B733C4" w:rsidRPr="003A52F7" w:rsidRDefault="00B733C4" w:rsidP="002E515D">
            <w:pPr>
              <w:jc w:val="center"/>
              <w:rPr>
                <w:color w:val="000000"/>
                <w:sz w:val="22"/>
                <w:szCs w:val="22"/>
              </w:rPr>
            </w:pPr>
            <w:r w:rsidRPr="003A52F7">
              <w:rPr>
                <w:color w:val="000000"/>
                <w:sz w:val="22"/>
                <w:szCs w:val="22"/>
              </w:rPr>
              <w:t>7</w:t>
            </w:r>
          </w:p>
        </w:tc>
        <w:tc>
          <w:tcPr>
            <w:tcW w:w="1036" w:type="dxa"/>
            <w:tcBorders>
              <w:top w:val="nil"/>
              <w:left w:val="nil"/>
              <w:bottom w:val="nil"/>
              <w:right w:val="nil"/>
            </w:tcBorders>
            <w:shd w:val="clear" w:color="auto" w:fill="auto"/>
            <w:noWrap/>
            <w:vAlign w:val="bottom"/>
          </w:tcPr>
          <w:p w14:paraId="74F0ACD9" w14:textId="4FDD8430" w:rsidR="00B733C4" w:rsidRPr="003A52F7" w:rsidRDefault="00B733C4" w:rsidP="002E515D">
            <w:pPr>
              <w:jc w:val="center"/>
              <w:rPr>
                <w:color w:val="000000"/>
                <w:sz w:val="22"/>
                <w:szCs w:val="22"/>
              </w:rPr>
            </w:pPr>
            <w:r w:rsidRPr="003A52F7">
              <w:rPr>
                <w:color w:val="000000"/>
                <w:sz w:val="22"/>
                <w:szCs w:val="22"/>
              </w:rPr>
              <w:t>1</w:t>
            </w:r>
          </w:p>
        </w:tc>
        <w:tc>
          <w:tcPr>
            <w:tcW w:w="947" w:type="dxa"/>
            <w:tcBorders>
              <w:top w:val="nil"/>
              <w:left w:val="nil"/>
              <w:bottom w:val="nil"/>
              <w:right w:val="nil"/>
            </w:tcBorders>
            <w:shd w:val="clear" w:color="auto" w:fill="auto"/>
            <w:noWrap/>
            <w:vAlign w:val="bottom"/>
          </w:tcPr>
          <w:p w14:paraId="5023F5F2" w14:textId="0024F6E4" w:rsidR="00B733C4" w:rsidRPr="003A52F7" w:rsidRDefault="00B733C4" w:rsidP="002E515D">
            <w:pPr>
              <w:jc w:val="center"/>
              <w:rPr>
                <w:color w:val="000000"/>
                <w:sz w:val="22"/>
                <w:szCs w:val="22"/>
              </w:rPr>
            </w:pPr>
            <w:r w:rsidRPr="003A52F7">
              <w:rPr>
                <w:color w:val="000000"/>
                <w:sz w:val="22"/>
                <w:szCs w:val="22"/>
              </w:rPr>
              <w:t>4</w:t>
            </w:r>
          </w:p>
        </w:tc>
        <w:tc>
          <w:tcPr>
            <w:tcW w:w="987" w:type="dxa"/>
            <w:tcBorders>
              <w:top w:val="nil"/>
              <w:left w:val="nil"/>
              <w:bottom w:val="nil"/>
              <w:right w:val="nil"/>
            </w:tcBorders>
            <w:vAlign w:val="bottom"/>
          </w:tcPr>
          <w:p w14:paraId="0E9F1B29" w14:textId="252026F4" w:rsidR="00B733C4" w:rsidRPr="003A52F7" w:rsidRDefault="00B733C4" w:rsidP="002E515D">
            <w:pPr>
              <w:jc w:val="center"/>
              <w:rPr>
                <w:color w:val="000000"/>
                <w:sz w:val="22"/>
                <w:szCs w:val="22"/>
              </w:rPr>
            </w:pPr>
            <w:r w:rsidRPr="003A52F7">
              <w:rPr>
                <w:color w:val="000000"/>
                <w:sz w:val="22"/>
                <w:szCs w:val="22"/>
              </w:rPr>
              <w:t>12</w:t>
            </w:r>
          </w:p>
        </w:tc>
      </w:tr>
      <w:tr w:rsidR="00125BCB" w:rsidRPr="00DC2056" w14:paraId="6EE79A18" w14:textId="77777777" w:rsidTr="00125BCB">
        <w:trPr>
          <w:trHeight w:val="320"/>
          <w:jc w:val="center"/>
        </w:trPr>
        <w:tc>
          <w:tcPr>
            <w:tcW w:w="1934" w:type="dxa"/>
            <w:tcBorders>
              <w:top w:val="nil"/>
              <w:left w:val="nil"/>
              <w:bottom w:val="nil"/>
              <w:right w:val="nil"/>
            </w:tcBorders>
            <w:shd w:val="clear" w:color="auto" w:fill="auto"/>
            <w:noWrap/>
            <w:vAlign w:val="bottom"/>
          </w:tcPr>
          <w:p w14:paraId="544354A8" w14:textId="5D8312DE" w:rsidR="00B733C4" w:rsidRPr="003A52F7" w:rsidRDefault="00B733C4" w:rsidP="002E515D">
            <w:pPr>
              <w:rPr>
                <w:color w:val="000000"/>
                <w:sz w:val="22"/>
                <w:szCs w:val="22"/>
              </w:rPr>
            </w:pPr>
            <w:r w:rsidRPr="003A52F7">
              <w:rPr>
                <w:color w:val="000000"/>
                <w:sz w:val="22"/>
                <w:szCs w:val="22"/>
              </w:rPr>
              <w:t>T.B.P. YMCA</w:t>
            </w:r>
          </w:p>
        </w:tc>
        <w:tc>
          <w:tcPr>
            <w:tcW w:w="1846" w:type="dxa"/>
            <w:tcBorders>
              <w:top w:val="nil"/>
              <w:left w:val="nil"/>
              <w:bottom w:val="nil"/>
              <w:right w:val="nil"/>
            </w:tcBorders>
            <w:shd w:val="clear" w:color="auto" w:fill="auto"/>
            <w:noWrap/>
            <w:vAlign w:val="bottom"/>
          </w:tcPr>
          <w:p w14:paraId="361393A3" w14:textId="0877A7AB" w:rsidR="00B733C4" w:rsidRPr="003A52F7" w:rsidRDefault="00B733C4" w:rsidP="002E515D">
            <w:pPr>
              <w:rPr>
                <w:color w:val="000000"/>
                <w:sz w:val="22"/>
                <w:szCs w:val="22"/>
              </w:rPr>
            </w:pPr>
            <w:r w:rsidRPr="003A52F7">
              <w:rPr>
                <w:color w:val="000000"/>
                <w:sz w:val="22"/>
                <w:szCs w:val="22"/>
              </w:rPr>
              <w:t xml:space="preserve">601 N </w:t>
            </w:r>
            <w:proofErr w:type="spellStart"/>
            <w:r w:rsidRPr="003A52F7">
              <w:rPr>
                <w:color w:val="000000"/>
                <w:sz w:val="22"/>
                <w:szCs w:val="22"/>
              </w:rPr>
              <w:t>Akard</w:t>
            </w:r>
            <w:proofErr w:type="spellEnd"/>
            <w:r w:rsidRPr="003A52F7">
              <w:rPr>
                <w:color w:val="000000"/>
                <w:sz w:val="22"/>
                <w:szCs w:val="22"/>
              </w:rPr>
              <w:t xml:space="preserve"> St</w:t>
            </w:r>
          </w:p>
        </w:tc>
        <w:tc>
          <w:tcPr>
            <w:tcW w:w="1080" w:type="dxa"/>
            <w:tcBorders>
              <w:top w:val="nil"/>
              <w:left w:val="nil"/>
              <w:bottom w:val="nil"/>
              <w:right w:val="nil"/>
            </w:tcBorders>
            <w:shd w:val="clear" w:color="auto" w:fill="auto"/>
            <w:noWrap/>
            <w:vAlign w:val="bottom"/>
          </w:tcPr>
          <w:p w14:paraId="2813AF8E" w14:textId="7167F680" w:rsidR="00B733C4" w:rsidRPr="003A52F7" w:rsidRDefault="00B733C4" w:rsidP="002E515D">
            <w:pPr>
              <w:jc w:val="center"/>
              <w:rPr>
                <w:color w:val="000000"/>
                <w:sz w:val="22"/>
                <w:szCs w:val="22"/>
              </w:rPr>
            </w:pPr>
            <w:r w:rsidRPr="003A52F7">
              <w:rPr>
                <w:color w:val="000000"/>
                <w:sz w:val="22"/>
                <w:szCs w:val="22"/>
              </w:rPr>
              <w:t>0</w:t>
            </w:r>
          </w:p>
        </w:tc>
        <w:tc>
          <w:tcPr>
            <w:tcW w:w="810" w:type="dxa"/>
            <w:tcBorders>
              <w:top w:val="nil"/>
              <w:left w:val="nil"/>
              <w:bottom w:val="nil"/>
              <w:right w:val="nil"/>
            </w:tcBorders>
            <w:shd w:val="clear" w:color="auto" w:fill="auto"/>
            <w:noWrap/>
            <w:vAlign w:val="bottom"/>
          </w:tcPr>
          <w:p w14:paraId="16429E2D" w14:textId="3C689339" w:rsidR="00B733C4" w:rsidRPr="003A52F7" w:rsidRDefault="00B733C4" w:rsidP="002E515D">
            <w:pPr>
              <w:jc w:val="center"/>
              <w:rPr>
                <w:color w:val="000000"/>
                <w:sz w:val="22"/>
                <w:szCs w:val="22"/>
              </w:rPr>
            </w:pPr>
            <w:r w:rsidRPr="003A52F7">
              <w:rPr>
                <w:color w:val="000000"/>
                <w:sz w:val="22"/>
                <w:szCs w:val="22"/>
              </w:rPr>
              <w:t>0</w:t>
            </w:r>
          </w:p>
        </w:tc>
        <w:tc>
          <w:tcPr>
            <w:tcW w:w="1036" w:type="dxa"/>
            <w:tcBorders>
              <w:top w:val="nil"/>
              <w:left w:val="nil"/>
              <w:bottom w:val="nil"/>
              <w:right w:val="nil"/>
            </w:tcBorders>
            <w:shd w:val="clear" w:color="auto" w:fill="auto"/>
            <w:noWrap/>
            <w:vAlign w:val="bottom"/>
          </w:tcPr>
          <w:p w14:paraId="14BAD1AF" w14:textId="12E4BBD0" w:rsidR="00B733C4" w:rsidRPr="003A52F7" w:rsidRDefault="00B733C4" w:rsidP="002E515D">
            <w:pPr>
              <w:jc w:val="center"/>
              <w:rPr>
                <w:color w:val="000000"/>
                <w:sz w:val="22"/>
                <w:szCs w:val="22"/>
              </w:rPr>
            </w:pPr>
            <w:r w:rsidRPr="003A52F7">
              <w:rPr>
                <w:color w:val="000000"/>
                <w:sz w:val="22"/>
                <w:szCs w:val="22"/>
              </w:rPr>
              <w:t>0</w:t>
            </w:r>
          </w:p>
        </w:tc>
        <w:tc>
          <w:tcPr>
            <w:tcW w:w="947" w:type="dxa"/>
            <w:tcBorders>
              <w:top w:val="nil"/>
              <w:left w:val="nil"/>
              <w:bottom w:val="nil"/>
              <w:right w:val="nil"/>
            </w:tcBorders>
            <w:shd w:val="clear" w:color="auto" w:fill="auto"/>
            <w:noWrap/>
            <w:vAlign w:val="bottom"/>
          </w:tcPr>
          <w:p w14:paraId="5E0AD5ED" w14:textId="6C05E6B0" w:rsidR="00B733C4" w:rsidRPr="003A52F7" w:rsidRDefault="00B733C4" w:rsidP="002E515D">
            <w:pPr>
              <w:jc w:val="center"/>
              <w:rPr>
                <w:color w:val="000000"/>
                <w:sz w:val="22"/>
                <w:szCs w:val="22"/>
              </w:rPr>
            </w:pPr>
            <w:r w:rsidRPr="003A52F7">
              <w:rPr>
                <w:color w:val="000000"/>
                <w:sz w:val="22"/>
                <w:szCs w:val="22"/>
              </w:rPr>
              <w:t>4</w:t>
            </w:r>
          </w:p>
        </w:tc>
        <w:tc>
          <w:tcPr>
            <w:tcW w:w="987" w:type="dxa"/>
            <w:tcBorders>
              <w:top w:val="nil"/>
              <w:left w:val="nil"/>
              <w:bottom w:val="nil"/>
              <w:right w:val="nil"/>
            </w:tcBorders>
            <w:vAlign w:val="bottom"/>
          </w:tcPr>
          <w:p w14:paraId="60BDDD81" w14:textId="396FDCC2" w:rsidR="00B733C4" w:rsidRPr="003A52F7" w:rsidRDefault="00B733C4" w:rsidP="002E515D">
            <w:pPr>
              <w:jc w:val="center"/>
              <w:rPr>
                <w:color w:val="000000"/>
                <w:sz w:val="22"/>
                <w:szCs w:val="22"/>
              </w:rPr>
            </w:pPr>
            <w:r w:rsidRPr="003A52F7">
              <w:rPr>
                <w:color w:val="000000"/>
                <w:sz w:val="22"/>
                <w:szCs w:val="22"/>
              </w:rPr>
              <w:t>4</w:t>
            </w:r>
          </w:p>
        </w:tc>
      </w:tr>
      <w:tr w:rsidR="00125BCB" w:rsidRPr="00DC2056" w14:paraId="0DD5B1FD" w14:textId="77777777" w:rsidTr="00125BCB">
        <w:trPr>
          <w:trHeight w:val="320"/>
          <w:jc w:val="center"/>
        </w:trPr>
        <w:tc>
          <w:tcPr>
            <w:tcW w:w="1934" w:type="dxa"/>
            <w:tcBorders>
              <w:top w:val="nil"/>
              <w:left w:val="nil"/>
              <w:bottom w:val="nil"/>
              <w:right w:val="nil"/>
            </w:tcBorders>
            <w:shd w:val="clear" w:color="auto" w:fill="auto"/>
            <w:noWrap/>
            <w:vAlign w:val="bottom"/>
          </w:tcPr>
          <w:p w14:paraId="460F6AB4" w14:textId="1374CAD5" w:rsidR="00B733C4" w:rsidRPr="003A52F7" w:rsidRDefault="00B733C4" w:rsidP="002E515D">
            <w:pPr>
              <w:rPr>
                <w:color w:val="000000"/>
                <w:sz w:val="22"/>
                <w:szCs w:val="22"/>
              </w:rPr>
            </w:pPr>
            <w:r w:rsidRPr="003A52F7">
              <w:rPr>
                <w:color w:val="000000"/>
                <w:sz w:val="22"/>
                <w:szCs w:val="22"/>
              </w:rPr>
              <w:t>Terrace Condominiums</w:t>
            </w:r>
          </w:p>
        </w:tc>
        <w:tc>
          <w:tcPr>
            <w:tcW w:w="1846" w:type="dxa"/>
            <w:tcBorders>
              <w:top w:val="nil"/>
              <w:left w:val="nil"/>
              <w:bottom w:val="nil"/>
              <w:right w:val="nil"/>
            </w:tcBorders>
            <w:shd w:val="clear" w:color="auto" w:fill="auto"/>
            <w:noWrap/>
            <w:vAlign w:val="bottom"/>
          </w:tcPr>
          <w:p w14:paraId="587D4917" w14:textId="02960461" w:rsidR="00B733C4" w:rsidRPr="003A52F7" w:rsidRDefault="00B733C4" w:rsidP="002E515D">
            <w:pPr>
              <w:rPr>
                <w:color w:val="000000"/>
                <w:sz w:val="22"/>
                <w:szCs w:val="22"/>
              </w:rPr>
            </w:pPr>
            <w:r w:rsidRPr="003A52F7">
              <w:rPr>
                <w:color w:val="000000"/>
                <w:sz w:val="22"/>
                <w:szCs w:val="22"/>
              </w:rPr>
              <w:t>2323 N Houston St</w:t>
            </w:r>
          </w:p>
        </w:tc>
        <w:tc>
          <w:tcPr>
            <w:tcW w:w="1080" w:type="dxa"/>
            <w:tcBorders>
              <w:top w:val="nil"/>
              <w:left w:val="nil"/>
              <w:bottom w:val="nil"/>
              <w:right w:val="nil"/>
            </w:tcBorders>
            <w:shd w:val="clear" w:color="auto" w:fill="auto"/>
            <w:noWrap/>
            <w:vAlign w:val="bottom"/>
          </w:tcPr>
          <w:p w14:paraId="5969DF0E" w14:textId="5032BD27" w:rsidR="00B733C4" w:rsidRPr="003A52F7" w:rsidRDefault="00B733C4" w:rsidP="002E515D">
            <w:pPr>
              <w:jc w:val="center"/>
              <w:rPr>
                <w:color w:val="000000"/>
                <w:sz w:val="22"/>
                <w:szCs w:val="22"/>
              </w:rPr>
            </w:pPr>
            <w:r w:rsidRPr="003A52F7">
              <w:rPr>
                <w:color w:val="000000"/>
                <w:sz w:val="22"/>
                <w:szCs w:val="22"/>
              </w:rPr>
              <w:t>0</w:t>
            </w:r>
          </w:p>
        </w:tc>
        <w:tc>
          <w:tcPr>
            <w:tcW w:w="810" w:type="dxa"/>
            <w:tcBorders>
              <w:top w:val="nil"/>
              <w:left w:val="nil"/>
              <w:bottom w:val="nil"/>
              <w:right w:val="nil"/>
            </w:tcBorders>
            <w:shd w:val="clear" w:color="auto" w:fill="auto"/>
            <w:noWrap/>
            <w:vAlign w:val="bottom"/>
          </w:tcPr>
          <w:p w14:paraId="4D9F04E9" w14:textId="458F58B0" w:rsidR="00B733C4" w:rsidRPr="003A52F7" w:rsidRDefault="00B733C4" w:rsidP="002E515D">
            <w:pPr>
              <w:jc w:val="center"/>
              <w:rPr>
                <w:color w:val="000000"/>
                <w:sz w:val="22"/>
                <w:szCs w:val="22"/>
              </w:rPr>
            </w:pPr>
            <w:r w:rsidRPr="003A52F7">
              <w:rPr>
                <w:color w:val="000000"/>
                <w:sz w:val="22"/>
                <w:szCs w:val="22"/>
              </w:rPr>
              <w:t>0</w:t>
            </w:r>
          </w:p>
        </w:tc>
        <w:tc>
          <w:tcPr>
            <w:tcW w:w="1036" w:type="dxa"/>
            <w:tcBorders>
              <w:top w:val="nil"/>
              <w:left w:val="nil"/>
              <w:bottom w:val="nil"/>
              <w:right w:val="nil"/>
            </w:tcBorders>
            <w:shd w:val="clear" w:color="auto" w:fill="auto"/>
            <w:noWrap/>
            <w:vAlign w:val="bottom"/>
          </w:tcPr>
          <w:p w14:paraId="688C3CE7" w14:textId="274A286A" w:rsidR="00B733C4" w:rsidRPr="003A52F7" w:rsidRDefault="00B733C4" w:rsidP="002E515D">
            <w:pPr>
              <w:jc w:val="center"/>
              <w:rPr>
                <w:color w:val="000000"/>
                <w:sz w:val="22"/>
                <w:szCs w:val="22"/>
              </w:rPr>
            </w:pPr>
            <w:r w:rsidRPr="003A52F7">
              <w:rPr>
                <w:color w:val="000000"/>
                <w:sz w:val="22"/>
                <w:szCs w:val="22"/>
              </w:rPr>
              <w:t>1</w:t>
            </w:r>
          </w:p>
        </w:tc>
        <w:tc>
          <w:tcPr>
            <w:tcW w:w="947" w:type="dxa"/>
            <w:tcBorders>
              <w:top w:val="nil"/>
              <w:left w:val="nil"/>
              <w:bottom w:val="nil"/>
              <w:right w:val="nil"/>
            </w:tcBorders>
            <w:shd w:val="clear" w:color="auto" w:fill="auto"/>
            <w:noWrap/>
            <w:vAlign w:val="bottom"/>
          </w:tcPr>
          <w:p w14:paraId="67095716" w14:textId="62FD2121" w:rsidR="00B733C4" w:rsidRPr="003A52F7" w:rsidRDefault="00B733C4" w:rsidP="002E515D">
            <w:pPr>
              <w:jc w:val="center"/>
              <w:rPr>
                <w:color w:val="000000"/>
                <w:sz w:val="22"/>
                <w:szCs w:val="22"/>
              </w:rPr>
            </w:pPr>
            <w:r w:rsidRPr="003A52F7">
              <w:rPr>
                <w:color w:val="000000"/>
                <w:sz w:val="22"/>
                <w:szCs w:val="22"/>
              </w:rPr>
              <w:t>0</w:t>
            </w:r>
          </w:p>
        </w:tc>
        <w:tc>
          <w:tcPr>
            <w:tcW w:w="987" w:type="dxa"/>
            <w:tcBorders>
              <w:top w:val="nil"/>
              <w:left w:val="nil"/>
              <w:bottom w:val="nil"/>
              <w:right w:val="nil"/>
            </w:tcBorders>
            <w:vAlign w:val="bottom"/>
          </w:tcPr>
          <w:p w14:paraId="6C5ED9C8" w14:textId="23ECD8CA" w:rsidR="00B733C4" w:rsidRPr="003A52F7" w:rsidRDefault="00B733C4" w:rsidP="002E515D">
            <w:pPr>
              <w:jc w:val="center"/>
              <w:rPr>
                <w:color w:val="000000"/>
                <w:sz w:val="22"/>
                <w:szCs w:val="22"/>
              </w:rPr>
            </w:pPr>
            <w:r w:rsidRPr="003A52F7">
              <w:rPr>
                <w:color w:val="000000"/>
                <w:sz w:val="22"/>
                <w:szCs w:val="22"/>
              </w:rPr>
              <w:t>1</w:t>
            </w:r>
          </w:p>
        </w:tc>
      </w:tr>
      <w:tr w:rsidR="00125BCB" w:rsidRPr="00DC2056" w14:paraId="20C09BFE" w14:textId="77777777" w:rsidTr="00125BCB">
        <w:trPr>
          <w:trHeight w:val="320"/>
          <w:jc w:val="center"/>
        </w:trPr>
        <w:tc>
          <w:tcPr>
            <w:tcW w:w="1934" w:type="dxa"/>
            <w:tcBorders>
              <w:top w:val="nil"/>
              <w:left w:val="nil"/>
              <w:bottom w:val="nil"/>
              <w:right w:val="nil"/>
            </w:tcBorders>
            <w:shd w:val="clear" w:color="auto" w:fill="auto"/>
            <w:noWrap/>
            <w:vAlign w:val="bottom"/>
          </w:tcPr>
          <w:p w14:paraId="5A19F2C7" w14:textId="50458324" w:rsidR="00B733C4" w:rsidRPr="003A52F7" w:rsidRDefault="00B733C4" w:rsidP="002E515D">
            <w:pPr>
              <w:rPr>
                <w:color w:val="000000"/>
                <w:sz w:val="22"/>
                <w:szCs w:val="22"/>
              </w:rPr>
            </w:pPr>
            <w:r w:rsidRPr="003A52F7">
              <w:rPr>
                <w:color w:val="000000"/>
                <w:sz w:val="22"/>
                <w:szCs w:val="22"/>
              </w:rPr>
              <w:t>The Catholic Foundation Plaza</w:t>
            </w:r>
          </w:p>
        </w:tc>
        <w:tc>
          <w:tcPr>
            <w:tcW w:w="1846" w:type="dxa"/>
            <w:tcBorders>
              <w:top w:val="nil"/>
              <w:left w:val="nil"/>
              <w:bottom w:val="nil"/>
              <w:right w:val="nil"/>
            </w:tcBorders>
            <w:shd w:val="clear" w:color="auto" w:fill="auto"/>
            <w:noWrap/>
            <w:vAlign w:val="bottom"/>
          </w:tcPr>
          <w:p w14:paraId="30839B27" w14:textId="15C4DA0B" w:rsidR="00B733C4" w:rsidRPr="003A52F7" w:rsidRDefault="00B733C4" w:rsidP="002E515D">
            <w:pPr>
              <w:rPr>
                <w:color w:val="000000"/>
                <w:sz w:val="22"/>
                <w:szCs w:val="22"/>
              </w:rPr>
            </w:pPr>
            <w:r w:rsidRPr="003A52F7">
              <w:rPr>
                <w:color w:val="000000"/>
                <w:sz w:val="22"/>
                <w:szCs w:val="22"/>
              </w:rPr>
              <w:t>2210 Flora St</w:t>
            </w:r>
          </w:p>
        </w:tc>
        <w:tc>
          <w:tcPr>
            <w:tcW w:w="1080" w:type="dxa"/>
            <w:tcBorders>
              <w:top w:val="nil"/>
              <w:left w:val="nil"/>
              <w:bottom w:val="nil"/>
              <w:right w:val="nil"/>
            </w:tcBorders>
            <w:shd w:val="clear" w:color="auto" w:fill="auto"/>
            <w:noWrap/>
            <w:vAlign w:val="bottom"/>
          </w:tcPr>
          <w:p w14:paraId="43E3FF5C" w14:textId="3BED82EE" w:rsidR="00B733C4" w:rsidRPr="003A52F7" w:rsidRDefault="00B733C4" w:rsidP="002E515D">
            <w:pPr>
              <w:jc w:val="center"/>
              <w:rPr>
                <w:color w:val="000000"/>
                <w:sz w:val="22"/>
                <w:szCs w:val="22"/>
              </w:rPr>
            </w:pPr>
            <w:r w:rsidRPr="003A52F7">
              <w:rPr>
                <w:color w:val="000000"/>
                <w:sz w:val="22"/>
                <w:szCs w:val="22"/>
              </w:rPr>
              <w:t>0</w:t>
            </w:r>
          </w:p>
        </w:tc>
        <w:tc>
          <w:tcPr>
            <w:tcW w:w="810" w:type="dxa"/>
            <w:tcBorders>
              <w:top w:val="nil"/>
              <w:left w:val="nil"/>
              <w:bottom w:val="nil"/>
              <w:right w:val="nil"/>
            </w:tcBorders>
            <w:shd w:val="clear" w:color="auto" w:fill="auto"/>
            <w:noWrap/>
            <w:vAlign w:val="bottom"/>
          </w:tcPr>
          <w:p w14:paraId="1CC83E3F" w14:textId="21C4C160" w:rsidR="00B733C4" w:rsidRPr="003A52F7" w:rsidRDefault="00B733C4" w:rsidP="002E515D">
            <w:pPr>
              <w:jc w:val="center"/>
              <w:rPr>
                <w:color w:val="000000"/>
                <w:sz w:val="22"/>
                <w:szCs w:val="22"/>
              </w:rPr>
            </w:pPr>
            <w:r w:rsidRPr="003A52F7">
              <w:rPr>
                <w:color w:val="000000"/>
                <w:sz w:val="22"/>
                <w:szCs w:val="22"/>
              </w:rPr>
              <w:t>1</w:t>
            </w:r>
          </w:p>
        </w:tc>
        <w:tc>
          <w:tcPr>
            <w:tcW w:w="1036" w:type="dxa"/>
            <w:tcBorders>
              <w:top w:val="nil"/>
              <w:left w:val="nil"/>
              <w:bottom w:val="nil"/>
              <w:right w:val="nil"/>
            </w:tcBorders>
            <w:shd w:val="clear" w:color="auto" w:fill="auto"/>
            <w:noWrap/>
            <w:vAlign w:val="bottom"/>
          </w:tcPr>
          <w:p w14:paraId="4908B7D9" w14:textId="143B3C58" w:rsidR="00B733C4" w:rsidRPr="003A52F7" w:rsidRDefault="00B733C4" w:rsidP="002E515D">
            <w:pPr>
              <w:jc w:val="center"/>
              <w:rPr>
                <w:color w:val="000000"/>
                <w:sz w:val="22"/>
                <w:szCs w:val="22"/>
              </w:rPr>
            </w:pPr>
            <w:r w:rsidRPr="003A52F7">
              <w:rPr>
                <w:color w:val="000000"/>
                <w:sz w:val="22"/>
                <w:szCs w:val="22"/>
              </w:rPr>
              <w:t>0</w:t>
            </w:r>
          </w:p>
        </w:tc>
        <w:tc>
          <w:tcPr>
            <w:tcW w:w="947" w:type="dxa"/>
            <w:tcBorders>
              <w:top w:val="nil"/>
              <w:left w:val="nil"/>
              <w:bottom w:val="nil"/>
              <w:right w:val="nil"/>
            </w:tcBorders>
            <w:shd w:val="clear" w:color="auto" w:fill="auto"/>
            <w:noWrap/>
            <w:vAlign w:val="bottom"/>
          </w:tcPr>
          <w:p w14:paraId="6E81EC2D" w14:textId="3F86C5D9" w:rsidR="00B733C4" w:rsidRPr="003A52F7" w:rsidRDefault="00B733C4" w:rsidP="002E515D">
            <w:pPr>
              <w:jc w:val="center"/>
              <w:rPr>
                <w:color w:val="000000"/>
                <w:sz w:val="22"/>
                <w:szCs w:val="22"/>
              </w:rPr>
            </w:pPr>
            <w:r w:rsidRPr="003A52F7">
              <w:rPr>
                <w:color w:val="000000"/>
                <w:sz w:val="22"/>
                <w:szCs w:val="22"/>
              </w:rPr>
              <w:t>0</w:t>
            </w:r>
          </w:p>
        </w:tc>
        <w:tc>
          <w:tcPr>
            <w:tcW w:w="987" w:type="dxa"/>
            <w:tcBorders>
              <w:top w:val="nil"/>
              <w:left w:val="nil"/>
              <w:bottom w:val="nil"/>
              <w:right w:val="nil"/>
            </w:tcBorders>
            <w:vAlign w:val="bottom"/>
          </w:tcPr>
          <w:p w14:paraId="094E6D37" w14:textId="3060F36B" w:rsidR="00B733C4" w:rsidRPr="003A52F7" w:rsidRDefault="00B733C4" w:rsidP="002E515D">
            <w:pPr>
              <w:jc w:val="center"/>
              <w:rPr>
                <w:color w:val="000000"/>
                <w:sz w:val="22"/>
                <w:szCs w:val="22"/>
              </w:rPr>
            </w:pPr>
            <w:r w:rsidRPr="003A52F7">
              <w:rPr>
                <w:color w:val="000000"/>
                <w:sz w:val="22"/>
                <w:szCs w:val="22"/>
              </w:rPr>
              <w:t>1</w:t>
            </w:r>
          </w:p>
        </w:tc>
      </w:tr>
      <w:tr w:rsidR="00125BCB" w:rsidRPr="00DC2056" w14:paraId="0E8B9CB4" w14:textId="77777777" w:rsidTr="00125BCB">
        <w:trPr>
          <w:trHeight w:val="320"/>
          <w:jc w:val="center"/>
        </w:trPr>
        <w:tc>
          <w:tcPr>
            <w:tcW w:w="1934" w:type="dxa"/>
            <w:tcBorders>
              <w:top w:val="nil"/>
              <w:left w:val="nil"/>
              <w:bottom w:val="nil"/>
              <w:right w:val="nil"/>
            </w:tcBorders>
            <w:shd w:val="clear" w:color="auto" w:fill="auto"/>
            <w:noWrap/>
            <w:vAlign w:val="bottom"/>
          </w:tcPr>
          <w:p w14:paraId="182D1DEB" w14:textId="126724B1" w:rsidR="00B733C4" w:rsidRPr="003A52F7" w:rsidRDefault="00B733C4" w:rsidP="002E515D">
            <w:pPr>
              <w:rPr>
                <w:color w:val="000000"/>
                <w:sz w:val="22"/>
                <w:szCs w:val="22"/>
              </w:rPr>
            </w:pPr>
            <w:r w:rsidRPr="003A52F7">
              <w:rPr>
                <w:color w:val="000000"/>
                <w:sz w:val="22"/>
                <w:szCs w:val="22"/>
              </w:rPr>
              <w:t>The Mayflower Apartments</w:t>
            </w:r>
          </w:p>
        </w:tc>
        <w:tc>
          <w:tcPr>
            <w:tcW w:w="1846" w:type="dxa"/>
            <w:tcBorders>
              <w:top w:val="nil"/>
              <w:left w:val="nil"/>
              <w:bottom w:val="nil"/>
              <w:right w:val="nil"/>
            </w:tcBorders>
            <w:shd w:val="clear" w:color="auto" w:fill="auto"/>
            <w:noWrap/>
            <w:vAlign w:val="bottom"/>
          </w:tcPr>
          <w:p w14:paraId="15E16E28" w14:textId="19F76575" w:rsidR="00B733C4" w:rsidRPr="003A52F7" w:rsidRDefault="00B733C4" w:rsidP="002E515D">
            <w:pPr>
              <w:rPr>
                <w:color w:val="000000"/>
                <w:sz w:val="22"/>
                <w:szCs w:val="22"/>
              </w:rPr>
            </w:pPr>
            <w:r w:rsidRPr="003A52F7">
              <w:rPr>
                <w:color w:val="000000"/>
                <w:sz w:val="22"/>
                <w:szCs w:val="22"/>
              </w:rPr>
              <w:t xml:space="preserve">411 N </w:t>
            </w:r>
            <w:proofErr w:type="spellStart"/>
            <w:r w:rsidRPr="003A52F7">
              <w:rPr>
                <w:color w:val="000000"/>
                <w:sz w:val="22"/>
                <w:szCs w:val="22"/>
              </w:rPr>
              <w:t>Akard</w:t>
            </w:r>
            <w:proofErr w:type="spellEnd"/>
            <w:r w:rsidRPr="003A52F7">
              <w:rPr>
                <w:color w:val="000000"/>
                <w:sz w:val="22"/>
                <w:szCs w:val="22"/>
              </w:rPr>
              <w:t xml:space="preserve"> St</w:t>
            </w:r>
          </w:p>
        </w:tc>
        <w:tc>
          <w:tcPr>
            <w:tcW w:w="1080" w:type="dxa"/>
            <w:tcBorders>
              <w:top w:val="nil"/>
              <w:left w:val="nil"/>
              <w:bottom w:val="nil"/>
              <w:right w:val="nil"/>
            </w:tcBorders>
            <w:shd w:val="clear" w:color="auto" w:fill="auto"/>
            <w:noWrap/>
            <w:vAlign w:val="bottom"/>
          </w:tcPr>
          <w:p w14:paraId="044BA756" w14:textId="42FBF419" w:rsidR="00B733C4" w:rsidRPr="003A52F7" w:rsidRDefault="00B733C4" w:rsidP="002E515D">
            <w:pPr>
              <w:jc w:val="center"/>
              <w:rPr>
                <w:color w:val="000000"/>
                <w:sz w:val="22"/>
                <w:szCs w:val="22"/>
              </w:rPr>
            </w:pPr>
            <w:r w:rsidRPr="003A52F7">
              <w:rPr>
                <w:color w:val="000000"/>
                <w:sz w:val="22"/>
                <w:szCs w:val="22"/>
              </w:rPr>
              <w:t>0</w:t>
            </w:r>
          </w:p>
        </w:tc>
        <w:tc>
          <w:tcPr>
            <w:tcW w:w="810" w:type="dxa"/>
            <w:tcBorders>
              <w:top w:val="nil"/>
              <w:left w:val="nil"/>
              <w:bottom w:val="nil"/>
              <w:right w:val="nil"/>
            </w:tcBorders>
            <w:shd w:val="clear" w:color="auto" w:fill="auto"/>
            <w:noWrap/>
            <w:vAlign w:val="bottom"/>
          </w:tcPr>
          <w:p w14:paraId="655F478F" w14:textId="56D03E92" w:rsidR="00B733C4" w:rsidRPr="003A52F7" w:rsidRDefault="00B733C4" w:rsidP="002E515D">
            <w:pPr>
              <w:jc w:val="center"/>
              <w:rPr>
                <w:color w:val="000000"/>
                <w:sz w:val="22"/>
                <w:szCs w:val="22"/>
              </w:rPr>
            </w:pPr>
            <w:r w:rsidRPr="003A52F7">
              <w:rPr>
                <w:color w:val="000000"/>
                <w:sz w:val="22"/>
                <w:szCs w:val="22"/>
              </w:rPr>
              <w:t>3</w:t>
            </w:r>
          </w:p>
        </w:tc>
        <w:tc>
          <w:tcPr>
            <w:tcW w:w="1036" w:type="dxa"/>
            <w:tcBorders>
              <w:top w:val="nil"/>
              <w:left w:val="nil"/>
              <w:bottom w:val="nil"/>
              <w:right w:val="nil"/>
            </w:tcBorders>
            <w:shd w:val="clear" w:color="auto" w:fill="auto"/>
            <w:noWrap/>
            <w:vAlign w:val="bottom"/>
          </w:tcPr>
          <w:p w14:paraId="1349376E" w14:textId="0DFD3890" w:rsidR="00B733C4" w:rsidRPr="003A52F7" w:rsidRDefault="00B733C4" w:rsidP="002E515D">
            <w:pPr>
              <w:jc w:val="center"/>
              <w:rPr>
                <w:color w:val="000000"/>
                <w:sz w:val="22"/>
                <w:szCs w:val="22"/>
              </w:rPr>
            </w:pPr>
            <w:r w:rsidRPr="003A52F7">
              <w:rPr>
                <w:color w:val="000000"/>
                <w:sz w:val="22"/>
                <w:szCs w:val="22"/>
              </w:rPr>
              <w:t>0</w:t>
            </w:r>
          </w:p>
        </w:tc>
        <w:tc>
          <w:tcPr>
            <w:tcW w:w="947" w:type="dxa"/>
            <w:tcBorders>
              <w:top w:val="nil"/>
              <w:left w:val="nil"/>
              <w:bottom w:val="nil"/>
              <w:right w:val="nil"/>
            </w:tcBorders>
            <w:shd w:val="clear" w:color="auto" w:fill="auto"/>
            <w:noWrap/>
            <w:vAlign w:val="bottom"/>
          </w:tcPr>
          <w:p w14:paraId="7AE041D0" w14:textId="466FB7C4" w:rsidR="00B733C4" w:rsidRPr="003A52F7" w:rsidRDefault="00B733C4" w:rsidP="002E515D">
            <w:pPr>
              <w:jc w:val="center"/>
              <w:rPr>
                <w:color w:val="000000"/>
                <w:sz w:val="22"/>
                <w:szCs w:val="22"/>
              </w:rPr>
            </w:pPr>
            <w:r w:rsidRPr="003A52F7">
              <w:rPr>
                <w:color w:val="000000"/>
                <w:sz w:val="22"/>
                <w:szCs w:val="22"/>
              </w:rPr>
              <w:t>0</w:t>
            </w:r>
          </w:p>
        </w:tc>
        <w:tc>
          <w:tcPr>
            <w:tcW w:w="987" w:type="dxa"/>
            <w:tcBorders>
              <w:top w:val="nil"/>
              <w:left w:val="nil"/>
              <w:bottom w:val="nil"/>
              <w:right w:val="nil"/>
            </w:tcBorders>
            <w:vAlign w:val="bottom"/>
          </w:tcPr>
          <w:p w14:paraId="0849B403" w14:textId="46E9B0AC" w:rsidR="00B733C4" w:rsidRPr="003A52F7" w:rsidRDefault="00B733C4" w:rsidP="002E515D">
            <w:pPr>
              <w:jc w:val="center"/>
              <w:rPr>
                <w:color w:val="000000"/>
                <w:sz w:val="22"/>
                <w:szCs w:val="22"/>
              </w:rPr>
            </w:pPr>
            <w:r w:rsidRPr="003A52F7">
              <w:rPr>
                <w:color w:val="000000"/>
                <w:sz w:val="22"/>
                <w:szCs w:val="22"/>
              </w:rPr>
              <w:t>3</w:t>
            </w:r>
          </w:p>
        </w:tc>
      </w:tr>
      <w:tr w:rsidR="00125BCB" w:rsidRPr="00DC2056" w14:paraId="13F17CB1" w14:textId="77777777" w:rsidTr="00125BCB">
        <w:trPr>
          <w:trHeight w:val="320"/>
          <w:jc w:val="center"/>
        </w:trPr>
        <w:tc>
          <w:tcPr>
            <w:tcW w:w="1934" w:type="dxa"/>
            <w:tcBorders>
              <w:top w:val="nil"/>
              <w:left w:val="nil"/>
              <w:bottom w:val="nil"/>
              <w:right w:val="nil"/>
            </w:tcBorders>
            <w:shd w:val="clear" w:color="auto" w:fill="auto"/>
            <w:noWrap/>
            <w:vAlign w:val="bottom"/>
          </w:tcPr>
          <w:p w14:paraId="1D074F0E" w14:textId="0E2B817E" w:rsidR="00B733C4" w:rsidRPr="003A52F7" w:rsidRDefault="00B733C4" w:rsidP="002E515D">
            <w:pPr>
              <w:rPr>
                <w:color w:val="000000"/>
                <w:sz w:val="22"/>
                <w:szCs w:val="22"/>
              </w:rPr>
            </w:pPr>
            <w:r w:rsidRPr="003A52F7">
              <w:rPr>
                <w:color w:val="000000"/>
                <w:sz w:val="22"/>
                <w:szCs w:val="22"/>
              </w:rPr>
              <w:t>The National Residences</w:t>
            </w:r>
          </w:p>
        </w:tc>
        <w:tc>
          <w:tcPr>
            <w:tcW w:w="1846" w:type="dxa"/>
            <w:tcBorders>
              <w:top w:val="nil"/>
              <w:left w:val="nil"/>
              <w:bottom w:val="nil"/>
              <w:right w:val="nil"/>
            </w:tcBorders>
            <w:shd w:val="clear" w:color="auto" w:fill="auto"/>
            <w:noWrap/>
            <w:vAlign w:val="bottom"/>
          </w:tcPr>
          <w:p w14:paraId="3C707F43" w14:textId="36136B6E" w:rsidR="00B733C4" w:rsidRPr="003A52F7" w:rsidRDefault="00B733C4" w:rsidP="002E515D">
            <w:pPr>
              <w:rPr>
                <w:color w:val="000000"/>
                <w:sz w:val="22"/>
                <w:szCs w:val="22"/>
              </w:rPr>
            </w:pPr>
            <w:r w:rsidRPr="003A52F7">
              <w:rPr>
                <w:color w:val="000000"/>
                <w:sz w:val="22"/>
                <w:szCs w:val="22"/>
              </w:rPr>
              <w:t>1401 Elm St</w:t>
            </w:r>
          </w:p>
        </w:tc>
        <w:tc>
          <w:tcPr>
            <w:tcW w:w="1080" w:type="dxa"/>
            <w:tcBorders>
              <w:top w:val="nil"/>
              <w:left w:val="nil"/>
              <w:bottom w:val="nil"/>
              <w:right w:val="nil"/>
            </w:tcBorders>
            <w:shd w:val="clear" w:color="auto" w:fill="auto"/>
            <w:noWrap/>
            <w:vAlign w:val="bottom"/>
          </w:tcPr>
          <w:p w14:paraId="42CF0980" w14:textId="220D3EB1" w:rsidR="00B733C4" w:rsidRPr="003A52F7" w:rsidRDefault="00B733C4" w:rsidP="002E515D">
            <w:pPr>
              <w:jc w:val="center"/>
              <w:rPr>
                <w:color w:val="000000"/>
                <w:sz w:val="22"/>
                <w:szCs w:val="22"/>
              </w:rPr>
            </w:pPr>
            <w:r w:rsidRPr="003A52F7">
              <w:rPr>
                <w:color w:val="000000"/>
                <w:sz w:val="22"/>
                <w:szCs w:val="22"/>
              </w:rPr>
              <w:t>1</w:t>
            </w:r>
          </w:p>
        </w:tc>
        <w:tc>
          <w:tcPr>
            <w:tcW w:w="810" w:type="dxa"/>
            <w:tcBorders>
              <w:top w:val="nil"/>
              <w:left w:val="nil"/>
              <w:bottom w:val="nil"/>
              <w:right w:val="nil"/>
            </w:tcBorders>
            <w:shd w:val="clear" w:color="auto" w:fill="auto"/>
            <w:noWrap/>
            <w:vAlign w:val="bottom"/>
          </w:tcPr>
          <w:p w14:paraId="1BAC5D60" w14:textId="712ADD12" w:rsidR="00B733C4" w:rsidRPr="003A52F7" w:rsidRDefault="00B733C4" w:rsidP="002E515D">
            <w:pPr>
              <w:jc w:val="center"/>
              <w:rPr>
                <w:color w:val="000000"/>
                <w:sz w:val="22"/>
                <w:szCs w:val="22"/>
              </w:rPr>
            </w:pPr>
            <w:r w:rsidRPr="003A52F7">
              <w:rPr>
                <w:color w:val="000000"/>
                <w:sz w:val="22"/>
                <w:szCs w:val="22"/>
              </w:rPr>
              <w:t>2</w:t>
            </w:r>
          </w:p>
        </w:tc>
        <w:tc>
          <w:tcPr>
            <w:tcW w:w="1036" w:type="dxa"/>
            <w:tcBorders>
              <w:top w:val="nil"/>
              <w:left w:val="nil"/>
              <w:bottom w:val="nil"/>
              <w:right w:val="nil"/>
            </w:tcBorders>
            <w:shd w:val="clear" w:color="auto" w:fill="auto"/>
            <w:noWrap/>
            <w:vAlign w:val="bottom"/>
          </w:tcPr>
          <w:p w14:paraId="3E86F89A" w14:textId="146FF467" w:rsidR="00B733C4" w:rsidRPr="003A52F7" w:rsidRDefault="00B733C4" w:rsidP="002E515D">
            <w:pPr>
              <w:jc w:val="center"/>
              <w:rPr>
                <w:color w:val="000000"/>
                <w:sz w:val="22"/>
                <w:szCs w:val="22"/>
              </w:rPr>
            </w:pPr>
            <w:r w:rsidRPr="003A52F7">
              <w:rPr>
                <w:color w:val="000000"/>
                <w:sz w:val="22"/>
                <w:szCs w:val="22"/>
              </w:rPr>
              <w:t>2</w:t>
            </w:r>
          </w:p>
        </w:tc>
        <w:tc>
          <w:tcPr>
            <w:tcW w:w="947" w:type="dxa"/>
            <w:tcBorders>
              <w:top w:val="nil"/>
              <w:left w:val="nil"/>
              <w:bottom w:val="nil"/>
              <w:right w:val="nil"/>
            </w:tcBorders>
            <w:shd w:val="clear" w:color="auto" w:fill="auto"/>
            <w:noWrap/>
            <w:vAlign w:val="bottom"/>
          </w:tcPr>
          <w:p w14:paraId="5AFC05C8" w14:textId="25FFC672" w:rsidR="00B733C4" w:rsidRPr="003A52F7" w:rsidRDefault="00B733C4" w:rsidP="002E515D">
            <w:pPr>
              <w:jc w:val="center"/>
              <w:rPr>
                <w:color w:val="000000"/>
                <w:sz w:val="22"/>
                <w:szCs w:val="22"/>
              </w:rPr>
            </w:pPr>
            <w:r w:rsidRPr="003A52F7">
              <w:rPr>
                <w:color w:val="000000"/>
                <w:sz w:val="22"/>
                <w:szCs w:val="22"/>
              </w:rPr>
              <w:t>2</w:t>
            </w:r>
          </w:p>
        </w:tc>
        <w:tc>
          <w:tcPr>
            <w:tcW w:w="987" w:type="dxa"/>
            <w:tcBorders>
              <w:top w:val="nil"/>
              <w:left w:val="nil"/>
              <w:bottom w:val="nil"/>
              <w:right w:val="nil"/>
            </w:tcBorders>
            <w:vAlign w:val="bottom"/>
          </w:tcPr>
          <w:p w14:paraId="1176C1B2" w14:textId="606CD1A3" w:rsidR="00B733C4" w:rsidRPr="003A52F7" w:rsidRDefault="00B733C4" w:rsidP="002E515D">
            <w:pPr>
              <w:jc w:val="center"/>
              <w:rPr>
                <w:color w:val="000000"/>
                <w:sz w:val="22"/>
                <w:szCs w:val="22"/>
              </w:rPr>
            </w:pPr>
            <w:r w:rsidRPr="003A52F7">
              <w:rPr>
                <w:color w:val="000000"/>
                <w:sz w:val="22"/>
                <w:szCs w:val="22"/>
              </w:rPr>
              <w:t>7</w:t>
            </w:r>
          </w:p>
        </w:tc>
      </w:tr>
      <w:tr w:rsidR="00125BCB" w:rsidRPr="00DC2056" w14:paraId="0790B16E" w14:textId="77777777" w:rsidTr="00125BCB">
        <w:trPr>
          <w:trHeight w:val="320"/>
          <w:jc w:val="center"/>
        </w:trPr>
        <w:tc>
          <w:tcPr>
            <w:tcW w:w="1934" w:type="dxa"/>
            <w:tcBorders>
              <w:top w:val="nil"/>
              <w:left w:val="nil"/>
              <w:bottom w:val="nil"/>
              <w:right w:val="nil"/>
            </w:tcBorders>
            <w:shd w:val="clear" w:color="auto" w:fill="auto"/>
            <w:noWrap/>
            <w:vAlign w:val="bottom"/>
          </w:tcPr>
          <w:p w14:paraId="32496087" w14:textId="49B34C55" w:rsidR="00B733C4" w:rsidRPr="003A52F7" w:rsidRDefault="00B733C4" w:rsidP="002E515D">
            <w:pPr>
              <w:rPr>
                <w:color w:val="000000"/>
                <w:sz w:val="22"/>
                <w:szCs w:val="22"/>
              </w:rPr>
            </w:pPr>
            <w:r w:rsidRPr="003A52F7">
              <w:rPr>
                <w:color w:val="000000"/>
                <w:sz w:val="22"/>
                <w:szCs w:val="22"/>
              </w:rPr>
              <w:t>The Retail Connection</w:t>
            </w:r>
          </w:p>
        </w:tc>
        <w:tc>
          <w:tcPr>
            <w:tcW w:w="1846" w:type="dxa"/>
            <w:tcBorders>
              <w:top w:val="nil"/>
              <w:left w:val="nil"/>
              <w:bottom w:val="nil"/>
              <w:right w:val="nil"/>
            </w:tcBorders>
            <w:shd w:val="clear" w:color="auto" w:fill="auto"/>
            <w:noWrap/>
            <w:vAlign w:val="bottom"/>
          </w:tcPr>
          <w:p w14:paraId="4408E6CC" w14:textId="7E8424DA" w:rsidR="00B733C4" w:rsidRPr="003A52F7" w:rsidRDefault="00B733C4" w:rsidP="002E515D">
            <w:pPr>
              <w:rPr>
                <w:color w:val="000000"/>
                <w:sz w:val="22"/>
                <w:szCs w:val="22"/>
              </w:rPr>
            </w:pPr>
            <w:r w:rsidRPr="003A52F7">
              <w:rPr>
                <w:color w:val="000000"/>
                <w:sz w:val="22"/>
                <w:szCs w:val="22"/>
              </w:rPr>
              <w:t>2525 McKinnon St</w:t>
            </w:r>
          </w:p>
        </w:tc>
        <w:tc>
          <w:tcPr>
            <w:tcW w:w="1080" w:type="dxa"/>
            <w:tcBorders>
              <w:top w:val="nil"/>
              <w:left w:val="nil"/>
              <w:bottom w:val="nil"/>
              <w:right w:val="nil"/>
            </w:tcBorders>
            <w:shd w:val="clear" w:color="auto" w:fill="auto"/>
            <w:noWrap/>
            <w:vAlign w:val="bottom"/>
          </w:tcPr>
          <w:p w14:paraId="248AEC17" w14:textId="2E86C671" w:rsidR="00B733C4" w:rsidRPr="003A52F7" w:rsidRDefault="00B733C4" w:rsidP="002E515D">
            <w:pPr>
              <w:jc w:val="center"/>
              <w:rPr>
                <w:color w:val="000000"/>
                <w:sz w:val="22"/>
                <w:szCs w:val="22"/>
              </w:rPr>
            </w:pPr>
            <w:r w:rsidRPr="003A52F7">
              <w:rPr>
                <w:color w:val="000000"/>
                <w:sz w:val="22"/>
                <w:szCs w:val="22"/>
              </w:rPr>
              <w:t>1</w:t>
            </w:r>
          </w:p>
        </w:tc>
        <w:tc>
          <w:tcPr>
            <w:tcW w:w="810" w:type="dxa"/>
            <w:tcBorders>
              <w:top w:val="nil"/>
              <w:left w:val="nil"/>
              <w:bottom w:val="nil"/>
              <w:right w:val="nil"/>
            </w:tcBorders>
            <w:shd w:val="clear" w:color="auto" w:fill="auto"/>
            <w:noWrap/>
            <w:vAlign w:val="bottom"/>
          </w:tcPr>
          <w:p w14:paraId="008FE8E1" w14:textId="0377B1A6" w:rsidR="00B733C4" w:rsidRPr="003A52F7" w:rsidRDefault="00B733C4" w:rsidP="002E515D">
            <w:pPr>
              <w:jc w:val="center"/>
              <w:rPr>
                <w:color w:val="000000"/>
                <w:sz w:val="22"/>
                <w:szCs w:val="22"/>
              </w:rPr>
            </w:pPr>
            <w:r w:rsidRPr="003A52F7">
              <w:rPr>
                <w:color w:val="000000"/>
                <w:sz w:val="22"/>
                <w:szCs w:val="22"/>
              </w:rPr>
              <w:t>0</w:t>
            </w:r>
          </w:p>
        </w:tc>
        <w:tc>
          <w:tcPr>
            <w:tcW w:w="1036" w:type="dxa"/>
            <w:tcBorders>
              <w:top w:val="nil"/>
              <w:left w:val="nil"/>
              <w:bottom w:val="nil"/>
              <w:right w:val="nil"/>
            </w:tcBorders>
            <w:shd w:val="clear" w:color="auto" w:fill="auto"/>
            <w:noWrap/>
            <w:vAlign w:val="bottom"/>
          </w:tcPr>
          <w:p w14:paraId="2BE5ADE5" w14:textId="21E6E38E" w:rsidR="00B733C4" w:rsidRPr="003A52F7" w:rsidRDefault="00B733C4" w:rsidP="002E515D">
            <w:pPr>
              <w:jc w:val="center"/>
              <w:rPr>
                <w:color w:val="000000"/>
                <w:sz w:val="22"/>
                <w:szCs w:val="22"/>
              </w:rPr>
            </w:pPr>
            <w:r w:rsidRPr="003A52F7">
              <w:rPr>
                <w:color w:val="000000"/>
                <w:sz w:val="22"/>
                <w:szCs w:val="22"/>
              </w:rPr>
              <w:t>0</w:t>
            </w:r>
          </w:p>
        </w:tc>
        <w:tc>
          <w:tcPr>
            <w:tcW w:w="947" w:type="dxa"/>
            <w:tcBorders>
              <w:top w:val="nil"/>
              <w:left w:val="nil"/>
              <w:bottom w:val="nil"/>
              <w:right w:val="nil"/>
            </w:tcBorders>
            <w:shd w:val="clear" w:color="auto" w:fill="auto"/>
            <w:noWrap/>
            <w:vAlign w:val="bottom"/>
          </w:tcPr>
          <w:p w14:paraId="254CFFD6" w14:textId="31B4858B" w:rsidR="00B733C4" w:rsidRPr="003A52F7" w:rsidRDefault="00B733C4" w:rsidP="002E515D">
            <w:pPr>
              <w:jc w:val="center"/>
              <w:rPr>
                <w:color w:val="000000"/>
                <w:sz w:val="22"/>
                <w:szCs w:val="22"/>
              </w:rPr>
            </w:pPr>
            <w:r w:rsidRPr="003A52F7">
              <w:rPr>
                <w:color w:val="000000"/>
                <w:sz w:val="22"/>
                <w:szCs w:val="22"/>
              </w:rPr>
              <w:t>0</w:t>
            </w:r>
          </w:p>
        </w:tc>
        <w:tc>
          <w:tcPr>
            <w:tcW w:w="987" w:type="dxa"/>
            <w:tcBorders>
              <w:top w:val="nil"/>
              <w:left w:val="nil"/>
              <w:bottom w:val="nil"/>
              <w:right w:val="nil"/>
            </w:tcBorders>
            <w:vAlign w:val="bottom"/>
          </w:tcPr>
          <w:p w14:paraId="15FF8B53" w14:textId="7573FFDB" w:rsidR="00B733C4" w:rsidRPr="003A52F7" w:rsidRDefault="00B733C4" w:rsidP="002E515D">
            <w:pPr>
              <w:jc w:val="center"/>
              <w:rPr>
                <w:color w:val="000000"/>
                <w:sz w:val="22"/>
                <w:szCs w:val="22"/>
              </w:rPr>
            </w:pPr>
            <w:r w:rsidRPr="003A52F7">
              <w:rPr>
                <w:color w:val="000000"/>
                <w:sz w:val="22"/>
                <w:szCs w:val="22"/>
              </w:rPr>
              <w:t>1</w:t>
            </w:r>
          </w:p>
        </w:tc>
      </w:tr>
      <w:tr w:rsidR="00125BCB" w:rsidRPr="00DC2056" w14:paraId="32104E34" w14:textId="77777777" w:rsidTr="00125BCB">
        <w:trPr>
          <w:trHeight w:val="320"/>
          <w:jc w:val="center"/>
        </w:trPr>
        <w:tc>
          <w:tcPr>
            <w:tcW w:w="1934" w:type="dxa"/>
            <w:tcBorders>
              <w:top w:val="nil"/>
              <w:left w:val="nil"/>
              <w:bottom w:val="nil"/>
              <w:right w:val="nil"/>
            </w:tcBorders>
            <w:shd w:val="clear" w:color="auto" w:fill="auto"/>
            <w:noWrap/>
            <w:vAlign w:val="bottom"/>
          </w:tcPr>
          <w:p w14:paraId="54F3829E" w14:textId="7E2B7701" w:rsidR="00B733C4" w:rsidRPr="003A52F7" w:rsidRDefault="00B733C4" w:rsidP="002E515D">
            <w:pPr>
              <w:rPr>
                <w:color w:val="000000"/>
                <w:sz w:val="22"/>
                <w:szCs w:val="22"/>
              </w:rPr>
            </w:pPr>
            <w:r w:rsidRPr="003A52F7">
              <w:rPr>
                <w:color w:val="000000"/>
                <w:sz w:val="22"/>
                <w:szCs w:val="22"/>
              </w:rPr>
              <w:t>Trammell Crow Center</w:t>
            </w:r>
          </w:p>
        </w:tc>
        <w:tc>
          <w:tcPr>
            <w:tcW w:w="1846" w:type="dxa"/>
            <w:tcBorders>
              <w:top w:val="nil"/>
              <w:left w:val="nil"/>
              <w:bottom w:val="nil"/>
              <w:right w:val="nil"/>
            </w:tcBorders>
            <w:shd w:val="clear" w:color="auto" w:fill="auto"/>
            <w:noWrap/>
            <w:vAlign w:val="bottom"/>
          </w:tcPr>
          <w:p w14:paraId="1CE6CBB1" w14:textId="64816AB4" w:rsidR="00B733C4" w:rsidRPr="003A52F7" w:rsidRDefault="00B733C4" w:rsidP="002E515D">
            <w:pPr>
              <w:rPr>
                <w:color w:val="000000"/>
                <w:sz w:val="22"/>
                <w:szCs w:val="22"/>
              </w:rPr>
            </w:pPr>
            <w:r w:rsidRPr="003A52F7">
              <w:rPr>
                <w:color w:val="000000"/>
                <w:sz w:val="22"/>
                <w:szCs w:val="22"/>
              </w:rPr>
              <w:t>2001 Ross Ave</w:t>
            </w:r>
          </w:p>
        </w:tc>
        <w:tc>
          <w:tcPr>
            <w:tcW w:w="1080" w:type="dxa"/>
            <w:tcBorders>
              <w:top w:val="nil"/>
              <w:left w:val="nil"/>
              <w:bottom w:val="nil"/>
              <w:right w:val="nil"/>
            </w:tcBorders>
            <w:shd w:val="clear" w:color="auto" w:fill="auto"/>
            <w:noWrap/>
            <w:vAlign w:val="bottom"/>
          </w:tcPr>
          <w:p w14:paraId="5D2110D4" w14:textId="53E779A5" w:rsidR="00B733C4" w:rsidRPr="003A52F7" w:rsidRDefault="00B733C4" w:rsidP="002E515D">
            <w:pPr>
              <w:jc w:val="center"/>
              <w:rPr>
                <w:color w:val="000000"/>
                <w:sz w:val="22"/>
                <w:szCs w:val="22"/>
              </w:rPr>
            </w:pPr>
            <w:r w:rsidRPr="003A52F7">
              <w:rPr>
                <w:color w:val="000000"/>
                <w:sz w:val="22"/>
                <w:szCs w:val="22"/>
              </w:rPr>
              <w:t>1</w:t>
            </w:r>
          </w:p>
        </w:tc>
        <w:tc>
          <w:tcPr>
            <w:tcW w:w="810" w:type="dxa"/>
            <w:tcBorders>
              <w:top w:val="nil"/>
              <w:left w:val="nil"/>
              <w:bottom w:val="nil"/>
              <w:right w:val="nil"/>
            </w:tcBorders>
            <w:shd w:val="clear" w:color="auto" w:fill="auto"/>
            <w:noWrap/>
            <w:vAlign w:val="bottom"/>
          </w:tcPr>
          <w:p w14:paraId="588F7273" w14:textId="72328B40" w:rsidR="00B733C4" w:rsidRPr="003A52F7" w:rsidRDefault="00B733C4" w:rsidP="002E515D">
            <w:pPr>
              <w:jc w:val="center"/>
              <w:rPr>
                <w:color w:val="000000"/>
                <w:sz w:val="22"/>
                <w:szCs w:val="22"/>
              </w:rPr>
            </w:pPr>
            <w:r w:rsidRPr="003A52F7">
              <w:rPr>
                <w:color w:val="000000"/>
                <w:sz w:val="22"/>
                <w:szCs w:val="22"/>
              </w:rPr>
              <w:t>0</w:t>
            </w:r>
          </w:p>
        </w:tc>
        <w:tc>
          <w:tcPr>
            <w:tcW w:w="1036" w:type="dxa"/>
            <w:tcBorders>
              <w:top w:val="nil"/>
              <w:left w:val="nil"/>
              <w:bottom w:val="nil"/>
              <w:right w:val="nil"/>
            </w:tcBorders>
            <w:shd w:val="clear" w:color="auto" w:fill="auto"/>
            <w:noWrap/>
            <w:vAlign w:val="bottom"/>
          </w:tcPr>
          <w:p w14:paraId="12269307" w14:textId="18150E10" w:rsidR="00B733C4" w:rsidRPr="003A52F7" w:rsidRDefault="00B733C4" w:rsidP="002E515D">
            <w:pPr>
              <w:jc w:val="center"/>
              <w:rPr>
                <w:color w:val="000000"/>
                <w:sz w:val="22"/>
                <w:szCs w:val="22"/>
              </w:rPr>
            </w:pPr>
            <w:r w:rsidRPr="003A52F7">
              <w:rPr>
                <w:color w:val="000000"/>
                <w:sz w:val="22"/>
                <w:szCs w:val="22"/>
              </w:rPr>
              <w:t>4</w:t>
            </w:r>
          </w:p>
        </w:tc>
        <w:tc>
          <w:tcPr>
            <w:tcW w:w="947" w:type="dxa"/>
            <w:tcBorders>
              <w:top w:val="nil"/>
              <w:left w:val="nil"/>
              <w:bottom w:val="nil"/>
              <w:right w:val="nil"/>
            </w:tcBorders>
            <w:shd w:val="clear" w:color="auto" w:fill="auto"/>
            <w:noWrap/>
            <w:vAlign w:val="bottom"/>
          </w:tcPr>
          <w:p w14:paraId="6CE32093" w14:textId="7AC9405E" w:rsidR="00B733C4" w:rsidRPr="003A52F7" w:rsidRDefault="00B733C4" w:rsidP="002E515D">
            <w:pPr>
              <w:jc w:val="center"/>
              <w:rPr>
                <w:color w:val="000000"/>
                <w:sz w:val="22"/>
                <w:szCs w:val="22"/>
              </w:rPr>
            </w:pPr>
            <w:r w:rsidRPr="003A52F7">
              <w:rPr>
                <w:color w:val="000000"/>
                <w:sz w:val="22"/>
                <w:szCs w:val="22"/>
              </w:rPr>
              <w:t>4</w:t>
            </w:r>
          </w:p>
        </w:tc>
        <w:tc>
          <w:tcPr>
            <w:tcW w:w="987" w:type="dxa"/>
            <w:tcBorders>
              <w:top w:val="nil"/>
              <w:left w:val="nil"/>
              <w:bottom w:val="nil"/>
              <w:right w:val="nil"/>
            </w:tcBorders>
            <w:vAlign w:val="bottom"/>
          </w:tcPr>
          <w:p w14:paraId="6065879C" w14:textId="15B75E12" w:rsidR="00B733C4" w:rsidRPr="003A52F7" w:rsidRDefault="00B733C4" w:rsidP="002E515D">
            <w:pPr>
              <w:jc w:val="center"/>
              <w:rPr>
                <w:color w:val="000000"/>
                <w:sz w:val="22"/>
                <w:szCs w:val="22"/>
              </w:rPr>
            </w:pPr>
            <w:r w:rsidRPr="003A52F7">
              <w:rPr>
                <w:color w:val="000000"/>
                <w:sz w:val="22"/>
                <w:szCs w:val="22"/>
              </w:rPr>
              <w:t>9</w:t>
            </w:r>
          </w:p>
        </w:tc>
      </w:tr>
      <w:tr w:rsidR="00125BCB" w:rsidRPr="00DC2056" w14:paraId="39DC7490" w14:textId="77777777" w:rsidTr="00125BCB">
        <w:trPr>
          <w:trHeight w:val="320"/>
          <w:jc w:val="center"/>
        </w:trPr>
        <w:tc>
          <w:tcPr>
            <w:tcW w:w="1934" w:type="dxa"/>
            <w:tcBorders>
              <w:top w:val="nil"/>
              <w:left w:val="nil"/>
              <w:bottom w:val="nil"/>
              <w:right w:val="nil"/>
            </w:tcBorders>
            <w:shd w:val="clear" w:color="auto" w:fill="auto"/>
            <w:noWrap/>
            <w:vAlign w:val="bottom"/>
          </w:tcPr>
          <w:p w14:paraId="3694F543" w14:textId="4B026647" w:rsidR="00B733C4" w:rsidRPr="003A52F7" w:rsidRDefault="00B733C4" w:rsidP="002E515D">
            <w:pPr>
              <w:rPr>
                <w:color w:val="000000"/>
                <w:sz w:val="22"/>
                <w:szCs w:val="22"/>
              </w:rPr>
            </w:pPr>
            <w:r w:rsidRPr="003A52F7">
              <w:rPr>
                <w:color w:val="000000"/>
                <w:sz w:val="22"/>
                <w:szCs w:val="22"/>
              </w:rPr>
              <w:t>Winspear Opera House</w:t>
            </w:r>
          </w:p>
        </w:tc>
        <w:tc>
          <w:tcPr>
            <w:tcW w:w="1846" w:type="dxa"/>
            <w:tcBorders>
              <w:top w:val="nil"/>
              <w:left w:val="nil"/>
              <w:bottom w:val="nil"/>
              <w:right w:val="nil"/>
            </w:tcBorders>
            <w:shd w:val="clear" w:color="auto" w:fill="auto"/>
            <w:noWrap/>
            <w:vAlign w:val="bottom"/>
          </w:tcPr>
          <w:p w14:paraId="0B91D30D" w14:textId="361A803E" w:rsidR="00B733C4" w:rsidRPr="003A52F7" w:rsidRDefault="00B733C4" w:rsidP="002E515D">
            <w:pPr>
              <w:rPr>
                <w:color w:val="000000"/>
                <w:sz w:val="22"/>
                <w:szCs w:val="22"/>
              </w:rPr>
            </w:pPr>
            <w:r w:rsidRPr="003A52F7">
              <w:rPr>
                <w:color w:val="000000"/>
                <w:sz w:val="22"/>
                <w:szCs w:val="22"/>
              </w:rPr>
              <w:t>2403 Flora St</w:t>
            </w:r>
          </w:p>
        </w:tc>
        <w:tc>
          <w:tcPr>
            <w:tcW w:w="1080" w:type="dxa"/>
            <w:tcBorders>
              <w:top w:val="nil"/>
              <w:left w:val="nil"/>
              <w:bottom w:val="nil"/>
              <w:right w:val="nil"/>
            </w:tcBorders>
            <w:shd w:val="clear" w:color="auto" w:fill="auto"/>
            <w:noWrap/>
            <w:vAlign w:val="bottom"/>
          </w:tcPr>
          <w:p w14:paraId="745A46AD" w14:textId="31B6AB2F" w:rsidR="00B733C4" w:rsidRPr="003A52F7" w:rsidRDefault="00B733C4" w:rsidP="002E515D">
            <w:pPr>
              <w:jc w:val="center"/>
              <w:rPr>
                <w:color w:val="000000"/>
                <w:sz w:val="22"/>
                <w:szCs w:val="22"/>
              </w:rPr>
            </w:pPr>
            <w:r w:rsidRPr="003A52F7">
              <w:rPr>
                <w:color w:val="000000"/>
                <w:sz w:val="22"/>
                <w:szCs w:val="22"/>
              </w:rPr>
              <w:t>0</w:t>
            </w:r>
          </w:p>
        </w:tc>
        <w:tc>
          <w:tcPr>
            <w:tcW w:w="810" w:type="dxa"/>
            <w:tcBorders>
              <w:top w:val="nil"/>
              <w:left w:val="nil"/>
              <w:bottom w:val="nil"/>
              <w:right w:val="nil"/>
            </w:tcBorders>
            <w:shd w:val="clear" w:color="auto" w:fill="auto"/>
            <w:noWrap/>
            <w:vAlign w:val="bottom"/>
          </w:tcPr>
          <w:p w14:paraId="46565A73" w14:textId="47D1E9B0" w:rsidR="00B733C4" w:rsidRPr="003A52F7" w:rsidRDefault="00B733C4" w:rsidP="002E515D">
            <w:pPr>
              <w:jc w:val="center"/>
              <w:rPr>
                <w:color w:val="000000"/>
                <w:sz w:val="22"/>
                <w:szCs w:val="22"/>
              </w:rPr>
            </w:pPr>
            <w:r w:rsidRPr="003A52F7">
              <w:rPr>
                <w:color w:val="000000"/>
                <w:sz w:val="22"/>
                <w:szCs w:val="22"/>
              </w:rPr>
              <w:t>1</w:t>
            </w:r>
          </w:p>
        </w:tc>
        <w:tc>
          <w:tcPr>
            <w:tcW w:w="1036" w:type="dxa"/>
            <w:tcBorders>
              <w:top w:val="nil"/>
              <w:left w:val="nil"/>
              <w:bottom w:val="nil"/>
              <w:right w:val="nil"/>
            </w:tcBorders>
            <w:shd w:val="clear" w:color="auto" w:fill="auto"/>
            <w:noWrap/>
            <w:vAlign w:val="bottom"/>
          </w:tcPr>
          <w:p w14:paraId="79D8D480" w14:textId="5AFEE6F1" w:rsidR="00B733C4" w:rsidRPr="003A52F7" w:rsidRDefault="00B733C4" w:rsidP="002E515D">
            <w:pPr>
              <w:jc w:val="center"/>
              <w:rPr>
                <w:color w:val="000000"/>
                <w:sz w:val="22"/>
                <w:szCs w:val="22"/>
              </w:rPr>
            </w:pPr>
            <w:r w:rsidRPr="003A52F7">
              <w:rPr>
                <w:color w:val="000000"/>
                <w:sz w:val="22"/>
                <w:szCs w:val="22"/>
              </w:rPr>
              <w:t>0</w:t>
            </w:r>
          </w:p>
        </w:tc>
        <w:tc>
          <w:tcPr>
            <w:tcW w:w="947" w:type="dxa"/>
            <w:tcBorders>
              <w:top w:val="nil"/>
              <w:left w:val="nil"/>
              <w:bottom w:val="nil"/>
              <w:right w:val="nil"/>
            </w:tcBorders>
            <w:shd w:val="clear" w:color="auto" w:fill="auto"/>
            <w:noWrap/>
            <w:vAlign w:val="bottom"/>
          </w:tcPr>
          <w:p w14:paraId="0E5D33D4" w14:textId="7FEE9BDD" w:rsidR="00B733C4" w:rsidRPr="003A52F7" w:rsidRDefault="00B733C4" w:rsidP="002E515D">
            <w:pPr>
              <w:jc w:val="center"/>
              <w:rPr>
                <w:color w:val="000000"/>
                <w:sz w:val="22"/>
                <w:szCs w:val="22"/>
              </w:rPr>
            </w:pPr>
            <w:r w:rsidRPr="003A52F7">
              <w:rPr>
                <w:color w:val="000000"/>
                <w:sz w:val="22"/>
                <w:szCs w:val="22"/>
              </w:rPr>
              <w:t>0</w:t>
            </w:r>
          </w:p>
        </w:tc>
        <w:tc>
          <w:tcPr>
            <w:tcW w:w="987" w:type="dxa"/>
            <w:tcBorders>
              <w:top w:val="nil"/>
              <w:left w:val="nil"/>
              <w:bottom w:val="nil"/>
              <w:right w:val="nil"/>
            </w:tcBorders>
            <w:vAlign w:val="bottom"/>
          </w:tcPr>
          <w:p w14:paraId="289A1320" w14:textId="7FDE7833" w:rsidR="00B733C4" w:rsidRPr="003A52F7" w:rsidRDefault="00B733C4" w:rsidP="002E515D">
            <w:pPr>
              <w:jc w:val="center"/>
              <w:rPr>
                <w:color w:val="000000"/>
                <w:sz w:val="22"/>
                <w:szCs w:val="22"/>
              </w:rPr>
            </w:pPr>
            <w:r w:rsidRPr="003A52F7">
              <w:rPr>
                <w:color w:val="000000"/>
                <w:sz w:val="22"/>
                <w:szCs w:val="22"/>
              </w:rPr>
              <w:t>1</w:t>
            </w:r>
          </w:p>
        </w:tc>
      </w:tr>
    </w:tbl>
    <w:p w14:paraId="4414D6B3" w14:textId="457633E1" w:rsidR="00B733C4" w:rsidRDefault="00015FA4" w:rsidP="00D318D6">
      <w:pPr>
        <w:rPr>
          <w:sz w:val="22"/>
          <w:szCs w:val="22"/>
        </w:rPr>
      </w:pPr>
      <w:bookmarkStart w:id="67" w:name="_Toc171602951"/>
      <w:r w:rsidRPr="00C41DF6">
        <w:rPr>
          <w:rStyle w:val="Heading2Char"/>
        </w:rPr>
        <w:lastRenderedPageBreak/>
        <w:t>Table S4.</w:t>
      </w:r>
      <w:bookmarkEnd w:id="67"/>
      <w:r w:rsidRPr="00C41DF6">
        <w:t xml:space="preserve"> Breakdown of the 158 fatality counts in Houston, Texas by building per monitoring season from 2022-2023 including totals by building across years.</w:t>
      </w:r>
    </w:p>
    <w:p w14:paraId="392D00EC" w14:textId="77777777" w:rsidR="00D318D6" w:rsidRDefault="00D318D6" w:rsidP="00D318D6">
      <w:pPr>
        <w:rPr>
          <w:sz w:val="22"/>
          <w:szCs w:val="22"/>
        </w:rPr>
      </w:pPr>
    </w:p>
    <w:tbl>
      <w:tblPr>
        <w:tblW w:w="5002" w:type="pct"/>
        <w:jc w:val="center"/>
        <w:tblLayout w:type="fixed"/>
        <w:tblLook w:val="04A0" w:firstRow="1" w:lastRow="0" w:firstColumn="1" w:lastColumn="0" w:noHBand="0" w:noVBand="1"/>
      </w:tblPr>
      <w:tblGrid>
        <w:gridCol w:w="1871"/>
        <w:gridCol w:w="1871"/>
        <w:gridCol w:w="1041"/>
        <w:gridCol w:w="890"/>
        <w:gridCol w:w="1041"/>
        <w:gridCol w:w="890"/>
        <w:gridCol w:w="1039"/>
      </w:tblGrid>
      <w:tr w:rsidR="00D318D6" w:rsidRPr="00DC2056" w14:paraId="55CDE98B" w14:textId="77777777" w:rsidTr="00125BCB">
        <w:trPr>
          <w:trHeight w:val="320"/>
          <w:jc w:val="center"/>
        </w:trPr>
        <w:tc>
          <w:tcPr>
            <w:tcW w:w="1871" w:type="dxa"/>
            <w:tcBorders>
              <w:top w:val="nil"/>
              <w:left w:val="nil"/>
              <w:bottom w:val="nil"/>
              <w:right w:val="nil"/>
            </w:tcBorders>
            <w:shd w:val="clear" w:color="auto" w:fill="auto"/>
            <w:noWrap/>
            <w:vAlign w:val="bottom"/>
            <w:hideMark/>
          </w:tcPr>
          <w:p w14:paraId="0E894151" w14:textId="77777777" w:rsidR="00D318D6" w:rsidRPr="00DC2056" w:rsidRDefault="00D318D6" w:rsidP="002E515D">
            <w:pPr>
              <w:rPr>
                <w:color w:val="000000"/>
                <w:sz w:val="22"/>
                <w:szCs w:val="22"/>
              </w:rPr>
            </w:pPr>
            <w:r w:rsidRPr="003A52F7">
              <w:rPr>
                <w:color w:val="000000"/>
                <w:sz w:val="22"/>
                <w:szCs w:val="22"/>
              </w:rPr>
              <w:t>Building Name</w:t>
            </w:r>
          </w:p>
        </w:tc>
        <w:tc>
          <w:tcPr>
            <w:tcW w:w="1871" w:type="dxa"/>
            <w:tcBorders>
              <w:top w:val="nil"/>
              <w:left w:val="nil"/>
              <w:bottom w:val="nil"/>
              <w:right w:val="nil"/>
            </w:tcBorders>
            <w:shd w:val="clear" w:color="auto" w:fill="auto"/>
            <w:noWrap/>
            <w:vAlign w:val="bottom"/>
            <w:hideMark/>
          </w:tcPr>
          <w:p w14:paraId="429B8343" w14:textId="77777777" w:rsidR="00D318D6" w:rsidRPr="00DC2056" w:rsidRDefault="00D318D6" w:rsidP="002E515D">
            <w:pPr>
              <w:rPr>
                <w:color w:val="000000"/>
                <w:sz w:val="22"/>
                <w:szCs w:val="22"/>
              </w:rPr>
            </w:pPr>
            <w:r w:rsidRPr="003A52F7">
              <w:rPr>
                <w:color w:val="000000"/>
                <w:sz w:val="22"/>
                <w:szCs w:val="22"/>
              </w:rPr>
              <w:t>Address</w:t>
            </w:r>
          </w:p>
        </w:tc>
        <w:tc>
          <w:tcPr>
            <w:tcW w:w="1041" w:type="dxa"/>
            <w:tcBorders>
              <w:top w:val="nil"/>
              <w:left w:val="nil"/>
              <w:bottom w:val="nil"/>
              <w:right w:val="nil"/>
            </w:tcBorders>
            <w:shd w:val="clear" w:color="auto" w:fill="auto"/>
            <w:noWrap/>
            <w:vAlign w:val="bottom"/>
            <w:hideMark/>
          </w:tcPr>
          <w:p w14:paraId="63077C14" w14:textId="77777777" w:rsidR="00D318D6" w:rsidRPr="00DC2056" w:rsidRDefault="00D318D6" w:rsidP="002E515D">
            <w:pPr>
              <w:jc w:val="center"/>
              <w:rPr>
                <w:color w:val="000000"/>
                <w:sz w:val="22"/>
                <w:szCs w:val="22"/>
              </w:rPr>
            </w:pPr>
            <w:r w:rsidRPr="003A52F7">
              <w:rPr>
                <w:color w:val="000000"/>
                <w:sz w:val="22"/>
                <w:szCs w:val="22"/>
              </w:rPr>
              <w:t>Spring22</w:t>
            </w:r>
          </w:p>
        </w:tc>
        <w:tc>
          <w:tcPr>
            <w:tcW w:w="890" w:type="dxa"/>
            <w:tcBorders>
              <w:top w:val="nil"/>
              <w:left w:val="nil"/>
              <w:bottom w:val="nil"/>
              <w:right w:val="nil"/>
            </w:tcBorders>
            <w:shd w:val="clear" w:color="auto" w:fill="auto"/>
            <w:noWrap/>
            <w:vAlign w:val="bottom"/>
            <w:hideMark/>
          </w:tcPr>
          <w:p w14:paraId="312FE3D5" w14:textId="77777777" w:rsidR="00D318D6" w:rsidRPr="00DC2056" w:rsidRDefault="00D318D6" w:rsidP="002E515D">
            <w:pPr>
              <w:jc w:val="center"/>
              <w:rPr>
                <w:color w:val="000000"/>
                <w:sz w:val="22"/>
                <w:szCs w:val="22"/>
              </w:rPr>
            </w:pPr>
            <w:r w:rsidRPr="003A52F7">
              <w:rPr>
                <w:color w:val="000000"/>
                <w:sz w:val="22"/>
                <w:szCs w:val="22"/>
              </w:rPr>
              <w:t>Fall22</w:t>
            </w:r>
          </w:p>
        </w:tc>
        <w:tc>
          <w:tcPr>
            <w:tcW w:w="1041" w:type="dxa"/>
            <w:tcBorders>
              <w:top w:val="nil"/>
              <w:left w:val="nil"/>
              <w:bottom w:val="nil"/>
              <w:right w:val="nil"/>
            </w:tcBorders>
            <w:shd w:val="clear" w:color="auto" w:fill="auto"/>
            <w:noWrap/>
            <w:vAlign w:val="bottom"/>
            <w:hideMark/>
          </w:tcPr>
          <w:p w14:paraId="154430AF" w14:textId="77777777" w:rsidR="00D318D6" w:rsidRPr="00DC2056" w:rsidRDefault="00D318D6" w:rsidP="002E515D">
            <w:pPr>
              <w:jc w:val="center"/>
              <w:rPr>
                <w:color w:val="000000"/>
                <w:sz w:val="22"/>
                <w:szCs w:val="22"/>
              </w:rPr>
            </w:pPr>
            <w:r w:rsidRPr="003A52F7">
              <w:rPr>
                <w:color w:val="000000"/>
                <w:sz w:val="22"/>
                <w:szCs w:val="22"/>
              </w:rPr>
              <w:t>Spring23</w:t>
            </w:r>
          </w:p>
        </w:tc>
        <w:tc>
          <w:tcPr>
            <w:tcW w:w="890" w:type="dxa"/>
            <w:tcBorders>
              <w:top w:val="nil"/>
              <w:left w:val="nil"/>
              <w:bottom w:val="nil"/>
              <w:right w:val="nil"/>
            </w:tcBorders>
            <w:shd w:val="clear" w:color="auto" w:fill="auto"/>
            <w:noWrap/>
            <w:vAlign w:val="bottom"/>
            <w:hideMark/>
          </w:tcPr>
          <w:p w14:paraId="740C55EE" w14:textId="77777777" w:rsidR="00D318D6" w:rsidRPr="00DC2056" w:rsidRDefault="00D318D6" w:rsidP="002E515D">
            <w:pPr>
              <w:jc w:val="center"/>
              <w:rPr>
                <w:color w:val="000000"/>
                <w:sz w:val="22"/>
                <w:szCs w:val="22"/>
              </w:rPr>
            </w:pPr>
            <w:r w:rsidRPr="003A52F7">
              <w:rPr>
                <w:color w:val="000000"/>
                <w:sz w:val="22"/>
                <w:szCs w:val="22"/>
              </w:rPr>
              <w:t>Fall23</w:t>
            </w:r>
          </w:p>
        </w:tc>
        <w:tc>
          <w:tcPr>
            <w:tcW w:w="1039" w:type="dxa"/>
            <w:tcBorders>
              <w:top w:val="nil"/>
              <w:left w:val="nil"/>
              <w:bottom w:val="nil"/>
              <w:right w:val="nil"/>
            </w:tcBorders>
            <w:vAlign w:val="bottom"/>
          </w:tcPr>
          <w:p w14:paraId="184979AF" w14:textId="77777777" w:rsidR="00D318D6" w:rsidRPr="003A52F7" w:rsidRDefault="00D318D6" w:rsidP="002E515D">
            <w:pPr>
              <w:jc w:val="center"/>
              <w:rPr>
                <w:color w:val="000000"/>
                <w:sz w:val="22"/>
                <w:szCs w:val="22"/>
              </w:rPr>
            </w:pPr>
            <w:r w:rsidRPr="003A52F7">
              <w:rPr>
                <w:color w:val="000000"/>
                <w:sz w:val="22"/>
                <w:szCs w:val="22"/>
              </w:rPr>
              <w:t>Building Total</w:t>
            </w:r>
          </w:p>
        </w:tc>
      </w:tr>
      <w:tr w:rsidR="00D318D6" w:rsidRPr="00DC2056" w14:paraId="490FAA62" w14:textId="77777777" w:rsidTr="00125BCB">
        <w:trPr>
          <w:trHeight w:val="320"/>
          <w:jc w:val="center"/>
        </w:trPr>
        <w:tc>
          <w:tcPr>
            <w:tcW w:w="1871" w:type="dxa"/>
            <w:tcBorders>
              <w:top w:val="nil"/>
              <w:left w:val="nil"/>
              <w:bottom w:val="nil"/>
              <w:right w:val="nil"/>
            </w:tcBorders>
            <w:shd w:val="clear" w:color="auto" w:fill="auto"/>
            <w:noWrap/>
            <w:vAlign w:val="bottom"/>
            <w:hideMark/>
          </w:tcPr>
          <w:p w14:paraId="57855176" w14:textId="77777777" w:rsidR="00D318D6" w:rsidRPr="00DC2056" w:rsidRDefault="00D318D6" w:rsidP="002E515D">
            <w:pPr>
              <w:rPr>
                <w:color w:val="000000"/>
                <w:sz w:val="22"/>
                <w:szCs w:val="22"/>
              </w:rPr>
            </w:pPr>
            <w:r w:rsidRPr="00E567B7">
              <w:rPr>
                <w:color w:val="000000"/>
                <w:sz w:val="22"/>
                <w:szCs w:val="22"/>
              </w:rPr>
              <w:t>1000 Main</w:t>
            </w:r>
          </w:p>
        </w:tc>
        <w:tc>
          <w:tcPr>
            <w:tcW w:w="1871" w:type="dxa"/>
            <w:tcBorders>
              <w:top w:val="nil"/>
              <w:left w:val="nil"/>
              <w:bottom w:val="nil"/>
              <w:right w:val="nil"/>
            </w:tcBorders>
            <w:shd w:val="clear" w:color="auto" w:fill="auto"/>
            <w:noWrap/>
            <w:vAlign w:val="bottom"/>
          </w:tcPr>
          <w:p w14:paraId="3092FF26" w14:textId="77777777" w:rsidR="00D318D6" w:rsidRPr="00DC2056" w:rsidRDefault="00D318D6" w:rsidP="002E515D">
            <w:pPr>
              <w:rPr>
                <w:color w:val="000000"/>
                <w:sz w:val="22"/>
                <w:szCs w:val="22"/>
              </w:rPr>
            </w:pPr>
            <w:r w:rsidRPr="00E567B7">
              <w:rPr>
                <w:color w:val="000000"/>
                <w:sz w:val="22"/>
                <w:szCs w:val="22"/>
              </w:rPr>
              <w:t>1000 Main St</w:t>
            </w:r>
          </w:p>
        </w:tc>
        <w:tc>
          <w:tcPr>
            <w:tcW w:w="1041" w:type="dxa"/>
            <w:tcBorders>
              <w:top w:val="nil"/>
              <w:left w:val="nil"/>
              <w:bottom w:val="nil"/>
              <w:right w:val="nil"/>
            </w:tcBorders>
            <w:shd w:val="clear" w:color="auto" w:fill="auto"/>
            <w:noWrap/>
            <w:vAlign w:val="bottom"/>
            <w:hideMark/>
          </w:tcPr>
          <w:p w14:paraId="12532222" w14:textId="77777777" w:rsidR="00D318D6" w:rsidRPr="00DC2056" w:rsidRDefault="00D318D6" w:rsidP="002E515D">
            <w:pPr>
              <w:jc w:val="center"/>
              <w:rPr>
                <w:color w:val="000000"/>
                <w:sz w:val="22"/>
                <w:szCs w:val="22"/>
              </w:rPr>
            </w:pPr>
            <w:r w:rsidRPr="00E567B7">
              <w:rPr>
                <w:color w:val="000000"/>
                <w:sz w:val="22"/>
                <w:szCs w:val="22"/>
              </w:rPr>
              <w:t>1</w:t>
            </w:r>
          </w:p>
        </w:tc>
        <w:tc>
          <w:tcPr>
            <w:tcW w:w="890" w:type="dxa"/>
            <w:tcBorders>
              <w:top w:val="nil"/>
              <w:left w:val="nil"/>
              <w:bottom w:val="nil"/>
              <w:right w:val="nil"/>
            </w:tcBorders>
            <w:shd w:val="clear" w:color="auto" w:fill="auto"/>
            <w:noWrap/>
            <w:vAlign w:val="bottom"/>
            <w:hideMark/>
          </w:tcPr>
          <w:p w14:paraId="1A513737" w14:textId="77777777" w:rsidR="00D318D6" w:rsidRPr="00DC2056" w:rsidRDefault="00D318D6" w:rsidP="002E515D">
            <w:pPr>
              <w:jc w:val="center"/>
              <w:rPr>
                <w:color w:val="000000"/>
                <w:sz w:val="22"/>
                <w:szCs w:val="22"/>
              </w:rPr>
            </w:pPr>
            <w:r w:rsidRPr="00E567B7">
              <w:rPr>
                <w:color w:val="000000"/>
                <w:sz w:val="22"/>
                <w:szCs w:val="22"/>
              </w:rPr>
              <w:t>3</w:t>
            </w:r>
          </w:p>
        </w:tc>
        <w:tc>
          <w:tcPr>
            <w:tcW w:w="1041" w:type="dxa"/>
            <w:tcBorders>
              <w:top w:val="nil"/>
              <w:left w:val="nil"/>
              <w:bottom w:val="nil"/>
              <w:right w:val="nil"/>
            </w:tcBorders>
            <w:shd w:val="clear" w:color="auto" w:fill="auto"/>
            <w:noWrap/>
            <w:vAlign w:val="bottom"/>
            <w:hideMark/>
          </w:tcPr>
          <w:p w14:paraId="38BFE9AF" w14:textId="77777777" w:rsidR="00D318D6" w:rsidRPr="00DC2056" w:rsidRDefault="00D318D6" w:rsidP="002E515D">
            <w:pPr>
              <w:jc w:val="center"/>
              <w:rPr>
                <w:color w:val="000000"/>
                <w:sz w:val="22"/>
                <w:szCs w:val="22"/>
              </w:rPr>
            </w:pPr>
            <w:r w:rsidRPr="00E567B7">
              <w:rPr>
                <w:color w:val="000000"/>
                <w:sz w:val="22"/>
                <w:szCs w:val="22"/>
              </w:rPr>
              <w:t>2</w:t>
            </w:r>
          </w:p>
        </w:tc>
        <w:tc>
          <w:tcPr>
            <w:tcW w:w="890" w:type="dxa"/>
            <w:tcBorders>
              <w:top w:val="nil"/>
              <w:left w:val="nil"/>
              <w:bottom w:val="nil"/>
              <w:right w:val="nil"/>
            </w:tcBorders>
            <w:shd w:val="clear" w:color="auto" w:fill="auto"/>
            <w:noWrap/>
            <w:vAlign w:val="bottom"/>
            <w:hideMark/>
          </w:tcPr>
          <w:p w14:paraId="3574BAF6" w14:textId="77777777" w:rsidR="00D318D6" w:rsidRPr="00DC2056" w:rsidRDefault="00D318D6" w:rsidP="002E515D">
            <w:pPr>
              <w:jc w:val="center"/>
              <w:rPr>
                <w:color w:val="000000"/>
                <w:sz w:val="22"/>
                <w:szCs w:val="22"/>
              </w:rPr>
            </w:pPr>
            <w:r w:rsidRPr="00E567B7">
              <w:rPr>
                <w:color w:val="000000"/>
                <w:sz w:val="22"/>
                <w:szCs w:val="22"/>
              </w:rPr>
              <w:t>1</w:t>
            </w:r>
          </w:p>
        </w:tc>
        <w:tc>
          <w:tcPr>
            <w:tcW w:w="1039" w:type="dxa"/>
            <w:tcBorders>
              <w:top w:val="nil"/>
              <w:left w:val="nil"/>
              <w:bottom w:val="nil"/>
              <w:right w:val="nil"/>
            </w:tcBorders>
            <w:vAlign w:val="bottom"/>
          </w:tcPr>
          <w:p w14:paraId="5A3547C8" w14:textId="77777777" w:rsidR="00D318D6" w:rsidRPr="00E567B7" w:rsidRDefault="00D318D6" w:rsidP="002E515D">
            <w:pPr>
              <w:jc w:val="center"/>
              <w:rPr>
                <w:color w:val="000000"/>
                <w:sz w:val="22"/>
                <w:szCs w:val="22"/>
              </w:rPr>
            </w:pPr>
            <w:r w:rsidRPr="00E567B7">
              <w:rPr>
                <w:color w:val="000000"/>
                <w:sz w:val="22"/>
                <w:szCs w:val="22"/>
              </w:rPr>
              <w:t>7</w:t>
            </w:r>
          </w:p>
        </w:tc>
      </w:tr>
      <w:tr w:rsidR="00D318D6" w:rsidRPr="00DC2056" w14:paraId="56B7A16D" w14:textId="77777777" w:rsidTr="00125BCB">
        <w:trPr>
          <w:trHeight w:val="320"/>
          <w:jc w:val="center"/>
        </w:trPr>
        <w:tc>
          <w:tcPr>
            <w:tcW w:w="1871" w:type="dxa"/>
            <w:tcBorders>
              <w:top w:val="nil"/>
              <w:left w:val="nil"/>
              <w:bottom w:val="nil"/>
              <w:right w:val="nil"/>
            </w:tcBorders>
            <w:shd w:val="clear" w:color="auto" w:fill="auto"/>
            <w:noWrap/>
            <w:vAlign w:val="bottom"/>
            <w:hideMark/>
          </w:tcPr>
          <w:p w14:paraId="79084C90" w14:textId="77777777" w:rsidR="00D318D6" w:rsidRPr="00DC2056" w:rsidRDefault="00D318D6" w:rsidP="002E515D">
            <w:pPr>
              <w:rPr>
                <w:color w:val="000000"/>
                <w:sz w:val="22"/>
                <w:szCs w:val="22"/>
              </w:rPr>
            </w:pPr>
            <w:r w:rsidRPr="00E567B7">
              <w:rPr>
                <w:color w:val="000000"/>
                <w:sz w:val="22"/>
                <w:szCs w:val="22"/>
              </w:rPr>
              <w:t>601 Travis</w:t>
            </w:r>
          </w:p>
        </w:tc>
        <w:tc>
          <w:tcPr>
            <w:tcW w:w="1871" w:type="dxa"/>
            <w:tcBorders>
              <w:top w:val="nil"/>
              <w:left w:val="nil"/>
              <w:bottom w:val="nil"/>
              <w:right w:val="nil"/>
            </w:tcBorders>
            <w:shd w:val="clear" w:color="auto" w:fill="auto"/>
            <w:noWrap/>
            <w:vAlign w:val="bottom"/>
            <w:hideMark/>
          </w:tcPr>
          <w:p w14:paraId="4E6E1DC8" w14:textId="77777777" w:rsidR="00D318D6" w:rsidRPr="00DC2056" w:rsidRDefault="00D318D6" w:rsidP="002E515D">
            <w:pPr>
              <w:rPr>
                <w:color w:val="000000"/>
                <w:sz w:val="22"/>
                <w:szCs w:val="22"/>
              </w:rPr>
            </w:pPr>
            <w:r w:rsidRPr="00E567B7">
              <w:rPr>
                <w:color w:val="000000"/>
                <w:sz w:val="22"/>
                <w:szCs w:val="22"/>
              </w:rPr>
              <w:t>601 Travis St</w:t>
            </w:r>
          </w:p>
        </w:tc>
        <w:tc>
          <w:tcPr>
            <w:tcW w:w="1041" w:type="dxa"/>
            <w:tcBorders>
              <w:top w:val="nil"/>
              <w:left w:val="nil"/>
              <w:bottom w:val="nil"/>
              <w:right w:val="nil"/>
            </w:tcBorders>
            <w:shd w:val="clear" w:color="auto" w:fill="auto"/>
            <w:noWrap/>
            <w:vAlign w:val="bottom"/>
            <w:hideMark/>
          </w:tcPr>
          <w:p w14:paraId="71796A07" w14:textId="77777777" w:rsidR="00D318D6" w:rsidRPr="00DC2056" w:rsidRDefault="00D318D6" w:rsidP="002E515D">
            <w:pPr>
              <w:jc w:val="center"/>
              <w:rPr>
                <w:color w:val="000000"/>
                <w:sz w:val="22"/>
                <w:szCs w:val="22"/>
              </w:rPr>
            </w:pPr>
            <w:r w:rsidRPr="00E567B7">
              <w:rPr>
                <w:color w:val="000000"/>
                <w:sz w:val="22"/>
                <w:szCs w:val="22"/>
              </w:rPr>
              <w:t>1</w:t>
            </w:r>
          </w:p>
        </w:tc>
        <w:tc>
          <w:tcPr>
            <w:tcW w:w="890" w:type="dxa"/>
            <w:tcBorders>
              <w:top w:val="nil"/>
              <w:left w:val="nil"/>
              <w:bottom w:val="nil"/>
              <w:right w:val="nil"/>
            </w:tcBorders>
            <w:shd w:val="clear" w:color="auto" w:fill="auto"/>
            <w:noWrap/>
            <w:vAlign w:val="bottom"/>
            <w:hideMark/>
          </w:tcPr>
          <w:p w14:paraId="59E58FB8" w14:textId="77777777" w:rsidR="00D318D6" w:rsidRPr="00DC2056" w:rsidRDefault="00D318D6" w:rsidP="002E515D">
            <w:pPr>
              <w:jc w:val="center"/>
              <w:rPr>
                <w:color w:val="000000"/>
                <w:sz w:val="22"/>
                <w:szCs w:val="22"/>
              </w:rPr>
            </w:pPr>
            <w:r w:rsidRPr="00E567B7">
              <w:rPr>
                <w:color w:val="000000"/>
                <w:sz w:val="22"/>
                <w:szCs w:val="22"/>
              </w:rPr>
              <w:t>0</w:t>
            </w:r>
          </w:p>
        </w:tc>
        <w:tc>
          <w:tcPr>
            <w:tcW w:w="1041" w:type="dxa"/>
            <w:tcBorders>
              <w:top w:val="nil"/>
              <w:left w:val="nil"/>
              <w:bottom w:val="nil"/>
              <w:right w:val="nil"/>
            </w:tcBorders>
            <w:shd w:val="clear" w:color="auto" w:fill="auto"/>
            <w:noWrap/>
            <w:vAlign w:val="bottom"/>
            <w:hideMark/>
          </w:tcPr>
          <w:p w14:paraId="56C76560" w14:textId="77777777" w:rsidR="00D318D6" w:rsidRPr="00DC2056" w:rsidRDefault="00D318D6" w:rsidP="002E515D">
            <w:pPr>
              <w:jc w:val="center"/>
              <w:rPr>
                <w:color w:val="000000"/>
                <w:sz w:val="22"/>
                <w:szCs w:val="22"/>
              </w:rPr>
            </w:pPr>
            <w:r w:rsidRPr="00E567B7">
              <w:rPr>
                <w:color w:val="000000"/>
                <w:sz w:val="22"/>
                <w:szCs w:val="22"/>
              </w:rPr>
              <w:t>0</w:t>
            </w:r>
          </w:p>
        </w:tc>
        <w:tc>
          <w:tcPr>
            <w:tcW w:w="890" w:type="dxa"/>
            <w:tcBorders>
              <w:top w:val="nil"/>
              <w:left w:val="nil"/>
              <w:bottom w:val="nil"/>
              <w:right w:val="nil"/>
            </w:tcBorders>
            <w:shd w:val="clear" w:color="auto" w:fill="auto"/>
            <w:noWrap/>
            <w:vAlign w:val="bottom"/>
            <w:hideMark/>
          </w:tcPr>
          <w:p w14:paraId="3A89046B" w14:textId="77777777" w:rsidR="00D318D6" w:rsidRPr="00DC2056" w:rsidRDefault="00D318D6" w:rsidP="002E515D">
            <w:pPr>
              <w:jc w:val="center"/>
              <w:rPr>
                <w:color w:val="000000"/>
                <w:sz w:val="22"/>
                <w:szCs w:val="22"/>
              </w:rPr>
            </w:pPr>
            <w:r w:rsidRPr="00E567B7">
              <w:rPr>
                <w:color w:val="000000"/>
                <w:sz w:val="22"/>
                <w:szCs w:val="22"/>
              </w:rPr>
              <w:t>0</w:t>
            </w:r>
          </w:p>
        </w:tc>
        <w:tc>
          <w:tcPr>
            <w:tcW w:w="1039" w:type="dxa"/>
            <w:tcBorders>
              <w:top w:val="nil"/>
              <w:left w:val="nil"/>
              <w:bottom w:val="nil"/>
              <w:right w:val="nil"/>
            </w:tcBorders>
            <w:vAlign w:val="bottom"/>
          </w:tcPr>
          <w:p w14:paraId="357B4FF8" w14:textId="77777777" w:rsidR="00D318D6" w:rsidRPr="00E567B7" w:rsidRDefault="00D318D6" w:rsidP="002E515D">
            <w:pPr>
              <w:jc w:val="center"/>
              <w:rPr>
                <w:color w:val="000000"/>
                <w:sz w:val="22"/>
                <w:szCs w:val="22"/>
              </w:rPr>
            </w:pPr>
            <w:r w:rsidRPr="00E567B7">
              <w:rPr>
                <w:color w:val="000000"/>
                <w:sz w:val="22"/>
                <w:szCs w:val="22"/>
              </w:rPr>
              <w:t>1</w:t>
            </w:r>
          </w:p>
        </w:tc>
      </w:tr>
      <w:tr w:rsidR="00D318D6" w:rsidRPr="00DC2056" w14:paraId="33DFD8C2" w14:textId="77777777" w:rsidTr="00125BCB">
        <w:trPr>
          <w:trHeight w:val="320"/>
          <w:jc w:val="center"/>
        </w:trPr>
        <w:tc>
          <w:tcPr>
            <w:tcW w:w="1871" w:type="dxa"/>
            <w:tcBorders>
              <w:top w:val="nil"/>
              <w:left w:val="nil"/>
              <w:bottom w:val="nil"/>
              <w:right w:val="nil"/>
            </w:tcBorders>
            <w:shd w:val="clear" w:color="auto" w:fill="auto"/>
            <w:noWrap/>
            <w:vAlign w:val="bottom"/>
            <w:hideMark/>
          </w:tcPr>
          <w:p w14:paraId="5DB8C59C" w14:textId="77777777" w:rsidR="00D318D6" w:rsidRPr="00DC2056" w:rsidRDefault="00D318D6" w:rsidP="002E515D">
            <w:pPr>
              <w:rPr>
                <w:color w:val="000000"/>
                <w:sz w:val="22"/>
                <w:szCs w:val="22"/>
              </w:rPr>
            </w:pPr>
            <w:r w:rsidRPr="00E567B7">
              <w:rPr>
                <w:color w:val="000000"/>
                <w:sz w:val="22"/>
                <w:szCs w:val="22"/>
              </w:rPr>
              <w:t>811 Main</w:t>
            </w:r>
          </w:p>
        </w:tc>
        <w:tc>
          <w:tcPr>
            <w:tcW w:w="1871" w:type="dxa"/>
            <w:tcBorders>
              <w:top w:val="nil"/>
              <w:left w:val="nil"/>
              <w:bottom w:val="nil"/>
              <w:right w:val="nil"/>
            </w:tcBorders>
            <w:shd w:val="clear" w:color="auto" w:fill="auto"/>
            <w:noWrap/>
            <w:vAlign w:val="bottom"/>
            <w:hideMark/>
          </w:tcPr>
          <w:p w14:paraId="1481EAE9" w14:textId="77777777" w:rsidR="00D318D6" w:rsidRPr="00DC2056" w:rsidRDefault="00D318D6" w:rsidP="002E515D">
            <w:pPr>
              <w:rPr>
                <w:i/>
                <w:iCs/>
                <w:color w:val="000000"/>
                <w:sz w:val="22"/>
                <w:szCs w:val="22"/>
              </w:rPr>
            </w:pPr>
            <w:r w:rsidRPr="00E567B7">
              <w:rPr>
                <w:color w:val="000000"/>
                <w:sz w:val="22"/>
                <w:szCs w:val="22"/>
              </w:rPr>
              <w:t>811 Main St</w:t>
            </w:r>
          </w:p>
        </w:tc>
        <w:tc>
          <w:tcPr>
            <w:tcW w:w="1041" w:type="dxa"/>
            <w:tcBorders>
              <w:top w:val="nil"/>
              <w:left w:val="nil"/>
              <w:bottom w:val="nil"/>
              <w:right w:val="nil"/>
            </w:tcBorders>
            <w:shd w:val="clear" w:color="auto" w:fill="auto"/>
            <w:noWrap/>
            <w:vAlign w:val="bottom"/>
            <w:hideMark/>
          </w:tcPr>
          <w:p w14:paraId="571D9C13" w14:textId="77777777" w:rsidR="00D318D6" w:rsidRPr="00DC2056" w:rsidRDefault="00D318D6" w:rsidP="002E515D">
            <w:pPr>
              <w:jc w:val="center"/>
              <w:rPr>
                <w:color w:val="000000"/>
                <w:sz w:val="22"/>
                <w:szCs w:val="22"/>
              </w:rPr>
            </w:pPr>
            <w:r w:rsidRPr="00E567B7">
              <w:rPr>
                <w:color w:val="000000"/>
                <w:sz w:val="22"/>
                <w:szCs w:val="22"/>
              </w:rPr>
              <w:t>1</w:t>
            </w:r>
          </w:p>
        </w:tc>
        <w:tc>
          <w:tcPr>
            <w:tcW w:w="890" w:type="dxa"/>
            <w:tcBorders>
              <w:top w:val="nil"/>
              <w:left w:val="nil"/>
              <w:bottom w:val="nil"/>
              <w:right w:val="nil"/>
            </w:tcBorders>
            <w:shd w:val="clear" w:color="auto" w:fill="auto"/>
            <w:noWrap/>
            <w:vAlign w:val="bottom"/>
            <w:hideMark/>
          </w:tcPr>
          <w:p w14:paraId="25F95DEB" w14:textId="77777777" w:rsidR="00D318D6" w:rsidRPr="00DC2056" w:rsidRDefault="00D318D6" w:rsidP="002E515D">
            <w:pPr>
              <w:jc w:val="center"/>
              <w:rPr>
                <w:color w:val="000000"/>
                <w:sz w:val="22"/>
                <w:szCs w:val="22"/>
              </w:rPr>
            </w:pPr>
            <w:r w:rsidRPr="00E567B7">
              <w:rPr>
                <w:color w:val="000000"/>
                <w:sz w:val="22"/>
                <w:szCs w:val="22"/>
              </w:rPr>
              <w:t>0</w:t>
            </w:r>
          </w:p>
        </w:tc>
        <w:tc>
          <w:tcPr>
            <w:tcW w:w="1041" w:type="dxa"/>
            <w:tcBorders>
              <w:top w:val="nil"/>
              <w:left w:val="nil"/>
              <w:bottom w:val="nil"/>
              <w:right w:val="nil"/>
            </w:tcBorders>
            <w:shd w:val="clear" w:color="auto" w:fill="auto"/>
            <w:noWrap/>
            <w:vAlign w:val="bottom"/>
            <w:hideMark/>
          </w:tcPr>
          <w:p w14:paraId="6A94D21E" w14:textId="77777777" w:rsidR="00D318D6" w:rsidRPr="00DC2056" w:rsidRDefault="00D318D6" w:rsidP="002E515D">
            <w:pPr>
              <w:jc w:val="center"/>
              <w:rPr>
                <w:color w:val="000000"/>
                <w:sz w:val="22"/>
                <w:szCs w:val="22"/>
              </w:rPr>
            </w:pPr>
            <w:r w:rsidRPr="00E567B7">
              <w:rPr>
                <w:color w:val="000000"/>
                <w:sz w:val="22"/>
                <w:szCs w:val="22"/>
              </w:rPr>
              <w:t>4</w:t>
            </w:r>
          </w:p>
        </w:tc>
        <w:tc>
          <w:tcPr>
            <w:tcW w:w="890" w:type="dxa"/>
            <w:tcBorders>
              <w:top w:val="nil"/>
              <w:left w:val="nil"/>
              <w:bottom w:val="nil"/>
              <w:right w:val="nil"/>
            </w:tcBorders>
            <w:shd w:val="clear" w:color="auto" w:fill="auto"/>
            <w:noWrap/>
            <w:vAlign w:val="bottom"/>
            <w:hideMark/>
          </w:tcPr>
          <w:p w14:paraId="6A4DA941" w14:textId="77777777" w:rsidR="00D318D6" w:rsidRPr="00DC2056" w:rsidRDefault="00D318D6" w:rsidP="002E515D">
            <w:pPr>
              <w:jc w:val="center"/>
              <w:rPr>
                <w:color w:val="000000"/>
                <w:sz w:val="22"/>
                <w:szCs w:val="22"/>
              </w:rPr>
            </w:pPr>
            <w:r w:rsidRPr="00E567B7">
              <w:rPr>
                <w:color w:val="000000"/>
                <w:sz w:val="22"/>
                <w:szCs w:val="22"/>
              </w:rPr>
              <w:t>1</w:t>
            </w:r>
          </w:p>
        </w:tc>
        <w:tc>
          <w:tcPr>
            <w:tcW w:w="1039" w:type="dxa"/>
            <w:tcBorders>
              <w:top w:val="nil"/>
              <w:left w:val="nil"/>
              <w:bottom w:val="nil"/>
              <w:right w:val="nil"/>
            </w:tcBorders>
            <w:vAlign w:val="bottom"/>
          </w:tcPr>
          <w:p w14:paraId="40631315" w14:textId="77777777" w:rsidR="00D318D6" w:rsidRPr="00E567B7" w:rsidRDefault="00D318D6" w:rsidP="002E515D">
            <w:pPr>
              <w:jc w:val="center"/>
              <w:rPr>
                <w:color w:val="000000"/>
                <w:sz w:val="22"/>
                <w:szCs w:val="22"/>
              </w:rPr>
            </w:pPr>
            <w:r w:rsidRPr="00E567B7">
              <w:rPr>
                <w:color w:val="000000"/>
                <w:sz w:val="22"/>
                <w:szCs w:val="22"/>
              </w:rPr>
              <w:t>6</w:t>
            </w:r>
          </w:p>
        </w:tc>
      </w:tr>
      <w:tr w:rsidR="00D318D6" w:rsidRPr="00DC2056" w14:paraId="359FB0E4" w14:textId="77777777" w:rsidTr="00125BCB">
        <w:trPr>
          <w:trHeight w:val="320"/>
          <w:jc w:val="center"/>
        </w:trPr>
        <w:tc>
          <w:tcPr>
            <w:tcW w:w="1871" w:type="dxa"/>
            <w:tcBorders>
              <w:top w:val="nil"/>
              <w:left w:val="nil"/>
              <w:bottom w:val="nil"/>
              <w:right w:val="nil"/>
            </w:tcBorders>
            <w:shd w:val="clear" w:color="auto" w:fill="auto"/>
            <w:noWrap/>
            <w:vAlign w:val="bottom"/>
            <w:hideMark/>
          </w:tcPr>
          <w:p w14:paraId="2D8B52EF" w14:textId="77777777" w:rsidR="00D318D6" w:rsidRPr="00DC2056" w:rsidRDefault="00D318D6" w:rsidP="002E515D">
            <w:pPr>
              <w:rPr>
                <w:color w:val="000000"/>
                <w:sz w:val="22"/>
                <w:szCs w:val="22"/>
              </w:rPr>
            </w:pPr>
            <w:r w:rsidRPr="00E567B7">
              <w:rPr>
                <w:color w:val="000000"/>
                <w:sz w:val="22"/>
                <w:szCs w:val="22"/>
              </w:rPr>
              <w:t>919 Milam</w:t>
            </w:r>
          </w:p>
        </w:tc>
        <w:tc>
          <w:tcPr>
            <w:tcW w:w="1871" w:type="dxa"/>
            <w:tcBorders>
              <w:top w:val="nil"/>
              <w:left w:val="nil"/>
              <w:bottom w:val="nil"/>
              <w:right w:val="nil"/>
            </w:tcBorders>
            <w:shd w:val="clear" w:color="auto" w:fill="auto"/>
            <w:noWrap/>
            <w:vAlign w:val="bottom"/>
            <w:hideMark/>
          </w:tcPr>
          <w:p w14:paraId="54F9671A" w14:textId="77777777" w:rsidR="00D318D6" w:rsidRPr="00DC2056" w:rsidRDefault="00D318D6" w:rsidP="002E515D">
            <w:pPr>
              <w:rPr>
                <w:color w:val="000000"/>
                <w:sz w:val="22"/>
                <w:szCs w:val="22"/>
              </w:rPr>
            </w:pPr>
            <w:r w:rsidRPr="00E567B7">
              <w:rPr>
                <w:color w:val="000000"/>
                <w:sz w:val="22"/>
                <w:szCs w:val="22"/>
              </w:rPr>
              <w:t>919 Milam St</w:t>
            </w:r>
          </w:p>
        </w:tc>
        <w:tc>
          <w:tcPr>
            <w:tcW w:w="1041" w:type="dxa"/>
            <w:tcBorders>
              <w:top w:val="nil"/>
              <w:left w:val="nil"/>
              <w:bottom w:val="nil"/>
              <w:right w:val="nil"/>
            </w:tcBorders>
            <w:shd w:val="clear" w:color="auto" w:fill="auto"/>
            <w:noWrap/>
            <w:vAlign w:val="bottom"/>
            <w:hideMark/>
          </w:tcPr>
          <w:p w14:paraId="7EF526D6" w14:textId="77777777" w:rsidR="00D318D6" w:rsidRPr="00DC2056" w:rsidRDefault="00D318D6" w:rsidP="002E515D">
            <w:pPr>
              <w:jc w:val="center"/>
              <w:rPr>
                <w:color w:val="000000"/>
                <w:sz w:val="22"/>
                <w:szCs w:val="22"/>
              </w:rPr>
            </w:pPr>
            <w:r w:rsidRPr="00E567B7">
              <w:rPr>
                <w:color w:val="000000"/>
                <w:sz w:val="22"/>
                <w:szCs w:val="22"/>
              </w:rPr>
              <w:t>0</w:t>
            </w:r>
          </w:p>
        </w:tc>
        <w:tc>
          <w:tcPr>
            <w:tcW w:w="890" w:type="dxa"/>
            <w:tcBorders>
              <w:top w:val="nil"/>
              <w:left w:val="nil"/>
              <w:bottom w:val="nil"/>
              <w:right w:val="nil"/>
            </w:tcBorders>
            <w:shd w:val="clear" w:color="auto" w:fill="auto"/>
            <w:noWrap/>
            <w:vAlign w:val="bottom"/>
            <w:hideMark/>
          </w:tcPr>
          <w:p w14:paraId="1DDFCA25" w14:textId="77777777" w:rsidR="00D318D6" w:rsidRPr="00DC2056" w:rsidRDefault="00D318D6" w:rsidP="002E515D">
            <w:pPr>
              <w:jc w:val="center"/>
              <w:rPr>
                <w:color w:val="000000"/>
                <w:sz w:val="22"/>
                <w:szCs w:val="22"/>
              </w:rPr>
            </w:pPr>
            <w:r w:rsidRPr="00E567B7">
              <w:rPr>
                <w:color w:val="000000"/>
                <w:sz w:val="22"/>
                <w:szCs w:val="22"/>
              </w:rPr>
              <w:t>0</w:t>
            </w:r>
          </w:p>
        </w:tc>
        <w:tc>
          <w:tcPr>
            <w:tcW w:w="1041" w:type="dxa"/>
            <w:tcBorders>
              <w:top w:val="nil"/>
              <w:left w:val="nil"/>
              <w:bottom w:val="nil"/>
              <w:right w:val="nil"/>
            </w:tcBorders>
            <w:shd w:val="clear" w:color="auto" w:fill="auto"/>
            <w:noWrap/>
            <w:vAlign w:val="bottom"/>
            <w:hideMark/>
          </w:tcPr>
          <w:p w14:paraId="2D5A9E39" w14:textId="77777777" w:rsidR="00D318D6" w:rsidRPr="00DC2056" w:rsidRDefault="00D318D6" w:rsidP="002E515D">
            <w:pPr>
              <w:jc w:val="center"/>
              <w:rPr>
                <w:color w:val="000000"/>
                <w:sz w:val="22"/>
                <w:szCs w:val="22"/>
              </w:rPr>
            </w:pPr>
            <w:r w:rsidRPr="00E567B7">
              <w:rPr>
                <w:color w:val="000000"/>
                <w:sz w:val="22"/>
                <w:szCs w:val="22"/>
              </w:rPr>
              <w:t>0</w:t>
            </w:r>
          </w:p>
        </w:tc>
        <w:tc>
          <w:tcPr>
            <w:tcW w:w="890" w:type="dxa"/>
            <w:tcBorders>
              <w:top w:val="nil"/>
              <w:left w:val="nil"/>
              <w:bottom w:val="nil"/>
              <w:right w:val="nil"/>
            </w:tcBorders>
            <w:shd w:val="clear" w:color="auto" w:fill="auto"/>
            <w:noWrap/>
            <w:vAlign w:val="bottom"/>
            <w:hideMark/>
          </w:tcPr>
          <w:p w14:paraId="0874ADB4" w14:textId="77777777" w:rsidR="00D318D6" w:rsidRPr="00DC2056" w:rsidRDefault="00D318D6" w:rsidP="002E515D">
            <w:pPr>
              <w:jc w:val="center"/>
              <w:rPr>
                <w:color w:val="000000"/>
                <w:sz w:val="22"/>
                <w:szCs w:val="22"/>
              </w:rPr>
            </w:pPr>
            <w:r w:rsidRPr="00E567B7">
              <w:rPr>
                <w:color w:val="000000"/>
                <w:sz w:val="22"/>
                <w:szCs w:val="22"/>
              </w:rPr>
              <w:t>1</w:t>
            </w:r>
          </w:p>
        </w:tc>
        <w:tc>
          <w:tcPr>
            <w:tcW w:w="1039" w:type="dxa"/>
            <w:tcBorders>
              <w:top w:val="nil"/>
              <w:left w:val="nil"/>
              <w:bottom w:val="nil"/>
              <w:right w:val="nil"/>
            </w:tcBorders>
            <w:vAlign w:val="bottom"/>
          </w:tcPr>
          <w:p w14:paraId="7F388051" w14:textId="77777777" w:rsidR="00D318D6" w:rsidRPr="00E567B7" w:rsidRDefault="00D318D6" w:rsidP="002E515D">
            <w:pPr>
              <w:jc w:val="center"/>
              <w:rPr>
                <w:color w:val="000000"/>
                <w:sz w:val="22"/>
                <w:szCs w:val="22"/>
              </w:rPr>
            </w:pPr>
            <w:r w:rsidRPr="00E567B7">
              <w:rPr>
                <w:color w:val="000000"/>
                <w:sz w:val="22"/>
                <w:szCs w:val="22"/>
              </w:rPr>
              <w:t>1</w:t>
            </w:r>
          </w:p>
        </w:tc>
      </w:tr>
      <w:tr w:rsidR="00D318D6" w:rsidRPr="00DC2056" w14:paraId="13B466E6" w14:textId="77777777" w:rsidTr="00125BCB">
        <w:trPr>
          <w:trHeight w:val="320"/>
          <w:jc w:val="center"/>
        </w:trPr>
        <w:tc>
          <w:tcPr>
            <w:tcW w:w="1871" w:type="dxa"/>
            <w:tcBorders>
              <w:top w:val="nil"/>
              <w:left w:val="nil"/>
              <w:bottom w:val="nil"/>
              <w:right w:val="nil"/>
            </w:tcBorders>
            <w:shd w:val="clear" w:color="auto" w:fill="auto"/>
            <w:noWrap/>
            <w:vAlign w:val="bottom"/>
            <w:hideMark/>
          </w:tcPr>
          <w:p w14:paraId="4A51F245" w14:textId="77777777" w:rsidR="00D318D6" w:rsidRPr="00DC2056" w:rsidRDefault="00D318D6" w:rsidP="002E515D">
            <w:pPr>
              <w:rPr>
                <w:color w:val="000000"/>
                <w:sz w:val="22"/>
                <w:szCs w:val="22"/>
              </w:rPr>
            </w:pPr>
            <w:r w:rsidRPr="00E567B7">
              <w:rPr>
                <w:color w:val="000000"/>
                <w:sz w:val="22"/>
                <w:szCs w:val="22"/>
              </w:rPr>
              <w:t>Bank of America Financial Center</w:t>
            </w:r>
          </w:p>
        </w:tc>
        <w:tc>
          <w:tcPr>
            <w:tcW w:w="1871" w:type="dxa"/>
            <w:tcBorders>
              <w:top w:val="nil"/>
              <w:left w:val="nil"/>
              <w:bottom w:val="nil"/>
              <w:right w:val="nil"/>
            </w:tcBorders>
            <w:shd w:val="clear" w:color="auto" w:fill="auto"/>
            <w:noWrap/>
            <w:vAlign w:val="bottom"/>
            <w:hideMark/>
          </w:tcPr>
          <w:p w14:paraId="44C819EE" w14:textId="77777777" w:rsidR="00D318D6" w:rsidRPr="00DC2056" w:rsidRDefault="00D318D6" w:rsidP="002E515D">
            <w:pPr>
              <w:rPr>
                <w:i/>
                <w:iCs/>
                <w:color w:val="000000"/>
                <w:sz w:val="22"/>
                <w:szCs w:val="22"/>
              </w:rPr>
            </w:pPr>
            <w:r w:rsidRPr="00E567B7">
              <w:rPr>
                <w:color w:val="000000"/>
                <w:sz w:val="22"/>
                <w:szCs w:val="22"/>
              </w:rPr>
              <w:t>800 Capitol St</w:t>
            </w:r>
          </w:p>
        </w:tc>
        <w:tc>
          <w:tcPr>
            <w:tcW w:w="1041" w:type="dxa"/>
            <w:tcBorders>
              <w:top w:val="nil"/>
              <w:left w:val="nil"/>
              <w:bottom w:val="nil"/>
              <w:right w:val="nil"/>
            </w:tcBorders>
            <w:shd w:val="clear" w:color="auto" w:fill="auto"/>
            <w:noWrap/>
            <w:vAlign w:val="bottom"/>
            <w:hideMark/>
          </w:tcPr>
          <w:p w14:paraId="4B97A9A2" w14:textId="77777777" w:rsidR="00D318D6" w:rsidRPr="00DC2056" w:rsidRDefault="00D318D6" w:rsidP="002E515D">
            <w:pPr>
              <w:jc w:val="center"/>
              <w:rPr>
                <w:color w:val="000000"/>
                <w:sz w:val="22"/>
                <w:szCs w:val="22"/>
              </w:rPr>
            </w:pPr>
            <w:r w:rsidRPr="00E567B7">
              <w:rPr>
                <w:color w:val="000000"/>
                <w:sz w:val="22"/>
                <w:szCs w:val="22"/>
              </w:rPr>
              <w:t>2</w:t>
            </w:r>
          </w:p>
        </w:tc>
        <w:tc>
          <w:tcPr>
            <w:tcW w:w="890" w:type="dxa"/>
            <w:tcBorders>
              <w:top w:val="nil"/>
              <w:left w:val="nil"/>
              <w:bottom w:val="nil"/>
              <w:right w:val="nil"/>
            </w:tcBorders>
            <w:shd w:val="clear" w:color="auto" w:fill="auto"/>
            <w:noWrap/>
            <w:vAlign w:val="bottom"/>
            <w:hideMark/>
          </w:tcPr>
          <w:p w14:paraId="14539474" w14:textId="77777777" w:rsidR="00D318D6" w:rsidRPr="00DC2056" w:rsidRDefault="00D318D6" w:rsidP="002E515D">
            <w:pPr>
              <w:jc w:val="center"/>
              <w:rPr>
                <w:color w:val="000000"/>
                <w:sz w:val="22"/>
                <w:szCs w:val="22"/>
              </w:rPr>
            </w:pPr>
            <w:r w:rsidRPr="00E567B7">
              <w:rPr>
                <w:color w:val="000000"/>
                <w:sz w:val="22"/>
                <w:szCs w:val="22"/>
              </w:rPr>
              <w:t>4</w:t>
            </w:r>
          </w:p>
        </w:tc>
        <w:tc>
          <w:tcPr>
            <w:tcW w:w="1041" w:type="dxa"/>
            <w:tcBorders>
              <w:top w:val="nil"/>
              <w:left w:val="nil"/>
              <w:bottom w:val="nil"/>
              <w:right w:val="nil"/>
            </w:tcBorders>
            <w:shd w:val="clear" w:color="auto" w:fill="auto"/>
            <w:noWrap/>
            <w:vAlign w:val="bottom"/>
            <w:hideMark/>
          </w:tcPr>
          <w:p w14:paraId="6572EF7E" w14:textId="77777777" w:rsidR="00D318D6" w:rsidRPr="00DC2056" w:rsidRDefault="00D318D6" w:rsidP="002E515D">
            <w:pPr>
              <w:jc w:val="center"/>
              <w:rPr>
                <w:color w:val="000000"/>
                <w:sz w:val="22"/>
                <w:szCs w:val="22"/>
              </w:rPr>
            </w:pPr>
            <w:r w:rsidRPr="00E567B7">
              <w:rPr>
                <w:color w:val="000000"/>
                <w:sz w:val="22"/>
                <w:szCs w:val="22"/>
              </w:rPr>
              <w:t>9</w:t>
            </w:r>
          </w:p>
        </w:tc>
        <w:tc>
          <w:tcPr>
            <w:tcW w:w="890" w:type="dxa"/>
            <w:tcBorders>
              <w:top w:val="nil"/>
              <w:left w:val="nil"/>
              <w:bottom w:val="nil"/>
              <w:right w:val="nil"/>
            </w:tcBorders>
            <w:shd w:val="clear" w:color="auto" w:fill="auto"/>
            <w:noWrap/>
            <w:vAlign w:val="bottom"/>
            <w:hideMark/>
          </w:tcPr>
          <w:p w14:paraId="055AAE50" w14:textId="77777777" w:rsidR="00D318D6" w:rsidRPr="00DC2056" w:rsidRDefault="00D318D6" w:rsidP="002E515D">
            <w:pPr>
              <w:jc w:val="center"/>
              <w:rPr>
                <w:color w:val="000000"/>
                <w:sz w:val="22"/>
                <w:szCs w:val="22"/>
              </w:rPr>
            </w:pPr>
            <w:r w:rsidRPr="00E567B7">
              <w:rPr>
                <w:color w:val="000000"/>
                <w:sz w:val="22"/>
                <w:szCs w:val="22"/>
              </w:rPr>
              <w:t>6</w:t>
            </w:r>
          </w:p>
        </w:tc>
        <w:tc>
          <w:tcPr>
            <w:tcW w:w="1039" w:type="dxa"/>
            <w:tcBorders>
              <w:top w:val="nil"/>
              <w:left w:val="nil"/>
              <w:bottom w:val="nil"/>
              <w:right w:val="nil"/>
            </w:tcBorders>
            <w:vAlign w:val="bottom"/>
          </w:tcPr>
          <w:p w14:paraId="02DDD802" w14:textId="77777777" w:rsidR="00D318D6" w:rsidRPr="00E567B7" w:rsidRDefault="00D318D6" w:rsidP="002E515D">
            <w:pPr>
              <w:jc w:val="center"/>
              <w:rPr>
                <w:color w:val="000000"/>
                <w:sz w:val="22"/>
                <w:szCs w:val="22"/>
              </w:rPr>
            </w:pPr>
            <w:r w:rsidRPr="00E567B7">
              <w:rPr>
                <w:color w:val="000000"/>
                <w:sz w:val="22"/>
                <w:szCs w:val="22"/>
              </w:rPr>
              <w:t>21</w:t>
            </w:r>
          </w:p>
        </w:tc>
      </w:tr>
      <w:tr w:rsidR="00D318D6" w:rsidRPr="00DC2056" w14:paraId="4C195140" w14:textId="77777777" w:rsidTr="00125BCB">
        <w:trPr>
          <w:trHeight w:val="320"/>
          <w:jc w:val="center"/>
        </w:trPr>
        <w:tc>
          <w:tcPr>
            <w:tcW w:w="1871" w:type="dxa"/>
            <w:tcBorders>
              <w:top w:val="nil"/>
              <w:left w:val="nil"/>
              <w:bottom w:val="nil"/>
              <w:right w:val="nil"/>
            </w:tcBorders>
            <w:shd w:val="clear" w:color="auto" w:fill="auto"/>
            <w:noWrap/>
            <w:vAlign w:val="bottom"/>
            <w:hideMark/>
          </w:tcPr>
          <w:p w14:paraId="0ADC3271" w14:textId="77777777" w:rsidR="00D318D6" w:rsidRPr="00DC2056" w:rsidRDefault="00D318D6" w:rsidP="002E515D">
            <w:pPr>
              <w:rPr>
                <w:color w:val="000000"/>
                <w:sz w:val="22"/>
                <w:szCs w:val="22"/>
              </w:rPr>
            </w:pPr>
            <w:r w:rsidRPr="00E567B7">
              <w:rPr>
                <w:color w:val="000000"/>
                <w:sz w:val="22"/>
                <w:szCs w:val="22"/>
              </w:rPr>
              <w:t>CenterPoint Energy Plaza</w:t>
            </w:r>
          </w:p>
        </w:tc>
        <w:tc>
          <w:tcPr>
            <w:tcW w:w="1871" w:type="dxa"/>
            <w:tcBorders>
              <w:top w:val="nil"/>
              <w:left w:val="nil"/>
              <w:bottom w:val="nil"/>
              <w:right w:val="nil"/>
            </w:tcBorders>
            <w:shd w:val="clear" w:color="auto" w:fill="auto"/>
            <w:noWrap/>
            <w:vAlign w:val="bottom"/>
            <w:hideMark/>
          </w:tcPr>
          <w:p w14:paraId="3C87DBF6" w14:textId="77777777" w:rsidR="00D318D6" w:rsidRPr="00DC2056" w:rsidRDefault="00D318D6" w:rsidP="002E515D">
            <w:pPr>
              <w:rPr>
                <w:i/>
                <w:iCs/>
                <w:color w:val="000000"/>
                <w:sz w:val="22"/>
                <w:szCs w:val="22"/>
              </w:rPr>
            </w:pPr>
            <w:r w:rsidRPr="00E567B7">
              <w:rPr>
                <w:color w:val="000000"/>
                <w:sz w:val="22"/>
                <w:szCs w:val="22"/>
              </w:rPr>
              <w:t>1111 Louisiana St</w:t>
            </w:r>
          </w:p>
        </w:tc>
        <w:tc>
          <w:tcPr>
            <w:tcW w:w="1041" w:type="dxa"/>
            <w:tcBorders>
              <w:top w:val="nil"/>
              <w:left w:val="nil"/>
              <w:bottom w:val="nil"/>
              <w:right w:val="nil"/>
            </w:tcBorders>
            <w:shd w:val="clear" w:color="auto" w:fill="auto"/>
            <w:noWrap/>
            <w:vAlign w:val="bottom"/>
            <w:hideMark/>
          </w:tcPr>
          <w:p w14:paraId="430E4E13" w14:textId="77777777" w:rsidR="00D318D6" w:rsidRPr="00DC2056" w:rsidRDefault="00D318D6" w:rsidP="002E515D">
            <w:pPr>
              <w:jc w:val="center"/>
              <w:rPr>
                <w:color w:val="000000"/>
                <w:sz w:val="22"/>
                <w:szCs w:val="22"/>
              </w:rPr>
            </w:pPr>
            <w:r w:rsidRPr="00E567B7">
              <w:rPr>
                <w:color w:val="000000"/>
                <w:sz w:val="22"/>
                <w:szCs w:val="22"/>
              </w:rPr>
              <w:t>1</w:t>
            </w:r>
          </w:p>
        </w:tc>
        <w:tc>
          <w:tcPr>
            <w:tcW w:w="890" w:type="dxa"/>
            <w:tcBorders>
              <w:top w:val="nil"/>
              <w:left w:val="nil"/>
              <w:bottom w:val="nil"/>
              <w:right w:val="nil"/>
            </w:tcBorders>
            <w:shd w:val="clear" w:color="auto" w:fill="auto"/>
            <w:noWrap/>
            <w:vAlign w:val="bottom"/>
            <w:hideMark/>
          </w:tcPr>
          <w:p w14:paraId="16D60359" w14:textId="77777777" w:rsidR="00D318D6" w:rsidRPr="00DC2056" w:rsidRDefault="00D318D6" w:rsidP="002E515D">
            <w:pPr>
              <w:jc w:val="center"/>
              <w:rPr>
                <w:color w:val="000000"/>
                <w:sz w:val="22"/>
                <w:szCs w:val="22"/>
              </w:rPr>
            </w:pPr>
            <w:r w:rsidRPr="00E567B7">
              <w:rPr>
                <w:color w:val="000000"/>
                <w:sz w:val="22"/>
                <w:szCs w:val="22"/>
              </w:rPr>
              <w:t>1</w:t>
            </w:r>
          </w:p>
        </w:tc>
        <w:tc>
          <w:tcPr>
            <w:tcW w:w="1041" w:type="dxa"/>
            <w:tcBorders>
              <w:top w:val="nil"/>
              <w:left w:val="nil"/>
              <w:bottom w:val="nil"/>
              <w:right w:val="nil"/>
            </w:tcBorders>
            <w:shd w:val="clear" w:color="auto" w:fill="auto"/>
            <w:noWrap/>
            <w:vAlign w:val="bottom"/>
            <w:hideMark/>
          </w:tcPr>
          <w:p w14:paraId="2B4B3C02" w14:textId="77777777" w:rsidR="00D318D6" w:rsidRPr="00DC2056" w:rsidRDefault="00D318D6" w:rsidP="002E515D">
            <w:pPr>
              <w:jc w:val="center"/>
              <w:rPr>
                <w:color w:val="000000"/>
                <w:sz w:val="22"/>
                <w:szCs w:val="22"/>
              </w:rPr>
            </w:pPr>
            <w:r w:rsidRPr="00E567B7">
              <w:rPr>
                <w:color w:val="000000"/>
                <w:sz w:val="22"/>
                <w:szCs w:val="22"/>
              </w:rPr>
              <w:t>4</w:t>
            </w:r>
          </w:p>
        </w:tc>
        <w:tc>
          <w:tcPr>
            <w:tcW w:w="890" w:type="dxa"/>
            <w:tcBorders>
              <w:top w:val="nil"/>
              <w:left w:val="nil"/>
              <w:bottom w:val="nil"/>
              <w:right w:val="nil"/>
            </w:tcBorders>
            <w:shd w:val="clear" w:color="auto" w:fill="auto"/>
            <w:noWrap/>
            <w:vAlign w:val="bottom"/>
            <w:hideMark/>
          </w:tcPr>
          <w:p w14:paraId="0049E7EE" w14:textId="77777777" w:rsidR="00D318D6" w:rsidRPr="00DC2056" w:rsidRDefault="00D318D6" w:rsidP="002E515D">
            <w:pPr>
              <w:jc w:val="center"/>
              <w:rPr>
                <w:color w:val="000000"/>
                <w:sz w:val="22"/>
                <w:szCs w:val="22"/>
              </w:rPr>
            </w:pPr>
            <w:r w:rsidRPr="00E567B7">
              <w:rPr>
                <w:color w:val="000000"/>
                <w:sz w:val="22"/>
                <w:szCs w:val="22"/>
              </w:rPr>
              <w:t>3</w:t>
            </w:r>
          </w:p>
        </w:tc>
        <w:tc>
          <w:tcPr>
            <w:tcW w:w="1039" w:type="dxa"/>
            <w:tcBorders>
              <w:top w:val="nil"/>
              <w:left w:val="nil"/>
              <w:bottom w:val="nil"/>
              <w:right w:val="nil"/>
            </w:tcBorders>
            <w:vAlign w:val="bottom"/>
          </w:tcPr>
          <w:p w14:paraId="2E5348B7" w14:textId="77777777" w:rsidR="00D318D6" w:rsidRPr="00E567B7" w:rsidRDefault="00D318D6" w:rsidP="002E515D">
            <w:pPr>
              <w:jc w:val="center"/>
              <w:rPr>
                <w:color w:val="000000"/>
                <w:sz w:val="22"/>
                <w:szCs w:val="22"/>
              </w:rPr>
            </w:pPr>
            <w:r w:rsidRPr="00E567B7">
              <w:rPr>
                <w:color w:val="000000"/>
                <w:sz w:val="22"/>
                <w:szCs w:val="22"/>
              </w:rPr>
              <w:t>9</w:t>
            </w:r>
          </w:p>
        </w:tc>
      </w:tr>
      <w:tr w:rsidR="00D318D6" w:rsidRPr="00DC2056" w14:paraId="59780407" w14:textId="77777777" w:rsidTr="00125BCB">
        <w:trPr>
          <w:trHeight w:val="320"/>
          <w:jc w:val="center"/>
        </w:trPr>
        <w:tc>
          <w:tcPr>
            <w:tcW w:w="1871" w:type="dxa"/>
            <w:tcBorders>
              <w:top w:val="nil"/>
              <w:left w:val="nil"/>
              <w:bottom w:val="nil"/>
              <w:right w:val="nil"/>
            </w:tcBorders>
            <w:shd w:val="clear" w:color="auto" w:fill="auto"/>
            <w:noWrap/>
            <w:vAlign w:val="bottom"/>
            <w:hideMark/>
          </w:tcPr>
          <w:p w14:paraId="024ED208" w14:textId="77777777" w:rsidR="00D318D6" w:rsidRPr="00DC2056" w:rsidRDefault="00D318D6" w:rsidP="002E515D">
            <w:pPr>
              <w:rPr>
                <w:color w:val="000000"/>
                <w:sz w:val="22"/>
                <w:szCs w:val="22"/>
              </w:rPr>
            </w:pPr>
            <w:r w:rsidRPr="00E567B7">
              <w:rPr>
                <w:color w:val="000000"/>
                <w:sz w:val="22"/>
                <w:szCs w:val="22"/>
              </w:rPr>
              <w:t>Enterprise Plaza</w:t>
            </w:r>
          </w:p>
        </w:tc>
        <w:tc>
          <w:tcPr>
            <w:tcW w:w="1871" w:type="dxa"/>
            <w:tcBorders>
              <w:top w:val="nil"/>
              <w:left w:val="nil"/>
              <w:bottom w:val="nil"/>
              <w:right w:val="nil"/>
            </w:tcBorders>
            <w:shd w:val="clear" w:color="auto" w:fill="auto"/>
            <w:noWrap/>
            <w:vAlign w:val="bottom"/>
            <w:hideMark/>
          </w:tcPr>
          <w:p w14:paraId="24DC1EDA" w14:textId="77777777" w:rsidR="00D318D6" w:rsidRPr="00DC2056" w:rsidRDefault="00D318D6" w:rsidP="002E515D">
            <w:pPr>
              <w:rPr>
                <w:color w:val="000000"/>
                <w:sz w:val="22"/>
                <w:szCs w:val="22"/>
              </w:rPr>
            </w:pPr>
            <w:r w:rsidRPr="00E567B7">
              <w:rPr>
                <w:color w:val="000000"/>
                <w:sz w:val="22"/>
                <w:szCs w:val="22"/>
              </w:rPr>
              <w:t>1100 Louisiana St</w:t>
            </w:r>
          </w:p>
        </w:tc>
        <w:tc>
          <w:tcPr>
            <w:tcW w:w="1041" w:type="dxa"/>
            <w:tcBorders>
              <w:top w:val="nil"/>
              <w:left w:val="nil"/>
              <w:bottom w:val="nil"/>
              <w:right w:val="nil"/>
            </w:tcBorders>
            <w:shd w:val="clear" w:color="auto" w:fill="auto"/>
            <w:noWrap/>
            <w:vAlign w:val="bottom"/>
            <w:hideMark/>
          </w:tcPr>
          <w:p w14:paraId="2B984F8A" w14:textId="77777777" w:rsidR="00D318D6" w:rsidRPr="00DC2056" w:rsidRDefault="00D318D6" w:rsidP="002E515D">
            <w:pPr>
              <w:jc w:val="center"/>
              <w:rPr>
                <w:color w:val="000000"/>
                <w:sz w:val="22"/>
                <w:szCs w:val="22"/>
              </w:rPr>
            </w:pPr>
            <w:r w:rsidRPr="00E567B7">
              <w:rPr>
                <w:color w:val="000000"/>
                <w:sz w:val="22"/>
                <w:szCs w:val="22"/>
              </w:rPr>
              <w:t>2</w:t>
            </w:r>
          </w:p>
        </w:tc>
        <w:tc>
          <w:tcPr>
            <w:tcW w:w="890" w:type="dxa"/>
            <w:tcBorders>
              <w:top w:val="nil"/>
              <w:left w:val="nil"/>
              <w:bottom w:val="nil"/>
              <w:right w:val="nil"/>
            </w:tcBorders>
            <w:shd w:val="clear" w:color="auto" w:fill="auto"/>
            <w:noWrap/>
            <w:vAlign w:val="bottom"/>
            <w:hideMark/>
          </w:tcPr>
          <w:p w14:paraId="0D303069" w14:textId="77777777" w:rsidR="00D318D6" w:rsidRPr="00DC2056" w:rsidRDefault="00D318D6" w:rsidP="002E515D">
            <w:pPr>
              <w:jc w:val="center"/>
              <w:rPr>
                <w:color w:val="000000"/>
                <w:sz w:val="22"/>
                <w:szCs w:val="22"/>
              </w:rPr>
            </w:pPr>
            <w:r w:rsidRPr="00E567B7">
              <w:rPr>
                <w:color w:val="000000"/>
                <w:sz w:val="22"/>
                <w:szCs w:val="22"/>
              </w:rPr>
              <w:t>2</w:t>
            </w:r>
          </w:p>
        </w:tc>
        <w:tc>
          <w:tcPr>
            <w:tcW w:w="1041" w:type="dxa"/>
            <w:tcBorders>
              <w:top w:val="nil"/>
              <w:left w:val="nil"/>
              <w:bottom w:val="nil"/>
              <w:right w:val="nil"/>
            </w:tcBorders>
            <w:shd w:val="clear" w:color="auto" w:fill="auto"/>
            <w:noWrap/>
            <w:vAlign w:val="bottom"/>
            <w:hideMark/>
          </w:tcPr>
          <w:p w14:paraId="0CBDE65E" w14:textId="77777777" w:rsidR="00D318D6" w:rsidRPr="00DC2056" w:rsidRDefault="00D318D6" w:rsidP="002E515D">
            <w:pPr>
              <w:jc w:val="center"/>
              <w:rPr>
                <w:color w:val="000000"/>
                <w:sz w:val="22"/>
                <w:szCs w:val="22"/>
              </w:rPr>
            </w:pPr>
            <w:r w:rsidRPr="00E567B7">
              <w:rPr>
                <w:color w:val="000000"/>
                <w:sz w:val="22"/>
                <w:szCs w:val="22"/>
              </w:rPr>
              <w:t>3</w:t>
            </w:r>
          </w:p>
        </w:tc>
        <w:tc>
          <w:tcPr>
            <w:tcW w:w="890" w:type="dxa"/>
            <w:tcBorders>
              <w:top w:val="nil"/>
              <w:left w:val="nil"/>
              <w:bottom w:val="nil"/>
              <w:right w:val="nil"/>
            </w:tcBorders>
            <w:shd w:val="clear" w:color="auto" w:fill="auto"/>
            <w:noWrap/>
            <w:vAlign w:val="bottom"/>
            <w:hideMark/>
          </w:tcPr>
          <w:p w14:paraId="6C3B5CCB" w14:textId="77777777" w:rsidR="00D318D6" w:rsidRPr="00DC2056" w:rsidRDefault="00D318D6" w:rsidP="002E515D">
            <w:pPr>
              <w:jc w:val="center"/>
              <w:rPr>
                <w:color w:val="000000"/>
                <w:sz w:val="22"/>
                <w:szCs w:val="22"/>
              </w:rPr>
            </w:pPr>
            <w:r w:rsidRPr="00E567B7">
              <w:rPr>
                <w:color w:val="000000"/>
                <w:sz w:val="22"/>
                <w:szCs w:val="22"/>
              </w:rPr>
              <w:t>3</w:t>
            </w:r>
          </w:p>
        </w:tc>
        <w:tc>
          <w:tcPr>
            <w:tcW w:w="1039" w:type="dxa"/>
            <w:tcBorders>
              <w:top w:val="nil"/>
              <w:left w:val="nil"/>
              <w:bottom w:val="nil"/>
              <w:right w:val="nil"/>
            </w:tcBorders>
            <w:vAlign w:val="bottom"/>
          </w:tcPr>
          <w:p w14:paraId="3C63BDE0" w14:textId="77777777" w:rsidR="00D318D6" w:rsidRPr="00E567B7" w:rsidRDefault="00D318D6" w:rsidP="002E515D">
            <w:pPr>
              <w:jc w:val="center"/>
              <w:rPr>
                <w:color w:val="000000"/>
                <w:sz w:val="22"/>
                <w:szCs w:val="22"/>
              </w:rPr>
            </w:pPr>
            <w:r w:rsidRPr="00E567B7">
              <w:rPr>
                <w:color w:val="000000"/>
                <w:sz w:val="22"/>
                <w:szCs w:val="22"/>
              </w:rPr>
              <w:t>10</w:t>
            </w:r>
          </w:p>
        </w:tc>
      </w:tr>
      <w:tr w:rsidR="00D318D6" w:rsidRPr="00DC2056" w14:paraId="6DC141A9" w14:textId="77777777" w:rsidTr="00125BCB">
        <w:trPr>
          <w:trHeight w:val="320"/>
          <w:jc w:val="center"/>
        </w:trPr>
        <w:tc>
          <w:tcPr>
            <w:tcW w:w="1871" w:type="dxa"/>
            <w:tcBorders>
              <w:top w:val="nil"/>
              <w:left w:val="nil"/>
              <w:bottom w:val="nil"/>
              <w:right w:val="nil"/>
            </w:tcBorders>
            <w:shd w:val="clear" w:color="auto" w:fill="auto"/>
            <w:noWrap/>
            <w:vAlign w:val="bottom"/>
            <w:hideMark/>
          </w:tcPr>
          <w:p w14:paraId="6C3F6F96" w14:textId="77777777" w:rsidR="00D318D6" w:rsidRPr="00DC2056" w:rsidRDefault="00D318D6" w:rsidP="002E515D">
            <w:pPr>
              <w:rPr>
                <w:color w:val="000000"/>
                <w:sz w:val="22"/>
                <w:szCs w:val="22"/>
              </w:rPr>
            </w:pPr>
            <w:r w:rsidRPr="00E567B7">
              <w:rPr>
                <w:color w:val="000000"/>
                <w:sz w:val="22"/>
                <w:szCs w:val="22"/>
              </w:rPr>
              <w:t>First City Tower</w:t>
            </w:r>
          </w:p>
        </w:tc>
        <w:tc>
          <w:tcPr>
            <w:tcW w:w="1871" w:type="dxa"/>
            <w:tcBorders>
              <w:top w:val="nil"/>
              <w:left w:val="nil"/>
              <w:bottom w:val="nil"/>
              <w:right w:val="nil"/>
            </w:tcBorders>
            <w:shd w:val="clear" w:color="auto" w:fill="auto"/>
            <w:noWrap/>
            <w:vAlign w:val="bottom"/>
            <w:hideMark/>
          </w:tcPr>
          <w:p w14:paraId="58A8AEAC" w14:textId="77777777" w:rsidR="00D318D6" w:rsidRPr="00DC2056" w:rsidRDefault="00D318D6" w:rsidP="002E515D">
            <w:pPr>
              <w:rPr>
                <w:color w:val="000000"/>
                <w:sz w:val="22"/>
                <w:szCs w:val="22"/>
              </w:rPr>
            </w:pPr>
            <w:r w:rsidRPr="00E567B7">
              <w:rPr>
                <w:color w:val="000000"/>
                <w:sz w:val="22"/>
                <w:szCs w:val="22"/>
              </w:rPr>
              <w:t>1001 Fannin St</w:t>
            </w:r>
          </w:p>
        </w:tc>
        <w:tc>
          <w:tcPr>
            <w:tcW w:w="1041" w:type="dxa"/>
            <w:tcBorders>
              <w:top w:val="nil"/>
              <w:left w:val="nil"/>
              <w:bottom w:val="nil"/>
              <w:right w:val="nil"/>
            </w:tcBorders>
            <w:shd w:val="clear" w:color="auto" w:fill="auto"/>
            <w:noWrap/>
            <w:vAlign w:val="bottom"/>
            <w:hideMark/>
          </w:tcPr>
          <w:p w14:paraId="5A41ECF3" w14:textId="77777777" w:rsidR="00D318D6" w:rsidRPr="00DC2056" w:rsidRDefault="00D318D6" w:rsidP="002E515D">
            <w:pPr>
              <w:jc w:val="center"/>
              <w:rPr>
                <w:color w:val="000000"/>
                <w:sz w:val="22"/>
                <w:szCs w:val="22"/>
              </w:rPr>
            </w:pPr>
            <w:r w:rsidRPr="00E567B7">
              <w:rPr>
                <w:color w:val="000000"/>
                <w:sz w:val="22"/>
                <w:szCs w:val="22"/>
              </w:rPr>
              <w:t>2</w:t>
            </w:r>
          </w:p>
        </w:tc>
        <w:tc>
          <w:tcPr>
            <w:tcW w:w="890" w:type="dxa"/>
            <w:tcBorders>
              <w:top w:val="nil"/>
              <w:left w:val="nil"/>
              <w:bottom w:val="nil"/>
              <w:right w:val="nil"/>
            </w:tcBorders>
            <w:shd w:val="clear" w:color="auto" w:fill="auto"/>
            <w:noWrap/>
            <w:vAlign w:val="bottom"/>
            <w:hideMark/>
          </w:tcPr>
          <w:p w14:paraId="2E2C18C5" w14:textId="77777777" w:rsidR="00D318D6" w:rsidRPr="00DC2056" w:rsidRDefault="00D318D6" w:rsidP="002E515D">
            <w:pPr>
              <w:jc w:val="center"/>
              <w:rPr>
                <w:color w:val="000000"/>
                <w:sz w:val="22"/>
                <w:szCs w:val="22"/>
              </w:rPr>
            </w:pPr>
            <w:r w:rsidRPr="00E567B7">
              <w:rPr>
                <w:color w:val="000000"/>
                <w:sz w:val="22"/>
                <w:szCs w:val="22"/>
              </w:rPr>
              <w:t>3</w:t>
            </w:r>
          </w:p>
        </w:tc>
        <w:tc>
          <w:tcPr>
            <w:tcW w:w="1041" w:type="dxa"/>
            <w:tcBorders>
              <w:top w:val="nil"/>
              <w:left w:val="nil"/>
              <w:bottom w:val="nil"/>
              <w:right w:val="nil"/>
            </w:tcBorders>
            <w:shd w:val="clear" w:color="auto" w:fill="auto"/>
            <w:noWrap/>
            <w:vAlign w:val="bottom"/>
            <w:hideMark/>
          </w:tcPr>
          <w:p w14:paraId="6CBF0605" w14:textId="77777777" w:rsidR="00D318D6" w:rsidRPr="00DC2056" w:rsidRDefault="00D318D6" w:rsidP="002E515D">
            <w:pPr>
              <w:jc w:val="center"/>
              <w:rPr>
                <w:color w:val="000000"/>
                <w:sz w:val="22"/>
                <w:szCs w:val="22"/>
              </w:rPr>
            </w:pPr>
            <w:r w:rsidRPr="00E567B7">
              <w:rPr>
                <w:color w:val="000000"/>
                <w:sz w:val="22"/>
                <w:szCs w:val="22"/>
              </w:rPr>
              <w:t>3</w:t>
            </w:r>
          </w:p>
        </w:tc>
        <w:tc>
          <w:tcPr>
            <w:tcW w:w="890" w:type="dxa"/>
            <w:tcBorders>
              <w:top w:val="nil"/>
              <w:left w:val="nil"/>
              <w:bottom w:val="nil"/>
              <w:right w:val="nil"/>
            </w:tcBorders>
            <w:shd w:val="clear" w:color="auto" w:fill="auto"/>
            <w:noWrap/>
            <w:vAlign w:val="bottom"/>
            <w:hideMark/>
          </w:tcPr>
          <w:p w14:paraId="7756E074" w14:textId="77777777" w:rsidR="00D318D6" w:rsidRPr="00DC2056" w:rsidRDefault="00D318D6" w:rsidP="002E515D">
            <w:pPr>
              <w:jc w:val="center"/>
              <w:rPr>
                <w:color w:val="000000"/>
                <w:sz w:val="22"/>
                <w:szCs w:val="22"/>
              </w:rPr>
            </w:pPr>
            <w:r w:rsidRPr="00E567B7">
              <w:rPr>
                <w:color w:val="000000"/>
                <w:sz w:val="22"/>
                <w:szCs w:val="22"/>
              </w:rPr>
              <w:t>6</w:t>
            </w:r>
          </w:p>
        </w:tc>
        <w:tc>
          <w:tcPr>
            <w:tcW w:w="1039" w:type="dxa"/>
            <w:tcBorders>
              <w:top w:val="nil"/>
              <w:left w:val="nil"/>
              <w:bottom w:val="nil"/>
              <w:right w:val="nil"/>
            </w:tcBorders>
            <w:vAlign w:val="bottom"/>
          </w:tcPr>
          <w:p w14:paraId="5AEDBEE5" w14:textId="77777777" w:rsidR="00D318D6" w:rsidRPr="00E567B7" w:rsidRDefault="00D318D6" w:rsidP="002E515D">
            <w:pPr>
              <w:jc w:val="center"/>
              <w:rPr>
                <w:color w:val="000000"/>
                <w:sz w:val="22"/>
                <w:szCs w:val="22"/>
              </w:rPr>
            </w:pPr>
            <w:r w:rsidRPr="00E567B7">
              <w:rPr>
                <w:color w:val="000000"/>
                <w:sz w:val="22"/>
                <w:szCs w:val="22"/>
              </w:rPr>
              <w:t>14</w:t>
            </w:r>
          </w:p>
        </w:tc>
      </w:tr>
      <w:tr w:rsidR="00D318D6" w:rsidRPr="00DC2056" w14:paraId="0EC4CFE7" w14:textId="77777777" w:rsidTr="00125BCB">
        <w:trPr>
          <w:trHeight w:val="320"/>
          <w:jc w:val="center"/>
        </w:trPr>
        <w:tc>
          <w:tcPr>
            <w:tcW w:w="1871" w:type="dxa"/>
            <w:tcBorders>
              <w:top w:val="nil"/>
              <w:left w:val="nil"/>
              <w:bottom w:val="nil"/>
              <w:right w:val="nil"/>
            </w:tcBorders>
            <w:shd w:val="clear" w:color="auto" w:fill="auto"/>
            <w:noWrap/>
            <w:vAlign w:val="bottom"/>
            <w:hideMark/>
          </w:tcPr>
          <w:p w14:paraId="2A00F4DF" w14:textId="77777777" w:rsidR="00D318D6" w:rsidRPr="00DC2056" w:rsidRDefault="00D318D6" w:rsidP="002E515D">
            <w:pPr>
              <w:rPr>
                <w:color w:val="000000"/>
                <w:sz w:val="22"/>
                <w:szCs w:val="22"/>
              </w:rPr>
            </w:pPr>
            <w:r w:rsidRPr="00E567B7">
              <w:rPr>
                <w:color w:val="000000"/>
                <w:sz w:val="22"/>
                <w:szCs w:val="22"/>
              </w:rPr>
              <w:t>Fulbright Tower</w:t>
            </w:r>
          </w:p>
        </w:tc>
        <w:tc>
          <w:tcPr>
            <w:tcW w:w="1871" w:type="dxa"/>
            <w:tcBorders>
              <w:top w:val="nil"/>
              <w:left w:val="nil"/>
              <w:bottom w:val="nil"/>
              <w:right w:val="nil"/>
            </w:tcBorders>
            <w:shd w:val="clear" w:color="auto" w:fill="auto"/>
            <w:noWrap/>
            <w:vAlign w:val="bottom"/>
            <w:hideMark/>
          </w:tcPr>
          <w:p w14:paraId="01BEC7E3" w14:textId="77777777" w:rsidR="00D318D6" w:rsidRPr="00DC2056" w:rsidRDefault="00D318D6" w:rsidP="002E515D">
            <w:pPr>
              <w:rPr>
                <w:i/>
                <w:iCs/>
                <w:color w:val="000000"/>
                <w:sz w:val="22"/>
                <w:szCs w:val="22"/>
              </w:rPr>
            </w:pPr>
            <w:r w:rsidRPr="00E567B7">
              <w:rPr>
                <w:color w:val="000000"/>
                <w:sz w:val="22"/>
                <w:szCs w:val="22"/>
              </w:rPr>
              <w:t>1301 McKinney St</w:t>
            </w:r>
          </w:p>
        </w:tc>
        <w:tc>
          <w:tcPr>
            <w:tcW w:w="1041" w:type="dxa"/>
            <w:tcBorders>
              <w:top w:val="nil"/>
              <w:left w:val="nil"/>
              <w:bottom w:val="nil"/>
              <w:right w:val="nil"/>
            </w:tcBorders>
            <w:shd w:val="clear" w:color="auto" w:fill="auto"/>
            <w:noWrap/>
            <w:vAlign w:val="bottom"/>
            <w:hideMark/>
          </w:tcPr>
          <w:p w14:paraId="0F06FDC6" w14:textId="77777777" w:rsidR="00D318D6" w:rsidRPr="00DC2056" w:rsidRDefault="00D318D6" w:rsidP="002E515D">
            <w:pPr>
              <w:jc w:val="center"/>
              <w:rPr>
                <w:color w:val="000000"/>
                <w:sz w:val="22"/>
                <w:szCs w:val="22"/>
              </w:rPr>
            </w:pPr>
            <w:r w:rsidRPr="00E567B7">
              <w:rPr>
                <w:color w:val="000000"/>
                <w:sz w:val="22"/>
                <w:szCs w:val="22"/>
              </w:rPr>
              <w:t>0</w:t>
            </w:r>
          </w:p>
        </w:tc>
        <w:tc>
          <w:tcPr>
            <w:tcW w:w="890" w:type="dxa"/>
            <w:tcBorders>
              <w:top w:val="nil"/>
              <w:left w:val="nil"/>
              <w:bottom w:val="nil"/>
              <w:right w:val="nil"/>
            </w:tcBorders>
            <w:shd w:val="clear" w:color="auto" w:fill="auto"/>
            <w:noWrap/>
            <w:vAlign w:val="bottom"/>
            <w:hideMark/>
          </w:tcPr>
          <w:p w14:paraId="1A425227" w14:textId="77777777" w:rsidR="00D318D6" w:rsidRPr="00DC2056" w:rsidRDefault="00D318D6" w:rsidP="002E515D">
            <w:pPr>
              <w:jc w:val="center"/>
              <w:rPr>
                <w:color w:val="000000"/>
                <w:sz w:val="22"/>
                <w:szCs w:val="22"/>
              </w:rPr>
            </w:pPr>
            <w:r w:rsidRPr="00E567B7">
              <w:rPr>
                <w:color w:val="000000"/>
                <w:sz w:val="22"/>
                <w:szCs w:val="22"/>
              </w:rPr>
              <w:t>0</w:t>
            </w:r>
          </w:p>
        </w:tc>
        <w:tc>
          <w:tcPr>
            <w:tcW w:w="1041" w:type="dxa"/>
            <w:tcBorders>
              <w:top w:val="nil"/>
              <w:left w:val="nil"/>
              <w:bottom w:val="nil"/>
              <w:right w:val="nil"/>
            </w:tcBorders>
            <w:shd w:val="clear" w:color="auto" w:fill="auto"/>
            <w:noWrap/>
            <w:vAlign w:val="bottom"/>
            <w:hideMark/>
          </w:tcPr>
          <w:p w14:paraId="7D5655A4" w14:textId="77777777" w:rsidR="00D318D6" w:rsidRPr="00DC2056" w:rsidRDefault="00D318D6" w:rsidP="002E515D">
            <w:pPr>
              <w:jc w:val="center"/>
              <w:rPr>
                <w:color w:val="000000"/>
                <w:sz w:val="22"/>
                <w:szCs w:val="22"/>
              </w:rPr>
            </w:pPr>
            <w:r w:rsidRPr="00E567B7">
              <w:rPr>
                <w:color w:val="000000"/>
                <w:sz w:val="22"/>
                <w:szCs w:val="22"/>
              </w:rPr>
              <w:t>3</w:t>
            </w:r>
          </w:p>
        </w:tc>
        <w:tc>
          <w:tcPr>
            <w:tcW w:w="890" w:type="dxa"/>
            <w:tcBorders>
              <w:top w:val="nil"/>
              <w:left w:val="nil"/>
              <w:bottom w:val="nil"/>
              <w:right w:val="nil"/>
            </w:tcBorders>
            <w:shd w:val="clear" w:color="auto" w:fill="auto"/>
            <w:noWrap/>
            <w:vAlign w:val="bottom"/>
            <w:hideMark/>
          </w:tcPr>
          <w:p w14:paraId="74206C9C" w14:textId="77777777" w:rsidR="00D318D6" w:rsidRPr="00DC2056" w:rsidRDefault="00D318D6" w:rsidP="002E515D">
            <w:pPr>
              <w:jc w:val="center"/>
              <w:rPr>
                <w:color w:val="000000"/>
                <w:sz w:val="22"/>
                <w:szCs w:val="22"/>
              </w:rPr>
            </w:pPr>
            <w:r w:rsidRPr="00E567B7">
              <w:rPr>
                <w:color w:val="000000"/>
                <w:sz w:val="22"/>
                <w:szCs w:val="22"/>
              </w:rPr>
              <w:t>0</w:t>
            </w:r>
          </w:p>
        </w:tc>
        <w:tc>
          <w:tcPr>
            <w:tcW w:w="1039" w:type="dxa"/>
            <w:tcBorders>
              <w:top w:val="nil"/>
              <w:left w:val="nil"/>
              <w:bottom w:val="nil"/>
              <w:right w:val="nil"/>
            </w:tcBorders>
            <w:vAlign w:val="bottom"/>
          </w:tcPr>
          <w:p w14:paraId="1AF39C6D" w14:textId="77777777" w:rsidR="00D318D6" w:rsidRPr="00E567B7" w:rsidRDefault="00D318D6" w:rsidP="002E515D">
            <w:pPr>
              <w:jc w:val="center"/>
              <w:rPr>
                <w:color w:val="000000"/>
                <w:sz w:val="22"/>
                <w:szCs w:val="22"/>
              </w:rPr>
            </w:pPr>
            <w:r w:rsidRPr="00E567B7">
              <w:rPr>
                <w:color w:val="000000"/>
                <w:sz w:val="22"/>
                <w:szCs w:val="22"/>
              </w:rPr>
              <w:t>3</w:t>
            </w:r>
          </w:p>
        </w:tc>
      </w:tr>
      <w:tr w:rsidR="00D318D6" w:rsidRPr="00DC2056" w14:paraId="030D0900" w14:textId="77777777" w:rsidTr="00125BCB">
        <w:trPr>
          <w:trHeight w:val="320"/>
          <w:jc w:val="center"/>
        </w:trPr>
        <w:tc>
          <w:tcPr>
            <w:tcW w:w="1871" w:type="dxa"/>
            <w:tcBorders>
              <w:top w:val="nil"/>
              <w:left w:val="nil"/>
              <w:bottom w:val="nil"/>
              <w:right w:val="nil"/>
            </w:tcBorders>
            <w:shd w:val="clear" w:color="auto" w:fill="auto"/>
            <w:noWrap/>
            <w:vAlign w:val="bottom"/>
            <w:hideMark/>
          </w:tcPr>
          <w:p w14:paraId="2F687D47" w14:textId="77777777" w:rsidR="00D318D6" w:rsidRPr="00DC2056" w:rsidRDefault="00D318D6" w:rsidP="002E515D">
            <w:pPr>
              <w:rPr>
                <w:color w:val="000000"/>
                <w:sz w:val="22"/>
                <w:szCs w:val="22"/>
              </w:rPr>
            </w:pPr>
            <w:r w:rsidRPr="00E567B7">
              <w:rPr>
                <w:color w:val="000000"/>
                <w:sz w:val="22"/>
                <w:szCs w:val="22"/>
              </w:rPr>
              <w:t>Heritage Plaza</w:t>
            </w:r>
          </w:p>
        </w:tc>
        <w:tc>
          <w:tcPr>
            <w:tcW w:w="1871" w:type="dxa"/>
            <w:tcBorders>
              <w:top w:val="nil"/>
              <w:left w:val="nil"/>
              <w:bottom w:val="nil"/>
              <w:right w:val="nil"/>
            </w:tcBorders>
            <w:shd w:val="clear" w:color="auto" w:fill="auto"/>
            <w:noWrap/>
            <w:vAlign w:val="bottom"/>
            <w:hideMark/>
          </w:tcPr>
          <w:p w14:paraId="569AD4A6" w14:textId="77777777" w:rsidR="00D318D6" w:rsidRPr="00DC2056" w:rsidRDefault="00D318D6" w:rsidP="002E515D">
            <w:pPr>
              <w:rPr>
                <w:color w:val="000000"/>
                <w:sz w:val="22"/>
                <w:szCs w:val="22"/>
              </w:rPr>
            </w:pPr>
            <w:r w:rsidRPr="00E567B7">
              <w:rPr>
                <w:color w:val="000000"/>
                <w:sz w:val="22"/>
                <w:szCs w:val="22"/>
              </w:rPr>
              <w:t xml:space="preserve">1111 </w:t>
            </w:r>
            <w:proofErr w:type="spellStart"/>
            <w:r w:rsidRPr="00E567B7">
              <w:rPr>
                <w:color w:val="000000"/>
                <w:sz w:val="22"/>
                <w:szCs w:val="22"/>
              </w:rPr>
              <w:t>Bagby</w:t>
            </w:r>
            <w:proofErr w:type="spellEnd"/>
            <w:r w:rsidRPr="00E567B7">
              <w:rPr>
                <w:color w:val="000000"/>
                <w:sz w:val="22"/>
                <w:szCs w:val="22"/>
              </w:rPr>
              <w:t xml:space="preserve"> St </w:t>
            </w:r>
          </w:p>
        </w:tc>
        <w:tc>
          <w:tcPr>
            <w:tcW w:w="1041" w:type="dxa"/>
            <w:tcBorders>
              <w:top w:val="nil"/>
              <w:left w:val="nil"/>
              <w:bottom w:val="nil"/>
              <w:right w:val="nil"/>
            </w:tcBorders>
            <w:shd w:val="clear" w:color="auto" w:fill="auto"/>
            <w:noWrap/>
            <w:vAlign w:val="bottom"/>
            <w:hideMark/>
          </w:tcPr>
          <w:p w14:paraId="0CDCC591" w14:textId="77777777" w:rsidR="00D318D6" w:rsidRPr="00DC2056" w:rsidRDefault="00D318D6" w:rsidP="002E515D">
            <w:pPr>
              <w:jc w:val="center"/>
              <w:rPr>
                <w:color w:val="000000"/>
                <w:sz w:val="22"/>
                <w:szCs w:val="22"/>
              </w:rPr>
            </w:pPr>
            <w:r w:rsidRPr="00E567B7">
              <w:rPr>
                <w:color w:val="000000"/>
                <w:sz w:val="22"/>
                <w:szCs w:val="22"/>
              </w:rPr>
              <w:t>0</w:t>
            </w:r>
          </w:p>
        </w:tc>
        <w:tc>
          <w:tcPr>
            <w:tcW w:w="890" w:type="dxa"/>
            <w:tcBorders>
              <w:top w:val="nil"/>
              <w:left w:val="nil"/>
              <w:bottom w:val="nil"/>
              <w:right w:val="nil"/>
            </w:tcBorders>
            <w:shd w:val="clear" w:color="auto" w:fill="auto"/>
            <w:noWrap/>
            <w:vAlign w:val="bottom"/>
            <w:hideMark/>
          </w:tcPr>
          <w:p w14:paraId="0C93F650" w14:textId="77777777" w:rsidR="00D318D6" w:rsidRPr="00DC2056" w:rsidRDefault="00D318D6" w:rsidP="002E515D">
            <w:pPr>
              <w:jc w:val="center"/>
              <w:rPr>
                <w:color w:val="000000"/>
                <w:sz w:val="22"/>
                <w:szCs w:val="22"/>
              </w:rPr>
            </w:pPr>
            <w:r w:rsidRPr="00E567B7">
              <w:rPr>
                <w:color w:val="000000"/>
                <w:sz w:val="22"/>
                <w:szCs w:val="22"/>
              </w:rPr>
              <w:t>0</w:t>
            </w:r>
          </w:p>
        </w:tc>
        <w:tc>
          <w:tcPr>
            <w:tcW w:w="1041" w:type="dxa"/>
            <w:tcBorders>
              <w:top w:val="nil"/>
              <w:left w:val="nil"/>
              <w:bottom w:val="nil"/>
              <w:right w:val="nil"/>
            </w:tcBorders>
            <w:shd w:val="clear" w:color="auto" w:fill="auto"/>
            <w:noWrap/>
            <w:vAlign w:val="bottom"/>
            <w:hideMark/>
          </w:tcPr>
          <w:p w14:paraId="235D1C1A" w14:textId="77777777" w:rsidR="00D318D6" w:rsidRPr="00DC2056" w:rsidRDefault="00D318D6" w:rsidP="002E515D">
            <w:pPr>
              <w:jc w:val="center"/>
              <w:rPr>
                <w:color w:val="000000"/>
                <w:sz w:val="22"/>
                <w:szCs w:val="22"/>
              </w:rPr>
            </w:pPr>
            <w:r w:rsidRPr="00E567B7">
              <w:rPr>
                <w:color w:val="000000"/>
                <w:sz w:val="22"/>
                <w:szCs w:val="22"/>
              </w:rPr>
              <w:t>2</w:t>
            </w:r>
          </w:p>
        </w:tc>
        <w:tc>
          <w:tcPr>
            <w:tcW w:w="890" w:type="dxa"/>
            <w:tcBorders>
              <w:top w:val="nil"/>
              <w:left w:val="nil"/>
              <w:bottom w:val="nil"/>
              <w:right w:val="nil"/>
            </w:tcBorders>
            <w:shd w:val="clear" w:color="auto" w:fill="auto"/>
            <w:noWrap/>
            <w:vAlign w:val="bottom"/>
            <w:hideMark/>
          </w:tcPr>
          <w:p w14:paraId="460BDE66" w14:textId="77777777" w:rsidR="00D318D6" w:rsidRPr="00DC2056" w:rsidRDefault="00D318D6" w:rsidP="002E515D">
            <w:pPr>
              <w:jc w:val="center"/>
              <w:rPr>
                <w:color w:val="000000"/>
                <w:sz w:val="22"/>
                <w:szCs w:val="22"/>
              </w:rPr>
            </w:pPr>
            <w:r w:rsidRPr="00E567B7">
              <w:rPr>
                <w:color w:val="000000"/>
                <w:sz w:val="22"/>
                <w:szCs w:val="22"/>
              </w:rPr>
              <w:t>2</w:t>
            </w:r>
          </w:p>
        </w:tc>
        <w:tc>
          <w:tcPr>
            <w:tcW w:w="1039" w:type="dxa"/>
            <w:tcBorders>
              <w:top w:val="nil"/>
              <w:left w:val="nil"/>
              <w:bottom w:val="nil"/>
              <w:right w:val="nil"/>
            </w:tcBorders>
            <w:vAlign w:val="bottom"/>
          </w:tcPr>
          <w:p w14:paraId="505FB76F" w14:textId="77777777" w:rsidR="00D318D6" w:rsidRPr="00E567B7" w:rsidRDefault="00D318D6" w:rsidP="002E515D">
            <w:pPr>
              <w:jc w:val="center"/>
              <w:rPr>
                <w:color w:val="000000"/>
                <w:sz w:val="22"/>
                <w:szCs w:val="22"/>
              </w:rPr>
            </w:pPr>
            <w:r w:rsidRPr="00E567B7">
              <w:rPr>
                <w:color w:val="000000"/>
                <w:sz w:val="22"/>
                <w:szCs w:val="22"/>
              </w:rPr>
              <w:t>4</w:t>
            </w:r>
          </w:p>
        </w:tc>
      </w:tr>
      <w:tr w:rsidR="00D318D6" w:rsidRPr="00DC2056" w14:paraId="34A0CFC3" w14:textId="77777777" w:rsidTr="00125BCB">
        <w:trPr>
          <w:trHeight w:val="320"/>
          <w:jc w:val="center"/>
        </w:trPr>
        <w:tc>
          <w:tcPr>
            <w:tcW w:w="1871" w:type="dxa"/>
            <w:tcBorders>
              <w:top w:val="nil"/>
              <w:left w:val="nil"/>
              <w:bottom w:val="nil"/>
              <w:right w:val="nil"/>
            </w:tcBorders>
            <w:shd w:val="clear" w:color="auto" w:fill="auto"/>
            <w:noWrap/>
            <w:vAlign w:val="bottom"/>
            <w:hideMark/>
          </w:tcPr>
          <w:p w14:paraId="261EF927" w14:textId="77777777" w:rsidR="00D318D6" w:rsidRPr="00DC2056" w:rsidRDefault="00D318D6" w:rsidP="002E515D">
            <w:pPr>
              <w:rPr>
                <w:color w:val="000000"/>
                <w:sz w:val="22"/>
                <w:szCs w:val="22"/>
              </w:rPr>
            </w:pPr>
            <w:r w:rsidRPr="00E567B7">
              <w:rPr>
                <w:color w:val="000000"/>
                <w:sz w:val="22"/>
                <w:szCs w:val="22"/>
              </w:rPr>
              <w:t>Hess Tower</w:t>
            </w:r>
          </w:p>
        </w:tc>
        <w:tc>
          <w:tcPr>
            <w:tcW w:w="1871" w:type="dxa"/>
            <w:tcBorders>
              <w:top w:val="nil"/>
              <w:left w:val="nil"/>
              <w:bottom w:val="nil"/>
              <w:right w:val="nil"/>
            </w:tcBorders>
            <w:shd w:val="clear" w:color="auto" w:fill="auto"/>
            <w:noWrap/>
            <w:vAlign w:val="bottom"/>
            <w:hideMark/>
          </w:tcPr>
          <w:p w14:paraId="0D4910D5" w14:textId="77777777" w:rsidR="00D318D6" w:rsidRPr="00DC2056" w:rsidRDefault="00D318D6" w:rsidP="002E515D">
            <w:pPr>
              <w:rPr>
                <w:i/>
                <w:iCs/>
                <w:color w:val="000000"/>
                <w:sz w:val="22"/>
                <w:szCs w:val="22"/>
              </w:rPr>
            </w:pPr>
            <w:r w:rsidRPr="00E567B7">
              <w:rPr>
                <w:color w:val="000000"/>
                <w:sz w:val="22"/>
                <w:szCs w:val="22"/>
              </w:rPr>
              <w:t>1501 McKinney St</w:t>
            </w:r>
          </w:p>
        </w:tc>
        <w:tc>
          <w:tcPr>
            <w:tcW w:w="1041" w:type="dxa"/>
            <w:tcBorders>
              <w:top w:val="nil"/>
              <w:left w:val="nil"/>
              <w:bottom w:val="nil"/>
              <w:right w:val="nil"/>
            </w:tcBorders>
            <w:shd w:val="clear" w:color="auto" w:fill="auto"/>
            <w:noWrap/>
            <w:vAlign w:val="bottom"/>
            <w:hideMark/>
          </w:tcPr>
          <w:p w14:paraId="471786AF" w14:textId="77777777" w:rsidR="00D318D6" w:rsidRPr="00DC2056" w:rsidRDefault="00D318D6" w:rsidP="002E515D">
            <w:pPr>
              <w:jc w:val="center"/>
              <w:rPr>
                <w:color w:val="000000"/>
                <w:sz w:val="22"/>
                <w:szCs w:val="22"/>
              </w:rPr>
            </w:pPr>
            <w:r w:rsidRPr="00E567B7">
              <w:rPr>
                <w:color w:val="000000"/>
                <w:sz w:val="22"/>
                <w:szCs w:val="22"/>
              </w:rPr>
              <w:t>9</w:t>
            </w:r>
          </w:p>
        </w:tc>
        <w:tc>
          <w:tcPr>
            <w:tcW w:w="890" w:type="dxa"/>
            <w:tcBorders>
              <w:top w:val="nil"/>
              <w:left w:val="nil"/>
              <w:bottom w:val="nil"/>
              <w:right w:val="nil"/>
            </w:tcBorders>
            <w:shd w:val="clear" w:color="auto" w:fill="auto"/>
            <w:noWrap/>
            <w:vAlign w:val="bottom"/>
            <w:hideMark/>
          </w:tcPr>
          <w:p w14:paraId="6C96B01A" w14:textId="77777777" w:rsidR="00D318D6" w:rsidRPr="00DC2056" w:rsidRDefault="00D318D6" w:rsidP="002E515D">
            <w:pPr>
              <w:jc w:val="center"/>
              <w:rPr>
                <w:color w:val="000000"/>
                <w:sz w:val="22"/>
                <w:szCs w:val="22"/>
              </w:rPr>
            </w:pPr>
            <w:r w:rsidRPr="00E567B7">
              <w:rPr>
                <w:color w:val="000000"/>
                <w:sz w:val="22"/>
                <w:szCs w:val="22"/>
              </w:rPr>
              <w:t>4</w:t>
            </w:r>
          </w:p>
        </w:tc>
        <w:tc>
          <w:tcPr>
            <w:tcW w:w="1041" w:type="dxa"/>
            <w:tcBorders>
              <w:top w:val="nil"/>
              <w:left w:val="nil"/>
              <w:bottom w:val="nil"/>
              <w:right w:val="nil"/>
            </w:tcBorders>
            <w:shd w:val="clear" w:color="auto" w:fill="auto"/>
            <w:noWrap/>
            <w:vAlign w:val="bottom"/>
            <w:hideMark/>
          </w:tcPr>
          <w:p w14:paraId="6BEECF0D" w14:textId="77777777" w:rsidR="00D318D6" w:rsidRPr="00DC2056" w:rsidRDefault="00D318D6" w:rsidP="002E515D">
            <w:pPr>
              <w:jc w:val="center"/>
              <w:rPr>
                <w:color w:val="000000"/>
                <w:sz w:val="22"/>
                <w:szCs w:val="22"/>
              </w:rPr>
            </w:pPr>
            <w:r w:rsidRPr="00E567B7">
              <w:rPr>
                <w:color w:val="000000"/>
                <w:sz w:val="22"/>
                <w:szCs w:val="22"/>
              </w:rPr>
              <w:t>5</w:t>
            </w:r>
          </w:p>
        </w:tc>
        <w:tc>
          <w:tcPr>
            <w:tcW w:w="890" w:type="dxa"/>
            <w:tcBorders>
              <w:top w:val="nil"/>
              <w:left w:val="nil"/>
              <w:bottom w:val="nil"/>
              <w:right w:val="nil"/>
            </w:tcBorders>
            <w:shd w:val="clear" w:color="auto" w:fill="auto"/>
            <w:noWrap/>
            <w:vAlign w:val="bottom"/>
            <w:hideMark/>
          </w:tcPr>
          <w:p w14:paraId="438A1E6F" w14:textId="77777777" w:rsidR="00D318D6" w:rsidRPr="00DC2056" w:rsidRDefault="00D318D6" w:rsidP="002E515D">
            <w:pPr>
              <w:jc w:val="center"/>
              <w:rPr>
                <w:color w:val="000000"/>
                <w:sz w:val="22"/>
                <w:szCs w:val="22"/>
              </w:rPr>
            </w:pPr>
            <w:r w:rsidRPr="00E567B7">
              <w:rPr>
                <w:color w:val="000000"/>
                <w:sz w:val="22"/>
                <w:szCs w:val="22"/>
              </w:rPr>
              <w:t>8</w:t>
            </w:r>
          </w:p>
        </w:tc>
        <w:tc>
          <w:tcPr>
            <w:tcW w:w="1039" w:type="dxa"/>
            <w:tcBorders>
              <w:top w:val="nil"/>
              <w:left w:val="nil"/>
              <w:bottom w:val="nil"/>
              <w:right w:val="nil"/>
            </w:tcBorders>
            <w:vAlign w:val="bottom"/>
          </w:tcPr>
          <w:p w14:paraId="24BE53C7" w14:textId="77777777" w:rsidR="00D318D6" w:rsidRPr="00E567B7" w:rsidRDefault="00D318D6" w:rsidP="002E515D">
            <w:pPr>
              <w:jc w:val="center"/>
              <w:rPr>
                <w:color w:val="000000"/>
                <w:sz w:val="22"/>
                <w:szCs w:val="22"/>
              </w:rPr>
            </w:pPr>
            <w:r w:rsidRPr="00E567B7">
              <w:rPr>
                <w:color w:val="000000"/>
                <w:sz w:val="22"/>
                <w:szCs w:val="22"/>
              </w:rPr>
              <w:t>26</w:t>
            </w:r>
          </w:p>
        </w:tc>
      </w:tr>
      <w:tr w:rsidR="00D318D6" w:rsidRPr="00DC2056" w14:paraId="75D1D7E7" w14:textId="77777777" w:rsidTr="00125BCB">
        <w:trPr>
          <w:trHeight w:val="320"/>
          <w:jc w:val="center"/>
        </w:trPr>
        <w:tc>
          <w:tcPr>
            <w:tcW w:w="1871" w:type="dxa"/>
            <w:tcBorders>
              <w:top w:val="nil"/>
              <w:left w:val="nil"/>
              <w:bottom w:val="nil"/>
              <w:right w:val="nil"/>
            </w:tcBorders>
            <w:shd w:val="clear" w:color="auto" w:fill="auto"/>
            <w:noWrap/>
            <w:vAlign w:val="bottom"/>
            <w:hideMark/>
          </w:tcPr>
          <w:p w14:paraId="184F36D9" w14:textId="77777777" w:rsidR="00D318D6" w:rsidRPr="00DC2056" w:rsidRDefault="00D318D6" w:rsidP="002E515D">
            <w:pPr>
              <w:rPr>
                <w:color w:val="000000"/>
                <w:sz w:val="22"/>
                <w:szCs w:val="22"/>
              </w:rPr>
            </w:pPr>
            <w:r w:rsidRPr="00E567B7">
              <w:rPr>
                <w:color w:val="000000"/>
                <w:sz w:val="22"/>
                <w:szCs w:val="22"/>
              </w:rPr>
              <w:t>Houston Center</w:t>
            </w:r>
          </w:p>
        </w:tc>
        <w:tc>
          <w:tcPr>
            <w:tcW w:w="1871" w:type="dxa"/>
            <w:tcBorders>
              <w:top w:val="nil"/>
              <w:left w:val="nil"/>
              <w:bottom w:val="nil"/>
              <w:right w:val="nil"/>
            </w:tcBorders>
            <w:shd w:val="clear" w:color="auto" w:fill="auto"/>
            <w:noWrap/>
            <w:vAlign w:val="bottom"/>
            <w:hideMark/>
          </w:tcPr>
          <w:p w14:paraId="31F7CF7E" w14:textId="77777777" w:rsidR="00D318D6" w:rsidRPr="00DC2056" w:rsidRDefault="00D318D6" w:rsidP="002E515D">
            <w:pPr>
              <w:rPr>
                <w:color w:val="000000"/>
                <w:sz w:val="22"/>
                <w:szCs w:val="22"/>
              </w:rPr>
            </w:pPr>
            <w:r w:rsidRPr="00E567B7">
              <w:rPr>
                <w:color w:val="000000"/>
                <w:sz w:val="22"/>
                <w:szCs w:val="22"/>
              </w:rPr>
              <w:t>909 Fannin St</w:t>
            </w:r>
          </w:p>
        </w:tc>
        <w:tc>
          <w:tcPr>
            <w:tcW w:w="1041" w:type="dxa"/>
            <w:tcBorders>
              <w:top w:val="nil"/>
              <w:left w:val="nil"/>
              <w:bottom w:val="nil"/>
              <w:right w:val="nil"/>
            </w:tcBorders>
            <w:shd w:val="clear" w:color="auto" w:fill="auto"/>
            <w:noWrap/>
            <w:vAlign w:val="bottom"/>
            <w:hideMark/>
          </w:tcPr>
          <w:p w14:paraId="0ADFD225" w14:textId="77777777" w:rsidR="00D318D6" w:rsidRPr="00DC2056" w:rsidRDefault="00D318D6" w:rsidP="002E515D">
            <w:pPr>
              <w:jc w:val="center"/>
              <w:rPr>
                <w:color w:val="000000"/>
                <w:sz w:val="22"/>
                <w:szCs w:val="22"/>
              </w:rPr>
            </w:pPr>
            <w:r w:rsidRPr="00E567B7">
              <w:rPr>
                <w:color w:val="000000"/>
                <w:sz w:val="22"/>
                <w:szCs w:val="22"/>
              </w:rPr>
              <w:t>0</w:t>
            </w:r>
          </w:p>
        </w:tc>
        <w:tc>
          <w:tcPr>
            <w:tcW w:w="890" w:type="dxa"/>
            <w:tcBorders>
              <w:top w:val="nil"/>
              <w:left w:val="nil"/>
              <w:bottom w:val="nil"/>
              <w:right w:val="nil"/>
            </w:tcBorders>
            <w:shd w:val="clear" w:color="auto" w:fill="auto"/>
            <w:noWrap/>
            <w:vAlign w:val="bottom"/>
            <w:hideMark/>
          </w:tcPr>
          <w:p w14:paraId="478D7FDA" w14:textId="77777777" w:rsidR="00D318D6" w:rsidRPr="00DC2056" w:rsidRDefault="00D318D6" w:rsidP="002E515D">
            <w:pPr>
              <w:jc w:val="center"/>
              <w:rPr>
                <w:color w:val="000000"/>
                <w:sz w:val="22"/>
                <w:szCs w:val="22"/>
              </w:rPr>
            </w:pPr>
            <w:r w:rsidRPr="00E567B7">
              <w:rPr>
                <w:color w:val="000000"/>
                <w:sz w:val="22"/>
                <w:szCs w:val="22"/>
              </w:rPr>
              <w:t>0</w:t>
            </w:r>
          </w:p>
        </w:tc>
        <w:tc>
          <w:tcPr>
            <w:tcW w:w="1041" w:type="dxa"/>
            <w:tcBorders>
              <w:top w:val="nil"/>
              <w:left w:val="nil"/>
              <w:bottom w:val="nil"/>
              <w:right w:val="nil"/>
            </w:tcBorders>
            <w:shd w:val="clear" w:color="auto" w:fill="auto"/>
            <w:noWrap/>
            <w:vAlign w:val="bottom"/>
            <w:hideMark/>
          </w:tcPr>
          <w:p w14:paraId="1A6EA0B2" w14:textId="77777777" w:rsidR="00D318D6" w:rsidRPr="00DC2056" w:rsidRDefault="00D318D6" w:rsidP="002E515D">
            <w:pPr>
              <w:jc w:val="center"/>
              <w:rPr>
                <w:color w:val="000000"/>
                <w:sz w:val="22"/>
                <w:szCs w:val="22"/>
              </w:rPr>
            </w:pPr>
            <w:r w:rsidRPr="00E567B7">
              <w:rPr>
                <w:color w:val="000000"/>
                <w:sz w:val="22"/>
                <w:szCs w:val="22"/>
              </w:rPr>
              <w:t>1</w:t>
            </w:r>
          </w:p>
        </w:tc>
        <w:tc>
          <w:tcPr>
            <w:tcW w:w="890" w:type="dxa"/>
            <w:tcBorders>
              <w:top w:val="nil"/>
              <w:left w:val="nil"/>
              <w:bottom w:val="nil"/>
              <w:right w:val="nil"/>
            </w:tcBorders>
            <w:shd w:val="clear" w:color="auto" w:fill="auto"/>
            <w:noWrap/>
            <w:vAlign w:val="bottom"/>
            <w:hideMark/>
          </w:tcPr>
          <w:p w14:paraId="21177F9E" w14:textId="77777777" w:rsidR="00D318D6" w:rsidRPr="00DC2056" w:rsidRDefault="00D318D6" w:rsidP="002E515D">
            <w:pPr>
              <w:jc w:val="center"/>
              <w:rPr>
                <w:color w:val="000000"/>
                <w:sz w:val="22"/>
                <w:szCs w:val="22"/>
              </w:rPr>
            </w:pPr>
            <w:r w:rsidRPr="00E567B7">
              <w:rPr>
                <w:color w:val="000000"/>
                <w:sz w:val="22"/>
                <w:szCs w:val="22"/>
              </w:rPr>
              <w:t>0</w:t>
            </w:r>
          </w:p>
        </w:tc>
        <w:tc>
          <w:tcPr>
            <w:tcW w:w="1039" w:type="dxa"/>
            <w:tcBorders>
              <w:top w:val="nil"/>
              <w:left w:val="nil"/>
              <w:bottom w:val="nil"/>
              <w:right w:val="nil"/>
            </w:tcBorders>
            <w:vAlign w:val="bottom"/>
          </w:tcPr>
          <w:p w14:paraId="1D8797A8" w14:textId="77777777" w:rsidR="00D318D6" w:rsidRPr="00E567B7" w:rsidRDefault="00D318D6" w:rsidP="002E515D">
            <w:pPr>
              <w:jc w:val="center"/>
              <w:rPr>
                <w:color w:val="000000"/>
                <w:sz w:val="22"/>
                <w:szCs w:val="22"/>
              </w:rPr>
            </w:pPr>
            <w:r w:rsidRPr="00E567B7">
              <w:rPr>
                <w:color w:val="000000"/>
                <w:sz w:val="22"/>
                <w:szCs w:val="22"/>
              </w:rPr>
              <w:t>1</w:t>
            </w:r>
          </w:p>
        </w:tc>
      </w:tr>
      <w:tr w:rsidR="00D318D6" w:rsidRPr="00DC2056" w14:paraId="77F656B6" w14:textId="77777777" w:rsidTr="00125BCB">
        <w:trPr>
          <w:trHeight w:val="320"/>
          <w:jc w:val="center"/>
        </w:trPr>
        <w:tc>
          <w:tcPr>
            <w:tcW w:w="1871" w:type="dxa"/>
            <w:tcBorders>
              <w:top w:val="nil"/>
              <w:left w:val="nil"/>
              <w:bottom w:val="nil"/>
              <w:right w:val="nil"/>
            </w:tcBorders>
            <w:shd w:val="clear" w:color="auto" w:fill="auto"/>
            <w:noWrap/>
            <w:vAlign w:val="bottom"/>
            <w:hideMark/>
          </w:tcPr>
          <w:p w14:paraId="0E54AAE3" w14:textId="77777777" w:rsidR="00D318D6" w:rsidRPr="00DC2056" w:rsidRDefault="00D318D6" w:rsidP="002E515D">
            <w:pPr>
              <w:rPr>
                <w:color w:val="000000"/>
                <w:sz w:val="22"/>
                <w:szCs w:val="22"/>
              </w:rPr>
            </w:pPr>
            <w:r w:rsidRPr="00E567B7">
              <w:rPr>
                <w:color w:val="000000"/>
                <w:sz w:val="22"/>
                <w:szCs w:val="22"/>
              </w:rPr>
              <w:t xml:space="preserve">LyondellBasell </w:t>
            </w:r>
            <w:proofErr w:type="spellStart"/>
            <w:r w:rsidRPr="00E567B7">
              <w:rPr>
                <w:color w:val="000000"/>
                <w:sz w:val="22"/>
                <w:szCs w:val="22"/>
              </w:rPr>
              <w:t>Twoer</w:t>
            </w:r>
            <w:proofErr w:type="spellEnd"/>
          </w:p>
        </w:tc>
        <w:tc>
          <w:tcPr>
            <w:tcW w:w="1871" w:type="dxa"/>
            <w:tcBorders>
              <w:top w:val="nil"/>
              <w:left w:val="nil"/>
              <w:bottom w:val="nil"/>
              <w:right w:val="nil"/>
            </w:tcBorders>
            <w:shd w:val="clear" w:color="auto" w:fill="auto"/>
            <w:noWrap/>
            <w:vAlign w:val="bottom"/>
            <w:hideMark/>
          </w:tcPr>
          <w:p w14:paraId="612C8494" w14:textId="77777777" w:rsidR="00D318D6" w:rsidRPr="00DC2056" w:rsidRDefault="00D318D6" w:rsidP="002E515D">
            <w:pPr>
              <w:rPr>
                <w:color w:val="000000"/>
                <w:sz w:val="22"/>
                <w:szCs w:val="22"/>
              </w:rPr>
            </w:pPr>
            <w:r w:rsidRPr="00E567B7">
              <w:rPr>
                <w:color w:val="000000"/>
                <w:sz w:val="22"/>
                <w:szCs w:val="22"/>
              </w:rPr>
              <w:t>1221 McKinney St</w:t>
            </w:r>
          </w:p>
        </w:tc>
        <w:tc>
          <w:tcPr>
            <w:tcW w:w="1041" w:type="dxa"/>
            <w:tcBorders>
              <w:top w:val="nil"/>
              <w:left w:val="nil"/>
              <w:bottom w:val="nil"/>
              <w:right w:val="nil"/>
            </w:tcBorders>
            <w:shd w:val="clear" w:color="auto" w:fill="auto"/>
            <w:noWrap/>
            <w:vAlign w:val="bottom"/>
            <w:hideMark/>
          </w:tcPr>
          <w:p w14:paraId="03E711DD" w14:textId="77777777" w:rsidR="00D318D6" w:rsidRPr="00DC2056" w:rsidRDefault="00D318D6" w:rsidP="002E515D">
            <w:pPr>
              <w:jc w:val="center"/>
              <w:rPr>
                <w:color w:val="000000"/>
                <w:sz w:val="22"/>
                <w:szCs w:val="22"/>
              </w:rPr>
            </w:pPr>
            <w:r w:rsidRPr="00E567B7">
              <w:rPr>
                <w:color w:val="000000"/>
                <w:sz w:val="22"/>
                <w:szCs w:val="22"/>
              </w:rPr>
              <w:t>0</w:t>
            </w:r>
          </w:p>
        </w:tc>
        <w:tc>
          <w:tcPr>
            <w:tcW w:w="890" w:type="dxa"/>
            <w:tcBorders>
              <w:top w:val="nil"/>
              <w:left w:val="nil"/>
              <w:bottom w:val="nil"/>
              <w:right w:val="nil"/>
            </w:tcBorders>
            <w:shd w:val="clear" w:color="auto" w:fill="auto"/>
            <w:noWrap/>
            <w:vAlign w:val="bottom"/>
            <w:hideMark/>
          </w:tcPr>
          <w:p w14:paraId="52A4F492" w14:textId="77777777" w:rsidR="00D318D6" w:rsidRPr="00DC2056" w:rsidRDefault="00D318D6" w:rsidP="002E515D">
            <w:pPr>
              <w:jc w:val="center"/>
              <w:rPr>
                <w:color w:val="000000"/>
                <w:sz w:val="22"/>
                <w:szCs w:val="22"/>
              </w:rPr>
            </w:pPr>
            <w:r w:rsidRPr="00E567B7">
              <w:rPr>
                <w:color w:val="000000"/>
                <w:sz w:val="22"/>
                <w:szCs w:val="22"/>
              </w:rPr>
              <w:t>0</w:t>
            </w:r>
          </w:p>
        </w:tc>
        <w:tc>
          <w:tcPr>
            <w:tcW w:w="1041" w:type="dxa"/>
            <w:tcBorders>
              <w:top w:val="nil"/>
              <w:left w:val="nil"/>
              <w:bottom w:val="nil"/>
              <w:right w:val="nil"/>
            </w:tcBorders>
            <w:shd w:val="clear" w:color="auto" w:fill="auto"/>
            <w:noWrap/>
            <w:vAlign w:val="bottom"/>
            <w:hideMark/>
          </w:tcPr>
          <w:p w14:paraId="1D47621A" w14:textId="77777777" w:rsidR="00D318D6" w:rsidRPr="00DC2056" w:rsidRDefault="00D318D6" w:rsidP="002E515D">
            <w:pPr>
              <w:jc w:val="center"/>
              <w:rPr>
                <w:color w:val="000000"/>
                <w:sz w:val="22"/>
                <w:szCs w:val="22"/>
              </w:rPr>
            </w:pPr>
            <w:r w:rsidRPr="00E567B7">
              <w:rPr>
                <w:color w:val="000000"/>
                <w:sz w:val="22"/>
                <w:szCs w:val="22"/>
              </w:rPr>
              <w:t>0</w:t>
            </w:r>
          </w:p>
        </w:tc>
        <w:tc>
          <w:tcPr>
            <w:tcW w:w="890" w:type="dxa"/>
            <w:tcBorders>
              <w:top w:val="nil"/>
              <w:left w:val="nil"/>
              <w:bottom w:val="nil"/>
              <w:right w:val="nil"/>
            </w:tcBorders>
            <w:shd w:val="clear" w:color="auto" w:fill="auto"/>
            <w:noWrap/>
            <w:vAlign w:val="bottom"/>
            <w:hideMark/>
          </w:tcPr>
          <w:p w14:paraId="568B49D9" w14:textId="77777777" w:rsidR="00D318D6" w:rsidRPr="00DC2056" w:rsidRDefault="00D318D6" w:rsidP="002E515D">
            <w:pPr>
              <w:jc w:val="center"/>
              <w:rPr>
                <w:color w:val="000000"/>
                <w:sz w:val="22"/>
                <w:szCs w:val="22"/>
              </w:rPr>
            </w:pPr>
            <w:r w:rsidRPr="00E567B7">
              <w:rPr>
                <w:color w:val="000000"/>
                <w:sz w:val="22"/>
                <w:szCs w:val="22"/>
              </w:rPr>
              <w:t>1</w:t>
            </w:r>
          </w:p>
        </w:tc>
        <w:tc>
          <w:tcPr>
            <w:tcW w:w="1039" w:type="dxa"/>
            <w:tcBorders>
              <w:top w:val="nil"/>
              <w:left w:val="nil"/>
              <w:bottom w:val="nil"/>
              <w:right w:val="nil"/>
            </w:tcBorders>
            <w:vAlign w:val="bottom"/>
          </w:tcPr>
          <w:p w14:paraId="389CF1D5" w14:textId="77777777" w:rsidR="00D318D6" w:rsidRPr="00E567B7" w:rsidRDefault="00D318D6" w:rsidP="002E515D">
            <w:pPr>
              <w:jc w:val="center"/>
              <w:rPr>
                <w:color w:val="000000"/>
                <w:sz w:val="22"/>
                <w:szCs w:val="22"/>
              </w:rPr>
            </w:pPr>
            <w:r w:rsidRPr="00E567B7">
              <w:rPr>
                <w:color w:val="000000"/>
                <w:sz w:val="22"/>
                <w:szCs w:val="22"/>
              </w:rPr>
              <w:t>1</w:t>
            </w:r>
          </w:p>
        </w:tc>
      </w:tr>
      <w:tr w:rsidR="00D318D6" w:rsidRPr="00DC2056" w14:paraId="48919583" w14:textId="77777777" w:rsidTr="00125BCB">
        <w:trPr>
          <w:trHeight w:val="320"/>
          <w:jc w:val="center"/>
        </w:trPr>
        <w:tc>
          <w:tcPr>
            <w:tcW w:w="1871" w:type="dxa"/>
            <w:tcBorders>
              <w:top w:val="nil"/>
              <w:left w:val="nil"/>
              <w:bottom w:val="nil"/>
              <w:right w:val="nil"/>
            </w:tcBorders>
            <w:shd w:val="clear" w:color="auto" w:fill="auto"/>
            <w:noWrap/>
            <w:vAlign w:val="bottom"/>
            <w:hideMark/>
          </w:tcPr>
          <w:p w14:paraId="40697842" w14:textId="77777777" w:rsidR="00D318D6" w:rsidRPr="00DC2056" w:rsidRDefault="00D318D6" w:rsidP="002E515D">
            <w:pPr>
              <w:rPr>
                <w:color w:val="000000"/>
                <w:sz w:val="22"/>
                <w:szCs w:val="22"/>
              </w:rPr>
            </w:pPr>
            <w:r w:rsidRPr="00E567B7">
              <w:rPr>
                <w:color w:val="000000"/>
                <w:sz w:val="22"/>
                <w:szCs w:val="22"/>
              </w:rPr>
              <w:t>Main at Texas</w:t>
            </w:r>
          </w:p>
        </w:tc>
        <w:tc>
          <w:tcPr>
            <w:tcW w:w="1871" w:type="dxa"/>
            <w:tcBorders>
              <w:top w:val="nil"/>
              <w:left w:val="nil"/>
              <w:bottom w:val="nil"/>
              <w:right w:val="nil"/>
            </w:tcBorders>
            <w:shd w:val="clear" w:color="auto" w:fill="auto"/>
            <w:noWrap/>
            <w:vAlign w:val="bottom"/>
            <w:hideMark/>
          </w:tcPr>
          <w:p w14:paraId="29374449" w14:textId="77777777" w:rsidR="00D318D6" w:rsidRPr="00DC2056" w:rsidRDefault="00D318D6" w:rsidP="002E515D">
            <w:pPr>
              <w:rPr>
                <w:color w:val="000000"/>
                <w:sz w:val="22"/>
                <w:szCs w:val="22"/>
              </w:rPr>
            </w:pPr>
            <w:r w:rsidRPr="00E567B7">
              <w:rPr>
                <w:color w:val="000000"/>
                <w:sz w:val="22"/>
                <w:szCs w:val="22"/>
              </w:rPr>
              <w:t>609 Main St</w:t>
            </w:r>
          </w:p>
        </w:tc>
        <w:tc>
          <w:tcPr>
            <w:tcW w:w="1041" w:type="dxa"/>
            <w:tcBorders>
              <w:top w:val="nil"/>
              <w:left w:val="nil"/>
              <w:bottom w:val="nil"/>
              <w:right w:val="nil"/>
            </w:tcBorders>
            <w:shd w:val="clear" w:color="auto" w:fill="auto"/>
            <w:noWrap/>
            <w:vAlign w:val="bottom"/>
            <w:hideMark/>
          </w:tcPr>
          <w:p w14:paraId="484362DC" w14:textId="77777777" w:rsidR="00D318D6" w:rsidRPr="00DC2056" w:rsidRDefault="00D318D6" w:rsidP="002E515D">
            <w:pPr>
              <w:jc w:val="center"/>
              <w:rPr>
                <w:color w:val="000000"/>
                <w:sz w:val="22"/>
                <w:szCs w:val="22"/>
              </w:rPr>
            </w:pPr>
            <w:r w:rsidRPr="00E567B7">
              <w:rPr>
                <w:color w:val="000000"/>
                <w:sz w:val="22"/>
                <w:szCs w:val="22"/>
              </w:rPr>
              <w:t>1</w:t>
            </w:r>
          </w:p>
        </w:tc>
        <w:tc>
          <w:tcPr>
            <w:tcW w:w="890" w:type="dxa"/>
            <w:tcBorders>
              <w:top w:val="nil"/>
              <w:left w:val="nil"/>
              <w:bottom w:val="nil"/>
              <w:right w:val="nil"/>
            </w:tcBorders>
            <w:shd w:val="clear" w:color="auto" w:fill="auto"/>
            <w:noWrap/>
            <w:vAlign w:val="bottom"/>
            <w:hideMark/>
          </w:tcPr>
          <w:p w14:paraId="5C34708E" w14:textId="77777777" w:rsidR="00D318D6" w:rsidRPr="00DC2056" w:rsidRDefault="00D318D6" w:rsidP="002E515D">
            <w:pPr>
              <w:jc w:val="center"/>
              <w:rPr>
                <w:color w:val="000000"/>
                <w:sz w:val="22"/>
                <w:szCs w:val="22"/>
              </w:rPr>
            </w:pPr>
            <w:r w:rsidRPr="00E567B7">
              <w:rPr>
                <w:color w:val="000000"/>
                <w:sz w:val="22"/>
                <w:szCs w:val="22"/>
              </w:rPr>
              <w:t>1</w:t>
            </w:r>
          </w:p>
        </w:tc>
        <w:tc>
          <w:tcPr>
            <w:tcW w:w="1041" w:type="dxa"/>
            <w:tcBorders>
              <w:top w:val="nil"/>
              <w:left w:val="nil"/>
              <w:bottom w:val="nil"/>
              <w:right w:val="nil"/>
            </w:tcBorders>
            <w:shd w:val="clear" w:color="auto" w:fill="auto"/>
            <w:noWrap/>
            <w:vAlign w:val="bottom"/>
            <w:hideMark/>
          </w:tcPr>
          <w:p w14:paraId="62CEE13C" w14:textId="77777777" w:rsidR="00D318D6" w:rsidRPr="00DC2056" w:rsidRDefault="00D318D6" w:rsidP="002E515D">
            <w:pPr>
              <w:jc w:val="center"/>
              <w:rPr>
                <w:color w:val="000000"/>
                <w:sz w:val="22"/>
                <w:szCs w:val="22"/>
              </w:rPr>
            </w:pPr>
            <w:r w:rsidRPr="00E567B7">
              <w:rPr>
                <w:color w:val="000000"/>
                <w:sz w:val="22"/>
                <w:szCs w:val="22"/>
              </w:rPr>
              <w:t>2</w:t>
            </w:r>
          </w:p>
        </w:tc>
        <w:tc>
          <w:tcPr>
            <w:tcW w:w="890" w:type="dxa"/>
            <w:tcBorders>
              <w:top w:val="nil"/>
              <w:left w:val="nil"/>
              <w:bottom w:val="nil"/>
              <w:right w:val="nil"/>
            </w:tcBorders>
            <w:shd w:val="clear" w:color="auto" w:fill="auto"/>
            <w:noWrap/>
            <w:vAlign w:val="bottom"/>
            <w:hideMark/>
          </w:tcPr>
          <w:p w14:paraId="35A398FC" w14:textId="77777777" w:rsidR="00D318D6" w:rsidRPr="00DC2056" w:rsidRDefault="00D318D6" w:rsidP="002E515D">
            <w:pPr>
              <w:jc w:val="center"/>
              <w:rPr>
                <w:color w:val="000000"/>
                <w:sz w:val="22"/>
                <w:szCs w:val="22"/>
              </w:rPr>
            </w:pPr>
            <w:r w:rsidRPr="00E567B7">
              <w:rPr>
                <w:color w:val="000000"/>
                <w:sz w:val="22"/>
                <w:szCs w:val="22"/>
              </w:rPr>
              <w:t>2</w:t>
            </w:r>
          </w:p>
        </w:tc>
        <w:tc>
          <w:tcPr>
            <w:tcW w:w="1039" w:type="dxa"/>
            <w:tcBorders>
              <w:top w:val="nil"/>
              <w:left w:val="nil"/>
              <w:bottom w:val="nil"/>
              <w:right w:val="nil"/>
            </w:tcBorders>
            <w:vAlign w:val="bottom"/>
          </w:tcPr>
          <w:p w14:paraId="6030BB62" w14:textId="77777777" w:rsidR="00D318D6" w:rsidRPr="00E567B7" w:rsidRDefault="00D318D6" w:rsidP="002E515D">
            <w:pPr>
              <w:jc w:val="center"/>
              <w:rPr>
                <w:color w:val="000000"/>
                <w:sz w:val="22"/>
                <w:szCs w:val="22"/>
              </w:rPr>
            </w:pPr>
            <w:r w:rsidRPr="00E567B7">
              <w:rPr>
                <w:color w:val="000000"/>
                <w:sz w:val="22"/>
                <w:szCs w:val="22"/>
              </w:rPr>
              <w:t>6</w:t>
            </w:r>
          </w:p>
        </w:tc>
      </w:tr>
      <w:tr w:rsidR="00D318D6" w:rsidRPr="00DC2056" w14:paraId="4D887540" w14:textId="77777777" w:rsidTr="00125BCB">
        <w:trPr>
          <w:trHeight w:val="320"/>
          <w:jc w:val="center"/>
        </w:trPr>
        <w:tc>
          <w:tcPr>
            <w:tcW w:w="1871" w:type="dxa"/>
            <w:tcBorders>
              <w:top w:val="nil"/>
              <w:left w:val="nil"/>
              <w:bottom w:val="nil"/>
              <w:right w:val="nil"/>
            </w:tcBorders>
            <w:shd w:val="clear" w:color="auto" w:fill="auto"/>
            <w:noWrap/>
            <w:vAlign w:val="bottom"/>
            <w:hideMark/>
          </w:tcPr>
          <w:p w14:paraId="1421A68C" w14:textId="77777777" w:rsidR="00D318D6" w:rsidRPr="00DC2056" w:rsidRDefault="00D318D6" w:rsidP="002E515D">
            <w:pPr>
              <w:rPr>
                <w:color w:val="000000"/>
                <w:sz w:val="22"/>
                <w:szCs w:val="22"/>
              </w:rPr>
            </w:pPr>
            <w:r w:rsidRPr="00E567B7">
              <w:rPr>
                <w:color w:val="000000"/>
                <w:sz w:val="22"/>
                <w:szCs w:val="22"/>
              </w:rPr>
              <w:t>One Shell Plaza</w:t>
            </w:r>
          </w:p>
        </w:tc>
        <w:tc>
          <w:tcPr>
            <w:tcW w:w="1871" w:type="dxa"/>
            <w:tcBorders>
              <w:top w:val="nil"/>
              <w:left w:val="nil"/>
              <w:bottom w:val="nil"/>
              <w:right w:val="nil"/>
            </w:tcBorders>
            <w:shd w:val="clear" w:color="auto" w:fill="auto"/>
            <w:noWrap/>
            <w:vAlign w:val="bottom"/>
            <w:hideMark/>
          </w:tcPr>
          <w:p w14:paraId="69FF082C" w14:textId="77777777" w:rsidR="00D318D6" w:rsidRPr="00DC2056" w:rsidRDefault="00D318D6" w:rsidP="002E515D">
            <w:pPr>
              <w:rPr>
                <w:color w:val="000000"/>
                <w:sz w:val="22"/>
                <w:szCs w:val="22"/>
              </w:rPr>
            </w:pPr>
            <w:r w:rsidRPr="00E567B7">
              <w:rPr>
                <w:color w:val="000000"/>
                <w:sz w:val="22"/>
                <w:szCs w:val="22"/>
              </w:rPr>
              <w:t>910 Louisiana St</w:t>
            </w:r>
          </w:p>
        </w:tc>
        <w:tc>
          <w:tcPr>
            <w:tcW w:w="1041" w:type="dxa"/>
            <w:tcBorders>
              <w:top w:val="nil"/>
              <w:left w:val="nil"/>
              <w:bottom w:val="nil"/>
              <w:right w:val="nil"/>
            </w:tcBorders>
            <w:shd w:val="clear" w:color="auto" w:fill="auto"/>
            <w:noWrap/>
            <w:vAlign w:val="bottom"/>
            <w:hideMark/>
          </w:tcPr>
          <w:p w14:paraId="77E96C7A" w14:textId="77777777" w:rsidR="00D318D6" w:rsidRPr="00DC2056" w:rsidRDefault="00D318D6" w:rsidP="002E515D">
            <w:pPr>
              <w:jc w:val="center"/>
              <w:rPr>
                <w:color w:val="000000"/>
                <w:sz w:val="22"/>
                <w:szCs w:val="22"/>
              </w:rPr>
            </w:pPr>
            <w:r w:rsidRPr="00E567B7">
              <w:rPr>
                <w:color w:val="000000"/>
                <w:sz w:val="22"/>
                <w:szCs w:val="22"/>
              </w:rPr>
              <w:t>2</w:t>
            </w:r>
          </w:p>
        </w:tc>
        <w:tc>
          <w:tcPr>
            <w:tcW w:w="890" w:type="dxa"/>
            <w:tcBorders>
              <w:top w:val="nil"/>
              <w:left w:val="nil"/>
              <w:bottom w:val="nil"/>
              <w:right w:val="nil"/>
            </w:tcBorders>
            <w:shd w:val="clear" w:color="auto" w:fill="auto"/>
            <w:noWrap/>
            <w:vAlign w:val="bottom"/>
            <w:hideMark/>
          </w:tcPr>
          <w:p w14:paraId="50F3851F" w14:textId="77777777" w:rsidR="00D318D6" w:rsidRPr="00DC2056" w:rsidRDefault="00D318D6" w:rsidP="002E515D">
            <w:pPr>
              <w:jc w:val="center"/>
              <w:rPr>
                <w:color w:val="000000"/>
                <w:sz w:val="22"/>
                <w:szCs w:val="22"/>
              </w:rPr>
            </w:pPr>
            <w:r w:rsidRPr="00E567B7">
              <w:rPr>
                <w:color w:val="000000"/>
                <w:sz w:val="22"/>
                <w:szCs w:val="22"/>
              </w:rPr>
              <w:t>2</w:t>
            </w:r>
          </w:p>
        </w:tc>
        <w:tc>
          <w:tcPr>
            <w:tcW w:w="1041" w:type="dxa"/>
            <w:tcBorders>
              <w:top w:val="nil"/>
              <w:left w:val="nil"/>
              <w:bottom w:val="nil"/>
              <w:right w:val="nil"/>
            </w:tcBorders>
            <w:shd w:val="clear" w:color="auto" w:fill="auto"/>
            <w:noWrap/>
            <w:vAlign w:val="bottom"/>
            <w:hideMark/>
          </w:tcPr>
          <w:p w14:paraId="2946D965" w14:textId="77777777" w:rsidR="00D318D6" w:rsidRPr="00DC2056" w:rsidRDefault="00D318D6" w:rsidP="002E515D">
            <w:pPr>
              <w:jc w:val="center"/>
              <w:rPr>
                <w:color w:val="000000"/>
                <w:sz w:val="22"/>
                <w:szCs w:val="22"/>
              </w:rPr>
            </w:pPr>
            <w:r w:rsidRPr="00E567B7">
              <w:rPr>
                <w:color w:val="000000"/>
                <w:sz w:val="22"/>
                <w:szCs w:val="22"/>
              </w:rPr>
              <w:t>1</w:t>
            </w:r>
          </w:p>
        </w:tc>
        <w:tc>
          <w:tcPr>
            <w:tcW w:w="890" w:type="dxa"/>
            <w:tcBorders>
              <w:top w:val="nil"/>
              <w:left w:val="nil"/>
              <w:bottom w:val="nil"/>
              <w:right w:val="nil"/>
            </w:tcBorders>
            <w:shd w:val="clear" w:color="auto" w:fill="auto"/>
            <w:noWrap/>
            <w:vAlign w:val="bottom"/>
            <w:hideMark/>
          </w:tcPr>
          <w:p w14:paraId="1E0EB715" w14:textId="77777777" w:rsidR="00D318D6" w:rsidRPr="00DC2056" w:rsidRDefault="00D318D6" w:rsidP="002E515D">
            <w:pPr>
              <w:jc w:val="center"/>
              <w:rPr>
                <w:color w:val="000000"/>
                <w:sz w:val="22"/>
                <w:szCs w:val="22"/>
              </w:rPr>
            </w:pPr>
            <w:r w:rsidRPr="00E567B7">
              <w:rPr>
                <w:color w:val="000000"/>
                <w:sz w:val="22"/>
                <w:szCs w:val="22"/>
              </w:rPr>
              <w:t>3</w:t>
            </w:r>
          </w:p>
        </w:tc>
        <w:tc>
          <w:tcPr>
            <w:tcW w:w="1039" w:type="dxa"/>
            <w:tcBorders>
              <w:top w:val="nil"/>
              <w:left w:val="nil"/>
              <w:bottom w:val="nil"/>
              <w:right w:val="nil"/>
            </w:tcBorders>
            <w:vAlign w:val="bottom"/>
          </w:tcPr>
          <w:p w14:paraId="35926DBB" w14:textId="77777777" w:rsidR="00D318D6" w:rsidRPr="00E567B7" w:rsidRDefault="00D318D6" w:rsidP="002E515D">
            <w:pPr>
              <w:jc w:val="center"/>
              <w:rPr>
                <w:color w:val="000000"/>
                <w:sz w:val="22"/>
                <w:szCs w:val="22"/>
              </w:rPr>
            </w:pPr>
            <w:r w:rsidRPr="00E567B7">
              <w:rPr>
                <w:color w:val="000000"/>
                <w:sz w:val="22"/>
                <w:szCs w:val="22"/>
              </w:rPr>
              <w:t>8</w:t>
            </w:r>
          </w:p>
        </w:tc>
      </w:tr>
      <w:tr w:rsidR="00D318D6" w:rsidRPr="00DC2056" w14:paraId="548D9873" w14:textId="77777777" w:rsidTr="00125BCB">
        <w:trPr>
          <w:trHeight w:val="320"/>
          <w:jc w:val="center"/>
        </w:trPr>
        <w:tc>
          <w:tcPr>
            <w:tcW w:w="1871" w:type="dxa"/>
            <w:tcBorders>
              <w:top w:val="nil"/>
              <w:left w:val="nil"/>
              <w:bottom w:val="nil"/>
              <w:right w:val="nil"/>
            </w:tcBorders>
            <w:shd w:val="clear" w:color="auto" w:fill="auto"/>
            <w:noWrap/>
            <w:vAlign w:val="bottom"/>
            <w:hideMark/>
          </w:tcPr>
          <w:p w14:paraId="0706FBAF" w14:textId="77777777" w:rsidR="00D318D6" w:rsidRPr="00DC2056" w:rsidRDefault="00D318D6" w:rsidP="002E515D">
            <w:pPr>
              <w:rPr>
                <w:color w:val="000000"/>
                <w:sz w:val="22"/>
                <w:szCs w:val="22"/>
              </w:rPr>
            </w:pPr>
            <w:proofErr w:type="spellStart"/>
            <w:r w:rsidRPr="00E567B7">
              <w:rPr>
                <w:color w:val="000000"/>
                <w:sz w:val="22"/>
                <w:szCs w:val="22"/>
              </w:rPr>
              <w:t>TotalEnergies</w:t>
            </w:r>
            <w:proofErr w:type="spellEnd"/>
            <w:r w:rsidRPr="00E567B7">
              <w:rPr>
                <w:color w:val="000000"/>
                <w:sz w:val="22"/>
                <w:szCs w:val="22"/>
              </w:rPr>
              <w:t xml:space="preserve"> Tower</w:t>
            </w:r>
          </w:p>
        </w:tc>
        <w:tc>
          <w:tcPr>
            <w:tcW w:w="1871" w:type="dxa"/>
            <w:tcBorders>
              <w:top w:val="nil"/>
              <w:left w:val="nil"/>
              <w:bottom w:val="nil"/>
              <w:right w:val="nil"/>
            </w:tcBorders>
            <w:shd w:val="clear" w:color="auto" w:fill="auto"/>
            <w:noWrap/>
            <w:vAlign w:val="bottom"/>
            <w:hideMark/>
          </w:tcPr>
          <w:p w14:paraId="31F21D7A" w14:textId="77777777" w:rsidR="00D318D6" w:rsidRPr="00DC2056" w:rsidRDefault="00D318D6" w:rsidP="002E515D">
            <w:pPr>
              <w:rPr>
                <w:color w:val="000000"/>
                <w:sz w:val="22"/>
                <w:szCs w:val="22"/>
              </w:rPr>
            </w:pPr>
            <w:r w:rsidRPr="00E567B7">
              <w:rPr>
                <w:color w:val="000000"/>
                <w:sz w:val="22"/>
                <w:szCs w:val="22"/>
              </w:rPr>
              <w:t xml:space="preserve">1201 </w:t>
            </w:r>
            <w:proofErr w:type="spellStart"/>
            <w:r w:rsidRPr="00E567B7">
              <w:rPr>
                <w:color w:val="000000"/>
                <w:sz w:val="22"/>
                <w:szCs w:val="22"/>
              </w:rPr>
              <w:t>Louisianna</w:t>
            </w:r>
            <w:proofErr w:type="spellEnd"/>
            <w:r w:rsidRPr="00E567B7">
              <w:rPr>
                <w:color w:val="000000"/>
                <w:sz w:val="22"/>
                <w:szCs w:val="22"/>
              </w:rPr>
              <w:t xml:space="preserve"> St</w:t>
            </w:r>
          </w:p>
        </w:tc>
        <w:tc>
          <w:tcPr>
            <w:tcW w:w="1041" w:type="dxa"/>
            <w:tcBorders>
              <w:top w:val="nil"/>
              <w:left w:val="nil"/>
              <w:bottom w:val="nil"/>
              <w:right w:val="nil"/>
            </w:tcBorders>
            <w:shd w:val="clear" w:color="auto" w:fill="auto"/>
            <w:noWrap/>
            <w:vAlign w:val="bottom"/>
            <w:hideMark/>
          </w:tcPr>
          <w:p w14:paraId="30618DF0" w14:textId="77777777" w:rsidR="00D318D6" w:rsidRPr="00DC2056" w:rsidRDefault="00D318D6" w:rsidP="002E515D">
            <w:pPr>
              <w:jc w:val="center"/>
              <w:rPr>
                <w:color w:val="000000"/>
                <w:sz w:val="22"/>
                <w:szCs w:val="22"/>
              </w:rPr>
            </w:pPr>
            <w:r w:rsidRPr="00E567B7">
              <w:rPr>
                <w:color w:val="000000"/>
                <w:sz w:val="22"/>
                <w:szCs w:val="22"/>
              </w:rPr>
              <w:t>0</w:t>
            </w:r>
          </w:p>
        </w:tc>
        <w:tc>
          <w:tcPr>
            <w:tcW w:w="890" w:type="dxa"/>
            <w:tcBorders>
              <w:top w:val="nil"/>
              <w:left w:val="nil"/>
              <w:bottom w:val="nil"/>
              <w:right w:val="nil"/>
            </w:tcBorders>
            <w:shd w:val="clear" w:color="auto" w:fill="auto"/>
            <w:noWrap/>
            <w:vAlign w:val="bottom"/>
            <w:hideMark/>
          </w:tcPr>
          <w:p w14:paraId="298F0801" w14:textId="77777777" w:rsidR="00D318D6" w:rsidRPr="00DC2056" w:rsidRDefault="00D318D6" w:rsidP="002E515D">
            <w:pPr>
              <w:jc w:val="center"/>
              <w:rPr>
                <w:color w:val="000000"/>
                <w:sz w:val="22"/>
                <w:szCs w:val="22"/>
              </w:rPr>
            </w:pPr>
            <w:r w:rsidRPr="00E567B7">
              <w:rPr>
                <w:color w:val="000000"/>
                <w:sz w:val="22"/>
                <w:szCs w:val="22"/>
              </w:rPr>
              <w:t>0</w:t>
            </w:r>
          </w:p>
        </w:tc>
        <w:tc>
          <w:tcPr>
            <w:tcW w:w="1041" w:type="dxa"/>
            <w:tcBorders>
              <w:top w:val="nil"/>
              <w:left w:val="nil"/>
              <w:bottom w:val="nil"/>
              <w:right w:val="nil"/>
            </w:tcBorders>
            <w:shd w:val="clear" w:color="auto" w:fill="auto"/>
            <w:noWrap/>
            <w:vAlign w:val="bottom"/>
            <w:hideMark/>
          </w:tcPr>
          <w:p w14:paraId="6F32E3B4" w14:textId="77777777" w:rsidR="00D318D6" w:rsidRPr="00DC2056" w:rsidRDefault="00D318D6" w:rsidP="002E515D">
            <w:pPr>
              <w:jc w:val="center"/>
              <w:rPr>
                <w:color w:val="000000"/>
                <w:sz w:val="22"/>
                <w:szCs w:val="22"/>
              </w:rPr>
            </w:pPr>
            <w:r w:rsidRPr="00E567B7">
              <w:rPr>
                <w:color w:val="000000"/>
                <w:sz w:val="22"/>
                <w:szCs w:val="22"/>
              </w:rPr>
              <w:t>1</w:t>
            </w:r>
          </w:p>
        </w:tc>
        <w:tc>
          <w:tcPr>
            <w:tcW w:w="890" w:type="dxa"/>
            <w:tcBorders>
              <w:top w:val="nil"/>
              <w:left w:val="nil"/>
              <w:bottom w:val="nil"/>
              <w:right w:val="nil"/>
            </w:tcBorders>
            <w:shd w:val="clear" w:color="auto" w:fill="auto"/>
            <w:noWrap/>
            <w:vAlign w:val="bottom"/>
            <w:hideMark/>
          </w:tcPr>
          <w:p w14:paraId="0E566C53" w14:textId="77777777" w:rsidR="00D318D6" w:rsidRPr="00DC2056" w:rsidRDefault="00D318D6" w:rsidP="002E515D">
            <w:pPr>
              <w:jc w:val="center"/>
              <w:rPr>
                <w:color w:val="000000"/>
                <w:sz w:val="22"/>
                <w:szCs w:val="22"/>
              </w:rPr>
            </w:pPr>
            <w:r w:rsidRPr="00E567B7">
              <w:rPr>
                <w:color w:val="000000"/>
                <w:sz w:val="22"/>
                <w:szCs w:val="22"/>
              </w:rPr>
              <w:t>0</w:t>
            </w:r>
          </w:p>
        </w:tc>
        <w:tc>
          <w:tcPr>
            <w:tcW w:w="1039" w:type="dxa"/>
            <w:tcBorders>
              <w:top w:val="nil"/>
              <w:left w:val="nil"/>
              <w:bottom w:val="nil"/>
              <w:right w:val="nil"/>
            </w:tcBorders>
            <w:vAlign w:val="bottom"/>
          </w:tcPr>
          <w:p w14:paraId="24867044" w14:textId="77777777" w:rsidR="00D318D6" w:rsidRPr="00E567B7" w:rsidRDefault="00D318D6" w:rsidP="002E515D">
            <w:pPr>
              <w:jc w:val="center"/>
              <w:rPr>
                <w:color w:val="000000"/>
                <w:sz w:val="22"/>
                <w:szCs w:val="22"/>
              </w:rPr>
            </w:pPr>
            <w:r w:rsidRPr="00E567B7">
              <w:rPr>
                <w:color w:val="000000"/>
                <w:sz w:val="22"/>
                <w:szCs w:val="22"/>
              </w:rPr>
              <w:t>1</w:t>
            </w:r>
          </w:p>
        </w:tc>
      </w:tr>
      <w:tr w:rsidR="00D318D6" w:rsidRPr="00DC2056" w14:paraId="12C8EFD6" w14:textId="77777777" w:rsidTr="00125BCB">
        <w:trPr>
          <w:trHeight w:val="320"/>
          <w:jc w:val="center"/>
        </w:trPr>
        <w:tc>
          <w:tcPr>
            <w:tcW w:w="1871" w:type="dxa"/>
            <w:tcBorders>
              <w:top w:val="nil"/>
              <w:left w:val="nil"/>
              <w:bottom w:val="nil"/>
              <w:right w:val="nil"/>
            </w:tcBorders>
            <w:shd w:val="clear" w:color="auto" w:fill="auto"/>
            <w:noWrap/>
            <w:vAlign w:val="bottom"/>
            <w:hideMark/>
          </w:tcPr>
          <w:p w14:paraId="571E5303" w14:textId="77777777" w:rsidR="00D318D6" w:rsidRPr="00DC2056" w:rsidRDefault="00D318D6" w:rsidP="002E515D">
            <w:pPr>
              <w:rPr>
                <w:color w:val="000000"/>
                <w:sz w:val="22"/>
                <w:szCs w:val="22"/>
              </w:rPr>
            </w:pPr>
            <w:r w:rsidRPr="00E567B7">
              <w:rPr>
                <w:color w:val="000000"/>
                <w:sz w:val="22"/>
                <w:szCs w:val="22"/>
              </w:rPr>
              <w:t>Wells Fargo Plaza</w:t>
            </w:r>
          </w:p>
        </w:tc>
        <w:tc>
          <w:tcPr>
            <w:tcW w:w="1871" w:type="dxa"/>
            <w:tcBorders>
              <w:top w:val="nil"/>
              <w:left w:val="nil"/>
              <w:bottom w:val="nil"/>
              <w:right w:val="nil"/>
            </w:tcBorders>
            <w:shd w:val="clear" w:color="auto" w:fill="auto"/>
            <w:noWrap/>
            <w:vAlign w:val="bottom"/>
            <w:hideMark/>
          </w:tcPr>
          <w:p w14:paraId="41636EC2" w14:textId="77777777" w:rsidR="00D318D6" w:rsidRPr="00DC2056" w:rsidRDefault="00D318D6" w:rsidP="002E515D">
            <w:pPr>
              <w:rPr>
                <w:color w:val="000000"/>
                <w:sz w:val="22"/>
                <w:szCs w:val="22"/>
              </w:rPr>
            </w:pPr>
            <w:r w:rsidRPr="00E567B7">
              <w:rPr>
                <w:color w:val="000000"/>
                <w:sz w:val="22"/>
                <w:szCs w:val="22"/>
              </w:rPr>
              <w:t>1000 Louisiana St</w:t>
            </w:r>
          </w:p>
        </w:tc>
        <w:tc>
          <w:tcPr>
            <w:tcW w:w="1041" w:type="dxa"/>
            <w:tcBorders>
              <w:top w:val="nil"/>
              <w:left w:val="nil"/>
              <w:bottom w:val="nil"/>
              <w:right w:val="nil"/>
            </w:tcBorders>
            <w:shd w:val="clear" w:color="auto" w:fill="auto"/>
            <w:noWrap/>
            <w:vAlign w:val="bottom"/>
            <w:hideMark/>
          </w:tcPr>
          <w:p w14:paraId="1E9CEC0F" w14:textId="77777777" w:rsidR="00D318D6" w:rsidRPr="00DC2056" w:rsidRDefault="00D318D6" w:rsidP="002E515D">
            <w:pPr>
              <w:jc w:val="center"/>
              <w:rPr>
                <w:color w:val="000000"/>
                <w:sz w:val="22"/>
                <w:szCs w:val="22"/>
              </w:rPr>
            </w:pPr>
            <w:r w:rsidRPr="00E567B7">
              <w:rPr>
                <w:color w:val="000000"/>
                <w:sz w:val="22"/>
                <w:szCs w:val="22"/>
              </w:rPr>
              <w:t>8</w:t>
            </w:r>
          </w:p>
        </w:tc>
        <w:tc>
          <w:tcPr>
            <w:tcW w:w="890" w:type="dxa"/>
            <w:tcBorders>
              <w:top w:val="nil"/>
              <w:left w:val="nil"/>
              <w:bottom w:val="nil"/>
              <w:right w:val="nil"/>
            </w:tcBorders>
            <w:shd w:val="clear" w:color="auto" w:fill="auto"/>
            <w:noWrap/>
            <w:vAlign w:val="bottom"/>
            <w:hideMark/>
          </w:tcPr>
          <w:p w14:paraId="0518BE4A" w14:textId="77777777" w:rsidR="00D318D6" w:rsidRPr="00DC2056" w:rsidRDefault="00D318D6" w:rsidP="002E515D">
            <w:pPr>
              <w:jc w:val="center"/>
              <w:rPr>
                <w:color w:val="000000"/>
                <w:sz w:val="22"/>
                <w:szCs w:val="22"/>
              </w:rPr>
            </w:pPr>
            <w:r w:rsidRPr="00E567B7">
              <w:rPr>
                <w:color w:val="000000"/>
                <w:sz w:val="22"/>
                <w:szCs w:val="22"/>
              </w:rPr>
              <w:t>6</w:t>
            </w:r>
          </w:p>
        </w:tc>
        <w:tc>
          <w:tcPr>
            <w:tcW w:w="1041" w:type="dxa"/>
            <w:tcBorders>
              <w:top w:val="nil"/>
              <w:left w:val="nil"/>
              <w:bottom w:val="nil"/>
              <w:right w:val="nil"/>
            </w:tcBorders>
            <w:shd w:val="clear" w:color="auto" w:fill="auto"/>
            <w:noWrap/>
            <w:vAlign w:val="bottom"/>
            <w:hideMark/>
          </w:tcPr>
          <w:p w14:paraId="2148D143" w14:textId="77777777" w:rsidR="00D318D6" w:rsidRPr="00DC2056" w:rsidRDefault="00D318D6" w:rsidP="002E515D">
            <w:pPr>
              <w:jc w:val="center"/>
              <w:rPr>
                <w:color w:val="000000"/>
                <w:sz w:val="22"/>
                <w:szCs w:val="22"/>
              </w:rPr>
            </w:pPr>
            <w:r w:rsidRPr="00E567B7">
              <w:rPr>
                <w:color w:val="000000"/>
                <w:sz w:val="22"/>
                <w:szCs w:val="22"/>
              </w:rPr>
              <w:t>15</w:t>
            </w:r>
          </w:p>
        </w:tc>
        <w:tc>
          <w:tcPr>
            <w:tcW w:w="890" w:type="dxa"/>
            <w:tcBorders>
              <w:top w:val="nil"/>
              <w:left w:val="nil"/>
              <w:bottom w:val="nil"/>
              <w:right w:val="nil"/>
            </w:tcBorders>
            <w:shd w:val="clear" w:color="auto" w:fill="auto"/>
            <w:noWrap/>
            <w:vAlign w:val="bottom"/>
            <w:hideMark/>
          </w:tcPr>
          <w:p w14:paraId="0190A98C" w14:textId="77777777" w:rsidR="00D318D6" w:rsidRPr="00DC2056" w:rsidRDefault="00D318D6" w:rsidP="002E515D">
            <w:pPr>
              <w:jc w:val="center"/>
              <w:rPr>
                <w:color w:val="000000"/>
                <w:sz w:val="22"/>
                <w:szCs w:val="22"/>
              </w:rPr>
            </w:pPr>
            <w:r w:rsidRPr="00E567B7">
              <w:rPr>
                <w:color w:val="000000"/>
                <w:sz w:val="22"/>
                <w:szCs w:val="22"/>
              </w:rPr>
              <w:t>10</w:t>
            </w:r>
          </w:p>
        </w:tc>
        <w:tc>
          <w:tcPr>
            <w:tcW w:w="1039" w:type="dxa"/>
            <w:tcBorders>
              <w:top w:val="nil"/>
              <w:left w:val="nil"/>
              <w:bottom w:val="nil"/>
              <w:right w:val="nil"/>
            </w:tcBorders>
            <w:vAlign w:val="bottom"/>
          </w:tcPr>
          <w:p w14:paraId="25C507CC" w14:textId="77777777" w:rsidR="00D318D6" w:rsidRPr="00E567B7" w:rsidRDefault="00D318D6" w:rsidP="002E515D">
            <w:pPr>
              <w:jc w:val="center"/>
              <w:rPr>
                <w:color w:val="000000"/>
                <w:sz w:val="22"/>
                <w:szCs w:val="22"/>
              </w:rPr>
            </w:pPr>
            <w:r w:rsidRPr="00E567B7">
              <w:rPr>
                <w:color w:val="000000"/>
                <w:sz w:val="22"/>
                <w:szCs w:val="22"/>
              </w:rPr>
              <w:t>39</w:t>
            </w:r>
          </w:p>
        </w:tc>
      </w:tr>
    </w:tbl>
    <w:p w14:paraId="41A591BD" w14:textId="77777777" w:rsidR="00D318D6" w:rsidRDefault="00D318D6" w:rsidP="00D318D6">
      <w:pPr>
        <w:rPr>
          <w:sz w:val="22"/>
          <w:szCs w:val="22"/>
        </w:rPr>
      </w:pPr>
    </w:p>
    <w:p w14:paraId="36354B17" w14:textId="77777777" w:rsidR="00D318D6" w:rsidRDefault="00D318D6" w:rsidP="00D318D6">
      <w:pPr>
        <w:pStyle w:val="NormalWeb"/>
        <w:spacing w:before="0" w:beforeAutospacing="0" w:after="0" w:afterAutospacing="0"/>
      </w:pPr>
    </w:p>
    <w:p w14:paraId="358E8BF2" w14:textId="77777777" w:rsidR="00D318D6" w:rsidRDefault="00D318D6" w:rsidP="00D318D6">
      <w:pPr>
        <w:pStyle w:val="NormalWeb"/>
        <w:spacing w:before="0" w:beforeAutospacing="0" w:after="0" w:afterAutospacing="0"/>
      </w:pPr>
    </w:p>
    <w:p w14:paraId="389B8D8B" w14:textId="77777777" w:rsidR="00D318D6" w:rsidRDefault="00D318D6" w:rsidP="00D318D6">
      <w:pPr>
        <w:pStyle w:val="NormalWeb"/>
        <w:spacing w:before="0" w:beforeAutospacing="0" w:after="0" w:afterAutospacing="0"/>
      </w:pPr>
    </w:p>
    <w:p w14:paraId="4291E40A" w14:textId="77777777" w:rsidR="00D318D6" w:rsidRDefault="00D318D6" w:rsidP="00D318D6">
      <w:pPr>
        <w:pStyle w:val="NormalWeb"/>
        <w:spacing w:before="0" w:beforeAutospacing="0" w:after="0" w:afterAutospacing="0"/>
      </w:pPr>
    </w:p>
    <w:p w14:paraId="71E6259A" w14:textId="77777777" w:rsidR="00D318D6" w:rsidRDefault="00D318D6" w:rsidP="00D318D6">
      <w:pPr>
        <w:pStyle w:val="NormalWeb"/>
        <w:spacing w:before="0" w:beforeAutospacing="0" w:after="0" w:afterAutospacing="0"/>
      </w:pPr>
    </w:p>
    <w:p w14:paraId="253D7A36" w14:textId="77777777" w:rsidR="00D318D6" w:rsidRDefault="00D318D6" w:rsidP="00D318D6">
      <w:pPr>
        <w:pStyle w:val="NormalWeb"/>
        <w:spacing w:before="0" w:beforeAutospacing="0" w:after="0" w:afterAutospacing="0"/>
      </w:pPr>
    </w:p>
    <w:p w14:paraId="4286276F" w14:textId="77777777" w:rsidR="00D318D6" w:rsidRDefault="00D318D6" w:rsidP="00D318D6">
      <w:pPr>
        <w:pStyle w:val="NormalWeb"/>
        <w:spacing w:before="0" w:beforeAutospacing="0" w:after="0" w:afterAutospacing="0"/>
      </w:pPr>
    </w:p>
    <w:p w14:paraId="2FA3A18C" w14:textId="77777777" w:rsidR="00D318D6" w:rsidRDefault="00D318D6" w:rsidP="00D318D6">
      <w:pPr>
        <w:pStyle w:val="NormalWeb"/>
        <w:spacing w:before="0" w:beforeAutospacing="0" w:after="0" w:afterAutospacing="0"/>
      </w:pPr>
    </w:p>
    <w:p w14:paraId="337931A1" w14:textId="77777777" w:rsidR="00D318D6" w:rsidRDefault="00D318D6" w:rsidP="00D318D6">
      <w:pPr>
        <w:pStyle w:val="NormalWeb"/>
        <w:spacing w:before="0" w:beforeAutospacing="0" w:after="0" w:afterAutospacing="0"/>
      </w:pPr>
    </w:p>
    <w:p w14:paraId="4B71C90D" w14:textId="77777777" w:rsidR="00D318D6" w:rsidRDefault="00D318D6" w:rsidP="00D318D6">
      <w:pPr>
        <w:pStyle w:val="NormalWeb"/>
        <w:spacing w:before="0" w:beforeAutospacing="0" w:after="0" w:afterAutospacing="0"/>
      </w:pPr>
    </w:p>
    <w:p w14:paraId="673AD036" w14:textId="77777777" w:rsidR="00D318D6" w:rsidRDefault="00D318D6" w:rsidP="00D318D6">
      <w:pPr>
        <w:pStyle w:val="NormalWeb"/>
        <w:spacing w:before="0" w:beforeAutospacing="0" w:after="0" w:afterAutospacing="0"/>
      </w:pPr>
    </w:p>
    <w:p w14:paraId="56529550" w14:textId="77777777" w:rsidR="00D318D6" w:rsidRDefault="00D318D6" w:rsidP="00D318D6">
      <w:pPr>
        <w:pStyle w:val="NormalWeb"/>
        <w:spacing w:before="0" w:beforeAutospacing="0" w:after="0" w:afterAutospacing="0"/>
      </w:pPr>
    </w:p>
    <w:p w14:paraId="3936F4E8" w14:textId="77777777" w:rsidR="00D318D6" w:rsidRDefault="00D318D6" w:rsidP="00D318D6">
      <w:pPr>
        <w:pStyle w:val="NormalWeb"/>
        <w:spacing w:before="0" w:beforeAutospacing="0" w:after="0" w:afterAutospacing="0"/>
      </w:pPr>
    </w:p>
    <w:p w14:paraId="0C5E2FC4" w14:textId="77777777" w:rsidR="00D318D6" w:rsidRDefault="00D318D6" w:rsidP="00D318D6">
      <w:pPr>
        <w:pStyle w:val="NormalWeb"/>
        <w:spacing w:before="0" w:beforeAutospacing="0" w:after="0" w:afterAutospacing="0"/>
      </w:pPr>
    </w:p>
    <w:p w14:paraId="145B309F" w14:textId="77777777" w:rsidR="00D318D6" w:rsidRDefault="00D318D6" w:rsidP="00D318D6">
      <w:pPr>
        <w:pStyle w:val="NormalWeb"/>
        <w:spacing w:before="0" w:beforeAutospacing="0" w:after="0" w:afterAutospacing="0"/>
      </w:pPr>
    </w:p>
    <w:p w14:paraId="09650301" w14:textId="77777777" w:rsidR="00D318D6" w:rsidRDefault="00D318D6" w:rsidP="00D318D6">
      <w:pPr>
        <w:pStyle w:val="NormalWeb"/>
        <w:spacing w:before="0" w:beforeAutospacing="0" w:after="0" w:afterAutospacing="0"/>
      </w:pPr>
    </w:p>
    <w:p w14:paraId="39FFDE6D" w14:textId="77777777" w:rsidR="00D318D6" w:rsidRPr="00534E75" w:rsidRDefault="00D318D6" w:rsidP="00D318D6">
      <w:pPr>
        <w:rPr>
          <w:b/>
          <w:bCs/>
        </w:rPr>
      </w:pPr>
    </w:p>
    <w:p w14:paraId="2804C91D" w14:textId="77777777" w:rsidR="00D318D6" w:rsidRDefault="00D318D6" w:rsidP="00D318D6">
      <w:pPr>
        <w:rPr>
          <w:sz w:val="22"/>
          <w:szCs w:val="22"/>
        </w:rPr>
      </w:pPr>
    </w:p>
    <w:p w14:paraId="44F2FAA2" w14:textId="77777777" w:rsidR="00015FA4" w:rsidRDefault="00015FA4" w:rsidP="00D318D6">
      <w:pPr>
        <w:rPr>
          <w:sz w:val="22"/>
          <w:szCs w:val="22"/>
        </w:rPr>
      </w:pPr>
    </w:p>
    <w:p w14:paraId="76C0CAD3" w14:textId="77777777" w:rsidR="00015FA4" w:rsidRPr="00C41DF6" w:rsidRDefault="00015FA4" w:rsidP="00015FA4">
      <w:bookmarkStart w:id="68" w:name="_Toc171602952"/>
      <w:r w:rsidRPr="00C41DF6">
        <w:rPr>
          <w:rStyle w:val="Heading2Char"/>
        </w:rPr>
        <w:t>Table S5.</w:t>
      </w:r>
      <w:bookmarkEnd w:id="68"/>
      <w:r w:rsidRPr="00C41DF6">
        <w:t xml:space="preserve"> Conditional averages, confidence intervals, and p-values derived from model averaging of the city and season submodel set with ∆</w:t>
      </w:r>
      <w:proofErr w:type="spellStart"/>
      <w:r w:rsidRPr="00C41DF6">
        <w:t>AICc</w:t>
      </w:r>
      <w:proofErr w:type="spellEnd"/>
      <w:r w:rsidRPr="00C41DF6">
        <w:t xml:space="preserve"> &lt; 2. Intercept presented for comparison. Significant results are highlighted in bold, with significance levels indicated as follows: p = 0 is marked ‘***’,  p = 0.001 is marked ‘**’, and p = 0.01 is marked ‘*’. Intercept is included for comparison.</w:t>
      </w:r>
    </w:p>
    <w:p w14:paraId="157775D6" w14:textId="77777777" w:rsidR="00015FA4" w:rsidRPr="00534E75" w:rsidRDefault="00015FA4" w:rsidP="00D318D6">
      <w:pPr>
        <w:rPr>
          <w:sz w:val="22"/>
          <w:szCs w:val="22"/>
        </w:rPr>
      </w:pPr>
    </w:p>
    <w:tbl>
      <w:tblPr>
        <w:tblW w:w="5000" w:type="pct"/>
        <w:jc w:val="center"/>
        <w:tblBorders>
          <w:top w:val="single" w:sz="4" w:space="0" w:color="auto"/>
          <w:bottom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170"/>
        <w:gridCol w:w="1867"/>
        <w:gridCol w:w="1868"/>
        <w:gridCol w:w="1867"/>
        <w:gridCol w:w="1868"/>
      </w:tblGrid>
      <w:tr w:rsidR="00A87057" w:rsidRPr="00534E75" w14:paraId="314BBD31" w14:textId="77777777" w:rsidTr="005A0774">
        <w:trPr>
          <w:trHeight w:val="261"/>
          <w:jc w:val="center"/>
        </w:trPr>
        <w:tc>
          <w:tcPr>
            <w:tcW w:w="1170" w:type="dxa"/>
            <w:tcBorders>
              <w:top w:val="single" w:sz="4" w:space="0" w:color="auto"/>
              <w:bottom w:val="single" w:sz="4" w:space="0" w:color="auto"/>
            </w:tcBorders>
            <w:tcMar>
              <w:top w:w="100" w:type="dxa"/>
              <w:left w:w="100" w:type="dxa"/>
              <w:bottom w:w="100" w:type="dxa"/>
              <w:right w:w="100" w:type="dxa"/>
            </w:tcMar>
          </w:tcPr>
          <w:p w14:paraId="3617AB2E" w14:textId="77777777" w:rsidR="00A87057" w:rsidRPr="00534E75" w:rsidRDefault="00A87057" w:rsidP="00D318D6">
            <w:pPr>
              <w:pStyle w:val="NormalWeb"/>
              <w:adjustRightInd w:val="0"/>
              <w:snapToGrid w:val="0"/>
              <w:spacing w:before="0" w:beforeAutospacing="0" w:after="0" w:afterAutospacing="0"/>
              <w:contextualSpacing/>
              <w:rPr>
                <w:sz w:val="22"/>
                <w:szCs w:val="22"/>
              </w:rPr>
            </w:pPr>
          </w:p>
        </w:tc>
        <w:tc>
          <w:tcPr>
            <w:tcW w:w="3735" w:type="dxa"/>
            <w:gridSpan w:val="2"/>
            <w:tcBorders>
              <w:top w:val="single" w:sz="4" w:space="0" w:color="auto"/>
              <w:bottom w:val="single" w:sz="4" w:space="0" w:color="auto"/>
            </w:tcBorders>
            <w:tcMar>
              <w:top w:w="100" w:type="dxa"/>
              <w:left w:w="100" w:type="dxa"/>
              <w:bottom w:w="100" w:type="dxa"/>
              <w:right w:w="100" w:type="dxa"/>
            </w:tcMar>
          </w:tcPr>
          <w:p w14:paraId="668FB94E" w14:textId="4CAF1C4A" w:rsidR="00A87057" w:rsidRPr="00811549" w:rsidRDefault="00A87057" w:rsidP="00D318D6">
            <w:pPr>
              <w:pStyle w:val="NormalWeb"/>
              <w:adjustRightInd w:val="0"/>
              <w:snapToGrid w:val="0"/>
              <w:spacing w:before="0" w:beforeAutospacing="0" w:after="0" w:afterAutospacing="0"/>
              <w:contextualSpacing/>
              <w:jc w:val="center"/>
              <w:rPr>
                <w:b/>
                <w:bCs/>
                <w:sz w:val="22"/>
                <w:szCs w:val="22"/>
              </w:rPr>
            </w:pPr>
            <w:r>
              <w:rPr>
                <w:b/>
                <w:bCs/>
                <w:sz w:val="22"/>
                <w:szCs w:val="22"/>
              </w:rPr>
              <w:t>Spring Models</w:t>
            </w:r>
          </w:p>
        </w:tc>
        <w:tc>
          <w:tcPr>
            <w:tcW w:w="3735" w:type="dxa"/>
            <w:gridSpan w:val="2"/>
            <w:tcBorders>
              <w:top w:val="single" w:sz="4" w:space="0" w:color="auto"/>
              <w:bottom w:val="single" w:sz="4" w:space="0" w:color="auto"/>
            </w:tcBorders>
          </w:tcPr>
          <w:p w14:paraId="45BAFB69" w14:textId="6A4AA232" w:rsidR="00A87057" w:rsidRPr="00811549" w:rsidRDefault="00A87057" w:rsidP="00D318D6">
            <w:pPr>
              <w:pStyle w:val="NormalWeb"/>
              <w:adjustRightInd w:val="0"/>
              <w:snapToGrid w:val="0"/>
              <w:spacing w:before="0" w:beforeAutospacing="0" w:after="0" w:afterAutospacing="0"/>
              <w:contextualSpacing/>
              <w:jc w:val="center"/>
              <w:rPr>
                <w:b/>
                <w:bCs/>
                <w:sz w:val="22"/>
                <w:szCs w:val="22"/>
              </w:rPr>
            </w:pPr>
            <w:r>
              <w:rPr>
                <w:b/>
                <w:bCs/>
                <w:sz w:val="22"/>
                <w:szCs w:val="22"/>
              </w:rPr>
              <w:t>Fall Models</w:t>
            </w:r>
          </w:p>
        </w:tc>
      </w:tr>
      <w:tr w:rsidR="00D801EA" w:rsidRPr="00534E75" w14:paraId="0A2B01E6" w14:textId="77777777" w:rsidTr="005A0774">
        <w:trPr>
          <w:trHeight w:val="244"/>
          <w:jc w:val="center"/>
        </w:trPr>
        <w:tc>
          <w:tcPr>
            <w:tcW w:w="1170" w:type="dxa"/>
            <w:tcBorders>
              <w:top w:val="single" w:sz="4" w:space="0" w:color="auto"/>
              <w:bottom w:val="single" w:sz="4" w:space="0" w:color="auto"/>
            </w:tcBorders>
            <w:tcMar>
              <w:top w:w="100" w:type="dxa"/>
              <w:left w:w="100" w:type="dxa"/>
              <w:bottom w:w="100" w:type="dxa"/>
              <w:right w:w="100" w:type="dxa"/>
            </w:tcMar>
            <w:hideMark/>
          </w:tcPr>
          <w:p w14:paraId="5AA420AB" w14:textId="77777777" w:rsidR="00D318D6" w:rsidRPr="00534E75" w:rsidRDefault="00D318D6" w:rsidP="00D318D6">
            <w:pPr>
              <w:pStyle w:val="NormalWeb"/>
              <w:adjustRightInd w:val="0"/>
              <w:snapToGrid w:val="0"/>
              <w:spacing w:before="0" w:beforeAutospacing="0" w:after="0" w:afterAutospacing="0"/>
              <w:contextualSpacing/>
              <w:rPr>
                <w:sz w:val="22"/>
                <w:szCs w:val="22"/>
              </w:rPr>
            </w:pPr>
            <w:r w:rsidRPr="00534E75">
              <w:rPr>
                <w:sz w:val="22"/>
                <w:szCs w:val="22"/>
              </w:rPr>
              <w:tab/>
            </w:r>
          </w:p>
          <w:p w14:paraId="658636BB" w14:textId="77777777" w:rsidR="00D318D6" w:rsidRPr="00534E75" w:rsidRDefault="00D318D6" w:rsidP="00D318D6">
            <w:pPr>
              <w:pStyle w:val="NormalWeb"/>
              <w:adjustRightInd w:val="0"/>
              <w:snapToGrid w:val="0"/>
              <w:spacing w:before="0" w:beforeAutospacing="0" w:after="0" w:afterAutospacing="0"/>
              <w:contextualSpacing/>
              <w:rPr>
                <w:sz w:val="22"/>
                <w:szCs w:val="22"/>
              </w:rPr>
            </w:pPr>
          </w:p>
        </w:tc>
        <w:tc>
          <w:tcPr>
            <w:tcW w:w="1867" w:type="dxa"/>
            <w:tcBorders>
              <w:top w:val="single" w:sz="4" w:space="0" w:color="auto"/>
              <w:bottom w:val="single" w:sz="4" w:space="0" w:color="auto"/>
            </w:tcBorders>
            <w:tcMar>
              <w:top w:w="100" w:type="dxa"/>
              <w:left w:w="100" w:type="dxa"/>
              <w:bottom w:w="100" w:type="dxa"/>
              <w:right w:w="100" w:type="dxa"/>
            </w:tcMar>
            <w:hideMark/>
          </w:tcPr>
          <w:p w14:paraId="68EE9260" w14:textId="77777777" w:rsidR="00D318D6" w:rsidRPr="00534E75" w:rsidRDefault="00D318D6" w:rsidP="00D318D6">
            <w:pPr>
              <w:pStyle w:val="NormalWeb"/>
              <w:adjustRightInd w:val="0"/>
              <w:snapToGrid w:val="0"/>
              <w:spacing w:before="0" w:beforeAutospacing="0" w:after="0" w:afterAutospacing="0"/>
              <w:contextualSpacing/>
              <w:jc w:val="center"/>
              <w:rPr>
                <w:color w:val="000000"/>
                <w:sz w:val="22"/>
                <w:szCs w:val="22"/>
              </w:rPr>
            </w:pPr>
            <w:r w:rsidRPr="00534E75">
              <w:rPr>
                <w:color w:val="000000"/>
                <w:sz w:val="22"/>
                <w:szCs w:val="22"/>
              </w:rPr>
              <w:t>Dallas Spring</w:t>
            </w:r>
          </w:p>
        </w:tc>
        <w:tc>
          <w:tcPr>
            <w:tcW w:w="1868" w:type="dxa"/>
            <w:tcBorders>
              <w:top w:val="single" w:sz="4" w:space="0" w:color="auto"/>
              <w:bottom w:val="single" w:sz="4" w:space="0" w:color="auto"/>
            </w:tcBorders>
            <w:tcMar>
              <w:top w:w="100" w:type="dxa"/>
              <w:left w:w="100" w:type="dxa"/>
              <w:bottom w:w="100" w:type="dxa"/>
              <w:right w:w="100" w:type="dxa"/>
            </w:tcMar>
            <w:hideMark/>
          </w:tcPr>
          <w:p w14:paraId="2372630A" w14:textId="77777777" w:rsidR="00D318D6" w:rsidRPr="00534E75" w:rsidRDefault="00D318D6" w:rsidP="00D318D6">
            <w:pPr>
              <w:pStyle w:val="NormalWeb"/>
              <w:adjustRightInd w:val="0"/>
              <w:snapToGrid w:val="0"/>
              <w:spacing w:before="0" w:beforeAutospacing="0" w:after="0" w:afterAutospacing="0"/>
              <w:contextualSpacing/>
              <w:jc w:val="center"/>
              <w:rPr>
                <w:sz w:val="22"/>
                <w:szCs w:val="22"/>
              </w:rPr>
            </w:pPr>
            <w:r w:rsidRPr="00534E75">
              <w:rPr>
                <w:sz w:val="22"/>
                <w:szCs w:val="22"/>
              </w:rPr>
              <w:t>Houston Spring</w:t>
            </w:r>
          </w:p>
        </w:tc>
        <w:tc>
          <w:tcPr>
            <w:tcW w:w="1867" w:type="dxa"/>
            <w:tcBorders>
              <w:top w:val="single" w:sz="4" w:space="0" w:color="auto"/>
              <w:bottom w:val="single" w:sz="4" w:space="0" w:color="auto"/>
            </w:tcBorders>
          </w:tcPr>
          <w:p w14:paraId="764E3B44" w14:textId="77777777" w:rsidR="00D318D6" w:rsidRPr="00534E75" w:rsidRDefault="00D318D6" w:rsidP="00D318D6">
            <w:pPr>
              <w:pStyle w:val="NormalWeb"/>
              <w:adjustRightInd w:val="0"/>
              <w:snapToGrid w:val="0"/>
              <w:spacing w:before="0" w:beforeAutospacing="0" w:after="0" w:afterAutospacing="0"/>
              <w:contextualSpacing/>
              <w:jc w:val="center"/>
              <w:rPr>
                <w:color w:val="000000"/>
                <w:sz w:val="22"/>
                <w:szCs w:val="22"/>
              </w:rPr>
            </w:pPr>
            <w:r w:rsidRPr="00534E75">
              <w:rPr>
                <w:color w:val="000000"/>
                <w:sz w:val="22"/>
                <w:szCs w:val="22"/>
              </w:rPr>
              <w:t>Dallas Fall</w:t>
            </w:r>
          </w:p>
        </w:tc>
        <w:tc>
          <w:tcPr>
            <w:tcW w:w="1868" w:type="dxa"/>
            <w:tcBorders>
              <w:top w:val="single" w:sz="4" w:space="0" w:color="auto"/>
              <w:bottom w:val="single" w:sz="4" w:space="0" w:color="auto"/>
            </w:tcBorders>
            <w:tcMar>
              <w:top w:w="100" w:type="dxa"/>
              <w:left w:w="100" w:type="dxa"/>
              <w:bottom w:w="100" w:type="dxa"/>
              <w:right w:w="100" w:type="dxa"/>
            </w:tcMar>
            <w:hideMark/>
          </w:tcPr>
          <w:p w14:paraId="3244883B" w14:textId="77777777" w:rsidR="00D318D6" w:rsidRPr="00534E75" w:rsidRDefault="00D318D6" w:rsidP="00D318D6">
            <w:pPr>
              <w:pStyle w:val="NormalWeb"/>
              <w:adjustRightInd w:val="0"/>
              <w:snapToGrid w:val="0"/>
              <w:spacing w:before="0" w:beforeAutospacing="0" w:after="0" w:afterAutospacing="0"/>
              <w:contextualSpacing/>
              <w:jc w:val="center"/>
              <w:rPr>
                <w:sz w:val="22"/>
                <w:szCs w:val="22"/>
              </w:rPr>
            </w:pPr>
            <w:r w:rsidRPr="00534E75">
              <w:rPr>
                <w:sz w:val="22"/>
                <w:szCs w:val="22"/>
              </w:rPr>
              <w:t>Houston Fall</w:t>
            </w:r>
          </w:p>
        </w:tc>
      </w:tr>
      <w:tr w:rsidR="00D801EA" w:rsidRPr="00534E75" w14:paraId="28CC0787" w14:textId="77777777" w:rsidTr="005A0774">
        <w:trPr>
          <w:trHeight w:val="457"/>
          <w:jc w:val="center"/>
        </w:trPr>
        <w:tc>
          <w:tcPr>
            <w:tcW w:w="1170" w:type="dxa"/>
            <w:tcMar>
              <w:top w:w="100" w:type="dxa"/>
              <w:left w:w="100" w:type="dxa"/>
              <w:bottom w:w="100" w:type="dxa"/>
              <w:right w:w="100" w:type="dxa"/>
            </w:tcMar>
          </w:tcPr>
          <w:p w14:paraId="2EF48C74" w14:textId="77777777" w:rsidR="00D318D6" w:rsidRPr="00534E75" w:rsidRDefault="00D318D6" w:rsidP="00D318D6">
            <w:pPr>
              <w:adjustRightInd w:val="0"/>
              <w:snapToGrid w:val="0"/>
              <w:contextualSpacing/>
              <w:rPr>
                <w:sz w:val="22"/>
                <w:szCs w:val="22"/>
              </w:rPr>
            </w:pPr>
            <w:r w:rsidRPr="00534E75">
              <w:rPr>
                <w:sz w:val="22"/>
                <w:szCs w:val="22"/>
              </w:rPr>
              <w:t>Air pressure</w:t>
            </w:r>
          </w:p>
        </w:tc>
        <w:tc>
          <w:tcPr>
            <w:tcW w:w="1867" w:type="dxa"/>
            <w:tcMar>
              <w:top w:w="100" w:type="dxa"/>
              <w:left w:w="100" w:type="dxa"/>
              <w:bottom w:w="100" w:type="dxa"/>
              <w:right w:w="100" w:type="dxa"/>
            </w:tcMar>
          </w:tcPr>
          <w:p w14:paraId="76BD04F2" w14:textId="5866B947" w:rsidR="00D318D6" w:rsidRPr="00534E75" w:rsidRDefault="00D318D6" w:rsidP="00D318D6">
            <w:pPr>
              <w:pStyle w:val="NormalWeb"/>
              <w:adjustRightInd w:val="0"/>
              <w:snapToGrid w:val="0"/>
              <w:spacing w:before="0" w:beforeAutospacing="0" w:after="0" w:afterAutospacing="0"/>
              <w:contextualSpacing/>
              <w:jc w:val="center"/>
              <w:rPr>
                <w:sz w:val="22"/>
                <w:szCs w:val="22"/>
              </w:rPr>
            </w:pPr>
            <w:r w:rsidRPr="00534E75">
              <w:rPr>
                <w:sz w:val="22"/>
                <w:szCs w:val="22"/>
              </w:rPr>
              <w:t>-0.33 [-0.73, 0.07]</w:t>
            </w:r>
          </w:p>
          <w:p w14:paraId="4C73AAB4" w14:textId="77777777" w:rsidR="00D318D6" w:rsidRPr="00534E75" w:rsidRDefault="00D318D6" w:rsidP="00D318D6">
            <w:pPr>
              <w:pStyle w:val="NormalWeb"/>
              <w:adjustRightInd w:val="0"/>
              <w:snapToGrid w:val="0"/>
              <w:spacing w:before="0" w:beforeAutospacing="0" w:after="0" w:afterAutospacing="0"/>
              <w:contextualSpacing/>
              <w:jc w:val="center"/>
              <w:rPr>
                <w:sz w:val="22"/>
                <w:szCs w:val="22"/>
              </w:rPr>
            </w:pPr>
            <w:r w:rsidRPr="00534E75">
              <w:rPr>
                <w:sz w:val="22"/>
                <w:szCs w:val="22"/>
              </w:rPr>
              <w:t>p = 0.11</w:t>
            </w:r>
          </w:p>
        </w:tc>
        <w:tc>
          <w:tcPr>
            <w:tcW w:w="1868" w:type="dxa"/>
            <w:tcMar>
              <w:top w:w="100" w:type="dxa"/>
              <w:left w:w="100" w:type="dxa"/>
              <w:bottom w:w="100" w:type="dxa"/>
              <w:right w:w="100" w:type="dxa"/>
            </w:tcMar>
          </w:tcPr>
          <w:p w14:paraId="0C689FB9" w14:textId="77777777" w:rsidR="00D318D6" w:rsidRPr="00534E75" w:rsidRDefault="00D318D6" w:rsidP="00D318D6">
            <w:pPr>
              <w:pStyle w:val="NormalWeb"/>
              <w:adjustRightInd w:val="0"/>
              <w:snapToGrid w:val="0"/>
              <w:spacing w:before="0" w:beforeAutospacing="0" w:after="0" w:afterAutospacing="0"/>
              <w:contextualSpacing/>
              <w:jc w:val="center"/>
              <w:rPr>
                <w:sz w:val="22"/>
                <w:szCs w:val="22"/>
              </w:rPr>
            </w:pPr>
            <w:proofErr w:type="spellStart"/>
            <w:r w:rsidRPr="00534E75">
              <w:rPr>
                <w:sz w:val="22"/>
                <w:szCs w:val="22"/>
              </w:rPr>
              <w:t>na</w:t>
            </w:r>
            <w:proofErr w:type="spellEnd"/>
          </w:p>
        </w:tc>
        <w:tc>
          <w:tcPr>
            <w:tcW w:w="1867" w:type="dxa"/>
          </w:tcPr>
          <w:p w14:paraId="24C43800" w14:textId="77777777" w:rsidR="00D318D6" w:rsidRPr="00534E75" w:rsidRDefault="00D318D6" w:rsidP="00D318D6">
            <w:pPr>
              <w:pStyle w:val="NormalWeb"/>
              <w:adjustRightInd w:val="0"/>
              <w:snapToGrid w:val="0"/>
              <w:spacing w:before="0" w:beforeAutospacing="0" w:after="0" w:afterAutospacing="0"/>
              <w:contextualSpacing/>
              <w:jc w:val="center"/>
              <w:rPr>
                <w:b/>
                <w:bCs/>
                <w:sz w:val="22"/>
                <w:szCs w:val="22"/>
              </w:rPr>
            </w:pPr>
            <w:r w:rsidRPr="00534E75">
              <w:rPr>
                <w:b/>
                <w:bCs/>
                <w:sz w:val="22"/>
                <w:szCs w:val="22"/>
              </w:rPr>
              <w:t>0.38 [0.08, 0.67]</w:t>
            </w:r>
          </w:p>
          <w:p w14:paraId="16A52FE5" w14:textId="77777777" w:rsidR="00D318D6" w:rsidRPr="00534E75" w:rsidRDefault="00D318D6" w:rsidP="00D318D6">
            <w:pPr>
              <w:pStyle w:val="NormalWeb"/>
              <w:adjustRightInd w:val="0"/>
              <w:snapToGrid w:val="0"/>
              <w:spacing w:before="0" w:beforeAutospacing="0" w:after="0" w:afterAutospacing="0"/>
              <w:contextualSpacing/>
              <w:jc w:val="center"/>
              <w:rPr>
                <w:sz w:val="22"/>
                <w:szCs w:val="22"/>
              </w:rPr>
            </w:pPr>
            <w:r w:rsidRPr="00534E75">
              <w:rPr>
                <w:b/>
                <w:bCs/>
                <w:sz w:val="22"/>
                <w:szCs w:val="22"/>
              </w:rPr>
              <w:t>p = 0.0011*</w:t>
            </w:r>
          </w:p>
        </w:tc>
        <w:tc>
          <w:tcPr>
            <w:tcW w:w="1868" w:type="dxa"/>
            <w:tcMar>
              <w:top w:w="100" w:type="dxa"/>
              <w:left w:w="100" w:type="dxa"/>
              <w:bottom w:w="100" w:type="dxa"/>
              <w:right w:w="100" w:type="dxa"/>
            </w:tcMar>
          </w:tcPr>
          <w:p w14:paraId="5A2B1A23" w14:textId="77777777" w:rsidR="00D318D6" w:rsidRPr="00534E75" w:rsidRDefault="00D318D6" w:rsidP="00D318D6">
            <w:pPr>
              <w:pStyle w:val="NormalWeb"/>
              <w:adjustRightInd w:val="0"/>
              <w:snapToGrid w:val="0"/>
              <w:spacing w:before="0" w:beforeAutospacing="0" w:after="0" w:afterAutospacing="0"/>
              <w:contextualSpacing/>
              <w:jc w:val="center"/>
              <w:rPr>
                <w:sz w:val="22"/>
                <w:szCs w:val="22"/>
              </w:rPr>
            </w:pPr>
            <w:r w:rsidRPr="00534E75">
              <w:rPr>
                <w:sz w:val="22"/>
                <w:szCs w:val="22"/>
              </w:rPr>
              <w:t>-0.35 [-1.11, 0.53]</w:t>
            </w:r>
          </w:p>
          <w:p w14:paraId="4296A886" w14:textId="77777777" w:rsidR="00D318D6" w:rsidRPr="00534E75" w:rsidRDefault="00D318D6" w:rsidP="00D318D6">
            <w:pPr>
              <w:pStyle w:val="NormalWeb"/>
              <w:adjustRightInd w:val="0"/>
              <w:snapToGrid w:val="0"/>
              <w:spacing w:before="0" w:beforeAutospacing="0" w:after="0" w:afterAutospacing="0"/>
              <w:contextualSpacing/>
              <w:jc w:val="center"/>
              <w:rPr>
                <w:sz w:val="22"/>
                <w:szCs w:val="22"/>
              </w:rPr>
            </w:pPr>
            <w:r w:rsidRPr="00534E75">
              <w:rPr>
                <w:sz w:val="22"/>
                <w:szCs w:val="22"/>
              </w:rPr>
              <w:t>p = 0.37</w:t>
            </w:r>
          </w:p>
        </w:tc>
      </w:tr>
      <w:tr w:rsidR="00D801EA" w:rsidRPr="00534E75" w14:paraId="0A04B5A2" w14:textId="77777777" w:rsidTr="005A0774">
        <w:trPr>
          <w:trHeight w:val="505"/>
          <w:jc w:val="center"/>
        </w:trPr>
        <w:tc>
          <w:tcPr>
            <w:tcW w:w="1170" w:type="dxa"/>
            <w:tcMar>
              <w:top w:w="100" w:type="dxa"/>
              <w:left w:w="100" w:type="dxa"/>
              <w:bottom w:w="100" w:type="dxa"/>
              <w:right w:w="100" w:type="dxa"/>
            </w:tcMar>
          </w:tcPr>
          <w:p w14:paraId="3649A0A2" w14:textId="77777777" w:rsidR="00D318D6" w:rsidRPr="00534E75" w:rsidRDefault="00D318D6" w:rsidP="00D318D6">
            <w:pPr>
              <w:adjustRightInd w:val="0"/>
              <w:snapToGrid w:val="0"/>
              <w:contextualSpacing/>
              <w:rPr>
                <w:sz w:val="22"/>
                <w:szCs w:val="22"/>
              </w:rPr>
            </w:pPr>
            <w:r w:rsidRPr="00534E75">
              <w:rPr>
                <w:sz w:val="22"/>
                <w:szCs w:val="22"/>
              </w:rPr>
              <w:t>Cloud Cover</w:t>
            </w:r>
          </w:p>
        </w:tc>
        <w:tc>
          <w:tcPr>
            <w:tcW w:w="1867" w:type="dxa"/>
            <w:tcMar>
              <w:top w:w="100" w:type="dxa"/>
              <w:left w:w="100" w:type="dxa"/>
              <w:bottom w:w="100" w:type="dxa"/>
              <w:right w:w="100" w:type="dxa"/>
            </w:tcMar>
          </w:tcPr>
          <w:p w14:paraId="41A4317B" w14:textId="77777777" w:rsidR="00D318D6" w:rsidRPr="00534E75" w:rsidRDefault="00D318D6" w:rsidP="00D318D6">
            <w:pPr>
              <w:pStyle w:val="NormalWeb"/>
              <w:adjustRightInd w:val="0"/>
              <w:snapToGrid w:val="0"/>
              <w:spacing w:before="0" w:beforeAutospacing="0" w:after="0" w:afterAutospacing="0"/>
              <w:contextualSpacing/>
              <w:jc w:val="center"/>
              <w:rPr>
                <w:sz w:val="22"/>
                <w:szCs w:val="22"/>
              </w:rPr>
            </w:pPr>
            <w:proofErr w:type="spellStart"/>
            <w:r w:rsidRPr="00534E75">
              <w:rPr>
                <w:sz w:val="22"/>
                <w:szCs w:val="22"/>
              </w:rPr>
              <w:t>na</w:t>
            </w:r>
            <w:proofErr w:type="spellEnd"/>
          </w:p>
        </w:tc>
        <w:tc>
          <w:tcPr>
            <w:tcW w:w="1868" w:type="dxa"/>
            <w:tcMar>
              <w:top w:w="100" w:type="dxa"/>
              <w:left w:w="100" w:type="dxa"/>
              <w:bottom w:w="100" w:type="dxa"/>
              <w:right w:w="100" w:type="dxa"/>
            </w:tcMar>
          </w:tcPr>
          <w:p w14:paraId="530B123A" w14:textId="77777777" w:rsidR="00D318D6" w:rsidRPr="00534E75" w:rsidRDefault="00D318D6" w:rsidP="00D318D6">
            <w:pPr>
              <w:pStyle w:val="NormalWeb"/>
              <w:adjustRightInd w:val="0"/>
              <w:snapToGrid w:val="0"/>
              <w:spacing w:before="0" w:beforeAutospacing="0" w:after="0" w:afterAutospacing="0"/>
              <w:contextualSpacing/>
              <w:jc w:val="center"/>
              <w:rPr>
                <w:b/>
                <w:bCs/>
                <w:sz w:val="22"/>
                <w:szCs w:val="22"/>
              </w:rPr>
            </w:pPr>
            <w:r w:rsidRPr="00534E75">
              <w:rPr>
                <w:b/>
                <w:bCs/>
                <w:sz w:val="22"/>
                <w:szCs w:val="22"/>
              </w:rPr>
              <w:t>-0.50 [-0.90, -0.10]</w:t>
            </w:r>
          </w:p>
          <w:p w14:paraId="6AC70D0A" w14:textId="77777777" w:rsidR="00D318D6" w:rsidRPr="00534E75" w:rsidRDefault="00D318D6" w:rsidP="00D318D6">
            <w:pPr>
              <w:pStyle w:val="NormalWeb"/>
              <w:adjustRightInd w:val="0"/>
              <w:snapToGrid w:val="0"/>
              <w:spacing w:before="0" w:beforeAutospacing="0" w:after="0" w:afterAutospacing="0"/>
              <w:contextualSpacing/>
              <w:jc w:val="center"/>
              <w:rPr>
                <w:sz w:val="22"/>
                <w:szCs w:val="22"/>
              </w:rPr>
            </w:pPr>
            <w:r w:rsidRPr="00534E75">
              <w:rPr>
                <w:b/>
                <w:bCs/>
                <w:sz w:val="22"/>
                <w:szCs w:val="22"/>
              </w:rPr>
              <w:t>p =0.013*</w:t>
            </w:r>
          </w:p>
        </w:tc>
        <w:tc>
          <w:tcPr>
            <w:tcW w:w="1867" w:type="dxa"/>
          </w:tcPr>
          <w:p w14:paraId="714C2DE5" w14:textId="77777777" w:rsidR="00D318D6" w:rsidRPr="00534E75" w:rsidRDefault="00D318D6" w:rsidP="00D318D6">
            <w:pPr>
              <w:pStyle w:val="NormalWeb"/>
              <w:adjustRightInd w:val="0"/>
              <w:snapToGrid w:val="0"/>
              <w:spacing w:before="0" w:beforeAutospacing="0" w:after="0" w:afterAutospacing="0"/>
              <w:contextualSpacing/>
              <w:jc w:val="center"/>
              <w:rPr>
                <w:b/>
                <w:bCs/>
                <w:sz w:val="22"/>
                <w:szCs w:val="22"/>
              </w:rPr>
            </w:pPr>
            <w:r w:rsidRPr="00534E75">
              <w:rPr>
                <w:b/>
                <w:bCs/>
                <w:sz w:val="22"/>
                <w:szCs w:val="22"/>
              </w:rPr>
              <w:t>0.17 [0.02, 0.32]</w:t>
            </w:r>
          </w:p>
          <w:p w14:paraId="12898E60" w14:textId="77777777" w:rsidR="00D318D6" w:rsidRPr="00534E75" w:rsidRDefault="00D318D6" w:rsidP="00D318D6">
            <w:pPr>
              <w:pStyle w:val="NormalWeb"/>
              <w:adjustRightInd w:val="0"/>
              <w:snapToGrid w:val="0"/>
              <w:spacing w:before="0" w:beforeAutospacing="0" w:after="0" w:afterAutospacing="0"/>
              <w:contextualSpacing/>
              <w:jc w:val="center"/>
              <w:rPr>
                <w:sz w:val="22"/>
                <w:szCs w:val="22"/>
              </w:rPr>
            </w:pPr>
            <w:r w:rsidRPr="00534E75">
              <w:rPr>
                <w:b/>
                <w:bCs/>
                <w:sz w:val="22"/>
                <w:szCs w:val="22"/>
              </w:rPr>
              <w:t>p = 0.026*</w:t>
            </w:r>
          </w:p>
        </w:tc>
        <w:tc>
          <w:tcPr>
            <w:tcW w:w="1868" w:type="dxa"/>
            <w:tcMar>
              <w:top w:w="100" w:type="dxa"/>
              <w:left w:w="100" w:type="dxa"/>
              <w:bottom w:w="100" w:type="dxa"/>
              <w:right w:w="100" w:type="dxa"/>
            </w:tcMar>
          </w:tcPr>
          <w:p w14:paraId="4227A6CE" w14:textId="77777777" w:rsidR="00D318D6" w:rsidRPr="00534E75" w:rsidRDefault="00D318D6" w:rsidP="00D318D6">
            <w:pPr>
              <w:pStyle w:val="NormalWeb"/>
              <w:adjustRightInd w:val="0"/>
              <w:snapToGrid w:val="0"/>
              <w:spacing w:before="0" w:beforeAutospacing="0" w:after="0" w:afterAutospacing="0"/>
              <w:contextualSpacing/>
              <w:jc w:val="center"/>
              <w:rPr>
                <w:sz w:val="22"/>
                <w:szCs w:val="22"/>
              </w:rPr>
            </w:pPr>
            <w:r w:rsidRPr="00534E75">
              <w:rPr>
                <w:sz w:val="22"/>
                <w:szCs w:val="22"/>
              </w:rPr>
              <w:t>-0.28 [-0.66, 0.09]</w:t>
            </w:r>
          </w:p>
          <w:p w14:paraId="063713F1" w14:textId="77777777" w:rsidR="00D318D6" w:rsidRPr="00534E75" w:rsidRDefault="00D318D6" w:rsidP="00D318D6">
            <w:pPr>
              <w:adjustRightInd w:val="0"/>
              <w:snapToGrid w:val="0"/>
              <w:contextualSpacing/>
              <w:jc w:val="center"/>
              <w:rPr>
                <w:sz w:val="22"/>
                <w:szCs w:val="22"/>
              </w:rPr>
            </w:pPr>
            <w:r w:rsidRPr="00534E75">
              <w:rPr>
                <w:sz w:val="22"/>
                <w:szCs w:val="22"/>
              </w:rPr>
              <w:t>p = 0.13</w:t>
            </w:r>
          </w:p>
        </w:tc>
      </w:tr>
      <w:tr w:rsidR="00D801EA" w:rsidRPr="00534E75" w14:paraId="4680F234" w14:textId="77777777" w:rsidTr="005A0774">
        <w:trPr>
          <w:trHeight w:val="488"/>
          <w:jc w:val="center"/>
        </w:trPr>
        <w:tc>
          <w:tcPr>
            <w:tcW w:w="1170" w:type="dxa"/>
            <w:tcMar>
              <w:top w:w="100" w:type="dxa"/>
              <w:left w:w="100" w:type="dxa"/>
              <w:bottom w:w="100" w:type="dxa"/>
              <w:right w:w="100" w:type="dxa"/>
            </w:tcMar>
          </w:tcPr>
          <w:p w14:paraId="71B8BA5A" w14:textId="77777777" w:rsidR="00D318D6" w:rsidRPr="00534E75" w:rsidRDefault="00D318D6" w:rsidP="00D318D6">
            <w:pPr>
              <w:adjustRightInd w:val="0"/>
              <w:snapToGrid w:val="0"/>
              <w:contextualSpacing/>
              <w:rPr>
                <w:sz w:val="22"/>
                <w:szCs w:val="22"/>
              </w:rPr>
            </w:pPr>
            <w:r w:rsidRPr="00534E75">
              <w:rPr>
                <w:sz w:val="22"/>
                <w:szCs w:val="22"/>
              </w:rPr>
              <w:t>Humidity</w:t>
            </w:r>
          </w:p>
        </w:tc>
        <w:tc>
          <w:tcPr>
            <w:tcW w:w="1867" w:type="dxa"/>
            <w:tcMar>
              <w:top w:w="100" w:type="dxa"/>
              <w:left w:w="100" w:type="dxa"/>
              <w:bottom w:w="100" w:type="dxa"/>
              <w:right w:w="100" w:type="dxa"/>
            </w:tcMar>
          </w:tcPr>
          <w:p w14:paraId="56D1F8DE" w14:textId="77777777" w:rsidR="00D318D6" w:rsidRPr="00534E75" w:rsidRDefault="00D318D6" w:rsidP="00D318D6">
            <w:pPr>
              <w:pStyle w:val="NormalWeb"/>
              <w:adjustRightInd w:val="0"/>
              <w:snapToGrid w:val="0"/>
              <w:spacing w:before="0" w:beforeAutospacing="0" w:after="0" w:afterAutospacing="0"/>
              <w:contextualSpacing/>
              <w:jc w:val="center"/>
              <w:rPr>
                <w:sz w:val="22"/>
                <w:szCs w:val="22"/>
              </w:rPr>
            </w:pPr>
            <w:r w:rsidRPr="00534E75">
              <w:rPr>
                <w:sz w:val="22"/>
                <w:szCs w:val="22"/>
              </w:rPr>
              <w:t>0.09 [-0.15, 0.34]</w:t>
            </w:r>
          </w:p>
          <w:p w14:paraId="50454553" w14:textId="77777777" w:rsidR="00D318D6" w:rsidRPr="00534E75" w:rsidRDefault="00D318D6" w:rsidP="00D318D6">
            <w:pPr>
              <w:pStyle w:val="NormalWeb"/>
              <w:adjustRightInd w:val="0"/>
              <w:snapToGrid w:val="0"/>
              <w:spacing w:before="0" w:beforeAutospacing="0" w:after="0" w:afterAutospacing="0"/>
              <w:contextualSpacing/>
              <w:jc w:val="center"/>
              <w:rPr>
                <w:sz w:val="22"/>
                <w:szCs w:val="22"/>
              </w:rPr>
            </w:pPr>
            <w:r w:rsidRPr="00534E75">
              <w:rPr>
                <w:sz w:val="22"/>
                <w:szCs w:val="22"/>
              </w:rPr>
              <w:t>p = 0.47</w:t>
            </w:r>
          </w:p>
        </w:tc>
        <w:tc>
          <w:tcPr>
            <w:tcW w:w="1868" w:type="dxa"/>
            <w:tcMar>
              <w:top w:w="100" w:type="dxa"/>
              <w:left w:w="100" w:type="dxa"/>
              <w:bottom w:w="100" w:type="dxa"/>
              <w:right w:w="100" w:type="dxa"/>
            </w:tcMar>
          </w:tcPr>
          <w:p w14:paraId="0C81517B" w14:textId="77777777" w:rsidR="00D318D6" w:rsidRPr="00534E75" w:rsidRDefault="00D318D6" w:rsidP="00D318D6">
            <w:pPr>
              <w:pStyle w:val="NormalWeb"/>
              <w:adjustRightInd w:val="0"/>
              <w:snapToGrid w:val="0"/>
              <w:spacing w:before="0" w:beforeAutospacing="0" w:after="0" w:afterAutospacing="0"/>
              <w:contextualSpacing/>
              <w:jc w:val="center"/>
              <w:rPr>
                <w:sz w:val="22"/>
                <w:szCs w:val="22"/>
              </w:rPr>
            </w:pPr>
            <w:proofErr w:type="spellStart"/>
            <w:r w:rsidRPr="00534E75">
              <w:rPr>
                <w:sz w:val="22"/>
                <w:szCs w:val="22"/>
              </w:rPr>
              <w:t>na</w:t>
            </w:r>
            <w:proofErr w:type="spellEnd"/>
          </w:p>
        </w:tc>
        <w:tc>
          <w:tcPr>
            <w:tcW w:w="1867" w:type="dxa"/>
          </w:tcPr>
          <w:p w14:paraId="581F845E" w14:textId="77777777" w:rsidR="00D318D6" w:rsidRPr="00534E75" w:rsidRDefault="00D318D6" w:rsidP="00D318D6">
            <w:pPr>
              <w:pStyle w:val="NormalWeb"/>
              <w:adjustRightInd w:val="0"/>
              <w:snapToGrid w:val="0"/>
              <w:spacing w:before="0" w:beforeAutospacing="0" w:after="0" w:afterAutospacing="0"/>
              <w:contextualSpacing/>
              <w:jc w:val="center"/>
              <w:rPr>
                <w:sz w:val="22"/>
                <w:szCs w:val="22"/>
              </w:rPr>
            </w:pPr>
            <w:r w:rsidRPr="00534E75">
              <w:rPr>
                <w:sz w:val="22"/>
                <w:szCs w:val="22"/>
              </w:rPr>
              <w:t>-0.09 [-0.26, 0.08]</w:t>
            </w:r>
          </w:p>
          <w:p w14:paraId="4C25FC30" w14:textId="77777777" w:rsidR="00D318D6" w:rsidRPr="00534E75" w:rsidRDefault="00D318D6" w:rsidP="00D318D6">
            <w:pPr>
              <w:adjustRightInd w:val="0"/>
              <w:snapToGrid w:val="0"/>
              <w:contextualSpacing/>
              <w:jc w:val="center"/>
              <w:rPr>
                <w:sz w:val="22"/>
                <w:szCs w:val="22"/>
              </w:rPr>
            </w:pPr>
            <w:r w:rsidRPr="00534E75">
              <w:rPr>
                <w:sz w:val="22"/>
                <w:szCs w:val="22"/>
              </w:rPr>
              <w:t>p = 0.32</w:t>
            </w:r>
          </w:p>
        </w:tc>
        <w:tc>
          <w:tcPr>
            <w:tcW w:w="1868" w:type="dxa"/>
            <w:tcMar>
              <w:top w:w="100" w:type="dxa"/>
              <w:left w:w="100" w:type="dxa"/>
              <w:bottom w:w="100" w:type="dxa"/>
              <w:right w:w="100" w:type="dxa"/>
            </w:tcMar>
          </w:tcPr>
          <w:p w14:paraId="6848A8CF" w14:textId="77777777" w:rsidR="00D318D6" w:rsidRPr="00534E75" w:rsidRDefault="00D318D6" w:rsidP="00D318D6">
            <w:pPr>
              <w:adjustRightInd w:val="0"/>
              <w:snapToGrid w:val="0"/>
              <w:contextualSpacing/>
              <w:jc w:val="center"/>
              <w:rPr>
                <w:sz w:val="22"/>
                <w:szCs w:val="22"/>
              </w:rPr>
            </w:pPr>
            <w:proofErr w:type="spellStart"/>
            <w:r w:rsidRPr="00534E75">
              <w:rPr>
                <w:sz w:val="22"/>
                <w:szCs w:val="22"/>
              </w:rPr>
              <w:t>na</w:t>
            </w:r>
            <w:proofErr w:type="spellEnd"/>
          </w:p>
        </w:tc>
      </w:tr>
      <w:tr w:rsidR="00D801EA" w:rsidRPr="00534E75" w14:paraId="0614564A" w14:textId="77777777" w:rsidTr="005A0774">
        <w:trPr>
          <w:trHeight w:val="505"/>
          <w:jc w:val="center"/>
        </w:trPr>
        <w:tc>
          <w:tcPr>
            <w:tcW w:w="1170" w:type="dxa"/>
            <w:tcMar>
              <w:top w:w="100" w:type="dxa"/>
              <w:left w:w="100" w:type="dxa"/>
              <w:bottom w:w="100" w:type="dxa"/>
              <w:right w:w="100" w:type="dxa"/>
            </w:tcMar>
          </w:tcPr>
          <w:p w14:paraId="5BD88909" w14:textId="77777777" w:rsidR="00D318D6" w:rsidRPr="00534E75" w:rsidRDefault="00D318D6" w:rsidP="00D318D6">
            <w:pPr>
              <w:adjustRightInd w:val="0"/>
              <w:snapToGrid w:val="0"/>
              <w:contextualSpacing/>
              <w:rPr>
                <w:sz w:val="22"/>
                <w:szCs w:val="22"/>
              </w:rPr>
            </w:pPr>
            <w:r w:rsidRPr="00534E75">
              <w:rPr>
                <w:sz w:val="22"/>
                <w:szCs w:val="22"/>
              </w:rPr>
              <w:t>Migration traffic</w:t>
            </w:r>
          </w:p>
        </w:tc>
        <w:tc>
          <w:tcPr>
            <w:tcW w:w="1867" w:type="dxa"/>
            <w:tcMar>
              <w:top w:w="100" w:type="dxa"/>
              <w:left w:w="100" w:type="dxa"/>
              <w:bottom w:w="100" w:type="dxa"/>
              <w:right w:w="100" w:type="dxa"/>
            </w:tcMar>
          </w:tcPr>
          <w:p w14:paraId="1D0DF770" w14:textId="77777777" w:rsidR="00D318D6" w:rsidRPr="00534E75" w:rsidRDefault="00D318D6" w:rsidP="00D318D6">
            <w:pPr>
              <w:pStyle w:val="NormalWeb"/>
              <w:adjustRightInd w:val="0"/>
              <w:snapToGrid w:val="0"/>
              <w:spacing w:before="0" w:beforeAutospacing="0" w:after="0" w:afterAutospacing="0"/>
              <w:contextualSpacing/>
              <w:jc w:val="center"/>
              <w:rPr>
                <w:b/>
                <w:bCs/>
                <w:sz w:val="22"/>
                <w:szCs w:val="22"/>
              </w:rPr>
            </w:pPr>
            <w:r w:rsidRPr="00534E75">
              <w:rPr>
                <w:b/>
                <w:bCs/>
                <w:sz w:val="22"/>
                <w:szCs w:val="22"/>
              </w:rPr>
              <w:t>0.36 [0.16, 0.55]</w:t>
            </w:r>
          </w:p>
          <w:p w14:paraId="3BDA3D02" w14:textId="77777777" w:rsidR="00D318D6" w:rsidRPr="00534E75" w:rsidRDefault="00D318D6" w:rsidP="00D318D6">
            <w:pPr>
              <w:pStyle w:val="NormalWeb"/>
              <w:adjustRightInd w:val="0"/>
              <w:snapToGrid w:val="0"/>
              <w:spacing w:before="0" w:beforeAutospacing="0" w:after="0" w:afterAutospacing="0"/>
              <w:contextualSpacing/>
              <w:jc w:val="center"/>
              <w:rPr>
                <w:sz w:val="22"/>
                <w:szCs w:val="22"/>
              </w:rPr>
            </w:pPr>
            <w:r w:rsidRPr="00534E75">
              <w:rPr>
                <w:b/>
                <w:bCs/>
                <w:sz w:val="22"/>
                <w:szCs w:val="22"/>
              </w:rPr>
              <w:t>p = 0.00025***</w:t>
            </w:r>
          </w:p>
        </w:tc>
        <w:tc>
          <w:tcPr>
            <w:tcW w:w="1868" w:type="dxa"/>
            <w:tcMar>
              <w:top w:w="100" w:type="dxa"/>
              <w:left w:w="100" w:type="dxa"/>
              <w:bottom w:w="100" w:type="dxa"/>
              <w:right w:w="100" w:type="dxa"/>
            </w:tcMar>
          </w:tcPr>
          <w:p w14:paraId="3E634DD8" w14:textId="77777777" w:rsidR="00D318D6" w:rsidRPr="00534E75" w:rsidRDefault="00D318D6" w:rsidP="00D318D6">
            <w:pPr>
              <w:pStyle w:val="NormalWeb"/>
              <w:adjustRightInd w:val="0"/>
              <w:snapToGrid w:val="0"/>
              <w:spacing w:before="0" w:beforeAutospacing="0" w:after="0" w:afterAutospacing="0"/>
              <w:contextualSpacing/>
              <w:jc w:val="center"/>
              <w:rPr>
                <w:b/>
                <w:bCs/>
                <w:sz w:val="22"/>
                <w:szCs w:val="22"/>
              </w:rPr>
            </w:pPr>
            <w:r w:rsidRPr="00534E75">
              <w:rPr>
                <w:b/>
                <w:bCs/>
                <w:sz w:val="22"/>
                <w:szCs w:val="22"/>
              </w:rPr>
              <w:t>0.55 [0.26, 0.83]</w:t>
            </w:r>
          </w:p>
          <w:p w14:paraId="02AE2254" w14:textId="77777777" w:rsidR="00D318D6" w:rsidRPr="00534E75" w:rsidRDefault="00D318D6" w:rsidP="00D318D6">
            <w:pPr>
              <w:pStyle w:val="NormalWeb"/>
              <w:adjustRightInd w:val="0"/>
              <w:snapToGrid w:val="0"/>
              <w:spacing w:before="0" w:beforeAutospacing="0" w:after="0" w:afterAutospacing="0"/>
              <w:contextualSpacing/>
              <w:jc w:val="center"/>
              <w:rPr>
                <w:b/>
                <w:bCs/>
                <w:sz w:val="22"/>
                <w:szCs w:val="22"/>
              </w:rPr>
            </w:pPr>
            <w:r w:rsidRPr="00534E75">
              <w:rPr>
                <w:b/>
                <w:bCs/>
                <w:sz w:val="22"/>
                <w:szCs w:val="22"/>
              </w:rPr>
              <w:t>p = 0.00017***</w:t>
            </w:r>
          </w:p>
        </w:tc>
        <w:tc>
          <w:tcPr>
            <w:tcW w:w="1867" w:type="dxa"/>
          </w:tcPr>
          <w:p w14:paraId="6D678F3C" w14:textId="77777777" w:rsidR="00D318D6" w:rsidRPr="00534E75" w:rsidRDefault="00D318D6" w:rsidP="00D318D6">
            <w:pPr>
              <w:pStyle w:val="NormalWeb"/>
              <w:adjustRightInd w:val="0"/>
              <w:snapToGrid w:val="0"/>
              <w:spacing w:before="0" w:beforeAutospacing="0" w:after="0" w:afterAutospacing="0"/>
              <w:contextualSpacing/>
              <w:jc w:val="center"/>
              <w:rPr>
                <w:b/>
                <w:bCs/>
                <w:sz w:val="22"/>
                <w:szCs w:val="22"/>
              </w:rPr>
            </w:pPr>
            <w:r w:rsidRPr="00534E75">
              <w:rPr>
                <w:b/>
                <w:bCs/>
                <w:sz w:val="22"/>
                <w:szCs w:val="22"/>
              </w:rPr>
              <w:t>0.22 [0.07, 0.36]</w:t>
            </w:r>
          </w:p>
          <w:p w14:paraId="38EEDCC6" w14:textId="77777777" w:rsidR="00D318D6" w:rsidRPr="00534E75" w:rsidRDefault="00D318D6" w:rsidP="00D318D6">
            <w:pPr>
              <w:pStyle w:val="NormalWeb"/>
              <w:adjustRightInd w:val="0"/>
              <w:snapToGrid w:val="0"/>
              <w:spacing w:before="0" w:beforeAutospacing="0" w:after="0" w:afterAutospacing="0"/>
              <w:contextualSpacing/>
              <w:jc w:val="center"/>
              <w:rPr>
                <w:b/>
                <w:bCs/>
                <w:sz w:val="22"/>
                <w:szCs w:val="22"/>
              </w:rPr>
            </w:pPr>
            <w:r w:rsidRPr="00534E75">
              <w:rPr>
                <w:b/>
                <w:bCs/>
                <w:sz w:val="22"/>
                <w:szCs w:val="22"/>
              </w:rPr>
              <w:t>p = 0.0039**</w:t>
            </w:r>
          </w:p>
        </w:tc>
        <w:tc>
          <w:tcPr>
            <w:tcW w:w="1868" w:type="dxa"/>
            <w:tcMar>
              <w:top w:w="100" w:type="dxa"/>
              <w:left w:w="100" w:type="dxa"/>
              <w:bottom w:w="100" w:type="dxa"/>
              <w:right w:w="100" w:type="dxa"/>
            </w:tcMar>
          </w:tcPr>
          <w:p w14:paraId="3E985898" w14:textId="77777777" w:rsidR="00D318D6" w:rsidRPr="00534E75" w:rsidRDefault="00D318D6" w:rsidP="00D318D6">
            <w:pPr>
              <w:pStyle w:val="NormalWeb"/>
              <w:adjustRightInd w:val="0"/>
              <w:snapToGrid w:val="0"/>
              <w:spacing w:before="0" w:beforeAutospacing="0" w:after="0" w:afterAutospacing="0"/>
              <w:contextualSpacing/>
              <w:jc w:val="center"/>
              <w:rPr>
                <w:b/>
                <w:bCs/>
                <w:sz w:val="22"/>
                <w:szCs w:val="22"/>
              </w:rPr>
            </w:pPr>
            <w:r w:rsidRPr="00534E75">
              <w:rPr>
                <w:b/>
                <w:bCs/>
                <w:sz w:val="22"/>
                <w:szCs w:val="22"/>
              </w:rPr>
              <w:t>0.51 [0.19, 0.82]</w:t>
            </w:r>
          </w:p>
          <w:p w14:paraId="758B8FB0" w14:textId="77777777" w:rsidR="00D318D6" w:rsidRPr="00534E75" w:rsidRDefault="00D318D6" w:rsidP="00D318D6">
            <w:pPr>
              <w:pStyle w:val="NormalWeb"/>
              <w:adjustRightInd w:val="0"/>
              <w:snapToGrid w:val="0"/>
              <w:spacing w:before="0" w:beforeAutospacing="0" w:after="0" w:afterAutospacing="0"/>
              <w:contextualSpacing/>
              <w:jc w:val="center"/>
              <w:rPr>
                <w:sz w:val="22"/>
                <w:szCs w:val="22"/>
              </w:rPr>
            </w:pPr>
            <w:r w:rsidRPr="00534E75">
              <w:rPr>
                <w:b/>
                <w:bCs/>
                <w:sz w:val="22"/>
                <w:szCs w:val="22"/>
              </w:rPr>
              <w:t>p = 0.0016**</w:t>
            </w:r>
          </w:p>
        </w:tc>
      </w:tr>
      <w:tr w:rsidR="00D801EA" w:rsidRPr="00534E75" w14:paraId="5A0D6BD1" w14:textId="77777777" w:rsidTr="005A0774">
        <w:trPr>
          <w:trHeight w:val="505"/>
          <w:jc w:val="center"/>
        </w:trPr>
        <w:tc>
          <w:tcPr>
            <w:tcW w:w="1170" w:type="dxa"/>
            <w:tcMar>
              <w:top w:w="100" w:type="dxa"/>
              <w:left w:w="100" w:type="dxa"/>
              <w:bottom w:w="100" w:type="dxa"/>
              <w:right w:w="100" w:type="dxa"/>
            </w:tcMar>
          </w:tcPr>
          <w:p w14:paraId="553F1864" w14:textId="77777777" w:rsidR="00D318D6" w:rsidRPr="00534E75" w:rsidRDefault="00D318D6" w:rsidP="00D318D6">
            <w:pPr>
              <w:adjustRightInd w:val="0"/>
              <w:snapToGrid w:val="0"/>
              <w:contextualSpacing/>
              <w:rPr>
                <w:sz w:val="22"/>
                <w:szCs w:val="22"/>
              </w:rPr>
            </w:pPr>
            <w:r w:rsidRPr="00534E75">
              <w:rPr>
                <w:sz w:val="22"/>
                <w:szCs w:val="22"/>
              </w:rPr>
              <w:t>Moon illumination</w:t>
            </w:r>
          </w:p>
        </w:tc>
        <w:tc>
          <w:tcPr>
            <w:tcW w:w="1867" w:type="dxa"/>
            <w:tcMar>
              <w:top w:w="100" w:type="dxa"/>
              <w:left w:w="100" w:type="dxa"/>
              <w:bottom w:w="100" w:type="dxa"/>
              <w:right w:w="100" w:type="dxa"/>
            </w:tcMar>
          </w:tcPr>
          <w:p w14:paraId="7097A76A" w14:textId="77777777" w:rsidR="00D318D6" w:rsidRPr="00534E75" w:rsidRDefault="00D318D6" w:rsidP="00D318D6">
            <w:pPr>
              <w:pStyle w:val="NormalWeb"/>
              <w:adjustRightInd w:val="0"/>
              <w:snapToGrid w:val="0"/>
              <w:spacing w:before="0" w:beforeAutospacing="0" w:after="0" w:afterAutospacing="0"/>
              <w:contextualSpacing/>
              <w:jc w:val="center"/>
              <w:rPr>
                <w:b/>
                <w:bCs/>
                <w:sz w:val="22"/>
                <w:szCs w:val="22"/>
              </w:rPr>
            </w:pPr>
            <w:r w:rsidRPr="00534E75">
              <w:rPr>
                <w:b/>
                <w:bCs/>
                <w:sz w:val="22"/>
                <w:szCs w:val="22"/>
              </w:rPr>
              <w:t>-0.29 [-0.50, -0.09]</w:t>
            </w:r>
          </w:p>
          <w:p w14:paraId="04FE8DB7" w14:textId="77777777" w:rsidR="00D318D6" w:rsidRPr="00534E75" w:rsidRDefault="00D318D6" w:rsidP="00D318D6">
            <w:pPr>
              <w:pStyle w:val="NormalWeb"/>
              <w:adjustRightInd w:val="0"/>
              <w:snapToGrid w:val="0"/>
              <w:spacing w:before="0" w:beforeAutospacing="0" w:after="0" w:afterAutospacing="0"/>
              <w:contextualSpacing/>
              <w:jc w:val="center"/>
              <w:rPr>
                <w:sz w:val="22"/>
                <w:szCs w:val="22"/>
              </w:rPr>
            </w:pPr>
            <w:r w:rsidRPr="00534E75">
              <w:rPr>
                <w:b/>
                <w:bCs/>
                <w:sz w:val="22"/>
                <w:szCs w:val="22"/>
              </w:rPr>
              <w:t>p = 0.0045**</w:t>
            </w:r>
          </w:p>
        </w:tc>
        <w:tc>
          <w:tcPr>
            <w:tcW w:w="1868" w:type="dxa"/>
            <w:tcMar>
              <w:top w:w="100" w:type="dxa"/>
              <w:left w:w="100" w:type="dxa"/>
              <w:bottom w:w="100" w:type="dxa"/>
              <w:right w:w="100" w:type="dxa"/>
            </w:tcMar>
          </w:tcPr>
          <w:p w14:paraId="348F50DD" w14:textId="77777777" w:rsidR="00D318D6" w:rsidRPr="00534E75" w:rsidRDefault="00D318D6" w:rsidP="00D318D6">
            <w:pPr>
              <w:pStyle w:val="NormalWeb"/>
              <w:adjustRightInd w:val="0"/>
              <w:snapToGrid w:val="0"/>
              <w:spacing w:before="0" w:beforeAutospacing="0" w:after="0" w:afterAutospacing="0"/>
              <w:contextualSpacing/>
              <w:jc w:val="center"/>
              <w:rPr>
                <w:b/>
                <w:bCs/>
                <w:sz w:val="22"/>
                <w:szCs w:val="22"/>
              </w:rPr>
            </w:pPr>
            <w:r w:rsidRPr="00534E75">
              <w:rPr>
                <w:b/>
                <w:bCs/>
                <w:sz w:val="22"/>
                <w:szCs w:val="22"/>
              </w:rPr>
              <w:t>-0.57 [-0.91, -0.22]</w:t>
            </w:r>
          </w:p>
          <w:p w14:paraId="791E0EA4" w14:textId="77777777" w:rsidR="00D318D6" w:rsidRPr="00534E75" w:rsidRDefault="00D318D6" w:rsidP="00D318D6">
            <w:pPr>
              <w:pStyle w:val="NormalWeb"/>
              <w:adjustRightInd w:val="0"/>
              <w:snapToGrid w:val="0"/>
              <w:spacing w:before="0" w:beforeAutospacing="0" w:after="0" w:afterAutospacing="0"/>
              <w:contextualSpacing/>
              <w:jc w:val="center"/>
              <w:rPr>
                <w:b/>
                <w:bCs/>
                <w:sz w:val="22"/>
                <w:szCs w:val="22"/>
              </w:rPr>
            </w:pPr>
            <w:r w:rsidRPr="00534E75">
              <w:rPr>
                <w:b/>
                <w:bCs/>
                <w:sz w:val="22"/>
                <w:szCs w:val="22"/>
              </w:rPr>
              <w:t>p = 0.0014**</w:t>
            </w:r>
          </w:p>
        </w:tc>
        <w:tc>
          <w:tcPr>
            <w:tcW w:w="1867" w:type="dxa"/>
          </w:tcPr>
          <w:p w14:paraId="11249A0C" w14:textId="77777777" w:rsidR="00D318D6" w:rsidRPr="00534E75" w:rsidRDefault="00D318D6" w:rsidP="00D318D6">
            <w:pPr>
              <w:pStyle w:val="NormalWeb"/>
              <w:adjustRightInd w:val="0"/>
              <w:snapToGrid w:val="0"/>
              <w:spacing w:before="0" w:beforeAutospacing="0" w:after="0" w:afterAutospacing="0"/>
              <w:contextualSpacing/>
              <w:jc w:val="center"/>
              <w:rPr>
                <w:sz w:val="22"/>
                <w:szCs w:val="22"/>
              </w:rPr>
            </w:pPr>
            <w:proofErr w:type="spellStart"/>
            <w:r w:rsidRPr="00534E75">
              <w:rPr>
                <w:sz w:val="22"/>
                <w:szCs w:val="22"/>
              </w:rPr>
              <w:t>na</w:t>
            </w:r>
            <w:proofErr w:type="spellEnd"/>
          </w:p>
        </w:tc>
        <w:tc>
          <w:tcPr>
            <w:tcW w:w="1868" w:type="dxa"/>
            <w:tcMar>
              <w:top w:w="100" w:type="dxa"/>
              <w:left w:w="100" w:type="dxa"/>
              <w:bottom w:w="100" w:type="dxa"/>
              <w:right w:w="100" w:type="dxa"/>
            </w:tcMar>
          </w:tcPr>
          <w:p w14:paraId="44368A90" w14:textId="77777777" w:rsidR="00D318D6" w:rsidRPr="00534E75" w:rsidRDefault="00D318D6" w:rsidP="00D318D6">
            <w:pPr>
              <w:pStyle w:val="NormalWeb"/>
              <w:adjustRightInd w:val="0"/>
              <w:snapToGrid w:val="0"/>
              <w:spacing w:before="0" w:beforeAutospacing="0" w:after="0" w:afterAutospacing="0"/>
              <w:contextualSpacing/>
              <w:jc w:val="center"/>
              <w:rPr>
                <w:b/>
                <w:bCs/>
                <w:sz w:val="22"/>
                <w:szCs w:val="22"/>
              </w:rPr>
            </w:pPr>
            <w:r w:rsidRPr="00534E75">
              <w:rPr>
                <w:b/>
                <w:bCs/>
                <w:sz w:val="22"/>
                <w:szCs w:val="22"/>
              </w:rPr>
              <w:t>-0.51 [-0.83, -0.20]</w:t>
            </w:r>
          </w:p>
          <w:p w14:paraId="7B6E85BC" w14:textId="77777777" w:rsidR="00D318D6" w:rsidRPr="00534E75" w:rsidRDefault="00D318D6" w:rsidP="00D318D6">
            <w:pPr>
              <w:pStyle w:val="NormalWeb"/>
              <w:adjustRightInd w:val="0"/>
              <w:snapToGrid w:val="0"/>
              <w:spacing w:before="0" w:beforeAutospacing="0" w:after="0" w:afterAutospacing="0"/>
              <w:contextualSpacing/>
              <w:jc w:val="center"/>
              <w:rPr>
                <w:sz w:val="22"/>
                <w:szCs w:val="22"/>
              </w:rPr>
            </w:pPr>
            <w:r w:rsidRPr="00534E75">
              <w:rPr>
                <w:b/>
                <w:bCs/>
                <w:sz w:val="22"/>
                <w:szCs w:val="22"/>
              </w:rPr>
              <w:t>p = 0.0016**</w:t>
            </w:r>
          </w:p>
        </w:tc>
      </w:tr>
      <w:tr w:rsidR="00D801EA" w:rsidRPr="00534E75" w14:paraId="624D067F" w14:textId="77777777" w:rsidTr="005A0774">
        <w:trPr>
          <w:trHeight w:val="505"/>
          <w:jc w:val="center"/>
        </w:trPr>
        <w:tc>
          <w:tcPr>
            <w:tcW w:w="1170" w:type="dxa"/>
            <w:tcMar>
              <w:top w:w="100" w:type="dxa"/>
              <w:left w:w="100" w:type="dxa"/>
              <w:bottom w:w="100" w:type="dxa"/>
              <w:right w:w="100" w:type="dxa"/>
            </w:tcMar>
          </w:tcPr>
          <w:p w14:paraId="4FEE07C4" w14:textId="77777777" w:rsidR="00D318D6" w:rsidRPr="00534E75" w:rsidRDefault="00D318D6" w:rsidP="00D318D6">
            <w:pPr>
              <w:adjustRightInd w:val="0"/>
              <w:snapToGrid w:val="0"/>
              <w:contextualSpacing/>
              <w:rPr>
                <w:sz w:val="22"/>
                <w:szCs w:val="22"/>
              </w:rPr>
            </w:pPr>
            <w:r w:rsidRPr="00534E75">
              <w:rPr>
                <w:sz w:val="22"/>
                <w:szCs w:val="22"/>
              </w:rPr>
              <w:t>NSB</w:t>
            </w:r>
          </w:p>
        </w:tc>
        <w:tc>
          <w:tcPr>
            <w:tcW w:w="1867" w:type="dxa"/>
            <w:tcMar>
              <w:top w:w="100" w:type="dxa"/>
              <w:left w:w="100" w:type="dxa"/>
              <w:bottom w:w="100" w:type="dxa"/>
              <w:right w:w="100" w:type="dxa"/>
            </w:tcMar>
          </w:tcPr>
          <w:p w14:paraId="79ACD80B" w14:textId="77777777" w:rsidR="00D318D6" w:rsidRPr="00534E75" w:rsidRDefault="00D318D6" w:rsidP="00D318D6">
            <w:pPr>
              <w:pStyle w:val="NormalWeb"/>
              <w:adjustRightInd w:val="0"/>
              <w:snapToGrid w:val="0"/>
              <w:spacing w:before="0" w:beforeAutospacing="0" w:after="0" w:afterAutospacing="0"/>
              <w:contextualSpacing/>
              <w:jc w:val="center"/>
              <w:rPr>
                <w:sz w:val="22"/>
                <w:szCs w:val="22"/>
              </w:rPr>
            </w:pPr>
            <w:r w:rsidRPr="00534E75">
              <w:rPr>
                <w:sz w:val="22"/>
                <w:szCs w:val="22"/>
              </w:rPr>
              <w:t>-0.77 [-0.28, 0.12]</w:t>
            </w:r>
          </w:p>
          <w:p w14:paraId="76E92923" w14:textId="77777777" w:rsidR="00D318D6" w:rsidRPr="00534E75" w:rsidRDefault="00D318D6" w:rsidP="00D318D6">
            <w:pPr>
              <w:pStyle w:val="NormalWeb"/>
              <w:adjustRightInd w:val="0"/>
              <w:snapToGrid w:val="0"/>
              <w:spacing w:before="240" w:beforeAutospacing="0" w:after="0" w:afterAutospacing="0"/>
              <w:contextualSpacing/>
              <w:jc w:val="center"/>
              <w:rPr>
                <w:sz w:val="22"/>
                <w:szCs w:val="22"/>
              </w:rPr>
            </w:pPr>
            <w:r w:rsidRPr="00534E75">
              <w:rPr>
                <w:sz w:val="22"/>
                <w:szCs w:val="22"/>
              </w:rPr>
              <w:t>p = 0.45</w:t>
            </w:r>
          </w:p>
        </w:tc>
        <w:tc>
          <w:tcPr>
            <w:tcW w:w="1868" w:type="dxa"/>
            <w:tcMar>
              <w:top w:w="100" w:type="dxa"/>
              <w:left w:w="100" w:type="dxa"/>
              <w:bottom w:w="100" w:type="dxa"/>
              <w:right w:w="100" w:type="dxa"/>
            </w:tcMar>
          </w:tcPr>
          <w:p w14:paraId="69DC0964" w14:textId="77777777" w:rsidR="00D318D6" w:rsidRPr="00534E75" w:rsidRDefault="00D318D6" w:rsidP="00D318D6">
            <w:pPr>
              <w:pStyle w:val="NormalWeb"/>
              <w:adjustRightInd w:val="0"/>
              <w:snapToGrid w:val="0"/>
              <w:spacing w:before="0" w:beforeAutospacing="0" w:after="0" w:afterAutospacing="0"/>
              <w:contextualSpacing/>
              <w:jc w:val="center"/>
              <w:rPr>
                <w:b/>
                <w:bCs/>
                <w:sz w:val="22"/>
                <w:szCs w:val="22"/>
              </w:rPr>
            </w:pPr>
            <w:r w:rsidRPr="00534E75">
              <w:rPr>
                <w:b/>
                <w:bCs/>
                <w:sz w:val="22"/>
                <w:szCs w:val="22"/>
              </w:rPr>
              <w:t>-0.37 [-0.67,-0.066]</w:t>
            </w:r>
          </w:p>
          <w:p w14:paraId="39612DE6" w14:textId="77777777" w:rsidR="00D318D6" w:rsidRPr="00534E75" w:rsidRDefault="00D318D6" w:rsidP="00D318D6">
            <w:pPr>
              <w:pStyle w:val="NormalWeb"/>
              <w:adjustRightInd w:val="0"/>
              <w:snapToGrid w:val="0"/>
              <w:spacing w:before="0" w:beforeAutospacing="0" w:after="0" w:afterAutospacing="0"/>
              <w:contextualSpacing/>
              <w:jc w:val="center"/>
              <w:rPr>
                <w:sz w:val="22"/>
                <w:szCs w:val="22"/>
              </w:rPr>
            </w:pPr>
            <w:r w:rsidRPr="00534E75">
              <w:rPr>
                <w:b/>
                <w:bCs/>
                <w:sz w:val="22"/>
                <w:szCs w:val="22"/>
              </w:rPr>
              <w:t>p =0.017*</w:t>
            </w:r>
          </w:p>
        </w:tc>
        <w:tc>
          <w:tcPr>
            <w:tcW w:w="1867" w:type="dxa"/>
          </w:tcPr>
          <w:p w14:paraId="602AB1F6" w14:textId="77777777" w:rsidR="00D318D6" w:rsidRPr="00534E75" w:rsidRDefault="00D318D6" w:rsidP="00D318D6">
            <w:pPr>
              <w:pStyle w:val="NormalWeb"/>
              <w:adjustRightInd w:val="0"/>
              <w:snapToGrid w:val="0"/>
              <w:spacing w:before="0" w:beforeAutospacing="0" w:after="0" w:afterAutospacing="0"/>
              <w:contextualSpacing/>
              <w:jc w:val="center"/>
              <w:rPr>
                <w:sz w:val="22"/>
                <w:szCs w:val="22"/>
              </w:rPr>
            </w:pPr>
            <w:r w:rsidRPr="00534E75">
              <w:rPr>
                <w:sz w:val="22"/>
                <w:szCs w:val="22"/>
              </w:rPr>
              <w:t>0.07 [-0.10, 0.26]</w:t>
            </w:r>
          </w:p>
          <w:p w14:paraId="60FA094D" w14:textId="77777777" w:rsidR="00D318D6" w:rsidRPr="00534E75" w:rsidRDefault="00D318D6" w:rsidP="00D318D6">
            <w:pPr>
              <w:pStyle w:val="NormalWeb"/>
              <w:adjustRightInd w:val="0"/>
              <w:snapToGrid w:val="0"/>
              <w:spacing w:before="0" w:beforeAutospacing="0" w:after="0" w:afterAutospacing="0"/>
              <w:contextualSpacing/>
              <w:jc w:val="center"/>
              <w:rPr>
                <w:sz w:val="22"/>
                <w:szCs w:val="22"/>
              </w:rPr>
            </w:pPr>
            <w:r w:rsidRPr="00534E75">
              <w:rPr>
                <w:sz w:val="22"/>
                <w:szCs w:val="22"/>
              </w:rPr>
              <w:t>p = 0.41</w:t>
            </w:r>
          </w:p>
        </w:tc>
        <w:tc>
          <w:tcPr>
            <w:tcW w:w="1868" w:type="dxa"/>
            <w:tcMar>
              <w:top w:w="100" w:type="dxa"/>
              <w:left w:w="100" w:type="dxa"/>
              <w:bottom w:w="100" w:type="dxa"/>
              <w:right w:w="100" w:type="dxa"/>
            </w:tcMar>
          </w:tcPr>
          <w:p w14:paraId="7343AE21" w14:textId="77777777" w:rsidR="00D318D6" w:rsidRPr="00534E75" w:rsidRDefault="00D318D6" w:rsidP="00D318D6">
            <w:pPr>
              <w:pStyle w:val="NormalWeb"/>
              <w:adjustRightInd w:val="0"/>
              <w:snapToGrid w:val="0"/>
              <w:spacing w:before="0" w:beforeAutospacing="0" w:after="0" w:afterAutospacing="0"/>
              <w:contextualSpacing/>
              <w:jc w:val="center"/>
              <w:rPr>
                <w:sz w:val="22"/>
                <w:szCs w:val="22"/>
              </w:rPr>
            </w:pPr>
            <w:r w:rsidRPr="00534E75">
              <w:rPr>
                <w:sz w:val="22"/>
                <w:szCs w:val="22"/>
              </w:rPr>
              <w:t>0.32 [-0.18, 0.82]</w:t>
            </w:r>
          </w:p>
          <w:p w14:paraId="067C1C0E" w14:textId="77777777" w:rsidR="00D318D6" w:rsidRPr="00534E75" w:rsidRDefault="00D318D6" w:rsidP="005A0774">
            <w:pPr>
              <w:pStyle w:val="NormalWeb"/>
              <w:adjustRightInd w:val="0"/>
              <w:snapToGrid w:val="0"/>
              <w:spacing w:before="0" w:beforeAutospacing="0" w:after="0" w:afterAutospacing="0"/>
              <w:contextualSpacing/>
              <w:jc w:val="center"/>
              <w:rPr>
                <w:sz w:val="22"/>
                <w:szCs w:val="22"/>
              </w:rPr>
            </w:pPr>
            <w:r w:rsidRPr="00534E75">
              <w:rPr>
                <w:sz w:val="22"/>
                <w:szCs w:val="22"/>
              </w:rPr>
              <w:t>p = 0.21</w:t>
            </w:r>
          </w:p>
        </w:tc>
      </w:tr>
      <w:tr w:rsidR="00D801EA" w:rsidRPr="00534E75" w14:paraId="1AE4FF91" w14:textId="77777777" w:rsidTr="005A0774">
        <w:trPr>
          <w:trHeight w:val="488"/>
          <w:jc w:val="center"/>
        </w:trPr>
        <w:tc>
          <w:tcPr>
            <w:tcW w:w="1170" w:type="dxa"/>
            <w:tcMar>
              <w:top w:w="100" w:type="dxa"/>
              <w:left w:w="100" w:type="dxa"/>
              <w:bottom w:w="100" w:type="dxa"/>
              <w:right w:w="100" w:type="dxa"/>
            </w:tcMar>
          </w:tcPr>
          <w:p w14:paraId="3FFF25EE" w14:textId="77777777" w:rsidR="00D318D6" w:rsidRPr="00534E75" w:rsidRDefault="00D318D6" w:rsidP="00D318D6">
            <w:pPr>
              <w:adjustRightInd w:val="0"/>
              <w:snapToGrid w:val="0"/>
              <w:contextualSpacing/>
              <w:rPr>
                <w:sz w:val="22"/>
                <w:szCs w:val="22"/>
              </w:rPr>
            </w:pPr>
            <w:r w:rsidRPr="00534E75">
              <w:rPr>
                <w:sz w:val="22"/>
                <w:szCs w:val="22"/>
              </w:rPr>
              <w:t>Precipitation</w:t>
            </w:r>
          </w:p>
        </w:tc>
        <w:tc>
          <w:tcPr>
            <w:tcW w:w="1867" w:type="dxa"/>
            <w:tcMar>
              <w:top w:w="100" w:type="dxa"/>
              <w:left w:w="100" w:type="dxa"/>
              <w:bottom w:w="100" w:type="dxa"/>
              <w:right w:w="100" w:type="dxa"/>
            </w:tcMar>
          </w:tcPr>
          <w:p w14:paraId="3A5EF59A" w14:textId="77777777" w:rsidR="00D318D6" w:rsidRPr="00534E75" w:rsidRDefault="00D318D6" w:rsidP="00D318D6">
            <w:pPr>
              <w:pStyle w:val="NormalWeb"/>
              <w:adjustRightInd w:val="0"/>
              <w:snapToGrid w:val="0"/>
              <w:spacing w:before="0" w:beforeAutospacing="0" w:after="0" w:afterAutospacing="0"/>
              <w:contextualSpacing/>
              <w:jc w:val="center"/>
              <w:rPr>
                <w:sz w:val="22"/>
                <w:szCs w:val="22"/>
              </w:rPr>
            </w:pPr>
            <w:r w:rsidRPr="00534E75">
              <w:rPr>
                <w:sz w:val="22"/>
                <w:szCs w:val="22"/>
              </w:rPr>
              <w:t>-0.08 [-0.30, 0.14]</w:t>
            </w:r>
          </w:p>
          <w:p w14:paraId="6800DC20" w14:textId="77777777" w:rsidR="00D318D6" w:rsidRPr="00534E75" w:rsidRDefault="00D318D6" w:rsidP="00D318D6">
            <w:pPr>
              <w:pStyle w:val="NormalWeb"/>
              <w:adjustRightInd w:val="0"/>
              <w:snapToGrid w:val="0"/>
              <w:spacing w:before="0" w:beforeAutospacing="0" w:after="0" w:afterAutospacing="0"/>
              <w:contextualSpacing/>
              <w:jc w:val="center"/>
              <w:rPr>
                <w:sz w:val="22"/>
                <w:szCs w:val="22"/>
              </w:rPr>
            </w:pPr>
            <w:r w:rsidRPr="00534E75">
              <w:rPr>
                <w:sz w:val="22"/>
                <w:szCs w:val="22"/>
              </w:rPr>
              <w:t>p =0.46</w:t>
            </w:r>
          </w:p>
        </w:tc>
        <w:tc>
          <w:tcPr>
            <w:tcW w:w="1868" w:type="dxa"/>
            <w:tcMar>
              <w:top w:w="100" w:type="dxa"/>
              <w:left w:w="100" w:type="dxa"/>
              <w:bottom w:w="100" w:type="dxa"/>
              <w:right w:w="100" w:type="dxa"/>
            </w:tcMar>
          </w:tcPr>
          <w:p w14:paraId="0409A6E6" w14:textId="77777777" w:rsidR="00D318D6" w:rsidRPr="00534E75" w:rsidRDefault="00D318D6" w:rsidP="00D318D6">
            <w:pPr>
              <w:pStyle w:val="NormalWeb"/>
              <w:adjustRightInd w:val="0"/>
              <w:snapToGrid w:val="0"/>
              <w:spacing w:before="0" w:beforeAutospacing="0" w:after="0" w:afterAutospacing="0"/>
              <w:contextualSpacing/>
              <w:jc w:val="center"/>
              <w:rPr>
                <w:sz w:val="22"/>
                <w:szCs w:val="22"/>
              </w:rPr>
            </w:pPr>
            <w:r w:rsidRPr="00534E75">
              <w:rPr>
                <w:sz w:val="22"/>
                <w:szCs w:val="22"/>
              </w:rPr>
              <w:t>0.17 [-0.06, 0.39]</w:t>
            </w:r>
          </w:p>
          <w:p w14:paraId="01546EEB" w14:textId="77777777" w:rsidR="00D318D6" w:rsidRPr="00534E75" w:rsidRDefault="00D318D6" w:rsidP="00D318D6">
            <w:pPr>
              <w:pStyle w:val="NormalWeb"/>
              <w:adjustRightInd w:val="0"/>
              <w:snapToGrid w:val="0"/>
              <w:spacing w:before="0" w:beforeAutospacing="0" w:after="0" w:afterAutospacing="0"/>
              <w:contextualSpacing/>
              <w:jc w:val="center"/>
              <w:rPr>
                <w:sz w:val="22"/>
                <w:szCs w:val="22"/>
              </w:rPr>
            </w:pPr>
            <w:r w:rsidRPr="00534E75">
              <w:rPr>
                <w:sz w:val="22"/>
                <w:szCs w:val="22"/>
              </w:rPr>
              <w:t>p = 0.15</w:t>
            </w:r>
          </w:p>
        </w:tc>
        <w:tc>
          <w:tcPr>
            <w:tcW w:w="1867" w:type="dxa"/>
          </w:tcPr>
          <w:p w14:paraId="1F2FEB0A" w14:textId="5793877A" w:rsidR="00D318D6" w:rsidRPr="00534E75" w:rsidRDefault="00D318D6" w:rsidP="00D318D6">
            <w:pPr>
              <w:pStyle w:val="NormalWeb"/>
              <w:adjustRightInd w:val="0"/>
              <w:snapToGrid w:val="0"/>
              <w:spacing w:before="0" w:beforeAutospacing="0" w:after="0" w:afterAutospacing="0"/>
              <w:contextualSpacing/>
              <w:jc w:val="center"/>
              <w:rPr>
                <w:b/>
                <w:bCs/>
                <w:sz w:val="22"/>
                <w:szCs w:val="22"/>
              </w:rPr>
            </w:pPr>
            <w:r w:rsidRPr="00534E75">
              <w:rPr>
                <w:b/>
                <w:bCs/>
                <w:sz w:val="22"/>
                <w:szCs w:val="22"/>
              </w:rPr>
              <w:t>-0.19[-0.36, -0.03]</w:t>
            </w:r>
          </w:p>
          <w:p w14:paraId="0C58A4EC" w14:textId="77777777" w:rsidR="00D318D6" w:rsidRPr="00534E75" w:rsidRDefault="00D318D6" w:rsidP="00D318D6">
            <w:pPr>
              <w:pStyle w:val="NormalWeb"/>
              <w:adjustRightInd w:val="0"/>
              <w:snapToGrid w:val="0"/>
              <w:spacing w:before="0" w:beforeAutospacing="0" w:after="0" w:afterAutospacing="0"/>
              <w:contextualSpacing/>
              <w:jc w:val="center"/>
              <w:rPr>
                <w:sz w:val="22"/>
                <w:szCs w:val="22"/>
              </w:rPr>
            </w:pPr>
            <w:r w:rsidRPr="00534E75">
              <w:rPr>
                <w:b/>
                <w:bCs/>
                <w:sz w:val="22"/>
                <w:szCs w:val="22"/>
              </w:rPr>
              <w:t>p = 0.021*</w:t>
            </w:r>
          </w:p>
        </w:tc>
        <w:tc>
          <w:tcPr>
            <w:tcW w:w="1868" w:type="dxa"/>
            <w:tcMar>
              <w:top w:w="100" w:type="dxa"/>
              <w:left w:w="100" w:type="dxa"/>
              <w:bottom w:w="100" w:type="dxa"/>
              <w:right w:w="100" w:type="dxa"/>
            </w:tcMar>
          </w:tcPr>
          <w:p w14:paraId="3FBB98E2" w14:textId="77777777" w:rsidR="00D318D6" w:rsidRPr="00534E75" w:rsidRDefault="00D318D6" w:rsidP="00D318D6">
            <w:pPr>
              <w:pStyle w:val="NormalWeb"/>
              <w:adjustRightInd w:val="0"/>
              <w:snapToGrid w:val="0"/>
              <w:spacing w:before="0" w:beforeAutospacing="0" w:after="0" w:afterAutospacing="0"/>
              <w:contextualSpacing/>
              <w:jc w:val="center"/>
              <w:rPr>
                <w:sz w:val="22"/>
                <w:szCs w:val="22"/>
              </w:rPr>
            </w:pPr>
            <w:proofErr w:type="spellStart"/>
            <w:r w:rsidRPr="00534E75">
              <w:rPr>
                <w:sz w:val="22"/>
                <w:szCs w:val="22"/>
              </w:rPr>
              <w:t>na</w:t>
            </w:r>
            <w:proofErr w:type="spellEnd"/>
          </w:p>
        </w:tc>
      </w:tr>
      <w:tr w:rsidR="00D801EA" w:rsidRPr="00534E75" w14:paraId="186D804A" w14:textId="77777777" w:rsidTr="005A0774">
        <w:trPr>
          <w:trHeight w:val="505"/>
          <w:jc w:val="center"/>
        </w:trPr>
        <w:tc>
          <w:tcPr>
            <w:tcW w:w="1170" w:type="dxa"/>
            <w:tcMar>
              <w:top w:w="100" w:type="dxa"/>
              <w:left w:w="100" w:type="dxa"/>
              <w:bottom w:w="100" w:type="dxa"/>
              <w:right w:w="100" w:type="dxa"/>
            </w:tcMar>
          </w:tcPr>
          <w:p w14:paraId="5E2D174B" w14:textId="77777777" w:rsidR="00D318D6" w:rsidRPr="00534E75" w:rsidRDefault="00D318D6" w:rsidP="00D318D6">
            <w:pPr>
              <w:adjustRightInd w:val="0"/>
              <w:snapToGrid w:val="0"/>
              <w:contextualSpacing/>
              <w:rPr>
                <w:sz w:val="22"/>
                <w:szCs w:val="22"/>
              </w:rPr>
            </w:pPr>
            <w:r w:rsidRPr="00534E75">
              <w:rPr>
                <w:sz w:val="22"/>
                <w:szCs w:val="22"/>
              </w:rPr>
              <w:t>Temperature</w:t>
            </w:r>
          </w:p>
        </w:tc>
        <w:tc>
          <w:tcPr>
            <w:tcW w:w="1867" w:type="dxa"/>
            <w:tcMar>
              <w:top w:w="100" w:type="dxa"/>
              <w:left w:w="100" w:type="dxa"/>
              <w:bottom w:w="100" w:type="dxa"/>
              <w:right w:w="100" w:type="dxa"/>
            </w:tcMar>
          </w:tcPr>
          <w:p w14:paraId="02E38C3D" w14:textId="77777777" w:rsidR="00D318D6" w:rsidRPr="00534E75" w:rsidRDefault="00D318D6" w:rsidP="00D318D6">
            <w:pPr>
              <w:pStyle w:val="NormalWeb"/>
              <w:adjustRightInd w:val="0"/>
              <w:snapToGrid w:val="0"/>
              <w:spacing w:before="0" w:beforeAutospacing="0" w:after="0" w:afterAutospacing="0"/>
              <w:contextualSpacing/>
              <w:jc w:val="center"/>
              <w:rPr>
                <w:b/>
                <w:bCs/>
                <w:sz w:val="22"/>
                <w:szCs w:val="22"/>
              </w:rPr>
            </w:pPr>
            <w:r w:rsidRPr="00534E75">
              <w:rPr>
                <w:b/>
                <w:bCs/>
                <w:sz w:val="22"/>
                <w:szCs w:val="22"/>
              </w:rPr>
              <w:t>0.55 [0.23, 0.87]</w:t>
            </w:r>
          </w:p>
          <w:p w14:paraId="6E87BA87" w14:textId="77777777" w:rsidR="00D318D6" w:rsidRPr="00534E75" w:rsidRDefault="00D318D6" w:rsidP="00D318D6">
            <w:pPr>
              <w:pStyle w:val="NormalWeb"/>
              <w:adjustRightInd w:val="0"/>
              <w:snapToGrid w:val="0"/>
              <w:spacing w:before="0" w:beforeAutospacing="0" w:after="0" w:afterAutospacing="0"/>
              <w:contextualSpacing/>
              <w:jc w:val="center"/>
              <w:rPr>
                <w:sz w:val="22"/>
                <w:szCs w:val="22"/>
              </w:rPr>
            </w:pPr>
            <w:r w:rsidRPr="00534E75">
              <w:rPr>
                <w:b/>
                <w:bCs/>
                <w:sz w:val="22"/>
                <w:szCs w:val="22"/>
              </w:rPr>
              <w:t>p = 0.00078***</w:t>
            </w:r>
          </w:p>
        </w:tc>
        <w:tc>
          <w:tcPr>
            <w:tcW w:w="1868" w:type="dxa"/>
            <w:tcMar>
              <w:top w:w="100" w:type="dxa"/>
              <w:left w:w="100" w:type="dxa"/>
              <w:bottom w:w="100" w:type="dxa"/>
              <w:right w:w="100" w:type="dxa"/>
            </w:tcMar>
          </w:tcPr>
          <w:p w14:paraId="680BB9FD" w14:textId="77777777" w:rsidR="00D318D6" w:rsidRPr="00534E75" w:rsidRDefault="00D318D6" w:rsidP="00D318D6">
            <w:pPr>
              <w:pStyle w:val="NormalWeb"/>
              <w:adjustRightInd w:val="0"/>
              <w:snapToGrid w:val="0"/>
              <w:spacing w:before="0" w:beforeAutospacing="0" w:after="0" w:afterAutospacing="0"/>
              <w:contextualSpacing/>
              <w:jc w:val="center"/>
              <w:rPr>
                <w:sz w:val="22"/>
                <w:szCs w:val="22"/>
              </w:rPr>
            </w:pPr>
            <w:proofErr w:type="spellStart"/>
            <w:r w:rsidRPr="00534E75">
              <w:rPr>
                <w:sz w:val="22"/>
                <w:szCs w:val="22"/>
              </w:rPr>
              <w:t>na</w:t>
            </w:r>
            <w:proofErr w:type="spellEnd"/>
          </w:p>
        </w:tc>
        <w:tc>
          <w:tcPr>
            <w:tcW w:w="1867" w:type="dxa"/>
          </w:tcPr>
          <w:p w14:paraId="24EB13BA" w14:textId="77777777" w:rsidR="00D318D6" w:rsidRPr="00534E75" w:rsidRDefault="00D318D6" w:rsidP="00D318D6">
            <w:pPr>
              <w:pStyle w:val="NormalWeb"/>
              <w:adjustRightInd w:val="0"/>
              <w:snapToGrid w:val="0"/>
              <w:spacing w:before="0" w:beforeAutospacing="0" w:after="0" w:afterAutospacing="0"/>
              <w:contextualSpacing/>
              <w:jc w:val="center"/>
              <w:rPr>
                <w:b/>
                <w:bCs/>
                <w:sz w:val="22"/>
                <w:szCs w:val="22"/>
              </w:rPr>
            </w:pPr>
            <w:r w:rsidRPr="00534E75">
              <w:rPr>
                <w:b/>
                <w:bCs/>
                <w:sz w:val="22"/>
                <w:szCs w:val="22"/>
              </w:rPr>
              <w:t>-0.19 [-0.36, 0.02]</w:t>
            </w:r>
          </w:p>
          <w:p w14:paraId="696080DD" w14:textId="77777777" w:rsidR="00D318D6" w:rsidRPr="00534E75" w:rsidRDefault="00D318D6" w:rsidP="00D318D6">
            <w:pPr>
              <w:pStyle w:val="NormalWeb"/>
              <w:adjustRightInd w:val="0"/>
              <w:snapToGrid w:val="0"/>
              <w:spacing w:before="0" w:beforeAutospacing="0" w:after="0" w:afterAutospacing="0"/>
              <w:contextualSpacing/>
              <w:jc w:val="center"/>
              <w:rPr>
                <w:sz w:val="22"/>
                <w:szCs w:val="22"/>
              </w:rPr>
            </w:pPr>
            <w:r w:rsidRPr="00534E75">
              <w:rPr>
                <w:b/>
                <w:bCs/>
                <w:sz w:val="22"/>
                <w:szCs w:val="22"/>
              </w:rPr>
              <w:t>p = 0.029*</w:t>
            </w:r>
          </w:p>
        </w:tc>
        <w:tc>
          <w:tcPr>
            <w:tcW w:w="1868" w:type="dxa"/>
            <w:tcMar>
              <w:top w:w="100" w:type="dxa"/>
              <w:left w:w="100" w:type="dxa"/>
              <w:bottom w:w="100" w:type="dxa"/>
              <w:right w:w="100" w:type="dxa"/>
            </w:tcMar>
          </w:tcPr>
          <w:p w14:paraId="363C8443" w14:textId="77777777" w:rsidR="00D318D6" w:rsidRPr="00534E75" w:rsidRDefault="00D318D6" w:rsidP="00D318D6">
            <w:pPr>
              <w:pStyle w:val="NormalWeb"/>
              <w:adjustRightInd w:val="0"/>
              <w:snapToGrid w:val="0"/>
              <w:spacing w:before="0" w:beforeAutospacing="0" w:after="0" w:afterAutospacing="0"/>
              <w:contextualSpacing/>
              <w:jc w:val="center"/>
              <w:rPr>
                <w:sz w:val="22"/>
                <w:szCs w:val="22"/>
              </w:rPr>
            </w:pPr>
            <w:r w:rsidRPr="00534E75">
              <w:rPr>
                <w:sz w:val="22"/>
                <w:szCs w:val="22"/>
              </w:rPr>
              <w:t>-0.12 [-0.30, 0.53]</w:t>
            </w:r>
          </w:p>
          <w:p w14:paraId="4AAAE059" w14:textId="77777777" w:rsidR="00D318D6" w:rsidRPr="00534E75" w:rsidRDefault="00D318D6" w:rsidP="00D318D6">
            <w:pPr>
              <w:pStyle w:val="NormalWeb"/>
              <w:adjustRightInd w:val="0"/>
              <w:snapToGrid w:val="0"/>
              <w:spacing w:before="0" w:beforeAutospacing="0" w:after="0" w:afterAutospacing="0"/>
              <w:contextualSpacing/>
              <w:jc w:val="center"/>
              <w:rPr>
                <w:sz w:val="22"/>
                <w:szCs w:val="22"/>
              </w:rPr>
            </w:pPr>
            <w:r w:rsidRPr="00534E75">
              <w:rPr>
                <w:sz w:val="22"/>
                <w:szCs w:val="22"/>
              </w:rPr>
              <w:t>p = 0.58</w:t>
            </w:r>
          </w:p>
        </w:tc>
      </w:tr>
      <w:tr w:rsidR="00D801EA" w:rsidRPr="00534E75" w14:paraId="77797134" w14:textId="77777777" w:rsidTr="005A0774">
        <w:trPr>
          <w:trHeight w:val="505"/>
          <w:jc w:val="center"/>
        </w:trPr>
        <w:tc>
          <w:tcPr>
            <w:tcW w:w="1170" w:type="dxa"/>
            <w:tcMar>
              <w:top w:w="100" w:type="dxa"/>
              <w:left w:w="100" w:type="dxa"/>
              <w:bottom w:w="100" w:type="dxa"/>
              <w:right w:w="100" w:type="dxa"/>
            </w:tcMar>
          </w:tcPr>
          <w:p w14:paraId="3BDF5513" w14:textId="77777777" w:rsidR="00D318D6" w:rsidRPr="00534E75" w:rsidRDefault="00D318D6" w:rsidP="00D318D6">
            <w:pPr>
              <w:adjustRightInd w:val="0"/>
              <w:snapToGrid w:val="0"/>
              <w:contextualSpacing/>
              <w:rPr>
                <w:sz w:val="22"/>
                <w:szCs w:val="22"/>
              </w:rPr>
            </w:pPr>
            <w:r w:rsidRPr="00534E75">
              <w:rPr>
                <w:sz w:val="22"/>
                <w:szCs w:val="22"/>
              </w:rPr>
              <w:t>Wind direction</w:t>
            </w:r>
          </w:p>
        </w:tc>
        <w:tc>
          <w:tcPr>
            <w:tcW w:w="1867" w:type="dxa"/>
            <w:tcMar>
              <w:top w:w="100" w:type="dxa"/>
              <w:left w:w="100" w:type="dxa"/>
              <w:bottom w:w="100" w:type="dxa"/>
              <w:right w:w="100" w:type="dxa"/>
            </w:tcMar>
          </w:tcPr>
          <w:p w14:paraId="01CF8A9B" w14:textId="77777777" w:rsidR="00D318D6" w:rsidRPr="00534E75" w:rsidRDefault="00D318D6" w:rsidP="00D318D6">
            <w:pPr>
              <w:pStyle w:val="NormalWeb"/>
              <w:adjustRightInd w:val="0"/>
              <w:snapToGrid w:val="0"/>
              <w:spacing w:before="0" w:beforeAutospacing="0" w:after="0" w:afterAutospacing="0"/>
              <w:contextualSpacing/>
              <w:jc w:val="center"/>
              <w:rPr>
                <w:b/>
                <w:bCs/>
                <w:sz w:val="22"/>
                <w:szCs w:val="22"/>
              </w:rPr>
            </w:pPr>
            <w:r w:rsidRPr="00534E75">
              <w:rPr>
                <w:b/>
                <w:bCs/>
                <w:sz w:val="22"/>
                <w:szCs w:val="22"/>
              </w:rPr>
              <w:t>0.39 [0.11, 0.67]</w:t>
            </w:r>
          </w:p>
          <w:p w14:paraId="1205017A" w14:textId="77777777" w:rsidR="00D318D6" w:rsidRPr="00534E75" w:rsidRDefault="00D318D6" w:rsidP="00D318D6">
            <w:pPr>
              <w:pStyle w:val="NormalWeb"/>
              <w:adjustRightInd w:val="0"/>
              <w:snapToGrid w:val="0"/>
              <w:spacing w:before="0" w:beforeAutospacing="0" w:after="0" w:afterAutospacing="0"/>
              <w:contextualSpacing/>
              <w:jc w:val="center"/>
              <w:rPr>
                <w:sz w:val="22"/>
                <w:szCs w:val="22"/>
              </w:rPr>
            </w:pPr>
            <w:r w:rsidRPr="00534E75">
              <w:rPr>
                <w:b/>
                <w:bCs/>
                <w:sz w:val="22"/>
                <w:szCs w:val="22"/>
              </w:rPr>
              <w:t>p =0.0062**</w:t>
            </w:r>
          </w:p>
        </w:tc>
        <w:tc>
          <w:tcPr>
            <w:tcW w:w="1868" w:type="dxa"/>
            <w:tcMar>
              <w:top w:w="100" w:type="dxa"/>
              <w:left w:w="100" w:type="dxa"/>
              <w:bottom w:w="100" w:type="dxa"/>
              <w:right w:w="100" w:type="dxa"/>
            </w:tcMar>
          </w:tcPr>
          <w:p w14:paraId="65165C65" w14:textId="77777777" w:rsidR="00D318D6" w:rsidRPr="00534E75" w:rsidRDefault="00D318D6" w:rsidP="00D318D6">
            <w:pPr>
              <w:pStyle w:val="NormalWeb"/>
              <w:adjustRightInd w:val="0"/>
              <w:snapToGrid w:val="0"/>
              <w:spacing w:before="0" w:beforeAutospacing="0" w:after="0" w:afterAutospacing="0"/>
              <w:contextualSpacing/>
              <w:jc w:val="center"/>
              <w:rPr>
                <w:sz w:val="22"/>
                <w:szCs w:val="22"/>
              </w:rPr>
            </w:pPr>
            <w:proofErr w:type="spellStart"/>
            <w:r w:rsidRPr="00534E75">
              <w:rPr>
                <w:sz w:val="22"/>
                <w:szCs w:val="22"/>
              </w:rPr>
              <w:t>na</w:t>
            </w:r>
            <w:proofErr w:type="spellEnd"/>
          </w:p>
        </w:tc>
        <w:tc>
          <w:tcPr>
            <w:tcW w:w="1867" w:type="dxa"/>
          </w:tcPr>
          <w:p w14:paraId="25E36C94" w14:textId="77777777" w:rsidR="00D318D6" w:rsidRPr="00534E75" w:rsidRDefault="00D318D6" w:rsidP="00D318D6">
            <w:pPr>
              <w:pStyle w:val="NormalWeb"/>
              <w:adjustRightInd w:val="0"/>
              <w:snapToGrid w:val="0"/>
              <w:spacing w:before="0" w:beforeAutospacing="0" w:after="0" w:afterAutospacing="0"/>
              <w:contextualSpacing/>
              <w:jc w:val="center"/>
              <w:rPr>
                <w:sz w:val="22"/>
                <w:szCs w:val="22"/>
              </w:rPr>
            </w:pPr>
            <w:proofErr w:type="spellStart"/>
            <w:r w:rsidRPr="00534E75">
              <w:rPr>
                <w:sz w:val="22"/>
                <w:szCs w:val="22"/>
              </w:rPr>
              <w:t>na</w:t>
            </w:r>
            <w:proofErr w:type="spellEnd"/>
          </w:p>
        </w:tc>
        <w:tc>
          <w:tcPr>
            <w:tcW w:w="1868" w:type="dxa"/>
            <w:tcMar>
              <w:top w:w="100" w:type="dxa"/>
              <w:left w:w="100" w:type="dxa"/>
              <w:bottom w:w="100" w:type="dxa"/>
              <w:right w:w="100" w:type="dxa"/>
            </w:tcMar>
          </w:tcPr>
          <w:p w14:paraId="20C93419" w14:textId="77777777" w:rsidR="00D318D6" w:rsidRPr="00534E75" w:rsidRDefault="00D318D6" w:rsidP="00D318D6">
            <w:pPr>
              <w:pStyle w:val="NormalWeb"/>
              <w:adjustRightInd w:val="0"/>
              <w:snapToGrid w:val="0"/>
              <w:spacing w:before="0" w:beforeAutospacing="0" w:after="0" w:afterAutospacing="0"/>
              <w:contextualSpacing/>
              <w:jc w:val="center"/>
              <w:rPr>
                <w:b/>
                <w:bCs/>
                <w:sz w:val="22"/>
                <w:szCs w:val="22"/>
              </w:rPr>
            </w:pPr>
            <w:r w:rsidRPr="00534E75">
              <w:rPr>
                <w:b/>
                <w:bCs/>
                <w:sz w:val="22"/>
                <w:szCs w:val="22"/>
              </w:rPr>
              <w:t>0.41 [0.10, 0.71]</w:t>
            </w:r>
          </w:p>
          <w:p w14:paraId="61E05DC0" w14:textId="77777777" w:rsidR="00D318D6" w:rsidRPr="00534E75" w:rsidRDefault="00D318D6" w:rsidP="00D318D6">
            <w:pPr>
              <w:pStyle w:val="NormalWeb"/>
              <w:adjustRightInd w:val="0"/>
              <w:snapToGrid w:val="0"/>
              <w:spacing w:before="0" w:beforeAutospacing="0" w:after="0" w:afterAutospacing="0"/>
              <w:contextualSpacing/>
              <w:jc w:val="center"/>
              <w:rPr>
                <w:sz w:val="22"/>
                <w:szCs w:val="22"/>
              </w:rPr>
            </w:pPr>
            <w:r w:rsidRPr="00534E75">
              <w:rPr>
                <w:b/>
                <w:bCs/>
                <w:sz w:val="22"/>
                <w:szCs w:val="22"/>
              </w:rPr>
              <w:t>p = 0.0086**</w:t>
            </w:r>
          </w:p>
        </w:tc>
      </w:tr>
      <w:tr w:rsidR="00D801EA" w:rsidRPr="00534E75" w14:paraId="13F3EE4C" w14:textId="77777777" w:rsidTr="005A0774">
        <w:trPr>
          <w:trHeight w:val="488"/>
          <w:jc w:val="center"/>
        </w:trPr>
        <w:tc>
          <w:tcPr>
            <w:tcW w:w="1170" w:type="dxa"/>
            <w:tcMar>
              <w:top w:w="100" w:type="dxa"/>
              <w:left w:w="100" w:type="dxa"/>
              <w:bottom w:w="100" w:type="dxa"/>
              <w:right w:w="100" w:type="dxa"/>
            </w:tcMar>
          </w:tcPr>
          <w:p w14:paraId="08F8CBA9" w14:textId="77777777" w:rsidR="00D318D6" w:rsidRPr="00534E75" w:rsidRDefault="00D318D6" w:rsidP="00D318D6">
            <w:pPr>
              <w:adjustRightInd w:val="0"/>
              <w:snapToGrid w:val="0"/>
              <w:contextualSpacing/>
              <w:rPr>
                <w:sz w:val="22"/>
                <w:szCs w:val="22"/>
              </w:rPr>
            </w:pPr>
            <w:r w:rsidRPr="00534E75">
              <w:rPr>
                <w:sz w:val="22"/>
                <w:szCs w:val="22"/>
              </w:rPr>
              <w:t>Wind speed</w:t>
            </w:r>
          </w:p>
        </w:tc>
        <w:tc>
          <w:tcPr>
            <w:tcW w:w="1867" w:type="dxa"/>
            <w:tcMar>
              <w:top w:w="100" w:type="dxa"/>
              <w:left w:w="100" w:type="dxa"/>
              <w:bottom w:w="100" w:type="dxa"/>
              <w:right w:w="100" w:type="dxa"/>
            </w:tcMar>
          </w:tcPr>
          <w:p w14:paraId="4BA9B7EF" w14:textId="77777777" w:rsidR="00D318D6" w:rsidRPr="00534E75" w:rsidRDefault="00D318D6" w:rsidP="00D318D6">
            <w:pPr>
              <w:pStyle w:val="NormalWeb"/>
              <w:adjustRightInd w:val="0"/>
              <w:snapToGrid w:val="0"/>
              <w:spacing w:before="0" w:beforeAutospacing="0" w:after="0" w:afterAutospacing="0"/>
              <w:contextualSpacing/>
              <w:jc w:val="center"/>
              <w:rPr>
                <w:sz w:val="22"/>
                <w:szCs w:val="22"/>
              </w:rPr>
            </w:pPr>
            <w:proofErr w:type="spellStart"/>
            <w:r w:rsidRPr="00534E75">
              <w:rPr>
                <w:sz w:val="22"/>
                <w:szCs w:val="22"/>
              </w:rPr>
              <w:t>na</w:t>
            </w:r>
            <w:proofErr w:type="spellEnd"/>
          </w:p>
        </w:tc>
        <w:tc>
          <w:tcPr>
            <w:tcW w:w="1868" w:type="dxa"/>
            <w:tcMar>
              <w:top w:w="100" w:type="dxa"/>
              <w:left w:w="100" w:type="dxa"/>
              <w:bottom w:w="100" w:type="dxa"/>
              <w:right w:w="100" w:type="dxa"/>
            </w:tcMar>
          </w:tcPr>
          <w:p w14:paraId="490225BD" w14:textId="77777777" w:rsidR="00D318D6" w:rsidRPr="00534E75" w:rsidRDefault="00D318D6" w:rsidP="00D318D6">
            <w:pPr>
              <w:pStyle w:val="NormalWeb"/>
              <w:adjustRightInd w:val="0"/>
              <w:snapToGrid w:val="0"/>
              <w:spacing w:before="0" w:beforeAutospacing="0" w:after="0" w:afterAutospacing="0"/>
              <w:contextualSpacing/>
              <w:jc w:val="center"/>
              <w:rPr>
                <w:sz w:val="22"/>
                <w:szCs w:val="22"/>
              </w:rPr>
            </w:pPr>
            <w:proofErr w:type="spellStart"/>
            <w:r w:rsidRPr="00534E75">
              <w:rPr>
                <w:sz w:val="22"/>
                <w:szCs w:val="22"/>
              </w:rPr>
              <w:t>na</w:t>
            </w:r>
            <w:proofErr w:type="spellEnd"/>
          </w:p>
        </w:tc>
        <w:tc>
          <w:tcPr>
            <w:tcW w:w="1867" w:type="dxa"/>
          </w:tcPr>
          <w:p w14:paraId="726E9C4C" w14:textId="77777777" w:rsidR="00D318D6" w:rsidRPr="00534E75" w:rsidRDefault="00D318D6" w:rsidP="00D318D6">
            <w:pPr>
              <w:pStyle w:val="NormalWeb"/>
              <w:adjustRightInd w:val="0"/>
              <w:snapToGrid w:val="0"/>
              <w:spacing w:before="0" w:beforeAutospacing="0" w:after="0" w:afterAutospacing="0"/>
              <w:contextualSpacing/>
              <w:jc w:val="center"/>
              <w:rPr>
                <w:sz w:val="22"/>
                <w:szCs w:val="22"/>
              </w:rPr>
            </w:pPr>
            <w:r w:rsidRPr="00534E75">
              <w:rPr>
                <w:sz w:val="22"/>
                <w:szCs w:val="22"/>
              </w:rPr>
              <w:t>-0.13 [-0.31, 0.05]</w:t>
            </w:r>
          </w:p>
          <w:p w14:paraId="186F0B3E" w14:textId="77777777" w:rsidR="00D318D6" w:rsidRPr="00534E75" w:rsidRDefault="00D318D6" w:rsidP="00D318D6">
            <w:pPr>
              <w:pStyle w:val="NormalWeb"/>
              <w:adjustRightInd w:val="0"/>
              <w:snapToGrid w:val="0"/>
              <w:spacing w:before="0" w:beforeAutospacing="0" w:after="0" w:afterAutospacing="0"/>
              <w:contextualSpacing/>
              <w:jc w:val="center"/>
              <w:rPr>
                <w:sz w:val="22"/>
                <w:szCs w:val="22"/>
              </w:rPr>
            </w:pPr>
            <w:r w:rsidRPr="00534E75">
              <w:rPr>
                <w:sz w:val="22"/>
                <w:szCs w:val="22"/>
              </w:rPr>
              <w:t>p =0.16</w:t>
            </w:r>
          </w:p>
        </w:tc>
        <w:tc>
          <w:tcPr>
            <w:tcW w:w="1868" w:type="dxa"/>
            <w:tcMar>
              <w:top w:w="100" w:type="dxa"/>
              <w:left w:w="100" w:type="dxa"/>
              <w:bottom w:w="100" w:type="dxa"/>
              <w:right w:w="100" w:type="dxa"/>
            </w:tcMar>
          </w:tcPr>
          <w:p w14:paraId="770F181F" w14:textId="77777777" w:rsidR="00D318D6" w:rsidRPr="00534E75" w:rsidRDefault="00D318D6" w:rsidP="00D318D6">
            <w:pPr>
              <w:pStyle w:val="NormalWeb"/>
              <w:adjustRightInd w:val="0"/>
              <w:snapToGrid w:val="0"/>
              <w:spacing w:before="0" w:beforeAutospacing="0" w:after="0" w:afterAutospacing="0"/>
              <w:contextualSpacing/>
              <w:jc w:val="center"/>
              <w:rPr>
                <w:sz w:val="22"/>
                <w:szCs w:val="22"/>
              </w:rPr>
            </w:pPr>
            <w:r w:rsidRPr="00534E75">
              <w:rPr>
                <w:sz w:val="22"/>
                <w:szCs w:val="22"/>
              </w:rPr>
              <w:t>-0.23 [-0.67, 0.20]</w:t>
            </w:r>
          </w:p>
          <w:p w14:paraId="191D4BDC" w14:textId="77777777" w:rsidR="00D318D6" w:rsidRPr="00534E75" w:rsidRDefault="00D318D6" w:rsidP="00D318D6">
            <w:pPr>
              <w:pStyle w:val="NormalWeb"/>
              <w:adjustRightInd w:val="0"/>
              <w:snapToGrid w:val="0"/>
              <w:spacing w:before="0" w:beforeAutospacing="0" w:after="0" w:afterAutospacing="0"/>
              <w:contextualSpacing/>
              <w:jc w:val="center"/>
              <w:rPr>
                <w:sz w:val="22"/>
                <w:szCs w:val="22"/>
              </w:rPr>
            </w:pPr>
            <w:r w:rsidRPr="00534E75">
              <w:rPr>
                <w:sz w:val="22"/>
                <w:szCs w:val="22"/>
              </w:rPr>
              <w:t>p = 0.30</w:t>
            </w:r>
          </w:p>
        </w:tc>
      </w:tr>
      <w:tr w:rsidR="00D801EA" w:rsidRPr="00534E75" w14:paraId="6F354F23" w14:textId="77777777" w:rsidTr="005A0774">
        <w:trPr>
          <w:trHeight w:val="505"/>
          <w:jc w:val="center"/>
        </w:trPr>
        <w:tc>
          <w:tcPr>
            <w:tcW w:w="1170" w:type="dxa"/>
            <w:tcMar>
              <w:top w:w="100" w:type="dxa"/>
              <w:left w:w="100" w:type="dxa"/>
              <w:bottom w:w="100" w:type="dxa"/>
              <w:right w:w="100" w:type="dxa"/>
            </w:tcMar>
          </w:tcPr>
          <w:p w14:paraId="10099601" w14:textId="77777777" w:rsidR="00D318D6" w:rsidRPr="00534E75" w:rsidRDefault="00D318D6" w:rsidP="00D318D6">
            <w:pPr>
              <w:adjustRightInd w:val="0"/>
              <w:snapToGrid w:val="0"/>
              <w:contextualSpacing/>
              <w:rPr>
                <w:sz w:val="22"/>
                <w:szCs w:val="22"/>
              </w:rPr>
            </w:pPr>
            <w:r w:rsidRPr="00534E75">
              <w:rPr>
                <w:sz w:val="22"/>
                <w:szCs w:val="22"/>
              </w:rPr>
              <w:t>Year</w:t>
            </w:r>
          </w:p>
        </w:tc>
        <w:tc>
          <w:tcPr>
            <w:tcW w:w="1867" w:type="dxa"/>
            <w:tcMar>
              <w:top w:w="100" w:type="dxa"/>
              <w:left w:w="100" w:type="dxa"/>
              <w:bottom w:w="100" w:type="dxa"/>
              <w:right w:w="100" w:type="dxa"/>
            </w:tcMar>
          </w:tcPr>
          <w:p w14:paraId="5ACC6746" w14:textId="32C6F387" w:rsidR="00D318D6" w:rsidRPr="00534E75" w:rsidRDefault="00D318D6" w:rsidP="00C16A2C">
            <w:pPr>
              <w:pStyle w:val="NormalWeb"/>
              <w:adjustRightInd w:val="0"/>
              <w:snapToGrid w:val="0"/>
              <w:spacing w:before="0" w:beforeAutospacing="0" w:after="0" w:afterAutospacing="0"/>
              <w:contextualSpacing/>
              <w:rPr>
                <w:b/>
                <w:bCs/>
                <w:sz w:val="22"/>
                <w:szCs w:val="22"/>
              </w:rPr>
            </w:pPr>
            <w:r w:rsidRPr="00534E75">
              <w:rPr>
                <w:b/>
                <w:bCs/>
                <w:sz w:val="22"/>
                <w:szCs w:val="22"/>
              </w:rPr>
              <w:t>-0.74[-1.18, -0.29]</w:t>
            </w:r>
          </w:p>
          <w:p w14:paraId="6EA2CA22" w14:textId="77777777" w:rsidR="00D318D6" w:rsidRPr="00534E75" w:rsidRDefault="00D318D6" w:rsidP="00D318D6">
            <w:pPr>
              <w:pStyle w:val="NormalWeb"/>
              <w:adjustRightInd w:val="0"/>
              <w:snapToGrid w:val="0"/>
              <w:spacing w:before="0" w:beforeAutospacing="0" w:after="0" w:afterAutospacing="0"/>
              <w:contextualSpacing/>
              <w:jc w:val="center"/>
              <w:rPr>
                <w:b/>
                <w:bCs/>
                <w:sz w:val="22"/>
                <w:szCs w:val="22"/>
              </w:rPr>
            </w:pPr>
            <w:r w:rsidRPr="00534E75">
              <w:rPr>
                <w:b/>
                <w:bCs/>
                <w:sz w:val="22"/>
                <w:szCs w:val="22"/>
              </w:rPr>
              <w:t>p =0.0011**</w:t>
            </w:r>
          </w:p>
        </w:tc>
        <w:tc>
          <w:tcPr>
            <w:tcW w:w="1868" w:type="dxa"/>
            <w:tcMar>
              <w:top w:w="100" w:type="dxa"/>
              <w:left w:w="100" w:type="dxa"/>
              <w:bottom w:w="100" w:type="dxa"/>
              <w:right w:w="100" w:type="dxa"/>
            </w:tcMar>
          </w:tcPr>
          <w:p w14:paraId="76317528" w14:textId="77777777" w:rsidR="00D318D6" w:rsidRPr="00534E75" w:rsidRDefault="00D318D6" w:rsidP="00D318D6">
            <w:pPr>
              <w:pStyle w:val="NormalWeb"/>
              <w:adjustRightInd w:val="0"/>
              <w:snapToGrid w:val="0"/>
              <w:spacing w:before="0" w:beforeAutospacing="0" w:after="0" w:afterAutospacing="0"/>
              <w:contextualSpacing/>
              <w:jc w:val="center"/>
              <w:rPr>
                <w:b/>
                <w:bCs/>
                <w:sz w:val="22"/>
                <w:szCs w:val="22"/>
              </w:rPr>
            </w:pPr>
            <w:r w:rsidRPr="00534E75">
              <w:rPr>
                <w:b/>
                <w:bCs/>
                <w:sz w:val="22"/>
                <w:szCs w:val="22"/>
              </w:rPr>
              <w:t>0.65 [0.01, 1.28]</w:t>
            </w:r>
          </w:p>
          <w:p w14:paraId="626874A4" w14:textId="77777777" w:rsidR="00D318D6" w:rsidRPr="00534E75" w:rsidRDefault="00D318D6" w:rsidP="00D318D6">
            <w:pPr>
              <w:pStyle w:val="NormalWeb"/>
              <w:adjustRightInd w:val="0"/>
              <w:snapToGrid w:val="0"/>
              <w:spacing w:before="0" w:beforeAutospacing="0" w:after="0" w:afterAutospacing="0"/>
              <w:contextualSpacing/>
              <w:jc w:val="center"/>
              <w:rPr>
                <w:sz w:val="22"/>
                <w:szCs w:val="22"/>
              </w:rPr>
            </w:pPr>
            <w:r w:rsidRPr="00534E75">
              <w:rPr>
                <w:b/>
                <w:bCs/>
                <w:sz w:val="22"/>
                <w:szCs w:val="22"/>
              </w:rPr>
              <w:t>p = 0.045*</w:t>
            </w:r>
          </w:p>
        </w:tc>
        <w:tc>
          <w:tcPr>
            <w:tcW w:w="1867" w:type="dxa"/>
          </w:tcPr>
          <w:p w14:paraId="5C4FB42F" w14:textId="77777777" w:rsidR="00D318D6" w:rsidRPr="00534E75" w:rsidRDefault="00D318D6" w:rsidP="00D318D6">
            <w:pPr>
              <w:pStyle w:val="NormalWeb"/>
              <w:adjustRightInd w:val="0"/>
              <w:snapToGrid w:val="0"/>
              <w:spacing w:before="0" w:beforeAutospacing="0" w:after="0" w:afterAutospacing="0"/>
              <w:contextualSpacing/>
              <w:jc w:val="center"/>
              <w:rPr>
                <w:sz w:val="22"/>
                <w:szCs w:val="22"/>
              </w:rPr>
            </w:pPr>
            <w:r w:rsidRPr="00534E75">
              <w:rPr>
                <w:sz w:val="22"/>
                <w:szCs w:val="22"/>
              </w:rPr>
              <w:t>0.20 [-0.10, 0.50]</w:t>
            </w:r>
          </w:p>
          <w:p w14:paraId="78C04B88" w14:textId="77777777" w:rsidR="00D318D6" w:rsidRPr="00534E75" w:rsidRDefault="00D318D6" w:rsidP="00D318D6">
            <w:pPr>
              <w:pStyle w:val="NormalWeb"/>
              <w:adjustRightInd w:val="0"/>
              <w:snapToGrid w:val="0"/>
              <w:spacing w:before="0" w:beforeAutospacing="0" w:after="0" w:afterAutospacing="0"/>
              <w:contextualSpacing/>
              <w:jc w:val="center"/>
              <w:rPr>
                <w:b/>
                <w:bCs/>
                <w:sz w:val="22"/>
                <w:szCs w:val="22"/>
              </w:rPr>
            </w:pPr>
            <w:r w:rsidRPr="00534E75">
              <w:rPr>
                <w:sz w:val="22"/>
                <w:szCs w:val="22"/>
              </w:rPr>
              <w:t>p = 0.20</w:t>
            </w:r>
          </w:p>
        </w:tc>
        <w:tc>
          <w:tcPr>
            <w:tcW w:w="1868" w:type="dxa"/>
            <w:tcMar>
              <w:top w:w="100" w:type="dxa"/>
              <w:left w:w="100" w:type="dxa"/>
              <w:bottom w:w="100" w:type="dxa"/>
              <w:right w:w="100" w:type="dxa"/>
            </w:tcMar>
          </w:tcPr>
          <w:p w14:paraId="041EA628" w14:textId="77777777" w:rsidR="00D318D6" w:rsidRPr="00534E75" w:rsidRDefault="00D318D6" w:rsidP="00D318D6">
            <w:pPr>
              <w:pStyle w:val="NormalWeb"/>
              <w:adjustRightInd w:val="0"/>
              <w:snapToGrid w:val="0"/>
              <w:spacing w:before="0" w:beforeAutospacing="0" w:after="0" w:afterAutospacing="0"/>
              <w:contextualSpacing/>
              <w:jc w:val="center"/>
              <w:rPr>
                <w:sz w:val="22"/>
                <w:szCs w:val="22"/>
              </w:rPr>
            </w:pPr>
            <w:r w:rsidRPr="00534E75">
              <w:rPr>
                <w:sz w:val="22"/>
                <w:szCs w:val="22"/>
              </w:rPr>
              <w:t>0.38 [-0.22, 0.98]</w:t>
            </w:r>
          </w:p>
          <w:p w14:paraId="26D908DA" w14:textId="77777777" w:rsidR="00D318D6" w:rsidRPr="00534E75" w:rsidRDefault="00D318D6" w:rsidP="00D318D6">
            <w:pPr>
              <w:pStyle w:val="NormalWeb"/>
              <w:adjustRightInd w:val="0"/>
              <w:snapToGrid w:val="0"/>
              <w:spacing w:before="0" w:beforeAutospacing="0" w:after="0" w:afterAutospacing="0"/>
              <w:contextualSpacing/>
              <w:jc w:val="center"/>
              <w:rPr>
                <w:sz w:val="22"/>
                <w:szCs w:val="22"/>
              </w:rPr>
            </w:pPr>
            <w:r w:rsidRPr="00534E75">
              <w:rPr>
                <w:sz w:val="22"/>
                <w:szCs w:val="22"/>
              </w:rPr>
              <w:t>p = 0.22</w:t>
            </w:r>
          </w:p>
        </w:tc>
      </w:tr>
      <w:tr w:rsidR="00D801EA" w:rsidRPr="00534E75" w14:paraId="29E849FB" w14:textId="77777777" w:rsidTr="005A0774">
        <w:trPr>
          <w:trHeight w:val="767"/>
          <w:jc w:val="center"/>
        </w:trPr>
        <w:tc>
          <w:tcPr>
            <w:tcW w:w="1170" w:type="dxa"/>
            <w:tcMar>
              <w:top w:w="100" w:type="dxa"/>
              <w:left w:w="100" w:type="dxa"/>
              <w:bottom w:w="100" w:type="dxa"/>
              <w:right w:w="100" w:type="dxa"/>
            </w:tcMar>
          </w:tcPr>
          <w:p w14:paraId="6B29D78A" w14:textId="77777777" w:rsidR="00D318D6" w:rsidRPr="00534E75" w:rsidRDefault="00D318D6" w:rsidP="00D318D6">
            <w:pPr>
              <w:adjustRightInd w:val="0"/>
              <w:snapToGrid w:val="0"/>
              <w:contextualSpacing/>
              <w:rPr>
                <w:sz w:val="22"/>
                <w:szCs w:val="22"/>
              </w:rPr>
            </w:pPr>
            <w:r w:rsidRPr="00534E75">
              <w:rPr>
                <w:sz w:val="22"/>
                <w:szCs w:val="22"/>
              </w:rPr>
              <w:t>Intercept</w:t>
            </w:r>
          </w:p>
        </w:tc>
        <w:tc>
          <w:tcPr>
            <w:tcW w:w="1867" w:type="dxa"/>
            <w:tcMar>
              <w:top w:w="100" w:type="dxa"/>
              <w:left w:w="100" w:type="dxa"/>
              <w:bottom w:w="100" w:type="dxa"/>
              <w:right w:w="100" w:type="dxa"/>
            </w:tcMar>
          </w:tcPr>
          <w:p w14:paraId="3F3EC3A4" w14:textId="77777777" w:rsidR="00D318D6" w:rsidRPr="00534E75" w:rsidRDefault="00D318D6" w:rsidP="00D318D6">
            <w:pPr>
              <w:pStyle w:val="NormalWeb"/>
              <w:adjustRightInd w:val="0"/>
              <w:snapToGrid w:val="0"/>
              <w:spacing w:before="0" w:beforeAutospacing="0" w:after="0" w:afterAutospacing="0"/>
              <w:contextualSpacing/>
              <w:jc w:val="center"/>
              <w:rPr>
                <w:b/>
                <w:bCs/>
                <w:sz w:val="22"/>
                <w:szCs w:val="22"/>
              </w:rPr>
            </w:pPr>
            <w:r w:rsidRPr="00534E75">
              <w:rPr>
                <w:b/>
                <w:bCs/>
                <w:sz w:val="22"/>
                <w:szCs w:val="22"/>
              </w:rPr>
              <w:t>1493.1 [593.5, 2392.7]</w:t>
            </w:r>
          </w:p>
          <w:p w14:paraId="65E443D1" w14:textId="77777777" w:rsidR="00D318D6" w:rsidRPr="00534E75" w:rsidRDefault="00D318D6" w:rsidP="00D318D6">
            <w:pPr>
              <w:pStyle w:val="NormalWeb"/>
              <w:adjustRightInd w:val="0"/>
              <w:snapToGrid w:val="0"/>
              <w:spacing w:before="0" w:beforeAutospacing="0" w:after="0" w:afterAutospacing="0"/>
              <w:contextualSpacing/>
              <w:jc w:val="center"/>
              <w:rPr>
                <w:b/>
                <w:bCs/>
                <w:sz w:val="22"/>
                <w:szCs w:val="22"/>
              </w:rPr>
            </w:pPr>
            <w:r w:rsidRPr="00534E75">
              <w:rPr>
                <w:b/>
                <w:bCs/>
                <w:sz w:val="22"/>
                <w:szCs w:val="22"/>
              </w:rPr>
              <w:t>p =0.0011**</w:t>
            </w:r>
          </w:p>
        </w:tc>
        <w:tc>
          <w:tcPr>
            <w:tcW w:w="1868" w:type="dxa"/>
            <w:tcMar>
              <w:top w:w="100" w:type="dxa"/>
              <w:left w:w="100" w:type="dxa"/>
              <w:bottom w:w="100" w:type="dxa"/>
              <w:right w:w="100" w:type="dxa"/>
            </w:tcMar>
          </w:tcPr>
          <w:p w14:paraId="010A8F95" w14:textId="10A722B6" w:rsidR="00D318D6" w:rsidRPr="00534E75" w:rsidRDefault="00D318D6" w:rsidP="00D318D6">
            <w:pPr>
              <w:pStyle w:val="NormalWeb"/>
              <w:adjustRightInd w:val="0"/>
              <w:snapToGrid w:val="0"/>
              <w:spacing w:before="0" w:beforeAutospacing="0" w:after="0" w:afterAutospacing="0"/>
              <w:contextualSpacing/>
              <w:jc w:val="center"/>
              <w:rPr>
                <w:sz w:val="22"/>
                <w:szCs w:val="22"/>
              </w:rPr>
            </w:pPr>
            <w:r w:rsidRPr="00534E75">
              <w:rPr>
                <w:sz w:val="22"/>
                <w:szCs w:val="22"/>
              </w:rPr>
              <w:t>-680.5</w:t>
            </w:r>
            <w:r w:rsidR="00C16A2C">
              <w:rPr>
                <w:sz w:val="22"/>
                <w:szCs w:val="22"/>
              </w:rPr>
              <w:t xml:space="preserve"> </w:t>
            </w:r>
            <w:r w:rsidRPr="00534E75">
              <w:rPr>
                <w:sz w:val="22"/>
                <w:szCs w:val="22"/>
              </w:rPr>
              <w:t>[-2263.4, 902.3]</w:t>
            </w:r>
          </w:p>
          <w:p w14:paraId="0D32F4C3" w14:textId="77777777" w:rsidR="00D318D6" w:rsidRPr="00534E75" w:rsidRDefault="00D318D6" w:rsidP="00D318D6">
            <w:pPr>
              <w:pStyle w:val="NormalWeb"/>
              <w:adjustRightInd w:val="0"/>
              <w:snapToGrid w:val="0"/>
              <w:spacing w:before="0" w:beforeAutospacing="0" w:after="0" w:afterAutospacing="0"/>
              <w:contextualSpacing/>
              <w:jc w:val="center"/>
              <w:rPr>
                <w:b/>
                <w:bCs/>
                <w:sz w:val="22"/>
                <w:szCs w:val="22"/>
              </w:rPr>
            </w:pPr>
            <w:r w:rsidRPr="00534E75">
              <w:rPr>
                <w:sz w:val="22"/>
                <w:szCs w:val="22"/>
              </w:rPr>
              <w:t>p = 0.39</w:t>
            </w:r>
          </w:p>
        </w:tc>
        <w:tc>
          <w:tcPr>
            <w:tcW w:w="1867" w:type="dxa"/>
          </w:tcPr>
          <w:p w14:paraId="76E4A811" w14:textId="77777777" w:rsidR="00D318D6" w:rsidRPr="00534E75" w:rsidRDefault="00D318D6" w:rsidP="00D318D6">
            <w:pPr>
              <w:pStyle w:val="NormalWeb"/>
              <w:adjustRightInd w:val="0"/>
              <w:snapToGrid w:val="0"/>
              <w:spacing w:before="0" w:beforeAutospacing="0" w:after="0" w:afterAutospacing="0"/>
              <w:contextualSpacing/>
              <w:jc w:val="center"/>
              <w:rPr>
                <w:sz w:val="22"/>
                <w:szCs w:val="22"/>
              </w:rPr>
            </w:pPr>
            <w:r w:rsidRPr="00534E75">
              <w:rPr>
                <w:sz w:val="22"/>
                <w:szCs w:val="22"/>
              </w:rPr>
              <w:t>-83.01 [-509.7, 343.6]</w:t>
            </w:r>
          </w:p>
          <w:p w14:paraId="3D10879A" w14:textId="77777777" w:rsidR="00D318D6" w:rsidRPr="00534E75" w:rsidRDefault="00D318D6" w:rsidP="00D318D6">
            <w:pPr>
              <w:pStyle w:val="NormalWeb"/>
              <w:adjustRightInd w:val="0"/>
              <w:snapToGrid w:val="0"/>
              <w:spacing w:before="0" w:beforeAutospacing="0" w:after="0" w:afterAutospacing="0"/>
              <w:contextualSpacing/>
              <w:jc w:val="center"/>
              <w:rPr>
                <w:b/>
                <w:bCs/>
                <w:sz w:val="22"/>
                <w:szCs w:val="22"/>
              </w:rPr>
            </w:pPr>
            <w:r w:rsidRPr="00534E75">
              <w:rPr>
                <w:sz w:val="22"/>
                <w:szCs w:val="22"/>
              </w:rPr>
              <w:t>p =0.70</w:t>
            </w:r>
          </w:p>
        </w:tc>
        <w:tc>
          <w:tcPr>
            <w:tcW w:w="1868" w:type="dxa"/>
            <w:tcMar>
              <w:top w:w="100" w:type="dxa"/>
              <w:left w:w="100" w:type="dxa"/>
              <w:bottom w:w="100" w:type="dxa"/>
              <w:right w:w="100" w:type="dxa"/>
            </w:tcMar>
          </w:tcPr>
          <w:p w14:paraId="3E2F04EC" w14:textId="77777777" w:rsidR="00D318D6" w:rsidRPr="00534E75" w:rsidRDefault="00D318D6" w:rsidP="00D318D6">
            <w:pPr>
              <w:pStyle w:val="NormalWeb"/>
              <w:adjustRightInd w:val="0"/>
              <w:snapToGrid w:val="0"/>
              <w:spacing w:before="0" w:beforeAutospacing="0" w:after="0" w:afterAutospacing="0"/>
              <w:contextualSpacing/>
              <w:jc w:val="center"/>
              <w:rPr>
                <w:sz w:val="22"/>
                <w:szCs w:val="22"/>
              </w:rPr>
            </w:pPr>
            <w:r w:rsidRPr="00534E75">
              <w:rPr>
                <w:sz w:val="22"/>
                <w:szCs w:val="22"/>
              </w:rPr>
              <w:t>-171.1 [-1019.5, 677.3]</w:t>
            </w:r>
          </w:p>
          <w:p w14:paraId="2CDCB3BE" w14:textId="77777777" w:rsidR="00D318D6" w:rsidRPr="00534E75" w:rsidRDefault="00D318D6" w:rsidP="00D318D6">
            <w:pPr>
              <w:pStyle w:val="NormalWeb"/>
              <w:adjustRightInd w:val="0"/>
              <w:snapToGrid w:val="0"/>
              <w:spacing w:before="0" w:beforeAutospacing="0" w:after="0" w:afterAutospacing="0"/>
              <w:contextualSpacing/>
              <w:jc w:val="center"/>
              <w:rPr>
                <w:b/>
                <w:bCs/>
                <w:sz w:val="22"/>
                <w:szCs w:val="22"/>
              </w:rPr>
            </w:pPr>
            <w:r w:rsidRPr="00534E75">
              <w:rPr>
                <w:sz w:val="22"/>
                <w:szCs w:val="22"/>
              </w:rPr>
              <w:t>p = 0.69</w:t>
            </w:r>
          </w:p>
        </w:tc>
      </w:tr>
    </w:tbl>
    <w:p w14:paraId="4B3CA9D8" w14:textId="77777777" w:rsidR="00D601FA" w:rsidRDefault="00D601FA" w:rsidP="00D318D6">
      <w:pPr>
        <w:rPr>
          <w:rStyle w:val="Heading2Char"/>
        </w:rPr>
      </w:pPr>
      <w:bookmarkStart w:id="69" w:name="_Toc171602953"/>
    </w:p>
    <w:p w14:paraId="44300EA5" w14:textId="2902C393" w:rsidR="00D318D6" w:rsidRDefault="00015FA4" w:rsidP="00D318D6">
      <w:pPr>
        <w:rPr>
          <w:b/>
          <w:bCs/>
          <w:sz w:val="22"/>
          <w:szCs w:val="22"/>
        </w:rPr>
      </w:pPr>
      <w:r w:rsidRPr="00C41DF6">
        <w:rPr>
          <w:rStyle w:val="Heading2Char"/>
        </w:rPr>
        <w:lastRenderedPageBreak/>
        <w:t>Table S6.</w:t>
      </w:r>
      <w:bookmarkEnd w:id="69"/>
      <w:r w:rsidRPr="00C41DF6">
        <w:t xml:space="preserve"> Selection of top models up to ∆</w:t>
      </w:r>
      <w:proofErr w:type="spellStart"/>
      <w:r w:rsidRPr="00C41DF6">
        <w:t>AIC</w:t>
      </w:r>
      <w:r w:rsidRPr="00C41DF6">
        <w:rPr>
          <w:vertAlign w:val="subscript"/>
        </w:rPr>
        <w:t>c</w:t>
      </w:r>
      <w:proofErr w:type="spellEnd"/>
      <w:r w:rsidRPr="00C41DF6">
        <w:t xml:space="preserve"> &lt;2 to assess the influence of atmospheric conditions and migration traffic on nightly fatality counts in spring for Houston. Intercept presented for comparison. </w:t>
      </w:r>
      <w:r w:rsidR="00554272">
        <w:t>K</w:t>
      </w:r>
      <w:r w:rsidRPr="00C41DF6">
        <w:t xml:space="preserve"> (</w:t>
      </w:r>
      <w:r w:rsidR="00554272">
        <w:t>number of model parameters</w:t>
      </w:r>
      <w:r w:rsidRPr="00C41DF6">
        <w:t xml:space="preserve">); </w:t>
      </w:r>
      <w:proofErr w:type="spellStart"/>
      <w:r w:rsidRPr="00C41DF6">
        <w:t>logLik</w:t>
      </w:r>
      <w:proofErr w:type="spellEnd"/>
      <w:r w:rsidRPr="00C41DF6">
        <w:t xml:space="preserve"> (log of maximum likelihood value); </w:t>
      </w:r>
      <w:proofErr w:type="spellStart"/>
      <w:r w:rsidRPr="00C41DF6">
        <w:t>AICc</w:t>
      </w:r>
      <w:proofErr w:type="spellEnd"/>
      <w:r w:rsidRPr="00C41DF6">
        <w:t xml:space="preserve"> (probability of the model to fit the data); ∆</w:t>
      </w:r>
      <w:proofErr w:type="spellStart"/>
      <w:r w:rsidRPr="00C41DF6">
        <w:t>AICc</w:t>
      </w:r>
      <w:proofErr w:type="spellEnd"/>
      <w:r w:rsidRPr="00C41DF6">
        <w:t xml:space="preserve"> (measure of each model relative to the model with the smallest AIC); </w:t>
      </w:r>
      <w:proofErr w:type="spellStart"/>
      <w:r w:rsidRPr="00C41DF6">
        <w:t>w</w:t>
      </w:r>
      <w:r w:rsidRPr="00C41DF6">
        <w:rPr>
          <w:vertAlign w:val="subscript"/>
        </w:rPr>
        <w:t>i</w:t>
      </w:r>
      <w:proofErr w:type="spellEnd"/>
      <w:r w:rsidRPr="00C41DF6">
        <w:rPr>
          <w:vertAlign w:val="subscript"/>
        </w:rPr>
        <w:t xml:space="preserve"> </w:t>
      </w:r>
      <w:r w:rsidRPr="00C41DF6">
        <w:t>(Akaike weight); PseudoR</w:t>
      </w:r>
      <w:r w:rsidRPr="00C41DF6">
        <w:rPr>
          <w:vertAlign w:val="superscript"/>
        </w:rPr>
        <w:t>2</w:t>
      </w:r>
      <w:r w:rsidRPr="00C41DF6">
        <w:t xml:space="preserve"> (</w:t>
      </w:r>
      <w:proofErr w:type="spellStart"/>
      <w:r w:rsidRPr="00C41DF6">
        <w:t>Nagelkerke</w:t>
      </w:r>
      <w:proofErr w:type="spellEnd"/>
      <w:r w:rsidRPr="00C41DF6">
        <w:t xml:space="preserve"> pseudo R</w:t>
      </w:r>
      <w:r w:rsidRPr="00C41DF6">
        <w:rPr>
          <w:vertAlign w:val="superscript"/>
        </w:rPr>
        <w:t>2</w:t>
      </w:r>
      <w:r w:rsidRPr="00C41DF6">
        <w:t xml:space="preserve"> for GLMs).</w:t>
      </w:r>
    </w:p>
    <w:p w14:paraId="3A988474" w14:textId="77777777" w:rsidR="00D318D6" w:rsidRPr="00534E75" w:rsidRDefault="00D318D6" w:rsidP="00D318D6">
      <w:pPr>
        <w:rPr>
          <w:b/>
          <w:bCs/>
          <w:sz w:val="22"/>
          <w:szCs w:val="22"/>
        </w:rPr>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74"/>
        <w:gridCol w:w="2689"/>
        <w:gridCol w:w="477"/>
        <w:gridCol w:w="916"/>
        <w:gridCol w:w="802"/>
        <w:gridCol w:w="806"/>
        <w:gridCol w:w="802"/>
        <w:gridCol w:w="1074"/>
      </w:tblGrid>
      <w:tr w:rsidR="00D318D6" w:rsidRPr="00534E75" w14:paraId="52191F02" w14:textId="77777777" w:rsidTr="00D318D6">
        <w:trPr>
          <w:trHeight w:val="403"/>
          <w:jc w:val="center"/>
        </w:trPr>
        <w:tc>
          <w:tcPr>
            <w:tcW w:w="1080" w:type="dxa"/>
            <w:tcBorders>
              <w:top w:val="single" w:sz="18" w:space="0" w:color="000000"/>
              <w:bottom w:val="single" w:sz="8" w:space="0" w:color="auto"/>
            </w:tcBorders>
          </w:tcPr>
          <w:p w14:paraId="02AEA4C4" w14:textId="77777777" w:rsidR="00D318D6" w:rsidRPr="001934F8" w:rsidRDefault="00D318D6" w:rsidP="002E515D">
            <w:pPr>
              <w:rPr>
                <w:sz w:val="20"/>
                <w:szCs w:val="20"/>
              </w:rPr>
            </w:pPr>
            <w:r w:rsidRPr="001934F8">
              <w:rPr>
                <w:sz w:val="20"/>
                <w:szCs w:val="20"/>
              </w:rPr>
              <w:t>Rank</w:t>
            </w:r>
          </w:p>
        </w:tc>
        <w:tc>
          <w:tcPr>
            <w:tcW w:w="2707" w:type="dxa"/>
            <w:tcBorders>
              <w:top w:val="single" w:sz="18" w:space="0" w:color="000000"/>
              <w:bottom w:val="single" w:sz="8" w:space="0" w:color="auto"/>
            </w:tcBorders>
          </w:tcPr>
          <w:p w14:paraId="00F397FF" w14:textId="77777777" w:rsidR="00D318D6" w:rsidRPr="001934F8" w:rsidRDefault="00D318D6" w:rsidP="002E515D">
            <w:pPr>
              <w:rPr>
                <w:sz w:val="20"/>
                <w:szCs w:val="20"/>
              </w:rPr>
            </w:pPr>
            <w:r w:rsidRPr="001934F8">
              <w:rPr>
                <w:sz w:val="20"/>
                <w:szCs w:val="20"/>
              </w:rPr>
              <w:t>Parameters/Models</w:t>
            </w:r>
          </w:p>
        </w:tc>
        <w:tc>
          <w:tcPr>
            <w:tcW w:w="479" w:type="dxa"/>
            <w:tcBorders>
              <w:top w:val="single" w:sz="18" w:space="0" w:color="000000"/>
              <w:bottom w:val="single" w:sz="8" w:space="0" w:color="000000"/>
            </w:tcBorders>
          </w:tcPr>
          <w:p w14:paraId="1C1ACC3C" w14:textId="53339CFE" w:rsidR="00D318D6" w:rsidRPr="001934F8" w:rsidRDefault="00554272" w:rsidP="002E515D">
            <w:pPr>
              <w:rPr>
                <w:sz w:val="20"/>
                <w:szCs w:val="20"/>
              </w:rPr>
            </w:pPr>
            <w:r>
              <w:rPr>
                <w:sz w:val="20"/>
                <w:szCs w:val="20"/>
              </w:rPr>
              <w:t>K</w:t>
            </w:r>
          </w:p>
        </w:tc>
        <w:tc>
          <w:tcPr>
            <w:tcW w:w="921" w:type="dxa"/>
            <w:tcBorders>
              <w:top w:val="single" w:sz="18" w:space="0" w:color="000000"/>
              <w:bottom w:val="single" w:sz="8" w:space="0" w:color="auto"/>
            </w:tcBorders>
          </w:tcPr>
          <w:p w14:paraId="4B19E5EB" w14:textId="77777777" w:rsidR="00D318D6" w:rsidRPr="001934F8" w:rsidRDefault="00D318D6" w:rsidP="002E515D">
            <w:pPr>
              <w:rPr>
                <w:sz w:val="20"/>
                <w:szCs w:val="20"/>
              </w:rPr>
            </w:pPr>
            <w:proofErr w:type="spellStart"/>
            <w:r w:rsidRPr="001934F8">
              <w:rPr>
                <w:sz w:val="20"/>
                <w:szCs w:val="20"/>
              </w:rPr>
              <w:t>logLik</w:t>
            </w:r>
            <w:proofErr w:type="spellEnd"/>
          </w:p>
        </w:tc>
        <w:tc>
          <w:tcPr>
            <w:tcW w:w="806" w:type="dxa"/>
            <w:tcBorders>
              <w:top w:val="single" w:sz="18" w:space="0" w:color="000000"/>
              <w:bottom w:val="single" w:sz="8" w:space="0" w:color="auto"/>
            </w:tcBorders>
          </w:tcPr>
          <w:p w14:paraId="3B964415" w14:textId="77777777" w:rsidR="00D318D6" w:rsidRPr="001934F8" w:rsidRDefault="00D318D6" w:rsidP="002E515D">
            <w:pPr>
              <w:rPr>
                <w:sz w:val="20"/>
                <w:szCs w:val="20"/>
              </w:rPr>
            </w:pPr>
            <w:proofErr w:type="spellStart"/>
            <w:r w:rsidRPr="001934F8">
              <w:rPr>
                <w:sz w:val="20"/>
                <w:szCs w:val="20"/>
              </w:rPr>
              <w:t>AIC</w:t>
            </w:r>
            <w:r w:rsidRPr="001934F8">
              <w:rPr>
                <w:sz w:val="20"/>
                <w:szCs w:val="20"/>
                <w:vertAlign w:val="subscript"/>
              </w:rPr>
              <w:t>c</w:t>
            </w:r>
            <w:proofErr w:type="spellEnd"/>
          </w:p>
        </w:tc>
        <w:tc>
          <w:tcPr>
            <w:tcW w:w="810" w:type="dxa"/>
            <w:tcBorders>
              <w:top w:val="single" w:sz="18" w:space="0" w:color="000000"/>
              <w:bottom w:val="single" w:sz="8" w:space="0" w:color="auto"/>
            </w:tcBorders>
          </w:tcPr>
          <w:p w14:paraId="0EBEC00F" w14:textId="77777777" w:rsidR="00D318D6" w:rsidRPr="001934F8" w:rsidRDefault="00D318D6" w:rsidP="002E515D">
            <w:pPr>
              <w:rPr>
                <w:sz w:val="20"/>
                <w:szCs w:val="20"/>
              </w:rPr>
            </w:pPr>
            <w:r w:rsidRPr="001934F8">
              <w:rPr>
                <w:sz w:val="20"/>
                <w:szCs w:val="20"/>
              </w:rPr>
              <w:t>∆</w:t>
            </w:r>
            <w:proofErr w:type="spellStart"/>
            <w:r w:rsidRPr="001934F8">
              <w:rPr>
                <w:sz w:val="20"/>
                <w:szCs w:val="20"/>
              </w:rPr>
              <w:t>AIC</w:t>
            </w:r>
            <w:r w:rsidRPr="001934F8">
              <w:rPr>
                <w:sz w:val="20"/>
                <w:szCs w:val="20"/>
                <w:vertAlign w:val="subscript"/>
              </w:rPr>
              <w:t>c</w:t>
            </w:r>
            <w:proofErr w:type="spellEnd"/>
          </w:p>
        </w:tc>
        <w:tc>
          <w:tcPr>
            <w:tcW w:w="806" w:type="dxa"/>
            <w:tcBorders>
              <w:top w:val="single" w:sz="18" w:space="0" w:color="000000"/>
              <w:bottom w:val="single" w:sz="8" w:space="0" w:color="auto"/>
            </w:tcBorders>
          </w:tcPr>
          <w:p w14:paraId="46DABE8A" w14:textId="77777777" w:rsidR="00D318D6" w:rsidRPr="001934F8" w:rsidRDefault="00D318D6" w:rsidP="002E515D">
            <w:pPr>
              <w:rPr>
                <w:sz w:val="20"/>
                <w:szCs w:val="20"/>
              </w:rPr>
            </w:pPr>
            <w:proofErr w:type="spellStart"/>
            <w:r w:rsidRPr="001934F8">
              <w:rPr>
                <w:sz w:val="20"/>
                <w:szCs w:val="20"/>
              </w:rPr>
              <w:t>w</w:t>
            </w:r>
            <w:r w:rsidRPr="001934F8">
              <w:rPr>
                <w:sz w:val="20"/>
                <w:szCs w:val="20"/>
                <w:vertAlign w:val="subscript"/>
              </w:rPr>
              <w:t>i</w:t>
            </w:r>
            <w:proofErr w:type="spellEnd"/>
          </w:p>
        </w:tc>
        <w:tc>
          <w:tcPr>
            <w:tcW w:w="1080" w:type="dxa"/>
            <w:tcBorders>
              <w:top w:val="single" w:sz="18" w:space="0" w:color="000000"/>
              <w:bottom w:val="single" w:sz="8" w:space="0" w:color="auto"/>
            </w:tcBorders>
          </w:tcPr>
          <w:p w14:paraId="50CC8BB9" w14:textId="77777777" w:rsidR="00D318D6" w:rsidRPr="001934F8" w:rsidRDefault="00D318D6" w:rsidP="002E515D">
            <w:pPr>
              <w:rPr>
                <w:sz w:val="20"/>
                <w:szCs w:val="20"/>
              </w:rPr>
            </w:pPr>
            <w:r w:rsidRPr="001934F8">
              <w:rPr>
                <w:sz w:val="20"/>
                <w:szCs w:val="20"/>
              </w:rPr>
              <w:t>PseudoR</w:t>
            </w:r>
            <w:r w:rsidRPr="001934F8">
              <w:rPr>
                <w:sz w:val="20"/>
                <w:szCs w:val="20"/>
                <w:vertAlign w:val="superscript"/>
              </w:rPr>
              <w:t>2</w:t>
            </w:r>
          </w:p>
        </w:tc>
      </w:tr>
      <w:tr w:rsidR="00D318D6" w:rsidRPr="00534E75" w14:paraId="5E2072C8" w14:textId="77777777" w:rsidTr="00D318D6">
        <w:trPr>
          <w:trHeight w:val="378"/>
          <w:jc w:val="center"/>
        </w:trPr>
        <w:tc>
          <w:tcPr>
            <w:tcW w:w="1080" w:type="dxa"/>
            <w:tcBorders>
              <w:top w:val="single" w:sz="8" w:space="0" w:color="auto"/>
            </w:tcBorders>
          </w:tcPr>
          <w:p w14:paraId="28C771A9" w14:textId="77777777" w:rsidR="00D318D6" w:rsidRPr="001934F8" w:rsidRDefault="00D318D6" w:rsidP="002E515D">
            <w:pPr>
              <w:rPr>
                <w:sz w:val="20"/>
                <w:szCs w:val="20"/>
              </w:rPr>
            </w:pPr>
          </w:p>
        </w:tc>
        <w:tc>
          <w:tcPr>
            <w:tcW w:w="2707" w:type="dxa"/>
            <w:tcBorders>
              <w:top w:val="single" w:sz="8" w:space="0" w:color="auto"/>
            </w:tcBorders>
          </w:tcPr>
          <w:p w14:paraId="06602362" w14:textId="77777777" w:rsidR="00D318D6" w:rsidRPr="001934F8" w:rsidRDefault="00D318D6" w:rsidP="002E515D">
            <w:pPr>
              <w:rPr>
                <w:b/>
                <w:bCs/>
                <w:sz w:val="20"/>
                <w:szCs w:val="20"/>
              </w:rPr>
            </w:pPr>
            <w:r w:rsidRPr="001934F8">
              <w:rPr>
                <w:b/>
                <w:bCs/>
                <w:sz w:val="20"/>
                <w:szCs w:val="20"/>
              </w:rPr>
              <w:t>Dallas</w:t>
            </w:r>
          </w:p>
        </w:tc>
        <w:tc>
          <w:tcPr>
            <w:tcW w:w="479" w:type="dxa"/>
            <w:tcBorders>
              <w:top w:val="single" w:sz="8" w:space="0" w:color="000000"/>
            </w:tcBorders>
          </w:tcPr>
          <w:p w14:paraId="313A28EA" w14:textId="77777777" w:rsidR="00D318D6" w:rsidRPr="001934F8" w:rsidRDefault="00D318D6" w:rsidP="002E515D">
            <w:pPr>
              <w:rPr>
                <w:sz w:val="20"/>
                <w:szCs w:val="20"/>
              </w:rPr>
            </w:pPr>
          </w:p>
        </w:tc>
        <w:tc>
          <w:tcPr>
            <w:tcW w:w="921" w:type="dxa"/>
            <w:tcBorders>
              <w:top w:val="single" w:sz="8" w:space="0" w:color="auto"/>
            </w:tcBorders>
          </w:tcPr>
          <w:p w14:paraId="1F406955" w14:textId="77777777" w:rsidR="00D318D6" w:rsidRPr="001934F8" w:rsidRDefault="00D318D6" w:rsidP="002E515D">
            <w:pPr>
              <w:rPr>
                <w:sz w:val="20"/>
                <w:szCs w:val="20"/>
              </w:rPr>
            </w:pPr>
          </w:p>
        </w:tc>
        <w:tc>
          <w:tcPr>
            <w:tcW w:w="806" w:type="dxa"/>
            <w:tcBorders>
              <w:top w:val="single" w:sz="8" w:space="0" w:color="auto"/>
            </w:tcBorders>
          </w:tcPr>
          <w:p w14:paraId="0515B0EF" w14:textId="77777777" w:rsidR="00D318D6" w:rsidRPr="001934F8" w:rsidRDefault="00D318D6" w:rsidP="002E515D">
            <w:pPr>
              <w:rPr>
                <w:sz w:val="20"/>
                <w:szCs w:val="20"/>
              </w:rPr>
            </w:pPr>
          </w:p>
        </w:tc>
        <w:tc>
          <w:tcPr>
            <w:tcW w:w="810" w:type="dxa"/>
            <w:tcBorders>
              <w:top w:val="single" w:sz="8" w:space="0" w:color="auto"/>
            </w:tcBorders>
          </w:tcPr>
          <w:p w14:paraId="2C316624" w14:textId="77777777" w:rsidR="00D318D6" w:rsidRPr="001934F8" w:rsidRDefault="00D318D6" w:rsidP="002E515D">
            <w:pPr>
              <w:rPr>
                <w:sz w:val="20"/>
                <w:szCs w:val="20"/>
              </w:rPr>
            </w:pPr>
          </w:p>
        </w:tc>
        <w:tc>
          <w:tcPr>
            <w:tcW w:w="806" w:type="dxa"/>
            <w:tcBorders>
              <w:top w:val="single" w:sz="8" w:space="0" w:color="auto"/>
            </w:tcBorders>
          </w:tcPr>
          <w:p w14:paraId="7E283815" w14:textId="77777777" w:rsidR="00D318D6" w:rsidRPr="001934F8" w:rsidRDefault="00D318D6" w:rsidP="002E515D">
            <w:pPr>
              <w:rPr>
                <w:sz w:val="20"/>
                <w:szCs w:val="20"/>
              </w:rPr>
            </w:pPr>
          </w:p>
        </w:tc>
        <w:tc>
          <w:tcPr>
            <w:tcW w:w="1080" w:type="dxa"/>
            <w:tcBorders>
              <w:top w:val="single" w:sz="8" w:space="0" w:color="auto"/>
            </w:tcBorders>
          </w:tcPr>
          <w:p w14:paraId="67FC88FE" w14:textId="77777777" w:rsidR="00D318D6" w:rsidRPr="001934F8" w:rsidRDefault="00D318D6" w:rsidP="002E515D">
            <w:pPr>
              <w:rPr>
                <w:sz w:val="20"/>
                <w:szCs w:val="20"/>
              </w:rPr>
            </w:pPr>
          </w:p>
        </w:tc>
      </w:tr>
      <w:tr w:rsidR="00D318D6" w:rsidRPr="00534E75" w14:paraId="78FEE41D" w14:textId="77777777" w:rsidTr="00D318D6">
        <w:trPr>
          <w:trHeight w:val="378"/>
          <w:jc w:val="center"/>
        </w:trPr>
        <w:tc>
          <w:tcPr>
            <w:tcW w:w="1080" w:type="dxa"/>
          </w:tcPr>
          <w:p w14:paraId="1DE03BD3" w14:textId="77777777" w:rsidR="00D318D6" w:rsidRPr="001934F8" w:rsidRDefault="00D318D6" w:rsidP="002E515D">
            <w:pPr>
              <w:rPr>
                <w:sz w:val="20"/>
                <w:szCs w:val="20"/>
              </w:rPr>
            </w:pPr>
          </w:p>
        </w:tc>
        <w:tc>
          <w:tcPr>
            <w:tcW w:w="2707" w:type="dxa"/>
          </w:tcPr>
          <w:p w14:paraId="3E63C6F9" w14:textId="77777777" w:rsidR="00D318D6" w:rsidRPr="001934F8" w:rsidRDefault="00D318D6" w:rsidP="002E515D">
            <w:pPr>
              <w:rPr>
                <w:sz w:val="20"/>
                <w:szCs w:val="20"/>
              </w:rPr>
            </w:pPr>
            <w:r w:rsidRPr="001934F8">
              <w:rPr>
                <w:sz w:val="20"/>
                <w:szCs w:val="20"/>
              </w:rPr>
              <w:t>Spring 2022 fatalities ~</w:t>
            </w:r>
          </w:p>
        </w:tc>
        <w:tc>
          <w:tcPr>
            <w:tcW w:w="479" w:type="dxa"/>
          </w:tcPr>
          <w:p w14:paraId="14D51693" w14:textId="77777777" w:rsidR="00D318D6" w:rsidRPr="001934F8" w:rsidRDefault="00D318D6" w:rsidP="002E515D">
            <w:pPr>
              <w:rPr>
                <w:color w:val="000000"/>
                <w:sz w:val="20"/>
                <w:szCs w:val="20"/>
              </w:rPr>
            </w:pPr>
          </w:p>
        </w:tc>
        <w:tc>
          <w:tcPr>
            <w:tcW w:w="921" w:type="dxa"/>
          </w:tcPr>
          <w:p w14:paraId="4DCFD041" w14:textId="77777777" w:rsidR="00D318D6" w:rsidRPr="001934F8" w:rsidRDefault="00D318D6" w:rsidP="002E515D">
            <w:pPr>
              <w:rPr>
                <w:color w:val="000000"/>
                <w:sz w:val="20"/>
                <w:szCs w:val="20"/>
              </w:rPr>
            </w:pPr>
          </w:p>
        </w:tc>
        <w:tc>
          <w:tcPr>
            <w:tcW w:w="806" w:type="dxa"/>
          </w:tcPr>
          <w:p w14:paraId="38753910" w14:textId="77777777" w:rsidR="00D318D6" w:rsidRPr="001934F8" w:rsidRDefault="00D318D6" w:rsidP="002E515D">
            <w:pPr>
              <w:rPr>
                <w:color w:val="000000"/>
                <w:sz w:val="20"/>
                <w:szCs w:val="20"/>
              </w:rPr>
            </w:pPr>
          </w:p>
        </w:tc>
        <w:tc>
          <w:tcPr>
            <w:tcW w:w="810" w:type="dxa"/>
          </w:tcPr>
          <w:p w14:paraId="041AE06D" w14:textId="77777777" w:rsidR="00D318D6" w:rsidRPr="001934F8" w:rsidRDefault="00D318D6" w:rsidP="002E515D">
            <w:pPr>
              <w:rPr>
                <w:color w:val="000000"/>
                <w:sz w:val="20"/>
                <w:szCs w:val="20"/>
              </w:rPr>
            </w:pPr>
          </w:p>
        </w:tc>
        <w:tc>
          <w:tcPr>
            <w:tcW w:w="806" w:type="dxa"/>
          </w:tcPr>
          <w:p w14:paraId="16205F43" w14:textId="77777777" w:rsidR="00D318D6" w:rsidRPr="001934F8" w:rsidRDefault="00D318D6" w:rsidP="002E515D">
            <w:pPr>
              <w:rPr>
                <w:color w:val="000000"/>
                <w:sz w:val="20"/>
                <w:szCs w:val="20"/>
              </w:rPr>
            </w:pPr>
          </w:p>
        </w:tc>
        <w:tc>
          <w:tcPr>
            <w:tcW w:w="1080" w:type="dxa"/>
          </w:tcPr>
          <w:p w14:paraId="72F34083" w14:textId="77777777" w:rsidR="00D318D6" w:rsidRPr="001934F8" w:rsidRDefault="00D318D6" w:rsidP="002E515D">
            <w:pPr>
              <w:rPr>
                <w:color w:val="000000"/>
                <w:sz w:val="20"/>
                <w:szCs w:val="20"/>
              </w:rPr>
            </w:pPr>
          </w:p>
        </w:tc>
      </w:tr>
      <w:tr w:rsidR="00D318D6" w:rsidRPr="00534E75" w14:paraId="7A498C74" w14:textId="77777777" w:rsidTr="00D318D6">
        <w:trPr>
          <w:trHeight w:val="378"/>
          <w:jc w:val="center"/>
        </w:trPr>
        <w:tc>
          <w:tcPr>
            <w:tcW w:w="1080" w:type="dxa"/>
          </w:tcPr>
          <w:p w14:paraId="65821668" w14:textId="77777777" w:rsidR="00D318D6" w:rsidRPr="001934F8" w:rsidRDefault="00D318D6" w:rsidP="002E515D">
            <w:pPr>
              <w:rPr>
                <w:sz w:val="20"/>
                <w:szCs w:val="20"/>
              </w:rPr>
            </w:pPr>
            <w:r w:rsidRPr="001934F8">
              <w:rPr>
                <w:sz w:val="20"/>
                <w:szCs w:val="20"/>
              </w:rPr>
              <w:t>1</w:t>
            </w:r>
          </w:p>
        </w:tc>
        <w:tc>
          <w:tcPr>
            <w:tcW w:w="2707" w:type="dxa"/>
          </w:tcPr>
          <w:p w14:paraId="4AA286F2" w14:textId="77777777" w:rsidR="00D318D6" w:rsidRPr="001934F8" w:rsidRDefault="00D318D6" w:rsidP="002E515D">
            <w:pPr>
              <w:rPr>
                <w:sz w:val="20"/>
                <w:szCs w:val="20"/>
              </w:rPr>
            </w:pPr>
            <w:r w:rsidRPr="001934F8">
              <w:rPr>
                <w:sz w:val="20"/>
                <w:szCs w:val="20"/>
              </w:rPr>
              <w:t>moon</w:t>
            </w:r>
          </w:p>
        </w:tc>
        <w:tc>
          <w:tcPr>
            <w:tcW w:w="479" w:type="dxa"/>
          </w:tcPr>
          <w:p w14:paraId="581FD2B8" w14:textId="77777777" w:rsidR="00D318D6" w:rsidRPr="001934F8" w:rsidRDefault="00D318D6" w:rsidP="002E515D">
            <w:pPr>
              <w:rPr>
                <w:sz w:val="20"/>
                <w:szCs w:val="20"/>
              </w:rPr>
            </w:pPr>
            <w:r w:rsidRPr="001934F8">
              <w:rPr>
                <w:sz w:val="20"/>
                <w:szCs w:val="20"/>
              </w:rPr>
              <w:t>2</w:t>
            </w:r>
          </w:p>
        </w:tc>
        <w:tc>
          <w:tcPr>
            <w:tcW w:w="921" w:type="dxa"/>
          </w:tcPr>
          <w:p w14:paraId="57E3D0C2" w14:textId="77777777" w:rsidR="00D318D6" w:rsidRPr="001934F8" w:rsidRDefault="00D318D6" w:rsidP="002E515D">
            <w:pPr>
              <w:rPr>
                <w:sz w:val="20"/>
                <w:szCs w:val="20"/>
              </w:rPr>
            </w:pPr>
            <w:r w:rsidRPr="001934F8">
              <w:rPr>
                <w:sz w:val="20"/>
                <w:szCs w:val="20"/>
              </w:rPr>
              <w:t>-75.98</w:t>
            </w:r>
          </w:p>
        </w:tc>
        <w:tc>
          <w:tcPr>
            <w:tcW w:w="806" w:type="dxa"/>
          </w:tcPr>
          <w:p w14:paraId="59CC7C3D" w14:textId="77777777" w:rsidR="00D318D6" w:rsidRPr="001934F8" w:rsidRDefault="00D318D6" w:rsidP="002E515D">
            <w:pPr>
              <w:rPr>
                <w:sz w:val="20"/>
                <w:szCs w:val="20"/>
              </w:rPr>
            </w:pPr>
            <w:r w:rsidRPr="001934F8">
              <w:rPr>
                <w:sz w:val="20"/>
                <w:szCs w:val="20"/>
              </w:rPr>
              <w:t>156.40</w:t>
            </w:r>
          </w:p>
        </w:tc>
        <w:tc>
          <w:tcPr>
            <w:tcW w:w="810" w:type="dxa"/>
          </w:tcPr>
          <w:p w14:paraId="14C7213B" w14:textId="77777777" w:rsidR="00D318D6" w:rsidRPr="001934F8" w:rsidRDefault="00D318D6" w:rsidP="002E515D">
            <w:pPr>
              <w:rPr>
                <w:sz w:val="20"/>
                <w:szCs w:val="20"/>
              </w:rPr>
            </w:pPr>
            <w:r w:rsidRPr="001934F8">
              <w:rPr>
                <w:sz w:val="20"/>
                <w:szCs w:val="20"/>
              </w:rPr>
              <w:t>0.00</w:t>
            </w:r>
          </w:p>
        </w:tc>
        <w:tc>
          <w:tcPr>
            <w:tcW w:w="806" w:type="dxa"/>
          </w:tcPr>
          <w:p w14:paraId="36528B95" w14:textId="77777777" w:rsidR="00D318D6" w:rsidRPr="001934F8" w:rsidRDefault="00D318D6" w:rsidP="002E515D">
            <w:pPr>
              <w:rPr>
                <w:sz w:val="20"/>
                <w:szCs w:val="20"/>
              </w:rPr>
            </w:pPr>
            <w:r w:rsidRPr="001934F8">
              <w:rPr>
                <w:sz w:val="20"/>
                <w:szCs w:val="20"/>
              </w:rPr>
              <w:t>0.67</w:t>
            </w:r>
          </w:p>
        </w:tc>
        <w:tc>
          <w:tcPr>
            <w:tcW w:w="1080" w:type="dxa"/>
          </w:tcPr>
          <w:p w14:paraId="17C1A0FB" w14:textId="77777777" w:rsidR="00D318D6" w:rsidRPr="001934F8" w:rsidRDefault="00D318D6" w:rsidP="002E515D">
            <w:pPr>
              <w:rPr>
                <w:sz w:val="20"/>
                <w:szCs w:val="20"/>
              </w:rPr>
            </w:pPr>
            <w:r w:rsidRPr="001934F8">
              <w:rPr>
                <w:sz w:val="20"/>
                <w:szCs w:val="20"/>
              </w:rPr>
              <w:t>0.21</w:t>
            </w:r>
          </w:p>
        </w:tc>
      </w:tr>
      <w:tr w:rsidR="00D318D6" w:rsidRPr="00534E75" w14:paraId="338F70A7" w14:textId="77777777" w:rsidTr="00D318D6">
        <w:trPr>
          <w:trHeight w:val="378"/>
          <w:jc w:val="center"/>
        </w:trPr>
        <w:tc>
          <w:tcPr>
            <w:tcW w:w="1080" w:type="dxa"/>
          </w:tcPr>
          <w:p w14:paraId="729E4515" w14:textId="77777777" w:rsidR="00D318D6" w:rsidRPr="001934F8" w:rsidRDefault="00D318D6" w:rsidP="002E515D">
            <w:pPr>
              <w:rPr>
                <w:sz w:val="20"/>
                <w:szCs w:val="20"/>
              </w:rPr>
            </w:pPr>
            <w:r w:rsidRPr="001934F8">
              <w:rPr>
                <w:sz w:val="20"/>
                <w:szCs w:val="20"/>
              </w:rPr>
              <w:t>2</w:t>
            </w:r>
          </w:p>
        </w:tc>
        <w:tc>
          <w:tcPr>
            <w:tcW w:w="2707" w:type="dxa"/>
          </w:tcPr>
          <w:p w14:paraId="3CCD3C14" w14:textId="77777777" w:rsidR="00D318D6" w:rsidRPr="001934F8" w:rsidRDefault="00D318D6" w:rsidP="002E515D">
            <w:pPr>
              <w:rPr>
                <w:sz w:val="20"/>
                <w:szCs w:val="20"/>
              </w:rPr>
            </w:pPr>
            <w:r w:rsidRPr="001934F8">
              <w:rPr>
                <w:sz w:val="20"/>
                <w:szCs w:val="20"/>
              </w:rPr>
              <w:t xml:space="preserve">moon + </w:t>
            </w:r>
            <w:proofErr w:type="spellStart"/>
            <w:r w:rsidRPr="001934F8">
              <w:rPr>
                <w:sz w:val="20"/>
                <w:szCs w:val="20"/>
              </w:rPr>
              <w:t>windS</w:t>
            </w:r>
            <w:proofErr w:type="spellEnd"/>
          </w:p>
        </w:tc>
        <w:tc>
          <w:tcPr>
            <w:tcW w:w="479" w:type="dxa"/>
          </w:tcPr>
          <w:p w14:paraId="28869213" w14:textId="77777777" w:rsidR="00D318D6" w:rsidRPr="001934F8" w:rsidRDefault="00D318D6" w:rsidP="002E515D">
            <w:pPr>
              <w:rPr>
                <w:sz w:val="20"/>
                <w:szCs w:val="20"/>
              </w:rPr>
            </w:pPr>
            <w:r w:rsidRPr="001934F8">
              <w:rPr>
                <w:sz w:val="20"/>
                <w:szCs w:val="20"/>
              </w:rPr>
              <w:t>3</w:t>
            </w:r>
          </w:p>
        </w:tc>
        <w:tc>
          <w:tcPr>
            <w:tcW w:w="921" w:type="dxa"/>
          </w:tcPr>
          <w:p w14:paraId="4D9EAF54" w14:textId="77777777" w:rsidR="00D318D6" w:rsidRPr="001934F8" w:rsidRDefault="00D318D6" w:rsidP="002E515D">
            <w:pPr>
              <w:rPr>
                <w:sz w:val="20"/>
                <w:szCs w:val="20"/>
              </w:rPr>
            </w:pPr>
            <w:r w:rsidRPr="001934F8">
              <w:rPr>
                <w:sz w:val="20"/>
                <w:szCs w:val="20"/>
              </w:rPr>
              <w:t>-75.44</w:t>
            </w:r>
          </w:p>
        </w:tc>
        <w:tc>
          <w:tcPr>
            <w:tcW w:w="806" w:type="dxa"/>
          </w:tcPr>
          <w:p w14:paraId="5BB90DD8" w14:textId="77777777" w:rsidR="00D318D6" w:rsidRPr="001934F8" w:rsidRDefault="00D318D6" w:rsidP="002E515D">
            <w:pPr>
              <w:rPr>
                <w:sz w:val="20"/>
                <w:szCs w:val="20"/>
              </w:rPr>
            </w:pPr>
            <w:r w:rsidRPr="001934F8">
              <w:rPr>
                <w:sz w:val="20"/>
                <w:szCs w:val="20"/>
              </w:rPr>
              <w:t>157.81</w:t>
            </w:r>
          </w:p>
        </w:tc>
        <w:tc>
          <w:tcPr>
            <w:tcW w:w="810" w:type="dxa"/>
          </w:tcPr>
          <w:p w14:paraId="6554F99F" w14:textId="77777777" w:rsidR="00D318D6" w:rsidRPr="001934F8" w:rsidRDefault="00D318D6" w:rsidP="002E515D">
            <w:pPr>
              <w:rPr>
                <w:sz w:val="20"/>
                <w:szCs w:val="20"/>
              </w:rPr>
            </w:pPr>
            <w:r w:rsidRPr="001934F8">
              <w:rPr>
                <w:sz w:val="20"/>
                <w:szCs w:val="20"/>
              </w:rPr>
              <w:t>1.41</w:t>
            </w:r>
          </w:p>
        </w:tc>
        <w:tc>
          <w:tcPr>
            <w:tcW w:w="806" w:type="dxa"/>
          </w:tcPr>
          <w:p w14:paraId="07F94705" w14:textId="77777777" w:rsidR="00D318D6" w:rsidRPr="001934F8" w:rsidRDefault="00D318D6" w:rsidP="002E515D">
            <w:pPr>
              <w:rPr>
                <w:sz w:val="20"/>
                <w:szCs w:val="20"/>
              </w:rPr>
            </w:pPr>
            <w:r w:rsidRPr="001934F8">
              <w:rPr>
                <w:sz w:val="20"/>
                <w:szCs w:val="20"/>
              </w:rPr>
              <w:t>0.33</w:t>
            </w:r>
          </w:p>
        </w:tc>
        <w:tc>
          <w:tcPr>
            <w:tcW w:w="1080" w:type="dxa"/>
          </w:tcPr>
          <w:p w14:paraId="012640C5" w14:textId="77777777" w:rsidR="00D318D6" w:rsidRPr="001934F8" w:rsidRDefault="00D318D6" w:rsidP="002E515D">
            <w:pPr>
              <w:rPr>
                <w:sz w:val="20"/>
                <w:szCs w:val="20"/>
              </w:rPr>
            </w:pPr>
            <w:r w:rsidRPr="001934F8">
              <w:rPr>
                <w:sz w:val="20"/>
                <w:szCs w:val="20"/>
              </w:rPr>
              <w:t>0.23</w:t>
            </w:r>
          </w:p>
        </w:tc>
      </w:tr>
      <w:tr w:rsidR="00D318D6" w:rsidRPr="00534E75" w14:paraId="0ED11D43" w14:textId="77777777" w:rsidTr="00D318D6">
        <w:trPr>
          <w:trHeight w:val="378"/>
          <w:jc w:val="center"/>
        </w:trPr>
        <w:tc>
          <w:tcPr>
            <w:tcW w:w="1080" w:type="dxa"/>
          </w:tcPr>
          <w:p w14:paraId="20E17B28" w14:textId="77777777" w:rsidR="00D318D6" w:rsidRPr="001934F8" w:rsidRDefault="00D318D6" w:rsidP="002E515D">
            <w:pPr>
              <w:rPr>
                <w:sz w:val="20"/>
                <w:szCs w:val="20"/>
              </w:rPr>
            </w:pPr>
            <w:r w:rsidRPr="001934F8">
              <w:rPr>
                <w:sz w:val="20"/>
                <w:szCs w:val="20"/>
              </w:rPr>
              <w:t>Intercept</w:t>
            </w:r>
          </w:p>
        </w:tc>
        <w:tc>
          <w:tcPr>
            <w:tcW w:w="2707" w:type="dxa"/>
          </w:tcPr>
          <w:p w14:paraId="053E6D43" w14:textId="77777777" w:rsidR="00D318D6" w:rsidRPr="001934F8" w:rsidRDefault="00D318D6" w:rsidP="002E515D">
            <w:pPr>
              <w:rPr>
                <w:sz w:val="20"/>
                <w:szCs w:val="20"/>
              </w:rPr>
            </w:pPr>
          </w:p>
        </w:tc>
        <w:tc>
          <w:tcPr>
            <w:tcW w:w="479" w:type="dxa"/>
          </w:tcPr>
          <w:p w14:paraId="46F25641" w14:textId="77777777" w:rsidR="00D318D6" w:rsidRPr="001934F8" w:rsidRDefault="00D318D6" w:rsidP="002E515D">
            <w:pPr>
              <w:rPr>
                <w:sz w:val="20"/>
                <w:szCs w:val="20"/>
              </w:rPr>
            </w:pPr>
            <w:r w:rsidRPr="001934F8">
              <w:rPr>
                <w:sz w:val="20"/>
                <w:szCs w:val="20"/>
              </w:rPr>
              <w:t>1</w:t>
            </w:r>
          </w:p>
        </w:tc>
        <w:tc>
          <w:tcPr>
            <w:tcW w:w="921" w:type="dxa"/>
          </w:tcPr>
          <w:p w14:paraId="59E3D291" w14:textId="77777777" w:rsidR="00D318D6" w:rsidRPr="001934F8" w:rsidRDefault="00D318D6" w:rsidP="002E515D">
            <w:pPr>
              <w:rPr>
                <w:sz w:val="20"/>
                <w:szCs w:val="20"/>
              </w:rPr>
            </w:pPr>
            <w:r w:rsidRPr="001934F8">
              <w:rPr>
                <w:sz w:val="20"/>
                <w:szCs w:val="20"/>
              </w:rPr>
              <w:t>-79.41</w:t>
            </w:r>
          </w:p>
        </w:tc>
        <w:tc>
          <w:tcPr>
            <w:tcW w:w="806" w:type="dxa"/>
          </w:tcPr>
          <w:p w14:paraId="1411E9D5" w14:textId="77777777" w:rsidR="00D318D6" w:rsidRPr="001934F8" w:rsidRDefault="00D318D6" w:rsidP="002E515D">
            <w:pPr>
              <w:rPr>
                <w:sz w:val="20"/>
                <w:szCs w:val="20"/>
              </w:rPr>
            </w:pPr>
            <w:r w:rsidRPr="001934F8">
              <w:rPr>
                <w:sz w:val="20"/>
                <w:szCs w:val="20"/>
              </w:rPr>
              <w:t>160.97</w:t>
            </w:r>
          </w:p>
        </w:tc>
        <w:tc>
          <w:tcPr>
            <w:tcW w:w="810" w:type="dxa"/>
          </w:tcPr>
          <w:p w14:paraId="0E444C1A" w14:textId="77777777" w:rsidR="00D318D6" w:rsidRPr="001934F8" w:rsidRDefault="00D318D6" w:rsidP="002E515D">
            <w:pPr>
              <w:rPr>
                <w:sz w:val="20"/>
                <w:szCs w:val="20"/>
              </w:rPr>
            </w:pPr>
            <w:r w:rsidRPr="001934F8">
              <w:rPr>
                <w:sz w:val="20"/>
                <w:szCs w:val="20"/>
              </w:rPr>
              <w:t>4.57</w:t>
            </w:r>
          </w:p>
        </w:tc>
        <w:tc>
          <w:tcPr>
            <w:tcW w:w="806" w:type="dxa"/>
          </w:tcPr>
          <w:p w14:paraId="6D282C01" w14:textId="77777777" w:rsidR="00D318D6" w:rsidRPr="001934F8" w:rsidRDefault="00D318D6" w:rsidP="002E515D">
            <w:pPr>
              <w:rPr>
                <w:sz w:val="20"/>
                <w:szCs w:val="20"/>
              </w:rPr>
            </w:pPr>
            <w:r w:rsidRPr="001934F8">
              <w:rPr>
                <w:sz w:val="20"/>
                <w:szCs w:val="20"/>
              </w:rPr>
              <w:t>0.00</w:t>
            </w:r>
          </w:p>
        </w:tc>
        <w:tc>
          <w:tcPr>
            <w:tcW w:w="1080" w:type="dxa"/>
          </w:tcPr>
          <w:p w14:paraId="392D02CC" w14:textId="77777777" w:rsidR="00D318D6" w:rsidRPr="001934F8" w:rsidRDefault="00D318D6" w:rsidP="002E515D">
            <w:pPr>
              <w:rPr>
                <w:sz w:val="20"/>
                <w:szCs w:val="20"/>
              </w:rPr>
            </w:pPr>
            <w:r w:rsidRPr="001934F8">
              <w:rPr>
                <w:sz w:val="20"/>
                <w:szCs w:val="20"/>
              </w:rPr>
              <w:t>0.00</w:t>
            </w:r>
          </w:p>
        </w:tc>
      </w:tr>
      <w:tr w:rsidR="00D318D6" w:rsidRPr="00534E75" w14:paraId="0BDE7D42" w14:textId="77777777" w:rsidTr="00D318D6">
        <w:trPr>
          <w:trHeight w:val="354"/>
          <w:jc w:val="center"/>
        </w:trPr>
        <w:tc>
          <w:tcPr>
            <w:tcW w:w="1080" w:type="dxa"/>
          </w:tcPr>
          <w:p w14:paraId="075C3BF4" w14:textId="77777777" w:rsidR="00D318D6" w:rsidRPr="001934F8" w:rsidRDefault="00D318D6" w:rsidP="002E515D">
            <w:pPr>
              <w:rPr>
                <w:sz w:val="20"/>
                <w:szCs w:val="20"/>
              </w:rPr>
            </w:pPr>
          </w:p>
        </w:tc>
        <w:tc>
          <w:tcPr>
            <w:tcW w:w="2707" w:type="dxa"/>
          </w:tcPr>
          <w:p w14:paraId="7874C459" w14:textId="77777777" w:rsidR="00D318D6" w:rsidRPr="001934F8" w:rsidRDefault="00D318D6" w:rsidP="002E515D">
            <w:pPr>
              <w:rPr>
                <w:sz w:val="20"/>
                <w:szCs w:val="20"/>
              </w:rPr>
            </w:pPr>
          </w:p>
        </w:tc>
        <w:tc>
          <w:tcPr>
            <w:tcW w:w="479" w:type="dxa"/>
          </w:tcPr>
          <w:p w14:paraId="329D79D4" w14:textId="77777777" w:rsidR="00D318D6" w:rsidRPr="001934F8" w:rsidRDefault="00D318D6" w:rsidP="002E515D">
            <w:pPr>
              <w:rPr>
                <w:sz w:val="20"/>
                <w:szCs w:val="20"/>
              </w:rPr>
            </w:pPr>
          </w:p>
        </w:tc>
        <w:tc>
          <w:tcPr>
            <w:tcW w:w="921" w:type="dxa"/>
          </w:tcPr>
          <w:p w14:paraId="5E577848" w14:textId="77777777" w:rsidR="00D318D6" w:rsidRPr="001934F8" w:rsidRDefault="00D318D6" w:rsidP="002E515D">
            <w:pPr>
              <w:rPr>
                <w:sz w:val="20"/>
                <w:szCs w:val="20"/>
              </w:rPr>
            </w:pPr>
          </w:p>
        </w:tc>
        <w:tc>
          <w:tcPr>
            <w:tcW w:w="806" w:type="dxa"/>
          </w:tcPr>
          <w:p w14:paraId="5CAE39D2" w14:textId="77777777" w:rsidR="00D318D6" w:rsidRPr="001934F8" w:rsidRDefault="00D318D6" w:rsidP="002E515D">
            <w:pPr>
              <w:rPr>
                <w:sz w:val="20"/>
                <w:szCs w:val="20"/>
              </w:rPr>
            </w:pPr>
          </w:p>
        </w:tc>
        <w:tc>
          <w:tcPr>
            <w:tcW w:w="810" w:type="dxa"/>
          </w:tcPr>
          <w:p w14:paraId="22ED1B10" w14:textId="77777777" w:rsidR="00D318D6" w:rsidRPr="001934F8" w:rsidRDefault="00D318D6" w:rsidP="002E515D">
            <w:pPr>
              <w:rPr>
                <w:sz w:val="20"/>
                <w:szCs w:val="20"/>
              </w:rPr>
            </w:pPr>
          </w:p>
        </w:tc>
        <w:tc>
          <w:tcPr>
            <w:tcW w:w="806" w:type="dxa"/>
          </w:tcPr>
          <w:p w14:paraId="7D33EC42" w14:textId="77777777" w:rsidR="00D318D6" w:rsidRPr="001934F8" w:rsidRDefault="00D318D6" w:rsidP="002E515D">
            <w:pPr>
              <w:rPr>
                <w:sz w:val="20"/>
                <w:szCs w:val="20"/>
              </w:rPr>
            </w:pPr>
          </w:p>
        </w:tc>
        <w:tc>
          <w:tcPr>
            <w:tcW w:w="1080" w:type="dxa"/>
          </w:tcPr>
          <w:p w14:paraId="4BFB89B3" w14:textId="77777777" w:rsidR="00D318D6" w:rsidRPr="001934F8" w:rsidRDefault="00D318D6" w:rsidP="002E515D">
            <w:pPr>
              <w:rPr>
                <w:sz w:val="20"/>
                <w:szCs w:val="20"/>
              </w:rPr>
            </w:pPr>
          </w:p>
        </w:tc>
      </w:tr>
      <w:tr w:rsidR="00D318D6" w:rsidRPr="00534E75" w14:paraId="0BF7E67F" w14:textId="77777777" w:rsidTr="00D318D6">
        <w:trPr>
          <w:trHeight w:val="378"/>
          <w:jc w:val="center"/>
        </w:trPr>
        <w:tc>
          <w:tcPr>
            <w:tcW w:w="1080" w:type="dxa"/>
          </w:tcPr>
          <w:p w14:paraId="71780FA9" w14:textId="77777777" w:rsidR="00D318D6" w:rsidRPr="001934F8" w:rsidRDefault="00D318D6" w:rsidP="002E515D">
            <w:pPr>
              <w:rPr>
                <w:sz w:val="20"/>
                <w:szCs w:val="20"/>
              </w:rPr>
            </w:pPr>
          </w:p>
        </w:tc>
        <w:tc>
          <w:tcPr>
            <w:tcW w:w="2707" w:type="dxa"/>
          </w:tcPr>
          <w:p w14:paraId="25FDB990" w14:textId="77777777" w:rsidR="00D318D6" w:rsidRPr="001934F8" w:rsidRDefault="00D318D6" w:rsidP="002E515D">
            <w:pPr>
              <w:rPr>
                <w:sz w:val="20"/>
                <w:szCs w:val="20"/>
              </w:rPr>
            </w:pPr>
            <w:r w:rsidRPr="001934F8">
              <w:rPr>
                <w:sz w:val="20"/>
                <w:szCs w:val="20"/>
              </w:rPr>
              <w:t>Spring 2023 fatalities ~</w:t>
            </w:r>
          </w:p>
        </w:tc>
        <w:tc>
          <w:tcPr>
            <w:tcW w:w="479" w:type="dxa"/>
          </w:tcPr>
          <w:p w14:paraId="11C483D6" w14:textId="77777777" w:rsidR="00D318D6" w:rsidRPr="001934F8" w:rsidRDefault="00D318D6" w:rsidP="002E515D">
            <w:pPr>
              <w:rPr>
                <w:sz w:val="20"/>
                <w:szCs w:val="20"/>
              </w:rPr>
            </w:pPr>
          </w:p>
        </w:tc>
        <w:tc>
          <w:tcPr>
            <w:tcW w:w="921" w:type="dxa"/>
          </w:tcPr>
          <w:p w14:paraId="3B0256E6" w14:textId="77777777" w:rsidR="00D318D6" w:rsidRPr="001934F8" w:rsidRDefault="00D318D6" w:rsidP="002E515D">
            <w:pPr>
              <w:rPr>
                <w:sz w:val="20"/>
                <w:szCs w:val="20"/>
              </w:rPr>
            </w:pPr>
          </w:p>
        </w:tc>
        <w:tc>
          <w:tcPr>
            <w:tcW w:w="806" w:type="dxa"/>
          </w:tcPr>
          <w:p w14:paraId="63CC8B32" w14:textId="77777777" w:rsidR="00D318D6" w:rsidRPr="001934F8" w:rsidRDefault="00D318D6" w:rsidP="002E515D">
            <w:pPr>
              <w:rPr>
                <w:sz w:val="20"/>
                <w:szCs w:val="20"/>
              </w:rPr>
            </w:pPr>
          </w:p>
        </w:tc>
        <w:tc>
          <w:tcPr>
            <w:tcW w:w="810" w:type="dxa"/>
          </w:tcPr>
          <w:p w14:paraId="3904EE9B" w14:textId="77777777" w:rsidR="00D318D6" w:rsidRPr="001934F8" w:rsidRDefault="00D318D6" w:rsidP="002E515D">
            <w:pPr>
              <w:rPr>
                <w:sz w:val="20"/>
                <w:szCs w:val="20"/>
              </w:rPr>
            </w:pPr>
          </w:p>
        </w:tc>
        <w:tc>
          <w:tcPr>
            <w:tcW w:w="806" w:type="dxa"/>
          </w:tcPr>
          <w:p w14:paraId="0D428A4D" w14:textId="77777777" w:rsidR="00D318D6" w:rsidRPr="001934F8" w:rsidRDefault="00D318D6" w:rsidP="002E515D">
            <w:pPr>
              <w:rPr>
                <w:sz w:val="20"/>
                <w:szCs w:val="20"/>
              </w:rPr>
            </w:pPr>
          </w:p>
        </w:tc>
        <w:tc>
          <w:tcPr>
            <w:tcW w:w="1080" w:type="dxa"/>
          </w:tcPr>
          <w:p w14:paraId="4CC06538" w14:textId="77777777" w:rsidR="00D318D6" w:rsidRPr="001934F8" w:rsidRDefault="00D318D6" w:rsidP="002E515D">
            <w:pPr>
              <w:rPr>
                <w:sz w:val="20"/>
                <w:szCs w:val="20"/>
              </w:rPr>
            </w:pPr>
          </w:p>
        </w:tc>
      </w:tr>
      <w:tr w:rsidR="00D318D6" w:rsidRPr="00534E75" w14:paraId="1DDE5F8E" w14:textId="77777777" w:rsidTr="00D318D6">
        <w:trPr>
          <w:trHeight w:val="378"/>
          <w:jc w:val="center"/>
        </w:trPr>
        <w:tc>
          <w:tcPr>
            <w:tcW w:w="1080" w:type="dxa"/>
          </w:tcPr>
          <w:p w14:paraId="40523EC0" w14:textId="77777777" w:rsidR="00D318D6" w:rsidRPr="001934F8" w:rsidRDefault="00D318D6" w:rsidP="002E515D">
            <w:pPr>
              <w:rPr>
                <w:sz w:val="20"/>
                <w:szCs w:val="20"/>
              </w:rPr>
            </w:pPr>
            <w:r w:rsidRPr="001934F8">
              <w:rPr>
                <w:sz w:val="20"/>
                <w:szCs w:val="20"/>
              </w:rPr>
              <w:t>1</w:t>
            </w:r>
          </w:p>
        </w:tc>
        <w:tc>
          <w:tcPr>
            <w:tcW w:w="2707" w:type="dxa"/>
          </w:tcPr>
          <w:p w14:paraId="2E3E1076" w14:textId="77777777" w:rsidR="00D318D6" w:rsidRPr="001934F8" w:rsidRDefault="00D318D6" w:rsidP="002E515D">
            <w:pPr>
              <w:rPr>
                <w:sz w:val="20"/>
                <w:szCs w:val="20"/>
              </w:rPr>
            </w:pPr>
            <w:proofErr w:type="spellStart"/>
            <w:r w:rsidRPr="001934F8">
              <w:rPr>
                <w:sz w:val="20"/>
                <w:szCs w:val="20"/>
              </w:rPr>
              <w:t>mtr</w:t>
            </w:r>
            <w:proofErr w:type="spellEnd"/>
            <w:r w:rsidRPr="001934F8">
              <w:rPr>
                <w:sz w:val="20"/>
                <w:szCs w:val="20"/>
              </w:rPr>
              <w:t xml:space="preserve"> + temp + </w:t>
            </w:r>
            <w:proofErr w:type="spellStart"/>
            <w:r w:rsidRPr="001934F8">
              <w:rPr>
                <w:sz w:val="20"/>
                <w:szCs w:val="20"/>
              </w:rPr>
              <w:t>windD</w:t>
            </w:r>
            <w:proofErr w:type="spellEnd"/>
            <w:r w:rsidRPr="001934F8">
              <w:rPr>
                <w:sz w:val="20"/>
                <w:szCs w:val="20"/>
              </w:rPr>
              <w:t xml:space="preserve"> + air + moon</w:t>
            </w:r>
          </w:p>
        </w:tc>
        <w:tc>
          <w:tcPr>
            <w:tcW w:w="479" w:type="dxa"/>
          </w:tcPr>
          <w:p w14:paraId="1E0A4800" w14:textId="77777777" w:rsidR="00D318D6" w:rsidRPr="001934F8" w:rsidRDefault="00D318D6" w:rsidP="002E515D">
            <w:pPr>
              <w:rPr>
                <w:sz w:val="20"/>
                <w:szCs w:val="20"/>
              </w:rPr>
            </w:pPr>
            <w:r w:rsidRPr="001934F8">
              <w:rPr>
                <w:sz w:val="20"/>
                <w:szCs w:val="20"/>
              </w:rPr>
              <w:t>6</w:t>
            </w:r>
          </w:p>
        </w:tc>
        <w:tc>
          <w:tcPr>
            <w:tcW w:w="921" w:type="dxa"/>
          </w:tcPr>
          <w:p w14:paraId="0B78E645" w14:textId="77777777" w:rsidR="00D318D6" w:rsidRPr="001934F8" w:rsidRDefault="00D318D6" w:rsidP="002E515D">
            <w:pPr>
              <w:rPr>
                <w:sz w:val="20"/>
                <w:szCs w:val="20"/>
              </w:rPr>
            </w:pPr>
            <w:r w:rsidRPr="001934F8">
              <w:rPr>
                <w:sz w:val="20"/>
                <w:szCs w:val="20"/>
              </w:rPr>
              <w:t>-124.96</w:t>
            </w:r>
          </w:p>
        </w:tc>
        <w:tc>
          <w:tcPr>
            <w:tcW w:w="806" w:type="dxa"/>
          </w:tcPr>
          <w:p w14:paraId="3826965F" w14:textId="77777777" w:rsidR="00D318D6" w:rsidRPr="001934F8" w:rsidRDefault="00D318D6" w:rsidP="002E515D">
            <w:pPr>
              <w:rPr>
                <w:sz w:val="20"/>
                <w:szCs w:val="20"/>
              </w:rPr>
            </w:pPr>
            <w:r w:rsidRPr="001934F8">
              <w:rPr>
                <w:sz w:val="20"/>
                <w:szCs w:val="20"/>
              </w:rPr>
              <w:t>263.10</w:t>
            </w:r>
          </w:p>
        </w:tc>
        <w:tc>
          <w:tcPr>
            <w:tcW w:w="810" w:type="dxa"/>
          </w:tcPr>
          <w:p w14:paraId="3B6381EB" w14:textId="77777777" w:rsidR="00D318D6" w:rsidRPr="001934F8" w:rsidRDefault="00D318D6" w:rsidP="002E515D">
            <w:pPr>
              <w:rPr>
                <w:sz w:val="20"/>
                <w:szCs w:val="20"/>
              </w:rPr>
            </w:pPr>
            <w:r w:rsidRPr="001934F8">
              <w:rPr>
                <w:sz w:val="20"/>
                <w:szCs w:val="20"/>
              </w:rPr>
              <w:t>0.00</w:t>
            </w:r>
          </w:p>
        </w:tc>
        <w:tc>
          <w:tcPr>
            <w:tcW w:w="806" w:type="dxa"/>
          </w:tcPr>
          <w:p w14:paraId="737BF22E" w14:textId="77777777" w:rsidR="00D318D6" w:rsidRPr="001934F8" w:rsidRDefault="00D318D6" w:rsidP="002E515D">
            <w:pPr>
              <w:rPr>
                <w:sz w:val="20"/>
                <w:szCs w:val="20"/>
              </w:rPr>
            </w:pPr>
            <w:r w:rsidRPr="001934F8">
              <w:rPr>
                <w:sz w:val="20"/>
                <w:szCs w:val="20"/>
              </w:rPr>
              <w:t>0.37</w:t>
            </w:r>
          </w:p>
        </w:tc>
        <w:tc>
          <w:tcPr>
            <w:tcW w:w="1080" w:type="dxa"/>
          </w:tcPr>
          <w:p w14:paraId="7506B86F" w14:textId="77777777" w:rsidR="00D318D6" w:rsidRPr="001934F8" w:rsidRDefault="00D318D6" w:rsidP="002E515D">
            <w:pPr>
              <w:rPr>
                <w:sz w:val="20"/>
                <w:szCs w:val="20"/>
              </w:rPr>
            </w:pPr>
            <w:r w:rsidRPr="001934F8">
              <w:rPr>
                <w:sz w:val="20"/>
                <w:szCs w:val="20"/>
              </w:rPr>
              <w:t>0.36</w:t>
            </w:r>
          </w:p>
        </w:tc>
      </w:tr>
      <w:tr w:rsidR="00D318D6" w:rsidRPr="00534E75" w14:paraId="431EFB72" w14:textId="77777777" w:rsidTr="00D318D6">
        <w:trPr>
          <w:trHeight w:val="378"/>
          <w:jc w:val="center"/>
        </w:trPr>
        <w:tc>
          <w:tcPr>
            <w:tcW w:w="1080" w:type="dxa"/>
          </w:tcPr>
          <w:p w14:paraId="77048D58" w14:textId="77777777" w:rsidR="00D318D6" w:rsidRPr="001934F8" w:rsidRDefault="00D318D6" w:rsidP="002E515D">
            <w:pPr>
              <w:rPr>
                <w:sz w:val="20"/>
                <w:szCs w:val="20"/>
              </w:rPr>
            </w:pPr>
            <w:r w:rsidRPr="001934F8">
              <w:rPr>
                <w:sz w:val="20"/>
                <w:szCs w:val="20"/>
              </w:rPr>
              <w:t>2</w:t>
            </w:r>
          </w:p>
        </w:tc>
        <w:tc>
          <w:tcPr>
            <w:tcW w:w="2707" w:type="dxa"/>
          </w:tcPr>
          <w:p w14:paraId="04AF631B" w14:textId="77777777" w:rsidR="00D318D6" w:rsidRPr="001934F8" w:rsidRDefault="00D318D6" w:rsidP="002E515D">
            <w:pPr>
              <w:rPr>
                <w:sz w:val="20"/>
                <w:szCs w:val="20"/>
              </w:rPr>
            </w:pPr>
            <w:proofErr w:type="spellStart"/>
            <w:r w:rsidRPr="001934F8">
              <w:rPr>
                <w:sz w:val="20"/>
                <w:szCs w:val="20"/>
              </w:rPr>
              <w:t>mtr</w:t>
            </w:r>
            <w:proofErr w:type="spellEnd"/>
            <w:r w:rsidRPr="001934F8">
              <w:rPr>
                <w:sz w:val="20"/>
                <w:szCs w:val="20"/>
              </w:rPr>
              <w:t xml:space="preserve"> + temp + </w:t>
            </w:r>
            <w:proofErr w:type="spellStart"/>
            <w:r w:rsidRPr="001934F8">
              <w:rPr>
                <w:sz w:val="20"/>
                <w:szCs w:val="20"/>
              </w:rPr>
              <w:t>windD</w:t>
            </w:r>
            <w:proofErr w:type="spellEnd"/>
            <w:r w:rsidRPr="001934F8">
              <w:rPr>
                <w:sz w:val="20"/>
                <w:szCs w:val="20"/>
              </w:rPr>
              <w:t xml:space="preserve"> + air</w:t>
            </w:r>
          </w:p>
        </w:tc>
        <w:tc>
          <w:tcPr>
            <w:tcW w:w="479" w:type="dxa"/>
          </w:tcPr>
          <w:p w14:paraId="5779B921" w14:textId="77777777" w:rsidR="00D318D6" w:rsidRPr="001934F8" w:rsidRDefault="00D318D6" w:rsidP="002E515D">
            <w:pPr>
              <w:rPr>
                <w:color w:val="000000"/>
                <w:sz w:val="20"/>
                <w:szCs w:val="20"/>
              </w:rPr>
            </w:pPr>
            <w:r w:rsidRPr="001934F8">
              <w:rPr>
                <w:sz w:val="20"/>
                <w:szCs w:val="20"/>
              </w:rPr>
              <w:t>5</w:t>
            </w:r>
          </w:p>
        </w:tc>
        <w:tc>
          <w:tcPr>
            <w:tcW w:w="921" w:type="dxa"/>
          </w:tcPr>
          <w:p w14:paraId="73C01B46" w14:textId="77777777" w:rsidR="00D318D6" w:rsidRPr="001934F8" w:rsidRDefault="00D318D6" w:rsidP="002E515D">
            <w:pPr>
              <w:rPr>
                <w:color w:val="000000"/>
                <w:sz w:val="20"/>
                <w:szCs w:val="20"/>
              </w:rPr>
            </w:pPr>
            <w:r w:rsidRPr="001934F8">
              <w:rPr>
                <w:sz w:val="20"/>
                <w:szCs w:val="20"/>
              </w:rPr>
              <w:t>-126.20</w:t>
            </w:r>
          </w:p>
        </w:tc>
        <w:tc>
          <w:tcPr>
            <w:tcW w:w="806" w:type="dxa"/>
          </w:tcPr>
          <w:p w14:paraId="2BE34909" w14:textId="77777777" w:rsidR="00D318D6" w:rsidRPr="001934F8" w:rsidRDefault="00D318D6" w:rsidP="002E515D">
            <w:pPr>
              <w:rPr>
                <w:color w:val="000000"/>
                <w:sz w:val="20"/>
                <w:szCs w:val="20"/>
              </w:rPr>
            </w:pPr>
            <w:r w:rsidRPr="001934F8">
              <w:rPr>
                <w:sz w:val="20"/>
                <w:szCs w:val="20"/>
              </w:rPr>
              <w:t>263.23</w:t>
            </w:r>
          </w:p>
        </w:tc>
        <w:tc>
          <w:tcPr>
            <w:tcW w:w="810" w:type="dxa"/>
          </w:tcPr>
          <w:p w14:paraId="4975BACE" w14:textId="77777777" w:rsidR="00D318D6" w:rsidRPr="001934F8" w:rsidRDefault="00D318D6" w:rsidP="002E515D">
            <w:pPr>
              <w:rPr>
                <w:color w:val="000000"/>
                <w:sz w:val="20"/>
                <w:szCs w:val="20"/>
              </w:rPr>
            </w:pPr>
            <w:r w:rsidRPr="001934F8">
              <w:rPr>
                <w:sz w:val="20"/>
                <w:szCs w:val="20"/>
              </w:rPr>
              <w:t>0.13</w:t>
            </w:r>
          </w:p>
        </w:tc>
        <w:tc>
          <w:tcPr>
            <w:tcW w:w="806" w:type="dxa"/>
          </w:tcPr>
          <w:p w14:paraId="448C5730" w14:textId="77777777" w:rsidR="00D318D6" w:rsidRPr="001934F8" w:rsidRDefault="00D318D6" w:rsidP="002E515D">
            <w:pPr>
              <w:rPr>
                <w:color w:val="000000"/>
                <w:sz w:val="20"/>
                <w:szCs w:val="20"/>
              </w:rPr>
            </w:pPr>
            <w:r w:rsidRPr="001934F8">
              <w:rPr>
                <w:sz w:val="20"/>
                <w:szCs w:val="20"/>
              </w:rPr>
              <w:t>0.34</w:t>
            </w:r>
          </w:p>
        </w:tc>
        <w:tc>
          <w:tcPr>
            <w:tcW w:w="1080" w:type="dxa"/>
          </w:tcPr>
          <w:p w14:paraId="56F9AAEC" w14:textId="77777777" w:rsidR="00D318D6" w:rsidRPr="001934F8" w:rsidRDefault="00D318D6" w:rsidP="002E515D">
            <w:pPr>
              <w:rPr>
                <w:color w:val="000000"/>
                <w:sz w:val="20"/>
                <w:szCs w:val="20"/>
              </w:rPr>
            </w:pPr>
            <w:r w:rsidRPr="001934F8">
              <w:rPr>
                <w:sz w:val="20"/>
                <w:szCs w:val="20"/>
              </w:rPr>
              <w:t>0.34</w:t>
            </w:r>
          </w:p>
        </w:tc>
      </w:tr>
      <w:tr w:rsidR="00D318D6" w:rsidRPr="00534E75" w14:paraId="7B757156" w14:textId="77777777" w:rsidTr="00D318D6">
        <w:trPr>
          <w:trHeight w:val="378"/>
          <w:jc w:val="center"/>
        </w:trPr>
        <w:tc>
          <w:tcPr>
            <w:tcW w:w="1080" w:type="dxa"/>
          </w:tcPr>
          <w:p w14:paraId="16A12AD8" w14:textId="77777777" w:rsidR="00D318D6" w:rsidRPr="001934F8" w:rsidRDefault="00D318D6" w:rsidP="002E515D">
            <w:pPr>
              <w:rPr>
                <w:sz w:val="20"/>
                <w:szCs w:val="20"/>
              </w:rPr>
            </w:pPr>
            <w:r w:rsidRPr="001934F8">
              <w:rPr>
                <w:sz w:val="20"/>
                <w:szCs w:val="20"/>
              </w:rPr>
              <w:t>3</w:t>
            </w:r>
          </w:p>
        </w:tc>
        <w:tc>
          <w:tcPr>
            <w:tcW w:w="2707" w:type="dxa"/>
          </w:tcPr>
          <w:p w14:paraId="3FF55F8F" w14:textId="77777777" w:rsidR="00D318D6" w:rsidRPr="001934F8" w:rsidRDefault="00D318D6" w:rsidP="002E515D">
            <w:pPr>
              <w:rPr>
                <w:sz w:val="20"/>
                <w:szCs w:val="20"/>
              </w:rPr>
            </w:pPr>
            <w:proofErr w:type="spellStart"/>
            <w:r w:rsidRPr="001934F8">
              <w:rPr>
                <w:sz w:val="20"/>
                <w:szCs w:val="20"/>
              </w:rPr>
              <w:t>mtr</w:t>
            </w:r>
            <w:proofErr w:type="spellEnd"/>
            <w:r w:rsidRPr="001934F8">
              <w:rPr>
                <w:sz w:val="20"/>
                <w:szCs w:val="20"/>
              </w:rPr>
              <w:t xml:space="preserve"> + temp + </w:t>
            </w:r>
            <w:proofErr w:type="spellStart"/>
            <w:r w:rsidRPr="001934F8">
              <w:rPr>
                <w:sz w:val="20"/>
                <w:szCs w:val="20"/>
              </w:rPr>
              <w:t>windD</w:t>
            </w:r>
            <w:proofErr w:type="spellEnd"/>
            <w:r w:rsidRPr="001934F8">
              <w:rPr>
                <w:sz w:val="20"/>
                <w:szCs w:val="20"/>
              </w:rPr>
              <w:t xml:space="preserve"> </w:t>
            </w:r>
          </w:p>
        </w:tc>
        <w:tc>
          <w:tcPr>
            <w:tcW w:w="479" w:type="dxa"/>
          </w:tcPr>
          <w:p w14:paraId="435FC88A" w14:textId="77777777" w:rsidR="00D318D6" w:rsidRPr="001934F8" w:rsidRDefault="00D318D6" w:rsidP="002E515D">
            <w:pPr>
              <w:rPr>
                <w:sz w:val="20"/>
                <w:szCs w:val="20"/>
              </w:rPr>
            </w:pPr>
            <w:r w:rsidRPr="001934F8">
              <w:rPr>
                <w:sz w:val="20"/>
                <w:szCs w:val="20"/>
              </w:rPr>
              <w:t>4</w:t>
            </w:r>
          </w:p>
        </w:tc>
        <w:tc>
          <w:tcPr>
            <w:tcW w:w="921" w:type="dxa"/>
          </w:tcPr>
          <w:p w14:paraId="4C9D3CEF" w14:textId="77777777" w:rsidR="00D318D6" w:rsidRPr="001934F8" w:rsidRDefault="00D318D6" w:rsidP="002E515D">
            <w:pPr>
              <w:rPr>
                <w:sz w:val="20"/>
                <w:szCs w:val="20"/>
              </w:rPr>
            </w:pPr>
            <w:r w:rsidRPr="001934F8">
              <w:rPr>
                <w:sz w:val="20"/>
                <w:szCs w:val="20"/>
              </w:rPr>
              <w:t>-128.17</w:t>
            </w:r>
          </w:p>
        </w:tc>
        <w:tc>
          <w:tcPr>
            <w:tcW w:w="806" w:type="dxa"/>
          </w:tcPr>
          <w:p w14:paraId="47377EC1" w14:textId="77777777" w:rsidR="00D318D6" w:rsidRPr="001934F8" w:rsidRDefault="00D318D6" w:rsidP="002E515D">
            <w:pPr>
              <w:rPr>
                <w:sz w:val="20"/>
                <w:szCs w:val="20"/>
              </w:rPr>
            </w:pPr>
            <w:r w:rsidRPr="001934F8">
              <w:rPr>
                <w:sz w:val="20"/>
                <w:szCs w:val="20"/>
              </w:rPr>
              <w:t>264.89</w:t>
            </w:r>
          </w:p>
        </w:tc>
        <w:tc>
          <w:tcPr>
            <w:tcW w:w="810" w:type="dxa"/>
          </w:tcPr>
          <w:p w14:paraId="37069B77" w14:textId="77777777" w:rsidR="00D318D6" w:rsidRPr="001934F8" w:rsidRDefault="00D318D6" w:rsidP="002E515D">
            <w:pPr>
              <w:rPr>
                <w:sz w:val="20"/>
                <w:szCs w:val="20"/>
              </w:rPr>
            </w:pPr>
            <w:r w:rsidRPr="001934F8">
              <w:rPr>
                <w:sz w:val="20"/>
                <w:szCs w:val="20"/>
              </w:rPr>
              <w:t>1.80</w:t>
            </w:r>
          </w:p>
        </w:tc>
        <w:tc>
          <w:tcPr>
            <w:tcW w:w="806" w:type="dxa"/>
          </w:tcPr>
          <w:p w14:paraId="1386E68C" w14:textId="77777777" w:rsidR="00D318D6" w:rsidRPr="001934F8" w:rsidRDefault="00D318D6" w:rsidP="002E515D">
            <w:pPr>
              <w:rPr>
                <w:sz w:val="20"/>
                <w:szCs w:val="20"/>
              </w:rPr>
            </w:pPr>
            <w:r w:rsidRPr="001934F8">
              <w:rPr>
                <w:sz w:val="20"/>
                <w:szCs w:val="20"/>
              </w:rPr>
              <w:t>0.15</w:t>
            </w:r>
          </w:p>
        </w:tc>
        <w:tc>
          <w:tcPr>
            <w:tcW w:w="1080" w:type="dxa"/>
          </w:tcPr>
          <w:p w14:paraId="394732D2" w14:textId="77777777" w:rsidR="00D318D6" w:rsidRPr="001934F8" w:rsidRDefault="00D318D6" w:rsidP="002E515D">
            <w:pPr>
              <w:rPr>
                <w:sz w:val="20"/>
                <w:szCs w:val="20"/>
              </w:rPr>
            </w:pPr>
            <w:r w:rsidRPr="001934F8">
              <w:rPr>
                <w:sz w:val="20"/>
                <w:szCs w:val="20"/>
              </w:rPr>
              <w:t>0.30</w:t>
            </w:r>
          </w:p>
        </w:tc>
      </w:tr>
      <w:tr w:rsidR="00D318D6" w:rsidRPr="00534E75" w14:paraId="41FDEE39" w14:textId="77777777" w:rsidTr="00D318D6">
        <w:trPr>
          <w:trHeight w:val="378"/>
          <w:jc w:val="center"/>
        </w:trPr>
        <w:tc>
          <w:tcPr>
            <w:tcW w:w="1080" w:type="dxa"/>
          </w:tcPr>
          <w:p w14:paraId="6389E248" w14:textId="77777777" w:rsidR="00D318D6" w:rsidRPr="001934F8" w:rsidRDefault="00D318D6" w:rsidP="002E515D">
            <w:pPr>
              <w:rPr>
                <w:sz w:val="20"/>
                <w:szCs w:val="20"/>
              </w:rPr>
            </w:pPr>
            <w:r w:rsidRPr="001934F8">
              <w:rPr>
                <w:sz w:val="20"/>
                <w:szCs w:val="20"/>
              </w:rPr>
              <w:t>4</w:t>
            </w:r>
          </w:p>
        </w:tc>
        <w:tc>
          <w:tcPr>
            <w:tcW w:w="2707" w:type="dxa"/>
          </w:tcPr>
          <w:p w14:paraId="3BBACF87" w14:textId="77777777" w:rsidR="00D318D6" w:rsidRPr="001934F8" w:rsidRDefault="00D318D6" w:rsidP="002E515D">
            <w:pPr>
              <w:rPr>
                <w:sz w:val="20"/>
                <w:szCs w:val="20"/>
              </w:rPr>
            </w:pPr>
            <w:proofErr w:type="spellStart"/>
            <w:r w:rsidRPr="001934F8">
              <w:rPr>
                <w:sz w:val="20"/>
                <w:szCs w:val="20"/>
              </w:rPr>
              <w:t>mtr</w:t>
            </w:r>
            <w:proofErr w:type="spellEnd"/>
            <w:r w:rsidRPr="001934F8">
              <w:rPr>
                <w:sz w:val="20"/>
                <w:szCs w:val="20"/>
              </w:rPr>
              <w:t xml:space="preserve"> + temp + </w:t>
            </w:r>
            <w:proofErr w:type="spellStart"/>
            <w:r w:rsidRPr="001934F8">
              <w:rPr>
                <w:sz w:val="20"/>
                <w:szCs w:val="20"/>
              </w:rPr>
              <w:t>windD</w:t>
            </w:r>
            <w:proofErr w:type="spellEnd"/>
            <w:r w:rsidRPr="001934F8">
              <w:rPr>
                <w:sz w:val="20"/>
                <w:szCs w:val="20"/>
              </w:rPr>
              <w:t xml:space="preserve"> + air + moon + </w:t>
            </w:r>
            <w:proofErr w:type="spellStart"/>
            <w:r w:rsidRPr="001934F8">
              <w:rPr>
                <w:sz w:val="20"/>
                <w:szCs w:val="20"/>
              </w:rPr>
              <w:t>windS</w:t>
            </w:r>
            <w:proofErr w:type="spellEnd"/>
          </w:p>
        </w:tc>
        <w:tc>
          <w:tcPr>
            <w:tcW w:w="479" w:type="dxa"/>
          </w:tcPr>
          <w:p w14:paraId="08B8530D" w14:textId="77777777" w:rsidR="00D318D6" w:rsidRPr="001934F8" w:rsidRDefault="00D318D6" w:rsidP="002E515D">
            <w:pPr>
              <w:rPr>
                <w:sz w:val="20"/>
                <w:szCs w:val="20"/>
              </w:rPr>
            </w:pPr>
            <w:r w:rsidRPr="001934F8">
              <w:rPr>
                <w:color w:val="000000"/>
                <w:sz w:val="20"/>
                <w:szCs w:val="20"/>
              </w:rPr>
              <w:t>7</w:t>
            </w:r>
          </w:p>
        </w:tc>
        <w:tc>
          <w:tcPr>
            <w:tcW w:w="921" w:type="dxa"/>
          </w:tcPr>
          <w:p w14:paraId="2256C782" w14:textId="77777777" w:rsidR="00D318D6" w:rsidRPr="001934F8" w:rsidRDefault="00D318D6" w:rsidP="002E515D">
            <w:pPr>
              <w:rPr>
                <w:sz w:val="20"/>
                <w:szCs w:val="20"/>
              </w:rPr>
            </w:pPr>
            <w:r w:rsidRPr="001934F8">
              <w:rPr>
                <w:color w:val="000000"/>
                <w:sz w:val="20"/>
                <w:szCs w:val="20"/>
              </w:rPr>
              <w:t>-124.73</w:t>
            </w:r>
          </w:p>
        </w:tc>
        <w:tc>
          <w:tcPr>
            <w:tcW w:w="806" w:type="dxa"/>
          </w:tcPr>
          <w:p w14:paraId="76307906" w14:textId="77777777" w:rsidR="00D318D6" w:rsidRPr="001934F8" w:rsidRDefault="00D318D6" w:rsidP="002E515D">
            <w:pPr>
              <w:rPr>
                <w:sz w:val="20"/>
                <w:szCs w:val="20"/>
              </w:rPr>
            </w:pPr>
            <w:r w:rsidRPr="001934F8">
              <w:rPr>
                <w:color w:val="000000"/>
                <w:sz w:val="20"/>
                <w:szCs w:val="20"/>
              </w:rPr>
              <w:t>265.06</w:t>
            </w:r>
          </w:p>
        </w:tc>
        <w:tc>
          <w:tcPr>
            <w:tcW w:w="810" w:type="dxa"/>
          </w:tcPr>
          <w:p w14:paraId="3C9FE13A" w14:textId="77777777" w:rsidR="00D318D6" w:rsidRPr="001934F8" w:rsidRDefault="00D318D6" w:rsidP="002E515D">
            <w:pPr>
              <w:rPr>
                <w:sz w:val="20"/>
                <w:szCs w:val="20"/>
              </w:rPr>
            </w:pPr>
            <w:r w:rsidRPr="001934F8">
              <w:rPr>
                <w:color w:val="000000"/>
                <w:sz w:val="20"/>
                <w:szCs w:val="20"/>
              </w:rPr>
              <w:t>1.97</w:t>
            </w:r>
          </w:p>
        </w:tc>
        <w:tc>
          <w:tcPr>
            <w:tcW w:w="806" w:type="dxa"/>
          </w:tcPr>
          <w:p w14:paraId="5C904642" w14:textId="77777777" w:rsidR="00D318D6" w:rsidRPr="001934F8" w:rsidRDefault="00D318D6" w:rsidP="002E515D">
            <w:pPr>
              <w:rPr>
                <w:sz w:val="20"/>
                <w:szCs w:val="20"/>
              </w:rPr>
            </w:pPr>
            <w:r w:rsidRPr="001934F8">
              <w:rPr>
                <w:color w:val="000000"/>
                <w:sz w:val="20"/>
                <w:szCs w:val="20"/>
              </w:rPr>
              <w:t>0.14</w:t>
            </w:r>
          </w:p>
        </w:tc>
        <w:tc>
          <w:tcPr>
            <w:tcW w:w="1080" w:type="dxa"/>
          </w:tcPr>
          <w:p w14:paraId="25E44A2A" w14:textId="77777777" w:rsidR="00D318D6" w:rsidRPr="001934F8" w:rsidRDefault="00D318D6" w:rsidP="002E515D">
            <w:pPr>
              <w:rPr>
                <w:sz w:val="20"/>
                <w:szCs w:val="20"/>
              </w:rPr>
            </w:pPr>
            <w:r w:rsidRPr="001934F8">
              <w:rPr>
                <w:color w:val="000000"/>
                <w:sz w:val="20"/>
                <w:szCs w:val="20"/>
              </w:rPr>
              <w:t>0.36</w:t>
            </w:r>
          </w:p>
        </w:tc>
      </w:tr>
      <w:tr w:rsidR="00D318D6" w:rsidRPr="00534E75" w14:paraId="6C248182" w14:textId="77777777" w:rsidTr="00D318D6">
        <w:trPr>
          <w:trHeight w:val="354"/>
          <w:jc w:val="center"/>
        </w:trPr>
        <w:tc>
          <w:tcPr>
            <w:tcW w:w="1080" w:type="dxa"/>
            <w:tcBorders>
              <w:bottom w:val="single" w:sz="18" w:space="0" w:color="000000"/>
            </w:tcBorders>
          </w:tcPr>
          <w:p w14:paraId="45A8C6B1" w14:textId="77777777" w:rsidR="00D318D6" w:rsidRPr="001934F8" w:rsidRDefault="00D318D6" w:rsidP="002E515D">
            <w:pPr>
              <w:rPr>
                <w:sz w:val="20"/>
                <w:szCs w:val="20"/>
              </w:rPr>
            </w:pPr>
            <w:r w:rsidRPr="001934F8">
              <w:rPr>
                <w:sz w:val="20"/>
                <w:szCs w:val="20"/>
              </w:rPr>
              <w:t>Intercept</w:t>
            </w:r>
          </w:p>
        </w:tc>
        <w:tc>
          <w:tcPr>
            <w:tcW w:w="2707" w:type="dxa"/>
            <w:tcBorders>
              <w:bottom w:val="single" w:sz="18" w:space="0" w:color="000000"/>
            </w:tcBorders>
          </w:tcPr>
          <w:p w14:paraId="76DB40CD" w14:textId="77777777" w:rsidR="00D318D6" w:rsidRPr="001934F8" w:rsidRDefault="00D318D6" w:rsidP="002E515D">
            <w:pPr>
              <w:rPr>
                <w:sz w:val="20"/>
                <w:szCs w:val="20"/>
              </w:rPr>
            </w:pPr>
          </w:p>
        </w:tc>
        <w:tc>
          <w:tcPr>
            <w:tcW w:w="479" w:type="dxa"/>
            <w:tcBorders>
              <w:bottom w:val="single" w:sz="18" w:space="0" w:color="000000"/>
            </w:tcBorders>
          </w:tcPr>
          <w:p w14:paraId="5451E3C5" w14:textId="77777777" w:rsidR="00D318D6" w:rsidRPr="001934F8" w:rsidRDefault="00D318D6" w:rsidP="002E515D">
            <w:pPr>
              <w:rPr>
                <w:sz w:val="20"/>
                <w:szCs w:val="20"/>
              </w:rPr>
            </w:pPr>
            <w:r w:rsidRPr="001934F8">
              <w:rPr>
                <w:color w:val="000000"/>
                <w:sz w:val="20"/>
                <w:szCs w:val="20"/>
              </w:rPr>
              <w:t>1</w:t>
            </w:r>
          </w:p>
        </w:tc>
        <w:tc>
          <w:tcPr>
            <w:tcW w:w="921" w:type="dxa"/>
            <w:tcBorders>
              <w:bottom w:val="single" w:sz="18" w:space="0" w:color="000000"/>
            </w:tcBorders>
          </w:tcPr>
          <w:p w14:paraId="649BDA99" w14:textId="77777777" w:rsidR="00D318D6" w:rsidRPr="001934F8" w:rsidRDefault="00D318D6" w:rsidP="002E515D">
            <w:pPr>
              <w:rPr>
                <w:sz w:val="20"/>
                <w:szCs w:val="20"/>
              </w:rPr>
            </w:pPr>
            <w:r w:rsidRPr="001934F8">
              <w:rPr>
                <w:color w:val="000000"/>
                <w:sz w:val="20"/>
                <w:szCs w:val="20"/>
              </w:rPr>
              <w:t>-141.72</w:t>
            </w:r>
          </w:p>
        </w:tc>
        <w:tc>
          <w:tcPr>
            <w:tcW w:w="806" w:type="dxa"/>
            <w:tcBorders>
              <w:bottom w:val="single" w:sz="18" w:space="0" w:color="000000"/>
            </w:tcBorders>
          </w:tcPr>
          <w:p w14:paraId="4A1E1E36" w14:textId="77777777" w:rsidR="00D318D6" w:rsidRPr="001934F8" w:rsidRDefault="00D318D6" w:rsidP="002E515D">
            <w:pPr>
              <w:rPr>
                <w:sz w:val="20"/>
                <w:szCs w:val="20"/>
              </w:rPr>
            </w:pPr>
            <w:r w:rsidRPr="001934F8">
              <w:rPr>
                <w:color w:val="000000"/>
                <w:sz w:val="20"/>
                <w:szCs w:val="20"/>
              </w:rPr>
              <w:t>285.49</w:t>
            </w:r>
          </w:p>
        </w:tc>
        <w:tc>
          <w:tcPr>
            <w:tcW w:w="810" w:type="dxa"/>
            <w:tcBorders>
              <w:bottom w:val="single" w:sz="18" w:space="0" w:color="000000"/>
            </w:tcBorders>
          </w:tcPr>
          <w:p w14:paraId="0079D669" w14:textId="77777777" w:rsidR="00D318D6" w:rsidRPr="001934F8" w:rsidRDefault="00D318D6" w:rsidP="002E515D">
            <w:pPr>
              <w:rPr>
                <w:sz w:val="20"/>
                <w:szCs w:val="20"/>
              </w:rPr>
            </w:pPr>
            <w:r w:rsidRPr="001934F8">
              <w:rPr>
                <w:color w:val="000000"/>
                <w:sz w:val="20"/>
                <w:szCs w:val="20"/>
              </w:rPr>
              <w:t>22.40</w:t>
            </w:r>
          </w:p>
        </w:tc>
        <w:tc>
          <w:tcPr>
            <w:tcW w:w="806" w:type="dxa"/>
            <w:tcBorders>
              <w:bottom w:val="single" w:sz="18" w:space="0" w:color="000000"/>
            </w:tcBorders>
          </w:tcPr>
          <w:p w14:paraId="5D2336FC" w14:textId="77777777" w:rsidR="00D318D6" w:rsidRPr="001934F8" w:rsidRDefault="00D318D6" w:rsidP="002E515D">
            <w:pPr>
              <w:rPr>
                <w:sz w:val="20"/>
                <w:szCs w:val="20"/>
              </w:rPr>
            </w:pPr>
            <w:r w:rsidRPr="001934F8">
              <w:rPr>
                <w:color w:val="000000"/>
                <w:sz w:val="20"/>
                <w:szCs w:val="20"/>
              </w:rPr>
              <w:t>0.00</w:t>
            </w:r>
          </w:p>
        </w:tc>
        <w:tc>
          <w:tcPr>
            <w:tcW w:w="1080" w:type="dxa"/>
            <w:tcBorders>
              <w:bottom w:val="single" w:sz="18" w:space="0" w:color="000000"/>
            </w:tcBorders>
          </w:tcPr>
          <w:p w14:paraId="2B014E45" w14:textId="77777777" w:rsidR="00D318D6" w:rsidRPr="001934F8" w:rsidRDefault="00D318D6" w:rsidP="002E515D">
            <w:pPr>
              <w:rPr>
                <w:sz w:val="20"/>
                <w:szCs w:val="20"/>
              </w:rPr>
            </w:pPr>
            <w:r w:rsidRPr="001934F8">
              <w:rPr>
                <w:color w:val="000000"/>
                <w:sz w:val="20"/>
                <w:szCs w:val="20"/>
              </w:rPr>
              <w:t>0.00</w:t>
            </w:r>
          </w:p>
        </w:tc>
      </w:tr>
    </w:tbl>
    <w:p w14:paraId="4F894D44" w14:textId="77777777" w:rsidR="00D318D6" w:rsidRDefault="00D318D6" w:rsidP="00D318D6">
      <w:pPr>
        <w:rPr>
          <w:sz w:val="22"/>
          <w:szCs w:val="22"/>
        </w:rPr>
      </w:pPr>
    </w:p>
    <w:p w14:paraId="50313789" w14:textId="77777777" w:rsidR="00D318D6" w:rsidRPr="00C41DF6" w:rsidRDefault="00D318D6" w:rsidP="00D318D6">
      <w:pPr>
        <w:rPr>
          <w:b/>
          <w:bCs/>
        </w:rPr>
      </w:pPr>
    </w:p>
    <w:p w14:paraId="0B2C6887" w14:textId="77777777" w:rsidR="00D318D6" w:rsidRPr="00534E75" w:rsidRDefault="00D318D6" w:rsidP="00D318D6">
      <w:pPr>
        <w:rPr>
          <w:b/>
          <w:bCs/>
          <w:sz w:val="22"/>
          <w:szCs w:val="22"/>
        </w:rPr>
      </w:pPr>
    </w:p>
    <w:p w14:paraId="41B2A9C8" w14:textId="77777777" w:rsidR="00D318D6" w:rsidRPr="00534E75" w:rsidRDefault="00D318D6" w:rsidP="00D318D6">
      <w:pPr>
        <w:rPr>
          <w:b/>
          <w:bCs/>
          <w:sz w:val="22"/>
          <w:szCs w:val="22"/>
        </w:rPr>
      </w:pPr>
    </w:p>
    <w:p w14:paraId="7E2833F8" w14:textId="77777777" w:rsidR="00D318D6" w:rsidRPr="00534E75" w:rsidRDefault="00D318D6" w:rsidP="00D318D6">
      <w:pPr>
        <w:rPr>
          <w:b/>
          <w:bCs/>
          <w:sz w:val="22"/>
          <w:szCs w:val="22"/>
        </w:rPr>
      </w:pPr>
    </w:p>
    <w:p w14:paraId="675EBAE3" w14:textId="77777777" w:rsidR="00D318D6" w:rsidRPr="00534E75" w:rsidRDefault="00D318D6" w:rsidP="00D318D6">
      <w:pPr>
        <w:rPr>
          <w:b/>
          <w:bCs/>
          <w:sz w:val="22"/>
          <w:szCs w:val="22"/>
        </w:rPr>
      </w:pPr>
    </w:p>
    <w:p w14:paraId="383471CE" w14:textId="77777777" w:rsidR="00D318D6" w:rsidRPr="00534E75" w:rsidRDefault="00D318D6" w:rsidP="00D318D6">
      <w:pPr>
        <w:rPr>
          <w:b/>
          <w:bCs/>
          <w:sz w:val="22"/>
          <w:szCs w:val="22"/>
        </w:rPr>
      </w:pPr>
    </w:p>
    <w:p w14:paraId="4EFEAF6C" w14:textId="77777777" w:rsidR="00D318D6" w:rsidRPr="00534E75" w:rsidRDefault="00D318D6" w:rsidP="00D318D6">
      <w:pPr>
        <w:rPr>
          <w:b/>
          <w:bCs/>
          <w:sz w:val="22"/>
          <w:szCs w:val="22"/>
        </w:rPr>
      </w:pPr>
    </w:p>
    <w:p w14:paraId="1B9C95EF" w14:textId="77777777" w:rsidR="00D318D6" w:rsidRPr="00534E75" w:rsidRDefault="00D318D6" w:rsidP="00D318D6">
      <w:pPr>
        <w:rPr>
          <w:b/>
          <w:bCs/>
          <w:sz w:val="22"/>
          <w:szCs w:val="22"/>
        </w:rPr>
      </w:pPr>
    </w:p>
    <w:p w14:paraId="6130A12D" w14:textId="77777777" w:rsidR="00D318D6" w:rsidRPr="00534E75" w:rsidRDefault="00D318D6" w:rsidP="00D318D6">
      <w:pPr>
        <w:rPr>
          <w:b/>
          <w:bCs/>
          <w:sz w:val="22"/>
          <w:szCs w:val="22"/>
        </w:rPr>
      </w:pPr>
    </w:p>
    <w:p w14:paraId="21A433C2" w14:textId="77777777" w:rsidR="00D318D6" w:rsidRPr="00534E75" w:rsidRDefault="00D318D6" w:rsidP="00D318D6">
      <w:pPr>
        <w:rPr>
          <w:b/>
          <w:bCs/>
          <w:sz w:val="22"/>
          <w:szCs w:val="22"/>
        </w:rPr>
      </w:pPr>
    </w:p>
    <w:p w14:paraId="33626F58" w14:textId="77777777" w:rsidR="00D318D6" w:rsidRPr="00534E75" w:rsidRDefault="00D318D6" w:rsidP="00D318D6">
      <w:pPr>
        <w:rPr>
          <w:b/>
          <w:bCs/>
          <w:sz w:val="22"/>
          <w:szCs w:val="22"/>
        </w:rPr>
      </w:pPr>
    </w:p>
    <w:p w14:paraId="625662F3" w14:textId="77777777" w:rsidR="00D318D6" w:rsidRPr="00534E75" w:rsidRDefault="00D318D6" w:rsidP="00D318D6">
      <w:pPr>
        <w:rPr>
          <w:b/>
          <w:bCs/>
          <w:sz w:val="22"/>
          <w:szCs w:val="22"/>
        </w:rPr>
      </w:pPr>
    </w:p>
    <w:p w14:paraId="271EF845" w14:textId="77777777" w:rsidR="00D318D6" w:rsidRPr="00534E75" w:rsidRDefault="00D318D6" w:rsidP="00D318D6">
      <w:pPr>
        <w:rPr>
          <w:b/>
          <w:bCs/>
          <w:sz w:val="22"/>
          <w:szCs w:val="22"/>
        </w:rPr>
      </w:pPr>
    </w:p>
    <w:p w14:paraId="6A27296F" w14:textId="77777777" w:rsidR="00D318D6" w:rsidRPr="00534E75" w:rsidRDefault="00D318D6" w:rsidP="00D318D6">
      <w:pPr>
        <w:rPr>
          <w:b/>
          <w:bCs/>
          <w:sz w:val="22"/>
          <w:szCs w:val="22"/>
        </w:rPr>
      </w:pPr>
    </w:p>
    <w:p w14:paraId="7B6D7444" w14:textId="77777777" w:rsidR="00D318D6" w:rsidRPr="00534E75" w:rsidRDefault="00D318D6" w:rsidP="00D318D6">
      <w:pPr>
        <w:rPr>
          <w:b/>
          <w:bCs/>
          <w:sz w:val="22"/>
          <w:szCs w:val="22"/>
        </w:rPr>
      </w:pPr>
    </w:p>
    <w:p w14:paraId="311258F4" w14:textId="77777777" w:rsidR="00D318D6" w:rsidRPr="00534E75" w:rsidRDefault="00D318D6" w:rsidP="00D318D6">
      <w:pPr>
        <w:rPr>
          <w:b/>
          <w:bCs/>
          <w:sz w:val="22"/>
          <w:szCs w:val="22"/>
        </w:rPr>
      </w:pPr>
    </w:p>
    <w:p w14:paraId="27EB530C" w14:textId="77777777" w:rsidR="00D318D6" w:rsidRPr="00534E75" w:rsidRDefault="00D318D6" w:rsidP="00D318D6">
      <w:pPr>
        <w:rPr>
          <w:b/>
          <w:bCs/>
          <w:sz w:val="22"/>
          <w:szCs w:val="22"/>
        </w:rPr>
      </w:pPr>
    </w:p>
    <w:p w14:paraId="09DDB500" w14:textId="77777777" w:rsidR="00D318D6" w:rsidRPr="00534E75" w:rsidRDefault="00D318D6" w:rsidP="00D318D6">
      <w:pPr>
        <w:rPr>
          <w:b/>
          <w:bCs/>
          <w:sz w:val="22"/>
          <w:szCs w:val="22"/>
        </w:rPr>
      </w:pPr>
    </w:p>
    <w:p w14:paraId="197578F9" w14:textId="77777777" w:rsidR="00D318D6" w:rsidRPr="00534E75" w:rsidRDefault="00D318D6" w:rsidP="00D318D6">
      <w:pPr>
        <w:rPr>
          <w:b/>
          <w:bCs/>
          <w:sz w:val="22"/>
          <w:szCs w:val="22"/>
        </w:rPr>
      </w:pPr>
    </w:p>
    <w:p w14:paraId="4AAEB63B" w14:textId="77777777" w:rsidR="00D318D6" w:rsidRPr="00534E75" w:rsidRDefault="00D318D6" w:rsidP="00D318D6">
      <w:pPr>
        <w:rPr>
          <w:b/>
          <w:bCs/>
          <w:sz w:val="22"/>
          <w:szCs w:val="22"/>
        </w:rPr>
      </w:pPr>
    </w:p>
    <w:p w14:paraId="4D861056" w14:textId="77777777" w:rsidR="00D318D6" w:rsidRDefault="00D318D6" w:rsidP="00D318D6">
      <w:pPr>
        <w:rPr>
          <w:b/>
          <w:bCs/>
          <w:sz w:val="22"/>
          <w:szCs w:val="22"/>
        </w:rPr>
      </w:pPr>
    </w:p>
    <w:p w14:paraId="5933DE8B" w14:textId="77777777" w:rsidR="00C41DF6" w:rsidRDefault="00C41DF6" w:rsidP="00D318D6">
      <w:pPr>
        <w:rPr>
          <w:b/>
          <w:bCs/>
          <w:sz w:val="22"/>
          <w:szCs w:val="22"/>
        </w:rPr>
      </w:pPr>
    </w:p>
    <w:p w14:paraId="2C8451D8" w14:textId="3745ECDF" w:rsidR="00015FA4" w:rsidRDefault="00015FA4" w:rsidP="00D318D6">
      <w:pPr>
        <w:rPr>
          <w:b/>
          <w:bCs/>
          <w:sz w:val="22"/>
          <w:szCs w:val="22"/>
        </w:rPr>
      </w:pPr>
      <w:bookmarkStart w:id="70" w:name="_Toc171602954"/>
      <w:r w:rsidRPr="00C41DF6">
        <w:rPr>
          <w:rStyle w:val="Heading2Char"/>
        </w:rPr>
        <w:lastRenderedPageBreak/>
        <w:t>Table S7.</w:t>
      </w:r>
      <w:bookmarkEnd w:id="70"/>
      <w:r w:rsidRPr="00C41DF6">
        <w:t xml:space="preserve"> Selection of top models up to ∆</w:t>
      </w:r>
      <w:proofErr w:type="spellStart"/>
      <w:r w:rsidRPr="00C41DF6">
        <w:t>AIC</w:t>
      </w:r>
      <w:r w:rsidRPr="00C41DF6">
        <w:rPr>
          <w:vertAlign w:val="subscript"/>
        </w:rPr>
        <w:t>c</w:t>
      </w:r>
      <w:proofErr w:type="spellEnd"/>
      <w:r w:rsidRPr="00C41DF6">
        <w:t xml:space="preserve"> &lt;2 to assess the influence of atmospheric conditions and migration traffic on nightly fatality counts in spring for Houston. Intercept presented for comparison. </w:t>
      </w:r>
      <w:r w:rsidR="00554272">
        <w:t>K</w:t>
      </w:r>
      <w:r w:rsidRPr="00C41DF6">
        <w:t xml:space="preserve"> (</w:t>
      </w:r>
      <w:r w:rsidR="00554272">
        <w:t>number of model parameters</w:t>
      </w:r>
      <w:r w:rsidRPr="00C41DF6">
        <w:t xml:space="preserve">); </w:t>
      </w:r>
      <w:proofErr w:type="spellStart"/>
      <w:r w:rsidRPr="00C41DF6">
        <w:t>logLik</w:t>
      </w:r>
      <w:proofErr w:type="spellEnd"/>
      <w:r w:rsidRPr="00C41DF6">
        <w:t xml:space="preserve"> (log of maximum likelihood value); </w:t>
      </w:r>
      <w:proofErr w:type="spellStart"/>
      <w:r w:rsidRPr="00C41DF6">
        <w:t>AICc</w:t>
      </w:r>
      <w:proofErr w:type="spellEnd"/>
      <w:r w:rsidRPr="00C41DF6">
        <w:t xml:space="preserve"> (probability of the model to fit the data); ∆</w:t>
      </w:r>
      <w:proofErr w:type="spellStart"/>
      <w:r w:rsidRPr="00C41DF6">
        <w:t>AICc</w:t>
      </w:r>
      <w:proofErr w:type="spellEnd"/>
      <w:r w:rsidRPr="00C41DF6">
        <w:t xml:space="preserve"> (measure of each model relative to the model with the smallest AIC); </w:t>
      </w:r>
      <w:proofErr w:type="spellStart"/>
      <w:r w:rsidRPr="00C41DF6">
        <w:t>w</w:t>
      </w:r>
      <w:r w:rsidRPr="00C41DF6">
        <w:rPr>
          <w:vertAlign w:val="subscript"/>
        </w:rPr>
        <w:t>i</w:t>
      </w:r>
      <w:proofErr w:type="spellEnd"/>
      <w:r w:rsidRPr="00C41DF6">
        <w:rPr>
          <w:vertAlign w:val="subscript"/>
        </w:rPr>
        <w:t xml:space="preserve"> </w:t>
      </w:r>
      <w:r w:rsidRPr="00C41DF6">
        <w:t>(Akaike weight); PseudoR</w:t>
      </w:r>
      <w:r w:rsidRPr="00C41DF6">
        <w:rPr>
          <w:vertAlign w:val="superscript"/>
        </w:rPr>
        <w:t>2</w:t>
      </w:r>
      <w:r w:rsidRPr="00C41DF6">
        <w:t xml:space="preserve"> (</w:t>
      </w:r>
      <w:proofErr w:type="spellStart"/>
      <w:r w:rsidRPr="00C41DF6">
        <w:t>Nagelkerke</w:t>
      </w:r>
      <w:proofErr w:type="spellEnd"/>
      <w:r w:rsidRPr="00C41DF6">
        <w:t xml:space="preserve"> pseudo R</w:t>
      </w:r>
      <w:r w:rsidRPr="00C41DF6">
        <w:rPr>
          <w:vertAlign w:val="superscript"/>
        </w:rPr>
        <w:t>2</w:t>
      </w:r>
      <w:r w:rsidRPr="00C41DF6">
        <w:t xml:space="preserve"> for GLMs).</w:t>
      </w:r>
    </w:p>
    <w:p w14:paraId="0FDD72C2" w14:textId="77777777" w:rsidR="00015FA4" w:rsidRPr="00534E75" w:rsidRDefault="00015FA4" w:rsidP="00D318D6">
      <w:pPr>
        <w:rPr>
          <w:b/>
          <w:bCs/>
          <w:sz w:val="22"/>
          <w:szCs w:val="22"/>
        </w:rPr>
      </w:pPr>
    </w:p>
    <w:tbl>
      <w:tblPr>
        <w:tblStyle w:val="TableGrid"/>
        <w:tblW w:w="8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5"/>
        <w:gridCol w:w="2843"/>
        <w:gridCol w:w="468"/>
        <w:gridCol w:w="838"/>
        <w:gridCol w:w="839"/>
        <w:gridCol w:w="839"/>
        <w:gridCol w:w="839"/>
        <w:gridCol w:w="839"/>
      </w:tblGrid>
      <w:tr w:rsidR="00AE2485" w:rsidRPr="00D45CEF" w14:paraId="211346E8" w14:textId="77777777" w:rsidTr="00AE2485">
        <w:trPr>
          <w:trHeight w:val="403"/>
          <w:jc w:val="center"/>
        </w:trPr>
        <w:tc>
          <w:tcPr>
            <w:tcW w:w="1135" w:type="dxa"/>
            <w:tcBorders>
              <w:top w:val="single" w:sz="18" w:space="0" w:color="000000"/>
              <w:bottom w:val="single" w:sz="8" w:space="0" w:color="auto"/>
            </w:tcBorders>
          </w:tcPr>
          <w:p w14:paraId="2B2D916E" w14:textId="77777777" w:rsidR="00D318D6" w:rsidRPr="00D45CEF" w:rsidRDefault="00D318D6" w:rsidP="002E515D">
            <w:pPr>
              <w:rPr>
                <w:sz w:val="20"/>
                <w:szCs w:val="20"/>
              </w:rPr>
            </w:pPr>
            <w:r w:rsidRPr="00D45CEF">
              <w:rPr>
                <w:sz w:val="20"/>
                <w:szCs w:val="20"/>
              </w:rPr>
              <w:t>Rank</w:t>
            </w:r>
          </w:p>
        </w:tc>
        <w:tc>
          <w:tcPr>
            <w:tcW w:w="2843" w:type="dxa"/>
            <w:tcBorders>
              <w:top w:val="single" w:sz="18" w:space="0" w:color="000000"/>
              <w:bottom w:val="single" w:sz="8" w:space="0" w:color="auto"/>
            </w:tcBorders>
          </w:tcPr>
          <w:p w14:paraId="0E30E8CE" w14:textId="77777777" w:rsidR="00D318D6" w:rsidRPr="00D45CEF" w:rsidRDefault="00D318D6" w:rsidP="002E515D">
            <w:pPr>
              <w:rPr>
                <w:sz w:val="20"/>
                <w:szCs w:val="20"/>
              </w:rPr>
            </w:pPr>
            <w:r w:rsidRPr="00D45CEF">
              <w:rPr>
                <w:sz w:val="20"/>
                <w:szCs w:val="20"/>
              </w:rPr>
              <w:t>Parameters/Models</w:t>
            </w:r>
          </w:p>
        </w:tc>
        <w:tc>
          <w:tcPr>
            <w:tcW w:w="468" w:type="dxa"/>
            <w:tcBorders>
              <w:top w:val="single" w:sz="18" w:space="0" w:color="000000"/>
              <w:bottom w:val="single" w:sz="8" w:space="0" w:color="000000"/>
            </w:tcBorders>
          </w:tcPr>
          <w:p w14:paraId="055FD106" w14:textId="35B6E3C1" w:rsidR="00D318D6" w:rsidRPr="00D45CEF" w:rsidRDefault="00554272" w:rsidP="002E515D">
            <w:pPr>
              <w:rPr>
                <w:sz w:val="20"/>
                <w:szCs w:val="20"/>
              </w:rPr>
            </w:pPr>
            <w:r>
              <w:rPr>
                <w:sz w:val="20"/>
                <w:szCs w:val="20"/>
              </w:rPr>
              <w:t>K</w:t>
            </w:r>
          </w:p>
        </w:tc>
        <w:tc>
          <w:tcPr>
            <w:tcW w:w="838" w:type="dxa"/>
            <w:tcBorders>
              <w:top w:val="single" w:sz="18" w:space="0" w:color="000000"/>
              <w:bottom w:val="single" w:sz="8" w:space="0" w:color="auto"/>
            </w:tcBorders>
          </w:tcPr>
          <w:p w14:paraId="47E290C5" w14:textId="77777777" w:rsidR="00D318D6" w:rsidRPr="00D45CEF" w:rsidRDefault="00D318D6" w:rsidP="002E515D">
            <w:pPr>
              <w:rPr>
                <w:sz w:val="20"/>
                <w:szCs w:val="20"/>
              </w:rPr>
            </w:pPr>
            <w:proofErr w:type="spellStart"/>
            <w:r w:rsidRPr="00D45CEF">
              <w:rPr>
                <w:sz w:val="20"/>
                <w:szCs w:val="20"/>
              </w:rPr>
              <w:t>logLik</w:t>
            </w:r>
            <w:proofErr w:type="spellEnd"/>
          </w:p>
        </w:tc>
        <w:tc>
          <w:tcPr>
            <w:tcW w:w="839" w:type="dxa"/>
            <w:tcBorders>
              <w:top w:val="single" w:sz="18" w:space="0" w:color="000000"/>
              <w:bottom w:val="single" w:sz="8" w:space="0" w:color="auto"/>
            </w:tcBorders>
          </w:tcPr>
          <w:p w14:paraId="59D8BB3E" w14:textId="77777777" w:rsidR="00D318D6" w:rsidRPr="00D45CEF" w:rsidRDefault="00D318D6" w:rsidP="002E515D">
            <w:pPr>
              <w:rPr>
                <w:sz w:val="20"/>
                <w:szCs w:val="20"/>
              </w:rPr>
            </w:pPr>
            <w:proofErr w:type="spellStart"/>
            <w:r w:rsidRPr="00D45CEF">
              <w:rPr>
                <w:sz w:val="20"/>
                <w:szCs w:val="20"/>
              </w:rPr>
              <w:t>AIC</w:t>
            </w:r>
            <w:r w:rsidRPr="00D45CEF">
              <w:rPr>
                <w:sz w:val="20"/>
                <w:szCs w:val="20"/>
                <w:vertAlign w:val="subscript"/>
              </w:rPr>
              <w:t>c</w:t>
            </w:r>
            <w:proofErr w:type="spellEnd"/>
          </w:p>
        </w:tc>
        <w:tc>
          <w:tcPr>
            <w:tcW w:w="839" w:type="dxa"/>
            <w:tcBorders>
              <w:top w:val="single" w:sz="18" w:space="0" w:color="000000"/>
              <w:bottom w:val="single" w:sz="8" w:space="0" w:color="auto"/>
            </w:tcBorders>
          </w:tcPr>
          <w:p w14:paraId="6A942604" w14:textId="77777777" w:rsidR="00D318D6" w:rsidRPr="00D45CEF" w:rsidRDefault="00D318D6" w:rsidP="002E515D">
            <w:pPr>
              <w:rPr>
                <w:sz w:val="20"/>
                <w:szCs w:val="20"/>
              </w:rPr>
            </w:pPr>
            <w:r w:rsidRPr="00D45CEF">
              <w:rPr>
                <w:sz w:val="20"/>
                <w:szCs w:val="20"/>
              </w:rPr>
              <w:t>∆</w:t>
            </w:r>
            <w:proofErr w:type="spellStart"/>
            <w:r w:rsidRPr="00D45CEF">
              <w:rPr>
                <w:sz w:val="20"/>
                <w:szCs w:val="20"/>
              </w:rPr>
              <w:t>AIC</w:t>
            </w:r>
            <w:r w:rsidRPr="00D45CEF">
              <w:rPr>
                <w:sz w:val="20"/>
                <w:szCs w:val="20"/>
                <w:vertAlign w:val="subscript"/>
              </w:rPr>
              <w:t>c</w:t>
            </w:r>
            <w:proofErr w:type="spellEnd"/>
          </w:p>
        </w:tc>
        <w:tc>
          <w:tcPr>
            <w:tcW w:w="839" w:type="dxa"/>
            <w:tcBorders>
              <w:top w:val="single" w:sz="18" w:space="0" w:color="000000"/>
              <w:bottom w:val="single" w:sz="8" w:space="0" w:color="auto"/>
            </w:tcBorders>
          </w:tcPr>
          <w:p w14:paraId="50836841" w14:textId="77777777" w:rsidR="00D318D6" w:rsidRPr="00D45CEF" w:rsidRDefault="00D318D6" w:rsidP="002E515D">
            <w:pPr>
              <w:rPr>
                <w:sz w:val="20"/>
                <w:szCs w:val="20"/>
              </w:rPr>
            </w:pPr>
            <w:proofErr w:type="spellStart"/>
            <w:r w:rsidRPr="00D45CEF">
              <w:rPr>
                <w:sz w:val="20"/>
                <w:szCs w:val="20"/>
              </w:rPr>
              <w:t>w</w:t>
            </w:r>
            <w:r w:rsidRPr="00D45CEF">
              <w:rPr>
                <w:sz w:val="20"/>
                <w:szCs w:val="20"/>
                <w:vertAlign w:val="subscript"/>
              </w:rPr>
              <w:t>i</w:t>
            </w:r>
            <w:proofErr w:type="spellEnd"/>
          </w:p>
        </w:tc>
        <w:tc>
          <w:tcPr>
            <w:tcW w:w="839" w:type="dxa"/>
            <w:tcBorders>
              <w:top w:val="single" w:sz="18" w:space="0" w:color="000000"/>
              <w:bottom w:val="single" w:sz="8" w:space="0" w:color="auto"/>
            </w:tcBorders>
          </w:tcPr>
          <w:p w14:paraId="5C4368AB" w14:textId="77777777" w:rsidR="00D318D6" w:rsidRPr="00D45CEF" w:rsidRDefault="00D318D6" w:rsidP="002E515D">
            <w:pPr>
              <w:rPr>
                <w:sz w:val="20"/>
                <w:szCs w:val="20"/>
              </w:rPr>
            </w:pPr>
            <w:r w:rsidRPr="00D45CEF">
              <w:rPr>
                <w:sz w:val="20"/>
                <w:szCs w:val="20"/>
              </w:rPr>
              <w:t>PseudoR</w:t>
            </w:r>
            <w:r w:rsidRPr="00D45CEF">
              <w:rPr>
                <w:sz w:val="20"/>
                <w:szCs w:val="20"/>
                <w:vertAlign w:val="superscript"/>
              </w:rPr>
              <w:t>2</w:t>
            </w:r>
          </w:p>
        </w:tc>
      </w:tr>
      <w:tr w:rsidR="00AE2485" w:rsidRPr="00D45CEF" w14:paraId="59E7543B" w14:textId="77777777" w:rsidTr="00AE2485">
        <w:trPr>
          <w:trHeight w:val="378"/>
          <w:jc w:val="center"/>
        </w:trPr>
        <w:tc>
          <w:tcPr>
            <w:tcW w:w="1135" w:type="dxa"/>
            <w:tcBorders>
              <w:top w:val="single" w:sz="8" w:space="0" w:color="auto"/>
            </w:tcBorders>
          </w:tcPr>
          <w:p w14:paraId="7B940380" w14:textId="77777777" w:rsidR="00D318D6" w:rsidRPr="00D45CEF" w:rsidRDefault="00D318D6" w:rsidP="002E515D">
            <w:pPr>
              <w:rPr>
                <w:sz w:val="20"/>
                <w:szCs w:val="20"/>
              </w:rPr>
            </w:pPr>
          </w:p>
        </w:tc>
        <w:tc>
          <w:tcPr>
            <w:tcW w:w="2843" w:type="dxa"/>
            <w:tcBorders>
              <w:top w:val="single" w:sz="8" w:space="0" w:color="auto"/>
            </w:tcBorders>
          </w:tcPr>
          <w:p w14:paraId="785741CE" w14:textId="77777777" w:rsidR="00D318D6" w:rsidRPr="00D45CEF" w:rsidRDefault="00D318D6" w:rsidP="002E515D">
            <w:pPr>
              <w:rPr>
                <w:b/>
                <w:bCs/>
                <w:sz w:val="20"/>
                <w:szCs w:val="20"/>
              </w:rPr>
            </w:pPr>
            <w:r w:rsidRPr="00D45CEF">
              <w:rPr>
                <w:b/>
                <w:bCs/>
                <w:sz w:val="20"/>
                <w:szCs w:val="20"/>
              </w:rPr>
              <w:t>Houston</w:t>
            </w:r>
          </w:p>
        </w:tc>
        <w:tc>
          <w:tcPr>
            <w:tcW w:w="468" w:type="dxa"/>
            <w:tcBorders>
              <w:top w:val="single" w:sz="8" w:space="0" w:color="000000"/>
            </w:tcBorders>
          </w:tcPr>
          <w:p w14:paraId="468462DD" w14:textId="77777777" w:rsidR="00D318D6" w:rsidRPr="00D45CEF" w:rsidRDefault="00D318D6" w:rsidP="002E515D">
            <w:pPr>
              <w:rPr>
                <w:sz w:val="20"/>
                <w:szCs w:val="20"/>
              </w:rPr>
            </w:pPr>
          </w:p>
        </w:tc>
        <w:tc>
          <w:tcPr>
            <w:tcW w:w="838" w:type="dxa"/>
            <w:tcBorders>
              <w:top w:val="single" w:sz="8" w:space="0" w:color="auto"/>
            </w:tcBorders>
          </w:tcPr>
          <w:p w14:paraId="5FD188D5" w14:textId="77777777" w:rsidR="00D318D6" w:rsidRPr="00D45CEF" w:rsidRDefault="00D318D6" w:rsidP="002E515D">
            <w:pPr>
              <w:rPr>
                <w:sz w:val="20"/>
                <w:szCs w:val="20"/>
              </w:rPr>
            </w:pPr>
          </w:p>
        </w:tc>
        <w:tc>
          <w:tcPr>
            <w:tcW w:w="839" w:type="dxa"/>
            <w:tcBorders>
              <w:top w:val="single" w:sz="8" w:space="0" w:color="auto"/>
            </w:tcBorders>
          </w:tcPr>
          <w:p w14:paraId="047B3756" w14:textId="77777777" w:rsidR="00D318D6" w:rsidRPr="00D45CEF" w:rsidRDefault="00D318D6" w:rsidP="002E515D">
            <w:pPr>
              <w:rPr>
                <w:sz w:val="20"/>
                <w:szCs w:val="20"/>
              </w:rPr>
            </w:pPr>
          </w:p>
        </w:tc>
        <w:tc>
          <w:tcPr>
            <w:tcW w:w="839" w:type="dxa"/>
            <w:tcBorders>
              <w:top w:val="single" w:sz="8" w:space="0" w:color="auto"/>
            </w:tcBorders>
          </w:tcPr>
          <w:p w14:paraId="06069D8F" w14:textId="77777777" w:rsidR="00D318D6" w:rsidRPr="00D45CEF" w:rsidRDefault="00D318D6" w:rsidP="002E515D">
            <w:pPr>
              <w:rPr>
                <w:sz w:val="20"/>
                <w:szCs w:val="20"/>
              </w:rPr>
            </w:pPr>
          </w:p>
        </w:tc>
        <w:tc>
          <w:tcPr>
            <w:tcW w:w="839" w:type="dxa"/>
            <w:tcBorders>
              <w:top w:val="single" w:sz="8" w:space="0" w:color="auto"/>
            </w:tcBorders>
          </w:tcPr>
          <w:p w14:paraId="46D73D15" w14:textId="77777777" w:rsidR="00D318D6" w:rsidRPr="00D45CEF" w:rsidRDefault="00D318D6" w:rsidP="002E515D">
            <w:pPr>
              <w:rPr>
                <w:sz w:val="20"/>
                <w:szCs w:val="20"/>
              </w:rPr>
            </w:pPr>
          </w:p>
        </w:tc>
        <w:tc>
          <w:tcPr>
            <w:tcW w:w="839" w:type="dxa"/>
            <w:tcBorders>
              <w:top w:val="single" w:sz="8" w:space="0" w:color="auto"/>
            </w:tcBorders>
          </w:tcPr>
          <w:p w14:paraId="4A4F2911" w14:textId="77777777" w:rsidR="00D318D6" w:rsidRPr="00D45CEF" w:rsidRDefault="00D318D6" w:rsidP="002E515D">
            <w:pPr>
              <w:rPr>
                <w:sz w:val="20"/>
                <w:szCs w:val="20"/>
              </w:rPr>
            </w:pPr>
          </w:p>
        </w:tc>
      </w:tr>
      <w:tr w:rsidR="00AE2485" w:rsidRPr="00D45CEF" w14:paraId="035F941C" w14:textId="77777777" w:rsidTr="00AE2485">
        <w:trPr>
          <w:trHeight w:val="378"/>
          <w:jc w:val="center"/>
        </w:trPr>
        <w:tc>
          <w:tcPr>
            <w:tcW w:w="1135" w:type="dxa"/>
          </w:tcPr>
          <w:p w14:paraId="1A973A38" w14:textId="77777777" w:rsidR="00D318D6" w:rsidRPr="00D45CEF" w:rsidRDefault="00D318D6" w:rsidP="002E515D">
            <w:pPr>
              <w:rPr>
                <w:sz w:val="20"/>
                <w:szCs w:val="20"/>
              </w:rPr>
            </w:pPr>
          </w:p>
        </w:tc>
        <w:tc>
          <w:tcPr>
            <w:tcW w:w="2843" w:type="dxa"/>
          </w:tcPr>
          <w:p w14:paraId="36A14791" w14:textId="77777777" w:rsidR="00D318D6" w:rsidRPr="00D45CEF" w:rsidRDefault="00D318D6" w:rsidP="002E515D">
            <w:pPr>
              <w:rPr>
                <w:sz w:val="20"/>
                <w:szCs w:val="20"/>
              </w:rPr>
            </w:pPr>
            <w:r w:rsidRPr="00D45CEF">
              <w:rPr>
                <w:sz w:val="20"/>
                <w:szCs w:val="20"/>
              </w:rPr>
              <w:t>Spring 2022 fatalities ~</w:t>
            </w:r>
          </w:p>
        </w:tc>
        <w:tc>
          <w:tcPr>
            <w:tcW w:w="468" w:type="dxa"/>
          </w:tcPr>
          <w:p w14:paraId="64435B9E" w14:textId="77777777" w:rsidR="00D318D6" w:rsidRPr="00D45CEF" w:rsidRDefault="00D318D6" w:rsidP="002E515D">
            <w:pPr>
              <w:rPr>
                <w:color w:val="000000"/>
                <w:sz w:val="20"/>
                <w:szCs w:val="20"/>
              </w:rPr>
            </w:pPr>
          </w:p>
        </w:tc>
        <w:tc>
          <w:tcPr>
            <w:tcW w:w="838" w:type="dxa"/>
          </w:tcPr>
          <w:p w14:paraId="071EA35B" w14:textId="77777777" w:rsidR="00D318D6" w:rsidRPr="00D45CEF" w:rsidRDefault="00D318D6" w:rsidP="002E515D">
            <w:pPr>
              <w:rPr>
                <w:color w:val="000000"/>
                <w:sz w:val="20"/>
                <w:szCs w:val="20"/>
              </w:rPr>
            </w:pPr>
          </w:p>
        </w:tc>
        <w:tc>
          <w:tcPr>
            <w:tcW w:w="839" w:type="dxa"/>
          </w:tcPr>
          <w:p w14:paraId="3D6D7D33" w14:textId="77777777" w:rsidR="00D318D6" w:rsidRPr="00D45CEF" w:rsidRDefault="00D318D6" w:rsidP="002E515D">
            <w:pPr>
              <w:rPr>
                <w:color w:val="000000"/>
                <w:sz w:val="20"/>
                <w:szCs w:val="20"/>
              </w:rPr>
            </w:pPr>
          </w:p>
        </w:tc>
        <w:tc>
          <w:tcPr>
            <w:tcW w:w="839" w:type="dxa"/>
          </w:tcPr>
          <w:p w14:paraId="2C68EEA3" w14:textId="77777777" w:rsidR="00D318D6" w:rsidRPr="00D45CEF" w:rsidRDefault="00D318D6" w:rsidP="002E515D">
            <w:pPr>
              <w:rPr>
                <w:color w:val="000000"/>
                <w:sz w:val="20"/>
                <w:szCs w:val="20"/>
              </w:rPr>
            </w:pPr>
          </w:p>
        </w:tc>
        <w:tc>
          <w:tcPr>
            <w:tcW w:w="839" w:type="dxa"/>
          </w:tcPr>
          <w:p w14:paraId="5097A646" w14:textId="77777777" w:rsidR="00D318D6" w:rsidRPr="00D45CEF" w:rsidRDefault="00D318D6" w:rsidP="002E515D">
            <w:pPr>
              <w:rPr>
                <w:color w:val="000000"/>
                <w:sz w:val="20"/>
                <w:szCs w:val="20"/>
              </w:rPr>
            </w:pPr>
          </w:p>
        </w:tc>
        <w:tc>
          <w:tcPr>
            <w:tcW w:w="839" w:type="dxa"/>
          </w:tcPr>
          <w:p w14:paraId="64D2BB12" w14:textId="77777777" w:rsidR="00D318D6" w:rsidRPr="00D45CEF" w:rsidRDefault="00D318D6" w:rsidP="002E515D">
            <w:pPr>
              <w:rPr>
                <w:color w:val="000000"/>
                <w:sz w:val="20"/>
                <w:szCs w:val="20"/>
              </w:rPr>
            </w:pPr>
          </w:p>
        </w:tc>
      </w:tr>
      <w:tr w:rsidR="00AE2485" w:rsidRPr="00D45CEF" w14:paraId="33E0974C" w14:textId="77777777" w:rsidTr="00AE2485">
        <w:trPr>
          <w:trHeight w:val="378"/>
          <w:jc w:val="center"/>
        </w:trPr>
        <w:tc>
          <w:tcPr>
            <w:tcW w:w="1135" w:type="dxa"/>
          </w:tcPr>
          <w:p w14:paraId="04C19F3D" w14:textId="77777777" w:rsidR="00D318D6" w:rsidRPr="00D45CEF" w:rsidRDefault="00D318D6" w:rsidP="002E515D">
            <w:pPr>
              <w:rPr>
                <w:sz w:val="20"/>
                <w:szCs w:val="20"/>
              </w:rPr>
            </w:pPr>
            <w:r w:rsidRPr="00D45CEF">
              <w:rPr>
                <w:sz w:val="20"/>
                <w:szCs w:val="20"/>
              </w:rPr>
              <w:t>1</w:t>
            </w:r>
          </w:p>
        </w:tc>
        <w:tc>
          <w:tcPr>
            <w:tcW w:w="2843" w:type="dxa"/>
          </w:tcPr>
          <w:p w14:paraId="130688F5" w14:textId="77777777" w:rsidR="00D318D6" w:rsidRPr="00D45CEF" w:rsidRDefault="00D318D6" w:rsidP="002E515D">
            <w:pPr>
              <w:rPr>
                <w:sz w:val="20"/>
                <w:szCs w:val="20"/>
              </w:rPr>
            </w:pPr>
            <w:r w:rsidRPr="00D45CEF">
              <w:rPr>
                <w:sz w:val="20"/>
                <w:szCs w:val="20"/>
              </w:rPr>
              <w:t>moon</w:t>
            </w:r>
          </w:p>
        </w:tc>
        <w:tc>
          <w:tcPr>
            <w:tcW w:w="468" w:type="dxa"/>
          </w:tcPr>
          <w:p w14:paraId="7CC0CF67" w14:textId="77777777" w:rsidR="00D318D6" w:rsidRPr="00D45CEF" w:rsidRDefault="00D318D6" w:rsidP="002E515D">
            <w:pPr>
              <w:rPr>
                <w:sz w:val="20"/>
                <w:szCs w:val="20"/>
              </w:rPr>
            </w:pPr>
            <w:r w:rsidRPr="00D45CEF">
              <w:rPr>
                <w:color w:val="000000"/>
                <w:sz w:val="20"/>
                <w:szCs w:val="20"/>
              </w:rPr>
              <w:t>2</w:t>
            </w:r>
          </w:p>
        </w:tc>
        <w:tc>
          <w:tcPr>
            <w:tcW w:w="838" w:type="dxa"/>
          </w:tcPr>
          <w:p w14:paraId="0BE1AFA9" w14:textId="77777777" w:rsidR="00D318D6" w:rsidRPr="00D45CEF" w:rsidRDefault="00D318D6" w:rsidP="002E515D">
            <w:pPr>
              <w:rPr>
                <w:sz w:val="20"/>
                <w:szCs w:val="20"/>
              </w:rPr>
            </w:pPr>
            <w:r w:rsidRPr="00D45CEF">
              <w:rPr>
                <w:color w:val="000000"/>
                <w:sz w:val="20"/>
                <w:szCs w:val="20"/>
              </w:rPr>
              <w:t>-33.87</w:t>
            </w:r>
          </w:p>
        </w:tc>
        <w:tc>
          <w:tcPr>
            <w:tcW w:w="839" w:type="dxa"/>
          </w:tcPr>
          <w:p w14:paraId="6C1CA901" w14:textId="77777777" w:rsidR="00D318D6" w:rsidRPr="00D45CEF" w:rsidRDefault="00D318D6" w:rsidP="002E515D">
            <w:pPr>
              <w:rPr>
                <w:sz w:val="20"/>
                <w:szCs w:val="20"/>
              </w:rPr>
            </w:pPr>
            <w:r w:rsidRPr="00D45CEF">
              <w:rPr>
                <w:color w:val="000000"/>
                <w:sz w:val="20"/>
                <w:szCs w:val="20"/>
              </w:rPr>
              <w:t>72.26</w:t>
            </w:r>
          </w:p>
        </w:tc>
        <w:tc>
          <w:tcPr>
            <w:tcW w:w="839" w:type="dxa"/>
          </w:tcPr>
          <w:p w14:paraId="228C7790" w14:textId="77777777" w:rsidR="00D318D6" w:rsidRPr="00D45CEF" w:rsidRDefault="00D318D6" w:rsidP="002E515D">
            <w:pPr>
              <w:rPr>
                <w:sz w:val="20"/>
                <w:szCs w:val="20"/>
              </w:rPr>
            </w:pPr>
            <w:r w:rsidRPr="00D45CEF">
              <w:rPr>
                <w:color w:val="000000"/>
                <w:sz w:val="20"/>
                <w:szCs w:val="20"/>
              </w:rPr>
              <w:t>0.00</w:t>
            </w:r>
          </w:p>
        </w:tc>
        <w:tc>
          <w:tcPr>
            <w:tcW w:w="839" w:type="dxa"/>
          </w:tcPr>
          <w:p w14:paraId="01D38DE2" w14:textId="77777777" w:rsidR="00D318D6" w:rsidRPr="00D45CEF" w:rsidRDefault="00D318D6" w:rsidP="002E515D">
            <w:pPr>
              <w:rPr>
                <w:sz w:val="20"/>
                <w:szCs w:val="20"/>
              </w:rPr>
            </w:pPr>
            <w:r w:rsidRPr="00D45CEF">
              <w:rPr>
                <w:color w:val="000000"/>
                <w:sz w:val="20"/>
                <w:szCs w:val="20"/>
              </w:rPr>
              <w:t>0.28</w:t>
            </w:r>
          </w:p>
        </w:tc>
        <w:tc>
          <w:tcPr>
            <w:tcW w:w="839" w:type="dxa"/>
          </w:tcPr>
          <w:p w14:paraId="2BF6BDEA" w14:textId="77777777" w:rsidR="00D318D6" w:rsidRPr="00D45CEF" w:rsidRDefault="00D318D6" w:rsidP="002E515D">
            <w:pPr>
              <w:rPr>
                <w:sz w:val="20"/>
                <w:szCs w:val="20"/>
              </w:rPr>
            </w:pPr>
            <w:r w:rsidRPr="00D45CEF">
              <w:rPr>
                <w:color w:val="000000"/>
                <w:sz w:val="20"/>
                <w:szCs w:val="20"/>
              </w:rPr>
              <w:t>0.33</w:t>
            </w:r>
          </w:p>
        </w:tc>
      </w:tr>
      <w:tr w:rsidR="00AE2485" w:rsidRPr="00D45CEF" w14:paraId="1188AF70" w14:textId="77777777" w:rsidTr="00AE2485">
        <w:trPr>
          <w:trHeight w:val="378"/>
          <w:jc w:val="center"/>
        </w:trPr>
        <w:tc>
          <w:tcPr>
            <w:tcW w:w="1135" w:type="dxa"/>
          </w:tcPr>
          <w:p w14:paraId="4A190E8F" w14:textId="77777777" w:rsidR="00D318D6" w:rsidRPr="00D45CEF" w:rsidRDefault="00D318D6" w:rsidP="002E515D">
            <w:pPr>
              <w:rPr>
                <w:sz w:val="20"/>
                <w:szCs w:val="20"/>
              </w:rPr>
            </w:pPr>
            <w:r w:rsidRPr="00D45CEF">
              <w:rPr>
                <w:sz w:val="20"/>
                <w:szCs w:val="20"/>
              </w:rPr>
              <w:t>2</w:t>
            </w:r>
          </w:p>
        </w:tc>
        <w:tc>
          <w:tcPr>
            <w:tcW w:w="2843" w:type="dxa"/>
          </w:tcPr>
          <w:p w14:paraId="3E505685" w14:textId="77777777" w:rsidR="00D318D6" w:rsidRPr="00D45CEF" w:rsidRDefault="00D318D6" w:rsidP="002E515D">
            <w:pPr>
              <w:rPr>
                <w:sz w:val="20"/>
                <w:szCs w:val="20"/>
              </w:rPr>
            </w:pPr>
            <w:r w:rsidRPr="00D45CEF">
              <w:rPr>
                <w:sz w:val="20"/>
                <w:szCs w:val="20"/>
              </w:rPr>
              <w:t xml:space="preserve">moon + </w:t>
            </w:r>
            <w:proofErr w:type="spellStart"/>
            <w:r w:rsidRPr="00D45CEF">
              <w:rPr>
                <w:sz w:val="20"/>
                <w:szCs w:val="20"/>
              </w:rPr>
              <w:t>precip</w:t>
            </w:r>
            <w:proofErr w:type="spellEnd"/>
          </w:p>
        </w:tc>
        <w:tc>
          <w:tcPr>
            <w:tcW w:w="468" w:type="dxa"/>
          </w:tcPr>
          <w:p w14:paraId="2B140C9A" w14:textId="77777777" w:rsidR="00D318D6" w:rsidRPr="00D45CEF" w:rsidRDefault="00D318D6" w:rsidP="002E515D">
            <w:pPr>
              <w:rPr>
                <w:sz w:val="20"/>
                <w:szCs w:val="20"/>
              </w:rPr>
            </w:pPr>
            <w:r w:rsidRPr="00D45CEF">
              <w:rPr>
                <w:color w:val="000000"/>
                <w:sz w:val="20"/>
                <w:szCs w:val="20"/>
              </w:rPr>
              <w:t>3</w:t>
            </w:r>
          </w:p>
        </w:tc>
        <w:tc>
          <w:tcPr>
            <w:tcW w:w="838" w:type="dxa"/>
          </w:tcPr>
          <w:p w14:paraId="3B343315" w14:textId="77777777" w:rsidR="00D318D6" w:rsidRPr="00D45CEF" w:rsidRDefault="00D318D6" w:rsidP="002E515D">
            <w:pPr>
              <w:rPr>
                <w:sz w:val="20"/>
                <w:szCs w:val="20"/>
              </w:rPr>
            </w:pPr>
            <w:r w:rsidRPr="00D45CEF">
              <w:rPr>
                <w:color w:val="000000"/>
                <w:sz w:val="20"/>
                <w:szCs w:val="20"/>
              </w:rPr>
              <w:t>-32.87</w:t>
            </w:r>
          </w:p>
        </w:tc>
        <w:tc>
          <w:tcPr>
            <w:tcW w:w="839" w:type="dxa"/>
          </w:tcPr>
          <w:p w14:paraId="5C987CE0" w14:textId="77777777" w:rsidR="00D318D6" w:rsidRPr="00D45CEF" w:rsidRDefault="00D318D6" w:rsidP="002E515D">
            <w:pPr>
              <w:rPr>
                <w:sz w:val="20"/>
                <w:szCs w:val="20"/>
              </w:rPr>
            </w:pPr>
            <w:r w:rsidRPr="00D45CEF">
              <w:rPr>
                <w:color w:val="000000"/>
                <w:sz w:val="20"/>
                <w:szCs w:val="20"/>
              </w:rPr>
              <w:t>72.83</w:t>
            </w:r>
          </w:p>
        </w:tc>
        <w:tc>
          <w:tcPr>
            <w:tcW w:w="839" w:type="dxa"/>
          </w:tcPr>
          <w:p w14:paraId="60FB8BD1" w14:textId="77777777" w:rsidR="00D318D6" w:rsidRPr="00D45CEF" w:rsidRDefault="00D318D6" w:rsidP="002E515D">
            <w:pPr>
              <w:rPr>
                <w:sz w:val="20"/>
                <w:szCs w:val="20"/>
              </w:rPr>
            </w:pPr>
            <w:r w:rsidRPr="00D45CEF">
              <w:rPr>
                <w:color w:val="000000"/>
                <w:sz w:val="20"/>
                <w:szCs w:val="20"/>
              </w:rPr>
              <w:t>0.57</w:t>
            </w:r>
          </w:p>
        </w:tc>
        <w:tc>
          <w:tcPr>
            <w:tcW w:w="839" w:type="dxa"/>
          </w:tcPr>
          <w:p w14:paraId="2D2FC717" w14:textId="77777777" w:rsidR="00D318D6" w:rsidRPr="00D45CEF" w:rsidRDefault="00D318D6" w:rsidP="002E515D">
            <w:pPr>
              <w:rPr>
                <w:sz w:val="20"/>
                <w:szCs w:val="20"/>
              </w:rPr>
            </w:pPr>
            <w:r w:rsidRPr="00D45CEF">
              <w:rPr>
                <w:color w:val="000000"/>
                <w:sz w:val="20"/>
                <w:szCs w:val="20"/>
              </w:rPr>
              <w:t>0.21</w:t>
            </w:r>
          </w:p>
        </w:tc>
        <w:tc>
          <w:tcPr>
            <w:tcW w:w="839" w:type="dxa"/>
          </w:tcPr>
          <w:p w14:paraId="1CF581FE" w14:textId="77777777" w:rsidR="00D318D6" w:rsidRPr="00D45CEF" w:rsidRDefault="00D318D6" w:rsidP="002E515D">
            <w:pPr>
              <w:rPr>
                <w:sz w:val="20"/>
                <w:szCs w:val="20"/>
              </w:rPr>
            </w:pPr>
            <w:r w:rsidRPr="00D45CEF">
              <w:rPr>
                <w:color w:val="000000"/>
                <w:sz w:val="20"/>
                <w:szCs w:val="20"/>
              </w:rPr>
              <w:t>0.38</w:t>
            </w:r>
          </w:p>
        </w:tc>
      </w:tr>
      <w:tr w:rsidR="00AE2485" w:rsidRPr="00D45CEF" w14:paraId="13BC8742" w14:textId="77777777" w:rsidTr="00AE2485">
        <w:trPr>
          <w:trHeight w:val="378"/>
          <w:jc w:val="center"/>
        </w:trPr>
        <w:tc>
          <w:tcPr>
            <w:tcW w:w="1135" w:type="dxa"/>
          </w:tcPr>
          <w:p w14:paraId="43BF1E13" w14:textId="77777777" w:rsidR="00D318D6" w:rsidRPr="00D45CEF" w:rsidRDefault="00D318D6" w:rsidP="002E515D">
            <w:pPr>
              <w:rPr>
                <w:sz w:val="20"/>
                <w:szCs w:val="20"/>
              </w:rPr>
            </w:pPr>
            <w:r w:rsidRPr="00D45CEF">
              <w:rPr>
                <w:sz w:val="20"/>
                <w:szCs w:val="20"/>
              </w:rPr>
              <w:t>3</w:t>
            </w:r>
          </w:p>
        </w:tc>
        <w:tc>
          <w:tcPr>
            <w:tcW w:w="2843" w:type="dxa"/>
          </w:tcPr>
          <w:p w14:paraId="15F19632" w14:textId="77777777" w:rsidR="00D318D6" w:rsidRPr="00D45CEF" w:rsidRDefault="00D318D6" w:rsidP="002E515D">
            <w:pPr>
              <w:rPr>
                <w:sz w:val="20"/>
                <w:szCs w:val="20"/>
              </w:rPr>
            </w:pPr>
            <w:r w:rsidRPr="00D45CEF">
              <w:rPr>
                <w:sz w:val="20"/>
                <w:szCs w:val="20"/>
              </w:rPr>
              <w:t xml:space="preserve">moon + </w:t>
            </w:r>
            <w:proofErr w:type="spellStart"/>
            <w:r w:rsidRPr="00D45CEF">
              <w:rPr>
                <w:sz w:val="20"/>
                <w:szCs w:val="20"/>
              </w:rPr>
              <w:t>windD</w:t>
            </w:r>
            <w:proofErr w:type="spellEnd"/>
            <w:r w:rsidRPr="00D45CEF">
              <w:rPr>
                <w:sz w:val="20"/>
                <w:szCs w:val="20"/>
              </w:rPr>
              <w:t xml:space="preserve"> + </w:t>
            </w:r>
            <w:proofErr w:type="spellStart"/>
            <w:r w:rsidRPr="00D45CEF">
              <w:rPr>
                <w:sz w:val="20"/>
                <w:szCs w:val="20"/>
              </w:rPr>
              <w:t>windS</w:t>
            </w:r>
            <w:proofErr w:type="spellEnd"/>
          </w:p>
        </w:tc>
        <w:tc>
          <w:tcPr>
            <w:tcW w:w="468" w:type="dxa"/>
          </w:tcPr>
          <w:p w14:paraId="701BC717" w14:textId="77777777" w:rsidR="00D318D6" w:rsidRPr="00D45CEF" w:rsidRDefault="00D318D6" w:rsidP="002E515D">
            <w:pPr>
              <w:rPr>
                <w:sz w:val="20"/>
                <w:szCs w:val="20"/>
              </w:rPr>
            </w:pPr>
            <w:r w:rsidRPr="00D45CEF">
              <w:rPr>
                <w:color w:val="000000"/>
                <w:sz w:val="20"/>
                <w:szCs w:val="20"/>
              </w:rPr>
              <w:t>4</w:t>
            </w:r>
          </w:p>
        </w:tc>
        <w:tc>
          <w:tcPr>
            <w:tcW w:w="838" w:type="dxa"/>
          </w:tcPr>
          <w:p w14:paraId="74B1AFC5" w14:textId="77777777" w:rsidR="00D318D6" w:rsidRPr="00D45CEF" w:rsidRDefault="00D318D6" w:rsidP="002E515D">
            <w:pPr>
              <w:rPr>
                <w:sz w:val="20"/>
                <w:szCs w:val="20"/>
              </w:rPr>
            </w:pPr>
            <w:r w:rsidRPr="00D45CEF">
              <w:rPr>
                <w:color w:val="000000"/>
                <w:sz w:val="20"/>
                <w:szCs w:val="20"/>
              </w:rPr>
              <w:t>-31.49</w:t>
            </w:r>
          </w:p>
        </w:tc>
        <w:tc>
          <w:tcPr>
            <w:tcW w:w="839" w:type="dxa"/>
          </w:tcPr>
          <w:p w14:paraId="5FB1007E" w14:textId="77777777" w:rsidR="00D318D6" w:rsidRPr="00D45CEF" w:rsidRDefault="00D318D6" w:rsidP="002E515D">
            <w:pPr>
              <w:rPr>
                <w:sz w:val="20"/>
                <w:szCs w:val="20"/>
              </w:rPr>
            </w:pPr>
            <w:r w:rsidRPr="00D45CEF">
              <w:rPr>
                <w:color w:val="000000"/>
                <w:sz w:val="20"/>
                <w:szCs w:val="20"/>
              </w:rPr>
              <w:t>72.89</w:t>
            </w:r>
          </w:p>
        </w:tc>
        <w:tc>
          <w:tcPr>
            <w:tcW w:w="839" w:type="dxa"/>
          </w:tcPr>
          <w:p w14:paraId="246CB937" w14:textId="77777777" w:rsidR="00D318D6" w:rsidRPr="00D45CEF" w:rsidRDefault="00D318D6" w:rsidP="002E515D">
            <w:pPr>
              <w:rPr>
                <w:sz w:val="20"/>
                <w:szCs w:val="20"/>
              </w:rPr>
            </w:pPr>
            <w:r w:rsidRPr="00D45CEF">
              <w:rPr>
                <w:color w:val="000000"/>
                <w:sz w:val="20"/>
                <w:szCs w:val="20"/>
              </w:rPr>
              <w:t>0.63</w:t>
            </w:r>
          </w:p>
        </w:tc>
        <w:tc>
          <w:tcPr>
            <w:tcW w:w="839" w:type="dxa"/>
          </w:tcPr>
          <w:p w14:paraId="7A0A4BD8" w14:textId="77777777" w:rsidR="00D318D6" w:rsidRPr="00D45CEF" w:rsidRDefault="00D318D6" w:rsidP="002E515D">
            <w:pPr>
              <w:rPr>
                <w:sz w:val="20"/>
                <w:szCs w:val="20"/>
              </w:rPr>
            </w:pPr>
            <w:r w:rsidRPr="00D45CEF">
              <w:rPr>
                <w:color w:val="000000"/>
                <w:sz w:val="20"/>
                <w:szCs w:val="20"/>
              </w:rPr>
              <w:t>0.21</w:t>
            </w:r>
          </w:p>
        </w:tc>
        <w:tc>
          <w:tcPr>
            <w:tcW w:w="839" w:type="dxa"/>
          </w:tcPr>
          <w:p w14:paraId="780C87A4" w14:textId="77777777" w:rsidR="00D318D6" w:rsidRPr="00D45CEF" w:rsidRDefault="00D318D6" w:rsidP="002E515D">
            <w:pPr>
              <w:rPr>
                <w:sz w:val="20"/>
                <w:szCs w:val="20"/>
              </w:rPr>
            </w:pPr>
            <w:r w:rsidRPr="00D45CEF">
              <w:rPr>
                <w:color w:val="000000"/>
                <w:sz w:val="20"/>
                <w:szCs w:val="20"/>
              </w:rPr>
              <w:t>0.45</w:t>
            </w:r>
          </w:p>
        </w:tc>
      </w:tr>
      <w:tr w:rsidR="00AE2485" w:rsidRPr="00D45CEF" w14:paraId="76188563" w14:textId="77777777" w:rsidTr="00AE2485">
        <w:trPr>
          <w:trHeight w:val="354"/>
          <w:jc w:val="center"/>
        </w:trPr>
        <w:tc>
          <w:tcPr>
            <w:tcW w:w="1135" w:type="dxa"/>
          </w:tcPr>
          <w:p w14:paraId="429D9903" w14:textId="77777777" w:rsidR="00D318D6" w:rsidRPr="00D45CEF" w:rsidRDefault="00D318D6" w:rsidP="002E515D">
            <w:pPr>
              <w:rPr>
                <w:sz w:val="20"/>
                <w:szCs w:val="20"/>
              </w:rPr>
            </w:pPr>
            <w:r w:rsidRPr="00D45CEF">
              <w:rPr>
                <w:sz w:val="20"/>
                <w:szCs w:val="20"/>
              </w:rPr>
              <w:t>4</w:t>
            </w:r>
          </w:p>
        </w:tc>
        <w:tc>
          <w:tcPr>
            <w:tcW w:w="2843" w:type="dxa"/>
          </w:tcPr>
          <w:p w14:paraId="3303DE1C" w14:textId="77777777" w:rsidR="00D318D6" w:rsidRPr="00D45CEF" w:rsidRDefault="00D318D6" w:rsidP="002E515D">
            <w:pPr>
              <w:rPr>
                <w:sz w:val="20"/>
                <w:szCs w:val="20"/>
              </w:rPr>
            </w:pPr>
            <w:r w:rsidRPr="00D45CEF">
              <w:rPr>
                <w:sz w:val="20"/>
                <w:szCs w:val="20"/>
              </w:rPr>
              <w:t xml:space="preserve">moon + </w:t>
            </w:r>
            <w:proofErr w:type="spellStart"/>
            <w:r w:rsidRPr="00D45CEF">
              <w:rPr>
                <w:sz w:val="20"/>
                <w:szCs w:val="20"/>
              </w:rPr>
              <w:t>windD</w:t>
            </w:r>
            <w:proofErr w:type="spellEnd"/>
          </w:p>
        </w:tc>
        <w:tc>
          <w:tcPr>
            <w:tcW w:w="468" w:type="dxa"/>
          </w:tcPr>
          <w:p w14:paraId="366C9FBB" w14:textId="77777777" w:rsidR="00D318D6" w:rsidRPr="00D45CEF" w:rsidRDefault="00D318D6" w:rsidP="002E515D">
            <w:pPr>
              <w:rPr>
                <w:sz w:val="20"/>
                <w:szCs w:val="20"/>
              </w:rPr>
            </w:pPr>
            <w:r w:rsidRPr="00D45CEF">
              <w:rPr>
                <w:color w:val="000000"/>
                <w:sz w:val="20"/>
                <w:szCs w:val="20"/>
              </w:rPr>
              <w:t>3</w:t>
            </w:r>
          </w:p>
        </w:tc>
        <w:tc>
          <w:tcPr>
            <w:tcW w:w="838" w:type="dxa"/>
          </w:tcPr>
          <w:p w14:paraId="00388E52" w14:textId="77777777" w:rsidR="00D318D6" w:rsidRPr="00D45CEF" w:rsidRDefault="00D318D6" w:rsidP="002E515D">
            <w:pPr>
              <w:rPr>
                <w:sz w:val="20"/>
                <w:szCs w:val="20"/>
              </w:rPr>
            </w:pPr>
            <w:r w:rsidRPr="00D45CEF">
              <w:rPr>
                <w:color w:val="000000"/>
                <w:sz w:val="20"/>
                <w:szCs w:val="20"/>
              </w:rPr>
              <w:t>-32.96</w:t>
            </w:r>
          </w:p>
        </w:tc>
        <w:tc>
          <w:tcPr>
            <w:tcW w:w="839" w:type="dxa"/>
          </w:tcPr>
          <w:p w14:paraId="14B89AE9" w14:textId="77777777" w:rsidR="00D318D6" w:rsidRPr="00D45CEF" w:rsidRDefault="00D318D6" w:rsidP="002E515D">
            <w:pPr>
              <w:rPr>
                <w:sz w:val="20"/>
                <w:szCs w:val="20"/>
              </w:rPr>
            </w:pPr>
            <w:r w:rsidRPr="00D45CEF">
              <w:rPr>
                <w:color w:val="000000"/>
                <w:sz w:val="20"/>
                <w:szCs w:val="20"/>
              </w:rPr>
              <w:t>73.00</w:t>
            </w:r>
          </w:p>
        </w:tc>
        <w:tc>
          <w:tcPr>
            <w:tcW w:w="839" w:type="dxa"/>
          </w:tcPr>
          <w:p w14:paraId="091B9C30" w14:textId="77777777" w:rsidR="00D318D6" w:rsidRPr="00D45CEF" w:rsidRDefault="00D318D6" w:rsidP="002E515D">
            <w:pPr>
              <w:rPr>
                <w:sz w:val="20"/>
                <w:szCs w:val="20"/>
              </w:rPr>
            </w:pPr>
            <w:r w:rsidRPr="00D45CEF">
              <w:rPr>
                <w:color w:val="000000"/>
                <w:sz w:val="20"/>
                <w:szCs w:val="20"/>
              </w:rPr>
              <w:t>0.74</w:t>
            </w:r>
          </w:p>
        </w:tc>
        <w:tc>
          <w:tcPr>
            <w:tcW w:w="839" w:type="dxa"/>
          </w:tcPr>
          <w:p w14:paraId="0343A07C" w14:textId="77777777" w:rsidR="00D318D6" w:rsidRPr="00D45CEF" w:rsidRDefault="00D318D6" w:rsidP="002E515D">
            <w:pPr>
              <w:rPr>
                <w:sz w:val="20"/>
                <w:szCs w:val="20"/>
              </w:rPr>
            </w:pPr>
            <w:r w:rsidRPr="00D45CEF">
              <w:rPr>
                <w:color w:val="000000"/>
                <w:sz w:val="20"/>
                <w:szCs w:val="20"/>
              </w:rPr>
              <w:t>0.19</w:t>
            </w:r>
          </w:p>
        </w:tc>
        <w:tc>
          <w:tcPr>
            <w:tcW w:w="839" w:type="dxa"/>
          </w:tcPr>
          <w:p w14:paraId="54705FD0" w14:textId="77777777" w:rsidR="00D318D6" w:rsidRPr="00D45CEF" w:rsidRDefault="00D318D6" w:rsidP="002E515D">
            <w:pPr>
              <w:rPr>
                <w:sz w:val="20"/>
                <w:szCs w:val="20"/>
              </w:rPr>
            </w:pPr>
            <w:r w:rsidRPr="00D45CEF">
              <w:rPr>
                <w:color w:val="000000"/>
                <w:sz w:val="20"/>
                <w:szCs w:val="20"/>
              </w:rPr>
              <w:t>0.37</w:t>
            </w:r>
          </w:p>
        </w:tc>
      </w:tr>
      <w:tr w:rsidR="00AE2485" w:rsidRPr="00D45CEF" w14:paraId="7BF2FE37" w14:textId="77777777" w:rsidTr="00AE2485">
        <w:trPr>
          <w:trHeight w:val="378"/>
          <w:jc w:val="center"/>
        </w:trPr>
        <w:tc>
          <w:tcPr>
            <w:tcW w:w="1135" w:type="dxa"/>
          </w:tcPr>
          <w:p w14:paraId="25C20D52" w14:textId="77777777" w:rsidR="00D318D6" w:rsidRPr="00D45CEF" w:rsidRDefault="00D318D6" w:rsidP="002E515D">
            <w:pPr>
              <w:rPr>
                <w:sz w:val="20"/>
                <w:szCs w:val="20"/>
              </w:rPr>
            </w:pPr>
            <w:r w:rsidRPr="00D45CEF">
              <w:rPr>
                <w:sz w:val="20"/>
                <w:szCs w:val="20"/>
              </w:rPr>
              <w:t>5</w:t>
            </w:r>
          </w:p>
        </w:tc>
        <w:tc>
          <w:tcPr>
            <w:tcW w:w="2843" w:type="dxa"/>
          </w:tcPr>
          <w:p w14:paraId="2085BAEA" w14:textId="77777777" w:rsidR="00D318D6" w:rsidRPr="00D45CEF" w:rsidRDefault="00D318D6" w:rsidP="002E515D">
            <w:pPr>
              <w:rPr>
                <w:sz w:val="20"/>
                <w:szCs w:val="20"/>
              </w:rPr>
            </w:pPr>
            <w:r w:rsidRPr="00D45CEF">
              <w:rPr>
                <w:sz w:val="20"/>
                <w:szCs w:val="20"/>
              </w:rPr>
              <w:t xml:space="preserve">moon + </w:t>
            </w:r>
            <w:proofErr w:type="spellStart"/>
            <w:r w:rsidRPr="00D45CEF">
              <w:rPr>
                <w:sz w:val="20"/>
                <w:szCs w:val="20"/>
              </w:rPr>
              <w:t>precip</w:t>
            </w:r>
            <w:proofErr w:type="spellEnd"/>
            <w:r w:rsidRPr="00D45CEF">
              <w:rPr>
                <w:sz w:val="20"/>
                <w:szCs w:val="20"/>
              </w:rPr>
              <w:t xml:space="preserve"> + </w:t>
            </w:r>
            <w:proofErr w:type="spellStart"/>
            <w:r w:rsidRPr="00D45CEF">
              <w:rPr>
                <w:sz w:val="20"/>
                <w:szCs w:val="20"/>
              </w:rPr>
              <w:t>windS</w:t>
            </w:r>
            <w:proofErr w:type="spellEnd"/>
          </w:p>
        </w:tc>
        <w:tc>
          <w:tcPr>
            <w:tcW w:w="468" w:type="dxa"/>
          </w:tcPr>
          <w:p w14:paraId="4560585B" w14:textId="77777777" w:rsidR="00D318D6" w:rsidRPr="00D45CEF" w:rsidRDefault="00D318D6" w:rsidP="002E515D">
            <w:pPr>
              <w:rPr>
                <w:sz w:val="20"/>
                <w:szCs w:val="20"/>
              </w:rPr>
            </w:pPr>
            <w:r w:rsidRPr="00D45CEF">
              <w:rPr>
                <w:color w:val="000000"/>
                <w:sz w:val="20"/>
                <w:szCs w:val="20"/>
              </w:rPr>
              <w:t>4</w:t>
            </w:r>
          </w:p>
        </w:tc>
        <w:tc>
          <w:tcPr>
            <w:tcW w:w="838" w:type="dxa"/>
          </w:tcPr>
          <w:p w14:paraId="1C2A817D" w14:textId="77777777" w:rsidR="00D318D6" w:rsidRPr="00D45CEF" w:rsidRDefault="00D318D6" w:rsidP="002E515D">
            <w:pPr>
              <w:rPr>
                <w:sz w:val="20"/>
                <w:szCs w:val="20"/>
              </w:rPr>
            </w:pPr>
            <w:r w:rsidRPr="00D45CEF">
              <w:rPr>
                <w:color w:val="000000"/>
                <w:sz w:val="20"/>
                <w:szCs w:val="20"/>
              </w:rPr>
              <w:t>-32.17</w:t>
            </w:r>
          </w:p>
        </w:tc>
        <w:tc>
          <w:tcPr>
            <w:tcW w:w="839" w:type="dxa"/>
          </w:tcPr>
          <w:p w14:paraId="25B65780" w14:textId="77777777" w:rsidR="00D318D6" w:rsidRPr="00D45CEF" w:rsidRDefault="00D318D6" w:rsidP="002E515D">
            <w:pPr>
              <w:rPr>
                <w:sz w:val="20"/>
                <w:szCs w:val="20"/>
              </w:rPr>
            </w:pPr>
            <w:r w:rsidRPr="00D45CEF">
              <w:rPr>
                <w:color w:val="000000"/>
                <w:sz w:val="20"/>
                <w:szCs w:val="20"/>
              </w:rPr>
              <w:t>74.24</w:t>
            </w:r>
          </w:p>
        </w:tc>
        <w:tc>
          <w:tcPr>
            <w:tcW w:w="839" w:type="dxa"/>
          </w:tcPr>
          <w:p w14:paraId="5F47A117" w14:textId="77777777" w:rsidR="00D318D6" w:rsidRPr="00D45CEF" w:rsidRDefault="00D318D6" w:rsidP="002E515D">
            <w:pPr>
              <w:rPr>
                <w:sz w:val="20"/>
                <w:szCs w:val="20"/>
              </w:rPr>
            </w:pPr>
            <w:r w:rsidRPr="00D45CEF">
              <w:rPr>
                <w:color w:val="000000"/>
                <w:sz w:val="20"/>
                <w:szCs w:val="20"/>
              </w:rPr>
              <w:t>1.98</w:t>
            </w:r>
          </w:p>
        </w:tc>
        <w:tc>
          <w:tcPr>
            <w:tcW w:w="839" w:type="dxa"/>
          </w:tcPr>
          <w:p w14:paraId="59FBD628" w14:textId="77777777" w:rsidR="00D318D6" w:rsidRPr="00D45CEF" w:rsidRDefault="00D318D6" w:rsidP="002E515D">
            <w:pPr>
              <w:rPr>
                <w:sz w:val="20"/>
                <w:szCs w:val="20"/>
              </w:rPr>
            </w:pPr>
            <w:r w:rsidRPr="00D45CEF">
              <w:rPr>
                <w:color w:val="000000"/>
                <w:sz w:val="20"/>
                <w:szCs w:val="20"/>
              </w:rPr>
              <w:t>0.11</w:t>
            </w:r>
          </w:p>
        </w:tc>
        <w:tc>
          <w:tcPr>
            <w:tcW w:w="839" w:type="dxa"/>
          </w:tcPr>
          <w:p w14:paraId="2D539E77" w14:textId="77777777" w:rsidR="00D318D6" w:rsidRPr="00D45CEF" w:rsidRDefault="00D318D6" w:rsidP="002E515D">
            <w:pPr>
              <w:rPr>
                <w:sz w:val="20"/>
                <w:szCs w:val="20"/>
              </w:rPr>
            </w:pPr>
            <w:r w:rsidRPr="00D45CEF">
              <w:rPr>
                <w:color w:val="000000"/>
                <w:sz w:val="20"/>
                <w:szCs w:val="20"/>
              </w:rPr>
              <w:t>0.42</w:t>
            </w:r>
          </w:p>
        </w:tc>
      </w:tr>
      <w:tr w:rsidR="00AE2485" w:rsidRPr="00D45CEF" w14:paraId="16DB3231" w14:textId="77777777" w:rsidTr="00AE2485">
        <w:trPr>
          <w:trHeight w:val="378"/>
          <w:jc w:val="center"/>
        </w:trPr>
        <w:tc>
          <w:tcPr>
            <w:tcW w:w="1135" w:type="dxa"/>
          </w:tcPr>
          <w:p w14:paraId="340F6CA8" w14:textId="77777777" w:rsidR="00D318D6" w:rsidRPr="00D45CEF" w:rsidRDefault="00D318D6" w:rsidP="002E515D">
            <w:pPr>
              <w:rPr>
                <w:sz w:val="20"/>
                <w:szCs w:val="20"/>
              </w:rPr>
            </w:pPr>
            <w:r w:rsidRPr="00D45CEF">
              <w:rPr>
                <w:sz w:val="20"/>
                <w:szCs w:val="20"/>
              </w:rPr>
              <w:t>Intercept</w:t>
            </w:r>
          </w:p>
        </w:tc>
        <w:tc>
          <w:tcPr>
            <w:tcW w:w="2843" w:type="dxa"/>
          </w:tcPr>
          <w:p w14:paraId="4EC8396E" w14:textId="77777777" w:rsidR="00D318D6" w:rsidRPr="00D45CEF" w:rsidRDefault="00D318D6" w:rsidP="002E515D">
            <w:pPr>
              <w:rPr>
                <w:sz w:val="20"/>
                <w:szCs w:val="20"/>
              </w:rPr>
            </w:pPr>
          </w:p>
        </w:tc>
        <w:tc>
          <w:tcPr>
            <w:tcW w:w="468" w:type="dxa"/>
          </w:tcPr>
          <w:p w14:paraId="725006FA" w14:textId="77777777" w:rsidR="00D318D6" w:rsidRPr="00D45CEF" w:rsidRDefault="00D318D6" w:rsidP="002E515D">
            <w:pPr>
              <w:rPr>
                <w:sz w:val="20"/>
                <w:szCs w:val="20"/>
              </w:rPr>
            </w:pPr>
            <w:r w:rsidRPr="00D45CEF">
              <w:rPr>
                <w:color w:val="000000"/>
                <w:sz w:val="20"/>
                <w:szCs w:val="20"/>
              </w:rPr>
              <w:t>1</w:t>
            </w:r>
          </w:p>
        </w:tc>
        <w:tc>
          <w:tcPr>
            <w:tcW w:w="838" w:type="dxa"/>
          </w:tcPr>
          <w:p w14:paraId="032892BF" w14:textId="77777777" w:rsidR="00D318D6" w:rsidRPr="00D45CEF" w:rsidRDefault="00D318D6" w:rsidP="002E515D">
            <w:pPr>
              <w:rPr>
                <w:sz w:val="20"/>
                <w:szCs w:val="20"/>
              </w:rPr>
            </w:pPr>
            <w:r w:rsidRPr="00D45CEF">
              <w:rPr>
                <w:color w:val="000000"/>
                <w:sz w:val="20"/>
                <w:szCs w:val="20"/>
              </w:rPr>
              <w:t>-38.67</w:t>
            </w:r>
          </w:p>
        </w:tc>
        <w:tc>
          <w:tcPr>
            <w:tcW w:w="839" w:type="dxa"/>
          </w:tcPr>
          <w:p w14:paraId="4692487B" w14:textId="77777777" w:rsidR="00D318D6" w:rsidRPr="00D45CEF" w:rsidRDefault="00D318D6" w:rsidP="002E515D">
            <w:pPr>
              <w:rPr>
                <w:sz w:val="20"/>
                <w:szCs w:val="20"/>
              </w:rPr>
            </w:pPr>
            <w:r w:rsidRPr="00D45CEF">
              <w:rPr>
                <w:color w:val="000000"/>
                <w:sz w:val="20"/>
                <w:szCs w:val="20"/>
              </w:rPr>
              <w:t>79.51</w:t>
            </w:r>
          </w:p>
        </w:tc>
        <w:tc>
          <w:tcPr>
            <w:tcW w:w="839" w:type="dxa"/>
          </w:tcPr>
          <w:p w14:paraId="74F37F22" w14:textId="77777777" w:rsidR="00D318D6" w:rsidRPr="00D45CEF" w:rsidRDefault="00D318D6" w:rsidP="002E515D">
            <w:pPr>
              <w:rPr>
                <w:sz w:val="20"/>
                <w:szCs w:val="20"/>
              </w:rPr>
            </w:pPr>
            <w:r w:rsidRPr="00D45CEF">
              <w:rPr>
                <w:color w:val="000000"/>
                <w:sz w:val="20"/>
                <w:szCs w:val="20"/>
              </w:rPr>
              <w:t>7.25</w:t>
            </w:r>
          </w:p>
        </w:tc>
        <w:tc>
          <w:tcPr>
            <w:tcW w:w="839" w:type="dxa"/>
          </w:tcPr>
          <w:p w14:paraId="3C613423" w14:textId="77777777" w:rsidR="00D318D6" w:rsidRPr="00D45CEF" w:rsidRDefault="00D318D6" w:rsidP="002E515D">
            <w:pPr>
              <w:rPr>
                <w:sz w:val="20"/>
                <w:szCs w:val="20"/>
              </w:rPr>
            </w:pPr>
            <w:r w:rsidRPr="00D45CEF">
              <w:rPr>
                <w:color w:val="000000"/>
                <w:sz w:val="20"/>
                <w:szCs w:val="20"/>
              </w:rPr>
              <w:t>0.00</w:t>
            </w:r>
          </w:p>
        </w:tc>
        <w:tc>
          <w:tcPr>
            <w:tcW w:w="839" w:type="dxa"/>
          </w:tcPr>
          <w:p w14:paraId="7819F50F" w14:textId="77777777" w:rsidR="00D318D6" w:rsidRPr="00D45CEF" w:rsidRDefault="00D318D6" w:rsidP="002E515D">
            <w:pPr>
              <w:rPr>
                <w:sz w:val="20"/>
                <w:szCs w:val="20"/>
              </w:rPr>
            </w:pPr>
            <w:r w:rsidRPr="00D45CEF">
              <w:rPr>
                <w:color w:val="000000"/>
                <w:sz w:val="20"/>
                <w:szCs w:val="20"/>
              </w:rPr>
              <w:t>0.00</w:t>
            </w:r>
          </w:p>
        </w:tc>
      </w:tr>
      <w:tr w:rsidR="00AE2485" w:rsidRPr="00D45CEF" w14:paraId="632A2CBF" w14:textId="77777777" w:rsidTr="00AE2485">
        <w:trPr>
          <w:trHeight w:val="378"/>
          <w:jc w:val="center"/>
        </w:trPr>
        <w:tc>
          <w:tcPr>
            <w:tcW w:w="1135" w:type="dxa"/>
          </w:tcPr>
          <w:p w14:paraId="7221514C" w14:textId="77777777" w:rsidR="00D318D6" w:rsidRPr="00D45CEF" w:rsidRDefault="00D318D6" w:rsidP="002E515D">
            <w:pPr>
              <w:rPr>
                <w:sz w:val="20"/>
                <w:szCs w:val="20"/>
              </w:rPr>
            </w:pPr>
          </w:p>
        </w:tc>
        <w:tc>
          <w:tcPr>
            <w:tcW w:w="2843" w:type="dxa"/>
          </w:tcPr>
          <w:p w14:paraId="0338C61A" w14:textId="77777777" w:rsidR="00D318D6" w:rsidRPr="00D45CEF" w:rsidRDefault="00D318D6" w:rsidP="002E515D">
            <w:pPr>
              <w:rPr>
                <w:sz w:val="20"/>
                <w:szCs w:val="20"/>
              </w:rPr>
            </w:pPr>
            <w:r w:rsidRPr="00D45CEF">
              <w:rPr>
                <w:sz w:val="20"/>
                <w:szCs w:val="20"/>
              </w:rPr>
              <w:t>Spring 2023 fatalities ~</w:t>
            </w:r>
          </w:p>
        </w:tc>
        <w:tc>
          <w:tcPr>
            <w:tcW w:w="468" w:type="dxa"/>
          </w:tcPr>
          <w:p w14:paraId="34147FBB" w14:textId="77777777" w:rsidR="00D318D6" w:rsidRPr="00D45CEF" w:rsidRDefault="00D318D6" w:rsidP="002E515D">
            <w:pPr>
              <w:rPr>
                <w:color w:val="000000"/>
                <w:sz w:val="20"/>
                <w:szCs w:val="20"/>
              </w:rPr>
            </w:pPr>
          </w:p>
        </w:tc>
        <w:tc>
          <w:tcPr>
            <w:tcW w:w="838" w:type="dxa"/>
          </w:tcPr>
          <w:p w14:paraId="1174E9D4" w14:textId="77777777" w:rsidR="00D318D6" w:rsidRPr="00D45CEF" w:rsidRDefault="00D318D6" w:rsidP="002E515D">
            <w:pPr>
              <w:rPr>
                <w:color w:val="000000"/>
                <w:sz w:val="20"/>
                <w:szCs w:val="20"/>
              </w:rPr>
            </w:pPr>
          </w:p>
        </w:tc>
        <w:tc>
          <w:tcPr>
            <w:tcW w:w="839" w:type="dxa"/>
          </w:tcPr>
          <w:p w14:paraId="4D3B19AB" w14:textId="77777777" w:rsidR="00D318D6" w:rsidRPr="00D45CEF" w:rsidRDefault="00D318D6" w:rsidP="002E515D">
            <w:pPr>
              <w:rPr>
                <w:color w:val="000000"/>
                <w:sz w:val="20"/>
                <w:szCs w:val="20"/>
              </w:rPr>
            </w:pPr>
          </w:p>
        </w:tc>
        <w:tc>
          <w:tcPr>
            <w:tcW w:w="839" w:type="dxa"/>
          </w:tcPr>
          <w:p w14:paraId="6F54A30A" w14:textId="77777777" w:rsidR="00D318D6" w:rsidRPr="00D45CEF" w:rsidRDefault="00D318D6" w:rsidP="002E515D">
            <w:pPr>
              <w:rPr>
                <w:color w:val="000000"/>
                <w:sz w:val="20"/>
                <w:szCs w:val="20"/>
              </w:rPr>
            </w:pPr>
          </w:p>
        </w:tc>
        <w:tc>
          <w:tcPr>
            <w:tcW w:w="839" w:type="dxa"/>
          </w:tcPr>
          <w:p w14:paraId="1CFFA262" w14:textId="77777777" w:rsidR="00D318D6" w:rsidRPr="00D45CEF" w:rsidRDefault="00D318D6" w:rsidP="002E515D">
            <w:pPr>
              <w:rPr>
                <w:color w:val="000000"/>
                <w:sz w:val="20"/>
                <w:szCs w:val="20"/>
              </w:rPr>
            </w:pPr>
          </w:p>
        </w:tc>
        <w:tc>
          <w:tcPr>
            <w:tcW w:w="839" w:type="dxa"/>
          </w:tcPr>
          <w:p w14:paraId="160544B9" w14:textId="77777777" w:rsidR="00D318D6" w:rsidRPr="00D45CEF" w:rsidRDefault="00D318D6" w:rsidP="002E515D">
            <w:pPr>
              <w:rPr>
                <w:color w:val="000000"/>
                <w:sz w:val="20"/>
                <w:szCs w:val="20"/>
              </w:rPr>
            </w:pPr>
          </w:p>
        </w:tc>
      </w:tr>
      <w:tr w:rsidR="00AE2485" w:rsidRPr="00D45CEF" w14:paraId="547F0D92" w14:textId="77777777" w:rsidTr="00AE2485">
        <w:trPr>
          <w:trHeight w:val="378"/>
          <w:jc w:val="center"/>
        </w:trPr>
        <w:tc>
          <w:tcPr>
            <w:tcW w:w="1135" w:type="dxa"/>
          </w:tcPr>
          <w:p w14:paraId="6403766C" w14:textId="77777777" w:rsidR="00D318D6" w:rsidRPr="00D45CEF" w:rsidRDefault="00D318D6" w:rsidP="002E515D">
            <w:pPr>
              <w:rPr>
                <w:sz w:val="20"/>
                <w:szCs w:val="20"/>
              </w:rPr>
            </w:pPr>
            <w:r w:rsidRPr="00D45CEF">
              <w:rPr>
                <w:sz w:val="20"/>
                <w:szCs w:val="20"/>
              </w:rPr>
              <w:t>1</w:t>
            </w:r>
          </w:p>
        </w:tc>
        <w:tc>
          <w:tcPr>
            <w:tcW w:w="2843" w:type="dxa"/>
          </w:tcPr>
          <w:p w14:paraId="73E301AC" w14:textId="77777777" w:rsidR="00D318D6" w:rsidRPr="00D45CEF" w:rsidRDefault="00D318D6" w:rsidP="002E515D">
            <w:pPr>
              <w:rPr>
                <w:sz w:val="20"/>
                <w:szCs w:val="20"/>
              </w:rPr>
            </w:pPr>
            <w:r w:rsidRPr="00D45CEF">
              <w:rPr>
                <w:sz w:val="20"/>
                <w:szCs w:val="20"/>
              </w:rPr>
              <w:t xml:space="preserve">cloud + </w:t>
            </w:r>
            <w:proofErr w:type="spellStart"/>
            <w:r w:rsidRPr="00D45CEF">
              <w:rPr>
                <w:sz w:val="20"/>
                <w:szCs w:val="20"/>
              </w:rPr>
              <w:t>mtr</w:t>
            </w:r>
            <w:proofErr w:type="spellEnd"/>
            <w:r w:rsidRPr="00D45CEF">
              <w:rPr>
                <w:sz w:val="20"/>
                <w:szCs w:val="20"/>
              </w:rPr>
              <w:t xml:space="preserve"> + NSB + moon</w:t>
            </w:r>
          </w:p>
        </w:tc>
        <w:tc>
          <w:tcPr>
            <w:tcW w:w="468" w:type="dxa"/>
          </w:tcPr>
          <w:p w14:paraId="66C407A9" w14:textId="77777777" w:rsidR="00D318D6" w:rsidRPr="00D45CEF" w:rsidRDefault="00D318D6" w:rsidP="002E515D">
            <w:pPr>
              <w:rPr>
                <w:sz w:val="20"/>
                <w:szCs w:val="20"/>
              </w:rPr>
            </w:pPr>
            <w:r w:rsidRPr="00D45CEF">
              <w:rPr>
                <w:color w:val="000000"/>
                <w:sz w:val="20"/>
                <w:szCs w:val="20"/>
              </w:rPr>
              <w:t>5</w:t>
            </w:r>
          </w:p>
        </w:tc>
        <w:tc>
          <w:tcPr>
            <w:tcW w:w="838" w:type="dxa"/>
          </w:tcPr>
          <w:p w14:paraId="0966D90E" w14:textId="77777777" w:rsidR="00D318D6" w:rsidRPr="00D45CEF" w:rsidRDefault="00D318D6" w:rsidP="002E515D">
            <w:pPr>
              <w:rPr>
                <w:sz w:val="20"/>
                <w:szCs w:val="20"/>
              </w:rPr>
            </w:pPr>
            <w:r w:rsidRPr="00D45CEF">
              <w:rPr>
                <w:color w:val="000000"/>
                <w:sz w:val="20"/>
                <w:szCs w:val="20"/>
              </w:rPr>
              <w:t>-63.10</w:t>
            </w:r>
          </w:p>
        </w:tc>
        <w:tc>
          <w:tcPr>
            <w:tcW w:w="839" w:type="dxa"/>
          </w:tcPr>
          <w:p w14:paraId="49A1AED3" w14:textId="77777777" w:rsidR="00D318D6" w:rsidRPr="00D45CEF" w:rsidRDefault="00D318D6" w:rsidP="002E515D">
            <w:pPr>
              <w:rPr>
                <w:sz w:val="20"/>
                <w:szCs w:val="20"/>
              </w:rPr>
            </w:pPr>
            <w:r w:rsidRPr="00D45CEF">
              <w:rPr>
                <w:color w:val="000000"/>
                <w:sz w:val="20"/>
                <w:szCs w:val="20"/>
              </w:rPr>
              <w:t>137.66</w:t>
            </w:r>
          </w:p>
        </w:tc>
        <w:tc>
          <w:tcPr>
            <w:tcW w:w="839" w:type="dxa"/>
          </w:tcPr>
          <w:p w14:paraId="5ABCAC18" w14:textId="77777777" w:rsidR="00D318D6" w:rsidRPr="00D45CEF" w:rsidRDefault="00D318D6" w:rsidP="002E515D">
            <w:pPr>
              <w:rPr>
                <w:sz w:val="20"/>
                <w:szCs w:val="20"/>
              </w:rPr>
            </w:pPr>
            <w:r w:rsidRPr="00D45CEF">
              <w:rPr>
                <w:color w:val="000000"/>
                <w:sz w:val="20"/>
                <w:szCs w:val="20"/>
              </w:rPr>
              <w:t>0.00</w:t>
            </w:r>
          </w:p>
        </w:tc>
        <w:tc>
          <w:tcPr>
            <w:tcW w:w="839" w:type="dxa"/>
          </w:tcPr>
          <w:p w14:paraId="1322ED96" w14:textId="77777777" w:rsidR="00D318D6" w:rsidRPr="00D45CEF" w:rsidRDefault="00D318D6" w:rsidP="002E515D">
            <w:pPr>
              <w:rPr>
                <w:sz w:val="20"/>
                <w:szCs w:val="20"/>
              </w:rPr>
            </w:pPr>
            <w:r w:rsidRPr="00D45CEF">
              <w:rPr>
                <w:color w:val="000000"/>
                <w:sz w:val="20"/>
                <w:szCs w:val="20"/>
              </w:rPr>
              <w:t>0.17</w:t>
            </w:r>
          </w:p>
        </w:tc>
        <w:tc>
          <w:tcPr>
            <w:tcW w:w="839" w:type="dxa"/>
          </w:tcPr>
          <w:p w14:paraId="3E01574E" w14:textId="77777777" w:rsidR="00D318D6" w:rsidRPr="00D45CEF" w:rsidRDefault="00D318D6" w:rsidP="002E515D">
            <w:pPr>
              <w:rPr>
                <w:sz w:val="20"/>
                <w:szCs w:val="20"/>
              </w:rPr>
            </w:pPr>
            <w:r w:rsidRPr="00D45CEF">
              <w:rPr>
                <w:color w:val="000000"/>
                <w:sz w:val="20"/>
                <w:szCs w:val="20"/>
              </w:rPr>
              <w:t>0.28</w:t>
            </w:r>
          </w:p>
        </w:tc>
      </w:tr>
      <w:tr w:rsidR="00AE2485" w:rsidRPr="00D45CEF" w14:paraId="0B6B0B0E" w14:textId="77777777" w:rsidTr="00AE2485">
        <w:trPr>
          <w:trHeight w:val="378"/>
          <w:jc w:val="center"/>
        </w:trPr>
        <w:tc>
          <w:tcPr>
            <w:tcW w:w="1135" w:type="dxa"/>
          </w:tcPr>
          <w:p w14:paraId="293889C2" w14:textId="77777777" w:rsidR="00D318D6" w:rsidRPr="00D45CEF" w:rsidRDefault="00D318D6" w:rsidP="002E515D">
            <w:pPr>
              <w:rPr>
                <w:sz w:val="20"/>
                <w:szCs w:val="20"/>
              </w:rPr>
            </w:pPr>
            <w:r w:rsidRPr="00D45CEF">
              <w:rPr>
                <w:sz w:val="20"/>
                <w:szCs w:val="20"/>
              </w:rPr>
              <w:t>2</w:t>
            </w:r>
          </w:p>
        </w:tc>
        <w:tc>
          <w:tcPr>
            <w:tcW w:w="2843" w:type="dxa"/>
          </w:tcPr>
          <w:p w14:paraId="7909AAA5" w14:textId="77777777" w:rsidR="00D318D6" w:rsidRPr="00D45CEF" w:rsidRDefault="00D318D6" w:rsidP="002E515D">
            <w:pPr>
              <w:rPr>
                <w:sz w:val="20"/>
                <w:szCs w:val="20"/>
              </w:rPr>
            </w:pPr>
            <w:r w:rsidRPr="00D45CEF">
              <w:rPr>
                <w:sz w:val="20"/>
                <w:szCs w:val="20"/>
              </w:rPr>
              <w:t>cloud</w:t>
            </w:r>
          </w:p>
        </w:tc>
        <w:tc>
          <w:tcPr>
            <w:tcW w:w="468" w:type="dxa"/>
          </w:tcPr>
          <w:p w14:paraId="02E46D9D" w14:textId="77777777" w:rsidR="00D318D6" w:rsidRPr="00D45CEF" w:rsidRDefault="00D318D6" w:rsidP="002E515D">
            <w:pPr>
              <w:rPr>
                <w:sz w:val="20"/>
                <w:szCs w:val="20"/>
              </w:rPr>
            </w:pPr>
            <w:r w:rsidRPr="00D45CEF">
              <w:rPr>
                <w:color w:val="000000"/>
                <w:sz w:val="20"/>
                <w:szCs w:val="20"/>
              </w:rPr>
              <w:t>2</w:t>
            </w:r>
          </w:p>
        </w:tc>
        <w:tc>
          <w:tcPr>
            <w:tcW w:w="838" w:type="dxa"/>
          </w:tcPr>
          <w:p w14:paraId="104DC248" w14:textId="77777777" w:rsidR="00D318D6" w:rsidRPr="00D45CEF" w:rsidRDefault="00D318D6" w:rsidP="002E515D">
            <w:pPr>
              <w:rPr>
                <w:sz w:val="20"/>
                <w:szCs w:val="20"/>
              </w:rPr>
            </w:pPr>
            <w:r w:rsidRPr="00D45CEF">
              <w:rPr>
                <w:color w:val="000000"/>
                <w:sz w:val="20"/>
                <w:szCs w:val="20"/>
              </w:rPr>
              <w:t>-66.80</w:t>
            </w:r>
          </w:p>
        </w:tc>
        <w:tc>
          <w:tcPr>
            <w:tcW w:w="839" w:type="dxa"/>
          </w:tcPr>
          <w:p w14:paraId="1222F803" w14:textId="77777777" w:rsidR="00D318D6" w:rsidRPr="00D45CEF" w:rsidRDefault="00D318D6" w:rsidP="002E515D">
            <w:pPr>
              <w:rPr>
                <w:sz w:val="20"/>
                <w:szCs w:val="20"/>
              </w:rPr>
            </w:pPr>
            <w:r w:rsidRPr="00D45CEF">
              <w:rPr>
                <w:color w:val="000000"/>
                <w:sz w:val="20"/>
                <w:szCs w:val="20"/>
              </w:rPr>
              <w:t>137.87</w:t>
            </w:r>
          </w:p>
        </w:tc>
        <w:tc>
          <w:tcPr>
            <w:tcW w:w="839" w:type="dxa"/>
          </w:tcPr>
          <w:p w14:paraId="629149E1" w14:textId="77777777" w:rsidR="00D318D6" w:rsidRPr="00D45CEF" w:rsidRDefault="00D318D6" w:rsidP="002E515D">
            <w:pPr>
              <w:rPr>
                <w:sz w:val="20"/>
                <w:szCs w:val="20"/>
              </w:rPr>
            </w:pPr>
            <w:r w:rsidRPr="00D45CEF">
              <w:rPr>
                <w:color w:val="000000"/>
                <w:sz w:val="20"/>
                <w:szCs w:val="20"/>
              </w:rPr>
              <w:t>0.21</w:t>
            </w:r>
          </w:p>
        </w:tc>
        <w:tc>
          <w:tcPr>
            <w:tcW w:w="839" w:type="dxa"/>
          </w:tcPr>
          <w:p w14:paraId="7ACC1ED1" w14:textId="77777777" w:rsidR="00D318D6" w:rsidRPr="00D45CEF" w:rsidRDefault="00D318D6" w:rsidP="002E515D">
            <w:pPr>
              <w:rPr>
                <w:sz w:val="20"/>
                <w:szCs w:val="20"/>
              </w:rPr>
            </w:pPr>
            <w:r w:rsidRPr="00D45CEF">
              <w:rPr>
                <w:color w:val="000000"/>
                <w:sz w:val="20"/>
                <w:szCs w:val="20"/>
              </w:rPr>
              <w:t>0.16</w:t>
            </w:r>
          </w:p>
        </w:tc>
        <w:tc>
          <w:tcPr>
            <w:tcW w:w="839" w:type="dxa"/>
          </w:tcPr>
          <w:p w14:paraId="03C72F37" w14:textId="77777777" w:rsidR="00D318D6" w:rsidRPr="00D45CEF" w:rsidRDefault="00D318D6" w:rsidP="002E515D">
            <w:pPr>
              <w:rPr>
                <w:sz w:val="20"/>
                <w:szCs w:val="20"/>
              </w:rPr>
            </w:pPr>
            <w:r w:rsidRPr="00D45CEF">
              <w:rPr>
                <w:color w:val="000000"/>
                <w:sz w:val="20"/>
                <w:szCs w:val="20"/>
              </w:rPr>
              <w:t>0.15</w:t>
            </w:r>
          </w:p>
        </w:tc>
      </w:tr>
      <w:tr w:rsidR="00AE2485" w:rsidRPr="00D45CEF" w14:paraId="3BFB1B03" w14:textId="77777777" w:rsidTr="00AE2485">
        <w:trPr>
          <w:trHeight w:val="354"/>
          <w:jc w:val="center"/>
        </w:trPr>
        <w:tc>
          <w:tcPr>
            <w:tcW w:w="1135" w:type="dxa"/>
          </w:tcPr>
          <w:p w14:paraId="2493C2CC" w14:textId="77777777" w:rsidR="00D318D6" w:rsidRPr="00D45CEF" w:rsidRDefault="00D318D6" w:rsidP="002E515D">
            <w:pPr>
              <w:rPr>
                <w:sz w:val="20"/>
                <w:szCs w:val="20"/>
              </w:rPr>
            </w:pPr>
            <w:r w:rsidRPr="00D45CEF">
              <w:rPr>
                <w:sz w:val="20"/>
                <w:szCs w:val="20"/>
              </w:rPr>
              <w:t>3</w:t>
            </w:r>
          </w:p>
        </w:tc>
        <w:tc>
          <w:tcPr>
            <w:tcW w:w="2843" w:type="dxa"/>
          </w:tcPr>
          <w:p w14:paraId="53A4D41D" w14:textId="77777777" w:rsidR="00D318D6" w:rsidRPr="00D45CEF" w:rsidRDefault="00D318D6" w:rsidP="002E515D">
            <w:pPr>
              <w:rPr>
                <w:sz w:val="20"/>
                <w:szCs w:val="20"/>
              </w:rPr>
            </w:pPr>
            <w:r w:rsidRPr="00D45CEF">
              <w:rPr>
                <w:sz w:val="20"/>
                <w:szCs w:val="20"/>
              </w:rPr>
              <w:t xml:space="preserve">cloud + </w:t>
            </w:r>
            <w:proofErr w:type="spellStart"/>
            <w:r w:rsidRPr="00D45CEF">
              <w:rPr>
                <w:sz w:val="20"/>
                <w:szCs w:val="20"/>
              </w:rPr>
              <w:t>mtr</w:t>
            </w:r>
            <w:proofErr w:type="spellEnd"/>
          </w:p>
        </w:tc>
        <w:tc>
          <w:tcPr>
            <w:tcW w:w="468" w:type="dxa"/>
          </w:tcPr>
          <w:p w14:paraId="756A4BBA" w14:textId="77777777" w:rsidR="00D318D6" w:rsidRPr="00D45CEF" w:rsidRDefault="00D318D6" w:rsidP="002E515D">
            <w:pPr>
              <w:rPr>
                <w:sz w:val="20"/>
                <w:szCs w:val="20"/>
              </w:rPr>
            </w:pPr>
            <w:r w:rsidRPr="00D45CEF">
              <w:rPr>
                <w:color w:val="000000"/>
                <w:sz w:val="20"/>
                <w:szCs w:val="20"/>
              </w:rPr>
              <w:t>3</w:t>
            </w:r>
          </w:p>
        </w:tc>
        <w:tc>
          <w:tcPr>
            <w:tcW w:w="838" w:type="dxa"/>
          </w:tcPr>
          <w:p w14:paraId="09E80DB1" w14:textId="77777777" w:rsidR="00D318D6" w:rsidRPr="00D45CEF" w:rsidRDefault="00D318D6" w:rsidP="002E515D">
            <w:pPr>
              <w:rPr>
                <w:sz w:val="20"/>
                <w:szCs w:val="20"/>
              </w:rPr>
            </w:pPr>
            <w:r w:rsidRPr="00D45CEF">
              <w:rPr>
                <w:color w:val="000000"/>
                <w:sz w:val="20"/>
                <w:szCs w:val="20"/>
              </w:rPr>
              <w:t>-66.02</w:t>
            </w:r>
          </w:p>
        </w:tc>
        <w:tc>
          <w:tcPr>
            <w:tcW w:w="839" w:type="dxa"/>
          </w:tcPr>
          <w:p w14:paraId="2662012A" w14:textId="77777777" w:rsidR="00D318D6" w:rsidRPr="00D45CEF" w:rsidRDefault="00D318D6" w:rsidP="002E515D">
            <w:pPr>
              <w:rPr>
                <w:sz w:val="20"/>
                <w:szCs w:val="20"/>
              </w:rPr>
            </w:pPr>
            <w:r w:rsidRPr="00D45CEF">
              <w:rPr>
                <w:color w:val="000000"/>
                <w:sz w:val="20"/>
                <w:szCs w:val="20"/>
              </w:rPr>
              <w:t>138.60</w:t>
            </w:r>
          </w:p>
        </w:tc>
        <w:tc>
          <w:tcPr>
            <w:tcW w:w="839" w:type="dxa"/>
          </w:tcPr>
          <w:p w14:paraId="18D37523" w14:textId="77777777" w:rsidR="00D318D6" w:rsidRPr="00D45CEF" w:rsidRDefault="00D318D6" w:rsidP="002E515D">
            <w:pPr>
              <w:rPr>
                <w:sz w:val="20"/>
                <w:szCs w:val="20"/>
              </w:rPr>
            </w:pPr>
            <w:r w:rsidRPr="00D45CEF">
              <w:rPr>
                <w:color w:val="000000"/>
                <w:sz w:val="20"/>
                <w:szCs w:val="20"/>
              </w:rPr>
              <w:t>0.95</w:t>
            </w:r>
          </w:p>
        </w:tc>
        <w:tc>
          <w:tcPr>
            <w:tcW w:w="839" w:type="dxa"/>
          </w:tcPr>
          <w:p w14:paraId="03418122" w14:textId="77777777" w:rsidR="00D318D6" w:rsidRPr="00D45CEF" w:rsidRDefault="00D318D6" w:rsidP="002E515D">
            <w:pPr>
              <w:rPr>
                <w:sz w:val="20"/>
                <w:szCs w:val="20"/>
              </w:rPr>
            </w:pPr>
            <w:r w:rsidRPr="00D45CEF">
              <w:rPr>
                <w:color w:val="000000"/>
                <w:sz w:val="20"/>
                <w:szCs w:val="20"/>
              </w:rPr>
              <w:t>0.11</w:t>
            </w:r>
          </w:p>
        </w:tc>
        <w:tc>
          <w:tcPr>
            <w:tcW w:w="839" w:type="dxa"/>
          </w:tcPr>
          <w:p w14:paraId="0303986C" w14:textId="77777777" w:rsidR="00D318D6" w:rsidRPr="00D45CEF" w:rsidRDefault="00D318D6" w:rsidP="002E515D">
            <w:pPr>
              <w:rPr>
                <w:sz w:val="20"/>
                <w:szCs w:val="20"/>
              </w:rPr>
            </w:pPr>
            <w:r w:rsidRPr="00D45CEF">
              <w:rPr>
                <w:color w:val="000000"/>
                <w:sz w:val="20"/>
                <w:szCs w:val="20"/>
              </w:rPr>
              <w:t>0.18</w:t>
            </w:r>
          </w:p>
        </w:tc>
      </w:tr>
      <w:tr w:rsidR="00AE2485" w:rsidRPr="00D45CEF" w14:paraId="0672C6CD" w14:textId="77777777" w:rsidTr="00AE2485">
        <w:trPr>
          <w:trHeight w:val="354"/>
          <w:jc w:val="center"/>
        </w:trPr>
        <w:tc>
          <w:tcPr>
            <w:tcW w:w="1135" w:type="dxa"/>
          </w:tcPr>
          <w:p w14:paraId="2B482046" w14:textId="77777777" w:rsidR="00D318D6" w:rsidRPr="00D45CEF" w:rsidRDefault="00D318D6" w:rsidP="002E515D">
            <w:pPr>
              <w:rPr>
                <w:sz w:val="20"/>
                <w:szCs w:val="20"/>
              </w:rPr>
            </w:pPr>
            <w:r w:rsidRPr="00D45CEF">
              <w:rPr>
                <w:sz w:val="20"/>
                <w:szCs w:val="20"/>
              </w:rPr>
              <w:t>4</w:t>
            </w:r>
          </w:p>
        </w:tc>
        <w:tc>
          <w:tcPr>
            <w:tcW w:w="2843" w:type="dxa"/>
          </w:tcPr>
          <w:p w14:paraId="090AD5A1" w14:textId="77777777" w:rsidR="00D318D6" w:rsidRPr="00D45CEF" w:rsidRDefault="00D318D6" w:rsidP="002E515D">
            <w:pPr>
              <w:rPr>
                <w:sz w:val="20"/>
                <w:szCs w:val="20"/>
              </w:rPr>
            </w:pPr>
            <w:r w:rsidRPr="00D45CEF">
              <w:rPr>
                <w:sz w:val="20"/>
                <w:szCs w:val="20"/>
              </w:rPr>
              <w:t xml:space="preserve">cloud + </w:t>
            </w:r>
            <w:proofErr w:type="spellStart"/>
            <w:r w:rsidRPr="00D45CEF">
              <w:rPr>
                <w:sz w:val="20"/>
                <w:szCs w:val="20"/>
              </w:rPr>
              <w:t>mtr</w:t>
            </w:r>
            <w:proofErr w:type="spellEnd"/>
            <w:r w:rsidRPr="00D45CEF">
              <w:rPr>
                <w:sz w:val="20"/>
                <w:szCs w:val="20"/>
              </w:rPr>
              <w:t xml:space="preserve"> + NSB + moon + </w:t>
            </w:r>
            <w:proofErr w:type="spellStart"/>
            <w:r w:rsidRPr="00D45CEF">
              <w:rPr>
                <w:sz w:val="20"/>
                <w:szCs w:val="20"/>
              </w:rPr>
              <w:t>windD</w:t>
            </w:r>
            <w:proofErr w:type="spellEnd"/>
          </w:p>
        </w:tc>
        <w:tc>
          <w:tcPr>
            <w:tcW w:w="468" w:type="dxa"/>
          </w:tcPr>
          <w:p w14:paraId="7FB23DCD" w14:textId="77777777" w:rsidR="00D318D6" w:rsidRPr="00D45CEF" w:rsidRDefault="00D318D6" w:rsidP="002E515D">
            <w:pPr>
              <w:rPr>
                <w:color w:val="000000"/>
                <w:sz w:val="20"/>
                <w:szCs w:val="20"/>
              </w:rPr>
            </w:pPr>
            <w:r w:rsidRPr="00D45CEF">
              <w:rPr>
                <w:color w:val="000000"/>
                <w:sz w:val="20"/>
                <w:szCs w:val="20"/>
              </w:rPr>
              <w:t>6</w:t>
            </w:r>
          </w:p>
        </w:tc>
        <w:tc>
          <w:tcPr>
            <w:tcW w:w="838" w:type="dxa"/>
          </w:tcPr>
          <w:p w14:paraId="73F9EA24" w14:textId="77777777" w:rsidR="00D318D6" w:rsidRPr="00D45CEF" w:rsidRDefault="00D318D6" w:rsidP="002E515D">
            <w:pPr>
              <w:rPr>
                <w:color w:val="000000"/>
                <w:sz w:val="20"/>
                <w:szCs w:val="20"/>
              </w:rPr>
            </w:pPr>
            <w:r w:rsidRPr="00D45CEF">
              <w:rPr>
                <w:color w:val="000000"/>
                <w:sz w:val="20"/>
                <w:szCs w:val="20"/>
              </w:rPr>
              <w:t>-62.40</w:t>
            </w:r>
          </w:p>
        </w:tc>
        <w:tc>
          <w:tcPr>
            <w:tcW w:w="839" w:type="dxa"/>
          </w:tcPr>
          <w:p w14:paraId="55984CE8" w14:textId="77777777" w:rsidR="00D318D6" w:rsidRPr="00D45CEF" w:rsidRDefault="00D318D6" w:rsidP="002E515D">
            <w:pPr>
              <w:rPr>
                <w:color w:val="000000"/>
                <w:sz w:val="20"/>
                <w:szCs w:val="20"/>
              </w:rPr>
            </w:pPr>
            <w:r w:rsidRPr="00D45CEF">
              <w:rPr>
                <w:color w:val="000000"/>
                <w:sz w:val="20"/>
                <w:szCs w:val="20"/>
              </w:rPr>
              <w:t>138.89</w:t>
            </w:r>
          </w:p>
        </w:tc>
        <w:tc>
          <w:tcPr>
            <w:tcW w:w="839" w:type="dxa"/>
          </w:tcPr>
          <w:p w14:paraId="4ECB346D" w14:textId="77777777" w:rsidR="00D318D6" w:rsidRPr="00D45CEF" w:rsidRDefault="00D318D6" w:rsidP="002E515D">
            <w:pPr>
              <w:rPr>
                <w:color w:val="000000"/>
                <w:sz w:val="20"/>
                <w:szCs w:val="20"/>
              </w:rPr>
            </w:pPr>
            <w:r w:rsidRPr="00D45CEF">
              <w:rPr>
                <w:color w:val="000000"/>
                <w:sz w:val="20"/>
                <w:szCs w:val="20"/>
              </w:rPr>
              <w:t>1.23</w:t>
            </w:r>
          </w:p>
        </w:tc>
        <w:tc>
          <w:tcPr>
            <w:tcW w:w="839" w:type="dxa"/>
          </w:tcPr>
          <w:p w14:paraId="64A712C3" w14:textId="77777777" w:rsidR="00D318D6" w:rsidRPr="00D45CEF" w:rsidRDefault="00D318D6" w:rsidP="002E515D">
            <w:pPr>
              <w:rPr>
                <w:color w:val="000000"/>
                <w:sz w:val="20"/>
                <w:szCs w:val="20"/>
              </w:rPr>
            </w:pPr>
            <w:r w:rsidRPr="00D45CEF">
              <w:rPr>
                <w:color w:val="000000"/>
                <w:sz w:val="20"/>
                <w:szCs w:val="20"/>
              </w:rPr>
              <w:t>0.09</w:t>
            </w:r>
          </w:p>
        </w:tc>
        <w:tc>
          <w:tcPr>
            <w:tcW w:w="839" w:type="dxa"/>
          </w:tcPr>
          <w:p w14:paraId="7887A285" w14:textId="77777777" w:rsidR="00D318D6" w:rsidRPr="00D45CEF" w:rsidRDefault="00D318D6" w:rsidP="002E515D">
            <w:pPr>
              <w:rPr>
                <w:color w:val="000000"/>
                <w:sz w:val="20"/>
                <w:szCs w:val="20"/>
              </w:rPr>
            </w:pPr>
            <w:r w:rsidRPr="00D45CEF">
              <w:rPr>
                <w:color w:val="000000"/>
                <w:sz w:val="20"/>
                <w:szCs w:val="20"/>
              </w:rPr>
              <w:t>0.30</w:t>
            </w:r>
          </w:p>
        </w:tc>
      </w:tr>
      <w:tr w:rsidR="00AE2485" w:rsidRPr="00D45CEF" w14:paraId="29571997" w14:textId="77777777" w:rsidTr="00AE2485">
        <w:trPr>
          <w:trHeight w:val="354"/>
          <w:jc w:val="center"/>
        </w:trPr>
        <w:tc>
          <w:tcPr>
            <w:tcW w:w="1135" w:type="dxa"/>
          </w:tcPr>
          <w:p w14:paraId="7C414AF6" w14:textId="77777777" w:rsidR="00D318D6" w:rsidRPr="00D45CEF" w:rsidRDefault="00D318D6" w:rsidP="002E515D">
            <w:pPr>
              <w:rPr>
                <w:sz w:val="20"/>
                <w:szCs w:val="20"/>
              </w:rPr>
            </w:pPr>
            <w:r w:rsidRPr="00D45CEF">
              <w:rPr>
                <w:sz w:val="20"/>
                <w:szCs w:val="20"/>
              </w:rPr>
              <w:t>5</w:t>
            </w:r>
          </w:p>
        </w:tc>
        <w:tc>
          <w:tcPr>
            <w:tcW w:w="2843" w:type="dxa"/>
          </w:tcPr>
          <w:p w14:paraId="6FE5AAD0" w14:textId="77777777" w:rsidR="00D318D6" w:rsidRPr="00D45CEF" w:rsidRDefault="00D318D6" w:rsidP="002E515D">
            <w:pPr>
              <w:rPr>
                <w:sz w:val="20"/>
                <w:szCs w:val="20"/>
              </w:rPr>
            </w:pPr>
            <w:r w:rsidRPr="00D45CEF">
              <w:rPr>
                <w:sz w:val="20"/>
                <w:szCs w:val="20"/>
              </w:rPr>
              <w:t>cloud + NSB</w:t>
            </w:r>
          </w:p>
        </w:tc>
        <w:tc>
          <w:tcPr>
            <w:tcW w:w="468" w:type="dxa"/>
          </w:tcPr>
          <w:p w14:paraId="58D6D988" w14:textId="77777777" w:rsidR="00D318D6" w:rsidRPr="00D45CEF" w:rsidRDefault="00D318D6" w:rsidP="002E515D">
            <w:pPr>
              <w:rPr>
                <w:color w:val="000000"/>
                <w:sz w:val="20"/>
                <w:szCs w:val="20"/>
              </w:rPr>
            </w:pPr>
            <w:r w:rsidRPr="00D45CEF">
              <w:rPr>
                <w:color w:val="000000"/>
                <w:sz w:val="20"/>
                <w:szCs w:val="20"/>
              </w:rPr>
              <w:t>3</w:t>
            </w:r>
          </w:p>
        </w:tc>
        <w:tc>
          <w:tcPr>
            <w:tcW w:w="838" w:type="dxa"/>
          </w:tcPr>
          <w:p w14:paraId="45642CDE" w14:textId="77777777" w:rsidR="00D318D6" w:rsidRPr="00D45CEF" w:rsidRDefault="00D318D6" w:rsidP="002E515D">
            <w:pPr>
              <w:rPr>
                <w:color w:val="000000"/>
                <w:sz w:val="20"/>
                <w:szCs w:val="20"/>
              </w:rPr>
            </w:pPr>
            <w:r w:rsidRPr="00D45CEF">
              <w:rPr>
                <w:color w:val="000000"/>
                <w:sz w:val="20"/>
                <w:szCs w:val="20"/>
              </w:rPr>
              <w:t>-66.18</w:t>
            </w:r>
          </w:p>
        </w:tc>
        <w:tc>
          <w:tcPr>
            <w:tcW w:w="839" w:type="dxa"/>
          </w:tcPr>
          <w:p w14:paraId="2F1A2128" w14:textId="77777777" w:rsidR="00D318D6" w:rsidRPr="00D45CEF" w:rsidRDefault="00D318D6" w:rsidP="002E515D">
            <w:pPr>
              <w:rPr>
                <w:color w:val="000000"/>
                <w:sz w:val="20"/>
                <w:szCs w:val="20"/>
              </w:rPr>
            </w:pPr>
            <w:r w:rsidRPr="00D45CEF">
              <w:rPr>
                <w:color w:val="000000"/>
                <w:sz w:val="20"/>
                <w:szCs w:val="20"/>
              </w:rPr>
              <w:t>138.92</w:t>
            </w:r>
          </w:p>
        </w:tc>
        <w:tc>
          <w:tcPr>
            <w:tcW w:w="839" w:type="dxa"/>
          </w:tcPr>
          <w:p w14:paraId="1876D393" w14:textId="77777777" w:rsidR="00D318D6" w:rsidRPr="00D45CEF" w:rsidRDefault="00D318D6" w:rsidP="002E515D">
            <w:pPr>
              <w:rPr>
                <w:color w:val="000000"/>
                <w:sz w:val="20"/>
                <w:szCs w:val="20"/>
              </w:rPr>
            </w:pPr>
            <w:r w:rsidRPr="00D45CEF">
              <w:rPr>
                <w:color w:val="000000"/>
                <w:sz w:val="20"/>
                <w:szCs w:val="20"/>
              </w:rPr>
              <w:t>1.26</w:t>
            </w:r>
          </w:p>
        </w:tc>
        <w:tc>
          <w:tcPr>
            <w:tcW w:w="839" w:type="dxa"/>
          </w:tcPr>
          <w:p w14:paraId="219F724A" w14:textId="77777777" w:rsidR="00D318D6" w:rsidRPr="00D45CEF" w:rsidRDefault="00D318D6" w:rsidP="002E515D">
            <w:pPr>
              <w:rPr>
                <w:color w:val="000000"/>
                <w:sz w:val="20"/>
                <w:szCs w:val="20"/>
              </w:rPr>
            </w:pPr>
            <w:r w:rsidRPr="00D45CEF">
              <w:rPr>
                <w:color w:val="000000"/>
                <w:sz w:val="20"/>
                <w:szCs w:val="20"/>
              </w:rPr>
              <w:t>0.09</w:t>
            </w:r>
          </w:p>
        </w:tc>
        <w:tc>
          <w:tcPr>
            <w:tcW w:w="839" w:type="dxa"/>
          </w:tcPr>
          <w:p w14:paraId="7CF04A16" w14:textId="77777777" w:rsidR="00D318D6" w:rsidRPr="00D45CEF" w:rsidRDefault="00D318D6" w:rsidP="002E515D">
            <w:pPr>
              <w:rPr>
                <w:color w:val="000000"/>
                <w:sz w:val="20"/>
                <w:szCs w:val="20"/>
              </w:rPr>
            </w:pPr>
            <w:r w:rsidRPr="00D45CEF">
              <w:rPr>
                <w:color w:val="000000"/>
                <w:sz w:val="20"/>
                <w:szCs w:val="20"/>
              </w:rPr>
              <w:t>0.17</w:t>
            </w:r>
          </w:p>
        </w:tc>
      </w:tr>
      <w:tr w:rsidR="00AE2485" w:rsidRPr="00D45CEF" w14:paraId="5FA6EC5A" w14:textId="77777777" w:rsidTr="00AE2485">
        <w:trPr>
          <w:trHeight w:val="354"/>
          <w:jc w:val="center"/>
        </w:trPr>
        <w:tc>
          <w:tcPr>
            <w:tcW w:w="1135" w:type="dxa"/>
          </w:tcPr>
          <w:p w14:paraId="0D7D8967" w14:textId="77777777" w:rsidR="00D318D6" w:rsidRPr="00D45CEF" w:rsidRDefault="00D318D6" w:rsidP="002E515D">
            <w:pPr>
              <w:rPr>
                <w:sz w:val="20"/>
                <w:szCs w:val="20"/>
              </w:rPr>
            </w:pPr>
            <w:r w:rsidRPr="00D45CEF">
              <w:rPr>
                <w:sz w:val="20"/>
                <w:szCs w:val="20"/>
              </w:rPr>
              <w:t>6</w:t>
            </w:r>
          </w:p>
        </w:tc>
        <w:tc>
          <w:tcPr>
            <w:tcW w:w="2843" w:type="dxa"/>
          </w:tcPr>
          <w:p w14:paraId="240CFC34" w14:textId="77777777" w:rsidR="00D318D6" w:rsidRPr="00D45CEF" w:rsidRDefault="00D318D6" w:rsidP="002E515D">
            <w:pPr>
              <w:rPr>
                <w:sz w:val="20"/>
                <w:szCs w:val="20"/>
              </w:rPr>
            </w:pPr>
            <w:r w:rsidRPr="00D45CEF">
              <w:rPr>
                <w:sz w:val="20"/>
                <w:szCs w:val="20"/>
              </w:rPr>
              <w:t>cloud + temp</w:t>
            </w:r>
          </w:p>
        </w:tc>
        <w:tc>
          <w:tcPr>
            <w:tcW w:w="468" w:type="dxa"/>
          </w:tcPr>
          <w:p w14:paraId="21340AD1" w14:textId="77777777" w:rsidR="00D318D6" w:rsidRPr="00D45CEF" w:rsidRDefault="00D318D6" w:rsidP="002E515D">
            <w:pPr>
              <w:rPr>
                <w:color w:val="000000"/>
                <w:sz w:val="20"/>
                <w:szCs w:val="20"/>
              </w:rPr>
            </w:pPr>
            <w:r w:rsidRPr="00D45CEF">
              <w:rPr>
                <w:color w:val="000000"/>
                <w:sz w:val="20"/>
                <w:szCs w:val="20"/>
              </w:rPr>
              <w:t>3</w:t>
            </w:r>
          </w:p>
        </w:tc>
        <w:tc>
          <w:tcPr>
            <w:tcW w:w="838" w:type="dxa"/>
          </w:tcPr>
          <w:p w14:paraId="648FC90B" w14:textId="77777777" w:rsidR="00D318D6" w:rsidRPr="00D45CEF" w:rsidRDefault="00D318D6" w:rsidP="002E515D">
            <w:pPr>
              <w:rPr>
                <w:color w:val="000000"/>
                <w:sz w:val="20"/>
                <w:szCs w:val="20"/>
              </w:rPr>
            </w:pPr>
            <w:r w:rsidRPr="00D45CEF">
              <w:rPr>
                <w:color w:val="000000"/>
                <w:sz w:val="20"/>
                <w:szCs w:val="20"/>
              </w:rPr>
              <w:t>-66.26</w:t>
            </w:r>
          </w:p>
        </w:tc>
        <w:tc>
          <w:tcPr>
            <w:tcW w:w="839" w:type="dxa"/>
          </w:tcPr>
          <w:p w14:paraId="7B209205" w14:textId="77777777" w:rsidR="00D318D6" w:rsidRPr="00D45CEF" w:rsidRDefault="00D318D6" w:rsidP="002E515D">
            <w:pPr>
              <w:rPr>
                <w:color w:val="000000"/>
                <w:sz w:val="20"/>
                <w:szCs w:val="20"/>
              </w:rPr>
            </w:pPr>
            <w:r w:rsidRPr="00D45CEF">
              <w:rPr>
                <w:color w:val="000000"/>
                <w:sz w:val="20"/>
                <w:szCs w:val="20"/>
              </w:rPr>
              <w:t>139.09</w:t>
            </w:r>
          </w:p>
        </w:tc>
        <w:tc>
          <w:tcPr>
            <w:tcW w:w="839" w:type="dxa"/>
          </w:tcPr>
          <w:p w14:paraId="2B8EC0A7" w14:textId="77777777" w:rsidR="00D318D6" w:rsidRPr="00D45CEF" w:rsidRDefault="00D318D6" w:rsidP="002E515D">
            <w:pPr>
              <w:rPr>
                <w:color w:val="000000"/>
                <w:sz w:val="20"/>
                <w:szCs w:val="20"/>
              </w:rPr>
            </w:pPr>
            <w:r w:rsidRPr="00D45CEF">
              <w:rPr>
                <w:color w:val="000000"/>
                <w:sz w:val="20"/>
                <w:szCs w:val="20"/>
              </w:rPr>
              <w:t>1.43</w:t>
            </w:r>
          </w:p>
        </w:tc>
        <w:tc>
          <w:tcPr>
            <w:tcW w:w="839" w:type="dxa"/>
          </w:tcPr>
          <w:p w14:paraId="1E81A3A8" w14:textId="77777777" w:rsidR="00D318D6" w:rsidRPr="00D45CEF" w:rsidRDefault="00D318D6" w:rsidP="002E515D">
            <w:pPr>
              <w:rPr>
                <w:color w:val="000000"/>
                <w:sz w:val="20"/>
                <w:szCs w:val="20"/>
              </w:rPr>
            </w:pPr>
            <w:r w:rsidRPr="00D45CEF">
              <w:rPr>
                <w:color w:val="000000"/>
                <w:sz w:val="20"/>
                <w:szCs w:val="20"/>
              </w:rPr>
              <w:t>0.08</w:t>
            </w:r>
          </w:p>
        </w:tc>
        <w:tc>
          <w:tcPr>
            <w:tcW w:w="839" w:type="dxa"/>
          </w:tcPr>
          <w:p w14:paraId="6E702777" w14:textId="77777777" w:rsidR="00D318D6" w:rsidRPr="00D45CEF" w:rsidRDefault="00D318D6" w:rsidP="002E515D">
            <w:pPr>
              <w:rPr>
                <w:color w:val="000000"/>
                <w:sz w:val="20"/>
                <w:szCs w:val="20"/>
              </w:rPr>
            </w:pPr>
            <w:r w:rsidRPr="00D45CEF">
              <w:rPr>
                <w:color w:val="000000"/>
                <w:sz w:val="20"/>
                <w:szCs w:val="20"/>
              </w:rPr>
              <w:t>0.17</w:t>
            </w:r>
          </w:p>
        </w:tc>
      </w:tr>
      <w:tr w:rsidR="00AE2485" w:rsidRPr="00D45CEF" w14:paraId="28334944" w14:textId="77777777" w:rsidTr="00AE2485">
        <w:trPr>
          <w:trHeight w:val="354"/>
          <w:jc w:val="center"/>
        </w:trPr>
        <w:tc>
          <w:tcPr>
            <w:tcW w:w="1135" w:type="dxa"/>
          </w:tcPr>
          <w:p w14:paraId="21C616BC" w14:textId="77777777" w:rsidR="00D318D6" w:rsidRPr="00D45CEF" w:rsidRDefault="00D318D6" w:rsidP="002E515D">
            <w:pPr>
              <w:rPr>
                <w:sz w:val="20"/>
                <w:szCs w:val="20"/>
              </w:rPr>
            </w:pPr>
            <w:r w:rsidRPr="00D45CEF">
              <w:rPr>
                <w:sz w:val="20"/>
                <w:szCs w:val="20"/>
              </w:rPr>
              <w:t>7</w:t>
            </w:r>
          </w:p>
        </w:tc>
        <w:tc>
          <w:tcPr>
            <w:tcW w:w="2843" w:type="dxa"/>
          </w:tcPr>
          <w:p w14:paraId="4762DC33" w14:textId="77777777" w:rsidR="00D318D6" w:rsidRPr="00D45CEF" w:rsidRDefault="00D318D6" w:rsidP="002E515D">
            <w:pPr>
              <w:rPr>
                <w:sz w:val="20"/>
                <w:szCs w:val="20"/>
              </w:rPr>
            </w:pPr>
            <w:r w:rsidRPr="00D45CEF">
              <w:rPr>
                <w:sz w:val="20"/>
                <w:szCs w:val="20"/>
              </w:rPr>
              <w:t xml:space="preserve">cloud + </w:t>
            </w:r>
            <w:proofErr w:type="spellStart"/>
            <w:r w:rsidRPr="00D45CEF">
              <w:rPr>
                <w:sz w:val="20"/>
                <w:szCs w:val="20"/>
              </w:rPr>
              <w:t>windD</w:t>
            </w:r>
            <w:proofErr w:type="spellEnd"/>
          </w:p>
        </w:tc>
        <w:tc>
          <w:tcPr>
            <w:tcW w:w="468" w:type="dxa"/>
          </w:tcPr>
          <w:p w14:paraId="36A66951" w14:textId="77777777" w:rsidR="00D318D6" w:rsidRPr="00D45CEF" w:rsidRDefault="00D318D6" w:rsidP="002E515D">
            <w:pPr>
              <w:rPr>
                <w:color w:val="000000"/>
                <w:sz w:val="20"/>
                <w:szCs w:val="20"/>
              </w:rPr>
            </w:pPr>
            <w:r w:rsidRPr="00D45CEF">
              <w:rPr>
                <w:color w:val="000000"/>
                <w:sz w:val="20"/>
                <w:szCs w:val="20"/>
              </w:rPr>
              <w:t>3</w:t>
            </w:r>
          </w:p>
        </w:tc>
        <w:tc>
          <w:tcPr>
            <w:tcW w:w="838" w:type="dxa"/>
          </w:tcPr>
          <w:p w14:paraId="29232BA2" w14:textId="77777777" w:rsidR="00D318D6" w:rsidRPr="00D45CEF" w:rsidRDefault="00D318D6" w:rsidP="002E515D">
            <w:pPr>
              <w:rPr>
                <w:color w:val="000000"/>
                <w:sz w:val="20"/>
                <w:szCs w:val="20"/>
              </w:rPr>
            </w:pPr>
            <w:r w:rsidRPr="00D45CEF">
              <w:rPr>
                <w:color w:val="000000"/>
                <w:sz w:val="20"/>
                <w:szCs w:val="20"/>
              </w:rPr>
              <w:t>-66.32</w:t>
            </w:r>
          </w:p>
        </w:tc>
        <w:tc>
          <w:tcPr>
            <w:tcW w:w="839" w:type="dxa"/>
          </w:tcPr>
          <w:p w14:paraId="454DAC36" w14:textId="77777777" w:rsidR="00D318D6" w:rsidRPr="00D45CEF" w:rsidRDefault="00D318D6" w:rsidP="002E515D">
            <w:pPr>
              <w:rPr>
                <w:color w:val="000000"/>
                <w:sz w:val="20"/>
                <w:szCs w:val="20"/>
              </w:rPr>
            </w:pPr>
            <w:r w:rsidRPr="00D45CEF">
              <w:rPr>
                <w:color w:val="000000"/>
                <w:sz w:val="20"/>
                <w:szCs w:val="20"/>
              </w:rPr>
              <w:t>139.19</w:t>
            </w:r>
          </w:p>
        </w:tc>
        <w:tc>
          <w:tcPr>
            <w:tcW w:w="839" w:type="dxa"/>
          </w:tcPr>
          <w:p w14:paraId="4FD45C99" w14:textId="77777777" w:rsidR="00D318D6" w:rsidRPr="00D45CEF" w:rsidRDefault="00D318D6" w:rsidP="002E515D">
            <w:pPr>
              <w:rPr>
                <w:color w:val="000000"/>
                <w:sz w:val="20"/>
                <w:szCs w:val="20"/>
              </w:rPr>
            </w:pPr>
            <w:r w:rsidRPr="00D45CEF">
              <w:rPr>
                <w:color w:val="000000"/>
                <w:sz w:val="20"/>
                <w:szCs w:val="20"/>
              </w:rPr>
              <w:t>1.53</w:t>
            </w:r>
          </w:p>
        </w:tc>
        <w:tc>
          <w:tcPr>
            <w:tcW w:w="839" w:type="dxa"/>
          </w:tcPr>
          <w:p w14:paraId="20F13047" w14:textId="77777777" w:rsidR="00D318D6" w:rsidRPr="00D45CEF" w:rsidRDefault="00D318D6" w:rsidP="002E515D">
            <w:pPr>
              <w:rPr>
                <w:color w:val="000000"/>
                <w:sz w:val="20"/>
                <w:szCs w:val="20"/>
              </w:rPr>
            </w:pPr>
            <w:r w:rsidRPr="00D45CEF">
              <w:rPr>
                <w:color w:val="000000"/>
                <w:sz w:val="20"/>
                <w:szCs w:val="20"/>
              </w:rPr>
              <w:t>0.08</w:t>
            </w:r>
          </w:p>
        </w:tc>
        <w:tc>
          <w:tcPr>
            <w:tcW w:w="839" w:type="dxa"/>
          </w:tcPr>
          <w:p w14:paraId="5FD5CD56" w14:textId="77777777" w:rsidR="00D318D6" w:rsidRPr="00D45CEF" w:rsidRDefault="00D318D6" w:rsidP="002E515D">
            <w:pPr>
              <w:rPr>
                <w:color w:val="000000"/>
                <w:sz w:val="20"/>
                <w:szCs w:val="20"/>
              </w:rPr>
            </w:pPr>
            <w:r w:rsidRPr="00D45CEF">
              <w:rPr>
                <w:color w:val="000000"/>
                <w:sz w:val="20"/>
                <w:szCs w:val="20"/>
              </w:rPr>
              <w:t>0.17</w:t>
            </w:r>
          </w:p>
        </w:tc>
      </w:tr>
      <w:tr w:rsidR="00AE2485" w:rsidRPr="00D45CEF" w14:paraId="2C9CD635" w14:textId="77777777" w:rsidTr="00AE2485">
        <w:trPr>
          <w:trHeight w:val="354"/>
          <w:jc w:val="center"/>
        </w:trPr>
        <w:tc>
          <w:tcPr>
            <w:tcW w:w="1135" w:type="dxa"/>
          </w:tcPr>
          <w:p w14:paraId="528E7431" w14:textId="77777777" w:rsidR="00D318D6" w:rsidRPr="00D45CEF" w:rsidRDefault="00D318D6" w:rsidP="002E515D">
            <w:pPr>
              <w:rPr>
                <w:sz w:val="20"/>
                <w:szCs w:val="20"/>
              </w:rPr>
            </w:pPr>
            <w:r w:rsidRPr="00D45CEF">
              <w:rPr>
                <w:sz w:val="20"/>
                <w:szCs w:val="20"/>
              </w:rPr>
              <w:t>8</w:t>
            </w:r>
          </w:p>
        </w:tc>
        <w:tc>
          <w:tcPr>
            <w:tcW w:w="2843" w:type="dxa"/>
          </w:tcPr>
          <w:p w14:paraId="3E0C685F" w14:textId="77777777" w:rsidR="00D318D6" w:rsidRPr="00D45CEF" w:rsidRDefault="00D318D6" w:rsidP="002E515D">
            <w:pPr>
              <w:rPr>
                <w:sz w:val="20"/>
                <w:szCs w:val="20"/>
              </w:rPr>
            </w:pPr>
            <w:r w:rsidRPr="00D45CEF">
              <w:rPr>
                <w:sz w:val="20"/>
                <w:szCs w:val="20"/>
              </w:rPr>
              <w:t>cloud + NSB + moon</w:t>
            </w:r>
          </w:p>
        </w:tc>
        <w:tc>
          <w:tcPr>
            <w:tcW w:w="468" w:type="dxa"/>
          </w:tcPr>
          <w:p w14:paraId="7D0CE5EA" w14:textId="77777777" w:rsidR="00D318D6" w:rsidRPr="00D45CEF" w:rsidRDefault="00D318D6" w:rsidP="002E515D">
            <w:pPr>
              <w:rPr>
                <w:color w:val="000000"/>
                <w:sz w:val="20"/>
                <w:szCs w:val="20"/>
              </w:rPr>
            </w:pPr>
            <w:r w:rsidRPr="00D45CEF">
              <w:rPr>
                <w:color w:val="000000"/>
                <w:sz w:val="20"/>
                <w:szCs w:val="20"/>
              </w:rPr>
              <w:t>4</w:t>
            </w:r>
          </w:p>
        </w:tc>
        <w:tc>
          <w:tcPr>
            <w:tcW w:w="838" w:type="dxa"/>
          </w:tcPr>
          <w:p w14:paraId="72DD474D" w14:textId="77777777" w:rsidR="00D318D6" w:rsidRPr="00D45CEF" w:rsidRDefault="00D318D6" w:rsidP="002E515D">
            <w:pPr>
              <w:rPr>
                <w:color w:val="000000"/>
                <w:sz w:val="20"/>
                <w:szCs w:val="20"/>
              </w:rPr>
            </w:pPr>
            <w:r w:rsidRPr="00D45CEF">
              <w:rPr>
                <w:color w:val="000000"/>
                <w:sz w:val="20"/>
                <w:szCs w:val="20"/>
              </w:rPr>
              <w:t>-65.16</w:t>
            </w:r>
          </w:p>
        </w:tc>
        <w:tc>
          <w:tcPr>
            <w:tcW w:w="839" w:type="dxa"/>
          </w:tcPr>
          <w:p w14:paraId="2E055A92" w14:textId="77777777" w:rsidR="00D318D6" w:rsidRPr="00D45CEF" w:rsidRDefault="00D318D6" w:rsidP="002E515D">
            <w:pPr>
              <w:rPr>
                <w:color w:val="000000"/>
                <w:sz w:val="20"/>
                <w:szCs w:val="20"/>
              </w:rPr>
            </w:pPr>
            <w:r w:rsidRPr="00D45CEF">
              <w:rPr>
                <w:color w:val="000000"/>
                <w:sz w:val="20"/>
                <w:szCs w:val="20"/>
              </w:rPr>
              <w:t>139.28</w:t>
            </w:r>
          </w:p>
        </w:tc>
        <w:tc>
          <w:tcPr>
            <w:tcW w:w="839" w:type="dxa"/>
          </w:tcPr>
          <w:p w14:paraId="1E7067C9" w14:textId="77777777" w:rsidR="00D318D6" w:rsidRPr="00D45CEF" w:rsidRDefault="00D318D6" w:rsidP="002E515D">
            <w:pPr>
              <w:rPr>
                <w:color w:val="000000"/>
                <w:sz w:val="20"/>
                <w:szCs w:val="20"/>
              </w:rPr>
            </w:pPr>
            <w:r w:rsidRPr="00D45CEF">
              <w:rPr>
                <w:color w:val="000000"/>
                <w:sz w:val="20"/>
                <w:szCs w:val="20"/>
              </w:rPr>
              <w:t>1.62</w:t>
            </w:r>
          </w:p>
        </w:tc>
        <w:tc>
          <w:tcPr>
            <w:tcW w:w="839" w:type="dxa"/>
          </w:tcPr>
          <w:p w14:paraId="594A4E34" w14:textId="77777777" w:rsidR="00D318D6" w:rsidRPr="00D45CEF" w:rsidRDefault="00D318D6" w:rsidP="002E515D">
            <w:pPr>
              <w:rPr>
                <w:color w:val="000000"/>
                <w:sz w:val="20"/>
                <w:szCs w:val="20"/>
              </w:rPr>
            </w:pPr>
            <w:r w:rsidRPr="00D45CEF">
              <w:rPr>
                <w:color w:val="000000"/>
                <w:sz w:val="20"/>
                <w:szCs w:val="20"/>
              </w:rPr>
              <w:t>0.08</w:t>
            </w:r>
          </w:p>
        </w:tc>
        <w:tc>
          <w:tcPr>
            <w:tcW w:w="839" w:type="dxa"/>
          </w:tcPr>
          <w:p w14:paraId="12A705F9" w14:textId="77777777" w:rsidR="00D318D6" w:rsidRPr="00D45CEF" w:rsidRDefault="00D318D6" w:rsidP="002E515D">
            <w:pPr>
              <w:rPr>
                <w:color w:val="000000"/>
                <w:sz w:val="20"/>
                <w:szCs w:val="20"/>
              </w:rPr>
            </w:pPr>
            <w:r w:rsidRPr="00D45CEF">
              <w:rPr>
                <w:color w:val="000000"/>
                <w:sz w:val="20"/>
                <w:szCs w:val="20"/>
              </w:rPr>
              <w:t>0.21</w:t>
            </w:r>
          </w:p>
        </w:tc>
      </w:tr>
      <w:tr w:rsidR="00AE2485" w:rsidRPr="00D45CEF" w14:paraId="7A200FBC" w14:textId="77777777" w:rsidTr="00AE2485">
        <w:trPr>
          <w:trHeight w:val="354"/>
          <w:jc w:val="center"/>
        </w:trPr>
        <w:tc>
          <w:tcPr>
            <w:tcW w:w="1135" w:type="dxa"/>
          </w:tcPr>
          <w:p w14:paraId="17D2844D" w14:textId="77777777" w:rsidR="00D318D6" w:rsidRPr="00D45CEF" w:rsidRDefault="00D318D6" w:rsidP="002E515D">
            <w:pPr>
              <w:rPr>
                <w:sz w:val="20"/>
                <w:szCs w:val="20"/>
              </w:rPr>
            </w:pPr>
            <w:r w:rsidRPr="00D45CEF">
              <w:rPr>
                <w:sz w:val="20"/>
                <w:szCs w:val="20"/>
              </w:rPr>
              <w:t>9</w:t>
            </w:r>
          </w:p>
        </w:tc>
        <w:tc>
          <w:tcPr>
            <w:tcW w:w="2843" w:type="dxa"/>
          </w:tcPr>
          <w:p w14:paraId="022A37AC" w14:textId="77777777" w:rsidR="00D318D6" w:rsidRPr="00D45CEF" w:rsidRDefault="00D318D6" w:rsidP="002E515D">
            <w:pPr>
              <w:rPr>
                <w:sz w:val="20"/>
                <w:szCs w:val="20"/>
              </w:rPr>
            </w:pPr>
            <w:r w:rsidRPr="00D45CEF">
              <w:rPr>
                <w:sz w:val="20"/>
                <w:szCs w:val="20"/>
              </w:rPr>
              <w:t xml:space="preserve">cloud + </w:t>
            </w:r>
            <w:proofErr w:type="spellStart"/>
            <w:r w:rsidRPr="00D45CEF">
              <w:rPr>
                <w:sz w:val="20"/>
                <w:szCs w:val="20"/>
              </w:rPr>
              <w:t>mtr</w:t>
            </w:r>
            <w:proofErr w:type="spellEnd"/>
            <w:r w:rsidRPr="00D45CEF">
              <w:rPr>
                <w:sz w:val="20"/>
                <w:szCs w:val="20"/>
              </w:rPr>
              <w:t xml:space="preserve"> +  temp</w:t>
            </w:r>
          </w:p>
        </w:tc>
        <w:tc>
          <w:tcPr>
            <w:tcW w:w="468" w:type="dxa"/>
          </w:tcPr>
          <w:p w14:paraId="28A66FB8" w14:textId="77777777" w:rsidR="00D318D6" w:rsidRPr="00D45CEF" w:rsidRDefault="00D318D6" w:rsidP="002E515D">
            <w:pPr>
              <w:rPr>
                <w:color w:val="000000"/>
                <w:sz w:val="20"/>
                <w:szCs w:val="20"/>
              </w:rPr>
            </w:pPr>
            <w:r w:rsidRPr="00D45CEF">
              <w:rPr>
                <w:color w:val="000000"/>
                <w:sz w:val="20"/>
                <w:szCs w:val="20"/>
              </w:rPr>
              <w:t>4</w:t>
            </w:r>
          </w:p>
        </w:tc>
        <w:tc>
          <w:tcPr>
            <w:tcW w:w="838" w:type="dxa"/>
          </w:tcPr>
          <w:p w14:paraId="14189C19" w14:textId="77777777" w:rsidR="00D318D6" w:rsidRPr="00D45CEF" w:rsidRDefault="00D318D6" w:rsidP="002E515D">
            <w:pPr>
              <w:rPr>
                <w:color w:val="000000"/>
                <w:sz w:val="20"/>
                <w:szCs w:val="20"/>
              </w:rPr>
            </w:pPr>
            <w:r w:rsidRPr="00D45CEF">
              <w:rPr>
                <w:color w:val="000000"/>
                <w:sz w:val="20"/>
                <w:szCs w:val="20"/>
              </w:rPr>
              <w:t>-65.27</w:t>
            </w:r>
          </w:p>
        </w:tc>
        <w:tc>
          <w:tcPr>
            <w:tcW w:w="839" w:type="dxa"/>
          </w:tcPr>
          <w:p w14:paraId="0F2922AF" w14:textId="77777777" w:rsidR="00D318D6" w:rsidRPr="00D45CEF" w:rsidRDefault="00D318D6" w:rsidP="002E515D">
            <w:pPr>
              <w:rPr>
                <w:color w:val="000000"/>
                <w:sz w:val="20"/>
                <w:szCs w:val="20"/>
              </w:rPr>
            </w:pPr>
            <w:r w:rsidRPr="00D45CEF">
              <w:rPr>
                <w:color w:val="000000"/>
                <w:sz w:val="20"/>
                <w:szCs w:val="20"/>
              </w:rPr>
              <w:t>139.50</w:t>
            </w:r>
          </w:p>
        </w:tc>
        <w:tc>
          <w:tcPr>
            <w:tcW w:w="839" w:type="dxa"/>
          </w:tcPr>
          <w:p w14:paraId="38243E82" w14:textId="77777777" w:rsidR="00D318D6" w:rsidRPr="00D45CEF" w:rsidRDefault="00D318D6" w:rsidP="002E515D">
            <w:pPr>
              <w:rPr>
                <w:color w:val="000000"/>
                <w:sz w:val="20"/>
                <w:szCs w:val="20"/>
              </w:rPr>
            </w:pPr>
            <w:r w:rsidRPr="00D45CEF">
              <w:rPr>
                <w:color w:val="000000"/>
                <w:sz w:val="20"/>
                <w:szCs w:val="20"/>
              </w:rPr>
              <w:t>1.84</w:t>
            </w:r>
          </w:p>
        </w:tc>
        <w:tc>
          <w:tcPr>
            <w:tcW w:w="839" w:type="dxa"/>
          </w:tcPr>
          <w:p w14:paraId="617EDE23" w14:textId="77777777" w:rsidR="00D318D6" w:rsidRPr="00D45CEF" w:rsidRDefault="00D318D6" w:rsidP="002E515D">
            <w:pPr>
              <w:rPr>
                <w:color w:val="000000"/>
                <w:sz w:val="20"/>
                <w:szCs w:val="20"/>
              </w:rPr>
            </w:pPr>
            <w:r w:rsidRPr="00D45CEF">
              <w:rPr>
                <w:color w:val="000000"/>
                <w:sz w:val="20"/>
                <w:szCs w:val="20"/>
              </w:rPr>
              <w:t>0.07</w:t>
            </w:r>
          </w:p>
        </w:tc>
        <w:tc>
          <w:tcPr>
            <w:tcW w:w="839" w:type="dxa"/>
          </w:tcPr>
          <w:p w14:paraId="5B1CC78B" w14:textId="77777777" w:rsidR="00D318D6" w:rsidRPr="00D45CEF" w:rsidRDefault="00D318D6" w:rsidP="002E515D">
            <w:pPr>
              <w:rPr>
                <w:color w:val="000000"/>
                <w:sz w:val="20"/>
                <w:szCs w:val="20"/>
              </w:rPr>
            </w:pPr>
            <w:r w:rsidRPr="00D45CEF">
              <w:rPr>
                <w:color w:val="000000"/>
                <w:sz w:val="20"/>
                <w:szCs w:val="20"/>
              </w:rPr>
              <w:t>0.21</w:t>
            </w:r>
          </w:p>
        </w:tc>
      </w:tr>
      <w:tr w:rsidR="00AE2485" w:rsidRPr="00D45CEF" w14:paraId="55BFA2BD" w14:textId="77777777" w:rsidTr="00AE2485">
        <w:trPr>
          <w:trHeight w:val="354"/>
          <w:jc w:val="center"/>
        </w:trPr>
        <w:tc>
          <w:tcPr>
            <w:tcW w:w="1135" w:type="dxa"/>
          </w:tcPr>
          <w:p w14:paraId="3B08A33F" w14:textId="77777777" w:rsidR="00D318D6" w:rsidRPr="00D45CEF" w:rsidRDefault="00D318D6" w:rsidP="002E515D">
            <w:pPr>
              <w:rPr>
                <w:sz w:val="20"/>
                <w:szCs w:val="20"/>
              </w:rPr>
            </w:pPr>
            <w:r w:rsidRPr="00D45CEF">
              <w:rPr>
                <w:sz w:val="20"/>
                <w:szCs w:val="20"/>
              </w:rPr>
              <w:t>10</w:t>
            </w:r>
          </w:p>
        </w:tc>
        <w:tc>
          <w:tcPr>
            <w:tcW w:w="2843" w:type="dxa"/>
          </w:tcPr>
          <w:p w14:paraId="556B7CC8" w14:textId="77777777" w:rsidR="00D318D6" w:rsidRPr="00D45CEF" w:rsidRDefault="00D318D6" w:rsidP="002E515D">
            <w:pPr>
              <w:rPr>
                <w:sz w:val="20"/>
                <w:szCs w:val="20"/>
              </w:rPr>
            </w:pPr>
            <w:proofErr w:type="spellStart"/>
            <w:r w:rsidRPr="00D45CEF">
              <w:rPr>
                <w:sz w:val="20"/>
                <w:szCs w:val="20"/>
              </w:rPr>
              <w:t>mtr</w:t>
            </w:r>
            <w:proofErr w:type="spellEnd"/>
            <w:r w:rsidRPr="00D45CEF">
              <w:rPr>
                <w:sz w:val="20"/>
                <w:szCs w:val="20"/>
              </w:rPr>
              <w:t xml:space="preserve"> + moon + </w:t>
            </w:r>
            <w:proofErr w:type="spellStart"/>
            <w:r w:rsidRPr="00D45CEF">
              <w:rPr>
                <w:sz w:val="20"/>
                <w:szCs w:val="20"/>
              </w:rPr>
              <w:t>windD</w:t>
            </w:r>
            <w:proofErr w:type="spellEnd"/>
          </w:p>
        </w:tc>
        <w:tc>
          <w:tcPr>
            <w:tcW w:w="468" w:type="dxa"/>
          </w:tcPr>
          <w:p w14:paraId="179ED6C8" w14:textId="77777777" w:rsidR="00D318D6" w:rsidRPr="00D45CEF" w:rsidRDefault="00D318D6" w:rsidP="002E515D">
            <w:pPr>
              <w:rPr>
                <w:color w:val="000000"/>
                <w:sz w:val="20"/>
                <w:szCs w:val="20"/>
              </w:rPr>
            </w:pPr>
            <w:r w:rsidRPr="00D45CEF">
              <w:rPr>
                <w:color w:val="000000"/>
                <w:sz w:val="20"/>
                <w:szCs w:val="20"/>
              </w:rPr>
              <w:t>4</w:t>
            </w:r>
          </w:p>
        </w:tc>
        <w:tc>
          <w:tcPr>
            <w:tcW w:w="838" w:type="dxa"/>
          </w:tcPr>
          <w:p w14:paraId="43A26D21" w14:textId="77777777" w:rsidR="00D318D6" w:rsidRPr="00D45CEF" w:rsidRDefault="00D318D6" w:rsidP="002E515D">
            <w:pPr>
              <w:rPr>
                <w:color w:val="000000"/>
                <w:sz w:val="20"/>
                <w:szCs w:val="20"/>
              </w:rPr>
            </w:pPr>
            <w:r w:rsidRPr="00D45CEF">
              <w:rPr>
                <w:color w:val="000000"/>
                <w:sz w:val="20"/>
                <w:szCs w:val="20"/>
              </w:rPr>
              <w:t>-65.34</w:t>
            </w:r>
          </w:p>
        </w:tc>
        <w:tc>
          <w:tcPr>
            <w:tcW w:w="839" w:type="dxa"/>
          </w:tcPr>
          <w:p w14:paraId="494166DA" w14:textId="77777777" w:rsidR="00D318D6" w:rsidRPr="00D45CEF" w:rsidRDefault="00D318D6" w:rsidP="002E515D">
            <w:pPr>
              <w:rPr>
                <w:color w:val="000000"/>
                <w:sz w:val="20"/>
                <w:szCs w:val="20"/>
              </w:rPr>
            </w:pPr>
            <w:r w:rsidRPr="00D45CEF">
              <w:rPr>
                <w:color w:val="000000"/>
                <w:sz w:val="20"/>
                <w:szCs w:val="20"/>
              </w:rPr>
              <w:t>139.64</w:t>
            </w:r>
          </w:p>
        </w:tc>
        <w:tc>
          <w:tcPr>
            <w:tcW w:w="839" w:type="dxa"/>
          </w:tcPr>
          <w:p w14:paraId="6D138731" w14:textId="77777777" w:rsidR="00D318D6" w:rsidRPr="00D45CEF" w:rsidRDefault="00D318D6" w:rsidP="002E515D">
            <w:pPr>
              <w:rPr>
                <w:color w:val="000000"/>
                <w:sz w:val="20"/>
                <w:szCs w:val="20"/>
              </w:rPr>
            </w:pPr>
            <w:r w:rsidRPr="00D45CEF">
              <w:rPr>
                <w:color w:val="000000"/>
                <w:sz w:val="20"/>
                <w:szCs w:val="20"/>
              </w:rPr>
              <w:t>1.98</w:t>
            </w:r>
          </w:p>
        </w:tc>
        <w:tc>
          <w:tcPr>
            <w:tcW w:w="839" w:type="dxa"/>
          </w:tcPr>
          <w:p w14:paraId="21366661" w14:textId="77777777" w:rsidR="00D318D6" w:rsidRPr="00D45CEF" w:rsidRDefault="00D318D6" w:rsidP="002E515D">
            <w:pPr>
              <w:rPr>
                <w:color w:val="000000"/>
                <w:sz w:val="20"/>
                <w:szCs w:val="20"/>
              </w:rPr>
            </w:pPr>
            <w:r w:rsidRPr="00D45CEF">
              <w:rPr>
                <w:color w:val="000000"/>
                <w:sz w:val="20"/>
                <w:szCs w:val="20"/>
              </w:rPr>
              <w:t>0.06</w:t>
            </w:r>
          </w:p>
        </w:tc>
        <w:tc>
          <w:tcPr>
            <w:tcW w:w="839" w:type="dxa"/>
          </w:tcPr>
          <w:p w14:paraId="3F024937" w14:textId="77777777" w:rsidR="00D318D6" w:rsidRPr="00D45CEF" w:rsidRDefault="00D318D6" w:rsidP="002E515D">
            <w:pPr>
              <w:rPr>
                <w:color w:val="000000"/>
                <w:sz w:val="20"/>
                <w:szCs w:val="20"/>
              </w:rPr>
            </w:pPr>
            <w:r w:rsidRPr="00D45CEF">
              <w:rPr>
                <w:color w:val="000000"/>
                <w:sz w:val="20"/>
                <w:szCs w:val="20"/>
              </w:rPr>
              <w:t>0.20</w:t>
            </w:r>
          </w:p>
        </w:tc>
      </w:tr>
      <w:tr w:rsidR="00AE2485" w:rsidRPr="00D45CEF" w14:paraId="027100FB" w14:textId="77777777" w:rsidTr="00AE2485">
        <w:trPr>
          <w:trHeight w:val="354"/>
          <w:jc w:val="center"/>
        </w:trPr>
        <w:tc>
          <w:tcPr>
            <w:tcW w:w="1135" w:type="dxa"/>
            <w:tcBorders>
              <w:bottom w:val="single" w:sz="18" w:space="0" w:color="000000"/>
            </w:tcBorders>
          </w:tcPr>
          <w:p w14:paraId="33D30BBF" w14:textId="77777777" w:rsidR="00D318D6" w:rsidRPr="00D45CEF" w:rsidRDefault="00D318D6" w:rsidP="002E515D">
            <w:pPr>
              <w:rPr>
                <w:sz w:val="20"/>
                <w:szCs w:val="20"/>
              </w:rPr>
            </w:pPr>
            <w:r w:rsidRPr="00D45CEF">
              <w:rPr>
                <w:sz w:val="20"/>
                <w:szCs w:val="20"/>
              </w:rPr>
              <w:t>Intercept</w:t>
            </w:r>
          </w:p>
        </w:tc>
        <w:tc>
          <w:tcPr>
            <w:tcW w:w="2843" w:type="dxa"/>
            <w:tcBorders>
              <w:bottom w:val="single" w:sz="18" w:space="0" w:color="000000"/>
            </w:tcBorders>
          </w:tcPr>
          <w:p w14:paraId="4276651F" w14:textId="77777777" w:rsidR="00D318D6" w:rsidRPr="00D45CEF" w:rsidRDefault="00D318D6" w:rsidP="002E515D">
            <w:pPr>
              <w:rPr>
                <w:sz w:val="20"/>
                <w:szCs w:val="20"/>
              </w:rPr>
            </w:pPr>
          </w:p>
        </w:tc>
        <w:tc>
          <w:tcPr>
            <w:tcW w:w="468" w:type="dxa"/>
            <w:tcBorders>
              <w:bottom w:val="single" w:sz="18" w:space="0" w:color="000000"/>
            </w:tcBorders>
          </w:tcPr>
          <w:p w14:paraId="53121BB8" w14:textId="77777777" w:rsidR="00D318D6" w:rsidRPr="00D45CEF" w:rsidRDefault="00D318D6" w:rsidP="002E515D">
            <w:pPr>
              <w:rPr>
                <w:color w:val="000000"/>
                <w:sz w:val="20"/>
                <w:szCs w:val="20"/>
              </w:rPr>
            </w:pPr>
            <w:r w:rsidRPr="00D45CEF">
              <w:rPr>
                <w:color w:val="000000"/>
                <w:sz w:val="20"/>
                <w:szCs w:val="20"/>
              </w:rPr>
              <w:t>1</w:t>
            </w:r>
          </w:p>
        </w:tc>
        <w:tc>
          <w:tcPr>
            <w:tcW w:w="838" w:type="dxa"/>
            <w:tcBorders>
              <w:bottom w:val="single" w:sz="18" w:space="0" w:color="000000"/>
            </w:tcBorders>
          </w:tcPr>
          <w:p w14:paraId="78BE4A4A" w14:textId="77777777" w:rsidR="00D318D6" w:rsidRPr="00D45CEF" w:rsidRDefault="00D318D6" w:rsidP="002E515D">
            <w:pPr>
              <w:rPr>
                <w:color w:val="000000"/>
                <w:sz w:val="20"/>
                <w:szCs w:val="20"/>
              </w:rPr>
            </w:pPr>
            <w:r w:rsidRPr="00D45CEF">
              <w:rPr>
                <w:color w:val="000000"/>
                <w:sz w:val="20"/>
                <w:szCs w:val="20"/>
              </w:rPr>
              <w:t>-70.38</w:t>
            </w:r>
          </w:p>
        </w:tc>
        <w:tc>
          <w:tcPr>
            <w:tcW w:w="839" w:type="dxa"/>
            <w:tcBorders>
              <w:bottom w:val="single" w:sz="18" w:space="0" w:color="000000"/>
            </w:tcBorders>
          </w:tcPr>
          <w:p w14:paraId="37350107" w14:textId="77777777" w:rsidR="00D318D6" w:rsidRPr="00D45CEF" w:rsidRDefault="00D318D6" w:rsidP="002E515D">
            <w:pPr>
              <w:rPr>
                <w:color w:val="000000"/>
                <w:sz w:val="20"/>
                <w:szCs w:val="20"/>
              </w:rPr>
            </w:pPr>
            <w:r w:rsidRPr="00D45CEF">
              <w:rPr>
                <w:color w:val="000000"/>
                <w:sz w:val="20"/>
                <w:szCs w:val="20"/>
              </w:rPr>
              <w:t>142.86</w:t>
            </w:r>
          </w:p>
        </w:tc>
        <w:tc>
          <w:tcPr>
            <w:tcW w:w="839" w:type="dxa"/>
            <w:tcBorders>
              <w:bottom w:val="single" w:sz="18" w:space="0" w:color="000000"/>
            </w:tcBorders>
          </w:tcPr>
          <w:p w14:paraId="07754509" w14:textId="77777777" w:rsidR="00D318D6" w:rsidRPr="00D45CEF" w:rsidRDefault="00D318D6" w:rsidP="002E515D">
            <w:pPr>
              <w:rPr>
                <w:color w:val="000000"/>
                <w:sz w:val="20"/>
                <w:szCs w:val="20"/>
              </w:rPr>
            </w:pPr>
            <w:r w:rsidRPr="00D45CEF">
              <w:rPr>
                <w:color w:val="000000"/>
                <w:sz w:val="20"/>
                <w:szCs w:val="20"/>
              </w:rPr>
              <w:t>5.20</w:t>
            </w:r>
          </w:p>
        </w:tc>
        <w:tc>
          <w:tcPr>
            <w:tcW w:w="839" w:type="dxa"/>
            <w:tcBorders>
              <w:bottom w:val="single" w:sz="18" w:space="0" w:color="000000"/>
            </w:tcBorders>
          </w:tcPr>
          <w:p w14:paraId="38E6156E" w14:textId="77777777" w:rsidR="00D318D6" w:rsidRPr="00D45CEF" w:rsidRDefault="00D318D6" w:rsidP="002E515D">
            <w:pPr>
              <w:rPr>
                <w:color w:val="000000"/>
                <w:sz w:val="20"/>
                <w:szCs w:val="20"/>
              </w:rPr>
            </w:pPr>
            <w:r w:rsidRPr="00D45CEF">
              <w:rPr>
                <w:color w:val="000000"/>
                <w:sz w:val="20"/>
                <w:szCs w:val="20"/>
              </w:rPr>
              <w:t>0.00</w:t>
            </w:r>
          </w:p>
        </w:tc>
        <w:tc>
          <w:tcPr>
            <w:tcW w:w="839" w:type="dxa"/>
            <w:tcBorders>
              <w:bottom w:val="single" w:sz="18" w:space="0" w:color="000000"/>
            </w:tcBorders>
          </w:tcPr>
          <w:p w14:paraId="6DD0E869" w14:textId="77777777" w:rsidR="00D318D6" w:rsidRPr="00D45CEF" w:rsidRDefault="00D318D6" w:rsidP="002E515D">
            <w:pPr>
              <w:rPr>
                <w:color w:val="000000"/>
                <w:sz w:val="20"/>
                <w:szCs w:val="20"/>
              </w:rPr>
            </w:pPr>
            <w:r w:rsidRPr="00D45CEF">
              <w:rPr>
                <w:color w:val="000000"/>
                <w:sz w:val="20"/>
                <w:szCs w:val="20"/>
              </w:rPr>
              <w:t>0.00</w:t>
            </w:r>
          </w:p>
        </w:tc>
      </w:tr>
    </w:tbl>
    <w:p w14:paraId="443F41D3" w14:textId="77777777" w:rsidR="00D318D6" w:rsidRPr="00534E75" w:rsidRDefault="00D318D6" w:rsidP="00D318D6">
      <w:pPr>
        <w:rPr>
          <w:b/>
          <w:bCs/>
          <w:sz w:val="22"/>
          <w:szCs w:val="22"/>
        </w:rPr>
      </w:pPr>
    </w:p>
    <w:p w14:paraId="0025470E" w14:textId="77777777" w:rsidR="00D318D6" w:rsidRPr="00534E75" w:rsidRDefault="00D318D6" w:rsidP="00D318D6">
      <w:pPr>
        <w:rPr>
          <w:b/>
          <w:bCs/>
          <w:sz w:val="22"/>
          <w:szCs w:val="22"/>
        </w:rPr>
      </w:pPr>
    </w:p>
    <w:p w14:paraId="3123910B" w14:textId="77777777" w:rsidR="00D318D6" w:rsidRPr="00534E75" w:rsidRDefault="00D318D6" w:rsidP="00D318D6">
      <w:pPr>
        <w:rPr>
          <w:b/>
          <w:bCs/>
          <w:sz w:val="22"/>
          <w:szCs w:val="22"/>
        </w:rPr>
      </w:pPr>
    </w:p>
    <w:p w14:paraId="3C802C3D" w14:textId="77777777" w:rsidR="00D318D6" w:rsidRPr="00534E75" w:rsidRDefault="00D318D6" w:rsidP="00D318D6">
      <w:pPr>
        <w:rPr>
          <w:b/>
          <w:bCs/>
          <w:sz w:val="22"/>
          <w:szCs w:val="22"/>
        </w:rPr>
      </w:pPr>
    </w:p>
    <w:p w14:paraId="1C2DEED6" w14:textId="77777777" w:rsidR="00D318D6" w:rsidRPr="00534E75" w:rsidRDefault="00D318D6" w:rsidP="00D318D6">
      <w:pPr>
        <w:rPr>
          <w:b/>
          <w:bCs/>
          <w:sz w:val="22"/>
          <w:szCs w:val="22"/>
        </w:rPr>
      </w:pPr>
    </w:p>
    <w:p w14:paraId="293056F1" w14:textId="77777777" w:rsidR="00D318D6" w:rsidRPr="00534E75" w:rsidRDefault="00D318D6" w:rsidP="00D318D6">
      <w:pPr>
        <w:rPr>
          <w:b/>
          <w:bCs/>
          <w:sz w:val="22"/>
          <w:szCs w:val="22"/>
        </w:rPr>
      </w:pPr>
    </w:p>
    <w:p w14:paraId="3E84352A" w14:textId="77777777" w:rsidR="00D318D6" w:rsidRDefault="00D318D6" w:rsidP="00D318D6">
      <w:pPr>
        <w:rPr>
          <w:b/>
          <w:bCs/>
          <w:sz w:val="22"/>
          <w:szCs w:val="22"/>
        </w:rPr>
      </w:pPr>
    </w:p>
    <w:p w14:paraId="70838DFA" w14:textId="77777777" w:rsidR="00C41DF6" w:rsidRPr="00534E75" w:rsidRDefault="00C41DF6" w:rsidP="00D318D6">
      <w:pPr>
        <w:rPr>
          <w:b/>
          <w:bCs/>
          <w:sz w:val="22"/>
          <w:szCs w:val="22"/>
        </w:rPr>
      </w:pPr>
    </w:p>
    <w:p w14:paraId="70F86F63" w14:textId="77777777" w:rsidR="00D318D6" w:rsidRPr="00534E75" w:rsidRDefault="00D318D6" w:rsidP="00D318D6">
      <w:pPr>
        <w:rPr>
          <w:b/>
          <w:bCs/>
          <w:sz w:val="22"/>
          <w:szCs w:val="22"/>
        </w:rPr>
      </w:pPr>
    </w:p>
    <w:p w14:paraId="29BC09DD" w14:textId="77777777" w:rsidR="00D318D6" w:rsidRDefault="00D318D6" w:rsidP="00D318D6">
      <w:pPr>
        <w:rPr>
          <w:sz w:val="22"/>
          <w:szCs w:val="22"/>
        </w:rPr>
      </w:pPr>
    </w:p>
    <w:p w14:paraId="2DD33E8D" w14:textId="77777777" w:rsidR="00D318D6" w:rsidRDefault="00D318D6" w:rsidP="00D318D6">
      <w:pPr>
        <w:rPr>
          <w:sz w:val="22"/>
          <w:szCs w:val="22"/>
        </w:rPr>
      </w:pPr>
    </w:p>
    <w:p w14:paraId="316CFECE" w14:textId="77777777" w:rsidR="00015FA4" w:rsidRDefault="00015FA4" w:rsidP="00D318D6">
      <w:pPr>
        <w:rPr>
          <w:sz w:val="22"/>
          <w:szCs w:val="22"/>
        </w:rPr>
      </w:pPr>
    </w:p>
    <w:p w14:paraId="46A99F96" w14:textId="77777777" w:rsidR="00015FA4" w:rsidRPr="00C41DF6" w:rsidRDefault="00015FA4" w:rsidP="00015FA4">
      <w:bookmarkStart w:id="71" w:name="_Toc171602955"/>
      <w:r w:rsidRPr="00C41DF6">
        <w:rPr>
          <w:rStyle w:val="Heading2Char"/>
        </w:rPr>
        <w:lastRenderedPageBreak/>
        <w:t>Table S8.</w:t>
      </w:r>
      <w:bookmarkEnd w:id="71"/>
      <w:r w:rsidRPr="00C41DF6">
        <w:t xml:space="preserve"> Conditional averages, confidence intervals, and p-values derived from model averaging the spring season by city and year submodel set with ∆</w:t>
      </w:r>
      <w:proofErr w:type="spellStart"/>
      <w:r w:rsidRPr="00C41DF6">
        <w:t>AICc</w:t>
      </w:r>
      <w:proofErr w:type="spellEnd"/>
      <w:r w:rsidRPr="00C41DF6">
        <w:t xml:space="preserve"> &lt; 2. Intercept presented for comparison. Significant results are highlighted in bold, with significance levels indicated as follows: p = 0 is marked ‘***’,  p = 0.001 is marked ‘**’, and p = 0.01 is marked ‘*’.</w:t>
      </w:r>
    </w:p>
    <w:p w14:paraId="11949CE1" w14:textId="77777777" w:rsidR="00015FA4" w:rsidRPr="00534E75" w:rsidRDefault="00015FA4" w:rsidP="00D318D6">
      <w:pPr>
        <w:rPr>
          <w:sz w:val="22"/>
          <w:szCs w:val="22"/>
        </w:rPr>
      </w:pPr>
    </w:p>
    <w:tbl>
      <w:tblPr>
        <w:tblW w:w="8640"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334"/>
        <w:gridCol w:w="1826"/>
        <w:gridCol w:w="1827"/>
        <w:gridCol w:w="1826"/>
        <w:gridCol w:w="1827"/>
      </w:tblGrid>
      <w:tr w:rsidR="00D318D6" w:rsidRPr="00534E75" w14:paraId="395111D6" w14:textId="77777777" w:rsidTr="00AE2485">
        <w:trPr>
          <w:trHeight w:val="18"/>
        </w:trPr>
        <w:tc>
          <w:tcPr>
            <w:tcW w:w="1334" w:type="dxa"/>
            <w:tcBorders>
              <w:top w:val="single" w:sz="4" w:space="0" w:color="auto"/>
              <w:bottom w:val="single" w:sz="4" w:space="0" w:color="auto"/>
            </w:tcBorders>
            <w:tcMar>
              <w:top w:w="100" w:type="dxa"/>
              <w:left w:w="100" w:type="dxa"/>
              <w:bottom w:w="100" w:type="dxa"/>
              <w:right w:w="100" w:type="dxa"/>
            </w:tcMar>
          </w:tcPr>
          <w:p w14:paraId="1C1363D8" w14:textId="77777777" w:rsidR="00D318D6" w:rsidRPr="00A24292" w:rsidRDefault="00D318D6" w:rsidP="002E515D">
            <w:pPr>
              <w:pStyle w:val="NormalWeb"/>
              <w:adjustRightInd w:val="0"/>
              <w:snapToGrid w:val="0"/>
              <w:spacing w:before="0" w:beforeAutospacing="0" w:after="0" w:afterAutospacing="0"/>
              <w:contextualSpacing/>
              <w:jc w:val="center"/>
              <w:rPr>
                <w:sz w:val="20"/>
                <w:szCs w:val="20"/>
              </w:rPr>
            </w:pPr>
          </w:p>
        </w:tc>
        <w:tc>
          <w:tcPr>
            <w:tcW w:w="3653" w:type="dxa"/>
            <w:gridSpan w:val="2"/>
            <w:tcBorders>
              <w:top w:val="single" w:sz="4" w:space="0" w:color="auto"/>
              <w:bottom w:val="single" w:sz="4" w:space="0" w:color="auto"/>
            </w:tcBorders>
          </w:tcPr>
          <w:p w14:paraId="2EEA06EC" w14:textId="77777777" w:rsidR="00D318D6" w:rsidRPr="00811549" w:rsidRDefault="00D318D6" w:rsidP="002E515D">
            <w:pPr>
              <w:pStyle w:val="NormalWeb"/>
              <w:adjustRightInd w:val="0"/>
              <w:snapToGrid w:val="0"/>
              <w:spacing w:before="0" w:beforeAutospacing="0" w:after="0" w:afterAutospacing="0"/>
              <w:contextualSpacing/>
              <w:jc w:val="center"/>
              <w:rPr>
                <w:b/>
                <w:bCs/>
                <w:sz w:val="20"/>
                <w:szCs w:val="20"/>
              </w:rPr>
            </w:pPr>
            <w:r w:rsidRPr="00811549">
              <w:rPr>
                <w:b/>
                <w:bCs/>
                <w:sz w:val="20"/>
                <w:szCs w:val="20"/>
              </w:rPr>
              <w:t>Dallas Spring</w:t>
            </w:r>
          </w:p>
        </w:tc>
        <w:tc>
          <w:tcPr>
            <w:tcW w:w="3653" w:type="dxa"/>
            <w:gridSpan w:val="2"/>
            <w:tcBorders>
              <w:top w:val="single" w:sz="4" w:space="0" w:color="auto"/>
              <w:bottom w:val="single" w:sz="4" w:space="0" w:color="auto"/>
            </w:tcBorders>
            <w:tcMar>
              <w:top w:w="100" w:type="dxa"/>
              <w:left w:w="100" w:type="dxa"/>
              <w:bottom w:w="100" w:type="dxa"/>
              <w:right w:w="100" w:type="dxa"/>
            </w:tcMar>
          </w:tcPr>
          <w:p w14:paraId="63186113" w14:textId="77777777" w:rsidR="00D318D6" w:rsidRPr="00811549" w:rsidRDefault="00D318D6" w:rsidP="002E515D">
            <w:pPr>
              <w:pStyle w:val="NormalWeb"/>
              <w:adjustRightInd w:val="0"/>
              <w:snapToGrid w:val="0"/>
              <w:spacing w:before="0" w:beforeAutospacing="0" w:after="0" w:afterAutospacing="0"/>
              <w:contextualSpacing/>
              <w:jc w:val="center"/>
              <w:rPr>
                <w:b/>
                <w:bCs/>
                <w:sz w:val="20"/>
                <w:szCs w:val="20"/>
              </w:rPr>
            </w:pPr>
            <w:r w:rsidRPr="00811549">
              <w:rPr>
                <w:b/>
                <w:bCs/>
                <w:sz w:val="20"/>
                <w:szCs w:val="20"/>
              </w:rPr>
              <w:t>Houston Spring</w:t>
            </w:r>
          </w:p>
        </w:tc>
      </w:tr>
      <w:tr w:rsidR="00D318D6" w:rsidRPr="00534E75" w14:paraId="3D6BD201" w14:textId="77777777" w:rsidTr="00AE2485">
        <w:trPr>
          <w:trHeight w:val="234"/>
        </w:trPr>
        <w:tc>
          <w:tcPr>
            <w:tcW w:w="1334" w:type="dxa"/>
            <w:tcBorders>
              <w:top w:val="single" w:sz="4" w:space="0" w:color="auto"/>
              <w:bottom w:val="single" w:sz="4" w:space="0" w:color="auto"/>
            </w:tcBorders>
            <w:tcMar>
              <w:top w:w="100" w:type="dxa"/>
              <w:left w:w="100" w:type="dxa"/>
              <w:bottom w:w="100" w:type="dxa"/>
              <w:right w:w="100" w:type="dxa"/>
            </w:tcMar>
            <w:hideMark/>
          </w:tcPr>
          <w:p w14:paraId="762602D9" w14:textId="77777777" w:rsidR="00D318D6" w:rsidRPr="00A24292" w:rsidRDefault="00D318D6" w:rsidP="002E515D">
            <w:pPr>
              <w:pStyle w:val="NormalWeb"/>
              <w:adjustRightInd w:val="0"/>
              <w:snapToGrid w:val="0"/>
              <w:spacing w:before="0" w:beforeAutospacing="0" w:after="0" w:afterAutospacing="0"/>
              <w:contextualSpacing/>
              <w:jc w:val="center"/>
              <w:rPr>
                <w:sz w:val="20"/>
                <w:szCs w:val="20"/>
              </w:rPr>
            </w:pPr>
          </w:p>
          <w:p w14:paraId="2B48434F" w14:textId="77777777" w:rsidR="00D318D6" w:rsidRPr="00A24292" w:rsidRDefault="00D318D6" w:rsidP="002E515D">
            <w:pPr>
              <w:pStyle w:val="NormalWeb"/>
              <w:adjustRightInd w:val="0"/>
              <w:snapToGrid w:val="0"/>
              <w:spacing w:before="0" w:beforeAutospacing="0" w:after="0" w:afterAutospacing="0"/>
              <w:contextualSpacing/>
              <w:jc w:val="center"/>
              <w:rPr>
                <w:sz w:val="20"/>
                <w:szCs w:val="20"/>
              </w:rPr>
            </w:pPr>
          </w:p>
        </w:tc>
        <w:tc>
          <w:tcPr>
            <w:tcW w:w="1826" w:type="dxa"/>
            <w:tcBorders>
              <w:top w:val="single" w:sz="4" w:space="0" w:color="auto"/>
              <w:bottom w:val="single" w:sz="4" w:space="0" w:color="auto"/>
            </w:tcBorders>
          </w:tcPr>
          <w:p w14:paraId="0E4AE693" w14:textId="77777777" w:rsidR="00D318D6" w:rsidRPr="00A24292" w:rsidRDefault="00D318D6" w:rsidP="002E515D">
            <w:pPr>
              <w:pStyle w:val="NormalWeb"/>
              <w:adjustRightInd w:val="0"/>
              <w:snapToGrid w:val="0"/>
              <w:spacing w:before="0" w:beforeAutospacing="0" w:after="0" w:afterAutospacing="0"/>
              <w:contextualSpacing/>
              <w:jc w:val="center"/>
              <w:rPr>
                <w:color w:val="000000"/>
                <w:sz w:val="20"/>
                <w:szCs w:val="20"/>
              </w:rPr>
            </w:pPr>
            <w:r w:rsidRPr="00A24292">
              <w:rPr>
                <w:color w:val="000000"/>
                <w:sz w:val="20"/>
                <w:szCs w:val="20"/>
              </w:rPr>
              <w:t>2022</w:t>
            </w:r>
          </w:p>
        </w:tc>
        <w:tc>
          <w:tcPr>
            <w:tcW w:w="1827" w:type="dxa"/>
            <w:tcBorders>
              <w:top w:val="single" w:sz="4" w:space="0" w:color="auto"/>
              <w:bottom w:val="single" w:sz="4" w:space="0" w:color="auto"/>
            </w:tcBorders>
          </w:tcPr>
          <w:p w14:paraId="6A7C43B5" w14:textId="77777777" w:rsidR="00D318D6" w:rsidRPr="00A24292" w:rsidRDefault="00D318D6" w:rsidP="002E515D">
            <w:pPr>
              <w:pStyle w:val="NormalWeb"/>
              <w:adjustRightInd w:val="0"/>
              <w:snapToGrid w:val="0"/>
              <w:spacing w:before="0" w:beforeAutospacing="0" w:after="0" w:afterAutospacing="0"/>
              <w:contextualSpacing/>
              <w:jc w:val="center"/>
              <w:rPr>
                <w:color w:val="000000"/>
                <w:sz w:val="20"/>
                <w:szCs w:val="20"/>
              </w:rPr>
            </w:pPr>
            <w:r w:rsidRPr="00A24292">
              <w:rPr>
                <w:sz w:val="20"/>
                <w:szCs w:val="20"/>
              </w:rPr>
              <w:t>2023</w:t>
            </w:r>
          </w:p>
        </w:tc>
        <w:tc>
          <w:tcPr>
            <w:tcW w:w="1826" w:type="dxa"/>
            <w:tcBorders>
              <w:top w:val="single" w:sz="4" w:space="0" w:color="auto"/>
              <w:bottom w:val="single" w:sz="4" w:space="0" w:color="auto"/>
            </w:tcBorders>
            <w:tcMar>
              <w:top w:w="100" w:type="dxa"/>
              <w:left w:w="100" w:type="dxa"/>
              <w:bottom w:w="100" w:type="dxa"/>
              <w:right w:w="100" w:type="dxa"/>
            </w:tcMar>
            <w:hideMark/>
          </w:tcPr>
          <w:p w14:paraId="3C3E5A56" w14:textId="77777777" w:rsidR="00D318D6" w:rsidRPr="00A24292" w:rsidRDefault="00D318D6" w:rsidP="002E515D">
            <w:pPr>
              <w:pStyle w:val="NormalWeb"/>
              <w:adjustRightInd w:val="0"/>
              <w:snapToGrid w:val="0"/>
              <w:spacing w:before="0" w:beforeAutospacing="0" w:after="0" w:afterAutospacing="0"/>
              <w:contextualSpacing/>
              <w:jc w:val="center"/>
              <w:rPr>
                <w:color w:val="000000"/>
                <w:sz w:val="20"/>
                <w:szCs w:val="20"/>
              </w:rPr>
            </w:pPr>
            <w:r w:rsidRPr="00A24292">
              <w:rPr>
                <w:color w:val="000000"/>
                <w:sz w:val="20"/>
                <w:szCs w:val="20"/>
              </w:rPr>
              <w:t>2022</w:t>
            </w:r>
          </w:p>
        </w:tc>
        <w:tc>
          <w:tcPr>
            <w:tcW w:w="1827" w:type="dxa"/>
            <w:tcMar>
              <w:top w:w="100" w:type="dxa"/>
              <w:left w:w="100" w:type="dxa"/>
              <w:bottom w:w="100" w:type="dxa"/>
              <w:right w:w="100" w:type="dxa"/>
            </w:tcMar>
            <w:hideMark/>
          </w:tcPr>
          <w:p w14:paraId="3F1C5814" w14:textId="77777777" w:rsidR="00D318D6" w:rsidRPr="00A24292" w:rsidRDefault="00D318D6" w:rsidP="002E515D">
            <w:pPr>
              <w:pStyle w:val="NormalWeb"/>
              <w:adjustRightInd w:val="0"/>
              <w:snapToGrid w:val="0"/>
              <w:spacing w:before="0" w:beforeAutospacing="0" w:after="0" w:afterAutospacing="0"/>
              <w:contextualSpacing/>
              <w:jc w:val="center"/>
              <w:rPr>
                <w:sz w:val="20"/>
                <w:szCs w:val="20"/>
              </w:rPr>
            </w:pPr>
            <w:r w:rsidRPr="00A24292">
              <w:rPr>
                <w:sz w:val="20"/>
                <w:szCs w:val="20"/>
              </w:rPr>
              <w:t>2023</w:t>
            </w:r>
          </w:p>
        </w:tc>
      </w:tr>
      <w:tr w:rsidR="00D318D6" w:rsidRPr="00534E75" w14:paraId="152C9C12" w14:textId="77777777" w:rsidTr="00AE2485">
        <w:trPr>
          <w:trHeight w:val="370"/>
        </w:trPr>
        <w:tc>
          <w:tcPr>
            <w:tcW w:w="1334" w:type="dxa"/>
            <w:tcMar>
              <w:top w:w="100" w:type="dxa"/>
              <w:left w:w="100" w:type="dxa"/>
              <w:bottom w:w="100" w:type="dxa"/>
              <w:right w:w="100" w:type="dxa"/>
            </w:tcMar>
          </w:tcPr>
          <w:p w14:paraId="6C6448ED" w14:textId="77777777" w:rsidR="00D318D6" w:rsidRPr="00A24292" w:rsidRDefault="00D318D6" w:rsidP="00173C1D">
            <w:pPr>
              <w:adjustRightInd w:val="0"/>
              <w:snapToGrid w:val="0"/>
              <w:contextualSpacing/>
              <w:rPr>
                <w:sz w:val="20"/>
                <w:szCs w:val="20"/>
              </w:rPr>
            </w:pPr>
            <w:r w:rsidRPr="00A24292">
              <w:rPr>
                <w:sz w:val="20"/>
                <w:szCs w:val="20"/>
              </w:rPr>
              <w:t>Air pressure</w:t>
            </w:r>
          </w:p>
        </w:tc>
        <w:tc>
          <w:tcPr>
            <w:tcW w:w="1826" w:type="dxa"/>
          </w:tcPr>
          <w:p w14:paraId="5E4EA0C2" w14:textId="77777777" w:rsidR="00D318D6" w:rsidRPr="00A24292" w:rsidRDefault="00D318D6" w:rsidP="002E515D">
            <w:pPr>
              <w:pStyle w:val="NormalWeb"/>
              <w:adjustRightInd w:val="0"/>
              <w:snapToGrid w:val="0"/>
              <w:spacing w:before="0" w:beforeAutospacing="0" w:after="0" w:afterAutospacing="0"/>
              <w:contextualSpacing/>
              <w:jc w:val="center"/>
              <w:rPr>
                <w:sz w:val="20"/>
                <w:szCs w:val="20"/>
              </w:rPr>
            </w:pPr>
            <w:proofErr w:type="spellStart"/>
            <w:r w:rsidRPr="00A24292">
              <w:rPr>
                <w:sz w:val="20"/>
                <w:szCs w:val="20"/>
              </w:rPr>
              <w:t>na</w:t>
            </w:r>
            <w:proofErr w:type="spellEnd"/>
          </w:p>
        </w:tc>
        <w:tc>
          <w:tcPr>
            <w:tcW w:w="1827" w:type="dxa"/>
          </w:tcPr>
          <w:p w14:paraId="097A2BA4" w14:textId="77777777" w:rsidR="00D318D6" w:rsidRPr="00A24292" w:rsidRDefault="00D318D6" w:rsidP="002E515D">
            <w:pPr>
              <w:pStyle w:val="NormalWeb"/>
              <w:adjustRightInd w:val="0"/>
              <w:snapToGrid w:val="0"/>
              <w:spacing w:before="0" w:beforeAutospacing="0" w:after="0" w:afterAutospacing="0"/>
              <w:contextualSpacing/>
              <w:jc w:val="center"/>
              <w:rPr>
                <w:b/>
                <w:bCs/>
                <w:sz w:val="20"/>
                <w:szCs w:val="20"/>
              </w:rPr>
            </w:pPr>
            <w:r w:rsidRPr="00A24292">
              <w:rPr>
                <w:b/>
                <w:bCs/>
                <w:sz w:val="20"/>
                <w:szCs w:val="20"/>
              </w:rPr>
              <w:t>-0.71 [-1.24, -0.17]</w:t>
            </w:r>
          </w:p>
          <w:p w14:paraId="2EE8DB0A" w14:textId="77777777" w:rsidR="00D318D6" w:rsidRPr="00A24292" w:rsidRDefault="00D318D6" w:rsidP="002E515D">
            <w:pPr>
              <w:pStyle w:val="NormalWeb"/>
              <w:adjustRightInd w:val="0"/>
              <w:snapToGrid w:val="0"/>
              <w:spacing w:before="0" w:beforeAutospacing="0" w:after="0" w:afterAutospacing="0"/>
              <w:contextualSpacing/>
              <w:jc w:val="center"/>
              <w:rPr>
                <w:sz w:val="20"/>
                <w:szCs w:val="20"/>
              </w:rPr>
            </w:pPr>
            <w:r w:rsidRPr="00A24292">
              <w:rPr>
                <w:b/>
                <w:bCs/>
                <w:sz w:val="20"/>
                <w:szCs w:val="20"/>
              </w:rPr>
              <w:t>p = 0.009**</w:t>
            </w:r>
          </w:p>
        </w:tc>
        <w:tc>
          <w:tcPr>
            <w:tcW w:w="1826" w:type="dxa"/>
            <w:tcMar>
              <w:top w:w="100" w:type="dxa"/>
              <w:left w:w="100" w:type="dxa"/>
              <w:bottom w:w="100" w:type="dxa"/>
              <w:right w:w="100" w:type="dxa"/>
            </w:tcMar>
          </w:tcPr>
          <w:p w14:paraId="3627EBC5" w14:textId="77777777" w:rsidR="00D318D6" w:rsidRPr="00A24292" w:rsidRDefault="00D318D6" w:rsidP="002E515D">
            <w:pPr>
              <w:pStyle w:val="NormalWeb"/>
              <w:adjustRightInd w:val="0"/>
              <w:snapToGrid w:val="0"/>
              <w:spacing w:before="0" w:beforeAutospacing="0" w:after="0" w:afterAutospacing="0"/>
              <w:contextualSpacing/>
              <w:jc w:val="center"/>
              <w:rPr>
                <w:sz w:val="20"/>
                <w:szCs w:val="20"/>
              </w:rPr>
            </w:pPr>
            <w:proofErr w:type="spellStart"/>
            <w:r w:rsidRPr="00A24292">
              <w:rPr>
                <w:sz w:val="20"/>
                <w:szCs w:val="20"/>
              </w:rPr>
              <w:t>na</w:t>
            </w:r>
            <w:proofErr w:type="spellEnd"/>
          </w:p>
        </w:tc>
        <w:tc>
          <w:tcPr>
            <w:tcW w:w="1827" w:type="dxa"/>
            <w:tcMar>
              <w:top w:w="100" w:type="dxa"/>
              <w:left w:w="100" w:type="dxa"/>
              <w:bottom w:w="100" w:type="dxa"/>
              <w:right w:w="100" w:type="dxa"/>
            </w:tcMar>
          </w:tcPr>
          <w:p w14:paraId="348CB5F1" w14:textId="77777777" w:rsidR="00D318D6" w:rsidRPr="00A24292" w:rsidRDefault="00D318D6" w:rsidP="002E515D">
            <w:pPr>
              <w:pStyle w:val="NormalWeb"/>
              <w:adjustRightInd w:val="0"/>
              <w:snapToGrid w:val="0"/>
              <w:spacing w:before="0" w:beforeAutospacing="0" w:after="0" w:afterAutospacing="0"/>
              <w:contextualSpacing/>
              <w:jc w:val="center"/>
              <w:rPr>
                <w:sz w:val="20"/>
                <w:szCs w:val="20"/>
              </w:rPr>
            </w:pPr>
            <w:proofErr w:type="spellStart"/>
            <w:r w:rsidRPr="00A24292">
              <w:rPr>
                <w:sz w:val="20"/>
                <w:szCs w:val="20"/>
              </w:rPr>
              <w:t>na</w:t>
            </w:r>
            <w:proofErr w:type="spellEnd"/>
          </w:p>
        </w:tc>
      </w:tr>
      <w:tr w:rsidR="00D318D6" w:rsidRPr="00534E75" w14:paraId="4AFDAC0B" w14:textId="77777777" w:rsidTr="00AE2485">
        <w:trPr>
          <w:trHeight w:val="460"/>
        </w:trPr>
        <w:tc>
          <w:tcPr>
            <w:tcW w:w="1334" w:type="dxa"/>
            <w:tcMar>
              <w:top w:w="100" w:type="dxa"/>
              <w:left w:w="100" w:type="dxa"/>
              <w:bottom w:w="100" w:type="dxa"/>
              <w:right w:w="100" w:type="dxa"/>
            </w:tcMar>
          </w:tcPr>
          <w:p w14:paraId="6B6C16E2" w14:textId="77777777" w:rsidR="00D318D6" w:rsidRPr="00A24292" w:rsidRDefault="00D318D6" w:rsidP="00173C1D">
            <w:pPr>
              <w:adjustRightInd w:val="0"/>
              <w:snapToGrid w:val="0"/>
              <w:contextualSpacing/>
              <w:rPr>
                <w:sz w:val="20"/>
                <w:szCs w:val="20"/>
              </w:rPr>
            </w:pPr>
            <w:r w:rsidRPr="00A24292">
              <w:rPr>
                <w:sz w:val="20"/>
                <w:szCs w:val="20"/>
              </w:rPr>
              <w:t>Cloud Cover</w:t>
            </w:r>
          </w:p>
        </w:tc>
        <w:tc>
          <w:tcPr>
            <w:tcW w:w="1826" w:type="dxa"/>
          </w:tcPr>
          <w:p w14:paraId="2CB6CCB8" w14:textId="77777777" w:rsidR="00D318D6" w:rsidRPr="00A24292" w:rsidRDefault="00D318D6" w:rsidP="002E515D">
            <w:pPr>
              <w:pStyle w:val="NormalWeb"/>
              <w:adjustRightInd w:val="0"/>
              <w:snapToGrid w:val="0"/>
              <w:spacing w:before="0" w:beforeAutospacing="0" w:after="0" w:afterAutospacing="0"/>
              <w:contextualSpacing/>
              <w:jc w:val="center"/>
              <w:rPr>
                <w:sz w:val="20"/>
                <w:szCs w:val="20"/>
              </w:rPr>
            </w:pPr>
            <w:proofErr w:type="spellStart"/>
            <w:r w:rsidRPr="00A24292">
              <w:rPr>
                <w:sz w:val="20"/>
                <w:szCs w:val="20"/>
              </w:rPr>
              <w:t>na</w:t>
            </w:r>
            <w:proofErr w:type="spellEnd"/>
          </w:p>
        </w:tc>
        <w:tc>
          <w:tcPr>
            <w:tcW w:w="1827" w:type="dxa"/>
          </w:tcPr>
          <w:p w14:paraId="7BD888FB" w14:textId="77777777" w:rsidR="00D318D6" w:rsidRPr="00A24292" w:rsidRDefault="00D318D6" w:rsidP="002E515D">
            <w:pPr>
              <w:pStyle w:val="NormalWeb"/>
              <w:adjustRightInd w:val="0"/>
              <w:snapToGrid w:val="0"/>
              <w:spacing w:before="0" w:beforeAutospacing="0" w:after="0" w:afterAutospacing="0"/>
              <w:contextualSpacing/>
              <w:jc w:val="center"/>
              <w:rPr>
                <w:sz w:val="20"/>
                <w:szCs w:val="20"/>
              </w:rPr>
            </w:pPr>
            <w:proofErr w:type="spellStart"/>
            <w:r w:rsidRPr="00A24292">
              <w:rPr>
                <w:sz w:val="20"/>
                <w:szCs w:val="20"/>
              </w:rPr>
              <w:t>na</w:t>
            </w:r>
            <w:proofErr w:type="spellEnd"/>
          </w:p>
        </w:tc>
        <w:tc>
          <w:tcPr>
            <w:tcW w:w="1826" w:type="dxa"/>
            <w:tcMar>
              <w:top w:w="100" w:type="dxa"/>
              <w:left w:w="100" w:type="dxa"/>
              <w:bottom w:w="100" w:type="dxa"/>
              <w:right w:w="100" w:type="dxa"/>
            </w:tcMar>
          </w:tcPr>
          <w:p w14:paraId="3D0BF2BB" w14:textId="77777777" w:rsidR="00D318D6" w:rsidRPr="00A24292" w:rsidRDefault="00D318D6" w:rsidP="002E515D">
            <w:pPr>
              <w:pStyle w:val="NormalWeb"/>
              <w:adjustRightInd w:val="0"/>
              <w:snapToGrid w:val="0"/>
              <w:spacing w:before="0" w:beforeAutospacing="0" w:after="0" w:afterAutospacing="0"/>
              <w:contextualSpacing/>
              <w:jc w:val="center"/>
              <w:rPr>
                <w:sz w:val="20"/>
                <w:szCs w:val="20"/>
              </w:rPr>
            </w:pPr>
            <w:proofErr w:type="spellStart"/>
            <w:r w:rsidRPr="00A24292">
              <w:rPr>
                <w:sz w:val="20"/>
                <w:szCs w:val="20"/>
              </w:rPr>
              <w:t>na</w:t>
            </w:r>
            <w:proofErr w:type="spellEnd"/>
          </w:p>
        </w:tc>
        <w:tc>
          <w:tcPr>
            <w:tcW w:w="1827" w:type="dxa"/>
            <w:tcMar>
              <w:top w:w="100" w:type="dxa"/>
              <w:left w:w="100" w:type="dxa"/>
              <w:bottom w:w="100" w:type="dxa"/>
              <w:right w:w="100" w:type="dxa"/>
            </w:tcMar>
          </w:tcPr>
          <w:p w14:paraId="0E6BB8D8" w14:textId="77777777" w:rsidR="00D318D6" w:rsidRPr="00A24292" w:rsidRDefault="00D318D6" w:rsidP="002E515D">
            <w:pPr>
              <w:pStyle w:val="NormalWeb"/>
              <w:adjustRightInd w:val="0"/>
              <w:snapToGrid w:val="0"/>
              <w:spacing w:before="0" w:beforeAutospacing="0" w:after="0" w:afterAutospacing="0"/>
              <w:contextualSpacing/>
              <w:jc w:val="center"/>
              <w:rPr>
                <w:b/>
                <w:bCs/>
                <w:sz w:val="20"/>
                <w:szCs w:val="20"/>
              </w:rPr>
            </w:pPr>
            <w:r w:rsidRPr="00A24292">
              <w:rPr>
                <w:b/>
                <w:bCs/>
                <w:sz w:val="20"/>
                <w:szCs w:val="20"/>
              </w:rPr>
              <w:t>-0.69  [-1.18, 0.19]</w:t>
            </w:r>
          </w:p>
          <w:p w14:paraId="559EDFD4" w14:textId="77777777" w:rsidR="00D318D6" w:rsidRPr="00A24292" w:rsidRDefault="00D318D6" w:rsidP="002E515D">
            <w:pPr>
              <w:pStyle w:val="NormalWeb"/>
              <w:adjustRightInd w:val="0"/>
              <w:snapToGrid w:val="0"/>
              <w:spacing w:before="0" w:beforeAutospacing="0" w:after="0" w:afterAutospacing="0"/>
              <w:contextualSpacing/>
              <w:jc w:val="center"/>
              <w:rPr>
                <w:sz w:val="20"/>
                <w:szCs w:val="20"/>
              </w:rPr>
            </w:pPr>
            <w:r w:rsidRPr="00A24292">
              <w:rPr>
                <w:b/>
                <w:bCs/>
                <w:sz w:val="20"/>
                <w:szCs w:val="20"/>
              </w:rPr>
              <w:t>p = 0.006**</w:t>
            </w:r>
          </w:p>
        </w:tc>
      </w:tr>
      <w:tr w:rsidR="00D318D6" w:rsidRPr="00534E75" w14:paraId="2F20C9CB" w14:textId="77777777" w:rsidTr="00AE2485">
        <w:trPr>
          <w:trHeight w:val="234"/>
        </w:trPr>
        <w:tc>
          <w:tcPr>
            <w:tcW w:w="1334" w:type="dxa"/>
            <w:tcMar>
              <w:top w:w="100" w:type="dxa"/>
              <w:left w:w="100" w:type="dxa"/>
              <w:bottom w:w="100" w:type="dxa"/>
              <w:right w:w="100" w:type="dxa"/>
            </w:tcMar>
          </w:tcPr>
          <w:p w14:paraId="00BE0EA5" w14:textId="77777777" w:rsidR="00D318D6" w:rsidRPr="00A24292" w:rsidRDefault="00D318D6" w:rsidP="00173C1D">
            <w:pPr>
              <w:adjustRightInd w:val="0"/>
              <w:snapToGrid w:val="0"/>
              <w:contextualSpacing/>
              <w:rPr>
                <w:sz w:val="20"/>
                <w:szCs w:val="20"/>
              </w:rPr>
            </w:pPr>
            <w:r w:rsidRPr="00A24292">
              <w:rPr>
                <w:sz w:val="20"/>
                <w:szCs w:val="20"/>
              </w:rPr>
              <w:t>Humidity</w:t>
            </w:r>
          </w:p>
        </w:tc>
        <w:tc>
          <w:tcPr>
            <w:tcW w:w="1826" w:type="dxa"/>
          </w:tcPr>
          <w:p w14:paraId="164491F5" w14:textId="77777777" w:rsidR="00D318D6" w:rsidRPr="00A24292" w:rsidRDefault="00D318D6" w:rsidP="002E515D">
            <w:pPr>
              <w:pStyle w:val="NormalWeb"/>
              <w:adjustRightInd w:val="0"/>
              <w:snapToGrid w:val="0"/>
              <w:spacing w:before="0" w:beforeAutospacing="0" w:after="0" w:afterAutospacing="0"/>
              <w:contextualSpacing/>
              <w:jc w:val="center"/>
              <w:rPr>
                <w:sz w:val="20"/>
                <w:szCs w:val="20"/>
              </w:rPr>
            </w:pPr>
            <w:proofErr w:type="spellStart"/>
            <w:r w:rsidRPr="00A24292">
              <w:rPr>
                <w:sz w:val="20"/>
                <w:szCs w:val="20"/>
              </w:rPr>
              <w:t>na</w:t>
            </w:r>
            <w:proofErr w:type="spellEnd"/>
          </w:p>
        </w:tc>
        <w:tc>
          <w:tcPr>
            <w:tcW w:w="1827" w:type="dxa"/>
          </w:tcPr>
          <w:p w14:paraId="5FA01874" w14:textId="77777777" w:rsidR="00D318D6" w:rsidRPr="00A24292" w:rsidRDefault="00D318D6" w:rsidP="002E515D">
            <w:pPr>
              <w:pStyle w:val="NormalWeb"/>
              <w:adjustRightInd w:val="0"/>
              <w:snapToGrid w:val="0"/>
              <w:spacing w:before="0" w:beforeAutospacing="0" w:after="0" w:afterAutospacing="0"/>
              <w:contextualSpacing/>
              <w:jc w:val="center"/>
              <w:rPr>
                <w:sz w:val="20"/>
                <w:szCs w:val="20"/>
              </w:rPr>
            </w:pPr>
            <w:proofErr w:type="spellStart"/>
            <w:r w:rsidRPr="00A24292">
              <w:rPr>
                <w:sz w:val="20"/>
                <w:szCs w:val="20"/>
              </w:rPr>
              <w:t>na</w:t>
            </w:r>
            <w:proofErr w:type="spellEnd"/>
          </w:p>
        </w:tc>
        <w:tc>
          <w:tcPr>
            <w:tcW w:w="1826" w:type="dxa"/>
            <w:tcMar>
              <w:top w:w="100" w:type="dxa"/>
              <w:left w:w="100" w:type="dxa"/>
              <w:bottom w:w="100" w:type="dxa"/>
              <w:right w:w="100" w:type="dxa"/>
            </w:tcMar>
          </w:tcPr>
          <w:p w14:paraId="1BD7052E" w14:textId="77777777" w:rsidR="00D318D6" w:rsidRPr="00A24292" w:rsidRDefault="00D318D6" w:rsidP="002E515D">
            <w:pPr>
              <w:pStyle w:val="NormalWeb"/>
              <w:adjustRightInd w:val="0"/>
              <w:snapToGrid w:val="0"/>
              <w:spacing w:before="0" w:beforeAutospacing="0" w:after="0" w:afterAutospacing="0"/>
              <w:contextualSpacing/>
              <w:jc w:val="center"/>
              <w:rPr>
                <w:sz w:val="20"/>
                <w:szCs w:val="20"/>
              </w:rPr>
            </w:pPr>
            <w:proofErr w:type="spellStart"/>
            <w:r w:rsidRPr="00A24292">
              <w:rPr>
                <w:sz w:val="20"/>
                <w:szCs w:val="20"/>
              </w:rPr>
              <w:t>na</w:t>
            </w:r>
            <w:proofErr w:type="spellEnd"/>
          </w:p>
        </w:tc>
        <w:tc>
          <w:tcPr>
            <w:tcW w:w="1827" w:type="dxa"/>
            <w:tcMar>
              <w:top w:w="100" w:type="dxa"/>
              <w:left w:w="100" w:type="dxa"/>
              <w:bottom w:w="100" w:type="dxa"/>
              <w:right w:w="100" w:type="dxa"/>
            </w:tcMar>
          </w:tcPr>
          <w:p w14:paraId="22EE6837" w14:textId="77777777" w:rsidR="00D318D6" w:rsidRPr="00A24292" w:rsidRDefault="00D318D6" w:rsidP="002E515D">
            <w:pPr>
              <w:pStyle w:val="NormalWeb"/>
              <w:adjustRightInd w:val="0"/>
              <w:snapToGrid w:val="0"/>
              <w:spacing w:before="0" w:beforeAutospacing="0" w:after="0" w:afterAutospacing="0"/>
              <w:contextualSpacing/>
              <w:jc w:val="center"/>
              <w:rPr>
                <w:sz w:val="20"/>
                <w:szCs w:val="20"/>
              </w:rPr>
            </w:pPr>
            <w:proofErr w:type="spellStart"/>
            <w:r w:rsidRPr="00A24292">
              <w:rPr>
                <w:sz w:val="20"/>
                <w:szCs w:val="20"/>
              </w:rPr>
              <w:t>na</w:t>
            </w:r>
            <w:proofErr w:type="spellEnd"/>
          </w:p>
        </w:tc>
      </w:tr>
      <w:tr w:rsidR="00D318D6" w:rsidRPr="00534E75" w14:paraId="152F1F24" w14:textId="77777777" w:rsidTr="00AE2485">
        <w:trPr>
          <w:trHeight w:val="460"/>
        </w:trPr>
        <w:tc>
          <w:tcPr>
            <w:tcW w:w="1334" w:type="dxa"/>
            <w:tcMar>
              <w:top w:w="100" w:type="dxa"/>
              <w:left w:w="100" w:type="dxa"/>
              <w:bottom w:w="100" w:type="dxa"/>
              <w:right w:w="100" w:type="dxa"/>
            </w:tcMar>
          </w:tcPr>
          <w:p w14:paraId="17EA32FC" w14:textId="77777777" w:rsidR="00D318D6" w:rsidRPr="00A24292" w:rsidRDefault="00D318D6" w:rsidP="00173C1D">
            <w:pPr>
              <w:adjustRightInd w:val="0"/>
              <w:snapToGrid w:val="0"/>
              <w:contextualSpacing/>
              <w:rPr>
                <w:sz w:val="20"/>
                <w:szCs w:val="20"/>
              </w:rPr>
            </w:pPr>
            <w:r w:rsidRPr="00A24292">
              <w:rPr>
                <w:sz w:val="20"/>
                <w:szCs w:val="20"/>
              </w:rPr>
              <w:t>Migration traffic</w:t>
            </w:r>
          </w:p>
        </w:tc>
        <w:tc>
          <w:tcPr>
            <w:tcW w:w="1826" w:type="dxa"/>
          </w:tcPr>
          <w:p w14:paraId="0EB2B6E8" w14:textId="77777777" w:rsidR="00D318D6" w:rsidRPr="00A24292" w:rsidRDefault="00D318D6" w:rsidP="002E515D">
            <w:pPr>
              <w:pStyle w:val="NormalWeb"/>
              <w:adjustRightInd w:val="0"/>
              <w:snapToGrid w:val="0"/>
              <w:spacing w:before="0" w:beforeAutospacing="0" w:after="0" w:afterAutospacing="0"/>
              <w:contextualSpacing/>
              <w:jc w:val="center"/>
              <w:rPr>
                <w:sz w:val="20"/>
                <w:szCs w:val="20"/>
              </w:rPr>
            </w:pPr>
            <w:proofErr w:type="spellStart"/>
            <w:r w:rsidRPr="00A24292">
              <w:rPr>
                <w:sz w:val="20"/>
                <w:szCs w:val="20"/>
              </w:rPr>
              <w:t>na</w:t>
            </w:r>
            <w:proofErr w:type="spellEnd"/>
          </w:p>
        </w:tc>
        <w:tc>
          <w:tcPr>
            <w:tcW w:w="1827" w:type="dxa"/>
          </w:tcPr>
          <w:p w14:paraId="791F8F16" w14:textId="77777777" w:rsidR="00D318D6" w:rsidRPr="00A24292" w:rsidRDefault="00D318D6" w:rsidP="002E515D">
            <w:pPr>
              <w:pStyle w:val="NormalWeb"/>
              <w:adjustRightInd w:val="0"/>
              <w:snapToGrid w:val="0"/>
              <w:spacing w:before="0" w:beforeAutospacing="0" w:after="0" w:afterAutospacing="0"/>
              <w:contextualSpacing/>
              <w:jc w:val="center"/>
              <w:rPr>
                <w:b/>
                <w:bCs/>
                <w:sz w:val="20"/>
                <w:szCs w:val="20"/>
              </w:rPr>
            </w:pPr>
            <w:r w:rsidRPr="00A24292">
              <w:rPr>
                <w:b/>
                <w:bCs/>
                <w:sz w:val="20"/>
                <w:szCs w:val="20"/>
              </w:rPr>
              <w:t>0.41 [0.16, 0.66]</w:t>
            </w:r>
          </w:p>
          <w:p w14:paraId="4AC130A8" w14:textId="77777777" w:rsidR="00D318D6" w:rsidRPr="00A24292" w:rsidRDefault="00D318D6" w:rsidP="002E515D">
            <w:pPr>
              <w:pStyle w:val="NormalWeb"/>
              <w:adjustRightInd w:val="0"/>
              <w:snapToGrid w:val="0"/>
              <w:spacing w:before="0" w:beforeAutospacing="0" w:after="0" w:afterAutospacing="0"/>
              <w:contextualSpacing/>
              <w:jc w:val="center"/>
              <w:rPr>
                <w:sz w:val="20"/>
                <w:szCs w:val="20"/>
              </w:rPr>
            </w:pPr>
            <w:r w:rsidRPr="00A24292">
              <w:rPr>
                <w:b/>
                <w:bCs/>
                <w:sz w:val="20"/>
                <w:szCs w:val="20"/>
              </w:rPr>
              <w:t>p = 0.001**</w:t>
            </w:r>
          </w:p>
        </w:tc>
        <w:tc>
          <w:tcPr>
            <w:tcW w:w="1826" w:type="dxa"/>
            <w:tcMar>
              <w:top w:w="100" w:type="dxa"/>
              <w:left w:w="100" w:type="dxa"/>
              <w:bottom w:w="100" w:type="dxa"/>
              <w:right w:w="100" w:type="dxa"/>
            </w:tcMar>
          </w:tcPr>
          <w:p w14:paraId="70748BFF" w14:textId="77777777" w:rsidR="00D318D6" w:rsidRPr="00A24292" w:rsidRDefault="00D318D6" w:rsidP="002E515D">
            <w:pPr>
              <w:pStyle w:val="NormalWeb"/>
              <w:adjustRightInd w:val="0"/>
              <w:snapToGrid w:val="0"/>
              <w:spacing w:before="0" w:beforeAutospacing="0" w:after="0" w:afterAutospacing="0"/>
              <w:contextualSpacing/>
              <w:jc w:val="center"/>
              <w:rPr>
                <w:sz w:val="20"/>
                <w:szCs w:val="20"/>
              </w:rPr>
            </w:pPr>
            <w:proofErr w:type="spellStart"/>
            <w:r w:rsidRPr="00A24292">
              <w:rPr>
                <w:sz w:val="20"/>
                <w:szCs w:val="20"/>
              </w:rPr>
              <w:t>na</w:t>
            </w:r>
            <w:proofErr w:type="spellEnd"/>
          </w:p>
        </w:tc>
        <w:tc>
          <w:tcPr>
            <w:tcW w:w="1827" w:type="dxa"/>
            <w:tcMar>
              <w:top w:w="100" w:type="dxa"/>
              <w:left w:w="100" w:type="dxa"/>
              <w:bottom w:w="100" w:type="dxa"/>
              <w:right w:w="100" w:type="dxa"/>
            </w:tcMar>
          </w:tcPr>
          <w:p w14:paraId="422BB637" w14:textId="77777777" w:rsidR="00D318D6" w:rsidRPr="00A24292" w:rsidRDefault="00D318D6" w:rsidP="002E515D">
            <w:pPr>
              <w:pStyle w:val="NormalWeb"/>
              <w:adjustRightInd w:val="0"/>
              <w:snapToGrid w:val="0"/>
              <w:spacing w:before="0" w:beforeAutospacing="0" w:after="0" w:afterAutospacing="0"/>
              <w:contextualSpacing/>
              <w:jc w:val="center"/>
              <w:rPr>
                <w:b/>
                <w:bCs/>
                <w:sz w:val="20"/>
                <w:szCs w:val="20"/>
              </w:rPr>
            </w:pPr>
            <w:r w:rsidRPr="00A24292">
              <w:rPr>
                <w:b/>
                <w:bCs/>
                <w:sz w:val="20"/>
                <w:szCs w:val="20"/>
              </w:rPr>
              <w:t>0.47  [0.06, 0.87]</w:t>
            </w:r>
          </w:p>
          <w:p w14:paraId="21FA2A22" w14:textId="77777777" w:rsidR="00D318D6" w:rsidRPr="00A24292" w:rsidRDefault="00D318D6" w:rsidP="002E515D">
            <w:pPr>
              <w:pStyle w:val="NormalWeb"/>
              <w:adjustRightInd w:val="0"/>
              <w:snapToGrid w:val="0"/>
              <w:spacing w:before="0" w:beforeAutospacing="0" w:after="0" w:afterAutospacing="0"/>
              <w:contextualSpacing/>
              <w:jc w:val="center"/>
              <w:rPr>
                <w:b/>
                <w:bCs/>
                <w:sz w:val="20"/>
                <w:szCs w:val="20"/>
              </w:rPr>
            </w:pPr>
            <w:r w:rsidRPr="00A24292">
              <w:rPr>
                <w:b/>
                <w:bCs/>
                <w:sz w:val="20"/>
                <w:szCs w:val="20"/>
              </w:rPr>
              <w:t>p = 0.02*</w:t>
            </w:r>
          </w:p>
        </w:tc>
      </w:tr>
      <w:tr w:rsidR="00D318D6" w:rsidRPr="00534E75" w14:paraId="58458348" w14:textId="77777777" w:rsidTr="00AE2485">
        <w:trPr>
          <w:trHeight w:val="468"/>
        </w:trPr>
        <w:tc>
          <w:tcPr>
            <w:tcW w:w="1334" w:type="dxa"/>
            <w:tcMar>
              <w:top w:w="100" w:type="dxa"/>
              <w:left w:w="100" w:type="dxa"/>
              <w:bottom w:w="100" w:type="dxa"/>
              <w:right w:w="100" w:type="dxa"/>
            </w:tcMar>
          </w:tcPr>
          <w:p w14:paraId="4BCA51D0" w14:textId="77777777" w:rsidR="00D318D6" w:rsidRPr="00A24292" w:rsidRDefault="00D318D6" w:rsidP="00173C1D">
            <w:pPr>
              <w:adjustRightInd w:val="0"/>
              <w:snapToGrid w:val="0"/>
              <w:contextualSpacing/>
              <w:rPr>
                <w:sz w:val="20"/>
                <w:szCs w:val="20"/>
              </w:rPr>
            </w:pPr>
            <w:r w:rsidRPr="00A24292">
              <w:rPr>
                <w:sz w:val="20"/>
                <w:szCs w:val="20"/>
              </w:rPr>
              <w:t>Moon illumination</w:t>
            </w:r>
          </w:p>
        </w:tc>
        <w:tc>
          <w:tcPr>
            <w:tcW w:w="1826" w:type="dxa"/>
          </w:tcPr>
          <w:p w14:paraId="2BB17912" w14:textId="77777777" w:rsidR="00D318D6" w:rsidRPr="00A24292" w:rsidRDefault="00D318D6" w:rsidP="002E515D">
            <w:pPr>
              <w:pStyle w:val="NormalWeb"/>
              <w:adjustRightInd w:val="0"/>
              <w:snapToGrid w:val="0"/>
              <w:spacing w:before="0" w:beforeAutospacing="0" w:after="0" w:afterAutospacing="0"/>
              <w:contextualSpacing/>
              <w:jc w:val="center"/>
              <w:rPr>
                <w:b/>
                <w:bCs/>
                <w:sz w:val="20"/>
                <w:szCs w:val="20"/>
              </w:rPr>
            </w:pPr>
            <w:r w:rsidRPr="00A24292">
              <w:rPr>
                <w:b/>
                <w:bCs/>
                <w:sz w:val="20"/>
                <w:szCs w:val="20"/>
              </w:rPr>
              <w:t>-0.61 [-0.86, -0.36]</w:t>
            </w:r>
          </w:p>
          <w:p w14:paraId="527E7F94" w14:textId="77777777" w:rsidR="00D318D6" w:rsidRPr="00A24292" w:rsidRDefault="00D318D6" w:rsidP="002E515D">
            <w:pPr>
              <w:pStyle w:val="NormalWeb"/>
              <w:adjustRightInd w:val="0"/>
              <w:snapToGrid w:val="0"/>
              <w:spacing w:before="0" w:beforeAutospacing="0" w:after="0" w:afterAutospacing="0"/>
              <w:contextualSpacing/>
              <w:jc w:val="center"/>
              <w:rPr>
                <w:b/>
                <w:bCs/>
                <w:sz w:val="20"/>
                <w:szCs w:val="20"/>
              </w:rPr>
            </w:pPr>
            <w:r w:rsidRPr="00A24292">
              <w:rPr>
                <w:b/>
                <w:bCs/>
                <w:sz w:val="20"/>
                <w:szCs w:val="20"/>
              </w:rPr>
              <w:t>p = 2.64e-06***</w:t>
            </w:r>
          </w:p>
        </w:tc>
        <w:tc>
          <w:tcPr>
            <w:tcW w:w="1827" w:type="dxa"/>
          </w:tcPr>
          <w:p w14:paraId="59F13B03" w14:textId="77777777" w:rsidR="00D318D6" w:rsidRPr="00A24292" w:rsidRDefault="00D318D6" w:rsidP="002E515D">
            <w:pPr>
              <w:pStyle w:val="NormalWeb"/>
              <w:adjustRightInd w:val="0"/>
              <w:snapToGrid w:val="0"/>
              <w:spacing w:before="0" w:beforeAutospacing="0" w:after="0" w:afterAutospacing="0"/>
              <w:contextualSpacing/>
              <w:jc w:val="center"/>
              <w:rPr>
                <w:b/>
                <w:bCs/>
                <w:sz w:val="20"/>
                <w:szCs w:val="20"/>
              </w:rPr>
            </w:pPr>
            <w:r w:rsidRPr="00A24292">
              <w:rPr>
                <w:b/>
                <w:bCs/>
                <w:sz w:val="20"/>
                <w:szCs w:val="20"/>
              </w:rPr>
              <w:t>-0.28 [-0.55, -0.007]</w:t>
            </w:r>
          </w:p>
          <w:p w14:paraId="1671D1A9" w14:textId="77777777" w:rsidR="00D318D6" w:rsidRPr="00A24292" w:rsidRDefault="00D318D6" w:rsidP="002E515D">
            <w:pPr>
              <w:pStyle w:val="NormalWeb"/>
              <w:adjustRightInd w:val="0"/>
              <w:snapToGrid w:val="0"/>
              <w:spacing w:before="0" w:beforeAutospacing="0" w:after="0" w:afterAutospacing="0"/>
              <w:contextualSpacing/>
              <w:jc w:val="center"/>
              <w:rPr>
                <w:b/>
                <w:bCs/>
                <w:sz w:val="20"/>
                <w:szCs w:val="20"/>
              </w:rPr>
            </w:pPr>
            <w:r w:rsidRPr="00A24292">
              <w:rPr>
                <w:b/>
                <w:bCs/>
                <w:sz w:val="20"/>
                <w:szCs w:val="20"/>
              </w:rPr>
              <w:t>p = 0.04*</w:t>
            </w:r>
          </w:p>
        </w:tc>
        <w:tc>
          <w:tcPr>
            <w:tcW w:w="1826" w:type="dxa"/>
            <w:tcMar>
              <w:top w:w="100" w:type="dxa"/>
              <w:left w:w="100" w:type="dxa"/>
              <w:bottom w:w="100" w:type="dxa"/>
              <w:right w:w="100" w:type="dxa"/>
            </w:tcMar>
          </w:tcPr>
          <w:p w14:paraId="278505A1" w14:textId="77777777" w:rsidR="00D318D6" w:rsidRPr="00A24292" w:rsidRDefault="00D318D6" w:rsidP="002E515D">
            <w:pPr>
              <w:pStyle w:val="NormalWeb"/>
              <w:adjustRightInd w:val="0"/>
              <w:snapToGrid w:val="0"/>
              <w:spacing w:before="0" w:beforeAutospacing="0" w:after="0" w:afterAutospacing="0"/>
              <w:contextualSpacing/>
              <w:jc w:val="center"/>
              <w:rPr>
                <w:b/>
                <w:bCs/>
                <w:sz w:val="20"/>
                <w:szCs w:val="20"/>
              </w:rPr>
            </w:pPr>
            <w:r w:rsidRPr="00A24292">
              <w:rPr>
                <w:b/>
                <w:bCs/>
                <w:sz w:val="20"/>
                <w:szCs w:val="20"/>
              </w:rPr>
              <w:t>-1.11  [-1.70, -0.52]</w:t>
            </w:r>
          </w:p>
          <w:p w14:paraId="3535C509" w14:textId="77777777" w:rsidR="00D318D6" w:rsidRPr="00A24292" w:rsidRDefault="00D318D6" w:rsidP="002E515D">
            <w:pPr>
              <w:pStyle w:val="NormalWeb"/>
              <w:adjustRightInd w:val="0"/>
              <w:snapToGrid w:val="0"/>
              <w:spacing w:before="0" w:beforeAutospacing="0" w:after="0" w:afterAutospacing="0"/>
              <w:contextualSpacing/>
              <w:jc w:val="center"/>
              <w:rPr>
                <w:b/>
                <w:bCs/>
                <w:sz w:val="20"/>
                <w:szCs w:val="20"/>
              </w:rPr>
            </w:pPr>
            <w:r w:rsidRPr="00A24292">
              <w:rPr>
                <w:b/>
                <w:bCs/>
                <w:sz w:val="20"/>
                <w:szCs w:val="20"/>
              </w:rPr>
              <w:t>p = 0.0002***</w:t>
            </w:r>
          </w:p>
        </w:tc>
        <w:tc>
          <w:tcPr>
            <w:tcW w:w="1827" w:type="dxa"/>
            <w:tcMar>
              <w:top w:w="100" w:type="dxa"/>
              <w:left w:w="100" w:type="dxa"/>
              <w:bottom w:w="100" w:type="dxa"/>
              <w:right w:w="100" w:type="dxa"/>
            </w:tcMar>
          </w:tcPr>
          <w:p w14:paraId="6AD4B20C" w14:textId="77777777" w:rsidR="00D318D6" w:rsidRPr="00A24292" w:rsidRDefault="00D318D6" w:rsidP="002E515D">
            <w:pPr>
              <w:pStyle w:val="NormalWeb"/>
              <w:adjustRightInd w:val="0"/>
              <w:snapToGrid w:val="0"/>
              <w:spacing w:before="0" w:beforeAutospacing="0" w:after="0" w:afterAutospacing="0"/>
              <w:contextualSpacing/>
              <w:jc w:val="center"/>
              <w:rPr>
                <w:b/>
                <w:bCs/>
                <w:sz w:val="20"/>
                <w:szCs w:val="20"/>
              </w:rPr>
            </w:pPr>
            <w:r w:rsidRPr="00A24292">
              <w:rPr>
                <w:b/>
                <w:bCs/>
                <w:sz w:val="20"/>
                <w:szCs w:val="20"/>
              </w:rPr>
              <w:t>-0.50  [-0.92, -0.75]</w:t>
            </w:r>
          </w:p>
          <w:p w14:paraId="7CBF7702" w14:textId="77777777" w:rsidR="00D318D6" w:rsidRPr="00A24292" w:rsidRDefault="00D318D6" w:rsidP="002E515D">
            <w:pPr>
              <w:pStyle w:val="NormalWeb"/>
              <w:adjustRightInd w:val="0"/>
              <w:snapToGrid w:val="0"/>
              <w:spacing w:before="0" w:beforeAutospacing="0" w:after="0" w:afterAutospacing="0"/>
              <w:contextualSpacing/>
              <w:jc w:val="center"/>
              <w:rPr>
                <w:b/>
                <w:bCs/>
                <w:sz w:val="20"/>
                <w:szCs w:val="20"/>
              </w:rPr>
            </w:pPr>
            <w:r w:rsidRPr="00A24292">
              <w:rPr>
                <w:b/>
                <w:bCs/>
                <w:sz w:val="20"/>
                <w:szCs w:val="20"/>
              </w:rPr>
              <w:t>p = 0.02*</w:t>
            </w:r>
          </w:p>
        </w:tc>
      </w:tr>
      <w:tr w:rsidR="00D318D6" w:rsidRPr="00534E75" w14:paraId="41A26436" w14:textId="77777777" w:rsidTr="00AE2485">
        <w:trPr>
          <w:trHeight w:val="460"/>
        </w:trPr>
        <w:tc>
          <w:tcPr>
            <w:tcW w:w="1334" w:type="dxa"/>
            <w:tcMar>
              <w:top w:w="100" w:type="dxa"/>
              <w:left w:w="100" w:type="dxa"/>
              <w:bottom w:w="100" w:type="dxa"/>
              <w:right w:w="100" w:type="dxa"/>
            </w:tcMar>
          </w:tcPr>
          <w:p w14:paraId="7DCA4F39" w14:textId="77777777" w:rsidR="00D318D6" w:rsidRPr="00A24292" w:rsidRDefault="00D318D6" w:rsidP="00173C1D">
            <w:pPr>
              <w:adjustRightInd w:val="0"/>
              <w:snapToGrid w:val="0"/>
              <w:contextualSpacing/>
              <w:rPr>
                <w:sz w:val="20"/>
                <w:szCs w:val="20"/>
              </w:rPr>
            </w:pPr>
            <w:r w:rsidRPr="00A24292">
              <w:rPr>
                <w:sz w:val="20"/>
                <w:szCs w:val="20"/>
              </w:rPr>
              <w:t>NSB</w:t>
            </w:r>
          </w:p>
        </w:tc>
        <w:tc>
          <w:tcPr>
            <w:tcW w:w="1826" w:type="dxa"/>
          </w:tcPr>
          <w:p w14:paraId="554E3764" w14:textId="77777777" w:rsidR="00D318D6" w:rsidRPr="00A24292" w:rsidRDefault="00D318D6" w:rsidP="002E515D">
            <w:pPr>
              <w:pStyle w:val="NormalWeb"/>
              <w:adjustRightInd w:val="0"/>
              <w:snapToGrid w:val="0"/>
              <w:spacing w:before="0" w:beforeAutospacing="0" w:after="0" w:afterAutospacing="0"/>
              <w:contextualSpacing/>
              <w:jc w:val="center"/>
              <w:rPr>
                <w:sz w:val="20"/>
                <w:szCs w:val="20"/>
              </w:rPr>
            </w:pPr>
            <w:proofErr w:type="spellStart"/>
            <w:r w:rsidRPr="00A24292">
              <w:rPr>
                <w:sz w:val="20"/>
                <w:szCs w:val="20"/>
              </w:rPr>
              <w:t>na</w:t>
            </w:r>
            <w:proofErr w:type="spellEnd"/>
            <w:r w:rsidRPr="00A24292">
              <w:rPr>
                <w:sz w:val="20"/>
                <w:szCs w:val="20"/>
              </w:rPr>
              <w:t xml:space="preserve"> </w:t>
            </w:r>
          </w:p>
          <w:p w14:paraId="34AFD092" w14:textId="77777777" w:rsidR="00D318D6" w:rsidRPr="00A24292" w:rsidRDefault="00D318D6" w:rsidP="002E515D">
            <w:pPr>
              <w:pStyle w:val="NormalWeb"/>
              <w:adjustRightInd w:val="0"/>
              <w:snapToGrid w:val="0"/>
              <w:spacing w:before="0" w:beforeAutospacing="0" w:after="0" w:afterAutospacing="0"/>
              <w:contextualSpacing/>
              <w:jc w:val="center"/>
              <w:rPr>
                <w:sz w:val="20"/>
                <w:szCs w:val="20"/>
              </w:rPr>
            </w:pPr>
          </w:p>
        </w:tc>
        <w:tc>
          <w:tcPr>
            <w:tcW w:w="1827" w:type="dxa"/>
          </w:tcPr>
          <w:p w14:paraId="57E13154" w14:textId="77777777" w:rsidR="00D318D6" w:rsidRPr="00A24292" w:rsidRDefault="00D318D6" w:rsidP="002E515D">
            <w:pPr>
              <w:pStyle w:val="NormalWeb"/>
              <w:adjustRightInd w:val="0"/>
              <w:snapToGrid w:val="0"/>
              <w:spacing w:before="0" w:beforeAutospacing="0" w:after="0" w:afterAutospacing="0"/>
              <w:contextualSpacing/>
              <w:jc w:val="center"/>
              <w:rPr>
                <w:sz w:val="20"/>
                <w:szCs w:val="20"/>
              </w:rPr>
            </w:pPr>
            <w:proofErr w:type="spellStart"/>
            <w:r w:rsidRPr="00A24292">
              <w:rPr>
                <w:sz w:val="20"/>
                <w:szCs w:val="20"/>
              </w:rPr>
              <w:t>na</w:t>
            </w:r>
            <w:proofErr w:type="spellEnd"/>
          </w:p>
        </w:tc>
        <w:tc>
          <w:tcPr>
            <w:tcW w:w="1826" w:type="dxa"/>
            <w:tcMar>
              <w:top w:w="100" w:type="dxa"/>
              <w:left w:w="100" w:type="dxa"/>
              <w:bottom w:w="100" w:type="dxa"/>
              <w:right w:w="100" w:type="dxa"/>
            </w:tcMar>
          </w:tcPr>
          <w:p w14:paraId="752E3782" w14:textId="77777777" w:rsidR="00D318D6" w:rsidRPr="00A24292" w:rsidRDefault="00D318D6" w:rsidP="002E515D">
            <w:pPr>
              <w:pStyle w:val="NormalWeb"/>
              <w:adjustRightInd w:val="0"/>
              <w:snapToGrid w:val="0"/>
              <w:spacing w:before="0" w:beforeAutospacing="0" w:after="0" w:afterAutospacing="0"/>
              <w:contextualSpacing/>
              <w:jc w:val="center"/>
              <w:rPr>
                <w:sz w:val="20"/>
                <w:szCs w:val="20"/>
              </w:rPr>
            </w:pPr>
            <w:proofErr w:type="spellStart"/>
            <w:r w:rsidRPr="00A24292">
              <w:rPr>
                <w:sz w:val="20"/>
                <w:szCs w:val="20"/>
              </w:rPr>
              <w:t>na</w:t>
            </w:r>
            <w:proofErr w:type="spellEnd"/>
            <w:r w:rsidRPr="00A24292">
              <w:rPr>
                <w:sz w:val="20"/>
                <w:szCs w:val="20"/>
              </w:rPr>
              <w:t xml:space="preserve"> </w:t>
            </w:r>
          </w:p>
          <w:p w14:paraId="091467D2" w14:textId="77777777" w:rsidR="00D318D6" w:rsidRPr="00A24292" w:rsidRDefault="00D318D6" w:rsidP="002E515D">
            <w:pPr>
              <w:pStyle w:val="NormalWeb"/>
              <w:adjustRightInd w:val="0"/>
              <w:snapToGrid w:val="0"/>
              <w:spacing w:before="240" w:beforeAutospacing="0" w:after="0" w:afterAutospacing="0"/>
              <w:contextualSpacing/>
              <w:jc w:val="center"/>
              <w:rPr>
                <w:sz w:val="20"/>
                <w:szCs w:val="20"/>
              </w:rPr>
            </w:pPr>
          </w:p>
        </w:tc>
        <w:tc>
          <w:tcPr>
            <w:tcW w:w="1827" w:type="dxa"/>
            <w:tcMar>
              <w:top w:w="100" w:type="dxa"/>
              <w:left w:w="100" w:type="dxa"/>
              <w:bottom w:w="100" w:type="dxa"/>
              <w:right w:w="100" w:type="dxa"/>
            </w:tcMar>
          </w:tcPr>
          <w:p w14:paraId="6EDFA4D9" w14:textId="77777777" w:rsidR="00D318D6" w:rsidRPr="00A24292" w:rsidRDefault="00D318D6" w:rsidP="002E515D">
            <w:pPr>
              <w:pStyle w:val="NormalWeb"/>
              <w:adjustRightInd w:val="0"/>
              <w:snapToGrid w:val="0"/>
              <w:spacing w:before="0" w:beforeAutospacing="0" w:after="0" w:afterAutospacing="0"/>
              <w:contextualSpacing/>
              <w:jc w:val="center"/>
              <w:rPr>
                <w:sz w:val="20"/>
                <w:szCs w:val="20"/>
              </w:rPr>
            </w:pPr>
            <w:r w:rsidRPr="00A24292">
              <w:rPr>
                <w:sz w:val="20"/>
                <w:szCs w:val="20"/>
              </w:rPr>
              <w:t>-0.39  [-0.79, 0.01]</w:t>
            </w:r>
          </w:p>
          <w:p w14:paraId="14C41691" w14:textId="77777777" w:rsidR="00D318D6" w:rsidRPr="00A24292" w:rsidRDefault="00D318D6" w:rsidP="002E515D">
            <w:pPr>
              <w:pStyle w:val="NormalWeb"/>
              <w:adjustRightInd w:val="0"/>
              <w:snapToGrid w:val="0"/>
              <w:spacing w:before="0" w:beforeAutospacing="0" w:after="0" w:afterAutospacing="0"/>
              <w:contextualSpacing/>
              <w:jc w:val="center"/>
              <w:rPr>
                <w:sz w:val="20"/>
                <w:szCs w:val="20"/>
              </w:rPr>
            </w:pPr>
            <w:r w:rsidRPr="00A24292">
              <w:rPr>
                <w:sz w:val="20"/>
                <w:szCs w:val="20"/>
              </w:rPr>
              <w:t>p = 0.05</w:t>
            </w:r>
          </w:p>
        </w:tc>
      </w:tr>
      <w:tr w:rsidR="00D318D6" w:rsidRPr="00534E75" w14:paraId="19A57BC2" w14:textId="77777777" w:rsidTr="00AE2485">
        <w:trPr>
          <w:trHeight w:val="460"/>
        </w:trPr>
        <w:tc>
          <w:tcPr>
            <w:tcW w:w="1334" w:type="dxa"/>
            <w:tcMar>
              <w:top w:w="100" w:type="dxa"/>
              <w:left w:w="100" w:type="dxa"/>
              <w:bottom w:w="100" w:type="dxa"/>
              <w:right w:w="100" w:type="dxa"/>
            </w:tcMar>
          </w:tcPr>
          <w:p w14:paraId="0DEB338D" w14:textId="77777777" w:rsidR="00D318D6" w:rsidRPr="00A24292" w:rsidRDefault="00D318D6" w:rsidP="00173C1D">
            <w:pPr>
              <w:adjustRightInd w:val="0"/>
              <w:snapToGrid w:val="0"/>
              <w:contextualSpacing/>
              <w:rPr>
                <w:sz w:val="20"/>
                <w:szCs w:val="20"/>
              </w:rPr>
            </w:pPr>
            <w:r w:rsidRPr="00A24292">
              <w:rPr>
                <w:sz w:val="20"/>
                <w:szCs w:val="20"/>
              </w:rPr>
              <w:t>Precipitation</w:t>
            </w:r>
          </w:p>
        </w:tc>
        <w:tc>
          <w:tcPr>
            <w:tcW w:w="1826" w:type="dxa"/>
          </w:tcPr>
          <w:p w14:paraId="13256A16" w14:textId="77777777" w:rsidR="00D318D6" w:rsidRPr="00A24292" w:rsidRDefault="00D318D6" w:rsidP="002E515D">
            <w:pPr>
              <w:pStyle w:val="NormalWeb"/>
              <w:adjustRightInd w:val="0"/>
              <w:snapToGrid w:val="0"/>
              <w:spacing w:before="0" w:beforeAutospacing="0" w:after="0" w:afterAutospacing="0"/>
              <w:contextualSpacing/>
              <w:jc w:val="center"/>
              <w:rPr>
                <w:sz w:val="20"/>
                <w:szCs w:val="20"/>
              </w:rPr>
            </w:pPr>
            <w:proofErr w:type="spellStart"/>
            <w:r w:rsidRPr="00A24292">
              <w:rPr>
                <w:sz w:val="20"/>
                <w:szCs w:val="20"/>
              </w:rPr>
              <w:t>na</w:t>
            </w:r>
            <w:proofErr w:type="spellEnd"/>
          </w:p>
        </w:tc>
        <w:tc>
          <w:tcPr>
            <w:tcW w:w="1827" w:type="dxa"/>
          </w:tcPr>
          <w:p w14:paraId="1D639ADF" w14:textId="77777777" w:rsidR="00D318D6" w:rsidRPr="00A24292" w:rsidRDefault="00D318D6" w:rsidP="002E515D">
            <w:pPr>
              <w:pStyle w:val="NormalWeb"/>
              <w:adjustRightInd w:val="0"/>
              <w:snapToGrid w:val="0"/>
              <w:spacing w:before="0" w:beforeAutospacing="0" w:after="0" w:afterAutospacing="0"/>
              <w:contextualSpacing/>
              <w:jc w:val="center"/>
              <w:rPr>
                <w:sz w:val="20"/>
                <w:szCs w:val="20"/>
              </w:rPr>
            </w:pPr>
            <w:proofErr w:type="spellStart"/>
            <w:r w:rsidRPr="00A24292">
              <w:rPr>
                <w:sz w:val="20"/>
                <w:szCs w:val="20"/>
              </w:rPr>
              <w:t>na</w:t>
            </w:r>
            <w:proofErr w:type="spellEnd"/>
          </w:p>
        </w:tc>
        <w:tc>
          <w:tcPr>
            <w:tcW w:w="1826" w:type="dxa"/>
            <w:tcMar>
              <w:top w:w="100" w:type="dxa"/>
              <w:left w:w="100" w:type="dxa"/>
              <w:bottom w:w="100" w:type="dxa"/>
              <w:right w:w="100" w:type="dxa"/>
            </w:tcMar>
          </w:tcPr>
          <w:p w14:paraId="11391E6D" w14:textId="77777777" w:rsidR="00D318D6" w:rsidRPr="00A24292" w:rsidRDefault="00D318D6" w:rsidP="002E515D">
            <w:pPr>
              <w:pStyle w:val="NormalWeb"/>
              <w:adjustRightInd w:val="0"/>
              <w:snapToGrid w:val="0"/>
              <w:spacing w:before="0" w:beforeAutospacing="0" w:after="0" w:afterAutospacing="0"/>
              <w:contextualSpacing/>
              <w:jc w:val="center"/>
              <w:rPr>
                <w:sz w:val="20"/>
                <w:szCs w:val="20"/>
              </w:rPr>
            </w:pPr>
            <w:r w:rsidRPr="00A24292">
              <w:rPr>
                <w:sz w:val="20"/>
                <w:szCs w:val="20"/>
              </w:rPr>
              <w:t>0.23  [-0.009, 0.47]</w:t>
            </w:r>
          </w:p>
          <w:p w14:paraId="57510507" w14:textId="77777777" w:rsidR="00D318D6" w:rsidRPr="00A24292" w:rsidRDefault="00D318D6" w:rsidP="002E515D">
            <w:pPr>
              <w:pStyle w:val="NormalWeb"/>
              <w:adjustRightInd w:val="0"/>
              <w:snapToGrid w:val="0"/>
              <w:spacing w:before="0" w:beforeAutospacing="0" w:after="0" w:afterAutospacing="0"/>
              <w:contextualSpacing/>
              <w:jc w:val="center"/>
              <w:rPr>
                <w:sz w:val="20"/>
                <w:szCs w:val="20"/>
              </w:rPr>
            </w:pPr>
            <w:r w:rsidRPr="00A24292">
              <w:rPr>
                <w:sz w:val="20"/>
                <w:szCs w:val="20"/>
              </w:rPr>
              <w:t>p = 0.06</w:t>
            </w:r>
          </w:p>
        </w:tc>
        <w:tc>
          <w:tcPr>
            <w:tcW w:w="1827" w:type="dxa"/>
            <w:tcMar>
              <w:top w:w="100" w:type="dxa"/>
              <w:left w:w="100" w:type="dxa"/>
              <w:bottom w:w="100" w:type="dxa"/>
              <w:right w:w="100" w:type="dxa"/>
            </w:tcMar>
          </w:tcPr>
          <w:p w14:paraId="5A3AB7AE" w14:textId="77777777" w:rsidR="00D318D6" w:rsidRPr="00A24292" w:rsidRDefault="00D318D6" w:rsidP="002E515D">
            <w:pPr>
              <w:pStyle w:val="NormalWeb"/>
              <w:adjustRightInd w:val="0"/>
              <w:snapToGrid w:val="0"/>
              <w:spacing w:before="0" w:beforeAutospacing="0" w:after="0" w:afterAutospacing="0"/>
              <w:contextualSpacing/>
              <w:jc w:val="center"/>
              <w:rPr>
                <w:sz w:val="20"/>
                <w:szCs w:val="20"/>
              </w:rPr>
            </w:pPr>
            <w:proofErr w:type="spellStart"/>
            <w:r w:rsidRPr="00A24292">
              <w:rPr>
                <w:sz w:val="20"/>
                <w:szCs w:val="20"/>
              </w:rPr>
              <w:t>na</w:t>
            </w:r>
            <w:proofErr w:type="spellEnd"/>
          </w:p>
        </w:tc>
      </w:tr>
      <w:tr w:rsidR="00D318D6" w:rsidRPr="00534E75" w14:paraId="65D14181" w14:textId="77777777" w:rsidTr="00AE2485">
        <w:trPr>
          <w:trHeight w:val="460"/>
        </w:trPr>
        <w:tc>
          <w:tcPr>
            <w:tcW w:w="1334" w:type="dxa"/>
            <w:tcMar>
              <w:top w:w="100" w:type="dxa"/>
              <w:left w:w="100" w:type="dxa"/>
              <w:bottom w:w="100" w:type="dxa"/>
              <w:right w:w="100" w:type="dxa"/>
            </w:tcMar>
          </w:tcPr>
          <w:p w14:paraId="7C898A61" w14:textId="77777777" w:rsidR="00D318D6" w:rsidRPr="00A24292" w:rsidRDefault="00D318D6" w:rsidP="00173C1D">
            <w:pPr>
              <w:adjustRightInd w:val="0"/>
              <w:snapToGrid w:val="0"/>
              <w:contextualSpacing/>
              <w:rPr>
                <w:sz w:val="20"/>
                <w:szCs w:val="20"/>
              </w:rPr>
            </w:pPr>
            <w:r w:rsidRPr="00A24292">
              <w:rPr>
                <w:sz w:val="20"/>
                <w:szCs w:val="20"/>
              </w:rPr>
              <w:t>Temperature</w:t>
            </w:r>
          </w:p>
        </w:tc>
        <w:tc>
          <w:tcPr>
            <w:tcW w:w="1826" w:type="dxa"/>
          </w:tcPr>
          <w:p w14:paraId="438EA153" w14:textId="77777777" w:rsidR="00D318D6" w:rsidRPr="00A24292" w:rsidRDefault="00D318D6" w:rsidP="002E515D">
            <w:pPr>
              <w:pStyle w:val="NormalWeb"/>
              <w:adjustRightInd w:val="0"/>
              <w:snapToGrid w:val="0"/>
              <w:spacing w:before="0" w:beforeAutospacing="0" w:after="0" w:afterAutospacing="0"/>
              <w:contextualSpacing/>
              <w:jc w:val="center"/>
              <w:rPr>
                <w:sz w:val="20"/>
                <w:szCs w:val="20"/>
              </w:rPr>
            </w:pPr>
            <w:proofErr w:type="spellStart"/>
            <w:r w:rsidRPr="00A24292">
              <w:rPr>
                <w:sz w:val="20"/>
                <w:szCs w:val="20"/>
              </w:rPr>
              <w:t>na</w:t>
            </w:r>
            <w:proofErr w:type="spellEnd"/>
          </w:p>
        </w:tc>
        <w:tc>
          <w:tcPr>
            <w:tcW w:w="1827" w:type="dxa"/>
          </w:tcPr>
          <w:p w14:paraId="51CFD12E" w14:textId="77777777" w:rsidR="00D318D6" w:rsidRPr="00A24292" w:rsidRDefault="00D318D6" w:rsidP="002E515D">
            <w:pPr>
              <w:pStyle w:val="NormalWeb"/>
              <w:adjustRightInd w:val="0"/>
              <w:snapToGrid w:val="0"/>
              <w:spacing w:before="0" w:beforeAutospacing="0" w:after="0" w:afterAutospacing="0"/>
              <w:contextualSpacing/>
              <w:jc w:val="center"/>
              <w:rPr>
                <w:b/>
                <w:bCs/>
                <w:sz w:val="20"/>
                <w:szCs w:val="20"/>
              </w:rPr>
            </w:pPr>
            <w:r w:rsidRPr="00A24292">
              <w:rPr>
                <w:b/>
                <w:bCs/>
                <w:sz w:val="20"/>
                <w:szCs w:val="20"/>
              </w:rPr>
              <w:t>0.72 [0.34, 1.11]</w:t>
            </w:r>
          </w:p>
          <w:p w14:paraId="2C98BE5C" w14:textId="77777777" w:rsidR="00D318D6" w:rsidRPr="00A24292" w:rsidRDefault="00D318D6" w:rsidP="002E515D">
            <w:pPr>
              <w:pStyle w:val="NormalWeb"/>
              <w:adjustRightInd w:val="0"/>
              <w:snapToGrid w:val="0"/>
              <w:spacing w:before="0" w:beforeAutospacing="0" w:after="0" w:afterAutospacing="0"/>
              <w:contextualSpacing/>
              <w:jc w:val="center"/>
              <w:rPr>
                <w:sz w:val="20"/>
                <w:szCs w:val="20"/>
              </w:rPr>
            </w:pPr>
            <w:r w:rsidRPr="00A24292">
              <w:rPr>
                <w:b/>
                <w:bCs/>
                <w:sz w:val="20"/>
                <w:szCs w:val="20"/>
              </w:rPr>
              <w:t>p = 0.0002***</w:t>
            </w:r>
          </w:p>
        </w:tc>
        <w:tc>
          <w:tcPr>
            <w:tcW w:w="1826" w:type="dxa"/>
            <w:tcMar>
              <w:top w:w="100" w:type="dxa"/>
              <w:left w:w="100" w:type="dxa"/>
              <w:bottom w:w="100" w:type="dxa"/>
              <w:right w:w="100" w:type="dxa"/>
            </w:tcMar>
          </w:tcPr>
          <w:p w14:paraId="7ACB916E" w14:textId="77777777" w:rsidR="00D318D6" w:rsidRPr="00A24292" w:rsidRDefault="00D318D6" w:rsidP="002E515D">
            <w:pPr>
              <w:pStyle w:val="NormalWeb"/>
              <w:adjustRightInd w:val="0"/>
              <w:snapToGrid w:val="0"/>
              <w:spacing w:before="0" w:beforeAutospacing="0" w:after="0" w:afterAutospacing="0"/>
              <w:contextualSpacing/>
              <w:jc w:val="center"/>
              <w:rPr>
                <w:sz w:val="20"/>
                <w:szCs w:val="20"/>
              </w:rPr>
            </w:pPr>
            <w:proofErr w:type="spellStart"/>
            <w:r w:rsidRPr="00A24292">
              <w:rPr>
                <w:sz w:val="20"/>
                <w:szCs w:val="20"/>
              </w:rPr>
              <w:t>na</w:t>
            </w:r>
            <w:proofErr w:type="spellEnd"/>
          </w:p>
        </w:tc>
        <w:tc>
          <w:tcPr>
            <w:tcW w:w="1827" w:type="dxa"/>
            <w:tcMar>
              <w:top w:w="100" w:type="dxa"/>
              <w:left w:w="100" w:type="dxa"/>
              <w:bottom w:w="100" w:type="dxa"/>
              <w:right w:w="100" w:type="dxa"/>
            </w:tcMar>
          </w:tcPr>
          <w:p w14:paraId="6E972A23" w14:textId="77777777" w:rsidR="00D318D6" w:rsidRPr="00A24292" w:rsidRDefault="00D318D6" w:rsidP="002E515D">
            <w:pPr>
              <w:pStyle w:val="NormalWeb"/>
              <w:adjustRightInd w:val="0"/>
              <w:snapToGrid w:val="0"/>
              <w:spacing w:before="0" w:beforeAutospacing="0" w:after="0" w:afterAutospacing="0"/>
              <w:contextualSpacing/>
              <w:jc w:val="center"/>
              <w:rPr>
                <w:sz w:val="20"/>
                <w:szCs w:val="20"/>
              </w:rPr>
            </w:pPr>
            <w:r w:rsidRPr="00A24292">
              <w:rPr>
                <w:sz w:val="20"/>
                <w:szCs w:val="20"/>
              </w:rPr>
              <w:t>0.36  [-0.22, 0.94]</w:t>
            </w:r>
          </w:p>
          <w:p w14:paraId="38386040" w14:textId="77777777" w:rsidR="00D318D6" w:rsidRPr="00A24292" w:rsidRDefault="00D318D6" w:rsidP="002E515D">
            <w:pPr>
              <w:pStyle w:val="NormalWeb"/>
              <w:adjustRightInd w:val="0"/>
              <w:snapToGrid w:val="0"/>
              <w:spacing w:before="0" w:beforeAutospacing="0" w:after="0" w:afterAutospacing="0"/>
              <w:contextualSpacing/>
              <w:jc w:val="center"/>
              <w:rPr>
                <w:sz w:val="20"/>
                <w:szCs w:val="20"/>
              </w:rPr>
            </w:pPr>
            <w:r w:rsidRPr="00A24292">
              <w:rPr>
                <w:sz w:val="20"/>
                <w:szCs w:val="20"/>
              </w:rPr>
              <w:t>p = 0.22</w:t>
            </w:r>
          </w:p>
        </w:tc>
      </w:tr>
      <w:tr w:rsidR="00D318D6" w:rsidRPr="00534E75" w14:paraId="6565DBE9" w14:textId="77777777" w:rsidTr="00AE2485">
        <w:trPr>
          <w:trHeight w:val="468"/>
        </w:trPr>
        <w:tc>
          <w:tcPr>
            <w:tcW w:w="1334" w:type="dxa"/>
            <w:tcMar>
              <w:top w:w="100" w:type="dxa"/>
              <w:left w:w="100" w:type="dxa"/>
              <w:bottom w:w="100" w:type="dxa"/>
              <w:right w:w="100" w:type="dxa"/>
            </w:tcMar>
          </w:tcPr>
          <w:p w14:paraId="27CACBEE" w14:textId="77777777" w:rsidR="00D318D6" w:rsidRPr="00A24292" w:rsidRDefault="00D318D6" w:rsidP="00173C1D">
            <w:pPr>
              <w:adjustRightInd w:val="0"/>
              <w:snapToGrid w:val="0"/>
              <w:contextualSpacing/>
              <w:rPr>
                <w:sz w:val="20"/>
                <w:szCs w:val="20"/>
              </w:rPr>
            </w:pPr>
            <w:r w:rsidRPr="00A24292">
              <w:rPr>
                <w:sz w:val="20"/>
                <w:szCs w:val="20"/>
              </w:rPr>
              <w:t>Wind direction</w:t>
            </w:r>
          </w:p>
        </w:tc>
        <w:tc>
          <w:tcPr>
            <w:tcW w:w="1826" w:type="dxa"/>
          </w:tcPr>
          <w:p w14:paraId="29FE29AD" w14:textId="77777777" w:rsidR="00D318D6" w:rsidRPr="00A24292" w:rsidRDefault="00D318D6" w:rsidP="002E515D">
            <w:pPr>
              <w:pStyle w:val="NormalWeb"/>
              <w:adjustRightInd w:val="0"/>
              <w:snapToGrid w:val="0"/>
              <w:spacing w:before="0" w:beforeAutospacing="0" w:after="0" w:afterAutospacing="0"/>
              <w:contextualSpacing/>
              <w:jc w:val="center"/>
              <w:rPr>
                <w:sz w:val="20"/>
                <w:szCs w:val="20"/>
              </w:rPr>
            </w:pPr>
            <w:proofErr w:type="spellStart"/>
            <w:r w:rsidRPr="00A24292">
              <w:rPr>
                <w:sz w:val="20"/>
                <w:szCs w:val="20"/>
              </w:rPr>
              <w:t>na</w:t>
            </w:r>
            <w:proofErr w:type="spellEnd"/>
          </w:p>
        </w:tc>
        <w:tc>
          <w:tcPr>
            <w:tcW w:w="1827" w:type="dxa"/>
          </w:tcPr>
          <w:p w14:paraId="16919EE0" w14:textId="77777777" w:rsidR="00D318D6" w:rsidRPr="00A24292" w:rsidRDefault="00D318D6" w:rsidP="002E515D">
            <w:pPr>
              <w:pStyle w:val="NormalWeb"/>
              <w:adjustRightInd w:val="0"/>
              <w:snapToGrid w:val="0"/>
              <w:spacing w:before="0" w:beforeAutospacing="0" w:after="0" w:afterAutospacing="0"/>
              <w:contextualSpacing/>
              <w:jc w:val="center"/>
              <w:rPr>
                <w:b/>
                <w:bCs/>
                <w:sz w:val="20"/>
                <w:szCs w:val="20"/>
              </w:rPr>
            </w:pPr>
            <w:r w:rsidRPr="00A24292">
              <w:rPr>
                <w:b/>
                <w:bCs/>
                <w:sz w:val="20"/>
                <w:szCs w:val="20"/>
              </w:rPr>
              <w:t>0.49 [0.12, 0.87]</w:t>
            </w:r>
          </w:p>
          <w:p w14:paraId="6B88C6B9" w14:textId="77777777" w:rsidR="00D318D6" w:rsidRPr="00A24292" w:rsidRDefault="00D318D6" w:rsidP="002E515D">
            <w:pPr>
              <w:pStyle w:val="NormalWeb"/>
              <w:adjustRightInd w:val="0"/>
              <w:snapToGrid w:val="0"/>
              <w:spacing w:before="0" w:beforeAutospacing="0" w:after="0" w:afterAutospacing="0"/>
              <w:contextualSpacing/>
              <w:jc w:val="center"/>
              <w:rPr>
                <w:sz w:val="20"/>
                <w:szCs w:val="20"/>
              </w:rPr>
            </w:pPr>
            <w:r w:rsidRPr="00A24292">
              <w:rPr>
                <w:b/>
                <w:bCs/>
                <w:sz w:val="20"/>
                <w:szCs w:val="20"/>
              </w:rPr>
              <w:t>p = 0.01*</w:t>
            </w:r>
          </w:p>
        </w:tc>
        <w:tc>
          <w:tcPr>
            <w:tcW w:w="1826" w:type="dxa"/>
            <w:tcMar>
              <w:top w:w="100" w:type="dxa"/>
              <w:left w:w="100" w:type="dxa"/>
              <w:bottom w:w="100" w:type="dxa"/>
              <w:right w:w="100" w:type="dxa"/>
            </w:tcMar>
          </w:tcPr>
          <w:p w14:paraId="793C8EC1" w14:textId="77777777" w:rsidR="00D318D6" w:rsidRPr="00A24292" w:rsidRDefault="00D318D6" w:rsidP="002E515D">
            <w:pPr>
              <w:pStyle w:val="NormalWeb"/>
              <w:adjustRightInd w:val="0"/>
              <w:snapToGrid w:val="0"/>
              <w:spacing w:before="0" w:beforeAutospacing="0" w:after="0" w:afterAutospacing="0"/>
              <w:contextualSpacing/>
              <w:jc w:val="center"/>
              <w:rPr>
                <w:sz w:val="20"/>
                <w:szCs w:val="20"/>
              </w:rPr>
            </w:pPr>
            <w:r w:rsidRPr="00A24292">
              <w:rPr>
                <w:sz w:val="20"/>
                <w:szCs w:val="20"/>
              </w:rPr>
              <w:t>0.46  [-0.05, 1.45]</w:t>
            </w:r>
          </w:p>
          <w:p w14:paraId="233D835E" w14:textId="77777777" w:rsidR="00D318D6" w:rsidRPr="00A24292" w:rsidRDefault="00D318D6" w:rsidP="002E515D">
            <w:pPr>
              <w:pStyle w:val="NormalWeb"/>
              <w:adjustRightInd w:val="0"/>
              <w:snapToGrid w:val="0"/>
              <w:spacing w:before="0" w:beforeAutospacing="0" w:after="0" w:afterAutospacing="0"/>
              <w:contextualSpacing/>
              <w:jc w:val="center"/>
              <w:rPr>
                <w:sz w:val="20"/>
                <w:szCs w:val="20"/>
              </w:rPr>
            </w:pPr>
            <w:r w:rsidRPr="00A24292">
              <w:rPr>
                <w:sz w:val="20"/>
                <w:szCs w:val="20"/>
              </w:rPr>
              <w:t>p = 0.07</w:t>
            </w:r>
          </w:p>
        </w:tc>
        <w:tc>
          <w:tcPr>
            <w:tcW w:w="1827" w:type="dxa"/>
            <w:tcMar>
              <w:top w:w="100" w:type="dxa"/>
              <w:left w:w="100" w:type="dxa"/>
              <w:bottom w:w="100" w:type="dxa"/>
              <w:right w:w="100" w:type="dxa"/>
            </w:tcMar>
          </w:tcPr>
          <w:p w14:paraId="09E56D5E" w14:textId="77777777" w:rsidR="00D318D6" w:rsidRPr="00A24292" w:rsidRDefault="00D318D6" w:rsidP="002E515D">
            <w:pPr>
              <w:pStyle w:val="NormalWeb"/>
              <w:adjustRightInd w:val="0"/>
              <w:snapToGrid w:val="0"/>
              <w:spacing w:before="0" w:beforeAutospacing="0" w:after="0" w:afterAutospacing="0"/>
              <w:contextualSpacing/>
              <w:jc w:val="center"/>
              <w:rPr>
                <w:sz w:val="20"/>
                <w:szCs w:val="20"/>
              </w:rPr>
            </w:pPr>
            <w:r w:rsidRPr="00A24292">
              <w:rPr>
                <w:sz w:val="20"/>
                <w:szCs w:val="20"/>
              </w:rPr>
              <w:t>-0.30  [-0.70, 0.11]</w:t>
            </w:r>
          </w:p>
          <w:p w14:paraId="41A155D0" w14:textId="77777777" w:rsidR="00D318D6" w:rsidRPr="00A24292" w:rsidRDefault="00D318D6" w:rsidP="002E515D">
            <w:pPr>
              <w:pStyle w:val="NormalWeb"/>
              <w:adjustRightInd w:val="0"/>
              <w:snapToGrid w:val="0"/>
              <w:spacing w:before="0" w:beforeAutospacing="0" w:after="0" w:afterAutospacing="0"/>
              <w:contextualSpacing/>
              <w:jc w:val="center"/>
              <w:rPr>
                <w:sz w:val="20"/>
                <w:szCs w:val="20"/>
              </w:rPr>
            </w:pPr>
            <w:r w:rsidRPr="00A24292">
              <w:rPr>
                <w:sz w:val="20"/>
                <w:szCs w:val="20"/>
              </w:rPr>
              <w:t>p = 0.15</w:t>
            </w:r>
          </w:p>
        </w:tc>
      </w:tr>
      <w:tr w:rsidR="00D318D6" w:rsidRPr="00534E75" w14:paraId="38262A6A" w14:textId="77777777" w:rsidTr="00AE2485">
        <w:trPr>
          <w:trHeight w:val="460"/>
        </w:trPr>
        <w:tc>
          <w:tcPr>
            <w:tcW w:w="1334" w:type="dxa"/>
            <w:tcMar>
              <w:top w:w="100" w:type="dxa"/>
              <w:left w:w="100" w:type="dxa"/>
              <w:bottom w:w="100" w:type="dxa"/>
              <w:right w:w="100" w:type="dxa"/>
            </w:tcMar>
          </w:tcPr>
          <w:p w14:paraId="0FB26133" w14:textId="77777777" w:rsidR="00D318D6" w:rsidRPr="00A24292" w:rsidRDefault="00D318D6" w:rsidP="00173C1D">
            <w:pPr>
              <w:adjustRightInd w:val="0"/>
              <w:snapToGrid w:val="0"/>
              <w:contextualSpacing/>
              <w:rPr>
                <w:sz w:val="20"/>
                <w:szCs w:val="20"/>
              </w:rPr>
            </w:pPr>
            <w:r w:rsidRPr="00A24292">
              <w:rPr>
                <w:sz w:val="20"/>
                <w:szCs w:val="20"/>
              </w:rPr>
              <w:t>Wind speed</w:t>
            </w:r>
          </w:p>
        </w:tc>
        <w:tc>
          <w:tcPr>
            <w:tcW w:w="1826" w:type="dxa"/>
          </w:tcPr>
          <w:p w14:paraId="4947960D" w14:textId="77777777" w:rsidR="00D318D6" w:rsidRPr="00A24292" w:rsidRDefault="00D318D6" w:rsidP="002E515D">
            <w:pPr>
              <w:pStyle w:val="NormalWeb"/>
              <w:adjustRightInd w:val="0"/>
              <w:snapToGrid w:val="0"/>
              <w:spacing w:before="0" w:beforeAutospacing="0" w:after="0" w:afterAutospacing="0"/>
              <w:contextualSpacing/>
              <w:jc w:val="center"/>
              <w:rPr>
                <w:sz w:val="20"/>
                <w:szCs w:val="20"/>
              </w:rPr>
            </w:pPr>
            <w:r w:rsidRPr="00A24292">
              <w:rPr>
                <w:sz w:val="20"/>
                <w:szCs w:val="20"/>
              </w:rPr>
              <w:t>0.20 [-0.02, 0.41]</w:t>
            </w:r>
          </w:p>
          <w:p w14:paraId="5A545739" w14:textId="77777777" w:rsidR="00D318D6" w:rsidRPr="00A24292" w:rsidRDefault="00D318D6" w:rsidP="002E515D">
            <w:pPr>
              <w:pStyle w:val="NormalWeb"/>
              <w:adjustRightInd w:val="0"/>
              <w:snapToGrid w:val="0"/>
              <w:spacing w:before="0" w:beforeAutospacing="0" w:after="0" w:afterAutospacing="0"/>
              <w:contextualSpacing/>
              <w:jc w:val="center"/>
              <w:rPr>
                <w:sz w:val="20"/>
                <w:szCs w:val="20"/>
              </w:rPr>
            </w:pPr>
            <w:r w:rsidRPr="00A24292">
              <w:rPr>
                <w:sz w:val="20"/>
                <w:szCs w:val="20"/>
              </w:rPr>
              <w:t>p = 0.07</w:t>
            </w:r>
          </w:p>
        </w:tc>
        <w:tc>
          <w:tcPr>
            <w:tcW w:w="1827" w:type="dxa"/>
          </w:tcPr>
          <w:p w14:paraId="70A31220" w14:textId="77777777" w:rsidR="00D318D6" w:rsidRPr="00A24292" w:rsidRDefault="00D318D6" w:rsidP="002E515D">
            <w:pPr>
              <w:pStyle w:val="NormalWeb"/>
              <w:adjustRightInd w:val="0"/>
              <w:snapToGrid w:val="0"/>
              <w:spacing w:before="0" w:beforeAutospacing="0" w:after="0" w:afterAutospacing="0"/>
              <w:contextualSpacing/>
              <w:jc w:val="center"/>
              <w:rPr>
                <w:sz w:val="20"/>
                <w:szCs w:val="20"/>
              </w:rPr>
            </w:pPr>
            <w:r w:rsidRPr="00A24292">
              <w:rPr>
                <w:sz w:val="20"/>
                <w:szCs w:val="20"/>
              </w:rPr>
              <w:t>0.09 [-0.12, 0.32]</w:t>
            </w:r>
          </w:p>
          <w:p w14:paraId="3AFB4F76" w14:textId="77777777" w:rsidR="00D318D6" w:rsidRPr="00A24292" w:rsidRDefault="00D318D6" w:rsidP="002E515D">
            <w:pPr>
              <w:pStyle w:val="NormalWeb"/>
              <w:adjustRightInd w:val="0"/>
              <w:snapToGrid w:val="0"/>
              <w:spacing w:before="0" w:beforeAutospacing="0" w:after="0" w:afterAutospacing="0"/>
              <w:contextualSpacing/>
              <w:jc w:val="center"/>
              <w:rPr>
                <w:sz w:val="20"/>
                <w:szCs w:val="20"/>
              </w:rPr>
            </w:pPr>
            <w:r w:rsidRPr="00A24292">
              <w:rPr>
                <w:sz w:val="20"/>
                <w:szCs w:val="20"/>
              </w:rPr>
              <w:t>p = 0.40</w:t>
            </w:r>
          </w:p>
        </w:tc>
        <w:tc>
          <w:tcPr>
            <w:tcW w:w="1826" w:type="dxa"/>
            <w:tcMar>
              <w:top w:w="100" w:type="dxa"/>
              <w:left w:w="100" w:type="dxa"/>
              <w:bottom w:w="100" w:type="dxa"/>
              <w:right w:w="100" w:type="dxa"/>
            </w:tcMar>
          </w:tcPr>
          <w:p w14:paraId="562422AE" w14:textId="77777777" w:rsidR="00D318D6" w:rsidRPr="00A24292" w:rsidRDefault="00D318D6" w:rsidP="002E515D">
            <w:pPr>
              <w:pStyle w:val="NormalWeb"/>
              <w:adjustRightInd w:val="0"/>
              <w:snapToGrid w:val="0"/>
              <w:spacing w:before="0" w:beforeAutospacing="0" w:after="0" w:afterAutospacing="0"/>
              <w:contextualSpacing/>
              <w:jc w:val="center"/>
              <w:rPr>
                <w:sz w:val="20"/>
                <w:szCs w:val="20"/>
              </w:rPr>
            </w:pPr>
            <w:r w:rsidRPr="00A24292">
              <w:rPr>
                <w:sz w:val="20"/>
                <w:szCs w:val="20"/>
              </w:rPr>
              <w:t>0.46  [-0.005, 1.45]</w:t>
            </w:r>
          </w:p>
          <w:p w14:paraId="43534B9F" w14:textId="77777777" w:rsidR="00D318D6" w:rsidRPr="00A24292" w:rsidRDefault="00D318D6" w:rsidP="002E515D">
            <w:pPr>
              <w:pStyle w:val="NormalWeb"/>
              <w:adjustRightInd w:val="0"/>
              <w:snapToGrid w:val="0"/>
              <w:spacing w:before="0" w:beforeAutospacing="0" w:after="0" w:afterAutospacing="0"/>
              <w:contextualSpacing/>
              <w:jc w:val="center"/>
              <w:rPr>
                <w:sz w:val="20"/>
                <w:szCs w:val="20"/>
              </w:rPr>
            </w:pPr>
            <w:r w:rsidRPr="00A24292">
              <w:rPr>
                <w:sz w:val="20"/>
                <w:szCs w:val="20"/>
              </w:rPr>
              <w:t>p = 0.05</w:t>
            </w:r>
          </w:p>
        </w:tc>
        <w:tc>
          <w:tcPr>
            <w:tcW w:w="1827" w:type="dxa"/>
            <w:tcMar>
              <w:top w:w="100" w:type="dxa"/>
              <w:left w:w="100" w:type="dxa"/>
              <w:bottom w:w="100" w:type="dxa"/>
              <w:right w:w="100" w:type="dxa"/>
            </w:tcMar>
          </w:tcPr>
          <w:p w14:paraId="6D88E781" w14:textId="77777777" w:rsidR="00D318D6" w:rsidRPr="00A24292" w:rsidRDefault="00D318D6" w:rsidP="002E515D">
            <w:pPr>
              <w:pStyle w:val="NormalWeb"/>
              <w:adjustRightInd w:val="0"/>
              <w:snapToGrid w:val="0"/>
              <w:spacing w:before="0" w:beforeAutospacing="0" w:after="0" w:afterAutospacing="0"/>
              <w:contextualSpacing/>
              <w:jc w:val="center"/>
              <w:rPr>
                <w:sz w:val="20"/>
                <w:szCs w:val="20"/>
              </w:rPr>
            </w:pPr>
            <w:proofErr w:type="spellStart"/>
            <w:r w:rsidRPr="00A24292">
              <w:rPr>
                <w:sz w:val="20"/>
                <w:szCs w:val="20"/>
              </w:rPr>
              <w:t>na</w:t>
            </w:r>
            <w:proofErr w:type="spellEnd"/>
          </w:p>
        </w:tc>
      </w:tr>
      <w:tr w:rsidR="00D318D6" w:rsidRPr="00534E75" w14:paraId="17C86849" w14:textId="77777777" w:rsidTr="00AE2485">
        <w:trPr>
          <w:trHeight w:val="460"/>
        </w:trPr>
        <w:tc>
          <w:tcPr>
            <w:tcW w:w="1334" w:type="dxa"/>
            <w:tcMar>
              <w:top w:w="100" w:type="dxa"/>
              <w:left w:w="100" w:type="dxa"/>
              <w:bottom w:w="100" w:type="dxa"/>
              <w:right w:w="100" w:type="dxa"/>
            </w:tcMar>
          </w:tcPr>
          <w:p w14:paraId="2B35E339" w14:textId="77777777" w:rsidR="00D318D6" w:rsidRPr="00A24292" w:rsidRDefault="00D318D6" w:rsidP="00173C1D">
            <w:pPr>
              <w:adjustRightInd w:val="0"/>
              <w:snapToGrid w:val="0"/>
              <w:contextualSpacing/>
              <w:rPr>
                <w:sz w:val="20"/>
                <w:szCs w:val="20"/>
              </w:rPr>
            </w:pPr>
            <w:r w:rsidRPr="00A24292">
              <w:rPr>
                <w:sz w:val="20"/>
                <w:szCs w:val="20"/>
              </w:rPr>
              <w:t>Intercept</w:t>
            </w:r>
          </w:p>
        </w:tc>
        <w:tc>
          <w:tcPr>
            <w:tcW w:w="1826" w:type="dxa"/>
          </w:tcPr>
          <w:p w14:paraId="4D5ADCD2" w14:textId="77777777" w:rsidR="00D318D6" w:rsidRPr="00A24292" w:rsidRDefault="00D318D6" w:rsidP="002E515D">
            <w:pPr>
              <w:pStyle w:val="NormalWeb"/>
              <w:adjustRightInd w:val="0"/>
              <w:snapToGrid w:val="0"/>
              <w:spacing w:before="0" w:beforeAutospacing="0" w:after="0" w:afterAutospacing="0"/>
              <w:contextualSpacing/>
              <w:jc w:val="center"/>
              <w:rPr>
                <w:b/>
                <w:bCs/>
                <w:sz w:val="20"/>
                <w:szCs w:val="20"/>
              </w:rPr>
            </w:pPr>
            <w:r w:rsidRPr="00A24292">
              <w:rPr>
                <w:b/>
                <w:bCs/>
                <w:sz w:val="20"/>
                <w:szCs w:val="20"/>
              </w:rPr>
              <w:t>1.36 [1.02, 1.69]</w:t>
            </w:r>
          </w:p>
          <w:p w14:paraId="31D63955" w14:textId="77777777" w:rsidR="00D318D6" w:rsidRPr="00A24292" w:rsidRDefault="00D318D6" w:rsidP="002E515D">
            <w:pPr>
              <w:pStyle w:val="NormalWeb"/>
              <w:adjustRightInd w:val="0"/>
              <w:snapToGrid w:val="0"/>
              <w:spacing w:before="0" w:beforeAutospacing="0" w:after="0" w:afterAutospacing="0"/>
              <w:contextualSpacing/>
              <w:jc w:val="center"/>
              <w:rPr>
                <w:sz w:val="20"/>
                <w:szCs w:val="20"/>
              </w:rPr>
            </w:pPr>
            <w:r w:rsidRPr="00A24292">
              <w:rPr>
                <w:b/>
                <w:bCs/>
                <w:sz w:val="20"/>
                <w:szCs w:val="20"/>
              </w:rPr>
              <w:t>p = &lt; 2e-16 ***</w:t>
            </w:r>
          </w:p>
        </w:tc>
        <w:tc>
          <w:tcPr>
            <w:tcW w:w="1827" w:type="dxa"/>
          </w:tcPr>
          <w:p w14:paraId="026251F1" w14:textId="77777777" w:rsidR="00D318D6" w:rsidRPr="00A24292" w:rsidRDefault="00D318D6" w:rsidP="002E515D">
            <w:pPr>
              <w:pStyle w:val="NormalWeb"/>
              <w:adjustRightInd w:val="0"/>
              <w:snapToGrid w:val="0"/>
              <w:spacing w:before="0" w:beforeAutospacing="0" w:after="0" w:afterAutospacing="0"/>
              <w:contextualSpacing/>
              <w:jc w:val="center"/>
              <w:rPr>
                <w:sz w:val="20"/>
                <w:szCs w:val="20"/>
              </w:rPr>
            </w:pPr>
            <w:r w:rsidRPr="00A24292">
              <w:rPr>
                <w:sz w:val="20"/>
                <w:szCs w:val="20"/>
              </w:rPr>
              <w:t>-0.15 [-0.92, 0.61]</w:t>
            </w:r>
          </w:p>
          <w:p w14:paraId="10EE38C9" w14:textId="77777777" w:rsidR="00D318D6" w:rsidRPr="00A24292" w:rsidRDefault="00D318D6" w:rsidP="002E515D">
            <w:pPr>
              <w:pStyle w:val="NormalWeb"/>
              <w:adjustRightInd w:val="0"/>
              <w:snapToGrid w:val="0"/>
              <w:spacing w:before="0" w:beforeAutospacing="0" w:after="0" w:afterAutospacing="0"/>
              <w:contextualSpacing/>
              <w:jc w:val="center"/>
              <w:rPr>
                <w:sz w:val="20"/>
                <w:szCs w:val="20"/>
              </w:rPr>
            </w:pPr>
            <w:r w:rsidRPr="00A24292">
              <w:rPr>
                <w:sz w:val="20"/>
                <w:szCs w:val="20"/>
              </w:rPr>
              <w:t>p = 0.69</w:t>
            </w:r>
          </w:p>
        </w:tc>
        <w:tc>
          <w:tcPr>
            <w:tcW w:w="1826" w:type="dxa"/>
            <w:tcMar>
              <w:top w:w="100" w:type="dxa"/>
              <w:left w:w="100" w:type="dxa"/>
              <w:bottom w:w="100" w:type="dxa"/>
              <w:right w:w="100" w:type="dxa"/>
            </w:tcMar>
          </w:tcPr>
          <w:p w14:paraId="1E052D46" w14:textId="77777777" w:rsidR="00D318D6" w:rsidRPr="00A24292" w:rsidRDefault="00D318D6" w:rsidP="002E515D">
            <w:pPr>
              <w:pStyle w:val="NormalWeb"/>
              <w:adjustRightInd w:val="0"/>
              <w:snapToGrid w:val="0"/>
              <w:spacing w:before="0" w:beforeAutospacing="0" w:after="0" w:afterAutospacing="0"/>
              <w:contextualSpacing/>
              <w:jc w:val="center"/>
              <w:rPr>
                <w:sz w:val="20"/>
                <w:szCs w:val="20"/>
              </w:rPr>
            </w:pPr>
            <w:r w:rsidRPr="00A24292">
              <w:rPr>
                <w:sz w:val="20"/>
                <w:szCs w:val="20"/>
              </w:rPr>
              <w:t>-0.46  [-1.14, 0.21]</w:t>
            </w:r>
          </w:p>
          <w:p w14:paraId="47A68E07" w14:textId="77777777" w:rsidR="00D318D6" w:rsidRPr="00A24292" w:rsidRDefault="00D318D6" w:rsidP="002E515D">
            <w:pPr>
              <w:pStyle w:val="NormalWeb"/>
              <w:adjustRightInd w:val="0"/>
              <w:snapToGrid w:val="0"/>
              <w:spacing w:before="0" w:beforeAutospacing="0" w:after="0" w:afterAutospacing="0"/>
              <w:contextualSpacing/>
              <w:jc w:val="center"/>
              <w:rPr>
                <w:b/>
                <w:bCs/>
                <w:sz w:val="20"/>
                <w:szCs w:val="20"/>
              </w:rPr>
            </w:pPr>
            <w:r w:rsidRPr="00A24292">
              <w:rPr>
                <w:sz w:val="20"/>
                <w:szCs w:val="20"/>
              </w:rPr>
              <w:t>p = 0.18</w:t>
            </w:r>
          </w:p>
        </w:tc>
        <w:tc>
          <w:tcPr>
            <w:tcW w:w="1827" w:type="dxa"/>
            <w:tcMar>
              <w:top w:w="100" w:type="dxa"/>
              <w:left w:w="100" w:type="dxa"/>
              <w:bottom w:w="100" w:type="dxa"/>
              <w:right w:w="100" w:type="dxa"/>
            </w:tcMar>
          </w:tcPr>
          <w:p w14:paraId="5BA373D7" w14:textId="77777777" w:rsidR="00D318D6" w:rsidRPr="00A24292" w:rsidRDefault="00D318D6" w:rsidP="002E515D">
            <w:pPr>
              <w:pStyle w:val="NormalWeb"/>
              <w:adjustRightInd w:val="0"/>
              <w:snapToGrid w:val="0"/>
              <w:spacing w:before="0" w:beforeAutospacing="0" w:after="0" w:afterAutospacing="0"/>
              <w:contextualSpacing/>
              <w:jc w:val="center"/>
              <w:rPr>
                <w:sz w:val="20"/>
                <w:szCs w:val="20"/>
              </w:rPr>
            </w:pPr>
            <w:r w:rsidRPr="00A24292">
              <w:rPr>
                <w:sz w:val="20"/>
                <w:szCs w:val="20"/>
              </w:rPr>
              <w:t>-0.07  [-0.57, 0.42]</w:t>
            </w:r>
          </w:p>
          <w:p w14:paraId="289FDC05" w14:textId="77777777" w:rsidR="00D318D6" w:rsidRPr="00A24292" w:rsidRDefault="00D318D6" w:rsidP="002E515D">
            <w:pPr>
              <w:pStyle w:val="NormalWeb"/>
              <w:adjustRightInd w:val="0"/>
              <w:snapToGrid w:val="0"/>
              <w:spacing w:before="0" w:beforeAutospacing="0" w:after="0" w:afterAutospacing="0"/>
              <w:contextualSpacing/>
              <w:jc w:val="center"/>
              <w:rPr>
                <w:b/>
                <w:bCs/>
                <w:sz w:val="20"/>
                <w:szCs w:val="20"/>
              </w:rPr>
            </w:pPr>
            <w:r w:rsidRPr="00A24292">
              <w:rPr>
                <w:sz w:val="20"/>
                <w:szCs w:val="20"/>
              </w:rPr>
              <w:t>p = 0.77</w:t>
            </w:r>
          </w:p>
        </w:tc>
      </w:tr>
    </w:tbl>
    <w:p w14:paraId="7E558265" w14:textId="77777777" w:rsidR="00D318D6" w:rsidRDefault="00D318D6" w:rsidP="00D318D6">
      <w:pPr>
        <w:rPr>
          <w:b/>
          <w:bCs/>
          <w:sz w:val="22"/>
          <w:szCs w:val="22"/>
        </w:rPr>
      </w:pPr>
    </w:p>
    <w:p w14:paraId="72204878" w14:textId="77777777" w:rsidR="00D318D6" w:rsidRPr="00534E75" w:rsidRDefault="00D318D6" w:rsidP="00D318D6">
      <w:pPr>
        <w:rPr>
          <w:b/>
          <w:bCs/>
          <w:sz w:val="22"/>
          <w:szCs w:val="22"/>
        </w:rPr>
      </w:pPr>
    </w:p>
    <w:p w14:paraId="5B891C14" w14:textId="77777777" w:rsidR="00D318D6" w:rsidRDefault="00D318D6" w:rsidP="00D318D6">
      <w:pPr>
        <w:rPr>
          <w:sz w:val="22"/>
          <w:szCs w:val="22"/>
        </w:rPr>
      </w:pPr>
    </w:p>
    <w:p w14:paraId="3607081A" w14:textId="77777777" w:rsidR="00D318D6" w:rsidRDefault="00D318D6" w:rsidP="00D318D6">
      <w:pPr>
        <w:rPr>
          <w:sz w:val="22"/>
          <w:szCs w:val="22"/>
        </w:rPr>
      </w:pPr>
    </w:p>
    <w:p w14:paraId="6B689E39" w14:textId="77777777" w:rsidR="00A24292" w:rsidRDefault="00A24292" w:rsidP="00D318D6">
      <w:pPr>
        <w:rPr>
          <w:sz w:val="22"/>
          <w:szCs w:val="22"/>
        </w:rPr>
      </w:pPr>
    </w:p>
    <w:p w14:paraId="1663222D" w14:textId="77777777" w:rsidR="00A24292" w:rsidRDefault="00A24292" w:rsidP="00D318D6">
      <w:pPr>
        <w:rPr>
          <w:sz w:val="22"/>
          <w:szCs w:val="22"/>
        </w:rPr>
      </w:pPr>
    </w:p>
    <w:p w14:paraId="76C405E1" w14:textId="77777777" w:rsidR="00A24292" w:rsidRDefault="00A24292" w:rsidP="00D318D6">
      <w:pPr>
        <w:rPr>
          <w:sz w:val="22"/>
          <w:szCs w:val="22"/>
        </w:rPr>
      </w:pPr>
    </w:p>
    <w:p w14:paraId="1DC6CD79" w14:textId="77777777" w:rsidR="00A24292" w:rsidRDefault="00A24292" w:rsidP="00D318D6">
      <w:pPr>
        <w:rPr>
          <w:sz w:val="22"/>
          <w:szCs w:val="22"/>
        </w:rPr>
      </w:pPr>
    </w:p>
    <w:p w14:paraId="2267699C" w14:textId="77777777" w:rsidR="00A24292" w:rsidRDefault="00A24292" w:rsidP="00D318D6">
      <w:pPr>
        <w:rPr>
          <w:sz w:val="22"/>
          <w:szCs w:val="22"/>
        </w:rPr>
      </w:pPr>
    </w:p>
    <w:p w14:paraId="1F8D14AD" w14:textId="77777777" w:rsidR="00C41DF6" w:rsidRDefault="00C41DF6" w:rsidP="00D318D6">
      <w:pPr>
        <w:rPr>
          <w:sz w:val="22"/>
          <w:szCs w:val="22"/>
        </w:rPr>
      </w:pPr>
    </w:p>
    <w:p w14:paraId="08B34C40" w14:textId="77777777" w:rsidR="00A24292" w:rsidRDefault="00A24292" w:rsidP="00D318D6">
      <w:pPr>
        <w:rPr>
          <w:sz w:val="22"/>
          <w:szCs w:val="22"/>
        </w:rPr>
      </w:pPr>
    </w:p>
    <w:p w14:paraId="2A902EB1" w14:textId="77777777" w:rsidR="00A24292" w:rsidRDefault="00A24292" w:rsidP="00D318D6">
      <w:pPr>
        <w:rPr>
          <w:sz w:val="22"/>
          <w:szCs w:val="22"/>
        </w:rPr>
      </w:pPr>
    </w:p>
    <w:p w14:paraId="014209B4" w14:textId="77777777" w:rsidR="00D318D6" w:rsidRDefault="00D318D6" w:rsidP="00D318D6">
      <w:pPr>
        <w:rPr>
          <w:sz w:val="22"/>
          <w:szCs w:val="22"/>
        </w:rPr>
      </w:pPr>
    </w:p>
    <w:p w14:paraId="7330C875" w14:textId="565C330D" w:rsidR="00015FA4" w:rsidRDefault="00015FA4" w:rsidP="00D318D6">
      <w:pPr>
        <w:rPr>
          <w:sz w:val="22"/>
          <w:szCs w:val="22"/>
        </w:rPr>
      </w:pPr>
      <w:bookmarkStart w:id="72" w:name="_Toc171602956"/>
      <w:r w:rsidRPr="00C41DF6">
        <w:rPr>
          <w:rStyle w:val="Heading2Char"/>
        </w:rPr>
        <w:lastRenderedPageBreak/>
        <w:t>Table S9.</w:t>
      </w:r>
      <w:bookmarkEnd w:id="72"/>
      <w:r w:rsidRPr="00C41DF6">
        <w:t xml:space="preserve"> Selection of top models up to ∆</w:t>
      </w:r>
      <w:proofErr w:type="spellStart"/>
      <w:r w:rsidRPr="00C41DF6">
        <w:t>AIC</w:t>
      </w:r>
      <w:r w:rsidRPr="00C41DF6">
        <w:rPr>
          <w:vertAlign w:val="subscript"/>
        </w:rPr>
        <w:t>c</w:t>
      </w:r>
      <w:proofErr w:type="spellEnd"/>
      <w:r w:rsidRPr="00C41DF6">
        <w:t xml:space="preserve"> &lt;2 to assess the influence of atmospheric conditions and migration traffic on nightly fall fatality counts in Dallas by year. Intercept presented for comparison. </w:t>
      </w:r>
      <w:r w:rsidR="00554272">
        <w:t xml:space="preserve">K </w:t>
      </w:r>
      <w:r w:rsidRPr="00C41DF6">
        <w:t>(</w:t>
      </w:r>
      <w:r w:rsidR="00554272">
        <w:t>number of model parameters</w:t>
      </w:r>
      <w:r w:rsidRPr="00C41DF6">
        <w:t xml:space="preserve">); </w:t>
      </w:r>
      <w:proofErr w:type="spellStart"/>
      <w:r w:rsidRPr="00C41DF6">
        <w:t>logLik</w:t>
      </w:r>
      <w:proofErr w:type="spellEnd"/>
      <w:r w:rsidRPr="00C41DF6">
        <w:t xml:space="preserve"> (log of maximum likelihood value); </w:t>
      </w:r>
      <w:proofErr w:type="spellStart"/>
      <w:r w:rsidRPr="00C41DF6">
        <w:t>AICc</w:t>
      </w:r>
      <w:proofErr w:type="spellEnd"/>
      <w:r w:rsidRPr="00C41DF6">
        <w:t xml:space="preserve"> (probability of the model to fit the data); ∆</w:t>
      </w:r>
      <w:proofErr w:type="spellStart"/>
      <w:r w:rsidRPr="00C41DF6">
        <w:t>AICc</w:t>
      </w:r>
      <w:proofErr w:type="spellEnd"/>
      <w:r w:rsidRPr="00C41DF6">
        <w:t xml:space="preserve"> (measure of each model relative to the model with the smallest AIC); </w:t>
      </w:r>
      <w:proofErr w:type="spellStart"/>
      <w:r w:rsidRPr="00C41DF6">
        <w:t>w</w:t>
      </w:r>
      <w:r w:rsidRPr="00C41DF6">
        <w:rPr>
          <w:vertAlign w:val="subscript"/>
        </w:rPr>
        <w:t>i</w:t>
      </w:r>
      <w:proofErr w:type="spellEnd"/>
      <w:r w:rsidRPr="00C41DF6">
        <w:rPr>
          <w:vertAlign w:val="subscript"/>
        </w:rPr>
        <w:t xml:space="preserve"> </w:t>
      </w:r>
      <w:r w:rsidRPr="00C41DF6">
        <w:t>(Akaike weight); PseudoR</w:t>
      </w:r>
      <w:r w:rsidRPr="00C41DF6">
        <w:rPr>
          <w:vertAlign w:val="superscript"/>
        </w:rPr>
        <w:t>2</w:t>
      </w:r>
      <w:r w:rsidRPr="00C41DF6">
        <w:t xml:space="preserve"> (</w:t>
      </w:r>
      <w:proofErr w:type="spellStart"/>
      <w:r w:rsidRPr="00C41DF6">
        <w:t>Nagelkerke</w:t>
      </w:r>
      <w:proofErr w:type="spellEnd"/>
      <w:r w:rsidRPr="00C41DF6">
        <w:t xml:space="preserve"> pseudo R</w:t>
      </w:r>
      <w:r w:rsidRPr="00C41DF6">
        <w:rPr>
          <w:vertAlign w:val="superscript"/>
        </w:rPr>
        <w:t>2</w:t>
      </w:r>
      <w:r w:rsidRPr="00C41DF6">
        <w:t xml:space="preserve"> for GLMs). Intercept included for comparison. Variables listed in order of importance.</w:t>
      </w:r>
    </w:p>
    <w:p w14:paraId="4EC3B74F" w14:textId="77777777" w:rsidR="00015FA4" w:rsidRPr="00534E75" w:rsidRDefault="00015FA4" w:rsidP="00D318D6">
      <w:pPr>
        <w:rPr>
          <w:sz w:val="22"/>
          <w:szCs w:val="22"/>
        </w:rPr>
      </w:pPr>
    </w:p>
    <w:tbl>
      <w:tblPr>
        <w:tblStyle w:val="TableGrid"/>
        <w:tblW w:w="85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80"/>
        <w:gridCol w:w="2970"/>
        <w:gridCol w:w="360"/>
        <w:gridCol w:w="900"/>
        <w:gridCol w:w="900"/>
        <w:gridCol w:w="810"/>
        <w:gridCol w:w="630"/>
        <w:gridCol w:w="900"/>
      </w:tblGrid>
      <w:tr w:rsidR="00045C7C" w:rsidRPr="00534E75" w14:paraId="44596D93" w14:textId="77777777" w:rsidTr="00045C7C">
        <w:trPr>
          <w:trHeight w:val="403"/>
          <w:jc w:val="center"/>
        </w:trPr>
        <w:tc>
          <w:tcPr>
            <w:tcW w:w="1080" w:type="dxa"/>
            <w:tcBorders>
              <w:top w:val="single" w:sz="18" w:space="0" w:color="000000"/>
              <w:bottom w:val="single" w:sz="8" w:space="0" w:color="auto"/>
            </w:tcBorders>
          </w:tcPr>
          <w:p w14:paraId="5D7AF53D" w14:textId="77777777" w:rsidR="00D318D6" w:rsidRPr="00534E75" w:rsidRDefault="00D318D6" w:rsidP="002E515D">
            <w:pPr>
              <w:rPr>
                <w:sz w:val="22"/>
                <w:szCs w:val="22"/>
              </w:rPr>
            </w:pPr>
            <w:r w:rsidRPr="00534E75">
              <w:rPr>
                <w:sz w:val="22"/>
                <w:szCs w:val="22"/>
              </w:rPr>
              <w:t>Rank</w:t>
            </w:r>
          </w:p>
        </w:tc>
        <w:tc>
          <w:tcPr>
            <w:tcW w:w="2970" w:type="dxa"/>
            <w:tcBorders>
              <w:top w:val="single" w:sz="18" w:space="0" w:color="000000"/>
              <w:bottom w:val="single" w:sz="8" w:space="0" w:color="auto"/>
            </w:tcBorders>
          </w:tcPr>
          <w:p w14:paraId="511EFD80" w14:textId="77777777" w:rsidR="00D318D6" w:rsidRPr="00534E75" w:rsidRDefault="00D318D6" w:rsidP="002E515D">
            <w:pPr>
              <w:rPr>
                <w:sz w:val="22"/>
                <w:szCs w:val="22"/>
              </w:rPr>
            </w:pPr>
            <w:r w:rsidRPr="00534E75">
              <w:rPr>
                <w:sz w:val="22"/>
                <w:szCs w:val="22"/>
              </w:rPr>
              <w:t>Parameters/Models</w:t>
            </w:r>
          </w:p>
        </w:tc>
        <w:tc>
          <w:tcPr>
            <w:tcW w:w="360" w:type="dxa"/>
            <w:tcBorders>
              <w:top w:val="single" w:sz="18" w:space="0" w:color="000000"/>
              <w:bottom w:val="single" w:sz="8" w:space="0" w:color="000000"/>
            </w:tcBorders>
          </w:tcPr>
          <w:p w14:paraId="2CF002B9" w14:textId="4FCA3BAA" w:rsidR="00D318D6" w:rsidRPr="00534E75" w:rsidRDefault="00554272" w:rsidP="002E515D">
            <w:pPr>
              <w:rPr>
                <w:sz w:val="22"/>
                <w:szCs w:val="22"/>
              </w:rPr>
            </w:pPr>
            <w:r>
              <w:rPr>
                <w:sz w:val="22"/>
                <w:szCs w:val="22"/>
              </w:rPr>
              <w:t>K</w:t>
            </w:r>
          </w:p>
        </w:tc>
        <w:tc>
          <w:tcPr>
            <w:tcW w:w="900" w:type="dxa"/>
            <w:tcBorders>
              <w:top w:val="single" w:sz="18" w:space="0" w:color="000000"/>
              <w:bottom w:val="single" w:sz="8" w:space="0" w:color="auto"/>
            </w:tcBorders>
          </w:tcPr>
          <w:p w14:paraId="0EA54A47" w14:textId="77777777" w:rsidR="00D318D6" w:rsidRPr="00534E75" w:rsidRDefault="00D318D6" w:rsidP="002E515D">
            <w:pPr>
              <w:rPr>
                <w:sz w:val="22"/>
                <w:szCs w:val="22"/>
              </w:rPr>
            </w:pPr>
            <w:proofErr w:type="spellStart"/>
            <w:r w:rsidRPr="00534E75">
              <w:rPr>
                <w:sz w:val="22"/>
                <w:szCs w:val="22"/>
              </w:rPr>
              <w:t>logLik</w:t>
            </w:r>
            <w:proofErr w:type="spellEnd"/>
          </w:p>
        </w:tc>
        <w:tc>
          <w:tcPr>
            <w:tcW w:w="900" w:type="dxa"/>
            <w:tcBorders>
              <w:top w:val="single" w:sz="18" w:space="0" w:color="000000"/>
              <w:bottom w:val="single" w:sz="8" w:space="0" w:color="auto"/>
            </w:tcBorders>
          </w:tcPr>
          <w:p w14:paraId="761F3BD0" w14:textId="77777777" w:rsidR="00D318D6" w:rsidRPr="00534E75" w:rsidRDefault="00D318D6" w:rsidP="002E515D">
            <w:pPr>
              <w:rPr>
                <w:sz w:val="22"/>
                <w:szCs w:val="22"/>
              </w:rPr>
            </w:pPr>
            <w:proofErr w:type="spellStart"/>
            <w:r w:rsidRPr="00534E75">
              <w:rPr>
                <w:sz w:val="22"/>
                <w:szCs w:val="22"/>
              </w:rPr>
              <w:t>AIC</w:t>
            </w:r>
            <w:r w:rsidRPr="00534E75">
              <w:rPr>
                <w:sz w:val="22"/>
                <w:szCs w:val="22"/>
                <w:vertAlign w:val="subscript"/>
              </w:rPr>
              <w:t>c</w:t>
            </w:r>
            <w:proofErr w:type="spellEnd"/>
          </w:p>
        </w:tc>
        <w:tc>
          <w:tcPr>
            <w:tcW w:w="810" w:type="dxa"/>
            <w:tcBorders>
              <w:top w:val="single" w:sz="18" w:space="0" w:color="000000"/>
              <w:bottom w:val="single" w:sz="8" w:space="0" w:color="auto"/>
            </w:tcBorders>
          </w:tcPr>
          <w:p w14:paraId="27469958" w14:textId="77777777" w:rsidR="00D318D6" w:rsidRPr="00534E75" w:rsidRDefault="00D318D6" w:rsidP="002E515D">
            <w:pPr>
              <w:rPr>
                <w:sz w:val="22"/>
                <w:szCs w:val="22"/>
              </w:rPr>
            </w:pPr>
            <w:r w:rsidRPr="00534E75">
              <w:rPr>
                <w:sz w:val="22"/>
                <w:szCs w:val="22"/>
              </w:rPr>
              <w:t>∆</w:t>
            </w:r>
            <w:proofErr w:type="spellStart"/>
            <w:r w:rsidRPr="00534E75">
              <w:rPr>
                <w:sz w:val="22"/>
                <w:szCs w:val="22"/>
              </w:rPr>
              <w:t>AIC</w:t>
            </w:r>
            <w:r w:rsidRPr="00534E75">
              <w:rPr>
                <w:sz w:val="22"/>
                <w:szCs w:val="22"/>
                <w:vertAlign w:val="subscript"/>
              </w:rPr>
              <w:t>c</w:t>
            </w:r>
            <w:proofErr w:type="spellEnd"/>
          </w:p>
        </w:tc>
        <w:tc>
          <w:tcPr>
            <w:tcW w:w="630" w:type="dxa"/>
            <w:tcBorders>
              <w:top w:val="single" w:sz="18" w:space="0" w:color="000000"/>
              <w:bottom w:val="single" w:sz="8" w:space="0" w:color="auto"/>
            </w:tcBorders>
          </w:tcPr>
          <w:p w14:paraId="5A758555" w14:textId="77777777" w:rsidR="00D318D6" w:rsidRPr="00534E75" w:rsidRDefault="00D318D6" w:rsidP="002E515D">
            <w:pPr>
              <w:rPr>
                <w:sz w:val="22"/>
                <w:szCs w:val="22"/>
              </w:rPr>
            </w:pPr>
            <w:proofErr w:type="spellStart"/>
            <w:r w:rsidRPr="00534E75">
              <w:rPr>
                <w:sz w:val="22"/>
                <w:szCs w:val="22"/>
              </w:rPr>
              <w:t>w</w:t>
            </w:r>
            <w:r w:rsidRPr="00534E75">
              <w:rPr>
                <w:sz w:val="22"/>
                <w:szCs w:val="22"/>
                <w:vertAlign w:val="subscript"/>
              </w:rPr>
              <w:t>i</w:t>
            </w:r>
            <w:proofErr w:type="spellEnd"/>
          </w:p>
        </w:tc>
        <w:tc>
          <w:tcPr>
            <w:tcW w:w="900" w:type="dxa"/>
            <w:tcBorders>
              <w:top w:val="single" w:sz="18" w:space="0" w:color="000000"/>
              <w:bottom w:val="single" w:sz="8" w:space="0" w:color="auto"/>
            </w:tcBorders>
          </w:tcPr>
          <w:p w14:paraId="6988E8D7" w14:textId="77777777" w:rsidR="00D318D6" w:rsidRPr="00534E75" w:rsidRDefault="00D318D6" w:rsidP="002E515D">
            <w:pPr>
              <w:rPr>
                <w:sz w:val="22"/>
                <w:szCs w:val="22"/>
              </w:rPr>
            </w:pPr>
            <w:r w:rsidRPr="00534E75">
              <w:rPr>
                <w:sz w:val="22"/>
                <w:szCs w:val="22"/>
              </w:rPr>
              <w:t>PseudoR</w:t>
            </w:r>
            <w:r w:rsidRPr="00534E75">
              <w:rPr>
                <w:sz w:val="22"/>
                <w:szCs w:val="22"/>
                <w:vertAlign w:val="superscript"/>
              </w:rPr>
              <w:t>2</w:t>
            </w:r>
          </w:p>
        </w:tc>
      </w:tr>
      <w:tr w:rsidR="00045C7C" w:rsidRPr="00534E75" w14:paraId="71497E28" w14:textId="77777777" w:rsidTr="00045C7C">
        <w:trPr>
          <w:trHeight w:val="378"/>
          <w:jc w:val="center"/>
        </w:trPr>
        <w:tc>
          <w:tcPr>
            <w:tcW w:w="1080" w:type="dxa"/>
            <w:tcBorders>
              <w:top w:val="single" w:sz="8" w:space="0" w:color="auto"/>
            </w:tcBorders>
          </w:tcPr>
          <w:p w14:paraId="35CD88B4" w14:textId="77777777" w:rsidR="00D318D6" w:rsidRPr="00534E75" w:rsidRDefault="00D318D6" w:rsidP="002E515D">
            <w:pPr>
              <w:rPr>
                <w:sz w:val="22"/>
                <w:szCs w:val="22"/>
              </w:rPr>
            </w:pPr>
          </w:p>
        </w:tc>
        <w:tc>
          <w:tcPr>
            <w:tcW w:w="2970" w:type="dxa"/>
            <w:tcBorders>
              <w:top w:val="single" w:sz="8" w:space="0" w:color="auto"/>
            </w:tcBorders>
          </w:tcPr>
          <w:p w14:paraId="2902353D" w14:textId="77777777" w:rsidR="00D318D6" w:rsidRPr="00534E75" w:rsidRDefault="00D318D6" w:rsidP="002E515D">
            <w:pPr>
              <w:rPr>
                <w:b/>
                <w:bCs/>
                <w:sz w:val="22"/>
                <w:szCs w:val="22"/>
              </w:rPr>
            </w:pPr>
            <w:r w:rsidRPr="00534E75">
              <w:rPr>
                <w:b/>
                <w:bCs/>
                <w:sz w:val="22"/>
                <w:szCs w:val="22"/>
              </w:rPr>
              <w:t>Dallas</w:t>
            </w:r>
            <w:r w:rsidRPr="00534E75">
              <w:rPr>
                <w:sz w:val="22"/>
                <w:szCs w:val="22"/>
              </w:rPr>
              <w:t xml:space="preserve"> </w:t>
            </w:r>
          </w:p>
        </w:tc>
        <w:tc>
          <w:tcPr>
            <w:tcW w:w="360" w:type="dxa"/>
            <w:tcBorders>
              <w:top w:val="single" w:sz="8" w:space="0" w:color="000000"/>
            </w:tcBorders>
          </w:tcPr>
          <w:p w14:paraId="54C12273" w14:textId="77777777" w:rsidR="00D318D6" w:rsidRPr="00534E75" w:rsidRDefault="00D318D6" w:rsidP="002E515D">
            <w:pPr>
              <w:rPr>
                <w:sz w:val="22"/>
                <w:szCs w:val="22"/>
              </w:rPr>
            </w:pPr>
          </w:p>
        </w:tc>
        <w:tc>
          <w:tcPr>
            <w:tcW w:w="900" w:type="dxa"/>
            <w:tcBorders>
              <w:top w:val="single" w:sz="8" w:space="0" w:color="auto"/>
            </w:tcBorders>
          </w:tcPr>
          <w:p w14:paraId="105385F3" w14:textId="77777777" w:rsidR="00D318D6" w:rsidRPr="00534E75" w:rsidRDefault="00D318D6" w:rsidP="002E515D">
            <w:pPr>
              <w:rPr>
                <w:sz w:val="22"/>
                <w:szCs w:val="22"/>
              </w:rPr>
            </w:pPr>
          </w:p>
        </w:tc>
        <w:tc>
          <w:tcPr>
            <w:tcW w:w="900" w:type="dxa"/>
            <w:tcBorders>
              <w:top w:val="single" w:sz="8" w:space="0" w:color="auto"/>
            </w:tcBorders>
          </w:tcPr>
          <w:p w14:paraId="6F466B87" w14:textId="77777777" w:rsidR="00D318D6" w:rsidRPr="00534E75" w:rsidRDefault="00D318D6" w:rsidP="002E515D">
            <w:pPr>
              <w:rPr>
                <w:sz w:val="22"/>
                <w:szCs w:val="22"/>
              </w:rPr>
            </w:pPr>
          </w:p>
        </w:tc>
        <w:tc>
          <w:tcPr>
            <w:tcW w:w="810" w:type="dxa"/>
            <w:tcBorders>
              <w:top w:val="single" w:sz="8" w:space="0" w:color="auto"/>
            </w:tcBorders>
          </w:tcPr>
          <w:p w14:paraId="7B981958" w14:textId="77777777" w:rsidR="00D318D6" w:rsidRPr="00534E75" w:rsidRDefault="00D318D6" w:rsidP="002E515D">
            <w:pPr>
              <w:rPr>
                <w:sz w:val="22"/>
                <w:szCs w:val="22"/>
              </w:rPr>
            </w:pPr>
          </w:p>
        </w:tc>
        <w:tc>
          <w:tcPr>
            <w:tcW w:w="630" w:type="dxa"/>
            <w:tcBorders>
              <w:top w:val="single" w:sz="8" w:space="0" w:color="auto"/>
            </w:tcBorders>
          </w:tcPr>
          <w:p w14:paraId="15113630" w14:textId="77777777" w:rsidR="00D318D6" w:rsidRPr="00534E75" w:rsidRDefault="00D318D6" w:rsidP="002E515D">
            <w:pPr>
              <w:rPr>
                <w:sz w:val="22"/>
                <w:szCs w:val="22"/>
              </w:rPr>
            </w:pPr>
          </w:p>
        </w:tc>
        <w:tc>
          <w:tcPr>
            <w:tcW w:w="900" w:type="dxa"/>
            <w:tcBorders>
              <w:top w:val="single" w:sz="8" w:space="0" w:color="auto"/>
            </w:tcBorders>
          </w:tcPr>
          <w:p w14:paraId="50589498" w14:textId="77777777" w:rsidR="00D318D6" w:rsidRPr="00534E75" w:rsidRDefault="00D318D6" w:rsidP="002E515D">
            <w:pPr>
              <w:rPr>
                <w:sz w:val="22"/>
                <w:szCs w:val="22"/>
              </w:rPr>
            </w:pPr>
          </w:p>
        </w:tc>
      </w:tr>
      <w:tr w:rsidR="00045C7C" w:rsidRPr="00534E75" w14:paraId="448AD530" w14:textId="77777777" w:rsidTr="00045C7C">
        <w:trPr>
          <w:trHeight w:val="378"/>
          <w:jc w:val="center"/>
        </w:trPr>
        <w:tc>
          <w:tcPr>
            <w:tcW w:w="1080" w:type="dxa"/>
          </w:tcPr>
          <w:p w14:paraId="2B79B6CC" w14:textId="77777777" w:rsidR="00D318D6" w:rsidRPr="00534E75" w:rsidRDefault="00D318D6" w:rsidP="002E515D">
            <w:pPr>
              <w:rPr>
                <w:sz w:val="22"/>
                <w:szCs w:val="22"/>
              </w:rPr>
            </w:pPr>
          </w:p>
        </w:tc>
        <w:tc>
          <w:tcPr>
            <w:tcW w:w="2970" w:type="dxa"/>
          </w:tcPr>
          <w:p w14:paraId="77668A18" w14:textId="77777777" w:rsidR="00D318D6" w:rsidRPr="00534E75" w:rsidRDefault="00D318D6" w:rsidP="002E515D">
            <w:pPr>
              <w:rPr>
                <w:sz w:val="22"/>
                <w:szCs w:val="22"/>
              </w:rPr>
            </w:pPr>
            <w:r w:rsidRPr="00534E75">
              <w:rPr>
                <w:sz w:val="22"/>
                <w:szCs w:val="22"/>
              </w:rPr>
              <w:t>Fall 2022 fatalities ~</w:t>
            </w:r>
          </w:p>
        </w:tc>
        <w:tc>
          <w:tcPr>
            <w:tcW w:w="360" w:type="dxa"/>
          </w:tcPr>
          <w:p w14:paraId="33CCC0B1" w14:textId="77777777" w:rsidR="00D318D6" w:rsidRPr="00534E75" w:rsidRDefault="00D318D6" w:rsidP="002E515D">
            <w:pPr>
              <w:rPr>
                <w:color w:val="000000"/>
                <w:sz w:val="22"/>
                <w:szCs w:val="22"/>
              </w:rPr>
            </w:pPr>
          </w:p>
        </w:tc>
        <w:tc>
          <w:tcPr>
            <w:tcW w:w="900" w:type="dxa"/>
          </w:tcPr>
          <w:p w14:paraId="51091773" w14:textId="77777777" w:rsidR="00D318D6" w:rsidRPr="00534E75" w:rsidRDefault="00D318D6" w:rsidP="002E515D">
            <w:pPr>
              <w:rPr>
                <w:color w:val="000000"/>
                <w:sz w:val="22"/>
                <w:szCs w:val="22"/>
              </w:rPr>
            </w:pPr>
          </w:p>
        </w:tc>
        <w:tc>
          <w:tcPr>
            <w:tcW w:w="900" w:type="dxa"/>
          </w:tcPr>
          <w:p w14:paraId="64D565C0" w14:textId="77777777" w:rsidR="00D318D6" w:rsidRPr="00534E75" w:rsidRDefault="00D318D6" w:rsidP="002E515D">
            <w:pPr>
              <w:rPr>
                <w:color w:val="000000"/>
                <w:sz w:val="22"/>
                <w:szCs w:val="22"/>
              </w:rPr>
            </w:pPr>
          </w:p>
        </w:tc>
        <w:tc>
          <w:tcPr>
            <w:tcW w:w="810" w:type="dxa"/>
          </w:tcPr>
          <w:p w14:paraId="69AD61D2" w14:textId="77777777" w:rsidR="00D318D6" w:rsidRPr="00534E75" w:rsidRDefault="00D318D6" w:rsidP="002E515D">
            <w:pPr>
              <w:rPr>
                <w:color w:val="000000"/>
                <w:sz w:val="22"/>
                <w:szCs w:val="22"/>
              </w:rPr>
            </w:pPr>
          </w:p>
        </w:tc>
        <w:tc>
          <w:tcPr>
            <w:tcW w:w="630" w:type="dxa"/>
          </w:tcPr>
          <w:p w14:paraId="3B8EA4C8" w14:textId="77777777" w:rsidR="00D318D6" w:rsidRPr="00534E75" w:rsidRDefault="00D318D6" w:rsidP="002E515D">
            <w:pPr>
              <w:rPr>
                <w:color w:val="000000"/>
                <w:sz w:val="22"/>
                <w:szCs w:val="22"/>
              </w:rPr>
            </w:pPr>
          </w:p>
        </w:tc>
        <w:tc>
          <w:tcPr>
            <w:tcW w:w="900" w:type="dxa"/>
          </w:tcPr>
          <w:p w14:paraId="6A547148" w14:textId="77777777" w:rsidR="00D318D6" w:rsidRPr="00534E75" w:rsidRDefault="00D318D6" w:rsidP="002E515D">
            <w:pPr>
              <w:rPr>
                <w:color w:val="000000"/>
                <w:sz w:val="22"/>
                <w:szCs w:val="22"/>
              </w:rPr>
            </w:pPr>
          </w:p>
        </w:tc>
      </w:tr>
      <w:tr w:rsidR="00045C7C" w:rsidRPr="00534E75" w14:paraId="4B224303" w14:textId="77777777" w:rsidTr="00045C7C">
        <w:trPr>
          <w:trHeight w:val="378"/>
          <w:jc w:val="center"/>
        </w:trPr>
        <w:tc>
          <w:tcPr>
            <w:tcW w:w="1080" w:type="dxa"/>
          </w:tcPr>
          <w:p w14:paraId="1D2159D9" w14:textId="77777777" w:rsidR="00D318D6" w:rsidRPr="00534E75" w:rsidRDefault="00D318D6" w:rsidP="002E515D">
            <w:pPr>
              <w:rPr>
                <w:sz w:val="22"/>
                <w:szCs w:val="22"/>
              </w:rPr>
            </w:pPr>
            <w:r w:rsidRPr="00534E75">
              <w:rPr>
                <w:sz w:val="22"/>
                <w:szCs w:val="22"/>
              </w:rPr>
              <w:t>1</w:t>
            </w:r>
          </w:p>
        </w:tc>
        <w:tc>
          <w:tcPr>
            <w:tcW w:w="2970" w:type="dxa"/>
          </w:tcPr>
          <w:p w14:paraId="23809148" w14:textId="77777777" w:rsidR="00D318D6" w:rsidRPr="00534E75" w:rsidRDefault="00D318D6" w:rsidP="002E515D">
            <w:pPr>
              <w:rPr>
                <w:sz w:val="22"/>
                <w:szCs w:val="22"/>
              </w:rPr>
            </w:pPr>
            <w:r w:rsidRPr="00534E75">
              <w:rPr>
                <w:sz w:val="22"/>
                <w:szCs w:val="22"/>
              </w:rPr>
              <w:t xml:space="preserve">moon +  </w:t>
            </w:r>
            <w:proofErr w:type="spellStart"/>
            <w:r w:rsidRPr="00534E75">
              <w:rPr>
                <w:sz w:val="22"/>
                <w:szCs w:val="22"/>
              </w:rPr>
              <w:t>windS</w:t>
            </w:r>
            <w:proofErr w:type="spellEnd"/>
            <w:r w:rsidRPr="00534E75">
              <w:rPr>
                <w:sz w:val="22"/>
                <w:szCs w:val="22"/>
              </w:rPr>
              <w:t xml:space="preserve"> + humid</w:t>
            </w:r>
          </w:p>
        </w:tc>
        <w:tc>
          <w:tcPr>
            <w:tcW w:w="360" w:type="dxa"/>
          </w:tcPr>
          <w:p w14:paraId="16523A85" w14:textId="77777777" w:rsidR="00D318D6" w:rsidRPr="00534E75" w:rsidRDefault="00D318D6" w:rsidP="002E515D">
            <w:pPr>
              <w:rPr>
                <w:sz w:val="22"/>
                <w:szCs w:val="22"/>
              </w:rPr>
            </w:pPr>
            <w:r w:rsidRPr="00534E75">
              <w:rPr>
                <w:color w:val="000000"/>
                <w:sz w:val="22"/>
                <w:szCs w:val="22"/>
              </w:rPr>
              <w:t>4</w:t>
            </w:r>
          </w:p>
        </w:tc>
        <w:tc>
          <w:tcPr>
            <w:tcW w:w="900" w:type="dxa"/>
          </w:tcPr>
          <w:p w14:paraId="6B9BBF1B" w14:textId="77777777" w:rsidR="00D318D6" w:rsidRPr="00534E75" w:rsidRDefault="00D318D6" w:rsidP="002E515D">
            <w:pPr>
              <w:rPr>
                <w:sz w:val="22"/>
                <w:szCs w:val="22"/>
              </w:rPr>
            </w:pPr>
            <w:r w:rsidRPr="00534E75">
              <w:rPr>
                <w:color w:val="000000"/>
                <w:sz w:val="22"/>
                <w:szCs w:val="22"/>
              </w:rPr>
              <w:t>-174.76</w:t>
            </w:r>
          </w:p>
        </w:tc>
        <w:tc>
          <w:tcPr>
            <w:tcW w:w="900" w:type="dxa"/>
          </w:tcPr>
          <w:p w14:paraId="50FF50E4" w14:textId="77777777" w:rsidR="00D318D6" w:rsidRPr="00534E75" w:rsidRDefault="00D318D6" w:rsidP="002E515D">
            <w:pPr>
              <w:rPr>
                <w:sz w:val="22"/>
                <w:szCs w:val="22"/>
              </w:rPr>
            </w:pPr>
            <w:r w:rsidRPr="00534E75">
              <w:rPr>
                <w:color w:val="000000"/>
                <w:sz w:val="22"/>
                <w:szCs w:val="22"/>
              </w:rPr>
              <w:t>358.08</w:t>
            </w:r>
          </w:p>
        </w:tc>
        <w:tc>
          <w:tcPr>
            <w:tcW w:w="810" w:type="dxa"/>
          </w:tcPr>
          <w:p w14:paraId="6DCF0BD3" w14:textId="77777777" w:rsidR="00D318D6" w:rsidRPr="00534E75" w:rsidRDefault="00D318D6" w:rsidP="002E515D">
            <w:pPr>
              <w:rPr>
                <w:sz w:val="22"/>
                <w:szCs w:val="22"/>
              </w:rPr>
            </w:pPr>
            <w:r w:rsidRPr="00534E75">
              <w:rPr>
                <w:color w:val="000000"/>
                <w:sz w:val="22"/>
                <w:szCs w:val="22"/>
              </w:rPr>
              <w:t>0.00</w:t>
            </w:r>
          </w:p>
        </w:tc>
        <w:tc>
          <w:tcPr>
            <w:tcW w:w="630" w:type="dxa"/>
          </w:tcPr>
          <w:p w14:paraId="3B05850E" w14:textId="77777777" w:rsidR="00D318D6" w:rsidRPr="00534E75" w:rsidRDefault="00D318D6" w:rsidP="002E515D">
            <w:pPr>
              <w:rPr>
                <w:sz w:val="22"/>
                <w:szCs w:val="22"/>
              </w:rPr>
            </w:pPr>
            <w:r w:rsidRPr="00534E75">
              <w:rPr>
                <w:color w:val="000000"/>
                <w:sz w:val="22"/>
                <w:szCs w:val="22"/>
              </w:rPr>
              <w:t>0.12</w:t>
            </w:r>
          </w:p>
        </w:tc>
        <w:tc>
          <w:tcPr>
            <w:tcW w:w="900" w:type="dxa"/>
          </w:tcPr>
          <w:p w14:paraId="5DCE3709" w14:textId="77777777" w:rsidR="00D318D6" w:rsidRPr="00534E75" w:rsidRDefault="00D318D6" w:rsidP="002E515D">
            <w:pPr>
              <w:rPr>
                <w:sz w:val="22"/>
                <w:szCs w:val="22"/>
              </w:rPr>
            </w:pPr>
            <w:r w:rsidRPr="00534E75">
              <w:rPr>
                <w:color w:val="000000"/>
                <w:sz w:val="22"/>
                <w:szCs w:val="22"/>
              </w:rPr>
              <w:t>0.16</w:t>
            </w:r>
          </w:p>
        </w:tc>
      </w:tr>
      <w:tr w:rsidR="00045C7C" w:rsidRPr="00534E75" w14:paraId="09EF50FE" w14:textId="77777777" w:rsidTr="00045C7C">
        <w:trPr>
          <w:trHeight w:val="378"/>
          <w:jc w:val="center"/>
        </w:trPr>
        <w:tc>
          <w:tcPr>
            <w:tcW w:w="1080" w:type="dxa"/>
          </w:tcPr>
          <w:p w14:paraId="7C71B5C2" w14:textId="77777777" w:rsidR="00D318D6" w:rsidRPr="00534E75" w:rsidRDefault="00D318D6" w:rsidP="002E515D">
            <w:pPr>
              <w:rPr>
                <w:sz w:val="22"/>
                <w:szCs w:val="22"/>
              </w:rPr>
            </w:pPr>
            <w:r w:rsidRPr="00534E75">
              <w:rPr>
                <w:sz w:val="22"/>
                <w:szCs w:val="22"/>
              </w:rPr>
              <w:t>2</w:t>
            </w:r>
          </w:p>
        </w:tc>
        <w:tc>
          <w:tcPr>
            <w:tcW w:w="2970" w:type="dxa"/>
          </w:tcPr>
          <w:p w14:paraId="3156D45B" w14:textId="77777777" w:rsidR="00D318D6" w:rsidRPr="00534E75" w:rsidRDefault="00D318D6" w:rsidP="002E515D">
            <w:pPr>
              <w:rPr>
                <w:sz w:val="22"/>
                <w:szCs w:val="22"/>
              </w:rPr>
            </w:pPr>
            <w:r w:rsidRPr="00534E75">
              <w:rPr>
                <w:sz w:val="22"/>
                <w:szCs w:val="22"/>
              </w:rPr>
              <w:t xml:space="preserve">moon + </w:t>
            </w:r>
            <w:proofErr w:type="spellStart"/>
            <w:r w:rsidRPr="00534E75">
              <w:rPr>
                <w:sz w:val="22"/>
                <w:szCs w:val="22"/>
              </w:rPr>
              <w:t>windS</w:t>
            </w:r>
            <w:proofErr w:type="spellEnd"/>
          </w:p>
        </w:tc>
        <w:tc>
          <w:tcPr>
            <w:tcW w:w="360" w:type="dxa"/>
          </w:tcPr>
          <w:p w14:paraId="6B1D6AB7" w14:textId="77777777" w:rsidR="00D318D6" w:rsidRPr="00534E75" w:rsidRDefault="00D318D6" w:rsidP="002E515D">
            <w:pPr>
              <w:rPr>
                <w:sz w:val="22"/>
                <w:szCs w:val="22"/>
              </w:rPr>
            </w:pPr>
            <w:r w:rsidRPr="00534E75">
              <w:rPr>
                <w:color w:val="000000"/>
                <w:sz w:val="22"/>
                <w:szCs w:val="22"/>
              </w:rPr>
              <w:t>3</w:t>
            </w:r>
          </w:p>
        </w:tc>
        <w:tc>
          <w:tcPr>
            <w:tcW w:w="900" w:type="dxa"/>
          </w:tcPr>
          <w:p w14:paraId="6293EF81" w14:textId="77777777" w:rsidR="00D318D6" w:rsidRPr="00534E75" w:rsidRDefault="00D318D6" w:rsidP="002E515D">
            <w:pPr>
              <w:rPr>
                <w:sz w:val="22"/>
                <w:szCs w:val="22"/>
              </w:rPr>
            </w:pPr>
            <w:r w:rsidRPr="00534E75">
              <w:rPr>
                <w:color w:val="000000"/>
                <w:sz w:val="22"/>
                <w:szCs w:val="22"/>
              </w:rPr>
              <w:t>-175.98</w:t>
            </w:r>
          </w:p>
        </w:tc>
        <w:tc>
          <w:tcPr>
            <w:tcW w:w="900" w:type="dxa"/>
          </w:tcPr>
          <w:p w14:paraId="60581FD2" w14:textId="77777777" w:rsidR="00D318D6" w:rsidRPr="00534E75" w:rsidRDefault="00D318D6" w:rsidP="002E515D">
            <w:pPr>
              <w:rPr>
                <w:sz w:val="22"/>
                <w:szCs w:val="22"/>
              </w:rPr>
            </w:pPr>
            <w:r w:rsidRPr="00534E75">
              <w:rPr>
                <w:color w:val="000000"/>
                <w:sz w:val="22"/>
                <w:szCs w:val="22"/>
              </w:rPr>
              <w:t>358.28</w:t>
            </w:r>
          </w:p>
        </w:tc>
        <w:tc>
          <w:tcPr>
            <w:tcW w:w="810" w:type="dxa"/>
          </w:tcPr>
          <w:p w14:paraId="2FC9B413" w14:textId="77777777" w:rsidR="00D318D6" w:rsidRPr="00534E75" w:rsidRDefault="00D318D6" w:rsidP="002E515D">
            <w:pPr>
              <w:rPr>
                <w:sz w:val="22"/>
                <w:szCs w:val="22"/>
              </w:rPr>
            </w:pPr>
            <w:r w:rsidRPr="00534E75">
              <w:rPr>
                <w:color w:val="000000"/>
                <w:sz w:val="22"/>
                <w:szCs w:val="22"/>
              </w:rPr>
              <w:t>0.20</w:t>
            </w:r>
          </w:p>
        </w:tc>
        <w:tc>
          <w:tcPr>
            <w:tcW w:w="630" w:type="dxa"/>
          </w:tcPr>
          <w:p w14:paraId="680E0F3F" w14:textId="77777777" w:rsidR="00D318D6" w:rsidRPr="00534E75" w:rsidRDefault="00D318D6" w:rsidP="002E515D">
            <w:pPr>
              <w:rPr>
                <w:sz w:val="22"/>
                <w:szCs w:val="22"/>
              </w:rPr>
            </w:pPr>
            <w:r w:rsidRPr="00534E75">
              <w:rPr>
                <w:color w:val="000000"/>
                <w:sz w:val="22"/>
                <w:szCs w:val="22"/>
              </w:rPr>
              <w:t>0.11</w:t>
            </w:r>
          </w:p>
        </w:tc>
        <w:tc>
          <w:tcPr>
            <w:tcW w:w="900" w:type="dxa"/>
          </w:tcPr>
          <w:p w14:paraId="7E6BD5A0" w14:textId="77777777" w:rsidR="00D318D6" w:rsidRPr="00534E75" w:rsidRDefault="00D318D6" w:rsidP="002E515D">
            <w:pPr>
              <w:rPr>
                <w:sz w:val="22"/>
                <w:szCs w:val="22"/>
              </w:rPr>
            </w:pPr>
            <w:r w:rsidRPr="00534E75">
              <w:rPr>
                <w:color w:val="000000"/>
                <w:sz w:val="22"/>
                <w:szCs w:val="22"/>
              </w:rPr>
              <w:t>0.13</w:t>
            </w:r>
          </w:p>
        </w:tc>
      </w:tr>
      <w:tr w:rsidR="00045C7C" w:rsidRPr="00534E75" w14:paraId="0D00C917" w14:textId="77777777" w:rsidTr="00045C7C">
        <w:trPr>
          <w:trHeight w:val="378"/>
          <w:jc w:val="center"/>
        </w:trPr>
        <w:tc>
          <w:tcPr>
            <w:tcW w:w="1080" w:type="dxa"/>
          </w:tcPr>
          <w:p w14:paraId="3D02C91C" w14:textId="77777777" w:rsidR="00D318D6" w:rsidRPr="00534E75" w:rsidRDefault="00D318D6" w:rsidP="002E515D">
            <w:pPr>
              <w:rPr>
                <w:sz w:val="22"/>
                <w:szCs w:val="22"/>
              </w:rPr>
            </w:pPr>
            <w:r w:rsidRPr="00534E75">
              <w:rPr>
                <w:sz w:val="22"/>
                <w:szCs w:val="22"/>
              </w:rPr>
              <w:t>3</w:t>
            </w:r>
          </w:p>
        </w:tc>
        <w:tc>
          <w:tcPr>
            <w:tcW w:w="2970" w:type="dxa"/>
          </w:tcPr>
          <w:p w14:paraId="2EEA10CA" w14:textId="77777777" w:rsidR="00D318D6" w:rsidRPr="00534E75" w:rsidRDefault="00D318D6" w:rsidP="002E515D">
            <w:pPr>
              <w:rPr>
                <w:sz w:val="22"/>
                <w:szCs w:val="22"/>
              </w:rPr>
            </w:pPr>
            <w:r w:rsidRPr="00534E75">
              <w:rPr>
                <w:sz w:val="22"/>
                <w:szCs w:val="22"/>
              </w:rPr>
              <w:t xml:space="preserve">moon + </w:t>
            </w:r>
            <w:proofErr w:type="spellStart"/>
            <w:r w:rsidRPr="00534E75">
              <w:rPr>
                <w:sz w:val="22"/>
                <w:szCs w:val="22"/>
              </w:rPr>
              <w:t>windS</w:t>
            </w:r>
            <w:proofErr w:type="spellEnd"/>
            <w:r w:rsidRPr="00534E75">
              <w:rPr>
                <w:sz w:val="22"/>
                <w:szCs w:val="22"/>
              </w:rPr>
              <w:t xml:space="preserve"> + </w:t>
            </w:r>
            <w:proofErr w:type="spellStart"/>
            <w:r w:rsidRPr="00534E75">
              <w:rPr>
                <w:sz w:val="22"/>
                <w:szCs w:val="22"/>
              </w:rPr>
              <w:t>precip</w:t>
            </w:r>
            <w:proofErr w:type="spellEnd"/>
          </w:p>
        </w:tc>
        <w:tc>
          <w:tcPr>
            <w:tcW w:w="360" w:type="dxa"/>
          </w:tcPr>
          <w:p w14:paraId="6492D226" w14:textId="77777777" w:rsidR="00D318D6" w:rsidRPr="00534E75" w:rsidRDefault="00D318D6" w:rsidP="002E515D">
            <w:pPr>
              <w:rPr>
                <w:sz w:val="22"/>
                <w:szCs w:val="22"/>
              </w:rPr>
            </w:pPr>
            <w:r w:rsidRPr="00534E75">
              <w:rPr>
                <w:color w:val="000000"/>
                <w:sz w:val="22"/>
                <w:szCs w:val="22"/>
              </w:rPr>
              <w:t>4</w:t>
            </w:r>
          </w:p>
        </w:tc>
        <w:tc>
          <w:tcPr>
            <w:tcW w:w="900" w:type="dxa"/>
          </w:tcPr>
          <w:p w14:paraId="6F94E18E" w14:textId="77777777" w:rsidR="00D318D6" w:rsidRPr="00534E75" w:rsidRDefault="00D318D6" w:rsidP="002E515D">
            <w:pPr>
              <w:rPr>
                <w:sz w:val="22"/>
                <w:szCs w:val="22"/>
              </w:rPr>
            </w:pPr>
            <w:r w:rsidRPr="00534E75">
              <w:rPr>
                <w:color w:val="000000"/>
                <w:sz w:val="22"/>
                <w:szCs w:val="22"/>
              </w:rPr>
              <w:t>-174.98</w:t>
            </w:r>
          </w:p>
        </w:tc>
        <w:tc>
          <w:tcPr>
            <w:tcW w:w="900" w:type="dxa"/>
          </w:tcPr>
          <w:p w14:paraId="3D9DF80D" w14:textId="77777777" w:rsidR="00D318D6" w:rsidRPr="00534E75" w:rsidRDefault="00D318D6" w:rsidP="002E515D">
            <w:pPr>
              <w:rPr>
                <w:sz w:val="22"/>
                <w:szCs w:val="22"/>
              </w:rPr>
            </w:pPr>
            <w:r w:rsidRPr="00534E75">
              <w:rPr>
                <w:color w:val="000000"/>
                <w:sz w:val="22"/>
                <w:szCs w:val="22"/>
              </w:rPr>
              <w:t>358.52</w:t>
            </w:r>
          </w:p>
        </w:tc>
        <w:tc>
          <w:tcPr>
            <w:tcW w:w="810" w:type="dxa"/>
          </w:tcPr>
          <w:p w14:paraId="7041E11D" w14:textId="77777777" w:rsidR="00D318D6" w:rsidRPr="00534E75" w:rsidRDefault="00D318D6" w:rsidP="002E515D">
            <w:pPr>
              <w:rPr>
                <w:sz w:val="22"/>
                <w:szCs w:val="22"/>
              </w:rPr>
            </w:pPr>
            <w:r w:rsidRPr="00534E75">
              <w:rPr>
                <w:color w:val="000000"/>
                <w:sz w:val="22"/>
                <w:szCs w:val="22"/>
              </w:rPr>
              <w:t>0.44</w:t>
            </w:r>
          </w:p>
        </w:tc>
        <w:tc>
          <w:tcPr>
            <w:tcW w:w="630" w:type="dxa"/>
          </w:tcPr>
          <w:p w14:paraId="2A65FFEF" w14:textId="77777777" w:rsidR="00D318D6" w:rsidRPr="00534E75" w:rsidRDefault="00D318D6" w:rsidP="002E515D">
            <w:pPr>
              <w:rPr>
                <w:sz w:val="22"/>
                <w:szCs w:val="22"/>
              </w:rPr>
            </w:pPr>
            <w:r w:rsidRPr="00534E75">
              <w:rPr>
                <w:color w:val="000000"/>
                <w:sz w:val="22"/>
                <w:szCs w:val="22"/>
              </w:rPr>
              <w:t>0.10</w:t>
            </w:r>
          </w:p>
        </w:tc>
        <w:tc>
          <w:tcPr>
            <w:tcW w:w="900" w:type="dxa"/>
          </w:tcPr>
          <w:p w14:paraId="26184AF8" w14:textId="77777777" w:rsidR="00D318D6" w:rsidRPr="00534E75" w:rsidRDefault="00D318D6" w:rsidP="002E515D">
            <w:pPr>
              <w:rPr>
                <w:sz w:val="22"/>
                <w:szCs w:val="22"/>
              </w:rPr>
            </w:pPr>
            <w:r w:rsidRPr="00534E75">
              <w:rPr>
                <w:color w:val="000000"/>
                <w:sz w:val="22"/>
                <w:szCs w:val="22"/>
              </w:rPr>
              <w:t>0.15</w:t>
            </w:r>
          </w:p>
        </w:tc>
      </w:tr>
      <w:tr w:rsidR="00045C7C" w:rsidRPr="00534E75" w14:paraId="2E0DDF37" w14:textId="77777777" w:rsidTr="00045C7C">
        <w:trPr>
          <w:trHeight w:val="354"/>
          <w:jc w:val="center"/>
        </w:trPr>
        <w:tc>
          <w:tcPr>
            <w:tcW w:w="1080" w:type="dxa"/>
          </w:tcPr>
          <w:p w14:paraId="722F2549" w14:textId="77777777" w:rsidR="00D318D6" w:rsidRPr="00534E75" w:rsidRDefault="00D318D6" w:rsidP="002E515D">
            <w:pPr>
              <w:rPr>
                <w:sz w:val="22"/>
                <w:szCs w:val="22"/>
              </w:rPr>
            </w:pPr>
            <w:r w:rsidRPr="00534E75">
              <w:rPr>
                <w:sz w:val="22"/>
                <w:szCs w:val="22"/>
              </w:rPr>
              <w:t>4</w:t>
            </w:r>
          </w:p>
        </w:tc>
        <w:tc>
          <w:tcPr>
            <w:tcW w:w="2970" w:type="dxa"/>
          </w:tcPr>
          <w:p w14:paraId="15B648A0" w14:textId="77777777" w:rsidR="00D318D6" w:rsidRPr="00534E75" w:rsidRDefault="00D318D6" w:rsidP="002E515D">
            <w:pPr>
              <w:rPr>
                <w:sz w:val="22"/>
                <w:szCs w:val="22"/>
              </w:rPr>
            </w:pPr>
            <w:r w:rsidRPr="00534E75">
              <w:rPr>
                <w:sz w:val="22"/>
                <w:szCs w:val="22"/>
              </w:rPr>
              <w:t xml:space="preserve">moon + </w:t>
            </w:r>
            <w:proofErr w:type="spellStart"/>
            <w:r w:rsidRPr="00534E75">
              <w:rPr>
                <w:sz w:val="22"/>
                <w:szCs w:val="22"/>
              </w:rPr>
              <w:t>windS</w:t>
            </w:r>
            <w:proofErr w:type="spellEnd"/>
            <w:r w:rsidRPr="00534E75">
              <w:rPr>
                <w:sz w:val="22"/>
                <w:szCs w:val="22"/>
              </w:rPr>
              <w:t xml:space="preserve"> + </w:t>
            </w:r>
            <w:proofErr w:type="spellStart"/>
            <w:r w:rsidRPr="00534E75">
              <w:rPr>
                <w:sz w:val="22"/>
                <w:szCs w:val="22"/>
              </w:rPr>
              <w:t>mtr</w:t>
            </w:r>
            <w:proofErr w:type="spellEnd"/>
          </w:p>
        </w:tc>
        <w:tc>
          <w:tcPr>
            <w:tcW w:w="360" w:type="dxa"/>
          </w:tcPr>
          <w:p w14:paraId="0D0CD335" w14:textId="77777777" w:rsidR="00D318D6" w:rsidRPr="00534E75" w:rsidRDefault="00D318D6" w:rsidP="002E515D">
            <w:pPr>
              <w:rPr>
                <w:sz w:val="22"/>
                <w:szCs w:val="22"/>
              </w:rPr>
            </w:pPr>
            <w:r w:rsidRPr="00534E75">
              <w:rPr>
                <w:color w:val="000000"/>
                <w:sz w:val="22"/>
                <w:szCs w:val="22"/>
              </w:rPr>
              <w:t>4</w:t>
            </w:r>
          </w:p>
        </w:tc>
        <w:tc>
          <w:tcPr>
            <w:tcW w:w="900" w:type="dxa"/>
          </w:tcPr>
          <w:p w14:paraId="400F4AC2" w14:textId="77777777" w:rsidR="00D318D6" w:rsidRPr="00534E75" w:rsidRDefault="00D318D6" w:rsidP="002E515D">
            <w:pPr>
              <w:rPr>
                <w:sz w:val="22"/>
                <w:szCs w:val="22"/>
              </w:rPr>
            </w:pPr>
            <w:r w:rsidRPr="00534E75">
              <w:rPr>
                <w:color w:val="000000"/>
                <w:sz w:val="22"/>
                <w:szCs w:val="22"/>
              </w:rPr>
              <w:t>-175.36</w:t>
            </w:r>
          </w:p>
        </w:tc>
        <w:tc>
          <w:tcPr>
            <w:tcW w:w="900" w:type="dxa"/>
          </w:tcPr>
          <w:p w14:paraId="25B3B84A" w14:textId="77777777" w:rsidR="00D318D6" w:rsidRPr="00534E75" w:rsidRDefault="00D318D6" w:rsidP="002E515D">
            <w:pPr>
              <w:rPr>
                <w:sz w:val="22"/>
                <w:szCs w:val="22"/>
              </w:rPr>
            </w:pPr>
            <w:r w:rsidRPr="00534E75">
              <w:rPr>
                <w:color w:val="000000"/>
                <w:sz w:val="22"/>
                <w:szCs w:val="22"/>
              </w:rPr>
              <w:t>359.26</w:t>
            </w:r>
          </w:p>
        </w:tc>
        <w:tc>
          <w:tcPr>
            <w:tcW w:w="810" w:type="dxa"/>
          </w:tcPr>
          <w:p w14:paraId="7AB1B11E" w14:textId="77777777" w:rsidR="00D318D6" w:rsidRPr="00534E75" w:rsidRDefault="00D318D6" w:rsidP="002E515D">
            <w:pPr>
              <w:rPr>
                <w:sz w:val="22"/>
                <w:szCs w:val="22"/>
              </w:rPr>
            </w:pPr>
            <w:r w:rsidRPr="00534E75">
              <w:rPr>
                <w:color w:val="000000"/>
                <w:sz w:val="22"/>
                <w:szCs w:val="22"/>
              </w:rPr>
              <w:t>1.18</w:t>
            </w:r>
          </w:p>
        </w:tc>
        <w:tc>
          <w:tcPr>
            <w:tcW w:w="630" w:type="dxa"/>
          </w:tcPr>
          <w:p w14:paraId="0DE4BB9F" w14:textId="77777777" w:rsidR="00D318D6" w:rsidRPr="00534E75" w:rsidRDefault="00D318D6" w:rsidP="002E515D">
            <w:pPr>
              <w:rPr>
                <w:sz w:val="22"/>
                <w:szCs w:val="22"/>
              </w:rPr>
            </w:pPr>
            <w:r w:rsidRPr="00534E75">
              <w:rPr>
                <w:color w:val="000000"/>
                <w:sz w:val="22"/>
                <w:szCs w:val="22"/>
              </w:rPr>
              <w:t>0.07</w:t>
            </w:r>
          </w:p>
        </w:tc>
        <w:tc>
          <w:tcPr>
            <w:tcW w:w="900" w:type="dxa"/>
          </w:tcPr>
          <w:p w14:paraId="1AFE6FA5" w14:textId="77777777" w:rsidR="00D318D6" w:rsidRPr="00534E75" w:rsidRDefault="00D318D6" w:rsidP="002E515D">
            <w:pPr>
              <w:rPr>
                <w:sz w:val="22"/>
                <w:szCs w:val="22"/>
              </w:rPr>
            </w:pPr>
            <w:r w:rsidRPr="00534E75">
              <w:rPr>
                <w:color w:val="000000"/>
                <w:sz w:val="22"/>
                <w:szCs w:val="22"/>
              </w:rPr>
              <w:t>0.14</w:t>
            </w:r>
          </w:p>
        </w:tc>
      </w:tr>
      <w:tr w:rsidR="00045C7C" w:rsidRPr="00534E75" w14:paraId="4ECF1851" w14:textId="77777777" w:rsidTr="00045C7C">
        <w:trPr>
          <w:trHeight w:val="378"/>
          <w:jc w:val="center"/>
        </w:trPr>
        <w:tc>
          <w:tcPr>
            <w:tcW w:w="1080" w:type="dxa"/>
          </w:tcPr>
          <w:p w14:paraId="65390563" w14:textId="77777777" w:rsidR="00D318D6" w:rsidRPr="00534E75" w:rsidRDefault="00D318D6" w:rsidP="002E515D">
            <w:pPr>
              <w:rPr>
                <w:sz w:val="22"/>
                <w:szCs w:val="22"/>
              </w:rPr>
            </w:pPr>
            <w:r w:rsidRPr="00534E75">
              <w:rPr>
                <w:sz w:val="22"/>
                <w:szCs w:val="22"/>
              </w:rPr>
              <w:t>5</w:t>
            </w:r>
          </w:p>
        </w:tc>
        <w:tc>
          <w:tcPr>
            <w:tcW w:w="2970" w:type="dxa"/>
          </w:tcPr>
          <w:p w14:paraId="5790A0F2" w14:textId="77777777" w:rsidR="00D318D6" w:rsidRPr="00534E75" w:rsidRDefault="00D318D6" w:rsidP="002E515D">
            <w:pPr>
              <w:rPr>
                <w:sz w:val="22"/>
                <w:szCs w:val="22"/>
              </w:rPr>
            </w:pPr>
            <w:r w:rsidRPr="00534E75">
              <w:rPr>
                <w:sz w:val="22"/>
                <w:szCs w:val="22"/>
              </w:rPr>
              <w:t xml:space="preserve">moon + </w:t>
            </w:r>
            <w:proofErr w:type="spellStart"/>
            <w:r w:rsidRPr="00534E75">
              <w:rPr>
                <w:sz w:val="22"/>
                <w:szCs w:val="22"/>
              </w:rPr>
              <w:t>windS</w:t>
            </w:r>
            <w:proofErr w:type="spellEnd"/>
            <w:r w:rsidRPr="00534E75">
              <w:rPr>
                <w:sz w:val="22"/>
                <w:szCs w:val="22"/>
              </w:rPr>
              <w:t xml:space="preserve"> + humid + cloud</w:t>
            </w:r>
          </w:p>
        </w:tc>
        <w:tc>
          <w:tcPr>
            <w:tcW w:w="360" w:type="dxa"/>
          </w:tcPr>
          <w:p w14:paraId="627B5906" w14:textId="77777777" w:rsidR="00D318D6" w:rsidRPr="00534E75" w:rsidRDefault="00D318D6" w:rsidP="002E515D">
            <w:pPr>
              <w:rPr>
                <w:sz w:val="22"/>
                <w:szCs w:val="22"/>
              </w:rPr>
            </w:pPr>
            <w:r w:rsidRPr="00534E75">
              <w:rPr>
                <w:color w:val="000000"/>
                <w:sz w:val="22"/>
                <w:szCs w:val="22"/>
              </w:rPr>
              <w:t>5</w:t>
            </w:r>
          </w:p>
        </w:tc>
        <w:tc>
          <w:tcPr>
            <w:tcW w:w="900" w:type="dxa"/>
          </w:tcPr>
          <w:p w14:paraId="311337B6" w14:textId="77777777" w:rsidR="00D318D6" w:rsidRPr="00534E75" w:rsidRDefault="00D318D6" w:rsidP="002E515D">
            <w:pPr>
              <w:rPr>
                <w:sz w:val="22"/>
                <w:szCs w:val="22"/>
              </w:rPr>
            </w:pPr>
            <w:r w:rsidRPr="00534E75">
              <w:rPr>
                <w:color w:val="000000"/>
                <w:sz w:val="22"/>
                <w:szCs w:val="22"/>
              </w:rPr>
              <w:t>-174.27</w:t>
            </w:r>
          </w:p>
        </w:tc>
        <w:tc>
          <w:tcPr>
            <w:tcW w:w="900" w:type="dxa"/>
          </w:tcPr>
          <w:p w14:paraId="494D169C" w14:textId="77777777" w:rsidR="00D318D6" w:rsidRPr="00534E75" w:rsidRDefault="00D318D6" w:rsidP="002E515D">
            <w:pPr>
              <w:rPr>
                <w:sz w:val="22"/>
                <w:szCs w:val="22"/>
              </w:rPr>
            </w:pPr>
            <w:r w:rsidRPr="00534E75">
              <w:rPr>
                <w:color w:val="000000"/>
                <w:sz w:val="22"/>
                <w:szCs w:val="22"/>
              </w:rPr>
              <w:t>359.37</w:t>
            </w:r>
          </w:p>
        </w:tc>
        <w:tc>
          <w:tcPr>
            <w:tcW w:w="810" w:type="dxa"/>
          </w:tcPr>
          <w:p w14:paraId="2D69422E" w14:textId="77777777" w:rsidR="00D318D6" w:rsidRPr="00534E75" w:rsidRDefault="00D318D6" w:rsidP="002E515D">
            <w:pPr>
              <w:rPr>
                <w:sz w:val="22"/>
                <w:szCs w:val="22"/>
              </w:rPr>
            </w:pPr>
            <w:r w:rsidRPr="00534E75">
              <w:rPr>
                <w:color w:val="000000"/>
                <w:sz w:val="22"/>
                <w:szCs w:val="22"/>
              </w:rPr>
              <w:t>1.29</w:t>
            </w:r>
          </w:p>
        </w:tc>
        <w:tc>
          <w:tcPr>
            <w:tcW w:w="630" w:type="dxa"/>
          </w:tcPr>
          <w:p w14:paraId="3A1C9A94" w14:textId="77777777" w:rsidR="00D318D6" w:rsidRPr="00534E75" w:rsidRDefault="00D318D6" w:rsidP="002E515D">
            <w:pPr>
              <w:rPr>
                <w:sz w:val="22"/>
                <w:szCs w:val="22"/>
              </w:rPr>
            </w:pPr>
            <w:r w:rsidRPr="00534E75">
              <w:rPr>
                <w:color w:val="000000"/>
                <w:sz w:val="22"/>
                <w:szCs w:val="22"/>
              </w:rPr>
              <w:t>0.06</w:t>
            </w:r>
          </w:p>
        </w:tc>
        <w:tc>
          <w:tcPr>
            <w:tcW w:w="900" w:type="dxa"/>
          </w:tcPr>
          <w:p w14:paraId="7662FE9F" w14:textId="77777777" w:rsidR="00D318D6" w:rsidRPr="00534E75" w:rsidRDefault="00D318D6" w:rsidP="002E515D">
            <w:pPr>
              <w:rPr>
                <w:sz w:val="22"/>
                <w:szCs w:val="22"/>
              </w:rPr>
            </w:pPr>
            <w:r w:rsidRPr="00534E75">
              <w:rPr>
                <w:color w:val="000000"/>
                <w:sz w:val="22"/>
                <w:szCs w:val="22"/>
              </w:rPr>
              <w:t>0.17</w:t>
            </w:r>
          </w:p>
        </w:tc>
      </w:tr>
      <w:tr w:rsidR="00045C7C" w:rsidRPr="00534E75" w14:paraId="39FEFD9F" w14:textId="77777777" w:rsidTr="00045C7C">
        <w:trPr>
          <w:trHeight w:val="378"/>
          <w:jc w:val="center"/>
        </w:trPr>
        <w:tc>
          <w:tcPr>
            <w:tcW w:w="1080" w:type="dxa"/>
          </w:tcPr>
          <w:p w14:paraId="79E4AD52" w14:textId="77777777" w:rsidR="00D318D6" w:rsidRPr="00534E75" w:rsidRDefault="00D318D6" w:rsidP="002E515D">
            <w:pPr>
              <w:rPr>
                <w:sz w:val="22"/>
                <w:szCs w:val="22"/>
              </w:rPr>
            </w:pPr>
            <w:r w:rsidRPr="00534E75">
              <w:rPr>
                <w:sz w:val="22"/>
                <w:szCs w:val="22"/>
              </w:rPr>
              <w:t>6</w:t>
            </w:r>
          </w:p>
        </w:tc>
        <w:tc>
          <w:tcPr>
            <w:tcW w:w="2970" w:type="dxa"/>
          </w:tcPr>
          <w:p w14:paraId="54DA1115" w14:textId="77777777" w:rsidR="00D318D6" w:rsidRPr="00534E75" w:rsidRDefault="00D318D6" w:rsidP="002E515D">
            <w:pPr>
              <w:rPr>
                <w:sz w:val="22"/>
                <w:szCs w:val="22"/>
              </w:rPr>
            </w:pPr>
            <w:r w:rsidRPr="00534E75">
              <w:rPr>
                <w:sz w:val="22"/>
                <w:szCs w:val="22"/>
              </w:rPr>
              <w:t xml:space="preserve">moon + </w:t>
            </w:r>
            <w:proofErr w:type="spellStart"/>
            <w:r w:rsidRPr="00534E75">
              <w:rPr>
                <w:sz w:val="22"/>
                <w:szCs w:val="22"/>
              </w:rPr>
              <w:t>windS</w:t>
            </w:r>
            <w:proofErr w:type="spellEnd"/>
            <w:r w:rsidRPr="00534E75">
              <w:rPr>
                <w:sz w:val="22"/>
                <w:szCs w:val="22"/>
              </w:rPr>
              <w:t xml:space="preserve"> + humid + </w:t>
            </w:r>
            <w:proofErr w:type="spellStart"/>
            <w:r w:rsidRPr="00534E75">
              <w:rPr>
                <w:sz w:val="22"/>
                <w:szCs w:val="22"/>
              </w:rPr>
              <w:t>precip</w:t>
            </w:r>
            <w:proofErr w:type="spellEnd"/>
          </w:p>
        </w:tc>
        <w:tc>
          <w:tcPr>
            <w:tcW w:w="360" w:type="dxa"/>
          </w:tcPr>
          <w:p w14:paraId="4CCE3ADB" w14:textId="77777777" w:rsidR="00D318D6" w:rsidRPr="00534E75" w:rsidRDefault="00D318D6" w:rsidP="002E515D">
            <w:pPr>
              <w:rPr>
                <w:sz w:val="22"/>
                <w:szCs w:val="22"/>
              </w:rPr>
            </w:pPr>
            <w:r w:rsidRPr="00534E75">
              <w:rPr>
                <w:color w:val="000000"/>
                <w:sz w:val="22"/>
                <w:szCs w:val="22"/>
              </w:rPr>
              <w:t>5</w:t>
            </w:r>
          </w:p>
        </w:tc>
        <w:tc>
          <w:tcPr>
            <w:tcW w:w="900" w:type="dxa"/>
          </w:tcPr>
          <w:p w14:paraId="1EB4B070" w14:textId="77777777" w:rsidR="00D318D6" w:rsidRPr="00534E75" w:rsidRDefault="00D318D6" w:rsidP="002E515D">
            <w:pPr>
              <w:rPr>
                <w:sz w:val="22"/>
                <w:szCs w:val="22"/>
              </w:rPr>
            </w:pPr>
            <w:r w:rsidRPr="00534E75">
              <w:rPr>
                <w:color w:val="000000"/>
                <w:sz w:val="22"/>
                <w:szCs w:val="22"/>
              </w:rPr>
              <w:t>-174.30</w:t>
            </w:r>
          </w:p>
        </w:tc>
        <w:tc>
          <w:tcPr>
            <w:tcW w:w="900" w:type="dxa"/>
          </w:tcPr>
          <w:p w14:paraId="14E17A1A" w14:textId="77777777" w:rsidR="00D318D6" w:rsidRPr="00534E75" w:rsidRDefault="00D318D6" w:rsidP="002E515D">
            <w:pPr>
              <w:rPr>
                <w:sz w:val="22"/>
                <w:szCs w:val="22"/>
              </w:rPr>
            </w:pPr>
            <w:r w:rsidRPr="00534E75">
              <w:rPr>
                <w:color w:val="000000"/>
                <w:sz w:val="22"/>
                <w:szCs w:val="22"/>
              </w:rPr>
              <w:t>359.44</w:t>
            </w:r>
          </w:p>
        </w:tc>
        <w:tc>
          <w:tcPr>
            <w:tcW w:w="810" w:type="dxa"/>
          </w:tcPr>
          <w:p w14:paraId="291600E0" w14:textId="77777777" w:rsidR="00D318D6" w:rsidRPr="00534E75" w:rsidRDefault="00D318D6" w:rsidP="002E515D">
            <w:pPr>
              <w:rPr>
                <w:sz w:val="22"/>
                <w:szCs w:val="22"/>
              </w:rPr>
            </w:pPr>
            <w:r w:rsidRPr="00534E75">
              <w:rPr>
                <w:color w:val="000000"/>
                <w:sz w:val="22"/>
                <w:szCs w:val="22"/>
              </w:rPr>
              <w:t>1.37</w:t>
            </w:r>
          </w:p>
        </w:tc>
        <w:tc>
          <w:tcPr>
            <w:tcW w:w="630" w:type="dxa"/>
          </w:tcPr>
          <w:p w14:paraId="4C2C6B83" w14:textId="77777777" w:rsidR="00D318D6" w:rsidRPr="00534E75" w:rsidRDefault="00D318D6" w:rsidP="002E515D">
            <w:pPr>
              <w:rPr>
                <w:sz w:val="22"/>
                <w:szCs w:val="22"/>
              </w:rPr>
            </w:pPr>
            <w:r w:rsidRPr="00534E75">
              <w:rPr>
                <w:color w:val="000000"/>
                <w:sz w:val="22"/>
                <w:szCs w:val="22"/>
              </w:rPr>
              <w:t>0.06</w:t>
            </w:r>
          </w:p>
        </w:tc>
        <w:tc>
          <w:tcPr>
            <w:tcW w:w="900" w:type="dxa"/>
          </w:tcPr>
          <w:p w14:paraId="5F256E22" w14:textId="77777777" w:rsidR="00D318D6" w:rsidRPr="00534E75" w:rsidRDefault="00D318D6" w:rsidP="002E515D">
            <w:pPr>
              <w:rPr>
                <w:sz w:val="22"/>
                <w:szCs w:val="22"/>
              </w:rPr>
            </w:pPr>
            <w:r w:rsidRPr="00534E75">
              <w:rPr>
                <w:color w:val="000000"/>
                <w:sz w:val="22"/>
                <w:szCs w:val="22"/>
              </w:rPr>
              <w:t>0.17</w:t>
            </w:r>
          </w:p>
        </w:tc>
      </w:tr>
      <w:tr w:rsidR="00045C7C" w:rsidRPr="00534E75" w14:paraId="777D13F0" w14:textId="77777777" w:rsidTr="00045C7C">
        <w:trPr>
          <w:trHeight w:val="378"/>
          <w:jc w:val="center"/>
        </w:trPr>
        <w:tc>
          <w:tcPr>
            <w:tcW w:w="1080" w:type="dxa"/>
          </w:tcPr>
          <w:p w14:paraId="06548C7D" w14:textId="77777777" w:rsidR="00D318D6" w:rsidRPr="00534E75" w:rsidRDefault="00D318D6" w:rsidP="002E515D">
            <w:pPr>
              <w:rPr>
                <w:sz w:val="22"/>
                <w:szCs w:val="22"/>
              </w:rPr>
            </w:pPr>
            <w:r w:rsidRPr="00534E75">
              <w:rPr>
                <w:sz w:val="22"/>
                <w:szCs w:val="22"/>
              </w:rPr>
              <w:t>7</w:t>
            </w:r>
          </w:p>
        </w:tc>
        <w:tc>
          <w:tcPr>
            <w:tcW w:w="2970" w:type="dxa"/>
          </w:tcPr>
          <w:p w14:paraId="749E5513" w14:textId="77777777" w:rsidR="00D318D6" w:rsidRPr="00534E75" w:rsidRDefault="00D318D6" w:rsidP="002E515D">
            <w:pPr>
              <w:rPr>
                <w:sz w:val="22"/>
                <w:szCs w:val="22"/>
              </w:rPr>
            </w:pPr>
            <w:r w:rsidRPr="00534E75">
              <w:rPr>
                <w:sz w:val="22"/>
                <w:szCs w:val="22"/>
              </w:rPr>
              <w:t xml:space="preserve">moon + </w:t>
            </w:r>
            <w:proofErr w:type="spellStart"/>
            <w:r w:rsidRPr="00534E75">
              <w:rPr>
                <w:sz w:val="22"/>
                <w:szCs w:val="22"/>
              </w:rPr>
              <w:t>windS</w:t>
            </w:r>
            <w:proofErr w:type="spellEnd"/>
            <w:r w:rsidRPr="00534E75">
              <w:rPr>
                <w:sz w:val="22"/>
                <w:szCs w:val="22"/>
              </w:rPr>
              <w:t xml:space="preserve"> + NSB</w:t>
            </w:r>
          </w:p>
        </w:tc>
        <w:tc>
          <w:tcPr>
            <w:tcW w:w="360" w:type="dxa"/>
          </w:tcPr>
          <w:p w14:paraId="7932A68C" w14:textId="77777777" w:rsidR="00D318D6" w:rsidRPr="00534E75" w:rsidRDefault="00D318D6" w:rsidP="002E515D">
            <w:pPr>
              <w:rPr>
                <w:color w:val="000000"/>
                <w:sz w:val="22"/>
                <w:szCs w:val="22"/>
              </w:rPr>
            </w:pPr>
            <w:r w:rsidRPr="00534E75">
              <w:rPr>
                <w:color w:val="000000"/>
                <w:sz w:val="22"/>
                <w:szCs w:val="22"/>
              </w:rPr>
              <w:t>4</w:t>
            </w:r>
          </w:p>
        </w:tc>
        <w:tc>
          <w:tcPr>
            <w:tcW w:w="900" w:type="dxa"/>
          </w:tcPr>
          <w:p w14:paraId="272C313D" w14:textId="77777777" w:rsidR="00D318D6" w:rsidRPr="00534E75" w:rsidRDefault="00D318D6" w:rsidP="002E515D">
            <w:pPr>
              <w:rPr>
                <w:color w:val="000000"/>
                <w:sz w:val="22"/>
                <w:szCs w:val="22"/>
              </w:rPr>
            </w:pPr>
            <w:r w:rsidRPr="00534E75">
              <w:rPr>
                <w:color w:val="000000"/>
                <w:sz w:val="22"/>
                <w:szCs w:val="22"/>
              </w:rPr>
              <w:t>-175.47</w:t>
            </w:r>
          </w:p>
        </w:tc>
        <w:tc>
          <w:tcPr>
            <w:tcW w:w="900" w:type="dxa"/>
          </w:tcPr>
          <w:p w14:paraId="6569A5AF" w14:textId="77777777" w:rsidR="00D318D6" w:rsidRPr="00534E75" w:rsidRDefault="00D318D6" w:rsidP="002E515D">
            <w:pPr>
              <w:rPr>
                <w:color w:val="000000"/>
                <w:sz w:val="22"/>
                <w:szCs w:val="22"/>
              </w:rPr>
            </w:pPr>
            <w:r w:rsidRPr="00534E75">
              <w:rPr>
                <w:color w:val="000000"/>
                <w:sz w:val="22"/>
                <w:szCs w:val="22"/>
              </w:rPr>
              <w:t>359.49</w:t>
            </w:r>
          </w:p>
        </w:tc>
        <w:tc>
          <w:tcPr>
            <w:tcW w:w="810" w:type="dxa"/>
          </w:tcPr>
          <w:p w14:paraId="21061114" w14:textId="77777777" w:rsidR="00D318D6" w:rsidRPr="00534E75" w:rsidRDefault="00D318D6" w:rsidP="002E515D">
            <w:pPr>
              <w:rPr>
                <w:color w:val="000000"/>
                <w:sz w:val="22"/>
                <w:szCs w:val="22"/>
              </w:rPr>
            </w:pPr>
            <w:r w:rsidRPr="00534E75">
              <w:rPr>
                <w:color w:val="000000"/>
                <w:sz w:val="22"/>
                <w:szCs w:val="22"/>
              </w:rPr>
              <w:t>1.41</w:t>
            </w:r>
          </w:p>
        </w:tc>
        <w:tc>
          <w:tcPr>
            <w:tcW w:w="630" w:type="dxa"/>
          </w:tcPr>
          <w:p w14:paraId="00C9F254" w14:textId="77777777" w:rsidR="00D318D6" w:rsidRPr="00534E75" w:rsidRDefault="00D318D6" w:rsidP="002E515D">
            <w:pPr>
              <w:rPr>
                <w:color w:val="000000"/>
                <w:sz w:val="22"/>
                <w:szCs w:val="22"/>
              </w:rPr>
            </w:pPr>
            <w:r w:rsidRPr="00534E75">
              <w:rPr>
                <w:color w:val="000000"/>
                <w:sz w:val="22"/>
                <w:szCs w:val="22"/>
              </w:rPr>
              <w:t>0.06</w:t>
            </w:r>
          </w:p>
        </w:tc>
        <w:tc>
          <w:tcPr>
            <w:tcW w:w="900" w:type="dxa"/>
          </w:tcPr>
          <w:p w14:paraId="5E622D9F" w14:textId="77777777" w:rsidR="00D318D6" w:rsidRPr="00534E75" w:rsidRDefault="00D318D6" w:rsidP="002E515D">
            <w:pPr>
              <w:rPr>
                <w:color w:val="000000"/>
                <w:sz w:val="22"/>
                <w:szCs w:val="22"/>
              </w:rPr>
            </w:pPr>
            <w:r w:rsidRPr="00534E75">
              <w:rPr>
                <w:color w:val="000000"/>
                <w:sz w:val="22"/>
                <w:szCs w:val="22"/>
              </w:rPr>
              <w:t>0.14</w:t>
            </w:r>
          </w:p>
        </w:tc>
      </w:tr>
      <w:tr w:rsidR="00045C7C" w:rsidRPr="00534E75" w14:paraId="119D2E7D" w14:textId="77777777" w:rsidTr="00045C7C">
        <w:trPr>
          <w:trHeight w:val="378"/>
          <w:jc w:val="center"/>
        </w:trPr>
        <w:tc>
          <w:tcPr>
            <w:tcW w:w="1080" w:type="dxa"/>
          </w:tcPr>
          <w:p w14:paraId="1472C810" w14:textId="77777777" w:rsidR="00D318D6" w:rsidRPr="00534E75" w:rsidRDefault="00D318D6" w:rsidP="002E515D">
            <w:pPr>
              <w:rPr>
                <w:sz w:val="22"/>
                <w:szCs w:val="22"/>
              </w:rPr>
            </w:pPr>
            <w:r w:rsidRPr="00534E75">
              <w:rPr>
                <w:sz w:val="22"/>
                <w:szCs w:val="22"/>
              </w:rPr>
              <w:t>8</w:t>
            </w:r>
          </w:p>
        </w:tc>
        <w:tc>
          <w:tcPr>
            <w:tcW w:w="2970" w:type="dxa"/>
          </w:tcPr>
          <w:p w14:paraId="1271DA9E" w14:textId="77777777" w:rsidR="00D318D6" w:rsidRPr="00534E75" w:rsidRDefault="00D318D6" w:rsidP="002E515D">
            <w:pPr>
              <w:rPr>
                <w:sz w:val="22"/>
                <w:szCs w:val="22"/>
              </w:rPr>
            </w:pPr>
            <w:r w:rsidRPr="00534E75">
              <w:rPr>
                <w:sz w:val="22"/>
                <w:szCs w:val="22"/>
              </w:rPr>
              <w:t xml:space="preserve">moon + </w:t>
            </w:r>
            <w:proofErr w:type="spellStart"/>
            <w:r w:rsidRPr="00534E75">
              <w:rPr>
                <w:sz w:val="22"/>
                <w:szCs w:val="22"/>
              </w:rPr>
              <w:t>windS</w:t>
            </w:r>
            <w:proofErr w:type="spellEnd"/>
            <w:r w:rsidRPr="00534E75">
              <w:rPr>
                <w:sz w:val="22"/>
                <w:szCs w:val="22"/>
              </w:rPr>
              <w:t xml:space="preserve"> + </w:t>
            </w:r>
            <w:proofErr w:type="spellStart"/>
            <w:r w:rsidRPr="00534E75">
              <w:rPr>
                <w:sz w:val="22"/>
                <w:szCs w:val="22"/>
              </w:rPr>
              <w:t>mtr</w:t>
            </w:r>
            <w:proofErr w:type="spellEnd"/>
            <w:r w:rsidRPr="00534E75">
              <w:rPr>
                <w:sz w:val="22"/>
                <w:szCs w:val="22"/>
              </w:rPr>
              <w:t xml:space="preserve"> + </w:t>
            </w:r>
            <w:proofErr w:type="spellStart"/>
            <w:r w:rsidRPr="00534E75">
              <w:rPr>
                <w:sz w:val="22"/>
                <w:szCs w:val="22"/>
              </w:rPr>
              <w:t>precip</w:t>
            </w:r>
            <w:proofErr w:type="spellEnd"/>
          </w:p>
        </w:tc>
        <w:tc>
          <w:tcPr>
            <w:tcW w:w="360" w:type="dxa"/>
          </w:tcPr>
          <w:p w14:paraId="34DC99D8" w14:textId="77777777" w:rsidR="00D318D6" w:rsidRPr="00534E75" w:rsidRDefault="00D318D6" w:rsidP="002E515D">
            <w:pPr>
              <w:rPr>
                <w:sz w:val="22"/>
                <w:szCs w:val="22"/>
              </w:rPr>
            </w:pPr>
            <w:r w:rsidRPr="00534E75">
              <w:rPr>
                <w:color w:val="000000"/>
                <w:sz w:val="22"/>
                <w:szCs w:val="22"/>
              </w:rPr>
              <w:t>5</w:t>
            </w:r>
          </w:p>
        </w:tc>
        <w:tc>
          <w:tcPr>
            <w:tcW w:w="900" w:type="dxa"/>
          </w:tcPr>
          <w:p w14:paraId="0E06C106" w14:textId="77777777" w:rsidR="00D318D6" w:rsidRPr="00534E75" w:rsidRDefault="00D318D6" w:rsidP="002E515D">
            <w:pPr>
              <w:rPr>
                <w:sz w:val="22"/>
                <w:szCs w:val="22"/>
              </w:rPr>
            </w:pPr>
            <w:r w:rsidRPr="00534E75">
              <w:rPr>
                <w:color w:val="000000"/>
                <w:sz w:val="22"/>
                <w:szCs w:val="22"/>
              </w:rPr>
              <w:t>-174.34</w:t>
            </w:r>
          </w:p>
        </w:tc>
        <w:tc>
          <w:tcPr>
            <w:tcW w:w="900" w:type="dxa"/>
          </w:tcPr>
          <w:p w14:paraId="3427B695" w14:textId="77777777" w:rsidR="00D318D6" w:rsidRPr="00534E75" w:rsidRDefault="00D318D6" w:rsidP="002E515D">
            <w:pPr>
              <w:rPr>
                <w:sz w:val="22"/>
                <w:szCs w:val="22"/>
              </w:rPr>
            </w:pPr>
            <w:r w:rsidRPr="00534E75">
              <w:rPr>
                <w:color w:val="000000"/>
                <w:sz w:val="22"/>
                <w:szCs w:val="22"/>
              </w:rPr>
              <w:t>359.51</w:t>
            </w:r>
          </w:p>
        </w:tc>
        <w:tc>
          <w:tcPr>
            <w:tcW w:w="810" w:type="dxa"/>
          </w:tcPr>
          <w:p w14:paraId="72943CD4" w14:textId="77777777" w:rsidR="00D318D6" w:rsidRPr="00534E75" w:rsidRDefault="00D318D6" w:rsidP="002E515D">
            <w:pPr>
              <w:rPr>
                <w:sz w:val="22"/>
                <w:szCs w:val="22"/>
              </w:rPr>
            </w:pPr>
            <w:r w:rsidRPr="00534E75">
              <w:rPr>
                <w:color w:val="000000"/>
                <w:sz w:val="22"/>
                <w:szCs w:val="22"/>
              </w:rPr>
              <w:t>1.43</w:t>
            </w:r>
          </w:p>
        </w:tc>
        <w:tc>
          <w:tcPr>
            <w:tcW w:w="630" w:type="dxa"/>
          </w:tcPr>
          <w:p w14:paraId="3BEE94E4" w14:textId="77777777" w:rsidR="00D318D6" w:rsidRPr="00534E75" w:rsidRDefault="00D318D6" w:rsidP="002E515D">
            <w:pPr>
              <w:rPr>
                <w:sz w:val="22"/>
                <w:szCs w:val="22"/>
              </w:rPr>
            </w:pPr>
            <w:r w:rsidRPr="00534E75">
              <w:rPr>
                <w:color w:val="000000"/>
                <w:sz w:val="22"/>
                <w:szCs w:val="22"/>
              </w:rPr>
              <w:t>0.06</w:t>
            </w:r>
          </w:p>
        </w:tc>
        <w:tc>
          <w:tcPr>
            <w:tcW w:w="900" w:type="dxa"/>
          </w:tcPr>
          <w:p w14:paraId="4AD2BCAE" w14:textId="77777777" w:rsidR="00D318D6" w:rsidRPr="00534E75" w:rsidRDefault="00D318D6" w:rsidP="002E515D">
            <w:pPr>
              <w:rPr>
                <w:sz w:val="22"/>
                <w:szCs w:val="22"/>
              </w:rPr>
            </w:pPr>
            <w:r w:rsidRPr="00534E75">
              <w:rPr>
                <w:color w:val="000000"/>
                <w:sz w:val="22"/>
                <w:szCs w:val="22"/>
              </w:rPr>
              <w:t>0.16</w:t>
            </w:r>
          </w:p>
        </w:tc>
      </w:tr>
      <w:tr w:rsidR="00045C7C" w:rsidRPr="00534E75" w14:paraId="074E9932" w14:textId="77777777" w:rsidTr="00045C7C">
        <w:trPr>
          <w:trHeight w:val="378"/>
          <w:jc w:val="center"/>
        </w:trPr>
        <w:tc>
          <w:tcPr>
            <w:tcW w:w="1080" w:type="dxa"/>
          </w:tcPr>
          <w:p w14:paraId="560D2BA1" w14:textId="77777777" w:rsidR="00D318D6" w:rsidRPr="00534E75" w:rsidRDefault="00D318D6" w:rsidP="002E515D">
            <w:pPr>
              <w:rPr>
                <w:sz w:val="22"/>
                <w:szCs w:val="22"/>
              </w:rPr>
            </w:pPr>
            <w:r w:rsidRPr="00534E75">
              <w:rPr>
                <w:sz w:val="22"/>
                <w:szCs w:val="22"/>
              </w:rPr>
              <w:t>9</w:t>
            </w:r>
          </w:p>
        </w:tc>
        <w:tc>
          <w:tcPr>
            <w:tcW w:w="2970" w:type="dxa"/>
          </w:tcPr>
          <w:p w14:paraId="524F9E7F" w14:textId="77777777" w:rsidR="00D318D6" w:rsidRPr="00534E75" w:rsidRDefault="00D318D6" w:rsidP="002E515D">
            <w:pPr>
              <w:rPr>
                <w:sz w:val="22"/>
                <w:szCs w:val="22"/>
              </w:rPr>
            </w:pPr>
            <w:r w:rsidRPr="00534E75">
              <w:rPr>
                <w:sz w:val="22"/>
                <w:szCs w:val="22"/>
              </w:rPr>
              <w:t xml:space="preserve">moon + </w:t>
            </w:r>
            <w:proofErr w:type="spellStart"/>
            <w:r w:rsidRPr="00534E75">
              <w:rPr>
                <w:sz w:val="22"/>
                <w:szCs w:val="22"/>
              </w:rPr>
              <w:t>windS</w:t>
            </w:r>
            <w:proofErr w:type="spellEnd"/>
            <w:r w:rsidRPr="00534E75">
              <w:rPr>
                <w:sz w:val="22"/>
                <w:szCs w:val="22"/>
              </w:rPr>
              <w:t xml:space="preserve"> + </w:t>
            </w:r>
            <w:proofErr w:type="spellStart"/>
            <w:r w:rsidRPr="00534E75">
              <w:rPr>
                <w:sz w:val="22"/>
                <w:szCs w:val="22"/>
              </w:rPr>
              <w:t>mtr</w:t>
            </w:r>
            <w:proofErr w:type="spellEnd"/>
            <w:r w:rsidRPr="00534E75">
              <w:rPr>
                <w:sz w:val="22"/>
                <w:szCs w:val="22"/>
              </w:rPr>
              <w:t xml:space="preserve"> + temp + </w:t>
            </w:r>
            <w:proofErr w:type="spellStart"/>
            <w:r w:rsidRPr="00534E75">
              <w:rPr>
                <w:sz w:val="22"/>
                <w:szCs w:val="22"/>
              </w:rPr>
              <w:t>windD</w:t>
            </w:r>
            <w:proofErr w:type="spellEnd"/>
          </w:p>
        </w:tc>
        <w:tc>
          <w:tcPr>
            <w:tcW w:w="360" w:type="dxa"/>
          </w:tcPr>
          <w:p w14:paraId="53805443" w14:textId="77777777" w:rsidR="00D318D6" w:rsidRPr="00534E75" w:rsidRDefault="00D318D6" w:rsidP="002E515D">
            <w:pPr>
              <w:rPr>
                <w:sz w:val="22"/>
                <w:szCs w:val="22"/>
              </w:rPr>
            </w:pPr>
            <w:r w:rsidRPr="00534E75">
              <w:rPr>
                <w:color w:val="000000"/>
                <w:sz w:val="22"/>
                <w:szCs w:val="22"/>
              </w:rPr>
              <w:t>6</w:t>
            </w:r>
          </w:p>
        </w:tc>
        <w:tc>
          <w:tcPr>
            <w:tcW w:w="900" w:type="dxa"/>
          </w:tcPr>
          <w:p w14:paraId="7D2D7E48" w14:textId="77777777" w:rsidR="00D318D6" w:rsidRPr="00534E75" w:rsidRDefault="00D318D6" w:rsidP="002E515D">
            <w:pPr>
              <w:rPr>
                <w:sz w:val="22"/>
                <w:szCs w:val="22"/>
              </w:rPr>
            </w:pPr>
            <w:r w:rsidRPr="00534E75">
              <w:rPr>
                <w:color w:val="000000"/>
                <w:sz w:val="22"/>
                <w:szCs w:val="22"/>
              </w:rPr>
              <w:t>-173.26</w:t>
            </w:r>
          </w:p>
        </w:tc>
        <w:tc>
          <w:tcPr>
            <w:tcW w:w="900" w:type="dxa"/>
          </w:tcPr>
          <w:p w14:paraId="5552783B" w14:textId="77777777" w:rsidR="00D318D6" w:rsidRPr="00534E75" w:rsidRDefault="00D318D6" w:rsidP="002E515D">
            <w:pPr>
              <w:rPr>
                <w:sz w:val="22"/>
                <w:szCs w:val="22"/>
              </w:rPr>
            </w:pPr>
            <w:r w:rsidRPr="00534E75">
              <w:rPr>
                <w:color w:val="000000"/>
                <w:sz w:val="22"/>
                <w:szCs w:val="22"/>
              </w:rPr>
              <w:t>359.70</w:t>
            </w:r>
          </w:p>
        </w:tc>
        <w:tc>
          <w:tcPr>
            <w:tcW w:w="810" w:type="dxa"/>
          </w:tcPr>
          <w:p w14:paraId="57DB54CF" w14:textId="77777777" w:rsidR="00D318D6" w:rsidRPr="00534E75" w:rsidRDefault="00D318D6" w:rsidP="002E515D">
            <w:pPr>
              <w:rPr>
                <w:sz w:val="22"/>
                <w:szCs w:val="22"/>
              </w:rPr>
            </w:pPr>
            <w:r w:rsidRPr="00534E75">
              <w:rPr>
                <w:color w:val="000000"/>
                <w:sz w:val="22"/>
                <w:szCs w:val="22"/>
              </w:rPr>
              <w:t>1.62</w:t>
            </w:r>
          </w:p>
        </w:tc>
        <w:tc>
          <w:tcPr>
            <w:tcW w:w="630" w:type="dxa"/>
          </w:tcPr>
          <w:p w14:paraId="14518030" w14:textId="77777777" w:rsidR="00D318D6" w:rsidRPr="00534E75" w:rsidRDefault="00D318D6" w:rsidP="002E515D">
            <w:pPr>
              <w:rPr>
                <w:sz w:val="22"/>
                <w:szCs w:val="22"/>
              </w:rPr>
            </w:pPr>
            <w:r w:rsidRPr="00534E75">
              <w:rPr>
                <w:color w:val="000000"/>
                <w:sz w:val="22"/>
                <w:szCs w:val="22"/>
              </w:rPr>
              <w:t>0.05</w:t>
            </w:r>
          </w:p>
        </w:tc>
        <w:tc>
          <w:tcPr>
            <w:tcW w:w="900" w:type="dxa"/>
          </w:tcPr>
          <w:p w14:paraId="15AF7600" w14:textId="77777777" w:rsidR="00D318D6" w:rsidRPr="00534E75" w:rsidRDefault="00D318D6" w:rsidP="002E515D">
            <w:pPr>
              <w:rPr>
                <w:sz w:val="22"/>
                <w:szCs w:val="22"/>
              </w:rPr>
            </w:pPr>
            <w:r w:rsidRPr="00534E75">
              <w:rPr>
                <w:color w:val="000000"/>
                <w:sz w:val="22"/>
                <w:szCs w:val="22"/>
              </w:rPr>
              <w:t>0.19</w:t>
            </w:r>
          </w:p>
        </w:tc>
      </w:tr>
      <w:tr w:rsidR="00045C7C" w:rsidRPr="00534E75" w14:paraId="59091236" w14:textId="77777777" w:rsidTr="00045C7C">
        <w:trPr>
          <w:trHeight w:val="354"/>
          <w:jc w:val="center"/>
        </w:trPr>
        <w:tc>
          <w:tcPr>
            <w:tcW w:w="1080" w:type="dxa"/>
          </w:tcPr>
          <w:p w14:paraId="6D57D9AB" w14:textId="77777777" w:rsidR="00D318D6" w:rsidRPr="00534E75" w:rsidRDefault="00D318D6" w:rsidP="002E515D">
            <w:pPr>
              <w:rPr>
                <w:sz w:val="22"/>
                <w:szCs w:val="22"/>
              </w:rPr>
            </w:pPr>
            <w:r w:rsidRPr="00534E75">
              <w:rPr>
                <w:sz w:val="22"/>
                <w:szCs w:val="22"/>
              </w:rPr>
              <w:t>10</w:t>
            </w:r>
          </w:p>
        </w:tc>
        <w:tc>
          <w:tcPr>
            <w:tcW w:w="2970" w:type="dxa"/>
          </w:tcPr>
          <w:p w14:paraId="5E467266" w14:textId="77777777" w:rsidR="00D318D6" w:rsidRPr="00534E75" w:rsidRDefault="00D318D6" w:rsidP="002E515D">
            <w:pPr>
              <w:rPr>
                <w:sz w:val="22"/>
                <w:szCs w:val="22"/>
              </w:rPr>
            </w:pPr>
            <w:r w:rsidRPr="00534E75">
              <w:rPr>
                <w:sz w:val="22"/>
                <w:szCs w:val="22"/>
              </w:rPr>
              <w:t xml:space="preserve">moon + </w:t>
            </w:r>
            <w:proofErr w:type="spellStart"/>
            <w:r w:rsidRPr="00534E75">
              <w:rPr>
                <w:sz w:val="22"/>
                <w:szCs w:val="22"/>
              </w:rPr>
              <w:t>windS</w:t>
            </w:r>
            <w:proofErr w:type="spellEnd"/>
            <w:r w:rsidRPr="00534E75">
              <w:rPr>
                <w:sz w:val="22"/>
                <w:szCs w:val="22"/>
              </w:rPr>
              <w:t xml:space="preserve"> + humid + temp</w:t>
            </w:r>
          </w:p>
        </w:tc>
        <w:tc>
          <w:tcPr>
            <w:tcW w:w="360" w:type="dxa"/>
          </w:tcPr>
          <w:p w14:paraId="4F9FA7DE" w14:textId="77777777" w:rsidR="00D318D6" w:rsidRPr="00534E75" w:rsidRDefault="00D318D6" w:rsidP="002E515D">
            <w:pPr>
              <w:rPr>
                <w:sz w:val="22"/>
                <w:szCs w:val="22"/>
              </w:rPr>
            </w:pPr>
            <w:r w:rsidRPr="00534E75">
              <w:rPr>
                <w:color w:val="000000"/>
                <w:sz w:val="22"/>
                <w:szCs w:val="22"/>
              </w:rPr>
              <w:t>5</w:t>
            </w:r>
          </w:p>
        </w:tc>
        <w:tc>
          <w:tcPr>
            <w:tcW w:w="900" w:type="dxa"/>
          </w:tcPr>
          <w:p w14:paraId="3AF7D04E" w14:textId="77777777" w:rsidR="00D318D6" w:rsidRPr="00534E75" w:rsidRDefault="00D318D6" w:rsidP="002E515D">
            <w:pPr>
              <w:rPr>
                <w:sz w:val="22"/>
                <w:szCs w:val="22"/>
              </w:rPr>
            </w:pPr>
            <w:r w:rsidRPr="00534E75">
              <w:rPr>
                <w:color w:val="000000"/>
                <w:sz w:val="22"/>
                <w:szCs w:val="22"/>
              </w:rPr>
              <w:t>-174.50</w:t>
            </w:r>
          </w:p>
        </w:tc>
        <w:tc>
          <w:tcPr>
            <w:tcW w:w="900" w:type="dxa"/>
          </w:tcPr>
          <w:p w14:paraId="4FFF2650" w14:textId="77777777" w:rsidR="00D318D6" w:rsidRPr="00534E75" w:rsidRDefault="00D318D6" w:rsidP="002E515D">
            <w:pPr>
              <w:rPr>
                <w:sz w:val="22"/>
                <w:szCs w:val="22"/>
              </w:rPr>
            </w:pPr>
            <w:r w:rsidRPr="00534E75">
              <w:rPr>
                <w:color w:val="000000"/>
                <w:sz w:val="22"/>
                <w:szCs w:val="22"/>
              </w:rPr>
              <w:t>359.82</w:t>
            </w:r>
          </w:p>
        </w:tc>
        <w:tc>
          <w:tcPr>
            <w:tcW w:w="810" w:type="dxa"/>
          </w:tcPr>
          <w:p w14:paraId="0A6DAD13" w14:textId="77777777" w:rsidR="00D318D6" w:rsidRPr="00534E75" w:rsidRDefault="00D318D6" w:rsidP="002E515D">
            <w:pPr>
              <w:rPr>
                <w:sz w:val="22"/>
                <w:szCs w:val="22"/>
              </w:rPr>
            </w:pPr>
            <w:r w:rsidRPr="00534E75">
              <w:rPr>
                <w:color w:val="000000"/>
                <w:sz w:val="22"/>
                <w:szCs w:val="22"/>
              </w:rPr>
              <w:t>1.75</w:t>
            </w:r>
          </w:p>
        </w:tc>
        <w:tc>
          <w:tcPr>
            <w:tcW w:w="630" w:type="dxa"/>
          </w:tcPr>
          <w:p w14:paraId="2C95557F" w14:textId="77777777" w:rsidR="00D318D6" w:rsidRPr="00534E75" w:rsidRDefault="00D318D6" w:rsidP="002E515D">
            <w:pPr>
              <w:rPr>
                <w:sz w:val="22"/>
                <w:szCs w:val="22"/>
              </w:rPr>
            </w:pPr>
            <w:r w:rsidRPr="00534E75">
              <w:rPr>
                <w:color w:val="000000"/>
                <w:sz w:val="22"/>
                <w:szCs w:val="22"/>
              </w:rPr>
              <w:t>0.05</w:t>
            </w:r>
          </w:p>
        </w:tc>
        <w:tc>
          <w:tcPr>
            <w:tcW w:w="900" w:type="dxa"/>
          </w:tcPr>
          <w:p w14:paraId="77FDA753" w14:textId="77777777" w:rsidR="00D318D6" w:rsidRPr="00534E75" w:rsidRDefault="00D318D6" w:rsidP="002E515D">
            <w:pPr>
              <w:rPr>
                <w:sz w:val="22"/>
                <w:szCs w:val="22"/>
              </w:rPr>
            </w:pPr>
            <w:r w:rsidRPr="00534E75">
              <w:rPr>
                <w:color w:val="000000"/>
                <w:sz w:val="22"/>
                <w:szCs w:val="22"/>
              </w:rPr>
              <w:t>0.16</w:t>
            </w:r>
          </w:p>
        </w:tc>
      </w:tr>
      <w:tr w:rsidR="00045C7C" w:rsidRPr="00534E75" w14:paraId="08E17C30" w14:textId="77777777" w:rsidTr="00045C7C">
        <w:trPr>
          <w:trHeight w:val="354"/>
          <w:jc w:val="center"/>
        </w:trPr>
        <w:tc>
          <w:tcPr>
            <w:tcW w:w="1080" w:type="dxa"/>
          </w:tcPr>
          <w:p w14:paraId="4C0C9395" w14:textId="77777777" w:rsidR="00D318D6" w:rsidRPr="00534E75" w:rsidRDefault="00D318D6" w:rsidP="002E515D">
            <w:pPr>
              <w:rPr>
                <w:sz w:val="22"/>
                <w:szCs w:val="22"/>
              </w:rPr>
            </w:pPr>
            <w:r w:rsidRPr="00534E75">
              <w:rPr>
                <w:sz w:val="22"/>
                <w:szCs w:val="22"/>
              </w:rPr>
              <w:t>11</w:t>
            </w:r>
          </w:p>
        </w:tc>
        <w:tc>
          <w:tcPr>
            <w:tcW w:w="2970" w:type="dxa"/>
          </w:tcPr>
          <w:p w14:paraId="19869F89" w14:textId="77777777" w:rsidR="00D318D6" w:rsidRPr="00534E75" w:rsidRDefault="00D318D6" w:rsidP="002E515D">
            <w:pPr>
              <w:rPr>
                <w:sz w:val="22"/>
                <w:szCs w:val="22"/>
              </w:rPr>
            </w:pPr>
            <w:r w:rsidRPr="00534E75">
              <w:rPr>
                <w:sz w:val="22"/>
                <w:szCs w:val="22"/>
              </w:rPr>
              <w:t xml:space="preserve">moon + </w:t>
            </w:r>
            <w:proofErr w:type="spellStart"/>
            <w:r w:rsidRPr="00534E75">
              <w:rPr>
                <w:sz w:val="22"/>
                <w:szCs w:val="22"/>
              </w:rPr>
              <w:t>windS</w:t>
            </w:r>
            <w:proofErr w:type="spellEnd"/>
            <w:r w:rsidRPr="00534E75">
              <w:rPr>
                <w:sz w:val="22"/>
                <w:szCs w:val="22"/>
              </w:rPr>
              <w:t xml:space="preserve"> + </w:t>
            </w:r>
            <w:proofErr w:type="spellStart"/>
            <w:r w:rsidRPr="00534E75">
              <w:rPr>
                <w:sz w:val="22"/>
                <w:szCs w:val="22"/>
              </w:rPr>
              <w:t>mtr</w:t>
            </w:r>
            <w:proofErr w:type="spellEnd"/>
            <w:r w:rsidRPr="00534E75">
              <w:rPr>
                <w:sz w:val="22"/>
                <w:szCs w:val="22"/>
              </w:rPr>
              <w:t xml:space="preserve"> + </w:t>
            </w:r>
            <w:proofErr w:type="spellStart"/>
            <w:r w:rsidRPr="00534E75">
              <w:rPr>
                <w:sz w:val="22"/>
                <w:szCs w:val="22"/>
              </w:rPr>
              <w:t>windD</w:t>
            </w:r>
            <w:proofErr w:type="spellEnd"/>
          </w:p>
        </w:tc>
        <w:tc>
          <w:tcPr>
            <w:tcW w:w="360" w:type="dxa"/>
          </w:tcPr>
          <w:p w14:paraId="5CA30D87" w14:textId="77777777" w:rsidR="00D318D6" w:rsidRPr="00534E75" w:rsidRDefault="00D318D6" w:rsidP="002E515D">
            <w:pPr>
              <w:rPr>
                <w:color w:val="000000"/>
                <w:sz w:val="22"/>
                <w:szCs w:val="22"/>
              </w:rPr>
            </w:pPr>
            <w:r w:rsidRPr="00534E75">
              <w:rPr>
                <w:color w:val="000000"/>
                <w:sz w:val="22"/>
                <w:szCs w:val="22"/>
              </w:rPr>
              <w:t>5</w:t>
            </w:r>
          </w:p>
        </w:tc>
        <w:tc>
          <w:tcPr>
            <w:tcW w:w="900" w:type="dxa"/>
          </w:tcPr>
          <w:p w14:paraId="764AEE2C" w14:textId="77777777" w:rsidR="00D318D6" w:rsidRPr="00534E75" w:rsidRDefault="00D318D6" w:rsidP="002E515D">
            <w:pPr>
              <w:rPr>
                <w:color w:val="000000"/>
                <w:sz w:val="22"/>
                <w:szCs w:val="22"/>
              </w:rPr>
            </w:pPr>
            <w:r w:rsidRPr="00534E75">
              <w:rPr>
                <w:color w:val="000000"/>
                <w:sz w:val="22"/>
                <w:szCs w:val="22"/>
              </w:rPr>
              <w:t>-174.53</w:t>
            </w:r>
          </w:p>
        </w:tc>
        <w:tc>
          <w:tcPr>
            <w:tcW w:w="900" w:type="dxa"/>
          </w:tcPr>
          <w:p w14:paraId="33A01109" w14:textId="77777777" w:rsidR="00D318D6" w:rsidRPr="00534E75" w:rsidRDefault="00D318D6" w:rsidP="002E515D">
            <w:pPr>
              <w:rPr>
                <w:color w:val="000000"/>
                <w:sz w:val="22"/>
                <w:szCs w:val="22"/>
              </w:rPr>
            </w:pPr>
            <w:r w:rsidRPr="00534E75">
              <w:rPr>
                <w:color w:val="000000"/>
                <w:sz w:val="22"/>
                <w:szCs w:val="22"/>
              </w:rPr>
              <w:t>359.90</w:t>
            </w:r>
          </w:p>
        </w:tc>
        <w:tc>
          <w:tcPr>
            <w:tcW w:w="810" w:type="dxa"/>
          </w:tcPr>
          <w:p w14:paraId="1EBA5446" w14:textId="77777777" w:rsidR="00D318D6" w:rsidRPr="00534E75" w:rsidRDefault="00D318D6" w:rsidP="002E515D">
            <w:pPr>
              <w:rPr>
                <w:color w:val="000000"/>
                <w:sz w:val="22"/>
                <w:szCs w:val="22"/>
              </w:rPr>
            </w:pPr>
            <w:r w:rsidRPr="00534E75">
              <w:rPr>
                <w:color w:val="000000"/>
                <w:sz w:val="22"/>
                <w:szCs w:val="22"/>
              </w:rPr>
              <w:t>1.83</w:t>
            </w:r>
          </w:p>
        </w:tc>
        <w:tc>
          <w:tcPr>
            <w:tcW w:w="630" w:type="dxa"/>
          </w:tcPr>
          <w:p w14:paraId="6D3FB846" w14:textId="77777777" w:rsidR="00D318D6" w:rsidRPr="00534E75" w:rsidRDefault="00D318D6" w:rsidP="002E515D">
            <w:pPr>
              <w:rPr>
                <w:color w:val="000000"/>
                <w:sz w:val="22"/>
                <w:szCs w:val="22"/>
              </w:rPr>
            </w:pPr>
            <w:r w:rsidRPr="00534E75">
              <w:rPr>
                <w:color w:val="000000"/>
                <w:sz w:val="22"/>
                <w:szCs w:val="22"/>
              </w:rPr>
              <w:t>0.05</w:t>
            </w:r>
          </w:p>
        </w:tc>
        <w:tc>
          <w:tcPr>
            <w:tcW w:w="900" w:type="dxa"/>
          </w:tcPr>
          <w:p w14:paraId="408D5422" w14:textId="77777777" w:rsidR="00D318D6" w:rsidRPr="00534E75" w:rsidRDefault="00D318D6" w:rsidP="002E515D">
            <w:pPr>
              <w:rPr>
                <w:color w:val="000000"/>
                <w:sz w:val="22"/>
                <w:szCs w:val="22"/>
              </w:rPr>
            </w:pPr>
            <w:r w:rsidRPr="00534E75">
              <w:rPr>
                <w:color w:val="000000"/>
                <w:sz w:val="22"/>
                <w:szCs w:val="22"/>
              </w:rPr>
              <w:t>0.16</w:t>
            </w:r>
          </w:p>
        </w:tc>
      </w:tr>
      <w:tr w:rsidR="00045C7C" w:rsidRPr="00534E75" w14:paraId="38ED08A3" w14:textId="77777777" w:rsidTr="00045C7C">
        <w:trPr>
          <w:trHeight w:val="354"/>
          <w:jc w:val="center"/>
        </w:trPr>
        <w:tc>
          <w:tcPr>
            <w:tcW w:w="1080" w:type="dxa"/>
          </w:tcPr>
          <w:p w14:paraId="4D65FD20" w14:textId="77777777" w:rsidR="00D318D6" w:rsidRPr="00534E75" w:rsidRDefault="00D318D6" w:rsidP="002E515D">
            <w:pPr>
              <w:rPr>
                <w:sz w:val="22"/>
                <w:szCs w:val="22"/>
              </w:rPr>
            </w:pPr>
            <w:r w:rsidRPr="00534E75">
              <w:rPr>
                <w:sz w:val="22"/>
                <w:szCs w:val="22"/>
              </w:rPr>
              <w:t>12</w:t>
            </w:r>
          </w:p>
        </w:tc>
        <w:tc>
          <w:tcPr>
            <w:tcW w:w="2970" w:type="dxa"/>
          </w:tcPr>
          <w:p w14:paraId="5CAC9D99" w14:textId="77777777" w:rsidR="00D318D6" w:rsidRPr="00534E75" w:rsidRDefault="00D318D6" w:rsidP="002E515D">
            <w:pPr>
              <w:rPr>
                <w:sz w:val="22"/>
                <w:szCs w:val="22"/>
              </w:rPr>
            </w:pPr>
            <w:r w:rsidRPr="00534E75">
              <w:rPr>
                <w:sz w:val="22"/>
                <w:szCs w:val="22"/>
              </w:rPr>
              <w:t xml:space="preserve">moon + </w:t>
            </w:r>
            <w:proofErr w:type="spellStart"/>
            <w:r w:rsidRPr="00534E75">
              <w:rPr>
                <w:sz w:val="22"/>
                <w:szCs w:val="22"/>
              </w:rPr>
              <w:t>mtr</w:t>
            </w:r>
            <w:proofErr w:type="spellEnd"/>
            <w:r w:rsidRPr="00534E75">
              <w:rPr>
                <w:sz w:val="22"/>
                <w:szCs w:val="22"/>
              </w:rPr>
              <w:t xml:space="preserve"> + </w:t>
            </w:r>
            <w:proofErr w:type="spellStart"/>
            <w:r w:rsidRPr="00534E75">
              <w:rPr>
                <w:sz w:val="22"/>
                <w:szCs w:val="22"/>
              </w:rPr>
              <w:t>precip</w:t>
            </w:r>
            <w:proofErr w:type="spellEnd"/>
            <w:r w:rsidRPr="00534E75">
              <w:rPr>
                <w:sz w:val="22"/>
                <w:szCs w:val="22"/>
              </w:rPr>
              <w:t xml:space="preserve"> + temp</w:t>
            </w:r>
          </w:p>
        </w:tc>
        <w:tc>
          <w:tcPr>
            <w:tcW w:w="360" w:type="dxa"/>
          </w:tcPr>
          <w:p w14:paraId="6526E2C7" w14:textId="77777777" w:rsidR="00D318D6" w:rsidRPr="00534E75" w:rsidRDefault="00D318D6" w:rsidP="002E515D">
            <w:pPr>
              <w:rPr>
                <w:color w:val="000000"/>
                <w:sz w:val="22"/>
                <w:szCs w:val="22"/>
              </w:rPr>
            </w:pPr>
            <w:r w:rsidRPr="00534E75">
              <w:rPr>
                <w:color w:val="000000"/>
                <w:sz w:val="22"/>
                <w:szCs w:val="22"/>
              </w:rPr>
              <w:t>5</w:t>
            </w:r>
          </w:p>
        </w:tc>
        <w:tc>
          <w:tcPr>
            <w:tcW w:w="900" w:type="dxa"/>
          </w:tcPr>
          <w:p w14:paraId="1FD6D139" w14:textId="77777777" w:rsidR="00D318D6" w:rsidRPr="00534E75" w:rsidRDefault="00D318D6" w:rsidP="002E515D">
            <w:pPr>
              <w:rPr>
                <w:color w:val="000000"/>
                <w:sz w:val="22"/>
                <w:szCs w:val="22"/>
              </w:rPr>
            </w:pPr>
            <w:r w:rsidRPr="00534E75">
              <w:rPr>
                <w:color w:val="000000"/>
                <w:sz w:val="22"/>
                <w:szCs w:val="22"/>
              </w:rPr>
              <w:t>-174.54</w:t>
            </w:r>
          </w:p>
        </w:tc>
        <w:tc>
          <w:tcPr>
            <w:tcW w:w="900" w:type="dxa"/>
          </w:tcPr>
          <w:p w14:paraId="0F2544E3" w14:textId="77777777" w:rsidR="00D318D6" w:rsidRPr="00534E75" w:rsidRDefault="00D318D6" w:rsidP="002E515D">
            <w:pPr>
              <w:rPr>
                <w:color w:val="000000"/>
                <w:sz w:val="22"/>
                <w:szCs w:val="22"/>
              </w:rPr>
            </w:pPr>
            <w:r w:rsidRPr="00534E75">
              <w:rPr>
                <w:color w:val="000000"/>
                <w:sz w:val="22"/>
                <w:szCs w:val="22"/>
              </w:rPr>
              <w:t>359.91</w:t>
            </w:r>
          </w:p>
        </w:tc>
        <w:tc>
          <w:tcPr>
            <w:tcW w:w="810" w:type="dxa"/>
          </w:tcPr>
          <w:p w14:paraId="23D06F64" w14:textId="77777777" w:rsidR="00D318D6" w:rsidRPr="00534E75" w:rsidRDefault="00D318D6" w:rsidP="002E515D">
            <w:pPr>
              <w:rPr>
                <w:color w:val="000000"/>
                <w:sz w:val="22"/>
                <w:szCs w:val="22"/>
              </w:rPr>
            </w:pPr>
            <w:r w:rsidRPr="00534E75">
              <w:rPr>
                <w:color w:val="000000"/>
                <w:sz w:val="22"/>
                <w:szCs w:val="22"/>
              </w:rPr>
              <w:t>1.83</w:t>
            </w:r>
          </w:p>
        </w:tc>
        <w:tc>
          <w:tcPr>
            <w:tcW w:w="630" w:type="dxa"/>
          </w:tcPr>
          <w:p w14:paraId="0E4E0847" w14:textId="77777777" w:rsidR="00D318D6" w:rsidRPr="00534E75" w:rsidRDefault="00D318D6" w:rsidP="002E515D">
            <w:pPr>
              <w:rPr>
                <w:color w:val="000000"/>
                <w:sz w:val="22"/>
                <w:szCs w:val="22"/>
              </w:rPr>
            </w:pPr>
            <w:r w:rsidRPr="00534E75">
              <w:rPr>
                <w:color w:val="000000"/>
                <w:sz w:val="22"/>
                <w:szCs w:val="22"/>
              </w:rPr>
              <w:t>0.05</w:t>
            </w:r>
          </w:p>
        </w:tc>
        <w:tc>
          <w:tcPr>
            <w:tcW w:w="900" w:type="dxa"/>
          </w:tcPr>
          <w:p w14:paraId="62A04111" w14:textId="77777777" w:rsidR="00D318D6" w:rsidRPr="00534E75" w:rsidRDefault="00D318D6" w:rsidP="002E515D">
            <w:pPr>
              <w:rPr>
                <w:color w:val="000000"/>
                <w:sz w:val="22"/>
                <w:szCs w:val="22"/>
              </w:rPr>
            </w:pPr>
            <w:r w:rsidRPr="00534E75">
              <w:rPr>
                <w:color w:val="000000"/>
                <w:sz w:val="22"/>
                <w:szCs w:val="22"/>
              </w:rPr>
              <w:t>0.16</w:t>
            </w:r>
          </w:p>
        </w:tc>
      </w:tr>
      <w:tr w:rsidR="00045C7C" w:rsidRPr="00534E75" w14:paraId="7D341548" w14:textId="77777777" w:rsidTr="00045C7C">
        <w:trPr>
          <w:trHeight w:val="354"/>
          <w:jc w:val="center"/>
        </w:trPr>
        <w:tc>
          <w:tcPr>
            <w:tcW w:w="1080" w:type="dxa"/>
          </w:tcPr>
          <w:p w14:paraId="7871186C" w14:textId="77777777" w:rsidR="00D318D6" w:rsidRPr="00534E75" w:rsidRDefault="00D318D6" w:rsidP="002E515D">
            <w:pPr>
              <w:rPr>
                <w:sz w:val="22"/>
                <w:szCs w:val="22"/>
              </w:rPr>
            </w:pPr>
            <w:r w:rsidRPr="00534E75">
              <w:rPr>
                <w:sz w:val="22"/>
                <w:szCs w:val="22"/>
              </w:rPr>
              <w:t>13</w:t>
            </w:r>
          </w:p>
        </w:tc>
        <w:tc>
          <w:tcPr>
            <w:tcW w:w="2970" w:type="dxa"/>
          </w:tcPr>
          <w:p w14:paraId="25C2E4D1" w14:textId="77777777" w:rsidR="00D318D6" w:rsidRPr="00534E75" w:rsidRDefault="00D318D6" w:rsidP="002E515D">
            <w:pPr>
              <w:rPr>
                <w:sz w:val="22"/>
                <w:szCs w:val="22"/>
              </w:rPr>
            </w:pPr>
            <w:r w:rsidRPr="00534E75">
              <w:rPr>
                <w:sz w:val="22"/>
                <w:szCs w:val="22"/>
              </w:rPr>
              <w:t xml:space="preserve">moon + </w:t>
            </w:r>
            <w:proofErr w:type="spellStart"/>
            <w:r w:rsidRPr="00534E75">
              <w:rPr>
                <w:sz w:val="22"/>
                <w:szCs w:val="22"/>
              </w:rPr>
              <w:t>mtr</w:t>
            </w:r>
            <w:proofErr w:type="spellEnd"/>
            <w:r w:rsidRPr="00534E75">
              <w:rPr>
                <w:sz w:val="22"/>
                <w:szCs w:val="22"/>
              </w:rPr>
              <w:t xml:space="preserve"> + </w:t>
            </w:r>
            <w:proofErr w:type="spellStart"/>
            <w:r w:rsidRPr="00534E75">
              <w:rPr>
                <w:sz w:val="22"/>
                <w:szCs w:val="22"/>
              </w:rPr>
              <w:t>precip</w:t>
            </w:r>
            <w:proofErr w:type="spellEnd"/>
          </w:p>
        </w:tc>
        <w:tc>
          <w:tcPr>
            <w:tcW w:w="360" w:type="dxa"/>
          </w:tcPr>
          <w:p w14:paraId="40D0E9E3" w14:textId="77777777" w:rsidR="00D318D6" w:rsidRPr="00534E75" w:rsidRDefault="00D318D6" w:rsidP="002E515D">
            <w:pPr>
              <w:rPr>
                <w:color w:val="000000"/>
                <w:sz w:val="22"/>
                <w:szCs w:val="22"/>
              </w:rPr>
            </w:pPr>
            <w:r w:rsidRPr="00534E75">
              <w:rPr>
                <w:color w:val="000000"/>
                <w:sz w:val="22"/>
                <w:szCs w:val="22"/>
              </w:rPr>
              <w:t>4</w:t>
            </w:r>
          </w:p>
        </w:tc>
        <w:tc>
          <w:tcPr>
            <w:tcW w:w="900" w:type="dxa"/>
          </w:tcPr>
          <w:p w14:paraId="29A979A4" w14:textId="77777777" w:rsidR="00D318D6" w:rsidRPr="00534E75" w:rsidRDefault="00D318D6" w:rsidP="002E515D">
            <w:pPr>
              <w:rPr>
                <w:color w:val="000000"/>
                <w:sz w:val="22"/>
                <w:szCs w:val="22"/>
              </w:rPr>
            </w:pPr>
            <w:r w:rsidRPr="00534E75">
              <w:rPr>
                <w:color w:val="000000"/>
                <w:sz w:val="22"/>
                <w:szCs w:val="22"/>
              </w:rPr>
              <w:t>-175.69</w:t>
            </w:r>
          </w:p>
        </w:tc>
        <w:tc>
          <w:tcPr>
            <w:tcW w:w="900" w:type="dxa"/>
          </w:tcPr>
          <w:p w14:paraId="65AC49B0" w14:textId="77777777" w:rsidR="00D318D6" w:rsidRPr="00534E75" w:rsidRDefault="00D318D6" w:rsidP="002E515D">
            <w:pPr>
              <w:rPr>
                <w:color w:val="000000"/>
                <w:sz w:val="22"/>
                <w:szCs w:val="22"/>
              </w:rPr>
            </w:pPr>
            <w:r w:rsidRPr="00534E75">
              <w:rPr>
                <w:color w:val="000000"/>
                <w:sz w:val="22"/>
                <w:szCs w:val="22"/>
              </w:rPr>
              <w:t>359.94</w:t>
            </w:r>
          </w:p>
        </w:tc>
        <w:tc>
          <w:tcPr>
            <w:tcW w:w="810" w:type="dxa"/>
          </w:tcPr>
          <w:p w14:paraId="1D93DF39" w14:textId="77777777" w:rsidR="00D318D6" w:rsidRPr="00534E75" w:rsidRDefault="00D318D6" w:rsidP="002E515D">
            <w:pPr>
              <w:rPr>
                <w:color w:val="000000"/>
                <w:sz w:val="22"/>
                <w:szCs w:val="22"/>
              </w:rPr>
            </w:pPr>
            <w:r w:rsidRPr="00534E75">
              <w:rPr>
                <w:color w:val="000000"/>
                <w:sz w:val="22"/>
                <w:szCs w:val="22"/>
              </w:rPr>
              <w:t>1.86</w:t>
            </w:r>
          </w:p>
        </w:tc>
        <w:tc>
          <w:tcPr>
            <w:tcW w:w="630" w:type="dxa"/>
          </w:tcPr>
          <w:p w14:paraId="4CE751F7" w14:textId="77777777" w:rsidR="00D318D6" w:rsidRPr="00534E75" w:rsidRDefault="00D318D6" w:rsidP="002E515D">
            <w:pPr>
              <w:rPr>
                <w:color w:val="000000"/>
                <w:sz w:val="22"/>
                <w:szCs w:val="22"/>
              </w:rPr>
            </w:pPr>
            <w:r w:rsidRPr="00534E75">
              <w:rPr>
                <w:color w:val="000000"/>
                <w:sz w:val="22"/>
                <w:szCs w:val="22"/>
              </w:rPr>
              <w:t>0.05</w:t>
            </w:r>
          </w:p>
        </w:tc>
        <w:tc>
          <w:tcPr>
            <w:tcW w:w="900" w:type="dxa"/>
          </w:tcPr>
          <w:p w14:paraId="61405CC6" w14:textId="77777777" w:rsidR="00D318D6" w:rsidRPr="00534E75" w:rsidRDefault="00D318D6" w:rsidP="002E515D">
            <w:pPr>
              <w:rPr>
                <w:color w:val="000000"/>
                <w:sz w:val="22"/>
                <w:szCs w:val="22"/>
              </w:rPr>
            </w:pPr>
            <w:r w:rsidRPr="00534E75">
              <w:rPr>
                <w:color w:val="000000"/>
                <w:sz w:val="22"/>
                <w:szCs w:val="22"/>
              </w:rPr>
              <w:t>0.13</w:t>
            </w:r>
          </w:p>
        </w:tc>
      </w:tr>
      <w:tr w:rsidR="00045C7C" w:rsidRPr="00534E75" w14:paraId="27D8CA95" w14:textId="77777777" w:rsidTr="00045C7C">
        <w:trPr>
          <w:trHeight w:val="354"/>
          <w:jc w:val="center"/>
        </w:trPr>
        <w:tc>
          <w:tcPr>
            <w:tcW w:w="1080" w:type="dxa"/>
          </w:tcPr>
          <w:p w14:paraId="522166F0" w14:textId="77777777" w:rsidR="00D318D6" w:rsidRPr="00534E75" w:rsidRDefault="00D318D6" w:rsidP="002E515D">
            <w:pPr>
              <w:rPr>
                <w:sz w:val="22"/>
                <w:szCs w:val="22"/>
              </w:rPr>
            </w:pPr>
            <w:r w:rsidRPr="00534E75">
              <w:rPr>
                <w:sz w:val="22"/>
                <w:szCs w:val="22"/>
              </w:rPr>
              <w:t>14</w:t>
            </w:r>
          </w:p>
        </w:tc>
        <w:tc>
          <w:tcPr>
            <w:tcW w:w="2970" w:type="dxa"/>
          </w:tcPr>
          <w:p w14:paraId="6676E1B9" w14:textId="77777777" w:rsidR="00D318D6" w:rsidRPr="00534E75" w:rsidRDefault="00D318D6" w:rsidP="002E515D">
            <w:pPr>
              <w:rPr>
                <w:sz w:val="22"/>
                <w:szCs w:val="22"/>
              </w:rPr>
            </w:pPr>
            <w:r w:rsidRPr="00534E75">
              <w:rPr>
                <w:sz w:val="22"/>
                <w:szCs w:val="22"/>
              </w:rPr>
              <w:t xml:space="preserve">moon + </w:t>
            </w:r>
            <w:proofErr w:type="spellStart"/>
            <w:r w:rsidRPr="00534E75">
              <w:rPr>
                <w:sz w:val="22"/>
                <w:szCs w:val="22"/>
              </w:rPr>
              <w:t>windS</w:t>
            </w:r>
            <w:proofErr w:type="spellEnd"/>
            <w:r w:rsidRPr="00534E75">
              <w:rPr>
                <w:sz w:val="22"/>
                <w:szCs w:val="22"/>
              </w:rPr>
              <w:t xml:space="preserve"> + humid + </w:t>
            </w:r>
            <w:proofErr w:type="spellStart"/>
            <w:r w:rsidRPr="00534E75">
              <w:rPr>
                <w:sz w:val="22"/>
                <w:szCs w:val="22"/>
              </w:rPr>
              <w:t>windD</w:t>
            </w:r>
            <w:proofErr w:type="spellEnd"/>
          </w:p>
        </w:tc>
        <w:tc>
          <w:tcPr>
            <w:tcW w:w="360" w:type="dxa"/>
          </w:tcPr>
          <w:p w14:paraId="79BE5C8E" w14:textId="77777777" w:rsidR="00D318D6" w:rsidRPr="00534E75" w:rsidRDefault="00D318D6" w:rsidP="002E515D">
            <w:pPr>
              <w:rPr>
                <w:color w:val="000000"/>
                <w:sz w:val="22"/>
                <w:szCs w:val="22"/>
              </w:rPr>
            </w:pPr>
            <w:r w:rsidRPr="00534E75">
              <w:rPr>
                <w:color w:val="000000"/>
                <w:sz w:val="22"/>
                <w:szCs w:val="22"/>
              </w:rPr>
              <w:t>5</w:t>
            </w:r>
          </w:p>
        </w:tc>
        <w:tc>
          <w:tcPr>
            <w:tcW w:w="900" w:type="dxa"/>
          </w:tcPr>
          <w:p w14:paraId="16F1B870" w14:textId="77777777" w:rsidR="00D318D6" w:rsidRPr="00534E75" w:rsidRDefault="00D318D6" w:rsidP="002E515D">
            <w:pPr>
              <w:rPr>
                <w:color w:val="000000"/>
                <w:sz w:val="22"/>
                <w:szCs w:val="22"/>
              </w:rPr>
            </w:pPr>
            <w:r w:rsidRPr="00534E75">
              <w:rPr>
                <w:color w:val="000000"/>
                <w:sz w:val="22"/>
                <w:szCs w:val="22"/>
              </w:rPr>
              <w:t>-174.60</w:t>
            </w:r>
          </w:p>
        </w:tc>
        <w:tc>
          <w:tcPr>
            <w:tcW w:w="900" w:type="dxa"/>
          </w:tcPr>
          <w:p w14:paraId="523D561C" w14:textId="77777777" w:rsidR="00D318D6" w:rsidRPr="00534E75" w:rsidRDefault="00D318D6" w:rsidP="002E515D">
            <w:pPr>
              <w:rPr>
                <w:color w:val="000000"/>
                <w:sz w:val="22"/>
                <w:szCs w:val="22"/>
              </w:rPr>
            </w:pPr>
            <w:r w:rsidRPr="00534E75">
              <w:rPr>
                <w:color w:val="000000"/>
                <w:sz w:val="22"/>
                <w:szCs w:val="22"/>
              </w:rPr>
              <w:t>360.03</w:t>
            </w:r>
          </w:p>
        </w:tc>
        <w:tc>
          <w:tcPr>
            <w:tcW w:w="810" w:type="dxa"/>
          </w:tcPr>
          <w:p w14:paraId="161D5D92" w14:textId="77777777" w:rsidR="00D318D6" w:rsidRPr="00534E75" w:rsidRDefault="00D318D6" w:rsidP="002E515D">
            <w:pPr>
              <w:rPr>
                <w:color w:val="000000"/>
                <w:sz w:val="22"/>
                <w:szCs w:val="22"/>
              </w:rPr>
            </w:pPr>
            <w:r w:rsidRPr="00534E75">
              <w:rPr>
                <w:color w:val="000000"/>
                <w:sz w:val="22"/>
                <w:szCs w:val="22"/>
              </w:rPr>
              <w:t>1.95</w:t>
            </w:r>
          </w:p>
        </w:tc>
        <w:tc>
          <w:tcPr>
            <w:tcW w:w="630" w:type="dxa"/>
          </w:tcPr>
          <w:p w14:paraId="7F9B6501" w14:textId="77777777" w:rsidR="00D318D6" w:rsidRPr="00534E75" w:rsidRDefault="00D318D6" w:rsidP="002E515D">
            <w:pPr>
              <w:rPr>
                <w:color w:val="000000"/>
                <w:sz w:val="22"/>
                <w:szCs w:val="22"/>
              </w:rPr>
            </w:pPr>
            <w:r w:rsidRPr="00534E75">
              <w:rPr>
                <w:color w:val="000000"/>
                <w:sz w:val="22"/>
                <w:szCs w:val="22"/>
              </w:rPr>
              <w:t>0.05</w:t>
            </w:r>
          </w:p>
        </w:tc>
        <w:tc>
          <w:tcPr>
            <w:tcW w:w="900" w:type="dxa"/>
          </w:tcPr>
          <w:p w14:paraId="077ED5B2" w14:textId="77777777" w:rsidR="00D318D6" w:rsidRPr="00534E75" w:rsidRDefault="00D318D6" w:rsidP="002E515D">
            <w:pPr>
              <w:rPr>
                <w:color w:val="000000"/>
                <w:sz w:val="22"/>
                <w:szCs w:val="22"/>
              </w:rPr>
            </w:pPr>
            <w:r w:rsidRPr="00534E75">
              <w:rPr>
                <w:color w:val="000000"/>
                <w:sz w:val="22"/>
                <w:szCs w:val="22"/>
              </w:rPr>
              <w:t>0.16</w:t>
            </w:r>
          </w:p>
        </w:tc>
      </w:tr>
      <w:tr w:rsidR="00045C7C" w:rsidRPr="00534E75" w14:paraId="2DFD7E87" w14:textId="77777777" w:rsidTr="00045C7C">
        <w:trPr>
          <w:trHeight w:val="354"/>
          <w:jc w:val="center"/>
        </w:trPr>
        <w:tc>
          <w:tcPr>
            <w:tcW w:w="1080" w:type="dxa"/>
          </w:tcPr>
          <w:p w14:paraId="42E08374" w14:textId="77777777" w:rsidR="00D318D6" w:rsidRPr="00534E75" w:rsidRDefault="00D318D6" w:rsidP="002E515D">
            <w:pPr>
              <w:rPr>
                <w:sz w:val="22"/>
                <w:szCs w:val="22"/>
              </w:rPr>
            </w:pPr>
            <w:r w:rsidRPr="00534E75">
              <w:rPr>
                <w:sz w:val="22"/>
                <w:szCs w:val="22"/>
              </w:rPr>
              <w:t>15</w:t>
            </w:r>
          </w:p>
        </w:tc>
        <w:tc>
          <w:tcPr>
            <w:tcW w:w="2970" w:type="dxa"/>
          </w:tcPr>
          <w:p w14:paraId="3A1FE45D" w14:textId="77777777" w:rsidR="00D318D6" w:rsidRPr="00534E75" w:rsidRDefault="00D318D6" w:rsidP="002E515D">
            <w:pPr>
              <w:rPr>
                <w:sz w:val="22"/>
                <w:szCs w:val="22"/>
              </w:rPr>
            </w:pPr>
            <w:r w:rsidRPr="00534E75">
              <w:rPr>
                <w:sz w:val="22"/>
                <w:szCs w:val="22"/>
              </w:rPr>
              <w:t xml:space="preserve">moon + </w:t>
            </w:r>
            <w:proofErr w:type="spellStart"/>
            <w:r w:rsidRPr="00534E75">
              <w:rPr>
                <w:sz w:val="22"/>
                <w:szCs w:val="22"/>
              </w:rPr>
              <w:t>windS</w:t>
            </w:r>
            <w:proofErr w:type="spellEnd"/>
            <w:r w:rsidRPr="00534E75">
              <w:rPr>
                <w:sz w:val="22"/>
                <w:szCs w:val="22"/>
              </w:rPr>
              <w:t xml:space="preserve"> + humid + </w:t>
            </w:r>
            <w:proofErr w:type="spellStart"/>
            <w:r w:rsidRPr="00534E75">
              <w:rPr>
                <w:sz w:val="22"/>
                <w:szCs w:val="22"/>
              </w:rPr>
              <w:t>mtr</w:t>
            </w:r>
            <w:proofErr w:type="spellEnd"/>
          </w:p>
        </w:tc>
        <w:tc>
          <w:tcPr>
            <w:tcW w:w="360" w:type="dxa"/>
          </w:tcPr>
          <w:p w14:paraId="74889AD9" w14:textId="77777777" w:rsidR="00D318D6" w:rsidRPr="00534E75" w:rsidRDefault="00D318D6" w:rsidP="002E515D">
            <w:pPr>
              <w:rPr>
                <w:color w:val="000000"/>
                <w:sz w:val="22"/>
                <w:szCs w:val="22"/>
              </w:rPr>
            </w:pPr>
            <w:r w:rsidRPr="00534E75">
              <w:rPr>
                <w:color w:val="000000"/>
                <w:sz w:val="22"/>
                <w:szCs w:val="22"/>
              </w:rPr>
              <w:t>5</w:t>
            </w:r>
          </w:p>
        </w:tc>
        <w:tc>
          <w:tcPr>
            <w:tcW w:w="900" w:type="dxa"/>
          </w:tcPr>
          <w:p w14:paraId="37A97995" w14:textId="77777777" w:rsidR="00D318D6" w:rsidRPr="00534E75" w:rsidRDefault="00D318D6" w:rsidP="002E515D">
            <w:pPr>
              <w:rPr>
                <w:color w:val="000000"/>
                <w:sz w:val="22"/>
                <w:szCs w:val="22"/>
              </w:rPr>
            </w:pPr>
            <w:r w:rsidRPr="00534E75">
              <w:rPr>
                <w:color w:val="000000"/>
                <w:sz w:val="22"/>
                <w:szCs w:val="22"/>
              </w:rPr>
              <w:t>-174.61</w:t>
            </w:r>
          </w:p>
        </w:tc>
        <w:tc>
          <w:tcPr>
            <w:tcW w:w="900" w:type="dxa"/>
          </w:tcPr>
          <w:p w14:paraId="7BAA219E" w14:textId="77777777" w:rsidR="00D318D6" w:rsidRPr="00534E75" w:rsidRDefault="00D318D6" w:rsidP="002E515D">
            <w:pPr>
              <w:rPr>
                <w:color w:val="000000"/>
                <w:sz w:val="22"/>
                <w:szCs w:val="22"/>
              </w:rPr>
            </w:pPr>
            <w:r w:rsidRPr="00534E75">
              <w:rPr>
                <w:color w:val="000000"/>
                <w:sz w:val="22"/>
                <w:szCs w:val="22"/>
              </w:rPr>
              <w:t>360.06</w:t>
            </w:r>
          </w:p>
        </w:tc>
        <w:tc>
          <w:tcPr>
            <w:tcW w:w="810" w:type="dxa"/>
          </w:tcPr>
          <w:p w14:paraId="48D89818" w14:textId="77777777" w:rsidR="00D318D6" w:rsidRPr="00534E75" w:rsidRDefault="00D318D6" w:rsidP="002E515D">
            <w:pPr>
              <w:rPr>
                <w:color w:val="000000"/>
                <w:sz w:val="22"/>
                <w:szCs w:val="22"/>
              </w:rPr>
            </w:pPr>
            <w:r w:rsidRPr="00534E75">
              <w:rPr>
                <w:color w:val="000000"/>
                <w:sz w:val="22"/>
                <w:szCs w:val="22"/>
              </w:rPr>
              <w:t>1.99</w:t>
            </w:r>
          </w:p>
        </w:tc>
        <w:tc>
          <w:tcPr>
            <w:tcW w:w="630" w:type="dxa"/>
          </w:tcPr>
          <w:p w14:paraId="384FA790" w14:textId="77777777" w:rsidR="00D318D6" w:rsidRPr="00534E75" w:rsidRDefault="00D318D6" w:rsidP="002E515D">
            <w:pPr>
              <w:rPr>
                <w:color w:val="000000"/>
                <w:sz w:val="22"/>
                <w:szCs w:val="22"/>
              </w:rPr>
            </w:pPr>
            <w:r w:rsidRPr="00534E75">
              <w:rPr>
                <w:color w:val="000000"/>
                <w:sz w:val="22"/>
                <w:szCs w:val="22"/>
              </w:rPr>
              <w:t>0.05</w:t>
            </w:r>
          </w:p>
        </w:tc>
        <w:tc>
          <w:tcPr>
            <w:tcW w:w="900" w:type="dxa"/>
          </w:tcPr>
          <w:p w14:paraId="62DC06CB" w14:textId="77777777" w:rsidR="00D318D6" w:rsidRPr="00534E75" w:rsidRDefault="00D318D6" w:rsidP="002E515D">
            <w:pPr>
              <w:rPr>
                <w:color w:val="000000"/>
                <w:sz w:val="22"/>
                <w:szCs w:val="22"/>
              </w:rPr>
            </w:pPr>
            <w:r w:rsidRPr="00534E75">
              <w:rPr>
                <w:color w:val="000000"/>
                <w:sz w:val="22"/>
                <w:szCs w:val="22"/>
              </w:rPr>
              <w:t>0.16</w:t>
            </w:r>
          </w:p>
        </w:tc>
      </w:tr>
      <w:tr w:rsidR="00045C7C" w:rsidRPr="00534E75" w14:paraId="1BE2327C" w14:textId="77777777" w:rsidTr="00045C7C">
        <w:trPr>
          <w:trHeight w:val="354"/>
          <w:jc w:val="center"/>
        </w:trPr>
        <w:tc>
          <w:tcPr>
            <w:tcW w:w="1080" w:type="dxa"/>
          </w:tcPr>
          <w:p w14:paraId="70EBC048" w14:textId="77777777" w:rsidR="00D318D6" w:rsidRPr="00534E75" w:rsidRDefault="00D318D6" w:rsidP="002E515D">
            <w:pPr>
              <w:rPr>
                <w:sz w:val="22"/>
                <w:szCs w:val="22"/>
              </w:rPr>
            </w:pPr>
            <w:r w:rsidRPr="00534E75">
              <w:rPr>
                <w:sz w:val="22"/>
                <w:szCs w:val="22"/>
              </w:rPr>
              <w:t>Intercept</w:t>
            </w:r>
          </w:p>
        </w:tc>
        <w:tc>
          <w:tcPr>
            <w:tcW w:w="2970" w:type="dxa"/>
          </w:tcPr>
          <w:p w14:paraId="1F3C6FB0" w14:textId="77777777" w:rsidR="00D318D6" w:rsidRPr="00534E75" w:rsidRDefault="00D318D6" w:rsidP="002E515D">
            <w:pPr>
              <w:rPr>
                <w:sz w:val="22"/>
                <w:szCs w:val="22"/>
              </w:rPr>
            </w:pPr>
          </w:p>
        </w:tc>
        <w:tc>
          <w:tcPr>
            <w:tcW w:w="360" w:type="dxa"/>
          </w:tcPr>
          <w:p w14:paraId="6C956B35" w14:textId="77777777" w:rsidR="00D318D6" w:rsidRPr="00534E75" w:rsidRDefault="00D318D6" w:rsidP="002E515D">
            <w:pPr>
              <w:rPr>
                <w:color w:val="000000"/>
                <w:sz w:val="22"/>
                <w:szCs w:val="22"/>
              </w:rPr>
            </w:pPr>
            <w:r w:rsidRPr="00534E75">
              <w:rPr>
                <w:color w:val="000000"/>
                <w:sz w:val="22"/>
                <w:szCs w:val="22"/>
              </w:rPr>
              <w:t>1</w:t>
            </w:r>
          </w:p>
        </w:tc>
        <w:tc>
          <w:tcPr>
            <w:tcW w:w="900" w:type="dxa"/>
          </w:tcPr>
          <w:p w14:paraId="3B3EB9E7" w14:textId="77777777" w:rsidR="00D318D6" w:rsidRPr="00534E75" w:rsidRDefault="00D318D6" w:rsidP="002E515D">
            <w:pPr>
              <w:rPr>
                <w:color w:val="000000"/>
                <w:sz w:val="22"/>
                <w:szCs w:val="22"/>
              </w:rPr>
            </w:pPr>
            <w:r w:rsidRPr="00534E75">
              <w:rPr>
                <w:color w:val="000000"/>
                <w:sz w:val="22"/>
                <w:szCs w:val="22"/>
              </w:rPr>
              <w:t>-181.27</w:t>
            </w:r>
          </w:p>
        </w:tc>
        <w:tc>
          <w:tcPr>
            <w:tcW w:w="900" w:type="dxa"/>
          </w:tcPr>
          <w:p w14:paraId="706EB11A" w14:textId="77777777" w:rsidR="00D318D6" w:rsidRPr="00534E75" w:rsidRDefault="00D318D6" w:rsidP="002E515D">
            <w:pPr>
              <w:rPr>
                <w:color w:val="000000"/>
                <w:sz w:val="22"/>
                <w:szCs w:val="22"/>
              </w:rPr>
            </w:pPr>
            <w:r w:rsidRPr="00534E75">
              <w:rPr>
                <w:color w:val="000000"/>
                <w:sz w:val="22"/>
                <w:szCs w:val="22"/>
              </w:rPr>
              <w:t>364.58</w:t>
            </w:r>
          </w:p>
        </w:tc>
        <w:tc>
          <w:tcPr>
            <w:tcW w:w="810" w:type="dxa"/>
          </w:tcPr>
          <w:p w14:paraId="618D18A5" w14:textId="77777777" w:rsidR="00D318D6" w:rsidRPr="00534E75" w:rsidRDefault="00D318D6" w:rsidP="002E515D">
            <w:pPr>
              <w:rPr>
                <w:color w:val="000000"/>
                <w:sz w:val="22"/>
                <w:szCs w:val="22"/>
              </w:rPr>
            </w:pPr>
            <w:r w:rsidRPr="00534E75">
              <w:rPr>
                <w:color w:val="000000"/>
                <w:sz w:val="22"/>
                <w:szCs w:val="22"/>
              </w:rPr>
              <w:t>6.51</w:t>
            </w:r>
          </w:p>
        </w:tc>
        <w:tc>
          <w:tcPr>
            <w:tcW w:w="630" w:type="dxa"/>
          </w:tcPr>
          <w:p w14:paraId="7CF768D9" w14:textId="77777777" w:rsidR="00D318D6" w:rsidRPr="00534E75" w:rsidRDefault="00D318D6" w:rsidP="002E515D">
            <w:pPr>
              <w:rPr>
                <w:color w:val="000000"/>
                <w:sz w:val="22"/>
                <w:szCs w:val="22"/>
              </w:rPr>
            </w:pPr>
            <w:r w:rsidRPr="00534E75">
              <w:rPr>
                <w:color w:val="000000"/>
                <w:sz w:val="22"/>
                <w:szCs w:val="22"/>
              </w:rPr>
              <w:t>0.00</w:t>
            </w:r>
          </w:p>
        </w:tc>
        <w:tc>
          <w:tcPr>
            <w:tcW w:w="900" w:type="dxa"/>
          </w:tcPr>
          <w:p w14:paraId="3A7E5726" w14:textId="77777777" w:rsidR="00D318D6" w:rsidRPr="00534E75" w:rsidRDefault="00D318D6" w:rsidP="002E515D">
            <w:pPr>
              <w:rPr>
                <w:color w:val="000000"/>
                <w:sz w:val="22"/>
                <w:szCs w:val="22"/>
              </w:rPr>
            </w:pPr>
            <w:r w:rsidRPr="00534E75">
              <w:rPr>
                <w:color w:val="000000"/>
                <w:sz w:val="22"/>
                <w:szCs w:val="22"/>
              </w:rPr>
              <w:t>0.00</w:t>
            </w:r>
          </w:p>
        </w:tc>
      </w:tr>
      <w:tr w:rsidR="00045C7C" w:rsidRPr="00534E75" w14:paraId="15FC5E5C" w14:textId="77777777" w:rsidTr="00045C7C">
        <w:trPr>
          <w:trHeight w:val="354"/>
          <w:jc w:val="center"/>
        </w:trPr>
        <w:tc>
          <w:tcPr>
            <w:tcW w:w="1080" w:type="dxa"/>
          </w:tcPr>
          <w:p w14:paraId="4FB7852E" w14:textId="77777777" w:rsidR="00D318D6" w:rsidRPr="00534E75" w:rsidRDefault="00D318D6" w:rsidP="002E515D">
            <w:pPr>
              <w:rPr>
                <w:sz w:val="22"/>
                <w:szCs w:val="22"/>
              </w:rPr>
            </w:pPr>
          </w:p>
        </w:tc>
        <w:tc>
          <w:tcPr>
            <w:tcW w:w="2970" w:type="dxa"/>
          </w:tcPr>
          <w:p w14:paraId="4E7D1026" w14:textId="34A67831" w:rsidR="00D318D6" w:rsidRPr="00534E75" w:rsidRDefault="00015FA4" w:rsidP="002E515D">
            <w:pPr>
              <w:rPr>
                <w:sz w:val="22"/>
                <w:szCs w:val="22"/>
              </w:rPr>
            </w:pPr>
            <w:r>
              <w:rPr>
                <w:sz w:val="22"/>
                <w:szCs w:val="22"/>
              </w:rPr>
              <w:t>Fall 2023 fatalities ~</w:t>
            </w:r>
          </w:p>
        </w:tc>
        <w:tc>
          <w:tcPr>
            <w:tcW w:w="360" w:type="dxa"/>
          </w:tcPr>
          <w:p w14:paraId="2EE164DC" w14:textId="77777777" w:rsidR="00D318D6" w:rsidRPr="00534E75" w:rsidRDefault="00D318D6" w:rsidP="002E515D">
            <w:pPr>
              <w:rPr>
                <w:color w:val="000000"/>
                <w:sz w:val="22"/>
                <w:szCs w:val="22"/>
              </w:rPr>
            </w:pPr>
          </w:p>
        </w:tc>
        <w:tc>
          <w:tcPr>
            <w:tcW w:w="900" w:type="dxa"/>
          </w:tcPr>
          <w:p w14:paraId="17E72AB5" w14:textId="77777777" w:rsidR="00D318D6" w:rsidRPr="00534E75" w:rsidRDefault="00D318D6" w:rsidP="002E515D">
            <w:pPr>
              <w:rPr>
                <w:color w:val="000000"/>
                <w:sz w:val="22"/>
                <w:szCs w:val="22"/>
              </w:rPr>
            </w:pPr>
          </w:p>
        </w:tc>
        <w:tc>
          <w:tcPr>
            <w:tcW w:w="900" w:type="dxa"/>
          </w:tcPr>
          <w:p w14:paraId="1A5E32FB" w14:textId="77777777" w:rsidR="00D318D6" w:rsidRPr="00534E75" w:rsidRDefault="00D318D6" w:rsidP="002E515D">
            <w:pPr>
              <w:rPr>
                <w:color w:val="000000"/>
                <w:sz w:val="22"/>
                <w:szCs w:val="22"/>
              </w:rPr>
            </w:pPr>
          </w:p>
        </w:tc>
        <w:tc>
          <w:tcPr>
            <w:tcW w:w="810" w:type="dxa"/>
          </w:tcPr>
          <w:p w14:paraId="2AD676C4" w14:textId="77777777" w:rsidR="00D318D6" w:rsidRPr="00534E75" w:rsidRDefault="00D318D6" w:rsidP="002E515D">
            <w:pPr>
              <w:rPr>
                <w:color w:val="000000"/>
                <w:sz w:val="22"/>
                <w:szCs w:val="22"/>
              </w:rPr>
            </w:pPr>
          </w:p>
        </w:tc>
        <w:tc>
          <w:tcPr>
            <w:tcW w:w="630" w:type="dxa"/>
          </w:tcPr>
          <w:p w14:paraId="0096FDCC" w14:textId="77777777" w:rsidR="00D318D6" w:rsidRPr="00534E75" w:rsidRDefault="00D318D6" w:rsidP="002E515D">
            <w:pPr>
              <w:rPr>
                <w:color w:val="000000"/>
                <w:sz w:val="22"/>
                <w:szCs w:val="22"/>
              </w:rPr>
            </w:pPr>
          </w:p>
        </w:tc>
        <w:tc>
          <w:tcPr>
            <w:tcW w:w="900" w:type="dxa"/>
          </w:tcPr>
          <w:p w14:paraId="3B931E40" w14:textId="77777777" w:rsidR="00D318D6" w:rsidRPr="00534E75" w:rsidRDefault="00D318D6" w:rsidP="002E515D">
            <w:pPr>
              <w:rPr>
                <w:color w:val="000000"/>
                <w:sz w:val="22"/>
                <w:szCs w:val="22"/>
              </w:rPr>
            </w:pPr>
          </w:p>
        </w:tc>
      </w:tr>
      <w:tr w:rsidR="00045C7C" w:rsidRPr="00534E75" w14:paraId="18B62B76" w14:textId="77777777" w:rsidTr="00045C7C">
        <w:trPr>
          <w:trHeight w:val="354"/>
          <w:jc w:val="center"/>
        </w:trPr>
        <w:tc>
          <w:tcPr>
            <w:tcW w:w="1080" w:type="dxa"/>
          </w:tcPr>
          <w:p w14:paraId="0DBCBDF3" w14:textId="77777777" w:rsidR="00D318D6" w:rsidRPr="00534E75" w:rsidRDefault="00D318D6" w:rsidP="002E515D">
            <w:pPr>
              <w:rPr>
                <w:sz w:val="22"/>
                <w:szCs w:val="22"/>
              </w:rPr>
            </w:pPr>
            <w:r w:rsidRPr="00534E75">
              <w:rPr>
                <w:sz w:val="22"/>
                <w:szCs w:val="22"/>
              </w:rPr>
              <w:t>1</w:t>
            </w:r>
          </w:p>
        </w:tc>
        <w:tc>
          <w:tcPr>
            <w:tcW w:w="2970" w:type="dxa"/>
          </w:tcPr>
          <w:p w14:paraId="1CCFD48B" w14:textId="77777777" w:rsidR="00D318D6" w:rsidRPr="00534E75" w:rsidRDefault="00D318D6" w:rsidP="002E515D">
            <w:pPr>
              <w:rPr>
                <w:sz w:val="22"/>
                <w:szCs w:val="22"/>
              </w:rPr>
            </w:pPr>
            <w:r w:rsidRPr="00534E75">
              <w:rPr>
                <w:sz w:val="22"/>
                <w:szCs w:val="22"/>
              </w:rPr>
              <w:t>moon + air</w:t>
            </w:r>
          </w:p>
        </w:tc>
        <w:tc>
          <w:tcPr>
            <w:tcW w:w="360" w:type="dxa"/>
          </w:tcPr>
          <w:p w14:paraId="6C1993FD" w14:textId="77777777" w:rsidR="00D318D6" w:rsidRPr="00534E75" w:rsidRDefault="00D318D6" w:rsidP="002E515D">
            <w:pPr>
              <w:rPr>
                <w:color w:val="000000"/>
                <w:sz w:val="22"/>
                <w:szCs w:val="22"/>
              </w:rPr>
            </w:pPr>
            <w:r w:rsidRPr="00534E75">
              <w:rPr>
                <w:color w:val="000000"/>
                <w:sz w:val="22"/>
                <w:szCs w:val="22"/>
              </w:rPr>
              <w:t>3</w:t>
            </w:r>
          </w:p>
        </w:tc>
        <w:tc>
          <w:tcPr>
            <w:tcW w:w="900" w:type="dxa"/>
          </w:tcPr>
          <w:p w14:paraId="2C4F334B" w14:textId="77777777" w:rsidR="00D318D6" w:rsidRPr="00534E75" w:rsidRDefault="00D318D6" w:rsidP="002E515D">
            <w:pPr>
              <w:rPr>
                <w:color w:val="000000"/>
                <w:sz w:val="22"/>
                <w:szCs w:val="22"/>
              </w:rPr>
            </w:pPr>
            <w:r w:rsidRPr="00534E75">
              <w:rPr>
                <w:color w:val="000000"/>
                <w:sz w:val="22"/>
                <w:szCs w:val="22"/>
              </w:rPr>
              <w:t>-189.87</w:t>
            </w:r>
          </w:p>
        </w:tc>
        <w:tc>
          <w:tcPr>
            <w:tcW w:w="900" w:type="dxa"/>
          </w:tcPr>
          <w:p w14:paraId="756F8AC0" w14:textId="77777777" w:rsidR="00D318D6" w:rsidRPr="00534E75" w:rsidRDefault="00D318D6" w:rsidP="002E515D">
            <w:pPr>
              <w:rPr>
                <w:color w:val="000000"/>
                <w:sz w:val="22"/>
                <w:szCs w:val="22"/>
              </w:rPr>
            </w:pPr>
            <w:r w:rsidRPr="00534E75">
              <w:rPr>
                <w:color w:val="000000"/>
                <w:sz w:val="22"/>
                <w:szCs w:val="22"/>
              </w:rPr>
              <w:t>386.05</w:t>
            </w:r>
          </w:p>
        </w:tc>
        <w:tc>
          <w:tcPr>
            <w:tcW w:w="810" w:type="dxa"/>
          </w:tcPr>
          <w:p w14:paraId="532AE507" w14:textId="77777777" w:rsidR="00D318D6" w:rsidRPr="00534E75" w:rsidRDefault="00D318D6" w:rsidP="002E515D">
            <w:pPr>
              <w:rPr>
                <w:color w:val="000000"/>
                <w:sz w:val="22"/>
                <w:szCs w:val="22"/>
              </w:rPr>
            </w:pPr>
            <w:r w:rsidRPr="00534E75">
              <w:rPr>
                <w:color w:val="000000"/>
                <w:sz w:val="22"/>
                <w:szCs w:val="22"/>
              </w:rPr>
              <w:t>0.00</w:t>
            </w:r>
          </w:p>
        </w:tc>
        <w:tc>
          <w:tcPr>
            <w:tcW w:w="630" w:type="dxa"/>
          </w:tcPr>
          <w:p w14:paraId="2FA1325C" w14:textId="77777777" w:rsidR="00D318D6" w:rsidRPr="00534E75" w:rsidRDefault="00D318D6" w:rsidP="002E515D">
            <w:pPr>
              <w:rPr>
                <w:color w:val="000000"/>
                <w:sz w:val="22"/>
                <w:szCs w:val="22"/>
              </w:rPr>
            </w:pPr>
            <w:r w:rsidRPr="00534E75">
              <w:rPr>
                <w:color w:val="000000"/>
                <w:sz w:val="22"/>
                <w:szCs w:val="22"/>
              </w:rPr>
              <w:t>0.33</w:t>
            </w:r>
          </w:p>
        </w:tc>
        <w:tc>
          <w:tcPr>
            <w:tcW w:w="900" w:type="dxa"/>
          </w:tcPr>
          <w:p w14:paraId="5615ADB7" w14:textId="77777777" w:rsidR="00D318D6" w:rsidRPr="00534E75" w:rsidRDefault="00D318D6" w:rsidP="002E515D">
            <w:pPr>
              <w:rPr>
                <w:color w:val="000000"/>
                <w:sz w:val="22"/>
                <w:szCs w:val="22"/>
              </w:rPr>
            </w:pPr>
            <w:r w:rsidRPr="00534E75">
              <w:rPr>
                <w:color w:val="000000"/>
                <w:sz w:val="22"/>
                <w:szCs w:val="22"/>
              </w:rPr>
              <w:t>0.22</w:t>
            </w:r>
          </w:p>
        </w:tc>
      </w:tr>
      <w:tr w:rsidR="00045C7C" w:rsidRPr="00534E75" w14:paraId="2AC1B4BC" w14:textId="77777777" w:rsidTr="00045C7C">
        <w:trPr>
          <w:trHeight w:val="354"/>
          <w:jc w:val="center"/>
        </w:trPr>
        <w:tc>
          <w:tcPr>
            <w:tcW w:w="1080" w:type="dxa"/>
          </w:tcPr>
          <w:p w14:paraId="1FAE0983" w14:textId="77777777" w:rsidR="00D318D6" w:rsidRPr="00534E75" w:rsidRDefault="00D318D6" w:rsidP="002E515D">
            <w:pPr>
              <w:rPr>
                <w:sz w:val="22"/>
                <w:szCs w:val="22"/>
              </w:rPr>
            </w:pPr>
            <w:r w:rsidRPr="00534E75">
              <w:rPr>
                <w:sz w:val="22"/>
                <w:szCs w:val="22"/>
              </w:rPr>
              <w:t>2</w:t>
            </w:r>
          </w:p>
        </w:tc>
        <w:tc>
          <w:tcPr>
            <w:tcW w:w="2970" w:type="dxa"/>
          </w:tcPr>
          <w:p w14:paraId="72AFB08B" w14:textId="77777777" w:rsidR="00D318D6" w:rsidRPr="00534E75" w:rsidRDefault="00D318D6" w:rsidP="002E515D">
            <w:pPr>
              <w:rPr>
                <w:sz w:val="22"/>
                <w:szCs w:val="22"/>
              </w:rPr>
            </w:pPr>
            <w:r w:rsidRPr="00534E75">
              <w:rPr>
                <w:sz w:val="22"/>
                <w:szCs w:val="22"/>
              </w:rPr>
              <w:t xml:space="preserve">moon + air + </w:t>
            </w:r>
            <w:proofErr w:type="spellStart"/>
            <w:r w:rsidRPr="00534E75">
              <w:rPr>
                <w:sz w:val="22"/>
                <w:szCs w:val="22"/>
              </w:rPr>
              <w:t>mtr</w:t>
            </w:r>
            <w:proofErr w:type="spellEnd"/>
          </w:p>
        </w:tc>
        <w:tc>
          <w:tcPr>
            <w:tcW w:w="360" w:type="dxa"/>
          </w:tcPr>
          <w:p w14:paraId="5914A90C" w14:textId="77777777" w:rsidR="00D318D6" w:rsidRPr="00534E75" w:rsidRDefault="00D318D6" w:rsidP="002E515D">
            <w:pPr>
              <w:rPr>
                <w:color w:val="000000"/>
                <w:sz w:val="22"/>
                <w:szCs w:val="22"/>
              </w:rPr>
            </w:pPr>
            <w:r w:rsidRPr="00534E75">
              <w:rPr>
                <w:color w:val="000000"/>
                <w:sz w:val="22"/>
                <w:szCs w:val="22"/>
              </w:rPr>
              <w:t>4</w:t>
            </w:r>
          </w:p>
        </w:tc>
        <w:tc>
          <w:tcPr>
            <w:tcW w:w="900" w:type="dxa"/>
          </w:tcPr>
          <w:p w14:paraId="08A6286D" w14:textId="77777777" w:rsidR="00D318D6" w:rsidRPr="00534E75" w:rsidRDefault="00D318D6" w:rsidP="002E515D">
            <w:pPr>
              <w:rPr>
                <w:color w:val="000000"/>
                <w:sz w:val="22"/>
                <w:szCs w:val="22"/>
              </w:rPr>
            </w:pPr>
            <w:r w:rsidRPr="00534E75">
              <w:rPr>
                <w:color w:val="000000"/>
                <w:sz w:val="22"/>
                <w:szCs w:val="22"/>
              </w:rPr>
              <w:t>-189.00</w:t>
            </w:r>
          </w:p>
        </w:tc>
        <w:tc>
          <w:tcPr>
            <w:tcW w:w="900" w:type="dxa"/>
          </w:tcPr>
          <w:p w14:paraId="696982C3" w14:textId="77777777" w:rsidR="00D318D6" w:rsidRPr="00534E75" w:rsidRDefault="00D318D6" w:rsidP="002E515D">
            <w:pPr>
              <w:rPr>
                <w:color w:val="000000"/>
                <w:sz w:val="22"/>
                <w:szCs w:val="22"/>
              </w:rPr>
            </w:pPr>
            <w:r w:rsidRPr="00534E75">
              <w:rPr>
                <w:color w:val="000000"/>
                <w:sz w:val="22"/>
                <w:szCs w:val="22"/>
              </w:rPr>
              <w:t>386.53</w:t>
            </w:r>
          </w:p>
        </w:tc>
        <w:tc>
          <w:tcPr>
            <w:tcW w:w="810" w:type="dxa"/>
          </w:tcPr>
          <w:p w14:paraId="0FCA5047" w14:textId="77777777" w:rsidR="00D318D6" w:rsidRPr="00534E75" w:rsidRDefault="00D318D6" w:rsidP="002E515D">
            <w:pPr>
              <w:rPr>
                <w:color w:val="000000"/>
                <w:sz w:val="22"/>
                <w:szCs w:val="22"/>
              </w:rPr>
            </w:pPr>
            <w:r w:rsidRPr="00534E75">
              <w:rPr>
                <w:color w:val="000000"/>
                <w:sz w:val="22"/>
                <w:szCs w:val="22"/>
              </w:rPr>
              <w:t>0.48</w:t>
            </w:r>
          </w:p>
        </w:tc>
        <w:tc>
          <w:tcPr>
            <w:tcW w:w="630" w:type="dxa"/>
          </w:tcPr>
          <w:p w14:paraId="5F767AAC" w14:textId="77777777" w:rsidR="00D318D6" w:rsidRPr="00534E75" w:rsidRDefault="00D318D6" w:rsidP="002E515D">
            <w:pPr>
              <w:rPr>
                <w:color w:val="000000"/>
                <w:sz w:val="22"/>
                <w:szCs w:val="22"/>
              </w:rPr>
            </w:pPr>
            <w:r w:rsidRPr="00534E75">
              <w:rPr>
                <w:color w:val="000000"/>
                <w:sz w:val="22"/>
                <w:szCs w:val="22"/>
              </w:rPr>
              <w:t>0.26</w:t>
            </w:r>
          </w:p>
        </w:tc>
        <w:tc>
          <w:tcPr>
            <w:tcW w:w="900" w:type="dxa"/>
          </w:tcPr>
          <w:p w14:paraId="5F4D123E" w14:textId="77777777" w:rsidR="00D318D6" w:rsidRPr="00534E75" w:rsidRDefault="00D318D6" w:rsidP="002E515D">
            <w:pPr>
              <w:rPr>
                <w:color w:val="000000"/>
                <w:sz w:val="22"/>
                <w:szCs w:val="22"/>
              </w:rPr>
            </w:pPr>
            <w:r w:rsidRPr="00534E75">
              <w:rPr>
                <w:color w:val="000000"/>
                <w:sz w:val="22"/>
                <w:szCs w:val="22"/>
              </w:rPr>
              <w:t>0.24</w:t>
            </w:r>
          </w:p>
        </w:tc>
      </w:tr>
      <w:tr w:rsidR="00045C7C" w:rsidRPr="00534E75" w14:paraId="3757D767" w14:textId="77777777" w:rsidTr="00045C7C">
        <w:trPr>
          <w:trHeight w:val="354"/>
          <w:jc w:val="center"/>
        </w:trPr>
        <w:tc>
          <w:tcPr>
            <w:tcW w:w="1080" w:type="dxa"/>
          </w:tcPr>
          <w:p w14:paraId="643F4C76" w14:textId="77777777" w:rsidR="00D318D6" w:rsidRPr="00534E75" w:rsidRDefault="00D318D6" w:rsidP="002E515D">
            <w:pPr>
              <w:rPr>
                <w:sz w:val="22"/>
                <w:szCs w:val="22"/>
              </w:rPr>
            </w:pPr>
            <w:r w:rsidRPr="00534E75">
              <w:rPr>
                <w:sz w:val="22"/>
                <w:szCs w:val="22"/>
              </w:rPr>
              <w:t>3</w:t>
            </w:r>
          </w:p>
        </w:tc>
        <w:tc>
          <w:tcPr>
            <w:tcW w:w="2970" w:type="dxa"/>
          </w:tcPr>
          <w:p w14:paraId="6B654599" w14:textId="77777777" w:rsidR="00D318D6" w:rsidRPr="00534E75" w:rsidRDefault="00D318D6" w:rsidP="002E515D">
            <w:pPr>
              <w:rPr>
                <w:sz w:val="22"/>
                <w:szCs w:val="22"/>
              </w:rPr>
            </w:pPr>
            <w:r w:rsidRPr="00534E75">
              <w:rPr>
                <w:sz w:val="22"/>
                <w:szCs w:val="22"/>
              </w:rPr>
              <w:t xml:space="preserve">moon + air + </w:t>
            </w:r>
            <w:proofErr w:type="spellStart"/>
            <w:r w:rsidRPr="00534E75">
              <w:rPr>
                <w:sz w:val="22"/>
                <w:szCs w:val="22"/>
              </w:rPr>
              <w:t>mtr</w:t>
            </w:r>
            <w:proofErr w:type="spellEnd"/>
            <w:r w:rsidRPr="00534E75">
              <w:rPr>
                <w:sz w:val="22"/>
                <w:szCs w:val="22"/>
              </w:rPr>
              <w:t xml:space="preserve"> + cloud</w:t>
            </w:r>
          </w:p>
        </w:tc>
        <w:tc>
          <w:tcPr>
            <w:tcW w:w="360" w:type="dxa"/>
          </w:tcPr>
          <w:p w14:paraId="272BECA7" w14:textId="77777777" w:rsidR="00D318D6" w:rsidRPr="00534E75" w:rsidRDefault="00D318D6" w:rsidP="002E515D">
            <w:pPr>
              <w:rPr>
                <w:color w:val="000000"/>
                <w:sz w:val="22"/>
                <w:szCs w:val="22"/>
              </w:rPr>
            </w:pPr>
            <w:r w:rsidRPr="00534E75">
              <w:rPr>
                <w:color w:val="000000"/>
                <w:sz w:val="22"/>
                <w:szCs w:val="22"/>
              </w:rPr>
              <w:t>5</w:t>
            </w:r>
          </w:p>
        </w:tc>
        <w:tc>
          <w:tcPr>
            <w:tcW w:w="900" w:type="dxa"/>
          </w:tcPr>
          <w:p w14:paraId="5B229610" w14:textId="77777777" w:rsidR="00D318D6" w:rsidRPr="00534E75" w:rsidRDefault="00D318D6" w:rsidP="002E515D">
            <w:pPr>
              <w:rPr>
                <w:color w:val="000000"/>
                <w:sz w:val="22"/>
                <w:szCs w:val="22"/>
              </w:rPr>
            </w:pPr>
            <w:r w:rsidRPr="00534E75">
              <w:rPr>
                <w:color w:val="000000"/>
                <w:sz w:val="22"/>
                <w:szCs w:val="22"/>
              </w:rPr>
              <w:t>-188.35</w:t>
            </w:r>
          </w:p>
        </w:tc>
        <w:tc>
          <w:tcPr>
            <w:tcW w:w="900" w:type="dxa"/>
          </w:tcPr>
          <w:p w14:paraId="58E3C405" w14:textId="77777777" w:rsidR="00D318D6" w:rsidRPr="00534E75" w:rsidRDefault="00D318D6" w:rsidP="002E515D">
            <w:pPr>
              <w:rPr>
                <w:color w:val="000000"/>
                <w:sz w:val="22"/>
                <w:szCs w:val="22"/>
              </w:rPr>
            </w:pPr>
            <w:r w:rsidRPr="00534E75">
              <w:rPr>
                <w:color w:val="000000"/>
                <w:sz w:val="22"/>
                <w:szCs w:val="22"/>
              </w:rPr>
              <w:t>387.52</w:t>
            </w:r>
          </w:p>
        </w:tc>
        <w:tc>
          <w:tcPr>
            <w:tcW w:w="810" w:type="dxa"/>
          </w:tcPr>
          <w:p w14:paraId="34E3D659" w14:textId="77777777" w:rsidR="00D318D6" w:rsidRPr="00534E75" w:rsidRDefault="00D318D6" w:rsidP="002E515D">
            <w:pPr>
              <w:rPr>
                <w:color w:val="000000"/>
                <w:sz w:val="22"/>
                <w:szCs w:val="22"/>
              </w:rPr>
            </w:pPr>
            <w:r w:rsidRPr="00534E75">
              <w:rPr>
                <w:color w:val="000000"/>
                <w:sz w:val="22"/>
                <w:szCs w:val="22"/>
              </w:rPr>
              <w:t>1.47</w:t>
            </w:r>
          </w:p>
        </w:tc>
        <w:tc>
          <w:tcPr>
            <w:tcW w:w="630" w:type="dxa"/>
          </w:tcPr>
          <w:p w14:paraId="23A2E8B4" w14:textId="77777777" w:rsidR="00D318D6" w:rsidRPr="00534E75" w:rsidRDefault="00D318D6" w:rsidP="002E515D">
            <w:pPr>
              <w:rPr>
                <w:color w:val="000000"/>
                <w:sz w:val="22"/>
                <w:szCs w:val="22"/>
              </w:rPr>
            </w:pPr>
            <w:r w:rsidRPr="00534E75">
              <w:rPr>
                <w:color w:val="000000"/>
                <w:sz w:val="22"/>
                <w:szCs w:val="22"/>
              </w:rPr>
              <w:t>0.16</w:t>
            </w:r>
          </w:p>
        </w:tc>
        <w:tc>
          <w:tcPr>
            <w:tcW w:w="900" w:type="dxa"/>
          </w:tcPr>
          <w:p w14:paraId="3BC60919" w14:textId="77777777" w:rsidR="00D318D6" w:rsidRPr="00534E75" w:rsidRDefault="00D318D6" w:rsidP="002E515D">
            <w:pPr>
              <w:rPr>
                <w:color w:val="000000"/>
                <w:sz w:val="22"/>
                <w:szCs w:val="22"/>
              </w:rPr>
            </w:pPr>
            <w:r w:rsidRPr="00534E75">
              <w:rPr>
                <w:color w:val="000000"/>
                <w:sz w:val="22"/>
                <w:szCs w:val="22"/>
              </w:rPr>
              <w:t>0.25</w:t>
            </w:r>
          </w:p>
        </w:tc>
      </w:tr>
      <w:tr w:rsidR="00045C7C" w:rsidRPr="00534E75" w14:paraId="363E336C" w14:textId="77777777" w:rsidTr="00045C7C">
        <w:trPr>
          <w:trHeight w:val="354"/>
          <w:jc w:val="center"/>
        </w:trPr>
        <w:tc>
          <w:tcPr>
            <w:tcW w:w="1080" w:type="dxa"/>
          </w:tcPr>
          <w:p w14:paraId="3FEF63A8" w14:textId="77777777" w:rsidR="00D318D6" w:rsidRPr="00534E75" w:rsidRDefault="00D318D6" w:rsidP="002E515D">
            <w:pPr>
              <w:rPr>
                <w:sz w:val="22"/>
                <w:szCs w:val="22"/>
              </w:rPr>
            </w:pPr>
            <w:r w:rsidRPr="00534E75">
              <w:rPr>
                <w:sz w:val="22"/>
                <w:szCs w:val="22"/>
              </w:rPr>
              <w:t>4</w:t>
            </w:r>
          </w:p>
        </w:tc>
        <w:tc>
          <w:tcPr>
            <w:tcW w:w="2970" w:type="dxa"/>
          </w:tcPr>
          <w:p w14:paraId="5DCF0AAE" w14:textId="77777777" w:rsidR="00D318D6" w:rsidRPr="00534E75" w:rsidRDefault="00D318D6" w:rsidP="002E515D">
            <w:pPr>
              <w:rPr>
                <w:sz w:val="22"/>
                <w:szCs w:val="22"/>
              </w:rPr>
            </w:pPr>
            <w:r w:rsidRPr="00534E75">
              <w:rPr>
                <w:sz w:val="22"/>
                <w:szCs w:val="22"/>
              </w:rPr>
              <w:t xml:space="preserve">moon + air + cloud </w:t>
            </w:r>
          </w:p>
        </w:tc>
        <w:tc>
          <w:tcPr>
            <w:tcW w:w="360" w:type="dxa"/>
          </w:tcPr>
          <w:p w14:paraId="6AD9AF91" w14:textId="77777777" w:rsidR="00D318D6" w:rsidRPr="00534E75" w:rsidRDefault="00D318D6" w:rsidP="002E515D">
            <w:pPr>
              <w:rPr>
                <w:color w:val="000000"/>
                <w:sz w:val="22"/>
                <w:szCs w:val="22"/>
              </w:rPr>
            </w:pPr>
            <w:r w:rsidRPr="00534E75">
              <w:rPr>
                <w:color w:val="000000"/>
                <w:sz w:val="22"/>
                <w:szCs w:val="22"/>
              </w:rPr>
              <w:t>4</w:t>
            </w:r>
          </w:p>
        </w:tc>
        <w:tc>
          <w:tcPr>
            <w:tcW w:w="900" w:type="dxa"/>
          </w:tcPr>
          <w:p w14:paraId="3C313F45" w14:textId="77777777" w:rsidR="00D318D6" w:rsidRPr="00534E75" w:rsidRDefault="00D318D6" w:rsidP="002E515D">
            <w:pPr>
              <w:rPr>
                <w:color w:val="000000"/>
                <w:sz w:val="22"/>
                <w:szCs w:val="22"/>
              </w:rPr>
            </w:pPr>
            <w:r w:rsidRPr="00534E75">
              <w:rPr>
                <w:color w:val="000000"/>
                <w:sz w:val="22"/>
                <w:szCs w:val="22"/>
              </w:rPr>
              <w:t>-189.66</w:t>
            </w:r>
          </w:p>
        </w:tc>
        <w:tc>
          <w:tcPr>
            <w:tcW w:w="900" w:type="dxa"/>
          </w:tcPr>
          <w:p w14:paraId="4854FBA1" w14:textId="77777777" w:rsidR="00D318D6" w:rsidRPr="00534E75" w:rsidRDefault="00D318D6" w:rsidP="002E515D">
            <w:pPr>
              <w:rPr>
                <w:color w:val="000000"/>
                <w:sz w:val="22"/>
                <w:szCs w:val="22"/>
              </w:rPr>
            </w:pPr>
            <w:r w:rsidRPr="00534E75">
              <w:rPr>
                <w:color w:val="000000"/>
                <w:sz w:val="22"/>
                <w:szCs w:val="22"/>
              </w:rPr>
              <w:t>387.85</w:t>
            </w:r>
          </w:p>
        </w:tc>
        <w:tc>
          <w:tcPr>
            <w:tcW w:w="810" w:type="dxa"/>
          </w:tcPr>
          <w:p w14:paraId="7F4626DA" w14:textId="77777777" w:rsidR="00D318D6" w:rsidRPr="00534E75" w:rsidRDefault="00D318D6" w:rsidP="002E515D">
            <w:pPr>
              <w:rPr>
                <w:color w:val="000000"/>
                <w:sz w:val="22"/>
                <w:szCs w:val="22"/>
              </w:rPr>
            </w:pPr>
            <w:r w:rsidRPr="00534E75">
              <w:rPr>
                <w:color w:val="000000"/>
                <w:sz w:val="22"/>
                <w:szCs w:val="22"/>
              </w:rPr>
              <w:t>1.80</w:t>
            </w:r>
          </w:p>
        </w:tc>
        <w:tc>
          <w:tcPr>
            <w:tcW w:w="630" w:type="dxa"/>
          </w:tcPr>
          <w:p w14:paraId="414D7175" w14:textId="77777777" w:rsidR="00D318D6" w:rsidRPr="00534E75" w:rsidRDefault="00D318D6" w:rsidP="002E515D">
            <w:pPr>
              <w:rPr>
                <w:color w:val="000000"/>
                <w:sz w:val="22"/>
                <w:szCs w:val="22"/>
              </w:rPr>
            </w:pPr>
            <w:r w:rsidRPr="00534E75">
              <w:rPr>
                <w:color w:val="000000"/>
                <w:sz w:val="22"/>
                <w:szCs w:val="22"/>
              </w:rPr>
              <w:t>0.13</w:t>
            </w:r>
          </w:p>
        </w:tc>
        <w:tc>
          <w:tcPr>
            <w:tcW w:w="900" w:type="dxa"/>
          </w:tcPr>
          <w:p w14:paraId="53065D82" w14:textId="77777777" w:rsidR="00D318D6" w:rsidRPr="00534E75" w:rsidRDefault="00D318D6" w:rsidP="002E515D">
            <w:pPr>
              <w:rPr>
                <w:color w:val="000000"/>
                <w:sz w:val="22"/>
                <w:szCs w:val="22"/>
              </w:rPr>
            </w:pPr>
            <w:r w:rsidRPr="00534E75">
              <w:rPr>
                <w:color w:val="000000"/>
                <w:sz w:val="22"/>
                <w:szCs w:val="22"/>
              </w:rPr>
              <w:t>0.22</w:t>
            </w:r>
          </w:p>
        </w:tc>
      </w:tr>
      <w:tr w:rsidR="00045C7C" w:rsidRPr="00534E75" w14:paraId="187ABE79" w14:textId="77777777" w:rsidTr="00045C7C">
        <w:trPr>
          <w:trHeight w:val="354"/>
          <w:jc w:val="center"/>
        </w:trPr>
        <w:tc>
          <w:tcPr>
            <w:tcW w:w="1080" w:type="dxa"/>
          </w:tcPr>
          <w:p w14:paraId="0B477EFE" w14:textId="77777777" w:rsidR="00D318D6" w:rsidRPr="00534E75" w:rsidRDefault="00D318D6" w:rsidP="002E515D">
            <w:pPr>
              <w:rPr>
                <w:sz w:val="22"/>
                <w:szCs w:val="22"/>
              </w:rPr>
            </w:pPr>
            <w:r w:rsidRPr="00534E75">
              <w:rPr>
                <w:sz w:val="22"/>
                <w:szCs w:val="22"/>
              </w:rPr>
              <w:t>5</w:t>
            </w:r>
          </w:p>
        </w:tc>
        <w:tc>
          <w:tcPr>
            <w:tcW w:w="2970" w:type="dxa"/>
          </w:tcPr>
          <w:p w14:paraId="50DF980F" w14:textId="77777777" w:rsidR="00D318D6" w:rsidRPr="00534E75" w:rsidRDefault="00D318D6" w:rsidP="002E515D">
            <w:pPr>
              <w:rPr>
                <w:sz w:val="22"/>
                <w:szCs w:val="22"/>
              </w:rPr>
            </w:pPr>
            <w:r w:rsidRPr="00534E75">
              <w:rPr>
                <w:sz w:val="22"/>
                <w:szCs w:val="22"/>
              </w:rPr>
              <w:t>moon + air + temp</w:t>
            </w:r>
          </w:p>
        </w:tc>
        <w:tc>
          <w:tcPr>
            <w:tcW w:w="360" w:type="dxa"/>
          </w:tcPr>
          <w:p w14:paraId="2CD963B9" w14:textId="77777777" w:rsidR="00D318D6" w:rsidRPr="00534E75" w:rsidRDefault="00D318D6" w:rsidP="002E515D">
            <w:pPr>
              <w:rPr>
                <w:color w:val="000000"/>
                <w:sz w:val="22"/>
                <w:szCs w:val="22"/>
              </w:rPr>
            </w:pPr>
            <w:r w:rsidRPr="00534E75">
              <w:rPr>
                <w:color w:val="000000"/>
                <w:sz w:val="22"/>
                <w:szCs w:val="22"/>
              </w:rPr>
              <w:t>4</w:t>
            </w:r>
          </w:p>
        </w:tc>
        <w:tc>
          <w:tcPr>
            <w:tcW w:w="900" w:type="dxa"/>
          </w:tcPr>
          <w:p w14:paraId="2AD375BE" w14:textId="77777777" w:rsidR="00D318D6" w:rsidRPr="00534E75" w:rsidRDefault="00D318D6" w:rsidP="002E515D">
            <w:pPr>
              <w:rPr>
                <w:color w:val="000000"/>
                <w:sz w:val="22"/>
                <w:szCs w:val="22"/>
              </w:rPr>
            </w:pPr>
            <w:r w:rsidRPr="00534E75">
              <w:rPr>
                <w:color w:val="000000"/>
                <w:sz w:val="22"/>
                <w:szCs w:val="22"/>
              </w:rPr>
              <w:t>-189.74</w:t>
            </w:r>
          </w:p>
        </w:tc>
        <w:tc>
          <w:tcPr>
            <w:tcW w:w="900" w:type="dxa"/>
          </w:tcPr>
          <w:p w14:paraId="0D58C315" w14:textId="77777777" w:rsidR="00D318D6" w:rsidRPr="00534E75" w:rsidRDefault="00D318D6" w:rsidP="002E515D">
            <w:pPr>
              <w:rPr>
                <w:color w:val="000000"/>
                <w:sz w:val="22"/>
                <w:szCs w:val="22"/>
              </w:rPr>
            </w:pPr>
            <w:r w:rsidRPr="00534E75">
              <w:rPr>
                <w:color w:val="000000"/>
                <w:sz w:val="22"/>
                <w:szCs w:val="22"/>
              </w:rPr>
              <w:t>388.02</w:t>
            </w:r>
          </w:p>
        </w:tc>
        <w:tc>
          <w:tcPr>
            <w:tcW w:w="810" w:type="dxa"/>
          </w:tcPr>
          <w:p w14:paraId="2140B3EE" w14:textId="77777777" w:rsidR="00D318D6" w:rsidRPr="00534E75" w:rsidRDefault="00D318D6" w:rsidP="002E515D">
            <w:pPr>
              <w:rPr>
                <w:color w:val="000000"/>
                <w:sz w:val="22"/>
                <w:szCs w:val="22"/>
              </w:rPr>
            </w:pPr>
            <w:r w:rsidRPr="00534E75">
              <w:rPr>
                <w:color w:val="000000"/>
                <w:sz w:val="22"/>
                <w:szCs w:val="22"/>
              </w:rPr>
              <w:t>1.97</w:t>
            </w:r>
          </w:p>
        </w:tc>
        <w:tc>
          <w:tcPr>
            <w:tcW w:w="630" w:type="dxa"/>
          </w:tcPr>
          <w:p w14:paraId="4A4366E2" w14:textId="77777777" w:rsidR="00D318D6" w:rsidRPr="00534E75" w:rsidRDefault="00D318D6" w:rsidP="002E515D">
            <w:pPr>
              <w:rPr>
                <w:color w:val="000000"/>
                <w:sz w:val="22"/>
                <w:szCs w:val="22"/>
              </w:rPr>
            </w:pPr>
            <w:r w:rsidRPr="00534E75">
              <w:rPr>
                <w:color w:val="000000"/>
                <w:sz w:val="22"/>
                <w:szCs w:val="22"/>
              </w:rPr>
              <w:t>0.12</w:t>
            </w:r>
          </w:p>
        </w:tc>
        <w:tc>
          <w:tcPr>
            <w:tcW w:w="900" w:type="dxa"/>
          </w:tcPr>
          <w:p w14:paraId="16CED980" w14:textId="77777777" w:rsidR="00D318D6" w:rsidRPr="00534E75" w:rsidRDefault="00D318D6" w:rsidP="002E515D">
            <w:pPr>
              <w:rPr>
                <w:color w:val="000000"/>
                <w:sz w:val="22"/>
                <w:szCs w:val="22"/>
              </w:rPr>
            </w:pPr>
            <w:r w:rsidRPr="00534E75">
              <w:rPr>
                <w:color w:val="000000"/>
                <w:sz w:val="22"/>
                <w:szCs w:val="22"/>
              </w:rPr>
              <w:t>0.22</w:t>
            </w:r>
          </w:p>
        </w:tc>
      </w:tr>
      <w:tr w:rsidR="00045C7C" w:rsidRPr="00534E75" w14:paraId="3B63EB50" w14:textId="77777777" w:rsidTr="00045C7C">
        <w:trPr>
          <w:trHeight w:val="354"/>
          <w:jc w:val="center"/>
        </w:trPr>
        <w:tc>
          <w:tcPr>
            <w:tcW w:w="1080" w:type="dxa"/>
            <w:tcBorders>
              <w:bottom w:val="single" w:sz="18" w:space="0" w:color="000000"/>
            </w:tcBorders>
          </w:tcPr>
          <w:p w14:paraId="37E9D98F" w14:textId="77777777" w:rsidR="00D318D6" w:rsidRPr="00534E75" w:rsidRDefault="00D318D6" w:rsidP="002E515D">
            <w:pPr>
              <w:rPr>
                <w:sz w:val="22"/>
                <w:szCs w:val="22"/>
              </w:rPr>
            </w:pPr>
            <w:r w:rsidRPr="00534E75">
              <w:rPr>
                <w:sz w:val="22"/>
                <w:szCs w:val="22"/>
              </w:rPr>
              <w:t>Intercept</w:t>
            </w:r>
          </w:p>
        </w:tc>
        <w:tc>
          <w:tcPr>
            <w:tcW w:w="2970" w:type="dxa"/>
            <w:tcBorders>
              <w:bottom w:val="single" w:sz="18" w:space="0" w:color="000000"/>
            </w:tcBorders>
          </w:tcPr>
          <w:p w14:paraId="214C263B" w14:textId="77777777" w:rsidR="00D318D6" w:rsidRPr="00534E75" w:rsidRDefault="00D318D6" w:rsidP="002E515D">
            <w:pPr>
              <w:rPr>
                <w:sz w:val="22"/>
                <w:szCs w:val="22"/>
              </w:rPr>
            </w:pPr>
          </w:p>
        </w:tc>
        <w:tc>
          <w:tcPr>
            <w:tcW w:w="360" w:type="dxa"/>
            <w:tcBorders>
              <w:bottom w:val="single" w:sz="18" w:space="0" w:color="000000"/>
            </w:tcBorders>
          </w:tcPr>
          <w:p w14:paraId="016372C4" w14:textId="77777777" w:rsidR="00D318D6" w:rsidRPr="00534E75" w:rsidRDefault="00D318D6" w:rsidP="002E515D">
            <w:pPr>
              <w:rPr>
                <w:color w:val="000000"/>
                <w:sz w:val="22"/>
                <w:szCs w:val="22"/>
              </w:rPr>
            </w:pPr>
            <w:r w:rsidRPr="00534E75">
              <w:rPr>
                <w:color w:val="000000"/>
                <w:sz w:val="22"/>
                <w:szCs w:val="22"/>
              </w:rPr>
              <w:t>1</w:t>
            </w:r>
          </w:p>
        </w:tc>
        <w:tc>
          <w:tcPr>
            <w:tcW w:w="900" w:type="dxa"/>
            <w:tcBorders>
              <w:bottom w:val="single" w:sz="18" w:space="0" w:color="000000"/>
            </w:tcBorders>
          </w:tcPr>
          <w:p w14:paraId="5F3667B3" w14:textId="77777777" w:rsidR="00D318D6" w:rsidRPr="00534E75" w:rsidRDefault="00D318D6" w:rsidP="002E515D">
            <w:pPr>
              <w:rPr>
                <w:color w:val="000000"/>
                <w:sz w:val="22"/>
                <w:szCs w:val="22"/>
              </w:rPr>
            </w:pPr>
            <w:r w:rsidRPr="00534E75">
              <w:rPr>
                <w:color w:val="000000"/>
                <w:sz w:val="22"/>
                <w:szCs w:val="22"/>
              </w:rPr>
              <w:t>-199.64</w:t>
            </w:r>
          </w:p>
        </w:tc>
        <w:tc>
          <w:tcPr>
            <w:tcW w:w="900" w:type="dxa"/>
            <w:tcBorders>
              <w:bottom w:val="single" w:sz="18" w:space="0" w:color="000000"/>
            </w:tcBorders>
          </w:tcPr>
          <w:p w14:paraId="45351518" w14:textId="77777777" w:rsidR="00D318D6" w:rsidRPr="00534E75" w:rsidRDefault="00D318D6" w:rsidP="002E515D">
            <w:pPr>
              <w:rPr>
                <w:color w:val="000000"/>
                <w:sz w:val="22"/>
                <w:szCs w:val="22"/>
              </w:rPr>
            </w:pPr>
            <w:r w:rsidRPr="00534E75">
              <w:rPr>
                <w:color w:val="000000"/>
                <w:sz w:val="22"/>
                <w:szCs w:val="22"/>
              </w:rPr>
              <w:t>401.34</w:t>
            </w:r>
          </w:p>
        </w:tc>
        <w:tc>
          <w:tcPr>
            <w:tcW w:w="810" w:type="dxa"/>
            <w:tcBorders>
              <w:bottom w:val="single" w:sz="18" w:space="0" w:color="000000"/>
            </w:tcBorders>
          </w:tcPr>
          <w:p w14:paraId="20772192" w14:textId="77777777" w:rsidR="00D318D6" w:rsidRPr="00534E75" w:rsidRDefault="00D318D6" w:rsidP="002E515D">
            <w:pPr>
              <w:rPr>
                <w:color w:val="000000"/>
                <w:sz w:val="22"/>
                <w:szCs w:val="22"/>
              </w:rPr>
            </w:pPr>
            <w:r w:rsidRPr="00534E75">
              <w:rPr>
                <w:color w:val="000000"/>
                <w:sz w:val="22"/>
                <w:szCs w:val="22"/>
              </w:rPr>
              <w:t>15.29</w:t>
            </w:r>
          </w:p>
        </w:tc>
        <w:tc>
          <w:tcPr>
            <w:tcW w:w="630" w:type="dxa"/>
            <w:tcBorders>
              <w:bottom w:val="single" w:sz="18" w:space="0" w:color="000000"/>
            </w:tcBorders>
          </w:tcPr>
          <w:p w14:paraId="154FAE71" w14:textId="77777777" w:rsidR="00D318D6" w:rsidRPr="00534E75" w:rsidRDefault="00D318D6" w:rsidP="002E515D">
            <w:pPr>
              <w:rPr>
                <w:color w:val="000000"/>
                <w:sz w:val="22"/>
                <w:szCs w:val="22"/>
              </w:rPr>
            </w:pPr>
            <w:r w:rsidRPr="00534E75">
              <w:rPr>
                <w:color w:val="000000"/>
                <w:sz w:val="22"/>
                <w:szCs w:val="22"/>
              </w:rPr>
              <w:t>0.00</w:t>
            </w:r>
          </w:p>
        </w:tc>
        <w:tc>
          <w:tcPr>
            <w:tcW w:w="900" w:type="dxa"/>
            <w:tcBorders>
              <w:bottom w:val="single" w:sz="18" w:space="0" w:color="000000"/>
            </w:tcBorders>
          </w:tcPr>
          <w:p w14:paraId="2CE3D4B5" w14:textId="77777777" w:rsidR="00D318D6" w:rsidRPr="00534E75" w:rsidRDefault="00D318D6" w:rsidP="002E515D">
            <w:pPr>
              <w:rPr>
                <w:color w:val="000000"/>
                <w:sz w:val="22"/>
                <w:szCs w:val="22"/>
              </w:rPr>
            </w:pPr>
            <w:r w:rsidRPr="00534E75">
              <w:rPr>
                <w:color w:val="000000"/>
                <w:sz w:val="22"/>
                <w:szCs w:val="22"/>
              </w:rPr>
              <w:t>0.00</w:t>
            </w:r>
          </w:p>
        </w:tc>
      </w:tr>
    </w:tbl>
    <w:p w14:paraId="0F5B7675" w14:textId="77777777" w:rsidR="00C41DF6" w:rsidRDefault="00C41DF6" w:rsidP="00D318D6">
      <w:pPr>
        <w:rPr>
          <w:sz w:val="22"/>
          <w:szCs w:val="22"/>
        </w:rPr>
      </w:pPr>
    </w:p>
    <w:p w14:paraId="32195C5D" w14:textId="4D0A85FD" w:rsidR="00015FA4" w:rsidRPr="00C41DF6" w:rsidRDefault="00015FA4" w:rsidP="00015FA4">
      <w:bookmarkStart w:id="73" w:name="_Toc171602957"/>
      <w:r w:rsidRPr="00C41DF6">
        <w:rPr>
          <w:rStyle w:val="Heading2Char"/>
        </w:rPr>
        <w:lastRenderedPageBreak/>
        <w:t>Table S10.</w:t>
      </w:r>
      <w:bookmarkEnd w:id="73"/>
      <w:r w:rsidRPr="00C41DF6">
        <w:t xml:space="preserve"> Selection of top models up to ∆</w:t>
      </w:r>
      <w:proofErr w:type="spellStart"/>
      <w:r w:rsidRPr="00C41DF6">
        <w:t>AIC</w:t>
      </w:r>
      <w:r w:rsidRPr="00C41DF6">
        <w:rPr>
          <w:vertAlign w:val="subscript"/>
        </w:rPr>
        <w:t>c</w:t>
      </w:r>
      <w:proofErr w:type="spellEnd"/>
      <w:r w:rsidRPr="00C41DF6">
        <w:t xml:space="preserve"> &lt;2 to assess the influence of atmospheric conditions and migration traffic on nightly fall fatality counts in Houston by year. Intercept presented for comparison. </w:t>
      </w:r>
      <w:r w:rsidR="00554272">
        <w:t xml:space="preserve">K </w:t>
      </w:r>
      <w:r w:rsidRPr="00C41DF6">
        <w:t>(</w:t>
      </w:r>
      <w:r w:rsidR="00554272">
        <w:t>number of model parameters</w:t>
      </w:r>
      <w:r w:rsidRPr="00C41DF6">
        <w:t xml:space="preserve">); </w:t>
      </w:r>
      <w:proofErr w:type="spellStart"/>
      <w:r w:rsidRPr="00C41DF6">
        <w:t>logLik</w:t>
      </w:r>
      <w:proofErr w:type="spellEnd"/>
      <w:r w:rsidRPr="00C41DF6">
        <w:t xml:space="preserve"> (log of maximum likelihood value); </w:t>
      </w:r>
      <w:proofErr w:type="spellStart"/>
      <w:r w:rsidRPr="00C41DF6">
        <w:t>AICc</w:t>
      </w:r>
      <w:proofErr w:type="spellEnd"/>
      <w:r w:rsidRPr="00C41DF6">
        <w:t xml:space="preserve"> (probability of the model to fit the data); ∆</w:t>
      </w:r>
      <w:proofErr w:type="spellStart"/>
      <w:r w:rsidRPr="00C41DF6">
        <w:t>AICc</w:t>
      </w:r>
      <w:proofErr w:type="spellEnd"/>
      <w:r w:rsidRPr="00C41DF6">
        <w:t xml:space="preserve"> (measure of each model relative to the model with the smallest AIC); </w:t>
      </w:r>
      <w:proofErr w:type="spellStart"/>
      <w:r w:rsidRPr="00C41DF6">
        <w:t>w</w:t>
      </w:r>
      <w:r w:rsidRPr="00C41DF6">
        <w:rPr>
          <w:vertAlign w:val="subscript"/>
        </w:rPr>
        <w:t>i</w:t>
      </w:r>
      <w:proofErr w:type="spellEnd"/>
      <w:r w:rsidRPr="00C41DF6">
        <w:rPr>
          <w:vertAlign w:val="subscript"/>
        </w:rPr>
        <w:t xml:space="preserve"> </w:t>
      </w:r>
      <w:r w:rsidRPr="00C41DF6">
        <w:t>(Akaike weight); PseudoR</w:t>
      </w:r>
      <w:r w:rsidRPr="00C41DF6">
        <w:rPr>
          <w:vertAlign w:val="superscript"/>
        </w:rPr>
        <w:t>2</w:t>
      </w:r>
      <w:r w:rsidRPr="00C41DF6">
        <w:t xml:space="preserve"> (</w:t>
      </w:r>
      <w:proofErr w:type="spellStart"/>
      <w:r w:rsidRPr="00C41DF6">
        <w:t>Nagelkerke</w:t>
      </w:r>
      <w:proofErr w:type="spellEnd"/>
      <w:r w:rsidRPr="00C41DF6">
        <w:t xml:space="preserve"> pseudo R</w:t>
      </w:r>
      <w:r w:rsidRPr="00C41DF6">
        <w:rPr>
          <w:vertAlign w:val="superscript"/>
        </w:rPr>
        <w:t>2</w:t>
      </w:r>
      <w:r w:rsidRPr="00C41DF6">
        <w:t xml:space="preserve"> for GLMs).</w:t>
      </w:r>
    </w:p>
    <w:p w14:paraId="02F99784" w14:textId="77777777" w:rsidR="00015FA4" w:rsidRPr="00534E75" w:rsidRDefault="00015FA4" w:rsidP="00D318D6">
      <w:pPr>
        <w:rPr>
          <w:sz w:val="22"/>
          <w:szCs w:val="22"/>
        </w:rPr>
      </w:pPr>
    </w:p>
    <w:tbl>
      <w:tblPr>
        <w:tblStyle w:val="TableGrid"/>
        <w:tblW w:w="8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77"/>
        <w:gridCol w:w="2883"/>
        <w:gridCol w:w="450"/>
        <w:gridCol w:w="810"/>
        <w:gridCol w:w="900"/>
        <w:gridCol w:w="810"/>
        <w:gridCol w:w="630"/>
        <w:gridCol w:w="1080"/>
      </w:tblGrid>
      <w:tr w:rsidR="00252C6F" w:rsidRPr="00534E75" w14:paraId="7620D273" w14:textId="77777777" w:rsidTr="00252C6F">
        <w:trPr>
          <w:trHeight w:val="403"/>
          <w:jc w:val="center"/>
        </w:trPr>
        <w:tc>
          <w:tcPr>
            <w:tcW w:w="1077" w:type="dxa"/>
            <w:tcBorders>
              <w:top w:val="single" w:sz="18" w:space="0" w:color="000000"/>
              <w:bottom w:val="single" w:sz="8" w:space="0" w:color="auto"/>
            </w:tcBorders>
          </w:tcPr>
          <w:p w14:paraId="7214C0A0" w14:textId="77777777" w:rsidR="00D318D6" w:rsidRPr="00534E75" w:rsidRDefault="00D318D6" w:rsidP="002E515D">
            <w:pPr>
              <w:rPr>
                <w:sz w:val="22"/>
                <w:szCs w:val="22"/>
              </w:rPr>
            </w:pPr>
            <w:r w:rsidRPr="00534E75">
              <w:rPr>
                <w:sz w:val="22"/>
                <w:szCs w:val="22"/>
              </w:rPr>
              <w:t>Rank</w:t>
            </w:r>
          </w:p>
        </w:tc>
        <w:tc>
          <w:tcPr>
            <w:tcW w:w="2883" w:type="dxa"/>
            <w:tcBorders>
              <w:top w:val="single" w:sz="18" w:space="0" w:color="000000"/>
              <w:bottom w:val="single" w:sz="8" w:space="0" w:color="auto"/>
            </w:tcBorders>
          </w:tcPr>
          <w:p w14:paraId="212EC02D" w14:textId="77777777" w:rsidR="00D318D6" w:rsidRPr="00534E75" w:rsidRDefault="00D318D6" w:rsidP="002E515D">
            <w:pPr>
              <w:rPr>
                <w:sz w:val="22"/>
                <w:szCs w:val="22"/>
              </w:rPr>
            </w:pPr>
            <w:r w:rsidRPr="00534E75">
              <w:rPr>
                <w:sz w:val="22"/>
                <w:szCs w:val="22"/>
              </w:rPr>
              <w:t>Parameters/Models</w:t>
            </w:r>
          </w:p>
        </w:tc>
        <w:tc>
          <w:tcPr>
            <w:tcW w:w="450" w:type="dxa"/>
            <w:tcBorders>
              <w:top w:val="single" w:sz="18" w:space="0" w:color="000000"/>
              <w:bottom w:val="single" w:sz="8" w:space="0" w:color="000000"/>
            </w:tcBorders>
          </w:tcPr>
          <w:p w14:paraId="198F302D" w14:textId="57C8B96A" w:rsidR="00D318D6" w:rsidRPr="00534E75" w:rsidRDefault="00554272" w:rsidP="002E515D">
            <w:pPr>
              <w:rPr>
                <w:sz w:val="22"/>
                <w:szCs w:val="22"/>
              </w:rPr>
            </w:pPr>
            <w:r>
              <w:rPr>
                <w:sz w:val="22"/>
                <w:szCs w:val="22"/>
              </w:rPr>
              <w:t>K</w:t>
            </w:r>
          </w:p>
        </w:tc>
        <w:tc>
          <w:tcPr>
            <w:tcW w:w="810" w:type="dxa"/>
            <w:tcBorders>
              <w:top w:val="single" w:sz="18" w:space="0" w:color="000000"/>
              <w:bottom w:val="single" w:sz="8" w:space="0" w:color="auto"/>
            </w:tcBorders>
          </w:tcPr>
          <w:p w14:paraId="2538002C" w14:textId="77777777" w:rsidR="00D318D6" w:rsidRPr="00534E75" w:rsidRDefault="00D318D6" w:rsidP="002E515D">
            <w:pPr>
              <w:rPr>
                <w:sz w:val="22"/>
                <w:szCs w:val="22"/>
              </w:rPr>
            </w:pPr>
            <w:proofErr w:type="spellStart"/>
            <w:r w:rsidRPr="00534E75">
              <w:rPr>
                <w:sz w:val="22"/>
                <w:szCs w:val="22"/>
              </w:rPr>
              <w:t>logLik</w:t>
            </w:r>
            <w:proofErr w:type="spellEnd"/>
          </w:p>
        </w:tc>
        <w:tc>
          <w:tcPr>
            <w:tcW w:w="900" w:type="dxa"/>
            <w:tcBorders>
              <w:top w:val="single" w:sz="18" w:space="0" w:color="000000"/>
              <w:bottom w:val="single" w:sz="8" w:space="0" w:color="auto"/>
            </w:tcBorders>
          </w:tcPr>
          <w:p w14:paraId="706B58F2" w14:textId="77777777" w:rsidR="00D318D6" w:rsidRPr="00534E75" w:rsidRDefault="00D318D6" w:rsidP="002E515D">
            <w:pPr>
              <w:rPr>
                <w:sz w:val="22"/>
                <w:szCs w:val="22"/>
              </w:rPr>
            </w:pPr>
            <w:proofErr w:type="spellStart"/>
            <w:r w:rsidRPr="00534E75">
              <w:rPr>
                <w:sz w:val="22"/>
                <w:szCs w:val="22"/>
              </w:rPr>
              <w:t>AIC</w:t>
            </w:r>
            <w:r w:rsidRPr="00534E75">
              <w:rPr>
                <w:sz w:val="22"/>
                <w:szCs w:val="22"/>
                <w:vertAlign w:val="subscript"/>
              </w:rPr>
              <w:t>c</w:t>
            </w:r>
            <w:proofErr w:type="spellEnd"/>
          </w:p>
        </w:tc>
        <w:tc>
          <w:tcPr>
            <w:tcW w:w="810" w:type="dxa"/>
            <w:tcBorders>
              <w:top w:val="single" w:sz="18" w:space="0" w:color="000000"/>
              <w:bottom w:val="single" w:sz="8" w:space="0" w:color="auto"/>
            </w:tcBorders>
          </w:tcPr>
          <w:p w14:paraId="61402842" w14:textId="77777777" w:rsidR="00D318D6" w:rsidRPr="00534E75" w:rsidRDefault="00D318D6" w:rsidP="002E515D">
            <w:pPr>
              <w:rPr>
                <w:sz w:val="22"/>
                <w:szCs w:val="22"/>
              </w:rPr>
            </w:pPr>
            <w:r w:rsidRPr="00534E75">
              <w:rPr>
                <w:sz w:val="22"/>
                <w:szCs w:val="22"/>
              </w:rPr>
              <w:t>∆</w:t>
            </w:r>
            <w:proofErr w:type="spellStart"/>
            <w:r w:rsidRPr="00534E75">
              <w:rPr>
                <w:sz w:val="22"/>
                <w:szCs w:val="22"/>
              </w:rPr>
              <w:t>AIC</w:t>
            </w:r>
            <w:r w:rsidRPr="00534E75">
              <w:rPr>
                <w:sz w:val="22"/>
                <w:szCs w:val="22"/>
                <w:vertAlign w:val="subscript"/>
              </w:rPr>
              <w:t>c</w:t>
            </w:r>
            <w:proofErr w:type="spellEnd"/>
          </w:p>
        </w:tc>
        <w:tc>
          <w:tcPr>
            <w:tcW w:w="630" w:type="dxa"/>
            <w:tcBorders>
              <w:top w:val="single" w:sz="18" w:space="0" w:color="000000"/>
              <w:bottom w:val="single" w:sz="8" w:space="0" w:color="auto"/>
            </w:tcBorders>
          </w:tcPr>
          <w:p w14:paraId="75555ED7" w14:textId="77777777" w:rsidR="00D318D6" w:rsidRPr="00534E75" w:rsidRDefault="00D318D6" w:rsidP="002E515D">
            <w:pPr>
              <w:rPr>
                <w:sz w:val="22"/>
                <w:szCs w:val="22"/>
              </w:rPr>
            </w:pPr>
            <w:proofErr w:type="spellStart"/>
            <w:r w:rsidRPr="00534E75">
              <w:rPr>
                <w:sz w:val="22"/>
                <w:szCs w:val="22"/>
              </w:rPr>
              <w:t>w</w:t>
            </w:r>
            <w:r w:rsidRPr="00534E75">
              <w:rPr>
                <w:sz w:val="22"/>
                <w:szCs w:val="22"/>
                <w:vertAlign w:val="subscript"/>
              </w:rPr>
              <w:t>i</w:t>
            </w:r>
            <w:proofErr w:type="spellEnd"/>
          </w:p>
        </w:tc>
        <w:tc>
          <w:tcPr>
            <w:tcW w:w="1080" w:type="dxa"/>
            <w:tcBorders>
              <w:top w:val="single" w:sz="18" w:space="0" w:color="000000"/>
              <w:bottom w:val="single" w:sz="8" w:space="0" w:color="auto"/>
            </w:tcBorders>
          </w:tcPr>
          <w:p w14:paraId="67244967" w14:textId="77777777" w:rsidR="00D318D6" w:rsidRPr="00534E75" w:rsidRDefault="00D318D6" w:rsidP="002E515D">
            <w:pPr>
              <w:rPr>
                <w:sz w:val="22"/>
                <w:szCs w:val="22"/>
              </w:rPr>
            </w:pPr>
            <w:r w:rsidRPr="00534E75">
              <w:rPr>
                <w:sz w:val="22"/>
                <w:szCs w:val="22"/>
              </w:rPr>
              <w:t>PseudoR</w:t>
            </w:r>
            <w:r w:rsidRPr="00534E75">
              <w:rPr>
                <w:sz w:val="22"/>
                <w:szCs w:val="22"/>
                <w:vertAlign w:val="superscript"/>
              </w:rPr>
              <w:t>2</w:t>
            </w:r>
          </w:p>
        </w:tc>
      </w:tr>
      <w:tr w:rsidR="00252C6F" w:rsidRPr="00534E75" w14:paraId="6F04F586" w14:textId="77777777" w:rsidTr="00252C6F">
        <w:trPr>
          <w:trHeight w:val="378"/>
          <w:jc w:val="center"/>
        </w:trPr>
        <w:tc>
          <w:tcPr>
            <w:tcW w:w="1077" w:type="dxa"/>
            <w:tcBorders>
              <w:top w:val="single" w:sz="8" w:space="0" w:color="auto"/>
            </w:tcBorders>
          </w:tcPr>
          <w:p w14:paraId="64368467" w14:textId="77777777" w:rsidR="00D318D6" w:rsidRPr="00534E75" w:rsidRDefault="00D318D6" w:rsidP="002E515D">
            <w:pPr>
              <w:rPr>
                <w:sz w:val="22"/>
                <w:szCs w:val="22"/>
              </w:rPr>
            </w:pPr>
          </w:p>
        </w:tc>
        <w:tc>
          <w:tcPr>
            <w:tcW w:w="2883" w:type="dxa"/>
            <w:tcBorders>
              <w:top w:val="single" w:sz="8" w:space="0" w:color="auto"/>
            </w:tcBorders>
          </w:tcPr>
          <w:p w14:paraId="1A826293" w14:textId="77777777" w:rsidR="00D318D6" w:rsidRPr="00534E75" w:rsidRDefault="00D318D6" w:rsidP="002E515D">
            <w:pPr>
              <w:rPr>
                <w:b/>
                <w:bCs/>
                <w:sz w:val="22"/>
                <w:szCs w:val="22"/>
              </w:rPr>
            </w:pPr>
            <w:r w:rsidRPr="00534E75">
              <w:rPr>
                <w:b/>
                <w:bCs/>
                <w:sz w:val="22"/>
                <w:szCs w:val="22"/>
              </w:rPr>
              <w:t>Houston</w:t>
            </w:r>
            <w:r w:rsidRPr="00534E75">
              <w:rPr>
                <w:sz w:val="22"/>
                <w:szCs w:val="22"/>
              </w:rPr>
              <w:t xml:space="preserve"> </w:t>
            </w:r>
          </w:p>
        </w:tc>
        <w:tc>
          <w:tcPr>
            <w:tcW w:w="450" w:type="dxa"/>
            <w:tcBorders>
              <w:top w:val="single" w:sz="8" w:space="0" w:color="000000"/>
            </w:tcBorders>
          </w:tcPr>
          <w:p w14:paraId="170C5E3F" w14:textId="77777777" w:rsidR="00D318D6" w:rsidRPr="00534E75" w:rsidRDefault="00D318D6" w:rsidP="002E515D">
            <w:pPr>
              <w:rPr>
                <w:sz w:val="22"/>
                <w:szCs w:val="22"/>
              </w:rPr>
            </w:pPr>
          </w:p>
        </w:tc>
        <w:tc>
          <w:tcPr>
            <w:tcW w:w="810" w:type="dxa"/>
            <w:tcBorders>
              <w:top w:val="single" w:sz="8" w:space="0" w:color="auto"/>
            </w:tcBorders>
          </w:tcPr>
          <w:p w14:paraId="50885D3E" w14:textId="77777777" w:rsidR="00D318D6" w:rsidRPr="00534E75" w:rsidRDefault="00D318D6" w:rsidP="002E515D">
            <w:pPr>
              <w:rPr>
                <w:sz w:val="22"/>
                <w:szCs w:val="22"/>
              </w:rPr>
            </w:pPr>
          </w:p>
        </w:tc>
        <w:tc>
          <w:tcPr>
            <w:tcW w:w="900" w:type="dxa"/>
            <w:tcBorders>
              <w:top w:val="single" w:sz="8" w:space="0" w:color="auto"/>
            </w:tcBorders>
          </w:tcPr>
          <w:p w14:paraId="1A6E02DF" w14:textId="77777777" w:rsidR="00D318D6" w:rsidRPr="00534E75" w:rsidRDefault="00D318D6" w:rsidP="002E515D">
            <w:pPr>
              <w:rPr>
                <w:sz w:val="22"/>
                <w:szCs w:val="22"/>
              </w:rPr>
            </w:pPr>
          </w:p>
        </w:tc>
        <w:tc>
          <w:tcPr>
            <w:tcW w:w="810" w:type="dxa"/>
            <w:tcBorders>
              <w:top w:val="single" w:sz="8" w:space="0" w:color="auto"/>
            </w:tcBorders>
          </w:tcPr>
          <w:p w14:paraId="0970D558" w14:textId="77777777" w:rsidR="00D318D6" w:rsidRPr="00534E75" w:rsidRDefault="00D318D6" w:rsidP="002E515D">
            <w:pPr>
              <w:rPr>
                <w:sz w:val="22"/>
                <w:szCs w:val="22"/>
              </w:rPr>
            </w:pPr>
          </w:p>
        </w:tc>
        <w:tc>
          <w:tcPr>
            <w:tcW w:w="630" w:type="dxa"/>
            <w:tcBorders>
              <w:top w:val="single" w:sz="8" w:space="0" w:color="auto"/>
            </w:tcBorders>
          </w:tcPr>
          <w:p w14:paraId="48B54A83" w14:textId="77777777" w:rsidR="00D318D6" w:rsidRPr="00534E75" w:rsidRDefault="00D318D6" w:rsidP="002E515D">
            <w:pPr>
              <w:rPr>
                <w:sz w:val="22"/>
                <w:szCs w:val="22"/>
              </w:rPr>
            </w:pPr>
          </w:p>
        </w:tc>
        <w:tc>
          <w:tcPr>
            <w:tcW w:w="1080" w:type="dxa"/>
            <w:tcBorders>
              <w:top w:val="single" w:sz="8" w:space="0" w:color="auto"/>
            </w:tcBorders>
          </w:tcPr>
          <w:p w14:paraId="6DF8709C" w14:textId="77777777" w:rsidR="00D318D6" w:rsidRPr="00534E75" w:rsidRDefault="00D318D6" w:rsidP="00252C6F">
            <w:pPr>
              <w:rPr>
                <w:sz w:val="22"/>
                <w:szCs w:val="22"/>
              </w:rPr>
            </w:pPr>
          </w:p>
        </w:tc>
      </w:tr>
      <w:tr w:rsidR="00252C6F" w:rsidRPr="00534E75" w14:paraId="4032FF36" w14:textId="77777777" w:rsidTr="00252C6F">
        <w:trPr>
          <w:trHeight w:val="378"/>
          <w:jc w:val="center"/>
        </w:trPr>
        <w:tc>
          <w:tcPr>
            <w:tcW w:w="1077" w:type="dxa"/>
          </w:tcPr>
          <w:p w14:paraId="2C4C0241" w14:textId="77777777" w:rsidR="00D318D6" w:rsidRPr="00534E75" w:rsidRDefault="00D318D6" w:rsidP="002E515D">
            <w:pPr>
              <w:rPr>
                <w:sz w:val="22"/>
                <w:szCs w:val="22"/>
              </w:rPr>
            </w:pPr>
          </w:p>
        </w:tc>
        <w:tc>
          <w:tcPr>
            <w:tcW w:w="2883" w:type="dxa"/>
          </w:tcPr>
          <w:p w14:paraId="7AFF32BA" w14:textId="77777777" w:rsidR="00D318D6" w:rsidRPr="00534E75" w:rsidRDefault="00D318D6" w:rsidP="002E515D">
            <w:pPr>
              <w:rPr>
                <w:sz w:val="22"/>
                <w:szCs w:val="22"/>
              </w:rPr>
            </w:pPr>
            <w:r w:rsidRPr="00534E75">
              <w:rPr>
                <w:sz w:val="22"/>
                <w:szCs w:val="22"/>
              </w:rPr>
              <w:t>Fall 2022 fatalities ~</w:t>
            </w:r>
          </w:p>
        </w:tc>
        <w:tc>
          <w:tcPr>
            <w:tcW w:w="450" w:type="dxa"/>
          </w:tcPr>
          <w:p w14:paraId="2B4A15D6" w14:textId="77777777" w:rsidR="00D318D6" w:rsidRPr="00534E75" w:rsidRDefault="00D318D6" w:rsidP="002E515D">
            <w:pPr>
              <w:rPr>
                <w:color w:val="000000"/>
                <w:sz w:val="22"/>
                <w:szCs w:val="22"/>
              </w:rPr>
            </w:pPr>
          </w:p>
        </w:tc>
        <w:tc>
          <w:tcPr>
            <w:tcW w:w="810" w:type="dxa"/>
          </w:tcPr>
          <w:p w14:paraId="54348DC7" w14:textId="77777777" w:rsidR="00D318D6" w:rsidRPr="00534E75" w:rsidRDefault="00D318D6" w:rsidP="002E515D">
            <w:pPr>
              <w:rPr>
                <w:color w:val="000000"/>
                <w:sz w:val="22"/>
                <w:szCs w:val="22"/>
              </w:rPr>
            </w:pPr>
          </w:p>
        </w:tc>
        <w:tc>
          <w:tcPr>
            <w:tcW w:w="900" w:type="dxa"/>
          </w:tcPr>
          <w:p w14:paraId="7F2FFFBA" w14:textId="77777777" w:rsidR="00D318D6" w:rsidRPr="00534E75" w:rsidRDefault="00D318D6" w:rsidP="002E515D">
            <w:pPr>
              <w:rPr>
                <w:color w:val="000000"/>
                <w:sz w:val="22"/>
                <w:szCs w:val="22"/>
              </w:rPr>
            </w:pPr>
          </w:p>
        </w:tc>
        <w:tc>
          <w:tcPr>
            <w:tcW w:w="810" w:type="dxa"/>
          </w:tcPr>
          <w:p w14:paraId="6F728D1C" w14:textId="77777777" w:rsidR="00D318D6" w:rsidRPr="00534E75" w:rsidRDefault="00D318D6" w:rsidP="002E515D">
            <w:pPr>
              <w:rPr>
                <w:color w:val="000000"/>
                <w:sz w:val="22"/>
                <w:szCs w:val="22"/>
              </w:rPr>
            </w:pPr>
          </w:p>
        </w:tc>
        <w:tc>
          <w:tcPr>
            <w:tcW w:w="630" w:type="dxa"/>
          </w:tcPr>
          <w:p w14:paraId="189C65D5" w14:textId="77777777" w:rsidR="00D318D6" w:rsidRPr="00534E75" w:rsidRDefault="00D318D6" w:rsidP="002E515D">
            <w:pPr>
              <w:rPr>
                <w:color w:val="000000"/>
                <w:sz w:val="22"/>
                <w:szCs w:val="22"/>
              </w:rPr>
            </w:pPr>
          </w:p>
        </w:tc>
        <w:tc>
          <w:tcPr>
            <w:tcW w:w="1080" w:type="dxa"/>
          </w:tcPr>
          <w:p w14:paraId="42FB5D31" w14:textId="77777777" w:rsidR="00D318D6" w:rsidRPr="00534E75" w:rsidRDefault="00D318D6" w:rsidP="00252C6F">
            <w:pPr>
              <w:rPr>
                <w:color w:val="000000"/>
                <w:sz w:val="22"/>
                <w:szCs w:val="22"/>
              </w:rPr>
            </w:pPr>
          </w:p>
        </w:tc>
      </w:tr>
      <w:tr w:rsidR="00252C6F" w:rsidRPr="00534E75" w14:paraId="1B3FCFC2" w14:textId="77777777" w:rsidTr="00252C6F">
        <w:trPr>
          <w:trHeight w:val="378"/>
          <w:jc w:val="center"/>
        </w:trPr>
        <w:tc>
          <w:tcPr>
            <w:tcW w:w="1077" w:type="dxa"/>
          </w:tcPr>
          <w:p w14:paraId="7F758F5C" w14:textId="77777777" w:rsidR="00252C6F" w:rsidRPr="00534E75" w:rsidRDefault="00252C6F" w:rsidP="00252C6F">
            <w:pPr>
              <w:rPr>
                <w:sz w:val="22"/>
                <w:szCs w:val="22"/>
              </w:rPr>
            </w:pPr>
            <w:r w:rsidRPr="00534E75">
              <w:rPr>
                <w:sz w:val="22"/>
                <w:szCs w:val="22"/>
              </w:rPr>
              <w:t>1</w:t>
            </w:r>
          </w:p>
        </w:tc>
        <w:tc>
          <w:tcPr>
            <w:tcW w:w="2883" w:type="dxa"/>
          </w:tcPr>
          <w:p w14:paraId="5C09A6F8" w14:textId="77777777" w:rsidR="00252C6F" w:rsidRPr="00534E75" w:rsidRDefault="00252C6F" w:rsidP="00252C6F">
            <w:pPr>
              <w:rPr>
                <w:sz w:val="22"/>
                <w:szCs w:val="22"/>
              </w:rPr>
            </w:pPr>
            <w:proofErr w:type="spellStart"/>
            <w:r w:rsidRPr="00534E75">
              <w:rPr>
                <w:sz w:val="22"/>
                <w:szCs w:val="22"/>
              </w:rPr>
              <w:t>precip</w:t>
            </w:r>
            <w:proofErr w:type="spellEnd"/>
            <w:r w:rsidRPr="00534E75">
              <w:rPr>
                <w:sz w:val="22"/>
                <w:szCs w:val="22"/>
              </w:rPr>
              <w:t xml:space="preserve"> + </w:t>
            </w:r>
            <w:proofErr w:type="spellStart"/>
            <w:r w:rsidRPr="00534E75">
              <w:rPr>
                <w:sz w:val="22"/>
                <w:szCs w:val="22"/>
              </w:rPr>
              <w:t>mtr</w:t>
            </w:r>
            <w:proofErr w:type="spellEnd"/>
          </w:p>
        </w:tc>
        <w:tc>
          <w:tcPr>
            <w:tcW w:w="450" w:type="dxa"/>
          </w:tcPr>
          <w:p w14:paraId="79575D2B" w14:textId="77777777" w:rsidR="00252C6F" w:rsidRPr="00534E75" w:rsidRDefault="00252C6F" w:rsidP="00252C6F">
            <w:pPr>
              <w:rPr>
                <w:sz w:val="22"/>
                <w:szCs w:val="22"/>
              </w:rPr>
            </w:pPr>
            <w:r w:rsidRPr="00534E75">
              <w:rPr>
                <w:color w:val="000000"/>
                <w:sz w:val="22"/>
                <w:szCs w:val="22"/>
              </w:rPr>
              <w:t>3</w:t>
            </w:r>
          </w:p>
        </w:tc>
        <w:tc>
          <w:tcPr>
            <w:tcW w:w="810" w:type="dxa"/>
          </w:tcPr>
          <w:p w14:paraId="279E3C19" w14:textId="77777777" w:rsidR="00252C6F" w:rsidRPr="00534E75" w:rsidRDefault="00252C6F" w:rsidP="00252C6F">
            <w:pPr>
              <w:rPr>
                <w:sz w:val="22"/>
                <w:szCs w:val="22"/>
              </w:rPr>
            </w:pPr>
            <w:r w:rsidRPr="00534E75">
              <w:rPr>
                <w:color w:val="000000"/>
                <w:sz w:val="22"/>
                <w:szCs w:val="22"/>
              </w:rPr>
              <w:t>-47.80</w:t>
            </w:r>
          </w:p>
        </w:tc>
        <w:tc>
          <w:tcPr>
            <w:tcW w:w="900" w:type="dxa"/>
          </w:tcPr>
          <w:p w14:paraId="7C74601F" w14:textId="77777777" w:rsidR="00252C6F" w:rsidRPr="00534E75" w:rsidRDefault="00252C6F" w:rsidP="00252C6F">
            <w:pPr>
              <w:rPr>
                <w:sz w:val="22"/>
                <w:szCs w:val="22"/>
              </w:rPr>
            </w:pPr>
            <w:r w:rsidRPr="00534E75">
              <w:rPr>
                <w:color w:val="000000"/>
                <w:sz w:val="22"/>
                <w:szCs w:val="22"/>
              </w:rPr>
              <w:t>102.07</w:t>
            </w:r>
          </w:p>
        </w:tc>
        <w:tc>
          <w:tcPr>
            <w:tcW w:w="810" w:type="dxa"/>
          </w:tcPr>
          <w:p w14:paraId="17988BB0" w14:textId="77777777" w:rsidR="00252C6F" w:rsidRPr="00534E75" w:rsidRDefault="00252C6F" w:rsidP="00252C6F">
            <w:pPr>
              <w:rPr>
                <w:sz w:val="22"/>
                <w:szCs w:val="22"/>
              </w:rPr>
            </w:pPr>
            <w:r w:rsidRPr="00534E75">
              <w:rPr>
                <w:color w:val="000000"/>
                <w:sz w:val="22"/>
                <w:szCs w:val="22"/>
              </w:rPr>
              <w:t>0.00</w:t>
            </w:r>
          </w:p>
        </w:tc>
        <w:tc>
          <w:tcPr>
            <w:tcW w:w="630" w:type="dxa"/>
          </w:tcPr>
          <w:p w14:paraId="52338D2B" w14:textId="77777777" w:rsidR="00252C6F" w:rsidRPr="00534E75" w:rsidRDefault="00252C6F" w:rsidP="00252C6F">
            <w:pPr>
              <w:rPr>
                <w:sz w:val="22"/>
                <w:szCs w:val="22"/>
              </w:rPr>
            </w:pPr>
            <w:r w:rsidRPr="00534E75">
              <w:rPr>
                <w:color w:val="000000"/>
                <w:sz w:val="22"/>
                <w:szCs w:val="22"/>
              </w:rPr>
              <w:t>0.15</w:t>
            </w:r>
          </w:p>
        </w:tc>
        <w:tc>
          <w:tcPr>
            <w:tcW w:w="1080" w:type="dxa"/>
          </w:tcPr>
          <w:p w14:paraId="1EBB873C" w14:textId="3AD0B201" w:rsidR="00252C6F" w:rsidRPr="00534E75" w:rsidRDefault="00252C6F" w:rsidP="00252C6F">
            <w:pPr>
              <w:rPr>
                <w:sz w:val="22"/>
                <w:szCs w:val="22"/>
              </w:rPr>
            </w:pPr>
            <w:r>
              <w:rPr>
                <w:color w:val="000000"/>
                <w:sz w:val="22"/>
                <w:szCs w:val="22"/>
              </w:rPr>
              <w:t>0.14</w:t>
            </w:r>
          </w:p>
        </w:tc>
      </w:tr>
      <w:tr w:rsidR="00252C6F" w:rsidRPr="00534E75" w14:paraId="1F258ED2" w14:textId="77777777" w:rsidTr="00252C6F">
        <w:trPr>
          <w:trHeight w:val="378"/>
          <w:jc w:val="center"/>
        </w:trPr>
        <w:tc>
          <w:tcPr>
            <w:tcW w:w="1077" w:type="dxa"/>
          </w:tcPr>
          <w:p w14:paraId="7A11F979" w14:textId="77777777" w:rsidR="00252C6F" w:rsidRPr="00534E75" w:rsidRDefault="00252C6F" w:rsidP="00252C6F">
            <w:pPr>
              <w:rPr>
                <w:sz w:val="22"/>
                <w:szCs w:val="22"/>
              </w:rPr>
            </w:pPr>
            <w:r w:rsidRPr="00534E75">
              <w:rPr>
                <w:sz w:val="22"/>
                <w:szCs w:val="22"/>
              </w:rPr>
              <w:t>2</w:t>
            </w:r>
          </w:p>
        </w:tc>
        <w:tc>
          <w:tcPr>
            <w:tcW w:w="2883" w:type="dxa"/>
          </w:tcPr>
          <w:p w14:paraId="1E9C9969" w14:textId="77777777" w:rsidR="00252C6F" w:rsidRPr="00534E75" w:rsidRDefault="00252C6F" w:rsidP="00252C6F">
            <w:pPr>
              <w:rPr>
                <w:sz w:val="22"/>
                <w:szCs w:val="22"/>
              </w:rPr>
            </w:pPr>
            <w:proofErr w:type="spellStart"/>
            <w:r w:rsidRPr="00534E75">
              <w:rPr>
                <w:sz w:val="22"/>
                <w:szCs w:val="22"/>
              </w:rPr>
              <w:t>precip</w:t>
            </w:r>
            <w:proofErr w:type="spellEnd"/>
            <w:r w:rsidRPr="00534E75">
              <w:rPr>
                <w:sz w:val="22"/>
                <w:szCs w:val="22"/>
              </w:rPr>
              <w:t xml:space="preserve"> + </w:t>
            </w:r>
            <w:proofErr w:type="spellStart"/>
            <w:r w:rsidRPr="00534E75">
              <w:rPr>
                <w:sz w:val="22"/>
                <w:szCs w:val="22"/>
              </w:rPr>
              <w:t>mtr</w:t>
            </w:r>
            <w:proofErr w:type="spellEnd"/>
            <w:r w:rsidRPr="00534E75">
              <w:rPr>
                <w:sz w:val="22"/>
                <w:szCs w:val="22"/>
              </w:rPr>
              <w:t xml:space="preserve"> + </w:t>
            </w:r>
            <w:proofErr w:type="spellStart"/>
            <w:r w:rsidRPr="00534E75">
              <w:rPr>
                <w:sz w:val="22"/>
                <w:szCs w:val="22"/>
              </w:rPr>
              <w:t>windS</w:t>
            </w:r>
            <w:proofErr w:type="spellEnd"/>
          </w:p>
        </w:tc>
        <w:tc>
          <w:tcPr>
            <w:tcW w:w="450" w:type="dxa"/>
          </w:tcPr>
          <w:p w14:paraId="78B60DC2" w14:textId="77777777" w:rsidR="00252C6F" w:rsidRPr="00534E75" w:rsidRDefault="00252C6F" w:rsidP="00252C6F">
            <w:pPr>
              <w:rPr>
                <w:sz w:val="22"/>
                <w:szCs w:val="22"/>
              </w:rPr>
            </w:pPr>
            <w:r w:rsidRPr="00534E75">
              <w:rPr>
                <w:color w:val="000000"/>
                <w:sz w:val="22"/>
                <w:szCs w:val="22"/>
              </w:rPr>
              <w:t>4</w:t>
            </w:r>
          </w:p>
        </w:tc>
        <w:tc>
          <w:tcPr>
            <w:tcW w:w="810" w:type="dxa"/>
          </w:tcPr>
          <w:p w14:paraId="7B3AC9A7" w14:textId="77777777" w:rsidR="00252C6F" w:rsidRPr="00534E75" w:rsidRDefault="00252C6F" w:rsidP="00252C6F">
            <w:pPr>
              <w:rPr>
                <w:sz w:val="22"/>
                <w:szCs w:val="22"/>
              </w:rPr>
            </w:pPr>
            <w:r w:rsidRPr="00534E75">
              <w:rPr>
                <w:color w:val="000000"/>
                <w:sz w:val="22"/>
                <w:szCs w:val="22"/>
              </w:rPr>
              <w:t>-47.07</w:t>
            </w:r>
          </w:p>
        </w:tc>
        <w:tc>
          <w:tcPr>
            <w:tcW w:w="900" w:type="dxa"/>
          </w:tcPr>
          <w:p w14:paraId="19570761" w14:textId="77777777" w:rsidR="00252C6F" w:rsidRPr="00534E75" w:rsidRDefault="00252C6F" w:rsidP="00252C6F">
            <w:pPr>
              <w:rPr>
                <w:sz w:val="22"/>
                <w:szCs w:val="22"/>
              </w:rPr>
            </w:pPr>
            <w:r w:rsidRPr="00534E75">
              <w:rPr>
                <w:color w:val="000000"/>
                <w:sz w:val="22"/>
                <w:szCs w:val="22"/>
              </w:rPr>
              <w:t>102.93</w:t>
            </w:r>
          </w:p>
        </w:tc>
        <w:tc>
          <w:tcPr>
            <w:tcW w:w="810" w:type="dxa"/>
          </w:tcPr>
          <w:p w14:paraId="3AC2C385" w14:textId="77777777" w:rsidR="00252C6F" w:rsidRPr="00534E75" w:rsidRDefault="00252C6F" w:rsidP="00252C6F">
            <w:pPr>
              <w:rPr>
                <w:sz w:val="22"/>
                <w:szCs w:val="22"/>
              </w:rPr>
            </w:pPr>
            <w:r w:rsidRPr="00534E75">
              <w:rPr>
                <w:color w:val="000000"/>
                <w:sz w:val="22"/>
                <w:szCs w:val="22"/>
              </w:rPr>
              <w:t>0.86</w:t>
            </w:r>
          </w:p>
        </w:tc>
        <w:tc>
          <w:tcPr>
            <w:tcW w:w="630" w:type="dxa"/>
          </w:tcPr>
          <w:p w14:paraId="5CD39065" w14:textId="77777777" w:rsidR="00252C6F" w:rsidRPr="00534E75" w:rsidRDefault="00252C6F" w:rsidP="00252C6F">
            <w:pPr>
              <w:rPr>
                <w:sz w:val="22"/>
                <w:szCs w:val="22"/>
              </w:rPr>
            </w:pPr>
            <w:r w:rsidRPr="00534E75">
              <w:rPr>
                <w:color w:val="000000"/>
                <w:sz w:val="22"/>
                <w:szCs w:val="22"/>
              </w:rPr>
              <w:t>0.10</w:t>
            </w:r>
          </w:p>
        </w:tc>
        <w:tc>
          <w:tcPr>
            <w:tcW w:w="1080" w:type="dxa"/>
          </w:tcPr>
          <w:p w14:paraId="3B574CAE" w14:textId="69981B24" w:rsidR="00252C6F" w:rsidRPr="00534E75" w:rsidRDefault="00252C6F" w:rsidP="00252C6F">
            <w:pPr>
              <w:rPr>
                <w:sz w:val="22"/>
                <w:szCs w:val="22"/>
              </w:rPr>
            </w:pPr>
            <w:r>
              <w:rPr>
                <w:color w:val="000000"/>
                <w:sz w:val="22"/>
                <w:szCs w:val="22"/>
              </w:rPr>
              <w:t>0.16</w:t>
            </w:r>
          </w:p>
        </w:tc>
      </w:tr>
      <w:tr w:rsidR="00252C6F" w:rsidRPr="00534E75" w14:paraId="083D78A2" w14:textId="77777777" w:rsidTr="00252C6F">
        <w:trPr>
          <w:trHeight w:val="378"/>
          <w:jc w:val="center"/>
        </w:trPr>
        <w:tc>
          <w:tcPr>
            <w:tcW w:w="1077" w:type="dxa"/>
          </w:tcPr>
          <w:p w14:paraId="7EE4DF6F" w14:textId="77777777" w:rsidR="00252C6F" w:rsidRPr="00534E75" w:rsidRDefault="00252C6F" w:rsidP="00252C6F">
            <w:pPr>
              <w:rPr>
                <w:sz w:val="22"/>
                <w:szCs w:val="22"/>
              </w:rPr>
            </w:pPr>
            <w:r w:rsidRPr="00534E75">
              <w:rPr>
                <w:sz w:val="22"/>
                <w:szCs w:val="22"/>
              </w:rPr>
              <w:t>3</w:t>
            </w:r>
          </w:p>
        </w:tc>
        <w:tc>
          <w:tcPr>
            <w:tcW w:w="2883" w:type="dxa"/>
          </w:tcPr>
          <w:p w14:paraId="2D5C9AAA" w14:textId="77777777" w:rsidR="00252C6F" w:rsidRPr="00534E75" w:rsidRDefault="00252C6F" w:rsidP="00252C6F">
            <w:pPr>
              <w:rPr>
                <w:sz w:val="22"/>
                <w:szCs w:val="22"/>
              </w:rPr>
            </w:pPr>
            <w:proofErr w:type="spellStart"/>
            <w:r w:rsidRPr="00534E75">
              <w:rPr>
                <w:sz w:val="22"/>
                <w:szCs w:val="22"/>
              </w:rPr>
              <w:t>precip</w:t>
            </w:r>
            <w:proofErr w:type="spellEnd"/>
          </w:p>
        </w:tc>
        <w:tc>
          <w:tcPr>
            <w:tcW w:w="450" w:type="dxa"/>
          </w:tcPr>
          <w:p w14:paraId="54A63077" w14:textId="77777777" w:rsidR="00252C6F" w:rsidRPr="00534E75" w:rsidRDefault="00252C6F" w:rsidP="00252C6F">
            <w:pPr>
              <w:rPr>
                <w:sz w:val="22"/>
                <w:szCs w:val="22"/>
              </w:rPr>
            </w:pPr>
            <w:r w:rsidRPr="00534E75">
              <w:rPr>
                <w:color w:val="000000"/>
                <w:sz w:val="22"/>
                <w:szCs w:val="22"/>
              </w:rPr>
              <w:t>2</w:t>
            </w:r>
          </w:p>
        </w:tc>
        <w:tc>
          <w:tcPr>
            <w:tcW w:w="810" w:type="dxa"/>
          </w:tcPr>
          <w:p w14:paraId="069E34BA" w14:textId="77777777" w:rsidR="00252C6F" w:rsidRPr="00534E75" w:rsidRDefault="00252C6F" w:rsidP="00252C6F">
            <w:pPr>
              <w:rPr>
                <w:sz w:val="22"/>
                <w:szCs w:val="22"/>
              </w:rPr>
            </w:pPr>
            <w:r w:rsidRPr="00534E75">
              <w:rPr>
                <w:color w:val="000000"/>
                <w:sz w:val="22"/>
                <w:szCs w:val="22"/>
              </w:rPr>
              <w:t>-49.39</w:t>
            </w:r>
          </w:p>
        </w:tc>
        <w:tc>
          <w:tcPr>
            <w:tcW w:w="900" w:type="dxa"/>
          </w:tcPr>
          <w:p w14:paraId="7E5981D5" w14:textId="77777777" w:rsidR="00252C6F" w:rsidRPr="00534E75" w:rsidRDefault="00252C6F" w:rsidP="00252C6F">
            <w:pPr>
              <w:rPr>
                <w:sz w:val="22"/>
                <w:szCs w:val="22"/>
              </w:rPr>
            </w:pPr>
            <w:r w:rsidRPr="00534E75">
              <w:rPr>
                <w:color w:val="000000"/>
                <w:sz w:val="22"/>
                <w:szCs w:val="22"/>
              </w:rPr>
              <w:t>103.00</w:t>
            </w:r>
          </w:p>
        </w:tc>
        <w:tc>
          <w:tcPr>
            <w:tcW w:w="810" w:type="dxa"/>
          </w:tcPr>
          <w:p w14:paraId="4AD6C668" w14:textId="77777777" w:rsidR="00252C6F" w:rsidRPr="00534E75" w:rsidRDefault="00252C6F" w:rsidP="00252C6F">
            <w:pPr>
              <w:rPr>
                <w:sz w:val="22"/>
                <w:szCs w:val="22"/>
              </w:rPr>
            </w:pPr>
            <w:r w:rsidRPr="00534E75">
              <w:rPr>
                <w:color w:val="000000"/>
                <w:sz w:val="22"/>
                <w:szCs w:val="22"/>
              </w:rPr>
              <w:t>0.93</w:t>
            </w:r>
          </w:p>
        </w:tc>
        <w:tc>
          <w:tcPr>
            <w:tcW w:w="630" w:type="dxa"/>
          </w:tcPr>
          <w:p w14:paraId="2C86718D" w14:textId="77777777" w:rsidR="00252C6F" w:rsidRPr="00534E75" w:rsidRDefault="00252C6F" w:rsidP="00252C6F">
            <w:pPr>
              <w:rPr>
                <w:sz w:val="22"/>
                <w:szCs w:val="22"/>
              </w:rPr>
            </w:pPr>
            <w:r w:rsidRPr="00534E75">
              <w:rPr>
                <w:color w:val="000000"/>
                <w:sz w:val="22"/>
                <w:szCs w:val="22"/>
              </w:rPr>
              <w:t>0.09</w:t>
            </w:r>
          </w:p>
        </w:tc>
        <w:tc>
          <w:tcPr>
            <w:tcW w:w="1080" w:type="dxa"/>
          </w:tcPr>
          <w:p w14:paraId="3CBF0C09" w14:textId="0393D1AE" w:rsidR="00252C6F" w:rsidRPr="00534E75" w:rsidRDefault="00252C6F" w:rsidP="00252C6F">
            <w:pPr>
              <w:rPr>
                <w:sz w:val="22"/>
                <w:szCs w:val="22"/>
              </w:rPr>
            </w:pPr>
            <w:r>
              <w:rPr>
                <w:color w:val="000000"/>
                <w:sz w:val="22"/>
                <w:szCs w:val="22"/>
              </w:rPr>
              <w:t>0.08</w:t>
            </w:r>
          </w:p>
        </w:tc>
      </w:tr>
      <w:tr w:rsidR="00252C6F" w:rsidRPr="00534E75" w14:paraId="7CB35E4B" w14:textId="77777777" w:rsidTr="00252C6F">
        <w:trPr>
          <w:trHeight w:val="354"/>
          <w:jc w:val="center"/>
        </w:trPr>
        <w:tc>
          <w:tcPr>
            <w:tcW w:w="1077" w:type="dxa"/>
          </w:tcPr>
          <w:p w14:paraId="39499DA4" w14:textId="77777777" w:rsidR="00252C6F" w:rsidRPr="00534E75" w:rsidRDefault="00252C6F" w:rsidP="00252C6F">
            <w:pPr>
              <w:rPr>
                <w:sz w:val="22"/>
                <w:szCs w:val="22"/>
              </w:rPr>
            </w:pPr>
            <w:r w:rsidRPr="00534E75">
              <w:rPr>
                <w:sz w:val="22"/>
                <w:szCs w:val="22"/>
              </w:rPr>
              <w:t>4</w:t>
            </w:r>
          </w:p>
        </w:tc>
        <w:tc>
          <w:tcPr>
            <w:tcW w:w="2883" w:type="dxa"/>
          </w:tcPr>
          <w:p w14:paraId="58317EA8" w14:textId="77777777" w:rsidR="00252C6F" w:rsidRPr="00534E75" w:rsidRDefault="00252C6F" w:rsidP="00252C6F">
            <w:pPr>
              <w:rPr>
                <w:sz w:val="22"/>
                <w:szCs w:val="22"/>
              </w:rPr>
            </w:pPr>
            <w:proofErr w:type="spellStart"/>
            <w:r w:rsidRPr="00534E75">
              <w:rPr>
                <w:sz w:val="22"/>
                <w:szCs w:val="22"/>
              </w:rPr>
              <w:t>precip</w:t>
            </w:r>
            <w:proofErr w:type="spellEnd"/>
            <w:r w:rsidRPr="00534E75">
              <w:rPr>
                <w:sz w:val="22"/>
                <w:szCs w:val="22"/>
              </w:rPr>
              <w:t xml:space="preserve"> + </w:t>
            </w:r>
            <w:proofErr w:type="spellStart"/>
            <w:r w:rsidRPr="00534E75">
              <w:rPr>
                <w:sz w:val="22"/>
                <w:szCs w:val="22"/>
              </w:rPr>
              <w:t>mtr</w:t>
            </w:r>
            <w:proofErr w:type="spellEnd"/>
            <w:r w:rsidRPr="00534E75">
              <w:rPr>
                <w:sz w:val="22"/>
                <w:szCs w:val="22"/>
              </w:rPr>
              <w:t xml:space="preserve"> + cloud</w:t>
            </w:r>
          </w:p>
        </w:tc>
        <w:tc>
          <w:tcPr>
            <w:tcW w:w="450" w:type="dxa"/>
          </w:tcPr>
          <w:p w14:paraId="7DD4EA50" w14:textId="77777777" w:rsidR="00252C6F" w:rsidRPr="00534E75" w:rsidRDefault="00252C6F" w:rsidP="00252C6F">
            <w:pPr>
              <w:rPr>
                <w:sz w:val="22"/>
                <w:szCs w:val="22"/>
              </w:rPr>
            </w:pPr>
            <w:r w:rsidRPr="00534E75">
              <w:rPr>
                <w:color w:val="000000"/>
                <w:sz w:val="22"/>
                <w:szCs w:val="22"/>
              </w:rPr>
              <w:t>4</w:t>
            </w:r>
          </w:p>
        </w:tc>
        <w:tc>
          <w:tcPr>
            <w:tcW w:w="810" w:type="dxa"/>
          </w:tcPr>
          <w:p w14:paraId="6C2E05DB" w14:textId="77777777" w:rsidR="00252C6F" w:rsidRPr="00534E75" w:rsidRDefault="00252C6F" w:rsidP="00252C6F">
            <w:pPr>
              <w:rPr>
                <w:sz w:val="22"/>
                <w:szCs w:val="22"/>
              </w:rPr>
            </w:pPr>
            <w:r w:rsidRPr="00534E75">
              <w:rPr>
                <w:color w:val="000000"/>
                <w:sz w:val="22"/>
                <w:szCs w:val="22"/>
              </w:rPr>
              <w:t>-47.14</w:t>
            </w:r>
          </w:p>
        </w:tc>
        <w:tc>
          <w:tcPr>
            <w:tcW w:w="900" w:type="dxa"/>
          </w:tcPr>
          <w:p w14:paraId="3CA39A12" w14:textId="77777777" w:rsidR="00252C6F" w:rsidRPr="00534E75" w:rsidRDefault="00252C6F" w:rsidP="00252C6F">
            <w:pPr>
              <w:rPr>
                <w:sz w:val="22"/>
                <w:szCs w:val="22"/>
              </w:rPr>
            </w:pPr>
            <w:r w:rsidRPr="00534E75">
              <w:rPr>
                <w:color w:val="000000"/>
                <w:sz w:val="22"/>
                <w:szCs w:val="22"/>
              </w:rPr>
              <w:t>103.06</w:t>
            </w:r>
          </w:p>
        </w:tc>
        <w:tc>
          <w:tcPr>
            <w:tcW w:w="810" w:type="dxa"/>
          </w:tcPr>
          <w:p w14:paraId="6B5A7396" w14:textId="77777777" w:rsidR="00252C6F" w:rsidRPr="00534E75" w:rsidRDefault="00252C6F" w:rsidP="00252C6F">
            <w:pPr>
              <w:rPr>
                <w:sz w:val="22"/>
                <w:szCs w:val="22"/>
              </w:rPr>
            </w:pPr>
            <w:r w:rsidRPr="00534E75">
              <w:rPr>
                <w:color w:val="000000"/>
                <w:sz w:val="22"/>
                <w:szCs w:val="22"/>
              </w:rPr>
              <w:t>0.99</w:t>
            </w:r>
          </w:p>
        </w:tc>
        <w:tc>
          <w:tcPr>
            <w:tcW w:w="630" w:type="dxa"/>
          </w:tcPr>
          <w:p w14:paraId="08113389" w14:textId="77777777" w:rsidR="00252C6F" w:rsidRPr="00534E75" w:rsidRDefault="00252C6F" w:rsidP="00252C6F">
            <w:pPr>
              <w:rPr>
                <w:sz w:val="22"/>
                <w:szCs w:val="22"/>
              </w:rPr>
            </w:pPr>
            <w:r w:rsidRPr="00534E75">
              <w:rPr>
                <w:color w:val="000000"/>
                <w:sz w:val="22"/>
                <w:szCs w:val="22"/>
              </w:rPr>
              <w:t>0.09</w:t>
            </w:r>
          </w:p>
        </w:tc>
        <w:tc>
          <w:tcPr>
            <w:tcW w:w="1080" w:type="dxa"/>
          </w:tcPr>
          <w:p w14:paraId="16F2D3C8" w14:textId="17E94507" w:rsidR="00252C6F" w:rsidRPr="00534E75" w:rsidRDefault="00252C6F" w:rsidP="00252C6F">
            <w:pPr>
              <w:rPr>
                <w:sz w:val="22"/>
                <w:szCs w:val="22"/>
              </w:rPr>
            </w:pPr>
            <w:r>
              <w:rPr>
                <w:color w:val="000000"/>
                <w:sz w:val="22"/>
                <w:szCs w:val="22"/>
              </w:rPr>
              <w:t>0.16</w:t>
            </w:r>
          </w:p>
        </w:tc>
      </w:tr>
      <w:tr w:rsidR="00252C6F" w:rsidRPr="00534E75" w14:paraId="25E02953" w14:textId="77777777" w:rsidTr="00252C6F">
        <w:trPr>
          <w:trHeight w:val="378"/>
          <w:jc w:val="center"/>
        </w:trPr>
        <w:tc>
          <w:tcPr>
            <w:tcW w:w="1077" w:type="dxa"/>
          </w:tcPr>
          <w:p w14:paraId="08355DC2" w14:textId="77777777" w:rsidR="00252C6F" w:rsidRPr="00534E75" w:rsidRDefault="00252C6F" w:rsidP="00252C6F">
            <w:pPr>
              <w:rPr>
                <w:sz w:val="22"/>
                <w:szCs w:val="22"/>
              </w:rPr>
            </w:pPr>
            <w:r w:rsidRPr="00534E75">
              <w:rPr>
                <w:sz w:val="22"/>
                <w:szCs w:val="22"/>
              </w:rPr>
              <w:t>5</w:t>
            </w:r>
          </w:p>
        </w:tc>
        <w:tc>
          <w:tcPr>
            <w:tcW w:w="2883" w:type="dxa"/>
          </w:tcPr>
          <w:p w14:paraId="025A8E5B" w14:textId="77777777" w:rsidR="00252C6F" w:rsidRPr="00534E75" w:rsidRDefault="00252C6F" w:rsidP="00252C6F">
            <w:pPr>
              <w:rPr>
                <w:sz w:val="22"/>
                <w:szCs w:val="22"/>
              </w:rPr>
            </w:pPr>
            <w:proofErr w:type="spellStart"/>
            <w:r w:rsidRPr="00534E75">
              <w:rPr>
                <w:sz w:val="22"/>
                <w:szCs w:val="22"/>
              </w:rPr>
              <w:t>precip</w:t>
            </w:r>
            <w:proofErr w:type="spellEnd"/>
            <w:r w:rsidRPr="00534E75">
              <w:rPr>
                <w:sz w:val="22"/>
                <w:szCs w:val="22"/>
              </w:rPr>
              <w:t xml:space="preserve"> + </w:t>
            </w:r>
            <w:proofErr w:type="spellStart"/>
            <w:r w:rsidRPr="00534E75">
              <w:rPr>
                <w:sz w:val="22"/>
                <w:szCs w:val="22"/>
              </w:rPr>
              <w:t>windD</w:t>
            </w:r>
            <w:proofErr w:type="spellEnd"/>
          </w:p>
        </w:tc>
        <w:tc>
          <w:tcPr>
            <w:tcW w:w="450" w:type="dxa"/>
          </w:tcPr>
          <w:p w14:paraId="6713F958" w14:textId="77777777" w:rsidR="00252C6F" w:rsidRPr="00534E75" w:rsidRDefault="00252C6F" w:rsidP="00252C6F">
            <w:pPr>
              <w:rPr>
                <w:sz w:val="22"/>
                <w:szCs w:val="22"/>
              </w:rPr>
            </w:pPr>
            <w:r w:rsidRPr="00534E75">
              <w:rPr>
                <w:color w:val="000000"/>
                <w:sz w:val="22"/>
                <w:szCs w:val="22"/>
              </w:rPr>
              <w:t>3</w:t>
            </w:r>
          </w:p>
        </w:tc>
        <w:tc>
          <w:tcPr>
            <w:tcW w:w="810" w:type="dxa"/>
          </w:tcPr>
          <w:p w14:paraId="04519F55" w14:textId="77777777" w:rsidR="00252C6F" w:rsidRPr="00534E75" w:rsidRDefault="00252C6F" w:rsidP="00252C6F">
            <w:pPr>
              <w:rPr>
                <w:sz w:val="22"/>
                <w:szCs w:val="22"/>
              </w:rPr>
            </w:pPr>
            <w:r w:rsidRPr="00534E75">
              <w:rPr>
                <w:color w:val="000000"/>
                <w:sz w:val="22"/>
                <w:szCs w:val="22"/>
              </w:rPr>
              <w:t>-48.40</w:t>
            </w:r>
          </w:p>
        </w:tc>
        <w:tc>
          <w:tcPr>
            <w:tcW w:w="900" w:type="dxa"/>
          </w:tcPr>
          <w:p w14:paraId="4A5A3BBF" w14:textId="77777777" w:rsidR="00252C6F" w:rsidRPr="00534E75" w:rsidRDefault="00252C6F" w:rsidP="00252C6F">
            <w:pPr>
              <w:rPr>
                <w:sz w:val="22"/>
                <w:szCs w:val="22"/>
              </w:rPr>
            </w:pPr>
            <w:r w:rsidRPr="00534E75">
              <w:rPr>
                <w:color w:val="000000"/>
                <w:sz w:val="22"/>
                <w:szCs w:val="22"/>
              </w:rPr>
              <w:t>103.26</w:t>
            </w:r>
          </w:p>
        </w:tc>
        <w:tc>
          <w:tcPr>
            <w:tcW w:w="810" w:type="dxa"/>
          </w:tcPr>
          <w:p w14:paraId="02B2ED40" w14:textId="77777777" w:rsidR="00252C6F" w:rsidRPr="00534E75" w:rsidRDefault="00252C6F" w:rsidP="00252C6F">
            <w:pPr>
              <w:rPr>
                <w:sz w:val="22"/>
                <w:szCs w:val="22"/>
              </w:rPr>
            </w:pPr>
            <w:r w:rsidRPr="00534E75">
              <w:rPr>
                <w:color w:val="000000"/>
                <w:sz w:val="22"/>
                <w:szCs w:val="22"/>
              </w:rPr>
              <w:t>1.19</w:t>
            </w:r>
          </w:p>
        </w:tc>
        <w:tc>
          <w:tcPr>
            <w:tcW w:w="630" w:type="dxa"/>
          </w:tcPr>
          <w:p w14:paraId="25446214" w14:textId="77777777" w:rsidR="00252C6F" w:rsidRPr="00534E75" w:rsidRDefault="00252C6F" w:rsidP="00252C6F">
            <w:pPr>
              <w:rPr>
                <w:sz w:val="22"/>
                <w:szCs w:val="22"/>
              </w:rPr>
            </w:pPr>
            <w:r w:rsidRPr="00534E75">
              <w:rPr>
                <w:color w:val="000000"/>
                <w:sz w:val="22"/>
                <w:szCs w:val="22"/>
              </w:rPr>
              <w:t>0.08</w:t>
            </w:r>
          </w:p>
        </w:tc>
        <w:tc>
          <w:tcPr>
            <w:tcW w:w="1080" w:type="dxa"/>
          </w:tcPr>
          <w:p w14:paraId="4B736B17" w14:textId="745F2A92" w:rsidR="00252C6F" w:rsidRPr="00534E75" w:rsidRDefault="00252C6F" w:rsidP="00252C6F">
            <w:pPr>
              <w:rPr>
                <w:sz w:val="22"/>
                <w:szCs w:val="22"/>
              </w:rPr>
            </w:pPr>
            <w:r>
              <w:rPr>
                <w:color w:val="000000"/>
                <w:sz w:val="22"/>
                <w:szCs w:val="22"/>
              </w:rPr>
              <w:t>0.11</w:t>
            </w:r>
          </w:p>
        </w:tc>
      </w:tr>
      <w:tr w:rsidR="00252C6F" w:rsidRPr="00534E75" w14:paraId="1B4A6A7D" w14:textId="77777777" w:rsidTr="00252C6F">
        <w:trPr>
          <w:trHeight w:val="378"/>
          <w:jc w:val="center"/>
        </w:trPr>
        <w:tc>
          <w:tcPr>
            <w:tcW w:w="1077" w:type="dxa"/>
          </w:tcPr>
          <w:p w14:paraId="239E1212" w14:textId="77777777" w:rsidR="00252C6F" w:rsidRPr="00534E75" w:rsidRDefault="00252C6F" w:rsidP="00252C6F">
            <w:pPr>
              <w:rPr>
                <w:sz w:val="22"/>
                <w:szCs w:val="22"/>
              </w:rPr>
            </w:pPr>
            <w:r w:rsidRPr="00534E75">
              <w:rPr>
                <w:sz w:val="22"/>
                <w:szCs w:val="22"/>
              </w:rPr>
              <w:t>6</w:t>
            </w:r>
          </w:p>
        </w:tc>
        <w:tc>
          <w:tcPr>
            <w:tcW w:w="2883" w:type="dxa"/>
          </w:tcPr>
          <w:p w14:paraId="022809DF" w14:textId="77777777" w:rsidR="00252C6F" w:rsidRPr="00534E75" w:rsidRDefault="00252C6F" w:rsidP="00252C6F">
            <w:pPr>
              <w:rPr>
                <w:sz w:val="22"/>
                <w:szCs w:val="22"/>
              </w:rPr>
            </w:pPr>
            <w:proofErr w:type="spellStart"/>
            <w:r w:rsidRPr="00534E75">
              <w:rPr>
                <w:sz w:val="22"/>
                <w:szCs w:val="22"/>
              </w:rPr>
              <w:t>precip</w:t>
            </w:r>
            <w:proofErr w:type="spellEnd"/>
            <w:r w:rsidRPr="00534E75">
              <w:rPr>
                <w:sz w:val="22"/>
                <w:szCs w:val="22"/>
              </w:rPr>
              <w:t xml:space="preserve"> + </w:t>
            </w:r>
            <w:proofErr w:type="spellStart"/>
            <w:r w:rsidRPr="00534E75">
              <w:rPr>
                <w:sz w:val="22"/>
                <w:szCs w:val="22"/>
              </w:rPr>
              <w:t>mtr</w:t>
            </w:r>
            <w:proofErr w:type="spellEnd"/>
            <w:r w:rsidRPr="00534E75">
              <w:rPr>
                <w:sz w:val="22"/>
                <w:szCs w:val="22"/>
              </w:rPr>
              <w:t xml:space="preserve"> + </w:t>
            </w:r>
            <w:proofErr w:type="spellStart"/>
            <w:r w:rsidRPr="00534E75">
              <w:rPr>
                <w:sz w:val="22"/>
                <w:szCs w:val="22"/>
              </w:rPr>
              <w:t>windS</w:t>
            </w:r>
            <w:proofErr w:type="spellEnd"/>
            <w:r w:rsidRPr="00534E75">
              <w:rPr>
                <w:sz w:val="22"/>
                <w:szCs w:val="22"/>
              </w:rPr>
              <w:t xml:space="preserve"> + moon</w:t>
            </w:r>
          </w:p>
        </w:tc>
        <w:tc>
          <w:tcPr>
            <w:tcW w:w="450" w:type="dxa"/>
          </w:tcPr>
          <w:p w14:paraId="550F4E82" w14:textId="77777777" w:rsidR="00252C6F" w:rsidRPr="00534E75" w:rsidRDefault="00252C6F" w:rsidP="00252C6F">
            <w:pPr>
              <w:rPr>
                <w:sz w:val="22"/>
                <w:szCs w:val="22"/>
              </w:rPr>
            </w:pPr>
            <w:r w:rsidRPr="00534E75">
              <w:rPr>
                <w:color w:val="000000"/>
                <w:sz w:val="22"/>
                <w:szCs w:val="22"/>
              </w:rPr>
              <w:t>5</w:t>
            </w:r>
          </w:p>
        </w:tc>
        <w:tc>
          <w:tcPr>
            <w:tcW w:w="810" w:type="dxa"/>
          </w:tcPr>
          <w:p w14:paraId="4743A84C" w14:textId="77777777" w:rsidR="00252C6F" w:rsidRPr="00534E75" w:rsidRDefault="00252C6F" w:rsidP="00252C6F">
            <w:pPr>
              <w:rPr>
                <w:sz w:val="22"/>
                <w:szCs w:val="22"/>
              </w:rPr>
            </w:pPr>
            <w:r w:rsidRPr="00534E75">
              <w:rPr>
                <w:color w:val="000000"/>
                <w:sz w:val="22"/>
                <w:szCs w:val="22"/>
              </w:rPr>
              <w:t>-46.04</w:t>
            </w:r>
          </w:p>
        </w:tc>
        <w:tc>
          <w:tcPr>
            <w:tcW w:w="900" w:type="dxa"/>
          </w:tcPr>
          <w:p w14:paraId="099C38A4" w14:textId="77777777" w:rsidR="00252C6F" w:rsidRPr="00534E75" w:rsidRDefault="00252C6F" w:rsidP="00252C6F">
            <w:pPr>
              <w:rPr>
                <w:sz w:val="22"/>
                <w:szCs w:val="22"/>
              </w:rPr>
            </w:pPr>
            <w:r w:rsidRPr="00534E75">
              <w:rPr>
                <w:color w:val="000000"/>
                <w:sz w:val="22"/>
                <w:szCs w:val="22"/>
              </w:rPr>
              <w:t>103.28</w:t>
            </w:r>
          </w:p>
        </w:tc>
        <w:tc>
          <w:tcPr>
            <w:tcW w:w="810" w:type="dxa"/>
          </w:tcPr>
          <w:p w14:paraId="49359490" w14:textId="77777777" w:rsidR="00252C6F" w:rsidRPr="00534E75" w:rsidRDefault="00252C6F" w:rsidP="00252C6F">
            <w:pPr>
              <w:rPr>
                <w:sz w:val="22"/>
                <w:szCs w:val="22"/>
              </w:rPr>
            </w:pPr>
            <w:r w:rsidRPr="00534E75">
              <w:rPr>
                <w:color w:val="000000"/>
                <w:sz w:val="22"/>
                <w:szCs w:val="22"/>
              </w:rPr>
              <w:t>1.21</w:t>
            </w:r>
          </w:p>
        </w:tc>
        <w:tc>
          <w:tcPr>
            <w:tcW w:w="630" w:type="dxa"/>
          </w:tcPr>
          <w:p w14:paraId="27913FDD" w14:textId="77777777" w:rsidR="00252C6F" w:rsidRPr="00534E75" w:rsidRDefault="00252C6F" w:rsidP="00252C6F">
            <w:pPr>
              <w:rPr>
                <w:sz w:val="22"/>
                <w:szCs w:val="22"/>
              </w:rPr>
            </w:pPr>
            <w:r w:rsidRPr="00534E75">
              <w:rPr>
                <w:color w:val="000000"/>
                <w:sz w:val="22"/>
                <w:szCs w:val="22"/>
              </w:rPr>
              <w:t>0.08</w:t>
            </w:r>
          </w:p>
        </w:tc>
        <w:tc>
          <w:tcPr>
            <w:tcW w:w="1080" w:type="dxa"/>
          </w:tcPr>
          <w:p w14:paraId="0A4BDC2D" w14:textId="42D519E6" w:rsidR="00252C6F" w:rsidRPr="00534E75" w:rsidRDefault="00252C6F" w:rsidP="00252C6F">
            <w:pPr>
              <w:rPr>
                <w:sz w:val="22"/>
                <w:szCs w:val="22"/>
              </w:rPr>
            </w:pPr>
            <w:r>
              <w:rPr>
                <w:color w:val="000000"/>
                <w:sz w:val="22"/>
                <w:szCs w:val="22"/>
              </w:rPr>
              <w:t>0.20</w:t>
            </w:r>
          </w:p>
        </w:tc>
      </w:tr>
      <w:tr w:rsidR="00252C6F" w:rsidRPr="00534E75" w14:paraId="368E690C" w14:textId="77777777" w:rsidTr="00252C6F">
        <w:trPr>
          <w:trHeight w:val="378"/>
          <w:jc w:val="center"/>
        </w:trPr>
        <w:tc>
          <w:tcPr>
            <w:tcW w:w="1077" w:type="dxa"/>
          </w:tcPr>
          <w:p w14:paraId="10E40379" w14:textId="77777777" w:rsidR="00252C6F" w:rsidRPr="00534E75" w:rsidRDefault="00252C6F" w:rsidP="00252C6F">
            <w:pPr>
              <w:rPr>
                <w:sz w:val="22"/>
                <w:szCs w:val="22"/>
              </w:rPr>
            </w:pPr>
            <w:r w:rsidRPr="00534E75">
              <w:rPr>
                <w:sz w:val="22"/>
                <w:szCs w:val="22"/>
              </w:rPr>
              <w:t>7</w:t>
            </w:r>
          </w:p>
        </w:tc>
        <w:tc>
          <w:tcPr>
            <w:tcW w:w="2883" w:type="dxa"/>
          </w:tcPr>
          <w:p w14:paraId="1665E611" w14:textId="77777777" w:rsidR="00252C6F" w:rsidRPr="00534E75" w:rsidRDefault="00252C6F" w:rsidP="00252C6F">
            <w:pPr>
              <w:rPr>
                <w:sz w:val="22"/>
                <w:szCs w:val="22"/>
              </w:rPr>
            </w:pPr>
            <w:proofErr w:type="spellStart"/>
            <w:r w:rsidRPr="00534E75">
              <w:rPr>
                <w:sz w:val="22"/>
                <w:szCs w:val="22"/>
              </w:rPr>
              <w:t>precip</w:t>
            </w:r>
            <w:proofErr w:type="spellEnd"/>
            <w:r w:rsidRPr="00534E75">
              <w:rPr>
                <w:sz w:val="22"/>
                <w:szCs w:val="22"/>
              </w:rPr>
              <w:t xml:space="preserve"> + </w:t>
            </w:r>
            <w:proofErr w:type="spellStart"/>
            <w:r w:rsidRPr="00534E75">
              <w:rPr>
                <w:sz w:val="22"/>
                <w:szCs w:val="22"/>
              </w:rPr>
              <w:t>mtr</w:t>
            </w:r>
            <w:proofErr w:type="spellEnd"/>
            <w:r w:rsidRPr="00534E75">
              <w:rPr>
                <w:sz w:val="22"/>
                <w:szCs w:val="22"/>
              </w:rPr>
              <w:t xml:space="preserve"> + moon</w:t>
            </w:r>
          </w:p>
        </w:tc>
        <w:tc>
          <w:tcPr>
            <w:tcW w:w="450" w:type="dxa"/>
          </w:tcPr>
          <w:p w14:paraId="5E37DAFD" w14:textId="77777777" w:rsidR="00252C6F" w:rsidRPr="00534E75" w:rsidRDefault="00252C6F" w:rsidP="00252C6F">
            <w:pPr>
              <w:rPr>
                <w:color w:val="000000"/>
                <w:sz w:val="22"/>
                <w:szCs w:val="22"/>
              </w:rPr>
            </w:pPr>
            <w:r w:rsidRPr="00534E75">
              <w:rPr>
                <w:color w:val="000000"/>
                <w:sz w:val="22"/>
                <w:szCs w:val="22"/>
              </w:rPr>
              <w:t>4</w:t>
            </w:r>
          </w:p>
        </w:tc>
        <w:tc>
          <w:tcPr>
            <w:tcW w:w="810" w:type="dxa"/>
          </w:tcPr>
          <w:p w14:paraId="1FD8FA52" w14:textId="77777777" w:rsidR="00252C6F" w:rsidRPr="00534E75" w:rsidRDefault="00252C6F" w:rsidP="00252C6F">
            <w:pPr>
              <w:rPr>
                <w:color w:val="000000"/>
                <w:sz w:val="22"/>
                <w:szCs w:val="22"/>
              </w:rPr>
            </w:pPr>
            <w:r w:rsidRPr="00534E75">
              <w:rPr>
                <w:color w:val="000000"/>
                <w:sz w:val="22"/>
                <w:szCs w:val="22"/>
              </w:rPr>
              <w:t>-47.30</w:t>
            </w:r>
          </w:p>
        </w:tc>
        <w:tc>
          <w:tcPr>
            <w:tcW w:w="900" w:type="dxa"/>
          </w:tcPr>
          <w:p w14:paraId="6207F088" w14:textId="77777777" w:rsidR="00252C6F" w:rsidRPr="00534E75" w:rsidRDefault="00252C6F" w:rsidP="00252C6F">
            <w:pPr>
              <w:rPr>
                <w:color w:val="000000"/>
                <w:sz w:val="22"/>
                <w:szCs w:val="22"/>
              </w:rPr>
            </w:pPr>
            <w:r w:rsidRPr="00534E75">
              <w:rPr>
                <w:color w:val="000000"/>
                <w:sz w:val="22"/>
                <w:szCs w:val="22"/>
              </w:rPr>
              <w:t>103.38</w:t>
            </w:r>
          </w:p>
        </w:tc>
        <w:tc>
          <w:tcPr>
            <w:tcW w:w="810" w:type="dxa"/>
          </w:tcPr>
          <w:p w14:paraId="65A37BF4" w14:textId="77777777" w:rsidR="00252C6F" w:rsidRPr="00534E75" w:rsidRDefault="00252C6F" w:rsidP="00252C6F">
            <w:pPr>
              <w:rPr>
                <w:color w:val="000000"/>
                <w:sz w:val="22"/>
                <w:szCs w:val="22"/>
              </w:rPr>
            </w:pPr>
            <w:r w:rsidRPr="00534E75">
              <w:rPr>
                <w:color w:val="000000"/>
                <w:sz w:val="22"/>
                <w:szCs w:val="22"/>
              </w:rPr>
              <w:t>1.31</w:t>
            </w:r>
          </w:p>
        </w:tc>
        <w:tc>
          <w:tcPr>
            <w:tcW w:w="630" w:type="dxa"/>
          </w:tcPr>
          <w:p w14:paraId="4BD724B8" w14:textId="77777777" w:rsidR="00252C6F" w:rsidRPr="00534E75" w:rsidRDefault="00252C6F" w:rsidP="00252C6F">
            <w:pPr>
              <w:rPr>
                <w:color w:val="000000"/>
                <w:sz w:val="22"/>
                <w:szCs w:val="22"/>
              </w:rPr>
            </w:pPr>
            <w:r w:rsidRPr="00534E75">
              <w:rPr>
                <w:color w:val="000000"/>
                <w:sz w:val="22"/>
                <w:szCs w:val="22"/>
              </w:rPr>
              <w:t>0.08</w:t>
            </w:r>
          </w:p>
        </w:tc>
        <w:tc>
          <w:tcPr>
            <w:tcW w:w="1080" w:type="dxa"/>
          </w:tcPr>
          <w:p w14:paraId="17A881F6" w14:textId="7D22E31E" w:rsidR="00252C6F" w:rsidRPr="00534E75" w:rsidRDefault="00252C6F" w:rsidP="00252C6F">
            <w:pPr>
              <w:rPr>
                <w:color w:val="000000"/>
                <w:sz w:val="22"/>
                <w:szCs w:val="22"/>
              </w:rPr>
            </w:pPr>
            <w:r>
              <w:rPr>
                <w:color w:val="000000"/>
                <w:sz w:val="22"/>
                <w:szCs w:val="22"/>
              </w:rPr>
              <w:t>0.16</w:t>
            </w:r>
          </w:p>
        </w:tc>
      </w:tr>
      <w:tr w:rsidR="00252C6F" w:rsidRPr="00534E75" w14:paraId="12BB46F8" w14:textId="77777777" w:rsidTr="00252C6F">
        <w:trPr>
          <w:trHeight w:val="378"/>
          <w:jc w:val="center"/>
        </w:trPr>
        <w:tc>
          <w:tcPr>
            <w:tcW w:w="1077" w:type="dxa"/>
          </w:tcPr>
          <w:p w14:paraId="1060D16C" w14:textId="77777777" w:rsidR="00252C6F" w:rsidRPr="00534E75" w:rsidRDefault="00252C6F" w:rsidP="00252C6F">
            <w:pPr>
              <w:rPr>
                <w:sz w:val="22"/>
                <w:szCs w:val="22"/>
              </w:rPr>
            </w:pPr>
            <w:r w:rsidRPr="00534E75">
              <w:rPr>
                <w:sz w:val="22"/>
                <w:szCs w:val="22"/>
              </w:rPr>
              <w:t>8</w:t>
            </w:r>
          </w:p>
        </w:tc>
        <w:tc>
          <w:tcPr>
            <w:tcW w:w="2883" w:type="dxa"/>
          </w:tcPr>
          <w:p w14:paraId="6D4ECA76" w14:textId="77777777" w:rsidR="00252C6F" w:rsidRPr="00534E75" w:rsidRDefault="00252C6F" w:rsidP="00252C6F">
            <w:pPr>
              <w:rPr>
                <w:sz w:val="22"/>
                <w:szCs w:val="22"/>
              </w:rPr>
            </w:pPr>
            <w:proofErr w:type="spellStart"/>
            <w:r w:rsidRPr="00534E75">
              <w:rPr>
                <w:sz w:val="22"/>
                <w:szCs w:val="22"/>
              </w:rPr>
              <w:t>mtr</w:t>
            </w:r>
            <w:proofErr w:type="spellEnd"/>
          </w:p>
        </w:tc>
        <w:tc>
          <w:tcPr>
            <w:tcW w:w="450" w:type="dxa"/>
          </w:tcPr>
          <w:p w14:paraId="02BA13D9" w14:textId="77777777" w:rsidR="00252C6F" w:rsidRPr="00534E75" w:rsidRDefault="00252C6F" w:rsidP="00252C6F">
            <w:pPr>
              <w:rPr>
                <w:sz w:val="22"/>
                <w:szCs w:val="22"/>
              </w:rPr>
            </w:pPr>
            <w:r w:rsidRPr="00534E75">
              <w:rPr>
                <w:color w:val="000000"/>
                <w:sz w:val="22"/>
                <w:szCs w:val="22"/>
              </w:rPr>
              <w:t>2</w:t>
            </w:r>
          </w:p>
        </w:tc>
        <w:tc>
          <w:tcPr>
            <w:tcW w:w="810" w:type="dxa"/>
          </w:tcPr>
          <w:p w14:paraId="37980C6D" w14:textId="77777777" w:rsidR="00252C6F" w:rsidRPr="00534E75" w:rsidRDefault="00252C6F" w:rsidP="00252C6F">
            <w:pPr>
              <w:rPr>
                <w:sz w:val="22"/>
                <w:szCs w:val="22"/>
              </w:rPr>
            </w:pPr>
            <w:r w:rsidRPr="00534E75">
              <w:rPr>
                <w:color w:val="000000"/>
                <w:sz w:val="22"/>
                <w:szCs w:val="22"/>
              </w:rPr>
              <w:t>-49.67</w:t>
            </w:r>
          </w:p>
        </w:tc>
        <w:tc>
          <w:tcPr>
            <w:tcW w:w="900" w:type="dxa"/>
          </w:tcPr>
          <w:p w14:paraId="5F218BF6" w14:textId="77777777" w:rsidR="00252C6F" w:rsidRPr="00534E75" w:rsidRDefault="00252C6F" w:rsidP="00252C6F">
            <w:pPr>
              <w:rPr>
                <w:sz w:val="22"/>
                <w:szCs w:val="22"/>
              </w:rPr>
            </w:pPr>
            <w:r w:rsidRPr="00534E75">
              <w:rPr>
                <w:color w:val="000000"/>
                <w:sz w:val="22"/>
                <w:szCs w:val="22"/>
              </w:rPr>
              <w:t>103.57</w:t>
            </w:r>
          </w:p>
        </w:tc>
        <w:tc>
          <w:tcPr>
            <w:tcW w:w="810" w:type="dxa"/>
          </w:tcPr>
          <w:p w14:paraId="25034F76" w14:textId="77777777" w:rsidR="00252C6F" w:rsidRPr="00534E75" w:rsidRDefault="00252C6F" w:rsidP="00252C6F">
            <w:pPr>
              <w:rPr>
                <w:sz w:val="22"/>
                <w:szCs w:val="22"/>
              </w:rPr>
            </w:pPr>
            <w:r w:rsidRPr="00534E75">
              <w:rPr>
                <w:color w:val="000000"/>
                <w:sz w:val="22"/>
                <w:szCs w:val="22"/>
              </w:rPr>
              <w:t>1.50</w:t>
            </w:r>
          </w:p>
        </w:tc>
        <w:tc>
          <w:tcPr>
            <w:tcW w:w="630" w:type="dxa"/>
          </w:tcPr>
          <w:p w14:paraId="0B0C1559" w14:textId="77777777" w:rsidR="00252C6F" w:rsidRPr="00534E75" w:rsidRDefault="00252C6F" w:rsidP="00252C6F">
            <w:pPr>
              <w:rPr>
                <w:sz w:val="22"/>
                <w:szCs w:val="22"/>
              </w:rPr>
            </w:pPr>
            <w:r w:rsidRPr="00534E75">
              <w:rPr>
                <w:color w:val="000000"/>
                <w:sz w:val="22"/>
                <w:szCs w:val="22"/>
              </w:rPr>
              <w:t>0.07</w:t>
            </w:r>
          </w:p>
        </w:tc>
        <w:tc>
          <w:tcPr>
            <w:tcW w:w="1080" w:type="dxa"/>
          </w:tcPr>
          <w:p w14:paraId="699BA2A3" w14:textId="653EB7D9" w:rsidR="00252C6F" w:rsidRPr="00534E75" w:rsidRDefault="00252C6F" w:rsidP="00252C6F">
            <w:pPr>
              <w:rPr>
                <w:sz w:val="22"/>
                <w:szCs w:val="22"/>
              </w:rPr>
            </w:pPr>
            <w:r>
              <w:rPr>
                <w:color w:val="000000"/>
                <w:sz w:val="22"/>
                <w:szCs w:val="22"/>
              </w:rPr>
              <w:t>0.06</w:t>
            </w:r>
          </w:p>
        </w:tc>
      </w:tr>
      <w:tr w:rsidR="00252C6F" w:rsidRPr="00534E75" w14:paraId="23A9F112" w14:textId="77777777" w:rsidTr="00252C6F">
        <w:trPr>
          <w:trHeight w:val="378"/>
          <w:jc w:val="center"/>
        </w:trPr>
        <w:tc>
          <w:tcPr>
            <w:tcW w:w="1077" w:type="dxa"/>
          </w:tcPr>
          <w:p w14:paraId="359E6652" w14:textId="77777777" w:rsidR="00252C6F" w:rsidRPr="00534E75" w:rsidRDefault="00252C6F" w:rsidP="00252C6F">
            <w:pPr>
              <w:rPr>
                <w:sz w:val="22"/>
                <w:szCs w:val="22"/>
              </w:rPr>
            </w:pPr>
            <w:r w:rsidRPr="00534E75">
              <w:rPr>
                <w:sz w:val="22"/>
                <w:szCs w:val="22"/>
              </w:rPr>
              <w:t>9</w:t>
            </w:r>
          </w:p>
        </w:tc>
        <w:tc>
          <w:tcPr>
            <w:tcW w:w="2883" w:type="dxa"/>
          </w:tcPr>
          <w:p w14:paraId="18C8238B" w14:textId="77777777" w:rsidR="00252C6F" w:rsidRPr="00534E75" w:rsidRDefault="00252C6F" w:rsidP="00252C6F">
            <w:pPr>
              <w:rPr>
                <w:sz w:val="22"/>
                <w:szCs w:val="22"/>
              </w:rPr>
            </w:pPr>
            <w:proofErr w:type="spellStart"/>
            <w:r w:rsidRPr="00534E75">
              <w:rPr>
                <w:sz w:val="22"/>
                <w:szCs w:val="22"/>
              </w:rPr>
              <w:t>precip</w:t>
            </w:r>
            <w:proofErr w:type="spellEnd"/>
            <w:r w:rsidRPr="00534E75">
              <w:rPr>
                <w:sz w:val="22"/>
                <w:szCs w:val="22"/>
              </w:rPr>
              <w:t xml:space="preserve"> + </w:t>
            </w:r>
            <w:proofErr w:type="spellStart"/>
            <w:r w:rsidRPr="00534E75">
              <w:rPr>
                <w:sz w:val="22"/>
                <w:szCs w:val="22"/>
              </w:rPr>
              <w:t>mtr</w:t>
            </w:r>
            <w:proofErr w:type="spellEnd"/>
            <w:r w:rsidRPr="00534E75">
              <w:rPr>
                <w:sz w:val="22"/>
                <w:szCs w:val="22"/>
              </w:rPr>
              <w:t xml:space="preserve"> + </w:t>
            </w:r>
            <w:proofErr w:type="spellStart"/>
            <w:r w:rsidRPr="00534E75">
              <w:rPr>
                <w:sz w:val="22"/>
                <w:szCs w:val="22"/>
              </w:rPr>
              <w:t>windD</w:t>
            </w:r>
            <w:proofErr w:type="spellEnd"/>
          </w:p>
        </w:tc>
        <w:tc>
          <w:tcPr>
            <w:tcW w:w="450" w:type="dxa"/>
          </w:tcPr>
          <w:p w14:paraId="51085779" w14:textId="77777777" w:rsidR="00252C6F" w:rsidRPr="00534E75" w:rsidRDefault="00252C6F" w:rsidP="00252C6F">
            <w:pPr>
              <w:rPr>
                <w:sz w:val="22"/>
                <w:szCs w:val="22"/>
              </w:rPr>
            </w:pPr>
            <w:r w:rsidRPr="00534E75">
              <w:rPr>
                <w:color w:val="000000"/>
                <w:sz w:val="22"/>
                <w:szCs w:val="22"/>
              </w:rPr>
              <w:t>4</w:t>
            </w:r>
          </w:p>
        </w:tc>
        <w:tc>
          <w:tcPr>
            <w:tcW w:w="810" w:type="dxa"/>
          </w:tcPr>
          <w:p w14:paraId="48109DD7" w14:textId="77777777" w:rsidR="00252C6F" w:rsidRPr="00534E75" w:rsidRDefault="00252C6F" w:rsidP="00252C6F">
            <w:pPr>
              <w:rPr>
                <w:sz w:val="22"/>
                <w:szCs w:val="22"/>
              </w:rPr>
            </w:pPr>
            <w:r w:rsidRPr="00534E75">
              <w:rPr>
                <w:color w:val="000000"/>
                <w:sz w:val="22"/>
                <w:szCs w:val="22"/>
              </w:rPr>
              <w:t>-47.40</w:t>
            </w:r>
          </w:p>
        </w:tc>
        <w:tc>
          <w:tcPr>
            <w:tcW w:w="900" w:type="dxa"/>
          </w:tcPr>
          <w:p w14:paraId="408415A0" w14:textId="77777777" w:rsidR="00252C6F" w:rsidRPr="00534E75" w:rsidRDefault="00252C6F" w:rsidP="00252C6F">
            <w:pPr>
              <w:rPr>
                <w:sz w:val="22"/>
                <w:szCs w:val="22"/>
              </w:rPr>
            </w:pPr>
            <w:r w:rsidRPr="00534E75">
              <w:rPr>
                <w:color w:val="000000"/>
                <w:sz w:val="22"/>
                <w:szCs w:val="22"/>
              </w:rPr>
              <w:t>103.58</w:t>
            </w:r>
          </w:p>
        </w:tc>
        <w:tc>
          <w:tcPr>
            <w:tcW w:w="810" w:type="dxa"/>
          </w:tcPr>
          <w:p w14:paraId="263E70C5" w14:textId="77777777" w:rsidR="00252C6F" w:rsidRPr="00534E75" w:rsidRDefault="00252C6F" w:rsidP="00252C6F">
            <w:pPr>
              <w:rPr>
                <w:sz w:val="22"/>
                <w:szCs w:val="22"/>
              </w:rPr>
            </w:pPr>
            <w:r w:rsidRPr="00534E75">
              <w:rPr>
                <w:color w:val="000000"/>
                <w:sz w:val="22"/>
                <w:szCs w:val="22"/>
              </w:rPr>
              <w:t>1.51</w:t>
            </w:r>
          </w:p>
        </w:tc>
        <w:tc>
          <w:tcPr>
            <w:tcW w:w="630" w:type="dxa"/>
          </w:tcPr>
          <w:p w14:paraId="447900A5" w14:textId="77777777" w:rsidR="00252C6F" w:rsidRPr="00534E75" w:rsidRDefault="00252C6F" w:rsidP="00252C6F">
            <w:pPr>
              <w:rPr>
                <w:sz w:val="22"/>
                <w:szCs w:val="22"/>
              </w:rPr>
            </w:pPr>
            <w:r w:rsidRPr="00534E75">
              <w:rPr>
                <w:color w:val="000000"/>
                <w:sz w:val="22"/>
                <w:szCs w:val="22"/>
              </w:rPr>
              <w:t>0.07</w:t>
            </w:r>
          </w:p>
        </w:tc>
        <w:tc>
          <w:tcPr>
            <w:tcW w:w="1080" w:type="dxa"/>
          </w:tcPr>
          <w:p w14:paraId="711A93ED" w14:textId="1071CDA9" w:rsidR="00252C6F" w:rsidRPr="00534E75" w:rsidRDefault="00252C6F" w:rsidP="00252C6F">
            <w:pPr>
              <w:rPr>
                <w:sz w:val="22"/>
                <w:szCs w:val="22"/>
              </w:rPr>
            </w:pPr>
            <w:r>
              <w:rPr>
                <w:color w:val="000000"/>
                <w:sz w:val="22"/>
                <w:szCs w:val="22"/>
              </w:rPr>
              <w:t>0.15</w:t>
            </w:r>
          </w:p>
        </w:tc>
      </w:tr>
      <w:tr w:rsidR="00252C6F" w:rsidRPr="00534E75" w14:paraId="7FF771E0" w14:textId="77777777" w:rsidTr="00252C6F">
        <w:trPr>
          <w:trHeight w:val="354"/>
          <w:jc w:val="center"/>
        </w:trPr>
        <w:tc>
          <w:tcPr>
            <w:tcW w:w="1077" w:type="dxa"/>
          </w:tcPr>
          <w:p w14:paraId="499210B0" w14:textId="77777777" w:rsidR="00252C6F" w:rsidRPr="00534E75" w:rsidRDefault="00252C6F" w:rsidP="00252C6F">
            <w:pPr>
              <w:rPr>
                <w:sz w:val="22"/>
                <w:szCs w:val="22"/>
              </w:rPr>
            </w:pPr>
            <w:r w:rsidRPr="00534E75">
              <w:rPr>
                <w:sz w:val="22"/>
                <w:szCs w:val="22"/>
              </w:rPr>
              <w:t>10</w:t>
            </w:r>
          </w:p>
        </w:tc>
        <w:tc>
          <w:tcPr>
            <w:tcW w:w="2883" w:type="dxa"/>
          </w:tcPr>
          <w:p w14:paraId="0396FEEA" w14:textId="77777777" w:rsidR="00252C6F" w:rsidRPr="00534E75" w:rsidRDefault="00252C6F" w:rsidP="00252C6F">
            <w:pPr>
              <w:rPr>
                <w:sz w:val="22"/>
                <w:szCs w:val="22"/>
              </w:rPr>
            </w:pPr>
            <w:proofErr w:type="spellStart"/>
            <w:r w:rsidRPr="00534E75">
              <w:rPr>
                <w:sz w:val="22"/>
                <w:szCs w:val="22"/>
              </w:rPr>
              <w:t>precip</w:t>
            </w:r>
            <w:proofErr w:type="spellEnd"/>
            <w:r w:rsidRPr="00534E75">
              <w:rPr>
                <w:sz w:val="22"/>
                <w:szCs w:val="22"/>
              </w:rPr>
              <w:t xml:space="preserve"> + cloud</w:t>
            </w:r>
          </w:p>
        </w:tc>
        <w:tc>
          <w:tcPr>
            <w:tcW w:w="450" w:type="dxa"/>
          </w:tcPr>
          <w:p w14:paraId="52BE1BB7" w14:textId="77777777" w:rsidR="00252C6F" w:rsidRPr="00534E75" w:rsidRDefault="00252C6F" w:rsidP="00252C6F">
            <w:pPr>
              <w:rPr>
                <w:sz w:val="22"/>
                <w:szCs w:val="22"/>
              </w:rPr>
            </w:pPr>
            <w:r w:rsidRPr="00534E75">
              <w:rPr>
                <w:color w:val="000000"/>
                <w:sz w:val="22"/>
                <w:szCs w:val="22"/>
              </w:rPr>
              <w:t>3</w:t>
            </w:r>
          </w:p>
        </w:tc>
        <w:tc>
          <w:tcPr>
            <w:tcW w:w="810" w:type="dxa"/>
          </w:tcPr>
          <w:p w14:paraId="623A2AF9" w14:textId="77777777" w:rsidR="00252C6F" w:rsidRPr="00534E75" w:rsidRDefault="00252C6F" w:rsidP="00252C6F">
            <w:pPr>
              <w:rPr>
                <w:sz w:val="22"/>
                <w:szCs w:val="22"/>
              </w:rPr>
            </w:pPr>
            <w:r w:rsidRPr="00534E75">
              <w:rPr>
                <w:color w:val="000000"/>
                <w:sz w:val="22"/>
                <w:szCs w:val="22"/>
              </w:rPr>
              <w:t>-48.63</w:t>
            </w:r>
          </w:p>
        </w:tc>
        <w:tc>
          <w:tcPr>
            <w:tcW w:w="900" w:type="dxa"/>
          </w:tcPr>
          <w:p w14:paraId="6C8F7715" w14:textId="77777777" w:rsidR="00252C6F" w:rsidRPr="00534E75" w:rsidRDefault="00252C6F" w:rsidP="00252C6F">
            <w:pPr>
              <w:rPr>
                <w:sz w:val="22"/>
                <w:szCs w:val="22"/>
              </w:rPr>
            </w:pPr>
            <w:r w:rsidRPr="00534E75">
              <w:rPr>
                <w:color w:val="000000"/>
                <w:sz w:val="22"/>
                <w:szCs w:val="22"/>
              </w:rPr>
              <w:t>103.73</w:t>
            </w:r>
          </w:p>
        </w:tc>
        <w:tc>
          <w:tcPr>
            <w:tcW w:w="810" w:type="dxa"/>
          </w:tcPr>
          <w:p w14:paraId="56D85EA8" w14:textId="77777777" w:rsidR="00252C6F" w:rsidRPr="00534E75" w:rsidRDefault="00252C6F" w:rsidP="00252C6F">
            <w:pPr>
              <w:rPr>
                <w:sz w:val="22"/>
                <w:szCs w:val="22"/>
              </w:rPr>
            </w:pPr>
            <w:r w:rsidRPr="00534E75">
              <w:rPr>
                <w:color w:val="000000"/>
                <w:sz w:val="22"/>
                <w:szCs w:val="22"/>
              </w:rPr>
              <w:t>1.66</w:t>
            </w:r>
          </w:p>
        </w:tc>
        <w:tc>
          <w:tcPr>
            <w:tcW w:w="630" w:type="dxa"/>
          </w:tcPr>
          <w:p w14:paraId="45B440CD" w14:textId="77777777" w:rsidR="00252C6F" w:rsidRPr="00534E75" w:rsidRDefault="00252C6F" w:rsidP="00252C6F">
            <w:pPr>
              <w:rPr>
                <w:sz w:val="22"/>
                <w:szCs w:val="22"/>
              </w:rPr>
            </w:pPr>
            <w:r w:rsidRPr="00534E75">
              <w:rPr>
                <w:color w:val="000000"/>
                <w:sz w:val="22"/>
                <w:szCs w:val="22"/>
              </w:rPr>
              <w:t>0.07</w:t>
            </w:r>
          </w:p>
        </w:tc>
        <w:tc>
          <w:tcPr>
            <w:tcW w:w="1080" w:type="dxa"/>
          </w:tcPr>
          <w:p w14:paraId="2F26D649" w14:textId="7EFCAF84" w:rsidR="00252C6F" w:rsidRPr="00534E75" w:rsidRDefault="00252C6F" w:rsidP="00252C6F">
            <w:pPr>
              <w:rPr>
                <w:sz w:val="22"/>
                <w:szCs w:val="22"/>
              </w:rPr>
            </w:pPr>
            <w:r>
              <w:rPr>
                <w:color w:val="000000"/>
                <w:sz w:val="22"/>
                <w:szCs w:val="22"/>
              </w:rPr>
              <w:t>0.11</w:t>
            </w:r>
          </w:p>
        </w:tc>
      </w:tr>
      <w:tr w:rsidR="00252C6F" w:rsidRPr="00534E75" w14:paraId="3A52EAFA" w14:textId="77777777" w:rsidTr="00252C6F">
        <w:trPr>
          <w:trHeight w:val="354"/>
          <w:jc w:val="center"/>
        </w:trPr>
        <w:tc>
          <w:tcPr>
            <w:tcW w:w="1077" w:type="dxa"/>
          </w:tcPr>
          <w:p w14:paraId="52D8A9E4" w14:textId="77777777" w:rsidR="00252C6F" w:rsidRPr="00534E75" w:rsidRDefault="00252C6F" w:rsidP="00252C6F">
            <w:pPr>
              <w:rPr>
                <w:sz w:val="22"/>
                <w:szCs w:val="22"/>
              </w:rPr>
            </w:pPr>
            <w:r w:rsidRPr="00534E75">
              <w:rPr>
                <w:sz w:val="22"/>
                <w:szCs w:val="22"/>
              </w:rPr>
              <w:t>11</w:t>
            </w:r>
          </w:p>
        </w:tc>
        <w:tc>
          <w:tcPr>
            <w:tcW w:w="2883" w:type="dxa"/>
          </w:tcPr>
          <w:p w14:paraId="5CFA71E8" w14:textId="77777777" w:rsidR="00252C6F" w:rsidRPr="00534E75" w:rsidRDefault="00252C6F" w:rsidP="00252C6F">
            <w:pPr>
              <w:rPr>
                <w:sz w:val="22"/>
                <w:szCs w:val="22"/>
              </w:rPr>
            </w:pPr>
            <w:proofErr w:type="spellStart"/>
            <w:r w:rsidRPr="00534E75">
              <w:rPr>
                <w:sz w:val="22"/>
                <w:szCs w:val="22"/>
              </w:rPr>
              <w:t>mtr</w:t>
            </w:r>
            <w:proofErr w:type="spellEnd"/>
            <w:r w:rsidRPr="00534E75">
              <w:rPr>
                <w:sz w:val="22"/>
                <w:szCs w:val="22"/>
              </w:rPr>
              <w:t xml:space="preserve"> + cloud</w:t>
            </w:r>
          </w:p>
        </w:tc>
        <w:tc>
          <w:tcPr>
            <w:tcW w:w="450" w:type="dxa"/>
          </w:tcPr>
          <w:p w14:paraId="0EF0C892" w14:textId="77777777" w:rsidR="00252C6F" w:rsidRPr="00534E75" w:rsidRDefault="00252C6F" w:rsidP="00252C6F">
            <w:pPr>
              <w:rPr>
                <w:color w:val="000000"/>
                <w:sz w:val="22"/>
                <w:szCs w:val="22"/>
              </w:rPr>
            </w:pPr>
            <w:r w:rsidRPr="00534E75">
              <w:rPr>
                <w:color w:val="000000"/>
                <w:sz w:val="22"/>
                <w:szCs w:val="22"/>
              </w:rPr>
              <w:t>3</w:t>
            </w:r>
          </w:p>
        </w:tc>
        <w:tc>
          <w:tcPr>
            <w:tcW w:w="810" w:type="dxa"/>
          </w:tcPr>
          <w:p w14:paraId="464B431C" w14:textId="77777777" w:rsidR="00252C6F" w:rsidRPr="00534E75" w:rsidRDefault="00252C6F" w:rsidP="00252C6F">
            <w:pPr>
              <w:rPr>
                <w:color w:val="000000"/>
                <w:sz w:val="22"/>
                <w:szCs w:val="22"/>
              </w:rPr>
            </w:pPr>
            <w:r w:rsidRPr="00534E75">
              <w:rPr>
                <w:color w:val="000000"/>
                <w:sz w:val="22"/>
                <w:szCs w:val="22"/>
              </w:rPr>
              <w:t>-48.71</w:t>
            </w:r>
          </w:p>
        </w:tc>
        <w:tc>
          <w:tcPr>
            <w:tcW w:w="900" w:type="dxa"/>
          </w:tcPr>
          <w:p w14:paraId="505A5A3E" w14:textId="77777777" w:rsidR="00252C6F" w:rsidRPr="00534E75" w:rsidRDefault="00252C6F" w:rsidP="00252C6F">
            <w:pPr>
              <w:rPr>
                <w:color w:val="000000"/>
                <w:sz w:val="22"/>
                <w:szCs w:val="22"/>
              </w:rPr>
            </w:pPr>
            <w:r w:rsidRPr="00534E75">
              <w:rPr>
                <w:color w:val="000000"/>
                <w:sz w:val="22"/>
                <w:szCs w:val="22"/>
              </w:rPr>
              <w:t>103.88</w:t>
            </w:r>
          </w:p>
        </w:tc>
        <w:tc>
          <w:tcPr>
            <w:tcW w:w="810" w:type="dxa"/>
          </w:tcPr>
          <w:p w14:paraId="3544EAE5" w14:textId="77777777" w:rsidR="00252C6F" w:rsidRPr="00534E75" w:rsidRDefault="00252C6F" w:rsidP="00252C6F">
            <w:pPr>
              <w:rPr>
                <w:color w:val="000000"/>
                <w:sz w:val="22"/>
                <w:szCs w:val="22"/>
              </w:rPr>
            </w:pPr>
            <w:r w:rsidRPr="00534E75">
              <w:rPr>
                <w:color w:val="000000"/>
                <w:sz w:val="22"/>
                <w:szCs w:val="22"/>
              </w:rPr>
              <w:t>1.81</w:t>
            </w:r>
          </w:p>
        </w:tc>
        <w:tc>
          <w:tcPr>
            <w:tcW w:w="630" w:type="dxa"/>
          </w:tcPr>
          <w:p w14:paraId="2FF41C06" w14:textId="77777777" w:rsidR="00252C6F" w:rsidRPr="00534E75" w:rsidRDefault="00252C6F" w:rsidP="00252C6F">
            <w:pPr>
              <w:rPr>
                <w:color w:val="000000"/>
                <w:sz w:val="22"/>
                <w:szCs w:val="22"/>
              </w:rPr>
            </w:pPr>
            <w:r w:rsidRPr="00534E75">
              <w:rPr>
                <w:color w:val="000000"/>
                <w:sz w:val="22"/>
                <w:szCs w:val="22"/>
              </w:rPr>
              <w:t>0.06</w:t>
            </w:r>
          </w:p>
        </w:tc>
        <w:tc>
          <w:tcPr>
            <w:tcW w:w="1080" w:type="dxa"/>
          </w:tcPr>
          <w:p w14:paraId="42E3DAEF" w14:textId="044F675F" w:rsidR="00252C6F" w:rsidRPr="00534E75" w:rsidRDefault="00252C6F" w:rsidP="00252C6F">
            <w:pPr>
              <w:rPr>
                <w:color w:val="000000"/>
                <w:sz w:val="22"/>
                <w:szCs w:val="22"/>
              </w:rPr>
            </w:pPr>
            <w:r>
              <w:rPr>
                <w:color w:val="000000"/>
                <w:sz w:val="22"/>
                <w:szCs w:val="22"/>
              </w:rPr>
              <w:t>0.10</w:t>
            </w:r>
          </w:p>
        </w:tc>
      </w:tr>
      <w:tr w:rsidR="00252C6F" w:rsidRPr="00534E75" w14:paraId="7164927C" w14:textId="77777777" w:rsidTr="00252C6F">
        <w:trPr>
          <w:trHeight w:val="354"/>
          <w:jc w:val="center"/>
        </w:trPr>
        <w:tc>
          <w:tcPr>
            <w:tcW w:w="1077" w:type="dxa"/>
          </w:tcPr>
          <w:p w14:paraId="1A0D3EBB" w14:textId="77777777" w:rsidR="00252C6F" w:rsidRPr="00534E75" w:rsidRDefault="00252C6F" w:rsidP="00252C6F">
            <w:pPr>
              <w:rPr>
                <w:sz w:val="22"/>
                <w:szCs w:val="22"/>
              </w:rPr>
            </w:pPr>
            <w:r w:rsidRPr="00534E75">
              <w:rPr>
                <w:sz w:val="22"/>
                <w:szCs w:val="22"/>
              </w:rPr>
              <w:t>12</w:t>
            </w:r>
          </w:p>
        </w:tc>
        <w:tc>
          <w:tcPr>
            <w:tcW w:w="2883" w:type="dxa"/>
          </w:tcPr>
          <w:p w14:paraId="092C5179" w14:textId="77777777" w:rsidR="00252C6F" w:rsidRPr="00534E75" w:rsidRDefault="00252C6F" w:rsidP="00252C6F">
            <w:pPr>
              <w:rPr>
                <w:sz w:val="22"/>
                <w:szCs w:val="22"/>
              </w:rPr>
            </w:pPr>
            <w:proofErr w:type="spellStart"/>
            <w:r w:rsidRPr="00534E75">
              <w:rPr>
                <w:sz w:val="22"/>
                <w:szCs w:val="22"/>
              </w:rPr>
              <w:t>mtr</w:t>
            </w:r>
            <w:proofErr w:type="spellEnd"/>
            <w:r w:rsidRPr="00534E75">
              <w:rPr>
                <w:sz w:val="22"/>
                <w:szCs w:val="22"/>
              </w:rPr>
              <w:t xml:space="preserve"> + </w:t>
            </w:r>
            <w:proofErr w:type="spellStart"/>
            <w:r w:rsidRPr="00534E75">
              <w:rPr>
                <w:sz w:val="22"/>
                <w:szCs w:val="22"/>
              </w:rPr>
              <w:t>windS</w:t>
            </w:r>
            <w:proofErr w:type="spellEnd"/>
            <w:r w:rsidRPr="00534E75">
              <w:rPr>
                <w:sz w:val="22"/>
                <w:szCs w:val="22"/>
              </w:rPr>
              <w:t xml:space="preserve"> + moon</w:t>
            </w:r>
          </w:p>
        </w:tc>
        <w:tc>
          <w:tcPr>
            <w:tcW w:w="450" w:type="dxa"/>
          </w:tcPr>
          <w:p w14:paraId="043E31A7" w14:textId="77777777" w:rsidR="00252C6F" w:rsidRPr="00534E75" w:rsidRDefault="00252C6F" w:rsidP="00252C6F">
            <w:pPr>
              <w:rPr>
                <w:color w:val="000000"/>
                <w:sz w:val="22"/>
                <w:szCs w:val="22"/>
              </w:rPr>
            </w:pPr>
            <w:r w:rsidRPr="00534E75">
              <w:rPr>
                <w:color w:val="000000"/>
                <w:sz w:val="22"/>
                <w:szCs w:val="22"/>
              </w:rPr>
              <w:t>4</w:t>
            </w:r>
          </w:p>
        </w:tc>
        <w:tc>
          <w:tcPr>
            <w:tcW w:w="810" w:type="dxa"/>
          </w:tcPr>
          <w:p w14:paraId="61038AF7" w14:textId="77777777" w:rsidR="00252C6F" w:rsidRPr="00534E75" w:rsidRDefault="00252C6F" w:rsidP="00252C6F">
            <w:pPr>
              <w:rPr>
                <w:color w:val="000000"/>
                <w:sz w:val="22"/>
                <w:szCs w:val="22"/>
              </w:rPr>
            </w:pPr>
            <w:r w:rsidRPr="00534E75">
              <w:rPr>
                <w:color w:val="000000"/>
                <w:sz w:val="22"/>
                <w:szCs w:val="22"/>
              </w:rPr>
              <w:t>-47.63</w:t>
            </w:r>
          </w:p>
        </w:tc>
        <w:tc>
          <w:tcPr>
            <w:tcW w:w="900" w:type="dxa"/>
          </w:tcPr>
          <w:p w14:paraId="5FF70184" w14:textId="77777777" w:rsidR="00252C6F" w:rsidRPr="00534E75" w:rsidRDefault="00252C6F" w:rsidP="00252C6F">
            <w:pPr>
              <w:rPr>
                <w:color w:val="000000"/>
                <w:sz w:val="22"/>
                <w:szCs w:val="22"/>
              </w:rPr>
            </w:pPr>
            <w:r w:rsidRPr="00534E75">
              <w:rPr>
                <w:color w:val="000000"/>
                <w:sz w:val="22"/>
                <w:szCs w:val="22"/>
              </w:rPr>
              <w:t>104.05</w:t>
            </w:r>
          </w:p>
        </w:tc>
        <w:tc>
          <w:tcPr>
            <w:tcW w:w="810" w:type="dxa"/>
          </w:tcPr>
          <w:p w14:paraId="2202125A" w14:textId="77777777" w:rsidR="00252C6F" w:rsidRPr="00534E75" w:rsidRDefault="00252C6F" w:rsidP="00252C6F">
            <w:pPr>
              <w:rPr>
                <w:color w:val="000000"/>
                <w:sz w:val="22"/>
                <w:szCs w:val="22"/>
              </w:rPr>
            </w:pPr>
            <w:r w:rsidRPr="00534E75">
              <w:rPr>
                <w:color w:val="000000"/>
                <w:sz w:val="22"/>
                <w:szCs w:val="22"/>
              </w:rPr>
              <w:t>1.98</w:t>
            </w:r>
          </w:p>
        </w:tc>
        <w:tc>
          <w:tcPr>
            <w:tcW w:w="630" w:type="dxa"/>
          </w:tcPr>
          <w:p w14:paraId="4486C1AA" w14:textId="77777777" w:rsidR="00252C6F" w:rsidRPr="00534E75" w:rsidRDefault="00252C6F" w:rsidP="00252C6F">
            <w:pPr>
              <w:rPr>
                <w:color w:val="000000"/>
                <w:sz w:val="22"/>
                <w:szCs w:val="22"/>
              </w:rPr>
            </w:pPr>
            <w:r w:rsidRPr="00534E75">
              <w:rPr>
                <w:color w:val="000000"/>
                <w:sz w:val="22"/>
                <w:szCs w:val="22"/>
              </w:rPr>
              <w:t>0.06</w:t>
            </w:r>
          </w:p>
        </w:tc>
        <w:tc>
          <w:tcPr>
            <w:tcW w:w="1080" w:type="dxa"/>
          </w:tcPr>
          <w:p w14:paraId="00C06EBA" w14:textId="155C7FDB" w:rsidR="00252C6F" w:rsidRPr="00534E75" w:rsidRDefault="00252C6F" w:rsidP="00252C6F">
            <w:pPr>
              <w:rPr>
                <w:color w:val="000000"/>
                <w:sz w:val="22"/>
                <w:szCs w:val="22"/>
              </w:rPr>
            </w:pPr>
            <w:r>
              <w:rPr>
                <w:color w:val="000000"/>
                <w:sz w:val="22"/>
                <w:szCs w:val="22"/>
              </w:rPr>
              <w:t>0.14</w:t>
            </w:r>
          </w:p>
        </w:tc>
      </w:tr>
      <w:tr w:rsidR="00252C6F" w:rsidRPr="00534E75" w14:paraId="51FB737C" w14:textId="77777777" w:rsidTr="00252C6F">
        <w:trPr>
          <w:trHeight w:val="354"/>
          <w:jc w:val="center"/>
        </w:trPr>
        <w:tc>
          <w:tcPr>
            <w:tcW w:w="1077" w:type="dxa"/>
          </w:tcPr>
          <w:p w14:paraId="3A5492BD" w14:textId="77777777" w:rsidR="00252C6F" w:rsidRPr="00534E75" w:rsidRDefault="00252C6F" w:rsidP="00252C6F">
            <w:pPr>
              <w:rPr>
                <w:sz w:val="22"/>
                <w:szCs w:val="22"/>
              </w:rPr>
            </w:pPr>
            <w:r w:rsidRPr="00534E75">
              <w:rPr>
                <w:sz w:val="22"/>
                <w:szCs w:val="22"/>
              </w:rPr>
              <w:t>Intercept</w:t>
            </w:r>
          </w:p>
        </w:tc>
        <w:tc>
          <w:tcPr>
            <w:tcW w:w="2883" w:type="dxa"/>
          </w:tcPr>
          <w:p w14:paraId="598E2D0F" w14:textId="77777777" w:rsidR="00252C6F" w:rsidRPr="00534E75" w:rsidRDefault="00252C6F" w:rsidP="00252C6F">
            <w:pPr>
              <w:rPr>
                <w:sz w:val="22"/>
                <w:szCs w:val="22"/>
              </w:rPr>
            </w:pPr>
          </w:p>
        </w:tc>
        <w:tc>
          <w:tcPr>
            <w:tcW w:w="450" w:type="dxa"/>
          </w:tcPr>
          <w:p w14:paraId="3E636E78" w14:textId="77777777" w:rsidR="00252C6F" w:rsidRPr="00534E75" w:rsidRDefault="00252C6F" w:rsidP="00252C6F">
            <w:pPr>
              <w:rPr>
                <w:color w:val="000000"/>
                <w:sz w:val="22"/>
                <w:szCs w:val="22"/>
              </w:rPr>
            </w:pPr>
            <w:r w:rsidRPr="00534E75">
              <w:rPr>
                <w:color w:val="000000"/>
                <w:sz w:val="22"/>
                <w:szCs w:val="22"/>
              </w:rPr>
              <w:t>1</w:t>
            </w:r>
          </w:p>
        </w:tc>
        <w:tc>
          <w:tcPr>
            <w:tcW w:w="810" w:type="dxa"/>
          </w:tcPr>
          <w:p w14:paraId="0791B927" w14:textId="77777777" w:rsidR="00252C6F" w:rsidRPr="00534E75" w:rsidRDefault="00252C6F" w:rsidP="00252C6F">
            <w:pPr>
              <w:rPr>
                <w:color w:val="000000"/>
                <w:sz w:val="22"/>
                <w:szCs w:val="22"/>
              </w:rPr>
            </w:pPr>
            <w:r w:rsidRPr="00534E75">
              <w:rPr>
                <w:color w:val="000000"/>
                <w:sz w:val="22"/>
                <w:szCs w:val="22"/>
              </w:rPr>
              <w:t>-51.22</w:t>
            </w:r>
          </w:p>
        </w:tc>
        <w:tc>
          <w:tcPr>
            <w:tcW w:w="900" w:type="dxa"/>
          </w:tcPr>
          <w:p w14:paraId="7C78D28C" w14:textId="77777777" w:rsidR="00252C6F" w:rsidRPr="00534E75" w:rsidRDefault="00252C6F" w:rsidP="00252C6F">
            <w:pPr>
              <w:rPr>
                <w:color w:val="000000"/>
                <w:sz w:val="22"/>
                <w:szCs w:val="22"/>
              </w:rPr>
            </w:pPr>
            <w:r w:rsidRPr="00534E75">
              <w:rPr>
                <w:color w:val="000000"/>
                <w:sz w:val="22"/>
                <w:szCs w:val="22"/>
              </w:rPr>
              <w:t>104.51</w:t>
            </w:r>
          </w:p>
        </w:tc>
        <w:tc>
          <w:tcPr>
            <w:tcW w:w="810" w:type="dxa"/>
          </w:tcPr>
          <w:p w14:paraId="42324CB4" w14:textId="77777777" w:rsidR="00252C6F" w:rsidRPr="00534E75" w:rsidRDefault="00252C6F" w:rsidP="00252C6F">
            <w:pPr>
              <w:rPr>
                <w:color w:val="000000"/>
                <w:sz w:val="22"/>
                <w:szCs w:val="22"/>
              </w:rPr>
            </w:pPr>
            <w:r w:rsidRPr="00534E75">
              <w:rPr>
                <w:color w:val="000000"/>
                <w:sz w:val="22"/>
                <w:szCs w:val="22"/>
              </w:rPr>
              <w:t>2.44</w:t>
            </w:r>
          </w:p>
        </w:tc>
        <w:tc>
          <w:tcPr>
            <w:tcW w:w="630" w:type="dxa"/>
          </w:tcPr>
          <w:p w14:paraId="1EB57B5F" w14:textId="77777777" w:rsidR="00252C6F" w:rsidRPr="00534E75" w:rsidRDefault="00252C6F" w:rsidP="00252C6F">
            <w:pPr>
              <w:rPr>
                <w:color w:val="000000"/>
                <w:sz w:val="22"/>
                <w:szCs w:val="22"/>
              </w:rPr>
            </w:pPr>
            <w:r w:rsidRPr="00534E75">
              <w:rPr>
                <w:color w:val="000000"/>
                <w:sz w:val="22"/>
                <w:szCs w:val="22"/>
              </w:rPr>
              <w:t>0.00</w:t>
            </w:r>
          </w:p>
        </w:tc>
        <w:tc>
          <w:tcPr>
            <w:tcW w:w="1080" w:type="dxa"/>
          </w:tcPr>
          <w:p w14:paraId="334AA728" w14:textId="137A9284" w:rsidR="00252C6F" w:rsidRPr="00534E75" w:rsidRDefault="00252C6F" w:rsidP="00252C6F">
            <w:pPr>
              <w:rPr>
                <w:color w:val="000000"/>
                <w:sz w:val="22"/>
                <w:szCs w:val="22"/>
              </w:rPr>
            </w:pPr>
            <w:r>
              <w:rPr>
                <w:color w:val="000000"/>
                <w:sz w:val="22"/>
                <w:szCs w:val="22"/>
              </w:rPr>
              <w:t>0.00</w:t>
            </w:r>
          </w:p>
        </w:tc>
      </w:tr>
      <w:tr w:rsidR="00252C6F" w:rsidRPr="00534E75" w14:paraId="33DE64A5" w14:textId="77777777" w:rsidTr="00252C6F">
        <w:trPr>
          <w:trHeight w:val="354"/>
          <w:jc w:val="center"/>
        </w:trPr>
        <w:tc>
          <w:tcPr>
            <w:tcW w:w="1077" w:type="dxa"/>
          </w:tcPr>
          <w:p w14:paraId="368A409A" w14:textId="77777777" w:rsidR="00D318D6" w:rsidRPr="00534E75" w:rsidRDefault="00D318D6" w:rsidP="002E515D">
            <w:pPr>
              <w:rPr>
                <w:sz w:val="22"/>
                <w:szCs w:val="22"/>
              </w:rPr>
            </w:pPr>
          </w:p>
        </w:tc>
        <w:tc>
          <w:tcPr>
            <w:tcW w:w="2883" w:type="dxa"/>
          </w:tcPr>
          <w:p w14:paraId="70DD24A4" w14:textId="77777777" w:rsidR="00D318D6" w:rsidRPr="00534E75" w:rsidRDefault="00D318D6" w:rsidP="002E515D">
            <w:pPr>
              <w:rPr>
                <w:sz w:val="22"/>
                <w:szCs w:val="22"/>
              </w:rPr>
            </w:pPr>
            <w:r w:rsidRPr="00534E75">
              <w:rPr>
                <w:sz w:val="22"/>
                <w:szCs w:val="22"/>
              </w:rPr>
              <w:t>Fall 2023 fatalities ~</w:t>
            </w:r>
          </w:p>
        </w:tc>
        <w:tc>
          <w:tcPr>
            <w:tcW w:w="450" w:type="dxa"/>
          </w:tcPr>
          <w:p w14:paraId="6ED39977" w14:textId="77777777" w:rsidR="00D318D6" w:rsidRPr="00534E75" w:rsidRDefault="00D318D6" w:rsidP="002E515D">
            <w:pPr>
              <w:rPr>
                <w:color w:val="000000"/>
                <w:sz w:val="22"/>
                <w:szCs w:val="22"/>
              </w:rPr>
            </w:pPr>
          </w:p>
        </w:tc>
        <w:tc>
          <w:tcPr>
            <w:tcW w:w="810" w:type="dxa"/>
          </w:tcPr>
          <w:p w14:paraId="46B36E07" w14:textId="77777777" w:rsidR="00D318D6" w:rsidRPr="00534E75" w:rsidRDefault="00D318D6" w:rsidP="002E515D">
            <w:pPr>
              <w:rPr>
                <w:color w:val="000000"/>
                <w:sz w:val="22"/>
                <w:szCs w:val="22"/>
              </w:rPr>
            </w:pPr>
          </w:p>
        </w:tc>
        <w:tc>
          <w:tcPr>
            <w:tcW w:w="900" w:type="dxa"/>
          </w:tcPr>
          <w:p w14:paraId="6C90EFDC" w14:textId="77777777" w:rsidR="00D318D6" w:rsidRPr="00534E75" w:rsidRDefault="00D318D6" w:rsidP="002E515D">
            <w:pPr>
              <w:rPr>
                <w:color w:val="000000"/>
                <w:sz w:val="22"/>
                <w:szCs w:val="22"/>
              </w:rPr>
            </w:pPr>
          </w:p>
        </w:tc>
        <w:tc>
          <w:tcPr>
            <w:tcW w:w="810" w:type="dxa"/>
          </w:tcPr>
          <w:p w14:paraId="0F4ECBA7" w14:textId="77777777" w:rsidR="00D318D6" w:rsidRPr="00534E75" w:rsidRDefault="00D318D6" w:rsidP="002E515D">
            <w:pPr>
              <w:rPr>
                <w:color w:val="000000"/>
                <w:sz w:val="22"/>
                <w:szCs w:val="22"/>
              </w:rPr>
            </w:pPr>
          </w:p>
        </w:tc>
        <w:tc>
          <w:tcPr>
            <w:tcW w:w="630" w:type="dxa"/>
          </w:tcPr>
          <w:p w14:paraId="5CE77B64" w14:textId="77777777" w:rsidR="00D318D6" w:rsidRPr="00534E75" w:rsidRDefault="00D318D6" w:rsidP="002E515D">
            <w:pPr>
              <w:rPr>
                <w:color w:val="000000"/>
                <w:sz w:val="22"/>
                <w:szCs w:val="22"/>
              </w:rPr>
            </w:pPr>
          </w:p>
        </w:tc>
        <w:tc>
          <w:tcPr>
            <w:tcW w:w="1080" w:type="dxa"/>
          </w:tcPr>
          <w:p w14:paraId="37758E3C" w14:textId="77777777" w:rsidR="00D318D6" w:rsidRPr="00534E75" w:rsidRDefault="00D318D6" w:rsidP="00252C6F">
            <w:pPr>
              <w:rPr>
                <w:color w:val="000000"/>
                <w:sz w:val="22"/>
                <w:szCs w:val="22"/>
              </w:rPr>
            </w:pPr>
          </w:p>
        </w:tc>
      </w:tr>
      <w:tr w:rsidR="00252C6F" w:rsidRPr="00534E75" w14:paraId="7A208C5F" w14:textId="77777777" w:rsidTr="00252C6F">
        <w:trPr>
          <w:trHeight w:val="354"/>
          <w:jc w:val="center"/>
        </w:trPr>
        <w:tc>
          <w:tcPr>
            <w:tcW w:w="1077" w:type="dxa"/>
          </w:tcPr>
          <w:p w14:paraId="75C7E767" w14:textId="77777777" w:rsidR="00252C6F" w:rsidRPr="00534E75" w:rsidRDefault="00252C6F" w:rsidP="00252C6F">
            <w:pPr>
              <w:rPr>
                <w:sz w:val="22"/>
                <w:szCs w:val="22"/>
              </w:rPr>
            </w:pPr>
            <w:r w:rsidRPr="00534E75">
              <w:rPr>
                <w:sz w:val="22"/>
                <w:szCs w:val="22"/>
              </w:rPr>
              <w:t>1</w:t>
            </w:r>
          </w:p>
        </w:tc>
        <w:tc>
          <w:tcPr>
            <w:tcW w:w="2883" w:type="dxa"/>
          </w:tcPr>
          <w:p w14:paraId="110555FA" w14:textId="77777777" w:rsidR="00252C6F" w:rsidRPr="00534E75" w:rsidRDefault="00252C6F" w:rsidP="00252C6F">
            <w:pPr>
              <w:rPr>
                <w:sz w:val="22"/>
                <w:szCs w:val="22"/>
              </w:rPr>
            </w:pPr>
            <w:r w:rsidRPr="00534E75">
              <w:rPr>
                <w:sz w:val="22"/>
                <w:szCs w:val="22"/>
              </w:rPr>
              <w:t xml:space="preserve">moon + </w:t>
            </w:r>
            <w:proofErr w:type="spellStart"/>
            <w:r w:rsidRPr="00534E75">
              <w:rPr>
                <w:sz w:val="22"/>
                <w:szCs w:val="22"/>
              </w:rPr>
              <w:t>windD</w:t>
            </w:r>
            <w:proofErr w:type="spellEnd"/>
            <w:r w:rsidRPr="00534E75">
              <w:rPr>
                <w:sz w:val="22"/>
                <w:szCs w:val="22"/>
              </w:rPr>
              <w:t xml:space="preserve"> + </w:t>
            </w:r>
            <w:proofErr w:type="spellStart"/>
            <w:r w:rsidRPr="00534E75">
              <w:rPr>
                <w:sz w:val="22"/>
                <w:szCs w:val="22"/>
              </w:rPr>
              <w:t>mtr</w:t>
            </w:r>
            <w:proofErr w:type="spellEnd"/>
          </w:p>
        </w:tc>
        <w:tc>
          <w:tcPr>
            <w:tcW w:w="450" w:type="dxa"/>
          </w:tcPr>
          <w:p w14:paraId="14C01F88" w14:textId="77777777" w:rsidR="00252C6F" w:rsidRPr="00534E75" w:rsidRDefault="00252C6F" w:rsidP="00252C6F">
            <w:pPr>
              <w:rPr>
                <w:color w:val="000000"/>
                <w:sz w:val="22"/>
                <w:szCs w:val="22"/>
              </w:rPr>
            </w:pPr>
            <w:r w:rsidRPr="00534E75">
              <w:rPr>
                <w:color w:val="000000"/>
                <w:sz w:val="22"/>
                <w:szCs w:val="22"/>
              </w:rPr>
              <w:t>4</w:t>
            </w:r>
          </w:p>
        </w:tc>
        <w:tc>
          <w:tcPr>
            <w:tcW w:w="810" w:type="dxa"/>
          </w:tcPr>
          <w:p w14:paraId="2986515D" w14:textId="77777777" w:rsidR="00252C6F" w:rsidRPr="00534E75" w:rsidRDefault="00252C6F" w:rsidP="00252C6F">
            <w:pPr>
              <w:rPr>
                <w:color w:val="000000"/>
                <w:sz w:val="22"/>
                <w:szCs w:val="22"/>
              </w:rPr>
            </w:pPr>
            <w:r w:rsidRPr="00534E75">
              <w:rPr>
                <w:color w:val="000000"/>
                <w:sz w:val="22"/>
                <w:szCs w:val="22"/>
              </w:rPr>
              <w:t>-55.98</w:t>
            </w:r>
          </w:p>
        </w:tc>
        <w:tc>
          <w:tcPr>
            <w:tcW w:w="900" w:type="dxa"/>
          </w:tcPr>
          <w:p w14:paraId="20EC3607" w14:textId="77777777" w:rsidR="00252C6F" w:rsidRPr="00534E75" w:rsidRDefault="00252C6F" w:rsidP="00252C6F">
            <w:pPr>
              <w:rPr>
                <w:color w:val="000000"/>
                <w:sz w:val="22"/>
                <w:szCs w:val="22"/>
              </w:rPr>
            </w:pPr>
            <w:r w:rsidRPr="00534E75">
              <w:rPr>
                <w:color w:val="000000"/>
                <w:sz w:val="22"/>
                <w:szCs w:val="22"/>
              </w:rPr>
              <w:t>120.71</w:t>
            </w:r>
          </w:p>
        </w:tc>
        <w:tc>
          <w:tcPr>
            <w:tcW w:w="810" w:type="dxa"/>
          </w:tcPr>
          <w:p w14:paraId="20E16AD5" w14:textId="77777777" w:rsidR="00252C6F" w:rsidRPr="00534E75" w:rsidRDefault="00252C6F" w:rsidP="00252C6F">
            <w:pPr>
              <w:rPr>
                <w:color w:val="000000"/>
                <w:sz w:val="22"/>
                <w:szCs w:val="22"/>
              </w:rPr>
            </w:pPr>
            <w:r w:rsidRPr="00534E75">
              <w:rPr>
                <w:color w:val="000000"/>
                <w:sz w:val="22"/>
                <w:szCs w:val="22"/>
              </w:rPr>
              <w:t>0.00</w:t>
            </w:r>
          </w:p>
        </w:tc>
        <w:tc>
          <w:tcPr>
            <w:tcW w:w="630" w:type="dxa"/>
          </w:tcPr>
          <w:p w14:paraId="02CC4161" w14:textId="77777777" w:rsidR="00252C6F" w:rsidRPr="00534E75" w:rsidRDefault="00252C6F" w:rsidP="00252C6F">
            <w:pPr>
              <w:rPr>
                <w:color w:val="000000"/>
                <w:sz w:val="22"/>
                <w:szCs w:val="22"/>
              </w:rPr>
            </w:pPr>
            <w:r w:rsidRPr="00534E75">
              <w:rPr>
                <w:color w:val="000000"/>
                <w:sz w:val="22"/>
                <w:szCs w:val="22"/>
              </w:rPr>
              <w:t>0.39</w:t>
            </w:r>
          </w:p>
        </w:tc>
        <w:tc>
          <w:tcPr>
            <w:tcW w:w="1080" w:type="dxa"/>
          </w:tcPr>
          <w:p w14:paraId="70F4CB1A" w14:textId="570936A2" w:rsidR="00252C6F" w:rsidRPr="00534E75" w:rsidRDefault="00252C6F" w:rsidP="00252C6F">
            <w:pPr>
              <w:rPr>
                <w:color w:val="000000"/>
                <w:sz w:val="22"/>
                <w:szCs w:val="22"/>
              </w:rPr>
            </w:pPr>
            <w:r>
              <w:rPr>
                <w:color w:val="000000"/>
                <w:sz w:val="22"/>
                <w:szCs w:val="22"/>
              </w:rPr>
              <w:t>0.47</w:t>
            </w:r>
          </w:p>
        </w:tc>
      </w:tr>
      <w:tr w:rsidR="00252C6F" w:rsidRPr="00534E75" w14:paraId="57BBC08E" w14:textId="77777777" w:rsidTr="00252C6F">
        <w:trPr>
          <w:trHeight w:val="354"/>
          <w:jc w:val="center"/>
        </w:trPr>
        <w:tc>
          <w:tcPr>
            <w:tcW w:w="1077" w:type="dxa"/>
          </w:tcPr>
          <w:p w14:paraId="4DB606E1" w14:textId="77777777" w:rsidR="00252C6F" w:rsidRPr="00534E75" w:rsidRDefault="00252C6F" w:rsidP="00252C6F">
            <w:pPr>
              <w:rPr>
                <w:sz w:val="22"/>
                <w:szCs w:val="22"/>
              </w:rPr>
            </w:pPr>
            <w:r w:rsidRPr="00534E75">
              <w:rPr>
                <w:sz w:val="22"/>
                <w:szCs w:val="22"/>
              </w:rPr>
              <w:t>2</w:t>
            </w:r>
          </w:p>
        </w:tc>
        <w:tc>
          <w:tcPr>
            <w:tcW w:w="2883" w:type="dxa"/>
          </w:tcPr>
          <w:p w14:paraId="5B32D501" w14:textId="77777777" w:rsidR="00252C6F" w:rsidRPr="00534E75" w:rsidRDefault="00252C6F" w:rsidP="00252C6F">
            <w:pPr>
              <w:rPr>
                <w:sz w:val="22"/>
                <w:szCs w:val="22"/>
              </w:rPr>
            </w:pPr>
            <w:r w:rsidRPr="00534E75">
              <w:rPr>
                <w:sz w:val="22"/>
                <w:szCs w:val="22"/>
              </w:rPr>
              <w:t xml:space="preserve">moon + </w:t>
            </w:r>
            <w:proofErr w:type="spellStart"/>
            <w:r w:rsidRPr="00534E75">
              <w:rPr>
                <w:sz w:val="22"/>
                <w:szCs w:val="22"/>
              </w:rPr>
              <w:t>windD</w:t>
            </w:r>
            <w:proofErr w:type="spellEnd"/>
            <w:r w:rsidRPr="00534E75">
              <w:rPr>
                <w:sz w:val="22"/>
                <w:szCs w:val="22"/>
              </w:rPr>
              <w:t xml:space="preserve"> + </w:t>
            </w:r>
            <w:proofErr w:type="spellStart"/>
            <w:r w:rsidRPr="00534E75">
              <w:rPr>
                <w:sz w:val="22"/>
                <w:szCs w:val="22"/>
              </w:rPr>
              <w:t>mtr</w:t>
            </w:r>
            <w:proofErr w:type="spellEnd"/>
            <w:r w:rsidRPr="00534E75">
              <w:rPr>
                <w:sz w:val="22"/>
                <w:szCs w:val="22"/>
              </w:rPr>
              <w:t xml:space="preserve"> + cloud</w:t>
            </w:r>
          </w:p>
        </w:tc>
        <w:tc>
          <w:tcPr>
            <w:tcW w:w="450" w:type="dxa"/>
          </w:tcPr>
          <w:p w14:paraId="48227D73" w14:textId="77777777" w:rsidR="00252C6F" w:rsidRPr="00534E75" w:rsidRDefault="00252C6F" w:rsidP="00252C6F">
            <w:pPr>
              <w:rPr>
                <w:color w:val="000000"/>
                <w:sz w:val="22"/>
                <w:szCs w:val="22"/>
              </w:rPr>
            </w:pPr>
            <w:r w:rsidRPr="00534E75">
              <w:rPr>
                <w:color w:val="000000"/>
                <w:sz w:val="22"/>
                <w:szCs w:val="22"/>
              </w:rPr>
              <w:t>5</w:t>
            </w:r>
          </w:p>
        </w:tc>
        <w:tc>
          <w:tcPr>
            <w:tcW w:w="810" w:type="dxa"/>
          </w:tcPr>
          <w:p w14:paraId="6E3388CE" w14:textId="77777777" w:rsidR="00252C6F" w:rsidRPr="00534E75" w:rsidRDefault="00252C6F" w:rsidP="00252C6F">
            <w:pPr>
              <w:rPr>
                <w:color w:val="000000"/>
                <w:sz w:val="22"/>
                <w:szCs w:val="22"/>
              </w:rPr>
            </w:pPr>
            <w:r w:rsidRPr="00534E75">
              <w:rPr>
                <w:color w:val="000000"/>
                <w:sz w:val="22"/>
                <w:szCs w:val="22"/>
              </w:rPr>
              <w:t>-55.11</w:t>
            </w:r>
          </w:p>
        </w:tc>
        <w:tc>
          <w:tcPr>
            <w:tcW w:w="900" w:type="dxa"/>
          </w:tcPr>
          <w:p w14:paraId="4A14337B" w14:textId="77777777" w:rsidR="00252C6F" w:rsidRPr="00534E75" w:rsidRDefault="00252C6F" w:rsidP="00252C6F">
            <w:pPr>
              <w:rPr>
                <w:color w:val="000000"/>
                <w:sz w:val="22"/>
                <w:szCs w:val="22"/>
              </w:rPr>
            </w:pPr>
            <w:r w:rsidRPr="00534E75">
              <w:rPr>
                <w:color w:val="000000"/>
                <w:sz w:val="22"/>
                <w:szCs w:val="22"/>
              </w:rPr>
              <w:t>121.38</w:t>
            </w:r>
          </w:p>
        </w:tc>
        <w:tc>
          <w:tcPr>
            <w:tcW w:w="810" w:type="dxa"/>
          </w:tcPr>
          <w:p w14:paraId="0407DE10" w14:textId="77777777" w:rsidR="00252C6F" w:rsidRPr="00534E75" w:rsidRDefault="00252C6F" w:rsidP="00252C6F">
            <w:pPr>
              <w:rPr>
                <w:color w:val="000000"/>
                <w:sz w:val="22"/>
                <w:szCs w:val="22"/>
              </w:rPr>
            </w:pPr>
            <w:r w:rsidRPr="00534E75">
              <w:rPr>
                <w:color w:val="000000"/>
                <w:sz w:val="22"/>
                <w:szCs w:val="22"/>
              </w:rPr>
              <w:t>0.66</w:t>
            </w:r>
          </w:p>
        </w:tc>
        <w:tc>
          <w:tcPr>
            <w:tcW w:w="630" w:type="dxa"/>
          </w:tcPr>
          <w:p w14:paraId="3CDEC043" w14:textId="77777777" w:rsidR="00252C6F" w:rsidRPr="00534E75" w:rsidRDefault="00252C6F" w:rsidP="00252C6F">
            <w:pPr>
              <w:rPr>
                <w:color w:val="000000"/>
                <w:sz w:val="22"/>
                <w:szCs w:val="22"/>
              </w:rPr>
            </w:pPr>
            <w:r w:rsidRPr="00534E75">
              <w:rPr>
                <w:color w:val="000000"/>
                <w:sz w:val="22"/>
                <w:szCs w:val="22"/>
              </w:rPr>
              <w:t>0.28</w:t>
            </w:r>
          </w:p>
        </w:tc>
        <w:tc>
          <w:tcPr>
            <w:tcW w:w="1080" w:type="dxa"/>
          </w:tcPr>
          <w:p w14:paraId="4882A9E0" w14:textId="6B6890D6" w:rsidR="00252C6F" w:rsidRPr="00534E75" w:rsidRDefault="00252C6F" w:rsidP="00252C6F">
            <w:pPr>
              <w:rPr>
                <w:color w:val="000000"/>
                <w:sz w:val="22"/>
                <w:szCs w:val="22"/>
              </w:rPr>
            </w:pPr>
            <w:r>
              <w:rPr>
                <w:color w:val="000000"/>
                <w:sz w:val="22"/>
                <w:szCs w:val="22"/>
              </w:rPr>
              <w:t>0.49</w:t>
            </w:r>
          </w:p>
        </w:tc>
      </w:tr>
      <w:tr w:rsidR="00252C6F" w:rsidRPr="00534E75" w14:paraId="1C9EB82C" w14:textId="77777777" w:rsidTr="00252C6F">
        <w:trPr>
          <w:trHeight w:val="354"/>
          <w:jc w:val="center"/>
        </w:trPr>
        <w:tc>
          <w:tcPr>
            <w:tcW w:w="1077" w:type="dxa"/>
          </w:tcPr>
          <w:p w14:paraId="58D6DAAE" w14:textId="77777777" w:rsidR="00252C6F" w:rsidRPr="00534E75" w:rsidRDefault="00252C6F" w:rsidP="00252C6F">
            <w:pPr>
              <w:rPr>
                <w:sz w:val="22"/>
                <w:szCs w:val="22"/>
              </w:rPr>
            </w:pPr>
            <w:r w:rsidRPr="00534E75">
              <w:rPr>
                <w:sz w:val="22"/>
                <w:szCs w:val="22"/>
              </w:rPr>
              <w:t>3</w:t>
            </w:r>
          </w:p>
        </w:tc>
        <w:tc>
          <w:tcPr>
            <w:tcW w:w="2883" w:type="dxa"/>
          </w:tcPr>
          <w:p w14:paraId="45902FE9" w14:textId="77777777" w:rsidR="00252C6F" w:rsidRPr="00534E75" w:rsidRDefault="00252C6F" w:rsidP="00252C6F">
            <w:pPr>
              <w:rPr>
                <w:sz w:val="22"/>
                <w:szCs w:val="22"/>
              </w:rPr>
            </w:pPr>
            <w:r w:rsidRPr="00534E75">
              <w:rPr>
                <w:sz w:val="22"/>
                <w:szCs w:val="22"/>
              </w:rPr>
              <w:t xml:space="preserve">moon + </w:t>
            </w:r>
            <w:proofErr w:type="spellStart"/>
            <w:r w:rsidRPr="00534E75">
              <w:rPr>
                <w:sz w:val="22"/>
                <w:szCs w:val="22"/>
              </w:rPr>
              <w:t>windD</w:t>
            </w:r>
            <w:proofErr w:type="spellEnd"/>
          </w:p>
        </w:tc>
        <w:tc>
          <w:tcPr>
            <w:tcW w:w="450" w:type="dxa"/>
          </w:tcPr>
          <w:p w14:paraId="478ACA4C" w14:textId="77777777" w:rsidR="00252C6F" w:rsidRPr="00534E75" w:rsidRDefault="00252C6F" w:rsidP="00252C6F">
            <w:pPr>
              <w:rPr>
                <w:color w:val="000000"/>
                <w:sz w:val="22"/>
                <w:szCs w:val="22"/>
              </w:rPr>
            </w:pPr>
            <w:r w:rsidRPr="00534E75">
              <w:rPr>
                <w:color w:val="000000"/>
                <w:sz w:val="22"/>
                <w:szCs w:val="22"/>
              </w:rPr>
              <w:t>3</w:t>
            </w:r>
          </w:p>
        </w:tc>
        <w:tc>
          <w:tcPr>
            <w:tcW w:w="810" w:type="dxa"/>
          </w:tcPr>
          <w:p w14:paraId="327F987B" w14:textId="77777777" w:rsidR="00252C6F" w:rsidRPr="00534E75" w:rsidRDefault="00252C6F" w:rsidP="00252C6F">
            <w:pPr>
              <w:rPr>
                <w:color w:val="000000"/>
                <w:sz w:val="22"/>
                <w:szCs w:val="22"/>
              </w:rPr>
            </w:pPr>
            <w:r w:rsidRPr="00534E75">
              <w:rPr>
                <w:color w:val="000000"/>
                <w:sz w:val="22"/>
                <w:szCs w:val="22"/>
              </w:rPr>
              <w:t>-57.90</w:t>
            </w:r>
          </w:p>
        </w:tc>
        <w:tc>
          <w:tcPr>
            <w:tcW w:w="900" w:type="dxa"/>
          </w:tcPr>
          <w:p w14:paraId="64097C7A" w14:textId="77777777" w:rsidR="00252C6F" w:rsidRPr="00534E75" w:rsidRDefault="00252C6F" w:rsidP="00252C6F">
            <w:pPr>
              <w:rPr>
                <w:color w:val="000000"/>
                <w:sz w:val="22"/>
                <w:szCs w:val="22"/>
              </w:rPr>
            </w:pPr>
            <w:r w:rsidRPr="00534E75">
              <w:rPr>
                <w:color w:val="000000"/>
                <w:sz w:val="22"/>
                <w:szCs w:val="22"/>
              </w:rPr>
              <w:t>122.25</w:t>
            </w:r>
          </w:p>
        </w:tc>
        <w:tc>
          <w:tcPr>
            <w:tcW w:w="810" w:type="dxa"/>
          </w:tcPr>
          <w:p w14:paraId="5AF92D55" w14:textId="77777777" w:rsidR="00252C6F" w:rsidRPr="00534E75" w:rsidRDefault="00252C6F" w:rsidP="00252C6F">
            <w:pPr>
              <w:rPr>
                <w:color w:val="000000"/>
                <w:sz w:val="22"/>
                <w:szCs w:val="22"/>
              </w:rPr>
            </w:pPr>
            <w:r w:rsidRPr="00534E75">
              <w:rPr>
                <w:color w:val="000000"/>
                <w:sz w:val="22"/>
                <w:szCs w:val="22"/>
              </w:rPr>
              <w:t>1.54</w:t>
            </w:r>
          </w:p>
        </w:tc>
        <w:tc>
          <w:tcPr>
            <w:tcW w:w="630" w:type="dxa"/>
          </w:tcPr>
          <w:p w14:paraId="244D0DFE" w14:textId="77777777" w:rsidR="00252C6F" w:rsidRPr="00534E75" w:rsidRDefault="00252C6F" w:rsidP="00252C6F">
            <w:pPr>
              <w:rPr>
                <w:color w:val="000000"/>
                <w:sz w:val="22"/>
                <w:szCs w:val="22"/>
              </w:rPr>
            </w:pPr>
            <w:r w:rsidRPr="00534E75">
              <w:rPr>
                <w:color w:val="000000"/>
                <w:sz w:val="22"/>
                <w:szCs w:val="22"/>
              </w:rPr>
              <w:t>0.18</w:t>
            </w:r>
          </w:p>
        </w:tc>
        <w:tc>
          <w:tcPr>
            <w:tcW w:w="1080" w:type="dxa"/>
          </w:tcPr>
          <w:p w14:paraId="3B1E8345" w14:textId="1F9C93D3" w:rsidR="00252C6F" w:rsidRPr="00534E75" w:rsidRDefault="00252C6F" w:rsidP="00252C6F">
            <w:pPr>
              <w:rPr>
                <w:color w:val="000000"/>
                <w:sz w:val="22"/>
                <w:szCs w:val="22"/>
              </w:rPr>
            </w:pPr>
            <w:r>
              <w:rPr>
                <w:color w:val="000000"/>
                <w:sz w:val="22"/>
                <w:szCs w:val="22"/>
              </w:rPr>
              <w:t>0.42</w:t>
            </w:r>
          </w:p>
        </w:tc>
      </w:tr>
      <w:tr w:rsidR="00252C6F" w:rsidRPr="00534E75" w14:paraId="3101F51F" w14:textId="77777777" w:rsidTr="00252C6F">
        <w:trPr>
          <w:trHeight w:val="354"/>
          <w:jc w:val="center"/>
        </w:trPr>
        <w:tc>
          <w:tcPr>
            <w:tcW w:w="1077" w:type="dxa"/>
          </w:tcPr>
          <w:p w14:paraId="100C3C1D" w14:textId="77777777" w:rsidR="00252C6F" w:rsidRPr="00534E75" w:rsidRDefault="00252C6F" w:rsidP="00252C6F">
            <w:pPr>
              <w:rPr>
                <w:sz w:val="22"/>
                <w:szCs w:val="22"/>
              </w:rPr>
            </w:pPr>
            <w:r w:rsidRPr="00534E75">
              <w:rPr>
                <w:sz w:val="22"/>
                <w:szCs w:val="22"/>
              </w:rPr>
              <w:t>4</w:t>
            </w:r>
          </w:p>
        </w:tc>
        <w:tc>
          <w:tcPr>
            <w:tcW w:w="2883" w:type="dxa"/>
          </w:tcPr>
          <w:p w14:paraId="406AECFE" w14:textId="77777777" w:rsidR="00252C6F" w:rsidRPr="00534E75" w:rsidRDefault="00252C6F" w:rsidP="00252C6F">
            <w:pPr>
              <w:rPr>
                <w:sz w:val="22"/>
                <w:szCs w:val="22"/>
              </w:rPr>
            </w:pPr>
            <w:r w:rsidRPr="00534E75">
              <w:rPr>
                <w:sz w:val="22"/>
                <w:szCs w:val="22"/>
              </w:rPr>
              <w:t xml:space="preserve">moon + </w:t>
            </w:r>
            <w:proofErr w:type="spellStart"/>
            <w:r w:rsidRPr="00534E75">
              <w:rPr>
                <w:sz w:val="22"/>
                <w:szCs w:val="22"/>
              </w:rPr>
              <w:t>windD</w:t>
            </w:r>
            <w:proofErr w:type="spellEnd"/>
            <w:r w:rsidRPr="00534E75">
              <w:rPr>
                <w:sz w:val="22"/>
                <w:szCs w:val="22"/>
              </w:rPr>
              <w:t xml:space="preserve"> + </w:t>
            </w:r>
            <w:proofErr w:type="spellStart"/>
            <w:r w:rsidRPr="00534E75">
              <w:rPr>
                <w:sz w:val="22"/>
                <w:szCs w:val="22"/>
              </w:rPr>
              <w:t>mtr</w:t>
            </w:r>
            <w:proofErr w:type="spellEnd"/>
            <w:r w:rsidRPr="00534E75">
              <w:rPr>
                <w:sz w:val="22"/>
                <w:szCs w:val="22"/>
              </w:rPr>
              <w:t xml:space="preserve"> + air</w:t>
            </w:r>
          </w:p>
        </w:tc>
        <w:tc>
          <w:tcPr>
            <w:tcW w:w="450" w:type="dxa"/>
          </w:tcPr>
          <w:p w14:paraId="6112988C" w14:textId="77777777" w:rsidR="00252C6F" w:rsidRPr="00534E75" w:rsidRDefault="00252C6F" w:rsidP="00252C6F">
            <w:pPr>
              <w:rPr>
                <w:color w:val="000000"/>
                <w:sz w:val="22"/>
                <w:szCs w:val="22"/>
              </w:rPr>
            </w:pPr>
            <w:r w:rsidRPr="00534E75">
              <w:rPr>
                <w:color w:val="000000"/>
                <w:sz w:val="22"/>
                <w:szCs w:val="22"/>
              </w:rPr>
              <w:t>5</w:t>
            </w:r>
          </w:p>
        </w:tc>
        <w:tc>
          <w:tcPr>
            <w:tcW w:w="810" w:type="dxa"/>
          </w:tcPr>
          <w:p w14:paraId="21732F9E" w14:textId="77777777" w:rsidR="00252C6F" w:rsidRPr="00534E75" w:rsidRDefault="00252C6F" w:rsidP="00252C6F">
            <w:pPr>
              <w:rPr>
                <w:color w:val="000000"/>
                <w:sz w:val="22"/>
                <w:szCs w:val="22"/>
              </w:rPr>
            </w:pPr>
            <w:r w:rsidRPr="00534E75">
              <w:rPr>
                <w:color w:val="000000"/>
                <w:sz w:val="22"/>
                <w:szCs w:val="22"/>
              </w:rPr>
              <w:t>-55.73</w:t>
            </w:r>
          </w:p>
        </w:tc>
        <w:tc>
          <w:tcPr>
            <w:tcW w:w="900" w:type="dxa"/>
          </w:tcPr>
          <w:p w14:paraId="5AF6846F" w14:textId="77777777" w:rsidR="00252C6F" w:rsidRPr="00534E75" w:rsidRDefault="00252C6F" w:rsidP="00252C6F">
            <w:pPr>
              <w:rPr>
                <w:color w:val="000000"/>
                <w:sz w:val="22"/>
                <w:szCs w:val="22"/>
              </w:rPr>
            </w:pPr>
            <w:r w:rsidRPr="00534E75">
              <w:rPr>
                <w:color w:val="000000"/>
                <w:sz w:val="22"/>
                <w:szCs w:val="22"/>
              </w:rPr>
              <w:t>122.60</w:t>
            </w:r>
          </w:p>
        </w:tc>
        <w:tc>
          <w:tcPr>
            <w:tcW w:w="810" w:type="dxa"/>
          </w:tcPr>
          <w:p w14:paraId="3E436D77" w14:textId="77777777" w:rsidR="00252C6F" w:rsidRPr="00534E75" w:rsidRDefault="00252C6F" w:rsidP="00252C6F">
            <w:pPr>
              <w:rPr>
                <w:color w:val="000000"/>
                <w:sz w:val="22"/>
                <w:szCs w:val="22"/>
              </w:rPr>
            </w:pPr>
            <w:r w:rsidRPr="00534E75">
              <w:rPr>
                <w:color w:val="000000"/>
                <w:sz w:val="22"/>
                <w:szCs w:val="22"/>
              </w:rPr>
              <w:t>1.89</w:t>
            </w:r>
          </w:p>
        </w:tc>
        <w:tc>
          <w:tcPr>
            <w:tcW w:w="630" w:type="dxa"/>
          </w:tcPr>
          <w:p w14:paraId="3BCB5196" w14:textId="77777777" w:rsidR="00252C6F" w:rsidRPr="00534E75" w:rsidRDefault="00252C6F" w:rsidP="00252C6F">
            <w:pPr>
              <w:rPr>
                <w:color w:val="000000"/>
                <w:sz w:val="22"/>
                <w:szCs w:val="22"/>
              </w:rPr>
            </w:pPr>
            <w:r w:rsidRPr="00534E75">
              <w:rPr>
                <w:color w:val="000000"/>
                <w:sz w:val="22"/>
                <w:szCs w:val="22"/>
              </w:rPr>
              <w:t>0.15</w:t>
            </w:r>
          </w:p>
        </w:tc>
        <w:tc>
          <w:tcPr>
            <w:tcW w:w="1080" w:type="dxa"/>
          </w:tcPr>
          <w:p w14:paraId="0205BBCA" w14:textId="293AB138" w:rsidR="00252C6F" w:rsidRPr="00534E75" w:rsidRDefault="00252C6F" w:rsidP="00252C6F">
            <w:pPr>
              <w:rPr>
                <w:color w:val="000000"/>
                <w:sz w:val="22"/>
                <w:szCs w:val="22"/>
              </w:rPr>
            </w:pPr>
            <w:r>
              <w:rPr>
                <w:color w:val="000000"/>
                <w:sz w:val="22"/>
                <w:szCs w:val="22"/>
              </w:rPr>
              <w:t>0.47</w:t>
            </w:r>
          </w:p>
        </w:tc>
      </w:tr>
      <w:tr w:rsidR="00252C6F" w:rsidRPr="00534E75" w14:paraId="6A90C201" w14:textId="77777777" w:rsidTr="00252C6F">
        <w:trPr>
          <w:trHeight w:val="354"/>
          <w:jc w:val="center"/>
        </w:trPr>
        <w:tc>
          <w:tcPr>
            <w:tcW w:w="1077" w:type="dxa"/>
            <w:tcBorders>
              <w:bottom w:val="single" w:sz="18" w:space="0" w:color="000000"/>
            </w:tcBorders>
          </w:tcPr>
          <w:p w14:paraId="33257DB5" w14:textId="77777777" w:rsidR="00D318D6" w:rsidRPr="00534E75" w:rsidRDefault="00D318D6" w:rsidP="002E515D">
            <w:pPr>
              <w:rPr>
                <w:sz w:val="22"/>
                <w:szCs w:val="22"/>
              </w:rPr>
            </w:pPr>
            <w:r w:rsidRPr="00534E75">
              <w:rPr>
                <w:sz w:val="22"/>
                <w:szCs w:val="22"/>
              </w:rPr>
              <w:t>Intercept</w:t>
            </w:r>
          </w:p>
        </w:tc>
        <w:tc>
          <w:tcPr>
            <w:tcW w:w="2883" w:type="dxa"/>
            <w:tcBorders>
              <w:bottom w:val="single" w:sz="18" w:space="0" w:color="000000"/>
            </w:tcBorders>
          </w:tcPr>
          <w:p w14:paraId="40545242" w14:textId="77777777" w:rsidR="00D318D6" w:rsidRPr="00534E75" w:rsidRDefault="00D318D6" w:rsidP="002E515D">
            <w:pPr>
              <w:rPr>
                <w:sz w:val="22"/>
                <w:szCs w:val="22"/>
              </w:rPr>
            </w:pPr>
          </w:p>
        </w:tc>
        <w:tc>
          <w:tcPr>
            <w:tcW w:w="450" w:type="dxa"/>
            <w:tcBorders>
              <w:bottom w:val="single" w:sz="18" w:space="0" w:color="000000"/>
            </w:tcBorders>
          </w:tcPr>
          <w:p w14:paraId="7DE48F15" w14:textId="77777777" w:rsidR="00D318D6" w:rsidRPr="00534E75" w:rsidRDefault="00D318D6" w:rsidP="002E515D">
            <w:pPr>
              <w:rPr>
                <w:color w:val="000000"/>
                <w:sz w:val="22"/>
                <w:szCs w:val="22"/>
              </w:rPr>
            </w:pPr>
            <w:r w:rsidRPr="00534E75">
              <w:rPr>
                <w:color w:val="000000"/>
                <w:sz w:val="22"/>
                <w:szCs w:val="22"/>
              </w:rPr>
              <w:t>1</w:t>
            </w:r>
          </w:p>
        </w:tc>
        <w:tc>
          <w:tcPr>
            <w:tcW w:w="810" w:type="dxa"/>
            <w:tcBorders>
              <w:bottom w:val="single" w:sz="18" w:space="0" w:color="000000"/>
            </w:tcBorders>
          </w:tcPr>
          <w:p w14:paraId="4452020E" w14:textId="77777777" w:rsidR="00D318D6" w:rsidRPr="00534E75" w:rsidRDefault="00D318D6" w:rsidP="002E515D">
            <w:pPr>
              <w:rPr>
                <w:color w:val="000000"/>
                <w:sz w:val="22"/>
                <w:szCs w:val="22"/>
              </w:rPr>
            </w:pPr>
            <w:r w:rsidRPr="00534E75">
              <w:rPr>
                <w:color w:val="000000"/>
                <w:sz w:val="22"/>
                <w:szCs w:val="22"/>
              </w:rPr>
              <w:t>-72.20</w:t>
            </w:r>
          </w:p>
        </w:tc>
        <w:tc>
          <w:tcPr>
            <w:tcW w:w="900" w:type="dxa"/>
            <w:tcBorders>
              <w:bottom w:val="single" w:sz="18" w:space="0" w:color="000000"/>
            </w:tcBorders>
          </w:tcPr>
          <w:p w14:paraId="19259C72" w14:textId="77777777" w:rsidR="00D318D6" w:rsidRPr="00534E75" w:rsidRDefault="00D318D6" w:rsidP="002E515D">
            <w:pPr>
              <w:rPr>
                <w:color w:val="000000"/>
                <w:sz w:val="22"/>
                <w:szCs w:val="22"/>
              </w:rPr>
            </w:pPr>
            <w:r w:rsidRPr="00534E75">
              <w:rPr>
                <w:color w:val="000000"/>
                <w:sz w:val="22"/>
                <w:szCs w:val="22"/>
              </w:rPr>
              <w:t>146.47</w:t>
            </w:r>
          </w:p>
        </w:tc>
        <w:tc>
          <w:tcPr>
            <w:tcW w:w="810" w:type="dxa"/>
            <w:tcBorders>
              <w:bottom w:val="single" w:sz="18" w:space="0" w:color="000000"/>
            </w:tcBorders>
          </w:tcPr>
          <w:p w14:paraId="52EF6E38" w14:textId="77777777" w:rsidR="00D318D6" w:rsidRPr="00534E75" w:rsidRDefault="00D318D6" w:rsidP="002E515D">
            <w:pPr>
              <w:rPr>
                <w:color w:val="000000"/>
                <w:sz w:val="22"/>
                <w:szCs w:val="22"/>
              </w:rPr>
            </w:pPr>
            <w:r w:rsidRPr="00534E75">
              <w:rPr>
                <w:color w:val="000000"/>
                <w:sz w:val="22"/>
                <w:szCs w:val="22"/>
              </w:rPr>
              <w:t>25.76</w:t>
            </w:r>
          </w:p>
        </w:tc>
        <w:tc>
          <w:tcPr>
            <w:tcW w:w="630" w:type="dxa"/>
            <w:tcBorders>
              <w:bottom w:val="single" w:sz="18" w:space="0" w:color="000000"/>
            </w:tcBorders>
          </w:tcPr>
          <w:p w14:paraId="46644C03" w14:textId="77777777" w:rsidR="00D318D6" w:rsidRPr="00534E75" w:rsidRDefault="00D318D6" w:rsidP="002E515D">
            <w:pPr>
              <w:rPr>
                <w:color w:val="000000"/>
                <w:sz w:val="22"/>
                <w:szCs w:val="22"/>
              </w:rPr>
            </w:pPr>
            <w:r w:rsidRPr="00534E75">
              <w:rPr>
                <w:color w:val="000000"/>
                <w:sz w:val="22"/>
                <w:szCs w:val="22"/>
              </w:rPr>
              <w:t>0.00</w:t>
            </w:r>
          </w:p>
        </w:tc>
        <w:tc>
          <w:tcPr>
            <w:tcW w:w="1080" w:type="dxa"/>
            <w:tcBorders>
              <w:bottom w:val="single" w:sz="18" w:space="0" w:color="000000"/>
            </w:tcBorders>
          </w:tcPr>
          <w:p w14:paraId="10C4D7A0" w14:textId="7F049F90" w:rsidR="00D318D6" w:rsidRPr="00534E75" w:rsidRDefault="00252C6F" w:rsidP="00252C6F">
            <w:pPr>
              <w:rPr>
                <w:color w:val="000000"/>
                <w:sz w:val="22"/>
                <w:szCs w:val="22"/>
              </w:rPr>
            </w:pPr>
            <w:r>
              <w:rPr>
                <w:sz w:val="22"/>
                <w:szCs w:val="22"/>
              </w:rPr>
              <w:t>0.00</w:t>
            </w:r>
          </w:p>
        </w:tc>
      </w:tr>
    </w:tbl>
    <w:p w14:paraId="4E6F98FF" w14:textId="77777777" w:rsidR="00D318D6" w:rsidRDefault="00D318D6" w:rsidP="00D318D6">
      <w:pPr>
        <w:rPr>
          <w:sz w:val="22"/>
          <w:szCs w:val="22"/>
        </w:rPr>
      </w:pPr>
    </w:p>
    <w:p w14:paraId="6A3401F3" w14:textId="77777777" w:rsidR="00D318D6" w:rsidRPr="00C41DF6" w:rsidRDefault="00D318D6" w:rsidP="00D318D6"/>
    <w:p w14:paraId="683BC3E2" w14:textId="77777777" w:rsidR="00D318D6" w:rsidRPr="00C41DF6" w:rsidRDefault="00D318D6" w:rsidP="00D318D6"/>
    <w:p w14:paraId="57D69190" w14:textId="77777777" w:rsidR="00D318D6" w:rsidRPr="00534E75" w:rsidRDefault="00D318D6" w:rsidP="00D318D6">
      <w:pPr>
        <w:rPr>
          <w:sz w:val="22"/>
          <w:szCs w:val="22"/>
        </w:rPr>
      </w:pPr>
    </w:p>
    <w:p w14:paraId="5D9B20B2" w14:textId="77777777" w:rsidR="00D318D6" w:rsidRPr="00534E75" w:rsidRDefault="00D318D6" w:rsidP="00D318D6">
      <w:pPr>
        <w:rPr>
          <w:sz w:val="22"/>
          <w:szCs w:val="22"/>
        </w:rPr>
      </w:pPr>
    </w:p>
    <w:p w14:paraId="23422F46" w14:textId="77777777" w:rsidR="00D318D6" w:rsidRPr="00534E75" w:rsidRDefault="00D318D6" w:rsidP="00D318D6">
      <w:pPr>
        <w:rPr>
          <w:sz w:val="22"/>
          <w:szCs w:val="22"/>
        </w:rPr>
      </w:pPr>
    </w:p>
    <w:p w14:paraId="3D1C4568" w14:textId="77777777" w:rsidR="00D318D6" w:rsidRPr="00534E75" w:rsidRDefault="00D318D6" w:rsidP="00D318D6">
      <w:pPr>
        <w:rPr>
          <w:sz w:val="22"/>
          <w:szCs w:val="22"/>
        </w:rPr>
      </w:pPr>
    </w:p>
    <w:p w14:paraId="009F6A5F" w14:textId="77777777" w:rsidR="00D318D6" w:rsidRDefault="00D318D6" w:rsidP="00D318D6">
      <w:pPr>
        <w:rPr>
          <w:b/>
          <w:bCs/>
          <w:sz w:val="22"/>
          <w:szCs w:val="22"/>
        </w:rPr>
      </w:pPr>
    </w:p>
    <w:p w14:paraId="7EC06BD7" w14:textId="77777777" w:rsidR="00D318D6" w:rsidRPr="00534E75" w:rsidRDefault="00D318D6" w:rsidP="00D318D6">
      <w:pPr>
        <w:rPr>
          <w:b/>
          <w:bCs/>
          <w:sz w:val="22"/>
          <w:szCs w:val="22"/>
        </w:rPr>
      </w:pPr>
    </w:p>
    <w:p w14:paraId="36F61330" w14:textId="77777777" w:rsidR="00D318D6" w:rsidRPr="00534E75" w:rsidRDefault="00D318D6" w:rsidP="00D318D6">
      <w:pPr>
        <w:rPr>
          <w:b/>
          <w:bCs/>
          <w:sz w:val="22"/>
          <w:szCs w:val="22"/>
        </w:rPr>
      </w:pPr>
    </w:p>
    <w:p w14:paraId="194AF607" w14:textId="77777777" w:rsidR="00D318D6" w:rsidRPr="00534E75" w:rsidRDefault="00D318D6" w:rsidP="00D318D6">
      <w:pPr>
        <w:rPr>
          <w:b/>
          <w:bCs/>
          <w:sz w:val="22"/>
          <w:szCs w:val="22"/>
        </w:rPr>
      </w:pPr>
    </w:p>
    <w:p w14:paraId="47146D5B" w14:textId="77777777" w:rsidR="00015FA4" w:rsidRPr="00C41DF6" w:rsidRDefault="00015FA4" w:rsidP="00015FA4">
      <w:bookmarkStart w:id="74" w:name="_Toc171602958"/>
      <w:r w:rsidRPr="00C41DF6">
        <w:rPr>
          <w:rStyle w:val="Heading2Char"/>
        </w:rPr>
        <w:lastRenderedPageBreak/>
        <w:t>Table S11.</w:t>
      </w:r>
      <w:bookmarkEnd w:id="74"/>
      <w:r w:rsidRPr="00C41DF6">
        <w:t xml:space="preserve"> Conditional averages, confidence intervals, and p-values derived from model averaging the fall season by city and year submodel set with ∆</w:t>
      </w:r>
      <w:proofErr w:type="spellStart"/>
      <w:r w:rsidRPr="00C41DF6">
        <w:t>AICc</w:t>
      </w:r>
      <w:proofErr w:type="spellEnd"/>
      <w:r w:rsidRPr="00C41DF6">
        <w:t xml:space="preserve"> &lt; 2. Intercept presented for comparison. Significant results are highlighted in bold, with significance levels indicated as follows: p = 0 is marked ‘***’,  p = 0.001 is marked ‘**’, and p = 0.01 is marked ‘*’.</w:t>
      </w:r>
    </w:p>
    <w:p w14:paraId="6BCD18FF" w14:textId="77777777" w:rsidR="00D318D6" w:rsidRPr="00534E75" w:rsidRDefault="00D318D6" w:rsidP="00D318D6">
      <w:pPr>
        <w:rPr>
          <w:sz w:val="22"/>
          <w:szCs w:val="22"/>
        </w:rPr>
      </w:pPr>
    </w:p>
    <w:tbl>
      <w:tblPr>
        <w:tblpPr w:leftFromText="187" w:rightFromText="187" w:vertAnchor="text" w:horzAnchor="margin" w:tblpY="20"/>
        <w:tblW w:w="8626"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332"/>
        <w:gridCol w:w="1813"/>
        <w:gridCol w:w="1815"/>
        <w:gridCol w:w="1814"/>
        <w:gridCol w:w="1852"/>
      </w:tblGrid>
      <w:tr w:rsidR="00FA764D" w:rsidRPr="00534E75" w14:paraId="172BDFF3" w14:textId="77777777" w:rsidTr="00FA764D">
        <w:trPr>
          <w:trHeight w:val="18"/>
        </w:trPr>
        <w:tc>
          <w:tcPr>
            <w:tcW w:w="1325" w:type="dxa"/>
            <w:tcBorders>
              <w:top w:val="single" w:sz="4" w:space="0" w:color="auto"/>
              <w:bottom w:val="single" w:sz="4" w:space="0" w:color="auto"/>
            </w:tcBorders>
            <w:tcMar>
              <w:top w:w="100" w:type="dxa"/>
              <w:left w:w="100" w:type="dxa"/>
              <w:bottom w:w="100" w:type="dxa"/>
              <w:right w:w="100" w:type="dxa"/>
            </w:tcMar>
          </w:tcPr>
          <w:p w14:paraId="3644E027" w14:textId="77777777" w:rsidR="00D318D6" w:rsidRPr="00A24292" w:rsidRDefault="00D318D6" w:rsidP="002E515D">
            <w:pPr>
              <w:pStyle w:val="NormalWeb"/>
              <w:adjustRightInd w:val="0"/>
              <w:snapToGrid w:val="0"/>
              <w:spacing w:before="0" w:beforeAutospacing="0" w:after="0" w:afterAutospacing="0"/>
              <w:contextualSpacing/>
              <w:jc w:val="center"/>
              <w:rPr>
                <w:sz w:val="22"/>
                <w:szCs w:val="22"/>
              </w:rPr>
            </w:pPr>
          </w:p>
        </w:tc>
        <w:tc>
          <w:tcPr>
            <w:tcW w:w="3607" w:type="dxa"/>
            <w:gridSpan w:val="2"/>
            <w:tcBorders>
              <w:top w:val="single" w:sz="4" w:space="0" w:color="auto"/>
              <w:bottom w:val="single" w:sz="4" w:space="0" w:color="auto"/>
            </w:tcBorders>
          </w:tcPr>
          <w:p w14:paraId="0B581934" w14:textId="77777777" w:rsidR="00D318D6" w:rsidRPr="00811549" w:rsidRDefault="00D318D6" w:rsidP="002E515D">
            <w:pPr>
              <w:pStyle w:val="NormalWeb"/>
              <w:adjustRightInd w:val="0"/>
              <w:snapToGrid w:val="0"/>
              <w:spacing w:before="0" w:beforeAutospacing="0" w:after="0" w:afterAutospacing="0"/>
              <w:contextualSpacing/>
              <w:jc w:val="center"/>
              <w:rPr>
                <w:b/>
                <w:bCs/>
                <w:sz w:val="22"/>
                <w:szCs w:val="22"/>
              </w:rPr>
            </w:pPr>
            <w:r w:rsidRPr="00811549">
              <w:rPr>
                <w:b/>
                <w:bCs/>
                <w:sz w:val="22"/>
                <w:szCs w:val="22"/>
              </w:rPr>
              <w:t>Dallas Fall</w:t>
            </w:r>
          </w:p>
        </w:tc>
        <w:tc>
          <w:tcPr>
            <w:tcW w:w="3644" w:type="dxa"/>
            <w:gridSpan w:val="2"/>
            <w:tcBorders>
              <w:top w:val="single" w:sz="4" w:space="0" w:color="auto"/>
              <w:bottom w:val="single" w:sz="4" w:space="0" w:color="auto"/>
            </w:tcBorders>
          </w:tcPr>
          <w:p w14:paraId="4DCB9BFC" w14:textId="77777777" w:rsidR="00D318D6" w:rsidRPr="00811549" w:rsidRDefault="00D318D6" w:rsidP="00FA764D">
            <w:pPr>
              <w:pStyle w:val="NormalWeb"/>
              <w:adjustRightInd w:val="0"/>
              <w:snapToGrid w:val="0"/>
              <w:spacing w:before="0" w:beforeAutospacing="0" w:after="0" w:afterAutospacing="0"/>
              <w:contextualSpacing/>
              <w:jc w:val="center"/>
              <w:rPr>
                <w:b/>
                <w:bCs/>
                <w:sz w:val="22"/>
                <w:szCs w:val="22"/>
              </w:rPr>
            </w:pPr>
            <w:r w:rsidRPr="00811549">
              <w:rPr>
                <w:b/>
                <w:bCs/>
                <w:sz w:val="22"/>
                <w:szCs w:val="22"/>
              </w:rPr>
              <w:t>Houston Fall</w:t>
            </w:r>
          </w:p>
        </w:tc>
      </w:tr>
      <w:tr w:rsidR="00FA764D" w:rsidRPr="00534E75" w14:paraId="1D1C4721" w14:textId="77777777" w:rsidTr="00FA764D">
        <w:trPr>
          <w:trHeight w:val="243"/>
        </w:trPr>
        <w:tc>
          <w:tcPr>
            <w:tcW w:w="1325" w:type="dxa"/>
            <w:tcBorders>
              <w:top w:val="single" w:sz="4" w:space="0" w:color="auto"/>
              <w:bottom w:val="single" w:sz="4" w:space="0" w:color="auto"/>
            </w:tcBorders>
            <w:tcMar>
              <w:top w:w="100" w:type="dxa"/>
              <w:left w:w="100" w:type="dxa"/>
              <w:bottom w:w="100" w:type="dxa"/>
              <w:right w:w="100" w:type="dxa"/>
            </w:tcMar>
            <w:hideMark/>
          </w:tcPr>
          <w:p w14:paraId="093B391C" w14:textId="77777777" w:rsidR="00D318D6" w:rsidRPr="00A24292" w:rsidRDefault="00D318D6" w:rsidP="002E515D">
            <w:pPr>
              <w:pStyle w:val="NormalWeb"/>
              <w:adjustRightInd w:val="0"/>
              <w:snapToGrid w:val="0"/>
              <w:spacing w:before="0" w:beforeAutospacing="0" w:after="0" w:afterAutospacing="0"/>
              <w:contextualSpacing/>
              <w:jc w:val="center"/>
              <w:rPr>
                <w:sz w:val="22"/>
                <w:szCs w:val="22"/>
              </w:rPr>
            </w:pPr>
          </w:p>
          <w:p w14:paraId="400A93C1" w14:textId="77777777" w:rsidR="00D318D6" w:rsidRPr="00A24292" w:rsidRDefault="00D318D6" w:rsidP="002E515D">
            <w:pPr>
              <w:pStyle w:val="NormalWeb"/>
              <w:adjustRightInd w:val="0"/>
              <w:snapToGrid w:val="0"/>
              <w:spacing w:before="0" w:beforeAutospacing="0" w:after="0" w:afterAutospacing="0"/>
              <w:contextualSpacing/>
              <w:jc w:val="center"/>
              <w:rPr>
                <w:sz w:val="22"/>
                <w:szCs w:val="22"/>
              </w:rPr>
            </w:pPr>
          </w:p>
        </w:tc>
        <w:tc>
          <w:tcPr>
            <w:tcW w:w="1803" w:type="dxa"/>
          </w:tcPr>
          <w:p w14:paraId="70D32FDF" w14:textId="77777777" w:rsidR="00D318D6" w:rsidRPr="00A24292" w:rsidRDefault="00D318D6" w:rsidP="002E515D">
            <w:pPr>
              <w:pStyle w:val="NormalWeb"/>
              <w:adjustRightInd w:val="0"/>
              <w:snapToGrid w:val="0"/>
              <w:spacing w:before="0" w:beforeAutospacing="0" w:after="0" w:afterAutospacing="0"/>
              <w:contextualSpacing/>
              <w:jc w:val="center"/>
              <w:rPr>
                <w:sz w:val="22"/>
                <w:szCs w:val="22"/>
              </w:rPr>
            </w:pPr>
            <w:r w:rsidRPr="00A24292">
              <w:rPr>
                <w:sz w:val="22"/>
                <w:szCs w:val="22"/>
              </w:rPr>
              <w:t>2022</w:t>
            </w:r>
          </w:p>
        </w:tc>
        <w:tc>
          <w:tcPr>
            <w:tcW w:w="1804" w:type="dxa"/>
          </w:tcPr>
          <w:p w14:paraId="70E07944" w14:textId="77777777" w:rsidR="00D318D6" w:rsidRPr="00A24292" w:rsidRDefault="00D318D6" w:rsidP="002E515D">
            <w:pPr>
              <w:pStyle w:val="NormalWeb"/>
              <w:adjustRightInd w:val="0"/>
              <w:snapToGrid w:val="0"/>
              <w:spacing w:before="0" w:beforeAutospacing="0" w:after="0" w:afterAutospacing="0"/>
              <w:contextualSpacing/>
              <w:jc w:val="center"/>
              <w:rPr>
                <w:sz w:val="22"/>
                <w:szCs w:val="22"/>
              </w:rPr>
            </w:pPr>
            <w:r w:rsidRPr="00A24292">
              <w:rPr>
                <w:sz w:val="22"/>
                <w:szCs w:val="22"/>
              </w:rPr>
              <w:t>2023</w:t>
            </w:r>
          </w:p>
        </w:tc>
        <w:tc>
          <w:tcPr>
            <w:tcW w:w="1803" w:type="dxa"/>
          </w:tcPr>
          <w:p w14:paraId="6E991E43" w14:textId="77777777" w:rsidR="00D318D6" w:rsidRPr="00A24292" w:rsidRDefault="00D318D6" w:rsidP="002E515D">
            <w:pPr>
              <w:pStyle w:val="NormalWeb"/>
              <w:adjustRightInd w:val="0"/>
              <w:snapToGrid w:val="0"/>
              <w:spacing w:before="0" w:beforeAutospacing="0" w:after="0" w:afterAutospacing="0"/>
              <w:contextualSpacing/>
              <w:jc w:val="center"/>
              <w:rPr>
                <w:sz w:val="22"/>
                <w:szCs w:val="22"/>
              </w:rPr>
            </w:pPr>
            <w:r w:rsidRPr="00A24292">
              <w:rPr>
                <w:sz w:val="22"/>
                <w:szCs w:val="22"/>
              </w:rPr>
              <w:t>2022</w:t>
            </w:r>
          </w:p>
        </w:tc>
        <w:tc>
          <w:tcPr>
            <w:tcW w:w="1841" w:type="dxa"/>
          </w:tcPr>
          <w:p w14:paraId="032AD439" w14:textId="77777777" w:rsidR="00D318D6" w:rsidRPr="00A24292" w:rsidRDefault="00D318D6" w:rsidP="002E515D">
            <w:pPr>
              <w:pStyle w:val="NormalWeb"/>
              <w:adjustRightInd w:val="0"/>
              <w:snapToGrid w:val="0"/>
              <w:spacing w:before="0" w:beforeAutospacing="0" w:after="0" w:afterAutospacing="0"/>
              <w:contextualSpacing/>
              <w:jc w:val="center"/>
              <w:rPr>
                <w:sz w:val="22"/>
                <w:szCs w:val="22"/>
              </w:rPr>
            </w:pPr>
            <w:r w:rsidRPr="00A24292">
              <w:rPr>
                <w:sz w:val="22"/>
                <w:szCs w:val="22"/>
              </w:rPr>
              <w:t>2023</w:t>
            </w:r>
          </w:p>
        </w:tc>
      </w:tr>
      <w:tr w:rsidR="00FA764D" w:rsidRPr="00534E75" w14:paraId="181B23F4" w14:textId="77777777" w:rsidTr="00FA764D">
        <w:trPr>
          <w:trHeight w:val="370"/>
        </w:trPr>
        <w:tc>
          <w:tcPr>
            <w:tcW w:w="1325" w:type="dxa"/>
            <w:tcMar>
              <w:top w:w="100" w:type="dxa"/>
              <w:left w:w="100" w:type="dxa"/>
              <w:bottom w:w="100" w:type="dxa"/>
              <w:right w:w="100" w:type="dxa"/>
            </w:tcMar>
          </w:tcPr>
          <w:p w14:paraId="60E18E36" w14:textId="77777777" w:rsidR="00D318D6" w:rsidRPr="00A24292" w:rsidRDefault="00D318D6" w:rsidP="00173C1D">
            <w:pPr>
              <w:adjustRightInd w:val="0"/>
              <w:snapToGrid w:val="0"/>
              <w:contextualSpacing/>
              <w:rPr>
                <w:sz w:val="22"/>
                <w:szCs w:val="22"/>
              </w:rPr>
            </w:pPr>
            <w:r w:rsidRPr="00A24292">
              <w:rPr>
                <w:sz w:val="22"/>
                <w:szCs w:val="22"/>
              </w:rPr>
              <w:t>Air pressure</w:t>
            </w:r>
          </w:p>
        </w:tc>
        <w:tc>
          <w:tcPr>
            <w:tcW w:w="1803" w:type="dxa"/>
          </w:tcPr>
          <w:p w14:paraId="48199A90" w14:textId="77777777" w:rsidR="00D318D6" w:rsidRPr="00A24292" w:rsidRDefault="00D318D6" w:rsidP="002E515D">
            <w:pPr>
              <w:pStyle w:val="NormalWeb"/>
              <w:adjustRightInd w:val="0"/>
              <w:snapToGrid w:val="0"/>
              <w:spacing w:before="0" w:beforeAutospacing="0" w:after="0" w:afterAutospacing="0"/>
              <w:contextualSpacing/>
              <w:jc w:val="center"/>
              <w:rPr>
                <w:color w:val="000000" w:themeColor="text1"/>
                <w:sz w:val="22"/>
                <w:szCs w:val="22"/>
              </w:rPr>
            </w:pPr>
            <w:proofErr w:type="spellStart"/>
            <w:r w:rsidRPr="00A24292">
              <w:rPr>
                <w:color w:val="000000" w:themeColor="text1"/>
                <w:sz w:val="22"/>
                <w:szCs w:val="22"/>
              </w:rPr>
              <w:t>na</w:t>
            </w:r>
            <w:proofErr w:type="spellEnd"/>
          </w:p>
        </w:tc>
        <w:tc>
          <w:tcPr>
            <w:tcW w:w="1804" w:type="dxa"/>
          </w:tcPr>
          <w:p w14:paraId="194B6433" w14:textId="77777777" w:rsidR="00D318D6" w:rsidRPr="00A24292" w:rsidRDefault="00D318D6" w:rsidP="002E515D">
            <w:pPr>
              <w:pStyle w:val="NormalWeb"/>
              <w:adjustRightInd w:val="0"/>
              <w:snapToGrid w:val="0"/>
              <w:spacing w:before="0" w:beforeAutospacing="0" w:after="0" w:afterAutospacing="0"/>
              <w:contextualSpacing/>
              <w:jc w:val="center"/>
              <w:rPr>
                <w:b/>
                <w:bCs/>
                <w:color w:val="000000" w:themeColor="text1"/>
                <w:sz w:val="22"/>
                <w:szCs w:val="22"/>
              </w:rPr>
            </w:pPr>
            <w:r w:rsidRPr="00A24292">
              <w:rPr>
                <w:b/>
                <w:bCs/>
                <w:color w:val="000000" w:themeColor="text1"/>
                <w:sz w:val="22"/>
                <w:szCs w:val="22"/>
              </w:rPr>
              <w:t>0.62 [0.37, 0.87]</w:t>
            </w:r>
          </w:p>
          <w:p w14:paraId="7C4FC2DA" w14:textId="77777777" w:rsidR="00D318D6" w:rsidRPr="00A24292" w:rsidRDefault="00D318D6" w:rsidP="002E515D">
            <w:pPr>
              <w:pStyle w:val="NormalWeb"/>
              <w:adjustRightInd w:val="0"/>
              <w:snapToGrid w:val="0"/>
              <w:spacing w:before="0" w:beforeAutospacing="0" w:after="0" w:afterAutospacing="0"/>
              <w:contextualSpacing/>
              <w:jc w:val="center"/>
              <w:rPr>
                <w:color w:val="000000" w:themeColor="text1"/>
                <w:sz w:val="22"/>
                <w:szCs w:val="22"/>
              </w:rPr>
            </w:pPr>
            <w:r w:rsidRPr="00A24292">
              <w:rPr>
                <w:b/>
                <w:bCs/>
                <w:color w:val="000000" w:themeColor="text1"/>
                <w:sz w:val="22"/>
                <w:szCs w:val="22"/>
              </w:rPr>
              <w:t xml:space="preserve">p = </w:t>
            </w:r>
            <w:r w:rsidRPr="00A24292">
              <w:rPr>
                <w:color w:val="000000" w:themeColor="text1"/>
                <w:sz w:val="22"/>
                <w:szCs w:val="22"/>
              </w:rPr>
              <w:t xml:space="preserve"> </w:t>
            </w:r>
            <w:r w:rsidRPr="00A24292">
              <w:rPr>
                <w:b/>
                <w:bCs/>
                <w:color w:val="000000" w:themeColor="text1"/>
                <w:sz w:val="22"/>
                <w:szCs w:val="22"/>
              </w:rPr>
              <w:t>8e-07 ***</w:t>
            </w:r>
          </w:p>
        </w:tc>
        <w:tc>
          <w:tcPr>
            <w:tcW w:w="1803" w:type="dxa"/>
          </w:tcPr>
          <w:p w14:paraId="1AF32C98" w14:textId="77777777" w:rsidR="00D318D6" w:rsidRPr="00A24292" w:rsidRDefault="00D318D6" w:rsidP="002E515D">
            <w:pPr>
              <w:pStyle w:val="NormalWeb"/>
              <w:adjustRightInd w:val="0"/>
              <w:snapToGrid w:val="0"/>
              <w:spacing w:before="0" w:beforeAutospacing="0" w:after="0" w:afterAutospacing="0"/>
              <w:contextualSpacing/>
              <w:jc w:val="center"/>
              <w:rPr>
                <w:sz w:val="22"/>
                <w:szCs w:val="22"/>
              </w:rPr>
            </w:pPr>
            <w:r w:rsidRPr="00A24292">
              <w:rPr>
                <w:sz w:val="22"/>
                <w:szCs w:val="22"/>
              </w:rPr>
              <w:t xml:space="preserve"> </w:t>
            </w:r>
            <w:proofErr w:type="spellStart"/>
            <w:r w:rsidRPr="00A24292">
              <w:rPr>
                <w:sz w:val="22"/>
                <w:szCs w:val="22"/>
              </w:rPr>
              <w:t>na</w:t>
            </w:r>
            <w:proofErr w:type="spellEnd"/>
          </w:p>
        </w:tc>
        <w:tc>
          <w:tcPr>
            <w:tcW w:w="1841" w:type="dxa"/>
          </w:tcPr>
          <w:p w14:paraId="7E027F62" w14:textId="77777777" w:rsidR="00D318D6" w:rsidRPr="00A24292" w:rsidRDefault="00D318D6" w:rsidP="002E515D">
            <w:pPr>
              <w:pStyle w:val="NormalWeb"/>
              <w:adjustRightInd w:val="0"/>
              <w:snapToGrid w:val="0"/>
              <w:spacing w:before="0" w:beforeAutospacing="0" w:after="0" w:afterAutospacing="0"/>
              <w:contextualSpacing/>
              <w:jc w:val="center"/>
              <w:rPr>
                <w:sz w:val="22"/>
                <w:szCs w:val="22"/>
              </w:rPr>
            </w:pPr>
            <w:r w:rsidRPr="00A24292">
              <w:rPr>
                <w:sz w:val="22"/>
                <w:szCs w:val="22"/>
              </w:rPr>
              <w:t>-0.48  [-1.70, 0.75]</w:t>
            </w:r>
          </w:p>
          <w:p w14:paraId="40DDCD56" w14:textId="77777777" w:rsidR="00D318D6" w:rsidRPr="00A24292" w:rsidRDefault="00D318D6" w:rsidP="002E515D">
            <w:pPr>
              <w:pStyle w:val="NormalWeb"/>
              <w:adjustRightInd w:val="0"/>
              <w:snapToGrid w:val="0"/>
              <w:spacing w:before="0" w:beforeAutospacing="0" w:after="0" w:afterAutospacing="0"/>
              <w:contextualSpacing/>
              <w:jc w:val="center"/>
              <w:rPr>
                <w:sz w:val="22"/>
                <w:szCs w:val="22"/>
              </w:rPr>
            </w:pPr>
            <w:r w:rsidRPr="00A24292">
              <w:rPr>
                <w:sz w:val="22"/>
                <w:szCs w:val="22"/>
              </w:rPr>
              <w:t>p = 0.44</w:t>
            </w:r>
          </w:p>
        </w:tc>
      </w:tr>
      <w:tr w:rsidR="00FA764D" w:rsidRPr="00534E75" w14:paraId="17F28B3F" w14:textId="77777777" w:rsidTr="00FA764D">
        <w:trPr>
          <w:trHeight w:val="505"/>
        </w:trPr>
        <w:tc>
          <w:tcPr>
            <w:tcW w:w="1325" w:type="dxa"/>
            <w:tcMar>
              <w:top w:w="100" w:type="dxa"/>
              <w:left w:w="100" w:type="dxa"/>
              <w:bottom w:w="100" w:type="dxa"/>
              <w:right w:w="100" w:type="dxa"/>
            </w:tcMar>
          </w:tcPr>
          <w:p w14:paraId="643EF499" w14:textId="77777777" w:rsidR="00D318D6" w:rsidRPr="00A24292" w:rsidRDefault="00D318D6" w:rsidP="00173C1D">
            <w:pPr>
              <w:adjustRightInd w:val="0"/>
              <w:snapToGrid w:val="0"/>
              <w:contextualSpacing/>
              <w:rPr>
                <w:sz w:val="22"/>
                <w:szCs w:val="22"/>
              </w:rPr>
            </w:pPr>
            <w:r w:rsidRPr="00A24292">
              <w:rPr>
                <w:sz w:val="22"/>
                <w:szCs w:val="22"/>
              </w:rPr>
              <w:t>Cloud Cover</w:t>
            </w:r>
          </w:p>
        </w:tc>
        <w:tc>
          <w:tcPr>
            <w:tcW w:w="1803" w:type="dxa"/>
          </w:tcPr>
          <w:p w14:paraId="5E3A6AD2" w14:textId="77777777" w:rsidR="00D318D6" w:rsidRPr="00A24292" w:rsidRDefault="00D318D6" w:rsidP="002E515D">
            <w:pPr>
              <w:pStyle w:val="NormalWeb"/>
              <w:adjustRightInd w:val="0"/>
              <w:snapToGrid w:val="0"/>
              <w:spacing w:before="0" w:beforeAutospacing="0" w:after="0" w:afterAutospacing="0"/>
              <w:contextualSpacing/>
              <w:jc w:val="center"/>
              <w:rPr>
                <w:color w:val="000000" w:themeColor="text1"/>
                <w:sz w:val="22"/>
                <w:szCs w:val="22"/>
              </w:rPr>
            </w:pPr>
            <w:r w:rsidRPr="00A24292">
              <w:rPr>
                <w:color w:val="000000" w:themeColor="text1"/>
                <w:sz w:val="22"/>
                <w:szCs w:val="22"/>
              </w:rPr>
              <w:t>0.13 [-0.12, 0.40]</w:t>
            </w:r>
          </w:p>
          <w:p w14:paraId="0220E0F2" w14:textId="77777777" w:rsidR="00D318D6" w:rsidRPr="00A24292" w:rsidRDefault="00D318D6" w:rsidP="002E515D">
            <w:pPr>
              <w:pStyle w:val="NormalWeb"/>
              <w:adjustRightInd w:val="0"/>
              <w:snapToGrid w:val="0"/>
              <w:spacing w:before="0" w:beforeAutospacing="0" w:after="0" w:afterAutospacing="0"/>
              <w:contextualSpacing/>
              <w:jc w:val="center"/>
              <w:rPr>
                <w:color w:val="000000" w:themeColor="text1"/>
                <w:sz w:val="22"/>
                <w:szCs w:val="22"/>
              </w:rPr>
            </w:pPr>
            <w:r w:rsidRPr="00A24292">
              <w:rPr>
                <w:color w:val="000000" w:themeColor="text1"/>
                <w:sz w:val="22"/>
                <w:szCs w:val="22"/>
              </w:rPr>
              <w:t>p = 0.30</w:t>
            </w:r>
          </w:p>
        </w:tc>
        <w:tc>
          <w:tcPr>
            <w:tcW w:w="1804" w:type="dxa"/>
          </w:tcPr>
          <w:p w14:paraId="4262518C" w14:textId="77777777" w:rsidR="00D318D6" w:rsidRPr="00A24292" w:rsidRDefault="00D318D6" w:rsidP="002E515D">
            <w:pPr>
              <w:pStyle w:val="NormalWeb"/>
              <w:adjustRightInd w:val="0"/>
              <w:snapToGrid w:val="0"/>
              <w:spacing w:before="0" w:beforeAutospacing="0" w:after="0" w:afterAutospacing="0"/>
              <w:contextualSpacing/>
              <w:jc w:val="center"/>
              <w:rPr>
                <w:color w:val="000000" w:themeColor="text1"/>
                <w:sz w:val="22"/>
                <w:szCs w:val="22"/>
              </w:rPr>
            </w:pPr>
            <w:r w:rsidRPr="00A24292">
              <w:rPr>
                <w:color w:val="000000" w:themeColor="text1"/>
                <w:sz w:val="22"/>
                <w:szCs w:val="22"/>
              </w:rPr>
              <w:t>0.10 [-0.05, 0.25]</w:t>
            </w:r>
          </w:p>
          <w:p w14:paraId="50DF3317" w14:textId="77777777" w:rsidR="00D318D6" w:rsidRPr="00A24292" w:rsidRDefault="00D318D6" w:rsidP="002E515D">
            <w:pPr>
              <w:pStyle w:val="NormalWeb"/>
              <w:adjustRightInd w:val="0"/>
              <w:snapToGrid w:val="0"/>
              <w:spacing w:before="0" w:beforeAutospacing="0" w:after="0" w:afterAutospacing="0"/>
              <w:contextualSpacing/>
              <w:jc w:val="center"/>
              <w:rPr>
                <w:color w:val="000000" w:themeColor="text1"/>
                <w:sz w:val="22"/>
                <w:szCs w:val="22"/>
              </w:rPr>
            </w:pPr>
            <w:r w:rsidRPr="00A24292">
              <w:rPr>
                <w:color w:val="000000" w:themeColor="text1"/>
                <w:sz w:val="22"/>
                <w:szCs w:val="22"/>
              </w:rPr>
              <w:t>p = 0.18</w:t>
            </w:r>
          </w:p>
        </w:tc>
        <w:tc>
          <w:tcPr>
            <w:tcW w:w="1803" w:type="dxa"/>
          </w:tcPr>
          <w:p w14:paraId="1DB7D1EC" w14:textId="77777777" w:rsidR="00D318D6" w:rsidRPr="00A24292" w:rsidRDefault="00D318D6" w:rsidP="002E515D">
            <w:pPr>
              <w:pStyle w:val="NormalWeb"/>
              <w:adjustRightInd w:val="0"/>
              <w:snapToGrid w:val="0"/>
              <w:spacing w:before="0" w:beforeAutospacing="0" w:after="0" w:afterAutospacing="0"/>
              <w:contextualSpacing/>
              <w:jc w:val="center"/>
              <w:rPr>
                <w:sz w:val="22"/>
                <w:szCs w:val="22"/>
              </w:rPr>
            </w:pPr>
            <w:r w:rsidRPr="00A24292">
              <w:rPr>
                <w:sz w:val="22"/>
                <w:szCs w:val="22"/>
              </w:rPr>
              <w:t>-0.45  [-1.05, 0.15]</w:t>
            </w:r>
          </w:p>
          <w:p w14:paraId="2FFD1909" w14:textId="77777777" w:rsidR="00D318D6" w:rsidRPr="00A24292" w:rsidRDefault="00D318D6" w:rsidP="002E515D">
            <w:pPr>
              <w:pStyle w:val="NormalWeb"/>
              <w:adjustRightInd w:val="0"/>
              <w:snapToGrid w:val="0"/>
              <w:spacing w:before="0" w:beforeAutospacing="0" w:after="0" w:afterAutospacing="0"/>
              <w:contextualSpacing/>
              <w:jc w:val="center"/>
              <w:rPr>
                <w:sz w:val="22"/>
                <w:szCs w:val="22"/>
              </w:rPr>
            </w:pPr>
            <w:r w:rsidRPr="00A24292">
              <w:rPr>
                <w:sz w:val="22"/>
                <w:szCs w:val="22"/>
              </w:rPr>
              <w:t>p = 0.14</w:t>
            </w:r>
          </w:p>
        </w:tc>
        <w:tc>
          <w:tcPr>
            <w:tcW w:w="1841" w:type="dxa"/>
          </w:tcPr>
          <w:p w14:paraId="1BB640FE" w14:textId="77777777" w:rsidR="00D318D6" w:rsidRPr="00A24292" w:rsidRDefault="00D318D6" w:rsidP="002E515D">
            <w:pPr>
              <w:pStyle w:val="NormalWeb"/>
              <w:adjustRightInd w:val="0"/>
              <w:snapToGrid w:val="0"/>
              <w:spacing w:before="0" w:beforeAutospacing="0" w:after="0" w:afterAutospacing="0"/>
              <w:contextualSpacing/>
              <w:jc w:val="center"/>
              <w:rPr>
                <w:sz w:val="22"/>
                <w:szCs w:val="22"/>
              </w:rPr>
            </w:pPr>
            <w:r w:rsidRPr="00A24292">
              <w:rPr>
                <w:sz w:val="22"/>
                <w:szCs w:val="22"/>
              </w:rPr>
              <w:t>-0.38  [-0.92, 0.15]</w:t>
            </w:r>
          </w:p>
          <w:p w14:paraId="39E81821" w14:textId="77777777" w:rsidR="00D318D6" w:rsidRPr="00A24292" w:rsidRDefault="00D318D6" w:rsidP="002E515D">
            <w:pPr>
              <w:pStyle w:val="NormalWeb"/>
              <w:adjustRightInd w:val="0"/>
              <w:snapToGrid w:val="0"/>
              <w:spacing w:before="0" w:beforeAutospacing="0" w:after="0" w:afterAutospacing="0"/>
              <w:contextualSpacing/>
              <w:jc w:val="center"/>
              <w:rPr>
                <w:sz w:val="22"/>
                <w:szCs w:val="22"/>
              </w:rPr>
            </w:pPr>
            <w:r w:rsidRPr="00A24292">
              <w:rPr>
                <w:sz w:val="22"/>
                <w:szCs w:val="22"/>
              </w:rPr>
              <w:t>p = 0.16</w:t>
            </w:r>
          </w:p>
        </w:tc>
      </w:tr>
      <w:tr w:rsidR="00FA764D" w:rsidRPr="00534E75" w14:paraId="0C934930" w14:textId="77777777" w:rsidTr="00FA764D">
        <w:trPr>
          <w:trHeight w:val="487"/>
        </w:trPr>
        <w:tc>
          <w:tcPr>
            <w:tcW w:w="1325" w:type="dxa"/>
            <w:tcMar>
              <w:top w:w="100" w:type="dxa"/>
              <w:left w:w="100" w:type="dxa"/>
              <w:bottom w:w="100" w:type="dxa"/>
              <w:right w:w="100" w:type="dxa"/>
            </w:tcMar>
          </w:tcPr>
          <w:p w14:paraId="4ED4C0E2" w14:textId="77777777" w:rsidR="00D318D6" w:rsidRPr="00A24292" w:rsidRDefault="00D318D6" w:rsidP="00173C1D">
            <w:pPr>
              <w:adjustRightInd w:val="0"/>
              <w:snapToGrid w:val="0"/>
              <w:contextualSpacing/>
              <w:rPr>
                <w:sz w:val="22"/>
                <w:szCs w:val="22"/>
              </w:rPr>
            </w:pPr>
            <w:r w:rsidRPr="00A24292">
              <w:rPr>
                <w:sz w:val="22"/>
                <w:szCs w:val="22"/>
              </w:rPr>
              <w:t>Humidity</w:t>
            </w:r>
          </w:p>
        </w:tc>
        <w:tc>
          <w:tcPr>
            <w:tcW w:w="1803" w:type="dxa"/>
          </w:tcPr>
          <w:p w14:paraId="52F88580" w14:textId="77777777" w:rsidR="00D318D6" w:rsidRPr="00A24292" w:rsidRDefault="00D318D6" w:rsidP="002E515D">
            <w:pPr>
              <w:pStyle w:val="NormalWeb"/>
              <w:adjustRightInd w:val="0"/>
              <w:snapToGrid w:val="0"/>
              <w:spacing w:before="0" w:beforeAutospacing="0" w:after="0" w:afterAutospacing="0"/>
              <w:contextualSpacing/>
              <w:jc w:val="center"/>
              <w:rPr>
                <w:color w:val="000000" w:themeColor="text1"/>
                <w:sz w:val="22"/>
                <w:szCs w:val="22"/>
              </w:rPr>
            </w:pPr>
            <w:r w:rsidRPr="00A24292">
              <w:rPr>
                <w:color w:val="000000" w:themeColor="text1"/>
                <w:sz w:val="22"/>
                <w:szCs w:val="22"/>
              </w:rPr>
              <w:t>-0.20 [-0.46, 0.06]</w:t>
            </w:r>
          </w:p>
          <w:p w14:paraId="232672D1" w14:textId="77777777" w:rsidR="00D318D6" w:rsidRPr="00A24292" w:rsidRDefault="00D318D6" w:rsidP="002E515D">
            <w:pPr>
              <w:pStyle w:val="NormalWeb"/>
              <w:adjustRightInd w:val="0"/>
              <w:snapToGrid w:val="0"/>
              <w:spacing w:before="0" w:beforeAutospacing="0" w:after="0" w:afterAutospacing="0"/>
              <w:contextualSpacing/>
              <w:jc w:val="center"/>
              <w:rPr>
                <w:color w:val="000000" w:themeColor="text1"/>
                <w:sz w:val="22"/>
                <w:szCs w:val="22"/>
              </w:rPr>
            </w:pPr>
            <w:r w:rsidRPr="00A24292">
              <w:rPr>
                <w:color w:val="000000" w:themeColor="text1"/>
                <w:sz w:val="22"/>
                <w:szCs w:val="22"/>
              </w:rPr>
              <w:t>p = 0.13</w:t>
            </w:r>
          </w:p>
        </w:tc>
        <w:tc>
          <w:tcPr>
            <w:tcW w:w="1804" w:type="dxa"/>
          </w:tcPr>
          <w:p w14:paraId="150F844F" w14:textId="77777777" w:rsidR="00D318D6" w:rsidRPr="00A24292" w:rsidRDefault="00D318D6" w:rsidP="002E515D">
            <w:pPr>
              <w:pStyle w:val="NormalWeb"/>
              <w:adjustRightInd w:val="0"/>
              <w:snapToGrid w:val="0"/>
              <w:spacing w:before="0" w:beforeAutospacing="0" w:after="0" w:afterAutospacing="0"/>
              <w:contextualSpacing/>
              <w:jc w:val="center"/>
              <w:rPr>
                <w:color w:val="000000" w:themeColor="text1"/>
                <w:sz w:val="22"/>
                <w:szCs w:val="22"/>
              </w:rPr>
            </w:pPr>
            <w:proofErr w:type="spellStart"/>
            <w:r w:rsidRPr="00A24292">
              <w:rPr>
                <w:color w:val="000000" w:themeColor="text1"/>
                <w:sz w:val="22"/>
                <w:szCs w:val="22"/>
              </w:rPr>
              <w:t>na</w:t>
            </w:r>
            <w:proofErr w:type="spellEnd"/>
          </w:p>
        </w:tc>
        <w:tc>
          <w:tcPr>
            <w:tcW w:w="1803" w:type="dxa"/>
          </w:tcPr>
          <w:p w14:paraId="0F539003" w14:textId="77777777" w:rsidR="00D318D6" w:rsidRPr="00A24292" w:rsidRDefault="00D318D6" w:rsidP="002E515D">
            <w:pPr>
              <w:pStyle w:val="NormalWeb"/>
              <w:adjustRightInd w:val="0"/>
              <w:snapToGrid w:val="0"/>
              <w:spacing w:before="0" w:beforeAutospacing="0" w:after="0" w:afterAutospacing="0"/>
              <w:contextualSpacing/>
              <w:jc w:val="center"/>
              <w:rPr>
                <w:sz w:val="22"/>
                <w:szCs w:val="22"/>
              </w:rPr>
            </w:pPr>
            <w:proofErr w:type="spellStart"/>
            <w:r w:rsidRPr="00A24292">
              <w:rPr>
                <w:sz w:val="22"/>
                <w:szCs w:val="22"/>
              </w:rPr>
              <w:t>na</w:t>
            </w:r>
            <w:proofErr w:type="spellEnd"/>
          </w:p>
        </w:tc>
        <w:tc>
          <w:tcPr>
            <w:tcW w:w="1841" w:type="dxa"/>
          </w:tcPr>
          <w:p w14:paraId="13C8773E" w14:textId="77777777" w:rsidR="00D318D6" w:rsidRPr="00A24292" w:rsidRDefault="00D318D6" w:rsidP="002E515D">
            <w:pPr>
              <w:pStyle w:val="NormalWeb"/>
              <w:adjustRightInd w:val="0"/>
              <w:snapToGrid w:val="0"/>
              <w:spacing w:before="0" w:beforeAutospacing="0" w:after="0" w:afterAutospacing="0"/>
              <w:contextualSpacing/>
              <w:jc w:val="center"/>
              <w:rPr>
                <w:sz w:val="22"/>
                <w:szCs w:val="22"/>
              </w:rPr>
            </w:pPr>
            <w:proofErr w:type="spellStart"/>
            <w:r w:rsidRPr="00A24292">
              <w:rPr>
                <w:sz w:val="22"/>
                <w:szCs w:val="22"/>
              </w:rPr>
              <w:t>na</w:t>
            </w:r>
            <w:proofErr w:type="spellEnd"/>
          </w:p>
        </w:tc>
      </w:tr>
      <w:tr w:rsidR="00FA764D" w:rsidRPr="00534E75" w14:paraId="21067F42" w14:textId="77777777" w:rsidTr="00FA764D">
        <w:trPr>
          <w:trHeight w:val="505"/>
        </w:trPr>
        <w:tc>
          <w:tcPr>
            <w:tcW w:w="1325" w:type="dxa"/>
            <w:tcMar>
              <w:top w:w="100" w:type="dxa"/>
              <w:left w:w="100" w:type="dxa"/>
              <w:bottom w:w="100" w:type="dxa"/>
              <w:right w:w="100" w:type="dxa"/>
            </w:tcMar>
          </w:tcPr>
          <w:p w14:paraId="096B6ABE" w14:textId="77777777" w:rsidR="00D318D6" w:rsidRPr="00A24292" w:rsidRDefault="00D318D6" w:rsidP="00173C1D">
            <w:pPr>
              <w:adjustRightInd w:val="0"/>
              <w:snapToGrid w:val="0"/>
              <w:contextualSpacing/>
              <w:rPr>
                <w:sz w:val="22"/>
                <w:szCs w:val="22"/>
              </w:rPr>
            </w:pPr>
            <w:r w:rsidRPr="00A24292">
              <w:rPr>
                <w:sz w:val="22"/>
                <w:szCs w:val="22"/>
              </w:rPr>
              <w:t>Migration traffic</w:t>
            </w:r>
          </w:p>
        </w:tc>
        <w:tc>
          <w:tcPr>
            <w:tcW w:w="1803" w:type="dxa"/>
          </w:tcPr>
          <w:p w14:paraId="78EAA641" w14:textId="77777777" w:rsidR="00D318D6" w:rsidRPr="00A24292" w:rsidRDefault="00D318D6" w:rsidP="002E515D">
            <w:pPr>
              <w:pStyle w:val="NormalWeb"/>
              <w:adjustRightInd w:val="0"/>
              <w:snapToGrid w:val="0"/>
              <w:spacing w:before="0" w:beforeAutospacing="0" w:after="0" w:afterAutospacing="0"/>
              <w:contextualSpacing/>
              <w:jc w:val="center"/>
              <w:rPr>
                <w:color w:val="000000" w:themeColor="text1"/>
                <w:sz w:val="22"/>
                <w:szCs w:val="22"/>
              </w:rPr>
            </w:pPr>
            <w:r w:rsidRPr="00A24292">
              <w:rPr>
                <w:color w:val="000000" w:themeColor="text1"/>
                <w:sz w:val="22"/>
                <w:szCs w:val="22"/>
              </w:rPr>
              <w:t>0.21 [-0.10, 0.52]</w:t>
            </w:r>
          </w:p>
          <w:p w14:paraId="5CF90465" w14:textId="77777777" w:rsidR="00D318D6" w:rsidRPr="00A24292" w:rsidRDefault="00D318D6" w:rsidP="002E515D">
            <w:pPr>
              <w:pStyle w:val="NormalWeb"/>
              <w:adjustRightInd w:val="0"/>
              <w:snapToGrid w:val="0"/>
              <w:spacing w:before="0" w:beforeAutospacing="0" w:after="0" w:afterAutospacing="0"/>
              <w:contextualSpacing/>
              <w:jc w:val="center"/>
              <w:rPr>
                <w:b/>
                <w:bCs/>
                <w:color w:val="000000" w:themeColor="text1"/>
                <w:sz w:val="22"/>
                <w:szCs w:val="22"/>
              </w:rPr>
            </w:pPr>
            <w:r w:rsidRPr="00A24292">
              <w:rPr>
                <w:color w:val="000000" w:themeColor="text1"/>
                <w:sz w:val="22"/>
                <w:szCs w:val="22"/>
              </w:rPr>
              <w:t>p = 0.20</w:t>
            </w:r>
          </w:p>
        </w:tc>
        <w:tc>
          <w:tcPr>
            <w:tcW w:w="1804" w:type="dxa"/>
          </w:tcPr>
          <w:p w14:paraId="582A8F66" w14:textId="77777777" w:rsidR="00D318D6" w:rsidRPr="00A24292" w:rsidRDefault="00D318D6" w:rsidP="002E515D">
            <w:pPr>
              <w:pStyle w:val="NormalWeb"/>
              <w:adjustRightInd w:val="0"/>
              <w:snapToGrid w:val="0"/>
              <w:spacing w:before="0" w:beforeAutospacing="0" w:after="0" w:afterAutospacing="0"/>
              <w:contextualSpacing/>
              <w:jc w:val="center"/>
              <w:rPr>
                <w:b/>
                <w:bCs/>
                <w:color w:val="000000" w:themeColor="text1"/>
                <w:sz w:val="22"/>
                <w:szCs w:val="22"/>
              </w:rPr>
            </w:pPr>
            <w:r w:rsidRPr="00A24292">
              <w:rPr>
                <w:b/>
                <w:bCs/>
                <w:color w:val="000000" w:themeColor="text1"/>
                <w:sz w:val="22"/>
                <w:szCs w:val="22"/>
              </w:rPr>
              <w:t>0.15 [0.01, 0.29]</w:t>
            </w:r>
          </w:p>
          <w:p w14:paraId="73CC2DCB" w14:textId="77777777" w:rsidR="00D318D6" w:rsidRPr="00A24292" w:rsidRDefault="00D318D6" w:rsidP="002E515D">
            <w:pPr>
              <w:pStyle w:val="NormalWeb"/>
              <w:adjustRightInd w:val="0"/>
              <w:snapToGrid w:val="0"/>
              <w:spacing w:before="0" w:beforeAutospacing="0" w:after="0" w:afterAutospacing="0"/>
              <w:contextualSpacing/>
              <w:jc w:val="center"/>
              <w:rPr>
                <w:b/>
                <w:bCs/>
                <w:color w:val="000000" w:themeColor="text1"/>
                <w:sz w:val="22"/>
                <w:szCs w:val="22"/>
              </w:rPr>
            </w:pPr>
            <w:r w:rsidRPr="00A24292">
              <w:rPr>
                <w:b/>
                <w:bCs/>
                <w:color w:val="000000" w:themeColor="text1"/>
                <w:sz w:val="22"/>
                <w:szCs w:val="22"/>
              </w:rPr>
              <w:t>p = 0.03*</w:t>
            </w:r>
          </w:p>
        </w:tc>
        <w:tc>
          <w:tcPr>
            <w:tcW w:w="1803" w:type="dxa"/>
          </w:tcPr>
          <w:p w14:paraId="7B05BA9B" w14:textId="77777777" w:rsidR="00D318D6" w:rsidRPr="00A24292" w:rsidRDefault="00D318D6" w:rsidP="002E515D">
            <w:pPr>
              <w:pStyle w:val="NormalWeb"/>
              <w:adjustRightInd w:val="0"/>
              <w:snapToGrid w:val="0"/>
              <w:spacing w:before="0" w:beforeAutospacing="0" w:after="0" w:afterAutospacing="0"/>
              <w:contextualSpacing/>
              <w:jc w:val="center"/>
              <w:rPr>
                <w:b/>
                <w:bCs/>
                <w:sz w:val="22"/>
                <w:szCs w:val="22"/>
              </w:rPr>
            </w:pPr>
            <w:r w:rsidRPr="00A24292">
              <w:rPr>
                <w:b/>
                <w:bCs/>
                <w:sz w:val="22"/>
                <w:szCs w:val="22"/>
              </w:rPr>
              <w:t>0.48  [0.05, 0.91]</w:t>
            </w:r>
          </w:p>
          <w:p w14:paraId="25D4C1DF" w14:textId="77777777" w:rsidR="00D318D6" w:rsidRPr="00A24292" w:rsidRDefault="00D318D6" w:rsidP="002E515D">
            <w:pPr>
              <w:pStyle w:val="NormalWeb"/>
              <w:adjustRightInd w:val="0"/>
              <w:snapToGrid w:val="0"/>
              <w:spacing w:before="0" w:beforeAutospacing="0" w:after="0" w:afterAutospacing="0"/>
              <w:contextualSpacing/>
              <w:jc w:val="center"/>
              <w:rPr>
                <w:sz w:val="22"/>
                <w:szCs w:val="22"/>
              </w:rPr>
            </w:pPr>
            <w:r w:rsidRPr="00A24292">
              <w:rPr>
                <w:b/>
                <w:bCs/>
                <w:sz w:val="22"/>
                <w:szCs w:val="22"/>
              </w:rPr>
              <w:t>p = 0.02*</w:t>
            </w:r>
          </w:p>
        </w:tc>
        <w:tc>
          <w:tcPr>
            <w:tcW w:w="1841" w:type="dxa"/>
          </w:tcPr>
          <w:p w14:paraId="6E1E61B3" w14:textId="77777777" w:rsidR="00D318D6" w:rsidRPr="00A24292" w:rsidRDefault="00D318D6" w:rsidP="002E515D">
            <w:pPr>
              <w:pStyle w:val="NormalWeb"/>
              <w:adjustRightInd w:val="0"/>
              <w:snapToGrid w:val="0"/>
              <w:spacing w:before="0" w:beforeAutospacing="0" w:after="0" w:afterAutospacing="0"/>
              <w:contextualSpacing/>
              <w:jc w:val="center"/>
              <w:rPr>
                <w:b/>
                <w:bCs/>
                <w:sz w:val="22"/>
                <w:szCs w:val="22"/>
              </w:rPr>
            </w:pPr>
            <w:r w:rsidRPr="00A24292">
              <w:rPr>
                <w:b/>
                <w:bCs/>
                <w:sz w:val="22"/>
                <w:szCs w:val="22"/>
              </w:rPr>
              <w:t>0.50  [0.04, 0.97]</w:t>
            </w:r>
          </w:p>
          <w:p w14:paraId="1E96FA21" w14:textId="77777777" w:rsidR="00D318D6" w:rsidRPr="00A24292" w:rsidRDefault="00D318D6" w:rsidP="002E515D">
            <w:pPr>
              <w:pStyle w:val="NormalWeb"/>
              <w:adjustRightInd w:val="0"/>
              <w:snapToGrid w:val="0"/>
              <w:spacing w:before="0" w:beforeAutospacing="0" w:after="0" w:afterAutospacing="0"/>
              <w:contextualSpacing/>
              <w:jc w:val="center"/>
              <w:rPr>
                <w:sz w:val="22"/>
                <w:szCs w:val="22"/>
              </w:rPr>
            </w:pPr>
            <w:r w:rsidRPr="00A24292">
              <w:rPr>
                <w:b/>
                <w:bCs/>
                <w:sz w:val="22"/>
                <w:szCs w:val="22"/>
              </w:rPr>
              <w:t>p = 0.03*</w:t>
            </w:r>
          </w:p>
        </w:tc>
      </w:tr>
      <w:tr w:rsidR="00FA764D" w:rsidRPr="00534E75" w14:paraId="78346848" w14:textId="77777777" w:rsidTr="00FA764D">
        <w:trPr>
          <w:trHeight w:val="505"/>
        </w:trPr>
        <w:tc>
          <w:tcPr>
            <w:tcW w:w="1325" w:type="dxa"/>
            <w:tcMar>
              <w:top w:w="100" w:type="dxa"/>
              <w:left w:w="100" w:type="dxa"/>
              <w:bottom w:w="100" w:type="dxa"/>
              <w:right w:w="100" w:type="dxa"/>
            </w:tcMar>
          </w:tcPr>
          <w:p w14:paraId="114CD475" w14:textId="77777777" w:rsidR="00D318D6" w:rsidRPr="00A24292" w:rsidRDefault="00D318D6" w:rsidP="00173C1D">
            <w:pPr>
              <w:adjustRightInd w:val="0"/>
              <w:snapToGrid w:val="0"/>
              <w:contextualSpacing/>
              <w:rPr>
                <w:sz w:val="22"/>
                <w:szCs w:val="22"/>
              </w:rPr>
            </w:pPr>
            <w:r w:rsidRPr="00A24292">
              <w:rPr>
                <w:sz w:val="22"/>
                <w:szCs w:val="22"/>
              </w:rPr>
              <w:t>Moon illumination</w:t>
            </w:r>
          </w:p>
        </w:tc>
        <w:tc>
          <w:tcPr>
            <w:tcW w:w="1803" w:type="dxa"/>
          </w:tcPr>
          <w:p w14:paraId="4B7F38F0" w14:textId="77777777" w:rsidR="00D318D6" w:rsidRPr="00A24292" w:rsidRDefault="00D318D6" w:rsidP="002E515D">
            <w:pPr>
              <w:pStyle w:val="NormalWeb"/>
              <w:adjustRightInd w:val="0"/>
              <w:snapToGrid w:val="0"/>
              <w:spacing w:before="0" w:beforeAutospacing="0" w:after="0" w:afterAutospacing="0"/>
              <w:contextualSpacing/>
              <w:jc w:val="center"/>
              <w:rPr>
                <w:b/>
                <w:bCs/>
                <w:color w:val="000000" w:themeColor="text1"/>
                <w:sz w:val="22"/>
                <w:szCs w:val="22"/>
              </w:rPr>
            </w:pPr>
            <w:r w:rsidRPr="00A24292">
              <w:rPr>
                <w:b/>
                <w:bCs/>
                <w:color w:val="000000" w:themeColor="text1"/>
                <w:sz w:val="22"/>
                <w:szCs w:val="22"/>
              </w:rPr>
              <w:t>0.36 [0.09, 0.64]</w:t>
            </w:r>
          </w:p>
          <w:p w14:paraId="6AB81E03" w14:textId="77777777" w:rsidR="00D318D6" w:rsidRPr="00A24292" w:rsidRDefault="00D318D6" w:rsidP="002E515D">
            <w:pPr>
              <w:pStyle w:val="NormalWeb"/>
              <w:adjustRightInd w:val="0"/>
              <w:snapToGrid w:val="0"/>
              <w:spacing w:before="0" w:beforeAutospacing="0" w:after="0" w:afterAutospacing="0"/>
              <w:contextualSpacing/>
              <w:jc w:val="center"/>
              <w:rPr>
                <w:color w:val="000000" w:themeColor="text1"/>
                <w:sz w:val="22"/>
                <w:szCs w:val="22"/>
              </w:rPr>
            </w:pPr>
            <w:r w:rsidRPr="00A24292">
              <w:rPr>
                <w:b/>
                <w:bCs/>
                <w:color w:val="000000" w:themeColor="text1"/>
                <w:sz w:val="22"/>
                <w:szCs w:val="22"/>
              </w:rPr>
              <w:t>p = 0.009**</w:t>
            </w:r>
          </w:p>
        </w:tc>
        <w:tc>
          <w:tcPr>
            <w:tcW w:w="1804" w:type="dxa"/>
          </w:tcPr>
          <w:p w14:paraId="3464363A" w14:textId="77777777" w:rsidR="00D318D6" w:rsidRPr="00A24292" w:rsidRDefault="00D318D6" w:rsidP="002E515D">
            <w:pPr>
              <w:pStyle w:val="NormalWeb"/>
              <w:adjustRightInd w:val="0"/>
              <w:snapToGrid w:val="0"/>
              <w:spacing w:before="0" w:beforeAutospacing="0" w:after="0" w:afterAutospacing="0"/>
              <w:contextualSpacing/>
              <w:jc w:val="center"/>
              <w:rPr>
                <w:b/>
                <w:bCs/>
                <w:color w:val="000000" w:themeColor="text1"/>
                <w:sz w:val="22"/>
                <w:szCs w:val="22"/>
              </w:rPr>
            </w:pPr>
            <w:r w:rsidRPr="00A24292">
              <w:rPr>
                <w:b/>
                <w:bCs/>
                <w:color w:val="000000" w:themeColor="text1"/>
                <w:sz w:val="22"/>
                <w:szCs w:val="22"/>
              </w:rPr>
              <w:t>-0.30 [-0.45, -0.14]</w:t>
            </w:r>
          </w:p>
          <w:p w14:paraId="03812072" w14:textId="77777777" w:rsidR="00D318D6" w:rsidRPr="00A24292" w:rsidRDefault="00D318D6" w:rsidP="002E515D">
            <w:pPr>
              <w:pStyle w:val="NormalWeb"/>
              <w:adjustRightInd w:val="0"/>
              <w:snapToGrid w:val="0"/>
              <w:spacing w:before="0" w:beforeAutospacing="0" w:after="0" w:afterAutospacing="0"/>
              <w:contextualSpacing/>
              <w:jc w:val="center"/>
              <w:rPr>
                <w:color w:val="000000" w:themeColor="text1"/>
                <w:sz w:val="22"/>
                <w:szCs w:val="22"/>
              </w:rPr>
            </w:pPr>
            <w:r w:rsidRPr="00A24292">
              <w:rPr>
                <w:b/>
                <w:bCs/>
                <w:color w:val="000000" w:themeColor="text1"/>
                <w:sz w:val="22"/>
                <w:szCs w:val="22"/>
              </w:rPr>
              <w:t>p = 0.0001***</w:t>
            </w:r>
          </w:p>
        </w:tc>
        <w:tc>
          <w:tcPr>
            <w:tcW w:w="1803" w:type="dxa"/>
          </w:tcPr>
          <w:p w14:paraId="0BC672EF" w14:textId="77777777" w:rsidR="00D318D6" w:rsidRPr="00A24292" w:rsidRDefault="00D318D6" w:rsidP="002E515D">
            <w:pPr>
              <w:pStyle w:val="NormalWeb"/>
              <w:adjustRightInd w:val="0"/>
              <w:snapToGrid w:val="0"/>
              <w:spacing w:before="0" w:beforeAutospacing="0" w:after="0" w:afterAutospacing="0"/>
              <w:contextualSpacing/>
              <w:jc w:val="center"/>
              <w:rPr>
                <w:sz w:val="22"/>
                <w:szCs w:val="22"/>
              </w:rPr>
            </w:pPr>
            <w:r w:rsidRPr="00A24292">
              <w:rPr>
                <w:sz w:val="22"/>
                <w:szCs w:val="22"/>
              </w:rPr>
              <w:t>-0.33  [-0.75, 0.09]</w:t>
            </w:r>
          </w:p>
          <w:p w14:paraId="5733F32B" w14:textId="77777777" w:rsidR="00D318D6" w:rsidRPr="00A24292" w:rsidRDefault="00D318D6" w:rsidP="002E515D">
            <w:pPr>
              <w:pStyle w:val="NormalWeb"/>
              <w:adjustRightInd w:val="0"/>
              <w:snapToGrid w:val="0"/>
              <w:spacing w:before="0" w:beforeAutospacing="0" w:after="0" w:afterAutospacing="0"/>
              <w:contextualSpacing/>
              <w:jc w:val="center"/>
              <w:rPr>
                <w:b/>
                <w:bCs/>
                <w:sz w:val="22"/>
                <w:szCs w:val="22"/>
              </w:rPr>
            </w:pPr>
            <w:r w:rsidRPr="00A24292">
              <w:rPr>
                <w:sz w:val="22"/>
                <w:szCs w:val="22"/>
              </w:rPr>
              <w:t>p = 0.12</w:t>
            </w:r>
          </w:p>
        </w:tc>
        <w:tc>
          <w:tcPr>
            <w:tcW w:w="1841" w:type="dxa"/>
          </w:tcPr>
          <w:p w14:paraId="7F04A93C" w14:textId="77777777" w:rsidR="00D318D6" w:rsidRPr="00A24292" w:rsidRDefault="00D318D6" w:rsidP="002E515D">
            <w:pPr>
              <w:pStyle w:val="NormalWeb"/>
              <w:adjustRightInd w:val="0"/>
              <w:snapToGrid w:val="0"/>
              <w:spacing w:before="0" w:beforeAutospacing="0" w:after="0" w:afterAutospacing="0"/>
              <w:contextualSpacing/>
              <w:jc w:val="center"/>
              <w:rPr>
                <w:b/>
                <w:bCs/>
                <w:sz w:val="22"/>
                <w:szCs w:val="22"/>
              </w:rPr>
            </w:pPr>
            <w:r w:rsidRPr="00A24292">
              <w:rPr>
                <w:b/>
                <w:bCs/>
                <w:sz w:val="22"/>
                <w:szCs w:val="22"/>
              </w:rPr>
              <w:t>-0.63 [-1.08, -0.17]</w:t>
            </w:r>
          </w:p>
          <w:p w14:paraId="70DD6339" w14:textId="77777777" w:rsidR="00D318D6" w:rsidRPr="00A24292" w:rsidRDefault="00D318D6" w:rsidP="002E515D">
            <w:pPr>
              <w:pStyle w:val="NormalWeb"/>
              <w:adjustRightInd w:val="0"/>
              <w:snapToGrid w:val="0"/>
              <w:spacing w:before="0" w:beforeAutospacing="0" w:after="0" w:afterAutospacing="0"/>
              <w:contextualSpacing/>
              <w:jc w:val="center"/>
              <w:rPr>
                <w:b/>
                <w:bCs/>
                <w:sz w:val="22"/>
                <w:szCs w:val="22"/>
              </w:rPr>
            </w:pPr>
            <w:r w:rsidRPr="00A24292">
              <w:rPr>
                <w:b/>
                <w:bCs/>
                <w:sz w:val="22"/>
                <w:szCs w:val="22"/>
              </w:rPr>
              <w:t>p = 0.006**</w:t>
            </w:r>
          </w:p>
        </w:tc>
      </w:tr>
      <w:tr w:rsidR="00FA764D" w:rsidRPr="00534E75" w14:paraId="2C5FBBF5" w14:textId="77777777" w:rsidTr="00FA764D">
        <w:trPr>
          <w:trHeight w:val="505"/>
        </w:trPr>
        <w:tc>
          <w:tcPr>
            <w:tcW w:w="1325" w:type="dxa"/>
            <w:tcMar>
              <w:top w:w="100" w:type="dxa"/>
              <w:left w:w="100" w:type="dxa"/>
              <w:bottom w:w="100" w:type="dxa"/>
              <w:right w:w="100" w:type="dxa"/>
            </w:tcMar>
          </w:tcPr>
          <w:p w14:paraId="0D9185A0" w14:textId="77777777" w:rsidR="00D318D6" w:rsidRPr="00A24292" w:rsidRDefault="00D318D6" w:rsidP="00173C1D">
            <w:pPr>
              <w:adjustRightInd w:val="0"/>
              <w:snapToGrid w:val="0"/>
              <w:contextualSpacing/>
              <w:rPr>
                <w:sz w:val="22"/>
                <w:szCs w:val="22"/>
              </w:rPr>
            </w:pPr>
            <w:r w:rsidRPr="00A24292">
              <w:rPr>
                <w:sz w:val="22"/>
                <w:szCs w:val="22"/>
              </w:rPr>
              <w:t>NSB</w:t>
            </w:r>
          </w:p>
        </w:tc>
        <w:tc>
          <w:tcPr>
            <w:tcW w:w="1803" w:type="dxa"/>
          </w:tcPr>
          <w:p w14:paraId="22BFFB28" w14:textId="77777777" w:rsidR="00D318D6" w:rsidRPr="00A24292" w:rsidRDefault="00D318D6" w:rsidP="002E515D">
            <w:pPr>
              <w:pStyle w:val="NormalWeb"/>
              <w:adjustRightInd w:val="0"/>
              <w:snapToGrid w:val="0"/>
              <w:spacing w:before="0" w:beforeAutospacing="0" w:after="0" w:afterAutospacing="0"/>
              <w:contextualSpacing/>
              <w:jc w:val="center"/>
              <w:rPr>
                <w:color w:val="000000" w:themeColor="text1"/>
                <w:sz w:val="22"/>
                <w:szCs w:val="22"/>
              </w:rPr>
            </w:pPr>
            <w:r w:rsidRPr="00A24292">
              <w:rPr>
                <w:color w:val="000000" w:themeColor="text1"/>
                <w:sz w:val="22"/>
                <w:szCs w:val="22"/>
              </w:rPr>
              <w:t>0.15 [-0.12, 0.42]</w:t>
            </w:r>
          </w:p>
          <w:p w14:paraId="3A12F191" w14:textId="77777777" w:rsidR="00D318D6" w:rsidRPr="00A24292" w:rsidRDefault="00D318D6" w:rsidP="002E515D">
            <w:pPr>
              <w:pStyle w:val="NormalWeb"/>
              <w:adjustRightInd w:val="0"/>
              <w:snapToGrid w:val="0"/>
              <w:spacing w:before="0" w:beforeAutospacing="0" w:after="0" w:afterAutospacing="0"/>
              <w:contextualSpacing/>
              <w:jc w:val="center"/>
              <w:rPr>
                <w:color w:val="000000" w:themeColor="text1"/>
                <w:sz w:val="22"/>
                <w:szCs w:val="22"/>
              </w:rPr>
            </w:pPr>
            <w:r w:rsidRPr="00A24292">
              <w:rPr>
                <w:color w:val="000000" w:themeColor="text1"/>
                <w:sz w:val="22"/>
                <w:szCs w:val="22"/>
              </w:rPr>
              <w:t>p = 0.28</w:t>
            </w:r>
          </w:p>
        </w:tc>
        <w:tc>
          <w:tcPr>
            <w:tcW w:w="1804" w:type="dxa"/>
          </w:tcPr>
          <w:p w14:paraId="03CA1ED2" w14:textId="77777777" w:rsidR="00D318D6" w:rsidRPr="00A24292" w:rsidRDefault="00D318D6" w:rsidP="002E515D">
            <w:pPr>
              <w:pStyle w:val="NormalWeb"/>
              <w:adjustRightInd w:val="0"/>
              <w:snapToGrid w:val="0"/>
              <w:spacing w:before="0" w:beforeAutospacing="0" w:after="0" w:afterAutospacing="0"/>
              <w:contextualSpacing/>
              <w:jc w:val="center"/>
              <w:rPr>
                <w:color w:val="000000" w:themeColor="text1"/>
                <w:sz w:val="22"/>
                <w:szCs w:val="22"/>
              </w:rPr>
            </w:pPr>
            <w:proofErr w:type="spellStart"/>
            <w:r w:rsidRPr="00A24292">
              <w:rPr>
                <w:color w:val="000000" w:themeColor="text1"/>
                <w:sz w:val="22"/>
                <w:szCs w:val="22"/>
              </w:rPr>
              <w:t>na</w:t>
            </w:r>
            <w:proofErr w:type="spellEnd"/>
          </w:p>
        </w:tc>
        <w:tc>
          <w:tcPr>
            <w:tcW w:w="1803" w:type="dxa"/>
          </w:tcPr>
          <w:p w14:paraId="7C0D1B47" w14:textId="77777777" w:rsidR="00D318D6" w:rsidRPr="00A24292" w:rsidRDefault="00D318D6" w:rsidP="002E515D">
            <w:pPr>
              <w:pStyle w:val="NormalWeb"/>
              <w:adjustRightInd w:val="0"/>
              <w:snapToGrid w:val="0"/>
              <w:spacing w:before="0" w:beforeAutospacing="0" w:after="0" w:afterAutospacing="0"/>
              <w:contextualSpacing/>
              <w:jc w:val="center"/>
              <w:rPr>
                <w:sz w:val="22"/>
                <w:szCs w:val="22"/>
              </w:rPr>
            </w:pPr>
            <w:proofErr w:type="spellStart"/>
            <w:r w:rsidRPr="00A24292">
              <w:rPr>
                <w:sz w:val="22"/>
                <w:szCs w:val="22"/>
              </w:rPr>
              <w:t>na</w:t>
            </w:r>
            <w:proofErr w:type="spellEnd"/>
          </w:p>
        </w:tc>
        <w:tc>
          <w:tcPr>
            <w:tcW w:w="1841" w:type="dxa"/>
          </w:tcPr>
          <w:p w14:paraId="1DDC6D74" w14:textId="77777777" w:rsidR="00D318D6" w:rsidRPr="00A24292" w:rsidRDefault="00D318D6" w:rsidP="002E515D">
            <w:pPr>
              <w:pStyle w:val="NormalWeb"/>
              <w:adjustRightInd w:val="0"/>
              <w:snapToGrid w:val="0"/>
              <w:spacing w:before="0" w:beforeAutospacing="0" w:after="0" w:afterAutospacing="0"/>
              <w:contextualSpacing/>
              <w:jc w:val="center"/>
              <w:rPr>
                <w:sz w:val="22"/>
                <w:szCs w:val="22"/>
              </w:rPr>
            </w:pPr>
            <w:proofErr w:type="spellStart"/>
            <w:r w:rsidRPr="00A24292">
              <w:rPr>
                <w:sz w:val="22"/>
                <w:szCs w:val="22"/>
              </w:rPr>
              <w:t>na</w:t>
            </w:r>
            <w:proofErr w:type="spellEnd"/>
          </w:p>
        </w:tc>
      </w:tr>
      <w:tr w:rsidR="00FA764D" w:rsidRPr="00534E75" w14:paraId="2178F0CA" w14:textId="77777777" w:rsidTr="00FA764D">
        <w:trPr>
          <w:trHeight w:val="487"/>
        </w:trPr>
        <w:tc>
          <w:tcPr>
            <w:tcW w:w="1325" w:type="dxa"/>
            <w:tcMar>
              <w:top w:w="100" w:type="dxa"/>
              <w:left w:w="100" w:type="dxa"/>
              <w:bottom w:w="100" w:type="dxa"/>
              <w:right w:w="100" w:type="dxa"/>
            </w:tcMar>
          </w:tcPr>
          <w:p w14:paraId="6FBA5E0C" w14:textId="77777777" w:rsidR="00D318D6" w:rsidRPr="00A24292" w:rsidRDefault="00D318D6" w:rsidP="00173C1D">
            <w:pPr>
              <w:adjustRightInd w:val="0"/>
              <w:snapToGrid w:val="0"/>
              <w:contextualSpacing/>
              <w:rPr>
                <w:sz w:val="22"/>
                <w:szCs w:val="22"/>
              </w:rPr>
            </w:pPr>
            <w:r w:rsidRPr="00A24292">
              <w:rPr>
                <w:sz w:val="22"/>
                <w:szCs w:val="22"/>
              </w:rPr>
              <w:t>Precipitation</w:t>
            </w:r>
          </w:p>
        </w:tc>
        <w:tc>
          <w:tcPr>
            <w:tcW w:w="1803" w:type="dxa"/>
          </w:tcPr>
          <w:p w14:paraId="5BB6ED77" w14:textId="77777777" w:rsidR="00D318D6" w:rsidRPr="00A24292" w:rsidRDefault="00D318D6" w:rsidP="002E515D">
            <w:pPr>
              <w:pStyle w:val="NormalWeb"/>
              <w:adjustRightInd w:val="0"/>
              <w:snapToGrid w:val="0"/>
              <w:spacing w:before="0" w:beforeAutospacing="0" w:after="0" w:afterAutospacing="0"/>
              <w:contextualSpacing/>
              <w:jc w:val="center"/>
              <w:rPr>
                <w:color w:val="000000" w:themeColor="text1"/>
                <w:sz w:val="22"/>
                <w:szCs w:val="22"/>
              </w:rPr>
            </w:pPr>
            <w:r w:rsidRPr="00A24292">
              <w:rPr>
                <w:color w:val="000000" w:themeColor="text1"/>
                <w:sz w:val="22"/>
                <w:szCs w:val="22"/>
              </w:rPr>
              <w:t>-0.23 [-0.55, 0.09]</w:t>
            </w:r>
          </w:p>
          <w:p w14:paraId="13C0D8DB" w14:textId="77777777" w:rsidR="00D318D6" w:rsidRPr="00A24292" w:rsidRDefault="00D318D6" w:rsidP="002E515D">
            <w:pPr>
              <w:pStyle w:val="NormalWeb"/>
              <w:adjustRightInd w:val="0"/>
              <w:snapToGrid w:val="0"/>
              <w:spacing w:before="0" w:beforeAutospacing="0" w:after="0" w:afterAutospacing="0"/>
              <w:contextualSpacing/>
              <w:jc w:val="center"/>
              <w:rPr>
                <w:color w:val="000000" w:themeColor="text1"/>
                <w:sz w:val="22"/>
                <w:szCs w:val="22"/>
              </w:rPr>
            </w:pPr>
            <w:r w:rsidRPr="00A24292">
              <w:rPr>
                <w:color w:val="000000" w:themeColor="text1"/>
                <w:sz w:val="22"/>
                <w:szCs w:val="22"/>
              </w:rPr>
              <w:t>p = 0.17</w:t>
            </w:r>
          </w:p>
        </w:tc>
        <w:tc>
          <w:tcPr>
            <w:tcW w:w="1804" w:type="dxa"/>
          </w:tcPr>
          <w:p w14:paraId="684C0F3D" w14:textId="77777777" w:rsidR="00D318D6" w:rsidRPr="00A24292" w:rsidRDefault="00D318D6" w:rsidP="002E515D">
            <w:pPr>
              <w:pStyle w:val="NormalWeb"/>
              <w:adjustRightInd w:val="0"/>
              <w:snapToGrid w:val="0"/>
              <w:spacing w:before="0" w:beforeAutospacing="0" w:after="0" w:afterAutospacing="0"/>
              <w:contextualSpacing/>
              <w:jc w:val="center"/>
              <w:rPr>
                <w:color w:val="000000" w:themeColor="text1"/>
                <w:sz w:val="22"/>
                <w:szCs w:val="22"/>
              </w:rPr>
            </w:pPr>
            <w:proofErr w:type="spellStart"/>
            <w:r w:rsidRPr="00A24292">
              <w:rPr>
                <w:color w:val="000000" w:themeColor="text1"/>
                <w:sz w:val="22"/>
                <w:szCs w:val="22"/>
              </w:rPr>
              <w:t>na</w:t>
            </w:r>
            <w:proofErr w:type="spellEnd"/>
          </w:p>
        </w:tc>
        <w:tc>
          <w:tcPr>
            <w:tcW w:w="1803" w:type="dxa"/>
          </w:tcPr>
          <w:p w14:paraId="48F19484" w14:textId="77777777" w:rsidR="00D318D6" w:rsidRPr="00A24292" w:rsidRDefault="00D318D6" w:rsidP="002E515D">
            <w:pPr>
              <w:pStyle w:val="NormalWeb"/>
              <w:adjustRightInd w:val="0"/>
              <w:snapToGrid w:val="0"/>
              <w:spacing w:before="0" w:beforeAutospacing="0" w:after="0" w:afterAutospacing="0"/>
              <w:contextualSpacing/>
              <w:jc w:val="center"/>
              <w:rPr>
                <w:sz w:val="22"/>
                <w:szCs w:val="22"/>
              </w:rPr>
            </w:pPr>
            <w:r w:rsidRPr="00A24292">
              <w:rPr>
                <w:sz w:val="22"/>
                <w:szCs w:val="22"/>
              </w:rPr>
              <w:t>-5.16  [-19.50, 9.18]</w:t>
            </w:r>
          </w:p>
          <w:p w14:paraId="76DB615E" w14:textId="77777777" w:rsidR="00D318D6" w:rsidRPr="00A24292" w:rsidRDefault="00D318D6" w:rsidP="002E515D">
            <w:pPr>
              <w:pStyle w:val="NormalWeb"/>
              <w:adjustRightInd w:val="0"/>
              <w:snapToGrid w:val="0"/>
              <w:spacing w:before="0" w:beforeAutospacing="0" w:after="0" w:afterAutospacing="0"/>
              <w:contextualSpacing/>
              <w:jc w:val="center"/>
              <w:rPr>
                <w:sz w:val="22"/>
                <w:szCs w:val="22"/>
              </w:rPr>
            </w:pPr>
            <w:r w:rsidRPr="00A24292">
              <w:rPr>
                <w:sz w:val="22"/>
                <w:szCs w:val="22"/>
              </w:rPr>
              <w:t>p = 0.48</w:t>
            </w:r>
          </w:p>
        </w:tc>
        <w:tc>
          <w:tcPr>
            <w:tcW w:w="1841" w:type="dxa"/>
          </w:tcPr>
          <w:p w14:paraId="5933560C" w14:textId="77777777" w:rsidR="00D318D6" w:rsidRPr="00A24292" w:rsidRDefault="00D318D6" w:rsidP="002E515D">
            <w:pPr>
              <w:pStyle w:val="NormalWeb"/>
              <w:adjustRightInd w:val="0"/>
              <w:snapToGrid w:val="0"/>
              <w:spacing w:before="0" w:beforeAutospacing="0" w:after="0" w:afterAutospacing="0"/>
              <w:contextualSpacing/>
              <w:jc w:val="center"/>
              <w:rPr>
                <w:sz w:val="22"/>
                <w:szCs w:val="22"/>
              </w:rPr>
            </w:pPr>
            <w:proofErr w:type="spellStart"/>
            <w:r w:rsidRPr="00A24292">
              <w:rPr>
                <w:sz w:val="22"/>
                <w:szCs w:val="22"/>
              </w:rPr>
              <w:t>na</w:t>
            </w:r>
            <w:proofErr w:type="spellEnd"/>
          </w:p>
        </w:tc>
      </w:tr>
      <w:tr w:rsidR="00FA764D" w:rsidRPr="00534E75" w14:paraId="7B4F1E88" w14:textId="77777777" w:rsidTr="00FA764D">
        <w:trPr>
          <w:trHeight w:val="505"/>
        </w:trPr>
        <w:tc>
          <w:tcPr>
            <w:tcW w:w="1325" w:type="dxa"/>
            <w:tcMar>
              <w:top w:w="100" w:type="dxa"/>
              <w:left w:w="100" w:type="dxa"/>
              <w:bottom w:w="100" w:type="dxa"/>
              <w:right w:w="100" w:type="dxa"/>
            </w:tcMar>
          </w:tcPr>
          <w:p w14:paraId="37BA3479" w14:textId="77777777" w:rsidR="00D318D6" w:rsidRPr="00A24292" w:rsidRDefault="00D318D6" w:rsidP="00173C1D">
            <w:pPr>
              <w:adjustRightInd w:val="0"/>
              <w:snapToGrid w:val="0"/>
              <w:contextualSpacing/>
              <w:rPr>
                <w:sz w:val="22"/>
                <w:szCs w:val="22"/>
              </w:rPr>
            </w:pPr>
            <w:r w:rsidRPr="00A24292">
              <w:rPr>
                <w:sz w:val="22"/>
                <w:szCs w:val="22"/>
              </w:rPr>
              <w:t>Temperature</w:t>
            </w:r>
          </w:p>
        </w:tc>
        <w:tc>
          <w:tcPr>
            <w:tcW w:w="1803" w:type="dxa"/>
          </w:tcPr>
          <w:p w14:paraId="7D7BDD8B" w14:textId="77777777" w:rsidR="00D318D6" w:rsidRPr="00A24292" w:rsidRDefault="00D318D6" w:rsidP="002E515D">
            <w:pPr>
              <w:pStyle w:val="NormalWeb"/>
              <w:adjustRightInd w:val="0"/>
              <w:snapToGrid w:val="0"/>
              <w:spacing w:before="0" w:beforeAutospacing="0" w:after="0" w:afterAutospacing="0"/>
              <w:contextualSpacing/>
              <w:jc w:val="center"/>
              <w:rPr>
                <w:color w:val="000000" w:themeColor="text1"/>
                <w:sz w:val="22"/>
                <w:szCs w:val="22"/>
              </w:rPr>
            </w:pPr>
            <w:r w:rsidRPr="00A24292">
              <w:rPr>
                <w:color w:val="000000" w:themeColor="text1"/>
                <w:sz w:val="22"/>
                <w:szCs w:val="22"/>
              </w:rPr>
              <w:t>-0.15 [-0.40, 0.10]</w:t>
            </w:r>
          </w:p>
          <w:p w14:paraId="13EF2AAA" w14:textId="77777777" w:rsidR="00D318D6" w:rsidRPr="00A24292" w:rsidRDefault="00D318D6" w:rsidP="002E515D">
            <w:pPr>
              <w:pStyle w:val="NormalWeb"/>
              <w:adjustRightInd w:val="0"/>
              <w:snapToGrid w:val="0"/>
              <w:spacing w:before="0" w:beforeAutospacing="0" w:after="0" w:afterAutospacing="0"/>
              <w:contextualSpacing/>
              <w:jc w:val="center"/>
              <w:rPr>
                <w:color w:val="000000" w:themeColor="text1"/>
                <w:sz w:val="22"/>
                <w:szCs w:val="22"/>
              </w:rPr>
            </w:pPr>
            <w:r w:rsidRPr="00A24292">
              <w:rPr>
                <w:color w:val="000000" w:themeColor="text1"/>
                <w:sz w:val="22"/>
                <w:szCs w:val="22"/>
              </w:rPr>
              <w:t>p = 0.25</w:t>
            </w:r>
          </w:p>
        </w:tc>
        <w:tc>
          <w:tcPr>
            <w:tcW w:w="1804" w:type="dxa"/>
          </w:tcPr>
          <w:p w14:paraId="59447753" w14:textId="77777777" w:rsidR="00D318D6" w:rsidRPr="00A24292" w:rsidRDefault="00D318D6" w:rsidP="002E515D">
            <w:pPr>
              <w:pStyle w:val="NormalWeb"/>
              <w:adjustRightInd w:val="0"/>
              <w:snapToGrid w:val="0"/>
              <w:spacing w:before="0" w:beforeAutospacing="0" w:after="0" w:afterAutospacing="0"/>
              <w:contextualSpacing/>
              <w:jc w:val="center"/>
              <w:rPr>
                <w:color w:val="000000" w:themeColor="text1"/>
                <w:sz w:val="22"/>
                <w:szCs w:val="22"/>
              </w:rPr>
            </w:pPr>
            <w:r w:rsidRPr="00A24292">
              <w:rPr>
                <w:color w:val="000000" w:themeColor="text1"/>
                <w:sz w:val="22"/>
                <w:szCs w:val="22"/>
              </w:rPr>
              <w:t>-0.09 [-0.29, 0.01]</w:t>
            </w:r>
          </w:p>
          <w:p w14:paraId="32A29481" w14:textId="77777777" w:rsidR="00D318D6" w:rsidRPr="00A24292" w:rsidRDefault="00D318D6" w:rsidP="002E515D">
            <w:pPr>
              <w:pStyle w:val="NormalWeb"/>
              <w:adjustRightInd w:val="0"/>
              <w:snapToGrid w:val="0"/>
              <w:spacing w:before="0" w:beforeAutospacing="0" w:after="0" w:afterAutospacing="0"/>
              <w:contextualSpacing/>
              <w:jc w:val="center"/>
              <w:rPr>
                <w:color w:val="000000" w:themeColor="text1"/>
                <w:sz w:val="22"/>
                <w:szCs w:val="22"/>
              </w:rPr>
            </w:pPr>
            <w:r w:rsidRPr="00A24292">
              <w:rPr>
                <w:color w:val="000000" w:themeColor="text1"/>
                <w:sz w:val="22"/>
                <w:szCs w:val="22"/>
              </w:rPr>
              <w:t>p = 0.39</w:t>
            </w:r>
          </w:p>
        </w:tc>
        <w:tc>
          <w:tcPr>
            <w:tcW w:w="1803" w:type="dxa"/>
          </w:tcPr>
          <w:p w14:paraId="2227DB2D" w14:textId="77777777" w:rsidR="00D318D6" w:rsidRPr="00A24292" w:rsidRDefault="00D318D6" w:rsidP="002E515D">
            <w:pPr>
              <w:pStyle w:val="NormalWeb"/>
              <w:adjustRightInd w:val="0"/>
              <w:snapToGrid w:val="0"/>
              <w:spacing w:before="0" w:beforeAutospacing="0" w:after="0" w:afterAutospacing="0"/>
              <w:contextualSpacing/>
              <w:jc w:val="center"/>
              <w:rPr>
                <w:sz w:val="22"/>
                <w:szCs w:val="22"/>
              </w:rPr>
            </w:pPr>
            <w:proofErr w:type="spellStart"/>
            <w:r w:rsidRPr="00A24292">
              <w:rPr>
                <w:sz w:val="22"/>
                <w:szCs w:val="22"/>
              </w:rPr>
              <w:t>na</w:t>
            </w:r>
            <w:proofErr w:type="spellEnd"/>
          </w:p>
        </w:tc>
        <w:tc>
          <w:tcPr>
            <w:tcW w:w="1841" w:type="dxa"/>
          </w:tcPr>
          <w:p w14:paraId="6E101DAB" w14:textId="77777777" w:rsidR="00D318D6" w:rsidRPr="00A24292" w:rsidRDefault="00D318D6" w:rsidP="002E515D">
            <w:pPr>
              <w:pStyle w:val="NormalWeb"/>
              <w:adjustRightInd w:val="0"/>
              <w:snapToGrid w:val="0"/>
              <w:spacing w:before="0" w:beforeAutospacing="0" w:after="0" w:afterAutospacing="0"/>
              <w:contextualSpacing/>
              <w:jc w:val="center"/>
              <w:rPr>
                <w:sz w:val="22"/>
                <w:szCs w:val="22"/>
              </w:rPr>
            </w:pPr>
            <w:proofErr w:type="spellStart"/>
            <w:r w:rsidRPr="00A24292">
              <w:rPr>
                <w:sz w:val="22"/>
                <w:szCs w:val="22"/>
              </w:rPr>
              <w:t>na</w:t>
            </w:r>
            <w:proofErr w:type="spellEnd"/>
          </w:p>
        </w:tc>
      </w:tr>
      <w:tr w:rsidR="00FA764D" w:rsidRPr="00534E75" w14:paraId="5BE95877" w14:textId="77777777" w:rsidTr="00FA764D">
        <w:trPr>
          <w:trHeight w:val="505"/>
        </w:trPr>
        <w:tc>
          <w:tcPr>
            <w:tcW w:w="1325" w:type="dxa"/>
            <w:tcMar>
              <w:top w:w="100" w:type="dxa"/>
              <w:left w:w="100" w:type="dxa"/>
              <w:bottom w:w="100" w:type="dxa"/>
              <w:right w:w="100" w:type="dxa"/>
            </w:tcMar>
          </w:tcPr>
          <w:p w14:paraId="25533986" w14:textId="77777777" w:rsidR="00D318D6" w:rsidRPr="00A24292" w:rsidRDefault="00D318D6" w:rsidP="00173C1D">
            <w:pPr>
              <w:adjustRightInd w:val="0"/>
              <w:snapToGrid w:val="0"/>
              <w:contextualSpacing/>
              <w:rPr>
                <w:sz w:val="22"/>
                <w:szCs w:val="22"/>
              </w:rPr>
            </w:pPr>
            <w:r w:rsidRPr="00A24292">
              <w:rPr>
                <w:sz w:val="22"/>
                <w:szCs w:val="22"/>
              </w:rPr>
              <w:t>Wind direction</w:t>
            </w:r>
          </w:p>
        </w:tc>
        <w:tc>
          <w:tcPr>
            <w:tcW w:w="1803" w:type="dxa"/>
          </w:tcPr>
          <w:p w14:paraId="04D295BC" w14:textId="77777777" w:rsidR="00D318D6" w:rsidRPr="00A24292" w:rsidRDefault="00D318D6" w:rsidP="002E515D">
            <w:pPr>
              <w:pStyle w:val="NormalWeb"/>
              <w:adjustRightInd w:val="0"/>
              <w:snapToGrid w:val="0"/>
              <w:spacing w:before="0" w:beforeAutospacing="0" w:after="0" w:afterAutospacing="0"/>
              <w:contextualSpacing/>
              <w:jc w:val="center"/>
              <w:rPr>
                <w:color w:val="000000" w:themeColor="text1"/>
                <w:sz w:val="22"/>
                <w:szCs w:val="22"/>
              </w:rPr>
            </w:pPr>
            <w:r w:rsidRPr="00A24292">
              <w:rPr>
                <w:color w:val="000000" w:themeColor="text1"/>
                <w:sz w:val="22"/>
                <w:szCs w:val="22"/>
              </w:rPr>
              <w:t>-0.27 [-0.72, 0.18]</w:t>
            </w:r>
          </w:p>
          <w:p w14:paraId="1DC70EC9" w14:textId="77777777" w:rsidR="00D318D6" w:rsidRPr="00A24292" w:rsidRDefault="00D318D6" w:rsidP="002E515D">
            <w:pPr>
              <w:pStyle w:val="NormalWeb"/>
              <w:adjustRightInd w:val="0"/>
              <w:snapToGrid w:val="0"/>
              <w:spacing w:before="0" w:beforeAutospacing="0" w:after="0" w:afterAutospacing="0"/>
              <w:contextualSpacing/>
              <w:jc w:val="center"/>
              <w:rPr>
                <w:color w:val="000000" w:themeColor="text1"/>
                <w:sz w:val="22"/>
                <w:szCs w:val="22"/>
              </w:rPr>
            </w:pPr>
            <w:r w:rsidRPr="00A24292">
              <w:rPr>
                <w:color w:val="000000" w:themeColor="text1"/>
                <w:sz w:val="22"/>
                <w:szCs w:val="22"/>
              </w:rPr>
              <w:t>p = 0.24</w:t>
            </w:r>
          </w:p>
        </w:tc>
        <w:tc>
          <w:tcPr>
            <w:tcW w:w="1804" w:type="dxa"/>
          </w:tcPr>
          <w:p w14:paraId="788F056A" w14:textId="77777777" w:rsidR="00D318D6" w:rsidRPr="00A24292" w:rsidRDefault="00D318D6" w:rsidP="002E515D">
            <w:pPr>
              <w:pStyle w:val="NormalWeb"/>
              <w:adjustRightInd w:val="0"/>
              <w:snapToGrid w:val="0"/>
              <w:spacing w:before="0" w:beforeAutospacing="0" w:after="0" w:afterAutospacing="0"/>
              <w:contextualSpacing/>
              <w:jc w:val="center"/>
              <w:rPr>
                <w:color w:val="000000" w:themeColor="text1"/>
                <w:sz w:val="22"/>
                <w:szCs w:val="22"/>
              </w:rPr>
            </w:pPr>
            <w:proofErr w:type="spellStart"/>
            <w:r w:rsidRPr="00A24292">
              <w:rPr>
                <w:color w:val="000000" w:themeColor="text1"/>
                <w:sz w:val="22"/>
                <w:szCs w:val="22"/>
              </w:rPr>
              <w:t>na</w:t>
            </w:r>
            <w:proofErr w:type="spellEnd"/>
          </w:p>
        </w:tc>
        <w:tc>
          <w:tcPr>
            <w:tcW w:w="1803" w:type="dxa"/>
          </w:tcPr>
          <w:p w14:paraId="21CFAFE4" w14:textId="77777777" w:rsidR="00D318D6" w:rsidRPr="00A24292" w:rsidRDefault="00D318D6" w:rsidP="002E515D">
            <w:pPr>
              <w:pStyle w:val="NormalWeb"/>
              <w:adjustRightInd w:val="0"/>
              <w:snapToGrid w:val="0"/>
              <w:spacing w:before="0" w:beforeAutospacing="0" w:after="0" w:afterAutospacing="0"/>
              <w:contextualSpacing/>
              <w:jc w:val="center"/>
              <w:rPr>
                <w:sz w:val="22"/>
                <w:szCs w:val="22"/>
              </w:rPr>
            </w:pPr>
            <w:r w:rsidRPr="00A24292">
              <w:rPr>
                <w:sz w:val="22"/>
                <w:szCs w:val="22"/>
              </w:rPr>
              <w:t>0.25  [-0.10, 0.59]</w:t>
            </w:r>
          </w:p>
          <w:p w14:paraId="379B8563" w14:textId="77777777" w:rsidR="00D318D6" w:rsidRPr="00A24292" w:rsidRDefault="00D318D6" w:rsidP="002E515D">
            <w:pPr>
              <w:pStyle w:val="NormalWeb"/>
              <w:adjustRightInd w:val="0"/>
              <w:snapToGrid w:val="0"/>
              <w:spacing w:before="0" w:beforeAutospacing="0" w:after="0" w:afterAutospacing="0"/>
              <w:contextualSpacing/>
              <w:jc w:val="center"/>
              <w:rPr>
                <w:sz w:val="22"/>
                <w:szCs w:val="22"/>
              </w:rPr>
            </w:pPr>
            <w:r w:rsidRPr="00A24292">
              <w:rPr>
                <w:sz w:val="22"/>
                <w:szCs w:val="22"/>
              </w:rPr>
              <w:t>p = 0.16</w:t>
            </w:r>
          </w:p>
        </w:tc>
        <w:tc>
          <w:tcPr>
            <w:tcW w:w="1841" w:type="dxa"/>
          </w:tcPr>
          <w:p w14:paraId="6458EC59" w14:textId="77777777" w:rsidR="00D318D6" w:rsidRPr="00A24292" w:rsidRDefault="00D318D6" w:rsidP="002E515D">
            <w:pPr>
              <w:pStyle w:val="NormalWeb"/>
              <w:adjustRightInd w:val="0"/>
              <w:snapToGrid w:val="0"/>
              <w:spacing w:before="0" w:beforeAutospacing="0" w:after="0" w:afterAutospacing="0"/>
              <w:contextualSpacing/>
              <w:jc w:val="center"/>
              <w:rPr>
                <w:b/>
                <w:bCs/>
                <w:sz w:val="22"/>
                <w:szCs w:val="22"/>
              </w:rPr>
            </w:pPr>
            <w:r w:rsidRPr="00A24292">
              <w:rPr>
                <w:b/>
                <w:bCs/>
                <w:sz w:val="22"/>
                <w:szCs w:val="22"/>
              </w:rPr>
              <w:t>0.68  [0.20, 1.16]</w:t>
            </w:r>
          </w:p>
          <w:p w14:paraId="426FF3D0" w14:textId="77777777" w:rsidR="00D318D6" w:rsidRPr="00A24292" w:rsidRDefault="00D318D6" w:rsidP="002E515D">
            <w:pPr>
              <w:pStyle w:val="NormalWeb"/>
              <w:adjustRightInd w:val="0"/>
              <w:snapToGrid w:val="0"/>
              <w:spacing w:before="0" w:beforeAutospacing="0" w:after="0" w:afterAutospacing="0"/>
              <w:contextualSpacing/>
              <w:jc w:val="center"/>
              <w:rPr>
                <w:sz w:val="22"/>
                <w:szCs w:val="22"/>
              </w:rPr>
            </w:pPr>
            <w:r w:rsidRPr="00A24292">
              <w:rPr>
                <w:b/>
                <w:bCs/>
                <w:sz w:val="22"/>
                <w:szCs w:val="22"/>
              </w:rPr>
              <w:t>p = 0.006**</w:t>
            </w:r>
          </w:p>
        </w:tc>
      </w:tr>
      <w:tr w:rsidR="00FA764D" w:rsidRPr="00534E75" w14:paraId="4A02FB79" w14:textId="77777777" w:rsidTr="00FA764D">
        <w:trPr>
          <w:trHeight w:val="487"/>
        </w:trPr>
        <w:tc>
          <w:tcPr>
            <w:tcW w:w="1325" w:type="dxa"/>
            <w:tcMar>
              <w:top w:w="100" w:type="dxa"/>
              <w:left w:w="100" w:type="dxa"/>
              <w:bottom w:w="100" w:type="dxa"/>
              <w:right w:w="100" w:type="dxa"/>
            </w:tcMar>
          </w:tcPr>
          <w:p w14:paraId="21F3A845" w14:textId="77777777" w:rsidR="00D318D6" w:rsidRPr="00A24292" w:rsidRDefault="00D318D6" w:rsidP="00173C1D">
            <w:pPr>
              <w:adjustRightInd w:val="0"/>
              <w:snapToGrid w:val="0"/>
              <w:contextualSpacing/>
              <w:rPr>
                <w:sz w:val="22"/>
                <w:szCs w:val="22"/>
              </w:rPr>
            </w:pPr>
            <w:r w:rsidRPr="00A24292">
              <w:rPr>
                <w:sz w:val="22"/>
                <w:szCs w:val="22"/>
              </w:rPr>
              <w:t>Wind speed</w:t>
            </w:r>
          </w:p>
        </w:tc>
        <w:tc>
          <w:tcPr>
            <w:tcW w:w="1803" w:type="dxa"/>
          </w:tcPr>
          <w:p w14:paraId="1B8B2D25" w14:textId="77777777" w:rsidR="00D318D6" w:rsidRPr="00A24292" w:rsidRDefault="00D318D6" w:rsidP="002E515D">
            <w:pPr>
              <w:pStyle w:val="NormalWeb"/>
              <w:adjustRightInd w:val="0"/>
              <w:snapToGrid w:val="0"/>
              <w:spacing w:before="0" w:beforeAutospacing="0" w:after="0" w:afterAutospacing="0"/>
              <w:contextualSpacing/>
              <w:jc w:val="center"/>
              <w:rPr>
                <w:color w:val="000000" w:themeColor="text1"/>
                <w:sz w:val="22"/>
                <w:szCs w:val="22"/>
              </w:rPr>
            </w:pPr>
            <w:proofErr w:type="spellStart"/>
            <w:r w:rsidRPr="00A24292">
              <w:rPr>
                <w:color w:val="000000" w:themeColor="text1"/>
                <w:sz w:val="22"/>
                <w:szCs w:val="22"/>
              </w:rPr>
              <w:t>na</w:t>
            </w:r>
            <w:proofErr w:type="spellEnd"/>
          </w:p>
        </w:tc>
        <w:tc>
          <w:tcPr>
            <w:tcW w:w="1804" w:type="dxa"/>
          </w:tcPr>
          <w:p w14:paraId="454FA242" w14:textId="77777777" w:rsidR="00D318D6" w:rsidRPr="00A24292" w:rsidRDefault="00D318D6" w:rsidP="002E515D">
            <w:pPr>
              <w:pStyle w:val="NormalWeb"/>
              <w:adjustRightInd w:val="0"/>
              <w:snapToGrid w:val="0"/>
              <w:spacing w:before="0" w:beforeAutospacing="0" w:after="0" w:afterAutospacing="0"/>
              <w:contextualSpacing/>
              <w:jc w:val="center"/>
              <w:rPr>
                <w:color w:val="000000" w:themeColor="text1"/>
                <w:sz w:val="22"/>
                <w:szCs w:val="22"/>
              </w:rPr>
            </w:pPr>
            <w:proofErr w:type="spellStart"/>
            <w:r w:rsidRPr="00A24292">
              <w:rPr>
                <w:color w:val="000000" w:themeColor="text1"/>
                <w:sz w:val="22"/>
                <w:szCs w:val="22"/>
              </w:rPr>
              <w:t>na</w:t>
            </w:r>
            <w:proofErr w:type="spellEnd"/>
          </w:p>
        </w:tc>
        <w:tc>
          <w:tcPr>
            <w:tcW w:w="1803" w:type="dxa"/>
          </w:tcPr>
          <w:p w14:paraId="1B109233" w14:textId="77777777" w:rsidR="00D318D6" w:rsidRPr="00A24292" w:rsidRDefault="00D318D6" w:rsidP="002E515D">
            <w:pPr>
              <w:pStyle w:val="NormalWeb"/>
              <w:adjustRightInd w:val="0"/>
              <w:snapToGrid w:val="0"/>
              <w:spacing w:before="0" w:beforeAutospacing="0" w:after="0" w:afterAutospacing="0"/>
              <w:contextualSpacing/>
              <w:jc w:val="center"/>
              <w:rPr>
                <w:sz w:val="22"/>
                <w:szCs w:val="22"/>
              </w:rPr>
            </w:pPr>
            <w:r w:rsidRPr="00A24292">
              <w:rPr>
                <w:sz w:val="22"/>
                <w:szCs w:val="22"/>
              </w:rPr>
              <w:t>-0.53  [-1.15, 0.08]</w:t>
            </w:r>
          </w:p>
          <w:p w14:paraId="65C5684C" w14:textId="77777777" w:rsidR="00D318D6" w:rsidRPr="00A24292" w:rsidRDefault="00D318D6" w:rsidP="002E515D">
            <w:pPr>
              <w:pStyle w:val="NormalWeb"/>
              <w:adjustRightInd w:val="0"/>
              <w:snapToGrid w:val="0"/>
              <w:spacing w:before="0" w:beforeAutospacing="0" w:after="0" w:afterAutospacing="0"/>
              <w:contextualSpacing/>
              <w:jc w:val="center"/>
              <w:rPr>
                <w:b/>
                <w:bCs/>
                <w:sz w:val="22"/>
                <w:szCs w:val="22"/>
              </w:rPr>
            </w:pPr>
            <w:r w:rsidRPr="00A24292">
              <w:rPr>
                <w:sz w:val="22"/>
                <w:szCs w:val="22"/>
              </w:rPr>
              <w:t>p = 0.09</w:t>
            </w:r>
          </w:p>
        </w:tc>
        <w:tc>
          <w:tcPr>
            <w:tcW w:w="1841" w:type="dxa"/>
          </w:tcPr>
          <w:p w14:paraId="613F072C" w14:textId="77777777" w:rsidR="00D318D6" w:rsidRPr="00A24292" w:rsidRDefault="00D318D6" w:rsidP="002E515D">
            <w:pPr>
              <w:pStyle w:val="NormalWeb"/>
              <w:adjustRightInd w:val="0"/>
              <w:snapToGrid w:val="0"/>
              <w:spacing w:before="0" w:beforeAutospacing="0" w:after="0" w:afterAutospacing="0"/>
              <w:contextualSpacing/>
              <w:jc w:val="center"/>
              <w:rPr>
                <w:b/>
                <w:bCs/>
                <w:sz w:val="22"/>
                <w:szCs w:val="22"/>
              </w:rPr>
            </w:pPr>
            <w:proofErr w:type="spellStart"/>
            <w:r w:rsidRPr="00A24292">
              <w:rPr>
                <w:sz w:val="22"/>
                <w:szCs w:val="22"/>
              </w:rPr>
              <w:t>na</w:t>
            </w:r>
            <w:proofErr w:type="spellEnd"/>
          </w:p>
        </w:tc>
      </w:tr>
      <w:tr w:rsidR="00FA764D" w:rsidRPr="00534E75" w14:paraId="0994B132" w14:textId="77777777" w:rsidTr="00FA764D">
        <w:trPr>
          <w:trHeight w:val="522"/>
        </w:trPr>
        <w:tc>
          <w:tcPr>
            <w:tcW w:w="1325" w:type="dxa"/>
            <w:tcMar>
              <w:top w:w="100" w:type="dxa"/>
              <w:left w:w="100" w:type="dxa"/>
              <w:bottom w:w="100" w:type="dxa"/>
              <w:right w:w="100" w:type="dxa"/>
            </w:tcMar>
          </w:tcPr>
          <w:p w14:paraId="6F763EA6" w14:textId="77777777" w:rsidR="00D318D6" w:rsidRPr="00A24292" w:rsidRDefault="00D318D6" w:rsidP="00173C1D">
            <w:pPr>
              <w:adjustRightInd w:val="0"/>
              <w:snapToGrid w:val="0"/>
              <w:contextualSpacing/>
              <w:rPr>
                <w:sz w:val="22"/>
                <w:szCs w:val="22"/>
              </w:rPr>
            </w:pPr>
            <w:r w:rsidRPr="00A24292">
              <w:rPr>
                <w:sz w:val="22"/>
                <w:szCs w:val="22"/>
              </w:rPr>
              <w:t>Intercept</w:t>
            </w:r>
          </w:p>
        </w:tc>
        <w:tc>
          <w:tcPr>
            <w:tcW w:w="1803" w:type="dxa"/>
          </w:tcPr>
          <w:p w14:paraId="264E6383" w14:textId="77777777" w:rsidR="00D318D6" w:rsidRPr="00A24292" w:rsidRDefault="00D318D6" w:rsidP="002E515D">
            <w:pPr>
              <w:pStyle w:val="NormalWeb"/>
              <w:adjustRightInd w:val="0"/>
              <w:snapToGrid w:val="0"/>
              <w:spacing w:before="0" w:beforeAutospacing="0" w:after="0" w:afterAutospacing="0"/>
              <w:contextualSpacing/>
              <w:jc w:val="center"/>
              <w:rPr>
                <w:b/>
                <w:bCs/>
                <w:color w:val="000000" w:themeColor="text1"/>
                <w:sz w:val="22"/>
                <w:szCs w:val="22"/>
              </w:rPr>
            </w:pPr>
            <w:r w:rsidRPr="00A24292">
              <w:rPr>
                <w:b/>
                <w:bCs/>
                <w:color w:val="000000" w:themeColor="text1"/>
                <w:sz w:val="22"/>
                <w:szCs w:val="22"/>
              </w:rPr>
              <w:t>1.06 [0.74, 1.37]</w:t>
            </w:r>
          </w:p>
          <w:p w14:paraId="284C6026" w14:textId="77777777" w:rsidR="00D318D6" w:rsidRPr="00A24292" w:rsidRDefault="00D318D6" w:rsidP="002E515D">
            <w:pPr>
              <w:pStyle w:val="NormalWeb"/>
              <w:adjustRightInd w:val="0"/>
              <w:snapToGrid w:val="0"/>
              <w:spacing w:before="0" w:beforeAutospacing="0" w:after="0" w:afterAutospacing="0"/>
              <w:contextualSpacing/>
              <w:jc w:val="center"/>
              <w:rPr>
                <w:color w:val="000000" w:themeColor="text1"/>
                <w:sz w:val="22"/>
                <w:szCs w:val="22"/>
              </w:rPr>
            </w:pPr>
            <w:r w:rsidRPr="00A24292">
              <w:rPr>
                <w:b/>
                <w:bCs/>
                <w:color w:val="000000" w:themeColor="text1"/>
                <w:sz w:val="22"/>
                <w:szCs w:val="22"/>
              </w:rPr>
              <w:t>p = &lt; 2e-16***</w:t>
            </w:r>
          </w:p>
        </w:tc>
        <w:tc>
          <w:tcPr>
            <w:tcW w:w="1804" w:type="dxa"/>
          </w:tcPr>
          <w:p w14:paraId="15115731" w14:textId="77777777" w:rsidR="00D318D6" w:rsidRPr="00A24292" w:rsidRDefault="00D318D6" w:rsidP="002E515D">
            <w:pPr>
              <w:pStyle w:val="NormalWeb"/>
              <w:adjustRightInd w:val="0"/>
              <w:snapToGrid w:val="0"/>
              <w:spacing w:before="0" w:beforeAutospacing="0" w:after="0" w:afterAutospacing="0"/>
              <w:contextualSpacing/>
              <w:jc w:val="center"/>
              <w:rPr>
                <w:b/>
                <w:bCs/>
                <w:color w:val="000000" w:themeColor="text1"/>
                <w:sz w:val="22"/>
                <w:szCs w:val="22"/>
              </w:rPr>
            </w:pPr>
            <w:r w:rsidRPr="00A24292">
              <w:rPr>
                <w:b/>
                <w:bCs/>
                <w:color w:val="000000" w:themeColor="text1"/>
                <w:sz w:val="22"/>
                <w:szCs w:val="22"/>
              </w:rPr>
              <w:t>1.61 [1.40, 1.82]</w:t>
            </w:r>
          </w:p>
          <w:p w14:paraId="554AADEB" w14:textId="77777777" w:rsidR="00D318D6" w:rsidRPr="00A24292" w:rsidRDefault="00D318D6" w:rsidP="002E515D">
            <w:pPr>
              <w:pStyle w:val="NormalWeb"/>
              <w:adjustRightInd w:val="0"/>
              <w:snapToGrid w:val="0"/>
              <w:spacing w:before="0" w:beforeAutospacing="0" w:after="0" w:afterAutospacing="0"/>
              <w:contextualSpacing/>
              <w:jc w:val="center"/>
              <w:rPr>
                <w:color w:val="000000" w:themeColor="text1"/>
                <w:sz w:val="22"/>
                <w:szCs w:val="22"/>
              </w:rPr>
            </w:pPr>
            <w:r w:rsidRPr="00A24292">
              <w:rPr>
                <w:b/>
                <w:bCs/>
                <w:color w:val="000000" w:themeColor="text1"/>
                <w:sz w:val="22"/>
                <w:szCs w:val="22"/>
              </w:rPr>
              <w:t>p = &lt; 2e-16 ***</w:t>
            </w:r>
          </w:p>
        </w:tc>
        <w:tc>
          <w:tcPr>
            <w:tcW w:w="1803" w:type="dxa"/>
          </w:tcPr>
          <w:p w14:paraId="2CFEF646" w14:textId="77777777" w:rsidR="00D318D6" w:rsidRPr="00A24292" w:rsidRDefault="00D318D6" w:rsidP="002E515D">
            <w:pPr>
              <w:pStyle w:val="NormalWeb"/>
              <w:adjustRightInd w:val="0"/>
              <w:snapToGrid w:val="0"/>
              <w:spacing w:before="0" w:beforeAutospacing="0" w:after="0" w:afterAutospacing="0"/>
              <w:contextualSpacing/>
              <w:jc w:val="center"/>
              <w:rPr>
                <w:sz w:val="22"/>
                <w:szCs w:val="22"/>
              </w:rPr>
            </w:pPr>
            <w:r w:rsidRPr="00A24292">
              <w:rPr>
                <w:sz w:val="22"/>
                <w:szCs w:val="22"/>
              </w:rPr>
              <w:t>-2.18  [-6.31, 1.94]</w:t>
            </w:r>
          </w:p>
          <w:p w14:paraId="4C3AB678" w14:textId="77777777" w:rsidR="00D318D6" w:rsidRPr="00A24292" w:rsidRDefault="00D318D6" w:rsidP="002E515D">
            <w:pPr>
              <w:pStyle w:val="NormalWeb"/>
              <w:adjustRightInd w:val="0"/>
              <w:snapToGrid w:val="0"/>
              <w:spacing w:before="0" w:beforeAutospacing="0" w:after="0" w:afterAutospacing="0"/>
              <w:contextualSpacing/>
              <w:jc w:val="center"/>
              <w:rPr>
                <w:b/>
                <w:bCs/>
                <w:sz w:val="22"/>
                <w:szCs w:val="22"/>
              </w:rPr>
            </w:pPr>
            <w:r w:rsidRPr="00A24292">
              <w:rPr>
                <w:sz w:val="22"/>
                <w:szCs w:val="22"/>
              </w:rPr>
              <w:t>p = 0.30</w:t>
            </w:r>
          </w:p>
        </w:tc>
        <w:tc>
          <w:tcPr>
            <w:tcW w:w="1841" w:type="dxa"/>
          </w:tcPr>
          <w:p w14:paraId="0376E7AC" w14:textId="77777777" w:rsidR="00D318D6" w:rsidRPr="00A24292" w:rsidRDefault="00D318D6" w:rsidP="002E515D">
            <w:pPr>
              <w:pStyle w:val="NormalWeb"/>
              <w:adjustRightInd w:val="0"/>
              <w:snapToGrid w:val="0"/>
              <w:spacing w:before="0" w:beforeAutospacing="0" w:after="0" w:afterAutospacing="0"/>
              <w:contextualSpacing/>
              <w:jc w:val="center"/>
              <w:rPr>
                <w:b/>
                <w:bCs/>
                <w:sz w:val="22"/>
                <w:szCs w:val="22"/>
              </w:rPr>
            </w:pPr>
            <w:r w:rsidRPr="00A24292">
              <w:rPr>
                <w:b/>
                <w:bCs/>
                <w:sz w:val="22"/>
                <w:szCs w:val="22"/>
              </w:rPr>
              <w:t>-0.75  [-1.48, -0.03]</w:t>
            </w:r>
          </w:p>
          <w:p w14:paraId="03A26F4E" w14:textId="77777777" w:rsidR="00D318D6" w:rsidRPr="00A24292" w:rsidRDefault="00D318D6" w:rsidP="002E515D">
            <w:pPr>
              <w:pStyle w:val="NormalWeb"/>
              <w:adjustRightInd w:val="0"/>
              <w:snapToGrid w:val="0"/>
              <w:spacing w:before="0" w:beforeAutospacing="0" w:after="0" w:afterAutospacing="0"/>
              <w:contextualSpacing/>
              <w:jc w:val="center"/>
              <w:rPr>
                <w:b/>
                <w:bCs/>
                <w:sz w:val="22"/>
                <w:szCs w:val="22"/>
              </w:rPr>
            </w:pPr>
            <w:r w:rsidRPr="00A24292">
              <w:rPr>
                <w:b/>
                <w:bCs/>
                <w:sz w:val="22"/>
                <w:szCs w:val="22"/>
              </w:rPr>
              <w:t>p = 0.04*</w:t>
            </w:r>
          </w:p>
        </w:tc>
      </w:tr>
    </w:tbl>
    <w:p w14:paraId="0AAF9B4E" w14:textId="77777777" w:rsidR="00A24292" w:rsidRDefault="00A24292" w:rsidP="00D318D6">
      <w:pPr>
        <w:rPr>
          <w:sz w:val="22"/>
          <w:szCs w:val="22"/>
        </w:rPr>
      </w:pPr>
    </w:p>
    <w:p w14:paraId="7939B72A" w14:textId="77777777" w:rsidR="00D318D6" w:rsidRPr="00C41DF6" w:rsidRDefault="00D318D6" w:rsidP="00D318D6">
      <w:pPr>
        <w:rPr>
          <w:b/>
          <w:bCs/>
          <w:u w:val="single"/>
        </w:rPr>
      </w:pPr>
    </w:p>
    <w:p w14:paraId="3634AD6F" w14:textId="77777777" w:rsidR="00D318D6" w:rsidRPr="00534E75" w:rsidRDefault="00D318D6" w:rsidP="00D318D6">
      <w:pPr>
        <w:rPr>
          <w:b/>
          <w:bCs/>
          <w:sz w:val="22"/>
          <w:szCs w:val="22"/>
          <w:u w:val="single"/>
        </w:rPr>
      </w:pPr>
    </w:p>
    <w:p w14:paraId="1DEE59D0" w14:textId="77777777" w:rsidR="00D318D6" w:rsidRPr="00534E75" w:rsidRDefault="00D318D6" w:rsidP="00D318D6">
      <w:pPr>
        <w:rPr>
          <w:b/>
          <w:bCs/>
          <w:sz w:val="22"/>
          <w:szCs w:val="22"/>
          <w:u w:val="single"/>
        </w:rPr>
      </w:pPr>
    </w:p>
    <w:p w14:paraId="5BF835E9" w14:textId="77777777" w:rsidR="00D318D6" w:rsidRPr="00534E75" w:rsidRDefault="00D318D6" w:rsidP="00D318D6">
      <w:pPr>
        <w:rPr>
          <w:b/>
          <w:bCs/>
          <w:sz w:val="22"/>
          <w:szCs w:val="22"/>
          <w:u w:val="single"/>
        </w:rPr>
      </w:pPr>
    </w:p>
    <w:p w14:paraId="5C391212" w14:textId="77777777" w:rsidR="00D318D6" w:rsidRPr="00534E75" w:rsidRDefault="00D318D6" w:rsidP="00D318D6">
      <w:pPr>
        <w:pStyle w:val="NormalWeb"/>
        <w:spacing w:before="0" w:beforeAutospacing="0" w:after="0" w:afterAutospacing="0"/>
        <w:rPr>
          <w:sz w:val="22"/>
          <w:szCs w:val="22"/>
        </w:rPr>
      </w:pPr>
    </w:p>
    <w:p w14:paraId="415AED2E" w14:textId="77777777" w:rsidR="00D318D6" w:rsidRPr="00B62DCB" w:rsidRDefault="00D318D6" w:rsidP="00D318D6">
      <w:pPr>
        <w:pStyle w:val="Heading1"/>
      </w:pPr>
      <w:bookmarkStart w:id="75" w:name="_Toc170142545"/>
      <w:bookmarkStart w:id="76" w:name="_Toc171602959"/>
      <w:r w:rsidRPr="37CFC275">
        <w:lastRenderedPageBreak/>
        <w:t>References</w:t>
      </w:r>
      <w:bookmarkEnd w:id="75"/>
      <w:bookmarkEnd w:id="76"/>
    </w:p>
    <w:p w14:paraId="5849CDA9" w14:textId="77777777" w:rsidR="00D318D6" w:rsidRDefault="00D318D6" w:rsidP="00FA764D">
      <w:pPr>
        <w:spacing w:after="120"/>
        <w:ind w:left="864" w:hanging="720"/>
      </w:pPr>
      <w:r>
        <w:t xml:space="preserve">Al-Naggar, </w:t>
      </w:r>
      <w:proofErr w:type="spellStart"/>
      <w:r>
        <w:t>Redhwan</w:t>
      </w:r>
      <w:proofErr w:type="spellEnd"/>
      <w:r>
        <w:t xml:space="preserve"> A., and Shirin Anil. 2016. “Artificial Light at Night and Cancer: Global Study.” </w:t>
      </w:r>
      <w:r>
        <w:rPr>
          <w:i/>
          <w:iCs/>
        </w:rPr>
        <w:t>Asian Pacific Journal of Cancer Prevention : APJCP</w:t>
      </w:r>
      <w:r>
        <w:t xml:space="preserve"> 17(10):4661–64. </w:t>
      </w:r>
      <w:proofErr w:type="spellStart"/>
      <w:r>
        <w:t>doi</w:t>
      </w:r>
      <w:proofErr w:type="spellEnd"/>
      <w:r>
        <w:t xml:space="preserve">: </w:t>
      </w:r>
      <w:hyperlink r:id="rId24" w:history="1">
        <w:r>
          <w:rPr>
            <w:rStyle w:val="Hyperlink"/>
            <w:rFonts w:eastAsiaTheme="majorEastAsia"/>
          </w:rPr>
          <w:t>10.22034/APJCP.2016.17.10.4661</w:t>
        </w:r>
      </w:hyperlink>
      <w:r>
        <w:t>.</w:t>
      </w:r>
    </w:p>
    <w:p w14:paraId="22639EF8" w14:textId="77777777" w:rsidR="00D318D6" w:rsidRDefault="00D318D6" w:rsidP="00FA764D">
      <w:pPr>
        <w:spacing w:after="120"/>
        <w:ind w:left="864" w:hanging="720"/>
      </w:pPr>
      <w:r>
        <w:t xml:space="preserve">Anderson, David R., and Kenneth P. Burnham. 2002. “Avoiding Pitfalls When Using Information-Theoretic Methods.” </w:t>
      </w:r>
      <w:r>
        <w:rPr>
          <w:i/>
          <w:iCs/>
        </w:rPr>
        <w:t>The Journal of Wildlife Management</w:t>
      </w:r>
      <w:r>
        <w:t xml:space="preserve"> 66(3):912–18. </w:t>
      </w:r>
      <w:proofErr w:type="spellStart"/>
      <w:r>
        <w:t>doi</w:t>
      </w:r>
      <w:proofErr w:type="spellEnd"/>
      <w:r>
        <w:t xml:space="preserve">: </w:t>
      </w:r>
      <w:hyperlink r:id="rId25" w:history="1">
        <w:r>
          <w:rPr>
            <w:rStyle w:val="Hyperlink"/>
            <w:rFonts w:eastAsiaTheme="majorEastAsia"/>
          </w:rPr>
          <w:t>10.2307/3803155</w:t>
        </w:r>
      </w:hyperlink>
      <w:r>
        <w:t>.</w:t>
      </w:r>
    </w:p>
    <w:p w14:paraId="62D64A03" w14:textId="77777777" w:rsidR="00D318D6" w:rsidRDefault="00D318D6" w:rsidP="00FA764D">
      <w:pPr>
        <w:spacing w:after="120"/>
        <w:ind w:left="864" w:hanging="720"/>
      </w:pPr>
      <w:r>
        <w:t xml:space="preserve">Aubé, M., M. </w:t>
      </w:r>
      <w:proofErr w:type="spellStart"/>
      <w:r>
        <w:t>Kocifaj</w:t>
      </w:r>
      <w:proofErr w:type="spellEnd"/>
      <w:r>
        <w:t xml:space="preserve">, J. Zamorano, H. A. Solano </w:t>
      </w:r>
      <w:proofErr w:type="spellStart"/>
      <w:r>
        <w:t>Lamphar</w:t>
      </w:r>
      <w:proofErr w:type="spellEnd"/>
      <w:r>
        <w:t xml:space="preserve">, and A. Sanchez De Miguel. 2016. “The Spectral Amplification Effect of Clouds to the Night Sky Radiance in Madrid.” </w:t>
      </w:r>
      <w:r>
        <w:rPr>
          <w:i/>
          <w:iCs/>
        </w:rPr>
        <w:t>Journal of Quantitative Spectroscopy and Radiative Transfer</w:t>
      </w:r>
      <w:r>
        <w:t xml:space="preserve"> 181:11–23. </w:t>
      </w:r>
      <w:proofErr w:type="spellStart"/>
      <w:r>
        <w:t>doi</w:t>
      </w:r>
      <w:proofErr w:type="spellEnd"/>
      <w:r>
        <w:t xml:space="preserve">: </w:t>
      </w:r>
      <w:hyperlink r:id="rId26" w:history="1">
        <w:r>
          <w:rPr>
            <w:rStyle w:val="Hyperlink"/>
            <w:rFonts w:eastAsiaTheme="majorEastAsia"/>
          </w:rPr>
          <w:t>10.1016/j.jqsrt.2016.01.032</w:t>
        </w:r>
      </w:hyperlink>
      <w:r>
        <w:t>.</w:t>
      </w:r>
    </w:p>
    <w:p w14:paraId="51E23E97" w14:textId="77777777" w:rsidR="00D318D6" w:rsidRDefault="00D318D6" w:rsidP="00FA764D">
      <w:pPr>
        <w:spacing w:after="120"/>
        <w:ind w:left="864" w:hanging="720"/>
      </w:pPr>
      <w:r w:rsidRPr="00B62DCB">
        <w:t>Avery, Michael L.</w:t>
      </w:r>
      <w:r>
        <w:t xml:space="preserve"> 1979. </w:t>
      </w:r>
      <w:r w:rsidRPr="00B62DCB">
        <w:t xml:space="preserve"> "REVIEW OF AVIAN MORTALITY DUE TO COLLISIONS WITH MANMADE STRUCTURES</w:t>
      </w:r>
      <w:r>
        <w:t>.</w:t>
      </w:r>
      <w:r w:rsidRPr="00B62DCB">
        <w:t xml:space="preserve">" Bird Control Seminars Proceedings. 2. </w:t>
      </w:r>
      <w:hyperlink r:id="rId27" w:history="1">
        <w:r w:rsidRPr="00484AD7">
          <w:rPr>
            <w:rStyle w:val="Hyperlink"/>
          </w:rPr>
          <w:t>https://digitalcommons.unl.edu/icwdmbirdcontrol/2</w:t>
        </w:r>
      </w:hyperlink>
      <w:r>
        <w:t xml:space="preserve"> </w:t>
      </w:r>
    </w:p>
    <w:p w14:paraId="6F87F71A" w14:textId="77777777" w:rsidR="00D318D6" w:rsidRDefault="00D318D6" w:rsidP="00FA764D">
      <w:pPr>
        <w:spacing w:after="120"/>
        <w:ind w:left="864" w:hanging="720"/>
      </w:pPr>
      <w:r>
        <w:t xml:space="preserve">Bartels, Meghan. 2017. “Nearly 400 Migratory Birds Were Killed by One Texas Building in a Single Night.” </w:t>
      </w:r>
      <w:r>
        <w:rPr>
          <w:i/>
          <w:iCs/>
        </w:rPr>
        <w:t>Audubon News</w:t>
      </w:r>
      <w:r>
        <w:t>. Retrieved May 22, 2024 (</w:t>
      </w:r>
      <w:hyperlink r:id="rId28" w:history="1">
        <w:r>
          <w:rPr>
            <w:rStyle w:val="Hyperlink"/>
            <w:rFonts w:eastAsiaTheme="majorEastAsia"/>
          </w:rPr>
          <w:t>https://www.audubon.org/news/nearly-400-migratory-birds-were-killed-one-texas-building-single-night</w:t>
        </w:r>
      </w:hyperlink>
      <w:r>
        <w:t>).</w:t>
      </w:r>
    </w:p>
    <w:p w14:paraId="4E1F8EE4" w14:textId="77777777" w:rsidR="00D318D6" w:rsidRPr="00B62DCB" w:rsidRDefault="00D318D6" w:rsidP="00FA764D">
      <w:pPr>
        <w:spacing w:after="120"/>
        <w:ind w:left="864" w:hanging="720"/>
      </w:pPr>
      <w:proofErr w:type="spellStart"/>
      <w:r w:rsidRPr="00B62DCB">
        <w:t>Bartoń</w:t>
      </w:r>
      <w:proofErr w:type="spellEnd"/>
      <w:r w:rsidRPr="00B62DCB">
        <w:t>, Kamil. 2</w:t>
      </w:r>
      <w:r>
        <w:t>024</w:t>
      </w:r>
      <w:r w:rsidRPr="00B62DCB">
        <w:t>. “</w:t>
      </w:r>
      <w:proofErr w:type="spellStart"/>
      <w:r w:rsidRPr="00B62DCB">
        <w:t>MuMIn</w:t>
      </w:r>
      <w:proofErr w:type="spellEnd"/>
      <w:r w:rsidRPr="00B62DCB">
        <w:t>: Multi-Model Inference.” 1.47.5.</w:t>
      </w:r>
    </w:p>
    <w:p w14:paraId="2BB990A1" w14:textId="77777777" w:rsidR="00D318D6" w:rsidRDefault="00D318D6" w:rsidP="00FA764D">
      <w:pPr>
        <w:spacing w:after="120"/>
        <w:ind w:left="864" w:hanging="720"/>
      </w:pPr>
      <w:r>
        <w:t xml:space="preserve">Basilio, Lay G., Daniele J. Moreno, and Augusto J. </w:t>
      </w:r>
      <w:proofErr w:type="spellStart"/>
      <w:r>
        <w:t>Piratelli</w:t>
      </w:r>
      <w:proofErr w:type="spellEnd"/>
      <w:r>
        <w:t xml:space="preserve">. 2020. “Main Causes of Bird-Window Collisions: A Review.” </w:t>
      </w:r>
      <w:r>
        <w:rPr>
          <w:i/>
          <w:iCs/>
        </w:rPr>
        <w:t xml:space="preserve">Anais Da Academia </w:t>
      </w:r>
      <w:proofErr w:type="spellStart"/>
      <w:r>
        <w:rPr>
          <w:i/>
          <w:iCs/>
        </w:rPr>
        <w:t>Brasileira</w:t>
      </w:r>
      <w:proofErr w:type="spellEnd"/>
      <w:r>
        <w:rPr>
          <w:i/>
          <w:iCs/>
        </w:rPr>
        <w:t xml:space="preserve"> de </w:t>
      </w:r>
      <w:proofErr w:type="spellStart"/>
      <w:r>
        <w:rPr>
          <w:i/>
          <w:iCs/>
        </w:rPr>
        <w:t>Ciências</w:t>
      </w:r>
      <w:proofErr w:type="spellEnd"/>
      <w:r>
        <w:t xml:space="preserve"> 92:e20180745. </w:t>
      </w:r>
      <w:proofErr w:type="spellStart"/>
      <w:r>
        <w:t>doi</w:t>
      </w:r>
      <w:proofErr w:type="spellEnd"/>
      <w:r>
        <w:t xml:space="preserve">: </w:t>
      </w:r>
      <w:hyperlink r:id="rId29" w:history="1">
        <w:r>
          <w:rPr>
            <w:rStyle w:val="Hyperlink"/>
            <w:rFonts w:eastAsiaTheme="majorEastAsia"/>
          </w:rPr>
          <w:t>10.1590/0001-3765202020180745</w:t>
        </w:r>
      </w:hyperlink>
      <w:r>
        <w:t>.</w:t>
      </w:r>
    </w:p>
    <w:p w14:paraId="08EE3520" w14:textId="77777777" w:rsidR="00D318D6" w:rsidRDefault="00D318D6" w:rsidP="00FA764D">
      <w:pPr>
        <w:spacing w:after="120"/>
        <w:ind w:left="864" w:hanging="720"/>
      </w:pPr>
      <w:r>
        <w:t xml:space="preserve">Benn, C. R., and S. L. Ellison. 1998. “Brightness of the Night Sky over La Palma.” </w:t>
      </w:r>
      <w:r>
        <w:rPr>
          <w:i/>
          <w:iCs/>
        </w:rPr>
        <w:t>New Astronomy Reviews</w:t>
      </w:r>
      <w:r>
        <w:t xml:space="preserve"> 42:503–7. </w:t>
      </w:r>
      <w:proofErr w:type="spellStart"/>
      <w:r>
        <w:t>doi</w:t>
      </w:r>
      <w:proofErr w:type="spellEnd"/>
      <w:r>
        <w:t xml:space="preserve">: </w:t>
      </w:r>
      <w:hyperlink r:id="rId30" w:history="1">
        <w:r>
          <w:rPr>
            <w:rStyle w:val="Hyperlink"/>
            <w:rFonts w:eastAsiaTheme="majorEastAsia"/>
          </w:rPr>
          <w:t>10.1016/S1387-6473(98)00062-1</w:t>
        </w:r>
      </w:hyperlink>
      <w:r>
        <w:t>.</w:t>
      </w:r>
    </w:p>
    <w:p w14:paraId="3578CECA" w14:textId="77777777" w:rsidR="00D318D6" w:rsidRDefault="00D318D6" w:rsidP="00FA764D">
      <w:pPr>
        <w:spacing w:after="120"/>
        <w:ind w:left="864" w:hanging="720"/>
      </w:pPr>
      <w:r>
        <w:t xml:space="preserve">Boyce, Peter R. 2019. “The Benefits of Light at Night.” </w:t>
      </w:r>
      <w:r>
        <w:rPr>
          <w:i/>
          <w:iCs/>
        </w:rPr>
        <w:t>Building and Environment</w:t>
      </w:r>
      <w:r>
        <w:t xml:space="preserve"> 151:356–67. </w:t>
      </w:r>
      <w:proofErr w:type="spellStart"/>
      <w:r>
        <w:t>doi</w:t>
      </w:r>
      <w:proofErr w:type="spellEnd"/>
      <w:r>
        <w:t xml:space="preserve">: </w:t>
      </w:r>
      <w:hyperlink r:id="rId31" w:history="1">
        <w:r>
          <w:rPr>
            <w:rStyle w:val="Hyperlink"/>
            <w:rFonts w:eastAsiaTheme="majorEastAsia"/>
          </w:rPr>
          <w:t>10.1016/j.buildenv.2019.01.020</w:t>
        </w:r>
      </w:hyperlink>
      <w:r>
        <w:t>.</w:t>
      </w:r>
    </w:p>
    <w:p w14:paraId="76A1DDC4" w14:textId="77777777" w:rsidR="00D318D6" w:rsidRDefault="00D318D6" w:rsidP="00FA764D">
      <w:pPr>
        <w:spacing w:after="120"/>
        <w:ind w:left="864" w:hanging="720"/>
      </w:pPr>
      <w:r>
        <w:t xml:space="preserve">Bozó, László, Tibor </w:t>
      </w:r>
      <w:proofErr w:type="spellStart"/>
      <w:r>
        <w:t>Csörgő</w:t>
      </w:r>
      <w:proofErr w:type="spellEnd"/>
      <w:r>
        <w:t xml:space="preserve">, and Wieland Heim. 2018. “Weather Conditions Affect Spring and Autumn Migration of Siberian Leaf Warblers.” </w:t>
      </w:r>
      <w:r>
        <w:rPr>
          <w:i/>
          <w:iCs/>
        </w:rPr>
        <w:t>Avian Research</w:t>
      </w:r>
      <w:r>
        <w:t xml:space="preserve"> 9(1):33. </w:t>
      </w:r>
      <w:proofErr w:type="spellStart"/>
      <w:r>
        <w:t>doi</w:t>
      </w:r>
      <w:proofErr w:type="spellEnd"/>
      <w:r>
        <w:t xml:space="preserve">: </w:t>
      </w:r>
      <w:hyperlink r:id="rId32" w:history="1">
        <w:r>
          <w:rPr>
            <w:rStyle w:val="Hyperlink"/>
            <w:rFonts w:eastAsiaTheme="majorEastAsia"/>
          </w:rPr>
          <w:t>10.1186/s40657-018-0126-5</w:t>
        </w:r>
      </w:hyperlink>
      <w:r>
        <w:t>.</w:t>
      </w:r>
    </w:p>
    <w:p w14:paraId="3AC5A5DC" w14:textId="77777777" w:rsidR="00D318D6" w:rsidRDefault="00D318D6" w:rsidP="00FA764D">
      <w:pPr>
        <w:spacing w:after="120"/>
        <w:ind w:left="864" w:hanging="720"/>
      </w:pPr>
      <w:r>
        <w:t xml:space="preserve">Burt, Carolyn S., Jeffrey F. Kelly, Grace E. Trankina, Carol L. Silva, Ali </w:t>
      </w:r>
      <w:proofErr w:type="spellStart"/>
      <w:r>
        <w:t>Khalighifar</w:t>
      </w:r>
      <w:proofErr w:type="spellEnd"/>
      <w:r>
        <w:t xml:space="preserve">, Hank C. Jenkins-Smith, Andrew S. Fox, Kurt M. Fristrup, and Kyle G. Horton. 2023a. “The Effects of Light Pollution on Migratory Animal Behavior.” </w:t>
      </w:r>
      <w:r>
        <w:rPr>
          <w:i/>
          <w:iCs/>
        </w:rPr>
        <w:t>Trends in Ecology &amp; Evolution</w:t>
      </w:r>
      <w:r>
        <w:t xml:space="preserve"> 38(4):355–68. </w:t>
      </w:r>
      <w:proofErr w:type="spellStart"/>
      <w:r>
        <w:t>doi</w:t>
      </w:r>
      <w:proofErr w:type="spellEnd"/>
      <w:r>
        <w:t xml:space="preserve">: </w:t>
      </w:r>
      <w:hyperlink r:id="rId33" w:history="1">
        <w:r>
          <w:rPr>
            <w:rStyle w:val="Hyperlink"/>
            <w:rFonts w:eastAsiaTheme="majorEastAsia"/>
          </w:rPr>
          <w:t>10.1016/j.tree.2022.12.006</w:t>
        </w:r>
      </w:hyperlink>
      <w:r>
        <w:t>.</w:t>
      </w:r>
    </w:p>
    <w:p w14:paraId="4B78B3ED" w14:textId="77777777" w:rsidR="00D318D6" w:rsidRDefault="00D318D6" w:rsidP="00FA764D">
      <w:pPr>
        <w:spacing w:after="120"/>
        <w:ind w:left="864" w:hanging="720"/>
      </w:pPr>
      <w:r>
        <w:t xml:space="preserve">Burt, Carolyn S., Jeffrey F. Kelly, Andrew S. Fox, Hank C. Jenkins-Smith, Maggie Leon-Corwin, Ali </w:t>
      </w:r>
      <w:proofErr w:type="spellStart"/>
      <w:r>
        <w:t>Khalighifar</w:t>
      </w:r>
      <w:proofErr w:type="spellEnd"/>
      <w:r>
        <w:t xml:space="preserve">, Grace E. Trankina, Carol L. Silva, and Kyle G. Horton. 2023b. “Can Ecological Forecasting Lead to Convergence on Sustainable Lighting Policies?” </w:t>
      </w:r>
      <w:r>
        <w:rPr>
          <w:i/>
          <w:iCs/>
        </w:rPr>
        <w:t>Conservation Science and Practice</w:t>
      </w:r>
      <w:r>
        <w:t xml:space="preserve"> n/a(n/a):e12920. </w:t>
      </w:r>
      <w:proofErr w:type="spellStart"/>
      <w:r>
        <w:t>doi</w:t>
      </w:r>
      <w:proofErr w:type="spellEnd"/>
      <w:r>
        <w:t xml:space="preserve">: </w:t>
      </w:r>
      <w:hyperlink r:id="rId34" w:history="1">
        <w:r>
          <w:rPr>
            <w:rStyle w:val="Hyperlink"/>
            <w:rFonts w:eastAsiaTheme="majorEastAsia"/>
          </w:rPr>
          <w:t>10.1111/csp2.12920</w:t>
        </w:r>
      </w:hyperlink>
      <w:r>
        <w:t>.</w:t>
      </w:r>
    </w:p>
    <w:p w14:paraId="709B5E1E" w14:textId="77777777" w:rsidR="00D318D6" w:rsidRDefault="00D318D6" w:rsidP="00FA764D">
      <w:pPr>
        <w:spacing w:after="120"/>
        <w:ind w:left="864" w:hanging="720"/>
      </w:pPr>
      <w:r>
        <w:t xml:space="preserve">Chen, Katherine, Sara M. </w:t>
      </w:r>
      <w:proofErr w:type="spellStart"/>
      <w:r>
        <w:t>Kross</w:t>
      </w:r>
      <w:proofErr w:type="spellEnd"/>
      <w:r>
        <w:t xml:space="preserve">, Kaitlyn Parkins, Chad </w:t>
      </w:r>
      <w:proofErr w:type="spellStart"/>
      <w:r>
        <w:t>Seewagen</w:t>
      </w:r>
      <w:proofErr w:type="spellEnd"/>
      <w:r>
        <w:t xml:space="preserve">, Andrew Farnsworth, and Benjamin M. Van Doren. 2024. “Heavy Migration Traffic and Bad Weather </w:t>
      </w:r>
      <w:r>
        <w:lastRenderedPageBreak/>
        <w:t xml:space="preserve">Are a Dangerous Combination: Bird Collisions in New York City.” </w:t>
      </w:r>
      <w:r>
        <w:rPr>
          <w:i/>
          <w:iCs/>
        </w:rPr>
        <w:t>Journal of Applied Ecology</w:t>
      </w:r>
      <w:r>
        <w:t xml:space="preserve"> 1365-2664.14590. </w:t>
      </w:r>
      <w:proofErr w:type="spellStart"/>
      <w:r>
        <w:t>doi</w:t>
      </w:r>
      <w:proofErr w:type="spellEnd"/>
      <w:r>
        <w:t xml:space="preserve">: </w:t>
      </w:r>
      <w:hyperlink r:id="rId35" w:history="1">
        <w:r>
          <w:rPr>
            <w:rStyle w:val="Hyperlink"/>
            <w:rFonts w:eastAsiaTheme="majorEastAsia"/>
          </w:rPr>
          <w:t>10.1111/1365-2664.14590</w:t>
        </w:r>
      </w:hyperlink>
      <w:r>
        <w:t>.</w:t>
      </w:r>
    </w:p>
    <w:p w14:paraId="137688A2" w14:textId="77777777" w:rsidR="00D318D6" w:rsidRDefault="00D318D6" w:rsidP="00FA764D">
      <w:pPr>
        <w:spacing w:after="120"/>
        <w:ind w:left="864" w:hanging="720"/>
      </w:pPr>
      <w:r>
        <w:t xml:space="preserve">Chepesiuk, Ron. 2009. “Missing the Dark: Health Effects of Light Pollution.” </w:t>
      </w:r>
      <w:r>
        <w:rPr>
          <w:i/>
          <w:iCs/>
        </w:rPr>
        <w:t>Environmental Health Perspectives</w:t>
      </w:r>
      <w:r>
        <w:t xml:space="preserve"> 117(1):A20–27.</w:t>
      </w:r>
    </w:p>
    <w:p w14:paraId="45645956" w14:textId="77777777" w:rsidR="00D318D6" w:rsidRDefault="00D318D6" w:rsidP="00FA764D">
      <w:pPr>
        <w:spacing w:after="120"/>
        <w:ind w:left="864" w:hanging="720"/>
      </w:pPr>
      <w:r>
        <w:t xml:space="preserve">Cinzano, P. 2005. “Night Sky Photometry with Sky Quality Meter.” In Technical Report 9, ISTIL. V1.4. ISTIL. </w:t>
      </w:r>
      <w:hyperlink r:id="rId36" w:history="1">
        <w:r w:rsidRPr="00484AD7">
          <w:rPr>
            <w:rStyle w:val="Hyperlink"/>
          </w:rPr>
          <w:t>http://unihedron.com/projects/darksky/sqmreport_v1p4.pdf</w:t>
        </w:r>
      </w:hyperlink>
    </w:p>
    <w:p w14:paraId="35C411B5" w14:textId="77777777" w:rsidR="00D318D6" w:rsidRDefault="00D318D6" w:rsidP="00FA764D">
      <w:pPr>
        <w:spacing w:after="120"/>
        <w:ind w:left="864" w:hanging="720"/>
      </w:pPr>
      <w:r>
        <w:t xml:space="preserve">Cooper, Nathan W., Bryant C. </w:t>
      </w:r>
      <w:proofErr w:type="spellStart"/>
      <w:r>
        <w:t>Dossman</w:t>
      </w:r>
      <w:proofErr w:type="spellEnd"/>
      <w:r>
        <w:t xml:space="preserve">, Lucas E. Berrigan, J. Morgan Brown, Dominic A. Cormier, Camille </w:t>
      </w:r>
      <w:proofErr w:type="spellStart"/>
      <w:r>
        <w:t>Bégin</w:t>
      </w:r>
      <w:proofErr w:type="spellEnd"/>
      <w:r>
        <w:t xml:space="preserve">-Marchand, Amanda D. </w:t>
      </w:r>
      <w:proofErr w:type="spellStart"/>
      <w:r>
        <w:t>Rodewald</w:t>
      </w:r>
      <w:proofErr w:type="spellEnd"/>
      <w:r>
        <w:t xml:space="preserve">, Philip D. Taylor, Junior A. Tremblay, and Peter P. Marra. 2023. “Atmospheric Pressure Predicts Probability of Departure for Migratory Songbirds.” </w:t>
      </w:r>
      <w:r>
        <w:rPr>
          <w:i/>
          <w:iCs/>
        </w:rPr>
        <w:t>Movement Ecology</w:t>
      </w:r>
      <w:r>
        <w:t xml:space="preserve"> 11(1):23. </w:t>
      </w:r>
      <w:proofErr w:type="spellStart"/>
      <w:r>
        <w:t>doi</w:t>
      </w:r>
      <w:proofErr w:type="spellEnd"/>
      <w:r>
        <w:t xml:space="preserve">: </w:t>
      </w:r>
      <w:hyperlink r:id="rId37" w:history="1">
        <w:r>
          <w:rPr>
            <w:rStyle w:val="Hyperlink"/>
            <w:rFonts w:eastAsiaTheme="majorEastAsia"/>
          </w:rPr>
          <w:t>10.1186/s40462-022-00356-z</w:t>
        </w:r>
      </w:hyperlink>
      <w:r>
        <w:t>.</w:t>
      </w:r>
    </w:p>
    <w:p w14:paraId="3DE821F3" w14:textId="77777777" w:rsidR="00D318D6" w:rsidRDefault="00D318D6" w:rsidP="00FA764D">
      <w:pPr>
        <w:spacing w:after="120"/>
        <w:ind w:left="864" w:hanging="720"/>
      </w:pPr>
      <w:r>
        <w:t xml:space="preserve">Dokter, </w:t>
      </w:r>
      <w:proofErr w:type="spellStart"/>
      <w:r>
        <w:t>Adriaan</w:t>
      </w:r>
      <w:proofErr w:type="spellEnd"/>
      <w:r>
        <w:t xml:space="preserve"> M., Andrew Farnsworth, Daniel Fink, Viviana Ruiz-Gutierrez, Wesley M. </w:t>
      </w:r>
      <w:proofErr w:type="spellStart"/>
      <w:r>
        <w:t>Hochachka</w:t>
      </w:r>
      <w:proofErr w:type="spellEnd"/>
      <w:r>
        <w:t xml:space="preserve">, Frank A. La Sorte, Orin J. Robinson, Kenneth V. Rosenberg, and Steve </w:t>
      </w:r>
      <w:proofErr w:type="spellStart"/>
      <w:r>
        <w:t>Kelling</w:t>
      </w:r>
      <w:proofErr w:type="spellEnd"/>
      <w:r>
        <w:t xml:space="preserve">. 2018. “Seasonal Abundance and Survival of North America’s Migratory Avifauna Determined by Weather Radar.” </w:t>
      </w:r>
      <w:r>
        <w:rPr>
          <w:i/>
          <w:iCs/>
        </w:rPr>
        <w:t>Nature Ecology &amp; Evolution</w:t>
      </w:r>
      <w:r>
        <w:t xml:space="preserve"> 2(10):1603–9. </w:t>
      </w:r>
      <w:proofErr w:type="spellStart"/>
      <w:r>
        <w:t>doi</w:t>
      </w:r>
      <w:proofErr w:type="spellEnd"/>
      <w:r>
        <w:t xml:space="preserve">: </w:t>
      </w:r>
      <w:hyperlink r:id="rId38" w:history="1">
        <w:r>
          <w:rPr>
            <w:rStyle w:val="Hyperlink"/>
            <w:rFonts w:eastAsiaTheme="majorEastAsia"/>
          </w:rPr>
          <w:t>10.1038/s41559-018-0666-4</w:t>
        </w:r>
      </w:hyperlink>
      <w:r>
        <w:t>.</w:t>
      </w:r>
    </w:p>
    <w:p w14:paraId="0D6B2EEA" w14:textId="77777777" w:rsidR="00D318D6" w:rsidRDefault="00D318D6" w:rsidP="00FA764D">
      <w:pPr>
        <w:spacing w:after="120"/>
        <w:ind w:left="864" w:hanging="720"/>
      </w:pPr>
      <w:r>
        <w:t xml:space="preserve">Duriscoe, Dan. 2013. “Measuring Anthropogenic Sky Glow Using a Natural Sky Brightness Model.” </w:t>
      </w:r>
      <w:r>
        <w:rPr>
          <w:i/>
          <w:iCs/>
        </w:rPr>
        <w:t>Publications of the Astronomical Society of the Pacific</w:t>
      </w:r>
      <w:r>
        <w:t xml:space="preserve"> 125:1370–82. </w:t>
      </w:r>
      <w:proofErr w:type="spellStart"/>
      <w:r>
        <w:t>doi</w:t>
      </w:r>
      <w:proofErr w:type="spellEnd"/>
      <w:r>
        <w:t xml:space="preserve">: </w:t>
      </w:r>
      <w:hyperlink r:id="rId39" w:history="1">
        <w:r>
          <w:rPr>
            <w:rStyle w:val="Hyperlink"/>
            <w:rFonts w:eastAsiaTheme="majorEastAsia"/>
          </w:rPr>
          <w:t>10.1086/673888</w:t>
        </w:r>
      </w:hyperlink>
      <w:r>
        <w:t>.</w:t>
      </w:r>
    </w:p>
    <w:p w14:paraId="63F36CFF" w14:textId="77777777" w:rsidR="00D318D6" w:rsidRDefault="00D318D6" w:rsidP="00FA764D">
      <w:pPr>
        <w:spacing w:after="120"/>
        <w:ind w:left="864" w:hanging="720"/>
      </w:pPr>
      <w:r>
        <w:t xml:space="preserve">Elmore, Jared A., Stephen B. Hager, Bradley J. </w:t>
      </w:r>
      <w:proofErr w:type="spellStart"/>
      <w:r>
        <w:t>Cosentino</w:t>
      </w:r>
      <w:proofErr w:type="spellEnd"/>
      <w:r>
        <w:t xml:space="preserve">, Timothy J. O’Connell, Corey S. Riding, Michelle L. Anderson, Marja H. </w:t>
      </w:r>
      <w:proofErr w:type="spellStart"/>
      <w:r>
        <w:t>Bakermans</w:t>
      </w:r>
      <w:proofErr w:type="spellEnd"/>
      <w:r>
        <w:t xml:space="preserve">, Than J. </w:t>
      </w:r>
      <w:proofErr w:type="spellStart"/>
      <w:r>
        <w:t>Boves</w:t>
      </w:r>
      <w:proofErr w:type="spellEnd"/>
      <w:r>
        <w:t xml:space="preserve">, David </w:t>
      </w:r>
      <w:proofErr w:type="spellStart"/>
      <w:r>
        <w:t>Brandes</w:t>
      </w:r>
      <w:proofErr w:type="spellEnd"/>
      <w:r>
        <w:t xml:space="preserve">, Eric M. Butler, Michael W. Butler, Nicolette L. Cagle, Rafael Calderón-Parra, Angelo P. </w:t>
      </w:r>
      <w:proofErr w:type="spellStart"/>
      <w:r>
        <w:t>Capparella</w:t>
      </w:r>
      <w:proofErr w:type="spellEnd"/>
      <w:r>
        <w:t xml:space="preserve">, </w:t>
      </w:r>
      <w:proofErr w:type="spellStart"/>
      <w:r>
        <w:t>Anqi</w:t>
      </w:r>
      <w:proofErr w:type="spellEnd"/>
      <w:r>
        <w:t xml:space="preserve"> Chen, Kendra Cipollini, April A. T. </w:t>
      </w:r>
      <w:proofErr w:type="spellStart"/>
      <w:r>
        <w:t>Conkey</w:t>
      </w:r>
      <w:proofErr w:type="spellEnd"/>
      <w:r>
        <w:t xml:space="preserve">, Thomas A. Contreras, Rebecca I. Cooper, Clay E. Corbin, Robert L. Curry, Jerald J. </w:t>
      </w:r>
      <w:proofErr w:type="spellStart"/>
      <w:r>
        <w:t>Dosch</w:t>
      </w:r>
      <w:proofErr w:type="spellEnd"/>
      <w:r>
        <w:t xml:space="preserve">, Karen L. Dyson, Erin E. Fraser, Ross A. </w:t>
      </w:r>
      <w:proofErr w:type="spellStart"/>
      <w:r>
        <w:t>Furbush</w:t>
      </w:r>
      <w:proofErr w:type="spellEnd"/>
      <w:r>
        <w:t xml:space="preserve">, Natasha D. G. </w:t>
      </w:r>
      <w:proofErr w:type="spellStart"/>
      <w:r>
        <w:t>Hagemeyer</w:t>
      </w:r>
      <w:proofErr w:type="spellEnd"/>
      <w:r>
        <w:t xml:space="preserve">, Kristine N. </w:t>
      </w:r>
      <w:proofErr w:type="spellStart"/>
      <w:r>
        <w:t>Hopfensperger</w:t>
      </w:r>
      <w:proofErr w:type="spellEnd"/>
      <w:r>
        <w:t xml:space="preserve">, Daniel Klem Jr, Elizabeth A. Lago, Ally S. Lahey, Craig S. </w:t>
      </w:r>
      <w:proofErr w:type="spellStart"/>
      <w:r>
        <w:t>Machtans</w:t>
      </w:r>
      <w:proofErr w:type="spellEnd"/>
      <w:r>
        <w:t xml:space="preserve">, Jessa M. </w:t>
      </w:r>
      <w:proofErr w:type="spellStart"/>
      <w:r>
        <w:t>Madosky</w:t>
      </w:r>
      <w:proofErr w:type="spellEnd"/>
      <w:r>
        <w:t>, Terri J. Maness, Kelly J. McKay, Sean B. Menke, Natalia Ocampo-</w:t>
      </w:r>
      <w:proofErr w:type="spellStart"/>
      <w:r>
        <w:t>Peñuela</w:t>
      </w:r>
      <w:proofErr w:type="spellEnd"/>
      <w:r>
        <w:t xml:space="preserve">, Rubén Ortega-Álvarez, Amber L. Pitt, Aura </w:t>
      </w:r>
      <w:proofErr w:type="spellStart"/>
      <w:r>
        <w:t>Puga</w:t>
      </w:r>
      <w:proofErr w:type="spellEnd"/>
      <w:r>
        <w:t xml:space="preserve">-Caballero, John E. Quinn, Amber M. Roth, Ryan T. Schmitz, Jaclyn L. </w:t>
      </w:r>
      <w:proofErr w:type="spellStart"/>
      <w:r>
        <w:t>Schnurr</w:t>
      </w:r>
      <w:proofErr w:type="spellEnd"/>
      <w:r>
        <w:t xml:space="preserve">, Matthew E. Simmons, Alexis D. Smith, Claire W. Varian-Ramos, Eric L. Walters, Lindsey A. Walters, Jason T. Weir, Kathy </w:t>
      </w:r>
      <w:proofErr w:type="spellStart"/>
      <w:r>
        <w:t>Winnett</w:t>
      </w:r>
      <w:proofErr w:type="spellEnd"/>
      <w:r>
        <w:t xml:space="preserve">-Murray, </w:t>
      </w:r>
      <w:proofErr w:type="spellStart"/>
      <w:r>
        <w:t>Iriana</w:t>
      </w:r>
      <w:proofErr w:type="spellEnd"/>
      <w:r>
        <w:t xml:space="preserve"> </w:t>
      </w:r>
      <w:proofErr w:type="spellStart"/>
      <w:r>
        <w:t>Zuria</w:t>
      </w:r>
      <w:proofErr w:type="spellEnd"/>
      <w:r>
        <w:t xml:space="preserve">, Jesse </w:t>
      </w:r>
      <w:proofErr w:type="spellStart"/>
      <w:r>
        <w:t>Vigliotti</w:t>
      </w:r>
      <w:proofErr w:type="spellEnd"/>
      <w:r>
        <w:t xml:space="preserve">, and Scott R. Loss. 2021. “Correlates of Bird Collisions with Buildings across Three North American Countries.” </w:t>
      </w:r>
      <w:r>
        <w:rPr>
          <w:i/>
          <w:iCs/>
        </w:rPr>
        <w:t>Conservation Biology</w:t>
      </w:r>
      <w:r>
        <w:t xml:space="preserve"> 35(2):654–65. </w:t>
      </w:r>
      <w:proofErr w:type="spellStart"/>
      <w:r>
        <w:t>doi</w:t>
      </w:r>
      <w:proofErr w:type="spellEnd"/>
      <w:r>
        <w:t xml:space="preserve">: </w:t>
      </w:r>
      <w:hyperlink r:id="rId40" w:history="1">
        <w:r>
          <w:rPr>
            <w:rStyle w:val="Hyperlink"/>
            <w:rFonts w:eastAsiaTheme="majorEastAsia"/>
          </w:rPr>
          <w:t>10.1111/cobi.13569</w:t>
        </w:r>
      </w:hyperlink>
      <w:r>
        <w:t>.</w:t>
      </w:r>
    </w:p>
    <w:p w14:paraId="0CA95000" w14:textId="77777777" w:rsidR="00D318D6" w:rsidRDefault="00D318D6" w:rsidP="00FA764D">
      <w:pPr>
        <w:spacing w:after="120"/>
        <w:ind w:left="864" w:hanging="720"/>
      </w:pPr>
      <w:r>
        <w:t xml:space="preserve">Elmore, Jared A., Corey S. Riding, Kyle G. Horton, Timothy J. O’Connell, Andrew Farnsworth, and Scott R. Loss. 2021. “Predicting Bird-Window Collisions with Weather Radar.” </w:t>
      </w:r>
      <w:r>
        <w:rPr>
          <w:i/>
          <w:iCs/>
        </w:rPr>
        <w:t>Journal of Applied Ecology</w:t>
      </w:r>
      <w:r>
        <w:t xml:space="preserve"> 58(8):1593–1601. </w:t>
      </w:r>
      <w:proofErr w:type="spellStart"/>
      <w:r>
        <w:t>doi</w:t>
      </w:r>
      <w:proofErr w:type="spellEnd"/>
      <w:r>
        <w:t xml:space="preserve">: </w:t>
      </w:r>
      <w:hyperlink r:id="rId41" w:history="1">
        <w:r>
          <w:rPr>
            <w:rStyle w:val="Hyperlink"/>
            <w:rFonts w:eastAsiaTheme="majorEastAsia"/>
          </w:rPr>
          <w:t>10.1111/1365-2664.13832</w:t>
        </w:r>
      </w:hyperlink>
      <w:r>
        <w:t>.</w:t>
      </w:r>
    </w:p>
    <w:p w14:paraId="566ECFEA" w14:textId="77777777" w:rsidR="00D318D6" w:rsidRDefault="00D318D6" w:rsidP="00FA764D">
      <w:pPr>
        <w:spacing w:after="120"/>
        <w:ind w:left="864" w:hanging="720"/>
      </w:pPr>
      <w:r>
        <w:t>Evans Ogden, Lesley. 2002. “Summary Report on the Bird Friendly Building Program: Effect of Light Reduction on Collision of Migratory Birds.”</w:t>
      </w:r>
    </w:p>
    <w:p w14:paraId="742B1B85" w14:textId="77777777" w:rsidR="00D318D6" w:rsidRDefault="00D318D6" w:rsidP="00FA764D">
      <w:pPr>
        <w:spacing w:after="120"/>
        <w:ind w:left="864" w:hanging="720"/>
      </w:pPr>
      <w:r>
        <w:lastRenderedPageBreak/>
        <w:t xml:space="preserve">Evans Ogden, Lesley J. 1996. “Collision Course: The Hazards of Lighted Structures and Windows to Migrating Birds.” </w:t>
      </w:r>
      <w:r>
        <w:rPr>
          <w:i/>
          <w:iCs/>
        </w:rPr>
        <w:t>Fatal Light Awareness Program (FLAP)</w:t>
      </w:r>
      <w:r>
        <w:t>.</w:t>
      </w:r>
    </w:p>
    <w:p w14:paraId="34CBC384" w14:textId="77777777" w:rsidR="00D318D6" w:rsidRDefault="00D318D6" w:rsidP="00FA764D">
      <w:pPr>
        <w:spacing w:after="120"/>
        <w:ind w:left="864" w:hanging="720"/>
      </w:pPr>
      <w:r>
        <w:t xml:space="preserve">Falchi, Fabio. 2011. “Campaign of Sky Brightness and Extinction Measurements Using a Portable CCD Camera.” </w:t>
      </w:r>
      <w:r>
        <w:rPr>
          <w:i/>
          <w:iCs/>
        </w:rPr>
        <w:t>Monthly Notices of the Royal Astronomical Society</w:t>
      </w:r>
      <w:r>
        <w:t xml:space="preserve"> 412(1):33–48. </w:t>
      </w:r>
      <w:proofErr w:type="spellStart"/>
      <w:r>
        <w:t>doi</w:t>
      </w:r>
      <w:proofErr w:type="spellEnd"/>
      <w:r>
        <w:t xml:space="preserve">: </w:t>
      </w:r>
      <w:hyperlink r:id="rId42" w:history="1">
        <w:r>
          <w:rPr>
            <w:rStyle w:val="Hyperlink"/>
            <w:rFonts w:eastAsiaTheme="majorEastAsia"/>
          </w:rPr>
          <w:t>10.1111/j.1365-2966.2010.17845.x</w:t>
        </w:r>
      </w:hyperlink>
      <w:r>
        <w:t>.</w:t>
      </w:r>
    </w:p>
    <w:p w14:paraId="08185EB9" w14:textId="77777777" w:rsidR="00D318D6" w:rsidRDefault="00D318D6" w:rsidP="00FA764D">
      <w:pPr>
        <w:spacing w:after="120"/>
        <w:ind w:left="864" w:hanging="720"/>
      </w:pPr>
      <w:r>
        <w:t xml:space="preserve">Falchi, Fabio, </w:t>
      </w:r>
      <w:proofErr w:type="spellStart"/>
      <w:r>
        <w:t>Pierantonio</w:t>
      </w:r>
      <w:proofErr w:type="spellEnd"/>
      <w:r>
        <w:t xml:space="preserve"> Cinzano, Dan Duriscoe, Christopher C. M. Kyba, Christopher D. </w:t>
      </w:r>
      <w:proofErr w:type="spellStart"/>
      <w:r>
        <w:t>Elvidge</w:t>
      </w:r>
      <w:proofErr w:type="spellEnd"/>
      <w:r>
        <w:t xml:space="preserve">, Kimberly Baugh, Boris A. </w:t>
      </w:r>
      <w:proofErr w:type="spellStart"/>
      <w:r>
        <w:t>Portnov</w:t>
      </w:r>
      <w:proofErr w:type="spellEnd"/>
      <w:r>
        <w:t xml:space="preserve">, Nataliya A. </w:t>
      </w:r>
      <w:proofErr w:type="spellStart"/>
      <w:r>
        <w:t>Rybnikova</w:t>
      </w:r>
      <w:proofErr w:type="spellEnd"/>
      <w:r>
        <w:t xml:space="preserve">, and Riccardo </w:t>
      </w:r>
      <w:proofErr w:type="spellStart"/>
      <w:r>
        <w:t>Furgoni</w:t>
      </w:r>
      <w:proofErr w:type="spellEnd"/>
      <w:r>
        <w:t xml:space="preserve">. 2016. “The New World Atlas of Artificial Night Sky Brightness.” </w:t>
      </w:r>
      <w:r>
        <w:rPr>
          <w:i/>
          <w:iCs/>
        </w:rPr>
        <w:t>Science Advances</w:t>
      </w:r>
      <w:r>
        <w:t xml:space="preserve"> 2(6):e1600377. </w:t>
      </w:r>
      <w:proofErr w:type="spellStart"/>
      <w:r>
        <w:t>doi</w:t>
      </w:r>
      <w:proofErr w:type="spellEnd"/>
      <w:r>
        <w:t xml:space="preserve">: </w:t>
      </w:r>
      <w:hyperlink r:id="rId43" w:history="1">
        <w:r>
          <w:rPr>
            <w:rStyle w:val="Hyperlink"/>
            <w:rFonts w:eastAsiaTheme="majorEastAsia"/>
          </w:rPr>
          <w:t>10.1126/sciadv.1600377</w:t>
        </w:r>
      </w:hyperlink>
      <w:r>
        <w:t>.</w:t>
      </w:r>
    </w:p>
    <w:p w14:paraId="29F6826D" w14:textId="77777777" w:rsidR="00D318D6" w:rsidRDefault="00D318D6" w:rsidP="00FA764D">
      <w:pPr>
        <w:spacing w:after="120"/>
        <w:ind w:left="864" w:hanging="720"/>
      </w:pPr>
      <w:r>
        <w:t xml:space="preserve">Farnsworth, Andrew, Kyle G. Horton, and Peter P. Marra. 2024. “To Mitigate Bird Collisions, Enforce the Migratory Bird Treaty Act.” </w:t>
      </w:r>
      <w:r>
        <w:rPr>
          <w:i/>
          <w:iCs/>
        </w:rPr>
        <w:t>Proceedings of the National Academy of Sciences</w:t>
      </w:r>
      <w:r>
        <w:t xml:space="preserve"> 121(9):e2320411121. </w:t>
      </w:r>
      <w:proofErr w:type="spellStart"/>
      <w:r>
        <w:t>doi</w:t>
      </w:r>
      <w:proofErr w:type="spellEnd"/>
      <w:r>
        <w:t xml:space="preserve">: </w:t>
      </w:r>
      <w:hyperlink r:id="rId44" w:history="1">
        <w:r>
          <w:rPr>
            <w:rStyle w:val="Hyperlink"/>
            <w:rFonts w:eastAsiaTheme="majorEastAsia"/>
          </w:rPr>
          <w:t>10.1073/pnas.2320411121</w:t>
        </w:r>
      </w:hyperlink>
      <w:r>
        <w:t>.</w:t>
      </w:r>
    </w:p>
    <w:p w14:paraId="70F6514F" w14:textId="77777777" w:rsidR="00D318D6" w:rsidRDefault="00D318D6" w:rsidP="00FA764D">
      <w:pPr>
        <w:spacing w:after="120"/>
        <w:ind w:left="864" w:hanging="720"/>
      </w:pPr>
      <w:r>
        <w:t xml:space="preserve">Gallaway, Terrel, Reed N. Olsen, and David M. Mitchell. 2010. “The Economics of Global Light Pollution.” </w:t>
      </w:r>
      <w:r>
        <w:rPr>
          <w:i/>
          <w:iCs/>
        </w:rPr>
        <w:t>ECOLOGICAL ECONOMICS</w:t>
      </w:r>
      <w:r>
        <w:t xml:space="preserve"> 69(3):658–65. </w:t>
      </w:r>
      <w:proofErr w:type="spellStart"/>
      <w:r>
        <w:t>doi</w:t>
      </w:r>
      <w:proofErr w:type="spellEnd"/>
      <w:r>
        <w:t xml:space="preserve">: </w:t>
      </w:r>
      <w:hyperlink r:id="rId45" w:history="1">
        <w:r>
          <w:rPr>
            <w:rStyle w:val="Hyperlink"/>
            <w:rFonts w:eastAsiaTheme="majorEastAsia"/>
          </w:rPr>
          <w:t>10.1016/j.ecolecon.2009.10.003</w:t>
        </w:r>
      </w:hyperlink>
      <w:r>
        <w:t>.</w:t>
      </w:r>
    </w:p>
    <w:p w14:paraId="349A2901" w14:textId="77777777" w:rsidR="00D318D6" w:rsidRDefault="00D318D6" w:rsidP="00FA764D">
      <w:pPr>
        <w:spacing w:after="120"/>
        <w:ind w:left="864" w:hanging="720"/>
      </w:pPr>
      <w:r>
        <w:t xml:space="preserve">Gaston, Kevin J., Thomas W. Davies, Jonathan Bennie, and John Hopkins. 2012. “REVIEW: Reducing the Ecological Consequences of Night-Time Light Pollution: Options and Developments.” </w:t>
      </w:r>
      <w:r>
        <w:rPr>
          <w:i/>
          <w:iCs/>
        </w:rPr>
        <w:t>Journal of Applied Ecology</w:t>
      </w:r>
      <w:r>
        <w:t xml:space="preserve"> 49(6):1256–66. </w:t>
      </w:r>
      <w:proofErr w:type="spellStart"/>
      <w:r>
        <w:t>doi</w:t>
      </w:r>
      <w:proofErr w:type="spellEnd"/>
      <w:r>
        <w:t xml:space="preserve">: </w:t>
      </w:r>
      <w:hyperlink r:id="rId46" w:history="1">
        <w:r>
          <w:rPr>
            <w:rStyle w:val="Hyperlink"/>
            <w:rFonts w:eastAsiaTheme="majorEastAsia"/>
          </w:rPr>
          <w:t>10.1111/j.1365-2664.2012.02212.x</w:t>
        </w:r>
      </w:hyperlink>
      <w:r>
        <w:t>.</w:t>
      </w:r>
    </w:p>
    <w:p w14:paraId="1923D505" w14:textId="77777777" w:rsidR="00D318D6" w:rsidRDefault="00D318D6" w:rsidP="00FA764D">
      <w:pPr>
        <w:spacing w:after="120"/>
        <w:ind w:left="864" w:hanging="720"/>
      </w:pPr>
      <w:r>
        <w:t xml:space="preserve">Gelb, Yigal, and Nicole </w:t>
      </w:r>
      <w:proofErr w:type="spellStart"/>
      <w:r>
        <w:t>Delacretaz</w:t>
      </w:r>
      <w:proofErr w:type="spellEnd"/>
      <w:r>
        <w:t xml:space="preserve">. 2009. “Windows and Vegetation: Primary Factors in Manhattan Bird Collisions.” </w:t>
      </w:r>
      <w:r>
        <w:rPr>
          <w:i/>
          <w:iCs/>
        </w:rPr>
        <w:t>Northeastern Naturalist</w:t>
      </w:r>
      <w:r>
        <w:t xml:space="preserve"> 16(3):455–70.</w:t>
      </w:r>
    </w:p>
    <w:p w14:paraId="0D9D8E52" w14:textId="77777777" w:rsidR="00D318D6" w:rsidRDefault="00D318D6" w:rsidP="00FA764D">
      <w:pPr>
        <w:spacing w:after="120"/>
        <w:ind w:left="864" w:hanging="720"/>
      </w:pPr>
      <w:r>
        <w:t>Grueber, C. E., S. Nakagawa, R. J. Laws, and I. G. Jamieson. 2011. “</w:t>
      </w:r>
      <w:proofErr w:type="spellStart"/>
      <w:r>
        <w:t>Multimodel</w:t>
      </w:r>
      <w:proofErr w:type="spellEnd"/>
      <w:r>
        <w:t xml:space="preserve"> Inference in Ecology and Evolution: Challenges and Solutions.” </w:t>
      </w:r>
      <w:r>
        <w:rPr>
          <w:i/>
          <w:iCs/>
        </w:rPr>
        <w:t>Journal of Evolutionary Biology</w:t>
      </w:r>
      <w:r>
        <w:t xml:space="preserve"> 24(4):699–711. </w:t>
      </w:r>
      <w:proofErr w:type="spellStart"/>
      <w:r>
        <w:t>doi</w:t>
      </w:r>
      <w:proofErr w:type="spellEnd"/>
      <w:r>
        <w:t xml:space="preserve">: </w:t>
      </w:r>
      <w:hyperlink r:id="rId47" w:history="1">
        <w:r>
          <w:rPr>
            <w:rStyle w:val="Hyperlink"/>
            <w:rFonts w:eastAsiaTheme="majorEastAsia"/>
          </w:rPr>
          <w:t>10.1111/j.1420-9101.2010.02210.x</w:t>
        </w:r>
      </w:hyperlink>
      <w:r>
        <w:t>.</w:t>
      </w:r>
    </w:p>
    <w:p w14:paraId="7069A9D1" w14:textId="77777777" w:rsidR="00D318D6" w:rsidRDefault="00D318D6" w:rsidP="00FA764D">
      <w:pPr>
        <w:spacing w:after="120"/>
        <w:ind w:left="864" w:hanging="720"/>
      </w:pPr>
      <w:r>
        <w:t xml:space="preserve">Guo, </w:t>
      </w:r>
      <w:proofErr w:type="spellStart"/>
      <w:r>
        <w:t>Xuran</w:t>
      </w:r>
      <w:proofErr w:type="spellEnd"/>
      <w:r>
        <w:t xml:space="preserve">, Zhen Tian, </w:t>
      </w:r>
      <w:proofErr w:type="spellStart"/>
      <w:r>
        <w:t>Yongqing</w:t>
      </w:r>
      <w:proofErr w:type="spellEnd"/>
      <w:r>
        <w:t xml:space="preserve"> Zhao, and </w:t>
      </w:r>
      <w:proofErr w:type="spellStart"/>
      <w:r>
        <w:t>Xiaoming</w:t>
      </w:r>
      <w:proofErr w:type="spellEnd"/>
      <w:r>
        <w:t xml:space="preserve"> Su. 2023. “Impact of Urban Air Pollutants on the Night Sky Brightness and Color in Hohhot.” </w:t>
      </w:r>
      <w:r>
        <w:rPr>
          <w:i/>
          <w:iCs/>
        </w:rPr>
        <w:t>Sustainable Cities and Society</w:t>
      </w:r>
      <w:r>
        <w:t xml:space="preserve"> 96:104671. </w:t>
      </w:r>
      <w:proofErr w:type="spellStart"/>
      <w:r>
        <w:t>doi</w:t>
      </w:r>
      <w:proofErr w:type="spellEnd"/>
      <w:r>
        <w:t xml:space="preserve">: </w:t>
      </w:r>
      <w:hyperlink r:id="rId48" w:history="1">
        <w:r>
          <w:rPr>
            <w:rStyle w:val="Hyperlink"/>
            <w:rFonts w:eastAsiaTheme="majorEastAsia"/>
          </w:rPr>
          <w:t>10.1016/j.scs.2023.104671</w:t>
        </w:r>
      </w:hyperlink>
      <w:r>
        <w:t>.</w:t>
      </w:r>
    </w:p>
    <w:p w14:paraId="20A4A273" w14:textId="77777777" w:rsidR="00D318D6" w:rsidRDefault="00D318D6" w:rsidP="00FA764D">
      <w:pPr>
        <w:spacing w:after="120"/>
        <w:ind w:left="864" w:hanging="720"/>
      </w:pPr>
      <w:r>
        <w:t xml:space="preserve">Haest, </w:t>
      </w:r>
      <w:proofErr w:type="spellStart"/>
      <w:r>
        <w:t>Birgen</w:t>
      </w:r>
      <w:proofErr w:type="spellEnd"/>
      <w:r>
        <w:t xml:space="preserve">, </w:t>
      </w:r>
      <w:proofErr w:type="spellStart"/>
      <w:r>
        <w:t>Ommo</w:t>
      </w:r>
      <w:proofErr w:type="spellEnd"/>
      <w:r>
        <w:t xml:space="preserve"> </w:t>
      </w:r>
      <w:proofErr w:type="spellStart"/>
      <w:r>
        <w:t>Hüppop</w:t>
      </w:r>
      <w:proofErr w:type="spellEnd"/>
      <w:r>
        <w:t xml:space="preserve">, and Franz </w:t>
      </w:r>
      <w:proofErr w:type="spellStart"/>
      <w:r>
        <w:t>Bairlein</w:t>
      </w:r>
      <w:proofErr w:type="spellEnd"/>
      <w:r>
        <w:t xml:space="preserve">. 2020. “Weather at the Winter and Stopover Areas Determines Spring Migration Onset, Progress, and Advancements in Afro-Palearctic Migrant Birds.” </w:t>
      </w:r>
      <w:r>
        <w:rPr>
          <w:i/>
          <w:iCs/>
        </w:rPr>
        <w:t>Proceedings of the National Academy of Sciences</w:t>
      </w:r>
      <w:r>
        <w:t xml:space="preserve"> 117(29):17056–62. </w:t>
      </w:r>
      <w:proofErr w:type="spellStart"/>
      <w:r>
        <w:t>doi</w:t>
      </w:r>
      <w:proofErr w:type="spellEnd"/>
      <w:r>
        <w:t xml:space="preserve">: </w:t>
      </w:r>
      <w:hyperlink r:id="rId49" w:history="1">
        <w:r>
          <w:rPr>
            <w:rStyle w:val="Hyperlink"/>
            <w:rFonts w:eastAsiaTheme="majorEastAsia"/>
          </w:rPr>
          <w:t>10.1073/pnas.1920448117</w:t>
        </w:r>
      </w:hyperlink>
      <w:r>
        <w:t>.</w:t>
      </w:r>
    </w:p>
    <w:p w14:paraId="66F8E26D" w14:textId="77777777" w:rsidR="00D318D6" w:rsidRDefault="00D318D6" w:rsidP="00FA764D">
      <w:pPr>
        <w:spacing w:after="120"/>
        <w:ind w:left="864" w:hanging="720"/>
      </w:pPr>
      <w:r>
        <w:t xml:space="preserve">Hager, Stephen B., and Bradley J. </w:t>
      </w:r>
      <w:proofErr w:type="spellStart"/>
      <w:r>
        <w:t>Cosentino</w:t>
      </w:r>
      <w:proofErr w:type="spellEnd"/>
      <w:r>
        <w:t xml:space="preserve">. 2014. </w:t>
      </w:r>
      <w:r>
        <w:rPr>
          <w:i/>
          <w:iCs/>
        </w:rPr>
        <w:t>Surveying for Bird Carcasses Resulting from Window Collisions: A Standardized Protocol</w:t>
      </w:r>
      <w:r>
        <w:t xml:space="preserve">. e406v1. </w:t>
      </w:r>
      <w:proofErr w:type="spellStart"/>
      <w:r>
        <w:t>PeerJ</w:t>
      </w:r>
      <w:proofErr w:type="spellEnd"/>
      <w:r>
        <w:t xml:space="preserve"> Inc. </w:t>
      </w:r>
      <w:proofErr w:type="spellStart"/>
      <w:r>
        <w:t>doi</w:t>
      </w:r>
      <w:proofErr w:type="spellEnd"/>
      <w:r>
        <w:t xml:space="preserve">: </w:t>
      </w:r>
      <w:hyperlink r:id="rId50" w:history="1">
        <w:r>
          <w:rPr>
            <w:rStyle w:val="Hyperlink"/>
            <w:rFonts w:eastAsiaTheme="majorEastAsia"/>
          </w:rPr>
          <w:t>10.7287/peerj.preprints.406v1</w:t>
        </w:r>
      </w:hyperlink>
      <w:r>
        <w:t>.</w:t>
      </w:r>
    </w:p>
    <w:p w14:paraId="751368D4" w14:textId="77777777" w:rsidR="00D318D6" w:rsidRDefault="00D318D6" w:rsidP="00FA764D">
      <w:pPr>
        <w:spacing w:after="120"/>
        <w:ind w:left="864" w:hanging="720"/>
      </w:pPr>
      <w:r>
        <w:t xml:space="preserve">Hager, Stephen, Heidi Trudell, Kelly McKay, Stephanie Crandall, and Lance Mayer. 2009. “Bird Density and Mortality at Windows.” </w:t>
      </w:r>
      <w:r>
        <w:rPr>
          <w:i/>
          <w:iCs/>
        </w:rPr>
        <w:t>The Wilson Journal of Ornithology</w:t>
      </w:r>
      <w:r>
        <w:t xml:space="preserve"> 120:550–64. </w:t>
      </w:r>
      <w:proofErr w:type="spellStart"/>
      <w:r>
        <w:t>doi</w:t>
      </w:r>
      <w:proofErr w:type="spellEnd"/>
      <w:r>
        <w:t xml:space="preserve">: </w:t>
      </w:r>
      <w:hyperlink r:id="rId51" w:history="1">
        <w:r>
          <w:rPr>
            <w:rStyle w:val="Hyperlink"/>
            <w:rFonts w:eastAsiaTheme="majorEastAsia"/>
          </w:rPr>
          <w:t>10.1676/07-075.1</w:t>
        </w:r>
      </w:hyperlink>
      <w:r>
        <w:t>.</w:t>
      </w:r>
    </w:p>
    <w:p w14:paraId="04A9892D" w14:textId="77777777" w:rsidR="00D318D6" w:rsidRDefault="00D318D6" w:rsidP="00FA764D">
      <w:pPr>
        <w:spacing w:after="120"/>
        <w:ind w:left="864" w:hanging="720"/>
      </w:pPr>
      <w:r>
        <w:t xml:space="preserve">Hamer, Thomas E., Nathalie Denis, </w:t>
      </w:r>
      <w:proofErr w:type="spellStart"/>
      <w:r>
        <w:t>Tamre</w:t>
      </w:r>
      <w:proofErr w:type="spellEnd"/>
      <w:r>
        <w:t xml:space="preserve"> P. Cardoso, Claudia E. Rocca, Jeffrey G. </w:t>
      </w:r>
      <w:proofErr w:type="spellStart"/>
      <w:r>
        <w:t>Luzenski</w:t>
      </w:r>
      <w:proofErr w:type="spellEnd"/>
      <w:r>
        <w:t xml:space="preserve">, Richard E. Harness, Elizabeth K. Mojica, James F. Dwyer, and Melissa A. Landon. 2021. “Influence of Local Weather on Collision Risk for </w:t>
      </w:r>
      <w:r>
        <w:lastRenderedPageBreak/>
        <w:t xml:space="preserve">Nocturnal Migrants near an Electric Power Transmission Line Crossing Kittatinny Ridge, New Jersey.” </w:t>
      </w:r>
      <w:r>
        <w:rPr>
          <w:i/>
          <w:iCs/>
        </w:rPr>
        <w:t>The Wilson Journal of Ornithology</w:t>
      </w:r>
      <w:r>
        <w:t xml:space="preserve"> 133(2):190–201. </w:t>
      </w:r>
      <w:proofErr w:type="spellStart"/>
      <w:r>
        <w:t>doi</w:t>
      </w:r>
      <w:proofErr w:type="spellEnd"/>
      <w:r>
        <w:t xml:space="preserve">: </w:t>
      </w:r>
      <w:hyperlink r:id="rId52" w:history="1">
        <w:r>
          <w:rPr>
            <w:rStyle w:val="Hyperlink"/>
            <w:rFonts w:eastAsiaTheme="majorEastAsia"/>
          </w:rPr>
          <w:t>10.1676/19-00030</w:t>
        </w:r>
      </w:hyperlink>
      <w:r>
        <w:t>.</w:t>
      </w:r>
    </w:p>
    <w:p w14:paraId="77003612" w14:textId="77777777" w:rsidR="00D318D6" w:rsidRDefault="00D318D6" w:rsidP="00FA764D">
      <w:pPr>
        <w:spacing w:after="120"/>
        <w:ind w:left="864" w:hanging="720"/>
      </w:pPr>
      <w:r>
        <w:t xml:space="preserve">Horton, KG, BM Van Doren, HJ Albers, A. Farnsworth, and D. Sheldon. 2021. “Near-Term Ecological Forecasting for Dynamic </w:t>
      </w:r>
      <w:proofErr w:type="spellStart"/>
      <w:r>
        <w:t>Aeroconservation</w:t>
      </w:r>
      <w:proofErr w:type="spellEnd"/>
      <w:r>
        <w:t xml:space="preserve"> of Migratory Birds.” </w:t>
      </w:r>
      <w:r>
        <w:rPr>
          <w:i/>
          <w:iCs/>
        </w:rPr>
        <w:t>CONSERVATION BIOLOGY</w:t>
      </w:r>
      <w:r>
        <w:t xml:space="preserve"> 35(6):1777–86. </w:t>
      </w:r>
      <w:proofErr w:type="spellStart"/>
      <w:r>
        <w:t>doi</w:t>
      </w:r>
      <w:proofErr w:type="spellEnd"/>
      <w:r>
        <w:t xml:space="preserve">: </w:t>
      </w:r>
      <w:hyperlink r:id="rId53" w:history="1">
        <w:r>
          <w:rPr>
            <w:rStyle w:val="Hyperlink"/>
            <w:rFonts w:eastAsiaTheme="majorEastAsia"/>
          </w:rPr>
          <w:t>10.1111/cobi.13740</w:t>
        </w:r>
      </w:hyperlink>
      <w:r>
        <w:t>.</w:t>
      </w:r>
    </w:p>
    <w:p w14:paraId="5E274F9E" w14:textId="77777777" w:rsidR="00D318D6" w:rsidRDefault="00D318D6" w:rsidP="00FA764D">
      <w:pPr>
        <w:spacing w:after="120"/>
        <w:ind w:left="864" w:hanging="720"/>
      </w:pPr>
      <w:r>
        <w:t xml:space="preserve">Horton, Kyle G., Jeffrey J. </w:t>
      </w:r>
      <w:proofErr w:type="spellStart"/>
      <w:r>
        <w:t>Buler</w:t>
      </w:r>
      <w:proofErr w:type="spellEnd"/>
      <w:r>
        <w:t xml:space="preserve">, Sharolyn J. Anderson, Carolyn S. Burt, Amy C. Collins, </w:t>
      </w:r>
      <w:proofErr w:type="spellStart"/>
      <w:r>
        <w:t>Adriaan</w:t>
      </w:r>
      <w:proofErr w:type="spellEnd"/>
      <w:r>
        <w:t xml:space="preserve"> M. Dokter, </w:t>
      </w:r>
      <w:proofErr w:type="spellStart"/>
      <w:r>
        <w:t>Fengyi</w:t>
      </w:r>
      <w:proofErr w:type="spellEnd"/>
      <w:r>
        <w:t xml:space="preserve"> Guo, Daniel Sheldon, Monika Anna </w:t>
      </w:r>
      <w:proofErr w:type="spellStart"/>
      <w:r>
        <w:t>Tomaszewska</w:t>
      </w:r>
      <w:proofErr w:type="spellEnd"/>
      <w:r>
        <w:t xml:space="preserve">, and Geoffrey M. </w:t>
      </w:r>
      <w:proofErr w:type="spellStart"/>
      <w:r>
        <w:t>Henebry</w:t>
      </w:r>
      <w:proofErr w:type="spellEnd"/>
      <w:r>
        <w:t xml:space="preserve">. 2023. “Artificial Light at Night Is a Top Predictor of Bird Migration Stopover Density.” </w:t>
      </w:r>
      <w:r>
        <w:rPr>
          <w:i/>
          <w:iCs/>
        </w:rPr>
        <w:t>Nature Communications</w:t>
      </w:r>
      <w:r>
        <w:t xml:space="preserve"> 14(1):7446. </w:t>
      </w:r>
      <w:proofErr w:type="spellStart"/>
      <w:r>
        <w:t>doi</w:t>
      </w:r>
      <w:proofErr w:type="spellEnd"/>
      <w:r>
        <w:t xml:space="preserve">: </w:t>
      </w:r>
      <w:hyperlink r:id="rId54" w:history="1">
        <w:r>
          <w:rPr>
            <w:rStyle w:val="Hyperlink"/>
            <w:rFonts w:eastAsiaTheme="majorEastAsia"/>
          </w:rPr>
          <w:t>10.1038/s41467-023-43046-z</w:t>
        </w:r>
      </w:hyperlink>
      <w:r>
        <w:t>.</w:t>
      </w:r>
    </w:p>
    <w:p w14:paraId="25263CA3" w14:textId="77777777" w:rsidR="00D318D6" w:rsidRDefault="00D318D6" w:rsidP="00FA764D">
      <w:pPr>
        <w:spacing w:after="120"/>
        <w:ind w:left="864" w:hanging="720"/>
      </w:pPr>
      <w:r>
        <w:t xml:space="preserve">Horton, Kyle G, Cecilia Nilsson, Benjamin M. Van Doren, Frank A. La Sorte, </w:t>
      </w:r>
      <w:proofErr w:type="spellStart"/>
      <w:r>
        <w:t>Adriaan</w:t>
      </w:r>
      <w:proofErr w:type="spellEnd"/>
      <w:r>
        <w:t xml:space="preserve"> M. Dokter, and Andrew Farnsworth. 2019. “Bright Lights in the Big Cities: Migratory Birds’ Exposure to Artificial Light.” </w:t>
      </w:r>
      <w:r>
        <w:rPr>
          <w:i/>
          <w:iCs/>
        </w:rPr>
        <w:t>Frontiers in Ecology and the Environment</w:t>
      </w:r>
      <w:r>
        <w:t xml:space="preserve"> 17(4):209–14. </w:t>
      </w:r>
      <w:proofErr w:type="spellStart"/>
      <w:r>
        <w:t>doi</w:t>
      </w:r>
      <w:proofErr w:type="spellEnd"/>
      <w:r>
        <w:t xml:space="preserve">: </w:t>
      </w:r>
      <w:hyperlink r:id="rId55" w:history="1">
        <w:r>
          <w:rPr>
            <w:rStyle w:val="Hyperlink"/>
            <w:rFonts w:eastAsiaTheme="majorEastAsia"/>
          </w:rPr>
          <w:t>10.1002/fee.2029</w:t>
        </w:r>
      </w:hyperlink>
      <w:r>
        <w:t>.</w:t>
      </w:r>
    </w:p>
    <w:p w14:paraId="46F103B2" w14:textId="77777777" w:rsidR="00D318D6" w:rsidRDefault="00D318D6" w:rsidP="00FA764D">
      <w:pPr>
        <w:spacing w:after="120"/>
        <w:ind w:left="864" w:hanging="720"/>
      </w:pPr>
      <w:r>
        <w:t xml:space="preserve">Horton, Kyle G., Benjamin M. Van Doren, Frank A. La Sorte, Emily B. Cohen, Hannah L. </w:t>
      </w:r>
      <w:proofErr w:type="spellStart"/>
      <w:r>
        <w:t>Clipp</w:t>
      </w:r>
      <w:proofErr w:type="spellEnd"/>
      <w:r>
        <w:t xml:space="preserve">, Jeffrey J. </w:t>
      </w:r>
      <w:proofErr w:type="spellStart"/>
      <w:r>
        <w:t>Buler</w:t>
      </w:r>
      <w:proofErr w:type="spellEnd"/>
      <w:r>
        <w:t xml:space="preserve">, Daniel Fink, Jeffrey F. Kelly, and Andrew Farnsworth. 2019. “Holding Steady: Little Change in Intensity or Timing of Bird Migration over the Gulf of Mexico.” </w:t>
      </w:r>
      <w:r>
        <w:rPr>
          <w:i/>
          <w:iCs/>
        </w:rPr>
        <w:t>Global Change Biology</w:t>
      </w:r>
      <w:r>
        <w:t xml:space="preserve"> 25(3):1106–18. </w:t>
      </w:r>
      <w:proofErr w:type="spellStart"/>
      <w:r>
        <w:t>doi</w:t>
      </w:r>
      <w:proofErr w:type="spellEnd"/>
      <w:r>
        <w:t xml:space="preserve">: </w:t>
      </w:r>
      <w:hyperlink r:id="rId56" w:history="1">
        <w:r>
          <w:rPr>
            <w:rStyle w:val="Hyperlink"/>
            <w:rFonts w:eastAsiaTheme="majorEastAsia"/>
          </w:rPr>
          <w:t>10.1111/gcb.14540</w:t>
        </w:r>
      </w:hyperlink>
      <w:r>
        <w:t>.</w:t>
      </w:r>
    </w:p>
    <w:p w14:paraId="333D0D48" w14:textId="6732D871" w:rsidR="00D318D6" w:rsidRDefault="00D318D6" w:rsidP="00FA764D">
      <w:pPr>
        <w:spacing w:after="120"/>
        <w:ind w:left="864" w:hanging="720"/>
      </w:pPr>
      <w:r w:rsidRPr="00B62DCB">
        <w:t xml:space="preserve">Klem, Daniel. 2008. “AVIAN MORTALITY AT WINDOWS: THE SECOND LARGEST HUMAN SOURCE OF BIRD MORTALITY ON EARTH.” </w:t>
      </w:r>
      <w:r w:rsidRPr="00B62DCB">
        <w:rPr>
          <w:i/>
          <w:iCs/>
        </w:rPr>
        <w:t>Proceedings of the Fourth International Partners in Flight Conference: Tundra to Tropics</w:t>
      </w:r>
      <w:r w:rsidRPr="00B62DCB">
        <w:t xml:space="preserve"> 244–51.</w:t>
      </w:r>
    </w:p>
    <w:p w14:paraId="4833514E" w14:textId="77777777" w:rsidR="00D318D6" w:rsidRDefault="00D318D6" w:rsidP="00FA764D">
      <w:pPr>
        <w:spacing w:after="120"/>
        <w:ind w:left="864" w:hanging="720"/>
      </w:pPr>
      <w:r>
        <w:t xml:space="preserve">Kyba, C. C. M., T. </w:t>
      </w:r>
      <w:proofErr w:type="spellStart"/>
      <w:r>
        <w:t>Ruhtz</w:t>
      </w:r>
      <w:proofErr w:type="spellEnd"/>
      <w:r>
        <w:t xml:space="preserve">, J. Fischer, and F. </w:t>
      </w:r>
      <w:proofErr w:type="spellStart"/>
      <w:r>
        <w:t>Hölker</w:t>
      </w:r>
      <w:proofErr w:type="spellEnd"/>
      <w:r>
        <w:t xml:space="preserve">. 2012. “Red Is the New Black: Ho the </w:t>
      </w:r>
      <w:proofErr w:type="spellStart"/>
      <w:r>
        <w:t>Colour</w:t>
      </w:r>
      <w:proofErr w:type="spellEnd"/>
      <w:r>
        <w:t xml:space="preserve"> of Urban Skyglow Varies with Cloud Cover.” </w:t>
      </w:r>
      <w:r>
        <w:rPr>
          <w:i/>
          <w:iCs/>
        </w:rPr>
        <w:t>Monthly Notices of the Royal Astronomical Society</w:t>
      </w:r>
      <w:r>
        <w:t xml:space="preserve"> 425(1):701–8. </w:t>
      </w:r>
      <w:proofErr w:type="spellStart"/>
      <w:r>
        <w:t>doi</w:t>
      </w:r>
      <w:proofErr w:type="spellEnd"/>
      <w:r>
        <w:t xml:space="preserve">: </w:t>
      </w:r>
      <w:hyperlink r:id="rId57" w:history="1">
        <w:r>
          <w:rPr>
            <w:rStyle w:val="Hyperlink"/>
            <w:rFonts w:eastAsiaTheme="majorEastAsia"/>
          </w:rPr>
          <w:t>10.1111/j.1365-2966.2012.21559.x</w:t>
        </w:r>
      </w:hyperlink>
      <w:r>
        <w:t>.</w:t>
      </w:r>
    </w:p>
    <w:p w14:paraId="73C3087B" w14:textId="77777777" w:rsidR="00D318D6" w:rsidRDefault="00D318D6" w:rsidP="00FA764D">
      <w:pPr>
        <w:spacing w:after="120"/>
        <w:ind w:left="864" w:hanging="720"/>
      </w:pPr>
      <w:r>
        <w:t xml:space="preserve">Kyba, Christopher C. M., </w:t>
      </w:r>
      <w:proofErr w:type="spellStart"/>
      <w:r>
        <w:t>Yiğit</w:t>
      </w:r>
      <w:proofErr w:type="spellEnd"/>
      <w:r>
        <w:t xml:space="preserve"> </w:t>
      </w:r>
      <w:proofErr w:type="spellStart"/>
      <w:r>
        <w:t>Öner</w:t>
      </w:r>
      <w:proofErr w:type="spellEnd"/>
      <w:r>
        <w:t xml:space="preserve"> </w:t>
      </w:r>
      <w:proofErr w:type="spellStart"/>
      <w:r>
        <w:t>Altıntaş</w:t>
      </w:r>
      <w:proofErr w:type="spellEnd"/>
      <w:r>
        <w:t xml:space="preserve">, Constance E. Walker, and Mark Newhouse. 2023. “Citizen Scientists Report Global Rapid Reductions in the Visibility of Stars from 2011 to 2022.” </w:t>
      </w:r>
      <w:r>
        <w:rPr>
          <w:i/>
          <w:iCs/>
        </w:rPr>
        <w:t>Science</w:t>
      </w:r>
      <w:r>
        <w:t xml:space="preserve"> 379(6629):265–68. </w:t>
      </w:r>
      <w:proofErr w:type="spellStart"/>
      <w:r>
        <w:t>doi</w:t>
      </w:r>
      <w:proofErr w:type="spellEnd"/>
      <w:r>
        <w:t xml:space="preserve">: </w:t>
      </w:r>
      <w:hyperlink r:id="rId58" w:history="1">
        <w:r>
          <w:rPr>
            <w:rStyle w:val="Hyperlink"/>
            <w:rFonts w:eastAsiaTheme="majorEastAsia"/>
          </w:rPr>
          <w:t>10.1126/science.abq7781</w:t>
        </w:r>
      </w:hyperlink>
      <w:r>
        <w:t>.</w:t>
      </w:r>
    </w:p>
    <w:p w14:paraId="1C294D26" w14:textId="77777777" w:rsidR="00D318D6" w:rsidRDefault="00D318D6" w:rsidP="00FA764D">
      <w:pPr>
        <w:spacing w:after="120"/>
        <w:ind w:left="864" w:hanging="720"/>
      </w:pPr>
      <w:r>
        <w:t xml:space="preserve">Kyba, Christopher C. M., </w:t>
      </w:r>
      <w:proofErr w:type="spellStart"/>
      <w:r>
        <w:t>Theres</w:t>
      </w:r>
      <w:proofErr w:type="spellEnd"/>
      <w:r>
        <w:t xml:space="preserve"> Kuester, Alejandro Sánchez de Miguel, Kimberly Baugh, Andreas </w:t>
      </w:r>
      <w:proofErr w:type="spellStart"/>
      <w:r>
        <w:t>Jechow</w:t>
      </w:r>
      <w:proofErr w:type="spellEnd"/>
      <w:r>
        <w:t xml:space="preserve">, Franz </w:t>
      </w:r>
      <w:proofErr w:type="spellStart"/>
      <w:r>
        <w:t>Hölker</w:t>
      </w:r>
      <w:proofErr w:type="spellEnd"/>
      <w:r>
        <w:t xml:space="preserve">, Jonathan Bennie, Christopher D. </w:t>
      </w:r>
      <w:proofErr w:type="spellStart"/>
      <w:r>
        <w:t>Elvidge</w:t>
      </w:r>
      <w:proofErr w:type="spellEnd"/>
      <w:r>
        <w:t xml:space="preserve">, Kevin J. Gaston, and Luis </w:t>
      </w:r>
      <w:proofErr w:type="spellStart"/>
      <w:r>
        <w:t>Guanter</w:t>
      </w:r>
      <w:proofErr w:type="spellEnd"/>
      <w:r>
        <w:t xml:space="preserve">. 2017. “Artificially Lit Surface of Earth at Night Increasing in Radiance and Extent.” </w:t>
      </w:r>
      <w:r>
        <w:rPr>
          <w:i/>
          <w:iCs/>
        </w:rPr>
        <w:t>Science Advances</w:t>
      </w:r>
      <w:r>
        <w:t xml:space="preserve"> 3(11):e1701528. </w:t>
      </w:r>
      <w:proofErr w:type="spellStart"/>
      <w:r>
        <w:t>doi</w:t>
      </w:r>
      <w:proofErr w:type="spellEnd"/>
      <w:r>
        <w:t xml:space="preserve">: </w:t>
      </w:r>
      <w:hyperlink r:id="rId59" w:history="1">
        <w:r>
          <w:rPr>
            <w:rStyle w:val="Hyperlink"/>
            <w:rFonts w:eastAsiaTheme="majorEastAsia"/>
          </w:rPr>
          <w:t>10.1126/sciadv.1701528</w:t>
        </w:r>
      </w:hyperlink>
      <w:r>
        <w:t>.</w:t>
      </w:r>
    </w:p>
    <w:p w14:paraId="77816505" w14:textId="77777777" w:rsidR="00D318D6" w:rsidRDefault="00D318D6" w:rsidP="00FA764D">
      <w:pPr>
        <w:spacing w:after="120"/>
        <w:ind w:left="864" w:hanging="720"/>
      </w:pPr>
      <w:r>
        <w:t xml:space="preserve">Kyba, Christopher C. M., Thomas </w:t>
      </w:r>
      <w:proofErr w:type="spellStart"/>
      <w:r>
        <w:t>Ruhtz</w:t>
      </w:r>
      <w:proofErr w:type="spellEnd"/>
      <w:r>
        <w:t xml:space="preserve">, Jürgen Fischer, and Franz </w:t>
      </w:r>
      <w:proofErr w:type="spellStart"/>
      <w:r>
        <w:t>Hölker</w:t>
      </w:r>
      <w:proofErr w:type="spellEnd"/>
      <w:r>
        <w:t xml:space="preserve">. 2011. “Cloud Coverage Acts as an Amplifier for Ecological Light Pollution in Urban Ecosystems.” </w:t>
      </w:r>
      <w:r>
        <w:rPr>
          <w:i/>
          <w:iCs/>
        </w:rPr>
        <w:t>PLOS ONE</w:t>
      </w:r>
      <w:r>
        <w:t xml:space="preserve"> 6(3):e17307. </w:t>
      </w:r>
      <w:proofErr w:type="spellStart"/>
      <w:r>
        <w:t>doi</w:t>
      </w:r>
      <w:proofErr w:type="spellEnd"/>
      <w:r>
        <w:t xml:space="preserve">: </w:t>
      </w:r>
      <w:hyperlink r:id="rId60" w:history="1">
        <w:r>
          <w:rPr>
            <w:rStyle w:val="Hyperlink"/>
            <w:rFonts w:eastAsiaTheme="majorEastAsia"/>
          </w:rPr>
          <w:t>10.1371/journal.pone.0017307</w:t>
        </w:r>
      </w:hyperlink>
      <w:r>
        <w:t>.</w:t>
      </w:r>
    </w:p>
    <w:p w14:paraId="3A0D7630" w14:textId="77777777" w:rsidR="00D318D6" w:rsidRDefault="00D318D6" w:rsidP="00FA764D">
      <w:pPr>
        <w:spacing w:after="120"/>
        <w:ind w:left="864" w:hanging="720"/>
      </w:pPr>
      <w:r>
        <w:t xml:space="preserve">Kyba, Christopher C. M., Kai Pong Tong, Jonathan Bennie, Ignacio </w:t>
      </w:r>
      <w:proofErr w:type="spellStart"/>
      <w:r>
        <w:t>Birriel</w:t>
      </w:r>
      <w:proofErr w:type="spellEnd"/>
      <w:r>
        <w:t xml:space="preserve">, Jennifer J. </w:t>
      </w:r>
      <w:proofErr w:type="spellStart"/>
      <w:r>
        <w:t>Birriel</w:t>
      </w:r>
      <w:proofErr w:type="spellEnd"/>
      <w:r>
        <w:t xml:space="preserve">, Andrew Cool, Arne Danielsen, Thomas W. Davies, Peter N. den Outer, </w:t>
      </w:r>
      <w:r>
        <w:lastRenderedPageBreak/>
        <w:t xml:space="preserve">William Edwards, Rainer Ehlert, Fabio Falchi, Jürgen Fischer, Andrea </w:t>
      </w:r>
      <w:proofErr w:type="spellStart"/>
      <w:r>
        <w:t>Giacomelli</w:t>
      </w:r>
      <w:proofErr w:type="spellEnd"/>
      <w:r>
        <w:t xml:space="preserve">, Francesco </w:t>
      </w:r>
      <w:proofErr w:type="spellStart"/>
      <w:r>
        <w:t>Giubbilini</w:t>
      </w:r>
      <w:proofErr w:type="spellEnd"/>
      <w:r>
        <w:t xml:space="preserve">, Marty </w:t>
      </w:r>
      <w:proofErr w:type="spellStart"/>
      <w:r>
        <w:t>Haaima</w:t>
      </w:r>
      <w:proofErr w:type="spellEnd"/>
      <w:r>
        <w:t xml:space="preserve">, Claudia Hesse, Georg </w:t>
      </w:r>
      <w:proofErr w:type="spellStart"/>
      <w:r>
        <w:t>Heygster</w:t>
      </w:r>
      <w:proofErr w:type="spellEnd"/>
      <w:r>
        <w:t xml:space="preserve">, Franz </w:t>
      </w:r>
      <w:proofErr w:type="spellStart"/>
      <w:r>
        <w:t>Hölker</w:t>
      </w:r>
      <w:proofErr w:type="spellEnd"/>
      <w:r>
        <w:t xml:space="preserve">, Richard Inger, Linsey J. Jensen, Helga U. Kuechly, John Kuehn, Phil </w:t>
      </w:r>
      <w:proofErr w:type="spellStart"/>
      <w:r>
        <w:t>Langill</w:t>
      </w:r>
      <w:proofErr w:type="spellEnd"/>
      <w:r>
        <w:t xml:space="preserve">, Dorien E. </w:t>
      </w:r>
      <w:proofErr w:type="spellStart"/>
      <w:r>
        <w:t>Lolkema</w:t>
      </w:r>
      <w:proofErr w:type="spellEnd"/>
      <w:r>
        <w:t xml:space="preserve">, Matthew Nagy, Miguel </w:t>
      </w:r>
      <w:proofErr w:type="spellStart"/>
      <w:r>
        <w:t>Nievas</w:t>
      </w:r>
      <w:proofErr w:type="spellEnd"/>
      <w:r>
        <w:t xml:space="preserve">, Nobuaki Ochi, Emil </w:t>
      </w:r>
      <w:proofErr w:type="spellStart"/>
      <w:r>
        <w:t>Popow</w:t>
      </w:r>
      <w:proofErr w:type="spellEnd"/>
      <w:r>
        <w:t xml:space="preserve">, Thomas Posch, Johannes Puschnig, Thomas </w:t>
      </w:r>
      <w:proofErr w:type="spellStart"/>
      <w:r>
        <w:t>Ruhtz</w:t>
      </w:r>
      <w:proofErr w:type="spellEnd"/>
      <w:r>
        <w:t xml:space="preserve">, Wim Schmidt, Robert Schwarz, Axel </w:t>
      </w:r>
      <w:proofErr w:type="spellStart"/>
      <w:r>
        <w:t>Schwope</w:t>
      </w:r>
      <w:proofErr w:type="spellEnd"/>
      <w:r>
        <w:t xml:space="preserve">, Henk Spoelstra, Anthony </w:t>
      </w:r>
      <w:proofErr w:type="spellStart"/>
      <w:r>
        <w:t>Tekatch</w:t>
      </w:r>
      <w:proofErr w:type="spellEnd"/>
      <w:r>
        <w:t xml:space="preserve">, Mark Trueblood, Constance E. Walker, Michael Weber, Douglas L. Welch, Jaime Zamorano, and Kevin J. Gaston. 2015. “Worldwide Variations in Artificial Skyglow.” </w:t>
      </w:r>
      <w:r>
        <w:rPr>
          <w:i/>
          <w:iCs/>
        </w:rPr>
        <w:t>Scientific Reports</w:t>
      </w:r>
      <w:r>
        <w:t xml:space="preserve"> 5(1):8409. </w:t>
      </w:r>
      <w:proofErr w:type="spellStart"/>
      <w:r>
        <w:t>doi</w:t>
      </w:r>
      <w:proofErr w:type="spellEnd"/>
      <w:r>
        <w:t xml:space="preserve">: </w:t>
      </w:r>
      <w:hyperlink r:id="rId61" w:history="1">
        <w:r>
          <w:rPr>
            <w:rStyle w:val="Hyperlink"/>
            <w:rFonts w:eastAsiaTheme="majorEastAsia"/>
          </w:rPr>
          <w:t>10.1038/srep08409</w:t>
        </w:r>
      </w:hyperlink>
      <w:r>
        <w:t>.</w:t>
      </w:r>
    </w:p>
    <w:p w14:paraId="317BF591" w14:textId="77777777" w:rsidR="00D318D6" w:rsidRDefault="00D318D6" w:rsidP="00FA764D">
      <w:pPr>
        <w:spacing w:after="120"/>
        <w:ind w:left="864" w:hanging="720"/>
      </w:pPr>
      <w:r>
        <w:t xml:space="preserve">La Sorte, FA, D. Fink, JJ </w:t>
      </w:r>
      <w:proofErr w:type="spellStart"/>
      <w:r>
        <w:t>Buler</w:t>
      </w:r>
      <w:proofErr w:type="spellEnd"/>
      <w:r>
        <w:t xml:space="preserve">, A. Farnsworth, and SA Cabrera-Cruz. 2017. “Seasonal Associations with Urban Light Pollution for Nocturnally Migrating Bird Populations.” </w:t>
      </w:r>
      <w:r>
        <w:rPr>
          <w:i/>
          <w:iCs/>
        </w:rPr>
        <w:t>GLOBAL CHANGE BIOLOGY</w:t>
      </w:r>
      <w:r>
        <w:t xml:space="preserve"> 23(11):4609–19. </w:t>
      </w:r>
      <w:proofErr w:type="spellStart"/>
      <w:r>
        <w:t>doi</w:t>
      </w:r>
      <w:proofErr w:type="spellEnd"/>
      <w:r>
        <w:t xml:space="preserve">: </w:t>
      </w:r>
      <w:hyperlink r:id="rId62" w:history="1">
        <w:r>
          <w:rPr>
            <w:rStyle w:val="Hyperlink"/>
            <w:rFonts w:eastAsiaTheme="majorEastAsia"/>
          </w:rPr>
          <w:t>10.1111/gcb.13792</w:t>
        </w:r>
      </w:hyperlink>
      <w:r>
        <w:t>.</w:t>
      </w:r>
    </w:p>
    <w:p w14:paraId="7B888541" w14:textId="77777777" w:rsidR="00D318D6" w:rsidRDefault="00D318D6" w:rsidP="00FA764D">
      <w:pPr>
        <w:spacing w:after="120"/>
        <w:ind w:left="864" w:hanging="720"/>
      </w:pPr>
      <w:r>
        <w:t xml:space="preserve">Lao, Sirena, Abigail W. Anderson, Robert B. Blair, Joanna W. Eckles, Reed J. Turner, and Scott R. Loss. 2023. “Bird–Building Collisions Increase with Weather Conditions That Favor Nocturnal Migration and with Inclement and Changing Weather.” </w:t>
      </w:r>
      <w:r>
        <w:rPr>
          <w:i/>
          <w:iCs/>
        </w:rPr>
        <w:t>Ornithological Applications</w:t>
      </w:r>
      <w:r>
        <w:t xml:space="preserve"> 125(1):duac045. </w:t>
      </w:r>
      <w:proofErr w:type="spellStart"/>
      <w:r>
        <w:t>doi</w:t>
      </w:r>
      <w:proofErr w:type="spellEnd"/>
      <w:r>
        <w:t xml:space="preserve">: </w:t>
      </w:r>
      <w:hyperlink r:id="rId63" w:history="1">
        <w:r>
          <w:rPr>
            <w:rStyle w:val="Hyperlink"/>
            <w:rFonts w:eastAsiaTheme="majorEastAsia"/>
          </w:rPr>
          <w:t>10.1093/</w:t>
        </w:r>
        <w:proofErr w:type="spellStart"/>
        <w:r>
          <w:rPr>
            <w:rStyle w:val="Hyperlink"/>
            <w:rFonts w:eastAsiaTheme="majorEastAsia"/>
          </w:rPr>
          <w:t>ornithapp</w:t>
        </w:r>
        <w:proofErr w:type="spellEnd"/>
        <w:r>
          <w:rPr>
            <w:rStyle w:val="Hyperlink"/>
            <w:rFonts w:eastAsiaTheme="majorEastAsia"/>
          </w:rPr>
          <w:t>/duac045</w:t>
        </w:r>
      </w:hyperlink>
      <w:r>
        <w:t>.</w:t>
      </w:r>
    </w:p>
    <w:p w14:paraId="3F6CF6B0" w14:textId="77777777" w:rsidR="00D318D6" w:rsidRDefault="00D318D6" w:rsidP="00FA764D">
      <w:pPr>
        <w:spacing w:after="120"/>
        <w:ind w:left="864" w:hanging="720"/>
      </w:pPr>
      <w:r>
        <w:t xml:space="preserve">Lao, Sirena, Bruce A. Robertson, Abigail W. Anderson, Robert B. Blair, Joanna W. Eckles, Reed J. Turner, and Scott R. Loss. 2020. “The Influence of Artificial Light at Night and Polarized Light on Bird-Building Collisions.” </w:t>
      </w:r>
      <w:r>
        <w:rPr>
          <w:i/>
          <w:iCs/>
        </w:rPr>
        <w:t>Biological Conservation</w:t>
      </w:r>
      <w:r>
        <w:t xml:space="preserve"> 241:108358. </w:t>
      </w:r>
      <w:proofErr w:type="spellStart"/>
      <w:r>
        <w:t>doi</w:t>
      </w:r>
      <w:proofErr w:type="spellEnd"/>
      <w:r>
        <w:t xml:space="preserve">: </w:t>
      </w:r>
      <w:hyperlink r:id="rId64" w:history="1">
        <w:r>
          <w:rPr>
            <w:rStyle w:val="Hyperlink"/>
            <w:rFonts w:eastAsiaTheme="majorEastAsia"/>
          </w:rPr>
          <w:t>10.1016/j.biocon.2019.108358</w:t>
        </w:r>
      </w:hyperlink>
      <w:r>
        <w:t>.</w:t>
      </w:r>
    </w:p>
    <w:p w14:paraId="5240A351" w14:textId="77777777" w:rsidR="00D318D6" w:rsidRDefault="00D318D6" w:rsidP="00FA764D">
      <w:pPr>
        <w:spacing w:after="120"/>
        <w:ind w:left="864" w:hanging="720"/>
      </w:pPr>
      <w:r>
        <w:t xml:space="preserve">Leffer, Lauren. 2023. “More Than 1,000 Birds Collided </w:t>
      </w:r>
      <w:proofErr w:type="gramStart"/>
      <w:r>
        <w:t>With</w:t>
      </w:r>
      <w:proofErr w:type="gramEnd"/>
      <w:r>
        <w:t xml:space="preserve"> a Single Chicago Building in One Night.” </w:t>
      </w:r>
      <w:r>
        <w:rPr>
          <w:i/>
          <w:iCs/>
        </w:rPr>
        <w:t>Audubon News</w:t>
      </w:r>
      <w:r>
        <w:t>. Retrieved March 25, 2024 (</w:t>
      </w:r>
      <w:hyperlink r:id="rId65" w:history="1">
        <w:r>
          <w:rPr>
            <w:rStyle w:val="Hyperlink"/>
            <w:rFonts w:eastAsiaTheme="majorEastAsia"/>
          </w:rPr>
          <w:t>https://www.audubon.org/news/more-1000-birds-collided-single-chicago-building-one-night</w:t>
        </w:r>
      </w:hyperlink>
      <w:r>
        <w:t>).</w:t>
      </w:r>
    </w:p>
    <w:p w14:paraId="14C62B0D" w14:textId="77777777" w:rsidR="00D318D6" w:rsidRDefault="00D318D6" w:rsidP="00FA764D">
      <w:pPr>
        <w:spacing w:after="120"/>
        <w:ind w:left="864" w:hanging="720"/>
      </w:pPr>
      <w:r>
        <w:t xml:space="preserve">Levin, Noam, and </w:t>
      </w:r>
      <w:proofErr w:type="spellStart"/>
      <w:r>
        <w:t>Qingling</w:t>
      </w:r>
      <w:proofErr w:type="spellEnd"/>
      <w:r>
        <w:t xml:space="preserve"> Zhang. 2017. “A Global Analysis of Factors Controlling VIIRS Nighttime Light Levels from Densely Populated Areas.” </w:t>
      </w:r>
      <w:r>
        <w:rPr>
          <w:i/>
          <w:iCs/>
        </w:rPr>
        <w:t>Remote Sensing of Environment</w:t>
      </w:r>
      <w:r>
        <w:t xml:space="preserve"> 190:366–82. </w:t>
      </w:r>
      <w:proofErr w:type="spellStart"/>
      <w:r>
        <w:t>doi</w:t>
      </w:r>
      <w:proofErr w:type="spellEnd"/>
      <w:r>
        <w:t xml:space="preserve">: </w:t>
      </w:r>
      <w:hyperlink r:id="rId66" w:history="1">
        <w:r>
          <w:rPr>
            <w:rStyle w:val="Hyperlink"/>
            <w:rFonts w:eastAsiaTheme="majorEastAsia"/>
          </w:rPr>
          <w:t>10.1016/j.rse.2017.01.006</w:t>
        </w:r>
      </w:hyperlink>
      <w:r>
        <w:t>.</w:t>
      </w:r>
    </w:p>
    <w:p w14:paraId="116E5649" w14:textId="77777777" w:rsidR="00D318D6" w:rsidRDefault="00D318D6" w:rsidP="00FA764D">
      <w:pPr>
        <w:spacing w:after="120"/>
        <w:ind w:left="864" w:hanging="720"/>
      </w:pPr>
      <w:r>
        <w:t xml:space="preserve">Longcore, Travis, and Catherine Rich. 2004. “Ecological Light Pollution.” </w:t>
      </w:r>
      <w:r>
        <w:rPr>
          <w:i/>
          <w:iCs/>
        </w:rPr>
        <w:t>Frontiers in Ecology and the Environment</w:t>
      </w:r>
      <w:r>
        <w:t xml:space="preserve"> 2(4):191–98. </w:t>
      </w:r>
      <w:proofErr w:type="spellStart"/>
      <w:r>
        <w:t>doi</w:t>
      </w:r>
      <w:proofErr w:type="spellEnd"/>
      <w:r>
        <w:t xml:space="preserve">: </w:t>
      </w:r>
      <w:hyperlink r:id="rId67" w:history="1">
        <w:r>
          <w:rPr>
            <w:rStyle w:val="Hyperlink"/>
            <w:rFonts w:eastAsiaTheme="majorEastAsia"/>
          </w:rPr>
          <w:t>10.1890/1540-9295(2004)002[0191:ELP]2.0.CO;2</w:t>
        </w:r>
      </w:hyperlink>
      <w:r>
        <w:t>.</w:t>
      </w:r>
    </w:p>
    <w:p w14:paraId="50F0E9B6" w14:textId="77777777" w:rsidR="00D318D6" w:rsidRDefault="00D318D6" w:rsidP="00FA764D">
      <w:pPr>
        <w:spacing w:after="120"/>
        <w:ind w:left="864" w:hanging="720"/>
      </w:pPr>
      <w:r>
        <w:t xml:space="preserve">Longcore, Travis, Catherine Rich, Pierre </w:t>
      </w:r>
      <w:proofErr w:type="spellStart"/>
      <w:r>
        <w:t>Mineau</w:t>
      </w:r>
      <w:proofErr w:type="spellEnd"/>
      <w:r>
        <w:t xml:space="preserve">, Beau MacDonald, Daniel G. Bert, Lauren M. Sullivan, Erin </w:t>
      </w:r>
      <w:proofErr w:type="spellStart"/>
      <w:r>
        <w:t>Mutrie</w:t>
      </w:r>
      <w:proofErr w:type="spellEnd"/>
      <w:r>
        <w:t xml:space="preserve">, Sidney A. </w:t>
      </w:r>
      <w:proofErr w:type="spellStart"/>
      <w:r>
        <w:t>Gauthreaux</w:t>
      </w:r>
      <w:proofErr w:type="spellEnd"/>
      <w:r>
        <w:t xml:space="preserve">, Michael L. Avery, Robert L. Crawford, Albert M. Manville, Emilie R. Travis, and David Drake. 2012. “An Estimate of Avian Mortality at Communication Towers in the United States and Canada” edited by M. </w:t>
      </w:r>
      <w:proofErr w:type="spellStart"/>
      <w:r>
        <w:t>Krkosek</w:t>
      </w:r>
      <w:proofErr w:type="spellEnd"/>
      <w:r>
        <w:t xml:space="preserve">. </w:t>
      </w:r>
      <w:proofErr w:type="spellStart"/>
      <w:r>
        <w:rPr>
          <w:i/>
          <w:iCs/>
        </w:rPr>
        <w:t>PLoS</w:t>
      </w:r>
      <w:proofErr w:type="spellEnd"/>
      <w:r>
        <w:rPr>
          <w:i/>
          <w:iCs/>
        </w:rPr>
        <w:t xml:space="preserve"> ONE</w:t>
      </w:r>
      <w:r>
        <w:t xml:space="preserve"> 7(4):e34025. </w:t>
      </w:r>
      <w:proofErr w:type="spellStart"/>
      <w:r>
        <w:t>doi</w:t>
      </w:r>
      <w:proofErr w:type="spellEnd"/>
      <w:r>
        <w:t xml:space="preserve">: </w:t>
      </w:r>
      <w:hyperlink r:id="rId68" w:history="1">
        <w:r>
          <w:rPr>
            <w:rStyle w:val="Hyperlink"/>
            <w:rFonts w:eastAsiaTheme="majorEastAsia"/>
          </w:rPr>
          <w:t>10.1371/journal.pone.0034025</w:t>
        </w:r>
      </w:hyperlink>
      <w:r>
        <w:t>.</w:t>
      </w:r>
    </w:p>
    <w:p w14:paraId="4542D7FD" w14:textId="77777777" w:rsidR="00D318D6" w:rsidRDefault="00D318D6" w:rsidP="00FA764D">
      <w:pPr>
        <w:spacing w:after="120"/>
        <w:ind w:left="864" w:hanging="720"/>
      </w:pPr>
      <w:r>
        <w:t xml:space="preserve">Loss, Scott R., </w:t>
      </w:r>
      <w:proofErr w:type="spellStart"/>
      <w:r>
        <w:t>Binbin</w:t>
      </w:r>
      <w:proofErr w:type="spellEnd"/>
      <w:r>
        <w:t xml:space="preserve"> V. Li, Lisa C. Horn, Michael R. </w:t>
      </w:r>
      <w:proofErr w:type="spellStart"/>
      <w:r>
        <w:t>Mesure</w:t>
      </w:r>
      <w:proofErr w:type="spellEnd"/>
      <w:r>
        <w:t xml:space="preserve">, Lei Zhu, Timothy G. </w:t>
      </w:r>
      <w:proofErr w:type="spellStart"/>
      <w:r>
        <w:t>Brys</w:t>
      </w:r>
      <w:proofErr w:type="spellEnd"/>
      <w:r>
        <w:t xml:space="preserve">, </w:t>
      </w:r>
      <w:proofErr w:type="spellStart"/>
      <w:r>
        <w:t>Adriaan</w:t>
      </w:r>
      <w:proofErr w:type="spellEnd"/>
      <w:r>
        <w:t xml:space="preserve"> M. Dokter, Jared A. Elmore, Richard E. Gibbons, Tania Z. Homayoun, Kyle G. Horton, Patsy </w:t>
      </w:r>
      <w:proofErr w:type="spellStart"/>
      <w:r>
        <w:t>Inglet</w:t>
      </w:r>
      <w:proofErr w:type="spellEnd"/>
      <w:r>
        <w:t xml:space="preserve">, Benjamin J. Jones, Taylor Keys, Sirena Lao, Sara S. Loss, Kaitlyn L. Parkins, Heather L. </w:t>
      </w:r>
      <w:proofErr w:type="spellStart"/>
      <w:r>
        <w:t>Prestridge</w:t>
      </w:r>
      <w:proofErr w:type="spellEnd"/>
      <w:r>
        <w:t xml:space="preserve">, Georgia J. Riggs, Corey S. Riding, Katherine RI </w:t>
      </w:r>
      <w:proofErr w:type="spellStart"/>
      <w:r>
        <w:t>Sweezey</w:t>
      </w:r>
      <w:proofErr w:type="spellEnd"/>
      <w:r>
        <w:t xml:space="preserve">, Anna C. </w:t>
      </w:r>
      <w:proofErr w:type="spellStart"/>
      <w:r>
        <w:t>Vallery</w:t>
      </w:r>
      <w:proofErr w:type="spellEnd"/>
      <w:r>
        <w:t xml:space="preserve">, Benjamin M. </w:t>
      </w:r>
      <w:r>
        <w:lastRenderedPageBreak/>
        <w:t xml:space="preserve">Van Doren, Julia Wang, Caley </w:t>
      </w:r>
      <w:proofErr w:type="spellStart"/>
      <w:r>
        <w:t>Zuzula</w:t>
      </w:r>
      <w:proofErr w:type="spellEnd"/>
      <w:r>
        <w:t xml:space="preserve">, and Andrew Farnsworth. 2023. “Citizen Science to Address the Global Issue of Bird–Window Collisions.” </w:t>
      </w:r>
      <w:r>
        <w:rPr>
          <w:i/>
          <w:iCs/>
        </w:rPr>
        <w:t>Frontiers in Ecology and the Environment</w:t>
      </w:r>
      <w:r>
        <w:t xml:space="preserve"> 21(9):418–27. </w:t>
      </w:r>
      <w:proofErr w:type="spellStart"/>
      <w:r>
        <w:t>doi</w:t>
      </w:r>
      <w:proofErr w:type="spellEnd"/>
      <w:r>
        <w:t xml:space="preserve">: </w:t>
      </w:r>
      <w:hyperlink r:id="rId69" w:history="1">
        <w:r>
          <w:rPr>
            <w:rStyle w:val="Hyperlink"/>
            <w:rFonts w:eastAsiaTheme="majorEastAsia"/>
          </w:rPr>
          <w:t>10.1002/fee.2614</w:t>
        </w:r>
      </w:hyperlink>
      <w:r>
        <w:t>.</w:t>
      </w:r>
    </w:p>
    <w:p w14:paraId="3064DBD4" w14:textId="77777777" w:rsidR="00D318D6" w:rsidRDefault="00D318D6" w:rsidP="00FA764D">
      <w:pPr>
        <w:spacing w:after="120"/>
        <w:ind w:left="864" w:hanging="720"/>
      </w:pPr>
      <w:r>
        <w:t xml:space="preserve">Loss, Scott R., Tom Will, and Peter P. Marra. 2015. “Direct Mortality of Birds from Anthropogenic Causes.” </w:t>
      </w:r>
      <w:r>
        <w:rPr>
          <w:i/>
          <w:iCs/>
        </w:rPr>
        <w:t>Annual Review of Ecology, Evolution, and Systematics</w:t>
      </w:r>
      <w:r>
        <w:t xml:space="preserve"> 46:99–120. </w:t>
      </w:r>
      <w:proofErr w:type="spellStart"/>
      <w:r>
        <w:t>doi</w:t>
      </w:r>
      <w:proofErr w:type="spellEnd"/>
      <w:r>
        <w:t xml:space="preserve">: </w:t>
      </w:r>
      <w:hyperlink r:id="rId70" w:history="1">
        <w:r>
          <w:rPr>
            <w:rStyle w:val="Hyperlink"/>
            <w:rFonts w:eastAsiaTheme="majorEastAsia"/>
          </w:rPr>
          <w:t>10.1146/annurev-ecolsys-112414-054133</w:t>
        </w:r>
      </w:hyperlink>
      <w:r>
        <w:t>.</w:t>
      </w:r>
    </w:p>
    <w:p w14:paraId="28522278" w14:textId="77777777" w:rsidR="00D318D6" w:rsidRDefault="00D318D6" w:rsidP="00FA764D">
      <w:pPr>
        <w:spacing w:after="120"/>
        <w:ind w:left="864" w:hanging="720"/>
      </w:pPr>
      <w:r>
        <w:t xml:space="preserve">Marra, Peter P., Charles M. Francis, Robert S. Mulvihill, and Frank R. Moore. 2005. “The Influence of Climate on the Timing and Rate of Spring Bird Migration.” </w:t>
      </w:r>
      <w:proofErr w:type="spellStart"/>
      <w:r>
        <w:rPr>
          <w:i/>
          <w:iCs/>
        </w:rPr>
        <w:t>Oecologia</w:t>
      </w:r>
      <w:proofErr w:type="spellEnd"/>
      <w:r>
        <w:t xml:space="preserve"> 142(2):307–15. </w:t>
      </w:r>
      <w:proofErr w:type="spellStart"/>
      <w:r>
        <w:t>doi</w:t>
      </w:r>
      <w:proofErr w:type="spellEnd"/>
      <w:r>
        <w:t xml:space="preserve">: </w:t>
      </w:r>
      <w:hyperlink r:id="rId71" w:history="1">
        <w:r>
          <w:rPr>
            <w:rStyle w:val="Hyperlink"/>
            <w:rFonts w:eastAsiaTheme="majorEastAsia"/>
          </w:rPr>
          <w:t>10.1007/s00442-004-1725-x</w:t>
        </w:r>
      </w:hyperlink>
      <w:r>
        <w:t>.</w:t>
      </w:r>
    </w:p>
    <w:p w14:paraId="72010FE3" w14:textId="77777777" w:rsidR="00D318D6" w:rsidRDefault="00D318D6" w:rsidP="00FA764D">
      <w:pPr>
        <w:spacing w:after="120"/>
        <w:ind w:left="864" w:hanging="720"/>
      </w:pPr>
      <w:r>
        <w:t xml:space="preserve">McLaren, James D., Jeffrey J. </w:t>
      </w:r>
      <w:proofErr w:type="spellStart"/>
      <w:r>
        <w:t>Buler</w:t>
      </w:r>
      <w:proofErr w:type="spellEnd"/>
      <w:r>
        <w:t xml:space="preserve">, Tim </w:t>
      </w:r>
      <w:proofErr w:type="spellStart"/>
      <w:r>
        <w:t>Schreckengost</w:t>
      </w:r>
      <w:proofErr w:type="spellEnd"/>
      <w:r>
        <w:t xml:space="preserve">, Jaclyn A. Smolinsky, Matthew Boone, E. Emiel van Loon, Deanna K. Dawson, and Eric L. Walters. 2018. “Artificial Light at Night Confounds Broad-Scale Habitat Use by Migrating Birds.” </w:t>
      </w:r>
      <w:r>
        <w:rPr>
          <w:i/>
          <w:iCs/>
        </w:rPr>
        <w:t>Ecology Letters</w:t>
      </w:r>
      <w:r>
        <w:t xml:space="preserve"> 21(3):356–64.</w:t>
      </w:r>
    </w:p>
    <w:p w14:paraId="2DCB5D72" w14:textId="77777777" w:rsidR="00D318D6" w:rsidRDefault="00D318D6" w:rsidP="00FA764D">
      <w:pPr>
        <w:spacing w:after="120"/>
        <w:ind w:left="864" w:hanging="720"/>
      </w:pPr>
      <w:r>
        <w:t xml:space="preserve">Miles, Will, Sarah Money, Richard </w:t>
      </w:r>
      <w:proofErr w:type="spellStart"/>
      <w:r>
        <w:t>Luxmoore</w:t>
      </w:r>
      <w:proofErr w:type="spellEnd"/>
      <w:r>
        <w:t xml:space="preserve">, and Robert W. Furness. 2010. “Effects of Artificial Lights and Moonlight on Petrels at St Kilda.” </w:t>
      </w:r>
      <w:r>
        <w:rPr>
          <w:i/>
          <w:iCs/>
        </w:rPr>
        <w:t>Bird Study</w:t>
      </w:r>
      <w:r>
        <w:t xml:space="preserve"> 57(2):244–51. </w:t>
      </w:r>
      <w:proofErr w:type="spellStart"/>
      <w:r>
        <w:t>doi</w:t>
      </w:r>
      <w:proofErr w:type="spellEnd"/>
      <w:r>
        <w:t xml:space="preserve">: </w:t>
      </w:r>
      <w:hyperlink r:id="rId72" w:history="1">
        <w:r>
          <w:rPr>
            <w:rStyle w:val="Hyperlink"/>
            <w:rFonts w:eastAsiaTheme="majorEastAsia"/>
          </w:rPr>
          <w:t>10.1080/00063651003605064</w:t>
        </w:r>
      </w:hyperlink>
      <w:r>
        <w:t>.</w:t>
      </w:r>
    </w:p>
    <w:p w14:paraId="6DCC9A21" w14:textId="77777777" w:rsidR="00D318D6" w:rsidRDefault="00D318D6" w:rsidP="00FA764D">
      <w:pPr>
        <w:spacing w:after="120"/>
        <w:ind w:left="864" w:hanging="720"/>
      </w:pPr>
      <w:r>
        <w:t xml:space="preserve">Miller, Steven D., William </w:t>
      </w:r>
      <w:proofErr w:type="spellStart"/>
      <w:r>
        <w:t>Straka</w:t>
      </w:r>
      <w:proofErr w:type="spellEnd"/>
      <w:r>
        <w:t xml:space="preserve">, Stephen P. Mills, Christopher D. </w:t>
      </w:r>
      <w:proofErr w:type="spellStart"/>
      <w:r>
        <w:t>Elvidge</w:t>
      </w:r>
      <w:proofErr w:type="spellEnd"/>
      <w:r>
        <w:t xml:space="preserve">, Thomas F. Lee, Jeremy </w:t>
      </w:r>
      <w:proofErr w:type="spellStart"/>
      <w:r>
        <w:t>Solbrig</w:t>
      </w:r>
      <w:proofErr w:type="spellEnd"/>
      <w:r>
        <w:t xml:space="preserve">, Andi Walther, Andrew K. </w:t>
      </w:r>
      <w:proofErr w:type="spellStart"/>
      <w:r>
        <w:t>Heidinger</w:t>
      </w:r>
      <w:proofErr w:type="spellEnd"/>
      <w:r>
        <w:t xml:space="preserve">, and Stephanie C. Weiss. 2013. “Illuminating the Capabilities of the Suomi National Polar-Orbiting Partnership (NPP) Visible Infrared Imaging Radiometer Suite (VIIRS) Day/Night Band.” </w:t>
      </w:r>
      <w:r>
        <w:rPr>
          <w:i/>
          <w:iCs/>
        </w:rPr>
        <w:t>Remote Sensing</w:t>
      </w:r>
      <w:r>
        <w:t xml:space="preserve"> 5(12):6717–66. </w:t>
      </w:r>
      <w:proofErr w:type="spellStart"/>
      <w:r>
        <w:t>doi</w:t>
      </w:r>
      <w:proofErr w:type="spellEnd"/>
      <w:r>
        <w:t xml:space="preserve">: </w:t>
      </w:r>
      <w:hyperlink r:id="rId73" w:history="1">
        <w:r>
          <w:rPr>
            <w:rStyle w:val="Hyperlink"/>
            <w:rFonts w:eastAsiaTheme="majorEastAsia"/>
          </w:rPr>
          <w:t>10.3390/rs5126717</w:t>
        </w:r>
      </w:hyperlink>
      <w:r>
        <w:t>.</w:t>
      </w:r>
    </w:p>
    <w:p w14:paraId="0F0B56D7" w14:textId="196BF7D9" w:rsidR="00262D28" w:rsidRDefault="00262D28" w:rsidP="00FA764D">
      <w:pPr>
        <w:spacing w:after="120"/>
        <w:ind w:left="864" w:hanging="720"/>
      </w:pPr>
      <w:r w:rsidRPr="00262D28">
        <w:t xml:space="preserve">Nigam, </w:t>
      </w:r>
      <w:proofErr w:type="spellStart"/>
      <w:r w:rsidRPr="00262D28">
        <w:t>Ritwik</w:t>
      </w:r>
      <w:proofErr w:type="spellEnd"/>
      <w:r w:rsidRPr="00262D28">
        <w:t xml:space="preserve">, Gaurav Tripathi, Tannu Priya, </w:t>
      </w:r>
      <w:proofErr w:type="spellStart"/>
      <w:r w:rsidRPr="00262D28">
        <w:t>Alvarinho</w:t>
      </w:r>
      <w:proofErr w:type="spellEnd"/>
      <w:r w:rsidRPr="00262D28">
        <w:t xml:space="preserve"> J. Luis, Eric Vaz, Shashikant Kumar, </w:t>
      </w:r>
      <w:proofErr w:type="spellStart"/>
      <w:r w:rsidRPr="00262D28">
        <w:t>Achala</w:t>
      </w:r>
      <w:proofErr w:type="spellEnd"/>
      <w:r w:rsidRPr="00262D28">
        <w:t xml:space="preserve"> Shakya, Bruno </w:t>
      </w:r>
      <w:proofErr w:type="spellStart"/>
      <w:r w:rsidRPr="00262D28">
        <w:t>Damásio</w:t>
      </w:r>
      <w:proofErr w:type="spellEnd"/>
      <w:r w:rsidRPr="00262D28">
        <w:t xml:space="preserve">, and Mahender Kotha. 2022. “Did Covid-19 Lockdown Positively Affect the Urban Environment and UN- Sustainable Development Goals?” </w:t>
      </w:r>
      <w:proofErr w:type="spellStart"/>
      <w:r w:rsidRPr="00262D28">
        <w:rPr>
          <w:i/>
          <w:iCs/>
        </w:rPr>
        <w:t>PLoS</w:t>
      </w:r>
      <w:proofErr w:type="spellEnd"/>
      <w:r w:rsidRPr="00262D28">
        <w:rPr>
          <w:i/>
          <w:iCs/>
        </w:rPr>
        <w:t xml:space="preserve"> ONE</w:t>
      </w:r>
      <w:r w:rsidRPr="00262D28">
        <w:t xml:space="preserve"> 17(9):e0274621. </w:t>
      </w:r>
      <w:proofErr w:type="spellStart"/>
      <w:r w:rsidRPr="00262D28">
        <w:t>doi</w:t>
      </w:r>
      <w:proofErr w:type="spellEnd"/>
      <w:r w:rsidRPr="00262D28">
        <w:t xml:space="preserve">: </w:t>
      </w:r>
      <w:hyperlink r:id="rId74" w:history="1">
        <w:r w:rsidRPr="00262D28">
          <w:rPr>
            <w:rStyle w:val="Hyperlink"/>
          </w:rPr>
          <w:t>10.1371/journal.pone.0274621</w:t>
        </w:r>
      </w:hyperlink>
      <w:r w:rsidRPr="00262D28">
        <w:t>.</w:t>
      </w:r>
    </w:p>
    <w:p w14:paraId="5D41DB46" w14:textId="77777777" w:rsidR="00D318D6" w:rsidRDefault="00D318D6" w:rsidP="00FA764D">
      <w:pPr>
        <w:spacing w:after="120"/>
        <w:ind w:left="864" w:hanging="720"/>
      </w:pPr>
      <w:r>
        <w:t xml:space="preserve">Nilsson, Cecilia, </w:t>
      </w:r>
      <w:proofErr w:type="spellStart"/>
      <w:r>
        <w:t>Adriaan</w:t>
      </w:r>
      <w:proofErr w:type="spellEnd"/>
      <w:r>
        <w:t xml:space="preserve"> M. Dokter, </w:t>
      </w:r>
      <w:proofErr w:type="spellStart"/>
      <w:r>
        <w:t>Liesbeth</w:t>
      </w:r>
      <w:proofErr w:type="spellEnd"/>
      <w:r>
        <w:t xml:space="preserve"> </w:t>
      </w:r>
      <w:proofErr w:type="spellStart"/>
      <w:r>
        <w:t>Verlinden</w:t>
      </w:r>
      <w:proofErr w:type="spellEnd"/>
      <w:r>
        <w:t>, Judy Shamoun-</w:t>
      </w:r>
      <w:proofErr w:type="spellStart"/>
      <w:r>
        <w:t>Baranes</w:t>
      </w:r>
      <w:proofErr w:type="spellEnd"/>
      <w:r>
        <w:t xml:space="preserve">, Baptiste Schmid, Peter </w:t>
      </w:r>
      <w:proofErr w:type="spellStart"/>
      <w:r>
        <w:t>Desmet</w:t>
      </w:r>
      <w:proofErr w:type="spellEnd"/>
      <w:r>
        <w:t xml:space="preserve">, Silke Bauer, Jason Chapman, Jose A. Alves, Phillip M. </w:t>
      </w:r>
      <w:proofErr w:type="spellStart"/>
      <w:r>
        <w:t>Stepanian</w:t>
      </w:r>
      <w:proofErr w:type="spellEnd"/>
      <w:r>
        <w:t xml:space="preserve">, Nir Sapir, Charlotte Wainwright, Mathieu Boos, Anna </w:t>
      </w:r>
      <w:proofErr w:type="spellStart"/>
      <w:r>
        <w:t>Górska</w:t>
      </w:r>
      <w:proofErr w:type="spellEnd"/>
      <w:r>
        <w:t xml:space="preserve">, Myles H. M. </w:t>
      </w:r>
      <w:proofErr w:type="spellStart"/>
      <w:r>
        <w:t>Menz</w:t>
      </w:r>
      <w:proofErr w:type="spellEnd"/>
      <w:r>
        <w:t xml:space="preserve">, Pedro Rodrigues, </w:t>
      </w:r>
      <w:proofErr w:type="spellStart"/>
      <w:r>
        <w:t>Hidde</w:t>
      </w:r>
      <w:proofErr w:type="spellEnd"/>
      <w:r>
        <w:t xml:space="preserve"> </w:t>
      </w:r>
      <w:proofErr w:type="spellStart"/>
      <w:r>
        <w:t>Leijnse</w:t>
      </w:r>
      <w:proofErr w:type="spellEnd"/>
      <w:r>
        <w:t xml:space="preserve">, Pavel </w:t>
      </w:r>
      <w:proofErr w:type="spellStart"/>
      <w:r>
        <w:t>Zehtindjiev</w:t>
      </w:r>
      <w:proofErr w:type="spellEnd"/>
      <w:r>
        <w:t xml:space="preserve">, Robin Brabant, Günther </w:t>
      </w:r>
      <w:proofErr w:type="spellStart"/>
      <w:r>
        <w:t>Haase</w:t>
      </w:r>
      <w:proofErr w:type="spellEnd"/>
      <w:r>
        <w:t xml:space="preserve">, Nadja </w:t>
      </w:r>
      <w:proofErr w:type="spellStart"/>
      <w:r>
        <w:t>Weisshaupt</w:t>
      </w:r>
      <w:proofErr w:type="spellEnd"/>
      <w:r>
        <w:t xml:space="preserve">, </w:t>
      </w:r>
      <w:proofErr w:type="spellStart"/>
      <w:r>
        <w:t>Michał</w:t>
      </w:r>
      <w:proofErr w:type="spellEnd"/>
      <w:r>
        <w:t xml:space="preserve"> </w:t>
      </w:r>
      <w:proofErr w:type="spellStart"/>
      <w:r>
        <w:t>Ciach</w:t>
      </w:r>
      <w:proofErr w:type="spellEnd"/>
      <w:r>
        <w:t xml:space="preserve">, and Felix </w:t>
      </w:r>
      <w:proofErr w:type="spellStart"/>
      <w:r>
        <w:t>Liechti</w:t>
      </w:r>
      <w:proofErr w:type="spellEnd"/>
      <w:r>
        <w:t xml:space="preserve">. 2019. “Revealing Patterns of Nocturnal Migration Using the European Weather Radar Network.” </w:t>
      </w:r>
      <w:proofErr w:type="spellStart"/>
      <w:r>
        <w:rPr>
          <w:i/>
          <w:iCs/>
        </w:rPr>
        <w:t>Ecography</w:t>
      </w:r>
      <w:proofErr w:type="spellEnd"/>
      <w:r>
        <w:t xml:space="preserve"> 42(5):876–86. </w:t>
      </w:r>
      <w:proofErr w:type="spellStart"/>
      <w:r>
        <w:t>doi</w:t>
      </w:r>
      <w:proofErr w:type="spellEnd"/>
      <w:r>
        <w:t xml:space="preserve">: </w:t>
      </w:r>
      <w:hyperlink r:id="rId75" w:history="1">
        <w:r>
          <w:rPr>
            <w:rStyle w:val="Hyperlink"/>
            <w:rFonts w:eastAsiaTheme="majorEastAsia"/>
          </w:rPr>
          <w:t>10.1111/ecog.04003</w:t>
        </w:r>
      </w:hyperlink>
      <w:r>
        <w:t>.</w:t>
      </w:r>
    </w:p>
    <w:p w14:paraId="4285ECDD" w14:textId="77777777" w:rsidR="00D318D6" w:rsidRDefault="00D318D6" w:rsidP="00FA764D">
      <w:pPr>
        <w:spacing w:after="120"/>
        <w:ind w:left="864" w:hanging="720"/>
      </w:pPr>
      <w:r>
        <w:t xml:space="preserve">Nilsson, Cecilia, Frank A. La Sorte, </w:t>
      </w:r>
      <w:proofErr w:type="spellStart"/>
      <w:r>
        <w:t>Adriaan</w:t>
      </w:r>
      <w:proofErr w:type="spellEnd"/>
      <w:r>
        <w:t xml:space="preserve"> Dokter, Kyle Horton, Benjamin M. Van Doren, Jeffrey J. </w:t>
      </w:r>
      <w:proofErr w:type="spellStart"/>
      <w:r>
        <w:t>Kolodzinski</w:t>
      </w:r>
      <w:proofErr w:type="spellEnd"/>
      <w:r>
        <w:t>, Judy Shamoun‐</w:t>
      </w:r>
      <w:proofErr w:type="spellStart"/>
      <w:r>
        <w:t>Baranes</w:t>
      </w:r>
      <w:proofErr w:type="spellEnd"/>
      <w:r>
        <w:t xml:space="preserve">, and Andrew Farnsworth. 2021. “Bird Strikes at Commercial Airports Explained by Citizen Science and Weather Radar Data.” </w:t>
      </w:r>
      <w:r>
        <w:rPr>
          <w:i/>
          <w:iCs/>
        </w:rPr>
        <w:t>Journal of Applied Ecology</w:t>
      </w:r>
      <w:r>
        <w:t xml:space="preserve"> 58(10):2029–39. </w:t>
      </w:r>
      <w:proofErr w:type="spellStart"/>
      <w:r>
        <w:t>doi</w:t>
      </w:r>
      <w:proofErr w:type="spellEnd"/>
      <w:r>
        <w:t xml:space="preserve">: </w:t>
      </w:r>
      <w:hyperlink r:id="rId76" w:history="1">
        <w:r>
          <w:rPr>
            <w:rStyle w:val="Hyperlink"/>
            <w:rFonts w:eastAsiaTheme="majorEastAsia"/>
          </w:rPr>
          <w:t>10.1111/1365-2664.13971</w:t>
        </w:r>
      </w:hyperlink>
      <w:r>
        <w:t>.</w:t>
      </w:r>
    </w:p>
    <w:p w14:paraId="26DCAB5C" w14:textId="77777777" w:rsidR="00D318D6" w:rsidRDefault="00D318D6" w:rsidP="00FA764D">
      <w:pPr>
        <w:spacing w:after="120"/>
        <w:ind w:left="864" w:hanging="720"/>
      </w:pPr>
      <w:r>
        <w:t xml:space="preserve">Norevik, Gabriel, Susanne </w:t>
      </w:r>
      <w:proofErr w:type="spellStart"/>
      <w:r>
        <w:t>Åkesson</w:t>
      </w:r>
      <w:proofErr w:type="spellEnd"/>
      <w:r>
        <w:t xml:space="preserve">, Arne Andersson, Johan </w:t>
      </w:r>
      <w:proofErr w:type="spellStart"/>
      <w:r>
        <w:t>Bäckman</w:t>
      </w:r>
      <w:proofErr w:type="spellEnd"/>
      <w:r>
        <w:t xml:space="preserve">, and Anders </w:t>
      </w:r>
      <w:proofErr w:type="spellStart"/>
      <w:r>
        <w:t>Hedenström</w:t>
      </w:r>
      <w:proofErr w:type="spellEnd"/>
      <w:r>
        <w:t xml:space="preserve">. 2019. “The Lunar Cycle Drives Migration of a Nocturnal Bird.” </w:t>
      </w:r>
      <w:r>
        <w:rPr>
          <w:i/>
          <w:iCs/>
        </w:rPr>
        <w:t>PLOS Biology</w:t>
      </w:r>
      <w:r>
        <w:t xml:space="preserve"> 17(10):e3000456. </w:t>
      </w:r>
      <w:proofErr w:type="spellStart"/>
      <w:r>
        <w:t>doi</w:t>
      </w:r>
      <w:proofErr w:type="spellEnd"/>
      <w:r>
        <w:t xml:space="preserve">: </w:t>
      </w:r>
      <w:hyperlink r:id="rId77" w:history="1">
        <w:r>
          <w:rPr>
            <w:rStyle w:val="Hyperlink"/>
            <w:rFonts w:eastAsiaTheme="majorEastAsia"/>
          </w:rPr>
          <w:t>10.1371/journal.pbio.3000456</w:t>
        </w:r>
      </w:hyperlink>
      <w:r>
        <w:t>.</w:t>
      </w:r>
    </w:p>
    <w:p w14:paraId="7AA6B06D" w14:textId="77777777" w:rsidR="00D318D6" w:rsidRDefault="00D318D6" w:rsidP="00FA764D">
      <w:pPr>
        <w:spacing w:after="120"/>
        <w:ind w:left="864" w:hanging="720"/>
      </w:pPr>
      <w:r w:rsidRPr="00B62DCB">
        <w:lastRenderedPageBreak/>
        <w:t>Evans Ogden, Lesley J.</w:t>
      </w:r>
      <w:r>
        <w:t xml:space="preserve"> 1996. </w:t>
      </w:r>
      <w:r w:rsidRPr="00B62DCB">
        <w:t xml:space="preserve"> "Collision Course: The Hazards of Lighted Structures and Windows to Migrating Birds</w:t>
      </w:r>
      <w:r>
        <w:t>.</w:t>
      </w:r>
      <w:r w:rsidRPr="00B62DCB">
        <w:t xml:space="preserve">" Fatal Light Awareness Program (FLAP). Paper 3. </w:t>
      </w:r>
      <w:hyperlink r:id="rId78" w:history="1">
        <w:r w:rsidRPr="00484AD7">
          <w:rPr>
            <w:rStyle w:val="Hyperlink"/>
          </w:rPr>
          <w:t>http://digitalcommons.unl.edu/flap/</w:t>
        </w:r>
      </w:hyperlink>
    </w:p>
    <w:p w14:paraId="67CB34CA" w14:textId="77777777" w:rsidR="00D318D6" w:rsidRDefault="00D318D6" w:rsidP="00FA764D">
      <w:pPr>
        <w:spacing w:after="120"/>
        <w:ind w:left="864" w:hanging="720"/>
      </w:pPr>
      <w:r>
        <w:t xml:space="preserve">Parkins, Kaitlyn L., Susan B. </w:t>
      </w:r>
      <w:proofErr w:type="spellStart"/>
      <w:r>
        <w:t>Elbin</w:t>
      </w:r>
      <w:proofErr w:type="spellEnd"/>
      <w:r>
        <w:t xml:space="preserve">, and Elle Barnes. 2015. “Light, Glass, and Bird—Building Collisions in an Urban Park.” </w:t>
      </w:r>
      <w:r>
        <w:rPr>
          <w:i/>
          <w:iCs/>
        </w:rPr>
        <w:t>Northeastern Naturalist</w:t>
      </w:r>
      <w:r>
        <w:t xml:space="preserve"> 22(1):84–94. </w:t>
      </w:r>
      <w:proofErr w:type="spellStart"/>
      <w:r>
        <w:t>doi</w:t>
      </w:r>
      <w:proofErr w:type="spellEnd"/>
      <w:r>
        <w:t xml:space="preserve">: </w:t>
      </w:r>
      <w:hyperlink r:id="rId79" w:history="1">
        <w:r>
          <w:rPr>
            <w:rStyle w:val="Hyperlink"/>
            <w:rFonts w:eastAsiaTheme="majorEastAsia"/>
          </w:rPr>
          <w:t>10.1656/045.022.0113</w:t>
        </w:r>
      </w:hyperlink>
      <w:r>
        <w:t>.</w:t>
      </w:r>
    </w:p>
    <w:p w14:paraId="79B51880" w14:textId="77777777" w:rsidR="00D318D6" w:rsidRDefault="00D318D6" w:rsidP="00FA764D">
      <w:pPr>
        <w:spacing w:after="120"/>
        <w:ind w:left="864" w:hanging="720"/>
      </w:pPr>
      <w:r>
        <w:t xml:space="preserve">Pesava, Peter, Helmuth Horvath, and Mikio Kasahara. 2001. “A Local Optical Closure Experiment in Vienna.” </w:t>
      </w:r>
      <w:r>
        <w:rPr>
          <w:i/>
          <w:iCs/>
        </w:rPr>
        <w:t>Journal of Aerosol Science</w:t>
      </w:r>
      <w:r>
        <w:t xml:space="preserve"> 32(11):1249–67. </w:t>
      </w:r>
      <w:proofErr w:type="spellStart"/>
      <w:r>
        <w:t>doi</w:t>
      </w:r>
      <w:proofErr w:type="spellEnd"/>
      <w:r>
        <w:t xml:space="preserve">: </w:t>
      </w:r>
      <w:hyperlink r:id="rId80" w:history="1">
        <w:r>
          <w:rPr>
            <w:rStyle w:val="Hyperlink"/>
            <w:rFonts w:eastAsiaTheme="majorEastAsia"/>
          </w:rPr>
          <w:t>10.1016/S0021-8502(01)00053-2</w:t>
        </w:r>
      </w:hyperlink>
      <w:r>
        <w:t>.</w:t>
      </w:r>
    </w:p>
    <w:p w14:paraId="3379CEA7" w14:textId="77777777" w:rsidR="00D318D6" w:rsidRDefault="00D318D6" w:rsidP="00FA764D">
      <w:pPr>
        <w:spacing w:after="120"/>
        <w:ind w:left="864" w:hanging="720"/>
      </w:pPr>
      <w:r>
        <w:t xml:space="preserve">Posch, Thomas, Franz Binder, and Johannes Puschnig. 2018. “Systematic Measurements of the Night Sky Brightness at 26 Locations in Eastern Austria.” </w:t>
      </w:r>
      <w:r>
        <w:rPr>
          <w:i/>
          <w:iCs/>
        </w:rPr>
        <w:t>Journal of Quantitative Spectroscopy and Radiative Transfer</w:t>
      </w:r>
      <w:r>
        <w:t xml:space="preserve"> 211:144–65. </w:t>
      </w:r>
      <w:proofErr w:type="spellStart"/>
      <w:r>
        <w:t>doi</w:t>
      </w:r>
      <w:proofErr w:type="spellEnd"/>
      <w:r>
        <w:t xml:space="preserve">: </w:t>
      </w:r>
      <w:hyperlink r:id="rId81" w:history="1">
        <w:r>
          <w:rPr>
            <w:rStyle w:val="Hyperlink"/>
            <w:rFonts w:eastAsiaTheme="majorEastAsia"/>
          </w:rPr>
          <w:t>10.1016/j.jqsrt.2018.03.010</w:t>
        </w:r>
      </w:hyperlink>
      <w:r>
        <w:t>.</w:t>
      </w:r>
    </w:p>
    <w:p w14:paraId="62F9A293" w14:textId="77777777" w:rsidR="00D318D6" w:rsidRDefault="00D318D6" w:rsidP="00FA764D">
      <w:pPr>
        <w:spacing w:after="120"/>
        <w:ind w:left="864" w:hanging="720"/>
      </w:pPr>
      <w:r>
        <w:t xml:space="preserve">Pun, Chun Shing Jason, and Chu Wing So. 2012. “Night-Sky Brightness Monitoring in Hong Kong: A City-Wide Light Pollution Assessment.” </w:t>
      </w:r>
      <w:r>
        <w:rPr>
          <w:i/>
          <w:iCs/>
        </w:rPr>
        <w:t>Environmental Monitoring and Assessment</w:t>
      </w:r>
      <w:r>
        <w:t xml:space="preserve"> 184(4):2537–57. </w:t>
      </w:r>
      <w:proofErr w:type="spellStart"/>
      <w:r>
        <w:t>doi</w:t>
      </w:r>
      <w:proofErr w:type="spellEnd"/>
      <w:r>
        <w:t xml:space="preserve">: </w:t>
      </w:r>
      <w:hyperlink r:id="rId82" w:history="1">
        <w:r>
          <w:rPr>
            <w:rStyle w:val="Hyperlink"/>
            <w:rFonts w:eastAsiaTheme="majorEastAsia"/>
          </w:rPr>
          <w:t>10.1007/s10661-011-2136-1</w:t>
        </w:r>
      </w:hyperlink>
      <w:r>
        <w:t>.</w:t>
      </w:r>
    </w:p>
    <w:p w14:paraId="1DDECD4D" w14:textId="77777777" w:rsidR="00D318D6" w:rsidRDefault="00D318D6" w:rsidP="00FA764D">
      <w:pPr>
        <w:spacing w:after="120"/>
        <w:ind w:left="864" w:hanging="720"/>
      </w:pPr>
      <w:r>
        <w:t xml:space="preserve">Puschnig, Johannes, Thomas Posch, and Stefan </w:t>
      </w:r>
      <w:proofErr w:type="spellStart"/>
      <w:r>
        <w:t>Uttenthaler</w:t>
      </w:r>
      <w:proofErr w:type="spellEnd"/>
      <w:r>
        <w:t xml:space="preserve">. 2014. “Night Sky Photometry and Spectroscopy Performed at the Vienna University Observatory.” </w:t>
      </w:r>
      <w:r>
        <w:rPr>
          <w:i/>
          <w:iCs/>
        </w:rPr>
        <w:t>Journal of Quantitative Spectroscopy and Radiative Transfer</w:t>
      </w:r>
      <w:r>
        <w:t xml:space="preserve"> 139:64–75. </w:t>
      </w:r>
      <w:proofErr w:type="spellStart"/>
      <w:r>
        <w:t>doi</w:t>
      </w:r>
      <w:proofErr w:type="spellEnd"/>
      <w:r>
        <w:t xml:space="preserve">: </w:t>
      </w:r>
      <w:hyperlink r:id="rId83" w:history="1">
        <w:r>
          <w:rPr>
            <w:rStyle w:val="Hyperlink"/>
            <w:rFonts w:eastAsiaTheme="majorEastAsia"/>
          </w:rPr>
          <w:t>10.1016/j.jqsrt.2013.08.019</w:t>
        </w:r>
      </w:hyperlink>
      <w:r>
        <w:t>.</w:t>
      </w:r>
    </w:p>
    <w:p w14:paraId="0776CC08" w14:textId="77777777" w:rsidR="00D318D6" w:rsidRDefault="00D318D6" w:rsidP="00FA764D">
      <w:pPr>
        <w:spacing w:after="120"/>
        <w:ind w:left="864" w:hanging="720"/>
      </w:pPr>
      <w:r>
        <w:t xml:space="preserve">Puschnig, Johannes, Stefan </w:t>
      </w:r>
      <w:proofErr w:type="spellStart"/>
      <w:r>
        <w:t>Wallner</w:t>
      </w:r>
      <w:proofErr w:type="spellEnd"/>
      <w:r>
        <w:t xml:space="preserve">, Axel </w:t>
      </w:r>
      <w:proofErr w:type="spellStart"/>
      <w:r>
        <w:t>Schwope</w:t>
      </w:r>
      <w:proofErr w:type="spellEnd"/>
      <w:r>
        <w:t xml:space="preserve">, and Magnus </w:t>
      </w:r>
      <w:proofErr w:type="spellStart"/>
      <w:r>
        <w:t>Näslund</w:t>
      </w:r>
      <w:proofErr w:type="spellEnd"/>
      <w:r>
        <w:t xml:space="preserve">. 2022. “Long-Term Trends of Light Pollution Assessed from SQM Measurements and an Empirical Atmospheric Model.” </w:t>
      </w:r>
      <w:r>
        <w:rPr>
          <w:i/>
          <w:iCs/>
        </w:rPr>
        <w:t>Monthly Notices of the Royal Astronomical Society</w:t>
      </w:r>
      <w:r>
        <w:t xml:space="preserve"> 518(3):4449–65. </w:t>
      </w:r>
      <w:proofErr w:type="spellStart"/>
      <w:r>
        <w:t>doi</w:t>
      </w:r>
      <w:proofErr w:type="spellEnd"/>
      <w:r>
        <w:t xml:space="preserve">: </w:t>
      </w:r>
      <w:hyperlink r:id="rId84" w:history="1">
        <w:r>
          <w:rPr>
            <w:rStyle w:val="Hyperlink"/>
            <w:rFonts w:eastAsiaTheme="majorEastAsia"/>
          </w:rPr>
          <w:t>10.1093/</w:t>
        </w:r>
        <w:proofErr w:type="spellStart"/>
        <w:r>
          <w:rPr>
            <w:rStyle w:val="Hyperlink"/>
            <w:rFonts w:eastAsiaTheme="majorEastAsia"/>
          </w:rPr>
          <w:t>mnras</w:t>
        </w:r>
        <w:proofErr w:type="spellEnd"/>
        <w:r>
          <w:rPr>
            <w:rStyle w:val="Hyperlink"/>
            <w:rFonts w:eastAsiaTheme="majorEastAsia"/>
          </w:rPr>
          <w:t>/stac3003</w:t>
        </w:r>
      </w:hyperlink>
      <w:r>
        <w:t>.</w:t>
      </w:r>
    </w:p>
    <w:p w14:paraId="737E0633" w14:textId="77777777" w:rsidR="00D318D6" w:rsidRPr="00B62DCB" w:rsidRDefault="00D318D6" w:rsidP="00FA764D">
      <w:pPr>
        <w:spacing w:after="120"/>
        <w:ind w:left="864" w:hanging="720"/>
      </w:pPr>
      <w:r w:rsidRPr="00B62DCB">
        <w:t>R Core Team (2023). R: A Language and Environment for Statistical Computing</w:t>
      </w:r>
      <w:r>
        <w:t>.</w:t>
      </w:r>
      <w:r w:rsidRPr="00B62DCB">
        <w:t xml:space="preserve"> R Foundation for Statistical Computing, Vienna, Austria.</w:t>
      </w:r>
      <w:r>
        <w:t xml:space="preserve"> </w:t>
      </w:r>
      <w:hyperlink r:id="rId85" w:history="1">
        <w:r w:rsidRPr="00B62DCB">
          <w:rPr>
            <w:rStyle w:val="Hyperlink"/>
          </w:rPr>
          <w:t>https://www.R-project.org/</w:t>
        </w:r>
      </w:hyperlink>
      <w:r>
        <w:t xml:space="preserve"> </w:t>
      </w:r>
    </w:p>
    <w:p w14:paraId="44C0D4AE" w14:textId="77777777" w:rsidR="00D318D6" w:rsidRDefault="00D318D6" w:rsidP="00FA764D">
      <w:pPr>
        <w:spacing w:after="120"/>
        <w:ind w:left="864" w:hanging="720"/>
      </w:pPr>
      <w:r>
        <w:t xml:space="preserve">Riding, Corey S., Timothy J. O’Connell, and Scott R. Loss. 2021. “Multi-Scale Temporal Variation in Bird-Window Collisions in the Central United States.” </w:t>
      </w:r>
      <w:r>
        <w:rPr>
          <w:i/>
          <w:iCs/>
        </w:rPr>
        <w:t>Scientific Reports</w:t>
      </w:r>
      <w:r>
        <w:t xml:space="preserve"> 11(1):11062. </w:t>
      </w:r>
      <w:proofErr w:type="spellStart"/>
      <w:r>
        <w:t>doi</w:t>
      </w:r>
      <w:proofErr w:type="spellEnd"/>
      <w:r>
        <w:t xml:space="preserve">: </w:t>
      </w:r>
      <w:hyperlink r:id="rId86" w:history="1">
        <w:r>
          <w:rPr>
            <w:rStyle w:val="Hyperlink"/>
            <w:rFonts w:eastAsiaTheme="majorEastAsia"/>
          </w:rPr>
          <w:t>10.1038/s41598-021-89875-0</w:t>
        </w:r>
      </w:hyperlink>
      <w:r>
        <w:t>.</w:t>
      </w:r>
    </w:p>
    <w:p w14:paraId="34ABDE52" w14:textId="77777777" w:rsidR="00D318D6" w:rsidRDefault="00D318D6" w:rsidP="00FA764D">
      <w:pPr>
        <w:spacing w:after="120"/>
        <w:ind w:left="864" w:hanging="720"/>
      </w:pPr>
      <w:r>
        <w:t xml:space="preserve">Rosenberg, Kenneth V., </w:t>
      </w:r>
      <w:proofErr w:type="spellStart"/>
      <w:r>
        <w:t>Adriaan</w:t>
      </w:r>
      <w:proofErr w:type="spellEnd"/>
      <w:r>
        <w:t xml:space="preserve"> M. Dokter, Peter J. Blancher, John R. Sauer, Adam C. Smith, Paul A. Smith, Jessica C. Stanton, Arvind Panjabi, Laura </w:t>
      </w:r>
      <w:proofErr w:type="spellStart"/>
      <w:r>
        <w:t>Helft</w:t>
      </w:r>
      <w:proofErr w:type="spellEnd"/>
      <w:r>
        <w:t xml:space="preserve">, Michael Parr, and Peter P. Marra. 2019. “Decline of the North American Avifauna.” </w:t>
      </w:r>
      <w:r>
        <w:rPr>
          <w:i/>
          <w:iCs/>
        </w:rPr>
        <w:t>Science</w:t>
      </w:r>
      <w:r>
        <w:t xml:space="preserve"> 366(6461):120–24. </w:t>
      </w:r>
      <w:proofErr w:type="spellStart"/>
      <w:r>
        <w:t>doi</w:t>
      </w:r>
      <w:proofErr w:type="spellEnd"/>
      <w:r>
        <w:t xml:space="preserve">: </w:t>
      </w:r>
      <w:hyperlink r:id="rId87" w:history="1">
        <w:r>
          <w:rPr>
            <w:rStyle w:val="Hyperlink"/>
            <w:rFonts w:eastAsiaTheme="majorEastAsia"/>
          </w:rPr>
          <w:t>10.1126/science.aaw1313</w:t>
        </w:r>
      </w:hyperlink>
      <w:r>
        <w:t>.</w:t>
      </w:r>
    </w:p>
    <w:p w14:paraId="407CB1BA" w14:textId="77777777" w:rsidR="00D318D6" w:rsidRDefault="00D318D6" w:rsidP="00FA764D">
      <w:pPr>
        <w:spacing w:after="120"/>
        <w:ind w:left="864" w:hanging="720"/>
      </w:pPr>
      <w:r>
        <w:t xml:space="preserve">Sánchez de Miguel, A., M. Aubé, J. Zamorano, M. </w:t>
      </w:r>
      <w:proofErr w:type="spellStart"/>
      <w:r>
        <w:t>Kocifaj</w:t>
      </w:r>
      <w:proofErr w:type="spellEnd"/>
      <w:r>
        <w:t xml:space="preserve">, J. Roby, and C. Tapia. 2017. “Sky Quality Meter Measurements in a </w:t>
      </w:r>
      <w:proofErr w:type="spellStart"/>
      <w:r>
        <w:t>Colour</w:t>
      </w:r>
      <w:proofErr w:type="spellEnd"/>
      <w:r>
        <w:t xml:space="preserve">-Changing World.” </w:t>
      </w:r>
      <w:r>
        <w:rPr>
          <w:i/>
          <w:iCs/>
        </w:rPr>
        <w:t>Monthly Notices of the Royal Astronomical Society</w:t>
      </w:r>
      <w:r>
        <w:t xml:space="preserve"> 467(3):2966–79. </w:t>
      </w:r>
      <w:proofErr w:type="spellStart"/>
      <w:r>
        <w:t>doi</w:t>
      </w:r>
      <w:proofErr w:type="spellEnd"/>
      <w:r>
        <w:t xml:space="preserve">: </w:t>
      </w:r>
      <w:hyperlink r:id="rId88" w:history="1">
        <w:r>
          <w:rPr>
            <w:rStyle w:val="Hyperlink"/>
            <w:rFonts w:eastAsiaTheme="majorEastAsia"/>
          </w:rPr>
          <w:t>10.1093/</w:t>
        </w:r>
        <w:proofErr w:type="spellStart"/>
        <w:r>
          <w:rPr>
            <w:rStyle w:val="Hyperlink"/>
            <w:rFonts w:eastAsiaTheme="majorEastAsia"/>
          </w:rPr>
          <w:t>mnras</w:t>
        </w:r>
        <w:proofErr w:type="spellEnd"/>
        <w:r>
          <w:rPr>
            <w:rStyle w:val="Hyperlink"/>
            <w:rFonts w:eastAsiaTheme="majorEastAsia"/>
          </w:rPr>
          <w:t>/stx145</w:t>
        </w:r>
      </w:hyperlink>
      <w:r>
        <w:t>.</w:t>
      </w:r>
    </w:p>
    <w:p w14:paraId="0ABB006B" w14:textId="77777777" w:rsidR="00D318D6" w:rsidRDefault="00D318D6" w:rsidP="00FA764D">
      <w:pPr>
        <w:spacing w:after="120"/>
        <w:ind w:left="864" w:hanging="720"/>
      </w:pPr>
      <w:r>
        <w:t xml:space="preserve">Schekler, I., JA Smolinsky, D. </w:t>
      </w:r>
      <w:proofErr w:type="spellStart"/>
      <w:r>
        <w:t>Troupin</w:t>
      </w:r>
      <w:proofErr w:type="spellEnd"/>
      <w:r>
        <w:t xml:space="preserve">, JJ </w:t>
      </w:r>
      <w:proofErr w:type="spellStart"/>
      <w:r>
        <w:t>Buler</w:t>
      </w:r>
      <w:proofErr w:type="spellEnd"/>
      <w:r>
        <w:t xml:space="preserve">, and N. Sapir. 2022. “Bird Migration at the Edge - Geographic and Anthropogenic Factors but Not Habitat Properties Drive Season-Specific Spatial Stopover Distributions Near Wide Ecological </w:t>
      </w:r>
      <w:r>
        <w:lastRenderedPageBreak/>
        <w:t xml:space="preserve">Barriers.” </w:t>
      </w:r>
      <w:r>
        <w:rPr>
          <w:i/>
          <w:iCs/>
        </w:rPr>
        <w:t>FRONTIERS IN ECOLOGY AND EVOLUTION</w:t>
      </w:r>
      <w:r>
        <w:t xml:space="preserve"> 10. </w:t>
      </w:r>
      <w:proofErr w:type="spellStart"/>
      <w:r>
        <w:t>doi</w:t>
      </w:r>
      <w:proofErr w:type="spellEnd"/>
      <w:r>
        <w:t xml:space="preserve">: </w:t>
      </w:r>
      <w:hyperlink r:id="rId89" w:history="1">
        <w:r>
          <w:rPr>
            <w:rStyle w:val="Hyperlink"/>
            <w:rFonts w:eastAsiaTheme="majorEastAsia"/>
          </w:rPr>
          <w:t>10.3389/fevo.2022.822220</w:t>
        </w:r>
      </w:hyperlink>
      <w:r>
        <w:t>.</w:t>
      </w:r>
    </w:p>
    <w:p w14:paraId="430BC62A" w14:textId="77777777" w:rsidR="00D318D6" w:rsidRDefault="00D318D6" w:rsidP="00FA764D">
      <w:pPr>
        <w:spacing w:after="120"/>
        <w:ind w:left="864" w:hanging="720"/>
      </w:pPr>
      <w:r>
        <w:t xml:space="preserve">Schneider, Rebecca M., Christine M. Barton, Keith W. Zirkle, Caitlin F. Greene, and Kara B. Newman. 2018. “Year-Round Monitoring Reveals Prevalence of Fatal Bird-Window Collisions at the Virginia Tech Corporate Research Center.” </w:t>
      </w:r>
      <w:proofErr w:type="spellStart"/>
      <w:r>
        <w:rPr>
          <w:i/>
          <w:iCs/>
        </w:rPr>
        <w:t>PeerJ</w:t>
      </w:r>
      <w:proofErr w:type="spellEnd"/>
      <w:r>
        <w:t xml:space="preserve"> 6:e4562. </w:t>
      </w:r>
      <w:proofErr w:type="spellStart"/>
      <w:r>
        <w:t>doi</w:t>
      </w:r>
      <w:proofErr w:type="spellEnd"/>
      <w:r>
        <w:t xml:space="preserve">: </w:t>
      </w:r>
      <w:hyperlink r:id="rId90" w:history="1">
        <w:r>
          <w:rPr>
            <w:rStyle w:val="Hyperlink"/>
            <w:rFonts w:eastAsiaTheme="majorEastAsia"/>
          </w:rPr>
          <w:t>10.7717/peerj.4562</w:t>
        </w:r>
      </w:hyperlink>
      <w:r>
        <w:t>.</w:t>
      </w:r>
    </w:p>
    <w:p w14:paraId="35BE0310" w14:textId="77777777" w:rsidR="00D318D6" w:rsidRDefault="00D318D6" w:rsidP="00FA764D">
      <w:pPr>
        <w:spacing w:after="120"/>
        <w:ind w:left="864" w:hanging="720"/>
      </w:pPr>
      <w:r>
        <w:t xml:space="preserve">Ściężor, T., and M. Kubala. 2014. “Particulate Matter as an Amplifier for Astronomical Light Pollution.” </w:t>
      </w:r>
      <w:r>
        <w:rPr>
          <w:i/>
          <w:iCs/>
        </w:rPr>
        <w:t>MONTHLY NOTICES OF THE ROYAL ASTRONOMICAL SOCIETY</w:t>
      </w:r>
      <w:r>
        <w:t xml:space="preserve"> 444(3):2487–93. </w:t>
      </w:r>
      <w:proofErr w:type="spellStart"/>
      <w:r>
        <w:t>doi</w:t>
      </w:r>
      <w:proofErr w:type="spellEnd"/>
      <w:r>
        <w:t xml:space="preserve">: </w:t>
      </w:r>
      <w:hyperlink r:id="rId91" w:history="1">
        <w:r>
          <w:rPr>
            <w:rStyle w:val="Hyperlink"/>
            <w:rFonts w:eastAsiaTheme="majorEastAsia"/>
          </w:rPr>
          <w:t>10.1093/</w:t>
        </w:r>
        <w:proofErr w:type="spellStart"/>
        <w:r>
          <w:rPr>
            <w:rStyle w:val="Hyperlink"/>
            <w:rFonts w:eastAsiaTheme="majorEastAsia"/>
          </w:rPr>
          <w:t>mnras</w:t>
        </w:r>
        <w:proofErr w:type="spellEnd"/>
        <w:r>
          <w:rPr>
            <w:rStyle w:val="Hyperlink"/>
            <w:rFonts w:eastAsiaTheme="majorEastAsia"/>
          </w:rPr>
          <w:t>/stu1577</w:t>
        </w:r>
      </w:hyperlink>
      <w:r>
        <w:t>.</w:t>
      </w:r>
    </w:p>
    <w:p w14:paraId="5588536E" w14:textId="77777777" w:rsidR="00D318D6" w:rsidRDefault="00D318D6" w:rsidP="00FA764D">
      <w:pPr>
        <w:spacing w:after="120"/>
        <w:ind w:left="864" w:hanging="720"/>
      </w:pPr>
      <w:r>
        <w:t xml:space="preserve">Scott, Kara M., </w:t>
      </w:r>
      <w:proofErr w:type="spellStart"/>
      <w:r>
        <w:t>Attilla</w:t>
      </w:r>
      <w:proofErr w:type="spellEnd"/>
      <w:r>
        <w:t xml:space="preserve"> Danko, Paloma Plant, and Roslyn Dakin. 2023. “What Causes Bird‐building Collision Risk? Seasonal Dynamics and Weather Drivers.” </w:t>
      </w:r>
      <w:r>
        <w:rPr>
          <w:i/>
          <w:iCs/>
        </w:rPr>
        <w:t>Ecology and Evolution</w:t>
      </w:r>
      <w:r>
        <w:t xml:space="preserve"> 13(4):e9974. </w:t>
      </w:r>
      <w:proofErr w:type="spellStart"/>
      <w:r>
        <w:t>doi</w:t>
      </w:r>
      <w:proofErr w:type="spellEnd"/>
      <w:r>
        <w:t xml:space="preserve">: </w:t>
      </w:r>
      <w:hyperlink r:id="rId92" w:history="1">
        <w:r>
          <w:rPr>
            <w:rStyle w:val="Hyperlink"/>
            <w:rFonts w:eastAsiaTheme="majorEastAsia"/>
          </w:rPr>
          <w:t>10.1002/ece3.9974</w:t>
        </w:r>
      </w:hyperlink>
      <w:r>
        <w:t>.</w:t>
      </w:r>
    </w:p>
    <w:p w14:paraId="69F57BE6" w14:textId="77777777" w:rsidR="00D318D6" w:rsidRDefault="00D318D6" w:rsidP="00FA764D">
      <w:pPr>
        <w:spacing w:after="120"/>
        <w:ind w:left="864" w:hanging="720"/>
      </w:pPr>
      <w:r>
        <w:t xml:space="preserve">Svechkina, Alina, Tamar Trop, and Boris A. </w:t>
      </w:r>
      <w:proofErr w:type="spellStart"/>
      <w:r>
        <w:t>Portnov</w:t>
      </w:r>
      <w:proofErr w:type="spellEnd"/>
      <w:r>
        <w:t xml:space="preserve">. 2020a. “How Much Lighting Is Required to Feel Safe When Walking Through the Streets at Night?” </w:t>
      </w:r>
      <w:r>
        <w:rPr>
          <w:i/>
          <w:iCs/>
        </w:rPr>
        <w:t>Sustainability</w:t>
      </w:r>
      <w:r>
        <w:t xml:space="preserve"> 12(8):3133. </w:t>
      </w:r>
      <w:proofErr w:type="spellStart"/>
      <w:r>
        <w:t>doi</w:t>
      </w:r>
      <w:proofErr w:type="spellEnd"/>
      <w:r>
        <w:t xml:space="preserve">: </w:t>
      </w:r>
      <w:hyperlink r:id="rId93" w:history="1">
        <w:r>
          <w:rPr>
            <w:rStyle w:val="Hyperlink"/>
            <w:rFonts w:eastAsiaTheme="majorEastAsia"/>
          </w:rPr>
          <w:t>10.3390/su12083133</w:t>
        </w:r>
      </w:hyperlink>
      <w:r>
        <w:t>.</w:t>
      </w:r>
    </w:p>
    <w:p w14:paraId="099F17B3" w14:textId="77777777" w:rsidR="00D318D6" w:rsidRDefault="00D318D6" w:rsidP="00FA764D">
      <w:pPr>
        <w:spacing w:after="120"/>
        <w:ind w:left="864" w:hanging="720"/>
      </w:pPr>
      <w:r>
        <w:t xml:space="preserve">Svechkina, Alina, Boris A. </w:t>
      </w:r>
      <w:proofErr w:type="spellStart"/>
      <w:r>
        <w:t>Portnov</w:t>
      </w:r>
      <w:proofErr w:type="spellEnd"/>
      <w:r>
        <w:t xml:space="preserve">, and Tamar Trop. 2020b. “The Impact of Artificial Light at Night on Human and Ecosystem Health: A Systematic Literature Review.” </w:t>
      </w:r>
      <w:r>
        <w:rPr>
          <w:i/>
          <w:iCs/>
        </w:rPr>
        <w:t>Landscape Ecology</w:t>
      </w:r>
      <w:r>
        <w:t xml:space="preserve"> 35(8):1725–42. </w:t>
      </w:r>
      <w:proofErr w:type="spellStart"/>
      <w:r>
        <w:t>doi</w:t>
      </w:r>
      <w:proofErr w:type="spellEnd"/>
      <w:r>
        <w:t xml:space="preserve">: </w:t>
      </w:r>
      <w:hyperlink r:id="rId94" w:history="1">
        <w:r>
          <w:rPr>
            <w:rStyle w:val="Hyperlink"/>
            <w:rFonts w:eastAsiaTheme="majorEastAsia"/>
          </w:rPr>
          <w:t>10.1007/s10980-020-01053-1</w:t>
        </w:r>
      </w:hyperlink>
      <w:r>
        <w:t>.</w:t>
      </w:r>
    </w:p>
    <w:p w14:paraId="375CEC25" w14:textId="77777777" w:rsidR="00D318D6" w:rsidRDefault="00D318D6" w:rsidP="00FA764D">
      <w:pPr>
        <w:spacing w:after="120"/>
        <w:ind w:left="864" w:hanging="720"/>
      </w:pPr>
      <w:r>
        <w:t xml:space="preserve">Swaddle, John P., Clinton D. Francis, Jesse R. Barber, Caren B. Cooper, Christopher C. M. Kyba, Davide M. </w:t>
      </w:r>
      <w:proofErr w:type="spellStart"/>
      <w:r>
        <w:t>Dominoni</w:t>
      </w:r>
      <w:proofErr w:type="spellEnd"/>
      <w:r>
        <w:t xml:space="preserve">, Graeme Shannon, Erik </w:t>
      </w:r>
      <w:proofErr w:type="spellStart"/>
      <w:r>
        <w:t>Aschehoug</w:t>
      </w:r>
      <w:proofErr w:type="spellEnd"/>
      <w:r>
        <w:t xml:space="preserve">, Sarah E. Goodwin, </w:t>
      </w:r>
      <w:proofErr w:type="spellStart"/>
      <w:r>
        <w:t>Akito</w:t>
      </w:r>
      <w:proofErr w:type="spellEnd"/>
      <w:r>
        <w:t xml:space="preserve"> Y. Kawahara, David Luther, </w:t>
      </w:r>
      <w:proofErr w:type="spellStart"/>
      <w:r>
        <w:t>Kamiel</w:t>
      </w:r>
      <w:proofErr w:type="spellEnd"/>
      <w:r>
        <w:t xml:space="preserve"> Spoelstra, Margaret Voss, and Travis Longcore. 2015. “A Framework to Assess Evolutionary Responses to Anthropogenic Light and Sound.” </w:t>
      </w:r>
      <w:r>
        <w:rPr>
          <w:i/>
          <w:iCs/>
        </w:rPr>
        <w:t>Trends in Ecology &amp; Evolution</w:t>
      </w:r>
      <w:r>
        <w:t xml:space="preserve"> 30(9):550–60. </w:t>
      </w:r>
      <w:proofErr w:type="spellStart"/>
      <w:r>
        <w:t>doi</w:t>
      </w:r>
      <w:proofErr w:type="spellEnd"/>
      <w:r>
        <w:t xml:space="preserve">: </w:t>
      </w:r>
      <w:hyperlink r:id="rId95" w:history="1">
        <w:r>
          <w:rPr>
            <w:rStyle w:val="Hyperlink"/>
            <w:rFonts w:eastAsiaTheme="majorEastAsia"/>
          </w:rPr>
          <w:t>10.1016/j.tree.2015.06.009</w:t>
        </w:r>
      </w:hyperlink>
      <w:r>
        <w:t>.</w:t>
      </w:r>
    </w:p>
    <w:p w14:paraId="02DC112D" w14:textId="77777777" w:rsidR="00D318D6" w:rsidRDefault="00D318D6" w:rsidP="00FA764D">
      <w:pPr>
        <w:spacing w:after="120"/>
        <w:ind w:left="864" w:hanging="720"/>
      </w:pPr>
      <w:r>
        <w:t xml:space="preserve">Syposz, </w:t>
      </w:r>
      <w:proofErr w:type="spellStart"/>
      <w:r>
        <w:t>Martyna</w:t>
      </w:r>
      <w:proofErr w:type="spellEnd"/>
      <w:r>
        <w:t xml:space="preserve">, Filipa Gonçalves, Martin Carty, William </w:t>
      </w:r>
      <w:proofErr w:type="spellStart"/>
      <w:r>
        <w:t>Hoppitt</w:t>
      </w:r>
      <w:proofErr w:type="spellEnd"/>
      <w:r>
        <w:t xml:space="preserve">, and Fabrizio Manco. 2018. “Factors Influencing Manx Shearwater Grounding on the West Coast of Scotland.” </w:t>
      </w:r>
      <w:r>
        <w:rPr>
          <w:i/>
          <w:iCs/>
        </w:rPr>
        <w:t>Ibis</w:t>
      </w:r>
      <w:r>
        <w:t xml:space="preserve"> 160(4):846–54. </w:t>
      </w:r>
      <w:proofErr w:type="spellStart"/>
      <w:r>
        <w:t>doi</w:t>
      </w:r>
      <w:proofErr w:type="spellEnd"/>
      <w:r>
        <w:t xml:space="preserve">: </w:t>
      </w:r>
      <w:hyperlink r:id="rId96" w:history="1">
        <w:r>
          <w:rPr>
            <w:rStyle w:val="Hyperlink"/>
            <w:rFonts w:eastAsiaTheme="majorEastAsia"/>
          </w:rPr>
          <w:t>10.1111/ibi.12594</w:t>
        </w:r>
      </w:hyperlink>
      <w:r>
        <w:t>.</w:t>
      </w:r>
    </w:p>
    <w:p w14:paraId="4F8B94A2" w14:textId="77777777" w:rsidR="00D318D6" w:rsidRDefault="00D318D6" w:rsidP="00FA764D">
      <w:pPr>
        <w:spacing w:after="120"/>
        <w:ind w:left="864" w:hanging="720"/>
      </w:pPr>
      <w:r>
        <w:t xml:space="preserve">Texan by Nature. 2022. “Spring 2022 Report.” </w:t>
      </w:r>
      <w:r>
        <w:rPr>
          <w:i/>
          <w:iCs/>
        </w:rPr>
        <w:t>Lights Out Texas</w:t>
      </w:r>
      <w:r>
        <w:t>. Retrieved October 13, 2022 (</w:t>
      </w:r>
      <w:hyperlink r:id="rId97" w:history="1">
        <w:r>
          <w:rPr>
            <w:rStyle w:val="Hyperlink"/>
            <w:rFonts w:eastAsiaTheme="majorEastAsia"/>
          </w:rPr>
          <w:t>https://texanbynature.org/projects/lights-out-texas/</w:t>
        </w:r>
      </w:hyperlink>
      <w:r>
        <w:t>).</w:t>
      </w:r>
    </w:p>
    <w:p w14:paraId="38D1E7EA" w14:textId="77777777" w:rsidR="00D318D6" w:rsidRDefault="00D318D6" w:rsidP="00FA764D">
      <w:pPr>
        <w:spacing w:after="120"/>
        <w:ind w:left="864" w:hanging="720"/>
      </w:pPr>
      <w:r>
        <w:t xml:space="preserve">UNESCO. 2024. “UNESCO Portal to the Heritage of Astronomy - Home.” </w:t>
      </w:r>
      <w:r>
        <w:rPr>
          <w:i/>
          <w:iCs/>
        </w:rPr>
        <w:t>Portal to the Heritage of Astronomy</w:t>
      </w:r>
      <w:r>
        <w:t>. Retrieved June 19, 2024 (</w:t>
      </w:r>
      <w:hyperlink r:id="rId98" w:history="1">
        <w:r>
          <w:rPr>
            <w:rStyle w:val="Hyperlink"/>
            <w:rFonts w:eastAsiaTheme="majorEastAsia"/>
          </w:rPr>
          <w:t>https://web.astronomicalheritage.net/</w:t>
        </w:r>
      </w:hyperlink>
      <w:r>
        <w:t>).</w:t>
      </w:r>
    </w:p>
    <w:p w14:paraId="67BADD6A" w14:textId="77777777" w:rsidR="00D318D6" w:rsidRDefault="00D318D6" w:rsidP="00FA764D">
      <w:pPr>
        <w:spacing w:after="120"/>
        <w:ind w:left="864" w:hanging="720"/>
      </w:pPr>
      <w:r>
        <w:t>Unihedron. 2024. “SQM-LU-DL Operator’s Manual.” Retrieved June 24, 2024 (</w:t>
      </w:r>
      <w:hyperlink r:id="rId99" w:history="1">
        <w:r>
          <w:rPr>
            <w:rStyle w:val="Hyperlink"/>
            <w:rFonts w:eastAsiaTheme="majorEastAsia"/>
          </w:rPr>
          <w:t>http://www.unihedron.com/</w:t>
        </w:r>
      </w:hyperlink>
      <w:r>
        <w:t>).</w:t>
      </w:r>
    </w:p>
    <w:p w14:paraId="06CD0A72" w14:textId="77777777" w:rsidR="00D318D6" w:rsidRDefault="00D318D6" w:rsidP="00FA764D">
      <w:pPr>
        <w:spacing w:after="120"/>
        <w:ind w:left="864" w:hanging="720"/>
      </w:pPr>
      <w:r>
        <w:t xml:space="preserve">Van Doren, Benjamin M., and Kyle G. Horton. 2018. “A Continental System for Forecasting Bird Migration.” </w:t>
      </w:r>
      <w:r>
        <w:rPr>
          <w:i/>
          <w:iCs/>
        </w:rPr>
        <w:t>Science</w:t>
      </w:r>
      <w:r>
        <w:t xml:space="preserve"> 361(6407):1115–18. </w:t>
      </w:r>
      <w:proofErr w:type="spellStart"/>
      <w:r>
        <w:t>doi</w:t>
      </w:r>
      <w:proofErr w:type="spellEnd"/>
      <w:r>
        <w:t xml:space="preserve">: </w:t>
      </w:r>
      <w:hyperlink r:id="rId100" w:history="1">
        <w:r>
          <w:rPr>
            <w:rStyle w:val="Hyperlink"/>
            <w:rFonts w:eastAsiaTheme="majorEastAsia"/>
          </w:rPr>
          <w:t>10.1126/science.aat7526</w:t>
        </w:r>
      </w:hyperlink>
      <w:r>
        <w:t>.</w:t>
      </w:r>
    </w:p>
    <w:p w14:paraId="03167037" w14:textId="77777777" w:rsidR="00D318D6" w:rsidRDefault="00D318D6" w:rsidP="00FA764D">
      <w:pPr>
        <w:spacing w:after="120"/>
        <w:ind w:left="864" w:hanging="720"/>
      </w:pPr>
      <w:r>
        <w:t xml:space="preserve">Van Doren, Benjamin M., Kyle G. Horton, </w:t>
      </w:r>
      <w:proofErr w:type="spellStart"/>
      <w:r>
        <w:t>Adriaan</w:t>
      </w:r>
      <w:proofErr w:type="spellEnd"/>
      <w:r>
        <w:t xml:space="preserve"> M. Dokter, Holger </w:t>
      </w:r>
      <w:proofErr w:type="spellStart"/>
      <w:r>
        <w:t>Klinck</w:t>
      </w:r>
      <w:proofErr w:type="spellEnd"/>
      <w:r>
        <w:t xml:space="preserve">, Susan B. </w:t>
      </w:r>
      <w:proofErr w:type="spellStart"/>
      <w:r>
        <w:t>Elbin</w:t>
      </w:r>
      <w:proofErr w:type="spellEnd"/>
      <w:r>
        <w:t xml:space="preserve">, and Andrew Farnsworth. 2017. “High-Intensity Urban Light Installation </w:t>
      </w:r>
      <w:r>
        <w:lastRenderedPageBreak/>
        <w:t xml:space="preserve">Dramatically Alters Nocturnal Bird Migration.” </w:t>
      </w:r>
      <w:r>
        <w:rPr>
          <w:i/>
          <w:iCs/>
        </w:rPr>
        <w:t>Proceedings of the National Academy of Sciences</w:t>
      </w:r>
      <w:r>
        <w:t xml:space="preserve"> 114(42):11175–80. </w:t>
      </w:r>
      <w:proofErr w:type="spellStart"/>
      <w:r>
        <w:t>doi</w:t>
      </w:r>
      <w:proofErr w:type="spellEnd"/>
      <w:r>
        <w:t xml:space="preserve">: </w:t>
      </w:r>
      <w:hyperlink r:id="rId101" w:history="1">
        <w:r>
          <w:rPr>
            <w:rStyle w:val="Hyperlink"/>
            <w:rFonts w:eastAsiaTheme="majorEastAsia"/>
          </w:rPr>
          <w:t>10.1073/pnas.1708574114</w:t>
        </w:r>
      </w:hyperlink>
      <w:r>
        <w:t>.</w:t>
      </w:r>
    </w:p>
    <w:p w14:paraId="0EDB9552" w14:textId="77777777" w:rsidR="00D318D6" w:rsidRDefault="00D318D6" w:rsidP="00FA764D">
      <w:pPr>
        <w:spacing w:after="120"/>
        <w:ind w:left="864" w:hanging="720"/>
      </w:pPr>
      <w:r>
        <w:t xml:space="preserve">Van Doren, Benjamin M., David E. Willard, Mary Hennen, Kyle G. Horton, Erica F. Stuber, Daniel Sheldon, Ashwin H. Sivakumar, Julia Wang, Andrew Farnsworth, and Benjamin M. Winger. 2021. “Drivers of Fatal Bird Collisions in an Urban Center.” </w:t>
      </w:r>
      <w:r>
        <w:rPr>
          <w:i/>
          <w:iCs/>
        </w:rPr>
        <w:t>Proceedings of the National Academy of Sciences</w:t>
      </w:r>
      <w:r>
        <w:t xml:space="preserve"> 118(24):e2101666118. </w:t>
      </w:r>
      <w:proofErr w:type="spellStart"/>
      <w:r>
        <w:t>doi</w:t>
      </w:r>
      <w:proofErr w:type="spellEnd"/>
      <w:r>
        <w:t xml:space="preserve">: </w:t>
      </w:r>
      <w:hyperlink r:id="rId102" w:history="1">
        <w:r>
          <w:rPr>
            <w:rStyle w:val="Hyperlink"/>
            <w:rFonts w:eastAsiaTheme="majorEastAsia"/>
          </w:rPr>
          <w:t>10.1073/pnas.2101666118</w:t>
        </w:r>
      </w:hyperlink>
      <w:r>
        <w:t>.</w:t>
      </w:r>
    </w:p>
    <w:p w14:paraId="18FC2C22" w14:textId="77777777" w:rsidR="00D318D6" w:rsidRDefault="00D318D6" w:rsidP="00FA764D">
      <w:pPr>
        <w:spacing w:after="120"/>
        <w:ind w:left="864" w:hanging="720"/>
      </w:pPr>
      <w:r>
        <w:t xml:space="preserve">Wainwright, Charlotte E., Phillip M. </w:t>
      </w:r>
      <w:proofErr w:type="spellStart"/>
      <w:r>
        <w:t>Stepanian</w:t>
      </w:r>
      <w:proofErr w:type="spellEnd"/>
      <w:r>
        <w:t xml:space="preserve">, and Kyle G. Horton. 2016. “The Role of the US Great Plains Low-Level Jet in Nocturnal Migrant Behavior.” </w:t>
      </w:r>
      <w:r>
        <w:rPr>
          <w:i/>
          <w:iCs/>
        </w:rPr>
        <w:t>International Journal of Biometeorology</w:t>
      </w:r>
      <w:r>
        <w:t xml:space="preserve"> 60(10):1531–42. </w:t>
      </w:r>
      <w:proofErr w:type="spellStart"/>
      <w:r>
        <w:t>doi</w:t>
      </w:r>
      <w:proofErr w:type="spellEnd"/>
      <w:r>
        <w:t xml:space="preserve">: </w:t>
      </w:r>
      <w:hyperlink r:id="rId103" w:history="1">
        <w:r>
          <w:rPr>
            <w:rStyle w:val="Hyperlink"/>
            <w:rFonts w:eastAsiaTheme="majorEastAsia"/>
          </w:rPr>
          <w:t>10.1007/s00484-016-1144-9</w:t>
        </w:r>
      </w:hyperlink>
      <w:r>
        <w:t>.</w:t>
      </w:r>
    </w:p>
    <w:p w14:paraId="1D35C775" w14:textId="77777777" w:rsidR="00D318D6" w:rsidRDefault="00D318D6" w:rsidP="00FA764D">
      <w:pPr>
        <w:spacing w:after="120"/>
        <w:ind w:left="864" w:hanging="720"/>
      </w:pPr>
      <w:r>
        <w:t xml:space="preserve">Welcker, </w:t>
      </w:r>
      <w:proofErr w:type="spellStart"/>
      <w:r>
        <w:t>Jorg</w:t>
      </w:r>
      <w:proofErr w:type="spellEnd"/>
      <w:r>
        <w:t xml:space="preserve">, and Raúl Vilela. n.d. “Weather-Dependence of Nocturnal Bird Migration and Cumulative Collision Risk at Offshore Wind Farms in the German North and Baltic Seas </w:t>
      </w:r>
      <w:proofErr w:type="spellStart"/>
      <w:r>
        <w:t>Jorg</w:t>
      </w:r>
      <w:proofErr w:type="spellEnd"/>
      <w:r>
        <w:t xml:space="preserve"> Welcker , Raúl Vilela.”</w:t>
      </w:r>
    </w:p>
    <w:p w14:paraId="33318256" w14:textId="77777777" w:rsidR="00D318D6" w:rsidRDefault="00D318D6" w:rsidP="00FA764D">
      <w:pPr>
        <w:spacing w:after="120"/>
        <w:ind w:left="864" w:hanging="720"/>
      </w:pPr>
      <w:r>
        <w:t xml:space="preserve">Winger, BM, BC Weeks, A. Farnsworth, AW Jones, M. Hennen, and DE Willard. 2019. “Nocturnal Flight-Calling </w:t>
      </w:r>
      <w:proofErr w:type="spellStart"/>
      <w:r>
        <w:t>Behaviour</w:t>
      </w:r>
      <w:proofErr w:type="spellEnd"/>
      <w:r>
        <w:t xml:space="preserve"> Predicts Vulnerability to Artificial Light in Migratory Birds.” </w:t>
      </w:r>
      <w:r>
        <w:rPr>
          <w:i/>
          <w:iCs/>
        </w:rPr>
        <w:t>PROCEEDINGS OF THE ROYAL SOCIETY B-BIOLOGICAL SCIENCES</w:t>
      </w:r>
      <w:r>
        <w:t xml:space="preserve"> 286(1900). </w:t>
      </w:r>
      <w:proofErr w:type="spellStart"/>
      <w:r>
        <w:t>doi</w:t>
      </w:r>
      <w:proofErr w:type="spellEnd"/>
      <w:r>
        <w:t xml:space="preserve">: </w:t>
      </w:r>
      <w:hyperlink r:id="rId104" w:history="1">
        <w:r>
          <w:rPr>
            <w:rStyle w:val="Hyperlink"/>
            <w:rFonts w:eastAsiaTheme="majorEastAsia"/>
          </w:rPr>
          <w:t>10.1098/rspb.2019.0364</w:t>
        </w:r>
      </w:hyperlink>
      <w:r>
        <w:t>.</w:t>
      </w:r>
    </w:p>
    <w:p w14:paraId="0D61E4E1" w14:textId="77777777" w:rsidR="00D318D6" w:rsidRDefault="00D318D6" w:rsidP="00FA764D">
      <w:pPr>
        <w:spacing w:after="120"/>
        <w:ind w:left="864" w:hanging="720"/>
      </w:pPr>
      <w:r>
        <w:t xml:space="preserve">Zhao, Min, </w:t>
      </w:r>
      <w:proofErr w:type="spellStart"/>
      <w:r>
        <w:t>Changxiu</w:t>
      </w:r>
      <w:proofErr w:type="spellEnd"/>
      <w:r>
        <w:t xml:space="preserve"> Cheng, </w:t>
      </w:r>
      <w:proofErr w:type="spellStart"/>
      <w:r>
        <w:t>Yuyu</w:t>
      </w:r>
      <w:proofErr w:type="spellEnd"/>
      <w:r>
        <w:t xml:space="preserve"> Zhou, </w:t>
      </w:r>
      <w:proofErr w:type="spellStart"/>
      <w:r>
        <w:t>Xuecao</w:t>
      </w:r>
      <w:proofErr w:type="spellEnd"/>
      <w:r>
        <w:t xml:space="preserve"> Li, Shi Shen, and </w:t>
      </w:r>
      <w:proofErr w:type="spellStart"/>
      <w:r>
        <w:t>Changqing</w:t>
      </w:r>
      <w:proofErr w:type="spellEnd"/>
      <w:r>
        <w:t xml:space="preserve"> Song. 2021. </w:t>
      </w:r>
      <w:r>
        <w:rPr>
          <w:i/>
          <w:iCs/>
        </w:rPr>
        <w:t>A Global Dataset of Annual Urban Extents (1992–2020) from Harmonized Nighttime Lights</w:t>
      </w:r>
      <w:r>
        <w:t xml:space="preserve">. </w:t>
      </w:r>
      <w:r>
        <w:rPr>
          <w:i/>
          <w:iCs/>
        </w:rPr>
        <w:t>preprint</w:t>
      </w:r>
      <w:r>
        <w:t xml:space="preserve">. </w:t>
      </w:r>
      <w:proofErr w:type="spellStart"/>
      <w:r>
        <w:t>Antroposphere</w:t>
      </w:r>
      <w:proofErr w:type="spellEnd"/>
      <w:r>
        <w:t xml:space="preserve"> – Urban Environment. </w:t>
      </w:r>
      <w:proofErr w:type="spellStart"/>
      <w:r>
        <w:t>doi</w:t>
      </w:r>
      <w:proofErr w:type="spellEnd"/>
      <w:r>
        <w:t xml:space="preserve">: </w:t>
      </w:r>
      <w:hyperlink r:id="rId105" w:history="1">
        <w:r>
          <w:rPr>
            <w:rStyle w:val="Hyperlink"/>
            <w:rFonts w:eastAsiaTheme="majorEastAsia"/>
          </w:rPr>
          <w:t>10.5194/essd-2021-302</w:t>
        </w:r>
      </w:hyperlink>
      <w:r>
        <w:t>.</w:t>
      </w:r>
    </w:p>
    <w:p w14:paraId="7F9631B9" w14:textId="77777777" w:rsidR="00D318D6" w:rsidRDefault="00D318D6" w:rsidP="00FA764D">
      <w:pPr>
        <w:spacing w:after="120"/>
        <w:ind w:left="864" w:hanging="720"/>
      </w:pPr>
    </w:p>
    <w:p w14:paraId="3FFE89EE" w14:textId="77777777" w:rsidR="00D318D6" w:rsidRDefault="00D318D6" w:rsidP="00FA764D">
      <w:pPr>
        <w:pStyle w:val="NormalWeb"/>
        <w:spacing w:before="0" w:beforeAutospacing="0" w:after="0" w:afterAutospacing="0"/>
        <w:ind w:left="864" w:hanging="720"/>
      </w:pPr>
    </w:p>
    <w:p w14:paraId="22FE55BD" w14:textId="77777777" w:rsidR="00D318D6" w:rsidRDefault="00D318D6" w:rsidP="00FA764D">
      <w:pPr>
        <w:pStyle w:val="NormalWeb"/>
        <w:spacing w:before="0" w:beforeAutospacing="0" w:after="0" w:afterAutospacing="0"/>
        <w:ind w:left="864" w:hanging="720"/>
      </w:pPr>
    </w:p>
    <w:p w14:paraId="122C0B2E" w14:textId="77777777" w:rsidR="00D318D6" w:rsidRDefault="00D318D6" w:rsidP="00FA764D">
      <w:pPr>
        <w:pStyle w:val="NormalWeb"/>
        <w:spacing w:before="0" w:beforeAutospacing="0" w:after="0" w:afterAutospacing="0"/>
        <w:ind w:left="864" w:hanging="720"/>
      </w:pPr>
    </w:p>
    <w:p w14:paraId="3EB59D2E" w14:textId="77777777" w:rsidR="00D318D6" w:rsidRDefault="00D318D6" w:rsidP="00FA764D">
      <w:pPr>
        <w:pStyle w:val="NormalWeb"/>
        <w:spacing w:before="0" w:beforeAutospacing="0" w:after="0" w:afterAutospacing="0"/>
        <w:ind w:left="864" w:hanging="720"/>
      </w:pPr>
    </w:p>
    <w:p w14:paraId="585BD3C3" w14:textId="77777777" w:rsidR="00D318D6" w:rsidRDefault="00D318D6" w:rsidP="00FA764D">
      <w:pPr>
        <w:pStyle w:val="NormalWeb"/>
        <w:spacing w:before="0" w:beforeAutospacing="0" w:after="0" w:afterAutospacing="0"/>
        <w:ind w:left="864" w:hanging="720"/>
      </w:pPr>
    </w:p>
    <w:p w14:paraId="55D7C8D0" w14:textId="77777777" w:rsidR="00D318D6" w:rsidRDefault="00D318D6" w:rsidP="00FA764D">
      <w:pPr>
        <w:pStyle w:val="NormalWeb"/>
        <w:spacing w:before="0" w:beforeAutospacing="0" w:after="0" w:afterAutospacing="0"/>
        <w:ind w:left="864" w:hanging="720"/>
      </w:pPr>
    </w:p>
    <w:p w14:paraId="523FBFC2" w14:textId="77777777" w:rsidR="00D318D6" w:rsidRDefault="00D318D6" w:rsidP="00FA764D">
      <w:pPr>
        <w:pStyle w:val="NormalWeb"/>
        <w:spacing w:before="0" w:beforeAutospacing="0" w:after="0" w:afterAutospacing="0"/>
        <w:ind w:left="864" w:hanging="720"/>
      </w:pPr>
    </w:p>
    <w:p w14:paraId="72AC5A67" w14:textId="77777777" w:rsidR="00D318D6" w:rsidRDefault="00D318D6" w:rsidP="00FA764D">
      <w:pPr>
        <w:pStyle w:val="NormalWeb"/>
        <w:spacing w:before="0" w:beforeAutospacing="0" w:after="0" w:afterAutospacing="0"/>
        <w:ind w:left="864" w:hanging="720"/>
      </w:pPr>
    </w:p>
    <w:p w14:paraId="591514F5" w14:textId="77777777" w:rsidR="00D318D6" w:rsidRDefault="00D318D6" w:rsidP="00FA764D">
      <w:pPr>
        <w:pStyle w:val="NormalWeb"/>
        <w:spacing w:before="0" w:beforeAutospacing="0" w:after="0" w:afterAutospacing="0"/>
        <w:ind w:left="864" w:hanging="720"/>
      </w:pPr>
    </w:p>
    <w:p w14:paraId="18D1D84B" w14:textId="77777777" w:rsidR="00D318D6" w:rsidRDefault="00D318D6" w:rsidP="00FA764D">
      <w:pPr>
        <w:pStyle w:val="NormalWeb"/>
        <w:spacing w:before="0" w:beforeAutospacing="0" w:after="0" w:afterAutospacing="0"/>
        <w:ind w:left="864" w:hanging="720"/>
      </w:pPr>
    </w:p>
    <w:p w14:paraId="45636E31" w14:textId="77777777" w:rsidR="00D318D6" w:rsidRDefault="00D318D6" w:rsidP="00FA764D">
      <w:pPr>
        <w:pStyle w:val="NormalWeb"/>
        <w:spacing w:before="0" w:beforeAutospacing="0" w:after="0" w:afterAutospacing="0"/>
        <w:ind w:left="864" w:hanging="720"/>
      </w:pPr>
    </w:p>
    <w:p w14:paraId="12872971" w14:textId="77777777" w:rsidR="00D318D6" w:rsidRDefault="00D318D6" w:rsidP="00FA764D">
      <w:pPr>
        <w:pStyle w:val="NormalWeb"/>
        <w:spacing w:before="0" w:beforeAutospacing="0" w:after="0" w:afterAutospacing="0"/>
        <w:ind w:left="864" w:hanging="720"/>
      </w:pPr>
    </w:p>
    <w:p w14:paraId="664D8D25" w14:textId="77777777" w:rsidR="00D318D6" w:rsidRDefault="00D318D6" w:rsidP="00FA764D">
      <w:pPr>
        <w:pStyle w:val="NormalWeb"/>
        <w:spacing w:before="0" w:beforeAutospacing="0" w:after="0" w:afterAutospacing="0"/>
        <w:ind w:left="864" w:hanging="720"/>
      </w:pPr>
    </w:p>
    <w:p w14:paraId="482CAE04" w14:textId="77777777" w:rsidR="00D318D6" w:rsidRDefault="00D318D6" w:rsidP="00FA764D">
      <w:pPr>
        <w:pStyle w:val="NormalWeb"/>
        <w:spacing w:before="0" w:beforeAutospacing="0" w:after="0" w:afterAutospacing="0"/>
        <w:ind w:left="864" w:hanging="720"/>
      </w:pPr>
    </w:p>
    <w:p w14:paraId="751CA6AB" w14:textId="77777777" w:rsidR="00D318D6" w:rsidRDefault="00D318D6" w:rsidP="00FA764D">
      <w:pPr>
        <w:pStyle w:val="NormalWeb"/>
        <w:spacing w:before="0" w:beforeAutospacing="0" w:after="0" w:afterAutospacing="0"/>
        <w:ind w:left="864" w:hanging="720"/>
      </w:pPr>
    </w:p>
    <w:p w14:paraId="1B1CF7CB" w14:textId="77777777" w:rsidR="00D318D6" w:rsidRDefault="00D318D6" w:rsidP="00FA764D">
      <w:pPr>
        <w:pStyle w:val="NormalWeb"/>
        <w:spacing w:before="0" w:beforeAutospacing="0" w:after="0" w:afterAutospacing="0"/>
        <w:ind w:left="864" w:hanging="720"/>
      </w:pPr>
    </w:p>
    <w:sectPr w:rsidR="00D318D6" w:rsidSect="00960D89">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274539" w14:textId="77777777" w:rsidR="00C87A1F" w:rsidRDefault="00C87A1F" w:rsidP="00877829">
      <w:r>
        <w:separator/>
      </w:r>
    </w:p>
  </w:endnote>
  <w:endnote w:type="continuationSeparator" w:id="0">
    <w:p w14:paraId="62DF4312" w14:textId="77777777" w:rsidR="00C87A1F" w:rsidRDefault="00C87A1F" w:rsidP="008778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63822139"/>
      <w:docPartObj>
        <w:docPartGallery w:val="Page Numbers (Bottom of Page)"/>
        <w:docPartUnique/>
      </w:docPartObj>
    </w:sdtPr>
    <w:sdtContent>
      <w:p w14:paraId="580DFDAB" w14:textId="77777777" w:rsidR="00DF67BB" w:rsidRDefault="00000000" w:rsidP="00930F1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BC975B2" w14:textId="77777777" w:rsidR="00DF67BB" w:rsidRDefault="00DF67BB" w:rsidP="00AB5CD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046B0" w14:textId="77777777" w:rsidR="00DF67BB" w:rsidRDefault="00DF67BB" w:rsidP="00AB5CD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FF99D5" w14:textId="77777777" w:rsidR="00C87A1F" w:rsidRDefault="00C87A1F" w:rsidP="00877829">
      <w:r>
        <w:separator/>
      </w:r>
    </w:p>
  </w:footnote>
  <w:footnote w:type="continuationSeparator" w:id="0">
    <w:p w14:paraId="5F5D0F71" w14:textId="77777777" w:rsidR="00C87A1F" w:rsidRDefault="00C87A1F" w:rsidP="008778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42015048"/>
      <w:docPartObj>
        <w:docPartGallery w:val="Page Numbers (Top of Page)"/>
        <w:docPartUnique/>
      </w:docPartObj>
    </w:sdtPr>
    <w:sdtContent>
      <w:p w14:paraId="0F3A316E" w14:textId="5B074211" w:rsidR="00DF67BB" w:rsidRDefault="00000000" w:rsidP="00930F1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D71919">
          <w:rPr>
            <w:rStyle w:val="PageNumber"/>
            <w:noProof/>
          </w:rPr>
          <w:t>4</w:t>
        </w:r>
        <w:r>
          <w:rPr>
            <w:rStyle w:val="PageNumber"/>
          </w:rPr>
          <w:fldChar w:fldCharType="end"/>
        </w:r>
      </w:p>
    </w:sdtContent>
  </w:sdt>
  <w:sdt>
    <w:sdtPr>
      <w:rPr>
        <w:rStyle w:val="PageNumber"/>
      </w:rPr>
      <w:id w:val="1657417446"/>
      <w:docPartObj>
        <w:docPartGallery w:val="Page Numbers (Top of Page)"/>
        <w:docPartUnique/>
      </w:docPartObj>
    </w:sdtPr>
    <w:sdtContent>
      <w:p w14:paraId="4686FB63" w14:textId="4B4A6A38" w:rsidR="00DF67BB" w:rsidRDefault="00000000" w:rsidP="00751F85">
        <w:pPr>
          <w:pStyle w:val="Head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separate"/>
        </w:r>
        <w:r w:rsidR="00D71919">
          <w:rPr>
            <w:rStyle w:val="PageNumber"/>
            <w:noProof/>
          </w:rPr>
          <w:t>4</w:t>
        </w:r>
        <w:r>
          <w:rPr>
            <w:rStyle w:val="PageNumber"/>
          </w:rPr>
          <w:fldChar w:fldCharType="end"/>
        </w:r>
      </w:p>
    </w:sdtContent>
  </w:sdt>
  <w:sdt>
    <w:sdtPr>
      <w:rPr>
        <w:rStyle w:val="PageNumber"/>
      </w:rPr>
      <w:id w:val="1364404945"/>
      <w:docPartObj>
        <w:docPartGallery w:val="Page Numbers (Top of Page)"/>
        <w:docPartUnique/>
      </w:docPartObj>
    </w:sdtPr>
    <w:sdtContent>
      <w:p w14:paraId="4366E82C" w14:textId="3E0A6D19" w:rsidR="00DF67BB" w:rsidRDefault="00000000" w:rsidP="00751F85">
        <w:pPr>
          <w:pStyle w:val="Head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separate"/>
        </w:r>
        <w:r w:rsidR="00D71919">
          <w:rPr>
            <w:rStyle w:val="PageNumber"/>
            <w:noProof/>
          </w:rPr>
          <w:t>4</w:t>
        </w:r>
        <w:r>
          <w:rPr>
            <w:rStyle w:val="PageNumber"/>
          </w:rPr>
          <w:fldChar w:fldCharType="end"/>
        </w:r>
      </w:p>
    </w:sdtContent>
  </w:sdt>
  <w:p w14:paraId="5DE5A657" w14:textId="77777777" w:rsidR="00DF67BB" w:rsidRDefault="00DF67BB" w:rsidP="00AB5CD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DAEF8" w14:textId="77777777" w:rsidR="00DF67BB" w:rsidRDefault="00DF67BB" w:rsidP="00930F1E">
    <w:pPr>
      <w:pStyle w:val="Header"/>
      <w:framePr w:wrap="none" w:vAnchor="text" w:hAnchor="margin" w:xAlign="right" w:y="1"/>
      <w:rPr>
        <w:rStyle w:val="PageNumber"/>
      </w:rPr>
    </w:pPr>
  </w:p>
  <w:p w14:paraId="583E4000" w14:textId="77777777" w:rsidR="00DF67BB" w:rsidRDefault="00DF67BB" w:rsidP="00AB5CD6">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1228726847"/>
      <w:docPartObj>
        <w:docPartGallery w:val="Page Numbers (Top of Page)"/>
        <w:docPartUnique/>
      </w:docPartObj>
    </w:sdtPr>
    <w:sdtContent>
      <w:p w14:paraId="496165C8" w14:textId="77777777" w:rsidR="00DF67BB" w:rsidRPr="00254FCF" w:rsidRDefault="00000000" w:rsidP="00751F85">
        <w:pPr>
          <w:pStyle w:val="Header"/>
          <w:framePr w:wrap="none" w:vAnchor="text" w:hAnchor="margin" w:xAlign="right" w:y="1"/>
          <w:jc w:val="right"/>
          <w:rPr>
            <w:rStyle w:val="PageNumber"/>
            <w:rFonts w:ascii="Times New Roman" w:hAnsi="Times New Roman" w:cs="Times New Roman"/>
          </w:rPr>
        </w:pPr>
        <w:r w:rsidRPr="00254FCF">
          <w:rPr>
            <w:rStyle w:val="PageNumber"/>
            <w:rFonts w:ascii="Times New Roman" w:hAnsi="Times New Roman" w:cs="Times New Roman"/>
          </w:rPr>
          <w:fldChar w:fldCharType="begin"/>
        </w:r>
        <w:r w:rsidRPr="00254FCF">
          <w:rPr>
            <w:rStyle w:val="PageNumber"/>
            <w:rFonts w:ascii="Times New Roman" w:hAnsi="Times New Roman" w:cs="Times New Roman"/>
          </w:rPr>
          <w:instrText xml:space="preserve"> PAGE </w:instrText>
        </w:r>
        <w:r w:rsidRPr="00254FCF">
          <w:rPr>
            <w:rStyle w:val="PageNumber"/>
            <w:rFonts w:ascii="Times New Roman" w:hAnsi="Times New Roman" w:cs="Times New Roman"/>
          </w:rPr>
          <w:fldChar w:fldCharType="separate"/>
        </w:r>
        <w:r w:rsidRPr="00254FCF">
          <w:rPr>
            <w:rStyle w:val="PageNumber"/>
            <w:rFonts w:ascii="Times New Roman" w:hAnsi="Times New Roman" w:cs="Times New Roman"/>
            <w:noProof/>
          </w:rPr>
          <w:t>iv</w:t>
        </w:r>
        <w:r w:rsidRPr="00254FCF">
          <w:rPr>
            <w:rStyle w:val="PageNumber"/>
            <w:rFonts w:ascii="Times New Roman" w:hAnsi="Times New Roman" w:cs="Times New Roman"/>
          </w:rPr>
          <w:fldChar w:fldCharType="end"/>
        </w:r>
      </w:p>
    </w:sdtContent>
  </w:sdt>
  <w:p w14:paraId="388A915C" w14:textId="77777777" w:rsidR="00DF67BB" w:rsidRDefault="00DF67BB" w:rsidP="00751F85">
    <w:pPr>
      <w:pStyle w:val="Header"/>
      <w:framePr w:wrap="none" w:vAnchor="text" w:hAnchor="margin" w:xAlign="right" w:y="1"/>
      <w:ind w:right="360"/>
      <w:rPr>
        <w:rStyle w:val="PageNumber"/>
      </w:rPr>
    </w:pPr>
  </w:p>
  <w:p w14:paraId="36F738E2" w14:textId="77777777" w:rsidR="00DF67BB" w:rsidRDefault="00DF67BB" w:rsidP="00AB5CD6">
    <w:pPr>
      <w:pStyle w:val="Header"/>
      <w:ind w:right="360"/>
    </w:pPr>
  </w:p>
</w:hdr>
</file>

<file path=word/intelligence2.xml><?xml version="1.0" encoding="utf-8"?>
<int2:intelligence xmlns:int2="http://schemas.microsoft.com/office/intelligence/2020/intelligence" xmlns:oel="http://schemas.microsoft.com/office/2019/extlst">
  <int2:observations>
    <int2:bookmark int2:bookmarkName="_Int_ZIEQK5bS" int2:invalidationBookmarkName="" int2:hashCode="oxXe4L0i9FJl9n" int2:id="iZe0txsu">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BF338D"/>
    <w:multiLevelType w:val="multilevel"/>
    <w:tmpl w:val="D9789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B2736A5"/>
    <w:multiLevelType w:val="multilevel"/>
    <w:tmpl w:val="15AA8B1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0250208">
    <w:abstractNumId w:val="1"/>
  </w:num>
  <w:num w:numId="2" w16cid:durableId="3132922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A6B"/>
    <w:rsid w:val="00007883"/>
    <w:rsid w:val="000130FC"/>
    <w:rsid w:val="00014438"/>
    <w:rsid w:val="00015FA4"/>
    <w:rsid w:val="00021046"/>
    <w:rsid w:val="00021176"/>
    <w:rsid w:val="000213A6"/>
    <w:rsid w:val="00037332"/>
    <w:rsid w:val="00040DD3"/>
    <w:rsid w:val="00045C7C"/>
    <w:rsid w:val="000614B7"/>
    <w:rsid w:val="00075000"/>
    <w:rsid w:val="0007E56A"/>
    <w:rsid w:val="000954FE"/>
    <w:rsid w:val="000A07E5"/>
    <w:rsid w:val="000A4CE8"/>
    <w:rsid w:val="000E35C5"/>
    <w:rsid w:val="000E4EB2"/>
    <w:rsid w:val="000E55AD"/>
    <w:rsid w:val="000E6B06"/>
    <w:rsid w:val="000F0CDB"/>
    <w:rsid w:val="000F2905"/>
    <w:rsid w:val="00107F2F"/>
    <w:rsid w:val="001161AA"/>
    <w:rsid w:val="001207BE"/>
    <w:rsid w:val="00123D61"/>
    <w:rsid w:val="00125BCB"/>
    <w:rsid w:val="001623AF"/>
    <w:rsid w:val="00173C1D"/>
    <w:rsid w:val="001B30CC"/>
    <w:rsid w:val="001B52D1"/>
    <w:rsid w:val="001B6BE5"/>
    <w:rsid w:val="001F23A7"/>
    <w:rsid w:val="001F4205"/>
    <w:rsid w:val="001F4BBD"/>
    <w:rsid w:val="00215964"/>
    <w:rsid w:val="00220F4F"/>
    <w:rsid w:val="00235FE2"/>
    <w:rsid w:val="00241D14"/>
    <w:rsid w:val="00251CAE"/>
    <w:rsid w:val="00252C6F"/>
    <w:rsid w:val="00254FCF"/>
    <w:rsid w:val="00262D28"/>
    <w:rsid w:val="00272F5D"/>
    <w:rsid w:val="002804E5"/>
    <w:rsid w:val="00290D2B"/>
    <w:rsid w:val="002A2212"/>
    <w:rsid w:val="002A74D9"/>
    <w:rsid w:val="002B28A1"/>
    <w:rsid w:val="002B51AE"/>
    <w:rsid w:val="002C3CE4"/>
    <w:rsid w:val="002C3FCE"/>
    <w:rsid w:val="002C5C71"/>
    <w:rsid w:val="00300CC7"/>
    <w:rsid w:val="00316A6B"/>
    <w:rsid w:val="00330010"/>
    <w:rsid w:val="003426E5"/>
    <w:rsid w:val="00374C73"/>
    <w:rsid w:val="003A4E18"/>
    <w:rsid w:val="003B247D"/>
    <w:rsid w:val="003B4D56"/>
    <w:rsid w:val="003E35FB"/>
    <w:rsid w:val="003E5A43"/>
    <w:rsid w:val="003E6766"/>
    <w:rsid w:val="003E6B96"/>
    <w:rsid w:val="003E7E15"/>
    <w:rsid w:val="003F564E"/>
    <w:rsid w:val="0040104C"/>
    <w:rsid w:val="004115E6"/>
    <w:rsid w:val="004226B3"/>
    <w:rsid w:val="00423916"/>
    <w:rsid w:val="004716D5"/>
    <w:rsid w:val="00473DB1"/>
    <w:rsid w:val="004B3F7A"/>
    <w:rsid w:val="004B7C15"/>
    <w:rsid w:val="004C521C"/>
    <w:rsid w:val="004D15BB"/>
    <w:rsid w:val="004D2653"/>
    <w:rsid w:val="004D6C18"/>
    <w:rsid w:val="004D7680"/>
    <w:rsid w:val="004E03FD"/>
    <w:rsid w:val="004E2404"/>
    <w:rsid w:val="004F105C"/>
    <w:rsid w:val="00500772"/>
    <w:rsid w:val="0051438A"/>
    <w:rsid w:val="005311AC"/>
    <w:rsid w:val="00546F60"/>
    <w:rsid w:val="00554272"/>
    <w:rsid w:val="005616CF"/>
    <w:rsid w:val="00562705"/>
    <w:rsid w:val="00574AFD"/>
    <w:rsid w:val="00583AB6"/>
    <w:rsid w:val="00583DCF"/>
    <w:rsid w:val="005A0774"/>
    <w:rsid w:val="005A4A8D"/>
    <w:rsid w:val="005C7799"/>
    <w:rsid w:val="005D25B4"/>
    <w:rsid w:val="005D58B8"/>
    <w:rsid w:val="005E7CE6"/>
    <w:rsid w:val="00603481"/>
    <w:rsid w:val="00603CD8"/>
    <w:rsid w:val="00610828"/>
    <w:rsid w:val="006141BE"/>
    <w:rsid w:val="00615BE2"/>
    <w:rsid w:val="00625A77"/>
    <w:rsid w:val="006327D9"/>
    <w:rsid w:val="0065300F"/>
    <w:rsid w:val="006A1C3D"/>
    <w:rsid w:val="006B017E"/>
    <w:rsid w:val="006B5609"/>
    <w:rsid w:val="006B6E15"/>
    <w:rsid w:val="006C27E4"/>
    <w:rsid w:val="006D0ADF"/>
    <w:rsid w:val="006D3F16"/>
    <w:rsid w:val="006E229F"/>
    <w:rsid w:val="006E7F85"/>
    <w:rsid w:val="00714EB8"/>
    <w:rsid w:val="00721AE8"/>
    <w:rsid w:val="007339B9"/>
    <w:rsid w:val="007435B5"/>
    <w:rsid w:val="00745B67"/>
    <w:rsid w:val="00757455"/>
    <w:rsid w:val="00765FBF"/>
    <w:rsid w:val="0076699C"/>
    <w:rsid w:val="00782063"/>
    <w:rsid w:val="00795815"/>
    <w:rsid w:val="007972D8"/>
    <w:rsid w:val="0079A562"/>
    <w:rsid w:val="007B3037"/>
    <w:rsid w:val="007B67FA"/>
    <w:rsid w:val="007D2130"/>
    <w:rsid w:val="007D583F"/>
    <w:rsid w:val="007E7675"/>
    <w:rsid w:val="008010C2"/>
    <w:rsid w:val="00803758"/>
    <w:rsid w:val="00805971"/>
    <w:rsid w:val="00811549"/>
    <w:rsid w:val="0081158E"/>
    <w:rsid w:val="0082083B"/>
    <w:rsid w:val="00820A46"/>
    <w:rsid w:val="00832799"/>
    <w:rsid w:val="008604E6"/>
    <w:rsid w:val="00870BD5"/>
    <w:rsid w:val="00877829"/>
    <w:rsid w:val="008A504C"/>
    <w:rsid w:val="008B4A35"/>
    <w:rsid w:val="008C62F6"/>
    <w:rsid w:val="008E2B70"/>
    <w:rsid w:val="008E628E"/>
    <w:rsid w:val="00957183"/>
    <w:rsid w:val="00960D89"/>
    <w:rsid w:val="00961472"/>
    <w:rsid w:val="00972853"/>
    <w:rsid w:val="009830AA"/>
    <w:rsid w:val="009A3179"/>
    <w:rsid w:val="009C075E"/>
    <w:rsid w:val="009E09BC"/>
    <w:rsid w:val="009E30EA"/>
    <w:rsid w:val="00A24292"/>
    <w:rsid w:val="00A3314A"/>
    <w:rsid w:val="00A37028"/>
    <w:rsid w:val="00A402E2"/>
    <w:rsid w:val="00A60C4E"/>
    <w:rsid w:val="00A74D10"/>
    <w:rsid w:val="00A846C1"/>
    <w:rsid w:val="00A87057"/>
    <w:rsid w:val="00AA661E"/>
    <w:rsid w:val="00AB30A2"/>
    <w:rsid w:val="00AC3BB9"/>
    <w:rsid w:val="00AC635D"/>
    <w:rsid w:val="00AD6B8F"/>
    <w:rsid w:val="00AE2485"/>
    <w:rsid w:val="00B00025"/>
    <w:rsid w:val="00B11588"/>
    <w:rsid w:val="00B16A06"/>
    <w:rsid w:val="00B246E9"/>
    <w:rsid w:val="00B408F5"/>
    <w:rsid w:val="00B62DCB"/>
    <w:rsid w:val="00B733C4"/>
    <w:rsid w:val="00B77E55"/>
    <w:rsid w:val="00B84803"/>
    <w:rsid w:val="00B96FCE"/>
    <w:rsid w:val="00BE1FCE"/>
    <w:rsid w:val="00BF11ED"/>
    <w:rsid w:val="00BF3072"/>
    <w:rsid w:val="00BF6A65"/>
    <w:rsid w:val="00C1333D"/>
    <w:rsid w:val="00C1549D"/>
    <w:rsid w:val="00C16A2C"/>
    <w:rsid w:val="00C17B9F"/>
    <w:rsid w:val="00C17DB8"/>
    <w:rsid w:val="00C21AFB"/>
    <w:rsid w:val="00C41DF6"/>
    <w:rsid w:val="00C4379B"/>
    <w:rsid w:val="00C509BC"/>
    <w:rsid w:val="00C57921"/>
    <w:rsid w:val="00C66222"/>
    <w:rsid w:val="00C82F69"/>
    <w:rsid w:val="00C83844"/>
    <w:rsid w:val="00C87A1F"/>
    <w:rsid w:val="00C90D89"/>
    <w:rsid w:val="00CD4A26"/>
    <w:rsid w:val="00CD5C77"/>
    <w:rsid w:val="00CD6D04"/>
    <w:rsid w:val="00CE67DD"/>
    <w:rsid w:val="00CF553C"/>
    <w:rsid w:val="00D001A4"/>
    <w:rsid w:val="00D0462D"/>
    <w:rsid w:val="00D05621"/>
    <w:rsid w:val="00D14CF8"/>
    <w:rsid w:val="00D21BEF"/>
    <w:rsid w:val="00D22425"/>
    <w:rsid w:val="00D318D6"/>
    <w:rsid w:val="00D404A9"/>
    <w:rsid w:val="00D601FA"/>
    <w:rsid w:val="00D602C5"/>
    <w:rsid w:val="00D71385"/>
    <w:rsid w:val="00D71919"/>
    <w:rsid w:val="00D801EA"/>
    <w:rsid w:val="00D851C6"/>
    <w:rsid w:val="00D86180"/>
    <w:rsid w:val="00D87143"/>
    <w:rsid w:val="00D9422E"/>
    <w:rsid w:val="00DA604E"/>
    <w:rsid w:val="00DA7920"/>
    <w:rsid w:val="00DB381C"/>
    <w:rsid w:val="00DD0C52"/>
    <w:rsid w:val="00DD5382"/>
    <w:rsid w:val="00DE6352"/>
    <w:rsid w:val="00DE6787"/>
    <w:rsid w:val="00DF168B"/>
    <w:rsid w:val="00DF6051"/>
    <w:rsid w:val="00DF67BB"/>
    <w:rsid w:val="00E00A94"/>
    <w:rsid w:val="00E02AD7"/>
    <w:rsid w:val="00E0542D"/>
    <w:rsid w:val="00E11ED6"/>
    <w:rsid w:val="00E15F29"/>
    <w:rsid w:val="00E166C1"/>
    <w:rsid w:val="00E21717"/>
    <w:rsid w:val="00E21A0C"/>
    <w:rsid w:val="00E21D81"/>
    <w:rsid w:val="00E2401F"/>
    <w:rsid w:val="00E60216"/>
    <w:rsid w:val="00E63200"/>
    <w:rsid w:val="00E6406E"/>
    <w:rsid w:val="00E67225"/>
    <w:rsid w:val="00E7136D"/>
    <w:rsid w:val="00E77F40"/>
    <w:rsid w:val="00EF72FB"/>
    <w:rsid w:val="00EF733C"/>
    <w:rsid w:val="00F26EBA"/>
    <w:rsid w:val="00F3468C"/>
    <w:rsid w:val="00F43FBB"/>
    <w:rsid w:val="00F67CE6"/>
    <w:rsid w:val="00F77A7D"/>
    <w:rsid w:val="00F8167B"/>
    <w:rsid w:val="00FA1FDF"/>
    <w:rsid w:val="00FA220B"/>
    <w:rsid w:val="00FA764D"/>
    <w:rsid w:val="00FB3520"/>
    <w:rsid w:val="00FB5002"/>
    <w:rsid w:val="00FC0F57"/>
    <w:rsid w:val="00FC48EE"/>
    <w:rsid w:val="00FC5668"/>
    <w:rsid w:val="00FE05AF"/>
    <w:rsid w:val="00FF61CE"/>
    <w:rsid w:val="012F292C"/>
    <w:rsid w:val="01B9AC01"/>
    <w:rsid w:val="025C9E4D"/>
    <w:rsid w:val="03D41AA4"/>
    <w:rsid w:val="04109AE3"/>
    <w:rsid w:val="0421D20F"/>
    <w:rsid w:val="04819B12"/>
    <w:rsid w:val="04AFBBF1"/>
    <w:rsid w:val="05BFEE1A"/>
    <w:rsid w:val="06D5F502"/>
    <w:rsid w:val="0777F676"/>
    <w:rsid w:val="08626207"/>
    <w:rsid w:val="091F50C7"/>
    <w:rsid w:val="09BF6ABA"/>
    <w:rsid w:val="0A12E592"/>
    <w:rsid w:val="0A3456BB"/>
    <w:rsid w:val="0A390EED"/>
    <w:rsid w:val="0A9C0B54"/>
    <w:rsid w:val="0AB3C0E3"/>
    <w:rsid w:val="0AC6AB18"/>
    <w:rsid w:val="0AC87F19"/>
    <w:rsid w:val="0B570513"/>
    <w:rsid w:val="0B829E3A"/>
    <w:rsid w:val="0B8C53C7"/>
    <w:rsid w:val="0BCC5997"/>
    <w:rsid w:val="0C3416CC"/>
    <w:rsid w:val="0C465542"/>
    <w:rsid w:val="0C511BD1"/>
    <w:rsid w:val="0CE82567"/>
    <w:rsid w:val="0CEB920E"/>
    <w:rsid w:val="0CF78BFD"/>
    <w:rsid w:val="0D0CC603"/>
    <w:rsid w:val="0D3CA7EB"/>
    <w:rsid w:val="0D752960"/>
    <w:rsid w:val="0D775E92"/>
    <w:rsid w:val="0DCF6848"/>
    <w:rsid w:val="0E2E907E"/>
    <w:rsid w:val="0EB2223A"/>
    <w:rsid w:val="0F8534EC"/>
    <w:rsid w:val="0F905438"/>
    <w:rsid w:val="0FB51133"/>
    <w:rsid w:val="0FD9849F"/>
    <w:rsid w:val="106FD1CC"/>
    <w:rsid w:val="10733F0D"/>
    <w:rsid w:val="10837577"/>
    <w:rsid w:val="10C4C6E2"/>
    <w:rsid w:val="113FEF26"/>
    <w:rsid w:val="11F6F0B1"/>
    <w:rsid w:val="1257FD48"/>
    <w:rsid w:val="129DFEB3"/>
    <w:rsid w:val="133DCF96"/>
    <w:rsid w:val="13945AD1"/>
    <w:rsid w:val="13D0C577"/>
    <w:rsid w:val="14AA24BA"/>
    <w:rsid w:val="1592BA17"/>
    <w:rsid w:val="1638E55A"/>
    <w:rsid w:val="163F2AAE"/>
    <w:rsid w:val="16B73470"/>
    <w:rsid w:val="16C1310E"/>
    <w:rsid w:val="16CE5DE3"/>
    <w:rsid w:val="17DDFBB3"/>
    <w:rsid w:val="181394ED"/>
    <w:rsid w:val="184191E8"/>
    <w:rsid w:val="1849F4B8"/>
    <w:rsid w:val="18632EC8"/>
    <w:rsid w:val="18C217B1"/>
    <w:rsid w:val="18C23C67"/>
    <w:rsid w:val="19134BEA"/>
    <w:rsid w:val="193AECA1"/>
    <w:rsid w:val="195FB102"/>
    <w:rsid w:val="197BAC20"/>
    <w:rsid w:val="19973162"/>
    <w:rsid w:val="199FF8A2"/>
    <w:rsid w:val="19BEE045"/>
    <w:rsid w:val="19D5BB31"/>
    <w:rsid w:val="1A3F7DC4"/>
    <w:rsid w:val="1A414E9F"/>
    <w:rsid w:val="1A5678A0"/>
    <w:rsid w:val="1A7E4C0A"/>
    <w:rsid w:val="1AA85106"/>
    <w:rsid w:val="1AAE0C13"/>
    <w:rsid w:val="1AB996CE"/>
    <w:rsid w:val="1AD4B0A1"/>
    <w:rsid w:val="1B51AE33"/>
    <w:rsid w:val="1B77CEBD"/>
    <w:rsid w:val="1BC18C84"/>
    <w:rsid w:val="1BE15ACD"/>
    <w:rsid w:val="1C1A1C6B"/>
    <w:rsid w:val="1C9693EF"/>
    <w:rsid w:val="1CA39550"/>
    <w:rsid w:val="1CC04CBA"/>
    <w:rsid w:val="1CD16C72"/>
    <w:rsid w:val="1D5DA5FD"/>
    <w:rsid w:val="1D9427D7"/>
    <w:rsid w:val="1DCA9E48"/>
    <w:rsid w:val="1DE2C98B"/>
    <w:rsid w:val="1DE69E2E"/>
    <w:rsid w:val="1E01383B"/>
    <w:rsid w:val="1E23F62A"/>
    <w:rsid w:val="1E8C6B8B"/>
    <w:rsid w:val="1E92C47F"/>
    <w:rsid w:val="1EAE6A84"/>
    <w:rsid w:val="1F0FC098"/>
    <w:rsid w:val="1F13C8C8"/>
    <w:rsid w:val="1FC30E76"/>
    <w:rsid w:val="1FFF402C"/>
    <w:rsid w:val="2087C696"/>
    <w:rsid w:val="2125B615"/>
    <w:rsid w:val="218A33AF"/>
    <w:rsid w:val="21A401DE"/>
    <w:rsid w:val="220A84C5"/>
    <w:rsid w:val="2235DC70"/>
    <w:rsid w:val="234B0A66"/>
    <w:rsid w:val="2350A777"/>
    <w:rsid w:val="24452D2F"/>
    <w:rsid w:val="244C5BD7"/>
    <w:rsid w:val="247127F8"/>
    <w:rsid w:val="24DBCE9E"/>
    <w:rsid w:val="2511B45B"/>
    <w:rsid w:val="2539C225"/>
    <w:rsid w:val="253A99E9"/>
    <w:rsid w:val="25AE7F31"/>
    <w:rsid w:val="2637554D"/>
    <w:rsid w:val="26BB74A7"/>
    <w:rsid w:val="26BB876F"/>
    <w:rsid w:val="26F71AB0"/>
    <w:rsid w:val="27000E34"/>
    <w:rsid w:val="2702EF41"/>
    <w:rsid w:val="276E4A66"/>
    <w:rsid w:val="27A4313C"/>
    <w:rsid w:val="27BFB03F"/>
    <w:rsid w:val="27E9CA60"/>
    <w:rsid w:val="27F58392"/>
    <w:rsid w:val="2833C448"/>
    <w:rsid w:val="288CD220"/>
    <w:rsid w:val="28A45BF9"/>
    <w:rsid w:val="2960D5CA"/>
    <w:rsid w:val="2973348D"/>
    <w:rsid w:val="297B1680"/>
    <w:rsid w:val="297CDF96"/>
    <w:rsid w:val="29B1BE55"/>
    <w:rsid w:val="2A421EA6"/>
    <w:rsid w:val="2A46B5F4"/>
    <w:rsid w:val="2C11A661"/>
    <w:rsid w:val="2C746DD6"/>
    <w:rsid w:val="2CABB5C3"/>
    <w:rsid w:val="2CF41E49"/>
    <w:rsid w:val="2D40B75A"/>
    <w:rsid w:val="2D536F9D"/>
    <w:rsid w:val="2D53D090"/>
    <w:rsid w:val="2D845C9D"/>
    <w:rsid w:val="2D90FF6B"/>
    <w:rsid w:val="2ED66B35"/>
    <w:rsid w:val="2F031459"/>
    <w:rsid w:val="2F364556"/>
    <w:rsid w:val="2FD94FFE"/>
    <w:rsid w:val="306FEA16"/>
    <w:rsid w:val="30E28B02"/>
    <w:rsid w:val="3176B3F6"/>
    <w:rsid w:val="32118749"/>
    <w:rsid w:val="3293779A"/>
    <w:rsid w:val="32D6C9A6"/>
    <w:rsid w:val="32E5460E"/>
    <w:rsid w:val="3376236D"/>
    <w:rsid w:val="33B310AC"/>
    <w:rsid w:val="33C47E9F"/>
    <w:rsid w:val="340DF644"/>
    <w:rsid w:val="34BA8C66"/>
    <w:rsid w:val="3632E3E7"/>
    <w:rsid w:val="36628DC5"/>
    <w:rsid w:val="36962E07"/>
    <w:rsid w:val="36BE655C"/>
    <w:rsid w:val="36F7A592"/>
    <w:rsid w:val="36FB3C81"/>
    <w:rsid w:val="3708985D"/>
    <w:rsid w:val="3717E08A"/>
    <w:rsid w:val="376DCA9A"/>
    <w:rsid w:val="376F7915"/>
    <w:rsid w:val="3797506C"/>
    <w:rsid w:val="37CFC275"/>
    <w:rsid w:val="37D8AE13"/>
    <w:rsid w:val="38178683"/>
    <w:rsid w:val="38A468BE"/>
    <w:rsid w:val="392F66FC"/>
    <w:rsid w:val="398103C7"/>
    <w:rsid w:val="39996FD1"/>
    <w:rsid w:val="399C83BE"/>
    <w:rsid w:val="39BC312C"/>
    <w:rsid w:val="3A8F512B"/>
    <w:rsid w:val="3A9FF07A"/>
    <w:rsid w:val="3AF1138C"/>
    <w:rsid w:val="3B624126"/>
    <w:rsid w:val="3B6E5493"/>
    <w:rsid w:val="3BDD1D3D"/>
    <w:rsid w:val="3C2E641E"/>
    <w:rsid w:val="3CF42904"/>
    <w:rsid w:val="3D63BD35"/>
    <w:rsid w:val="3DC71BBF"/>
    <w:rsid w:val="3DFC2507"/>
    <w:rsid w:val="3E1A9512"/>
    <w:rsid w:val="3E6D9FAA"/>
    <w:rsid w:val="3E81BDCB"/>
    <w:rsid w:val="3EFF6151"/>
    <w:rsid w:val="3F0B5D16"/>
    <w:rsid w:val="3F9617B5"/>
    <w:rsid w:val="3FEE6758"/>
    <w:rsid w:val="40031A22"/>
    <w:rsid w:val="402DA0EE"/>
    <w:rsid w:val="404D380A"/>
    <w:rsid w:val="40E336BB"/>
    <w:rsid w:val="412DB278"/>
    <w:rsid w:val="4135863C"/>
    <w:rsid w:val="41474959"/>
    <w:rsid w:val="41D0E19B"/>
    <w:rsid w:val="4244D56A"/>
    <w:rsid w:val="42AB9AB3"/>
    <w:rsid w:val="42B112F7"/>
    <w:rsid w:val="42FCA6F1"/>
    <w:rsid w:val="431EF5A0"/>
    <w:rsid w:val="432BFA46"/>
    <w:rsid w:val="43A98001"/>
    <w:rsid w:val="43C0ED07"/>
    <w:rsid w:val="440342B7"/>
    <w:rsid w:val="4436E60F"/>
    <w:rsid w:val="4569C369"/>
    <w:rsid w:val="4584B2DB"/>
    <w:rsid w:val="459D7F81"/>
    <w:rsid w:val="462D947D"/>
    <w:rsid w:val="46D5A1EB"/>
    <w:rsid w:val="46E825CC"/>
    <w:rsid w:val="46EEECBC"/>
    <w:rsid w:val="470C79B7"/>
    <w:rsid w:val="476314B4"/>
    <w:rsid w:val="4769434B"/>
    <w:rsid w:val="47DA7877"/>
    <w:rsid w:val="47EADE6D"/>
    <w:rsid w:val="48035A3D"/>
    <w:rsid w:val="48728905"/>
    <w:rsid w:val="495D6B72"/>
    <w:rsid w:val="4A746B66"/>
    <w:rsid w:val="4B44E6B7"/>
    <w:rsid w:val="4B8CE300"/>
    <w:rsid w:val="4C16C78C"/>
    <w:rsid w:val="4CA99E14"/>
    <w:rsid w:val="4CBE4F90"/>
    <w:rsid w:val="4CDFE9E2"/>
    <w:rsid w:val="4D2BBB12"/>
    <w:rsid w:val="4D6D369A"/>
    <w:rsid w:val="4D9CC98F"/>
    <w:rsid w:val="4DA6630D"/>
    <w:rsid w:val="4DA72C6C"/>
    <w:rsid w:val="4DEF0AD9"/>
    <w:rsid w:val="4E7DDC28"/>
    <w:rsid w:val="4EB7414B"/>
    <w:rsid w:val="4EEC9C6A"/>
    <w:rsid w:val="4F1728FC"/>
    <w:rsid w:val="4FB93492"/>
    <w:rsid w:val="4FD35DFE"/>
    <w:rsid w:val="4FEDD8B8"/>
    <w:rsid w:val="502506D5"/>
    <w:rsid w:val="5036747D"/>
    <w:rsid w:val="50C04C30"/>
    <w:rsid w:val="50CE308C"/>
    <w:rsid w:val="511E8E51"/>
    <w:rsid w:val="5123FA27"/>
    <w:rsid w:val="5153885A"/>
    <w:rsid w:val="51810B46"/>
    <w:rsid w:val="51FE1DB0"/>
    <w:rsid w:val="522E9658"/>
    <w:rsid w:val="524975CA"/>
    <w:rsid w:val="52950D06"/>
    <w:rsid w:val="52AB3EB3"/>
    <w:rsid w:val="52BF14B0"/>
    <w:rsid w:val="53D25CA3"/>
    <w:rsid w:val="54385DCD"/>
    <w:rsid w:val="548C45FE"/>
    <w:rsid w:val="549F0A26"/>
    <w:rsid w:val="54B54E15"/>
    <w:rsid w:val="54D7D9C5"/>
    <w:rsid w:val="54EBAFE5"/>
    <w:rsid w:val="55FA1CBE"/>
    <w:rsid w:val="560BA9FA"/>
    <w:rsid w:val="566CB29A"/>
    <w:rsid w:val="566F461A"/>
    <w:rsid w:val="57887CDA"/>
    <w:rsid w:val="57BAFC23"/>
    <w:rsid w:val="57C24073"/>
    <w:rsid w:val="57E21930"/>
    <w:rsid w:val="581E1757"/>
    <w:rsid w:val="58435CE4"/>
    <w:rsid w:val="58778F7D"/>
    <w:rsid w:val="597B0121"/>
    <w:rsid w:val="5982E0ED"/>
    <w:rsid w:val="5983AA3B"/>
    <w:rsid w:val="59936DD3"/>
    <w:rsid w:val="59ADA720"/>
    <w:rsid w:val="5A08CDE1"/>
    <w:rsid w:val="5AA2889D"/>
    <w:rsid w:val="5AE09CB4"/>
    <w:rsid w:val="5B2B3160"/>
    <w:rsid w:val="5B49671B"/>
    <w:rsid w:val="5B505787"/>
    <w:rsid w:val="5B55A42E"/>
    <w:rsid w:val="5C4E003E"/>
    <w:rsid w:val="5DAB72A4"/>
    <w:rsid w:val="5DF2D5EF"/>
    <w:rsid w:val="5E274215"/>
    <w:rsid w:val="5EA18DC8"/>
    <w:rsid w:val="5EAB5AB9"/>
    <w:rsid w:val="5EF8DB48"/>
    <w:rsid w:val="5F1E6EA9"/>
    <w:rsid w:val="5FFB5EAF"/>
    <w:rsid w:val="604F57D0"/>
    <w:rsid w:val="60A12BDE"/>
    <w:rsid w:val="616D4291"/>
    <w:rsid w:val="61AF10E5"/>
    <w:rsid w:val="61D2841F"/>
    <w:rsid w:val="61DF041F"/>
    <w:rsid w:val="6224A3F7"/>
    <w:rsid w:val="623DCCC8"/>
    <w:rsid w:val="6252FC73"/>
    <w:rsid w:val="635AC75C"/>
    <w:rsid w:val="635EB7C1"/>
    <w:rsid w:val="636915FC"/>
    <w:rsid w:val="639C6FDF"/>
    <w:rsid w:val="63EECCD4"/>
    <w:rsid w:val="64526B79"/>
    <w:rsid w:val="646B3F6E"/>
    <w:rsid w:val="6489FE50"/>
    <w:rsid w:val="64F66FE9"/>
    <w:rsid w:val="65EAF228"/>
    <w:rsid w:val="65EBB0DE"/>
    <w:rsid w:val="6641AFD3"/>
    <w:rsid w:val="669DE871"/>
    <w:rsid w:val="66D7864B"/>
    <w:rsid w:val="66DC1ECC"/>
    <w:rsid w:val="67266D96"/>
    <w:rsid w:val="67413EBA"/>
    <w:rsid w:val="675E6326"/>
    <w:rsid w:val="6787F5F1"/>
    <w:rsid w:val="67CBF6AE"/>
    <w:rsid w:val="681EDB35"/>
    <w:rsid w:val="6847760C"/>
    <w:rsid w:val="688ED5A3"/>
    <w:rsid w:val="68F98827"/>
    <w:rsid w:val="69039CE7"/>
    <w:rsid w:val="697280EC"/>
    <w:rsid w:val="69C69270"/>
    <w:rsid w:val="69D94B79"/>
    <w:rsid w:val="6ABCA876"/>
    <w:rsid w:val="6AC4D42A"/>
    <w:rsid w:val="6B412BC3"/>
    <w:rsid w:val="6B751BDA"/>
    <w:rsid w:val="6B7EC435"/>
    <w:rsid w:val="6BBE4C41"/>
    <w:rsid w:val="6BD723BA"/>
    <w:rsid w:val="6C18ABEC"/>
    <w:rsid w:val="6C3BC24D"/>
    <w:rsid w:val="6CD61879"/>
    <w:rsid w:val="6D9284F1"/>
    <w:rsid w:val="6DB47C4D"/>
    <w:rsid w:val="6DCAC160"/>
    <w:rsid w:val="6E0AE0E4"/>
    <w:rsid w:val="6E3D7327"/>
    <w:rsid w:val="6F3D352B"/>
    <w:rsid w:val="6FAC9AFA"/>
    <w:rsid w:val="6FD8FBF5"/>
    <w:rsid w:val="6FE6EE16"/>
    <w:rsid w:val="6FF6411B"/>
    <w:rsid w:val="70CCECB0"/>
    <w:rsid w:val="71081131"/>
    <w:rsid w:val="71705E44"/>
    <w:rsid w:val="718A3B1C"/>
    <w:rsid w:val="729F4F65"/>
    <w:rsid w:val="72B1E419"/>
    <w:rsid w:val="72D4F3FB"/>
    <w:rsid w:val="7423BDD1"/>
    <w:rsid w:val="7526A29A"/>
    <w:rsid w:val="759B1D3F"/>
    <w:rsid w:val="75DA8276"/>
    <w:rsid w:val="7607C70B"/>
    <w:rsid w:val="7662D8FD"/>
    <w:rsid w:val="76CC528A"/>
    <w:rsid w:val="76FD3A43"/>
    <w:rsid w:val="772B9E8A"/>
    <w:rsid w:val="774893DF"/>
    <w:rsid w:val="77FC2006"/>
    <w:rsid w:val="78836369"/>
    <w:rsid w:val="7891025A"/>
    <w:rsid w:val="78B6ECBC"/>
    <w:rsid w:val="798DB98A"/>
    <w:rsid w:val="7A0A1756"/>
    <w:rsid w:val="7A5714F2"/>
    <w:rsid w:val="7A6DF4BC"/>
    <w:rsid w:val="7A73B0D5"/>
    <w:rsid w:val="7AF4F04F"/>
    <w:rsid w:val="7B058FA6"/>
    <w:rsid w:val="7B492ED8"/>
    <w:rsid w:val="7B785B67"/>
    <w:rsid w:val="7C56548C"/>
    <w:rsid w:val="7C582A1C"/>
    <w:rsid w:val="7C890B3D"/>
    <w:rsid w:val="7CA3CC9F"/>
    <w:rsid w:val="7CC73A48"/>
    <w:rsid w:val="7CC85FF4"/>
    <w:rsid w:val="7D7AA77D"/>
    <w:rsid w:val="7DBE4EA9"/>
    <w:rsid w:val="7E4AAADF"/>
    <w:rsid w:val="7EC5A241"/>
    <w:rsid w:val="7EE40B79"/>
    <w:rsid w:val="7F31977E"/>
    <w:rsid w:val="7F4358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D80B9"/>
  <w15:chartTrackingRefBased/>
  <w15:docId w15:val="{AB8BAC8C-84A2-5A41-9EB1-9E37E50B9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B8F"/>
    <w:rPr>
      <w:rFonts w:ascii="Times New Roman" w:eastAsia="Times New Roman" w:hAnsi="Times New Roman" w:cs="Times New Roman"/>
    </w:rPr>
  </w:style>
  <w:style w:type="paragraph" w:styleId="Heading1">
    <w:name w:val="heading 1"/>
    <w:basedOn w:val="Normal"/>
    <w:next w:val="Normal"/>
    <w:link w:val="Heading1Char"/>
    <w:uiPriority w:val="9"/>
    <w:qFormat/>
    <w:rsid w:val="000A4CE8"/>
    <w:pPr>
      <w:keepNext/>
      <w:keepLines/>
      <w:spacing w:before="360" w:after="80"/>
      <w:outlineLvl w:val="0"/>
    </w:pPr>
    <w:rPr>
      <w:rFonts w:eastAsiaTheme="majorEastAsia" w:cstheme="majorBidi"/>
      <w:b/>
      <w:color w:val="000000" w:themeColor="text1"/>
      <w:szCs w:val="40"/>
      <w:u w:val="single"/>
    </w:rPr>
  </w:style>
  <w:style w:type="paragraph" w:styleId="Heading2">
    <w:name w:val="heading 2"/>
    <w:basedOn w:val="Normal"/>
    <w:next w:val="Normal"/>
    <w:link w:val="Heading2Char"/>
    <w:uiPriority w:val="9"/>
    <w:unhideWhenUsed/>
    <w:qFormat/>
    <w:rsid w:val="000A4CE8"/>
    <w:pPr>
      <w:keepNext/>
      <w:keepLines/>
      <w:spacing w:before="160" w:after="80"/>
      <w:outlineLvl w:val="1"/>
    </w:pPr>
    <w:rPr>
      <w:rFonts w:eastAsiaTheme="majorEastAsia" w:cstheme="majorBidi"/>
      <w:color w:val="000000" w:themeColor="text1"/>
      <w:szCs w:val="32"/>
      <w:u w:val="single"/>
    </w:rPr>
  </w:style>
  <w:style w:type="paragraph" w:styleId="Heading3">
    <w:name w:val="heading 3"/>
    <w:basedOn w:val="Normal"/>
    <w:next w:val="Normal"/>
    <w:link w:val="Heading3Char"/>
    <w:uiPriority w:val="9"/>
    <w:unhideWhenUsed/>
    <w:qFormat/>
    <w:rsid w:val="000A4CE8"/>
    <w:pPr>
      <w:keepNext/>
      <w:keepLines/>
      <w:spacing w:before="160" w:after="80"/>
      <w:outlineLvl w:val="2"/>
    </w:pPr>
    <w:rPr>
      <w:rFonts w:eastAsiaTheme="majorEastAsia" w:cstheme="majorBidi"/>
      <w:i/>
      <w:color w:val="000000" w:themeColor="text1"/>
      <w:szCs w:val="28"/>
    </w:rPr>
  </w:style>
  <w:style w:type="paragraph" w:styleId="Heading4">
    <w:name w:val="heading 4"/>
    <w:basedOn w:val="Normal"/>
    <w:next w:val="Normal"/>
    <w:link w:val="Heading4Char"/>
    <w:uiPriority w:val="9"/>
    <w:semiHidden/>
    <w:unhideWhenUsed/>
    <w:qFormat/>
    <w:rsid w:val="00316A6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16A6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16A6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16A6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16A6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16A6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4CE8"/>
    <w:rPr>
      <w:rFonts w:ascii="Times New Roman" w:eastAsiaTheme="majorEastAsia" w:hAnsi="Times New Roman" w:cstheme="majorBidi"/>
      <w:b/>
      <w:color w:val="000000" w:themeColor="text1"/>
      <w:szCs w:val="40"/>
      <w:u w:val="single"/>
    </w:rPr>
  </w:style>
  <w:style w:type="character" w:customStyle="1" w:styleId="Heading2Char">
    <w:name w:val="Heading 2 Char"/>
    <w:basedOn w:val="DefaultParagraphFont"/>
    <w:link w:val="Heading2"/>
    <w:uiPriority w:val="9"/>
    <w:rsid w:val="000A4CE8"/>
    <w:rPr>
      <w:rFonts w:ascii="Times New Roman" w:eastAsiaTheme="majorEastAsia" w:hAnsi="Times New Roman" w:cstheme="majorBidi"/>
      <w:color w:val="000000" w:themeColor="text1"/>
      <w:szCs w:val="32"/>
      <w:u w:val="single"/>
    </w:rPr>
  </w:style>
  <w:style w:type="character" w:customStyle="1" w:styleId="Heading3Char">
    <w:name w:val="Heading 3 Char"/>
    <w:basedOn w:val="DefaultParagraphFont"/>
    <w:link w:val="Heading3"/>
    <w:uiPriority w:val="9"/>
    <w:rsid w:val="000A4CE8"/>
    <w:rPr>
      <w:rFonts w:ascii="Times New Roman" w:eastAsiaTheme="majorEastAsia" w:hAnsi="Times New Roman" w:cstheme="majorBidi"/>
      <w:i/>
      <w:color w:val="000000" w:themeColor="text1"/>
      <w:szCs w:val="28"/>
    </w:rPr>
  </w:style>
  <w:style w:type="character" w:customStyle="1" w:styleId="Heading4Char">
    <w:name w:val="Heading 4 Char"/>
    <w:basedOn w:val="DefaultParagraphFont"/>
    <w:link w:val="Heading4"/>
    <w:uiPriority w:val="9"/>
    <w:semiHidden/>
    <w:rsid w:val="00316A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6A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6A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6A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6A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6A6B"/>
    <w:rPr>
      <w:rFonts w:eastAsiaTheme="majorEastAsia" w:cstheme="majorBidi"/>
      <w:color w:val="272727" w:themeColor="text1" w:themeTint="D8"/>
    </w:rPr>
  </w:style>
  <w:style w:type="paragraph" w:styleId="Title">
    <w:name w:val="Title"/>
    <w:basedOn w:val="Normal"/>
    <w:next w:val="Normal"/>
    <w:link w:val="TitleChar"/>
    <w:uiPriority w:val="10"/>
    <w:qFormat/>
    <w:rsid w:val="00316A6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6A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6A6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6A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6A6B"/>
    <w:pPr>
      <w:spacing w:before="160" w:after="160"/>
      <w:jc w:val="center"/>
    </w:pPr>
    <w:rPr>
      <w:rFonts w:asciiTheme="minorHAnsi" w:eastAsiaTheme="minorHAnsi" w:hAnsiTheme="minorHAnsi" w:cstheme="minorBidi"/>
      <w:i/>
      <w:iCs/>
      <w:color w:val="404040" w:themeColor="text1" w:themeTint="BF"/>
    </w:rPr>
  </w:style>
  <w:style w:type="character" w:customStyle="1" w:styleId="QuoteChar">
    <w:name w:val="Quote Char"/>
    <w:basedOn w:val="DefaultParagraphFont"/>
    <w:link w:val="Quote"/>
    <w:uiPriority w:val="29"/>
    <w:rsid w:val="00316A6B"/>
    <w:rPr>
      <w:i/>
      <w:iCs/>
      <w:color w:val="404040" w:themeColor="text1" w:themeTint="BF"/>
    </w:rPr>
  </w:style>
  <w:style w:type="paragraph" w:styleId="ListParagraph">
    <w:name w:val="List Paragraph"/>
    <w:basedOn w:val="Normal"/>
    <w:uiPriority w:val="34"/>
    <w:qFormat/>
    <w:rsid w:val="00316A6B"/>
    <w:pPr>
      <w:ind w:left="720"/>
      <w:contextualSpacing/>
    </w:pPr>
    <w:rPr>
      <w:rFonts w:asciiTheme="minorHAnsi" w:eastAsiaTheme="minorHAnsi" w:hAnsiTheme="minorHAnsi" w:cstheme="minorBidi"/>
    </w:rPr>
  </w:style>
  <w:style w:type="character" w:styleId="IntenseEmphasis">
    <w:name w:val="Intense Emphasis"/>
    <w:basedOn w:val="DefaultParagraphFont"/>
    <w:uiPriority w:val="21"/>
    <w:qFormat/>
    <w:rsid w:val="00316A6B"/>
    <w:rPr>
      <w:i/>
      <w:iCs/>
      <w:color w:val="0F4761" w:themeColor="accent1" w:themeShade="BF"/>
    </w:rPr>
  </w:style>
  <w:style w:type="paragraph" w:styleId="IntenseQuote">
    <w:name w:val="Intense Quote"/>
    <w:basedOn w:val="Normal"/>
    <w:next w:val="Normal"/>
    <w:link w:val="IntenseQuoteChar"/>
    <w:uiPriority w:val="30"/>
    <w:qFormat/>
    <w:rsid w:val="00316A6B"/>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rPr>
  </w:style>
  <w:style w:type="character" w:customStyle="1" w:styleId="IntenseQuoteChar">
    <w:name w:val="Intense Quote Char"/>
    <w:basedOn w:val="DefaultParagraphFont"/>
    <w:link w:val="IntenseQuote"/>
    <w:uiPriority w:val="30"/>
    <w:rsid w:val="00316A6B"/>
    <w:rPr>
      <w:i/>
      <w:iCs/>
      <w:color w:val="0F4761" w:themeColor="accent1" w:themeShade="BF"/>
    </w:rPr>
  </w:style>
  <w:style w:type="character" w:styleId="IntenseReference">
    <w:name w:val="Intense Reference"/>
    <w:basedOn w:val="DefaultParagraphFont"/>
    <w:uiPriority w:val="32"/>
    <w:qFormat/>
    <w:rsid w:val="00316A6B"/>
    <w:rPr>
      <w:b/>
      <w:bCs/>
      <w:smallCaps/>
      <w:color w:val="0F4761" w:themeColor="accent1" w:themeShade="BF"/>
      <w:spacing w:val="5"/>
    </w:rPr>
  </w:style>
  <w:style w:type="paragraph" w:styleId="NormalWeb">
    <w:name w:val="Normal (Web)"/>
    <w:basedOn w:val="Normal"/>
    <w:uiPriority w:val="99"/>
    <w:unhideWhenUsed/>
    <w:rsid w:val="00316A6B"/>
    <w:pPr>
      <w:spacing w:before="100" w:beforeAutospacing="1" w:after="100" w:afterAutospacing="1"/>
    </w:pPr>
  </w:style>
  <w:style w:type="character" w:customStyle="1" w:styleId="apple-tab-span">
    <w:name w:val="apple-tab-span"/>
    <w:basedOn w:val="DefaultParagraphFont"/>
    <w:rsid w:val="00316A6B"/>
  </w:style>
  <w:style w:type="table" w:styleId="TableGrid">
    <w:name w:val="Table Grid"/>
    <w:basedOn w:val="TableNormal"/>
    <w:uiPriority w:val="39"/>
    <w:rsid w:val="00C17B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C4379B"/>
    <w:rPr>
      <w:i/>
      <w:iCs/>
    </w:rPr>
  </w:style>
  <w:style w:type="character" w:styleId="Hyperlink">
    <w:name w:val="Hyperlink"/>
    <w:basedOn w:val="DefaultParagraphFont"/>
    <w:uiPriority w:val="99"/>
    <w:unhideWhenUsed/>
    <w:rPr>
      <w:color w:val="467886" w:themeColor="hyperlink"/>
      <w:u w:val="singl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A846C1"/>
    <w:rPr>
      <w:rFonts w:ascii="Times New Roman" w:eastAsia="Times New Roman" w:hAnsi="Times New Roman" w:cs="Times New Roman"/>
    </w:rPr>
  </w:style>
  <w:style w:type="character" w:customStyle="1" w:styleId="wacimagecontainer">
    <w:name w:val="wacimagecontainer"/>
    <w:basedOn w:val="DefaultParagraphFont"/>
    <w:rsid w:val="004B3F7A"/>
  </w:style>
  <w:style w:type="character" w:styleId="UnresolvedMention">
    <w:name w:val="Unresolved Mention"/>
    <w:basedOn w:val="DefaultParagraphFont"/>
    <w:uiPriority w:val="99"/>
    <w:semiHidden/>
    <w:unhideWhenUsed/>
    <w:rsid w:val="00DF168B"/>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1161AA"/>
    <w:rPr>
      <w:b/>
      <w:bCs/>
    </w:rPr>
  </w:style>
  <w:style w:type="character" w:customStyle="1" w:styleId="CommentSubjectChar">
    <w:name w:val="Comment Subject Char"/>
    <w:basedOn w:val="CommentTextChar"/>
    <w:link w:val="CommentSubject"/>
    <w:uiPriority w:val="99"/>
    <w:semiHidden/>
    <w:rsid w:val="001161AA"/>
    <w:rPr>
      <w:rFonts w:ascii="Times New Roman" w:eastAsia="Times New Roman" w:hAnsi="Times New Roman" w:cs="Times New Roman"/>
      <w:b/>
      <w:bCs/>
      <w:sz w:val="20"/>
      <w:szCs w:val="20"/>
    </w:rPr>
  </w:style>
  <w:style w:type="paragraph" w:styleId="Footer">
    <w:name w:val="footer"/>
    <w:basedOn w:val="Normal"/>
    <w:link w:val="FooterChar"/>
    <w:uiPriority w:val="99"/>
    <w:unhideWhenUsed/>
    <w:rsid w:val="00B00025"/>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B00025"/>
  </w:style>
  <w:style w:type="character" w:styleId="PageNumber">
    <w:name w:val="page number"/>
    <w:basedOn w:val="DefaultParagraphFont"/>
    <w:uiPriority w:val="99"/>
    <w:semiHidden/>
    <w:unhideWhenUsed/>
    <w:rsid w:val="00B00025"/>
  </w:style>
  <w:style w:type="paragraph" w:styleId="Header">
    <w:name w:val="header"/>
    <w:basedOn w:val="Normal"/>
    <w:link w:val="HeaderChar"/>
    <w:uiPriority w:val="99"/>
    <w:unhideWhenUsed/>
    <w:rsid w:val="00B00025"/>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B00025"/>
  </w:style>
  <w:style w:type="paragraph" w:styleId="TOC1">
    <w:name w:val="toc 1"/>
    <w:basedOn w:val="Normal"/>
    <w:next w:val="Normal"/>
    <w:autoRedefine/>
    <w:uiPriority w:val="39"/>
    <w:unhideWhenUsed/>
    <w:rsid w:val="007B67FA"/>
    <w:pPr>
      <w:spacing w:before="120"/>
    </w:pPr>
    <w:rPr>
      <w:rFonts w:asciiTheme="minorHAnsi" w:hAnsiTheme="minorHAnsi"/>
      <w:b/>
      <w:bCs/>
      <w:i/>
      <w:iCs/>
    </w:rPr>
  </w:style>
  <w:style w:type="paragraph" w:styleId="TOC2">
    <w:name w:val="toc 2"/>
    <w:basedOn w:val="Normal"/>
    <w:next w:val="Normal"/>
    <w:autoRedefine/>
    <w:uiPriority w:val="39"/>
    <w:unhideWhenUsed/>
    <w:rsid w:val="000A4CE8"/>
    <w:pPr>
      <w:spacing w:before="120"/>
      <w:ind w:left="240"/>
    </w:pPr>
    <w:rPr>
      <w:rFonts w:asciiTheme="minorHAnsi" w:hAnsiTheme="minorHAnsi"/>
      <w:b/>
      <w:bCs/>
      <w:sz w:val="22"/>
      <w:szCs w:val="22"/>
    </w:rPr>
  </w:style>
  <w:style w:type="paragraph" w:styleId="TOC3">
    <w:name w:val="toc 3"/>
    <w:basedOn w:val="Normal"/>
    <w:next w:val="Normal"/>
    <w:autoRedefine/>
    <w:uiPriority w:val="39"/>
    <w:unhideWhenUsed/>
    <w:rsid w:val="000A4CE8"/>
    <w:pPr>
      <w:ind w:left="480"/>
    </w:pPr>
    <w:rPr>
      <w:rFonts w:asciiTheme="minorHAnsi" w:hAnsiTheme="minorHAnsi"/>
      <w:sz w:val="20"/>
      <w:szCs w:val="20"/>
    </w:rPr>
  </w:style>
  <w:style w:type="paragraph" w:styleId="TOC4">
    <w:name w:val="toc 4"/>
    <w:basedOn w:val="Normal"/>
    <w:next w:val="Normal"/>
    <w:autoRedefine/>
    <w:uiPriority w:val="39"/>
    <w:unhideWhenUsed/>
    <w:rsid w:val="000A4CE8"/>
    <w:pPr>
      <w:ind w:left="720"/>
    </w:pPr>
    <w:rPr>
      <w:rFonts w:asciiTheme="minorHAnsi" w:hAnsiTheme="minorHAnsi"/>
      <w:sz w:val="20"/>
      <w:szCs w:val="20"/>
    </w:rPr>
  </w:style>
  <w:style w:type="paragraph" w:styleId="TOC5">
    <w:name w:val="toc 5"/>
    <w:basedOn w:val="Normal"/>
    <w:next w:val="Normal"/>
    <w:autoRedefine/>
    <w:uiPriority w:val="39"/>
    <w:unhideWhenUsed/>
    <w:rsid w:val="000A4CE8"/>
    <w:pPr>
      <w:ind w:left="960"/>
    </w:pPr>
    <w:rPr>
      <w:rFonts w:asciiTheme="minorHAnsi" w:hAnsiTheme="minorHAnsi"/>
      <w:sz w:val="20"/>
      <w:szCs w:val="20"/>
    </w:rPr>
  </w:style>
  <w:style w:type="paragraph" w:styleId="TOC6">
    <w:name w:val="toc 6"/>
    <w:basedOn w:val="Normal"/>
    <w:next w:val="Normal"/>
    <w:autoRedefine/>
    <w:uiPriority w:val="39"/>
    <w:unhideWhenUsed/>
    <w:rsid w:val="000A4CE8"/>
    <w:pPr>
      <w:ind w:left="1200"/>
    </w:pPr>
    <w:rPr>
      <w:rFonts w:asciiTheme="minorHAnsi" w:hAnsiTheme="minorHAnsi"/>
      <w:sz w:val="20"/>
      <w:szCs w:val="20"/>
    </w:rPr>
  </w:style>
  <w:style w:type="paragraph" w:styleId="TOC7">
    <w:name w:val="toc 7"/>
    <w:basedOn w:val="Normal"/>
    <w:next w:val="Normal"/>
    <w:autoRedefine/>
    <w:uiPriority w:val="39"/>
    <w:unhideWhenUsed/>
    <w:rsid w:val="000A4CE8"/>
    <w:pPr>
      <w:ind w:left="1440"/>
    </w:pPr>
    <w:rPr>
      <w:rFonts w:asciiTheme="minorHAnsi" w:hAnsiTheme="minorHAnsi"/>
      <w:sz w:val="20"/>
      <w:szCs w:val="20"/>
    </w:rPr>
  </w:style>
  <w:style w:type="paragraph" w:styleId="TOC8">
    <w:name w:val="toc 8"/>
    <w:basedOn w:val="Normal"/>
    <w:next w:val="Normal"/>
    <w:autoRedefine/>
    <w:uiPriority w:val="39"/>
    <w:unhideWhenUsed/>
    <w:rsid w:val="000A4CE8"/>
    <w:pPr>
      <w:ind w:left="1680"/>
    </w:pPr>
    <w:rPr>
      <w:rFonts w:asciiTheme="minorHAnsi" w:hAnsiTheme="minorHAnsi"/>
      <w:sz w:val="20"/>
      <w:szCs w:val="20"/>
    </w:rPr>
  </w:style>
  <w:style w:type="paragraph" w:styleId="TOC9">
    <w:name w:val="toc 9"/>
    <w:basedOn w:val="Normal"/>
    <w:next w:val="Normal"/>
    <w:autoRedefine/>
    <w:uiPriority w:val="39"/>
    <w:unhideWhenUsed/>
    <w:rsid w:val="000A4CE8"/>
    <w:pPr>
      <w:ind w:left="1920"/>
    </w:pPr>
    <w:rPr>
      <w:rFonts w:asciiTheme="minorHAnsi" w:hAnsiTheme="minorHAnsi"/>
      <w:sz w:val="20"/>
      <w:szCs w:val="20"/>
    </w:rPr>
  </w:style>
  <w:style w:type="paragraph" w:styleId="TOCHeading">
    <w:name w:val="TOC Heading"/>
    <w:basedOn w:val="Heading1"/>
    <w:next w:val="Normal"/>
    <w:uiPriority w:val="39"/>
    <w:unhideWhenUsed/>
    <w:qFormat/>
    <w:rsid w:val="000A4CE8"/>
    <w:pPr>
      <w:spacing w:before="480" w:after="0" w:line="276" w:lineRule="auto"/>
      <w:outlineLvl w:val="9"/>
    </w:pPr>
    <w:rPr>
      <w:b w:val="0"/>
      <w:bCs/>
      <w:sz w:val="28"/>
      <w:szCs w:val="28"/>
    </w:rPr>
  </w:style>
  <w:style w:type="paragraph" w:styleId="NoSpacing">
    <w:name w:val="No Spacing"/>
    <w:uiPriority w:val="1"/>
    <w:qFormat/>
    <w:rsid w:val="000A4CE8"/>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B62DC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87021">
      <w:bodyDiv w:val="1"/>
      <w:marLeft w:val="0"/>
      <w:marRight w:val="0"/>
      <w:marTop w:val="0"/>
      <w:marBottom w:val="0"/>
      <w:divBdr>
        <w:top w:val="none" w:sz="0" w:space="0" w:color="auto"/>
        <w:left w:val="none" w:sz="0" w:space="0" w:color="auto"/>
        <w:bottom w:val="none" w:sz="0" w:space="0" w:color="auto"/>
        <w:right w:val="none" w:sz="0" w:space="0" w:color="auto"/>
      </w:divBdr>
    </w:div>
    <w:div w:id="26684561">
      <w:bodyDiv w:val="1"/>
      <w:marLeft w:val="0"/>
      <w:marRight w:val="0"/>
      <w:marTop w:val="0"/>
      <w:marBottom w:val="0"/>
      <w:divBdr>
        <w:top w:val="none" w:sz="0" w:space="0" w:color="auto"/>
        <w:left w:val="none" w:sz="0" w:space="0" w:color="auto"/>
        <w:bottom w:val="none" w:sz="0" w:space="0" w:color="auto"/>
        <w:right w:val="none" w:sz="0" w:space="0" w:color="auto"/>
      </w:divBdr>
      <w:divsChild>
        <w:div w:id="1646742643">
          <w:marLeft w:val="480"/>
          <w:marRight w:val="0"/>
          <w:marTop w:val="0"/>
          <w:marBottom w:val="0"/>
          <w:divBdr>
            <w:top w:val="none" w:sz="0" w:space="0" w:color="auto"/>
            <w:left w:val="none" w:sz="0" w:space="0" w:color="auto"/>
            <w:bottom w:val="none" w:sz="0" w:space="0" w:color="auto"/>
            <w:right w:val="none" w:sz="0" w:space="0" w:color="auto"/>
          </w:divBdr>
          <w:divsChild>
            <w:div w:id="73362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97055">
      <w:bodyDiv w:val="1"/>
      <w:marLeft w:val="0"/>
      <w:marRight w:val="0"/>
      <w:marTop w:val="0"/>
      <w:marBottom w:val="0"/>
      <w:divBdr>
        <w:top w:val="none" w:sz="0" w:space="0" w:color="auto"/>
        <w:left w:val="none" w:sz="0" w:space="0" w:color="auto"/>
        <w:bottom w:val="none" w:sz="0" w:space="0" w:color="auto"/>
        <w:right w:val="none" w:sz="0" w:space="0" w:color="auto"/>
      </w:divBdr>
    </w:div>
    <w:div w:id="211159532">
      <w:bodyDiv w:val="1"/>
      <w:marLeft w:val="0"/>
      <w:marRight w:val="0"/>
      <w:marTop w:val="0"/>
      <w:marBottom w:val="0"/>
      <w:divBdr>
        <w:top w:val="none" w:sz="0" w:space="0" w:color="auto"/>
        <w:left w:val="none" w:sz="0" w:space="0" w:color="auto"/>
        <w:bottom w:val="none" w:sz="0" w:space="0" w:color="auto"/>
        <w:right w:val="none" w:sz="0" w:space="0" w:color="auto"/>
      </w:divBdr>
    </w:div>
    <w:div w:id="285936305">
      <w:bodyDiv w:val="1"/>
      <w:marLeft w:val="0"/>
      <w:marRight w:val="0"/>
      <w:marTop w:val="0"/>
      <w:marBottom w:val="0"/>
      <w:divBdr>
        <w:top w:val="none" w:sz="0" w:space="0" w:color="auto"/>
        <w:left w:val="none" w:sz="0" w:space="0" w:color="auto"/>
        <w:bottom w:val="none" w:sz="0" w:space="0" w:color="auto"/>
        <w:right w:val="none" w:sz="0" w:space="0" w:color="auto"/>
      </w:divBdr>
      <w:divsChild>
        <w:div w:id="1935818376">
          <w:marLeft w:val="480"/>
          <w:marRight w:val="0"/>
          <w:marTop w:val="0"/>
          <w:marBottom w:val="0"/>
          <w:divBdr>
            <w:top w:val="none" w:sz="0" w:space="0" w:color="auto"/>
            <w:left w:val="none" w:sz="0" w:space="0" w:color="auto"/>
            <w:bottom w:val="none" w:sz="0" w:space="0" w:color="auto"/>
            <w:right w:val="none" w:sz="0" w:space="0" w:color="auto"/>
          </w:divBdr>
          <w:divsChild>
            <w:div w:id="938757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015331">
      <w:bodyDiv w:val="1"/>
      <w:marLeft w:val="0"/>
      <w:marRight w:val="0"/>
      <w:marTop w:val="0"/>
      <w:marBottom w:val="0"/>
      <w:divBdr>
        <w:top w:val="none" w:sz="0" w:space="0" w:color="auto"/>
        <w:left w:val="none" w:sz="0" w:space="0" w:color="auto"/>
        <w:bottom w:val="none" w:sz="0" w:space="0" w:color="auto"/>
        <w:right w:val="none" w:sz="0" w:space="0" w:color="auto"/>
      </w:divBdr>
    </w:div>
    <w:div w:id="310409968">
      <w:bodyDiv w:val="1"/>
      <w:marLeft w:val="0"/>
      <w:marRight w:val="0"/>
      <w:marTop w:val="0"/>
      <w:marBottom w:val="0"/>
      <w:divBdr>
        <w:top w:val="none" w:sz="0" w:space="0" w:color="auto"/>
        <w:left w:val="none" w:sz="0" w:space="0" w:color="auto"/>
        <w:bottom w:val="none" w:sz="0" w:space="0" w:color="auto"/>
        <w:right w:val="none" w:sz="0" w:space="0" w:color="auto"/>
      </w:divBdr>
    </w:div>
    <w:div w:id="338430959">
      <w:bodyDiv w:val="1"/>
      <w:marLeft w:val="0"/>
      <w:marRight w:val="0"/>
      <w:marTop w:val="0"/>
      <w:marBottom w:val="0"/>
      <w:divBdr>
        <w:top w:val="none" w:sz="0" w:space="0" w:color="auto"/>
        <w:left w:val="none" w:sz="0" w:space="0" w:color="auto"/>
        <w:bottom w:val="none" w:sz="0" w:space="0" w:color="auto"/>
        <w:right w:val="none" w:sz="0" w:space="0" w:color="auto"/>
      </w:divBdr>
    </w:div>
    <w:div w:id="348916947">
      <w:bodyDiv w:val="1"/>
      <w:marLeft w:val="0"/>
      <w:marRight w:val="0"/>
      <w:marTop w:val="0"/>
      <w:marBottom w:val="0"/>
      <w:divBdr>
        <w:top w:val="none" w:sz="0" w:space="0" w:color="auto"/>
        <w:left w:val="none" w:sz="0" w:space="0" w:color="auto"/>
        <w:bottom w:val="none" w:sz="0" w:space="0" w:color="auto"/>
        <w:right w:val="none" w:sz="0" w:space="0" w:color="auto"/>
      </w:divBdr>
      <w:divsChild>
        <w:div w:id="1500926145">
          <w:marLeft w:val="480"/>
          <w:marRight w:val="0"/>
          <w:marTop w:val="0"/>
          <w:marBottom w:val="0"/>
          <w:divBdr>
            <w:top w:val="none" w:sz="0" w:space="0" w:color="auto"/>
            <w:left w:val="none" w:sz="0" w:space="0" w:color="auto"/>
            <w:bottom w:val="none" w:sz="0" w:space="0" w:color="auto"/>
            <w:right w:val="none" w:sz="0" w:space="0" w:color="auto"/>
          </w:divBdr>
          <w:divsChild>
            <w:div w:id="144673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294990">
      <w:bodyDiv w:val="1"/>
      <w:marLeft w:val="0"/>
      <w:marRight w:val="0"/>
      <w:marTop w:val="0"/>
      <w:marBottom w:val="0"/>
      <w:divBdr>
        <w:top w:val="none" w:sz="0" w:space="0" w:color="auto"/>
        <w:left w:val="none" w:sz="0" w:space="0" w:color="auto"/>
        <w:bottom w:val="none" w:sz="0" w:space="0" w:color="auto"/>
        <w:right w:val="none" w:sz="0" w:space="0" w:color="auto"/>
      </w:divBdr>
    </w:div>
    <w:div w:id="479883971">
      <w:bodyDiv w:val="1"/>
      <w:marLeft w:val="0"/>
      <w:marRight w:val="0"/>
      <w:marTop w:val="0"/>
      <w:marBottom w:val="0"/>
      <w:divBdr>
        <w:top w:val="none" w:sz="0" w:space="0" w:color="auto"/>
        <w:left w:val="none" w:sz="0" w:space="0" w:color="auto"/>
        <w:bottom w:val="none" w:sz="0" w:space="0" w:color="auto"/>
        <w:right w:val="none" w:sz="0" w:space="0" w:color="auto"/>
      </w:divBdr>
    </w:div>
    <w:div w:id="521629517">
      <w:bodyDiv w:val="1"/>
      <w:marLeft w:val="0"/>
      <w:marRight w:val="0"/>
      <w:marTop w:val="0"/>
      <w:marBottom w:val="0"/>
      <w:divBdr>
        <w:top w:val="none" w:sz="0" w:space="0" w:color="auto"/>
        <w:left w:val="none" w:sz="0" w:space="0" w:color="auto"/>
        <w:bottom w:val="none" w:sz="0" w:space="0" w:color="auto"/>
        <w:right w:val="none" w:sz="0" w:space="0" w:color="auto"/>
      </w:divBdr>
    </w:div>
    <w:div w:id="547297522">
      <w:bodyDiv w:val="1"/>
      <w:marLeft w:val="0"/>
      <w:marRight w:val="0"/>
      <w:marTop w:val="0"/>
      <w:marBottom w:val="0"/>
      <w:divBdr>
        <w:top w:val="none" w:sz="0" w:space="0" w:color="auto"/>
        <w:left w:val="none" w:sz="0" w:space="0" w:color="auto"/>
        <w:bottom w:val="none" w:sz="0" w:space="0" w:color="auto"/>
        <w:right w:val="none" w:sz="0" w:space="0" w:color="auto"/>
      </w:divBdr>
      <w:divsChild>
        <w:div w:id="215971929">
          <w:marLeft w:val="480"/>
          <w:marRight w:val="0"/>
          <w:marTop w:val="0"/>
          <w:marBottom w:val="0"/>
          <w:divBdr>
            <w:top w:val="none" w:sz="0" w:space="0" w:color="auto"/>
            <w:left w:val="none" w:sz="0" w:space="0" w:color="auto"/>
            <w:bottom w:val="none" w:sz="0" w:space="0" w:color="auto"/>
            <w:right w:val="none" w:sz="0" w:space="0" w:color="auto"/>
          </w:divBdr>
          <w:divsChild>
            <w:div w:id="146751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3007">
      <w:bodyDiv w:val="1"/>
      <w:marLeft w:val="0"/>
      <w:marRight w:val="0"/>
      <w:marTop w:val="0"/>
      <w:marBottom w:val="0"/>
      <w:divBdr>
        <w:top w:val="none" w:sz="0" w:space="0" w:color="auto"/>
        <w:left w:val="none" w:sz="0" w:space="0" w:color="auto"/>
        <w:bottom w:val="none" w:sz="0" w:space="0" w:color="auto"/>
        <w:right w:val="none" w:sz="0" w:space="0" w:color="auto"/>
      </w:divBdr>
      <w:divsChild>
        <w:div w:id="28141005">
          <w:marLeft w:val="480"/>
          <w:marRight w:val="0"/>
          <w:marTop w:val="0"/>
          <w:marBottom w:val="0"/>
          <w:divBdr>
            <w:top w:val="none" w:sz="0" w:space="0" w:color="auto"/>
            <w:left w:val="none" w:sz="0" w:space="0" w:color="auto"/>
            <w:bottom w:val="none" w:sz="0" w:space="0" w:color="auto"/>
            <w:right w:val="none" w:sz="0" w:space="0" w:color="auto"/>
          </w:divBdr>
          <w:divsChild>
            <w:div w:id="93934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511600">
      <w:bodyDiv w:val="1"/>
      <w:marLeft w:val="0"/>
      <w:marRight w:val="0"/>
      <w:marTop w:val="0"/>
      <w:marBottom w:val="0"/>
      <w:divBdr>
        <w:top w:val="none" w:sz="0" w:space="0" w:color="auto"/>
        <w:left w:val="none" w:sz="0" w:space="0" w:color="auto"/>
        <w:bottom w:val="none" w:sz="0" w:space="0" w:color="auto"/>
        <w:right w:val="none" w:sz="0" w:space="0" w:color="auto"/>
      </w:divBdr>
    </w:div>
    <w:div w:id="560168068">
      <w:bodyDiv w:val="1"/>
      <w:marLeft w:val="0"/>
      <w:marRight w:val="0"/>
      <w:marTop w:val="0"/>
      <w:marBottom w:val="0"/>
      <w:divBdr>
        <w:top w:val="none" w:sz="0" w:space="0" w:color="auto"/>
        <w:left w:val="none" w:sz="0" w:space="0" w:color="auto"/>
        <w:bottom w:val="none" w:sz="0" w:space="0" w:color="auto"/>
        <w:right w:val="none" w:sz="0" w:space="0" w:color="auto"/>
      </w:divBdr>
      <w:divsChild>
        <w:div w:id="1899053965">
          <w:marLeft w:val="480"/>
          <w:marRight w:val="0"/>
          <w:marTop w:val="0"/>
          <w:marBottom w:val="0"/>
          <w:divBdr>
            <w:top w:val="none" w:sz="0" w:space="0" w:color="auto"/>
            <w:left w:val="none" w:sz="0" w:space="0" w:color="auto"/>
            <w:bottom w:val="none" w:sz="0" w:space="0" w:color="auto"/>
            <w:right w:val="none" w:sz="0" w:space="0" w:color="auto"/>
          </w:divBdr>
          <w:divsChild>
            <w:div w:id="479231646">
              <w:marLeft w:val="0"/>
              <w:marRight w:val="0"/>
              <w:marTop w:val="0"/>
              <w:marBottom w:val="240"/>
              <w:divBdr>
                <w:top w:val="none" w:sz="0" w:space="0" w:color="auto"/>
                <w:left w:val="none" w:sz="0" w:space="0" w:color="auto"/>
                <w:bottom w:val="none" w:sz="0" w:space="0" w:color="auto"/>
                <w:right w:val="none" w:sz="0" w:space="0" w:color="auto"/>
              </w:divBdr>
            </w:div>
            <w:div w:id="704405758">
              <w:marLeft w:val="0"/>
              <w:marRight w:val="0"/>
              <w:marTop w:val="0"/>
              <w:marBottom w:val="240"/>
              <w:divBdr>
                <w:top w:val="none" w:sz="0" w:space="0" w:color="auto"/>
                <w:left w:val="none" w:sz="0" w:space="0" w:color="auto"/>
                <w:bottom w:val="none" w:sz="0" w:space="0" w:color="auto"/>
                <w:right w:val="none" w:sz="0" w:space="0" w:color="auto"/>
              </w:divBdr>
            </w:div>
            <w:div w:id="109134574">
              <w:marLeft w:val="0"/>
              <w:marRight w:val="0"/>
              <w:marTop w:val="0"/>
              <w:marBottom w:val="240"/>
              <w:divBdr>
                <w:top w:val="none" w:sz="0" w:space="0" w:color="auto"/>
                <w:left w:val="none" w:sz="0" w:space="0" w:color="auto"/>
                <w:bottom w:val="none" w:sz="0" w:space="0" w:color="auto"/>
                <w:right w:val="none" w:sz="0" w:space="0" w:color="auto"/>
              </w:divBdr>
            </w:div>
            <w:div w:id="872958179">
              <w:marLeft w:val="0"/>
              <w:marRight w:val="0"/>
              <w:marTop w:val="0"/>
              <w:marBottom w:val="240"/>
              <w:divBdr>
                <w:top w:val="none" w:sz="0" w:space="0" w:color="auto"/>
                <w:left w:val="none" w:sz="0" w:space="0" w:color="auto"/>
                <w:bottom w:val="none" w:sz="0" w:space="0" w:color="auto"/>
                <w:right w:val="none" w:sz="0" w:space="0" w:color="auto"/>
              </w:divBdr>
            </w:div>
            <w:div w:id="1139612133">
              <w:marLeft w:val="0"/>
              <w:marRight w:val="0"/>
              <w:marTop w:val="0"/>
              <w:marBottom w:val="240"/>
              <w:divBdr>
                <w:top w:val="none" w:sz="0" w:space="0" w:color="auto"/>
                <w:left w:val="none" w:sz="0" w:space="0" w:color="auto"/>
                <w:bottom w:val="none" w:sz="0" w:space="0" w:color="auto"/>
                <w:right w:val="none" w:sz="0" w:space="0" w:color="auto"/>
              </w:divBdr>
            </w:div>
            <w:div w:id="1891110587">
              <w:marLeft w:val="0"/>
              <w:marRight w:val="0"/>
              <w:marTop w:val="0"/>
              <w:marBottom w:val="240"/>
              <w:divBdr>
                <w:top w:val="none" w:sz="0" w:space="0" w:color="auto"/>
                <w:left w:val="none" w:sz="0" w:space="0" w:color="auto"/>
                <w:bottom w:val="none" w:sz="0" w:space="0" w:color="auto"/>
                <w:right w:val="none" w:sz="0" w:space="0" w:color="auto"/>
              </w:divBdr>
            </w:div>
            <w:div w:id="601298651">
              <w:marLeft w:val="0"/>
              <w:marRight w:val="0"/>
              <w:marTop w:val="0"/>
              <w:marBottom w:val="240"/>
              <w:divBdr>
                <w:top w:val="none" w:sz="0" w:space="0" w:color="auto"/>
                <w:left w:val="none" w:sz="0" w:space="0" w:color="auto"/>
                <w:bottom w:val="none" w:sz="0" w:space="0" w:color="auto"/>
                <w:right w:val="none" w:sz="0" w:space="0" w:color="auto"/>
              </w:divBdr>
            </w:div>
            <w:div w:id="1720738343">
              <w:marLeft w:val="0"/>
              <w:marRight w:val="0"/>
              <w:marTop w:val="0"/>
              <w:marBottom w:val="240"/>
              <w:divBdr>
                <w:top w:val="none" w:sz="0" w:space="0" w:color="auto"/>
                <w:left w:val="none" w:sz="0" w:space="0" w:color="auto"/>
                <w:bottom w:val="none" w:sz="0" w:space="0" w:color="auto"/>
                <w:right w:val="none" w:sz="0" w:space="0" w:color="auto"/>
              </w:divBdr>
            </w:div>
            <w:div w:id="600718416">
              <w:marLeft w:val="0"/>
              <w:marRight w:val="0"/>
              <w:marTop w:val="0"/>
              <w:marBottom w:val="240"/>
              <w:divBdr>
                <w:top w:val="none" w:sz="0" w:space="0" w:color="auto"/>
                <w:left w:val="none" w:sz="0" w:space="0" w:color="auto"/>
                <w:bottom w:val="none" w:sz="0" w:space="0" w:color="auto"/>
                <w:right w:val="none" w:sz="0" w:space="0" w:color="auto"/>
              </w:divBdr>
            </w:div>
            <w:div w:id="1450397928">
              <w:marLeft w:val="0"/>
              <w:marRight w:val="0"/>
              <w:marTop w:val="0"/>
              <w:marBottom w:val="240"/>
              <w:divBdr>
                <w:top w:val="none" w:sz="0" w:space="0" w:color="auto"/>
                <w:left w:val="none" w:sz="0" w:space="0" w:color="auto"/>
                <w:bottom w:val="none" w:sz="0" w:space="0" w:color="auto"/>
                <w:right w:val="none" w:sz="0" w:space="0" w:color="auto"/>
              </w:divBdr>
            </w:div>
            <w:div w:id="4482401">
              <w:marLeft w:val="0"/>
              <w:marRight w:val="0"/>
              <w:marTop w:val="0"/>
              <w:marBottom w:val="240"/>
              <w:divBdr>
                <w:top w:val="none" w:sz="0" w:space="0" w:color="auto"/>
                <w:left w:val="none" w:sz="0" w:space="0" w:color="auto"/>
                <w:bottom w:val="none" w:sz="0" w:space="0" w:color="auto"/>
                <w:right w:val="none" w:sz="0" w:space="0" w:color="auto"/>
              </w:divBdr>
            </w:div>
            <w:div w:id="1443919226">
              <w:marLeft w:val="0"/>
              <w:marRight w:val="0"/>
              <w:marTop w:val="0"/>
              <w:marBottom w:val="240"/>
              <w:divBdr>
                <w:top w:val="none" w:sz="0" w:space="0" w:color="auto"/>
                <w:left w:val="none" w:sz="0" w:space="0" w:color="auto"/>
                <w:bottom w:val="none" w:sz="0" w:space="0" w:color="auto"/>
                <w:right w:val="none" w:sz="0" w:space="0" w:color="auto"/>
              </w:divBdr>
            </w:div>
            <w:div w:id="1661276537">
              <w:marLeft w:val="0"/>
              <w:marRight w:val="0"/>
              <w:marTop w:val="0"/>
              <w:marBottom w:val="240"/>
              <w:divBdr>
                <w:top w:val="none" w:sz="0" w:space="0" w:color="auto"/>
                <w:left w:val="none" w:sz="0" w:space="0" w:color="auto"/>
                <w:bottom w:val="none" w:sz="0" w:space="0" w:color="auto"/>
                <w:right w:val="none" w:sz="0" w:space="0" w:color="auto"/>
              </w:divBdr>
            </w:div>
            <w:div w:id="1260991349">
              <w:marLeft w:val="0"/>
              <w:marRight w:val="0"/>
              <w:marTop w:val="0"/>
              <w:marBottom w:val="240"/>
              <w:divBdr>
                <w:top w:val="none" w:sz="0" w:space="0" w:color="auto"/>
                <w:left w:val="none" w:sz="0" w:space="0" w:color="auto"/>
                <w:bottom w:val="none" w:sz="0" w:space="0" w:color="auto"/>
                <w:right w:val="none" w:sz="0" w:space="0" w:color="auto"/>
              </w:divBdr>
            </w:div>
            <w:div w:id="591861709">
              <w:marLeft w:val="0"/>
              <w:marRight w:val="0"/>
              <w:marTop w:val="0"/>
              <w:marBottom w:val="240"/>
              <w:divBdr>
                <w:top w:val="none" w:sz="0" w:space="0" w:color="auto"/>
                <w:left w:val="none" w:sz="0" w:space="0" w:color="auto"/>
                <w:bottom w:val="none" w:sz="0" w:space="0" w:color="auto"/>
                <w:right w:val="none" w:sz="0" w:space="0" w:color="auto"/>
              </w:divBdr>
            </w:div>
            <w:div w:id="612791071">
              <w:marLeft w:val="0"/>
              <w:marRight w:val="0"/>
              <w:marTop w:val="0"/>
              <w:marBottom w:val="240"/>
              <w:divBdr>
                <w:top w:val="none" w:sz="0" w:space="0" w:color="auto"/>
                <w:left w:val="none" w:sz="0" w:space="0" w:color="auto"/>
                <w:bottom w:val="none" w:sz="0" w:space="0" w:color="auto"/>
                <w:right w:val="none" w:sz="0" w:space="0" w:color="auto"/>
              </w:divBdr>
            </w:div>
            <w:div w:id="60687862">
              <w:marLeft w:val="0"/>
              <w:marRight w:val="0"/>
              <w:marTop w:val="0"/>
              <w:marBottom w:val="240"/>
              <w:divBdr>
                <w:top w:val="none" w:sz="0" w:space="0" w:color="auto"/>
                <w:left w:val="none" w:sz="0" w:space="0" w:color="auto"/>
                <w:bottom w:val="none" w:sz="0" w:space="0" w:color="auto"/>
                <w:right w:val="none" w:sz="0" w:space="0" w:color="auto"/>
              </w:divBdr>
            </w:div>
            <w:div w:id="779183623">
              <w:marLeft w:val="0"/>
              <w:marRight w:val="0"/>
              <w:marTop w:val="0"/>
              <w:marBottom w:val="240"/>
              <w:divBdr>
                <w:top w:val="none" w:sz="0" w:space="0" w:color="auto"/>
                <w:left w:val="none" w:sz="0" w:space="0" w:color="auto"/>
                <w:bottom w:val="none" w:sz="0" w:space="0" w:color="auto"/>
                <w:right w:val="none" w:sz="0" w:space="0" w:color="auto"/>
              </w:divBdr>
            </w:div>
            <w:div w:id="902453179">
              <w:marLeft w:val="0"/>
              <w:marRight w:val="0"/>
              <w:marTop w:val="0"/>
              <w:marBottom w:val="240"/>
              <w:divBdr>
                <w:top w:val="none" w:sz="0" w:space="0" w:color="auto"/>
                <w:left w:val="none" w:sz="0" w:space="0" w:color="auto"/>
                <w:bottom w:val="none" w:sz="0" w:space="0" w:color="auto"/>
                <w:right w:val="none" w:sz="0" w:space="0" w:color="auto"/>
              </w:divBdr>
            </w:div>
            <w:div w:id="1003312920">
              <w:marLeft w:val="0"/>
              <w:marRight w:val="0"/>
              <w:marTop w:val="0"/>
              <w:marBottom w:val="240"/>
              <w:divBdr>
                <w:top w:val="none" w:sz="0" w:space="0" w:color="auto"/>
                <w:left w:val="none" w:sz="0" w:space="0" w:color="auto"/>
                <w:bottom w:val="none" w:sz="0" w:space="0" w:color="auto"/>
                <w:right w:val="none" w:sz="0" w:space="0" w:color="auto"/>
              </w:divBdr>
            </w:div>
            <w:div w:id="1118258338">
              <w:marLeft w:val="0"/>
              <w:marRight w:val="0"/>
              <w:marTop w:val="0"/>
              <w:marBottom w:val="240"/>
              <w:divBdr>
                <w:top w:val="none" w:sz="0" w:space="0" w:color="auto"/>
                <w:left w:val="none" w:sz="0" w:space="0" w:color="auto"/>
                <w:bottom w:val="none" w:sz="0" w:space="0" w:color="auto"/>
                <w:right w:val="none" w:sz="0" w:space="0" w:color="auto"/>
              </w:divBdr>
            </w:div>
            <w:div w:id="647126714">
              <w:marLeft w:val="0"/>
              <w:marRight w:val="0"/>
              <w:marTop w:val="0"/>
              <w:marBottom w:val="240"/>
              <w:divBdr>
                <w:top w:val="none" w:sz="0" w:space="0" w:color="auto"/>
                <w:left w:val="none" w:sz="0" w:space="0" w:color="auto"/>
                <w:bottom w:val="none" w:sz="0" w:space="0" w:color="auto"/>
                <w:right w:val="none" w:sz="0" w:space="0" w:color="auto"/>
              </w:divBdr>
            </w:div>
            <w:div w:id="700017146">
              <w:marLeft w:val="0"/>
              <w:marRight w:val="0"/>
              <w:marTop w:val="0"/>
              <w:marBottom w:val="240"/>
              <w:divBdr>
                <w:top w:val="none" w:sz="0" w:space="0" w:color="auto"/>
                <w:left w:val="none" w:sz="0" w:space="0" w:color="auto"/>
                <w:bottom w:val="none" w:sz="0" w:space="0" w:color="auto"/>
                <w:right w:val="none" w:sz="0" w:space="0" w:color="auto"/>
              </w:divBdr>
            </w:div>
            <w:div w:id="905652913">
              <w:marLeft w:val="0"/>
              <w:marRight w:val="0"/>
              <w:marTop w:val="0"/>
              <w:marBottom w:val="240"/>
              <w:divBdr>
                <w:top w:val="none" w:sz="0" w:space="0" w:color="auto"/>
                <w:left w:val="none" w:sz="0" w:space="0" w:color="auto"/>
                <w:bottom w:val="none" w:sz="0" w:space="0" w:color="auto"/>
                <w:right w:val="none" w:sz="0" w:space="0" w:color="auto"/>
              </w:divBdr>
            </w:div>
            <w:div w:id="1531453514">
              <w:marLeft w:val="0"/>
              <w:marRight w:val="0"/>
              <w:marTop w:val="0"/>
              <w:marBottom w:val="240"/>
              <w:divBdr>
                <w:top w:val="none" w:sz="0" w:space="0" w:color="auto"/>
                <w:left w:val="none" w:sz="0" w:space="0" w:color="auto"/>
                <w:bottom w:val="none" w:sz="0" w:space="0" w:color="auto"/>
                <w:right w:val="none" w:sz="0" w:space="0" w:color="auto"/>
              </w:divBdr>
            </w:div>
            <w:div w:id="1478109084">
              <w:marLeft w:val="0"/>
              <w:marRight w:val="0"/>
              <w:marTop w:val="0"/>
              <w:marBottom w:val="240"/>
              <w:divBdr>
                <w:top w:val="none" w:sz="0" w:space="0" w:color="auto"/>
                <w:left w:val="none" w:sz="0" w:space="0" w:color="auto"/>
                <w:bottom w:val="none" w:sz="0" w:space="0" w:color="auto"/>
                <w:right w:val="none" w:sz="0" w:space="0" w:color="auto"/>
              </w:divBdr>
            </w:div>
            <w:div w:id="341784258">
              <w:marLeft w:val="0"/>
              <w:marRight w:val="0"/>
              <w:marTop w:val="0"/>
              <w:marBottom w:val="240"/>
              <w:divBdr>
                <w:top w:val="none" w:sz="0" w:space="0" w:color="auto"/>
                <w:left w:val="none" w:sz="0" w:space="0" w:color="auto"/>
                <w:bottom w:val="none" w:sz="0" w:space="0" w:color="auto"/>
                <w:right w:val="none" w:sz="0" w:space="0" w:color="auto"/>
              </w:divBdr>
            </w:div>
            <w:div w:id="1421754643">
              <w:marLeft w:val="0"/>
              <w:marRight w:val="0"/>
              <w:marTop w:val="0"/>
              <w:marBottom w:val="240"/>
              <w:divBdr>
                <w:top w:val="none" w:sz="0" w:space="0" w:color="auto"/>
                <w:left w:val="none" w:sz="0" w:space="0" w:color="auto"/>
                <w:bottom w:val="none" w:sz="0" w:space="0" w:color="auto"/>
                <w:right w:val="none" w:sz="0" w:space="0" w:color="auto"/>
              </w:divBdr>
            </w:div>
            <w:div w:id="297493083">
              <w:marLeft w:val="0"/>
              <w:marRight w:val="0"/>
              <w:marTop w:val="0"/>
              <w:marBottom w:val="240"/>
              <w:divBdr>
                <w:top w:val="none" w:sz="0" w:space="0" w:color="auto"/>
                <w:left w:val="none" w:sz="0" w:space="0" w:color="auto"/>
                <w:bottom w:val="none" w:sz="0" w:space="0" w:color="auto"/>
                <w:right w:val="none" w:sz="0" w:space="0" w:color="auto"/>
              </w:divBdr>
            </w:div>
            <w:div w:id="1380520290">
              <w:marLeft w:val="0"/>
              <w:marRight w:val="0"/>
              <w:marTop w:val="0"/>
              <w:marBottom w:val="240"/>
              <w:divBdr>
                <w:top w:val="none" w:sz="0" w:space="0" w:color="auto"/>
                <w:left w:val="none" w:sz="0" w:space="0" w:color="auto"/>
                <w:bottom w:val="none" w:sz="0" w:space="0" w:color="auto"/>
                <w:right w:val="none" w:sz="0" w:space="0" w:color="auto"/>
              </w:divBdr>
            </w:div>
            <w:div w:id="1850289033">
              <w:marLeft w:val="0"/>
              <w:marRight w:val="0"/>
              <w:marTop w:val="0"/>
              <w:marBottom w:val="240"/>
              <w:divBdr>
                <w:top w:val="none" w:sz="0" w:space="0" w:color="auto"/>
                <w:left w:val="none" w:sz="0" w:space="0" w:color="auto"/>
                <w:bottom w:val="none" w:sz="0" w:space="0" w:color="auto"/>
                <w:right w:val="none" w:sz="0" w:space="0" w:color="auto"/>
              </w:divBdr>
            </w:div>
            <w:div w:id="966932490">
              <w:marLeft w:val="0"/>
              <w:marRight w:val="0"/>
              <w:marTop w:val="0"/>
              <w:marBottom w:val="240"/>
              <w:divBdr>
                <w:top w:val="none" w:sz="0" w:space="0" w:color="auto"/>
                <w:left w:val="none" w:sz="0" w:space="0" w:color="auto"/>
                <w:bottom w:val="none" w:sz="0" w:space="0" w:color="auto"/>
                <w:right w:val="none" w:sz="0" w:space="0" w:color="auto"/>
              </w:divBdr>
            </w:div>
            <w:div w:id="1639722950">
              <w:marLeft w:val="0"/>
              <w:marRight w:val="0"/>
              <w:marTop w:val="0"/>
              <w:marBottom w:val="240"/>
              <w:divBdr>
                <w:top w:val="none" w:sz="0" w:space="0" w:color="auto"/>
                <w:left w:val="none" w:sz="0" w:space="0" w:color="auto"/>
                <w:bottom w:val="none" w:sz="0" w:space="0" w:color="auto"/>
                <w:right w:val="none" w:sz="0" w:space="0" w:color="auto"/>
              </w:divBdr>
            </w:div>
            <w:div w:id="1672220338">
              <w:marLeft w:val="0"/>
              <w:marRight w:val="0"/>
              <w:marTop w:val="0"/>
              <w:marBottom w:val="240"/>
              <w:divBdr>
                <w:top w:val="none" w:sz="0" w:space="0" w:color="auto"/>
                <w:left w:val="none" w:sz="0" w:space="0" w:color="auto"/>
                <w:bottom w:val="none" w:sz="0" w:space="0" w:color="auto"/>
                <w:right w:val="none" w:sz="0" w:space="0" w:color="auto"/>
              </w:divBdr>
            </w:div>
            <w:div w:id="1077898758">
              <w:marLeft w:val="0"/>
              <w:marRight w:val="0"/>
              <w:marTop w:val="0"/>
              <w:marBottom w:val="240"/>
              <w:divBdr>
                <w:top w:val="none" w:sz="0" w:space="0" w:color="auto"/>
                <w:left w:val="none" w:sz="0" w:space="0" w:color="auto"/>
                <w:bottom w:val="none" w:sz="0" w:space="0" w:color="auto"/>
                <w:right w:val="none" w:sz="0" w:space="0" w:color="auto"/>
              </w:divBdr>
            </w:div>
            <w:div w:id="1992558385">
              <w:marLeft w:val="0"/>
              <w:marRight w:val="0"/>
              <w:marTop w:val="0"/>
              <w:marBottom w:val="240"/>
              <w:divBdr>
                <w:top w:val="none" w:sz="0" w:space="0" w:color="auto"/>
                <w:left w:val="none" w:sz="0" w:space="0" w:color="auto"/>
                <w:bottom w:val="none" w:sz="0" w:space="0" w:color="auto"/>
                <w:right w:val="none" w:sz="0" w:space="0" w:color="auto"/>
              </w:divBdr>
            </w:div>
            <w:div w:id="1882857286">
              <w:marLeft w:val="0"/>
              <w:marRight w:val="0"/>
              <w:marTop w:val="0"/>
              <w:marBottom w:val="240"/>
              <w:divBdr>
                <w:top w:val="none" w:sz="0" w:space="0" w:color="auto"/>
                <w:left w:val="none" w:sz="0" w:space="0" w:color="auto"/>
                <w:bottom w:val="none" w:sz="0" w:space="0" w:color="auto"/>
                <w:right w:val="none" w:sz="0" w:space="0" w:color="auto"/>
              </w:divBdr>
            </w:div>
            <w:div w:id="1568808739">
              <w:marLeft w:val="0"/>
              <w:marRight w:val="0"/>
              <w:marTop w:val="0"/>
              <w:marBottom w:val="240"/>
              <w:divBdr>
                <w:top w:val="none" w:sz="0" w:space="0" w:color="auto"/>
                <w:left w:val="none" w:sz="0" w:space="0" w:color="auto"/>
                <w:bottom w:val="none" w:sz="0" w:space="0" w:color="auto"/>
                <w:right w:val="none" w:sz="0" w:space="0" w:color="auto"/>
              </w:divBdr>
            </w:div>
            <w:div w:id="127549068">
              <w:marLeft w:val="0"/>
              <w:marRight w:val="0"/>
              <w:marTop w:val="0"/>
              <w:marBottom w:val="240"/>
              <w:divBdr>
                <w:top w:val="none" w:sz="0" w:space="0" w:color="auto"/>
                <w:left w:val="none" w:sz="0" w:space="0" w:color="auto"/>
                <w:bottom w:val="none" w:sz="0" w:space="0" w:color="auto"/>
                <w:right w:val="none" w:sz="0" w:space="0" w:color="auto"/>
              </w:divBdr>
            </w:div>
            <w:div w:id="533077579">
              <w:marLeft w:val="0"/>
              <w:marRight w:val="0"/>
              <w:marTop w:val="0"/>
              <w:marBottom w:val="240"/>
              <w:divBdr>
                <w:top w:val="none" w:sz="0" w:space="0" w:color="auto"/>
                <w:left w:val="none" w:sz="0" w:space="0" w:color="auto"/>
                <w:bottom w:val="none" w:sz="0" w:space="0" w:color="auto"/>
                <w:right w:val="none" w:sz="0" w:space="0" w:color="auto"/>
              </w:divBdr>
            </w:div>
            <w:div w:id="845437008">
              <w:marLeft w:val="0"/>
              <w:marRight w:val="0"/>
              <w:marTop w:val="0"/>
              <w:marBottom w:val="240"/>
              <w:divBdr>
                <w:top w:val="none" w:sz="0" w:space="0" w:color="auto"/>
                <w:left w:val="none" w:sz="0" w:space="0" w:color="auto"/>
                <w:bottom w:val="none" w:sz="0" w:space="0" w:color="auto"/>
                <w:right w:val="none" w:sz="0" w:space="0" w:color="auto"/>
              </w:divBdr>
            </w:div>
            <w:div w:id="376392229">
              <w:marLeft w:val="0"/>
              <w:marRight w:val="0"/>
              <w:marTop w:val="0"/>
              <w:marBottom w:val="240"/>
              <w:divBdr>
                <w:top w:val="none" w:sz="0" w:space="0" w:color="auto"/>
                <w:left w:val="none" w:sz="0" w:space="0" w:color="auto"/>
                <w:bottom w:val="none" w:sz="0" w:space="0" w:color="auto"/>
                <w:right w:val="none" w:sz="0" w:space="0" w:color="auto"/>
              </w:divBdr>
            </w:div>
            <w:div w:id="6056167">
              <w:marLeft w:val="0"/>
              <w:marRight w:val="0"/>
              <w:marTop w:val="0"/>
              <w:marBottom w:val="240"/>
              <w:divBdr>
                <w:top w:val="none" w:sz="0" w:space="0" w:color="auto"/>
                <w:left w:val="none" w:sz="0" w:space="0" w:color="auto"/>
                <w:bottom w:val="none" w:sz="0" w:space="0" w:color="auto"/>
                <w:right w:val="none" w:sz="0" w:space="0" w:color="auto"/>
              </w:divBdr>
            </w:div>
            <w:div w:id="135806427">
              <w:marLeft w:val="0"/>
              <w:marRight w:val="0"/>
              <w:marTop w:val="0"/>
              <w:marBottom w:val="240"/>
              <w:divBdr>
                <w:top w:val="none" w:sz="0" w:space="0" w:color="auto"/>
                <w:left w:val="none" w:sz="0" w:space="0" w:color="auto"/>
                <w:bottom w:val="none" w:sz="0" w:space="0" w:color="auto"/>
                <w:right w:val="none" w:sz="0" w:space="0" w:color="auto"/>
              </w:divBdr>
            </w:div>
            <w:div w:id="311101086">
              <w:marLeft w:val="0"/>
              <w:marRight w:val="0"/>
              <w:marTop w:val="0"/>
              <w:marBottom w:val="240"/>
              <w:divBdr>
                <w:top w:val="none" w:sz="0" w:space="0" w:color="auto"/>
                <w:left w:val="none" w:sz="0" w:space="0" w:color="auto"/>
                <w:bottom w:val="none" w:sz="0" w:space="0" w:color="auto"/>
                <w:right w:val="none" w:sz="0" w:space="0" w:color="auto"/>
              </w:divBdr>
            </w:div>
            <w:div w:id="1781993247">
              <w:marLeft w:val="0"/>
              <w:marRight w:val="0"/>
              <w:marTop w:val="0"/>
              <w:marBottom w:val="240"/>
              <w:divBdr>
                <w:top w:val="none" w:sz="0" w:space="0" w:color="auto"/>
                <w:left w:val="none" w:sz="0" w:space="0" w:color="auto"/>
                <w:bottom w:val="none" w:sz="0" w:space="0" w:color="auto"/>
                <w:right w:val="none" w:sz="0" w:space="0" w:color="auto"/>
              </w:divBdr>
            </w:div>
            <w:div w:id="594896436">
              <w:marLeft w:val="0"/>
              <w:marRight w:val="0"/>
              <w:marTop w:val="0"/>
              <w:marBottom w:val="240"/>
              <w:divBdr>
                <w:top w:val="none" w:sz="0" w:space="0" w:color="auto"/>
                <w:left w:val="none" w:sz="0" w:space="0" w:color="auto"/>
                <w:bottom w:val="none" w:sz="0" w:space="0" w:color="auto"/>
                <w:right w:val="none" w:sz="0" w:space="0" w:color="auto"/>
              </w:divBdr>
            </w:div>
            <w:div w:id="2044089302">
              <w:marLeft w:val="0"/>
              <w:marRight w:val="0"/>
              <w:marTop w:val="0"/>
              <w:marBottom w:val="240"/>
              <w:divBdr>
                <w:top w:val="none" w:sz="0" w:space="0" w:color="auto"/>
                <w:left w:val="none" w:sz="0" w:space="0" w:color="auto"/>
                <w:bottom w:val="none" w:sz="0" w:space="0" w:color="auto"/>
                <w:right w:val="none" w:sz="0" w:space="0" w:color="auto"/>
              </w:divBdr>
            </w:div>
            <w:div w:id="1299259827">
              <w:marLeft w:val="0"/>
              <w:marRight w:val="0"/>
              <w:marTop w:val="0"/>
              <w:marBottom w:val="240"/>
              <w:divBdr>
                <w:top w:val="none" w:sz="0" w:space="0" w:color="auto"/>
                <w:left w:val="none" w:sz="0" w:space="0" w:color="auto"/>
                <w:bottom w:val="none" w:sz="0" w:space="0" w:color="auto"/>
                <w:right w:val="none" w:sz="0" w:space="0" w:color="auto"/>
              </w:divBdr>
            </w:div>
            <w:div w:id="1445463530">
              <w:marLeft w:val="0"/>
              <w:marRight w:val="0"/>
              <w:marTop w:val="0"/>
              <w:marBottom w:val="240"/>
              <w:divBdr>
                <w:top w:val="none" w:sz="0" w:space="0" w:color="auto"/>
                <w:left w:val="none" w:sz="0" w:space="0" w:color="auto"/>
                <w:bottom w:val="none" w:sz="0" w:space="0" w:color="auto"/>
                <w:right w:val="none" w:sz="0" w:space="0" w:color="auto"/>
              </w:divBdr>
            </w:div>
            <w:div w:id="1750081293">
              <w:marLeft w:val="0"/>
              <w:marRight w:val="0"/>
              <w:marTop w:val="0"/>
              <w:marBottom w:val="240"/>
              <w:divBdr>
                <w:top w:val="none" w:sz="0" w:space="0" w:color="auto"/>
                <w:left w:val="none" w:sz="0" w:space="0" w:color="auto"/>
                <w:bottom w:val="none" w:sz="0" w:space="0" w:color="auto"/>
                <w:right w:val="none" w:sz="0" w:space="0" w:color="auto"/>
              </w:divBdr>
            </w:div>
            <w:div w:id="1221549987">
              <w:marLeft w:val="0"/>
              <w:marRight w:val="0"/>
              <w:marTop w:val="0"/>
              <w:marBottom w:val="240"/>
              <w:divBdr>
                <w:top w:val="none" w:sz="0" w:space="0" w:color="auto"/>
                <w:left w:val="none" w:sz="0" w:space="0" w:color="auto"/>
                <w:bottom w:val="none" w:sz="0" w:space="0" w:color="auto"/>
                <w:right w:val="none" w:sz="0" w:space="0" w:color="auto"/>
              </w:divBdr>
            </w:div>
            <w:div w:id="102195030">
              <w:marLeft w:val="0"/>
              <w:marRight w:val="0"/>
              <w:marTop w:val="0"/>
              <w:marBottom w:val="240"/>
              <w:divBdr>
                <w:top w:val="none" w:sz="0" w:space="0" w:color="auto"/>
                <w:left w:val="none" w:sz="0" w:space="0" w:color="auto"/>
                <w:bottom w:val="none" w:sz="0" w:space="0" w:color="auto"/>
                <w:right w:val="none" w:sz="0" w:space="0" w:color="auto"/>
              </w:divBdr>
            </w:div>
            <w:div w:id="465784008">
              <w:marLeft w:val="0"/>
              <w:marRight w:val="0"/>
              <w:marTop w:val="0"/>
              <w:marBottom w:val="240"/>
              <w:divBdr>
                <w:top w:val="none" w:sz="0" w:space="0" w:color="auto"/>
                <w:left w:val="none" w:sz="0" w:space="0" w:color="auto"/>
                <w:bottom w:val="none" w:sz="0" w:space="0" w:color="auto"/>
                <w:right w:val="none" w:sz="0" w:space="0" w:color="auto"/>
              </w:divBdr>
            </w:div>
            <w:div w:id="725681573">
              <w:marLeft w:val="0"/>
              <w:marRight w:val="0"/>
              <w:marTop w:val="0"/>
              <w:marBottom w:val="240"/>
              <w:divBdr>
                <w:top w:val="none" w:sz="0" w:space="0" w:color="auto"/>
                <w:left w:val="none" w:sz="0" w:space="0" w:color="auto"/>
                <w:bottom w:val="none" w:sz="0" w:space="0" w:color="auto"/>
                <w:right w:val="none" w:sz="0" w:space="0" w:color="auto"/>
              </w:divBdr>
            </w:div>
            <w:div w:id="552809423">
              <w:marLeft w:val="0"/>
              <w:marRight w:val="0"/>
              <w:marTop w:val="0"/>
              <w:marBottom w:val="240"/>
              <w:divBdr>
                <w:top w:val="none" w:sz="0" w:space="0" w:color="auto"/>
                <w:left w:val="none" w:sz="0" w:space="0" w:color="auto"/>
                <w:bottom w:val="none" w:sz="0" w:space="0" w:color="auto"/>
                <w:right w:val="none" w:sz="0" w:space="0" w:color="auto"/>
              </w:divBdr>
            </w:div>
            <w:div w:id="800921445">
              <w:marLeft w:val="0"/>
              <w:marRight w:val="0"/>
              <w:marTop w:val="0"/>
              <w:marBottom w:val="240"/>
              <w:divBdr>
                <w:top w:val="none" w:sz="0" w:space="0" w:color="auto"/>
                <w:left w:val="none" w:sz="0" w:space="0" w:color="auto"/>
                <w:bottom w:val="none" w:sz="0" w:space="0" w:color="auto"/>
                <w:right w:val="none" w:sz="0" w:space="0" w:color="auto"/>
              </w:divBdr>
            </w:div>
            <w:div w:id="257102736">
              <w:marLeft w:val="0"/>
              <w:marRight w:val="0"/>
              <w:marTop w:val="0"/>
              <w:marBottom w:val="240"/>
              <w:divBdr>
                <w:top w:val="none" w:sz="0" w:space="0" w:color="auto"/>
                <w:left w:val="none" w:sz="0" w:space="0" w:color="auto"/>
                <w:bottom w:val="none" w:sz="0" w:space="0" w:color="auto"/>
                <w:right w:val="none" w:sz="0" w:space="0" w:color="auto"/>
              </w:divBdr>
            </w:div>
            <w:div w:id="70547739">
              <w:marLeft w:val="0"/>
              <w:marRight w:val="0"/>
              <w:marTop w:val="0"/>
              <w:marBottom w:val="240"/>
              <w:divBdr>
                <w:top w:val="none" w:sz="0" w:space="0" w:color="auto"/>
                <w:left w:val="none" w:sz="0" w:space="0" w:color="auto"/>
                <w:bottom w:val="none" w:sz="0" w:space="0" w:color="auto"/>
                <w:right w:val="none" w:sz="0" w:space="0" w:color="auto"/>
              </w:divBdr>
            </w:div>
            <w:div w:id="861892459">
              <w:marLeft w:val="0"/>
              <w:marRight w:val="0"/>
              <w:marTop w:val="0"/>
              <w:marBottom w:val="240"/>
              <w:divBdr>
                <w:top w:val="none" w:sz="0" w:space="0" w:color="auto"/>
                <w:left w:val="none" w:sz="0" w:space="0" w:color="auto"/>
                <w:bottom w:val="none" w:sz="0" w:space="0" w:color="auto"/>
                <w:right w:val="none" w:sz="0" w:space="0" w:color="auto"/>
              </w:divBdr>
            </w:div>
            <w:div w:id="2052414310">
              <w:marLeft w:val="0"/>
              <w:marRight w:val="0"/>
              <w:marTop w:val="0"/>
              <w:marBottom w:val="240"/>
              <w:divBdr>
                <w:top w:val="none" w:sz="0" w:space="0" w:color="auto"/>
                <w:left w:val="none" w:sz="0" w:space="0" w:color="auto"/>
                <w:bottom w:val="none" w:sz="0" w:space="0" w:color="auto"/>
                <w:right w:val="none" w:sz="0" w:space="0" w:color="auto"/>
              </w:divBdr>
            </w:div>
            <w:div w:id="1749842493">
              <w:marLeft w:val="0"/>
              <w:marRight w:val="0"/>
              <w:marTop w:val="0"/>
              <w:marBottom w:val="240"/>
              <w:divBdr>
                <w:top w:val="none" w:sz="0" w:space="0" w:color="auto"/>
                <w:left w:val="none" w:sz="0" w:space="0" w:color="auto"/>
                <w:bottom w:val="none" w:sz="0" w:space="0" w:color="auto"/>
                <w:right w:val="none" w:sz="0" w:space="0" w:color="auto"/>
              </w:divBdr>
            </w:div>
            <w:div w:id="849485020">
              <w:marLeft w:val="0"/>
              <w:marRight w:val="0"/>
              <w:marTop w:val="0"/>
              <w:marBottom w:val="240"/>
              <w:divBdr>
                <w:top w:val="none" w:sz="0" w:space="0" w:color="auto"/>
                <w:left w:val="none" w:sz="0" w:space="0" w:color="auto"/>
                <w:bottom w:val="none" w:sz="0" w:space="0" w:color="auto"/>
                <w:right w:val="none" w:sz="0" w:space="0" w:color="auto"/>
              </w:divBdr>
            </w:div>
            <w:div w:id="885525472">
              <w:marLeft w:val="0"/>
              <w:marRight w:val="0"/>
              <w:marTop w:val="0"/>
              <w:marBottom w:val="240"/>
              <w:divBdr>
                <w:top w:val="none" w:sz="0" w:space="0" w:color="auto"/>
                <w:left w:val="none" w:sz="0" w:space="0" w:color="auto"/>
                <w:bottom w:val="none" w:sz="0" w:space="0" w:color="auto"/>
                <w:right w:val="none" w:sz="0" w:space="0" w:color="auto"/>
              </w:divBdr>
            </w:div>
            <w:div w:id="376054196">
              <w:marLeft w:val="0"/>
              <w:marRight w:val="0"/>
              <w:marTop w:val="0"/>
              <w:marBottom w:val="240"/>
              <w:divBdr>
                <w:top w:val="none" w:sz="0" w:space="0" w:color="auto"/>
                <w:left w:val="none" w:sz="0" w:space="0" w:color="auto"/>
                <w:bottom w:val="none" w:sz="0" w:space="0" w:color="auto"/>
                <w:right w:val="none" w:sz="0" w:space="0" w:color="auto"/>
              </w:divBdr>
            </w:div>
            <w:div w:id="2054234439">
              <w:marLeft w:val="0"/>
              <w:marRight w:val="0"/>
              <w:marTop w:val="0"/>
              <w:marBottom w:val="240"/>
              <w:divBdr>
                <w:top w:val="none" w:sz="0" w:space="0" w:color="auto"/>
                <w:left w:val="none" w:sz="0" w:space="0" w:color="auto"/>
                <w:bottom w:val="none" w:sz="0" w:space="0" w:color="auto"/>
                <w:right w:val="none" w:sz="0" w:space="0" w:color="auto"/>
              </w:divBdr>
            </w:div>
            <w:div w:id="544560280">
              <w:marLeft w:val="0"/>
              <w:marRight w:val="0"/>
              <w:marTop w:val="0"/>
              <w:marBottom w:val="240"/>
              <w:divBdr>
                <w:top w:val="none" w:sz="0" w:space="0" w:color="auto"/>
                <w:left w:val="none" w:sz="0" w:space="0" w:color="auto"/>
                <w:bottom w:val="none" w:sz="0" w:space="0" w:color="auto"/>
                <w:right w:val="none" w:sz="0" w:space="0" w:color="auto"/>
              </w:divBdr>
            </w:div>
            <w:div w:id="2069300106">
              <w:marLeft w:val="0"/>
              <w:marRight w:val="0"/>
              <w:marTop w:val="0"/>
              <w:marBottom w:val="240"/>
              <w:divBdr>
                <w:top w:val="none" w:sz="0" w:space="0" w:color="auto"/>
                <w:left w:val="none" w:sz="0" w:space="0" w:color="auto"/>
                <w:bottom w:val="none" w:sz="0" w:space="0" w:color="auto"/>
                <w:right w:val="none" w:sz="0" w:space="0" w:color="auto"/>
              </w:divBdr>
            </w:div>
            <w:div w:id="1574898714">
              <w:marLeft w:val="0"/>
              <w:marRight w:val="0"/>
              <w:marTop w:val="0"/>
              <w:marBottom w:val="240"/>
              <w:divBdr>
                <w:top w:val="none" w:sz="0" w:space="0" w:color="auto"/>
                <w:left w:val="none" w:sz="0" w:space="0" w:color="auto"/>
                <w:bottom w:val="none" w:sz="0" w:space="0" w:color="auto"/>
                <w:right w:val="none" w:sz="0" w:space="0" w:color="auto"/>
              </w:divBdr>
            </w:div>
            <w:div w:id="1491214594">
              <w:marLeft w:val="0"/>
              <w:marRight w:val="0"/>
              <w:marTop w:val="0"/>
              <w:marBottom w:val="240"/>
              <w:divBdr>
                <w:top w:val="none" w:sz="0" w:space="0" w:color="auto"/>
                <w:left w:val="none" w:sz="0" w:space="0" w:color="auto"/>
                <w:bottom w:val="none" w:sz="0" w:space="0" w:color="auto"/>
                <w:right w:val="none" w:sz="0" w:space="0" w:color="auto"/>
              </w:divBdr>
            </w:div>
            <w:div w:id="1694260033">
              <w:marLeft w:val="0"/>
              <w:marRight w:val="0"/>
              <w:marTop w:val="0"/>
              <w:marBottom w:val="240"/>
              <w:divBdr>
                <w:top w:val="none" w:sz="0" w:space="0" w:color="auto"/>
                <w:left w:val="none" w:sz="0" w:space="0" w:color="auto"/>
                <w:bottom w:val="none" w:sz="0" w:space="0" w:color="auto"/>
                <w:right w:val="none" w:sz="0" w:space="0" w:color="auto"/>
              </w:divBdr>
            </w:div>
            <w:div w:id="1775133013">
              <w:marLeft w:val="0"/>
              <w:marRight w:val="0"/>
              <w:marTop w:val="0"/>
              <w:marBottom w:val="240"/>
              <w:divBdr>
                <w:top w:val="none" w:sz="0" w:space="0" w:color="auto"/>
                <w:left w:val="none" w:sz="0" w:space="0" w:color="auto"/>
                <w:bottom w:val="none" w:sz="0" w:space="0" w:color="auto"/>
                <w:right w:val="none" w:sz="0" w:space="0" w:color="auto"/>
              </w:divBdr>
            </w:div>
            <w:div w:id="529999937">
              <w:marLeft w:val="0"/>
              <w:marRight w:val="0"/>
              <w:marTop w:val="0"/>
              <w:marBottom w:val="240"/>
              <w:divBdr>
                <w:top w:val="none" w:sz="0" w:space="0" w:color="auto"/>
                <w:left w:val="none" w:sz="0" w:space="0" w:color="auto"/>
                <w:bottom w:val="none" w:sz="0" w:space="0" w:color="auto"/>
                <w:right w:val="none" w:sz="0" w:space="0" w:color="auto"/>
              </w:divBdr>
            </w:div>
            <w:div w:id="1468162257">
              <w:marLeft w:val="0"/>
              <w:marRight w:val="0"/>
              <w:marTop w:val="0"/>
              <w:marBottom w:val="240"/>
              <w:divBdr>
                <w:top w:val="none" w:sz="0" w:space="0" w:color="auto"/>
                <w:left w:val="none" w:sz="0" w:space="0" w:color="auto"/>
                <w:bottom w:val="none" w:sz="0" w:space="0" w:color="auto"/>
                <w:right w:val="none" w:sz="0" w:space="0" w:color="auto"/>
              </w:divBdr>
            </w:div>
            <w:div w:id="1424648774">
              <w:marLeft w:val="0"/>
              <w:marRight w:val="0"/>
              <w:marTop w:val="0"/>
              <w:marBottom w:val="240"/>
              <w:divBdr>
                <w:top w:val="none" w:sz="0" w:space="0" w:color="auto"/>
                <w:left w:val="none" w:sz="0" w:space="0" w:color="auto"/>
                <w:bottom w:val="none" w:sz="0" w:space="0" w:color="auto"/>
                <w:right w:val="none" w:sz="0" w:space="0" w:color="auto"/>
              </w:divBdr>
            </w:div>
            <w:div w:id="779684164">
              <w:marLeft w:val="0"/>
              <w:marRight w:val="0"/>
              <w:marTop w:val="0"/>
              <w:marBottom w:val="240"/>
              <w:divBdr>
                <w:top w:val="none" w:sz="0" w:space="0" w:color="auto"/>
                <w:left w:val="none" w:sz="0" w:space="0" w:color="auto"/>
                <w:bottom w:val="none" w:sz="0" w:space="0" w:color="auto"/>
                <w:right w:val="none" w:sz="0" w:space="0" w:color="auto"/>
              </w:divBdr>
            </w:div>
            <w:div w:id="2085763864">
              <w:marLeft w:val="0"/>
              <w:marRight w:val="0"/>
              <w:marTop w:val="0"/>
              <w:marBottom w:val="240"/>
              <w:divBdr>
                <w:top w:val="none" w:sz="0" w:space="0" w:color="auto"/>
                <w:left w:val="none" w:sz="0" w:space="0" w:color="auto"/>
                <w:bottom w:val="none" w:sz="0" w:space="0" w:color="auto"/>
                <w:right w:val="none" w:sz="0" w:space="0" w:color="auto"/>
              </w:divBdr>
            </w:div>
            <w:div w:id="714351960">
              <w:marLeft w:val="0"/>
              <w:marRight w:val="0"/>
              <w:marTop w:val="0"/>
              <w:marBottom w:val="240"/>
              <w:divBdr>
                <w:top w:val="none" w:sz="0" w:space="0" w:color="auto"/>
                <w:left w:val="none" w:sz="0" w:space="0" w:color="auto"/>
                <w:bottom w:val="none" w:sz="0" w:space="0" w:color="auto"/>
                <w:right w:val="none" w:sz="0" w:space="0" w:color="auto"/>
              </w:divBdr>
            </w:div>
            <w:div w:id="1106535667">
              <w:marLeft w:val="0"/>
              <w:marRight w:val="0"/>
              <w:marTop w:val="0"/>
              <w:marBottom w:val="240"/>
              <w:divBdr>
                <w:top w:val="none" w:sz="0" w:space="0" w:color="auto"/>
                <w:left w:val="none" w:sz="0" w:space="0" w:color="auto"/>
                <w:bottom w:val="none" w:sz="0" w:space="0" w:color="auto"/>
                <w:right w:val="none" w:sz="0" w:space="0" w:color="auto"/>
              </w:divBdr>
            </w:div>
            <w:div w:id="1694652062">
              <w:marLeft w:val="0"/>
              <w:marRight w:val="0"/>
              <w:marTop w:val="0"/>
              <w:marBottom w:val="240"/>
              <w:divBdr>
                <w:top w:val="none" w:sz="0" w:space="0" w:color="auto"/>
                <w:left w:val="none" w:sz="0" w:space="0" w:color="auto"/>
                <w:bottom w:val="none" w:sz="0" w:space="0" w:color="auto"/>
                <w:right w:val="none" w:sz="0" w:space="0" w:color="auto"/>
              </w:divBdr>
            </w:div>
            <w:div w:id="497305952">
              <w:marLeft w:val="0"/>
              <w:marRight w:val="0"/>
              <w:marTop w:val="0"/>
              <w:marBottom w:val="240"/>
              <w:divBdr>
                <w:top w:val="none" w:sz="0" w:space="0" w:color="auto"/>
                <w:left w:val="none" w:sz="0" w:space="0" w:color="auto"/>
                <w:bottom w:val="none" w:sz="0" w:space="0" w:color="auto"/>
                <w:right w:val="none" w:sz="0" w:space="0" w:color="auto"/>
              </w:divBdr>
            </w:div>
            <w:div w:id="2087264247">
              <w:marLeft w:val="0"/>
              <w:marRight w:val="0"/>
              <w:marTop w:val="0"/>
              <w:marBottom w:val="240"/>
              <w:divBdr>
                <w:top w:val="none" w:sz="0" w:space="0" w:color="auto"/>
                <w:left w:val="none" w:sz="0" w:space="0" w:color="auto"/>
                <w:bottom w:val="none" w:sz="0" w:space="0" w:color="auto"/>
                <w:right w:val="none" w:sz="0" w:space="0" w:color="auto"/>
              </w:divBdr>
            </w:div>
            <w:div w:id="1536846920">
              <w:marLeft w:val="0"/>
              <w:marRight w:val="0"/>
              <w:marTop w:val="0"/>
              <w:marBottom w:val="240"/>
              <w:divBdr>
                <w:top w:val="none" w:sz="0" w:space="0" w:color="auto"/>
                <w:left w:val="none" w:sz="0" w:space="0" w:color="auto"/>
                <w:bottom w:val="none" w:sz="0" w:space="0" w:color="auto"/>
                <w:right w:val="none" w:sz="0" w:space="0" w:color="auto"/>
              </w:divBdr>
            </w:div>
            <w:div w:id="1075130826">
              <w:marLeft w:val="0"/>
              <w:marRight w:val="0"/>
              <w:marTop w:val="0"/>
              <w:marBottom w:val="240"/>
              <w:divBdr>
                <w:top w:val="none" w:sz="0" w:space="0" w:color="auto"/>
                <w:left w:val="none" w:sz="0" w:space="0" w:color="auto"/>
                <w:bottom w:val="none" w:sz="0" w:space="0" w:color="auto"/>
                <w:right w:val="none" w:sz="0" w:space="0" w:color="auto"/>
              </w:divBdr>
            </w:div>
            <w:div w:id="528420243">
              <w:marLeft w:val="0"/>
              <w:marRight w:val="0"/>
              <w:marTop w:val="0"/>
              <w:marBottom w:val="240"/>
              <w:divBdr>
                <w:top w:val="none" w:sz="0" w:space="0" w:color="auto"/>
                <w:left w:val="none" w:sz="0" w:space="0" w:color="auto"/>
                <w:bottom w:val="none" w:sz="0" w:space="0" w:color="auto"/>
                <w:right w:val="none" w:sz="0" w:space="0" w:color="auto"/>
              </w:divBdr>
            </w:div>
            <w:div w:id="1416591790">
              <w:marLeft w:val="0"/>
              <w:marRight w:val="0"/>
              <w:marTop w:val="0"/>
              <w:marBottom w:val="240"/>
              <w:divBdr>
                <w:top w:val="none" w:sz="0" w:space="0" w:color="auto"/>
                <w:left w:val="none" w:sz="0" w:space="0" w:color="auto"/>
                <w:bottom w:val="none" w:sz="0" w:space="0" w:color="auto"/>
                <w:right w:val="none" w:sz="0" w:space="0" w:color="auto"/>
              </w:divBdr>
            </w:div>
            <w:div w:id="635524842">
              <w:marLeft w:val="0"/>
              <w:marRight w:val="0"/>
              <w:marTop w:val="0"/>
              <w:marBottom w:val="240"/>
              <w:divBdr>
                <w:top w:val="none" w:sz="0" w:space="0" w:color="auto"/>
                <w:left w:val="none" w:sz="0" w:space="0" w:color="auto"/>
                <w:bottom w:val="none" w:sz="0" w:space="0" w:color="auto"/>
                <w:right w:val="none" w:sz="0" w:space="0" w:color="auto"/>
              </w:divBdr>
            </w:div>
            <w:div w:id="2075662870">
              <w:marLeft w:val="0"/>
              <w:marRight w:val="0"/>
              <w:marTop w:val="0"/>
              <w:marBottom w:val="240"/>
              <w:divBdr>
                <w:top w:val="none" w:sz="0" w:space="0" w:color="auto"/>
                <w:left w:val="none" w:sz="0" w:space="0" w:color="auto"/>
                <w:bottom w:val="none" w:sz="0" w:space="0" w:color="auto"/>
                <w:right w:val="none" w:sz="0" w:space="0" w:color="auto"/>
              </w:divBdr>
            </w:div>
            <w:div w:id="1178539625">
              <w:marLeft w:val="0"/>
              <w:marRight w:val="0"/>
              <w:marTop w:val="0"/>
              <w:marBottom w:val="240"/>
              <w:divBdr>
                <w:top w:val="none" w:sz="0" w:space="0" w:color="auto"/>
                <w:left w:val="none" w:sz="0" w:space="0" w:color="auto"/>
                <w:bottom w:val="none" w:sz="0" w:space="0" w:color="auto"/>
                <w:right w:val="none" w:sz="0" w:space="0" w:color="auto"/>
              </w:divBdr>
            </w:div>
            <w:div w:id="992565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838875">
      <w:bodyDiv w:val="1"/>
      <w:marLeft w:val="0"/>
      <w:marRight w:val="0"/>
      <w:marTop w:val="0"/>
      <w:marBottom w:val="0"/>
      <w:divBdr>
        <w:top w:val="none" w:sz="0" w:space="0" w:color="auto"/>
        <w:left w:val="none" w:sz="0" w:space="0" w:color="auto"/>
        <w:bottom w:val="none" w:sz="0" w:space="0" w:color="auto"/>
        <w:right w:val="none" w:sz="0" w:space="0" w:color="auto"/>
      </w:divBdr>
      <w:divsChild>
        <w:div w:id="854810842">
          <w:marLeft w:val="480"/>
          <w:marRight w:val="0"/>
          <w:marTop w:val="0"/>
          <w:marBottom w:val="0"/>
          <w:divBdr>
            <w:top w:val="none" w:sz="0" w:space="0" w:color="auto"/>
            <w:left w:val="none" w:sz="0" w:space="0" w:color="auto"/>
            <w:bottom w:val="none" w:sz="0" w:space="0" w:color="auto"/>
            <w:right w:val="none" w:sz="0" w:space="0" w:color="auto"/>
          </w:divBdr>
          <w:divsChild>
            <w:div w:id="41825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418584">
      <w:bodyDiv w:val="1"/>
      <w:marLeft w:val="0"/>
      <w:marRight w:val="0"/>
      <w:marTop w:val="0"/>
      <w:marBottom w:val="0"/>
      <w:divBdr>
        <w:top w:val="none" w:sz="0" w:space="0" w:color="auto"/>
        <w:left w:val="none" w:sz="0" w:space="0" w:color="auto"/>
        <w:bottom w:val="none" w:sz="0" w:space="0" w:color="auto"/>
        <w:right w:val="none" w:sz="0" w:space="0" w:color="auto"/>
      </w:divBdr>
      <w:divsChild>
        <w:div w:id="593128623">
          <w:marLeft w:val="480"/>
          <w:marRight w:val="0"/>
          <w:marTop w:val="0"/>
          <w:marBottom w:val="0"/>
          <w:divBdr>
            <w:top w:val="none" w:sz="0" w:space="0" w:color="auto"/>
            <w:left w:val="none" w:sz="0" w:space="0" w:color="auto"/>
            <w:bottom w:val="none" w:sz="0" w:space="0" w:color="auto"/>
            <w:right w:val="none" w:sz="0" w:space="0" w:color="auto"/>
          </w:divBdr>
          <w:divsChild>
            <w:div w:id="195008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525691">
      <w:bodyDiv w:val="1"/>
      <w:marLeft w:val="0"/>
      <w:marRight w:val="0"/>
      <w:marTop w:val="0"/>
      <w:marBottom w:val="0"/>
      <w:divBdr>
        <w:top w:val="none" w:sz="0" w:space="0" w:color="auto"/>
        <w:left w:val="none" w:sz="0" w:space="0" w:color="auto"/>
        <w:bottom w:val="none" w:sz="0" w:space="0" w:color="auto"/>
        <w:right w:val="none" w:sz="0" w:space="0" w:color="auto"/>
      </w:divBdr>
    </w:div>
    <w:div w:id="672798886">
      <w:bodyDiv w:val="1"/>
      <w:marLeft w:val="0"/>
      <w:marRight w:val="0"/>
      <w:marTop w:val="0"/>
      <w:marBottom w:val="0"/>
      <w:divBdr>
        <w:top w:val="none" w:sz="0" w:space="0" w:color="auto"/>
        <w:left w:val="none" w:sz="0" w:space="0" w:color="auto"/>
        <w:bottom w:val="none" w:sz="0" w:space="0" w:color="auto"/>
        <w:right w:val="none" w:sz="0" w:space="0" w:color="auto"/>
      </w:divBdr>
      <w:divsChild>
        <w:div w:id="1254976160">
          <w:marLeft w:val="480"/>
          <w:marRight w:val="0"/>
          <w:marTop w:val="0"/>
          <w:marBottom w:val="0"/>
          <w:divBdr>
            <w:top w:val="none" w:sz="0" w:space="0" w:color="auto"/>
            <w:left w:val="none" w:sz="0" w:space="0" w:color="auto"/>
            <w:bottom w:val="none" w:sz="0" w:space="0" w:color="auto"/>
            <w:right w:val="none" w:sz="0" w:space="0" w:color="auto"/>
          </w:divBdr>
          <w:divsChild>
            <w:div w:id="36401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125789">
      <w:bodyDiv w:val="1"/>
      <w:marLeft w:val="0"/>
      <w:marRight w:val="0"/>
      <w:marTop w:val="0"/>
      <w:marBottom w:val="0"/>
      <w:divBdr>
        <w:top w:val="none" w:sz="0" w:space="0" w:color="auto"/>
        <w:left w:val="none" w:sz="0" w:space="0" w:color="auto"/>
        <w:bottom w:val="none" w:sz="0" w:space="0" w:color="auto"/>
        <w:right w:val="none" w:sz="0" w:space="0" w:color="auto"/>
      </w:divBdr>
    </w:div>
    <w:div w:id="740060865">
      <w:bodyDiv w:val="1"/>
      <w:marLeft w:val="0"/>
      <w:marRight w:val="0"/>
      <w:marTop w:val="0"/>
      <w:marBottom w:val="0"/>
      <w:divBdr>
        <w:top w:val="none" w:sz="0" w:space="0" w:color="auto"/>
        <w:left w:val="none" w:sz="0" w:space="0" w:color="auto"/>
        <w:bottom w:val="none" w:sz="0" w:space="0" w:color="auto"/>
        <w:right w:val="none" w:sz="0" w:space="0" w:color="auto"/>
      </w:divBdr>
      <w:divsChild>
        <w:div w:id="715934830">
          <w:marLeft w:val="480"/>
          <w:marRight w:val="0"/>
          <w:marTop w:val="0"/>
          <w:marBottom w:val="0"/>
          <w:divBdr>
            <w:top w:val="none" w:sz="0" w:space="0" w:color="auto"/>
            <w:left w:val="none" w:sz="0" w:space="0" w:color="auto"/>
            <w:bottom w:val="none" w:sz="0" w:space="0" w:color="auto"/>
            <w:right w:val="none" w:sz="0" w:space="0" w:color="auto"/>
          </w:divBdr>
          <w:divsChild>
            <w:div w:id="1831091659">
              <w:marLeft w:val="0"/>
              <w:marRight w:val="0"/>
              <w:marTop w:val="0"/>
              <w:marBottom w:val="240"/>
              <w:divBdr>
                <w:top w:val="none" w:sz="0" w:space="0" w:color="auto"/>
                <w:left w:val="none" w:sz="0" w:space="0" w:color="auto"/>
                <w:bottom w:val="none" w:sz="0" w:space="0" w:color="auto"/>
                <w:right w:val="none" w:sz="0" w:space="0" w:color="auto"/>
              </w:divBdr>
            </w:div>
            <w:div w:id="1041246602">
              <w:marLeft w:val="0"/>
              <w:marRight w:val="0"/>
              <w:marTop w:val="0"/>
              <w:marBottom w:val="240"/>
              <w:divBdr>
                <w:top w:val="none" w:sz="0" w:space="0" w:color="auto"/>
                <w:left w:val="none" w:sz="0" w:space="0" w:color="auto"/>
                <w:bottom w:val="none" w:sz="0" w:space="0" w:color="auto"/>
                <w:right w:val="none" w:sz="0" w:space="0" w:color="auto"/>
              </w:divBdr>
            </w:div>
            <w:div w:id="754131763">
              <w:marLeft w:val="0"/>
              <w:marRight w:val="0"/>
              <w:marTop w:val="0"/>
              <w:marBottom w:val="240"/>
              <w:divBdr>
                <w:top w:val="none" w:sz="0" w:space="0" w:color="auto"/>
                <w:left w:val="none" w:sz="0" w:space="0" w:color="auto"/>
                <w:bottom w:val="none" w:sz="0" w:space="0" w:color="auto"/>
                <w:right w:val="none" w:sz="0" w:space="0" w:color="auto"/>
              </w:divBdr>
            </w:div>
            <w:div w:id="1669863785">
              <w:marLeft w:val="0"/>
              <w:marRight w:val="0"/>
              <w:marTop w:val="0"/>
              <w:marBottom w:val="240"/>
              <w:divBdr>
                <w:top w:val="none" w:sz="0" w:space="0" w:color="auto"/>
                <w:left w:val="none" w:sz="0" w:space="0" w:color="auto"/>
                <w:bottom w:val="none" w:sz="0" w:space="0" w:color="auto"/>
                <w:right w:val="none" w:sz="0" w:space="0" w:color="auto"/>
              </w:divBdr>
            </w:div>
            <w:div w:id="1563247784">
              <w:marLeft w:val="0"/>
              <w:marRight w:val="0"/>
              <w:marTop w:val="0"/>
              <w:marBottom w:val="240"/>
              <w:divBdr>
                <w:top w:val="none" w:sz="0" w:space="0" w:color="auto"/>
                <w:left w:val="none" w:sz="0" w:space="0" w:color="auto"/>
                <w:bottom w:val="none" w:sz="0" w:space="0" w:color="auto"/>
                <w:right w:val="none" w:sz="0" w:space="0" w:color="auto"/>
              </w:divBdr>
            </w:div>
            <w:div w:id="2096825895">
              <w:marLeft w:val="0"/>
              <w:marRight w:val="0"/>
              <w:marTop w:val="0"/>
              <w:marBottom w:val="240"/>
              <w:divBdr>
                <w:top w:val="none" w:sz="0" w:space="0" w:color="auto"/>
                <w:left w:val="none" w:sz="0" w:space="0" w:color="auto"/>
                <w:bottom w:val="none" w:sz="0" w:space="0" w:color="auto"/>
                <w:right w:val="none" w:sz="0" w:space="0" w:color="auto"/>
              </w:divBdr>
            </w:div>
            <w:div w:id="504707136">
              <w:marLeft w:val="0"/>
              <w:marRight w:val="0"/>
              <w:marTop w:val="0"/>
              <w:marBottom w:val="240"/>
              <w:divBdr>
                <w:top w:val="none" w:sz="0" w:space="0" w:color="auto"/>
                <w:left w:val="none" w:sz="0" w:space="0" w:color="auto"/>
                <w:bottom w:val="none" w:sz="0" w:space="0" w:color="auto"/>
                <w:right w:val="none" w:sz="0" w:space="0" w:color="auto"/>
              </w:divBdr>
            </w:div>
            <w:div w:id="41944558">
              <w:marLeft w:val="0"/>
              <w:marRight w:val="0"/>
              <w:marTop w:val="0"/>
              <w:marBottom w:val="240"/>
              <w:divBdr>
                <w:top w:val="none" w:sz="0" w:space="0" w:color="auto"/>
                <w:left w:val="none" w:sz="0" w:space="0" w:color="auto"/>
                <w:bottom w:val="none" w:sz="0" w:space="0" w:color="auto"/>
                <w:right w:val="none" w:sz="0" w:space="0" w:color="auto"/>
              </w:divBdr>
            </w:div>
            <w:div w:id="1925648260">
              <w:marLeft w:val="0"/>
              <w:marRight w:val="0"/>
              <w:marTop w:val="0"/>
              <w:marBottom w:val="240"/>
              <w:divBdr>
                <w:top w:val="none" w:sz="0" w:space="0" w:color="auto"/>
                <w:left w:val="none" w:sz="0" w:space="0" w:color="auto"/>
                <w:bottom w:val="none" w:sz="0" w:space="0" w:color="auto"/>
                <w:right w:val="none" w:sz="0" w:space="0" w:color="auto"/>
              </w:divBdr>
            </w:div>
            <w:div w:id="1494759428">
              <w:marLeft w:val="0"/>
              <w:marRight w:val="0"/>
              <w:marTop w:val="0"/>
              <w:marBottom w:val="240"/>
              <w:divBdr>
                <w:top w:val="none" w:sz="0" w:space="0" w:color="auto"/>
                <w:left w:val="none" w:sz="0" w:space="0" w:color="auto"/>
                <w:bottom w:val="none" w:sz="0" w:space="0" w:color="auto"/>
                <w:right w:val="none" w:sz="0" w:space="0" w:color="auto"/>
              </w:divBdr>
            </w:div>
            <w:div w:id="354505206">
              <w:marLeft w:val="0"/>
              <w:marRight w:val="0"/>
              <w:marTop w:val="0"/>
              <w:marBottom w:val="240"/>
              <w:divBdr>
                <w:top w:val="none" w:sz="0" w:space="0" w:color="auto"/>
                <w:left w:val="none" w:sz="0" w:space="0" w:color="auto"/>
                <w:bottom w:val="none" w:sz="0" w:space="0" w:color="auto"/>
                <w:right w:val="none" w:sz="0" w:space="0" w:color="auto"/>
              </w:divBdr>
            </w:div>
            <w:div w:id="1539972158">
              <w:marLeft w:val="0"/>
              <w:marRight w:val="0"/>
              <w:marTop w:val="0"/>
              <w:marBottom w:val="240"/>
              <w:divBdr>
                <w:top w:val="none" w:sz="0" w:space="0" w:color="auto"/>
                <w:left w:val="none" w:sz="0" w:space="0" w:color="auto"/>
                <w:bottom w:val="none" w:sz="0" w:space="0" w:color="auto"/>
                <w:right w:val="none" w:sz="0" w:space="0" w:color="auto"/>
              </w:divBdr>
            </w:div>
            <w:div w:id="85926114">
              <w:marLeft w:val="0"/>
              <w:marRight w:val="0"/>
              <w:marTop w:val="0"/>
              <w:marBottom w:val="240"/>
              <w:divBdr>
                <w:top w:val="none" w:sz="0" w:space="0" w:color="auto"/>
                <w:left w:val="none" w:sz="0" w:space="0" w:color="auto"/>
                <w:bottom w:val="none" w:sz="0" w:space="0" w:color="auto"/>
                <w:right w:val="none" w:sz="0" w:space="0" w:color="auto"/>
              </w:divBdr>
            </w:div>
            <w:div w:id="187373355">
              <w:marLeft w:val="0"/>
              <w:marRight w:val="0"/>
              <w:marTop w:val="0"/>
              <w:marBottom w:val="240"/>
              <w:divBdr>
                <w:top w:val="none" w:sz="0" w:space="0" w:color="auto"/>
                <w:left w:val="none" w:sz="0" w:space="0" w:color="auto"/>
                <w:bottom w:val="none" w:sz="0" w:space="0" w:color="auto"/>
                <w:right w:val="none" w:sz="0" w:space="0" w:color="auto"/>
              </w:divBdr>
            </w:div>
            <w:div w:id="1841504523">
              <w:marLeft w:val="0"/>
              <w:marRight w:val="0"/>
              <w:marTop w:val="0"/>
              <w:marBottom w:val="240"/>
              <w:divBdr>
                <w:top w:val="none" w:sz="0" w:space="0" w:color="auto"/>
                <w:left w:val="none" w:sz="0" w:space="0" w:color="auto"/>
                <w:bottom w:val="none" w:sz="0" w:space="0" w:color="auto"/>
                <w:right w:val="none" w:sz="0" w:space="0" w:color="auto"/>
              </w:divBdr>
            </w:div>
            <w:div w:id="1163083420">
              <w:marLeft w:val="0"/>
              <w:marRight w:val="0"/>
              <w:marTop w:val="0"/>
              <w:marBottom w:val="240"/>
              <w:divBdr>
                <w:top w:val="none" w:sz="0" w:space="0" w:color="auto"/>
                <w:left w:val="none" w:sz="0" w:space="0" w:color="auto"/>
                <w:bottom w:val="none" w:sz="0" w:space="0" w:color="auto"/>
                <w:right w:val="none" w:sz="0" w:space="0" w:color="auto"/>
              </w:divBdr>
            </w:div>
            <w:div w:id="51849373">
              <w:marLeft w:val="0"/>
              <w:marRight w:val="0"/>
              <w:marTop w:val="0"/>
              <w:marBottom w:val="240"/>
              <w:divBdr>
                <w:top w:val="none" w:sz="0" w:space="0" w:color="auto"/>
                <w:left w:val="none" w:sz="0" w:space="0" w:color="auto"/>
                <w:bottom w:val="none" w:sz="0" w:space="0" w:color="auto"/>
                <w:right w:val="none" w:sz="0" w:space="0" w:color="auto"/>
              </w:divBdr>
            </w:div>
            <w:div w:id="432744505">
              <w:marLeft w:val="0"/>
              <w:marRight w:val="0"/>
              <w:marTop w:val="0"/>
              <w:marBottom w:val="240"/>
              <w:divBdr>
                <w:top w:val="none" w:sz="0" w:space="0" w:color="auto"/>
                <w:left w:val="none" w:sz="0" w:space="0" w:color="auto"/>
                <w:bottom w:val="none" w:sz="0" w:space="0" w:color="auto"/>
                <w:right w:val="none" w:sz="0" w:space="0" w:color="auto"/>
              </w:divBdr>
            </w:div>
            <w:div w:id="941496455">
              <w:marLeft w:val="0"/>
              <w:marRight w:val="0"/>
              <w:marTop w:val="0"/>
              <w:marBottom w:val="240"/>
              <w:divBdr>
                <w:top w:val="none" w:sz="0" w:space="0" w:color="auto"/>
                <w:left w:val="none" w:sz="0" w:space="0" w:color="auto"/>
                <w:bottom w:val="none" w:sz="0" w:space="0" w:color="auto"/>
                <w:right w:val="none" w:sz="0" w:space="0" w:color="auto"/>
              </w:divBdr>
            </w:div>
            <w:div w:id="2005861656">
              <w:marLeft w:val="0"/>
              <w:marRight w:val="0"/>
              <w:marTop w:val="0"/>
              <w:marBottom w:val="240"/>
              <w:divBdr>
                <w:top w:val="none" w:sz="0" w:space="0" w:color="auto"/>
                <w:left w:val="none" w:sz="0" w:space="0" w:color="auto"/>
                <w:bottom w:val="none" w:sz="0" w:space="0" w:color="auto"/>
                <w:right w:val="none" w:sz="0" w:space="0" w:color="auto"/>
              </w:divBdr>
            </w:div>
            <w:div w:id="1954745131">
              <w:marLeft w:val="0"/>
              <w:marRight w:val="0"/>
              <w:marTop w:val="0"/>
              <w:marBottom w:val="240"/>
              <w:divBdr>
                <w:top w:val="none" w:sz="0" w:space="0" w:color="auto"/>
                <w:left w:val="none" w:sz="0" w:space="0" w:color="auto"/>
                <w:bottom w:val="none" w:sz="0" w:space="0" w:color="auto"/>
                <w:right w:val="none" w:sz="0" w:space="0" w:color="auto"/>
              </w:divBdr>
            </w:div>
            <w:div w:id="2048526066">
              <w:marLeft w:val="0"/>
              <w:marRight w:val="0"/>
              <w:marTop w:val="0"/>
              <w:marBottom w:val="240"/>
              <w:divBdr>
                <w:top w:val="none" w:sz="0" w:space="0" w:color="auto"/>
                <w:left w:val="none" w:sz="0" w:space="0" w:color="auto"/>
                <w:bottom w:val="none" w:sz="0" w:space="0" w:color="auto"/>
                <w:right w:val="none" w:sz="0" w:space="0" w:color="auto"/>
              </w:divBdr>
            </w:div>
            <w:div w:id="75981853">
              <w:marLeft w:val="0"/>
              <w:marRight w:val="0"/>
              <w:marTop w:val="0"/>
              <w:marBottom w:val="240"/>
              <w:divBdr>
                <w:top w:val="none" w:sz="0" w:space="0" w:color="auto"/>
                <w:left w:val="none" w:sz="0" w:space="0" w:color="auto"/>
                <w:bottom w:val="none" w:sz="0" w:space="0" w:color="auto"/>
                <w:right w:val="none" w:sz="0" w:space="0" w:color="auto"/>
              </w:divBdr>
            </w:div>
            <w:div w:id="1421104031">
              <w:marLeft w:val="0"/>
              <w:marRight w:val="0"/>
              <w:marTop w:val="0"/>
              <w:marBottom w:val="240"/>
              <w:divBdr>
                <w:top w:val="none" w:sz="0" w:space="0" w:color="auto"/>
                <w:left w:val="none" w:sz="0" w:space="0" w:color="auto"/>
                <w:bottom w:val="none" w:sz="0" w:space="0" w:color="auto"/>
                <w:right w:val="none" w:sz="0" w:space="0" w:color="auto"/>
              </w:divBdr>
            </w:div>
            <w:div w:id="725032017">
              <w:marLeft w:val="0"/>
              <w:marRight w:val="0"/>
              <w:marTop w:val="0"/>
              <w:marBottom w:val="240"/>
              <w:divBdr>
                <w:top w:val="none" w:sz="0" w:space="0" w:color="auto"/>
                <w:left w:val="none" w:sz="0" w:space="0" w:color="auto"/>
                <w:bottom w:val="none" w:sz="0" w:space="0" w:color="auto"/>
                <w:right w:val="none" w:sz="0" w:space="0" w:color="auto"/>
              </w:divBdr>
            </w:div>
            <w:div w:id="1465855757">
              <w:marLeft w:val="0"/>
              <w:marRight w:val="0"/>
              <w:marTop w:val="0"/>
              <w:marBottom w:val="240"/>
              <w:divBdr>
                <w:top w:val="none" w:sz="0" w:space="0" w:color="auto"/>
                <w:left w:val="none" w:sz="0" w:space="0" w:color="auto"/>
                <w:bottom w:val="none" w:sz="0" w:space="0" w:color="auto"/>
                <w:right w:val="none" w:sz="0" w:space="0" w:color="auto"/>
              </w:divBdr>
            </w:div>
            <w:div w:id="379015979">
              <w:marLeft w:val="0"/>
              <w:marRight w:val="0"/>
              <w:marTop w:val="0"/>
              <w:marBottom w:val="240"/>
              <w:divBdr>
                <w:top w:val="none" w:sz="0" w:space="0" w:color="auto"/>
                <w:left w:val="none" w:sz="0" w:space="0" w:color="auto"/>
                <w:bottom w:val="none" w:sz="0" w:space="0" w:color="auto"/>
                <w:right w:val="none" w:sz="0" w:space="0" w:color="auto"/>
              </w:divBdr>
            </w:div>
            <w:div w:id="800003060">
              <w:marLeft w:val="0"/>
              <w:marRight w:val="0"/>
              <w:marTop w:val="0"/>
              <w:marBottom w:val="240"/>
              <w:divBdr>
                <w:top w:val="none" w:sz="0" w:space="0" w:color="auto"/>
                <w:left w:val="none" w:sz="0" w:space="0" w:color="auto"/>
                <w:bottom w:val="none" w:sz="0" w:space="0" w:color="auto"/>
                <w:right w:val="none" w:sz="0" w:space="0" w:color="auto"/>
              </w:divBdr>
            </w:div>
            <w:div w:id="2048986858">
              <w:marLeft w:val="0"/>
              <w:marRight w:val="0"/>
              <w:marTop w:val="0"/>
              <w:marBottom w:val="240"/>
              <w:divBdr>
                <w:top w:val="none" w:sz="0" w:space="0" w:color="auto"/>
                <w:left w:val="none" w:sz="0" w:space="0" w:color="auto"/>
                <w:bottom w:val="none" w:sz="0" w:space="0" w:color="auto"/>
                <w:right w:val="none" w:sz="0" w:space="0" w:color="auto"/>
              </w:divBdr>
            </w:div>
            <w:div w:id="958609562">
              <w:marLeft w:val="0"/>
              <w:marRight w:val="0"/>
              <w:marTop w:val="0"/>
              <w:marBottom w:val="240"/>
              <w:divBdr>
                <w:top w:val="none" w:sz="0" w:space="0" w:color="auto"/>
                <w:left w:val="none" w:sz="0" w:space="0" w:color="auto"/>
                <w:bottom w:val="none" w:sz="0" w:space="0" w:color="auto"/>
                <w:right w:val="none" w:sz="0" w:space="0" w:color="auto"/>
              </w:divBdr>
            </w:div>
            <w:div w:id="55520992">
              <w:marLeft w:val="0"/>
              <w:marRight w:val="0"/>
              <w:marTop w:val="0"/>
              <w:marBottom w:val="240"/>
              <w:divBdr>
                <w:top w:val="none" w:sz="0" w:space="0" w:color="auto"/>
                <w:left w:val="none" w:sz="0" w:space="0" w:color="auto"/>
                <w:bottom w:val="none" w:sz="0" w:space="0" w:color="auto"/>
                <w:right w:val="none" w:sz="0" w:space="0" w:color="auto"/>
              </w:divBdr>
            </w:div>
            <w:div w:id="1643000888">
              <w:marLeft w:val="0"/>
              <w:marRight w:val="0"/>
              <w:marTop w:val="0"/>
              <w:marBottom w:val="240"/>
              <w:divBdr>
                <w:top w:val="none" w:sz="0" w:space="0" w:color="auto"/>
                <w:left w:val="none" w:sz="0" w:space="0" w:color="auto"/>
                <w:bottom w:val="none" w:sz="0" w:space="0" w:color="auto"/>
                <w:right w:val="none" w:sz="0" w:space="0" w:color="auto"/>
              </w:divBdr>
            </w:div>
            <w:div w:id="1775444762">
              <w:marLeft w:val="0"/>
              <w:marRight w:val="0"/>
              <w:marTop w:val="0"/>
              <w:marBottom w:val="240"/>
              <w:divBdr>
                <w:top w:val="none" w:sz="0" w:space="0" w:color="auto"/>
                <w:left w:val="none" w:sz="0" w:space="0" w:color="auto"/>
                <w:bottom w:val="none" w:sz="0" w:space="0" w:color="auto"/>
                <w:right w:val="none" w:sz="0" w:space="0" w:color="auto"/>
              </w:divBdr>
            </w:div>
            <w:div w:id="881019302">
              <w:marLeft w:val="0"/>
              <w:marRight w:val="0"/>
              <w:marTop w:val="0"/>
              <w:marBottom w:val="240"/>
              <w:divBdr>
                <w:top w:val="none" w:sz="0" w:space="0" w:color="auto"/>
                <w:left w:val="none" w:sz="0" w:space="0" w:color="auto"/>
                <w:bottom w:val="none" w:sz="0" w:space="0" w:color="auto"/>
                <w:right w:val="none" w:sz="0" w:space="0" w:color="auto"/>
              </w:divBdr>
            </w:div>
            <w:div w:id="362051971">
              <w:marLeft w:val="0"/>
              <w:marRight w:val="0"/>
              <w:marTop w:val="0"/>
              <w:marBottom w:val="240"/>
              <w:divBdr>
                <w:top w:val="none" w:sz="0" w:space="0" w:color="auto"/>
                <w:left w:val="none" w:sz="0" w:space="0" w:color="auto"/>
                <w:bottom w:val="none" w:sz="0" w:space="0" w:color="auto"/>
                <w:right w:val="none" w:sz="0" w:space="0" w:color="auto"/>
              </w:divBdr>
            </w:div>
            <w:div w:id="1121875955">
              <w:marLeft w:val="0"/>
              <w:marRight w:val="0"/>
              <w:marTop w:val="0"/>
              <w:marBottom w:val="240"/>
              <w:divBdr>
                <w:top w:val="none" w:sz="0" w:space="0" w:color="auto"/>
                <w:left w:val="none" w:sz="0" w:space="0" w:color="auto"/>
                <w:bottom w:val="none" w:sz="0" w:space="0" w:color="auto"/>
                <w:right w:val="none" w:sz="0" w:space="0" w:color="auto"/>
              </w:divBdr>
            </w:div>
            <w:div w:id="1232079146">
              <w:marLeft w:val="0"/>
              <w:marRight w:val="0"/>
              <w:marTop w:val="0"/>
              <w:marBottom w:val="240"/>
              <w:divBdr>
                <w:top w:val="none" w:sz="0" w:space="0" w:color="auto"/>
                <w:left w:val="none" w:sz="0" w:space="0" w:color="auto"/>
                <w:bottom w:val="none" w:sz="0" w:space="0" w:color="auto"/>
                <w:right w:val="none" w:sz="0" w:space="0" w:color="auto"/>
              </w:divBdr>
            </w:div>
            <w:div w:id="409929624">
              <w:marLeft w:val="0"/>
              <w:marRight w:val="0"/>
              <w:marTop w:val="0"/>
              <w:marBottom w:val="240"/>
              <w:divBdr>
                <w:top w:val="none" w:sz="0" w:space="0" w:color="auto"/>
                <w:left w:val="none" w:sz="0" w:space="0" w:color="auto"/>
                <w:bottom w:val="none" w:sz="0" w:space="0" w:color="auto"/>
                <w:right w:val="none" w:sz="0" w:space="0" w:color="auto"/>
              </w:divBdr>
            </w:div>
            <w:div w:id="1786608829">
              <w:marLeft w:val="0"/>
              <w:marRight w:val="0"/>
              <w:marTop w:val="0"/>
              <w:marBottom w:val="240"/>
              <w:divBdr>
                <w:top w:val="none" w:sz="0" w:space="0" w:color="auto"/>
                <w:left w:val="none" w:sz="0" w:space="0" w:color="auto"/>
                <w:bottom w:val="none" w:sz="0" w:space="0" w:color="auto"/>
                <w:right w:val="none" w:sz="0" w:space="0" w:color="auto"/>
              </w:divBdr>
            </w:div>
            <w:div w:id="386344962">
              <w:marLeft w:val="0"/>
              <w:marRight w:val="0"/>
              <w:marTop w:val="0"/>
              <w:marBottom w:val="240"/>
              <w:divBdr>
                <w:top w:val="none" w:sz="0" w:space="0" w:color="auto"/>
                <w:left w:val="none" w:sz="0" w:space="0" w:color="auto"/>
                <w:bottom w:val="none" w:sz="0" w:space="0" w:color="auto"/>
                <w:right w:val="none" w:sz="0" w:space="0" w:color="auto"/>
              </w:divBdr>
            </w:div>
            <w:div w:id="1849297168">
              <w:marLeft w:val="0"/>
              <w:marRight w:val="0"/>
              <w:marTop w:val="0"/>
              <w:marBottom w:val="240"/>
              <w:divBdr>
                <w:top w:val="none" w:sz="0" w:space="0" w:color="auto"/>
                <w:left w:val="none" w:sz="0" w:space="0" w:color="auto"/>
                <w:bottom w:val="none" w:sz="0" w:space="0" w:color="auto"/>
                <w:right w:val="none" w:sz="0" w:space="0" w:color="auto"/>
              </w:divBdr>
            </w:div>
            <w:div w:id="1182551900">
              <w:marLeft w:val="0"/>
              <w:marRight w:val="0"/>
              <w:marTop w:val="0"/>
              <w:marBottom w:val="240"/>
              <w:divBdr>
                <w:top w:val="none" w:sz="0" w:space="0" w:color="auto"/>
                <w:left w:val="none" w:sz="0" w:space="0" w:color="auto"/>
                <w:bottom w:val="none" w:sz="0" w:space="0" w:color="auto"/>
                <w:right w:val="none" w:sz="0" w:space="0" w:color="auto"/>
              </w:divBdr>
            </w:div>
            <w:div w:id="370154641">
              <w:marLeft w:val="0"/>
              <w:marRight w:val="0"/>
              <w:marTop w:val="0"/>
              <w:marBottom w:val="240"/>
              <w:divBdr>
                <w:top w:val="none" w:sz="0" w:space="0" w:color="auto"/>
                <w:left w:val="none" w:sz="0" w:space="0" w:color="auto"/>
                <w:bottom w:val="none" w:sz="0" w:space="0" w:color="auto"/>
                <w:right w:val="none" w:sz="0" w:space="0" w:color="auto"/>
              </w:divBdr>
            </w:div>
            <w:div w:id="100298614">
              <w:marLeft w:val="0"/>
              <w:marRight w:val="0"/>
              <w:marTop w:val="0"/>
              <w:marBottom w:val="240"/>
              <w:divBdr>
                <w:top w:val="none" w:sz="0" w:space="0" w:color="auto"/>
                <w:left w:val="none" w:sz="0" w:space="0" w:color="auto"/>
                <w:bottom w:val="none" w:sz="0" w:space="0" w:color="auto"/>
                <w:right w:val="none" w:sz="0" w:space="0" w:color="auto"/>
              </w:divBdr>
            </w:div>
            <w:div w:id="912157294">
              <w:marLeft w:val="0"/>
              <w:marRight w:val="0"/>
              <w:marTop w:val="0"/>
              <w:marBottom w:val="240"/>
              <w:divBdr>
                <w:top w:val="none" w:sz="0" w:space="0" w:color="auto"/>
                <w:left w:val="none" w:sz="0" w:space="0" w:color="auto"/>
                <w:bottom w:val="none" w:sz="0" w:space="0" w:color="auto"/>
                <w:right w:val="none" w:sz="0" w:space="0" w:color="auto"/>
              </w:divBdr>
            </w:div>
            <w:div w:id="920604285">
              <w:marLeft w:val="0"/>
              <w:marRight w:val="0"/>
              <w:marTop w:val="0"/>
              <w:marBottom w:val="240"/>
              <w:divBdr>
                <w:top w:val="none" w:sz="0" w:space="0" w:color="auto"/>
                <w:left w:val="none" w:sz="0" w:space="0" w:color="auto"/>
                <w:bottom w:val="none" w:sz="0" w:space="0" w:color="auto"/>
                <w:right w:val="none" w:sz="0" w:space="0" w:color="auto"/>
              </w:divBdr>
            </w:div>
            <w:div w:id="1113285125">
              <w:marLeft w:val="0"/>
              <w:marRight w:val="0"/>
              <w:marTop w:val="0"/>
              <w:marBottom w:val="240"/>
              <w:divBdr>
                <w:top w:val="none" w:sz="0" w:space="0" w:color="auto"/>
                <w:left w:val="none" w:sz="0" w:space="0" w:color="auto"/>
                <w:bottom w:val="none" w:sz="0" w:space="0" w:color="auto"/>
                <w:right w:val="none" w:sz="0" w:space="0" w:color="auto"/>
              </w:divBdr>
            </w:div>
            <w:div w:id="230580681">
              <w:marLeft w:val="0"/>
              <w:marRight w:val="0"/>
              <w:marTop w:val="0"/>
              <w:marBottom w:val="240"/>
              <w:divBdr>
                <w:top w:val="none" w:sz="0" w:space="0" w:color="auto"/>
                <w:left w:val="none" w:sz="0" w:space="0" w:color="auto"/>
                <w:bottom w:val="none" w:sz="0" w:space="0" w:color="auto"/>
                <w:right w:val="none" w:sz="0" w:space="0" w:color="auto"/>
              </w:divBdr>
            </w:div>
            <w:div w:id="119111328">
              <w:marLeft w:val="0"/>
              <w:marRight w:val="0"/>
              <w:marTop w:val="0"/>
              <w:marBottom w:val="240"/>
              <w:divBdr>
                <w:top w:val="none" w:sz="0" w:space="0" w:color="auto"/>
                <w:left w:val="none" w:sz="0" w:space="0" w:color="auto"/>
                <w:bottom w:val="none" w:sz="0" w:space="0" w:color="auto"/>
                <w:right w:val="none" w:sz="0" w:space="0" w:color="auto"/>
              </w:divBdr>
            </w:div>
            <w:div w:id="1743403848">
              <w:marLeft w:val="0"/>
              <w:marRight w:val="0"/>
              <w:marTop w:val="0"/>
              <w:marBottom w:val="240"/>
              <w:divBdr>
                <w:top w:val="none" w:sz="0" w:space="0" w:color="auto"/>
                <w:left w:val="none" w:sz="0" w:space="0" w:color="auto"/>
                <w:bottom w:val="none" w:sz="0" w:space="0" w:color="auto"/>
                <w:right w:val="none" w:sz="0" w:space="0" w:color="auto"/>
              </w:divBdr>
            </w:div>
            <w:div w:id="1340309178">
              <w:marLeft w:val="0"/>
              <w:marRight w:val="0"/>
              <w:marTop w:val="0"/>
              <w:marBottom w:val="240"/>
              <w:divBdr>
                <w:top w:val="none" w:sz="0" w:space="0" w:color="auto"/>
                <w:left w:val="none" w:sz="0" w:space="0" w:color="auto"/>
                <w:bottom w:val="none" w:sz="0" w:space="0" w:color="auto"/>
                <w:right w:val="none" w:sz="0" w:space="0" w:color="auto"/>
              </w:divBdr>
            </w:div>
            <w:div w:id="1534340208">
              <w:marLeft w:val="0"/>
              <w:marRight w:val="0"/>
              <w:marTop w:val="0"/>
              <w:marBottom w:val="240"/>
              <w:divBdr>
                <w:top w:val="none" w:sz="0" w:space="0" w:color="auto"/>
                <w:left w:val="none" w:sz="0" w:space="0" w:color="auto"/>
                <w:bottom w:val="none" w:sz="0" w:space="0" w:color="auto"/>
                <w:right w:val="none" w:sz="0" w:space="0" w:color="auto"/>
              </w:divBdr>
            </w:div>
            <w:div w:id="1718968402">
              <w:marLeft w:val="0"/>
              <w:marRight w:val="0"/>
              <w:marTop w:val="0"/>
              <w:marBottom w:val="240"/>
              <w:divBdr>
                <w:top w:val="none" w:sz="0" w:space="0" w:color="auto"/>
                <w:left w:val="none" w:sz="0" w:space="0" w:color="auto"/>
                <w:bottom w:val="none" w:sz="0" w:space="0" w:color="auto"/>
                <w:right w:val="none" w:sz="0" w:space="0" w:color="auto"/>
              </w:divBdr>
            </w:div>
            <w:div w:id="1426416372">
              <w:marLeft w:val="0"/>
              <w:marRight w:val="0"/>
              <w:marTop w:val="0"/>
              <w:marBottom w:val="240"/>
              <w:divBdr>
                <w:top w:val="none" w:sz="0" w:space="0" w:color="auto"/>
                <w:left w:val="none" w:sz="0" w:space="0" w:color="auto"/>
                <w:bottom w:val="none" w:sz="0" w:space="0" w:color="auto"/>
                <w:right w:val="none" w:sz="0" w:space="0" w:color="auto"/>
              </w:divBdr>
            </w:div>
            <w:div w:id="1270048741">
              <w:marLeft w:val="0"/>
              <w:marRight w:val="0"/>
              <w:marTop w:val="0"/>
              <w:marBottom w:val="240"/>
              <w:divBdr>
                <w:top w:val="none" w:sz="0" w:space="0" w:color="auto"/>
                <w:left w:val="none" w:sz="0" w:space="0" w:color="auto"/>
                <w:bottom w:val="none" w:sz="0" w:space="0" w:color="auto"/>
                <w:right w:val="none" w:sz="0" w:space="0" w:color="auto"/>
              </w:divBdr>
            </w:div>
            <w:div w:id="1792362621">
              <w:marLeft w:val="0"/>
              <w:marRight w:val="0"/>
              <w:marTop w:val="0"/>
              <w:marBottom w:val="240"/>
              <w:divBdr>
                <w:top w:val="none" w:sz="0" w:space="0" w:color="auto"/>
                <w:left w:val="none" w:sz="0" w:space="0" w:color="auto"/>
                <w:bottom w:val="none" w:sz="0" w:space="0" w:color="auto"/>
                <w:right w:val="none" w:sz="0" w:space="0" w:color="auto"/>
              </w:divBdr>
            </w:div>
            <w:div w:id="1953857481">
              <w:marLeft w:val="0"/>
              <w:marRight w:val="0"/>
              <w:marTop w:val="0"/>
              <w:marBottom w:val="240"/>
              <w:divBdr>
                <w:top w:val="none" w:sz="0" w:space="0" w:color="auto"/>
                <w:left w:val="none" w:sz="0" w:space="0" w:color="auto"/>
                <w:bottom w:val="none" w:sz="0" w:space="0" w:color="auto"/>
                <w:right w:val="none" w:sz="0" w:space="0" w:color="auto"/>
              </w:divBdr>
            </w:div>
            <w:div w:id="2112894706">
              <w:marLeft w:val="0"/>
              <w:marRight w:val="0"/>
              <w:marTop w:val="0"/>
              <w:marBottom w:val="240"/>
              <w:divBdr>
                <w:top w:val="none" w:sz="0" w:space="0" w:color="auto"/>
                <w:left w:val="none" w:sz="0" w:space="0" w:color="auto"/>
                <w:bottom w:val="none" w:sz="0" w:space="0" w:color="auto"/>
                <w:right w:val="none" w:sz="0" w:space="0" w:color="auto"/>
              </w:divBdr>
            </w:div>
            <w:div w:id="1872761684">
              <w:marLeft w:val="0"/>
              <w:marRight w:val="0"/>
              <w:marTop w:val="0"/>
              <w:marBottom w:val="240"/>
              <w:divBdr>
                <w:top w:val="none" w:sz="0" w:space="0" w:color="auto"/>
                <w:left w:val="none" w:sz="0" w:space="0" w:color="auto"/>
                <w:bottom w:val="none" w:sz="0" w:space="0" w:color="auto"/>
                <w:right w:val="none" w:sz="0" w:space="0" w:color="auto"/>
              </w:divBdr>
            </w:div>
            <w:div w:id="2041784413">
              <w:marLeft w:val="0"/>
              <w:marRight w:val="0"/>
              <w:marTop w:val="0"/>
              <w:marBottom w:val="240"/>
              <w:divBdr>
                <w:top w:val="none" w:sz="0" w:space="0" w:color="auto"/>
                <w:left w:val="none" w:sz="0" w:space="0" w:color="auto"/>
                <w:bottom w:val="none" w:sz="0" w:space="0" w:color="auto"/>
                <w:right w:val="none" w:sz="0" w:space="0" w:color="auto"/>
              </w:divBdr>
            </w:div>
            <w:div w:id="515924616">
              <w:marLeft w:val="0"/>
              <w:marRight w:val="0"/>
              <w:marTop w:val="0"/>
              <w:marBottom w:val="240"/>
              <w:divBdr>
                <w:top w:val="none" w:sz="0" w:space="0" w:color="auto"/>
                <w:left w:val="none" w:sz="0" w:space="0" w:color="auto"/>
                <w:bottom w:val="none" w:sz="0" w:space="0" w:color="auto"/>
                <w:right w:val="none" w:sz="0" w:space="0" w:color="auto"/>
              </w:divBdr>
            </w:div>
            <w:div w:id="267081305">
              <w:marLeft w:val="0"/>
              <w:marRight w:val="0"/>
              <w:marTop w:val="0"/>
              <w:marBottom w:val="240"/>
              <w:divBdr>
                <w:top w:val="none" w:sz="0" w:space="0" w:color="auto"/>
                <w:left w:val="none" w:sz="0" w:space="0" w:color="auto"/>
                <w:bottom w:val="none" w:sz="0" w:space="0" w:color="auto"/>
                <w:right w:val="none" w:sz="0" w:space="0" w:color="auto"/>
              </w:divBdr>
            </w:div>
            <w:div w:id="1224484643">
              <w:marLeft w:val="0"/>
              <w:marRight w:val="0"/>
              <w:marTop w:val="0"/>
              <w:marBottom w:val="240"/>
              <w:divBdr>
                <w:top w:val="none" w:sz="0" w:space="0" w:color="auto"/>
                <w:left w:val="none" w:sz="0" w:space="0" w:color="auto"/>
                <w:bottom w:val="none" w:sz="0" w:space="0" w:color="auto"/>
                <w:right w:val="none" w:sz="0" w:space="0" w:color="auto"/>
              </w:divBdr>
            </w:div>
            <w:div w:id="225145423">
              <w:marLeft w:val="0"/>
              <w:marRight w:val="0"/>
              <w:marTop w:val="0"/>
              <w:marBottom w:val="240"/>
              <w:divBdr>
                <w:top w:val="none" w:sz="0" w:space="0" w:color="auto"/>
                <w:left w:val="none" w:sz="0" w:space="0" w:color="auto"/>
                <w:bottom w:val="none" w:sz="0" w:space="0" w:color="auto"/>
                <w:right w:val="none" w:sz="0" w:space="0" w:color="auto"/>
              </w:divBdr>
            </w:div>
            <w:div w:id="1906720548">
              <w:marLeft w:val="0"/>
              <w:marRight w:val="0"/>
              <w:marTop w:val="0"/>
              <w:marBottom w:val="240"/>
              <w:divBdr>
                <w:top w:val="none" w:sz="0" w:space="0" w:color="auto"/>
                <w:left w:val="none" w:sz="0" w:space="0" w:color="auto"/>
                <w:bottom w:val="none" w:sz="0" w:space="0" w:color="auto"/>
                <w:right w:val="none" w:sz="0" w:space="0" w:color="auto"/>
              </w:divBdr>
            </w:div>
            <w:div w:id="1642878398">
              <w:marLeft w:val="0"/>
              <w:marRight w:val="0"/>
              <w:marTop w:val="0"/>
              <w:marBottom w:val="240"/>
              <w:divBdr>
                <w:top w:val="none" w:sz="0" w:space="0" w:color="auto"/>
                <w:left w:val="none" w:sz="0" w:space="0" w:color="auto"/>
                <w:bottom w:val="none" w:sz="0" w:space="0" w:color="auto"/>
                <w:right w:val="none" w:sz="0" w:space="0" w:color="auto"/>
              </w:divBdr>
            </w:div>
            <w:div w:id="2129927882">
              <w:marLeft w:val="0"/>
              <w:marRight w:val="0"/>
              <w:marTop w:val="0"/>
              <w:marBottom w:val="240"/>
              <w:divBdr>
                <w:top w:val="none" w:sz="0" w:space="0" w:color="auto"/>
                <w:left w:val="none" w:sz="0" w:space="0" w:color="auto"/>
                <w:bottom w:val="none" w:sz="0" w:space="0" w:color="auto"/>
                <w:right w:val="none" w:sz="0" w:space="0" w:color="auto"/>
              </w:divBdr>
            </w:div>
            <w:div w:id="1208491580">
              <w:marLeft w:val="0"/>
              <w:marRight w:val="0"/>
              <w:marTop w:val="0"/>
              <w:marBottom w:val="240"/>
              <w:divBdr>
                <w:top w:val="none" w:sz="0" w:space="0" w:color="auto"/>
                <w:left w:val="none" w:sz="0" w:space="0" w:color="auto"/>
                <w:bottom w:val="none" w:sz="0" w:space="0" w:color="auto"/>
                <w:right w:val="none" w:sz="0" w:space="0" w:color="auto"/>
              </w:divBdr>
            </w:div>
            <w:div w:id="57020423">
              <w:marLeft w:val="0"/>
              <w:marRight w:val="0"/>
              <w:marTop w:val="0"/>
              <w:marBottom w:val="240"/>
              <w:divBdr>
                <w:top w:val="none" w:sz="0" w:space="0" w:color="auto"/>
                <w:left w:val="none" w:sz="0" w:space="0" w:color="auto"/>
                <w:bottom w:val="none" w:sz="0" w:space="0" w:color="auto"/>
                <w:right w:val="none" w:sz="0" w:space="0" w:color="auto"/>
              </w:divBdr>
            </w:div>
            <w:div w:id="1933732982">
              <w:marLeft w:val="0"/>
              <w:marRight w:val="0"/>
              <w:marTop w:val="0"/>
              <w:marBottom w:val="240"/>
              <w:divBdr>
                <w:top w:val="none" w:sz="0" w:space="0" w:color="auto"/>
                <w:left w:val="none" w:sz="0" w:space="0" w:color="auto"/>
                <w:bottom w:val="none" w:sz="0" w:space="0" w:color="auto"/>
                <w:right w:val="none" w:sz="0" w:space="0" w:color="auto"/>
              </w:divBdr>
            </w:div>
            <w:div w:id="413598473">
              <w:marLeft w:val="0"/>
              <w:marRight w:val="0"/>
              <w:marTop w:val="0"/>
              <w:marBottom w:val="240"/>
              <w:divBdr>
                <w:top w:val="none" w:sz="0" w:space="0" w:color="auto"/>
                <w:left w:val="none" w:sz="0" w:space="0" w:color="auto"/>
                <w:bottom w:val="none" w:sz="0" w:space="0" w:color="auto"/>
                <w:right w:val="none" w:sz="0" w:space="0" w:color="auto"/>
              </w:divBdr>
            </w:div>
            <w:div w:id="1938832520">
              <w:marLeft w:val="0"/>
              <w:marRight w:val="0"/>
              <w:marTop w:val="0"/>
              <w:marBottom w:val="240"/>
              <w:divBdr>
                <w:top w:val="none" w:sz="0" w:space="0" w:color="auto"/>
                <w:left w:val="none" w:sz="0" w:space="0" w:color="auto"/>
                <w:bottom w:val="none" w:sz="0" w:space="0" w:color="auto"/>
                <w:right w:val="none" w:sz="0" w:space="0" w:color="auto"/>
              </w:divBdr>
            </w:div>
            <w:div w:id="948200912">
              <w:marLeft w:val="0"/>
              <w:marRight w:val="0"/>
              <w:marTop w:val="0"/>
              <w:marBottom w:val="240"/>
              <w:divBdr>
                <w:top w:val="none" w:sz="0" w:space="0" w:color="auto"/>
                <w:left w:val="none" w:sz="0" w:space="0" w:color="auto"/>
                <w:bottom w:val="none" w:sz="0" w:space="0" w:color="auto"/>
                <w:right w:val="none" w:sz="0" w:space="0" w:color="auto"/>
              </w:divBdr>
            </w:div>
            <w:div w:id="164169776">
              <w:marLeft w:val="0"/>
              <w:marRight w:val="0"/>
              <w:marTop w:val="0"/>
              <w:marBottom w:val="240"/>
              <w:divBdr>
                <w:top w:val="none" w:sz="0" w:space="0" w:color="auto"/>
                <w:left w:val="none" w:sz="0" w:space="0" w:color="auto"/>
                <w:bottom w:val="none" w:sz="0" w:space="0" w:color="auto"/>
                <w:right w:val="none" w:sz="0" w:space="0" w:color="auto"/>
              </w:divBdr>
            </w:div>
            <w:div w:id="637615144">
              <w:marLeft w:val="0"/>
              <w:marRight w:val="0"/>
              <w:marTop w:val="0"/>
              <w:marBottom w:val="240"/>
              <w:divBdr>
                <w:top w:val="none" w:sz="0" w:space="0" w:color="auto"/>
                <w:left w:val="none" w:sz="0" w:space="0" w:color="auto"/>
                <w:bottom w:val="none" w:sz="0" w:space="0" w:color="auto"/>
                <w:right w:val="none" w:sz="0" w:space="0" w:color="auto"/>
              </w:divBdr>
            </w:div>
            <w:div w:id="1762482774">
              <w:marLeft w:val="0"/>
              <w:marRight w:val="0"/>
              <w:marTop w:val="0"/>
              <w:marBottom w:val="240"/>
              <w:divBdr>
                <w:top w:val="none" w:sz="0" w:space="0" w:color="auto"/>
                <w:left w:val="none" w:sz="0" w:space="0" w:color="auto"/>
                <w:bottom w:val="none" w:sz="0" w:space="0" w:color="auto"/>
                <w:right w:val="none" w:sz="0" w:space="0" w:color="auto"/>
              </w:divBdr>
            </w:div>
            <w:div w:id="1066995424">
              <w:marLeft w:val="0"/>
              <w:marRight w:val="0"/>
              <w:marTop w:val="0"/>
              <w:marBottom w:val="240"/>
              <w:divBdr>
                <w:top w:val="none" w:sz="0" w:space="0" w:color="auto"/>
                <w:left w:val="none" w:sz="0" w:space="0" w:color="auto"/>
                <w:bottom w:val="none" w:sz="0" w:space="0" w:color="auto"/>
                <w:right w:val="none" w:sz="0" w:space="0" w:color="auto"/>
              </w:divBdr>
            </w:div>
            <w:div w:id="842626954">
              <w:marLeft w:val="0"/>
              <w:marRight w:val="0"/>
              <w:marTop w:val="0"/>
              <w:marBottom w:val="240"/>
              <w:divBdr>
                <w:top w:val="none" w:sz="0" w:space="0" w:color="auto"/>
                <w:left w:val="none" w:sz="0" w:space="0" w:color="auto"/>
                <w:bottom w:val="none" w:sz="0" w:space="0" w:color="auto"/>
                <w:right w:val="none" w:sz="0" w:space="0" w:color="auto"/>
              </w:divBdr>
            </w:div>
            <w:div w:id="71242023">
              <w:marLeft w:val="0"/>
              <w:marRight w:val="0"/>
              <w:marTop w:val="0"/>
              <w:marBottom w:val="240"/>
              <w:divBdr>
                <w:top w:val="none" w:sz="0" w:space="0" w:color="auto"/>
                <w:left w:val="none" w:sz="0" w:space="0" w:color="auto"/>
                <w:bottom w:val="none" w:sz="0" w:space="0" w:color="auto"/>
                <w:right w:val="none" w:sz="0" w:space="0" w:color="auto"/>
              </w:divBdr>
            </w:div>
            <w:div w:id="362096729">
              <w:marLeft w:val="0"/>
              <w:marRight w:val="0"/>
              <w:marTop w:val="0"/>
              <w:marBottom w:val="240"/>
              <w:divBdr>
                <w:top w:val="none" w:sz="0" w:space="0" w:color="auto"/>
                <w:left w:val="none" w:sz="0" w:space="0" w:color="auto"/>
                <w:bottom w:val="none" w:sz="0" w:space="0" w:color="auto"/>
                <w:right w:val="none" w:sz="0" w:space="0" w:color="auto"/>
              </w:divBdr>
            </w:div>
            <w:div w:id="2059431669">
              <w:marLeft w:val="0"/>
              <w:marRight w:val="0"/>
              <w:marTop w:val="0"/>
              <w:marBottom w:val="240"/>
              <w:divBdr>
                <w:top w:val="none" w:sz="0" w:space="0" w:color="auto"/>
                <w:left w:val="none" w:sz="0" w:space="0" w:color="auto"/>
                <w:bottom w:val="none" w:sz="0" w:space="0" w:color="auto"/>
                <w:right w:val="none" w:sz="0" w:space="0" w:color="auto"/>
              </w:divBdr>
            </w:div>
            <w:div w:id="1326594294">
              <w:marLeft w:val="0"/>
              <w:marRight w:val="0"/>
              <w:marTop w:val="0"/>
              <w:marBottom w:val="240"/>
              <w:divBdr>
                <w:top w:val="none" w:sz="0" w:space="0" w:color="auto"/>
                <w:left w:val="none" w:sz="0" w:space="0" w:color="auto"/>
                <w:bottom w:val="none" w:sz="0" w:space="0" w:color="auto"/>
                <w:right w:val="none" w:sz="0" w:space="0" w:color="auto"/>
              </w:divBdr>
            </w:div>
            <w:div w:id="1471049117">
              <w:marLeft w:val="0"/>
              <w:marRight w:val="0"/>
              <w:marTop w:val="0"/>
              <w:marBottom w:val="240"/>
              <w:divBdr>
                <w:top w:val="none" w:sz="0" w:space="0" w:color="auto"/>
                <w:left w:val="none" w:sz="0" w:space="0" w:color="auto"/>
                <w:bottom w:val="none" w:sz="0" w:space="0" w:color="auto"/>
                <w:right w:val="none" w:sz="0" w:space="0" w:color="auto"/>
              </w:divBdr>
            </w:div>
            <w:div w:id="1298294584">
              <w:marLeft w:val="0"/>
              <w:marRight w:val="0"/>
              <w:marTop w:val="0"/>
              <w:marBottom w:val="240"/>
              <w:divBdr>
                <w:top w:val="none" w:sz="0" w:space="0" w:color="auto"/>
                <w:left w:val="none" w:sz="0" w:space="0" w:color="auto"/>
                <w:bottom w:val="none" w:sz="0" w:space="0" w:color="auto"/>
                <w:right w:val="none" w:sz="0" w:space="0" w:color="auto"/>
              </w:divBdr>
            </w:div>
            <w:div w:id="1994487879">
              <w:marLeft w:val="0"/>
              <w:marRight w:val="0"/>
              <w:marTop w:val="0"/>
              <w:marBottom w:val="240"/>
              <w:divBdr>
                <w:top w:val="none" w:sz="0" w:space="0" w:color="auto"/>
                <w:left w:val="none" w:sz="0" w:space="0" w:color="auto"/>
                <w:bottom w:val="none" w:sz="0" w:space="0" w:color="auto"/>
                <w:right w:val="none" w:sz="0" w:space="0" w:color="auto"/>
              </w:divBdr>
            </w:div>
            <w:div w:id="1933470638">
              <w:marLeft w:val="0"/>
              <w:marRight w:val="0"/>
              <w:marTop w:val="0"/>
              <w:marBottom w:val="240"/>
              <w:divBdr>
                <w:top w:val="none" w:sz="0" w:space="0" w:color="auto"/>
                <w:left w:val="none" w:sz="0" w:space="0" w:color="auto"/>
                <w:bottom w:val="none" w:sz="0" w:space="0" w:color="auto"/>
                <w:right w:val="none" w:sz="0" w:space="0" w:color="auto"/>
              </w:divBdr>
            </w:div>
            <w:div w:id="24696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065540">
      <w:bodyDiv w:val="1"/>
      <w:marLeft w:val="0"/>
      <w:marRight w:val="0"/>
      <w:marTop w:val="0"/>
      <w:marBottom w:val="0"/>
      <w:divBdr>
        <w:top w:val="none" w:sz="0" w:space="0" w:color="auto"/>
        <w:left w:val="none" w:sz="0" w:space="0" w:color="auto"/>
        <w:bottom w:val="none" w:sz="0" w:space="0" w:color="auto"/>
        <w:right w:val="none" w:sz="0" w:space="0" w:color="auto"/>
      </w:divBdr>
    </w:div>
    <w:div w:id="870194193">
      <w:bodyDiv w:val="1"/>
      <w:marLeft w:val="0"/>
      <w:marRight w:val="0"/>
      <w:marTop w:val="0"/>
      <w:marBottom w:val="0"/>
      <w:divBdr>
        <w:top w:val="none" w:sz="0" w:space="0" w:color="auto"/>
        <w:left w:val="none" w:sz="0" w:space="0" w:color="auto"/>
        <w:bottom w:val="none" w:sz="0" w:space="0" w:color="auto"/>
        <w:right w:val="none" w:sz="0" w:space="0" w:color="auto"/>
      </w:divBdr>
    </w:div>
    <w:div w:id="924342774">
      <w:bodyDiv w:val="1"/>
      <w:marLeft w:val="0"/>
      <w:marRight w:val="0"/>
      <w:marTop w:val="0"/>
      <w:marBottom w:val="0"/>
      <w:divBdr>
        <w:top w:val="none" w:sz="0" w:space="0" w:color="auto"/>
        <w:left w:val="none" w:sz="0" w:space="0" w:color="auto"/>
        <w:bottom w:val="none" w:sz="0" w:space="0" w:color="auto"/>
        <w:right w:val="none" w:sz="0" w:space="0" w:color="auto"/>
      </w:divBdr>
    </w:div>
    <w:div w:id="975404720">
      <w:bodyDiv w:val="1"/>
      <w:marLeft w:val="0"/>
      <w:marRight w:val="0"/>
      <w:marTop w:val="0"/>
      <w:marBottom w:val="0"/>
      <w:divBdr>
        <w:top w:val="none" w:sz="0" w:space="0" w:color="auto"/>
        <w:left w:val="none" w:sz="0" w:space="0" w:color="auto"/>
        <w:bottom w:val="none" w:sz="0" w:space="0" w:color="auto"/>
        <w:right w:val="none" w:sz="0" w:space="0" w:color="auto"/>
      </w:divBdr>
      <w:divsChild>
        <w:div w:id="1856191443">
          <w:marLeft w:val="0"/>
          <w:marRight w:val="0"/>
          <w:marTop w:val="0"/>
          <w:marBottom w:val="0"/>
          <w:divBdr>
            <w:top w:val="none" w:sz="0" w:space="0" w:color="auto"/>
            <w:left w:val="none" w:sz="0" w:space="0" w:color="auto"/>
            <w:bottom w:val="none" w:sz="0" w:space="0" w:color="auto"/>
            <w:right w:val="none" w:sz="0" w:space="0" w:color="auto"/>
          </w:divBdr>
          <w:divsChild>
            <w:div w:id="63229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311455">
      <w:bodyDiv w:val="1"/>
      <w:marLeft w:val="0"/>
      <w:marRight w:val="0"/>
      <w:marTop w:val="0"/>
      <w:marBottom w:val="0"/>
      <w:divBdr>
        <w:top w:val="none" w:sz="0" w:space="0" w:color="auto"/>
        <w:left w:val="none" w:sz="0" w:space="0" w:color="auto"/>
        <w:bottom w:val="none" w:sz="0" w:space="0" w:color="auto"/>
        <w:right w:val="none" w:sz="0" w:space="0" w:color="auto"/>
      </w:divBdr>
      <w:divsChild>
        <w:div w:id="2092002073">
          <w:marLeft w:val="480"/>
          <w:marRight w:val="0"/>
          <w:marTop w:val="0"/>
          <w:marBottom w:val="0"/>
          <w:divBdr>
            <w:top w:val="none" w:sz="0" w:space="0" w:color="auto"/>
            <w:left w:val="none" w:sz="0" w:space="0" w:color="auto"/>
            <w:bottom w:val="none" w:sz="0" w:space="0" w:color="auto"/>
            <w:right w:val="none" w:sz="0" w:space="0" w:color="auto"/>
          </w:divBdr>
          <w:divsChild>
            <w:div w:id="213124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679957">
      <w:bodyDiv w:val="1"/>
      <w:marLeft w:val="0"/>
      <w:marRight w:val="0"/>
      <w:marTop w:val="0"/>
      <w:marBottom w:val="0"/>
      <w:divBdr>
        <w:top w:val="none" w:sz="0" w:space="0" w:color="auto"/>
        <w:left w:val="none" w:sz="0" w:space="0" w:color="auto"/>
        <w:bottom w:val="none" w:sz="0" w:space="0" w:color="auto"/>
        <w:right w:val="none" w:sz="0" w:space="0" w:color="auto"/>
      </w:divBdr>
    </w:div>
    <w:div w:id="1088160094">
      <w:bodyDiv w:val="1"/>
      <w:marLeft w:val="0"/>
      <w:marRight w:val="0"/>
      <w:marTop w:val="0"/>
      <w:marBottom w:val="0"/>
      <w:divBdr>
        <w:top w:val="none" w:sz="0" w:space="0" w:color="auto"/>
        <w:left w:val="none" w:sz="0" w:space="0" w:color="auto"/>
        <w:bottom w:val="none" w:sz="0" w:space="0" w:color="auto"/>
        <w:right w:val="none" w:sz="0" w:space="0" w:color="auto"/>
      </w:divBdr>
      <w:divsChild>
        <w:div w:id="654601902">
          <w:marLeft w:val="480"/>
          <w:marRight w:val="0"/>
          <w:marTop w:val="0"/>
          <w:marBottom w:val="0"/>
          <w:divBdr>
            <w:top w:val="none" w:sz="0" w:space="0" w:color="auto"/>
            <w:left w:val="none" w:sz="0" w:space="0" w:color="auto"/>
            <w:bottom w:val="none" w:sz="0" w:space="0" w:color="auto"/>
            <w:right w:val="none" w:sz="0" w:space="0" w:color="auto"/>
          </w:divBdr>
          <w:divsChild>
            <w:div w:id="79583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247988">
      <w:bodyDiv w:val="1"/>
      <w:marLeft w:val="0"/>
      <w:marRight w:val="0"/>
      <w:marTop w:val="0"/>
      <w:marBottom w:val="0"/>
      <w:divBdr>
        <w:top w:val="none" w:sz="0" w:space="0" w:color="auto"/>
        <w:left w:val="none" w:sz="0" w:space="0" w:color="auto"/>
        <w:bottom w:val="none" w:sz="0" w:space="0" w:color="auto"/>
        <w:right w:val="none" w:sz="0" w:space="0" w:color="auto"/>
      </w:divBdr>
    </w:div>
    <w:div w:id="1145660571">
      <w:bodyDiv w:val="1"/>
      <w:marLeft w:val="0"/>
      <w:marRight w:val="0"/>
      <w:marTop w:val="0"/>
      <w:marBottom w:val="0"/>
      <w:divBdr>
        <w:top w:val="none" w:sz="0" w:space="0" w:color="auto"/>
        <w:left w:val="none" w:sz="0" w:space="0" w:color="auto"/>
        <w:bottom w:val="none" w:sz="0" w:space="0" w:color="auto"/>
        <w:right w:val="none" w:sz="0" w:space="0" w:color="auto"/>
      </w:divBdr>
    </w:div>
    <w:div w:id="1220090293">
      <w:bodyDiv w:val="1"/>
      <w:marLeft w:val="0"/>
      <w:marRight w:val="0"/>
      <w:marTop w:val="0"/>
      <w:marBottom w:val="0"/>
      <w:divBdr>
        <w:top w:val="none" w:sz="0" w:space="0" w:color="auto"/>
        <w:left w:val="none" w:sz="0" w:space="0" w:color="auto"/>
        <w:bottom w:val="none" w:sz="0" w:space="0" w:color="auto"/>
        <w:right w:val="none" w:sz="0" w:space="0" w:color="auto"/>
      </w:divBdr>
    </w:div>
    <w:div w:id="1261912615">
      <w:bodyDiv w:val="1"/>
      <w:marLeft w:val="0"/>
      <w:marRight w:val="0"/>
      <w:marTop w:val="0"/>
      <w:marBottom w:val="0"/>
      <w:divBdr>
        <w:top w:val="none" w:sz="0" w:space="0" w:color="auto"/>
        <w:left w:val="none" w:sz="0" w:space="0" w:color="auto"/>
        <w:bottom w:val="none" w:sz="0" w:space="0" w:color="auto"/>
        <w:right w:val="none" w:sz="0" w:space="0" w:color="auto"/>
      </w:divBdr>
    </w:div>
    <w:div w:id="1388407870">
      <w:bodyDiv w:val="1"/>
      <w:marLeft w:val="0"/>
      <w:marRight w:val="0"/>
      <w:marTop w:val="0"/>
      <w:marBottom w:val="0"/>
      <w:divBdr>
        <w:top w:val="none" w:sz="0" w:space="0" w:color="auto"/>
        <w:left w:val="none" w:sz="0" w:space="0" w:color="auto"/>
        <w:bottom w:val="none" w:sz="0" w:space="0" w:color="auto"/>
        <w:right w:val="none" w:sz="0" w:space="0" w:color="auto"/>
      </w:divBdr>
    </w:div>
    <w:div w:id="1563833815">
      <w:bodyDiv w:val="1"/>
      <w:marLeft w:val="0"/>
      <w:marRight w:val="0"/>
      <w:marTop w:val="0"/>
      <w:marBottom w:val="0"/>
      <w:divBdr>
        <w:top w:val="none" w:sz="0" w:space="0" w:color="auto"/>
        <w:left w:val="none" w:sz="0" w:space="0" w:color="auto"/>
        <w:bottom w:val="none" w:sz="0" w:space="0" w:color="auto"/>
        <w:right w:val="none" w:sz="0" w:space="0" w:color="auto"/>
      </w:divBdr>
    </w:div>
    <w:div w:id="1569731058">
      <w:bodyDiv w:val="1"/>
      <w:marLeft w:val="0"/>
      <w:marRight w:val="0"/>
      <w:marTop w:val="0"/>
      <w:marBottom w:val="0"/>
      <w:divBdr>
        <w:top w:val="none" w:sz="0" w:space="0" w:color="auto"/>
        <w:left w:val="none" w:sz="0" w:space="0" w:color="auto"/>
        <w:bottom w:val="none" w:sz="0" w:space="0" w:color="auto"/>
        <w:right w:val="none" w:sz="0" w:space="0" w:color="auto"/>
      </w:divBdr>
      <w:divsChild>
        <w:div w:id="1454321256">
          <w:marLeft w:val="480"/>
          <w:marRight w:val="0"/>
          <w:marTop w:val="0"/>
          <w:marBottom w:val="0"/>
          <w:divBdr>
            <w:top w:val="none" w:sz="0" w:space="0" w:color="auto"/>
            <w:left w:val="none" w:sz="0" w:space="0" w:color="auto"/>
            <w:bottom w:val="none" w:sz="0" w:space="0" w:color="auto"/>
            <w:right w:val="none" w:sz="0" w:space="0" w:color="auto"/>
          </w:divBdr>
          <w:divsChild>
            <w:div w:id="260837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324428">
      <w:bodyDiv w:val="1"/>
      <w:marLeft w:val="0"/>
      <w:marRight w:val="0"/>
      <w:marTop w:val="0"/>
      <w:marBottom w:val="0"/>
      <w:divBdr>
        <w:top w:val="none" w:sz="0" w:space="0" w:color="auto"/>
        <w:left w:val="none" w:sz="0" w:space="0" w:color="auto"/>
        <w:bottom w:val="none" w:sz="0" w:space="0" w:color="auto"/>
        <w:right w:val="none" w:sz="0" w:space="0" w:color="auto"/>
      </w:divBdr>
    </w:div>
    <w:div w:id="1936132661">
      <w:bodyDiv w:val="1"/>
      <w:marLeft w:val="0"/>
      <w:marRight w:val="0"/>
      <w:marTop w:val="0"/>
      <w:marBottom w:val="0"/>
      <w:divBdr>
        <w:top w:val="none" w:sz="0" w:space="0" w:color="auto"/>
        <w:left w:val="none" w:sz="0" w:space="0" w:color="auto"/>
        <w:bottom w:val="none" w:sz="0" w:space="0" w:color="auto"/>
        <w:right w:val="none" w:sz="0" w:space="0" w:color="auto"/>
      </w:divBdr>
    </w:div>
    <w:div w:id="1999772840">
      <w:bodyDiv w:val="1"/>
      <w:marLeft w:val="0"/>
      <w:marRight w:val="0"/>
      <w:marTop w:val="0"/>
      <w:marBottom w:val="0"/>
      <w:divBdr>
        <w:top w:val="none" w:sz="0" w:space="0" w:color="auto"/>
        <w:left w:val="none" w:sz="0" w:space="0" w:color="auto"/>
        <w:bottom w:val="none" w:sz="0" w:space="0" w:color="auto"/>
        <w:right w:val="none" w:sz="0" w:space="0" w:color="auto"/>
      </w:divBdr>
    </w:div>
    <w:div w:id="2058503039">
      <w:bodyDiv w:val="1"/>
      <w:marLeft w:val="0"/>
      <w:marRight w:val="0"/>
      <w:marTop w:val="0"/>
      <w:marBottom w:val="0"/>
      <w:divBdr>
        <w:top w:val="none" w:sz="0" w:space="0" w:color="auto"/>
        <w:left w:val="none" w:sz="0" w:space="0" w:color="auto"/>
        <w:bottom w:val="none" w:sz="0" w:space="0" w:color="auto"/>
        <w:right w:val="none" w:sz="0" w:space="0" w:color="auto"/>
      </w:divBdr>
      <w:divsChild>
        <w:div w:id="1984965988">
          <w:marLeft w:val="480"/>
          <w:marRight w:val="0"/>
          <w:marTop w:val="0"/>
          <w:marBottom w:val="0"/>
          <w:divBdr>
            <w:top w:val="none" w:sz="0" w:space="0" w:color="auto"/>
            <w:left w:val="none" w:sz="0" w:space="0" w:color="auto"/>
            <w:bottom w:val="none" w:sz="0" w:space="0" w:color="auto"/>
            <w:right w:val="none" w:sz="0" w:space="0" w:color="auto"/>
          </w:divBdr>
          <w:divsChild>
            <w:div w:id="1639190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16/j.jqsrt.2016.01.032" TargetMode="External"/><Relationship Id="rId21" Type="http://schemas.openxmlformats.org/officeDocument/2006/relationships/image" Target="media/image9.png"/><Relationship Id="rId42" Type="http://schemas.openxmlformats.org/officeDocument/2006/relationships/hyperlink" Target="https://doi.org/10.1111/j.1365-2966.2010.17845.x" TargetMode="External"/><Relationship Id="rId47" Type="http://schemas.openxmlformats.org/officeDocument/2006/relationships/hyperlink" Target="https://doi.org/10.1111/j.1420-9101.2010.02210.x" TargetMode="External"/><Relationship Id="rId63" Type="http://schemas.openxmlformats.org/officeDocument/2006/relationships/hyperlink" Target="https://doi.org/10.1093/ornithapp/duac045" TargetMode="External"/><Relationship Id="rId68" Type="http://schemas.openxmlformats.org/officeDocument/2006/relationships/hyperlink" Target="https://doi.org/10.1371/journal.pone.0034025" TargetMode="External"/><Relationship Id="rId84" Type="http://schemas.openxmlformats.org/officeDocument/2006/relationships/hyperlink" Target="https://doi.org/10.1093/mnras/stac3003" TargetMode="External"/><Relationship Id="rId89" Type="http://schemas.openxmlformats.org/officeDocument/2006/relationships/hyperlink" Target="https://doi.org/10.3389/fevo.2022.822220" TargetMode="External"/><Relationship Id="rId16" Type="http://schemas.openxmlformats.org/officeDocument/2006/relationships/image" Target="media/image4.png"/><Relationship Id="rId107" Type="http://schemas.openxmlformats.org/officeDocument/2006/relationships/theme" Target="theme/theme1.xml"/><Relationship Id="rId11" Type="http://schemas.openxmlformats.org/officeDocument/2006/relationships/footer" Target="footer2.xml"/><Relationship Id="rId32" Type="http://schemas.openxmlformats.org/officeDocument/2006/relationships/hyperlink" Target="https://doi.org/10.1186/s40657-018-0126-5" TargetMode="External"/><Relationship Id="rId37" Type="http://schemas.openxmlformats.org/officeDocument/2006/relationships/hyperlink" Target="https://doi.org/10.1186/s40462-022-00356-z" TargetMode="External"/><Relationship Id="rId53" Type="http://schemas.openxmlformats.org/officeDocument/2006/relationships/hyperlink" Target="https://doi.org/10.1111/cobi.13740" TargetMode="External"/><Relationship Id="rId58" Type="http://schemas.openxmlformats.org/officeDocument/2006/relationships/hyperlink" Target="https://doi.org/10.1126/science.abq7781" TargetMode="External"/><Relationship Id="rId74" Type="http://schemas.openxmlformats.org/officeDocument/2006/relationships/hyperlink" Target="https://doi.org/10.1371/journal.pone.0274621" TargetMode="External"/><Relationship Id="rId79" Type="http://schemas.openxmlformats.org/officeDocument/2006/relationships/hyperlink" Target="https://doi.org/10.1656/045.022.0113" TargetMode="External"/><Relationship Id="rId102" Type="http://schemas.openxmlformats.org/officeDocument/2006/relationships/hyperlink" Target="https://doi.org/10.1073/pnas.2101666118" TargetMode="External"/><Relationship Id="rId5" Type="http://schemas.openxmlformats.org/officeDocument/2006/relationships/webSettings" Target="webSettings.xml"/><Relationship Id="rId90" Type="http://schemas.openxmlformats.org/officeDocument/2006/relationships/hyperlink" Target="https://doi.org/10.7717/peerj.4562" TargetMode="External"/><Relationship Id="rId95" Type="http://schemas.openxmlformats.org/officeDocument/2006/relationships/hyperlink" Target="https://doi.org/10.1016/j.tree.2015.06.009" TargetMode="External"/><Relationship Id="rId22" Type="http://schemas.openxmlformats.org/officeDocument/2006/relationships/image" Target="media/image10.emf"/><Relationship Id="rId27" Type="http://schemas.openxmlformats.org/officeDocument/2006/relationships/hyperlink" Target="https://digitalcommons.unl.edu/icwdmbirdcontrol/2" TargetMode="External"/><Relationship Id="rId43" Type="http://schemas.openxmlformats.org/officeDocument/2006/relationships/hyperlink" Target="https://doi.org/10.1126/sciadv.1600377" TargetMode="External"/><Relationship Id="rId48" Type="http://schemas.openxmlformats.org/officeDocument/2006/relationships/hyperlink" Target="https://doi.org/10.1016/j.scs.2023.104671" TargetMode="External"/><Relationship Id="rId64" Type="http://schemas.openxmlformats.org/officeDocument/2006/relationships/hyperlink" Target="https://doi.org/10.1016/j.biocon.2019.108358" TargetMode="External"/><Relationship Id="rId69" Type="http://schemas.openxmlformats.org/officeDocument/2006/relationships/hyperlink" Target="https://doi.org/10.1002/fee.2614" TargetMode="External"/><Relationship Id="rId80" Type="http://schemas.openxmlformats.org/officeDocument/2006/relationships/hyperlink" Target="https://doi.org/10.1016/S0021-8502(01)00053-2" TargetMode="External"/><Relationship Id="rId85" Type="http://schemas.openxmlformats.org/officeDocument/2006/relationships/hyperlink" Target="https://www.R-project.org/" TargetMode="External"/><Relationship Id="rId12" Type="http://schemas.openxmlformats.org/officeDocument/2006/relationships/header" Target="header3.xml"/><Relationship Id="rId17" Type="http://schemas.openxmlformats.org/officeDocument/2006/relationships/image" Target="media/image5.jpeg"/><Relationship Id="rId33" Type="http://schemas.openxmlformats.org/officeDocument/2006/relationships/hyperlink" Target="https://doi.org/10.1016/j.tree.2022.12.006" TargetMode="External"/><Relationship Id="rId38" Type="http://schemas.openxmlformats.org/officeDocument/2006/relationships/hyperlink" Target="https://doi.org/10.1038/s41559-018-0666-4" TargetMode="External"/><Relationship Id="rId59" Type="http://schemas.openxmlformats.org/officeDocument/2006/relationships/hyperlink" Target="https://doi.org/10.1126/sciadv.1701528" TargetMode="External"/><Relationship Id="rId103" Type="http://schemas.openxmlformats.org/officeDocument/2006/relationships/hyperlink" Target="https://doi.org/10.1007/s00484-016-1144-9" TargetMode="External"/><Relationship Id="rId108" Type="http://schemas.microsoft.com/office/2020/10/relationships/intelligence" Target="intelligence2.xml"/><Relationship Id="rId20" Type="http://schemas.openxmlformats.org/officeDocument/2006/relationships/image" Target="media/image8.png"/><Relationship Id="rId41" Type="http://schemas.openxmlformats.org/officeDocument/2006/relationships/hyperlink" Target="https://doi.org/10.1111/1365-2664.13832" TargetMode="External"/><Relationship Id="rId54" Type="http://schemas.openxmlformats.org/officeDocument/2006/relationships/hyperlink" Target="https://doi.org/10.1038/s41467-023-43046-z" TargetMode="External"/><Relationship Id="rId62" Type="http://schemas.openxmlformats.org/officeDocument/2006/relationships/hyperlink" Target="https://doi.org/10.1111/gcb.13792" TargetMode="External"/><Relationship Id="rId70" Type="http://schemas.openxmlformats.org/officeDocument/2006/relationships/hyperlink" Target="https://doi.org/10.1146/annurev-ecolsys-112414-054133" TargetMode="External"/><Relationship Id="rId75" Type="http://schemas.openxmlformats.org/officeDocument/2006/relationships/hyperlink" Target="https://doi.org/10.1111/ecog.04003" TargetMode="External"/><Relationship Id="rId83" Type="http://schemas.openxmlformats.org/officeDocument/2006/relationships/hyperlink" Target="https://doi.org/10.1016/j.jqsrt.2013.08.019" TargetMode="External"/><Relationship Id="rId88" Type="http://schemas.openxmlformats.org/officeDocument/2006/relationships/hyperlink" Target="https://doi.org/10.1093/mnras/stx145" TargetMode="External"/><Relationship Id="rId91" Type="http://schemas.openxmlformats.org/officeDocument/2006/relationships/hyperlink" Target="https://doi.org/10.1093/mnras/stu1577" TargetMode="External"/><Relationship Id="rId96" Type="http://schemas.openxmlformats.org/officeDocument/2006/relationships/hyperlink" Target="https://doi.org/10.1111/ibi.12594"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package" Target="embeddings/Microsoft_Word_Document.docx"/><Relationship Id="rId28" Type="http://schemas.openxmlformats.org/officeDocument/2006/relationships/hyperlink" Target="https://www.audubon.org/news/nearly-400-migratory-birds-were-killed-one-texas-building-single-night" TargetMode="External"/><Relationship Id="rId36" Type="http://schemas.openxmlformats.org/officeDocument/2006/relationships/hyperlink" Target="http://unihedron.com/projects/darksky/sqmreport_v1p4.pdf" TargetMode="External"/><Relationship Id="rId49" Type="http://schemas.openxmlformats.org/officeDocument/2006/relationships/hyperlink" Target="https://doi.org/10.1073/pnas.1920448117" TargetMode="External"/><Relationship Id="rId57" Type="http://schemas.openxmlformats.org/officeDocument/2006/relationships/hyperlink" Target="https://doi.org/10.1111/j.1365-2966.2012.21559.x" TargetMode="External"/><Relationship Id="rId106" Type="http://schemas.openxmlformats.org/officeDocument/2006/relationships/fontTable" Target="fontTable.xml"/><Relationship Id="rId10" Type="http://schemas.openxmlformats.org/officeDocument/2006/relationships/footer" Target="footer1.xml"/><Relationship Id="rId31" Type="http://schemas.openxmlformats.org/officeDocument/2006/relationships/hyperlink" Target="https://doi.org/10.1016/j.buildenv.2019.01.020" TargetMode="External"/><Relationship Id="rId44" Type="http://schemas.openxmlformats.org/officeDocument/2006/relationships/hyperlink" Target="https://doi.org/10.1073/pnas.2320411121" TargetMode="External"/><Relationship Id="rId52" Type="http://schemas.openxmlformats.org/officeDocument/2006/relationships/hyperlink" Target="https://doi.org/10.1676/19-00030" TargetMode="External"/><Relationship Id="rId60" Type="http://schemas.openxmlformats.org/officeDocument/2006/relationships/hyperlink" Target="https://doi.org/10.1371/journal.pone.0017307" TargetMode="External"/><Relationship Id="rId65" Type="http://schemas.openxmlformats.org/officeDocument/2006/relationships/hyperlink" Target="https://www.audubon.org/news/more-1000-birds-collided-single-chicago-building-one-night" TargetMode="External"/><Relationship Id="rId73" Type="http://schemas.openxmlformats.org/officeDocument/2006/relationships/hyperlink" Target="https://doi.org/10.3390/rs5126717" TargetMode="External"/><Relationship Id="rId78" Type="http://schemas.openxmlformats.org/officeDocument/2006/relationships/hyperlink" Target="http://digitalcommons.unl.edu/flap/" TargetMode="External"/><Relationship Id="rId81" Type="http://schemas.openxmlformats.org/officeDocument/2006/relationships/hyperlink" Target="https://doi.org/10.1016/j.jqsrt.2018.03.010" TargetMode="External"/><Relationship Id="rId86" Type="http://schemas.openxmlformats.org/officeDocument/2006/relationships/hyperlink" Target="https://doi.org/10.1038/s41598-021-89875-0" TargetMode="External"/><Relationship Id="rId94" Type="http://schemas.openxmlformats.org/officeDocument/2006/relationships/hyperlink" Target="https://doi.org/10.1007/s10980-020-01053-1" TargetMode="External"/><Relationship Id="rId99" Type="http://schemas.openxmlformats.org/officeDocument/2006/relationships/hyperlink" Target="http://www.unihedron.com/" TargetMode="External"/><Relationship Id="rId101" Type="http://schemas.openxmlformats.org/officeDocument/2006/relationships/hyperlink" Target="https://doi.org/10.1073/pnas.1708574114" TargetMode="Externa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image" Target="media/image1.png"/><Relationship Id="rId18" Type="http://schemas.openxmlformats.org/officeDocument/2006/relationships/image" Target="media/image6.jpg"/><Relationship Id="rId39" Type="http://schemas.openxmlformats.org/officeDocument/2006/relationships/hyperlink" Target="https://doi.org/10.1086/673888" TargetMode="External"/><Relationship Id="rId34" Type="http://schemas.openxmlformats.org/officeDocument/2006/relationships/hyperlink" Target="https://doi.org/10.1111/csp2.12920" TargetMode="External"/><Relationship Id="rId50" Type="http://schemas.openxmlformats.org/officeDocument/2006/relationships/hyperlink" Target="https://doi.org/10.7287/peerj.preprints.406v1" TargetMode="External"/><Relationship Id="rId55" Type="http://schemas.openxmlformats.org/officeDocument/2006/relationships/hyperlink" Target="https://doi.org/10.1002/fee.2029" TargetMode="External"/><Relationship Id="rId76" Type="http://schemas.openxmlformats.org/officeDocument/2006/relationships/hyperlink" Target="https://doi.org/10.1111/1365-2664.13971" TargetMode="External"/><Relationship Id="rId97" Type="http://schemas.openxmlformats.org/officeDocument/2006/relationships/hyperlink" Target="https://texanbynature.org/projects/lights-out-texas/" TargetMode="External"/><Relationship Id="rId104" Type="http://schemas.openxmlformats.org/officeDocument/2006/relationships/hyperlink" Target="https://doi.org/10.1098/rspb.2019.0364" TargetMode="External"/><Relationship Id="rId7" Type="http://schemas.openxmlformats.org/officeDocument/2006/relationships/endnotes" Target="endnotes.xml"/><Relationship Id="rId71" Type="http://schemas.openxmlformats.org/officeDocument/2006/relationships/hyperlink" Target="https://doi.org/10.1007/s00442-004-1725-x" TargetMode="External"/><Relationship Id="rId92" Type="http://schemas.openxmlformats.org/officeDocument/2006/relationships/hyperlink" Target="https://doi.org/10.1002/ece3.9974" TargetMode="External"/><Relationship Id="rId2" Type="http://schemas.openxmlformats.org/officeDocument/2006/relationships/numbering" Target="numbering.xml"/><Relationship Id="rId29" Type="http://schemas.openxmlformats.org/officeDocument/2006/relationships/hyperlink" Target="https://doi.org/10.1590/0001-3765202020180745" TargetMode="External"/><Relationship Id="rId24" Type="http://schemas.openxmlformats.org/officeDocument/2006/relationships/hyperlink" Target="https://doi.org/10.22034/APJCP.2016.17.10.4661" TargetMode="External"/><Relationship Id="rId40" Type="http://schemas.openxmlformats.org/officeDocument/2006/relationships/hyperlink" Target="https://doi.org/10.1111/cobi.13569" TargetMode="External"/><Relationship Id="rId45" Type="http://schemas.openxmlformats.org/officeDocument/2006/relationships/hyperlink" Target="https://doi.org/10.1016/j.ecolecon.2009.10.003" TargetMode="External"/><Relationship Id="rId66" Type="http://schemas.openxmlformats.org/officeDocument/2006/relationships/hyperlink" Target="https://doi.org/10.1016/j.rse.2017.01.006" TargetMode="External"/><Relationship Id="rId87" Type="http://schemas.openxmlformats.org/officeDocument/2006/relationships/hyperlink" Target="https://doi.org/10.1126/science.aaw1313" TargetMode="External"/><Relationship Id="rId61" Type="http://schemas.openxmlformats.org/officeDocument/2006/relationships/hyperlink" Target="https://doi.org/10.1038/srep08409" TargetMode="External"/><Relationship Id="rId82" Type="http://schemas.openxmlformats.org/officeDocument/2006/relationships/hyperlink" Target="https://doi.org/10.1007/s10661-011-2136-1" TargetMode="External"/><Relationship Id="rId19" Type="http://schemas.openxmlformats.org/officeDocument/2006/relationships/image" Target="media/image7.jpg"/><Relationship Id="rId14" Type="http://schemas.openxmlformats.org/officeDocument/2006/relationships/image" Target="media/image2.png"/><Relationship Id="rId30" Type="http://schemas.openxmlformats.org/officeDocument/2006/relationships/hyperlink" Target="https://doi.org/10.1016/S1387-6473(98)00062-1" TargetMode="External"/><Relationship Id="rId35" Type="http://schemas.openxmlformats.org/officeDocument/2006/relationships/hyperlink" Target="https://doi.org/10.1111/1365-2664.14590" TargetMode="External"/><Relationship Id="rId56" Type="http://schemas.openxmlformats.org/officeDocument/2006/relationships/hyperlink" Target="https://doi.org/10.1111/gcb.14540" TargetMode="External"/><Relationship Id="rId77" Type="http://schemas.openxmlformats.org/officeDocument/2006/relationships/hyperlink" Target="https://doi.org/10.1371/journal.pbio.3000456" TargetMode="External"/><Relationship Id="rId100" Type="http://schemas.openxmlformats.org/officeDocument/2006/relationships/hyperlink" Target="https://doi.org/10.1126/science.aat7526" TargetMode="External"/><Relationship Id="rId105" Type="http://schemas.openxmlformats.org/officeDocument/2006/relationships/hyperlink" Target="https://doi.org/10.5194/essd-2021-302" TargetMode="External"/><Relationship Id="rId8" Type="http://schemas.openxmlformats.org/officeDocument/2006/relationships/header" Target="header1.xml"/><Relationship Id="rId51" Type="http://schemas.openxmlformats.org/officeDocument/2006/relationships/hyperlink" Target="https://doi.org/10.1676/07-075.1" TargetMode="External"/><Relationship Id="rId72" Type="http://schemas.openxmlformats.org/officeDocument/2006/relationships/hyperlink" Target="https://doi.org/10.1080/00063651003605064" TargetMode="External"/><Relationship Id="rId93" Type="http://schemas.openxmlformats.org/officeDocument/2006/relationships/hyperlink" Target="https://doi.org/10.3390/su12083133" TargetMode="External"/><Relationship Id="rId98" Type="http://schemas.openxmlformats.org/officeDocument/2006/relationships/hyperlink" Target="https://web.astronomicalheritage.net/" TargetMode="External"/><Relationship Id="rId3" Type="http://schemas.openxmlformats.org/officeDocument/2006/relationships/styles" Target="styles.xml"/><Relationship Id="rId25" Type="http://schemas.openxmlformats.org/officeDocument/2006/relationships/hyperlink" Target="https://doi.org/10.2307/3803155" TargetMode="External"/><Relationship Id="rId46" Type="http://schemas.openxmlformats.org/officeDocument/2006/relationships/hyperlink" Target="https://doi.org/10.1111/j.1365-2664.2012.02212.x" TargetMode="External"/><Relationship Id="rId67" Type="http://schemas.openxmlformats.org/officeDocument/2006/relationships/hyperlink" Target="https://doi.org/10.1890/1540-9295(2004)002%5b0191:ELP%5d2.0.CO;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2795B8-0B03-B74B-A76B-498F3422F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74</Pages>
  <Words>17078</Words>
  <Characters>97347</Characters>
  <Application>Microsoft Office Word</Application>
  <DocSecurity>0</DocSecurity>
  <Lines>811</Lines>
  <Paragraphs>228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Trankina, Grace E.</dc:creator>
  <cp:keywords/>
  <dc:description/>
  <cp:lastModifiedBy>Grace Trankina</cp:lastModifiedBy>
  <cp:revision>5</cp:revision>
  <dcterms:created xsi:type="dcterms:W3CDTF">2024-07-30T14:50:00Z</dcterms:created>
  <dcterms:modified xsi:type="dcterms:W3CDTF">2024-07-30T15:59:00Z</dcterms:modified>
</cp:coreProperties>
</file>