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5BE5A" w14:textId="77777777" w:rsidR="00AB3E26" w:rsidRDefault="00AB3E26" w:rsidP="00AB3E26">
      <w:pPr>
        <w:jc w:val="center"/>
        <w:rPr>
          <w:rFonts w:cs="Times New Roman"/>
          <w:szCs w:val="24"/>
        </w:rPr>
      </w:pPr>
      <w:bookmarkStart w:id="0" w:name="_Toc139027019"/>
      <w:r>
        <w:rPr>
          <w:rFonts w:cs="Times New Roman"/>
          <w:szCs w:val="24"/>
        </w:rPr>
        <w:t>UNIVERSITY OF OKLAHOMA</w:t>
      </w:r>
    </w:p>
    <w:p w14:paraId="191454BF" w14:textId="77777777" w:rsidR="00AB3E26" w:rsidRPr="00941D4D" w:rsidRDefault="00AB3E26" w:rsidP="00AB3E26">
      <w:pPr>
        <w:jc w:val="center"/>
        <w:rPr>
          <w:rFonts w:cs="Times New Roman"/>
          <w:szCs w:val="24"/>
        </w:rPr>
      </w:pPr>
      <w:r>
        <w:rPr>
          <w:rFonts w:cs="Times New Roman"/>
          <w:szCs w:val="24"/>
        </w:rPr>
        <w:t>GRADUATE COLLEGE</w:t>
      </w:r>
    </w:p>
    <w:p w14:paraId="3C03D2E4" w14:textId="77777777" w:rsidR="00AB3E26" w:rsidRPr="00941D4D" w:rsidRDefault="00AB3E26" w:rsidP="00AB3E26">
      <w:pPr>
        <w:jc w:val="both"/>
        <w:rPr>
          <w:rFonts w:cs="Times New Roman"/>
          <w:szCs w:val="24"/>
        </w:rPr>
      </w:pPr>
    </w:p>
    <w:p w14:paraId="79BE54CF" w14:textId="77777777" w:rsidR="00AB3E26" w:rsidRPr="00941D4D" w:rsidRDefault="00AB3E26" w:rsidP="00AB3E26">
      <w:pPr>
        <w:jc w:val="both"/>
        <w:rPr>
          <w:rFonts w:cs="Times New Roman"/>
          <w:szCs w:val="24"/>
        </w:rPr>
      </w:pPr>
    </w:p>
    <w:p w14:paraId="15C87D31" w14:textId="77777777" w:rsidR="00AB3E26" w:rsidRDefault="00AB3E26" w:rsidP="00AB3E26">
      <w:pPr>
        <w:jc w:val="both"/>
        <w:rPr>
          <w:rFonts w:cs="Times New Roman"/>
          <w:szCs w:val="24"/>
        </w:rPr>
      </w:pPr>
    </w:p>
    <w:p w14:paraId="47777B2B" w14:textId="77777777" w:rsidR="00AB3E26" w:rsidRPr="00941D4D" w:rsidRDefault="00AB3E26" w:rsidP="00AB3E26">
      <w:pPr>
        <w:jc w:val="both"/>
        <w:rPr>
          <w:rFonts w:cs="Times New Roman"/>
          <w:szCs w:val="24"/>
        </w:rPr>
      </w:pPr>
    </w:p>
    <w:p w14:paraId="4DBD0D91" w14:textId="77777777" w:rsidR="00AB3E26" w:rsidRPr="00941D4D" w:rsidRDefault="00AB3E26" w:rsidP="00AB3E26">
      <w:pPr>
        <w:jc w:val="center"/>
        <w:rPr>
          <w:rFonts w:cs="Times New Roman"/>
        </w:rPr>
      </w:pPr>
      <w:r w:rsidRPr="78D16F10">
        <w:rPr>
          <w:rFonts w:cs="Times New Roman"/>
        </w:rPr>
        <w:t>FIRE MANAGEMENT AND RISK PERCEPTION THROUGH AN ORGANIZATIONAL LENS</w:t>
      </w:r>
    </w:p>
    <w:p w14:paraId="68BE518F" w14:textId="77777777" w:rsidR="00AB3E26" w:rsidRDefault="00AB3E26" w:rsidP="00AB3E26">
      <w:pPr>
        <w:jc w:val="both"/>
        <w:rPr>
          <w:rFonts w:cs="Times New Roman"/>
          <w:szCs w:val="24"/>
        </w:rPr>
      </w:pPr>
    </w:p>
    <w:p w14:paraId="684BCBA4" w14:textId="77777777" w:rsidR="00AB3E26" w:rsidRPr="00941D4D" w:rsidRDefault="00AB3E26" w:rsidP="00AB3E26">
      <w:pPr>
        <w:jc w:val="both"/>
        <w:rPr>
          <w:rFonts w:cs="Times New Roman"/>
          <w:szCs w:val="24"/>
        </w:rPr>
      </w:pPr>
    </w:p>
    <w:p w14:paraId="3ED0339C" w14:textId="77777777" w:rsidR="00AB3E26" w:rsidRPr="00941D4D" w:rsidRDefault="00AB3E26" w:rsidP="00AB3E26">
      <w:pPr>
        <w:jc w:val="both"/>
        <w:rPr>
          <w:rFonts w:cs="Times New Roman"/>
          <w:szCs w:val="24"/>
        </w:rPr>
      </w:pPr>
    </w:p>
    <w:p w14:paraId="5458CA20" w14:textId="77777777" w:rsidR="00AB3E26" w:rsidRDefault="00AB3E26" w:rsidP="00AB3E26">
      <w:pPr>
        <w:jc w:val="center"/>
        <w:rPr>
          <w:rFonts w:cs="Times New Roman"/>
          <w:szCs w:val="24"/>
        </w:rPr>
      </w:pPr>
      <w:r>
        <w:rPr>
          <w:rFonts w:cs="Times New Roman"/>
          <w:szCs w:val="24"/>
        </w:rPr>
        <w:t>A DISSERTATION</w:t>
      </w:r>
    </w:p>
    <w:p w14:paraId="6D4F2163" w14:textId="77777777" w:rsidR="00AB3E26" w:rsidRDefault="00AB3E26" w:rsidP="00AB3E26">
      <w:pPr>
        <w:jc w:val="center"/>
        <w:rPr>
          <w:rFonts w:cs="Times New Roman"/>
          <w:szCs w:val="24"/>
        </w:rPr>
      </w:pPr>
      <w:r>
        <w:rPr>
          <w:rFonts w:cs="Times New Roman"/>
          <w:szCs w:val="24"/>
        </w:rPr>
        <w:t>SUBMITTED TO THE GRADUATE FACULTY</w:t>
      </w:r>
    </w:p>
    <w:p w14:paraId="0FC0C529" w14:textId="77777777" w:rsidR="00AB3E26" w:rsidRDefault="00AB3E26" w:rsidP="00AB3E26">
      <w:pPr>
        <w:jc w:val="center"/>
        <w:rPr>
          <w:rFonts w:cs="Times New Roman"/>
          <w:szCs w:val="24"/>
        </w:rPr>
      </w:pPr>
      <w:r>
        <w:rPr>
          <w:rFonts w:cs="Times New Roman"/>
          <w:szCs w:val="24"/>
        </w:rPr>
        <w:t>in partial fulfillment of the requirements for the</w:t>
      </w:r>
    </w:p>
    <w:p w14:paraId="71586279" w14:textId="77777777" w:rsidR="00AB3E26" w:rsidRDefault="00AB3E26" w:rsidP="00AB3E26">
      <w:pPr>
        <w:jc w:val="center"/>
        <w:rPr>
          <w:rFonts w:cs="Times New Roman"/>
          <w:szCs w:val="24"/>
        </w:rPr>
      </w:pPr>
      <w:r>
        <w:rPr>
          <w:rFonts w:cs="Times New Roman"/>
          <w:szCs w:val="24"/>
        </w:rPr>
        <w:t xml:space="preserve">Degree of </w:t>
      </w:r>
    </w:p>
    <w:p w14:paraId="66C6BF14" w14:textId="77777777" w:rsidR="00AB3E26" w:rsidRDefault="00AB3E26" w:rsidP="00AB3E26">
      <w:pPr>
        <w:jc w:val="center"/>
        <w:rPr>
          <w:rFonts w:cs="Times New Roman"/>
          <w:szCs w:val="24"/>
        </w:rPr>
      </w:pPr>
      <w:r>
        <w:rPr>
          <w:rFonts w:cs="Times New Roman"/>
          <w:szCs w:val="24"/>
        </w:rPr>
        <w:t>DOCTOR OF PHILOSOPHY</w:t>
      </w:r>
    </w:p>
    <w:p w14:paraId="719D5D85" w14:textId="77777777" w:rsidR="00AB3E26" w:rsidRDefault="00AB3E26" w:rsidP="00AB3E26">
      <w:pPr>
        <w:jc w:val="center"/>
        <w:rPr>
          <w:rFonts w:cs="Times New Roman"/>
          <w:szCs w:val="24"/>
        </w:rPr>
      </w:pPr>
    </w:p>
    <w:p w14:paraId="3D19AFCD" w14:textId="77777777" w:rsidR="00AB3E26" w:rsidRDefault="00AB3E26" w:rsidP="00AB3E26">
      <w:pPr>
        <w:rPr>
          <w:rFonts w:cs="Times New Roman"/>
          <w:szCs w:val="24"/>
        </w:rPr>
      </w:pPr>
    </w:p>
    <w:p w14:paraId="4AD83683" w14:textId="77777777" w:rsidR="008417B7" w:rsidRDefault="008417B7" w:rsidP="00AB3E26">
      <w:pPr>
        <w:rPr>
          <w:rFonts w:cs="Times New Roman"/>
          <w:szCs w:val="24"/>
        </w:rPr>
      </w:pPr>
    </w:p>
    <w:p w14:paraId="1D7A2850" w14:textId="77777777" w:rsidR="00AB3E26" w:rsidRDefault="00AB3E26" w:rsidP="00AB3E26">
      <w:pPr>
        <w:rPr>
          <w:rFonts w:cs="Times New Roman"/>
          <w:szCs w:val="24"/>
        </w:rPr>
      </w:pPr>
    </w:p>
    <w:p w14:paraId="72693A8F" w14:textId="77777777" w:rsidR="00AB3E26" w:rsidRDefault="00AB3E26" w:rsidP="00AB3E26">
      <w:pPr>
        <w:jc w:val="center"/>
        <w:rPr>
          <w:rFonts w:cs="Times New Roman"/>
          <w:szCs w:val="24"/>
        </w:rPr>
      </w:pPr>
      <w:r>
        <w:rPr>
          <w:rFonts w:cs="Times New Roman"/>
          <w:szCs w:val="24"/>
        </w:rPr>
        <w:t>By</w:t>
      </w:r>
    </w:p>
    <w:p w14:paraId="49F87450" w14:textId="77777777" w:rsidR="00AB3E26" w:rsidRDefault="00AB3E26" w:rsidP="00AB3E26">
      <w:pPr>
        <w:spacing w:line="240" w:lineRule="auto"/>
        <w:jc w:val="center"/>
        <w:rPr>
          <w:rFonts w:cs="Times New Roman"/>
          <w:szCs w:val="24"/>
        </w:rPr>
      </w:pPr>
      <w:r>
        <w:rPr>
          <w:rFonts w:cs="Times New Roman"/>
          <w:szCs w:val="24"/>
        </w:rPr>
        <w:t>MONICA O’BRIEN MATTOX</w:t>
      </w:r>
    </w:p>
    <w:p w14:paraId="5B92FE59" w14:textId="77777777" w:rsidR="00AB3E26" w:rsidRDefault="00AB3E26" w:rsidP="00AB3E26">
      <w:pPr>
        <w:spacing w:line="240" w:lineRule="auto"/>
        <w:jc w:val="center"/>
        <w:rPr>
          <w:rFonts w:cs="Times New Roman"/>
          <w:szCs w:val="24"/>
        </w:rPr>
      </w:pPr>
      <w:r>
        <w:rPr>
          <w:rFonts w:cs="Times New Roman"/>
          <w:szCs w:val="24"/>
        </w:rPr>
        <w:t>Norman, Oklahoma</w:t>
      </w:r>
    </w:p>
    <w:p w14:paraId="31347BA4" w14:textId="77777777" w:rsidR="00AB3E26" w:rsidRPr="008E06FB" w:rsidRDefault="00AB3E26" w:rsidP="00AB3E26">
      <w:pPr>
        <w:spacing w:line="240" w:lineRule="auto"/>
        <w:jc w:val="center"/>
        <w:rPr>
          <w:rFonts w:cs="Times New Roman"/>
        </w:rPr>
      </w:pPr>
      <w:r w:rsidRPr="78D16F10">
        <w:rPr>
          <w:rFonts w:cs="Times New Roman"/>
        </w:rPr>
        <w:t>2024</w:t>
      </w:r>
    </w:p>
    <w:p w14:paraId="14C6BFEA" w14:textId="77777777" w:rsidR="00AB3E26" w:rsidRDefault="00AB3E26" w:rsidP="008417B7">
      <w:pPr>
        <w:spacing w:line="240" w:lineRule="auto"/>
        <w:rPr>
          <w:rFonts w:cs="Times New Roman"/>
          <w:szCs w:val="24"/>
        </w:rPr>
      </w:pPr>
    </w:p>
    <w:p w14:paraId="27BD1DD2" w14:textId="77777777" w:rsidR="00AB3E26" w:rsidRDefault="00AB3E26" w:rsidP="00AB3E26">
      <w:pPr>
        <w:spacing w:line="240" w:lineRule="auto"/>
        <w:jc w:val="center"/>
        <w:rPr>
          <w:rFonts w:cs="Times New Roman"/>
          <w:szCs w:val="24"/>
        </w:rPr>
      </w:pPr>
    </w:p>
    <w:p w14:paraId="1D2DC267" w14:textId="77777777" w:rsidR="00AB3E26" w:rsidRPr="00941D4D" w:rsidRDefault="00AB3E26" w:rsidP="003716F9">
      <w:pPr>
        <w:spacing w:line="240" w:lineRule="auto"/>
        <w:jc w:val="center"/>
        <w:rPr>
          <w:rFonts w:cs="Times New Roman"/>
        </w:rPr>
      </w:pPr>
      <w:r w:rsidRPr="78D16F10">
        <w:rPr>
          <w:rFonts w:cs="Times New Roman"/>
        </w:rPr>
        <w:t>FIRE MANAGEMENT AND RISK PERCEPTION THROUGH AN ORGANIZATIONAL LENS</w:t>
      </w:r>
    </w:p>
    <w:p w14:paraId="7F87BD56" w14:textId="77777777" w:rsidR="00AB3E26" w:rsidRDefault="00AB3E26" w:rsidP="00AB3E26">
      <w:pPr>
        <w:spacing w:line="240" w:lineRule="auto"/>
        <w:jc w:val="center"/>
        <w:rPr>
          <w:rFonts w:cs="Times New Roman"/>
          <w:b/>
          <w:szCs w:val="24"/>
        </w:rPr>
      </w:pPr>
    </w:p>
    <w:p w14:paraId="157776DE" w14:textId="77777777" w:rsidR="00AB3E26" w:rsidRDefault="00AB3E26" w:rsidP="00AB3E26">
      <w:pPr>
        <w:spacing w:line="240" w:lineRule="auto"/>
        <w:jc w:val="center"/>
        <w:rPr>
          <w:rFonts w:cs="Times New Roman"/>
          <w:b/>
          <w:szCs w:val="24"/>
        </w:rPr>
      </w:pPr>
    </w:p>
    <w:p w14:paraId="13EA5DB8" w14:textId="77777777" w:rsidR="008417B7" w:rsidRPr="009339CE" w:rsidRDefault="008417B7" w:rsidP="00AB3E26">
      <w:pPr>
        <w:spacing w:line="240" w:lineRule="auto"/>
        <w:jc w:val="center"/>
        <w:rPr>
          <w:rFonts w:cs="Times New Roman"/>
          <w:b/>
          <w:szCs w:val="24"/>
        </w:rPr>
      </w:pPr>
    </w:p>
    <w:p w14:paraId="2317E869" w14:textId="77777777" w:rsidR="00AB3E26" w:rsidRPr="009339CE" w:rsidRDefault="00AB3E26" w:rsidP="00AB3E26">
      <w:pPr>
        <w:spacing w:line="240" w:lineRule="auto"/>
        <w:jc w:val="center"/>
        <w:rPr>
          <w:rFonts w:cs="Times New Roman"/>
          <w:szCs w:val="24"/>
        </w:rPr>
      </w:pPr>
      <w:r w:rsidRPr="009339CE">
        <w:rPr>
          <w:rFonts w:cs="Times New Roman"/>
          <w:szCs w:val="24"/>
        </w:rPr>
        <w:t xml:space="preserve">A </w:t>
      </w:r>
      <w:r>
        <w:rPr>
          <w:rFonts w:cs="Times New Roman"/>
          <w:szCs w:val="24"/>
        </w:rPr>
        <w:t>DISSERTATION</w:t>
      </w:r>
      <w:r w:rsidRPr="009339CE">
        <w:rPr>
          <w:rFonts w:cs="Times New Roman"/>
          <w:szCs w:val="24"/>
        </w:rPr>
        <w:t xml:space="preserve"> APPROVED FOR THE</w:t>
      </w:r>
    </w:p>
    <w:p w14:paraId="673BBBBD" w14:textId="77777777" w:rsidR="00AB3E26" w:rsidRPr="009339CE" w:rsidRDefault="00AB3E26" w:rsidP="00AB3E26">
      <w:pPr>
        <w:spacing w:line="240" w:lineRule="auto"/>
        <w:jc w:val="center"/>
        <w:rPr>
          <w:rFonts w:cs="Times New Roman"/>
          <w:szCs w:val="24"/>
        </w:rPr>
      </w:pPr>
      <w:r w:rsidRPr="009339CE">
        <w:rPr>
          <w:rFonts w:cs="Times New Roman"/>
          <w:szCs w:val="24"/>
        </w:rPr>
        <w:t>DEPARTMENT OF GEOGRAPHY AND ENVIRONMENTAL SUSTAINABILITY</w:t>
      </w:r>
    </w:p>
    <w:p w14:paraId="799E3951" w14:textId="77777777" w:rsidR="00AB3E26" w:rsidRPr="00123CA5" w:rsidRDefault="00AB3E26" w:rsidP="00AB3E26">
      <w:pPr>
        <w:spacing w:line="240" w:lineRule="auto"/>
        <w:jc w:val="center"/>
        <w:rPr>
          <w:rFonts w:cs="Times New Roman"/>
          <w:b/>
          <w:szCs w:val="24"/>
        </w:rPr>
      </w:pPr>
    </w:p>
    <w:p w14:paraId="4609DBB3" w14:textId="77777777" w:rsidR="00AB3E26" w:rsidRPr="00123CA5" w:rsidRDefault="00AB3E26" w:rsidP="00AB3E26">
      <w:pPr>
        <w:spacing w:line="240" w:lineRule="auto"/>
        <w:jc w:val="center"/>
        <w:rPr>
          <w:rFonts w:cs="Times New Roman"/>
          <w:b/>
          <w:szCs w:val="24"/>
        </w:rPr>
      </w:pPr>
    </w:p>
    <w:p w14:paraId="033E44DD" w14:textId="77777777" w:rsidR="00AB3E26" w:rsidRPr="00123CA5" w:rsidRDefault="00AB3E26" w:rsidP="00AB3E26">
      <w:pPr>
        <w:spacing w:line="240" w:lineRule="auto"/>
        <w:jc w:val="center"/>
        <w:rPr>
          <w:rFonts w:cs="Times New Roman"/>
          <w:b/>
          <w:szCs w:val="24"/>
        </w:rPr>
      </w:pPr>
    </w:p>
    <w:p w14:paraId="06E475CE" w14:textId="77777777" w:rsidR="00AB3E26" w:rsidRPr="00123CA5" w:rsidRDefault="00AB3E26" w:rsidP="00AB3E26">
      <w:pPr>
        <w:spacing w:line="240" w:lineRule="auto"/>
        <w:jc w:val="center"/>
        <w:rPr>
          <w:rFonts w:cs="Times New Roman"/>
          <w:b/>
          <w:szCs w:val="24"/>
        </w:rPr>
      </w:pPr>
    </w:p>
    <w:p w14:paraId="05881710" w14:textId="77777777" w:rsidR="00AB3E26" w:rsidRPr="00123CA5" w:rsidRDefault="00AB3E26" w:rsidP="00AB3E26">
      <w:pPr>
        <w:spacing w:line="240" w:lineRule="auto"/>
        <w:jc w:val="center"/>
        <w:rPr>
          <w:rFonts w:cs="Times New Roman"/>
          <w:b/>
          <w:szCs w:val="24"/>
        </w:rPr>
      </w:pPr>
    </w:p>
    <w:p w14:paraId="50E98643" w14:textId="77777777" w:rsidR="00AB3E26" w:rsidRPr="00123CA5" w:rsidRDefault="00AB3E26" w:rsidP="00AB3E26">
      <w:pPr>
        <w:spacing w:line="240" w:lineRule="auto"/>
        <w:jc w:val="center"/>
        <w:rPr>
          <w:rFonts w:cs="Times New Roman"/>
          <w:b/>
          <w:szCs w:val="24"/>
        </w:rPr>
      </w:pPr>
    </w:p>
    <w:p w14:paraId="29D09189" w14:textId="77777777" w:rsidR="00AB3E26" w:rsidRPr="00123CA5" w:rsidRDefault="00AB3E26" w:rsidP="00AB3E26">
      <w:pPr>
        <w:spacing w:line="240" w:lineRule="auto"/>
        <w:jc w:val="center"/>
        <w:rPr>
          <w:rFonts w:cs="Times New Roman"/>
          <w:b/>
          <w:szCs w:val="24"/>
        </w:rPr>
      </w:pPr>
    </w:p>
    <w:p w14:paraId="416BF582" w14:textId="77777777" w:rsidR="00AB3E26" w:rsidRPr="00123CA5" w:rsidRDefault="00AB3E26" w:rsidP="00AB3E26">
      <w:pPr>
        <w:spacing w:line="240" w:lineRule="auto"/>
        <w:jc w:val="center"/>
        <w:rPr>
          <w:rFonts w:cs="Times New Roman"/>
          <w:b/>
          <w:szCs w:val="24"/>
        </w:rPr>
      </w:pPr>
    </w:p>
    <w:p w14:paraId="65B653AA" w14:textId="77777777" w:rsidR="00AB3E26" w:rsidRPr="00123CA5" w:rsidRDefault="00AB3E26" w:rsidP="00AB3E26">
      <w:pPr>
        <w:spacing w:line="240" w:lineRule="auto"/>
        <w:jc w:val="center"/>
        <w:rPr>
          <w:rFonts w:cs="Times New Roman"/>
          <w:b/>
          <w:szCs w:val="24"/>
        </w:rPr>
      </w:pPr>
    </w:p>
    <w:p w14:paraId="1EB49FFD" w14:textId="77777777" w:rsidR="00AB3E26" w:rsidRPr="00123CA5" w:rsidRDefault="00AB3E26" w:rsidP="00AB3E26">
      <w:pPr>
        <w:spacing w:line="240" w:lineRule="auto"/>
        <w:jc w:val="center"/>
        <w:rPr>
          <w:rFonts w:cs="Times New Roman"/>
          <w:b/>
          <w:szCs w:val="24"/>
        </w:rPr>
      </w:pPr>
    </w:p>
    <w:p w14:paraId="126A70B9" w14:textId="77777777" w:rsidR="00AB3E26" w:rsidRPr="009339CE" w:rsidRDefault="00AB3E26" w:rsidP="00AB3E26">
      <w:pPr>
        <w:spacing w:line="240" w:lineRule="auto"/>
        <w:jc w:val="center"/>
        <w:rPr>
          <w:rFonts w:cs="Times New Roman"/>
          <w:szCs w:val="24"/>
        </w:rPr>
      </w:pPr>
      <w:r w:rsidRPr="009339CE">
        <w:rPr>
          <w:rFonts w:cs="Times New Roman"/>
          <w:szCs w:val="24"/>
        </w:rPr>
        <w:t>BY</w:t>
      </w:r>
      <w:r>
        <w:rPr>
          <w:rFonts w:cs="Times New Roman"/>
          <w:szCs w:val="24"/>
        </w:rPr>
        <w:t xml:space="preserve"> THE COMMITTEE CONSISTING OF</w:t>
      </w:r>
    </w:p>
    <w:p w14:paraId="18732B72" w14:textId="77777777" w:rsidR="00AB3E26" w:rsidRPr="00123CA5" w:rsidRDefault="00AB3E26" w:rsidP="00AB3E26">
      <w:pPr>
        <w:spacing w:line="240" w:lineRule="auto"/>
        <w:jc w:val="center"/>
        <w:rPr>
          <w:rFonts w:cs="Times New Roman"/>
          <w:szCs w:val="24"/>
        </w:rPr>
      </w:pPr>
    </w:p>
    <w:p w14:paraId="15567DC6" w14:textId="77777777" w:rsidR="00AB3E26" w:rsidRPr="00123CA5" w:rsidRDefault="00AB3E26" w:rsidP="00AB3E26">
      <w:pPr>
        <w:spacing w:line="240" w:lineRule="auto"/>
        <w:jc w:val="center"/>
        <w:rPr>
          <w:rFonts w:cs="Times New Roman"/>
          <w:szCs w:val="24"/>
        </w:rPr>
      </w:pPr>
    </w:p>
    <w:p w14:paraId="3223C1BD" w14:textId="77777777" w:rsidR="00AB3E26" w:rsidRDefault="00AB3E26" w:rsidP="00AB3E26">
      <w:pPr>
        <w:spacing w:line="240" w:lineRule="auto"/>
        <w:jc w:val="center"/>
        <w:rPr>
          <w:rFonts w:cs="Times New Roman"/>
          <w:szCs w:val="24"/>
        </w:rPr>
      </w:pPr>
    </w:p>
    <w:p w14:paraId="487AC793" w14:textId="77777777" w:rsidR="00824D78" w:rsidRDefault="00824D78" w:rsidP="00AB3E26">
      <w:pPr>
        <w:spacing w:line="240" w:lineRule="auto"/>
        <w:jc w:val="center"/>
        <w:rPr>
          <w:rFonts w:cs="Times New Roman"/>
          <w:szCs w:val="24"/>
        </w:rPr>
      </w:pPr>
    </w:p>
    <w:p w14:paraId="2987A30F" w14:textId="77777777" w:rsidR="00824D78" w:rsidRPr="00123CA5" w:rsidRDefault="00824D78" w:rsidP="00AB3E26">
      <w:pPr>
        <w:spacing w:line="240" w:lineRule="auto"/>
        <w:jc w:val="center"/>
        <w:rPr>
          <w:rFonts w:cs="Times New Roman"/>
          <w:szCs w:val="24"/>
        </w:rPr>
      </w:pPr>
    </w:p>
    <w:p w14:paraId="20CC3AF7" w14:textId="77777777" w:rsidR="00AB3E26" w:rsidRPr="00123CA5" w:rsidRDefault="00AB3E26" w:rsidP="00AB3E26">
      <w:pPr>
        <w:spacing w:line="240" w:lineRule="auto"/>
        <w:jc w:val="center"/>
        <w:rPr>
          <w:rFonts w:cs="Times New Roman"/>
          <w:szCs w:val="24"/>
        </w:rPr>
      </w:pPr>
    </w:p>
    <w:p w14:paraId="55FEDE43" w14:textId="77777777" w:rsidR="00AB3E26" w:rsidRPr="00123CA5" w:rsidRDefault="00AB3E26" w:rsidP="00AB3E26">
      <w:pPr>
        <w:spacing w:line="240" w:lineRule="auto"/>
        <w:jc w:val="center"/>
        <w:rPr>
          <w:rFonts w:cs="Times New Roman"/>
          <w:szCs w:val="24"/>
        </w:rPr>
      </w:pPr>
    </w:p>
    <w:p w14:paraId="2DA18396" w14:textId="77777777" w:rsidR="00AB3E26" w:rsidRPr="00123CA5" w:rsidRDefault="00AB3E26" w:rsidP="00AB3E26">
      <w:pPr>
        <w:spacing w:line="240" w:lineRule="auto"/>
        <w:jc w:val="center"/>
        <w:rPr>
          <w:rFonts w:cs="Times New Roman"/>
          <w:szCs w:val="24"/>
        </w:rPr>
      </w:pPr>
    </w:p>
    <w:p w14:paraId="2841E3C4" w14:textId="77777777" w:rsidR="00AB3E26" w:rsidRPr="00123CA5" w:rsidRDefault="00AB3E26" w:rsidP="00AB3E26">
      <w:pPr>
        <w:jc w:val="right"/>
        <w:rPr>
          <w:rFonts w:cs="Times New Roman"/>
          <w:szCs w:val="24"/>
        </w:rPr>
      </w:pPr>
      <w:r w:rsidRPr="00123CA5">
        <w:rPr>
          <w:rFonts w:cs="Times New Roman"/>
          <w:szCs w:val="24"/>
        </w:rPr>
        <w:t xml:space="preserve">Dr. </w:t>
      </w:r>
      <w:r>
        <w:rPr>
          <w:rFonts w:cs="Times New Roman"/>
          <w:szCs w:val="24"/>
        </w:rPr>
        <w:t>Laurel Smith</w:t>
      </w:r>
      <w:r w:rsidRPr="00123CA5">
        <w:rPr>
          <w:rFonts w:cs="Times New Roman"/>
          <w:szCs w:val="24"/>
        </w:rPr>
        <w:t>, Chair</w:t>
      </w:r>
    </w:p>
    <w:p w14:paraId="02CB9A9E" w14:textId="77777777" w:rsidR="00AB3E26" w:rsidRPr="00123CA5" w:rsidRDefault="00AB3E26" w:rsidP="00AB3E26">
      <w:pPr>
        <w:jc w:val="right"/>
        <w:rPr>
          <w:rFonts w:cs="Times New Roman"/>
          <w:szCs w:val="24"/>
        </w:rPr>
      </w:pPr>
      <w:r w:rsidRPr="00123CA5">
        <w:rPr>
          <w:rFonts w:cs="Times New Roman"/>
          <w:szCs w:val="24"/>
        </w:rPr>
        <w:t xml:space="preserve">Dr. </w:t>
      </w:r>
      <w:r>
        <w:rPr>
          <w:rFonts w:cs="Times New Roman"/>
          <w:szCs w:val="24"/>
        </w:rPr>
        <w:t>Chris Fiebrich</w:t>
      </w:r>
    </w:p>
    <w:p w14:paraId="57F74CA7" w14:textId="77777777" w:rsidR="00AB3E26" w:rsidRDefault="00AB3E26" w:rsidP="00AB3E26">
      <w:pPr>
        <w:jc w:val="right"/>
        <w:rPr>
          <w:rFonts w:cs="Times New Roman"/>
          <w:szCs w:val="24"/>
        </w:rPr>
      </w:pPr>
      <w:r w:rsidRPr="00123CA5">
        <w:rPr>
          <w:rFonts w:cs="Times New Roman"/>
          <w:szCs w:val="24"/>
        </w:rPr>
        <w:t xml:space="preserve">Dr. </w:t>
      </w:r>
      <w:r>
        <w:rPr>
          <w:rFonts w:cs="Times New Roman"/>
          <w:szCs w:val="24"/>
        </w:rPr>
        <w:t>Travis Gliedt</w:t>
      </w:r>
    </w:p>
    <w:p w14:paraId="454497C9" w14:textId="77777777" w:rsidR="00AB3E26" w:rsidRDefault="00AB3E26" w:rsidP="00AB3E26">
      <w:pPr>
        <w:jc w:val="right"/>
        <w:rPr>
          <w:rFonts w:cs="Times New Roman"/>
          <w:szCs w:val="24"/>
        </w:rPr>
      </w:pPr>
      <w:r>
        <w:rPr>
          <w:rFonts w:cs="Times New Roman"/>
          <w:szCs w:val="24"/>
        </w:rPr>
        <w:t>Dr. Mark Shafer</w:t>
      </w:r>
    </w:p>
    <w:p w14:paraId="737FC0D3" w14:textId="77777777" w:rsidR="00AB3E26" w:rsidRPr="00123CA5" w:rsidRDefault="00AB3E26" w:rsidP="00AB3E26">
      <w:pPr>
        <w:jc w:val="right"/>
        <w:rPr>
          <w:rFonts w:cs="Times New Roman"/>
          <w:szCs w:val="24"/>
        </w:rPr>
      </w:pPr>
      <w:r>
        <w:rPr>
          <w:rFonts w:cs="Times New Roman"/>
          <w:szCs w:val="24"/>
        </w:rPr>
        <w:t>Dr. Joseph Ripberger</w:t>
      </w:r>
    </w:p>
    <w:p w14:paraId="07155172" w14:textId="77777777" w:rsidR="00AB3E26" w:rsidRPr="00123CA5" w:rsidRDefault="00AB3E26" w:rsidP="00AB3E26">
      <w:pPr>
        <w:spacing w:line="240" w:lineRule="auto"/>
        <w:jc w:val="center"/>
        <w:rPr>
          <w:rFonts w:cs="Times New Roman"/>
          <w:b/>
          <w:szCs w:val="24"/>
        </w:rPr>
      </w:pPr>
    </w:p>
    <w:p w14:paraId="57E24061" w14:textId="77777777" w:rsidR="00AB3E26" w:rsidRPr="00123CA5" w:rsidRDefault="00AB3E26" w:rsidP="00AB3E26">
      <w:pPr>
        <w:spacing w:line="240" w:lineRule="auto"/>
        <w:jc w:val="center"/>
        <w:rPr>
          <w:rFonts w:cs="Times New Roman"/>
          <w:b/>
          <w:szCs w:val="24"/>
        </w:rPr>
      </w:pPr>
    </w:p>
    <w:p w14:paraId="1DCCAB66" w14:textId="77777777" w:rsidR="00AB3E26" w:rsidRPr="00123CA5" w:rsidRDefault="00AB3E26" w:rsidP="00AB3E26">
      <w:pPr>
        <w:spacing w:line="240" w:lineRule="auto"/>
        <w:jc w:val="center"/>
        <w:rPr>
          <w:rFonts w:cs="Times New Roman"/>
          <w:b/>
          <w:szCs w:val="24"/>
        </w:rPr>
      </w:pPr>
    </w:p>
    <w:p w14:paraId="4FD81995" w14:textId="77777777" w:rsidR="00AB3E26" w:rsidRPr="00123CA5" w:rsidRDefault="00AB3E26" w:rsidP="00AB3E26">
      <w:pPr>
        <w:spacing w:line="240" w:lineRule="auto"/>
        <w:jc w:val="center"/>
        <w:rPr>
          <w:rFonts w:cs="Times New Roman"/>
          <w:b/>
          <w:szCs w:val="24"/>
        </w:rPr>
      </w:pPr>
    </w:p>
    <w:p w14:paraId="305A4571" w14:textId="77777777" w:rsidR="00AB3E26" w:rsidRPr="00123CA5" w:rsidRDefault="00AB3E26" w:rsidP="00AB3E26">
      <w:pPr>
        <w:spacing w:line="240" w:lineRule="auto"/>
        <w:jc w:val="center"/>
        <w:rPr>
          <w:rFonts w:cs="Times New Roman"/>
          <w:b/>
          <w:szCs w:val="24"/>
        </w:rPr>
      </w:pPr>
    </w:p>
    <w:p w14:paraId="1226D180" w14:textId="77777777" w:rsidR="00AB3E26" w:rsidRPr="00123CA5" w:rsidRDefault="00AB3E26" w:rsidP="00AB3E26">
      <w:pPr>
        <w:spacing w:line="240" w:lineRule="auto"/>
        <w:jc w:val="center"/>
        <w:rPr>
          <w:rFonts w:cs="Times New Roman"/>
          <w:b/>
          <w:szCs w:val="24"/>
        </w:rPr>
      </w:pPr>
    </w:p>
    <w:p w14:paraId="763FDFFB" w14:textId="77777777" w:rsidR="00AB3E26" w:rsidRPr="00123CA5" w:rsidRDefault="00AB3E26" w:rsidP="00AB3E26">
      <w:pPr>
        <w:spacing w:line="240" w:lineRule="auto"/>
        <w:jc w:val="center"/>
        <w:rPr>
          <w:rFonts w:cs="Times New Roman"/>
          <w:b/>
          <w:szCs w:val="24"/>
        </w:rPr>
      </w:pPr>
    </w:p>
    <w:p w14:paraId="0B80A124" w14:textId="77777777" w:rsidR="00AB3E26" w:rsidRPr="00123CA5" w:rsidRDefault="00AB3E26" w:rsidP="00AB3E26">
      <w:pPr>
        <w:spacing w:line="240" w:lineRule="auto"/>
        <w:jc w:val="center"/>
        <w:rPr>
          <w:rFonts w:cs="Times New Roman"/>
          <w:b/>
          <w:szCs w:val="24"/>
        </w:rPr>
      </w:pPr>
    </w:p>
    <w:p w14:paraId="60B2866B" w14:textId="77777777" w:rsidR="00AB3E26" w:rsidRPr="00123CA5" w:rsidRDefault="00AB3E26" w:rsidP="00AB3E26">
      <w:pPr>
        <w:spacing w:line="240" w:lineRule="auto"/>
        <w:jc w:val="center"/>
        <w:rPr>
          <w:rFonts w:cs="Times New Roman"/>
          <w:b/>
          <w:szCs w:val="24"/>
        </w:rPr>
      </w:pPr>
    </w:p>
    <w:p w14:paraId="3BDB9462" w14:textId="77777777" w:rsidR="00AB3E26" w:rsidRPr="00123CA5" w:rsidRDefault="00AB3E26" w:rsidP="00AB3E26">
      <w:pPr>
        <w:spacing w:line="240" w:lineRule="auto"/>
        <w:jc w:val="center"/>
        <w:rPr>
          <w:rFonts w:cs="Times New Roman"/>
          <w:b/>
          <w:szCs w:val="24"/>
        </w:rPr>
      </w:pPr>
    </w:p>
    <w:p w14:paraId="71D84173" w14:textId="77777777" w:rsidR="00AB3E26" w:rsidRPr="00123CA5" w:rsidRDefault="00AB3E26" w:rsidP="00AB3E26">
      <w:pPr>
        <w:spacing w:line="240" w:lineRule="auto"/>
        <w:jc w:val="center"/>
        <w:rPr>
          <w:rFonts w:cs="Times New Roman"/>
          <w:b/>
          <w:szCs w:val="24"/>
        </w:rPr>
      </w:pPr>
    </w:p>
    <w:p w14:paraId="1053CE6B" w14:textId="77777777" w:rsidR="00AB3E26" w:rsidRPr="00123CA5" w:rsidRDefault="00AB3E26" w:rsidP="00AB3E26">
      <w:pPr>
        <w:spacing w:line="240" w:lineRule="auto"/>
        <w:jc w:val="center"/>
        <w:rPr>
          <w:rFonts w:cs="Times New Roman"/>
          <w:b/>
          <w:szCs w:val="24"/>
        </w:rPr>
      </w:pPr>
    </w:p>
    <w:p w14:paraId="7A229916" w14:textId="77777777" w:rsidR="00AB3E26" w:rsidRPr="00123CA5" w:rsidRDefault="00AB3E26" w:rsidP="00AB3E26">
      <w:pPr>
        <w:spacing w:line="240" w:lineRule="auto"/>
        <w:jc w:val="center"/>
        <w:rPr>
          <w:rFonts w:cs="Times New Roman"/>
          <w:b/>
          <w:szCs w:val="24"/>
        </w:rPr>
      </w:pPr>
    </w:p>
    <w:p w14:paraId="1C57E65E" w14:textId="77777777" w:rsidR="00AB3E26" w:rsidRPr="00123CA5" w:rsidRDefault="00AB3E26" w:rsidP="00AB3E26">
      <w:pPr>
        <w:spacing w:line="240" w:lineRule="auto"/>
        <w:jc w:val="center"/>
        <w:rPr>
          <w:rFonts w:cs="Times New Roman"/>
          <w:b/>
          <w:szCs w:val="24"/>
        </w:rPr>
      </w:pPr>
    </w:p>
    <w:p w14:paraId="732D63E9" w14:textId="77777777" w:rsidR="00AB3E26" w:rsidRPr="00123CA5" w:rsidRDefault="00AB3E26" w:rsidP="00AB3E26">
      <w:pPr>
        <w:spacing w:line="240" w:lineRule="auto"/>
        <w:jc w:val="center"/>
        <w:rPr>
          <w:rFonts w:cs="Times New Roman"/>
          <w:b/>
          <w:szCs w:val="24"/>
        </w:rPr>
      </w:pPr>
    </w:p>
    <w:p w14:paraId="2F5ED197" w14:textId="77777777" w:rsidR="00AB3E26" w:rsidRPr="00123CA5" w:rsidRDefault="00AB3E26" w:rsidP="00AB3E26">
      <w:pPr>
        <w:spacing w:line="240" w:lineRule="auto"/>
        <w:jc w:val="center"/>
        <w:rPr>
          <w:rFonts w:cs="Times New Roman"/>
          <w:b/>
          <w:szCs w:val="24"/>
        </w:rPr>
      </w:pPr>
    </w:p>
    <w:p w14:paraId="639B4F91" w14:textId="77777777" w:rsidR="00AB3E26" w:rsidRPr="00123CA5" w:rsidRDefault="00AB3E26" w:rsidP="00AB3E26">
      <w:pPr>
        <w:spacing w:line="240" w:lineRule="auto"/>
        <w:jc w:val="center"/>
        <w:rPr>
          <w:rFonts w:cs="Times New Roman"/>
          <w:b/>
          <w:szCs w:val="24"/>
        </w:rPr>
      </w:pPr>
    </w:p>
    <w:p w14:paraId="584852FA" w14:textId="77777777" w:rsidR="00AB3E26" w:rsidRPr="00123CA5" w:rsidRDefault="00AB3E26" w:rsidP="00AB3E26">
      <w:pPr>
        <w:spacing w:line="240" w:lineRule="auto"/>
        <w:jc w:val="center"/>
        <w:rPr>
          <w:rFonts w:cs="Times New Roman"/>
          <w:b/>
          <w:szCs w:val="24"/>
        </w:rPr>
      </w:pPr>
    </w:p>
    <w:p w14:paraId="69A430D6" w14:textId="77777777" w:rsidR="00AB3E26" w:rsidRPr="00123CA5" w:rsidRDefault="00AB3E26" w:rsidP="00AB3E26">
      <w:pPr>
        <w:spacing w:line="240" w:lineRule="auto"/>
        <w:jc w:val="center"/>
        <w:rPr>
          <w:rFonts w:cs="Times New Roman"/>
          <w:b/>
          <w:szCs w:val="24"/>
        </w:rPr>
      </w:pPr>
    </w:p>
    <w:p w14:paraId="5AF270C9" w14:textId="77777777" w:rsidR="00AB3E26" w:rsidRPr="00123CA5" w:rsidRDefault="00AB3E26" w:rsidP="00AB3E26">
      <w:pPr>
        <w:spacing w:line="240" w:lineRule="auto"/>
        <w:jc w:val="center"/>
        <w:rPr>
          <w:rFonts w:cs="Times New Roman"/>
          <w:b/>
          <w:szCs w:val="24"/>
        </w:rPr>
      </w:pPr>
    </w:p>
    <w:p w14:paraId="21DDB034" w14:textId="77777777" w:rsidR="00AB3E26" w:rsidRPr="00123CA5" w:rsidRDefault="00AB3E26" w:rsidP="00AB3E26">
      <w:pPr>
        <w:spacing w:line="240" w:lineRule="auto"/>
        <w:jc w:val="center"/>
        <w:rPr>
          <w:rFonts w:cs="Times New Roman"/>
          <w:b/>
          <w:szCs w:val="24"/>
        </w:rPr>
      </w:pPr>
    </w:p>
    <w:p w14:paraId="50BD84EB" w14:textId="77777777" w:rsidR="00AB3E26" w:rsidRPr="00123CA5" w:rsidRDefault="00AB3E26" w:rsidP="00AB3E26">
      <w:pPr>
        <w:spacing w:line="240" w:lineRule="auto"/>
        <w:rPr>
          <w:rFonts w:cs="Times New Roman"/>
          <w:b/>
          <w:szCs w:val="24"/>
        </w:rPr>
      </w:pPr>
    </w:p>
    <w:p w14:paraId="11A116E5" w14:textId="77777777" w:rsidR="00AB3E26" w:rsidRDefault="00AB3E26" w:rsidP="00AB3E26">
      <w:pPr>
        <w:spacing w:line="240" w:lineRule="auto"/>
        <w:rPr>
          <w:rFonts w:cs="Times New Roman"/>
          <w:b/>
          <w:szCs w:val="24"/>
        </w:rPr>
      </w:pPr>
    </w:p>
    <w:p w14:paraId="6BF81BC4" w14:textId="77777777" w:rsidR="00AB3E26" w:rsidRDefault="00AB3E26" w:rsidP="00AB3E26">
      <w:pPr>
        <w:spacing w:line="240" w:lineRule="auto"/>
        <w:rPr>
          <w:rFonts w:cs="Times New Roman"/>
          <w:b/>
          <w:szCs w:val="24"/>
        </w:rPr>
      </w:pPr>
    </w:p>
    <w:p w14:paraId="284E2078" w14:textId="77777777" w:rsidR="00AB3E26" w:rsidRDefault="00AB3E26" w:rsidP="00AB3E26">
      <w:pPr>
        <w:spacing w:line="240" w:lineRule="auto"/>
        <w:rPr>
          <w:rFonts w:cs="Times New Roman"/>
          <w:b/>
          <w:szCs w:val="24"/>
        </w:rPr>
      </w:pPr>
    </w:p>
    <w:p w14:paraId="58407595" w14:textId="77777777" w:rsidR="00AB3E26" w:rsidRDefault="00AB3E26" w:rsidP="00AB3E26">
      <w:pPr>
        <w:spacing w:line="240" w:lineRule="auto"/>
        <w:rPr>
          <w:rFonts w:cs="Times New Roman"/>
          <w:b/>
          <w:szCs w:val="24"/>
        </w:rPr>
      </w:pPr>
    </w:p>
    <w:p w14:paraId="3BEBB4BD" w14:textId="77777777" w:rsidR="00AB3E26" w:rsidRDefault="00AB3E26" w:rsidP="00AB3E26">
      <w:pPr>
        <w:spacing w:line="240" w:lineRule="auto"/>
        <w:rPr>
          <w:rFonts w:cs="Times New Roman"/>
          <w:b/>
          <w:szCs w:val="24"/>
        </w:rPr>
      </w:pPr>
    </w:p>
    <w:p w14:paraId="5C8187CE" w14:textId="77777777" w:rsidR="00AB3E26" w:rsidRDefault="00AB3E26" w:rsidP="00AB3E26">
      <w:pPr>
        <w:spacing w:line="240" w:lineRule="auto"/>
        <w:rPr>
          <w:rFonts w:cs="Times New Roman"/>
          <w:b/>
          <w:szCs w:val="24"/>
        </w:rPr>
      </w:pPr>
    </w:p>
    <w:p w14:paraId="7043DF2C" w14:textId="77777777" w:rsidR="00AB3E26" w:rsidRDefault="00AB3E26" w:rsidP="00AB3E26">
      <w:pPr>
        <w:spacing w:line="240" w:lineRule="auto"/>
        <w:rPr>
          <w:rFonts w:cs="Times New Roman"/>
          <w:b/>
          <w:szCs w:val="24"/>
        </w:rPr>
      </w:pPr>
    </w:p>
    <w:p w14:paraId="76D5860E" w14:textId="77777777" w:rsidR="00AB3E26" w:rsidRDefault="00AB3E26" w:rsidP="00AB3E26">
      <w:pPr>
        <w:spacing w:line="240" w:lineRule="auto"/>
        <w:rPr>
          <w:rFonts w:cs="Times New Roman"/>
          <w:b/>
          <w:szCs w:val="24"/>
        </w:rPr>
      </w:pPr>
    </w:p>
    <w:p w14:paraId="7884B6A7" w14:textId="77777777" w:rsidR="00AB3E26" w:rsidRDefault="00AB3E26" w:rsidP="00AB3E26">
      <w:pPr>
        <w:spacing w:line="240" w:lineRule="auto"/>
        <w:rPr>
          <w:rFonts w:cs="Times New Roman"/>
          <w:b/>
          <w:szCs w:val="24"/>
        </w:rPr>
      </w:pPr>
    </w:p>
    <w:p w14:paraId="16601058" w14:textId="77777777" w:rsidR="00AB3E26" w:rsidRDefault="00AB3E26" w:rsidP="00AB3E26">
      <w:pPr>
        <w:spacing w:line="240" w:lineRule="auto"/>
        <w:rPr>
          <w:rFonts w:cs="Times New Roman"/>
          <w:b/>
          <w:szCs w:val="24"/>
        </w:rPr>
      </w:pPr>
    </w:p>
    <w:p w14:paraId="7E5FB431" w14:textId="77777777" w:rsidR="00AB3E26" w:rsidRDefault="00AB3E26" w:rsidP="00AB3E26">
      <w:pPr>
        <w:spacing w:line="240" w:lineRule="auto"/>
        <w:rPr>
          <w:rFonts w:cs="Times New Roman"/>
          <w:b/>
          <w:szCs w:val="24"/>
        </w:rPr>
      </w:pPr>
    </w:p>
    <w:p w14:paraId="3890ACCB" w14:textId="77777777" w:rsidR="00AB3E26" w:rsidRDefault="00AB3E26" w:rsidP="00AB3E26">
      <w:pPr>
        <w:spacing w:line="240" w:lineRule="auto"/>
        <w:rPr>
          <w:rFonts w:cs="Times New Roman"/>
          <w:b/>
          <w:szCs w:val="24"/>
        </w:rPr>
      </w:pPr>
    </w:p>
    <w:p w14:paraId="2141BE4A" w14:textId="77777777" w:rsidR="00AB3E26" w:rsidRDefault="00AB3E26" w:rsidP="00AB3E26">
      <w:pPr>
        <w:spacing w:line="240" w:lineRule="auto"/>
        <w:rPr>
          <w:rFonts w:cs="Times New Roman"/>
          <w:b/>
          <w:szCs w:val="24"/>
        </w:rPr>
      </w:pPr>
    </w:p>
    <w:p w14:paraId="722DEEDA" w14:textId="77777777" w:rsidR="00AB3E26" w:rsidRDefault="00AB3E26" w:rsidP="00AB3E26">
      <w:pPr>
        <w:spacing w:line="240" w:lineRule="auto"/>
        <w:rPr>
          <w:rFonts w:cs="Times New Roman"/>
          <w:b/>
          <w:szCs w:val="24"/>
        </w:rPr>
      </w:pPr>
    </w:p>
    <w:p w14:paraId="67311675" w14:textId="77777777" w:rsidR="00AB3E26" w:rsidRDefault="00AB3E26" w:rsidP="00AB3E26">
      <w:pPr>
        <w:spacing w:line="240" w:lineRule="auto"/>
        <w:rPr>
          <w:rFonts w:cs="Times New Roman"/>
          <w:b/>
          <w:szCs w:val="24"/>
        </w:rPr>
      </w:pPr>
    </w:p>
    <w:p w14:paraId="61376AAE" w14:textId="77777777" w:rsidR="00AB3E26" w:rsidRDefault="00AB3E26" w:rsidP="00AB3E26">
      <w:pPr>
        <w:spacing w:line="240" w:lineRule="auto"/>
        <w:rPr>
          <w:rFonts w:cs="Times New Roman"/>
          <w:b/>
          <w:szCs w:val="24"/>
        </w:rPr>
      </w:pPr>
    </w:p>
    <w:p w14:paraId="26048FCC" w14:textId="77777777" w:rsidR="00AB3E26" w:rsidRDefault="00AB3E26" w:rsidP="00AB3E26">
      <w:pPr>
        <w:spacing w:line="240" w:lineRule="auto"/>
        <w:rPr>
          <w:rFonts w:cs="Times New Roman"/>
          <w:b/>
          <w:szCs w:val="24"/>
        </w:rPr>
      </w:pPr>
    </w:p>
    <w:p w14:paraId="180D3EE2" w14:textId="77777777" w:rsidR="00AB3E26" w:rsidRDefault="00AB3E26" w:rsidP="00AB3E26">
      <w:pPr>
        <w:spacing w:line="240" w:lineRule="auto"/>
        <w:rPr>
          <w:rFonts w:cs="Times New Roman"/>
          <w:b/>
          <w:szCs w:val="24"/>
        </w:rPr>
      </w:pPr>
    </w:p>
    <w:p w14:paraId="4F32194D" w14:textId="77777777" w:rsidR="00AB3E26" w:rsidRDefault="00AB3E26" w:rsidP="00AB3E26">
      <w:pPr>
        <w:spacing w:line="240" w:lineRule="auto"/>
        <w:rPr>
          <w:rFonts w:cs="Times New Roman"/>
          <w:b/>
          <w:szCs w:val="24"/>
        </w:rPr>
      </w:pPr>
    </w:p>
    <w:p w14:paraId="50017776" w14:textId="77777777" w:rsidR="00AB3E26" w:rsidRDefault="00AB3E26" w:rsidP="00AB3E26">
      <w:pPr>
        <w:spacing w:line="240" w:lineRule="auto"/>
        <w:rPr>
          <w:rFonts w:cs="Times New Roman"/>
          <w:b/>
          <w:szCs w:val="24"/>
        </w:rPr>
      </w:pPr>
    </w:p>
    <w:p w14:paraId="6350D78F" w14:textId="77777777" w:rsidR="00AB3E26" w:rsidRDefault="00AB3E26" w:rsidP="00AB3E26">
      <w:pPr>
        <w:spacing w:line="240" w:lineRule="auto"/>
        <w:rPr>
          <w:rFonts w:cs="Times New Roman"/>
          <w:b/>
          <w:szCs w:val="24"/>
        </w:rPr>
      </w:pPr>
    </w:p>
    <w:p w14:paraId="2F6A8628" w14:textId="77777777" w:rsidR="00AB3E26" w:rsidRDefault="00AB3E26" w:rsidP="00AB3E26">
      <w:pPr>
        <w:spacing w:line="240" w:lineRule="auto"/>
        <w:rPr>
          <w:rFonts w:cs="Times New Roman"/>
          <w:b/>
          <w:szCs w:val="24"/>
        </w:rPr>
      </w:pPr>
    </w:p>
    <w:p w14:paraId="24A97404" w14:textId="77777777" w:rsidR="00AB3E26" w:rsidRDefault="00AB3E26" w:rsidP="00AB3E26">
      <w:pPr>
        <w:spacing w:line="240" w:lineRule="auto"/>
        <w:rPr>
          <w:rFonts w:cs="Times New Roman"/>
          <w:b/>
          <w:szCs w:val="24"/>
        </w:rPr>
      </w:pPr>
    </w:p>
    <w:p w14:paraId="13D47BDF" w14:textId="77777777" w:rsidR="00AB3E26" w:rsidRDefault="00AB3E26" w:rsidP="00AB3E26">
      <w:pPr>
        <w:spacing w:line="240" w:lineRule="auto"/>
        <w:rPr>
          <w:rFonts w:cs="Times New Roman"/>
          <w:b/>
          <w:szCs w:val="24"/>
        </w:rPr>
      </w:pPr>
    </w:p>
    <w:p w14:paraId="59A0D940" w14:textId="77777777" w:rsidR="00AB3E26" w:rsidRDefault="00AB3E26" w:rsidP="00AB3E26">
      <w:pPr>
        <w:spacing w:line="240" w:lineRule="auto"/>
        <w:rPr>
          <w:rFonts w:cs="Times New Roman"/>
          <w:b/>
          <w:szCs w:val="24"/>
        </w:rPr>
      </w:pPr>
    </w:p>
    <w:p w14:paraId="13E564AF" w14:textId="77777777" w:rsidR="00136785" w:rsidRDefault="00136785" w:rsidP="00AB3E26">
      <w:pPr>
        <w:spacing w:line="240" w:lineRule="auto"/>
        <w:rPr>
          <w:rFonts w:cs="Times New Roman"/>
          <w:b/>
          <w:szCs w:val="24"/>
        </w:rPr>
      </w:pPr>
    </w:p>
    <w:p w14:paraId="4F3D1DDA" w14:textId="77777777" w:rsidR="00AB3E26" w:rsidRDefault="00AB3E26" w:rsidP="00AB3E26">
      <w:pPr>
        <w:spacing w:line="240" w:lineRule="auto"/>
        <w:rPr>
          <w:rFonts w:cs="Times New Roman"/>
          <w:b/>
          <w:szCs w:val="24"/>
        </w:rPr>
      </w:pPr>
    </w:p>
    <w:p w14:paraId="45D87D8D" w14:textId="77777777" w:rsidR="008417B7" w:rsidRDefault="008417B7" w:rsidP="00AB3E26">
      <w:pPr>
        <w:spacing w:line="240" w:lineRule="auto"/>
        <w:rPr>
          <w:rFonts w:cs="Times New Roman"/>
          <w:b/>
          <w:szCs w:val="24"/>
        </w:rPr>
      </w:pPr>
    </w:p>
    <w:p w14:paraId="720EB2E9" w14:textId="77777777" w:rsidR="008417B7" w:rsidRDefault="008417B7" w:rsidP="00AB3E26">
      <w:pPr>
        <w:spacing w:line="240" w:lineRule="auto"/>
        <w:rPr>
          <w:rFonts w:cs="Times New Roman"/>
          <w:b/>
          <w:szCs w:val="24"/>
        </w:rPr>
      </w:pPr>
    </w:p>
    <w:p w14:paraId="360D71AF" w14:textId="77777777" w:rsidR="00AB3E26" w:rsidRPr="00123CA5" w:rsidRDefault="00AB3E26" w:rsidP="00AB3E26">
      <w:pPr>
        <w:spacing w:line="240" w:lineRule="auto"/>
        <w:rPr>
          <w:rFonts w:cs="Times New Roman"/>
          <w:b/>
          <w:szCs w:val="24"/>
        </w:rPr>
      </w:pPr>
    </w:p>
    <w:p w14:paraId="3CCF060A" w14:textId="77777777" w:rsidR="00AB3E26" w:rsidRPr="00123CA5" w:rsidRDefault="00AB3E26" w:rsidP="00AB3E26">
      <w:pPr>
        <w:spacing w:line="240" w:lineRule="auto"/>
        <w:rPr>
          <w:rFonts w:cs="Times New Roman"/>
          <w:szCs w:val="24"/>
        </w:rPr>
      </w:pPr>
    </w:p>
    <w:p w14:paraId="6D2781B3" w14:textId="77777777" w:rsidR="00AB3E26" w:rsidRPr="00123CA5" w:rsidRDefault="00AB3E26" w:rsidP="00AB3E26">
      <w:pPr>
        <w:spacing w:line="240" w:lineRule="auto"/>
        <w:jc w:val="center"/>
        <w:rPr>
          <w:rFonts w:cs="Times New Roman"/>
        </w:rPr>
      </w:pPr>
      <w:r w:rsidRPr="78D16F10">
        <w:rPr>
          <w:rFonts w:cs="Times New Roman"/>
        </w:rPr>
        <w:t>© Copyright by MONICA O’BRIEN MATTOX 2024</w:t>
      </w:r>
    </w:p>
    <w:p w14:paraId="6C1165FE" w14:textId="7E6F3410" w:rsidR="00691493" w:rsidRDefault="00AB3E26" w:rsidP="00821EB6">
      <w:pPr>
        <w:spacing w:line="240" w:lineRule="auto"/>
        <w:jc w:val="center"/>
        <w:rPr>
          <w:rFonts w:cs="Times New Roman"/>
          <w:szCs w:val="24"/>
        </w:rPr>
        <w:sectPr w:rsidR="00691493" w:rsidSect="00AF6D6B">
          <w:footerReference w:type="even" r:id="rId8"/>
          <w:footerReference w:type="first" r:id="rId9"/>
          <w:type w:val="continuous"/>
          <w:pgSz w:w="12240" w:h="15840"/>
          <w:pgMar w:top="1440" w:right="1440" w:bottom="1440" w:left="2160" w:header="720" w:footer="720" w:gutter="0"/>
          <w:pgNumType w:start="1"/>
          <w:cols w:space="720"/>
          <w:docGrid w:linePitch="360"/>
        </w:sectPr>
      </w:pPr>
      <w:r w:rsidRPr="00123CA5">
        <w:rPr>
          <w:rFonts w:cs="Times New Roman"/>
          <w:szCs w:val="24"/>
        </w:rPr>
        <w:t>All Rights Reserved</w:t>
      </w:r>
      <w:r w:rsidR="0040300C">
        <w:rPr>
          <w:rFonts w:cs="Times New Roman"/>
          <w:szCs w:val="24"/>
        </w:rPr>
        <w:t>.</w:t>
      </w:r>
    </w:p>
    <w:p w14:paraId="4CA3F46B" w14:textId="6A18A9CA" w:rsidR="00DC13E7" w:rsidRDefault="009229EA" w:rsidP="003F5926">
      <w:pPr>
        <w:spacing w:after="240" w:line="240" w:lineRule="auto"/>
        <w:jc w:val="center"/>
        <w:rPr>
          <w:b/>
          <w:bCs/>
        </w:rPr>
      </w:pPr>
      <w:r w:rsidRPr="003F5D96">
        <w:rPr>
          <w:b/>
          <w:bCs/>
        </w:rPr>
        <w:lastRenderedPageBreak/>
        <w:t>ACKNOWLEDGEMENTS</w:t>
      </w:r>
    </w:p>
    <w:p w14:paraId="302A916F" w14:textId="17866938" w:rsidR="00DC13E7" w:rsidRPr="000167E8" w:rsidRDefault="0009611E" w:rsidP="0080167D">
      <w:pPr>
        <w:spacing w:line="240" w:lineRule="auto"/>
        <w:ind w:firstLine="720"/>
        <w:jc w:val="both"/>
      </w:pPr>
      <w:r>
        <w:t>The road to my</w:t>
      </w:r>
      <w:r w:rsidR="00C77C22" w:rsidRPr="000167E8">
        <w:t xml:space="preserve"> PhD was a long one</w:t>
      </w:r>
      <w:r w:rsidR="00C217D7" w:rsidRPr="000167E8">
        <w:t xml:space="preserve">, </w:t>
      </w:r>
      <w:r w:rsidR="00EA368C">
        <w:t xml:space="preserve">marked by years of </w:t>
      </w:r>
      <w:r w:rsidR="002B186E">
        <w:t>dedication,</w:t>
      </w:r>
      <w:r w:rsidR="00C217D7" w:rsidRPr="000167E8">
        <w:t xml:space="preserve"> effort</w:t>
      </w:r>
      <w:r w:rsidR="001E5AC4" w:rsidRPr="000167E8">
        <w:t xml:space="preserve">, </w:t>
      </w:r>
      <w:r w:rsidR="00B464A8">
        <w:t xml:space="preserve">valuable </w:t>
      </w:r>
      <w:r w:rsidR="001E5AC4" w:rsidRPr="000167E8">
        <w:t>lessons learned</w:t>
      </w:r>
      <w:r w:rsidR="00F12BF2" w:rsidRPr="000167E8">
        <w:t>,</w:t>
      </w:r>
      <w:r w:rsidR="00C217D7" w:rsidRPr="000167E8">
        <w:t xml:space="preserve"> </w:t>
      </w:r>
      <w:r w:rsidR="00352AC0" w:rsidRPr="000167E8">
        <w:t xml:space="preserve">and </w:t>
      </w:r>
      <w:r w:rsidR="00C72351">
        <w:t xml:space="preserve">a series of challenges and triumphs </w:t>
      </w:r>
      <w:r w:rsidR="00AF4FF1">
        <w:t xml:space="preserve">that have </w:t>
      </w:r>
      <w:r w:rsidR="00BD6E5E">
        <w:t xml:space="preserve">brought me to this significant </w:t>
      </w:r>
      <w:r w:rsidR="00966A07">
        <w:t>milestone</w:t>
      </w:r>
      <w:r w:rsidR="00C217D7" w:rsidRPr="000167E8">
        <w:t xml:space="preserve">. </w:t>
      </w:r>
      <w:r w:rsidR="00B62BFA">
        <w:t xml:space="preserve">Every step of my journey </w:t>
      </w:r>
      <w:r w:rsidR="001C0D23">
        <w:t>was constructed,</w:t>
      </w:r>
      <w:r w:rsidR="00EC1B68" w:rsidRPr="000167E8">
        <w:t xml:space="preserve"> piece by piece </w:t>
      </w:r>
      <w:r w:rsidR="00C7568C">
        <w:t>with</w:t>
      </w:r>
      <w:r w:rsidR="00EC1B68" w:rsidRPr="000167E8">
        <w:t xml:space="preserve"> </w:t>
      </w:r>
      <w:r w:rsidR="007E5F4C" w:rsidRPr="000167E8">
        <w:t>the support and encouragement o</w:t>
      </w:r>
      <w:r w:rsidR="00D637A8" w:rsidRPr="000167E8">
        <w:t>f</w:t>
      </w:r>
      <w:r w:rsidR="00EC1CFC" w:rsidRPr="000167E8">
        <w:t xml:space="preserve"> many</w:t>
      </w:r>
      <w:r w:rsidR="00703F36">
        <w:t>,</w:t>
      </w:r>
      <w:r w:rsidR="00DB0F08" w:rsidRPr="000167E8">
        <w:t xml:space="preserve"> for whom I </w:t>
      </w:r>
      <w:r w:rsidR="00B0454E">
        <w:t>owe</w:t>
      </w:r>
      <w:r w:rsidR="00DB0F08" w:rsidRPr="000167E8">
        <w:t xml:space="preserve"> the deepest gratitude</w:t>
      </w:r>
      <w:r w:rsidR="0078310F" w:rsidRPr="000167E8">
        <w:t xml:space="preserve">. </w:t>
      </w:r>
    </w:p>
    <w:p w14:paraId="193EC851" w14:textId="40CD3C3F" w:rsidR="009F6326" w:rsidRPr="000167E8" w:rsidRDefault="009F6326" w:rsidP="0080167D">
      <w:pPr>
        <w:spacing w:line="240" w:lineRule="auto"/>
        <w:ind w:firstLine="720"/>
        <w:jc w:val="both"/>
      </w:pPr>
      <w:r w:rsidRPr="000167E8">
        <w:t xml:space="preserve">To my </w:t>
      </w:r>
      <w:r w:rsidR="00B36630">
        <w:t xml:space="preserve">committee </w:t>
      </w:r>
      <w:r w:rsidR="0079651D" w:rsidRPr="000167E8">
        <w:t>chair</w:t>
      </w:r>
      <w:r w:rsidRPr="000167E8">
        <w:t>, Dr. Laurel Smith</w:t>
      </w:r>
      <w:r w:rsidR="009E52AD" w:rsidRPr="000167E8">
        <w:t>:</w:t>
      </w:r>
      <w:r w:rsidRPr="000167E8">
        <w:t xml:space="preserve"> </w:t>
      </w:r>
      <w:r w:rsidR="00B141F9" w:rsidRPr="000167E8">
        <w:t>I am beyond fortunate to have worked</w:t>
      </w:r>
      <w:r w:rsidR="009E52AD" w:rsidRPr="000167E8">
        <w:t xml:space="preserve"> under your advisement. </w:t>
      </w:r>
      <w:r w:rsidR="00F84840" w:rsidRPr="000167E8">
        <w:t xml:space="preserve">Thank you for </w:t>
      </w:r>
      <w:r w:rsidR="00F43249" w:rsidRPr="000167E8">
        <w:t xml:space="preserve">supporting me, </w:t>
      </w:r>
      <w:r w:rsidR="00F84840" w:rsidRPr="000167E8">
        <w:t>challenging me</w:t>
      </w:r>
      <w:r w:rsidR="003878AF" w:rsidRPr="000167E8">
        <w:t xml:space="preserve">, </w:t>
      </w:r>
      <w:r w:rsidR="000B3619" w:rsidRPr="000167E8">
        <w:t>pushing me to grow beyond my own preconceived boundaries</w:t>
      </w:r>
      <w:r w:rsidR="003878AF" w:rsidRPr="000167E8">
        <w:t xml:space="preserve">, and </w:t>
      </w:r>
      <w:r w:rsidR="002708FB" w:rsidRPr="000167E8">
        <w:t>providing</w:t>
      </w:r>
      <w:r w:rsidR="003878AF" w:rsidRPr="000167E8">
        <w:t xml:space="preserve"> </w:t>
      </w:r>
      <w:r w:rsidR="00310A72" w:rsidRPr="000167E8">
        <w:t>guidance</w:t>
      </w:r>
      <w:r w:rsidR="009D4185" w:rsidRPr="000167E8">
        <w:t xml:space="preserve"> and</w:t>
      </w:r>
      <w:r w:rsidR="00CA3999" w:rsidRPr="000167E8">
        <w:t xml:space="preserve"> imp</w:t>
      </w:r>
      <w:r w:rsidR="009F49F4" w:rsidRPr="000167E8">
        <w:t xml:space="preserve">eccable </w:t>
      </w:r>
      <w:r w:rsidR="00D63E56" w:rsidRPr="000167E8">
        <w:t>input</w:t>
      </w:r>
      <w:r w:rsidR="000B3619" w:rsidRPr="000167E8">
        <w:t xml:space="preserve">. </w:t>
      </w:r>
      <w:r w:rsidR="00766FDA" w:rsidRPr="000167E8">
        <w:t>You introduced me to new ways of thinking</w:t>
      </w:r>
      <w:r w:rsidR="004B3CBA">
        <w:t>,</w:t>
      </w:r>
      <w:r w:rsidR="00EE7C1A" w:rsidRPr="000167E8">
        <w:t xml:space="preserve"> and </w:t>
      </w:r>
      <w:r w:rsidR="00EC514B" w:rsidRPr="000167E8">
        <w:t>y</w:t>
      </w:r>
      <w:r w:rsidR="00A12A0E" w:rsidRPr="000167E8">
        <w:t xml:space="preserve">ou </w:t>
      </w:r>
      <w:r w:rsidR="00655E75" w:rsidRPr="000167E8">
        <w:t xml:space="preserve">cheered for me at every turn, </w:t>
      </w:r>
      <w:r w:rsidR="00A12A0E" w:rsidRPr="000167E8">
        <w:t>never let</w:t>
      </w:r>
      <w:r w:rsidR="00655E75" w:rsidRPr="000167E8">
        <w:t xml:space="preserve">ting </w:t>
      </w:r>
      <w:r w:rsidR="00A12A0E" w:rsidRPr="000167E8">
        <w:t>me doubt myself</w:t>
      </w:r>
      <w:r w:rsidR="00655E75" w:rsidRPr="000167E8">
        <w:t xml:space="preserve">. </w:t>
      </w:r>
      <w:r w:rsidR="00861A45" w:rsidRPr="000167E8">
        <w:t>I was seen</w:t>
      </w:r>
      <w:r w:rsidR="00F034FF" w:rsidRPr="000167E8">
        <w:t xml:space="preserve"> as </w:t>
      </w:r>
      <w:r w:rsidR="006022E8" w:rsidRPr="000167E8">
        <w:t xml:space="preserve">a student, a professional, </w:t>
      </w:r>
      <w:r w:rsidR="004A79DE" w:rsidRPr="000167E8">
        <w:t>and a person.</w:t>
      </w:r>
      <w:r w:rsidR="00861A45" w:rsidRPr="000167E8">
        <w:t xml:space="preserve"> </w:t>
      </w:r>
      <w:r w:rsidR="004C0A55" w:rsidRPr="000167E8">
        <w:t>You made this experience the</w:t>
      </w:r>
      <w:r w:rsidR="008805BD" w:rsidRPr="000167E8">
        <w:t xml:space="preserve"> best version it could be</w:t>
      </w:r>
      <w:r w:rsidR="00BF5FF0" w:rsidRPr="000167E8">
        <w:t>,</w:t>
      </w:r>
      <w:r w:rsidR="00ED0902" w:rsidRPr="000167E8">
        <w:t xml:space="preserve"> and I thank you from the bottom of my heart.</w:t>
      </w:r>
    </w:p>
    <w:p w14:paraId="6081D79A" w14:textId="2F138C34" w:rsidR="001327BC" w:rsidRPr="000167E8" w:rsidRDefault="001327BC" w:rsidP="0080167D">
      <w:pPr>
        <w:spacing w:line="240" w:lineRule="auto"/>
        <w:ind w:firstLine="720"/>
        <w:jc w:val="both"/>
      </w:pPr>
      <w:r w:rsidRPr="000167E8">
        <w:t xml:space="preserve">To </w:t>
      </w:r>
      <w:r w:rsidR="00203862" w:rsidRPr="000167E8">
        <w:t xml:space="preserve">the rest of </w:t>
      </w:r>
      <w:r w:rsidRPr="000167E8">
        <w:t>my committee, Dr</w:t>
      </w:r>
      <w:r w:rsidR="004C597E">
        <w:t>s</w:t>
      </w:r>
      <w:r w:rsidRPr="000167E8">
        <w:t xml:space="preserve">. </w:t>
      </w:r>
      <w:r w:rsidR="005B35B4" w:rsidRPr="000167E8">
        <w:t xml:space="preserve">Chris Fiebrich, </w:t>
      </w:r>
      <w:r w:rsidR="006E1F97" w:rsidRPr="000167E8">
        <w:t xml:space="preserve">Travis Gliedt, Mark Shafer, and </w:t>
      </w:r>
      <w:r w:rsidR="00F16F78" w:rsidRPr="000167E8">
        <w:t xml:space="preserve">Joe Ripberger: </w:t>
      </w:r>
      <w:r w:rsidR="00972775" w:rsidRPr="000167E8">
        <w:t>I</w:t>
      </w:r>
      <w:r w:rsidR="00CD4AE6" w:rsidRPr="000167E8">
        <w:t xml:space="preserve"> could not have asked for a better group in my corner. </w:t>
      </w:r>
      <w:r w:rsidR="0012369B" w:rsidRPr="000167E8">
        <w:t xml:space="preserve">Thank you for </w:t>
      </w:r>
      <w:r w:rsidR="00243850" w:rsidRPr="000167E8">
        <w:t>your support,</w:t>
      </w:r>
      <w:r w:rsidR="00DB5532" w:rsidRPr="000167E8">
        <w:t xml:space="preserve"> </w:t>
      </w:r>
      <w:r w:rsidR="003E4483" w:rsidRPr="000167E8">
        <w:t xml:space="preserve">your check-ins, </w:t>
      </w:r>
      <w:r w:rsidR="003913EA" w:rsidRPr="000167E8">
        <w:t>your long dissertation reads</w:t>
      </w:r>
      <w:r w:rsidR="00980B00" w:rsidRPr="000167E8">
        <w:t>, opening yourselves to qu</w:t>
      </w:r>
      <w:r w:rsidR="0066204C" w:rsidRPr="000167E8">
        <w:t xml:space="preserve">estions and concerns, and providing </w:t>
      </w:r>
      <w:r w:rsidR="00AE694E" w:rsidRPr="000167E8">
        <w:t xml:space="preserve">feedback that </w:t>
      </w:r>
      <w:r w:rsidR="007C5E09" w:rsidRPr="000167E8">
        <w:t xml:space="preserve">always took my </w:t>
      </w:r>
      <w:r w:rsidR="00C17097" w:rsidRPr="000167E8">
        <w:t>work</w:t>
      </w:r>
      <w:r w:rsidR="00822312" w:rsidRPr="000167E8">
        <w:t xml:space="preserve"> to the next level</w:t>
      </w:r>
      <w:r w:rsidR="00D74E14" w:rsidRPr="000167E8">
        <w:t>. You h</w:t>
      </w:r>
      <w:r w:rsidR="00906889" w:rsidRPr="000167E8">
        <w:t>elp</w:t>
      </w:r>
      <w:r w:rsidR="00D74E14" w:rsidRPr="000167E8">
        <w:t>ed</w:t>
      </w:r>
      <w:r w:rsidR="00EE4F6E" w:rsidRPr="000167E8">
        <w:t xml:space="preserve"> me grow as a</w:t>
      </w:r>
      <w:r w:rsidR="00447B43" w:rsidRPr="000167E8">
        <w:t xml:space="preserve"> person and a</w:t>
      </w:r>
      <w:r w:rsidR="00EE4F6E" w:rsidRPr="000167E8">
        <w:t xml:space="preserve"> scholar.</w:t>
      </w:r>
      <w:r w:rsidR="001851F1" w:rsidRPr="000167E8">
        <w:t xml:space="preserve"> </w:t>
      </w:r>
    </w:p>
    <w:p w14:paraId="5A45D900" w14:textId="3C4A668B" w:rsidR="008F2AA3" w:rsidRPr="000167E8" w:rsidRDefault="008F2AA3" w:rsidP="0080167D">
      <w:pPr>
        <w:spacing w:line="240" w:lineRule="auto"/>
        <w:ind w:firstLine="720"/>
        <w:jc w:val="both"/>
      </w:pPr>
      <w:r w:rsidRPr="000167E8">
        <w:t xml:space="preserve">To my friends and colleagues at the Oklahoma Mesonet and the Department of Geography and Environmental Sustainability: </w:t>
      </w:r>
      <w:r w:rsidR="00975F94" w:rsidRPr="000167E8">
        <w:t xml:space="preserve">What a fantastic </w:t>
      </w:r>
      <w:r w:rsidR="002F3581" w:rsidRPr="000167E8">
        <w:t xml:space="preserve">network to be surrounded by! </w:t>
      </w:r>
      <w:r w:rsidR="00B5463D" w:rsidRPr="000167E8">
        <w:t xml:space="preserve">The curiosity, encouragement, and excitement </w:t>
      </w:r>
      <w:r w:rsidR="0053053D" w:rsidRPr="000167E8">
        <w:t xml:space="preserve">you showed for me, my research, and my PhD </w:t>
      </w:r>
      <w:r w:rsidR="007614C2" w:rsidRPr="000167E8">
        <w:t xml:space="preserve">journey </w:t>
      </w:r>
      <w:r w:rsidR="002D7720" w:rsidRPr="000167E8">
        <w:t>helped dr</w:t>
      </w:r>
      <w:r w:rsidR="00C636A5" w:rsidRPr="000167E8">
        <w:t>ive me</w:t>
      </w:r>
      <w:r w:rsidR="00CE192E" w:rsidRPr="000167E8">
        <w:t xml:space="preserve"> every day.</w:t>
      </w:r>
      <w:r w:rsidR="00F72A94" w:rsidRPr="000167E8">
        <w:t xml:space="preserve"> None of this would have been possible without </w:t>
      </w:r>
      <w:r w:rsidR="00B540F0" w:rsidRPr="000167E8">
        <w:t xml:space="preserve">your </w:t>
      </w:r>
      <w:r w:rsidR="006F7864" w:rsidRPr="000167E8">
        <w:t>backing</w:t>
      </w:r>
      <w:r w:rsidR="00B540F0" w:rsidRPr="000167E8">
        <w:t xml:space="preserve"> a</w:t>
      </w:r>
      <w:r w:rsidR="00F718E2" w:rsidRPr="000167E8">
        <w:t xml:space="preserve">nd the flexibility you provided me </w:t>
      </w:r>
      <w:r w:rsidR="00B34C91" w:rsidRPr="000167E8">
        <w:t>during</w:t>
      </w:r>
      <w:r w:rsidR="00F718E2" w:rsidRPr="000167E8">
        <w:t xml:space="preserve"> </w:t>
      </w:r>
      <w:r w:rsidR="00B34C91" w:rsidRPr="000167E8">
        <w:t>my</w:t>
      </w:r>
      <w:r w:rsidR="00F718E2" w:rsidRPr="000167E8">
        <w:t xml:space="preserve"> </w:t>
      </w:r>
      <w:r w:rsidR="00B34C91" w:rsidRPr="000167E8">
        <w:t>PhD efforts.</w:t>
      </w:r>
    </w:p>
    <w:p w14:paraId="245475BE" w14:textId="45F19FEC" w:rsidR="008D0F41" w:rsidRPr="000167E8" w:rsidRDefault="008F5C45" w:rsidP="0080167D">
      <w:pPr>
        <w:spacing w:line="240" w:lineRule="auto"/>
        <w:ind w:firstLine="720"/>
        <w:jc w:val="both"/>
      </w:pPr>
      <w:r w:rsidRPr="000167E8">
        <w:t>To my dearest friends</w:t>
      </w:r>
      <w:r w:rsidR="00286045" w:rsidRPr="000167E8">
        <w:t xml:space="preserve"> and family, my children, my parents, </w:t>
      </w:r>
      <w:r w:rsidR="00B714D3" w:rsidRPr="000167E8">
        <w:t xml:space="preserve">and </w:t>
      </w:r>
      <w:r w:rsidR="00286045" w:rsidRPr="000167E8">
        <w:t>my in-laws</w:t>
      </w:r>
      <w:r w:rsidR="00B714D3" w:rsidRPr="000167E8">
        <w:t xml:space="preserve">: </w:t>
      </w:r>
      <w:r w:rsidR="00E76C67" w:rsidRPr="000167E8">
        <w:t xml:space="preserve">Thank you for being my anchors, for pulling me up when I fell down, </w:t>
      </w:r>
      <w:r w:rsidR="000D04F3" w:rsidRPr="000167E8">
        <w:t xml:space="preserve">for </w:t>
      </w:r>
      <w:r w:rsidR="00E76C67" w:rsidRPr="000167E8">
        <w:t xml:space="preserve">every note of encouragement, </w:t>
      </w:r>
      <w:r w:rsidR="000D04F3" w:rsidRPr="000167E8">
        <w:t xml:space="preserve">and </w:t>
      </w:r>
      <w:r w:rsidR="00E76C67" w:rsidRPr="000167E8">
        <w:t>every burden you tried to carry with me.</w:t>
      </w:r>
      <w:r w:rsidR="0039525F" w:rsidRPr="000167E8">
        <w:t xml:space="preserve"> </w:t>
      </w:r>
      <w:r w:rsidR="006E1150" w:rsidRPr="000167E8">
        <w:t>Specifically,</w:t>
      </w:r>
      <w:r w:rsidR="004C16F8" w:rsidRPr="000167E8">
        <w:t xml:space="preserve"> to my parents,</w:t>
      </w:r>
      <w:r w:rsidR="00A6436E" w:rsidRPr="000167E8">
        <w:t xml:space="preserve"> thank you for always being there for me</w:t>
      </w:r>
      <w:r w:rsidR="008903B7" w:rsidRPr="000167E8">
        <w:t xml:space="preserve"> and raising me </w:t>
      </w:r>
      <w:r w:rsidR="00477BED" w:rsidRPr="000167E8">
        <w:t xml:space="preserve">to </w:t>
      </w:r>
      <w:r w:rsidR="00AC5503" w:rsidRPr="000167E8">
        <w:t>be strong, persistent</w:t>
      </w:r>
      <w:r w:rsidR="00FE25BB" w:rsidRPr="000167E8">
        <w:t xml:space="preserve">, </w:t>
      </w:r>
      <w:r w:rsidR="00565147" w:rsidRPr="000167E8">
        <w:t xml:space="preserve">to </w:t>
      </w:r>
      <w:r w:rsidR="00212B4A" w:rsidRPr="000167E8">
        <w:t>relish</w:t>
      </w:r>
      <w:r w:rsidR="00EB36E4" w:rsidRPr="000167E8">
        <w:t xml:space="preserve"> new experiences</w:t>
      </w:r>
      <w:r w:rsidR="008E0718" w:rsidRPr="000167E8">
        <w:t>,</w:t>
      </w:r>
      <w:r w:rsidR="00EB36E4" w:rsidRPr="000167E8">
        <w:t xml:space="preserve"> and be comfortable in</w:t>
      </w:r>
      <w:r w:rsidR="00FE25BB" w:rsidRPr="000167E8">
        <w:t xml:space="preserve"> the most uncomfortable</w:t>
      </w:r>
      <w:r w:rsidR="00565147" w:rsidRPr="000167E8">
        <w:t xml:space="preserve"> </w:t>
      </w:r>
      <w:r w:rsidR="00EB36E4" w:rsidRPr="000167E8">
        <w:t>and</w:t>
      </w:r>
      <w:r w:rsidR="00565147" w:rsidRPr="000167E8">
        <w:t xml:space="preserve"> unfamiliar</w:t>
      </w:r>
      <w:r w:rsidR="00FE25BB" w:rsidRPr="000167E8">
        <w:t xml:space="preserve"> environments</w:t>
      </w:r>
      <w:r w:rsidR="00A6436E" w:rsidRPr="000167E8">
        <w:t>.</w:t>
      </w:r>
      <w:r w:rsidR="004C16F8" w:rsidRPr="000167E8">
        <w:t xml:space="preserve"> </w:t>
      </w:r>
      <w:r w:rsidR="004D3A4D" w:rsidRPr="000167E8">
        <w:t>T</w:t>
      </w:r>
      <w:r w:rsidR="004C16F8" w:rsidRPr="000167E8">
        <w:t>hank you</w:t>
      </w:r>
      <w:r w:rsidR="00D118B8" w:rsidRPr="000167E8">
        <w:t>, mom,</w:t>
      </w:r>
      <w:r w:rsidR="004C16F8" w:rsidRPr="000167E8">
        <w:t xml:space="preserve"> for </w:t>
      </w:r>
      <w:r w:rsidR="00875020" w:rsidRPr="000167E8">
        <w:t xml:space="preserve">always </w:t>
      </w:r>
      <w:r w:rsidR="004D3A4D" w:rsidRPr="000167E8">
        <w:t>making me repeat “I can do it!” in the mirror when I was a</w:t>
      </w:r>
      <w:r w:rsidR="00875020" w:rsidRPr="000167E8">
        <w:t xml:space="preserve"> </w:t>
      </w:r>
      <w:r w:rsidR="004D3A4D" w:rsidRPr="000167E8">
        <w:t>little girl</w:t>
      </w:r>
      <w:r w:rsidR="009E1578" w:rsidRPr="000167E8">
        <w:t>, and still telling me I can as an adult.</w:t>
      </w:r>
      <w:r w:rsidR="003815F5" w:rsidRPr="000167E8">
        <w:t xml:space="preserve"> </w:t>
      </w:r>
      <w:r w:rsidR="004563F2">
        <w:t>You showed</w:t>
      </w:r>
      <w:r w:rsidR="00477674">
        <w:t xml:space="preserve"> me </w:t>
      </w:r>
      <w:r w:rsidR="004563F2">
        <w:t xml:space="preserve">what being a strong, confident, </w:t>
      </w:r>
      <w:r w:rsidR="008F1F59">
        <w:t xml:space="preserve">and intelligent woman looks like. </w:t>
      </w:r>
      <w:r w:rsidR="003815F5" w:rsidRPr="000167E8">
        <w:t xml:space="preserve">Thank you, dad, </w:t>
      </w:r>
      <w:r w:rsidR="008A7096" w:rsidRPr="000167E8">
        <w:t xml:space="preserve">for </w:t>
      </w:r>
      <w:r w:rsidR="00477674">
        <w:t xml:space="preserve">including </w:t>
      </w:r>
      <w:r w:rsidR="00835340">
        <w:t>y</w:t>
      </w:r>
      <w:r w:rsidR="005D7393">
        <w:t>our girls</w:t>
      </w:r>
      <w:r w:rsidR="00477674">
        <w:t xml:space="preserve"> in all of your Boy Scout, theater, </w:t>
      </w:r>
      <w:r w:rsidR="005D7393">
        <w:t xml:space="preserve">outdoor, </w:t>
      </w:r>
      <w:r w:rsidR="00477674">
        <w:t xml:space="preserve">and life adventures. You </w:t>
      </w:r>
      <w:r w:rsidR="00CA7EA8">
        <w:t xml:space="preserve">never let anyone put limitations on what </w:t>
      </w:r>
      <w:r w:rsidR="00F56177">
        <w:t>we</w:t>
      </w:r>
      <w:r w:rsidR="00CA7EA8">
        <w:t xml:space="preserve"> could do</w:t>
      </w:r>
      <w:r w:rsidR="00477674">
        <w:t xml:space="preserve">. </w:t>
      </w:r>
      <w:r w:rsidR="00994876">
        <w:t>T</w:t>
      </w:r>
      <w:r w:rsidR="0076753E">
        <w:t xml:space="preserve">hank you for </w:t>
      </w:r>
      <w:r w:rsidR="00E34570">
        <w:t>encouraging</w:t>
      </w:r>
      <w:r w:rsidR="00A14ED8">
        <w:t xml:space="preserve"> my </w:t>
      </w:r>
      <w:r w:rsidR="0045272B" w:rsidRPr="000167E8">
        <w:t>dreams</w:t>
      </w:r>
      <w:r w:rsidR="00CD3256">
        <w:t xml:space="preserve"> while</w:t>
      </w:r>
      <w:r w:rsidR="0045272B" w:rsidRPr="000167E8">
        <w:t xml:space="preserve"> reminding me I still need to pay the bills.</w:t>
      </w:r>
      <w:r w:rsidR="004D3A4D" w:rsidRPr="000167E8">
        <w:t xml:space="preserve"> </w:t>
      </w:r>
      <w:r w:rsidR="0076753E">
        <w:t>To</w:t>
      </w:r>
      <w:r w:rsidR="00086175">
        <w:t xml:space="preserve"> </w:t>
      </w:r>
      <w:r w:rsidR="00CD1D00">
        <w:t xml:space="preserve">Mary and Lynn, </w:t>
      </w:r>
      <w:r w:rsidR="00C328AC">
        <w:t xml:space="preserve">I could not ask </w:t>
      </w:r>
      <w:r w:rsidR="00CE55DB">
        <w:t xml:space="preserve">for better in-laws. I am beyond grateful for your </w:t>
      </w:r>
      <w:r w:rsidR="00ED3127">
        <w:t xml:space="preserve">encouragement, </w:t>
      </w:r>
      <w:r w:rsidR="006D0FA8">
        <w:t xml:space="preserve">unyielding generosity, </w:t>
      </w:r>
      <w:r w:rsidR="00B57388">
        <w:t xml:space="preserve">and </w:t>
      </w:r>
      <w:r w:rsidR="00441A31">
        <w:t>support</w:t>
      </w:r>
      <w:r w:rsidR="00B57388">
        <w:t>.</w:t>
      </w:r>
      <w:r w:rsidR="005624C8" w:rsidRPr="005624C8">
        <w:t xml:space="preserve"> </w:t>
      </w:r>
      <w:r w:rsidR="006024B4">
        <w:t xml:space="preserve">You are the best of humanity and </w:t>
      </w:r>
      <w:r w:rsidR="00F60768">
        <w:t xml:space="preserve">I </w:t>
      </w:r>
      <w:r w:rsidR="00DE2B8E">
        <w:t xml:space="preserve">deeply respect and </w:t>
      </w:r>
      <w:r w:rsidR="00E60E14">
        <w:t xml:space="preserve">admire you </w:t>
      </w:r>
      <w:r w:rsidR="00DE2B8E">
        <w:t>both</w:t>
      </w:r>
      <w:r w:rsidR="00F60768">
        <w:t>.</w:t>
      </w:r>
      <w:r w:rsidR="0033166C">
        <w:t xml:space="preserve"> </w:t>
      </w:r>
      <w:r w:rsidR="005624C8" w:rsidRPr="000167E8">
        <w:t xml:space="preserve">I love you all so much, I </w:t>
      </w:r>
      <w:r w:rsidR="005624C8" w:rsidRPr="00882AFF">
        <w:rPr>
          <w:i/>
          <w:iCs/>
        </w:rPr>
        <w:t>feel</w:t>
      </w:r>
      <w:r w:rsidR="005624C8" w:rsidRPr="000167E8">
        <w:t xml:space="preserve"> your love, and I thank you for always believing in me.</w:t>
      </w:r>
    </w:p>
    <w:p w14:paraId="701B3342" w14:textId="0076BB0B" w:rsidR="00072DE5" w:rsidRPr="000167E8" w:rsidRDefault="006F38E4" w:rsidP="006112BC">
      <w:pPr>
        <w:spacing w:line="240" w:lineRule="auto"/>
        <w:ind w:firstLine="720"/>
        <w:jc w:val="both"/>
      </w:pPr>
      <w:r w:rsidRPr="000167E8">
        <w:t xml:space="preserve">Last, and </w:t>
      </w:r>
      <w:r w:rsidRPr="000167E8">
        <w:rPr>
          <w:i/>
          <w:iCs/>
        </w:rPr>
        <w:t xml:space="preserve">most certainly </w:t>
      </w:r>
      <w:r w:rsidRPr="000167E8">
        <w:t>not least, t</w:t>
      </w:r>
      <w:r w:rsidR="00CD1716" w:rsidRPr="000167E8">
        <w:t>o my husband, Danny</w:t>
      </w:r>
      <w:r w:rsidRPr="000167E8">
        <w:t>:</w:t>
      </w:r>
      <w:r w:rsidR="00CD1716" w:rsidRPr="000167E8">
        <w:t xml:space="preserve"> </w:t>
      </w:r>
      <w:r w:rsidRPr="000167E8">
        <w:t>You have</w:t>
      </w:r>
      <w:r w:rsidR="00BF6035" w:rsidRPr="000167E8">
        <w:t xml:space="preserve"> always been </w:t>
      </w:r>
      <w:r w:rsidR="009D40AE" w:rsidRPr="000167E8">
        <w:t xml:space="preserve">my number </w:t>
      </w:r>
      <w:r w:rsidR="003F764F" w:rsidRPr="000167E8">
        <w:t>one</w:t>
      </w:r>
      <w:r w:rsidR="009D40AE" w:rsidRPr="000167E8">
        <w:t xml:space="preserve"> supporter</w:t>
      </w:r>
      <w:r w:rsidRPr="000167E8">
        <w:t xml:space="preserve">. </w:t>
      </w:r>
      <w:r w:rsidR="007F4554" w:rsidRPr="000167E8">
        <w:t xml:space="preserve">Thank you for your grace, your patience, </w:t>
      </w:r>
      <w:r w:rsidR="00414D49" w:rsidRPr="000167E8">
        <w:t>your encouragement</w:t>
      </w:r>
      <w:r w:rsidR="00CA1A61" w:rsidRPr="000167E8">
        <w:t xml:space="preserve">, </w:t>
      </w:r>
      <w:r w:rsidR="008976DC" w:rsidRPr="000167E8">
        <w:t>and your uncanny ability to know exactly what I need</w:t>
      </w:r>
      <w:r w:rsidR="006F1887">
        <w:t>,</w:t>
      </w:r>
      <w:r w:rsidR="00524168">
        <w:t xml:space="preserve"> when I need it</w:t>
      </w:r>
      <w:r w:rsidR="008976DC" w:rsidRPr="000167E8">
        <w:t xml:space="preserve">. </w:t>
      </w:r>
      <w:r w:rsidR="002E6F41" w:rsidRPr="000167E8">
        <w:t>Y</w:t>
      </w:r>
      <w:r w:rsidR="00107134" w:rsidRPr="000167E8">
        <w:t xml:space="preserve">our </w:t>
      </w:r>
      <w:r w:rsidR="00FB6B12" w:rsidRPr="000167E8">
        <w:t>unmatched</w:t>
      </w:r>
      <w:r w:rsidR="00A6653A" w:rsidRPr="000167E8">
        <w:t xml:space="preserve"> skillset in the kitchen</w:t>
      </w:r>
      <w:r w:rsidR="008044FC" w:rsidRPr="000167E8">
        <w:t xml:space="preserve"> </w:t>
      </w:r>
      <w:r w:rsidR="007F6478" w:rsidRPr="000167E8">
        <w:t>helped</w:t>
      </w:r>
      <w:r w:rsidR="00A6653A" w:rsidRPr="000167E8">
        <w:t xml:space="preserve"> </w:t>
      </w:r>
      <w:r w:rsidR="007F35E7" w:rsidRPr="000167E8">
        <w:t>fuel me</w:t>
      </w:r>
      <w:r w:rsidR="0078173A" w:rsidRPr="000167E8">
        <w:t xml:space="preserve">, especially during marathon writing sessions. </w:t>
      </w:r>
      <w:r w:rsidR="002A7884" w:rsidRPr="000167E8">
        <w:t xml:space="preserve">Thank you for your sincere interest in my </w:t>
      </w:r>
      <w:r w:rsidR="002500C9" w:rsidRPr="000167E8">
        <w:t xml:space="preserve">research, for being </w:t>
      </w:r>
      <w:r w:rsidR="006D2131" w:rsidRPr="000167E8">
        <w:t>a</w:t>
      </w:r>
      <w:r w:rsidR="002500C9" w:rsidRPr="000167E8">
        <w:t xml:space="preserve"> </w:t>
      </w:r>
      <w:r w:rsidR="00B02A3F" w:rsidRPr="000167E8">
        <w:t xml:space="preserve">focus group </w:t>
      </w:r>
      <w:r w:rsidR="002500C9" w:rsidRPr="000167E8">
        <w:t>note-taker</w:t>
      </w:r>
      <w:r w:rsidR="00B02A3F" w:rsidRPr="000167E8">
        <w:t xml:space="preserve"> and travel partner when I was eight-months pregnant</w:t>
      </w:r>
      <w:r w:rsidR="002500C9" w:rsidRPr="000167E8">
        <w:t>,</w:t>
      </w:r>
      <w:r w:rsidR="000167E8">
        <w:t xml:space="preserve"> </w:t>
      </w:r>
      <w:r w:rsidR="00137DF7" w:rsidRPr="000167E8">
        <w:t>and being a phenomenal proofreader</w:t>
      </w:r>
      <w:r w:rsidR="001E322F" w:rsidRPr="000167E8">
        <w:t xml:space="preserve">. </w:t>
      </w:r>
      <w:r w:rsidR="00453515" w:rsidRPr="000167E8">
        <w:t>You have been there f</w:t>
      </w:r>
      <w:r w:rsidR="00072DE5" w:rsidRPr="000167E8">
        <w:t>or all the ups and downs</w:t>
      </w:r>
      <w:r w:rsidR="007E5C3B" w:rsidRPr="000167E8">
        <w:t>,</w:t>
      </w:r>
      <w:r w:rsidR="00453515" w:rsidRPr="000167E8">
        <w:t xml:space="preserve"> and I could not have done this without you</w:t>
      </w:r>
      <w:r w:rsidR="00CC4CE7" w:rsidRPr="000167E8">
        <w:t>. This accomplishment is as much yours as it is mine.</w:t>
      </w:r>
      <w:r w:rsidR="00C46238" w:rsidRPr="000167E8">
        <w:t xml:space="preserve"> I love you.</w:t>
      </w:r>
    </w:p>
    <w:p w14:paraId="5E3525E1" w14:textId="77777777" w:rsidR="006112BC" w:rsidRDefault="006112BC" w:rsidP="0080167D">
      <w:pPr>
        <w:spacing w:line="240" w:lineRule="auto"/>
        <w:jc w:val="both"/>
      </w:pPr>
    </w:p>
    <w:p w14:paraId="172DEA95" w14:textId="6553A6A4" w:rsidR="00DC13E7" w:rsidRPr="00093EB9" w:rsidRDefault="00767811" w:rsidP="00093EB9">
      <w:pPr>
        <w:spacing w:line="240" w:lineRule="auto"/>
        <w:jc w:val="both"/>
      </w:pPr>
      <w:r>
        <w:t xml:space="preserve">Thank you, all, for being a part of my </w:t>
      </w:r>
      <w:r w:rsidR="000167E8">
        <w:t>journey.</w:t>
      </w:r>
      <w:r>
        <w:t xml:space="preserve"> </w:t>
      </w:r>
    </w:p>
    <w:sdt>
      <w:sdtPr>
        <w:rPr>
          <w:rFonts w:cs="Times New Roman"/>
          <w:bCs w:val="0"/>
          <w:caps w:val="0"/>
          <w:szCs w:val="24"/>
        </w:rPr>
        <w:id w:val="-421412519"/>
        <w:docPartObj>
          <w:docPartGallery w:val="Table of Contents"/>
          <w:docPartUnique/>
        </w:docPartObj>
      </w:sdtPr>
      <w:sdtEndPr>
        <w:rPr>
          <w:rFonts w:cstheme="minorBidi"/>
          <w:b/>
          <w:bCs/>
          <w:noProof/>
          <w:szCs w:val="22"/>
        </w:rPr>
      </w:sdtEndPr>
      <w:sdtContent>
        <w:p w14:paraId="397645DA" w14:textId="26826535" w:rsidR="00C316C6" w:rsidRPr="006718A8" w:rsidRDefault="00C316C6" w:rsidP="00C82713">
          <w:pPr>
            <w:pStyle w:val="TOC1"/>
            <w:rPr>
              <w:rFonts w:cs="Times New Roman"/>
              <w:szCs w:val="24"/>
            </w:rPr>
          </w:pPr>
          <w:r w:rsidRPr="006718A8">
            <w:rPr>
              <w:rFonts w:cs="Times New Roman"/>
              <w:szCs w:val="24"/>
            </w:rPr>
            <w:t>Table of Contents</w:t>
          </w:r>
        </w:p>
        <w:p w14:paraId="3961A258" w14:textId="160A75BE" w:rsidR="006718A8" w:rsidRPr="006718A8" w:rsidRDefault="00A11500">
          <w:pPr>
            <w:pStyle w:val="TOC1"/>
            <w:tabs>
              <w:tab w:val="right" w:leader="dot" w:pos="8630"/>
            </w:tabs>
            <w:rPr>
              <w:rFonts w:eastAsiaTheme="minorEastAsia" w:cs="Times New Roman"/>
              <w:bCs w:val="0"/>
              <w:caps w:val="0"/>
              <w:noProof/>
              <w:kern w:val="2"/>
              <w:szCs w:val="24"/>
              <w14:ligatures w14:val="standardContextual"/>
            </w:rPr>
          </w:pPr>
          <w:r w:rsidRPr="006718A8">
            <w:rPr>
              <w:rFonts w:cs="Times New Roman"/>
              <w:bCs w:val="0"/>
              <w:caps w:val="0"/>
              <w:szCs w:val="24"/>
            </w:rPr>
            <w:fldChar w:fldCharType="begin"/>
          </w:r>
          <w:r w:rsidRPr="006718A8">
            <w:rPr>
              <w:rFonts w:cs="Times New Roman"/>
              <w:bCs w:val="0"/>
              <w:caps w:val="0"/>
              <w:szCs w:val="24"/>
            </w:rPr>
            <w:instrText xml:space="preserve"> TOC \h \z \t "Heading 1,2,Heading 2,3,Heading 3,4,Header,1" </w:instrText>
          </w:r>
          <w:r w:rsidRPr="006718A8">
            <w:rPr>
              <w:rFonts w:cs="Times New Roman"/>
              <w:bCs w:val="0"/>
              <w:caps w:val="0"/>
              <w:szCs w:val="24"/>
            </w:rPr>
            <w:fldChar w:fldCharType="separate"/>
          </w:r>
          <w:hyperlink w:anchor="_Toc165475609" w:history="1">
            <w:r w:rsidR="006718A8" w:rsidRPr="006718A8">
              <w:rPr>
                <w:rStyle w:val="Hyperlink"/>
                <w:rFonts w:cs="Times New Roman"/>
                <w:noProof/>
                <w:szCs w:val="24"/>
              </w:rPr>
              <w:t>CHAPTER 1: INTRODUCTION</w:t>
            </w:r>
            <w:r w:rsidR="006718A8" w:rsidRPr="006718A8">
              <w:rPr>
                <w:rFonts w:cs="Times New Roman"/>
                <w:noProof/>
                <w:webHidden/>
                <w:szCs w:val="24"/>
              </w:rPr>
              <w:tab/>
            </w:r>
            <w:r w:rsidR="006718A8" w:rsidRPr="006718A8">
              <w:rPr>
                <w:rFonts w:cs="Times New Roman"/>
                <w:noProof/>
                <w:webHidden/>
                <w:szCs w:val="24"/>
              </w:rPr>
              <w:fldChar w:fldCharType="begin"/>
            </w:r>
            <w:r w:rsidR="006718A8" w:rsidRPr="006718A8">
              <w:rPr>
                <w:rFonts w:cs="Times New Roman"/>
                <w:noProof/>
                <w:webHidden/>
                <w:szCs w:val="24"/>
              </w:rPr>
              <w:instrText xml:space="preserve"> PAGEREF _Toc165475609 \h </w:instrText>
            </w:r>
            <w:r w:rsidR="006718A8" w:rsidRPr="006718A8">
              <w:rPr>
                <w:rFonts w:cs="Times New Roman"/>
                <w:noProof/>
                <w:webHidden/>
                <w:szCs w:val="24"/>
              </w:rPr>
            </w:r>
            <w:r w:rsidR="006718A8" w:rsidRPr="006718A8">
              <w:rPr>
                <w:rFonts w:cs="Times New Roman"/>
                <w:noProof/>
                <w:webHidden/>
                <w:szCs w:val="24"/>
              </w:rPr>
              <w:fldChar w:fldCharType="separate"/>
            </w:r>
            <w:r w:rsidR="00C97D3E">
              <w:rPr>
                <w:rFonts w:cs="Times New Roman"/>
                <w:noProof/>
                <w:webHidden/>
                <w:szCs w:val="24"/>
              </w:rPr>
              <w:t>1</w:t>
            </w:r>
            <w:r w:rsidR="006718A8" w:rsidRPr="006718A8">
              <w:rPr>
                <w:rFonts w:cs="Times New Roman"/>
                <w:noProof/>
                <w:webHidden/>
                <w:szCs w:val="24"/>
              </w:rPr>
              <w:fldChar w:fldCharType="end"/>
            </w:r>
          </w:hyperlink>
        </w:p>
        <w:p w14:paraId="719DCCE1" w14:textId="5376B1C3" w:rsidR="006718A8" w:rsidRPr="006718A8" w:rsidRDefault="00000000">
          <w:pPr>
            <w:pStyle w:val="TOC1"/>
            <w:tabs>
              <w:tab w:val="right" w:leader="dot" w:pos="8630"/>
            </w:tabs>
            <w:rPr>
              <w:rFonts w:eastAsiaTheme="minorEastAsia" w:cs="Times New Roman"/>
              <w:bCs w:val="0"/>
              <w:caps w:val="0"/>
              <w:noProof/>
              <w:kern w:val="2"/>
              <w:szCs w:val="24"/>
              <w14:ligatures w14:val="standardContextual"/>
            </w:rPr>
          </w:pPr>
          <w:hyperlink w:anchor="_Toc165475610" w:history="1">
            <w:r w:rsidR="006718A8" w:rsidRPr="006718A8">
              <w:rPr>
                <w:rStyle w:val="Hyperlink"/>
                <w:rFonts w:cs="Times New Roman"/>
                <w:noProof/>
                <w:szCs w:val="24"/>
              </w:rPr>
              <w:t>CHAPTER 2: LIVING WITH FIRE—A REVIEW</w:t>
            </w:r>
            <w:r w:rsidR="006718A8" w:rsidRPr="006718A8">
              <w:rPr>
                <w:rFonts w:cs="Times New Roman"/>
                <w:noProof/>
                <w:webHidden/>
                <w:szCs w:val="24"/>
              </w:rPr>
              <w:tab/>
            </w:r>
            <w:r w:rsidR="006718A8" w:rsidRPr="006718A8">
              <w:rPr>
                <w:rFonts w:cs="Times New Roman"/>
                <w:noProof/>
                <w:webHidden/>
                <w:szCs w:val="24"/>
              </w:rPr>
              <w:fldChar w:fldCharType="begin"/>
            </w:r>
            <w:r w:rsidR="006718A8" w:rsidRPr="006718A8">
              <w:rPr>
                <w:rFonts w:cs="Times New Roman"/>
                <w:noProof/>
                <w:webHidden/>
                <w:szCs w:val="24"/>
              </w:rPr>
              <w:instrText xml:space="preserve"> PAGEREF _Toc165475610 \h </w:instrText>
            </w:r>
            <w:r w:rsidR="006718A8" w:rsidRPr="006718A8">
              <w:rPr>
                <w:rFonts w:cs="Times New Roman"/>
                <w:noProof/>
                <w:webHidden/>
                <w:szCs w:val="24"/>
              </w:rPr>
            </w:r>
            <w:r w:rsidR="006718A8" w:rsidRPr="006718A8">
              <w:rPr>
                <w:rFonts w:cs="Times New Roman"/>
                <w:noProof/>
                <w:webHidden/>
                <w:szCs w:val="24"/>
              </w:rPr>
              <w:fldChar w:fldCharType="separate"/>
            </w:r>
            <w:r w:rsidR="00C97D3E">
              <w:rPr>
                <w:rFonts w:cs="Times New Roman"/>
                <w:noProof/>
                <w:webHidden/>
                <w:szCs w:val="24"/>
              </w:rPr>
              <w:t>10</w:t>
            </w:r>
            <w:r w:rsidR="006718A8" w:rsidRPr="006718A8">
              <w:rPr>
                <w:rFonts w:cs="Times New Roman"/>
                <w:noProof/>
                <w:webHidden/>
                <w:szCs w:val="24"/>
              </w:rPr>
              <w:fldChar w:fldCharType="end"/>
            </w:r>
          </w:hyperlink>
        </w:p>
        <w:p w14:paraId="4DC9B572" w14:textId="6F1C11D7" w:rsidR="006718A8" w:rsidRPr="006718A8" w:rsidRDefault="00000000">
          <w:pPr>
            <w:pStyle w:val="TOC2"/>
            <w:tabs>
              <w:tab w:val="right" w:leader="dot" w:pos="8630"/>
            </w:tabs>
            <w:rPr>
              <w:rFonts w:ascii="Times New Roman" w:eastAsiaTheme="minorEastAsia" w:hAnsi="Times New Roman" w:cs="Times New Roman"/>
              <w:smallCaps w:val="0"/>
              <w:noProof/>
              <w:kern w:val="2"/>
              <w:sz w:val="24"/>
              <w:szCs w:val="24"/>
              <w14:ligatures w14:val="standardContextual"/>
            </w:rPr>
          </w:pPr>
          <w:hyperlink w:anchor="_Toc165475611" w:history="1">
            <w:r w:rsidR="006718A8" w:rsidRPr="006718A8">
              <w:rPr>
                <w:rStyle w:val="Hyperlink"/>
                <w:rFonts w:ascii="Times New Roman" w:eastAsia="Times New Roman" w:hAnsi="Times New Roman" w:cs="Times New Roman"/>
                <w:noProof/>
                <w:sz w:val="24"/>
                <w:szCs w:val="24"/>
              </w:rPr>
              <w:t>2.1 Physical Geography of Fire</w:t>
            </w:r>
            <w:r w:rsidR="006718A8" w:rsidRPr="006718A8">
              <w:rPr>
                <w:rFonts w:ascii="Times New Roman" w:hAnsi="Times New Roman" w:cs="Times New Roman"/>
                <w:noProof/>
                <w:webHidden/>
                <w:sz w:val="24"/>
                <w:szCs w:val="24"/>
              </w:rPr>
              <w:tab/>
            </w:r>
            <w:r w:rsidR="006718A8" w:rsidRPr="006718A8">
              <w:rPr>
                <w:rFonts w:ascii="Times New Roman" w:hAnsi="Times New Roman" w:cs="Times New Roman"/>
                <w:noProof/>
                <w:webHidden/>
                <w:sz w:val="24"/>
                <w:szCs w:val="24"/>
              </w:rPr>
              <w:fldChar w:fldCharType="begin"/>
            </w:r>
            <w:r w:rsidR="006718A8" w:rsidRPr="006718A8">
              <w:rPr>
                <w:rFonts w:ascii="Times New Roman" w:hAnsi="Times New Roman" w:cs="Times New Roman"/>
                <w:noProof/>
                <w:webHidden/>
                <w:sz w:val="24"/>
                <w:szCs w:val="24"/>
              </w:rPr>
              <w:instrText xml:space="preserve"> PAGEREF _Toc165475611 \h </w:instrText>
            </w:r>
            <w:r w:rsidR="006718A8" w:rsidRPr="006718A8">
              <w:rPr>
                <w:rFonts w:ascii="Times New Roman" w:hAnsi="Times New Roman" w:cs="Times New Roman"/>
                <w:noProof/>
                <w:webHidden/>
                <w:sz w:val="24"/>
                <w:szCs w:val="24"/>
              </w:rPr>
            </w:r>
            <w:r w:rsidR="006718A8" w:rsidRPr="006718A8">
              <w:rPr>
                <w:rFonts w:ascii="Times New Roman" w:hAnsi="Times New Roman" w:cs="Times New Roman"/>
                <w:noProof/>
                <w:webHidden/>
                <w:sz w:val="24"/>
                <w:szCs w:val="24"/>
              </w:rPr>
              <w:fldChar w:fldCharType="separate"/>
            </w:r>
            <w:r w:rsidR="00C97D3E">
              <w:rPr>
                <w:rFonts w:ascii="Times New Roman" w:hAnsi="Times New Roman" w:cs="Times New Roman"/>
                <w:noProof/>
                <w:webHidden/>
                <w:sz w:val="24"/>
                <w:szCs w:val="24"/>
              </w:rPr>
              <w:t>10</w:t>
            </w:r>
            <w:r w:rsidR="006718A8" w:rsidRPr="006718A8">
              <w:rPr>
                <w:rFonts w:ascii="Times New Roman" w:hAnsi="Times New Roman" w:cs="Times New Roman"/>
                <w:noProof/>
                <w:webHidden/>
                <w:sz w:val="24"/>
                <w:szCs w:val="24"/>
              </w:rPr>
              <w:fldChar w:fldCharType="end"/>
            </w:r>
          </w:hyperlink>
        </w:p>
        <w:p w14:paraId="4E42AADC" w14:textId="512AEA63" w:rsidR="006718A8" w:rsidRPr="006718A8" w:rsidRDefault="00000000">
          <w:pPr>
            <w:pStyle w:val="TOC3"/>
            <w:tabs>
              <w:tab w:val="right" w:leader="dot" w:pos="8630"/>
            </w:tabs>
            <w:rPr>
              <w:rFonts w:ascii="Times New Roman" w:eastAsiaTheme="minorEastAsia" w:hAnsi="Times New Roman" w:cs="Times New Roman"/>
              <w:i w:val="0"/>
              <w:iCs w:val="0"/>
              <w:noProof/>
              <w:kern w:val="2"/>
              <w:sz w:val="24"/>
              <w:szCs w:val="24"/>
              <w14:ligatures w14:val="standardContextual"/>
            </w:rPr>
          </w:pPr>
          <w:hyperlink w:anchor="_Toc165475612" w:history="1">
            <w:r w:rsidR="006718A8" w:rsidRPr="006718A8">
              <w:rPr>
                <w:rStyle w:val="Hyperlink"/>
                <w:rFonts w:ascii="Times New Roman" w:eastAsia="Times New Roman" w:hAnsi="Times New Roman" w:cs="Times New Roman"/>
                <w:noProof/>
                <w:sz w:val="24"/>
                <w:szCs w:val="24"/>
              </w:rPr>
              <w:t>2.1.1 Causes of Wildfire</w:t>
            </w:r>
            <w:r w:rsidR="006718A8" w:rsidRPr="006718A8">
              <w:rPr>
                <w:rFonts w:ascii="Times New Roman" w:hAnsi="Times New Roman" w:cs="Times New Roman"/>
                <w:noProof/>
                <w:webHidden/>
                <w:sz w:val="24"/>
                <w:szCs w:val="24"/>
              </w:rPr>
              <w:tab/>
            </w:r>
            <w:r w:rsidR="006718A8" w:rsidRPr="006718A8">
              <w:rPr>
                <w:rFonts w:ascii="Times New Roman" w:hAnsi="Times New Roman" w:cs="Times New Roman"/>
                <w:noProof/>
                <w:webHidden/>
                <w:sz w:val="24"/>
                <w:szCs w:val="24"/>
              </w:rPr>
              <w:fldChar w:fldCharType="begin"/>
            </w:r>
            <w:r w:rsidR="006718A8" w:rsidRPr="006718A8">
              <w:rPr>
                <w:rFonts w:ascii="Times New Roman" w:hAnsi="Times New Roman" w:cs="Times New Roman"/>
                <w:noProof/>
                <w:webHidden/>
                <w:sz w:val="24"/>
                <w:szCs w:val="24"/>
              </w:rPr>
              <w:instrText xml:space="preserve"> PAGEREF _Toc165475612 \h </w:instrText>
            </w:r>
            <w:r w:rsidR="006718A8" w:rsidRPr="006718A8">
              <w:rPr>
                <w:rFonts w:ascii="Times New Roman" w:hAnsi="Times New Roman" w:cs="Times New Roman"/>
                <w:noProof/>
                <w:webHidden/>
                <w:sz w:val="24"/>
                <w:szCs w:val="24"/>
              </w:rPr>
            </w:r>
            <w:r w:rsidR="006718A8" w:rsidRPr="006718A8">
              <w:rPr>
                <w:rFonts w:ascii="Times New Roman" w:hAnsi="Times New Roman" w:cs="Times New Roman"/>
                <w:noProof/>
                <w:webHidden/>
                <w:sz w:val="24"/>
                <w:szCs w:val="24"/>
              </w:rPr>
              <w:fldChar w:fldCharType="separate"/>
            </w:r>
            <w:r w:rsidR="00C97D3E">
              <w:rPr>
                <w:rFonts w:ascii="Times New Roman" w:hAnsi="Times New Roman" w:cs="Times New Roman"/>
                <w:noProof/>
                <w:webHidden/>
                <w:sz w:val="24"/>
                <w:szCs w:val="24"/>
              </w:rPr>
              <w:t>12</w:t>
            </w:r>
            <w:r w:rsidR="006718A8" w:rsidRPr="006718A8">
              <w:rPr>
                <w:rFonts w:ascii="Times New Roman" w:hAnsi="Times New Roman" w:cs="Times New Roman"/>
                <w:noProof/>
                <w:webHidden/>
                <w:sz w:val="24"/>
                <w:szCs w:val="24"/>
              </w:rPr>
              <w:fldChar w:fldCharType="end"/>
            </w:r>
          </w:hyperlink>
        </w:p>
        <w:p w14:paraId="6EA18898" w14:textId="0DF0314C" w:rsidR="006718A8" w:rsidRPr="006718A8" w:rsidRDefault="00000000">
          <w:pPr>
            <w:pStyle w:val="TOC4"/>
            <w:tabs>
              <w:tab w:val="right" w:leader="dot" w:pos="8630"/>
            </w:tabs>
            <w:rPr>
              <w:rFonts w:ascii="Times New Roman" w:eastAsiaTheme="minorEastAsia" w:hAnsi="Times New Roman" w:cs="Times New Roman"/>
              <w:noProof/>
              <w:kern w:val="2"/>
              <w:sz w:val="24"/>
              <w:szCs w:val="24"/>
              <w14:ligatures w14:val="standardContextual"/>
            </w:rPr>
          </w:pPr>
          <w:hyperlink w:anchor="_Toc165475613" w:history="1">
            <w:r w:rsidR="006718A8" w:rsidRPr="006718A8">
              <w:rPr>
                <w:rStyle w:val="Hyperlink"/>
                <w:rFonts w:ascii="Times New Roman" w:eastAsia="Times New Roman" w:hAnsi="Times New Roman" w:cs="Times New Roman"/>
                <w:noProof/>
                <w:sz w:val="24"/>
                <w:szCs w:val="24"/>
              </w:rPr>
              <w:t>2.1.1.1 Climate, Weather, and Fuel</w:t>
            </w:r>
            <w:r w:rsidR="006718A8" w:rsidRPr="006718A8">
              <w:rPr>
                <w:rFonts w:ascii="Times New Roman" w:hAnsi="Times New Roman" w:cs="Times New Roman"/>
                <w:noProof/>
                <w:webHidden/>
                <w:sz w:val="24"/>
                <w:szCs w:val="24"/>
              </w:rPr>
              <w:tab/>
            </w:r>
            <w:r w:rsidR="006718A8" w:rsidRPr="006718A8">
              <w:rPr>
                <w:rFonts w:ascii="Times New Roman" w:hAnsi="Times New Roman" w:cs="Times New Roman"/>
                <w:noProof/>
                <w:webHidden/>
                <w:sz w:val="24"/>
                <w:szCs w:val="24"/>
              </w:rPr>
              <w:fldChar w:fldCharType="begin"/>
            </w:r>
            <w:r w:rsidR="006718A8" w:rsidRPr="006718A8">
              <w:rPr>
                <w:rFonts w:ascii="Times New Roman" w:hAnsi="Times New Roman" w:cs="Times New Roman"/>
                <w:noProof/>
                <w:webHidden/>
                <w:sz w:val="24"/>
                <w:szCs w:val="24"/>
              </w:rPr>
              <w:instrText xml:space="preserve"> PAGEREF _Toc165475613 \h </w:instrText>
            </w:r>
            <w:r w:rsidR="006718A8" w:rsidRPr="006718A8">
              <w:rPr>
                <w:rFonts w:ascii="Times New Roman" w:hAnsi="Times New Roman" w:cs="Times New Roman"/>
                <w:noProof/>
                <w:webHidden/>
                <w:sz w:val="24"/>
                <w:szCs w:val="24"/>
              </w:rPr>
            </w:r>
            <w:r w:rsidR="006718A8" w:rsidRPr="006718A8">
              <w:rPr>
                <w:rFonts w:ascii="Times New Roman" w:hAnsi="Times New Roman" w:cs="Times New Roman"/>
                <w:noProof/>
                <w:webHidden/>
                <w:sz w:val="24"/>
                <w:szCs w:val="24"/>
              </w:rPr>
              <w:fldChar w:fldCharType="separate"/>
            </w:r>
            <w:r w:rsidR="00C97D3E">
              <w:rPr>
                <w:rFonts w:ascii="Times New Roman" w:hAnsi="Times New Roman" w:cs="Times New Roman"/>
                <w:noProof/>
                <w:webHidden/>
                <w:sz w:val="24"/>
                <w:szCs w:val="24"/>
              </w:rPr>
              <w:t>12</w:t>
            </w:r>
            <w:r w:rsidR="006718A8" w:rsidRPr="006718A8">
              <w:rPr>
                <w:rFonts w:ascii="Times New Roman" w:hAnsi="Times New Roman" w:cs="Times New Roman"/>
                <w:noProof/>
                <w:webHidden/>
                <w:sz w:val="24"/>
                <w:szCs w:val="24"/>
              </w:rPr>
              <w:fldChar w:fldCharType="end"/>
            </w:r>
          </w:hyperlink>
        </w:p>
        <w:p w14:paraId="460224C8" w14:textId="5D709578" w:rsidR="006718A8" w:rsidRPr="006718A8" w:rsidRDefault="00000000">
          <w:pPr>
            <w:pStyle w:val="TOC3"/>
            <w:tabs>
              <w:tab w:val="right" w:leader="dot" w:pos="8630"/>
            </w:tabs>
            <w:rPr>
              <w:rFonts w:ascii="Times New Roman" w:eastAsiaTheme="minorEastAsia" w:hAnsi="Times New Roman" w:cs="Times New Roman"/>
              <w:i w:val="0"/>
              <w:iCs w:val="0"/>
              <w:noProof/>
              <w:kern w:val="2"/>
              <w:sz w:val="24"/>
              <w:szCs w:val="24"/>
              <w14:ligatures w14:val="standardContextual"/>
            </w:rPr>
          </w:pPr>
          <w:hyperlink w:anchor="_Toc165475614" w:history="1">
            <w:r w:rsidR="006718A8" w:rsidRPr="006718A8">
              <w:rPr>
                <w:rStyle w:val="Hyperlink"/>
                <w:rFonts w:ascii="Times New Roman" w:eastAsia="Times New Roman" w:hAnsi="Times New Roman" w:cs="Times New Roman"/>
                <w:noProof/>
                <w:sz w:val="24"/>
                <w:szCs w:val="24"/>
              </w:rPr>
              <w:t>2.1.2 Trends and Projections in Wildfire Activity</w:t>
            </w:r>
            <w:r w:rsidR="006718A8" w:rsidRPr="006718A8">
              <w:rPr>
                <w:rFonts w:ascii="Times New Roman" w:hAnsi="Times New Roman" w:cs="Times New Roman"/>
                <w:noProof/>
                <w:webHidden/>
                <w:sz w:val="24"/>
                <w:szCs w:val="24"/>
              </w:rPr>
              <w:tab/>
            </w:r>
            <w:r w:rsidR="006718A8" w:rsidRPr="006718A8">
              <w:rPr>
                <w:rFonts w:ascii="Times New Roman" w:hAnsi="Times New Roman" w:cs="Times New Roman"/>
                <w:noProof/>
                <w:webHidden/>
                <w:sz w:val="24"/>
                <w:szCs w:val="24"/>
              </w:rPr>
              <w:fldChar w:fldCharType="begin"/>
            </w:r>
            <w:r w:rsidR="006718A8" w:rsidRPr="006718A8">
              <w:rPr>
                <w:rFonts w:ascii="Times New Roman" w:hAnsi="Times New Roman" w:cs="Times New Roman"/>
                <w:noProof/>
                <w:webHidden/>
                <w:sz w:val="24"/>
                <w:szCs w:val="24"/>
              </w:rPr>
              <w:instrText xml:space="preserve"> PAGEREF _Toc165475614 \h </w:instrText>
            </w:r>
            <w:r w:rsidR="006718A8" w:rsidRPr="006718A8">
              <w:rPr>
                <w:rFonts w:ascii="Times New Roman" w:hAnsi="Times New Roman" w:cs="Times New Roman"/>
                <w:noProof/>
                <w:webHidden/>
                <w:sz w:val="24"/>
                <w:szCs w:val="24"/>
              </w:rPr>
            </w:r>
            <w:r w:rsidR="006718A8" w:rsidRPr="006718A8">
              <w:rPr>
                <w:rFonts w:ascii="Times New Roman" w:hAnsi="Times New Roman" w:cs="Times New Roman"/>
                <w:noProof/>
                <w:webHidden/>
                <w:sz w:val="24"/>
                <w:szCs w:val="24"/>
              </w:rPr>
              <w:fldChar w:fldCharType="separate"/>
            </w:r>
            <w:r w:rsidR="00C97D3E">
              <w:rPr>
                <w:rFonts w:ascii="Times New Roman" w:hAnsi="Times New Roman" w:cs="Times New Roman"/>
                <w:noProof/>
                <w:webHidden/>
                <w:sz w:val="24"/>
                <w:szCs w:val="24"/>
              </w:rPr>
              <w:t>14</w:t>
            </w:r>
            <w:r w:rsidR="006718A8" w:rsidRPr="006718A8">
              <w:rPr>
                <w:rFonts w:ascii="Times New Roman" w:hAnsi="Times New Roman" w:cs="Times New Roman"/>
                <w:noProof/>
                <w:webHidden/>
                <w:sz w:val="24"/>
                <w:szCs w:val="24"/>
              </w:rPr>
              <w:fldChar w:fldCharType="end"/>
            </w:r>
          </w:hyperlink>
        </w:p>
        <w:p w14:paraId="5B49E658" w14:textId="329C2C3C" w:rsidR="006718A8" w:rsidRPr="006718A8" w:rsidRDefault="00000000">
          <w:pPr>
            <w:pStyle w:val="TOC2"/>
            <w:tabs>
              <w:tab w:val="right" w:leader="dot" w:pos="8630"/>
            </w:tabs>
            <w:rPr>
              <w:rFonts w:ascii="Times New Roman" w:eastAsiaTheme="minorEastAsia" w:hAnsi="Times New Roman" w:cs="Times New Roman"/>
              <w:smallCaps w:val="0"/>
              <w:noProof/>
              <w:kern w:val="2"/>
              <w:sz w:val="24"/>
              <w:szCs w:val="24"/>
              <w14:ligatures w14:val="standardContextual"/>
            </w:rPr>
          </w:pPr>
          <w:hyperlink w:anchor="_Toc165475615" w:history="1">
            <w:r w:rsidR="006718A8" w:rsidRPr="006718A8">
              <w:rPr>
                <w:rStyle w:val="Hyperlink"/>
                <w:rFonts w:ascii="Times New Roman" w:hAnsi="Times New Roman" w:cs="Times New Roman"/>
                <w:noProof/>
                <w:sz w:val="24"/>
                <w:szCs w:val="24"/>
              </w:rPr>
              <w:t>2.2 Translating a Physical Problem into a Human One</w:t>
            </w:r>
            <w:r w:rsidR="006718A8" w:rsidRPr="006718A8">
              <w:rPr>
                <w:rFonts w:ascii="Times New Roman" w:hAnsi="Times New Roman" w:cs="Times New Roman"/>
                <w:noProof/>
                <w:webHidden/>
                <w:sz w:val="24"/>
                <w:szCs w:val="24"/>
              </w:rPr>
              <w:tab/>
            </w:r>
            <w:r w:rsidR="006718A8" w:rsidRPr="006718A8">
              <w:rPr>
                <w:rFonts w:ascii="Times New Roman" w:hAnsi="Times New Roman" w:cs="Times New Roman"/>
                <w:noProof/>
                <w:webHidden/>
                <w:sz w:val="24"/>
                <w:szCs w:val="24"/>
              </w:rPr>
              <w:fldChar w:fldCharType="begin"/>
            </w:r>
            <w:r w:rsidR="006718A8" w:rsidRPr="006718A8">
              <w:rPr>
                <w:rFonts w:ascii="Times New Roman" w:hAnsi="Times New Roman" w:cs="Times New Roman"/>
                <w:noProof/>
                <w:webHidden/>
                <w:sz w:val="24"/>
                <w:szCs w:val="24"/>
              </w:rPr>
              <w:instrText xml:space="preserve"> PAGEREF _Toc165475615 \h </w:instrText>
            </w:r>
            <w:r w:rsidR="006718A8" w:rsidRPr="006718A8">
              <w:rPr>
                <w:rFonts w:ascii="Times New Roman" w:hAnsi="Times New Roman" w:cs="Times New Roman"/>
                <w:noProof/>
                <w:webHidden/>
                <w:sz w:val="24"/>
                <w:szCs w:val="24"/>
              </w:rPr>
            </w:r>
            <w:r w:rsidR="006718A8" w:rsidRPr="006718A8">
              <w:rPr>
                <w:rFonts w:ascii="Times New Roman" w:hAnsi="Times New Roman" w:cs="Times New Roman"/>
                <w:noProof/>
                <w:webHidden/>
                <w:sz w:val="24"/>
                <w:szCs w:val="24"/>
              </w:rPr>
              <w:fldChar w:fldCharType="separate"/>
            </w:r>
            <w:r w:rsidR="00C97D3E">
              <w:rPr>
                <w:rFonts w:ascii="Times New Roman" w:hAnsi="Times New Roman" w:cs="Times New Roman"/>
                <w:noProof/>
                <w:webHidden/>
                <w:sz w:val="24"/>
                <w:szCs w:val="24"/>
              </w:rPr>
              <w:t>17</w:t>
            </w:r>
            <w:r w:rsidR="006718A8" w:rsidRPr="006718A8">
              <w:rPr>
                <w:rFonts w:ascii="Times New Roman" w:hAnsi="Times New Roman" w:cs="Times New Roman"/>
                <w:noProof/>
                <w:webHidden/>
                <w:sz w:val="24"/>
                <w:szCs w:val="24"/>
              </w:rPr>
              <w:fldChar w:fldCharType="end"/>
            </w:r>
          </w:hyperlink>
        </w:p>
        <w:p w14:paraId="3D16A811" w14:textId="0AEB3EFB" w:rsidR="006718A8" w:rsidRPr="006718A8" w:rsidRDefault="00000000">
          <w:pPr>
            <w:pStyle w:val="TOC3"/>
            <w:tabs>
              <w:tab w:val="right" w:leader="dot" w:pos="8630"/>
            </w:tabs>
            <w:rPr>
              <w:rFonts w:ascii="Times New Roman" w:eastAsiaTheme="minorEastAsia" w:hAnsi="Times New Roman" w:cs="Times New Roman"/>
              <w:i w:val="0"/>
              <w:iCs w:val="0"/>
              <w:noProof/>
              <w:kern w:val="2"/>
              <w:sz w:val="24"/>
              <w:szCs w:val="24"/>
              <w14:ligatures w14:val="standardContextual"/>
            </w:rPr>
          </w:pPr>
          <w:hyperlink w:anchor="_Toc165475616" w:history="1">
            <w:r w:rsidR="006718A8" w:rsidRPr="006718A8">
              <w:rPr>
                <w:rStyle w:val="Hyperlink"/>
                <w:rFonts w:ascii="Times New Roman" w:eastAsia="Times New Roman" w:hAnsi="Times New Roman" w:cs="Times New Roman"/>
                <w:noProof/>
                <w:sz w:val="24"/>
                <w:szCs w:val="24"/>
              </w:rPr>
              <w:t>2.2.1 The Human Spark</w:t>
            </w:r>
            <w:r w:rsidR="006718A8" w:rsidRPr="006718A8">
              <w:rPr>
                <w:rFonts w:ascii="Times New Roman" w:hAnsi="Times New Roman" w:cs="Times New Roman"/>
                <w:noProof/>
                <w:webHidden/>
                <w:sz w:val="24"/>
                <w:szCs w:val="24"/>
              </w:rPr>
              <w:tab/>
            </w:r>
            <w:r w:rsidR="006718A8" w:rsidRPr="006718A8">
              <w:rPr>
                <w:rFonts w:ascii="Times New Roman" w:hAnsi="Times New Roman" w:cs="Times New Roman"/>
                <w:noProof/>
                <w:webHidden/>
                <w:sz w:val="24"/>
                <w:szCs w:val="24"/>
              </w:rPr>
              <w:fldChar w:fldCharType="begin"/>
            </w:r>
            <w:r w:rsidR="006718A8" w:rsidRPr="006718A8">
              <w:rPr>
                <w:rFonts w:ascii="Times New Roman" w:hAnsi="Times New Roman" w:cs="Times New Roman"/>
                <w:noProof/>
                <w:webHidden/>
                <w:sz w:val="24"/>
                <w:szCs w:val="24"/>
              </w:rPr>
              <w:instrText xml:space="preserve"> PAGEREF _Toc165475616 \h </w:instrText>
            </w:r>
            <w:r w:rsidR="006718A8" w:rsidRPr="006718A8">
              <w:rPr>
                <w:rFonts w:ascii="Times New Roman" w:hAnsi="Times New Roman" w:cs="Times New Roman"/>
                <w:noProof/>
                <w:webHidden/>
                <w:sz w:val="24"/>
                <w:szCs w:val="24"/>
              </w:rPr>
            </w:r>
            <w:r w:rsidR="006718A8" w:rsidRPr="006718A8">
              <w:rPr>
                <w:rFonts w:ascii="Times New Roman" w:hAnsi="Times New Roman" w:cs="Times New Roman"/>
                <w:noProof/>
                <w:webHidden/>
                <w:sz w:val="24"/>
                <w:szCs w:val="24"/>
              </w:rPr>
              <w:fldChar w:fldCharType="separate"/>
            </w:r>
            <w:r w:rsidR="00C97D3E">
              <w:rPr>
                <w:rFonts w:ascii="Times New Roman" w:hAnsi="Times New Roman" w:cs="Times New Roman"/>
                <w:noProof/>
                <w:webHidden/>
                <w:sz w:val="24"/>
                <w:szCs w:val="24"/>
              </w:rPr>
              <w:t>18</w:t>
            </w:r>
            <w:r w:rsidR="006718A8" w:rsidRPr="006718A8">
              <w:rPr>
                <w:rFonts w:ascii="Times New Roman" w:hAnsi="Times New Roman" w:cs="Times New Roman"/>
                <w:noProof/>
                <w:webHidden/>
                <w:sz w:val="24"/>
                <w:szCs w:val="24"/>
              </w:rPr>
              <w:fldChar w:fldCharType="end"/>
            </w:r>
          </w:hyperlink>
        </w:p>
        <w:p w14:paraId="293A75CF" w14:textId="74C9EE72" w:rsidR="006718A8" w:rsidRPr="006718A8" w:rsidRDefault="00000000">
          <w:pPr>
            <w:pStyle w:val="TOC3"/>
            <w:tabs>
              <w:tab w:val="right" w:leader="dot" w:pos="8630"/>
            </w:tabs>
            <w:rPr>
              <w:rFonts w:ascii="Times New Roman" w:eastAsiaTheme="minorEastAsia" w:hAnsi="Times New Roman" w:cs="Times New Roman"/>
              <w:i w:val="0"/>
              <w:iCs w:val="0"/>
              <w:noProof/>
              <w:kern w:val="2"/>
              <w:sz w:val="24"/>
              <w:szCs w:val="24"/>
              <w14:ligatures w14:val="standardContextual"/>
            </w:rPr>
          </w:pPr>
          <w:hyperlink w:anchor="_Toc165475617" w:history="1">
            <w:r w:rsidR="006718A8" w:rsidRPr="006718A8">
              <w:rPr>
                <w:rStyle w:val="Hyperlink"/>
                <w:rFonts w:ascii="Times New Roman" w:eastAsia="Times New Roman" w:hAnsi="Times New Roman" w:cs="Times New Roman"/>
                <w:noProof/>
                <w:sz w:val="24"/>
                <w:szCs w:val="24"/>
              </w:rPr>
              <w:t>2.2.2 Mapping Ignitions</w:t>
            </w:r>
            <w:r w:rsidR="006718A8" w:rsidRPr="006718A8">
              <w:rPr>
                <w:rFonts w:ascii="Times New Roman" w:hAnsi="Times New Roman" w:cs="Times New Roman"/>
                <w:noProof/>
                <w:webHidden/>
                <w:sz w:val="24"/>
                <w:szCs w:val="24"/>
              </w:rPr>
              <w:tab/>
            </w:r>
            <w:r w:rsidR="006718A8" w:rsidRPr="006718A8">
              <w:rPr>
                <w:rFonts w:ascii="Times New Roman" w:hAnsi="Times New Roman" w:cs="Times New Roman"/>
                <w:noProof/>
                <w:webHidden/>
                <w:sz w:val="24"/>
                <w:szCs w:val="24"/>
              </w:rPr>
              <w:fldChar w:fldCharType="begin"/>
            </w:r>
            <w:r w:rsidR="006718A8" w:rsidRPr="006718A8">
              <w:rPr>
                <w:rFonts w:ascii="Times New Roman" w:hAnsi="Times New Roman" w:cs="Times New Roman"/>
                <w:noProof/>
                <w:webHidden/>
                <w:sz w:val="24"/>
                <w:szCs w:val="24"/>
              </w:rPr>
              <w:instrText xml:space="preserve"> PAGEREF _Toc165475617 \h </w:instrText>
            </w:r>
            <w:r w:rsidR="006718A8" w:rsidRPr="006718A8">
              <w:rPr>
                <w:rFonts w:ascii="Times New Roman" w:hAnsi="Times New Roman" w:cs="Times New Roman"/>
                <w:noProof/>
                <w:webHidden/>
                <w:sz w:val="24"/>
                <w:szCs w:val="24"/>
              </w:rPr>
            </w:r>
            <w:r w:rsidR="006718A8" w:rsidRPr="006718A8">
              <w:rPr>
                <w:rFonts w:ascii="Times New Roman" w:hAnsi="Times New Roman" w:cs="Times New Roman"/>
                <w:noProof/>
                <w:webHidden/>
                <w:sz w:val="24"/>
                <w:szCs w:val="24"/>
              </w:rPr>
              <w:fldChar w:fldCharType="separate"/>
            </w:r>
            <w:r w:rsidR="00C97D3E">
              <w:rPr>
                <w:rFonts w:ascii="Times New Roman" w:hAnsi="Times New Roman" w:cs="Times New Roman"/>
                <w:noProof/>
                <w:webHidden/>
                <w:sz w:val="24"/>
                <w:szCs w:val="24"/>
              </w:rPr>
              <w:t>19</w:t>
            </w:r>
            <w:r w:rsidR="006718A8" w:rsidRPr="006718A8">
              <w:rPr>
                <w:rFonts w:ascii="Times New Roman" w:hAnsi="Times New Roman" w:cs="Times New Roman"/>
                <w:noProof/>
                <w:webHidden/>
                <w:sz w:val="24"/>
                <w:szCs w:val="24"/>
              </w:rPr>
              <w:fldChar w:fldCharType="end"/>
            </w:r>
          </w:hyperlink>
        </w:p>
        <w:p w14:paraId="42C653AD" w14:textId="423BE322" w:rsidR="006718A8" w:rsidRPr="006718A8" w:rsidRDefault="00000000">
          <w:pPr>
            <w:pStyle w:val="TOC3"/>
            <w:tabs>
              <w:tab w:val="right" w:leader="dot" w:pos="8630"/>
            </w:tabs>
            <w:rPr>
              <w:rFonts w:ascii="Times New Roman" w:eastAsiaTheme="minorEastAsia" w:hAnsi="Times New Roman" w:cs="Times New Roman"/>
              <w:i w:val="0"/>
              <w:iCs w:val="0"/>
              <w:noProof/>
              <w:kern w:val="2"/>
              <w:sz w:val="24"/>
              <w:szCs w:val="24"/>
              <w14:ligatures w14:val="standardContextual"/>
            </w:rPr>
          </w:pPr>
          <w:hyperlink w:anchor="_Toc165475618" w:history="1">
            <w:r w:rsidR="006718A8" w:rsidRPr="006718A8">
              <w:rPr>
                <w:rStyle w:val="Hyperlink"/>
                <w:rFonts w:ascii="Times New Roman" w:eastAsia="Times New Roman" w:hAnsi="Times New Roman" w:cs="Times New Roman"/>
                <w:noProof/>
                <w:sz w:val="24"/>
                <w:szCs w:val="24"/>
              </w:rPr>
              <w:t>2.2.3. Fire Managers</w:t>
            </w:r>
            <w:r w:rsidR="006718A8" w:rsidRPr="006718A8">
              <w:rPr>
                <w:rFonts w:ascii="Times New Roman" w:hAnsi="Times New Roman" w:cs="Times New Roman"/>
                <w:noProof/>
                <w:webHidden/>
                <w:sz w:val="24"/>
                <w:szCs w:val="24"/>
              </w:rPr>
              <w:tab/>
            </w:r>
            <w:r w:rsidR="006718A8" w:rsidRPr="006718A8">
              <w:rPr>
                <w:rFonts w:ascii="Times New Roman" w:hAnsi="Times New Roman" w:cs="Times New Roman"/>
                <w:noProof/>
                <w:webHidden/>
                <w:sz w:val="24"/>
                <w:szCs w:val="24"/>
              </w:rPr>
              <w:fldChar w:fldCharType="begin"/>
            </w:r>
            <w:r w:rsidR="006718A8" w:rsidRPr="006718A8">
              <w:rPr>
                <w:rFonts w:ascii="Times New Roman" w:hAnsi="Times New Roman" w:cs="Times New Roman"/>
                <w:noProof/>
                <w:webHidden/>
                <w:sz w:val="24"/>
                <w:szCs w:val="24"/>
              </w:rPr>
              <w:instrText xml:space="preserve"> PAGEREF _Toc165475618 \h </w:instrText>
            </w:r>
            <w:r w:rsidR="006718A8" w:rsidRPr="006718A8">
              <w:rPr>
                <w:rFonts w:ascii="Times New Roman" w:hAnsi="Times New Roman" w:cs="Times New Roman"/>
                <w:noProof/>
                <w:webHidden/>
                <w:sz w:val="24"/>
                <w:szCs w:val="24"/>
              </w:rPr>
            </w:r>
            <w:r w:rsidR="006718A8" w:rsidRPr="006718A8">
              <w:rPr>
                <w:rFonts w:ascii="Times New Roman" w:hAnsi="Times New Roman" w:cs="Times New Roman"/>
                <w:noProof/>
                <w:webHidden/>
                <w:sz w:val="24"/>
                <w:szCs w:val="24"/>
              </w:rPr>
              <w:fldChar w:fldCharType="separate"/>
            </w:r>
            <w:r w:rsidR="00C97D3E">
              <w:rPr>
                <w:rFonts w:ascii="Times New Roman" w:hAnsi="Times New Roman" w:cs="Times New Roman"/>
                <w:noProof/>
                <w:webHidden/>
                <w:sz w:val="24"/>
                <w:szCs w:val="24"/>
              </w:rPr>
              <w:t>20</w:t>
            </w:r>
            <w:r w:rsidR="006718A8" w:rsidRPr="006718A8">
              <w:rPr>
                <w:rFonts w:ascii="Times New Roman" w:hAnsi="Times New Roman" w:cs="Times New Roman"/>
                <w:noProof/>
                <w:webHidden/>
                <w:sz w:val="24"/>
                <w:szCs w:val="24"/>
              </w:rPr>
              <w:fldChar w:fldCharType="end"/>
            </w:r>
          </w:hyperlink>
        </w:p>
        <w:p w14:paraId="4D84E6A5" w14:textId="2E834C97" w:rsidR="006718A8" w:rsidRPr="006718A8" w:rsidRDefault="00000000">
          <w:pPr>
            <w:pStyle w:val="TOC3"/>
            <w:tabs>
              <w:tab w:val="right" w:leader="dot" w:pos="8630"/>
            </w:tabs>
            <w:rPr>
              <w:rFonts w:ascii="Times New Roman" w:eastAsiaTheme="minorEastAsia" w:hAnsi="Times New Roman" w:cs="Times New Roman"/>
              <w:i w:val="0"/>
              <w:iCs w:val="0"/>
              <w:noProof/>
              <w:kern w:val="2"/>
              <w:sz w:val="24"/>
              <w:szCs w:val="24"/>
              <w14:ligatures w14:val="standardContextual"/>
            </w:rPr>
          </w:pPr>
          <w:hyperlink w:anchor="_Toc165475619" w:history="1">
            <w:r w:rsidR="006718A8" w:rsidRPr="006718A8">
              <w:rPr>
                <w:rStyle w:val="Hyperlink"/>
                <w:rFonts w:ascii="Times New Roman" w:eastAsia="Times New Roman" w:hAnsi="Times New Roman" w:cs="Times New Roman"/>
                <w:noProof/>
                <w:sz w:val="24"/>
                <w:szCs w:val="24"/>
              </w:rPr>
              <w:t>2.2.4 Risk</w:t>
            </w:r>
            <w:r w:rsidR="006718A8" w:rsidRPr="006718A8">
              <w:rPr>
                <w:rFonts w:ascii="Times New Roman" w:hAnsi="Times New Roman" w:cs="Times New Roman"/>
                <w:noProof/>
                <w:webHidden/>
                <w:sz w:val="24"/>
                <w:szCs w:val="24"/>
              </w:rPr>
              <w:tab/>
            </w:r>
            <w:r w:rsidR="006718A8" w:rsidRPr="006718A8">
              <w:rPr>
                <w:rFonts w:ascii="Times New Roman" w:hAnsi="Times New Roman" w:cs="Times New Roman"/>
                <w:noProof/>
                <w:webHidden/>
                <w:sz w:val="24"/>
                <w:szCs w:val="24"/>
              </w:rPr>
              <w:fldChar w:fldCharType="begin"/>
            </w:r>
            <w:r w:rsidR="006718A8" w:rsidRPr="006718A8">
              <w:rPr>
                <w:rFonts w:ascii="Times New Roman" w:hAnsi="Times New Roman" w:cs="Times New Roman"/>
                <w:noProof/>
                <w:webHidden/>
                <w:sz w:val="24"/>
                <w:szCs w:val="24"/>
              </w:rPr>
              <w:instrText xml:space="preserve"> PAGEREF _Toc165475619 \h </w:instrText>
            </w:r>
            <w:r w:rsidR="006718A8" w:rsidRPr="006718A8">
              <w:rPr>
                <w:rFonts w:ascii="Times New Roman" w:hAnsi="Times New Roman" w:cs="Times New Roman"/>
                <w:noProof/>
                <w:webHidden/>
                <w:sz w:val="24"/>
                <w:szCs w:val="24"/>
              </w:rPr>
            </w:r>
            <w:r w:rsidR="006718A8" w:rsidRPr="006718A8">
              <w:rPr>
                <w:rFonts w:ascii="Times New Roman" w:hAnsi="Times New Roman" w:cs="Times New Roman"/>
                <w:noProof/>
                <w:webHidden/>
                <w:sz w:val="24"/>
                <w:szCs w:val="24"/>
              </w:rPr>
              <w:fldChar w:fldCharType="separate"/>
            </w:r>
            <w:r w:rsidR="00C97D3E">
              <w:rPr>
                <w:rFonts w:ascii="Times New Roman" w:hAnsi="Times New Roman" w:cs="Times New Roman"/>
                <w:noProof/>
                <w:webHidden/>
                <w:sz w:val="24"/>
                <w:szCs w:val="24"/>
              </w:rPr>
              <w:t>22</w:t>
            </w:r>
            <w:r w:rsidR="006718A8" w:rsidRPr="006718A8">
              <w:rPr>
                <w:rFonts w:ascii="Times New Roman" w:hAnsi="Times New Roman" w:cs="Times New Roman"/>
                <w:noProof/>
                <w:webHidden/>
                <w:sz w:val="24"/>
                <w:szCs w:val="24"/>
              </w:rPr>
              <w:fldChar w:fldCharType="end"/>
            </w:r>
          </w:hyperlink>
        </w:p>
        <w:p w14:paraId="7E9116C3" w14:textId="616552D6" w:rsidR="006718A8" w:rsidRPr="006718A8" w:rsidRDefault="00000000">
          <w:pPr>
            <w:pStyle w:val="TOC4"/>
            <w:tabs>
              <w:tab w:val="right" w:leader="dot" w:pos="8630"/>
            </w:tabs>
            <w:rPr>
              <w:rFonts w:ascii="Times New Roman" w:eastAsiaTheme="minorEastAsia" w:hAnsi="Times New Roman" w:cs="Times New Roman"/>
              <w:noProof/>
              <w:kern w:val="2"/>
              <w:sz w:val="24"/>
              <w:szCs w:val="24"/>
              <w14:ligatures w14:val="standardContextual"/>
            </w:rPr>
          </w:pPr>
          <w:hyperlink w:anchor="_Toc165475620" w:history="1">
            <w:r w:rsidR="006718A8" w:rsidRPr="006718A8">
              <w:rPr>
                <w:rStyle w:val="Hyperlink"/>
                <w:rFonts w:ascii="Times New Roman" w:eastAsia="Times New Roman" w:hAnsi="Times New Roman" w:cs="Times New Roman"/>
                <w:noProof/>
                <w:sz w:val="24"/>
                <w:szCs w:val="24"/>
              </w:rPr>
              <w:t>2.2.4.1 Experience</w:t>
            </w:r>
            <w:r w:rsidR="006718A8" w:rsidRPr="006718A8">
              <w:rPr>
                <w:rFonts w:ascii="Times New Roman" w:hAnsi="Times New Roman" w:cs="Times New Roman"/>
                <w:noProof/>
                <w:webHidden/>
                <w:sz w:val="24"/>
                <w:szCs w:val="24"/>
              </w:rPr>
              <w:tab/>
            </w:r>
            <w:r w:rsidR="006718A8" w:rsidRPr="006718A8">
              <w:rPr>
                <w:rFonts w:ascii="Times New Roman" w:hAnsi="Times New Roman" w:cs="Times New Roman"/>
                <w:noProof/>
                <w:webHidden/>
                <w:sz w:val="24"/>
                <w:szCs w:val="24"/>
              </w:rPr>
              <w:fldChar w:fldCharType="begin"/>
            </w:r>
            <w:r w:rsidR="006718A8" w:rsidRPr="006718A8">
              <w:rPr>
                <w:rFonts w:ascii="Times New Roman" w:hAnsi="Times New Roman" w:cs="Times New Roman"/>
                <w:noProof/>
                <w:webHidden/>
                <w:sz w:val="24"/>
                <w:szCs w:val="24"/>
              </w:rPr>
              <w:instrText xml:space="preserve"> PAGEREF _Toc165475620 \h </w:instrText>
            </w:r>
            <w:r w:rsidR="006718A8" w:rsidRPr="006718A8">
              <w:rPr>
                <w:rFonts w:ascii="Times New Roman" w:hAnsi="Times New Roman" w:cs="Times New Roman"/>
                <w:noProof/>
                <w:webHidden/>
                <w:sz w:val="24"/>
                <w:szCs w:val="24"/>
              </w:rPr>
            </w:r>
            <w:r w:rsidR="006718A8" w:rsidRPr="006718A8">
              <w:rPr>
                <w:rFonts w:ascii="Times New Roman" w:hAnsi="Times New Roman" w:cs="Times New Roman"/>
                <w:noProof/>
                <w:webHidden/>
                <w:sz w:val="24"/>
                <w:szCs w:val="24"/>
              </w:rPr>
              <w:fldChar w:fldCharType="separate"/>
            </w:r>
            <w:r w:rsidR="00C97D3E">
              <w:rPr>
                <w:rFonts w:ascii="Times New Roman" w:hAnsi="Times New Roman" w:cs="Times New Roman"/>
                <w:noProof/>
                <w:webHidden/>
                <w:sz w:val="24"/>
                <w:szCs w:val="24"/>
              </w:rPr>
              <w:t>23</w:t>
            </w:r>
            <w:r w:rsidR="006718A8" w:rsidRPr="006718A8">
              <w:rPr>
                <w:rFonts w:ascii="Times New Roman" w:hAnsi="Times New Roman" w:cs="Times New Roman"/>
                <w:noProof/>
                <w:webHidden/>
                <w:sz w:val="24"/>
                <w:szCs w:val="24"/>
              </w:rPr>
              <w:fldChar w:fldCharType="end"/>
            </w:r>
          </w:hyperlink>
        </w:p>
        <w:p w14:paraId="1F233A57" w14:textId="1D5639CC" w:rsidR="006718A8" w:rsidRPr="006718A8" w:rsidRDefault="00000000">
          <w:pPr>
            <w:pStyle w:val="TOC4"/>
            <w:tabs>
              <w:tab w:val="right" w:leader="dot" w:pos="8630"/>
            </w:tabs>
            <w:rPr>
              <w:rFonts w:ascii="Times New Roman" w:eastAsiaTheme="minorEastAsia" w:hAnsi="Times New Roman" w:cs="Times New Roman"/>
              <w:noProof/>
              <w:kern w:val="2"/>
              <w:sz w:val="24"/>
              <w:szCs w:val="24"/>
              <w14:ligatures w14:val="standardContextual"/>
            </w:rPr>
          </w:pPr>
          <w:hyperlink w:anchor="_Toc165475621" w:history="1">
            <w:r w:rsidR="006718A8" w:rsidRPr="006718A8">
              <w:rPr>
                <w:rStyle w:val="Hyperlink"/>
                <w:rFonts w:ascii="Times New Roman" w:eastAsia="Times New Roman" w:hAnsi="Times New Roman" w:cs="Times New Roman"/>
                <w:noProof/>
                <w:sz w:val="24"/>
                <w:szCs w:val="24"/>
              </w:rPr>
              <w:t>2.2.4.2 Social Relationships</w:t>
            </w:r>
            <w:r w:rsidR="006718A8" w:rsidRPr="006718A8">
              <w:rPr>
                <w:rFonts w:ascii="Times New Roman" w:hAnsi="Times New Roman" w:cs="Times New Roman"/>
                <w:noProof/>
                <w:webHidden/>
                <w:sz w:val="24"/>
                <w:szCs w:val="24"/>
              </w:rPr>
              <w:tab/>
            </w:r>
            <w:r w:rsidR="006718A8" w:rsidRPr="006718A8">
              <w:rPr>
                <w:rFonts w:ascii="Times New Roman" w:hAnsi="Times New Roman" w:cs="Times New Roman"/>
                <w:noProof/>
                <w:webHidden/>
                <w:sz w:val="24"/>
                <w:szCs w:val="24"/>
              </w:rPr>
              <w:fldChar w:fldCharType="begin"/>
            </w:r>
            <w:r w:rsidR="006718A8" w:rsidRPr="006718A8">
              <w:rPr>
                <w:rFonts w:ascii="Times New Roman" w:hAnsi="Times New Roman" w:cs="Times New Roman"/>
                <w:noProof/>
                <w:webHidden/>
                <w:sz w:val="24"/>
                <w:szCs w:val="24"/>
              </w:rPr>
              <w:instrText xml:space="preserve"> PAGEREF _Toc165475621 \h </w:instrText>
            </w:r>
            <w:r w:rsidR="006718A8" w:rsidRPr="006718A8">
              <w:rPr>
                <w:rFonts w:ascii="Times New Roman" w:hAnsi="Times New Roman" w:cs="Times New Roman"/>
                <w:noProof/>
                <w:webHidden/>
                <w:sz w:val="24"/>
                <w:szCs w:val="24"/>
              </w:rPr>
            </w:r>
            <w:r w:rsidR="006718A8" w:rsidRPr="006718A8">
              <w:rPr>
                <w:rFonts w:ascii="Times New Roman" w:hAnsi="Times New Roman" w:cs="Times New Roman"/>
                <w:noProof/>
                <w:webHidden/>
                <w:sz w:val="24"/>
                <w:szCs w:val="24"/>
              </w:rPr>
              <w:fldChar w:fldCharType="separate"/>
            </w:r>
            <w:r w:rsidR="00C97D3E">
              <w:rPr>
                <w:rFonts w:ascii="Times New Roman" w:hAnsi="Times New Roman" w:cs="Times New Roman"/>
                <w:noProof/>
                <w:webHidden/>
                <w:sz w:val="24"/>
                <w:szCs w:val="24"/>
              </w:rPr>
              <w:t>24</w:t>
            </w:r>
            <w:r w:rsidR="006718A8" w:rsidRPr="006718A8">
              <w:rPr>
                <w:rFonts w:ascii="Times New Roman" w:hAnsi="Times New Roman" w:cs="Times New Roman"/>
                <w:noProof/>
                <w:webHidden/>
                <w:sz w:val="24"/>
                <w:szCs w:val="24"/>
              </w:rPr>
              <w:fldChar w:fldCharType="end"/>
            </w:r>
          </w:hyperlink>
        </w:p>
        <w:p w14:paraId="2581ED0E" w14:textId="215C3613" w:rsidR="006718A8" w:rsidRPr="006718A8" w:rsidRDefault="00000000">
          <w:pPr>
            <w:pStyle w:val="TOC4"/>
            <w:tabs>
              <w:tab w:val="right" w:leader="dot" w:pos="8630"/>
            </w:tabs>
            <w:rPr>
              <w:rFonts w:ascii="Times New Roman" w:eastAsiaTheme="minorEastAsia" w:hAnsi="Times New Roman" w:cs="Times New Roman"/>
              <w:noProof/>
              <w:kern w:val="2"/>
              <w:sz w:val="24"/>
              <w:szCs w:val="24"/>
              <w14:ligatures w14:val="standardContextual"/>
            </w:rPr>
          </w:pPr>
          <w:hyperlink w:anchor="_Toc165475622" w:history="1">
            <w:r w:rsidR="006718A8" w:rsidRPr="006718A8">
              <w:rPr>
                <w:rStyle w:val="Hyperlink"/>
                <w:rFonts w:ascii="Times New Roman" w:eastAsia="Times New Roman" w:hAnsi="Times New Roman" w:cs="Times New Roman"/>
                <w:noProof/>
                <w:sz w:val="24"/>
                <w:szCs w:val="24"/>
              </w:rPr>
              <w:t>2.2.4.3 Access to Information</w:t>
            </w:r>
            <w:r w:rsidR="006718A8" w:rsidRPr="006718A8">
              <w:rPr>
                <w:rFonts w:ascii="Times New Roman" w:hAnsi="Times New Roman" w:cs="Times New Roman"/>
                <w:noProof/>
                <w:webHidden/>
                <w:sz w:val="24"/>
                <w:szCs w:val="24"/>
              </w:rPr>
              <w:tab/>
            </w:r>
            <w:r w:rsidR="006718A8" w:rsidRPr="006718A8">
              <w:rPr>
                <w:rFonts w:ascii="Times New Roman" w:hAnsi="Times New Roman" w:cs="Times New Roman"/>
                <w:noProof/>
                <w:webHidden/>
                <w:sz w:val="24"/>
                <w:szCs w:val="24"/>
              </w:rPr>
              <w:fldChar w:fldCharType="begin"/>
            </w:r>
            <w:r w:rsidR="006718A8" w:rsidRPr="006718A8">
              <w:rPr>
                <w:rFonts w:ascii="Times New Roman" w:hAnsi="Times New Roman" w:cs="Times New Roman"/>
                <w:noProof/>
                <w:webHidden/>
                <w:sz w:val="24"/>
                <w:szCs w:val="24"/>
              </w:rPr>
              <w:instrText xml:space="preserve"> PAGEREF _Toc165475622 \h </w:instrText>
            </w:r>
            <w:r w:rsidR="006718A8" w:rsidRPr="006718A8">
              <w:rPr>
                <w:rFonts w:ascii="Times New Roman" w:hAnsi="Times New Roman" w:cs="Times New Roman"/>
                <w:noProof/>
                <w:webHidden/>
                <w:sz w:val="24"/>
                <w:szCs w:val="24"/>
              </w:rPr>
            </w:r>
            <w:r w:rsidR="006718A8" w:rsidRPr="006718A8">
              <w:rPr>
                <w:rFonts w:ascii="Times New Roman" w:hAnsi="Times New Roman" w:cs="Times New Roman"/>
                <w:noProof/>
                <w:webHidden/>
                <w:sz w:val="24"/>
                <w:szCs w:val="24"/>
              </w:rPr>
              <w:fldChar w:fldCharType="separate"/>
            </w:r>
            <w:r w:rsidR="00C97D3E">
              <w:rPr>
                <w:rFonts w:ascii="Times New Roman" w:hAnsi="Times New Roman" w:cs="Times New Roman"/>
                <w:noProof/>
                <w:webHidden/>
                <w:sz w:val="24"/>
                <w:szCs w:val="24"/>
              </w:rPr>
              <w:t>25</w:t>
            </w:r>
            <w:r w:rsidR="006718A8" w:rsidRPr="006718A8">
              <w:rPr>
                <w:rFonts w:ascii="Times New Roman" w:hAnsi="Times New Roman" w:cs="Times New Roman"/>
                <w:noProof/>
                <w:webHidden/>
                <w:sz w:val="24"/>
                <w:szCs w:val="24"/>
              </w:rPr>
              <w:fldChar w:fldCharType="end"/>
            </w:r>
          </w:hyperlink>
        </w:p>
        <w:p w14:paraId="046FF693" w14:textId="51C16F63" w:rsidR="006718A8" w:rsidRPr="006718A8" w:rsidRDefault="00000000">
          <w:pPr>
            <w:pStyle w:val="TOC4"/>
            <w:tabs>
              <w:tab w:val="right" w:leader="dot" w:pos="8630"/>
            </w:tabs>
            <w:rPr>
              <w:rFonts w:ascii="Times New Roman" w:eastAsiaTheme="minorEastAsia" w:hAnsi="Times New Roman" w:cs="Times New Roman"/>
              <w:noProof/>
              <w:kern w:val="2"/>
              <w:sz w:val="24"/>
              <w:szCs w:val="24"/>
              <w14:ligatures w14:val="standardContextual"/>
            </w:rPr>
          </w:pPr>
          <w:hyperlink w:anchor="_Toc165475623" w:history="1">
            <w:r w:rsidR="006718A8" w:rsidRPr="006718A8">
              <w:rPr>
                <w:rStyle w:val="Hyperlink"/>
                <w:rFonts w:ascii="Times New Roman" w:eastAsia="Times New Roman" w:hAnsi="Times New Roman" w:cs="Times New Roman"/>
                <w:noProof/>
                <w:sz w:val="24"/>
                <w:szCs w:val="24"/>
              </w:rPr>
              <w:t>2.2.4.4 Culture</w:t>
            </w:r>
            <w:r w:rsidR="006718A8" w:rsidRPr="006718A8">
              <w:rPr>
                <w:rFonts w:ascii="Times New Roman" w:hAnsi="Times New Roman" w:cs="Times New Roman"/>
                <w:noProof/>
                <w:webHidden/>
                <w:sz w:val="24"/>
                <w:szCs w:val="24"/>
              </w:rPr>
              <w:tab/>
            </w:r>
            <w:r w:rsidR="006718A8" w:rsidRPr="006718A8">
              <w:rPr>
                <w:rFonts w:ascii="Times New Roman" w:hAnsi="Times New Roman" w:cs="Times New Roman"/>
                <w:noProof/>
                <w:webHidden/>
                <w:sz w:val="24"/>
                <w:szCs w:val="24"/>
              </w:rPr>
              <w:fldChar w:fldCharType="begin"/>
            </w:r>
            <w:r w:rsidR="006718A8" w:rsidRPr="006718A8">
              <w:rPr>
                <w:rFonts w:ascii="Times New Roman" w:hAnsi="Times New Roman" w:cs="Times New Roman"/>
                <w:noProof/>
                <w:webHidden/>
                <w:sz w:val="24"/>
                <w:szCs w:val="24"/>
              </w:rPr>
              <w:instrText xml:space="preserve"> PAGEREF _Toc165475623 \h </w:instrText>
            </w:r>
            <w:r w:rsidR="006718A8" w:rsidRPr="006718A8">
              <w:rPr>
                <w:rFonts w:ascii="Times New Roman" w:hAnsi="Times New Roman" w:cs="Times New Roman"/>
                <w:noProof/>
                <w:webHidden/>
                <w:sz w:val="24"/>
                <w:szCs w:val="24"/>
              </w:rPr>
            </w:r>
            <w:r w:rsidR="006718A8" w:rsidRPr="006718A8">
              <w:rPr>
                <w:rFonts w:ascii="Times New Roman" w:hAnsi="Times New Roman" w:cs="Times New Roman"/>
                <w:noProof/>
                <w:webHidden/>
                <w:sz w:val="24"/>
                <w:szCs w:val="24"/>
              </w:rPr>
              <w:fldChar w:fldCharType="separate"/>
            </w:r>
            <w:r w:rsidR="00C97D3E">
              <w:rPr>
                <w:rFonts w:ascii="Times New Roman" w:hAnsi="Times New Roman" w:cs="Times New Roman"/>
                <w:noProof/>
                <w:webHidden/>
                <w:sz w:val="24"/>
                <w:szCs w:val="24"/>
              </w:rPr>
              <w:t>26</w:t>
            </w:r>
            <w:r w:rsidR="006718A8" w:rsidRPr="006718A8">
              <w:rPr>
                <w:rFonts w:ascii="Times New Roman" w:hAnsi="Times New Roman" w:cs="Times New Roman"/>
                <w:noProof/>
                <w:webHidden/>
                <w:sz w:val="24"/>
                <w:szCs w:val="24"/>
              </w:rPr>
              <w:fldChar w:fldCharType="end"/>
            </w:r>
          </w:hyperlink>
        </w:p>
        <w:p w14:paraId="565319A0" w14:textId="620A1EDE" w:rsidR="006718A8" w:rsidRPr="006718A8" w:rsidRDefault="00000000">
          <w:pPr>
            <w:pStyle w:val="TOC2"/>
            <w:tabs>
              <w:tab w:val="right" w:leader="dot" w:pos="8630"/>
            </w:tabs>
            <w:rPr>
              <w:rFonts w:ascii="Times New Roman" w:eastAsiaTheme="minorEastAsia" w:hAnsi="Times New Roman" w:cs="Times New Roman"/>
              <w:smallCaps w:val="0"/>
              <w:noProof/>
              <w:kern w:val="2"/>
              <w:sz w:val="24"/>
              <w:szCs w:val="24"/>
              <w14:ligatures w14:val="standardContextual"/>
            </w:rPr>
          </w:pPr>
          <w:hyperlink w:anchor="_Toc165475624" w:history="1">
            <w:r w:rsidR="006718A8" w:rsidRPr="006718A8">
              <w:rPr>
                <w:rStyle w:val="Hyperlink"/>
                <w:rFonts w:ascii="Times New Roman" w:eastAsia="Times New Roman" w:hAnsi="Times New Roman" w:cs="Times New Roman"/>
                <w:noProof/>
                <w:sz w:val="24"/>
                <w:szCs w:val="24"/>
              </w:rPr>
              <w:t>2.3 Organizational Framing and Methodology</w:t>
            </w:r>
            <w:r w:rsidR="006718A8" w:rsidRPr="006718A8">
              <w:rPr>
                <w:rFonts w:ascii="Times New Roman" w:hAnsi="Times New Roman" w:cs="Times New Roman"/>
                <w:noProof/>
                <w:webHidden/>
                <w:sz w:val="24"/>
                <w:szCs w:val="24"/>
              </w:rPr>
              <w:tab/>
            </w:r>
            <w:r w:rsidR="006718A8" w:rsidRPr="006718A8">
              <w:rPr>
                <w:rFonts w:ascii="Times New Roman" w:hAnsi="Times New Roman" w:cs="Times New Roman"/>
                <w:noProof/>
                <w:webHidden/>
                <w:sz w:val="24"/>
                <w:szCs w:val="24"/>
              </w:rPr>
              <w:fldChar w:fldCharType="begin"/>
            </w:r>
            <w:r w:rsidR="006718A8" w:rsidRPr="006718A8">
              <w:rPr>
                <w:rFonts w:ascii="Times New Roman" w:hAnsi="Times New Roman" w:cs="Times New Roman"/>
                <w:noProof/>
                <w:webHidden/>
                <w:sz w:val="24"/>
                <w:szCs w:val="24"/>
              </w:rPr>
              <w:instrText xml:space="preserve"> PAGEREF _Toc165475624 \h </w:instrText>
            </w:r>
            <w:r w:rsidR="006718A8" w:rsidRPr="006718A8">
              <w:rPr>
                <w:rFonts w:ascii="Times New Roman" w:hAnsi="Times New Roman" w:cs="Times New Roman"/>
                <w:noProof/>
                <w:webHidden/>
                <w:sz w:val="24"/>
                <w:szCs w:val="24"/>
              </w:rPr>
            </w:r>
            <w:r w:rsidR="006718A8" w:rsidRPr="006718A8">
              <w:rPr>
                <w:rFonts w:ascii="Times New Roman" w:hAnsi="Times New Roman" w:cs="Times New Roman"/>
                <w:noProof/>
                <w:webHidden/>
                <w:sz w:val="24"/>
                <w:szCs w:val="24"/>
              </w:rPr>
              <w:fldChar w:fldCharType="separate"/>
            </w:r>
            <w:r w:rsidR="00C97D3E">
              <w:rPr>
                <w:rFonts w:ascii="Times New Roman" w:hAnsi="Times New Roman" w:cs="Times New Roman"/>
                <w:noProof/>
                <w:webHidden/>
                <w:sz w:val="24"/>
                <w:szCs w:val="24"/>
              </w:rPr>
              <w:t>28</w:t>
            </w:r>
            <w:r w:rsidR="006718A8" w:rsidRPr="006718A8">
              <w:rPr>
                <w:rFonts w:ascii="Times New Roman" w:hAnsi="Times New Roman" w:cs="Times New Roman"/>
                <w:noProof/>
                <w:webHidden/>
                <w:sz w:val="24"/>
                <w:szCs w:val="24"/>
              </w:rPr>
              <w:fldChar w:fldCharType="end"/>
            </w:r>
          </w:hyperlink>
        </w:p>
        <w:p w14:paraId="4D0B001E" w14:textId="29436BE0" w:rsidR="006718A8" w:rsidRPr="006718A8" w:rsidRDefault="00000000">
          <w:pPr>
            <w:pStyle w:val="TOC3"/>
            <w:tabs>
              <w:tab w:val="right" w:leader="dot" w:pos="8630"/>
            </w:tabs>
            <w:rPr>
              <w:rFonts w:ascii="Times New Roman" w:eastAsiaTheme="minorEastAsia" w:hAnsi="Times New Roman" w:cs="Times New Roman"/>
              <w:i w:val="0"/>
              <w:iCs w:val="0"/>
              <w:noProof/>
              <w:kern w:val="2"/>
              <w:sz w:val="24"/>
              <w:szCs w:val="24"/>
              <w14:ligatures w14:val="standardContextual"/>
            </w:rPr>
          </w:pPr>
          <w:hyperlink w:anchor="_Toc165475625" w:history="1">
            <w:r w:rsidR="006718A8" w:rsidRPr="006718A8">
              <w:rPr>
                <w:rStyle w:val="Hyperlink"/>
                <w:rFonts w:ascii="Times New Roman" w:eastAsia="Times New Roman" w:hAnsi="Times New Roman" w:cs="Times New Roman"/>
                <w:noProof/>
                <w:sz w:val="24"/>
                <w:szCs w:val="24"/>
              </w:rPr>
              <w:t>2.3.1 Internal and External Pressures</w:t>
            </w:r>
            <w:r w:rsidR="006718A8" w:rsidRPr="006718A8">
              <w:rPr>
                <w:rFonts w:ascii="Times New Roman" w:hAnsi="Times New Roman" w:cs="Times New Roman"/>
                <w:noProof/>
                <w:webHidden/>
                <w:sz w:val="24"/>
                <w:szCs w:val="24"/>
              </w:rPr>
              <w:tab/>
            </w:r>
            <w:r w:rsidR="006718A8" w:rsidRPr="006718A8">
              <w:rPr>
                <w:rFonts w:ascii="Times New Roman" w:hAnsi="Times New Roman" w:cs="Times New Roman"/>
                <w:noProof/>
                <w:webHidden/>
                <w:sz w:val="24"/>
                <w:szCs w:val="24"/>
              </w:rPr>
              <w:fldChar w:fldCharType="begin"/>
            </w:r>
            <w:r w:rsidR="006718A8" w:rsidRPr="006718A8">
              <w:rPr>
                <w:rFonts w:ascii="Times New Roman" w:hAnsi="Times New Roman" w:cs="Times New Roman"/>
                <w:noProof/>
                <w:webHidden/>
                <w:sz w:val="24"/>
                <w:szCs w:val="24"/>
              </w:rPr>
              <w:instrText xml:space="preserve"> PAGEREF _Toc165475625 \h </w:instrText>
            </w:r>
            <w:r w:rsidR="006718A8" w:rsidRPr="006718A8">
              <w:rPr>
                <w:rFonts w:ascii="Times New Roman" w:hAnsi="Times New Roman" w:cs="Times New Roman"/>
                <w:noProof/>
                <w:webHidden/>
                <w:sz w:val="24"/>
                <w:szCs w:val="24"/>
              </w:rPr>
            </w:r>
            <w:r w:rsidR="006718A8" w:rsidRPr="006718A8">
              <w:rPr>
                <w:rFonts w:ascii="Times New Roman" w:hAnsi="Times New Roman" w:cs="Times New Roman"/>
                <w:noProof/>
                <w:webHidden/>
                <w:sz w:val="24"/>
                <w:szCs w:val="24"/>
              </w:rPr>
              <w:fldChar w:fldCharType="separate"/>
            </w:r>
            <w:r w:rsidR="00C97D3E">
              <w:rPr>
                <w:rFonts w:ascii="Times New Roman" w:hAnsi="Times New Roman" w:cs="Times New Roman"/>
                <w:noProof/>
                <w:webHidden/>
                <w:sz w:val="24"/>
                <w:szCs w:val="24"/>
              </w:rPr>
              <w:t>31</w:t>
            </w:r>
            <w:r w:rsidR="006718A8" w:rsidRPr="006718A8">
              <w:rPr>
                <w:rFonts w:ascii="Times New Roman" w:hAnsi="Times New Roman" w:cs="Times New Roman"/>
                <w:noProof/>
                <w:webHidden/>
                <w:sz w:val="24"/>
                <w:szCs w:val="24"/>
              </w:rPr>
              <w:fldChar w:fldCharType="end"/>
            </w:r>
          </w:hyperlink>
        </w:p>
        <w:p w14:paraId="3A105571" w14:textId="5C245B4B" w:rsidR="006718A8" w:rsidRPr="006718A8" w:rsidRDefault="00000000">
          <w:pPr>
            <w:pStyle w:val="TOC2"/>
            <w:tabs>
              <w:tab w:val="right" w:leader="dot" w:pos="8630"/>
            </w:tabs>
            <w:rPr>
              <w:rFonts w:ascii="Times New Roman" w:eastAsiaTheme="minorEastAsia" w:hAnsi="Times New Roman" w:cs="Times New Roman"/>
              <w:smallCaps w:val="0"/>
              <w:noProof/>
              <w:kern w:val="2"/>
              <w:sz w:val="24"/>
              <w:szCs w:val="24"/>
              <w14:ligatures w14:val="standardContextual"/>
            </w:rPr>
          </w:pPr>
          <w:hyperlink w:anchor="_Toc165475626" w:history="1">
            <w:r w:rsidR="006718A8" w:rsidRPr="006718A8">
              <w:rPr>
                <w:rStyle w:val="Hyperlink"/>
                <w:rFonts w:ascii="Times New Roman" w:hAnsi="Times New Roman" w:cs="Times New Roman"/>
                <w:noProof/>
                <w:sz w:val="24"/>
                <w:szCs w:val="24"/>
              </w:rPr>
              <w:t>2.4 Undertaking the Conversation with Focus Groups and Surveys</w:t>
            </w:r>
            <w:r w:rsidR="006718A8" w:rsidRPr="006718A8">
              <w:rPr>
                <w:rFonts w:ascii="Times New Roman" w:hAnsi="Times New Roman" w:cs="Times New Roman"/>
                <w:noProof/>
                <w:webHidden/>
                <w:sz w:val="24"/>
                <w:szCs w:val="24"/>
              </w:rPr>
              <w:tab/>
            </w:r>
            <w:r w:rsidR="006718A8" w:rsidRPr="006718A8">
              <w:rPr>
                <w:rFonts w:ascii="Times New Roman" w:hAnsi="Times New Roman" w:cs="Times New Roman"/>
                <w:noProof/>
                <w:webHidden/>
                <w:sz w:val="24"/>
                <w:szCs w:val="24"/>
              </w:rPr>
              <w:fldChar w:fldCharType="begin"/>
            </w:r>
            <w:r w:rsidR="006718A8" w:rsidRPr="006718A8">
              <w:rPr>
                <w:rFonts w:ascii="Times New Roman" w:hAnsi="Times New Roman" w:cs="Times New Roman"/>
                <w:noProof/>
                <w:webHidden/>
                <w:sz w:val="24"/>
                <w:szCs w:val="24"/>
              </w:rPr>
              <w:instrText xml:space="preserve"> PAGEREF _Toc165475626 \h </w:instrText>
            </w:r>
            <w:r w:rsidR="006718A8" w:rsidRPr="006718A8">
              <w:rPr>
                <w:rFonts w:ascii="Times New Roman" w:hAnsi="Times New Roman" w:cs="Times New Roman"/>
                <w:noProof/>
                <w:webHidden/>
                <w:sz w:val="24"/>
                <w:szCs w:val="24"/>
              </w:rPr>
            </w:r>
            <w:r w:rsidR="006718A8" w:rsidRPr="006718A8">
              <w:rPr>
                <w:rFonts w:ascii="Times New Roman" w:hAnsi="Times New Roman" w:cs="Times New Roman"/>
                <w:noProof/>
                <w:webHidden/>
                <w:sz w:val="24"/>
                <w:szCs w:val="24"/>
              </w:rPr>
              <w:fldChar w:fldCharType="separate"/>
            </w:r>
            <w:r w:rsidR="00C97D3E">
              <w:rPr>
                <w:rFonts w:ascii="Times New Roman" w:hAnsi="Times New Roman" w:cs="Times New Roman"/>
                <w:noProof/>
                <w:webHidden/>
                <w:sz w:val="24"/>
                <w:szCs w:val="24"/>
              </w:rPr>
              <w:t>33</w:t>
            </w:r>
            <w:r w:rsidR="006718A8" w:rsidRPr="006718A8">
              <w:rPr>
                <w:rFonts w:ascii="Times New Roman" w:hAnsi="Times New Roman" w:cs="Times New Roman"/>
                <w:noProof/>
                <w:webHidden/>
                <w:sz w:val="24"/>
                <w:szCs w:val="24"/>
              </w:rPr>
              <w:fldChar w:fldCharType="end"/>
            </w:r>
          </w:hyperlink>
        </w:p>
        <w:p w14:paraId="1FAAA206" w14:textId="1E47C563" w:rsidR="006718A8" w:rsidRPr="006718A8" w:rsidRDefault="00000000">
          <w:pPr>
            <w:pStyle w:val="TOC1"/>
            <w:tabs>
              <w:tab w:val="right" w:leader="dot" w:pos="8630"/>
            </w:tabs>
            <w:rPr>
              <w:rFonts w:eastAsiaTheme="minorEastAsia" w:cs="Times New Roman"/>
              <w:bCs w:val="0"/>
              <w:caps w:val="0"/>
              <w:noProof/>
              <w:kern w:val="2"/>
              <w:szCs w:val="24"/>
              <w14:ligatures w14:val="standardContextual"/>
            </w:rPr>
          </w:pPr>
          <w:hyperlink w:anchor="_Toc165475627" w:history="1">
            <w:r w:rsidR="006718A8" w:rsidRPr="006718A8">
              <w:rPr>
                <w:rStyle w:val="Hyperlink"/>
                <w:rFonts w:cs="Times New Roman"/>
                <w:noProof/>
                <w:szCs w:val="24"/>
              </w:rPr>
              <w:t>CHAPTER 3: SURVEYING THE FIRE MANAGEMENT LANDSCAPE</w:t>
            </w:r>
            <w:r w:rsidR="006718A8" w:rsidRPr="006718A8">
              <w:rPr>
                <w:rFonts w:cs="Times New Roman"/>
                <w:noProof/>
                <w:webHidden/>
                <w:szCs w:val="24"/>
              </w:rPr>
              <w:tab/>
            </w:r>
            <w:r w:rsidR="006718A8" w:rsidRPr="006718A8">
              <w:rPr>
                <w:rFonts w:cs="Times New Roman"/>
                <w:noProof/>
                <w:webHidden/>
                <w:szCs w:val="24"/>
              </w:rPr>
              <w:fldChar w:fldCharType="begin"/>
            </w:r>
            <w:r w:rsidR="006718A8" w:rsidRPr="006718A8">
              <w:rPr>
                <w:rFonts w:cs="Times New Roman"/>
                <w:noProof/>
                <w:webHidden/>
                <w:szCs w:val="24"/>
              </w:rPr>
              <w:instrText xml:space="preserve"> PAGEREF _Toc165475627 \h </w:instrText>
            </w:r>
            <w:r w:rsidR="006718A8" w:rsidRPr="006718A8">
              <w:rPr>
                <w:rFonts w:cs="Times New Roman"/>
                <w:noProof/>
                <w:webHidden/>
                <w:szCs w:val="24"/>
              </w:rPr>
            </w:r>
            <w:r w:rsidR="006718A8" w:rsidRPr="006718A8">
              <w:rPr>
                <w:rFonts w:cs="Times New Roman"/>
                <w:noProof/>
                <w:webHidden/>
                <w:szCs w:val="24"/>
              </w:rPr>
              <w:fldChar w:fldCharType="separate"/>
            </w:r>
            <w:r w:rsidR="00C97D3E">
              <w:rPr>
                <w:rFonts w:cs="Times New Roman"/>
                <w:noProof/>
                <w:webHidden/>
                <w:szCs w:val="24"/>
              </w:rPr>
              <w:t>37</w:t>
            </w:r>
            <w:r w:rsidR="006718A8" w:rsidRPr="006718A8">
              <w:rPr>
                <w:rFonts w:cs="Times New Roman"/>
                <w:noProof/>
                <w:webHidden/>
                <w:szCs w:val="24"/>
              </w:rPr>
              <w:fldChar w:fldCharType="end"/>
            </w:r>
          </w:hyperlink>
        </w:p>
        <w:p w14:paraId="70168F14" w14:textId="4958E60C" w:rsidR="006718A8" w:rsidRPr="006718A8" w:rsidRDefault="00000000">
          <w:pPr>
            <w:pStyle w:val="TOC2"/>
            <w:tabs>
              <w:tab w:val="right" w:leader="dot" w:pos="8630"/>
            </w:tabs>
            <w:rPr>
              <w:rFonts w:ascii="Times New Roman" w:eastAsiaTheme="minorEastAsia" w:hAnsi="Times New Roman" w:cs="Times New Roman"/>
              <w:smallCaps w:val="0"/>
              <w:noProof/>
              <w:kern w:val="2"/>
              <w:sz w:val="24"/>
              <w:szCs w:val="24"/>
              <w14:ligatures w14:val="standardContextual"/>
            </w:rPr>
          </w:pPr>
          <w:hyperlink w:anchor="_Toc165475628" w:history="1">
            <w:r w:rsidR="006718A8" w:rsidRPr="006718A8">
              <w:rPr>
                <w:rStyle w:val="Hyperlink"/>
                <w:rFonts w:ascii="Times New Roman" w:hAnsi="Times New Roman" w:cs="Times New Roman"/>
                <w:noProof/>
                <w:sz w:val="24"/>
                <w:szCs w:val="24"/>
              </w:rPr>
              <w:t>3.1 Introduction</w:t>
            </w:r>
            <w:r w:rsidR="006718A8" w:rsidRPr="006718A8">
              <w:rPr>
                <w:rFonts w:ascii="Times New Roman" w:hAnsi="Times New Roman" w:cs="Times New Roman"/>
                <w:noProof/>
                <w:webHidden/>
                <w:sz w:val="24"/>
                <w:szCs w:val="24"/>
              </w:rPr>
              <w:tab/>
            </w:r>
            <w:r w:rsidR="006718A8" w:rsidRPr="006718A8">
              <w:rPr>
                <w:rFonts w:ascii="Times New Roman" w:hAnsi="Times New Roman" w:cs="Times New Roman"/>
                <w:noProof/>
                <w:webHidden/>
                <w:sz w:val="24"/>
                <w:szCs w:val="24"/>
              </w:rPr>
              <w:fldChar w:fldCharType="begin"/>
            </w:r>
            <w:r w:rsidR="006718A8" w:rsidRPr="006718A8">
              <w:rPr>
                <w:rFonts w:ascii="Times New Roman" w:hAnsi="Times New Roman" w:cs="Times New Roman"/>
                <w:noProof/>
                <w:webHidden/>
                <w:sz w:val="24"/>
                <w:szCs w:val="24"/>
              </w:rPr>
              <w:instrText xml:space="preserve"> PAGEREF _Toc165475628 \h </w:instrText>
            </w:r>
            <w:r w:rsidR="006718A8" w:rsidRPr="006718A8">
              <w:rPr>
                <w:rFonts w:ascii="Times New Roman" w:hAnsi="Times New Roman" w:cs="Times New Roman"/>
                <w:noProof/>
                <w:webHidden/>
                <w:sz w:val="24"/>
                <w:szCs w:val="24"/>
              </w:rPr>
            </w:r>
            <w:r w:rsidR="006718A8" w:rsidRPr="006718A8">
              <w:rPr>
                <w:rFonts w:ascii="Times New Roman" w:hAnsi="Times New Roman" w:cs="Times New Roman"/>
                <w:noProof/>
                <w:webHidden/>
                <w:sz w:val="24"/>
                <w:szCs w:val="24"/>
              </w:rPr>
              <w:fldChar w:fldCharType="separate"/>
            </w:r>
            <w:r w:rsidR="00C97D3E">
              <w:rPr>
                <w:rFonts w:ascii="Times New Roman" w:hAnsi="Times New Roman" w:cs="Times New Roman"/>
                <w:noProof/>
                <w:webHidden/>
                <w:sz w:val="24"/>
                <w:szCs w:val="24"/>
              </w:rPr>
              <w:t>37</w:t>
            </w:r>
            <w:r w:rsidR="006718A8" w:rsidRPr="006718A8">
              <w:rPr>
                <w:rFonts w:ascii="Times New Roman" w:hAnsi="Times New Roman" w:cs="Times New Roman"/>
                <w:noProof/>
                <w:webHidden/>
                <w:sz w:val="24"/>
                <w:szCs w:val="24"/>
              </w:rPr>
              <w:fldChar w:fldCharType="end"/>
            </w:r>
          </w:hyperlink>
        </w:p>
        <w:p w14:paraId="2C7BD65F" w14:textId="714BBBAD" w:rsidR="006718A8" w:rsidRPr="006718A8" w:rsidRDefault="00000000">
          <w:pPr>
            <w:pStyle w:val="TOC2"/>
            <w:tabs>
              <w:tab w:val="right" w:leader="dot" w:pos="8630"/>
            </w:tabs>
            <w:rPr>
              <w:rFonts w:ascii="Times New Roman" w:eastAsiaTheme="minorEastAsia" w:hAnsi="Times New Roman" w:cs="Times New Roman"/>
              <w:smallCaps w:val="0"/>
              <w:noProof/>
              <w:kern w:val="2"/>
              <w:sz w:val="24"/>
              <w:szCs w:val="24"/>
              <w14:ligatures w14:val="standardContextual"/>
            </w:rPr>
          </w:pPr>
          <w:hyperlink w:anchor="_Toc165475629" w:history="1">
            <w:r w:rsidR="006718A8" w:rsidRPr="006718A8">
              <w:rPr>
                <w:rStyle w:val="Hyperlink"/>
                <w:rFonts w:ascii="Times New Roman" w:hAnsi="Times New Roman" w:cs="Times New Roman"/>
                <w:noProof/>
                <w:sz w:val="24"/>
                <w:szCs w:val="24"/>
              </w:rPr>
              <w:t>3.2 Survey Design and Analysis</w:t>
            </w:r>
            <w:r w:rsidR="006718A8" w:rsidRPr="006718A8">
              <w:rPr>
                <w:rFonts w:ascii="Times New Roman" w:hAnsi="Times New Roman" w:cs="Times New Roman"/>
                <w:noProof/>
                <w:webHidden/>
                <w:sz w:val="24"/>
                <w:szCs w:val="24"/>
              </w:rPr>
              <w:tab/>
            </w:r>
            <w:r w:rsidR="006718A8" w:rsidRPr="006718A8">
              <w:rPr>
                <w:rFonts w:ascii="Times New Roman" w:hAnsi="Times New Roman" w:cs="Times New Roman"/>
                <w:noProof/>
                <w:webHidden/>
                <w:sz w:val="24"/>
                <w:szCs w:val="24"/>
              </w:rPr>
              <w:fldChar w:fldCharType="begin"/>
            </w:r>
            <w:r w:rsidR="006718A8" w:rsidRPr="006718A8">
              <w:rPr>
                <w:rFonts w:ascii="Times New Roman" w:hAnsi="Times New Roman" w:cs="Times New Roman"/>
                <w:noProof/>
                <w:webHidden/>
                <w:sz w:val="24"/>
                <w:szCs w:val="24"/>
              </w:rPr>
              <w:instrText xml:space="preserve"> PAGEREF _Toc165475629 \h </w:instrText>
            </w:r>
            <w:r w:rsidR="006718A8" w:rsidRPr="006718A8">
              <w:rPr>
                <w:rFonts w:ascii="Times New Roman" w:hAnsi="Times New Roman" w:cs="Times New Roman"/>
                <w:noProof/>
                <w:webHidden/>
                <w:sz w:val="24"/>
                <w:szCs w:val="24"/>
              </w:rPr>
            </w:r>
            <w:r w:rsidR="006718A8" w:rsidRPr="006718A8">
              <w:rPr>
                <w:rFonts w:ascii="Times New Roman" w:hAnsi="Times New Roman" w:cs="Times New Roman"/>
                <w:noProof/>
                <w:webHidden/>
                <w:sz w:val="24"/>
                <w:szCs w:val="24"/>
              </w:rPr>
              <w:fldChar w:fldCharType="separate"/>
            </w:r>
            <w:r w:rsidR="00C97D3E">
              <w:rPr>
                <w:rFonts w:ascii="Times New Roman" w:hAnsi="Times New Roman" w:cs="Times New Roman"/>
                <w:noProof/>
                <w:webHidden/>
                <w:sz w:val="24"/>
                <w:szCs w:val="24"/>
              </w:rPr>
              <w:t>37</w:t>
            </w:r>
            <w:r w:rsidR="006718A8" w:rsidRPr="006718A8">
              <w:rPr>
                <w:rFonts w:ascii="Times New Roman" w:hAnsi="Times New Roman" w:cs="Times New Roman"/>
                <w:noProof/>
                <w:webHidden/>
                <w:sz w:val="24"/>
                <w:szCs w:val="24"/>
              </w:rPr>
              <w:fldChar w:fldCharType="end"/>
            </w:r>
          </w:hyperlink>
        </w:p>
        <w:p w14:paraId="25DBC7C4" w14:textId="1FCF0887" w:rsidR="006718A8" w:rsidRPr="006718A8" w:rsidRDefault="00000000">
          <w:pPr>
            <w:pStyle w:val="TOC3"/>
            <w:tabs>
              <w:tab w:val="right" w:leader="dot" w:pos="8630"/>
            </w:tabs>
            <w:rPr>
              <w:rFonts w:ascii="Times New Roman" w:eastAsiaTheme="minorEastAsia" w:hAnsi="Times New Roman" w:cs="Times New Roman"/>
              <w:i w:val="0"/>
              <w:iCs w:val="0"/>
              <w:noProof/>
              <w:kern w:val="2"/>
              <w:sz w:val="24"/>
              <w:szCs w:val="24"/>
              <w14:ligatures w14:val="standardContextual"/>
            </w:rPr>
          </w:pPr>
          <w:hyperlink w:anchor="_Toc165475630" w:history="1">
            <w:r w:rsidR="006718A8" w:rsidRPr="006718A8">
              <w:rPr>
                <w:rStyle w:val="Hyperlink"/>
                <w:rFonts w:ascii="Times New Roman" w:hAnsi="Times New Roman" w:cs="Times New Roman"/>
                <w:noProof/>
                <w:sz w:val="24"/>
                <w:szCs w:val="24"/>
              </w:rPr>
              <w:t>3.2.1 Demographics</w:t>
            </w:r>
            <w:r w:rsidR="006718A8" w:rsidRPr="006718A8">
              <w:rPr>
                <w:rFonts w:ascii="Times New Roman" w:hAnsi="Times New Roman" w:cs="Times New Roman"/>
                <w:noProof/>
                <w:webHidden/>
                <w:sz w:val="24"/>
                <w:szCs w:val="24"/>
              </w:rPr>
              <w:tab/>
            </w:r>
            <w:r w:rsidR="006718A8" w:rsidRPr="006718A8">
              <w:rPr>
                <w:rFonts w:ascii="Times New Roman" w:hAnsi="Times New Roman" w:cs="Times New Roman"/>
                <w:noProof/>
                <w:webHidden/>
                <w:sz w:val="24"/>
                <w:szCs w:val="24"/>
              </w:rPr>
              <w:fldChar w:fldCharType="begin"/>
            </w:r>
            <w:r w:rsidR="006718A8" w:rsidRPr="006718A8">
              <w:rPr>
                <w:rFonts w:ascii="Times New Roman" w:hAnsi="Times New Roman" w:cs="Times New Roman"/>
                <w:noProof/>
                <w:webHidden/>
                <w:sz w:val="24"/>
                <w:szCs w:val="24"/>
              </w:rPr>
              <w:instrText xml:space="preserve"> PAGEREF _Toc165475630 \h </w:instrText>
            </w:r>
            <w:r w:rsidR="006718A8" w:rsidRPr="006718A8">
              <w:rPr>
                <w:rFonts w:ascii="Times New Roman" w:hAnsi="Times New Roman" w:cs="Times New Roman"/>
                <w:noProof/>
                <w:webHidden/>
                <w:sz w:val="24"/>
                <w:szCs w:val="24"/>
              </w:rPr>
            </w:r>
            <w:r w:rsidR="006718A8" w:rsidRPr="006718A8">
              <w:rPr>
                <w:rFonts w:ascii="Times New Roman" w:hAnsi="Times New Roman" w:cs="Times New Roman"/>
                <w:noProof/>
                <w:webHidden/>
                <w:sz w:val="24"/>
                <w:szCs w:val="24"/>
              </w:rPr>
              <w:fldChar w:fldCharType="separate"/>
            </w:r>
            <w:r w:rsidR="00C97D3E">
              <w:rPr>
                <w:rFonts w:ascii="Times New Roman" w:hAnsi="Times New Roman" w:cs="Times New Roman"/>
                <w:noProof/>
                <w:webHidden/>
                <w:sz w:val="24"/>
                <w:szCs w:val="24"/>
              </w:rPr>
              <w:t>39</w:t>
            </w:r>
            <w:r w:rsidR="006718A8" w:rsidRPr="006718A8">
              <w:rPr>
                <w:rFonts w:ascii="Times New Roman" w:hAnsi="Times New Roman" w:cs="Times New Roman"/>
                <w:noProof/>
                <w:webHidden/>
                <w:sz w:val="24"/>
                <w:szCs w:val="24"/>
              </w:rPr>
              <w:fldChar w:fldCharType="end"/>
            </w:r>
          </w:hyperlink>
        </w:p>
        <w:p w14:paraId="7B8B6817" w14:textId="24BDDF89" w:rsidR="006718A8" w:rsidRPr="006718A8" w:rsidRDefault="00000000">
          <w:pPr>
            <w:pStyle w:val="TOC2"/>
            <w:tabs>
              <w:tab w:val="right" w:leader="dot" w:pos="8630"/>
            </w:tabs>
            <w:rPr>
              <w:rFonts w:ascii="Times New Roman" w:eastAsiaTheme="minorEastAsia" w:hAnsi="Times New Roman" w:cs="Times New Roman"/>
              <w:smallCaps w:val="0"/>
              <w:noProof/>
              <w:kern w:val="2"/>
              <w:sz w:val="24"/>
              <w:szCs w:val="24"/>
              <w14:ligatures w14:val="standardContextual"/>
            </w:rPr>
          </w:pPr>
          <w:hyperlink w:anchor="_Toc165475631" w:history="1">
            <w:r w:rsidR="006718A8" w:rsidRPr="006718A8">
              <w:rPr>
                <w:rStyle w:val="Hyperlink"/>
                <w:rFonts w:ascii="Times New Roman" w:hAnsi="Times New Roman" w:cs="Times New Roman"/>
                <w:noProof/>
                <w:sz w:val="24"/>
                <w:szCs w:val="24"/>
              </w:rPr>
              <w:t>3.3 Risk Perception</w:t>
            </w:r>
            <w:r w:rsidR="006718A8" w:rsidRPr="006718A8">
              <w:rPr>
                <w:rFonts w:ascii="Times New Roman" w:hAnsi="Times New Roman" w:cs="Times New Roman"/>
                <w:noProof/>
                <w:webHidden/>
                <w:sz w:val="24"/>
                <w:szCs w:val="24"/>
              </w:rPr>
              <w:tab/>
            </w:r>
            <w:r w:rsidR="006718A8" w:rsidRPr="006718A8">
              <w:rPr>
                <w:rFonts w:ascii="Times New Roman" w:hAnsi="Times New Roman" w:cs="Times New Roman"/>
                <w:noProof/>
                <w:webHidden/>
                <w:sz w:val="24"/>
                <w:szCs w:val="24"/>
              </w:rPr>
              <w:fldChar w:fldCharType="begin"/>
            </w:r>
            <w:r w:rsidR="006718A8" w:rsidRPr="006718A8">
              <w:rPr>
                <w:rFonts w:ascii="Times New Roman" w:hAnsi="Times New Roman" w:cs="Times New Roman"/>
                <w:noProof/>
                <w:webHidden/>
                <w:sz w:val="24"/>
                <w:szCs w:val="24"/>
              </w:rPr>
              <w:instrText xml:space="preserve"> PAGEREF _Toc165475631 \h </w:instrText>
            </w:r>
            <w:r w:rsidR="006718A8" w:rsidRPr="006718A8">
              <w:rPr>
                <w:rFonts w:ascii="Times New Roman" w:hAnsi="Times New Roman" w:cs="Times New Roman"/>
                <w:noProof/>
                <w:webHidden/>
                <w:sz w:val="24"/>
                <w:szCs w:val="24"/>
              </w:rPr>
            </w:r>
            <w:r w:rsidR="006718A8" w:rsidRPr="006718A8">
              <w:rPr>
                <w:rFonts w:ascii="Times New Roman" w:hAnsi="Times New Roman" w:cs="Times New Roman"/>
                <w:noProof/>
                <w:webHidden/>
                <w:sz w:val="24"/>
                <w:szCs w:val="24"/>
              </w:rPr>
              <w:fldChar w:fldCharType="separate"/>
            </w:r>
            <w:r w:rsidR="00C97D3E">
              <w:rPr>
                <w:rFonts w:ascii="Times New Roman" w:hAnsi="Times New Roman" w:cs="Times New Roman"/>
                <w:noProof/>
                <w:webHidden/>
                <w:sz w:val="24"/>
                <w:szCs w:val="24"/>
              </w:rPr>
              <w:t>40</w:t>
            </w:r>
            <w:r w:rsidR="006718A8" w:rsidRPr="006718A8">
              <w:rPr>
                <w:rFonts w:ascii="Times New Roman" w:hAnsi="Times New Roman" w:cs="Times New Roman"/>
                <w:noProof/>
                <w:webHidden/>
                <w:sz w:val="24"/>
                <w:szCs w:val="24"/>
              </w:rPr>
              <w:fldChar w:fldCharType="end"/>
            </w:r>
          </w:hyperlink>
        </w:p>
        <w:p w14:paraId="2E253BE8" w14:textId="4D3461F6" w:rsidR="006718A8" w:rsidRPr="006718A8" w:rsidRDefault="00000000">
          <w:pPr>
            <w:pStyle w:val="TOC3"/>
            <w:tabs>
              <w:tab w:val="right" w:leader="dot" w:pos="8630"/>
            </w:tabs>
            <w:rPr>
              <w:rFonts w:ascii="Times New Roman" w:eastAsiaTheme="minorEastAsia" w:hAnsi="Times New Roman" w:cs="Times New Roman"/>
              <w:i w:val="0"/>
              <w:iCs w:val="0"/>
              <w:noProof/>
              <w:kern w:val="2"/>
              <w:sz w:val="24"/>
              <w:szCs w:val="24"/>
              <w14:ligatures w14:val="standardContextual"/>
            </w:rPr>
          </w:pPr>
          <w:hyperlink w:anchor="_Toc165475632" w:history="1">
            <w:r w:rsidR="006718A8" w:rsidRPr="006718A8">
              <w:rPr>
                <w:rStyle w:val="Hyperlink"/>
                <w:rFonts w:ascii="Times New Roman" w:hAnsi="Times New Roman" w:cs="Times New Roman"/>
                <w:noProof/>
                <w:sz w:val="24"/>
                <w:szCs w:val="24"/>
              </w:rPr>
              <w:t>3.3.1 Wildfire Risk and Climate Change</w:t>
            </w:r>
            <w:r w:rsidR="006718A8" w:rsidRPr="006718A8">
              <w:rPr>
                <w:rFonts w:ascii="Times New Roman" w:hAnsi="Times New Roman" w:cs="Times New Roman"/>
                <w:noProof/>
                <w:webHidden/>
                <w:sz w:val="24"/>
                <w:szCs w:val="24"/>
              </w:rPr>
              <w:tab/>
            </w:r>
            <w:r w:rsidR="006718A8" w:rsidRPr="006718A8">
              <w:rPr>
                <w:rFonts w:ascii="Times New Roman" w:hAnsi="Times New Roman" w:cs="Times New Roman"/>
                <w:noProof/>
                <w:webHidden/>
                <w:sz w:val="24"/>
                <w:szCs w:val="24"/>
              </w:rPr>
              <w:fldChar w:fldCharType="begin"/>
            </w:r>
            <w:r w:rsidR="006718A8" w:rsidRPr="006718A8">
              <w:rPr>
                <w:rFonts w:ascii="Times New Roman" w:hAnsi="Times New Roman" w:cs="Times New Roman"/>
                <w:noProof/>
                <w:webHidden/>
                <w:sz w:val="24"/>
                <w:szCs w:val="24"/>
              </w:rPr>
              <w:instrText xml:space="preserve"> PAGEREF _Toc165475632 \h </w:instrText>
            </w:r>
            <w:r w:rsidR="006718A8" w:rsidRPr="006718A8">
              <w:rPr>
                <w:rFonts w:ascii="Times New Roman" w:hAnsi="Times New Roman" w:cs="Times New Roman"/>
                <w:noProof/>
                <w:webHidden/>
                <w:sz w:val="24"/>
                <w:szCs w:val="24"/>
              </w:rPr>
            </w:r>
            <w:r w:rsidR="006718A8" w:rsidRPr="006718A8">
              <w:rPr>
                <w:rFonts w:ascii="Times New Roman" w:hAnsi="Times New Roman" w:cs="Times New Roman"/>
                <w:noProof/>
                <w:webHidden/>
                <w:sz w:val="24"/>
                <w:szCs w:val="24"/>
              </w:rPr>
              <w:fldChar w:fldCharType="separate"/>
            </w:r>
            <w:r w:rsidR="00C97D3E">
              <w:rPr>
                <w:rFonts w:ascii="Times New Roman" w:hAnsi="Times New Roman" w:cs="Times New Roman"/>
                <w:noProof/>
                <w:webHidden/>
                <w:sz w:val="24"/>
                <w:szCs w:val="24"/>
              </w:rPr>
              <w:t>42</w:t>
            </w:r>
            <w:r w:rsidR="006718A8" w:rsidRPr="006718A8">
              <w:rPr>
                <w:rFonts w:ascii="Times New Roman" w:hAnsi="Times New Roman" w:cs="Times New Roman"/>
                <w:noProof/>
                <w:webHidden/>
                <w:sz w:val="24"/>
                <w:szCs w:val="24"/>
              </w:rPr>
              <w:fldChar w:fldCharType="end"/>
            </w:r>
          </w:hyperlink>
        </w:p>
        <w:p w14:paraId="65780F5E" w14:textId="08F9A52D" w:rsidR="006718A8" w:rsidRPr="006718A8" w:rsidRDefault="00000000">
          <w:pPr>
            <w:pStyle w:val="TOC2"/>
            <w:tabs>
              <w:tab w:val="right" w:leader="dot" w:pos="8630"/>
            </w:tabs>
            <w:rPr>
              <w:rFonts w:ascii="Times New Roman" w:eastAsiaTheme="minorEastAsia" w:hAnsi="Times New Roman" w:cs="Times New Roman"/>
              <w:smallCaps w:val="0"/>
              <w:noProof/>
              <w:kern w:val="2"/>
              <w:sz w:val="24"/>
              <w:szCs w:val="24"/>
              <w14:ligatures w14:val="standardContextual"/>
            </w:rPr>
          </w:pPr>
          <w:hyperlink w:anchor="_Toc165475633" w:history="1">
            <w:r w:rsidR="006718A8" w:rsidRPr="006718A8">
              <w:rPr>
                <w:rStyle w:val="Hyperlink"/>
                <w:rFonts w:ascii="Times New Roman" w:hAnsi="Times New Roman" w:cs="Times New Roman"/>
                <w:noProof/>
                <w:sz w:val="24"/>
                <w:szCs w:val="24"/>
              </w:rPr>
              <w:t>3.4 Decision-Making Processes</w:t>
            </w:r>
            <w:r w:rsidR="006718A8" w:rsidRPr="006718A8">
              <w:rPr>
                <w:rFonts w:ascii="Times New Roman" w:hAnsi="Times New Roman" w:cs="Times New Roman"/>
                <w:noProof/>
                <w:webHidden/>
                <w:sz w:val="24"/>
                <w:szCs w:val="24"/>
              </w:rPr>
              <w:tab/>
            </w:r>
            <w:r w:rsidR="006718A8" w:rsidRPr="006718A8">
              <w:rPr>
                <w:rFonts w:ascii="Times New Roman" w:hAnsi="Times New Roman" w:cs="Times New Roman"/>
                <w:noProof/>
                <w:webHidden/>
                <w:sz w:val="24"/>
                <w:szCs w:val="24"/>
              </w:rPr>
              <w:fldChar w:fldCharType="begin"/>
            </w:r>
            <w:r w:rsidR="006718A8" w:rsidRPr="006718A8">
              <w:rPr>
                <w:rFonts w:ascii="Times New Roman" w:hAnsi="Times New Roman" w:cs="Times New Roman"/>
                <w:noProof/>
                <w:webHidden/>
                <w:sz w:val="24"/>
                <w:szCs w:val="24"/>
              </w:rPr>
              <w:instrText xml:space="preserve"> PAGEREF _Toc165475633 \h </w:instrText>
            </w:r>
            <w:r w:rsidR="006718A8" w:rsidRPr="006718A8">
              <w:rPr>
                <w:rFonts w:ascii="Times New Roman" w:hAnsi="Times New Roman" w:cs="Times New Roman"/>
                <w:noProof/>
                <w:webHidden/>
                <w:sz w:val="24"/>
                <w:szCs w:val="24"/>
              </w:rPr>
            </w:r>
            <w:r w:rsidR="006718A8" w:rsidRPr="006718A8">
              <w:rPr>
                <w:rFonts w:ascii="Times New Roman" w:hAnsi="Times New Roman" w:cs="Times New Roman"/>
                <w:noProof/>
                <w:webHidden/>
                <w:sz w:val="24"/>
                <w:szCs w:val="24"/>
              </w:rPr>
              <w:fldChar w:fldCharType="separate"/>
            </w:r>
            <w:r w:rsidR="00C97D3E">
              <w:rPr>
                <w:rFonts w:ascii="Times New Roman" w:hAnsi="Times New Roman" w:cs="Times New Roman"/>
                <w:noProof/>
                <w:webHidden/>
                <w:sz w:val="24"/>
                <w:szCs w:val="24"/>
              </w:rPr>
              <w:t>43</w:t>
            </w:r>
            <w:r w:rsidR="006718A8" w:rsidRPr="006718A8">
              <w:rPr>
                <w:rFonts w:ascii="Times New Roman" w:hAnsi="Times New Roman" w:cs="Times New Roman"/>
                <w:noProof/>
                <w:webHidden/>
                <w:sz w:val="24"/>
                <w:szCs w:val="24"/>
              </w:rPr>
              <w:fldChar w:fldCharType="end"/>
            </w:r>
          </w:hyperlink>
        </w:p>
        <w:p w14:paraId="49F26C0E" w14:textId="49910D6E" w:rsidR="006718A8" w:rsidRPr="006718A8" w:rsidRDefault="00000000">
          <w:pPr>
            <w:pStyle w:val="TOC3"/>
            <w:tabs>
              <w:tab w:val="right" w:leader="dot" w:pos="8630"/>
            </w:tabs>
            <w:rPr>
              <w:rFonts w:ascii="Times New Roman" w:eastAsiaTheme="minorEastAsia" w:hAnsi="Times New Roman" w:cs="Times New Roman"/>
              <w:i w:val="0"/>
              <w:iCs w:val="0"/>
              <w:noProof/>
              <w:kern w:val="2"/>
              <w:sz w:val="24"/>
              <w:szCs w:val="24"/>
              <w14:ligatures w14:val="standardContextual"/>
            </w:rPr>
          </w:pPr>
          <w:hyperlink w:anchor="_Toc165475634" w:history="1">
            <w:r w:rsidR="006718A8" w:rsidRPr="006718A8">
              <w:rPr>
                <w:rStyle w:val="Hyperlink"/>
                <w:rFonts w:ascii="Times New Roman" w:hAnsi="Times New Roman" w:cs="Times New Roman"/>
                <w:noProof/>
                <w:sz w:val="24"/>
                <w:szCs w:val="24"/>
              </w:rPr>
              <w:t>3.4.1 Communication and Collaboration</w:t>
            </w:r>
            <w:r w:rsidR="006718A8" w:rsidRPr="006718A8">
              <w:rPr>
                <w:rFonts w:ascii="Times New Roman" w:hAnsi="Times New Roman" w:cs="Times New Roman"/>
                <w:noProof/>
                <w:webHidden/>
                <w:sz w:val="24"/>
                <w:szCs w:val="24"/>
              </w:rPr>
              <w:tab/>
            </w:r>
            <w:r w:rsidR="006718A8" w:rsidRPr="006718A8">
              <w:rPr>
                <w:rFonts w:ascii="Times New Roman" w:hAnsi="Times New Roman" w:cs="Times New Roman"/>
                <w:noProof/>
                <w:webHidden/>
                <w:sz w:val="24"/>
                <w:szCs w:val="24"/>
              </w:rPr>
              <w:fldChar w:fldCharType="begin"/>
            </w:r>
            <w:r w:rsidR="006718A8" w:rsidRPr="006718A8">
              <w:rPr>
                <w:rFonts w:ascii="Times New Roman" w:hAnsi="Times New Roman" w:cs="Times New Roman"/>
                <w:noProof/>
                <w:webHidden/>
                <w:sz w:val="24"/>
                <w:szCs w:val="24"/>
              </w:rPr>
              <w:instrText xml:space="preserve"> PAGEREF _Toc165475634 \h </w:instrText>
            </w:r>
            <w:r w:rsidR="006718A8" w:rsidRPr="006718A8">
              <w:rPr>
                <w:rFonts w:ascii="Times New Roman" w:hAnsi="Times New Roman" w:cs="Times New Roman"/>
                <w:noProof/>
                <w:webHidden/>
                <w:sz w:val="24"/>
                <w:szCs w:val="24"/>
              </w:rPr>
            </w:r>
            <w:r w:rsidR="006718A8" w:rsidRPr="006718A8">
              <w:rPr>
                <w:rFonts w:ascii="Times New Roman" w:hAnsi="Times New Roman" w:cs="Times New Roman"/>
                <w:noProof/>
                <w:webHidden/>
                <w:sz w:val="24"/>
                <w:szCs w:val="24"/>
              </w:rPr>
              <w:fldChar w:fldCharType="separate"/>
            </w:r>
            <w:r w:rsidR="00C97D3E">
              <w:rPr>
                <w:rFonts w:ascii="Times New Roman" w:hAnsi="Times New Roman" w:cs="Times New Roman"/>
                <w:noProof/>
                <w:webHidden/>
                <w:sz w:val="24"/>
                <w:szCs w:val="24"/>
              </w:rPr>
              <w:t>43</w:t>
            </w:r>
            <w:r w:rsidR="006718A8" w:rsidRPr="006718A8">
              <w:rPr>
                <w:rFonts w:ascii="Times New Roman" w:hAnsi="Times New Roman" w:cs="Times New Roman"/>
                <w:noProof/>
                <w:webHidden/>
                <w:sz w:val="24"/>
                <w:szCs w:val="24"/>
              </w:rPr>
              <w:fldChar w:fldCharType="end"/>
            </w:r>
          </w:hyperlink>
        </w:p>
        <w:p w14:paraId="742825EE" w14:textId="596F7CDB" w:rsidR="006718A8" w:rsidRPr="006718A8" w:rsidRDefault="00000000">
          <w:pPr>
            <w:pStyle w:val="TOC3"/>
            <w:tabs>
              <w:tab w:val="right" w:leader="dot" w:pos="8630"/>
            </w:tabs>
            <w:rPr>
              <w:rFonts w:ascii="Times New Roman" w:eastAsiaTheme="minorEastAsia" w:hAnsi="Times New Roman" w:cs="Times New Roman"/>
              <w:i w:val="0"/>
              <w:iCs w:val="0"/>
              <w:noProof/>
              <w:kern w:val="2"/>
              <w:sz w:val="24"/>
              <w:szCs w:val="24"/>
              <w14:ligatures w14:val="standardContextual"/>
            </w:rPr>
          </w:pPr>
          <w:hyperlink w:anchor="_Toc165475635" w:history="1">
            <w:r w:rsidR="006718A8" w:rsidRPr="006718A8">
              <w:rPr>
                <w:rStyle w:val="Hyperlink"/>
                <w:rFonts w:ascii="Times New Roman" w:hAnsi="Times New Roman" w:cs="Times New Roman"/>
                <w:noProof/>
                <w:sz w:val="24"/>
                <w:szCs w:val="24"/>
              </w:rPr>
              <w:t>3.4.2 Tools and Information</w:t>
            </w:r>
            <w:r w:rsidR="006718A8" w:rsidRPr="006718A8">
              <w:rPr>
                <w:rFonts w:ascii="Times New Roman" w:hAnsi="Times New Roman" w:cs="Times New Roman"/>
                <w:noProof/>
                <w:webHidden/>
                <w:sz w:val="24"/>
                <w:szCs w:val="24"/>
              </w:rPr>
              <w:tab/>
            </w:r>
            <w:r w:rsidR="006718A8" w:rsidRPr="006718A8">
              <w:rPr>
                <w:rFonts w:ascii="Times New Roman" w:hAnsi="Times New Roman" w:cs="Times New Roman"/>
                <w:noProof/>
                <w:webHidden/>
                <w:sz w:val="24"/>
                <w:szCs w:val="24"/>
              </w:rPr>
              <w:fldChar w:fldCharType="begin"/>
            </w:r>
            <w:r w:rsidR="006718A8" w:rsidRPr="006718A8">
              <w:rPr>
                <w:rFonts w:ascii="Times New Roman" w:hAnsi="Times New Roman" w:cs="Times New Roman"/>
                <w:noProof/>
                <w:webHidden/>
                <w:sz w:val="24"/>
                <w:szCs w:val="24"/>
              </w:rPr>
              <w:instrText xml:space="preserve"> PAGEREF _Toc165475635 \h </w:instrText>
            </w:r>
            <w:r w:rsidR="006718A8" w:rsidRPr="006718A8">
              <w:rPr>
                <w:rFonts w:ascii="Times New Roman" w:hAnsi="Times New Roman" w:cs="Times New Roman"/>
                <w:noProof/>
                <w:webHidden/>
                <w:sz w:val="24"/>
                <w:szCs w:val="24"/>
              </w:rPr>
            </w:r>
            <w:r w:rsidR="006718A8" w:rsidRPr="006718A8">
              <w:rPr>
                <w:rFonts w:ascii="Times New Roman" w:hAnsi="Times New Roman" w:cs="Times New Roman"/>
                <w:noProof/>
                <w:webHidden/>
                <w:sz w:val="24"/>
                <w:szCs w:val="24"/>
              </w:rPr>
              <w:fldChar w:fldCharType="separate"/>
            </w:r>
            <w:r w:rsidR="00C97D3E">
              <w:rPr>
                <w:rFonts w:ascii="Times New Roman" w:hAnsi="Times New Roman" w:cs="Times New Roman"/>
                <w:noProof/>
                <w:webHidden/>
                <w:sz w:val="24"/>
                <w:szCs w:val="24"/>
              </w:rPr>
              <w:t>43</w:t>
            </w:r>
            <w:r w:rsidR="006718A8" w:rsidRPr="006718A8">
              <w:rPr>
                <w:rFonts w:ascii="Times New Roman" w:hAnsi="Times New Roman" w:cs="Times New Roman"/>
                <w:noProof/>
                <w:webHidden/>
                <w:sz w:val="24"/>
                <w:szCs w:val="24"/>
              </w:rPr>
              <w:fldChar w:fldCharType="end"/>
            </w:r>
          </w:hyperlink>
        </w:p>
        <w:p w14:paraId="43441B4A" w14:textId="4C382097" w:rsidR="006718A8" w:rsidRPr="006718A8" w:rsidRDefault="00000000">
          <w:pPr>
            <w:pStyle w:val="TOC3"/>
            <w:tabs>
              <w:tab w:val="right" w:leader="dot" w:pos="8630"/>
            </w:tabs>
            <w:rPr>
              <w:rFonts w:ascii="Times New Roman" w:eastAsiaTheme="minorEastAsia" w:hAnsi="Times New Roman" w:cs="Times New Roman"/>
              <w:i w:val="0"/>
              <w:iCs w:val="0"/>
              <w:noProof/>
              <w:kern w:val="2"/>
              <w:sz w:val="24"/>
              <w:szCs w:val="24"/>
              <w14:ligatures w14:val="standardContextual"/>
            </w:rPr>
          </w:pPr>
          <w:hyperlink w:anchor="_Toc165475636" w:history="1">
            <w:r w:rsidR="006718A8" w:rsidRPr="006718A8">
              <w:rPr>
                <w:rStyle w:val="Hyperlink"/>
                <w:rFonts w:ascii="Times New Roman" w:hAnsi="Times New Roman" w:cs="Times New Roman"/>
                <w:noProof/>
                <w:sz w:val="24"/>
                <w:szCs w:val="24"/>
              </w:rPr>
              <w:t>3.4.3 Pressures</w:t>
            </w:r>
            <w:r w:rsidR="006718A8" w:rsidRPr="006718A8">
              <w:rPr>
                <w:rFonts w:ascii="Times New Roman" w:hAnsi="Times New Roman" w:cs="Times New Roman"/>
                <w:noProof/>
                <w:webHidden/>
                <w:sz w:val="24"/>
                <w:szCs w:val="24"/>
              </w:rPr>
              <w:tab/>
            </w:r>
            <w:r w:rsidR="006718A8" w:rsidRPr="006718A8">
              <w:rPr>
                <w:rFonts w:ascii="Times New Roman" w:hAnsi="Times New Roman" w:cs="Times New Roman"/>
                <w:noProof/>
                <w:webHidden/>
                <w:sz w:val="24"/>
                <w:szCs w:val="24"/>
              </w:rPr>
              <w:fldChar w:fldCharType="begin"/>
            </w:r>
            <w:r w:rsidR="006718A8" w:rsidRPr="006718A8">
              <w:rPr>
                <w:rFonts w:ascii="Times New Roman" w:hAnsi="Times New Roman" w:cs="Times New Roman"/>
                <w:noProof/>
                <w:webHidden/>
                <w:sz w:val="24"/>
                <w:szCs w:val="24"/>
              </w:rPr>
              <w:instrText xml:space="preserve"> PAGEREF _Toc165475636 \h </w:instrText>
            </w:r>
            <w:r w:rsidR="006718A8" w:rsidRPr="006718A8">
              <w:rPr>
                <w:rFonts w:ascii="Times New Roman" w:hAnsi="Times New Roman" w:cs="Times New Roman"/>
                <w:noProof/>
                <w:webHidden/>
                <w:sz w:val="24"/>
                <w:szCs w:val="24"/>
              </w:rPr>
            </w:r>
            <w:r w:rsidR="006718A8" w:rsidRPr="006718A8">
              <w:rPr>
                <w:rFonts w:ascii="Times New Roman" w:hAnsi="Times New Roman" w:cs="Times New Roman"/>
                <w:noProof/>
                <w:webHidden/>
                <w:sz w:val="24"/>
                <w:szCs w:val="24"/>
              </w:rPr>
              <w:fldChar w:fldCharType="separate"/>
            </w:r>
            <w:r w:rsidR="00C97D3E">
              <w:rPr>
                <w:rFonts w:ascii="Times New Roman" w:hAnsi="Times New Roman" w:cs="Times New Roman"/>
                <w:noProof/>
                <w:webHidden/>
                <w:sz w:val="24"/>
                <w:szCs w:val="24"/>
              </w:rPr>
              <w:t>44</w:t>
            </w:r>
            <w:r w:rsidR="006718A8" w:rsidRPr="006718A8">
              <w:rPr>
                <w:rFonts w:ascii="Times New Roman" w:hAnsi="Times New Roman" w:cs="Times New Roman"/>
                <w:noProof/>
                <w:webHidden/>
                <w:sz w:val="24"/>
                <w:szCs w:val="24"/>
              </w:rPr>
              <w:fldChar w:fldCharType="end"/>
            </w:r>
          </w:hyperlink>
        </w:p>
        <w:p w14:paraId="26D7BB14" w14:textId="62E92F8F" w:rsidR="006718A8" w:rsidRPr="006718A8" w:rsidRDefault="00000000">
          <w:pPr>
            <w:pStyle w:val="TOC2"/>
            <w:tabs>
              <w:tab w:val="right" w:leader="dot" w:pos="8630"/>
            </w:tabs>
            <w:rPr>
              <w:rFonts w:ascii="Times New Roman" w:eastAsiaTheme="minorEastAsia" w:hAnsi="Times New Roman" w:cs="Times New Roman"/>
              <w:smallCaps w:val="0"/>
              <w:noProof/>
              <w:kern w:val="2"/>
              <w:sz w:val="24"/>
              <w:szCs w:val="24"/>
              <w14:ligatures w14:val="standardContextual"/>
            </w:rPr>
          </w:pPr>
          <w:hyperlink w:anchor="_Toc165475637" w:history="1">
            <w:r w:rsidR="006718A8" w:rsidRPr="006718A8">
              <w:rPr>
                <w:rStyle w:val="Hyperlink"/>
                <w:rFonts w:ascii="Times New Roman" w:hAnsi="Times New Roman" w:cs="Times New Roman"/>
                <w:noProof/>
                <w:sz w:val="24"/>
                <w:szCs w:val="24"/>
              </w:rPr>
              <w:t>3.5 Operations</w:t>
            </w:r>
            <w:r w:rsidR="006718A8" w:rsidRPr="006718A8">
              <w:rPr>
                <w:rFonts w:ascii="Times New Roman" w:hAnsi="Times New Roman" w:cs="Times New Roman"/>
                <w:noProof/>
                <w:webHidden/>
                <w:sz w:val="24"/>
                <w:szCs w:val="24"/>
              </w:rPr>
              <w:tab/>
            </w:r>
            <w:r w:rsidR="006718A8" w:rsidRPr="006718A8">
              <w:rPr>
                <w:rFonts w:ascii="Times New Roman" w:hAnsi="Times New Roman" w:cs="Times New Roman"/>
                <w:noProof/>
                <w:webHidden/>
                <w:sz w:val="24"/>
                <w:szCs w:val="24"/>
              </w:rPr>
              <w:fldChar w:fldCharType="begin"/>
            </w:r>
            <w:r w:rsidR="006718A8" w:rsidRPr="006718A8">
              <w:rPr>
                <w:rFonts w:ascii="Times New Roman" w:hAnsi="Times New Roman" w:cs="Times New Roman"/>
                <w:noProof/>
                <w:webHidden/>
                <w:sz w:val="24"/>
                <w:szCs w:val="24"/>
              </w:rPr>
              <w:instrText xml:space="preserve"> PAGEREF _Toc165475637 \h </w:instrText>
            </w:r>
            <w:r w:rsidR="006718A8" w:rsidRPr="006718A8">
              <w:rPr>
                <w:rFonts w:ascii="Times New Roman" w:hAnsi="Times New Roman" w:cs="Times New Roman"/>
                <w:noProof/>
                <w:webHidden/>
                <w:sz w:val="24"/>
                <w:szCs w:val="24"/>
              </w:rPr>
            </w:r>
            <w:r w:rsidR="006718A8" w:rsidRPr="006718A8">
              <w:rPr>
                <w:rFonts w:ascii="Times New Roman" w:hAnsi="Times New Roman" w:cs="Times New Roman"/>
                <w:noProof/>
                <w:webHidden/>
                <w:sz w:val="24"/>
                <w:szCs w:val="24"/>
              </w:rPr>
              <w:fldChar w:fldCharType="separate"/>
            </w:r>
            <w:r w:rsidR="00C97D3E">
              <w:rPr>
                <w:rFonts w:ascii="Times New Roman" w:hAnsi="Times New Roman" w:cs="Times New Roman"/>
                <w:noProof/>
                <w:webHidden/>
                <w:sz w:val="24"/>
                <w:szCs w:val="24"/>
              </w:rPr>
              <w:t>45</w:t>
            </w:r>
            <w:r w:rsidR="006718A8" w:rsidRPr="006718A8">
              <w:rPr>
                <w:rFonts w:ascii="Times New Roman" w:hAnsi="Times New Roman" w:cs="Times New Roman"/>
                <w:noProof/>
                <w:webHidden/>
                <w:sz w:val="24"/>
                <w:szCs w:val="24"/>
              </w:rPr>
              <w:fldChar w:fldCharType="end"/>
            </w:r>
          </w:hyperlink>
        </w:p>
        <w:p w14:paraId="3D30B5E6" w14:textId="70EBB24A" w:rsidR="006718A8" w:rsidRPr="006718A8" w:rsidRDefault="00000000">
          <w:pPr>
            <w:pStyle w:val="TOC3"/>
            <w:tabs>
              <w:tab w:val="right" w:leader="dot" w:pos="8630"/>
            </w:tabs>
            <w:rPr>
              <w:rFonts w:ascii="Times New Roman" w:eastAsiaTheme="minorEastAsia" w:hAnsi="Times New Roman" w:cs="Times New Roman"/>
              <w:i w:val="0"/>
              <w:iCs w:val="0"/>
              <w:noProof/>
              <w:kern w:val="2"/>
              <w:sz w:val="24"/>
              <w:szCs w:val="24"/>
              <w14:ligatures w14:val="standardContextual"/>
            </w:rPr>
          </w:pPr>
          <w:hyperlink w:anchor="_Toc165475638" w:history="1">
            <w:r w:rsidR="006718A8" w:rsidRPr="006718A8">
              <w:rPr>
                <w:rStyle w:val="Hyperlink"/>
                <w:rFonts w:ascii="Times New Roman" w:hAnsi="Times New Roman" w:cs="Times New Roman"/>
                <w:noProof/>
                <w:sz w:val="24"/>
                <w:szCs w:val="24"/>
              </w:rPr>
              <w:t>3.5.1 Policy and Related Actions</w:t>
            </w:r>
            <w:r w:rsidR="006718A8" w:rsidRPr="006718A8">
              <w:rPr>
                <w:rFonts w:ascii="Times New Roman" w:hAnsi="Times New Roman" w:cs="Times New Roman"/>
                <w:noProof/>
                <w:webHidden/>
                <w:sz w:val="24"/>
                <w:szCs w:val="24"/>
              </w:rPr>
              <w:tab/>
            </w:r>
            <w:r w:rsidR="006718A8" w:rsidRPr="006718A8">
              <w:rPr>
                <w:rFonts w:ascii="Times New Roman" w:hAnsi="Times New Roman" w:cs="Times New Roman"/>
                <w:noProof/>
                <w:webHidden/>
                <w:sz w:val="24"/>
                <w:szCs w:val="24"/>
              </w:rPr>
              <w:fldChar w:fldCharType="begin"/>
            </w:r>
            <w:r w:rsidR="006718A8" w:rsidRPr="006718A8">
              <w:rPr>
                <w:rFonts w:ascii="Times New Roman" w:hAnsi="Times New Roman" w:cs="Times New Roman"/>
                <w:noProof/>
                <w:webHidden/>
                <w:sz w:val="24"/>
                <w:szCs w:val="24"/>
              </w:rPr>
              <w:instrText xml:space="preserve"> PAGEREF _Toc165475638 \h </w:instrText>
            </w:r>
            <w:r w:rsidR="006718A8" w:rsidRPr="006718A8">
              <w:rPr>
                <w:rFonts w:ascii="Times New Roman" w:hAnsi="Times New Roman" w:cs="Times New Roman"/>
                <w:noProof/>
                <w:webHidden/>
                <w:sz w:val="24"/>
                <w:szCs w:val="24"/>
              </w:rPr>
            </w:r>
            <w:r w:rsidR="006718A8" w:rsidRPr="006718A8">
              <w:rPr>
                <w:rFonts w:ascii="Times New Roman" w:hAnsi="Times New Roman" w:cs="Times New Roman"/>
                <w:noProof/>
                <w:webHidden/>
                <w:sz w:val="24"/>
                <w:szCs w:val="24"/>
              </w:rPr>
              <w:fldChar w:fldCharType="separate"/>
            </w:r>
            <w:r w:rsidR="00C97D3E">
              <w:rPr>
                <w:rFonts w:ascii="Times New Roman" w:hAnsi="Times New Roman" w:cs="Times New Roman"/>
                <w:noProof/>
                <w:webHidden/>
                <w:sz w:val="24"/>
                <w:szCs w:val="24"/>
              </w:rPr>
              <w:t>45</w:t>
            </w:r>
            <w:r w:rsidR="006718A8" w:rsidRPr="006718A8">
              <w:rPr>
                <w:rFonts w:ascii="Times New Roman" w:hAnsi="Times New Roman" w:cs="Times New Roman"/>
                <w:noProof/>
                <w:webHidden/>
                <w:sz w:val="24"/>
                <w:szCs w:val="24"/>
              </w:rPr>
              <w:fldChar w:fldCharType="end"/>
            </w:r>
          </w:hyperlink>
        </w:p>
        <w:p w14:paraId="10BF04E9" w14:textId="002BF550" w:rsidR="006718A8" w:rsidRPr="006718A8" w:rsidRDefault="00000000">
          <w:pPr>
            <w:pStyle w:val="TOC3"/>
            <w:tabs>
              <w:tab w:val="right" w:leader="dot" w:pos="8630"/>
            </w:tabs>
            <w:rPr>
              <w:rFonts w:ascii="Times New Roman" w:eastAsiaTheme="minorEastAsia" w:hAnsi="Times New Roman" w:cs="Times New Roman"/>
              <w:i w:val="0"/>
              <w:iCs w:val="0"/>
              <w:noProof/>
              <w:kern w:val="2"/>
              <w:sz w:val="24"/>
              <w:szCs w:val="24"/>
              <w14:ligatures w14:val="standardContextual"/>
            </w:rPr>
          </w:pPr>
          <w:hyperlink w:anchor="_Toc165475639" w:history="1">
            <w:r w:rsidR="006718A8" w:rsidRPr="006718A8">
              <w:rPr>
                <w:rStyle w:val="Hyperlink"/>
                <w:rFonts w:ascii="Times New Roman" w:hAnsi="Times New Roman" w:cs="Times New Roman"/>
                <w:noProof/>
                <w:sz w:val="24"/>
                <w:szCs w:val="24"/>
              </w:rPr>
              <w:t>3.5.2 Challenges and Successes</w:t>
            </w:r>
            <w:r w:rsidR="006718A8" w:rsidRPr="006718A8">
              <w:rPr>
                <w:rFonts w:ascii="Times New Roman" w:hAnsi="Times New Roman" w:cs="Times New Roman"/>
                <w:noProof/>
                <w:webHidden/>
                <w:sz w:val="24"/>
                <w:szCs w:val="24"/>
              </w:rPr>
              <w:tab/>
            </w:r>
            <w:r w:rsidR="006718A8" w:rsidRPr="006718A8">
              <w:rPr>
                <w:rFonts w:ascii="Times New Roman" w:hAnsi="Times New Roman" w:cs="Times New Roman"/>
                <w:noProof/>
                <w:webHidden/>
                <w:sz w:val="24"/>
                <w:szCs w:val="24"/>
              </w:rPr>
              <w:fldChar w:fldCharType="begin"/>
            </w:r>
            <w:r w:rsidR="006718A8" w:rsidRPr="006718A8">
              <w:rPr>
                <w:rFonts w:ascii="Times New Roman" w:hAnsi="Times New Roman" w:cs="Times New Roman"/>
                <w:noProof/>
                <w:webHidden/>
                <w:sz w:val="24"/>
                <w:szCs w:val="24"/>
              </w:rPr>
              <w:instrText xml:space="preserve"> PAGEREF _Toc165475639 \h </w:instrText>
            </w:r>
            <w:r w:rsidR="006718A8" w:rsidRPr="006718A8">
              <w:rPr>
                <w:rFonts w:ascii="Times New Roman" w:hAnsi="Times New Roman" w:cs="Times New Roman"/>
                <w:noProof/>
                <w:webHidden/>
                <w:sz w:val="24"/>
                <w:szCs w:val="24"/>
              </w:rPr>
            </w:r>
            <w:r w:rsidR="006718A8" w:rsidRPr="006718A8">
              <w:rPr>
                <w:rFonts w:ascii="Times New Roman" w:hAnsi="Times New Roman" w:cs="Times New Roman"/>
                <w:noProof/>
                <w:webHidden/>
                <w:sz w:val="24"/>
                <w:szCs w:val="24"/>
              </w:rPr>
              <w:fldChar w:fldCharType="separate"/>
            </w:r>
            <w:r w:rsidR="00C97D3E">
              <w:rPr>
                <w:rFonts w:ascii="Times New Roman" w:hAnsi="Times New Roman" w:cs="Times New Roman"/>
                <w:noProof/>
                <w:webHidden/>
                <w:sz w:val="24"/>
                <w:szCs w:val="24"/>
              </w:rPr>
              <w:t>46</w:t>
            </w:r>
            <w:r w:rsidR="006718A8" w:rsidRPr="006718A8">
              <w:rPr>
                <w:rFonts w:ascii="Times New Roman" w:hAnsi="Times New Roman" w:cs="Times New Roman"/>
                <w:noProof/>
                <w:webHidden/>
                <w:sz w:val="24"/>
                <w:szCs w:val="24"/>
              </w:rPr>
              <w:fldChar w:fldCharType="end"/>
            </w:r>
          </w:hyperlink>
        </w:p>
        <w:p w14:paraId="0B2C15A5" w14:textId="7CA6C36F" w:rsidR="006718A8" w:rsidRPr="006718A8" w:rsidRDefault="00000000">
          <w:pPr>
            <w:pStyle w:val="TOC2"/>
            <w:tabs>
              <w:tab w:val="right" w:leader="dot" w:pos="8630"/>
            </w:tabs>
            <w:rPr>
              <w:rFonts w:ascii="Times New Roman" w:eastAsiaTheme="minorEastAsia" w:hAnsi="Times New Roman" w:cs="Times New Roman"/>
              <w:smallCaps w:val="0"/>
              <w:noProof/>
              <w:kern w:val="2"/>
              <w:sz w:val="24"/>
              <w:szCs w:val="24"/>
              <w14:ligatures w14:val="standardContextual"/>
            </w:rPr>
          </w:pPr>
          <w:hyperlink w:anchor="_Toc165475640" w:history="1">
            <w:r w:rsidR="006718A8" w:rsidRPr="006718A8">
              <w:rPr>
                <w:rStyle w:val="Hyperlink"/>
                <w:rFonts w:ascii="Times New Roman" w:hAnsi="Times New Roman" w:cs="Times New Roman"/>
                <w:noProof/>
                <w:sz w:val="24"/>
                <w:szCs w:val="24"/>
              </w:rPr>
              <w:t>3.6 Survey Discussion</w:t>
            </w:r>
            <w:r w:rsidR="006718A8" w:rsidRPr="006718A8">
              <w:rPr>
                <w:rFonts w:ascii="Times New Roman" w:hAnsi="Times New Roman" w:cs="Times New Roman"/>
                <w:noProof/>
                <w:webHidden/>
                <w:sz w:val="24"/>
                <w:szCs w:val="24"/>
              </w:rPr>
              <w:tab/>
            </w:r>
            <w:r w:rsidR="006718A8" w:rsidRPr="006718A8">
              <w:rPr>
                <w:rFonts w:ascii="Times New Roman" w:hAnsi="Times New Roman" w:cs="Times New Roman"/>
                <w:noProof/>
                <w:webHidden/>
                <w:sz w:val="24"/>
                <w:szCs w:val="24"/>
              </w:rPr>
              <w:fldChar w:fldCharType="begin"/>
            </w:r>
            <w:r w:rsidR="006718A8" w:rsidRPr="006718A8">
              <w:rPr>
                <w:rFonts w:ascii="Times New Roman" w:hAnsi="Times New Roman" w:cs="Times New Roman"/>
                <w:noProof/>
                <w:webHidden/>
                <w:sz w:val="24"/>
                <w:szCs w:val="24"/>
              </w:rPr>
              <w:instrText xml:space="preserve"> PAGEREF _Toc165475640 \h </w:instrText>
            </w:r>
            <w:r w:rsidR="006718A8" w:rsidRPr="006718A8">
              <w:rPr>
                <w:rFonts w:ascii="Times New Roman" w:hAnsi="Times New Roman" w:cs="Times New Roman"/>
                <w:noProof/>
                <w:webHidden/>
                <w:sz w:val="24"/>
                <w:szCs w:val="24"/>
              </w:rPr>
            </w:r>
            <w:r w:rsidR="006718A8" w:rsidRPr="006718A8">
              <w:rPr>
                <w:rFonts w:ascii="Times New Roman" w:hAnsi="Times New Roman" w:cs="Times New Roman"/>
                <w:noProof/>
                <w:webHidden/>
                <w:sz w:val="24"/>
                <w:szCs w:val="24"/>
              </w:rPr>
              <w:fldChar w:fldCharType="separate"/>
            </w:r>
            <w:r w:rsidR="00C97D3E">
              <w:rPr>
                <w:rFonts w:ascii="Times New Roman" w:hAnsi="Times New Roman" w:cs="Times New Roman"/>
                <w:noProof/>
                <w:webHidden/>
                <w:sz w:val="24"/>
                <w:szCs w:val="24"/>
              </w:rPr>
              <w:t>47</w:t>
            </w:r>
            <w:r w:rsidR="006718A8" w:rsidRPr="006718A8">
              <w:rPr>
                <w:rFonts w:ascii="Times New Roman" w:hAnsi="Times New Roman" w:cs="Times New Roman"/>
                <w:noProof/>
                <w:webHidden/>
                <w:sz w:val="24"/>
                <w:szCs w:val="24"/>
              </w:rPr>
              <w:fldChar w:fldCharType="end"/>
            </w:r>
          </w:hyperlink>
        </w:p>
        <w:p w14:paraId="35471ADB" w14:textId="55C596FB" w:rsidR="006718A8" w:rsidRPr="006718A8" w:rsidRDefault="00000000">
          <w:pPr>
            <w:pStyle w:val="TOC1"/>
            <w:tabs>
              <w:tab w:val="right" w:leader="dot" w:pos="8630"/>
            </w:tabs>
            <w:rPr>
              <w:rFonts w:eastAsiaTheme="minorEastAsia" w:cs="Times New Roman"/>
              <w:bCs w:val="0"/>
              <w:caps w:val="0"/>
              <w:noProof/>
              <w:kern w:val="2"/>
              <w:szCs w:val="24"/>
              <w14:ligatures w14:val="standardContextual"/>
            </w:rPr>
          </w:pPr>
          <w:hyperlink w:anchor="_Toc165475641" w:history="1">
            <w:r w:rsidR="006718A8" w:rsidRPr="006718A8">
              <w:rPr>
                <w:rStyle w:val="Hyperlink"/>
                <w:rFonts w:cs="Times New Roman"/>
                <w:noProof/>
                <w:szCs w:val="24"/>
              </w:rPr>
              <w:t>CHAPTER 4: VOICES FROM THE FIELD: FOCUS GROUP INSIGHTS</w:t>
            </w:r>
            <w:r w:rsidR="006718A8" w:rsidRPr="006718A8">
              <w:rPr>
                <w:rFonts w:cs="Times New Roman"/>
                <w:noProof/>
                <w:webHidden/>
                <w:szCs w:val="24"/>
              </w:rPr>
              <w:tab/>
            </w:r>
            <w:r w:rsidR="006718A8" w:rsidRPr="006718A8">
              <w:rPr>
                <w:rFonts w:cs="Times New Roman"/>
                <w:noProof/>
                <w:webHidden/>
                <w:szCs w:val="24"/>
              </w:rPr>
              <w:fldChar w:fldCharType="begin"/>
            </w:r>
            <w:r w:rsidR="006718A8" w:rsidRPr="006718A8">
              <w:rPr>
                <w:rFonts w:cs="Times New Roman"/>
                <w:noProof/>
                <w:webHidden/>
                <w:szCs w:val="24"/>
              </w:rPr>
              <w:instrText xml:space="preserve"> PAGEREF _Toc165475641 \h </w:instrText>
            </w:r>
            <w:r w:rsidR="006718A8" w:rsidRPr="006718A8">
              <w:rPr>
                <w:rFonts w:cs="Times New Roman"/>
                <w:noProof/>
                <w:webHidden/>
                <w:szCs w:val="24"/>
              </w:rPr>
            </w:r>
            <w:r w:rsidR="006718A8" w:rsidRPr="006718A8">
              <w:rPr>
                <w:rFonts w:cs="Times New Roman"/>
                <w:noProof/>
                <w:webHidden/>
                <w:szCs w:val="24"/>
              </w:rPr>
              <w:fldChar w:fldCharType="separate"/>
            </w:r>
            <w:r w:rsidR="00C97D3E">
              <w:rPr>
                <w:rFonts w:cs="Times New Roman"/>
                <w:noProof/>
                <w:webHidden/>
                <w:szCs w:val="24"/>
              </w:rPr>
              <w:t>51</w:t>
            </w:r>
            <w:r w:rsidR="006718A8" w:rsidRPr="006718A8">
              <w:rPr>
                <w:rFonts w:cs="Times New Roman"/>
                <w:noProof/>
                <w:webHidden/>
                <w:szCs w:val="24"/>
              </w:rPr>
              <w:fldChar w:fldCharType="end"/>
            </w:r>
          </w:hyperlink>
        </w:p>
        <w:p w14:paraId="03DE1B14" w14:textId="1C581412" w:rsidR="006718A8" w:rsidRPr="006718A8" w:rsidRDefault="00000000">
          <w:pPr>
            <w:pStyle w:val="TOC2"/>
            <w:tabs>
              <w:tab w:val="right" w:leader="dot" w:pos="8630"/>
            </w:tabs>
            <w:rPr>
              <w:rFonts w:ascii="Times New Roman" w:eastAsiaTheme="minorEastAsia" w:hAnsi="Times New Roman" w:cs="Times New Roman"/>
              <w:smallCaps w:val="0"/>
              <w:noProof/>
              <w:kern w:val="2"/>
              <w:sz w:val="24"/>
              <w:szCs w:val="24"/>
              <w14:ligatures w14:val="standardContextual"/>
            </w:rPr>
          </w:pPr>
          <w:hyperlink w:anchor="_Toc165475642" w:history="1">
            <w:r w:rsidR="006718A8" w:rsidRPr="006718A8">
              <w:rPr>
                <w:rStyle w:val="Hyperlink"/>
                <w:rFonts w:ascii="Times New Roman" w:hAnsi="Times New Roman" w:cs="Times New Roman"/>
                <w:noProof/>
                <w:sz w:val="24"/>
                <w:szCs w:val="24"/>
              </w:rPr>
              <w:t>4.1 Introduction</w:t>
            </w:r>
            <w:r w:rsidR="006718A8" w:rsidRPr="006718A8">
              <w:rPr>
                <w:rFonts w:ascii="Times New Roman" w:hAnsi="Times New Roman" w:cs="Times New Roman"/>
                <w:noProof/>
                <w:webHidden/>
                <w:sz w:val="24"/>
                <w:szCs w:val="24"/>
              </w:rPr>
              <w:tab/>
            </w:r>
            <w:r w:rsidR="006718A8" w:rsidRPr="006718A8">
              <w:rPr>
                <w:rFonts w:ascii="Times New Roman" w:hAnsi="Times New Roman" w:cs="Times New Roman"/>
                <w:noProof/>
                <w:webHidden/>
                <w:sz w:val="24"/>
                <w:szCs w:val="24"/>
              </w:rPr>
              <w:fldChar w:fldCharType="begin"/>
            </w:r>
            <w:r w:rsidR="006718A8" w:rsidRPr="006718A8">
              <w:rPr>
                <w:rFonts w:ascii="Times New Roman" w:hAnsi="Times New Roman" w:cs="Times New Roman"/>
                <w:noProof/>
                <w:webHidden/>
                <w:sz w:val="24"/>
                <w:szCs w:val="24"/>
              </w:rPr>
              <w:instrText xml:space="preserve"> PAGEREF _Toc165475642 \h </w:instrText>
            </w:r>
            <w:r w:rsidR="006718A8" w:rsidRPr="006718A8">
              <w:rPr>
                <w:rFonts w:ascii="Times New Roman" w:hAnsi="Times New Roman" w:cs="Times New Roman"/>
                <w:noProof/>
                <w:webHidden/>
                <w:sz w:val="24"/>
                <w:szCs w:val="24"/>
              </w:rPr>
            </w:r>
            <w:r w:rsidR="006718A8" w:rsidRPr="006718A8">
              <w:rPr>
                <w:rFonts w:ascii="Times New Roman" w:hAnsi="Times New Roman" w:cs="Times New Roman"/>
                <w:noProof/>
                <w:webHidden/>
                <w:sz w:val="24"/>
                <w:szCs w:val="24"/>
              </w:rPr>
              <w:fldChar w:fldCharType="separate"/>
            </w:r>
            <w:r w:rsidR="00C97D3E">
              <w:rPr>
                <w:rFonts w:ascii="Times New Roman" w:hAnsi="Times New Roman" w:cs="Times New Roman"/>
                <w:noProof/>
                <w:webHidden/>
                <w:sz w:val="24"/>
                <w:szCs w:val="24"/>
              </w:rPr>
              <w:t>51</w:t>
            </w:r>
            <w:r w:rsidR="006718A8" w:rsidRPr="006718A8">
              <w:rPr>
                <w:rFonts w:ascii="Times New Roman" w:hAnsi="Times New Roman" w:cs="Times New Roman"/>
                <w:noProof/>
                <w:webHidden/>
                <w:sz w:val="24"/>
                <w:szCs w:val="24"/>
              </w:rPr>
              <w:fldChar w:fldCharType="end"/>
            </w:r>
          </w:hyperlink>
        </w:p>
        <w:p w14:paraId="7AC187BB" w14:textId="6CC94C38" w:rsidR="006718A8" w:rsidRPr="006718A8" w:rsidRDefault="00000000">
          <w:pPr>
            <w:pStyle w:val="TOC2"/>
            <w:tabs>
              <w:tab w:val="right" w:leader="dot" w:pos="8630"/>
            </w:tabs>
            <w:rPr>
              <w:rFonts w:ascii="Times New Roman" w:eastAsiaTheme="minorEastAsia" w:hAnsi="Times New Roman" w:cs="Times New Roman"/>
              <w:smallCaps w:val="0"/>
              <w:noProof/>
              <w:kern w:val="2"/>
              <w:sz w:val="24"/>
              <w:szCs w:val="24"/>
              <w14:ligatures w14:val="standardContextual"/>
            </w:rPr>
          </w:pPr>
          <w:hyperlink w:anchor="_Toc165475643" w:history="1">
            <w:r w:rsidR="006718A8" w:rsidRPr="006718A8">
              <w:rPr>
                <w:rStyle w:val="Hyperlink"/>
                <w:rFonts w:ascii="Times New Roman" w:hAnsi="Times New Roman" w:cs="Times New Roman"/>
                <w:noProof/>
                <w:sz w:val="24"/>
                <w:szCs w:val="24"/>
              </w:rPr>
              <w:t>4.2 Design and Analysis</w:t>
            </w:r>
            <w:r w:rsidR="006718A8" w:rsidRPr="006718A8">
              <w:rPr>
                <w:rFonts w:ascii="Times New Roman" w:hAnsi="Times New Roman" w:cs="Times New Roman"/>
                <w:noProof/>
                <w:webHidden/>
                <w:sz w:val="24"/>
                <w:szCs w:val="24"/>
              </w:rPr>
              <w:tab/>
            </w:r>
            <w:r w:rsidR="006718A8" w:rsidRPr="006718A8">
              <w:rPr>
                <w:rFonts w:ascii="Times New Roman" w:hAnsi="Times New Roman" w:cs="Times New Roman"/>
                <w:noProof/>
                <w:webHidden/>
                <w:sz w:val="24"/>
                <w:szCs w:val="24"/>
              </w:rPr>
              <w:fldChar w:fldCharType="begin"/>
            </w:r>
            <w:r w:rsidR="006718A8" w:rsidRPr="006718A8">
              <w:rPr>
                <w:rFonts w:ascii="Times New Roman" w:hAnsi="Times New Roman" w:cs="Times New Roman"/>
                <w:noProof/>
                <w:webHidden/>
                <w:sz w:val="24"/>
                <w:szCs w:val="24"/>
              </w:rPr>
              <w:instrText xml:space="preserve"> PAGEREF _Toc165475643 \h </w:instrText>
            </w:r>
            <w:r w:rsidR="006718A8" w:rsidRPr="006718A8">
              <w:rPr>
                <w:rFonts w:ascii="Times New Roman" w:hAnsi="Times New Roman" w:cs="Times New Roman"/>
                <w:noProof/>
                <w:webHidden/>
                <w:sz w:val="24"/>
                <w:szCs w:val="24"/>
              </w:rPr>
            </w:r>
            <w:r w:rsidR="006718A8" w:rsidRPr="006718A8">
              <w:rPr>
                <w:rFonts w:ascii="Times New Roman" w:hAnsi="Times New Roman" w:cs="Times New Roman"/>
                <w:noProof/>
                <w:webHidden/>
                <w:sz w:val="24"/>
                <w:szCs w:val="24"/>
              </w:rPr>
              <w:fldChar w:fldCharType="separate"/>
            </w:r>
            <w:r w:rsidR="00C97D3E">
              <w:rPr>
                <w:rFonts w:ascii="Times New Roman" w:hAnsi="Times New Roman" w:cs="Times New Roman"/>
                <w:noProof/>
                <w:webHidden/>
                <w:sz w:val="24"/>
                <w:szCs w:val="24"/>
              </w:rPr>
              <w:t>51</w:t>
            </w:r>
            <w:r w:rsidR="006718A8" w:rsidRPr="006718A8">
              <w:rPr>
                <w:rFonts w:ascii="Times New Roman" w:hAnsi="Times New Roman" w:cs="Times New Roman"/>
                <w:noProof/>
                <w:webHidden/>
                <w:sz w:val="24"/>
                <w:szCs w:val="24"/>
              </w:rPr>
              <w:fldChar w:fldCharType="end"/>
            </w:r>
          </w:hyperlink>
        </w:p>
        <w:p w14:paraId="6D811D59" w14:textId="5586BF0B" w:rsidR="006718A8" w:rsidRPr="006718A8" w:rsidRDefault="00000000">
          <w:pPr>
            <w:pStyle w:val="TOC2"/>
            <w:tabs>
              <w:tab w:val="right" w:leader="dot" w:pos="8630"/>
            </w:tabs>
            <w:rPr>
              <w:rFonts w:ascii="Times New Roman" w:eastAsiaTheme="minorEastAsia" w:hAnsi="Times New Roman" w:cs="Times New Roman"/>
              <w:smallCaps w:val="0"/>
              <w:noProof/>
              <w:kern w:val="2"/>
              <w:sz w:val="24"/>
              <w:szCs w:val="24"/>
              <w14:ligatures w14:val="standardContextual"/>
            </w:rPr>
          </w:pPr>
          <w:hyperlink w:anchor="_Toc165475644" w:history="1">
            <w:r w:rsidR="006718A8" w:rsidRPr="006718A8">
              <w:rPr>
                <w:rStyle w:val="Hyperlink"/>
                <w:rFonts w:ascii="Times New Roman" w:hAnsi="Times New Roman" w:cs="Times New Roman"/>
                <w:noProof/>
                <w:sz w:val="24"/>
                <w:szCs w:val="24"/>
              </w:rPr>
              <w:t>4.3 The Focus Group Experience and Discussion</w:t>
            </w:r>
            <w:r w:rsidR="006718A8" w:rsidRPr="006718A8">
              <w:rPr>
                <w:rFonts w:ascii="Times New Roman" w:hAnsi="Times New Roman" w:cs="Times New Roman"/>
                <w:noProof/>
                <w:webHidden/>
                <w:sz w:val="24"/>
                <w:szCs w:val="24"/>
              </w:rPr>
              <w:tab/>
            </w:r>
            <w:r w:rsidR="006718A8" w:rsidRPr="006718A8">
              <w:rPr>
                <w:rFonts w:ascii="Times New Roman" w:hAnsi="Times New Roman" w:cs="Times New Roman"/>
                <w:noProof/>
                <w:webHidden/>
                <w:sz w:val="24"/>
                <w:szCs w:val="24"/>
              </w:rPr>
              <w:fldChar w:fldCharType="begin"/>
            </w:r>
            <w:r w:rsidR="006718A8" w:rsidRPr="006718A8">
              <w:rPr>
                <w:rFonts w:ascii="Times New Roman" w:hAnsi="Times New Roman" w:cs="Times New Roman"/>
                <w:noProof/>
                <w:webHidden/>
                <w:sz w:val="24"/>
                <w:szCs w:val="24"/>
              </w:rPr>
              <w:instrText xml:space="preserve"> PAGEREF _Toc165475644 \h </w:instrText>
            </w:r>
            <w:r w:rsidR="006718A8" w:rsidRPr="006718A8">
              <w:rPr>
                <w:rFonts w:ascii="Times New Roman" w:hAnsi="Times New Roman" w:cs="Times New Roman"/>
                <w:noProof/>
                <w:webHidden/>
                <w:sz w:val="24"/>
                <w:szCs w:val="24"/>
              </w:rPr>
            </w:r>
            <w:r w:rsidR="006718A8" w:rsidRPr="006718A8">
              <w:rPr>
                <w:rFonts w:ascii="Times New Roman" w:hAnsi="Times New Roman" w:cs="Times New Roman"/>
                <w:noProof/>
                <w:webHidden/>
                <w:sz w:val="24"/>
                <w:szCs w:val="24"/>
              </w:rPr>
              <w:fldChar w:fldCharType="separate"/>
            </w:r>
            <w:r w:rsidR="00C97D3E">
              <w:rPr>
                <w:rFonts w:ascii="Times New Roman" w:hAnsi="Times New Roman" w:cs="Times New Roman"/>
                <w:noProof/>
                <w:webHidden/>
                <w:sz w:val="24"/>
                <w:szCs w:val="24"/>
              </w:rPr>
              <w:t>55</w:t>
            </w:r>
            <w:r w:rsidR="006718A8" w:rsidRPr="006718A8">
              <w:rPr>
                <w:rFonts w:ascii="Times New Roman" w:hAnsi="Times New Roman" w:cs="Times New Roman"/>
                <w:noProof/>
                <w:webHidden/>
                <w:sz w:val="24"/>
                <w:szCs w:val="24"/>
              </w:rPr>
              <w:fldChar w:fldCharType="end"/>
            </w:r>
          </w:hyperlink>
        </w:p>
        <w:p w14:paraId="0D4FC84F" w14:textId="3978E49C" w:rsidR="006718A8" w:rsidRPr="006718A8" w:rsidRDefault="00000000">
          <w:pPr>
            <w:pStyle w:val="TOC3"/>
            <w:tabs>
              <w:tab w:val="right" w:leader="dot" w:pos="8630"/>
            </w:tabs>
            <w:rPr>
              <w:rFonts w:ascii="Times New Roman" w:eastAsiaTheme="minorEastAsia" w:hAnsi="Times New Roman" w:cs="Times New Roman"/>
              <w:i w:val="0"/>
              <w:iCs w:val="0"/>
              <w:noProof/>
              <w:kern w:val="2"/>
              <w:sz w:val="24"/>
              <w:szCs w:val="24"/>
              <w14:ligatures w14:val="standardContextual"/>
            </w:rPr>
          </w:pPr>
          <w:hyperlink w:anchor="_Toc165475645" w:history="1">
            <w:r w:rsidR="006718A8" w:rsidRPr="006718A8">
              <w:rPr>
                <w:rStyle w:val="Hyperlink"/>
                <w:rFonts w:ascii="Times New Roman" w:hAnsi="Times New Roman" w:cs="Times New Roman"/>
                <w:noProof/>
                <w:sz w:val="24"/>
                <w:szCs w:val="24"/>
              </w:rPr>
              <w:t>4.3.1 Risk Perception</w:t>
            </w:r>
            <w:r w:rsidR="006718A8" w:rsidRPr="006718A8">
              <w:rPr>
                <w:rFonts w:ascii="Times New Roman" w:hAnsi="Times New Roman" w:cs="Times New Roman"/>
                <w:noProof/>
                <w:webHidden/>
                <w:sz w:val="24"/>
                <w:szCs w:val="24"/>
              </w:rPr>
              <w:tab/>
            </w:r>
            <w:r w:rsidR="006718A8" w:rsidRPr="006718A8">
              <w:rPr>
                <w:rFonts w:ascii="Times New Roman" w:hAnsi="Times New Roman" w:cs="Times New Roman"/>
                <w:noProof/>
                <w:webHidden/>
                <w:sz w:val="24"/>
                <w:szCs w:val="24"/>
              </w:rPr>
              <w:fldChar w:fldCharType="begin"/>
            </w:r>
            <w:r w:rsidR="006718A8" w:rsidRPr="006718A8">
              <w:rPr>
                <w:rFonts w:ascii="Times New Roman" w:hAnsi="Times New Roman" w:cs="Times New Roman"/>
                <w:noProof/>
                <w:webHidden/>
                <w:sz w:val="24"/>
                <w:szCs w:val="24"/>
              </w:rPr>
              <w:instrText xml:space="preserve"> PAGEREF _Toc165475645 \h </w:instrText>
            </w:r>
            <w:r w:rsidR="006718A8" w:rsidRPr="006718A8">
              <w:rPr>
                <w:rFonts w:ascii="Times New Roman" w:hAnsi="Times New Roman" w:cs="Times New Roman"/>
                <w:noProof/>
                <w:webHidden/>
                <w:sz w:val="24"/>
                <w:szCs w:val="24"/>
              </w:rPr>
            </w:r>
            <w:r w:rsidR="006718A8" w:rsidRPr="006718A8">
              <w:rPr>
                <w:rFonts w:ascii="Times New Roman" w:hAnsi="Times New Roman" w:cs="Times New Roman"/>
                <w:noProof/>
                <w:webHidden/>
                <w:sz w:val="24"/>
                <w:szCs w:val="24"/>
              </w:rPr>
              <w:fldChar w:fldCharType="separate"/>
            </w:r>
            <w:r w:rsidR="00C97D3E">
              <w:rPr>
                <w:rFonts w:ascii="Times New Roman" w:hAnsi="Times New Roman" w:cs="Times New Roman"/>
                <w:noProof/>
                <w:webHidden/>
                <w:sz w:val="24"/>
                <w:szCs w:val="24"/>
              </w:rPr>
              <w:t>56</w:t>
            </w:r>
            <w:r w:rsidR="006718A8" w:rsidRPr="006718A8">
              <w:rPr>
                <w:rFonts w:ascii="Times New Roman" w:hAnsi="Times New Roman" w:cs="Times New Roman"/>
                <w:noProof/>
                <w:webHidden/>
                <w:sz w:val="24"/>
                <w:szCs w:val="24"/>
              </w:rPr>
              <w:fldChar w:fldCharType="end"/>
            </w:r>
          </w:hyperlink>
        </w:p>
        <w:p w14:paraId="48C4449B" w14:textId="557D79BE" w:rsidR="006718A8" w:rsidRPr="006718A8" w:rsidRDefault="00000000">
          <w:pPr>
            <w:pStyle w:val="TOC3"/>
            <w:tabs>
              <w:tab w:val="right" w:leader="dot" w:pos="8630"/>
            </w:tabs>
            <w:rPr>
              <w:rFonts w:ascii="Times New Roman" w:eastAsiaTheme="minorEastAsia" w:hAnsi="Times New Roman" w:cs="Times New Roman"/>
              <w:i w:val="0"/>
              <w:iCs w:val="0"/>
              <w:noProof/>
              <w:kern w:val="2"/>
              <w:sz w:val="24"/>
              <w:szCs w:val="24"/>
              <w14:ligatures w14:val="standardContextual"/>
            </w:rPr>
          </w:pPr>
          <w:hyperlink w:anchor="_Toc165475646" w:history="1">
            <w:r w:rsidR="006718A8" w:rsidRPr="006718A8">
              <w:rPr>
                <w:rStyle w:val="Hyperlink"/>
                <w:rFonts w:ascii="Times New Roman" w:hAnsi="Times New Roman" w:cs="Times New Roman"/>
                <w:noProof/>
                <w:sz w:val="24"/>
                <w:szCs w:val="24"/>
              </w:rPr>
              <w:t>4.3.2 Decision-Making and Operations</w:t>
            </w:r>
            <w:r w:rsidR="006718A8" w:rsidRPr="006718A8">
              <w:rPr>
                <w:rFonts w:ascii="Times New Roman" w:hAnsi="Times New Roman" w:cs="Times New Roman"/>
                <w:noProof/>
                <w:webHidden/>
                <w:sz w:val="24"/>
                <w:szCs w:val="24"/>
              </w:rPr>
              <w:tab/>
            </w:r>
            <w:r w:rsidR="006718A8" w:rsidRPr="006718A8">
              <w:rPr>
                <w:rFonts w:ascii="Times New Roman" w:hAnsi="Times New Roman" w:cs="Times New Roman"/>
                <w:noProof/>
                <w:webHidden/>
                <w:sz w:val="24"/>
                <w:szCs w:val="24"/>
              </w:rPr>
              <w:fldChar w:fldCharType="begin"/>
            </w:r>
            <w:r w:rsidR="006718A8" w:rsidRPr="006718A8">
              <w:rPr>
                <w:rFonts w:ascii="Times New Roman" w:hAnsi="Times New Roman" w:cs="Times New Roman"/>
                <w:noProof/>
                <w:webHidden/>
                <w:sz w:val="24"/>
                <w:szCs w:val="24"/>
              </w:rPr>
              <w:instrText xml:space="preserve"> PAGEREF _Toc165475646 \h </w:instrText>
            </w:r>
            <w:r w:rsidR="006718A8" w:rsidRPr="006718A8">
              <w:rPr>
                <w:rFonts w:ascii="Times New Roman" w:hAnsi="Times New Roman" w:cs="Times New Roman"/>
                <w:noProof/>
                <w:webHidden/>
                <w:sz w:val="24"/>
                <w:szCs w:val="24"/>
              </w:rPr>
            </w:r>
            <w:r w:rsidR="006718A8" w:rsidRPr="006718A8">
              <w:rPr>
                <w:rFonts w:ascii="Times New Roman" w:hAnsi="Times New Roman" w:cs="Times New Roman"/>
                <w:noProof/>
                <w:webHidden/>
                <w:sz w:val="24"/>
                <w:szCs w:val="24"/>
              </w:rPr>
              <w:fldChar w:fldCharType="separate"/>
            </w:r>
            <w:r w:rsidR="00C97D3E">
              <w:rPr>
                <w:rFonts w:ascii="Times New Roman" w:hAnsi="Times New Roman" w:cs="Times New Roman"/>
                <w:noProof/>
                <w:webHidden/>
                <w:sz w:val="24"/>
                <w:szCs w:val="24"/>
              </w:rPr>
              <w:t>61</w:t>
            </w:r>
            <w:r w:rsidR="006718A8" w:rsidRPr="006718A8">
              <w:rPr>
                <w:rFonts w:ascii="Times New Roman" w:hAnsi="Times New Roman" w:cs="Times New Roman"/>
                <w:noProof/>
                <w:webHidden/>
                <w:sz w:val="24"/>
                <w:szCs w:val="24"/>
              </w:rPr>
              <w:fldChar w:fldCharType="end"/>
            </w:r>
          </w:hyperlink>
        </w:p>
        <w:p w14:paraId="2C88DA35" w14:textId="24C5747E" w:rsidR="006718A8" w:rsidRPr="006718A8" w:rsidRDefault="00000000">
          <w:pPr>
            <w:pStyle w:val="TOC4"/>
            <w:tabs>
              <w:tab w:val="right" w:leader="dot" w:pos="8630"/>
            </w:tabs>
            <w:rPr>
              <w:rFonts w:ascii="Times New Roman" w:eastAsiaTheme="minorEastAsia" w:hAnsi="Times New Roman" w:cs="Times New Roman"/>
              <w:noProof/>
              <w:kern w:val="2"/>
              <w:sz w:val="24"/>
              <w:szCs w:val="24"/>
              <w14:ligatures w14:val="standardContextual"/>
            </w:rPr>
          </w:pPr>
          <w:hyperlink w:anchor="_Toc165475647" w:history="1">
            <w:r w:rsidR="006718A8" w:rsidRPr="006718A8">
              <w:rPr>
                <w:rStyle w:val="Hyperlink"/>
                <w:rFonts w:ascii="Times New Roman" w:hAnsi="Times New Roman" w:cs="Times New Roman"/>
                <w:noProof/>
                <w:sz w:val="24"/>
                <w:szCs w:val="24"/>
              </w:rPr>
              <w:t>4.3.2.1 Policy and Procedure</w:t>
            </w:r>
            <w:r w:rsidR="006718A8" w:rsidRPr="006718A8">
              <w:rPr>
                <w:rFonts w:ascii="Times New Roman" w:hAnsi="Times New Roman" w:cs="Times New Roman"/>
                <w:noProof/>
                <w:webHidden/>
                <w:sz w:val="24"/>
                <w:szCs w:val="24"/>
              </w:rPr>
              <w:tab/>
            </w:r>
            <w:r w:rsidR="006718A8" w:rsidRPr="006718A8">
              <w:rPr>
                <w:rFonts w:ascii="Times New Roman" w:hAnsi="Times New Roman" w:cs="Times New Roman"/>
                <w:noProof/>
                <w:webHidden/>
                <w:sz w:val="24"/>
                <w:szCs w:val="24"/>
              </w:rPr>
              <w:fldChar w:fldCharType="begin"/>
            </w:r>
            <w:r w:rsidR="006718A8" w:rsidRPr="006718A8">
              <w:rPr>
                <w:rFonts w:ascii="Times New Roman" w:hAnsi="Times New Roman" w:cs="Times New Roman"/>
                <w:noProof/>
                <w:webHidden/>
                <w:sz w:val="24"/>
                <w:szCs w:val="24"/>
              </w:rPr>
              <w:instrText xml:space="preserve"> PAGEREF _Toc165475647 \h </w:instrText>
            </w:r>
            <w:r w:rsidR="006718A8" w:rsidRPr="006718A8">
              <w:rPr>
                <w:rFonts w:ascii="Times New Roman" w:hAnsi="Times New Roman" w:cs="Times New Roman"/>
                <w:noProof/>
                <w:webHidden/>
                <w:sz w:val="24"/>
                <w:szCs w:val="24"/>
              </w:rPr>
            </w:r>
            <w:r w:rsidR="006718A8" w:rsidRPr="006718A8">
              <w:rPr>
                <w:rFonts w:ascii="Times New Roman" w:hAnsi="Times New Roman" w:cs="Times New Roman"/>
                <w:noProof/>
                <w:webHidden/>
                <w:sz w:val="24"/>
                <w:szCs w:val="24"/>
              </w:rPr>
              <w:fldChar w:fldCharType="separate"/>
            </w:r>
            <w:r w:rsidR="00C97D3E">
              <w:rPr>
                <w:rFonts w:ascii="Times New Roman" w:hAnsi="Times New Roman" w:cs="Times New Roman"/>
                <w:noProof/>
                <w:webHidden/>
                <w:sz w:val="24"/>
                <w:szCs w:val="24"/>
              </w:rPr>
              <w:t>61</w:t>
            </w:r>
            <w:r w:rsidR="006718A8" w:rsidRPr="006718A8">
              <w:rPr>
                <w:rFonts w:ascii="Times New Roman" w:hAnsi="Times New Roman" w:cs="Times New Roman"/>
                <w:noProof/>
                <w:webHidden/>
                <w:sz w:val="24"/>
                <w:szCs w:val="24"/>
              </w:rPr>
              <w:fldChar w:fldCharType="end"/>
            </w:r>
          </w:hyperlink>
        </w:p>
        <w:p w14:paraId="1927EC50" w14:textId="5AE5F50E" w:rsidR="006718A8" w:rsidRPr="006718A8" w:rsidRDefault="00000000">
          <w:pPr>
            <w:pStyle w:val="TOC4"/>
            <w:tabs>
              <w:tab w:val="right" w:leader="dot" w:pos="8630"/>
            </w:tabs>
            <w:rPr>
              <w:rFonts w:ascii="Times New Roman" w:eastAsiaTheme="minorEastAsia" w:hAnsi="Times New Roman" w:cs="Times New Roman"/>
              <w:noProof/>
              <w:kern w:val="2"/>
              <w:sz w:val="24"/>
              <w:szCs w:val="24"/>
              <w14:ligatures w14:val="standardContextual"/>
            </w:rPr>
          </w:pPr>
          <w:hyperlink w:anchor="_Toc165475648" w:history="1">
            <w:r w:rsidR="006718A8" w:rsidRPr="006718A8">
              <w:rPr>
                <w:rStyle w:val="Hyperlink"/>
                <w:rFonts w:ascii="Times New Roman" w:hAnsi="Times New Roman" w:cs="Times New Roman"/>
                <w:noProof/>
                <w:sz w:val="24"/>
                <w:szCs w:val="24"/>
              </w:rPr>
              <w:t>4.3.2.2 Planning and Tools</w:t>
            </w:r>
            <w:r w:rsidR="006718A8" w:rsidRPr="006718A8">
              <w:rPr>
                <w:rFonts w:ascii="Times New Roman" w:hAnsi="Times New Roman" w:cs="Times New Roman"/>
                <w:noProof/>
                <w:webHidden/>
                <w:sz w:val="24"/>
                <w:szCs w:val="24"/>
              </w:rPr>
              <w:tab/>
            </w:r>
            <w:r w:rsidR="006718A8" w:rsidRPr="006718A8">
              <w:rPr>
                <w:rFonts w:ascii="Times New Roman" w:hAnsi="Times New Roman" w:cs="Times New Roman"/>
                <w:noProof/>
                <w:webHidden/>
                <w:sz w:val="24"/>
                <w:szCs w:val="24"/>
              </w:rPr>
              <w:fldChar w:fldCharType="begin"/>
            </w:r>
            <w:r w:rsidR="006718A8" w:rsidRPr="006718A8">
              <w:rPr>
                <w:rFonts w:ascii="Times New Roman" w:hAnsi="Times New Roman" w:cs="Times New Roman"/>
                <w:noProof/>
                <w:webHidden/>
                <w:sz w:val="24"/>
                <w:szCs w:val="24"/>
              </w:rPr>
              <w:instrText xml:space="preserve"> PAGEREF _Toc165475648 \h </w:instrText>
            </w:r>
            <w:r w:rsidR="006718A8" w:rsidRPr="006718A8">
              <w:rPr>
                <w:rFonts w:ascii="Times New Roman" w:hAnsi="Times New Roman" w:cs="Times New Roman"/>
                <w:noProof/>
                <w:webHidden/>
                <w:sz w:val="24"/>
                <w:szCs w:val="24"/>
              </w:rPr>
            </w:r>
            <w:r w:rsidR="006718A8" w:rsidRPr="006718A8">
              <w:rPr>
                <w:rFonts w:ascii="Times New Roman" w:hAnsi="Times New Roman" w:cs="Times New Roman"/>
                <w:noProof/>
                <w:webHidden/>
                <w:sz w:val="24"/>
                <w:szCs w:val="24"/>
              </w:rPr>
              <w:fldChar w:fldCharType="separate"/>
            </w:r>
            <w:r w:rsidR="00C97D3E">
              <w:rPr>
                <w:rFonts w:ascii="Times New Roman" w:hAnsi="Times New Roman" w:cs="Times New Roman"/>
                <w:noProof/>
                <w:webHidden/>
                <w:sz w:val="24"/>
                <w:szCs w:val="24"/>
              </w:rPr>
              <w:t>64</w:t>
            </w:r>
            <w:r w:rsidR="006718A8" w:rsidRPr="006718A8">
              <w:rPr>
                <w:rFonts w:ascii="Times New Roman" w:hAnsi="Times New Roman" w:cs="Times New Roman"/>
                <w:noProof/>
                <w:webHidden/>
                <w:sz w:val="24"/>
                <w:szCs w:val="24"/>
              </w:rPr>
              <w:fldChar w:fldCharType="end"/>
            </w:r>
          </w:hyperlink>
        </w:p>
        <w:p w14:paraId="2BA1705C" w14:textId="1737D9ED" w:rsidR="006718A8" w:rsidRPr="006718A8" w:rsidRDefault="00000000">
          <w:pPr>
            <w:pStyle w:val="TOC4"/>
            <w:tabs>
              <w:tab w:val="right" w:leader="dot" w:pos="8630"/>
            </w:tabs>
            <w:rPr>
              <w:rFonts w:ascii="Times New Roman" w:eastAsiaTheme="minorEastAsia" w:hAnsi="Times New Roman" w:cs="Times New Roman"/>
              <w:noProof/>
              <w:kern w:val="2"/>
              <w:sz w:val="24"/>
              <w:szCs w:val="24"/>
              <w14:ligatures w14:val="standardContextual"/>
            </w:rPr>
          </w:pPr>
          <w:hyperlink w:anchor="_Toc165475649" w:history="1">
            <w:r w:rsidR="006718A8" w:rsidRPr="006718A8">
              <w:rPr>
                <w:rStyle w:val="Hyperlink"/>
                <w:rFonts w:ascii="Times New Roman" w:hAnsi="Times New Roman" w:cs="Times New Roman"/>
                <w:noProof/>
                <w:sz w:val="24"/>
                <w:szCs w:val="24"/>
              </w:rPr>
              <w:t>4.3.2.3 Collaborations and Decision-Making</w:t>
            </w:r>
            <w:r w:rsidR="006718A8" w:rsidRPr="006718A8">
              <w:rPr>
                <w:rFonts w:ascii="Times New Roman" w:hAnsi="Times New Roman" w:cs="Times New Roman"/>
                <w:noProof/>
                <w:webHidden/>
                <w:sz w:val="24"/>
                <w:szCs w:val="24"/>
              </w:rPr>
              <w:tab/>
            </w:r>
            <w:r w:rsidR="006718A8" w:rsidRPr="006718A8">
              <w:rPr>
                <w:rFonts w:ascii="Times New Roman" w:hAnsi="Times New Roman" w:cs="Times New Roman"/>
                <w:noProof/>
                <w:webHidden/>
                <w:sz w:val="24"/>
                <w:szCs w:val="24"/>
              </w:rPr>
              <w:fldChar w:fldCharType="begin"/>
            </w:r>
            <w:r w:rsidR="006718A8" w:rsidRPr="006718A8">
              <w:rPr>
                <w:rFonts w:ascii="Times New Roman" w:hAnsi="Times New Roman" w:cs="Times New Roman"/>
                <w:noProof/>
                <w:webHidden/>
                <w:sz w:val="24"/>
                <w:szCs w:val="24"/>
              </w:rPr>
              <w:instrText xml:space="preserve"> PAGEREF _Toc165475649 \h </w:instrText>
            </w:r>
            <w:r w:rsidR="006718A8" w:rsidRPr="006718A8">
              <w:rPr>
                <w:rFonts w:ascii="Times New Roman" w:hAnsi="Times New Roman" w:cs="Times New Roman"/>
                <w:noProof/>
                <w:webHidden/>
                <w:sz w:val="24"/>
                <w:szCs w:val="24"/>
              </w:rPr>
            </w:r>
            <w:r w:rsidR="006718A8" w:rsidRPr="006718A8">
              <w:rPr>
                <w:rFonts w:ascii="Times New Roman" w:hAnsi="Times New Roman" w:cs="Times New Roman"/>
                <w:noProof/>
                <w:webHidden/>
                <w:sz w:val="24"/>
                <w:szCs w:val="24"/>
              </w:rPr>
              <w:fldChar w:fldCharType="separate"/>
            </w:r>
            <w:r w:rsidR="00C97D3E">
              <w:rPr>
                <w:rFonts w:ascii="Times New Roman" w:hAnsi="Times New Roman" w:cs="Times New Roman"/>
                <w:noProof/>
                <w:webHidden/>
                <w:sz w:val="24"/>
                <w:szCs w:val="24"/>
              </w:rPr>
              <w:t>65</w:t>
            </w:r>
            <w:r w:rsidR="006718A8" w:rsidRPr="006718A8">
              <w:rPr>
                <w:rFonts w:ascii="Times New Roman" w:hAnsi="Times New Roman" w:cs="Times New Roman"/>
                <w:noProof/>
                <w:webHidden/>
                <w:sz w:val="24"/>
                <w:szCs w:val="24"/>
              </w:rPr>
              <w:fldChar w:fldCharType="end"/>
            </w:r>
          </w:hyperlink>
        </w:p>
        <w:p w14:paraId="6B605535" w14:textId="04770BB2" w:rsidR="006718A8" w:rsidRPr="006718A8" w:rsidRDefault="00000000">
          <w:pPr>
            <w:pStyle w:val="TOC4"/>
            <w:tabs>
              <w:tab w:val="right" w:leader="dot" w:pos="8630"/>
            </w:tabs>
            <w:rPr>
              <w:rFonts w:ascii="Times New Roman" w:eastAsiaTheme="minorEastAsia" w:hAnsi="Times New Roman" w:cs="Times New Roman"/>
              <w:noProof/>
              <w:kern w:val="2"/>
              <w:sz w:val="24"/>
              <w:szCs w:val="24"/>
              <w14:ligatures w14:val="standardContextual"/>
            </w:rPr>
          </w:pPr>
          <w:hyperlink w:anchor="_Toc165475650" w:history="1">
            <w:r w:rsidR="006718A8" w:rsidRPr="006718A8">
              <w:rPr>
                <w:rStyle w:val="Hyperlink"/>
                <w:rFonts w:ascii="Times New Roman" w:hAnsi="Times New Roman" w:cs="Times New Roman"/>
                <w:noProof/>
                <w:sz w:val="24"/>
                <w:szCs w:val="24"/>
              </w:rPr>
              <w:t>4.3.2.4 Pressures</w:t>
            </w:r>
            <w:r w:rsidR="006718A8" w:rsidRPr="006718A8">
              <w:rPr>
                <w:rFonts w:ascii="Times New Roman" w:hAnsi="Times New Roman" w:cs="Times New Roman"/>
                <w:noProof/>
                <w:webHidden/>
                <w:sz w:val="24"/>
                <w:szCs w:val="24"/>
              </w:rPr>
              <w:tab/>
            </w:r>
            <w:r w:rsidR="006718A8" w:rsidRPr="006718A8">
              <w:rPr>
                <w:rFonts w:ascii="Times New Roman" w:hAnsi="Times New Roman" w:cs="Times New Roman"/>
                <w:noProof/>
                <w:webHidden/>
                <w:sz w:val="24"/>
                <w:szCs w:val="24"/>
              </w:rPr>
              <w:fldChar w:fldCharType="begin"/>
            </w:r>
            <w:r w:rsidR="006718A8" w:rsidRPr="006718A8">
              <w:rPr>
                <w:rFonts w:ascii="Times New Roman" w:hAnsi="Times New Roman" w:cs="Times New Roman"/>
                <w:noProof/>
                <w:webHidden/>
                <w:sz w:val="24"/>
                <w:szCs w:val="24"/>
              </w:rPr>
              <w:instrText xml:space="preserve"> PAGEREF _Toc165475650 \h </w:instrText>
            </w:r>
            <w:r w:rsidR="006718A8" w:rsidRPr="006718A8">
              <w:rPr>
                <w:rFonts w:ascii="Times New Roman" w:hAnsi="Times New Roman" w:cs="Times New Roman"/>
                <w:noProof/>
                <w:webHidden/>
                <w:sz w:val="24"/>
                <w:szCs w:val="24"/>
              </w:rPr>
            </w:r>
            <w:r w:rsidR="006718A8" w:rsidRPr="006718A8">
              <w:rPr>
                <w:rFonts w:ascii="Times New Roman" w:hAnsi="Times New Roman" w:cs="Times New Roman"/>
                <w:noProof/>
                <w:webHidden/>
                <w:sz w:val="24"/>
                <w:szCs w:val="24"/>
              </w:rPr>
              <w:fldChar w:fldCharType="separate"/>
            </w:r>
            <w:r w:rsidR="00C97D3E">
              <w:rPr>
                <w:rFonts w:ascii="Times New Roman" w:hAnsi="Times New Roman" w:cs="Times New Roman"/>
                <w:noProof/>
                <w:webHidden/>
                <w:sz w:val="24"/>
                <w:szCs w:val="24"/>
              </w:rPr>
              <w:t>68</w:t>
            </w:r>
            <w:r w:rsidR="006718A8" w:rsidRPr="006718A8">
              <w:rPr>
                <w:rFonts w:ascii="Times New Roman" w:hAnsi="Times New Roman" w:cs="Times New Roman"/>
                <w:noProof/>
                <w:webHidden/>
                <w:sz w:val="24"/>
                <w:szCs w:val="24"/>
              </w:rPr>
              <w:fldChar w:fldCharType="end"/>
            </w:r>
          </w:hyperlink>
        </w:p>
        <w:p w14:paraId="69B1BFA6" w14:textId="67FD935B" w:rsidR="006718A8" w:rsidRPr="006718A8" w:rsidRDefault="00000000">
          <w:pPr>
            <w:pStyle w:val="TOC2"/>
            <w:tabs>
              <w:tab w:val="right" w:leader="dot" w:pos="8630"/>
            </w:tabs>
            <w:rPr>
              <w:rFonts w:ascii="Times New Roman" w:eastAsiaTheme="minorEastAsia" w:hAnsi="Times New Roman" w:cs="Times New Roman"/>
              <w:smallCaps w:val="0"/>
              <w:noProof/>
              <w:kern w:val="2"/>
              <w:sz w:val="24"/>
              <w:szCs w:val="24"/>
              <w14:ligatures w14:val="standardContextual"/>
            </w:rPr>
          </w:pPr>
          <w:hyperlink w:anchor="_Toc165475651" w:history="1">
            <w:r w:rsidR="006718A8" w:rsidRPr="006718A8">
              <w:rPr>
                <w:rStyle w:val="Hyperlink"/>
                <w:rFonts w:ascii="Times New Roman" w:hAnsi="Times New Roman" w:cs="Times New Roman"/>
                <w:noProof/>
                <w:sz w:val="24"/>
                <w:szCs w:val="24"/>
              </w:rPr>
              <w:t>4.4 Human Solutions to an Escalating Human Problem</w:t>
            </w:r>
            <w:r w:rsidR="006718A8" w:rsidRPr="006718A8">
              <w:rPr>
                <w:rFonts w:ascii="Times New Roman" w:hAnsi="Times New Roman" w:cs="Times New Roman"/>
                <w:noProof/>
                <w:webHidden/>
                <w:sz w:val="24"/>
                <w:szCs w:val="24"/>
              </w:rPr>
              <w:tab/>
            </w:r>
            <w:r w:rsidR="006718A8" w:rsidRPr="006718A8">
              <w:rPr>
                <w:rFonts w:ascii="Times New Roman" w:hAnsi="Times New Roman" w:cs="Times New Roman"/>
                <w:noProof/>
                <w:webHidden/>
                <w:sz w:val="24"/>
                <w:szCs w:val="24"/>
              </w:rPr>
              <w:fldChar w:fldCharType="begin"/>
            </w:r>
            <w:r w:rsidR="006718A8" w:rsidRPr="006718A8">
              <w:rPr>
                <w:rFonts w:ascii="Times New Roman" w:hAnsi="Times New Roman" w:cs="Times New Roman"/>
                <w:noProof/>
                <w:webHidden/>
                <w:sz w:val="24"/>
                <w:szCs w:val="24"/>
              </w:rPr>
              <w:instrText xml:space="preserve"> PAGEREF _Toc165475651 \h </w:instrText>
            </w:r>
            <w:r w:rsidR="006718A8" w:rsidRPr="006718A8">
              <w:rPr>
                <w:rFonts w:ascii="Times New Roman" w:hAnsi="Times New Roman" w:cs="Times New Roman"/>
                <w:noProof/>
                <w:webHidden/>
                <w:sz w:val="24"/>
                <w:szCs w:val="24"/>
              </w:rPr>
            </w:r>
            <w:r w:rsidR="006718A8" w:rsidRPr="006718A8">
              <w:rPr>
                <w:rFonts w:ascii="Times New Roman" w:hAnsi="Times New Roman" w:cs="Times New Roman"/>
                <w:noProof/>
                <w:webHidden/>
                <w:sz w:val="24"/>
                <w:szCs w:val="24"/>
              </w:rPr>
              <w:fldChar w:fldCharType="separate"/>
            </w:r>
            <w:r w:rsidR="00C97D3E">
              <w:rPr>
                <w:rFonts w:ascii="Times New Roman" w:hAnsi="Times New Roman" w:cs="Times New Roman"/>
                <w:noProof/>
                <w:webHidden/>
                <w:sz w:val="24"/>
                <w:szCs w:val="24"/>
              </w:rPr>
              <w:t>71</w:t>
            </w:r>
            <w:r w:rsidR="006718A8" w:rsidRPr="006718A8">
              <w:rPr>
                <w:rFonts w:ascii="Times New Roman" w:hAnsi="Times New Roman" w:cs="Times New Roman"/>
                <w:noProof/>
                <w:webHidden/>
                <w:sz w:val="24"/>
                <w:szCs w:val="24"/>
              </w:rPr>
              <w:fldChar w:fldCharType="end"/>
            </w:r>
          </w:hyperlink>
        </w:p>
        <w:p w14:paraId="631224A2" w14:textId="6C512F27" w:rsidR="006718A8" w:rsidRPr="006718A8" w:rsidRDefault="00000000">
          <w:pPr>
            <w:pStyle w:val="TOC1"/>
            <w:tabs>
              <w:tab w:val="right" w:leader="dot" w:pos="8630"/>
            </w:tabs>
            <w:rPr>
              <w:rFonts w:eastAsiaTheme="minorEastAsia" w:cs="Times New Roman"/>
              <w:bCs w:val="0"/>
              <w:caps w:val="0"/>
              <w:noProof/>
              <w:kern w:val="2"/>
              <w:szCs w:val="24"/>
              <w14:ligatures w14:val="standardContextual"/>
            </w:rPr>
          </w:pPr>
          <w:hyperlink w:anchor="_Toc165475652" w:history="1">
            <w:r w:rsidR="006718A8" w:rsidRPr="006718A8">
              <w:rPr>
                <w:rStyle w:val="Hyperlink"/>
                <w:rFonts w:cs="Times New Roman"/>
                <w:noProof/>
                <w:szCs w:val="24"/>
              </w:rPr>
              <w:t>CHAPTER 5: DISCUSSION</w:t>
            </w:r>
            <w:r w:rsidR="006718A8" w:rsidRPr="006718A8">
              <w:rPr>
                <w:rFonts w:cs="Times New Roman"/>
                <w:noProof/>
                <w:webHidden/>
                <w:szCs w:val="24"/>
              </w:rPr>
              <w:tab/>
            </w:r>
            <w:r w:rsidR="006718A8" w:rsidRPr="006718A8">
              <w:rPr>
                <w:rFonts w:cs="Times New Roman"/>
                <w:noProof/>
                <w:webHidden/>
                <w:szCs w:val="24"/>
              </w:rPr>
              <w:fldChar w:fldCharType="begin"/>
            </w:r>
            <w:r w:rsidR="006718A8" w:rsidRPr="006718A8">
              <w:rPr>
                <w:rFonts w:cs="Times New Roman"/>
                <w:noProof/>
                <w:webHidden/>
                <w:szCs w:val="24"/>
              </w:rPr>
              <w:instrText xml:space="preserve"> PAGEREF _Toc165475652 \h </w:instrText>
            </w:r>
            <w:r w:rsidR="006718A8" w:rsidRPr="006718A8">
              <w:rPr>
                <w:rFonts w:cs="Times New Roman"/>
                <w:noProof/>
                <w:webHidden/>
                <w:szCs w:val="24"/>
              </w:rPr>
            </w:r>
            <w:r w:rsidR="006718A8" w:rsidRPr="006718A8">
              <w:rPr>
                <w:rFonts w:cs="Times New Roman"/>
                <w:noProof/>
                <w:webHidden/>
                <w:szCs w:val="24"/>
              </w:rPr>
              <w:fldChar w:fldCharType="separate"/>
            </w:r>
            <w:r w:rsidR="00C97D3E">
              <w:rPr>
                <w:rFonts w:cs="Times New Roman"/>
                <w:noProof/>
                <w:webHidden/>
                <w:szCs w:val="24"/>
              </w:rPr>
              <w:t>73</w:t>
            </w:r>
            <w:r w:rsidR="006718A8" w:rsidRPr="006718A8">
              <w:rPr>
                <w:rFonts w:cs="Times New Roman"/>
                <w:noProof/>
                <w:webHidden/>
                <w:szCs w:val="24"/>
              </w:rPr>
              <w:fldChar w:fldCharType="end"/>
            </w:r>
          </w:hyperlink>
        </w:p>
        <w:p w14:paraId="4A14592E" w14:textId="485AB9EF" w:rsidR="006718A8" w:rsidRPr="006718A8" w:rsidRDefault="00000000">
          <w:pPr>
            <w:pStyle w:val="TOC2"/>
            <w:tabs>
              <w:tab w:val="right" w:leader="dot" w:pos="8630"/>
            </w:tabs>
            <w:rPr>
              <w:rFonts w:ascii="Times New Roman" w:eastAsiaTheme="minorEastAsia" w:hAnsi="Times New Roman" w:cs="Times New Roman"/>
              <w:smallCaps w:val="0"/>
              <w:noProof/>
              <w:kern w:val="2"/>
              <w:sz w:val="24"/>
              <w:szCs w:val="24"/>
              <w14:ligatures w14:val="standardContextual"/>
            </w:rPr>
          </w:pPr>
          <w:hyperlink w:anchor="_Toc165475653" w:history="1">
            <w:r w:rsidR="006718A8" w:rsidRPr="006718A8">
              <w:rPr>
                <w:rStyle w:val="Hyperlink"/>
                <w:rFonts w:ascii="Times New Roman" w:hAnsi="Times New Roman" w:cs="Times New Roman"/>
                <w:noProof/>
                <w:sz w:val="24"/>
                <w:szCs w:val="24"/>
              </w:rPr>
              <w:t>5.1 Research Question 1: Perception of Wildfire Risk</w:t>
            </w:r>
            <w:r w:rsidR="006718A8" w:rsidRPr="006718A8">
              <w:rPr>
                <w:rFonts w:ascii="Times New Roman" w:hAnsi="Times New Roman" w:cs="Times New Roman"/>
                <w:noProof/>
                <w:webHidden/>
                <w:sz w:val="24"/>
                <w:szCs w:val="24"/>
              </w:rPr>
              <w:tab/>
            </w:r>
            <w:r w:rsidR="006718A8" w:rsidRPr="006718A8">
              <w:rPr>
                <w:rFonts w:ascii="Times New Roman" w:hAnsi="Times New Roman" w:cs="Times New Roman"/>
                <w:noProof/>
                <w:webHidden/>
                <w:sz w:val="24"/>
                <w:szCs w:val="24"/>
              </w:rPr>
              <w:fldChar w:fldCharType="begin"/>
            </w:r>
            <w:r w:rsidR="006718A8" w:rsidRPr="006718A8">
              <w:rPr>
                <w:rFonts w:ascii="Times New Roman" w:hAnsi="Times New Roman" w:cs="Times New Roman"/>
                <w:noProof/>
                <w:webHidden/>
                <w:sz w:val="24"/>
                <w:szCs w:val="24"/>
              </w:rPr>
              <w:instrText xml:space="preserve"> PAGEREF _Toc165475653 \h </w:instrText>
            </w:r>
            <w:r w:rsidR="006718A8" w:rsidRPr="006718A8">
              <w:rPr>
                <w:rFonts w:ascii="Times New Roman" w:hAnsi="Times New Roman" w:cs="Times New Roman"/>
                <w:noProof/>
                <w:webHidden/>
                <w:sz w:val="24"/>
                <w:szCs w:val="24"/>
              </w:rPr>
            </w:r>
            <w:r w:rsidR="006718A8" w:rsidRPr="006718A8">
              <w:rPr>
                <w:rFonts w:ascii="Times New Roman" w:hAnsi="Times New Roman" w:cs="Times New Roman"/>
                <w:noProof/>
                <w:webHidden/>
                <w:sz w:val="24"/>
                <w:szCs w:val="24"/>
              </w:rPr>
              <w:fldChar w:fldCharType="separate"/>
            </w:r>
            <w:r w:rsidR="00C97D3E">
              <w:rPr>
                <w:rFonts w:ascii="Times New Roman" w:hAnsi="Times New Roman" w:cs="Times New Roman"/>
                <w:noProof/>
                <w:webHidden/>
                <w:sz w:val="24"/>
                <w:szCs w:val="24"/>
              </w:rPr>
              <w:t>73</w:t>
            </w:r>
            <w:r w:rsidR="006718A8" w:rsidRPr="006718A8">
              <w:rPr>
                <w:rFonts w:ascii="Times New Roman" w:hAnsi="Times New Roman" w:cs="Times New Roman"/>
                <w:noProof/>
                <w:webHidden/>
                <w:sz w:val="24"/>
                <w:szCs w:val="24"/>
              </w:rPr>
              <w:fldChar w:fldCharType="end"/>
            </w:r>
          </w:hyperlink>
        </w:p>
        <w:p w14:paraId="09AE1CFF" w14:textId="0422CDF1" w:rsidR="006718A8" w:rsidRPr="006718A8" w:rsidRDefault="00000000">
          <w:pPr>
            <w:pStyle w:val="TOC3"/>
            <w:tabs>
              <w:tab w:val="right" w:leader="dot" w:pos="8630"/>
            </w:tabs>
            <w:rPr>
              <w:rFonts w:ascii="Times New Roman" w:eastAsiaTheme="minorEastAsia" w:hAnsi="Times New Roman" w:cs="Times New Roman"/>
              <w:i w:val="0"/>
              <w:iCs w:val="0"/>
              <w:noProof/>
              <w:kern w:val="2"/>
              <w:sz w:val="24"/>
              <w:szCs w:val="24"/>
              <w14:ligatures w14:val="standardContextual"/>
            </w:rPr>
          </w:pPr>
          <w:hyperlink w:anchor="_Toc165475654" w:history="1">
            <w:r w:rsidR="006718A8" w:rsidRPr="006718A8">
              <w:rPr>
                <w:rStyle w:val="Hyperlink"/>
                <w:rFonts w:ascii="Times New Roman" w:hAnsi="Times New Roman" w:cs="Times New Roman"/>
                <w:noProof/>
                <w:sz w:val="24"/>
                <w:szCs w:val="24"/>
              </w:rPr>
              <w:t>5.1.1 Research Question 2: Climate Change and the Human Role</w:t>
            </w:r>
            <w:r w:rsidR="006718A8" w:rsidRPr="006718A8">
              <w:rPr>
                <w:rFonts w:ascii="Times New Roman" w:hAnsi="Times New Roman" w:cs="Times New Roman"/>
                <w:noProof/>
                <w:webHidden/>
                <w:sz w:val="24"/>
                <w:szCs w:val="24"/>
              </w:rPr>
              <w:tab/>
            </w:r>
            <w:r w:rsidR="006718A8" w:rsidRPr="006718A8">
              <w:rPr>
                <w:rFonts w:ascii="Times New Roman" w:hAnsi="Times New Roman" w:cs="Times New Roman"/>
                <w:noProof/>
                <w:webHidden/>
                <w:sz w:val="24"/>
                <w:szCs w:val="24"/>
              </w:rPr>
              <w:fldChar w:fldCharType="begin"/>
            </w:r>
            <w:r w:rsidR="006718A8" w:rsidRPr="006718A8">
              <w:rPr>
                <w:rFonts w:ascii="Times New Roman" w:hAnsi="Times New Roman" w:cs="Times New Roman"/>
                <w:noProof/>
                <w:webHidden/>
                <w:sz w:val="24"/>
                <w:szCs w:val="24"/>
              </w:rPr>
              <w:instrText xml:space="preserve"> PAGEREF _Toc165475654 \h </w:instrText>
            </w:r>
            <w:r w:rsidR="006718A8" w:rsidRPr="006718A8">
              <w:rPr>
                <w:rFonts w:ascii="Times New Roman" w:hAnsi="Times New Roman" w:cs="Times New Roman"/>
                <w:noProof/>
                <w:webHidden/>
                <w:sz w:val="24"/>
                <w:szCs w:val="24"/>
              </w:rPr>
            </w:r>
            <w:r w:rsidR="006718A8" w:rsidRPr="006718A8">
              <w:rPr>
                <w:rFonts w:ascii="Times New Roman" w:hAnsi="Times New Roman" w:cs="Times New Roman"/>
                <w:noProof/>
                <w:webHidden/>
                <w:sz w:val="24"/>
                <w:szCs w:val="24"/>
              </w:rPr>
              <w:fldChar w:fldCharType="separate"/>
            </w:r>
            <w:r w:rsidR="00C97D3E">
              <w:rPr>
                <w:rFonts w:ascii="Times New Roman" w:hAnsi="Times New Roman" w:cs="Times New Roman"/>
                <w:noProof/>
                <w:webHidden/>
                <w:sz w:val="24"/>
                <w:szCs w:val="24"/>
              </w:rPr>
              <w:t>77</w:t>
            </w:r>
            <w:r w:rsidR="006718A8" w:rsidRPr="006718A8">
              <w:rPr>
                <w:rFonts w:ascii="Times New Roman" w:hAnsi="Times New Roman" w:cs="Times New Roman"/>
                <w:noProof/>
                <w:webHidden/>
                <w:sz w:val="24"/>
                <w:szCs w:val="24"/>
              </w:rPr>
              <w:fldChar w:fldCharType="end"/>
            </w:r>
          </w:hyperlink>
        </w:p>
        <w:p w14:paraId="779B0999" w14:textId="20F423C4" w:rsidR="006718A8" w:rsidRPr="006718A8" w:rsidRDefault="00000000">
          <w:pPr>
            <w:pStyle w:val="TOC2"/>
            <w:tabs>
              <w:tab w:val="right" w:leader="dot" w:pos="8630"/>
            </w:tabs>
            <w:rPr>
              <w:rFonts w:ascii="Times New Roman" w:eastAsiaTheme="minorEastAsia" w:hAnsi="Times New Roman" w:cs="Times New Roman"/>
              <w:smallCaps w:val="0"/>
              <w:noProof/>
              <w:kern w:val="2"/>
              <w:sz w:val="24"/>
              <w:szCs w:val="24"/>
              <w14:ligatures w14:val="standardContextual"/>
            </w:rPr>
          </w:pPr>
          <w:hyperlink w:anchor="_Toc165475655" w:history="1">
            <w:r w:rsidR="006718A8" w:rsidRPr="006718A8">
              <w:rPr>
                <w:rStyle w:val="Hyperlink"/>
                <w:rFonts w:ascii="Times New Roman" w:hAnsi="Times New Roman" w:cs="Times New Roman"/>
                <w:noProof/>
                <w:sz w:val="24"/>
                <w:szCs w:val="24"/>
              </w:rPr>
              <w:t>5.2 Decision-Making</w:t>
            </w:r>
            <w:r w:rsidR="006718A8" w:rsidRPr="006718A8">
              <w:rPr>
                <w:rFonts w:ascii="Times New Roman" w:hAnsi="Times New Roman" w:cs="Times New Roman"/>
                <w:noProof/>
                <w:webHidden/>
                <w:sz w:val="24"/>
                <w:szCs w:val="24"/>
              </w:rPr>
              <w:tab/>
            </w:r>
            <w:r w:rsidR="006718A8" w:rsidRPr="006718A8">
              <w:rPr>
                <w:rFonts w:ascii="Times New Roman" w:hAnsi="Times New Roman" w:cs="Times New Roman"/>
                <w:noProof/>
                <w:webHidden/>
                <w:sz w:val="24"/>
                <w:szCs w:val="24"/>
              </w:rPr>
              <w:fldChar w:fldCharType="begin"/>
            </w:r>
            <w:r w:rsidR="006718A8" w:rsidRPr="006718A8">
              <w:rPr>
                <w:rFonts w:ascii="Times New Roman" w:hAnsi="Times New Roman" w:cs="Times New Roman"/>
                <w:noProof/>
                <w:webHidden/>
                <w:sz w:val="24"/>
                <w:szCs w:val="24"/>
              </w:rPr>
              <w:instrText xml:space="preserve"> PAGEREF _Toc165475655 \h </w:instrText>
            </w:r>
            <w:r w:rsidR="006718A8" w:rsidRPr="006718A8">
              <w:rPr>
                <w:rFonts w:ascii="Times New Roman" w:hAnsi="Times New Roman" w:cs="Times New Roman"/>
                <w:noProof/>
                <w:webHidden/>
                <w:sz w:val="24"/>
                <w:szCs w:val="24"/>
              </w:rPr>
            </w:r>
            <w:r w:rsidR="006718A8" w:rsidRPr="006718A8">
              <w:rPr>
                <w:rFonts w:ascii="Times New Roman" w:hAnsi="Times New Roman" w:cs="Times New Roman"/>
                <w:noProof/>
                <w:webHidden/>
                <w:sz w:val="24"/>
                <w:szCs w:val="24"/>
              </w:rPr>
              <w:fldChar w:fldCharType="separate"/>
            </w:r>
            <w:r w:rsidR="00C97D3E">
              <w:rPr>
                <w:rFonts w:ascii="Times New Roman" w:hAnsi="Times New Roman" w:cs="Times New Roman"/>
                <w:noProof/>
                <w:webHidden/>
                <w:sz w:val="24"/>
                <w:szCs w:val="24"/>
              </w:rPr>
              <w:t>81</w:t>
            </w:r>
            <w:r w:rsidR="006718A8" w:rsidRPr="006718A8">
              <w:rPr>
                <w:rFonts w:ascii="Times New Roman" w:hAnsi="Times New Roman" w:cs="Times New Roman"/>
                <w:noProof/>
                <w:webHidden/>
                <w:sz w:val="24"/>
                <w:szCs w:val="24"/>
              </w:rPr>
              <w:fldChar w:fldCharType="end"/>
            </w:r>
          </w:hyperlink>
        </w:p>
        <w:p w14:paraId="11CC1DCF" w14:textId="74AD1258" w:rsidR="006718A8" w:rsidRPr="006718A8" w:rsidRDefault="00000000">
          <w:pPr>
            <w:pStyle w:val="TOC3"/>
            <w:tabs>
              <w:tab w:val="right" w:leader="dot" w:pos="8630"/>
            </w:tabs>
            <w:rPr>
              <w:rFonts w:ascii="Times New Roman" w:eastAsiaTheme="minorEastAsia" w:hAnsi="Times New Roman" w:cs="Times New Roman"/>
              <w:i w:val="0"/>
              <w:iCs w:val="0"/>
              <w:noProof/>
              <w:kern w:val="2"/>
              <w:sz w:val="24"/>
              <w:szCs w:val="24"/>
              <w14:ligatures w14:val="standardContextual"/>
            </w:rPr>
          </w:pPr>
          <w:hyperlink w:anchor="_Toc165475656" w:history="1">
            <w:r w:rsidR="006718A8" w:rsidRPr="006718A8">
              <w:rPr>
                <w:rStyle w:val="Hyperlink"/>
                <w:rFonts w:ascii="Times New Roman" w:hAnsi="Times New Roman" w:cs="Times New Roman"/>
                <w:noProof/>
                <w:sz w:val="24"/>
                <w:szCs w:val="24"/>
              </w:rPr>
              <w:t>5.2.1 Research Question 3: Products and Information</w:t>
            </w:r>
            <w:r w:rsidR="006718A8" w:rsidRPr="006718A8">
              <w:rPr>
                <w:rFonts w:ascii="Times New Roman" w:hAnsi="Times New Roman" w:cs="Times New Roman"/>
                <w:noProof/>
                <w:webHidden/>
                <w:sz w:val="24"/>
                <w:szCs w:val="24"/>
              </w:rPr>
              <w:tab/>
            </w:r>
            <w:r w:rsidR="006718A8" w:rsidRPr="006718A8">
              <w:rPr>
                <w:rFonts w:ascii="Times New Roman" w:hAnsi="Times New Roman" w:cs="Times New Roman"/>
                <w:noProof/>
                <w:webHidden/>
                <w:sz w:val="24"/>
                <w:szCs w:val="24"/>
              </w:rPr>
              <w:fldChar w:fldCharType="begin"/>
            </w:r>
            <w:r w:rsidR="006718A8" w:rsidRPr="006718A8">
              <w:rPr>
                <w:rFonts w:ascii="Times New Roman" w:hAnsi="Times New Roman" w:cs="Times New Roman"/>
                <w:noProof/>
                <w:webHidden/>
                <w:sz w:val="24"/>
                <w:szCs w:val="24"/>
              </w:rPr>
              <w:instrText xml:space="preserve"> PAGEREF _Toc165475656 \h </w:instrText>
            </w:r>
            <w:r w:rsidR="006718A8" w:rsidRPr="006718A8">
              <w:rPr>
                <w:rFonts w:ascii="Times New Roman" w:hAnsi="Times New Roman" w:cs="Times New Roman"/>
                <w:noProof/>
                <w:webHidden/>
                <w:sz w:val="24"/>
                <w:szCs w:val="24"/>
              </w:rPr>
            </w:r>
            <w:r w:rsidR="006718A8" w:rsidRPr="006718A8">
              <w:rPr>
                <w:rFonts w:ascii="Times New Roman" w:hAnsi="Times New Roman" w:cs="Times New Roman"/>
                <w:noProof/>
                <w:webHidden/>
                <w:sz w:val="24"/>
                <w:szCs w:val="24"/>
              </w:rPr>
              <w:fldChar w:fldCharType="separate"/>
            </w:r>
            <w:r w:rsidR="00C97D3E">
              <w:rPr>
                <w:rFonts w:ascii="Times New Roman" w:hAnsi="Times New Roman" w:cs="Times New Roman"/>
                <w:noProof/>
                <w:webHidden/>
                <w:sz w:val="24"/>
                <w:szCs w:val="24"/>
              </w:rPr>
              <w:t>81</w:t>
            </w:r>
            <w:r w:rsidR="006718A8" w:rsidRPr="006718A8">
              <w:rPr>
                <w:rFonts w:ascii="Times New Roman" w:hAnsi="Times New Roman" w:cs="Times New Roman"/>
                <w:noProof/>
                <w:webHidden/>
                <w:sz w:val="24"/>
                <w:szCs w:val="24"/>
              </w:rPr>
              <w:fldChar w:fldCharType="end"/>
            </w:r>
          </w:hyperlink>
        </w:p>
        <w:p w14:paraId="5EA03EFA" w14:textId="23A820FB" w:rsidR="006718A8" w:rsidRPr="006718A8" w:rsidRDefault="00000000">
          <w:pPr>
            <w:pStyle w:val="TOC3"/>
            <w:tabs>
              <w:tab w:val="right" w:leader="dot" w:pos="8630"/>
            </w:tabs>
            <w:rPr>
              <w:rFonts w:ascii="Times New Roman" w:eastAsiaTheme="minorEastAsia" w:hAnsi="Times New Roman" w:cs="Times New Roman"/>
              <w:i w:val="0"/>
              <w:iCs w:val="0"/>
              <w:noProof/>
              <w:kern w:val="2"/>
              <w:sz w:val="24"/>
              <w:szCs w:val="24"/>
              <w14:ligatures w14:val="standardContextual"/>
            </w:rPr>
          </w:pPr>
          <w:hyperlink w:anchor="_Toc165475657" w:history="1">
            <w:r w:rsidR="006718A8" w:rsidRPr="006718A8">
              <w:rPr>
                <w:rStyle w:val="Hyperlink"/>
                <w:rFonts w:ascii="Times New Roman" w:hAnsi="Times New Roman" w:cs="Times New Roman"/>
                <w:noProof/>
                <w:sz w:val="24"/>
                <w:szCs w:val="24"/>
              </w:rPr>
              <w:t>5.2.2 Research Question 4: Policy and Planning</w:t>
            </w:r>
            <w:r w:rsidR="006718A8" w:rsidRPr="006718A8">
              <w:rPr>
                <w:rFonts w:ascii="Times New Roman" w:hAnsi="Times New Roman" w:cs="Times New Roman"/>
                <w:noProof/>
                <w:webHidden/>
                <w:sz w:val="24"/>
                <w:szCs w:val="24"/>
              </w:rPr>
              <w:tab/>
            </w:r>
            <w:r w:rsidR="006718A8" w:rsidRPr="006718A8">
              <w:rPr>
                <w:rFonts w:ascii="Times New Roman" w:hAnsi="Times New Roman" w:cs="Times New Roman"/>
                <w:noProof/>
                <w:webHidden/>
                <w:sz w:val="24"/>
                <w:szCs w:val="24"/>
              </w:rPr>
              <w:fldChar w:fldCharType="begin"/>
            </w:r>
            <w:r w:rsidR="006718A8" w:rsidRPr="006718A8">
              <w:rPr>
                <w:rFonts w:ascii="Times New Roman" w:hAnsi="Times New Roman" w:cs="Times New Roman"/>
                <w:noProof/>
                <w:webHidden/>
                <w:sz w:val="24"/>
                <w:szCs w:val="24"/>
              </w:rPr>
              <w:instrText xml:space="preserve"> PAGEREF _Toc165475657 \h </w:instrText>
            </w:r>
            <w:r w:rsidR="006718A8" w:rsidRPr="006718A8">
              <w:rPr>
                <w:rFonts w:ascii="Times New Roman" w:hAnsi="Times New Roman" w:cs="Times New Roman"/>
                <w:noProof/>
                <w:webHidden/>
                <w:sz w:val="24"/>
                <w:szCs w:val="24"/>
              </w:rPr>
            </w:r>
            <w:r w:rsidR="006718A8" w:rsidRPr="006718A8">
              <w:rPr>
                <w:rFonts w:ascii="Times New Roman" w:hAnsi="Times New Roman" w:cs="Times New Roman"/>
                <w:noProof/>
                <w:webHidden/>
                <w:sz w:val="24"/>
                <w:szCs w:val="24"/>
              </w:rPr>
              <w:fldChar w:fldCharType="separate"/>
            </w:r>
            <w:r w:rsidR="00C97D3E">
              <w:rPr>
                <w:rFonts w:ascii="Times New Roman" w:hAnsi="Times New Roman" w:cs="Times New Roman"/>
                <w:noProof/>
                <w:webHidden/>
                <w:sz w:val="24"/>
                <w:szCs w:val="24"/>
              </w:rPr>
              <w:t>82</w:t>
            </w:r>
            <w:r w:rsidR="006718A8" w:rsidRPr="006718A8">
              <w:rPr>
                <w:rFonts w:ascii="Times New Roman" w:hAnsi="Times New Roman" w:cs="Times New Roman"/>
                <w:noProof/>
                <w:webHidden/>
                <w:sz w:val="24"/>
                <w:szCs w:val="24"/>
              </w:rPr>
              <w:fldChar w:fldCharType="end"/>
            </w:r>
          </w:hyperlink>
        </w:p>
        <w:p w14:paraId="449CE02D" w14:textId="738C6DF3" w:rsidR="006718A8" w:rsidRPr="006718A8" w:rsidRDefault="00000000">
          <w:pPr>
            <w:pStyle w:val="TOC3"/>
            <w:tabs>
              <w:tab w:val="right" w:leader="dot" w:pos="8630"/>
            </w:tabs>
            <w:rPr>
              <w:rFonts w:ascii="Times New Roman" w:eastAsiaTheme="minorEastAsia" w:hAnsi="Times New Roman" w:cs="Times New Roman"/>
              <w:i w:val="0"/>
              <w:iCs w:val="0"/>
              <w:noProof/>
              <w:kern w:val="2"/>
              <w:sz w:val="24"/>
              <w:szCs w:val="24"/>
              <w14:ligatures w14:val="standardContextual"/>
            </w:rPr>
          </w:pPr>
          <w:hyperlink w:anchor="_Toc165475658" w:history="1">
            <w:r w:rsidR="006718A8" w:rsidRPr="006718A8">
              <w:rPr>
                <w:rStyle w:val="Hyperlink"/>
                <w:rFonts w:ascii="Times New Roman" w:hAnsi="Times New Roman" w:cs="Times New Roman"/>
                <w:noProof/>
                <w:sz w:val="24"/>
                <w:szCs w:val="24"/>
              </w:rPr>
              <w:t>5.2.3 Research Question 5: Pressures and Challenges</w:t>
            </w:r>
            <w:r w:rsidR="006718A8" w:rsidRPr="006718A8">
              <w:rPr>
                <w:rFonts w:ascii="Times New Roman" w:hAnsi="Times New Roman" w:cs="Times New Roman"/>
                <w:noProof/>
                <w:webHidden/>
                <w:sz w:val="24"/>
                <w:szCs w:val="24"/>
              </w:rPr>
              <w:tab/>
            </w:r>
            <w:r w:rsidR="006718A8" w:rsidRPr="006718A8">
              <w:rPr>
                <w:rFonts w:ascii="Times New Roman" w:hAnsi="Times New Roman" w:cs="Times New Roman"/>
                <w:noProof/>
                <w:webHidden/>
                <w:sz w:val="24"/>
                <w:szCs w:val="24"/>
              </w:rPr>
              <w:fldChar w:fldCharType="begin"/>
            </w:r>
            <w:r w:rsidR="006718A8" w:rsidRPr="006718A8">
              <w:rPr>
                <w:rFonts w:ascii="Times New Roman" w:hAnsi="Times New Roman" w:cs="Times New Roman"/>
                <w:noProof/>
                <w:webHidden/>
                <w:sz w:val="24"/>
                <w:szCs w:val="24"/>
              </w:rPr>
              <w:instrText xml:space="preserve"> PAGEREF _Toc165475658 \h </w:instrText>
            </w:r>
            <w:r w:rsidR="006718A8" w:rsidRPr="006718A8">
              <w:rPr>
                <w:rFonts w:ascii="Times New Roman" w:hAnsi="Times New Roman" w:cs="Times New Roman"/>
                <w:noProof/>
                <w:webHidden/>
                <w:sz w:val="24"/>
                <w:szCs w:val="24"/>
              </w:rPr>
            </w:r>
            <w:r w:rsidR="006718A8" w:rsidRPr="006718A8">
              <w:rPr>
                <w:rFonts w:ascii="Times New Roman" w:hAnsi="Times New Roman" w:cs="Times New Roman"/>
                <w:noProof/>
                <w:webHidden/>
                <w:sz w:val="24"/>
                <w:szCs w:val="24"/>
              </w:rPr>
              <w:fldChar w:fldCharType="separate"/>
            </w:r>
            <w:r w:rsidR="00C97D3E">
              <w:rPr>
                <w:rFonts w:ascii="Times New Roman" w:hAnsi="Times New Roman" w:cs="Times New Roman"/>
                <w:noProof/>
                <w:webHidden/>
                <w:sz w:val="24"/>
                <w:szCs w:val="24"/>
              </w:rPr>
              <w:t>86</w:t>
            </w:r>
            <w:r w:rsidR="006718A8" w:rsidRPr="006718A8">
              <w:rPr>
                <w:rFonts w:ascii="Times New Roman" w:hAnsi="Times New Roman" w:cs="Times New Roman"/>
                <w:noProof/>
                <w:webHidden/>
                <w:sz w:val="24"/>
                <w:szCs w:val="24"/>
              </w:rPr>
              <w:fldChar w:fldCharType="end"/>
            </w:r>
          </w:hyperlink>
        </w:p>
        <w:p w14:paraId="5150F2A4" w14:textId="0AFF320F" w:rsidR="006718A8" w:rsidRPr="006718A8" w:rsidRDefault="00000000">
          <w:pPr>
            <w:pStyle w:val="TOC2"/>
            <w:tabs>
              <w:tab w:val="right" w:leader="dot" w:pos="8630"/>
            </w:tabs>
            <w:rPr>
              <w:rFonts w:ascii="Times New Roman" w:eastAsiaTheme="minorEastAsia" w:hAnsi="Times New Roman" w:cs="Times New Roman"/>
              <w:smallCaps w:val="0"/>
              <w:noProof/>
              <w:kern w:val="2"/>
              <w:sz w:val="24"/>
              <w:szCs w:val="24"/>
              <w14:ligatures w14:val="standardContextual"/>
            </w:rPr>
          </w:pPr>
          <w:hyperlink w:anchor="_Toc165475659" w:history="1">
            <w:r w:rsidR="006718A8" w:rsidRPr="006718A8">
              <w:rPr>
                <w:rStyle w:val="Hyperlink"/>
                <w:rFonts w:ascii="Times New Roman" w:hAnsi="Times New Roman" w:cs="Times New Roman"/>
                <w:noProof/>
                <w:sz w:val="24"/>
                <w:szCs w:val="24"/>
              </w:rPr>
              <w:t>5.3 Implications and Recommendations</w:t>
            </w:r>
            <w:r w:rsidR="006718A8" w:rsidRPr="006718A8">
              <w:rPr>
                <w:rFonts w:ascii="Times New Roman" w:hAnsi="Times New Roman" w:cs="Times New Roman"/>
                <w:noProof/>
                <w:webHidden/>
                <w:sz w:val="24"/>
                <w:szCs w:val="24"/>
              </w:rPr>
              <w:tab/>
            </w:r>
            <w:r w:rsidR="006718A8" w:rsidRPr="006718A8">
              <w:rPr>
                <w:rFonts w:ascii="Times New Roman" w:hAnsi="Times New Roman" w:cs="Times New Roman"/>
                <w:noProof/>
                <w:webHidden/>
                <w:sz w:val="24"/>
                <w:szCs w:val="24"/>
              </w:rPr>
              <w:fldChar w:fldCharType="begin"/>
            </w:r>
            <w:r w:rsidR="006718A8" w:rsidRPr="006718A8">
              <w:rPr>
                <w:rFonts w:ascii="Times New Roman" w:hAnsi="Times New Roman" w:cs="Times New Roman"/>
                <w:noProof/>
                <w:webHidden/>
                <w:sz w:val="24"/>
                <w:szCs w:val="24"/>
              </w:rPr>
              <w:instrText xml:space="preserve"> PAGEREF _Toc165475659 \h </w:instrText>
            </w:r>
            <w:r w:rsidR="006718A8" w:rsidRPr="006718A8">
              <w:rPr>
                <w:rFonts w:ascii="Times New Roman" w:hAnsi="Times New Roman" w:cs="Times New Roman"/>
                <w:noProof/>
                <w:webHidden/>
                <w:sz w:val="24"/>
                <w:szCs w:val="24"/>
              </w:rPr>
            </w:r>
            <w:r w:rsidR="006718A8" w:rsidRPr="006718A8">
              <w:rPr>
                <w:rFonts w:ascii="Times New Roman" w:hAnsi="Times New Roman" w:cs="Times New Roman"/>
                <w:noProof/>
                <w:webHidden/>
                <w:sz w:val="24"/>
                <w:szCs w:val="24"/>
              </w:rPr>
              <w:fldChar w:fldCharType="separate"/>
            </w:r>
            <w:r w:rsidR="00C97D3E">
              <w:rPr>
                <w:rFonts w:ascii="Times New Roman" w:hAnsi="Times New Roman" w:cs="Times New Roman"/>
                <w:noProof/>
                <w:webHidden/>
                <w:sz w:val="24"/>
                <w:szCs w:val="24"/>
              </w:rPr>
              <w:t>88</w:t>
            </w:r>
            <w:r w:rsidR="006718A8" w:rsidRPr="006718A8">
              <w:rPr>
                <w:rFonts w:ascii="Times New Roman" w:hAnsi="Times New Roman" w:cs="Times New Roman"/>
                <w:noProof/>
                <w:webHidden/>
                <w:sz w:val="24"/>
                <w:szCs w:val="24"/>
              </w:rPr>
              <w:fldChar w:fldCharType="end"/>
            </w:r>
          </w:hyperlink>
        </w:p>
        <w:p w14:paraId="297964AE" w14:textId="7D711D2F" w:rsidR="006718A8" w:rsidRPr="006718A8" w:rsidRDefault="00000000">
          <w:pPr>
            <w:pStyle w:val="TOC2"/>
            <w:tabs>
              <w:tab w:val="right" w:leader="dot" w:pos="8630"/>
            </w:tabs>
            <w:rPr>
              <w:rFonts w:ascii="Times New Roman" w:eastAsiaTheme="minorEastAsia" w:hAnsi="Times New Roman" w:cs="Times New Roman"/>
              <w:smallCaps w:val="0"/>
              <w:noProof/>
              <w:kern w:val="2"/>
              <w:sz w:val="24"/>
              <w:szCs w:val="24"/>
              <w14:ligatures w14:val="standardContextual"/>
            </w:rPr>
          </w:pPr>
          <w:hyperlink w:anchor="_Toc165475660" w:history="1">
            <w:r w:rsidR="006718A8" w:rsidRPr="006718A8">
              <w:rPr>
                <w:rStyle w:val="Hyperlink"/>
                <w:rFonts w:ascii="Times New Roman" w:hAnsi="Times New Roman" w:cs="Times New Roman"/>
                <w:noProof/>
                <w:sz w:val="24"/>
                <w:szCs w:val="24"/>
              </w:rPr>
              <w:t>5.4 Limitations</w:t>
            </w:r>
            <w:r w:rsidR="006718A8" w:rsidRPr="006718A8">
              <w:rPr>
                <w:rFonts w:ascii="Times New Roman" w:hAnsi="Times New Roman" w:cs="Times New Roman"/>
                <w:noProof/>
                <w:webHidden/>
                <w:sz w:val="24"/>
                <w:szCs w:val="24"/>
              </w:rPr>
              <w:tab/>
            </w:r>
            <w:r w:rsidR="006718A8" w:rsidRPr="006718A8">
              <w:rPr>
                <w:rFonts w:ascii="Times New Roman" w:hAnsi="Times New Roman" w:cs="Times New Roman"/>
                <w:noProof/>
                <w:webHidden/>
                <w:sz w:val="24"/>
                <w:szCs w:val="24"/>
              </w:rPr>
              <w:fldChar w:fldCharType="begin"/>
            </w:r>
            <w:r w:rsidR="006718A8" w:rsidRPr="006718A8">
              <w:rPr>
                <w:rFonts w:ascii="Times New Roman" w:hAnsi="Times New Roman" w:cs="Times New Roman"/>
                <w:noProof/>
                <w:webHidden/>
                <w:sz w:val="24"/>
                <w:szCs w:val="24"/>
              </w:rPr>
              <w:instrText xml:space="preserve"> PAGEREF _Toc165475660 \h </w:instrText>
            </w:r>
            <w:r w:rsidR="006718A8" w:rsidRPr="006718A8">
              <w:rPr>
                <w:rFonts w:ascii="Times New Roman" w:hAnsi="Times New Roman" w:cs="Times New Roman"/>
                <w:noProof/>
                <w:webHidden/>
                <w:sz w:val="24"/>
                <w:szCs w:val="24"/>
              </w:rPr>
            </w:r>
            <w:r w:rsidR="006718A8" w:rsidRPr="006718A8">
              <w:rPr>
                <w:rFonts w:ascii="Times New Roman" w:hAnsi="Times New Roman" w:cs="Times New Roman"/>
                <w:noProof/>
                <w:webHidden/>
                <w:sz w:val="24"/>
                <w:szCs w:val="24"/>
              </w:rPr>
              <w:fldChar w:fldCharType="separate"/>
            </w:r>
            <w:r w:rsidR="00C97D3E">
              <w:rPr>
                <w:rFonts w:ascii="Times New Roman" w:hAnsi="Times New Roman" w:cs="Times New Roman"/>
                <w:noProof/>
                <w:webHidden/>
                <w:sz w:val="24"/>
                <w:szCs w:val="24"/>
              </w:rPr>
              <w:t>98</w:t>
            </w:r>
            <w:r w:rsidR="006718A8" w:rsidRPr="006718A8">
              <w:rPr>
                <w:rFonts w:ascii="Times New Roman" w:hAnsi="Times New Roman" w:cs="Times New Roman"/>
                <w:noProof/>
                <w:webHidden/>
                <w:sz w:val="24"/>
                <w:szCs w:val="24"/>
              </w:rPr>
              <w:fldChar w:fldCharType="end"/>
            </w:r>
          </w:hyperlink>
        </w:p>
        <w:p w14:paraId="31183EA7" w14:textId="0CDB8952" w:rsidR="006718A8" w:rsidRPr="006718A8" w:rsidRDefault="00000000">
          <w:pPr>
            <w:pStyle w:val="TOC1"/>
            <w:tabs>
              <w:tab w:val="right" w:leader="dot" w:pos="8630"/>
            </w:tabs>
            <w:rPr>
              <w:rFonts w:eastAsiaTheme="minorEastAsia" w:cs="Times New Roman"/>
              <w:bCs w:val="0"/>
              <w:caps w:val="0"/>
              <w:noProof/>
              <w:kern w:val="2"/>
              <w:szCs w:val="24"/>
              <w14:ligatures w14:val="standardContextual"/>
            </w:rPr>
          </w:pPr>
          <w:hyperlink w:anchor="_Toc165475661" w:history="1">
            <w:r w:rsidR="006718A8" w:rsidRPr="006718A8">
              <w:rPr>
                <w:rStyle w:val="Hyperlink"/>
                <w:rFonts w:cs="Times New Roman"/>
                <w:noProof/>
                <w:szCs w:val="24"/>
              </w:rPr>
              <w:t>CHAPTER 6: CONCLUSION</w:t>
            </w:r>
            <w:r w:rsidR="006718A8" w:rsidRPr="006718A8">
              <w:rPr>
                <w:rFonts w:cs="Times New Roman"/>
                <w:noProof/>
                <w:webHidden/>
                <w:szCs w:val="24"/>
              </w:rPr>
              <w:tab/>
            </w:r>
            <w:r w:rsidR="006718A8" w:rsidRPr="006718A8">
              <w:rPr>
                <w:rFonts w:cs="Times New Roman"/>
                <w:noProof/>
                <w:webHidden/>
                <w:szCs w:val="24"/>
              </w:rPr>
              <w:fldChar w:fldCharType="begin"/>
            </w:r>
            <w:r w:rsidR="006718A8" w:rsidRPr="006718A8">
              <w:rPr>
                <w:rFonts w:cs="Times New Roman"/>
                <w:noProof/>
                <w:webHidden/>
                <w:szCs w:val="24"/>
              </w:rPr>
              <w:instrText xml:space="preserve"> PAGEREF _Toc165475661 \h </w:instrText>
            </w:r>
            <w:r w:rsidR="006718A8" w:rsidRPr="006718A8">
              <w:rPr>
                <w:rFonts w:cs="Times New Roman"/>
                <w:noProof/>
                <w:webHidden/>
                <w:szCs w:val="24"/>
              </w:rPr>
            </w:r>
            <w:r w:rsidR="006718A8" w:rsidRPr="006718A8">
              <w:rPr>
                <w:rFonts w:cs="Times New Roman"/>
                <w:noProof/>
                <w:webHidden/>
                <w:szCs w:val="24"/>
              </w:rPr>
              <w:fldChar w:fldCharType="separate"/>
            </w:r>
            <w:r w:rsidR="00C97D3E">
              <w:rPr>
                <w:rFonts w:cs="Times New Roman"/>
                <w:noProof/>
                <w:webHidden/>
                <w:szCs w:val="24"/>
              </w:rPr>
              <w:t>100</w:t>
            </w:r>
            <w:r w:rsidR="006718A8" w:rsidRPr="006718A8">
              <w:rPr>
                <w:rFonts w:cs="Times New Roman"/>
                <w:noProof/>
                <w:webHidden/>
                <w:szCs w:val="24"/>
              </w:rPr>
              <w:fldChar w:fldCharType="end"/>
            </w:r>
          </w:hyperlink>
        </w:p>
        <w:p w14:paraId="0A286589" w14:textId="0DD4AA04" w:rsidR="006718A8" w:rsidRPr="006718A8" w:rsidRDefault="00000000">
          <w:pPr>
            <w:pStyle w:val="TOC1"/>
            <w:tabs>
              <w:tab w:val="right" w:leader="dot" w:pos="8630"/>
            </w:tabs>
            <w:rPr>
              <w:rFonts w:eastAsiaTheme="minorEastAsia" w:cs="Times New Roman"/>
              <w:bCs w:val="0"/>
              <w:caps w:val="0"/>
              <w:noProof/>
              <w:kern w:val="2"/>
              <w:szCs w:val="24"/>
              <w14:ligatures w14:val="standardContextual"/>
            </w:rPr>
          </w:pPr>
          <w:hyperlink w:anchor="_Toc165475662" w:history="1">
            <w:r w:rsidR="006718A8" w:rsidRPr="006718A8">
              <w:rPr>
                <w:rStyle w:val="Hyperlink"/>
                <w:rFonts w:cs="Times New Roman"/>
                <w:noProof/>
                <w:szCs w:val="24"/>
              </w:rPr>
              <w:t>Appendix A: Survey Questionnaire</w:t>
            </w:r>
            <w:r w:rsidR="006718A8" w:rsidRPr="006718A8">
              <w:rPr>
                <w:rFonts w:cs="Times New Roman"/>
                <w:noProof/>
                <w:webHidden/>
                <w:szCs w:val="24"/>
              </w:rPr>
              <w:tab/>
            </w:r>
            <w:r w:rsidR="006718A8" w:rsidRPr="006718A8">
              <w:rPr>
                <w:rFonts w:cs="Times New Roman"/>
                <w:noProof/>
                <w:webHidden/>
                <w:szCs w:val="24"/>
              </w:rPr>
              <w:fldChar w:fldCharType="begin"/>
            </w:r>
            <w:r w:rsidR="006718A8" w:rsidRPr="006718A8">
              <w:rPr>
                <w:rFonts w:cs="Times New Roman"/>
                <w:noProof/>
                <w:webHidden/>
                <w:szCs w:val="24"/>
              </w:rPr>
              <w:instrText xml:space="preserve"> PAGEREF _Toc165475662 \h </w:instrText>
            </w:r>
            <w:r w:rsidR="006718A8" w:rsidRPr="006718A8">
              <w:rPr>
                <w:rFonts w:cs="Times New Roman"/>
                <w:noProof/>
                <w:webHidden/>
                <w:szCs w:val="24"/>
              </w:rPr>
            </w:r>
            <w:r w:rsidR="006718A8" w:rsidRPr="006718A8">
              <w:rPr>
                <w:rFonts w:cs="Times New Roman"/>
                <w:noProof/>
                <w:webHidden/>
                <w:szCs w:val="24"/>
              </w:rPr>
              <w:fldChar w:fldCharType="separate"/>
            </w:r>
            <w:r w:rsidR="00C97D3E">
              <w:rPr>
                <w:rFonts w:cs="Times New Roman"/>
                <w:noProof/>
                <w:webHidden/>
                <w:szCs w:val="24"/>
              </w:rPr>
              <w:t>106</w:t>
            </w:r>
            <w:r w:rsidR="006718A8" w:rsidRPr="006718A8">
              <w:rPr>
                <w:rFonts w:cs="Times New Roman"/>
                <w:noProof/>
                <w:webHidden/>
                <w:szCs w:val="24"/>
              </w:rPr>
              <w:fldChar w:fldCharType="end"/>
            </w:r>
          </w:hyperlink>
        </w:p>
        <w:p w14:paraId="4ACBFC94" w14:textId="1A41A3B9" w:rsidR="006718A8" w:rsidRPr="006718A8" w:rsidRDefault="00000000">
          <w:pPr>
            <w:pStyle w:val="TOC1"/>
            <w:tabs>
              <w:tab w:val="right" w:leader="dot" w:pos="8630"/>
            </w:tabs>
            <w:rPr>
              <w:rFonts w:eastAsiaTheme="minorEastAsia" w:cs="Times New Roman"/>
              <w:bCs w:val="0"/>
              <w:caps w:val="0"/>
              <w:noProof/>
              <w:kern w:val="2"/>
              <w:szCs w:val="24"/>
              <w14:ligatures w14:val="standardContextual"/>
            </w:rPr>
          </w:pPr>
          <w:hyperlink w:anchor="_Toc165475663" w:history="1">
            <w:r w:rsidR="006718A8" w:rsidRPr="006718A8">
              <w:rPr>
                <w:rStyle w:val="Hyperlink"/>
                <w:rFonts w:cs="Times New Roman"/>
                <w:noProof/>
                <w:szCs w:val="24"/>
              </w:rPr>
              <w:t>Appendix B: Focus Group Interview Guide</w:t>
            </w:r>
            <w:r w:rsidR="006718A8" w:rsidRPr="006718A8">
              <w:rPr>
                <w:rFonts w:cs="Times New Roman"/>
                <w:noProof/>
                <w:webHidden/>
                <w:szCs w:val="24"/>
              </w:rPr>
              <w:tab/>
            </w:r>
            <w:r w:rsidR="006718A8" w:rsidRPr="006718A8">
              <w:rPr>
                <w:rFonts w:cs="Times New Roman"/>
                <w:noProof/>
                <w:webHidden/>
                <w:szCs w:val="24"/>
              </w:rPr>
              <w:fldChar w:fldCharType="begin"/>
            </w:r>
            <w:r w:rsidR="006718A8" w:rsidRPr="006718A8">
              <w:rPr>
                <w:rFonts w:cs="Times New Roman"/>
                <w:noProof/>
                <w:webHidden/>
                <w:szCs w:val="24"/>
              </w:rPr>
              <w:instrText xml:space="preserve"> PAGEREF _Toc165475663 \h </w:instrText>
            </w:r>
            <w:r w:rsidR="006718A8" w:rsidRPr="006718A8">
              <w:rPr>
                <w:rFonts w:cs="Times New Roman"/>
                <w:noProof/>
                <w:webHidden/>
                <w:szCs w:val="24"/>
              </w:rPr>
            </w:r>
            <w:r w:rsidR="006718A8" w:rsidRPr="006718A8">
              <w:rPr>
                <w:rFonts w:cs="Times New Roman"/>
                <w:noProof/>
                <w:webHidden/>
                <w:szCs w:val="24"/>
              </w:rPr>
              <w:fldChar w:fldCharType="separate"/>
            </w:r>
            <w:r w:rsidR="00C97D3E">
              <w:rPr>
                <w:rFonts w:cs="Times New Roman"/>
                <w:noProof/>
                <w:webHidden/>
                <w:szCs w:val="24"/>
              </w:rPr>
              <w:t>115</w:t>
            </w:r>
            <w:r w:rsidR="006718A8" w:rsidRPr="006718A8">
              <w:rPr>
                <w:rFonts w:cs="Times New Roman"/>
                <w:noProof/>
                <w:webHidden/>
                <w:szCs w:val="24"/>
              </w:rPr>
              <w:fldChar w:fldCharType="end"/>
            </w:r>
          </w:hyperlink>
        </w:p>
        <w:p w14:paraId="0EA5A25E" w14:textId="2C2DDAAD" w:rsidR="006718A8" w:rsidRPr="006718A8" w:rsidRDefault="00000000">
          <w:pPr>
            <w:pStyle w:val="TOC1"/>
            <w:tabs>
              <w:tab w:val="right" w:leader="dot" w:pos="8630"/>
            </w:tabs>
            <w:rPr>
              <w:rFonts w:eastAsiaTheme="minorEastAsia" w:cs="Times New Roman"/>
              <w:bCs w:val="0"/>
              <w:caps w:val="0"/>
              <w:noProof/>
              <w:kern w:val="2"/>
              <w:szCs w:val="24"/>
              <w14:ligatures w14:val="standardContextual"/>
            </w:rPr>
          </w:pPr>
          <w:hyperlink w:anchor="_Toc165475664" w:history="1">
            <w:r w:rsidR="006718A8" w:rsidRPr="006718A8">
              <w:rPr>
                <w:rStyle w:val="Hyperlink"/>
                <w:rFonts w:cs="Times New Roman"/>
                <w:noProof/>
                <w:szCs w:val="24"/>
              </w:rPr>
              <w:t>REFERENCES</w:t>
            </w:r>
            <w:r w:rsidR="006718A8" w:rsidRPr="006718A8">
              <w:rPr>
                <w:rFonts w:cs="Times New Roman"/>
                <w:noProof/>
                <w:webHidden/>
                <w:szCs w:val="24"/>
              </w:rPr>
              <w:tab/>
            </w:r>
            <w:r w:rsidR="006718A8" w:rsidRPr="006718A8">
              <w:rPr>
                <w:rFonts w:cs="Times New Roman"/>
                <w:noProof/>
                <w:webHidden/>
                <w:szCs w:val="24"/>
              </w:rPr>
              <w:fldChar w:fldCharType="begin"/>
            </w:r>
            <w:r w:rsidR="006718A8" w:rsidRPr="006718A8">
              <w:rPr>
                <w:rFonts w:cs="Times New Roman"/>
                <w:noProof/>
                <w:webHidden/>
                <w:szCs w:val="24"/>
              </w:rPr>
              <w:instrText xml:space="preserve"> PAGEREF _Toc165475664 \h </w:instrText>
            </w:r>
            <w:r w:rsidR="006718A8" w:rsidRPr="006718A8">
              <w:rPr>
                <w:rFonts w:cs="Times New Roman"/>
                <w:noProof/>
                <w:webHidden/>
                <w:szCs w:val="24"/>
              </w:rPr>
            </w:r>
            <w:r w:rsidR="006718A8" w:rsidRPr="006718A8">
              <w:rPr>
                <w:rFonts w:cs="Times New Roman"/>
                <w:noProof/>
                <w:webHidden/>
                <w:szCs w:val="24"/>
              </w:rPr>
              <w:fldChar w:fldCharType="separate"/>
            </w:r>
            <w:r w:rsidR="00C97D3E">
              <w:rPr>
                <w:rFonts w:cs="Times New Roman"/>
                <w:noProof/>
                <w:webHidden/>
                <w:szCs w:val="24"/>
              </w:rPr>
              <w:t>119</w:t>
            </w:r>
            <w:r w:rsidR="006718A8" w:rsidRPr="006718A8">
              <w:rPr>
                <w:rFonts w:cs="Times New Roman"/>
                <w:noProof/>
                <w:webHidden/>
                <w:szCs w:val="24"/>
              </w:rPr>
              <w:fldChar w:fldCharType="end"/>
            </w:r>
          </w:hyperlink>
        </w:p>
        <w:p w14:paraId="09627BBD" w14:textId="0352B982" w:rsidR="00C316C6" w:rsidRDefault="00A11500">
          <w:r w:rsidRPr="006718A8">
            <w:rPr>
              <w:rFonts w:cs="Times New Roman"/>
              <w:caps/>
              <w:szCs w:val="24"/>
            </w:rPr>
            <w:fldChar w:fldCharType="end"/>
          </w:r>
        </w:p>
      </w:sdtContent>
    </w:sdt>
    <w:p w14:paraId="395BF0B4" w14:textId="77777777" w:rsidR="00DC13E7" w:rsidRDefault="00DC13E7" w:rsidP="00973CB0">
      <w:pPr>
        <w:jc w:val="center"/>
        <w:rPr>
          <w:b/>
          <w:bCs/>
        </w:rPr>
      </w:pPr>
    </w:p>
    <w:p w14:paraId="69E009B4" w14:textId="77777777" w:rsidR="00C94A72" w:rsidRDefault="00C94A72" w:rsidP="00973CB0">
      <w:pPr>
        <w:jc w:val="center"/>
        <w:rPr>
          <w:b/>
          <w:bCs/>
        </w:rPr>
      </w:pPr>
    </w:p>
    <w:p w14:paraId="251CEB0D" w14:textId="77777777" w:rsidR="00C94A72" w:rsidRDefault="00C94A72" w:rsidP="00973CB0">
      <w:pPr>
        <w:jc w:val="center"/>
        <w:rPr>
          <w:b/>
          <w:bCs/>
        </w:rPr>
      </w:pPr>
    </w:p>
    <w:p w14:paraId="0864A3F3" w14:textId="77777777" w:rsidR="00C94A72" w:rsidRDefault="00C94A72" w:rsidP="00973CB0">
      <w:pPr>
        <w:jc w:val="center"/>
        <w:rPr>
          <w:b/>
          <w:bCs/>
        </w:rPr>
      </w:pPr>
    </w:p>
    <w:p w14:paraId="39FC26B5" w14:textId="77777777" w:rsidR="00B81C51" w:rsidRDefault="00B81C51" w:rsidP="00B81C51">
      <w:pPr>
        <w:rPr>
          <w:b/>
          <w:bCs/>
        </w:rPr>
      </w:pPr>
    </w:p>
    <w:p w14:paraId="7247B123" w14:textId="77777777" w:rsidR="00B81C51" w:rsidRDefault="00B81C51" w:rsidP="00B81C51">
      <w:pPr>
        <w:rPr>
          <w:b/>
          <w:bCs/>
        </w:rPr>
      </w:pPr>
    </w:p>
    <w:p w14:paraId="599A4EF8" w14:textId="77777777" w:rsidR="00B81C51" w:rsidRDefault="00B81C51" w:rsidP="00B81C51">
      <w:pPr>
        <w:rPr>
          <w:b/>
          <w:bCs/>
        </w:rPr>
      </w:pPr>
    </w:p>
    <w:p w14:paraId="62654228" w14:textId="77777777" w:rsidR="00B81C51" w:rsidRDefault="00B81C51" w:rsidP="00B81C51">
      <w:pPr>
        <w:rPr>
          <w:b/>
          <w:bCs/>
        </w:rPr>
      </w:pPr>
    </w:p>
    <w:p w14:paraId="24FB640E" w14:textId="77777777" w:rsidR="00BA3B06" w:rsidRDefault="00BA3B06" w:rsidP="00B81C51">
      <w:pPr>
        <w:rPr>
          <w:b/>
          <w:bCs/>
        </w:rPr>
      </w:pPr>
    </w:p>
    <w:p w14:paraId="44659BE9" w14:textId="10B3D479" w:rsidR="00C94A72" w:rsidRPr="00C94A72" w:rsidRDefault="00C94A72" w:rsidP="00973CB0">
      <w:pPr>
        <w:jc w:val="center"/>
        <w:rPr>
          <w:b/>
          <w:bCs/>
        </w:rPr>
      </w:pPr>
      <w:r>
        <w:rPr>
          <w:b/>
          <w:bCs/>
        </w:rPr>
        <w:lastRenderedPageBreak/>
        <w:t>List of Tables</w:t>
      </w:r>
    </w:p>
    <w:p w14:paraId="24F2502E" w14:textId="30BA6473" w:rsidR="00E81D05" w:rsidRDefault="00504867">
      <w:pPr>
        <w:pStyle w:val="TableofFigures"/>
        <w:tabs>
          <w:tab w:val="right" w:leader="dot" w:pos="8630"/>
        </w:tabs>
        <w:rPr>
          <w:rFonts w:asciiTheme="minorHAnsi" w:eastAsiaTheme="minorEastAsia" w:hAnsiTheme="minorHAnsi"/>
          <w:noProof/>
          <w:kern w:val="2"/>
          <w:szCs w:val="24"/>
          <w14:ligatures w14:val="standardContextual"/>
        </w:rPr>
      </w:pPr>
      <w:r>
        <w:rPr>
          <w:b/>
          <w:bCs/>
        </w:rPr>
        <w:fldChar w:fldCharType="begin"/>
      </w:r>
      <w:r>
        <w:rPr>
          <w:b/>
          <w:bCs/>
        </w:rPr>
        <w:instrText xml:space="preserve"> TOC \h \z \c "Table" </w:instrText>
      </w:r>
      <w:r>
        <w:rPr>
          <w:b/>
          <w:bCs/>
        </w:rPr>
        <w:fldChar w:fldCharType="separate"/>
      </w:r>
      <w:hyperlink w:anchor="_Toc163125897" w:history="1">
        <w:r w:rsidR="00E81D05" w:rsidRPr="00816FAE">
          <w:rPr>
            <w:rStyle w:val="Hyperlink"/>
            <w:noProof/>
          </w:rPr>
          <w:t>Table 1. Details of focus group compositions.</w:t>
        </w:r>
        <w:r w:rsidR="00E81D05">
          <w:rPr>
            <w:noProof/>
            <w:webHidden/>
          </w:rPr>
          <w:tab/>
        </w:r>
        <w:r w:rsidR="00E81D05">
          <w:rPr>
            <w:noProof/>
            <w:webHidden/>
          </w:rPr>
          <w:fldChar w:fldCharType="begin"/>
        </w:r>
        <w:r w:rsidR="00E81D05">
          <w:rPr>
            <w:noProof/>
            <w:webHidden/>
          </w:rPr>
          <w:instrText xml:space="preserve"> PAGEREF _Toc163125897 \h </w:instrText>
        </w:r>
        <w:r w:rsidR="00E81D05">
          <w:rPr>
            <w:noProof/>
            <w:webHidden/>
          </w:rPr>
        </w:r>
        <w:r w:rsidR="00E81D05">
          <w:rPr>
            <w:noProof/>
            <w:webHidden/>
          </w:rPr>
          <w:fldChar w:fldCharType="separate"/>
        </w:r>
        <w:r w:rsidR="00C97D3E">
          <w:rPr>
            <w:noProof/>
            <w:webHidden/>
          </w:rPr>
          <w:t>53</w:t>
        </w:r>
        <w:r w:rsidR="00E81D05">
          <w:rPr>
            <w:noProof/>
            <w:webHidden/>
          </w:rPr>
          <w:fldChar w:fldCharType="end"/>
        </w:r>
      </w:hyperlink>
    </w:p>
    <w:p w14:paraId="7EFACAA6" w14:textId="67315A80" w:rsidR="00E81D05" w:rsidRDefault="00000000">
      <w:pPr>
        <w:pStyle w:val="TableofFigures"/>
        <w:tabs>
          <w:tab w:val="right" w:leader="dot" w:pos="8630"/>
        </w:tabs>
        <w:rPr>
          <w:rFonts w:asciiTheme="minorHAnsi" w:eastAsiaTheme="minorEastAsia" w:hAnsiTheme="minorHAnsi"/>
          <w:noProof/>
          <w:kern w:val="2"/>
          <w:szCs w:val="24"/>
          <w14:ligatures w14:val="standardContextual"/>
        </w:rPr>
      </w:pPr>
      <w:hyperlink w:anchor="_Toc163125898" w:history="1">
        <w:r w:rsidR="00E81D05" w:rsidRPr="00816FAE">
          <w:rPr>
            <w:rStyle w:val="Hyperlink"/>
            <w:noProof/>
          </w:rPr>
          <w:t>Table 2. Summary of organizational views.</w:t>
        </w:r>
        <w:r w:rsidR="00E81D05">
          <w:rPr>
            <w:noProof/>
            <w:webHidden/>
          </w:rPr>
          <w:tab/>
        </w:r>
        <w:r w:rsidR="00E81D05">
          <w:rPr>
            <w:noProof/>
            <w:webHidden/>
          </w:rPr>
          <w:fldChar w:fldCharType="begin"/>
        </w:r>
        <w:r w:rsidR="00E81D05">
          <w:rPr>
            <w:noProof/>
            <w:webHidden/>
          </w:rPr>
          <w:instrText xml:space="preserve"> PAGEREF _Toc163125898 \h </w:instrText>
        </w:r>
        <w:r w:rsidR="00E81D05">
          <w:rPr>
            <w:noProof/>
            <w:webHidden/>
          </w:rPr>
        </w:r>
        <w:r w:rsidR="00E81D05">
          <w:rPr>
            <w:noProof/>
            <w:webHidden/>
          </w:rPr>
          <w:fldChar w:fldCharType="separate"/>
        </w:r>
        <w:r w:rsidR="00C97D3E">
          <w:rPr>
            <w:noProof/>
            <w:webHidden/>
          </w:rPr>
          <w:t>91</w:t>
        </w:r>
        <w:r w:rsidR="00E81D05">
          <w:rPr>
            <w:noProof/>
            <w:webHidden/>
          </w:rPr>
          <w:fldChar w:fldCharType="end"/>
        </w:r>
      </w:hyperlink>
    </w:p>
    <w:p w14:paraId="3009E096" w14:textId="763D4F9E" w:rsidR="00815304" w:rsidRDefault="00504867" w:rsidP="00973CB0">
      <w:pPr>
        <w:jc w:val="center"/>
        <w:rPr>
          <w:b/>
          <w:bCs/>
        </w:rPr>
      </w:pPr>
      <w:r>
        <w:rPr>
          <w:b/>
          <w:bCs/>
        </w:rPr>
        <w:fldChar w:fldCharType="end"/>
      </w:r>
    </w:p>
    <w:p w14:paraId="38046DD0" w14:textId="77777777" w:rsidR="005A0733" w:rsidRDefault="005A0733" w:rsidP="00973CB0">
      <w:pPr>
        <w:jc w:val="center"/>
        <w:rPr>
          <w:b/>
          <w:bCs/>
        </w:rPr>
      </w:pPr>
    </w:p>
    <w:p w14:paraId="14D37237" w14:textId="77777777" w:rsidR="005A0733" w:rsidRDefault="005A0733" w:rsidP="00973CB0">
      <w:pPr>
        <w:jc w:val="center"/>
        <w:rPr>
          <w:b/>
          <w:bCs/>
        </w:rPr>
      </w:pPr>
    </w:p>
    <w:p w14:paraId="11FBDA2D" w14:textId="77777777" w:rsidR="005A0733" w:rsidRDefault="005A0733" w:rsidP="00973CB0">
      <w:pPr>
        <w:jc w:val="center"/>
        <w:rPr>
          <w:b/>
          <w:bCs/>
        </w:rPr>
      </w:pPr>
    </w:p>
    <w:p w14:paraId="0BBAC469" w14:textId="77777777" w:rsidR="005A0733" w:rsidRDefault="005A0733" w:rsidP="00973CB0">
      <w:pPr>
        <w:jc w:val="center"/>
        <w:rPr>
          <w:b/>
          <w:bCs/>
        </w:rPr>
      </w:pPr>
    </w:p>
    <w:p w14:paraId="0133DD79" w14:textId="77777777" w:rsidR="005A0733" w:rsidRDefault="005A0733" w:rsidP="00973CB0">
      <w:pPr>
        <w:jc w:val="center"/>
        <w:rPr>
          <w:b/>
          <w:bCs/>
        </w:rPr>
      </w:pPr>
    </w:p>
    <w:p w14:paraId="26F02416" w14:textId="77777777" w:rsidR="005A0733" w:rsidRDefault="005A0733" w:rsidP="00973CB0">
      <w:pPr>
        <w:jc w:val="center"/>
        <w:rPr>
          <w:b/>
          <w:bCs/>
        </w:rPr>
      </w:pPr>
    </w:p>
    <w:p w14:paraId="0CBCE82B" w14:textId="77777777" w:rsidR="005A0733" w:rsidRDefault="005A0733" w:rsidP="00973CB0">
      <w:pPr>
        <w:jc w:val="center"/>
        <w:rPr>
          <w:b/>
          <w:bCs/>
        </w:rPr>
      </w:pPr>
    </w:p>
    <w:p w14:paraId="5A2B3216" w14:textId="77777777" w:rsidR="005A0733" w:rsidRDefault="005A0733" w:rsidP="00973CB0">
      <w:pPr>
        <w:jc w:val="center"/>
        <w:rPr>
          <w:b/>
          <w:bCs/>
        </w:rPr>
      </w:pPr>
    </w:p>
    <w:p w14:paraId="55423A32" w14:textId="77777777" w:rsidR="005A0733" w:rsidRDefault="005A0733" w:rsidP="00973CB0">
      <w:pPr>
        <w:jc w:val="center"/>
        <w:rPr>
          <w:b/>
          <w:bCs/>
        </w:rPr>
      </w:pPr>
    </w:p>
    <w:p w14:paraId="115E2508" w14:textId="77777777" w:rsidR="005A0733" w:rsidRDefault="005A0733" w:rsidP="00973CB0">
      <w:pPr>
        <w:jc w:val="center"/>
        <w:rPr>
          <w:b/>
          <w:bCs/>
        </w:rPr>
      </w:pPr>
    </w:p>
    <w:p w14:paraId="3F377463" w14:textId="77777777" w:rsidR="005A0733" w:rsidRDefault="005A0733" w:rsidP="00973CB0">
      <w:pPr>
        <w:jc w:val="center"/>
        <w:rPr>
          <w:b/>
          <w:bCs/>
        </w:rPr>
      </w:pPr>
    </w:p>
    <w:p w14:paraId="2C239CE2" w14:textId="77777777" w:rsidR="005A0733" w:rsidRDefault="005A0733" w:rsidP="00973CB0">
      <w:pPr>
        <w:jc w:val="center"/>
        <w:rPr>
          <w:b/>
          <w:bCs/>
        </w:rPr>
      </w:pPr>
    </w:p>
    <w:p w14:paraId="40A5C406" w14:textId="77777777" w:rsidR="005A0733" w:rsidRDefault="005A0733" w:rsidP="00973CB0">
      <w:pPr>
        <w:jc w:val="center"/>
        <w:rPr>
          <w:b/>
          <w:bCs/>
        </w:rPr>
      </w:pPr>
    </w:p>
    <w:p w14:paraId="5A58AAA0" w14:textId="77777777" w:rsidR="005A0733" w:rsidRDefault="005A0733" w:rsidP="00973CB0">
      <w:pPr>
        <w:jc w:val="center"/>
        <w:rPr>
          <w:b/>
          <w:bCs/>
        </w:rPr>
      </w:pPr>
    </w:p>
    <w:p w14:paraId="29D038BB" w14:textId="77777777" w:rsidR="005A0733" w:rsidRDefault="005A0733" w:rsidP="00973CB0">
      <w:pPr>
        <w:jc w:val="center"/>
        <w:rPr>
          <w:b/>
          <w:bCs/>
        </w:rPr>
      </w:pPr>
    </w:p>
    <w:p w14:paraId="5F7E7DC6" w14:textId="77777777" w:rsidR="005A0733" w:rsidRDefault="005A0733" w:rsidP="00973CB0">
      <w:pPr>
        <w:jc w:val="center"/>
        <w:rPr>
          <w:b/>
          <w:bCs/>
        </w:rPr>
      </w:pPr>
    </w:p>
    <w:p w14:paraId="6A977A5B" w14:textId="77777777" w:rsidR="005A0733" w:rsidRDefault="005A0733" w:rsidP="00973CB0">
      <w:pPr>
        <w:jc w:val="center"/>
        <w:rPr>
          <w:b/>
          <w:bCs/>
        </w:rPr>
      </w:pPr>
    </w:p>
    <w:p w14:paraId="6FF78B0D" w14:textId="77777777" w:rsidR="005A0733" w:rsidRDefault="005A0733" w:rsidP="00973CB0">
      <w:pPr>
        <w:jc w:val="center"/>
        <w:rPr>
          <w:b/>
          <w:bCs/>
        </w:rPr>
      </w:pPr>
    </w:p>
    <w:p w14:paraId="127BCFF2" w14:textId="77777777" w:rsidR="005A0733" w:rsidRDefault="005A0733" w:rsidP="005A0733">
      <w:pPr>
        <w:rPr>
          <w:b/>
          <w:bCs/>
        </w:rPr>
      </w:pPr>
    </w:p>
    <w:p w14:paraId="327F2300" w14:textId="5ED9D11D" w:rsidR="005A0733" w:rsidRPr="00105703" w:rsidRDefault="00105703" w:rsidP="005A0733">
      <w:pPr>
        <w:jc w:val="center"/>
        <w:rPr>
          <w:b/>
          <w:bCs/>
        </w:rPr>
      </w:pPr>
      <w:r>
        <w:rPr>
          <w:b/>
          <w:bCs/>
        </w:rPr>
        <w:lastRenderedPageBreak/>
        <w:t>List of Figures</w:t>
      </w:r>
    </w:p>
    <w:p w14:paraId="4FD85E6C" w14:textId="5257EAB1" w:rsidR="00E81D05" w:rsidRDefault="00A25E01">
      <w:pPr>
        <w:pStyle w:val="TableofFigures"/>
        <w:tabs>
          <w:tab w:val="right" w:leader="dot" w:pos="8630"/>
        </w:tabs>
        <w:rPr>
          <w:rFonts w:asciiTheme="minorHAnsi" w:eastAsiaTheme="minorEastAsia" w:hAnsiTheme="minorHAnsi"/>
          <w:noProof/>
          <w:kern w:val="2"/>
          <w:szCs w:val="24"/>
          <w14:ligatures w14:val="standardContextual"/>
        </w:rPr>
      </w:pPr>
      <w:r>
        <w:rPr>
          <w:b/>
          <w:bCs/>
        </w:rPr>
        <w:fldChar w:fldCharType="begin"/>
      </w:r>
      <w:r>
        <w:rPr>
          <w:b/>
          <w:bCs/>
        </w:rPr>
        <w:instrText xml:space="preserve"> TOC \h \z \c "Figure" </w:instrText>
      </w:r>
      <w:r>
        <w:rPr>
          <w:b/>
          <w:bCs/>
        </w:rPr>
        <w:fldChar w:fldCharType="separate"/>
      </w:r>
      <w:hyperlink w:anchor="_Toc163125899" w:history="1">
        <w:r w:rsidR="00E81D05" w:rsidRPr="00176D57">
          <w:rPr>
            <w:rStyle w:val="Hyperlink"/>
            <w:noProof/>
          </w:rPr>
          <w:t>Figure 1. Annual number of acres burned in the United States (1983-2022) overlayed by the 5-year moving average (National Interagency Fire Center, 2022).</w:t>
        </w:r>
        <w:r w:rsidR="00E81D05">
          <w:rPr>
            <w:noProof/>
            <w:webHidden/>
          </w:rPr>
          <w:tab/>
        </w:r>
        <w:r w:rsidR="00E81D05">
          <w:rPr>
            <w:noProof/>
            <w:webHidden/>
          </w:rPr>
          <w:fldChar w:fldCharType="begin"/>
        </w:r>
        <w:r w:rsidR="00E81D05">
          <w:rPr>
            <w:noProof/>
            <w:webHidden/>
          </w:rPr>
          <w:instrText xml:space="preserve"> PAGEREF _Toc163125899 \h </w:instrText>
        </w:r>
        <w:r w:rsidR="00E81D05">
          <w:rPr>
            <w:noProof/>
            <w:webHidden/>
          </w:rPr>
        </w:r>
        <w:r w:rsidR="00E81D05">
          <w:rPr>
            <w:noProof/>
            <w:webHidden/>
          </w:rPr>
          <w:fldChar w:fldCharType="separate"/>
        </w:r>
        <w:r w:rsidR="00C97D3E">
          <w:rPr>
            <w:noProof/>
            <w:webHidden/>
          </w:rPr>
          <w:t>2</w:t>
        </w:r>
        <w:r w:rsidR="00E81D05">
          <w:rPr>
            <w:noProof/>
            <w:webHidden/>
          </w:rPr>
          <w:fldChar w:fldCharType="end"/>
        </w:r>
      </w:hyperlink>
    </w:p>
    <w:p w14:paraId="3AAB2F39" w14:textId="747D1B5A" w:rsidR="00E81D05" w:rsidRDefault="00000000">
      <w:pPr>
        <w:pStyle w:val="TableofFigures"/>
        <w:tabs>
          <w:tab w:val="right" w:leader="dot" w:pos="8630"/>
        </w:tabs>
        <w:rPr>
          <w:rFonts w:asciiTheme="minorHAnsi" w:eastAsiaTheme="minorEastAsia" w:hAnsiTheme="minorHAnsi"/>
          <w:noProof/>
          <w:kern w:val="2"/>
          <w:szCs w:val="24"/>
          <w14:ligatures w14:val="standardContextual"/>
        </w:rPr>
      </w:pPr>
      <w:hyperlink w:anchor="_Toc163125900" w:history="1">
        <w:r w:rsidR="00E81D05" w:rsidRPr="00176D57">
          <w:rPr>
            <w:rStyle w:val="Hyperlink"/>
            <w:noProof/>
          </w:rPr>
          <w:t>Figure 2. Example of thematic coding from survey question 44.</w:t>
        </w:r>
        <w:r w:rsidR="00E81D05">
          <w:rPr>
            <w:noProof/>
            <w:webHidden/>
          </w:rPr>
          <w:tab/>
        </w:r>
        <w:r w:rsidR="00E81D05">
          <w:rPr>
            <w:noProof/>
            <w:webHidden/>
          </w:rPr>
          <w:fldChar w:fldCharType="begin"/>
        </w:r>
        <w:r w:rsidR="00E81D05">
          <w:rPr>
            <w:noProof/>
            <w:webHidden/>
          </w:rPr>
          <w:instrText xml:space="preserve"> PAGEREF _Toc163125900 \h </w:instrText>
        </w:r>
        <w:r w:rsidR="00E81D05">
          <w:rPr>
            <w:noProof/>
            <w:webHidden/>
          </w:rPr>
        </w:r>
        <w:r w:rsidR="00E81D05">
          <w:rPr>
            <w:noProof/>
            <w:webHidden/>
          </w:rPr>
          <w:fldChar w:fldCharType="separate"/>
        </w:r>
        <w:r w:rsidR="00C97D3E">
          <w:rPr>
            <w:noProof/>
            <w:webHidden/>
          </w:rPr>
          <w:t>39</w:t>
        </w:r>
        <w:r w:rsidR="00E81D05">
          <w:rPr>
            <w:noProof/>
            <w:webHidden/>
          </w:rPr>
          <w:fldChar w:fldCharType="end"/>
        </w:r>
      </w:hyperlink>
    </w:p>
    <w:p w14:paraId="543F7D51" w14:textId="593495C0" w:rsidR="00E81D05" w:rsidRDefault="00000000">
      <w:pPr>
        <w:pStyle w:val="TableofFigures"/>
        <w:tabs>
          <w:tab w:val="right" w:leader="dot" w:pos="8630"/>
        </w:tabs>
        <w:rPr>
          <w:rFonts w:asciiTheme="minorHAnsi" w:eastAsiaTheme="minorEastAsia" w:hAnsiTheme="minorHAnsi"/>
          <w:noProof/>
          <w:kern w:val="2"/>
          <w:szCs w:val="24"/>
          <w14:ligatures w14:val="standardContextual"/>
        </w:rPr>
      </w:pPr>
      <w:hyperlink w:anchor="_Toc163125901" w:history="1">
        <w:r w:rsidR="00E81D05" w:rsidRPr="00176D57">
          <w:rPr>
            <w:rStyle w:val="Hyperlink"/>
            <w:noProof/>
          </w:rPr>
          <w:t>Figure 3. Wildfire threats ranked by perceived level of concern.</w:t>
        </w:r>
        <w:r w:rsidR="00E81D05">
          <w:rPr>
            <w:noProof/>
            <w:webHidden/>
          </w:rPr>
          <w:tab/>
        </w:r>
        <w:r w:rsidR="00E81D05">
          <w:rPr>
            <w:noProof/>
            <w:webHidden/>
          </w:rPr>
          <w:fldChar w:fldCharType="begin"/>
        </w:r>
        <w:r w:rsidR="00E81D05">
          <w:rPr>
            <w:noProof/>
            <w:webHidden/>
          </w:rPr>
          <w:instrText xml:space="preserve"> PAGEREF _Toc163125901 \h </w:instrText>
        </w:r>
        <w:r w:rsidR="00E81D05">
          <w:rPr>
            <w:noProof/>
            <w:webHidden/>
          </w:rPr>
        </w:r>
        <w:r w:rsidR="00E81D05">
          <w:rPr>
            <w:noProof/>
            <w:webHidden/>
          </w:rPr>
          <w:fldChar w:fldCharType="separate"/>
        </w:r>
        <w:r w:rsidR="00C97D3E">
          <w:rPr>
            <w:noProof/>
            <w:webHidden/>
          </w:rPr>
          <w:t>41</w:t>
        </w:r>
        <w:r w:rsidR="00E81D05">
          <w:rPr>
            <w:noProof/>
            <w:webHidden/>
          </w:rPr>
          <w:fldChar w:fldCharType="end"/>
        </w:r>
      </w:hyperlink>
    </w:p>
    <w:p w14:paraId="22B75D93" w14:textId="30201BC4" w:rsidR="00E81D05" w:rsidRDefault="00000000">
      <w:pPr>
        <w:pStyle w:val="TableofFigures"/>
        <w:tabs>
          <w:tab w:val="right" w:leader="dot" w:pos="8630"/>
        </w:tabs>
        <w:rPr>
          <w:rFonts w:asciiTheme="minorHAnsi" w:eastAsiaTheme="minorEastAsia" w:hAnsiTheme="minorHAnsi"/>
          <w:noProof/>
          <w:kern w:val="2"/>
          <w:szCs w:val="24"/>
          <w14:ligatures w14:val="standardContextual"/>
        </w:rPr>
      </w:pPr>
      <w:hyperlink w:anchor="_Toc163125902" w:history="1">
        <w:r w:rsidR="00E81D05" w:rsidRPr="00176D57">
          <w:rPr>
            <w:rStyle w:val="Hyperlink"/>
            <w:noProof/>
          </w:rPr>
          <w:t>Figure 4. Map of focus group locations in numeric order based on date held.</w:t>
        </w:r>
        <w:r w:rsidR="00E81D05">
          <w:rPr>
            <w:noProof/>
            <w:webHidden/>
          </w:rPr>
          <w:tab/>
        </w:r>
        <w:r w:rsidR="00E81D05">
          <w:rPr>
            <w:noProof/>
            <w:webHidden/>
          </w:rPr>
          <w:fldChar w:fldCharType="begin"/>
        </w:r>
        <w:r w:rsidR="00E81D05">
          <w:rPr>
            <w:noProof/>
            <w:webHidden/>
          </w:rPr>
          <w:instrText xml:space="preserve"> PAGEREF _Toc163125902 \h </w:instrText>
        </w:r>
        <w:r w:rsidR="00E81D05">
          <w:rPr>
            <w:noProof/>
            <w:webHidden/>
          </w:rPr>
        </w:r>
        <w:r w:rsidR="00E81D05">
          <w:rPr>
            <w:noProof/>
            <w:webHidden/>
          </w:rPr>
          <w:fldChar w:fldCharType="separate"/>
        </w:r>
        <w:r w:rsidR="00C97D3E">
          <w:rPr>
            <w:noProof/>
            <w:webHidden/>
          </w:rPr>
          <w:t>54</w:t>
        </w:r>
        <w:r w:rsidR="00E81D05">
          <w:rPr>
            <w:noProof/>
            <w:webHidden/>
          </w:rPr>
          <w:fldChar w:fldCharType="end"/>
        </w:r>
      </w:hyperlink>
    </w:p>
    <w:p w14:paraId="5556C4C3" w14:textId="6F8D9F60" w:rsidR="00815304" w:rsidRDefault="00A25E01" w:rsidP="00973CB0">
      <w:pPr>
        <w:jc w:val="center"/>
        <w:rPr>
          <w:b/>
          <w:bCs/>
        </w:rPr>
      </w:pPr>
      <w:r>
        <w:rPr>
          <w:b/>
          <w:bCs/>
        </w:rPr>
        <w:fldChar w:fldCharType="end"/>
      </w:r>
    </w:p>
    <w:p w14:paraId="04D5488A" w14:textId="77777777" w:rsidR="00815304" w:rsidRDefault="00815304" w:rsidP="00973CB0">
      <w:pPr>
        <w:jc w:val="center"/>
        <w:rPr>
          <w:b/>
          <w:bCs/>
        </w:rPr>
      </w:pPr>
    </w:p>
    <w:p w14:paraId="668C9D38" w14:textId="77777777" w:rsidR="00815304" w:rsidRDefault="00815304" w:rsidP="00973CB0">
      <w:pPr>
        <w:jc w:val="center"/>
        <w:rPr>
          <w:b/>
          <w:bCs/>
        </w:rPr>
      </w:pPr>
    </w:p>
    <w:p w14:paraId="11F9149C" w14:textId="77777777" w:rsidR="00815304" w:rsidRDefault="00815304" w:rsidP="00973CB0">
      <w:pPr>
        <w:jc w:val="center"/>
        <w:rPr>
          <w:b/>
          <w:bCs/>
        </w:rPr>
      </w:pPr>
    </w:p>
    <w:p w14:paraId="6C0D0DAB" w14:textId="77777777" w:rsidR="00815304" w:rsidRDefault="00815304" w:rsidP="00973CB0">
      <w:pPr>
        <w:jc w:val="center"/>
        <w:rPr>
          <w:b/>
          <w:bCs/>
        </w:rPr>
      </w:pPr>
    </w:p>
    <w:p w14:paraId="5C557DF4" w14:textId="77777777" w:rsidR="00815304" w:rsidRDefault="00815304" w:rsidP="00973CB0">
      <w:pPr>
        <w:jc w:val="center"/>
        <w:rPr>
          <w:b/>
          <w:bCs/>
        </w:rPr>
      </w:pPr>
    </w:p>
    <w:p w14:paraId="34BA9EE1" w14:textId="77777777" w:rsidR="00815304" w:rsidRDefault="00815304" w:rsidP="00973CB0">
      <w:pPr>
        <w:jc w:val="center"/>
        <w:rPr>
          <w:b/>
          <w:bCs/>
        </w:rPr>
      </w:pPr>
    </w:p>
    <w:p w14:paraId="70198477" w14:textId="77777777" w:rsidR="00815304" w:rsidRDefault="00815304" w:rsidP="00973CB0">
      <w:pPr>
        <w:jc w:val="center"/>
        <w:rPr>
          <w:b/>
          <w:bCs/>
        </w:rPr>
      </w:pPr>
    </w:p>
    <w:p w14:paraId="5EDBBF89" w14:textId="77777777" w:rsidR="00815304" w:rsidRDefault="00815304" w:rsidP="00973CB0">
      <w:pPr>
        <w:jc w:val="center"/>
        <w:rPr>
          <w:b/>
          <w:bCs/>
        </w:rPr>
      </w:pPr>
    </w:p>
    <w:p w14:paraId="2552A286" w14:textId="77777777" w:rsidR="00815304" w:rsidRDefault="00815304" w:rsidP="00973CB0">
      <w:pPr>
        <w:jc w:val="center"/>
        <w:rPr>
          <w:b/>
          <w:bCs/>
        </w:rPr>
      </w:pPr>
    </w:p>
    <w:p w14:paraId="027CBAD1" w14:textId="77777777" w:rsidR="00815304" w:rsidRDefault="00815304" w:rsidP="00973CB0">
      <w:pPr>
        <w:jc w:val="center"/>
        <w:rPr>
          <w:b/>
          <w:bCs/>
        </w:rPr>
      </w:pPr>
    </w:p>
    <w:p w14:paraId="5348CE62" w14:textId="77777777" w:rsidR="00815304" w:rsidRDefault="00815304" w:rsidP="00973CB0">
      <w:pPr>
        <w:jc w:val="center"/>
        <w:rPr>
          <w:b/>
          <w:bCs/>
        </w:rPr>
      </w:pPr>
    </w:p>
    <w:p w14:paraId="61DC2865" w14:textId="77777777" w:rsidR="00815304" w:rsidRDefault="00815304" w:rsidP="00973CB0">
      <w:pPr>
        <w:jc w:val="center"/>
        <w:rPr>
          <w:b/>
          <w:bCs/>
        </w:rPr>
      </w:pPr>
    </w:p>
    <w:p w14:paraId="555EACD3" w14:textId="77777777" w:rsidR="00815304" w:rsidRDefault="00815304" w:rsidP="00973CB0">
      <w:pPr>
        <w:jc w:val="center"/>
        <w:rPr>
          <w:b/>
          <w:bCs/>
        </w:rPr>
      </w:pPr>
    </w:p>
    <w:p w14:paraId="27CB9C87" w14:textId="77777777" w:rsidR="00B93938" w:rsidRDefault="00B93938" w:rsidP="00B93938">
      <w:pPr>
        <w:rPr>
          <w:b/>
          <w:bCs/>
        </w:rPr>
      </w:pPr>
    </w:p>
    <w:p w14:paraId="7CE36EE4" w14:textId="77777777" w:rsidR="00CC44B3" w:rsidRDefault="00CC44B3" w:rsidP="00B93938">
      <w:pPr>
        <w:rPr>
          <w:b/>
          <w:bCs/>
        </w:rPr>
      </w:pPr>
    </w:p>
    <w:p w14:paraId="7BD34BEE" w14:textId="77777777" w:rsidR="0080099D" w:rsidRDefault="0080099D" w:rsidP="00B93938">
      <w:pPr>
        <w:rPr>
          <w:b/>
          <w:bCs/>
        </w:rPr>
      </w:pPr>
    </w:p>
    <w:p w14:paraId="43FFC363" w14:textId="3769C826" w:rsidR="00DC0BA6" w:rsidRPr="00DC0BA6" w:rsidRDefault="00DC0BA6" w:rsidP="00973CB0">
      <w:pPr>
        <w:jc w:val="center"/>
        <w:rPr>
          <w:b/>
          <w:bCs/>
        </w:rPr>
      </w:pPr>
      <w:r w:rsidRPr="00DC0BA6">
        <w:rPr>
          <w:b/>
          <w:bCs/>
        </w:rPr>
        <w:lastRenderedPageBreak/>
        <w:t>ABSTRACT</w:t>
      </w:r>
    </w:p>
    <w:p w14:paraId="510E1529" w14:textId="043BA027" w:rsidR="00F72470" w:rsidRDefault="00F72470" w:rsidP="00F72470">
      <w:pPr>
        <w:spacing w:line="240" w:lineRule="auto"/>
        <w:ind w:firstLine="720"/>
        <w:jc w:val="both"/>
      </w:pPr>
      <w:r>
        <w:t xml:space="preserve">Acting as a relentless flame, increasing wildfire risk has left a scorched trail of devastation across the globe. </w:t>
      </w:r>
      <w:r w:rsidR="0044382B">
        <w:t>B</w:t>
      </w:r>
      <w:r>
        <w:t xml:space="preserve">ased on the most recent National Climate Assessment, this threat is only projected to climb as climate change increases the prevalence of warm temperatures and dry conditions (USGCRP, 2023). In response to fuel and land management changes, human activity, and climate change, the amount of acreage burned by high-severity wildfires in the West has increased eightfold since 1985. Not unique to the West, 16 megafires also blazed across the landscape of the Southern Great Plains between 2000 and 2018 (USGCRP, 2023). By February of 2024, that same region experienced the largest wildfire in contiguous U.S. history, having burned over one million acres across the Texas Panhandle and into far western Oklahoma, resulting in a major loss of livestock, infrastructure, and life (Henson, 2024). </w:t>
      </w:r>
    </w:p>
    <w:p w14:paraId="244EA6EE" w14:textId="77777777" w:rsidR="00F72470" w:rsidRDefault="00F72470" w:rsidP="00F72470">
      <w:pPr>
        <w:spacing w:line="240" w:lineRule="auto"/>
        <w:ind w:firstLine="720"/>
        <w:jc w:val="both"/>
      </w:pPr>
      <w:r>
        <w:t xml:space="preserve">Responding to such events and managing the potential for future catastrophic wildfire events are fire managers at various organizational levels. Fire management organizations operate within their own unique decision-making processes, informed by their perception of wildfire risk. To better address the looming threat of wildfires, researchers, funding agencies, fire managers, and stakeholders need to understand how fire managers make decisions, what pressures and challenges influence their decisions, and how they perceive climate change and wildfire risk. To answer these questions among the different organizational levels, I surveyed federal, state, and regional fire managers (FSR) across the United States and conducted five focus groups with local fire managers throughout Oklahoma. The robust amount of data that was gathered, coded, and analyzed, provides extensive insights that are compared across organizational levels. </w:t>
      </w:r>
    </w:p>
    <w:p w14:paraId="7866B48D" w14:textId="77777777" w:rsidR="00F72470" w:rsidRDefault="00F72470" w:rsidP="00F72470">
      <w:pPr>
        <w:spacing w:line="240" w:lineRule="auto"/>
        <w:ind w:firstLine="720"/>
        <w:jc w:val="both"/>
      </w:pPr>
      <w:r>
        <w:t>Among the key findings are acknowledgement by fire managers at all organizational levels that</w:t>
      </w:r>
      <w:r w:rsidRPr="008745E5">
        <w:t xml:space="preserve"> wildfire risk and its severity</w:t>
      </w:r>
      <w:r>
        <w:t xml:space="preserve"> are increasing, and that e</w:t>
      </w:r>
      <w:r w:rsidRPr="008745E5">
        <w:t xml:space="preserve">xperience and trust </w:t>
      </w:r>
      <w:r>
        <w:t>play a significant role in shaping those risk perceptions.</w:t>
      </w:r>
      <w:r w:rsidRPr="008745E5">
        <w:t xml:space="preserve"> </w:t>
      </w:r>
      <w:r>
        <w:t xml:space="preserve">When relating risk to climate change, there were different levels of acceptance and concern, with more recognition at the FSR level than the local level. Impacts and challenges associated with </w:t>
      </w:r>
      <w:r w:rsidRPr="008745E5">
        <w:t xml:space="preserve">fuel and land management, human activity, </w:t>
      </w:r>
      <w:r>
        <w:t xml:space="preserve">the wildland-urban interface, </w:t>
      </w:r>
      <w:r w:rsidRPr="008745E5">
        <w:t>and population growth</w:t>
      </w:r>
      <w:r>
        <w:t xml:space="preserve"> were thought to be the primary causes and challenges associated with wildfire risk. In addition, among the most influential decision-making pressures were staffing and funding for FSR managers, and public and landowner perception and influence at the local level. Given staffing and funding limitations, there is a lack of c</w:t>
      </w:r>
      <w:r w:rsidRPr="008745E5">
        <w:t>limate change consideration</w:t>
      </w:r>
      <w:r>
        <w:t xml:space="preserve"> in long-term planning, general </w:t>
      </w:r>
      <w:r w:rsidRPr="008745E5">
        <w:t>planning</w:t>
      </w:r>
      <w:r>
        <w:t xml:space="preserve"> processes</w:t>
      </w:r>
      <w:r w:rsidRPr="008745E5">
        <w:t xml:space="preserve">, and </w:t>
      </w:r>
      <w:r>
        <w:t>related</w:t>
      </w:r>
      <w:r w:rsidRPr="008745E5">
        <w:t xml:space="preserve"> policy</w:t>
      </w:r>
      <w:r>
        <w:t xml:space="preserve"> at all fire management levels. To address ongoing challenges and pressures, staffing and funding need to be stabilized, and there needs to be a strong push in public communication and education on wildfire risk and fuel and land management.</w:t>
      </w:r>
    </w:p>
    <w:p w14:paraId="172978FD" w14:textId="77777777" w:rsidR="00F72470" w:rsidRPr="006E7DC7" w:rsidRDefault="00F72470" w:rsidP="00F72470">
      <w:pPr>
        <w:spacing w:line="240" w:lineRule="auto"/>
        <w:ind w:firstLine="720"/>
        <w:jc w:val="both"/>
      </w:pPr>
      <w:r>
        <w:t xml:space="preserve">These results provide a better understanding of what shapes and influences risk perception and decision-making across federal, state, regional, and local fire management levels. Such insights can inform and help prioritize areas of focus within organizations to improve organizational function and processes in response to the wildfire threat. In addition, the results underscore knowledge gaps that can be better connected between researchers, fire managers, and funding sources, as well as between fire managers and the public. While ample room exists for additional research on the various factors and nuances </w:t>
      </w:r>
      <w:r>
        <w:lastRenderedPageBreak/>
        <w:t>of fire management risk perception, as well as policy development and implementation, this research establishes a strong foundation and starting point.</w:t>
      </w:r>
    </w:p>
    <w:p w14:paraId="65B3CAC5" w14:textId="77777777" w:rsidR="00F72470" w:rsidRDefault="00F72470" w:rsidP="00F72470">
      <w:pPr>
        <w:spacing w:line="240" w:lineRule="auto"/>
      </w:pPr>
    </w:p>
    <w:p w14:paraId="71AEE3F1" w14:textId="77777777" w:rsidR="00B02DD1" w:rsidRDefault="00F72470" w:rsidP="00F72470">
      <w:pPr>
        <w:spacing w:line="240" w:lineRule="auto"/>
      </w:pPr>
      <w:r>
        <w:t>Keywords: fire management, wildfire, risk, organizations, organizational geographies, perception, policy, decision-making, human activity, land management, fuel, climate change</w:t>
      </w:r>
    </w:p>
    <w:p w14:paraId="007361AE" w14:textId="77777777" w:rsidR="00B02DD1" w:rsidRDefault="00B02DD1" w:rsidP="00F72470">
      <w:pPr>
        <w:spacing w:line="240" w:lineRule="auto"/>
      </w:pPr>
    </w:p>
    <w:p w14:paraId="1F824362" w14:textId="77777777" w:rsidR="00B02DD1" w:rsidRDefault="00B02DD1" w:rsidP="00F72470">
      <w:pPr>
        <w:spacing w:line="240" w:lineRule="auto"/>
      </w:pPr>
    </w:p>
    <w:p w14:paraId="6D74C047" w14:textId="77777777" w:rsidR="00B02DD1" w:rsidRDefault="00B02DD1" w:rsidP="00F72470">
      <w:pPr>
        <w:spacing w:line="240" w:lineRule="auto"/>
      </w:pPr>
    </w:p>
    <w:p w14:paraId="52CB7468" w14:textId="77777777" w:rsidR="00B02DD1" w:rsidRDefault="00B02DD1" w:rsidP="00F72470">
      <w:pPr>
        <w:spacing w:line="240" w:lineRule="auto"/>
      </w:pPr>
    </w:p>
    <w:p w14:paraId="708E5E56" w14:textId="77777777" w:rsidR="00B02DD1" w:rsidRDefault="00B02DD1" w:rsidP="00F72470">
      <w:pPr>
        <w:spacing w:line="240" w:lineRule="auto"/>
      </w:pPr>
    </w:p>
    <w:p w14:paraId="64407BCE" w14:textId="77777777" w:rsidR="00B02DD1" w:rsidRDefault="00B02DD1" w:rsidP="00F72470">
      <w:pPr>
        <w:spacing w:line="240" w:lineRule="auto"/>
      </w:pPr>
    </w:p>
    <w:p w14:paraId="1162E002" w14:textId="77777777" w:rsidR="00B02DD1" w:rsidRDefault="00B02DD1" w:rsidP="00F72470">
      <w:pPr>
        <w:spacing w:line="240" w:lineRule="auto"/>
      </w:pPr>
    </w:p>
    <w:p w14:paraId="25B7FB12" w14:textId="77777777" w:rsidR="00B02DD1" w:rsidRDefault="00B02DD1" w:rsidP="00F72470">
      <w:pPr>
        <w:spacing w:line="240" w:lineRule="auto"/>
      </w:pPr>
    </w:p>
    <w:p w14:paraId="7080E121" w14:textId="77777777" w:rsidR="00B02DD1" w:rsidRDefault="00B02DD1" w:rsidP="00F72470">
      <w:pPr>
        <w:spacing w:line="240" w:lineRule="auto"/>
      </w:pPr>
    </w:p>
    <w:p w14:paraId="7400E5E9" w14:textId="77777777" w:rsidR="00B02DD1" w:rsidRDefault="00B02DD1" w:rsidP="00F72470">
      <w:pPr>
        <w:spacing w:line="240" w:lineRule="auto"/>
      </w:pPr>
    </w:p>
    <w:p w14:paraId="301C10C2" w14:textId="77777777" w:rsidR="00B02DD1" w:rsidRDefault="00B02DD1" w:rsidP="00F72470">
      <w:pPr>
        <w:spacing w:line="240" w:lineRule="auto"/>
      </w:pPr>
    </w:p>
    <w:p w14:paraId="1C600D33" w14:textId="77777777" w:rsidR="00B02DD1" w:rsidRDefault="00B02DD1" w:rsidP="00F72470">
      <w:pPr>
        <w:spacing w:line="240" w:lineRule="auto"/>
      </w:pPr>
    </w:p>
    <w:p w14:paraId="5E135C0A" w14:textId="77777777" w:rsidR="00B02DD1" w:rsidRDefault="00B02DD1" w:rsidP="00F72470">
      <w:pPr>
        <w:spacing w:line="240" w:lineRule="auto"/>
      </w:pPr>
    </w:p>
    <w:p w14:paraId="5C4BA8E5" w14:textId="77777777" w:rsidR="00B02DD1" w:rsidRDefault="00B02DD1" w:rsidP="00F72470">
      <w:pPr>
        <w:spacing w:line="240" w:lineRule="auto"/>
      </w:pPr>
    </w:p>
    <w:p w14:paraId="29124846" w14:textId="77777777" w:rsidR="00B02DD1" w:rsidRDefault="00B02DD1" w:rsidP="00F72470">
      <w:pPr>
        <w:spacing w:line="240" w:lineRule="auto"/>
      </w:pPr>
    </w:p>
    <w:p w14:paraId="5E0D021C" w14:textId="77777777" w:rsidR="00B02DD1" w:rsidRDefault="00B02DD1" w:rsidP="00F72470">
      <w:pPr>
        <w:spacing w:line="240" w:lineRule="auto"/>
      </w:pPr>
    </w:p>
    <w:p w14:paraId="6C016CDE" w14:textId="77777777" w:rsidR="00B02DD1" w:rsidRDefault="00B02DD1" w:rsidP="00F72470">
      <w:pPr>
        <w:spacing w:line="240" w:lineRule="auto"/>
      </w:pPr>
    </w:p>
    <w:p w14:paraId="44223D12" w14:textId="77777777" w:rsidR="00B02DD1" w:rsidRDefault="00B02DD1" w:rsidP="00F72470">
      <w:pPr>
        <w:spacing w:line="240" w:lineRule="auto"/>
      </w:pPr>
    </w:p>
    <w:p w14:paraId="05F00D5F" w14:textId="77777777" w:rsidR="00B02DD1" w:rsidRDefault="00B02DD1" w:rsidP="00F72470">
      <w:pPr>
        <w:spacing w:line="240" w:lineRule="auto"/>
      </w:pPr>
    </w:p>
    <w:p w14:paraId="0C5D22FF" w14:textId="77777777" w:rsidR="00B02DD1" w:rsidRDefault="00B02DD1" w:rsidP="00F72470">
      <w:pPr>
        <w:spacing w:line="240" w:lineRule="auto"/>
      </w:pPr>
    </w:p>
    <w:p w14:paraId="600D23A3" w14:textId="77777777" w:rsidR="00B02DD1" w:rsidRDefault="00B02DD1" w:rsidP="00F72470">
      <w:pPr>
        <w:spacing w:line="240" w:lineRule="auto"/>
      </w:pPr>
    </w:p>
    <w:p w14:paraId="3D2B0FA7" w14:textId="77777777" w:rsidR="00B02DD1" w:rsidRDefault="00B02DD1" w:rsidP="00F72470">
      <w:pPr>
        <w:spacing w:line="240" w:lineRule="auto"/>
      </w:pPr>
    </w:p>
    <w:p w14:paraId="161355C9" w14:textId="77777777" w:rsidR="00B02DD1" w:rsidRDefault="00B02DD1" w:rsidP="00F72470">
      <w:pPr>
        <w:spacing w:line="240" w:lineRule="auto"/>
      </w:pPr>
    </w:p>
    <w:p w14:paraId="5B8C5803" w14:textId="77777777" w:rsidR="00B02DD1" w:rsidRDefault="00B02DD1" w:rsidP="00F72470">
      <w:pPr>
        <w:spacing w:line="240" w:lineRule="auto"/>
      </w:pPr>
    </w:p>
    <w:p w14:paraId="126442DF" w14:textId="77777777" w:rsidR="00B02DD1" w:rsidRDefault="00B02DD1" w:rsidP="00F72470">
      <w:pPr>
        <w:spacing w:line="240" w:lineRule="auto"/>
      </w:pPr>
    </w:p>
    <w:p w14:paraId="09052B38" w14:textId="77777777" w:rsidR="00B02DD1" w:rsidRDefault="00B02DD1" w:rsidP="00F72470">
      <w:pPr>
        <w:spacing w:line="240" w:lineRule="auto"/>
      </w:pPr>
    </w:p>
    <w:p w14:paraId="10F30699" w14:textId="77777777" w:rsidR="00B02DD1" w:rsidRDefault="00B02DD1" w:rsidP="00F72470">
      <w:pPr>
        <w:spacing w:line="240" w:lineRule="auto"/>
      </w:pPr>
    </w:p>
    <w:p w14:paraId="76B6B203" w14:textId="77777777" w:rsidR="00B02DD1" w:rsidRDefault="00B02DD1" w:rsidP="00F72470">
      <w:pPr>
        <w:spacing w:line="240" w:lineRule="auto"/>
      </w:pPr>
    </w:p>
    <w:p w14:paraId="529DDB5B" w14:textId="77777777" w:rsidR="00B02DD1" w:rsidRDefault="00B02DD1" w:rsidP="00F72470">
      <w:pPr>
        <w:spacing w:line="240" w:lineRule="auto"/>
      </w:pPr>
    </w:p>
    <w:p w14:paraId="2F9FAAAF" w14:textId="77777777" w:rsidR="00B02DD1" w:rsidRDefault="00B02DD1" w:rsidP="00F72470">
      <w:pPr>
        <w:spacing w:line="240" w:lineRule="auto"/>
      </w:pPr>
    </w:p>
    <w:p w14:paraId="602A333D" w14:textId="77777777" w:rsidR="00B02DD1" w:rsidRDefault="00B02DD1" w:rsidP="00F72470">
      <w:pPr>
        <w:spacing w:line="240" w:lineRule="auto"/>
      </w:pPr>
    </w:p>
    <w:p w14:paraId="6DB1E9B6" w14:textId="77777777" w:rsidR="00B02DD1" w:rsidRDefault="00B02DD1" w:rsidP="00F72470">
      <w:pPr>
        <w:spacing w:line="240" w:lineRule="auto"/>
      </w:pPr>
    </w:p>
    <w:p w14:paraId="3F8C4BBC" w14:textId="77777777" w:rsidR="00B02DD1" w:rsidRDefault="00B02DD1" w:rsidP="00F72470">
      <w:pPr>
        <w:spacing w:line="240" w:lineRule="auto"/>
      </w:pPr>
    </w:p>
    <w:p w14:paraId="7CE786F2" w14:textId="77777777" w:rsidR="00B02DD1" w:rsidRDefault="00B02DD1" w:rsidP="00F72470">
      <w:pPr>
        <w:spacing w:line="240" w:lineRule="auto"/>
      </w:pPr>
    </w:p>
    <w:p w14:paraId="43837491" w14:textId="77777777" w:rsidR="00B02DD1" w:rsidRDefault="00B02DD1" w:rsidP="00F72470">
      <w:pPr>
        <w:spacing w:line="240" w:lineRule="auto"/>
      </w:pPr>
    </w:p>
    <w:p w14:paraId="31186D6E" w14:textId="77777777" w:rsidR="00B02DD1" w:rsidRDefault="00B02DD1" w:rsidP="00F72470">
      <w:pPr>
        <w:spacing w:line="240" w:lineRule="auto"/>
      </w:pPr>
    </w:p>
    <w:p w14:paraId="37939A96" w14:textId="77777777" w:rsidR="00B02DD1" w:rsidRDefault="00B02DD1" w:rsidP="00F72470">
      <w:pPr>
        <w:spacing w:line="240" w:lineRule="auto"/>
      </w:pPr>
    </w:p>
    <w:p w14:paraId="335C8653" w14:textId="77777777" w:rsidR="00B02DD1" w:rsidRDefault="00B02DD1" w:rsidP="00F72470">
      <w:pPr>
        <w:spacing w:line="240" w:lineRule="auto"/>
      </w:pPr>
    </w:p>
    <w:p w14:paraId="4EFCD1C4" w14:textId="77777777" w:rsidR="00B02DD1" w:rsidRDefault="00B02DD1" w:rsidP="00F72470">
      <w:pPr>
        <w:spacing w:line="240" w:lineRule="auto"/>
      </w:pPr>
    </w:p>
    <w:p w14:paraId="594BF2C9" w14:textId="77777777" w:rsidR="00B02DD1" w:rsidRDefault="00B02DD1" w:rsidP="00F72470">
      <w:pPr>
        <w:spacing w:line="240" w:lineRule="auto"/>
      </w:pPr>
    </w:p>
    <w:p w14:paraId="2D134DD0" w14:textId="1CE8767B" w:rsidR="00B02DD1" w:rsidRPr="006E7DC7" w:rsidRDefault="00B02DD1" w:rsidP="00F72470">
      <w:pPr>
        <w:spacing w:line="240" w:lineRule="auto"/>
        <w:sectPr w:rsidR="00B02DD1" w:rsidRPr="006E7DC7" w:rsidSect="00AF6D6B">
          <w:footerReference w:type="default" r:id="rId10"/>
          <w:pgSz w:w="12240" w:h="15840"/>
          <w:pgMar w:top="1440" w:right="1440" w:bottom="1440" w:left="2160" w:header="720" w:footer="720" w:gutter="0"/>
          <w:pgNumType w:fmt="lowerRoman" w:start="4"/>
          <w:cols w:space="720"/>
          <w:docGrid w:linePitch="360"/>
        </w:sectPr>
      </w:pPr>
    </w:p>
    <w:p w14:paraId="4A9872CF" w14:textId="1FAF5280" w:rsidR="00DE11DB" w:rsidRPr="00FA0B21" w:rsidRDefault="00DE11DB" w:rsidP="00FA0B21">
      <w:pPr>
        <w:pStyle w:val="Header"/>
      </w:pPr>
      <w:bookmarkStart w:id="1" w:name="_Toc165475609"/>
      <w:r w:rsidRPr="00FA0B21">
        <w:lastRenderedPageBreak/>
        <w:t>CHAPTER 1: INTRODUCTION</w:t>
      </w:r>
      <w:bookmarkEnd w:id="0"/>
      <w:bookmarkEnd w:id="1"/>
    </w:p>
    <w:p w14:paraId="55793B07" w14:textId="6E39EBFC" w:rsidR="00DE11DB" w:rsidRDefault="00DE11DB" w:rsidP="00DE11DB">
      <w:pPr>
        <w:pStyle w:val="paragraph"/>
        <w:spacing w:before="0" w:beforeAutospacing="0" w:after="0" w:afterAutospacing="0" w:line="480" w:lineRule="auto"/>
        <w:ind w:firstLine="720"/>
        <w:jc w:val="both"/>
        <w:textAlignment w:val="baseline"/>
        <w:rPr>
          <w:rStyle w:val="normaltextrun"/>
          <w:rFonts w:eastAsiaTheme="majorEastAsia"/>
        </w:rPr>
      </w:pPr>
      <w:r>
        <w:rPr>
          <w:rStyle w:val="normaltextrun"/>
          <w:rFonts w:eastAsiaTheme="majorEastAsia"/>
        </w:rPr>
        <w:t>For centuries, fire has molded the global landscape. Occurring through lightning strike or set by Indigenous land management long before settler colonialism (Cardille et al., 2001; Henderson et al., 2005), fire has advanced humanity’s capabilities with warmth, cooking, promoting grass growth for forage, and myriad other uses (Henderson et al., 2005). Notwithstanding its numerous benefits and rich history, however, the world is gradually becoming more familiar with the hazards of increasing and uncontrollable wildfires. Annual statistics from the National Interagency Fire Center (2022) demonstrat</w:t>
      </w:r>
      <w:r w:rsidR="00383979">
        <w:rPr>
          <w:rStyle w:val="normaltextrun"/>
          <w:rFonts w:eastAsiaTheme="majorEastAsia"/>
        </w:rPr>
        <w:t>e</w:t>
      </w:r>
      <w:r>
        <w:rPr>
          <w:rStyle w:val="normaltextrun"/>
          <w:rFonts w:eastAsiaTheme="majorEastAsia"/>
        </w:rPr>
        <w:t xml:space="preserve"> a dramatic increase in the 5-year moving average of wildfire acreage burned in the United States</w:t>
      </w:r>
      <w:r w:rsidR="00FA0531">
        <w:rPr>
          <w:rStyle w:val="normaltextrun"/>
          <w:rFonts w:eastAsiaTheme="majorEastAsia"/>
        </w:rPr>
        <w:t>,</w:t>
      </w:r>
      <w:r>
        <w:rPr>
          <w:rStyle w:val="normaltextrun"/>
          <w:rFonts w:eastAsiaTheme="majorEastAsia"/>
        </w:rPr>
        <w:t xml:space="preserve"> highlighting the growing risk of wildfire (see Figure 1). This 5-year average shows three times the acreage burned during the most recent 5-year period as compared to when agency records began in 1983. </w:t>
      </w:r>
      <w:r w:rsidR="008E2EDA">
        <w:rPr>
          <w:rStyle w:val="normaltextrun"/>
          <w:rFonts w:eastAsiaTheme="majorEastAsia"/>
        </w:rPr>
        <w:t xml:space="preserve">In another </w:t>
      </w:r>
      <w:r w:rsidR="00C226BD">
        <w:rPr>
          <w:rStyle w:val="normaltextrun"/>
          <w:rFonts w:eastAsiaTheme="majorEastAsia"/>
        </w:rPr>
        <w:t>report by</w:t>
      </w:r>
      <w:r>
        <w:rPr>
          <w:rStyle w:val="normaltextrun"/>
          <w:rFonts w:eastAsiaTheme="majorEastAsia"/>
        </w:rPr>
        <w:t xml:space="preserve"> </w:t>
      </w:r>
      <w:r>
        <w:rPr>
          <w:rStyle w:val="normaltextrun"/>
          <w:rFonts w:eastAsiaTheme="majorEastAsia"/>
          <w:color w:val="000000"/>
        </w:rPr>
        <w:t>the National Climate Assessment</w:t>
      </w:r>
      <w:r w:rsidR="00C226BD">
        <w:rPr>
          <w:rStyle w:val="normaltextrun"/>
          <w:rFonts w:eastAsiaTheme="majorEastAsia"/>
          <w:color w:val="000000"/>
        </w:rPr>
        <w:t>, a</w:t>
      </w:r>
      <w:r>
        <w:rPr>
          <w:rStyle w:val="normaltextrun"/>
          <w:rFonts w:eastAsiaTheme="majorEastAsia"/>
          <w:color w:val="000000"/>
        </w:rPr>
        <w:t xml:space="preserve"> review </w:t>
      </w:r>
      <w:r w:rsidR="00B7451B">
        <w:rPr>
          <w:rStyle w:val="normaltextrun"/>
          <w:rFonts w:eastAsiaTheme="majorEastAsia"/>
          <w:color w:val="000000"/>
        </w:rPr>
        <w:t>of acreage burned from</w:t>
      </w:r>
      <w:r>
        <w:rPr>
          <w:rStyle w:val="normaltextrun"/>
          <w:rFonts w:eastAsiaTheme="majorEastAsia"/>
          <w:color w:val="000000"/>
        </w:rPr>
        <w:t xml:space="preserve"> 2000-2016 </w:t>
      </w:r>
      <w:r w:rsidR="00B7451B">
        <w:rPr>
          <w:rStyle w:val="normaltextrun"/>
          <w:rFonts w:eastAsiaTheme="majorEastAsia"/>
          <w:color w:val="000000"/>
        </w:rPr>
        <w:t>found</w:t>
      </w:r>
      <w:r>
        <w:rPr>
          <w:rStyle w:val="normaltextrun"/>
          <w:rFonts w:eastAsiaTheme="majorEastAsia"/>
          <w:color w:val="000000"/>
        </w:rPr>
        <w:t xml:space="preserve"> that at least 52 million acres burned nationwide during that time (USGCRP, 2018).</w:t>
      </w:r>
    </w:p>
    <w:p w14:paraId="26DA4E7E" w14:textId="6AF5E7E5" w:rsidR="00DE11DB" w:rsidRDefault="00DE11DB" w:rsidP="00DE11DB">
      <w:pPr>
        <w:pStyle w:val="paragraph"/>
        <w:spacing w:before="0" w:beforeAutospacing="0" w:after="0" w:afterAutospacing="0" w:line="480" w:lineRule="auto"/>
        <w:ind w:firstLine="720"/>
        <w:jc w:val="both"/>
        <w:textAlignment w:val="baseline"/>
        <w:rPr>
          <w:rStyle w:val="normaltextrun"/>
          <w:rFonts w:eastAsiaTheme="majorEastAsia"/>
        </w:rPr>
      </w:pPr>
      <w:r>
        <w:rPr>
          <w:rStyle w:val="normaltextrun"/>
          <w:rFonts w:eastAsiaTheme="majorEastAsia"/>
        </w:rPr>
        <w:t xml:space="preserve">Observed increases in wildfire frequency, the number of large fires, and fire season length in many portions of the U.S. demonstrate that wildfires are a formidable and impending threat to many communities (Harvey, 2016). Exacerbating this threat further is development and related population increase at the wildland-urban interface (WUI), where communities intersect with forested areas at risk of fire </w:t>
      </w:r>
      <w:r>
        <w:rPr>
          <w:rStyle w:val="normaltextrun"/>
          <w:rFonts w:eastAsiaTheme="majorEastAsia"/>
          <w:color w:val="000000"/>
        </w:rPr>
        <w:t>(USGCRP, 2018)</w:t>
      </w:r>
      <w:r>
        <w:rPr>
          <w:rStyle w:val="normaltextrun"/>
          <w:rFonts w:eastAsiaTheme="majorEastAsia"/>
        </w:rPr>
        <w:t>. Humans are living in closer proximity to flammable vegetation, with WUIs making up the “fastest-growing land type in the conterminous United States” (Volker et al., 2018, p. 3314).</w:t>
      </w:r>
      <w:r w:rsidR="009C7064">
        <w:rPr>
          <w:rStyle w:val="normaltextrun"/>
          <w:rFonts w:eastAsiaTheme="majorEastAsia"/>
        </w:rPr>
        <w:t xml:space="preserve"> </w:t>
      </w:r>
      <w:r>
        <w:rPr>
          <w:rStyle w:val="normaltextrun"/>
          <w:rFonts w:eastAsiaTheme="majorEastAsia"/>
        </w:rPr>
        <w:t xml:space="preserve">Growing wildfire activity impacts the economy, ecology, agriculture, health and safety, and cultural traditions. Transformations include a surge in human fatality and property loss; </w:t>
      </w:r>
      <w:r>
        <w:rPr>
          <w:rStyle w:val="normaltextrun"/>
          <w:rFonts w:eastAsiaTheme="majorEastAsia"/>
        </w:rPr>
        <w:lastRenderedPageBreak/>
        <w:t>greater resource demand for disaster prevention and recovery; intensified carbon and particle emissions from fire activity, which cause adverse environmental effects; and declining access to traditionally significant plants, animals, and resources (Liu et al., 2013; Voggesser et al., 2013). U</w:t>
      </w:r>
      <w:r>
        <w:t>nderscoring the timely relevance of this threat were devastating 2023 wildfires that impacted communities across the United States, from Maui in the west to drifting Canadian smoke plumes in the</w:t>
      </w:r>
      <w:r w:rsidRPr="00D729DB">
        <w:t xml:space="preserve"> </w:t>
      </w:r>
      <w:r>
        <w:t xml:space="preserve">east. Structures and lives were lost and upended, and the August Maui fire became known as the deadliest in recent history </w:t>
      </w:r>
      <w:r>
        <w:rPr>
          <w:rStyle w:val="normaltextrun"/>
          <w:rFonts w:eastAsiaTheme="majorEastAsia"/>
        </w:rPr>
        <w:t>(Arkin &amp; Blackman, 2023; Dong et al., 2023; Holt, 2023;</w:t>
      </w:r>
      <w:r w:rsidRPr="00F653E4">
        <w:t xml:space="preserve"> </w:t>
      </w:r>
      <w:r w:rsidRPr="00246614">
        <w:t>Treisman</w:t>
      </w:r>
      <w:r>
        <w:t>,</w:t>
      </w:r>
      <w:r w:rsidRPr="00246614">
        <w:t xml:space="preserve"> </w:t>
      </w:r>
      <w:r>
        <w:t>2023</w:t>
      </w:r>
      <w:r>
        <w:rPr>
          <w:rStyle w:val="normaltextrun"/>
          <w:rFonts w:eastAsiaTheme="majorEastAsia"/>
        </w:rPr>
        <w:t>).</w:t>
      </w:r>
    </w:p>
    <w:p w14:paraId="2001EE2C" w14:textId="7DA81A81" w:rsidR="00DE11DB" w:rsidRDefault="00DE11DB" w:rsidP="00DE11DB">
      <w:pPr>
        <w:pStyle w:val="paragraph"/>
        <w:spacing w:before="0" w:beforeAutospacing="0" w:after="0" w:afterAutospacing="0" w:line="480" w:lineRule="auto"/>
        <w:ind w:firstLine="720"/>
        <w:jc w:val="both"/>
        <w:textAlignment w:val="baseline"/>
        <w:rPr>
          <w:rStyle w:val="normaltextrun"/>
          <w:rFonts w:eastAsiaTheme="majorEastAsia"/>
        </w:rPr>
      </w:pPr>
      <w:r>
        <w:rPr>
          <w:noProof/>
        </w:rPr>
        <mc:AlternateContent>
          <mc:Choice Requires="wpg">
            <w:drawing>
              <wp:anchor distT="0" distB="0" distL="114300" distR="114300" simplePos="0" relativeHeight="251658240" behindDoc="0" locked="0" layoutInCell="1" allowOverlap="1" wp14:anchorId="152A9F83" wp14:editId="15A762CA">
                <wp:simplePos x="0" y="0"/>
                <wp:positionH relativeFrom="margin">
                  <wp:posOffset>50800</wp:posOffset>
                </wp:positionH>
                <wp:positionV relativeFrom="paragraph">
                  <wp:posOffset>48472</wp:posOffset>
                </wp:positionV>
                <wp:extent cx="5375910" cy="3399367"/>
                <wp:effectExtent l="0" t="12700" r="8890" b="4445"/>
                <wp:wrapNone/>
                <wp:docPr id="1757580370" name="Group 2"/>
                <wp:cNvGraphicFramePr/>
                <a:graphic xmlns:a="http://schemas.openxmlformats.org/drawingml/2006/main">
                  <a:graphicData uri="http://schemas.microsoft.com/office/word/2010/wordprocessingGroup">
                    <wpg:wgp>
                      <wpg:cNvGrpSpPr/>
                      <wpg:grpSpPr>
                        <a:xfrm>
                          <a:off x="0" y="0"/>
                          <a:ext cx="5375910" cy="3399367"/>
                          <a:chOff x="-242452" y="0"/>
                          <a:chExt cx="5376032" cy="3399547"/>
                        </a:xfrm>
                      </wpg:grpSpPr>
                      <pic:pic xmlns:pic="http://schemas.openxmlformats.org/drawingml/2006/picture">
                        <pic:nvPicPr>
                          <pic:cNvPr id="1393406740" name="Picture 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180793" y="0"/>
                            <a:ext cx="5314373" cy="2936167"/>
                          </a:xfrm>
                          <a:prstGeom prst="rect">
                            <a:avLst/>
                          </a:prstGeom>
                          <a:ln>
                            <a:solidFill>
                              <a:schemeClr val="tx1"/>
                            </a:solidFill>
                          </a:ln>
                        </pic:spPr>
                      </pic:pic>
                      <wps:wsp>
                        <wps:cNvPr id="505824101" name="Text Box 1"/>
                        <wps:cNvSpPr txBox="1"/>
                        <wps:spPr>
                          <a:xfrm>
                            <a:off x="-242452" y="2942354"/>
                            <a:ext cx="5376032" cy="457193"/>
                          </a:xfrm>
                          <a:prstGeom prst="rect">
                            <a:avLst/>
                          </a:prstGeom>
                          <a:solidFill>
                            <a:schemeClr val="lt1"/>
                          </a:solidFill>
                          <a:ln w="6350">
                            <a:noFill/>
                          </a:ln>
                        </wps:spPr>
                        <wps:txbx>
                          <w:txbxContent>
                            <w:p w14:paraId="0EA886A0" w14:textId="0E17E2EB" w:rsidR="00E1649E" w:rsidRPr="00B10429" w:rsidRDefault="00E1649E" w:rsidP="00B10429">
                              <w:bookmarkStart w:id="2" w:name="_Toc162514977"/>
                            </w:p>
                            <w:p w14:paraId="7241735A" w14:textId="77777777" w:rsidR="00DE11DB" w:rsidRDefault="00DE11DB"/>
                            <w:p w14:paraId="53F32B9F" w14:textId="023A2456" w:rsidR="00E1649E" w:rsidRDefault="000D12D6" w:rsidP="00E1649E">
                              <w:pPr>
                                <w:pStyle w:val="Caption"/>
                              </w:pPr>
                              <w:r>
                                <w:t>Figure 1</w:t>
                              </w:r>
                              <w:r w:rsidR="00E1649E">
                                <w:t xml:space="preserve"> </w:t>
                              </w:r>
                              <w:r>
                                <w:fldChar w:fldCharType="begin"/>
                              </w:r>
                              <w:r>
                                <w:instrText xml:space="preserve"> SEQ Figure_1 \* ARABIC </w:instrText>
                              </w:r>
                              <w:r>
                                <w:fldChar w:fldCharType="separate"/>
                              </w:r>
                              <w:r w:rsidR="00C97D3E">
                                <w:rPr>
                                  <w:noProof/>
                                </w:rPr>
                                <w:t>1</w:t>
                              </w:r>
                              <w:r>
                                <w:fldChar w:fldCharType="end"/>
                              </w:r>
                              <w:r w:rsidR="00E1649E">
                                <w:t>. Annual number of acres burned in the United States (1983-2022) overlayed by the 5-year moving average (National Interagency Fire Center, 2022).</w:t>
                              </w:r>
                            </w:p>
                            <w:p w14:paraId="32DD4A34" w14:textId="77777777" w:rsidR="00DE11DB" w:rsidRDefault="00DE11DB"/>
                            <w:p w14:paraId="6E7485C1" w14:textId="767EB65C" w:rsidR="00E1649E" w:rsidRDefault="000D12D6" w:rsidP="00E1649E">
                              <w:pPr>
                                <w:pStyle w:val="Caption"/>
                              </w:pPr>
                              <w:r>
                                <w:t>Figure 1</w:t>
                              </w:r>
                              <w:r w:rsidR="00E1649E">
                                <w:t xml:space="preserve"> </w:t>
                              </w:r>
                              <w:r>
                                <w:fldChar w:fldCharType="begin"/>
                              </w:r>
                              <w:r>
                                <w:instrText xml:space="preserve"> SEQ Figure_1 \* ARABIC </w:instrText>
                              </w:r>
                              <w:r>
                                <w:fldChar w:fldCharType="separate"/>
                              </w:r>
                              <w:r w:rsidR="00C97D3E">
                                <w:rPr>
                                  <w:noProof/>
                                </w:rPr>
                                <w:t>2</w:t>
                              </w:r>
                              <w:r>
                                <w:fldChar w:fldCharType="end"/>
                              </w:r>
                              <w:r w:rsidR="00E1649E">
                                <w:t>. Annual number of acres burned in the United States (1983-2022) overlayed by the 5-year moving average (National Interagency Fire Center, 2022).</w:t>
                              </w:r>
                            </w:p>
                            <w:p w14:paraId="073C274A" w14:textId="77777777" w:rsidR="00DE11DB" w:rsidRDefault="00DE11DB"/>
                            <w:p w14:paraId="29BC0432" w14:textId="5F9DF849" w:rsidR="00E1649E" w:rsidRDefault="000D12D6" w:rsidP="00E1649E">
                              <w:pPr>
                                <w:pStyle w:val="Caption"/>
                              </w:pPr>
                              <w:r>
                                <w:t>Figure 1</w:t>
                              </w:r>
                              <w:r w:rsidR="00E1649E">
                                <w:t xml:space="preserve"> </w:t>
                              </w:r>
                              <w:r>
                                <w:fldChar w:fldCharType="begin"/>
                              </w:r>
                              <w:r>
                                <w:instrText xml:space="preserve"> SEQ Figure_1 \* ARABIC </w:instrText>
                              </w:r>
                              <w:r>
                                <w:fldChar w:fldCharType="separate"/>
                              </w:r>
                              <w:r w:rsidR="00C97D3E">
                                <w:rPr>
                                  <w:noProof/>
                                </w:rPr>
                                <w:t>3</w:t>
                              </w:r>
                              <w:r>
                                <w:fldChar w:fldCharType="end"/>
                              </w:r>
                              <w:r w:rsidR="00E1649E">
                                <w:t>. Annual number of acres burned in the United States (1983-2022) overlayed by the 5-year moving average (National Interagency Fire Center, 2022).</w:t>
                              </w:r>
                            </w:p>
                            <w:p w14:paraId="2CF9C27D" w14:textId="77777777" w:rsidR="00DE11DB" w:rsidRDefault="00DE11DB"/>
                            <w:p w14:paraId="2732B0B0" w14:textId="04A70477" w:rsidR="00E1649E" w:rsidRPr="00B10429" w:rsidRDefault="00E1649E" w:rsidP="00B10429"/>
                            <w:p w14:paraId="5EB11BD7" w14:textId="77777777" w:rsidR="00DE11DB" w:rsidRDefault="00DE11DB"/>
                            <w:p w14:paraId="4B85E105" w14:textId="72071AE6" w:rsidR="00E1649E" w:rsidRDefault="000D12D6" w:rsidP="00E1649E">
                              <w:pPr>
                                <w:pStyle w:val="Caption"/>
                              </w:pPr>
                              <w:r>
                                <w:t>Figure 1</w:t>
                              </w:r>
                              <w:r w:rsidR="00E1649E">
                                <w:t xml:space="preserve"> </w:t>
                              </w:r>
                              <w:r>
                                <w:fldChar w:fldCharType="begin"/>
                              </w:r>
                              <w:r>
                                <w:instrText xml:space="preserve"> SEQ Figure_1 \* ARABIC </w:instrText>
                              </w:r>
                              <w:r>
                                <w:fldChar w:fldCharType="separate"/>
                              </w:r>
                              <w:r w:rsidR="00C97D3E">
                                <w:rPr>
                                  <w:noProof/>
                                </w:rPr>
                                <w:t>4</w:t>
                              </w:r>
                              <w:r>
                                <w:fldChar w:fldCharType="end"/>
                              </w:r>
                              <w:r w:rsidR="00E1649E">
                                <w:t>. Annual number of acres burned in the United States (1983-2022) overlayed by the 5-year moving average (National Interagency Fire Center, 2022).</w:t>
                              </w:r>
                            </w:p>
                            <w:p w14:paraId="6A165574" w14:textId="77777777" w:rsidR="00DE11DB" w:rsidRDefault="00DE11DB"/>
                            <w:p w14:paraId="624EF460" w14:textId="5FC31F4F" w:rsidR="00E1649E" w:rsidRDefault="000D12D6" w:rsidP="00E1649E">
                              <w:pPr>
                                <w:pStyle w:val="Caption"/>
                              </w:pPr>
                              <w:r>
                                <w:t>Figure 1</w:t>
                              </w:r>
                              <w:r w:rsidR="00E1649E">
                                <w:t xml:space="preserve"> </w:t>
                              </w:r>
                              <w:r>
                                <w:fldChar w:fldCharType="begin"/>
                              </w:r>
                              <w:r>
                                <w:instrText xml:space="preserve"> SEQ Figure_1 \* ARABIC </w:instrText>
                              </w:r>
                              <w:r>
                                <w:fldChar w:fldCharType="separate"/>
                              </w:r>
                              <w:r w:rsidR="00C97D3E">
                                <w:rPr>
                                  <w:noProof/>
                                </w:rPr>
                                <w:t>5</w:t>
                              </w:r>
                              <w:r>
                                <w:fldChar w:fldCharType="end"/>
                              </w:r>
                              <w:r w:rsidR="00E1649E">
                                <w:t>. Annual number of acres burned in the United States (1983-2022) overlayed by the 5-year moving average (National Interagency Fire Center, 2022).</w:t>
                              </w:r>
                            </w:p>
                            <w:p w14:paraId="0A01E750" w14:textId="77777777" w:rsidR="00DE11DB" w:rsidRDefault="00DE11DB"/>
                            <w:p w14:paraId="45BD3847" w14:textId="47D78D64" w:rsidR="00E1649E" w:rsidRDefault="000D12D6" w:rsidP="00E1649E">
                              <w:pPr>
                                <w:pStyle w:val="Caption"/>
                              </w:pPr>
                              <w:r>
                                <w:t>Figure 1</w:t>
                              </w:r>
                              <w:r w:rsidR="00E1649E">
                                <w:t xml:space="preserve"> </w:t>
                              </w:r>
                              <w:r>
                                <w:fldChar w:fldCharType="begin"/>
                              </w:r>
                              <w:r>
                                <w:instrText xml:space="preserve"> SEQ Figure_1 \* ARABIC </w:instrText>
                              </w:r>
                              <w:r>
                                <w:fldChar w:fldCharType="separate"/>
                              </w:r>
                              <w:r w:rsidR="00C97D3E">
                                <w:rPr>
                                  <w:noProof/>
                                </w:rPr>
                                <w:t>6</w:t>
                              </w:r>
                              <w:r>
                                <w:fldChar w:fldCharType="end"/>
                              </w:r>
                              <w:r w:rsidR="00E1649E">
                                <w:t>. Annual number of acres burned in the United States (1983-2022) overlayed by the 5-year moving average (National Interagency Fire Center, 2022).</w:t>
                              </w:r>
                              <w:bookmarkEnd w:id="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52A9F83" id="Group 2" o:spid="_x0000_s1026" style="position:absolute;left:0;text-align:left;margin-left:4pt;margin-top:3.8pt;width:423.3pt;height:267.65pt;z-index:251658240;mso-position-horizontal-relative:margin;mso-width-relative:margin;mso-height-relative:margin" coordorigin="-2424" coordsize="53760,33995"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Ea9WpCPAwAAPQgAAA4AAABkcnMvZTJvRG9jLnhtbJxV227bOBB9X2D/&#13;&#10;QdB7oqvt2IhTeJNNUCBojU0WfaZpyhIqkVyStpV+/Z6hpMi5bNvtg+UhZziXM2fIyw9tUwcHYWyl&#13;&#10;5DJMzuMwEJKrbSV3y/Dvx9uzizCwjsktq5UUy/BJ2PDD1e+/XR71QqSqVPVWmABOpF0c9TIsndOL&#13;&#10;KLK8FA2z50oLCWWhTMMclmYXbQ07wntTR2kcT6OjMlttFBfWYvemU4ZX3n9RCO4+F4UVLqiXIXJz&#13;&#10;/mv8d0Pf6OqSLXaG6bLifRrsF7JoWCUR9NnVDXMs2Jvqjaum4kZZVbhzrppIFUXFha8B1STxq2ru&#13;&#10;jNprX8tucdzpZ5gA7Sucftkt/3S4M/pBrw2QOOodsPArqqUtTEP/yDJoPWRPz5CJ1gUcm5NsNpkn&#13;&#10;QJZDl2XzeTaddaDyEsjTubM0T/NJGgbjaV7+OZ6fxhmUw/lJ7s9HQ/joRVK64gv8eiQgvUHix4zB&#13;&#10;Kbc3IuydND/lo2Hm616foWmauWpT1ZV78gREeygpeVhXfG26BUBdm6DaYiCyeZbH01kOhCRrMAAw&#13;&#10;o+hBQijRSTLujjIq7V7xrzaQ6rpkcidWVoPC8EPW0Utzv3wRd1NX+raqa2oayX2FoPsrurwDUkfF&#13;&#10;G8X3jZCumy0jahSrpC0rbcPALESzEajKfNz6hNjCOiMcLylggcB/IVlK9EThsxwToxIs2PYOv86S&#13;&#10;i3g2z055MrIsybMZVMSSFBxLOpY9swTQGevuhGoCEpAiMkFr2IId7m2f02BC27Wkr1V1tR0Q83eO&#13;&#10;uK5NcGC4LVzbgf7CCgHppC+qK8OLqIqmB1eYHUDH6g3s/2tKH0qmBUogtyOhJvHkIs2TOBn49EgY&#13;&#10;/aHajlC9Mc1z4Fps99Sh/f+C/WQ803meZpO8G+AR/Nk4ovlklqBHXZOHC2IA9iex/x7qtXsHdQI9&#13;&#10;OC7DaTaJfVOloqZ1Sfh+jPWR5NpNCyWJG7V9AhZGgROYQav5bQWC3DPr1szgqscmni/3GZ+iVgii&#13;&#10;eikMSmW+vbdP9ugttGFwxNOxDO0/e0Y3Sv1RouvzJKd5d34BwFIszKlmc6qR++ZagW/oKLLzItm7&#13;&#10;ehALo5oveOVWFBUqJjlig6CDeO26Bw2vJBerlTfqLqp7+aBxvSUeNOrSY/uFGd33yaHDn9TAszej&#13;&#10;0tnSmEi12jtVVH6ORlQxB7QA573k3yg//P17So/g6dpbja/+1b8AAAD//wMAUEsDBBQABgAIAAAA&#13;&#10;IQCbc1/rLEsAADS9AAAUAAAAZHJzL21lZGlhL2ltYWdlMS5lbWaEmQVUHMu2sAdJcALBLQzu7hDc&#13;&#10;LbhbkMF1cA8e3CFAgODuGjS4W/AQILi7+xtyTt45d933r7/XdHfVrtpSs2r3+nY3FAAAsIacf44l&#13;&#10;GACADPpPDwAgMgIAaDkBAKC4vAQAAAVgbwUAvsACAJDffxz7EEEVRFcICgA4/o8RSGcVFvChCAYA&#13;&#10;MQDw4gYA7CGnpJi0KERF6M/UP34h6gCghJji810MMo8ecqdQFJNgYGFkQ6To3jjd2Cs4+zLe3YvI&#13;&#10;BmQG2hlZIr59C2SSsLB2AoEhd2tDJ5AYyNjOBARkkgPZmjmZA1k5uXmAAgKIjk5gkKENohtUWaps&#13;&#10;NGEDet/RA415X5IZkdWUlytV1L5Yf0+DENI62g15tybuHiDq1c3tzXQAfyvfHa50PdRIZiltdbGm&#13;&#10;OPb8ndW15DVHi8eZDvKRL5LS09MBv6D7SB++DwI/ZV9D2NYa7VMipu3Kj7r8tON4VMqA80KywKdH&#13;&#10;vnu2e6pSjuljwVvf+qKlFnFw0VnT8AYJe6t3gPqZw2Z72zlrH7bpo697Q0lSjJXwyFW7kJyVBShj&#13;&#10;wj3U+cB5L8U2KNUK1Ms/7RmI71lyE7W/rWSpa4S5yy4RtUQ21TR6MfptiaT2wYvtjWd4SPcKH7E8&#13;&#10;8U7OsaFA6pRk9ljEJFhH6YYzl4cKOd42hEo7ZTpdxHGb/X5+s+7r5674n68nV9kh4s8YSIYYvBku&#13;&#10;UwnFjcr5EVGuU3HYWmp5vEtKOlFz7DTTx6Ojjev4IaVr8fT5kw1fhatUqjjyXoeowxyZyNKIlqy7&#13;&#10;SdrUSelmTScQHhXKik9tOXtlb34dWSyC4cMqA1u6E6n28c1/bxIrdSPjg5jMDFGfP4lqcvq8Uh2l&#13;&#10;MMXqSh7BW6kyUZzbhlr2cmkgCcRwuLUKsUjH+D22ANLQUx8xqIJX6qGi1UHQMtdG2VetJa0LpSzg&#13;&#10;XRqY+YpapmnWw2eZmZyl5tySU74Pa2zSR2UZTjMYRc77CjLTkieRIZTwyMRqlywydY2ozixp1msa&#13;&#10;EqUVI1lZ2hpGXd9wlOVvk7spJsSQMLU63c2niY4KW03Hcoogwc7+kHjj3Ee1O6fVo/G8mt42Lcdt&#13;&#10;hlplaD/Od8kOHiN9bfTWTCnxa4QOxdMXmgXcrlqoPJyw1ajQeIncfrbblOfFyFpTKURL+Kr6WQph&#13;&#10;tp34QVlzfl/ryxwIarN0B9fuh+neuoOOceMNS9lL5XpZr+ORiWqoMSaL4W1jTmjdj5Pcw0oiEOyE&#13;&#10;ZVh+vl9jPKtkmen9HH7COUrec+wf2VBvaLxPUxmOb3cUtfKCgAlZNARkKOBAx1s6f8LgsXNKAhtw&#13;&#10;Rkn74RPiZ4te1pjPMrYpaHAGqwlR4ccU2OjkfDULCUDUtgh5PXXkUX/5sJUXdLL+hscz3VLViEVG&#13;&#10;6PACMSfTIxlT3ZI0Mr9yGQXQkCuM1rCTVkpqzZ2wdIJqpTTFbUhyGOKVOGeDHjQb2bnP6DtAE0Vz&#13;&#10;7KxJHcQUo9/pn6r7qBCErQbmgQyg4U7O80Etdhnx7Fcp9O0zIhI6lDnWxhmk9SqKoWI9l9LM9/7e&#13;&#10;qCC8+9R3RVKlyqBtZK1rrIXrDAexe/n3fLEnaaXW+uw7347pOH1AeGsV/LmUJ8qbuR9VzN6ZGgVv&#13;&#10;e1GYzvTRM4iFG7p1DJIiByTLdY6xmjLGA6+rQ/TxLFwwEHkS3jasdzMjM831Ekq/tAvvbnYrYyd9&#13;&#10;DUvcfy3h3yH5mGvuroZNrwwZd+PomNKAZGhYNK4zRR9mFxLnUux7Lj8VtLSeEo5BWxoBrCkCUQSl&#13;&#10;F79kWZcqw+LBVjtfpWXxIm36MRePmwKx13BChXdBj+K/1yeav5tRoEPPKu/Kb0NCxqDTUWwtKnFG&#13;&#10;55gslC1LiBhsUDXiICNsPfHTaBKtTH1AeF7ol4b1fcF5c1YY1sIZPdkQAkO9TriKsM4ug7FjeipI&#13;&#10;O7lfgjJ0+rP4fXhEfcLEXHDEpnqCk2RNPp9fvRjEoaOMsNPkPesCAZ5ZEhKrvnwPiw8V9vR8xNKE&#13;&#10;JItxQCRBcEcz+2UjeVOFErqXFfsR18fRq1DXrztO7c3XGZ3DCxSgBAD91fn6Smau7Uzzxqurw+RW&#13;&#10;MNn6JW3iKIi31g3zqCrRsbuQVvcMHrZImjs+1y10SkJZO9aJRXpxDC81EIapmkUGTjw9YQwTySGR&#13;&#10;D44qSxUMbrs7gEuiVCPj9xkKLZOZYOD3qQnlUMq1iF42nSPTSLcgdcHV3MwYauxjCT23jndU2VEO&#13;&#10;7au2J050UC7yCM87/KDmuS/RKR0gMLPWgIaoQUj3dm1TuOeAyGdes/ENvmSWKWwdZw6LKTjPXJl1&#13;&#10;VrxEcX7ojrbzUNSLi2m/2lETWwUlLQ1ze8Trl2tAaFgf3z3vt4dBXT5bwL55rxJZEB/lZ14pkyJj&#13;&#10;KxyNgYyQCyNyBYz6DxIrnIQXrykXxHQDVd1thfC0lEqWkTy0QhJ3rPfbfHJYuTLDpMaaYgqi6rbP&#13;&#10;PhSjikoaRxLoiZ53unvgKcgfqTkxJ3dHmjMXm9OinOAQ6XPblRMOnHwL71THsUJUfBqMl5kOPnQ6&#13;&#10;aDQyQ2Aq0wf+enKRT6AOeFQUU5htD9SYnZ3yWbktsL/ep9V9Inz08X6McFCPEOSimSfjcREANfJt&#13;&#10;bOHI85x4UDCmdWG4UEadbhV8RvVtNJdxZ/Z0kSENk3+6ke5aCQ+nbO0flQq9u0+YXBkKz/caHL35&#13;&#10;KGswmLLLeSokWRq8d3UFs7NU3Ob2Nq43YM5xxcpxr2wowtvp0FP4frU6xqPTFvH7Ejgq950tselN&#13;&#10;e+dKj4aG4cDK8UZzl9o1i+5TJcVU7dAqEkbY2Q43F6KQUo/GIiELfwM8n1qbEc+hebVvlli8tL5D&#13;&#10;phZaES+4gF1wct3PvrGZ3FN+9DNYActbcamoM3zZfVAlt05c5KxN5Y3iBmYKhg5hsVcUm4m3gGcv&#13;&#10;zRWHu/nZys5t4+nuhUNstQV4MyH6I6YtpokV39UAhR8re2zLw5RQLLh95Ocik1Z6jdA8O8/ZgCRs&#13;&#10;mOrynhyJVyht9MuwwvMElTcomPzRN4UkIaxXSj4a+MmEOIE7zSV0N8DXXStWL8RK/TBRfacy2Ina&#13;&#10;WNBQmeDOTsK00D04eD9zEZoWiOUx6+IDDZTGyNhMhoCqOH7f9DCj4pUZ+GwI8tKunTQP343IBbjW&#13;&#10;mGBo96kaHwreVPrWC+fHXwSsLTQT8i1wUTXac1sneXlzrMip7vje9Pe0qGhjcYIO3zA5DrV9Pj2w&#13;&#10;3OCbedF8alUFeZaBLtZxrqS85DMV3U5ez1ttrZyDBgkxMJw16ptjHxV33d3OCK8M894QHAc442Dd&#13;&#10;xFqNfFKibS0wu7+3vK1djdtDSSsb2db3BUvEfVRWIJQ76bkFUIcitygKiflSVL0SryeQKsBN9loA&#13;&#10;951GMCKxAEJaBMakvh+X0/40iMBdeLmcz1bVStm/0JK0GdOveXASW8BAtGXTMhLF3Y1AoZaK1mQ2&#13;&#10;V8/xSVvu/QAAt/NqeEGJ/cSigaV07K1NtbdivXv9RPBx/sF89z6aOT/Ry63NgomqUNvgHxIdp5XC&#13;&#10;n/KS1qlvym6JjvlyXTaIHPUa38RKJnfPrVQbnYU2ZVxFGieFOAzpDpDVv84gMaHjiT4K3fvRvzK7&#13;&#10;3Orz8LAh/nijgSHi6yUde0TVEqFsctoYzAkoH4Ze1y8mh4p+wPp2bv2g6c7fRU/zI9Xne58idlx5&#13;&#10;yCGGmXNHMx3P2+/ZBUBiznPkhPzuzPs4o+g339dGTzzbKE/qFDPi3eQa0sqt407l/QU5fmm91OC3&#13;&#10;d26v3K54K3LGQlFSwsiAY/Iko8eZfcQuCqigGLkGxaNFe4tm4IYcYCvOtXS7gkvptq7A7ItrSnB7&#13;&#10;33zrHH7dOPzQsxK4PhJk9Ko4a1dGh/vkOMszsIDNINDKs+mgKzg+lGn8+TjS/empjw4NGRFka/I3&#13;&#10;i0JazwTL8i+SVXW3h6CroqHZ7ysYZOsEZIUMKwOZlEGOds5gY5AjkP0vgaidrRNk3BH4TMKQCfIg&#13;&#10;EwtDETs3oA4zRMDFwgZk42HXQ4Sg799+nvX+ELMi2M5YBeQE1IE4E5MAMqmC3JyAekAmUTtrO7CK&#13;&#10;vaExCPgM1qKOLECO3+YFBCB4DfH4W6yqygrkehYjMqmqsgN5/sz4xxfLcwx/nL2DhMgk/IzothA+&#13;&#10;BzKJgVwsjEHKkiL/gnQW1v8b4/9N7ulJrqoq89ghY61creOvSYEU5/geCMDvfFJYsEqh0h8UoYMD&#13;&#10;KV3EXkhgotOom6h+g5IMITUWx0QK8DeaRThFU+ztUBIT31iMsEI4KuM4W0p96NNant9qmJ03O/Ke&#13;&#10;bQIo3vvDdjppQn1gz9LEPNzr0H2NMdR9BY2LBoWqCfVtxdQUVvJaDHrqvpU/JaVQqrfm8pDxg0nz&#13;&#10;An27IqXjzJNvLCmXKPlLAKL4NOdbH0qcDegElZoePNYn2MHzRBrWYBZW7CyE7FLSte4K68uCTbrm&#13;&#10;gU/JlOtZ+FqjeC3sGRHNikupFCs5EbBZup8ofpnleMGBWlWlUwEbV9STk9ef5QDMmCkGw1uUWdah&#13;&#10;rOKYeIehp9AA+IRunhYwavgNj3kGwC3fbD0MNlTaKB999pPFxna/6e1JjcqNEQtdQpf8ykc3ubHz&#13;&#10;WuQoZpwPFXZJ4lAUWjYp5rEHZYQHB1ozm+Y37fPLb3xUHvj7Pe7UTij3xzKEIzK0lq33S5lasQGX&#13;&#10;5NppRDVtiWqAWpuXQhsrpQpHQMDpC0Dt0uezN8HW+nHdq8hUSOH7+9aOUJlWjHTbXHeZ/naD7cE8&#13;&#10;VylDh3fqfPk4gn5k0lhsIPGN/IJ8WbHhYWTU5DGThyu0p7VvPBYjA130nzO/4ZwEbaspbScgBIaa&#13;&#10;Nwe99dOMYTRBDPSdXvHF5aSCw/NJt8I0dzYAeAfxKDZKw/Xb8QNEyWDIbQU9oL33dNBYEPvbWszL&#13;&#10;Yisco1k9HrduiZF0w2xX5IRJVTYvkaNNwBTZ9Hg5y4HWHdCvY+CcviCy+zEyQ9O/RyH8wGYPswQE&#13;&#10;BH6QQoNJgmGUgrYQgq0WFpgDIAqzzEG5BFjaA6b8PMZh3/lz2r/UhdX4hmKPhPxBUggxuEOWGWrJ&#13;&#10;zwLe/xgNK1u4OAY791WKyAwagTa8u6iwIjcmTI9oaAxanNDNOGUhLm1AcZaoIv85mRN+E7xewO0X&#13;&#10;uHEg+8sHKO9A9E/Qk4Yoc4D6D/OVfITwkp1Dv8TcsD7D4XxbWJFpxBZAbejEWSE4BtAHGXTGwwv1&#13;&#10;w8NMSGjCE5yIicRokkOhk1jFkuZCF4mnxqDmEnyNlIp1WId5GZJl+AkXuxdvLUQrYsVI3XDGSIZ5&#13;&#10;+pPxJ3U5nE1OUzQ2vxv/PKPpqnxNqlJBFwRO9LRIhm7199HvdSqTq2DmDPf5CFH7vuGtEtr7NOLq&#13;&#10;stpylMM2vJqNaP6w14WyQnni1kK7hHnk/6rD8djIi6QN0ZfQ981yNHFvO1UMgjaslf8rkiQguTW5&#13;&#10;Kho+/Bb8QyB6J7uSX6GCE2kwmnu3rhFNVdSccIs0IeW7eEzpYHIcZXKalFo/VWlLUj1KfspWkvgB&#13;&#10;XhNJMK6WkL5COXkm0IDiVZygYgI1JaaCDKG4yPw7HpmvQu5C7qJ5yiiFtlOaxZ+a0rUVWsW8ZbyZ&#13;&#10;JOPZks+S1wbK4ktirRL3kj0pFBJmk12TDRgzqQxIfGUe8+8boZU6hDpU/HIq1bMkVmo7+YOkxVOz&#13;&#10;E40+GqUahRoFrHL0KFG0xPnFNbxWKBLaqfxOkUeCLzKZ5/69sVa+lvcH6AczkSRX7t1k/E7POfF2&#13;&#10;6zkCiAKks0G9QbiBv1EzqPyyk/n9NZsyXl5EfERzRPQZ++bXsbWxBc4KC/2nFprEG1pbWq9E0kTT&#13;&#10;RKjE6GI5NbtpzOn0YptihSlmS0pLQ8t5y7tpxpLIsYIx14yxdAP2p/X7kN3KplCPxlvLi65d/t14&#13;&#10;/FT8Nnw8fDX8ZPZeDrxU29SB1I3ULfa+WnNtpDpY7Q3trTp95sSUw2FVU4qacJ6ssvKDAoYJgdzF&#13;&#10;Ev4y48IaTbOcdzWjGHpxjDpcwg26DSquIgqyTJpMBhVKR1kCSpllmbntku06voPfxoE/3ocLp3UU&#13;&#10;ZoVltRtmGOasGJMVx5ZM0OZo5/D1chvXO4SdCKzpUFaGpkvHSUcOyKvMTS2pvm8aqx1Dtto0p2Qv&#13;&#10;4Wjuy678qaVVKjHzhafrbb9XjnvaDR0Sf7hmeDr2IrYB/QG9CsMePbEWjdYLTZva3crbrh/dqVZ6&#13;&#10;xt59wZZrxjWj+YubdWVFDMsu7QfefKl6lYvYze+axy5RL0nvKO9Y4PhD3EJaUa/mnFyomwO9p9H3&#13;&#10;tlcaR08i1uCoPKmqJqULltO1RmlGUUZzkJBxjnGmGHDBEw4rjYTgWEYTxggDN/usKbWFxDXtvdth&#13;&#10;+dnILZdum+7FOf75h8Y7uleyr2Ilw/sSCuK38MeQ9D8mV2jEalQ0xF0ZHVkeFQjwCoQKRApgtLm0&#13;&#10;lXgzXRs+QD+43C6ezR5v3c7eKcByw5YibCPmwkrAqsMJILEivH7hDNvVAdXR7E/M9N2AXHcKG1rk&#13;&#10;XtQl6C0CB7Ie1q0jLiM9eynlvnujmpuPmyssg5G4mGh3s1R0//d+yfBIbFlsV4kByR7xaUl5cU/x&#13;&#10;ZHHZZE16rZp1iQjtCGA+PzYxAZYnuQu46Or7omzI2v4q4tohI5tuUs3+D3DdRtHQWHmMQYeWA+0b&#13;&#10;AmKiZbSnUIzOog258nODr64bsLPxzSF3cVu9dFuRJ3rXoPtY2OTA6sAJseRuvVBj6XJpLOk1aAXh&#13;&#10;ul/O1QanfutFCTEJOTRsRRNFIxaBtde1kyIUhmGVdHps/FStTF3sOcyiTYMW04dqGNlCE7Fy1I5a&#13;&#10;ps2foh7lLqQiyNMoArSQaiyrl8wkQZmDSsPom+frqeu2Q0QDZwN3PhymHK7OZm0uj8H3HRyHVqhl&#13;&#10;QTPlugtf37nqdTStXLTtRdsAbaTmj4ckhiJBBMu2YUtTSl+UKtvem9ccbfaKfBVRWmllGNVBte6x&#13;&#10;xrI+WDStKbNcSCbVn7gwGloNW1Wg+Bm3t6zlrXGzOHwZeNCad5l35/rLBd715+JO05lmipGW/vx4&#13;&#10;+S+9so3h0+zThmaN/TZ1Qx2H968sok2ia1kLq1tlKiwlpwt2c3f98KNTN1t3PRsO0n/0Lcy2L9v4&#13;&#10;TkJFwvTACbzBJGzx7b9StCoTtukx/LlS2jW2l73b1G7ma+ArdiB1EjsmGSSZ19cZ7TzNNzXLVciV&#13;&#10;wNkZGddbtebQZ/fw60LUE6NkR5Et5+s1LDcJz8lq3zXxUQby23n3MO/iHaqHzMv6ce0w7ayZnzOh&#13;&#10;9bmcFp5ynss7HybTiUaJGATTnrzOIy5TUmsGzWTHYkexPqfxZLr6nIr0Bp2Eh+KE8Go4CTTVrn9P&#13;&#10;L68sXxryS67QP/kKLlpovbtXSy4xK+fR4/NO9249CH6InHnTnJFksO9jsVN3ZNO6Y1/zkLRWFtX2&#13;&#10;wnvrVu+OaemyyXsj6imdACb85e0hY5vnk/5P/h3vpYcJuKJX+oLDHtwP5g/G+2vZVIgKtBnFgmUP&#13;&#10;09ezpkWt5/tfZt+P1Xw0iw5uFGV6SrypUOh6MVY0RidRK7ErWSY5FnETsehRdd5zPBSRPLkW1E7z&#13;&#10;WH+VOFGS6eN612pmNNB9bDWxlyIos1TYxnM7c2mzZbK9PulqcZRfELZU0iZ46feQdWd83he7s69w&#13;&#10;rZCYGSno6oVwf+pGaWO6uXwVeHb337D9TLPPXAoBX2lRURFDR5AJ8DesKgP1/oDyM3H/Ydd/gNzx&#13;&#10;/4XYz9TsDCFjFiCTrIWJI4Spn4keYu/5tfMfxv9vyBc1dDK0tjP7i/Yd/8b8fzSe+fo/g/iN30wq&#13;&#10;zkZOv4sEVbAz6K/onlfx16Dw8yFKJwy2MLSWV/2L2MVAjsZgC3snOzAiBLJ/lwqqdmq2Fr/fkkOq&#13;&#10;hN8SCQuwo5OouSEYyAZhdTnDvzucHEAmDQsTJ/PnVXFwcP45Ef/V/iMDcnJy/W/7eZyVlRXIysUN&#13;&#10;5ILcuSFm/+iw/d1+HuNgZkaEnP+r+zz2rPc8/7n9bPP3fMicZ/3/+E///Qng77f97Kyc//86Qi9e&#13;&#10;wWqNGU3y6BGTtz7EqAcchx2RVYsJ3j78vu8D6MOHEyUj6OFZXzhK28kM4m/pOjPHfMifPLW4apFd&#13;&#10;Wx00cN+9qm40lGMZcm9a1/8pHGVMq54Ybtzuleq9p7Com8B+VLEl/q6ZXa7cAnFrkEt7VLatKa2P&#13;&#10;m2hdvf1hWOn0U9Th5tjkUts+09k9I5V0+Jn4QhM1zGyry1n0IXl57UyzXq4A4yxf02P6tXd6zwkp&#13;&#10;rzqxwm4B9dbXPQrXHWrxNe+FlpbaoNxrA5rA6KiuY/da7brIVe9jmwlVLETzPHxFIatp/BdOOU0S&#13;&#10;UK0ai18+lKs2UH95VXxF/cVqGg6zpeLAPsT/imBiF+rFUYNLo6RfMVEU9ZfWN9iQIfrOD9Bce2rd&#13;&#10;rNyEagPFX/BjEl4WC2L2Fx83q1PQdVwcf1Grpi3sNXv5El91oHjcSka913/GBUsrJeBylxxGC2up&#13;&#10;NAfJRK1wtxRaC8vjYMQEJSk5VImiZPXhR0JpxylrfHbRQMkxsjf5JEejuxXSyUXy7OI40ePS18c4&#13;&#10;tj3TcNu0QgJOyptHg08FWlyD10gqhbOn/529vzfwf2fFP1v8ry3/ztAGUmb+VzJYG5o9V8+/61iR&#13;&#10;35UyAydkhzOwsXIAWZkhO4yFmY1HD5FJGpKYFsbCtmbWIEh2MAk7Gj/X4TzMkGR49vTcYWCFhMIk&#13;&#10;amgvBbIwM3eClNuQfafiBLJRf9aQAxmaWNiaIUI2MJPm3zM4WHggplzMfqcTkJ0d8rSQN3T7q/fb&#13;&#10;+e+wIF+yQKxAlr9K/H8eBr8Ff9b911ZnAbKxc3P/U0FzQTLl//wQ9u8KukzdQlOlDz+DZ4u8Cv6T&#13;&#10;sZT/IDZpqIxOItqXQWVdUkb4j0DlQdJqJlpqcQTI1bJIQywcqRHqhZJUnWKpJs2SZJV5kTfirvjC&#13;&#10;0syP4rKrmUv80RUfDHv3wyPPd5Q1n1Pslty3HtpSIvHSVse5E6LNA40mjWbIJgOORLAzYpp4fGrf&#13;&#10;YZGZXNKzMJoemBOhiB4mwaPkOO8j3kx110bOG18w9w+pzPZEeRe8zSqXDR94UxNtK7pIwk/JYFvb&#13;&#10;Li5QFJ30FP2Ea81D+qqa042aXIIN3cLzMaa68upHK7yS/hTsmGCvPJ7ZrfJVq8dLGl2kFhrPmU6K&#13;&#10;jxONwMK2SyP6CAz3s6EJLxaPmVPrcNzWayP8V75RIubZS/7SBLE+9DesKdSw39HIFaTi+3YfY+Di&#13;&#10;q4FOgRiB2bSGZMXYuhIcitgid6+l8pBF/GL2gAwvml/3b60MFRIqo58zBfBKI70vf729B7NB2k8F&#13;&#10;g/02eJQQYYK1kO4XFhB9vwkP/5XNZiUrkkkA4bjYdrRfHo2Uv0k/6jwpT7XIZf9rab9WaXNo5gHS&#13;&#10;l7060QyqiAY/lXDDRKe3MZvCud9imK2eYWZjqtKryUwrEtW+OJCmmpg+Tz7H6A3S6odloZCDcYy/&#13;&#10;SX5fDlSPQUqirkaHdutogwdUI84gPDLLcewLuaK0MwhJrH9ziq3bvgHSao+/okZXVyotaU5rlqD2&#13;&#10;16DtdTM/Sn5cSX+RNq0vY7Y/DOe82l65kSM86uZ9cVmsMHZ22dL1NBdDjb5XrN5REjsAUmbpwXpv&#13;&#10;ZibJdJHkP2r/JCAAv9xzxbtQUh/iC1p/SXyi4DYOL9F2jUGbIkM2GGeOpWxgyfu4vhYd2isi4WOk&#13;&#10;KYzzqybIbjXUFh8nxZoUF5uWaJo2VDPfwcG4hzYvRwo37rsveYnzWsv6448KLo16ru0LFBSdC9ml&#13;&#10;vFuWgNbU7B/XscIZW0wcGpldcDfe0b5dodw3Sso0w4KwKniG2GzvZQcQg0jLCI6F8FDaHuiuvLkc&#13;&#10;yeLXyhoE67ZlMM9fLBuLjc+iklAViWyg8i/+rC0HCFMrN6N7KdNVAgQl2PffDaRHvXHTbRcsqHzZ&#13;&#10;IPvYNPE0dbS+5YzuMjLSllGlp9P8hJdZXWDanGv3S9hR03ir6vTTvMn0FzYJ+m3AW+z8h0kjlJJY&#13;&#10;Wq3UHlUsDTmin5OTxr/quHe5vV3cBhzakowKW3URv5B50cBSwfOGNkdUnhGmipGojQNeSZeJCWXQ&#13;&#10;rrc4+VpmZX01UuupDdabArgyfmmsRopeaDxb9t2yb3O7izpsgimDEmDdvaIUoPP39VgDg/b0/EeJ&#13;&#10;N2OgYerh7/HD3zcgPIiga92LVbvlkRn1HAYiWl8gvvwxZ/pwu5qguBzDkWBn5u/neeRxwv8YErBw&#13;&#10;yLW88hPGhWGMWz25Ji8WoV4uY0Nw6G7iYM78cayiXvBnWLIRv22j5tPNcborgYYvuLApL8icD9de&#13;&#10;DpoQnCtW89FHTVuDlUYIbeAXMRSqeazmgP64UHsYHFWFwsOJyGxAQm11+v2kH9SjxUbq94TuOJsT&#13;&#10;hA1H7HZiXcVl3U+ucRmsrbw3/b/GY6+9Jw2OGI8IhXFdD9o+alBi44j3JGG9ir5uJ7Ynba+sevyq&#13;&#10;j0DJ1zmyjeqmoq3BQfICDHtMWU15UVwpzaaM0XQxwuotZ2/7hcDljv1gnxn7Yt/nU83GVVO+8O7u&#13;&#10;SeR8GcrtT21C+qW4NvqjhYvNmSwat58NoppeH57e6G5TtR1Mvfhx0VWzyIEViGcZCPNkgHKLLlwq&#13;&#10;LFPaIaMtLItZK8OAOZGw+RLLZYvssOsH1P2dT3pOpMT4iVwI380LVe5yS1+7LdRf9YiY12ya7yVd&#13;&#10;tbpovx1lYFhJ01R1glQvaSkCsXFcq6WwEkqo1R6mh68D4xZLTpnUjz0rNfz64vKaOkXvGT5jF6US&#13;&#10;C5htLCG2aY1XNfEzngZKLKZk2lN6cLb6J/bcMelzLbqJmRzGZutUuXOaf8WPikf4AGWEMRwNAnO5&#13;&#10;lr5PpFc3qsdX6DkajpOHJv7mr3Azji0gN27opbyDc03Cfy/Xp8thmdIsAVepDKM7F5A4+xELxZSD&#13;&#10;Hrniq5wKUXKIO67Kt3XhJy9jgXMsEQOicw4qfbjalPxAlindw90KTfRGe33y+psoPsm8iceWdxVj&#13;&#10;XsQNyA0Onv2jTHhfx+aYl8zxxezXxS7T+tH9YdyFoX6RowFbaBQBCJGVR+C8MOww+iIlBCGqH442&#13;&#10;nmDZrWw5QZvB99Az9PRjC9aeP3gfbutPe4VOrMB97whuUg+d0RktpEOdaRey0RYlKYaQknS0tOUy&#13;&#10;dk2SHoNnd1FmCFzovflMB9Lm2/FkW94ep1twrlo8sj1kLyMce0R/oX+REIii8jZIs8Cww3ifugj3&#13;&#10;s7i8zoBBE6LPWi7J2nBqEordmcKoa75iOUmilnwfF4gDgbdR0AVuvy1uQHCznedjCWPgfqPLhccY&#13;&#10;xy8m+3WBBzTuD9dBG4HQ3ChyJDqM0A7ciJIaMp4ZVd5eljFPbGtbNiMNBzqUG0HJXG/o3i0Fya7/&#13;&#10;D3tnAlfT9j7802nuNJxGzZ1SZCin0iS6ITRIAzJGMypJFBooXMN1kKFrVkLGyCyJZCqZhyQihCiE&#13;&#10;ayz5P89pH2XffTvL573v+/vf+3vXx3P3Xnvv5/mu9axnrb3W3vt0n33JtbCLLBrS2/PlypU3Pb8+&#13;&#10;SBrjFlNb+JZb1SHBVcEiqF2NwSGlRSkO766f7/Xo2LvoaI+mY+bHIsL1nl092Kl2evKg+InPNyk8&#13;&#10;vnZ69X3Das8Rzjd81RP3jq7TqXspU+uZqulUaGFWltG+3ZwDJmUeW/i/8nfzzzoaG9x582Xzh4zP&#13;&#10;58tffPCKWjj/9bpDv5/xj5kzJC1vQI1dsqRyupFtYOLAkCk9F3+T/Wa0r6/nAJP7o3r88kZKe34+&#13;&#10;K+vtwzPp6r06H9K1WJ+XK1vINXbzKEqqfXh6eUm/EaUm2dOP7h5+9fYAo+3laY92jrJ9k7nGMsHr&#13;&#10;LH90+07dl6pkGbHCB29ZVtp7cGFK/jrd7RJjTS8WH9It01g8dO+8wk+/v7F8Z//091GjHu2+cWSm&#13;&#10;58l9B6aULjw6aoBzYu431z0nTszwjE8ur+Z1XHXo4att0wKvON3SHjbkmUrHb7dWfVXt9bj/7V/v&#13;&#10;e/ZaFdgUO1zQsW7B8yXG1yK2dK/rm3cqMHDm81obD530yVz/UVIF97wKFnzc109GLTKzQDFplHRN&#13;&#10;eoe9K9VkCu+41cvIdlwmdZSfnsnaun/kKvWSEQ11R8Y43izPFtSP+Wbft7wiTHqK9q37T3wji3qM&#13;&#10;vBwb8SIw4ub6gvNHk4dExsdXpXpEB041/DJg9QA7uyurPxZYu4+ozHa6dig12Oa0QOPkxRWCiLGl&#13;&#10;Re+bLPNGdxi6duPTht7dbsvvCmAp+M4x4Bw9cqrXXP3omLS1pk2d8zhLJjY80vr9SeP+kAWzyu+P&#13;&#10;9K+o8Pcr83DPTRimNWtp/gdP48OntQqGJU5KmvxewbevfFSYSnnY2Lf8nVJHU/eZxd13d37tmnBl&#13;&#10;nb399QtLfG9F16+b4ldQ3LHHnAbdc19SvNen7ov5UOBQ+/Dp+w5Rv8ilpnVKfDjN1Si2/p1vr08H&#13;&#10;B5X/vvlKWY+Xz+8YVdVabbZ2+JjkkFjR08Y9o+uKS+v9koLGjvfzjn7A+rDfvWTBqKqtB+NjR4zO&#13;&#10;Tbr2dMKHyzMd5cu6mPgf7TIxyix8sO2JLwvqT+9ay/JWrcor3V48Mf5i31udLaJ6uGrqjL+xeOUE&#13;&#10;o6+XijdLPHoz701Ugs/VPXnzdOeMHZlit+JLSuRdx0Rfn/pXsS8s0pTL55j3eSCbWO0/z1ZNTWCm&#13;&#10;K/B+syPja1XopJeNkU4Zl7cffTQ3rsuB7bHW83pqv6qsZiuy22/L6DbjqVNDuOnZLV/2NnaLiC6x&#13;&#10;+/PyAF9EiWbJzUtj0jVzv79eMze//+rWas1sBxg/nGwzr5lhhfHDmplax35fM2Me177f18R8vnDN&#13;&#10;K1of45qXWhvj+vj72hjPC4/b2ingmvr72rhlXf59jY3XIueH9TKWW+Se7+tlWNQwfT7XetUQsPxn&#13;&#10;18umX6s7ZcRfye9uuacxfdvMbov0zmkcWL/N89VZg2qH7OCheQ4fSrfdOdJ081I/93dNCWOqD3qe&#13;&#10;rl6bHbMnafOT49W78mcIbvSOfn/3ir7Z0uc10U09X74sbbK+8jp2+UGHsQdzFlnnVkbaf6sZ9Mgj&#13;&#10;suBuvxePYws21z747cHtEfr2WSHvJ2+d+VvsxvwxsauW+HW/f+RSqecot9++pfd5f22ytvMq/12H&#13;&#10;fY+r1B4ev1NB+vWu7bo+9TO/Zo7cXPX1nNZeX5dhIyszq74e9qvMKvQf895Q+nXk3c8S0gmyOfHm&#13;&#10;V/N9e2W63Lr80tel3y5V6am7OpvnHggIcUndGa05nSOttDN0qEMxLnXLEp65+P+6U0YxdGhNDqyk&#13;&#10;fWzNInOPr0vMWT70Yc7uVXDFnpe8/TKlpe1zV+9WuLJnmnLoUJ9LesU7Mw+vhpOx9mBpe8WGEt2u&#13;&#10;3awWZXfYVXTggKZ6/ftdcdpTx5+cv/tk9cWkO6F3a567LXY/MX/WxvDKwk+cGQNvjv5zf7ASPe3C&#13;&#10;d7ktHaKN5XLrfvDPWS4L30W3ftrW+uHZ9+WyLS7Zqbi3doAnX2IDP2fYjNGDh2md+Fiw6oxJYB+7&#13;&#10;IVJ9eL0nR5jNvXrBj7tsp9wCE5Mw1RGSR3M1zIpN1ilsj3PNHSm9m53e7/eR3C6dbzWt/L1HxLZg&#13;&#10;gyinkICRE1/enOD1dvUUySGz3n28V3+/4GPlx8tvN7xen1hSsX5DSnZmH9f2GhmGR1TX6DbJHFuw&#13;&#10;5aDFwsdTOrfbtONwifzk2vPPilkFidY9tTNC7GsMVtw4UNXreozUPY/rdme8dw8Orfyll+W0Ps4m&#13;&#10;b1/aPLqunjk/3Jdjn2j95aSd4vXQ4jmfZBb3SequsmzcisWCvL4Zs/TOdlmw5unnuyvXDB7YRelB&#13;&#10;l2dpp54Z25tdubvYPam7mUb23sbPFknn34Wv2vxr0h/Hv372d3aI+lJ/1uvcrwNu1mYelH7ewXJs&#13;&#10;B/Wc2ZEalt5Hizo+DdrybO5SHceH2+fdnR2xaemj0f3fX50SNFF+jo/cHxIxFtJr+tR8rep8fpWv&#13;&#10;9POHb2UNttZvVNntVJTkJBiX4ji9yHrKmX6egZZ9P1TJzpFyE+xOU9o9MmtNfVSP4xb9nrrNnjte&#13;&#10;a79LvNvcqGW2PDulmMdZO4oVhxf1XS/f9Wx9gUy/TKkhiyquBnQ9HfSJf8IzKMI43S3Ox37H2Oes&#13;&#10;HiuiM09mKwk6ql+KCv5g82yN75Ll6mdKntb110gVSP6SVix5Wso6Vf0eX3tc7jZZxUmxaYZ3bCTP&#13;&#10;yBroeZyN3TPHVq6Leeq6cwGbH72t6vg0pOexb4syi5uyLDy65XHig/o2vHld/vbNAt9vT9ZusB13&#13;&#10;eX/87q/firkXlhV67UjJ8DBJX/B55T65/KMO0zsd0Xo/QEbpwKZPlk2HTx4JH1f94I9zy87XDdaa&#13;&#10;nrqsW9Nqj63X5dl9Dg2s87x0zujjH9wxOboNqaoxMoUnRuSeOxI7LM/D1J+3uss0n85zkxZeuBVQ&#13;&#10;OKzYYPq9oRW1A6b0ONDot/f2g/L9R46M2BYZfT971Fu7OAOb8trQge2c7Ir2150tq7jxiZ9YVXLF&#13;&#10;QWeb86BOkl83Z3qojLzIsshLKX2yo1JC1uPBy8TkJ6mvn4ZZzbjfI//w2WHBVQHec7UNj0cuSlsx&#13;&#10;PPtq4bpXryLs+amlg4+pN5wxSWPNUrySuWnLoMWyGd1vPdE0KiooerA3YJbW9Ed9+q6cGLlr77jG&#13;&#10;wsOnZplFfDSo6KR/4n2ubdbWb8P73UuaPeBTea/+7B6jC8ctnvtpvF/hjUbH9Tf7rXxjGjMgVrbf&#13;&#10;9COVMyf2Tux7ImJNcUTE0/NhOzqlZ0XfOX34XpeKM+/PJpY3jN1gdPpuTu0Fp9/i3md93HGv8dOj&#13;&#10;5WoNG0vdN9SGKBdEJB5OSPn60nBfSpXlY/2OY05ESWzXvHDGWveea7CqyuzM4XH+o1f536scmXfs&#13;&#10;el7e2mNhPQ1G75/G8i7Z+eXjuP6jix/kReY+DByXu3Tulyem69TPOufHz5j0LKDoEv+qlcHxlSaO&#13;&#10;CUorO2tEHJFv7BDQp97VPOGhrUVCqky7bdED86dFV22yKzj+W3J8rVZD1Otj1hNjny85s+U3+/sV&#13;&#10;6v43b44cHTN7o2O+3fua4pprZyQPPFP2/2OpsUA2PuN8lxWeh8+fWbVK+9zsD1JG3bpGT1hbrbev&#13;&#10;RKv3Bt2P99b55XfKq+r8h1xRpBl/n3eql1W7dbvvlne+dvbXJ/OPhny0eW6kw399/VXG28NN12Ni&#13;&#10;5x770ts/etwBy5OG898cCe/a5VPC5ry4o1renxM03qnsf9BXobEw/tCGzZX3G8bX+4QlOg23Cp/b&#13;&#10;GHD6+Zy6Q65uS4YOH1Q6fpPA3zyv51q/gM0mr5LGJ+1t0mraall4qv/Z54mGKQ0jZnVWu/3HicGH&#13;&#10;OLk5Er87s+TZxXr1rmZpve8PjD27fHnImlqHiZqx5kp7dB9tYZ+zXZn1PCI82O/5q1u/PutyJ7l8&#13;&#10;V3FIyfWURx/v3HXoNXIf/+3i9IYud/wHPVh7f27N485hs4Ku7yj//IdCqqlVTY7SgfcDZjw1rEjR&#13;&#10;HPVUcn7gs4eDJPUyD6fM7LrsWGTuQF67QEetm8EDjn+wLZlqu+TUepuo6U56p57f+KVST/ut4cTp&#13;&#10;hoWjb+1ak5+QmKYm3XWGlKaCtsnNcr80jqnOSoUBWxd2m8tX66QSNa3qt35+8u1tP8s/jB3iuuHw&#13;&#10;gs9dZ/X1HO52k21n0d1swt0bJ+2afM89X1dWcc/32zHZE5q+Rw8NnPXJuiHSoMnpl80Rh8Zmf8sy&#13;&#10;zet+ud+N1bkPG7+s3GRSGnCrX+ScoZ1z3s3euL7u4cXdsoGDv5ar6MvWD5TaPVTeVUOywvwQa16H&#13;&#10;BIXV5ZzaEV8Xdyt/pgftfunbi/aDMh7eNCi7OnyxheHVU/MuT+lVaxmo6vaozxZJl+WOO25wx6u7&#13;&#10;de6aqaW9t2lBmPGixqx9l6aduzGkh8EZmZqpaxJj8jeVHl0aE1dSnnxu3pv+l3PH8joW+Sx38VlS&#13;&#10;rOLgyXvYqUDC2sXNRCbb44nC2tIDW865c7pd21ibOPhuQ7txMjsPtXcffmh7VmDpbuVaQbdpQw7O&#13;&#10;rR+7rMcfd91uK0UviPXydo/2uVhxonPV6etP+pX2+13LRn/DReumR4fCV7zPDvB8IBj1NuLVlS9+&#13;&#10;3VSSzt+Z91q/ezd+/MTc205bls8VVG6bxe4SdOWMX7BpHTfbumncVbeEGxu3hfeaoBf07cDnU0vK&#13;&#10;JtVVbGvn6n9Qv4t7zrmt12+cnq5l57RwR9aHL2sqDi66ffKYz8BGFVbJ5hSDhw7Ldyz8xio8GrVA&#13;&#10;emZe9HRTRa17FwcV7Ot1OHzMqmtNofGXZb1m5L0Pez3shd7SwIRx27uFfe6Zsl/3WGzT9eKrPLex&#13;&#10;CjUVsyuDTZKvxzprsEy5b0KzHUJ06rku2Zsbnjq/Si50PpU1KTrYM+ropLIRumMn6G/qc6lX0bSa&#13;&#10;tZOPHtyndzdId13IuA9GdUZJDR9OhB4/GRX0dvLsZdx7naSWeLpnF9/qbFt32iXKZUHuyN1qpdIb&#13;&#10;BiyRGxd1ZYSW7Y3Tcb9+q+cn58auKLMIPHQr6EBKeVy6jMMgv+KlSluNZl/KfmGW3uemxMjF+WqZ&#13;&#10;qY0dit1uufipSZ8tDbPdl7yztmh3o0Kk5/obkxueCSKHfh21tOM95y8lp489/nwsuywnz0vVps+G&#13;&#10;0bcHRPSID7ridEh7WJmWrt8so8tf0zZOmVh17+pZz3anlsaa1348/66PtCorOU2Q9ibbo0STcyH/&#13;&#10;iFL1QYuXl8vmDZkR+0Xg/SC5odw4RHHo2I3t/DdM6tk3aTvLJVApQnt9wNyI9NUy7pqVlZUXNz8M&#13;&#10;KljtWzOgQ/dKSW8zKav08i3yDtHXw9hePvfTkjsedp47qazXAL3VM2b76o8fe9Cq2PbBavf0sC0N&#13;&#10;J5xC62QnNnHDzIr3pUzRXd+tO0/Ozk7da6xM8bfyJd6TQtzvbw7YXOddsOFJ2IaArU82rOR22TWl&#13;&#10;fNLijF86nztcHlzz4uoh771jjFUtpIdZpo4+NTdZKmFw94ehZuYT6we9GaH38uWzI7yRoaXmL+yl&#13;&#10;T0zuk1feMf7AG5mkWsnjztIP1na+f2ambMedw4znci9OHjZWo+eC/RamBztlO2+4EV/9PPbWoAbL&#13;&#10;W9INCRfv6P0+y87vatDGNVme6W5PL3V1nMbr+cSvqd6iLmxz5fqq12ZH4mOTd43//Mjicrxl6gz3&#13;&#10;si5Z/uOr7Q7MDV/SeWzAkOpltzqeMjy/b9tN/UEGQdtWrPQZsKmDqeZ41vTP00s2f7L5fcYez3Wj&#13;&#10;/K7futF+6uTDOb8UfRw0PvNRF6tui3N2dn/FWeupwKpQPlEZphHTtOHicDM3yUEeXkuOrbB6uTlf&#13;&#10;p1L7YkZFr6FpqrojCzIbfKYFJuT2WJFwu3yo7azJ48tfKbyIy5Qoltz0R3LagEHRw81MnwzeXnR0&#13;&#10;sVdDdcag+DLLXz7s1xEUDV9+MChMeWjvE8ZKp+WTG78pWN4JSnYfVf0o39HM0mL8k1kSlbvLXBkW&#13;&#10;Ew6tlo/w/WhoXAj85sp8YlCI92Cef1jslAmTonlWNpbdeaPN+8RNiAqFRW1/O7vRnXi+cUGxUxN4&#13;&#10;8KGp8JvV6VM7wasz+DXWVNBwhS9CFcxde1jzrW34dlbWVrZWVlaOI/n8jvAPrvOaFIqX8P76kpa3&#13;&#10;ZNNjw8IV4C2eowK8zKMSz87W1saWF86jjsECGl6uYeJFi47Z2neHhdKPx/h8WGHTjlk7wAs32jFb&#13;&#10;ez48dcDUYk+Yox2zdYAVP+0Y03WO9vbw6azwzPfyWTs6wtL9x2O2DtZ/smeHTwRo19lZ2f35Okdc&#13;&#10;GGL6XmYrvq0t3S9WfD48RaBf58Cn+8XKxp4Pr+Ixob2psUHwEjNW+MO8wRMSwqA94OvlSZPgA4nm&#13;&#10;7yK6uUeHT+JZQbHwKYq7K3xa0DPUMcimu72tVbiDg2OYY5g1P9TOLsTa2io8LMguOCgo2FlB/CXN&#13;&#10;DzumTIVgE0aClY2Dna2CmVk/7/4KqvA7QkUQORAFEC6IKMnDDhfE0IzFmq3RfB3mRYkDO1wQ0W8U&#13;&#10;tWAfbWmDqFH7+HtFTWofftfIUgLhgoiSJ+xwqYw0bJ1AsCx6IFwQURoBO/ibR1H6RiW02Zx+0+hg&#13;&#10;hsJi9YQDaKMvCJYH7XYEwXJheTCBunALlwuvwePq1D4btvRyYLnhZ5wsLAcfRJRE5UCGElyhaYYy&#13;&#10;VUOJhSLJ6gXHsSyiMjnDfutyVIJREwCKygGnU5jYcFzI/isfYPmUWEkaBmYoLbzWPhgL1ziAYP1w&#13;&#10;i0m0ZbElhO2Px+7cuYOb70lUNia/XIGDPOXmspl+1xD6V+ga1LnC5in3N+Upi9oUdQ5yxOkc5PQ3&#13;&#10;PchpreMGAYn+/2uOm3x/Uzf51jqPZcTpPJbpb/pYprXONAiqtjnTpPqbTpNqrcOBOrWtw2H3N+Ww&#13;&#10;RXHgAvXAOHAHsQW5AHGQCEEo8rUsQxzAZcKEnL+Kg+Yr2u4LTnCRHIio/Bg7mNqySxJforJjm9MZ&#13;&#10;2OYkPrrCFnBF5doKPhGns1WSw94q2aKTAG0nTidBisNOkGrR8ZYWr+MtzWF7S7fomEFcieOYyXDY&#13;&#10;ZjItOhLQqOJ0JGQ5bAnZFp0yAp0y0ClrpbMLGlccZ5cch71LroWTKi9eJ1Wew06Vb9HxhxuGOI6/&#13;&#10;Aoftr9Ci05UjXqcrh8PuymnRkVAUryOhCH5TbNEpI9ApA52yVjr7IcjF1We/Eoe9X6mFswDGPnE6&#13;&#10;C5Q57AXKLToBKuJ1AlQ47ACVFh1rrngday6Hbc1t0ZFTFa8jp8phy6m26FQS6FSCTmUrnf1q4jn7&#13;&#10;1cBvai2cBeridRaog9/UW3QCNMTrBGiA3zRadBw1xes4anLYjpotOsowkRHXpspaHLayVotONYFO&#13;&#10;NehUt9LJayeek9eOw85r18JZAjcNcWVbos1hL9Fu0QnVEa8TqsNhh+q06Djqitdx1AW/6bbo4A1e&#13;&#10;XNmU9cBvei06Lwh0XoDOi1Y6hfriOYX6HHahfgsn3UC8TroBh51u0KITYSheJ8KQw44wbNFxMRKv&#13;&#10;42LEYbsYteho8sTraPI4bE1ei84LAp0XoPOilU6hsXhOoTH4zbiFs95EvM56Ew57vUmLzuT24nUm&#13;&#10;t+ewJ7dv0elvKl4H50/9TQXcnjC/wPmLCwh0hx/mUPn/oTlUEcxvpEDamkMVsaXYReyV3KGmKFLf&#13;&#10;54J9oQ5wuxKuU8ypfajGn9YsJSUlcLRljojXwDAq1AX0n+ZcOpIs1mtqbs6H86LUes2iI/laeZRQ&#13;&#10;BFwdmEdhvhdciP6Frilcg70CO6Zwz8K68UFEqbWdV5KmKlZSKALuK7CDebqd0zA3k4N7bFt2TkvJ&#13;&#10;KclIowi4p8EW5ul21sB8zVWMnTXSrkp3hSLgrgFbmKfbiYY53EoxdqJlViodEYqAGw1zOczT7XjA&#13;&#10;HC0R5kJt1ctDNlFhsVAEXA+Yq2GebscInO4vpr2M5PyVg4Ui4BrB/A3zdDvvwc47MeV5L/dOwV4e&#13;&#10;RcB9D3YwT7dzQZ7FaoDAbKteF+QbFJUUUATcC2AL83Q7GVAWRTH1ylBQVH4kFAE3A2xhnm4njsNi&#13;&#10;jRZjJ44zWvmIUATcOJhDYp5uxwPqlAm22qqXh2ImZ7FQoK1gjoh5uh0jJRbLW0x5jJS8lYOFAm0F&#13;&#10;80bM0+00gJ3u4Ou2ytOg1F3eWRlFwG0AO5in27kGZdECW23ZuaaspaSugiLgXgNbmKfbyYa+Lm7c&#13;&#10;yFZ5rfxcKAJuNtjCPN1OIpfFKhRTr0RuofwJoQi4iTB3xTzdjq8qi7UR+lhb9fJV3Si7QigCri/M&#13;&#10;TTFPt9NBjcXqISaeO6j1UJwgFAG3A8xXMU+30wB2KsSUp0GtQtZZHQXaCuxgnm7nGgzeRWLi8Jp6&#13;&#10;EUddAwXaCmxhnm4nB+bFRTCWteWfHI0imddCEXBzwBbm6XZmw1xZWYyd2ZrKMmeFIuDOhjkz5ul2&#13;&#10;hsFcOAPG+rbKM0wrQ2qtUATcYTAnxjzdjgXMj/vDWN+WHYt2/aUnCUXAtYB5MubpdtjacP8SMx6y&#13;&#10;tU0V+glFwGXD3BnzdDu3wU6IfNvlua0dIq+rgyLg3gY7mKfbydFhscaLicMcnfGKr4UCbQW2ME+3&#13;&#10;M1uXxZIV1166sjJnhQJtBXP12bBPtzMGbvTi/DxGr7/0JqEIuGNgLo55uh0bfRbLR0w82+j7cOKF&#13;&#10;IuDawPwc83Q78gYslo0Y/8gb2Ch6CkXAlYc5O+bpdu6DHW8xcXjfwFvK2BBFwL0PdjBPt3PAEP5U&#13;&#10;n5h2P2D4SP6DUATcA2AL83Q7C2FtECOmPAuNYqRKhSLgLoQ1Aubpdsbw4P4upl+M4b2T3iQUaCtY&#13;&#10;A2CebsfGmMV6KqZf2Bg/VYgXCrQVrAswT7cjbyLez/Im3lJ+QoG2grUC5ul2noCdV2LG1Scmr2Q7&#13;&#10;tkcRcJ+AHczT7Rxrz2IFi7FzrH2w7FehCLjHwBbmRXZ6wgQXplAsZxDo8qzBIFNACiVZrDyYdJvB&#13;&#10;PoQnpj89q28+3DxGdBVlYCuaK0PzU+l/5zNaAbe57KaiYsJWVHY27OPz2b9agx0B3+Bz7H/LGgzr&#13;&#10;OxbEAQT3cYtJtMW3STA0CFMhtRVtRDGCek4gciAwzArXU/bgo0alZj8fh2OiJPKzORywl2xUUpfS&#13;&#10;UaqReqNYID1PcYXMDMXxsosVe8kNVVKXL1GskY9XOqNwSHENZ57iJMVNiq5Kroq6ys8VXivP5pxR&#13;&#10;ma6wllsuH6/qLO+p9kqOpx4m+0H9qUypRppMpqambLzWaDnPdlvlOmpvlWvUfih3XWeq/DbdMtkk&#13;&#10;vdVyfvoxch0Nhss2GujLlhvqy+4xOiozh+chO9x4k6ylyUIZyfbbZcvbh8mK+ogLlFUbZDDILpCT&#13;&#10;ULfprfoIdMN/XB+B6Yuwf2O9/EBioD5QLVYgNBBsvqc0OA5JQpbHMunNimVNYAX98Ddjv19IuFOD&#13;&#10;QQKp2Sz41eORvWgfj4vyPnX+FjiOyLF6SuJ5l9rmfCZ18XedQifhed6T5vMDTUbulGD5TBLp88a8&#13;&#10;69IyHrFYaTLtJVmBYFC2ebua0uNTW9PCnjISLElTkX17lsRbjFkfOA9arObzLu8Kqetjop4riK7F&#13;&#10;8/QkOhfooC0ZGi/sIt/HVvQ3+p8aZ1lDYB/FBmQPKGL8nYIt2uCM6ORyHeQlZPK5zccGwvHWSdS3&#13;&#10;fOAgH8QfRNRHoSv+o2NUVA/0WWs/RVN+SmXwE65b0Xdt+cn6v8RPlpSfejP46QXMZ8X5qft/iZ9e&#13;&#10;Qj2x36FD0Cet+91MmB+L85Md6Pw39LscqCf6qRCE7ic1uCGK85MD6P3b/dQZ6hgFguP5LJDWfloJ&#13;&#10;mWwp8X6yAj26n5jGQuyfyOoFQme9IWTxQZfOos/r4BJhGgH/7Urt40Z074EqUek/M/fXAroiCN5X&#13;&#10;mfyEbYLlxjb5BYTeJr1hMovHBoK0TqL6+cDBn2kTZGGb0FnYJiSs/4b7Uwz4pwj8MQO2t2AL/76P&#13;&#10;u7YQUMmqf1+bJFCsOQys5YQsR9Cl9xOmWJtNsRYxsOB/i0BUL6ZxkokloFjpDCwXaTKWLejS6/Vv&#13;&#10;6/9VlJ+eM/gpVI7MT1YMfmJqkxcU6x0D6xQhizTW3lKsBgaWqjxZvUhZjRRLGjoqvb9GE7L4YOPf&#13;&#10;Hmve4B8c14Yz+Gm5IlmbWDH4iSnWRlCsYAZWPSGLtP2DKFYEA8tFiaxepKxIijWVgbWBkPXfMK6d&#13;&#10;pPxUzOCnU1yyNmGaazDFWgnFus7AMlQlYzH1fybWNYpVwcCK/ptZdylWNQPr4v8B6992D7VkN49r&#13;&#10;9rClj//1GmTtTxprDhQL58p0lpcmGYs01pCB47UHA2vD38xCBrIGM7AaCFm2DPeGf1usbaT8tI3B&#13;&#10;T0Y6ZO1vzeAnMzgGt0XhM+8hsEXZTrH2MbCSCFl8sEOf1zCxcilWHgPrIiHLipB1jGKdZmB10iXz&#13;&#10;IVO9/m2xpizZ3CfbwfZPY40BmZ+sCdsEGdj/eQysXYQspjZhijVkIKsTA6uBkEUaa8hAljUDazi8&#13;&#10;SCRZy/83jGvJlJ/mMfgpyZjMT6SxNp9ipTGw7hCySGNtKcVazcDqZPL31msNxcpiYM0nZDHV6588&#13;&#10;rpnD+CO6r/nBfgz0RXDP9/e6cyGDkgbHIf0/f68bQ3uvGyjmva4L9Z5V+F43JbhOpC/uve5RSg/f&#13;&#10;28KjNpbovW1zteHbA5YELkFZMXAet83nI9SrqOtF73WvUnm8pnVCOyh/9V5XNKfgwDVr4EL8hmIr&#13;&#10;bFFH9E5JCjKlKuKfbfYGnUgQ0diuBO9yRfvYtq1Z2K7IWgtb+PcDK4iAFQ06I0BE9ttizadYyxhY&#13;&#10;cn8zaybFWsDA2qss3odxP1EvfNaAPkQm/PvBh/jtOh4bCNI6tX4/EAQnSH04GYwhKw62aLd1bHwF&#13;&#10;5+OxtlhRcN4UhKS9oigWMumsOwQsHnC6ErICKdZEBlYOAWsQcKYSsoZRrCAGliMB62diw51iIRP+&#13;&#10;/dBeVYri22si6PxKWC8XiuXBwBpFwAoGDmkc2lEsZMK/H+rFJmCF/QTLimLhhz901g4YMPHYQJDW&#13;&#10;qXX/ioUTtiBmIFA0/HsLfzkeWlAsawbWVAIWD+x3BSFhtadYyIR/P/hwAAFrEuiQtpchxTJlYL1S&#13;&#10;EO/D8J+oly7FMmJgFRGweD/BUqFYegysjQSs3sAivVfKUiwuA8uGgBUCLB8QkthgUyw5BtZjefHt&#13;&#10;9TMx/wnKhPcUZMK/H+JwDwErDHRI47AerkXWZxA6aygBawro+YCQ+LAOrkPWGxA6S5qAxQM90r5c&#13;&#10;BdciC5l0Vjm8u8NjA0Fap9ZjVB84QRqHt+FaZD0EobOiCVhxoEfaXtcpVjkDS5OA9TNxWEyxkEmv&#13;&#10;1wOCb4SiQY+0XicpVgkDax4B62di/hDFQia9XhYErFDQI63XPop1mIF1U0Z8HPJAjzTmd1Os/Qys&#13;&#10;7QQsc9CzBTEDUQRp6768Hc5jzCOT7sMpBKwJoEc6791IsZBJZ3kTsH4mDtdSrAwG1gfpv7e9BBQL&#13;&#10;mfR6XSBgeYHeryAk7bWAYiGTznIlYP1Me2GZMDYWMrCMCVhRoEcaG6kUC5n0en2VEt9eP8NKpljI&#13;&#10;pLMqCFg/48OpFGsmA+swAetn5qIRFAuZ9HoFELB+pn8FUyy8t9JZUgSsn5lvBFAsnOfRWQclm48N&#13;&#10;hHOtU+s5QCc4YQtiBqIIguOhE2zlQPRAuCCiNAJ2uooysBXZgSpR6T//PaU5lATrAVX/X/mbEdGz&#13;&#10;QdFvRv6DzxbDsdH+bz9b/AJBWQMizYa/YQDb1jH6QY3FegKCx9qKUYw77L+tY1S0j+08hBJJYCBL&#13;&#10;kYHlp07GCgNb/gQsJYqlxcDaRcgKImQhA+ulx8CS0iCrVyyw+LR6/Rv7eRcYlKCa31MaBheEmOx/&#13;&#10;72/DotABPj+8Q/jzb8O4ZjFsViBe+WNC90mk+E8W9w5hHlzHAVkOYoo6mKd+D6YgzWJ1gwN4rK1+&#13;&#10;bgvnp4CI+vY//V4kqock1Ek0Rq2AffQTzofpfkol9JMF6PYFEdn/N/oJ/YN+wvUQ3U/FhH7C+wbG&#13;&#10;ZWs/ifZbt8k2uAZZB0DorD4yZLEbBrpTQET2sU1E+61ZyEAWrsvprDxCVhDokrAK4TpknQehs/jw&#13;&#10;DICkT+J9oy+IqC5/VS9kIOsSCJ01jZDFA90eIOJYyEDWAxA6az8hywt0c0DEsargGmTVgdBZ+C0+&#13;&#10;iQ9xnULSXshA1kcG1l1CVjzoksyVkIGsBgZWP3myek0A3Q4g4nzYCNcgC58r030YR8jC9ReJD+WB&#13;&#10;gSxNBlYtIWscIQsZyML3APR6BSuQ+ZAH+iQxr0OxzBlYywhZvYE1D0RceyED62XDwNKHEyQxTxqH&#13;&#10;yEDWLwyseYSsMNAniQ0XijWAgfWVkEU6HiID6zWYgeWqSObDIMJ6DaFYgQysfEIWacwjA+uF7+np&#13;&#10;MW+tRFYv0vZCBrJiGVjbCVk80CfpX8hAFn5PQa/XY0IW6Tg/i2L9ysAaqUzmw3DCeiED67WIgZVO&#13;&#10;yOIRshZSrNUMrLOErN7AIhmj1lCsLQyswSpkPgwBVgSIuPEQGejDXQysE4Qs0nEDGcg6wsCS5pLV&#13;&#10;i7R/HaVYpxlYSYQsHHdJfIgMrFcJA+spIYsH+iR9GRnIus3AMlYl82Ef0CeJw3KKVc3AyiVkxQGL&#13;&#10;5P6FDKxXLQML/6YiyX2ZNA6RgayPDKyJhCzSOdsnioV/t5c+9lYTskhjHhlYLy4Da5Q6mQ9DCdtL&#13;&#10;lWK1Y2Dh35wkaS8esEhiHhlYL3xGSPehkgYZi3Q+r0+xzBlYPQlZpLGBDKwX/p6LXq8DhCxSHyID&#13;&#10;Wd0ZWK8IWVNBn6S9kIEsFwZWJ02y9hoP+iTjRm+K5cXAyiRkkfYvZGC98Ddj9PZqp0VWLx7ok/gQ&#13;&#10;GcgKZmD5EbKGgv5aEDMQmCr/5fcAIRRrEgOrjpBFGvPwJFZYr6kMrJB2ZD4k7ctxFCuRgbWckEUa&#13;&#10;88jA9prPwLpEyCKNQ2QgawUDy1WbzIehoE/Sv1ZSrLUMrHxCFg9YJDGPDKwX/g6Q3r8+ELIGgz7J&#13;&#10;3GYHxdrLwJqrQ+ZD0thABtYrn4F1kpAVBPok7YUMZJ1iYNnp/r31QgayLjGwJhOySGP+MsW6w8Cq&#13;&#10;IWSh/yJAxI2HyMB6PWBgDdYj8yEP9HsQsJCBrKcMrCWELHPQ70vAQgay3jKwbhGyrECfJA7fUaxv&#13;&#10;DKyB+mQ+dCRkIQPrxZH887hRRMhyIGQhA1n4+1H6GOVoQFYvGwaWExyTA4Fm+Md9lyLqT+CS7+8C&#13;&#10;tSk/GTH4KZfQTxZgry+IyD48qvpHf78jqkdrP6F/MJ66MPjpI6GfrEF/Cs1PTKyuFMuBgTXRkCx2&#13;&#10;+YQsZGC9XBlY1YQs0nohA1k+DKxRRmT1ImX5UqzhDKxrhKxOUNa+IKI2+ifGtajs8Hijzf8/kBfc&#13;&#10;m7PUmr+35sO1oiT6vk4aDnjpZql56KG8VfPSRclS6wXHcTzsSW2dYasNcoINvz8AaDlsP8NWVA44&#13;&#10;9Y8eG8yhArhGg7D6/9/2gQ/wmx4p2DL8brgQY0fct32gypgwXjGJ++bnLsQXPifEOVMTbFFP9M1P&#13;&#10;GNykv6mJ/+anN+iQzDeRgazXDKyrhCxcf/uDiPoDjimifYypIZTUU6zPDCwLmCuR1IuU9YliSUAB&#13;&#10;6D5MJmTFEdaLDQzhc10G1l1CVhAhC+eAyMK/V0KvlwPcs0l8GAUsuPSH9nKC/D9pDiiKL2hmFr3s&#13;&#10;eVC5S2rN4z7Ok0VJNO6jTp7BJbUCw0tqPWEf6+0CgmO8Fvj1HfjXHratx3jZf/gYL/IXVOt7f8Q6&#13;&#10;Yiy5wJYeS+UwTyKJJVuwR9L3kYGsfgwsW5i7kLAsgMUHEdVF6S/Gmf4UC+dL9HpFErJGAIdk/EQG&#13;&#10;1mskA+sWISsMWCQ+HEGxghlYZjwyHwYRskIo1ngG1hxCViyw+CDi2msCxZrIwDpKyILLiL6ZQga2&#13;&#10;13QGVhUhqzewSGIDGchKYWB5GpO1VzywvEDE+RAZyFrIwFpHyCKNw98oFv69H3r/+kTIIo2NNIqF&#13;&#10;f++HzrIwIfNhEPiPpH8hA32YxcBaRMgaR8hCBrJ2MbDuErKY2ot+L4TiCBOOZ12pfdyI7oU4z21O&#13;&#10;bf/GSLRGYMPFY0Ec/kdADGKDaBCA0aCN51wQIYabN29CWRAKloZB+tDdCSzLGYBBAd4bawCkYQDm&#13;&#10;TlagAC9QhagqCJeI8DKAMDP4fHUOoBx6PQ7Tfw9oqDLQQpjdoHpcAyjJA8Qgd8DYwKiAs0Hu4ANi&#13;&#10;ESAGAQEgBrEBAAAA//8DAFBLAwQUAAYACAAAACEARPQahuQAAAAMAQAADwAAAGRycy9kb3ducmV2&#13;&#10;LnhtbEyPT2+CQBDF7036HTbTpLe6YMVSZDHG/jmZJlUT09sIIxDZXcKugN++46m9TGby8t68X7oc&#13;&#10;dSN66lxtjYJwEoAgk9uiNqWC/e7jKQbhPJoCG2tIwZUcLLP7uxSTwg7mm/qtLwWHGJeggsr7NpHS&#13;&#10;5RVpdBPbkmHtZDuNns+ulEWHA4frRk6DYC411oY/VNjSuqL8vL1oBZ8DDqvn8L3fnE/r688u+jps&#13;&#10;QlLq8WF8W/BYLUB4Gv2fA24M3B8yLna0F1M40SiIGccreJmDYDWOZrwcFUSz6SvILJX/IbJfAAAA&#13;&#10;//8DAFBLAwQUAAYACAAAACEAjiIJQroAAAAhAQAAGQAAAGRycy9fcmVscy9lMm9Eb2MueG1sLnJl&#13;&#10;bHOEj8sKwjAQRfeC/xBmb9O6EJGm3YjQrdQPGJJpG2weJFHs3xtwY0FwOfdyz2Hq9mVm9qQQtbMC&#13;&#10;qqIERlY6pe0o4NZfdkdgMaFVODtLAhaK0DbbTX2lGVMexUn7yDLFRgFTSv7EeZQTGYyF82RzM7hg&#13;&#10;MOUzjNyjvONIfF+WBx6+GdCsmKxTAkKnKmD94rP5P9sNg5Z0dvJhyKYfCq5NdmcghpGSAENK4yes&#13;&#10;CjID8Kbmq8eaNwAAAP//AwBQSwECLQAUAAYACAAAACEApuZR+wwBAAAVAgAAEwAAAAAAAAAAAAAA&#13;&#10;AAAAAAAAW0NvbnRlbnRfVHlwZXNdLnhtbFBLAQItABQABgAIAAAAIQA4/SH/1gAAAJQBAAALAAAA&#13;&#10;AAAAAAAAAAAAAD0BAABfcmVscy8ucmVsc1BLAQItABQABgAIAAAAIQBGvVqQjwMAAD0IAAAOAAAA&#13;&#10;AAAAAAAAAAAAADwCAABkcnMvZTJvRG9jLnhtbFBLAQItABQABgAIAAAAIQCbc1/rLEsAADS9AAAU&#13;&#10;AAAAAAAAAAAAAAAAAPcFAABkcnMvbWVkaWEvaW1hZ2UxLmVtZlBLAQItABQABgAIAAAAIQBE9BqG&#13;&#10;5AAAAAwBAAAPAAAAAAAAAAAAAAAAAFVRAABkcnMvZG93bnJldi54bWxQSwECLQAUAAYACAAAACEA&#13;&#10;jiIJQroAAAAhAQAAGQAAAAAAAAAAAAAAAABmUgAAZHJzL19yZWxzL2Uyb0RvYy54bWwucmVsc1BL&#13;&#10;BQYAAAAABgAGAHwBAABXUw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1807;width:53142;height:2936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LeyMzQAAAOgAAAAPAAAAZHJzL2Rvd25yZXYueG1sRI/BSsNA&#13;&#10;EIbvgu+wjODN7mpC1bTbIlaL11ZBvA3ZcRPMzqbZbRp9eucgeBn4Z5jv51uup9CpkYbURrZwPTOg&#13;&#10;iOvoWvYW3l6fr+5ApYzssItMFr4pwXp1frbEysUT72jcZ68EwqlCC03OfaV1qhsKmGaxJ5bbZxwC&#13;&#10;ZomD127Ak8BDp2+MmeuALUtDgz09NlR/7Y/BQvm08QX9+I93Sv4wmiNut+Zg7eXFtFnIeFiAyjTl&#13;&#10;/48/xIsTh+K+KM38thQVEZMF6NUvAAAA//8DAFBLAQItABQABgAIAAAAIQDb4fbL7gAAAIUBAAAT&#13;&#10;AAAAAAAAAAAAAAAAAAAAAABbQ29udGVudF9UeXBlc10ueG1sUEsBAi0AFAAGAAgAAAAhAFr0LFu/&#13;&#10;AAAAFQEAAAsAAAAAAAAAAAAAAAAAHwEAAF9yZWxzLy5yZWxzUEsBAi0AFAAGAAgAAAAhAM4t7IzN&#13;&#10;AAAA6AAAAA8AAAAAAAAAAAAAAAAABwIAAGRycy9kb3ducmV2LnhtbFBLBQYAAAAAAwADALcAAAAB&#13;&#10;AwAAAAA=&#13;&#10;" stroked="t" strokecolor="black [3213]">
                  <v:imagedata r:id="rId12" o:title=""/>
                  <v:path arrowok="t"/>
                </v:shape>
                <v:shapetype id="_x0000_t202" coordsize="21600,21600" o:spt="202" path="m,l,21600r21600,l21600,xe">
                  <v:stroke joinstyle="miter"/>
                  <v:path gradientshapeok="t" o:connecttype="rect"/>
                </v:shapetype>
                <v:shape id="_x0000_s1028" type="#_x0000_t202" style="position:absolute;left:-2424;top:29423;width:53759;height:45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v9OHzwAAAOcAAAAPAAAAZHJzL2Rvd25yZXYueG1sRI9La8Mw&#13;&#10;EITvhfwHsYFeSiI5qZvgRAmhb3pr3Ae9LdbWNrFWxlJt999XhUIvA8Mw3zDb/Wgb0VPna8cakrkC&#13;&#10;QVw4U3Op4SW/m61B+IBssHFMGr7Jw343OdtiZtzAz9QfQykihH2GGqoQ2kxKX1Rk0c9dSxyzT9dZ&#13;&#10;DNF2pTQdDhFuG7lQ6kparDkuVNjSdUXF6fhlNXxclO9Pfrx/HZbpsr196PPVm8m1Pp+ON5sohw2I&#13;&#10;QGP4b/whHo2GVKXrxWWiEvj9FT+B3P0AAAD//wMAUEsBAi0AFAAGAAgAAAAhANvh9svuAAAAhQEA&#13;&#10;ABMAAAAAAAAAAAAAAAAAAAAAAFtDb250ZW50X1R5cGVzXS54bWxQSwECLQAUAAYACAAAACEAWvQs&#13;&#10;W78AAAAVAQAACwAAAAAAAAAAAAAAAAAfAQAAX3JlbHMvLnJlbHNQSwECLQAUAAYACAAAACEAT7/T&#13;&#10;h88AAADnAAAADwAAAAAAAAAAAAAAAAAHAgAAZHJzL2Rvd25yZXYueG1sUEsFBgAAAAADAAMAtwAA&#13;&#10;AAMDAAAAAA==&#13;&#10;" fillcolor="white [3201]" stroked="f" strokeweight=".5pt">
                  <v:textbox>
                    <w:txbxContent>
                      <w:p w14:paraId="0EA886A0" w14:textId="0E17E2EB" w:rsidR="00E1649E" w:rsidRPr="00B10429" w:rsidRDefault="00E1649E" w:rsidP="00B10429">
                        <w:bookmarkStart w:id="3" w:name="_Toc162514977"/>
                      </w:p>
                      <w:p w14:paraId="7241735A" w14:textId="77777777" w:rsidR="00DE11DB" w:rsidRDefault="00DE11DB"/>
                      <w:p w14:paraId="53F32B9F" w14:textId="023A2456" w:rsidR="00E1649E" w:rsidRDefault="000D12D6" w:rsidP="00E1649E">
                        <w:pPr>
                          <w:pStyle w:val="Caption"/>
                        </w:pPr>
                        <w:r>
                          <w:t>Figure 1</w:t>
                        </w:r>
                        <w:r w:rsidR="00E1649E">
                          <w:t xml:space="preserve"> </w:t>
                        </w:r>
                        <w:r>
                          <w:fldChar w:fldCharType="begin"/>
                        </w:r>
                        <w:r>
                          <w:instrText xml:space="preserve"> SEQ Figure_1 \* ARABIC </w:instrText>
                        </w:r>
                        <w:r>
                          <w:fldChar w:fldCharType="separate"/>
                        </w:r>
                        <w:r w:rsidR="00C97D3E">
                          <w:rPr>
                            <w:noProof/>
                          </w:rPr>
                          <w:t>1</w:t>
                        </w:r>
                        <w:r>
                          <w:fldChar w:fldCharType="end"/>
                        </w:r>
                        <w:r w:rsidR="00E1649E">
                          <w:t>. Annual number of acres burned in the United States (1983-2022) overlayed by the 5-year moving average (National Interagency Fire Center, 2022).</w:t>
                        </w:r>
                      </w:p>
                      <w:p w14:paraId="32DD4A34" w14:textId="77777777" w:rsidR="00DE11DB" w:rsidRDefault="00DE11DB"/>
                      <w:p w14:paraId="6E7485C1" w14:textId="767EB65C" w:rsidR="00E1649E" w:rsidRDefault="000D12D6" w:rsidP="00E1649E">
                        <w:pPr>
                          <w:pStyle w:val="Caption"/>
                        </w:pPr>
                        <w:r>
                          <w:t>Figure 1</w:t>
                        </w:r>
                        <w:r w:rsidR="00E1649E">
                          <w:t xml:space="preserve"> </w:t>
                        </w:r>
                        <w:r>
                          <w:fldChar w:fldCharType="begin"/>
                        </w:r>
                        <w:r>
                          <w:instrText xml:space="preserve"> SEQ Figure_1 \* ARABIC </w:instrText>
                        </w:r>
                        <w:r>
                          <w:fldChar w:fldCharType="separate"/>
                        </w:r>
                        <w:r w:rsidR="00C97D3E">
                          <w:rPr>
                            <w:noProof/>
                          </w:rPr>
                          <w:t>2</w:t>
                        </w:r>
                        <w:r>
                          <w:fldChar w:fldCharType="end"/>
                        </w:r>
                        <w:r w:rsidR="00E1649E">
                          <w:t>. Annual number of acres burned in the United States (1983-2022) overlayed by the 5-year moving average (National Interagency Fire Center, 2022).</w:t>
                        </w:r>
                      </w:p>
                      <w:p w14:paraId="073C274A" w14:textId="77777777" w:rsidR="00DE11DB" w:rsidRDefault="00DE11DB"/>
                      <w:p w14:paraId="29BC0432" w14:textId="5F9DF849" w:rsidR="00E1649E" w:rsidRDefault="000D12D6" w:rsidP="00E1649E">
                        <w:pPr>
                          <w:pStyle w:val="Caption"/>
                        </w:pPr>
                        <w:r>
                          <w:t>Figure 1</w:t>
                        </w:r>
                        <w:r w:rsidR="00E1649E">
                          <w:t xml:space="preserve"> </w:t>
                        </w:r>
                        <w:r>
                          <w:fldChar w:fldCharType="begin"/>
                        </w:r>
                        <w:r>
                          <w:instrText xml:space="preserve"> SEQ Figure_1 \* ARABIC </w:instrText>
                        </w:r>
                        <w:r>
                          <w:fldChar w:fldCharType="separate"/>
                        </w:r>
                        <w:r w:rsidR="00C97D3E">
                          <w:rPr>
                            <w:noProof/>
                          </w:rPr>
                          <w:t>3</w:t>
                        </w:r>
                        <w:r>
                          <w:fldChar w:fldCharType="end"/>
                        </w:r>
                        <w:r w:rsidR="00E1649E">
                          <w:t>. Annual number of acres burned in the United States (1983-2022) overlayed by the 5-year moving average (National Interagency Fire Center, 2022).</w:t>
                        </w:r>
                      </w:p>
                      <w:p w14:paraId="2CF9C27D" w14:textId="77777777" w:rsidR="00DE11DB" w:rsidRDefault="00DE11DB"/>
                      <w:p w14:paraId="2732B0B0" w14:textId="04A70477" w:rsidR="00E1649E" w:rsidRPr="00B10429" w:rsidRDefault="00E1649E" w:rsidP="00B10429"/>
                      <w:p w14:paraId="5EB11BD7" w14:textId="77777777" w:rsidR="00DE11DB" w:rsidRDefault="00DE11DB"/>
                      <w:p w14:paraId="4B85E105" w14:textId="72071AE6" w:rsidR="00E1649E" w:rsidRDefault="000D12D6" w:rsidP="00E1649E">
                        <w:pPr>
                          <w:pStyle w:val="Caption"/>
                        </w:pPr>
                        <w:r>
                          <w:t>Figure 1</w:t>
                        </w:r>
                        <w:r w:rsidR="00E1649E">
                          <w:t xml:space="preserve"> </w:t>
                        </w:r>
                        <w:r>
                          <w:fldChar w:fldCharType="begin"/>
                        </w:r>
                        <w:r>
                          <w:instrText xml:space="preserve"> SEQ Figure_1 \* ARABIC </w:instrText>
                        </w:r>
                        <w:r>
                          <w:fldChar w:fldCharType="separate"/>
                        </w:r>
                        <w:r w:rsidR="00C97D3E">
                          <w:rPr>
                            <w:noProof/>
                          </w:rPr>
                          <w:t>4</w:t>
                        </w:r>
                        <w:r>
                          <w:fldChar w:fldCharType="end"/>
                        </w:r>
                        <w:r w:rsidR="00E1649E">
                          <w:t>. Annual number of acres burned in the United States (1983-2022) overlayed by the 5-year moving average (National Interagency Fire Center, 2022).</w:t>
                        </w:r>
                      </w:p>
                      <w:p w14:paraId="6A165574" w14:textId="77777777" w:rsidR="00DE11DB" w:rsidRDefault="00DE11DB"/>
                      <w:p w14:paraId="624EF460" w14:textId="5FC31F4F" w:rsidR="00E1649E" w:rsidRDefault="000D12D6" w:rsidP="00E1649E">
                        <w:pPr>
                          <w:pStyle w:val="Caption"/>
                        </w:pPr>
                        <w:r>
                          <w:t>Figure 1</w:t>
                        </w:r>
                        <w:r w:rsidR="00E1649E">
                          <w:t xml:space="preserve"> </w:t>
                        </w:r>
                        <w:r>
                          <w:fldChar w:fldCharType="begin"/>
                        </w:r>
                        <w:r>
                          <w:instrText xml:space="preserve"> SEQ Figure_1 \* ARABIC </w:instrText>
                        </w:r>
                        <w:r>
                          <w:fldChar w:fldCharType="separate"/>
                        </w:r>
                        <w:r w:rsidR="00C97D3E">
                          <w:rPr>
                            <w:noProof/>
                          </w:rPr>
                          <w:t>5</w:t>
                        </w:r>
                        <w:r>
                          <w:fldChar w:fldCharType="end"/>
                        </w:r>
                        <w:r w:rsidR="00E1649E">
                          <w:t>. Annual number of acres burned in the United States (1983-2022) overlayed by the 5-year moving average (National Interagency Fire Center, 2022).</w:t>
                        </w:r>
                      </w:p>
                      <w:p w14:paraId="0A01E750" w14:textId="77777777" w:rsidR="00DE11DB" w:rsidRDefault="00DE11DB"/>
                      <w:p w14:paraId="45BD3847" w14:textId="47D78D64" w:rsidR="00E1649E" w:rsidRDefault="000D12D6" w:rsidP="00E1649E">
                        <w:pPr>
                          <w:pStyle w:val="Caption"/>
                        </w:pPr>
                        <w:r>
                          <w:t>Figure 1</w:t>
                        </w:r>
                        <w:r w:rsidR="00E1649E">
                          <w:t xml:space="preserve"> </w:t>
                        </w:r>
                        <w:r>
                          <w:fldChar w:fldCharType="begin"/>
                        </w:r>
                        <w:r>
                          <w:instrText xml:space="preserve"> SEQ Figure_1 \* ARABIC </w:instrText>
                        </w:r>
                        <w:r>
                          <w:fldChar w:fldCharType="separate"/>
                        </w:r>
                        <w:r w:rsidR="00C97D3E">
                          <w:rPr>
                            <w:noProof/>
                          </w:rPr>
                          <w:t>6</w:t>
                        </w:r>
                        <w:r>
                          <w:fldChar w:fldCharType="end"/>
                        </w:r>
                        <w:r w:rsidR="00E1649E">
                          <w:t>. Annual number of acres burned in the United States (1983-2022) overlayed by the 5-year moving average (National Interagency Fire Center, 2022).</w:t>
                        </w:r>
                        <w:bookmarkEnd w:id="3"/>
                      </w:p>
                    </w:txbxContent>
                  </v:textbox>
                </v:shape>
                <w10:wrap anchorx="margin"/>
              </v:group>
            </w:pict>
          </mc:Fallback>
        </mc:AlternateContent>
      </w:r>
    </w:p>
    <w:p w14:paraId="051AE2E2" w14:textId="77777777" w:rsidR="00DE11DB" w:rsidRDefault="00DE11DB" w:rsidP="00DE11DB">
      <w:pPr>
        <w:pStyle w:val="paragraph"/>
        <w:spacing w:before="0" w:beforeAutospacing="0" w:after="0" w:afterAutospacing="0" w:line="480" w:lineRule="auto"/>
        <w:ind w:firstLine="720"/>
        <w:jc w:val="both"/>
        <w:textAlignment w:val="baseline"/>
      </w:pPr>
    </w:p>
    <w:p w14:paraId="737EA3DB" w14:textId="77777777" w:rsidR="00DE11DB" w:rsidRDefault="00DE11DB" w:rsidP="00DE11DB">
      <w:pPr>
        <w:pStyle w:val="paragraph"/>
        <w:spacing w:before="0" w:beforeAutospacing="0" w:after="0" w:afterAutospacing="0" w:line="480" w:lineRule="auto"/>
        <w:ind w:firstLine="720"/>
        <w:jc w:val="both"/>
        <w:textAlignment w:val="baseline"/>
      </w:pPr>
    </w:p>
    <w:p w14:paraId="5C610BC2" w14:textId="77777777" w:rsidR="00DE11DB" w:rsidRDefault="00DE11DB" w:rsidP="00DE11DB">
      <w:pPr>
        <w:pStyle w:val="paragraph"/>
        <w:spacing w:before="0" w:beforeAutospacing="0" w:after="0" w:afterAutospacing="0" w:line="480" w:lineRule="auto"/>
        <w:ind w:firstLine="720"/>
        <w:jc w:val="both"/>
        <w:textAlignment w:val="baseline"/>
      </w:pPr>
    </w:p>
    <w:p w14:paraId="120CED6B" w14:textId="77777777" w:rsidR="00DE11DB" w:rsidRDefault="00DE11DB" w:rsidP="00DE11DB">
      <w:pPr>
        <w:pStyle w:val="paragraph"/>
        <w:spacing w:before="0" w:beforeAutospacing="0" w:after="0" w:afterAutospacing="0" w:line="480" w:lineRule="auto"/>
        <w:ind w:firstLine="720"/>
        <w:jc w:val="both"/>
        <w:textAlignment w:val="baseline"/>
      </w:pPr>
    </w:p>
    <w:p w14:paraId="14FCD07B" w14:textId="77777777" w:rsidR="00DE11DB" w:rsidRDefault="00DE11DB" w:rsidP="00DE11DB">
      <w:pPr>
        <w:pStyle w:val="paragraph"/>
        <w:spacing w:before="0" w:beforeAutospacing="0" w:after="0" w:afterAutospacing="0" w:line="480" w:lineRule="auto"/>
        <w:ind w:firstLine="720"/>
        <w:jc w:val="both"/>
        <w:textAlignment w:val="baseline"/>
      </w:pPr>
    </w:p>
    <w:p w14:paraId="41D6B169" w14:textId="77777777" w:rsidR="00DE11DB" w:rsidRDefault="00DE11DB" w:rsidP="00DE11DB">
      <w:pPr>
        <w:pStyle w:val="paragraph"/>
        <w:spacing w:before="0" w:beforeAutospacing="0" w:after="0" w:afterAutospacing="0" w:line="480" w:lineRule="auto"/>
        <w:ind w:firstLine="720"/>
        <w:jc w:val="both"/>
        <w:textAlignment w:val="baseline"/>
      </w:pPr>
    </w:p>
    <w:p w14:paraId="6460E1DC" w14:textId="17D03458" w:rsidR="00DE11DB" w:rsidRDefault="00DE11DB" w:rsidP="00DE11DB">
      <w:pPr>
        <w:pStyle w:val="paragraph"/>
        <w:spacing w:before="0" w:beforeAutospacing="0" w:after="0" w:afterAutospacing="0" w:line="480" w:lineRule="auto"/>
        <w:ind w:firstLine="720"/>
        <w:jc w:val="both"/>
        <w:textAlignment w:val="baseline"/>
      </w:pPr>
    </w:p>
    <w:p w14:paraId="73C59128" w14:textId="350DC68B" w:rsidR="00DE11DB" w:rsidRDefault="00153BB6" w:rsidP="00DE11DB">
      <w:pPr>
        <w:pStyle w:val="paragraph"/>
        <w:spacing w:before="0" w:beforeAutospacing="0" w:after="0" w:afterAutospacing="0" w:line="480" w:lineRule="auto"/>
        <w:ind w:firstLine="720"/>
        <w:jc w:val="both"/>
        <w:textAlignment w:val="baseline"/>
      </w:pPr>
      <w:r>
        <w:rPr>
          <w:noProof/>
        </w:rPr>
        <mc:AlternateContent>
          <mc:Choice Requires="wps">
            <w:drawing>
              <wp:anchor distT="0" distB="0" distL="114300" distR="114300" simplePos="0" relativeHeight="251658245" behindDoc="0" locked="0" layoutInCell="1" allowOverlap="1" wp14:anchorId="168334FB" wp14:editId="6D03A906">
                <wp:simplePos x="0" y="0"/>
                <wp:positionH relativeFrom="column">
                  <wp:posOffset>109855</wp:posOffset>
                </wp:positionH>
                <wp:positionV relativeFrom="paragraph">
                  <wp:posOffset>190288</wp:posOffset>
                </wp:positionV>
                <wp:extent cx="5375910" cy="414867"/>
                <wp:effectExtent l="0" t="0" r="0" b="3175"/>
                <wp:wrapNone/>
                <wp:docPr id="336783876" name="Text Box 1"/>
                <wp:cNvGraphicFramePr/>
                <a:graphic xmlns:a="http://schemas.openxmlformats.org/drawingml/2006/main">
                  <a:graphicData uri="http://schemas.microsoft.com/office/word/2010/wordprocessingShape">
                    <wps:wsp>
                      <wps:cNvSpPr txBox="1"/>
                      <wps:spPr>
                        <a:xfrm>
                          <a:off x="0" y="0"/>
                          <a:ext cx="5375910" cy="414867"/>
                        </a:xfrm>
                        <a:prstGeom prst="rect">
                          <a:avLst/>
                        </a:prstGeom>
                        <a:solidFill>
                          <a:prstClr val="white"/>
                        </a:solidFill>
                        <a:ln>
                          <a:noFill/>
                        </a:ln>
                      </wps:spPr>
                      <wps:txbx>
                        <w:txbxContent>
                          <w:p w14:paraId="49254C4A" w14:textId="7D1B7D5F" w:rsidR="00AF628D" w:rsidRDefault="00AF628D" w:rsidP="00AF628D">
                            <w:pPr>
                              <w:pStyle w:val="Caption"/>
                            </w:pPr>
                            <w:bookmarkStart w:id="4" w:name="_Toc163125899"/>
                            <w:r>
                              <w:t xml:space="preserve">Figure </w:t>
                            </w:r>
                            <w:r>
                              <w:fldChar w:fldCharType="begin"/>
                            </w:r>
                            <w:r>
                              <w:instrText xml:space="preserve"> SEQ Figure \* ARABIC </w:instrText>
                            </w:r>
                            <w:r>
                              <w:fldChar w:fldCharType="separate"/>
                            </w:r>
                            <w:r w:rsidR="00C97D3E">
                              <w:rPr>
                                <w:noProof/>
                              </w:rPr>
                              <w:t>1</w:t>
                            </w:r>
                            <w:r>
                              <w:fldChar w:fldCharType="end"/>
                            </w:r>
                            <w:r>
                              <w:t>. Annual number of acres burned in the United States (1983-2022) overlayed by the 5-year moving average (National Interagency Fire Center, 2022).</w:t>
                            </w:r>
                            <w:bookmarkEnd w:id="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8334FB" id="Text Box 1" o:spid="_x0000_s1029" type="#_x0000_t202" style="position:absolute;left:0;text-align:left;margin-left:8.65pt;margin-top:15pt;width:423.3pt;height:32.65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uXUnGgIAAEIEAAAOAAAAZHJzL2Uyb0RvYy54bWysU01v2zAMvQ/YfxB0X5x0/TTiFFmKDAOC&#13;&#10;tkA69KzIUixAFjVKiZ39+lF2nHTdTsMuMk1SpN575PS+rS3bKwwGXMEnozFnykkojdsW/PvL8tMt&#13;&#10;ZyEKVwoLThX8oAK/n338MG18ri6gAlsqZFTEhbzxBa9i9HmWBVmpWoQReOUoqAFrEekXt1mJoqHq&#13;&#10;tc0uxuPrrAEsPYJUIZD3oQ/yWVdfayXjk9ZBRWYLTm+L3YnduUlnNpuKfIvCV0YenyH+4RW1MI6a&#13;&#10;nko9iCjYDs0fpWojEQLoOJJQZ6C1karDQGgm43do1pXwqsNC5AR/oin8v7Lycb/2z8hi+wVaEjAR&#13;&#10;0viQB3ImPK3GOn3ppYziROHhRJtqI5PkvPp8c3U3oZCk2OXk8vb6JpXJzrc9hvhVQc2SUXAkWTq2&#13;&#10;xH4VYp86pKRmAawpl8ba9JMCC4tsL0jCpjJRHYv/lmVdynWQbvUFkyc7Q0lWbDctM+UbmBsoD4Qe&#13;&#10;oR+M4OXSUL+VCPFZIE0CoaLpjk90aAtNweFocVYB/vybP+WTQBTlrKHJKnj4sROoOLPfHEmXxnAw&#13;&#10;cDA2g+F29QII6YT2xsvOpAsY7WBqhPqVhn6eulBIOEm9Ch4HcxH7+aalkWo+75Jo2LyIK7f2MpUe&#13;&#10;eH1pXwX6oyqR9HyEYeZE/k6cPrdneb6LoE2nXOK1Z/FINw1qp/1xqdImvP3vss6rP/sFAAD//wMA&#13;&#10;UEsDBBQABgAIAAAAIQBHyWRW4gAAAA0BAAAPAAAAZHJzL2Rvd25yZXYueG1sTI9BT8MwDIXvSPyH&#13;&#10;yJO4IJayirJ1TSdY4QaHjWlnr8naisapmnTt/j3mBBdLT89+fl+2mWwrLqb3jSMFj/MIhKHS6YYq&#13;&#10;BYev94clCB+QNLaOjIKr8bDJb28yTLUbaWcu+1AJDiGfooI6hC6V0pe1sejnrjPE3tn1FgPLvpK6&#13;&#10;x5HDbSsXUZRIiw3xhxo7s61N+b0frIKk6IdxR9v74vD2gZ9dtTi+Xo9K3c2mYs3jZQ0imCn8XcAv&#13;&#10;A/eHnIud3EDai5b1c8ybCuKIudhfJvEKxEnB6ikGmWfyP0X+AwAA//8DAFBLAQItABQABgAIAAAA&#13;&#10;IQC2gziS/gAAAOEBAAATAAAAAAAAAAAAAAAAAAAAAABbQ29udGVudF9UeXBlc10ueG1sUEsBAi0A&#13;&#10;FAAGAAgAAAAhADj9If/WAAAAlAEAAAsAAAAAAAAAAAAAAAAALwEAAF9yZWxzLy5yZWxzUEsBAi0A&#13;&#10;FAAGAAgAAAAhAEW5dScaAgAAQgQAAA4AAAAAAAAAAAAAAAAALgIAAGRycy9lMm9Eb2MueG1sUEsB&#13;&#10;Ai0AFAAGAAgAAAAhAEfJZFbiAAAADQEAAA8AAAAAAAAAAAAAAAAAdAQAAGRycy9kb3ducmV2Lnht&#13;&#10;bFBLBQYAAAAABAAEAPMAAACDBQAAAAA=&#13;&#10;" stroked="f">
                <v:textbox inset="0,0,0,0">
                  <w:txbxContent>
                    <w:p w14:paraId="49254C4A" w14:textId="7D1B7D5F" w:rsidR="00AF628D" w:rsidRDefault="00AF628D" w:rsidP="00AF628D">
                      <w:pPr>
                        <w:pStyle w:val="Caption"/>
                      </w:pPr>
                      <w:bookmarkStart w:id="5" w:name="_Toc163125899"/>
                      <w:r>
                        <w:t xml:space="preserve">Figure </w:t>
                      </w:r>
                      <w:r>
                        <w:fldChar w:fldCharType="begin"/>
                      </w:r>
                      <w:r>
                        <w:instrText xml:space="preserve"> SEQ Figure \* ARABIC </w:instrText>
                      </w:r>
                      <w:r>
                        <w:fldChar w:fldCharType="separate"/>
                      </w:r>
                      <w:r w:rsidR="00C97D3E">
                        <w:rPr>
                          <w:noProof/>
                        </w:rPr>
                        <w:t>1</w:t>
                      </w:r>
                      <w:r>
                        <w:fldChar w:fldCharType="end"/>
                      </w:r>
                      <w:r>
                        <w:t>. Annual number of acres burned in the United States (1983-2022) overlayed by the 5-year moving average (National Interagency Fire Center, 2022).</w:t>
                      </w:r>
                      <w:bookmarkEnd w:id="5"/>
                    </w:p>
                  </w:txbxContent>
                </v:textbox>
              </v:shape>
            </w:pict>
          </mc:Fallback>
        </mc:AlternateContent>
      </w:r>
    </w:p>
    <w:p w14:paraId="7D5E9C5F" w14:textId="00159E1A" w:rsidR="00DE11DB" w:rsidRDefault="00DE11DB" w:rsidP="00DE11DB">
      <w:pPr>
        <w:pStyle w:val="paragraph"/>
        <w:spacing w:before="0" w:beforeAutospacing="0" w:after="0" w:afterAutospacing="0" w:line="480" w:lineRule="auto"/>
        <w:ind w:firstLine="720"/>
        <w:jc w:val="both"/>
        <w:textAlignment w:val="baseline"/>
      </w:pPr>
    </w:p>
    <w:p w14:paraId="31A1D77B" w14:textId="0E04DF75" w:rsidR="00DE11DB" w:rsidRDefault="00DE11DB" w:rsidP="00DE11DB">
      <w:pPr>
        <w:pStyle w:val="paragraph"/>
        <w:spacing w:before="0" w:beforeAutospacing="0" w:after="0" w:afterAutospacing="0" w:line="480" w:lineRule="auto"/>
        <w:ind w:firstLine="720"/>
        <w:jc w:val="both"/>
        <w:textAlignment w:val="baseline"/>
      </w:pPr>
    </w:p>
    <w:p w14:paraId="28D463F9" w14:textId="787AEB96" w:rsidR="00DE11DB" w:rsidRDefault="00DE11DB" w:rsidP="00DE11DB">
      <w:pPr>
        <w:pStyle w:val="paragraph"/>
        <w:spacing w:before="0" w:beforeAutospacing="0" w:after="0" w:afterAutospacing="0" w:line="480" w:lineRule="auto"/>
        <w:ind w:firstLine="720"/>
        <w:jc w:val="both"/>
        <w:textAlignment w:val="baseline"/>
        <w:rPr>
          <w:rStyle w:val="normaltextrun"/>
          <w:rFonts w:eastAsiaTheme="majorEastAsia"/>
          <w:color w:val="000000"/>
        </w:rPr>
      </w:pPr>
      <w:r>
        <w:rPr>
          <w:rStyle w:val="normaltextrun"/>
          <w:rFonts w:eastAsiaTheme="majorEastAsia"/>
          <w:color w:val="000000"/>
        </w:rPr>
        <w:t xml:space="preserve">To combat threats associated with an increase in wildfires, resource and fire managers seek to understand potential risks and hazards. As they strive to adapt to, plan for, and manage responses to wildfires, they must navigate politically, organizationally, socially, and environmentally complex situations within their own organization and across </w:t>
      </w:r>
      <w:r>
        <w:rPr>
          <w:rStyle w:val="normaltextrun"/>
          <w:rFonts w:eastAsiaTheme="majorEastAsia"/>
          <w:color w:val="000000"/>
        </w:rPr>
        <w:lastRenderedPageBreak/>
        <w:t xml:space="preserve">those at different governmental </w:t>
      </w:r>
      <w:r w:rsidR="001808B3">
        <w:rPr>
          <w:rStyle w:val="normaltextrun"/>
          <w:rFonts w:eastAsiaTheme="majorEastAsia"/>
          <w:color w:val="000000"/>
        </w:rPr>
        <w:t>levels</w:t>
      </w:r>
      <w:r>
        <w:rPr>
          <w:rStyle w:val="normaltextrun"/>
          <w:rFonts w:eastAsiaTheme="majorEastAsia"/>
          <w:color w:val="000000"/>
        </w:rPr>
        <w:t>. Generally speaking, fire managers fall within the fields of emergency management, city fire departments, federal land management departments, prescribed burn associations, and more, with each agency following different strategies, priorities, and jurisdictions. A critical component of how they operate is shaped by their perceptions, expertise, and goals. For example, some prioritize the maintenance of federal reserves and habitats, while others aim to ensure the safety of homesteads and defensible zones. Doing their work effectively and efficiently demands understanding of fire management, risk perception, and decision-making at these various levels, as well as coordination among, and awareness of, these organizational constructs.</w:t>
      </w:r>
    </w:p>
    <w:p w14:paraId="770C1C93" w14:textId="7428581D" w:rsidR="00DE11DB" w:rsidRPr="00DC3B50" w:rsidRDefault="00DE11DB" w:rsidP="00DE11DB">
      <w:pPr>
        <w:pStyle w:val="paragraph"/>
        <w:spacing w:before="0" w:beforeAutospacing="0" w:after="0" w:afterAutospacing="0" w:line="480" w:lineRule="auto"/>
        <w:ind w:firstLine="720"/>
        <w:jc w:val="both"/>
        <w:textAlignment w:val="baseline"/>
        <w:rPr>
          <w:color w:val="000000"/>
        </w:rPr>
      </w:pPr>
      <w:r>
        <w:rPr>
          <w:rStyle w:val="normaltextrun"/>
          <w:rFonts w:eastAsiaTheme="majorEastAsia"/>
          <w:color w:val="000000"/>
        </w:rPr>
        <w:t>Substantial literature examines individual risk perception through the lens of generalized theory about organizational pressures; however, little research weaves together risk perception with data on the pressures internal and external to organizations that drive decision-making among fire managers</w:t>
      </w:r>
      <w:r w:rsidR="004C24F4">
        <w:rPr>
          <w:rStyle w:val="normaltextrun"/>
          <w:rFonts w:eastAsiaTheme="majorEastAsia"/>
          <w:color w:val="000000"/>
        </w:rPr>
        <w:t xml:space="preserve"> </w:t>
      </w:r>
      <w:r w:rsidR="00EF0666">
        <w:rPr>
          <w:rStyle w:val="normaltextrun"/>
          <w:rFonts w:eastAsiaTheme="majorEastAsia"/>
          <w:color w:val="000000"/>
        </w:rPr>
        <w:t>(</w:t>
      </w:r>
      <w:r w:rsidR="00EF0666" w:rsidRPr="002F3EE2">
        <w:rPr>
          <w:rStyle w:val="normaltextrun"/>
          <w:rFonts w:eastAsiaTheme="majorEastAsia"/>
          <w:color w:val="000000"/>
        </w:rPr>
        <w:t>Leiserowitz</w:t>
      </w:r>
      <w:r w:rsidR="00EF0666">
        <w:rPr>
          <w:rStyle w:val="normaltextrun"/>
          <w:rFonts w:eastAsiaTheme="majorEastAsia"/>
          <w:color w:val="000000"/>
        </w:rPr>
        <w:t>, 2006;</w:t>
      </w:r>
      <w:r w:rsidR="00266A26">
        <w:rPr>
          <w:rStyle w:val="normaltextrun"/>
          <w:rFonts w:eastAsiaTheme="majorEastAsia"/>
          <w:color w:val="000000"/>
        </w:rPr>
        <w:t xml:space="preserve"> Martin et al., 2009;</w:t>
      </w:r>
      <w:r w:rsidR="00EF0666">
        <w:rPr>
          <w:rStyle w:val="normaltextrun"/>
          <w:rFonts w:eastAsiaTheme="majorEastAsia"/>
          <w:color w:val="000000"/>
        </w:rPr>
        <w:t xml:space="preserve"> </w:t>
      </w:r>
      <w:r w:rsidR="00BA609F">
        <w:rPr>
          <w:rStyle w:val="normaltextrun"/>
          <w:rFonts w:eastAsiaTheme="majorEastAsia"/>
          <w:color w:val="000000"/>
        </w:rPr>
        <w:t xml:space="preserve">Thompson, 2014; </w:t>
      </w:r>
      <w:r w:rsidR="00D522BE" w:rsidRPr="00D522BE">
        <w:rPr>
          <w:rStyle w:val="normaltextrun"/>
          <w:rFonts w:eastAsiaTheme="majorEastAsia"/>
          <w:color w:val="000000"/>
        </w:rPr>
        <w:t>Champ</w:t>
      </w:r>
      <w:r w:rsidR="00D522BE">
        <w:rPr>
          <w:rStyle w:val="normaltextrun"/>
          <w:rFonts w:eastAsiaTheme="majorEastAsia"/>
          <w:color w:val="000000"/>
        </w:rPr>
        <w:t xml:space="preserve"> </w:t>
      </w:r>
      <w:r w:rsidR="00D522BE" w:rsidRPr="00D522BE">
        <w:rPr>
          <w:rStyle w:val="normaltextrun"/>
          <w:rFonts w:eastAsiaTheme="majorEastAsia"/>
          <w:color w:val="000000"/>
        </w:rPr>
        <w:t>&amp; Brenkert‐Smith,</w:t>
      </w:r>
      <w:r w:rsidR="00D522BE">
        <w:rPr>
          <w:rStyle w:val="normaltextrun"/>
          <w:rFonts w:eastAsiaTheme="majorEastAsia"/>
          <w:color w:val="000000"/>
        </w:rPr>
        <w:t xml:space="preserve"> </w:t>
      </w:r>
      <w:r w:rsidR="00D522BE" w:rsidRPr="00D522BE">
        <w:rPr>
          <w:rStyle w:val="normaltextrun"/>
          <w:rFonts w:eastAsiaTheme="majorEastAsia"/>
          <w:color w:val="000000"/>
        </w:rPr>
        <w:t>2016</w:t>
      </w:r>
      <w:r w:rsidR="00D522BE">
        <w:rPr>
          <w:rStyle w:val="normaltextrun"/>
          <w:rFonts w:eastAsiaTheme="majorEastAsia"/>
          <w:color w:val="000000"/>
        </w:rPr>
        <w:t xml:space="preserve">; </w:t>
      </w:r>
      <w:r w:rsidR="004C24F4">
        <w:rPr>
          <w:rStyle w:val="normaltextrun"/>
          <w:rFonts w:eastAsiaTheme="majorEastAsia"/>
          <w:color w:val="000000"/>
        </w:rPr>
        <w:t>Cova</w:t>
      </w:r>
      <w:r w:rsidR="000A0618">
        <w:rPr>
          <w:rStyle w:val="normaltextrun"/>
          <w:rFonts w:eastAsiaTheme="majorEastAsia"/>
          <w:color w:val="000000"/>
        </w:rPr>
        <w:t xml:space="preserve"> et al., 2017</w:t>
      </w:r>
      <w:r w:rsidR="00EF0666">
        <w:rPr>
          <w:rStyle w:val="normaltextrun"/>
          <w:rFonts w:eastAsiaTheme="majorEastAsia"/>
          <w:color w:val="000000"/>
        </w:rPr>
        <w:t>)</w:t>
      </w:r>
      <w:r>
        <w:rPr>
          <w:rStyle w:val="normaltextrun"/>
          <w:rFonts w:eastAsiaTheme="majorEastAsia"/>
          <w:color w:val="000000"/>
        </w:rPr>
        <w:t xml:space="preserve">. </w:t>
      </w:r>
      <w:r>
        <w:rPr>
          <w:color w:val="000000"/>
        </w:rPr>
        <w:t>T</w:t>
      </w:r>
      <w:r w:rsidRPr="00DC3B50">
        <w:rPr>
          <w:color w:val="000000"/>
        </w:rPr>
        <w:t xml:space="preserve">o better understand </w:t>
      </w:r>
      <w:r>
        <w:rPr>
          <w:color w:val="000000"/>
        </w:rPr>
        <w:t xml:space="preserve">how </w:t>
      </w:r>
      <w:r w:rsidRPr="00DC3B50">
        <w:rPr>
          <w:color w:val="000000"/>
        </w:rPr>
        <w:t xml:space="preserve">fire managers </w:t>
      </w:r>
      <w:r>
        <w:rPr>
          <w:color w:val="000000"/>
        </w:rPr>
        <w:t xml:space="preserve">navigate the complexities of </w:t>
      </w:r>
      <w:r w:rsidRPr="00DC3B50">
        <w:rPr>
          <w:color w:val="000000"/>
        </w:rPr>
        <w:t>risk perception</w:t>
      </w:r>
      <w:r>
        <w:rPr>
          <w:color w:val="000000"/>
        </w:rPr>
        <w:t xml:space="preserve"> in light of </w:t>
      </w:r>
      <w:r w:rsidRPr="00DC3B50">
        <w:rPr>
          <w:color w:val="000000"/>
        </w:rPr>
        <w:t>pressures</w:t>
      </w:r>
      <w:r>
        <w:rPr>
          <w:color w:val="000000"/>
        </w:rPr>
        <w:t xml:space="preserve"> exerted </w:t>
      </w:r>
      <w:r w:rsidRPr="00DC3B50">
        <w:rPr>
          <w:color w:val="000000"/>
        </w:rPr>
        <w:t xml:space="preserve">at </w:t>
      </w:r>
      <w:r>
        <w:rPr>
          <w:color w:val="000000"/>
        </w:rPr>
        <w:t xml:space="preserve">various </w:t>
      </w:r>
      <w:r w:rsidR="001808B3">
        <w:rPr>
          <w:color w:val="000000"/>
        </w:rPr>
        <w:t>level</w:t>
      </w:r>
      <w:r>
        <w:rPr>
          <w:color w:val="000000"/>
        </w:rPr>
        <w:t>s (e.g.,</w:t>
      </w:r>
      <w:r w:rsidRPr="00DC3B50">
        <w:rPr>
          <w:color w:val="000000"/>
        </w:rPr>
        <w:t xml:space="preserve"> federal, state, and local</w:t>
      </w:r>
      <w:r>
        <w:rPr>
          <w:color w:val="000000"/>
        </w:rPr>
        <w:t>),</w:t>
      </w:r>
      <w:r w:rsidRPr="00DC3B50">
        <w:rPr>
          <w:color w:val="000000"/>
        </w:rPr>
        <w:t xml:space="preserve"> </w:t>
      </w:r>
      <w:r w:rsidR="00DC07DA">
        <w:rPr>
          <w:color w:val="000000"/>
        </w:rPr>
        <w:t xml:space="preserve">and as they relate to decision-making processes, </w:t>
      </w:r>
      <w:r>
        <w:rPr>
          <w:color w:val="000000"/>
        </w:rPr>
        <w:t>I set out</w:t>
      </w:r>
      <w:r w:rsidRPr="00DC3B50">
        <w:rPr>
          <w:color w:val="000000"/>
        </w:rPr>
        <w:t xml:space="preserve"> to answer </w:t>
      </w:r>
      <w:r>
        <w:rPr>
          <w:color w:val="000000"/>
        </w:rPr>
        <w:t xml:space="preserve">the following overarching </w:t>
      </w:r>
      <w:r w:rsidR="00DC07DA">
        <w:rPr>
          <w:color w:val="000000"/>
        </w:rPr>
        <w:t xml:space="preserve">research </w:t>
      </w:r>
      <w:r>
        <w:rPr>
          <w:color w:val="000000"/>
        </w:rPr>
        <w:t xml:space="preserve">questions: </w:t>
      </w:r>
    </w:p>
    <w:p w14:paraId="26B11A6E" w14:textId="1281C812" w:rsidR="00DE11DB" w:rsidRPr="00DC3B50" w:rsidRDefault="00DE11DB" w:rsidP="00DE11DB">
      <w:pPr>
        <w:pStyle w:val="paragraph"/>
        <w:numPr>
          <w:ilvl w:val="0"/>
          <w:numId w:val="1"/>
        </w:numPr>
        <w:spacing w:before="0" w:beforeAutospacing="0" w:after="0" w:afterAutospacing="0"/>
        <w:ind w:left="1080"/>
        <w:jc w:val="both"/>
        <w:rPr>
          <w:color w:val="000000"/>
        </w:rPr>
      </w:pPr>
      <w:r w:rsidRPr="00DC3B50">
        <w:rPr>
          <w:color w:val="000000"/>
        </w:rPr>
        <w:t xml:space="preserve">How do </w:t>
      </w:r>
      <w:r w:rsidR="00D26C7E">
        <w:rPr>
          <w:color w:val="000000"/>
        </w:rPr>
        <w:t xml:space="preserve">individuals within </w:t>
      </w:r>
      <w:r w:rsidRPr="00DC3B50">
        <w:rPr>
          <w:color w:val="000000"/>
        </w:rPr>
        <w:t xml:space="preserve">organizations at different </w:t>
      </w:r>
      <w:r>
        <w:rPr>
          <w:color w:val="000000"/>
        </w:rPr>
        <w:t>organizational levels p</w:t>
      </w:r>
      <w:r w:rsidRPr="00DC3B50">
        <w:rPr>
          <w:color w:val="000000"/>
        </w:rPr>
        <w:t>erceive wildfire risk? </w:t>
      </w:r>
    </w:p>
    <w:p w14:paraId="734FBE82" w14:textId="77777777" w:rsidR="00DE11DB" w:rsidRPr="00DC3B50" w:rsidRDefault="00DE11DB" w:rsidP="00DE11DB">
      <w:pPr>
        <w:pStyle w:val="paragraph"/>
        <w:numPr>
          <w:ilvl w:val="0"/>
          <w:numId w:val="2"/>
        </w:numPr>
        <w:spacing w:before="0" w:beforeAutospacing="0" w:after="0" w:afterAutospacing="0"/>
        <w:ind w:left="1080"/>
        <w:jc w:val="both"/>
        <w:rPr>
          <w:color w:val="000000"/>
        </w:rPr>
      </w:pPr>
      <w:r>
        <w:rPr>
          <w:color w:val="000000"/>
        </w:rPr>
        <w:t>How d</w:t>
      </w:r>
      <w:r w:rsidRPr="00DC3B50">
        <w:rPr>
          <w:color w:val="000000"/>
        </w:rPr>
        <w:t>o fire managers associate wildfire risk with climate change and/or human behavior? </w:t>
      </w:r>
    </w:p>
    <w:p w14:paraId="6ED27B63" w14:textId="77777777" w:rsidR="00DE11DB" w:rsidRPr="00DC3B50" w:rsidRDefault="00DE11DB" w:rsidP="00DE11DB">
      <w:pPr>
        <w:pStyle w:val="paragraph"/>
        <w:numPr>
          <w:ilvl w:val="0"/>
          <w:numId w:val="2"/>
        </w:numPr>
        <w:spacing w:before="0" w:beforeAutospacing="0" w:after="0" w:afterAutospacing="0"/>
        <w:ind w:left="1080"/>
        <w:jc w:val="both"/>
        <w:rPr>
          <w:color w:val="000000"/>
        </w:rPr>
      </w:pPr>
      <w:r w:rsidRPr="4515AF4C">
        <w:rPr>
          <w:color w:val="000000" w:themeColor="text1"/>
        </w:rPr>
        <w:t>What products and information do organizations use for their decision-making processes? </w:t>
      </w:r>
    </w:p>
    <w:p w14:paraId="1BD47177" w14:textId="77777777" w:rsidR="00DE11DB" w:rsidRDefault="00DE11DB" w:rsidP="00DE11DB">
      <w:pPr>
        <w:pStyle w:val="paragraph"/>
        <w:numPr>
          <w:ilvl w:val="0"/>
          <w:numId w:val="2"/>
        </w:numPr>
        <w:spacing w:before="0" w:beforeAutospacing="0" w:after="0" w:afterAutospacing="0"/>
        <w:ind w:left="1080"/>
        <w:jc w:val="both"/>
        <w:rPr>
          <w:color w:val="000000"/>
        </w:rPr>
      </w:pPr>
      <w:r w:rsidRPr="070DF5E4">
        <w:rPr>
          <w:color w:val="000000" w:themeColor="text1"/>
        </w:rPr>
        <w:t xml:space="preserve">How do perceptions, decision-making tools/processes, and organizational constructs translate into policy or strategic planning?  </w:t>
      </w:r>
    </w:p>
    <w:p w14:paraId="4011964E" w14:textId="77777777" w:rsidR="00DE11DB" w:rsidRPr="00720EC4" w:rsidRDefault="00DE11DB" w:rsidP="00DE11DB">
      <w:pPr>
        <w:pStyle w:val="paragraph"/>
        <w:numPr>
          <w:ilvl w:val="0"/>
          <w:numId w:val="2"/>
        </w:numPr>
        <w:spacing w:before="0" w:beforeAutospacing="0" w:after="0" w:afterAutospacing="0"/>
        <w:ind w:left="1080"/>
        <w:jc w:val="both"/>
        <w:rPr>
          <w:color w:val="000000"/>
        </w:rPr>
      </w:pPr>
      <w:r w:rsidRPr="00720EC4">
        <w:rPr>
          <w:color w:val="000000" w:themeColor="text1"/>
        </w:rPr>
        <w:t>What factors or pressures (political, legal, cultural, social, environmental) drive organizational decisions and perceptions? </w:t>
      </w:r>
    </w:p>
    <w:p w14:paraId="7DC01163" w14:textId="77777777" w:rsidR="00DE11DB" w:rsidRDefault="00DE11DB" w:rsidP="008248B6">
      <w:pPr>
        <w:pStyle w:val="paragraph"/>
        <w:spacing w:before="240" w:beforeAutospacing="0" w:after="0" w:afterAutospacing="0" w:line="480" w:lineRule="auto"/>
        <w:jc w:val="both"/>
        <w:textAlignment w:val="baseline"/>
        <w:rPr>
          <w:rStyle w:val="eop"/>
          <w:rFonts w:eastAsiaTheme="majorEastAsia"/>
          <w:color w:val="000000"/>
        </w:rPr>
      </w:pPr>
      <w:r>
        <w:rPr>
          <w:rStyle w:val="normaltextrun"/>
          <w:rFonts w:eastAsiaTheme="majorEastAsia"/>
          <w:color w:val="000000"/>
        </w:rPr>
        <w:lastRenderedPageBreak/>
        <w:t>In essence, I investigated how fire managers across different agency levels formulate and face climate-induced wildfire risk. I asked them how they access, assess, perceive, and prioritize the information driving their personal and organizational/agency-level fire management decisions. </w:t>
      </w:r>
      <w:r>
        <w:rPr>
          <w:rStyle w:val="eop"/>
          <w:rFonts w:eastAsiaTheme="majorEastAsia"/>
          <w:color w:val="000000"/>
        </w:rPr>
        <w:t> </w:t>
      </w:r>
    </w:p>
    <w:p w14:paraId="4C68081D" w14:textId="77777777" w:rsidR="00DE11DB" w:rsidRDefault="00DE11DB" w:rsidP="00DE11DB">
      <w:pPr>
        <w:pStyle w:val="paragraph"/>
        <w:spacing w:before="0" w:beforeAutospacing="0" w:after="0" w:afterAutospacing="0" w:line="480" w:lineRule="auto"/>
        <w:ind w:firstLine="720"/>
        <w:jc w:val="both"/>
        <w:textAlignment w:val="baseline"/>
        <w:rPr>
          <w:rStyle w:val="normaltextrun"/>
          <w:rFonts w:eastAsiaTheme="majorEastAsia"/>
        </w:rPr>
      </w:pPr>
      <w:r>
        <w:rPr>
          <w:rStyle w:val="normaltextrun"/>
          <w:rFonts w:eastAsiaTheme="majorEastAsia"/>
        </w:rPr>
        <w:t>Given how “</w:t>
      </w:r>
      <w:r w:rsidRPr="006614FC">
        <w:rPr>
          <w:rStyle w:val="normaltextrun"/>
          <w:rFonts w:eastAsiaTheme="majorEastAsia"/>
        </w:rPr>
        <w:t>positionality and situatedness influences the research process from early on</w:t>
      </w:r>
      <w:r>
        <w:rPr>
          <w:rStyle w:val="normaltextrun"/>
          <w:rFonts w:eastAsiaTheme="majorEastAsia"/>
        </w:rPr>
        <w:t>” (</w:t>
      </w:r>
      <w:r>
        <w:rPr>
          <w:rStyle w:val="findhit"/>
          <w:rFonts w:eastAsiaTheme="majorEastAsia"/>
          <w:color w:val="000000"/>
        </w:rPr>
        <w:t xml:space="preserve">Bosco </w:t>
      </w:r>
      <w:r>
        <w:rPr>
          <w:rStyle w:val="normaltextrun"/>
          <w:rFonts w:eastAsiaTheme="majorEastAsia"/>
          <w:color w:val="000000"/>
        </w:rPr>
        <w:t>&amp; Herman, 2010,</w:t>
      </w:r>
      <w:r>
        <w:rPr>
          <w:rStyle w:val="normaltextrun"/>
          <w:rFonts w:eastAsiaTheme="majorEastAsia"/>
        </w:rPr>
        <w:t xml:space="preserve"> p. 10), I wish to locate myself and my work (</w:t>
      </w:r>
      <w:r w:rsidRPr="00070996">
        <w:rPr>
          <w:rStyle w:val="normaltextrun"/>
          <w:rFonts w:eastAsiaTheme="majorEastAsia"/>
        </w:rPr>
        <w:t>Mansvelt</w:t>
      </w:r>
      <w:r>
        <w:rPr>
          <w:rStyle w:val="normaltextrun"/>
          <w:rFonts w:eastAsiaTheme="majorEastAsia"/>
        </w:rPr>
        <w:t xml:space="preserve"> </w:t>
      </w:r>
      <w:r w:rsidRPr="00070996">
        <w:rPr>
          <w:rStyle w:val="normaltextrun"/>
          <w:rFonts w:eastAsiaTheme="majorEastAsia"/>
        </w:rPr>
        <w:t>&amp; Berg, 2016</w:t>
      </w:r>
      <w:r>
        <w:rPr>
          <w:rStyle w:val="normaltextrun"/>
          <w:rFonts w:eastAsiaTheme="majorEastAsia"/>
        </w:rPr>
        <w:t xml:space="preserve">). In my formative years, my parents worked in the medical and law enforcement industries. Their disposition to advance the well-being of others shaped my desire to do the same, particularly in relation to climate and weather. I wanted to know the science behind atmospheric phenomenon and how events and conditions impacted the well-being and safety of individuals and communities. I satiated my curiosity and concern by academically navigating toward the physical and social sciences and joining the School of Meteorology at the University of Oklahoma. Feeding my passion for science, weather, the environment, and societal impacts, I earned a Bachelor’s degree in Meteorology. </w:t>
      </w:r>
    </w:p>
    <w:p w14:paraId="4E0C11D5" w14:textId="279F4CFD" w:rsidR="00DE11DB" w:rsidRPr="009C4A30" w:rsidRDefault="00DE11DB" w:rsidP="00DE11DB">
      <w:pPr>
        <w:pStyle w:val="paragraph"/>
        <w:spacing w:before="0" w:beforeAutospacing="0" w:after="0" w:afterAutospacing="0" w:line="480" w:lineRule="auto"/>
        <w:ind w:firstLine="720"/>
        <w:jc w:val="both"/>
        <w:textAlignment w:val="baseline"/>
        <w:rPr>
          <w:rStyle w:val="normaltextrun"/>
          <w:rFonts w:eastAsiaTheme="majorEastAsia"/>
        </w:rPr>
      </w:pPr>
      <w:r>
        <w:rPr>
          <w:rStyle w:val="normaltextrun"/>
          <w:rFonts w:eastAsiaTheme="majorEastAsia"/>
        </w:rPr>
        <w:t>Throughout those undergraduate years, I worked as a student assistant at the Oklahoma Climatological Survey and Mesonet. The latter cultivated my interests in climatology, hazards, and impacts, and with the support of a full-time position at the Mesonet, I went back to earn my Master’s degree in Geography. Within the Geography department, I had an opportunity to work on my ideal project combining climate, weather, particulate matter, and health in West Africa.</w:t>
      </w:r>
      <w:r w:rsidRPr="003B52A4">
        <w:rPr>
          <w:rStyle w:val="normaltextrun"/>
          <w:rFonts w:eastAsiaTheme="majorEastAsia"/>
        </w:rPr>
        <w:t xml:space="preserve"> </w:t>
      </w:r>
      <w:r>
        <w:rPr>
          <w:rStyle w:val="normaltextrun"/>
          <w:rFonts w:eastAsiaTheme="majorEastAsia"/>
        </w:rPr>
        <w:t>As I continued my professional journey at the Oklahoma Mesonet during my Master’s, I became the Assistant State Climatologist. Within this position, I have built a portfolio of working extensively with stakeholders, decision-makers, fire managers, and the OK-FIRE program for over a decade. As a top-</w:t>
      </w:r>
      <w:r>
        <w:rPr>
          <w:rStyle w:val="normaltextrun"/>
          <w:rFonts w:eastAsiaTheme="majorEastAsia"/>
        </w:rPr>
        <w:lastRenderedPageBreak/>
        <w:t xml:space="preserve">notch and </w:t>
      </w:r>
      <w:r w:rsidR="00316A5C">
        <w:rPr>
          <w:rStyle w:val="normaltextrun"/>
          <w:rFonts w:eastAsiaTheme="majorEastAsia"/>
        </w:rPr>
        <w:t>unique</w:t>
      </w:r>
      <w:r>
        <w:rPr>
          <w:rStyle w:val="normaltextrun"/>
          <w:rFonts w:eastAsiaTheme="majorEastAsia"/>
        </w:rPr>
        <w:t xml:space="preserve"> fire program, OK-FIRE has played a significant role in shaping my current interests. </w:t>
      </w:r>
    </w:p>
    <w:p w14:paraId="4014F54A" w14:textId="4700E7B0" w:rsidR="00DE11DB" w:rsidRPr="009C4A30" w:rsidRDefault="00DE11DB" w:rsidP="00DE11DB">
      <w:pPr>
        <w:pStyle w:val="paragraph"/>
        <w:spacing w:before="0" w:beforeAutospacing="0" w:after="0" w:afterAutospacing="0" w:line="480" w:lineRule="auto"/>
        <w:ind w:firstLine="720"/>
        <w:jc w:val="both"/>
        <w:textAlignment w:val="baseline"/>
      </w:pPr>
      <w:r w:rsidRPr="009C4A30">
        <w:rPr>
          <w:rStyle w:val="normaltextrun"/>
          <w:rFonts w:eastAsiaTheme="majorEastAsia"/>
        </w:rPr>
        <w:t xml:space="preserve">The </w:t>
      </w:r>
      <w:r>
        <w:rPr>
          <w:rStyle w:val="normaltextrun"/>
          <w:rFonts w:eastAsiaTheme="majorEastAsia"/>
        </w:rPr>
        <w:t xml:space="preserve">Oklahoma Mesonet, a </w:t>
      </w:r>
      <w:r w:rsidRPr="009C4A30">
        <w:rPr>
          <w:rStyle w:val="normaltextrun"/>
          <w:rFonts w:eastAsiaTheme="majorEastAsia"/>
        </w:rPr>
        <w:t>partnership between the University of Oklahoma (OU) and Oklahoma State University (OSU)</w:t>
      </w:r>
      <w:r>
        <w:rPr>
          <w:rStyle w:val="normaltextrun"/>
          <w:rFonts w:eastAsiaTheme="majorEastAsia"/>
        </w:rPr>
        <w:t>,</w:t>
      </w:r>
      <w:r w:rsidRPr="009C4A30">
        <w:rPr>
          <w:rStyle w:val="normaltextrun"/>
          <w:rFonts w:eastAsiaTheme="majorEastAsia"/>
        </w:rPr>
        <w:t xml:space="preserve"> </w:t>
      </w:r>
      <w:r>
        <w:rPr>
          <w:rStyle w:val="normaltextrun"/>
          <w:rFonts w:eastAsiaTheme="majorEastAsia"/>
        </w:rPr>
        <w:t>acted</w:t>
      </w:r>
      <w:r w:rsidRPr="009C4A30">
        <w:rPr>
          <w:rStyle w:val="normaltextrun"/>
          <w:rFonts w:eastAsiaTheme="majorEastAsia"/>
        </w:rPr>
        <w:t xml:space="preserve"> as the foundation for OK-</w:t>
      </w:r>
      <w:r w:rsidRPr="004320DE">
        <w:rPr>
          <w:rStyle w:val="normaltextrun"/>
          <w:rFonts w:eastAsiaTheme="majorEastAsia"/>
          <w:color w:val="000000" w:themeColor="text1"/>
        </w:rPr>
        <w:t xml:space="preserve">FIRE (Carlson </w:t>
      </w:r>
      <w:r w:rsidRPr="003A78CF">
        <w:rPr>
          <w:rStyle w:val="normaltextrun"/>
          <w:rFonts w:eastAsiaTheme="majorEastAsia"/>
          <w:color w:val="000000" w:themeColor="text1"/>
        </w:rPr>
        <w:t>et al., 2011)</w:t>
      </w:r>
      <w:r w:rsidRPr="004320DE">
        <w:rPr>
          <w:rStyle w:val="normaltextrun"/>
          <w:rFonts w:eastAsiaTheme="majorEastAsia"/>
          <w:color w:val="000000" w:themeColor="text1"/>
        </w:rPr>
        <w:t xml:space="preserve">. </w:t>
      </w:r>
      <w:r w:rsidRPr="009C4A30">
        <w:rPr>
          <w:rStyle w:val="normaltextrun"/>
          <w:rFonts w:eastAsiaTheme="majorEastAsia"/>
        </w:rPr>
        <w:t xml:space="preserve">Operating under the auspices of the Oklahoma Climatological Survey, </w:t>
      </w:r>
      <w:r w:rsidR="00B364D5">
        <w:rPr>
          <w:rStyle w:val="normaltextrun"/>
          <w:rFonts w:eastAsiaTheme="majorEastAsia"/>
        </w:rPr>
        <w:t xml:space="preserve">and added to </w:t>
      </w:r>
      <w:r w:rsidR="00CC2118">
        <w:rPr>
          <w:rStyle w:val="normaltextrun"/>
          <w:rFonts w:eastAsiaTheme="majorEastAsia"/>
        </w:rPr>
        <w:t>the state statute in</w:t>
      </w:r>
      <w:r w:rsidRPr="009C4A30">
        <w:rPr>
          <w:rStyle w:val="normaltextrun"/>
          <w:rFonts w:eastAsiaTheme="majorEastAsia"/>
        </w:rPr>
        <w:t xml:space="preserve"> 1982, the Oklahoma Mesonet developed into a gold standard for automated weather monitoring</w:t>
      </w:r>
      <w:r>
        <w:rPr>
          <w:rStyle w:val="normaltextrun"/>
          <w:rFonts w:eastAsiaTheme="majorEastAsia"/>
        </w:rPr>
        <w:t xml:space="preserve"> and quality-assured data with user-friendly products</w:t>
      </w:r>
      <w:r w:rsidR="00F3094C">
        <w:rPr>
          <w:rStyle w:val="normaltextrun"/>
          <w:rFonts w:eastAsiaTheme="majorEastAsia"/>
        </w:rPr>
        <w:t xml:space="preserve"> (Brock et al., 1995; McPherson et al., </w:t>
      </w:r>
      <w:r w:rsidR="00BF7087">
        <w:rPr>
          <w:rStyle w:val="normaltextrun"/>
          <w:rFonts w:eastAsiaTheme="majorEastAsia"/>
        </w:rPr>
        <w:t>2007)</w:t>
      </w:r>
      <w:r>
        <w:rPr>
          <w:rStyle w:val="normaltextrun"/>
          <w:rFonts w:eastAsiaTheme="majorEastAsia"/>
        </w:rPr>
        <w:t xml:space="preserve">. Born from the recognizable need for a decision-making support system for Oklahoma fire management that would provide the ability to plan for prescribed burns, manage land, reduce impact, and mitigate the threat of fire, the idea for </w:t>
      </w:r>
      <w:r w:rsidRPr="009C4A30">
        <w:rPr>
          <w:rStyle w:val="normaltextrun"/>
          <w:rFonts w:eastAsiaTheme="majorEastAsia"/>
        </w:rPr>
        <w:t xml:space="preserve">OK-FIRE </w:t>
      </w:r>
      <w:r>
        <w:rPr>
          <w:rStyle w:val="normaltextrun"/>
          <w:rFonts w:eastAsiaTheme="majorEastAsia"/>
        </w:rPr>
        <w:t>was sparked in 2004</w:t>
      </w:r>
      <w:r w:rsidRPr="009C4A30">
        <w:rPr>
          <w:rStyle w:val="normaltextrun"/>
          <w:rFonts w:eastAsiaTheme="majorEastAsia"/>
        </w:rPr>
        <w:t xml:space="preserve">. </w:t>
      </w:r>
      <w:r>
        <w:rPr>
          <w:rStyle w:val="normaltextrun"/>
          <w:rFonts w:eastAsiaTheme="majorEastAsia"/>
        </w:rPr>
        <w:t>Answering a</w:t>
      </w:r>
      <w:r w:rsidRPr="009C4A30">
        <w:rPr>
          <w:rStyle w:val="normaltextrun"/>
          <w:rFonts w:eastAsiaTheme="majorEastAsia"/>
        </w:rPr>
        <w:t xml:space="preserve"> </w:t>
      </w:r>
      <w:r>
        <w:rPr>
          <w:rStyle w:val="normaltextrun"/>
          <w:rFonts w:eastAsiaTheme="majorEastAsia"/>
        </w:rPr>
        <w:t>call</w:t>
      </w:r>
      <w:r w:rsidRPr="009C4A30">
        <w:rPr>
          <w:rStyle w:val="normaltextrun"/>
          <w:rFonts w:eastAsiaTheme="majorEastAsia"/>
        </w:rPr>
        <w:t xml:space="preserve"> for proposals</w:t>
      </w:r>
      <w:r>
        <w:rPr>
          <w:rStyle w:val="normaltextrun"/>
          <w:rFonts w:eastAsiaTheme="majorEastAsia"/>
        </w:rPr>
        <w:t xml:space="preserve"> by the Joint Fire Science Program (JFSP), </w:t>
      </w:r>
      <w:r w:rsidRPr="009C4A30">
        <w:rPr>
          <w:rStyle w:val="normaltextrun"/>
          <w:rFonts w:eastAsiaTheme="majorEastAsia"/>
        </w:rPr>
        <w:t xml:space="preserve">Oklahoma had an opportunity to build on an already existing weather network to develop a weather-based operational wildland fire management system. </w:t>
      </w:r>
    </w:p>
    <w:p w14:paraId="7F12FAB6" w14:textId="5D040683" w:rsidR="00DE11DB" w:rsidRDefault="00DE11DB" w:rsidP="00DE11DB">
      <w:pPr>
        <w:pStyle w:val="paragraph"/>
        <w:spacing w:before="0" w:beforeAutospacing="0" w:after="0" w:afterAutospacing="0" w:line="480" w:lineRule="auto"/>
        <w:ind w:firstLine="720"/>
        <w:jc w:val="both"/>
        <w:textAlignment w:val="baseline"/>
        <w:rPr>
          <w:rStyle w:val="normaltextrun"/>
          <w:rFonts w:eastAsiaTheme="majorEastAsia"/>
        </w:rPr>
      </w:pPr>
      <w:r>
        <w:rPr>
          <w:rStyle w:val="normaltextrun"/>
          <w:rFonts w:eastAsiaTheme="majorEastAsia"/>
        </w:rPr>
        <w:t xml:space="preserve">Identifying </w:t>
      </w:r>
      <w:r w:rsidRPr="009C4A30">
        <w:rPr>
          <w:rStyle w:val="normaltextrun"/>
          <w:rFonts w:eastAsiaTheme="majorEastAsia"/>
        </w:rPr>
        <w:t xml:space="preserve">the need to “incorporate a forecast component into the Mesonet-based fire management tools, to develop a stand-alone dedicated fire management website, and to provide necessary training to users of the system”, </w:t>
      </w:r>
      <w:r>
        <w:rPr>
          <w:rStyle w:val="normaltextrun"/>
          <w:rFonts w:eastAsiaTheme="majorEastAsia"/>
        </w:rPr>
        <w:t xml:space="preserve">OK-FIRE </w:t>
      </w:r>
      <w:r w:rsidR="00017066">
        <w:rPr>
          <w:rStyle w:val="normaltextrun"/>
          <w:rFonts w:eastAsiaTheme="majorEastAsia"/>
        </w:rPr>
        <w:t xml:space="preserve">initially </w:t>
      </w:r>
      <w:r>
        <w:rPr>
          <w:rStyle w:val="normaltextrun"/>
          <w:rFonts w:eastAsiaTheme="majorEastAsia"/>
        </w:rPr>
        <w:t>ha</w:t>
      </w:r>
      <w:r w:rsidR="00043336">
        <w:rPr>
          <w:rStyle w:val="normaltextrun"/>
          <w:rFonts w:eastAsiaTheme="majorEastAsia"/>
        </w:rPr>
        <w:t>d</w:t>
      </w:r>
      <w:r>
        <w:rPr>
          <w:rStyle w:val="normaltextrun"/>
          <w:rFonts w:eastAsiaTheme="majorEastAsia"/>
        </w:rPr>
        <w:t xml:space="preserve"> </w:t>
      </w:r>
      <w:r w:rsidRPr="009C4A30">
        <w:rPr>
          <w:rStyle w:val="normaltextrun"/>
          <w:rFonts w:eastAsiaTheme="majorEastAsia"/>
        </w:rPr>
        <w:t xml:space="preserve">three primary goals and </w:t>
      </w:r>
      <w:r w:rsidRPr="004320DE">
        <w:rPr>
          <w:rStyle w:val="normaltextrun"/>
          <w:rFonts w:eastAsiaTheme="majorEastAsia"/>
          <w:color w:val="000000" w:themeColor="text1"/>
        </w:rPr>
        <w:t xml:space="preserve">objectives (Carlson </w:t>
      </w:r>
      <w:r w:rsidRPr="003A78CF">
        <w:rPr>
          <w:rStyle w:val="normaltextrun"/>
          <w:rFonts w:eastAsiaTheme="majorEastAsia"/>
          <w:color w:val="000000" w:themeColor="text1"/>
        </w:rPr>
        <w:t>et al.,</w:t>
      </w:r>
      <w:r w:rsidRPr="004320DE">
        <w:rPr>
          <w:rStyle w:val="normaltextrun"/>
          <w:rFonts w:eastAsiaTheme="majorEastAsia"/>
          <w:i/>
          <w:iCs/>
          <w:color w:val="000000" w:themeColor="text1"/>
        </w:rPr>
        <w:t xml:space="preserve"> </w:t>
      </w:r>
      <w:r w:rsidRPr="004320DE">
        <w:rPr>
          <w:rStyle w:val="normaltextrun"/>
          <w:rFonts w:eastAsiaTheme="majorEastAsia"/>
          <w:color w:val="000000" w:themeColor="text1"/>
        </w:rPr>
        <w:t>201</w:t>
      </w:r>
      <w:r>
        <w:rPr>
          <w:rStyle w:val="normaltextrun"/>
          <w:rFonts w:eastAsiaTheme="majorEastAsia"/>
          <w:color w:val="000000" w:themeColor="text1"/>
        </w:rPr>
        <w:t>1</w:t>
      </w:r>
      <w:r w:rsidRPr="004320DE">
        <w:rPr>
          <w:rStyle w:val="normaltextrun"/>
          <w:rFonts w:eastAsiaTheme="majorEastAsia"/>
          <w:color w:val="000000" w:themeColor="text1"/>
        </w:rPr>
        <w:t xml:space="preserve">, p. 3). </w:t>
      </w:r>
      <w:r w:rsidR="002D7B67">
        <w:rPr>
          <w:rStyle w:val="normaltextrun"/>
          <w:rFonts w:eastAsiaTheme="majorEastAsia"/>
          <w:color w:val="000000" w:themeColor="text1"/>
        </w:rPr>
        <w:t>The first</w:t>
      </w:r>
      <w:r w:rsidR="00D50BB7">
        <w:rPr>
          <w:rStyle w:val="normaltextrun"/>
          <w:rFonts w:eastAsiaTheme="majorEastAsia"/>
          <w:color w:val="000000" w:themeColor="text1"/>
        </w:rPr>
        <w:t xml:space="preserve"> goal was</w:t>
      </w:r>
      <w:r>
        <w:rPr>
          <w:rStyle w:val="normaltextrun"/>
          <w:rFonts w:eastAsiaTheme="majorEastAsia"/>
          <w:color w:val="000000" w:themeColor="text1"/>
        </w:rPr>
        <w:t xml:space="preserve"> </w:t>
      </w:r>
      <w:r w:rsidR="001B0732">
        <w:rPr>
          <w:rStyle w:val="normaltextrun"/>
          <w:rFonts w:eastAsiaTheme="majorEastAsia"/>
          <w:color w:val="000000" w:themeColor="text1"/>
        </w:rPr>
        <w:t>to</w:t>
      </w:r>
      <w:r>
        <w:rPr>
          <w:rStyle w:val="normaltextrun"/>
          <w:rFonts w:eastAsiaTheme="majorEastAsia"/>
          <w:color w:val="000000" w:themeColor="text1"/>
        </w:rPr>
        <w:t xml:space="preserve"> d</w:t>
      </w:r>
      <w:r w:rsidRPr="009C4A30">
        <w:rPr>
          <w:rStyle w:val="normaltextrun"/>
          <w:rFonts w:eastAsiaTheme="majorEastAsia"/>
        </w:rPr>
        <w:t>evelop a comprehensive suite of operational recent, current, and forecast products for fire weather, fire danger, and smoke dispersion</w:t>
      </w:r>
      <w:r>
        <w:rPr>
          <w:rStyle w:val="normaltextrun"/>
          <w:rFonts w:eastAsiaTheme="majorEastAsia"/>
        </w:rPr>
        <w:t xml:space="preserve">. </w:t>
      </w:r>
      <w:r w:rsidR="00582208">
        <w:rPr>
          <w:rStyle w:val="normaltextrun"/>
          <w:rFonts w:eastAsiaTheme="majorEastAsia"/>
        </w:rPr>
        <w:t>T</w:t>
      </w:r>
      <w:r w:rsidR="00845BEE">
        <w:rPr>
          <w:rStyle w:val="normaltextrun"/>
          <w:rFonts w:eastAsiaTheme="majorEastAsia"/>
        </w:rPr>
        <w:t>he second</w:t>
      </w:r>
      <w:r w:rsidR="009A4E0B">
        <w:rPr>
          <w:rStyle w:val="normaltextrun"/>
          <w:rFonts w:eastAsiaTheme="majorEastAsia"/>
        </w:rPr>
        <w:t xml:space="preserve"> goal was</w:t>
      </w:r>
      <w:r>
        <w:rPr>
          <w:rStyle w:val="normaltextrun"/>
          <w:rFonts w:eastAsiaTheme="majorEastAsia"/>
        </w:rPr>
        <w:t xml:space="preserve"> </w:t>
      </w:r>
      <w:r w:rsidR="00043336">
        <w:rPr>
          <w:rStyle w:val="normaltextrun"/>
          <w:rFonts w:eastAsiaTheme="majorEastAsia"/>
        </w:rPr>
        <w:t xml:space="preserve">to </w:t>
      </w:r>
      <w:r w:rsidR="00884DCE">
        <w:rPr>
          <w:rStyle w:val="normaltextrun"/>
          <w:rFonts w:eastAsiaTheme="majorEastAsia"/>
        </w:rPr>
        <w:t xml:space="preserve">then </w:t>
      </w:r>
      <w:r w:rsidR="00043336">
        <w:rPr>
          <w:rStyle w:val="normaltextrun"/>
          <w:rFonts w:eastAsiaTheme="majorEastAsia"/>
        </w:rPr>
        <w:t>develop</w:t>
      </w:r>
      <w:r w:rsidRPr="009C4A30">
        <w:rPr>
          <w:rStyle w:val="normaltextrun"/>
          <w:rFonts w:eastAsiaTheme="majorEastAsia"/>
        </w:rPr>
        <w:t xml:space="preserve"> a dedicated, easily accessible, and user-friendly website that would act as the delivery mechanism for </w:t>
      </w:r>
      <w:r w:rsidR="00376B80">
        <w:rPr>
          <w:rStyle w:val="normaltextrun"/>
          <w:rFonts w:eastAsiaTheme="majorEastAsia"/>
        </w:rPr>
        <w:t>th</w:t>
      </w:r>
      <w:r w:rsidR="00646E11">
        <w:rPr>
          <w:rStyle w:val="normaltextrun"/>
          <w:rFonts w:eastAsiaTheme="majorEastAsia"/>
        </w:rPr>
        <w:t>o</w:t>
      </w:r>
      <w:r w:rsidR="00376B80">
        <w:rPr>
          <w:rStyle w:val="normaltextrun"/>
          <w:rFonts w:eastAsiaTheme="majorEastAsia"/>
        </w:rPr>
        <w:t xml:space="preserve">se </w:t>
      </w:r>
      <w:r w:rsidRPr="009C4A30">
        <w:rPr>
          <w:rStyle w:val="normaltextrun"/>
          <w:rFonts w:eastAsiaTheme="majorEastAsia"/>
        </w:rPr>
        <w:t>products</w:t>
      </w:r>
      <w:r>
        <w:rPr>
          <w:rStyle w:val="normaltextrun"/>
          <w:rFonts w:eastAsiaTheme="majorEastAsia"/>
        </w:rPr>
        <w:t xml:space="preserve">. </w:t>
      </w:r>
      <w:r w:rsidR="001E78F0">
        <w:rPr>
          <w:rStyle w:val="normaltextrun"/>
          <w:rFonts w:eastAsiaTheme="majorEastAsia"/>
        </w:rPr>
        <w:t>Once</w:t>
      </w:r>
      <w:r w:rsidR="00F72F6B">
        <w:rPr>
          <w:rStyle w:val="normaltextrun"/>
          <w:rFonts w:eastAsiaTheme="majorEastAsia"/>
        </w:rPr>
        <w:t xml:space="preserve"> the products and website </w:t>
      </w:r>
      <w:r w:rsidR="001E78F0">
        <w:rPr>
          <w:rStyle w:val="normaltextrun"/>
          <w:rFonts w:eastAsiaTheme="majorEastAsia"/>
        </w:rPr>
        <w:t>were in</w:t>
      </w:r>
      <w:r w:rsidR="00F72F6B">
        <w:rPr>
          <w:rStyle w:val="normaltextrun"/>
          <w:rFonts w:eastAsiaTheme="majorEastAsia"/>
        </w:rPr>
        <w:t xml:space="preserve"> place</w:t>
      </w:r>
      <w:r w:rsidR="002A1A5B">
        <w:rPr>
          <w:rStyle w:val="normaltextrun"/>
          <w:rFonts w:eastAsiaTheme="majorEastAsia"/>
        </w:rPr>
        <w:t>, the final objective w</w:t>
      </w:r>
      <w:r w:rsidR="001E78F0">
        <w:rPr>
          <w:rStyle w:val="normaltextrun"/>
          <w:rFonts w:eastAsiaTheme="majorEastAsia"/>
        </w:rPr>
        <w:t>ould be</w:t>
      </w:r>
      <w:r>
        <w:rPr>
          <w:rStyle w:val="normaltextrun"/>
          <w:rFonts w:eastAsiaTheme="majorEastAsia"/>
        </w:rPr>
        <w:t xml:space="preserve"> </w:t>
      </w:r>
      <w:r w:rsidR="00043336">
        <w:rPr>
          <w:rStyle w:val="normaltextrun"/>
          <w:rFonts w:eastAsiaTheme="majorEastAsia"/>
        </w:rPr>
        <w:t xml:space="preserve">to </w:t>
      </w:r>
      <w:r>
        <w:rPr>
          <w:rStyle w:val="normaltextrun"/>
          <w:rFonts w:eastAsiaTheme="majorEastAsia"/>
        </w:rPr>
        <w:t>provide</w:t>
      </w:r>
      <w:r w:rsidRPr="009C4A30">
        <w:rPr>
          <w:rStyle w:val="normaltextrun"/>
          <w:rFonts w:eastAsiaTheme="majorEastAsia"/>
        </w:rPr>
        <w:t xml:space="preserve"> </w:t>
      </w:r>
      <w:r>
        <w:rPr>
          <w:rStyle w:val="normaltextrun"/>
          <w:rFonts w:eastAsiaTheme="majorEastAsia"/>
        </w:rPr>
        <w:t>r</w:t>
      </w:r>
      <w:r w:rsidRPr="009C4A30">
        <w:rPr>
          <w:rStyle w:val="normaltextrun"/>
          <w:rFonts w:eastAsiaTheme="majorEastAsia"/>
        </w:rPr>
        <w:t xml:space="preserve">egional training and customer support activities for </w:t>
      </w:r>
      <w:r w:rsidRPr="004320DE">
        <w:rPr>
          <w:rStyle w:val="normaltextrun"/>
          <w:rFonts w:eastAsiaTheme="majorEastAsia"/>
          <w:color w:val="000000" w:themeColor="text1"/>
        </w:rPr>
        <w:t xml:space="preserve">users (Carlson </w:t>
      </w:r>
      <w:r w:rsidRPr="003A6708">
        <w:rPr>
          <w:rStyle w:val="normaltextrun"/>
          <w:rFonts w:eastAsiaTheme="majorEastAsia"/>
          <w:color w:val="000000" w:themeColor="text1"/>
        </w:rPr>
        <w:t>et al.,</w:t>
      </w:r>
      <w:r w:rsidRPr="004320DE">
        <w:rPr>
          <w:rStyle w:val="normaltextrun"/>
          <w:rFonts w:eastAsiaTheme="majorEastAsia"/>
          <w:i/>
          <w:iCs/>
          <w:color w:val="000000" w:themeColor="text1"/>
        </w:rPr>
        <w:t xml:space="preserve"> </w:t>
      </w:r>
      <w:r w:rsidRPr="004320DE">
        <w:rPr>
          <w:rStyle w:val="normaltextrun"/>
          <w:rFonts w:eastAsiaTheme="majorEastAsia"/>
          <w:color w:val="000000" w:themeColor="text1"/>
        </w:rPr>
        <w:t>201</w:t>
      </w:r>
      <w:r>
        <w:rPr>
          <w:rStyle w:val="normaltextrun"/>
          <w:rFonts w:eastAsiaTheme="majorEastAsia"/>
          <w:color w:val="000000" w:themeColor="text1"/>
        </w:rPr>
        <w:t>1</w:t>
      </w:r>
      <w:r w:rsidRPr="004320DE">
        <w:rPr>
          <w:rStyle w:val="normaltextrun"/>
          <w:rFonts w:eastAsiaTheme="majorEastAsia"/>
          <w:color w:val="000000" w:themeColor="text1"/>
        </w:rPr>
        <w:t xml:space="preserve">). </w:t>
      </w:r>
      <w:r w:rsidRPr="009C4A30">
        <w:rPr>
          <w:rStyle w:val="normaltextrun"/>
          <w:rFonts w:eastAsiaTheme="majorEastAsia"/>
        </w:rPr>
        <w:lastRenderedPageBreak/>
        <w:t xml:space="preserve">The project was funded </w:t>
      </w:r>
      <w:r>
        <w:rPr>
          <w:rStyle w:val="normaltextrun"/>
          <w:rFonts w:eastAsiaTheme="majorEastAsia"/>
        </w:rPr>
        <w:t xml:space="preserve">by JFSP </w:t>
      </w:r>
      <w:r w:rsidRPr="009C4A30">
        <w:rPr>
          <w:rStyle w:val="normaltextrun"/>
          <w:rFonts w:eastAsiaTheme="majorEastAsia"/>
        </w:rPr>
        <w:t>in October of 2005</w:t>
      </w:r>
      <w:r>
        <w:rPr>
          <w:rStyle w:val="normaltextrun"/>
          <w:rFonts w:eastAsiaTheme="majorEastAsia"/>
        </w:rPr>
        <w:t xml:space="preserve"> and the </w:t>
      </w:r>
      <w:r w:rsidRPr="009C4A30">
        <w:rPr>
          <w:rStyle w:val="normaltextrun"/>
          <w:rFonts w:eastAsiaTheme="majorEastAsia"/>
        </w:rPr>
        <w:t>first initiative of the program</w:t>
      </w:r>
      <w:r>
        <w:rPr>
          <w:rStyle w:val="normaltextrun"/>
          <w:rFonts w:eastAsiaTheme="majorEastAsia"/>
        </w:rPr>
        <w:t xml:space="preserve"> was </w:t>
      </w:r>
      <w:r w:rsidR="00B338FC">
        <w:rPr>
          <w:rStyle w:val="normaltextrun"/>
          <w:rFonts w:eastAsiaTheme="majorEastAsia"/>
        </w:rPr>
        <w:t xml:space="preserve">to </w:t>
      </w:r>
      <w:r>
        <w:rPr>
          <w:rStyle w:val="normaltextrun"/>
          <w:rFonts w:eastAsiaTheme="majorEastAsia"/>
        </w:rPr>
        <w:t>creat</w:t>
      </w:r>
      <w:r w:rsidR="00B338FC">
        <w:rPr>
          <w:rStyle w:val="normaltextrun"/>
          <w:rFonts w:eastAsiaTheme="majorEastAsia"/>
        </w:rPr>
        <w:t>e</w:t>
      </w:r>
      <w:r w:rsidRPr="009C4A30">
        <w:rPr>
          <w:rStyle w:val="normaltextrun"/>
          <w:rFonts w:eastAsiaTheme="majorEastAsia"/>
        </w:rPr>
        <w:t xml:space="preserve"> decision-support products </w:t>
      </w:r>
      <w:r>
        <w:rPr>
          <w:rStyle w:val="normaltextrun"/>
          <w:rFonts w:eastAsiaTheme="majorEastAsia"/>
        </w:rPr>
        <w:t>to</w:t>
      </w:r>
      <w:r w:rsidRPr="009C4A30">
        <w:rPr>
          <w:rStyle w:val="normaltextrun"/>
          <w:rFonts w:eastAsiaTheme="majorEastAsia"/>
        </w:rPr>
        <w:t xml:space="preserve"> showcase on an OK-FIRE website. Shortly after web and product implementation, OK-FIRE started hosting training workshops for users. With an original targeted audience of federal land management agencies, one state agency, and one private organization—e.g., the US Army Corps of Engineers, National Park Service, Oklahoma Forestry Services, and the Nature Conservancy—users were eventually expanded to include the National Weather Service, the Natural Resources Conservation Service, fire departments, emergency managers, and private </w:t>
      </w:r>
      <w:r w:rsidRPr="004320DE">
        <w:rPr>
          <w:rStyle w:val="normaltextrun"/>
          <w:rFonts w:eastAsiaTheme="majorEastAsia"/>
          <w:color w:val="000000" w:themeColor="text1"/>
        </w:rPr>
        <w:t xml:space="preserve">landowners (Carlson </w:t>
      </w:r>
      <w:r w:rsidRPr="003A6708">
        <w:rPr>
          <w:rStyle w:val="normaltextrun"/>
          <w:rFonts w:eastAsiaTheme="majorEastAsia"/>
          <w:color w:val="000000" w:themeColor="text1"/>
        </w:rPr>
        <w:t>et al.,</w:t>
      </w:r>
      <w:r w:rsidRPr="004320DE">
        <w:rPr>
          <w:rStyle w:val="normaltextrun"/>
          <w:rFonts w:eastAsiaTheme="majorEastAsia"/>
          <w:color w:val="000000" w:themeColor="text1"/>
        </w:rPr>
        <w:t xml:space="preserve"> 201</w:t>
      </w:r>
      <w:r>
        <w:rPr>
          <w:rStyle w:val="normaltextrun"/>
          <w:rFonts w:eastAsiaTheme="majorEastAsia"/>
          <w:color w:val="000000" w:themeColor="text1"/>
        </w:rPr>
        <w:t>1</w:t>
      </w:r>
      <w:r w:rsidRPr="004320DE">
        <w:rPr>
          <w:rStyle w:val="normaltextrun"/>
          <w:rFonts w:eastAsiaTheme="majorEastAsia"/>
          <w:color w:val="000000" w:themeColor="text1"/>
        </w:rPr>
        <w:t xml:space="preserve">). </w:t>
      </w:r>
      <w:r w:rsidRPr="001377F0">
        <w:rPr>
          <w:rStyle w:val="normaltextrun"/>
          <w:rFonts w:eastAsiaTheme="majorEastAsia"/>
        </w:rPr>
        <w:t>Between 2006 and 2022, OK-FIRE trained nearly two-thousand decision-makers, fire</w:t>
      </w:r>
      <w:r w:rsidRPr="009C4A30">
        <w:rPr>
          <w:rStyle w:val="normaltextrun"/>
          <w:rFonts w:eastAsiaTheme="majorEastAsia"/>
        </w:rPr>
        <w:t xml:space="preserve"> managers, and private citizens</w:t>
      </w:r>
      <w:r>
        <w:rPr>
          <w:rStyle w:val="normaltextrun"/>
          <w:rFonts w:eastAsiaTheme="majorEastAsia"/>
        </w:rPr>
        <w:t xml:space="preserve"> through its </w:t>
      </w:r>
      <w:r w:rsidR="00270AC7">
        <w:rPr>
          <w:rStyle w:val="normaltextrun"/>
          <w:rFonts w:eastAsiaTheme="majorEastAsia"/>
        </w:rPr>
        <w:t xml:space="preserve">handful of </w:t>
      </w:r>
      <w:r>
        <w:rPr>
          <w:rStyle w:val="normaltextrun"/>
          <w:rFonts w:eastAsiaTheme="majorEastAsia"/>
        </w:rPr>
        <w:t xml:space="preserve">annual workshops. The program has also expanded its reach by supporting roughly ten-thousand unique online users per month through </w:t>
      </w:r>
      <w:r w:rsidRPr="009C4A30">
        <w:rPr>
          <w:rStyle w:val="normaltextrun"/>
          <w:rFonts w:eastAsiaTheme="majorEastAsia"/>
        </w:rPr>
        <w:t>various online data products and decision-support tools.</w:t>
      </w:r>
      <w:r>
        <w:rPr>
          <w:rStyle w:val="normaltextrun"/>
          <w:rFonts w:eastAsiaTheme="majorEastAsia"/>
        </w:rPr>
        <w:t xml:space="preserve"> </w:t>
      </w:r>
    </w:p>
    <w:p w14:paraId="1629085D" w14:textId="41574B37" w:rsidR="00DE11DB" w:rsidRDefault="00DE11DB" w:rsidP="00DE11DB">
      <w:pPr>
        <w:pStyle w:val="paragraph"/>
        <w:spacing w:before="0" w:beforeAutospacing="0" w:after="0" w:afterAutospacing="0" w:line="480" w:lineRule="auto"/>
        <w:ind w:firstLine="720"/>
        <w:jc w:val="both"/>
        <w:textAlignment w:val="baseline"/>
        <w:rPr>
          <w:rStyle w:val="normaltextrun"/>
          <w:rFonts w:eastAsiaTheme="majorEastAsia"/>
        </w:rPr>
      </w:pPr>
      <w:r>
        <w:rPr>
          <w:rStyle w:val="normaltextrun"/>
          <w:rFonts w:eastAsiaTheme="majorEastAsia"/>
        </w:rPr>
        <w:t xml:space="preserve">While I have found my work with OK-FIRE and fire managers to be some of the most rewarding, I have also garnered valuable, complimentary experience as a Research Associate with the </w:t>
      </w:r>
      <w:r>
        <w:t xml:space="preserve">Southern Climate Impacts Planning Program (SCIPP) and as the Manager of Governmental Affairs at the South-Central Climate Adaptation Science Center (CASC). These positions gave me experience in addressing climate hazards and hosting focus groups with stakeholders and decision-makers across various agency levels. I have witnessed the process of strategizing and planning from the boots on the ground, up to the federal level. In addition, I worked closely with federal agencies and legislators across the country to determine community wants and needs as they related to climate change and impacts. </w:t>
      </w:r>
      <w:r w:rsidRPr="009C4A30">
        <w:rPr>
          <w:rStyle w:val="eop"/>
          <w:rFonts w:eastAsiaTheme="majorEastAsia"/>
        </w:rPr>
        <w:t> </w:t>
      </w:r>
      <w:r w:rsidRPr="009C4A30">
        <w:rPr>
          <w:rStyle w:val="normaltextrun"/>
          <w:rFonts w:eastAsiaTheme="majorEastAsia"/>
        </w:rPr>
        <w:t xml:space="preserve">Through this work, I </w:t>
      </w:r>
      <w:r>
        <w:rPr>
          <w:rStyle w:val="normaltextrun"/>
          <w:rFonts w:eastAsiaTheme="majorEastAsia"/>
        </w:rPr>
        <w:t xml:space="preserve">built relationships within the weather and climate </w:t>
      </w:r>
      <w:r>
        <w:rPr>
          <w:rStyle w:val="normaltextrun"/>
          <w:rFonts w:eastAsiaTheme="majorEastAsia"/>
        </w:rPr>
        <w:lastRenderedPageBreak/>
        <w:t xml:space="preserve">community, researchers, decision-makers, and fire managers, all operating at different </w:t>
      </w:r>
      <w:r w:rsidR="00C46C85">
        <w:rPr>
          <w:rStyle w:val="normaltextrun"/>
          <w:rFonts w:eastAsiaTheme="majorEastAsia"/>
        </w:rPr>
        <w:t>levels</w:t>
      </w:r>
      <w:r>
        <w:rPr>
          <w:rStyle w:val="normaltextrun"/>
          <w:rFonts w:eastAsiaTheme="majorEastAsia"/>
        </w:rPr>
        <w:t xml:space="preserve">, with diverse priorities and operations. </w:t>
      </w:r>
    </w:p>
    <w:p w14:paraId="3F328F02" w14:textId="466034A2" w:rsidR="00DE11DB" w:rsidRDefault="00DE11DB" w:rsidP="00DE11DB">
      <w:pPr>
        <w:pStyle w:val="paragraph"/>
        <w:spacing w:before="0" w:beforeAutospacing="0" w:after="0" w:afterAutospacing="0" w:line="480" w:lineRule="auto"/>
        <w:ind w:firstLine="720"/>
        <w:jc w:val="both"/>
        <w:textAlignment w:val="baseline"/>
        <w:rPr>
          <w:rStyle w:val="normaltextrun"/>
          <w:rFonts w:eastAsiaTheme="majorEastAsia"/>
        </w:rPr>
      </w:pPr>
      <w:r>
        <w:rPr>
          <w:rStyle w:val="normaltextrun"/>
          <w:rFonts w:eastAsiaTheme="majorEastAsia"/>
        </w:rPr>
        <w:t xml:space="preserve">Wanting to build on this experience and assist decision-makers at these various </w:t>
      </w:r>
      <w:r w:rsidR="00C46C85">
        <w:rPr>
          <w:rStyle w:val="normaltextrun"/>
          <w:rFonts w:eastAsiaTheme="majorEastAsia"/>
        </w:rPr>
        <w:t>levels</w:t>
      </w:r>
      <w:r>
        <w:rPr>
          <w:rStyle w:val="normaltextrun"/>
          <w:rFonts w:eastAsiaTheme="majorEastAsia"/>
        </w:rPr>
        <w:t xml:space="preserve">, especially regarding climate and fire management, I decided to further my education once again by working toward my Doctorate in Geography and Environmental Sustainability. This academic program nicely fuses the physical and social sciences and provides interdisciplinary opportunities. Drawing from my academic and professional background, I am in a unique position to build from existing relationships, my expertise in the physical and social sciences, and my experience working with decision-makers at multiple </w:t>
      </w:r>
      <w:r w:rsidR="007B45C7">
        <w:rPr>
          <w:rStyle w:val="normaltextrun"/>
          <w:rFonts w:eastAsiaTheme="majorEastAsia"/>
        </w:rPr>
        <w:t>levels</w:t>
      </w:r>
      <w:r>
        <w:rPr>
          <w:rStyle w:val="normaltextrun"/>
          <w:rFonts w:eastAsiaTheme="majorEastAsia"/>
        </w:rPr>
        <w:t xml:space="preserve">. This situates me nicely to pursue a dissertation focused on societal issues, weather, climate impacts and hazards, and fire management. </w:t>
      </w:r>
    </w:p>
    <w:p w14:paraId="11A5148C" w14:textId="11428895" w:rsidR="00DE11DB" w:rsidRDefault="00DE11DB" w:rsidP="00DE11DB">
      <w:pPr>
        <w:pStyle w:val="paragraph"/>
        <w:spacing w:before="0" w:beforeAutospacing="0" w:after="0" w:afterAutospacing="0" w:line="480" w:lineRule="auto"/>
        <w:ind w:firstLine="720"/>
        <w:jc w:val="both"/>
        <w:textAlignment w:val="baseline"/>
      </w:pPr>
      <w:r>
        <w:rPr>
          <w:rStyle w:val="normaltextrun"/>
          <w:rFonts w:eastAsiaTheme="majorEastAsia"/>
        </w:rPr>
        <w:t xml:space="preserve">To address my research questions at different geographical and organizational </w:t>
      </w:r>
      <w:r w:rsidR="007B45C7">
        <w:rPr>
          <w:rStyle w:val="normaltextrun"/>
          <w:rFonts w:eastAsiaTheme="majorEastAsia"/>
        </w:rPr>
        <w:t>levels</w:t>
      </w:r>
      <w:r>
        <w:rPr>
          <w:rStyle w:val="normaltextrun"/>
          <w:rFonts w:eastAsiaTheme="majorEastAsia"/>
        </w:rPr>
        <w:t xml:space="preserve"> and leverage my positionality, surveys (Phase I) and focus groups (Phase II) were employed. Phase I of the project included a survey s</w:t>
      </w:r>
      <w:r w:rsidRPr="001E2ED4">
        <w:rPr>
          <w:rStyle w:val="normaltextrun"/>
          <w:rFonts w:eastAsiaTheme="majorEastAsia"/>
        </w:rPr>
        <w:t>pecifically</w:t>
      </w:r>
      <w:r>
        <w:rPr>
          <w:rStyle w:val="normaltextrun"/>
          <w:rFonts w:eastAsiaTheme="majorEastAsia"/>
        </w:rPr>
        <w:t xml:space="preserve"> geared toward federal- and state-level fire managers that I disseminated to various agencies across the United States. This survey explored perceptions of climate change and wildfire risk, as well as organizational drivers of management practices and decision-making. Phase II highlighted these same inquiries</w:t>
      </w:r>
      <w:r w:rsidRPr="009C089A">
        <w:rPr>
          <w:rStyle w:val="normaltextrun"/>
          <w:rFonts w:eastAsiaTheme="majorEastAsia"/>
        </w:rPr>
        <w:t xml:space="preserve"> </w:t>
      </w:r>
      <w:r>
        <w:rPr>
          <w:rStyle w:val="normaltextrun"/>
          <w:rFonts w:eastAsiaTheme="majorEastAsia"/>
        </w:rPr>
        <w:t>at a local level within the state of Oklahoma, through the use of five focus groups, held in centralized locations for participants in each region. I facilitated focus groups in Lawton in the southwest, Woodward in the northwest, Norman in central Oklahoma, Sand Springs in the northeast, and McAlester in southeast Oklahoma. Participants included emergency managers, prescribed burn associations, fire departments, and OK-FIRE users, among others. </w:t>
      </w:r>
      <w:r>
        <w:rPr>
          <w:rStyle w:val="eop"/>
          <w:rFonts w:eastAsiaTheme="majorEastAsia"/>
        </w:rPr>
        <w:t> </w:t>
      </w:r>
    </w:p>
    <w:p w14:paraId="05120A04" w14:textId="62787D0F" w:rsidR="00DE11DB" w:rsidRDefault="00DE11DB" w:rsidP="00DE11DB">
      <w:pPr>
        <w:pStyle w:val="paragraph"/>
        <w:spacing w:before="0" w:beforeAutospacing="0" w:after="0" w:afterAutospacing="0" w:line="480" w:lineRule="auto"/>
        <w:ind w:firstLine="720"/>
        <w:jc w:val="both"/>
        <w:textAlignment w:val="baseline"/>
        <w:rPr>
          <w:rStyle w:val="normaltextrun"/>
          <w:rFonts w:eastAsiaTheme="majorEastAsia"/>
        </w:rPr>
      </w:pPr>
      <w:r w:rsidRPr="004A4922">
        <w:rPr>
          <w:rStyle w:val="normaltextrun"/>
          <w:rFonts w:eastAsiaTheme="majorEastAsia"/>
        </w:rPr>
        <w:lastRenderedPageBreak/>
        <w:t>Robust information garnered and shared through this process has broad benefits to society, the environment, and fire managers, as well as more localized potential.</w:t>
      </w:r>
      <w:r w:rsidRPr="004A4922">
        <w:rPr>
          <w:rStyle w:val="eop"/>
          <w:rFonts w:eastAsiaTheme="majorEastAsia"/>
        </w:rPr>
        <w:t> Posing</w:t>
      </w:r>
      <w:r w:rsidR="007B4D95">
        <w:rPr>
          <w:rStyle w:val="eop"/>
          <w:rFonts w:eastAsiaTheme="majorEastAsia"/>
        </w:rPr>
        <w:t xml:space="preserve"> and answering</w:t>
      </w:r>
      <w:r w:rsidRPr="004A4922">
        <w:rPr>
          <w:rStyle w:val="eop"/>
          <w:rFonts w:eastAsiaTheme="majorEastAsia"/>
        </w:rPr>
        <w:t xml:space="preserve"> questions about wildfires, perceptions, decision-making, and how pressures influence organizational actions can </w:t>
      </w:r>
      <w:r>
        <w:rPr>
          <w:rStyle w:val="normaltextrun"/>
          <w:rFonts w:eastAsiaTheme="majorEastAsia"/>
        </w:rPr>
        <w:t>richly inform</w:t>
      </w:r>
      <w:r w:rsidRPr="004A4922">
        <w:rPr>
          <w:rStyle w:val="normaltextrun"/>
          <w:rFonts w:eastAsiaTheme="majorEastAsia"/>
        </w:rPr>
        <w:t xml:space="preserve"> Oklahoma-specific policy and organizational decision-making. </w:t>
      </w:r>
      <w:r>
        <w:rPr>
          <w:rStyle w:val="normaltextrun"/>
          <w:rFonts w:eastAsiaTheme="majorEastAsia"/>
        </w:rPr>
        <w:t>Furthermore</w:t>
      </w:r>
      <w:r w:rsidRPr="004A4922">
        <w:rPr>
          <w:rStyle w:val="normaltextrun"/>
          <w:rFonts w:eastAsiaTheme="majorEastAsia"/>
        </w:rPr>
        <w:t xml:space="preserve">, </w:t>
      </w:r>
      <w:r>
        <w:rPr>
          <w:rStyle w:val="normaltextrun"/>
          <w:rFonts w:eastAsiaTheme="majorEastAsia"/>
        </w:rPr>
        <w:t xml:space="preserve">my research </w:t>
      </w:r>
      <w:r w:rsidRPr="004A4922">
        <w:rPr>
          <w:color w:val="000000"/>
        </w:rPr>
        <w:t>results</w:t>
      </w:r>
      <w:r w:rsidRPr="00DC3B50">
        <w:rPr>
          <w:color w:val="000000"/>
        </w:rPr>
        <w:t xml:space="preserve"> </w:t>
      </w:r>
      <w:r>
        <w:rPr>
          <w:color w:val="000000"/>
        </w:rPr>
        <w:t>can</w:t>
      </w:r>
      <w:r w:rsidRPr="004A4922">
        <w:rPr>
          <w:color w:val="000000"/>
        </w:rPr>
        <w:t xml:space="preserve"> be </w:t>
      </w:r>
      <w:r>
        <w:rPr>
          <w:color w:val="000000"/>
        </w:rPr>
        <w:t>leveraged</w:t>
      </w:r>
      <w:r w:rsidRPr="004A4922">
        <w:rPr>
          <w:color w:val="000000"/>
        </w:rPr>
        <w:t xml:space="preserve"> to </w:t>
      </w:r>
      <w:r>
        <w:rPr>
          <w:color w:val="000000"/>
        </w:rPr>
        <w:t>identify</w:t>
      </w:r>
      <w:r w:rsidRPr="004A4922">
        <w:rPr>
          <w:color w:val="000000"/>
        </w:rPr>
        <w:t xml:space="preserve"> strengths, weaknesses, and opportunities related to </w:t>
      </w:r>
      <w:r w:rsidRPr="00DC3B50">
        <w:rPr>
          <w:color w:val="000000"/>
        </w:rPr>
        <w:t>agency practices, structures, processes</w:t>
      </w:r>
      <w:r>
        <w:rPr>
          <w:color w:val="000000"/>
        </w:rPr>
        <w:t>, and allocation of resources</w:t>
      </w:r>
      <w:r w:rsidRPr="004A4922">
        <w:rPr>
          <w:color w:val="000000"/>
        </w:rPr>
        <w:t>.</w:t>
      </w:r>
      <w:r>
        <w:rPr>
          <w:color w:val="000000"/>
        </w:rPr>
        <w:t xml:space="preserve"> </w:t>
      </w:r>
      <w:r>
        <w:rPr>
          <w:rStyle w:val="normaltextrun"/>
          <w:rFonts w:eastAsiaTheme="majorEastAsia"/>
        </w:rPr>
        <w:t>Learning how to better support fire managers and their needs will, in turn, better serve their communities.</w:t>
      </w:r>
    </w:p>
    <w:p w14:paraId="2016F60D" w14:textId="77777777" w:rsidR="00DE11DB" w:rsidRPr="00EF227E" w:rsidRDefault="00DE11DB" w:rsidP="00DE11DB">
      <w:pPr>
        <w:ind w:firstLine="720"/>
        <w:jc w:val="both"/>
        <w:textAlignment w:val="baseline"/>
        <w:rPr>
          <w:rStyle w:val="normaltextrun"/>
          <w:rFonts w:eastAsia="Times New Roman" w:cs="Times New Roman"/>
        </w:rPr>
      </w:pPr>
      <w:r>
        <w:rPr>
          <w:rStyle w:val="normaltextrun"/>
        </w:rPr>
        <w:t>The following chapter of my dissertation walks</w:t>
      </w:r>
      <w:r w:rsidRPr="00233071">
        <w:rPr>
          <w:rStyle w:val="normaltextrun"/>
        </w:rPr>
        <w:t xml:space="preserve"> through the wildfire literatur</w:t>
      </w:r>
      <w:r>
        <w:rPr>
          <w:rStyle w:val="normaltextrun"/>
        </w:rPr>
        <w:t xml:space="preserve">e, with particular focus on the physical profile and drivers of wildfires, as well as the social components. Guided by the literature, I discuss the causes and trends in wildfires domestically and abroad. Projections related to wildfire activity are then reviewed as it is critical to know where the threat of wildfire is heading as it relates to seasonal trends, severity, and likelihood over time. This growing wildfire threat is then translated from a physical problem to a human problem, emphasizing </w:t>
      </w:r>
      <w:r>
        <w:rPr>
          <w:rFonts w:eastAsia="Times New Roman" w:cs="Times New Roman"/>
        </w:rPr>
        <w:t xml:space="preserve">the human role in ignition and fire managers as key players in addressing the wildfire problem. </w:t>
      </w:r>
      <w:r>
        <w:rPr>
          <w:rStyle w:val="normaltextrun"/>
        </w:rPr>
        <w:t>Since decision-making and social organizational structures are pivotal to this area of research, risk perception, fire management, and organizational studies are also discussed, underscoring the ways fire and management relate.  Rounding out my second chapter is my theoretical framework that describes my use of risk perception and organizational theory, followed by an overview of and justification for my research methods.</w:t>
      </w:r>
    </w:p>
    <w:p w14:paraId="2BEA05D9" w14:textId="154C4BB1" w:rsidR="00DE11DB" w:rsidRDefault="00DE11DB" w:rsidP="00DE11DB">
      <w:pPr>
        <w:pStyle w:val="paragraph"/>
        <w:spacing w:before="0" w:beforeAutospacing="0" w:after="0" w:afterAutospacing="0" w:line="480" w:lineRule="auto"/>
        <w:ind w:firstLine="720"/>
        <w:jc w:val="both"/>
        <w:textAlignment w:val="baseline"/>
        <w:rPr>
          <w:rStyle w:val="normaltextrun"/>
          <w:rFonts w:eastAsiaTheme="majorEastAsia"/>
        </w:rPr>
      </w:pPr>
      <w:r>
        <w:rPr>
          <w:rStyle w:val="normaltextrun"/>
          <w:rFonts w:eastAsiaTheme="majorEastAsia"/>
        </w:rPr>
        <w:t xml:space="preserve">Chapters 3 and 4 then dive deeper into my methods and findings, with Chapter 3 dedicated to the surveys at the national level and Chapter 4 covering the focus groups at </w:t>
      </w:r>
      <w:r>
        <w:rPr>
          <w:rStyle w:val="normaltextrun"/>
          <w:rFonts w:eastAsiaTheme="majorEastAsia"/>
        </w:rPr>
        <w:lastRenderedPageBreak/>
        <w:t>the state and local level. Within these two chapters, I present the results of each</w:t>
      </w:r>
      <w:r w:rsidR="00107CAB">
        <w:rPr>
          <w:rStyle w:val="normaltextrun"/>
          <w:rFonts w:eastAsiaTheme="majorEastAsia"/>
        </w:rPr>
        <w:t xml:space="preserve"> and </w:t>
      </w:r>
      <w:r>
        <w:rPr>
          <w:rStyle w:val="normaltextrun"/>
          <w:rFonts w:eastAsiaTheme="majorEastAsia"/>
        </w:rPr>
        <w:t xml:space="preserve">discuss </w:t>
      </w:r>
      <w:r w:rsidR="00107CAB">
        <w:rPr>
          <w:rStyle w:val="normaltextrun"/>
          <w:rFonts w:eastAsiaTheme="majorEastAsia"/>
        </w:rPr>
        <w:t>findings.</w:t>
      </w:r>
      <w:r>
        <w:rPr>
          <w:rStyle w:val="normaltextrun"/>
          <w:rFonts w:eastAsiaTheme="majorEastAsia"/>
        </w:rPr>
        <w:t xml:space="preserve"> </w:t>
      </w:r>
      <w:r w:rsidR="00107CAB">
        <w:rPr>
          <w:rStyle w:val="normaltextrun"/>
          <w:rFonts w:eastAsiaTheme="majorEastAsia"/>
        </w:rPr>
        <w:t>The</w:t>
      </w:r>
      <w:r>
        <w:rPr>
          <w:rStyle w:val="normaltextrun"/>
          <w:rFonts w:eastAsiaTheme="majorEastAsia"/>
        </w:rPr>
        <w:t xml:space="preserve"> discussion is expanded further in Chapter 5,</w:t>
      </w:r>
      <w:r w:rsidR="00157CA4">
        <w:rPr>
          <w:rStyle w:val="normaltextrun"/>
          <w:rFonts w:eastAsiaTheme="majorEastAsia"/>
        </w:rPr>
        <w:t xml:space="preserve"> where I revisit my research questions </w:t>
      </w:r>
      <w:r w:rsidR="00AA2574">
        <w:rPr>
          <w:rStyle w:val="normaltextrun"/>
          <w:rFonts w:eastAsiaTheme="majorEastAsia"/>
        </w:rPr>
        <w:t xml:space="preserve">and preparatory literature </w:t>
      </w:r>
      <w:r w:rsidR="00157CA4">
        <w:rPr>
          <w:rStyle w:val="normaltextrun"/>
          <w:rFonts w:eastAsiaTheme="majorEastAsia"/>
        </w:rPr>
        <w:t>in the context of my results</w:t>
      </w:r>
      <w:r w:rsidR="002E5A9B">
        <w:rPr>
          <w:rStyle w:val="normaltextrun"/>
          <w:rFonts w:eastAsiaTheme="majorEastAsia"/>
        </w:rPr>
        <w:t xml:space="preserve"> and </w:t>
      </w:r>
      <w:r w:rsidR="00157CA4">
        <w:rPr>
          <w:rStyle w:val="normaltextrun"/>
          <w:rFonts w:eastAsiaTheme="majorEastAsia"/>
        </w:rPr>
        <w:t>make comparisons among the various organizational levels</w:t>
      </w:r>
      <w:r w:rsidR="002E5A9B">
        <w:rPr>
          <w:rStyle w:val="normaltextrun"/>
          <w:rFonts w:eastAsiaTheme="majorEastAsia"/>
        </w:rPr>
        <w:t xml:space="preserve">. Within the discussion are </w:t>
      </w:r>
      <w:r w:rsidR="002A30EC">
        <w:rPr>
          <w:rStyle w:val="normaltextrun"/>
          <w:rFonts w:eastAsiaTheme="majorEastAsia"/>
        </w:rPr>
        <w:t>implications</w:t>
      </w:r>
      <w:r w:rsidR="002E5A9B">
        <w:rPr>
          <w:rStyle w:val="normaltextrun"/>
          <w:rFonts w:eastAsiaTheme="majorEastAsia"/>
        </w:rPr>
        <w:t xml:space="preserve">, </w:t>
      </w:r>
      <w:r w:rsidR="002A30EC">
        <w:rPr>
          <w:rStyle w:val="normaltextrun"/>
          <w:rFonts w:eastAsiaTheme="majorEastAsia"/>
        </w:rPr>
        <w:t>recommendations, and limitations that can inform future research. I then conclude</w:t>
      </w:r>
      <w:r>
        <w:rPr>
          <w:rStyle w:val="normaltextrun"/>
          <w:rFonts w:eastAsiaTheme="majorEastAsia"/>
        </w:rPr>
        <w:t xml:space="preserve"> with </w:t>
      </w:r>
      <w:r w:rsidR="00C37778">
        <w:rPr>
          <w:rStyle w:val="normaltextrun"/>
          <w:rFonts w:eastAsiaTheme="majorEastAsia"/>
        </w:rPr>
        <w:t xml:space="preserve">a recap of my research, </w:t>
      </w:r>
      <w:r w:rsidR="00B21B0B">
        <w:rPr>
          <w:rStyle w:val="normaltextrun"/>
          <w:rFonts w:eastAsiaTheme="majorEastAsia"/>
        </w:rPr>
        <w:t>reflections, lessons learned, and potential areas of further analysis.</w:t>
      </w:r>
    </w:p>
    <w:p w14:paraId="4BEF275B" w14:textId="77777777" w:rsidR="00DE11DB" w:rsidRDefault="00DE11DB" w:rsidP="00DE11DB">
      <w:pPr>
        <w:pStyle w:val="paragraph"/>
        <w:spacing w:before="0" w:beforeAutospacing="0" w:after="0" w:afterAutospacing="0" w:line="480" w:lineRule="auto"/>
        <w:jc w:val="both"/>
        <w:textAlignment w:val="baseline"/>
        <w:rPr>
          <w:rStyle w:val="normaltextrun"/>
          <w:rFonts w:eastAsiaTheme="majorEastAsia"/>
        </w:rPr>
      </w:pPr>
    </w:p>
    <w:p w14:paraId="5B514D04" w14:textId="77777777" w:rsidR="00374ACD" w:rsidRDefault="00374ACD" w:rsidP="00DE11DB">
      <w:pPr>
        <w:pStyle w:val="paragraph"/>
        <w:spacing w:before="0" w:beforeAutospacing="0" w:after="0" w:afterAutospacing="0" w:line="480" w:lineRule="auto"/>
        <w:jc w:val="both"/>
        <w:textAlignment w:val="baseline"/>
        <w:rPr>
          <w:rStyle w:val="normaltextrun"/>
          <w:rFonts w:eastAsiaTheme="majorEastAsia"/>
        </w:rPr>
      </w:pPr>
    </w:p>
    <w:p w14:paraId="1CE5E673" w14:textId="77777777" w:rsidR="00374ACD" w:rsidRDefault="00374ACD" w:rsidP="00DE11DB">
      <w:pPr>
        <w:pStyle w:val="paragraph"/>
        <w:spacing w:before="0" w:beforeAutospacing="0" w:after="0" w:afterAutospacing="0" w:line="480" w:lineRule="auto"/>
        <w:jc w:val="both"/>
        <w:textAlignment w:val="baseline"/>
        <w:rPr>
          <w:rStyle w:val="normaltextrun"/>
          <w:rFonts w:eastAsiaTheme="majorEastAsia"/>
        </w:rPr>
      </w:pPr>
    </w:p>
    <w:p w14:paraId="11141700" w14:textId="77777777" w:rsidR="00374ACD" w:rsidRDefault="00374ACD" w:rsidP="00DE11DB">
      <w:pPr>
        <w:pStyle w:val="paragraph"/>
        <w:spacing w:before="0" w:beforeAutospacing="0" w:after="0" w:afterAutospacing="0" w:line="480" w:lineRule="auto"/>
        <w:jc w:val="both"/>
        <w:textAlignment w:val="baseline"/>
        <w:rPr>
          <w:rStyle w:val="normaltextrun"/>
          <w:rFonts w:eastAsiaTheme="majorEastAsia"/>
        </w:rPr>
      </w:pPr>
    </w:p>
    <w:p w14:paraId="5FB02ED0" w14:textId="77777777" w:rsidR="00374ACD" w:rsidRDefault="00374ACD" w:rsidP="00DE11DB">
      <w:pPr>
        <w:pStyle w:val="paragraph"/>
        <w:spacing w:before="0" w:beforeAutospacing="0" w:after="0" w:afterAutospacing="0" w:line="480" w:lineRule="auto"/>
        <w:jc w:val="both"/>
        <w:textAlignment w:val="baseline"/>
        <w:rPr>
          <w:rStyle w:val="normaltextrun"/>
          <w:rFonts w:eastAsiaTheme="majorEastAsia"/>
        </w:rPr>
      </w:pPr>
    </w:p>
    <w:p w14:paraId="2422AB96" w14:textId="77777777" w:rsidR="00374ACD" w:rsidRDefault="00374ACD" w:rsidP="00DE11DB">
      <w:pPr>
        <w:pStyle w:val="paragraph"/>
        <w:spacing w:before="0" w:beforeAutospacing="0" w:after="0" w:afterAutospacing="0" w:line="480" w:lineRule="auto"/>
        <w:jc w:val="both"/>
        <w:textAlignment w:val="baseline"/>
        <w:rPr>
          <w:rStyle w:val="normaltextrun"/>
          <w:rFonts w:eastAsiaTheme="majorEastAsia"/>
        </w:rPr>
      </w:pPr>
    </w:p>
    <w:p w14:paraId="66E3AC5A" w14:textId="77777777" w:rsidR="00374ACD" w:rsidRDefault="00374ACD" w:rsidP="00DE11DB">
      <w:pPr>
        <w:pStyle w:val="paragraph"/>
        <w:spacing w:before="0" w:beforeAutospacing="0" w:after="0" w:afterAutospacing="0" w:line="480" w:lineRule="auto"/>
        <w:jc w:val="both"/>
        <w:textAlignment w:val="baseline"/>
        <w:rPr>
          <w:rStyle w:val="normaltextrun"/>
          <w:rFonts w:eastAsiaTheme="majorEastAsia"/>
        </w:rPr>
      </w:pPr>
    </w:p>
    <w:p w14:paraId="086DB27F" w14:textId="77777777" w:rsidR="00374ACD" w:rsidRDefault="00374ACD" w:rsidP="00DE11DB">
      <w:pPr>
        <w:pStyle w:val="paragraph"/>
        <w:spacing w:before="0" w:beforeAutospacing="0" w:after="0" w:afterAutospacing="0" w:line="480" w:lineRule="auto"/>
        <w:jc w:val="both"/>
        <w:textAlignment w:val="baseline"/>
        <w:rPr>
          <w:rStyle w:val="normaltextrun"/>
          <w:rFonts w:eastAsiaTheme="majorEastAsia"/>
        </w:rPr>
      </w:pPr>
    </w:p>
    <w:p w14:paraId="754F6A24" w14:textId="77777777" w:rsidR="00374ACD" w:rsidRDefault="00374ACD" w:rsidP="00DE11DB">
      <w:pPr>
        <w:pStyle w:val="paragraph"/>
        <w:spacing w:before="0" w:beforeAutospacing="0" w:after="0" w:afterAutospacing="0" w:line="480" w:lineRule="auto"/>
        <w:jc w:val="both"/>
        <w:textAlignment w:val="baseline"/>
        <w:rPr>
          <w:rStyle w:val="normaltextrun"/>
          <w:rFonts w:eastAsiaTheme="majorEastAsia"/>
        </w:rPr>
      </w:pPr>
    </w:p>
    <w:p w14:paraId="76EEF9F0" w14:textId="77777777" w:rsidR="00374ACD" w:rsidRDefault="00374ACD" w:rsidP="00DE11DB">
      <w:pPr>
        <w:pStyle w:val="paragraph"/>
        <w:spacing w:before="0" w:beforeAutospacing="0" w:after="0" w:afterAutospacing="0" w:line="480" w:lineRule="auto"/>
        <w:jc w:val="both"/>
        <w:textAlignment w:val="baseline"/>
        <w:rPr>
          <w:rStyle w:val="normaltextrun"/>
          <w:rFonts w:eastAsiaTheme="majorEastAsia"/>
        </w:rPr>
      </w:pPr>
    </w:p>
    <w:p w14:paraId="73707176" w14:textId="77777777" w:rsidR="00374ACD" w:rsidRDefault="00374ACD" w:rsidP="00DE11DB">
      <w:pPr>
        <w:pStyle w:val="paragraph"/>
        <w:spacing w:before="0" w:beforeAutospacing="0" w:after="0" w:afterAutospacing="0" w:line="480" w:lineRule="auto"/>
        <w:jc w:val="both"/>
        <w:textAlignment w:val="baseline"/>
        <w:rPr>
          <w:rStyle w:val="normaltextrun"/>
          <w:rFonts w:eastAsiaTheme="majorEastAsia"/>
        </w:rPr>
      </w:pPr>
    </w:p>
    <w:p w14:paraId="5EBB111C" w14:textId="77777777" w:rsidR="00374ACD" w:rsidRDefault="00374ACD" w:rsidP="00DE11DB">
      <w:pPr>
        <w:pStyle w:val="paragraph"/>
        <w:spacing w:before="0" w:beforeAutospacing="0" w:after="0" w:afterAutospacing="0" w:line="480" w:lineRule="auto"/>
        <w:jc w:val="both"/>
        <w:textAlignment w:val="baseline"/>
        <w:rPr>
          <w:rStyle w:val="normaltextrun"/>
          <w:rFonts w:eastAsiaTheme="majorEastAsia"/>
        </w:rPr>
      </w:pPr>
    </w:p>
    <w:p w14:paraId="0FA3EB7F" w14:textId="77777777" w:rsidR="00374ACD" w:rsidRDefault="00374ACD" w:rsidP="00DE11DB">
      <w:pPr>
        <w:pStyle w:val="paragraph"/>
        <w:spacing w:before="0" w:beforeAutospacing="0" w:after="0" w:afterAutospacing="0" w:line="480" w:lineRule="auto"/>
        <w:jc w:val="both"/>
        <w:textAlignment w:val="baseline"/>
        <w:rPr>
          <w:rStyle w:val="normaltextrun"/>
          <w:rFonts w:eastAsiaTheme="majorEastAsia"/>
        </w:rPr>
      </w:pPr>
    </w:p>
    <w:p w14:paraId="075AB1C2" w14:textId="77777777" w:rsidR="00374ACD" w:rsidRDefault="00374ACD" w:rsidP="00DE11DB">
      <w:pPr>
        <w:pStyle w:val="paragraph"/>
        <w:spacing w:before="0" w:beforeAutospacing="0" w:after="0" w:afterAutospacing="0" w:line="480" w:lineRule="auto"/>
        <w:jc w:val="both"/>
        <w:textAlignment w:val="baseline"/>
        <w:rPr>
          <w:rStyle w:val="normaltextrun"/>
          <w:rFonts w:eastAsiaTheme="majorEastAsia"/>
        </w:rPr>
      </w:pPr>
    </w:p>
    <w:p w14:paraId="7A8DB01D" w14:textId="77777777" w:rsidR="00374ACD" w:rsidRDefault="00374ACD" w:rsidP="00DE11DB">
      <w:pPr>
        <w:pStyle w:val="paragraph"/>
        <w:spacing w:before="0" w:beforeAutospacing="0" w:after="0" w:afterAutospacing="0" w:line="480" w:lineRule="auto"/>
        <w:jc w:val="both"/>
        <w:textAlignment w:val="baseline"/>
        <w:rPr>
          <w:rStyle w:val="normaltextrun"/>
          <w:rFonts w:eastAsiaTheme="majorEastAsia"/>
        </w:rPr>
      </w:pPr>
    </w:p>
    <w:p w14:paraId="03086D6C" w14:textId="77777777" w:rsidR="00374ACD" w:rsidRDefault="00374ACD" w:rsidP="00DE11DB">
      <w:pPr>
        <w:pStyle w:val="paragraph"/>
        <w:spacing w:before="0" w:beforeAutospacing="0" w:after="0" w:afterAutospacing="0" w:line="480" w:lineRule="auto"/>
        <w:jc w:val="both"/>
        <w:textAlignment w:val="baseline"/>
        <w:rPr>
          <w:rStyle w:val="normaltextrun"/>
          <w:rFonts w:eastAsiaTheme="majorEastAsia"/>
        </w:rPr>
      </w:pPr>
    </w:p>
    <w:p w14:paraId="38403B2C" w14:textId="77777777" w:rsidR="002E0B7D" w:rsidRDefault="002E0B7D" w:rsidP="00DE11DB">
      <w:pPr>
        <w:pStyle w:val="paragraph"/>
        <w:spacing w:before="0" w:beforeAutospacing="0" w:after="0" w:afterAutospacing="0" w:line="480" w:lineRule="auto"/>
        <w:jc w:val="both"/>
        <w:textAlignment w:val="baseline"/>
        <w:rPr>
          <w:rStyle w:val="normaltextrun"/>
          <w:rFonts w:eastAsiaTheme="majorEastAsia"/>
        </w:rPr>
      </w:pPr>
    </w:p>
    <w:p w14:paraId="30C59983" w14:textId="77777777" w:rsidR="00DE11DB" w:rsidRPr="00B905FF" w:rsidRDefault="00DE11DB" w:rsidP="002E0B7D">
      <w:pPr>
        <w:pStyle w:val="Header"/>
      </w:pPr>
      <w:bookmarkStart w:id="6" w:name="_Toc137024013"/>
      <w:bookmarkStart w:id="7" w:name="_Toc165475610"/>
      <w:r w:rsidRPr="00B905FF">
        <w:lastRenderedPageBreak/>
        <w:t>CHAPTER 2: LIVING WITH FIRE—A REVIEW</w:t>
      </w:r>
      <w:bookmarkEnd w:id="6"/>
      <w:bookmarkEnd w:id="7"/>
    </w:p>
    <w:p w14:paraId="279F0D0F" w14:textId="0E8846DE" w:rsidR="00DE11DB" w:rsidRPr="008850D4" w:rsidRDefault="00DE11DB" w:rsidP="008850D4">
      <w:pPr>
        <w:ind w:firstLine="720"/>
        <w:jc w:val="both"/>
      </w:pPr>
      <w:r w:rsidRPr="008850D4">
        <w:t>At first glance, fire may appear fairly one-dimensional. However, it is comprised of three driving factors that stretch well beyond the surface: climate and weather, ignition, and fuel (Nagy et al</w:t>
      </w:r>
      <w:r w:rsidR="00751C27" w:rsidRPr="008850D4">
        <w:t>.</w:t>
      </w:r>
      <w:r w:rsidRPr="008850D4">
        <w:t>, 2018; Parks et al., 2016). Often these factors, in the simplest classification, get divided into physical (or biophysical) and human dimensions. Climate, weather, and fuel are often catalogued under the physical problem, while ignition plays on both sides of the fence. However, none of these components are void of human impact. Humans are a significant ingredient in climate change, they ignite fires intentionally and unintentionally, they influence wildfire spatial extent based on fuel and land management practices, and they act to prevent and extinguish wildfires.   Recognizing this connection and bridging the physical and human components situates fire within a more holistic and interdisciplinary geographic tradition. In this chapter, I discuss how fire has been identified as a physical problem housed under physical geography and how it can be recategorized as a human problem. I then discuss my methodological framework with fire management organizations as my unit of study, and how I used surveys and focus groups to address my research questions.</w:t>
      </w:r>
    </w:p>
    <w:p w14:paraId="1BC4C374" w14:textId="77777777" w:rsidR="00DE11DB" w:rsidRPr="00176C65" w:rsidRDefault="00DE11DB" w:rsidP="00374ACD">
      <w:pPr>
        <w:pStyle w:val="Heading1"/>
        <w:rPr>
          <w:rFonts w:eastAsia="Times New Roman"/>
        </w:rPr>
      </w:pPr>
      <w:bookmarkStart w:id="8" w:name="_Toc165475611"/>
      <w:r w:rsidRPr="00176C65">
        <w:rPr>
          <w:rFonts w:eastAsia="Times New Roman"/>
        </w:rPr>
        <w:t>2.1 Physical Geography of Fire</w:t>
      </w:r>
      <w:bookmarkEnd w:id="8"/>
      <w:r w:rsidRPr="00176C65">
        <w:rPr>
          <w:rFonts w:eastAsia="Times New Roman"/>
        </w:rPr>
        <w:t xml:space="preserve"> </w:t>
      </w:r>
    </w:p>
    <w:p w14:paraId="668B0C29" w14:textId="6181E83B" w:rsidR="00DE11DB" w:rsidRPr="00B905FF" w:rsidRDefault="00DE11DB" w:rsidP="00DE11DB">
      <w:pPr>
        <w:ind w:firstLine="720"/>
        <w:jc w:val="both"/>
        <w:textAlignment w:val="baseline"/>
        <w:rPr>
          <w:rFonts w:eastAsia="Times New Roman" w:cs="Times New Roman"/>
        </w:rPr>
      </w:pPr>
      <w:r w:rsidRPr="00B905FF">
        <w:rPr>
          <w:rFonts w:eastAsia="Times New Roman" w:cs="Times New Roman"/>
        </w:rPr>
        <w:t xml:space="preserve">With the recognition that there are both positive and negative aspects of fire, much emphasis has been placed on the negative. In particular, concern has grown over the increase in fire size, severity, frequency, and fire season length (An et al., 2015; Kinoshita et al., 2016; Liu et al., 2013). Human encroachment and development </w:t>
      </w:r>
      <w:r>
        <w:rPr>
          <w:rFonts w:eastAsia="Times New Roman" w:cs="Times New Roman"/>
        </w:rPr>
        <w:t xml:space="preserve">in wildland areas </w:t>
      </w:r>
      <w:r w:rsidRPr="00B905FF">
        <w:rPr>
          <w:rFonts w:eastAsia="Times New Roman" w:cs="Times New Roman"/>
        </w:rPr>
        <w:t>have amplified the significance of changing fire regimes</w:t>
      </w:r>
      <w:r>
        <w:rPr>
          <w:rFonts w:eastAsia="Times New Roman" w:cs="Times New Roman"/>
        </w:rPr>
        <w:t>,</w:t>
      </w:r>
      <w:r w:rsidRPr="00B905FF">
        <w:rPr>
          <w:rFonts w:eastAsia="Times New Roman" w:cs="Times New Roman"/>
        </w:rPr>
        <w:t xml:space="preserve"> </w:t>
      </w:r>
      <w:r>
        <w:rPr>
          <w:rFonts w:eastAsia="Times New Roman" w:cs="Times New Roman"/>
        </w:rPr>
        <w:t>placing</w:t>
      </w:r>
      <w:r w:rsidRPr="00B905FF">
        <w:rPr>
          <w:rFonts w:eastAsia="Times New Roman" w:cs="Times New Roman"/>
        </w:rPr>
        <w:t xml:space="preserve"> humans at greater risk </w:t>
      </w:r>
      <w:r>
        <w:rPr>
          <w:rFonts w:eastAsia="Times New Roman" w:cs="Times New Roman"/>
        </w:rPr>
        <w:t>because</w:t>
      </w:r>
      <w:r w:rsidRPr="00B905FF">
        <w:rPr>
          <w:rFonts w:eastAsia="Times New Roman" w:cs="Times New Roman"/>
        </w:rPr>
        <w:t xml:space="preserve"> th</w:t>
      </w:r>
      <w:r>
        <w:rPr>
          <w:rFonts w:eastAsia="Times New Roman" w:cs="Times New Roman"/>
        </w:rPr>
        <w:t>e</w:t>
      </w:r>
      <w:r w:rsidRPr="00B905FF">
        <w:rPr>
          <w:rFonts w:eastAsia="Times New Roman" w:cs="Times New Roman"/>
        </w:rPr>
        <w:t xml:space="preserve"> “natural range of fire sizes and resultant frequencies, timings, and intensities” </w:t>
      </w:r>
      <w:r w:rsidRPr="00B905FF">
        <w:rPr>
          <w:rFonts w:eastAsia="Times New Roman" w:cs="Times New Roman"/>
        </w:rPr>
        <w:lastRenderedPageBreak/>
        <w:t>that characterize a fire regime are shifting (Moritz et al., 2014, p. 58).  Not only can th</w:t>
      </w:r>
      <w:r>
        <w:rPr>
          <w:rFonts w:eastAsia="Times New Roman" w:cs="Times New Roman"/>
        </w:rPr>
        <w:t>e</w:t>
      </w:r>
      <w:r w:rsidRPr="00B905FF">
        <w:rPr>
          <w:rFonts w:eastAsia="Times New Roman" w:cs="Times New Roman"/>
        </w:rPr>
        <w:t xml:space="preserve"> increasing threat </w:t>
      </w:r>
      <w:r>
        <w:rPr>
          <w:rFonts w:eastAsia="Times New Roman" w:cs="Times New Roman"/>
        </w:rPr>
        <w:t xml:space="preserve">of fire </w:t>
      </w:r>
      <w:r w:rsidRPr="00B905FF">
        <w:rPr>
          <w:rFonts w:eastAsia="Times New Roman" w:cs="Times New Roman"/>
        </w:rPr>
        <w:t>impact the economy, human safety, and wellbeing of individuals, it also causes harmful biophysical effects, such as degraded habitats, poor water quality, and erosion (Kinoshita et al., 2016).  </w:t>
      </w:r>
    </w:p>
    <w:p w14:paraId="7F5E649F" w14:textId="37178E9F" w:rsidR="00DE11DB" w:rsidRPr="00B905FF" w:rsidRDefault="00DE11DB" w:rsidP="00DE11DB">
      <w:pPr>
        <w:ind w:firstLine="720"/>
        <w:jc w:val="both"/>
        <w:textAlignment w:val="baseline"/>
        <w:rPr>
          <w:rFonts w:eastAsia="Times New Roman" w:cs="Times New Roman"/>
        </w:rPr>
      </w:pPr>
      <w:r w:rsidRPr="00B905FF">
        <w:rPr>
          <w:rFonts w:eastAsia="Times New Roman" w:cs="Times New Roman"/>
        </w:rPr>
        <w:t xml:space="preserve">One of the primary forces orchestrating this growing danger is a changing climate. </w:t>
      </w:r>
      <w:r>
        <w:rPr>
          <w:rFonts w:eastAsia="Times New Roman" w:cs="Times New Roman"/>
        </w:rPr>
        <w:t xml:space="preserve">The </w:t>
      </w:r>
      <w:r w:rsidRPr="00B905FF">
        <w:rPr>
          <w:rFonts w:eastAsia="Times New Roman" w:cs="Times New Roman"/>
        </w:rPr>
        <w:t xml:space="preserve">natural </w:t>
      </w:r>
      <w:r w:rsidR="001D0954">
        <w:rPr>
          <w:rFonts w:eastAsia="Times New Roman" w:cs="Times New Roman"/>
        </w:rPr>
        <w:t xml:space="preserve">climate variability </w:t>
      </w:r>
      <w:r w:rsidRPr="00B905FF">
        <w:rPr>
          <w:rFonts w:eastAsia="Times New Roman" w:cs="Times New Roman"/>
        </w:rPr>
        <w:t>and anthropogenic influences</w:t>
      </w:r>
      <w:r>
        <w:rPr>
          <w:rFonts w:eastAsia="Times New Roman" w:cs="Times New Roman"/>
        </w:rPr>
        <w:t xml:space="preserve"> of climate change intensify </w:t>
      </w:r>
      <w:r w:rsidRPr="00B905FF">
        <w:rPr>
          <w:rFonts w:eastAsia="Times New Roman" w:cs="Times New Roman"/>
        </w:rPr>
        <w:t xml:space="preserve">the cascading effects of increasing temperatures, changing precipitation patterns, and fuel moisture. </w:t>
      </w:r>
      <w:r>
        <w:rPr>
          <w:rFonts w:eastAsia="Times New Roman" w:cs="Times New Roman"/>
        </w:rPr>
        <w:t>T</w:t>
      </w:r>
      <w:r w:rsidRPr="00B905FF">
        <w:rPr>
          <w:rFonts w:eastAsia="Times New Roman" w:cs="Times New Roman"/>
        </w:rPr>
        <w:t>hese climate conditions, coupled with fire weather (e.g.</w:t>
      </w:r>
      <w:r>
        <w:rPr>
          <w:rFonts w:eastAsia="Times New Roman" w:cs="Times New Roman"/>
        </w:rPr>
        <w:t>,</w:t>
      </w:r>
      <w:r w:rsidRPr="00B905FF">
        <w:rPr>
          <w:rFonts w:eastAsia="Times New Roman" w:cs="Times New Roman"/>
        </w:rPr>
        <w:t xml:space="preserve"> wind direction, wind speed, and humidity), </w:t>
      </w:r>
      <w:r>
        <w:rPr>
          <w:rFonts w:eastAsia="Times New Roman" w:cs="Times New Roman"/>
        </w:rPr>
        <w:t>great</w:t>
      </w:r>
      <w:r w:rsidRPr="00B905FF">
        <w:rPr>
          <w:rFonts w:eastAsia="Times New Roman" w:cs="Times New Roman"/>
        </w:rPr>
        <w:t xml:space="preserve">ly influence fire ignition and spread (Liu et al., 2013).  </w:t>
      </w:r>
      <w:r w:rsidR="00A951EB">
        <w:rPr>
          <w:rFonts w:eastAsia="Times New Roman" w:cs="Times New Roman"/>
        </w:rPr>
        <w:t>Higher</w:t>
      </w:r>
      <w:r w:rsidRPr="00B905FF">
        <w:rPr>
          <w:rFonts w:eastAsia="Times New Roman" w:cs="Times New Roman"/>
        </w:rPr>
        <w:t xml:space="preserve"> temperatures, combined with drier conditions, decrease fuel moisture and make vegetation more combustible. When discerning real-time threats </w:t>
      </w:r>
      <w:r>
        <w:rPr>
          <w:rFonts w:eastAsia="Times New Roman" w:cs="Times New Roman"/>
        </w:rPr>
        <w:t>pertaining to</w:t>
      </w:r>
      <w:r w:rsidRPr="00B905FF">
        <w:rPr>
          <w:rFonts w:eastAsia="Times New Roman" w:cs="Times New Roman"/>
        </w:rPr>
        <w:t xml:space="preserve"> ignition and spread, </w:t>
      </w:r>
      <w:r>
        <w:rPr>
          <w:rFonts w:eastAsia="Times New Roman" w:cs="Times New Roman"/>
        </w:rPr>
        <w:t xml:space="preserve">days that are </w:t>
      </w:r>
      <w:r w:rsidRPr="00B905FF">
        <w:rPr>
          <w:rFonts w:eastAsia="Times New Roman" w:cs="Times New Roman"/>
        </w:rPr>
        <w:t>dry, windy, and</w:t>
      </w:r>
      <w:r>
        <w:rPr>
          <w:rFonts w:eastAsia="Times New Roman" w:cs="Times New Roman"/>
        </w:rPr>
        <w:t xml:space="preserve"> have</w:t>
      </w:r>
      <w:r w:rsidRPr="00B905FF">
        <w:rPr>
          <w:rFonts w:eastAsia="Times New Roman" w:cs="Times New Roman"/>
        </w:rPr>
        <w:t xml:space="preserve"> low relative humidity act as catalysts to large wildfires (Krueger et al., 2015). Assessing the threat on a slightly longer temporal scale, it has also been found that </w:t>
      </w:r>
      <w:r>
        <w:rPr>
          <w:rFonts w:eastAsia="Times New Roman" w:cs="Times New Roman"/>
        </w:rPr>
        <w:t>rising</w:t>
      </w:r>
      <w:r w:rsidRPr="00B905FF">
        <w:rPr>
          <w:rFonts w:eastAsia="Times New Roman" w:cs="Times New Roman"/>
        </w:rPr>
        <w:t xml:space="preserve"> temperatures are increasing fire season length (An et al., 2015).  </w:t>
      </w:r>
    </w:p>
    <w:p w14:paraId="63471EE5" w14:textId="3FC34BAC" w:rsidR="00DE11DB" w:rsidRPr="00B905FF" w:rsidRDefault="00DE11DB" w:rsidP="00DE11DB">
      <w:pPr>
        <w:ind w:firstLine="720"/>
        <w:jc w:val="both"/>
        <w:textAlignment w:val="baseline"/>
        <w:rPr>
          <w:rFonts w:eastAsia="Times New Roman" w:cs="Times New Roman"/>
        </w:rPr>
      </w:pPr>
      <w:r w:rsidRPr="00B905FF">
        <w:rPr>
          <w:rFonts w:eastAsia="Times New Roman" w:cs="Times New Roman"/>
        </w:rPr>
        <w:t>If we are to address this threat as communities, individuals, a</w:t>
      </w:r>
      <w:r>
        <w:rPr>
          <w:rFonts w:eastAsia="Times New Roman" w:cs="Times New Roman"/>
        </w:rPr>
        <w:t>nd</w:t>
      </w:r>
      <w:r w:rsidRPr="00B905FF">
        <w:rPr>
          <w:rFonts w:eastAsia="Times New Roman" w:cs="Times New Roman"/>
        </w:rPr>
        <w:t xml:space="preserve"> decision-makers, these physical components of fire need not only a historical perspective, but continued investigation into how it will change in the future. Fortunately, weather and climate drivers, statistical analyses, and projections have been well documented in the literature with climate and fuel models reinforcing </w:t>
      </w:r>
      <w:r>
        <w:rPr>
          <w:rFonts w:eastAsia="Times New Roman" w:cs="Times New Roman"/>
        </w:rPr>
        <w:t xml:space="preserve">research on </w:t>
      </w:r>
      <w:r w:rsidRPr="00B905FF">
        <w:rPr>
          <w:rFonts w:eastAsia="Times New Roman" w:cs="Times New Roman"/>
        </w:rPr>
        <w:t xml:space="preserve">the magnitude and extent of changing fire regimes (Joseph et al., 2019; Litschert, et al., 2012; Prestemon et al., 2016). Incorporating an array of scenarios and estimating the effects of climate change on wildfires </w:t>
      </w:r>
      <w:r>
        <w:rPr>
          <w:rFonts w:eastAsia="Times New Roman" w:cs="Times New Roman"/>
        </w:rPr>
        <w:t>constitute</w:t>
      </w:r>
      <w:r w:rsidR="00C27B3A">
        <w:rPr>
          <w:rFonts w:eastAsia="Times New Roman" w:cs="Times New Roman"/>
        </w:rPr>
        <w:t>s</w:t>
      </w:r>
      <w:r w:rsidRPr="00B905FF">
        <w:rPr>
          <w:rFonts w:eastAsia="Times New Roman" w:cs="Times New Roman"/>
        </w:rPr>
        <w:t xml:space="preserve"> critical components in wildfire management and planning (Abatzoglou &amp; Kolden, 2013; </w:t>
      </w:r>
      <w:r w:rsidRPr="00B905FF">
        <w:rPr>
          <w:rFonts w:eastAsia="Times New Roman" w:cs="Times New Roman"/>
        </w:rPr>
        <w:lastRenderedPageBreak/>
        <w:t xml:space="preserve">Prestemon et al., 2016). </w:t>
      </w:r>
      <w:r>
        <w:rPr>
          <w:rFonts w:eastAsia="Times New Roman" w:cs="Times New Roman"/>
        </w:rPr>
        <w:t>Fire managers and governing agencies need to understand and utilize these metrics, projections, and probabilities, both spatially and temporally.</w:t>
      </w:r>
    </w:p>
    <w:p w14:paraId="3A79300D" w14:textId="27BA1975" w:rsidR="00DE11DB" w:rsidRDefault="00DE11DB" w:rsidP="00DE11DB">
      <w:pPr>
        <w:ind w:firstLine="720"/>
        <w:jc w:val="both"/>
        <w:textAlignment w:val="baseline"/>
        <w:rPr>
          <w:rFonts w:eastAsia="Times New Roman" w:cs="Times New Roman"/>
        </w:rPr>
      </w:pPr>
      <w:r w:rsidRPr="00B905FF">
        <w:rPr>
          <w:rFonts w:eastAsia="Times New Roman" w:cs="Times New Roman"/>
        </w:rPr>
        <w:t>According to An et al. (2015), a wildfire can be defined as “any uncontrolled fire occurring within nature landscape, such as forestlands” (p. 3198). Fire is a fundamental and complex element in life that can be a source for good (e.g.</w:t>
      </w:r>
      <w:r>
        <w:rPr>
          <w:rFonts w:eastAsia="Times New Roman" w:cs="Times New Roman"/>
        </w:rPr>
        <w:t>,</w:t>
      </w:r>
      <w:r w:rsidRPr="00B905FF">
        <w:rPr>
          <w:rFonts w:eastAsia="Times New Roman" w:cs="Times New Roman"/>
        </w:rPr>
        <w:t xml:space="preserve"> warmth, food, land management), or a source of destruction. It is through the lens of destruction that we often view wildfires and the risk associated with them—the probability and potential losses they cause (Fischer et al., 2016). The growing risk of wildfires </w:t>
      </w:r>
      <w:r>
        <w:rPr>
          <w:rFonts w:eastAsia="Times New Roman" w:cs="Times New Roman"/>
        </w:rPr>
        <w:t>manifests as</w:t>
      </w:r>
      <w:r w:rsidRPr="00B905FF">
        <w:rPr>
          <w:rFonts w:eastAsia="Times New Roman" w:cs="Times New Roman"/>
        </w:rPr>
        <w:t xml:space="preserve"> a longer fire season; </w:t>
      </w:r>
      <w:r>
        <w:rPr>
          <w:rFonts w:eastAsia="Times New Roman" w:cs="Times New Roman"/>
        </w:rPr>
        <w:t xml:space="preserve">a </w:t>
      </w:r>
      <w:r w:rsidRPr="00B905FF">
        <w:rPr>
          <w:rFonts w:eastAsia="Times New Roman" w:cs="Times New Roman"/>
        </w:rPr>
        <w:t xml:space="preserve">higher potential for very large fires (VLFs or megafires) and, therefore, larger burned areas; and an increase in frequency, number, and intensity </w:t>
      </w:r>
      <w:r>
        <w:rPr>
          <w:rFonts w:eastAsia="Times New Roman" w:cs="Times New Roman"/>
        </w:rPr>
        <w:t xml:space="preserve">of fires </w:t>
      </w:r>
      <w:r w:rsidRPr="00B905FF">
        <w:rPr>
          <w:rFonts w:eastAsia="Times New Roman" w:cs="Times New Roman"/>
        </w:rPr>
        <w:t xml:space="preserve">(Abazoglou &amp; Kolden, 2013; An et al., 2015; Barbero et al., 2015; Liu et al., 2013; Nagy et al., 2018). </w:t>
      </w:r>
    </w:p>
    <w:p w14:paraId="56353C09" w14:textId="77777777" w:rsidR="00DE11DB" w:rsidRDefault="00DE11DB" w:rsidP="001446F8">
      <w:pPr>
        <w:pStyle w:val="Heading2"/>
        <w:rPr>
          <w:rFonts w:eastAsia="Times New Roman"/>
          <w:b w:val="0"/>
        </w:rPr>
      </w:pPr>
      <w:bookmarkStart w:id="9" w:name="_Toc165475612"/>
      <w:r w:rsidRPr="00176C65">
        <w:rPr>
          <w:rFonts w:eastAsia="Times New Roman"/>
        </w:rPr>
        <w:t xml:space="preserve">2.1.1 Causes </w:t>
      </w:r>
      <w:r>
        <w:rPr>
          <w:rFonts w:eastAsia="Times New Roman"/>
        </w:rPr>
        <w:t>of</w:t>
      </w:r>
      <w:r w:rsidRPr="00176C65">
        <w:rPr>
          <w:rFonts w:eastAsia="Times New Roman"/>
        </w:rPr>
        <w:t xml:space="preserve"> Wildfire</w:t>
      </w:r>
      <w:bookmarkEnd w:id="9"/>
      <w:r w:rsidRPr="00176C65">
        <w:rPr>
          <w:rFonts w:eastAsia="Times New Roman"/>
        </w:rPr>
        <w:t> </w:t>
      </w:r>
    </w:p>
    <w:p w14:paraId="534D12E4" w14:textId="6F58D70A" w:rsidR="00DE11DB" w:rsidRPr="00F61029" w:rsidRDefault="00DE11DB" w:rsidP="00DE11DB">
      <w:pPr>
        <w:ind w:firstLine="720"/>
        <w:jc w:val="both"/>
        <w:textAlignment w:val="baseline"/>
        <w:rPr>
          <w:rFonts w:eastAsia="Times New Roman" w:cs="Times New Roman"/>
        </w:rPr>
      </w:pPr>
      <w:r>
        <w:rPr>
          <w:rFonts w:eastAsia="Times New Roman" w:cs="Times New Roman"/>
        </w:rPr>
        <w:t>Ample research</w:t>
      </w:r>
      <w:r w:rsidRPr="00B905FF">
        <w:rPr>
          <w:rFonts w:eastAsia="Times New Roman" w:cs="Times New Roman"/>
        </w:rPr>
        <w:t xml:space="preserve"> explore</w:t>
      </w:r>
      <w:r>
        <w:rPr>
          <w:rFonts w:eastAsia="Times New Roman" w:cs="Times New Roman"/>
        </w:rPr>
        <w:t>s</w:t>
      </w:r>
      <w:r w:rsidRPr="00B905FF">
        <w:rPr>
          <w:rFonts w:eastAsia="Times New Roman" w:cs="Times New Roman"/>
        </w:rPr>
        <w:t xml:space="preserve"> </w:t>
      </w:r>
      <w:r>
        <w:rPr>
          <w:rFonts w:eastAsia="Times New Roman" w:cs="Times New Roman"/>
        </w:rPr>
        <w:t xml:space="preserve">wildfire </w:t>
      </w:r>
      <w:r w:rsidRPr="00B905FF">
        <w:rPr>
          <w:rFonts w:eastAsia="Times New Roman" w:cs="Times New Roman"/>
        </w:rPr>
        <w:t>trends</w:t>
      </w:r>
      <w:r>
        <w:rPr>
          <w:rFonts w:eastAsia="Times New Roman" w:cs="Times New Roman"/>
        </w:rPr>
        <w:t xml:space="preserve"> and highlights the physical drivers of wildfire</w:t>
      </w:r>
      <w:r w:rsidRPr="00087C2F">
        <w:rPr>
          <w:rFonts w:eastAsia="Times New Roman" w:cs="Times New Roman"/>
        </w:rPr>
        <w:t xml:space="preserve"> (</w:t>
      </w:r>
      <w:r w:rsidRPr="006D3EB4">
        <w:rPr>
          <w:rStyle w:val="normaltextrun"/>
          <w:rFonts w:cs="Times New Roman"/>
          <w:color w:val="000000"/>
        </w:rPr>
        <w:t xml:space="preserve">Litschert et al., 2012; </w:t>
      </w:r>
      <w:r w:rsidRPr="00087C2F">
        <w:rPr>
          <w:rFonts w:eastAsia="Times New Roman" w:cs="Times New Roman"/>
        </w:rPr>
        <w:t>Liu et al., 2013; Dennison et al., 2014; An et al., 2015; Lindley et al., 2019)</w:t>
      </w:r>
      <w:r>
        <w:rPr>
          <w:rFonts w:eastAsia="Times New Roman" w:cs="Times New Roman"/>
        </w:rPr>
        <w:t>. The</w:t>
      </w:r>
      <w:r w:rsidRPr="00B905FF">
        <w:rPr>
          <w:rFonts w:eastAsia="Times New Roman" w:cs="Times New Roman"/>
        </w:rPr>
        <w:t xml:space="preserve"> fire trifecta: climate and weather, fuel, and ignition set the stage for </w:t>
      </w:r>
      <w:r w:rsidRPr="007C6C51">
        <w:rPr>
          <w:rFonts w:eastAsia="Times New Roman" w:cs="Times New Roman"/>
        </w:rPr>
        <w:t>wildfires</w:t>
      </w:r>
      <w:r>
        <w:rPr>
          <w:rFonts w:eastAsia="Times New Roman" w:cs="Times New Roman"/>
        </w:rPr>
        <w:t>, and without them, the threat wouldn’t exist</w:t>
      </w:r>
      <w:r w:rsidRPr="007C6C51">
        <w:rPr>
          <w:rFonts w:eastAsia="Times New Roman" w:cs="Times New Roman"/>
        </w:rPr>
        <w:t xml:space="preserve"> (Nagy et al, 2018; Parks et al., 201</w:t>
      </w:r>
      <w:r w:rsidR="00605C7C">
        <w:rPr>
          <w:rFonts w:eastAsia="Times New Roman" w:cs="Times New Roman"/>
        </w:rPr>
        <w:t>6</w:t>
      </w:r>
      <w:r w:rsidRPr="007C6C51">
        <w:rPr>
          <w:rFonts w:eastAsia="Times New Roman" w:cs="Times New Roman"/>
        </w:rPr>
        <w:t>).  </w:t>
      </w:r>
      <w:r>
        <w:rPr>
          <w:rFonts w:eastAsia="Times New Roman" w:cs="Times New Roman"/>
        </w:rPr>
        <w:t>In the following section, this trifecta is explained in detail, as are the significance and statistics of ignitions. The pattern and trends made evident in these details assist in painting a broader picture of wildfires as a shared, global problem and phenomena.</w:t>
      </w:r>
    </w:p>
    <w:p w14:paraId="4EDA84B3" w14:textId="77777777" w:rsidR="00DE11DB" w:rsidRPr="007C6C51" w:rsidRDefault="00DE11DB" w:rsidP="001446F8">
      <w:pPr>
        <w:pStyle w:val="Heading3"/>
        <w:rPr>
          <w:rFonts w:eastAsia="Times New Roman"/>
        </w:rPr>
      </w:pPr>
      <w:bookmarkStart w:id="10" w:name="_Toc165475613"/>
      <w:r>
        <w:rPr>
          <w:rFonts w:eastAsia="Times New Roman"/>
        </w:rPr>
        <w:t xml:space="preserve">2.1.1.1 </w:t>
      </w:r>
      <w:r w:rsidRPr="007C6C51">
        <w:rPr>
          <w:rFonts w:eastAsia="Times New Roman"/>
        </w:rPr>
        <w:t>Climate, Weather, and Fuel</w:t>
      </w:r>
      <w:bookmarkEnd w:id="10"/>
      <w:r w:rsidRPr="007C6C51">
        <w:rPr>
          <w:rFonts w:eastAsia="Times New Roman"/>
        </w:rPr>
        <w:t> </w:t>
      </w:r>
    </w:p>
    <w:p w14:paraId="3021B8FF" w14:textId="082C22C9" w:rsidR="00DE11DB" w:rsidRPr="00B905FF" w:rsidRDefault="00DE11DB" w:rsidP="00DE11DB">
      <w:pPr>
        <w:ind w:firstLine="720"/>
        <w:jc w:val="both"/>
        <w:textAlignment w:val="baseline"/>
        <w:rPr>
          <w:rFonts w:eastAsia="Times New Roman" w:cs="Times New Roman"/>
        </w:rPr>
      </w:pPr>
      <w:r w:rsidRPr="00B905FF">
        <w:rPr>
          <w:rFonts w:eastAsia="Times New Roman" w:cs="Times New Roman"/>
        </w:rPr>
        <w:t xml:space="preserve">Climate and weather are significant factors that shape and prime the environment for potential wildfires. “Weather” in this context is often referred to as “fire weather”, which consists of meteorological conditions, such as temperature, precipitation, wind, </w:t>
      </w:r>
      <w:r w:rsidRPr="00B905FF">
        <w:rPr>
          <w:rFonts w:eastAsia="Times New Roman" w:cs="Times New Roman"/>
        </w:rPr>
        <w:lastRenderedPageBreak/>
        <w:t xml:space="preserve">humidity, fronts, etc., that can increase fire potential and </w:t>
      </w:r>
      <w:r w:rsidR="00A40C66">
        <w:rPr>
          <w:rFonts w:eastAsia="Times New Roman" w:cs="Times New Roman"/>
        </w:rPr>
        <w:t xml:space="preserve">modify </w:t>
      </w:r>
      <w:r w:rsidRPr="00B905FF">
        <w:rPr>
          <w:rFonts w:eastAsia="Times New Roman" w:cs="Times New Roman"/>
        </w:rPr>
        <w:t xml:space="preserve">fire behavior (Liu et al., 2013). The long-term average of these conditions creates our “climate”. Due to natural and anthropogenic influences and an increase in greenhouse gas emissions, our climate and frequency of weather conditions are changing (Ayres et al., 2014; Liu et al., 2013). Global climate models have predicted significant warming over the next century, accompanied by regional drying (Pechony &amp; Shindell, 2010). Projections in precipitation are not uniform, but </w:t>
      </w:r>
      <w:r>
        <w:rPr>
          <w:rFonts w:eastAsia="Times New Roman" w:cs="Times New Roman"/>
        </w:rPr>
        <w:t xml:space="preserve">they identify </w:t>
      </w:r>
      <w:r w:rsidRPr="00B905FF">
        <w:rPr>
          <w:rFonts w:eastAsia="Times New Roman" w:cs="Times New Roman"/>
        </w:rPr>
        <w:t xml:space="preserve">our </w:t>
      </w:r>
      <w:r w:rsidR="00BB6F02">
        <w:rPr>
          <w:rFonts w:eastAsia="Times New Roman" w:cs="Times New Roman"/>
        </w:rPr>
        <w:t xml:space="preserve">Southern </w:t>
      </w:r>
      <w:r w:rsidR="00336A51">
        <w:rPr>
          <w:rFonts w:eastAsia="Times New Roman" w:cs="Times New Roman"/>
        </w:rPr>
        <w:t xml:space="preserve">Great </w:t>
      </w:r>
      <w:r w:rsidR="00BB6F02">
        <w:rPr>
          <w:rFonts w:eastAsia="Times New Roman" w:cs="Times New Roman"/>
        </w:rPr>
        <w:t xml:space="preserve">Plains </w:t>
      </w:r>
      <w:r w:rsidRPr="00B905FF">
        <w:rPr>
          <w:rFonts w:eastAsia="Times New Roman" w:cs="Times New Roman"/>
        </w:rPr>
        <w:t xml:space="preserve">region </w:t>
      </w:r>
      <w:r>
        <w:rPr>
          <w:rFonts w:eastAsia="Times New Roman" w:cs="Times New Roman"/>
        </w:rPr>
        <w:t>a</w:t>
      </w:r>
      <w:r w:rsidRPr="00B905FF">
        <w:rPr>
          <w:rFonts w:eastAsia="Times New Roman" w:cs="Times New Roman"/>
        </w:rPr>
        <w:t>s</w:t>
      </w:r>
      <w:r>
        <w:rPr>
          <w:rFonts w:eastAsia="Times New Roman" w:cs="Times New Roman"/>
        </w:rPr>
        <w:t xml:space="preserve"> being</w:t>
      </w:r>
      <w:r w:rsidRPr="00B905FF">
        <w:rPr>
          <w:rFonts w:eastAsia="Times New Roman" w:cs="Times New Roman"/>
        </w:rPr>
        <w:t xml:space="preserve"> likely to see an increase in extreme precipitation events with intense dry periods in between (IPCC, 2014; USGCRP, 2018).  </w:t>
      </w:r>
    </w:p>
    <w:p w14:paraId="18C2CCAE" w14:textId="574F4B08" w:rsidR="00DE11DB" w:rsidRDefault="00DE11DB" w:rsidP="00DE11DB">
      <w:pPr>
        <w:ind w:firstLine="720"/>
        <w:jc w:val="both"/>
        <w:textAlignment w:val="baseline"/>
        <w:rPr>
          <w:rFonts w:eastAsia="Times New Roman" w:cs="Times New Roman"/>
        </w:rPr>
      </w:pPr>
      <w:r w:rsidRPr="00B905FF">
        <w:rPr>
          <w:rFonts w:eastAsia="Times New Roman" w:cs="Times New Roman"/>
        </w:rPr>
        <w:t xml:space="preserve">These changing climate conditions and extreme weather events impact nature’s fuel for wildfires (Liu et al, 2013). Precipitation spurs vegetative growth and if that growth is followed by extreme warm and dry conditions as models predict, this allows the vegetation to “bake” and turn </w:t>
      </w:r>
      <w:r>
        <w:rPr>
          <w:rFonts w:eastAsia="Times New Roman" w:cs="Times New Roman"/>
        </w:rPr>
        <w:t>in</w:t>
      </w:r>
      <w:r w:rsidRPr="00B905FF">
        <w:rPr>
          <w:rFonts w:eastAsia="Times New Roman" w:cs="Times New Roman"/>
        </w:rPr>
        <w:t xml:space="preserve">to kindle (USGCRP, 2018). This process is significant because vegetation acts as kindle for potential fires and drier kindle is more combustible (Krueger et al., 2015). With </w:t>
      </w:r>
      <w:r w:rsidR="00C401F0">
        <w:rPr>
          <w:rFonts w:eastAsia="Times New Roman" w:cs="Times New Roman"/>
        </w:rPr>
        <w:t>increasing</w:t>
      </w:r>
      <w:r w:rsidRPr="00B905FF">
        <w:rPr>
          <w:rFonts w:eastAsia="Times New Roman" w:cs="Times New Roman"/>
        </w:rPr>
        <w:t xml:space="preserve"> temperatures working alongside precipitation abundance and then deficits, these trends are altering fuel profiles and increasing periods of fire potential and, thus, fire season length (An et al., 2015; Liu et al., 2013). </w:t>
      </w:r>
    </w:p>
    <w:p w14:paraId="0432F1FA" w14:textId="0E7D8585" w:rsidR="00DE11DB" w:rsidRPr="00B905FF" w:rsidRDefault="00DE11DB" w:rsidP="00DE11DB">
      <w:pPr>
        <w:ind w:firstLine="720"/>
        <w:jc w:val="both"/>
        <w:textAlignment w:val="baseline"/>
        <w:rPr>
          <w:rFonts w:eastAsia="Times New Roman" w:cs="Times New Roman"/>
        </w:rPr>
      </w:pPr>
      <w:r>
        <w:rPr>
          <w:rFonts w:eastAsia="Times New Roman" w:cs="Times New Roman"/>
        </w:rPr>
        <w:t>F</w:t>
      </w:r>
      <w:r w:rsidRPr="00B905FF">
        <w:rPr>
          <w:rFonts w:eastAsia="Times New Roman" w:cs="Times New Roman"/>
        </w:rPr>
        <w:t>uel moisture is further reduced by day-of fire weather variables such as high temperatures and low relative humidity. High winds then provide an opportunity for ignition and spread (Liu et al., 2013). As we see these conditions</w:t>
      </w:r>
      <w:r>
        <w:rPr>
          <w:rFonts w:eastAsia="Times New Roman" w:cs="Times New Roman"/>
        </w:rPr>
        <w:t xml:space="preserve"> become more common</w:t>
      </w:r>
      <w:r w:rsidRPr="00B905FF">
        <w:rPr>
          <w:rFonts w:eastAsia="Times New Roman" w:cs="Times New Roman"/>
        </w:rPr>
        <w:t xml:space="preserve">, they </w:t>
      </w:r>
      <w:r>
        <w:rPr>
          <w:rFonts w:eastAsia="Times New Roman" w:cs="Times New Roman"/>
        </w:rPr>
        <w:t>escalate</w:t>
      </w:r>
      <w:r w:rsidRPr="00B905FF">
        <w:rPr>
          <w:rFonts w:eastAsia="Times New Roman" w:cs="Times New Roman"/>
        </w:rPr>
        <w:t xml:space="preserve"> the potential for wildfire occur</w:t>
      </w:r>
      <w:r>
        <w:rPr>
          <w:rFonts w:eastAsia="Times New Roman" w:cs="Times New Roman"/>
        </w:rPr>
        <w:t>rence</w:t>
      </w:r>
      <w:r w:rsidRPr="00B905FF">
        <w:rPr>
          <w:rFonts w:eastAsia="Times New Roman" w:cs="Times New Roman"/>
        </w:rPr>
        <w:t>, as well as increase chances for megafires (fires whose burned area exceeds 100,000 acres) (Lindley et al.,</w:t>
      </w:r>
      <w:r w:rsidR="00763084">
        <w:rPr>
          <w:rFonts w:eastAsia="Times New Roman" w:cs="Times New Roman"/>
        </w:rPr>
        <w:t xml:space="preserve"> 2019</w:t>
      </w:r>
      <w:r w:rsidRPr="00B905FF">
        <w:rPr>
          <w:rFonts w:eastAsia="Times New Roman" w:cs="Times New Roman"/>
        </w:rPr>
        <w:t xml:space="preserve">; Liu et al, 2013). In whole, climate change has increased the frequency of conditions that are conducive for </w:t>
      </w:r>
      <w:r w:rsidRPr="00B905FF">
        <w:rPr>
          <w:rFonts w:eastAsia="Times New Roman" w:cs="Times New Roman"/>
        </w:rPr>
        <w:lastRenderedPageBreak/>
        <w:t>fires and increased the window of time in which fuels and weather are ideal for igniting and spreading fires (Barbero et al., 2015).  </w:t>
      </w:r>
    </w:p>
    <w:p w14:paraId="3179B13A" w14:textId="77777777" w:rsidR="00DE11DB" w:rsidRPr="00176C65" w:rsidRDefault="00DE11DB" w:rsidP="00533ABC">
      <w:pPr>
        <w:pStyle w:val="Heading2"/>
        <w:rPr>
          <w:rFonts w:eastAsia="Times New Roman"/>
        </w:rPr>
      </w:pPr>
      <w:r w:rsidRPr="00176C65">
        <w:rPr>
          <w:rFonts w:eastAsia="Times New Roman"/>
        </w:rPr>
        <w:t> </w:t>
      </w:r>
      <w:bookmarkStart w:id="11" w:name="_Toc165475614"/>
      <w:r w:rsidRPr="00176C65">
        <w:rPr>
          <w:rFonts w:eastAsia="Times New Roman"/>
        </w:rPr>
        <w:t>2.1.2 Trends and Projections in Wildfire Activity</w:t>
      </w:r>
      <w:bookmarkEnd w:id="11"/>
      <w:r w:rsidRPr="00176C65">
        <w:rPr>
          <w:rFonts w:eastAsia="Times New Roman"/>
        </w:rPr>
        <w:t> </w:t>
      </w:r>
    </w:p>
    <w:p w14:paraId="2490DAC2" w14:textId="2DC3799A" w:rsidR="00DE11DB" w:rsidRPr="00B905FF" w:rsidRDefault="00DE11DB" w:rsidP="00DE11DB">
      <w:pPr>
        <w:ind w:firstLine="720"/>
        <w:jc w:val="both"/>
        <w:textAlignment w:val="baseline"/>
        <w:rPr>
          <w:rFonts w:eastAsia="Times New Roman" w:cs="Times New Roman"/>
        </w:rPr>
      </w:pPr>
      <w:r>
        <w:rPr>
          <w:rFonts w:eastAsia="Times New Roman" w:cs="Times New Roman"/>
        </w:rPr>
        <w:t>There have been many</w:t>
      </w:r>
      <w:r w:rsidRPr="00B905FF">
        <w:rPr>
          <w:rFonts w:eastAsia="Times New Roman" w:cs="Times New Roman"/>
        </w:rPr>
        <w:t xml:space="preserve"> effort</w:t>
      </w:r>
      <w:r>
        <w:rPr>
          <w:rFonts w:eastAsia="Times New Roman" w:cs="Times New Roman"/>
        </w:rPr>
        <w:t xml:space="preserve">s </w:t>
      </w:r>
      <w:r w:rsidRPr="00B905FF">
        <w:rPr>
          <w:rFonts w:eastAsia="Times New Roman" w:cs="Times New Roman"/>
        </w:rPr>
        <w:t xml:space="preserve">to analyze future wildfire threats, </w:t>
      </w:r>
      <w:r>
        <w:rPr>
          <w:rFonts w:eastAsia="Times New Roman" w:cs="Times New Roman"/>
        </w:rPr>
        <w:t xml:space="preserve">with </w:t>
      </w:r>
      <w:r w:rsidRPr="00B905FF">
        <w:rPr>
          <w:rFonts w:eastAsia="Times New Roman" w:cs="Times New Roman"/>
        </w:rPr>
        <w:t xml:space="preserve">approaches </w:t>
      </w:r>
      <w:r>
        <w:rPr>
          <w:rFonts w:eastAsia="Times New Roman" w:cs="Times New Roman"/>
        </w:rPr>
        <w:t>to projections and study areas varying throughout the literature.</w:t>
      </w:r>
      <w:r w:rsidRPr="00B905FF">
        <w:rPr>
          <w:rFonts w:eastAsia="Times New Roman" w:cs="Times New Roman"/>
        </w:rPr>
        <w:t xml:space="preserve"> </w:t>
      </w:r>
      <w:r>
        <w:rPr>
          <w:rFonts w:eastAsia="Times New Roman" w:cs="Times New Roman"/>
        </w:rPr>
        <w:t>For example,</w:t>
      </w:r>
      <w:r w:rsidRPr="00B905FF">
        <w:rPr>
          <w:rFonts w:eastAsia="Times New Roman" w:cs="Times New Roman"/>
        </w:rPr>
        <w:t xml:space="preserve"> Dennison et al. (2014) investigated nine ecoregions in the western United States for the period 1984-201</w:t>
      </w:r>
      <w:r>
        <w:rPr>
          <w:rFonts w:eastAsia="Times New Roman" w:cs="Times New Roman"/>
        </w:rPr>
        <w:t xml:space="preserve">1, intending to </w:t>
      </w:r>
      <w:r w:rsidRPr="00B905FF">
        <w:rPr>
          <w:rFonts w:eastAsia="Times New Roman" w:cs="Times New Roman"/>
        </w:rPr>
        <w:t>quantify wildfire trends with greater spatial extent. Focus was given to large fires greater than 1000 acres, likelihood of occurrence, total fire area, size, and date of ignition. The</w:t>
      </w:r>
      <w:r>
        <w:rPr>
          <w:rFonts w:eastAsia="Times New Roman" w:cs="Times New Roman"/>
        </w:rPr>
        <w:t>ir</w:t>
      </w:r>
      <w:r w:rsidRPr="00B905FF">
        <w:rPr>
          <w:rFonts w:eastAsia="Times New Roman" w:cs="Times New Roman"/>
        </w:rPr>
        <w:t xml:space="preserve"> Monitoring Trends in Burn Severity Project provide</w:t>
      </w:r>
      <w:r>
        <w:rPr>
          <w:rFonts w:eastAsia="Times New Roman" w:cs="Times New Roman"/>
        </w:rPr>
        <w:t>s</w:t>
      </w:r>
      <w:r w:rsidRPr="00B905FF">
        <w:rPr>
          <w:rFonts w:eastAsia="Times New Roman" w:cs="Times New Roman"/>
        </w:rPr>
        <w:t xml:space="preserve"> boundaries of area burned based on satellite remote sensing data. </w:t>
      </w:r>
      <w:r>
        <w:rPr>
          <w:rFonts w:eastAsia="Times New Roman" w:cs="Times New Roman"/>
        </w:rPr>
        <w:t>While many studies have underscored</w:t>
      </w:r>
      <w:r w:rsidRPr="00176C65">
        <w:rPr>
          <w:rFonts w:eastAsia="Times New Roman" w:cs="Times New Roman"/>
        </w:rPr>
        <w:t xml:space="preserve"> the significance of climate variables as </w:t>
      </w:r>
      <w:r>
        <w:rPr>
          <w:rFonts w:eastAsia="Times New Roman" w:cs="Times New Roman"/>
        </w:rPr>
        <w:t xml:space="preserve">wildfire </w:t>
      </w:r>
      <w:r w:rsidRPr="00176C65">
        <w:rPr>
          <w:rFonts w:eastAsia="Times New Roman" w:cs="Times New Roman"/>
        </w:rPr>
        <w:t xml:space="preserve">drivers, </w:t>
      </w:r>
      <w:r>
        <w:rPr>
          <w:rFonts w:eastAsia="Times New Roman" w:cs="Times New Roman"/>
        </w:rPr>
        <w:t xml:space="preserve">Dennison et al. (2014) additionally incorporated </w:t>
      </w:r>
      <w:r w:rsidRPr="00176C65">
        <w:rPr>
          <w:rFonts w:eastAsia="Times New Roman" w:cs="Times New Roman"/>
        </w:rPr>
        <w:t>seasonal temperature, precipitation, and Palmer Drought Severity Index values</w:t>
      </w:r>
      <w:r>
        <w:rPr>
          <w:rFonts w:eastAsia="Times New Roman" w:cs="Times New Roman"/>
        </w:rPr>
        <w:t xml:space="preserve"> for their study area. They also analyzed</w:t>
      </w:r>
      <w:r w:rsidRPr="00B905FF">
        <w:rPr>
          <w:rFonts w:eastAsia="Times New Roman" w:cs="Times New Roman"/>
        </w:rPr>
        <w:t xml:space="preserve"> quantile regression</w:t>
      </w:r>
      <w:r>
        <w:rPr>
          <w:rFonts w:eastAsia="Times New Roman" w:cs="Times New Roman"/>
        </w:rPr>
        <w:t>;</w:t>
      </w:r>
      <w:r w:rsidRPr="00B905FF">
        <w:rPr>
          <w:rFonts w:eastAsia="Times New Roman" w:cs="Times New Roman"/>
        </w:rPr>
        <w:t xml:space="preserve"> trends, or slopes over time</w:t>
      </w:r>
      <w:r>
        <w:rPr>
          <w:rFonts w:eastAsia="Times New Roman" w:cs="Times New Roman"/>
        </w:rPr>
        <w:t>;</w:t>
      </w:r>
      <w:r w:rsidRPr="00B905FF">
        <w:rPr>
          <w:rFonts w:eastAsia="Times New Roman" w:cs="Times New Roman"/>
        </w:rPr>
        <w:t xml:space="preserve"> and likelihood values.  </w:t>
      </w:r>
    </w:p>
    <w:p w14:paraId="64251266" w14:textId="7252AF39" w:rsidR="00DE11DB" w:rsidRPr="00B905FF" w:rsidRDefault="00DE11DB" w:rsidP="00DE11DB">
      <w:pPr>
        <w:ind w:firstLine="720"/>
        <w:jc w:val="both"/>
        <w:textAlignment w:val="baseline"/>
        <w:rPr>
          <w:rFonts w:eastAsia="Times New Roman" w:cs="Times New Roman"/>
        </w:rPr>
      </w:pPr>
      <w:r w:rsidRPr="00B905FF">
        <w:rPr>
          <w:rFonts w:eastAsia="Times New Roman" w:cs="Times New Roman"/>
        </w:rPr>
        <w:t xml:space="preserve">Following their analysis of trends, Dennison et al. (2014) found that </w:t>
      </w:r>
      <w:r w:rsidRPr="00B905FF">
        <w:rPr>
          <w:rFonts w:eastAsia="Times New Roman" w:cs="Times New Roman"/>
          <w:color w:val="000000"/>
        </w:rPr>
        <w:t xml:space="preserve">the </w:t>
      </w:r>
      <w:r w:rsidRPr="00B905FF">
        <w:rPr>
          <w:rFonts w:eastAsia="Times New Roman" w:cs="Times New Roman"/>
        </w:rPr>
        <w:t xml:space="preserve">number of fires increased at a rate of seven large fires per year for each ecoregion. Total fire area as well as number of fires </w:t>
      </w:r>
      <w:r w:rsidR="007E6F16">
        <w:rPr>
          <w:rFonts w:eastAsia="Times New Roman" w:cs="Times New Roman"/>
        </w:rPr>
        <w:t>increased significantly</w:t>
      </w:r>
      <w:r w:rsidRPr="00B905FF">
        <w:rPr>
          <w:rFonts w:eastAsia="Times New Roman" w:cs="Times New Roman"/>
        </w:rPr>
        <w:t xml:space="preserve"> in the Southern Plains and the Arizona-New Mexico Mountains. However, there was much more variation when it came to </w:t>
      </w:r>
      <w:r>
        <w:rPr>
          <w:rFonts w:eastAsia="Times New Roman" w:cs="Times New Roman"/>
        </w:rPr>
        <w:t xml:space="preserve">the </w:t>
      </w:r>
      <w:r w:rsidRPr="00B905FF">
        <w:rPr>
          <w:rFonts w:eastAsia="Times New Roman" w:cs="Times New Roman"/>
        </w:rPr>
        <w:t>date of early season fires. Higher elevation and southern ecoregions trended earlier, and northern and interior ecoregions and Mediterranean California occurred later. It was also found that number of large fires and total fire area increased with drought severity and higher temperatures. Overall, much of the western United States saw significant positive trends in fire activity. </w:t>
      </w:r>
    </w:p>
    <w:p w14:paraId="7D3FCFA8" w14:textId="6B05AB09" w:rsidR="00DE11DB" w:rsidRPr="00B905FF" w:rsidRDefault="00DE11DB" w:rsidP="00DE11DB">
      <w:pPr>
        <w:ind w:firstLine="720"/>
        <w:jc w:val="both"/>
        <w:textAlignment w:val="baseline"/>
        <w:rPr>
          <w:rFonts w:eastAsia="Times New Roman" w:cs="Times New Roman"/>
        </w:rPr>
      </w:pPr>
      <w:r>
        <w:rPr>
          <w:rFonts w:eastAsia="Times New Roman" w:cs="Times New Roman"/>
        </w:rPr>
        <w:lastRenderedPageBreak/>
        <w:t xml:space="preserve">Also interested in wildfire trends, </w:t>
      </w:r>
      <w:r w:rsidRPr="00B905FF">
        <w:rPr>
          <w:rFonts w:eastAsia="Times New Roman" w:cs="Times New Roman"/>
        </w:rPr>
        <w:t xml:space="preserve">Liu et al. (2013) investigated potential changes throughout the continental United States under a changing climate for both 1971-2000 and 2041-2070. </w:t>
      </w:r>
      <w:r>
        <w:rPr>
          <w:rFonts w:eastAsia="Times New Roman" w:cs="Times New Roman"/>
        </w:rPr>
        <w:t>They measured w</w:t>
      </w:r>
      <w:r w:rsidRPr="00B905FF">
        <w:rPr>
          <w:rFonts w:eastAsia="Times New Roman" w:cs="Times New Roman"/>
        </w:rPr>
        <w:t xml:space="preserve">ildfire potential </w:t>
      </w:r>
      <w:r>
        <w:rPr>
          <w:rFonts w:eastAsia="Times New Roman" w:cs="Times New Roman"/>
        </w:rPr>
        <w:t>with</w:t>
      </w:r>
      <w:r w:rsidRPr="00B905FF">
        <w:rPr>
          <w:rFonts w:eastAsia="Times New Roman" w:cs="Times New Roman"/>
        </w:rPr>
        <w:t xml:space="preserve"> the Keetch-Byram Drought Index (KBDI), which uses daily temperature and precipitation data, as well as relative humidity and wind speed. Using regional climate change scenarios from the downscaling of models, </w:t>
      </w:r>
      <w:r>
        <w:rPr>
          <w:rFonts w:eastAsia="Times New Roman" w:cs="Times New Roman"/>
        </w:rPr>
        <w:t xml:space="preserve">they calculated and analyzed </w:t>
      </w:r>
      <w:r w:rsidRPr="00B905FF">
        <w:rPr>
          <w:rFonts w:eastAsia="Times New Roman" w:cs="Times New Roman"/>
        </w:rPr>
        <w:t>spatial patterns and seasonal variations of wildfire potential (measured as KBDI). Comparing KBDI to the modified Fosberg Fire Weather Index</w:t>
      </w:r>
      <w:r>
        <w:rPr>
          <w:rFonts w:eastAsia="Times New Roman" w:cs="Times New Roman"/>
        </w:rPr>
        <w:t xml:space="preserve"> allowed them to examine</w:t>
      </w:r>
      <w:r w:rsidRPr="00B905FF">
        <w:rPr>
          <w:rFonts w:eastAsia="Times New Roman" w:cs="Times New Roman"/>
        </w:rPr>
        <w:t xml:space="preserve"> the potential impact of relative humidity and wind speed. </w:t>
      </w:r>
      <w:r>
        <w:rPr>
          <w:rFonts w:eastAsia="Times New Roman" w:cs="Times New Roman"/>
        </w:rPr>
        <w:t>The findings from the</w:t>
      </w:r>
      <w:r w:rsidRPr="00B905FF">
        <w:rPr>
          <w:rFonts w:eastAsia="Times New Roman" w:cs="Times New Roman"/>
        </w:rPr>
        <w:t xml:space="preserve"> models and analyses </w:t>
      </w:r>
      <w:r>
        <w:rPr>
          <w:rFonts w:eastAsia="Times New Roman" w:cs="Times New Roman"/>
        </w:rPr>
        <w:t xml:space="preserve">featured in Liu et al. </w:t>
      </w:r>
      <w:r w:rsidRPr="00B905FF">
        <w:rPr>
          <w:rFonts w:eastAsia="Times New Roman" w:cs="Times New Roman"/>
        </w:rPr>
        <w:t xml:space="preserve">were extensive. An examination of 1971-2000 </w:t>
      </w:r>
      <w:r>
        <w:rPr>
          <w:rFonts w:eastAsia="Times New Roman" w:cs="Times New Roman"/>
        </w:rPr>
        <w:t xml:space="preserve">shows </w:t>
      </w:r>
      <w:r w:rsidRPr="00B905FF">
        <w:rPr>
          <w:rFonts w:eastAsia="Times New Roman" w:cs="Times New Roman"/>
        </w:rPr>
        <w:t xml:space="preserve">that fire potential had been increasing in recent decades. Moving forward, fire potential is expected to increase throughout </w:t>
      </w:r>
      <w:r>
        <w:rPr>
          <w:rFonts w:eastAsia="Times New Roman" w:cs="Times New Roman"/>
        </w:rPr>
        <w:t xml:space="preserve">most </w:t>
      </w:r>
      <w:r w:rsidRPr="00B905FF">
        <w:rPr>
          <w:rFonts w:eastAsia="Times New Roman" w:cs="Times New Roman"/>
        </w:rPr>
        <w:t xml:space="preserve">of the U.S. with significant increases in summer and autumn, as well as an extended fire season in the South. </w:t>
      </w:r>
      <w:r>
        <w:rPr>
          <w:rFonts w:eastAsia="Times New Roman" w:cs="Times New Roman"/>
        </w:rPr>
        <w:t>T</w:t>
      </w:r>
      <w:r w:rsidRPr="00B905FF">
        <w:rPr>
          <w:rFonts w:eastAsia="Times New Roman" w:cs="Times New Roman"/>
        </w:rPr>
        <w:t xml:space="preserve">he notion that </w:t>
      </w:r>
      <w:r w:rsidR="00DC34BB">
        <w:rPr>
          <w:rFonts w:eastAsia="Times New Roman" w:cs="Times New Roman"/>
        </w:rPr>
        <w:t>increasing</w:t>
      </w:r>
      <w:r w:rsidRPr="00B905FF">
        <w:rPr>
          <w:rFonts w:eastAsia="Times New Roman" w:cs="Times New Roman"/>
        </w:rPr>
        <w:t xml:space="preserve"> temperatures are the primary cause in fire potential </w:t>
      </w:r>
      <w:r>
        <w:rPr>
          <w:rFonts w:eastAsia="Times New Roman" w:cs="Times New Roman"/>
        </w:rPr>
        <w:t>reinforces t</w:t>
      </w:r>
      <w:r w:rsidRPr="00B905FF">
        <w:rPr>
          <w:rFonts w:eastAsia="Times New Roman" w:cs="Times New Roman"/>
        </w:rPr>
        <w:t>hese seasonal trends. Based on humidity and wind projections, however, fire potential is projected to be reduced in the northwestern U.S. </w:t>
      </w:r>
    </w:p>
    <w:p w14:paraId="140E62DC" w14:textId="154F63C3" w:rsidR="00DE11DB" w:rsidRPr="00B905FF" w:rsidRDefault="00DE11DB" w:rsidP="00DE11DB">
      <w:pPr>
        <w:ind w:firstLine="720"/>
        <w:jc w:val="both"/>
        <w:textAlignment w:val="baseline"/>
        <w:rPr>
          <w:rFonts w:eastAsia="Times New Roman" w:cs="Times New Roman"/>
        </w:rPr>
      </w:pPr>
      <w:r w:rsidRPr="00B905FF">
        <w:rPr>
          <w:rFonts w:eastAsia="Times New Roman" w:cs="Times New Roman"/>
        </w:rPr>
        <w:t xml:space="preserve">Prestemon et al. (2016) looked at projected area burned for 2011-2060 in the southeastern U.S. </w:t>
      </w:r>
      <w:r>
        <w:rPr>
          <w:rFonts w:eastAsia="Times New Roman" w:cs="Times New Roman"/>
        </w:rPr>
        <w:t>H</w:t>
      </w:r>
      <w:r w:rsidRPr="00B905FF">
        <w:rPr>
          <w:rFonts w:eastAsia="Times New Roman" w:cs="Times New Roman"/>
        </w:rPr>
        <w:t xml:space="preserve">istorical data </w:t>
      </w:r>
      <w:r>
        <w:rPr>
          <w:rFonts w:eastAsia="Times New Roman" w:cs="Times New Roman"/>
        </w:rPr>
        <w:t>w</w:t>
      </w:r>
      <w:r w:rsidR="00E61F3B">
        <w:rPr>
          <w:rFonts w:eastAsia="Times New Roman" w:cs="Times New Roman"/>
        </w:rPr>
        <w:t>ere</w:t>
      </w:r>
      <w:r>
        <w:rPr>
          <w:rFonts w:eastAsia="Times New Roman" w:cs="Times New Roman"/>
        </w:rPr>
        <w:t xml:space="preserve"> used </w:t>
      </w:r>
      <w:r w:rsidRPr="00B905FF">
        <w:rPr>
          <w:rFonts w:eastAsia="Times New Roman" w:cs="Times New Roman"/>
        </w:rPr>
        <w:t>to build statistical models, which included climate, social factors (e.g.</w:t>
      </w:r>
      <w:r>
        <w:rPr>
          <w:rFonts w:eastAsia="Times New Roman" w:cs="Times New Roman"/>
        </w:rPr>
        <w:t>,</w:t>
      </w:r>
      <w:r w:rsidRPr="00B905FF">
        <w:rPr>
          <w:rFonts w:eastAsia="Times New Roman" w:cs="Times New Roman"/>
        </w:rPr>
        <w:t xml:space="preserve"> population density and income), and human</w:t>
      </w:r>
      <w:r w:rsidR="00E61F3B">
        <w:rPr>
          <w:rFonts w:eastAsia="Times New Roman" w:cs="Times New Roman"/>
        </w:rPr>
        <w:t>-caused</w:t>
      </w:r>
      <w:r w:rsidRPr="00B905FF">
        <w:rPr>
          <w:rFonts w:eastAsia="Times New Roman" w:cs="Times New Roman"/>
        </w:rPr>
        <w:t xml:space="preserve"> and lightning ignitions. Three potential emissions scenarios from the Intergovernmental Panel on Climate Change (IPCC) were incorporated in the model. In addition, Prestemon et al. (2016) estimated how the societal factors and land use changes would impact the projections of area burned. </w:t>
      </w:r>
      <w:r>
        <w:rPr>
          <w:rFonts w:eastAsia="Times New Roman" w:cs="Times New Roman"/>
        </w:rPr>
        <w:t>Underscoring the significance of societal factors and income, the authors suggested that “</w:t>
      </w:r>
      <w:r w:rsidRPr="00221542">
        <w:rPr>
          <w:rFonts w:eastAsia="Times New Roman" w:cs="Times New Roman"/>
        </w:rPr>
        <w:t xml:space="preserve">locations with higher wealth generally have greater financial </w:t>
      </w:r>
      <w:r w:rsidRPr="00221542">
        <w:rPr>
          <w:rFonts w:eastAsia="Times New Roman" w:cs="Times New Roman"/>
        </w:rPr>
        <w:lastRenderedPageBreak/>
        <w:t>resources available for fire suppression and prevention, leading to smaller overall wildfires. Such locations also typically have greater values at risk, which would compel greater investments in suppression and prevention</w:t>
      </w:r>
      <w:r>
        <w:rPr>
          <w:rFonts w:eastAsia="Times New Roman" w:cs="Times New Roman"/>
        </w:rPr>
        <w:t>” (</w:t>
      </w:r>
      <w:r w:rsidRPr="00B905FF">
        <w:rPr>
          <w:rFonts w:eastAsia="Times New Roman" w:cs="Times New Roman"/>
        </w:rPr>
        <w:t>Prestemon et al.</w:t>
      </w:r>
      <w:r>
        <w:rPr>
          <w:rFonts w:eastAsia="Times New Roman" w:cs="Times New Roman"/>
        </w:rPr>
        <w:t xml:space="preserve">, </w:t>
      </w:r>
      <w:r w:rsidRPr="00B905FF">
        <w:rPr>
          <w:rFonts w:eastAsia="Times New Roman" w:cs="Times New Roman"/>
        </w:rPr>
        <w:t>2016</w:t>
      </w:r>
      <w:r>
        <w:rPr>
          <w:rFonts w:eastAsia="Times New Roman" w:cs="Times New Roman"/>
        </w:rPr>
        <w:t>, p. 725).</w:t>
      </w:r>
    </w:p>
    <w:p w14:paraId="06F34AF2" w14:textId="2D8B6605" w:rsidR="00DE11DB" w:rsidRPr="00B905FF" w:rsidRDefault="00DE11DB" w:rsidP="00DE11DB">
      <w:pPr>
        <w:ind w:firstLine="720"/>
        <w:jc w:val="both"/>
        <w:textAlignment w:val="baseline"/>
        <w:rPr>
          <w:rFonts w:eastAsia="Times New Roman" w:cs="Times New Roman"/>
        </w:rPr>
      </w:pPr>
      <w:r>
        <w:rPr>
          <w:rFonts w:eastAsia="Times New Roman" w:cs="Times New Roman"/>
        </w:rPr>
        <w:t>Echoing</w:t>
      </w:r>
      <w:r w:rsidRPr="00B905FF">
        <w:rPr>
          <w:rFonts w:eastAsia="Times New Roman" w:cs="Times New Roman"/>
        </w:rPr>
        <w:t xml:space="preserve"> </w:t>
      </w:r>
      <w:r>
        <w:rPr>
          <w:rFonts w:eastAsia="Times New Roman" w:cs="Times New Roman"/>
        </w:rPr>
        <w:t>Dennison et al. (2014) and Liu et al. (2013)</w:t>
      </w:r>
      <w:r w:rsidR="006421D0">
        <w:rPr>
          <w:rFonts w:eastAsia="Times New Roman" w:cs="Times New Roman"/>
        </w:rPr>
        <w:t>,</w:t>
      </w:r>
      <w:r w:rsidR="00C429DD">
        <w:rPr>
          <w:rFonts w:eastAsia="Times New Roman" w:cs="Times New Roman"/>
        </w:rPr>
        <w:t xml:space="preserve"> </w:t>
      </w:r>
      <w:r w:rsidRPr="00B905FF">
        <w:rPr>
          <w:rFonts w:eastAsia="Times New Roman" w:cs="Times New Roman"/>
        </w:rPr>
        <w:t xml:space="preserve">Prestemon et al. (2016) </w:t>
      </w:r>
      <w:r>
        <w:rPr>
          <w:rFonts w:eastAsia="Times New Roman" w:cs="Times New Roman"/>
        </w:rPr>
        <w:t xml:space="preserve">anticipate an increase in the </w:t>
      </w:r>
      <w:r w:rsidRPr="00B905FF">
        <w:rPr>
          <w:rFonts w:eastAsia="Times New Roman" w:cs="Times New Roman"/>
        </w:rPr>
        <w:t>total wildfire area burned annually in the southeast United States</w:t>
      </w:r>
      <w:r>
        <w:rPr>
          <w:rFonts w:eastAsia="Times New Roman" w:cs="Times New Roman"/>
        </w:rPr>
        <w:t>.</w:t>
      </w:r>
      <w:r w:rsidRPr="00B905FF">
        <w:rPr>
          <w:rFonts w:eastAsia="Times New Roman" w:cs="Times New Roman"/>
        </w:rPr>
        <w:t xml:space="preserve"> However, </w:t>
      </w:r>
      <w:r>
        <w:rPr>
          <w:rFonts w:eastAsia="Times New Roman" w:cs="Times New Roman"/>
        </w:rPr>
        <w:t>they also discern ample</w:t>
      </w:r>
      <w:r w:rsidRPr="00B905FF">
        <w:rPr>
          <w:rFonts w:eastAsia="Times New Roman" w:cs="Times New Roman"/>
        </w:rPr>
        <w:t xml:space="preserve"> variability by state and ecoregion. </w:t>
      </w:r>
      <w:r>
        <w:rPr>
          <w:rFonts w:eastAsia="Times New Roman" w:cs="Times New Roman"/>
        </w:rPr>
        <w:t>For instance, a</w:t>
      </w:r>
      <w:r w:rsidRPr="00B905FF">
        <w:rPr>
          <w:rFonts w:eastAsia="Times New Roman" w:cs="Times New Roman"/>
        </w:rPr>
        <w:t xml:space="preserve">t the state level, </w:t>
      </w:r>
      <w:r>
        <w:rPr>
          <w:rFonts w:eastAsia="Times New Roman" w:cs="Times New Roman"/>
        </w:rPr>
        <w:t xml:space="preserve">they project that </w:t>
      </w:r>
      <w:r w:rsidRPr="00B905FF">
        <w:rPr>
          <w:rFonts w:eastAsia="Times New Roman" w:cs="Times New Roman"/>
        </w:rPr>
        <w:t xml:space="preserve">Arkansas and Tennessee </w:t>
      </w:r>
      <w:r>
        <w:rPr>
          <w:rFonts w:eastAsia="Times New Roman" w:cs="Times New Roman"/>
        </w:rPr>
        <w:t xml:space="preserve">will </w:t>
      </w:r>
      <w:r w:rsidRPr="00B905FF">
        <w:rPr>
          <w:rFonts w:eastAsia="Times New Roman" w:cs="Times New Roman"/>
        </w:rPr>
        <w:t xml:space="preserve">see the most significant decrease in wildfire area burned, while Louisiana and Florida may see the largest increase. </w:t>
      </w:r>
      <w:r w:rsidR="00122048">
        <w:rPr>
          <w:rFonts w:eastAsia="Times New Roman" w:cs="Times New Roman"/>
        </w:rPr>
        <w:t xml:space="preserve">The difference in these projections </w:t>
      </w:r>
      <w:r w:rsidR="000F6DBE">
        <w:rPr>
          <w:rFonts w:eastAsia="Times New Roman" w:cs="Times New Roman"/>
        </w:rPr>
        <w:t xml:space="preserve">were influenced by </w:t>
      </w:r>
      <w:r w:rsidR="00E60BD3">
        <w:rPr>
          <w:rFonts w:eastAsia="Times New Roman" w:cs="Times New Roman"/>
        </w:rPr>
        <w:t xml:space="preserve">anticipated population growth, population density, </w:t>
      </w:r>
      <w:r w:rsidR="006A724B">
        <w:rPr>
          <w:rFonts w:eastAsia="Times New Roman" w:cs="Times New Roman"/>
        </w:rPr>
        <w:t xml:space="preserve">income, and changes to </w:t>
      </w:r>
      <w:r w:rsidR="0015031D">
        <w:rPr>
          <w:rFonts w:eastAsia="Times New Roman" w:cs="Times New Roman"/>
        </w:rPr>
        <w:t>the forest area</w:t>
      </w:r>
      <w:r w:rsidR="00807152">
        <w:rPr>
          <w:rFonts w:eastAsia="Times New Roman" w:cs="Times New Roman"/>
        </w:rPr>
        <w:t>.</w:t>
      </w:r>
      <w:r w:rsidR="0015031D">
        <w:rPr>
          <w:rFonts w:eastAsia="Times New Roman" w:cs="Times New Roman"/>
        </w:rPr>
        <w:t xml:space="preserve"> </w:t>
      </w:r>
      <w:r w:rsidRPr="00B905FF">
        <w:rPr>
          <w:rFonts w:eastAsia="Times New Roman" w:cs="Times New Roman"/>
        </w:rPr>
        <w:t xml:space="preserve">Separated by ignition source, </w:t>
      </w:r>
      <w:r>
        <w:rPr>
          <w:rFonts w:eastAsia="Times New Roman" w:cs="Times New Roman"/>
        </w:rPr>
        <w:t>it was</w:t>
      </w:r>
      <w:r w:rsidRPr="00B905FF">
        <w:rPr>
          <w:rFonts w:eastAsia="Times New Roman" w:cs="Times New Roman"/>
        </w:rPr>
        <w:t xml:space="preserve"> also found that the projected area burned by lightning-caused wildfire is expected to increase by 34%. Conversely, burned area from human</w:t>
      </w:r>
      <w:r w:rsidR="000461A1">
        <w:rPr>
          <w:rFonts w:eastAsia="Times New Roman" w:cs="Times New Roman"/>
        </w:rPr>
        <w:t>-caused</w:t>
      </w:r>
      <w:r w:rsidRPr="00B905FF">
        <w:rPr>
          <w:rFonts w:eastAsia="Times New Roman" w:cs="Times New Roman"/>
        </w:rPr>
        <w:t xml:space="preserve"> ignition is expected to decrease by 6%</w:t>
      </w:r>
      <w:r>
        <w:rPr>
          <w:rFonts w:eastAsia="Times New Roman" w:cs="Times New Roman"/>
        </w:rPr>
        <w:t xml:space="preserve"> due to population growth and, thus, increased land fragmentation and changes in fuel distribution</w:t>
      </w:r>
      <w:r w:rsidRPr="00B905FF">
        <w:rPr>
          <w:rFonts w:eastAsia="Times New Roman" w:cs="Times New Roman"/>
        </w:rPr>
        <w:t>. </w:t>
      </w:r>
    </w:p>
    <w:p w14:paraId="349D73FB" w14:textId="7A7D5554" w:rsidR="003241AB" w:rsidRDefault="00DE11DB" w:rsidP="005D1B1B">
      <w:pPr>
        <w:ind w:firstLine="720"/>
        <w:jc w:val="both"/>
        <w:textAlignment w:val="baseline"/>
        <w:rPr>
          <w:rFonts w:eastAsia="Times New Roman" w:cs="Times New Roman"/>
        </w:rPr>
      </w:pPr>
      <w:r>
        <w:rPr>
          <w:rFonts w:eastAsia="Times New Roman" w:cs="Times New Roman"/>
        </w:rPr>
        <w:t>W</w:t>
      </w:r>
      <w:r w:rsidRPr="00B905FF">
        <w:rPr>
          <w:rFonts w:eastAsia="Times New Roman" w:cs="Times New Roman"/>
        </w:rPr>
        <w:t>hether</w:t>
      </w:r>
      <w:r>
        <w:rPr>
          <w:rFonts w:eastAsia="Times New Roman" w:cs="Times New Roman"/>
        </w:rPr>
        <w:t xml:space="preserve"> focused on the</w:t>
      </w:r>
      <w:r w:rsidRPr="00B905FF">
        <w:rPr>
          <w:rFonts w:eastAsia="Times New Roman" w:cs="Times New Roman"/>
        </w:rPr>
        <w:t xml:space="preserve"> past, present, or futur</w:t>
      </w:r>
      <w:r>
        <w:rPr>
          <w:rFonts w:eastAsia="Times New Roman" w:cs="Times New Roman"/>
        </w:rPr>
        <w:t>e, all of these</w:t>
      </w:r>
      <w:r w:rsidRPr="00B905FF">
        <w:rPr>
          <w:rFonts w:eastAsia="Times New Roman" w:cs="Times New Roman"/>
        </w:rPr>
        <w:t xml:space="preserve"> studies </w:t>
      </w:r>
      <w:r>
        <w:rPr>
          <w:rFonts w:eastAsia="Times New Roman" w:cs="Times New Roman"/>
        </w:rPr>
        <w:t>emphasize predominately</w:t>
      </w:r>
      <w:r w:rsidRPr="00B905FF">
        <w:rPr>
          <w:rFonts w:eastAsia="Times New Roman" w:cs="Times New Roman"/>
        </w:rPr>
        <w:t xml:space="preserve"> </w:t>
      </w:r>
      <w:r>
        <w:rPr>
          <w:rFonts w:eastAsia="Times New Roman" w:cs="Times New Roman"/>
        </w:rPr>
        <w:t xml:space="preserve">increasing </w:t>
      </w:r>
      <w:r w:rsidRPr="00B905FF">
        <w:rPr>
          <w:rFonts w:eastAsia="Times New Roman" w:cs="Times New Roman"/>
        </w:rPr>
        <w:t xml:space="preserve">wildfire trends. </w:t>
      </w:r>
      <w:r>
        <w:rPr>
          <w:rFonts w:eastAsia="Times New Roman" w:cs="Times New Roman"/>
        </w:rPr>
        <w:t>Each also relates</w:t>
      </w:r>
      <w:r w:rsidRPr="00B905FF">
        <w:rPr>
          <w:rFonts w:eastAsia="Times New Roman" w:cs="Times New Roman"/>
        </w:rPr>
        <w:t xml:space="preserve"> the primary drivers of increasing wildfire trends </w:t>
      </w:r>
      <w:r>
        <w:rPr>
          <w:rFonts w:eastAsia="Times New Roman" w:cs="Times New Roman"/>
        </w:rPr>
        <w:t>to</w:t>
      </w:r>
      <w:r w:rsidRPr="00B905FF">
        <w:rPr>
          <w:rFonts w:eastAsia="Times New Roman" w:cs="Times New Roman"/>
        </w:rPr>
        <w:t xml:space="preserve"> climate change</w:t>
      </w:r>
      <w:r>
        <w:rPr>
          <w:rFonts w:eastAsia="Times New Roman" w:cs="Times New Roman"/>
        </w:rPr>
        <w:t>,</w:t>
      </w:r>
      <w:r w:rsidRPr="00B905FF">
        <w:rPr>
          <w:rFonts w:eastAsia="Times New Roman" w:cs="Times New Roman"/>
        </w:rPr>
        <w:t xml:space="preserve"> particular</w:t>
      </w:r>
      <w:r>
        <w:rPr>
          <w:rFonts w:eastAsia="Times New Roman" w:cs="Times New Roman"/>
        </w:rPr>
        <w:t>ly where</w:t>
      </w:r>
      <w:r w:rsidRPr="00B905FF">
        <w:rPr>
          <w:rFonts w:eastAsia="Times New Roman" w:cs="Times New Roman"/>
        </w:rPr>
        <w:t xml:space="preserve"> </w:t>
      </w:r>
      <w:r w:rsidR="00B2465D">
        <w:rPr>
          <w:rFonts w:eastAsia="Times New Roman" w:cs="Times New Roman"/>
        </w:rPr>
        <w:t>higher</w:t>
      </w:r>
      <w:r w:rsidRPr="00B905FF">
        <w:rPr>
          <w:rFonts w:eastAsia="Times New Roman" w:cs="Times New Roman"/>
        </w:rPr>
        <w:t xml:space="preserve"> temperatures and dry conditions </w:t>
      </w:r>
      <w:r>
        <w:rPr>
          <w:rFonts w:eastAsia="Times New Roman" w:cs="Times New Roman"/>
        </w:rPr>
        <w:t>factor</w:t>
      </w:r>
      <w:r w:rsidRPr="00B905FF">
        <w:rPr>
          <w:rFonts w:eastAsia="Times New Roman" w:cs="Times New Roman"/>
        </w:rPr>
        <w:t xml:space="preserve"> significant</w:t>
      </w:r>
      <w:r>
        <w:rPr>
          <w:rFonts w:eastAsia="Times New Roman" w:cs="Times New Roman"/>
        </w:rPr>
        <w:t>ly</w:t>
      </w:r>
      <w:r w:rsidRPr="00B905FF">
        <w:rPr>
          <w:rFonts w:eastAsia="Times New Roman" w:cs="Times New Roman"/>
        </w:rPr>
        <w:t>.  </w:t>
      </w:r>
      <w:r>
        <w:rPr>
          <w:rFonts w:eastAsia="Times New Roman" w:cs="Times New Roman"/>
        </w:rPr>
        <w:t>Corroborating conclusions, as well as</w:t>
      </w:r>
      <w:r w:rsidRPr="00B905FF">
        <w:rPr>
          <w:rFonts w:eastAsia="Times New Roman" w:cs="Times New Roman"/>
        </w:rPr>
        <w:t xml:space="preserve"> </w:t>
      </w:r>
      <w:r>
        <w:rPr>
          <w:rFonts w:eastAsia="Times New Roman" w:cs="Times New Roman"/>
        </w:rPr>
        <w:t xml:space="preserve">the differences in the aforementioned literature, </w:t>
      </w:r>
      <w:r w:rsidRPr="00B905FF">
        <w:rPr>
          <w:rFonts w:eastAsia="Times New Roman" w:cs="Times New Roman"/>
        </w:rPr>
        <w:t>provide unique insight</w:t>
      </w:r>
      <w:r>
        <w:rPr>
          <w:rFonts w:eastAsia="Times New Roman" w:cs="Times New Roman"/>
        </w:rPr>
        <w:t xml:space="preserve"> regarding wildfire projections. The amassed research has substantiated the importance of physical drivers of wildfire risk and identified that the risk is anticipated to grow.</w:t>
      </w:r>
    </w:p>
    <w:p w14:paraId="0A86F3DF" w14:textId="77777777" w:rsidR="00DE11DB" w:rsidRPr="00533ABC" w:rsidRDefault="00DE11DB" w:rsidP="00533ABC">
      <w:pPr>
        <w:pStyle w:val="Heading1"/>
      </w:pPr>
      <w:bookmarkStart w:id="12" w:name="_Toc165475615"/>
      <w:r w:rsidRPr="00533ABC">
        <w:lastRenderedPageBreak/>
        <w:t>2.2 Translating a Physical Problem into a Human One</w:t>
      </w:r>
      <w:bookmarkEnd w:id="12"/>
    </w:p>
    <w:p w14:paraId="76467598" w14:textId="77777777" w:rsidR="00DE11DB" w:rsidRDefault="00DE11DB" w:rsidP="00DE11DB">
      <w:pPr>
        <w:ind w:firstLine="720"/>
        <w:jc w:val="both"/>
        <w:textAlignment w:val="baseline"/>
        <w:rPr>
          <w:rFonts w:eastAsia="Times New Roman" w:cs="Times New Roman"/>
        </w:rPr>
      </w:pPr>
      <w:r w:rsidRPr="005A6C6B">
        <w:rPr>
          <w:rFonts w:eastAsia="Times New Roman" w:cs="Times New Roman"/>
        </w:rPr>
        <w:t>There is a strong physical science argument for an escalating wildfire problem. Trends, predictions, and atmospheric drivers have been thoroughly established by meteorologists, climatologists, physical geographers, modelers, and</w:t>
      </w:r>
      <w:r>
        <w:rPr>
          <w:rFonts w:eastAsia="Times New Roman" w:cs="Times New Roman"/>
        </w:rPr>
        <w:t xml:space="preserve"> others in the physical research realm (</w:t>
      </w:r>
      <w:r w:rsidRPr="00B905FF">
        <w:rPr>
          <w:rFonts w:eastAsia="Times New Roman" w:cs="Times New Roman"/>
        </w:rPr>
        <w:t>Liu et al., 2013</w:t>
      </w:r>
      <w:r>
        <w:rPr>
          <w:rFonts w:eastAsia="Times New Roman" w:cs="Times New Roman"/>
        </w:rPr>
        <w:t xml:space="preserve">; Dennison et al., 2014; Neale &amp; May, 2020). However, while </w:t>
      </w:r>
      <w:r w:rsidRPr="00B905FF">
        <w:rPr>
          <w:rFonts w:eastAsia="Times New Roman" w:cs="Times New Roman"/>
        </w:rPr>
        <w:t>th</w:t>
      </w:r>
      <w:r>
        <w:rPr>
          <w:rFonts w:eastAsia="Times New Roman" w:cs="Times New Roman"/>
        </w:rPr>
        <w:t>e physical</w:t>
      </w:r>
      <w:r w:rsidRPr="00B905FF">
        <w:rPr>
          <w:rFonts w:eastAsia="Times New Roman" w:cs="Times New Roman"/>
        </w:rPr>
        <w:t xml:space="preserve"> trifecta</w:t>
      </w:r>
      <w:r>
        <w:rPr>
          <w:rFonts w:eastAsia="Times New Roman" w:cs="Times New Roman"/>
        </w:rPr>
        <w:t xml:space="preserve"> (climate, weather, and fuel) is an influential driver of fire, the human geography component is equally important.</w:t>
      </w:r>
      <w:r w:rsidRPr="008A0008">
        <w:rPr>
          <w:rFonts w:eastAsia="Times New Roman" w:cs="Times New Roman"/>
        </w:rPr>
        <w:t xml:space="preserve"> </w:t>
      </w:r>
      <w:r>
        <w:rPr>
          <w:rFonts w:eastAsia="Times New Roman" w:cs="Times New Roman"/>
        </w:rPr>
        <w:t xml:space="preserve">Broadly defined, human geography </w:t>
      </w:r>
      <w:r w:rsidRPr="00B905FF">
        <w:rPr>
          <w:rFonts w:eastAsia="Times New Roman" w:cs="Times New Roman"/>
        </w:rPr>
        <w:t>“seeks to understand how people experience events, places, and processes”</w:t>
      </w:r>
      <w:r>
        <w:rPr>
          <w:rFonts w:eastAsia="Times New Roman" w:cs="Times New Roman"/>
        </w:rPr>
        <w:t>; it also</w:t>
      </w:r>
      <w:r w:rsidRPr="00B905FF">
        <w:rPr>
          <w:rFonts w:eastAsia="Times New Roman" w:cs="Times New Roman"/>
        </w:rPr>
        <w:t xml:space="preserve"> aims to recognize the </w:t>
      </w:r>
      <w:r>
        <w:rPr>
          <w:rFonts w:eastAsia="Times New Roman" w:cs="Times New Roman"/>
        </w:rPr>
        <w:t>factors</w:t>
      </w:r>
      <w:r w:rsidRPr="00B905FF">
        <w:rPr>
          <w:rFonts w:eastAsia="Times New Roman" w:cs="Times New Roman"/>
        </w:rPr>
        <w:t xml:space="preserve"> that shape these experiences (McGuirk and O’Neill, 2016, p. 246).</w:t>
      </w:r>
      <w:r>
        <w:rPr>
          <w:rFonts w:eastAsia="Times New Roman" w:cs="Times New Roman"/>
        </w:rPr>
        <w:t xml:space="preserve"> </w:t>
      </w:r>
    </w:p>
    <w:p w14:paraId="081A4248" w14:textId="5676EFC0" w:rsidR="00DE11DB" w:rsidRDefault="00DE11DB" w:rsidP="00DE11DB">
      <w:pPr>
        <w:ind w:firstLine="720"/>
        <w:jc w:val="both"/>
        <w:textAlignment w:val="baseline"/>
        <w:rPr>
          <w:rFonts w:eastAsia="Times New Roman" w:cs="Times New Roman"/>
        </w:rPr>
      </w:pPr>
      <w:r w:rsidRPr="00CD26C1">
        <w:rPr>
          <w:rFonts w:eastAsia="Times New Roman" w:cs="Times New Roman"/>
        </w:rPr>
        <w:t xml:space="preserve">The human geographic approach addresses questions of social structures, human values, behavior, </w:t>
      </w:r>
      <w:r>
        <w:rPr>
          <w:rFonts w:eastAsia="Times New Roman" w:cs="Times New Roman"/>
        </w:rPr>
        <w:t xml:space="preserve">actions, </w:t>
      </w:r>
      <w:r w:rsidRPr="00CD26C1">
        <w:rPr>
          <w:rFonts w:eastAsia="Times New Roman" w:cs="Times New Roman"/>
        </w:rPr>
        <w:t>beliefs, knowledge creation, meanings, and experiences (McGuirk and O’Neill, 2016; Winchester &amp; Rofe, 2016).</w:t>
      </w:r>
      <w:r>
        <w:rPr>
          <w:rFonts w:eastAsia="Times New Roman" w:cs="Times New Roman"/>
        </w:rPr>
        <w:t xml:space="preserve"> Recognizing humans as active participants in fire ignition, land management, and wildfire response, translates wildfires from a physical problem into a human one. </w:t>
      </w:r>
      <w:r w:rsidR="0062778B">
        <w:rPr>
          <w:rFonts w:eastAsia="Times New Roman" w:cs="Times New Roman"/>
        </w:rPr>
        <w:t>Such an example can be seen w</w:t>
      </w:r>
      <w:r w:rsidR="00033F09">
        <w:rPr>
          <w:rFonts w:eastAsia="Times New Roman" w:cs="Times New Roman"/>
        </w:rPr>
        <w:t>ithin Oklahoma</w:t>
      </w:r>
      <w:r w:rsidR="00982E12">
        <w:rPr>
          <w:rFonts w:eastAsia="Times New Roman" w:cs="Times New Roman"/>
        </w:rPr>
        <w:t xml:space="preserve"> where</w:t>
      </w:r>
      <w:r w:rsidR="00033F09">
        <w:rPr>
          <w:rFonts w:eastAsia="Times New Roman" w:cs="Times New Roman"/>
        </w:rPr>
        <w:t xml:space="preserve"> </w:t>
      </w:r>
      <w:r w:rsidR="00005A42">
        <w:rPr>
          <w:rFonts w:eastAsia="Times New Roman" w:cs="Times New Roman"/>
        </w:rPr>
        <w:t>the history of fire excl</w:t>
      </w:r>
      <w:r w:rsidR="003F3160">
        <w:rPr>
          <w:rFonts w:eastAsia="Times New Roman" w:cs="Times New Roman"/>
        </w:rPr>
        <w:t xml:space="preserve">usion, poor land management, </w:t>
      </w:r>
      <w:r w:rsidR="00C75AE6">
        <w:rPr>
          <w:rFonts w:eastAsia="Times New Roman" w:cs="Times New Roman"/>
        </w:rPr>
        <w:t xml:space="preserve">and drought have helped with the successful </w:t>
      </w:r>
      <w:r w:rsidR="0084153F">
        <w:rPr>
          <w:rFonts w:eastAsia="Times New Roman" w:cs="Times New Roman"/>
        </w:rPr>
        <w:t xml:space="preserve">encroachment </w:t>
      </w:r>
      <w:r w:rsidR="001B46FE">
        <w:rPr>
          <w:rFonts w:eastAsia="Times New Roman" w:cs="Times New Roman"/>
        </w:rPr>
        <w:t>and invasion o</w:t>
      </w:r>
      <w:r w:rsidR="0084153F">
        <w:rPr>
          <w:rFonts w:eastAsia="Times New Roman" w:cs="Times New Roman"/>
        </w:rPr>
        <w:t xml:space="preserve">f </w:t>
      </w:r>
      <w:r w:rsidR="004127B9" w:rsidRPr="00E65899">
        <w:rPr>
          <w:rFonts w:eastAsia="Times New Roman" w:cs="Times New Roman"/>
          <w:i/>
          <w:iCs/>
        </w:rPr>
        <w:t>Juniperus virginiana</w:t>
      </w:r>
      <w:r w:rsidR="004127B9">
        <w:rPr>
          <w:rFonts w:eastAsia="Times New Roman" w:cs="Times New Roman"/>
        </w:rPr>
        <w:t xml:space="preserve"> (</w:t>
      </w:r>
      <w:r w:rsidR="0084153F">
        <w:rPr>
          <w:rFonts w:eastAsia="Times New Roman" w:cs="Times New Roman"/>
        </w:rPr>
        <w:t>eastern redcedar</w:t>
      </w:r>
      <w:r w:rsidR="00C75AE6">
        <w:rPr>
          <w:rFonts w:eastAsia="Times New Roman" w:cs="Times New Roman"/>
        </w:rPr>
        <w:t>s</w:t>
      </w:r>
      <w:r w:rsidR="004127B9">
        <w:rPr>
          <w:rFonts w:eastAsia="Times New Roman" w:cs="Times New Roman"/>
        </w:rPr>
        <w:t>)</w:t>
      </w:r>
      <w:r w:rsidR="00C75AE6">
        <w:rPr>
          <w:rFonts w:eastAsia="Times New Roman" w:cs="Times New Roman"/>
        </w:rPr>
        <w:t xml:space="preserve"> (</w:t>
      </w:r>
      <w:r w:rsidR="004E5E6C">
        <w:rPr>
          <w:rFonts w:eastAsia="Times New Roman" w:cs="Times New Roman"/>
        </w:rPr>
        <w:t xml:space="preserve">Hoff et al., 2018). </w:t>
      </w:r>
      <w:r w:rsidR="003C077E">
        <w:rPr>
          <w:rFonts w:eastAsia="Times New Roman" w:cs="Times New Roman"/>
        </w:rPr>
        <w:t>Given that this species is highly volatile</w:t>
      </w:r>
      <w:r w:rsidR="00EA511B">
        <w:rPr>
          <w:rFonts w:eastAsia="Times New Roman" w:cs="Times New Roman"/>
        </w:rPr>
        <w:t>, susceptible to wildfire,</w:t>
      </w:r>
      <w:r w:rsidR="008D7E40">
        <w:rPr>
          <w:rFonts w:eastAsia="Times New Roman" w:cs="Times New Roman"/>
        </w:rPr>
        <w:t xml:space="preserve"> and has</w:t>
      </w:r>
      <w:r w:rsidR="00CA1410">
        <w:rPr>
          <w:rFonts w:eastAsia="Times New Roman" w:cs="Times New Roman"/>
        </w:rPr>
        <w:t xml:space="preserve"> extreme flame lengths</w:t>
      </w:r>
      <w:r w:rsidR="00EA511B">
        <w:rPr>
          <w:rFonts w:eastAsia="Times New Roman" w:cs="Times New Roman"/>
        </w:rPr>
        <w:t xml:space="preserve">, </w:t>
      </w:r>
      <w:r w:rsidR="0077643A">
        <w:rPr>
          <w:rFonts w:eastAsia="Times New Roman" w:cs="Times New Roman"/>
        </w:rPr>
        <w:t xml:space="preserve">fire suppression </w:t>
      </w:r>
      <w:r w:rsidR="00EE2415">
        <w:rPr>
          <w:rFonts w:eastAsia="Times New Roman" w:cs="Times New Roman"/>
        </w:rPr>
        <w:t xml:space="preserve">and </w:t>
      </w:r>
      <w:r w:rsidR="0077643A">
        <w:rPr>
          <w:rFonts w:eastAsia="Times New Roman" w:cs="Times New Roman"/>
        </w:rPr>
        <w:t>control</w:t>
      </w:r>
      <w:r w:rsidR="0086185B">
        <w:rPr>
          <w:rFonts w:eastAsia="Times New Roman" w:cs="Times New Roman"/>
        </w:rPr>
        <w:t xml:space="preserve"> by responding agencies is </w:t>
      </w:r>
      <w:r w:rsidR="00E129B7">
        <w:rPr>
          <w:rFonts w:eastAsia="Times New Roman" w:cs="Times New Roman"/>
        </w:rPr>
        <w:t>difficult</w:t>
      </w:r>
      <w:r w:rsidR="00EE2415">
        <w:rPr>
          <w:rFonts w:eastAsia="Times New Roman" w:cs="Times New Roman"/>
        </w:rPr>
        <w:t xml:space="preserve"> when wildfires occur</w:t>
      </w:r>
      <w:r w:rsidR="0077643A">
        <w:rPr>
          <w:rFonts w:eastAsia="Times New Roman" w:cs="Times New Roman"/>
        </w:rPr>
        <w:t>.</w:t>
      </w:r>
      <w:r w:rsidR="008D7E40">
        <w:rPr>
          <w:rFonts w:eastAsia="Times New Roman" w:cs="Times New Roman"/>
        </w:rPr>
        <w:t xml:space="preserve"> </w:t>
      </w:r>
      <w:r w:rsidR="00691760">
        <w:rPr>
          <w:rFonts w:eastAsia="Times New Roman" w:cs="Times New Roman"/>
        </w:rPr>
        <w:t>Shifting</w:t>
      </w:r>
      <w:r w:rsidR="00CA08E0">
        <w:rPr>
          <w:rFonts w:eastAsia="Times New Roman" w:cs="Times New Roman"/>
        </w:rPr>
        <w:t xml:space="preserve"> the physical problem </w:t>
      </w:r>
      <w:r w:rsidR="0063683B">
        <w:rPr>
          <w:rFonts w:eastAsia="Times New Roman" w:cs="Times New Roman"/>
        </w:rPr>
        <w:t>in</w:t>
      </w:r>
      <w:r w:rsidR="00CA08E0">
        <w:rPr>
          <w:rFonts w:eastAsia="Times New Roman" w:cs="Times New Roman"/>
        </w:rPr>
        <w:t xml:space="preserve">to a human one occurs </w:t>
      </w:r>
      <w:r w:rsidR="00E129B7">
        <w:rPr>
          <w:rFonts w:eastAsia="Times New Roman" w:cs="Times New Roman"/>
        </w:rPr>
        <w:t xml:space="preserve">when you </w:t>
      </w:r>
      <w:r w:rsidR="00B608E6">
        <w:rPr>
          <w:rFonts w:eastAsia="Times New Roman" w:cs="Times New Roman"/>
        </w:rPr>
        <w:t>humanize</w:t>
      </w:r>
      <w:r w:rsidR="00EE2415">
        <w:rPr>
          <w:rFonts w:eastAsia="Times New Roman" w:cs="Times New Roman"/>
        </w:rPr>
        <w:t xml:space="preserve"> </w:t>
      </w:r>
      <w:r w:rsidR="00AB04F1">
        <w:rPr>
          <w:rFonts w:eastAsia="Times New Roman" w:cs="Times New Roman"/>
        </w:rPr>
        <w:t xml:space="preserve">the impacts of </w:t>
      </w:r>
      <w:r w:rsidR="009D51AE">
        <w:rPr>
          <w:rFonts w:eastAsia="Times New Roman" w:cs="Times New Roman"/>
        </w:rPr>
        <w:t xml:space="preserve">current and historical </w:t>
      </w:r>
      <w:r w:rsidR="00AB04F1">
        <w:rPr>
          <w:rFonts w:eastAsia="Times New Roman" w:cs="Times New Roman"/>
        </w:rPr>
        <w:t>land management practices</w:t>
      </w:r>
      <w:r w:rsidR="00B608E6">
        <w:rPr>
          <w:rFonts w:eastAsia="Times New Roman" w:cs="Times New Roman"/>
        </w:rPr>
        <w:t xml:space="preserve">, such as </w:t>
      </w:r>
      <w:r w:rsidR="00956C51">
        <w:rPr>
          <w:rFonts w:eastAsia="Times New Roman" w:cs="Times New Roman"/>
        </w:rPr>
        <w:t>redcedar</w:t>
      </w:r>
      <w:r w:rsidR="00B608E6">
        <w:rPr>
          <w:rFonts w:eastAsia="Times New Roman" w:cs="Times New Roman"/>
        </w:rPr>
        <w:t>s</w:t>
      </w:r>
      <w:r w:rsidR="00956C51">
        <w:rPr>
          <w:rFonts w:eastAsia="Times New Roman" w:cs="Times New Roman"/>
        </w:rPr>
        <w:t xml:space="preserve"> </w:t>
      </w:r>
      <w:r w:rsidR="00B608E6">
        <w:rPr>
          <w:rFonts w:eastAsia="Times New Roman" w:cs="Times New Roman"/>
        </w:rPr>
        <w:t>posing a</w:t>
      </w:r>
      <w:r w:rsidR="00CD62D1">
        <w:rPr>
          <w:rFonts w:eastAsia="Times New Roman" w:cs="Times New Roman"/>
        </w:rPr>
        <w:t xml:space="preserve"> </w:t>
      </w:r>
      <w:r w:rsidR="00956C51">
        <w:rPr>
          <w:rFonts w:eastAsia="Times New Roman" w:cs="Times New Roman"/>
        </w:rPr>
        <w:t xml:space="preserve">threat to </w:t>
      </w:r>
      <w:r w:rsidR="00B608E6">
        <w:rPr>
          <w:rFonts w:eastAsia="Times New Roman" w:cs="Times New Roman"/>
        </w:rPr>
        <w:t xml:space="preserve">fire managers and </w:t>
      </w:r>
      <w:r w:rsidR="00794C26">
        <w:rPr>
          <w:rFonts w:eastAsia="Times New Roman" w:cs="Times New Roman"/>
        </w:rPr>
        <w:t>communities</w:t>
      </w:r>
      <w:r w:rsidR="00956C51">
        <w:rPr>
          <w:rFonts w:eastAsia="Times New Roman" w:cs="Times New Roman"/>
        </w:rPr>
        <w:t xml:space="preserve"> building</w:t>
      </w:r>
      <w:r w:rsidR="00323C8F">
        <w:rPr>
          <w:rFonts w:eastAsia="Times New Roman" w:cs="Times New Roman"/>
        </w:rPr>
        <w:t xml:space="preserve"> alongside them</w:t>
      </w:r>
      <w:r w:rsidR="00956C51">
        <w:rPr>
          <w:rFonts w:eastAsia="Times New Roman" w:cs="Times New Roman"/>
        </w:rPr>
        <w:t xml:space="preserve"> in the WUI</w:t>
      </w:r>
      <w:r w:rsidR="00543D8D">
        <w:rPr>
          <w:rFonts w:eastAsia="Times New Roman" w:cs="Times New Roman"/>
        </w:rPr>
        <w:t xml:space="preserve"> </w:t>
      </w:r>
      <w:r w:rsidR="00956C51">
        <w:rPr>
          <w:rFonts w:eastAsia="Times New Roman" w:cs="Times New Roman"/>
        </w:rPr>
        <w:t>(Hoff et al., 2018).</w:t>
      </w:r>
      <w:r w:rsidR="00794C26">
        <w:rPr>
          <w:rFonts w:eastAsia="Times New Roman" w:cs="Times New Roman"/>
        </w:rPr>
        <w:t xml:space="preserve"> </w:t>
      </w:r>
      <w:r w:rsidR="00CA1410">
        <w:rPr>
          <w:rFonts w:eastAsia="Times New Roman" w:cs="Times New Roman"/>
        </w:rPr>
        <w:t xml:space="preserve"> </w:t>
      </w:r>
      <w:r>
        <w:rPr>
          <w:rFonts w:eastAsia="Times New Roman" w:cs="Times New Roman"/>
        </w:rPr>
        <w:t xml:space="preserve">The subsequent section identifies the human role in ignition and discusses fire managers as key players in the wildfire problem. It emphasizes how fire </w:t>
      </w:r>
      <w:r>
        <w:rPr>
          <w:rFonts w:eastAsia="Times New Roman" w:cs="Times New Roman"/>
        </w:rPr>
        <w:lastRenderedPageBreak/>
        <w:t xml:space="preserve">managers perceive wildfire risk and physical drivers of wildfires. It also considers how those perceptions and organizational pressures inform wildfire management, planning, and response. </w:t>
      </w:r>
    </w:p>
    <w:p w14:paraId="726D7395" w14:textId="77777777" w:rsidR="00DE11DB" w:rsidRPr="00B905FF" w:rsidRDefault="00DE11DB" w:rsidP="00533ABC">
      <w:pPr>
        <w:pStyle w:val="Heading2"/>
        <w:rPr>
          <w:rFonts w:eastAsia="Times New Roman"/>
        </w:rPr>
      </w:pPr>
      <w:bookmarkStart w:id="13" w:name="_Toc165475616"/>
      <w:r w:rsidRPr="7D081B51">
        <w:rPr>
          <w:rFonts w:eastAsia="Times New Roman"/>
        </w:rPr>
        <w:t>2.2.1 The Human Spark</w:t>
      </w:r>
      <w:bookmarkEnd w:id="13"/>
    </w:p>
    <w:p w14:paraId="6BF81A81" w14:textId="1086DBF9" w:rsidR="00DE11DB" w:rsidRPr="00B905FF" w:rsidRDefault="00DE11DB" w:rsidP="00DE11DB">
      <w:pPr>
        <w:ind w:firstLine="720"/>
        <w:jc w:val="both"/>
        <w:textAlignment w:val="baseline"/>
        <w:rPr>
          <w:rFonts w:eastAsia="Times New Roman" w:cs="Times New Roman"/>
        </w:rPr>
      </w:pPr>
      <w:r w:rsidRPr="00B905FF">
        <w:rPr>
          <w:rFonts w:eastAsia="Times New Roman" w:cs="Times New Roman"/>
        </w:rPr>
        <w:t xml:space="preserve">Although climate, weather, and fuel conditions </w:t>
      </w:r>
      <w:r>
        <w:rPr>
          <w:rFonts w:eastAsia="Times New Roman" w:cs="Times New Roman"/>
        </w:rPr>
        <w:t>prime</w:t>
      </w:r>
      <w:r w:rsidRPr="00B905FF">
        <w:rPr>
          <w:rFonts w:eastAsia="Times New Roman" w:cs="Times New Roman"/>
        </w:rPr>
        <w:t xml:space="preserve"> the environment for wildfires, a spark still needs to exist for them to occur. These sparks are often divvied up into two categories: natural- or human-caused. The primary natural cause outlined in the literature is lightning, with a lesser extent of recognition given to volcanoes (Abt et al., 2015; Cardille et al., 2001, Narayanaraj &amp; Wimberly, 2012). Human-caused ignitions, however, have replaced lightning as the primary ignition source for wildfires, with humans being responsible for four times as many fires as lightning (Kinoshita et al., 2016; Nagy et al., 2018).  </w:t>
      </w:r>
    </w:p>
    <w:p w14:paraId="281DBEFA" w14:textId="5F564915" w:rsidR="00DE11DB" w:rsidRPr="00B905FF" w:rsidRDefault="00DE11DB" w:rsidP="00DE11DB">
      <w:pPr>
        <w:ind w:firstLine="720"/>
        <w:jc w:val="both"/>
        <w:textAlignment w:val="baseline"/>
        <w:rPr>
          <w:rFonts w:eastAsia="Times New Roman" w:cs="Times New Roman"/>
        </w:rPr>
      </w:pPr>
      <w:r w:rsidRPr="56149809">
        <w:rPr>
          <w:rFonts w:eastAsia="Times New Roman" w:cs="Times New Roman"/>
        </w:rPr>
        <w:t>Most fires caused by humans are unintentional (Abt et al., 2015). Many studies have linked fire ignitions to campfires, smoking, using fire as a tool (trash burning, land clearing, resource management, etc.), sparks from machinery, railroads, timber harvests, and recreational activities, such as fireworks (Abt et al., 2015; An et al., 2015; Wakelin, 2010). In addition, the wildland urban interface (WUI), population density, and infrastructure</w:t>
      </w:r>
      <w:r w:rsidR="002B356D" w:rsidRPr="56149809">
        <w:rPr>
          <w:rFonts w:eastAsia="Times New Roman" w:cs="Times New Roman"/>
        </w:rPr>
        <w:t xml:space="preserve"> (i.e.</w:t>
      </w:r>
      <w:r w:rsidR="5A517600" w:rsidRPr="56149809">
        <w:rPr>
          <w:rFonts w:eastAsia="Times New Roman" w:cs="Times New Roman"/>
        </w:rPr>
        <w:t>,</w:t>
      </w:r>
      <w:r w:rsidR="002B356D" w:rsidRPr="56149809">
        <w:rPr>
          <w:rFonts w:eastAsia="Times New Roman" w:cs="Times New Roman"/>
        </w:rPr>
        <w:t xml:space="preserve"> electrical lines),</w:t>
      </w:r>
      <w:r w:rsidRPr="56149809">
        <w:rPr>
          <w:rFonts w:eastAsia="Times New Roman" w:cs="Times New Roman"/>
        </w:rPr>
        <w:t xml:space="preserve"> have been linked to large wildfires (Nagy et al., 2018). The expansion of humans into the WUI and their encroachment into natural and undeveloped areas has increased opportunity for wildfires (Kinoshita et al., 2016). WUIs make up the “fastest-growing land type in the conterminous United States” and introduce a greater threat of fire ignition with humans living in closer proximity to flammable vegetation (Radeloff et al., 2018, p. 3314). Compounding the problem that ignitions </w:t>
      </w:r>
      <w:r w:rsidRPr="56149809">
        <w:rPr>
          <w:rFonts w:eastAsia="Times New Roman" w:cs="Times New Roman"/>
        </w:rPr>
        <w:lastRenderedPageBreak/>
        <w:t>frequently occur at WUIs is the fact that houses are often burned at this interface and house fires are the most challenging to extinguish (Radeloff et al., 2018). </w:t>
      </w:r>
    </w:p>
    <w:p w14:paraId="183436E4" w14:textId="77777777" w:rsidR="00DE11DB" w:rsidRPr="00B905FF" w:rsidRDefault="00DE11DB" w:rsidP="00533ABC">
      <w:pPr>
        <w:pStyle w:val="Heading2"/>
        <w:rPr>
          <w:rFonts w:eastAsia="Times New Roman"/>
          <w:i/>
          <w:iCs/>
        </w:rPr>
      </w:pPr>
      <w:bookmarkStart w:id="14" w:name="_Toc165475617"/>
      <w:r w:rsidRPr="7D081B51">
        <w:rPr>
          <w:rFonts w:eastAsia="Times New Roman"/>
        </w:rPr>
        <w:t>2.2.2 Mapping Ignitions</w:t>
      </w:r>
      <w:bookmarkEnd w:id="14"/>
      <w:r w:rsidRPr="7D081B51">
        <w:rPr>
          <w:rFonts w:eastAsia="Times New Roman"/>
        </w:rPr>
        <w:t xml:space="preserve"> </w:t>
      </w:r>
      <w:r w:rsidRPr="7D081B51">
        <w:rPr>
          <w:rFonts w:eastAsia="Times New Roman"/>
          <w:i/>
          <w:iCs/>
        </w:rPr>
        <w:t> </w:t>
      </w:r>
    </w:p>
    <w:p w14:paraId="262A99E7" w14:textId="3D05D5E8" w:rsidR="00DE11DB" w:rsidRPr="00B905FF" w:rsidRDefault="00DE11DB" w:rsidP="00DE11DB">
      <w:pPr>
        <w:ind w:firstLine="720"/>
        <w:jc w:val="both"/>
        <w:textAlignment w:val="baseline"/>
        <w:rPr>
          <w:rFonts w:eastAsia="Times New Roman" w:cs="Times New Roman"/>
        </w:rPr>
      </w:pPr>
      <w:r>
        <w:rPr>
          <w:rFonts w:eastAsia="Times New Roman" w:cs="Times New Roman"/>
        </w:rPr>
        <w:t>Research clearly illustrates how</w:t>
      </w:r>
      <w:r w:rsidRPr="00B905FF">
        <w:rPr>
          <w:rFonts w:eastAsia="Times New Roman" w:cs="Times New Roman"/>
        </w:rPr>
        <w:t xml:space="preserve"> humans are the primary ignition source for wildfires throughout much of the contiguous United States (Abt et al., 2015; An et al., 2015; Calef et al., 2008; Nagy et al., 2018; Prestemon et al., 2016). This finding has not been consistent in Alaska, however, where a study by Calef et al. (2008) found lightning to be the primary cause from 1956-2000. Furthermore, in an analysis from 1988-2005, lightning gradually exceeded human ignitions at distances greater than 20</w:t>
      </w:r>
      <w:r>
        <w:rPr>
          <w:rFonts w:eastAsia="Times New Roman" w:cs="Times New Roman"/>
        </w:rPr>
        <w:t xml:space="preserve"> </w:t>
      </w:r>
      <w:r w:rsidRPr="00B905FF">
        <w:rPr>
          <w:rFonts w:eastAsia="Times New Roman" w:cs="Times New Roman"/>
        </w:rPr>
        <w:t>km from settlements and highways (Calef et al., 2008). When investigated at a more regional scale, it is also worth noting that one study by Cardille et al. (2001) found lightning-caused fires to result in larger fires in the western U.S. as opposed to human-caused fires in the Upper Midwest. The complexity of this latter finding is that although humans cause the majority of fires, those ignited by nature are able to rapidly grow in absence of human awareness, access, or intervention (Cardille et al., 2001). Also, while humans may ignite wildfires, they limit their spatial extent with fire suppression and land fragmentation from development (Aldersley et al., 2011; Narayanaraj &amp; Wimberly, 2012). </w:t>
      </w:r>
    </w:p>
    <w:p w14:paraId="4B5EFAEC" w14:textId="6030B706" w:rsidR="00DE11DB" w:rsidRDefault="00DE11DB" w:rsidP="00DE11DB">
      <w:pPr>
        <w:ind w:firstLine="720"/>
        <w:jc w:val="both"/>
        <w:textAlignment w:val="baseline"/>
        <w:rPr>
          <w:rFonts w:eastAsia="Times New Roman" w:cs="Times New Roman"/>
        </w:rPr>
      </w:pPr>
      <w:r w:rsidRPr="00B905FF">
        <w:rPr>
          <w:rFonts w:eastAsia="Times New Roman" w:cs="Times New Roman"/>
        </w:rPr>
        <w:t>Humans are the predominate cause of wildfires abroad as well.  For example, New Zealand grasslands have seen an increase in wildfire ignitions from recreational activities on conservation lands. Very similar to the United States, these ignitions come in the form of overheated vehicles sitting on grass, cigarettes, machinery sparks, campfires, etc. (Wakelin, 2010). Destructive wildfires throughout forests and agricultural lands in Greece have also been attributed to humans</w:t>
      </w:r>
      <w:r>
        <w:rPr>
          <w:rFonts w:eastAsia="Times New Roman" w:cs="Times New Roman"/>
        </w:rPr>
        <w:t>, often due to negligence or accident</w:t>
      </w:r>
      <w:r w:rsidRPr="00B905FF">
        <w:rPr>
          <w:rFonts w:eastAsia="Times New Roman" w:cs="Times New Roman"/>
        </w:rPr>
        <w:t xml:space="preserve"> (</w:t>
      </w:r>
      <w:r w:rsidRPr="00C54475">
        <w:rPr>
          <w:rFonts w:eastAsia="Times New Roman" w:cs="Times New Roman"/>
        </w:rPr>
        <w:t>Alexandrian</w:t>
      </w:r>
      <w:r w:rsidR="00DF154C">
        <w:rPr>
          <w:rFonts w:eastAsia="Times New Roman" w:cs="Times New Roman"/>
        </w:rPr>
        <w:t xml:space="preserve"> </w:t>
      </w:r>
      <w:r>
        <w:rPr>
          <w:rFonts w:eastAsia="Times New Roman" w:cs="Times New Roman"/>
        </w:rPr>
        <w:t>&amp;</w:t>
      </w:r>
      <w:r w:rsidRPr="00C54475">
        <w:rPr>
          <w:rFonts w:eastAsia="Times New Roman" w:cs="Times New Roman"/>
        </w:rPr>
        <w:t xml:space="preserve"> </w:t>
      </w:r>
      <w:r w:rsidRPr="00C54475">
        <w:rPr>
          <w:rFonts w:eastAsia="Times New Roman" w:cs="Times New Roman"/>
        </w:rPr>
        <w:lastRenderedPageBreak/>
        <w:t>Esnault</w:t>
      </w:r>
      <w:r>
        <w:rPr>
          <w:rFonts w:eastAsia="Times New Roman" w:cs="Times New Roman"/>
        </w:rPr>
        <w:t>,</w:t>
      </w:r>
      <w:r w:rsidRPr="00C54475">
        <w:rPr>
          <w:rFonts w:eastAsia="Times New Roman" w:cs="Times New Roman"/>
        </w:rPr>
        <w:t xml:space="preserve"> 19</w:t>
      </w:r>
      <w:r>
        <w:rPr>
          <w:rFonts w:eastAsia="Times New Roman" w:cs="Times New Roman"/>
        </w:rPr>
        <w:t xml:space="preserve">98; </w:t>
      </w:r>
      <w:r w:rsidRPr="00B905FF">
        <w:rPr>
          <w:rFonts w:eastAsia="Times New Roman" w:cs="Times New Roman"/>
        </w:rPr>
        <w:t xml:space="preserve">Henderson et al., 2005). </w:t>
      </w:r>
      <w:r w:rsidR="00990855">
        <w:rPr>
          <w:rFonts w:eastAsia="Times New Roman" w:cs="Times New Roman"/>
        </w:rPr>
        <w:t>In a</w:t>
      </w:r>
      <w:r>
        <w:rPr>
          <w:rFonts w:eastAsia="Times New Roman" w:cs="Times New Roman"/>
        </w:rPr>
        <w:t xml:space="preserve"> global study, </w:t>
      </w:r>
      <w:r w:rsidRPr="00B905FF">
        <w:rPr>
          <w:rFonts w:eastAsia="Times New Roman" w:cs="Times New Roman"/>
        </w:rPr>
        <w:t xml:space="preserve">Knorr et al. (2013) </w:t>
      </w:r>
      <w:r>
        <w:rPr>
          <w:rFonts w:eastAsia="Times New Roman" w:cs="Times New Roman"/>
        </w:rPr>
        <w:t>argue that</w:t>
      </w:r>
      <w:r w:rsidRPr="00B905FF">
        <w:rPr>
          <w:rFonts w:eastAsia="Times New Roman" w:cs="Times New Roman"/>
        </w:rPr>
        <w:t xml:space="preserve"> </w:t>
      </w:r>
      <w:r>
        <w:rPr>
          <w:rFonts w:eastAsia="Times New Roman" w:cs="Times New Roman"/>
        </w:rPr>
        <w:t xml:space="preserve">humans </w:t>
      </w:r>
      <w:r w:rsidRPr="00B905FF">
        <w:rPr>
          <w:rFonts w:eastAsia="Times New Roman" w:cs="Times New Roman"/>
        </w:rPr>
        <w:t>are the dominant source of wildfires</w:t>
      </w:r>
      <w:r>
        <w:rPr>
          <w:rFonts w:eastAsia="Times New Roman" w:cs="Times New Roman"/>
        </w:rPr>
        <w:t>, although they</w:t>
      </w:r>
      <w:r w:rsidRPr="00B905FF">
        <w:rPr>
          <w:rFonts w:eastAsia="Times New Roman" w:cs="Times New Roman"/>
        </w:rPr>
        <w:t xml:space="preserve"> also acknowledge </w:t>
      </w:r>
      <w:r>
        <w:rPr>
          <w:rFonts w:eastAsia="Times New Roman" w:cs="Times New Roman"/>
        </w:rPr>
        <w:t>that human impact decreases in</w:t>
      </w:r>
      <w:r w:rsidRPr="00B905FF">
        <w:rPr>
          <w:rFonts w:eastAsia="Times New Roman" w:cs="Times New Roman"/>
        </w:rPr>
        <w:t xml:space="preserve"> sparsely populated regions. </w:t>
      </w:r>
      <w:r w:rsidR="002213A4">
        <w:rPr>
          <w:rFonts w:eastAsia="Times New Roman" w:cs="Times New Roman"/>
        </w:rPr>
        <w:t>Consistent</w:t>
      </w:r>
      <w:r w:rsidR="006F6F3C">
        <w:rPr>
          <w:rFonts w:eastAsia="Times New Roman" w:cs="Times New Roman"/>
        </w:rPr>
        <w:t xml:space="preserve"> </w:t>
      </w:r>
      <w:r w:rsidR="002213A4">
        <w:rPr>
          <w:rFonts w:eastAsia="Times New Roman" w:cs="Times New Roman"/>
        </w:rPr>
        <w:t xml:space="preserve">with findings from </w:t>
      </w:r>
      <w:r w:rsidR="006F6F3C" w:rsidRPr="00B905FF">
        <w:rPr>
          <w:rFonts w:eastAsia="Times New Roman" w:cs="Times New Roman"/>
        </w:rPr>
        <w:t>Aldersley et al. (2011) and Narayanaraj &amp; Wimberly (2012)</w:t>
      </w:r>
      <w:r w:rsidR="006F6F3C">
        <w:rPr>
          <w:rFonts w:eastAsia="Times New Roman" w:cs="Times New Roman"/>
        </w:rPr>
        <w:t>,</w:t>
      </w:r>
      <w:r w:rsidRPr="00B905FF">
        <w:rPr>
          <w:rFonts w:eastAsia="Times New Roman" w:cs="Times New Roman"/>
        </w:rPr>
        <w:t xml:space="preserve"> this global study also discovered that humans may be a source for wildfire decline </w:t>
      </w:r>
      <w:r w:rsidR="008E6E8C">
        <w:rPr>
          <w:rFonts w:eastAsia="Times New Roman" w:cs="Times New Roman"/>
        </w:rPr>
        <w:t xml:space="preserve">due to </w:t>
      </w:r>
      <w:r w:rsidRPr="00B905FF">
        <w:rPr>
          <w:rFonts w:eastAsia="Times New Roman" w:cs="Times New Roman"/>
        </w:rPr>
        <w:t>fire suppression efforts and landscape fragmentation.  </w:t>
      </w:r>
      <w:r>
        <w:rPr>
          <w:rFonts w:eastAsia="Times New Roman" w:cs="Times New Roman"/>
        </w:rPr>
        <w:t>In conjunction with human ignition, the impact of fire suppression and land management on wildfire tendencies points to the close relationship between human actions, fire management, and wildfire activity. This relationship ultimately underpins wildfire as a human problem, and one that may be best addressed by fire managers.</w:t>
      </w:r>
    </w:p>
    <w:p w14:paraId="15CD1EEE" w14:textId="77777777" w:rsidR="00DE11DB" w:rsidRDefault="00DE11DB" w:rsidP="00533ABC">
      <w:pPr>
        <w:pStyle w:val="Heading2"/>
        <w:rPr>
          <w:rFonts w:eastAsia="Times New Roman"/>
        </w:rPr>
      </w:pPr>
      <w:bookmarkStart w:id="15" w:name="_Toc165475618"/>
      <w:r w:rsidRPr="7D081B51">
        <w:rPr>
          <w:rFonts w:eastAsia="Times New Roman"/>
        </w:rPr>
        <w:t>2.2.3. Fire Managers</w:t>
      </w:r>
      <w:bookmarkEnd w:id="15"/>
    </w:p>
    <w:p w14:paraId="79285937" w14:textId="245B74F1" w:rsidR="00DE11DB" w:rsidRDefault="00DE11DB" w:rsidP="00DE11DB">
      <w:pPr>
        <w:ind w:firstLine="720"/>
        <w:jc w:val="both"/>
        <w:rPr>
          <w:rFonts w:cs="Times New Roman"/>
        </w:rPr>
      </w:pPr>
      <w:r>
        <w:rPr>
          <w:rFonts w:cs="Times New Roman"/>
        </w:rPr>
        <w:t xml:space="preserve">Emergent wildfire threats </w:t>
      </w:r>
      <w:r w:rsidRPr="002C45BF">
        <w:rPr>
          <w:rFonts w:cs="Times New Roman"/>
        </w:rPr>
        <w:t xml:space="preserve">amid </w:t>
      </w:r>
      <w:r>
        <w:rPr>
          <w:rFonts w:cs="Times New Roman"/>
        </w:rPr>
        <w:t xml:space="preserve">a changing climate </w:t>
      </w:r>
      <w:r w:rsidRPr="002C45BF">
        <w:rPr>
          <w:rFonts w:cs="Times New Roman"/>
        </w:rPr>
        <w:t>ha</w:t>
      </w:r>
      <w:r>
        <w:rPr>
          <w:rFonts w:cs="Times New Roman"/>
        </w:rPr>
        <w:t>ve</w:t>
      </w:r>
      <w:r w:rsidRPr="002C45BF">
        <w:rPr>
          <w:rFonts w:cs="Times New Roman"/>
        </w:rPr>
        <w:t xml:space="preserve"> required a human response</w:t>
      </w:r>
      <w:r>
        <w:rPr>
          <w:rFonts w:cs="Times New Roman"/>
        </w:rPr>
        <w:t xml:space="preserve"> to maintain the balance between society and nature and promote cohabitation. This threat has created a need for experts who can plan for, manage, and respond to wildfires, especially as population increases and communities move further into the wildland boundary with increased exposure (Charnley et. al, 2017; Neale &amp; May, 2020). Much of the responsibility falls </w:t>
      </w:r>
      <w:r w:rsidR="00563E4A">
        <w:rPr>
          <w:rFonts w:cs="Times New Roman"/>
        </w:rPr>
        <w:t xml:space="preserve">on </w:t>
      </w:r>
      <w:r w:rsidR="005644B5">
        <w:rPr>
          <w:rFonts w:cs="Times New Roman"/>
        </w:rPr>
        <w:t>fire managers i</w:t>
      </w:r>
      <w:r>
        <w:rPr>
          <w:rFonts w:cs="Times New Roman"/>
        </w:rPr>
        <w:t>n government institutions, land management agencies, land planning departments, municipal or volunteer fire departments, emergency manage</w:t>
      </w:r>
      <w:r w:rsidR="00C31CE7">
        <w:rPr>
          <w:rFonts w:cs="Times New Roman"/>
        </w:rPr>
        <w:t>ment</w:t>
      </w:r>
      <w:r>
        <w:rPr>
          <w:rFonts w:cs="Times New Roman"/>
        </w:rPr>
        <w:t>, and state-level natural resource departments (</w:t>
      </w:r>
      <w:r w:rsidRPr="005A4172">
        <w:rPr>
          <w:rFonts w:cs="Times New Roman"/>
        </w:rPr>
        <w:t>Fischer et al., 2016</w:t>
      </w:r>
      <w:r>
        <w:rPr>
          <w:rFonts w:cs="Times New Roman"/>
        </w:rPr>
        <w:t xml:space="preserve">; </w:t>
      </w:r>
      <w:r w:rsidRPr="005A4172">
        <w:rPr>
          <w:rFonts w:cs="Times New Roman"/>
        </w:rPr>
        <w:t>Kinoshita et al., 2016</w:t>
      </w:r>
      <w:r>
        <w:rPr>
          <w:rFonts w:cs="Times New Roman"/>
        </w:rPr>
        <w:t xml:space="preserve">; Neale &amp; May, 2020). </w:t>
      </w:r>
      <w:r w:rsidR="00A455C4">
        <w:rPr>
          <w:rFonts w:cs="Times New Roman"/>
        </w:rPr>
        <w:t xml:space="preserve">The term “fire manager” </w:t>
      </w:r>
      <w:r w:rsidR="00A97633">
        <w:rPr>
          <w:rFonts w:cs="Times New Roman"/>
        </w:rPr>
        <w:t xml:space="preserve">broadly refers to individuals or organizations </w:t>
      </w:r>
      <w:r w:rsidR="000919BA">
        <w:rPr>
          <w:rFonts w:cs="Times New Roman"/>
        </w:rPr>
        <w:t>that wor</w:t>
      </w:r>
      <w:r w:rsidR="00FB2352">
        <w:rPr>
          <w:rFonts w:cs="Times New Roman"/>
        </w:rPr>
        <w:t xml:space="preserve">k </w:t>
      </w:r>
      <w:r w:rsidR="00BB6511">
        <w:rPr>
          <w:rFonts w:cs="Times New Roman"/>
        </w:rPr>
        <w:t>with</w:t>
      </w:r>
      <w:r w:rsidR="00FB2352">
        <w:rPr>
          <w:rFonts w:cs="Times New Roman"/>
        </w:rPr>
        <w:t xml:space="preserve"> prescribed fire</w:t>
      </w:r>
      <w:r w:rsidR="00BB6511">
        <w:rPr>
          <w:rFonts w:cs="Times New Roman"/>
        </w:rPr>
        <w:t xml:space="preserve"> </w:t>
      </w:r>
      <w:r w:rsidR="00693340">
        <w:rPr>
          <w:rFonts w:cs="Times New Roman"/>
        </w:rPr>
        <w:t>or</w:t>
      </w:r>
      <w:r w:rsidR="00176ECD">
        <w:rPr>
          <w:rFonts w:cs="Times New Roman"/>
        </w:rPr>
        <w:t xml:space="preserve"> wildland fire</w:t>
      </w:r>
      <w:r w:rsidR="00693340">
        <w:rPr>
          <w:rFonts w:cs="Times New Roman"/>
        </w:rPr>
        <w:t>, or both</w:t>
      </w:r>
      <w:r w:rsidR="001D5591">
        <w:rPr>
          <w:rFonts w:cs="Times New Roman"/>
        </w:rPr>
        <w:t xml:space="preserve">. </w:t>
      </w:r>
      <w:r w:rsidR="00BA3C63">
        <w:rPr>
          <w:rFonts w:cs="Times New Roman"/>
        </w:rPr>
        <w:t>Managers</w:t>
      </w:r>
      <w:r w:rsidR="00295289">
        <w:rPr>
          <w:rFonts w:cs="Times New Roman"/>
        </w:rPr>
        <w:t xml:space="preserve"> could </w:t>
      </w:r>
      <w:r w:rsidR="004C18C7">
        <w:rPr>
          <w:rFonts w:cs="Times New Roman"/>
        </w:rPr>
        <w:t>be involved in efforts</w:t>
      </w:r>
      <w:r w:rsidR="00295289">
        <w:rPr>
          <w:rFonts w:cs="Times New Roman"/>
        </w:rPr>
        <w:t xml:space="preserve"> </w:t>
      </w:r>
      <w:r w:rsidR="00F71DA8">
        <w:rPr>
          <w:rFonts w:cs="Times New Roman"/>
        </w:rPr>
        <w:t>ranging</w:t>
      </w:r>
      <w:r w:rsidR="00A545FC">
        <w:rPr>
          <w:rFonts w:cs="Times New Roman"/>
        </w:rPr>
        <w:t xml:space="preserve"> from the science and research </w:t>
      </w:r>
      <w:r w:rsidR="00295289">
        <w:rPr>
          <w:rFonts w:cs="Times New Roman"/>
        </w:rPr>
        <w:t xml:space="preserve">behind fire planning, </w:t>
      </w:r>
      <w:r w:rsidR="00C37D41">
        <w:rPr>
          <w:rFonts w:cs="Times New Roman"/>
        </w:rPr>
        <w:t xml:space="preserve">modeling, </w:t>
      </w:r>
      <w:r w:rsidR="00295289">
        <w:rPr>
          <w:rFonts w:cs="Times New Roman"/>
        </w:rPr>
        <w:t>forecasting, and response</w:t>
      </w:r>
      <w:r w:rsidR="00AE18CE">
        <w:rPr>
          <w:rFonts w:cs="Times New Roman"/>
        </w:rPr>
        <w:t xml:space="preserve"> support</w:t>
      </w:r>
      <w:r w:rsidR="00295289">
        <w:rPr>
          <w:rFonts w:cs="Times New Roman"/>
        </w:rPr>
        <w:t xml:space="preserve">, to those on the ground actively suppressing or </w:t>
      </w:r>
      <w:r w:rsidR="00B4019A">
        <w:rPr>
          <w:rFonts w:cs="Times New Roman"/>
        </w:rPr>
        <w:t xml:space="preserve">utilizing fire </w:t>
      </w:r>
      <w:r w:rsidR="0087189D">
        <w:rPr>
          <w:rFonts w:cs="Times New Roman"/>
        </w:rPr>
        <w:t xml:space="preserve">in land management. </w:t>
      </w:r>
      <w:r>
        <w:rPr>
          <w:rFonts w:cs="Times New Roman"/>
        </w:rPr>
        <w:t xml:space="preserve">Among fire managers’ primary concerns are the impact to what </w:t>
      </w:r>
      <w:r>
        <w:rPr>
          <w:rFonts w:cs="Times New Roman"/>
        </w:rPr>
        <w:lastRenderedPageBreak/>
        <w:t xml:space="preserve">the human population holds valuable (e.g., property, life, etc.), and the biophysical risk associated with fires—the latter being determined by the “probabilities of occurrence and the severity of impacts” (Smith et al., 2016, p. 131). These concerns translate to a physical conundrum and a human one, both of which are addressed by different types of fire managers. </w:t>
      </w:r>
    </w:p>
    <w:p w14:paraId="1BF37B22" w14:textId="77777777" w:rsidR="00DE11DB" w:rsidRDefault="00DE11DB" w:rsidP="00DE11DB">
      <w:pPr>
        <w:ind w:firstLine="720"/>
        <w:jc w:val="both"/>
        <w:rPr>
          <w:rFonts w:cs="Times New Roman"/>
        </w:rPr>
      </w:pPr>
      <w:r>
        <w:rPr>
          <w:rFonts w:cs="Times New Roman"/>
        </w:rPr>
        <w:t>Depending on the organization, fire managers have different approaches to fire governance and reducing wildfire hazards. Given the array of organizations that operate in fire management, the solutions are so diverse and noncomprehensive that wildland fire management has been coined a “wicked problem” (</w:t>
      </w:r>
      <w:r w:rsidRPr="00E119C0">
        <w:rPr>
          <w:rFonts w:cs="Times New Roman"/>
        </w:rPr>
        <w:t>Chapin et al.</w:t>
      </w:r>
      <w:r>
        <w:rPr>
          <w:rFonts w:cs="Times New Roman"/>
        </w:rPr>
        <w:t>,</w:t>
      </w:r>
      <w:r w:rsidRPr="00E119C0">
        <w:rPr>
          <w:rFonts w:cs="Times New Roman"/>
        </w:rPr>
        <w:t xml:space="preserve"> 2008</w:t>
      </w:r>
      <w:r>
        <w:rPr>
          <w:rFonts w:cs="Times New Roman"/>
        </w:rPr>
        <w:t xml:space="preserve">; Smith et al., 2016). Some managers and institutions prioritize the human impact and are involved in prevention and suppression, while others focus on measuring the potential of the physical problem. Neale and May (2020) refer to these as “frontstage” and “backstage” experts, respectively. Frontstage managers provide the field experience and boots on the ground, while the backstage experts are more office-based and handle the predictions, statistics, and modeling (Neale &amp; May, 2020). </w:t>
      </w:r>
    </w:p>
    <w:p w14:paraId="66C78D42" w14:textId="440F364B" w:rsidR="00DE11DB" w:rsidRDefault="00DE11DB" w:rsidP="00DE11DB">
      <w:pPr>
        <w:ind w:firstLine="720"/>
        <w:jc w:val="both"/>
        <w:textAlignment w:val="baseline"/>
        <w:rPr>
          <w:rFonts w:eastAsia="Times New Roman" w:cs="Times New Roman"/>
        </w:rPr>
      </w:pPr>
      <w:r>
        <w:rPr>
          <w:rFonts w:cs="Times New Roman"/>
        </w:rPr>
        <w:t xml:space="preserve">While both </w:t>
      </w:r>
      <w:r w:rsidR="00C82D31">
        <w:rPr>
          <w:rFonts w:cs="Times New Roman"/>
        </w:rPr>
        <w:t xml:space="preserve">frontstage and backstage </w:t>
      </w:r>
      <w:r>
        <w:rPr>
          <w:rFonts w:cs="Times New Roman"/>
        </w:rPr>
        <w:t xml:space="preserve">expert types are critical in fire management, it has become clear that social dynamics and institutions are a mounting and substantial factor in the wicked problem (Smith et al., 2016). </w:t>
      </w:r>
      <w:r>
        <w:rPr>
          <w:rFonts w:eastAsia="Times New Roman" w:cs="Times New Roman"/>
        </w:rPr>
        <w:t>In combination with the biophysical science of wildfires, special a</w:t>
      </w:r>
      <w:r w:rsidRPr="00B905FF">
        <w:rPr>
          <w:rFonts w:eastAsia="Times New Roman" w:cs="Times New Roman"/>
        </w:rPr>
        <w:t xml:space="preserve">ttention needs to be paid to </w:t>
      </w:r>
      <w:r>
        <w:rPr>
          <w:rFonts w:eastAsia="Times New Roman" w:cs="Times New Roman"/>
        </w:rPr>
        <w:t>these social dynamics at the center of fire management and decision-making, such as individual and organizational</w:t>
      </w:r>
      <w:r w:rsidRPr="00B905FF">
        <w:rPr>
          <w:rFonts w:eastAsia="Times New Roman" w:cs="Times New Roman"/>
        </w:rPr>
        <w:t xml:space="preserve"> </w:t>
      </w:r>
      <w:r>
        <w:rPr>
          <w:rFonts w:eastAsia="Times New Roman" w:cs="Times New Roman"/>
        </w:rPr>
        <w:t xml:space="preserve">perceptions </w:t>
      </w:r>
      <w:r w:rsidRPr="00B905FF">
        <w:rPr>
          <w:rFonts w:eastAsia="Times New Roman" w:cs="Times New Roman"/>
        </w:rPr>
        <w:t>(Ager et al., 2015)</w:t>
      </w:r>
      <w:r>
        <w:rPr>
          <w:rFonts w:eastAsia="Times New Roman" w:cs="Times New Roman"/>
        </w:rPr>
        <w:t>.</w:t>
      </w:r>
      <w:r w:rsidRPr="00286083">
        <w:rPr>
          <w:rFonts w:eastAsia="Times New Roman" w:cs="Times New Roman"/>
        </w:rPr>
        <w:t xml:space="preserve"> </w:t>
      </w:r>
      <w:r>
        <w:rPr>
          <w:rFonts w:eastAsia="Times New Roman" w:cs="Times New Roman"/>
        </w:rPr>
        <w:t xml:space="preserve">The social geographies of </w:t>
      </w:r>
      <w:r w:rsidRPr="00B905FF">
        <w:rPr>
          <w:rFonts w:eastAsia="Times New Roman" w:cs="Times New Roman"/>
        </w:rPr>
        <w:t xml:space="preserve">experiences, culture, beliefs, values, and knowledge </w:t>
      </w:r>
      <w:r>
        <w:rPr>
          <w:rFonts w:eastAsia="Times New Roman" w:cs="Times New Roman"/>
        </w:rPr>
        <w:t xml:space="preserve">contour human </w:t>
      </w:r>
      <w:r w:rsidRPr="00B905FF">
        <w:rPr>
          <w:rFonts w:eastAsia="Times New Roman" w:cs="Times New Roman"/>
        </w:rPr>
        <w:t>perceptions</w:t>
      </w:r>
      <w:r>
        <w:rPr>
          <w:rFonts w:eastAsia="Times New Roman" w:cs="Times New Roman"/>
        </w:rPr>
        <w:t xml:space="preserve">. In turn, human perceptions show how </w:t>
      </w:r>
      <w:r>
        <w:rPr>
          <w:rFonts w:eastAsia="Times New Roman" w:cs="Times New Roman"/>
        </w:rPr>
        <w:lastRenderedPageBreak/>
        <w:t>groups and individuals view and evaluate risk, which can then influence behavior and policy (</w:t>
      </w:r>
      <w:r w:rsidRPr="00F93405">
        <w:rPr>
          <w:rFonts w:eastAsia="Times New Roman" w:cs="Times New Roman"/>
        </w:rPr>
        <w:t>Leiserowitz</w:t>
      </w:r>
      <w:r>
        <w:rPr>
          <w:rFonts w:eastAsia="Times New Roman" w:cs="Times New Roman"/>
        </w:rPr>
        <w:t xml:space="preserve">, </w:t>
      </w:r>
      <w:r w:rsidRPr="00F93405">
        <w:rPr>
          <w:rFonts w:eastAsia="Times New Roman" w:cs="Times New Roman"/>
        </w:rPr>
        <w:t>2006)</w:t>
      </w:r>
      <w:r w:rsidRPr="00B905FF">
        <w:rPr>
          <w:rFonts w:eastAsia="Times New Roman" w:cs="Times New Roman"/>
        </w:rPr>
        <w:t xml:space="preserve">. </w:t>
      </w:r>
    </w:p>
    <w:p w14:paraId="108308E0" w14:textId="60C1334C" w:rsidR="00DE11DB" w:rsidRDefault="00DE11DB" w:rsidP="00DE11DB">
      <w:pPr>
        <w:ind w:firstLine="720"/>
        <w:jc w:val="both"/>
        <w:textAlignment w:val="baseline"/>
        <w:rPr>
          <w:rFonts w:eastAsia="Times New Roman" w:cs="Times New Roman"/>
        </w:rPr>
      </w:pPr>
      <w:r>
        <w:rPr>
          <w:rFonts w:eastAsia="Times New Roman" w:cs="Times New Roman"/>
        </w:rPr>
        <w:t>An abundance of research has focused on collective, or group, adaptation to risk (</w:t>
      </w:r>
      <w:r w:rsidRPr="00505A30">
        <w:rPr>
          <w:rFonts w:eastAsia="Times New Roman" w:cs="Times New Roman"/>
        </w:rPr>
        <w:t>Brenkert-Smith</w:t>
      </w:r>
      <w:r>
        <w:rPr>
          <w:rFonts w:eastAsia="Times New Roman" w:cs="Times New Roman"/>
        </w:rPr>
        <w:t>,</w:t>
      </w:r>
      <w:r w:rsidRPr="00505A30">
        <w:rPr>
          <w:rFonts w:eastAsia="Times New Roman" w:cs="Times New Roman"/>
        </w:rPr>
        <w:t xml:space="preserve"> 2010</w:t>
      </w:r>
      <w:r>
        <w:rPr>
          <w:rFonts w:eastAsia="Times New Roman" w:cs="Times New Roman"/>
        </w:rPr>
        <w:t xml:space="preserve">; </w:t>
      </w:r>
      <w:r w:rsidRPr="00505A30">
        <w:rPr>
          <w:rFonts w:eastAsia="Times New Roman" w:cs="Times New Roman"/>
        </w:rPr>
        <w:t xml:space="preserve">Everett </w:t>
      </w:r>
      <w:r>
        <w:rPr>
          <w:rFonts w:eastAsia="Times New Roman" w:cs="Times New Roman"/>
        </w:rPr>
        <w:t>&amp;</w:t>
      </w:r>
      <w:r w:rsidRPr="00505A30">
        <w:rPr>
          <w:rFonts w:eastAsia="Times New Roman" w:cs="Times New Roman"/>
        </w:rPr>
        <w:t xml:space="preserve"> Fuller</w:t>
      </w:r>
      <w:r>
        <w:rPr>
          <w:rFonts w:eastAsia="Times New Roman" w:cs="Times New Roman"/>
        </w:rPr>
        <w:t>,</w:t>
      </w:r>
      <w:r w:rsidRPr="00505A30">
        <w:rPr>
          <w:rFonts w:eastAsia="Times New Roman" w:cs="Times New Roman"/>
        </w:rPr>
        <w:t xml:space="preserve"> 2011</w:t>
      </w:r>
      <w:r>
        <w:rPr>
          <w:rFonts w:eastAsia="Times New Roman" w:cs="Times New Roman"/>
        </w:rPr>
        <w:t>; Gordon et al., 2013). Findings have demonstrated that the perception of individual risk is often much lower than the sense of cumulative risk to a community or group</w:t>
      </w:r>
      <w:r w:rsidR="006B6E82">
        <w:rPr>
          <w:rFonts w:eastAsia="Times New Roman" w:cs="Times New Roman"/>
        </w:rPr>
        <w:t xml:space="preserve">, or </w:t>
      </w:r>
      <w:r w:rsidR="00165E7B">
        <w:rPr>
          <w:rFonts w:eastAsia="Times New Roman" w:cs="Times New Roman"/>
        </w:rPr>
        <w:t>socially amplified risk (</w:t>
      </w:r>
      <w:r w:rsidR="009E0710">
        <w:rPr>
          <w:rFonts w:eastAsia="Times New Roman" w:cs="Times New Roman"/>
        </w:rPr>
        <w:t xml:space="preserve">Gordon et al., 2013; </w:t>
      </w:r>
      <w:r w:rsidR="008B0E25">
        <w:rPr>
          <w:rFonts w:eastAsia="Times New Roman" w:cs="Times New Roman"/>
        </w:rPr>
        <w:t>Slovic</w:t>
      </w:r>
      <w:r w:rsidR="009E0710">
        <w:rPr>
          <w:rFonts w:eastAsia="Times New Roman" w:cs="Times New Roman"/>
        </w:rPr>
        <w:t>, 2016)</w:t>
      </w:r>
      <w:r>
        <w:rPr>
          <w:rFonts w:eastAsia="Times New Roman" w:cs="Times New Roman"/>
        </w:rPr>
        <w:t>. Therefore, group risk encourages more mitigation efforts (Gordon et al., 2013</w:t>
      </w:r>
      <w:r w:rsidR="009E0710">
        <w:rPr>
          <w:rFonts w:eastAsia="Times New Roman" w:cs="Times New Roman"/>
        </w:rPr>
        <w:t>).</w:t>
      </w:r>
      <w:r>
        <w:rPr>
          <w:rFonts w:eastAsia="Times New Roman" w:cs="Times New Roman"/>
        </w:rPr>
        <w:t xml:space="preserve"> Leaning into this, my</w:t>
      </w:r>
      <w:r w:rsidRPr="00B905FF">
        <w:rPr>
          <w:rFonts w:eastAsia="Times New Roman" w:cs="Times New Roman"/>
        </w:rPr>
        <w:t xml:space="preserve"> research </w:t>
      </w:r>
      <w:r>
        <w:rPr>
          <w:rFonts w:eastAsia="Times New Roman" w:cs="Times New Roman"/>
        </w:rPr>
        <w:t>asks how</w:t>
      </w:r>
      <w:r w:rsidRPr="00B905FF">
        <w:rPr>
          <w:rFonts w:eastAsia="Times New Roman" w:cs="Times New Roman"/>
        </w:rPr>
        <w:t xml:space="preserve"> </w:t>
      </w:r>
      <w:r>
        <w:rPr>
          <w:rFonts w:eastAsia="Times New Roman" w:cs="Times New Roman"/>
        </w:rPr>
        <w:t xml:space="preserve">fire managers’ </w:t>
      </w:r>
      <w:r w:rsidRPr="00B905FF">
        <w:rPr>
          <w:rFonts w:eastAsia="Times New Roman" w:cs="Times New Roman"/>
        </w:rPr>
        <w:t>perceptions</w:t>
      </w:r>
      <w:r w:rsidRPr="00505A30">
        <w:rPr>
          <w:rFonts w:eastAsia="Times New Roman" w:cs="Times New Roman"/>
        </w:rPr>
        <w:t xml:space="preserve"> </w:t>
      </w:r>
      <w:r w:rsidRPr="00B905FF">
        <w:rPr>
          <w:rFonts w:eastAsia="Times New Roman" w:cs="Times New Roman"/>
        </w:rPr>
        <w:t>of wildfire risk</w:t>
      </w:r>
      <w:r>
        <w:rPr>
          <w:rFonts w:eastAsia="Times New Roman" w:cs="Times New Roman"/>
        </w:rPr>
        <w:t>, both as individuals and as a group (or as an organization defined in this research)</w:t>
      </w:r>
      <w:r w:rsidRPr="00B905FF">
        <w:rPr>
          <w:rFonts w:eastAsia="Times New Roman" w:cs="Times New Roman"/>
        </w:rPr>
        <w:t xml:space="preserve"> shape</w:t>
      </w:r>
      <w:r>
        <w:rPr>
          <w:rFonts w:eastAsia="Times New Roman" w:cs="Times New Roman"/>
        </w:rPr>
        <w:t>s</w:t>
      </w:r>
      <w:r w:rsidRPr="00B905FF">
        <w:rPr>
          <w:rFonts w:eastAsia="Times New Roman" w:cs="Times New Roman"/>
        </w:rPr>
        <w:t xml:space="preserve"> </w:t>
      </w:r>
      <w:r>
        <w:rPr>
          <w:rFonts w:eastAsia="Times New Roman" w:cs="Times New Roman"/>
        </w:rPr>
        <w:t xml:space="preserve">their fire </w:t>
      </w:r>
      <w:r w:rsidRPr="00B905FF">
        <w:rPr>
          <w:rFonts w:eastAsia="Times New Roman" w:cs="Times New Roman"/>
        </w:rPr>
        <w:t>management</w:t>
      </w:r>
      <w:r>
        <w:rPr>
          <w:rFonts w:eastAsia="Times New Roman" w:cs="Times New Roman"/>
        </w:rPr>
        <w:t xml:space="preserve"> practices. How do their experiences with and understanding of risk inform their </w:t>
      </w:r>
      <w:r w:rsidRPr="00B905FF">
        <w:rPr>
          <w:rFonts w:eastAsia="Times New Roman" w:cs="Times New Roman"/>
        </w:rPr>
        <w:t>organizational decisions and behavior</w:t>
      </w:r>
      <w:r>
        <w:rPr>
          <w:rFonts w:eastAsia="Times New Roman" w:cs="Times New Roman"/>
        </w:rPr>
        <w:t>?</w:t>
      </w:r>
      <w:r w:rsidRPr="00B905FF">
        <w:rPr>
          <w:rFonts w:eastAsia="Times New Roman" w:cs="Times New Roman"/>
        </w:rPr>
        <w:t xml:space="preserve"> </w:t>
      </w:r>
      <w:r>
        <w:rPr>
          <w:rFonts w:eastAsia="Times New Roman" w:cs="Times New Roman"/>
        </w:rPr>
        <w:t xml:space="preserve">Evaluation of risk, or risk perception, determine human behavior and are vitally important to priorities and management practices </w:t>
      </w:r>
      <w:r w:rsidRPr="00B905FF">
        <w:rPr>
          <w:rFonts w:eastAsia="Times New Roman" w:cs="Times New Roman"/>
        </w:rPr>
        <w:t>(Ager et al., 2015)</w:t>
      </w:r>
      <w:r>
        <w:rPr>
          <w:rFonts w:eastAsia="Times New Roman" w:cs="Times New Roman"/>
        </w:rPr>
        <w:t xml:space="preserve">. </w:t>
      </w:r>
    </w:p>
    <w:p w14:paraId="0DF8426F" w14:textId="77777777" w:rsidR="00DE11DB" w:rsidRPr="00286083" w:rsidRDefault="00DE11DB" w:rsidP="00533ABC">
      <w:pPr>
        <w:pStyle w:val="Heading2"/>
        <w:rPr>
          <w:rFonts w:eastAsia="Times New Roman"/>
        </w:rPr>
      </w:pPr>
      <w:bookmarkStart w:id="16" w:name="_Toc165475619"/>
      <w:r w:rsidRPr="7D081B51">
        <w:rPr>
          <w:rFonts w:eastAsia="Times New Roman"/>
        </w:rPr>
        <w:t>2.2.4 Risk</w:t>
      </w:r>
      <w:bookmarkEnd w:id="16"/>
    </w:p>
    <w:p w14:paraId="081953A0" w14:textId="469C1BEC" w:rsidR="00DE11DB" w:rsidRPr="003F3FAD" w:rsidRDefault="00DE11DB" w:rsidP="00DE11DB">
      <w:pPr>
        <w:ind w:firstLine="720"/>
        <w:jc w:val="both"/>
        <w:textAlignment w:val="baseline"/>
        <w:rPr>
          <w:rFonts w:eastAsia="Times New Roman" w:cs="Times New Roman"/>
        </w:rPr>
      </w:pPr>
      <w:r w:rsidRPr="003F3FAD">
        <w:rPr>
          <w:rFonts w:eastAsia="Times New Roman" w:cs="Times New Roman"/>
        </w:rPr>
        <w:t xml:space="preserve">Although organizations encompass their own culture and beliefs, they are comprised of individuals that have been shaped by experiences, values, and worldviews unique to them (Leiserowitz, 2006). This handful of traits, combined with many others, create an individual’s perceptions, and play an important part in driving behaviors (Leiserowitz, 2006). Past events and experiences, social relationships, access to information, and culture are four common themes seen in risk perception literature (Burton &amp; Kates, 1964; Champ &amp; Brekhert-Smith, 2016; McCaffrey, 2004). These four themes, acting as the pillars of my risk perception theoretical framework, can be used to explain </w:t>
      </w:r>
      <w:r>
        <w:rPr>
          <w:rFonts w:eastAsia="Times New Roman" w:cs="Times New Roman"/>
        </w:rPr>
        <w:t>fire managers</w:t>
      </w:r>
      <w:r w:rsidR="008C26DC">
        <w:rPr>
          <w:rFonts w:eastAsia="Times New Roman" w:cs="Times New Roman"/>
        </w:rPr>
        <w:t>’</w:t>
      </w:r>
      <w:r w:rsidRPr="003F3FAD">
        <w:rPr>
          <w:rFonts w:eastAsia="Times New Roman" w:cs="Times New Roman"/>
        </w:rPr>
        <w:t xml:space="preserve"> actions and behaviors.   </w:t>
      </w:r>
    </w:p>
    <w:p w14:paraId="4EA9D68C" w14:textId="77777777" w:rsidR="00DE11DB" w:rsidRPr="003F3FAD" w:rsidRDefault="00DE11DB" w:rsidP="00533ABC">
      <w:pPr>
        <w:pStyle w:val="Heading3"/>
        <w:rPr>
          <w:rFonts w:eastAsia="Times New Roman"/>
        </w:rPr>
      </w:pPr>
      <w:bookmarkStart w:id="17" w:name="_Toc165475620"/>
      <w:r>
        <w:rPr>
          <w:rFonts w:eastAsia="Times New Roman"/>
        </w:rPr>
        <w:lastRenderedPageBreak/>
        <w:t xml:space="preserve">2.2.4.1 </w:t>
      </w:r>
      <w:r w:rsidRPr="003F3FAD">
        <w:rPr>
          <w:rFonts w:eastAsia="Times New Roman"/>
        </w:rPr>
        <w:t>Experience</w:t>
      </w:r>
      <w:bookmarkEnd w:id="17"/>
      <w:r w:rsidRPr="003F3FAD">
        <w:rPr>
          <w:rFonts w:eastAsia="Times New Roman"/>
        </w:rPr>
        <w:t> </w:t>
      </w:r>
    </w:p>
    <w:p w14:paraId="6498A641" w14:textId="6C6AC933" w:rsidR="00DE11DB" w:rsidRPr="003F3FAD" w:rsidRDefault="00DE11DB" w:rsidP="00DE11DB">
      <w:pPr>
        <w:ind w:firstLine="720"/>
        <w:jc w:val="both"/>
        <w:textAlignment w:val="baseline"/>
        <w:rPr>
          <w:rFonts w:eastAsia="Times New Roman" w:cs="Times New Roman"/>
        </w:rPr>
      </w:pPr>
      <w:r w:rsidRPr="003F3FAD">
        <w:rPr>
          <w:rFonts w:eastAsia="Times New Roman" w:cs="Times New Roman"/>
        </w:rPr>
        <w:t xml:space="preserve">Devastating fires have been experienced by communities for centuries. During a particularly disastrous period, thousands of lives and hundreds of thousands of hectares of land were lost during the late 1800s and early 1900s. </w:t>
      </w:r>
      <w:r>
        <w:rPr>
          <w:rFonts w:eastAsia="Times New Roman" w:cs="Times New Roman"/>
        </w:rPr>
        <w:t>F</w:t>
      </w:r>
      <w:r w:rsidRPr="003F3FAD">
        <w:rPr>
          <w:rFonts w:eastAsia="Times New Roman" w:cs="Times New Roman"/>
        </w:rPr>
        <w:t>ires</w:t>
      </w:r>
      <w:r>
        <w:rPr>
          <w:rFonts w:eastAsia="Times New Roman" w:cs="Times New Roman"/>
        </w:rPr>
        <w:t xml:space="preserve">, such </w:t>
      </w:r>
      <w:r w:rsidRPr="003F3FAD">
        <w:rPr>
          <w:rFonts w:eastAsia="Times New Roman" w:cs="Times New Roman"/>
        </w:rPr>
        <w:t>as the 1871 Peshtigo Fire in Wisconsin</w:t>
      </w:r>
      <w:r>
        <w:rPr>
          <w:rFonts w:eastAsia="Times New Roman" w:cs="Times New Roman"/>
        </w:rPr>
        <w:t>,</w:t>
      </w:r>
      <w:r w:rsidRPr="003F3FAD">
        <w:rPr>
          <w:rFonts w:eastAsia="Times New Roman" w:cs="Times New Roman"/>
        </w:rPr>
        <w:t xml:space="preserve"> and numerous </w:t>
      </w:r>
      <w:r>
        <w:rPr>
          <w:rFonts w:eastAsia="Times New Roman" w:cs="Times New Roman"/>
        </w:rPr>
        <w:t xml:space="preserve">other </w:t>
      </w:r>
      <w:r w:rsidRPr="003F3FAD">
        <w:rPr>
          <w:rFonts w:eastAsia="Times New Roman" w:cs="Times New Roman"/>
        </w:rPr>
        <w:t>timber</w:t>
      </w:r>
      <w:r>
        <w:rPr>
          <w:rFonts w:eastAsia="Times New Roman" w:cs="Times New Roman"/>
        </w:rPr>
        <w:t>-</w:t>
      </w:r>
      <w:r w:rsidRPr="003F3FAD">
        <w:rPr>
          <w:rFonts w:eastAsia="Times New Roman" w:cs="Times New Roman"/>
        </w:rPr>
        <w:t xml:space="preserve">cutting fires in Michigan, left a solemn mark on society. As </w:t>
      </w:r>
      <w:r>
        <w:rPr>
          <w:rFonts w:eastAsia="Times New Roman" w:cs="Times New Roman"/>
        </w:rPr>
        <w:t xml:space="preserve">its </w:t>
      </w:r>
      <w:r w:rsidRPr="003F3FAD">
        <w:rPr>
          <w:rFonts w:eastAsia="Times New Roman" w:cs="Times New Roman"/>
        </w:rPr>
        <w:t xml:space="preserve">World War II efforts </w:t>
      </w:r>
      <w:r>
        <w:rPr>
          <w:rFonts w:eastAsia="Times New Roman" w:cs="Times New Roman"/>
        </w:rPr>
        <w:t xml:space="preserve">wound down, </w:t>
      </w:r>
      <w:r w:rsidRPr="003F3FAD">
        <w:rPr>
          <w:rFonts w:eastAsia="Times New Roman" w:cs="Times New Roman"/>
        </w:rPr>
        <w:t xml:space="preserve">the United States shifted into a newly found war on fire. These experiences reshaped public opinion and perception of risk, which resulted in efforts and resources </w:t>
      </w:r>
      <w:r>
        <w:rPr>
          <w:rFonts w:eastAsia="Times New Roman" w:cs="Times New Roman"/>
        </w:rPr>
        <w:t>exclusively</w:t>
      </w:r>
      <w:r w:rsidRPr="003F3FAD">
        <w:rPr>
          <w:rFonts w:eastAsia="Times New Roman" w:cs="Times New Roman"/>
        </w:rPr>
        <w:t xml:space="preserve"> directed toward fire suppression and </w:t>
      </w:r>
      <w:r>
        <w:rPr>
          <w:rFonts w:eastAsia="Times New Roman" w:cs="Times New Roman"/>
        </w:rPr>
        <w:t>related</w:t>
      </w:r>
      <w:r w:rsidRPr="003F3FAD">
        <w:rPr>
          <w:rFonts w:eastAsia="Times New Roman" w:cs="Times New Roman"/>
        </w:rPr>
        <w:t xml:space="preserve"> policy changes (Dombeck et al., 2004). </w:t>
      </w:r>
    </w:p>
    <w:p w14:paraId="4F2EECF2" w14:textId="0D50B96D" w:rsidR="00DE11DB" w:rsidRPr="003F3FAD" w:rsidRDefault="00DE11DB" w:rsidP="00DE11DB">
      <w:pPr>
        <w:ind w:firstLine="720"/>
        <w:jc w:val="both"/>
        <w:textAlignment w:val="baseline"/>
        <w:rPr>
          <w:rFonts w:eastAsia="Times New Roman" w:cs="Times New Roman"/>
        </w:rPr>
      </w:pPr>
      <w:r w:rsidRPr="003F3FAD">
        <w:rPr>
          <w:rFonts w:eastAsia="Times New Roman" w:cs="Times New Roman"/>
        </w:rPr>
        <w:t>Fires have continued to roar throughout the last century. In the previous decade alone (2009-2019), the United States averaged roughly 65 thousand fires per year, over 6 million acres burned, and nearly 2 billion dollars in fire suppression costs by the U.S. Forest Service and Department of Interior (National Interagency Fire Center, 2021). While the occurrence of fires ha</w:t>
      </w:r>
      <w:r>
        <w:rPr>
          <w:rFonts w:eastAsia="Times New Roman" w:cs="Times New Roman"/>
        </w:rPr>
        <w:t>s</w:t>
      </w:r>
      <w:r w:rsidRPr="003F3FAD">
        <w:rPr>
          <w:rFonts w:eastAsia="Times New Roman" w:cs="Times New Roman"/>
        </w:rPr>
        <w:t xml:space="preserve"> been a consistent phenomenon, risk perceptions have not. Supported by numerous case studies on human experiences with fire and their perceptions of risk, these events have impacted response actions much differently than what was observed at the turn of the 20</w:t>
      </w:r>
      <w:r w:rsidRPr="003F3FAD">
        <w:rPr>
          <w:rFonts w:eastAsia="Times New Roman" w:cs="Times New Roman"/>
          <w:vertAlign w:val="superscript"/>
        </w:rPr>
        <w:t>th</w:t>
      </w:r>
      <w:r w:rsidRPr="003F3FAD">
        <w:rPr>
          <w:rFonts w:eastAsia="Times New Roman" w:cs="Times New Roman"/>
        </w:rPr>
        <w:t xml:space="preserve"> century (Champ &amp; Brenkert-Smith, 2016; Martin et al., 2009) </w:t>
      </w:r>
    </w:p>
    <w:p w14:paraId="5644D7E1" w14:textId="052BDEB6" w:rsidR="00DE11DB" w:rsidRDefault="00DE11DB" w:rsidP="00DE11DB">
      <w:pPr>
        <w:ind w:firstLine="720"/>
        <w:jc w:val="both"/>
        <w:textAlignment w:val="baseline"/>
        <w:rPr>
          <w:rFonts w:eastAsia="Times New Roman" w:cs="Times New Roman"/>
        </w:rPr>
      </w:pPr>
      <w:r w:rsidRPr="003F3FAD">
        <w:rPr>
          <w:rFonts w:eastAsia="Times New Roman" w:cs="Times New Roman"/>
        </w:rPr>
        <w:t xml:space="preserve">In thinking about experience as a </w:t>
      </w:r>
      <w:r w:rsidRPr="003F3FAD">
        <w:rPr>
          <w:rFonts w:eastAsia="Times New Roman" w:cs="Times New Roman"/>
          <w:i/>
          <w:iCs/>
        </w:rPr>
        <w:t>direct</w:t>
      </w:r>
      <w:r w:rsidRPr="003F3FAD">
        <w:rPr>
          <w:rFonts w:eastAsia="Times New Roman" w:cs="Times New Roman"/>
        </w:rPr>
        <w:t xml:space="preserve"> experience rather than shared or indirect, many research studies have found that experience does very little to impact risk perception (Champ &amp; Brenkert-Smith, 2016; Martin et al., 2009; McGee et al., 2009). For example, risk perception has been found to decrease following a wildfire event in some instances. In addition, perception of risk tends to decline as length of time following the fire increases (Champ &amp; Brenkert-Smith, 2016). As a result, experience does not necessarily lead to </w:t>
      </w:r>
      <w:r w:rsidRPr="003F3FAD">
        <w:rPr>
          <w:rFonts w:eastAsia="Times New Roman" w:cs="Times New Roman"/>
        </w:rPr>
        <w:lastRenderedPageBreak/>
        <w:t xml:space="preserve">mitigation actions or policy changes (Martin et al., 2009). </w:t>
      </w:r>
      <w:r>
        <w:rPr>
          <w:rFonts w:eastAsia="Times New Roman" w:cs="Times New Roman"/>
        </w:rPr>
        <w:t>Adding complexity to experience, however, is that past research has found that combining experiences with the consequences of those experiences can create a higher perception of risk. For example, those who lost homes or had to evacuate due to a wildfire were found to perceive a higher probability of wildfire occurrence and the negative impacts associated with them (</w:t>
      </w:r>
      <w:r w:rsidRPr="003F3FAD">
        <w:rPr>
          <w:rFonts w:eastAsia="Times New Roman" w:cs="Times New Roman"/>
        </w:rPr>
        <w:t>Champ &amp; Brenkert-Smith, 2016).  </w:t>
      </w:r>
    </w:p>
    <w:p w14:paraId="2A1AB605" w14:textId="76999D19" w:rsidR="00DE11DB" w:rsidRPr="003F3FAD" w:rsidRDefault="00DE11DB" w:rsidP="00DE11DB">
      <w:pPr>
        <w:ind w:firstLine="720"/>
        <w:jc w:val="both"/>
        <w:textAlignment w:val="baseline"/>
        <w:rPr>
          <w:rFonts w:eastAsia="Times New Roman" w:cs="Times New Roman"/>
        </w:rPr>
      </w:pPr>
      <w:r w:rsidRPr="00B905FF">
        <w:rPr>
          <w:rFonts w:eastAsia="Times New Roman" w:cs="Times New Roman"/>
        </w:rPr>
        <w:t>In addition, a common thread in risk perception literature is the notion that once a significant event happens, it likely will not happen again (Champ &amp; Brekhert-Smith, 2016). Coined the “gambler’s fallacy”, this latter perception is described as individuals experiencing something so much, they become numb to it (McCaffrey, 2004, p. 512). </w:t>
      </w:r>
      <w:r>
        <w:rPr>
          <w:rFonts w:eastAsia="Times New Roman" w:cs="Times New Roman"/>
        </w:rPr>
        <w:t xml:space="preserve"> Acknowledging that responses to experience are not universal, however, some studies have noted individuals feeling heightened risk post-fire exposure, while others believe “lightning doesn’t strike twice” (Champ &amp; Brenkert-Smith, 2016, p. 825). Given the research dedicated to risk perception and experience among community residents and the variation in response, it is vital to continue this conversation with fire managers. Understanding past experiences as they relate to level of perceived risk, whether their own or those of the community members they serve, can sway attitudes toward priorities, mitigation, management, and planning strategies.</w:t>
      </w:r>
    </w:p>
    <w:p w14:paraId="5DC5AB24" w14:textId="77777777" w:rsidR="00DE11DB" w:rsidRPr="003F3FAD" w:rsidRDefault="00DE11DB" w:rsidP="00533ABC">
      <w:pPr>
        <w:pStyle w:val="Heading3"/>
        <w:rPr>
          <w:rFonts w:eastAsia="Times New Roman"/>
        </w:rPr>
      </w:pPr>
      <w:bookmarkStart w:id="18" w:name="_Toc165475621"/>
      <w:r>
        <w:rPr>
          <w:rFonts w:eastAsia="Times New Roman"/>
        </w:rPr>
        <w:t xml:space="preserve">2.2.4.2 </w:t>
      </w:r>
      <w:r w:rsidRPr="003F3FAD">
        <w:rPr>
          <w:rFonts w:eastAsia="Times New Roman"/>
        </w:rPr>
        <w:t>Social Relationships</w:t>
      </w:r>
      <w:bookmarkEnd w:id="18"/>
      <w:r w:rsidRPr="003F3FAD">
        <w:rPr>
          <w:rFonts w:eastAsia="Times New Roman"/>
        </w:rPr>
        <w:t> </w:t>
      </w:r>
    </w:p>
    <w:p w14:paraId="03436F4E" w14:textId="606A4738" w:rsidR="00DE11DB" w:rsidRPr="003F3FAD" w:rsidRDefault="00DE11DB" w:rsidP="00DE11DB">
      <w:pPr>
        <w:ind w:firstLine="720"/>
        <w:jc w:val="both"/>
        <w:textAlignment w:val="baseline"/>
        <w:rPr>
          <w:rFonts w:eastAsia="Times New Roman" w:cs="Times New Roman"/>
        </w:rPr>
      </w:pPr>
      <w:r w:rsidRPr="003F3FAD">
        <w:rPr>
          <w:rFonts w:eastAsia="Times New Roman" w:cs="Times New Roman"/>
        </w:rPr>
        <w:t xml:space="preserve">Pulling in the concept of shared and peer (or indirect) experiences leads us to a second theme often perpetuated in the risk perception literature: social relationships. Case studies, interviews, and surveys with residents in the wildland urban interface suggest that indirect experience with fire events is a higher predictor of risk perception (McCaffrey, </w:t>
      </w:r>
      <w:r w:rsidRPr="003F3FAD">
        <w:rPr>
          <w:rFonts w:eastAsia="Times New Roman" w:cs="Times New Roman"/>
        </w:rPr>
        <w:lastRenderedPageBreak/>
        <w:t xml:space="preserve">2004). </w:t>
      </w:r>
      <w:r>
        <w:rPr>
          <w:rFonts w:eastAsia="Times New Roman" w:cs="Times New Roman"/>
        </w:rPr>
        <w:t>One such study by</w:t>
      </w:r>
      <w:r w:rsidRPr="006109DC">
        <w:rPr>
          <w:rFonts w:eastAsia="Times New Roman" w:cs="Times New Roman"/>
        </w:rPr>
        <w:t xml:space="preserve"> </w:t>
      </w:r>
      <w:r w:rsidRPr="003F3FAD">
        <w:rPr>
          <w:rFonts w:eastAsia="Times New Roman" w:cs="Times New Roman"/>
        </w:rPr>
        <w:t>Champ &amp; Brenkert-Smith</w:t>
      </w:r>
      <w:r>
        <w:rPr>
          <w:rFonts w:eastAsia="Times New Roman" w:cs="Times New Roman"/>
        </w:rPr>
        <w:t xml:space="preserve"> (</w:t>
      </w:r>
      <w:r w:rsidRPr="003F3FAD">
        <w:rPr>
          <w:rFonts w:eastAsia="Times New Roman" w:cs="Times New Roman"/>
        </w:rPr>
        <w:t>2</w:t>
      </w:r>
      <w:r>
        <w:rPr>
          <w:rFonts w:eastAsia="Times New Roman" w:cs="Times New Roman"/>
        </w:rPr>
        <w:t>016) disseminated surveys to residents in two different communities. Surveys were sent prior to a destructive wildfire, and again, shortly after the wildfire. Responses supported the finding that</w:t>
      </w:r>
      <w:r w:rsidRPr="003F3FAD">
        <w:rPr>
          <w:rFonts w:eastAsia="Times New Roman" w:cs="Times New Roman"/>
        </w:rPr>
        <w:t xml:space="preserve"> hearing about an experience through a neighbor or through your social network can have more meaning than if you were to witness an event yourself (Champ &amp; Brenkert-Smith, 2016). With social connections between people acting as “facilitators of information”, it only makes sense that information gleaned from shared experiences can greatly influence perceptions (Ager et al., 2015, p. 1399).  </w:t>
      </w:r>
    </w:p>
    <w:p w14:paraId="4D11B40A" w14:textId="0B2FEFA9" w:rsidR="00DE11DB" w:rsidRPr="003F3FAD" w:rsidRDefault="00DE11DB" w:rsidP="00DE11DB">
      <w:pPr>
        <w:ind w:firstLine="720"/>
        <w:jc w:val="both"/>
        <w:textAlignment w:val="baseline"/>
        <w:rPr>
          <w:rFonts w:eastAsia="Times New Roman" w:cs="Times New Roman"/>
        </w:rPr>
      </w:pPr>
      <w:r w:rsidRPr="003F3FAD">
        <w:rPr>
          <w:rFonts w:eastAsia="Times New Roman" w:cs="Times New Roman"/>
        </w:rPr>
        <w:t xml:space="preserve">One of the main factors influencing the strength of these relationships and information flow is trust. People are much more likely to trust a friend or neighbor than agencies, experts, or anyone residing outside of their social bubble (Champ &amp; Brenkert-Smith, 2016). Trust is something seen through a social context that can change perceptions and influence whether people decide to act on shared information and perceptions (Paveglio et al., 2019). Lemos &amp; Morehouse (2005) reiterate this by saying trust can change whether someone believes information or knowledge to be legitimate. </w:t>
      </w:r>
      <w:r>
        <w:rPr>
          <w:rFonts w:eastAsia="Times New Roman" w:cs="Times New Roman"/>
        </w:rPr>
        <w:t>T</w:t>
      </w:r>
      <w:r w:rsidRPr="003F3FAD">
        <w:rPr>
          <w:rFonts w:eastAsia="Times New Roman" w:cs="Times New Roman"/>
        </w:rPr>
        <w:t>rust in knowledge has strong abilities to shape perceptions, decisions, and actions (Lemos &amp; Morehouse, 2005). </w:t>
      </w:r>
      <w:r>
        <w:rPr>
          <w:rFonts w:eastAsia="Times New Roman" w:cs="Times New Roman"/>
        </w:rPr>
        <w:t>This becomes incredibly relevant when discussing fire management organizations, their relationship with communities, and whether trust exists between the scientists disseminating wildfire information versus those who use it.</w:t>
      </w:r>
    </w:p>
    <w:p w14:paraId="3B34C006" w14:textId="30DE502B" w:rsidR="00DE11DB" w:rsidRPr="003F3FAD" w:rsidRDefault="00DE11DB" w:rsidP="00533ABC">
      <w:pPr>
        <w:pStyle w:val="Heading3"/>
        <w:rPr>
          <w:rFonts w:eastAsia="Times New Roman"/>
        </w:rPr>
      </w:pPr>
      <w:r w:rsidRPr="003F3FAD">
        <w:rPr>
          <w:rFonts w:eastAsia="Times New Roman"/>
        </w:rPr>
        <w:t> </w:t>
      </w:r>
      <w:bookmarkStart w:id="19" w:name="_Toc165475622"/>
      <w:r w:rsidRPr="7D081B51">
        <w:rPr>
          <w:rFonts w:eastAsia="Times New Roman"/>
        </w:rPr>
        <w:t>2.2.4.3 Access to Information</w:t>
      </w:r>
      <w:bookmarkEnd w:id="19"/>
      <w:r w:rsidRPr="003F3FAD">
        <w:rPr>
          <w:rFonts w:eastAsia="Times New Roman"/>
        </w:rPr>
        <w:t> </w:t>
      </w:r>
    </w:p>
    <w:p w14:paraId="71B76F3B" w14:textId="3959FA3B" w:rsidR="00DE11DB" w:rsidRPr="003F3FAD" w:rsidRDefault="00DE11DB" w:rsidP="00DE11DB">
      <w:pPr>
        <w:ind w:firstLine="720"/>
        <w:jc w:val="both"/>
        <w:textAlignment w:val="baseline"/>
        <w:rPr>
          <w:rFonts w:eastAsia="Times New Roman" w:cs="Times New Roman"/>
        </w:rPr>
      </w:pPr>
      <w:r w:rsidRPr="56149809">
        <w:rPr>
          <w:rFonts w:eastAsia="Times New Roman" w:cs="Times New Roman"/>
        </w:rPr>
        <w:t xml:space="preserve">Creation of knowledge through the social contexts mentioned in the preceding section is just one of many ways people access information. This is vital in the world of risk perception and management in that information has potential to alter perceptions and </w:t>
      </w:r>
      <w:r w:rsidRPr="56149809">
        <w:rPr>
          <w:rFonts w:eastAsia="Times New Roman" w:cs="Times New Roman"/>
        </w:rPr>
        <w:lastRenderedPageBreak/>
        <w:t>behaviors. The cautionary tale with information, however, is that information does not necessarily equate to fact or truth (Schein, 2010). Again, validation and acceptance of information often requires a social consensus from your social network (Lemos &amp; Morehouse, 2005; Schein, 2010). Standalone information separated from the social context perpetuating it, no matter how detailed, is often insufficient to amplify concern or risk perception (Leiserowitz</w:t>
      </w:r>
      <w:r w:rsidR="007019D8" w:rsidRPr="56149809">
        <w:rPr>
          <w:rFonts w:eastAsia="Times New Roman" w:cs="Times New Roman"/>
        </w:rPr>
        <w:t>,</w:t>
      </w:r>
      <w:r w:rsidRPr="56149809">
        <w:rPr>
          <w:rFonts w:eastAsia="Times New Roman" w:cs="Times New Roman"/>
        </w:rPr>
        <w:t xml:space="preserve"> 2006). Furthermore, there is little evidence to suggest that access to information leads to awareness or action (McCaffrey, 2004). All of this is not to say that information is not important; rather the point is that the vehicle through which people share and obtain information may be vital in influencing perceptions. Whether that ‘vehicle’ is a trusted friend, trusted agency, or trusted website is imperative.  </w:t>
      </w:r>
    </w:p>
    <w:p w14:paraId="25332E76" w14:textId="77777777" w:rsidR="00DE11DB" w:rsidRPr="003F3FAD" w:rsidRDefault="00DE11DB" w:rsidP="00FA2117">
      <w:pPr>
        <w:pStyle w:val="Heading3"/>
        <w:rPr>
          <w:rFonts w:eastAsia="Times New Roman"/>
        </w:rPr>
      </w:pPr>
      <w:bookmarkStart w:id="20" w:name="_Toc165475623"/>
      <w:r w:rsidRPr="7D081B51">
        <w:rPr>
          <w:rFonts w:eastAsia="Times New Roman"/>
        </w:rPr>
        <w:t>2.2.4.4 Culture</w:t>
      </w:r>
      <w:bookmarkEnd w:id="20"/>
      <w:r w:rsidRPr="7D081B51">
        <w:rPr>
          <w:rFonts w:eastAsia="Times New Roman"/>
        </w:rPr>
        <w:t> </w:t>
      </w:r>
      <w:r w:rsidRPr="003F3FAD">
        <w:rPr>
          <w:rFonts w:eastAsia="Times New Roman"/>
        </w:rPr>
        <w:t> </w:t>
      </w:r>
    </w:p>
    <w:p w14:paraId="378A1A4B" w14:textId="70E17180" w:rsidR="00DE11DB" w:rsidRDefault="00DE11DB" w:rsidP="00DE11DB">
      <w:pPr>
        <w:ind w:firstLine="720"/>
        <w:jc w:val="both"/>
        <w:textAlignment w:val="baseline"/>
        <w:rPr>
          <w:rFonts w:eastAsia="Times New Roman" w:cs="Times New Roman"/>
        </w:rPr>
      </w:pPr>
      <w:r>
        <w:rPr>
          <w:rFonts w:eastAsia="Times New Roman" w:cs="Times New Roman"/>
        </w:rPr>
        <w:t>Ri</w:t>
      </w:r>
      <w:r w:rsidRPr="003F3FAD">
        <w:rPr>
          <w:rFonts w:eastAsia="Times New Roman" w:cs="Times New Roman"/>
        </w:rPr>
        <w:t>sk perception theor</w:t>
      </w:r>
      <w:r>
        <w:rPr>
          <w:rFonts w:eastAsia="Times New Roman" w:cs="Times New Roman"/>
        </w:rPr>
        <w:t>ies commonly</w:t>
      </w:r>
      <w:r w:rsidRPr="003F3FAD">
        <w:rPr>
          <w:rFonts w:eastAsia="Times New Roman" w:cs="Times New Roman"/>
        </w:rPr>
        <w:t xml:space="preserve"> </w:t>
      </w:r>
      <w:r>
        <w:rPr>
          <w:rFonts w:eastAsia="Times New Roman" w:cs="Times New Roman"/>
        </w:rPr>
        <w:t>claim that c</w:t>
      </w:r>
      <w:r w:rsidRPr="003F3FAD">
        <w:rPr>
          <w:rFonts w:eastAsia="Times New Roman" w:cs="Times New Roman"/>
        </w:rPr>
        <w:t>ulture powerful</w:t>
      </w:r>
      <w:r>
        <w:rPr>
          <w:rFonts w:eastAsia="Times New Roman" w:cs="Times New Roman"/>
        </w:rPr>
        <w:t>ly</w:t>
      </w:r>
      <w:r w:rsidRPr="003F3FAD">
        <w:rPr>
          <w:rFonts w:eastAsia="Times New Roman" w:cs="Times New Roman"/>
        </w:rPr>
        <w:t xml:space="preserve"> craft</w:t>
      </w:r>
      <w:r>
        <w:rPr>
          <w:rFonts w:eastAsia="Times New Roman" w:cs="Times New Roman"/>
        </w:rPr>
        <w:t>s</w:t>
      </w:r>
      <w:r w:rsidRPr="003F3FAD">
        <w:rPr>
          <w:rFonts w:eastAsia="Times New Roman" w:cs="Times New Roman"/>
        </w:rPr>
        <w:t xml:space="preserve"> people’s perceptions. </w:t>
      </w:r>
      <w:r>
        <w:rPr>
          <w:rFonts w:eastAsia="Times New Roman" w:cs="Times New Roman"/>
        </w:rPr>
        <w:t>According to Schein’s (2010) observational and clinical approach as a psychologist, it was deduced that culture</w:t>
      </w:r>
      <w:r w:rsidRPr="003F3FAD">
        <w:rPr>
          <w:rFonts w:eastAsia="Times New Roman" w:cs="Times New Roman"/>
        </w:rPr>
        <w:t xml:space="preserve"> helps direct where people place their values and concerns</w:t>
      </w:r>
      <w:r>
        <w:rPr>
          <w:rFonts w:eastAsia="Times New Roman" w:cs="Times New Roman"/>
        </w:rPr>
        <w:t xml:space="preserve">. This </w:t>
      </w:r>
      <w:r w:rsidRPr="003F3FAD">
        <w:rPr>
          <w:rFonts w:eastAsia="Times New Roman" w:cs="Times New Roman"/>
        </w:rPr>
        <w:t xml:space="preserve">can </w:t>
      </w:r>
      <w:r>
        <w:rPr>
          <w:rFonts w:eastAsia="Times New Roman" w:cs="Times New Roman"/>
        </w:rPr>
        <w:t xml:space="preserve">then </w:t>
      </w:r>
      <w:r w:rsidRPr="003F3FAD">
        <w:rPr>
          <w:rFonts w:eastAsia="Times New Roman" w:cs="Times New Roman"/>
        </w:rPr>
        <w:t>influence how they formulate beliefs and perceptions (</w:t>
      </w:r>
      <w:r>
        <w:rPr>
          <w:rFonts w:eastAsia="Times New Roman" w:cs="Times New Roman"/>
        </w:rPr>
        <w:t>Schein, 2010</w:t>
      </w:r>
      <w:r w:rsidRPr="003F3FAD">
        <w:rPr>
          <w:rFonts w:eastAsia="Times New Roman" w:cs="Times New Roman"/>
        </w:rPr>
        <w:t xml:space="preserve">). </w:t>
      </w:r>
      <w:r>
        <w:rPr>
          <w:rFonts w:eastAsia="Times New Roman" w:cs="Times New Roman"/>
        </w:rPr>
        <w:t>Such</w:t>
      </w:r>
      <w:r w:rsidRPr="003F3FAD">
        <w:rPr>
          <w:rFonts w:eastAsia="Times New Roman" w:cs="Times New Roman"/>
        </w:rPr>
        <w:t xml:space="preserve"> </w:t>
      </w:r>
      <w:r>
        <w:rPr>
          <w:rFonts w:eastAsia="Times New Roman" w:cs="Times New Roman"/>
        </w:rPr>
        <w:t>a cultural lens can help</w:t>
      </w:r>
      <w:r w:rsidRPr="003F3FAD">
        <w:rPr>
          <w:rFonts w:eastAsia="Times New Roman" w:cs="Times New Roman"/>
        </w:rPr>
        <w:t xml:space="preserve"> explain behavior, resistance or acceptance to change, and </w:t>
      </w:r>
      <w:r>
        <w:rPr>
          <w:rFonts w:eastAsia="Times New Roman" w:cs="Times New Roman"/>
        </w:rPr>
        <w:t>the level of willingness to</w:t>
      </w:r>
      <w:r w:rsidRPr="003F3FAD">
        <w:rPr>
          <w:rFonts w:eastAsia="Times New Roman" w:cs="Times New Roman"/>
        </w:rPr>
        <w:t xml:space="preserve"> respon</w:t>
      </w:r>
      <w:r>
        <w:rPr>
          <w:rFonts w:eastAsia="Times New Roman" w:cs="Times New Roman"/>
        </w:rPr>
        <w:t>d</w:t>
      </w:r>
      <w:r w:rsidRPr="003F3FAD">
        <w:rPr>
          <w:rFonts w:eastAsia="Times New Roman" w:cs="Times New Roman"/>
        </w:rPr>
        <w:t xml:space="preserve"> to environmental concerns (Schein, 2010). With particular focus on </w:t>
      </w:r>
      <w:r>
        <w:rPr>
          <w:rFonts w:eastAsia="Times New Roman" w:cs="Times New Roman"/>
        </w:rPr>
        <w:t>environmental concerns</w:t>
      </w:r>
      <w:r w:rsidRPr="003F3FAD">
        <w:rPr>
          <w:rFonts w:eastAsia="Times New Roman" w:cs="Times New Roman"/>
        </w:rPr>
        <w:t>, Burton &amp; Kates (1964) try to simplify the relationship between culture and environmental hazard perception by suggesting it may merely come down to human attitudes about nature</w:t>
      </w:r>
      <w:r w:rsidR="004A71BD">
        <w:rPr>
          <w:rFonts w:eastAsia="Times New Roman" w:cs="Times New Roman"/>
        </w:rPr>
        <w:t>.</w:t>
      </w:r>
    </w:p>
    <w:p w14:paraId="481F7647" w14:textId="3E3038DE" w:rsidR="00DE11DB" w:rsidRPr="003F3FAD" w:rsidRDefault="00DE11DB" w:rsidP="00DE11DB">
      <w:pPr>
        <w:ind w:firstLine="720"/>
        <w:jc w:val="both"/>
        <w:textAlignment w:val="baseline"/>
        <w:rPr>
          <w:rFonts w:eastAsia="Times New Roman" w:cs="Times New Roman"/>
        </w:rPr>
      </w:pPr>
      <w:r>
        <w:rPr>
          <w:rFonts w:eastAsia="Times New Roman" w:cs="Times New Roman"/>
        </w:rPr>
        <w:t>Burton &amp; Kates (1964) proposed three categories of</w:t>
      </w:r>
      <w:r w:rsidRPr="003F3FAD">
        <w:rPr>
          <w:rFonts w:eastAsia="Times New Roman" w:cs="Times New Roman"/>
        </w:rPr>
        <w:t xml:space="preserve"> cultural belief systems</w:t>
      </w:r>
      <w:r>
        <w:rPr>
          <w:rFonts w:eastAsia="Times New Roman" w:cs="Times New Roman"/>
        </w:rPr>
        <w:t>. First, that</w:t>
      </w:r>
      <w:r w:rsidRPr="003F3FAD">
        <w:rPr>
          <w:rFonts w:eastAsia="Times New Roman" w:cs="Times New Roman"/>
        </w:rPr>
        <w:t xml:space="preserve"> </w:t>
      </w:r>
      <w:r>
        <w:rPr>
          <w:rFonts w:eastAsia="Times New Roman" w:cs="Times New Roman"/>
        </w:rPr>
        <w:t>h</w:t>
      </w:r>
      <w:r w:rsidRPr="003F3FAD">
        <w:rPr>
          <w:rFonts w:eastAsia="Times New Roman" w:cs="Times New Roman"/>
        </w:rPr>
        <w:t>umans have no control over nature and are, thus, subject to it</w:t>
      </w:r>
      <w:r>
        <w:rPr>
          <w:rFonts w:eastAsia="Times New Roman" w:cs="Times New Roman"/>
        </w:rPr>
        <w:t>. Second, that h</w:t>
      </w:r>
      <w:r w:rsidRPr="003F3FAD">
        <w:rPr>
          <w:rFonts w:eastAsia="Times New Roman" w:cs="Times New Roman"/>
        </w:rPr>
        <w:t xml:space="preserve">umans should live with nature and maintain balance for the benefit of both the environment and </w:t>
      </w:r>
      <w:r w:rsidRPr="003F3FAD">
        <w:rPr>
          <w:rFonts w:eastAsia="Times New Roman" w:cs="Times New Roman"/>
        </w:rPr>
        <w:lastRenderedPageBreak/>
        <w:t>society</w:t>
      </w:r>
      <w:r>
        <w:rPr>
          <w:rFonts w:eastAsia="Times New Roman" w:cs="Times New Roman"/>
        </w:rPr>
        <w:t>. Or, third, that</w:t>
      </w:r>
      <w:r w:rsidRPr="003F3FAD">
        <w:rPr>
          <w:rFonts w:eastAsia="Times New Roman" w:cs="Times New Roman"/>
        </w:rPr>
        <w:t xml:space="preserve"> </w:t>
      </w:r>
      <w:r>
        <w:rPr>
          <w:rFonts w:eastAsia="Times New Roman" w:cs="Times New Roman"/>
        </w:rPr>
        <w:t>h</w:t>
      </w:r>
      <w:r w:rsidRPr="003F3FAD">
        <w:rPr>
          <w:rFonts w:eastAsia="Times New Roman" w:cs="Times New Roman"/>
        </w:rPr>
        <w:t xml:space="preserve">umans have power and control over nature (pp. 431-432). </w:t>
      </w:r>
      <w:r w:rsidRPr="008051A0">
        <w:rPr>
          <w:rFonts w:eastAsia="Times New Roman" w:cs="Times New Roman"/>
        </w:rPr>
        <w:t>Depending on which belief system a culture resides can have major influence on how environ</w:t>
      </w:r>
      <w:r w:rsidRPr="003F3FAD">
        <w:rPr>
          <w:rFonts w:eastAsia="Times New Roman" w:cs="Times New Roman"/>
        </w:rPr>
        <w:t>mental risks, such as wildfire, are perceived and addressed.  </w:t>
      </w:r>
      <w:r>
        <w:rPr>
          <w:rFonts w:eastAsia="Times New Roman" w:cs="Times New Roman"/>
        </w:rPr>
        <w:t>This anthropological study whose researchers lived within multiple communities and cultures, ascertained that</w:t>
      </w:r>
      <w:r w:rsidR="00E6353B">
        <w:rPr>
          <w:rFonts w:eastAsia="Times New Roman" w:cs="Times New Roman"/>
        </w:rPr>
        <w:t xml:space="preserve"> </w:t>
      </w:r>
      <w:r>
        <w:rPr>
          <w:rFonts w:eastAsia="Times New Roman" w:cs="Times New Roman"/>
        </w:rPr>
        <w:t>variations in these belief systems affected management policies (Kluckhohn &amp; Strodtbeck, 1961; Burton &amp; Kates, 1964). For example, those who believe in the dominance of nature were less likely to be aware of and participate in environmental control strategies (Burton &amp; Kates, 1964).</w:t>
      </w:r>
    </w:p>
    <w:p w14:paraId="094342AE" w14:textId="395C1E01" w:rsidR="00E6353B" w:rsidRDefault="00DE11DB" w:rsidP="00DE11DB">
      <w:pPr>
        <w:ind w:firstLine="720"/>
        <w:jc w:val="both"/>
        <w:textAlignment w:val="baseline"/>
      </w:pPr>
      <w:r>
        <w:rPr>
          <w:rFonts w:eastAsia="Times New Roman" w:cs="Times New Roman"/>
        </w:rPr>
        <w:t>More recent researchers have found themselves arching toward similar conclusions</w:t>
      </w:r>
      <w:r w:rsidRPr="00B905FF">
        <w:rPr>
          <w:rFonts w:eastAsia="Times New Roman" w:cs="Times New Roman"/>
        </w:rPr>
        <w:t>. Experience of past events, education, and awareness do not necessarily increase perception of risk, nor lead to action (Burton &amp; Kates, 1964; Gordon et al., 2013; Leiserowitz, 2006; McCaffrey, 2004; Moritz</w:t>
      </w:r>
      <w:r w:rsidR="00EB27F1">
        <w:rPr>
          <w:rFonts w:eastAsia="Times New Roman" w:cs="Times New Roman"/>
        </w:rPr>
        <w:t xml:space="preserve"> et al.</w:t>
      </w:r>
      <w:r w:rsidRPr="00B905FF">
        <w:rPr>
          <w:rFonts w:eastAsia="Times New Roman" w:cs="Times New Roman"/>
        </w:rPr>
        <w:t xml:space="preserve">, 2014). </w:t>
      </w:r>
      <w:r w:rsidR="00662274">
        <w:rPr>
          <w:rFonts w:eastAsia="Times New Roman" w:cs="Times New Roman"/>
        </w:rPr>
        <w:t xml:space="preserve">All of these components </w:t>
      </w:r>
      <w:r w:rsidR="00467091">
        <w:rPr>
          <w:rFonts w:eastAsia="Times New Roman" w:cs="Times New Roman"/>
        </w:rPr>
        <w:t>do,</w:t>
      </w:r>
      <w:r w:rsidR="00F7707F">
        <w:rPr>
          <w:rFonts w:eastAsia="Times New Roman" w:cs="Times New Roman"/>
        </w:rPr>
        <w:t xml:space="preserve"> however, </w:t>
      </w:r>
      <w:r w:rsidR="00F56064">
        <w:rPr>
          <w:rFonts w:eastAsia="Times New Roman" w:cs="Times New Roman"/>
        </w:rPr>
        <w:t>shape and influence</w:t>
      </w:r>
      <w:r w:rsidR="00F7707F">
        <w:rPr>
          <w:rFonts w:eastAsia="Times New Roman" w:cs="Times New Roman"/>
        </w:rPr>
        <w:t xml:space="preserve"> </w:t>
      </w:r>
      <w:r w:rsidR="006D7C5D">
        <w:rPr>
          <w:rFonts w:eastAsia="Times New Roman" w:cs="Times New Roman"/>
        </w:rPr>
        <w:t xml:space="preserve">mental </w:t>
      </w:r>
      <w:r w:rsidR="00F56064">
        <w:rPr>
          <w:rFonts w:eastAsia="Times New Roman" w:cs="Times New Roman"/>
        </w:rPr>
        <w:t xml:space="preserve">heuristics or </w:t>
      </w:r>
      <w:r w:rsidR="006D7C5D">
        <w:rPr>
          <w:rFonts w:eastAsia="Times New Roman" w:cs="Times New Roman"/>
        </w:rPr>
        <w:t xml:space="preserve">“rules of thumb” </w:t>
      </w:r>
      <w:r w:rsidR="00377B19">
        <w:rPr>
          <w:rFonts w:eastAsia="Times New Roman" w:cs="Times New Roman"/>
        </w:rPr>
        <w:t>that affect</w:t>
      </w:r>
      <w:r w:rsidR="004D6B63">
        <w:rPr>
          <w:rFonts w:eastAsia="Times New Roman" w:cs="Times New Roman"/>
        </w:rPr>
        <w:t xml:space="preserve"> how </w:t>
      </w:r>
      <w:r w:rsidR="006D7C5D">
        <w:rPr>
          <w:rFonts w:eastAsia="Times New Roman" w:cs="Times New Roman"/>
        </w:rPr>
        <w:t>people make decisions</w:t>
      </w:r>
      <w:r w:rsidR="00CC646B">
        <w:rPr>
          <w:rFonts w:eastAsia="Times New Roman" w:cs="Times New Roman"/>
        </w:rPr>
        <w:t xml:space="preserve"> (</w:t>
      </w:r>
      <w:r w:rsidR="00CC646B" w:rsidRPr="00CC646B">
        <w:rPr>
          <w:rFonts w:eastAsia="Times New Roman" w:cs="Times New Roman"/>
        </w:rPr>
        <w:t>Gigerenzer</w:t>
      </w:r>
      <w:r w:rsidR="00E6523D">
        <w:rPr>
          <w:rFonts w:eastAsia="Times New Roman" w:cs="Times New Roman"/>
        </w:rPr>
        <w:t>, 2021)</w:t>
      </w:r>
      <w:r w:rsidR="006D7C5D">
        <w:rPr>
          <w:rFonts w:eastAsia="Times New Roman" w:cs="Times New Roman"/>
        </w:rPr>
        <w:t xml:space="preserve">. </w:t>
      </w:r>
      <w:r w:rsidR="00377B19">
        <w:rPr>
          <w:rFonts w:eastAsia="Times New Roman" w:cs="Times New Roman"/>
        </w:rPr>
        <w:t xml:space="preserve">Heuristics </w:t>
      </w:r>
      <w:r w:rsidR="007D3C51">
        <w:rPr>
          <w:rFonts w:eastAsia="Times New Roman" w:cs="Times New Roman"/>
        </w:rPr>
        <w:t>impact perception and evaluation of risk</w:t>
      </w:r>
      <w:r w:rsidR="00236F03">
        <w:t xml:space="preserve"> as “people </w:t>
      </w:r>
      <w:r w:rsidR="00454A34">
        <w:t>are exposed to information about themselves, other persons and events, and have to make decisions or formulate judgments about these entities”</w:t>
      </w:r>
      <w:r w:rsidR="009E719D">
        <w:t xml:space="preserve"> </w:t>
      </w:r>
      <w:r w:rsidR="00653FC3">
        <w:t>(Kahlor et al., 2003</w:t>
      </w:r>
      <w:r w:rsidR="00EA1573">
        <w:t xml:space="preserve">, p. </w:t>
      </w:r>
      <w:r w:rsidR="00371210">
        <w:t>356</w:t>
      </w:r>
      <w:r w:rsidR="003D1F7E">
        <w:t>;</w:t>
      </w:r>
      <w:r w:rsidR="00951158">
        <w:t xml:space="preserve"> Slovic</w:t>
      </w:r>
      <w:r w:rsidR="00244922">
        <w:t xml:space="preserve"> et al.</w:t>
      </w:r>
      <w:r w:rsidR="00951158">
        <w:t>, 2005</w:t>
      </w:r>
      <w:r w:rsidR="00653FC3">
        <w:t xml:space="preserve">). </w:t>
      </w:r>
      <w:r w:rsidR="005742A7">
        <w:t>Based on</w:t>
      </w:r>
      <w:r w:rsidR="003A1F9E">
        <w:t xml:space="preserve"> the latter, access to information</w:t>
      </w:r>
      <w:r w:rsidR="004F627A">
        <w:t xml:space="preserve"> (including via media), </w:t>
      </w:r>
      <w:r w:rsidR="003A1F9E">
        <w:t>experience</w:t>
      </w:r>
      <w:r w:rsidR="004F627A">
        <w:t xml:space="preserve">, </w:t>
      </w:r>
      <w:r w:rsidR="00D32560">
        <w:t xml:space="preserve">and </w:t>
      </w:r>
      <w:r w:rsidR="003249CB">
        <w:t>culture</w:t>
      </w:r>
      <w:r w:rsidR="003A1F9E">
        <w:t xml:space="preserve"> can bias how risk is perceived</w:t>
      </w:r>
      <w:r w:rsidR="0092235E">
        <w:t xml:space="preserve"> and how mental shortcuts are created</w:t>
      </w:r>
      <w:r w:rsidR="003A1F9E">
        <w:t xml:space="preserve">. </w:t>
      </w:r>
    </w:p>
    <w:p w14:paraId="7A09631F" w14:textId="47DD5D6B" w:rsidR="00DE11DB" w:rsidRPr="00C34367" w:rsidRDefault="00DB3336" w:rsidP="00DE11DB">
      <w:pPr>
        <w:ind w:firstLine="720"/>
        <w:jc w:val="both"/>
        <w:textAlignment w:val="baseline"/>
        <w:rPr>
          <w:rFonts w:eastAsia="Times New Roman" w:cs="Times New Roman"/>
          <w:color w:val="156082" w:themeColor="accent1"/>
        </w:rPr>
      </w:pPr>
      <w:r>
        <w:rPr>
          <w:rFonts w:eastAsia="Times New Roman" w:cs="Times New Roman"/>
        </w:rPr>
        <w:t>Given</w:t>
      </w:r>
      <w:r w:rsidR="00DE11DB">
        <w:rPr>
          <w:rFonts w:eastAsia="Times New Roman" w:cs="Times New Roman"/>
        </w:rPr>
        <w:t xml:space="preserve"> the variance and complexities of risk perception observed among individuals</w:t>
      </w:r>
      <w:r w:rsidR="003775DF">
        <w:rPr>
          <w:rFonts w:eastAsia="Times New Roman" w:cs="Times New Roman"/>
        </w:rPr>
        <w:t xml:space="preserve">, risk perception as it relates to </w:t>
      </w:r>
      <w:r w:rsidR="007F5F1E">
        <w:rPr>
          <w:rFonts w:eastAsia="Times New Roman" w:cs="Times New Roman"/>
        </w:rPr>
        <w:t xml:space="preserve">fire management </w:t>
      </w:r>
      <w:r w:rsidR="003775DF">
        <w:rPr>
          <w:rFonts w:eastAsia="Times New Roman" w:cs="Times New Roman"/>
        </w:rPr>
        <w:t>is</w:t>
      </w:r>
      <w:r w:rsidR="00DE11DB">
        <w:rPr>
          <w:rFonts w:eastAsia="Times New Roman" w:cs="Times New Roman"/>
        </w:rPr>
        <w:t xml:space="preserve"> worthy of additional consideration. </w:t>
      </w:r>
      <w:r w:rsidR="00E148BD">
        <w:rPr>
          <w:rFonts w:eastAsia="Times New Roman" w:cs="Times New Roman"/>
        </w:rPr>
        <w:t>Experience, information, and s</w:t>
      </w:r>
      <w:r w:rsidR="00DE11DB">
        <w:rPr>
          <w:rFonts w:eastAsia="Times New Roman" w:cs="Times New Roman"/>
        </w:rPr>
        <w:t>ocial dynamics, in combination with a cultural lens, are vital pieces to the “wicked problem” and more research needs to be done through an organizational</w:t>
      </w:r>
      <w:r w:rsidR="00373F24">
        <w:rPr>
          <w:rFonts w:eastAsia="Times New Roman" w:cs="Times New Roman"/>
        </w:rPr>
        <w:t>,</w:t>
      </w:r>
      <w:r w:rsidR="00DE11DB">
        <w:rPr>
          <w:rFonts w:eastAsia="Times New Roman" w:cs="Times New Roman"/>
        </w:rPr>
        <w:t xml:space="preserve"> fire management lens, in particular. </w:t>
      </w:r>
      <w:r w:rsidR="00DE11DB" w:rsidRPr="00B905FF">
        <w:rPr>
          <w:rFonts w:eastAsia="Times New Roman" w:cs="Times New Roman"/>
        </w:rPr>
        <w:t xml:space="preserve">Management efforts will </w:t>
      </w:r>
      <w:r w:rsidR="00DE11DB" w:rsidRPr="00B905FF">
        <w:rPr>
          <w:rFonts w:eastAsia="Times New Roman" w:cs="Times New Roman"/>
        </w:rPr>
        <w:lastRenderedPageBreak/>
        <w:t xml:space="preserve">require an understanding of these social dynamics, and perhaps, a transformative shift in perceptions and beliefs (McWethy et al., 2019). Coexistence </w:t>
      </w:r>
      <w:r w:rsidR="00DE11DB">
        <w:rPr>
          <w:rFonts w:eastAsia="Times New Roman" w:cs="Times New Roman"/>
        </w:rPr>
        <w:t>will involve</w:t>
      </w:r>
      <w:r w:rsidR="00DE11DB" w:rsidRPr="00B905FF">
        <w:rPr>
          <w:rFonts w:eastAsia="Times New Roman" w:cs="Times New Roman"/>
        </w:rPr>
        <w:t xml:space="preserve"> </w:t>
      </w:r>
      <w:r w:rsidR="00DE11DB">
        <w:rPr>
          <w:rFonts w:eastAsia="Times New Roman" w:cs="Times New Roman"/>
        </w:rPr>
        <w:t xml:space="preserve">understanding human perceptions, potentially </w:t>
      </w:r>
      <w:r w:rsidR="00DE11DB" w:rsidRPr="00B905FF">
        <w:rPr>
          <w:rFonts w:eastAsia="Times New Roman" w:cs="Times New Roman"/>
        </w:rPr>
        <w:t xml:space="preserve">flipping </w:t>
      </w:r>
      <w:r w:rsidR="00DE11DB">
        <w:rPr>
          <w:rFonts w:eastAsia="Times New Roman" w:cs="Times New Roman"/>
        </w:rPr>
        <w:t xml:space="preserve">those </w:t>
      </w:r>
      <w:r w:rsidR="00DE11DB" w:rsidRPr="00B905FF">
        <w:rPr>
          <w:rFonts w:eastAsia="Times New Roman" w:cs="Times New Roman"/>
        </w:rPr>
        <w:t>perceptions, adapting, and finding a balance between accommodating fire and fighting it (Moritz et al., 2014). </w:t>
      </w:r>
      <w:r w:rsidR="00DE11DB">
        <w:rPr>
          <w:rFonts w:eastAsia="Times New Roman" w:cs="Times New Roman"/>
        </w:rPr>
        <w:t xml:space="preserve"> </w:t>
      </w:r>
      <w:r w:rsidR="00DE11DB" w:rsidRPr="000924DF">
        <w:rPr>
          <w:rFonts w:eastAsia="Times New Roman" w:cs="Times New Roman"/>
          <w:color w:val="000000" w:themeColor="text1"/>
        </w:rPr>
        <w:t xml:space="preserve">The arenas </w:t>
      </w:r>
      <w:r w:rsidR="00DE11DB">
        <w:rPr>
          <w:rFonts w:eastAsia="Times New Roman" w:cs="Times New Roman"/>
          <w:color w:val="000000" w:themeColor="text1"/>
        </w:rPr>
        <w:t>in which</w:t>
      </w:r>
      <w:r w:rsidR="00DE11DB" w:rsidRPr="000924DF">
        <w:rPr>
          <w:rFonts w:eastAsia="Times New Roman" w:cs="Times New Roman"/>
          <w:color w:val="000000" w:themeColor="text1"/>
        </w:rPr>
        <w:t xml:space="preserve"> these evolutions will take place are fire management organizations at local, state, federal</w:t>
      </w:r>
      <w:r w:rsidR="00E2367F">
        <w:rPr>
          <w:rFonts w:eastAsia="Times New Roman" w:cs="Times New Roman"/>
          <w:color w:val="000000" w:themeColor="text1"/>
        </w:rPr>
        <w:t>, and regional</w:t>
      </w:r>
      <w:r w:rsidR="00DE11DB" w:rsidRPr="000924DF">
        <w:rPr>
          <w:rFonts w:eastAsia="Times New Roman" w:cs="Times New Roman"/>
          <w:color w:val="000000" w:themeColor="text1"/>
        </w:rPr>
        <w:t xml:space="preserve"> levels.</w:t>
      </w:r>
    </w:p>
    <w:p w14:paraId="552C9A97" w14:textId="77777777" w:rsidR="00DE11DB" w:rsidRPr="00A55690" w:rsidRDefault="00DE11DB" w:rsidP="00FA2117">
      <w:pPr>
        <w:pStyle w:val="Heading1"/>
        <w:rPr>
          <w:rFonts w:eastAsia="Times New Roman"/>
          <w:bCs w:val="0"/>
        </w:rPr>
      </w:pPr>
      <w:bookmarkStart w:id="21" w:name="_Toc165475624"/>
      <w:r w:rsidRPr="00A55690">
        <w:rPr>
          <w:rFonts w:eastAsia="Times New Roman"/>
        </w:rPr>
        <w:t>2.3</w:t>
      </w:r>
      <w:r>
        <w:rPr>
          <w:rFonts w:eastAsia="Times New Roman"/>
        </w:rPr>
        <w:t xml:space="preserve"> Organizational Framing and Methodology</w:t>
      </w:r>
      <w:bookmarkEnd w:id="21"/>
    </w:p>
    <w:p w14:paraId="2B337623" w14:textId="5CD41042" w:rsidR="00DE11DB" w:rsidRDefault="00DE11DB" w:rsidP="00DE11DB">
      <w:pPr>
        <w:ind w:firstLine="720"/>
        <w:jc w:val="both"/>
        <w:textAlignment w:val="baseline"/>
        <w:rPr>
          <w:rFonts w:eastAsia="Times New Roman" w:cs="Times New Roman"/>
        </w:rPr>
      </w:pPr>
      <w:r>
        <w:rPr>
          <w:rFonts w:eastAsia="Times New Roman" w:cs="Times New Roman"/>
        </w:rPr>
        <w:t>The wicked problem of wildfire becomes more complex in an organizational setting. To address that complexity, an o</w:t>
      </w:r>
      <w:r w:rsidRPr="00B905FF">
        <w:rPr>
          <w:rFonts w:eastAsia="Times New Roman" w:cs="Times New Roman"/>
        </w:rPr>
        <w:t xml:space="preserve">rganizational geographies </w:t>
      </w:r>
      <w:r>
        <w:rPr>
          <w:rFonts w:eastAsia="Times New Roman" w:cs="Times New Roman"/>
        </w:rPr>
        <w:t xml:space="preserve">approach is a useful lens for studying </w:t>
      </w:r>
      <w:r w:rsidRPr="00B905FF">
        <w:rPr>
          <w:rFonts w:eastAsia="Times New Roman" w:cs="Times New Roman"/>
        </w:rPr>
        <w:t>social structures and cultur</w:t>
      </w:r>
      <w:r>
        <w:rPr>
          <w:rFonts w:eastAsia="Times New Roman" w:cs="Times New Roman"/>
        </w:rPr>
        <w:t>al values in fire management</w:t>
      </w:r>
      <w:r w:rsidRPr="00B905FF">
        <w:rPr>
          <w:rFonts w:eastAsia="Times New Roman" w:cs="Times New Roman"/>
        </w:rPr>
        <w:t xml:space="preserve">. Organizations are </w:t>
      </w:r>
      <w:r>
        <w:rPr>
          <w:rFonts w:eastAsia="Times New Roman" w:cs="Times New Roman"/>
        </w:rPr>
        <w:t>dynamic</w:t>
      </w:r>
      <w:r w:rsidRPr="00B905FF">
        <w:rPr>
          <w:rFonts w:eastAsia="Times New Roman" w:cs="Times New Roman"/>
        </w:rPr>
        <w:t xml:space="preserve"> units </w:t>
      </w:r>
      <w:r>
        <w:rPr>
          <w:rFonts w:eastAsia="Times New Roman" w:cs="Times New Roman"/>
        </w:rPr>
        <w:t>distinguished by</w:t>
      </w:r>
      <w:r w:rsidRPr="00B905FF">
        <w:rPr>
          <w:rFonts w:eastAsia="Times New Roman" w:cs="Times New Roman"/>
        </w:rPr>
        <w:t xml:space="preserve"> various motivations, goals, and inter- and intra-personal relationships</w:t>
      </w:r>
      <w:r>
        <w:rPr>
          <w:rFonts w:eastAsia="Times New Roman" w:cs="Times New Roman"/>
        </w:rPr>
        <w:t>.</w:t>
      </w:r>
      <w:r w:rsidRPr="00B905FF">
        <w:rPr>
          <w:rFonts w:eastAsia="Times New Roman" w:cs="Times New Roman"/>
        </w:rPr>
        <w:t xml:space="preserve"> When viewing organizations as a governing framework, they can be used to understand </w:t>
      </w:r>
      <w:r>
        <w:rPr>
          <w:rFonts w:eastAsia="Times New Roman" w:cs="Times New Roman"/>
        </w:rPr>
        <w:t xml:space="preserve">components that control </w:t>
      </w:r>
      <w:r w:rsidRPr="00B905FF">
        <w:rPr>
          <w:rFonts w:eastAsia="Times New Roman" w:cs="Times New Roman"/>
        </w:rPr>
        <w:t xml:space="preserve">attitudes, behaviors, and policies (Fischer et al., 2016). Del Casino et al. (2000) </w:t>
      </w:r>
      <w:r>
        <w:rPr>
          <w:rFonts w:eastAsia="Times New Roman" w:cs="Times New Roman"/>
        </w:rPr>
        <w:t>argue that organizations can be unique objects of geographical analysis that provide useful operational entry points for studying such relationships.</w:t>
      </w:r>
      <w:r w:rsidRPr="00B905FF">
        <w:rPr>
          <w:rFonts w:eastAsia="Times New Roman" w:cs="Times New Roman"/>
        </w:rPr>
        <w:t> </w:t>
      </w:r>
    </w:p>
    <w:p w14:paraId="7047EA0A" w14:textId="58F93DA5" w:rsidR="00DE11DB" w:rsidRPr="00B23E6D" w:rsidRDefault="00DE11DB" w:rsidP="00DE11DB">
      <w:pPr>
        <w:ind w:firstLine="720"/>
        <w:jc w:val="both"/>
        <w:textAlignment w:val="baseline"/>
        <w:rPr>
          <w:rFonts w:eastAsia="Times New Roman" w:cs="Times New Roman"/>
        </w:rPr>
      </w:pPr>
      <w:r>
        <w:rPr>
          <w:rFonts w:eastAsia="Times New Roman" w:cs="Times New Roman"/>
        </w:rPr>
        <w:t xml:space="preserve">Potential methodological frameworks for studying organizations in geography include spatial science where the organization is mapped; critical realism that contextualizes the organization; and post-structuralism, which deconstructs the organization. Spatial science frames organizations as distinct entities in space and time with measurable attributes; entities that consist of transactions with the external environment and whose interactions can be studied; and whose organizational characteristics can explain the behavior of individuals within the unit (Del Casino et al., 2000). Examples of how critical realism frames organizations include recognizing them as </w:t>
      </w:r>
      <w:r>
        <w:rPr>
          <w:rFonts w:eastAsia="Times New Roman" w:cs="Times New Roman"/>
        </w:rPr>
        <w:lastRenderedPageBreak/>
        <w:t>objects and events “produced by the interactions of mechanisms and structures”; whose activity and impacts are mediated at a local, regional, and global context; and whose individuals with practical knowledge</w:t>
      </w:r>
      <w:r w:rsidRPr="00FE1AEA">
        <w:rPr>
          <w:rFonts w:eastAsia="Times New Roman" w:cs="Times New Roman"/>
        </w:rPr>
        <w:t xml:space="preserve"> can </w:t>
      </w:r>
      <w:r>
        <w:rPr>
          <w:rFonts w:eastAsia="Times New Roman" w:cs="Times New Roman"/>
        </w:rPr>
        <w:t>influence organizational</w:t>
      </w:r>
      <w:r w:rsidRPr="00FE1AEA">
        <w:rPr>
          <w:rFonts w:eastAsia="Times New Roman" w:cs="Times New Roman"/>
        </w:rPr>
        <w:t xml:space="preserve"> practices</w:t>
      </w:r>
      <w:r>
        <w:rPr>
          <w:rFonts w:eastAsia="Times New Roman" w:cs="Times New Roman"/>
        </w:rPr>
        <w:t xml:space="preserve">, </w:t>
      </w:r>
      <w:r w:rsidRPr="00FE1AEA">
        <w:rPr>
          <w:rFonts w:eastAsia="Times New Roman" w:cs="Times New Roman"/>
        </w:rPr>
        <w:t>social relations, mechanisms, and structures</w:t>
      </w:r>
      <w:r>
        <w:rPr>
          <w:rFonts w:eastAsia="Times New Roman" w:cs="Times New Roman"/>
        </w:rPr>
        <w:t xml:space="preserve"> (Del Casino et al., 2000, p. 529). Post-structuralism framing, on the other hand, would look at organizations as products of </w:t>
      </w:r>
      <w:r w:rsidRPr="0084693B">
        <w:rPr>
          <w:rFonts w:eastAsia="Times New Roman" w:cs="Times New Roman"/>
        </w:rPr>
        <w:t xml:space="preserve">power relations </w:t>
      </w:r>
      <w:r>
        <w:rPr>
          <w:rFonts w:eastAsia="Times New Roman" w:cs="Times New Roman"/>
        </w:rPr>
        <w:t xml:space="preserve">that determine </w:t>
      </w:r>
      <w:r w:rsidRPr="0084693B">
        <w:rPr>
          <w:rFonts w:eastAsia="Times New Roman" w:cs="Times New Roman"/>
        </w:rPr>
        <w:t>operating procedures, rules, and practices</w:t>
      </w:r>
      <w:r>
        <w:rPr>
          <w:rFonts w:eastAsia="Times New Roman" w:cs="Times New Roman"/>
        </w:rPr>
        <w:t>; social arenas that produce knowledge and meaning while also allowing for s</w:t>
      </w:r>
      <w:r w:rsidRPr="0084693B">
        <w:rPr>
          <w:rFonts w:eastAsia="Times New Roman" w:cs="Times New Roman"/>
        </w:rPr>
        <w:t xml:space="preserve">ocial interpretations </w:t>
      </w:r>
      <w:r>
        <w:rPr>
          <w:rFonts w:eastAsia="Times New Roman" w:cs="Times New Roman"/>
        </w:rPr>
        <w:t>to be challenged; and whose practices and discourses can create identities and influence actions, for example (Del Casino et al., 2000, p. 529).</w:t>
      </w:r>
    </w:p>
    <w:p w14:paraId="11EA6CDC" w14:textId="77777777" w:rsidR="00DE11DB" w:rsidRPr="00B905FF" w:rsidRDefault="00DE11DB" w:rsidP="00DE11DB">
      <w:pPr>
        <w:ind w:firstLine="720"/>
        <w:jc w:val="both"/>
        <w:textAlignment w:val="baseline"/>
        <w:rPr>
          <w:rFonts w:eastAsia="Times New Roman" w:cs="Times New Roman"/>
        </w:rPr>
      </w:pPr>
      <w:r>
        <w:rPr>
          <w:rFonts w:eastAsia="Times New Roman" w:cs="Times New Roman"/>
        </w:rPr>
        <w:t>My research draws on a combination of these organizational geographies presented by Del Casino et al. (2000) by mapping, contextualizing, and deconstructing fire management organizations within the U.S. Utilizing an</w:t>
      </w:r>
      <w:r w:rsidRPr="003F3FAD">
        <w:rPr>
          <w:rFonts w:eastAsia="Times New Roman" w:cs="Times New Roman"/>
        </w:rPr>
        <w:t xml:space="preserve"> organizational lens and framework, with specific focus on an organization’s social dynamics and functions, can help explain how the problem of wildfire risk is being addressed and how management practices are shaped and implemented. Organizational theory can be defined as “the study of how organizations function and how they affect and are affected by the environment in which they operate” (Jones, 2013, p. 30). This definition, however, can be expanded by saying the “environment” it is affected by and in which it operates consists not only of social relationships and internal and external pressures (e.g.</w:t>
      </w:r>
      <w:r>
        <w:rPr>
          <w:rFonts w:eastAsia="Times New Roman" w:cs="Times New Roman"/>
        </w:rPr>
        <w:t>,</w:t>
      </w:r>
      <w:r w:rsidRPr="003F3FAD">
        <w:rPr>
          <w:rFonts w:eastAsia="Times New Roman" w:cs="Times New Roman"/>
        </w:rPr>
        <w:t xml:space="preserve"> politics and power), but an environment shaped by perceptions. After all, perceptions </w:t>
      </w:r>
      <w:r>
        <w:rPr>
          <w:rFonts w:eastAsia="Times New Roman" w:cs="Times New Roman"/>
        </w:rPr>
        <w:t>are w</w:t>
      </w:r>
      <w:r w:rsidRPr="003F3FAD">
        <w:rPr>
          <w:rFonts w:eastAsia="Times New Roman" w:cs="Times New Roman"/>
        </w:rPr>
        <w:t xml:space="preserve">here values and beliefs are placed, </w:t>
      </w:r>
      <w:r>
        <w:rPr>
          <w:rFonts w:eastAsia="Times New Roman" w:cs="Times New Roman"/>
        </w:rPr>
        <w:t xml:space="preserve">and therefore </w:t>
      </w:r>
      <w:r w:rsidRPr="003F3FAD">
        <w:rPr>
          <w:rFonts w:eastAsia="Times New Roman" w:cs="Times New Roman"/>
        </w:rPr>
        <w:t>have the power to dictate management strategies (Chapin et al., 2003; Garvin, 2001).  </w:t>
      </w:r>
    </w:p>
    <w:p w14:paraId="695EE4B3" w14:textId="6C022FB7" w:rsidR="00DE11DB" w:rsidRPr="00B905FF" w:rsidRDefault="00DE11DB" w:rsidP="00DE11DB">
      <w:pPr>
        <w:ind w:firstLine="720"/>
        <w:jc w:val="both"/>
        <w:textAlignment w:val="baseline"/>
        <w:rPr>
          <w:rFonts w:eastAsia="Times New Roman" w:cs="Times New Roman"/>
        </w:rPr>
      </w:pPr>
      <w:r>
        <w:rPr>
          <w:rFonts w:eastAsia="Times New Roman" w:cs="Times New Roman"/>
        </w:rPr>
        <w:lastRenderedPageBreak/>
        <w:t>Fi</w:t>
      </w:r>
      <w:r w:rsidRPr="00B905FF">
        <w:rPr>
          <w:rFonts w:eastAsia="Times New Roman" w:cs="Times New Roman"/>
        </w:rPr>
        <w:t>re management, risk communication</w:t>
      </w:r>
      <w:r>
        <w:rPr>
          <w:rFonts w:eastAsia="Times New Roman" w:cs="Times New Roman"/>
        </w:rPr>
        <w:t>,</w:t>
      </w:r>
      <w:r w:rsidRPr="00B905FF">
        <w:rPr>
          <w:rFonts w:eastAsia="Times New Roman" w:cs="Times New Roman"/>
        </w:rPr>
        <w:t xml:space="preserve"> and community resilience are often driven and shaped by institutional dynamics across scales (Abrams et al., 2015; Boholm, 2019). </w:t>
      </w:r>
      <w:r>
        <w:rPr>
          <w:rFonts w:eastAsia="Times New Roman" w:cs="Times New Roman"/>
        </w:rPr>
        <w:t>The</w:t>
      </w:r>
      <w:r w:rsidRPr="00B905FF">
        <w:rPr>
          <w:rFonts w:eastAsia="Times New Roman" w:cs="Times New Roman"/>
        </w:rPr>
        <w:t xml:space="preserve"> environment</w:t>
      </w:r>
      <w:r>
        <w:rPr>
          <w:rFonts w:eastAsia="Times New Roman" w:cs="Times New Roman"/>
        </w:rPr>
        <w:t xml:space="preserve"> organizations interact with</w:t>
      </w:r>
      <w:r w:rsidRPr="00B905FF">
        <w:rPr>
          <w:rFonts w:eastAsia="Times New Roman" w:cs="Times New Roman"/>
        </w:rPr>
        <w:t xml:space="preserve"> is made up of other organizations at various scales</w:t>
      </w:r>
      <w:r w:rsidR="00A46DF6">
        <w:rPr>
          <w:rFonts w:eastAsia="Times New Roman" w:cs="Times New Roman"/>
        </w:rPr>
        <w:t xml:space="preserve"> (or “levels” as termed in my research)</w:t>
      </w:r>
      <w:r w:rsidRPr="00B905FF">
        <w:rPr>
          <w:rFonts w:eastAsia="Times New Roman" w:cs="Times New Roman"/>
        </w:rPr>
        <w:t xml:space="preserve">, communities, and sources of economic, social, and political pressures (Jones, 2013). The institutional </w:t>
      </w:r>
      <w:r w:rsidR="00651887">
        <w:rPr>
          <w:rFonts w:eastAsia="Times New Roman" w:cs="Times New Roman"/>
        </w:rPr>
        <w:t>levels</w:t>
      </w:r>
      <w:r w:rsidRPr="00B905FF">
        <w:rPr>
          <w:rFonts w:eastAsia="Times New Roman" w:cs="Times New Roman"/>
        </w:rPr>
        <w:t xml:space="preserve"> and units at play range from federal and state agencies (e.g.</w:t>
      </w:r>
      <w:r>
        <w:rPr>
          <w:rFonts w:eastAsia="Times New Roman" w:cs="Times New Roman"/>
        </w:rPr>
        <w:t>,</w:t>
      </w:r>
      <w:r w:rsidRPr="00B905FF">
        <w:rPr>
          <w:rFonts w:eastAsia="Times New Roman" w:cs="Times New Roman"/>
        </w:rPr>
        <w:t xml:space="preserve"> the United States Forest Service and state-level departments of natural resources) all the way down to the neighborhood level (Fischer et al., 2016). Organizational structures and actions utilize social processes, rules, regulations, and resources to either enable or hinder management, adaptation, and mitigation actions of other individuals or organizations (Jakes et al., 2010). The amount of influence organizations have on management strategies and practices, as well as their unique makeup of social constructions, make </w:t>
      </w:r>
      <w:r>
        <w:rPr>
          <w:rFonts w:eastAsia="Times New Roman" w:cs="Times New Roman"/>
        </w:rPr>
        <w:t>them principal actors in the human-wildfire problem.</w:t>
      </w:r>
      <w:r w:rsidRPr="00B905FF">
        <w:rPr>
          <w:rFonts w:eastAsia="Times New Roman" w:cs="Times New Roman"/>
        </w:rPr>
        <w:t>  </w:t>
      </w:r>
    </w:p>
    <w:p w14:paraId="78788A61" w14:textId="77777777" w:rsidR="00DE11DB" w:rsidRPr="003F3FAD" w:rsidRDefault="00DE11DB" w:rsidP="00DE11DB">
      <w:pPr>
        <w:ind w:firstLine="720"/>
        <w:jc w:val="both"/>
        <w:textAlignment w:val="baseline"/>
        <w:rPr>
          <w:rFonts w:eastAsia="Times New Roman" w:cs="Times New Roman"/>
        </w:rPr>
      </w:pPr>
      <w:r>
        <w:rPr>
          <w:rFonts w:eastAsia="Times New Roman" w:cs="Times New Roman"/>
        </w:rPr>
        <w:t xml:space="preserve">Although organizations are often the influencers, there </w:t>
      </w:r>
      <w:r w:rsidRPr="003F3FAD">
        <w:rPr>
          <w:rFonts w:eastAsia="Times New Roman" w:cs="Times New Roman"/>
        </w:rPr>
        <w:t xml:space="preserve">are many factors that </w:t>
      </w:r>
      <w:r>
        <w:rPr>
          <w:rFonts w:eastAsia="Times New Roman" w:cs="Times New Roman"/>
        </w:rPr>
        <w:t xml:space="preserve">also </w:t>
      </w:r>
      <w:r w:rsidRPr="003F3FAD">
        <w:rPr>
          <w:rFonts w:eastAsia="Times New Roman" w:cs="Times New Roman"/>
        </w:rPr>
        <w:t>influence how an organization functions and how decisions are made</w:t>
      </w:r>
      <w:r>
        <w:rPr>
          <w:rFonts w:eastAsia="Times New Roman" w:cs="Times New Roman"/>
        </w:rPr>
        <w:t>. This</w:t>
      </w:r>
      <w:r w:rsidRPr="003F3FAD">
        <w:rPr>
          <w:rFonts w:eastAsia="Times New Roman" w:cs="Times New Roman"/>
        </w:rPr>
        <w:t xml:space="preserve"> is demonstrated in the numerous organizational approaches discussed in literature (Aldrich &amp; Pfeffer, 1976; Del Casino, et al., 2000; Jones et al., 2013; Faulconbridge &amp; Hall, 2009). My research will be informed by and build upon these approaches and concepts. The two supporting concepts employed in my organizational theoretical framework will be delineated as internal and external pressures. For example, power, politics, perceptions, and culture can be investigated as either internal or external pressures. I form these supporting concepts with the acknowledgement that organizations are not closed systems and will likely experience overlap between the two.  </w:t>
      </w:r>
    </w:p>
    <w:p w14:paraId="4361A5E5" w14:textId="77777777" w:rsidR="00DE11DB" w:rsidRPr="003F3FAD" w:rsidRDefault="00DE11DB" w:rsidP="00FA2117">
      <w:pPr>
        <w:pStyle w:val="Heading2"/>
        <w:rPr>
          <w:rFonts w:eastAsia="Times New Roman"/>
        </w:rPr>
      </w:pPr>
      <w:bookmarkStart w:id="22" w:name="_Toc165475625"/>
      <w:r w:rsidRPr="7D081B51">
        <w:rPr>
          <w:rFonts w:eastAsia="Times New Roman"/>
        </w:rPr>
        <w:lastRenderedPageBreak/>
        <w:t>2.3.1 Internal and External Pressures</w:t>
      </w:r>
      <w:bookmarkEnd w:id="22"/>
      <w:r w:rsidRPr="7D081B51">
        <w:rPr>
          <w:rFonts w:eastAsia="Times New Roman"/>
        </w:rPr>
        <w:t>  </w:t>
      </w:r>
    </w:p>
    <w:p w14:paraId="1426295F" w14:textId="262DC48A" w:rsidR="00DE11DB" w:rsidRPr="003F3FAD" w:rsidRDefault="00876FE8" w:rsidP="00DE11DB">
      <w:pPr>
        <w:ind w:firstLine="720"/>
        <w:jc w:val="both"/>
        <w:textAlignment w:val="baseline"/>
        <w:rPr>
          <w:rFonts w:eastAsia="Times New Roman" w:cs="Times New Roman"/>
        </w:rPr>
      </w:pPr>
      <w:r>
        <w:rPr>
          <w:rFonts w:eastAsia="Times New Roman" w:cs="Times New Roman"/>
        </w:rPr>
        <w:t>One</w:t>
      </w:r>
      <w:r w:rsidR="00DE11DB" w:rsidRPr="003F3FAD">
        <w:rPr>
          <w:rFonts w:eastAsia="Times New Roman" w:cs="Times New Roman"/>
        </w:rPr>
        <w:t xml:space="preserve"> aim of my research </w:t>
      </w:r>
      <w:r w:rsidR="00DE11DB">
        <w:rPr>
          <w:rFonts w:eastAsia="Times New Roman" w:cs="Times New Roman"/>
        </w:rPr>
        <w:t>is</w:t>
      </w:r>
      <w:r w:rsidR="00DE11DB" w:rsidRPr="003F3FAD">
        <w:rPr>
          <w:rFonts w:eastAsia="Times New Roman" w:cs="Times New Roman"/>
        </w:rPr>
        <w:t xml:space="preserve"> to assess internal and external organizational pressures</w:t>
      </w:r>
      <w:r w:rsidR="00DE11DB">
        <w:rPr>
          <w:rFonts w:eastAsia="Times New Roman" w:cs="Times New Roman"/>
        </w:rPr>
        <w:t>, in addition to the physical environmental pressures,</w:t>
      </w:r>
      <w:r w:rsidR="00DE11DB" w:rsidRPr="003F3FAD">
        <w:rPr>
          <w:rFonts w:eastAsia="Times New Roman" w:cs="Times New Roman"/>
        </w:rPr>
        <w:t xml:space="preserve"> that influence organizational perceptions and decisions</w:t>
      </w:r>
      <w:r w:rsidR="00DE11DB">
        <w:rPr>
          <w:rFonts w:eastAsia="Times New Roman" w:cs="Times New Roman"/>
        </w:rPr>
        <w:t xml:space="preserve">. How these pressures interact adds an additional layer of complexity. </w:t>
      </w:r>
      <w:r w:rsidR="00DE11DB" w:rsidRPr="003F3FAD">
        <w:rPr>
          <w:rFonts w:eastAsia="Times New Roman" w:cs="Times New Roman"/>
        </w:rPr>
        <w:t xml:space="preserve">I pull from research investigating organizational drivers in the literature to share what this framework is built on. Recognizing that the amount of pressures and forces steering organizations </w:t>
      </w:r>
      <w:r w:rsidR="00DE11DB">
        <w:rPr>
          <w:rFonts w:eastAsia="Times New Roman" w:cs="Times New Roman"/>
        </w:rPr>
        <w:t>is boundless</w:t>
      </w:r>
      <w:r w:rsidR="00DE11DB" w:rsidRPr="003F3FAD">
        <w:rPr>
          <w:rFonts w:eastAsia="Times New Roman" w:cs="Times New Roman"/>
        </w:rPr>
        <w:t xml:space="preserve">, I </w:t>
      </w:r>
      <w:r w:rsidR="00DE11DB">
        <w:rPr>
          <w:rFonts w:eastAsia="Times New Roman" w:cs="Times New Roman"/>
        </w:rPr>
        <w:t>focus</w:t>
      </w:r>
      <w:r w:rsidR="00DE11DB" w:rsidRPr="003F3FAD">
        <w:rPr>
          <w:rFonts w:eastAsia="Times New Roman" w:cs="Times New Roman"/>
        </w:rPr>
        <w:t xml:space="preserve"> on power, culture, and politics within this context. </w:t>
      </w:r>
    </w:p>
    <w:p w14:paraId="170DD990" w14:textId="79F76C58" w:rsidR="00DE11DB" w:rsidRPr="003F3FAD" w:rsidRDefault="00DE11DB" w:rsidP="00DE11DB">
      <w:pPr>
        <w:ind w:firstLine="720"/>
        <w:jc w:val="both"/>
        <w:textAlignment w:val="baseline"/>
        <w:rPr>
          <w:rFonts w:eastAsia="Times New Roman" w:cs="Times New Roman"/>
        </w:rPr>
      </w:pPr>
      <w:r w:rsidRPr="003F3FAD">
        <w:rPr>
          <w:rFonts w:eastAsia="Times New Roman" w:cs="Times New Roman"/>
        </w:rPr>
        <w:t xml:space="preserve">Power is the ability to influence conflict, decisions, and overcome resistance (Jones, 2013). It comes in many forms with some of the leading sources being authority, which </w:t>
      </w:r>
      <w:r w:rsidR="003712CC">
        <w:rPr>
          <w:rFonts w:eastAsia="Times New Roman" w:cs="Times New Roman"/>
        </w:rPr>
        <w:t>can be</w:t>
      </w:r>
      <w:r w:rsidRPr="003F3FAD">
        <w:rPr>
          <w:rFonts w:eastAsia="Times New Roman" w:cs="Times New Roman"/>
        </w:rPr>
        <w:t xml:space="preserve"> codified through legalities or cultural foundations; control over resources; and control over information (Jones, 2013). Internally, power may present itself as agency leadership and carry with it the ability to shape organizational behavior and values (Schein, 2010). It may also be represented through an internal organizational power struggle that grows from a response to an environmental problem</w:t>
      </w:r>
      <w:r>
        <w:rPr>
          <w:rFonts w:eastAsia="Times New Roman" w:cs="Times New Roman"/>
        </w:rPr>
        <w:t xml:space="preserve"> inherent to a particular organization</w:t>
      </w:r>
      <w:r w:rsidRPr="003F3FAD">
        <w:rPr>
          <w:rFonts w:eastAsia="Times New Roman" w:cs="Times New Roman"/>
        </w:rPr>
        <w:t xml:space="preserve"> in which the reallocation of resources benefits some and not others. This imbalance of benefits between </w:t>
      </w:r>
      <w:r>
        <w:rPr>
          <w:rFonts w:eastAsia="Times New Roman" w:cs="Times New Roman"/>
        </w:rPr>
        <w:t>multiple</w:t>
      </w:r>
      <w:r w:rsidRPr="003F3FAD">
        <w:rPr>
          <w:rFonts w:eastAsia="Times New Roman" w:cs="Times New Roman"/>
        </w:rPr>
        <w:t xml:space="preserve"> parties can create conflict within the organization and be met with resistance or acceptance of organizational decisions (Jones, 2013). Power can also be conceptualized externally as a dynamic between two organizations across space, with competing resources and actions that influence the behavior of one another (Faulconbridge &amp; Hall, 2009; Jones, 2013).  </w:t>
      </w:r>
    </w:p>
    <w:p w14:paraId="096017B2" w14:textId="561603FE" w:rsidR="00DE11DB" w:rsidRPr="003F3FAD" w:rsidRDefault="00DE11DB" w:rsidP="00DE11DB">
      <w:pPr>
        <w:ind w:firstLine="720"/>
        <w:jc w:val="both"/>
        <w:textAlignment w:val="baseline"/>
        <w:rPr>
          <w:rFonts w:eastAsia="Times New Roman" w:cs="Times New Roman"/>
        </w:rPr>
      </w:pPr>
      <w:r w:rsidRPr="003F3FAD">
        <w:rPr>
          <w:rFonts w:eastAsia="Times New Roman" w:cs="Times New Roman"/>
        </w:rPr>
        <w:t xml:space="preserve">Not far removed from the power of leadership and its impact on values, pressures built from organizational culture can sway decision-making. Shared values and norms </w:t>
      </w:r>
      <w:r w:rsidRPr="003F3FAD">
        <w:rPr>
          <w:rFonts w:eastAsia="Times New Roman" w:cs="Times New Roman"/>
        </w:rPr>
        <w:lastRenderedPageBreak/>
        <w:t>make up an organizational culture, controlling member interactions with one another, as well as with those residing outside the organization (Jones, 2013). In a broad sense, many scholars believe “organizational action is fundamentally shaped by social and cultural processes” (Lounsbury &amp; Ventresca, 2003, p. 458). Furthermore, culture is continually being reinforced and created within social systems, including organizations, and ha</w:t>
      </w:r>
      <w:r>
        <w:rPr>
          <w:rFonts w:eastAsia="Times New Roman" w:cs="Times New Roman"/>
        </w:rPr>
        <w:t>s</w:t>
      </w:r>
      <w:r w:rsidRPr="003F3FAD">
        <w:rPr>
          <w:rFonts w:eastAsia="Times New Roman" w:cs="Times New Roman"/>
        </w:rPr>
        <w:t xml:space="preserve"> the ability to explain how those systems function (Schein, 2010). With as much influence as culture has on people and behaviors, </w:t>
      </w:r>
      <w:r>
        <w:rPr>
          <w:rFonts w:eastAsia="Times New Roman" w:cs="Times New Roman"/>
        </w:rPr>
        <w:t>cultural values</w:t>
      </w:r>
      <w:r w:rsidRPr="003F3FAD">
        <w:rPr>
          <w:rFonts w:eastAsia="Times New Roman" w:cs="Times New Roman"/>
        </w:rPr>
        <w:t xml:space="preserve"> can represent </w:t>
      </w:r>
      <w:r>
        <w:rPr>
          <w:rFonts w:eastAsia="Times New Roman" w:cs="Times New Roman"/>
        </w:rPr>
        <w:t>themselves</w:t>
      </w:r>
      <w:r w:rsidRPr="003F3FAD">
        <w:rPr>
          <w:rFonts w:eastAsia="Times New Roman" w:cs="Times New Roman"/>
        </w:rPr>
        <w:t xml:space="preserve"> </w:t>
      </w:r>
      <w:r>
        <w:rPr>
          <w:rFonts w:eastAsia="Times New Roman" w:cs="Times New Roman"/>
        </w:rPr>
        <w:t>as</w:t>
      </w:r>
      <w:r w:rsidRPr="003F3FAD">
        <w:rPr>
          <w:rFonts w:eastAsia="Times New Roman" w:cs="Times New Roman"/>
        </w:rPr>
        <w:t xml:space="preserve"> a number of internal and external organizational pressures.   </w:t>
      </w:r>
    </w:p>
    <w:p w14:paraId="4679CBD9" w14:textId="000A6EF3" w:rsidR="00DE11DB" w:rsidRPr="003F3FAD" w:rsidRDefault="00DE11DB" w:rsidP="00DE11DB">
      <w:pPr>
        <w:ind w:firstLine="720"/>
        <w:jc w:val="both"/>
        <w:textAlignment w:val="baseline"/>
        <w:rPr>
          <w:rFonts w:eastAsia="Times New Roman" w:cs="Times New Roman"/>
        </w:rPr>
      </w:pPr>
      <w:r>
        <w:rPr>
          <w:rFonts w:eastAsia="Times New Roman" w:cs="Times New Roman"/>
        </w:rPr>
        <w:t>Politics are an additional influential pressure</w:t>
      </w:r>
      <w:r w:rsidRPr="003F3FAD">
        <w:rPr>
          <w:rFonts w:eastAsia="Times New Roman" w:cs="Times New Roman"/>
        </w:rPr>
        <w:t>, which ha</w:t>
      </w:r>
      <w:r>
        <w:rPr>
          <w:rFonts w:eastAsia="Times New Roman" w:cs="Times New Roman"/>
        </w:rPr>
        <w:t>ve</w:t>
      </w:r>
      <w:r w:rsidRPr="003F3FAD">
        <w:rPr>
          <w:rFonts w:eastAsia="Times New Roman" w:cs="Times New Roman"/>
        </w:rPr>
        <w:t xml:space="preserve"> acted as a force on and within organizations throughout history (Drucker, 1992; Jones, 2013). Internally, organizational members sometimes have to weigh their actions and whether there will be any political costs—political costs that may result in adverse career consequences or personal lawsuits (Thompson, 2014). </w:t>
      </w:r>
      <w:r>
        <w:rPr>
          <w:rFonts w:eastAsia="Times New Roman" w:cs="Times New Roman"/>
        </w:rPr>
        <w:t>U</w:t>
      </w:r>
      <w:r w:rsidRPr="003F3FAD">
        <w:rPr>
          <w:rFonts w:eastAsia="Times New Roman" w:cs="Times New Roman"/>
        </w:rPr>
        <w:t>nder an ever-changing political climate, government agencies at all levels have had to adapt their management strategies and organizational functions to fit the political circumstances (Berke &amp; French, 1994). For example, timing of mitigation efforts have often been based on when supportive political officials are or will be in office (Berke &amp; French, 1994). Whether politics work within a system or force themselves on a system from the outside, its impacts are often far reaching.   </w:t>
      </w:r>
    </w:p>
    <w:p w14:paraId="498E28E9" w14:textId="45B9E9BB" w:rsidR="00DE11DB" w:rsidRDefault="00DE11DB" w:rsidP="00DE11DB">
      <w:pPr>
        <w:ind w:firstLine="720"/>
        <w:jc w:val="both"/>
        <w:textAlignment w:val="baseline"/>
        <w:rPr>
          <w:rFonts w:eastAsia="Times New Roman" w:cs="Times New Roman"/>
        </w:rPr>
      </w:pPr>
      <w:r w:rsidRPr="003F3FAD">
        <w:rPr>
          <w:rFonts w:eastAsia="Times New Roman" w:cs="Times New Roman"/>
        </w:rPr>
        <w:t>A review of the scholarly literature within my many research areas (</w:t>
      </w:r>
      <w:r w:rsidR="009254CD">
        <w:rPr>
          <w:rFonts w:eastAsia="Times New Roman" w:cs="Times New Roman"/>
        </w:rPr>
        <w:t xml:space="preserve">i.e., </w:t>
      </w:r>
      <w:r w:rsidRPr="003F3FAD">
        <w:rPr>
          <w:rFonts w:eastAsia="Times New Roman" w:cs="Times New Roman"/>
        </w:rPr>
        <w:t xml:space="preserve">wildfire, climate, risk, perceptions, organizations, and decision-making), </w:t>
      </w:r>
      <w:r>
        <w:rPr>
          <w:rFonts w:eastAsia="Times New Roman" w:cs="Times New Roman"/>
        </w:rPr>
        <w:t>provides</w:t>
      </w:r>
      <w:r w:rsidRPr="003F3FAD">
        <w:rPr>
          <w:rFonts w:eastAsia="Times New Roman" w:cs="Times New Roman"/>
        </w:rPr>
        <w:t xml:space="preserve"> my </w:t>
      </w:r>
      <w:r>
        <w:rPr>
          <w:rFonts w:eastAsia="Times New Roman" w:cs="Times New Roman"/>
        </w:rPr>
        <w:t>research</w:t>
      </w:r>
      <w:r w:rsidRPr="003F3FAD">
        <w:rPr>
          <w:rFonts w:eastAsia="Times New Roman" w:cs="Times New Roman"/>
        </w:rPr>
        <w:t xml:space="preserve"> with solid roots. Despite the complexity and many moving parts of my research questions, they have found a home under the theoretical framework of risk perception and organizational </w:t>
      </w:r>
      <w:r w:rsidRPr="003F3FAD">
        <w:rPr>
          <w:rFonts w:eastAsia="Times New Roman" w:cs="Times New Roman"/>
        </w:rPr>
        <w:lastRenderedPageBreak/>
        <w:t>theory. It is within these frameworks I seek to explain and understand organizational decisions and actions around the increasing threat of wildfires. Risk perceptions are constructed through social relationships, information, and cultur</w:t>
      </w:r>
      <w:r>
        <w:rPr>
          <w:rFonts w:eastAsia="Times New Roman" w:cs="Times New Roman"/>
        </w:rPr>
        <w:t>al ideas, meanings, and practices</w:t>
      </w:r>
      <w:r w:rsidRPr="003F3FAD">
        <w:rPr>
          <w:rFonts w:eastAsia="Times New Roman" w:cs="Times New Roman"/>
        </w:rPr>
        <w:t xml:space="preserve">. When these perceptions are expressed not just through individuals, but as a social system, they can influence an organization’s values, actions, and decisions. Approaching these concepts through an organizational lens will allow a deeper understanding of those perceptions and how they are met with internal and external pressures. </w:t>
      </w:r>
      <w:r>
        <w:rPr>
          <w:rFonts w:eastAsia="Times New Roman" w:cs="Times New Roman"/>
        </w:rPr>
        <w:t>An</w:t>
      </w:r>
      <w:r w:rsidRPr="003F3FAD">
        <w:rPr>
          <w:rFonts w:eastAsia="Times New Roman" w:cs="Times New Roman"/>
        </w:rPr>
        <w:t xml:space="preserve"> increased understanding of organizational pressures and perceptions will improve decision-making in the face </w:t>
      </w:r>
      <w:r>
        <w:rPr>
          <w:rFonts w:eastAsia="Times New Roman" w:cs="Times New Roman"/>
        </w:rPr>
        <w:t xml:space="preserve">of the very human, wicked wildfire problem. These latter goals bring me to my research questions outlined in the introduction, and the methods I use to answer them. </w:t>
      </w:r>
    </w:p>
    <w:p w14:paraId="6FE7F3CB" w14:textId="4F6F93FD" w:rsidR="00314185" w:rsidRDefault="00314185" w:rsidP="00314185">
      <w:pPr>
        <w:pStyle w:val="Heading1"/>
      </w:pPr>
      <w:bookmarkStart w:id="23" w:name="_Toc165475626"/>
      <w:r>
        <w:t>2.4 Undertaking the Conversation with Focus Groups and Surveys</w:t>
      </w:r>
      <w:bookmarkEnd w:id="23"/>
    </w:p>
    <w:p w14:paraId="1EE7E086" w14:textId="3DC5FF82" w:rsidR="00DE11DB" w:rsidRDefault="00DE11DB" w:rsidP="00DE11DB">
      <w:pPr>
        <w:pStyle w:val="paragraph"/>
        <w:spacing w:before="0" w:beforeAutospacing="0" w:after="0" w:afterAutospacing="0" w:line="480" w:lineRule="auto"/>
        <w:ind w:firstLine="720"/>
        <w:jc w:val="both"/>
      </w:pPr>
      <w:r>
        <w:t xml:space="preserve">To enrich conversation and insight within various organizational </w:t>
      </w:r>
      <w:r w:rsidR="00651887">
        <w:t>levels</w:t>
      </w:r>
      <w:r>
        <w:t xml:space="preserve"> of fire management,</w:t>
      </w:r>
      <w:r w:rsidRPr="00F93F48">
        <w:t xml:space="preserve"> </w:t>
      </w:r>
      <w:r>
        <w:t xml:space="preserve">I used surveys and focus groups, with the latter represented as a case study. Questionnaires were distributed at a national level to federal and state fire management organizations. Focus groups were then held in northeast, northwest, central, southeast, and southwest Oklahoma to garner more localized viewpoints. This mixed-method approach made it more logistically feasible to collect, analyze, and compare qualitative and quantitative data across a large spatial extent of fire managers. Supporting this approach was the fact that these methods have matured and developed throughout the years and are well-established in the literature (Winchester and Rofe, 2016). </w:t>
      </w:r>
    </w:p>
    <w:p w14:paraId="409D2E73" w14:textId="04372A11" w:rsidR="00DE11DB" w:rsidRPr="00F93F48" w:rsidRDefault="00DE11DB" w:rsidP="00DE11DB">
      <w:pPr>
        <w:pStyle w:val="paragraph"/>
        <w:spacing w:before="0" w:beforeAutospacing="0" w:after="0" w:afterAutospacing="0" w:line="480" w:lineRule="auto"/>
        <w:ind w:firstLine="720"/>
        <w:jc w:val="both"/>
      </w:pPr>
      <w:r w:rsidRPr="00F93F48">
        <w:t>According to McLafferty (2010)</w:t>
      </w:r>
      <w:r>
        <w:t>,</w:t>
      </w:r>
      <w:r w:rsidRPr="00F93F48">
        <w:t xml:space="preserve"> </w:t>
      </w:r>
      <w:r>
        <w:t>questionnaires are</w:t>
      </w:r>
      <w:r w:rsidRPr="00F93F48">
        <w:t xml:space="preserve"> ideal for uncovering institutional attitudes</w:t>
      </w:r>
      <w:r w:rsidR="008542EC">
        <w:t xml:space="preserve">. </w:t>
      </w:r>
      <w:r>
        <w:t>At an individual level, they also uncover</w:t>
      </w:r>
      <w:r w:rsidRPr="00F93F48">
        <w:t xml:space="preserve"> attributes, behaviors, and beliefs</w:t>
      </w:r>
      <w:r>
        <w:t xml:space="preserve"> </w:t>
      </w:r>
      <w:r w:rsidRPr="00F93F48">
        <w:t xml:space="preserve">(McLafferty, 2010). </w:t>
      </w:r>
      <w:r>
        <w:t>McGuirk and O’Neill (2016) suggest doing</w:t>
      </w:r>
      <w:r w:rsidRPr="00F93F48">
        <w:t xml:space="preserve"> this </w:t>
      </w:r>
      <w:r>
        <w:t>in a</w:t>
      </w:r>
      <w:r w:rsidRPr="00F93F48">
        <w:t xml:space="preserve"> systematic </w:t>
      </w:r>
      <w:r w:rsidRPr="00F93F48">
        <w:lastRenderedPageBreak/>
        <w:t xml:space="preserve">way by posing standardized, formally structured questions to a sample population. This method allows for self-reported observations </w:t>
      </w:r>
      <w:r>
        <w:t>and delivers a</w:t>
      </w:r>
      <w:r w:rsidRPr="00F93F48">
        <w:t xml:space="preserve"> collection of qualitative and quantitative data (McGuirk &amp; O’Neill, 2016; Rattray &amp; Jones, 2007). </w:t>
      </w:r>
      <w:r>
        <w:t>Q</w:t>
      </w:r>
      <w:r w:rsidRPr="00F93F48">
        <w:t xml:space="preserve">uestionnaires </w:t>
      </w:r>
      <w:r>
        <w:t>also</w:t>
      </w:r>
      <w:r w:rsidRPr="00F93F48">
        <w:t xml:space="preserve"> </w:t>
      </w:r>
      <w:r>
        <w:t>offer</w:t>
      </w:r>
      <w:r w:rsidRPr="00F93F48">
        <w:t xml:space="preserve"> flexibility with open-ended questions</w:t>
      </w:r>
      <w:r>
        <w:t xml:space="preserve"> </w:t>
      </w:r>
      <w:r w:rsidRPr="00F93F48">
        <w:t>(Rattray &amp; Jones, 2007).  </w:t>
      </w:r>
      <w:r>
        <w:t>By incorporating open-ended questions in my survey, participants are allowed to make comments without limitation, reflect, and expand on their interpretation of the questions. Mixing the open-ended questions with closed questions in the form of lists, rankings, and scales</w:t>
      </w:r>
      <w:r w:rsidR="00383D75">
        <w:t>,</w:t>
      </w:r>
      <w:r>
        <w:t xml:space="preserve"> further expands the robustness of the survey.</w:t>
      </w:r>
    </w:p>
    <w:p w14:paraId="690BCD56" w14:textId="010BE05E" w:rsidR="00DE11DB" w:rsidRDefault="00DE11DB" w:rsidP="00DE11DB">
      <w:pPr>
        <w:pStyle w:val="paragraph"/>
        <w:spacing w:before="0" w:beforeAutospacing="0" w:after="0" w:afterAutospacing="0" w:line="480" w:lineRule="auto"/>
        <w:ind w:firstLine="720"/>
        <w:jc w:val="both"/>
      </w:pPr>
      <w:r>
        <w:t>In addition to question structure, combining</w:t>
      </w:r>
      <w:r w:rsidRPr="00F93F48">
        <w:t xml:space="preserve"> qualitative and quantitative questions can be very beneficial. For one, they can reveal patterns that divulge broad structural relationships</w:t>
      </w:r>
      <w:r>
        <w:t xml:space="preserve"> </w:t>
      </w:r>
      <w:r w:rsidRPr="00F93F48">
        <w:t xml:space="preserve">(Elwood, 2010). </w:t>
      </w:r>
      <w:r>
        <w:t xml:space="preserve">They </w:t>
      </w:r>
      <w:r w:rsidRPr="00F93F48">
        <w:t>uncover</w:t>
      </w:r>
      <w:r>
        <w:t xml:space="preserve"> useful</w:t>
      </w:r>
      <w:r w:rsidRPr="00F93F48">
        <w:t xml:space="preserve"> information about institutions, such as attitudes and opinions about social, political, and environmental issues</w:t>
      </w:r>
      <w:r>
        <w:t>, which makes them invaluable in understanding fire management organizations</w:t>
      </w:r>
      <w:r w:rsidRPr="00F93F48">
        <w:t xml:space="preserve"> (McLafferty, 2010). </w:t>
      </w:r>
      <w:r>
        <w:t>Since p</w:t>
      </w:r>
      <w:r w:rsidRPr="00F93F48">
        <w:t xml:space="preserve">eople are often more forthcoming with opinions </w:t>
      </w:r>
      <w:r>
        <w:t>when</w:t>
      </w:r>
      <w:r w:rsidRPr="00F93F48">
        <w:t xml:space="preserve"> offered anonymity</w:t>
      </w:r>
      <w:r>
        <w:t>, surveys give participants a secure space to reflect on their institutional roles and struggles (</w:t>
      </w:r>
      <w:r w:rsidRPr="00F93F48">
        <w:t xml:space="preserve">McGuirk &amp; O’Neill, 2016). </w:t>
      </w:r>
      <w:r>
        <w:t>Given these strengths and benefits, questionnaires were one of the most practical methods for reaching fire managers across the country and asking about their experiences and perceptions.</w:t>
      </w:r>
    </w:p>
    <w:p w14:paraId="04D15B1A" w14:textId="5E2C7383" w:rsidR="00DE11DB" w:rsidRDefault="00DE11DB" w:rsidP="00DE11DB">
      <w:pPr>
        <w:pStyle w:val="paragraph"/>
        <w:spacing w:before="0" w:beforeAutospacing="0" w:after="0" w:afterAutospacing="0" w:line="480" w:lineRule="auto"/>
        <w:ind w:firstLine="720"/>
        <w:jc w:val="both"/>
      </w:pPr>
      <w:r>
        <w:t xml:space="preserve">Locally organized focus groups were selected as a follow-up method to the questionnaires. </w:t>
      </w:r>
      <w:r w:rsidRPr="00F93F48">
        <w:t xml:space="preserve">By </w:t>
      </w:r>
      <w:r>
        <w:t>having</w:t>
      </w:r>
      <w:r w:rsidRPr="00F93F48">
        <w:t xml:space="preserve"> conversations with participants, </w:t>
      </w:r>
      <w:r>
        <w:t xml:space="preserve">additional </w:t>
      </w:r>
      <w:r w:rsidRPr="00F93F48">
        <w:t>information</w:t>
      </w:r>
      <w:r>
        <w:t xml:space="preserve"> can be uncovered that</w:t>
      </w:r>
      <w:r w:rsidRPr="00F93F48">
        <w:t xml:space="preserve"> </w:t>
      </w:r>
      <w:r>
        <w:t>was potentially only hinted at or overlooked in a questionnaire. Using focus group i</w:t>
      </w:r>
      <w:r w:rsidRPr="00F93F48">
        <w:t xml:space="preserve">nterviews </w:t>
      </w:r>
      <w:r>
        <w:t>allows the</w:t>
      </w:r>
      <w:r w:rsidRPr="00F93F48">
        <w:t xml:space="preserve"> explor</w:t>
      </w:r>
      <w:r>
        <w:t xml:space="preserve">ation of more </w:t>
      </w:r>
      <w:r w:rsidRPr="00F93F48">
        <w:t>complex behaviors and motivations</w:t>
      </w:r>
      <w:r>
        <w:t xml:space="preserve"> among fire managers. This method also</w:t>
      </w:r>
      <w:r w:rsidRPr="00F93F48">
        <w:t xml:space="preserve"> </w:t>
      </w:r>
      <w:r>
        <w:t xml:space="preserve">provides </w:t>
      </w:r>
      <w:r w:rsidRPr="00F93F48">
        <w:t xml:space="preserve">insight as to where there may be debate </w:t>
      </w:r>
      <w:r w:rsidRPr="00F93F48">
        <w:lastRenderedPageBreak/>
        <w:t>or consensus around meanings and experiences (Dunn, 2016). </w:t>
      </w:r>
      <w:r>
        <w:t>All interview types, including those set in a focus group, are</w:t>
      </w:r>
      <w:r w:rsidRPr="00F93F48">
        <w:t xml:space="preserve"> useful for understanding meanings, relationships, and interactions (Elwood, 2010). </w:t>
      </w:r>
      <w:r>
        <w:t>Focus group interviews afford</w:t>
      </w:r>
      <w:r w:rsidRPr="00F93F48">
        <w:t xml:space="preserve"> an opportunity to gain information from “gatekeepers of knowledge” and </w:t>
      </w:r>
      <w:r>
        <w:t xml:space="preserve">amplify previously unheard voices </w:t>
      </w:r>
      <w:r w:rsidRPr="00F93F48">
        <w:t>(Winchester &amp; Roffe, 2016)</w:t>
      </w:r>
      <w:r>
        <w:t xml:space="preserve">. </w:t>
      </w:r>
    </w:p>
    <w:p w14:paraId="6EA09569" w14:textId="28EC255D" w:rsidR="00DE11DB" w:rsidRDefault="00DE11DB" w:rsidP="00DE11DB">
      <w:pPr>
        <w:pStyle w:val="paragraph"/>
        <w:spacing w:before="0" w:beforeAutospacing="0" w:after="0" w:afterAutospacing="0" w:line="480" w:lineRule="auto"/>
        <w:ind w:firstLine="720"/>
        <w:jc w:val="both"/>
      </w:pPr>
      <w:r>
        <w:t>To moderate conversations about fire managers’ experiences and concerns, I selected the use of s</w:t>
      </w:r>
      <w:r w:rsidRPr="00F93F48">
        <w:t xml:space="preserve">emi-structured </w:t>
      </w:r>
      <w:r>
        <w:t>focus group interview questions. This structure focuses on the content around the questions, which are</w:t>
      </w:r>
      <w:r w:rsidRPr="00F93F48">
        <w:t xml:space="preserve"> predetermined to an extent, but </w:t>
      </w:r>
      <w:r>
        <w:t>allow</w:t>
      </w:r>
      <w:r w:rsidRPr="00F93F48">
        <w:t xml:space="preserve"> informal</w:t>
      </w:r>
      <w:r>
        <w:t>ity</w:t>
      </w:r>
      <w:r w:rsidRPr="00F93F48">
        <w:t xml:space="preserve"> and flexib</w:t>
      </w:r>
      <w:r>
        <w:t>ility</w:t>
      </w:r>
      <w:r w:rsidRPr="00F93F48">
        <w:t xml:space="preserve"> (Longhurst, 2010</w:t>
      </w:r>
      <w:r>
        <w:t xml:space="preserve">; </w:t>
      </w:r>
      <w:r w:rsidRPr="00F93F48">
        <w:t xml:space="preserve">Dunn, 2016). </w:t>
      </w:r>
      <w:r>
        <w:t>Successfully using this s</w:t>
      </w:r>
      <w:r w:rsidRPr="00F93F48">
        <w:t xml:space="preserve">emi-structured </w:t>
      </w:r>
      <w:r>
        <w:t>approach</w:t>
      </w:r>
      <w:r w:rsidRPr="00F93F48">
        <w:t xml:space="preserve"> </w:t>
      </w:r>
      <w:r>
        <w:t>requires</w:t>
      </w:r>
      <w:r w:rsidRPr="00F93F48">
        <w:t xml:space="preserve"> listening</w:t>
      </w:r>
      <w:r>
        <w:t xml:space="preserve"> carefully</w:t>
      </w:r>
      <w:r w:rsidRPr="00F93F48">
        <w:t>, creating a comfortable environment, and allowing room for open discussion within responses (Longhurst, 2010). Since the</w:t>
      </w:r>
      <w:r>
        <w:t xml:space="preserve"> semi-structured focus group setting is</w:t>
      </w:r>
      <w:r w:rsidRPr="00F93F48">
        <w:t xml:space="preserve"> more conversational, </w:t>
      </w:r>
      <w:r>
        <w:t>it is also possible</w:t>
      </w:r>
      <w:r w:rsidRPr="00F93F48">
        <w:t xml:space="preserve"> to interject </w:t>
      </w:r>
      <w:r>
        <w:t>when</w:t>
      </w:r>
      <w:r w:rsidRPr="00F93F48">
        <w:t xml:space="preserve"> necessary to redirect questions or expand on them (Dunn, 2016). </w:t>
      </w:r>
      <w:r>
        <w:t>Additional benefits include the ability to</w:t>
      </w:r>
      <w:r w:rsidRPr="00F93F48">
        <w:t xml:space="preserve"> </w:t>
      </w:r>
      <w:r>
        <w:t xml:space="preserve">observe </w:t>
      </w:r>
      <w:r w:rsidRPr="00F93F48">
        <w:t>non-verbal cues</w:t>
      </w:r>
      <w:r>
        <w:t xml:space="preserve"> and hear</w:t>
      </w:r>
      <w:r w:rsidRPr="00F93F48">
        <w:t xml:space="preserve"> responses </w:t>
      </w:r>
      <w:r>
        <w:t>in</w:t>
      </w:r>
      <w:r w:rsidRPr="00F93F48">
        <w:t xml:space="preserve"> </w:t>
      </w:r>
      <w:r>
        <w:t>participants’</w:t>
      </w:r>
      <w:r w:rsidRPr="00F93F48">
        <w:t xml:space="preserve"> own words</w:t>
      </w:r>
      <w:r>
        <w:t>. If confusion around a topic or question arises, or there is a misunderstanding between the moderator and participants, these issues can be immediately resolved</w:t>
      </w:r>
      <w:r w:rsidRPr="00F93F48">
        <w:t xml:space="preserve"> (Baker &amp; Edwards, 2012; Dunn, 2016).</w:t>
      </w:r>
    </w:p>
    <w:p w14:paraId="2190DA5A" w14:textId="24006DB2" w:rsidR="00DE11DB" w:rsidRDefault="00DE11DB" w:rsidP="00DE11DB">
      <w:pPr>
        <w:pStyle w:val="paragraph"/>
        <w:spacing w:before="0" w:beforeAutospacing="0" w:after="0" w:afterAutospacing="0" w:line="480" w:lineRule="auto"/>
        <w:ind w:firstLine="720"/>
        <w:jc w:val="both"/>
      </w:pPr>
      <w:r>
        <w:t>The five focus groups comprise a state-</w:t>
      </w:r>
      <w:r w:rsidR="00383D75">
        <w:t>level</w:t>
      </w:r>
      <w:r>
        <w:t xml:space="preserve"> case study that is useful for understanding a larger body of fire managers. According to Gerring (2004, p. 342), case studies are “an intensive study of a single unit for the purpose of understanding a larger class of (similar) units.”  Investigating subsets of a population or smaller instances of a larger phenomenon allow for a better understanding of the in-depth nuances of the phenomenon (Baxter, 201</w:t>
      </w:r>
      <w:r w:rsidR="0057238A">
        <w:t>6</w:t>
      </w:r>
      <w:r>
        <w:t xml:space="preserve">). While the focus groups are representative for local managers </w:t>
      </w:r>
      <w:r>
        <w:lastRenderedPageBreak/>
        <w:t>specific to Oklahoma, each group represents a different region of the state. Given that Oklahoma has some of the most diverse ecoregions in the country (Travel Oklahoma, 2023), each focus group identifies with unique geographic and wildfire management challenges and techniques. In addition, each Oklahoma region is equipped with different resources and different fire management histories. The diverse circumstances and backgrounds among the Oklahoma focus groups can draw parallels to other cases and organizations throughout the country (Baxter, 201</w:t>
      </w:r>
      <w:r w:rsidR="0057238A">
        <w:t>6</w:t>
      </w:r>
      <w:r>
        <w:t>).</w:t>
      </w:r>
    </w:p>
    <w:p w14:paraId="4D157640" w14:textId="4BC9D2D8" w:rsidR="00DE11DB" w:rsidRPr="00F93F48" w:rsidRDefault="00DE11DB" w:rsidP="00DE11DB">
      <w:pPr>
        <w:pStyle w:val="paragraph"/>
        <w:spacing w:before="0" w:beforeAutospacing="0" w:after="0" w:afterAutospacing="0" w:line="480" w:lineRule="auto"/>
        <w:ind w:firstLine="720"/>
        <w:jc w:val="both"/>
      </w:pPr>
      <w:r>
        <w:t xml:space="preserve">The benefits of the case studies, focus group interviews, and survey methods discussed above demonstrate their utility and practicality </w:t>
      </w:r>
      <w:r w:rsidRPr="00F93F48">
        <w:t xml:space="preserve">for my </w:t>
      </w:r>
      <w:r>
        <w:t xml:space="preserve">multi-scalar research </w:t>
      </w:r>
      <w:r w:rsidRPr="00F93F48">
        <w:t>audience</w:t>
      </w:r>
      <w:r>
        <w:t xml:space="preserve"> </w:t>
      </w:r>
      <w:r w:rsidRPr="00F93F48">
        <w:t xml:space="preserve">and </w:t>
      </w:r>
      <w:r>
        <w:t xml:space="preserve">research </w:t>
      </w:r>
      <w:r w:rsidRPr="00F93F48">
        <w:t>questions</w:t>
      </w:r>
      <w:r>
        <w:t xml:space="preserve">. Surveys and focus groups allow deep </w:t>
      </w:r>
      <w:r w:rsidRPr="00F93F48">
        <w:t>explor</w:t>
      </w:r>
      <w:r>
        <w:t>ation of</w:t>
      </w:r>
      <w:r w:rsidRPr="00F93F48">
        <w:t xml:space="preserve"> perceptions, attitudes, behaviors, and relationships</w:t>
      </w:r>
      <w:r>
        <w:t xml:space="preserve"> across local, state, and federal fire management organizations. These methods also have the power to theorize</w:t>
      </w:r>
      <w:r w:rsidRPr="00F93F48">
        <w:t xml:space="preserve"> </w:t>
      </w:r>
      <w:r>
        <w:t xml:space="preserve">and explain fire management and decision-making at large, while acknowledging the contextual influences across the various </w:t>
      </w:r>
      <w:r w:rsidR="00D529AB">
        <w:t>levels</w:t>
      </w:r>
      <w:r>
        <w:t xml:space="preserve"> (Baxter, 201</w:t>
      </w:r>
      <w:r w:rsidR="00993BB2">
        <w:t>6</w:t>
      </w:r>
      <w:r>
        <w:t>)</w:t>
      </w:r>
      <w:r w:rsidRPr="00F93F48">
        <w:t xml:space="preserve">. The use of interviews and questionnaires, and their ability to draw qualitative and quantitative data can help explain human experiences and perceptions, especially among different social structures (Elwood, 2010). </w:t>
      </w:r>
      <w:r>
        <w:t>This latter information will reveal</w:t>
      </w:r>
      <w:r w:rsidRPr="00F93F48">
        <w:t xml:space="preserve"> drivers of perception and</w:t>
      </w:r>
      <w:r>
        <w:t xml:space="preserve"> the </w:t>
      </w:r>
      <w:r w:rsidRPr="00F93F48">
        <w:t xml:space="preserve">factors that influence decision-making </w:t>
      </w:r>
      <w:r>
        <w:t>across fire management organizations. These methods, analysis, and findings will be detailed more thoroughly in the next section.</w:t>
      </w:r>
    </w:p>
    <w:p w14:paraId="4B6660FF" w14:textId="77777777" w:rsidR="00DE11DB" w:rsidRDefault="00DE11DB" w:rsidP="00DE11DB">
      <w:pPr>
        <w:pStyle w:val="paragraph"/>
        <w:spacing w:before="0" w:beforeAutospacing="0" w:after="0" w:afterAutospacing="0" w:line="480" w:lineRule="auto"/>
        <w:ind w:firstLine="720"/>
        <w:jc w:val="both"/>
      </w:pPr>
    </w:p>
    <w:p w14:paraId="31A3F81F" w14:textId="77777777" w:rsidR="00DE11DB" w:rsidRPr="00F93F48" w:rsidRDefault="00DE11DB" w:rsidP="00DE11DB">
      <w:pPr>
        <w:pStyle w:val="paragraph"/>
        <w:spacing w:before="0" w:beforeAutospacing="0" w:after="0" w:afterAutospacing="0" w:line="480" w:lineRule="auto"/>
        <w:ind w:firstLine="720"/>
        <w:jc w:val="both"/>
      </w:pPr>
    </w:p>
    <w:p w14:paraId="7A727CCC" w14:textId="77777777" w:rsidR="00DE11DB" w:rsidRDefault="00DE11DB" w:rsidP="00DE11DB"/>
    <w:p w14:paraId="24919774" w14:textId="77777777" w:rsidR="00B214E8" w:rsidRDefault="00B214E8"/>
    <w:p w14:paraId="5413CBCC" w14:textId="77777777" w:rsidR="00DE11DB" w:rsidRDefault="00DE11DB" w:rsidP="002E0B7D">
      <w:pPr>
        <w:pStyle w:val="Header"/>
      </w:pPr>
      <w:bookmarkStart w:id="24" w:name="_Toc165475627"/>
      <w:r w:rsidRPr="04724F5D">
        <w:lastRenderedPageBreak/>
        <w:t xml:space="preserve">CHAPTER 3: </w:t>
      </w:r>
      <w:r>
        <w:t>SURVEYING THE FIRE MANAGEMENT LANDSCAPE</w:t>
      </w:r>
      <w:bookmarkEnd w:id="24"/>
    </w:p>
    <w:p w14:paraId="167E439A" w14:textId="77777777" w:rsidR="00DE11DB" w:rsidRPr="00096D04" w:rsidRDefault="00DE11DB" w:rsidP="00A8795D">
      <w:pPr>
        <w:pStyle w:val="Heading1"/>
      </w:pPr>
      <w:bookmarkStart w:id="25" w:name="_Toc165475628"/>
      <w:r w:rsidRPr="00971865">
        <w:t>3.1 Introduction</w:t>
      </w:r>
      <w:bookmarkEnd w:id="25"/>
    </w:p>
    <w:p w14:paraId="04F43368" w14:textId="0D6BE764" w:rsidR="00DE11DB" w:rsidRPr="00E0195C" w:rsidRDefault="00DE11DB" w:rsidP="00DE11DB">
      <w:pPr>
        <w:jc w:val="both"/>
        <w:rPr>
          <w:rFonts w:cs="Times New Roman"/>
        </w:rPr>
      </w:pPr>
      <w:r>
        <w:rPr>
          <w:rFonts w:cs="Times New Roman"/>
        </w:rPr>
        <w:tab/>
        <w:t xml:space="preserve">With a long road ahead, paved with complex perceptions and challenges within fire management, the best path forward in addressing my research questions was to first disseminate surveys to fire managers at the federal, state, and regional level. By using this approach, I tackled my research questions on </w:t>
      </w:r>
      <w:r w:rsidRPr="000D0704">
        <w:rPr>
          <w:rFonts w:cs="Times New Roman"/>
        </w:rPr>
        <w:t>perceive</w:t>
      </w:r>
      <w:r>
        <w:rPr>
          <w:rFonts w:cs="Times New Roman"/>
        </w:rPr>
        <w:t>d</w:t>
      </w:r>
      <w:r w:rsidRPr="000D0704">
        <w:rPr>
          <w:rFonts w:cs="Times New Roman"/>
        </w:rPr>
        <w:t xml:space="preserve"> wildfire risk</w:t>
      </w:r>
      <w:r>
        <w:rPr>
          <w:rFonts w:cs="Times New Roman"/>
        </w:rPr>
        <w:t>, its</w:t>
      </w:r>
      <w:r w:rsidRPr="000D0704">
        <w:rPr>
          <w:rFonts w:cs="Times New Roman"/>
        </w:rPr>
        <w:t xml:space="preserve"> associat</w:t>
      </w:r>
      <w:r>
        <w:rPr>
          <w:rFonts w:cs="Times New Roman"/>
        </w:rPr>
        <w:t>ion</w:t>
      </w:r>
      <w:r w:rsidRPr="000D0704">
        <w:rPr>
          <w:rFonts w:cs="Times New Roman"/>
        </w:rPr>
        <w:t xml:space="preserve"> with climate change </w:t>
      </w:r>
      <w:r>
        <w:rPr>
          <w:rFonts w:cs="Times New Roman"/>
        </w:rPr>
        <w:t>and</w:t>
      </w:r>
      <w:r w:rsidRPr="000D0704">
        <w:rPr>
          <w:rFonts w:cs="Times New Roman"/>
        </w:rPr>
        <w:t xml:space="preserve"> human</w:t>
      </w:r>
      <w:r>
        <w:rPr>
          <w:rFonts w:cs="Times New Roman"/>
        </w:rPr>
        <w:t xml:space="preserve">s, decision-making products and information, organizational pressures, and policy and planning. Intent on comparing these questions and findings across various organizational levels, this would be one of two methods used in </w:t>
      </w:r>
      <w:r w:rsidR="00D7630B">
        <w:rPr>
          <w:rFonts w:cs="Times New Roman"/>
        </w:rPr>
        <w:t>receiving feedback</w:t>
      </w:r>
      <w:r>
        <w:rPr>
          <w:rFonts w:cs="Times New Roman"/>
        </w:rPr>
        <w:t xml:space="preserve"> from diverse fire management organizations. A mixed method approach with qualitative and quantitative data from surveys and then followed-up by locally facilitated focus groups provided a comprehensive story on fire management and risk perception. In the section that follows, I discuss my survey design, data analysis, and the demographics of the respondents. I then detail the results that were uncovered from my survey that addressed the various topics outlined in my research questions. </w:t>
      </w:r>
    </w:p>
    <w:p w14:paraId="2764C2B2" w14:textId="77777777" w:rsidR="00DE11DB" w:rsidRPr="00971865" w:rsidRDefault="00DE11DB" w:rsidP="00A8795D">
      <w:pPr>
        <w:pStyle w:val="Heading1"/>
      </w:pPr>
      <w:bookmarkStart w:id="26" w:name="_Toc165475629"/>
      <w:r w:rsidRPr="00971865">
        <w:t>3.2 Survey Design and Analysis</w:t>
      </w:r>
      <w:bookmarkEnd w:id="26"/>
    </w:p>
    <w:p w14:paraId="5F8DFD0E" w14:textId="65876A3D" w:rsidR="00DE11DB" w:rsidRDefault="00DE11DB" w:rsidP="00DE11DB">
      <w:pPr>
        <w:jc w:val="both"/>
        <w:rPr>
          <w:rFonts w:cs="Times New Roman"/>
        </w:rPr>
      </w:pPr>
      <w:r w:rsidRPr="00CF25D8">
        <w:rPr>
          <w:rFonts w:cs="Times New Roman"/>
        </w:rPr>
        <w:tab/>
      </w:r>
      <w:r>
        <w:rPr>
          <w:rFonts w:cs="Times New Roman"/>
        </w:rPr>
        <w:t>I designed the survey to be as</w:t>
      </w:r>
      <w:r w:rsidRPr="00CF25D8">
        <w:rPr>
          <w:rFonts w:cs="Times New Roman"/>
        </w:rPr>
        <w:t xml:space="preserve"> comprehensive </w:t>
      </w:r>
      <w:r>
        <w:rPr>
          <w:rFonts w:cs="Times New Roman"/>
        </w:rPr>
        <w:t>as possible, carefully considering its structure, content, readability, and clarity</w:t>
      </w:r>
      <w:r w:rsidRPr="00CF25D8">
        <w:rPr>
          <w:rFonts w:cs="Times New Roman"/>
        </w:rPr>
        <w:t>. It consisted of 47 questions and incorporated multiple-choice, open-ended, Likert-</w:t>
      </w:r>
      <w:r>
        <w:rPr>
          <w:rFonts w:cs="Times New Roman"/>
        </w:rPr>
        <w:t>type</w:t>
      </w:r>
      <w:r w:rsidRPr="00CF25D8">
        <w:rPr>
          <w:rFonts w:cs="Times New Roman"/>
        </w:rPr>
        <w:t>, and ranking formats.</w:t>
      </w:r>
      <w:r>
        <w:rPr>
          <w:rFonts w:cs="Times New Roman"/>
        </w:rPr>
        <w:t xml:space="preserve"> </w:t>
      </w:r>
      <w:r w:rsidRPr="00CF25D8">
        <w:rPr>
          <w:rFonts w:cs="Times New Roman"/>
        </w:rPr>
        <w:t xml:space="preserve">By diversifying the question format, </w:t>
      </w:r>
      <w:r>
        <w:rPr>
          <w:rFonts w:cs="Times New Roman"/>
        </w:rPr>
        <w:t xml:space="preserve">I was able to garner </w:t>
      </w:r>
      <w:r w:rsidRPr="00CF25D8">
        <w:rPr>
          <w:rFonts w:cs="Times New Roman"/>
        </w:rPr>
        <w:t xml:space="preserve">qualitative and quantitative information pertaining to fire managers’ </w:t>
      </w:r>
      <w:r>
        <w:rPr>
          <w:rFonts w:cs="Times New Roman"/>
        </w:rPr>
        <w:t>unique</w:t>
      </w:r>
      <w:r w:rsidRPr="00CF25D8">
        <w:rPr>
          <w:rFonts w:cs="Times New Roman"/>
        </w:rPr>
        <w:t xml:space="preserve"> understanding and perspectives of wildfire risk. </w:t>
      </w:r>
      <w:r>
        <w:rPr>
          <w:rFonts w:cs="Times New Roman"/>
        </w:rPr>
        <w:t>Furthermore, the mixed method approach offered the opportunity to incorporate participants’ different ways of knowing (Elwood, 2010). To reach as many fire managers as possible, I leveraged my</w:t>
      </w:r>
      <w:r w:rsidRPr="00CF25D8">
        <w:rPr>
          <w:rFonts w:cs="Times New Roman"/>
        </w:rPr>
        <w:t xml:space="preserve"> </w:t>
      </w:r>
      <w:r w:rsidRPr="00CF25D8">
        <w:rPr>
          <w:rFonts w:cs="Times New Roman"/>
        </w:rPr>
        <w:lastRenderedPageBreak/>
        <w:t>existing networks and relationships within the fire management community, snowball sampling, and targeted online searches for federal and state fire management organizations</w:t>
      </w:r>
      <w:r>
        <w:rPr>
          <w:rFonts w:cs="Times New Roman"/>
        </w:rPr>
        <w:t>. This strategy allowed me to directly email</w:t>
      </w:r>
      <w:r w:rsidRPr="00CF25D8">
        <w:rPr>
          <w:rFonts w:cs="Times New Roman"/>
        </w:rPr>
        <w:t xml:space="preserve"> my online survey to 938 potential participants</w:t>
      </w:r>
      <w:r>
        <w:rPr>
          <w:rFonts w:cs="Times New Roman"/>
        </w:rPr>
        <w:t>, with additional participants reached through email forwarding and listservs</w:t>
      </w:r>
      <w:r w:rsidRPr="00CF25D8">
        <w:rPr>
          <w:rFonts w:cs="Times New Roman"/>
        </w:rPr>
        <w:t xml:space="preserve">. </w:t>
      </w:r>
      <w:r>
        <w:rPr>
          <w:rFonts w:cs="Times New Roman"/>
        </w:rPr>
        <w:t xml:space="preserve">Acknowledging the length of my survey and my underestimation of the time it would take to complete it, I was pleased—and immensely grateful—to have received </w:t>
      </w:r>
      <w:r w:rsidRPr="00CF25D8">
        <w:rPr>
          <w:rFonts w:cs="Times New Roman"/>
        </w:rPr>
        <w:t>264 survey</w:t>
      </w:r>
      <w:r>
        <w:rPr>
          <w:rFonts w:cs="Times New Roman"/>
        </w:rPr>
        <w:t xml:space="preserve"> responses. Based on the direct number of known emails sent, that gave me a</w:t>
      </w:r>
      <w:r w:rsidRPr="00CF25D8">
        <w:rPr>
          <w:rFonts w:cs="Times New Roman"/>
        </w:rPr>
        <w:t xml:space="preserve"> robust response rate of 28.1%. </w:t>
      </w:r>
    </w:p>
    <w:p w14:paraId="6531EC7B" w14:textId="17038DF0" w:rsidR="00DE11DB" w:rsidRDefault="00DE11DB" w:rsidP="00DE11DB">
      <w:pPr>
        <w:ind w:firstLine="720"/>
        <w:jc w:val="both"/>
        <w:rPr>
          <w:rFonts w:cs="Times New Roman"/>
        </w:rPr>
      </w:pPr>
      <w:r w:rsidRPr="00CF25D8">
        <w:rPr>
          <w:rFonts w:cs="Times New Roman"/>
        </w:rPr>
        <w:t>The design</w:t>
      </w:r>
      <w:r>
        <w:rPr>
          <w:rFonts w:cs="Times New Roman"/>
        </w:rPr>
        <w:t xml:space="preserve"> </w:t>
      </w:r>
      <w:r w:rsidRPr="00CF25D8">
        <w:rPr>
          <w:rFonts w:cs="Times New Roman"/>
        </w:rPr>
        <w:t xml:space="preserve">and distribution process provided valuable insights and broad representation from federal, </w:t>
      </w:r>
      <w:r>
        <w:rPr>
          <w:rFonts w:cs="Times New Roman"/>
        </w:rPr>
        <w:t>state, and regional</w:t>
      </w:r>
      <w:r w:rsidRPr="00CF25D8">
        <w:rPr>
          <w:rFonts w:cs="Times New Roman"/>
        </w:rPr>
        <w:t xml:space="preserve"> fire managers across the United States.</w:t>
      </w:r>
      <w:r>
        <w:rPr>
          <w:rFonts w:cs="Times New Roman"/>
        </w:rPr>
        <w:t xml:space="preserve"> Quantitative analysis from the ranking, Likert-type, and multiple-choice questions gave a succinct and quantifiable assessment of the fire managers’ views and preferences. This coupled nicely with the open-ended responses, which uncovered detailed thoughts and emerging themes. To better organize and grasp these emerging themes among the qualitative answers, I coded the content of the open-ended questions. This method of analysis allowed for me to organize and better navigate the large amount of data, as well as more easily explore it and uncover themes (Cope, 2021).</w:t>
      </w:r>
    </w:p>
    <w:p w14:paraId="474A2830" w14:textId="2C1CE725" w:rsidR="00DE11DB" w:rsidRDefault="00DE11DB" w:rsidP="00DE11DB">
      <w:pPr>
        <w:ind w:firstLine="720"/>
        <w:jc w:val="both"/>
        <w:rPr>
          <w:rFonts w:cs="Times New Roman"/>
        </w:rPr>
      </w:pPr>
      <w:r>
        <w:rPr>
          <w:rFonts w:cs="Times New Roman"/>
        </w:rPr>
        <w:t xml:space="preserve">Using Word and Excel, I performed content analysis to identify and quantify terms or phrases. I simultaneously created an index of code numbers that were uniquely associated with particular phrases in Excel, while also marking that code in the survey’s Word document by means of comments and track changes. Given that my survey was already organized by topic (risk, decision-making, pressures, etc.), I created descriptive, </w:t>
      </w:r>
      <w:r w:rsidRPr="00E1633B">
        <w:rPr>
          <w:rFonts w:cs="Times New Roman"/>
          <w:i/>
          <w:iCs/>
        </w:rPr>
        <w:t>in vivo</w:t>
      </w:r>
      <w:r>
        <w:rPr>
          <w:rFonts w:cs="Times New Roman"/>
        </w:rPr>
        <w:t xml:space="preserve"> codes that came directly from phrases within each individual’s response (Cope, 2021). </w:t>
      </w:r>
      <w:r>
        <w:rPr>
          <w:rFonts w:cs="Times New Roman"/>
        </w:rPr>
        <w:lastRenderedPageBreak/>
        <w:t>Each open-ended survey question, then, had its own set of codes. Once the appropriate questions were coded, I determined the prevalence and pattern of each theme with many themes repeated throughout the entirety of the survey. An example of the code developed for one of the survey questions can be seen in Figure 2.</w:t>
      </w:r>
      <w:r w:rsidRPr="007879B8">
        <w:rPr>
          <w:rFonts w:cs="Times New Roman"/>
        </w:rPr>
        <w:t xml:space="preserve"> </w:t>
      </w:r>
    </w:p>
    <w:p w14:paraId="659B3740" w14:textId="6BDC3F6B" w:rsidR="00DE11DB" w:rsidRDefault="001730CC" w:rsidP="00DE11DB">
      <w:pPr>
        <w:ind w:firstLine="720"/>
        <w:jc w:val="both"/>
        <w:rPr>
          <w:rFonts w:cs="Times New Roman"/>
        </w:rPr>
      </w:pPr>
      <w:r>
        <w:rPr>
          <w:rFonts w:cs="Times New Roman"/>
          <w:noProof/>
          <w14:ligatures w14:val="standardContextual"/>
        </w:rPr>
        <mc:AlternateContent>
          <mc:Choice Requires="wpg">
            <w:drawing>
              <wp:anchor distT="0" distB="0" distL="114300" distR="114300" simplePos="0" relativeHeight="251658242" behindDoc="0" locked="0" layoutInCell="1" allowOverlap="1" wp14:anchorId="573EF722" wp14:editId="730A0759">
                <wp:simplePos x="0" y="0"/>
                <wp:positionH relativeFrom="margin">
                  <wp:posOffset>0</wp:posOffset>
                </wp:positionH>
                <wp:positionV relativeFrom="paragraph">
                  <wp:posOffset>45720</wp:posOffset>
                </wp:positionV>
                <wp:extent cx="5393055" cy="1727200"/>
                <wp:effectExtent l="0" t="0" r="4445" b="0"/>
                <wp:wrapNone/>
                <wp:docPr id="1196461995" name="Group 1"/>
                <wp:cNvGraphicFramePr/>
                <a:graphic xmlns:a="http://schemas.openxmlformats.org/drawingml/2006/main">
                  <a:graphicData uri="http://schemas.microsoft.com/office/word/2010/wordprocessingGroup">
                    <wpg:wgp>
                      <wpg:cNvGrpSpPr/>
                      <wpg:grpSpPr>
                        <a:xfrm>
                          <a:off x="0" y="0"/>
                          <a:ext cx="5393055" cy="1727200"/>
                          <a:chOff x="-23150" y="0"/>
                          <a:chExt cx="5393255" cy="1727619"/>
                        </a:xfrm>
                      </wpg:grpSpPr>
                      <wps:wsp>
                        <wps:cNvPr id="1565920957" name="Text Box 1"/>
                        <wps:cNvSpPr txBox="1"/>
                        <wps:spPr>
                          <a:xfrm>
                            <a:off x="-23150" y="1385633"/>
                            <a:ext cx="4351867" cy="341986"/>
                          </a:xfrm>
                          <a:prstGeom prst="rect">
                            <a:avLst/>
                          </a:prstGeom>
                          <a:noFill/>
                          <a:ln w="6350">
                            <a:noFill/>
                          </a:ln>
                        </wps:spPr>
                        <wps:txbx>
                          <w:txbxContent>
                            <w:p w14:paraId="456CD28F" w14:textId="61549FBE" w:rsidR="00BF1EE6" w:rsidRDefault="00BF1EE6" w:rsidP="00BF1EE6">
                              <w:pPr>
                                <w:pStyle w:val="Caption"/>
                              </w:pPr>
                              <w:bookmarkStart w:id="27" w:name="_Toc163125900"/>
                              <w:r>
                                <w:t xml:space="preserve">Figure </w:t>
                              </w:r>
                              <w:r>
                                <w:fldChar w:fldCharType="begin"/>
                              </w:r>
                              <w:r>
                                <w:instrText xml:space="preserve"> SEQ Figure \* ARABIC </w:instrText>
                              </w:r>
                              <w:r>
                                <w:fldChar w:fldCharType="separate"/>
                              </w:r>
                              <w:r w:rsidR="00C97D3E">
                                <w:rPr>
                                  <w:noProof/>
                                </w:rPr>
                                <w:t>2</w:t>
                              </w:r>
                              <w:r>
                                <w:fldChar w:fldCharType="end"/>
                              </w:r>
                              <w:r>
                                <w:t>. Example of thematic coding from survey question 44.</w:t>
                              </w:r>
                              <w:bookmarkEnd w:id="2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84949734" name="Picture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57871" y="0"/>
                            <a:ext cx="5312234" cy="141097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73EF722" id="Group 1" o:spid="_x0000_s1030" style="position:absolute;left:0;text-align:left;margin-left:0;margin-top:3.6pt;width:424.65pt;height:136pt;z-index:251658242;mso-position-horizontal-relative:margin;mso-width-relative:margin;mso-height-relative:margin" coordorigin="-231" coordsize="53932,17276"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RKzmx1AwAA2AcAAA4AAABkcnMvZTJvRG9jLnhtbKSVWW/bOBCA3xfo&#13;&#10;fyD4nsi6bEuIXLjJJigQtMEmiz7TFGURlUiWpCNlf/0OSctHmqK77YNlHkPOzDcHr96PfYeemTZc&#13;&#10;igrHlzOMmKCy5mJb4b+fbi+WGBlLRE06KViFX5jB71fv/rgaVMkS2cquZhrBJcKUg6pwa60qo8jQ&#13;&#10;lvXEXErFBGw2UvfEwlRvo1qTAW7vuyiZzebRIHWttKTMGFi9CZt45e9vGkbt56YxzKKuwmCb9V/t&#13;&#10;vxv3jVZXpNxqolpO92aQX7CiJ1yA0sNVN8QStNP8u6t6TrU0srGXVPaRbBpOmfcBvIlnr7y503Kn&#13;&#10;vC/bctiqAyZA+4rTL19LPz3fafWoHjSQGNQWWPiZ82VsdO/+wUo0emQvB2RstIjCYp4W6SzPMaKw&#13;&#10;Fy+SBQQlQKUtkHfnLpI0zoH98TBt/zw5npwen8eFOx5N2qMzmwYFWWKOIMzvgXhsiWKerykBxING&#13;&#10;vAYv8nleJLMiX2AkSA9J++S8/SBHFDvbnBEg7ZghO8IyHJnWDSy+ge4EQZwu83maBkYTxSzN4+Uc&#13;&#10;9DmKaRYXy/kZBVIqbewdkz1ygwprSGyfb+T53tgAbBJx+oW85V0H66TsBBoqPE8hBGc7gLgTQNq5&#13;&#10;E8x2IztuRk8hmVzayPoFPNUy1I5R9JaDDffE2AeioVggtNAA7Gf4NJ0EXXI/wqiV+p+31p08hA52&#13;&#10;MRqg+Cpsvu2IZhh1HwUEtYizzFWrn2Q5JBVG+nRnc7ojdv21hPqOodUo6odO3nbTsNGy/wJ9Yu20&#13;&#10;whYRFHRX2E7DaxtaAvQZytZrLwT1qYi9F4+KuqsdO0f4afxCtNqHwUIAP8kpjUj5KhpBNlBf76xs&#13;&#10;uA+V4xyo7vFDSq+uFKcl/PZFDqPvcvvnzRBO2Z3DGBpq/5/u6In+ulMXwV++4R23L763gs/OKPH8&#13;&#10;wKlLazc5lkm6zIqsWKTZVCUg5ZSHIplkw0lAx+m9pF8NEvK6JWLL1kZBDu9LJzoX99MztZuOK5fR&#13;&#10;jqUb7x2EqL1qhG8wCk32RtJdz4QNr4ZmHbHwZJmWKwO5UrJ+w2qoq4+1r2VSGquZpa1T2IDiv8DY&#13;&#10;UGaHDW/l0TDnwg/KP18sF5CcxwY41X2exkniCPrumcWzYuG756H9/c/C9yYFI/wQbPIp5p8P31X3&#13;&#10;T517n07nXur4IK/+BQAA//8DAFBLAwQUAAYACAAAACEAAg9JF3/lAADUpQEAFAAAAGRycy9tZWRp&#13;&#10;YS9pbWFnZTEuZW1mfHkFVJTd1v8Q0t0gMSLdDUN3dw/CwABDl3SHAtLd3SmIhICENALKENIC0oIg&#13;&#10;CEgj/8H39d73+9/7fc9aZ845++w4z7P2Xvu39yABAAAnxPjzvEIGAJr/bBAznjwA0EcIAAAVNBQB&#13;&#10;ACTAp3IkQD06AIDyD5775T4qAPAaQZRGAgCO/r8zwDoqILQaBYBQAOAZBwAeI4aSvIocQkT6D+sf&#13;&#10;uwhxAFBRXvt+Pv8IAHAgZkZteUVOXi5+LMaBreOtb5UnRRMDQ1j8QB6gq6UDlrg4kFvR3skT5o6Y&#13;&#10;naCeMHmYlas1DMitDnOx9bQD8goKgYCSklgenu4wqDOWL1Id2NF1SYjkdty8FxbPubOmXMGh5rjo&#13;&#10;vLvuvIxCYWFBlxGEZYijwAf8eIfu/f15GSSujoFFe6rCj8sP3q5EcmJx14AvNPyuEbzUt3U2JnWm&#13;&#10;dV3YdXFkPL+klMvtaNT20UFiMaBzUD3Hy/XmRkzGRPAsYajtdi7YX5Ga2GpY5M0XXx87jwTpu4DA&#13;&#10;q3on1YTF5Re9AjhYCV2tW2iFrz/FS3DPxj0+QFJO41B8u/iIIER6wyl5x9vHldu7g7TBp3DfXOja&#13;&#10;AQo3avmY0F0xbrPrdGYDvXvTkXjmb8vyc5eRvxHfs4D7RNzH22cpBixE9cnzGS1cgE22Tkgod8OK&#13;&#10;EMUqvTVqPBynNFc60DGXJKhlwbNUzCj++yVTB7gTJPPh56J15Wf6i2zv8cy3d5WZhD8rx3jynTJB&#13;&#10;F9Qj5wrB+kBtzehxo+ZbRqIvLmSfBzPL43Kc4l2lP7TTTcBJhyKYldgz6jUbF5jc5uAFu6POUj7j&#13;&#10;szAjLvAyx/73puwsiiUNdeKnalHdjHKGq8lOD91xHNKcZNinQBnmH4qoZlgPSLWrp/b2WwwI5s3n&#13;&#10;6VVTMlKShchszkF175B+dN0afCOrceIRA0k8BmtEMoLxY0YXaoTyRcf3XCluygdQTT+i3azJCqDF&#13;&#10;b/NjGImEuTzJ1gKFP/LYDuFpSUCjnoLMsHEVXuplaibtUvxisYnuxOdR83kjjxS/fUv54DXkJ/Y6&#13;&#10;Z9i7NiCyCwdGjfcbtBof71htQshdd37p1xFWZAkvFBCBHhN2avNLT03Jb3C/AMqKF1FXVjQ8C+rQ&#13;&#10;J8Uk22baIwH5p3UvMTVkWbXK3z0p5RXrViQ/6hjJU5xw15tH+upjC3sSCm8gjh3WqOTQkfyJXEl0&#13;&#10;JB3HQMQrAo8b6yD09U8a2rtZqWVIIsd41W8UBn8/Rdpk3ai2xT1+BexkjeV33lCf0en5lM2khqH+&#13;&#10;QzYU/PVjP/JPYR3bHn+dxvfmWXGGb758Y52hfg/Q32AThLiaSMyUvUyCV5d2inaMdtjQ6ls1qYm7&#13;&#10;MjOV+GDZA1Z/gnvugDMx/YoedV414i+QV2m5cfxGOcS9fr7QsOA8QENh5wUD8Ka5r5+B7Gq1pPSu&#13;&#10;Ah7seDb4FxvgaGvBM6TeaBdakXalGnz5bH24QpcW1Vzits10mnEa9itVOKbwYflV4xOvIhNMHTUM&#13;&#10;Uog0ZiBfLFOSMNRTmSM4Y3YfCd+dDVJIa27zqs+KrlnpsUMrC/XK+FGJPs2FZx9Op8cRu4HAVqI+&#13;&#10;pIrGnO2LgDjtdclqQd4NfULHbTqrrA7kQewnc9d+8pm+91Bg2qSQ5U6QYqtf1UqdrNlg9JzJ+ond&#13;&#10;AOGYEt7pkMIgc8C3ibD+Xoo4/NxrTfZgnO1E9tml8Gjb7IvaecdDx5mpdSH8xjzH0QaumWtXya5H&#13;&#10;2UFcwYdYrSFbFkzmoImHmCtv0YSxVZ7KhHnqEbqILgqTUqgt6+McnS1HHeGi0mtAiiDl2tUWomZP&#13;&#10;SRRGMomnrsaiDb9XcONxH+jNvnFtGi8uMidtqK5EukKXanzhxNqVJ9yd0tebxl3SJsHwnBZuzsBK&#13;&#10;PyZHEE1Mu8Wix4O95OQZ/TUKkItFg6PNj1vLRYJN01ujIPRZvb/vOt+JBLGxy43YsqEiK0h+FpFg&#13;&#10;kS5o9ZQfF/uYiMMTdYywWIRDF7HTImac3ulO+uzB/2AsWbm4KuAblWnf6zdVSruVr8/KN/Vm9loi&#13;&#10;Vc/Vps2wkjGpL1YuSiH6Kt9iFitp1yaMkV2/0Aeb6euFK2oy2A9r0KcTC+vxGfb5UMS4QChjDyH2&#13;&#10;ZjOeAt40kR54SihDpbTcsWj4kFVIiJVQhO0o7WsOnZzFshIciN+ZApJw2zbBbHhti/yjKSYle7M8&#13;&#10;n/oJMPGRQ8zjRCTdB/6TS5Afj6KkmL/0VL6emDYeHNVOVCQmFWcNQGs1D6/oNtFRon9dfKzdBw54&#13;&#10;qtgk9L7Q3wU24zH5I1xhThDfVFpy9bZj7dahB5Z78RT2KZGd1/KZOsjdVcoqpMH+QOekAmL2KDpH&#13;&#10;WMg+JtXdMYF/q1PRYm+D1CucTsgNJzstla6hcJYWJqUoQVtyJmrhUclYZipJWZleF4Y38IpQ0WdD&#13;&#10;QZrzev2O4XkDPRbMxfrvXIFY3WcY3n9kGn0/N0Rq0Yba/v51h7l4AvkQx7pAbl2Yh6uXuxXMAyjw&#13;&#10;F0HO1cUTce4BvM9UCAYNmLU9VNbVF/iEB0EQAAkCefl5zLAQqelvO/dyfzKatrurlR7ME/gEYUxe&#13;&#10;EcitD/P1BJoBueVcnVzd9dygVjDgfeKT8+AFCv5WLymJSH8Ii7/J+vp8QOF7Mha3vr4AEPSH49+2&#13;&#10;eO/v8MeYJuKK3DL3KdQFkT+B3PIwb3srmK6S7L+SKJ8QL99/T7P/zKz5GT76egtkL+Bdwl0TRPRA&#13;&#10;xlMqf0zglJgyKapOtEqoNnJkOJO3/ANFEkJWQ2v9HiSlF/RWCiTYz59ZzmEeE2gP9erIK2wtxzli&#13;&#10;HtYJnqzk3A6DVxd2WucWbA+D5t4CtG+eofZ5GiOFChQbk3z/1mtKRDw2cI5MQYCEZ4zUs2Zjg6p0&#13;&#10;IY/86aZLIju7Snmo6ew7V6h1xxLHO20mj9m7kGR6YTkGNACWwoyQeDAT+RZyml7TICXfHeroaTor&#13;&#10;XyQvH1kxZslL+o2BV05nldvsHSNZmUybxVTgccpOgYK4Du2VHMa10jjUYtMsxi+2pYHosC59lRzA&#13;&#10;1jnL9PRFnjqAhyTb/MMOU7FTNJ8CCeX36GNkAEbaAKjTHS/2EmRXAPCtsN2MQY1WsawgnMuy3/r6&#13;&#10;3ubqR5PepSUve1q/xlqUrzr8tBkngYc89JVrhgISI9g52y75oI764AA8u213+W5hlTZY71bivf+1&#13;&#10;wQ+mfXiBTFwBeNVp/yV3FxngjMEkl6apO90A0OyMJr219lLrEAg4fgBoXsk7oY10gqQMrOMwY8fu&#13;&#10;7zt5IBU6crF/Fb4ufOY6+i4SdJ499v3aUKyCXCrssQopP0xhq6KyQk3+wwccvEy49e05wd1GD8j+&#13;&#10;40g/R15hD/mPiK8GOl/TMMOj7ToixMOMk7isscJDZtZCKISY0SmD8x1J7LzMAUERIO02FfT3rhIA&#13;&#10;uccoDC5S/shB354Q8GK97+60q0t+5ZHI5/9r54oO2zTGZU1dhl5v+wwn0dqdsYSDsnQ13KkXmSgJ&#13;&#10;3bMISyCMiweZwwKXOpTfDWUFCAgPVSZAyUDhUka2l0ZtlJGcB2DJ8M4jeT93cAN8CvOfQNV8JuSG&#13;&#10;Zopq1IPrho0TqiSNFdmrxoO0EmaP8eyIgLREpiaJrAw/W3aW4KEJhp+cjLYICcqgXHQSQYr05QRT&#13;&#10;FQXb85piOW2J08eeVG8xzJ5fFaFPAAXQbpGCwgmzkKehuPOAN6ELDWLUGEp9Y1/kfUnz0Ml7ltZU&#13;&#10;28gk8Vr7yNceHgE4Isz7UjGk32OgTCoaYzz8IS+bZMyARPjIMZm+DLlaIScJr+xhe7xy8tNNFLQX&#13;&#10;xdAsCrIhyo0X4Lg1S0PorKUqz0yWVZahOvm2kA0Bf9jls3LLmdcVxswvpbwxhQhz4zkHDC0SLZ40&#13;&#10;ZL5GmYfui1HjDfdQrlO7BbdRmPK5CNajtuLPxXWEfuvHXWP64dvJtkJy+Ay/1+PIMvBRN1YIdQjt&#13;&#10;aiLd0DvmJEwTVMdn+I8ygAxODPoEVBg7GLfhhH0COmFVWp70kQR+A6aWrK8T5mU6VaiZNFNJVCIZ&#13;&#10;yHUZWLObw/RVHOjNmCSYuh6ljohaK7lTgKUhWvUMhUBzRvwUKe00FiYSLVVqBdkFTZBqu7SftJ9c&#13;&#10;uS5ulcsn45qst/kmWl3yQapB3Eqp/JknmRsjdam1yY7p3zIDGLXS5jJ9Ms25CpnNH4Wo/qq4aUPW&#13;&#10;6ZXu1QsrbTAsVlxr7pOIUFHIKUm3jLLMsYy2fL4uOKjD2JkSltJKpFUtvdswxVj+iEp2utxvqq1Z&#13;&#10;o1l0EbbIQ6MkXHY9nbo7eEr3tesUE8YIe7LFskW9RbXVNKqL1sdjccGvS1kelxrXEZd4IrDdDt+A&#13;&#10;Lwm9sofcdbKmX7K5sAWm06fbpCOlJ9aoG7jOkMzk1zjXaH3icWBygDosOFzPcNXGwyvhPgXwfHOB&#13;&#10;u82bF3sNb6P9264cfvbvSeylUuVQdVNRUhlQZQoMCVLmuOSM5Gzl7AgMN9uZYLegmmyZ7LRAeNKz&#13;&#10;v3/Qt2FsigUV19UfVHJOSpYt10rUWVU1GduWajaNE5ulcD0Rlmk1bdXzkdVS4zbmNn+lc1gsqVNY&#13;&#10;V1j2Tundk5DRngngokWsTG5vVXFM8TtoAbR0zepxTXLtJFupSanYkIjVm6cxPyQ3njA1ROerpKjE&#13;&#10;j2jozX9a0bd4C2+G4zhu2zEJ1Ap2DJc0fAaDXyrOFoH6xd8HlvrlXrJjS8Qax+aTLZOZcxxw6HF+&#13;&#10;46ADs4IfGDs37zVc9S8O5DiaWQUNRzpsWDWNVyxvt9RVc656vzsIEssxa1gm69DsgJ/hndFfM13z&#13;&#10;oku88H3RhXc+7+nN0hEeNEP47eta2/iPuA105gDm19Mqlav54HHWcdzxUmwc8iPyT5wU7pNP19qo&#13;&#10;3ZO5rLnizH3dij8ZLKVvmHy7+qAxF7/jPeA8sDwvsXDbds2Or4afrBQ7nFaZukMFx4ZEZb4ySjZ6&#13;&#10;1ZpybnnocFgpKSoZLRkvSdzt3V0bxH0BvUW+9b5aPpk72rmau9ZCFUF9ifkVqwxVEdUQXRKbD5Po&#13;&#10;gRdqfy9Sb8czOu4pcwbTT2TIsjdy3hHimII4ZqRXHhRcHAIvmfb92gx8g319UDktFeTlBjqUE99P&#13;&#10;vVeKjSdTI/NRHFEaVJhR0lAIUMhUUMs05gA3bSrGmcQBKyTI6B6SBjB4u1efTy2rvdjYX8fa+M7F&#13;&#10;b5rRtL/o3rJVPQavTzLvBT9lo31IR7NKcBdN3Fe9pV5/at7us4U6l9rx4jplZ4h9J/6H2QXsJhk1&#13;&#10;M7wxfFI+c8As2kqlXoVUZQNZS6bli1ej+XHYZnVaUlopK3/1ZPVH+/Dmi+ZpWUZoTAO7Gb8Ecxd3&#13;&#10;v0Apj9zbUfuZ7wbEJdKTyeosHmCbjqyEX+o/leMYchmfg7GbHBpXbJVghaM6Hwi3TzdzNl3GaEZO&#13;&#10;Rq6DBW0Efbxsu71/Rd70Cn53xKuLmK03XWrX9DHrfbv2s/tbojPQWXnhaExxLB72cNUlZuWTTpFO&#13;&#10;Q7eFXdPh9pBsu6zOWhfn+BM8p0EnUqeDZZumOoelTHrI5E/LsfWYdS3GzynfVsFBRpfLH87CD7rK&#13;&#10;z8qvfb54Y/h8Xt59e2KcbQmGLEzUfzGr2/pwXHLc2mG0320IffLUAt8+0Tqxma+qsUv1lYPSTOVe&#13;&#10;2V4YVWLOdtdeQOtB/uLw0ty7VeeQaaR4lEF0SVoS6s6Q9+fajnUyzoPQz2sv++HfSvbevrMNMQ+R&#13;&#10;P1D+kQxXilAqH+5L9JoR+zQnXCWcJtQXnzL0euPpsOvtl59yAcS1u9r8pe0XqCKPQD/Why/oDgtw&#13;&#10;xBf8YoJqdplvC8/eTJjEmBTPfp6NflMmZB+gHrC6GzqdTzNOwymVexd4GneWndM0aqsGTx4nzcsF&#13;&#10;FfoEH8sORfyIjSZ/IWrkKfm2eXMqv76hfmUsLPMV5Ee7e/VS1/WNQWatbT3ITCwoP6jrIPI2fpa2&#13;&#10;oyDDfD/Yfrfl0Llr163pNmOjLqH7QdDOldk198rZ26CthLv8hyixaFffuboD7iCfJXaDVm4n0avx&#13;&#10;IVIf/EVu7W6t9jdKmLG02ApqpOpuZy7mbKq7TveL5izgTVG2iZFtctx36ZevtPofwKvh7IrNintK&#13;&#10;dUrwuMu4Zf/Xp4NHY3GZ0xsR71h/vTlPn6wtDPa57rK1HBk4cpz8li2lulLVDbqaPXPesf66Oe1j&#13;&#10;f1hRGbNS2y11FnZbfG11Opy8u691oZVeGC/lE4h5c+zL5GyzvXoefnL9n2D7Hs3e41IE8FWRk5OF&#13;&#10;esCsgb/Bqi7Q7A9Qvkfcf7DrvwG5x/8Gse9RsxcCGfMCudXsrT0QmPoe0SP03beF/mD8/wT5clBP&#13;&#10;qJOr7V9o3+NvmP9viXt8/T8v8Rt+c+t5WXr+LhL03b1gf93u/i3+OpS5f+TY9e2dYR6aMB9dV2eo&#13;&#10;i7Yep6yrk7WGPtZvAC8P87Byt3fzdHUHIjD378pB39XAxf53U4v371pC0d7dw1PODuoO5EdAd3Xo&#13;&#10;3xshBEg3srf2tPNAfD9hPj6gIA8PUFBQCCggIAAUEhL+vRZBiAjx8v6m3Z/9Gfc89/y8PIgfPkEe&#13;&#10;hOrfjFj3xPs1n7DIb2Z+EdBfyu6V/5fxP77rP9t0f3fk+BGlz39t2f2zljBLGXPo5yFQOP+Fxbmk&#13;&#10;0GC5hTmkrYsFPpWZDg51jn9enBy/znF8LlHaXRTbJEL70ZdLt3tp9VBOKvuGEe9Ahmn6Z68SCD9z&#13;&#10;PsZ+c/6FE4RitXW6tdz1oJq2KW+7/6f4iD3d2940mI36L9UxvxgjD4+dF4ouP5c8Tomu3QSEDzvk&#13;&#10;rtzb4jZe5DGoD9kYwDo94wJeDldeMTBp1TV1Va5ozVGahTCv1JdSCJVY/WrRFfMFJXqxv8ZTGlF1&#13;&#10;rD1eKx5luAgptzyZmfRcVYr1M2Cb5TJNT1cIe9ZSqzlTHFuGPcOINcuVWq/95Uix1pFE+9VbmbAR&#13;&#10;9hlOrNl67BmqB571i0WhXAZPSCgYa2gfCHCysrj51s7gPXBc4GSnWSP9VEOkWWw05xauF5VUg+op&#13;&#10;bTDnZm2Q9RKJBkxac/VYyTDCYY+xVs1v7m3649q+TZP0lzEtNzSMtc8qRqy9WLmJq1JmykP3I4k0&#13;&#10;13jEPGKl5srJa/APz4ubMyn8Hu96VeyUwkvwj69Dh6GfkKK1+iKGrf4zRH+75X+6/j8c97cja0Kd&#13;&#10;EbXk/+nxCDdwgtoiKua/XF/2d3XMKSgoAuTk5xMB8t17Ii+PoCCi8FVBBKO9lYyLrRMMyINQ62F1&#13;&#10;X3uLgBBBfW/4fsPJxyuEiHWomzLM3tbOE0voPhz0PGHOhvcSxn9RgQKCwghxb9vfcQIU4EPsNKC+&#13;&#10;f+1+G/x9eURHGcYH5P2rlP930P8m/Hn1v9yZF8jHx4f4JP/qNwvx3dv9by3pf/p3V6BfoP7M8jlo&#13;&#10;Z7x7ZaHV+vu+ik2KujITQ1jS56QIaQxUBY0kZYCMEGNoSajq5wfCLzvmY64X+dQJUOxUamcWF1Nm&#13;&#10;3yw6RBg6zMRMke3qMY5cS/isz+5cdsJ3Tn79GN/MWwUHn39uuhl3FbN1/3GllkH4mBKIXG3sv7Ye&#13;&#10;XBJYooX8wfztj3VtyUNqJnmjt513z7BPLp8lYk4KQBpspo8DJQ21lGHnMbBYOHxnxL5nhF07CT6N&#13;&#10;Y+E0GEFungFXUkPiNm/y3pUPStsYI+fqdlq/3aTZlCPn7HYD097tiyGxX81x51ZVLoeLGG5++8XN&#13;&#10;q5Avb0PY8qw/Snlq0ynOmjkAzLr200S2fr7x9pTe8dZWtFCTNfiia0+o4GK5xZXz0nLpq2Xy11li&#13;&#10;1VOMS/wiIfFZ1Ykv5EuSwjGbtTmYqPSC2e8D02OXtbCiy9zXvumDlCWmEmQ0ikmodLPRNDJU8Tzw&#13;&#10;tLaSRkWMqVNeapSMaqIRULymd5E3Dgey8DI2jhZ0vFSlRTYuRCff6q0RzzJnfAc4BZc5BBrD6E59&#13;&#10;2UHfi3r1QT3FmvCTN5+fsbWrvGqEsokUxOdlv2jnWonhnBt58jqZ8nKqN2P2Rm/6ZBCX+L1eTVkF&#13;&#10;xYQsBp+sVJ9LODEG1emK4hSGGMEQob5qwoazQhsulLxPBxX3UFbTCOaMVSX/KWp0XuEDiSG2DDCI&#13;&#10;TfIEzPimxjOLlCY79qhIVU2fTS7hZfJZKSG0oSX9XJ9CPZ2dx8hUt1p/8+ZBOncNqjcdKz0Rj/04&#13;&#10;jbaDssvVafTA5mKgJQ/Y0K9spIh+Uw+1gp5NNeZEC5cs06hAJFycdCgqXRfClkdLku+byyNq56U/&#13;&#10;qlFy5DoV0aNsOC8XSUgBZg9UfEPPU3Q4nq6xzk3kjU/FkU5/JMX4KBwJNWxfVj29M45k+M5zYm37&#13;&#10;452gbQsrnGbEwPo4WmbyycLMJsmKTAiEOFijRJ7oFw4FaiApQThzJ/1NWlZ6sKSoHSk7+lG3Uuiv&#13;&#10;qIbotKIrXih/NWqgblsKKknz6g7H5fmNpFHeSyc+DC2MTHaWh+FeDCifBPv2TMtJRFnEYwpG+4af&#13;&#10;+z8+XB0GTRpclhwVN+SIhHnhGNOOXJW4Eao8PkrGwd37mC6Wo95HEAkKt0+eUFKl1bcEX3jh4a4F&#13;&#10;aWGiDMS/7e8zGHhw0ezmNc6IS0fyq7zzkMT1wWEABUl/b9GCLuhzGTmtorPhBbrNDd3okiYekwO7&#13;&#10;ip5sW7Y+kEd9L0C560UaS+CzT8zGFVoNAoUW9pIy3JJIk0RrIg4JKMycnWpXEa0jeOHoyYZQQK57&#13;&#10;lky3Z6776/XR2z7Svq0szB/A7YSS01GZrojz/eO85eIis3Fh343YvlxrLuR+665Bn83F5311o9re&#13;&#10;OP4oN2Grm6dM6ssZNyZF5R8DcSEkaOG16dltqtlh+/jJ5QNspqXi4pJ2jQYug3twJW/O9SUCRQJJ&#13;&#10;BW0kZ8khnkIOWYKj7XqZ2JYpf23jInFxftvqFAjJIu+pN+zNokd91NQOJTFmuiA5huEvgoBB1dGe&#13;&#10;AzYDsnSmzIxtGhJRaSmPCFD7CeNpEATv4BiUzW8sVt64XsSjlB0LArHmcI+DAlVLOCvh0wYnRb1D&#13;&#10;AVMlwAp30Vjdwpz5FFn3id3qtBx5aAzfItuAfFXv8YyFvUODVk3aYBU1yUHRr5MIVZh8ehl+tRkG&#13;&#10;GJV0to3oa7rxhqq7PutrrFTezyPW1DI9i5pMzAQ9NhEqZYRrQuFyGEqEn1Tt6XRxtkh95ejWaTBw&#13;&#10;OCuSyQnHMIIwUDA6CCIJNYF2I9BinENWFO8H60jhHH2ECMU1JLcsCvlmGMk6GNTRTrDzEb2vho3p&#13;&#10;LrAnEXU1dXt164a5mvUJmYajtb7646WW8oJBV8G3oZCqibErri7gnpy/kIBk3rRmNXLSQQ6rQcjX&#13;&#10;m6qTE81eSJNck9wYnnB2VTy1zAWJDPBFdVReVB7LKpDaRWTqyP65W9uJ8k5lft+aT2Ln9W5H31rj&#13;&#10;Y1hhBqa7rYUq7CP92wyX8laddPnp5uTx8hqFPhNorVtuUUp48wSGifZPyut4FMXiPpaHHXHP7HAo&#13;&#10;F/A2uKxmRZyoeWuacqAfo7artsMVl8t3p08d0QTEBDoEqFRyZ4UcYPF78nr8AQ9T32I/JQtLRhoQ&#13;&#10;S0uLykqBDjxWLci0BBGcs/tRPs1MiaGv/8IazrJ4hXKERnAo3bOtd6wzQCqeSPDA507C7YrwUNpi&#13;&#10;/9xdpoyeaTiLAnuQInqSmFeUSIzKamHeLQ5XWAPqihRCvs6BfLj1xDelsiSK3RfrUcxKd/WXLkzx&#13;&#10;7h/oBIfauh0Ed7ZgutGrdJN/GTyz4TKxcj5uyLd7SriOTpgAxGCIbyOE1qWkEui9IX794TsdB1tE&#13;&#10;j+35DtGXZECyOMa2TBgyWtCvUQUNQxYWfHpqGQIMuApGvLiw5IfvYy1un6/dp48tVGeSK0SVdVbS&#13;&#10;r9+7oCpu0wdrq5QTCrOxQlAMfxpIxn7SKa+g+8HFOFi4UWeBTp9BMIVx40faQbd6ndTY+JFlmeMh&#13;&#10;5dOOYvCCs+g1gVjSE/vMyPkV09cYPFnoILwcavWem9xdZtUbFMZg7ehD/XWPtHm2h6XbIUofpaJz&#13;&#10;CqNycnGcyKLXiolVb4qJXqVw8p6g856w85485j3p5z2RuaKNBrByXD/efif/ISQuqzAxqzAh6zAq&#13;&#10;i1zxwwn99gLhij4vJiE/+yavhFY0trXW+0BR6196729Oki4rH53IPfLQei/OiOp5hZ+CtI6iGphI&#13;&#10;ZCRVyKtG6QEdCgyFunxtB7FP0lnHFah9ePYo0ykpErUL2VhkjnIYh2RTNBeA3D7OD7hpH/8JSDDd&#13;&#10;odFNLQDv0rJwEDVNSIjiabRvGlQJbYdxZYrjg7y4wMy4k69N+bCOFFz8HvXstG/JhOq1b1GGwkV8&#13;&#10;Ef/XcdjaRf6SaL0JsCsIlo/xazp9xdBbgEQ96iWEfH15s7QLmZLeYBmXkdu0g2+nfKUO4svkQPOl&#13;&#10;z4xDEi9AT9xMIXLH38rIRAnkbr3BCz3czqBDaZMy6ox8911S92WzB7cKi5tcPX/onle75op2SD0/&#13;&#10;boPQHBi3QXTuCDs0vT3S6mYS+yst1l7FmIru7u7652OGGnINnLJMEvYZbJWWqeM4U+bCFKEV5dTs&#13;&#10;N5o4ZRFCHl2JmpUBaYabpo3Idrjt1sgWJsHbex5jeu9ntmN4Z5qZjG4kPnzejCZPO/rpFzY0gbui&#13;&#10;LZAZiKas6+KHKc3T2kkK7CmUL6Qhdm1JRSvXe2OaYhXdbq189UgwZUs1E5dB5nCVOb5kmZsq8usC&#13;&#10;aNfDT1nJY+pdDNKZCp0PV/KvWRBqndEVRsdldtAUYVH3UmiZU9qKCm3qCoQ2OTgDNZI6CaKWocbN&#13;&#10;KKQiN4he3jte1IxOM8ZlTn8AqW8+eo5KO6aiRYbPG1Ppw1nIuZyrrnLO0KB8XXYIuET7hSfgaeae&#13;&#10;6um1zrZLRLA+mL9UhjsiW/3uQtzegDckWckkW1zOJCzMNNQ2g/OdtElep9xeraF/IOSYfCpbPDtV&#13;&#10;NIP9cc5CkX4zt5Scgxy+9uR79onn1UVjquImkKAkOGFz+navubLtTGcPMHoX0OffbnpdcqZ6QHQQ&#13;&#10;eOD5Po/e2fThLFqLZr4Z8x6HaOp40fSugGh6wm5UAs/OxIUOaFBDtFLx9b4ADypLGOszY2txxfAs&#13;&#10;nhornjeNeMXPvfJAEk9S9yimEgqT6zS8rL3MdrwPi09naReTaSCqohnhjZXjcXg6/Z0PwF6eoh8X&#13;&#10;xZSHb3YhQNuFeLm0D4e0JRs30d+QwQEe58Gy9rteragiTh3fMwpo11fmvzo3C8/vLZr8elGlxbrv&#13;&#10;aO+sEnT7IzhffjSX7cPK8lMbn7PdvgInRq048jNPa7VxHM79Ffhsg0Ed5/WCA57/2/NpUieNb5Sd&#13;&#10;efV2u0iL+g/iBRpmpB/nUwPiORlwqXG3sN+FKZ4XtcG0UOgTBDK/rynPC3iQlj1QfdJ8mavcp9EM&#13;&#10;lnEgc9FN6s4MgRLd9mDD8CYy/HFV/h8ACyD03yovTKrXKGhejrYnkcDrliPq6d5TmQDCnkSlUj3v&#13;&#10;6+rifPX389Xf59VDlH5dX63U7wcP5xj7wdKKgfOtKfz/nFk2/f/hhXRw2saLuluXRVv7oq3LEPqy&#13;&#10;N21c4c0OLAmF9ly0kVeEskKib8nSFRwuXpbdGF3Wkr0o2hLaM0157j+qu3n1tGjLHtLdOr97T7e8&#13;&#10;rCU3TZ7WGl3c0jM456radd9617av3lV71f/wrqt4Y7X8XXOU5/7jXet49Rz+rnX8Xev4u+bIc5R3&#13;&#10;dZwxnXZ0de/Rkek9zVhzDgeZ0YDd0hcI90x3i/0NytaZGvZeGTigIvRJYkz1ZE3R6VkzAt9VZU1l&#13;&#10;TbwKW5pXWVBsnajyXjk1HDhAn5yoElFsi04nF3tbV7bgbwM+F198CT5Ykw0b8gvD63h5qlWpB8LF&#13;&#10;SCHGB5hI84CCr+svJryNiU8qlcclG1LN3Xs6O1u9K1sCUOQHue6d6tlAUilgKu8ieCdGrSj7bkXZ&#13;&#10;N2rcVb/t/EvnZ53CsKLlj0DDP6po+cPQ8EcQjkLLDwrDDSMNRxuE4c6RzqPAfXfk3aPvCsNlI2VH&#13;&#10;y4SaiR7wV/VQdPXr7yWpDZfw4hRVRquMGzmUXJzagClAPDENyKHiYgQ+S7yOJ/mjKTSnVKbyo0BJ&#13;&#10;PqE8ueFiZPgDSqlSxJ/hT13Cm+fV/+2TL0XjmPtUSn0rkdSzlVAg3AkvBhn/E8IxhA/GZo2fVq8m&#13;&#10;0bFV40cFB1h2LB8mnHRxci2UvQ/I3eQQ6SU/h+7YSstJNzw+XuIDc68jHZhCD1FTA1xAUdJBuuCS&#13;&#10;mEX+Qs1kN5lEPqJt5CroN3PJA9AN58BYbyK3k110xviH5CryBl1JnsHTT1IZbqfZtH38CJlHusaf&#13;&#10;xzsImUruIfdTCwTWbGqg0fF30cIGcgM5QH5HxskCcq96F1rpImeQi8afJwvJr+gCeu54AZlJLiJX&#13;&#10;knvJQ+RFcozeSIdV6vE+Uk2WkPVUSx20WLh6/ElSq35L/9z4y+MjcFBeBNwD5GOWUrWNf0Jk8oGK&#13;&#10;jq+Asu8gVfheRB4m+8g71EurhWZigQq6EHNxOdktFKOP7WQbxnaAbqG7Bcv4oxhNDVlKtoKsLqPD&#13;&#10;LKx+S31ifDOxY3wZ9HQ7eZT8iLxE/obW2uh84cKxxnH4AyBTU6QVb7qWXE9+gJn7Mb4vUysN05lo&#13;&#10;+Uf0Xfon4SLhfbT8BDlOTpH/osV0Jb2SNbKr1ZWjV40/RxIYoYw2ZpJzyBryLE1QmZ6LZx9gl7Ir&#13;&#10;YTLvE95RFas+Ha8dfwluHJjm5GryNMb1S/IGeRPr1UY76e/YlcKg+vrxLehvmqzAKK4lj5H95DOq&#13;&#10;pnpqok4aolW0BiPbQofpn1ghi7JuYYmwW33z+KbxW0gYtNJLluHJVeQach15nhwmfyZ/I8epH0+m&#13;&#10;8WQj7aK3wFR+mR0WzhEWCnerZNXdqmdUP1adVtvUPx771dhRzDpvp4J04ttLlpPNmOshfF8if6AC&#13;&#10;DdAgWppGZ6GlRXQ5vZzuoHfRR+jjdB99lY7QD+mn9N/My25md7KD7CfsMBsRCoWk0CI8KLyuCqv+&#13;&#10;oPpCu3i0cOzQ2KfjxvHUeNX4jvEHxt8eP66sQgGJk0bSDOpaTQYw+h3kLvJdzPle8gvyW9DdEeV7&#13;&#10;jJzAGnxBNaAmH3oUoVFaREsxunNoN72Ubqd30EfpK/RP9Bg9zQgzsQi+STaZzWIL2dXsY3ZaMAhR&#13;&#10;oUm4TLhH+LXwuWqTuhLfZ9TPqU9ojmnjutdP7xx9d4yMrRy7e2zneDVoUQPKc2DPZch00NwsrPL5&#13;&#10;ZB2+68lGcinmaDNm/AFQzm6SIwfJT8nrmPvD5G2cEhwhx5Tvh1iJk2SUjFGG9VRTHb75vldgZZpB&#13;&#10;LX10GdY2/91Cr6bb6L347qTfow9hfn9Ff03foEfoe/QzjImwMtbEZmBEXexc1ovvIraUXcVuYnvx&#13;&#10;/SX7HXub/Zl9LoiCTZCEIqFVuEC4UdguZIW9wm+E36oSqiZVu2q16lXVrzDydvVM9SL1UvVN6ofU&#13;&#10;j6h/rP6Z+ph6XHOH5mHNkOYDrUE7WdsF1XSb9intQe072nFdEeipE70vmeBTHNxBz1Wl2Q46zoYw&#13;&#10;7h+yi4WfszvpM9/AIOrt6MH5MKqHhBfZdy/fAWfws+xqQlQtCtY0cLHXyQvkdfUbKpf6A/Iq85NP&#13;&#10;wA/vFBazH8Lc9tLJwlTVdarXwXU2oZ+PsCNMy3YD429YjUXkLOoj/1CdTT7F/B9Wb8ectrF36TPs&#13;&#10;FZjPveQt8ig7SGDck2W0Br07nzxHPie30/1CiO4D3W0lI+RjcvTr/qrSo9NZo8bLNmqmYIX203nj&#13;&#10;r7KS8b9h1/+JXkfeFj4H7Z9N59A0eZy8h1X/Lc1QSTWmCpBfgfMFyU5Q7V/JIPbgz1Qx7KDPyH4h&#13;&#10;QxaojoJe06OvjbWoLxauoadYE5bTo3DuuZwbgwffC17F+aiF7MZeBxdRdvTfyC9ohBD1G5o/kPvJ&#13;&#10;beSA4CJx4TE2wMaFn6pC5DtwDc7GW68AfyrAedaT5EKyErMbGn9/7FG0sIrUklq6hC4gLahpJ8Hx&#13;&#10;C9Hzx8GL5PGF4/epe9Qp8ks6m7rIIXAvL2bxbrV+7Dgw92Ifvk3a6U1kcOx8Mgy54qVxWglqOq7e&#13;&#10;qN6hflq9V/1D9S80k8hl2LU7sYp/JichNUJ0KebiI/Iv0Pp07J5S7J8m9KIdMmwN6xFeJM3UT/rB&#13;&#10;A4vBt6djDhZgJTeglavJzdhPj0GG/JKcoCJdSH5I3sLO8WCfL8X7dWing5yFVd9AHgd3vIYOouR8&#13;&#10;HC0ksc8+pxZayy7G+zifvRt8dhh9eoe8D84xrvSrlE6lLVi9peRffC/jDZNJF2wCMr6P1EFStgiv&#13;&#10;k7/AwSaS6eAvj+K5PtCGBUcWder3KCOlY3PGa9lK4UXqhjS0gKrmQ7JPo+vQCyvGMUpcdC6pHpuB&#13;&#10;1p4BL+tSPwbpm4JkcDGX6hz1Wej3HyDJfknWj3fT+7UtwpvCCVW/PP2s+XJjw7T6qVPqamuqM1WV&#13;&#10;kyrS5WWlqWRJcVEiHotGwiEpWFgQ8Pu8HrfL6bDbRKvFbDIa9DqtRo0TJEpKW6NtfaFsoi+rSkTb&#13;&#10;28t4ProYBYu/UdCXDaGo7ds42RB/bjGqvoUpA3P5f2DKeUz5K0wqhupJfVlpqDUayv6iJRoaogvm&#13;&#10;dSN9S0u0J5Q9rqQ7lfQOJW1GOhzGA6FW74qWUJb2hVqzbRtXbG/taykrpXuMhuZo8zJDWSnZYzAi&#13;&#10;aUQq64n276GeBqokmKd1yh5GdGYMMeuPtrRmfVE8imaEeOvi87Nd87pbWwLhcE9ZaZY2L40uyRKu&#13;&#10;TKcUFNKsvCarac5qldeEVmYxGnJTaE/p8Pabh0SypC9lOj96/uKF3VlhMdpozdpSeG9L1rP5mPfr&#13;&#10;LBqH2n7DN2sDwnaoySGOvH37DaHsrnnd33g2EOYt9PSgDTzL4m1929vw6puxUh3c1Muy63q6s/Q6&#13;&#10;vBKmR1wZVX58ebso3rcqlNVHp0dXbF/Vh6Xxb8+SMzaFc36/vH/8KPG3hrbP746Gs42BaM/iloI9&#13;&#10;TrL9jE2DPjnk+3ZNWeke0Zaf2D0W60TCZP5mYhkmPV+npBR0nuo446uZpbyP0ZlZGRS1NISedEcx&#13;&#10;ploeLasl25fWYgHw6aF4Kns+VmRlVt/ct12cwssxRJpVx8VoaPtnBBQQPf7xt0sWT5Ro4uJnhFdy&#13;&#10;OvmK1LJ08ZfpbCqVTSY5iWibsaboY4OSry4r3TjEHoz2iyEAmJWkC3O7uGdKGtMfDvMFvmlIJkuQ&#13;&#10;yQ7M687nQ2RJAA7BNMwv1sdrhr+scZ3Fawa+rPnq8b4oKHkv97gQV1aX+OrPKrodrSumZKn7/1K9&#13;&#10;LF/fcWa0Y96C7lDr9r4Jqu2Y/61cvp5PKOYNdROprKO5WwgwlPEUCwhKLYhy4YKvUJDpNmVVcfxp&#13;&#10;FKI+f0irA1UqJTTUlhX72vNxjyEcntgz/9tDQ+Mn+FMK+PqxiWFkp6QmOprvdnbqt/Lf6p5pu9Ax&#13;&#10;HyyHdcxfsH274Vt1bWBm27e3RUNt2/u2Lx4aH1gSDYnR7fuh0xRt728FG8qv6ND4gZsC2babezCU&#13;&#10;FXQK6JaR6Xui9MZ5e2R645kLuvfDOxa6cX53jlHW3De9Z08Mdd37Q4TISinjpbyQo4R4BsYVCD3H&#13;&#10;dAp+YL9MyIBSq1IKlPxS+MWUsjwSyihZOsTyZaKCtyehvEiGlF86pMrXyF+2oEKZLl82kMcunsDW&#13;&#10;oUbkNQdg6MGTx/uc/3Cu0Ty/e2KiFSrgmwlUQTR1tIAR3B8h5FYVITcgVCKEEaoQZiO0ql8l81Tv&#13;&#10;kXKEjPpsMguB1y8UbiFzVBtwFHwLjkyeJtORbmN1JKl5Gs8hDZxZgEUIc4DTIRSSecBLIN+IOhte&#13;&#10;i4sHiAkxQV/m91PCkMd66DQiak3Qn13EQPzQAwohC62oY8C3426PhRTgUN4LCWpWdG0dURE1v/eC&#13;&#10;z2QyGTrW8+xcQRDWqByqy9RNGodmr3aa9oT+EkPMWGQ8ZXrdPG7ZKRbZVttnOzqd7S6/+4Cnwpv2&#13;&#10;4RCTFkBjKlATtKsl0/cy+pJGOyToZAdRq14SiEGreokSn06jfokJL9AmoodiczbxpsRT9aP1c8ST&#13;&#10;9Z2j9aQRafE0okkVYVvYFkdEC1TkdEgYPi2ryRe4YjKM15Bbx1/Vroc9j4MqWISVZCbteu4l8pLA&#13;&#10;UkPj/zXoL8zoJmAaULagwKLzF2Qmee3ODIo+GAQE6geyBYkSXmrhEZ5Sqky8So8CDS/t4MepViTg&#13;&#10;f93NBCdjkP5Dgm1fWVF9fxWtGmIZ2dpQX1pehklVGeq3BmiAl4livdqqUnd4PP6R5NEkSw6xXzzf&#13;&#10;8uZI7dFaVov0Xnm4glbgZGFfiOweFqiAh/Zq6W6ZKWUj2qNapuXPhN8ccR2FOoO0rB82j5iZ2Ter&#13;&#10;4wX6JtZ9M/RH+HbnnOztHF1/anS9f9TvPS6e6vWO+kd7/V6lbE7rspb3MbeY4lO9x8X6eiSV1Mn6&#13;&#10;G9TlqSvElydVUO7M+fpDeymU53AlVB9NNJKozkz2RLQajcvpcXvcVZU1k2smV2eKEkUJ+r+jaOKn&#13;&#10;p10v/Pi0fOtLL99+24s/vtVt8flsBq/V6TZ7jDbR6DOpkre/9MrNN730w9udFq/favSbXQ6Tz2QT&#13;&#10;TV6TevXnC9WPvvbgIz9/eddjv6g2e9btuaWz1G02udKztz3ZkfEaR1e++tAjr7++66GfZUzuC+9/&#13;&#10;tL3KYzJ6MjPvfKA94zLy3XIDyHKpegV2yDUvEAv9Pq0mOvrYvsgi7VotozjV4SVa+m+4dtz0MWKl&#13;&#10;/4JaWU3cjMkWq46odVoTCiXoxThyk0WLpcu61rrbKohWavV5LT8EK9CxV4iXeegRhaaPgaJ7e+s7&#13;&#10;xdFeTtWN9rrPjp+mn6VobwpzbXO63VVVrnB1VeXkydW2TCIRjWiL4mynu61TGp0cO2eW3z4pVDXT&#13;&#10;Tv+pXvHFM1e0lsbjxW0D7NB56XAodoyPqBIjegAjKiAfyLEb2Q/Ys4JQZLpLYAajwUiJOmDf5d7r&#13;&#10;Zu4Chj4ZjLqCIdq3z572ZD3MM0QjOWoHsQ8PGs0geiG216KmuI5DT8oBohbVTP2O/Q1rAT1UQAv8&#13;&#10;QdxvOkQp9RUegNW/A8ObIx7rXQcaW9d5crT3GGlsPM7dkbJDJ7vNjTrZY0HksyIy13GK6sEkoH4/&#13;&#10;8eCFwPDwFwNJgQFRgbkCW6OCe8xWV2ez11GEXludvQ5Z8TVMWS/pDYerib06o8zV5MlVlW4Qp1YD&#13;&#10;Ip08uaZK6Dr9Z7r2u1efd/9Z8cnv7Ljg6b5Zy8aepfE1TclIzE2fo+U7Vt50v3l4qO+Jmddt2z/2&#13;&#10;nD3VyucxPP6esB3zmCKHZUlr9VhXpDalrnNd597puMv9lP1x9wGHsaygsYA5dXSI3iXr+U0/LHfY&#13;&#10;iFO5PvD/MHsdxwO/BLvVYVhmG2ciw4N2FyD75T7ZovabiROnsHtDlKoNB+hdxEj9+4L5aR4SDM/b&#13;&#10;3iAlYgkrQVq2WT3U4y+zBmlQdrgyQV/pN+Y8hTlf13m89+TxXvHkqK0u7fMfryfexkb/8VRKHD0m&#13;&#10;HrPXpXuP2+vy00WrG9g3Zws7WcunjIQjRXxDV1V6QIWV2McJml7fLW9acPOSePuftt/y/FnnXrJl&#13;&#10;7BdjY8/OrZueCheKL501a9UwezIarruk/sxL7zQ/8eSzGzpuqq574srfjL1ZV9xY3mTRPXjJgm1/&#13;&#10;xcRUgS6/j/k0QMLcJ3sbzfCkUQEn+Vq9Qa0zm4hKZzYbjUN0oSwS6sQSGAnV6oxmqiIH6WnwdgMT&#13;&#10;ZZOOqnUmM8GpHNMdFPRoWEv7ZG9a1ahiVpWkYiq/lfApIj7LZ39XSBKSpLe382S9suMaIVBO1YN4&#13;&#10;OCHZ624oT6nA5qxWa35uHLTKVuWKQsSEa8K2Knbt5ssvHzs+5loMn9a4sPL0PYfHRmjFYebBi2eP&#13;&#10;HxN+rPCOItCI3inQ5e6NbmbgksUFqZAUYq5XXUKjTh3xeiW1PuF6kf0MouIuyFQ9vf+5REIkapzV&#13;&#10;GvaK5sg7piH6p0HiL/EOsdees/olP/PzhTc6+WCcvuL8YE6msM7H54inOk8dJ43HwT7Sx8Xjx5Sx&#13;&#10;8BFNqmjeJJcH4gZHLFEQKAwwjT1uScQNkSU0aPMvISErUlFjYgkNOKQlJGxGxPk75XsslUxddRXp&#13;&#10;BS/qpS4L04KXYzOBPDinB8nYYxSM3s75/ORqsQj7Tfjxc29vjZYWNk2/9+cX/WzDFb+59G16x9hr&#13;&#10;uurycFl5e3NqZrF6RUH57YfvC+qdfzx0/dHN26hu5zG67cPRi7bL28fGMvHVj1LnSlz0Iq2YzcPw&#13;&#10;0hvI3bKR6H1qptGBNAw455eteYIwUCLotVSn5fzIZA+xQwxuOJExyMXIPr1epyImzRD7uWzQ+007&#13;&#10;tFR7yvjZfno757vv9/I54yypHkyHcx3ZyWTwFiaD0TDOmhhnUnwWerBdMJceThygDQpi4cShpmFI&#13;&#10;Om3UEaZ0NV039tfHzpySSCwRisfqClSLUsEz6WOf38s5x7zxP6nPgQ4So4X7iXt8YFBvyBRAb+ZQ&#13;&#10;MwHNgHIPCkx+fWCyo9N/vfsm/22BbQW61dChNtk22bfZntA8aX7M86rn5wGDxk0Sze6mggH3dZ7r&#13;&#10;A9cWPK86GDSkEyukSzUbzRsD1zsOWLU1Fps9VkgWsEIKhuSUkQw/ZbNb1KsKBcsql54uStuozd+f&#13;&#10;oAl7/KL9tFJh2M3dst5qkAzM0Onznez8sDcwmE8d75kj9p7q5XN2vPE45uDjk8epePzkccLZbseZ&#13;&#10;m/ZU6kBrMXeBxmxKeOI6vVbPNIGE2W2IE00BIqPXEid6vzoO4uL0lUyBvGjvOtK7TiE3aoty+abR&#13;&#10;cqLiNFXj4pQWUyiNMyFepD6nqPTEvVt/M6lx4csPDPx24/p/Pfb7sd3P/5z2/Pi2Bxf6QmmtevVY&#13;&#10;cujl72y8Z/++sd/e17/tkktX/4C2Df2YLhxuiKXBdijBaYrqcdBWKQ3LnVqV3lAqRIyzjGqNWmNI&#13;&#10;sISQUCUMCWPCNFdoM8w1LjdsNFxvsGwu2VH+nOo5wyuqVwzvq943nFKfMhgsoUJnJFoYKnRFIol5&#13;&#10;paVDrFheVVSYsMKZPM9k+rm+UAeGpJ3H2M81hdpgqDAWieq02gQzzTWzuTRxKE7j/mw5LSfUbLVI&#13;&#10;FmZpKLTihIeRhmCw0FfmdJUWx1gxLTaZzTGnpbCOF8RJcTzGXLqy8hfg+ArDyaXF2qU4MWPzi/Un&#13;&#10;67Hz0/XHlQxVVGYRogD8rh4KNBYR6sb74vsKUgpr+DERP+v9D5ji6gfWZh21YdohN5XFiX5DIVFU&#13;&#10;O0UliVaHeS0YAKsqWrB+rikadTy1usjTXFc2OrVsasxvMbqRVl1WYtlwYf3DqrHRNyYPXDh6zo+2&#13;&#10;jC1ekSmKx12WiHe5cDlPj23Zdm3AivFnsEaPYY38OPs4vJ+Exv8rZ6oLcV660Fg3N0Hv8Z7ynAr9&#13;&#10;O6JK6goINYUKtZEIDRVqIlFzqNAeiQbK7aS8oEDjsDOtRieGafjdPveA+0G34N6eBs0H8moaVHGT&#13;&#10;aGJdpj4TM10RT3xrRqEsr4cuzOeLk/7xXq6h1ed5LAhYENX1MEBA9UEp6vR7PT4P00Sd4TSV/Igi&#13;&#10;rliahjzBNOeooPAkZ6bQT5BRphFq3VdaXXU4xBmrViPYFG4K5YWVBFoXjs49rzkQaOkFrcTGHt2x&#13;&#10;+K9h2+Zrr72GLR+78aK6SDwerb1I6OepkQeufSHiZfeO7mO333vPzZzKZ8EAMmEGQ+TZ/SQCXcPr&#13;&#10;z0S4iTJVtGdCETnSFRmOqCqQYPSPWu1pMApvqFCMRPShQmskKv3R7z8dLJS0flxQYyK0234od0M0&#13;&#10;KUd0Vr2kZ/oGn+ilIW+Xd4dX8IZEiYakLmmrtENSSQdoEkruDwbDF3Vzy+1k77p6EQFTeTKv58J0&#13;&#10;y1PcKKZDIcFRENy6Xj45eVr677QG3Rf81qY2xUJzWhKLlnmap5SNTuEEZjUu2dZwjiehnj12+9a1&#13;&#10;YfsXH31NVyr3lHl307V8RsKYkUrMiJN6ZCMV7cFGkrB7G918UirswYyZGtXEWEhtRvVu9VOaJ8ST&#13;&#10;elWfZqPmBvV1mrvUd2meUD8l7sPl1BfEgzbTHg23+WWrAVq0zqFxu4yiXsxQOF9kIxLGYpi6xQb8&#13;&#10;9ADsko8KAiQgV2l1dofRYcItIKgzlNkKGmmZweg0oBVmNK11UzesQFnXpevT9esGdGrdOWSIvSP7&#13;&#10;nbosWIqBmIqdTsIYGnYuclxj8LncB+iZJEwzey5UrLvOkwqDrhePY3v3pqk4drJXMevWEbFehBnX&#13;&#10;WZ5K3XDFywTV+KPia+JrPZMqOGFi7lMUWnKNoiaHKaYbQj/qUP35NBzsz8+89NlwUc0XCSH42iXx&#13;&#10;ti3zPPG4evYXxBP70cNjbjXTmjsHltBbsHMXjv9TeFd4Cafd9Wyh7NKIYp0qJNZVyvUtmZuq79Du&#13;&#10;rBYa+Iwv7qjeV0ev1D5e9mz982WvlL0VfrPsrer3y/TV2lbtLMcsz8zqbs9y3V1kZ/VjOMzcpzNV&#13;&#10;4XZWw32q+8semKQiDV0NS919Des9d7t208emHKJHGww6d1fDxVOFdh1z2V1sKn9Lrafu06m0skoH&#13;&#10;f3yqtDhVGk+VltRXPVN1sEpQVU2r6qy6ouqWqgervl/1YtUvq/5YdbzKyG31qdDOX5fv0evZWU5d&#13;&#10;WLdMd4lOxXRTdbN1m3XbdA/qHtf9VPd7nd6oC2CdBKddJ3jNCSmFtkuWp6e2s8p7SG86zbxySSpj&#13;&#10;9UreRd613ge9u72HvNoj3o+9p7FjvLJFzHiZpGVGa6lUmi5tLFWVtpQ0W+NSnMU/glLo5a9P6xv1&#13;&#10;W/WH9KoQACN6ETtviB6URblhoIHJDX0NrOFJF3XxOyBycVdx4zjcCilSI9awmkq1HI1n1qpPqFmF&#13;&#10;WlZ3qfvUKrVvWu1Z3iE66TrYZ9iY0CDXnVyX+lEvNihM0fUprhGdOgZeB20ylQYCCOcklyWjJ4+B&#13;&#10;rDx1vevWp0Bc69ZPqM0wvHRivaW+nuuK6/P7Yq/JW+hlpBe0Bf5YWTulIGoQBZU1XpgIx42JuoQl&#13;&#10;aAsSU0gfpJHoFKEmSMQCc5AaIohqVVODE1qoWA+i5J+r8KHr1/USBLouRdahLM71UBgocVgmUBy4&#13;&#10;3sCPYCZKJ0NXRVZhtZU1HkVpLbIp2gVXJdjMZ27sWjVEqz1ycVPSX5CYObXxrPWvX3TdTo/F4DT7&#13;&#10;8VuG1S1dCwybphaFfWWV2+9ZOXf1M7eet6qmpNDudUmp4kmts6var2lbNz15z9hdcliMe2c1d9xF&#13;&#10;62bMm1xTHsWlEkrmQIddhJ0QJX+XL/xMQ2N62qN/PPgT9pPoW/Qj+memNehoKUs6z5GW6y+QNuo3&#13;&#10;GtYH73E863gWhuAB577ggehPgofjNkJdDiJYCkZw4sVwSecoZSpcPmA07HB5fd4T0OP+5k0YteF2&#13;&#10;ldFqoZYUuNDwYKWvkUM5oLdlYJrvolk84d8d/xTUZS2QClhBpXYCj8N9xanMCHQV/ojeZMlofbHa&#13;&#10;W7nBdDIFzgDhp6gOmPfOY+sVpnZ8ncgNJxsooQ5qAvjbhAGOFVq/Lq7MOHS3L40GrBX3A+XXSXEO&#13;&#10;TRZkafpP1h48unzLW7c/01o7tVOv8Xikikhm/syajkndf/devon6Xzl0++7vLKhrmXN+o89X1fng&#13;&#10;tX+fmoICh2vk48dUreDmQVzg3CxH7zU/ad5vft6tsttrdCQoBplHKtPrvA9LwZ9ErVpsM9gJn+yl&#13;&#10;D+NXBEP03Od1qWtNJp0RBtci2efZFE44tWgK/hluSkJ6iV7mTSoTaMFMWvEzBpaFAPTDLTic66jm&#13;&#10;YHDqNO4lHJadmK+u9Eia9ad3pVlagn4hi7zCxR8VaYUoi13iiKgSfeW1VymTqmw8PqfrQclwkSiG&#13;&#10;XF42QqmGWXJcVDxBvSnBAk9cfT3tVbZScSRpdsTi0ThMuURxUUkR01jiEUeiiCTNiOK2cBEtsqaK&#13;&#10;JpQOaNnQO6DVp/vN/Y7+SH8ymx5Oa/otW+0bPVuj/SVbyq73bC+713yPe2fp4+5nSg+UWgas22yM&#13;&#10;YBV7+Z25/SSNkfrCjcqIvSEF4pdajVxp74HgsGHXuT0udTXfYorHQNl6Nrj9EtFqh7Li2Jp5f6Dw&#13;&#10;a42urHbskhlr2wZXzF/x3IrmFVP1porpN8xaHffG05kyT3H3HMiV1y90hkOqcOedZzfsuvrFez7d&#13;&#10;nGmi/tXuwoLk6PW3OqUHHtrzdMKxPU8FQi/2mIuEaLXcrbF3OHuda50rXMu8m5zauOEJ3DZ4zfYr&#13;&#10;9ivhLfNbrn8K/2U2bHXRCLeizxaWC2sjlwpbI9cI11s+Mn/g0id1426q0+tTnAxCOkHXqw65CW1z&#13;&#10;D9HivYGEQ6vGjetBk1Gv6AxGrK5b9kUy7pUEq72PLza2PacMoyXDoey1VRN/OtIYWRT5NKKKhEry&#13;&#10;amclpw6+QxUYtOdhoiKjUI0J5DQiUtGs3HVQHd22IPDgDsEdwsGCS3BLcPfg7u7u7hwcgru7Bnd3&#13;&#10;PQR3dw0OQ+79vrn3zbtTb/6Yqu6q3r1X7ZbqVdXVvfYPO3PBT5OlKDu0R2PBgzpxqy9OolsHFrRF&#13;&#10;RrC5Mdk++Gnk126ivEY1Y6aKCMKJQsx9hnVTmKXfp9umj9Kf86iStXXzdAtZ0teBbkTD2FPI8yXj&#13;&#10;ns1qWgLnB03e/Mdbj+QNsYuCaSLKWbyPNxWdj2R4LsJfNktu6iAsJiz5BtuvS7VUCB9DW/g873NG&#13;&#10;yTyUJic+F+pztfHM6j0lTSe0yckoAgXDmcqCTcmBxUrkilN+Epa5i4a16HXk5OrSTOJP8bBAcbyT&#13;&#10;RV8MU0TYVpIJanSVVtOU3VSFbN8A/JmVb42FBTex9THBPULtnpU0nn6R7KposWCk3BIzPhwKIqPe&#13;&#10;omLDffmU0qS2va/WkARXLsZ17ZBrHv2dQznp9CVjgVKkFNA5hqWMSMnOyc4pLCscB4pxpIXoFBVw&#13;&#10;0MbCqYlFPlh83yaL8KydKwISP/jB/lRlINJwsSTML4pz1+FJ5HogvZA9+z743WHWz2P+GD+aeNBZ&#13;&#10;Nuxj8sKCOjKlfkd/M0WhZQneAozt2GIuSAkkvIJwl2g62jqnR9XKU0mNzbuFmMH7+DRgvg9kn2H/&#13;&#10;bd3sOF8/xgIcIXOHj1hwznG6mblusyPByvMLX7Rcjpu/idoMajCapQy5hWIrG9WtKF7zokrnS8hC&#13;&#10;KTHvlpU8jH25DzsNS6+p1ExJiTqKbAHWVF7F2hcqlbFaSwvk1abavVR/Z45ArflusG7FaagHJkHA&#13;&#10;NMzct5ZkFZubjBEmcsM0TADE6su/+PgU0MaiThAvkSeP15XX16pZAAzsxYpYzI6/+Z7lyLVjq5gn&#13;&#10;aJ0Razc0W0po/0VgFcOQmoKEmlokgVoQI4wEXiJUSGOvOkCdkGWH40Q3N4CrydyQmL5Iwe1nesHo&#13;&#10;06ha84rcOAxzaCFG6DxGKDRmaBKGqnrlt0XwNTmZKwCzmmbffpd/VMbn3MPczVzUdIerefNCQ4zk&#13;&#10;zISQgwT/UgZEk3BPI4cry0wbzfKf+sLhPAEoQ1DhWEUpVXxuJmTrw5+iReiVE6n90GHGuft7XYtW&#13;&#10;F3D2Vqe5pYFYYhmeE2CiiUHnsAh3hRpNMKPg5ZoLJfdVrpK86fWm5+5y2BM2xVbMRZTCnFe+Y/ck&#13;&#10;0q+2/Hm7K8/4RsKgm4IJv/kzGonwIiA5tZezB7UcT+vcUTJXUvJRHSZrsUl0B3vVwzO+M3C1pkUd&#13;&#10;P8Ks99XoJieiKNhCfTBy/wnQoiqFbl+F9bti5GBr45d46FmxO9IEDsLQci03h+41i7oVhyNtjGWu&#13;&#10;Fu2Uq35cBsJRKCfFoivgCCgOBZNIbGrG6KxhbG/cGGxuqPoChdc6nr3/RcF3ps2aFoGcIh5Eu3lB&#13;&#10;c3g7ZJqZRbxT+J1mEDbHVMQPORp811FNmOI4p9Ht82Uox9UCAKbVXwr+N5QLVB2/EtcCThtS2ObG&#13;&#10;dHah7QRjpBotwfOg5hskQjA/wqqrvgs7wC+aGVRik+nCmR3o7SGDLo0wkbgLhaDNYEM0ywaZsTsL&#13;&#10;skgAV+NzsTwy1TUDUmMZoE4qYPEzR61y4r/xbqINNbOxiSYZM5o3StaSqObVXfmgTlFwfuOywuNq&#13;&#10;HsCOz+bpaGZXwIq/iEhjNzLJp6IAiZLOJ++EiuwC8MLEhQVPKvbzrr6ro8cXAugo82YNFDRYSoEJ&#13;&#10;0sgWJdSqOs2amJrWjBt3V1apjyX9wjIhOVrBXeb7dV7KjHEkp61Ldae9p6XOjLoRIGq1FNbDO73t&#13;&#10;x3t6rymXIZcFyqGOZc+xOz2OOFoGQaUUBSXn4hNGb1p1Zw1cmqcYVQuyZOrhQ+k2Ix89stlfjvVh&#13;&#10;p+YjbEjscGZCpNIC8TYi70WZDoxjjZhf+/rO5H9j/EqvRrxFr27kszmxt8FRSe1ywN9s97vtuVU8&#13;&#10;Q90/7n27SFnQCp+KLKCEggcaNxQC5GOS8+lRFIA/pw5QFOI5K0oQZ3ypkrEzqsUw8gLxyQz3nqVr&#13;&#10;teAPb0i0qsXoDnuFyTDmzajWBxdMwrcwjy2+Lk2wFCZTGcQt+5h8n1SaBI1PT7IiN5ZZLGqOa87u&#13;&#10;3zd8bHptuXVzKiPEX9UqlrrJPjAPjLjvhK4BYcJCfzBz8v8CDrU09mD/jdyGde/aV0I73RU5Zv8O&#13;&#10;57jJxWcLAirq2IY+CNf11SWpq2A6sACK7ZIY40V9n9UByxLZZXW6wVVQTb5XVU+r60wKs7Bl1DKz&#13;&#10;sMY/l7nsC+Fn5KIyeezvHCEXfUkP49eT2lOgutOzmrJ5wy6qOWG//htulfpAfPxBxNFnuw643PeS&#13;&#10;vfVF6kFNhcFkPbM8kU1Ki+Tii/i2udLuDjEmzB/qxDwm5bMWprhFBUtRR5XMpcF94RaB63XrcJ23&#13;&#10;CPTSrIYpF9zuZF0nygiaAlTDgOD+OetjEg4rCKiJZMNxyWrIfGUWfV8hRTKcSpoXfmdhkl8K06Yc&#13;&#10;GLXqdNDr9g3ZM9C6AohRXWw4eD4yfMsa0uz8D/M4GCl79pzNcg7+vytk8OyJnJkpsW1lYNkpsa1l&#13;&#10;mt2ZAUNklOv4MvR76Zo9nM2BDvZwlFwl8RGsZd+T6AwOa70t8YdY+EToZzFCRTBCnTFg1Qq/1b8v&#13;&#10;/TmWQZY0NEOtyfHCwnDahbDs6afkweiktt7XxiQrGLCbhdkHCAYpgVU3FjmFQyxnCq8KxfylGd+d&#13;&#10;lTKbEqyGj2tQ9PgrA+TK9pWR1nGer6WHsUYk2ThcruPGR8jT4rbjxksP3DVr1ZoN68CPNeKQqGfd&#13;&#10;K/t7YvxVNiTNX4kNl32KFn8sVWV4nRnJoJKpfT9FPaV6W6wLLx0MpxhymE3HHeU6IiJqdQACFrY6&#13;&#10;Chx/BT9eJDFtj6iLcYU2MAx/tLfCsnzZ5w8xRiu8Njov81Y3zP3t4JgUmIJWQZkDOo4MqpVIsamW&#13;&#10;T0z3NRATVnr9TCwn2gBuvMOfBw59XGjkWkIQYMRHQBjGjJaY5yWfGaiz3/05Qv00LmNxF5WUFTx2&#13;&#10;GR1eaJbgLABX70Z4aqBrLfdoySndQZ8u23en4gEOaQej8dDOvZhW7sUuiPCnHAeLqiZ8sL/UtmMT&#13;&#10;gVSeOCT8M1QHOL8B63IE40jPJ6fjU/4tEBaWfNqwglCAP7kYIbRsDEYxrzB8kbyMs27AVS+Rak58&#13;&#10;uBmhdw+T4oqhwp3Fz9Sf4S8dYONWhct9YOuyizRxemVYzqVOZXdsp75uXe5pKoMoN79uu74g+sEj&#13;&#10;qSLgxxPDugEeJCkudi4CYC/INZlwl5+PEX5YeV8DDYiJKlMPa3CWR0f9hY1NAGfY2i1XAadV2m+M&#13;&#10;dN6HrKmp0w9rk8p3E8m7EVIaQr2yNnSOdj4C0wu0mB9z5gsP+2snM+ftBIMWmkoASyxRLIh41lnf&#13;&#10;KGOB6GwjgVEAmFyjX+71bNw3qNI8JLis6hGqApI7H85Mdn79gDhj2JCr7KI/SWVhDlOSiqN0kj7K&#13;&#10;yk81nMQPFq/TYpuGj7c8YkbqJZBP88R0qLZ/xgrSj0ybQoy0s3XguBGE3xngUG4IsSBFR4aCclIg&#13;&#10;UnL7IpcYJZWdmcox1pXUhz2w4+OKKxCmYDOFLUsOjy58qWAjjioNiUr+YiRc3/TpNdEFDIVawNpc&#13;&#10;yjo9NuzKtMzFwtZC36LkSH9fWcdnc3f6Nbei5DidXfTceW27ncFVx9DkxG5fMbbI4Cmdoe+Ejr7U&#13;&#10;Fe8bLe8lQ7Qwxc107lE1griwohJyxuZXhfm09c/+xGFnv7/XA1+l5bMOgPGlxple3Yqr+94+SiYO&#13;&#10;RuOLkhSiX5zg3NRmc2tEl7+suaYH8Xr1LGumLc0QSei8/LCweVlOCn2bHne6/voqOjl3bgufDAGf&#13;&#10;DAX/mWzXseCkfnnZURnlUoJougw+TsBDqicxWXZHqP4Cc/gpXoxWbyZJu4zZ/b2QwV2+3qxCOY0s&#13;&#10;VqAmBpPCyrljKvx4iO/XRK2z+Z1KNqxGBoQMPMGeligmKWZ5p74KVFmM7TzldRpJLVgrLpoZpLVP&#13;&#10;5i49ZwYD7ybvFpuwN7rPIZ9CPckBu9mEbfSl8O5o6X0UBY9oYk5CatYLZU+OWKhZHJw0jzUtPUC+&#13;&#10;DiMfy0IC6BjLpywkmKQak2Qqmag0MKyUaUQz2LDQM+zt1FnzdS1rRBlRZUPHwZLVUvqGsjHBhqbz&#13;&#10;x1qRd/az+O3ZFcltztWvETrNsuFjFkw3he8iyArfKbYksRUIsF7YCUU5LNKr+RO2mYwsHKpIGPrV&#13;&#10;yJa/VrRYOTs/tNHZaM87CS+6kOb6nB3UBKursJwCJ2VkqmjMQzNahX4Pdnj0o1gTd+rZjwfp1NPf&#13;&#10;bKSzasvxBXSIVbmbCvdMe3YvwNhkfsH8kffZu+HbhUbtDzE4ujikgcCaiQOWMDcReCZEkcdf3b59&#13;&#10;NmDIKDIjthwx8aWJlnqMOpaYmJ+xOVdxmYTP2c7EmPJQVDzLg2ypksSC9OVop99fypzFIF/F+tsu&#13;&#10;2wCY1HvSLBSJtrXUkXjUFfbVRPaV2YXT7mAqdGJhFKqm1b/RNGHVA3Vw6d29Q5LW79C7gpA3tIXC&#13;&#10;QKTd5uIiD91EYhEB3eGR9hPsOLC7k0+2qZm4UVOvsOSoqJ1tj4L2E2rwopsC6kz6Mpkn/WZMMlEY&#13;&#10;Xs1Egb1q4K44LKb9VGBATpvLz5276R9r3VQ81goQ9ltHA6BGLIJW0gPvUAa2LdrZ2UFs7Ikqk9N4&#13;&#10;Y0GvaCqh5tKHS0yn9QkTMcUfM+/HTyPU8dNMGopZzsS2tyTXyivQIfiaaOac0lJaRrV8n8BV89y2&#13;&#10;BxdsqkUST8zS35Sb+kQSTentwoPIqYGzp57krxJbd1uiW53CVmE4svPh8fHsOOfha5jvP2/EHIea&#13;&#10;2M37xIvVVLaYxxmdk1lq5dmYPAqEnJnDFCqtNojRF/CJd6gJrPql5zJ+s8AzH/oUtsXZmHy7emKq&#13;&#10;evKt7ZV9uf+Kaj/1Xocn26qVIWZ22h24ytHdbqS5n7u/pJdHvFrmYj6xBbfCZ1dbJ6aK+MUwxChv&#13;&#10;OnV4H7Ai8aNIN0vSVvyhAjd1YmycdqR83HL8ZMKU2VkrlL3HwDlJibKbgW5705N6i4FqL2NLE5wn&#13;&#10;oLFPTaimKhzBnX6/mySqG9Dfwo/HU4TA76bAEQYTfWBo0iSvch4OsB+M7V/goPNFEPQv527IdPjB&#13;&#10;QIwUcpUZnFdLZBU42XvtSRZgKuBnKuxnGtq7omK1eSQVLkm3KLqrz0CBi21ZTAv9UY0ndOzsWdJj&#13;&#10;Y3jHCxE6YH5gY+o+C0Z6ggcSenLft9JRpntZdk6u/rRLCcavGBlc8vQZTbivH0PV9aGMipgGG7nC&#13;&#10;bFHXQmrbGAEQGYQST7pbc5+2bXSA9/NxSJdIv1iOY9vItjT7BkktWqgNccnU0/T5PGBD03cwc/+q&#13;&#10;8UPPvUVaaUgXTBksS/q1IoxMbXMa8pNAf7sLfBoETQS8ks5a8bYoAN3l5P4Wy7mIlfk0tTCOauKj&#13;&#10;9M1E8+3J3ms20wlyRGzt+U8lqTIdO53Fm1brFF5S3brW9p7oAW/H4/BU1S6VqyNpk8nmVhqz8nyt&#13;&#10;X9rcrGrTbAZKp7iSv06iNCrkJ7bRtt8MXcpE7GaftBft0y7Z0BUBeWH3wQd85dEjhxiavxhL4XAf&#13;&#10;3gzRIo9vR2lFgssysZrlrFZMrmCK4d/IpOg2Z0xmNp2t7LkImY3Xu6lkA0GZzojcIgT+vfv7K0HE&#13;&#10;dP4NjlvuhI3g2b+vEVQGY8mBeYPuDy9W1ojpfXQfvC2++ExDYp/eB6l4qxelY9ntUyLnHU61nquj&#13;&#10;688mbLR58WpYBo+rnKVU4hF6uB8e5Lgd9hScbRbMAlxmfUQ9tIM3hcVJJ4Io4GRjYF8mvNEEz4lC&#13;&#10;CHHww5jaqXQlUo1TvzsVPiFkUuNQy3mVvggNApjpG4PdDJXQQ/KxCEtJ1bkqC2wFy/Km29bJhlZT&#13;&#10;5Fc+Mt8nHdo5JAkBkj8gTZNR3vzMDk5zwltww0t2xrNeMmtSKtqEzgjGd8SzXv/TkH9OwjMHTcXs&#13;&#10;VQejAov18Ky3cPVX1CO7WyIuCYP/+aZXFtWryawDTErUZxnOOQlQ5yTIU6DFNzhU9YnsT0eTCY5X&#13;&#10;njCFnq4G11um+viTMMQ0EmIRDP08MKiQrjcJNUL3Upgysh1uIOtO13vW4oGYT8o0q8kolf0SQ0NA&#13;&#10;Ht+2McKDiITt3m3GffcIwSXosj1GzNYHvL4tTClLM88w6NemeVvhw+OXfWtxLNYpGgJyP1U9Oyv5&#13;&#10;gIs+08gnnKqD1Ob7o5BD6DMwnPajZyr+EB96Xs5NlGpgA9xgzaNZyw1nPwKs9EPxM0QIwhvKoLhJ&#13;&#10;rNqes0+0D392q2eij5Ku8MPPLrmNIjDJmryFMGKDx2WxtAfwcaglBKm7wiwy2cf1mxR+xb36xYSf&#13;&#10;plIcP20fVuIkdzqxlcV1uZCHUxwxMQcVkhxbxs8dHl/4NEFX/qQpk9uNGONYBHaBs97E3uhi9ZW5&#13;&#10;LGGXZG1orwuiJYT8Fid52aNw89nz92E1NjPT4pQUcOFAXWcsE4ruBmOngodEb+ohIidx8eLPinPg&#13;&#10;KDcWmxjy0boMj9QUOdaMz6SWXLvOXzvNgXRF990KHCVBYvvK7Om6HK4b2ozepwGCK86gTeZQKBc8&#13;&#10;m+oEj0TITqyedkNtwJbzui3f2YuxSESeN6E17+UTAPLHp+YElFYMg7HNDZfAazU6I82y0Wu2dAY7&#13;&#10;EFIw3svgQpVG6sjhOiWmylmL7VE+tLoKX4HRSZ1RvLpKult3pNQui4QTVxm7HA9nd+aTdSuUu0df&#13;&#10;2gHxEzLSyhdW7RHbQ8OlzOmomtnba2xW2RQ6dsrIgZ6dVY7G/olG0otoaDwes62svbnnRGz6ZUaT&#13;&#10;xQKT8nbbS2EtkyRpnda954mHnbcPvkT49/+dNvgj5f09vf+fdsf/K+oh/H+iHtLf3xGAd5DvXywC&#13;&#10;PNM/qT6G7//yPNjeD6jwRwv4j57HO7jxl+fxjpb8cTr+EBzvTgf8/+Y4GP8zwfGH7/ib5uB45zr+&#13;&#10;bP/te/y9/48B8j4O/D9Yj7/G+feYP8zHn9i/+//E/2mzv5/DP8yQP31/HeevPvg/5sifeM53S+TP&#13;&#10;WH/W/8KB/Lnev2/wXxwIC+c7wfA/cQla8ePWad8wRO54+mlnhXeYvgQLCYjJl4pp34g6PX3AgUYo&#13;&#10;gQ687LFZv9YqKpnrb+RYeWg2CV5sO/t6PqjnlHY+Okc0c/Sod5LkmFIpmbbClBHMtLxXib90m3Gi&#13;&#10;4WG9Z9m703taW3jtfUKpopTikEYs1Vw+Os7b5jjL5DXTaCP5I0mPpzlEpwrmyb5p4vrcUWb7yFP5&#13;&#10;V6Uk76iX2V7VOGczUNprxWUu5Pb3ULkPqffa3s5BKO6yh+TpXMHoSr2Z2YDiCPX7HLHTiomZhReV&#13;&#10;8NanSIM3Ppb1+cStF/o5tcT9T5cdkT0f0M4jKhj9IWkDuWN8J3vAyXTRkj6BSW6ii7WhyPaYxPj+&#13;&#10;tIdAm/rN6w9ZD1SPcc1aHiEUK3anS/wGvtdDRLY2iGwYGsTmTlIJ34S+VbpBE+Rb1qMQ3DQTLReC&#13;&#10;bqvEQcMqboG1Z77uWyYQ/xO1Mtk/CGkgkbV75nc/a7KNHs023ljj3CakJia0JONGqS8bzi9d//5Y&#13;&#10;cyG5HPEMByEZ/k5MQNFUsHLUEFU2MiWgSDcfCLCHV8IVhsSMLA/XZOFH9qO2h8fHBWCf+7dMhab3&#13;&#10;jAQP9T8FsZUCiuQaMmO3a7tmSmEHnoLs4577fN6UXybdXYjP89vpEWT7iIraidrD9aSIz10yjel0&#13;&#10;HyDk0t7g/3tm/iN3/n5y/pWa/8quf2bbv6Ej/zkjLf/hjfwz+I83Aq9Bx8rG8e6NMLK/eyMsbO/e&#13;&#10;yBfO/6/eCMt/8UYY38GS/7s38g+0899Zon9Xhv72RlgYOTnfoZO/0oeZg43l3QD6nxLopM3NVQME&#13;&#10;Ym+54xTlSnUiW8QrPxyq3eH/SR4dRoD+/p2dgrLPsF5Qk9vhk4wBN0QgRR8iSR9YHLOgGRq8HqKN&#13;&#10;ITecxAZd8I8cKXJCbXhHMVMII4m0n1R0UMvrNsScYGtPq+d8d80+q/slUb95ztvnlywq2icXF1rN&#13;&#10;yJni+Hri+66cJFvDHmk6cCcGdtPYR1Kqb3BJZoBlLSpVo4GCQyamGqsNRkoUmrWBMWsw8+WaLQB0&#13;&#10;Cp3uCu2AUKlk5Z5xjTrrbVCK7QlS06RzhQ5fpvbYlUulhvut69MOO+zoulaLtRHF26tPD93ZmRZn&#13;&#10;powGXM1arPjT1wUMM7taHAODr1FiQiTsqLkPqvffgXqHABKVnWhEZ1WLt8rrg7kD4pfuN/DrNq9t&#13;&#10;7gwda4Jm4ceoM2bI28Bdk69N+qb1cA4CHSv3/ZMF55pSw/l5IHeIlMm3FI/we/GYN3SfpLkeXu7i&#13;&#10;W5jZZxNBT/nqSr60r4JcD9HD3q8Q9vAin9D0ye6PdFs2iQOmI5Guz1FYWRNpzJpqFECEtJ9pv06g&#13;&#10;QTt47r4Nd04SAh7IQkMVA2SqUq9au6kUB3hB6F8yc3LjrhRvoV9ddiYZCd64XzGohhLwqD/TfVWx&#13;&#10;EYHcrSJXlhCPIdjwkVRgJJC/vwu+yt19ytpe//Zo8VxmGKR+AuKvqyDA7Oj5Kn2Cs8b0euA6Mk0S&#13;&#10;UZE+Z7Nh0z+G2MsH54C3RxD5bf46Ou6U0UMXuRe2D54bFj0kpVf/nvKBcnoy4LNNEGGIGkodjEjX&#13;&#10;GJ/ffcPYHvF2FVnzZw8EH8rh4Na0TkEn4uC0gIvoj8S+T596xla/Er2CaSZ5v7k+e8Fyo3a4rLTD&#13;&#10;XGoHnoskN7sAQ9iv0+bs8QdXIZ6Du7/JlaJ80goWfy9dXYVbz0hu4ca96S58RvL8sRQA1rRbbKc1&#13;&#10;0F9qhY8YBGJdYtu5SiDuSrDunbPpHbN6X0jBryzbY0wsKGThOjHdfgImlXcWw9XEL/Cn1qBpcfzo&#13;&#10;uocYefa8IPYy+ot0UXrTAzeHgdV3PQS6JK/UYwYk7g0RnfbVn2B1NXgTvo8cZ26q6JVieoNiBnU6&#13;&#10;9o9j1ro+2IFi1pjP1NXWEs3XEgXd0SO0OBO2J5uGGn6u9TBQrgdsimGd8CRLJIvg+OnwJWOjZG4w&#13;&#10;kB87CtVANjosP5z2OANjTPN/79/bz4CPIaJx6wiYO+2oVuclySzYZXvDdCIioS2gSbGPaeOA5Z1+&#13;&#10;axvzgSmEuJ7xA/OEuYRk4xfz54R7M2vCCywfMhHmo9GvCG0AJHUZU9ExZjCuMtIqeTDtCuAmvRFI&#13;&#10;+g2LlkKxqsGGuNOGhqAYUwgYB47BpsQek91hun/uTtJT13VlPWPxVP26gD2Dtn2YYdsQWJAVsDln&#13;&#10;Tyvtt9lclbD1zqWnUufDwB+uCZTOzYN+0DRXnzg/RfHWIU+6W89r1AVGqR2bWGX1y4pFI6EgDaDt&#13;&#10;lqbh651N88vKPEBavJCdMbrPg3l8HaPCyYTUG9Q70p3vhV3RW+A/o+rjC1ooGiJIRsZBkuAJulJe&#13;&#10;oM0oqLl/YcQDucDznWkc8gzYmlYX6su8WE7VICe/MPIc8QVehcyt4K7rsfJBPdXjfYVhG/X5EHx7&#13;&#10;NdXPzKPO0ffYzUDUGHAB6nbscuw1HdJ4BkytCpd7L/AnWyf3MoJ34kwCvFHvMDIFV0g6VJl+GMGE&#13;&#10;zcKB2zQe5ruHfdGTH79hAnWoNLiUOGeY71MlpexNmqT68Mx6zko58PFogpWI+nErcefjHI+LHo07&#13;&#10;HI0H3RrP7QFI9PdqlTRGLR9LzHVKl/ollIeehYeeG2MeGEiuUQT3MmMe4j7S7EOoJzfTgtiY09Yq&#13;&#10;lr4ocZfiBOz9CNgT5r8OzG5ek7qTv/GTkj/1NfdIkX5z71syJX80OdARJz3KC2gI6mYR/R4ShTQ/&#13;&#10;DzPr6FjtjJce273kZfvKquoheqH2CKXkgvD4oLuWouvFxitrArvAe7A+sNo5hbsjHjjZrYV0h6og&#13;&#10;SWpLTFTeHrXrA7t7LnovSqYyOMIrpj539XSIyPoasr1LhEOrHazsw6jaBlWxJhtONeo1qXuJ27fG&#13;&#10;pNqGMHEa0K9l+xtRRBWmiqD8fVbi8oF53GBN26h4oAFvCuvaluPcStBFvdRmYbe+cmksa0whUsAm&#13;&#10;M8dD+Y/JGUYz+TQE5GAQ/6O46ml6dCBIxkNcyIlurtR5TcpeSYUdpwO5wTRaaALyTf4JEZ/jgbsB&#13;&#10;+QzhdVMt0obEv7PoC3QW4usJR1pl94ZGvxkeJ9az2X3KhqSbWYstI4dm+jzJZvMWi2g0NAzjMNXO&#13;&#10;7kHNxuYWqLuox/yom1GhZu7JQtL/KywD8ho2vyujq9ZlXTm+IaFI28dhq/74gDrzLEQZYD5VXKI6&#13;&#10;SyGOP+vmmi7aNPqs48BUfHdtG8uxBLgTjxutaiBWnp7jrli1ebc/HGUTNWBGWqKmSV6Tgh6DAZ0y&#13;&#10;DFM/7HOE9zSl8eEJl7jJdIojdIZMEQiOS0bUUe2wZlYi0k5aTT2MU11OXwISxOC3JJ/9qQ5O1Img&#13;&#10;mnJ3I615z03RdGRNKnVfVlw6lLWov6a5JKxmL6Fy92oeTMLGQvBz/2p6oaG3RWpUTTHhWkJ7zi1H&#13;&#10;DkvHtjKDQ+NZU0MFkK0o+Ef8npH90bUbTthmbT+VtGt4Ggf7r+bjk3ir4RLgG36ZIvDEMtLrxcHn&#13;&#10;NGjyNCuupdVN+1gXhC57X1RfMKL0toDzPF5idr1DXjHYTGTtpbhtV5nGaVUxeMiqKTuriSVbZWbZ&#13;&#10;mgzcsV8dEjFP6a1FitVMAu7MkLAu0zawdVlYK25/o6dNOoTiCjACJ2jPNlavMAavvqtuUU8OsNT0&#13;&#10;3Slx2rUDS0LyjS0ZexwfkQpUB42UU+Qq7xmkQANQ61UQyyqcdAUgcaEB6HM7lJ0yyGXDg2b4erhR&#13;&#10;8bBWiss55twp1PDMbh8Qt904CK88LdjeOqGVZR585CEI1R/TMEfTlIPTuHqlafS4FFvZq+yKHpOG&#13;&#10;r7rC16shOftFuX/Q6fSuFNAodsJVWUpVwLKPQEiC7N9I3TgltfGsCT6Npu01ItOqKLMh0yslsQX9&#13;&#10;YPuJxFvbnvOgYXXasqDc+/tNWmNZzQipvEJ0zv4tr8I46RnWoiylATS25C7kJmRV5naGsbQyw5VN&#13;&#10;qriEV+07RrgVCZ0tXMQ+x9ZP5SSrbGeoMORVcRf4rdoH18CKStFVYgSxd6oovyM/kxxMXC0Oanr+&#13;&#10;kuyuIV5gDf2m5pIMbvrnBQYa6VkhDR7DK7vlQjWqce+AdJp+Nbu1fsnFBzfB61RFRQaNldRSaRBb&#13;&#10;QcLEANtIEhKuRuJRlK1ofl72dnY1XxtfbYfuC7+ejKuMoUx3eoCAVhO9goqci1xoyHasK/9z9kdE&#13;&#10;GNJu/w1+vfhHCwtTpfx98/XS3flf1lWriq2dv20rjGf/FwAXIOjfJhZtfy73rVyuI3d97vbcPbn7&#13;&#10;cw/nalnCktZjSu3+3D/n8psAiXQjfk2sl+g1XPxZcOMmNpAN6F1ep75b36fnJb2sT+gVfYtes57f&#13;&#10;zu/h+SAf5+v4OXwHrwEbNSjWVMBRpmprKvYaDxhTxmHjSaMmpR3WntSe1p7TamRtQqtoW7Sd2m5t&#13;&#10;n3av9oBWv1e7V+Q6jd3GPiMvGWVjwqgYW4yaoEgJRrcBhs3Rpk1eRRK1jUGjoTHIc41Bva4xyKav&#13;&#10;LbYp1tBan0uWgz+m4OVLiAMmDFMBMw9GQ/4L9i9g/gDzNxiB3AD7DpiHYIZYDF/ClzS5r2hkc9CG&#13;&#10;Go8TN18+lKgqn5iGu3RVxp23OOM2XZpxa+vL3UgfrKsw1FvBqlNyAvZrMO/BfALzLxgNX86Xq5Vj&#13;&#10;LGqnN5ANMYphEYQ2MmtDbCONwUMZ7GzcEIshAwsjAiEAigorrGzmR+iGTWTDBgLogoNMavQGVgxt&#13;&#10;oOz4DwmslhjR3AbZfxYJwvggkXkJGXsf5gzMR6Mzx77SrCXh0SvHTvMObEdPjRtCIuRusp/kkXO0&#13;&#10;jLxAhrFBPQIeroXcSaaRt8hhYiFb6OuYzzBYp8dA/4LYzqYSF9WQ+8i7ZAnpJR+Q05C0m8nvqB31&#13;&#10;NJFuSJrJsY9hN5Obx44jl4E0kP8gJ2gXnQeNRQOZzhVjLiJkz9gwcZGCsTfH3kHoh+QDmjc2QKbD&#13;&#10;9yGxQY7YTr4P0ftK8toY06DkkWXkUbqVfgymsZPsFiqF/rG1ZBI5Sv6bNsM3m2zRvKM/Crbn++Qh&#13;&#10;6qLDY6fG/kh+DCZhJWq6ntyMHg+SYa6Ub9AcIDKJkkvIpWQpUr9H3qUOWsYrY/ljU8buQ+yj5K9c&#13;&#10;jHuZF9GPGJlBOsit5EHMxtvkDHgcI62iP6RP4vkZ/ZPmHfStmWwi15A+9PwRlD1EjtMyWsa5wPhy&#13;&#10;GGEhWYC0PeQg2h8iJ2kzbaPD9Hn+oCYxWjeWNZY99sexMVJEWtHD/eR5tHGeJpAHLfC5/EYhIGzU&#13;&#10;lI9chxGuIA+Qk+Rn6MfvMO9/J/+kRXje567lto8tGnts7AP0RQemaCK5DJqh9WQzuYr8CKv6AnmR&#13;&#10;/IV+yemR8y3hJc01mnNjt2Nuo2QK+j4Hueeh7t1YpUGSxvM2RmmjMkYxkV5K59LVdA+9m6bpu/Rd&#13;&#10;TsuFsPV/wqf41/nfCNUazVgNanIy6R9QsoiswQpci9m+HeN9jLxEXqXZNEpLMKK3Uf5zbhLXiOch&#13;&#10;7i3ud/wOfo/wleam0dOjn45+OdYPfVUj4K4Vs/kEZuHP1Ik+FNIr6Qb6B/R8L3eEt/ASH+ar+Hp+&#13;&#10;Pt/G38zfyf+E/6nQKzwpvKeZoVmqeVJcOvrd0Z+NNY/diLkAO4Z+5ZNiUkkmAH5WAZrWon/deHrJ&#13;&#10;VnId6Se3AV5uJwfAyKfJc+RV8t/kt+QzrAChIfT5CrS+DlC3g96G5z56iD5PX6Kv0vfp5+zhcvEU&#13;&#10;cNVcHdfATeVWczvw3Mmd5N7mPuJ9/HJQ0T48+6A+ehe7jiCMacrxTNfs1jyqfV0sEKeLy3RvfHV2&#13;&#10;pGikbeR3o2Q0Z/Ty0btHnx/949jCsS3of4SUkFL0dCd6eR9g8CCeJwCJx8jL5A3yK7Wvf6Uc1QDi&#13;&#10;3TQMaCjGqtXRaWCdZtDZ9DI8C/AsoovxLKXL6Bo822kfvZ7eQG+kt9K71OdejO0gfZwew/M0PYHn&#13;&#10;v+kp+iH9hP6VAxBzPKA5wuVzcS6JkTZw07g53Fw8q7n1eLq5Xm4zVuhRbog7zr3NO/gI6O1Svoe/&#13;&#10;j/8P/gX+l/wXAicUC3GhVlgorBZuEN4Sfia8I3ypCWqaNGs0+zQvaL3aSu0C7ZXae7WHtR9pvxK1&#13;&#10;Ygu48K3iL8UxXQQU6xWM+yjW9OtfXPsW3aDJEq7mTgEv3Hy3ZiddgBnTcvP5Lv42/ueaVfQcL9P3&#13;&#10;aD9/Bb927CF+KvdPfj1dyD1Hc/mgpgbqn1vIGH2Se587z/1RyKbzuY9pgfB9+jS3nm/goA0BTf2F&#13;&#10;kC3coPkIDPyvSA23jQ5zL0HbdcPYf5IazT56SrOP+xmRhdOcg5wCVu/k7kGhn3JXcLtJq1Cp+ZJc&#13;&#10;gXl/XHM15nsydzMt4n8p7CMf8GHubxAb7wbVeJPOFPK473BJ+iQo7ggNkLO0h3TTu4hCn6G/pWmw&#13;&#10;+o/xj9JZnAmrleLMdAKkiTf5EP0lbyBtrI80ymXTFu4ct4B/VnuSr4I8d5L8nFxDeZoA7Fz4jZLv&#13;&#10;AgPu5PJB05pATX5By4mb3AN6f370WUaxNe9odgPOHuSLyVySIO3c66QGuPEBnlbolsvJCcDgzSTB&#13;&#10;3Uu2jvXRFaD7s0E/OQKBlMSpEdTShb5tx37h5HJBCzvQ9D9B/18D1W+mfyJXURmYNUwKBJZyi9AE&#13;&#10;ytQJ+rsbzwrSjtAD5HbtUc0vyBzqIkSQR/cByn9DvoM95w9oPwea5u+Dsj0oFKPXMihzD0o8MDqd&#13;&#10;KHhuIq9TjmxDnycDz1uE6aC8d49diRFegT1qFvbEV8kVY/eQBqzd3LEbxnaTjrEHx5ZAdJ839hjo&#13;&#10;7+axQVJNdmrauIWamFAJGvsqfRH70a/pbtDt6eQ90KMIdZNP8PwH+j9Z8wzpF34F2lk3dsvYf0Mz&#13;&#10;WwBt7X2gMzNBvdaRP2HepvPDpGL0Um5gbCrfjR3qFLls7NGxIDWQNWNdoLzPkoOiBrSnjwQ0BwG7&#13;&#10;u4VVXAL9LSROGkfsEs1+/lf8X4TxswG0+u/fv2fg3zPw7xn49wz8ewb+PQP//5kBJ2QkF/gtN7gY&#13;&#10;L2TYQnAcRZBMGH8fB29TCd5jAiS3JPiXSeBzLgEXMwV8z1RwE7PAZ83BMw/PAshYbZC8l4Bfagdn&#13;&#10;1AEZdgW4sNWQvK7AsxZc3nrwRZtV6e8q8EPXgiPrg6xzPTiknXj6Ic3eBrn/bnBG94B/OgAZ8SFw&#13;&#10;a4fA5QxBskiT4+THkIWeV+XGlyBpvAIO7jXyOnixN8hPIX/+nPwCssd75NfgzX5HToG7Og3+7ENl&#13;&#10;0Y6NG3p7utd/d13X2iuvWLN61cpl7Qvmz7lUqZt8Se2kmuTECdVVlRXlZYl4aUlxrKiwID8ayQvn&#13;&#10;huRgwO/z5njcLmeWw26TrBazyWjQ60StRuBxwFHcFJ7aKaeinSkhGp4+vYSFw0sRsfQbEZ0pGVFT&#13;&#10;v50nJbNyS5H0rZwKcq76HzmVTE7lYk4qybWktqRYbgrLqTcbw3KaLr6sFf5bG8Ntcuqs6p+t+veq&#13;&#10;fjP8oRAKyE3uNY1yinbKTampm9f0N3U2lhTTAaOhIdyw0lBSTAYMRniN8KVc4e4B6ppMVQ/naqoZ&#13;&#10;4IjOjCGmcsKNTSlPGEVRDR9pWroi1XJZa1OjNxRqKylO0Ybl4WUpwlSYMTULaVCbSWkbUqLajHxF&#13;&#10;CqMhu+WB4uH+W9ISWdYZM60Ir1i6pDXFL0UdTSlbDO02plzXnHF/HUTlUJbu/Gaql++Hgktmmfv7&#13;&#10;d8qpA5e1fqOsN8RqaGtDHSkuMrWzfyoavgXr1Mx06SluR1triu5Ag1D3RtQxZUaX0UVHOq+UU/rw&#13;&#10;lPCa/is7sTA5/Skyd0toMCdHOT52muQ0yf3zW8OhVJ033La00TeQRfrnbhnyKLLn2yklxQOSLTOt&#13;&#10;AxbruMdk/qZnJaY8k6b61OzM1zz34rxS1sfwDChwU/JyGT1pDWNME5m1ciLpXz4R049fG0Wp1Aqs&#13;&#10;xxUpfUNnv1SDeAlDpClNRArL/X8nWP/w2c++HbN0PEYbkf5OWCKDkouAloKEPg50qVgsVVTEAERs&#13;&#10;wIqij5PVcFVJ8eY0lwp3SzIcqPJJC+Z2aVtNHJMfCrHl3Z1WyDIEUn2XtWbCMlnmHSRKHCpvrpOl&#13;&#10;DF9IyV7AUvoupFws3hkGHB+BAoKQ7JQuevFvlZyOpjU1Ker8PySvzKQ3zws3Qx8uN/V3jsNs8/xv&#13;&#10;hTLpbEIxb0gb99FMQUx4SoiktJEZYYDeXCjWEYG/JjI13HRF53SgGvqYcjS08l4OFTAf5+XVqgC/&#13;&#10;SxZfqI8FWk2sLiGiVeF/RVrUAYDVGCpPTUmd0zN2myEUGkev/6dC6bFzrJTqfF1sfMypmtj4qDJj&#13;&#10;TE36Vvhb3TP1883zQZ245vmL+/sN30qbCrrX3z81LE/t7+xfmh7rWxaWpXD/cb6Vb+3vbgLFyix/&#13;&#10;euzEbm9q6i1tGMoaWlNSDCpFWvr7VwwQPjK/NaV4B6jqmdCwuy01J9YWTi2LhUPh1pWYroEaYgrN&#13;&#10;72yAjyNTBsL05ssGFHrzvMWtx3GMKd88v3WQo1xD55S2gTyktR6XCVHUWI7FskiWRWYBiPnApUFO&#13;&#10;p+b3HlcI6VNTBTVCDS/HuaYal8mEOEqW40BejZPUfANRtSEFuoXlaSGTolyoQUCcLhPXl8ldMJ5b&#13;&#10;hxSJpZzAcSs0NqzPmd8AAvNbFcMEpUaZpEyGvg4zwqIGEXMCeSdRMjQZijPvAOrECBCdpn0DkxTv&#13;&#10;cbWmTNQJ2oecLK4PFY5n4wjL9o2K0GRm4AvgjI9gweLWockE9as2ckxhP0Yv0YlxqFHhH3Cj4gPo&#13;&#10;C6B9OTawVXDTQOHOMLA6PHOAuxT0Hi5V3f6Z4aYVyMEMdogq9Cokr2hjucIMOtgKh//vMqGKi5kY&#13;&#10;3VMr75cmZSi12oQaQhL+/anVsW8F11wMTkUy23ojpRmsAjyrsBlKXelNdbXFWLKaZSk7iOwHENcw&#13;&#10;SAakInYaM51A7GmpvuVLMQ6G9MvDiJiJCLl1GY73UCHbV/rRiLx8KYoJ0Ystpb4b+1aVAH46vzWE&#13;&#10;itgspPpa5M42uRPIQi9rBX7LKQ1cedXSlBJeyhCkBe3j3wJaBWdp/zyUJW1o1JsSQbFWLV0ZZlQB&#13;&#10;cW3qvKorg9Znpsi81hTx9veH+1MUXYxMRWZUH01pozOYg393LLx0JWND0J68dKVadiq6y9YmxPrn&#13;&#10;bQqH2pCFi7B5ZxMHXFjGrOX9YdTW3hnDTNj67f1ysh+Q3Q6kFKLLF3YCgWVJniqrS73UixDmdQYL&#13;&#10;taGiTEZ9hGVEefUfTa2LDbSLka9j1Pj1sUxmnVoreja3NdVyoZAYSeGPCnpwJcE1EYlsgSijxxnq&#13;&#10;zCZPE5mB6VUAel5WWk5xIDoqeWWFxcgMVtQ7HjNeDDEqbjJ4ByEfiNCbW1q/Rpj5S1KO5rmXezGx&#13;&#10;JYQQbZL6OLgw3+eShBcImQlzDqYYZh6MDLMMphVmFsxWmMuQN8XfSpYIfyBFMIWiH/dXNpBczStk&#13;&#10;Otw+xE0WbyVe5JkhkLEv4U5FuUa4s7gnyBz4L4Exo55auDa4l2iTxAa/CaYJZb6A24i8Zt5PViA9&#13;&#10;C2EOxgtjQj2F6DaOE2AjjBOJVXBD4Pqzwf+7iZ/IONsKIEWDsxsDBiggjx26QB9kAzPORJzQK/KQ&#13;&#10;GWKQHIpxZlOI0rm412xTT1wcxIO69bium0+ycF7nQs1WtS3cLwHnP4wTjI9xGnFO2KPp0tbj1OET&#13;&#10;3Ut6j/6M4V/GfaaPLbzld9JW2yWOKdmdzjtd73kWeZf7ng8q8p9z2/MOR54oKCr8R+yS4mcgpBSV&#13;&#10;PVr+x8rZ1c9PrEleCgLrg3bcpyHom0i6UjtirQMcfYb7MXovcs8NEo2Q5n58hCcGkXmOUuLRaTXP&#13;&#10;IZ0jPC0kerqWfoe4Y9LntSO1l0rna2eP1JI6+KWvYJUlvANESIu/GuoiVIQ70EWJOx6LxxJlbSFb&#13;&#10;yBaBRX0C+Urmh79SNORLLP8wm+fvj52h6yG5GMkk1ifFRxStkVf0Sk2VXqmr6tDT/frDek6/w3Tl&#13;&#10;Naz1nt5Y7CypO4sWB4nWSNx1FWgiUu7MztKGc6NVldWUxJX60tL6+hdUuzSusHb4sTPcZM1tGP1y&#13;&#10;tR090bweXF0NbX2az1fMHJ/FcTwPSIBePE2DSpbMJ/hOvps/wJ/mtfwz9CnudSFN1w+cYr04e74d&#13;&#10;naitq92pKY1tk14sS8S8uNyA8u66OvSH4myHmzya3UI/1dz2r4WaJzCLM8c+4p/WrMHK55Ffsz4M&#13;&#10;LtVBRtEOajTZzDGbc9LUqtj1OSSqRDkl2hk9ED0dFaI2Fm3pgJi4HceSBwB4nsgJGqCY4RhWon32&#13;&#10;2Uul9p7PZ7NpYRPTsEWZRfPCebl5OP3DoQKnFSM+r98b8PJaR9QaMUbdHpeH04YE2zIS1OYso1kW&#13;&#10;+Jwm+PKovIx6dbDsUvYy4jHAYgfW6nl3ETxFsaKi67wDGjktfnKkS6MxZ6fFjwe7zGaMPFbHlttR&#13;&#10;aZ9QXVHuctqyOCxJfnSC5HJWlFdPqLZV5kfzo+FcUcvNvGXj4s4Htv7g5l8se+G6dS82JXuqNwZK&#13;&#10;E3nJwprGqumV3L6P6Jy59ftfGj382eixuz54/h+jHw3ctbT3EE1+9IMNidAl80YfYKt6DuCsxZw6&#13;&#10;yaC6qlmKu9N9wH3aLRC34uY2Q4TmLPUOnAvWA4IPAA951a+DP4wK/okL5ldAd18P/18V3Jmz4tCV&#13;&#10;avQ6E8fjCPwfyD5DsVssVsVWlbBut+61HrAKVo/rBJdHz4xPf6x2tnT2jMSwoa7WZk9SW5L8/exX&#13;&#10;9O+xWBlOZWhPu/cI1Yh6Q5r//WCX3sQmqpwBiSNSYctyOl3ZoarJXBWbHDY35+jMkKN2ySjXOdFp&#13;&#10;ECM5kSnCKw9+ubN3YoCLRDh/2TXcb+4skgNBjL4Yo38Sow/Qu9TRXy+6jUmX23dJpVuB5WGWNeB0&#13;&#10;Foq14gzxcVGryJcLi3WXuxa71+o22jbaHzD+0HKf7ZDxkOVVzauun7jfdb3rPi1/IXzhys6mfsGj&#13;&#10;8WZ7nB6X3y3qXUa30V/pmebZ5doji24Px7lyPCaP1sx7OI0WmoDsLNEhmNN0jaLXK1mmuj491af5&#13;&#10;CsUkaXL2eOh+z2EP5znBV2BKbx2inCmQprcqZqL9/RxHh2O9Y7tDcKSpqDgUDCyHyIrcJ/Od8gGZ&#13;&#10;kz3P0C+At2aqKFkdOL7czu3hnsOB9Cnuz2BcPcETOOq9iAtnajPY0D4bKCoxJD070t5TWzfSM6Bl&#13;&#10;vNvTe/T0Of1beo6097TFztjsrqS6ZvZkkpMyWY5s89zqQXqbpXanpNn2ogXoTXt6ob9hWEBi3qfN&#13;&#10;ZikQ4CR9WpdzpEvScB54BrtwDVfFAXsybkvGscCUD1URUlWJZdWK4WogBZslrciJofLq6gn8kx1f&#13;&#10;nYYIKe/77or90YjnrR8c/G1i5iNfTKbLuhZNzaGa0S8jdAq99/HrHtnUc/zlX+5dvfpHR0fPTZTK&#13;&#10;sMNSnIJ9xC/E6pfT7Wz1jxPD2OlBU1LPrvzUmpL1+ibDVGNzrvCWnhYWTixUKjsr36o8XfkPg0gq&#13;&#10;ab1+e/ia0ifyjuedKH219FT4VOTXpZ/kfhwxzdAVpuktQwUFEklzZ4ZOJmgizVce5TWSkzrTdP9R&#13;&#10;vxKLV/pxLXVIMhcWPEPXYBvTc3/ALSGsGLdXXTGs+1DKRE1puhfxJX0l3N6SAyVcCeKPdojbMQFp&#13;&#10;7gPFoFTSA5XDlVwlKO7kpxXHcw7O4algpO2jC6TtDKNs7Wfbe7Ca7T1nsO+AyMXO9tadbT+Lec5Q&#13;&#10;u+rSeCBqsAra3FA4lBeKhAStJmKJRg0gY3GhZBkNWOELGfOXUYO+VJtYRoNmP6NrUu34RZ6i6/BT&#13;&#10;cbWX9MRAy/V8QSHw9WgXJoJPpHWOI12YAn9a/PtglzRO69B+zJ5kiMyWVsUAp7rAIXUfYlFOlfJV&#13;&#10;qXQvGg4zPGfQIK6pGbjxoUVTTmzr67599NNdy+MhT47talekaNU94Zxg7O5L5Tn7p1/X+YM1wsxd&#13;&#10;d105Z/Gd+8qOfS913WON+f5inaZOa9zXNad5or+gPmD4zo1zVm9/BPuLDGpwHPBgAKbwKj0ocJqp&#13;&#10;lTSZFSuvWGmRiWaL2Awor9doqWAymolgMgtakxlY61Psoi5LFHU6XhC1JtxKMVPzM/QBcAdGul8x&#13;&#10;a6hWr9NqdRrBZBKeoTOAjzq6SjHq9Vae7ucP8xyfpv9Q3LRORV8r7QSlPG3lrVpFpKLH8g0c7alV&#13;&#10;17QWCArvhxLjI+qScakWz1lppLfWlrSBiNqTO0tjAvZW5rVaraClve20vafXe9SEy7xmbVrnUgxd&#13;&#10;osFsFli32M6LFamoiJWjAFaFZodtYVuoilbAofzxYwdHXuA2fffgaB49f9vo/XRVH3/9V7dwD47g&#13;&#10;cJuSZcCmLbiNFaKz1blreFig9rbAFYHtmu3a7f5bhFv9YhVXFVrAL5AXhdb6Nmu2+HZy/Tn9vof4&#13;&#10;x/QHwqfDVtzEtko2uyPb6dJlgaPAjPgUmxwCKyHIoRyvjxfdggax+4dkOeQ4Aarm5h0K5p/+nnC/&#13;&#10;D4XASp6gk4mXTjvaJx5gWEL/DiwJUyXcGebCQL8vjkncgRANsUoUvaxIByRO8uSewKWQj1WUOdOO&#13;&#10;zUhqZzOpIs4ZEED4wReo6IK9iVG8nbrSmAZTS1ggQ/QUcy/t5Xrl6+n13PWyFtSPET3QPChjFONa&#13;&#10;Yb19RaBb0+3XtLfRdu8AL6d1oaNdPB8yuyHdHwEDEOIQNdgVwtbLOAGGHWwVxJAoMNzQakVthkED&#13;&#10;GRxHC3AD+ZTfcunomjaq/8GORTdetmHLNetLwzn58ebZmwb27V73LBU0s544lr/v5vTaY335E+aV&#13;&#10;+2JSqHJg+/f+u6ZE5KyA+1as3ADg3k0KaExdu6JN+s2GqyzX69+NfBzRanm6jb9GuMa5wyXU6gq0&#13;&#10;Gj7sKfBoeblDR3WgY8fkKI1GrbgvdeuQm4CxodohqxlXB6nCVlSxG3NIkVLEKUWdRQeKThcJRZ7M&#13;&#10;KiGJOCSH7Eg4FMdexwGH6PAUfs2YfdU+e+TMOGemki1sRZiU9rO9mHQA9YWZP2LEZRq23aicW7Ev&#13;&#10;orf7fQEfp7VFzNGIPgxqJXmXkZAFvjxDdBn12eVlJNcES72RyNizGAhYhtUY0EVBpI526XRWN02L&#13;&#10;7xzpcmusYNb+MNhl/QbdUvHDwosX9iTGp9kq7XnVFVSbnXVxfbBx8Xff+OhDa/P2fn/3G6u3vrF7&#13;&#10;6Y9vp9Z/rh15wz5tasWMRbtu3hZdpFkTMc/50Su7lp9OPXHLE0uGqP8YnT7aOtK4c17n+1PiD9/7&#13;&#10;5L9AnCiZNXYGt+hmgdc/ndmxhLHTQw7vZFxWPa3E4PHoqIYv0k8hirnTfMD8Gn2Ve4e+w502Ywlw&#13;&#10;j4+YFTPPaQTw4XcoOTyXxfOcwJs1yrQqze+pFo729xRIlKb3HTtgpEaPSXOC+4jw3B8VE+74C4rQ&#13;&#10;IhwQNMKz3IfENM5AS9hdsErgos8zXiEmnY1luPqdlm0vjqOGfqNmo/ZGzY1aYRwtwAv0ghfwHjMY&#13;&#10;iAAeJq0LDnahYQb4WGJMriOUDREgBFZXzP8p96vRWtwQGt3dk5hf4dfMiv7rx8JL3tJOI6joVkBv&#13;&#10;P6DXA0mxgj6swu8JyA/6imBFUf76imty+4x9pr6cPu/1kb5of8Xj7oM5j0aGTEdyno4+k/+S4SXj&#13;&#10;r8xOkRio1szl6POdZldOxByxNNNb6A3mHZbHiWUSqaGQLemMgg56ef6SiivJlfQKbnX0yvw1Fd+j&#13;&#10;W/M3F2+t2ANps0/s011vu96+J2uP817hbt2dtrvtP3A+En0q/6mKtHBM97HxE8ifH+d/XF4omvX5&#13;&#10;NSRJJ5ZrGnXElJMvqJbkUuUZraaEyTMOs79ej/1HDzxiJgG/hD1DIlVKFadUdVYdqDpdJVSFn0UC&#13;&#10;D7pXBGQzJFyKa6+Ld3kqT9A/jRM1JuKcVwna2TPnM1IOQx/qSqooUx6LB3JtTkGXHQlpwhBpRP8y&#13;&#10;WpxVtIyU2rHX5wrY/ANMpIk5S5aRuA3W1zJNjO38jNDh3+t9OsdE8gWHFgjzwZEurcZRkhbfH+xy&#13;&#10;XMAcl7qxRJmYqTJzWhGookqe+SwuUo0DM8btMRRyaJkDwYdt/3TXg+1vPP7wT7qeTCVnvTfwfNfC&#13;&#10;LbTsamXzqlV9VWXV81puXdd1fXQa9+SNBxbe+Nxg76x9a2++dFXPnte3LN2weODtrm1zrrhq85zK&#13;&#10;NfHRP0492HndD65ZND15JWjfZcCoxwA9LpJPM/Jzxffy39X8KvfdfGGNsEWzTXeN/irT1eYtjqvk&#13;&#10;3bobHDik21PITdJp8t2hfLeGD0QEImpO0OXETZUj+S3Yq0ERFX08sj4CcYOASdcOWjSgjbcccbmI&#13;&#10;2c0oXw614iVbyS7beXuargQVLFQK+wp5pbCz8EDh6UKhEPcRFeyk1qcVw3MGzuAp+BZPB2GJ7U0j&#13;&#10;mb2pbpwoSufP2uzq7sQ2/MzKFnnzdDZTVIr4ouFo0BxaRvxWJqTq4JONAUiqNli5+sg3SWEMS6ru&#13;&#10;XN4BMZIW/3G0SxQtJEMLidkSgOA62GXRfGuXclVVV9snZPanjPCancVhv6JsPTMLqm5ZXdef/lnh&#13;&#10;D7fveWPV915+9Krbf/fygz/mKuxTtsxuu6mtvqP0Wl+E20TzDq/87dODux/vf/LL349uue5K7vj1&#13;&#10;ly59/+oD+35x1UKIbBxJQeexl0+BDrrI5QzjB3gPe//Jb15dvddzAKK5QkQTNh6rkg1VSOXe7APZ&#13;&#10;XPazNII97ucUOgZoINqBEBcEftoOmcRkhxrKCN0O+CBbhY1pReg3tCKOb/hpCNoRpiEpjtdPYS6f&#13;&#10;yqhKSutHHGpEaekU9HPJ2Af8JM1aSM2l1ML6eVSvsyY4jpHriYmqyniiLjEn0ZHYqt+tP2g6mPOQ&#13;&#10;Vx/Vmcy49OvkNaGgQK0Wh4GdCUsix4f4aPF2B4WQd+yoYaqHx4rwcxVvWCk0QoYg0WJx4JSfWv3U&#13;&#10;vzMqrXN+WJxI03VPRxW5OFHMFT/DmUkcJGTCUOiBxXj5CeDzISBGOt/Tw8AmjqkY+bwWXE67urMy&#13;&#10;8gDmJpm0jW+1KqHIcfl0Jm/E6Db7iT5H9FOTy+CnOh8sEAQm3AFy2mO0x6sYcMXc4QkXGj0Gde9E&#13;&#10;fxlxr0CVcVW0gzg34RvYflH7lBEEwOtoxW/O+MuFYtns2rydyxatqC0NFTW98MhPl06vv/z79dnj&#13;&#10;S0CVaw/e0bNl8va75yYiXb68snkze/7j6ta1M+5f8/Cu8/VxtmLxeraLFkGffAAnINjfBLtoBd2r&#13;&#10;7hZ1StVq31W+HyQedx9KPJM4XaVb6OnWdovbddv1fdo+cY9uj16fF/T6Q7mRoDcWCusUSeIW6EIW&#13;&#10;S1Dv1YlMXgyxGDHEcUGtV/RJXo6GLVarv4IcjJWSEomJbtwvlFBxcYzLzjro937k8/l1+kN4se5Q&#13;&#10;HZPniCiJc0QedX2otKh1bS49VBwLlsRRtCvnkOxVvKe8vHdeS1U3yD5fRSStw8EtkEzQuMA2m2Hn&#13;&#10;RvJMrGyeGpmXwyLz9lWePk53qiCP9akdYZbUjk37fPuZkc9j7e1nwd8yJvczCBJwRsH7jtQCIqCV&#13;&#10;ZIREOvsZkf4eo+PuuE6m3atYS0tjWm1Mr4/l5Phj1JoWzx7totQfI/ANdsWKIP4d6Ypx/iw17A+o&#13;&#10;6hu/jsEB2FuVv2WQB1E/808A4Wyh8gnVEyBwgLONhkNMvVOhqr4mVEAXUIHEalXRA1Ew5AhHmTYM&#13;&#10;d9SLNuZXaiMRi8U+d8Ho21LBxA83rElMri/Y9OWniURMduXkzU8I2db87IrygpUabuSjcOnG0YLl&#13;&#10;vnDBaP3ifJccn7xt9FDEJSnL+Z7rAgWR0V+tbcmGUpkyXbbwNGBFJu+rsOKVsAXLRKZK7iJcBr+K&#13;&#10;65fvkx+Xj8smmpumtykVlhXVC7glAU4f9PKhXOcEr+2SXEPQK4XCclDGJWMFLMsffTa87BvmeB05&#13;&#10;RLu4NPeiEne61PV0qUvnUtfTlavXG9QFNaixBnVBDftCS9tVvSVbydmSuqDn2a5eexbLd6Y9mUQC&#13;&#10;ZI/eGOQM3CDn7ZJVXQqJ431p8fxgFy+oS4HmM0tRnmG5qGt8ii/OcHYUW7AtC2I4W4Rq4e7Qxi8/&#13;&#10;rFgYyfblz67gVnUtkiVT+Q3LH7h2Db1KHN0bmShv5Ndul4sjEVqkbPnq0LxgdlbpJjaPuTjR+Cvm&#13;&#10;McEJ6jx+BObaQnQui8dcYC20FgkJ0X4JvSTe5l5P17jXxbe476H3x193v+f+iH7qNpvd1ODSJqYm&#13;&#10;+Gp3dWKam3cm8t3RBK91axIuFx8jhQiBT3Ml3VWeqkRd+ZzyNbhrvtm9xbMx0U92uXck7iP3JB4n&#13;&#10;jyQOlKfK33C96h4u/w2UdSfLz7o+cX/iOV3+OfmX6x+JCN4kdk2NL6ZtroXxK11Xe152v5R42/12&#13;&#10;4gP3BwmLNejVh3LloDcnlFsa9BaEcrmgVxcKS0GvE5qToDc/FHa53bmEZhE3jik8bneae1WZnIhn&#13;&#10;JdyuRNwdp3H0HYo/j4vT6/AdhEQiv0CXuBybmidemgup9kAoFRoOnQydDmlD+5RyWk4BH68qZskq&#13;&#10;W23cAuu+sqW/yaw+O0CYzTCZeSDzx0cBAkwHgAeAgIeR7ouiKkRWtyqzjr/5Cghpb+/BD4wbE1G9&#13;&#10;cQlKR5qxpKTbbUu6JXuS6NxJV3rs5FFX0pXISmYUeOqrXBBjCciAibrjvN7jxC0ejw9wpei7sP9G&#13;&#10;CnlVXzvUVaBnYFYRc5WD/NexfQV4HqIMqioqoLllOD2uu60KURrKZuptFei+kUz5qSPnvZGWxGhB&#13;&#10;YmGeM8vSPA+vdHxGz9C++KI8py/SEh8ZTiwKO0f+Lmz6avO2YFEkUin38psXF/jzI1/+WlCDX/Vf&#13;&#10;TOj/cjf2Z0ClEANUBvEK+gCDy+OkFMT8jpqqeOkm90bvRt/Wgu7Su3ziFvfTeScKfu39te+9PK0n&#13;&#10;XyotiCYjyfxJBYnSxflX5HeX9pUaXyY0x1foa/b9yvNrr+axAvpa3ruu9/LezX+n4NM8rU8J+wt0&#13;&#10;FgYuuTToFUNhAFN2KEz8cnGRv6AuPAcKirCYXVQAFRinE3V2kiPlJHKUnO4cTc6MUrbJTK6rAiOh&#13;&#10;lKZKuf2lw6UnS/nSYqqSDaoSCKqSDZprtahUw6JGWlSqYdlXUpqmVw2Fli7H+l96XqUdKukACOFI&#13;&#10;6PP22ewdwShf8jFetoZztg3QBDBSmQOmKkzaM3QFhyO+vEKXzx0piBa6ohU0zwcr31NUQSPecMU4&#13;&#10;HwBGgMyYv0WRArmhYHiSkBuQJxHceyOUASZ0wBmRASoTSN3gvgb8YbCVR7v8fl12UVr8y2BXdhaA&#13;&#10;6WhXNqfRQQ0OxT/QBeQKUHRRM/J/hSG2LZQzHSLjRPNBtpjwwPhPkT7si86uHHkG1CvLC+pF/3Ls&#13;&#10;53t//ZOy3vqquf4190y/cX5FC/e90U19QVCvicGNfBfzNQ9e88hJyzSD4cG+1nua8SohR6aPrtds&#13;&#10;AU+XTaK0WKVlhU20VbyL8loLXjtqFVfRzfQmupfcrXvF+gHRC1aFTKH8Qh1/D84FTypxnRMaURLA&#13;&#10;3s/2g27SB7l3rk5n5mO5tUFH3MF9rRPROGYUsIXPqauSC5QCriCnVjLLZs5qDpo584z8FVhMJnr3&#13;&#10;zj47W+rBIsJzhjFz7VDygpkDg6fybYo+KkMEMJoMJk7rxhXESJjTBrNzS6hfn1NCXFZYURuCoaxA&#13;&#10;CUbmNcHR6zwWZwkN22Gpmt4Lyl6cYIHRy4h83gGBx2nlkS6BQNYRT0NvQvSSMy3+GWrecZYvJr3I&#13;&#10;FFkadlITzctjR1hclQRoILYsQoHtNvV8K3O8FeVvWnX2nv7Rl0f/uGrv/Gt20n6852WgO/DG3DXH&#13;&#10;1t9y23ePPrth58zkf1pTj5hkzcqhlTX1S6n3eZqgt4+uG33zi9GbhU+uf2g0Nfr04K5dP6K1f3uk&#13;&#10;j71X1jf2vqDBqk3k7lPXzGO/qxhfUrCyI0erUEAKNbE5dA6nt+EWzFTlZPXE6hzeK3S4OzwdOR1e&#13;&#10;rcassZCi4Rpho3GjeaNls7U70B3sjncnduluMu4077TcaN0Ze0x4rEKymyvMleYqf4W/0l8Fcs+V&#13;&#10;CHJADhYWllRMxhtRdULCkwgkgjiBq7ykarp5etF840LzImlh4cKYP0iDnLciWOWtnu+e75mf01a+&#13;&#10;pGJJ5ZKqJdWLJ1h4o7HQYfQWho1yzaTCRE2vvdexK+9e8d74fYnH4sMFzxe9HBuuOVeTdaluohdf&#13;&#10;dvEepm/hRbntlNITJM03K+aq+8twirk+6A0ETvhZTKXn/iwsZa3JkmUyWWKmIosQ1asOBLcR7NgF&#13;&#10;ZXy4IEvPHaJKILeS0iAUfWkaVqS47TkbdwqvTNoO207ZeFua2/l08FAgJrEzK2QI7i+lz5X+uXQM&#13;&#10;JApaJaX0LQR4UiqXJkC4hNJn6VRoP6bi5aIMALfHegC6vefZUVPvSC80nxnRTKU/4xLITktpzAKd&#13;&#10;q5tIn50/C34UPA/ztVOpB34V0KvzEqKjIGos1leQQisjTg5YYgJBQ4mpghhNxbF8CaTKaiksithB&#13;&#10;rnRxbQUTXlSypFpsi8sIMtCXN7Qq+uXGVebV0vKY0N6Gw8jeGC4bqzumyei2JoWENVkBwxQibV7F&#13;&#10;UVVV5vGUcVxZIJBVNpH368u0IGdHusr4LFA4YEWWnpGxzF54gfMdP+2yhUs5VffhcroCkBNAxBgX&#13;&#10;zM6+bBUBLkPM8qN54+oTVaDGIVjE3n5oyZqbY5M//vHu5j8/O6ky+F85Hr8YieS0Hu3a9v0JNfmj&#13;&#10;D98x6/RTXVsmunJCBs3a0djOA9/ZftnkiuZtq9bdedn9p/SaukCc/uz273feuLh8VXHgvzbeMv/2&#13;&#10;X1R5gnHGu03GLpliuyQNqLhTg1crucX+xYG1dC231r82oIuH6kJzQvdq7vE+pnnEK3LUH3AynjcX&#13;&#10;XLA1FBbdYXzQR7LqQmluWHHoaYwoLkud3YqNtwUvd0LhyBUoOTq9upfp1W1Lr+5l+lyXMxgLMBpo&#13;&#10;YSVIQAp0BA4EhMAJroA4xz5TjEzgcap7nBO1D8krwBxLn8di57F2x0kAb/Ebq1gFg0ZrJXu9HgfN&#13;&#10;GZZZXVuiGKtgLiR9qG56I7UQZqVXpVcZjwQe5xgXCEi6oBvM89GuIGeWbOqGJF3YkBj/rKoLIJGw&#13;&#10;BQv/j42JcTRYQ4fwoDVqdARXz3/OG50TH3mesTIPdRRUzhSjkmbW6Avz82omfHn+Ao8imCyOriVQ&#13;&#10;F1HiHXtf3IYVSPJz2QoMcOwg9pieTiyMZrG+KFZ7Ei+r+vQJr2C0c0YdicfrwGnV1UkjJ/EbpnFc&#13;&#10;91A8eq1ZxPdc9KLBkNAmRbvF7UiaYLyYnyGdvhJuH3N9cJWP4KnWV8Vn6tuEVv2jem1UG9MVGwtM&#13;&#10;BY6CnEJvUUF+WbU2mVOZmKZtFJuN073zta1iq67N0GpqzWlNzC+7QrtC7DKuyVnjXVuxWdis3Sxu&#13;&#10;Nlxt/J7pezlXe7f5rpY3xXcIt+j6fTfHb07sKrtdvM94h+MO930593rvLLgrfmfiMd0T+ieMT+Q8&#13;&#10;5n3c94T/0fiQOKR72pDOOZJ4JfGF7gvjV/4v5Jlr4isTa8p26YWJ3q7A+uB3S4SV4krdGj3frJ8V&#13;&#10;nF7QHBfavIvilyX4FrFFt9iIwzliACn1OeNFvsJgmZg06seV1H5in1TjTeh9gtGWmVmvXSdCC65L&#13;&#10;5ts5xlvXMdH4JfZTtacQXpNepVjv8+kgqPlAWwMBHdFSL3HkZHkdBfFCb4HdZPPa8wNRb36ybKI3&#13;&#10;mR7rHvIaDXJ6bL2SldCJsslozPUitzfH5wvoDQbG62d7fYjwxf06XS6THBLxMq2IA99XFV+iDMEy&#13;&#10;hz2/oAAMGcHXQPBxHlE/aZ/2YBnWbFCpgjM8WKM6SrQkUZko6yvbW8bPKeso6yzrVgOny86V6co+&#13;&#10;0v1RP9foPZpjPMHJUEn+SzEqphbTSRNverRmUpq7cii0tl9VFJ0945HOuKWR8zhvBJUbYUjCKOVF&#13;&#10;aYPd4WHafrjub3h04zGMaOMTO0QC0R7+P9uiZKnV4RGlWnZ81j7+w4sfTL0EyswklawCnMvWBZgl&#13;&#10;J2AF3XZjXYbvhEwCIpyl96mIkOR0Rn2RLTqRauzZQJOhLraQ48JIxQVZhGaDwGpFnDbgr+JvFRNC&#13;&#10;oHt2UUc+41bYA8byQqSq02Qx4raqKYGs2OhNBaOvj76ZN7quxJTVNIl+7q6aWEyN7xfI2Tlmh8fj&#13;&#10;KOSkvImVJVSgXLHfGb1EMysSrQzf+OUz/PKvfiisutYVjUQiidzwtSMit7P38vKow2zXQZ+RKKzY&#13;&#10;PhLkPt2acEF0iDDuc8bYWXzV7zDen7mE3/01LVDkOoVpe+oUphTK9oqlEZ3RyC2IqFQ0Qkz4jsk5&#13;&#10;xWi3cwsqnCwLwr87wkgnPOeVbKZEqlDzViRF1RUhL4DqynoUKa0gAaGwOFFpUvSo1KT4/cy2IcmU&#13;&#10;HvulEmCZcKy93U3daqxbzeGWIgGxFrcV4zg9BQS0g0yyrfXN+AhDnV/G3qRxBFhUbHj4t7HYi9Iv&#13;&#10;38RFsJhXWW/09Vdw9nnV1C4Hk311j+mPGXh7zL6NbKu4iew27q7S+u3OGqmur07Q+2ZpZmmb5Kbc&#13;&#10;WTVK3S6/zmARZZI7gzYbZhhnVDVPaKiZccki42rjDv2NhhuN1vnOG5xcsK6jjuvUVZDK2tLCkspn&#13;&#10;gLQmYhobPqZPmgqMSQwLXHdNlQSM4BhadJp4WXU2mwRTrTs99g7Ursk57g73ejcfd293c+5rgxJl&#13;&#10;I07UKrUcht3Nrm2UVGHe0vxUxSYYS4dLaElnhFSYTabKSkz8V1gB7YKKZyg+a0YirEVLkkSCkb7I&#13;&#10;3oigRM5FuL4IjUgsU+QZrgGq6WwgdzCJ226rlYA3niwTFUtSFlvEPhEqYnpOpOwAomFyw3czbFVP&#13;&#10;b2+MnfzEoCViUh52PhVzgb1QG5C68yNn2qWzPXVne8F3xWxJlicWi2cI4iBvojiuyxwqjJ8nTKua&#13;&#10;5AtrHBMmVk/kcJ/BoMMluFw5l9NWGZNg5/0OH7E7rEGzj+aGJ2mSPjJRVynTqkqj3Sf5qCUXVo22&#13;&#10;1seYJSYGUnaBBH9ciWMXSGgvvgTQAxYL/FXrYJ0dyAzZkPQC6Y+UYaSAyNODkuocsyQnyBh7euwj&#13;&#10;XNmBc1oxGpNuGde3YLB/nVNyjEkDlnICjKHAANcAVw9XrzJrDOou/NowTu9Rt1sImCrT4kdHu0ym&#13;&#10;RECC70gX1rMwrTMf6UoYhdq0Tj/YJbA7k4yBu6jBhHATAQlRD+ehoJyQuaKizXZduFHJdNo45lK1&#13;&#10;mUy/mc3y5ttQJnPCxU27Na/6ko7vBQpf/2zRvLpIlItHI/HU/msuneSzG1xWyZRd272qrIbeUzyn&#13;&#10;ceHEWTeus3muv7KhrPHqhXm7VuXmFteUlleWLNxbGJwS2zH66g2TskRz7cS7G++g7bWe4s7kdNzQ&#13;&#10;4Ma+xFnXcdzgdJI8+vnXtGMggOPj81BpgxposnANBBdCuAVuoMCHRxipgOerIyxK9TBKAc95aKSQ&#13;&#10;32Ryu/AFSb2DMSG2LEWPbFmQHyN6Y6iNE9X7lHW/jQGGwMSrmP7b2LD0MtCeXXhV75MpUVTBowqU&#13;&#10;Y2VY2YBGE8VZDQiRdoGbY/DPuvNP9ELLGv/T0yzKZIpGQEdQK0jHMPO9Od7em6w5xvBskaL0Ye0x&#13;&#10;7VHxk6CgiTaY26vl6CZ+s3ATv1N4hH9SJ04TaY0uK99c7whkNbpdOOX2OomECyIXelIW1OzVcJ2a&#13;&#10;Ps1hDa/51ISPRrrzTCbJ3GLuNu81C32wUmZcrmOCeQLeYfNJs2gG/Xi6tsrcGXmhOaOtA2oxZS1D&#13;&#10;v5H23ox001uH0xX1pqMqvBR4ZN4oRmU+INMcg9tHPG6jyadDKCiEZOoxen3Er/XiJgDglqEOwxym&#13;&#10;aOlhWNJOe9vavEPZhAvhYs+RLk7Ue1XFu/4CvAJM6dfXFQB/Gc1IPm5R2i6oShirSiftuP/Wn/9o&#13;&#10;95MtBxdaZbevyEIdJRXrkpf/8IcrqqoKuM+P/+Vn5+/qq6nhjz4wPUcKd48UjPymvOInz6X+0wuB&#13;&#10;nkwFnM3EHhXichmUDeoEmuFYFZnL0ZoY3GhVHp/dnILfGbHqxc5Qdwg9x7dLGcyF/NhXjjiyuAXw&#13;&#10;vHaM7Vv+MnxF9Cw2iVh73YtnVWB6E/cKvQP2MCPWG4pKKkmYrbDLvEjD+RzzhXmaedr5Yqu31Seu&#13;&#10;1mzW9JG+0BHvS/JJ+TT5QKOfgG/GLHQv8HWEO92dvs3uXl+//TbHXtte9yP0Ye5weAhfvnlFfMXz&#13;&#10;se6M7xP5PHXjzq19kX13cLfcFz4XFm0yfRZv68kwQZAl3GtnZD4B2OkM9YU4EpJCcqglxMa19xta&#13;&#10;3XMhc2iV/xRUD684I3oRw3tnMCvJHGWiPYlBGkNvBE10jmmPiTPFJfXEoBNaor0kRYbx2qmeHSFw&#13;&#10;5IkNOTfkcC05dH8Oxa1nnHWe0+LrP5I280UyjbYht+E49/2MeN3bM/tse2/PSE/7mR4V9HD+cvZs&#13;&#10;DxRHPb1n7ONoaJjnX+7f4OfvwFkebnYCfyZOnIjvIbErTNDSYWNgZJhIbiYtnDvmSGokKUkx9aDI&#13;&#10;oL/DA1KGrNIYvtLY433aatWHQrweqiBcc9aLvD+t8+HoYRwYga3jQq8WtBCX+kjmOoAq8YK3Yjpg&#13;&#10;dvYPYsnPjLxzwwMfUXpk53+UFU8K2Izh8OQVl1z24K5ll06opEuO/hfVnnqHWvbMjsaj2ZuDgZnL&#13;&#10;Hnz4y4bSLYxfahw7A73PbRA0S7jer2meEo2rZ3iFWpwtAAR1jKyNgyaR/U6VBDqNGNd5MDSAPtnE&#13;&#10;wFJWcyP2n4oKwLKbAbPsO8H/nvgZ84CQP2hnxFByKHoLt8CRRSJY5uJiBry4XQ5aGIfJ0MIYmJ4X&#13;&#10;pWFGFxnfc4EgzrWjFI7neZ4V9XX7qeLv9HP+oBHVGJ0qVXQKjASih1nMlQWrFTbH6KMsx0sL1Tzq&#13;&#10;4PCNIW28VKWTb8Yy5DI2/CYU+Kwz7e1v4vYA5MTfMnp8nMQhBk6bVhlnCDUlVlrZGd8qbNX0C33x&#13;&#10;w/HhuKjE++IciTuLsmMLNAt082N3i/igE5XjEwzTDAsN9wqPFh2Ii8PxczFOlokcOgHcMGJnbqqV&#13;&#10;58jfkVcZuuRr5P1kv/yEeFx8ucgY1TnyTfX2gKMx25/vrPcF/I1BFDMKxdnqrAWLaXFxkDcGiTFk&#13;&#10;ws2Y1YodL230OQ87+aBzr5NzflrYokVf8cXzSuY+jftLDaUN2zMUF5zPSG87TjHZDyILu/PKCK6k&#13;&#10;UlycabIr5plj7WhM0OVHorpCmcQEWAViRKZFmmKV1DJ9ELscBnRQsaGH9va0Q5MAjgGf6jXqcUXi&#13;&#10;YxXC8XVXzdcQrr7GgMtzKldgBwcwrohm5JadapZPcGnCVTam8RmHde6Vhr6Zd5/+539tmQOymxMz&#13;&#10;U1uJNeT0lhhHz5Vqa5fHW5suT3VdvnrqJV++9BKdNvvxH6rU98vfPjjNZwv3vErfaexOzlnzk9d+&#13;&#10;xSCf3RWbhzsSWcTPH/kG5BfonNhpTVaAKsEJARyLSoYt2QmFUKaS5gheseAIJlSlwMyj2Gw4fMJH&#13;&#10;JL0Rm8jOqnG1EsmsNPMcZZQar72Mva2WgOe1pxnWCGVGIwCNEW1QbXZPBS5OnBn4gxGIvzn8NRvg&#13;&#10;z+7DqxkpwrMusFNStROZFjNn7HkM1CV8njYl4hWcTjC9B0RBvF34kTAo8KwpEUNjGBtleJCVFQxg&#13;&#10;nMyL0QI92GjhWJwsCkf3gQw2XGAeYm+eZPxD+4vt7ThkUO/UAD0YF+Gxd7jbPZ2kM+ttXuORfWAx&#13;&#10;fUmn4ksG2cwYGmZW6oJs42FB3PuuVKPnFZVWerUefavjO84OvC9weY6Ie8NaEW9GaLJnaHdxt2h3&#13;&#10;mvqlHf6HuCfdRx2/5N61vied5/7GO+ydYqeuG6PbpX9e/In1nIj9UzTfyPF6hk9a4NPMav1Ubpp+&#13;&#10;TnA+N1+/DN8i2+XY5bnP8bD+YUNad1SfMrzC/ZE7bTpvyNKdxGcnxZMi18NcNnd7MWkpiLvbhCyS&#13;&#10;cGazETjsSXtH9vbs/dmnsoXsbO8vBIoVPIltCc5Hgw7mvKNMtyfZHC/xUgYD4hs4xvAmrU663rnd&#13;&#10;ucfJO89nZfXpaEK3V8cldHt0p3S8pFN0GIkupTuN7wc/YckWyC4GV/gAtz1hUSwtFp5YJIts4c9Z&#13;&#10;qIX1RI+5tDQEGsZ5Jogvs0dwxRnCCbvpjPvruF2INQIiAyd7sYEwOWF9NuQEiDa12M+woWHjgtJu&#13;&#10;4kQca9KG1iNaQjmup00VbFAoI00cJyJaM4aTJqUkaYbRofXBgiSDZTiMlgx6MyFvJm08ZMiEDJk0&#13;&#10;vRpSLPpktuRJemRb0gyjaiIYi3bxh9f+vEdF0WjLxtWID3CmlW20gTf79EiXTTQK6t1H4IkqVDAU&#13;&#10;YXCZwA1IbUbB6xrfIUFDnLigB10Etkfte3TFip2Ld5QEs1+79+Cnfzl2/8sjO+ljGsmzvHreDdyk&#13;&#10;NzZuXH511q73KX33Uyq+/kRNa95E5TqmzZ2DGwHXaG4hMa7+G1QhUqLuhyUK2whLVF2CFzpQi5bq&#13;&#10;LIVUxzZJascafaLgG/QgGXYWM37AqGXbnx57nkGXFwngO2Y40E9T76BdCz1k3dlhabjuTdy1ymx6&#13;&#10;2PKGpRell9kD9g1zNL7tHcebRKwMLp96FX+hNg816QrZkaZ2AdUyzKWqJKB24x3FqGKxGo9uvadK&#13;&#10;BBZLSfGFLQ5oHRtG829ih1NfdlMm75bvy74vyjfyjabpnh38DpPmfoHGS7aH9uKTrft1+/X7pH22&#13;&#10;VIle0oK+dRR1xDifznIkoLs9lx4JiGlepwTDgf2B5wJcwJYXcdFYCwT+RFGh3abViQYJiJGmc4f2&#13;&#10;QMhPc58P0qJYmkqKuaCQ2q026XarleYxIB/q7KxU3ZqajFtXl3HzylRXcfpClXstlKFGh6XbMmw5&#13;&#10;adFaPMUn8BId7qZlzvtU0JqNmzvnVXm+Fs6H7Wd6Ve11bS1eAagbgTQPKqvub/ZIfpYzGsmORpwF&#13;&#10;PpKfledTdWnssha2MgIDAB1w5aXFz3B6HwjYsIY2iL+fHusqtGkvnr8aGIiW4yi/nN3RVe+mf0PR&#13;&#10;zS7mhKsqcIkTMsb4nU71fk4uhNzsimz6iC8yed7IbwsLpngGB1uP9lzRWlMZcFXMDAajpYrvM37W&#13;&#10;yCN9ucV5eQWNy7jF02t3/XhTY8nEQFVoncNRtvrtKdOxJVwyOpX/NSSLSWQGaeNHGPwq19udLfdE&#13;&#10;76vmcc3qcm5z0eZ5HCnSlmrn7paFuglzLl8/YVO0+3J2P/cG143uPVX9k29o2tN805y7XHe575uT&#13;&#10;Fo5rjriOuF+tfLV5+PKTl5++/Nzl3hw5u0KqyqoOXq55VDezus5LnHx1aKaXeBq+/liL3uHI0uug&#13;&#10;oLFHmC7Njh0QnuEhXKJgLpRtxrr9kcOR5yJ8JE33HW2N9UGsRFbFzPLa94cOh54L8UzkYWVUF0VC&#13;&#10;yKu4986kM9k7YDNxh7FuZjFDuZktWTQrTXWKY72ObsfNe8jbuIRWpb2vgTak+TLF5JlpiHtoi6cP&#13;&#10;74n9J/dzvHmi52eTWiQZtKIHX8YsLrbO/jGfwP4agJ0ks/mEEpQSdH1iT2J/gk+42X6egICmXZCo&#13;&#10;SpbyffPpfDY2M2gCPK8dkdCiGsOywHNOMZiBmPP/V2NfAuZGeaapv3SXjirdKp2l1lFS6+hDUner&#13;&#10;baxq8H3QDbhtt8G4ASdcnbhthhvjTjKEMMni3pCLkCfN7GySmWQnGNsYE8ZJh/HDZp7EwbtLPEme&#13;&#10;TWCzLIHEJl7WwxKw2/t+f6ltZ3bm2W27qj6VSqWq0vd/5/t9P7o3M56oBrSlsa/IRovTxfniiaKl&#13;&#10;6KUj8dbZQyRYQLyj+8lmLt6tXt97vX7903jm1uvpeSVc7sb13n1fWslW8ojXyj41zKTwdPgVKJcj&#13;&#10;F97VffS5sJsMkTC/RuR7juqBJ9us3ddrHjMLY2ZUqcpUSINHqiQbfIuzYnuWRzKIeJ7u0Xz71uu/&#13;&#10;x+4zZZj47GMU46bxBN2BOBgnTpd3vyGXd9Fu6JzdpG3Ku+Q3gJqA607VIFwJAUAJldSWT++WzxKO&#13;&#10;brdMx+NgaKVDr2ReywjQS8hpwlhEA+ZDr+Rfy2PPbvLbKUABSXWxcg4kH6kPrNs8vCLXTCQjUYYQ&#13;&#10;SH9fva/RZ7aNFEYLtXx3YVN+Y4IllqQSpnXNDSpgBW3VdIW1nTCNVTckTNeWN6pseXRlgo1rmxNs&#13;&#10;0+bkcByHx5eY1vetVdm6tc0AIyDc3wFduEqFDlhmWZpgV/dckzBdV7pGNa2IXIXaZrpJHo67tKKI&#13;&#10;+6W/bggM+mNA70O57uKBOV2syeDRJqBCNTDEs0AM4RMQJ5gqwP6enp8Cq4JhUSoy6mBtB+txsLSD&#13;&#10;SQ7mNzts+sDaiimuXHXE/tpzU4qy1raUUzb7NRWJ4vRGiI2gJ62YfHz7jYv5AC57FrOgUIskbhBL&#13;&#10;y2Y7UHIeVqOQG5Br9A55lc0GfMmBQf4pxqP7sMENaDkdznWtUWfGmhu3Hn/6U5Mvlb2ojTVL5XuH&#13;&#10;jn1j+apKOtObmP7pFdt23vG1D3/4yDqXr2nf3ii3WGjtjuWNsfU3r6gvvN/TO7zj6KHv1Btf/W/s&#13;&#10;6tITE585plttzkhMtNpWT88cDhZaQZ9qt5itTs/0tbtu+fzm/oFoNH+l85Z0Xzp7o/DoPQ98ffOV&#13;&#10;ux+Y23rluU/Ut+R7c8v2rm6EwxaYMaiNN5n/F3zZAeHoZZo7OQSVDPCn6BO5mhajOXod5SlRBKrf&#13;&#10;5yMPxOuoJAXvR73kyUYLpMvTtKOQaTQ1QD9QmIbACz9Hphqlc1SPXPjgEO0F8R4PAYIwRjKIU7pE&#13;&#10;H6/y81UZfFDMdfQbzOvzG1MeSxGLZmrALJCaPC7YHDBpvmQFCbj2aaQn4QXDJjh1Cr9txxvmcTz5&#13;&#10;2Mv9SBeRTwyvGO4xGQmLnvGWBoSHbbzJ1/hGrYGT0il9msiNA5EbBCI3GsRO5JDv6sQSo0ODLMOP&#13;&#10;zPDdGX5kBndzhsfiQWD2FIg0EOdQpQqiOjTYsSm4SdGhj+PqKMkKJxrRRhq9GCpxvWdI726KQ5Pw&#13;&#10;BqS8VJgZmh2y7B+aHzoxZC7b2NjQ5NA07dKHmOqIllLI3aIwuqtaSmlru8RSSl6bzZRShSNmr17L&#13;&#10;NrXaSCPVXM5UbcDE7xKWn88ni0o055wV2X6RSeK0OCe+IlqQNzyq56umTK6Wro5VJ6vTVctMdbYq&#13;&#10;7K8ygh/PV09ULdXJwW/CN0boH6KO7GXY1bRdTOcBPuprGfFIevhcIAVjCStSUfFCwqokmN0B0DcZ&#13;&#10;D53IIw/Vo6TQ8Ibx+4oWhHlEGBEWu5Qvmn0UCjkw5eOWgwEA7CWQL5kIRkCcoKWhDECAGJtAAXLT&#13;&#10;1s79Y+ztoH1pp13Lsw07Pzly9XQ84BV79YVlIb1fNKeX9/bdsTbUWrkwfEU2GJXSsVCPl/mtj5+/&#13;&#10;+YEVm27Qv73wd5sRwSTQkXw1W/6lG3saowuJG2vpXC4gDm0yX2G40OQvL8XKjtHlMnUJOy+NrxdM&#13;&#10;OSinJJm7fg8fHJ4Mj/pkoqTRMoGoGQXD73D9AuJ1PkxAnOTDDsRPD9MocaLKr6OFQPyGH0VjcnFw&#13;&#10;nnyOj02VQkeR0czOzF6YBl07MeonbczGrXIe4aCxa+uyBWDZnoSiOb5N/pXhTmOw8DFzHAMIcryM&#13;&#10;YcMujhuPykdMhq/pPIfWrUNgiIiREYPQlcFB27hOQcSnbQJ9qQmhmC57gG7vPT1B4w4o+KyHjx5A&#13;&#10;0DBIPHz00J0ZowfEe3z00B4+eqLRXPayEcPJ47j2Xx1vHwfzcS7jA0eZzbHJ3HRuNvd07kzOqubG&#13;&#10;coJOqxwp8/7+Bt8ODRtb5LX562yeb/WaEmtgOAXWdnlKKT8GkaaMqKnMcrfiDsziVlomlPvZA35x&#13;&#10;FvikFtkFB65q0kaX2k3znW63R/Hkonq5hQtHFm5guDEbZWNRNhmdjs6iHcKZqDV6IHvgr/jgocuG&#13;&#10;5Q3bG1vD5IZLilszIkoce03jB/BraEkKyr9gsjn6ntdxEXZfgGCNKIjqGNPt2GkaEZdVOgQucn8H&#13;&#10;6t7h/lL3kiXd3UuXPKz0jSxcdVUt7rSnYomilwWtj9MbS7u7lyxkzqubWmD32NJxdtMXK6oi5abB&#13;&#10;Qz4geNzg7UHzHy9xtl6OcYWg8LWK31IY9/G1gSPFHjBuOkxraIu3OM8SoZcNtTGg1dKsozAQgMRg&#13;&#10;sHEVUuMaoRYmFQKbwNAcIAzNAeIdyFr+1oIu0+dqMvOlLQURlXewEPFFZCq+CP1RMDUxHvwDXH8M&#13;&#10;DJoKCn4qXKYbz/AwEEI4jrChz4o26JTy6XJHrZxHOhkJocWUE08QledfxsggIALqoI2fhwT2C1Ir&#13;&#10;3RL8Npnh/xPOL4qzrln3U9JXfU/5v5qeax0UxZbSim2Xt/u2p6fknb6d6acE5+9Tp9PCjPMT3pfN&#13;&#10;L0tvC29Lp31/8DvaPkxBlB5S262V0m7xbsnRI3TLal4t9LQQR5ftIXmcXStvVC1ZeTPbLL0p/5Ns&#13;&#10;XeNbnX7J+ZL430VrxBmW08l0eoVwpWRz+aSAJ+ZOSilv2nadeRy5jAl5o29jwKZIyWQqfZ1g6YTt&#13;&#10;ewYgjRD1ZbJZ1Jp4Rg+hbcCDYHPRpmhuN766o+948CuDp/8m13QgzvCxCuIDPlZrtdZQZ6xC0/GE&#13;&#10;Gmm44xAyXMlRSg0iRR+XJSagSjsgK+lYSqlBeWldouBMiaS7tOyA1jPSTA0sR7mRKyDLOTUdVJmg&#13;&#10;pmEt9DIhyABKVE1qOsAsmiCJshwVB02myBF2Sl8fdf/E5RJt0HOKEhVdve4Zt3DGzU64X3cL0+55&#13;&#10;yohEInNAGcTSLdaCsjPlenpMNRmIaIJDW8dqbKY2WxNqk0OtI+y+g5lvIhEOtDN6T1CPERmdLXYT&#13;&#10;Xp4iRYgoLSo+hJZQ4L1UobuHLifGkZcuBd4wygGHHDlPIBYTDoh2RjkHsyAcBUgLoC/ysWN2+wSe&#13;&#10;z+7duyhhsrsDXQFUcBfSJi+YZAybIOzkdNHfYliSOhivKLVQCgZkWstFG19LMjaQuPQKmc75Z1HJ&#13;&#10;T9y6yLIGwMWFrolmDc/NLRL/Q9+KtnwsbNaKeHVwStFIuhiQ+/6LMBcf2b8IQmtAsgCOZg9w+5i0&#13;&#10;LwRNQwMi32ilQjmXRV1Manf07bVuR6bAHr/2YyO///3NXb05ZdnCVYV4ceG3Sm3DQm1lNuSSvGos&#13;&#10;1O1jsvXxc7teXe53u4NJ5ACE2pJfLPzjg5ker5jLsVAgUme3LpyYGIqyXM7nimSuMV85tyruy5KM&#13;&#10;ugL6V4KMCrH/cElGvWCKQPlw7Rt025i9E4ni0oZxaYMeGTDZSC2C+B23VkEYChbESS5qQPz6OZI0&#13;&#10;butRiBUHFjum1fmN7gpczFnbSS2V+8ko7dijZOPB/pRfvswC1QJchwaDNOgoZY3ZYzsxKiM6xTMx&#13;&#10;dFGGSgRBYo+nrQ2V6HajsQ/FT8i8JSOyzbMvpAWfn43MR86gdhc//MH2ygZt9eHWkgaLHPDsGBiL&#13;&#10;MD0yFpmMTKPA92kcaHeXUva1XayUsmnZxSQ2LsluE00s58F389PQVo81lzRm3WzMzSbd0+5Z99Pu&#13;&#10;M26r+0D4MqVmmILtpRd77zA4eTxSxLXYoZDJaneAwQ6gZ4QRCuolY46SGWSscXW1aKs9qDRWLbTb&#13;&#10;tZg3HY0VfcxnffzDkU1DSa6azPpTqyhvbGgmWy8iOpstjku/uh6Z4D7NBI9DRnzc7PKNr+9d1CEg&#13;&#10;fsd/WNqjS/Tr95b5UeW+wZWLR4EwjqI9eoaOWjmyaoQfN8JZaISz0Mj6IKmq9YufA2HoLBDGCUB8&#13;&#10;oEP34CCRTrO+zD9e5h8vYwZOYKuIvQZl0k54/arOcamDCToxXsPVok8PIkNHazrHoI+fw8fP4UNO&#13;&#10;8S3jHGovHYPXLxnnULvpHHj9S91F56AsH399DtyL86hhpad/xWoSA+qqjeM6HdMzzkbHd47vRa+N&#13;&#10;TbZVfdF8xQUgltXAY/SQlkSS47h8HmpyHthQsCH9gR3/b7IzCPA2RgLlccqI3JJ1eTFwqy/F6XF2&#13;&#10;l91q3zi+yR7tW+XjY8Gn8iSlWuauVpnvKw+O8Fcj/NXIetzX77j2UdUteE7vc93ECRo0IN7l7w4O&#13;&#10;bsFv8A4fSSCMsQXiff7u+vUTWzpDCjkBXCKtZVw5X3Bf0GPc5kSsRj4NKb3fg+6rPwBQ4S3TCiw9&#13;&#10;WHovvPVcLIqCrSjl+fAHHGGiYT8x8YeweQZcPkE+HVJysxNw3dRSCoVd5w51DZZSfSB0V9f6UmrV&#13;&#10;2i5fKRWB93YoWy6lAPvyHMqOlFIrQejLsuPahpGNqfHljtLgBr1VKjpM9vyqTZvph8lX3KLLbrNY&#13;&#10;7atW9qFSTJyIRGKyL5fpVdm0ul8VkPxs6tJgqVbODfUOsunB/YPCIO0Lb9g8klu/Pr1hbIMws2F2&#13;&#10;g2DaIG8QNmDEHw6GGxsmt0wcEbZCD+6NHmE7HuGVP+T0cSQK1OLS8+gIxJ3Aq1d8ZDkBO+mPoK5L&#13;&#10;l27gSpGbUXi4ix258HQ7nmEXykw9+Wwh584A2iV1efOXe4bAcKEOmALLurjJvqK/RwlbVxGXPj/V&#13;&#10;F10l5q0AU4kHp1xgSlJVCCtzfUUSBeqH+4f/gpfYUU0EEIAGi1ySPVxj0W6kti7tXSwsI/exzsZ2&#13;&#10;+Ku31Tc9FLr18XVrdmXCHnHgioWlgSWZiGiJa5uad64XhNDwyoW+9S2XNVMZHWheV1X61i0saffH&#13;&#10;uLGtSSxYFk7tkArdO7bft27d+PBDC/dsUsPwJiNy1jfG/mK6pjdXu8oL67iLCSV3Lfb16cnK4EJo&#13;&#10;60A8l4svGWc3frmS4YY55J8bMZ3/DflXN/O6yA5OJtLk8o9CscJ4H197HVI4S4KkRvuyyVwJJUMQ&#13;&#10;BA4uRRxcijjCPPTTQcNzxAIip4bZDcIAfIJ4Ry+QlAibkvzDSX6iJD9FssQjPyVuwpcWTXUQZCwK&#13;&#10;4yAM0QjiA12ks5RMCSEHXocV0qcTAKKv3/N9KFgZSxcWxIJ0Z07K9dtjFQMR1tPDAz8yx4X9SfQH&#13;&#10;KWHiL0MzQt4cI6HzJ1ki/caeMKleI0rdx2l+AX3G+aUc6ucRtnFw+eLgssYR5sCIMN8VBtQDwIkw&#13;&#10;ECdJfmSS70jyN5P8RunznKAvAvEusCwgSs1GR8j8PwNBsJKHm4gEOZokNXqbY+jVMd2cbVqrFkZ9&#13;&#10;O6abM3i1v2nb3zzRFPY32SR2zDfNSUe4lEKxLgWFSqVUbm2Xo5Tyrs0mS6msERTq07pHelN9yzFb&#13;&#10;bX+dP9FcNitJXjESztlnHWw/xVanHXOOVzBhKwWF4qV6MtedLo2ht8R0yTJTmi3tL5lNJbkk4NaQ&#13;&#10;coWYKE02jMAQxcD/PwND/qhitlnyijmSYGhfZ40tDn7Eh7cBkIYaGVQgc5REv10ShdgRB9DDQKV1&#13;&#10;yR5zLg9+OTQliTkyJNqd2lA+9v+1wBBGNiWbFqNFnVgRH9fr/vLz66bUsNfVd+XCkoBeFy0jG+69&#13;&#10;x+WloRtc2YegUMIYuadfWrdp6UML929OKzwkJI2ye/fs+uRCcls4ibG5agfb+I3VMXKZEQ9aQWhJ&#13;&#10;jEzJlBSql9kmCRiiNATdHAHU8UdlAlu7Y0iUn+V2CRF6gHZa+GGWCPDYch5WJ2UjucbthGsuASCc&#13;&#10;9D4dF6MPx4kLY5Yg59GgG34ybEiYF1jj5LA3iLQAsOpOcyADV3k0cKDz+JcQcmGFfybEvhU+HMYU&#13;&#10;bs5jyV84bf7fimy1c0V4c+gR9jnnY9Iv4va03t+0cADDXJq9HPqHmKCn2RrH4tX48XXzehm+yyiY&#13;&#10;18JO0HrMMmmZtsxa9ltsllPUaKOtu+fgnl3M3RPumMKM5XX7i5gndOyarc+6U2ueTVvWoJHuUUJa&#13;&#10;myxY0hfmSdVeteXvTDFzPwqBgub+t+W345e9hBZCKSrP4aL0dIAl/ehMJ6CaUczbCj4pqJqSLKay&#13;&#10;sBNU1A4q4JFVFjdjFXJFVJNixYpkCvejiKDiRSCNwZ3gU2AEdN/dwt22B8QHvA/47wvfHb074UCl&#13;&#10;l1Hj5UzIvlYcC5ASZ551GckNypaakB8FsM1kd0SQKEV1aieBT0xspD9tRtZhYCBCGdAg0vc82yCY&#13;&#10;Tjx85z2v7H3lgVv3/OS65p1Xzn3ypodvX2V+5uuPPvPguZlvfPZvH/7jvSPtrz/0o4VfP/33Zz83&#13;&#10;CeTuHxfWmr8HXtRMLeG6y3ixtITj/fvFbrIEKfiNdTSgmFRzKcClekDlcH+YWR/w+A2Ic1ySg+hg&#13;&#10;eFVzsey3eG0xSuNHyCmCGVTLewcm0HqJy3UTl+voS2uiqD2i94jfQ4RfirAgpw9UL0Q1xPfxS97S&#13;&#10;C6b+C+eeI0btF4lngZ6zjYvikmFcHefrAJe6AVwLaRVEMUg3xXk8Q8VRRZtXQxG9FxfjoquhCyBO&#13;&#10;aMtG0J3aU+AbIY5P8HAFuJ+4/mFxCcFxWvIa+Xr5MZ/l0xW2pNJesq5yfeUO3x2Vuxz3++6v/Lnj&#13;&#10;G/a3HX90enqXbKlPNKYaFn0JklPoWugPwLxTPt0VgJGnZU1aZlRLod+xv1w0W2ryAKMrEVBg4XUp&#13;&#10;UW9/X1qcFYVJcUZ8RjSLv1cF9Ge5VY+r6hgBWpHyJSCoUdJvzUwOExwYAXiIWcICG0hgFOritnZf&#13;&#10;hKaVy2Yv4g9L0RQYHK/2NO0eR75RcBd68017v8p6PFjVnQMq63PVVErcdVgbope6bAKdBg49yOy2&#13;&#10;AY4Ettm9tSP23z435XVFlBh+0QNTitdw4AjGDo415+shsraMPBrxrbZoRNXDsMYWpa3VEMGIEFCm&#13;&#10;jIwtgcUKq/aN/sUNuz4z/e21A8X+SGvdgqoMaoGQnE1F86zh9H7suh3LrrlB39LbkzO3dp+8/6ap&#13;&#10;P3/19FN7Q1J14e0b6yk0iwi7+naYb57ojXr3Lnx7Z3Z4y9UffeE/77o6igon0/IF9L0G7yeBWLFe&#13;&#10;xvuxAlgIkckQ8FwoeUFwINWJDnjJl+KozU7tO7eEsPd1LptBvM+DAV4rcTyCAZiJN2mTUv5sPmor&#13;&#10;Tfhd6HbE+QyxIHgMl8IB85zDDSabj3eTSI53E9/Gu4lnY1IstUk2o8aDXAU1qo1VBR1FIP+++HTV&#13;&#10;0hvrzbS7h8qjsh7TM6Pdq8tbpLHYRGossxVIk53yzbGbMzu7H5J3xfamdmX2lh+J/Zvy16Qvxb6W&#13;&#10;+lLmK91fL/91+Jux7yT+tvxC+Ptg81+WT5U/LHer1bvydxX3Bb4c+HJwvmq/LsC6ANdJ2bVOTCAe&#13;&#10;lVJpczZWYnRb2Tz60Npt3njclE57iU17UNM5y4RJ9FJ4hpmZg+6C/b7QJ4fGQsIPQq+E/hAyh3g2&#13;&#10;PnRVZRFXSZW6KCchQ4HGH8ecnG6fJ/6lFgGcaaO5YiCSixQApQxglQ9nVaYFCV5JvGqkkKmWdgh4&#13;&#10;LMjjifihJLxHCi4cmrJ7o6iUPYW+e3Y/Si/CB6bQlalTccHb/l4MOXTawSDxS/1CCUEcAVy4k0Uy&#13;&#10;WoeZ74zW1y70B4aSwej1n1nzyH9iwb9vTRaGm5/SdrSnn/6ru5bcYH7mw49u6U/k87KrBXN9avTd&#13;&#10;H7/N8qqayJ3vYd+FxfD9H74wX4etjvyr8Dw4sch+eRkfFru5DLalIz6Nm9NaNM06IYvLPXygAg1L&#13;&#10;HIRhQ4N4x0A1pHkAIs2NbuyFP0mSPI2YbjSsUCA8ipYMv9G9o9pOba+GMJ896gYYqH2cPPnT8OPx&#13;&#10;Q1yeRSWI1cuLtvNi8jRLpyvgszude9EPHCeI2nClXBD7uKfuw3eTmrCNg/gdd7aJ4NiqdLq7ZIjb&#13;&#10;TpoWgavjncgwpT9RswU3VeoX+iVd0KVPWux6N9vezdIkRblf/OmspqkjhZS23CS6un1BVWaWKDU5&#13;&#10;bskIWU+gd7gdnu92G0MSylZLY6Zfky+XTqdVNqPOqmjPKsMTngd836pOliiwS50PIEi5L7sbyHbO&#13;&#10;iUBjnN4GVuQ90DogX2JKIJ1Q5DMRPxCOKpzNomLRjba0B+80Fw0XFNgmiEIWIt/TaCDR8SY7Vuc/&#13;&#10;j4uuv+v+wdWNXHZzyB+q9gY8Vy5bKK/sUkSrBx1oNZGFzM/89KdXVbSBFcHSjQtr1mswMXNh7ife&#13;&#10;8vQVCSMzs+PCG8LPwFN9ljsu4ymtznmqjpomYVxgiPADfsfzjUyKxxwaqkaFcS2DcLEh0kCc1fuJ&#13;&#10;Z6Q+u0OTMhZ/2crut7IpK7Pmexhj3Xbl3hS7JcVSeTXGJtFURIhhWLWBdoWd1oMtNtsQ+W6TcQrb&#13;&#10;9Pirx+VXDW1+MY3Yn5E0h6U7nPLXrEJ3n904jeJfZ2V3Wh+0CtZ8t315iu1I/Rkgcnm/i9EVvqsD&#13;&#10;iWAbl6R6f8zhJdKhAT1oG9e0ej/nKGT5je0x2HnbgBPetg3x9G1t+Ri1s6NwPLFXyVlRKoLfX9Nd&#13;&#10;rQpquqLBCffWwlPyF3JW0Y4Cr9Jkfbo+U7dJ9SNM1R+FCP6x58feY7lj+X/Mnsz9ovKm5c3sm7m3&#13;&#10;Ky5/u7Kt8vHqnso+tk/YZ54JzaA35Eziseq+moc6Qohmp9uWECs/6vqHrCNhDgf9iXBSKcUrTzqf&#13;&#10;FJ9Sn8g+kXP5y55iZW1ltL69fl/pvsqnvX+dfab+lvnNhLvk6EuZjgoplmY9yHQcYeUDpqNovRLT&#13;&#10;fd3RlHI0noqlY0yOqfgB6E3lKLrSxvQuvx+5VZdF0vjGmmL/0VTDDASYcgAPNfawomBe9pV6MNxD&#13;&#10;D1b4iZ8xP0GM/kAIMnNQd01Tx+Bp9Fc3A3s5oCtaTKkBaOOozGlsUpvWZjSzqvVqgvY9ZF/6mfqs&#13;&#10;gbHFAKK+CxwLcJ7QtBcyQNO2epC0OHCBgSSo0xt4H2YX5TzfoIYwfHRFWrCcRXifOY8r6PG4Ftsz&#13;&#10;TBj9GZACubxDA4oQjYTVoZrq9DRMZSRLqJNMsZRWZRTCpX0IItlKjgSGOeBN9qI10WkpxxFHuDLd&#13;&#10;+aH9Pfk934dF9GFAQQo1YdiiK3NsTpgzz7m+6pkNzcZm47OJJ7u+nJ2rumHCIwDF61bQf7cn25P7&#13;&#10;bOWp3FMV9N/Fzem+oqq0nEWlxXSxJWChGvgDYgvO17yuiK0adlX4gopQOeVve1VawYwFMphvlFYO&#13;&#10;hgbg0QjL0MaNDcpiKp16+gN+41wozWc6yvOxVFQ/feYM0vk4TGqZZQ++x0MnOKP7PfgeD47Bgt5L&#13;&#10;tBhJH+6x/AsrKFKqW0SAzSMItVgsXOuzK2K39Yj9zUNT3XY/2rG8eZnuRB7oYs0N2qvBeuOop0gH&#13;&#10;qsnNObSZoMoEWHcFICZ4j84IvR4UZjOFe29YuUlNb//8j4/evXEqE4p4MpnE129esfmmhV9Xq089&#13;&#10;OLCh7pP9bvMzCz964o611aFiqbbqln+358mUGGOrPvf4Na0VN84Otzbv+kpE8kahTYMX/qew1PJD&#13;&#10;U1woXib58kndD1cmydHILjcPRrlDAWYNcDLAVWRgEdUE4ix3a0CcMeBNAZejIoWD6HCL6S0AYmgf&#13;&#10;P3/ieM/pY50o968Wqw8vha+VCAJsCAnxdegyGhzxFo9HgycMQgGhB+noafQFkOIsdHuQrQEuk75O&#13;&#10;BwPju11xZuVujZUHlqxcv1pxgZT1Rs4IV8o1Kwgj7xoIJBNc/hl5al6F0D5/Ytu2eRlgjm2UdKU/&#13;&#10;MAOABB5cwIi7tZ1tF4R28knfk8oPQj8IH1HeUuxzSfZYDIVjo57t7u2ef4oiKhOKamg3FooqMTOj&#13;&#10;VTD+NDOHejtXa0YnSiTRmnTR4VcA/idr7yPB+E9MLsrGVtDTzl3rSe5H6RFm+bBYrLngWIDNBBg1&#13;&#10;KNofmA+cCLwesAUmE98BhtJwanh9I9oLotk8Qu1nqcb4/BvURUo+jbfeYFDMJm4nIglPEEJ4K7vJ&#13;&#10;WTkcZ5BtKDsguw9obwevtJU6dh9H//VCN/vqaEnOW8IO1rnVVyDMMTWSHGRrT56sFzPLfFp2Znlt&#13;&#10;S/e/HbyrGilZfrjwX1ae/+7EslLx5lvq228RbsuEb19d+Aj4T0B857z5C6a8sOUy/gtrPPIKwUle&#13;&#10;BXOpxU72pWOTqSnaDz/1DR25bVAxfmDMzzM9/kXGBGH42yDOcmiPP7foXnujeZtL9UZtyYoXJSuQ&#13;&#10;N89R2NQhmlAZdhy+oOF2nDI49riRk6FKsUuOtb7ZbpRWmB2iS3VFvYCj46zGKV0dO14k/6STm1Rj&#13;&#10;MEUpnkQsGBNJ/cb8DkdB5Tyq2miHqhZwte9yLgVhIHmI4DkWvx/9rY20Jc+xYEXZFZ5iKc9TgKYN&#13;&#10;duVYONikCALE9SbTyBNSNdI/+zVLwzWYHlZXp1er1pgjMEredWY0ldeyDo2N2FOO5aorn0RD8RU6&#13;&#10;0DH5PFQePSKv6BJdrgwv//Ka9jN0bZpmc+htZGEc9OZXYoh6j6F/uDCD1f6A2eifZTAo2LPwklEQ&#13;&#10;dtFWBOwNvgu0GeX/qWci/YNau4h946pJjickX0KKJUyyLy4nUbNOqDcqBEO1LRmSuShSPUhnwGkU&#13;&#10;XV7g3tzoimtwLCU0OL9eKvRaZFdA3OzNTIeJ4apoTfMtKPJKa96Fd6r3PLRiw65KYnA1G5lolz+2&#13;&#10;rrXV/IXzP5vj5V0vzVw58bkZ9uRIf5zlzz81MzawXrBfPSjkwctxZBF+C14GsvAyXnYXxGijYKma&#13;&#10;EulKD9m81YAsDIE4bKqmfDbgw9ttBHLQIWaer4x4Dv1yj/pXiGyfZ593n+/RwqONk66TkV9qv6w7&#13;&#10;pRqibq6cG/AW15v99sRwTdo6YKm1rW257RsqtIutRu/wGteoPOpbmVpTWF9c19CHNymb8mPDd9v3&#13;&#10;uvbKe317w3sjX7TPyXO+b0VfLKS8VkmWfFIlLad96UpJLEV6hkV5eNy5dWBseBHjksN13w8MDd3I&#13;&#10;PeipVSs0oqLFVKN7SNWSyVatNkyWIpWUEmSFQx4AjKMb42u6p08Uopi1JxzWGo2miExqPYo+OHal&#13;&#10;0MAMrc28f1+4B1nqJqR12J3co4zBUkYP5+xedOXbl2VZJQ94TL36bqmk1cfwxPc0WdNqtecVuz3X&#13;&#10;zAebzbw7rGm9dXewXndDfUad7khdyyuuoZ5CVDS7G/YmmhLMo1uM88pxCajsNH6Tnhr9ICmT3+fD&#13;&#10;/Cu2WlWldy0oIKmmUkkRs3+seG4nZg2poYDAe1BVGPTPPNRcU1f2K68rZxQL7Tgo+RvKi8KAqQ4o&#13;&#10;wq0HmjUNVQIH0d22/qLwQ6D8h4UNBzPHOcwdTV/hLZbRbasz/xIYf1uZ2vzRP6qUpJW8FJYTHicX&#13;&#10;1jD2yLLj7V0IEEMEi/pbe3qip9BslJ465oDBo/ej3mQb9sj8pfzQKVDsnQl8FFW2xiuQjWAg7CCL&#13;&#10;jWMgKJBOQjaCCCThubAJIeyYkHQgAknMAggCcZBlxgUUWRSVjMC44IaIStSBATGsogIOKCDLIERE&#13;&#10;GMUN1Lzv61Tx4s3t1Jl56HsQ6sdHVVffU/+655671L2d7gmz326Yt97x+Jrje8M+aZHXYnXa0fUj&#13;&#10;mxYaj3yz4dvEeQ/Ufm/BzYMXf7904tOb63zX+MQbdUbdf+LksOKIw2OnBLUaV3PF9x93f7voxVbd&#13;&#10;7gi5IbHo1G7fjMJnU7ssOL6qg1fKjIgnYtuv+fr53T2u+vq433XXH5jccsm0cXWmnJk1+/RfGt/q&#13;&#10;s3e0T1LOsVWH8m7yc/otvbvlwhaf/fCD78M/LnzA79DG+vfe3nZb/9oRP2wYfNWam9de479m3qhl&#13;&#10;genHu0S90ur9E/f2G7u+3p2NPuyx+r5Nx/13dYl4+eS/clYuP//KfUN/fu3Qkj+cPTX4xNH7z1yT&#13;&#10;5fXTli+Wfjpr1sMpe2t1OfX0W5vG/CX1uVrh11374OTt3x6O2Hd96X1re3506FDS8z33NXlqwopG&#13;&#10;00pHHpw4/UPn8pBrTk+Z0bWRd5OAXQm39fyy79HglWcfzz/tWLB8076IFb0+btRqyBvFK9f7nsud&#13;&#10;enTKwb1vFq9xJg+sce6ZpYNHvtjxp/ZNQsc9WfbVJ2Nfck5vvXROwvljL32a9VZw41s//+bzMf/4&#13;&#10;KrtDi7Xrdj6xzQffB/R6WslL3ydGtl602nf+9yNjoiPn3H685887h2xeOy31p/DYJgm1j2StLu36&#13;&#10;YOYt6zpsfsfVY0ir7+565Or0lo1j2gXt27ll2rydj/hft/9Qu5/Gft+ibdmiiVu/SDnZ//1X2zU7&#13;&#10;W6tuUeDKWgsyX8eX5bfs7xwc/djVBe9/19A4v+f1tA+mDf8o5Y6VL09cd9U9f7/9tVOTP1s+PCbt&#13;&#10;z60LHFtvzg969lBcn+cXnVm4bnD9Gg8OnVSy/pkX5u71fmbXFxNDHlq8usUDjZ6Ind4xOaTuKq/p&#13;&#10;EX/bOn3JN1H/mnBs2aphR94Y+FXe/tCDL+9vfn71D1MXlLxb8ujLi/925KfcL2871qR326vLNi4s&#13;&#10;6NzyWO6Kt4al13mzyCt4ccDi63+e53w69FhoTFJw45OnGs+IKerf8fgTDzmeatH1o5Z5QxP8Mp59&#13;&#10;qN2YnNObfX86E9o7KrDFs1PuWjO07+sLHr3aCC7aURw/93SDfWOPNAuY0vf+6d32Tun7aewX+7/q&#13;&#10;FPd9t6lTvk3/cfny8FuejE8Y89l3ASefe+3De4c/F/3LrEJ/7x7dlm2Ndjb/8MfVrzR841Tnz7yu&#13;&#10;SSmuu71l91fHfLhp+d3J/iNKVk3a+8jgc4Oa37LPdWdLn1U1Nj5yLnXewo8PuNpePWXfuandV295&#13;&#10;4LMW7ZoP6x93pF/dXsHPveddL8fYVTr65LHt2W8m3mvMzWm+v++XOzt379nqurZzx8wbmnh46ZKp&#13;&#10;bZNezBgZ99XquOKtL8Td8UDnBTN31umSt+ORb2e881jy7b1e3Ppg+y6hroax/f0+HXvL+E09bjpf&#13;&#10;lHQ2bsRT9xysv2PSp8e7/rJ59MJBxSdTM/e9+0SOc8S2Yle3mpPKMr9pGNP13T71S07eOG128J2P&#13;&#10;rd5+9+dvT0+LHbVqZ+LitrlvPJOdsv2+wlz/3jf84WBh/rJjQ0sjt9XacvDwP6+N+K8NGbecGXrA&#13;&#10;/+MuY1xpH9/y7tjJB14/Vv98xJ/GL5pwa43Ou+5/5R+tH/0xYKd32d0tOrwU1/v0lq9vDkl8qXuf&#13;&#10;028Mrfundot8Oryfl1E7o96qxSP+mDgqK/vd+M9GNYvf/9w/ZiSUTkhIKjzXcEWTma42oUM3td91&#13;&#10;Q0byko0v7nmvywtNGjzSa8r2pwb3Xd6ymc/XO0bE39T13lq3xny9aNZHNSbnbRzyuO+s4iVPj47t&#13;&#10;EdTptNeemI/u/NfVpU3e/WO7ua0O5LX/pDT54L5e856/d5nXtgdnhL3TpM+JPmMa5YUmd3mn1Kt1&#13;&#10;6dnrm7Rp+Pn0G1tkDflz92unT2ta8MGuxd1LN8/ct/HZex+aNeeekzn+y9/dMjq45rK1IUtbP972&#13;&#10;yM63hn/V7+acjS1n33b09Von5j6U2eDMfU1O3pP6wtkNz3TfOX6h1+M+gTX8wo7XahM1IyHys0Od&#13;&#10;v89LzT28Z8lC3yMLn94xrnPZwAnfnjp57av3t6u9bsdjby0YV/bJzJ/WDlrd6NvkwqDHtsyd+cs4&#13;&#10;/8ZLep7ITrz76Klrzm8eMWj6Pw+OnTjty7/OnTvijdRlW85ONyKSP3RofjIxpsKPbfbLzU4vSHPl&#13;&#10;OkLGp6b1HeBIduXmZWZnOcI6dQzvGOYYHtKjIHNcuiM8Ij46bHg7x+0Fqbn5kx39EnrG4zdMXZPy&#13;&#10;2zlC43NdqfmwSUjNdwWEJHQOd4Z3coaHx+BnE8PCIoY6nW3xD+l6Z6czicNzkq5debf8NcdJua6M&#13;&#10;AKcjLDbAeWFzREVGRkQ6MhzmubCoqE4O97uOLOtcp6hw/Jgqt/8558TNqOfCovHjjkxWIV2nSPyy&#13;&#10;qXLOnUI51yk6spKtJl14eFh4hEOxDYuJjlLPdYp2VrpeZGS4U00X6YyslI/I6OgwJV14hLOT6oPw&#13;&#10;cNx0pXThsaotqOEVfJqfm5o5zpUb0KWLI3RA5mQXysMR2j87O9+B33x1/0DtLVkZ2Y4wBhR+rfaW&#13;&#10;BPwcbZfYUVGjYtPTYmJjo6OiosOdMbGu8NjUjPDo2LDUtBhXWtcA+yTlPw6bl49gc0dCZHhYTExA&#13;&#10;cHBi354BRj3DMK6C/KEAKAiytlo4CII2NDOMdb7l6fja2mrjIAh6uYZhvIZ9Y4jXagrVN4+9sG9k&#13;&#10;HntjHwgFQdZ2Gw6CzBc+2MdBvJfmUBBkbUNw0N56gX2ZufGa5VuJ79ZmlGF0wQleIx7i/fyW122L&#13;&#10;6zO/zCe33bt3u/fB+J9snm9gHsNN2vydQ16YPydkbVb+eO+Gca6spBnlh2PqXNmN+J95tPLaFce8&#13;&#10;D2tjmZBt3QcOCy8131r3frF8GAi/BbojmdFs70NyGdfWffyePmQ9YUlXFfeBSBFoWHHvdyEWKsZ9&#13;&#10;CK5hxaEaq2VleBOblT+Jn1fBc1XH6irf3BrULNw+tcrXU6yStxrqDl3qfq7Y9vVHfnKQOdb3FFRk&#13;&#10;7C5sb/Mkqqafw7g2ycg0xhsuI89wGH2wn4h9fyMb51KNLBz3wPE4I/2Cre7gBBuBChuwv9qaHvwi&#13;&#10;yBtnik60G8/3/NcPC+B+3vHy10WmwQW7wvL3Uw6Xv795w7E5Xka/yZZ9ys/rF5dnoRyz/tyzXkYK&#13;&#10;rmfu95p2OebeEd03wKsws6V1/U6G1+ts2+bhfV6h/P3ct40j5bwcx3u1mfZq8zXTVNz4HnWoYKVX&#13;&#10;+gR3E3ghfnlfbAMZ79ySTDH/6Bbc/Ul77Gn//qB23WpmtuvG+vFnnOC5XlDFzWqD++Ek61QeZNUV&#13;&#10;1M9C65hci1UPx2Sx/1JZRTgnYWUjXQpkXd8TixzqD5DKOoNzElY60qVAdiwyyCJHZfWG8yQsF2yT&#13;&#10;oYqs36tPgg8vSntasZ5b+ahY/gng0E99INVPDyKhxE+MpRTIur6n8u+LNGQNgVTWD0LWGNimQHYs&#13;&#10;MsgaBamsgTVl+XLBVi1/i1vRhylIR1YWpLIWC1njYTsLsq7vyYdkkDURUlktvf/zfF1ucb0LdZx+&#13;&#10;OoC96qdCNHqSuO4J+xTIrkz2m6wjGtYBISsXTwidBayjJutLDctRX5YvF1iSuP7CZJ3VsNKErLuE&#13;&#10;PiSD5fWLhrVeyCoQssggyw+VWI2Nlg2kPpS1DT5gkFVXw0oRsljnUyC7OKxjsppoWO8IWWngSGKj&#13;&#10;kclqpWEZDWU+vFvDutzaoQ6mn+I0fjoq9FOwUZYo6Ru6mqweGtaMRrIycaBM2kB2sUYG47qXhrVS&#13;&#10;yJKOG281Wf00rPNCVgbu1SnIFxnMV5KG5Wws9WFZmcSHZJB1h4Y1WMjqB/s7IbvyGmmyRmtYa4Ss&#13;&#10;VHCSBawMkzVOw/JpIvNhLjiS/nC8ycrVsG4WsvLBcgryRQbLa4KGNVXIyoS9JDYmmqxCDWuFkCVt&#13;&#10;y6eZrD9qWCeELGm+yKAPH9CwgvAwLBmX5Rhlov6QDLIWaFjjhSxpzD9qsp7SsN4RsqT9PBnM1zIN&#13;&#10;qznekPhQGvNkkPWChtVPyMqDvdpuXG79vDfyGArVgXpAGGL+as6GbTzP9YIqbhXnbIbijRTIri2v&#13;&#10;izRkIawqsebjnIQVhnSXU5mEID9XQXAz5iQ9z2fOYyGgKPxs5zPd6Wz/uwTnM49J5jM9ZbzcfZ7n&#13;&#10;M5NgSCVATqg3pNYHzitJYnSA8Dm1j8liuausk0JWPmwl/TIZTmgIpLIa1JTlKxW28ZBdPSfDCaVA&#13;&#10;KotzWBIfZsDWCdmx7jDTMb3Kuv8is9JN1hgNa72QlQlbSXmR4YRyIDVfJ4Qs9suMYzsf3oU0Tuhu&#13;&#10;SGXFeMvKa7RRWKiyLre+knMH9FNL7FU/ce5AEtcxsFf9ZJUPLnthfaOVyWqjYfUTssI0rMutTGaZ&#13;&#10;fnpI46eYprIy6aTxk65MyHAi7UINa46QFSVkLTJZSzSsvUJWR7AkbQ0ZzBfHzD2wZ19prdtxEC2J&#13;&#10;a9pL4poMpl2pYXFcLmGFo39VWZdyXIfAH5Ix4NvwGTbBGNCBcrx4a9qFypp2js2adreKa9qFMecs&#13;&#10;e7s17TdNu36/WtOuG8Z45IY1bX6Ep4xr3nxtrXkfMtNba9ofmK+ZpuLG61Ce1rST8B7lDSVCfCYa&#13;&#10;DFWsDyyrTuh/ee5iPRORhSpdiTVfyGL7lQxZbVbg7/gZJLAu+nqvtD7MYyGI6oM7ne1/l+Az0S+/&#13;&#10;1zNRT3ivP6TWBz4TSeoD2+tZUMUYtY7ZrFl1bwCOyRoGqSwH6p2ElQ1b8qzrsz5YxxVZw5GGrHRI&#13;&#10;ZeUIWdIxNhlkjdWw+OwgyZcLtvGQlRdP+SKDrDxIzVdNbxmLzwKqDy/lPtbyWcXy53iefuJ4XvUT&#13;&#10;x/OSMonS+EnH4nieLI7nVRbH8xJWrIZ1uZUJx/P0E8faqp84npf4KULjJ12ZkEEWx/Mqi+N5CUtX&#13;&#10;JjoWx/Nkcaytsjiel7D+nfE8WRxrqyyO5yWscKEPySCL43mVxfG8hOXUsC7luA5Bfq6M5w1DMJ4P&#13;&#10;gquM32M8z76e43mODdTxfAD6xIs5nicLVboSaz7OSVjRSJcMWe0I+/nqUB+ujOe9MBLAZ7x/9Xxb&#13;&#10;+TPbTKPbyh+H7J9vE2A8AuoDqfWB43lJjCbBNgWqGKPWMS5xYTxPBlkDIJV1UsjKha0Tsq7P+mAd&#13;&#10;V2SRQRbXI1UWnx0k+UqFbTxkXd8TiwyyRkIqK03IyoRtG8iOdQfSkDUaUllc45DkKwu2vSE7Fhlk&#13;&#10;jYVU1qdCljRfZJCVp2HxOeVi5osMsqZoWAOELPpG4sN7TFahhrVMyAqFrSQ2yGC+ZkNqeW0Tslyw&#13;&#10;jYfsYoMMsuZCKivQR1Ze6bCV+JAMshZpWCOErAIhiwyyntKwXhSy0mAr8SEZZK3QsM4IWdI2igyy&#13;&#10;ntOwInxl5ZUPW0kcPm+yXtKwhglZ0naDDObrdQ1rhpDF+O0NBUMcqwd66FPIIOtvkBrzu4SsLNhK&#13;&#10;WGSQtUHD+oOfrLxCYdsGssvXRqQhayuk5us2IcsFW0nMbzFZH2pYDwpZk2Ar8SEZzNcnGtYBISsH&#13;&#10;thIWGWQdhlQfdvCXlZfUh2SQ9bmGlSNkScdRx03WSQ1rhZAlrctkMF9fa1g7hCypD8kg65yGFVRL&#13;&#10;Vl7SukwGWV5elWMjRciS9ilkkOWvYS0TsqQ+JIOsqzSsY0KWtI0ig6z6GlZggKy88mDfGQrmPUOB&#13;&#10;Htr5BiaruYbVT8jieLa3gEUG83WNhlUkZGXCXtLOO0zWdRrWZiFrnJBFBvMVomGd+V+w4nBNNAW/&#13;&#10;+XdVIDYu+lqmFXc1cO0kU1x3oJ+47qD2G1x3kDz3hMG+N2RdH/deaB1XZHHdgSyuO6gsrjtIWBEa&#13;&#10;1uVWJlwLoJ+4FqD6iWsBEj9Fa/ykKxOuBZDFtQCVxbUACasj7CX1nwyyOE+vsrgWIGHpyl+XLzLI&#13;&#10;4lqAyuJagIQVe+WzPddW0++riEfo/OZzn95g5EJ1oJkQuqoLn3ULwfFnSMBzvaCKGz9nwa0fTg5F&#13;&#10;jKZgb9WBQA9tb12kIQtVuhJrPs5JWGznkyE7FhlktYbUfB3FOQmrk1H2tcq6lNt5lifHfGiOrvxt&#13;&#10;BXzAdTbGtvW5OR5zw+fqbubebt3hzP/yc3UJYORBfSA1RrnuIInRXkZpeArs7eoDGWQNhFQW1x0k&#13;&#10;LH7fQLyARQZZwzWsDjVlrFTYSlhkkJWuYfEzS5J8peMbP3rD3s6HZJDF5xrVh/zMkoTlgm08ZMci&#13;&#10;g6wcSGVxLUDCyjWWitaJ7jJZEzUs/r2DhMV77QzZ5WuSySrEXs3XFCFrDGwl5UUG7+s+SGVxLUCS&#13;&#10;L+lz5QyT9YCG9Y2QlQNbSb7IYL7mQWq+4n1k+QqFrWS8/DDSkbVYwxorZEnr8iKTtVTD4rqDpLzS&#13;&#10;UdwSHxaZrBc0rJ+FrPGwnQoFQ1dBgR7GPWTQh69AMyEvyPp7ggJfWb6kcUgGWW9CKutJIStL88xh&#13;&#10;5ZFjhyRTa7En6x1IZZ0SsqT5IoOsjRpWIz+ZD2kvaaPeNVmbNazBQlY+bCX1iwze1w4Nq1DIyoWt&#13;&#10;E7LKyFMcvo80ZO2B1PJaI2RJ6zIZZO3TsH4QsqQ+JIOsAxqWw18WG9I4JIOsYxrWzUJWtrB+kUHW&#13;&#10;KQ1rsZCVBdveUDBUVRv1Fd4n62toJlSxjeLfAUjaXmmfQgZZv2hYXHeQsMYbN4jaXjLI8kGG1HzN&#13;&#10;EbKkMU8GWYEa1jYhS1pedUxWIw2rOeaWJT5Mxb3GQ3ax0dBktdCwRghZo42yTZI4bGmyOHeulteL&#13;&#10;QpZLmC8yWF5ODYvz8xIfjof9VIEPySArWsMaU1vGchnLROVFBlk3aVgrhSxpHHYzWQka1nkhS9fO&#13;&#10;x+H+0excVmscLBOucahxzTUOSayFwV5Sh7jGQRbXOFQW1zgkrAgN63IrE65x0E9c41D9xDUOiZ+i&#13;&#10;jahKf3sbjGuyr8VlL4yVucZBFtcfVBbXOCSsjrCXjCnJIIvrDyqLaxwSlq78dfkigyyucagsrnFI&#13;&#10;WFfWOKrtd3JPQujYzrMyjW5Dl+PeJH+/PAcp60BLINpZz98hOH7NR7LG8XNZCtJadSDQw7M+1zjI&#13;&#10;agqprPk4J2GFI10yZMcig6zWkMo6inMSFvsUlXUpt/MhyI/V9vbHcQ4KG01Tpe/Dn8cgQLH7Vd/v&#13;&#10;j+Kw1bbuXYw1jj+Bw3GLGqNc45DEaD9jW5Iao1bdYNkmmeqDPVlMq7K4xiFhFQifzQearJEaVlxN&#13;&#10;GWsUbCXjuTtMVpqGxb93kORrHGzbQJbfPLVfZNCHoyHVh6uFrEzjGhGLDLKyNCz+bYUkX2lGyOl4&#13;&#10;2NvliwyycjUsft+6hOWArcSHZJA1AVJ9mChkZQpZZJA1TcMaL2TRN5I4JIOsmRrWO0JWBmydkF15&#13;&#10;3Yc0ZLF/U33I9RRJeUljngyy5mlYzX1krALYSnz4MNKRtVjD4nqKJF8u2EpifpHJ4nqK6kOup0hY&#13;&#10;0tgoMlnPaFhcT5Gw0mAryRcZ9OFLGlY3XxlL6kMyyHpVw+LfVkjyJZ0XXWWyijWslUJWDmwlcUgG&#13;&#10;8/V3SI2N80KW1IdkkPWehnWjn8yHbFOdUDDE8Z2n/qsE75H1PqTmK0/IksYhGWTt0bC4niKJDakP&#13;&#10;d5usAxoW11MkrBzYSmKDDObrMKT6kGscElY+bNtAduVFBlnHIJXFv+OQsDJhK2GRQdYpDYvrKRJW&#13;&#10;NmwlPvzKZH2nYXE9RcLK0rDicA7ml9W8KMuE86Jq+XNeVOKnMI2frLjDZS88H3BelCzOi6oszov+&#13;&#10;p6zLrUw4L0o/cV5U9RPnRSV+ihKWCedFyeKcpcrivKiE1ZFlClllHuhhboYMsjhnqbI4LyphhcNe&#13;&#10;Uv/JIIvzoiqL86ISVqSGFYdzl2r9D8G9S+Zm/q++19H6rcH/B79VuJyfrbb7/Cncqd28zLOSeVE+&#13;&#10;G9SBXoVoV3Fe9M++knlRzK3Bzq7u1UUaslClK7Hm45yEFYF0yZAdiwyyWkNqvo7inITF9ktlVYe6&#13;&#10;d2Ve1Os5Sd27GPOiRYixPpAao5wXlcRoImxTILv6QEYRxHhWWZwXlbDugq2k3yOjCBoJqSzOi0pY&#13;&#10;BbCVsO5AuiIoDVJZnBeVsDJh2wYKhqp6rhyF94ugsZDK4ryohJUDW0m+yCiCJkIqi5/9lrDGw3Yq&#13;&#10;ZJevSUhTBE2HVBY/jy1huWAbD9mxpiFNETQLUlmcP5SwsmAr8eFspCuC7odUVqCPjJUPW0lskFEE&#13;&#10;zYVUVqSQFQpbCYuMIuhRSGWNELJyYeuEgqGqYn4B3i+CnoBU1nwhywVbSWyQUQQ9DamsPUJWHmw7&#13;&#10;Q8FQVflahveLoJWQymrqK4uNbNhK4pCMImg1pLLGCFkFsJWwyCiC3oRU1ptCVi5snVAwVJUP1+L9&#13;&#10;Img9pLL42W9JXU6DbTxkxyKjCCqBVJYTc18Slsv4QfS3S2SQtUPD4vyhhJUHWzUO43DOH2oOBUHW&#13;&#10;NgQH7a0X2HPswQ3NobmV+G5tRhlGF5zhNegzlo0PpF43EOdwmxd+mxmH7q38quXXDUSKQMO6rp/2&#13;&#10;uo1hRUZTyCqfGjhOMsW/2S/CMedt1DLhvI3ET2Gwl8Q1523I4ryNyuK8jYx1ef1Ggq5MOG9DP3He&#13;&#10;RvUT520kforCkFJSJpy3IYtzKiqL8zYSVkfYt4GsvCB2C61jXPZCrJFRhNecU1FZnLeRsMJhL8kX&#13;&#10;GWRx3kZlcd5Gwoo0zlf6TKBaT4Fwb/939f+fxoZm1H9W/9k+wUXutgxVsNLcwTPmuV7YV9ysdqgf&#13;&#10;Tt4Osa20ytxT+ddDGrLgfjYtv2IV4bWEVYB0kvIngywHpLLO4JyEhb+TXSHp18ggi3VAZUV4yVi6&#13;&#10;vsbyJ6+dZKot9nx9A6SyCoSsfNhK6isZZHFMq7KeFLIyhSwyyIrWsDYJWdKxXIzJ6qZhsT+UxIb0&#13;&#10;b+vIYL4SNCyXkOWAraS8yCCLdVUtL85FSPKF70rYIqlfZJCVpGEdELNkdXmgyWIbq+aLf4cuyRfH&#13;&#10;cRIfksF8jdCw+Bt/EpYDthIWGWSNg9R8TRWyBsF2HmS1FYEe+l4yyMqHVFaQtyxfY2AriQ220WTd&#13;&#10;o2GlCFmpsI2H7PJFBlmFkJqvZUJWPmwl5UUGWfdBKot/h34xY4MMsu7XsPi5KQkr1Rh9XuJDMsia&#13;&#10;p2Fx3kPCyoWtE7Irr4eRhqzFkOpDfm5KwnLBVpKvRSZriYbFz01JWA7YSmLjCZP1tIbFeQ8JKw+2&#13;&#10;6vNmMM5dZV47CXtqmfl6JfaqDznvIWFJ+0oyWF5vaFic95CwxhstRHOYZJD1Nw3rkJAljQ0yyNqg&#13;&#10;YfE7aSX5csBWEhsbkY6sbZBaXvxOWglLWl5kkPWRhrVEyMqArROyYs9Tn/IB0pC1G1Lz9YGQ5YCt&#13;&#10;xId7kI6sfZDK4uemJD7MF7LIIOuwhuXwl7GkfSUZZJ3QsHKELGnMk0HWlxrWaiHLAVtJeZ1EOrLO&#13;&#10;Qmp5fSpkjYKtZLzxrcn6UcO6oZasvDJhK8kXGcwXv5tWzdcAIQt/Q11pXsGqa7x2kiky+LqWhsXv&#13;&#10;v5XE/GjYS3xIBllBGtY3QpY0Dskgq7GGFRkgyxf6ypqSvrKJyeJ306rlNUnIyjeGl0ligwzmi99/&#13;&#10;q7L4/beS8nLAXsJymKy2Gha//1bCSgMrHrJiz1M7TwbzFaph1a4tY42BvSQOySArSsMaJmSlwl6S&#13;&#10;LzLI6qxhPSlkjYO9pLzIIKurhrXpIrPIICtRwzolZEnrMhlk9dawnBi4SuJQuhZMBlkDNaxCIUva&#13;&#10;HiabrBEa1gdCltSHZDBfaRpWA1RKiQ/z0KdI2sN0kzVGwxooZDlwr5KYJ4P5GqdhTRWy8oUsMsjK&#13;&#10;17BWCFnSMTYZZE3SsL4VshzCfJFB1j0aVss6stiQ+nCqyZqpYSUKWdJ2ngzm6wENa4GQ5TLWuiTt&#13;&#10;PBlkzdOw9gpZDthLYp4MshZqWEZdWXnlwV5SlxeZrKUaVryQVYBv2+oNnt0YgAzm668a1nwhKw32&#13;&#10;kvIig6wXNaw9F5lFBlmvaVhNg2TlJW3nySCrWMMaJmTlGWsnSWLjLZP1dw3rSTFLFocbTNZ7GtYh&#13;&#10;IcthyOoXGfTh+xqWfz1ZeWUbpU5JzO80WR9rWIOFrAzjwCEn7teufu02WXs1rAeFLAc4kjaKDPrw&#13;&#10;kIa1Rsi6G/YSHx42WaUalk99aXnJWGQwX//SsAYKWQXCfJFB1nca1gohKxf2TsguNr43Wec1rE+F&#13;&#10;LAc4ktggg/mqif/UZ9iaDS5ueZFBlr+GNUDIyoW9E7LzYS2TVU/DmiNkSZ8dyMA/o6mGtVfISoV9&#13;&#10;vCBfZJDl0LCaowAlzw5ZsJfU5dYmK1jDGitkZYIliUMy8M9or2HNF7Imw17iQzLIitCw9ghZ0vIi&#13;&#10;g6xoDatpI1l55cNe4kMyyIrTsLoJWdLyIoOseA1rjJCVDXtJHJJB1m0a1ptCljTme5msARqWf2NZ&#13;&#10;ed1Ev0DBEKYO3H/zHoc9psF/88+RAuHehuD/9uYxd9bnt7wvnLM+R6r/fGoI0vHe0T0YbaGm5jF2&#13;&#10;xu7du7m7kD+mQTPnTs9y0uX1HG6A9+SErM26Jx/3iXNlgUa58Mt2ZdSNOE+fdTH3XbHnfVgbubyG&#13;&#10;5We8/N1+X9y6h9/SzxbDyp+dnwNhYOdn+rikGcXPElOe/Uwet5dRqDy27gOHl5Wf/914Lm5m7+di&#13;&#10;t4/Lfc1jylM8v8RKg41+vhLPv24j7eKZJVHebuyEBynPfqaPuTGW0ZRfiWf4IAji5xLt/Oyqca4s&#13;&#10;1xSPKU/x3A3X5NYdutTj2WrzGDNV9XGD6tn7cFA9+M0UjylPPuRcBLcPsK8uPizG2NsuDosbok01&#13;&#10;xWPKkw/bme3q9Vfa1UpjT7aUVY/HdholzahSpKR2Gp78jDfd7Sn7L47PrDqDw0tunGDdu1195xjA&#13;&#10;DxmsyofFGGNxnEU/Frvl59GHHAOQSR9e6n2T1IeByO8qZLoqHwYiRUkzap1XoEGt8vIUh/RfB9OH&#13;&#10;odhb94HDyzYO6cPZiJmqfTi7Rkkz6tEagQY1u0ZVPuSzK+MwsRr5cHhNOx8Or1nSjMqsGWhQw2tW&#13;&#10;5cOhpg+HVSMfhmFyoeo4DPMuaUbd5B1oUGHeVfkwx/ThXdXIh34+dj7080GfAjX0CTQoP5+qfDjL&#13;&#10;9OGcauTD/bY+3A//UaXwH7W/Sh8+YfrwqWriQ47DS5HXqupyccNSo8Stdb7FDalSj2MbjsM5LuQ4&#13;&#10;/LVq4sNA5HOVb9U+xFjGF2MbaJ0vxjbQKt+q6vJqXJP9cnXxIcfYtnGI5xM+o9CHxW55jkOOsRmH&#13;&#10;1cmHyK6tD5kC7SC0HRFLefYhr0cfcqxdXeKQ82N2ceiqUWrkurXd11WD8uzDbqYPu1cjH3J+zM6H&#13;&#10;g+qVGi63tvsOqkd59iHnxxiHnB+71OMwBPm4WGtt7LvX2fQ77K9L3NqOfpta57Hfwa25N85BcqsO&#13;&#10;z9Tsd2x9iL6GfU5JM/jPrSs+9EekNIeCoBL40G4ul+uQe9yy5sk8z+W+gjaYG/tuVPlqMbdDH+5H&#13;&#10;XodATsjaymtiWRkec+Dn/cYet6xx0H6P43D6sAls6EO2ndWhLtOHdnOMnF/c49Y69zwjX3sah9OH&#13;&#10;HUwfVpc5RvrQbo6R84t73HrUPc/I11X5sLrNMdKHdnOMnF/c41ame56Rr6vyYXWbY6QP7eYYOb+4&#13;&#10;x62b3POMfF2VD3PMunxXNWoP7eYYOb+4x62G7nlGvq7Kh7NMH86pRj60m2Pk/CL6ZajUPc/I11X5&#13;&#10;sLrNMbr7ZZvnFM6NoV+GrLG25/kx9su/9/xYxec26xi34f5efjyGubcg/M/j/wYAAP//AwBQSwME&#13;&#10;FAAGAAgAAAAhADNd+azjAAAACwEAAA8AAABkcnMvZG93bnJldi54bWxMj81qwzAQhO+FvoPYQm+N&#13;&#10;bKdtEsdyCOnPKRSaFEpvG2tjm1grYym28/ZVTu1lYBl2Zr5sNZpG9NS52rKCeBKBIC6srrlU8LV/&#13;&#10;e5iDcB5ZY2OZFFzIwSq/vckw1XbgT+p3vhQhhF2KCirv21RKV1Rk0E1sSxy8o+0M+nB2pdQdDiHc&#13;&#10;NDKJomdpsObQUGFLm4qK0+5sFLwPOKyn8Wu/PR03l5/908f3Nial7u/Gl2WQ9RKEp9H/fcCVIeyH&#13;&#10;PAw72DNrJxoFgcYrmCUggjl/XExBHBQks0UCMs/kf4b8FwAA//8DAFBLAwQUAAYACAAAACEAjiIJ&#13;&#10;QroAAAAhAQAAGQAAAGRycy9fcmVscy9lMm9Eb2MueG1sLnJlbHOEj8sKwjAQRfeC/xBmb9O6EJGm&#13;&#10;3YjQrdQPGJJpG2weJFHs3xtwY0FwOfdyz2Hq9mVm9qQQtbMCqqIERlY6pe0o4NZfdkdgMaFVODtL&#13;&#10;AhaK0DbbTX2lGVMexUn7yDLFRgFTSv7EeZQTGYyF82RzM7hgMOUzjNyjvONIfF+WBx6+GdCsmKxT&#13;&#10;AkKnKmD94rP5P9sNg5Z0dvJhyKYfCq5NdmcghpGSAENK4yesCjID8Kbmq8eaNwAAAP//AwBQSwEC&#13;&#10;LQAUAAYACAAAACEApuZR+wwBAAAVAgAAEwAAAAAAAAAAAAAAAAAAAAAAW0NvbnRlbnRfVHlwZXNd&#13;&#10;LnhtbFBLAQItABQABgAIAAAAIQA4/SH/1gAAAJQBAAALAAAAAAAAAAAAAAAAAD0BAABfcmVscy8u&#13;&#10;cmVsc1BLAQItABQABgAIAAAAIQB0Ss5sdQMAANgHAAAOAAAAAAAAAAAAAAAAADwCAABkcnMvZTJv&#13;&#10;RG9jLnhtbFBLAQItABQABgAIAAAAIQACD0kXf+UAANSlAQAUAAAAAAAAAAAAAAAAAN0FAABkcnMv&#13;&#10;bWVkaWEvaW1hZ2UxLmVtZlBLAQItABQABgAIAAAAIQAzXfms4wAAAAsBAAAPAAAAAAAAAAAAAAAA&#13;&#10;AI7rAABkcnMvZG93bnJldi54bWxQSwECLQAUAAYACAAAACEAjiIJQroAAAAhAQAAGQAAAAAAAAAA&#13;&#10;AAAAAACe7AAAZHJzL19yZWxzL2Uyb0RvYy54bWwucmVsc1BLBQYAAAAABgAGAHwBAACP7QAAAAA=&#13;&#10;">
                <v:shape id="_x0000_s1031" type="#_x0000_t202" style="position:absolute;left:-231;top:13856;width:43518;height:34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SPdp0AAAAOgAAAAPAAAAZHJzL2Rvd25yZXYueG1sRI9Na8JA&#13;&#10;EIbvQv/DMoXedNNA/IiuIiliET1ovfQ2ZsckmJ1Ns6um/vpuodDLwMzL+wzPbNGZWtyodZVlBa+D&#13;&#10;CARxbnXFhYLjx6o/BuE8ssbaMin4JgeL+VNvhqm2d97T7eALESDsUlRQet+kUrq8JINuYBvikJ1t&#13;&#10;a9CHtS2kbvEe4KaWcRQNpcGKw4cSG8pKyi+Hq1GwyVY73J9iM37U2Xp7XjZfx89EqZfn7m0axnIK&#13;&#10;wlPn/xt/iHcdHJJhMomjSTKCX7FwADn/AQAA//8DAFBLAQItABQABgAIAAAAIQDb4fbL7gAAAIUB&#13;&#10;AAATAAAAAAAAAAAAAAAAAAAAAABbQ29udGVudF9UeXBlc10ueG1sUEsBAi0AFAAGAAgAAAAhAFr0&#13;&#10;LFu/AAAAFQEAAAsAAAAAAAAAAAAAAAAAHwEAAF9yZWxzLy5yZWxzUEsBAi0AFAAGAAgAAAAhACFI&#13;&#10;92nQAAAA6AAAAA8AAAAAAAAAAAAAAAAABwIAAGRycy9kb3ducmV2LnhtbFBLBQYAAAAAAwADALcA&#13;&#10;AAAEAwAAAAA=&#13;&#10;" filled="f" stroked="f" strokeweight=".5pt">
                  <v:textbox>
                    <w:txbxContent>
                      <w:p w14:paraId="456CD28F" w14:textId="61549FBE" w:rsidR="00BF1EE6" w:rsidRDefault="00BF1EE6" w:rsidP="00BF1EE6">
                        <w:pPr>
                          <w:pStyle w:val="Caption"/>
                        </w:pPr>
                        <w:bookmarkStart w:id="28" w:name="_Toc163125900"/>
                        <w:r>
                          <w:t xml:space="preserve">Figure </w:t>
                        </w:r>
                        <w:r>
                          <w:fldChar w:fldCharType="begin"/>
                        </w:r>
                        <w:r>
                          <w:instrText xml:space="preserve"> SEQ Figure \* ARABIC </w:instrText>
                        </w:r>
                        <w:r>
                          <w:fldChar w:fldCharType="separate"/>
                        </w:r>
                        <w:r w:rsidR="00C97D3E">
                          <w:rPr>
                            <w:noProof/>
                          </w:rPr>
                          <w:t>2</w:t>
                        </w:r>
                        <w:r>
                          <w:fldChar w:fldCharType="end"/>
                        </w:r>
                        <w:r>
                          <w:t>. Example of thematic coding from survey question 44.</w:t>
                        </w:r>
                        <w:bookmarkEnd w:id="28"/>
                      </w:p>
                    </w:txbxContent>
                  </v:textbox>
                </v:shape>
                <v:shape id="Picture 1" o:spid="_x0000_s1032" type="#_x0000_t75" style="position:absolute;left:578;width:53123;height:1410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dCB2zwAAAOcAAAAPAAAAZHJzL2Rvd25yZXYueG1sRI9Pa8JA&#13;&#10;FMTvhX6H5RV6001NWjW6ilSEHgrWPwe9PbKvSTD7NmTXuP323YLQy8AwzG+Y+TKYRvTUudqygpdh&#13;&#10;AoK4sLrmUsHxsBlMQDiPrLGxTAp+yMFy8fgwx1zbG++o3/tSRAi7HBVU3re5lK6oyKAb2pY4Zt+2&#13;&#10;M+ij7UqpO7xFuGnkKEnepMGa40KFLb1XVFz2V6MgnOrt5+X8mo7kqV+vdPjy46JU6vkprGdRVjMQ&#13;&#10;noL/b9wRH1pBOsmm2XScZvD3K34CufgFAAD//wMAUEsBAi0AFAAGAAgAAAAhANvh9svuAAAAhQEA&#13;&#10;ABMAAAAAAAAAAAAAAAAAAAAAAFtDb250ZW50X1R5cGVzXS54bWxQSwECLQAUAAYACAAAACEAWvQs&#13;&#10;W78AAAAVAQAACwAAAAAAAAAAAAAAAAAfAQAAX3JlbHMvLnJlbHNQSwECLQAUAAYACAAAACEA+3Qg&#13;&#10;ds8AAADnAAAADwAAAAAAAAAAAAAAAAAHAgAAZHJzL2Rvd25yZXYueG1sUEsFBgAAAAADAAMAtwAA&#13;&#10;AAMDAAAAAA==&#13;&#10;">
                  <v:imagedata r:id="rId14" o:title=""/>
                </v:shape>
                <w10:wrap anchorx="margin"/>
              </v:group>
            </w:pict>
          </mc:Fallback>
        </mc:AlternateContent>
      </w:r>
    </w:p>
    <w:p w14:paraId="36F2AE12" w14:textId="77777777" w:rsidR="00DE11DB" w:rsidRDefault="00DE11DB" w:rsidP="00DE11DB">
      <w:pPr>
        <w:ind w:firstLine="720"/>
        <w:jc w:val="both"/>
        <w:rPr>
          <w:rFonts w:cs="Times New Roman"/>
        </w:rPr>
      </w:pPr>
    </w:p>
    <w:p w14:paraId="5DA9CA82" w14:textId="77777777" w:rsidR="00DE11DB" w:rsidRDefault="00DE11DB" w:rsidP="00DE11DB">
      <w:pPr>
        <w:ind w:firstLine="720"/>
        <w:jc w:val="both"/>
        <w:rPr>
          <w:rFonts w:cs="Times New Roman"/>
        </w:rPr>
      </w:pPr>
    </w:p>
    <w:p w14:paraId="5C737DA2" w14:textId="77777777" w:rsidR="00DE11DB" w:rsidRDefault="00DE11DB" w:rsidP="00DE11DB">
      <w:pPr>
        <w:ind w:firstLine="720"/>
        <w:jc w:val="both"/>
        <w:rPr>
          <w:rFonts w:cs="Times New Roman"/>
        </w:rPr>
      </w:pPr>
    </w:p>
    <w:p w14:paraId="02F49CCC" w14:textId="73A79D4E" w:rsidR="00DE11DB" w:rsidRDefault="00DE11DB" w:rsidP="00DE11DB">
      <w:pPr>
        <w:ind w:firstLine="720"/>
        <w:jc w:val="both"/>
        <w:rPr>
          <w:rFonts w:cs="Times New Roman"/>
        </w:rPr>
      </w:pPr>
    </w:p>
    <w:p w14:paraId="4DA4F0A7" w14:textId="77777777" w:rsidR="001730CC" w:rsidRDefault="001730CC" w:rsidP="00DE11DB">
      <w:pPr>
        <w:jc w:val="both"/>
        <w:rPr>
          <w:rFonts w:cs="Times New Roman"/>
        </w:rPr>
      </w:pPr>
    </w:p>
    <w:p w14:paraId="7D2FEC09" w14:textId="2E45FA6D" w:rsidR="00DE11DB" w:rsidRPr="00ED7B7D" w:rsidRDefault="00DE11DB" w:rsidP="00DE11DB">
      <w:pPr>
        <w:jc w:val="both"/>
        <w:rPr>
          <w:rFonts w:cs="Times New Roman"/>
        </w:rPr>
      </w:pPr>
      <w:r>
        <w:rPr>
          <w:rFonts w:cs="Times New Roman"/>
        </w:rPr>
        <w:t>The example in the figure above organizes the themes according to the percentage of mentions by participants. Due to differing response counts for each question, the percent frequencies needed to be re-calculated based on the varying number of participant responses. After sorting the themes by frequency, I was then able to determine the predominant comments or concerns, as well as analyze the relative frequencies in comparison with one another.</w:t>
      </w:r>
    </w:p>
    <w:p w14:paraId="327F22BD" w14:textId="77777777" w:rsidR="00DE11DB" w:rsidRPr="00216270" w:rsidRDefault="00DE11DB" w:rsidP="00A8795D">
      <w:pPr>
        <w:pStyle w:val="Heading2"/>
      </w:pPr>
      <w:bookmarkStart w:id="29" w:name="_Toc165475630"/>
      <w:r w:rsidRPr="00216270">
        <w:t>3.</w:t>
      </w:r>
      <w:r>
        <w:t>2.1</w:t>
      </w:r>
      <w:r w:rsidRPr="00216270">
        <w:t xml:space="preserve"> Demographics</w:t>
      </w:r>
      <w:bookmarkEnd w:id="29"/>
    </w:p>
    <w:p w14:paraId="526474AA" w14:textId="762EF951" w:rsidR="00DE11DB" w:rsidRPr="00CF25D8" w:rsidRDefault="00DE11DB" w:rsidP="00DE11DB">
      <w:pPr>
        <w:jc w:val="both"/>
        <w:rPr>
          <w:rFonts w:cs="Times New Roman"/>
        </w:rPr>
      </w:pPr>
      <w:r w:rsidRPr="00CF25D8">
        <w:rPr>
          <w:rFonts w:cs="Times New Roman"/>
        </w:rPr>
        <w:tab/>
      </w:r>
      <w:r>
        <w:rPr>
          <w:rFonts w:cs="Times New Roman"/>
        </w:rPr>
        <w:t>Demographic data reveals the g</w:t>
      </w:r>
      <w:r w:rsidRPr="00CF25D8">
        <w:rPr>
          <w:rFonts w:cs="Times New Roman"/>
        </w:rPr>
        <w:t xml:space="preserve">eographical </w:t>
      </w:r>
      <w:r>
        <w:rPr>
          <w:rFonts w:cs="Times New Roman"/>
        </w:rPr>
        <w:t>diversity</w:t>
      </w:r>
      <w:r w:rsidRPr="00CF25D8">
        <w:rPr>
          <w:rFonts w:cs="Times New Roman"/>
        </w:rPr>
        <w:t xml:space="preserve"> of the participants, with fire managers representing 34 states, four regions, the national level, and two international locations. Oklahoma was highly represented, which </w:t>
      </w:r>
      <w:r>
        <w:rPr>
          <w:rFonts w:cs="Times New Roman"/>
        </w:rPr>
        <w:t>result</w:t>
      </w:r>
      <w:r w:rsidR="0087695D">
        <w:rPr>
          <w:rFonts w:cs="Times New Roman"/>
        </w:rPr>
        <w:t>ed</w:t>
      </w:r>
      <w:r>
        <w:rPr>
          <w:rFonts w:cs="Times New Roman"/>
        </w:rPr>
        <w:t xml:space="preserve"> from</w:t>
      </w:r>
      <w:r w:rsidRPr="00CF25D8">
        <w:rPr>
          <w:rFonts w:cs="Times New Roman"/>
        </w:rPr>
        <w:t xml:space="preserve"> the existing networks used in </w:t>
      </w:r>
      <w:r>
        <w:rPr>
          <w:rFonts w:cs="Times New Roman"/>
        </w:rPr>
        <w:t>my</w:t>
      </w:r>
      <w:r w:rsidRPr="00CF25D8">
        <w:rPr>
          <w:rFonts w:cs="Times New Roman"/>
        </w:rPr>
        <w:t xml:space="preserve"> survey distribution.</w:t>
      </w:r>
      <w:r>
        <w:rPr>
          <w:rFonts w:cs="Times New Roman"/>
        </w:rPr>
        <w:t xml:space="preserve"> P</w:t>
      </w:r>
      <w:r w:rsidRPr="00CF25D8">
        <w:rPr>
          <w:rFonts w:cs="Times New Roman"/>
        </w:rPr>
        <w:t xml:space="preserve">articipants were </w:t>
      </w:r>
      <w:r>
        <w:rPr>
          <w:rFonts w:cs="Times New Roman"/>
        </w:rPr>
        <w:t>p</w:t>
      </w:r>
      <w:r w:rsidRPr="00CF25D8">
        <w:rPr>
          <w:rFonts w:cs="Times New Roman"/>
        </w:rPr>
        <w:t>redominantly male, comprising 85.</w:t>
      </w:r>
      <w:r>
        <w:rPr>
          <w:rFonts w:cs="Times New Roman"/>
        </w:rPr>
        <w:t>6</w:t>
      </w:r>
      <w:r w:rsidRPr="00CF25D8">
        <w:rPr>
          <w:rFonts w:cs="Times New Roman"/>
        </w:rPr>
        <w:t>% of the total</w:t>
      </w:r>
      <w:r>
        <w:rPr>
          <w:rFonts w:cs="Times New Roman"/>
        </w:rPr>
        <w:t xml:space="preserve">, with </w:t>
      </w:r>
      <w:r w:rsidRPr="00CF25D8">
        <w:rPr>
          <w:rFonts w:cs="Times New Roman"/>
        </w:rPr>
        <w:t xml:space="preserve">females accounting for the remaining 14.4%. The age distribution followed a bell curve with a significant majority being over the age of 45. </w:t>
      </w:r>
      <w:r>
        <w:rPr>
          <w:rFonts w:cs="Times New Roman"/>
        </w:rPr>
        <w:t>Participants’</w:t>
      </w:r>
      <w:r w:rsidRPr="00CF25D8">
        <w:rPr>
          <w:rFonts w:cs="Times New Roman"/>
        </w:rPr>
        <w:t xml:space="preserve"> </w:t>
      </w:r>
      <w:r w:rsidRPr="00CF25D8">
        <w:rPr>
          <w:rFonts w:cs="Times New Roman"/>
        </w:rPr>
        <w:lastRenderedPageBreak/>
        <w:t xml:space="preserve">years of experience ranged from less than five to 55, again following a bell curve with the majority having served 16-25 years in fire management. </w:t>
      </w:r>
      <w:r>
        <w:rPr>
          <w:rFonts w:cs="Times New Roman"/>
        </w:rPr>
        <w:t xml:space="preserve">Capturing the various levels </w:t>
      </w:r>
      <w:r>
        <w:rPr>
          <w:rFonts w:cs="Times New Roman"/>
          <w:i/>
          <w:iCs/>
        </w:rPr>
        <w:t xml:space="preserve">within </w:t>
      </w:r>
      <w:r>
        <w:rPr>
          <w:rFonts w:cs="Times New Roman"/>
        </w:rPr>
        <w:t xml:space="preserve">the organizations, 57% of participants identified as </w:t>
      </w:r>
      <w:r w:rsidRPr="00CF25D8">
        <w:rPr>
          <w:rFonts w:cs="Times New Roman"/>
        </w:rPr>
        <w:t xml:space="preserve">mid-level fire managers, followed by 34.6% </w:t>
      </w:r>
      <w:r>
        <w:rPr>
          <w:rFonts w:cs="Times New Roman"/>
        </w:rPr>
        <w:t>who identified as</w:t>
      </w:r>
      <w:r w:rsidRPr="00CF25D8">
        <w:rPr>
          <w:rFonts w:cs="Times New Roman"/>
        </w:rPr>
        <w:t xml:space="preserve"> top-level. </w:t>
      </w:r>
      <w:r>
        <w:rPr>
          <w:rFonts w:cs="Times New Roman"/>
        </w:rPr>
        <w:t>Noteworthy</w:t>
      </w:r>
      <w:r w:rsidRPr="00CF25D8">
        <w:rPr>
          <w:rFonts w:cs="Times New Roman"/>
        </w:rPr>
        <w:t xml:space="preserve">, however, </w:t>
      </w:r>
      <w:r>
        <w:rPr>
          <w:rFonts w:cs="Times New Roman"/>
        </w:rPr>
        <w:t xml:space="preserve">was </w:t>
      </w:r>
      <w:r w:rsidRPr="00CF25D8">
        <w:rPr>
          <w:rFonts w:cs="Times New Roman"/>
        </w:rPr>
        <w:t xml:space="preserve">that among the 38 female participants, only 12 occupied </w:t>
      </w:r>
      <w:r>
        <w:rPr>
          <w:rFonts w:cs="Times New Roman"/>
        </w:rPr>
        <w:t xml:space="preserve">these </w:t>
      </w:r>
      <w:r w:rsidRPr="00CF25D8">
        <w:rPr>
          <w:rFonts w:cs="Times New Roman"/>
        </w:rPr>
        <w:t>top-level positions</w:t>
      </w:r>
      <w:r>
        <w:rPr>
          <w:rFonts w:cs="Times New Roman"/>
        </w:rPr>
        <w:t xml:space="preserve">. Based on these demographic responses, the survey highlighted far greater participation of older, experienced, mid-level to high-level male fire managers. If this is representative of the field at large, there exists a strong </w:t>
      </w:r>
      <w:r w:rsidRPr="00CF25D8">
        <w:rPr>
          <w:rFonts w:cs="Times New Roman"/>
        </w:rPr>
        <w:t>gender disparity in senior leadership roles</w:t>
      </w:r>
      <w:r>
        <w:rPr>
          <w:rFonts w:cs="Times New Roman"/>
        </w:rPr>
        <w:t xml:space="preserve">, as well as a lack of young recruits and early professionals. This </w:t>
      </w:r>
      <w:r w:rsidRPr="00CF25D8">
        <w:rPr>
          <w:rFonts w:cs="Times New Roman"/>
        </w:rPr>
        <w:t>underscores the need for greater diversity in the field, which can potentially impact risk perception and decision-making.</w:t>
      </w:r>
    </w:p>
    <w:p w14:paraId="72DC8CF3" w14:textId="77777777" w:rsidR="00DE11DB" w:rsidRPr="00D34F0C" w:rsidRDefault="00DE11DB" w:rsidP="00A8795D">
      <w:pPr>
        <w:pStyle w:val="Heading1"/>
      </w:pPr>
      <w:bookmarkStart w:id="30" w:name="_Toc165475631"/>
      <w:r w:rsidRPr="00D34F0C">
        <w:t xml:space="preserve">3.3 </w:t>
      </w:r>
      <w:r>
        <w:t>Risk Perception</w:t>
      </w:r>
      <w:bookmarkEnd w:id="30"/>
    </w:p>
    <w:p w14:paraId="12183566" w14:textId="77777777" w:rsidR="00DE11DB" w:rsidRDefault="00DE11DB" w:rsidP="00DE11DB">
      <w:pPr>
        <w:ind w:firstLine="720"/>
        <w:jc w:val="both"/>
        <w:rPr>
          <w:rFonts w:cs="Times New Roman"/>
        </w:rPr>
      </w:pPr>
      <w:r w:rsidRPr="00CF25D8">
        <w:rPr>
          <w:rFonts w:cs="Times New Roman"/>
        </w:rPr>
        <w:t xml:space="preserve">The survey results indicate a significant level of concern among federal, </w:t>
      </w:r>
      <w:r>
        <w:rPr>
          <w:rFonts w:cs="Times New Roman"/>
        </w:rPr>
        <w:t xml:space="preserve">state, and </w:t>
      </w:r>
      <w:r w:rsidRPr="00CF25D8">
        <w:rPr>
          <w:rFonts w:cs="Times New Roman"/>
        </w:rPr>
        <w:t xml:space="preserve">regional fire managers regarding wildfire risk and its associated impacts and threats. When prompted to assess the level of risk linked to wildfires, 47.2% </w:t>
      </w:r>
      <w:r>
        <w:rPr>
          <w:rFonts w:cs="Times New Roman"/>
        </w:rPr>
        <w:t xml:space="preserve">of the participants </w:t>
      </w:r>
      <w:r w:rsidRPr="00CF25D8">
        <w:rPr>
          <w:rFonts w:cs="Times New Roman"/>
        </w:rPr>
        <w:t>indicated a high level of risk, while 34.</w:t>
      </w:r>
      <w:r>
        <w:rPr>
          <w:rFonts w:cs="Times New Roman"/>
        </w:rPr>
        <w:t>7</w:t>
      </w:r>
      <w:r w:rsidRPr="00CF25D8">
        <w:rPr>
          <w:rFonts w:cs="Times New Roman"/>
        </w:rPr>
        <w:t xml:space="preserve">% described it as moderate. Being that "high" and "moderate" were the top two levels of risk provided in the survey, a considerable portion of participants perceive wildfires to pose a substantial level of risk. Given the opportunity to rank specific fire-related threats in order of concern, </w:t>
      </w:r>
      <w:r>
        <w:rPr>
          <w:rFonts w:cs="Times New Roman"/>
        </w:rPr>
        <w:t xml:space="preserve">participants assigned </w:t>
      </w:r>
      <w:r w:rsidRPr="00CF25D8">
        <w:rPr>
          <w:rFonts w:cs="Times New Roman"/>
        </w:rPr>
        <w:t xml:space="preserve">significant concern to wildfire severity, </w:t>
      </w:r>
      <w:r>
        <w:rPr>
          <w:rFonts w:cs="Times New Roman"/>
        </w:rPr>
        <w:t xml:space="preserve">and rated </w:t>
      </w:r>
      <w:r w:rsidRPr="00CF25D8">
        <w:rPr>
          <w:rFonts w:cs="Times New Roman"/>
        </w:rPr>
        <w:t xml:space="preserve">wildfire season length, fuel, frequency, and size much lower on the scale (see Figure </w:t>
      </w:r>
      <w:r>
        <w:rPr>
          <w:rFonts w:cs="Times New Roman"/>
        </w:rPr>
        <w:t>3</w:t>
      </w:r>
      <w:r w:rsidRPr="00CF25D8">
        <w:rPr>
          <w:rFonts w:cs="Times New Roman"/>
        </w:rPr>
        <w:t xml:space="preserve">). When asked to expand on additional risks or concerns, the top five mentions include the wildland urban interface (WUI) or human-environment interaction, fuels and land management, staffing, resources, and money. </w:t>
      </w:r>
    </w:p>
    <w:p w14:paraId="45C54BEB" w14:textId="77777777" w:rsidR="00DE11DB" w:rsidRDefault="00DE11DB" w:rsidP="00DE11DB">
      <w:pPr>
        <w:ind w:firstLine="720"/>
        <w:jc w:val="both"/>
        <w:rPr>
          <w:rFonts w:cs="Times New Roman"/>
        </w:rPr>
      </w:pPr>
    </w:p>
    <w:p w14:paraId="2109E758" w14:textId="68A9BDF5" w:rsidR="00221B15" w:rsidRPr="00CF25D8" w:rsidRDefault="001730CC" w:rsidP="00DE11DB">
      <w:pPr>
        <w:ind w:firstLine="720"/>
        <w:jc w:val="both"/>
        <w:rPr>
          <w:rFonts w:cs="Times New Roman"/>
        </w:rPr>
      </w:pPr>
      <w:r>
        <w:rPr>
          <w:rFonts w:cs="Times New Roman"/>
          <w:noProof/>
        </w:rPr>
        <w:lastRenderedPageBreak/>
        <mc:AlternateContent>
          <mc:Choice Requires="wpg">
            <w:drawing>
              <wp:anchor distT="0" distB="0" distL="114300" distR="114300" simplePos="0" relativeHeight="251658241" behindDoc="0" locked="0" layoutInCell="1" allowOverlap="1" wp14:anchorId="53C6BB21" wp14:editId="67D7CEDE">
                <wp:simplePos x="0" y="0"/>
                <wp:positionH relativeFrom="margin">
                  <wp:align>center</wp:align>
                </wp:positionH>
                <wp:positionV relativeFrom="paragraph">
                  <wp:posOffset>0</wp:posOffset>
                </wp:positionV>
                <wp:extent cx="4097655" cy="3310467"/>
                <wp:effectExtent l="0" t="0" r="0" b="0"/>
                <wp:wrapNone/>
                <wp:docPr id="146319824" name="Group 1"/>
                <wp:cNvGraphicFramePr/>
                <a:graphic xmlns:a="http://schemas.openxmlformats.org/drawingml/2006/main">
                  <a:graphicData uri="http://schemas.microsoft.com/office/word/2010/wordprocessingGroup">
                    <wpg:wgp>
                      <wpg:cNvGrpSpPr/>
                      <wpg:grpSpPr>
                        <a:xfrm>
                          <a:off x="0" y="0"/>
                          <a:ext cx="4097867" cy="3310467"/>
                          <a:chOff x="-77059" y="78"/>
                          <a:chExt cx="4097867" cy="3310440"/>
                        </a:xfrm>
                      </wpg:grpSpPr>
                      <pic:pic xmlns:pic="http://schemas.openxmlformats.org/drawingml/2006/picture">
                        <pic:nvPicPr>
                          <pic:cNvPr id="855578429" name="Picture 1" descr="A diagram of a threat ranking&#10;&#10;Description automatically generated"/>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385214" y="78"/>
                            <a:ext cx="3199662" cy="2996781"/>
                          </a:xfrm>
                          <a:prstGeom prst="rect">
                            <a:avLst/>
                          </a:prstGeom>
                        </pic:spPr>
                      </pic:pic>
                      <wps:wsp>
                        <wps:cNvPr id="1615963402" name="Text Box 1"/>
                        <wps:cNvSpPr txBox="1"/>
                        <wps:spPr>
                          <a:xfrm>
                            <a:off x="-77059" y="2972905"/>
                            <a:ext cx="4097867" cy="337613"/>
                          </a:xfrm>
                          <a:prstGeom prst="rect">
                            <a:avLst/>
                          </a:prstGeom>
                          <a:noFill/>
                          <a:ln w="6350">
                            <a:noFill/>
                          </a:ln>
                        </wps:spPr>
                        <wps:txbx>
                          <w:txbxContent>
                            <w:p w14:paraId="2C5FD702" w14:textId="2AF5E86C" w:rsidR="000421CE" w:rsidRDefault="000421CE" w:rsidP="000421CE">
                              <w:pPr>
                                <w:pStyle w:val="Caption"/>
                                <w:jc w:val="left"/>
                              </w:pPr>
                              <w:bookmarkStart w:id="31" w:name="_Toc163125901"/>
                              <w:r>
                                <w:t xml:space="preserve">Figure </w:t>
                              </w:r>
                              <w:r>
                                <w:fldChar w:fldCharType="begin"/>
                              </w:r>
                              <w:r>
                                <w:instrText xml:space="preserve"> SEQ Figure \* ARABIC </w:instrText>
                              </w:r>
                              <w:r>
                                <w:fldChar w:fldCharType="separate"/>
                              </w:r>
                              <w:r w:rsidR="00C97D3E">
                                <w:rPr>
                                  <w:noProof/>
                                </w:rPr>
                                <w:t>3</w:t>
                              </w:r>
                              <w:r>
                                <w:fldChar w:fldCharType="end"/>
                              </w:r>
                              <w:r>
                                <w:t>. Wildfire threats ranked by perceived level of concern.</w:t>
                              </w:r>
                              <w:bookmarkEnd w:id="31"/>
                            </w:p>
                            <w:p w14:paraId="3627E694" w14:textId="77777777" w:rsidR="002D41DE" w:rsidRPr="002D41DE" w:rsidRDefault="002D41DE" w:rsidP="002D41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3C6BB21" id="_x0000_s1033" style="position:absolute;left:0;text-align:left;margin-left:0;margin-top:0;width:322.65pt;height:260.65pt;z-index:251658241;mso-position-horizontal:center;mso-position-horizontal-relative:margin;mso-width-relative:margin;mso-height-relative:margin" coordorigin="-770" coordsize="40978,3310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UDN8trQMAAD0IAAAOAAAAZHJzL2Uyb0RvYy54bWycVU1v4zYQvRfofyBU&#13;&#10;oLdEkr9kq3EWbtIECwS7RpNizzRFWUQkkiXpWN5f30dKcuIki7Y5mB5yRuSbN2/Ii09tU5MnbqxQ&#13;&#10;chml50lEuGSqEHK7jP56uDmbR8Q6KgtaK8mX0YHb6NPlzz9d7HXOR6pSdcENwSbS5nu9jCrndB7H&#13;&#10;llW8ofZcaS7hLJVpqMPUbOPC0D12b+p4lCSzeK9MoY1i3FqsXnfO6DLsX5acua9labkj9TICNhdG&#13;&#10;E8aNH+PLC5pvDdWVYD0M+gEUDRUShx63uqaOkp0Rb7ZqBDPKqtKdM9XEqiwF4yEHZJMmr7K5NWqn&#13;&#10;Qy7bfL/VR5pA7SuePrwt+/J0a/S9XhswsddbcBFmPpe2NI3/B0rSBsoOR8p46wjD4iRZZPNZFhEG&#13;&#10;33icJhNMAqmsAvP+u7MsS6aLiCAgmw++P374/SQUJR6Oj09AacFy/HomYL1h4t8Vg6/czvCo36T5&#13;&#10;T3s01Dzu9BmKpqkTG1ELdwgCRHk8KPm0FmxtuglIXRsiimU0n06n2XwyQvqSNtA/ovzhJI1IwS2D&#13;&#10;ElekEBQKbIgqCSWuMpw6Yqh8hJ5//aVd/RaGax8ttEOfEbpzCv0gGK3rA9lyyQ11vPDceiz++A4M&#13;&#10;9WTdKfZoiVRXFZVbvrIaTYFW9dHxaXiYnmSyqYW+EXXtZeDtnjPAfiXAd2jvxH2t2K7h0nXdangN&#13;&#10;3EraSmgbEZPzZsPBk/lcgBGGm8KBJG2EdJ1SrDPcscqfXwLHn8DucdP86Aign3H6jCzk/I6Ax/Pp&#13;&#10;KJ2cCHGQ8ThdLGazUSfjEexs3hE0yBBMGutuuWqIN4AYSFB7mtOnO9tjGkJ6YjsYAR9Q+fbCHWcH&#13;&#10;DjF7w+L/auP7imoOCH7bZ8Wls3S6mI0nCZLpJPfgk/xdtdAcqOujfccT12K5l4Jf/wFvLxp4tMhG&#13;&#10;i2Ta1WYg79UdkM3ScRDXB7mjuVRecwBL81qS/TKajadJIPvogQJqCZ6fYXvLtZs29F0A4Fc2qjgg&#13;&#10;U6NQMtz/VrMbgfrdUevW1OCqxyKeL/cVQ1krnKV6KyKVMt/fW/fxKB28Ednj6VhG9u8d9TdK/Vmi&#13;&#10;qIt0gkuMuDCZTLMRJualZ/PSI3fNlcLrBP0DXTB9vKsHszSq+YZXbuVPhYtKhrOXkRvMK4cZHHgl&#13;&#10;GV+tgt1dVHfyXuN6SwN3Xp0P7TdqdC9hhwJ+UYOM3ii5i/VFkGqFG6cUQebPrPb0Q9LBCm8UrJNH&#13;&#10;8OU8RD2/+pf/AAAA//8DAFBLAwQKAAAAAAAAACEAzgtRrCrUAAAq1AAAFAAAAGRycy9tZWRpYS9p&#13;&#10;bWFnZTEucG5niVBORw0KGgoAAAANSUhEUgAAAsgAAAJ2CAYAAABCa3RzAAAMPWlDQ1BJQ0MgUHJv&#13;&#10;ZmlsZQAASImVVwdYU8kWnluSkEBooUsJvQkiUgJICaGF3hFshCRAKDEGgoodXVRw7SICNnRVRMEK&#13;&#10;iB1RLCyKvS8WFJR1sWBX3qSArvvK9873zb3//efMf86cO7cMAGonOSJRDqoOQK4wXxwb7E8fl5xC&#13;&#10;J/UABCgDMmwuHG6eiBkdHQ6gDZ3/bu9uQG9oVx2kWv/s/6+mwePncQFAoiFO4+VxcyE+CABexRWJ&#13;&#10;8wEgSnnzafkiKYYNaIlhghAvluIMOa6S4jQ53ivziY9lQdwKgJIKhyPOAED1MuTpBdwMqKHaD7GT&#13;&#10;kCcQAqBGh9gnN3cKD+JUiG2gjwhiqT4j7QedjL9ppg1rcjgZw1g+F5kpBQjyRDmcGf9nOf635eZI&#13;&#10;hmJYwaaSKQ6Jlc4Z1u1W9pQwKVaBuE+YFhkFsSbEHwQ8mT/EKCVTEpIg90cNuXksWDOgA7ETjxMQ&#13;&#10;BrEhxEHCnMhwBZ+WLghiQwxXCDpdkM+Oh1gP4sX8vMA4hc9m8ZRYRSy0IV3MYir4cxyxLK401gNJ&#13;&#10;dgJTof86k89W6GOqhZnxSRBTILYoECRGQqwKsWNedlyYwmdsYSYrcshHLImV5m8BcSxfGOwv18cK&#13;&#10;0sVBsQr/kty8oflimzMF7EgF3p+fGR8irw/WyuXI8odzwS7zhcyEIR1+3rjwobnw+AGB8rljPXxh&#13;&#10;QpxC54Mo3z9WPhaniHKiFf64GT8nWMqbQeySVxCnGIsn5sMFKdfH00X50fHyPPHCLE5otDwffAUI&#13;&#10;BywQAOhAAlsamAKygKCjr7EPXsl7ggAHiEEG4AMHBTM0IknWI4THOFAI/oSID/KGx/nLevmgAPJf&#13;&#10;h1n50QGky3oLZCOywVOIc0EYyIHXEtko4XC0RPAEMoJ/ROfAxoX55sAm7f/3/BD7nWFCJlzBSIYi&#13;&#10;0tWGPImBxABiCDGIaIsb4D64Fx4Oj36wOeMM3GNoHt/9CU8JnYRHhOuELsLtyYIi8U9ZRoAuqB+k&#13;&#10;qEXaj7XAraCmK+6Pe0N1qIzr4AbAAXeBcZi4L4zsClmWIm9pVeg/af9tBj/cDYUf2YmMknXJfmSb&#13;&#10;n0eq2qm6DqtIa/1jfeS5pg3XmzXc83N81g/V58Fz2M+e2GLsANaGncLOY0exRkDHTmBNWDt2TIqH&#13;&#10;V9cT2eoaihYryycb6gj+EW/ozkormedU69Tr9EXel8+fLn1HA9YU0QyxICMzn86EXwQ+nS3kOo6k&#13;&#10;Ozs5uwAg/b7IX19vYmTfDUSn/Tu34A8AvE8MDg4e+c6FngBgnzt8/A9/52wY8NOhDMC5w1yJuEDO&#13;&#10;4dIDAb4l1OCTpg+MgTmwgfNxBm7AC/iBQBAKokA8SAaTYPaZcJ2LwTQwC8wHxaAUrABrQQXYBLaC&#13;&#10;nWAP2A8awVFwCpwFF8FlcB3chaunG7wA/eAd+IwgCAmhIjREHzFBLBF7xBlhID5IIBKOxCLJSCqS&#13;&#10;gQgRCTILWYCUIquQCmQLUoPsQw4jp5DzSCdyG3mI9CKvkU8ohqqgWqgRaoWOQhkoEw1D49GJaAY6&#13;&#10;FS1EF6LL0HK0Gt2NNqCn0IvodbQLfYEOYABTxnQwU8wBY2AsLApLwdIxMTYHK8HKsGqsDmuG9/kq&#13;&#10;1oX1YR9xIk7D6bgDXMEheALOxafic/CleAW+E2/AW/Gr+EO8H/9GoBIMCfYETwKbMI6QQZhGKCaU&#13;&#10;EbYTDhHOwGepm/COSCTqEK2J7vBZTCZmEWcSlxI3EOuJJ4mdxMfEARKJpE+yJ3mTokgcUj6pmLSe&#13;&#10;tJt0gnSF1E36oKSsZKLkrBSklKIkVCpSKlPapXRc6YrSM6XPZHWyJdmTHEXmkWeQl5O3kZvJl8jd&#13;&#10;5M8UDYo1xZsST8mizKeUU+ooZyj3KG+UlZXNlD2UY5QFyvOUy5X3Kp9Tfqj8UUVTxU6FpTJBRaKy&#13;&#10;TGWHykmV2ypvqFSqFdWPmkLNpy6j1lBPUx9QP6jSVB1V2ao81bmqlaoNqldUX6qR1SzVmGqT1ArV&#13;&#10;ytQOqF1S61Mnq1ups9Q56nPUK9UPq99UH9CgaYzWiNLI1ViqsUvjvEaPJknTSjNQk6e5UHOr5mnN&#13;&#10;xzSMZk5j0bi0BbRttDO0bi2ilrUWWytLq1Rrj1aHVr+2praLdqL2dO1K7WPaXTqYjpUOWydHZ7nO&#13;&#10;fp0bOp90jXSZunzdJbp1uld03+uN0PPT4+uV6NXrXdf7pE/XD9TP1l+p36h/3wA3sDOIMZhmsNHg&#13;&#10;jEHfCK0RXiO4I0pG7B9xxxA1tDOMNZxpuNWw3XDAyNgo2EhktN7otFGfsY6xn3GW8Rrj48a9JjQT&#13;&#10;HxOByRqTEybP6dp0Jj2HXk5vpfebGpqGmEpMt5h2mH42szZLMCsyqze7b04xZ5inm68xbzHvtzCx&#13;&#10;iLCYZVFrcceSbMmwzLRcZ9lm+d7K2irJapFVo1WPtZ4127rQutb6ng3Vxtdmqk21zTVboi3DNtt2&#13;&#10;g+1lO9TO1S7TrtLukj1q72YvsN9g3zmSMNJjpHBk9cibDioOTIcCh1qHh446juGORY6Nji9HWYxK&#13;&#10;GbVyVNuob06uTjlO25zujtYcHTq6aHTz6NfOds5c50rna2OoY4LGzB3TNOaVi70L32Wjyy1XmmuE&#13;&#10;6yLXFtevbu5uYrc6t153C/dU9yr3mwwtRjRjKeOcB8HD32Oux1GPj55unvme+z3/8nLwyvba5dUz&#13;&#10;1nosf+y2sY+9zbw53lu8u3zoPqk+m326fE19Ob7Vvo/8zP14ftv9njFtmVnM3cyX/k7+Yv9D/u9Z&#13;&#10;nqzZrJMBWEBwQElAR6BmYEJgReCDILOgjKDaoP5g1+CZwSdDCCFhIStDbrKN2Fx2Dbs/1D10dmhr&#13;&#10;mEpYXFhF2KNwu3BxeHMEGhEasTriXqRlpDCyMQpEsaNWR92Pto6eGn0khhgTHVMZ8zR2dOys2LY4&#13;&#10;WtzkuF1x7+L945fH302wSZAktCSqJU5IrEl8nxSQtCqpa9yocbPHXUw2SBYkN6WQUhJTtqcMjA8c&#13;&#10;v3Z89wTXCcUTbky0njh94vlJBpNyJh2brDaZM/lAKiE1KXVX6hdOFKeaM5DGTqtK6+eyuOu4L3h+&#13;&#10;vDW8Xr43fxX/Wbp3+qr0ngzvjNUZvZm+mWWZfQKWoELwKiska1PW++yo7B3ZgzlJOfW5SrmpuYeF&#13;&#10;msJsYesU4ynTp3SK7EXFoq6pnlPXTu0Xh4m35yF5E/Oa8rXgj3y7xEbyi+RhgU9BZcGHaYnTDkzX&#13;&#10;mC6c3j7DbsaSGc8Kgwp/m4nP5M5smWU6a/6sh7OZs7fMQeakzWmZaz534dzuecHzds6nzM+e/3uR&#13;&#10;U9GqorcLkhY0LzRaOG/h41+Cf6ktVi0WF99c5LVo02J8sWBxx5IxS9Yv+VbCK7lQ6lRaVvplKXfp&#13;&#10;hV9H/1r+6+Cy9GUdy92Wb1xBXCFccWOl78qdqzRWFa56vDpidcMa+pqSNW/XTl57vsylbNM6yjrJ&#13;&#10;uq7y8PKm9RbrV6z/UpFZcb3Sv7K+yrBqSdX7DbwNVzb6bazbZLSpdNOnzYLNt7YEb2motqou20rc&#13;&#10;WrD16bbEbW2/MX6r2W6wvXT71x3CHV07Y3e21rjX1Owy3LW8Fq2V1PbunrD78p6APU11DnVb6nXq&#13;&#10;S/eCvZK9z/el7ruxP2x/ywHGgbqDlgerDtEOlTQgDTMa+hszG7uakps6D4cebmn2aj50xPHIjqOm&#13;&#10;RyuPaR9bfpxyfOHxwROFJwZOik72nco49bhlcsvd0+NOX2uNae04E3bm3Nmgs6fbmG0nznmfO3re&#13;&#10;8/zhC4wLjRfdLja0u7Yf+t3190Mdbh0Nl9wvNV32uNzcObbz+BXfK6euBlw9e4197eL1yOudNxJu&#13;&#10;3Lo54WbXLd6tnts5t1/dKbjz+e68e4R7JffV75c9MHxQ/YftH/Vdbl3HHgY8bH8U9+juY+7jF0/y&#13;&#10;nnzpXviU+rTsmcmzmh7nnqO9Qb2Xn49/3v1C9OJzX/GfGn9WvbR5efAvv7/a+8f1d78Svxp8vfSN&#13;&#10;/psdb13etgxEDzx4l/vu8/uSD/ofdn5kfGz7lPTp2edpX0hfyr/afm3+Fvbt3mDu4KCII+bIfgUw&#13;&#10;2ND0dABe7wCAmgwADe7PKOPl+z+ZIfI9qwyB/4Tle0SZuQFQB//fY/rg381NAPZug9svqK82AYBo&#13;&#10;KgDxHgAdM2a4De3VZPtKqRHhPmAz+2tabhr4Nybfc/6Q989nIFV1AT+f/wWqwHxZLE0NeQAAADhl&#13;&#10;WElmTU0AKgAAAAgAAYdpAAQAAAABAAAAGgAAAAAAAqACAAQAAAABAAACyKADAAQAAAABAAACdgAA&#13;&#10;AABfeGNSAABAAElEQVR4AezdCbxV4/7H8d9JV3NSUWgyNJIyJZldEXKRewkZwi2Z0jVGF2XOvXKF&#13;&#10;JDOZpaSQmUh1lRCNCqU0qTRS7f/6Pve/trX32WvvdU7n1N5nf57X67TXXutZz17r/Zz2+e1nP0NB&#13;&#10;zEtGQgABBBBAAAEEEEAAASdQDgcEEEAAAQQQQAABBBD4Q4AA+Q8LthBAAAEEEEAAAQQQMAJkfgkQ&#13;&#10;QAABBBBAAAEEEAgIlA9su82CgoLkXTxHAAEEEEAAAQQQQKDMC/hD82hBLvNVzQ0igAACCCCAAAII&#13;&#10;FEWgUAuyf7Ii6DVr1tjy5cv9XTwigAACCCCAAAIIIFCmBKpVq2bVq1dPuKfQAFm5Vq5caatWrUo4&#13;&#10;gScIIIAAAggggAACCJQVgU2bNhW6lbQBsp+7Xr16Rt9kX4NHBBBAAAEEEEAAgbIgMH/+/JS3ESlA&#13;&#10;rlSpEgFySj52IoAAAggggAACCOSqQFgDMIP0crVGuW4EEEAAAQQQQACBUhEgQC4VVgpFAAEEEEAA&#13;&#10;AQQQyFUBAuRcrTmuGwEEEEAAAQQQQKBUBAiQS4WVQhFAAAEEEEAAAQRyVYAAOVdrjutGAAEEEEAA&#13;&#10;AQQQKBUBAuRSYaVQBBBAAAEEEEAAgVwVIEDO1ZrjuhFAAAEEEEAAAQRKRYAAuVRYKRQBBBBAAAEE&#13;&#10;EEAgVwUIkHO15rhuBBBAAAEEEEAAgVIRIEAuFVYKRQABBBBAAAEEEMhVAQLkXK05rhsBBBBAAAEE&#13;&#10;EECgVAQIkEuFlUIRQAABBBBAAAEEclWAADlXa47rRgABBBBAAAEEECgVAQLkUmGlUAQQQAABBBBA&#13;&#10;AIFcFSBAztWa47oRQAABBBBAAAEESkWAALlUWCkUAQQQQAABBBBAIFcFCJBztea4bgQQQAABBBBA&#13;&#10;AIFSESBALhVWCkUAAQQQQAABBBDIVQEC5FytOa4bAQQQQAABBBBAoFQECJBLhZVCEUAAAQQQQAAB&#13;&#10;BHJVgAA5V2uO60YAAQQQQAABBBAoFQEC5FJhpVAEEEAAAQQQQACBXBUgQM7VmuO6EchSgQ0bNtj3&#13;&#10;339vmzZtytIr5LKKK7Bs2TL7+eefi3X6mjVrTD8kBBBAIBcEyufCRXKNCCBQOgK//fbbZhe87bbb&#13;&#10;ujJU1vvvv2+vv/66LV261O68805r0KDBZpefqwXog0K6DwnbbLON6ScX0rx582zEiBH26aefWsuW&#13;&#10;Le26664r0mWPHz/eHnjgAXe/1157rTVr1qxI55MZAQQQ2NICBMhbWpzXQyBLBNatW2fnn3/+Zl1N&#13;&#10;QUGBDR061AVPb7zxhq1cuTJeXiwWi2/n44YCQgWG6VKlSpWsSpUqVq1aNdttt93smGOOsfr166c7&#13;&#10;ZYseW7BggT333HP23//+d7Ne98MPPzR9YNDPxx9/TIC8WZqcjAACW0KAAHlLKPMaCGShwPr16xOu&#13;&#10;qnr16la1alVT0KvW4MWLF8eP77LLLm5bAU7wK3YFwdo3d+5c22uvvVwLY/ykPN/o2bOnqeX1tdde&#13;&#10;s7Fjx8Y11Gq88847W40aNUwB6JIlS9zPnDlz7L333rNOnTrZqaeeGs+/NTfUpULXq/qfP39+sS9l&#13;&#10;xx13jJ8b3I7vZAMBBBDIMgEC5CyrEC4HgS0l4AfIf/rTn6xXr17WunXr+EvPmDHDbr755vjz2267&#13;&#10;zfyuFKtWrbIJEybYo48+agqQVY6CQaXZs2cnBNDxAnJ8Q8Grfo466qgi3Um9evXsoosusilTptiv&#13;&#10;v/7qzj3ppJPsr3/9a7wcWd93332mYFSer7zyivugcuyxx8bzbK2NPffc0/QzceJEGzBgQLEvQ/e8&#13;&#10;ceNG9zt09NFHF7scTkQAAQS2lACD9LaUNK+DQJYJ+AHy3//+94TgONNlqpVZgeJpp53msvrl6Ent&#13;&#10;2rUznZ6Tx8eMGWPffvttsa69XLlyVqtWrdBzmzRpYn369Enoj/zSSy9l1YC2dNcfemOBA9tvv71d&#13;&#10;cMEFdvbZZ7suJYFDbCKAAAJZKUCAnJXVwkUhUPoC6oOs7hT77LNPsV6sQ4cOLqgLBshqjS5rSS2/&#13;&#10;48aN26zbUl/jdKlu3boJrdOa7WHSpEnpTtmix8pivW5RQF4MAQRyToAAOeeqjAtGoGQEKleubHvv&#13;&#10;vXexW/QqVKhgav0MztSg1tKylp544gnXJ3tz7ksfRDKlpk2bJmRZuHBhwvOt+aQs1uvW9OS1EUAg&#13;&#10;+wXog5z9dcQVIlAqAhp4pSm3Nif985//TDg9SiCYcEKWP9GMC5vbehz1FrfbbruErMwZnMDBEwQQ&#13;&#10;QGCLChAgb1FuXgyB/BPQwL1PPvnEpk2b5qb3Ovzww61hw4aFIFasWGGaKu7zzz+3K6+80jSrxgsv&#13;&#10;vGAzZ860/fbbz0488cT4QEH/ZHVDmDp1qsujfZoqrV27dq5l288TfNRrvPnmm/bjjz+6mSPq1Knj&#13;&#10;rql58+bWqFGjYFZ755137KmnnorvW7RokZuiTDvUZWL//fePHyuJjeDsICpP15YuaeCc7l8zYWgA&#13;&#10;nFrzNb+wBtXp24HktHz5chs9erQbMKgPRjVr1rTvvvvORo0aZT/99JM7/5BDDrHGjRsnn5r2ueor&#13;&#10;VTDfokWLeN9rdcPRDB0fffSRnXzyyXbggQcmlFlS16bBkDLRrCr6ZmOnnXZyr6Xfn3Tpq6++ctem&#13;&#10;WUfUX3r33Xc3DbDUnN59+/Y1WtDT6XEMgbIpQIBcNuuVu0IgKwQ0uO3JJ590szPoghS4vPXWW6aW&#13;&#10;Z3+xCAWeCtI++OAD+/333911r1271i0soeDaP2+HHXawww47zD3X1HKPP/64W5hEXT2UFITNmjXL&#13;&#10;3n77bTvzzDPthBNOcPv9fyZPnmz333+/qWzNPawg/YsvvnAzNCiPZvI44IADXHa1Gj/22GP+qe5R&#13;&#10;gbp+lNRnuKQDZAV3waRgP1XSvd9zzz3u2nV81113dfekDxf6UXB30003Wfny/3t7V+CtQM+fi1jn&#13;&#10;yCC5brT6oT4UXH/99S7IVr4oSQGpFojxk6aF0wIx6resutHrqM79WTxWr17tZ3UznpTEten35umn&#13;&#10;n3bXr+nz2rZt6z4AaXo9/aiu/RZ6fcuhGUL8WVv0u6e5vBUEK6hXsK6ZRPykDx8EyL4GjwjkjwAB&#13;&#10;cv7UNXeKwBYVUKuxgh9ND6eAUq22msZMPy+//LKbuUEXpNbM4EA/7Xv11VfdlHHa9pOmWfMDZD9A&#13;&#10;bN++vZsZQWUqCHv22Wdd+Qp41ALYqlUrd7pW9vODY7WQ3nDDDe66FFArmNT5Dz30kGtFVSClFuUb&#13;&#10;b7zRBdwqU0nzPGuOYiV/yjv3pAT+UWuwfvykVuCwltznn38+Hhz/4x//cIG6grh7773Xtb7rQ4V8&#13;&#10;O3fu7O6rd+/epgGZwaRgWXWjYFEt9QqYFWTKQa32/fr1C2ZPu62ZKT777DNXhq75iiuucK2wOknT&#13;&#10;A6qFP1XSa5XUten3RcG9gnJNT+jPtawPOdqv4D+Y9OFMAbJa3+WpFve77747ft0K6tX3nIQAAvkr&#13;&#10;QICcv3XPnSNQqgIKwBTAnnXWWS6gVAvpXXfd5V7zm2++cV/LKzBRYKfARnMp+62LWrntvPPOc4HL&#13;&#10;iy++6PYfdNBB7lx9Ha6WXwU5Xbt2jd9Dx44d3VzFfp9hrQCnQYgKAlWegkAldfHwA9w99tjDBb4q&#13;&#10;U8cVXO67775uEQ+1RPqtsDpPgbPf6q3nJZEUlMpp+PDh8eI0VV7YCocKKtUvWkldJPxWbLXaqguK&#13;&#10;ujso6X4UIOveNX+xfC+99NJ4oKzXVDcHGeu+gvNe60ODVkRU4JwpKTAfOHCgszv44IOte/fuCWaX&#13;&#10;X365646igFvlBlNJXZsGM44cOdIVrd8RPzjWjlNOOcV17fAHkl599dXu2wMt1KKkwF73oDpX1wo/&#13;&#10;aUVD/Y7ph4QAAvkpQICcn/XOXSNQ6gJaECIYwKo1V1//+90m1LWikdfv1//qW1+DK3BWUmutghQl&#13;&#10;fV2ubgUVK1Z0z4cNG+Ye//KXv7jH4D8KyP0A+YcffnAthAqGtFqdnzSPczBpaWcFlEpaBKW0k4LY&#13;&#10;X375xRTYqc+r3/VAAaNaNTUvtYLzVEkt7X5+dRMJpuAS1cH78H113O8icuihh7pg1u86oP7L6qqh&#13;&#10;VnoltaxmCpD9Vnd1XVEf3x49ehTqiqAltJX0QSQ5QNb+kri2L7/80gW5Ki+5b7uCXrXG+/WrD2DB&#13;&#10;aQ3V91pJvyvJSb+/BMjJKjxHIH8ECJDzp665UwS2qMCf//znQq+nrhZ+gOy3FvuZ/FZdPQ8Gv2rF&#13;&#10;9Vty1Z92+vTp7hQFmMElnLVTq9EFk/IrQFbArQFqKid5OjU/iNN5WmK7tJOCMS3brJZLBZlKClT/&#13;&#10;/e9/ZxyYpw8J6sagQLdly5YJl6qBg2pJVrmp7sPvq62T5OsHx34h6pLiB8jJXTL8PMFH9QFXNxr1&#13;&#10;21VLcXJ5wbyZ5oHenGvThww/pRqcGGxRTh4I6b+u6kT9jtWFRh9UlPQ74x/3y+cRAQTyR4AAOX/q&#13;&#10;mjtFYKsL+K3AupDkIC4YYIW1oC5evDh+D8EZJuI7kzbUUquk1msFoArU/FZLzWihAX362ZJJX/tr&#13;&#10;qel3333XLdet11YXAA12O+644zJeigY4KqALDuJT9xV9AFBwrOQH3sHCFDynS8HgMrluks9T9xX1&#13;&#10;7VWr81VXXeW6cCTnCT4P1m1wv7+9OdfmD+xUWeoakpz8+tb+5PtSEKzZNZQUIOsbDHU7UWu7PrDp&#13;&#10;QwAJAQTyU4AAOT/rnbtGYKsI+C3BenF1mwgmv+UuuC95OxggP/jggy7gTc4TfK6+t35S67WSAuMR&#13;&#10;I0a4ADUYXPn5ttSjluvWtGd+twctL61+wepbnC7J0A+O1V1DA/I0CC3sQ4VfVibfYN3456R6VJcG&#13;&#10;/Sip1Tn4oSdVfu3LFCBvzrWpRV2DDpWCvx9uh/dPsDVcc38Hk7pfqJXYHySq5cSvu+46t6rh3/72&#13;&#10;t4zdTIJlsY0AAmVLoFzZuh3uBgEEslkgUyCU6dqDfYnVF1fBTbqf5MBMrZ6azk1zIatVuX///m4Q&#13;&#10;YabXLY3jsrjgggviwaMCOU2JFyVpVo5bb73VtYqrlVytnv/5z3/SdgkI2ge3o7xeWB4NGCyJfrrB&#13;&#10;6wluh71ucH9w4OT48ePjUwX6efwuGCo3eWYQda/RjCbBfulqfVfrfp8+fUz95EkIIJCfAgTI+Vnv&#13;&#10;3DUCOSkQ7DoQDJaj3Iym/NKPAtEuXbqYpkhTC+jWTJovODhfs6Z606C3dGmuN5e0gjd1B1CL6B13&#13;&#10;3OEGNAZby9Odv7nHNDNIsP/zww8/vEUGN4Zdt/qY+wuP6EOTpmjzk6z8AXoawKmFQ5KTBhDecsst&#13;&#10;ri918Jh+vzT7RnK/5WAethFAoOwKECCX3brlzhAocwJaLMRPn376qb+Z8lEtm5p7WUlBk1qPlc44&#13;&#10;4ww7/vjj3XY2/KOBYZrazU/q9+p/5e/v8x8V3GtaPHUT0TnqjxycnszPV9qP3bp1i3dv0cIaT2zl&#13;&#10;OYMvueSSeNCuObA1p7X6SWseZn2oatOmjZv2LsxFqxbqQ4emqQu2JmvQp/p2kxBAIP8ECJDzr865&#13;&#10;YwRyViA4I4Gmc0vXivzMM8/EF4jQKn1K+pr9yCOPdNup/vHny011rLT2qYtIcDo83ZM/lV3ya2rR&#13;&#10;Df9rf636FzYVW7ClPbmMknheq1Ytt0CLX5Y+rKh7w9ZMqjv1h9ZS4+qTLSsZaX5tLV6Sqq+0gmjN&#13;&#10;ke0nzZGtbjd+H2/t9/tb+3l4RACB/BAgQM6PeuYuESiSQHKgWNoBV/LFhb1e8CtyXeOjjz5aaGYC&#13;&#10;laXBb5rjVoOwNHOBP8+tuiGkCpT81w97XR1PHlTonxPlMVhusq3O19y8fjcBPdfyx/50eHrup+Bc&#13;&#10;wsHp6fzj/mPw9fx9Jf14xBFHxJdrVtnqvqLW5K2R1HdbAfFFF13kFkRRtxP10VZLd9A1+dp0vcEV&#13;&#10;DHVcgx3V/cbvC60uFv4iM8nn8xwBBMquAAFy2a1b7gyBYgskf8UfnAkgXaH+NGPKE9xOdU7y8WBQ&#13;&#10;l2q6LpWhGR70dbmf/NX5gv1E1ZqpwFl9S9X9QIGtH5QqWNZMBX7SADetpuYn3bfya9lqpeDMDv6U&#13;&#10;cbpOLW3sL9jhn5vuMegXFmydc8458W4Lul7N0pFcD8FpypIHx2m6Mv+4f55aP/1uJsEZO5Ltde1B&#13;&#10;/+Tjwee+pc7Roib+giXyGDx4cEI5yqMUdv7/jlrCwLpgXv94umvToiYaVKeUaQYQv7zgo6bXS65L&#13;&#10;laPFU5TU5SLTPM7B8thGAIGyIcA0b2WjHrkLBEpUIHm6LD0Pzicb9mLBQCNVIBhcHCQ5CA4eU9Cj&#13;&#10;1t9U6dRTT7UJEybEDyng1cwU+tpfwZXfiqmBeEqa31etrf61Pfvss27WBy3WoanV1J/XT2pNnDZt&#13;&#10;mivn2GOPdef5xzQdm1p2NYOEphWLMmexzlVwF/QMBvN+2XpUMH/aaafFZ7KQgeZu1jzD/iIq6ivr&#13;&#10;Jy0PrSWj1R3g/fffd4t2+McUDOs+Ncdz79693W4/wNeToLV/TnD1veS6CT73HXWervn00093rcd6&#13;&#10;rg8sWjZbcz0HU/D84LafZ3Ou7euvv/aLsRtvvNHUT111rm8K5KYuLKp/zWBx2GGHxWcN8U+ShebU&#13;&#10;Vj/mYPJ/j/xAOXiMbQQQKPsC29zspeBt9u3b1z3Vbr1hqiVCf3j8r5uCedlGAIGyJaAWSAVe6r8b&#13;&#10;DHDVp1NBhoKPVIs6KOhRS6w/EE4qCjC09K9aGNUqq1kXFJD6LYQaAKUpuhTMqdU3eK5eT+eqj22w&#13;&#10;FVflKlDX9G3+stTap6Tr9VtqtUx1cCU/BXW6LyUFxApw1XKosrSksL86nwI13YsCbt2vAi2tFucH&#13;&#10;j5oRQd0cNLBOi0ykS7pn3eOLL77ogm4/r4JlXae6iyiIC763KthVy7AfMKq/sYJfWcpCreJy8g11&#13;&#10;PepOolbik08+2fXJXrNmjXsp3a+6QRx88MFukKLuw0+6Ry3yofuTf3LdqB+0VhxUcKlp0tRi7gf2&#13;&#10;Olezb2iQoOpGLayaNs9PKkv3pxk29Lvy3Xff2QsvvBBvJVY5qnf5Kp8GUBbn2vR7pd8D1bumm/OT&#13;&#10;7l91rA8y8lNXm7nebBaaM1q/o5q5xB/sqf7H6n4jP/3ONWrUyP2u6n41m4gCbP93wS+fRwQQKFsC&#13;&#10;er/Ve9mAAQPcjflhcYHXuvG/tU7//379N2vt1lKuejPUJ29/f9li4W4QQMAXUBCpVjQFdmFJ/TP1&#13;&#10;1X9y0mwKqfrMKp/6hSqoC/afDZ6vYCXYwho8pkBXc/ymSgoMH3nkkULXqxZm/QSTgibN/hBsbdQ8&#13;&#10;yD169HDna3EIBcG6P+0LTmOmAE99Wv1WV13Tueeem/E9cdCgQQmBW/B6/G11q+jQoYP/1D0qmNPc&#13;&#10;vElvze6DxpAhQ9xgOJXtd6fQ1//nn3++C4Sff/55e+2111w5Bx10kF188cWmN/uwulF9q278DwgJ&#13;&#10;F+I90YC3sNlC/N+Fq6++2i2dnXyunqv/b9jgvbPPPtuVXdxr08BGTd2mpFk0gtO7uZ0h/+hDkX4X&#13;&#10;FPzLUUGzPnAEu47oVP1ealYLLaVNQgCBsiug9yC9H2gFTSX/vZcAOUvrXH8k1ZpBQgCBcAEFier6&#13;&#10;oCBWM1yo1VOBW6qkAEgthWod3X333RPyqRVSb5Jq2UxusVZZ+tCg11CraXH6uaa6ns3Zpw8zuh61&#13;&#10;AKvVOdiqr/1qXQ12x9ic18r2c9UKfdNNN7kA99prr3UfdNSCrP360Ycjeek9VX2y9Xugb0rV8KPW&#13;&#10;ZRnqR11u1IqsvGoh1++C/miSEECgbAsQIOdQ/erNvXXr1u4rvrA/9jl0O1wqAgggUGoCfku9+h8r&#13;&#10;qE2Xnn76aXvjjTdMgbS+QSAhgAACYQEys1hk4e+Gvv5Ta4ceSQgggAACqQXUNUT9j9U/O1NwrBL8&#13;&#10;b+XUQkxCAAEE0gkQIKfT2QrH1HrsB8Z69EdSb4VL4SURQACBrBZQa7CSBpOnWzRGedTHXIPvFCRv&#13;&#10;jdUHdQ0kBBDIHQEC5Cyrq2BQHAyWs+wyuRwEEEBgqwv4g2kUIKuLxciRI+MzjvgXpz7HWnVR/ZQ1&#13;&#10;GFQD70gIIIBAJgEG6WUS2oLHFRCrdSPYaqwR1+puQV/kLVgRvBQCCOSEgAYk9unTp9C1auo5vWdq&#13;&#10;kJ6m2lOQrIGLWllPy0+TEEAAAV+APsi+RBY/BluP/cukFdmX4BEBBBBIFNAMHpoST7OSBJO6U2j+&#13;&#10;ZnW7UHCsOav79+9PcBxEYhsBBNIK0IKclmfLHUzVeuy/Oq3IvgSPCCCAQGoBzXE9Z84cN3+/3k+1&#13;&#10;EIsWm9GPFgdhLv/UbuxFIN8FwlqQWWo6S34zUrUe+5fmtyL7q7v4+3lEAAEEEPifgFqJM61uiBUC&#13;&#10;CCAQVYBBelGlSjGfHwCne4l0AXS68ziGAAIIIIAAAgggUDQBAuSieZVK7ijBb5QgulQujkIRQAAB&#13;&#10;BBBAAIE8EyBA3soVXpTAN0ogvZVvh5dHAAEEEEAAAQRyXoAAeStXYVGC3qIE01v5tnh5BBBAAAEE&#13;&#10;EEAgZwUIkLdi1SngHTBgQJGuoCgBdZEKJjMCCCCAAAIIIICAEyBA3oq/CAp2FSQXJdGKXBQt8iKA&#13;&#10;AAIIIIAAAkUXYJq3opuV2Bma31jLnwZT3759g0/ddnIeVtUrRMQOBBBAAAEEEECgxARYKKTEKEum&#13;&#10;oFST2cdisZIpnFIQQAABBBBAAAEE4gJhC4XQxSJOxAYCCCCAAAIIIIAAAmYEyPwWIIAAAggggAAC&#13;&#10;CCAQECBADmCk2zzvvPPs1ltvTZfFHdu4caONGDHCzjnnHLvlllvsxx9/zHgOGRBAAAEEEEAAAQSy&#13;&#10;R4AAOWJdTJkyxWbMmOFyz5071xYvXpzyzKuvvtpOPvlkGzlypL399tu277772tixY1PmZScCCCCA&#13;&#10;AAIIIIBA9gkQIBehTj788ENr0aKF7brrrrbjjju64Hfq1KnxEn755RcbMmSIez5q1Cj76KOPTC3P&#13;&#10;Xbp0sTVr1sTzsYEAAggggAACCCCQvQIEyBHrZvny5fbDDz/Yt99+Gz9j8uTJdsghh8Rbk/V81apV&#13;&#10;7rhajpU0RZvOjdI9w53APwgggAACCCCAAAJbVYAAOQL/mDFjTN0qqlatahdddJENHDjQtRRre+3a&#13;&#10;tXb77be7UtSCrFSpUiWrWLGi29Y5Bx10kD399NPuOf8ggAACCCCAAAIIZLcAC4VEqB/1IW7ZsqW9&#13;&#10;9957Vrt27fgZF154oe2888725ptvun0KlpWqVavmHv1/dtppJ5fn119/LXTMz8MjAggggAACCCCA&#13;&#10;QHYI0IIcoR4WLlxoXbt2TQiO/dNOP/101/VCz/0AuUqVKv5h9/j777+7x+nTpyfs5wkCCCCAAAII&#13;&#10;IIBA9gkQIEeok0aNGtno0aNT5nzyySdNLcRKq1evdo/Vq1d3j/4/CxYscJuaAo6EAAIIIIAAAggg&#13;&#10;kN0CdLGIUD/qQ3zDDTdY+/bt7dhjj7VmzZrZvHnz7KmnnrJx48a5GS00m8Xnn3/uStthhx3ipa5c&#13;&#10;udI+/fRT97xhw4bx/WwggAACCCCAAAIIZKcAAXKEejnyyCPtlFNOsVdffdXeeeedhDPq1KljHTp0&#13;&#10;sL322iu+X3nuuusu6969u11//fWu64Xy6YeEAAIIIIAAAgggkN0CdLGIWD+aheKCCy5IyK2WZHW9&#13;&#10;eOKJJ6xfv35ulotatWrZ0KFD7e6777btt9/eBg0a5M7p0aOHFRQUJJzPEwQQQAABBBBAAIHsEyiI&#13;&#10;eSl4WX4Qp90anKYuAo0bNya4+38kTeX25ZdfusVCGjRoEKSzdevWOacKFSrYzJkz7eyzz7bx48fb&#13;&#10;7rvvbhMmTLCaNWsm5E/1xPcPHkuqouAhthFAAAEEEEAAAQSKKTB79mxT3Fa/fn1Xgh9zESAXEzTK&#13;&#10;aRqU99VXX1mTJk2scuXKUU5J+UHEr6xIBZAJAQQQQAABBBBAIJJAWIBMF4tIfNEzaUq377//3p2w&#13;&#10;zTbbWOvWrSMHx9FfhZwIIIAAAggggAACpSVAgFzCspMmTbLevXuXcKkUhwACCCCAAAIIILClBJjF&#13;&#10;ogjSWm564sSJtnz5ckue03jTpk22aNEiGz58uLVo0aIIpZIVAQQQQAABBBBAIJsECJAj1MaGDRvs&#13;&#10;0ksvtSFDhpgC4UyJADmTEMcRQAABBBBAAIHsFSBAjlA3b7zxhg0ePDghZ7ly5QoNqEtuVU44gScI&#13;&#10;IIAAAggggAACOSFAH+QI1eQvDqJp3bRy3qpVq1wXC7UsJ//06dMnQolkQQABBBBAAAEEEMhWAQLk&#13;&#10;CDVTt25dl6tXr17Wtm1bq1KlSsqzNGtFt27d4nPppczETgQQQAABBBBAAIGsFiBAjlA9nTp1cpNI&#13;&#10;L1myJGPuGjVquKWnM2YkAwIIIIAAAggggEBWChAgR6iWpk2bWv/+/d2y0bNmzUp7xpQpU9xgvrSZ&#13;&#10;OIgAAggggAACCCCQtQIM0otQNSNHjrSlS5eaFgHp2LGjde7cudBZWu1u7dq1NmzYMGvTpk2h4+xA&#13;&#10;AAEEEEAAAQQQyA0BAuQI9TR27FjXgqys06dPt759+6Y9iwA5LQ8HEUAAAQQQQACBrBYgQI5QPV27&#13;&#10;do0HyJUrV7Zq1aqZBuQVFBTEz1YL8sqVK90MF/GdbCCAAAIIIIAAAgjknAABcoQqa9asmR1xxBHW&#13;&#10;qlUrGzBgQEJgnHx6v379bNq0acm7eY4AAggggAACCCCQIwIM0otYUT179rQmTZqkDY5V1GmnnWY1&#13;&#10;a9aMWCrZEEAAAQQQQAABBLJNgBbkQI1o0Q8tCrLnnnsmzGWs6d1at27tfubOnRs4449NdbFYvHix&#13;&#10;m8Fi9erVfxxgCwEEEEAAAQQQQCCnBAiQA9V144032h133OH6GP/0009WtWpVd7R37972yCOPBHKm&#13;&#10;3zzjjDPSZ+AoAggggAACCCCAQNYK0MUiUDVaQlpp/fr17sc/pKndSAgggAACCCCAAAL5IUALcqCe&#13;&#10;b7rpJmvYsKHtt99+VqtWrfgRBci77LKL63ZxySWX2HbbbWfly5dP6I+sLhaLFi2yoUOHxs9jAwEE&#13;&#10;EEAAAQQQQCD3BAiQA3WmoPjKK68M7PnfpqZ0u/DCC92TLl26FDoe3KGZLu65557gLrYRQAABBBBA&#13;&#10;AAEEckigwGv5jAWv15/bV7sXLlzo5vZt3LhxQmtpMH++bK9YscLWrVtnderUSXvLclMXjYoVK6bN&#13;&#10;F3bQ9w8eT6qi4CG2EUAAAQQQQAABBIopMHv2bKtQoUJ8cgY/5qIPckRQdavIFByrKM2E8fPPP0cs&#13;&#10;lWwIIIAAAggggAAC2SZAgFzCNTJp0iTTrBckBBBAAAEEEEAAgdwUoA9yEepNcyBPnDjRli9fbhs3&#13;&#10;bkw4c9OmTW6Q3vDhw61FixYJx3iCAAIIIIAAAgggkDsCBMgR6krdJi699FK3CIgC4UyJADmTEMcR&#13;&#10;QAABBBBAAIHsFSBAjlA3b7zxhg0ePDghZ7ly5QoNXExuVU44gScIIIAAAggggAACOSFAH+QI1aTl&#13;&#10;p5UaNGhg48aNMy0oomBYLcvJP3369IlQIlkQQAABBBBAAAEEslWAADlCzdStW9fl6tWrl7Vt29aq&#13;&#10;VKmS8izNl9ytW7f4VCEpM7ETAQQQQAABBBBAIKsFCJAjVE+nTp3cHHlLlizJmLtGjRrWoUOHjPnI&#13;&#10;gAACCCCAAAIIIJCdAgTIEeqladOm1r9/fxs0aJDNmjUr7RlTpkxxg/nSZuIgAggggAACCCCAQNYK&#13;&#10;MEgvQtWMHDnSli5dar///rt17NjROnfuXOgsrbyydu1aGzZsmLVp06bQcXYggAACCCCAAAII5IYA&#13;&#10;AXKEeho7dqxrQVbW6dOnW9++fdOeRYCcloeDCCCAAAIIIIBAVgsQIEeonq5du8YD5MqVK1u1atVM&#13;&#10;A/IKCgriZ6sFeeXKlW6Gi/hONhBAAAEEEEAAAQRyToAAOUKVNWvWzI444ghr1aqVDRgwICEwTj69&#13;&#10;X79+Nm3atOTdPEcAAQQQQAABBBDIEQEG6UWoKM19PHnyZHvmmWcs00wWF198sR1++OERSiULAggg&#13;&#10;gAACCCCAQDYKECBHqJXnnnvOVqxY4QbqZQqQa9eubd27d49QKlkQQAABBBBAAAEEslGAADlCrWia&#13;&#10;N6VjjjnGmjdvnvaMRYsW2dChQ9Pm4SACCCCAAAIIIIBA9goQIEeoG7UIn3jiiTZ//nybMWNG2jO0&#13;&#10;LPWoUaPS5uEgAggggAACCCCAQPYKMEgvQt289tpr1rJlS/vggw9sn332cctJJy83vXHjRpszZ46N&#13;&#10;Hj3azZUcoViyIIAAAggggAACCGShAAFyhEqZOHGi3XnnnfGc9957b3ybDQQQQAABBBBAAIGyJUCA&#13;&#10;HKE+NQ/yXXfdZZrruEaNGqbWY82DnJzWrFmTcZaL5HN4jgACCCCAAAIIIJBdAgTIEeqjSZMmduSR&#13;&#10;R7p5kO+55560Z9x9991uSri0mTiIAAIIIIAAAgggkLUCBMgRq+byyy+3efPmZcz917/+1f70pz9l&#13;&#10;zEcGBBBAAAEEEEAAgewUKPC6DcSCl+Yvn6zdCxcudMsnN27cOO3qccHz82H7t99+cx5+IPzrr7+6&#13;&#10;5adL4t59/2BZSVUUPMQ2AggggAACCCCAQDEFZs+ebRUqVLD69eu7EvyYi2neigD6xBNPuHmQ1Qf5&#13;&#10;8ccfd2cuX77c9t57bzv00EOZ3q0IlmRFAAEEEEAAAQSyVYAAOWLNqIuFButNmzbNNmzY4Abs6VQN&#13;&#10;2ps+fbodeOCBbnq3K6+8MmKJZEMAAQQQQAABBBDIRgEC5Ai18tlnn9n999/vcqbqArHtttvav/71&#13;&#10;L9e6rEF8rKQXAZUsCOSwgOY917zoc+fOLXQX33//vb388suF9oftWL16tQ0bNswWL14cliW+X1/9&#13;&#10;TZo0yd58801bsGBBfH+664lnYqPUBPAvNVoKRmCrCTBILwL9u+++61qMzz//fNMcyJdccknKPtl/&#13;&#10;+ctf7Ntvv7UHH3zQzjrrrAglkwWBkhfY4AVcq7wgLbZpk1Vp2NC2rVat5F8kS0t86KGHUg6m3WGH&#13;&#10;Haxnz542fPhw++9//5vy6k877TTXXco/eNttt9natWv9p+7x2GOPdd2pbr31Vrv55putUqVK9tNP&#13;&#10;P1n16tVd0Dpo0CC3WJD6s2nAbrr0zTffmPI//fTTtmLFChszZoy1b98+5SmbvLrUt1PPP/+8aTl7&#13;&#10;PS9fvrxdccUVpplzkq9H32xt7aSxGf3797dPP/3UZs6cabvttpsdfPDBdsghh1i7du3sz3/+s733&#13;&#10;3nvObmtf6+a+fjb6b+49cT4C+S5AgBzhN0AduJs3b26PPvpo2tzqeqH0xRdfpM3HQQRKQ2Cp17I4&#13;&#10;7a7bbOkXn7ng2L1GQYFtv9d+1uzq3rbjQe1K42Wzqszdd9/dBV0vvfRS/Lo6dOhg11xzjXuuIE0B&#13;&#10;m77x8Qdi1K1b1+644w7baaed4udoQ6tnqiVYAazSVVddZXXq1HHbK1eudI8asLtu3Tr3f/7f//63&#13;&#10;C74VvGZK69evtx49eriB0AqOMyUFwo888oiNHz/eDSQ57rjjTN9s6T50f8nXk6m80j4+ZcoUO+GE&#13;&#10;E2z+/Pl2zDHH2IUXXmhTp061hx9+2G6//fb4y/vvmfEdObqRbf45yshlI5BdAt4fiYTkXZ1mtXD7&#13;&#10;vK/wYl7/Wq8halNCnnx74v3xjHXq1Cl+22effXZs8ODB8efa8P7IxXbddVdnt/322yccK8oT3z/4&#13;&#10;WJTzyZufAlP/1T82vPFOseF71A39mXLTP/MCx/u6O9aqVSv3f1H/j7yl4gvdd7du3eLHvW97Ch33&#13;&#10;d8yYMcPl84JZf5d7/OWXX2Jed6rY22+/nbC/V69eLr/XspywP+zJhx9+GL8OrwU5ZTav1dvl6dy5&#13;&#10;c/z40qVLY82aNYt5CxbFvG+4YmHXEz9hC254XUZi3tzx7pq9BZYSXtn7QBHzWurj96z7KAspnb/3&#13;&#10;oSCmeiYhgEB2CsyaNSv2448/xt+X/KukD7L3FzRTatOmjXl/CFP2N9S5+ipRXSrmzJnjijrqqKMy&#13;&#10;FclxBEpM4NsB/7aZD3kL2CTO2Fio/DlDh9iXfW8qtL+s7ShXrpxrsfTvS12kktN1110X7yY1YcKE&#13;&#10;5MPx5x9//LHbVgtuMKkLgxcM29FHHx3cHW9hTtiZ5klyq3WqrGPHjnW7g3lr1qxpaqX13tRN7zdh&#13;&#10;15OqvNLep24T3gcL0zX6Lff+a2pqzGeffdZOOeUUf1eZeAzz1zcFN954Y0J/8TJxw9wEAnkgQIAc&#13;&#10;oZL1B8hfSU/9GNXlQnNEv//++67/3x577GGvv/66K0kD9q699toIpZIFgc0XULeKGYPSr+4YfJU5&#13;&#10;zzxsCz/+KLirTG57ra2uj65uTt0kkrs9eN/22EEHHeTuXf1jv/7665QOr7zyiu27776m1TSjJPUL&#13;&#10;LkqKkn/y5MmuSPVrDia91wSD5uCxrbnt9/FW1xG9TyYnr9XbNCtQPiR9QEhlkA/3zj0ikOsCBMgR&#13;&#10;a/Cxxx5zfRLvu+8+14fxpptuci03egPUoBmlqlWrmvIdcMABEUslGwKbJ/DNHf28luPMfV6Dr/Lt&#13;&#10;bTcHn5bJ7dq1a5sG1CmpH6zfEhy82Y4dO8afqlUzOXlf/7tvjs4444zkQ+655kDXTBbBlGqWm+Bx&#13;&#10;bStgUivrd999F2/FTs4TfK4AXilTMJ3qeryvCl2/Zf89atmyZW4WjGD52lY+tfrqujTocHNSgwYN&#13;&#10;3Oma2aF79+6mWTqSkwbqpRtIWJLXk/zawedRXyeKY7K/ZjTS3wsSAgjkqID3Hz8hebfh+mFoJ32Q&#13;&#10;E2jck+eeey7m/eGNeYN9XP8/b9GQ2D777BPz/hDEvD/EhU8o4h7fP/hYxCLInicCv/7wfWh/43R9&#13;&#10;kXXsl6+/LvNK+r/q/z9Sn+PkdOqpp8aPN2rUqNBYC40z8ALe2A8//JBwqjdQLubNiR6rXLlyzGvF&#13;&#10;TTjmDdRzZabqg+xNzRbzBhG69w2v+4HLp37E/jUG+yB73bViGsugH/+41z0hvs+bHSL+uqmuZ8mS&#13;&#10;JTFvAF/MWwXVnf/UU0/FvMFxMV2XyvP7M2t8iTcLRqxatWrx19Fxr1tZzJtlI/4aRdnwvmFLKMsb&#13;&#10;7BjzBkYWKsILxmO///57wv6o19O6deu4he+kvs1+0jU0bdo0nsdrtPAPuceorxPFMZW/xqz49abH&#13;&#10;ihUrumtRva9atSrmrdgVvzZdv/Z7307Gr1FjWtSP2783/X6SEECgdATC+iD/bzRe4DX9/9TaRYAc&#13;&#10;gEmx6Y3ATrF383b5/sHHzSuRs8uqwMwnHi92gPzNfwaUVZb4fWmwmB/4KQDRADE/ebMOuKAl+P/s&#13;&#10;k08+8Q+7R69bVcxr6UzYN3r06FiLFi1iXncHFwBFDZC9b5ZiXguwCzz9D9Je14+Ygl7/GoIBsjcz&#13;&#10;RuyNN95wP36QfPrpp8f3ea3P7rrCrkcf2nfZZZd42d6Ucy6g16A+vZ43G4c7X0Gl981XTNfi9ZeN&#13;&#10;KWitVauWyyMzr+U54f6jPvG+YYu/tl5PHzTOPfdc9zclXRlRr0fvvZdeemn8NVR2ctL9yFf1mByI&#13;&#10;R32dKI6pfh/GjRsXGzFiRPz6rr/+ejeYUr4aRKpBfd6Ud/Hj3pSByZcfW7NmjXPzVmqN6feVhAAC&#13;&#10;pSNAgFw6riVeqv/HMvhY4i9CgWVCYFLva4sdIE+49KIyYZDpJs4555x4EBKczeLJJ590+//5z3/G&#13;&#10;j1988cXx4rxuBjFvsF/MWyAovi+44c2F7s6LEiCrNVgBtQJkr7tEsJhY7969468fDJCDmerVqxe/&#13;&#10;1uD+4Haq6/HmZI+XrfcTtXR6K4HGvOnqXKA9cuRIdzzYcqkyvX7X8fNUbnGTN7AxXo7/fqZg3Jtf&#13;&#10;OubNL12o2KJejwJIb4o+9xqHHnpoofIUjCow96aXSzhW1NfJ5KjCU/mrFdi/b2/+6oRr0BO1cqtl&#13;&#10;WXn8Fv1gJl2/jnlTFgZ3s40AAiUsEBYg0wfZeweKkrwWCDfnqPrUaaUsP6nfngbw/OMf/3B9+Pz9&#13;&#10;PCJQ2gK/LVta7Jf4zetfG0zqO5srP8n9foP3kbzdpUuX+K5gP2Ov+4VbFMQLUM1rZXZ5NHeyPy/v&#13;&#10;iy++6Dz+9re/xc8Pbvj9bIP7wra9INw0m4EWDtGA3mDS4kIlkVJdjxdYx4u++uqrTbPxeN0O3MBi&#13;&#10;zZ3cr5/Xf91Lmhvaa62O/2hWHj95LaH+ZpEfBwwYYG+99ZZ53Tzi53rdC+yGG24wbxq+Qn2hi3o9&#13;&#10;WqTloosucmWrj7kWXgkmLRqjxUi8Ft7g7iLfdyZHFZ7KP+FFUzyR+wUXXOCOaCXFefPmJeTSnNE7&#13;&#10;77yznXzyyQn7eYIAAltGoGhDrrfMNWXlq+gPpfeVmbs2LSzQt29ft63g2Jvj0r3RabT7kCFDLGxQ&#13;&#10;T1beGBeVswLlq1Qp9rVvU7n45xb7RbfCiZqBRv9fNTDOa0F2A8a0Ot4777xjWilPQZbXX9S8FmW3&#13;&#10;1LOmc9QiHFqxTufuuOOOKa9a05VFSRqo5i9asueeexY6paRmoUh1PZotwk9a9CSYvAYYt3CH9ik4&#13;&#10;S06HH3642+V1t0g+VKTnWiREM4QoWJa3H3yrYUFBuqbY8/rXukGCWkhEqSjX4/Utd+WqAeOBBx5w&#13;&#10;Pyrj559/tldffdVeeOEFPY2n4tx3Oke/4FT+/rF0j/rg4vV1Ny04oxUR//Of/7jsWnZcDpqOMNPg&#13;&#10;zHTlcwwBBIovQIAcwU5/TP3gWNm9fmkJZ+mPnP74ar+3iIhrUd5vv/0S8vAEgZIWqLTzLsUuMvlc&#13;&#10;BQ5lMSm40QdWBWjeV/Lu/7GmH1Pg6n+QVSuzAmQltTJ7A+fcKnWakSYsaa7lKEkzVaj1WEmBemml&#13;&#10;VNeTap//+pqpQh5Kem/bbrvt/EMl/qjp6DT1pddP2BQQPvPMM+41FASef/758ZkzinM9eu/1Blu6&#13;&#10;DzTeQES3IqKW/VbdadXD5Bb64tx3OkcfK0oeP2/wsaG3FPyZZ55punY1rqh1XR/KdP36Hf373/8e&#13;&#10;zM42AghsQYFo7/Jb8IKy8aXUQuz1FbNbbrnFTc2U6isvfcrX0rF6U+vTp0823gbXVMYEah9yaLHv&#13;&#10;qPbBhxT73Fw7MbmbhbpXeH1W3ZLNuhfNce635Hqr1tnjjz9umnO4JBazCHbH8qdaywY/dXXwkz+N&#13;&#10;nP98cx+92Tps0KBBhYrRBwQt2z1w4MD4MS2CosB4c67nsssuc+WpDAWamvNa3RPUuhxs/VWmzXmd&#13;&#10;+EWX8Ia/aI2+2dDUcPqwquvXNITB7h0l/LIUhwACGQQIkDMA6bD+sGlOVQW+WmAgLPmtcN5gmLAs&#13;&#10;7EegxAR22P8Aq1C9ZpHL+1OlKlb38COKfF6unqCuT2oVVho1apSbE1krX/pJQZQWFlFSAKUPwvr6&#13;&#10;P908vf65mR6DAY66FaRLCuy2VNL7mB88egMRU76s+mOr1beoyZsazXVvCDvPm33C9cfWcXWN8AYO&#13;&#10;uvfV4l5Pu3bt4t/qqZuF+lNr7usLL7yw0CWU5n0XerGIO5o3bx7/MPbggw+a+r/rmwe/f3XEYsiG&#13;&#10;AAIlLECAHAFUfQf9wTth2fXHTX3elPyvCsPysh+BkhAo8AK73br/r/WsKOU1PPvvto33jUg+pWAr&#13;&#10;svqLasBcMAUDZu33A+ZgnuJse/Mem98/VYGP+saGpbD3GP+Dt/8Ydn5R9qvbgwaJKalVN9Vy3ArW&#13;&#10;irsKnFYZ1TLYYalt27bukIJiGW3u9SjoVlKwrW5u+pbP/1bAHfj/fzb3dYJlFWXb72YTdo4Giyqp&#13;&#10;j7Z+91Q3/kI3YeewHwEESleAADmCr1oovPlGCw348E9Vq9N5550X/yOjr2xJCGwJgcYXdrPtmiQO&#13;&#10;wEr3ulXr7WbNr/hHuixl8pj6eWqWDiUNwvPm+E24T40Z8FuZvcV/CvVdTcjsPfEHm6kFVAOs/OTv&#13;&#10;V0CkgFfBsd8Kq6/QNQuON8exnz1hieuwFez8D9zeXLjx85I3/NcNXk/wulJ17+jVq5crRh/u1WJ+&#13;&#10;6623uoF7n332mesrrJl59L5WnKR7P+mkk0I/EGgwpJIGA/r9nzfnetSf3B9Q6M0xbN6UfaGXXdTX&#13;&#10;yeSoF0rl7y0kE/9wNGXKFHc96ls8yVsePjntv//+pgGNflL3EP/31d/HIwIIbGEBr1UiIXkv7+Ze&#13;&#10;1E4WCvmDxpuOx7l4b2Ixrw+dmwT+0UcfjV1++eUx76tYd0x23mCNWNh8pn+UFr7l+wcfw3NzBIFY&#13;&#10;bO3ixbG3D2ubcU7kt9q2jq2ePy9vyfyFGVLNSSsUr2uF+3+cak7aZDSvf3L8/7wXUMYPe0FhfL/m&#13;&#10;HVbSYhs77LBDfL9WgdOqdsGFLvT/3WvxjB122GExzcnpJ2/8Q/w8LRjhLX/tH0p4THU9/jy6Ktub&#13;&#10;7izmBa0J5+j5gQceGC8/+J6jbW+AW0L+qE+8Ful4mV6XhtgjjzwS87qXuNO9VuWY94HBHdcCKJoj&#13;&#10;2k+bez3XXHONK1cLd6RLRX2dTI56rVT+2u+vZKj5jvX7t9dee8W0CEyq5E1f6K7fa+Uu9gItqcpl&#13;&#10;HwIIpBcImweZlfTSu8WPeq3Esfbt28ff+JP/mOi53tjCFhaIF5RhI1W5GU7hMAKx9d6iBP+94rLY&#13;&#10;8MY7pQyUP+t+YWxdSHCVL3zewDG3sp7XIpvylv0lkrUCWljSQhve198J7wNavtnrL+qWkQ7+/1VQ&#13;&#10;pMBJae7cuTEtdxw8rpXuvBkd3D4tJOJ1DYj5wbau0WtVdMtSB8/R8tZa3U+BplLY9Xgtwu7DevBc&#13;&#10;rYyXfG9abdCbScItqBHMq6W5w5zcC6f5RwGy1y0t5rVAu0e/XL0/+tvHH3+8WygjuZjNuR4F22qg&#13;&#10;UANGphT1dTI5hvnr90FJi9P4y3trVb7PP/889NK8lnzX2OK1hofm4QACCJS8QFiAXKCX8t604sn/&#13;&#10;Wke71f9MX+tpond/fzxjnm5oGigNatGk9JouStP7aJL4gw46yA3uUX+6zUmpnJOqaHOK59wyLrBm&#13;&#10;wU8277URtmrWTIt5X51X2W13q3fiX6xqg4Zl/M4z397y5cvt008/NS84C82s+Y81L7L6qpZG8t6I&#13;&#10;zVuZzc1OoLmJvdZMN82aFrSoXbt2abxkpDLVLcEL3twMCl5LtZsiLdKJKTJ5gap7b/Rayt1RPf/y&#13;&#10;yy9t2bJlbuELLdxRv379FGf+sau416NBmF4rfHzxlz9KTL1V3NdJXVrqvepSo+4zfp/v1LnMzc3t&#13;&#10;NcLYRx995GZZCcvHfgQQKFkBr3HEzVzkvy/5MRcB8mY4ax5PzbmpKaFKKhEgl5Qk5SCAAAK5I6A+&#13;&#10;yAqktbAKCQEEtpxAWIDMIL3NqAOvX2Gh4FiDZIJzn25G8ZyKAAIIIFBGBaZPn26aElR/M/TNpAYu&#13;&#10;amAkCQEEskOAlfRKuB40QlnLheoNj4QAAggggECygDcgzy1Qo/36BlKznqhriz/jSXJ+niOAwJYX&#13;&#10;IEAugrk30MYmTpxo6suoFfOCSVMlaSolrcSlPnYkBBBAAAEEUgn4i6LomIJjjfNR/+ng/lTnsQ8B&#13;&#10;BLacAAFyBGsNpNFE9EOGDHHLmGY6hQA5kxDHEUAAgfwV0FLnr7zyinlTyJk39Zubb9qb9SR/Qbhz&#13;&#10;BLJQgAA5QqVo6dLBgwcn5NTsFckD6pJblRNO4AkCCCCAAAL/L6DZUvRDQgCB7BRgkF6EennnnXdc&#13;&#10;Lk3nNm7cONPKeQqG1bKc/NOnT58IJZIFAQQQQAABBBBAIFsFCJAj1EzdunVdLi1R2rZtW9NStKmS&#13;&#10;+o9piVB/Lr1UediHAAIIIIAAAgggkN0CBMgR6kdfg2mk8ZIlSzLm9padNm/1pYz5yIAAAggggAAC&#13;&#10;CCCQnQIEyBHqpWnTpta/f3/zlqo1rYSVLk2ZMsUN5kuXh2MIIIAAAggggAAC2SvAIL0IdTNy5Ehb&#13;&#10;unSpm9C9Y8eO1rlz50JnaWnCtWvX2rBhw6xNmzaFjrMDAQQQQAABBBBAIDcECJAj1NPYsWNdC7Ky&#13;&#10;avWjvn37pj2LADktDwcRQAABBBBAAIGsFiBAjlA9Xbt2jQfIlStXtmrVqrkJ3YPTvKkFeeXKlW6G&#13;&#10;iwhFkgUBBBBAAAEEEEAgSwUIkCNUTLNmzeyII46wVq1a2YABAwrNfxwsol+/fjZt2rTgLrYRQAAB&#13;&#10;BBBAAAEEckiAQXoRK6tnz57WpEmTtMGxirr44ovt8MMPj1gq2RBAAAEEEEAAAQSyTaDA6xoQC16U&#13;&#10;321AuxcuXOi6DWideH9/MC/bJS+Qyjmpikr+RSkRAQQQQAABBBDIQ4HZs2e7qXz9NSz8mIsuFsX4&#13;&#10;ZViwYIFNnTrV5s2b57pdqOuFlp4mIYAAAggggAACCOS+AAFyEepwzpw51rt3b3vxxRfN/4Sh06tX&#13;&#10;r26HHnqo3X///daoUaMilEhWBBBAAAEEEEAAgWwToNkzYo188803tt9++9kLL7yQEBzrdM1eMWrU&#13;&#10;KDvwwANt/PjxEUskGwIIIIAAAggggEA2CtCCHKFWNmzYYCeccIL98ssvLrdaiw877DBr2LCh1alT&#13;&#10;x5YtW+bmR3788cftyCOPtI8++sj233//CCWTBQEEEEAAAQQQQCDbBAiQI9TIW2+9ZXPnznUtyPfd&#13;&#10;d5+1a9cu5Vl9+vRxgbOWpVY3DBICCCCAAAIIIIBA7gnQxSJCnb399ttWr149GzNmTGhwrGKqVKli&#13;&#10;1157rX3yyScRSiULAggggAACCCCAQDYKECBHrBV1qahZs2bG3EuWLHHT42XMSAYEEEAAAQQQQACB&#13;&#10;rBQgQI5QLW3btjXNYJEpzZ8/3wYOHGi1a9fOlJXjCCCAAAIIIIAAAlkqQIAcoWKOPvpoNztFjx49&#13;&#10;7Lfffit0xurVq+3JJ5+0Nm3auGWmNaCPhAACCCCAAAIIIJCbAgzSi1BvahE+88wz7aGHHnLTvO25&#13;&#10;557WtGlTW79+vanVeOLEibZq1SpXkvohX3XVVRFKJQsCCCCAAAIIIIBANgoQIEeslYcfftjUUvzq&#13;&#10;q6/a2LFj3U/yqdWqVbMRI0ZYixYtkg/xHAEEEEAAAQQQQCBHBOhiEbGiKlWqZMOGDXMLgqirRfPm&#13;&#10;zd2ZBQUF1qBBA+vVq5dpPW/Ng0xCAAEEEEAAAQQQyF0BWpCLWHfHH3+86Udp6dKlVrFiRTe9WxGL&#13;&#10;ITsCCCCAAAIIIIBAlgoQIG9GxdSqVWszzuZUBBBAAAEEEEAAgWwUoItFUq1s3LjRLR2t7hIafKfF&#13;&#10;QV5//fWkXIlPL7roIjd7ReJeniGAAAIIIIAAAgjkogABcqDWJkyYYBUqVDC1DO+xxx5u2razzz7b&#13;&#10;vvzyy0Cuwpvt27e3Qw891B5//PHCB9mDAAIIIIAAAgggkFMCdLEIVJfmMdZAvJNOOsm22WYb69+/&#13;&#10;v1166aW27bbbBnIV3jz11FNt1113taOOOsq2224769SpU+FM7EEAAQQQQAABBBDICQFakJOqad68&#13;&#10;eVauXDkbOXKk/eMf/8gYHPun77vvvvbYY4+ZWpwXLlzo7+YRAQQQQAABBBBAIMcECJCTKkwr4p1z&#13;&#10;zjl23HHHJR3J/FQtx1WrVjXNmUxCAAEEEEAAAQQQyE0BAuRAvS1btszUD/niiy8O7C3apvoiq5sG&#13;&#10;CQEEEEAAAQQQQCA3BQiQA/U2d+5c98xfBCRwKPLmgQceaH45kU8iIwIIIIAAAggggEDWCBAgB6pi&#13;&#10;3bp17lksFgvsLdrmr7/+aitWrLD169cX7URyI4AAAggggAACCGSFAAFyoBoaNWrknk2ZMiWwt2ib&#13;&#10;mju5cuXKbrq4op1JbgQQQAABBBBAAIFsECBADtTCTjvtZNWqVbMHHnggsDf65owZM+ytt96yevXq&#13;&#10;RT+JnAgggAACCCCAAAJZJUCAHKiOgoIC69Kliz3//PNFXvTj22+/tQ4dOpi6ZzAPcgCVTQQQQAAB&#13;&#10;BBBAIMcECJCTKkwLg2iRkL///e9uHuTly5cn5Sj89N1337V27drZZFA/zAAAQABJREFUnDlz3BzK&#13;&#10;3bt3L5yJPQgggAACCCCAAAI5IVDgtXgmjEhTK6qSdmvBi5UrV1rjxo3N358Td7WZF3n33XfbNddc&#13;&#10;40pRlwstJa2f3XbbzS1DrQF4Wn5afZX1o37HGzZscPkVYA8cOLDYV5DKOamKil02JyKAAAIIIIAA&#13;&#10;Agj8ITB79mw3bqx+/fpupx9zESD/YZSwpVbgoi74oVX0tNBIqiA3ofA0T1Kd61dWmtM4hAACCCCA&#13;&#10;AAIIIFBEgbAAmS4WIZCDBw+2Z5991mrUqBGS44/d2223nfXt29f1W04V4P6Rky0EEEAAAQQQQACB&#13;&#10;bBegBTlDDa1evdpeeuklFyxPmzbNfvrpJ3fGzjvv7LqeHHLIIXbFFVfY9ttvn6GkaIdTBdi0IEez&#13;&#10;IxcCCCCAAAIIIFAUgbAWZALkoih6eTdu3Oj6Z5cvX76IZ0bLToAczYlcCCCAAAIIIIDA5gqEBcil&#13;&#10;E+Vt7tVm8fma4YKEAAIIIIAAAgggUHYF6INcduuWO0MAAQQQQAABBBAohgABcjHQOAUBBBBAAAEE&#13;&#10;EECg7AoQIJfduuXOEEAAAQQQQAABBIohQIAcAU2LpXzxxRcZcw4ZMsQ2bdqUMR8ZEEAAAQQQQAAB&#13;&#10;BLJXgAA5Qt2MGzfOjj322Iw5taKepn1bsGBBxrxkQAABBBBAAAEEEMhOAQLkEqyXW265xRRMP/jg&#13;&#10;gyVYKkUhgAACCCCAAAIIbEkBpnlLob1q1SobMGBA/MjMmTNNC4YoAA5LS5YssQ8++MAdHj16dNq8&#13;&#10;YWWwHwEEEEAAAQQQQGDrCxAgp6iDChUqWLly5WzgwIH2888/x3PceOON8e10GwcccEC6wxxDAAEE&#13;&#10;EEAAAQQQyGIBVtJLUzm//vqrnXXWWTZy5EiXq27duqG5tQLeLrvsYvvvv7/dfffdVrVq1dC86Q6w&#13;&#10;kl46HY4hgAACCCCAAAIlJ8BKesWwrFatmg0fPtwFye+99x6D74phyCkIIIAAAggggECuCTBIL0ON&#13;&#10;qauFBt116NAhQ04OI4AAAggggAACCJQFAfogR6jF7bff3p588smUOTdu3GhqXf78889t7733doG0&#13;&#10;gmoSAggggAACCCCAQG4KECBHqLdHHnnEPv7443jOdu3aWffu3W3ZsmXWpk0bU/8VPx1zzDGuW0al&#13;&#10;SpX8XTwigAACCCCAAAII5JAATZ0RKqtWrVr21FNPucF6e+yxhykIjsVidu6558aD42222cZ23XVX&#13;&#10;GzNmjPXv3z9CqWRBAAEEEEAAAQQQyEYBAuQItbJixQrbdtttbfLkyfbPf/7TBcIvvPCCvf766+7s&#13;&#10;5s2b29y5c+27775zx4cOHRqhVLIggAACCCCAAAIIZKMAAXKEWvnqq69c3+KGDRu63Go9vu2229y2&#13;&#10;pmVT/+R69eq552eccYbNmTMnQqlkQQABBBBAAAEEEMhGAQLkCLWyYcMGUzcLPz3zzDP29ddfu6en&#13;&#10;n366BRcGmTFjhpsP2c/LIwIIIIAAAggggEBuCTBIL0J97bffftazZ0/r2LGjW3L6sssuc2dVrFjR&#13;&#10;7rzzzngJixcvtquvvtqaNWsW38cGAggggAACCCCAQG4J0IIcob60mp76GZ966ql2zjnnmPokK91x&#13;&#10;xx2mbhdajlpzJbdu3dpmzpyZ0NocoXiyIIAAAggggAACCGSRAC3IESpDM1S8//77NnDgQBs3bpzV&#13;&#10;qVPHOnXqZEcffbQ7e8SIEfbuu+9a27Zt3XMtOU1CAAEEEEAAAQQQyE2BAm/AWSx46Rp0pqTdCxcu&#13;&#10;tJUrV1rjxo3N3x/My3bJC6RyTqqikn9RSkQAAQQQQAABBPJQQGtZVKhQwerXr+/u3o+56GKRh78M&#13;&#10;3DICCCCAAAIIIIBAuABdLMJtQo8sWLDApk6davPmzbNWrVq5H5aXDuXiAAIIIIAAAgggkFMCBMhF&#13;&#10;qC7Nb9y7d2978cUXXRcU/9Tq1avboYceavfff781atTI380jAggggAACCCCAQA4K0MUiYqV98803&#13;&#10;punetIKe3z/FP1X9tEeNGmUHHnigjR8/3t/NIwIIIIAAAggggEAOCtCCHKHStFDICSecYL/88ovL&#13;&#10;rdbiww47zE3xphktli1bZtOnT7fHH3/cjjzySPvoo49s//33j1AyWRBAAAEEEEAAAQSyTYAAOUKN&#13;&#10;vPXWWzZ37lzXgnzfffdZu3btUp7Vp08fFzj379/fdcNImYmdCCCAAAIIIIAAAlktQBeLCNXz9ttv&#13;&#10;W7169WzMmDGhwbGKqVKlil177bX2ySefRCiVLAgggAACCCCAAALZKECAHLFW1KWiZs2aGXMvWbLE&#13;&#10;zR+dMSMZEEAAAQQQQAABBLJSgAA5QrVohTzNYJEpzZ8/3622V7t27UxZOY4AAggggAACCCCQpQIE&#13;&#10;yBEqRktKa3aKHj162G+//VbojNWrV9uTTz5pbdq0sWnTprkBfYUysQMBBBBAAAEEEEAgJwQYpBeh&#13;&#10;mtQifOaZZ9pDDz3kpnnbc889rWnTprZ+/XpTq/HEiRNt1apVriT1Q77qqqsilEoWBBBAAAEEEEAA&#13;&#10;gWwUIECOWCsPP/ywqaX41VdftbFjx7qf5FOrVatmI0aMsBYtWiQf4jkCCCCAAAIIIIBAjgjQxSJi&#13;&#10;RVWqVMmGDRvmFgRRV4vmzZu7MwsKCqxBgwbWq1cvmz17tpsHOWKRZEMAAQQQQAABBBDIQgFakItY&#13;&#10;Kccff7zpR2np0qVWsWJFN71bEYshOwIIIIAAAggggECWChAgb0bF1KpVazPO5lQEEEAAAQQQQACB&#13;&#10;bBSgi0VSrZx88slJe4r29IcffrCePXsW7SRyI4AAAggggAACCGSNAAFyUlV89dVXm7US3ptvvmmL&#13;&#10;Fy9OKpWnCCCAAAIIIIAAArkiQBeLFDXVvXt3+9vf/mbbbbedaRBelLRhwwYXGD/99NN2+OGHRzmF&#13;&#10;PAgggAACCCCAAAJZKECAnKJSpk6davohIYAAAggggAACCOSfAF0s8q/OuWMEEEAAAQQQQACBNAK0&#13;&#10;ICfhaIDdnXfeaQsWLHBHTjrpJOvSpYtVqFAhKWfi040bN7ouFjqXhAACCCCAAAIIIJC7AgTISXV3&#13;&#10;+eWX20UXXWRDhw61f/3rX25lvAkTJpi/v0aNGklnJD4tV66cvfvuu4k7eYYAAggggAACCCCQMwJ0&#13;&#10;sUhRVdtuu6117drVvv76a3v99detSZMm1rt3b7di3pVXXmk//vhjirP+t+uUU06xffbZJ/Q4BxBA&#13;&#10;AAEEEEAAAQSyW6Ag5qXgJfqzNmj3woULbeXKlda4cePIszkEyypL2xMnTnQtyq+88oqz6Ny5s119&#13;&#10;9dW29957l+ht+v7BQpOqKHiIbQQQQAABBBBAAIFiCsyePdt1o61fv74rwY+5aEGOCHrAAQfYCy+8&#13;&#10;YDNnznRdMIYNG2atWrWyDh060KUioiHZEEAAAQQQQACBXBAgQC5iLe266642cOBA183illtuscmT&#13;&#10;J9vRRx9t++23nz3//POmwXokBBBAAAEEEEAAgdwVIEAuZt3VrFnT9Uu+6667XAmTJk2yM844w/bY&#13;&#10;Yw97+eWXi1kqpyGAAAIIIIAAAghsbQEC5GLUwNq1a+3BBx90g/c0mC85+f1XkvfzHAEEEEAAAQQQ&#13;&#10;QCD7BZjmrQh1tGzZMhcY33fffW7O4+CpmrlCg/ZOO+0022abbYKH2EYAAQQQQAABBBDIIQEC5AiV&#13;&#10;pWnd7rnnHhsyZIitXr064Yz27dvbNddc4/ohJxzgCQIIIIAAAggggEBOChAgp6k2zYN8991323PP&#13;&#10;PWe///57PGf58uVdS7FajFu3bh3fzwYCCCCAAAIIIIBA7gvQBzlFHX788cfWsWNHN8fxU089FQ+O&#13;&#10;q1SpYlqKetasWW6lvVTB8c8//+yWqk5RLLsQQAABBBBAAAEEckCAFuSkSjrxxBPd6nnB3XXq1LHL&#13;&#10;LrvMLr74Ytt+++2Dhwptf/DBB/bll18W2s8OBBBAAAEEEEAAgdwQIEBOqqdvvvkmYc9JJ51k5557&#13;&#10;rlWsWNE+++yzhGPBJxs2bLAlS5a4vsotW7YMHmIbAQQQQAABBBBAIIcECJAzVNaIESNMP0VJBMhF&#13;&#10;0SIvAggggAACCCCQXQIEyCnqo1OnTm45aa2aF3XKNq2gt3jxYrviiitSlMguBBBAAAEEEEAAgVwR&#13;&#10;IEBOUVODBw+22rVrpziSfpdW0bvuuuvspZdeSp+RowgggAACCCCAAAJZK0CAnFQ13bp1K1Zw7Bdz&#13;&#10;zDHH2Pr16/2nPCKAAAIIIIAAAgjkmECBtyxyLHjNBQUF7ql2L1y40FauXGmNGzc2f38wL9slL5DK&#13;&#10;OamKSv5FKREBBBBAAAEEEMhDgdmzZ1uFChWsfv367u79mIt5kPPwl4FbRgABBBBAAAEEEAgXIEAO&#13;&#10;t+EIAggggAACCCCAQB4KECDnYaVzywgggAACCCCAAALhAgTI4TYcQQABBBBAAAEEEMhDAQLkPKx0&#13;&#10;bhkBBBBAAAEEEEAgXIAAOdyGIwgggAACCCCAAAJ5KECAnIeVzi0jgAACCCCAAAIIhAsQIIfbcAQB&#13;&#10;BBBAAAEEEEAgDwUIkPOw0rllBBBAAAEEEEAAgXABAuRwG44ggAACCCCAAAII5KEAAXIeVjq3jAAC&#13;&#10;CCCAAAIIIBAuQIAcbsMRBBBAAAEEEEAAgTwUIEDOw0rnlhFAAAEEEEAAAQTCBQiQw204ggACCCCA&#13;&#10;AAIIIJCHAgTIeVjp3DICCCCAAAIIIIBAuAABcrgNRxBAAAEEEEAAAQTyUIAAOQ8rnVtGAAEEEEAA&#13;&#10;AQQQCBcgQA634QgCCCCAAAIIIIBAHgoQIOdhpXPLCCCAAAIIIIAAAuECBMjhNhxBAAEEEEAAAQQQ&#13;&#10;yEMBAuQ8rHRuGQEEEEAAAQQQQCBcgAA53IYjCCCAAAIIIIAAAnkoQICch5XOLSOAAAIIIIAAAgiE&#13;&#10;CxAgh9twBAEEEEAAAQQQQCAPBQiQ87DSuWUEEEAAAQQQQACBcAEC5HAbjiCAAAIIIIAAAgjkoQAB&#13;&#10;ch5WOreMAAIIIIAAAgggEC5AgBxuwxEEEEAAAQQQQACBPBQgQM7DSueWEUAAAQQQQAABBMIFCJDD&#13;&#10;bTiCAAIIIIAAAgggkIcCBMh5WOncMgIIIIAAAggggEC4AAFyuA1HEEAAAQQQQAABBPJQgAA5Dyud&#13;&#10;W0YAAQQQQAABBBAIFyBADrfhCAIIIIAAAggggEAeChAg52Glc8sIIIAAAggggAAC4QIEyOE2HEEA&#13;&#10;AQQQQAABBBDIQwEC5DysdG4ZAQQQQAABBBBAIFyAADnchiMIIIAAAggggAACeShAgJyHlc4tI4AA&#13;&#10;AggggAACCIQLECCH23AEAQQQQAABBBBAIA8FCJDzsNK5ZQQQQAABBBBAAIFwAQLkcBuOIIAAAggg&#13;&#10;gAACCOShAAFyHlY6t4wAAggggAACCCAQLkCAHG7DEQQQQAABBBBAAIE8FCBAzsNK55YRQAABBBBA&#13;&#10;AAEEwgUIkMNtOIIAAggggAACCCCQhwIEyHlY6dwyAggggAACCCCAQLgAAXK4DUcQQAABBBBAAAEE&#13;&#10;8lCAADkPK51bRgABBBBAAAEEEAgXIEAOt+EIAggggAACCCCAQB4KECDnYaVzywgggAACCCCAAALh&#13;&#10;AgTI4TYcQQABBBBAAAEEEMhDAQLkPKx0bhkBBBBAAAEEEEAgXIAAOdyGIwgggAACCCCAAAJ5KECA&#13;&#10;nIeVzi0jgAACCCCAAAIIhAsQIIfbcAQBBBBAAAEEEEAgDwUIkPOw0rllBBBAAAEEEEAAgXABAuRw&#13;&#10;G44ggAACCCCAAAII5KEAAXIeVjq3jAACCCCAAAIIIBAuQIAcbsMRBBBAAAEEEEAAgTwUIEDOw0rn&#13;&#10;lhFAAAEEEEAAAQTCBQiQw204ggACCCCAAAIIIJCHAgTIeVjp3DICCCCAAAIIIIBAuAABcrgNRxBA&#13;&#10;AAEEEEAAAQTyUIAAOQ8rnVtGAAEEEEAAAQQQCBcgQA634QgCCCCAAAIIIIBAHgoQIOdhpXPLCCCA&#13;&#10;AAIIIIAAAuECBMjhNhxBAAEEEEAAAQQQyEMBAuQ8rHRuGQEEEEAAAQQQQCBcgAA53IYjCCCAAAII&#13;&#10;IIAAAnkoQICch5XOLSOAAAIIIIAAAgiECxAgh9twBAEEEEAAAQQQQCAPBQiQ87DSuWUEEEAAAQQQ&#13;&#10;QACBcAEC5HAbjiCAAAIIIIAAAgjkoQABch5WOreMAAIIIIAAAgggEC5AgBxuwxEEEEAAAQQQQACB&#13;&#10;PBQgQM7DSueWEUAAAQQQQAABBMIFCJDDbTiCAAIIIIAAAgggkIcCBMh5WOncMgIIIIAAAggggEC4&#13;&#10;AAFyuA1HEEAAAQQQQAABBPJQgAA5DyudW0YAAQQQQAABBBAIFyBADrfhCAIIIIAAAggggEAeChAg&#13;&#10;52Glc8sIIIAAAggggAAC4QIEyOE2HEEAAQQQQAABBBDIQwEC5DysdG4ZAQQQQAABBBBAIFyAADnc&#13;&#10;hiMIIIAAAggggAACeShAgJyHlc4tI4AAAggggAACCIQLECCH23AEAQQQQAABBBBAIA8FCJDzsNK5&#13;&#10;ZQQQQAABBBBAAIFwAQLkcBuOIIAAAggggAACCOShAAFyHlY6t4wAAggggAACCCAQLkCAHG7DEQQQ&#13;&#10;QAABBBBAAIE8FCBAzsNK55YRQAABBBBAAAEEwgUIkMNtOIIAAggggAACCCCQhwIEyHlY6dwyAggg&#13;&#10;gAACCCCAQLgAAXK4DUcQQAABBBBAAAEE8lCAADkPK51bRgABBBBAAAEEEAgXIEAOt+EIAggggAAC&#13;&#10;CCCAQB4KECDnYaVzywgggAACCCCAAALhAgTI4TYcQQABBBBAAAEEEMhDAQLkPKx0bhkBBBBAAAEE&#13;&#10;EEAgXIAAOdyGIwgggAACCCCAAAJ5KECAnIeVzi0jgAACCCCAAAIIhAsQIIfbcAQBBBBAAAEEEEAg&#13;&#10;DwUIkPOw0rllBBBAAAEEEEAAgXABAuRwG44ggAACCCCAAAII5KEAAXIeVjq3jAACCCCAAAIIIBAu&#13;&#10;QIAcbsMRBBBAAAEEEEAAgTwUIEDOw0rnlhFAAAEEEEAAAQTCBQiQw204ggACCCCAAAIIIJCHAgTI&#13;&#10;ESv9vPPOs1tvvTVj7o0bN9qIESPsnHPOsVtuucV+/PHHjOeQAQEEEEAAAQQQQCB7BAiQI9bFlClT&#13;&#10;bMaMGS733LlzbfHixSnPvPrqq+3kk0+2kSNH2ttvv2377ruvjR07NmVediKAAAIIIIAAAghknwAB&#13;&#10;chHq5MMPP7QWLVrYrrvuajvuuKMLfqdOnRov4ZdffrEhQ4a456NGjbKPPvrI1PLcpUsXW7NmTTwf&#13;&#10;GwgggAACCCCAAALZK0CAHLFuli9fbj/88IN9++238TMmT55shxxySLw1Wc9XrVrljqvlWOmmm24y&#13;&#10;nRule4Y7gX8QQAABBBBAAAEEtqoAAXIE/jFjxpi6VVStWtUuuugiGzhwoGsp1vbatWvt9ttvd6Wo&#13;&#10;BVmpUqVKVrFiRbetcw466CB7+umn3XP+QQABBBBAAAEEEMhugfLZfXnZcXXqQ9yyZUt77733rHbt&#13;&#10;2vGLuvDCC23nnXe2N9980+1TsKxUrVo19+j/s9NOO7k8v/76a6Fjfh4eEUAAAQQQQAABBLJDgBbk&#13;&#10;CPWwcOFC69q1a0Jw7J92+umnu64Xeu4HyFWqVPEPu8fff//dPU6fPj1hP08QQAABBBBAAAEEsk+A&#13;&#10;ADlCnTRq1MhGjx6dMueTTz5paiFWWr16tXusXr26e/T/WbBggdvUFHAkBBBAAAEEEEAAgewWoItF&#13;&#10;hPpRH+IbbrjB2rdvb8cee6w1a9bM5s2bZ0899ZSNGzfOzWih2Sw+//xzV9oOO+wQL3XlypX26aef&#13;&#10;uucNGzaM72cDAQQQQAABBBBAIDsFCJAj1MuRRx5pp5xyir366qv2zjvvJJxRp04d69Chg+21117x&#13;&#10;/cpz1113Wffu3e366693XS+UTz8kBBBAAAEEEEAAgewWoItFxPrRLBQXXHBBQm61JKvrxRNPPGH9&#13;&#10;+vVzs1zUqlXLhg4danfffbdtv/32NmjQIHdOjx49rKCgIOF8niCAAAIIIIAAAghkn0BBzEvBy/KD&#13;&#10;OO3W4DR1EWjcuDHB3f8jaSq3L7/80i0W0qBBgyCdrVu3zjlVqFDBZs6caWeffbaNHz/edt99d5sw&#13;&#10;YYLVrFkzIX+qJ75/8FhSFQUPsY0AAggggAACCCBQTIHZs2eb4rb69eu7EvyYiwC5mKBRTtOgvK++&#13;&#10;+sqaNGlilStXjnJKyg8ifmVFKoBMCCCAAAIIIIAAApEEwgJkulhE4oueSVO6ff/99+6EbbbZxlq3&#13;&#10;bh05OI7+KuREAAEEEEAAAQQQKC0BAuQSlp00aZL17t27hEulOAQQQAABBBBAAIEtJcAsFkWQ1nLT&#13;&#10;EydOtOXLl1vynMabNm2yRYsW2fDhw61FixZFKJWsCCCAAAIIIIAAAtkkQIAcoTY2bNhgl156qQ0Z&#13;&#10;MsQUCGdKBMiZhDiOAAIIIIAAAghkrwABcoS6eeONN2zw4MEJOcuVK1doQF1yq3LCCTxBAAEEEEAA&#13;&#10;AQQQyAkB+iBHqCZ/cRBN66aV81atWuW6WKhlOfmnT58+EUokCwIIIIAAAggggEC2ChAgR6iZunXr&#13;&#10;uly9evWytm3bWpUqVVKepVkrunXrFp9LL2UmdiKAAAIIIIAAAghktQABcoTq6dSpk5tEesmSJRlz&#13;&#10;16hRwy09nTEjGRBAAAEEEEAAAQSyUoAAOUK1NG3a1Pr37++WjZ41a1baM6ZMmeIG86XNxEEEEEAA&#13;&#10;AQQQQACBrBVgkF6Eqhk5cqQtXbrUtAhIx44drXPnzoXO0mp3a9eutWHDhlmbNm0KHWcHAggggAAC&#13;&#10;CCCAQG4IECBHqKexY8e6FmRlnT59uvXt2zftWQTIaXk4iAACCCCAAAIIZLUAAXKE6unatWs8QK5c&#13;&#10;ubJVq1bNNCCvoKAgfrZakFeuXOlmuIjvZAMBBBBAAAEEEEAg5wQIkCNUWbNmzeyII46wVq1a2YAB&#13;&#10;AxIC4+TT+/XrZ9OmTUvezXMEEEAAAQQQQACBHBFgkF7EiurZs6c1adIkbXCsok477TSrWbNmxFLJ&#13;&#10;hgACCCCAAAIIIJBtArQgB2pEi35oUZA999wzYS5jTe/WunVr9zN37tzAGX9sqovF4sWL3QwWq1ev&#13;&#10;/uMAWwgggAACCCCAAAI5JUCAHKiuG2+80e644w7Xx/inn36yqlWruqO9e/e2Rx55JJAz/eYZZ5yR&#13;&#10;PgNHEUAAAQQQQAABBLJWgC4WgarREtJK69evdz/+IU3tRkIAAQQQQAABBBDIDwFakAP1fNNNN1nD&#13;&#10;hg1tv/32s1q1asWPKEDeZZddXLeLSy65xLbbbjsrX758Qn9kdbFYtGiRDR06NH4eGwgggAACCCCA&#13;&#10;AAK5J0CAHKgzBcVXXnllYM//NjWl24UXXuiedOnSpdDx4A7NdHHPPfcEd7GNAAIIIIAAAgggkEMC&#13;&#10;BV7LZyx4vf7cvtq9cOFCN7dv48aNE1pLg/nzZXvFihW2bt06q1OnTtpblpu6aFSsWDFtvrCDvn/w&#13;&#10;eFIVBQ+xjQACCCCAAAIIIFBMgdmzZ1uFChXikzP4MRd9kCOCqltFpuBYRWkmjJ9//jliqWRDAAEE&#13;&#10;EEAAAQQQyDYBAuQSrpFJkyaZZr0gIYAAAggggAACCOSmAH2Qi1BvmgN54sSJtnz5ctu4cWPCmZs2&#13;&#10;bXKD9IYPH24tWrRIOMYTBBBAAAEEEEAAgdwRIECOUFfqNnHppZe6RUAUCGdKBMiZhDiOAAIIIIAA&#13;&#10;AghkrwABcoS6eeONN2zw4MEJOcuVK1do4GJyq3LCCTxBAAEEEEAAAQQQyAkB+iBHqCYtP63UoEED&#13;&#10;GzdunGlBEQXDallO/unTp0+EEsmCAAIIIIAAAgggkK0CBMgRaqZu3bouV69evaxt27ZWpUqVlGdp&#13;&#10;vuRu3brFpwpJmYmdCCCAAAIIIIAAAlktQIAcoXo6derk5shbsmRJxtw1atSwDh06ZMxHBgQQQAAB&#13;&#10;BBBAAIHsFCBAjlAvTZs2tf79+9ugQYNs1qxZac+YMmWKG8yXNhMHEUAAAQQQQAABBLJWgEF6Eapm&#13;&#10;5MiRtnTpUvv999+tY8eO1rlz50JnaeWVtWvX2rBhw6xNmzaFjrMDAQQQQAABBBBAIDcECJAj1NPY&#13;&#10;sWNdC7KyTp8+3fr27Zv2LALktDwcRAABBBBAAAEEslqAADlC9XTt2jUeIFeuXNmqVatmGpBXUFAQ&#13;&#10;P1styCtXrnQzXMR3soEAAggggAACCCCQcwIEyBGqrFmzZnbEEUdYq1atbMCAAQmBcfLp/fr1s2nT&#13;&#10;piXv5jkCCCCAAAIIIIBAjggwSC9CRWnu48mTJ9szzzxjmWayuPjii+3www+PUCpZEEAAAQQQQAAB&#13;&#10;BLJRgAA5Qq0899xztmLFCjdQL1OAXLt2bevevXuEUsmCAAIIIIAAAgggkI0CBMgRakXTvCkdc8wx&#13;&#10;1rx587RnLFq0yIYOHZo2DwcRQAABBBBAAAEEsleAADlC3ahF+MQTT7T58+fbjBkz0p6hZalHjRqV&#13;&#10;Ng8HEUAAAQQQQAABBLJXgEF6Eermtddes5YtW9oHH3xg++yzj1tOOnm56Y0bN9qcOXNs9OjRbq7k&#13;&#10;CMWSBQEEEEAAAQQQQCALBQiQI1TKxIkT7c4774znvPfee+PbbCCAAAIIIIAAAgiULQEC5Aj1qXmQ&#13;&#10;77rrLtNcxzVq1DC1Hmse5OS0Zs2ajLNcJJ/DcwQQQAABBBBAAIHsEiBAjlAfTZo0sSOPPNLNg3zP&#13;&#10;PfekPePuu+92U8KlzcRBBBBAAAEEEEAAgawVIECOWDWXX365zZs3L2Puv/71r/anP/0pYz4yIIAA&#13;&#10;AggggAACCGSnQIHXbSAWvDR/+WTtXrhwoVs+uXHjxmlXjwuenw/bv/32m/PwA+Fff/3VLT9dEvfu&#13;&#10;+wfLSqqi4CG2EUAAAQQQQAABBIopMHv2bKtQoYLVr1/fleDHXEzzVgTQJ554ws2DrD7Ijz/+uDtz&#13;&#10;+fLltvfee9uhhx7K9G5FsCQrAggggAACCCCQrQIEyBFrRl0sNFhv2rRptmHDBjdgT6dq0N706dPt&#13;&#10;wAMPdNO7XXnllRFLJBsCCCCAAAIIIIBANgoQIEeolc8++8zuv/9+lzNVF4htt93W/vWvf7nWZQ3i&#13;&#10;YyW9CKhkQQABBBBAAAEEslSAADlCxbz77ruuxfj888+3FStW2Nlnn52yT/Zf/vIXV9qDDz4YoVSy&#13;&#10;IFA6AhvWrrUV3oqPy/Vthzf1IAkBBBBAAAEEiiZAgBzBSx24mzdvbo8++mjawXjqeqH0xRdfRCiV&#13;&#10;LAiUrMCyKVPs07NOt9GtG9sHJxxuH554pI3ytsee1skWTxhfsi+Wp6VpxUytqDl37txCAt9//729&#13;&#10;/PLLhfaH7Vi9erUNGzbMFi9eHJYlvl+DRiZNmmRvvvmmLViwIL4/3fXEM7GBQI4IrF+/3rRyrf4v&#13;&#10;kRDY2gJM8xahBjQPslqO06WVK1e6P3bKo9GQJAS2pMC3/xlgMx74l1lsU+LLes+XTh5nn3Y5xXY7&#13;&#10;p7u17HNT4vEy8uyhhx5KOQ3jDjvsYD179rThw4fbf//735R3e9ppp7mBtv7B2267zdZ6rfDBdOyx&#13;&#10;x7qBuLfeeqvdfPPNVqlSJfvpp5+sevXqLmgdNGiQW2Ze//c11WO69M0335jyP/300+59ZcyYMda+&#13;&#10;ffuUp2zatMk0ruH555+3RYsWmZ6XL1/errjiCtOc68nXozERWztpVp/+/fvbp59+ajNnzrTddtvN&#13;&#10;Dj74YDvkkEOsXbt29uc//9nee+89Z7e1rzXbXj/d76mu9fjjj3eG2Xbdm3s9aoQaPHiwG/y+ZMkS&#13;&#10;93jeeedtbrGcj8BmCRAgR+Br06aN3X777a7VqFGjRoXO0B+Es846y+bMmeOOHXXUUYXysAOB0hKY&#13;&#10;NvA/NuP+/umL91ogv3vyIZenLAbJu+++uwu6XnrppbhDhw4d7JprrnHPFaQpYNNYAX8Kn7p169od&#13;&#10;d9xhO+20U/wcbbRs2dK1BCuAVbrqqqusTp06blsfhJU01eO6devct0X//ve/XfCt4DVTUgtZjx49&#13;&#10;3BSamT50qywFwo888oiNHz/eTUF03HHHmcZE6D50f8nXk+n1S/v4FO9bjBNOOMHmz59vxxxzjF14&#13;&#10;4YU2depUe/jhh917qP/6/rdt/nMe/yfQokUL93fmgQcesFmzZsVZzj33XLdYVaq/P/FMObxxySWX&#13;&#10;uP8TCo5JCGSNgPfHIiF5F6Z5kd0+76u8mDdDQ8x740/Ik49PvP7FMa+1KObNZhHzWkFiffv2jXmt&#13;&#10;IDGvpSS24447OjO5eQP2YhMmTCg2ke8ffCx2YZxY5gWWTJ4cG9Fk59jwPepG+2m8U2zh2I/LpIvX&#13;&#10;3SDWqlWr+P9F76vaQvfZrVu3+HHvQ22h4/6OGTNmuHxeMOvvco+//PJLzBuIG3v77bcT9vfq1cvl&#13;&#10;91qWE/aHPfnwww/j1+G1IKfM5rUmujydO3eOH1+6dGmsWbNmMW+p+5g3NiIWdj3xE7bghtdlJOZ9&#13;&#10;2+au+a677kp4Ze8DRcxrqY/fs+6DFC4wevTouNXRRx8dnjEHj3gflmL6/U9O/v85/e3zplFNPsxz&#13;&#10;BEpNwPswGvvxxx/j/+f8F6IF2fvfGCU99thjdtJJJ9l9993nsqs1KjlVrVrV9FXvAQcckHyI5wiU&#13;&#10;isC3t/fzelVkbrmMv7jXkvztbTdbndHvxHeVlY1y5cq5FsvLLrvM3ZIG15544okJt3fdddfZkCFD&#13;&#10;XCuy90E24Vjwyccff+yeqgU3mNSFwQuGg7vctt/CXOhAyI7kVutU2caOHet2B/PWrFnT1ErrBZjx&#13;&#10;lu9U15OqvNLep24TXpBjuka/5d5/TS2q9Oyzz9rvv/9ur776qr+bxxCBevXqxY80bNgwvp3rG/oG&#13;&#10;5cYbb7R777230K3oGx0SAtkkwCC9iLVRq1Yt0x+s5557ztQfUV/Zeq04pkVD9tlnH+vevbubD1ld&#13;&#10;LUgIbAmBVfN+dP2Li/paK2ZOteVeP9iymLzWVtdHV/emAXPJ3R523XVXO+igg9ytq3/s119/nZLh&#13;&#10;lVdesX333dc0/iBKUr/goqQo+SdPnuyKTB7ToGklg0FzUV63NPP6fbzVdUSrsCYnvV9qPnlSZgHV&#13;&#10;sZ+S69/fn4uP+uCU6ndD9xLl/0Qu3jPXnLsCBMhFrDv9AdZIcg0q0KfhVatWudHlajneeeedi1ga&#13;&#10;2REovsDPXotdcdPCd/+vvesAl6LIuqViFiMmFDMq5oiYAAPmNeeIac056xpWMayJ38VVMWdds2LO&#13;&#10;ooA5Z11FwOyCrlnR/u+5eMvqnu6Z7n4zj/fmnft9M11dqatOp9u3bniobNM23a5Lly76AYtBQg/W&#13;&#10;JMHhoDfaaCO/C6lmkiCdFRUKt9122yWLdB/RM+HJIqQ0/+hhOdJgDCBl/eCDD1LdRCbrg4EH1WIc&#13;&#10;0sYjS4SqtwzDPtDYsWP1OaU7wR/qQeqLccHosCU0zzzzaHN41oDAAF46kgRDvWqGhEXGA2m0jR3B&#13;&#10;mtA2D+H8Qtjx2muvqUT7888/d6NGjcpsCj1v6H1nMXZhQ4wBdUPPJLBNwcdO3vGF/bU0nRfPlo4b&#13;&#10;5xxBtHBfQHc6+WGKeSBGgK3Aps0LK0BphHOMVRMSEWh1BOTGiJEMQPUwkEkd5Bg0rbJj+IfbVjkw&#13;&#10;D9LuEHjx2KPz6R2n6Cc/u//e7W6+eQcsqzxelww6x0naYostfLkYPVXYWIg1fSQMbyRMU6ypGMpF&#13;&#10;Ek0zmmaaadTWICwUQz3tM00HWT6oIzEiVL1hUT/QetAjtns81EEWZiqaaaaZ9Gflop7g82DzYJQ2&#13;&#10;HjFyisSAL+revbv2f/XVV0diYBxhXOjP9JlhVyJeMKLOnTv7caBcDJIj8bJhhyi0FaFBrC8xdoxE&#13;&#10;Fa2iD9huCHMbyy86HlGTUdsPnCecD4wd2J544omxfsMd6KiLykwkjJjiiS1sRoC3eC4Jq2pajCMj&#13;&#10;Yei1jnyk6DG6desW4dhJEoZY7VFwnjEWCRYVPffcc5GsQnhMRIASyUdPsmnqvjCbvt2+++6bWqda&#13;&#10;Zl48WzpuYCpMr9rn4Fpafvnlddy4/mCng+sVv80339zPB/hMNdVUijvOmQiZdCpi9OrrQAdZmG29&#13;&#10;b1AfP9yr0BUlEYF6I5ClgzzBGi84ml2MyCKD/CcwMDLBCwUv3JEjR/oCGDHiYQAjHaRbSoZ/uG1p&#13;&#10;n2zfnAg8vdcepRnkYdtvHQMlvN7aevqxxx6LjT25A2MxY/zwAsa9ayTSQH05h3McNmyYFet2jTXW&#13;&#10;UMYozITRlHgYiGS5W1/WYKxCymKQxXYhAnMFxlMk2tpEVD8iML02hpBBBpNw33336Q+MG+pss802&#13;&#10;Pk+kz9pH1nhE3Suaa665fN/ick4ZSBj1oS/Rldb2MJgTm4kIY5GVMDU4FjUyrQPMRPIcTi93Ggyq&#13;&#10;zQtbMLC77LKLvkuqdVJkPDDwQr8iiY7wQfHDDz/oR4EdFx9IaTRw4EAdGz6AwNjhfIBhRrskgyye&#13;&#10;SzRf3KpFImHWa0g8S+hHDurvv//+sUMkcd99992VaVxiiSWixRdf3GPSq1evWLusnZYyyHnxbOm4&#13;&#10;jz32WJ1b37591WAU8xk0aJCfL7DC9S8u26I777zT56MdjEzxsYRzAQoZZDDUYKLxgSLeUPSjBn2J&#13;&#10;5xatyz8iUE8EyCC3EE0x0PM3txgZxHqTpclI3C9Foo8cyZJtrKzoDh4CyV/RPli/YyDw/CEHlmaQ&#13;&#10;R+y+Swyk5DXXlvdrMciY2M477+zvo9CbxVVXXaX5xx9/vC8PJXS4lyFZlNDyMXxsR9xRabs8DDKY&#13;&#10;NzDUYBCSksNjjjnGHz9kkO042Iqhlh9rmB+m08bz1ltv+b5xHiFpBsMFpg/M95AhQ7Rc/EOHXUWi&#13;&#10;d+3bod+yZExneA2BGQcTKv6lK7otOh5xo6njxEpASJDQ4phJzyNWR3TPtdw+VJAPSasYVccY5Icf&#13;&#10;fljriZ63Z/qsD2OccRwxNrRs3Yoahbazedt1h2OYlxOUQdJei1rCIBfFs+y4cX3jXsGc8NFhBIZ3&#13;&#10;oYUW0vzwOhLddI+P+PW26n4bMsjoEwy1UYg77lESEagnAlkMcrrSj1ydpD8RkAemk5vVZ8AoLyQY&#13;&#10;zCD6DwyAEIb6hRdeCIuZJgINQWDqrnOV7nfqOeNt5WGjOpLtYSvSqprz3nHHHX2dUM8YRrZLLbWU&#13;&#10;EwbVR8WE72Tzy3vTTTepfvBWW23l24cJ07MN87LSwoSrnQIChwjDEKtmYeljmSV20sYTekA44ogj&#13;&#10;HPy4L7LIIhpYBL6TTz75ZD0SDI2FYfY/+HM3GjFihCULb0VS6x544AEnK2u+LWw1jjvuOCdu+Cp0&#13;&#10;oYuOB76CQSussILvHwlRf9D9cB5hBcsXZsuJ1FmLRBLtRG0mpueNiKkgBDdJ6ksfeuihPhAU5hNS&#13;&#10;eC7gu9o8qOAYYfCYPLrMYb9F00XxLDtu6HEL86/DW3311f0whWnWoDrIwHuxDCGQTniPwIOU0Zgx&#13;&#10;YyzJLRFoKALFTK8bOpS227ks6TlZ7tEHPLxUgBFOkkiJNACAfDG7v/3tb/rSSdbhPhGoJwJdVlvd&#13;&#10;vTd4YKkuZ1l1tVLt2ksjBOuB2ygwI3hJw2AM0fHwsYtIeYiEJ8u4TiTKalAFozwE4UDEOrQV3+ap&#13;&#10;U4W7sjwkUjRnQUtkib2iSb28UKSNB94ijBD0JCR8ACFwBwhhrpPUp08fzYLXnpYQgoTAQwiYZeBt&#13;&#10;zCkMrsCkw8We6JTqR1nR8cDQC9EF0R44i7qJRmFDMBWQMW3J8SMKHcaEj6ShQ4fq83y33XbT53ZY&#13;&#10;1wwwe/ToEWZrGucN1wc+LBARER47ZphhBi0LzwWur5BgPGokklJL1n1b5vyWHTcYfyN8AIVkbg9h&#13;&#10;+ImgOqFXjrBeVhrv25DCD5VklMuwHtNEoJ4IkEHOgSYsweHaDYxvNcLDCWQP6mp1WUYEWorArCv2&#13;&#10;dFNOP5P7+X/jCnXVaapp3Bx9+hZq094qg0mEFwowaJAWYgUIzAwYKvNOASkzGGQQpMxiOKceCODz&#13;&#10;PIsgHctD8FQBLzegRvp3TRtPWp6NGQyLSU+BiTF3Vl7PLZiio446yokOsoMk+9prr9Xu4eEBjKl5&#13;&#10;zig6HjBmkJKLrquGtAYDhuiEskyqrjaz5iB6w07UD5yooKiHE1GtUeZdjMjc9ttvr83AwIvtjaYR&#13;&#10;RjyNwJgbwXsGJPSgariHHy3WthHbMue37LglgImutuC9h4+K0P8/PMiAsNpalDlOwyXsw1Z70uox&#13;&#10;jwjUE4F8T/t6HrEd9gUJUK2bElILc4BvD/x2OFUOuR0hMIkwgfPvuX/hEc+7w+6uU0LCVbiTdtAg&#13;&#10;qWYBySGWgm0pXozxvD9hiVrnxHJel88322yzFs/uo48+8n2YqzWfMREToaTP3MjVazhwf4ml8STh&#13;&#10;AwFhu8HQGmF5Hs/JMuNBG6gvwKcyJNViNO1OOukkfy7tGMktzjuEF/DFa76FwchhVRAuyEDhuQKz&#13;&#10;mUZ2/aDMJKVp9Vo7D++gMniWHSfmLsaI2hzh1u2ah5s7+BEH433GGWeU7Z7tiMBER4AMco5TIKGl&#13;&#10;dRnv3//+d2ptPJT69+/vELkLhBcviQi0BgIL77mXm36hCTqZeY43bdf5XI9DD89Ttd3XQaAPSIVB&#13;&#10;99xzj/pEDgP5QKoHv+Yg3MOnnHKKLv+Hy7laWOIv1AOGVLIaZakEVGtTtgzqYSbNFEPE1G4gDIDU&#13;&#10;tyiJizkvJEhrCwmu6eLCh7EYoqm6WtHxQFUCzDjGCH3hpDpD2rGRB9sQ8W7iJAy2+k8OrwXoJUOy&#13;&#10;HQaGyQoig7GDcI7bSpQ78R7ioPfcyPOrk078ISrlWmut5eBLGrr90DFHIB58REANBWUkItBeESCD&#13;&#10;nOPMwRgES4J4mULVAi8W6DViKVYswfVhAAkJCF/NMOQgEYHWQABS5F5X3eCmnXNCkIZqx5x65tld&#13;&#10;r+tucpPJ0ndHoVCKDF1LY9Bs/iGThDxjmK287Fb84TrT7YThHxiILMpanTKVLdtmtS+Sj6VqGOeB&#13;&#10;8Myyj/qwjwsuuCBXUIywjaXFw4gbPXq07VZsxc2Z5oEpBkZFxwMDLQv+0q9fv4r+kQE1mjQCQ21S&#13;&#10;cximQeUDzDIIGEOqDd1zjAtkKiC6E/yZ+kBomBYU1yUZnvOs+diBoBICvewNN9ywMJ7WR9ktVmWA&#13;&#10;G1RXIDnGtYPx4OMH0v0sMvWjrHLmE4G2gAAZ5Jxn4bzzznN4IItLJnfAAQc4WNVieQkPJkSyAuFh&#13;&#10;j/2sB3fOQ7EaESiEwNTyUu895EHXdb1NM9vN3mdd1/ueh910c3fLrNOMBdAtNWMiGOGJj9/YNCWw&#13;&#10;gZcyI2x8aDkfq/jHjhmbQYoI3Vcjy8eLHwwvmGOTwsKoCJHlQuOsUDqZtZRvqlqI5JZFdtxwPOG4&#13;&#10;QpUB60NcjmkSkmsYzA0YMEAN98DgQFcYH/j9+/e36oW2mDuejVkfBDCGBMEY0PSfi4wn/JiAhNII&#13;&#10;DJqF5gZekGab0MLqYAud9JAg1YaBNcgioUIaCwJjKkFWNG1/OL/Q3YYRmbizs2zdhuc3HCcKw1UC&#13;&#10;O2exxomdUFWimtcGRADcdNNN1WOI+L/WXorgiQZlx4154B2I+0Z8drtZZ51VdY6zDFwloIv/aLTI&#13;&#10;eBAyvfjiizrucM5J/ML9PPhph/wjAi1FQL5UYyT9wdJM8xgoJAaN7iBCEvxpysNdcRKJsUb4EcOf&#13;&#10;ukT5MfzDbeUomEME0hH4dvSo6K1B50XPH3xA9NyB+0Vv/t+50f/+CC6R3qL5c8Vdl96rab5XMXtR&#13;&#10;rdByizJXDRHRT9a6uD+FofRVQz/p8DsMEuY0EqbB119mmWU0qh2CTIT3N/zt9u7dO/b8QDAMqyNL&#13;&#10;15GER/bHChNp40HwBWsrS9yRMBdhE91faaWVfB2ra1v5SIjVz7sjDKnvU5b6I0SiE/USbS5S5Ug+&#13;&#10;GLQcAVDgQ9cI4ysyHlF588eBD2MEk4APegRBwRxEUBHBJ3LSl7UF7EBkN2F+9fDmMzj0qYwyBGcx&#13;&#10;PESPNhKmLEIAGsxBPrgiWRWw4futrCr6Nkkf03hvWH/Vov2hMwSzgW9uq48oiPDbLdJZjeKHeSFa&#13;&#10;4t577+3fQ4iWaFQUz7LjRqRAG2NyC//fuK733HNPfw1gfBbhEUFAcF8ikIow6Dp0+Xjy/YW+yVEY&#13;&#10;4ocIfSQiUE8EsvwgT+CEgyPZhY4sMsgBMClJvADt5k4pLpVl+IfbUh2xEREgAoqAGI5pZD2RyKYi&#13;&#10;YiGSRTKYWo5MBG4Q1QT/Asf9CcYFTIqFF7Z7Fi9/MK4gRN0EE2dl2CLSnSzvax4YCfGd7pltjFFU&#13;&#10;unzENmuHcMpgBMFogrLGg0hj+Gi3dtgiMl5ybmD2RG1Mmb2wLiKFZuGkB67yBwYZTKhIoGPR48Cw&#13;&#10;2jEQmS4tUEaR8Yjk2EdKRL+ITofgKBdddJEeB/iHDKMNGWNDGdqAgbZgFqIq4XG1uiLxjRDtzcJY&#13;&#10;ow0Cvoi7Nj2O1bMtBCQ2R9viunj55ZcjRKsTlRJfjvODqIwi6bfmfisqHxrh0PrIu8X8Q8qLZ0vG&#13;&#10;DYzCD4mssQJDWWXV4YEZx32DusBF9MI1X/yOK75hH6LfreG60/ATXedwukwTgRYhkMUgT4Je5aL0&#13;&#10;ZMuRyIYPUSxXweG75fuKTKQigKVOLJmWNd5IwzlxilKPy0wiQATSEYAK1PDhwx2Mu7II/o/hFxlq&#13;&#10;Uo0guCCDezEYdsE3MZaMsVQPI6bQR24jjl2tz3HjxqnxGp4xMLJqiVcGkQqrKz2RlOshsf/qq6+6&#13;&#10;sWPHqvoCAnyEHiDSxpV3PFiOB6YYb+hTGjrGyEtz0YbxwEUb1D+gI4t3G/SxRYqZNhTNw3nCHKBX&#13;&#10;DdUBuC0TJjuzflsryItnmXHLqoaTlQ81SkdQHBg5AlNhztXvNcqhx417C7rJcMUHgkoH3pGmC1/m&#13;&#10;2GxDBOqJgHy0q2cbez4Zz0UGuZ4oS19wIwR95TB6V5FDkEEughbrEgEiQASIwMRAAEaBw4YN0w8O&#13;&#10;c5uXHAcYDRhEQq/ddKOTdbhPBCY2AlkMMgOFFDgz8LcpeldqlJe0LIYRBgxi4E/VQqEW6JpViQAR&#13;&#10;IAJEgAi0CwRgbIkIhlhxAXOR9c6DP2RIksNQ0e1ighwkERAEyCDnuAywzAZrZ/h8DK2Rs5pmPSyy&#13;&#10;6jOfCBABIkAEiEB7QcB8hcNjClz3bb311qpugaAweEdChQLMMRjpiy++mOoU7eXEcpwxBMggx+BI&#13;&#10;34E7ocGDB8cK4e84qQ6RlCrHGnCHCBABIkAEiEATIICw0tArPvXUUzVsNwK24BcSAoY8++yzznTS&#13;&#10;wzKmiUB7QIAMco6z9PDDD2st6FIhmh6MbOD7MUlgkBHyFEtOJCJABIgAESACzYoAjO722GMPjZgH&#13;&#10;o0f4ZJ5uuulcjx49VOUCAbaSQqRmxYLzak4EyCDnOK9YNgLByMAiQaU1Q3QocZOkkfbSyplHBIgA&#13;&#10;ESACRKBZEEBAHATXqRVgp1nmy3l0LAQYSS/H+Yb7J1jpIjpTLYJuFqJTkYgAESACRIAIEAEiQATa&#13;&#10;JwJkkHOct0UWWcRJ9CUnAQfU92a1JgihCWM+EhEgAkSACBABIkAEiED7RIAqFjnOm4QjVVc1CAKy&#13;&#10;0UYbOQlJW9EK/h5//PFHd9ttt7mePXtWlDODCBABIkAEiAARIAJEoH0gQAY5x3l66qmnVIKMqu+8&#13;&#10;846TWPBVW5FBrgoPC4kAESACRIAIEAEi0KYRIIOc4/TsuuuunkGWuPKuc+fODgZ5oYUuJMgIs4kQ&#13;&#10;qCQiQASIABEgAkSACBCB9osAGeQc527RRRd1ffv2dUsvvbQbOHBgjDFONj/55JMdXN6QiAARIAJE&#13;&#10;gAgQASJABNonAjTSy3neDjroILfwwgtXZY7R1b777uv69OmTs1dWIwJEgAgQASJABIgAEWhrCEwi&#13;&#10;qgFROChTG0D2Z599pmoD3bt3r8kYhn0wXR4Bwz/sIXGKwiKmiQARIAJEgAgQASJABEoigOBucOXb&#13;&#10;rVs37cF4LqpYlAD0008/dW+88YYbM2aMql1A9QKhp0lEgAgQASJABIgAESAC7R8BMsgFzuGHH37o&#13;&#10;jjnmGHfTTTc5+8JA8+mnn96tvvrqGkFvvvnmK9AjqxIBIkAEiAARIAJEgAi0NQQo9sx5Rt588023&#13;&#10;/PLLu3//+98x5hjN4b3innvucSuttJJ75plncvbIakSACBCBtoPARx995G655ZaqA7r55psdBAWk&#13;&#10;xiDw22+/uccff9yNHDmyMQdowl7zXLfJaUPA9eKLL7r777/fYUW4Wana9VQUt++//17jPHz55Zc1&#13;&#10;4crCt9p4anY6ESpQBzkH6OPHj3fQw7aHFqTFvXv3dvPOO6+bffbZ3dixY9U/8hVXXKHM8tChQ90K&#13;&#10;K6yQo+fKKtRBrsSEOUQgDwK47x588MFY1R49ergddtghlhfuXH311e7dd98NszSNe3zdddetyG+2&#13;&#10;jN9//12ZBEQJvffee1UP74cffkid5uuvv+6WXHJJ99hjj6kg4Ntvv02tt9lmm6kwIVl44oknOrwg&#13;&#10;Q4JQ4S9/+UuY1aHT8LF/0kknuamnntp98sknbsYZZ5woeFxzzTX6Tity8KzzXqSPvHWLXLdhn2h3&#13;&#10;2GGHuRtvvNF98cUXDvudOnVyBx98sDvrrLPCqg1NX3TRRaqimTzIrLPO6uAQ4I477nDPP/98slj3&#13;&#10;t956a7fUUkv5slNPPVWDlPkMSeDZhWdY8nrCajc+CvLc79YfhIOoj2vim2++0Wdsv379rDi2rYVv&#13;&#10;cjwT6/qODVp2snSQIQ2NkdSF0Z7myZdVJIExIpl0rE5H27n77rsVE5EgR8OGDcucvvhAjpZbbrlo&#13;&#10;q622yqxTq8DwD7e12rCcCBCBKHr//fejyy+/POrVq5fer7iH5IMzuv322zPhefXVV6MBAwZEXbt2&#13;&#10;1TaiIhWdc8450QcffJDZppkKhNmN1lxzzUhenDp/Ycwyp3f88cdHc8wxRyRMbiRqZpFEFfU4A+tZ&#13;&#10;Zpkl+uc//xmJZCq1D2EKIvlg8W1wXAnClFq3o2Yeeuihio/42Y/w/p1YhPviX//6VzT33HP787XA&#13;&#10;AgtE66yzjv+JECjq0qWLLx80aFCrDbfIdRsO6oADDohwjWN+48aNiz0rHn744bBqQ9PyIa98Qvie&#13;&#10;X2+99aJHH31Uj/vKK69ERxxxhD6/rA7uPRHCRcLYx8Z25513RjvttJM/D4cffrjybaiUvJ6K4vbT&#13;&#10;Tz9FIgyMxIOX7x9jz6Ja+CbHk9VPa+fj3TF69Gg/Rzs+GWRDospWvuj0QfHf//63Sq0JRaKCoS/b&#13;&#10;mhUzKtjNEG4zqjKbCBCBFATAwO2+++7+YTfddNNFr732WkrNP7POP/98rS9S6D8zW5i6+OKLoyee&#13;&#10;eKKFvbRO80MOOUTnX41BXmSRRSK8AEMSSZXHOY9gIBQ2yMpc2FWbSzfq/FXrF0zbueeeGz300ENt&#13;&#10;Ao+rrrrKn9/TTz89dUyYDxj6M844I7W8kZl5rls7vkhldS7bbrutZUV4p0ucAx3/I4884vNbI4Hn&#13;&#10;lBj4e3zvuuuuisP+9a9/9eWyElZRbhmyCqb19tlnH8vSbdb1VAQ3dITnmPEkWQxyHnyzxhMb9ETY&#13;&#10;yWKQqYMsZz0PQaVi5plnrln1q6++Uvd4NSuyAhEgAg1BAB5lELDHCNEtN9lkE1WFsrzkViTImmXb&#13;&#10;ZHnR/Z9//tmdcMIJ7Ua/Eapi1UgkWrrkjuXdkKAOYCQv0Qr7DCuzLWw0oEYmTJVGI7X8trZt1Pmr&#13;&#10;1S+WnIV5cWuvvXabgGS22WarOY4999zTbb755g46qq1Nta7bcDyyWqG7c845p8/GOx3XtkgPnaxo&#13;&#10;+PzWSOA5tccee/hDCYPu05Y4+uijvYvdZ5991rIrtk8++aTmQVUkpKzrqQhu6C/ELOw/TOfBN2s8&#13;&#10;YT9tKU0GOcfZkCXbXIYpH3/8sZNlJifLTjl6ZRUiQARaCwFRmXBg7mBPkEaTTz65ZkMfsR505JFH&#13;&#10;tqsP5VrzhnGyLLe7VVddNQYPnpR8kogAAEAASURBVI34gaDTKcvUsfJwB/qJ0PmWZXonqmhhUZtL&#13;&#10;N+r8NarfRgFY67qw4x533HFu5ZVXtt1W2+YdHwb00ksv6bjg7zakKaaYIhcDGLapV1qk2aoDjf5g&#13;&#10;IIt7JKT555/f4/ree+852AGk0a233qr3FIKZ5aEiuKG/PPXbIr55sKhWhwxyNXT+KMPXPCQfsnzh&#13;&#10;fvnll4oW+HKWpSjXs2dPDTO94YYbVtRhBhEgAq2PwGmnneZmmGEGPTAkNDDQKUq//vqrGvKJfqBK&#13;&#10;UWUFsGoXskTuRBe3ap2yhTg2nkVgRkEwEIY1fkhFx4u2acbBYZ9wbSkqFKn1YFRkdN5551myYgvj&#13;&#10;IFjO4zmaRZgfjCaBNYzUahGM/t5++231/CDLpBUMRrJ9nv7znr+iOOft9+uvv9b5JMfekv088y7T&#13;&#10;P1ZM8f5DLID111+/TBepbfKOt9Z1G3YOBhOUh9lDPXinevrpp3N96GK8te5L9JkkCNPMGBgCNpME&#13;&#10;h/VE19/vXn/99T5tCVETcaKS47bbbjvLim3Trqc8uCFQHO5DCBfy1M+Lb9p48uKX97qIAdCSHTlg&#13;&#10;jKQv1TVBJo30/oRmxx13VFxmmmmmaLXVVlMdR+StscYaEXQcDbdpp502kiAifzYsmLJ+wm3BLlid&#13;&#10;CHR4BORlo/ckDPTEBWMky5n+Hr3ssssq8BkyZIiWi6eaWNkll1wSyTKzGstMM800WkeWZSPxyBCr&#13;&#10;Zzuy1OyPg3t4qqmmivDMQBvoOy622GKaRh5+w4cP16Yom2uuuTTPysSy2rqNhBGJzj777Ei86Wj/&#13;&#10;IomNhPlXgyMcx/Qqi47XDgDDRPSTpoMs1vRaNmLECKse24rQQMeO9vIijaAPmUbirUJtOdJ0j2EI&#13;&#10;Ll4Eos6dO8fwE6FDJFb0Fd1BfxMGgTAuRBsYUOP4wEcs5aMzzzxTf6Yvmbf/aucPRthGRXHO068w&#13;&#10;WNGuu+4a4ToTqaYeapllloldE7g2ZCXEhhHhGoFuuF0zK664oi9DIu+8Y42CHehCA1f80nSQ9957&#13;&#10;70ikl9qiJde3HbLoeKtdt+hTXBJ6bGweslrk83CdJOnSSy/VdzzOgTDTOneJsBbhnCcp732ZbBfu&#13;&#10;33DDDR5j6BwnaYsttvDlMCIGRiENHjxY77tRo0aF2VHa9WQVquEmH7LRggsuqHrZeG4BN+hpG352&#13;&#10;T6GvIvimjScvfkWvC5tn3m2WDjKN9HIiKK6PInFj4y8Su1jCLR7UZoWas9uKamF/lq6oxAwiQASq&#13;&#10;IhAyyKj4j3/8w9+7ePEZY2qdpDHIMEwBwyd6c/oiwDMATKrdl3ixJQlMJKzKrc6xxx4bwfgHzwUw&#13;&#10;dSAYYVn5Y489pnn4g8X4vvvu68veeustX7bssst6JhRtt9xyS2WkYByFfdEpVEOaouO1A1R7YcKa&#13;&#10;XlxaWtXUrbia8uNOGvKhATxb4CNFdMNT24Ppg6BBlpkj0dNVvOAVA3PDSzppuQ9cUda3b1/1RoBO&#13;&#10;4UUBefYDc9O/f389Xt7+85y/RlwX4mJPP55k+V/HbwwyPib2339/P6dddtlF5xP+AS8wfRDWiFQ7&#13;&#10;LFJmugiuscayU41BhqcFeLEwBtnalrm+rW3e82T1q123qIN76r777tMfPiJwbWyzzTY+L+mtBh4g&#13;&#10;UGeDDTaIPv/88wgff/DmYfcZzkVIee7LsH5aWiTw/sMQ1zqOaSRSbP3Itmsa26QnLZx3CO1Cyrqe&#13;&#10;rE4WbvAChPsGH6Z4hoJwT+L6sjGEDHJefLPGkxe/oteFzTPvlgxyXqRq1IM0Cpai5q4IL6R55pkn&#13;&#10;glVo8iFeo6vUYrsIw21qRWYSASKQiUCSQUZFWIHbfQWXSRIq3rdPY5Dhhgz1IcEJyVzCJS3GrY74&#13;&#10;CvXHEX+rlu23oqvny0MGGRXwMrcxhgwyyrBvZdhCIiPqBRFe6mhXdrzoO+uFiTJIrcAkVyMJHuBf&#13;&#10;5BAUAIOQ/va3v+mLV9QmwmxNG/bwFhQSGC+b73777eeLILWyFQFIz4zwAbLQQgtpm7B+0f5rnb+y&#13;&#10;ONfqF/PAuDFnY5CRhw8zXK/IF9+2yIoRPr7wHkquXBadd6zTP3ZCBhkrKZBo4weJqp2bJINc9vou&#13;&#10;M95q121yPuayDu4K0whu3jAnMUjzH11WzxhnlCfdRta6L62Patudd97Z4xl6szAvIhiz4Y2PaCPc&#13;&#10;T7gX4IUnjdKuJ9RLww33FT7QwCCLukSsO4kg7I8fMshhpVr4om7aeGrhV+a6CMeVJ53FIFMHWa66&#13;&#10;IiRflu6CCy5wcJ4N/Ss4y4deHfTL4OSbRASIQNtEQJZOnSxB6+CgX7fppps6kYBkDlbUIbQsGfRH&#13;&#10;mAPNzwqUkdnhHwWidpFZRVS0MstgJGckDKvaPMjyugY4EB+qrhHjFSZcAySJBMcOnbqFLqWonGkZ&#13;&#10;cBFJlK8HXV1Ra1FPImnW8OZxRPzsOmH0/S/EVyS7vj9Yy8uSq+4jGIKRMAoaHAH7wmRYtvdokrd/&#13;&#10;3zAj0Qic7VAibLGk34raixNVBt2HjirePSEh6MRaa63lz7+VFcXV2mVt5eNDvWvAJgd6scIop1Yt&#13;&#10;e33Xe7ypg6uSiWsUBENUeFsISfz3ahAd5MEgMaRa92VYNytt9w7KQz1jWaXSoCDCoDr58NTmiGZp&#13;&#10;xsawDZCPI7UPSOs77XpKq4c8YcIdvKzI6pTDuQ5p4403DndLp9PGUwu/iXld1MdkuzRc7buhLAG2&#13;&#10;7wlw9ESgjSKAcLsgbOE+DFuRBGhe2T+8uEX6o0wywssiUhXcLF177bWpXcLQDkZ9IkHVCHCINCcS&#13;&#10;SzXGQQNj0lIbNyBTlnl9r4hol6RGjBcvYNFHzBUZ9MADD3T4CAHBmw/2wbSKyom6u0szzsM5Fcmn&#13;&#10;trntttt0G/716dNHd8NnLRgCI7jwC8ncV8HADwbV8E5StP+wv7R0I3C242C8aSS6qQ4R0/CxIUv+&#13;&#10;+kM9UQPQaxpeRkIqg2vYPi2NiIdwO2YEJk2W9m23RdtGjLfogPCMASH6ZpLwYQc3cPiAwweKrAZ4&#13;&#10;499a92Wyr7R99C2rBGoQiI87GD7++OOP6hUG5x0fSXClB2cACPUMozwYRSIiINpmuePLup6SY4Cx&#13;&#10;Kxhv0OKLL54srpuXj7TxVMNvYl8XZJATlwIuFFz84tBaLcSxxYM2tCRNNNGve/gfFEX2ZBH3iQAR&#13;&#10;yIEAXk74gRkGIZ0k5InOaTK70L4YwilDAcYL0pLrrrtOLfDTXopgxCDdALMnxjz6HACTB28JEmG0&#13;&#10;0HHrURnMZjWq93jxcgKDLFG6qh3Wl4Fpx8vaLN8lKIiD5AkSTrifQlmSwMhaaGsw0uZxJFkv3IcE&#13;&#10;E3PF+HBN2KoA6ohqjVYV3UYnagq6X7T/8Fhp6XrjHB4j6xyDQRNVH2WI4CpPDOYcwgZDUo+PgqSE&#13;&#10;rwyu4TjypGUpXl32AeeWUmuMt9oY4TkFH80g4JpG+FA2wv0Pr1WgrHNmdfNswSTCC8XAgQP1fsC9&#13;&#10;AD4E/Ih5p4CUGQwyCFJm8BvwshGu1iSPlXds8FSB5yEIjHqjKG08aXl2/Il9XVR/4tooO8gWjrjh&#13;&#10;IxHSCiwx4AbAy0HCUlZFAHHJsdQnYSCr1mMhESACE5hfBJgQ4xL9geFAWrwPKMMDpgcEZli8RTjR&#13;&#10;09VfS5lj7VT+VlppJQ1UYfuQikEylCRIJyE1gyQUvnvFw4XDuNPUBJJtJ8Z+vccrhoxO9LSdGDXl&#13;&#10;nk7S5Zu5bIOKAM5zkkIJsLmJStZJ7oMhlEiJmi26lKrihh0wC6IPqwyLRHXT8jL9a8Mqf/XGucqh&#13;&#10;YkVi/Kj7OD6YZKxgIOAKpMuhFA6VGjHv2GD+2MHydzXhUVqbtLzWGm/asZFnbhORBlOWRqZahTJb&#13;&#10;qUirVzYvqWYB9QrwFXZcPCPt2SNR65TfAL8izgPKHtK3g5qoUYiF5U2s7cS+LsggB2ceDLEt8+GB&#13;&#10;g4cvIuyIxXRQqzKJL/sHHnhAIyBZ+8pazCECrYOAuEtw340Z7b4b9ZGLMgJjtM5IyjPDkA6CMQZD&#13;&#10;Csa4XsyxzVuMYrxPZDAasCtIEuwN4LtXPAeoDi2WOVuTgEERqvd4IT2G5Bc+bvMSmCWoZIAgSRar&#13;&#10;fwfVlv79+2te8g+BEIy5E0OjZLHuYykf5yAkcbmlerdQMVhqqaV0jAhUAWYCHzvQyQWV7T88VjJd&#13;&#10;b5yT/Wftr7LKKg6ScRDULDBPSMzDaGzWthHztr7rtQ2v74k93jDARlYwDqi3gLCqJF5d6gWD7wfB&#13;&#10;c2wVWpwBqE9kMSz25bhPEFgEBMbxlFNOcbA9SOpL+wYFEqEeMD5qq1FrqpZN7OuCDHLiSoDEBCJ/&#13;&#10;sZx0UMzPu3yEixtLHZA4wwCIRARaG4GvJWDC03v0d3cvMb97ZI2e7pG1erkhkh6x8/ZurIRTbTRB&#13;&#10;8guGNo9kGAyvSYYbwQzby9e2aXMX12/eSX+yHM8Bc9qPFaI0wvJnLbJly7BeqE8LFa6QzPgGefZC&#13;&#10;Dsuz0vUar/WPlyB0EotIj9EWz06TdGIfupLoQ1xsYbeC8HyF8RzommuucWnhdvHxknymQroGYz08&#13;&#10;pyE5Rh0skSNoCKT9RmX7t/bJ81cvnJP92vFqbfHBAcI88a6BoalJFcO2LZ239RXeP2HaytO2Za7v&#13;&#10;eo03bTyWZ+O3reVjCx3e8MMuTYps6juhYWjYRz3SoRQZ+rowmAspZJiRbwxzWKdMGnM3/WB8GOPD&#13;&#10;M4vCZ1RYx3C1bVhWNt0a10W1sZFBTqADHR9Il8pEBYISvficjC3fJrrnLhFoCALvXnyRG7rJ2u7z&#13;&#10;Jx5wv4+fIOnAgaLfxrsvRjzmntxqA/fmOWfV7dgtZYbBHINJxq8RBCMXUOgJIXkcSGRg5BJKj6xO&#13;&#10;+BII1S/AkFlIVUTagicbMHYhSaAH/7IRX7FahI9ni3gHbzdm6W8616iEfkNvEaYTaX3DFsIouQza&#13;&#10;kvGiT8MJjBv6wscBjl+UQUZfEuzCW9xjP804D/lG4iJTk2DKIREbMGCAGtaB8YW3DggqQgk0xgoV&#13;&#10;C3j8AOMNPCFZzTJUKtp/tfPXEpyr9WtY2HnAx1F4vq0c+qjGgOLjSlx+WVHFtui8KzqQDBsPymA0&#13;&#10;lofKXt9lxmvjs+u22vhMFx33bRpBnQuED19E4AwJ/UMvGPct7I1CCs9T8r4M6+VJb7/99l4VCTyI&#13;&#10;+EWONZOAOF7KjOs/qXseqyw7hk/yerJ8ww3Msa3S4DzvtddeMQ8/oVQ97eMBx62FL+rYccPx1MKv&#13;&#10;zHWBY9WFhNuPkXSKdT3NkwdkJMroFZFbYg2aaAeRgDB30UUuPSv4TJUlydLtDf9wW7ozNuwQCAhz&#13;&#10;HN2x0By5fq+feUZhTISZjeTloUEZhKHVeyS8Pi2NMvxQH7+JRfKAj8QVk45TGIpIliOrDkWkcZEY&#13;&#10;h2l90TP2dWVJ288VEcrgjB+RMkX/UPNFuhHBJ3KaD1KLeCcv1EjcRkVLLLGEBi2wzkUFwPeN44hq&#13;&#10;gvoRRrQ5w1OWFyOUIVgACP5urQzthVmz7nTbkvFusskmvm/4V4avVUT9K0uit639ycpazS4wD9EL&#13;&#10;98e3OdpWmIBYH88991xmXfhxFYlqtOeee/qIfkX7x8Gqnb+W4FytXxw3DEYlHwjIqqAjjzxS51/r&#13;&#10;/JSZd3gwCQkc8x3eq1cv9ckc1slKl7m+y4w3ed1mjQfBXex6EpUcjWqZrCuMsQYRsXqixx4JQxch&#13;&#10;kIcwj+prWqSryWY178uKBjUy8LzAGNJ8qKOpqFZouUXPrNZd1vWUhpsw95F83Hic4O8a0TrDQDUY&#13;&#10;F+6v3r17R/AdbJQHX9RNG0+t51qZ68LGlXeb5Qd5Aicc9GIXB7I6GoP8wgsv6MWBm6IsIXQlXrZl&#13;&#10;yfAPt2X7YrvmR2Dc669Hdy48Vy7mWJno7nNGXzyT/uIFWmBs2xMznDzDYrSkke/C+wdMrUh9klVj&#13;&#10;+4j0JOoBUcggi+TYR7hCf2AQ4NRevDLocwLML14gaQRn/wjbjHaIFoVnS0iI4IUXjY0T4YUR4nbo&#13;&#10;0KGah2AbCETy2muvaTORrPrgGNYGUbdEquW7LTNesbHQsLLWJ7aYF4JCIGRzWUKgAeCJ85GHwITs&#13;&#10;tttuyoSEY0HoXZFMxboQSXOMkQnrh2lgCiYPVKR/1K92/srgjD5BWf3iI01UTfz1gHng+kEo5yRZ&#13;&#10;oBREDqxFRedt/YnU3l+/IaYYk3gRsWqZ26LXt3WUd7xZ1y0YsJBw7Ygfcx8Jz+aCawMfvOgnJFxb&#13;&#10;iNKIcquLwBmIGIj7Pkl57stkm1r7F154oT53kte9tUN4cYwtvPetzLbVridRp/BzQz+43w03PP8g&#13;&#10;DLC5YyuefyJxhal5+AAV1Z7IPt7y4ps1nrz45b0ubP5Ft1kM8iToSEDwZJbGyIbeF5Yj5KvXi/19&#13;&#10;xSZMwGobTsIxZ3PKXXSaJ5xwgirPIwABLEyLkuEftkucorCI6Q6OwPAdtnFfPju0EAozLrq06zPk&#13;&#10;ft8G6hLmQcJnBglTgxDGWXNtP6jSFEmRTGrwA9PFw6RgDAO3brBaD3U94XEBeVkuodAWzwAsR5qO&#13;&#10;LfJCgkoB1AiwxCjMty7fjh07VnWz1113XVXXCuvnSbdkvNa/SGzUvRvcsrXE5RM8SkBlAkvBeQlq&#13;&#10;A/IxoS7cYHyX5i1AVvqcSLBU1x3BDeAXFs9seYnqEi7KYSAI9RnoJocqHnn6t7FWO38twblav3bs&#13;&#10;WlsYcQGDvO+pIvOudey85S25vifGeMN54R6A9yoY6UN1Byo8wkiGVRqWlo86B14ExqBZhGsbKp3Q&#13;&#10;0W0E4ZknwgA1SIT7RuABFRMYvyIo0MSiRl0X8tGh/Jp5DDGeiwxycKbxMoOfVOjflXWADr0hkQLp&#13;&#10;wzroOneSDHJuqDp8xR8+/cQ91Hv5Ujj0vftxN4NEYTOy686Y32Znhm3e3LY/BDbccEM3bNgwNSTK&#13;&#10;EkLgBYeoXdBfNh3G9jdTjpgIEIHWQCCLQe7UGgdvL8eAhAhf5HChU4ZBhnsUuHuDxJ1EBBqNwGeP&#13;&#10;PlL6EJ8+8lCMQRbVCmfMcelO2ZAINBgBeMVARENIzvBSs7DPycNCeg1JsuhaJou4TwSIABHIhQAZ&#13;&#10;5AAmSNHgZkV0gNRVEKyx8xKWIyDZgOQCSx8kItBoBL6RkKdl6bu3423JHJdFku1aEwHz+WpqKfD6&#13;&#10;AVUDqIJgSR+rgGCOwUgjiEaWektrjpnHIgJEoH0iQDdvifMGP5Nw/yRW0Lo8B32gWgTfnWLZ7MR4&#13;&#10;Qv2AwkUKiQg0GoFfxv639CF+EekaiQi0NwQQVhp6xVCFg8uoyy67TN1TQWcb6m1w/wY9RURFDV3D&#13;&#10;tbd5crxEgAhMfAQoQU6cAyzZIc69uNLRuOhiWe4QKAA/SCPggxK+A6HADx+n+MG4B0rsIPilnG++&#13;&#10;+TTNPyLQSAQ6tcBoZNJWjgrXSBzYd8dCAEZ3iB4H/9RiHe9GjRqlBo09evRQlQvxWtAhjMo71lnn&#13;&#10;bIlA6yNABjkFczinhxUnluggpUD46DwhpBHZ6J///GdKj8wiAvVHYMo5u5budMrZ5yzdlg2JwMRG&#13;&#10;AJ5GECShVqCEiT1OHp8IEIH2iwBVLDLO3eDBg93111+fK865+D1WN1lXXHEFJRcZeDK7/gjMuupq&#13;&#10;pTttSdvSB2VDIkAEiAARIALtBAFKkKucKIT1hITi5ptvVmYZy3kWZlEiaKm3Cni7QOhJhDwlEYHW&#13;&#10;RGC2lXq5Kaabwf3y3TeFDttpyqndHH36FmrDykSACBABIkAEOhICZJBrnG04uYexhxl8IE47PFVI&#13;&#10;dJ0aLVlMBBqLwCRyDc6/2z7unX+eUehA82y7i+tUIHhDoc5ZmQgQASJABIhAEyBAFYuCJxEeLsgc&#13;&#10;FwSN1RuGwCL77Oc6z7dw7v6nmW1ut9jhR+Wuz4pEgAgQASJABDoiAmSQO+JZ55ybBgFIkXtdfYOb&#13;&#10;uktto7spZ5jF9br2JjdZC7xfNA1wnAgRIAJEgAgQgSoIkEGuAg6LiEB7QGAa8WbR5+6H3Ox91ssc&#13;&#10;7qwr9XZ97nnYdZ5//sw6LCACRIAIEAEiQAQmIEAGmVcCEWgCBCYTv8ZTzjqbeFFJuaUlQuQUXWZz&#13;&#10;k009TRPMlFMgAkSACBABItB4BFLepo0/aHs7wv/+9z/38ssv1xz2JZdcouFOa1ZkBSJQRwR+lshh&#13;&#10;Qzdez4265WoxIP29smcxKv34nlvc0A3Xdj9+8XllOXOIABEgAkSACBCBGAJkkGNwpO+MGDHCIZRp&#13;&#10;LUJEPbh9+/TTT2tVZTkRqAsC8KjydP8d3bcfvVezv+8/G+1G7LC1i/6I+lizASsQASJABIgAEeig&#13;&#10;CJBBruOJP+WUUxyY6QsuuKCOvbIrIpCNwH+uvMJ9/eaL2RUSJd+OfNe9fT6jPSZg4S4RIAJEgAgQ&#13;&#10;gRgCdOYbg2PCznfffecGDhzoS9577z33/fffOzDAWfTVV1+5xx9/XIvvvffeqnWz+mA+ESiCQPT7&#13;&#10;7+4/F/5fkSZa98MrLnILi3u4yaacsnBbNiACRIAIEAEi0BEQIIOccpanFMZh0kkndYMGDXKff/6n&#13;&#10;zuYJJ5yQUrsya8UVV6zMZA4RqDMC/33hBffTuC8L9/rrD9+6z58c6rqu3a9wWzYgAkSACBABItAR&#13;&#10;ECCDnHKWJ598cnfccce5Aw880O2www5uyJAhWmuOOeZIqT0haxLxFDDXXHO5FVZYwZ111lmZ9VhA&#13;&#10;BOqFwBdPPlG6qy/JIJfGjg2JABEgAkSg+REgg1zlHHfu3NndcccdyiQ/+uijNL6rghWLWh+BHz8e&#13;&#10;U/qgP37ycem2bEgEiAARIAJEoNkRoJFejTMMVQsY3a23XnYQhhpdsJgINASB8aIXX5Z++/47bbrG&#13;&#10;Gmu4k046qWw3bEcEiAARIAJEoCkRIIOc47TONNNM7qqrrkqt+dtvv7mHHnrInXHGGQ7Geb+L4RSJ&#13;&#10;CLQGAlPMPEvpw0wx88xqVArD0r///e8SYGQSR2a5NJxsSASIABEgAk2GAFUscpzQSy+91D355JO+&#13;&#10;5iqrrOL22msvN3bsWNezZ0/3n//8x5ets846qpYxtUQ2IxGBRiLQufvCpbufbqGF3Yp9+7oTTzxR&#13;&#10;+wCTDGbZGGbLp3S5NMRsSASIABEgAu0YgUkk0EAUjh+SJBCyP/vsM4coct27d1cJU1ivI6Vvv/12&#13;&#10;t/nmmztIkg855BC34447uvnmm89tvPHG7u6771YoJptsMjfPPPO4Dz/8UJesjcEoipPhH7ZLnKKw&#13;&#10;iOkOjMB3H410j6y9cikEVr/1ATfzUkvF2hozDGY5JLuWrTwsY5oIEAEiQASIQHtGAEJOeC/r1q2b&#13;&#10;TsN4LjLIOc7qlVdeqRLjd999180777za4sYbb3Tbbbedpnv06OEefPBBN/fcczu4gkMZ6pYhMshl&#13;&#10;UOu4bYZutpEb9/oLhQDoPG93t+bDQ6u2MWY4jVnuK5Jn/EhEgAgQASJABNo7AlkM8qTtfWKtMf7X&#13;&#10;XntNjfSMOcbXxamnnqqHBkML/WQwxyAwzZAik4hAayDQ4xjxzf3Hqk/e4y2KNjUIDDJ+uNZNgowm&#13;&#10;YJihq4zrHuUkIkAEiAARIALNiAAZ5Bxndfz48W6WWf40iLr22mvd66+/ri232WYbFwYGgeQY/pBJ&#13;&#10;RKA1EJhVdOAX3G2/3IeaZ8udXde11s5dHxWNUX7ssccqmGUwyjTuKwQnKxMBIkAEiEA7QIAqFjlO&#13;&#10;0tVXX+0OOuggd9lll2nI6QMOOMB98803bqqppnJvv/22V7v48ssv3aqrruoWWGABd//99+foubIK&#13;&#10;VSwqMWFObQReG/B398FVF1Wt2G3zHdyyZ5xVF3sCkx6nqWBgEFZedUAsJAJEgAgQASIwkRHIUrEg&#13;&#10;g5zjxMCV2+qrr+5GjBgRqz1w4EB38MEHazjqW2+9VdUuPvnkE7f99tu76667LlY37w4Z5LxIsV4S&#13;&#10;gS9GDHdvnXGq+/qtl2Bl64tn6L6EW+Two92ca67l8+qZMGa4IzHLeCbAs818YqyLX0gfffSRe+65&#13;&#10;59yWW24ZZmemvxd/1g888IA+Y2adddbMeiiAystLL73kvvjiC7f00ku7OeecU+tXG0/VDllIBIgA&#13;&#10;EejgCJBBbuEF8PPPP7tBgwYpkzz77LOrV4u1156wVH3xxRfrC84OseCCC7ozzzzTdgttySAXgouV&#13;&#10;UxD4WdwPfvvBBy4Sn9zTzT+/m7oG05XSReksMMtPPPGEuosLO4Eec2sY91100UVuzJgx4aE1DcYT&#13;&#10;q0CIjPn8889XlCNj6623dksFnj1gZ/Djjz/G6q677rrKyOJjAHOFO0d8FE8//fS6anThhReqP3RY&#13;&#10;RP/www+xtsmdN99806H+NddcoytSMPTt169fspruw7/6YYcdpgbAYI6x36lTJ/1AR2j75HhmnHHG&#13;&#10;1H4anYm5vPPOO4UOs9lmm7nll1++UBtWJgJEgAjUC4EsBhkSiRjJASF60rxPP/00koedvGd/j9Xh&#13;&#10;TuMQMPzDbeOOxp6JQOMQEKZYnyXhtYw08htFwmRGW221Vey4EgUzklDxeshXXnklOuKIIyL5EPV1&#13;&#10;5phjjuiKK66IhPGMDevOO++MdtppJ1/v8MMP1+chKh166KGaL+4dIzwnRT87WnPNNSNhlDVfGOdY&#13;&#10;X8mdn376Kerdu3e08MIL+/4x9iwSta4Ifb766qvRuHHjol69evl2Dz/8cMV4svppdD7G969//SsS&#13;&#10;o2U/PlE5i8Q/vP+tsMIKUZcuXXy5CB4aPSz2TwSIABHIROD999+PRo8e7Z9JVpEMsiHRRrZJZgL7&#13;&#10;JCLQnhEA85jGLCMPv3qTqBtEon7gH3Z33XVXxSH++te/+vIddtihotwyxOhW6+2zzz6WpVswqeee&#13;&#10;e24kUTRj+eInXevXYpCtkUjb/TiyGGSRemudbbfd1ppF//3vf6NFF100AoP+yCOPKNOcNh7foJUT&#13;&#10;4tnHz+v0009PPbqsvOn4JQppajkziQARIAKtgUAWg0wvFsKBkogAEWgcAlCtgDqCPOjUC4YwxXow&#13;&#10;qAXgB7UilONXD5p00kndHnvs4bsSBtKnLXH00Ud7Y8Vnn33Wsiu2FkETtgYhQYUBQYNMzcrKoH5V&#13;&#10;hEyHuFqbp556SovDujNLqHCRhjuRejiRXLus8VTrt5Fls802W83u99xzT1VVgw42iQgQASLQ1hAg&#13;&#10;g1zHMwJduptuuqmOPbIrItBcCBgj3GhmWaStqqML9G655RbV2Q2RnF90s1deeUIUwvfee8+7bQzr&#13;&#10;IA3j2+WWW86JKkSyKHUfesFFKE99GOWBoNcc0hRTTOGN9ML8tpDOMy+M87jjjvPnoS2Mm2MgAkSA&#13;&#10;CBgCZJANiTpsYQSEF3NZF291GAK7IALtBoEkswxJMygpWdbMgn+i4+pgUAf6+OOP1eNEsouNNtrI&#13;&#10;Z11//fU+bQlRY3CiQuEjZlq+bb/++usKY8Q0I1urb9vPPvvMiU60+0AMKfPUBwMPqsV0po0HHyLP&#13;&#10;PPOMer1AH2PFgPPFF19EMkaoBx/uGBeMDhtNX331lbrMhCeO9ddf3x+ukeOFpBqeiDB/M77Exwdc&#13;&#10;dtab8uKJek8//bSDi1AjBJrCuFCWh7CK8PjjjztZJq74EMzTnnWIABHIQEBuwhhJNdUdQyaN9P6E&#13;&#10;Rl5SEXQVV1tttQhGJmJ1HftB51GCiSh2Ipn6s2HBlOEfbgt2wepEoF0jAL3k8PpHWpjnwvrKN9xw&#13;&#10;g+8HOsdJ2mKLLXy5uGqrMEYePHiwGvONGjUq1lQYzmjXXXeNpplmmkikuLGyc845R/tM00GWD+dI&#13;&#10;PNyo3q2oSGg96BHbXEMdZGGSoplmmkl/Vj755JP7PPGS44+bNh5hQKOzzz476t69u/Yvvtyj0047&#13;&#10;TQ390J/pM8MAW7xgRJ07d/bjQHnPnj0j8bLhj1E0Ad1sG3eaDvLee+8diXTed9vI8QqzqfOBvraN&#13;&#10;SbyaRGuttZbuQ4cbBL3uxRZbLMK5MeyHDx/uyyQAlM9HuVi+a1n4lxdPYYgjnENcDxiTuAWNxDVg&#13;&#10;JKsVfoxdu3aN8N7JIuh5w8AU8zKjU1xP0Pk36tatW2zMmJsIcqw4ko8DNRS1+eI+IBGBjoZAlg5y&#13;&#10;hQWYPUAAEBnkCZcJHmai4+cfXIZR1nallVYqfX2l9Vm6MzYkAu0YATDKacyy5deamkgMPeMHxuCX&#13;&#10;X37xTf73v/9FEugndk8PGzbMlyMhEQL1gzjMvPfee5WJEnUHbZuXQb788ssjkQAroyYSbe1SVD8i&#13;&#10;ML12z4cMMrxc3HffffoD84I6ErXT54n0WfvIGs+yyy4bgaGzvsUnszL0xiSKrrS2F9d20XTTTRdh&#13;&#10;LOLKUr192Ic+MEt69gixqJauxiDDkwi8WIQMcqPGC+8kOFfLLLNMBEYZc4TXDzDIho0xyDYfGDta&#13;&#10;Wchs4pzsu+++vuytt96yJn6bF8/kfHfffXf1gLLEEktEiy++uD8GvJWkET4wMMajjjoqEmm4nidj&#13;&#10;rvHhZh83MCaV4FW+P1m1qehO3BEqgy0uDiPcFyQi0NEQIIPcgjM+ZMgQfcDghbHxxhtHsnSr+5BK&#13;&#10;2W+33XbTPLiFSpMs5D28PZjDbd62rEcEmhUBY4rD+yJkXrLmvfPOO3vmIPRmYV4Wjj/+eF8O5sdI&#13;&#10;1AwiMfaLzj//fMuKbffbbz9tl4dBhjQYTBoY5KRE8JhjjvHHDxnk8GDmMg1jzaK08YCBC/GCpFki&#13;&#10;f0ZwVwfm255roUQR/YNxtXbotwyFDLIY7CmDCiYVEk3rO2SQcYx6jxfPYUjywfBDUhqS+Gv240gy&#13;&#10;yGCkbYzJawy4WVmSQS6KZ3gc9GnXJ6TQ5g0F+cn3yT333KNjkOBV4ZSiK6+80o8t9AyC9vYxaCsH&#13;&#10;YUO4QMRxbr755jCbaSLQYRDIYpCLWZTIXdQRCVGxhDl2I0eOdLIU6b777js1jhGm2Im02EMikh7V&#13;&#10;Pw6tzX0hE0SACJRGAPrKINNbRtp0lpHOoh133NEhVDwIesZ/+ctfNC3qFxoURBhU93//93/u22+/&#13;&#10;dcIguPPOO091fWFsC/1g8ams9ZN/88wzTzIrc18YW4dAQ7BPWGihhWL15IPbiQpCLK/MTtp4hLH2&#13;&#10;XYnvZydqE7qPwCIg2xc/xU4YP83DH7AwSkYPtfwiW8x5lVVW0SamB/zyyy9XdFHv8cLzCHSNRcqq&#13;&#10;gVzCA4YBYcJ8pIWZTGb5/Wmnndank4mTTz5Zs/LiGZ6zSy+91F+buO4QhRGRWkHQWUefRkceeaQm&#13;&#10;xTe2ZekW15KoDakueehdBW1FQu3EP7W77bbbNJBOiDUCXYk6h9t0001j/XGHCHR0BMgg57gCPv/8&#13;&#10;c7fJJpsoc4zqsiTpZLlTo+WJFMT3gJetLM85+XpXQyNfwAQRaCUExgtD8OlDD7rv/vP+hEh6Cyzo&#13;&#10;5uy3jptcrtlmIWOW88wHLtBET1OZDJHQqWEYmCZZZtfQ8CJhVFdjIlFWQykY5cFo7MYbb1T3aVnu&#13;&#10;ykQ1Is/hHUJAg/EGydJ5RZt6fUynjUfUKfzxllxySZ9GQkRD7o033tA8ME1J6tOnj2aJ9DVZVHgf&#13;&#10;HyVwq2c0fvx4J7Yctuu39RyvSGHVwBKdp0Xpq8bo+gEVSJTBMzxnuA5DgpGpkah2WFKjMyICIyjp&#13;&#10;WQUCGnhsSSN8IIlOvRM1I4cPJHwIgmAciPOP81PLCDStX+YRgWZGgAxyjrOLL31InCA5BnMMwte7&#13;&#10;6JE5fPmbz1VImPGgfOCBB8gg58CVVeqHwO+//ureHHiOG3nlhe63X3+JdfxKp8ndvNvu6hY/6hg3&#13;&#10;WRXpWKxRk+yA6dpuu+1UGofQzxIdT70WgHFFPghSZjDIIEiZxdBJPQuI3rDmpf3B13IegqcKSI9B&#13;&#10;YNQbRWnjScuz48NThYXCBiYzzDCDFTV8C0ZMIus5uKkLqZ7jFbUWZ4xlvT5CwrEm02XwrDbf8GMh&#13;&#10;PJaoyOg7Bnl41+Sleeed122//fa6mnLJJZeoez18/OEax70An9QkIkAE4gjke8rH23S4PUihXn/9&#13;&#10;dQdGGZIP0V9zcE+EJS3R0XNQtZDQs87cRpkLoQ4HFCc8URAYL+6rntxyE/efS86rYI4xoN/H/+o+&#13;&#10;vPZi98Rf1nO/iGuyjkZggI3AAONjV/Q3nejDarYY43l/whK1zolhl/ochl/zltJHH33kuxCDN5+e&#13;&#10;2Al87BuZGznbb40t1BHseZnneEXHCwbZCO76Gk1Fx1d2PL/Kh7CR6BZbMtfWguPg/YSVTjDYUK/A&#13;&#10;eQhVLnJ1xkpEoAMgQAY5x0kWS2KVMolFsBNLdyeGO9oKDxe8ZPFChb4YdMVAe+21l275RwRaA4Fn&#13;&#10;9tzVff3mhGAS1Y737ch33IidtyskearWX3spQ6APSIVBYuCkPpHFZaMfPqR10A8GgdE55ZRT3Hrr&#13;&#10;rafR6XylkomQ8YCf4WoEtYDWIgRKMSmlPc+Sx4YqxC677JLMnij7RccbSutNJaHeAw8luEXHV3Ys&#13;&#10;4rbPNxXXcD4dJqA2ARXAJPXo0cPZR98FF1ygQa2wwiEeMZJVuU8EiIAgQAY552WAJVgwxHiY4Osb&#13;&#10;hCUqqFPAUA8vGzy8oB/Zv39/LecfEWg0Ah/++wb31XNP5j7M12+97N67ZHDu+s1SMZQiQ/cTRlAh&#13;&#10;hQwz8o1hDuuUSYufW2e6pjD8gz1DFoEhTSNjxGybVqdoHtQbzPALK2Jp4bjBRNlHf9H+w7GG6aL9&#13;&#10;WP2i4wXuFoQFRpjQvQ0pC2vUCfWuIRQJKWwXSnOLji/ss0gaxuLiok6bQDUmLUz6scce6zD/NIKd&#13;&#10;DAiGmLjGcQ1YQJ20+swjAh0ZATLIOc8+9MWgp3XhhRc68SvpW+FBhEhIeOBAQiTuqJz4ofTlTBCB&#13;&#10;RiEAxuP9884u3P0HF/3TQWe5IxH0L41hghEeGI2QYMhlUmYYcEF9qhqZpwcwSSHzZfnQOwYzBebY&#13;&#10;pLBY2sbqkunGon+obhllRbAzXWHxUWtVK7Z23HA84bjS1DvElZj2A8k1JOYDBgxQwz08z2DUBbWx&#13;&#10;sh/7Nh4cIK/KWT3HC6M381gCNRd4IzH8EHFQAr1UYGgZYEDNk8UTTzxh2RrdTvwc+32JE+DTSBTF&#13;&#10;M7wOQsYbfYWrCSGWKBM3fdhoHTC3t99+uxqf4vrB9YUVzfCDUCv/8SdBrlT/2/LETam/LyyPWyJA&#13;&#10;BP5AQF6yMZJsaP5rHgOFxKDxO3A2Lw9zv19P5+qGf7j1B2KCCAQIfPXii9EdC81R6vfJ448FPXWM&#13;&#10;pAVMEA8VqRMW1Qp99olkLbU8zJSlaq2L+1QYSl8k3m58PvwOgxBsIwxMAX/AiGq3//77+7roR4zJ&#13;&#10;ot69e0fwyWkkDJqvg0AOiPaWRmnjMf+26BtR44QJizXFPoIahc+aMC0fCbH6eXeEAdWoo9YXgl0g&#13;&#10;GEUtqvd44fPZArpgLEiLyzmNfmhBNZCf9IOMcVqUPZSLi7pI9HTVl7Aw3R4vUavQMnv+F8UTfo8N&#13;&#10;o6QvakTWszL4AA9JGGsNVmPlyW1a5MKwvYSl1r5F6l06EEzYH9NEoL0jkOUHeQInHMzObjZkkUEO&#13;&#10;gJGkfJlHCOUJh/8IQwtCpCKE50QI6rvvvlvzWvJn+IfblvTHts2LwJvnDSzFHIOpfuXkk5oXmIyZ&#13;&#10;yeqPRtbLYtYQUAH3nSxdZ/QQaaANWZb2zAvqIxgFIpvJalIsH8EZwLiCxMNNtOKKK8bKEenu2muv&#13;&#10;1TwwbwgyZMw2xoiQ9qK6FWuDKGl41owePVr7BROYNh6RCGugk/A5gkBHybkh2iCCHIl0PXYcBEDK&#13;&#10;wkkPnPEnUmcfzjo8NjAS37wZraKoUeMVP8764WFjwbMbHyZhUJI0BhmRCvHBYu2Au3gsioYOHap5&#13;&#10;CM29zz77RK+99lpsTnnxFA8qvm87Bq4f8Q8dIcpeeN5l9VIZ4lAog4+Q8GMMfcjKRyS2MBUh02MD&#13;&#10;lB2RTmtkWIyBRASIQKRCCTxT7V40TCZBQjI92TIksqF/hmUp6NZavq/YwRIHHnigGzRokJ/1RRdd&#13;&#10;5I3xsDQIva9zzjlHlyWxLUtpOCdOUdmu2a7JEHjxiEPd6DtuKDWrOdbYwK108WWl2rbXRlhaHz58&#13;&#10;uNtggw0ypwD/x5tvvnmFC7LMBgULRFLhhDlTrwHwTYyldeiSisTShb5vC3bb4urQtX3hhRfUgBNB&#13;&#10;NCQUdYv7bGQHRcYLtRPMDe+ylVdeWf3ZwwOEBW2B/jU8FSUJag5QN8HzHYbaULsYO3ask+h6qrdr&#13;&#10;Lj+T7bBfZHxp7fPm4R2NoCsYG4xRp59++ppN4QO8X79+Tph99eZSswErEIEmRwDPAxFSeM9GxnOR&#13;&#10;Qc5x4vGQRCQogAYGFtuQQbYuFltsMX35iVTIJY1+rE6tLRnkWgix3BB4Zq893GeP3mO7hbZdVlzd&#13;&#10;rXr9TYXasDIRaBYE8jDIzTLX5Dzggxr6yqH+e7IO94lAR0Igi0GmkV6OqwASBjDF8Hf8zTffOFkK&#13;&#10;TZWom2EPrL9JRKDRCEyRMDQrcrzJZ5xJq8MHMDyvkIhAR0LAJESYc5huRgzeeecdJ/rwDpJ0+AFH&#13;&#10;tEgYYJKIABGojgAj6VXHR0vxdQEfkpddVn1JGsulICx5kYhAoxGYbsGFSh9iugUWdGKs439///vf&#13;&#10;Xd++fR1CDJNhLg0rG7YTBOAr2ChMW16zbHGP4yMYhCVkeFeBCo15VmmWeXIeRKARCFCCnANVxLwH&#13;&#10;g1yNoN+GmPYgPIhIRKDRCMzet1JvMu8xZ5O2fYUhhltC/EB4mYJRhpoPmGQyynnRZL32hIB4y3Bn&#13;&#10;n/2ne0S47hwyZEjM/V57mk+1sVowGNQBcwx7IgTLCfOrtWcZEejICFAHOcfZxwN10003da+++qoT&#13;&#10;jxVu55131pDT8CEJgp9K+FkVLxa6v8UWW7hbbrlF00X/qINcFLGOXf/xDfq5b97705duHjSmnXNe&#13;&#10;t/bQpyuqGkMMJjkkY6CtPCxjmgi0JwSgTgE/wqGfYRv/8ccfX+Ef28ra8xaCG7zDllhiCfVrbT6e&#13;&#10;2/OcOHYiUE8EsnSQySDnRFlc6qiEDY7zn3/+ebViXn311TUNaYQ54kdEpaeeesqJS6ecPcerkUGO&#13;&#10;48G96gh8NvQJ98zuE8IkV6/5Z+ly5w523f5SPRCGMcNpzDIkz/iRiAARIAJEgAi0dwTIILfwDIqD&#13;&#10;fgcmediwYZk9we0PvFuU9WCBjskgZ8LLggwEXjr2aDfq5qsySuPZXdfdxK14/kXxzBp7YJYRUQwq&#13;&#10;GCFBsmyMdJjPNBEgAkSACBCB9oIAGeQ6nSn4Sb3yyivde++95xDCFMtV0FHu2bOnO+GEE1zXrl1b&#13;&#10;dCQyyC2Cr0M2xrLxi4cf4sbc9e+q84fv454XXuwmmWyyqvWyCsEg45eUKkOaTOO+LNSYTwSIABEg&#13;&#10;Am0ZATLIDTg7v/32W92NHcggN+BEdZAux9x7j3vnrNPcd2M+iM14mtnndt0POdLNt8VWsfyW7Jjk&#13;&#10;OMksU1+5JaiyLREgAkSACLQ2AmSQG4Q4goggIpGElFUL4ZYehgxySxFk+28//NB9+/57TmLKus7i&#13;&#10;Cm76hcq7g8uDJpnlPCixDhEgAkSACLRFBMggN+isQDcZRnrnnXeeW2CBBZRRlhj3DlH1yhAZ5DKo&#13;&#10;sU1bQQDMcpa+Mo372spZ4jiIABEgAkTAECCDbEg0aPv222+73r17OzidB4OMiEVliAxyGdTYpi0i&#13;&#10;AGY5qYKBcdK4ry2eLY6JCBABItAxEchikCftmHDUf9aLLrqou/TSS+vfMXskAu0UATDIMCB87LHH&#13;&#10;fDASTAVMMz4EmyHMNewQYLg4cuTIirMEI94i/tC///57DTaUJ7KbGma++KK7//773aeffuqPXW08&#13;&#10;vlI7SDTLPNoB1BwiESACGQjQD3IGMGWz55hjDrfmmmtSglwWQLZragRaS18Z7hbHjBlTgeWss87q&#13;&#10;DjroIHfHHXeoD/OKCpKx9dZbazheKzv11FPdjz/+aLu6XXfddR38oIPZx5ymnnpq98knn7jpp59e&#13;&#10;mVZEZ7v33ns1quYPP/wQa5vcefPNNx3qX3PNNe6bb75xDz74oOvXr1+ymu4jwMVhhx3m4E0Hvtex&#13;&#10;36lTJ3fwwQe7s846q2I8M844Y2o/rZmJQEpnnnmmGz58uHr/gSraqquuqsGWVlllFbfWWmtpIAtg&#13;&#10;Z5TEtS3Mw8bGLREgAs2FQJYEuVNzTXPiz2aeeeaZ+IPgCIhAG0XAGGRsLQ1mCD8QtvXwhLHgggsq&#13;&#10;03XzzTd7JNZbbz135JFH6j6YNDBssB+ANBaEj9vTTz/dzTnnnLpvf0suuaRKgsHAghCJbfbZZ9c0&#13;&#10;QsyDfvnlFw1V/PLLL7tzzjlHme+0aG1aOfhD+N999tnHffbZZ8ocB0WpSTDCWKl65plnXLdu3dz6&#13;&#10;66/vYCiMeWB+yfGkdtKKma+88orbcMMN3ccff+zWWWcdt8cee7g33njDXXzxxe60007zIxk/frxP&#13;&#10;I9HW5hEbHHeIABHoGAjIyyFGMmu8LTRPlu6id955R4zhf4/V4U42AuIPNhId5OwKNUoM/3BbowmL&#13;&#10;iUC7R0CY4kiM+PTZE177yBcVjVLzk2X6aOmll/Z93nXXXRX9SLh4Xy4BfirKLePdd9/VesLMWpZu&#13;&#10;x40bF5177rnRQw89FMs/5JBDtL5IlmP5WTti2OjHIRLk1Goi9dY62267rS8XI+FI1LuiySabLHrk&#13;&#10;kUeirPH4Bq2YEJWRSHzE65j/8Y9/xI4sHxSRSOr9nDGPkNrSPMJxMU0EiEDzIfD+++9Ho0eP9s8j&#13;&#10;myF1kOVtHNKAAQPC3cLpSSclpIVBY4MOjwCkydBVlgeTlyADFEiUoasMnWWTOOcFC/ciJJZGwkBa&#13;&#10;0m+PPvpoH73y2Wef9fnJxJNPPqlZkOCGhKV/YYbd2muvHWZ7CXMss8pOUmqdVhUh7EFh3ZlnntlB&#13;&#10;SisPd1XtyhpPWn+Nznv00UedfFg4jNEk93bMySefXNXQ4B4zjdrSPNLGxzwiQASaHwFyc4lzfMMN&#13;&#10;NzgYiJSlX3/9tWxTtiMCREAQACMMRhkMs6lbABgwy0WN+0Taqjq6aA+DuaTaw/zzz+9WXnllFKt+&#13;&#10;7Ouvv67p5N+tt97qlltuOY2amSxL24decBHKU/+ll17SLqeccspY11NMMUWMaY4VTsSd559/Xo8O&#13;&#10;vWqokCRJpN7uwAMPTGZznwgQASLQJhAgg5w4DT/99JMDk1yGoIeYZs1epi+2IQIdHQH4TTZmGYyy&#13;&#10;McsW7hpltahLly4OBnUg6MGaJDhst9FGG/ndNPeM8HUuKhTqvtFXDBJff/21erIIsrxUOsxLpsE0&#13;&#10;Qsr6wQcf5KqP8PagWsx02njwwQG9ZRj2gcaOHeteFC8YSUI9SH0xLhgdtoTMHgMCh7322svBS0eS&#13;&#10;VlttNZdlgJc2j2T7vPv1nFfeY7IeESAC7RwBeXDESKajehjI7Ig6yGK8o/p8yyyzjOpEioV1lOcn&#13;&#10;1tiRWMgrdtRBjl1S3CECdUUAesn45SX54PW6ZdA5TtIWW2zhy+ebb74Km4vBgwdHIrmORo0aFWsq&#13;&#10;DGe06667RtNMM00kUtxYmRjqaZ9pOsjimi0SI0J9zoj6gdaDHrE9e0Md5A8//DCaaaaZ9Gflop7g&#13;&#10;88Q7hD9u2ni++uqrSAz4ou7du2v/V199dSTGcRHGhf5Mnxl2JuIFI+rcubMfB8p79uwZiZcNf4wi&#13;&#10;CbEMj/Ulxo6RGEZWdCHMeCQrbz4/bR4oxHPYsKi2FVUU31cj5uU7Z4IIEIGmQCBLB3mCNV4wRXsI&#13;&#10;I6ujMsiGQdktGeTggmKSCExkBGAsZowfGFIYiBmJt4RoqqmmijFyw4YNs2Ldig50JJLOWJ64cIsk&#13;&#10;WmYk6g7aNi+DfPnll0ciAVbGUyTa2qeofkRgeu15EzLIsqIV3XffffoDU4g622yzjc8T6bP2kTWe&#13;&#10;ZZddNpprrrl831tuuaUy9DDqQ1/ijUPbw2BuuummizAW8awRgWmdZZZZtA4wE8lzbP55d/AhY/PC&#13;&#10;Fh8au+yyi75b0vrImgfqwuAS88EYYRQJo0T89ttvP38Mcb0XiUcM33Wj5uUPwAQRIALtHgEyyDlP&#13;&#10;ISTI4QO9TJoMck6wWY0ItBICO++8s7+vQ28WV111leYff/zxvnzffff1oxI1g0iM/aLzzz/f54UJ&#13;&#10;Y87yMMiQBoOhBoMs6hJhN9Exxxzjjx8yyGGlueee2481zA/TaeN56623fN94nkFCK5E/I3FXp4z2&#13;&#10;kCFDtFz8Q4ddRaJ37duh37Ikho2+H3ueghkX/9KR+JdO7TZtHj169IiSHy/4QJhhhhm0/9lmmy2y&#13;&#10;jw502uh5pQ6cmUSACLQ7BLIYZOogyxM7SfKycrI0qcZ6cqbVYKjWFsZ50NkTN2/J7rhPBIjAREZg&#13;&#10;xx139CMI9Yxhb7DUUks53PMiZdY68J1sfnlvuukm1Q/eaqutfPswYXq2YV5WWphwB7/HIsV1Cy20&#13;&#10;UKzaxhtvHNsvu5M2HmGsfXdHHHGEE7UJt8gii2hgEfhOPvnkk7UcvqFFWu1/CPBhNGLECEsW3g4c&#13;&#10;ONA98MADTtQ8fNvvvvvOHXfccU6kwqm60GnzEDd8bsUVV/R9wOYDQV1gBAiPJddee63r2rWrL2/0&#13;&#10;vPyBmCACRKApEShmat2UEMQnBQtxuCTKMhyJ1/5zD4YzcL+EF61Ipf4sYIoIEIGJjgCiWyIQCAzj&#13;&#10;RIKsBmOIjvfwww87RMpDJLzNN99c712EeoZRHoJwIGId2op0MnUOcFeWh2CoZkFLFl988Yomoeu2&#13;&#10;isICGWnjgbcIIwQ9CQkf/gjcAbrtttvCIk3bB7+oW1SUFclAkBB4CAGzDLyN+YZBIJh0uNgT/W/f&#13;&#10;Zdo8wFCHhIAt5injb3/7Wyz6YGvNKxwP00SACDQXAmSQE+fzhBNOKMwch1307t27wpVUWM40ESAC&#13;&#10;rY8AmERRfVIGDaGf77zzTpU8gnFFPghSZvu4hZRZDOc0Sp3oDWcOOK/fc3iqgPQYBEa9UZQ2nrQ8&#13;&#10;Oz5WvSwUNjARdQUrqvsW7uiOOuooJzrIDpJsSHxB+CDZbbfd1HOGHbTamFEHzPygQYO0OkJVi66z&#13;&#10;NdVta84rdmDuEAEi0DQIUMUicSrhN7UlBEkUJE8kIkAE2hYCSTULqFeIUZeGbMZIEZDEJLkStc5d&#13;&#10;ccUVDitKWcEsiszuo48+8tXN1ZrPmIgJqDoYmRs522/pVrx1uAsvvLCiG3wgIGy3MbiogCAoxqhX&#13;&#10;NEhk4GMDDDUI5+u6665TFYuwWiPnFR6HaSJABJoXATLIzXtuOTMiQAQCBBDoA1Jh0D333KM+kaHX&#13;&#10;agQps30gg8E65ZRTdPm/qLqV9RduQz1gqBVUo2Qwk2p1W1qGQCmmgiGGiKndQR8bUt+iBDuO22+/&#13;&#10;PbPZ/vvvr/rYqAAbDjEczKxrBdA7Fi8eKv3HuPGRI544rNhvGzkvfxAmiAARaGoEyCA39enl5IgA&#13;&#10;EQgRCKXI0HOFwVxIIcOMfGOYwzpl0uL32JleLQz/Pv/888xuzEAwWQF6tSDbJsvL7EPtAcZ5IEh1&#13;&#10;08JxX3DBBamR8PIcD9EQEQY7i3r16qVFYHaBUS0K9Y4RWdF0pK1d//79HXTLGz0vOx63RIAINC8C&#13;&#10;ZJCb99xyZkSACCQQ2H777X3UOqhCiY/fWI3ll1/eS5mnnXZaV8u7hBmbQQIK6aaR5UPvGAwvmGOT&#13;&#10;woKBQ2Q5RO00CkNcQ382jUwFQXw3pxVrnh03HE84rjT1jkMOOUTbQnINg7kBAwao4d7TTz+tusKH&#13;&#10;HnqoA+NZhjD3TTbZJPODAMaQIDC6of5z2jwQ7tvUMjDOY489NjYk6JPDW4ZJxBs5r9iBuUMEiEBz&#13;&#10;IiDSiBjJLCGm0LyOGCgkBsZE2DH8w+1EGAYPSQSaFoFVV11Vn3HioSJ1jqJaoeUWZS610h+Zop+s&#13;&#10;dXG/CkPpqwpT6PPhdxiEYBsWbRP1Ea0TUe1E1cDXRb7o1UZi7BvBN6fRE0884euIW7pIwl9bUWyb&#13;&#10;Nh4E/bDnCaLRCdMaa4P9lVZaydexuraVj4RY/bw7IpH2fYrKQ3TppZdGol6izUWqHMkHg5YjAAon&#13;&#10;FqDsAAAHQElEQVR8RIeUnAei8pm/Y2GAI0TLe+edd/SHSH/wj4ygICgzatS8rH9uiQARaA4Esvwg&#13;&#10;M5JeGzu/9lIKt21siBwOEWjXCIjhmEbWE4ls6jwsRLJ4dUgtRyYCbSSDCiF88957761hpMP7F5H6&#13;&#10;wPCBRo4cGYkvX884oh4i3YlHB81DIJGddtrJM9sY4worrKCMX9gnwlsjuh8YTVDWeETSqoFOwraI&#13;&#10;jJecG6INiuGbRroL6yI0dxZOeuAqf2CQxaVdJBJo3Vq/CKpi6Q022CAC3kZZ8xCJu29jbdO2iJgY&#13;&#10;UiPmFfbPNBEgAu0fgSwGeRJMTR40niQUqKaRDZ+hWM6Dg3fL9xWZaAgCaTgnTlFDjstOiUBHQeDr&#13;&#10;r792w4cPd8KcZU4Z/o/hFxm6rI0geSA7iXDnYLwH38RQRYCbNbgs69KlSyMOmavPcePGuRdeeEH1&#13;&#10;nBFAJc0ALldHUkmkwmpMJ5JybYL9V1991Y0dO1YDekiobu9BJG+fZevVc15lx8B2RIAItE0E5CNd&#13;&#10;PRZ169ZNB2g8FxnkNna+yCC3sRPC4RABIkAEiAARIAJNi0AWg0wjvaY95ZwYESACRIAIEAEiQASI&#13;&#10;QBkEyCCXQY1tiAARIAJEgAgQASJABJoWATLITXtqOTEiQASIABEgAkSACBCBMgiQQS6DGtsQASJA&#13;&#10;BIgAESACRIAINC0CZJCb9tRyYkSACBABIkAEiAARIAJlECCDXAY1tiECRIAIEAEiQASIABFoWgTI&#13;&#10;IDftqeXEiAARIAJEgAgQASJABMogQAa5DGpsQwSIABEgAkSACBABItC0CJBBbtpTy4kRASJABIgA&#13;&#10;ESACRIAIlEGADHIZ1NiGCBABIkAEiAARIAJEoGkR6NS0M2unE+vVq5eO/LfffnPff/+9m2qqqdrp&#13;&#10;TDhsIkAEiAARIAJEgAi0TwTIILex8zZixAgd0bfffuteeOEFt+CCC7axEXI4RIAIEAEiQASIABFo&#13;&#10;bgSoYtHc55ezIwJEgAgQASJABIgAESiIABnkgoCxOhEgAkSACBABIkAEiEBzI0AGubnPL2dHBIgA&#13;&#10;ESACRIAIEAEiUBABMsgFAWN1IkAEiAARIAJEgAgQgeZGgAxyc59fzo4IEAEiQASIABEgAkSgIAJk&#13;&#10;kAsCxupEgAgQASJABIgAESACzY0AGeTmPr+cHREgAkSACBABIkAEiEBBBOgHuSBgrVV92mmndSuv&#13;&#10;vLLr1ImnqLUw53GIABEgAkSACBABIgAEyH210etg0kkndVNOOWUbHR2HRQSIABEgAkSACBCB5kWA&#13;&#10;KhbNe245MyJABIgAESACRIAIEIESCJBBLgEamxABIkAEiAARIAJEgAg0LwJkkJv33HJmRIAIEAEi&#13;&#10;QASIABEgAiUQIINcAjQ2IQJEgAgQASJABIgAEWheBMggN++55cyIABEgAkSACBABIkAESiBABrkE&#13;&#10;aGxCBIgAESACRIAIEAEi0LwIkEFu3nPLmREBIkAEiAARIAJEgAiUQIAMcgnQ2IQIEAEiQASIABEg&#13;&#10;AkSgeREgg9y855YzIwJEgAgQASJABIgAESiBABnkEqCxCREgAkSACBABIkAEiEDzIkAGuXnPLWdG&#13;&#10;BIgAESACRIAIEAEiUAIBMsglQGMTIkAEiAARIAJEgAgQgeZFgAxy855bzowIEAEiQASIABEgAkSg&#13;&#10;BAJkkEuAxiZEgAgQASJABIgAESACzYsAGeTmPbecGREgAkSACBABIkAEiEAJBMgglwCNTYgAESAC&#13;&#10;RIAIEAEiQASaFwEyyM17bjkzIkAEiAARIAJEgAgQgRIIkEEuARqbEAEiQASIABEgAkSACDQvAmSQ&#13;&#10;m/fccmZEgAgQASJABIgAESACJRAgg1wCNDYhAkSACBABIkAEiAARaF4EyCA377nlzIgAESACRIAI&#13;&#10;EAEiQARKIEAGuQRobEIEiAARIAJEgAgQASLQvAiQQW7ec8uZEQEiQASIABEgAkSACJRAgAxyCdDY&#13;&#10;hAgQASJABIgAESACRKB5ESCD3LznljMjAkSACBABIkAEiAARKIEAGeQSoLEJESACRIAIEAEiQASI&#13;&#10;QPMiQAa5ec8tZ0YEiAARIAJEgAgQASJQAoFOedr8+OOPbpJJJslTlXWIABEgAkSACBABIkAEiEC7&#13;&#10;QCCKotRx5mKQx4wZk9qYmUSACBABIkAEiAARIAJEoNkQqMogTz/99O73339vtjlzPkSACBABIkAE&#13;&#10;iAARIAJEQBHo3LlzBRKZDDJVKiqwYgYRIAJEgAgQASJABIhAB0CggkHO0sXoAFhwikSACBABIkAE&#13;&#10;iAARIAJEwNGLBS8CIkAEiAARIAJEgAgQASIQIEAGOQCDSSJABIgAESACRIAIEAEiQAaZ1wARIAJE&#13;&#10;gAgQASJABIgAEQgQIIMcgMEkESACRIAIEAEiQASIABEgg8xrgAgQASJABIgAESACRIAIBAiQQQ7A&#13;&#10;YJIIEAEiQASIABEgAkSACJBB5jVABIgAESACRIAIEAEiQAQCBP4fDC63W6OJPqQAAAAASUVORK5C&#13;&#10;YIJQSwMEFAAGAAgAAAAhAHU7WT/hAAAACgEAAA8AAABkcnMvZG93bnJldi54bWxMj81qwzAQhO+F&#13;&#10;voPYQm+N7LgOxbEcQvpzCoUkhdLbxtrYJpZkLMV23r7bXtrLwDLM7Hz5ajKtGKj3jbMK4lkEgmzp&#13;&#10;dGMrBR+H14cnED6g1dg6Swqu5GFV3N7kmGk32h0N+1AJLrE+QwV1CF0mpS9rMuhnriPL3sn1BgOf&#13;&#10;fSV1jyOXm1bOo2ghDTaWP9TY0aam8ry/GAVvI47rJH4ZtufT5vp1SN8/tzEpdX83PS9Z1ksQgabw&#13;&#10;l4AfBt4PBQ87uovVXrQKmCb8KnuLxzQBcVSQzuMEZJHL/wjFNwAAAP//AwBQSwMEFAAGAAgAAAAh&#13;&#10;AKomDr68AAAAIQEAABkAAABkcnMvX3JlbHMvZTJvRG9jLnhtbC5yZWxzhI9BasMwEEX3hdxBzD6W&#13;&#10;nUUoxbI3oeBtSA4wSGNZxBoJSS317SPIJoFAl/M//z2mH//8Kn4pZRdYQde0IIh1MI6tguvle/8J&#13;&#10;Ihdkg2tgUrBRhnHYffRnWrHUUV5czKJSOCtYSolfUma9kMfchEhcmzkkj6WeycqI+oaW5KFtjzI9&#13;&#10;M2B4YYrJKEiT6UBctljN/7PDPDtNp6B/PHF5o5DOV3cFYrJUFHgyDh9h10S2IIdevjw23AEAAP//&#13;&#10;AwBQSwECLQAUAAYACAAAACEAsYJntgoBAAATAgAAEwAAAAAAAAAAAAAAAAAAAAAAW0NvbnRlbnRf&#13;&#10;VHlwZXNdLnhtbFBLAQItABQABgAIAAAAIQA4/SH/1gAAAJQBAAALAAAAAAAAAAAAAAAAADsBAABf&#13;&#10;cmVscy8ucmVsc1BLAQItABQABgAIAAAAIQBUDN8trQMAAD0IAAAOAAAAAAAAAAAAAAAAADoCAABk&#13;&#10;cnMvZTJvRG9jLnhtbFBLAQItAAoAAAAAAAAAIQDOC1GsKtQAACrUAAAUAAAAAAAAAAAAAAAAABMG&#13;&#10;AABkcnMvbWVkaWEvaW1hZ2UxLnBuZ1BLAQItABQABgAIAAAAIQB1O1k/4QAAAAoBAAAPAAAAAAAA&#13;&#10;AAAAAAAAAG/aAABkcnMvZG93bnJldi54bWxQSwECLQAUAAYACAAAACEAqiYOvrwAAAAhAQAAGQAA&#13;&#10;AAAAAAAAAAAAAAB92wAAZHJzL19yZWxzL2Uyb0RvYy54bWwucmVsc1BLBQYAAAAABgAGAHwBAABw&#13;&#10;3AAAAAA=&#13;&#10;">
                <v:shape id="Picture 1" o:spid="_x0000_s1034" type="#_x0000_t75" alt="A diagram of a threat ranking&#10;&#10;Description automatically generated" style="position:absolute;left:3852;width:31996;height:2996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hliwzgAAAOcAAAAPAAAAZHJzL2Rvd25yZXYueG1sRI/RSsNA&#13;&#10;FETfBf9huYIvxW4sxsa02xIalIIvGvsBt9nbJJi9G3bXJP69Kwi+DAzDnGG2+9n0YiTnO8sK7pcJ&#13;&#10;COLa6o4bBaeP57sMhA/IGnvLpOCbPOx311dbzLWd+J3GKjQiQtjnqKANYcil9HVLBv3SDsQxu1hn&#13;&#10;METrGqkdThFuerlKkkdpsOO40OJAh5bqz+rLKFhUbpFNl8NLwWHsX8vyfCze1krd3szlJkqxARFo&#13;&#10;Dv+NP8RRK8jSNF1nD6sn+P0VP4Hc/QAAAP//AwBQSwECLQAUAAYACAAAACEA2+H2y+4AAACFAQAA&#13;&#10;EwAAAAAAAAAAAAAAAAAAAAAAW0NvbnRlbnRfVHlwZXNdLnhtbFBLAQItABQABgAIAAAAIQBa9Cxb&#13;&#10;vwAAABUBAAALAAAAAAAAAAAAAAAAAB8BAABfcmVscy8ucmVsc1BLAQItABQABgAIAAAAIQAFhliw&#13;&#10;zgAAAOcAAAAPAAAAAAAAAAAAAAAAAAcCAABkcnMvZG93bnJldi54bWxQSwUGAAAAAAMAAwC3AAAA&#13;&#10;AgMAAAAA&#13;&#10;">
                  <v:imagedata r:id="rId16" o:title="A diagram of a threat ranking&#10;&#10;Description automatically generated"/>
                </v:shape>
                <v:shape id="_x0000_s1035" type="#_x0000_t202" style="position:absolute;left:-770;top:29729;width:40978;height:33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HFp70AAAAOgAAAAPAAAAZHJzL2Rvd25yZXYueG1sRI/BasJA&#13;&#10;EIbvhb7DMgVvdWOqwUZXkRRRxB60XnqbZsckNDubZldNfXq3IPQyMPPzf8M3nXemFmdqXWVZwaAf&#13;&#10;gSDOra64UHD4WD6PQTiPrLG2TAp+ycF89vgwxVTbC+/ovPeFCBB2KSoovW9SKV1ekkHXtw1xyI62&#13;&#10;NejD2hZSt3gJcFPLOIoSabDi8KHEhrKS8u/9ySjYZMt33H3FZnyts9X2uGh+Dp8jpXpP3dskjMUE&#13;&#10;hKfO/zfuiLUODslg9Jq8DKMY/sTCAeTsBgAA//8DAFBLAQItABQABgAIAAAAIQDb4fbL7gAAAIUB&#13;&#10;AAATAAAAAAAAAAAAAAAAAAAAAABbQ29udGVudF9UeXBlc10ueG1sUEsBAi0AFAAGAAgAAAAhAFr0&#13;&#10;LFu/AAAAFQEAAAsAAAAAAAAAAAAAAAAAHwEAAF9yZWxzLy5yZWxzUEsBAi0AFAAGAAgAAAAhAAYc&#13;&#10;WnvQAAAA6AAAAA8AAAAAAAAAAAAAAAAABwIAAGRycy9kb3ducmV2LnhtbFBLBQYAAAAAAwADALcA&#13;&#10;AAAEAwAAAAA=&#13;&#10;" filled="f" stroked="f" strokeweight=".5pt">
                  <v:textbox>
                    <w:txbxContent>
                      <w:p w14:paraId="2C5FD702" w14:textId="2AF5E86C" w:rsidR="000421CE" w:rsidRDefault="000421CE" w:rsidP="000421CE">
                        <w:pPr>
                          <w:pStyle w:val="Caption"/>
                          <w:jc w:val="left"/>
                        </w:pPr>
                        <w:bookmarkStart w:id="32" w:name="_Toc163125901"/>
                        <w:r>
                          <w:t xml:space="preserve">Figure </w:t>
                        </w:r>
                        <w:r>
                          <w:fldChar w:fldCharType="begin"/>
                        </w:r>
                        <w:r>
                          <w:instrText xml:space="preserve"> SEQ Figure \* ARABIC </w:instrText>
                        </w:r>
                        <w:r>
                          <w:fldChar w:fldCharType="separate"/>
                        </w:r>
                        <w:r w:rsidR="00C97D3E">
                          <w:rPr>
                            <w:noProof/>
                          </w:rPr>
                          <w:t>3</w:t>
                        </w:r>
                        <w:r>
                          <w:fldChar w:fldCharType="end"/>
                        </w:r>
                        <w:r>
                          <w:t>. Wildfire threats ranked by perceived level of concern.</w:t>
                        </w:r>
                        <w:bookmarkEnd w:id="32"/>
                      </w:p>
                      <w:p w14:paraId="3627E694" w14:textId="77777777" w:rsidR="002D41DE" w:rsidRPr="002D41DE" w:rsidRDefault="002D41DE" w:rsidP="002D41DE"/>
                    </w:txbxContent>
                  </v:textbox>
                </v:shape>
                <w10:wrap anchorx="margin"/>
              </v:group>
            </w:pict>
          </mc:Fallback>
        </mc:AlternateContent>
      </w:r>
    </w:p>
    <w:p w14:paraId="3CFE433F" w14:textId="65F44FE4" w:rsidR="00DE11DB" w:rsidRDefault="00DE11DB" w:rsidP="00DE11DB">
      <w:pPr>
        <w:ind w:firstLine="720"/>
        <w:jc w:val="both"/>
        <w:rPr>
          <w:rFonts w:cs="Times New Roman"/>
        </w:rPr>
      </w:pPr>
    </w:p>
    <w:p w14:paraId="0166AFAB" w14:textId="77777777" w:rsidR="00DE11DB" w:rsidRDefault="00DE11DB" w:rsidP="00DE11DB">
      <w:pPr>
        <w:ind w:firstLine="720"/>
        <w:jc w:val="both"/>
        <w:rPr>
          <w:rFonts w:cs="Times New Roman"/>
        </w:rPr>
      </w:pPr>
    </w:p>
    <w:p w14:paraId="5B6DD630" w14:textId="77777777" w:rsidR="00DE11DB" w:rsidRDefault="00DE11DB" w:rsidP="00DE11DB">
      <w:pPr>
        <w:ind w:firstLine="720"/>
        <w:jc w:val="both"/>
        <w:rPr>
          <w:rFonts w:cs="Times New Roman"/>
        </w:rPr>
      </w:pPr>
    </w:p>
    <w:p w14:paraId="1FBEC994" w14:textId="77777777" w:rsidR="00DE11DB" w:rsidRDefault="00DE11DB" w:rsidP="00DE11DB">
      <w:pPr>
        <w:ind w:firstLine="720"/>
        <w:jc w:val="both"/>
        <w:rPr>
          <w:rFonts w:cs="Times New Roman"/>
        </w:rPr>
      </w:pPr>
    </w:p>
    <w:p w14:paraId="75480569" w14:textId="77777777" w:rsidR="00DE11DB" w:rsidRDefault="00DE11DB" w:rsidP="00DE11DB">
      <w:pPr>
        <w:ind w:firstLine="720"/>
        <w:jc w:val="both"/>
        <w:rPr>
          <w:rFonts w:cs="Times New Roman"/>
        </w:rPr>
      </w:pPr>
    </w:p>
    <w:p w14:paraId="67047465" w14:textId="77777777" w:rsidR="00DE11DB" w:rsidRDefault="00DE11DB" w:rsidP="00DE11DB">
      <w:pPr>
        <w:ind w:firstLine="720"/>
        <w:jc w:val="both"/>
        <w:rPr>
          <w:rFonts w:cs="Times New Roman"/>
        </w:rPr>
      </w:pPr>
    </w:p>
    <w:p w14:paraId="30F22C12" w14:textId="77777777" w:rsidR="00DE11DB" w:rsidRDefault="00DE11DB" w:rsidP="00DE11DB">
      <w:pPr>
        <w:ind w:firstLine="720"/>
        <w:jc w:val="both"/>
        <w:rPr>
          <w:rFonts w:cs="Times New Roman"/>
        </w:rPr>
      </w:pPr>
    </w:p>
    <w:p w14:paraId="55917F29" w14:textId="77777777" w:rsidR="00DE11DB" w:rsidRDefault="00DE11DB" w:rsidP="00DE11DB">
      <w:pPr>
        <w:ind w:firstLine="720"/>
        <w:jc w:val="both"/>
        <w:rPr>
          <w:rFonts w:cs="Times New Roman"/>
        </w:rPr>
      </w:pPr>
    </w:p>
    <w:p w14:paraId="2F5C3281" w14:textId="77777777" w:rsidR="00DE11DB" w:rsidRDefault="00DE11DB" w:rsidP="000C7FB2">
      <w:pPr>
        <w:jc w:val="both"/>
        <w:rPr>
          <w:rFonts w:cs="Times New Roman"/>
        </w:rPr>
      </w:pPr>
    </w:p>
    <w:p w14:paraId="7F0A4D4F" w14:textId="77777777" w:rsidR="00DE11DB" w:rsidRDefault="00DE11DB" w:rsidP="00DE11DB">
      <w:pPr>
        <w:ind w:firstLine="720"/>
        <w:jc w:val="both"/>
        <w:rPr>
          <w:rFonts w:cs="Times New Roman"/>
        </w:rPr>
      </w:pPr>
      <w:r w:rsidRPr="00CF25D8">
        <w:rPr>
          <w:rFonts w:cs="Times New Roman"/>
        </w:rPr>
        <w:t xml:space="preserve">These prevalent concerns and perceptions among fire managers can be attributed to over 80% of participants </w:t>
      </w:r>
      <w:r>
        <w:rPr>
          <w:rFonts w:cs="Times New Roman"/>
        </w:rPr>
        <w:t xml:space="preserve">reporting </w:t>
      </w:r>
      <w:r w:rsidRPr="00CF25D8">
        <w:rPr>
          <w:rFonts w:cs="Times New Roman"/>
        </w:rPr>
        <w:t>experience</w:t>
      </w:r>
      <w:r>
        <w:rPr>
          <w:rFonts w:cs="Times New Roman"/>
        </w:rPr>
        <w:t xml:space="preserve"> with</w:t>
      </w:r>
      <w:r w:rsidRPr="00CF25D8">
        <w:rPr>
          <w:rFonts w:cs="Times New Roman"/>
        </w:rPr>
        <w:t xml:space="preserve"> a catastrophic fire event</w:t>
      </w:r>
      <w:r>
        <w:rPr>
          <w:rFonts w:cs="Times New Roman"/>
        </w:rPr>
        <w:t xml:space="preserve"> and</w:t>
      </w:r>
      <w:r w:rsidRPr="00CF25D8">
        <w:rPr>
          <w:rFonts w:cs="Times New Roman"/>
        </w:rPr>
        <w:t xml:space="preserve"> 56.</w:t>
      </w:r>
      <w:r>
        <w:rPr>
          <w:rFonts w:cs="Times New Roman"/>
        </w:rPr>
        <w:t>8</w:t>
      </w:r>
      <w:r w:rsidRPr="00CF25D8">
        <w:rPr>
          <w:rFonts w:cs="Times New Roman"/>
        </w:rPr>
        <w:t xml:space="preserve">% </w:t>
      </w:r>
      <w:r>
        <w:rPr>
          <w:rFonts w:cs="Times New Roman"/>
        </w:rPr>
        <w:t>having experienced these events</w:t>
      </w:r>
      <w:r w:rsidRPr="00CF25D8">
        <w:rPr>
          <w:rFonts w:cs="Times New Roman"/>
        </w:rPr>
        <w:t xml:space="preserve"> within the last two years. Furthermore, approximately 70% of the surveyed fire managers acknowledged that these past fire events have influenced or altered their perspectives on wildfires. Within the </w:t>
      </w:r>
      <w:r>
        <w:rPr>
          <w:rFonts w:cs="Times New Roman"/>
        </w:rPr>
        <w:t>detailed field of</w:t>
      </w:r>
      <w:r w:rsidRPr="00CF25D8">
        <w:rPr>
          <w:rFonts w:cs="Times New Roman"/>
        </w:rPr>
        <w:t xml:space="preserve"> answers on how past fire events changed their views, 40.</w:t>
      </w:r>
      <w:r>
        <w:rPr>
          <w:rFonts w:cs="Times New Roman"/>
        </w:rPr>
        <w:t>2</w:t>
      </w:r>
      <w:r w:rsidRPr="00CF25D8">
        <w:rPr>
          <w:rFonts w:cs="Times New Roman"/>
        </w:rPr>
        <w:t xml:space="preserve">% discussed their observation of increased severity and risk. Additional comments pertain to how their experiences inform their management decisions and operations, as well as a large number of participants recognizing the need to improve fuel, land management, and prescribed burning. </w:t>
      </w:r>
      <w:r>
        <w:rPr>
          <w:rFonts w:cs="Times New Roman"/>
        </w:rPr>
        <w:t>Participants’ comments</w:t>
      </w:r>
      <w:r w:rsidRPr="00CF25D8">
        <w:rPr>
          <w:rFonts w:cs="Times New Roman"/>
        </w:rPr>
        <w:t xml:space="preserve"> </w:t>
      </w:r>
      <w:r>
        <w:rPr>
          <w:rFonts w:cs="Times New Roman"/>
        </w:rPr>
        <w:t>emphasize</w:t>
      </w:r>
      <w:r w:rsidRPr="00CF25D8">
        <w:rPr>
          <w:rFonts w:cs="Times New Roman"/>
        </w:rPr>
        <w:t xml:space="preserve"> how firsthand experiences </w:t>
      </w:r>
      <w:r>
        <w:rPr>
          <w:rFonts w:cs="Times New Roman"/>
        </w:rPr>
        <w:t xml:space="preserve">profoundly </w:t>
      </w:r>
      <w:r w:rsidRPr="00CF25D8">
        <w:rPr>
          <w:rFonts w:cs="Times New Roman"/>
        </w:rPr>
        <w:t xml:space="preserve">shape attitudes and perceptions within the fire management community. </w:t>
      </w:r>
    </w:p>
    <w:p w14:paraId="15C8C9E5" w14:textId="77777777" w:rsidR="00070CCE" w:rsidRDefault="00070CCE" w:rsidP="00DE11DB">
      <w:pPr>
        <w:ind w:firstLine="720"/>
        <w:jc w:val="both"/>
        <w:rPr>
          <w:rFonts w:cs="Times New Roman"/>
        </w:rPr>
      </w:pPr>
    </w:p>
    <w:p w14:paraId="42F7C124" w14:textId="77777777" w:rsidR="00070CCE" w:rsidRPr="00CF25D8" w:rsidRDefault="00070CCE" w:rsidP="00DE11DB">
      <w:pPr>
        <w:ind w:firstLine="720"/>
        <w:jc w:val="both"/>
        <w:rPr>
          <w:rFonts w:cs="Times New Roman"/>
        </w:rPr>
      </w:pPr>
    </w:p>
    <w:p w14:paraId="4944D6B8" w14:textId="77777777" w:rsidR="00DE11DB" w:rsidRPr="00E360D1" w:rsidRDefault="00DE11DB" w:rsidP="00A8795D">
      <w:pPr>
        <w:pStyle w:val="Heading2"/>
      </w:pPr>
      <w:bookmarkStart w:id="33" w:name="_Toc165475632"/>
      <w:r w:rsidRPr="00E360D1">
        <w:lastRenderedPageBreak/>
        <w:t>3.</w:t>
      </w:r>
      <w:r>
        <w:t>3.1</w:t>
      </w:r>
      <w:r w:rsidRPr="00E360D1">
        <w:t xml:space="preserve"> Wildfire Risk and Climate Change</w:t>
      </w:r>
      <w:bookmarkEnd w:id="33"/>
    </w:p>
    <w:p w14:paraId="70EE36D2" w14:textId="370C2987" w:rsidR="00DE11DB" w:rsidRDefault="00DE11DB" w:rsidP="00DE11DB">
      <w:pPr>
        <w:ind w:firstLine="720"/>
        <w:jc w:val="both"/>
        <w:rPr>
          <w:rFonts w:cs="Times New Roman"/>
        </w:rPr>
      </w:pPr>
      <w:r w:rsidRPr="00CF25D8">
        <w:rPr>
          <w:rFonts w:cs="Times New Roman"/>
        </w:rPr>
        <w:t xml:space="preserve">In examining the association between wildfire risk and climate change, the survey revealed valuable findings regarding fire managers’ perceptions. </w:t>
      </w:r>
      <w:r>
        <w:rPr>
          <w:rFonts w:cs="Times New Roman"/>
        </w:rPr>
        <w:t xml:space="preserve">Those who are moderately or extremely concerned about climate change in general accounted for </w:t>
      </w:r>
      <w:r w:rsidRPr="00CF25D8">
        <w:rPr>
          <w:rFonts w:cs="Times New Roman"/>
        </w:rPr>
        <w:t>47.</w:t>
      </w:r>
      <w:r>
        <w:rPr>
          <w:rFonts w:cs="Times New Roman"/>
        </w:rPr>
        <w:t>9</w:t>
      </w:r>
      <w:r w:rsidRPr="00CF25D8">
        <w:rPr>
          <w:rFonts w:cs="Times New Roman"/>
        </w:rPr>
        <w:t xml:space="preserve">% </w:t>
      </w:r>
      <w:r>
        <w:rPr>
          <w:rFonts w:cs="Times New Roman"/>
        </w:rPr>
        <w:t>of participants</w:t>
      </w:r>
      <w:r w:rsidRPr="00CF25D8">
        <w:rPr>
          <w:rFonts w:cs="Times New Roman"/>
        </w:rPr>
        <w:t>, underscoring a fair amount of apprehension around the topic. However, when asked how concerned they were that climate change will potentially escalate the wildfire threat, 56.</w:t>
      </w:r>
      <w:r>
        <w:rPr>
          <w:rFonts w:cs="Times New Roman"/>
        </w:rPr>
        <w:t>3</w:t>
      </w:r>
      <w:r w:rsidRPr="00CF25D8">
        <w:rPr>
          <w:rFonts w:cs="Times New Roman"/>
        </w:rPr>
        <w:t xml:space="preserve">% of participants conveyed moderate to extreme concern. This suggests a heightened level of concern specifically related to the intersection of climate change and wildfire risk. When pushed further on their level of confidence on whether climate change could be primarily attributed to humans, 31.5% expressed “not at all” to “somewhat”, while 49.8% selected “moderately” to “very confident”. </w:t>
      </w:r>
      <w:r>
        <w:rPr>
          <w:rFonts w:cs="Times New Roman"/>
        </w:rPr>
        <w:t xml:space="preserve">Among the fire managers, </w:t>
      </w:r>
      <w:r w:rsidRPr="00CF25D8">
        <w:rPr>
          <w:rFonts w:cs="Times New Roman"/>
        </w:rPr>
        <w:t>49% also acknowledged that their views on climate change have shifted over the years, and with the majority showing concern o</w:t>
      </w:r>
      <w:r w:rsidR="00FF22EE">
        <w:rPr>
          <w:rFonts w:cs="Times New Roman"/>
        </w:rPr>
        <w:t>f</w:t>
      </w:r>
      <w:r w:rsidRPr="00CF25D8">
        <w:rPr>
          <w:rFonts w:cs="Times New Roman"/>
        </w:rPr>
        <w:t xml:space="preserve"> climate change</w:t>
      </w:r>
      <w:r w:rsidR="00216D1E">
        <w:rPr>
          <w:rFonts w:cs="Times New Roman"/>
        </w:rPr>
        <w:t xml:space="preserve"> impacts on the wildfire threat</w:t>
      </w:r>
      <w:r w:rsidRPr="00CF25D8">
        <w:rPr>
          <w:rFonts w:cs="Times New Roman"/>
        </w:rPr>
        <w:t xml:space="preserve">, it is likely this shift has moved toward the acceptance of </w:t>
      </w:r>
      <w:r>
        <w:rPr>
          <w:rFonts w:cs="Times New Roman"/>
        </w:rPr>
        <w:t>the phenomenon</w:t>
      </w:r>
      <w:r w:rsidRPr="00CF25D8">
        <w:rPr>
          <w:rFonts w:cs="Times New Roman"/>
        </w:rPr>
        <w:t>.</w:t>
      </w:r>
    </w:p>
    <w:p w14:paraId="60C3204D" w14:textId="784ED95D" w:rsidR="00AF6370" w:rsidRPr="00AF6370" w:rsidRDefault="00AF6370" w:rsidP="00AF6370">
      <w:pPr>
        <w:ind w:firstLine="720"/>
        <w:jc w:val="both"/>
      </w:pPr>
      <w:r>
        <w:t xml:space="preserve">Climate change, its relation to wildfire risk, and whether climate change is primarily a result of human activity was further analyzed at a geographical level. When managers were asked how concerned they were about climate change, 72% of those extremely concerned were located in the western United States. Conversely, for those who selected </w:t>
      </w:r>
      <w:r w:rsidR="000E089D">
        <w:t>“</w:t>
      </w:r>
      <w:r>
        <w:t>not at all concerned</w:t>
      </w:r>
      <w:r w:rsidR="000E089D">
        <w:t>”</w:t>
      </w:r>
      <w:r>
        <w:t>, 94% were located in the central or eastern U.S. Most fire managers who took the survey expressed moderate or extreme concern over climate change’s impact on wildfire threats. However, 93% of those not at all concerned and 87% of those only slightly concerned were again from central and eastern regions.</w:t>
      </w:r>
      <w:r w:rsidRPr="007375E6">
        <w:t xml:space="preserve"> </w:t>
      </w:r>
      <w:r>
        <w:t xml:space="preserve">As it pertains to humans being a primary factor in climate change, western fire managers accounted for </w:t>
      </w:r>
      <w:r>
        <w:lastRenderedPageBreak/>
        <w:t>62% of those very confident in the human role, while 87% in the central and eastern regions indicated they were not at all confident in human involvement. Despite these geographical differences in views on wildfire risk causes and climate change, it is crucial to reiterate that 82% of fire managers rated the overall level of wildfire risk as ‘high’ or ‘moderate’.</w:t>
      </w:r>
    </w:p>
    <w:p w14:paraId="7DB9F84B" w14:textId="77777777" w:rsidR="00DE11DB" w:rsidRPr="00775775" w:rsidRDefault="00DE11DB" w:rsidP="00A8795D">
      <w:pPr>
        <w:pStyle w:val="Heading1"/>
      </w:pPr>
      <w:bookmarkStart w:id="34" w:name="_Toc165475633"/>
      <w:r w:rsidRPr="00775775">
        <w:t>3.4 Decision-Making Processes</w:t>
      </w:r>
      <w:bookmarkEnd w:id="34"/>
    </w:p>
    <w:p w14:paraId="62774590" w14:textId="77777777" w:rsidR="00DE11DB" w:rsidRPr="00D6052B" w:rsidRDefault="00DE11DB" w:rsidP="00A8795D">
      <w:pPr>
        <w:pStyle w:val="Heading2"/>
      </w:pPr>
      <w:bookmarkStart w:id="35" w:name="_Toc165475634"/>
      <w:r w:rsidRPr="00D6052B">
        <w:t>3.4.1 Communication and Collaboration</w:t>
      </w:r>
      <w:bookmarkEnd w:id="35"/>
    </w:p>
    <w:p w14:paraId="14B489F2" w14:textId="77777777" w:rsidR="00DE11DB" w:rsidRPr="00CF25D8" w:rsidRDefault="00DE11DB" w:rsidP="00DE11DB">
      <w:pPr>
        <w:jc w:val="both"/>
        <w:rPr>
          <w:rFonts w:cs="Times New Roman"/>
        </w:rPr>
      </w:pPr>
      <w:r w:rsidRPr="00CF25D8">
        <w:rPr>
          <w:rFonts w:cs="Times New Roman"/>
        </w:rPr>
        <w:tab/>
        <w:t xml:space="preserve">Fire managers rely on a diverse collection of products and information to guide their decision-making processes, often emphasizing effective communication internally and externally. Regarding communication with the public, 75.9% of participants reported that their organization communicates most or all of the time. The primary vehicles of communication included social media, public information officers, print media, email, and television media. Similarly, collaboration and communication with other fire management organizations was perceived </w:t>
      </w:r>
      <w:r>
        <w:rPr>
          <w:rFonts w:cs="Times New Roman"/>
        </w:rPr>
        <w:t>positively</w:t>
      </w:r>
      <w:r w:rsidRPr="00CF25D8">
        <w:rPr>
          <w:rFonts w:cs="Times New Roman"/>
        </w:rPr>
        <w:t xml:space="preserve"> with 77.2% indicating frequent communication. Email and phone emerged as the predominant methods of communication among the various organizations. Highlighting a strong network of inter-agency cooperation, collaboration stretched across organizations at various levels with notable engagement at the municipal, county, tribal, and neighborhood level. Particular attention was paid to communication at the county level by state and federal agencies. </w:t>
      </w:r>
    </w:p>
    <w:p w14:paraId="6D1CBA37" w14:textId="77777777" w:rsidR="00DE11DB" w:rsidRPr="005100C5" w:rsidRDefault="00DE11DB" w:rsidP="00A8795D">
      <w:pPr>
        <w:pStyle w:val="Heading2"/>
      </w:pPr>
      <w:bookmarkStart w:id="36" w:name="_Toc165475635"/>
      <w:r w:rsidRPr="005100C5">
        <w:t>3.4.2 Tools and Information</w:t>
      </w:r>
      <w:bookmarkEnd w:id="36"/>
    </w:p>
    <w:p w14:paraId="0220BDC1" w14:textId="255A7010" w:rsidR="00DE11DB" w:rsidRPr="00CF25D8" w:rsidRDefault="00DE11DB" w:rsidP="00DE11DB">
      <w:pPr>
        <w:jc w:val="both"/>
        <w:rPr>
          <w:rFonts w:cs="Times New Roman"/>
        </w:rPr>
      </w:pPr>
      <w:r w:rsidRPr="00CF25D8">
        <w:rPr>
          <w:rFonts w:cs="Times New Roman"/>
        </w:rPr>
        <w:tab/>
      </w:r>
      <w:r>
        <w:rPr>
          <w:rFonts w:cs="Times New Roman"/>
        </w:rPr>
        <w:t>Weather f</w:t>
      </w:r>
      <w:r w:rsidRPr="00CF25D8">
        <w:rPr>
          <w:rFonts w:cs="Times New Roman"/>
        </w:rPr>
        <w:t>orecasts and various forms of information, products, and tools are vital to the decision-making process in fire management.</w:t>
      </w:r>
      <w:r>
        <w:rPr>
          <w:rFonts w:cs="Times New Roman"/>
        </w:rPr>
        <w:t xml:space="preserve"> When asked to rate the level of importance of different forecast periods, participants overwhelmingly prioritized day-of forecast periods, with 89% declaring them very important. Three-day forecasts were the </w:t>
      </w:r>
      <w:r>
        <w:rPr>
          <w:rFonts w:cs="Times New Roman"/>
        </w:rPr>
        <w:lastRenderedPageBreak/>
        <w:t xml:space="preserve">second highest valued period, with 78% also rating them as very important. As the forecast period increased, however, the importance to fire managers decreased. Monthly and weekly forecasts were moderately important to the majority of participants, while most thought multi-month forecasts, often climate or seasonal, were only slightly important. Regarding agency responsiveness to planning and addressing the climate change-driven wildfire threat, 46.1% of federal, state, and regional fire managers feel their organizations are somewhat or not at all responsive. Only 26.6% said their organizations are moderately or very responsive. This coincides with the intriguing finding that, although most fire managers expressed concern over climate change increasing wildfire threats, the majority still do not consider climate change and longer temporal forecasts in their decision-making or planning. In coordination with the short-term forecasts they do use, fire management organizations often use external websites and tools. The most widely used resources include the National Weather Service; state Mesonets; state, regional, or university level decision-support platforms; and federal websites and management tools. Most participants reported equal use of external and internal tools created by their own organizations to aid in decision-making, which further demonstrates the importance </w:t>
      </w:r>
      <w:r w:rsidR="00701E1C">
        <w:rPr>
          <w:rFonts w:cs="Times New Roman"/>
        </w:rPr>
        <w:t xml:space="preserve">of </w:t>
      </w:r>
      <w:r>
        <w:rPr>
          <w:rFonts w:cs="Times New Roman"/>
        </w:rPr>
        <w:t>various decision-support tools.</w:t>
      </w:r>
    </w:p>
    <w:p w14:paraId="3D1C4CA3" w14:textId="77777777" w:rsidR="00DE11DB" w:rsidRPr="00EB6253" w:rsidRDefault="00DE11DB" w:rsidP="00A8795D">
      <w:pPr>
        <w:pStyle w:val="Heading2"/>
      </w:pPr>
      <w:bookmarkStart w:id="37" w:name="_Toc165475636"/>
      <w:r w:rsidRPr="00EB6253">
        <w:t>3.4.3 Pressures</w:t>
      </w:r>
      <w:bookmarkEnd w:id="37"/>
    </w:p>
    <w:p w14:paraId="01B4D38D" w14:textId="77777777" w:rsidR="00DE11DB" w:rsidRDefault="00DE11DB" w:rsidP="00DE11DB">
      <w:pPr>
        <w:jc w:val="both"/>
        <w:rPr>
          <w:rFonts w:cs="Times New Roman"/>
        </w:rPr>
      </w:pPr>
      <w:r>
        <w:rPr>
          <w:rFonts w:cs="Times New Roman"/>
        </w:rPr>
        <w:tab/>
        <w:t>Fire managers navigate a complex landscape of internal and external pressures that influence their decision-making processes. According to responses from those surveyed, finances, including budgetary constraints,</w:t>
      </w:r>
      <w:r w:rsidRPr="008B222D">
        <w:rPr>
          <w:rFonts w:cs="Times New Roman"/>
        </w:rPr>
        <w:t xml:space="preserve"> </w:t>
      </w:r>
      <w:r>
        <w:rPr>
          <w:rFonts w:cs="Times New Roman"/>
        </w:rPr>
        <w:t xml:space="preserve">play a significant role in organizational decisions, with 70% claiming it dictates their decisions most of the time or all of the time. Immediate threat to life and property, such as day-of emergencies or events, were cited as </w:t>
      </w:r>
      <w:r>
        <w:rPr>
          <w:rFonts w:cs="Times New Roman"/>
        </w:rPr>
        <w:lastRenderedPageBreak/>
        <w:t>very influential as 68.3% acknowledged its impact on decision-making.  Politics were a significant factor as well, with 53.4% indicating that politics drive their decisions at least half of the time, most of the time, or all of the time. Climate change was less likely to have any pull on their decision-making as the majority said it only sometimes, or never, influences decisions. Similarly, ecological impacts, community culture, and social or community approval were also unlikely to influence decisions.</w:t>
      </w:r>
    </w:p>
    <w:p w14:paraId="11247389" w14:textId="77777777" w:rsidR="00DE11DB" w:rsidRPr="008B04CD" w:rsidRDefault="00DE11DB" w:rsidP="00A8795D">
      <w:pPr>
        <w:pStyle w:val="Heading1"/>
      </w:pPr>
      <w:bookmarkStart w:id="38" w:name="_Toc165475637"/>
      <w:r w:rsidRPr="008B04CD">
        <w:t>3.5 Operations</w:t>
      </w:r>
      <w:bookmarkEnd w:id="38"/>
    </w:p>
    <w:p w14:paraId="3E7101CC" w14:textId="77777777" w:rsidR="00DE11DB" w:rsidRPr="008B04CD" w:rsidRDefault="00DE11DB" w:rsidP="00A8795D">
      <w:pPr>
        <w:pStyle w:val="Heading2"/>
      </w:pPr>
      <w:bookmarkStart w:id="39" w:name="_Toc165475638"/>
      <w:r w:rsidRPr="008B04CD">
        <w:t>3.5.1 Policy and Related Actions</w:t>
      </w:r>
      <w:bookmarkEnd w:id="39"/>
    </w:p>
    <w:p w14:paraId="105ED457" w14:textId="77777777" w:rsidR="00DE11DB" w:rsidRPr="009A63AA" w:rsidRDefault="00DE11DB" w:rsidP="00DE11DB">
      <w:pPr>
        <w:jc w:val="both"/>
        <w:rPr>
          <w:rFonts w:cs="Times New Roman"/>
        </w:rPr>
      </w:pPr>
      <w:r>
        <w:rPr>
          <w:rFonts w:cs="Times New Roman"/>
        </w:rPr>
        <w:tab/>
        <w:t xml:space="preserve">Fire managers deploy diverse strategies to mitigate wildfire threats and adapt to evolving challenges. Among the possible actions to reduce wildfire threats, nearly 70% of participants said they have taken steps to manage fuel and land. The second prioritized action involved public outreach and education initiatives with a focus on wildfire awareness and fuel management. The following three most prevalent actions identified by fire managers include mass communication and messaging, agency partnerships and collaboration, and efforts to increase mitigation and build adaptive communities. Many participants noted that their agencies take a multi-layered approach, employing a combination of these strategies. Some specific actions included creating and supporting FireWise Communities (a program to assist communities with reducing wildfire risk), visiting schools, using social media campaigns for fire prevention messaging, fuel thinning projects, and procedural documents for prescribed burning. </w:t>
      </w:r>
    </w:p>
    <w:p w14:paraId="2104D04B" w14:textId="32BE9551" w:rsidR="00DE11DB" w:rsidRDefault="00DE11DB" w:rsidP="00DE11DB">
      <w:pPr>
        <w:ind w:firstLine="720"/>
        <w:jc w:val="both"/>
        <w:rPr>
          <w:rFonts w:cs="Times New Roman"/>
        </w:rPr>
      </w:pPr>
      <w:r>
        <w:rPr>
          <w:rFonts w:cs="Times New Roman"/>
        </w:rPr>
        <w:t xml:space="preserve">When asked about changes to their organization’s decision-making processes, approval processes, incident response, and project prioritizations over the years, 22.4% of the respondents admitted to a complete lack of observed change. Those that did cite </w:t>
      </w:r>
      <w:r>
        <w:rPr>
          <w:rFonts w:cs="Times New Roman"/>
        </w:rPr>
        <w:lastRenderedPageBreak/>
        <w:t>changes gave two primary responses: enhanced agency collaboration, coordination, and communication; and factors influencing their actions and decisions. Regarding the latter, society</w:t>
      </w:r>
      <w:r w:rsidRPr="00376E60">
        <w:rPr>
          <w:rFonts w:cs="Times New Roman"/>
        </w:rPr>
        <w:t>, resources, politic</w:t>
      </w:r>
      <w:r>
        <w:rPr>
          <w:rFonts w:cs="Times New Roman"/>
        </w:rPr>
        <w:t>s</w:t>
      </w:r>
      <w:r w:rsidRPr="00376E60">
        <w:rPr>
          <w:rFonts w:cs="Times New Roman"/>
        </w:rPr>
        <w:t xml:space="preserve">, </w:t>
      </w:r>
      <w:r>
        <w:rPr>
          <w:rFonts w:cs="Times New Roman"/>
        </w:rPr>
        <w:t>funding</w:t>
      </w:r>
      <w:r w:rsidRPr="00376E60">
        <w:rPr>
          <w:rFonts w:cs="Times New Roman"/>
        </w:rPr>
        <w:t xml:space="preserve">, </w:t>
      </w:r>
      <w:r>
        <w:rPr>
          <w:rFonts w:cs="Times New Roman"/>
        </w:rPr>
        <w:t xml:space="preserve">updated </w:t>
      </w:r>
      <w:r w:rsidRPr="00376E60">
        <w:rPr>
          <w:rFonts w:cs="Times New Roman"/>
        </w:rPr>
        <w:t>scien</w:t>
      </w:r>
      <w:r>
        <w:rPr>
          <w:rFonts w:cs="Times New Roman"/>
        </w:rPr>
        <w:t>tific insights</w:t>
      </w:r>
      <w:r w:rsidRPr="00376E60">
        <w:rPr>
          <w:rFonts w:cs="Times New Roman"/>
        </w:rPr>
        <w:t xml:space="preserve">, </w:t>
      </w:r>
      <w:r>
        <w:rPr>
          <w:rFonts w:cs="Times New Roman"/>
        </w:rPr>
        <w:t xml:space="preserve">and shifting </w:t>
      </w:r>
      <w:r w:rsidRPr="00376E60">
        <w:rPr>
          <w:rFonts w:cs="Times New Roman"/>
        </w:rPr>
        <w:t>agendas</w:t>
      </w:r>
      <w:r>
        <w:rPr>
          <w:rFonts w:cs="Times New Roman"/>
        </w:rPr>
        <w:t xml:space="preserve"> were mentioned as influentially significant. Conversely, when asked how influential their organizations were </w:t>
      </w:r>
      <w:r w:rsidR="00E1281C">
        <w:rPr>
          <w:rFonts w:cs="Times New Roman"/>
        </w:rPr>
        <w:t>with</w:t>
      </w:r>
      <w:r>
        <w:rPr>
          <w:rFonts w:cs="Times New Roman"/>
        </w:rPr>
        <w:t xml:space="preserve"> altering local, state, or federal fire management policies, they indicated varying degrees of success. Thirty-seven percent said they impacted policy “sometimes”, 25.2% said “most of the time”, 17.3% selected “half of the time”, and the remaining responses were split between “always” and “never.”</w:t>
      </w:r>
    </w:p>
    <w:p w14:paraId="50B79A0C" w14:textId="77777777" w:rsidR="00DE11DB" w:rsidRPr="00552884" w:rsidRDefault="00DE11DB" w:rsidP="00A8795D">
      <w:pPr>
        <w:pStyle w:val="Heading2"/>
      </w:pPr>
      <w:bookmarkStart w:id="40" w:name="_Toc165475639"/>
      <w:r w:rsidRPr="00552884">
        <w:t>3.5.2 Challenges and Successes</w:t>
      </w:r>
      <w:bookmarkEnd w:id="40"/>
    </w:p>
    <w:p w14:paraId="2E9D9F2B" w14:textId="38AF4AB1" w:rsidR="00DE11DB" w:rsidRDefault="00DE11DB" w:rsidP="00DE11DB">
      <w:pPr>
        <w:ind w:firstLine="720"/>
        <w:jc w:val="both"/>
        <w:rPr>
          <w:rFonts w:cs="Times New Roman"/>
        </w:rPr>
      </w:pPr>
      <w:r>
        <w:rPr>
          <w:rFonts w:cs="Times New Roman"/>
        </w:rPr>
        <w:t>In addressing the biggest challenges facing their organizations, several recurring issues were revealed (see Figure 2). Foremost were the cyclic nature of the budget, with concerns revolving around the availability of funds, as well as the timing and manner of how those funds were allocated. Despite the critical need for fuel management, funding is often distributed to alternative projects, such as suppression efforts. In addition, staffing was identified as another pertinent challenge</w:t>
      </w:r>
      <w:r w:rsidR="00F73363">
        <w:rPr>
          <w:rFonts w:cs="Times New Roman"/>
        </w:rPr>
        <w:t xml:space="preserve"> with </w:t>
      </w:r>
      <w:r>
        <w:rPr>
          <w:rFonts w:cs="Times New Roman"/>
        </w:rPr>
        <w:t>recruitment, funding for staffing, and the quality of staff (e.g., sufficiently trained and experienced)</w:t>
      </w:r>
      <w:r w:rsidR="00F73363">
        <w:rPr>
          <w:rFonts w:cs="Times New Roman"/>
        </w:rPr>
        <w:t>, mentioned in particular</w:t>
      </w:r>
      <w:r>
        <w:rPr>
          <w:rFonts w:cs="Times New Roman"/>
        </w:rPr>
        <w:t xml:space="preserve">. Although there was significant concern over the aging demographic within their organizations, participants expressed hesitancy around the work ethic and motivation of younger recruits. </w:t>
      </w:r>
    </w:p>
    <w:p w14:paraId="6FF0022B" w14:textId="2163F55F" w:rsidR="00DE11DB" w:rsidRDefault="00DE11DB" w:rsidP="00DE11DB">
      <w:pPr>
        <w:ind w:firstLine="720"/>
        <w:jc w:val="both"/>
        <w:rPr>
          <w:rFonts w:cs="Times New Roman"/>
        </w:rPr>
      </w:pPr>
      <w:r w:rsidRPr="005003E1">
        <w:rPr>
          <w:rFonts w:cs="Times New Roman"/>
        </w:rPr>
        <w:t xml:space="preserve">Reflecting on the changes in funding levels over the past decade, a significant portion of respondents (46.6%) reported either stagnant or decreasing funding, while 39.1% noted an increase. Roughly eleven percent highlighted funding instabilities and fluctuations, and </w:t>
      </w:r>
      <w:r w:rsidR="00687C01">
        <w:rPr>
          <w:rFonts w:cs="Times New Roman"/>
        </w:rPr>
        <w:t xml:space="preserve">approximately </w:t>
      </w:r>
      <w:r w:rsidRPr="005003E1">
        <w:rPr>
          <w:rFonts w:cs="Times New Roman"/>
        </w:rPr>
        <w:t>12%</w:t>
      </w:r>
      <w:r>
        <w:rPr>
          <w:rFonts w:cs="Times New Roman"/>
        </w:rPr>
        <w:t xml:space="preserve"> felt the need to point out that the funding levels were </w:t>
      </w:r>
      <w:r>
        <w:rPr>
          <w:rFonts w:cs="Times New Roman"/>
        </w:rPr>
        <w:lastRenderedPageBreak/>
        <w:t>insufficient. Several participants underscored the repercussions of these financial dynamics, with many commenting that they are continuously asked to “do more with less.” Furthermore, for many who said their funds were stagnant or have increased, these funds remain insufficient to make up for increasing costs.</w:t>
      </w:r>
    </w:p>
    <w:p w14:paraId="65902BBF" w14:textId="77777777" w:rsidR="00DE11DB" w:rsidRDefault="00DE11DB" w:rsidP="00DE11DB">
      <w:pPr>
        <w:ind w:firstLine="720"/>
        <w:jc w:val="both"/>
        <w:rPr>
          <w:rFonts w:cs="Times New Roman"/>
        </w:rPr>
      </w:pPr>
      <w:r>
        <w:rPr>
          <w:rFonts w:cs="Times New Roman"/>
        </w:rPr>
        <w:t>Despite these challenges, each organization has their strengths. Diverse agency sizes—both large and small—offer different advantages, with larger organizations commenting on their capabilities and resources, and smaller ones emphasizing organization, relationships, and the ability to get things done. Furthermore, 28.2% cited the dedication and drive of staff as a keystone to their strength and success, and 26.4% mentioned their staff’s skills, knowledge, and training. Effective partnerships and external coordination efforts were recognized as key assets by 14.4% of participants, and 13.2% claimed strong relationships internally among staff, and externally with the public and stakeholders, were paramount to their success. Given the numerous challenges fire management organizations face, these strengths underscore their ability to navigate those challenges by utilizing their passion, dedication, experience, and teamwork in the face of increasing wildfire risk.</w:t>
      </w:r>
    </w:p>
    <w:p w14:paraId="66EB2F74" w14:textId="77777777" w:rsidR="00DE11DB" w:rsidRPr="00264B97" w:rsidRDefault="00DE11DB" w:rsidP="00A8795D">
      <w:pPr>
        <w:pStyle w:val="Heading1"/>
      </w:pPr>
      <w:bookmarkStart w:id="41" w:name="_Toc165475640"/>
      <w:r w:rsidRPr="00264B97">
        <w:t>3.</w:t>
      </w:r>
      <w:r>
        <w:t xml:space="preserve">6 </w:t>
      </w:r>
      <w:r w:rsidRPr="00264B97">
        <w:t>Survey Discussion</w:t>
      </w:r>
      <w:bookmarkEnd w:id="41"/>
    </w:p>
    <w:p w14:paraId="678852A6" w14:textId="77777777" w:rsidR="00DE11DB" w:rsidRDefault="00DE11DB" w:rsidP="00DE11DB">
      <w:pPr>
        <w:ind w:firstLine="720"/>
        <w:jc w:val="both"/>
        <w:rPr>
          <w:rFonts w:cs="Times New Roman"/>
        </w:rPr>
      </w:pPr>
      <w:r>
        <w:rPr>
          <w:rFonts w:cs="Times New Roman"/>
        </w:rPr>
        <w:t xml:space="preserve">The findings from this survey shed light on several critical aspects of fire management at the federal, state, and regional level; encompassing perceptions, pressures, challenges, strengths, and operational strategies within the field. By analyzing these results, we can glean valuable insights, identify connections, and address apparent contradictions, all of which contribute to a deeper understanding of fire management. Demographically, the predominance of mid- to high-level, male fire managers aged 45 and older underscores </w:t>
      </w:r>
      <w:r>
        <w:rPr>
          <w:rFonts w:cs="Times New Roman"/>
        </w:rPr>
        <w:lastRenderedPageBreak/>
        <w:t xml:space="preserve">the pressing need for better diversity and representation in the field. This observation coincides with the struggle to train and recruit new fire managers. </w:t>
      </w:r>
    </w:p>
    <w:p w14:paraId="73D79E84" w14:textId="77777777" w:rsidR="00DE11DB" w:rsidRDefault="00DE11DB" w:rsidP="00DE11DB">
      <w:pPr>
        <w:ind w:firstLine="720"/>
        <w:jc w:val="both"/>
        <w:rPr>
          <w:rFonts w:cs="Times New Roman"/>
        </w:rPr>
      </w:pPr>
      <w:r>
        <w:rPr>
          <w:rFonts w:cs="Times New Roman"/>
        </w:rPr>
        <w:t xml:space="preserve">While wildfire severity emerged as the highest-ranked threat when the survey provided participants with pre-identified options, the ability for fire managers to elaborate on additional threats and concerns reveal fuel and land management as a top response. This suggests that fuel and land management, along with the impact of a growing population, may pose a greater threat than initially perceived by fire managers. It was perhaps the opportunity to think more deeply about their concerns in the open-ended questions that allowed this insight. This observation highlights the importance of considering broader perspectives when assessing risk factors by both researchers and organizations, which could potentially shift priorities, strategy, and funding allocation. </w:t>
      </w:r>
    </w:p>
    <w:p w14:paraId="31E92397" w14:textId="77777777" w:rsidR="00DE11DB" w:rsidRDefault="00DE11DB" w:rsidP="00DE11DB">
      <w:pPr>
        <w:ind w:firstLine="720"/>
        <w:jc w:val="both"/>
        <w:rPr>
          <w:rFonts w:cs="Times New Roman"/>
        </w:rPr>
      </w:pPr>
      <w:r>
        <w:rPr>
          <w:rFonts w:cs="Times New Roman"/>
        </w:rPr>
        <w:t xml:space="preserve">Further findings showed the concern over climate change escalated when combined with the threat of increasing wildfire risk. This indicated that while changing weather patterns were apparent, it was the addition of the human impact that exacerbates the perceived wildfire threat. However, despite acknowledging the connection between climate change and wildfires, the majority of participants did not integrate climate change forecasts into decision-making or planning processes. Participants primarily attributed this lack of prioritization and consideration for long-term planning to inadequate staffing and funding, both of which fluctuate in relation to federal administration priorities. Such priorities and interest are often based on decision-makers’ short-term memories and hot button issues, which tend to peak following catastrophic events. Without stable, long-term funding, planning remains nearsighted. Funding will continue to pose as a significant hurdle to effective implementation unless adequately addressed. </w:t>
      </w:r>
    </w:p>
    <w:p w14:paraId="58073870" w14:textId="3DC8C95A" w:rsidR="00DE11DB" w:rsidRPr="0076235D" w:rsidRDefault="00DE11DB" w:rsidP="00DE11DB">
      <w:pPr>
        <w:ind w:firstLine="720"/>
        <w:jc w:val="both"/>
        <w:rPr>
          <w:rFonts w:cs="Times New Roman"/>
        </w:rPr>
      </w:pPr>
      <w:r>
        <w:rPr>
          <w:rFonts w:cs="Times New Roman"/>
        </w:rPr>
        <w:lastRenderedPageBreak/>
        <w:t>In addition to staffing and funding challenges, m</w:t>
      </w:r>
      <w:r w:rsidRPr="0076235D">
        <w:rPr>
          <w:rFonts w:cs="Times New Roman"/>
        </w:rPr>
        <w:t xml:space="preserve">any managers </w:t>
      </w:r>
      <w:r>
        <w:rPr>
          <w:rFonts w:cs="Times New Roman"/>
        </w:rPr>
        <w:t>discussed the responsibility of landowners in land management practices and expressed frustration over the public’s perceived lack of understanding and action in preventing wildfires. Mental health and safety concerns among fire management personnel were also noted, underscoring the importance of addressing internal well-being within organizations. The frustration in the surveys was palpable regarding the risk placed on fire managers when</w:t>
      </w:r>
      <w:r w:rsidRPr="00E22B3A">
        <w:rPr>
          <w:rFonts w:cs="Times New Roman"/>
        </w:rPr>
        <w:t xml:space="preserve"> </w:t>
      </w:r>
      <w:r>
        <w:rPr>
          <w:rFonts w:cs="Times New Roman"/>
        </w:rPr>
        <w:t>the public and landowners often exacerbate the risk. A fair amount of resentment and anger was expressed in the fire managers’ comments about risk to their comrades</w:t>
      </w:r>
      <w:r w:rsidR="00C65BC6">
        <w:rPr>
          <w:rFonts w:cs="Times New Roman"/>
        </w:rPr>
        <w:t>’</w:t>
      </w:r>
      <w:r>
        <w:rPr>
          <w:rFonts w:cs="Times New Roman"/>
        </w:rPr>
        <w:t xml:space="preserve"> life and safety, as well as wasted time and efforts. </w:t>
      </w:r>
    </w:p>
    <w:p w14:paraId="280CFFB3" w14:textId="00D54C1A" w:rsidR="00DE11DB" w:rsidRPr="0076235D" w:rsidRDefault="00DE11DB" w:rsidP="00DE11DB">
      <w:pPr>
        <w:ind w:firstLine="720"/>
        <w:jc w:val="both"/>
        <w:rPr>
          <w:rFonts w:cs="Times New Roman"/>
        </w:rPr>
      </w:pPr>
      <w:r>
        <w:rPr>
          <w:rFonts w:cs="Times New Roman"/>
        </w:rPr>
        <w:t>Furthermore, while fire managers advocate for increased collaboration and education between themselves and the public, there appears to be a disconnect between existing efforts and what they see on the ground. Given the magnitude of responses where participants identified their outreach and educational initiatives, as well as</w:t>
      </w:r>
      <w:r w:rsidRPr="0076235D">
        <w:rPr>
          <w:rFonts w:cs="Times New Roman"/>
        </w:rPr>
        <w:t xml:space="preserve"> collaborat</w:t>
      </w:r>
      <w:r>
        <w:rPr>
          <w:rFonts w:cs="Times New Roman"/>
        </w:rPr>
        <w:t>ions</w:t>
      </w:r>
      <w:r w:rsidRPr="0076235D">
        <w:rPr>
          <w:rFonts w:cs="Times New Roman"/>
        </w:rPr>
        <w:t xml:space="preserve"> </w:t>
      </w:r>
      <w:r>
        <w:rPr>
          <w:rFonts w:cs="Times New Roman"/>
        </w:rPr>
        <w:t xml:space="preserve">with the public and schools, there still exists a negative perception and stereotype around fire. There is little understanding around prescribed burning, land management, and development, and how those efforts play into fire risk. With the “all fire is bad” perception by the public, prescribed burns are often deemed dangerous and portrayed poorly by the media. </w:t>
      </w:r>
      <w:r w:rsidRPr="000E680D">
        <w:rPr>
          <w:rFonts w:cs="Times New Roman"/>
          <w:i/>
          <w:iCs/>
        </w:rPr>
        <w:t>What</w:t>
      </w:r>
      <w:r>
        <w:rPr>
          <w:rFonts w:cs="Times New Roman"/>
        </w:rPr>
        <w:t xml:space="preserve"> and </w:t>
      </w:r>
      <w:r w:rsidRPr="000E680D">
        <w:rPr>
          <w:rFonts w:cs="Times New Roman"/>
          <w:i/>
          <w:iCs/>
        </w:rPr>
        <w:t>how</w:t>
      </w:r>
      <w:r>
        <w:rPr>
          <w:rFonts w:cs="Times New Roman"/>
        </w:rPr>
        <w:t xml:space="preserve"> wildfire risk and management topics are communicated between fire managers and the public requires more attention. Other contradictions arose when participants commented on the challenges and irritations around public perception in the open-ended responses. This demonstrates the significance of public perception despite fire managers indicating on a multiple-choice question that social and community approval had minimal influence on organizational decisions. </w:t>
      </w:r>
    </w:p>
    <w:p w14:paraId="15BA35CB" w14:textId="4E31FC2B" w:rsidR="00DE11DB" w:rsidRDefault="00DE11DB" w:rsidP="00DE11DB">
      <w:pPr>
        <w:ind w:firstLine="720"/>
        <w:jc w:val="both"/>
        <w:rPr>
          <w:rFonts w:cs="Times New Roman"/>
        </w:rPr>
      </w:pPr>
      <w:r>
        <w:rPr>
          <w:rFonts w:cs="Times New Roman"/>
        </w:rPr>
        <w:lastRenderedPageBreak/>
        <w:t xml:space="preserve">To address these challenges and disconnections, focus needs to be given to education, communication, staffing, funding, the need for fuel and land management, and the increasing threat of human impacts. The groundwork exists with current policies and actions, but there needs to be a concerted effort to enhance the effectiveness of public communication and education strategies. We need to find ways to promote defensible spaces (a perimeter of reduced fuel around private properties), provide resources for landowners to do that, educate on accidental human ignition factors, and alter the overall negative perception of fire and prescribed burning. In addition, fire managers and researchers must reach beyond the public and improve communication with funding sources regarding wildfire risk, fuel management, and mitigation. Having better informed funding sources </w:t>
      </w:r>
      <w:r w:rsidR="007A7528">
        <w:rPr>
          <w:rFonts w:cs="Times New Roman"/>
        </w:rPr>
        <w:t xml:space="preserve">who understand the significance and need for </w:t>
      </w:r>
      <w:r w:rsidR="00735E47">
        <w:rPr>
          <w:rFonts w:cs="Times New Roman"/>
        </w:rPr>
        <w:t xml:space="preserve">fire management </w:t>
      </w:r>
      <w:r>
        <w:rPr>
          <w:rFonts w:cs="Times New Roman"/>
        </w:rPr>
        <w:t xml:space="preserve">can improve the stability and long-term planning potential within fire management organizations. Improved federal and state funding, combined with enhanced outreach and education by fire organizations (e.g., town halls, workshops, camps, school outreach events) can also increase interest in the profession of fire management and aid in recruitment and retention. Overall, addressing these issues will be crucial in strengthening the fire management field, mitigating wildfire risks, and fostering resilience within communities. </w:t>
      </w:r>
    </w:p>
    <w:p w14:paraId="23AE7654" w14:textId="77777777" w:rsidR="00DE11DB" w:rsidRDefault="00DE11DB" w:rsidP="00DE11DB">
      <w:pPr>
        <w:ind w:left="720"/>
        <w:jc w:val="both"/>
        <w:rPr>
          <w:rFonts w:cs="Times New Roman"/>
        </w:rPr>
      </w:pPr>
    </w:p>
    <w:p w14:paraId="76FE363A" w14:textId="77777777" w:rsidR="00DE11DB" w:rsidRDefault="00DE11DB" w:rsidP="00DE11DB">
      <w:pPr>
        <w:ind w:left="720"/>
        <w:jc w:val="both"/>
        <w:rPr>
          <w:rFonts w:cs="Times New Roman"/>
        </w:rPr>
      </w:pPr>
    </w:p>
    <w:p w14:paraId="11733460" w14:textId="77777777" w:rsidR="00DE11DB" w:rsidRDefault="00DE11DB" w:rsidP="00DE11DB">
      <w:pPr>
        <w:ind w:left="720"/>
        <w:jc w:val="both"/>
        <w:rPr>
          <w:rFonts w:cs="Times New Roman"/>
        </w:rPr>
      </w:pPr>
    </w:p>
    <w:p w14:paraId="0BAD1088" w14:textId="77777777" w:rsidR="00DE11DB" w:rsidRDefault="00DE11DB" w:rsidP="00DE11DB">
      <w:pPr>
        <w:ind w:left="720"/>
        <w:jc w:val="both"/>
        <w:rPr>
          <w:rFonts w:cs="Times New Roman"/>
        </w:rPr>
      </w:pPr>
    </w:p>
    <w:p w14:paraId="440EE353" w14:textId="77777777" w:rsidR="00DE11DB" w:rsidRDefault="00DE11DB"/>
    <w:p w14:paraId="739CEEC4" w14:textId="77777777" w:rsidR="00DE11DB" w:rsidRPr="00A8795D" w:rsidRDefault="00DE11DB" w:rsidP="005057A9">
      <w:pPr>
        <w:pStyle w:val="Header"/>
      </w:pPr>
      <w:bookmarkStart w:id="42" w:name="_Toc165475641"/>
      <w:r w:rsidRPr="00A8795D">
        <w:lastRenderedPageBreak/>
        <w:t>CHAPTER 4: VOICES FROM THE FIELD: FOCUS GROUP INSIGHTS</w:t>
      </w:r>
      <w:bookmarkEnd w:id="42"/>
    </w:p>
    <w:p w14:paraId="6680C7C4" w14:textId="77777777" w:rsidR="00DE11DB" w:rsidRDefault="00DE11DB" w:rsidP="00A8795D">
      <w:pPr>
        <w:pStyle w:val="Heading1"/>
      </w:pPr>
      <w:bookmarkStart w:id="43" w:name="_Toc165475642"/>
      <w:r>
        <w:t>4.1 Introduction</w:t>
      </w:r>
      <w:bookmarkEnd w:id="43"/>
    </w:p>
    <w:p w14:paraId="757CA010" w14:textId="77777777" w:rsidR="00DE11DB" w:rsidRPr="000E7065" w:rsidRDefault="00DE11DB" w:rsidP="00DE11DB">
      <w:pPr>
        <w:jc w:val="both"/>
        <w:rPr>
          <w:rFonts w:cs="Times New Roman"/>
        </w:rPr>
      </w:pPr>
      <w:r>
        <w:rPr>
          <w:rFonts w:cs="Times New Roman"/>
        </w:rPr>
        <w:tab/>
      </w:r>
      <w:r w:rsidRPr="00420C90">
        <w:rPr>
          <w:rFonts w:cs="Times New Roman"/>
        </w:rPr>
        <w:t>Riding on the coattails of the surveys and tapping into lessons learned, I wanted to get to the heart of local fire management by conducting focus groups within Oklahoma.</w:t>
      </w:r>
      <w:r>
        <w:rPr>
          <w:rFonts w:cs="Times New Roman"/>
        </w:rPr>
        <w:t xml:space="preserve"> While the surveys offered valuable perspectives from federal, state, and regional fire managers across the nation, I was eager to hear from the Oklahoma voices in the field. Being situated in central Oklahoma presented a unique opportunity to sit across the table from those with their boots on the ground, connect, and have meaningful dialogue. Over the course of this project, I facilitated five focus groups across the state, aiming to better understand fire managers’ perceptions on wildfire risk, decision-making, and pressures. In the upcoming chapter, I provide an overview of the focus group design and data analysis, as well as the conversations that transpired. During those conversations, participants shared insightful realizations, lessons learned, experiences, and reflections in response to the research questions I asked.</w:t>
      </w:r>
    </w:p>
    <w:p w14:paraId="49157B4D" w14:textId="77777777" w:rsidR="00DE11DB" w:rsidRPr="00293FCC" w:rsidRDefault="00DE11DB" w:rsidP="00A8795D">
      <w:pPr>
        <w:pStyle w:val="Heading1"/>
      </w:pPr>
      <w:bookmarkStart w:id="44" w:name="_Toc165475643"/>
      <w:r w:rsidRPr="00293FCC">
        <w:t>4.</w:t>
      </w:r>
      <w:r>
        <w:t>2</w:t>
      </w:r>
      <w:r w:rsidRPr="00293FCC">
        <w:t xml:space="preserve"> Design and Analysis</w:t>
      </w:r>
      <w:bookmarkEnd w:id="44"/>
    </w:p>
    <w:p w14:paraId="58280B9E" w14:textId="77777777" w:rsidR="00DE11DB" w:rsidRDefault="00DE11DB" w:rsidP="00DE11DB">
      <w:pPr>
        <w:ind w:firstLine="720"/>
        <w:jc w:val="both"/>
        <w:rPr>
          <w:rFonts w:cs="Times New Roman"/>
        </w:rPr>
      </w:pPr>
      <w:r>
        <w:rPr>
          <w:rFonts w:cs="Times New Roman"/>
        </w:rPr>
        <w:t>To initiate the focus group experience, I u</w:t>
      </w:r>
      <w:r w:rsidRPr="00420C90">
        <w:rPr>
          <w:rFonts w:cs="Times New Roman"/>
        </w:rPr>
        <w:t>tiliz</w:t>
      </w:r>
      <w:r>
        <w:rPr>
          <w:rFonts w:cs="Times New Roman"/>
        </w:rPr>
        <w:t>ed</w:t>
      </w:r>
      <w:r w:rsidRPr="00420C90">
        <w:rPr>
          <w:rFonts w:cs="Times New Roman"/>
        </w:rPr>
        <w:t xml:space="preserve"> the same established network and professional affiliations within the fire management sphere</w:t>
      </w:r>
      <w:r>
        <w:rPr>
          <w:rFonts w:cs="Times New Roman"/>
        </w:rPr>
        <w:t xml:space="preserve"> as my surveys and </w:t>
      </w:r>
      <w:r w:rsidRPr="00420C90">
        <w:rPr>
          <w:rFonts w:cs="Times New Roman"/>
        </w:rPr>
        <w:t xml:space="preserve">circulated a focus group recruitment email. The email elicited interest from 36 fire managers. In response, I worked with each prospective participant to discern which regions within the state they could most easily travel to—northeast, northwest, central, southeast, and southwest. Five potential dates were offered, affording flexibility to the fire managers. I grouped participants based on where they lived and when they were available, aiming for five to nine people per group. After receiving RSVPs from 35 individuals, I carefully </w:t>
      </w:r>
      <w:r w:rsidRPr="00420C90">
        <w:rPr>
          <w:rFonts w:cs="Times New Roman"/>
        </w:rPr>
        <w:lastRenderedPageBreak/>
        <w:t>mapped out and selected towns in each region to minimize travel time for attendees. Once the dates and locations were finalized, I found suitable venues that were convenient, easy to get to, and offered a warm, relaxed, and informal atmosphere. I reserved private rooms at the public libraries in Norman, McAlester, and Sand Springs</w:t>
      </w:r>
      <w:r>
        <w:rPr>
          <w:rFonts w:cs="Times New Roman"/>
        </w:rPr>
        <w:t>, Oklahoma</w:t>
      </w:r>
      <w:r w:rsidRPr="00420C90">
        <w:rPr>
          <w:rFonts w:cs="Times New Roman"/>
        </w:rPr>
        <w:t xml:space="preserve">. Since the libraries were unavailable in the other two locations, I arranged for a rentable office space in Lawton and a training room at the County Events Center in Woodward.  </w:t>
      </w:r>
    </w:p>
    <w:p w14:paraId="135293A7" w14:textId="125C78B2" w:rsidR="00DE11DB" w:rsidRDefault="00DE11DB" w:rsidP="00DE11DB">
      <w:pPr>
        <w:ind w:firstLine="720"/>
        <w:jc w:val="both"/>
        <w:rPr>
          <w:rFonts w:cs="Times New Roman"/>
        </w:rPr>
      </w:pPr>
      <w:r>
        <w:rPr>
          <w:rFonts w:cs="Times New Roman"/>
        </w:rPr>
        <w:t xml:space="preserve">Table 1 below details the focus group dates, locations, participant demographics, and affiliations, while Figure 4 maps out the relative focus group locations throughout the state. In total, twenty fire managers participated in these focus groups. The composition of focus groups can be designed in a variety of ways, such as grouping by commonalities, homogeneity of roles, whether participants are acquainted, etc. (Cameron, 2016). Among the selected participants was the common characteristic of working within fire management—a choice made during recruitment and a factor of commonality that would promote discussion on sensitive and controversial topics (Cameron, 2016). The compositional structures of my focus groups, however, were primarily reliant on participant location and availability. Despite the homogeneity of being fire managers, there was heterogeneity of roles and affiliations among the participants that allowed for various perspectives, experiences, and knowledges to be shared (Cameron, 2016). </w:t>
      </w:r>
      <w:r w:rsidR="00997F3D">
        <w:rPr>
          <w:rFonts w:cs="Times New Roman"/>
        </w:rPr>
        <w:t>A</w:t>
      </w:r>
      <w:r>
        <w:rPr>
          <w:rFonts w:cs="Times New Roman"/>
        </w:rPr>
        <w:t xml:space="preserve"> significant shortcoming in the composition was the limited participation of females. This same lack of gender diversity was apparent in the survey participation and speaks to a broader issue in fire management diversity that spans all organizational levels. Notwithstanding the lack of female representation, the general composition of the focus groups aided in lively </w:t>
      </w:r>
      <w:r>
        <w:rPr>
          <w:rFonts w:cs="Times New Roman"/>
        </w:rPr>
        <w:lastRenderedPageBreak/>
        <w:t xml:space="preserve">discussion. This resulted in a copious amount of recorded material that then needed to be transcribed and analyzed. </w:t>
      </w:r>
    </w:p>
    <w:tbl>
      <w:tblPr>
        <w:tblW w:w="8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3"/>
        <w:gridCol w:w="1261"/>
        <w:gridCol w:w="1575"/>
        <w:gridCol w:w="1020"/>
        <w:gridCol w:w="3346"/>
      </w:tblGrid>
      <w:tr w:rsidR="00DE11DB" w:rsidRPr="001E03D4" w14:paraId="05270FDB" w14:textId="77777777" w:rsidTr="00B41D00">
        <w:trPr>
          <w:trHeight w:val="680"/>
        </w:trPr>
        <w:tc>
          <w:tcPr>
            <w:tcW w:w="1343" w:type="dxa"/>
            <w:shd w:val="clear" w:color="auto" w:fill="A5C9EB" w:themeFill="text2" w:themeFillTint="40"/>
            <w:vAlign w:val="bottom"/>
            <w:hideMark/>
          </w:tcPr>
          <w:p w14:paraId="61F72CAE" w14:textId="77777777" w:rsidR="00DE11DB" w:rsidRPr="001E03D4" w:rsidRDefault="00DE11DB" w:rsidP="00DE11DB">
            <w:pPr>
              <w:spacing w:line="240" w:lineRule="auto"/>
              <w:rPr>
                <w:rFonts w:eastAsia="Times New Roman" w:cs="Times New Roman"/>
                <w:b/>
                <w:bCs/>
                <w:color w:val="000000"/>
              </w:rPr>
            </w:pPr>
            <w:r w:rsidRPr="001E03D4">
              <w:rPr>
                <w:rFonts w:eastAsia="Times New Roman" w:cs="Times New Roman"/>
                <w:b/>
                <w:bCs/>
                <w:color w:val="000000"/>
              </w:rPr>
              <w:t>Location</w:t>
            </w:r>
          </w:p>
        </w:tc>
        <w:tc>
          <w:tcPr>
            <w:tcW w:w="1261" w:type="dxa"/>
            <w:shd w:val="clear" w:color="auto" w:fill="A5C9EB" w:themeFill="text2" w:themeFillTint="40"/>
            <w:vAlign w:val="bottom"/>
            <w:hideMark/>
          </w:tcPr>
          <w:p w14:paraId="627A0632" w14:textId="77777777" w:rsidR="00DE11DB" w:rsidRPr="001E03D4" w:rsidRDefault="00DE11DB" w:rsidP="00DE11DB">
            <w:pPr>
              <w:spacing w:line="240" w:lineRule="auto"/>
              <w:rPr>
                <w:rFonts w:eastAsia="Times New Roman" w:cs="Times New Roman"/>
                <w:b/>
                <w:bCs/>
                <w:color w:val="000000"/>
              </w:rPr>
            </w:pPr>
            <w:r w:rsidRPr="001E03D4">
              <w:rPr>
                <w:rFonts w:eastAsia="Times New Roman" w:cs="Times New Roman"/>
                <w:b/>
                <w:bCs/>
                <w:color w:val="000000"/>
              </w:rPr>
              <w:t xml:space="preserve">Date </w:t>
            </w:r>
          </w:p>
        </w:tc>
        <w:tc>
          <w:tcPr>
            <w:tcW w:w="1575" w:type="dxa"/>
            <w:shd w:val="clear" w:color="auto" w:fill="A5C9EB" w:themeFill="text2" w:themeFillTint="40"/>
            <w:vAlign w:val="bottom"/>
            <w:hideMark/>
          </w:tcPr>
          <w:p w14:paraId="7E4C9715" w14:textId="77777777" w:rsidR="00DE11DB" w:rsidRPr="001E03D4" w:rsidRDefault="00DE11DB" w:rsidP="00DE11DB">
            <w:pPr>
              <w:spacing w:line="240" w:lineRule="auto"/>
              <w:rPr>
                <w:rFonts w:eastAsia="Times New Roman" w:cs="Times New Roman"/>
                <w:b/>
                <w:bCs/>
                <w:color w:val="000000"/>
              </w:rPr>
            </w:pPr>
            <w:r w:rsidRPr="001E03D4">
              <w:rPr>
                <w:rFonts w:eastAsia="Times New Roman" w:cs="Times New Roman"/>
                <w:b/>
                <w:bCs/>
                <w:color w:val="000000"/>
              </w:rPr>
              <w:t>Participants Attended [Number Recruited]</w:t>
            </w:r>
          </w:p>
        </w:tc>
        <w:tc>
          <w:tcPr>
            <w:tcW w:w="1020" w:type="dxa"/>
            <w:shd w:val="clear" w:color="auto" w:fill="A5C9EB" w:themeFill="text2" w:themeFillTint="40"/>
            <w:vAlign w:val="bottom"/>
            <w:hideMark/>
          </w:tcPr>
          <w:p w14:paraId="5B4D088C" w14:textId="77777777" w:rsidR="00DE11DB" w:rsidRPr="001E03D4" w:rsidRDefault="00DE11DB" w:rsidP="00DE11DB">
            <w:pPr>
              <w:spacing w:line="240" w:lineRule="auto"/>
              <w:rPr>
                <w:rFonts w:eastAsia="Times New Roman" w:cs="Times New Roman"/>
                <w:b/>
                <w:bCs/>
                <w:color w:val="000000"/>
              </w:rPr>
            </w:pPr>
            <w:r w:rsidRPr="001E03D4">
              <w:rPr>
                <w:rFonts w:eastAsia="Times New Roman" w:cs="Times New Roman"/>
                <w:b/>
                <w:bCs/>
                <w:color w:val="000000"/>
              </w:rPr>
              <w:t>Gender</w:t>
            </w:r>
          </w:p>
        </w:tc>
        <w:tc>
          <w:tcPr>
            <w:tcW w:w="3346" w:type="dxa"/>
            <w:shd w:val="clear" w:color="auto" w:fill="A5C9EB" w:themeFill="text2" w:themeFillTint="40"/>
            <w:vAlign w:val="bottom"/>
            <w:hideMark/>
          </w:tcPr>
          <w:p w14:paraId="354DCFBB" w14:textId="77777777" w:rsidR="00DE11DB" w:rsidRPr="001E03D4" w:rsidRDefault="00DE11DB" w:rsidP="00DE11DB">
            <w:pPr>
              <w:spacing w:line="240" w:lineRule="auto"/>
              <w:rPr>
                <w:rFonts w:eastAsia="Times New Roman" w:cs="Times New Roman"/>
                <w:b/>
                <w:bCs/>
                <w:color w:val="000000"/>
              </w:rPr>
            </w:pPr>
            <w:r w:rsidRPr="001E03D4">
              <w:rPr>
                <w:rFonts w:eastAsia="Times New Roman" w:cs="Times New Roman"/>
                <w:b/>
                <w:bCs/>
                <w:color w:val="000000"/>
              </w:rPr>
              <w:t>Fire Management Affiliation</w:t>
            </w:r>
          </w:p>
        </w:tc>
      </w:tr>
      <w:tr w:rsidR="00DE11DB" w:rsidRPr="001E03D4" w14:paraId="3499778F" w14:textId="77777777" w:rsidTr="00B41D00">
        <w:trPr>
          <w:trHeight w:val="340"/>
        </w:trPr>
        <w:tc>
          <w:tcPr>
            <w:tcW w:w="1343" w:type="dxa"/>
            <w:shd w:val="clear" w:color="auto" w:fill="auto"/>
            <w:hideMark/>
          </w:tcPr>
          <w:p w14:paraId="4697ECA5" w14:textId="77777777" w:rsidR="00DE11DB" w:rsidRPr="001E03D4" w:rsidRDefault="00DE11DB" w:rsidP="00DE11DB">
            <w:pPr>
              <w:spacing w:line="240" w:lineRule="auto"/>
              <w:rPr>
                <w:rFonts w:eastAsia="Times New Roman" w:cs="Times New Roman"/>
                <w:color w:val="000000"/>
              </w:rPr>
            </w:pPr>
            <w:r w:rsidRPr="001E03D4">
              <w:rPr>
                <w:rFonts w:eastAsia="Times New Roman" w:cs="Times New Roman"/>
                <w:color w:val="000000"/>
              </w:rPr>
              <w:t>Lawton, OK</w:t>
            </w:r>
          </w:p>
        </w:tc>
        <w:tc>
          <w:tcPr>
            <w:tcW w:w="1261" w:type="dxa"/>
            <w:shd w:val="clear" w:color="auto" w:fill="auto"/>
            <w:hideMark/>
          </w:tcPr>
          <w:p w14:paraId="4D5E5699" w14:textId="77777777" w:rsidR="00DE11DB" w:rsidRPr="001E03D4" w:rsidRDefault="00DE11DB" w:rsidP="00DE11DB">
            <w:pPr>
              <w:spacing w:line="240" w:lineRule="auto"/>
              <w:rPr>
                <w:rFonts w:eastAsia="Times New Roman" w:cs="Times New Roman"/>
                <w:color w:val="000000"/>
              </w:rPr>
            </w:pPr>
            <w:r>
              <w:rPr>
                <w:rFonts w:eastAsia="Times New Roman" w:cs="Times New Roman"/>
                <w:color w:val="000000"/>
              </w:rPr>
              <w:t>9/9/2022</w:t>
            </w:r>
          </w:p>
        </w:tc>
        <w:tc>
          <w:tcPr>
            <w:tcW w:w="1575" w:type="dxa"/>
            <w:shd w:val="clear" w:color="auto" w:fill="auto"/>
            <w:hideMark/>
          </w:tcPr>
          <w:p w14:paraId="372D118F" w14:textId="77777777" w:rsidR="00DE11DB" w:rsidRPr="001E03D4" w:rsidRDefault="00DE11DB" w:rsidP="00DE11DB">
            <w:pPr>
              <w:spacing w:line="240" w:lineRule="auto"/>
              <w:rPr>
                <w:rFonts w:eastAsia="Times New Roman" w:cs="Times New Roman"/>
                <w:color w:val="000000"/>
              </w:rPr>
            </w:pPr>
            <w:r w:rsidRPr="001E03D4">
              <w:rPr>
                <w:rFonts w:eastAsia="Times New Roman" w:cs="Times New Roman"/>
                <w:color w:val="000000"/>
              </w:rPr>
              <w:t>1 [5]</w:t>
            </w:r>
          </w:p>
        </w:tc>
        <w:tc>
          <w:tcPr>
            <w:tcW w:w="1020" w:type="dxa"/>
            <w:shd w:val="clear" w:color="auto" w:fill="auto"/>
            <w:hideMark/>
          </w:tcPr>
          <w:p w14:paraId="57077CF4" w14:textId="77777777" w:rsidR="00DE11DB" w:rsidRPr="001E03D4" w:rsidRDefault="00DE11DB" w:rsidP="00DE11DB">
            <w:pPr>
              <w:spacing w:line="240" w:lineRule="auto"/>
              <w:rPr>
                <w:rFonts w:eastAsia="Times New Roman" w:cs="Times New Roman"/>
                <w:color w:val="000000"/>
              </w:rPr>
            </w:pPr>
            <w:r w:rsidRPr="001E03D4">
              <w:rPr>
                <w:rFonts w:eastAsia="Times New Roman" w:cs="Times New Roman"/>
                <w:color w:val="000000"/>
              </w:rPr>
              <w:t>M</w:t>
            </w:r>
          </w:p>
        </w:tc>
        <w:tc>
          <w:tcPr>
            <w:tcW w:w="3346" w:type="dxa"/>
            <w:shd w:val="clear" w:color="auto" w:fill="auto"/>
            <w:hideMark/>
          </w:tcPr>
          <w:p w14:paraId="55518CF5" w14:textId="77777777" w:rsidR="00DE11DB" w:rsidRPr="001E03D4" w:rsidRDefault="00DE11DB" w:rsidP="00DE11DB">
            <w:pPr>
              <w:spacing w:line="240" w:lineRule="auto"/>
              <w:rPr>
                <w:rFonts w:eastAsia="Times New Roman" w:cs="Times New Roman"/>
                <w:color w:val="000000"/>
              </w:rPr>
            </w:pPr>
            <w:r w:rsidRPr="001E03D4">
              <w:rPr>
                <w:rFonts w:eastAsia="Times New Roman" w:cs="Times New Roman"/>
                <w:color w:val="000000"/>
              </w:rPr>
              <w:t>Rural Volunteer Fire Department</w:t>
            </w:r>
          </w:p>
        </w:tc>
      </w:tr>
      <w:tr w:rsidR="00DE11DB" w:rsidRPr="001E03D4" w14:paraId="5253E951" w14:textId="77777777" w:rsidTr="00B41D00">
        <w:trPr>
          <w:trHeight w:val="340"/>
        </w:trPr>
        <w:tc>
          <w:tcPr>
            <w:tcW w:w="1343" w:type="dxa"/>
            <w:vMerge w:val="restart"/>
            <w:shd w:val="clear" w:color="auto" w:fill="E8E8E8" w:themeFill="background2"/>
            <w:hideMark/>
          </w:tcPr>
          <w:p w14:paraId="7E8C79A5" w14:textId="77777777" w:rsidR="00DE11DB" w:rsidRPr="001E03D4" w:rsidRDefault="00DE11DB" w:rsidP="00DE11DB">
            <w:pPr>
              <w:spacing w:line="240" w:lineRule="auto"/>
              <w:rPr>
                <w:rFonts w:eastAsia="Times New Roman" w:cs="Times New Roman"/>
                <w:color w:val="000000"/>
              </w:rPr>
            </w:pPr>
            <w:r w:rsidRPr="001E03D4">
              <w:rPr>
                <w:rFonts w:eastAsia="Times New Roman" w:cs="Times New Roman"/>
                <w:color w:val="000000"/>
              </w:rPr>
              <w:t>Norman, OK</w:t>
            </w:r>
          </w:p>
        </w:tc>
        <w:tc>
          <w:tcPr>
            <w:tcW w:w="1261" w:type="dxa"/>
            <w:vMerge w:val="restart"/>
            <w:shd w:val="clear" w:color="auto" w:fill="E8E8E8" w:themeFill="background2"/>
            <w:hideMark/>
          </w:tcPr>
          <w:p w14:paraId="6E23A0D4" w14:textId="77777777" w:rsidR="00DE11DB" w:rsidRPr="001E03D4" w:rsidRDefault="00DE11DB" w:rsidP="00DE11DB">
            <w:pPr>
              <w:spacing w:line="240" w:lineRule="auto"/>
              <w:rPr>
                <w:rFonts w:eastAsia="Times New Roman" w:cs="Times New Roman"/>
                <w:color w:val="000000"/>
              </w:rPr>
            </w:pPr>
            <w:r>
              <w:rPr>
                <w:rFonts w:eastAsia="Times New Roman" w:cs="Times New Roman"/>
                <w:color w:val="000000"/>
              </w:rPr>
              <w:t>9/14/2022</w:t>
            </w:r>
          </w:p>
        </w:tc>
        <w:tc>
          <w:tcPr>
            <w:tcW w:w="1575" w:type="dxa"/>
            <w:vMerge w:val="restart"/>
            <w:shd w:val="clear" w:color="auto" w:fill="E8E8E8" w:themeFill="background2"/>
            <w:hideMark/>
          </w:tcPr>
          <w:p w14:paraId="67DDE8D0" w14:textId="77777777" w:rsidR="00DE11DB" w:rsidRPr="001E03D4" w:rsidRDefault="00DE11DB" w:rsidP="00DE11DB">
            <w:pPr>
              <w:spacing w:line="240" w:lineRule="auto"/>
              <w:rPr>
                <w:rFonts w:eastAsia="Times New Roman" w:cs="Times New Roman"/>
                <w:color w:val="000000"/>
              </w:rPr>
            </w:pPr>
            <w:r w:rsidRPr="001E03D4">
              <w:rPr>
                <w:rFonts w:eastAsia="Times New Roman" w:cs="Times New Roman"/>
                <w:color w:val="000000"/>
              </w:rPr>
              <w:t>4 [9]</w:t>
            </w:r>
          </w:p>
        </w:tc>
        <w:tc>
          <w:tcPr>
            <w:tcW w:w="1020" w:type="dxa"/>
            <w:shd w:val="clear" w:color="auto" w:fill="E8E8E8" w:themeFill="background2"/>
            <w:hideMark/>
          </w:tcPr>
          <w:p w14:paraId="473960E2" w14:textId="77777777" w:rsidR="00DE11DB" w:rsidRPr="001E03D4" w:rsidRDefault="00DE11DB" w:rsidP="00DE11DB">
            <w:pPr>
              <w:spacing w:line="240" w:lineRule="auto"/>
              <w:rPr>
                <w:rFonts w:eastAsia="Times New Roman" w:cs="Times New Roman"/>
                <w:color w:val="000000"/>
              </w:rPr>
            </w:pPr>
            <w:r w:rsidRPr="001E03D4">
              <w:rPr>
                <w:rFonts w:eastAsia="Times New Roman" w:cs="Times New Roman"/>
                <w:color w:val="000000"/>
              </w:rPr>
              <w:t>M</w:t>
            </w:r>
          </w:p>
        </w:tc>
        <w:tc>
          <w:tcPr>
            <w:tcW w:w="3346" w:type="dxa"/>
            <w:shd w:val="clear" w:color="auto" w:fill="E8E8E8" w:themeFill="background2"/>
            <w:hideMark/>
          </w:tcPr>
          <w:p w14:paraId="7F469876" w14:textId="77777777" w:rsidR="00DE11DB" w:rsidRPr="001E03D4" w:rsidRDefault="00DE11DB" w:rsidP="00DE11DB">
            <w:pPr>
              <w:spacing w:line="240" w:lineRule="auto"/>
              <w:rPr>
                <w:rFonts w:eastAsia="Times New Roman" w:cs="Times New Roman"/>
                <w:color w:val="000000"/>
              </w:rPr>
            </w:pPr>
            <w:r w:rsidRPr="001E03D4">
              <w:rPr>
                <w:rFonts w:eastAsia="Times New Roman" w:cs="Times New Roman"/>
                <w:color w:val="000000"/>
              </w:rPr>
              <w:t>City/Career Fire Department</w:t>
            </w:r>
          </w:p>
        </w:tc>
      </w:tr>
      <w:tr w:rsidR="00DE11DB" w:rsidRPr="001E03D4" w14:paraId="7AF2009D" w14:textId="77777777" w:rsidTr="00B41D00">
        <w:trPr>
          <w:trHeight w:val="340"/>
        </w:trPr>
        <w:tc>
          <w:tcPr>
            <w:tcW w:w="1343" w:type="dxa"/>
            <w:vMerge/>
            <w:vAlign w:val="center"/>
            <w:hideMark/>
          </w:tcPr>
          <w:p w14:paraId="782AAB67" w14:textId="77777777" w:rsidR="00DE11DB" w:rsidRPr="001E03D4" w:rsidRDefault="00DE11DB" w:rsidP="00DE11DB">
            <w:pPr>
              <w:spacing w:line="240" w:lineRule="auto"/>
              <w:rPr>
                <w:rFonts w:eastAsia="Times New Roman" w:cs="Times New Roman"/>
                <w:color w:val="000000"/>
              </w:rPr>
            </w:pPr>
          </w:p>
        </w:tc>
        <w:tc>
          <w:tcPr>
            <w:tcW w:w="1261" w:type="dxa"/>
            <w:vMerge/>
            <w:vAlign w:val="center"/>
            <w:hideMark/>
          </w:tcPr>
          <w:p w14:paraId="17FE8C9A" w14:textId="77777777" w:rsidR="00DE11DB" w:rsidRPr="001E03D4" w:rsidRDefault="00DE11DB" w:rsidP="00DE11DB">
            <w:pPr>
              <w:spacing w:line="240" w:lineRule="auto"/>
              <w:rPr>
                <w:rFonts w:eastAsia="Times New Roman" w:cs="Times New Roman"/>
                <w:color w:val="000000"/>
              </w:rPr>
            </w:pPr>
          </w:p>
        </w:tc>
        <w:tc>
          <w:tcPr>
            <w:tcW w:w="1575" w:type="dxa"/>
            <w:vMerge/>
            <w:vAlign w:val="center"/>
            <w:hideMark/>
          </w:tcPr>
          <w:p w14:paraId="1B649EEE" w14:textId="77777777" w:rsidR="00DE11DB" w:rsidRPr="001E03D4" w:rsidRDefault="00DE11DB" w:rsidP="00DE11DB">
            <w:pPr>
              <w:spacing w:line="240" w:lineRule="auto"/>
              <w:rPr>
                <w:rFonts w:eastAsia="Times New Roman" w:cs="Times New Roman"/>
                <w:color w:val="000000"/>
              </w:rPr>
            </w:pPr>
          </w:p>
        </w:tc>
        <w:tc>
          <w:tcPr>
            <w:tcW w:w="1020" w:type="dxa"/>
            <w:shd w:val="clear" w:color="auto" w:fill="E8E8E8" w:themeFill="background2"/>
            <w:hideMark/>
          </w:tcPr>
          <w:p w14:paraId="7E31BFAA" w14:textId="77777777" w:rsidR="00DE11DB" w:rsidRPr="001E03D4" w:rsidRDefault="00DE11DB" w:rsidP="00DE11DB">
            <w:pPr>
              <w:spacing w:line="240" w:lineRule="auto"/>
              <w:rPr>
                <w:rFonts w:eastAsia="Times New Roman" w:cs="Times New Roman"/>
                <w:color w:val="000000"/>
              </w:rPr>
            </w:pPr>
            <w:r w:rsidRPr="001E03D4">
              <w:rPr>
                <w:rFonts w:eastAsia="Times New Roman" w:cs="Times New Roman"/>
                <w:color w:val="000000"/>
              </w:rPr>
              <w:t>M</w:t>
            </w:r>
          </w:p>
        </w:tc>
        <w:tc>
          <w:tcPr>
            <w:tcW w:w="3346" w:type="dxa"/>
            <w:shd w:val="clear" w:color="auto" w:fill="E8E8E8" w:themeFill="background2"/>
            <w:hideMark/>
          </w:tcPr>
          <w:p w14:paraId="5592C73B" w14:textId="77777777" w:rsidR="00DE11DB" w:rsidRPr="001E03D4" w:rsidRDefault="00DE11DB" w:rsidP="00DE11DB">
            <w:pPr>
              <w:spacing w:line="240" w:lineRule="auto"/>
              <w:rPr>
                <w:rFonts w:eastAsia="Times New Roman" w:cs="Times New Roman"/>
                <w:color w:val="000000"/>
              </w:rPr>
            </w:pPr>
            <w:r w:rsidRPr="001E03D4">
              <w:rPr>
                <w:rFonts w:eastAsia="Times New Roman" w:cs="Times New Roman"/>
                <w:color w:val="000000"/>
              </w:rPr>
              <w:t>Prescribed Burn Association</w:t>
            </w:r>
          </w:p>
        </w:tc>
      </w:tr>
      <w:tr w:rsidR="00DE11DB" w:rsidRPr="001E03D4" w14:paraId="057F140B" w14:textId="77777777" w:rsidTr="00B41D00">
        <w:trPr>
          <w:trHeight w:val="340"/>
        </w:trPr>
        <w:tc>
          <w:tcPr>
            <w:tcW w:w="1343" w:type="dxa"/>
            <w:vMerge/>
            <w:vAlign w:val="center"/>
            <w:hideMark/>
          </w:tcPr>
          <w:p w14:paraId="310E939A" w14:textId="77777777" w:rsidR="00DE11DB" w:rsidRPr="001E03D4" w:rsidRDefault="00DE11DB" w:rsidP="00DE11DB">
            <w:pPr>
              <w:spacing w:line="240" w:lineRule="auto"/>
              <w:rPr>
                <w:rFonts w:eastAsia="Times New Roman" w:cs="Times New Roman"/>
                <w:color w:val="000000"/>
              </w:rPr>
            </w:pPr>
          </w:p>
        </w:tc>
        <w:tc>
          <w:tcPr>
            <w:tcW w:w="1261" w:type="dxa"/>
            <w:vMerge/>
            <w:vAlign w:val="center"/>
            <w:hideMark/>
          </w:tcPr>
          <w:p w14:paraId="17414B7F" w14:textId="77777777" w:rsidR="00DE11DB" w:rsidRPr="001E03D4" w:rsidRDefault="00DE11DB" w:rsidP="00DE11DB">
            <w:pPr>
              <w:spacing w:line="240" w:lineRule="auto"/>
              <w:rPr>
                <w:rFonts w:eastAsia="Times New Roman" w:cs="Times New Roman"/>
                <w:color w:val="000000"/>
              </w:rPr>
            </w:pPr>
          </w:p>
        </w:tc>
        <w:tc>
          <w:tcPr>
            <w:tcW w:w="1575" w:type="dxa"/>
            <w:vMerge/>
            <w:vAlign w:val="center"/>
            <w:hideMark/>
          </w:tcPr>
          <w:p w14:paraId="3EFA04BA" w14:textId="77777777" w:rsidR="00DE11DB" w:rsidRPr="001E03D4" w:rsidRDefault="00DE11DB" w:rsidP="00DE11DB">
            <w:pPr>
              <w:spacing w:line="240" w:lineRule="auto"/>
              <w:rPr>
                <w:rFonts w:eastAsia="Times New Roman" w:cs="Times New Roman"/>
                <w:color w:val="000000"/>
              </w:rPr>
            </w:pPr>
          </w:p>
        </w:tc>
        <w:tc>
          <w:tcPr>
            <w:tcW w:w="1020" w:type="dxa"/>
            <w:shd w:val="clear" w:color="auto" w:fill="E8E8E8" w:themeFill="background2"/>
            <w:hideMark/>
          </w:tcPr>
          <w:p w14:paraId="18943940" w14:textId="77777777" w:rsidR="00DE11DB" w:rsidRPr="001E03D4" w:rsidRDefault="00DE11DB" w:rsidP="00DE11DB">
            <w:pPr>
              <w:spacing w:line="240" w:lineRule="auto"/>
              <w:rPr>
                <w:rFonts w:eastAsia="Times New Roman" w:cs="Times New Roman"/>
                <w:color w:val="000000"/>
              </w:rPr>
            </w:pPr>
            <w:r w:rsidRPr="001E03D4">
              <w:rPr>
                <w:rFonts w:eastAsia="Times New Roman" w:cs="Times New Roman"/>
                <w:color w:val="000000"/>
              </w:rPr>
              <w:t>M</w:t>
            </w:r>
          </w:p>
        </w:tc>
        <w:tc>
          <w:tcPr>
            <w:tcW w:w="3346" w:type="dxa"/>
            <w:shd w:val="clear" w:color="auto" w:fill="E8E8E8" w:themeFill="background2"/>
            <w:hideMark/>
          </w:tcPr>
          <w:p w14:paraId="09651263" w14:textId="77777777" w:rsidR="00DE11DB" w:rsidRPr="001E03D4" w:rsidRDefault="00DE11DB" w:rsidP="00DE11DB">
            <w:pPr>
              <w:spacing w:line="240" w:lineRule="auto"/>
              <w:rPr>
                <w:rFonts w:eastAsia="Times New Roman" w:cs="Times New Roman"/>
                <w:color w:val="000000"/>
              </w:rPr>
            </w:pPr>
            <w:r w:rsidRPr="001E03D4">
              <w:rPr>
                <w:rFonts w:eastAsia="Times New Roman" w:cs="Times New Roman"/>
                <w:color w:val="000000"/>
              </w:rPr>
              <w:t>Rural Volunteer Fire Department</w:t>
            </w:r>
          </w:p>
        </w:tc>
      </w:tr>
      <w:tr w:rsidR="00DE11DB" w:rsidRPr="001E03D4" w14:paraId="76AF0FB7" w14:textId="77777777" w:rsidTr="00B41D00">
        <w:trPr>
          <w:trHeight w:val="340"/>
        </w:trPr>
        <w:tc>
          <w:tcPr>
            <w:tcW w:w="1343" w:type="dxa"/>
            <w:vMerge/>
            <w:vAlign w:val="center"/>
            <w:hideMark/>
          </w:tcPr>
          <w:p w14:paraId="7730A6AF" w14:textId="77777777" w:rsidR="00DE11DB" w:rsidRPr="001E03D4" w:rsidRDefault="00DE11DB" w:rsidP="00DE11DB">
            <w:pPr>
              <w:spacing w:line="240" w:lineRule="auto"/>
              <w:rPr>
                <w:rFonts w:eastAsia="Times New Roman" w:cs="Times New Roman"/>
                <w:color w:val="000000"/>
              </w:rPr>
            </w:pPr>
          </w:p>
        </w:tc>
        <w:tc>
          <w:tcPr>
            <w:tcW w:w="1261" w:type="dxa"/>
            <w:vMerge/>
            <w:vAlign w:val="center"/>
            <w:hideMark/>
          </w:tcPr>
          <w:p w14:paraId="20778CB9" w14:textId="77777777" w:rsidR="00DE11DB" w:rsidRPr="001E03D4" w:rsidRDefault="00DE11DB" w:rsidP="00DE11DB">
            <w:pPr>
              <w:spacing w:line="240" w:lineRule="auto"/>
              <w:rPr>
                <w:rFonts w:eastAsia="Times New Roman" w:cs="Times New Roman"/>
                <w:color w:val="000000"/>
              </w:rPr>
            </w:pPr>
          </w:p>
        </w:tc>
        <w:tc>
          <w:tcPr>
            <w:tcW w:w="1575" w:type="dxa"/>
            <w:vMerge/>
            <w:vAlign w:val="center"/>
            <w:hideMark/>
          </w:tcPr>
          <w:p w14:paraId="255E6682" w14:textId="77777777" w:rsidR="00DE11DB" w:rsidRPr="001E03D4" w:rsidRDefault="00DE11DB" w:rsidP="00DE11DB">
            <w:pPr>
              <w:spacing w:line="240" w:lineRule="auto"/>
              <w:rPr>
                <w:rFonts w:eastAsia="Times New Roman" w:cs="Times New Roman"/>
                <w:color w:val="000000"/>
              </w:rPr>
            </w:pPr>
          </w:p>
        </w:tc>
        <w:tc>
          <w:tcPr>
            <w:tcW w:w="1020" w:type="dxa"/>
            <w:shd w:val="clear" w:color="auto" w:fill="E8E8E8" w:themeFill="background2"/>
            <w:hideMark/>
          </w:tcPr>
          <w:p w14:paraId="318F3FC7" w14:textId="77777777" w:rsidR="00DE11DB" w:rsidRPr="001E03D4" w:rsidRDefault="00DE11DB" w:rsidP="00DE11DB">
            <w:pPr>
              <w:spacing w:line="240" w:lineRule="auto"/>
              <w:rPr>
                <w:rFonts w:eastAsia="Times New Roman" w:cs="Times New Roman"/>
                <w:color w:val="000000"/>
              </w:rPr>
            </w:pPr>
            <w:r w:rsidRPr="001E03D4">
              <w:rPr>
                <w:rFonts w:eastAsia="Times New Roman" w:cs="Times New Roman"/>
                <w:color w:val="000000"/>
              </w:rPr>
              <w:t>M</w:t>
            </w:r>
          </w:p>
        </w:tc>
        <w:tc>
          <w:tcPr>
            <w:tcW w:w="3346" w:type="dxa"/>
            <w:shd w:val="clear" w:color="auto" w:fill="E8E8E8" w:themeFill="background2"/>
            <w:hideMark/>
          </w:tcPr>
          <w:p w14:paraId="5F8E71C2" w14:textId="77777777" w:rsidR="00DE11DB" w:rsidRPr="001E03D4" w:rsidRDefault="00DE11DB" w:rsidP="00DE11DB">
            <w:pPr>
              <w:spacing w:line="240" w:lineRule="auto"/>
              <w:rPr>
                <w:rFonts w:eastAsia="Times New Roman" w:cs="Times New Roman"/>
                <w:color w:val="000000"/>
              </w:rPr>
            </w:pPr>
            <w:r w:rsidRPr="001E03D4">
              <w:rPr>
                <w:rFonts w:eastAsia="Times New Roman" w:cs="Times New Roman"/>
                <w:color w:val="000000"/>
              </w:rPr>
              <w:t>National Weather Service</w:t>
            </w:r>
          </w:p>
        </w:tc>
      </w:tr>
      <w:tr w:rsidR="00DE11DB" w:rsidRPr="001E03D4" w14:paraId="48705695" w14:textId="77777777" w:rsidTr="00B41D00">
        <w:trPr>
          <w:trHeight w:val="340"/>
        </w:trPr>
        <w:tc>
          <w:tcPr>
            <w:tcW w:w="1343" w:type="dxa"/>
            <w:vMerge w:val="restart"/>
            <w:shd w:val="clear" w:color="auto" w:fill="auto"/>
            <w:hideMark/>
          </w:tcPr>
          <w:p w14:paraId="34FAE36E" w14:textId="77777777" w:rsidR="00DE11DB" w:rsidRPr="001E03D4" w:rsidRDefault="00DE11DB" w:rsidP="00DE11DB">
            <w:pPr>
              <w:spacing w:line="240" w:lineRule="auto"/>
              <w:rPr>
                <w:rFonts w:eastAsia="Times New Roman" w:cs="Times New Roman"/>
                <w:color w:val="000000"/>
              </w:rPr>
            </w:pPr>
            <w:r w:rsidRPr="001E03D4">
              <w:rPr>
                <w:rFonts w:eastAsia="Times New Roman" w:cs="Times New Roman"/>
                <w:color w:val="000000"/>
              </w:rPr>
              <w:t>Woodward, OK</w:t>
            </w:r>
          </w:p>
        </w:tc>
        <w:tc>
          <w:tcPr>
            <w:tcW w:w="1261" w:type="dxa"/>
            <w:vMerge w:val="restart"/>
            <w:shd w:val="clear" w:color="auto" w:fill="auto"/>
            <w:hideMark/>
          </w:tcPr>
          <w:p w14:paraId="17F3C7DC" w14:textId="77777777" w:rsidR="00DE11DB" w:rsidRPr="001E03D4" w:rsidRDefault="00DE11DB" w:rsidP="00DE11DB">
            <w:pPr>
              <w:spacing w:line="240" w:lineRule="auto"/>
              <w:rPr>
                <w:rFonts w:eastAsia="Times New Roman" w:cs="Times New Roman"/>
                <w:color w:val="000000"/>
              </w:rPr>
            </w:pPr>
            <w:r>
              <w:rPr>
                <w:rFonts w:eastAsia="Times New Roman" w:cs="Times New Roman"/>
                <w:color w:val="000000"/>
              </w:rPr>
              <w:t>9/16/2022</w:t>
            </w:r>
          </w:p>
        </w:tc>
        <w:tc>
          <w:tcPr>
            <w:tcW w:w="1575" w:type="dxa"/>
            <w:vMerge w:val="restart"/>
            <w:shd w:val="clear" w:color="auto" w:fill="auto"/>
            <w:hideMark/>
          </w:tcPr>
          <w:p w14:paraId="7E46EEAD" w14:textId="77777777" w:rsidR="00DE11DB" w:rsidRPr="001E03D4" w:rsidRDefault="00DE11DB" w:rsidP="00DE11DB">
            <w:pPr>
              <w:spacing w:line="240" w:lineRule="auto"/>
              <w:rPr>
                <w:rFonts w:eastAsia="Times New Roman" w:cs="Times New Roman"/>
                <w:color w:val="000000"/>
              </w:rPr>
            </w:pPr>
            <w:r w:rsidRPr="001E03D4">
              <w:rPr>
                <w:rFonts w:eastAsia="Times New Roman" w:cs="Times New Roman"/>
                <w:color w:val="000000"/>
              </w:rPr>
              <w:t>5 [8]</w:t>
            </w:r>
          </w:p>
        </w:tc>
        <w:tc>
          <w:tcPr>
            <w:tcW w:w="1020" w:type="dxa"/>
            <w:shd w:val="clear" w:color="auto" w:fill="auto"/>
            <w:hideMark/>
          </w:tcPr>
          <w:p w14:paraId="023F660D" w14:textId="77777777" w:rsidR="00DE11DB" w:rsidRPr="001E03D4" w:rsidRDefault="00DE11DB" w:rsidP="00DE11DB">
            <w:pPr>
              <w:spacing w:line="240" w:lineRule="auto"/>
              <w:rPr>
                <w:rFonts w:eastAsia="Times New Roman" w:cs="Times New Roman"/>
                <w:color w:val="000000"/>
              </w:rPr>
            </w:pPr>
            <w:r w:rsidRPr="001E03D4">
              <w:rPr>
                <w:rFonts w:eastAsia="Times New Roman" w:cs="Times New Roman"/>
                <w:color w:val="000000"/>
              </w:rPr>
              <w:t>F</w:t>
            </w:r>
          </w:p>
        </w:tc>
        <w:tc>
          <w:tcPr>
            <w:tcW w:w="3346" w:type="dxa"/>
            <w:shd w:val="clear" w:color="auto" w:fill="auto"/>
            <w:hideMark/>
          </w:tcPr>
          <w:p w14:paraId="553AB64C" w14:textId="77777777" w:rsidR="00DE11DB" w:rsidRPr="001E03D4" w:rsidRDefault="00DE11DB" w:rsidP="00DE11DB">
            <w:pPr>
              <w:spacing w:line="240" w:lineRule="auto"/>
              <w:rPr>
                <w:rFonts w:eastAsia="Times New Roman" w:cs="Times New Roman"/>
                <w:color w:val="000000"/>
              </w:rPr>
            </w:pPr>
            <w:r w:rsidRPr="001E03D4">
              <w:rPr>
                <w:rFonts w:eastAsia="Times New Roman" w:cs="Times New Roman"/>
                <w:color w:val="000000"/>
              </w:rPr>
              <w:t>Emergency Management</w:t>
            </w:r>
          </w:p>
        </w:tc>
      </w:tr>
      <w:tr w:rsidR="00DE11DB" w:rsidRPr="001E03D4" w14:paraId="4235D8B7" w14:textId="77777777" w:rsidTr="00B41D00">
        <w:trPr>
          <w:trHeight w:val="340"/>
        </w:trPr>
        <w:tc>
          <w:tcPr>
            <w:tcW w:w="1343" w:type="dxa"/>
            <w:vMerge/>
            <w:vAlign w:val="center"/>
            <w:hideMark/>
          </w:tcPr>
          <w:p w14:paraId="18B65BDC" w14:textId="77777777" w:rsidR="00DE11DB" w:rsidRPr="001E03D4" w:rsidRDefault="00DE11DB" w:rsidP="00DE11DB">
            <w:pPr>
              <w:spacing w:line="240" w:lineRule="auto"/>
              <w:rPr>
                <w:rFonts w:eastAsia="Times New Roman" w:cs="Times New Roman"/>
                <w:color w:val="000000"/>
              </w:rPr>
            </w:pPr>
          </w:p>
        </w:tc>
        <w:tc>
          <w:tcPr>
            <w:tcW w:w="1261" w:type="dxa"/>
            <w:vMerge/>
            <w:vAlign w:val="center"/>
            <w:hideMark/>
          </w:tcPr>
          <w:p w14:paraId="26EED693" w14:textId="77777777" w:rsidR="00DE11DB" w:rsidRPr="001E03D4" w:rsidRDefault="00DE11DB" w:rsidP="00DE11DB">
            <w:pPr>
              <w:spacing w:line="240" w:lineRule="auto"/>
              <w:rPr>
                <w:rFonts w:eastAsia="Times New Roman" w:cs="Times New Roman"/>
                <w:color w:val="000000"/>
              </w:rPr>
            </w:pPr>
          </w:p>
        </w:tc>
        <w:tc>
          <w:tcPr>
            <w:tcW w:w="1575" w:type="dxa"/>
            <w:vMerge/>
            <w:vAlign w:val="center"/>
            <w:hideMark/>
          </w:tcPr>
          <w:p w14:paraId="33AA7C1A" w14:textId="77777777" w:rsidR="00DE11DB" w:rsidRPr="001E03D4" w:rsidRDefault="00DE11DB" w:rsidP="00DE11DB">
            <w:pPr>
              <w:spacing w:line="240" w:lineRule="auto"/>
              <w:rPr>
                <w:rFonts w:eastAsia="Times New Roman" w:cs="Times New Roman"/>
                <w:color w:val="000000"/>
              </w:rPr>
            </w:pPr>
          </w:p>
        </w:tc>
        <w:tc>
          <w:tcPr>
            <w:tcW w:w="1020" w:type="dxa"/>
            <w:shd w:val="clear" w:color="auto" w:fill="auto"/>
            <w:hideMark/>
          </w:tcPr>
          <w:p w14:paraId="2E67BBDA" w14:textId="77777777" w:rsidR="00DE11DB" w:rsidRPr="001E03D4" w:rsidRDefault="00DE11DB" w:rsidP="00DE11DB">
            <w:pPr>
              <w:spacing w:line="240" w:lineRule="auto"/>
              <w:rPr>
                <w:rFonts w:eastAsia="Times New Roman" w:cs="Times New Roman"/>
                <w:color w:val="000000"/>
              </w:rPr>
            </w:pPr>
            <w:r w:rsidRPr="001E03D4">
              <w:rPr>
                <w:rFonts w:eastAsia="Times New Roman" w:cs="Times New Roman"/>
                <w:color w:val="000000"/>
              </w:rPr>
              <w:t>M</w:t>
            </w:r>
          </w:p>
        </w:tc>
        <w:tc>
          <w:tcPr>
            <w:tcW w:w="3346" w:type="dxa"/>
            <w:shd w:val="clear" w:color="auto" w:fill="auto"/>
            <w:hideMark/>
          </w:tcPr>
          <w:p w14:paraId="5C9E5BD5" w14:textId="77777777" w:rsidR="00DE11DB" w:rsidRPr="001E03D4" w:rsidRDefault="00DE11DB" w:rsidP="00DE11DB">
            <w:pPr>
              <w:spacing w:line="240" w:lineRule="auto"/>
              <w:rPr>
                <w:rFonts w:eastAsia="Times New Roman" w:cs="Times New Roman"/>
                <w:color w:val="000000"/>
              </w:rPr>
            </w:pPr>
            <w:r w:rsidRPr="001E03D4">
              <w:rPr>
                <w:rFonts w:eastAsia="Times New Roman" w:cs="Times New Roman"/>
                <w:color w:val="000000"/>
              </w:rPr>
              <w:t>Prescribed Burn Association</w:t>
            </w:r>
          </w:p>
        </w:tc>
      </w:tr>
      <w:tr w:rsidR="00DE11DB" w:rsidRPr="001E03D4" w14:paraId="197A2ADB" w14:textId="77777777" w:rsidTr="00B41D00">
        <w:trPr>
          <w:trHeight w:val="1020"/>
        </w:trPr>
        <w:tc>
          <w:tcPr>
            <w:tcW w:w="1343" w:type="dxa"/>
            <w:vMerge/>
            <w:vAlign w:val="center"/>
            <w:hideMark/>
          </w:tcPr>
          <w:p w14:paraId="26C7B242" w14:textId="77777777" w:rsidR="00DE11DB" w:rsidRPr="001E03D4" w:rsidRDefault="00DE11DB" w:rsidP="00DE11DB">
            <w:pPr>
              <w:spacing w:line="240" w:lineRule="auto"/>
              <w:rPr>
                <w:rFonts w:eastAsia="Times New Roman" w:cs="Times New Roman"/>
                <w:color w:val="000000"/>
              </w:rPr>
            </w:pPr>
          </w:p>
        </w:tc>
        <w:tc>
          <w:tcPr>
            <w:tcW w:w="1261" w:type="dxa"/>
            <w:vMerge/>
            <w:vAlign w:val="center"/>
            <w:hideMark/>
          </w:tcPr>
          <w:p w14:paraId="560E5648" w14:textId="77777777" w:rsidR="00DE11DB" w:rsidRPr="001E03D4" w:rsidRDefault="00DE11DB" w:rsidP="00DE11DB">
            <w:pPr>
              <w:spacing w:line="240" w:lineRule="auto"/>
              <w:rPr>
                <w:rFonts w:eastAsia="Times New Roman" w:cs="Times New Roman"/>
                <w:color w:val="000000"/>
              </w:rPr>
            </w:pPr>
          </w:p>
        </w:tc>
        <w:tc>
          <w:tcPr>
            <w:tcW w:w="1575" w:type="dxa"/>
            <w:vMerge/>
            <w:vAlign w:val="center"/>
            <w:hideMark/>
          </w:tcPr>
          <w:p w14:paraId="7F10ECDB" w14:textId="77777777" w:rsidR="00DE11DB" w:rsidRPr="001E03D4" w:rsidRDefault="00DE11DB" w:rsidP="00DE11DB">
            <w:pPr>
              <w:spacing w:line="240" w:lineRule="auto"/>
              <w:rPr>
                <w:rFonts w:eastAsia="Times New Roman" w:cs="Times New Roman"/>
                <w:color w:val="000000"/>
              </w:rPr>
            </w:pPr>
          </w:p>
        </w:tc>
        <w:tc>
          <w:tcPr>
            <w:tcW w:w="1020" w:type="dxa"/>
            <w:shd w:val="clear" w:color="auto" w:fill="auto"/>
            <w:hideMark/>
          </w:tcPr>
          <w:p w14:paraId="475B928E" w14:textId="77777777" w:rsidR="00DE11DB" w:rsidRPr="001E03D4" w:rsidRDefault="00DE11DB" w:rsidP="00DE11DB">
            <w:pPr>
              <w:spacing w:line="240" w:lineRule="auto"/>
              <w:rPr>
                <w:rFonts w:eastAsia="Times New Roman" w:cs="Times New Roman"/>
                <w:color w:val="000000"/>
              </w:rPr>
            </w:pPr>
            <w:r w:rsidRPr="001E03D4">
              <w:rPr>
                <w:rFonts w:eastAsia="Times New Roman" w:cs="Times New Roman"/>
                <w:color w:val="000000"/>
              </w:rPr>
              <w:t>M</w:t>
            </w:r>
          </w:p>
        </w:tc>
        <w:tc>
          <w:tcPr>
            <w:tcW w:w="3346" w:type="dxa"/>
            <w:shd w:val="clear" w:color="auto" w:fill="auto"/>
            <w:hideMark/>
          </w:tcPr>
          <w:p w14:paraId="1F123B50" w14:textId="77777777" w:rsidR="00DE11DB" w:rsidRPr="001E03D4" w:rsidRDefault="00DE11DB" w:rsidP="00DE11DB">
            <w:pPr>
              <w:spacing w:line="240" w:lineRule="auto"/>
              <w:rPr>
                <w:rFonts w:eastAsia="Times New Roman" w:cs="Times New Roman"/>
                <w:color w:val="000000"/>
              </w:rPr>
            </w:pPr>
            <w:r w:rsidRPr="001E03D4">
              <w:rPr>
                <w:rFonts w:eastAsia="Times New Roman" w:cs="Times New Roman"/>
                <w:color w:val="000000"/>
              </w:rPr>
              <w:t>Volunteer Fire Department; Career Volunteer Department; Emergency Services; Nonprofit Disaster Relief Program</w:t>
            </w:r>
          </w:p>
        </w:tc>
      </w:tr>
      <w:tr w:rsidR="00DE11DB" w:rsidRPr="001E03D4" w14:paraId="564F940B" w14:textId="77777777" w:rsidTr="00B41D00">
        <w:trPr>
          <w:trHeight w:val="340"/>
        </w:trPr>
        <w:tc>
          <w:tcPr>
            <w:tcW w:w="1343" w:type="dxa"/>
            <w:vMerge/>
            <w:vAlign w:val="center"/>
            <w:hideMark/>
          </w:tcPr>
          <w:p w14:paraId="7ECACF46" w14:textId="77777777" w:rsidR="00DE11DB" w:rsidRPr="001E03D4" w:rsidRDefault="00DE11DB" w:rsidP="00DE11DB">
            <w:pPr>
              <w:spacing w:line="240" w:lineRule="auto"/>
              <w:rPr>
                <w:rFonts w:eastAsia="Times New Roman" w:cs="Times New Roman"/>
                <w:color w:val="000000"/>
              </w:rPr>
            </w:pPr>
          </w:p>
        </w:tc>
        <w:tc>
          <w:tcPr>
            <w:tcW w:w="1261" w:type="dxa"/>
            <w:vMerge/>
            <w:vAlign w:val="center"/>
            <w:hideMark/>
          </w:tcPr>
          <w:p w14:paraId="457EA7B7" w14:textId="77777777" w:rsidR="00DE11DB" w:rsidRPr="001E03D4" w:rsidRDefault="00DE11DB" w:rsidP="00DE11DB">
            <w:pPr>
              <w:spacing w:line="240" w:lineRule="auto"/>
              <w:rPr>
                <w:rFonts w:eastAsia="Times New Roman" w:cs="Times New Roman"/>
                <w:color w:val="000000"/>
              </w:rPr>
            </w:pPr>
          </w:p>
        </w:tc>
        <w:tc>
          <w:tcPr>
            <w:tcW w:w="1575" w:type="dxa"/>
            <w:vMerge/>
            <w:vAlign w:val="center"/>
            <w:hideMark/>
          </w:tcPr>
          <w:p w14:paraId="26F4F7EA" w14:textId="77777777" w:rsidR="00DE11DB" w:rsidRPr="001E03D4" w:rsidRDefault="00DE11DB" w:rsidP="00DE11DB">
            <w:pPr>
              <w:spacing w:line="240" w:lineRule="auto"/>
              <w:rPr>
                <w:rFonts w:eastAsia="Times New Roman" w:cs="Times New Roman"/>
                <w:color w:val="000000"/>
              </w:rPr>
            </w:pPr>
          </w:p>
        </w:tc>
        <w:tc>
          <w:tcPr>
            <w:tcW w:w="1020" w:type="dxa"/>
            <w:shd w:val="clear" w:color="auto" w:fill="auto"/>
            <w:hideMark/>
          </w:tcPr>
          <w:p w14:paraId="1ED79D15" w14:textId="77777777" w:rsidR="00DE11DB" w:rsidRPr="001E03D4" w:rsidRDefault="00DE11DB" w:rsidP="00DE11DB">
            <w:pPr>
              <w:spacing w:line="240" w:lineRule="auto"/>
              <w:rPr>
                <w:rFonts w:eastAsia="Times New Roman" w:cs="Times New Roman"/>
                <w:color w:val="000000"/>
              </w:rPr>
            </w:pPr>
            <w:r w:rsidRPr="001E03D4">
              <w:rPr>
                <w:rFonts w:eastAsia="Times New Roman" w:cs="Times New Roman"/>
                <w:color w:val="000000"/>
              </w:rPr>
              <w:t>M</w:t>
            </w:r>
          </w:p>
        </w:tc>
        <w:tc>
          <w:tcPr>
            <w:tcW w:w="3346" w:type="dxa"/>
            <w:shd w:val="clear" w:color="auto" w:fill="auto"/>
            <w:hideMark/>
          </w:tcPr>
          <w:p w14:paraId="50B1F6A2" w14:textId="77777777" w:rsidR="00DE11DB" w:rsidRPr="001E03D4" w:rsidRDefault="00DE11DB" w:rsidP="00DE11DB">
            <w:pPr>
              <w:spacing w:line="240" w:lineRule="auto"/>
              <w:rPr>
                <w:rFonts w:eastAsia="Times New Roman" w:cs="Times New Roman"/>
                <w:color w:val="000000"/>
              </w:rPr>
            </w:pPr>
            <w:r w:rsidRPr="001E03D4">
              <w:rPr>
                <w:rFonts w:eastAsia="Times New Roman" w:cs="Times New Roman"/>
                <w:color w:val="000000"/>
              </w:rPr>
              <w:t>Oklahoma Department of Wildlife Conservation</w:t>
            </w:r>
          </w:p>
        </w:tc>
      </w:tr>
      <w:tr w:rsidR="00DE11DB" w:rsidRPr="001E03D4" w14:paraId="1495238E" w14:textId="77777777" w:rsidTr="00B41D00">
        <w:trPr>
          <w:trHeight w:val="340"/>
        </w:trPr>
        <w:tc>
          <w:tcPr>
            <w:tcW w:w="1343" w:type="dxa"/>
            <w:vMerge/>
            <w:vAlign w:val="center"/>
            <w:hideMark/>
          </w:tcPr>
          <w:p w14:paraId="45EF591D" w14:textId="77777777" w:rsidR="00DE11DB" w:rsidRPr="001E03D4" w:rsidRDefault="00DE11DB" w:rsidP="00DE11DB">
            <w:pPr>
              <w:spacing w:line="240" w:lineRule="auto"/>
              <w:rPr>
                <w:rFonts w:eastAsia="Times New Roman" w:cs="Times New Roman"/>
                <w:color w:val="000000"/>
              </w:rPr>
            </w:pPr>
          </w:p>
        </w:tc>
        <w:tc>
          <w:tcPr>
            <w:tcW w:w="1261" w:type="dxa"/>
            <w:vMerge/>
            <w:vAlign w:val="center"/>
            <w:hideMark/>
          </w:tcPr>
          <w:p w14:paraId="0A3A95B0" w14:textId="77777777" w:rsidR="00DE11DB" w:rsidRPr="001E03D4" w:rsidRDefault="00DE11DB" w:rsidP="00DE11DB">
            <w:pPr>
              <w:spacing w:line="240" w:lineRule="auto"/>
              <w:rPr>
                <w:rFonts w:eastAsia="Times New Roman" w:cs="Times New Roman"/>
                <w:color w:val="000000"/>
              </w:rPr>
            </w:pPr>
          </w:p>
        </w:tc>
        <w:tc>
          <w:tcPr>
            <w:tcW w:w="1575" w:type="dxa"/>
            <w:vMerge/>
            <w:vAlign w:val="center"/>
            <w:hideMark/>
          </w:tcPr>
          <w:p w14:paraId="048D46D9" w14:textId="77777777" w:rsidR="00DE11DB" w:rsidRPr="001E03D4" w:rsidRDefault="00DE11DB" w:rsidP="00DE11DB">
            <w:pPr>
              <w:spacing w:line="240" w:lineRule="auto"/>
              <w:rPr>
                <w:rFonts w:eastAsia="Times New Roman" w:cs="Times New Roman"/>
                <w:color w:val="000000"/>
              </w:rPr>
            </w:pPr>
          </w:p>
        </w:tc>
        <w:tc>
          <w:tcPr>
            <w:tcW w:w="1020" w:type="dxa"/>
            <w:shd w:val="clear" w:color="auto" w:fill="auto"/>
            <w:hideMark/>
          </w:tcPr>
          <w:p w14:paraId="3AE3B85E" w14:textId="77777777" w:rsidR="00DE11DB" w:rsidRPr="001E03D4" w:rsidRDefault="00DE11DB" w:rsidP="00DE11DB">
            <w:pPr>
              <w:spacing w:line="240" w:lineRule="auto"/>
              <w:rPr>
                <w:rFonts w:eastAsia="Times New Roman" w:cs="Times New Roman"/>
                <w:color w:val="000000"/>
              </w:rPr>
            </w:pPr>
            <w:r w:rsidRPr="001E03D4">
              <w:rPr>
                <w:rFonts w:eastAsia="Times New Roman" w:cs="Times New Roman"/>
                <w:color w:val="000000"/>
              </w:rPr>
              <w:t>M</w:t>
            </w:r>
          </w:p>
        </w:tc>
        <w:tc>
          <w:tcPr>
            <w:tcW w:w="3346" w:type="dxa"/>
            <w:shd w:val="clear" w:color="auto" w:fill="auto"/>
            <w:hideMark/>
          </w:tcPr>
          <w:p w14:paraId="4D24B734" w14:textId="77777777" w:rsidR="00DE11DB" w:rsidRPr="001E03D4" w:rsidRDefault="00DE11DB" w:rsidP="00DE11DB">
            <w:pPr>
              <w:spacing w:line="240" w:lineRule="auto"/>
              <w:rPr>
                <w:rFonts w:eastAsia="Times New Roman" w:cs="Times New Roman"/>
                <w:color w:val="000000"/>
              </w:rPr>
            </w:pPr>
            <w:r w:rsidRPr="001E03D4">
              <w:rPr>
                <w:rFonts w:eastAsia="Times New Roman" w:cs="Times New Roman"/>
                <w:color w:val="000000"/>
              </w:rPr>
              <w:t>Nonprofit Conservation Organization</w:t>
            </w:r>
          </w:p>
        </w:tc>
      </w:tr>
      <w:tr w:rsidR="00DE11DB" w:rsidRPr="001E03D4" w14:paraId="5D745962" w14:textId="77777777" w:rsidTr="00B41D00">
        <w:trPr>
          <w:trHeight w:val="340"/>
        </w:trPr>
        <w:tc>
          <w:tcPr>
            <w:tcW w:w="1343" w:type="dxa"/>
            <w:vMerge w:val="restart"/>
            <w:shd w:val="clear" w:color="auto" w:fill="D1D1D1" w:themeFill="background2" w:themeFillShade="E6"/>
            <w:hideMark/>
          </w:tcPr>
          <w:p w14:paraId="3881B403" w14:textId="77777777" w:rsidR="00DE11DB" w:rsidRPr="001E03D4" w:rsidRDefault="00DE11DB" w:rsidP="00DE11DB">
            <w:pPr>
              <w:spacing w:line="240" w:lineRule="auto"/>
              <w:rPr>
                <w:rFonts w:eastAsia="Times New Roman" w:cs="Times New Roman"/>
                <w:color w:val="000000"/>
              </w:rPr>
            </w:pPr>
            <w:r w:rsidRPr="001E03D4">
              <w:rPr>
                <w:rFonts w:eastAsia="Times New Roman" w:cs="Times New Roman"/>
                <w:color w:val="000000"/>
              </w:rPr>
              <w:t>McAlester, OK</w:t>
            </w:r>
          </w:p>
        </w:tc>
        <w:tc>
          <w:tcPr>
            <w:tcW w:w="1261" w:type="dxa"/>
            <w:vMerge w:val="restart"/>
            <w:shd w:val="clear" w:color="auto" w:fill="D1D1D1" w:themeFill="background2" w:themeFillShade="E6"/>
            <w:hideMark/>
          </w:tcPr>
          <w:p w14:paraId="62E39E1F" w14:textId="14318604" w:rsidR="00DE11DB" w:rsidRPr="001E03D4" w:rsidRDefault="00DE11DB" w:rsidP="00DE11DB">
            <w:pPr>
              <w:spacing w:line="240" w:lineRule="auto"/>
              <w:rPr>
                <w:rFonts w:eastAsia="Times New Roman" w:cs="Times New Roman"/>
                <w:color w:val="000000"/>
              </w:rPr>
            </w:pPr>
            <w:r>
              <w:rPr>
                <w:rFonts w:eastAsia="Times New Roman" w:cs="Times New Roman"/>
                <w:color w:val="000000"/>
              </w:rPr>
              <w:t>9/28/2022</w:t>
            </w:r>
          </w:p>
        </w:tc>
        <w:tc>
          <w:tcPr>
            <w:tcW w:w="1575" w:type="dxa"/>
            <w:vMerge w:val="restart"/>
            <w:shd w:val="clear" w:color="auto" w:fill="D1D1D1" w:themeFill="background2" w:themeFillShade="E6"/>
            <w:hideMark/>
          </w:tcPr>
          <w:p w14:paraId="5135EC98" w14:textId="7D23F5CF" w:rsidR="00DE11DB" w:rsidRPr="001E03D4" w:rsidRDefault="00DE11DB" w:rsidP="00DE11DB">
            <w:pPr>
              <w:spacing w:line="240" w:lineRule="auto"/>
              <w:rPr>
                <w:rFonts w:eastAsia="Times New Roman" w:cs="Times New Roman"/>
                <w:color w:val="000000"/>
              </w:rPr>
            </w:pPr>
            <w:r w:rsidRPr="001E03D4">
              <w:rPr>
                <w:rFonts w:eastAsia="Times New Roman" w:cs="Times New Roman"/>
                <w:color w:val="000000"/>
              </w:rPr>
              <w:t>5 [6]</w:t>
            </w:r>
          </w:p>
        </w:tc>
        <w:tc>
          <w:tcPr>
            <w:tcW w:w="1020" w:type="dxa"/>
            <w:shd w:val="clear" w:color="auto" w:fill="D1D1D1" w:themeFill="background2" w:themeFillShade="E6"/>
            <w:hideMark/>
          </w:tcPr>
          <w:p w14:paraId="1CC25B30" w14:textId="77777777" w:rsidR="00DE11DB" w:rsidRPr="001E03D4" w:rsidRDefault="00DE11DB" w:rsidP="00DE11DB">
            <w:pPr>
              <w:spacing w:line="240" w:lineRule="auto"/>
              <w:rPr>
                <w:rFonts w:eastAsia="Times New Roman" w:cs="Times New Roman"/>
                <w:color w:val="000000"/>
              </w:rPr>
            </w:pPr>
            <w:r w:rsidRPr="001E03D4">
              <w:rPr>
                <w:rFonts w:eastAsia="Times New Roman" w:cs="Times New Roman"/>
                <w:color w:val="000000"/>
              </w:rPr>
              <w:t>M</w:t>
            </w:r>
          </w:p>
        </w:tc>
        <w:tc>
          <w:tcPr>
            <w:tcW w:w="3346" w:type="dxa"/>
            <w:shd w:val="clear" w:color="auto" w:fill="D1D1D1" w:themeFill="background2" w:themeFillShade="E6"/>
            <w:hideMark/>
          </w:tcPr>
          <w:p w14:paraId="6730FD5A" w14:textId="77777777" w:rsidR="00DE11DB" w:rsidRPr="001E03D4" w:rsidRDefault="00DE11DB" w:rsidP="00DE11DB">
            <w:pPr>
              <w:spacing w:line="240" w:lineRule="auto"/>
              <w:rPr>
                <w:rFonts w:eastAsia="Times New Roman" w:cs="Times New Roman"/>
                <w:color w:val="000000"/>
              </w:rPr>
            </w:pPr>
            <w:r w:rsidRPr="001E03D4">
              <w:rPr>
                <w:rFonts w:eastAsia="Times New Roman" w:cs="Times New Roman"/>
                <w:color w:val="000000"/>
              </w:rPr>
              <w:t>Emergency Management</w:t>
            </w:r>
          </w:p>
        </w:tc>
      </w:tr>
      <w:tr w:rsidR="00DE11DB" w:rsidRPr="001E03D4" w14:paraId="4CF081E9" w14:textId="77777777" w:rsidTr="00B41D00">
        <w:trPr>
          <w:trHeight w:val="680"/>
        </w:trPr>
        <w:tc>
          <w:tcPr>
            <w:tcW w:w="1343" w:type="dxa"/>
            <w:vMerge/>
            <w:vAlign w:val="center"/>
            <w:hideMark/>
          </w:tcPr>
          <w:p w14:paraId="5395EFD3" w14:textId="77777777" w:rsidR="00DE11DB" w:rsidRPr="001E03D4" w:rsidRDefault="00DE11DB" w:rsidP="00DE11DB">
            <w:pPr>
              <w:spacing w:line="240" w:lineRule="auto"/>
              <w:rPr>
                <w:rFonts w:eastAsia="Times New Roman" w:cs="Times New Roman"/>
                <w:color w:val="000000"/>
              </w:rPr>
            </w:pPr>
          </w:p>
        </w:tc>
        <w:tc>
          <w:tcPr>
            <w:tcW w:w="1261" w:type="dxa"/>
            <w:vMerge/>
            <w:vAlign w:val="center"/>
            <w:hideMark/>
          </w:tcPr>
          <w:p w14:paraId="3A1E48B8" w14:textId="77777777" w:rsidR="00DE11DB" w:rsidRPr="001E03D4" w:rsidRDefault="00DE11DB" w:rsidP="00DE11DB">
            <w:pPr>
              <w:spacing w:line="240" w:lineRule="auto"/>
              <w:rPr>
                <w:rFonts w:eastAsia="Times New Roman" w:cs="Times New Roman"/>
                <w:color w:val="000000"/>
              </w:rPr>
            </w:pPr>
          </w:p>
        </w:tc>
        <w:tc>
          <w:tcPr>
            <w:tcW w:w="1575" w:type="dxa"/>
            <w:vMerge/>
            <w:vAlign w:val="center"/>
            <w:hideMark/>
          </w:tcPr>
          <w:p w14:paraId="36D8973B" w14:textId="77777777" w:rsidR="00DE11DB" w:rsidRPr="001E03D4" w:rsidRDefault="00DE11DB" w:rsidP="00DE11DB">
            <w:pPr>
              <w:spacing w:line="240" w:lineRule="auto"/>
              <w:rPr>
                <w:rFonts w:eastAsia="Times New Roman" w:cs="Times New Roman"/>
                <w:color w:val="000000"/>
              </w:rPr>
            </w:pPr>
          </w:p>
        </w:tc>
        <w:tc>
          <w:tcPr>
            <w:tcW w:w="1020" w:type="dxa"/>
            <w:shd w:val="clear" w:color="auto" w:fill="D1D1D1" w:themeFill="background2" w:themeFillShade="E6"/>
            <w:hideMark/>
          </w:tcPr>
          <w:p w14:paraId="2E2E8ADA" w14:textId="77777777" w:rsidR="00DE11DB" w:rsidRPr="001E03D4" w:rsidRDefault="00DE11DB" w:rsidP="00DE11DB">
            <w:pPr>
              <w:spacing w:line="240" w:lineRule="auto"/>
              <w:rPr>
                <w:rFonts w:eastAsia="Times New Roman" w:cs="Times New Roman"/>
                <w:color w:val="000000"/>
              </w:rPr>
            </w:pPr>
            <w:r w:rsidRPr="001E03D4">
              <w:rPr>
                <w:rFonts w:eastAsia="Times New Roman" w:cs="Times New Roman"/>
                <w:color w:val="000000"/>
              </w:rPr>
              <w:t>M</w:t>
            </w:r>
          </w:p>
        </w:tc>
        <w:tc>
          <w:tcPr>
            <w:tcW w:w="3346" w:type="dxa"/>
            <w:shd w:val="clear" w:color="auto" w:fill="D1D1D1" w:themeFill="background2" w:themeFillShade="E6"/>
            <w:hideMark/>
          </w:tcPr>
          <w:p w14:paraId="4A918D8F" w14:textId="77777777" w:rsidR="00DE11DB" w:rsidRPr="001E03D4" w:rsidRDefault="00DE11DB" w:rsidP="00DE11DB">
            <w:pPr>
              <w:spacing w:line="240" w:lineRule="auto"/>
              <w:rPr>
                <w:rFonts w:eastAsia="Times New Roman" w:cs="Times New Roman"/>
                <w:color w:val="000000"/>
              </w:rPr>
            </w:pPr>
            <w:r w:rsidRPr="001E03D4">
              <w:rPr>
                <w:rFonts w:eastAsia="Times New Roman" w:cs="Times New Roman"/>
                <w:color w:val="000000"/>
              </w:rPr>
              <w:t>Natural Resource Conservation Services; Prescribed Burn Associations</w:t>
            </w:r>
          </w:p>
        </w:tc>
      </w:tr>
      <w:tr w:rsidR="00DE11DB" w:rsidRPr="001E03D4" w14:paraId="2F1CFE4A" w14:textId="77777777" w:rsidTr="00B41D00">
        <w:trPr>
          <w:trHeight w:val="680"/>
        </w:trPr>
        <w:tc>
          <w:tcPr>
            <w:tcW w:w="1343" w:type="dxa"/>
            <w:vMerge/>
            <w:vAlign w:val="center"/>
            <w:hideMark/>
          </w:tcPr>
          <w:p w14:paraId="41B4B51D" w14:textId="77777777" w:rsidR="00DE11DB" w:rsidRPr="001E03D4" w:rsidRDefault="00DE11DB" w:rsidP="00DE11DB">
            <w:pPr>
              <w:spacing w:line="240" w:lineRule="auto"/>
              <w:rPr>
                <w:rFonts w:eastAsia="Times New Roman" w:cs="Times New Roman"/>
                <w:color w:val="000000"/>
              </w:rPr>
            </w:pPr>
          </w:p>
        </w:tc>
        <w:tc>
          <w:tcPr>
            <w:tcW w:w="1261" w:type="dxa"/>
            <w:vMerge/>
            <w:vAlign w:val="center"/>
            <w:hideMark/>
          </w:tcPr>
          <w:p w14:paraId="4C9501D6" w14:textId="77777777" w:rsidR="00DE11DB" w:rsidRPr="001E03D4" w:rsidRDefault="00DE11DB" w:rsidP="00DE11DB">
            <w:pPr>
              <w:spacing w:line="240" w:lineRule="auto"/>
              <w:rPr>
                <w:rFonts w:eastAsia="Times New Roman" w:cs="Times New Roman"/>
                <w:color w:val="000000"/>
              </w:rPr>
            </w:pPr>
          </w:p>
        </w:tc>
        <w:tc>
          <w:tcPr>
            <w:tcW w:w="1575" w:type="dxa"/>
            <w:vMerge/>
            <w:vAlign w:val="center"/>
            <w:hideMark/>
          </w:tcPr>
          <w:p w14:paraId="0B744297" w14:textId="77777777" w:rsidR="00DE11DB" w:rsidRPr="001E03D4" w:rsidRDefault="00DE11DB" w:rsidP="00DE11DB">
            <w:pPr>
              <w:spacing w:line="240" w:lineRule="auto"/>
              <w:rPr>
                <w:rFonts w:eastAsia="Times New Roman" w:cs="Times New Roman"/>
                <w:color w:val="000000"/>
              </w:rPr>
            </w:pPr>
          </w:p>
        </w:tc>
        <w:tc>
          <w:tcPr>
            <w:tcW w:w="1020" w:type="dxa"/>
            <w:shd w:val="clear" w:color="auto" w:fill="D1D1D1" w:themeFill="background2" w:themeFillShade="E6"/>
            <w:hideMark/>
          </w:tcPr>
          <w:p w14:paraId="062B5827" w14:textId="77777777" w:rsidR="00DE11DB" w:rsidRPr="001E03D4" w:rsidRDefault="00DE11DB" w:rsidP="00DE11DB">
            <w:pPr>
              <w:spacing w:line="240" w:lineRule="auto"/>
              <w:rPr>
                <w:rFonts w:eastAsia="Times New Roman" w:cs="Times New Roman"/>
                <w:color w:val="000000"/>
              </w:rPr>
            </w:pPr>
            <w:r w:rsidRPr="001E03D4">
              <w:rPr>
                <w:rFonts w:eastAsia="Times New Roman" w:cs="Times New Roman"/>
                <w:color w:val="000000"/>
              </w:rPr>
              <w:t>M</w:t>
            </w:r>
          </w:p>
        </w:tc>
        <w:tc>
          <w:tcPr>
            <w:tcW w:w="3346" w:type="dxa"/>
            <w:shd w:val="clear" w:color="auto" w:fill="D1D1D1" w:themeFill="background2" w:themeFillShade="E6"/>
            <w:hideMark/>
          </w:tcPr>
          <w:p w14:paraId="47E1739C" w14:textId="77777777" w:rsidR="00DE11DB" w:rsidRPr="001E03D4" w:rsidRDefault="00DE11DB" w:rsidP="00DE11DB">
            <w:pPr>
              <w:spacing w:line="240" w:lineRule="auto"/>
              <w:rPr>
                <w:rFonts w:eastAsia="Times New Roman" w:cs="Times New Roman"/>
                <w:color w:val="000000"/>
              </w:rPr>
            </w:pPr>
            <w:r w:rsidRPr="001E03D4">
              <w:rPr>
                <w:rFonts w:eastAsia="Times New Roman" w:cs="Times New Roman"/>
                <w:color w:val="000000"/>
              </w:rPr>
              <w:t>Public-Private Conservation Organization; Prescribed Burner</w:t>
            </w:r>
          </w:p>
        </w:tc>
      </w:tr>
      <w:tr w:rsidR="00DE11DB" w:rsidRPr="001E03D4" w14:paraId="57755765" w14:textId="77777777" w:rsidTr="00B41D00">
        <w:trPr>
          <w:trHeight w:val="340"/>
        </w:trPr>
        <w:tc>
          <w:tcPr>
            <w:tcW w:w="1343" w:type="dxa"/>
            <w:vMerge/>
            <w:vAlign w:val="center"/>
            <w:hideMark/>
          </w:tcPr>
          <w:p w14:paraId="065435D4" w14:textId="77777777" w:rsidR="00DE11DB" w:rsidRPr="001E03D4" w:rsidRDefault="00DE11DB" w:rsidP="00DE11DB">
            <w:pPr>
              <w:spacing w:line="240" w:lineRule="auto"/>
              <w:rPr>
                <w:rFonts w:eastAsia="Times New Roman" w:cs="Times New Roman"/>
                <w:color w:val="000000"/>
              </w:rPr>
            </w:pPr>
          </w:p>
        </w:tc>
        <w:tc>
          <w:tcPr>
            <w:tcW w:w="1261" w:type="dxa"/>
            <w:vMerge/>
            <w:vAlign w:val="center"/>
            <w:hideMark/>
          </w:tcPr>
          <w:p w14:paraId="67A1AA6E" w14:textId="77777777" w:rsidR="00DE11DB" w:rsidRPr="001E03D4" w:rsidRDefault="00DE11DB" w:rsidP="00DE11DB">
            <w:pPr>
              <w:spacing w:line="240" w:lineRule="auto"/>
              <w:rPr>
                <w:rFonts w:eastAsia="Times New Roman" w:cs="Times New Roman"/>
                <w:color w:val="000000"/>
              </w:rPr>
            </w:pPr>
          </w:p>
        </w:tc>
        <w:tc>
          <w:tcPr>
            <w:tcW w:w="1575" w:type="dxa"/>
            <w:vMerge/>
            <w:vAlign w:val="center"/>
            <w:hideMark/>
          </w:tcPr>
          <w:p w14:paraId="40142271" w14:textId="77777777" w:rsidR="00DE11DB" w:rsidRPr="001E03D4" w:rsidRDefault="00DE11DB" w:rsidP="00DE11DB">
            <w:pPr>
              <w:spacing w:line="240" w:lineRule="auto"/>
              <w:rPr>
                <w:rFonts w:eastAsia="Times New Roman" w:cs="Times New Roman"/>
                <w:color w:val="000000"/>
              </w:rPr>
            </w:pPr>
          </w:p>
        </w:tc>
        <w:tc>
          <w:tcPr>
            <w:tcW w:w="1020" w:type="dxa"/>
            <w:shd w:val="clear" w:color="auto" w:fill="D1D1D1" w:themeFill="background2" w:themeFillShade="E6"/>
            <w:hideMark/>
          </w:tcPr>
          <w:p w14:paraId="5F7A12C7" w14:textId="77777777" w:rsidR="00DE11DB" w:rsidRPr="001E03D4" w:rsidRDefault="00DE11DB" w:rsidP="00DE11DB">
            <w:pPr>
              <w:spacing w:line="240" w:lineRule="auto"/>
              <w:rPr>
                <w:rFonts w:eastAsia="Times New Roman" w:cs="Times New Roman"/>
                <w:color w:val="000000"/>
              </w:rPr>
            </w:pPr>
            <w:r w:rsidRPr="001E03D4">
              <w:rPr>
                <w:rFonts w:eastAsia="Times New Roman" w:cs="Times New Roman"/>
                <w:color w:val="000000"/>
              </w:rPr>
              <w:t>M</w:t>
            </w:r>
          </w:p>
        </w:tc>
        <w:tc>
          <w:tcPr>
            <w:tcW w:w="3346" w:type="dxa"/>
            <w:shd w:val="clear" w:color="auto" w:fill="D1D1D1" w:themeFill="background2" w:themeFillShade="E6"/>
            <w:hideMark/>
          </w:tcPr>
          <w:p w14:paraId="692F524E" w14:textId="26DE8A09" w:rsidR="00DE11DB" w:rsidRPr="001E03D4" w:rsidRDefault="00DE11DB" w:rsidP="00DE11DB">
            <w:pPr>
              <w:spacing w:line="240" w:lineRule="auto"/>
              <w:rPr>
                <w:rFonts w:eastAsia="Times New Roman" w:cs="Times New Roman"/>
                <w:color w:val="000000"/>
              </w:rPr>
            </w:pPr>
            <w:r w:rsidRPr="001E03D4">
              <w:rPr>
                <w:rFonts w:eastAsia="Times New Roman" w:cs="Times New Roman"/>
                <w:color w:val="000000"/>
              </w:rPr>
              <w:t>Oklahoma Department of Wildlife Conservation</w:t>
            </w:r>
          </w:p>
        </w:tc>
      </w:tr>
      <w:tr w:rsidR="00DE11DB" w:rsidRPr="001E03D4" w14:paraId="4E8A1748" w14:textId="77777777" w:rsidTr="00B41D00">
        <w:trPr>
          <w:trHeight w:val="340"/>
        </w:trPr>
        <w:tc>
          <w:tcPr>
            <w:tcW w:w="1343" w:type="dxa"/>
            <w:vMerge/>
            <w:vAlign w:val="center"/>
            <w:hideMark/>
          </w:tcPr>
          <w:p w14:paraId="4BA6AE75" w14:textId="77777777" w:rsidR="00DE11DB" w:rsidRPr="001E03D4" w:rsidRDefault="00DE11DB" w:rsidP="00DE11DB">
            <w:pPr>
              <w:spacing w:line="240" w:lineRule="auto"/>
              <w:rPr>
                <w:rFonts w:eastAsia="Times New Roman" w:cs="Times New Roman"/>
                <w:color w:val="000000"/>
              </w:rPr>
            </w:pPr>
          </w:p>
        </w:tc>
        <w:tc>
          <w:tcPr>
            <w:tcW w:w="1261" w:type="dxa"/>
            <w:vMerge/>
            <w:vAlign w:val="center"/>
            <w:hideMark/>
          </w:tcPr>
          <w:p w14:paraId="547FA681" w14:textId="77777777" w:rsidR="00DE11DB" w:rsidRPr="001E03D4" w:rsidRDefault="00DE11DB" w:rsidP="00DE11DB">
            <w:pPr>
              <w:spacing w:line="240" w:lineRule="auto"/>
              <w:rPr>
                <w:rFonts w:eastAsia="Times New Roman" w:cs="Times New Roman"/>
                <w:color w:val="000000"/>
              </w:rPr>
            </w:pPr>
          </w:p>
        </w:tc>
        <w:tc>
          <w:tcPr>
            <w:tcW w:w="1575" w:type="dxa"/>
            <w:vMerge/>
            <w:vAlign w:val="center"/>
            <w:hideMark/>
          </w:tcPr>
          <w:p w14:paraId="40238133" w14:textId="77777777" w:rsidR="00DE11DB" w:rsidRPr="001E03D4" w:rsidRDefault="00DE11DB" w:rsidP="00DE11DB">
            <w:pPr>
              <w:spacing w:line="240" w:lineRule="auto"/>
              <w:rPr>
                <w:rFonts w:eastAsia="Times New Roman" w:cs="Times New Roman"/>
                <w:color w:val="000000"/>
              </w:rPr>
            </w:pPr>
          </w:p>
        </w:tc>
        <w:tc>
          <w:tcPr>
            <w:tcW w:w="1020" w:type="dxa"/>
            <w:shd w:val="clear" w:color="auto" w:fill="D1D1D1" w:themeFill="background2" w:themeFillShade="E6"/>
            <w:hideMark/>
          </w:tcPr>
          <w:p w14:paraId="2D204F4E" w14:textId="77777777" w:rsidR="00DE11DB" w:rsidRPr="001E03D4" w:rsidRDefault="00DE11DB" w:rsidP="00DE11DB">
            <w:pPr>
              <w:spacing w:line="240" w:lineRule="auto"/>
              <w:rPr>
                <w:rFonts w:eastAsia="Times New Roman" w:cs="Times New Roman"/>
                <w:color w:val="000000"/>
              </w:rPr>
            </w:pPr>
            <w:r w:rsidRPr="001E03D4">
              <w:rPr>
                <w:rFonts w:eastAsia="Times New Roman" w:cs="Times New Roman"/>
                <w:color w:val="000000"/>
              </w:rPr>
              <w:t>M</w:t>
            </w:r>
          </w:p>
        </w:tc>
        <w:tc>
          <w:tcPr>
            <w:tcW w:w="3346" w:type="dxa"/>
            <w:shd w:val="clear" w:color="auto" w:fill="D1D1D1" w:themeFill="background2" w:themeFillShade="E6"/>
            <w:hideMark/>
          </w:tcPr>
          <w:p w14:paraId="4B8F2BA4" w14:textId="503A655C" w:rsidR="00DE11DB" w:rsidRPr="001E03D4" w:rsidRDefault="00DE11DB" w:rsidP="00DE11DB">
            <w:pPr>
              <w:spacing w:line="240" w:lineRule="auto"/>
              <w:rPr>
                <w:rFonts w:eastAsia="Times New Roman" w:cs="Times New Roman"/>
                <w:color w:val="000000"/>
              </w:rPr>
            </w:pPr>
            <w:r w:rsidRPr="001E03D4">
              <w:rPr>
                <w:rFonts w:eastAsia="Times New Roman" w:cs="Times New Roman"/>
                <w:color w:val="000000"/>
              </w:rPr>
              <w:t>Oklahoma Department of Wildlife Conservation</w:t>
            </w:r>
          </w:p>
        </w:tc>
      </w:tr>
      <w:tr w:rsidR="00DE11DB" w:rsidRPr="001E03D4" w14:paraId="6FBD0517" w14:textId="77777777" w:rsidTr="00B41D00">
        <w:trPr>
          <w:trHeight w:val="340"/>
        </w:trPr>
        <w:tc>
          <w:tcPr>
            <w:tcW w:w="1343" w:type="dxa"/>
            <w:vMerge w:val="restart"/>
            <w:shd w:val="clear" w:color="auto" w:fill="auto"/>
            <w:hideMark/>
          </w:tcPr>
          <w:p w14:paraId="22AC03CB" w14:textId="77777777" w:rsidR="00DE11DB" w:rsidRPr="001E03D4" w:rsidRDefault="00DE11DB" w:rsidP="00DE11DB">
            <w:pPr>
              <w:spacing w:line="240" w:lineRule="auto"/>
              <w:rPr>
                <w:rFonts w:eastAsia="Times New Roman" w:cs="Times New Roman"/>
                <w:color w:val="000000"/>
              </w:rPr>
            </w:pPr>
            <w:r w:rsidRPr="001E03D4">
              <w:rPr>
                <w:rFonts w:eastAsia="Times New Roman" w:cs="Times New Roman"/>
                <w:color w:val="000000"/>
              </w:rPr>
              <w:t>Sand Springs, OK</w:t>
            </w:r>
          </w:p>
        </w:tc>
        <w:tc>
          <w:tcPr>
            <w:tcW w:w="1261" w:type="dxa"/>
            <w:vMerge w:val="restart"/>
            <w:shd w:val="clear" w:color="auto" w:fill="auto"/>
            <w:hideMark/>
          </w:tcPr>
          <w:p w14:paraId="3C1A4608" w14:textId="1DC0395E" w:rsidR="00DE11DB" w:rsidRPr="001E03D4" w:rsidRDefault="00DE11DB" w:rsidP="00DE11DB">
            <w:pPr>
              <w:spacing w:line="240" w:lineRule="auto"/>
              <w:rPr>
                <w:rFonts w:eastAsia="Times New Roman" w:cs="Times New Roman"/>
                <w:color w:val="000000"/>
              </w:rPr>
            </w:pPr>
            <w:r>
              <w:rPr>
                <w:rFonts w:eastAsia="Times New Roman" w:cs="Times New Roman"/>
                <w:color w:val="000000"/>
              </w:rPr>
              <w:t>9/30/2022</w:t>
            </w:r>
          </w:p>
        </w:tc>
        <w:tc>
          <w:tcPr>
            <w:tcW w:w="1575" w:type="dxa"/>
            <w:vMerge w:val="restart"/>
            <w:shd w:val="clear" w:color="auto" w:fill="auto"/>
            <w:hideMark/>
          </w:tcPr>
          <w:p w14:paraId="56FD7F17" w14:textId="740E91ED" w:rsidR="00DE11DB" w:rsidRPr="001E03D4" w:rsidRDefault="00DE11DB" w:rsidP="00DE11DB">
            <w:pPr>
              <w:spacing w:line="240" w:lineRule="auto"/>
              <w:rPr>
                <w:rFonts w:eastAsia="Times New Roman" w:cs="Times New Roman"/>
                <w:color w:val="000000"/>
              </w:rPr>
            </w:pPr>
            <w:r w:rsidRPr="001E03D4">
              <w:rPr>
                <w:rFonts w:eastAsia="Times New Roman" w:cs="Times New Roman"/>
                <w:color w:val="000000"/>
              </w:rPr>
              <w:t>5 [7]</w:t>
            </w:r>
          </w:p>
        </w:tc>
        <w:tc>
          <w:tcPr>
            <w:tcW w:w="1020" w:type="dxa"/>
            <w:shd w:val="clear" w:color="auto" w:fill="auto"/>
            <w:hideMark/>
          </w:tcPr>
          <w:p w14:paraId="56017B8E" w14:textId="77777777" w:rsidR="00DE11DB" w:rsidRPr="001E03D4" w:rsidRDefault="00DE11DB" w:rsidP="00DE11DB">
            <w:pPr>
              <w:spacing w:line="240" w:lineRule="auto"/>
              <w:rPr>
                <w:rFonts w:eastAsia="Times New Roman" w:cs="Times New Roman"/>
                <w:color w:val="000000"/>
              </w:rPr>
            </w:pPr>
            <w:r w:rsidRPr="001E03D4">
              <w:rPr>
                <w:rFonts w:eastAsia="Times New Roman" w:cs="Times New Roman"/>
                <w:color w:val="000000"/>
              </w:rPr>
              <w:t>M</w:t>
            </w:r>
          </w:p>
        </w:tc>
        <w:tc>
          <w:tcPr>
            <w:tcW w:w="3346" w:type="dxa"/>
            <w:shd w:val="clear" w:color="auto" w:fill="auto"/>
            <w:hideMark/>
          </w:tcPr>
          <w:p w14:paraId="11EDED80" w14:textId="2CDF4FF5" w:rsidR="00DE11DB" w:rsidRPr="001E03D4" w:rsidRDefault="00DE11DB" w:rsidP="00DE11DB">
            <w:pPr>
              <w:spacing w:line="240" w:lineRule="auto"/>
              <w:rPr>
                <w:rFonts w:eastAsia="Times New Roman" w:cs="Times New Roman"/>
                <w:color w:val="000000"/>
              </w:rPr>
            </w:pPr>
            <w:r w:rsidRPr="001E03D4">
              <w:rPr>
                <w:rFonts w:eastAsia="Times New Roman" w:cs="Times New Roman"/>
                <w:color w:val="000000"/>
              </w:rPr>
              <w:t>Prescribed Burn Association</w:t>
            </w:r>
          </w:p>
        </w:tc>
      </w:tr>
      <w:tr w:rsidR="00DE11DB" w:rsidRPr="001E03D4" w14:paraId="2BA9B6C1" w14:textId="77777777" w:rsidTr="00B41D00">
        <w:trPr>
          <w:trHeight w:val="340"/>
        </w:trPr>
        <w:tc>
          <w:tcPr>
            <w:tcW w:w="1343" w:type="dxa"/>
            <w:vMerge/>
            <w:vAlign w:val="center"/>
            <w:hideMark/>
          </w:tcPr>
          <w:p w14:paraId="41792909" w14:textId="77777777" w:rsidR="00DE11DB" w:rsidRPr="001E03D4" w:rsidRDefault="00DE11DB" w:rsidP="00DE11DB">
            <w:pPr>
              <w:spacing w:line="240" w:lineRule="auto"/>
              <w:rPr>
                <w:rFonts w:eastAsia="Times New Roman" w:cs="Times New Roman"/>
                <w:color w:val="000000"/>
              </w:rPr>
            </w:pPr>
          </w:p>
        </w:tc>
        <w:tc>
          <w:tcPr>
            <w:tcW w:w="1261" w:type="dxa"/>
            <w:vMerge/>
            <w:vAlign w:val="center"/>
            <w:hideMark/>
          </w:tcPr>
          <w:p w14:paraId="6028047A" w14:textId="77777777" w:rsidR="00DE11DB" w:rsidRPr="001E03D4" w:rsidRDefault="00DE11DB" w:rsidP="00DE11DB">
            <w:pPr>
              <w:spacing w:line="240" w:lineRule="auto"/>
              <w:rPr>
                <w:rFonts w:eastAsia="Times New Roman" w:cs="Times New Roman"/>
                <w:color w:val="000000"/>
              </w:rPr>
            </w:pPr>
          </w:p>
        </w:tc>
        <w:tc>
          <w:tcPr>
            <w:tcW w:w="1575" w:type="dxa"/>
            <w:vMerge/>
            <w:vAlign w:val="center"/>
            <w:hideMark/>
          </w:tcPr>
          <w:p w14:paraId="7A409DB9" w14:textId="77777777" w:rsidR="00DE11DB" w:rsidRPr="001E03D4" w:rsidRDefault="00DE11DB" w:rsidP="00DE11DB">
            <w:pPr>
              <w:spacing w:line="240" w:lineRule="auto"/>
              <w:rPr>
                <w:rFonts w:eastAsia="Times New Roman" w:cs="Times New Roman"/>
                <w:color w:val="000000"/>
              </w:rPr>
            </w:pPr>
          </w:p>
        </w:tc>
        <w:tc>
          <w:tcPr>
            <w:tcW w:w="1020" w:type="dxa"/>
            <w:shd w:val="clear" w:color="auto" w:fill="auto"/>
            <w:hideMark/>
          </w:tcPr>
          <w:p w14:paraId="1BEFC782" w14:textId="77777777" w:rsidR="00DE11DB" w:rsidRPr="001E03D4" w:rsidRDefault="00DE11DB" w:rsidP="00DE11DB">
            <w:pPr>
              <w:spacing w:line="240" w:lineRule="auto"/>
              <w:rPr>
                <w:rFonts w:eastAsia="Times New Roman" w:cs="Times New Roman"/>
                <w:color w:val="000000"/>
              </w:rPr>
            </w:pPr>
            <w:r w:rsidRPr="001E03D4">
              <w:rPr>
                <w:rFonts w:eastAsia="Times New Roman" w:cs="Times New Roman"/>
                <w:color w:val="000000"/>
              </w:rPr>
              <w:t>M</w:t>
            </w:r>
          </w:p>
        </w:tc>
        <w:tc>
          <w:tcPr>
            <w:tcW w:w="3346" w:type="dxa"/>
            <w:shd w:val="clear" w:color="auto" w:fill="auto"/>
            <w:hideMark/>
          </w:tcPr>
          <w:p w14:paraId="58C57F19" w14:textId="1A726ED3" w:rsidR="00DE11DB" w:rsidRPr="001E03D4" w:rsidRDefault="00DE11DB" w:rsidP="00DE11DB">
            <w:pPr>
              <w:spacing w:line="240" w:lineRule="auto"/>
              <w:rPr>
                <w:rFonts w:eastAsia="Times New Roman" w:cs="Times New Roman"/>
                <w:color w:val="000000"/>
              </w:rPr>
            </w:pPr>
            <w:r w:rsidRPr="001E03D4">
              <w:rPr>
                <w:rFonts w:eastAsia="Times New Roman" w:cs="Times New Roman"/>
                <w:color w:val="000000"/>
              </w:rPr>
              <w:t>Wildlife Management Area</w:t>
            </w:r>
          </w:p>
        </w:tc>
      </w:tr>
      <w:tr w:rsidR="00DE11DB" w:rsidRPr="001E03D4" w14:paraId="5D1A57A2" w14:textId="77777777" w:rsidTr="00B41D00">
        <w:trPr>
          <w:trHeight w:val="340"/>
        </w:trPr>
        <w:tc>
          <w:tcPr>
            <w:tcW w:w="1343" w:type="dxa"/>
            <w:vMerge/>
            <w:vAlign w:val="center"/>
            <w:hideMark/>
          </w:tcPr>
          <w:p w14:paraId="28D4C755" w14:textId="77777777" w:rsidR="00DE11DB" w:rsidRPr="001E03D4" w:rsidRDefault="00DE11DB" w:rsidP="00DE11DB">
            <w:pPr>
              <w:spacing w:line="240" w:lineRule="auto"/>
              <w:rPr>
                <w:rFonts w:eastAsia="Times New Roman" w:cs="Times New Roman"/>
                <w:color w:val="000000"/>
              </w:rPr>
            </w:pPr>
          </w:p>
        </w:tc>
        <w:tc>
          <w:tcPr>
            <w:tcW w:w="1261" w:type="dxa"/>
            <w:vMerge/>
            <w:vAlign w:val="center"/>
            <w:hideMark/>
          </w:tcPr>
          <w:p w14:paraId="05EFCAB8" w14:textId="77777777" w:rsidR="00DE11DB" w:rsidRPr="001E03D4" w:rsidRDefault="00DE11DB" w:rsidP="00DE11DB">
            <w:pPr>
              <w:spacing w:line="240" w:lineRule="auto"/>
              <w:rPr>
                <w:rFonts w:eastAsia="Times New Roman" w:cs="Times New Roman"/>
                <w:color w:val="000000"/>
              </w:rPr>
            </w:pPr>
          </w:p>
        </w:tc>
        <w:tc>
          <w:tcPr>
            <w:tcW w:w="1575" w:type="dxa"/>
            <w:vMerge/>
            <w:vAlign w:val="center"/>
            <w:hideMark/>
          </w:tcPr>
          <w:p w14:paraId="5B40A938" w14:textId="77777777" w:rsidR="00DE11DB" w:rsidRPr="001E03D4" w:rsidRDefault="00DE11DB" w:rsidP="00DE11DB">
            <w:pPr>
              <w:spacing w:line="240" w:lineRule="auto"/>
              <w:rPr>
                <w:rFonts w:eastAsia="Times New Roman" w:cs="Times New Roman"/>
                <w:color w:val="000000"/>
              </w:rPr>
            </w:pPr>
          </w:p>
        </w:tc>
        <w:tc>
          <w:tcPr>
            <w:tcW w:w="1020" w:type="dxa"/>
            <w:shd w:val="clear" w:color="auto" w:fill="auto"/>
            <w:hideMark/>
          </w:tcPr>
          <w:p w14:paraId="5AA8A1E8" w14:textId="77777777" w:rsidR="00DE11DB" w:rsidRPr="001E03D4" w:rsidRDefault="00DE11DB" w:rsidP="00DE11DB">
            <w:pPr>
              <w:spacing w:line="240" w:lineRule="auto"/>
              <w:rPr>
                <w:rFonts w:eastAsia="Times New Roman" w:cs="Times New Roman"/>
                <w:color w:val="000000"/>
              </w:rPr>
            </w:pPr>
            <w:r w:rsidRPr="001E03D4">
              <w:rPr>
                <w:rFonts w:eastAsia="Times New Roman" w:cs="Times New Roman"/>
                <w:color w:val="000000"/>
              </w:rPr>
              <w:t>M</w:t>
            </w:r>
          </w:p>
        </w:tc>
        <w:tc>
          <w:tcPr>
            <w:tcW w:w="3346" w:type="dxa"/>
            <w:shd w:val="clear" w:color="auto" w:fill="auto"/>
            <w:hideMark/>
          </w:tcPr>
          <w:p w14:paraId="125835F3" w14:textId="4749661E" w:rsidR="00DE11DB" w:rsidRPr="001E03D4" w:rsidRDefault="00DE11DB" w:rsidP="00DE11DB">
            <w:pPr>
              <w:spacing w:line="240" w:lineRule="auto"/>
              <w:rPr>
                <w:rFonts w:eastAsia="Times New Roman" w:cs="Times New Roman"/>
                <w:color w:val="000000"/>
              </w:rPr>
            </w:pPr>
            <w:r w:rsidRPr="001E03D4">
              <w:rPr>
                <w:rFonts w:eastAsia="Times New Roman" w:cs="Times New Roman"/>
                <w:color w:val="000000"/>
              </w:rPr>
              <w:t>Wildlife Management Area</w:t>
            </w:r>
          </w:p>
        </w:tc>
      </w:tr>
      <w:tr w:rsidR="00DE11DB" w:rsidRPr="001E03D4" w14:paraId="783B344F" w14:textId="77777777" w:rsidTr="00B41D00">
        <w:trPr>
          <w:trHeight w:val="340"/>
        </w:trPr>
        <w:tc>
          <w:tcPr>
            <w:tcW w:w="1343" w:type="dxa"/>
            <w:vMerge/>
            <w:vAlign w:val="center"/>
            <w:hideMark/>
          </w:tcPr>
          <w:p w14:paraId="56A0D012" w14:textId="77777777" w:rsidR="00DE11DB" w:rsidRPr="001E03D4" w:rsidRDefault="00DE11DB" w:rsidP="00DE11DB">
            <w:pPr>
              <w:spacing w:line="240" w:lineRule="auto"/>
              <w:rPr>
                <w:rFonts w:eastAsia="Times New Roman" w:cs="Times New Roman"/>
                <w:color w:val="000000"/>
              </w:rPr>
            </w:pPr>
          </w:p>
        </w:tc>
        <w:tc>
          <w:tcPr>
            <w:tcW w:w="1261" w:type="dxa"/>
            <w:vMerge/>
            <w:vAlign w:val="center"/>
            <w:hideMark/>
          </w:tcPr>
          <w:p w14:paraId="725B23CB" w14:textId="77777777" w:rsidR="00DE11DB" w:rsidRPr="001E03D4" w:rsidRDefault="00DE11DB" w:rsidP="00DE11DB">
            <w:pPr>
              <w:spacing w:line="240" w:lineRule="auto"/>
              <w:rPr>
                <w:rFonts w:eastAsia="Times New Roman" w:cs="Times New Roman"/>
                <w:color w:val="000000"/>
              </w:rPr>
            </w:pPr>
          </w:p>
        </w:tc>
        <w:tc>
          <w:tcPr>
            <w:tcW w:w="1575" w:type="dxa"/>
            <w:vMerge/>
            <w:vAlign w:val="center"/>
            <w:hideMark/>
          </w:tcPr>
          <w:p w14:paraId="2D791A1C" w14:textId="77777777" w:rsidR="00DE11DB" w:rsidRPr="001E03D4" w:rsidRDefault="00DE11DB" w:rsidP="00DE11DB">
            <w:pPr>
              <w:spacing w:line="240" w:lineRule="auto"/>
              <w:rPr>
                <w:rFonts w:eastAsia="Times New Roman" w:cs="Times New Roman"/>
                <w:color w:val="000000"/>
              </w:rPr>
            </w:pPr>
          </w:p>
        </w:tc>
        <w:tc>
          <w:tcPr>
            <w:tcW w:w="1020" w:type="dxa"/>
            <w:shd w:val="clear" w:color="auto" w:fill="auto"/>
            <w:hideMark/>
          </w:tcPr>
          <w:p w14:paraId="19EB654A" w14:textId="77777777" w:rsidR="00DE11DB" w:rsidRPr="001E03D4" w:rsidRDefault="00DE11DB" w:rsidP="00DE11DB">
            <w:pPr>
              <w:spacing w:line="240" w:lineRule="auto"/>
              <w:rPr>
                <w:rFonts w:eastAsia="Times New Roman" w:cs="Times New Roman"/>
                <w:color w:val="000000"/>
              </w:rPr>
            </w:pPr>
            <w:r w:rsidRPr="001E03D4">
              <w:rPr>
                <w:rFonts w:eastAsia="Times New Roman" w:cs="Times New Roman"/>
                <w:color w:val="000000"/>
              </w:rPr>
              <w:t>M</w:t>
            </w:r>
          </w:p>
        </w:tc>
        <w:tc>
          <w:tcPr>
            <w:tcW w:w="3346" w:type="dxa"/>
            <w:shd w:val="clear" w:color="auto" w:fill="auto"/>
            <w:hideMark/>
          </w:tcPr>
          <w:p w14:paraId="76997570" w14:textId="449C949C" w:rsidR="00DE11DB" w:rsidRPr="001E03D4" w:rsidRDefault="00DE11DB" w:rsidP="00DE11DB">
            <w:pPr>
              <w:spacing w:line="240" w:lineRule="auto"/>
              <w:rPr>
                <w:rFonts w:eastAsia="Times New Roman" w:cs="Times New Roman"/>
                <w:color w:val="000000"/>
              </w:rPr>
            </w:pPr>
            <w:r w:rsidRPr="001E03D4">
              <w:rPr>
                <w:rFonts w:eastAsia="Times New Roman" w:cs="Times New Roman"/>
                <w:color w:val="000000"/>
              </w:rPr>
              <w:t>Emergency Management</w:t>
            </w:r>
          </w:p>
        </w:tc>
      </w:tr>
      <w:tr w:rsidR="00DE11DB" w:rsidRPr="001E03D4" w14:paraId="00C96D4F" w14:textId="77777777" w:rsidTr="00B41D00">
        <w:trPr>
          <w:trHeight w:val="340"/>
        </w:trPr>
        <w:tc>
          <w:tcPr>
            <w:tcW w:w="1343" w:type="dxa"/>
            <w:vMerge/>
            <w:vAlign w:val="center"/>
            <w:hideMark/>
          </w:tcPr>
          <w:p w14:paraId="1252A6D3" w14:textId="77777777" w:rsidR="00DE11DB" w:rsidRPr="001E03D4" w:rsidRDefault="00DE11DB" w:rsidP="00DE11DB">
            <w:pPr>
              <w:spacing w:line="240" w:lineRule="auto"/>
              <w:rPr>
                <w:rFonts w:eastAsia="Times New Roman" w:cs="Times New Roman"/>
                <w:color w:val="000000"/>
              </w:rPr>
            </w:pPr>
          </w:p>
        </w:tc>
        <w:tc>
          <w:tcPr>
            <w:tcW w:w="1261" w:type="dxa"/>
            <w:vMerge/>
            <w:vAlign w:val="center"/>
            <w:hideMark/>
          </w:tcPr>
          <w:p w14:paraId="07D6A454" w14:textId="77777777" w:rsidR="00DE11DB" w:rsidRPr="001E03D4" w:rsidRDefault="00DE11DB" w:rsidP="00DE11DB">
            <w:pPr>
              <w:spacing w:line="240" w:lineRule="auto"/>
              <w:rPr>
                <w:rFonts w:eastAsia="Times New Roman" w:cs="Times New Roman"/>
                <w:color w:val="000000"/>
              </w:rPr>
            </w:pPr>
          </w:p>
        </w:tc>
        <w:tc>
          <w:tcPr>
            <w:tcW w:w="1575" w:type="dxa"/>
            <w:vMerge/>
            <w:vAlign w:val="center"/>
            <w:hideMark/>
          </w:tcPr>
          <w:p w14:paraId="506ADC6B" w14:textId="77777777" w:rsidR="00DE11DB" w:rsidRPr="001E03D4" w:rsidRDefault="00DE11DB" w:rsidP="00DE11DB">
            <w:pPr>
              <w:spacing w:line="240" w:lineRule="auto"/>
              <w:rPr>
                <w:rFonts w:eastAsia="Times New Roman" w:cs="Times New Roman"/>
                <w:color w:val="000000"/>
              </w:rPr>
            </w:pPr>
          </w:p>
        </w:tc>
        <w:tc>
          <w:tcPr>
            <w:tcW w:w="1020" w:type="dxa"/>
            <w:shd w:val="clear" w:color="auto" w:fill="auto"/>
            <w:hideMark/>
          </w:tcPr>
          <w:p w14:paraId="2E96CDAA" w14:textId="77777777" w:rsidR="00DE11DB" w:rsidRPr="001E03D4" w:rsidRDefault="00DE11DB" w:rsidP="00DE11DB">
            <w:pPr>
              <w:spacing w:line="240" w:lineRule="auto"/>
              <w:rPr>
                <w:rFonts w:eastAsia="Times New Roman" w:cs="Times New Roman"/>
                <w:color w:val="000000"/>
              </w:rPr>
            </w:pPr>
            <w:r w:rsidRPr="001E03D4">
              <w:rPr>
                <w:rFonts w:eastAsia="Times New Roman" w:cs="Times New Roman"/>
                <w:color w:val="000000"/>
              </w:rPr>
              <w:t>M</w:t>
            </w:r>
          </w:p>
        </w:tc>
        <w:tc>
          <w:tcPr>
            <w:tcW w:w="3346" w:type="dxa"/>
            <w:shd w:val="clear" w:color="auto" w:fill="auto"/>
            <w:hideMark/>
          </w:tcPr>
          <w:p w14:paraId="6A5CAF99" w14:textId="578B54AC" w:rsidR="00DE11DB" w:rsidRPr="001E03D4" w:rsidRDefault="00DE11DB" w:rsidP="00DE11DB">
            <w:pPr>
              <w:spacing w:line="240" w:lineRule="auto"/>
              <w:rPr>
                <w:rFonts w:eastAsia="Times New Roman" w:cs="Times New Roman"/>
                <w:color w:val="000000"/>
              </w:rPr>
            </w:pPr>
            <w:r w:rsidRPr="001E03D4">
              <w:rPr>
                <w:rFonts w:eastAsia="Times New Roman" w:cs="Times New Roman"/>
                <w:color w:val="000000"/>
              </w:rPr>
              <w:t>The Nature Conservancy</w:t>
            </w:r>
          </w:p>
        </w:tc>
      </w:tr>
    </w:tbl>
    <w:p w14:paraId="477B55A2" w14:textId="24E19B4A" w:rsidR="00DE11DB" w:rsidRDefault="00DE11DB" w:rsidP="00370044">
      <w:pPr>
        <w:jc w:val="both"/>
        <w:rPr>
          <w:rFonts w:cs="Times New Roman"/>
        </w:rPr>
      </w:pPr>
      <w:r>
        <w:rPr>
          <w:rFonts w:cs="Times New Roman"/>
          <w:noProof/>
        </w:rPr>
        <mc:AlternateContent>
          <mc:Choice Requires="wps">
            <w:drawing>
              <wp:anchor distT="0" distB="0" distL="114300" distR="114300" simplePos="0" relativeHeight="251658243" behindDoc="0" locked="0" layoutInCell="1" allowOverlap="1" wp14:anchorId="105486F0" wp14:editId="59F9F27E">
                <wp:simplePos x="0" y="0"/>
                <wp:positionH relativeFrom="margin">
                  <wp:posOffset>-16933</wp:posOffset>
                </wp:positionH>
                <wp:positionV relativeFrom="paragraph">
                  <wp:posOffset>1482</wp:posOffset>
                </wp:positionV>
                <wp:extent cx="3991323" cy="321733"/>
                <wp:effectExtent l="0" t="0" r="0" b="0"/>
                <wp:wrapNone/>
                <wp:docPr id="901077760" name="Text Box 1"/>
                <wp:cNvGraphicFramePr/>
                <a:graphic xmlns:a="http://schemas.openxmlformats.org/drawingml/2006/main">
                  <a:graphicData uri="http://schemas.microsoft.com/office/word/2010/wordprocessingShape">
                    <wps:wsp>
                      <wps:cNvSpPr txBox="1"/>
                      <wps:spPr>
                        <a:xfrm>
                          <a:off x="0" y="0"/>
                          <a:ext cx="3991323" cy="321733"/>
                        </a:xfrm>
                        <a:prstGeom prst="rect">
                          <a:avLst/>
                        </a:prstGeom>
                        <a:noFill/>
                        <a:ln w="6350">
                          <a:noFill/>
                        </a:ln>
                      </wps:spPr>
                      <wps:txbx>
                        <w:txbxContent>
                          <w:p w14:paraId="474D8A15" w14:textId="650A29B0" w:rsidR="00DE11DB" w:rsidRPr="003A7308" w:rsidRDefault="0058260B" w:rsidP="00B31D92">
                            <w:pPr>
                              <w:pStyle w:val="Caption"/>
                            </w:pPr>
                            <w:bookmarkStart w:id="45" w:name="_Toc163125897"/>
                            <w:r>
                              <w:t xml:space="preserve">Table </w:t>
                            </w:r>
                            <w:r>
                              <w:fldChar w:fldCharType="begin"/>
                            </w:r>
                            <w:r>
                              <w:instrText xml:space="preserve"> SEQ Table \* ARABIC </w:instrText>
                            </w:r>
                            <w:r>
                              <w:fldChar w:fldCharType="separate"/>
                            </w:r>
                            <w:r w:rsidR="00C97D3E">
                              <w:rPr>
                                <w:noProof/>
                              </w:rPr>
                              <w:t>1</w:t>
                            </w:r>
                            <w:r>
                              <w:fldChar w:fldCharType="end"/>
                            </w:r>
                            <w:r>
                              <w:t>. Details of focus group compositions.</w:t>
                            </w:r>
                            <w:bookmarkEnd w:id="4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5486F0" id="_x0000_s1036" type="#_x0000_t202" style="position:absolute;left:0;text-align:left;margin-left:-1.35pt;margin-top:.1pt;width:314.3pt;height:25.3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kiSnHAIAADMEAAAOAAAAZHJzL2Uyb0RvYy54bWysU8lu2zAQvRfoPxC815IsZ7FgOXATuChg&#13;&#10;JAGcImeaIi0BFIclaUvu13dIeUPaU9ELNcMZzfLe4+yhbxXZC+sa0CXNRiklQnOoGr0t6Y+35Zd7&#13;&#10;SpxnumIKtCjpQTj6MP/8adaZQoyhBlUJS7CIdkVnSlp7b4okcbwWLXMjMEJjUIJtmUfXbpPKsg6r&#13;&#10;tyoZp+lt0oGtjAUunMPbpyFI57G+lIL7Fymd8ESVFGfz8bTx3IQzmc9YsbXM1A0/jsH+YYqWNRqb&#13;&#10;nks9Mc/IzjZ/lGobbsGB9CMObQJSNlzEHXCbLP2wzbpmRsRdEBxnzjC5/1eWP+/X5tUS33+FHgkM&#13;&#10;gHTGFQ4vwz69tG344qQE4wjh4Qyb6D3heJlPp1k+zinhGMvH2V2ehzLJ5W9jnf8moCXBKKlFWiJa&#13;&#10;bL9yfkg9pYRmGpaNUpEapUlX0tv8Jo0/nCNYXGnscZk1WL7f9KSpSjo57bGB6oDrWRiYd4YvG5xh&#13;&#10;xZx/ZRapxo1Qvv4FD6kAe8HRoqQG++tv9yEfGcAoJR1Kp6Tu545ZQYn6rpGbaTaZBK1FZ3JzN0bH&#13;&#10;Xkc21xG9ax8B1ZnhQzE8miHfq5MpLbTvqPJF6Iohpjn2Lqk/mY9+EDS+Ei4Wi5iE6jLMr/Ta8FA6&#13;&#10;oBoQfuvfmTVHGjwS+AwnkbHiAxtD7sDHYudBNpGqgPOA6hF+VGYk+/iKgvSv/Zh1eevz3wAAAP//&#13;&#10;AwBQSwMEFAAGAAgAAAAhAFNK9JjiAAAACwEAAA8AAABkcnMvZG93bnJldi54bWxMT01rwkAQvRf6&#13;&#10;H5YRetONC7EaMxFJkUJpD1ovvW2yaxK6H2l21bS/vtOTvQw83se8l29Ga9hFD6HzDmE+S4BpV3vV&#13;&#10;uQbh+L6bLoGFKJ2SxjuN8K0DbIr7u1xmyl/dXl8OsWEU4kImEdoY+4zzULfayjDzvXbEnfxgZSQ4&#13;&#10;NFwN8krh1nCRJAtuZefoQyt7Xba6/jycLcJLuXuT+0rY5Y8pn19P2/7r+JEiPkzGpzWd7RpY1GO8&#13;&#10;OeBvA/WHgopV/uxUYAZhKh5JiSCAEbsQ6QpYhZAmK+BFzv9vKH4BAAD//wMAUEsBAi0AFAAGAAgA&#13;&#10;AAAhALaDOJL+AAAA4QEAABMAAAAAAAAAAAAAAAAAAAAAAFtDb250ZW50X1R5cGVzXS54bWxQSwEC&#13;&#10;LQAUAAYACAAAACEAOP0h/9YAAACUAQAACwAAAAAAAAAAAAAAAAAvAQAAX3JlbHMvLnJlbHNQSwEC&#13;&#10;LQAUAAYACAAAACEAVZIkpxwCAAAzBAAADgAAAAAAAAAAAAAAAAAuAgAAZHJzL2Uyb0RvYy54bWxQ&#13;&#10;SwECLQAUAAYACAAAACEAU0r0mOIAAAALAQAADwAAAAAAAAAAAAAAAAB2BAAAZHJzL2Rvd25yZXYu&#13;&#10;eG1sUEsFBgAAAAAEAAQA8wAAAIUFAAAAAA==&#13;&#10;" filled="f" stroked="f" strokeweight=".5pt">
                <v:textbox>
                  <w:txbxContent>
                    <w:p w14:paraId="474D8A15" w14:textId="650A29B0" w:rsidR="00DE11DB" w:rsidRPr="003A7308" w:rsidRDefault="0058260B" w:rsidP="00B31D92">
                      <w:pPr>
                        <w:pStyle w:val="Caption"/>
                      </w:pPr>
                      <w:bookmarkStart w:id="46" w:name="_Toc163125897"/>
                      <w:r>
                        <w:t xml:space="preserve">Table </w:t>
                      </w:r>
                      <w:r>
                        <w:fldChar w:fldCharType="begin"/>
                      </w:r>
                      <w:r>
                        <w:instrText xml:space="preserve"> SEQ Table \* ARABIC </w:instrText>
                      </w:r>
                      <w:r>
                        <w:fldChar w:fldCharType="separate"/>
                      </w:r>
                      <w:r w:rsidR="00C97D3E">
                        <w:rPr>
                          <w:noProof/>
                        </w:rPr>
                        <w:t>1</w:t>
                      </w:r>
                      <w:r>
                        <w:fldChar w:fldCharType="end"/>
                      </w:r>
                      <w:r>
                        <w:t>. Details of focus group compositions.</w:t>
                      </w:r>
                      <w:bookmarkEnd w:id="46"/>
                    </w:p>
                  </w:txbxContent>
                </v:textbox>
                <w10:wrap anchorx="margin"/>
              </v:shape>
            </w:pict>
          </mc:Fallback>
        </mc:AlternateContent>
      </w:r>
    </w:p>
    <w:p w14:paraId="3B92841F" w14:textId="6B9928BD" w:rsidR="00DE11DB" w:rsidRDefault="00DE11DB" w:rsidP="00DE11DB">
      <w:pPr>
        <w:ind w:firstLine="720"/>
        <w:jc w:val="both"/>
        <w:rPr>
          <w:rFonts w:cs="Times New Roman"/>
        </w:rPr>
      </w:pPr>
    </w:p>
    <w:p w14:paraId="7EE35E44" w14:textId="6DBCD76A" w:rsidR="00DE11DB" w:rsidRDefault="00B214E8" w:rsidP="00DE11DB">
      <w:pPr>
        <w:ind w:firstLine="720"/>
        <w:jc w:val="both"/>
        <w:rPr>
          <w:rFonts w:cs="Times New Roman"/>
        </w:rPr>
      </w:pPr>
      <w:r>
        <w:rPr>
          <w:rFonts w:cs="Times New Roman"/>
          <w:noProof/>
        </w:rPr>
        <w:lastRenderedPageBreak/>
        <mc:AlternateContent>
          <mc:Choice Requires="wpg">
            <w:drawing>
              <wp:anchor distT="0" distB="0" distL="114300" distR="114300" simplePos="0" relativeHeight="251658246" behindDoc="0" locked="0" layoutInCell="1" allowOverlap="1" wp14:anchorId="6BE4BAB1" wp14:editId="6B839843">
                <wp:simplePos x="0" y="0"/>
                <wp:positionH relativeFrom="margin">
                  <wp:align>left</wp:align>
                </wp:positionH>
                <wp:positionV relativeFrom="margin">
                  <wp:align>top</wp:align>
                </wp:positionV>
                <wp:extent cx="5427133" cy="3179338"/>
                <wp:effectExtent l="0" t="12700" r="8890" b="0"/>
                <wp:wrapNone/>
                <wp:docPr id="1365596591" name="Group 1"/>
                <wp:cNvGraphicFramePr/>
                <a:graphic xmlns:a="http://schemas.openxmlformats.org/drawingml/2006/main">
                  <a:graphicData uri="http://schemas.microsoft.com/office/word/2010/wordprocessingGroup">
                    <wpg:wgp>
                      <wpg:cNvGrpSpPr/>
                      <wpg:grpSpPr>
                        <a:xfrm>
                          <a:off x="0" y="0"/>
                          <a:ext cx="5427133" cy="3179338"/>
                          <a:chOff x="0" y="-635"/>
                          <a:chExt cx="5427133" cy="3179338"/>
                        </a:xfrm>
                      </wpg:grpSpPr>
                      <wpg:grpSp>
                        <wpg:cNvPr id="1584145256" name="Group 10"/>
                        <wpg:cNvGrpSpPr/>
                        <wpg:grpSpPr>
                          <a:xfrm>
                            <a:off x="29633" y="-635"/>
                            <a:ext cx="5397500" cy="2844800"/>
                            <a:chOff x="0" y="-635"/>
                            <a:chExt cx="5397500" cy="2844800"/>
                          </a:xfrm>
                        </wpg:grpSpPr>
                        <wpg:grpSp>
                          <wpg:cNvPr id="674258009" name="Group 8"/>
                          <wpg:cNvGrpSpPr/>
                          <wpg:grpSpPr>
                            <a:xfrm>
                              <a:off x="0" y="-635"/>
                              <a:ext cx="5397500" cy="2844800"/>
                              <a:chOff x="0" y="-635"/>
                              <a:chExt cx="5397500" cy="2844800"/>
                            </a:xfrm>
                          </wpg:grpSpPr>
                          <pic:pic xmlns:pic="http://schemas.openxmlformats.org/drawingml/2006/picture">
                            <pic:nvPicPr>
                              <pic:cNvPr id="1516477032" name="Picture 1" descr="A map of oklahoma with location pins&#10;&#10;Description automatically generated"/>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635"/>
                                <a:ext cx="5397500" cy="2844800"/>
                              </a:xfrm>
                              <a:prstGeom prst="rect">
                                <a:avLst/>
                              </a:prstGeom>
                              <a:ln>
                                <a:solidFill>
                                  <a:schemeClr val="tx1"/>
                                </a:solidFill>
                              </a:ln>
                            </pic:spPr>
                          </pic:pic>
                          <wpg:grpSp>
                            <wpg:cNvPr id="764984144" name="Group 3"/>
                            <wpg:cNvGrpSpPr/>
                            <wpg:grpSpPr>
                              <a:xfrm>
                                <a:off x="2689155" y="1428333"/>
                                <a:ext cx="365760" cy="423197"/>
                                <a:chOff x="0" y="-109069"/>
                                <a:chExt cx="1202266" cy="1400861"/>
                              </a:xfrm>
                            </wpg:grpSpPr>
                            <wps:wsp>
                              <wps:cNvPr id="1794575941" name="Teardrop 1"/>
                              <wps:cNvSpPr/>
                              <wps:spPr>
                                <a:xfrm rot="7930697">
                                  <a:off x="-4234" y="4234"/>
                                  <a:ext cx="1210733" cy="1202266"/>
                                </a:xfrm>
                                <a:prstGeom prst="teardrop">
                                  <a:avLst/>
                                </a:prstGeom>
                                <a:solidFill>
                                  <a:srgbClr val="C0407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8195193" name="Text Box 2"/>
                              <wps:cNvSpPr txBox="1"/>
                              <wps:spPr>
                                <a:xfrm>
                                  <a:off x="74008" y="-109069"/>
                                  <a:ext cx="938764" cy="1400861"/>
                                </a:xfrm>
                                <a:prstGeom prst="rect">
                                  <a:avLst/>
                                </a:prstGeom>
                                <a:noFill/>
                                <a:ln w="6350">
                                  <a:noFill/>
                                </a:ln>
                              </wps:spPr>
                              <wps:txbx>
                                <w:txbxContent>
                                  <w:p w14:paraId="6433BD21" w14:textId="77777777" w:rsidR="00DE11DB" w:rsidRPr="00AA0B7B" w:rsidRDefault="00DE11DB" w:rsidP="00DE11DB">
                                    <w:pPr>
                                      <w:rPr>
                                        <w:rFonts w:cs="Times New Roman"/>
                                        <w:color w:val="FFFFFF" w:themeColor="background1"/>
                                        <w:sz w:val="48"/>
                                        <w:szCs w:val="48"/>
                                      </w:rPr>
                                    </w:pPr>
                                    <w:r w:rsidRPr="00AA0B7B">
                                      <w:rPr>
                                        <w:rFonts w:cs="Times New Roman"/>
                                        <w:color w:val="FFFFFF" w:themeColor="background1"/>
                                        <w:sz w:val="48"/>
                                        <w:szCs w:val="48"/>
                                      </w:rPr>
                                      <w:t>1</w:t>
                                    </w:r>
                                  </w:p>
                                  <w:p w14:paraId="2FEB7C2C" w14:textId="77777777" w:rsidR="00DE11DB" w:rsidRDefault="00DE11DB"/>
                                  <w:p w14:paraId="78076E03" w14:textId="77777777" w:rsidR="00DE11DB" w:rsidRPr="00AA0B7B" w:rsidRDefault="00DE11DB" w:rsidP="00DE11DB">
                                    <w:pPr>
                                      <w:rPr>
                                        <w:rFonts w:cs="Times New Roman"/>
                                        <w:color w:val="FFFFFF" w:themeColor="background1"/>
                                        <w:sz w:val="48"/>
                                        <w:szCs w:val="48"/>
                                      </w:rPr>
                                    </w:pPr>
                                    <w:r w:rsidRPr="00AA0B7B">
                                      <w:rPr>
                                        <w:rFonts w:cs="Times New Roman"/>
                                        <w:color w:val="FFFFFF" w:themeColor="background1"/>
                                        <w:sz w:val="48"/>
                                        <w:szCs w:val="48"/>
                                      </w:rPr>
                                      <w:t>1</w:t>
                                    </w:r>
                                  </w:p>
                                  <w:p w14:paraId="5014549C" w14:textId="77777777" w:rsidR="00DE11DB" w:rsidRDefault="00DE11DB"/>
                                  <w:p w14:paraId="36FED7B0" w14:textId="77777777" w:rsidR="00DE11DB" w:rsidRPr="00AA0B7B" w:rsidRDefault="00DE11DB" w:rsidP="00DE11DB">
                                    <w:pPr>
                                      <w:rPr>
                                        <w:rFonts w:cs="Times New Roman"/>
                                        <w:color w:val="FFFFFF" w:themeColor="background1"/>
                                        <w:sz w:val="48"/>
                                        <w:szCs w:val="48"/>
                                      </w:rPr>
                                    </w:pPr>
                                    <w:r w:rsidRPr="00AA0B7B">
                                      <w:rPr>
                                        <w:rFonts w:cs="Times New Roman"/>
                                        <w:color w:val="FFFFFF" w:themeColor="background1"/>
                                        <w:sz w:val="48"/>
                                        <w:szCs w:val="48"/>
                                      </w:rPr>
                                      <w:t>1</w:t>
                                    </w:r>
                                  </w:p>
                                  <w:p w14:paraId="69A54DCE" w14:textId="77777777" w:rsidR="00DE11DB" w:rsidRDefault="00DE11DB"/>
                                  <w:p w14:paraId="05A6D3FF" w14:textId="77777777" w:rsidR="00DE11DB" w:rsidRPr="00AA0B7B" w:rsidRDefault="00DE11DB" w:rsidP="00DE11DB">
                                    <w:pPr>
                                      <w:rPr>
                                        <w:rFonts w:cs="Times New Roman"/>
                                        <w:color w:val="FFFFFF" w:themeColor="background1"/>
                                        <w:sz w:val="48"/>
                                        <w:szCs w:val="48"/>
                                      </w:rPr>
                                    </w:pPr>
                                    <w:r w:rsidRPr="00AA0B7B">
                                      <w:rPr>
                                        <w:rFonts w:cs="Times New Roman"/>
                                        <w:color w:val="FFFFFF" w:themeColor="background1"/>
                                        <w:sz w:val="48"/>
                                        <w:szCs w:val="48"/>
                                      </w:rPr>
                                      <w:t>1</w:t>
                                    </w:r>
                                  </w:p>
                                  <w:p w14:paraId="6C1F9049" w14:textId="77777777" w:rsidR="00DE11DB" w:rsidRDefault="00DE11DB"/>
                                  <w:p w14:paraId="4CEF3CA4" w14:textId="11EF38A2" w:rsidR="00DE11DB" w:rsidRPr="00AA0B7B" w:rsidRDefault="00DE11DB" w:rsidP="00DE11DB">
                                    <w:pPr>
                                      <w:rPr>
                                        <w:rFonts w:cs="Times New Roman"/>
                                        <w:color w:val="FFFFFF" w:themeColor="background1"/>
                                        <w:sz w:val="48"/>
                                        <w:szCs w:val="48"/>
                                      </w:rPr>
                                    </w:pPr>
                                    <w:r w:rsidRPr="00AA0B7B">
                                      <w:rPr>
                                        <w:rFonts w:cs="Times New Roman"/>
                                        <w:color w:val="FFFFFF" w:themeColor="background1"/>
                                        <w:sz w:val="48"/>
                                        <w:szCs w:val="48"/>
                                      </w:rPr>
                                      <w:t>1</w:t>
                                    </w:r>
                                  </w:p>
                                  <w:p w14:paraId="10F6452F" w14:textId="77777777" w:rsidR="00DE11DB" w:rsidRDefault="00DE11DB"/>
                                  <w:p w14:paraId="52C8DB3D" w14:textId="77777777" w:rsidR="00DE11DB" w:rsidRPr="00AA0B7B" w:rsidRDefault="00DE11DB" w:rsidP="00DE11DB">
                                    <w:pPr>
                                      <w:rPr>
                                        <w:rFonts w:cs="Times New Roman"/>
                                        <w:color w:val="FFFFFF" w:themeColor="background1"/>
                                        <w:sz w:val="48"/>
                                        <w:szCs w:val="48"/>
                                      </w:rPr>
                                    </w:pPr>
                                    <w:r w:rsidRPr="00AA0B7B">
                                      <w:rPr>
                                        <w:rFonts w:cs="Times New Roman"/>
                                        <w:color w:val="FFFFFF" w:themeColor="background1"/>
                                        <w:sz w:val="48"/>
                                        <w:szCs w:val="48"/>
                                      </w:rPr>
                                      <w:t>1</w:t>
                                    </w:r>
                                  </w:p>
                                  <w:p w14:paraId="7E8F91B7" w14:textId="77777777" w:rsidR="00DE11DB" w:rsidRDefault="00DE11DB"/>
                                  <w:p w14:paraId="38782B04" w14:textId="64D62286" w:rsidR="00DE11DB" w:rsidRPr="00AA0B7B" w:rsidRDefault="00DE11DB" w:rsidP="00DE11DB">
                                    <w:pPr>
                                      <w:rPr>
                                        <w:rFonts w:cs="Times New Roman"/>
                                        <w:color w:val="FFFFFF" w:themeColor="background1"/>
                                        <w:sz w:val="48"/>
                                        <w:szCs w:val="48"/>
                                      </w:rPr>
                                    </w:pPr>
                                    <w:r w:rsidRPr="00AA0B7B">
                                      <w:rPr>
                                        <w:rFonts w:cs="Times New Roman"/>
                                        <w:color w:val="FFFFFF" w:themeColor="background1"/>
                                        <w:sz w:val="48"/>
                                        <w:szCs w:val="48"/>
                                      </w:rPr>
                                      <w:t>1</w:t>
                                    </w:r>
                                  </w:p>
                                  <w:p w14:paraId="75170EEB" w14:textId="77777777" w:rsidR="00DE11DB" w:rsidRDefault="00DE11DB"/>
                                  <w:p w14:paraId="7E8C2148" w14:textId="10A43EBE" w:rsidR="00DE11DB" w:rsidRPr="00AA0B7B" w:rsidRDefault="00DE11DB" w:rsidP="00DE11DB">
                                    <w:pPr>
                                      <w:rPr>
                                        <w:rFonts w:cs="Times New Roman"/>
                                        <w:color w:val="FFFFFF" w:themeColor="background1"/>
                                        <w:sz w:val="48"/>
                                        <w:szCs w:val="48"/>
                                      </w:rPr>
                                    </w:pPr>
                                    <w:r w:rsidRPr="00AA0B7B">
                                      <w:rPr>
                                        <w:rFonts w:cs="Times New Roman"/>
                                        <w:color w:val="FFFFFF" w:themeColor="background1"/>
                                        <w:sz w:val="48"/>
                                        <w:szCs w:val="4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699333724" name="Group 3"/>
                            <wpg:cNvGrpSpPr/>
                            <wpg:grpSpPr>
                              <a:xfrm>
                                <a:off x="3236461" y="1014517"/>
                                <a:ext cx="365760" cy="423197"/>
                                <a:chOff x="0" y="-109069"/>
                                <a:chExt cx="1202266" cy="1400861"/>
                              </a:xfrm>
                            </wpg:grpSpPr>
                            <wps:wsp>
                              <wps:cNvPr id="1293792794" name="Teardrop 1"/>
                              <wps:cNvSpPr/>
                              <wps:spPr>
                                <a:xfrm rot="7930697">
                                  <a:off x="-4234" y="4234"/>
                                  <a:ext cx="1210733" cy="1202266"/>
                                </a:xfrm>
                                <a:prstGeom prst="teardrop">
                                  <a:avLst/>
                                </a:prstGeom>
                                <a:solidFill>
                                  <a:srgbClr val="C0407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9680082" name="Text Box 2"/>
                              <wps:cNvSpPr txBox="1"/>
                              <wps:spPr>
                                <a:xfrm>
                                  <a:off x="74008" y="-109069"/>
                                  <a:ext cx="938764" cy="1400861"/>
                                </a:xfrm>
                                <a:prstGeom prst="rect">
                                  <a:avLst/>
                                </a:prstGeom>
                                <a:noFill/>
                                <a:ln w="6350">
                                  <a:noFill/>
                                </a:ln>
                              </wps:spPr>
                              <wps:txbx>
                                <w:txbxContent>
                                  <w:p w14:paraId="3616D08C" w14:textId="77777777"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2</w:t>
                                    </w:r>
                                  </w:p>
                                  <w:p w14:paraId="244B50D8" w14:textId="77777777" w:rsidR="00DE11DB" w:rsidRDefault="00DE11DB"/>
                                  <w:p w14:paraId="78693AF8" w14:textId="77777777"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2</w:t>
                                    </w:r>
                                  </w:p>
                                  <w:p w14:paraId="78082763" w14:textId="77777777" w:rsidR="00DE11DB" w:rsidRDefault="00DE11DB"/>
                                  <w:p w14:paraId="6BDC055C" w14:textId="77777777"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2</w:t>
                                    </w:r>
                                  </w:p>
                                  <w:p w14:paraId="72C6991F" w14:textId="77777777" w:rsidR="00DE11DB" w:rsidRDefault="00DE11DB"/>
                                  <w:p w14:paraId="47ED4075" w14:textId="77777777"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2</w:t>
                                    </w:r>
                                  </w:p>
                                  <w:p w14:paraId="73CEAEA1" w14:textId="77777777" w:rsidR="00DE11DB" w:rsidRDefault="00DE11DB"/>
                                  <w:p w14:paraId="2886F7B5" w14:textId="5B0E466E"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2</w:t>
                                    </w:r>
                                  </w:p>
                                  <w:p w14:paraId="5CD9AEF9" w14:textId="77777777" w:rsidR="00DE11DB" w:rsidRDefault="00DE11DB"/>
                                  <w:p w14:paraId="261A6698" w14:textId="77777777"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2</w:t>
                                    </w:r>
                                  </w:p>
                                  <w:p w14:paraId="5DDE8A6B" w14:textId="77777777" w:rsidR="00DE11DB" w:rsidRDefault="00DE11DB"/>
                                  <w:p w14:paraId="57C268AB" w14:textId="3D71035D"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2</w:t>
                                    </w:r>
                                  </w:p>
                                  <w:p w14:paraId="58363CF0" w14:textId="77777777" w:rsidR="00DE11DB" w:rsidRDefault="00DE11DB"/>
                                  <w:p w14:paraId="6ABEDEED" w14:textId="33CCB4B4"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60946716" name="Group 3"/>
                            <wpg:cNvGrpSpPr/>
                            <wpg:grpSpPr>
                              <a:xfrm>
                                <a:off x="2115153" y="133489"/>
                                <a:ext cx="365760" cy="423197"/>
                                <a:chOff x="0" y="-109069"/>
                                <a:chExt cx="1202266" cy="1400861"/>
                              </a:xfrm>
                            </wpg:grpSpPr>
                            <wps:wsp>
                              <wps:cNvPr id="492477576" name="Teardrop 1"/>
                              <wps:cNvSpPr/>
                              <wps:spPr>
                                <a:xfrm rot="7930697">
                                  <a:off x="-4234" y="4234"/>
                                  <a:ext cx="1210733" cy="1202266"/>
                                </a:xfrm>
                                <a:prstGeom prst="teardrop">
                                  <a:avLst/>
                                </a:prstGeom>
                                <a:solidFill>
                                  <a:srgbClr val="C0407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9915456" name="Text Box 2"/>
                              <wps:cNvSpPr txBox="1"/>
                              <wps:spPr>
                                <a:xfrm>
                                  <a:off x="74008" y="-109069"/>
                                  <a:ext cx="938764" cy="1400861"/>
                                </a:xfrm>
                                <a:prstGeom prst="rect">
                                  <a:avLst/>
                                </a:prstGeom>
                                <a:noFill/>
                                <a:ln w="6350">
                                  <a:noFill/>
                                </a:ln>
                              </wps:spPr>
                              <wps:txbx>
                                <w:txbxContent>
                                  <w:p w14:paraId="1B4764CA" w14:textId="77777777"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3</w:t>
                                    </w:r>
                                  </w:p>
                                  <w:p w14:paraId="1CF26BA8" w14:textId="77777777" w:rsidR="00DE11DB" w:rsidRDefault="00DE11DB"/>
                                  <w:p w14:paraId="1B18D072" w14:textId="77777777"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3</w:t>
                                    </w:r>
                                  </w:p>
                                  <w:p w14:paraId="220152AC" w14:textId="77777777" w:rsidR="00DE11DB" w:rsidRDefault="00DE11DB"/>
                                  <w:p w14:paraId="27CD5F3C" w14:textId="77777777"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3</w:t>
                                    </w:r>
                                  </w:p>
                                  <w:p w14:paraId="0CCB56F8" w14:textId="77777777" w:rsidR="00DE11DB" w:rsidRDefault="00DE11DB"/>
                                  <w:p w14:paraId="6FD41739" w14:textId="77777777"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3</w:t>
                                    </w:r>
                                  </w:p>
                                  <w:p w14:paraId="368BC936" w14:textId="77777777" w:rsidR="00DE11DB" w:rsidRDefault="00DE11DB"/>
                                  <w:p w14:paraId="21FAB5BA" w14:textId="2BB2FEDA"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3</w:t>
                                    </w:r>
                                  </w:p>
                                  <w:p w14:paraId="2A1A7205" w14:textId="77777777" w:rsidR="00DE11DB" w:rsidRDefault="00DE11DB"/>
                                  <w:p w14:paraId="5394EE4D" w14:textId="77777777"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3</w:t>
                                    </w:r>
                                  </w:p>
                                  <w:p w14:paraId="1386DA90" w14:textId="77777777" w:rsidR="00DE11DB" w:rsidRDefault="00DE11DB"/>
                                  <w:p w14:paraId="78004A63" w14:textId="377B90F1"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3</w:t>
                                    </w:r>
                                  </w:p>
                                  <w:p w14:paraId="3E32BC4A" w14:textId="77777777" w:rsidR="00DE11DB" w:rsidRDefault="00DE11DB"/>
                                  <w:p w14:paraId="0635F5A5" w14:textId="3B6E342E"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334335515" name="Group 3"/>
                            <wpg:cNvGrpSpPr/>
                            <wpg:grpSpPr>
                              <a:xfrm>
                                <a:off x="4204256" y="1181378"/>
                                <a:ext cx="365760" cy="423197"/>
                                <a:chOff x="0" y="-109069"/>
                                <a:chExt cx="1202266" cy="1400861"/>
                              </a:xfrm>
                            </wpg:grpSpPr>
                            <wps:wsp>
                              <wps:cNvPr id="1623844507" name="Teardrop 1"/>
                              <wps:cNvSpPr/>
                              <wps:spPr>
                                <a:xfrm rot="7930697">
                                  <a:off x="-4234" y="4234"/>
                                  <a:ext cx="1210733" cy="1202266"/>
                                </a:xfrm>
                                <a:prstGeom prst="teardrop">
                                  <a:avLst/>
                                </a:prstGeom>
                                <a:solidFill>
                                  <a:srgbClr val="C0407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8255278" name="Text Box 2"/>
                              <wps:cNvSpPr txBox="1"/>
                              <wps:spPr>
                                <a:xfrm>
                                  <a:off x="74008" y="-109069"/>
                                  <a:ext cx="938764" cy="1400861"/>
                                </a:xfrm>
                                <a:prstGeom prst="rect">
                                  <a:avLst/>
                                </a:prstGeom>
                                <a:noFill/>
                                <a:ln w="6350">
                                  <a:noFill/>
                                </a:ln>
                              </wps:spPr>
                              <wps:txbx>
                                <w:txbxContent>
                                  <w:p w14:paraId="62B60E4F" w14:textId="77777777"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4</w:t>
                                    </w:r>
                                  </w:p>
                                  <w:p w14:paraId="7D4FE70E" w14:textId="77777777" w:rsidR="00DE11DB" w:rsidRDefault="00DE11DB"/>
                                  <w:p w14:paraId="7D5FF5AC" w14:textId="77777777"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4</w:t>
                                    </w:r>
                                  </w:p>
                                  <w:p w14:paraId="6560D5C5" w14:textId="77777777" w:rsidR="00DE11DB" w:rsidRDefault="00DE11DB"/>
                                  <w:p w14:paraId="4EF5E45F" w14:textId="77777777"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4</w:t>
                                    </w:r>
                                  </w:p>
                                  <w:p w14:paraId="4A46E960" w14:textId="77777777" w:rsidR="00DE11DB" w:rsidRDefault="00DE11DB"/>
                                  <w:p w14:paraId="1D73F20D" w14:textId="77777777"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4</w:t>
                                    </w:r>
                                  </w:p>
                                  <w:p w14:paraId="04199EF7" w14:textId="77777777" w:rsidR="00DE11DB" w:rsidRDefault="00DE11DB"/>
                                  <w:p w14:paraId="78B77B78" w14:textId="65F40CB8"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4</w:t>
                                    </w:r>
                                  </w:p>
                                  <w:p w14:paraId="3208A3C1" w14:textId="77777777" w:rsidR="00DE11DB" w:rsidRDefault="00DE11DB"/>
                                  <w:p w14:paraId="107EF204" w14:textId="77777777"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4</w:t>
                                    </w:r>
                                  </w:p>
                                  <w:p w14:paraId="71174131" w14:textId="77777777" w:rsidR="00DE11DB" w:rsidRDefault="00DE11DB"/>
                                  <w:p w14:paraId="5AEB7188" w14:textId="242CE86B"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4</w:t>
                                    </w:r>
                                  </w:p>
                                  <w:p w14:paraId="156F5A88" w14:textId="77777777" w:rsidR="00DE11DB" w:rsidRDefault="00DE11DB"/>
                                  <w:p w14:paraId="0A048F4F" w14:textId="6BF0CB00"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789559102" name="Group 3"/>
                            <wpg:cNvGrpSpPr/>
                            <wpg:grpSpPr>
                              <a:xfrm>
                                <a:off x="4010697" y="347071"/>
                                <a:ext cx="365760" cy="423197"/>
                                <a:chOff x="0" y="-109069"/>
                                <a:chExt cx="1202266" cy="1400861"/>
                              </a:xfrm>
                            </wpg:grpSpPr>
                            <wps:wsp>
                              <wps:cNvPr id="15475234" name="Teardrop 1"/>
                              <wps:cNvSpPr/>
                              <wps:spPr>
                                <a:xfrm rot="7930697">
                                  <a:off x="-4234" y="4234"/>
                                  <a:ext cx="1210733" cy="1202266"/>
                                </a:xfrm>
                                <a:prstGeom prst="teardrop">
                                  <a:avLst/>
                                </a:prstGeom>
                                <a:solidFill>
                                  <a:srgbClr val="C0407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2982339" name="Text Box 2"/>
                              <wps:cNvSpPr txBox="1"/>
                              <wps:spPr>
                                <a:xfrm>
                                  <a:off x="74008" y="-109069"/>
                                  <a:ext cx="938764" cy="1400861"/>
                                </a:xfrm>
                                <a:prstGeom prst="rect">
                                  <a:avLst/>
                                </a:prstGeom>
                                <a:noFill/>
                                <a:ln w="6350">
                                  <a:noFill/>
                                </a:ln>
                              </wps:spPr>
                              <wps:txbx>
                                <w:txbxContent>
                                  <w:p w14:paraId="17208DD2" w14:textId="77777777"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5</w:t>
                                    </w:r>
                                  </w:p>
                                  <w:p w14:paraId="56ED7EEA" w14:textId="77777777" w:rsidR="00DE11DB" w:rsidRDefault="00DE11DB"/>
                                  <w:p w14:paraId="702AB7BD" w14:textId="77777777"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5</w:t>
                                    </w:r>
                                  </w:p>
                                  <w:p w14:paraId="31D7BA9B" w14:textId="77777777" w:rsidR="00DE11DB" w:rsidRDefault="00DE11DB"/>
                                  <w:p w14:paraId="3C1EAA32" w14:textId="77777777"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5</w:t>
                                    </w:r>
                                  </w:p>
                                  <w:p w14:paraId="7F740A7D" w14:textId="77777777" w:rsidR="00DE11DB" w:rsidRDefault="00DE11DB"/>
                                  <w:p w14:paraId="21C364CF" w14:textId="77777777"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5</w:t>
                                    </w:r>
                                  </w:p>
                                  <w:p w14:paraId="5FFF155D" w14:textId="77777777" w:rsidR="00DE11DB" w:rsidRDefault="00DE11DB"/>
                                  <w:p w14:paraId="5A024A0F" w14:textId="57E38B84"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5</w:t>
                                    </w:r>
                                  </w:p>
                                  <w:p w14:paraId="24E005C8" w14:textId="77777777" w:rsidR="00DE11DB" w:rsidRDefault="00DE11DB"/>
                                  <w:p w14:paraId="414A8573" w14:textId="77777777"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5</w:t>
                                    </w:r>
                                  </w:p>
                                  <w:p w14:paraId="62EE64AB" w14:textId="77777777" w:rsidR="00DE11DB" w:rsidRDefault="00DE11DB"/>
                                  <w:p w14:paraId="158D9777" w14:textId="6E98D06E"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5</w:t>
                                    </w:r>
                                  </w:p>
                                  <w:p w14:paraId="73F85B16" w14:textId="77777777" w:rsidR="00DE11DB" w:rsidRDefault="00DE11DB"/>
                                  <w:p w14:paraId="05D17FCE" w14:textId="19CB574D"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567581146" name="Text Box 9"/>
                          <wps:cNvSpPr txBox="1"/>
                          <wps:spPr>
                            <a:xfrm>
                              <a:off x="131580" y="770248"/>
                              <a:ext cx="1735312" cy="1478076"/>
                            </a:xfrm>
                            <a:prstGeom prst="rect">
                              <a:avLst/>
                            </a:prstGeom>
                            <a:solidFill>
                              <a:schemeClr val="lt1"/>
                            </a:solidFill>
                            <a:ln w="6350">
                              <a:solidFill>
                                <a:prstClr val="black"/>
                              </a:solidFill>
                            </a:ln>
                          </wps:spPr>
                          <wps:txbx>
                            <w:txbxContent>
                              <w:p w14:paraId="4BAEC0CE" w14:textId="77777777" w:rsidR="00F426C4" w:rsidRDefault="00F426C4" w:rsidP="00F426C4">
                                <w:pPr>
                                  <w:spacing w:line="240" w:lineRule="auto"/>
                                  <w:rPr>
                                    <w:rFonts w:cs="Times New Roman"/>
                                    <w:b/>
                                    <w:bCs/>
                                  </w:rPr>
                                </w:pPr>
                                <w:r w:rsidRPr="00AA0B7B">
                                  <w:rPr>
                                    <w:rFonts w:cs="Times New Roman"/>
                                    <w:b/>
                                    <w:bCs/>
                                  </w:rPr>
                                  <w:t>Focus Group Locations</w:t>
                                </w:r>
                              </w:p>
                              <w:p w14:paraId="1077265D" w14:textId="77777777" w:rsidR="00F426C4" w:rsidRPr="00AA0B7B" w:rsidRDefault="00F426C4" w:rsidP="00F426C4">
                                <w:pPr>
                                  <w:spacing w:line="240" w:lineRule="auto"/>
                                  <w:rPr>
                                    <w:rFonts w:cs="Times New Roman"/>
                                    <w:b/>
                                    <w:bCs/>
                                  </w:rPr>
                                </w:pPr>
                              </w:p>
                              <w:p w14:paraId="0A277109" w14:textId="77777777" w:rsidR="00F426C4" w:rsidRPr="00AA0B7B" w:rsidRDefault="00F426C4" w:rsidP="00F426C4">
                                <w:pPr>
                                  <w:spacing w:line="240" w:lineRule="auto"/>
                                  <w:rPr>
                                    <w:rFonts w:cs="Times New Roman"/>
                                  </w:rPr>
                                </w:pPr>
                                <w:r w:rsidRPr="00AA0B7B">
                                  <w:rPr>
                                    <w:rFonts w:cs="Times New Roman"/>
                                  </w:rPr>
                                  <w:t>1: Lawton, OK</w:t>
                                </w:r>
                              </w:p>
                              <w:p w14:paraId="262823B6" w14:textId="77777777" w:rsidR="00F426C4" w:rsidRPr="00AA0B7B" w:rsidRDefault="00F426C4" w:rsidP="00F426C4">
                                <w:pPr>
                                  <w:spacing w:line="240" w:lineRule="auto"/>
                                  <w:rPr>
                                    <w:rFonts w:cs="Times New Roman"/>
                                  </w:rPr>
                                </w:pPr>
                                <w:r w:rsidRPr="00AA0B7B">
                                  <w:rPr>
                                    <w:rFonts w:cs="Times New Roman"/>
                                  </w:rPr>
                                  <w:t>2: Norman, OK</w:t>
                                </w:r>
                              </w:p>
                              <w:p w14:paraId="6CEED4DB" w14:textId="77777777" w:rsidR="00F426C4" w:rsidRPr="00AA0B7B" w:rsidRDefault="00F426C4" w:rsidP="00F426C4">
                                <w:pPr>
                                  <w:spacing w:line="240" w:lineRule="auto"/>
                                  <w:rPr>
                                    <w:rFonts w:cs="Times New Roman"/>
                                  </w:rPr>
                                </w:pPr>
                                <w:r w:rsidRPr="00AA0B7B">
                                  <w:rPr>
                                    <w:rFonts w:cs="Times New Roman"/>
                                  </w:rPr>
                                  <w:t>3: Woodward, OK</w:t>
                                </w:r>
                              </w:p>
                              <w:p w14:paraId="2168CA4D" w14:textId="77777777" w:rsidR="00F426C4" w:rsidRPr="00AA0B7B" w:rsidRDefault="00F426C4" w:rsidP="00F426C4">
                                <w:pPr>
                                  <w:spacing w:line="240" w:lineRule="auto"/>
                                  <w:rPr>
                                    <w:rFonts w:cs="Times New Roman"/>
                                  </w:rPr>
                                </w:pPr>
                                <w:r w:rsidRPr="00AA0B7B">
                                  <w:rPr>
                                    <w:rFonts w:cs="Times New Roman"/>
                                  </w:rPr>
                                  <w:t>4: McAlester, OK</w:t>
                                </w:r>
                              </w:p>
                              <w:p w14:paraId="4C259F4C" w14:textId="77777777" w:rsidR="00F426C4" w:rsidRPr="00AA0B7B" w:rsidRDefault="00F426C4" w:rsidP="00F426C4">
                                <w:pPr>
                                  <w:spacing w:line="240" w:lineRule="auto"/>
                                  <w:rPr>
                                    <w:rFonts w:cs="Times New Roman"/>
                                  </w:rPr>
                                </w:pPr>
                                <w:r w:rsidRPr="00AA0B7B">
                                  <w:rPr>
                                    <w:rFonts w:cs="Times New Roman"/>
                                  </w:rPr>
                                  <w:t>5: Sand Springs, OK</w:t>
                                </w:r>
                              </w:p>
                              <w:p w14:paraId="2343DA6C" w14:textId="377448FA" w:rsidR="00DE11DB" w:rsidRPr="00AA0B7B" w:rsidRDefault="00DE11DB" w:rsidP="00DE11DB">
                                <w:pPr>
                                  <w:rPr>
                                    <w:rFonts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945472289" name="Text Box 1"/>
                        <wps:cNvSpPr txBox="1"/>
                        <wps:spPr>
                          <a:xfrm>
                            <a:off x="0" y="2849033"/>
                            <a:ext cx="4969933" cy="329670"/>
                          </a:xfrm>
                          <a:prstGeom prst="rect">
                            <a:avLst/>
                          </a:prstGeom>
                          <a:noFill/>
                          <a:ln w="6350">
                            <a:noFill/>
                          </a:ln>
                        </wps:spPr>
                        <wps:txbx>
                          <w:txbxContent>
                            <w:p w14:paraId="3230326D" w14:textId="2460E43C" w:rsidR="00C36008" w:rsidRDefault="00C36008" w:rsidP="00C36008">
                              <w:pPr>
                                <w:pStyle w:val="Caption"/>
                                <w:jc w:val="left"/>
                              </w:pPr>
                              <w:bookmarkStart w:id="47" w:name="_Toc163125902"/>
                              <w:bookmarkStart w:id="48" w:name="_Toc162514980"/>
                              <w:r>
                                <w:t xml:space="preserve">Figure </w:t>
                              </w:r>
                              <w:r>
                                <w:fldChar w:fldCharType="begin"/>
                              </w:r>
                              <w:r>
                                <w:instrText xml:space="preserve"> SEQ Figure \* ARABIC </w:instrText>
                              </w:r>
                              <w:r>
                                <w:fldChar w:fldCharType="separate"/>
                              </w:r>
                              <w:r w:rsidR="00C97D3E">
                                <w:rPr>
                                  <w:noProof/>
                                </w:rPr>
                                <w:t>4</w:t>
                              </w:r>
                              <w:r>
                                <w:fldChar w:fldCharType="end"/>
                              </w:r>
                              <w:r>
                                <w:t>. Map of focus group locations in numeric order based on date held.</w:t>
                              </w:r>
                              <w:bookmarkEnd w:id="47"/>
                            </w:p>
                            <w:p w14:paraId="75F8DE4D" w14:textId="5DD78EFC" w:rsidR="002D41DE" w:rsidRDefault="000D12D6" w:rsidP="002D41DE">
                              <w:pPr>
                                <w:pStyle w:val="Caption"/>
                              </w:pPr>
                              <w:r>
                                <w:t>Figure 1</w:t>
                              </w:r>
                              <w:r w:rsidR="002D41DE">
                                <w:t xml:space="preserve"> </w:t>
                              </w:r>
                              <w:r>
                                <w:fldChar w:fldCharType="begin"/>
                              </w:r>
                              <w:r>
                                <w:instrText xml:space="preserve"> SEQ Figure_1 \* ARABIC </w:instrText>
                              </w:r>
                              <w:r>
                                <w:fldChar w:fldCharType="separate"/>
                              </w:r>
                              <w:r w:rsidR="00C97D3E">
                                <w:rPr>
                                  <w:noProof/>
                                </w:rPr>
                                <w:t>7</w:t>
                              </w:r>
                              <w:r>
                                <w:fldChar w:fldCharType="end"/>
                              </w:r>
                              <w:bookmarkEnd w:id="4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BE4BAB1" id="_x0000_s1037" style="position:absolute;left:0;text-align:left;margin-left:0;margin-top:0;width:427.35pt;height:250.35pt;z-index:251658246;mso-position-horizontal:left;mso-position-horizontal-relative:margin;mso-position-vertical:top;mso-position-vertical-relative:margin;mso-height-relative:margin" coordorigin=",-6" coordsize="54271,3179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hhuX6LAcAAPY1AAAOAAAAZHJzL2Uyb0RvYy54bWzsW1tv2zYUfh+w/yBo&#13;&#10;wN5ai9TdazJkyVoUCNqgzdBnWqZtIZKoUUzs7NfvIynJlzjNZVu6JnqIIom3c47O5ePh8ZtfV2Xh&#13;&#10;XHHZ5KI6cMlrz3V4lYlpXs0P3D/O375KXKdRrJqyQlT8wL3mjfvr4Y8/vFnWY07FQhRTLh1MUjXj&#13;&#10;ZX3gLpSqx6NRky14yZrXouYVGmdClkzhUc5HU8mWmL0sRtTzotFSyGktRcabBm9PbKN7aOafzXim&#13;&#10;Ps5mDVdOceCCNmWu0lwn+jo6fMPGc8nqRZ61ZLBHUFGyvMKi/VQnTDHnUuY3pirzTIpGzNTrTJQj&#13;&#10;MZvlGTc8gBvi7XDzTorL2vAyHy/ndS8miHZHTo+eNvtw9U7Wn+szCUks6zlkYZ40L6uZLPV/UOms&#13;&#10;jMiue5HxlXIyvAwDGhPfd50MbT6JU99PrFCzBSS/Hvcq8sOu4fc7Bo+6tUdbFPUPllKQfiadfAq1&#13;&#10;C5OABCENI9epWAk1M5JziPm+etgD2KRppPkBO2uSe279NA496JHmliZBkODBqNB9uL1l8EO5jeKA&#13;&#10;hlg43WbWiP2BvIKTb85nnWdj/LXKjbsbyn23E8AodSm5205S3muOksmLy/oV7LBmKp/kRa6ujU+B&#13;&#10;xWmiqquzPDuT9mFT2UgUxLHn007+6KZXd4jrTHmTwbscOSWrHTFzxEXBFqJkzjJXC6cQGVYSlVPn&#13;&#10;VfPzT6ujX8zlRA/Ka9PCLhW6qzxjRXHtzHnFJVN8qpVM06TJsEQxLbRTkV00TiWOF6ya86Omhr+D&#13;&#10;Oejeo+3u5nGLo0mR12/zotAWru9b2YH6Hd+yR/zWb52I7LLklbKOWPLCMNcs8rpxHTnm5YTDOOX7&#13;&#10;qSGIjRslucoWesEZFv4EYjWhGw2GyjVhmoUGrulWZ3R/C+2NDHKTjXrHRenoG9AHMvDF2ZhdnTYt&#13;&#10;QV0X/bqo9LURRT7txGWiEz8upHPFEFfUykp8qxcW1CMNR5YHcwuWNvzsriOLoyDVrizoVMv6MV9/&#13;&#10;0AeaNo2SlIShMXAS0MSHU8MsbNz5Mj8K46h1ZQH1SRrb9l1PRrzUi9KurXPdhHqURvC32hOSwPOS&#13;&#10;qBOCDRu7rhvhvel0bFk3N7TsQRHs84LVHB8NExmTaMNAnAZhHKYBDNGGgXPO5FSKGqZpJGh698Gu&#13;&#10;2VIuRwpoAwIYuI2NQrRx7xWkgw8CPs3NlhAJJV7chb9OJuhxu7qplqSvqdy2ssn5pFe1Yy/w4k7Q&#13;&#10;W93uVtPJfM/ATk21JK2amjt1XXCr/J/4DDEWkZ4aindUn2UZHACxTQs25dYiCIKkCYyYvh9hpFJU&#13;&#10;mFDPbD1AO3c7gQZ9a7Pq5rbibPsbDTa4rifM+xphdjDvRpiVRaX6wWVeCblvggJctSvb/iB/QzT6&#13;&#10;diKm10AgRm9gSE2dvc3hUk5Zo86YBIzES0Bj9RGXWSGWB65o71xnIeRf+97r/rANtLrOErD0wG3+&#13;&#10;vGQ6tBXvK1hNCueAaZV5gLZTPMjNlslmS3VZHgt4KBgEqDO3ur8qutuZFOUXIOgjvSqaWJVh7QM3&#13;&#10;U7J7OFZ4RhMweMaPjsy9jZmn1ecakdZ+PO0yz1dfmKxbv6rgaD6IzlJvuFfbV3+PShwh6M1y43vX&#13;&#10;cm3lDa9h7fw/dx/U8xOShiQF+uvcB4Dqb2Ll0B334agVXreR1mjF/igVa8doMdamG+1ccOon8Pi3&#13;&#10;+9AHx6pK6BAFtdXBx4HCAXRb8+hb9hu8Wk1WBkobjL7+CM9SudX/SbXXcdKGeLP/6qN9u8GJUuyr&#13;&#10;/Jj+C7jAp34UIFbreEY87JpIG/c7pXyGuICmfpxSoIO1YQ+4oMcUAy5oEcmACwZcsGdbkcZphHRL&#13;&#10;0u/3z7WrfFmwIOoA0DPGvN8fLPAjLw2imOykPR+VLiAkJKHNeyKfGyTtjv/5ooIgpUjjIQcygAK9&#13;&#10;X+i36XYHP4CCARSYrf6QLNiba/RpivRqsD5xeoGgwGwch1zB06XB7pUr0NHb90NE8y6wPf4QIaAe&#13;&#10;zhoRIXWygCTEj9vD3ecLC0hEfRzshl7ciW84RNhIyg+4YMAFAy7QpUbdyYYOgBvVAVGa0DCkcJQv&#13;&#10;9xChLUV51idk31+2IE7SMEyJ1+ex/gEuQK2aPiXXuMAP4vZI+lnXFoRBHJo6gO5ocDhBGE4QoPFD&#13;&#10;ZcFQWbCuP94PCmhAgQp8v6/YfIHJApNPHpIF3yZZsJ04eIJSvDCKw4SQYCO53p6Z9XoAzKwr8e5b&#13;&#10;SkN8VHmjDAmIA8W3NNhJRJDYD30CaGPrEePEQ2Lf1m91ZexdUec96z63qut2suPr4rCtXjs1N1tt&#13;&#10;evV1wCxYdtGSt9Hrjtqcrpx9wNVPVXf25HaDAtYgphSnb7u7x90K1vvajTUZ/FYh9XYrgIPU1BVZ&#13;&#10;m0FCO4q7ms1HmkxfZPbo8jPSszkcND9NaaVRcfy4yFTntj+E0r9e2nw2pZjrn2sd/g0AAP//AwBQ&#13;&#10;SwMECgAAAAAAAAAhANOJ0FLegQwA3oEMABQAAABkcnMvbWVkaWEvaW1hZ2UxLnBuZ4lQTkcNChoK&#13;&#10;AAAADUlIRFIAAANSAAABwAgGAAAAqBdZZgAADD1pQ0NQSUNDIFByb2ZpbGUAAEiJlVcHWFPJFp5b&#13;&#10;kpBAaKFLCb0JIlICSAmhhd4RbIQkQCgxBoKKHV1UcO0iAjZ0VUTBCogdUSwsir0vFhSUdbFgV96k&#13;&#10;gK77yvfO9829//3nzH/OnDu3DABqJzkiUQ6qDkCuMF8cG+xPH5ecQif1AAQoAzJsLhxunogZHR0O&#13;&#10;oA2d/27vbkBvaFcdpFr/7P+vpsHj53EBQKIhTuPlcXMhPggAXsUVifMBIEp582n5IimGDWiJYYIQ&#13;&#10;L5biDDmukuI0Od4r84mPZUHcCoCSCocjzgBA9TLk6QXcDKih2g+xk5AnEAKgRofYJzd3Cg/iVIht&#13;&#10;oI8IYqk+I+0HnYy/aaYNa3I4GcNYPheZKQUI8kQ5nBn/Zzn+t+XmSIZiWMGmkikOiZXOGdbtVvaU&#13;&#10;MClWgbhPmBYZBbEmxB8EPJk/xCglUxKSIPdHDbl5LFgzoAOxE48TEAaxIcRBwpzIcAWfli4IYkMM&#13;&#10;Vwg6XZDPjodYD+LF/LzAOIXPZvGUWEUstCFdzGIq+HMcsSyuNNYDSXYCU6H/OpPPVuhjqoWZ8UkQ&#13;&#10;UyC2KBAkRkKsCrFjXnZcmMJnbGEmK3LIRyyJleZvAXEsXxjsL9fHCtLFQbEK/5LcvKH5YpszBexI&#13;&#10;Bd6fnxkfIq8P1srlyPKHc8Eu84XMhCEdft648KG58PgBgfK5Yz18YUKcQueDKN8/Vj4Wp4hyohX+&#13;&#10;uBk/J1jKm0HsklcQpxiLJ+bDBSnXx9NF+dHx8jzxwixOaLQ8H3wFCAcsEADoQAJbGpgCsoCgo6+x&#13;&#10;D17Je4IAB4hBBuADBwUzNCJJ1iOExzhQCP6EiA/yhsf5y3r5oADyX4dZ+dEBpMt6C2QjssFTiHNB&#13;&#10;GMiB1xLZKOFwtETwBDKCf0TnwMaF+ebAJu3/9/wQ+51hQiZcwUiGItLVhjyJgcQAYggxiGiLG+A+&#13;&#10;uBceDo9+sDnjDNxjaB7f/QlPCZ2ER4TrhC7C7cmCIvFPWUaALqgfpKhF2o+1wK2gpivuj3tDdaiM&#13;&#10;6+AGwAF3gXGYuC+M7ApZliJvaVXoP2n/bQY/3A2FH9mJjJJ1yX5km59Hqtqpug6rSGv9Y33kuaYN&#13;&#10;15s13PNzfNYP1efBc9jPnthi7ADWhp3CzmNHsUZAx05gTVg7dkyKh1fXE9nqGooWK8snG+oI/hFv&#13;&#10;6M5KK5nnVOvU6/RF3pfPny59RwPWFNEMsSAjM5/OhF8EPp0t5DqOpDs7ObsAIP2+yF9fb2Jk3w1E&#13;&#10;p/07t+APALxPDA4OHvnOhZ4AYJ87fPwPf+dsGPDToQzAucNcibhAzuHSAwG+JdTgk6YPjIE5sIHz&#13;&#10;cQZuwAv4gUAQCqJAPEgGk2D2mXCdi8E0MAvMB8WgFKwAa0EF2AS2gp1gD9gPGsFRcAqcBRfBZXAd&#13;&#10;3IWrpxu8AP3gHfiMIAgJoSI0RB8xQSwRe8QZYSA+SCASjsQiyUgqkoEIEQkyC1mAlCKrkApkC1KD&#13;&#10;7EMOI6eQ80gncht5iPQir5FPKIaqoFqoEWqFjkIZKBMNQ+PRiWgGOhUtRBeiy9BytBrdjTagp9CL&#13;&#10;6HW0C32BDmAAU8Z0MFPMAWNgLCwKS8HSMTE2ByvByrBqrA5rhvf5KtaF9WEfcSJOw+m4A1zBIXgC&#13;&#10;zsWn4nPwpXgFvhNvwFvxq/hDvB//RqASDAn2BE8CmzCOkEGYRigmlBG2Ew4RzsBnqZvwjkgk6hCt&#13;&#10;ie7wWUwmZhFnEpcSNxDriSeJncTHxAESiaRPsid5k6JIHFI+qZi0nrSbdIJ0hdRN+qCkrGSi5KwU&#13;&#10;pJSiJFQqUipT2qV0XOmK0jOlz2R1siXZkxxF5pFnkJeTt5GbyZfI3eTPFA2KNcWbEk/JosynlFPq&#13;&#10;KGco9yhvlJWVzZQ9lGOUBcrzlMuV9yqfU36o/FFFU8VOhaUyQUWiskxlh8pJldsqb6hUqhXVj5pC&#13;&#10;zacuo9ZQT1MfUD+o0lQdVdmqPNW5qpWqDapXVF+qkdUs1Zhqk9QK1crUDqhdUutTJ6tbqbPUOepz&#13;&#10;1CvVD6vfVB/QoGmM1ojSyNVYqrFL47xGjyZJ00ozUJOnuVBzq+Zpzcc0jGZOY9G4tAW0bbQztG4t&#13;&#10;opa1FlsrS6tUa49Wh1a/tqa2i3ai9nTtSu1j2l06mI6VDlsnR2e5zn6dGzqfdI10mbp83SW6dbpX&#13;&#10;dN/rjdDz0+PrlejV613X+6RP1w/Uz9Zfqd+of98AN7AziDGYZrDR4IxB3witEV4juCNKRuwfcccQ&#13;&#10;NbQzjDWcabjVsN1wwMjYKNhIZLTe6LRRn7GOsZ9xlvEa4+PGvSY0Ex8TgckakxMmz+nadCY9h15O&#13;&#10;b6X3mxqahphKTLeYdph+NrM2SzArMqs3u29OMWeYp5uvMW8x77cwsYiwmGVRa3HHkmzJsMy0XGfZ&#13;&#10;ZvneytoqyWqRVaNVj7WeNdu60LrW+p4N1cbXZqpNtc01W6ItwzbbdoPtZTvUztUu067S7pI9au9m&#13;&#10;L7DfYN85kjDSY6RwZPXImw4qDkyHAodah4eOOo7hjkWOjY4vR1mMShm1clTbqG9Ork45Ttuc7o7W&#13;&#10;HB06umh08+jXznbOXOdK52tjqGOCxswd0zTmlYu9C99lo8stV5prhOsi1xbXr27ubmK3Ordedwv3&#13;&#10;VPcq95sMLUY0YynjnAfBw99jrsdRj4+ebp75nvs9//Jy8Mr22uXVM9Z6LH/strGPvc28Od5bvLt8&#13;&#10;6D6pPpt9unxNfTm+1b6P/Mz9eH7b/Z4xbZlZzN3Ml/5O/mL/Q/7vWZ6s2ayTAVhAcEBJQEegZmBC&#13;&#10;YEXggyCzoIyg2qD+YNfgmcEnQwghYSErQ26yjdhcdg27P9Q9dHZoa5hKWFxYRdijcLtwcXhzBBoR&#13;&#10;GrE64l6kZaQwsjEKRLGjVkfdj7aOnhp9JIYYEx1TGfM0dnTsrNi2OFrc5Lhdce/i/eOXx99NsEmQ&#13;&#10;JLQkqiVOSKxJfJ8UkLQqqWvcqHGzx11MNkgWJDelkFISU7anDIwPHL92fPcE1wnFE25MtJ44feL5&#13;&#10;SQaTciYdm6w2mTP5QCohNSl1V+oXThSnmjOQxk6rSuvnsrjruC94frw1vF6+N38V/1m6d/qq9J4M&#13;&#10;74zVGb2ZvpllmX0ClqBC8CorJGtT1vvsqOwd2YM5STn1uUq5qbmHhZrCbGHrFOMp06d0iuxFxaKu&#13;&#10;qZ5T107tF4eJt+cheRPzmvK14I98u8RG8ovkYYFPQWXBh2mJ0w5M15gunN4+w27GkhnPCoMKf5uJ&#13;&#10;z+TObJllOmv+rIezmbO3zEHmpM1pmWs+d+Hc7nnB83bOp8zPnv97kVPRqqK3C5IWNC80Wjhv4eNf&#13;&#10;gn+pLVYtFhffXOS1aNNifLFgcceSMUvWL/lWwiu5UOpUWlb6ZSl36YVfR/9a/uvgsvRlHcvdlm9c&#13;&#10;QVwhXHFjpe/Knas0VhWuerw6YnXDGvqakjVv105ee77MpWzTOso6ybqu8vDypvUW61es/1KRWXG9&#13;&#10;0r+yvsqwaknV+w28DVc2+m2s22S0qXTTp82Czbe2BG9pqLaqLttK3Fqw9em2xG1tvzF+q9lusL10&#13;&#10;+9cdwh1dO2N3tta419TsMty1vBatldT27p6w+/KegD1NdQ51W+p16kv3gr2Svc/3pe67sT9sf8sB&#13;&#10;xoG6g5YHqw7RDpU0IA0zGvobMxu7mpKbOg+HHm5p9mo+dMTxyI6jpkcrj2kfW36ccnzh8cEThScG&#13;&#10;TopO9p3KOPW4ZXLL3dPjTl9rjWntOBN25tzZoLOn25htJ855nzt63vP84QuMC40X3S42tLu2H/rd&#13;&#10;9fdDHW4dDZfcLzVd9rjc3Dm28/gV3yunrgZcPXuNfe3i9cjrnTcSbty6OeFm1y3erZ7bObdf3Sm4&#13;&#10;8/nuvHuEeyX31e+XPTB8UP2H7R/1XW5dxx4GPGx/FPfo7mPu4xdP8p586V74lPq07JnJs5oe556j&#13;&#10;vUG9l5+Pf979QvTic1/xnxp/Vr20eXnwL7+/2vvH9Xe/Er8afL30jf6bHW9d3rYMRA88eJf77vP7&#13;&#10;kg/6H3Z+ZHxs+5T06dnnaV9IX8q/2n5t/hb27d5g7uCgiCPmyH4FMNjQ9HQAXu8AgJoMAA3uzyjj&#13;&#10;5fs/mSHyPasMgf+E5XtEmbkBUAf/32P64N/NTQD2boPbL6ivNgGAaCoA8R4AHTNmuA3t1WT7SqkR&#13;&#10;4T5gM/trWm4a+Dcm33P+kPfPZyBVdQE/n/8FqsB8WSxNDXkAAAA4ZVhJZk1NACoAAAAIAAGHaQAE&#13;&#10;AAAAAQAAABoAAAAAAAKgAgAEAAAAAQAAA1KgAwAEAAAAAQAAAcAAAAAANsjXZQAAQABJREFUeAGs&#13;&#10;3Xmsp1laH/Zz932/t/aq7uru6Z6NwYZhwmAQJI5FzFiD5DhIQY4sEeMAEYocUBQnskxMYtkya2In&#13;&#10;YCFkjC2zjEOMxMxglgHsGDJ4YIaZ7pleqqqra6+77/u9+X6et35jy/9Z4p2pvvf+fu97luc8y/dZ&#13;&#10;znn7/s4P/nfnLVdfX18bGBhog/nX39/XTk9P29n5eRsaHG77B/ttdGQ43w+1k5OjdnR8XP8G+t3b&#13;&#10;30aGh9ru3n47Ojpo/QP9rS/PjwyP5NnBtrO3287OztrS4lJ79PBhG8j9i/ML7eBQO4ftQj5fXFhM&#13;&#10;H3vtMJ+NDg+3ldW1dt7OWt9gf1tZW23zUzNtMG0dpI/W39p5xnXe+trY6Ghb39psOzt7bXRsrE1M&#13;&#10;TKTdw3Z+dt4mJ2faxsZmxjOQPvvy3Whmed42d7fb4tx82huqv89OTtvm1lbrDxX0sbO/35aXl9vo&#13;&#10;6FibnZ1vi0sX2u7uXuZ92g6ODvPZeFtfXW3bW9uh1VCbnZluA2nr8Pgo4zprmzs77fTkuD199KR9&#13;&#10;wzd8XZuenGxPn6S9iZG2vb3TxoaGc19rB6FpX/43MjLWRsZG2nHovbG53RYWFzPWkbabdoZD10eP&#13;&#10;H2eeE5nfVHv89HGbmZ7KsweZ807GdNKuXbnShrMOs7Oz7Wj/sPUPnteabG9st+29g3b12vU2Ffp9&#13;&#10;9tUvZP0G28L8eP6eaqsrq20oa4GW2lldWWtXtDV82u4/eNJmp+ba05X1duHCUmg53d56681288Wb&#13;&#10;tX7LuXdgaLCtbay18dAcD+zubLfDo+M2HH7R5tTUdNvf32uXr1xqjx89Cm8cFx/MzU+38dHxmt9M&#13;&#10;xjE+ORF6nbe777zT5hbm26NHj9tQxjkzO9e2tjeK7uZW/Dk00O68c6/NzMy0Bw8ethdffLFt7+5k&#13;&#10;7nPtjddfD2/0taH0PTk+3k6OTtrlyxfbzORU2sr437zVhkaH2/T0XDvOfPf2dsKfQ210fKKtbK63&#13;&#10;o/PTlsm1B/cetbPTk/D7WHvXzefb7uZWOz0+bReXFtLmcTsJD01lzCPhvUdPHmdeh20sbRxnzTfD&#13;&#10;E30Z417mjT/H8zlaDA+NtNnpmdZOz8Irfe3x4yc1H/w2OjpScjU8PFj8d3h63u7de6eNj423t+/e&#13;&#10;zX2tLYYnxsKP1mkjNFlYWGjrGxuh90HmMx0+bm05bb7y8ivFB0+ePi35xWMLkbW5ubms62j7/Of/&#13;&#10;qO2E/9Ht6uWrtQZHB4dtbma2bWee2p+amqxn6YKzyNHc3Gzx/4MHDzK+gTY8Pla8Z1zuKZnNHFzW&#13;&#10;yFpq58rFC+0kMoGH9/YOQ5ODun9xcaGtra9HfraqvQsXLrShyMTKynLu229j4Sc0w1MTkZ3V6AL8&#13;&#10;bg70iDWosYXC6NeX+/DiafrU7+lJ11eNJ+NF86GMoS9zOc3vI3mmP5+fRlb3M/eTs9M2GPkZyOdD&#13;&#10;Wf/Tw5Oah3U5zJrSYfTdafo2poHcQxf4SQYnssbW2bW5udnOjg/acHRllGfmNdQGh6IP87/d8Olx&#13;&#10;2hmJHG9uRweFn3Yzr/Gx0bDtYHuS9VtaWmzPXb7S1tY2ows2qt+hseHWFz1jTefm5zLrVu2QHbph&#13;&#10;Jnx1Ht1BX2+F/6aij4ayLkPRox09TiIPE0Ur9xwcRoemEXxznjmNZJ5r6cuYd6P7To5O0290c+js&#13;&#10;Oj46qraGQuPj4xPK10LXs5NZH2u+Gx1fvDwyWrK5RZ9mDO7d2sFXp8Xn1u889Ha5fyw8fhz5wRt4&#13;&#10;i+3JErW96FtrMhVeQLOz8Jp1evTwUeg1VrIxkDWtsYXGB5GDvj7rchx7s9NeeP6l0H4wD2UukcWY&#13;&#10;kWprdHyk9Z+chcem2l7apevXt7dKH05kHcJgpVfoF+Mz3rF8Tm/7ezv3DqSfksXj2MTQeDR6AK3p&#13;&#10;lK3NnWpjLPqH7bwYGXjrrVvtpZdejNzttu3Yo6WFuazlk5r7YGi/H9nw/NbuQfHLePQHPrpy5Vrb&#13;&#10;O0h70Uvoic/KtoYWQ9Enx6HZCPqFYE/Je3hsNP1ORceRn8MDNlrbY60va7uZNZqcnWp37txp+6Hv&#13;&#10;pYsX2+TYZPhgqm1lXKMjI/Xv3uNHpdsGsq6Hsckj0ZF0qHUq+m7vt/nwrvmRo43Y3/HoypnwE12Y&#13;&#10;5SteRI+RrNU+uQ/t8MJh+OcsOvowPLgfWzUWu8f2n2QtZqOD3rl/L7Z+qvQNOlt/9lxb4ZyiD2yy&#13;&#10;n3VzsdF4XL8uNv2o77ztZr3Ia8nByFDRbyQ0s4YDYd+R6LDx/Hv85Gk7CK+PZfzbe9vRHWeh++XS&#13;&#10;Q2RlaWEpGGItdE0/kevTjLMvbeD50fD6WXjS2I6fyQp+mYxtoC8mJybbevQc+XKvZ3zvp/UdjL53&#13;&#10;ra9vVBt0Hb1m7QYz9/GJsfAtHozsRHfvRX8Yv+/Zwyijdu/+/eCCYKDYAjadHuyP3DwNf+mLbjUP&#13;&#10;eouepCM9v5H7jYP8oYPPYJzT2L3JfFb9hN4+PyhM0dk0z124cLFt5iedqt2jYLaB8AEduBO9pr/Z&#13;&#10;6OqR8Bx90Z9+4MG16HGyfBCePMATmSM5m8lcjrPGvbbW1zfLBlnLhcX5wk5Xr12pMWvbem+nH/Nb&#13;&#10;WoJNJmOPYbBOH9+PnZoNvpuYGA+dN6pddGYL6eKhwdGi1erqSvFP30D4aW8vNjz3Z14TWTfzHs/z&#13;&#10;Lv34+zS6xO/GCde4/H4SOzIc+0VGd9POfHS0v0ci077Hdwf0WdbmjP0JXbSHJv2hwUlovhc7xE52&#13;&#10;9KK76Zqd6JPN8PxwW7qwGJ48yHiH83M3axcdlHX3c2V5tTDYwvxijWFgbCC2dScycVRjnsTrtaYd&#13;&#10;Vqdr0XA0srcd+4WmTx4/bS8EEwyNkI+TNhBdMhgcB2+fn2ftwsfskLEsr663F557qf3h//fZtnJ/&#13;&#10;LXPqbz/+Yz/W/otv+wvth3/kR9qP/uiP1/w+8pGPtL//9/9e++IXv9S+5Vu+pfhNv66L0T2//du/&#13;&#10;FVqMtm/6pm9q7wT7ocnv/d7vths3rrX/8tu/vf3O7/xOyQPdgHd/5h/+TPvGb/zG9hM/8Q/aD/7g&#13;&#10;D4Zew+3bvu3b2o/8yA+1n//5X2jf933f39E1/AY/ua5fv1E//ecXfuHn24c//OGM70fzzI/WvHvy&#13;&#10;9HM/90/bhz70ofY93/Pftk9+8pPtbOC43XzX9Xbh2lxAzmnpsYG+2DOGiKOQC98vxl4fZu1gv6xl&#13;&#10;BHcohMu/07MopSiWwyzCSQjMmFLGxTx5oDOYQwUuKDnOlQvTl2sTReB3ThTFXG3kOYAVoyDgfEBv&#13;&#10;5howPdrGoiAYUIJ0HiaLvYtRPMpnwMtJjHsMc5yAzYD0p1F6FPLE1ESARX+YOswYRjr07DPGxDz6&#13;&#10;HY9QcGr0OZT2KY2DA+DgKO1Nl0Awwrs7uzHi+2UEZmcDdAvw7NV8CdRxaEH4tXUcOgxmQTc31nNX&#13;&#10;5pwxANd+bm6uRdGaZ8BGlLp2L1260O7fux+gvxsFByCcFTha29qIoxbDlzbL+EdRMuhbEZzjOKkc&#13;&#10;Es8T3NPQnyPLeFB4ly5dLuMwxkklTGFszI7By4lC2NAF2Gzn/W0hCoUi/NDXfUP75j/70fBBDN/G&#13;&#10;Vrt//0FAahyYzGN5eSXtDxRTMIznAXU3nnuu3YvTuxQn6mGEbDvC+8LLL7ancSB3oiwoD3zCWJyE&#13;&#10;jrFdNeaRgJoOtHdKBFg7iRNCyVJkr7z75XLMKCmO9WDuZ2Qo5bn5+WJu8xyO8WNAprP2wAhQy2Bt&#13;&#10;rK3X/I7jJHEg8eXEeGew8AYwOIj3sv6MXzksuSdc3iYzlmGOd5ymvf3QN+uxsrbWbt2+XWvMmL5z&#13;&#10;5+0yPlNR8BQikDIb527p4lIMwHH70q03Sh5CtraaZwfj8E2Gnyh2QYVolQJ3vic7xjwQpbiaYMBr&#13;&#10;X/xie5R1Pw5QDfnC7+dtJwpvIPSuNTs+j7EECFu7EOedgrtx/XoZOIaHEVteWY6cxQEIEBmJUt3Z&#13;&#10;3g0PXgqvnMXZWso8Ajiy/oeHB/WPomZgtTUZxfved7+nXYtysf6vvvZqe/31N0pZCSYweID86196&#13;&#10;vZycjSjPe+/cLfB0WA7ZXNYyYDHKF5+QT0q5HIzI/XDo92R5uZT5aNYPL+NbvDEU/j+PbmGIyBM5&#13;&#10;4VABQmSXvC8EUFlrypa8+nwvvAaolrOYdfy3YIqmgM24q91Pbbso3QLxDFVkczgGgwPl93IEi986&#13;&#10;YINf6CrtcKLw02T0msCLtV2IrkKbiTj+ePvf7Qud3e/nbmS8Z1wFVcyBgaeHKHy6hnGdizya24Xw&#13;&#10;FLB3hhZkOI7A8Hhk+EywIaA/zzLsS9Eh51HexzG2Y5GZ8cgbQwrwbMbxZZjpNHNHQ6DKRSdWn+lb&#13;&#10;f4Cn+1wCWOTd85l2BaGOI6NbW9oNPdEsOnQ2DnTYJzITmbJ++V/9zEPWtYBB+B0NXPrxj5MgkKB/&#13;&#10;YIEzyelEY2BjOzy7Fb7f2Y4eSb8Hh5lz+uVQnOQnXnUvcKZtaw84Aib0xmB0BSfKGIayfmiDzuaE&#13;&#10;/wHzlZXIWWjrvgKX4U+0G4r+o28EWQpsh35AK1B3FKdWv9bNWo5FP44FzO6Flpy4lfW1BEk6IDs9&#13;&#10;PVnyLTCFX3YCeBBzLLSaij4CzKy7gN6lS5fKORO4YtsOT4/bxXy2HzvRl/EcZSz41TjGoucyrQSx&#13;&#10;BMt22iGgEz0ynjGf57nhAMF0k38JyGQsHHSBTfS5ENDpb7qIQ70Vpw8fcjK2o/PcvZPg2mxAp6AC&#13;&#10;p249czrLPRwkdAf8z6PGVlbJ8XZWvFvXofADsGBNAbiek43vOJWeFWT0U6DU/PHCdoDsadZkOGO1&#13;&#10;HqPRhYJUxjmfMR9mzVczhvXc9/a9u7EDCV6EP83Pxckpvk7/wKi2fE9m9I2nBTD7sg7k7qjmcVJy&#13;&#10;zhHcjVPtEkjoAkOhmzFkPXeju6bCW8D8cECiayh6a219NbTbrM/pb3rOZY0E/bRDj+BNuo8TZSxo&#13;&#10;jX/gHzShr/3NASavsASb2enFTtewY+5lM9k9IHs4cxkbj5NGtnO/tgUHJuP8c8DQ0WcCCmVf02+t&#13;&#10;QfSUMZxkHQQhRp5hguPgHoGWgwSb94IrOEyetz7dz87Jsq4uuINsmV8FGqM/D2JPzMszjx49LDkG&#13;&#10;JMmz8XDI6v7ImzbJDzoJZtC79C/dxGmATfzu/skE7bTpXnp4TJAkdNjJOPW5t7sfuY1DmUASGd8P&#13;&#10;1gFcjYXsCVBW0CP6iS5h6+Zm4sTlb9ZiKHQYC+/MZZ05+2exsYI1LkH3cl4yHrrWOm5FdthO47N2&#13;&#10;xsT2GqN5WkNhMYLB8TXXwzg4h6G5vgUhzcs95J8DTP9xjDqe6SsAzv7Bdd08YjtLn0Xv5qexVBsZ&#13;&#10;O/qgA5k2hpPYeXqOLqTr2P2x0Gs7mHEzAY2B6IfTjHs6gWNO5ES+04Z14BgN9Q9lbXZLzjlREiOH&#13;&#10;0b9oSFfD4MY1NjoV/os/cBQeOR6IbrkSB2u0Pbm/2iaGpgJusmYta52+Al7A5rr8oAPQ5Vu/9aPF&#13;&#10;jz/1Uz9VtEQ/8zIPgZ+Pfeyf1Xw/8pHOydKA7zV29+236xn8TP6txc/+7D+q37/+6/9U5IRN7+yE&#13;&#10;5/5Drt/93d+r9vCcdo21FySm+3uX7/GcdXaRBQ6pyxxgBzpdMNW4Bw12ZGS8vkwIrwz3cBZfB72L&#13;&#10;IhwMk29EkDHNSBgE2JU1QUv/KOOOOcIYud+lQwZsbi4Lld93IsTRPhnQSPoM0/SHgcMQj9YeFpEo&#13;&#10;yMEAJxGj3YALyhzjyzbtYdoYtZ0YmIMwL2U8GoXjouQpnoNEjbosGmUZwxPGBBL64yyOjCBcS2bi&#13;&#10;jXb9xvXcf1qKZWVlpX3wq746zD4cxZ+IYTz7vaP9CN9sORmVaSlmjmHLz/N47LNhPIRm+EaiCBn0&#13;&#10;yoRljtNRthxMABJt1wJ+Hz95gksKqPKwRybHC3iLhnDgniZaAyBNxHGIjo8hWw2jJqKZiBIDa66E&#13;&#10;YftJovhheAp2OgCeY8cZm0tUuhYzyuXoZL89jfMzmmij+aIHACqaMTY20U4CGB4msssIYcjjdAjo&#13;&#10;UHYAM8HAPJsxxBOJJk8kwv32vXsBGKPl4d+/f68M0GEU9EIA4b13EkWME8RZolhl8UQaGBKKfjCR&#13;&#10;IhEqUYKDUoKcwvF2563bZQA2k4XzvGi7jNZ4sm/AgQvPYHafXwotXvviazGKUb75Hyd9szKOfYnK&#13;&#10;LBdgxrMyerJJ5zEIW2mDYllf3ypAKFLImUI/7SbYUkBp8CjAcX6knLKV5ZV2MZksNF2PUQ2sjTJO&#13;&#10;NjbRmoVEwObmkj2NDNxPRowjoE9A+jBGcTzG7ihjX5q9UE4c54SgyXygsXVg+BlO0UEADqA7z5pa&#13;&#10;CyCRgaIcKVDAey0OG4cWYLegQ+ND7fHDx2XEKZmT8Llo3G5k5TjPyjgAcJS4qNsXXwvNgEi8ETpW&#13;&#10;kCRRbrRgpGTzdrLWok7kez5r2mVhd4sP7959x1LUmIFb2enB/kT1wueUWY8GnI9FznAyUvMLi8ns&#13;&#10;dE4heuxkjviTzFCojIqxrwCXaW9+PvH00KoyFCer5QyRdc/gK6CRfgFsKrKafskrPvO8bN5OIrbu&#13;&#10;HwotyErJY+hVhjNZWvwtQt2Xz86yBkMxIhlC8ayMOnmVTRUgYsw7Xp6t5wAhzi5jfNrHGezAFdnD&#13;&#10;R7JKaLG2sx6AKFDTV06g8aTnGOP9mjsHIyGY9BXAEN7Zzd8ygctZp8nKbCfLm3UQxR6OzvM8gDoQ&#13;&#10;fcyJJVP4gdE+jgFEMxda0GfGMpN2KHh0ljVFL+CFzFmrofSpTfMtoBg9wNhvxtlnTAUEOBvmOxF9&#13;&#10;YZ3Q1qV9/N6fII3f8RIwKXgFFLjPOI1bG+RiKXLrGVHy4QCTclJikHwmmGQMABbgccZByBqJNLMt&#13;&#10;HGnz4Mxw5OgTPIiPA/Wqjb2s/0naAr4nkzlhW0Soy2nLHC/HGR3KdydxRGTgJmIzZC0qAxe+NG4A&#13;&#10;LeJZ8tifLEBff0Bp5NnVH7mZi03Yzj370XmzMjixY3hsJG1Zr4HYLbx7sL/RxqeSZcnnQO/dgBm6&#13;&#10;zxz2Iw/4WISXzVhKAISDK3JuXQVYgPxhMpU5HEZPc+aBt8nYC6CO7XVZduu6JSgUWzgTmUXPkeHI&#13;&#10;1xlwJADRrclZ+kuMNLSNYQmtxwI+X37p5eqTLX6cygm6qDILoT1HqGxbdMNp1hfNrcNg5ijYNzc3&#13;&#10;VeCY/hiMXnTJMgwcdkFENpnFUbFhHnRMtHjRtoJ+4ScBUuOdm58tHcOBoN8WrfvaRn03OTuZNdxO&#13;&#10;pUAySBzMjIu9C1HKdlk3fOzCN7BDBXPTm7WFB7YDyAXYrClMIwtkbgPWOAvu9xAyOvuwHBWOm2DO&#13;&#10;VPS4DDJ7OTwa7JP7dmMLjRnfwxTGy77jRwFhOoE8CjwLXlpzep7Mc0z02RurZwCzw9bJnsy3i9Ph&#13;&#10;n3bIpLWv3yOTghiAnr85GHgITfyNxvrrzzOCM+ZFH/nO79ry++ApfNCNs/rL89qg39DTZU7l+KR9&#13;&#10;F5qaMz3rJ/muDH/a87fgBtq66IqpyAcnR3+cMnN1GTs+n4zuct9+nwxYp7PQz/0udi9LEr6bKj2w&#13;&#10;Hbo/XQ5+ysUeup4mIEnPGWuXkRkrntDGWQJ2w8nCahtdzI/euXb9anvzzbfStqC64DP6soGd48Jh&#13;&#10;ms7Y4CXVEp08J0sMQ0bf0GV0KN5iA8/ixKDZ9LTMf0fzyvxkrarP8ONensGzZLeyT6Fdj4cEFFw+&#13;&#10;t0bGUuOPnJJpv9PznB1B/LMzGanxcg6N0fcqmXaSSZ3IPCVLxmLnt/d3qjKmKi4iH0OHkcHcR/5h&#13;&#10;po3IlLnCIa4LkbnSu2lPpRCdI8g1OjJZGOYLf/RqrRcMVnJ6/k67+VyCLHG06DKygQ96/4zL/N/7&#13;&#10;3veWDnrttdfqO5+53Gf9P/e5z9XfL7/8cv3sfecn+ykRUPTI79y2z33uC3m2VTWONrTn53/o5Rnt&#13;&#10;9n72xsWWd/3F7wnL9geb9y58vHec4NiQwFSHzyQ78AK7ZYSDIlYVPXs2qP5EyTohFCELk6VBRoOi&#13;&#10;UOaj42o4xkR0s4xohNy9pejDYIAJIKMdn21vD1SE/+KlpbYdRSniOZmonhIOoK8f8MlCycwMB3SK&#13;&#10;AHLjlEFhfBGJsSjf4TDu6OBIoocBwvlcOSHGNDZAlGFnRPr6JkqRAmH7B/HWN1bbS+96MZ93aW3p&#13;&#10;d2nviTJ+yQZFcPxugRnA4SjuOPf5LAoiQHUqxiHQvT3YSpo/oGmqymm6jBkh4mFLr7/3fe+NEk7k&#13;&#10;JIwqyybDJ1qERiIAoiCMUnm2UfQEEsjk8FkDkfugi4pihcgZy1bmlBKOMCul8XY89diCRF0XMv84&#13;&#10;Zpeu1OJnkClDOmp373UlY5zDixcp7wh6lDnnC19sJ3M20E/RjFYk2jqKAh5lzRh1WUJO6UaA+tUb&#13;&#10;z4XuwzUvkdk7cYSOQus33nijvfTiSzEeQ205854KeKFUCNnQUBcVxVPAKCWBtgAqxfVmnr1+40qB&#13;&#10;QKDf2skoiWAOno6U0fGZdaakZAvNey5KU4nkCxnTnXsPKvLDqB9GwShHsl4Mvvk8zdxlHZXdDAY0&#13;&#10;7FWkmUgw71KyKakMPfui4BnomfC7bNhOxtkfXiRgIp+c2cHwH8MIgO1GQXGEdvP8WjJjHNCjGFtG&#13;&#10;UoaOMRLtW0qmxdw4SSJHjAcZUIqFLiLS/eEzQGhuMQAtTgy+exhjIcqPVozITEpdjNm8XCLf1kaE&#13;&#10;afjGcHvz1pslX69+4bU2nzV+4YUXYlRWyogbL2A0HYefcuTwS7ELAHC0LixdjGN7r+1nDe8+eCcl&#13;&#10;LCkLiELm6P5HX/Oh4suFpYVyTj/96U8XD1+5dr09ynpPBOCTEeWMMicAE4UPuHDWKO1QtxwBWVrX&#13;&#10;fAzgTqLP5uNCYzIC7DFy/naJdtIveKBn/DmtLgpbJE95Te/ikDFuYeqiIX2TxuprtAf2TpOa96xI&#13;&#10;HjAoK4FvypF4ZkzwW5U8BDyL1ovOkgsRSmPxTxbOc5xvhs+6u09ZlCz0Ukpe6MfiL3YgNBBJZMCU&#13;&#10;+gISMgci2/iDs6zMbTu8T1cOR//J+O72bSUYkExU5qFsiuM0HB3CUboR/mdUORLaxhtfVv4xDvRg&#13;&#10;lUdGjvfD9xw4NCFftUbp7zz3kQNj92wZkvykfxhYhnkw8tAXea2SwYxDBpwclo7N5z1AhNDGKdCl&#13;&#10;LzxgfkAoACVAogyVjkNDfcoU0wkc2c5JFLUOx4Se5JI9yMBqDY2tF+ypIEjGyHYcH2/VvaLT5uDZ&#13;&#10;iGAcrr1249rltBenLvpWlFaW6GIcDc4k/bubiOwZHgtdOM3Ap4CDqofhi5diQTv+Qze6RYqIgyiz&#13;&#10;eSR7ln4ePHnUnrtxtRwwwUHZ69WUvLA3HKsbV66Wo7yVNukRDiwnCrgp3RsgrH3ZOeXMA+lnfCYl&#13;&#10;StFbR7FXsi7GxfZuPk25aLhpfPwsa5v7E/hQuiOrEggWmsY5zr3Wu+x48Flf/2HWRFkkw39Qc+C8&#13;&#10;yLpzWitIlxJDa3c7NuUo/Hc5GX6ytBp9NRq9OR1Q9nTnceiYIFEBzy74IcrNPldQI8tEJjiinO4e&#13;&#10;P3UBj0hAllKUW+Yg7kXZNTaak8zJNxYllbL7pFb2czcVEyLknAt6UrkYmfu3YN04xkLv6OfwAztB&#13;&#10;FlQicC72Uo5YzkMMJRktJ/EUTpFhlXmM3TkPwPR96Ibd2CmydJa522JQWc2MaSZl4LDPzm5sWNpf&#13;&#10;W1upPrRPVqwhIF5VI2mDjhEY4dxPhX6CZORACeZJsAB6WxN2iv7jNFi7zh50Tg967Yc/ZKWsl4x4&#13;&#10;VEmeifzkbzhjfCG4Jnrc89okmxw7UNUaAMPAnWC3v31PlgqwZ8yCDp47T/qRTfK5iwOk/y6wyuHK&#13;&#10;nPJPMMCFjzkH5IpN06bP4Jj5lJBXUCTrpr2aXz7XfxdASQaQYxB6uE+JoO9cftIPk6k2utQup2Li&#13;&#10;fugkA5RS+jitfpL15LFr3ECsQA2+sl7mgl67ybqNxPGtz0+DKTKfcrLDJ+Ojk7HHdG6nr9CA3a2K&#13;&#10;gNDR7319AqOnNV40c5Ep+ouc+Z2Nh1t7Y59KIJwNZJvQzmU86GStx6P38UnMTj0De+JZzlCV3gZj&#13;&#10;nYdmgoJZkVo3SYbepR8O1MGzecIIFWxNcKUrx4xeiOPe+sIL+d9x+AyWMwZ6i24ayfNoKKBPVsi5&#13;&#10;6ibrpLyWo2gpPCOAIxj64MnD9qXX3gqOEVCJ/gnt8Lz+3751rxxEdhWdPGucnvfTZ+iZP8tW+F3/&#13;&#10;bCCH1O9siPtd6IOXejTtzd1P9xin7Taui3R0rh7P1h9/jP/pzQOfqJQI90UPR7IihtZ9bLILMHCw&#13;&#10;XeYqKCKkHV/BnpCudjNSHQcgwpYFQaDyDvOADigVEz5Nw6IlHIBqLMwO1BwcShl39/SIxGBhKMzP&#13;&#10;mcDY/VmQ9TCfazJgSkQVE+xFOUQMwmDxlsN5HCWAHKFHA4LU/49mrxN2rT1ZUeI8a0S1j0IZ0N5+&#13;&#10;l21gACiGgxhOgiz6PRVBvXbtaikvnuVQlD8HSgRC2YII0miIAhgoCzmPoqf4AVP7iU6jPA5Dh/sx&#13;&#10;PvobCq32Y6ju3LlT93Gk1GDPhGGOwjwVjcj8thKZnJ5RZ96V8nCmqJAqfQxTcQQmKi1MCQwGcEkb&#13;&#10;n2a/zv0SmsE4PsZLKPai1O89uN/e9/J7shZKJJIFCO2ODqKgs97ArMwJY6csaD2R5r19ZUBhiGTm&#13;&#10;CL2yPosvMjOY+Sg/PIzwoeV+gFRMS1rMGp9s15r0H6ZELLR/tPyoHFiRnsGsz1HWZz5OpfWxz4aC&#13;&#10;FM1yKWmQ6j45TkYhvGH/DoMJzIg2yHoBCPhKudix1HQMkb8BdXs/gKfDjA09ORGiRJw9tCCQop8A&#13;&#10;02J4BJADOvFf9HVoGj45ST1x2pyK0sFTOxnvUBQ/AP80gom3RgpwHBa420i9+lyyUdZDWeZwHFt8&#13;&#10;fTGldgwHh3k6pQP6VebBgFTknSOYtXj6dDnR+iji9M0AsdJ4k4Gz5vhwI4pMNH0vylmZjfKOyGhl&#13;&#10;hvbCSwQTICBbJaQxtJwezndFwyIjjKiyPm3OBxCJTJk7Z2ovxuTh44ehwXQCAMkSpj/7ya6H7+9l&#13;&#10;TmvZI0WGKVDX62++mZLBlVqXsYCLtZSuKvER/RsIkFMH7P7HTx9FLhLlztgZdM7SchQz52As8gvY&#13;&#10;VLtR0plyexgelZEDgDh0ozFwh9l/VFmMrCVjwnh4pkebCnxkbfETo5UGai8II4sX0FK5k5LQkh2y&#13;&#10;GUUrqFLOTtriwAosAOX0DlA6Epk6OQ63hTdHE23WNz6jb+ynQ+8CWOmnyjuy1rIb+rTWxmOdyKZI&#13;&#10;tmCNsfQcQQDtIJHnKj+LESS7Ye3q4zjR7oO9TiaAjpAh0dhkyMNXMXdtPnIjSkjmIMYnof9oQJ0A&#13;&#10;DKdnIuuojMd4gSo6bTxZSY4B2gNyh+FrvALkkg3jYNiBa7+jkQyfe9ANyOpsWIBmaFLjjhwALRxJ&#13;&#10;mYPh6S5Lh57WiLPpQjvgA03QQMmitnw+MJhS8NCbTNCl+pWJZkg56Wdn+HUxcg7gxNBHR9tDAIzT&#13;&#10;R3glIytgry99mDeDbQ8pMCU7VxnKrEduLh7SfjRf5IPDnQhu1tGX84sJOOWeskWZZ2WkMk/7dCYm&#13;&#10;A0hyFz1gAgIEdBO7pM8nkQmyz4gKlKCNazu2aywKZnhkIrp0o9ZjKxFc85f9KZsTOrMj1hD9rIVK&#13;&#10;gDSb7zunHSjpshcd30wpFwzt6AaRXsGckfRBj1T2NHQe7A+wDG8Nj6avlNxwqAT2jFfb9jueZv3I&#13;&#10;lXW1boPhR3bo8GC3neSm0QBKez6VLbP5FxYXuwBD+ITTcRpQZu0C76vEMESrtnbiFHJqOY4cV7pv&#13;&#10;9plsFH/ECTIOMsKWAmuyKHjWXg+8ouTqYDfrlv5HJgazRzB8G52gfH83MmWPynHs90RspX0jsmNn&#13;&#10;kRUZW/u09rdS1nUgQzhX7ZVcRkbt3xC0VCbKCZQBWNtf73Rw2qARXB1d9jvHJXSt/ReRJ47Nzn6C&#13;&#10;HqGJ/dbKIvGUMtXTBFLZMp/pz2WdzNl8/ex0j+CKMv84vuE/e5k5SBXlx5+J/xzHBsMA2sH/5IQj&#13;&#10;FXNYbeHTLGP0UfRs+EQ76Mbp09f5WXghv3Mehs66Pehk2nOwAF45z78Ol1n3AF1jjnzKYFeAKOuD&#13;&#10;r+1b1L5L8IUt1BfdwCkzb5VHVbqdNtHD855RSkbuXcblM7hOUNnf2udIkQUXrAg80+8CwzDheuwV&#13;&#10;3rWFgs7iRGnHfua9vfnQJk5NbCma+l2W2byNyXMcSxjAJYhfzvpgSkFjs2BXFRPzcws1J9lee29l&#13;&#10;sY7iVNPPxuOiz3t6xt9sND2gjJ7jV85D5g4r+ceas8Po7lIdhTbdOiXLGL510WWCuZxrupcOK7sZ&#13;&#10;2sBDKmasca1dvvN8l63nePWcOFUlMFNKvaO30DXkrXt7Yz7J2sNGAiV4VNUUZ0m7+IuOtcqCFzAQ&#13;&#10;3pqN/KAPDE0GVDDYh0Wm4UBBkf3oC4EQDw9HX5NLcpVFMb0vywLbZ930V3yd361ZVQ1krPSA9TU/&#13;&#10;6+U+PHL58uUv846/e/+q8X/vP2h948aN4nGVDdrotfnv3frH9qc1ImsynOZTNiZ4un6mF7rQfH0n&#13;&#10;IDSIgQHoqaFElCLQR6kjxUiUi81zFPJgGJTRzvhrEhyfoaGAoaJpgEy+AJoIjo5srBVBr4hunqfk&#13;&#10;7BMBmBg4hF+IQeWYHWYworrDIbSFFxlaCIi0CZMgYQrKZXCC8xalmdIFINy/B9nHg9lFGhAb+DpN&#13;&#10;LScgoDzERKsGOu0xBP7mFbsP8BY1euU9767UPJAssnYphoWBskdEdAvBKKTxCM/L73oh/Sr3STYC&#13;&#10;MIlQ2oNV80hZob03SdvUxtmNAKLLifyreb3x3I3aLL4YBhaBprCVDFJbxyOncUZkK46y6TuRjVFG&#13;&#10;j+AFFKZf2YKVtPXgQTaWB5C+8u53Fz1kvkYTzSgGDH1WkyWRiXrxpXe1//df/ssqQ/rABz5QpVq/&#13;&#10;9olP1H6gk6MYqyh62TgRFoqPYlpLnfrN526WgK9ncy3H7yjGzt4NdK6I0+J8e/LFx+3K1Svhhfm2&#13;&#10;nvQ6h8F6HodXJiJkSijK+Q3opzgID0F16MdCAL/9caKqIqkMCGWDlspGR0InoIfXL1ox0J+Sv4D5&#13;&#10;/Tgcqymxc3/nKNnoO9aefy4AM47a/fAApQ5cATMO1uCE1Z62rDtGx49K/LRLgQyGZ6rfZH88s7vb&#13;&#10;0eGrvuqr2mHuU5PeGRTZCKUfx+GnCzHUXU0/ul28eDl06eiDn49EL/IzDwTQOHSFIxTQk3F7VpQI&#13;&#10;n5SCCc/Ya0Yp+W45kc50U2UXlzJnhvDWrVslC+SOUDuoRT+BwgEnZ+35558PT4vsdk6M8gj7AJUH&#13;&#10;6lO5GYPDKZpfWCh5o9TXXvtCGSGRcTyn3GU9PAFw4Y2JlFbKvgARHOGlC5dyX6KnuVdZx0yM4b4y&#13;&#10;1MiOvVyyZ0XLrDX+PM/PUi6RRwDSmB2cMBYAR0YpczQ3R8DGPg3j0AZZ7j95prTCWTICFRWlmENT&#13;&#10;QNgF8JHhokd+t0+mdFL1F16Ms1TgI/cCCYyuvSBkldyJZAM59Bnn/yzzMQbjFWnSbnRmlzXP82eZ&#13;&#10;/3j0AFkDCoCOikzGQRLZLEAU/gcOIra5ojNDa7pwNCCv043PatufHSCwEF0wHT7dD5DcjpGyB28/&#13;&#10;9LXWHLgqt4g+lUHGt/oeTJBAm7K/9Ks9dG/dul1jR3N7b+w3ERX3DADICUNXfws0jYT/8aL2RP0Z&#13;&#10;N9lZz+Ob+hf60Ln+ucge3UvnDYanOiARMJxSMt9ZDyVUstP7gwnOZNzaE6DC54B56easMR3LcePk&#13;&#10;Gpf+3U/H0Hf7kT3PBqaW7rUW1tAY9Qs0GLvLc2wPvhJM4oyQCQAdP8lw2NsmAzYavsRraD6WUnZB&#13;&#10;i92ADjqzMiD2DgSwx/yVHZvKehfw5biUnggfh4YOMRobzgE1shMZz0Bf52iHxbjvFbFF35bAJSCy&#13;&#10;kLnLhAogkCsBB0FDGd/jx52RNh/OBpCDxYej2/HMsbLdGkdmF70oo8XBUnZIlrs9EQBsAgaxGbI8&#13;&#10;9Is1cQmwDB5z8uM8oGkMPBCLNsoz7f/Rd5WGpmOfO4iJbfC74A35WFgYaw8edWsgyGrjNbuGR+ED&#13;&#10;QbbSa+mzsixZX6BPRpMjVHY7+MI4BURH5rostCCmdpQ90mMbAYIZZMBcKg2SleHE9rKcmHErwTYg&#13;&#10;kOyZD31k/7GAg/1mQ8P4Jnu0YrdlHgF/9s1BDUra+hM4wQdbkQ+BS0DWQVPT0bFoNhrn5DSRUJnH&#13;&#10;2i+W9RuL08ru2BdnfwmHRbmeqpAKCgNNudBRBoC9FGABMF2CXuf7ySYF7AsgCELCF2xj/UspMqeR&#13;&#10;7unZSz/pGXN0WIifxfNZVu3g5/nQ7jBBGletbe7x8yzj8HzRnwf17Puz/m5flICGtrXHafCPjJED&#13;&#10;jg4d62+0J1u9y/2CUpxdgLrnwLvH/ey8nz1Hke4ZCf3pjOUEGGXg4UqHHenHPFxsokN3lHHSow4L&#13;&#10;skdNufr5eZfNUUtCn/f3p0Q9P+mNh7GHHA4VGj39Jis1PRW+hDlje93jsg+II+JQn/NkIznCnA7b&#13;&#10;IwSW6ZWiXXibvQeMZdLN2XzZIDwsECaATDYkBXr7usmZoAn9wB7Qg66zYChOG53t4BAX+YhlLqxo&#13;&#10;nSrgGhp2zqZMjv2tsWnhV3i6C6gK8nfjEag9j3z1ykEF1AQW0asqmEJL+pgcwdt0zaPYckEWOhrm&#13;&#10;XIsOsqXEeAWLu3V7FijssyUm40ow9OxMZc1wDpL4tvZDP/R32yc+8cn2nf/194S34f08VyHg6DgB&#13;&#10;q8xB1qij41l79dUvtJs3n68DHt566y1Tr3t633/FV7y/+lUpg849PqobCfuzf2hPs37lV/7J3N8q&#13;&#10;W+n+sjtZhz/uS9vkWgDeWNN1BYYGEwElu6fon7nWd0aZ+9m0kMRDYZQ8fBzlSlmvxYlZXl1OWcJK&#13;&#10;FFCIGaUoCgFQipaJnlo8k6TAAGiRNg6NtKCSMv/8zfBg4JHh8TBgNvOG8TlLnCuDIUhht9YfILcX&#13;&#10;xwSI1ScFNJOBO0VmNH3JtPQ844OdeNIBjTYTjsSZmIrAzqVdex8OtuKohLmkS9NhIqwpX8v4L1++&#13;&#10;FAdnLtGvpPgB+TzHQEpl2htCmDD2ck6NOckUxydSThaja5OeRXXwwVC/zBnDkUxWFCbGZGymA9yu&#13;&#10;XrjSJjPf6YzlONG18xiQ1SgEThAjY81PkrEbT8RsN44FxbkUR0td7mmi5XXiU4Sf4lxZS11wSjps&#13;&#10;4LfRdzqKZ2IkSvIomzCjRE8zZlFGfewmcsBpmAugff+7X0lmaLFdv3It2YnrARFh0LQpUo3KR4eb&#13;&#10;cQCWkqqfThR8K+A/pXXKSRKBl8Q8Svka8K+M6+YLN7O/IOVKcX5eeenlOErj7erS1Rxikj1HcaIm&#13;&#10;oiyAo/Mo3CcryzGCSbzHkFAyjCM+cvriWowWgLER42Gfwd4eJRQQk1OldmIwGRFlYlfjmEwA11lr&#13;&#10;p71xyIBFZQYM5v3796KIA4Ayd+lxxsrm2Q+8/yviVD0fcDRSB1hwNY7DR/Y2iEIpG1VTvp19UuMp&#13;&#10;Cz3YOcqmyUdtIuu6QLlHVpbS3mKcgNjhNsp4ZrxRuZn/pTidSyW0gMpE9p1xNpyo8/bbdyrL+uj+&#13;&#10;/fZ8oiV7UayjMTBzixfblcvXwo/TdUKcjN10ghVLS8qc5rJZMwAt81ZmB/ytJ6qtXKkvdL2WZ0WQ&#13;&#10;0JBxADil0gHRmzdvFuCbiqMj6ivCRIiBE/vojDVCVQEDCvhB9sFRprUxP0qWsybtr9yjV/+r9IgM&#13;&#10;Mp7riUpFGWQPSDb3Z8xzAReXk/7n0EfoC8BNhv6clskoYfqCDhChVuLrym2RhZS65PMbN57P6V45&#13;&#10;VSnt0MqbyaSKOiuXVLILgHXjy6bcOGUDoR1HojceAQwHqgxoNPRQfHIUw+Cks8OMAfgCWDlAot4n&#13;&#10;GQP6l0Md40CWldzINDDyVVZGl+Sek6xlZlXrYxx41X4X5VtT4Xc6i345z3gmA07BUs7U3u5mPosz&#13;&#10;EY4ezF6pkdCmL4r1OGM5ydz0pRx2Yz37OOMg9dMxQ/Y1JKIcOt9/eL8OruAA7MSAA6UA+XD239Xe&#13;&#10;kqyPCJ5AQL+sBMcla2z+BVQGOGhxRrJvYDenN/ZnDDJcIrBBrdFp2XOZciQgBiih8OkuQFNGRzZH&#13;&#10;tgBIP0p0XNnkbgJAshynkTl9Tedkt4lkcAOnEmA7iEOd/ZSZ80Hmx3ACrtqP6qkyyb7Qz4EzVXmQ&#13;&#10;danTU8PvynJdnCOZSzR3aIJ12wrPc5hkZP0TuSUDlU3J+uBrfD+R6PR+bEF/+mQnBExGsqaZdtEL&#13;&#10;r1QJVA7qGAmv70c2x0MDkOUoc0+XAUrZ+zCZQ0NIW8Dkk4CIzdgWgQEnhE3HHjjk5TABsFA3a91l&#13;&#10;EepEx3hH+oirHXplbuHtwUx8PM5x7YuJHgun1e9kY2Ut2a3osKdx2G7dyul4oR9dyBqfn8fByRjD&#13;&#10;LPlT2WD0X3hkdGahDY5nU3nuPT8HXOzlSpleJjEeWZ1MXwANAEpHZ0B1+miIVCCYOS5nOLx4gF8z&#13;&#10;DmtBpoEnrOGksoHYlZjm0vW9fVA9QIAn3M+RK30b2wmkcv70R8dHaLN2hxV068/glHuTMQDTBbgr&#13;&#10;ATw8DB9apwDXgdiv3TwzEj0sC3icNTmLkq0MTJqUlR0lQ6FHVELJ+yV7lKKDxiOPeIxjb1wcaWVU&#13;&#10;h5F18MlWgKP8PhB9GvEt8MtROT7JWsZGjIePBFCUSbFpgP9BAhZrHIHwGj0nGDmRtuVB+9II0B+N&#13;&#10;GxwRfZE5KoGMYCXIFHmN86Rv++scRAJ8DoT4key6n3NlawJnHh6gS/0bHxoNj2dPdQFCa8HJjHXJ&#13;&#10;82TafionqwW9peKl0390OmdRNolsCurIigoq70QOjyPryljrMIaS9eAE7aYPjpKMoT0twHiGV//I&#13;&#10;Ez1nzvZ6ytzBBvuxNydxNOCrg+hX9wgIml8F6uKIwlnmUvTCz9Yx3+MftgoPKvfTFzr7XMat5ohm&#13;&#10;0S3u59ALlCp5dHEyKlMdGgt2CgJlGHWiJLpb+7noAP/Y99rrns9O4mxdyjaRaU5U1iIrkAqN6Oa0&#13;&#10;198n6JOSsuhgB7msBWuxT0rzHz15UBUWgsEwBWcxKx/VKXsTXJYqD06GjAwHR8DAXCrgHN3FGaRw&#13;&#10;++P0K8U9yTrAxtYTqzhFejLPDudvp12ytRxVcmIN61/oK0DdtSsgmHUIDdmw0egOfcna5e6y5RHz&#13;&#10;Gpu/z9NfZhh9RByTzQrP5Os6SGoiazoZZ87Wg9M81J/vlaaFC3OSJww90hZm5qvMeSw0PMhcR3Lf&#13;&#10;YuzzVOY1mnl4fiaJgqn8CykrKEq637p7J2M/bx/82q9p0wtTKfsOP8rnp2z+0pWL7U99/TdkXH3t&#13;&#10;dz/9B3koga7YqF/6pY9lfU/ad3/3X6kAXvELGpweJgB4tf2F//zP596z9vFf+ZX04DKTfJ8hv+d9&#13;&#10;781s83V0Dx7hZ/ylv/QXi2a/+Zufys/cZ+75nE8hqOTvXgYUbf37d6/eZ3wVz+jPM91z1jmfpD39&#13;&#10;8mlcLEL9tD74dy/+ReSLXJFNrTxdXm4Pcyr1oBsYbgqT8PHAfQYMOXZZZMaERRMwBKXkAkAsugEy&#13;&#10;grQbA8jTrUFnDLISIjhRh2HM7shdIAJA1keljUME0WbKvyKlmZz9CrW3IJ8Zh43ZUr5OdiKwmN1Y&#13;&#10;lGABCVuJKNuvYWo+KwObn8r5BisqF4UVYRItuBBH4jDHkTMA+uyjaCNwQPp+0rScHt9VZIkByngJ&#13;&#10;SwGvGHyHMAAJTgIyDxegO5X9EdKsmHQ7Qo0+gMrJdhehEJkUkXQIBo83xEpUNEDpLO3H8JRCyvNP&#13;&#10;slfmPOOZjqDOzs8ETCtViOCmNlO5GYWsJEPUQeRG1BWN7CEDzICar/qTXxnlddDWllcT3UuNegDk&#13;&#10;XJy2lewVQ3d7JmToVpZTChduEOEC6C7MyRKmzCGKznrXyYrjKUkMPZQgKQ/YS+mf+nuC71Ky6Yht&#13;&#10;0R329jTj46HjheIRDJd56ZeBkPIX8WTMef2Y1rqsZmwigY5iFk16/rnsM8iaLiZ79ihHojsO/UF+&#13;&#10;csQ5CRUxioNwFnRAMTlAw/HmL7/87nbn9ltZW3utBpNhvFgRKNHjAmg5dITDPZvyERmRmZko0NBj&#13;&#10;IEde7gY846tHOYraxmf1+bJu9nwo0ZDZcXIl55nhLGMUmj98+KD4RvbIfpmKLqbv8UHHpMdZj9JW&#13;&#10;+iWL03/mKNnwT+aGLpXVCq1twq0TyAJiRYpEQZ9//mY5bkBxlWiE3pQ5Bwad8O9sxsQAK0EA7hgq&#13;&#10;IIgRI7tKqxw2YWwi7zMBrtevXi+a4R915RHw8JjAiH09WyWHathFmHwme8B5LaUfJQoEu8gZhxbt&#13;&#10;OXfWl2yWzEaeRB2Vc3IO+iN/lKLInYxWlENlrLtMRbdHT1Yar6GLtvzUP94pY5U+/c3o+dnTP76b&#13;&#10;KMAaByH8f3qa6H6AYxoIreIwzyu1TDv5WwnZ6YiDa5Jli1IUTeS020cGqAwnW7EVujmUAP/aV0k2&#13;&#10;RTA5WnW4gWBGPqtyroyNkwRAAqH0HVrL5vVoJOu4sZlMRBCk+RXAiUbhnFe5Q0AQ/pYhOM6x2vSH&#13;&#10;LL2TxxzookQKGJkIL25sBvikb+08uP8wugloVU6Zwzuy/5RMUfCOnkY3gQdZKbqW8xDxrM8nIg/A&#13;&#10;L72HV4DpOpQiABltRI2tr3+154m+fQYK+gV1MgYlK5Xlov9zn3Jna+EZmWflkn73igRgzXUUsE39&#13;&#10;6dsJY9ZFYO0kwTvOxGTGioe1Y8z0BH6qspI8X/o4Y8G32uaoAZTmoHSTbnmatkYS2LN2+U+t1WgC&#13;&#10;EMcngGKX4QNIqnSTHAZ8UF6i3Up1TqIP6LDROGibG16TEIc8cinotJ5XPxifzAqjZr0nMn5ZD+NU&#13;&#10;SQGIjUTOerSzJ07AzBzKQY4RV0Jo3jLNAiz0gdNfB8IjNuzby0h+nEjH2AsGVtka3R/aO6ae3R3K&#13;&#10;/IADkW5j5tjhc1a3t2ejMmd5xtH/Fa233uGfOtWQfcu4XXms9J9xk1XPpfHSV2wcYK0k2clyJRuZ&#13;&#10;u3vwDodaQIxs12EScWKsiRMv8THccJQxAt1sxZZo+DN+widOzkNjzOtAGOt/Phy5fza2saGUOycw&#13;&#10;4YAWhwy5BFvxUY0lDrR14pjQuTLbaOrkVvtNHY4kICAwY93ZPPPUD7mfcUpl5tWB2C6LQY/TTwLI&#13;&#10;shp47SC8Zoz9sTvdKYtsmH1gXZkWmSu+DI/KQgiQmB9dJngsgAtPKBU3vtoPl3HgPfwD4GvD764K&#13;&#10;ZB+lrXyvfE32hp1X2i34S9eTCe2zG+bud7xQcpO/Oz0GswWIS53mkgGmC/XlfjbNZ/SujI1njdHJ&#13;&#10;h3StezkXbAma4WWOgXI3mReHUtEbdIILvvC3tv1DE3pLgJDeE7yV4fE8+sMb/q6DNMLX6E4GYEjr&#13;&#10;ih8FcFQMwAt4h+z5jk2+EAfcmJTgok/nrHTlV+jWQa7sq4/ecDgDneQyLuNEG7+zrzXv4Bp/ow/H&#13;&#10;Hj1l29hon8OxMle+L50emtl6cJ4KAn/XWMLz+KloWs4kvo4uTzucoMIG+d76sB0ucsumutznE/Js&#13;&#10;na0DwMYBd+AJurp6P9mdB/ZaZ51gn9nF2Tod9yhB67OzJ+1KAuNprV61YV/o5VSblE6acX9n/80L&#13;&#10;BmCz6Xhr/vuf/v32uT/8XFPh9E//yc+2n/jJ/yt660GCu8+1v/pX//usQX/7rU/9Rrtz680ML+uS&#13;&#10;Xj758d9ov/qrv9a++Zv/TPvYP/u59rf+1v+ag8neaR/86q9r3//931/Y64d+6IerqqzzK57Z+6D4&#13;&#10;//3H/m7723GUP/WpTxW2/q7v+q72tV/74eCRp+2f/ON/nNY7nnLAlX9olh8ZLxrJlhVZaq5og27u&#13;&#10;wwS2uFT5Z9Gu48vOIU2b4Zs+ySSMXYg/uj325DiyIBnkVR6C9NqrbH3WAe4ezWnk0VOEifuZ6F2Y&#13;&#10;RxmFhSQQVT6QBRYdUQpkA91MTrPD7JipJyDdsLvoEUZhaCj3bgOsjbBdOYeUZyB1Pet5ETqGfzyG&#13;&#10;R2qTw6AsBTMDuSdhMPdVxDRepMyLv+25cPEgpT5NTFaJIDq8QNqVU4MeolSMsc16GPrRg6fFzPZQ&#13;&#10;yMoMZM5AoGiJ76VrKX0CosRgYopCkybtNsmlsxJ+rlVXahLvNAukrMcJVYeJGmSQtU+J0qe0RTeH&#13;&#10;Mma/e5fBURSqCCqwthvDvZdo42kW2PjVqCpUMRa17EmCVXTOptw9UYSsVymxjJERA35EwMyRg0Qp&#13;&#10;5BC6oot09nE2Th0n43Xx6qUCghspsWToKPGY4FKKQLPszmnWdjoC5DSm27du1z6goxhs9MUTc5nD&#13;&#10;SU40nM46ysyIwFRpY4SQo+C+4Shagmj8+rGmlKX1VCojsjsQw+R4VqiOotndDw+GgZcDwoHSi6mf&#13;&#10;da9yxXfu3y/AwQh6p9jla9eirLKHYXU572d5V/v9P/itGGC111HgUby7WdNHOSxjOHxo065Nklev&#13;&#10;XCkHFI/thN4cborCmnNMAU18c7qy0s6BpvAfQyCKxxHhAHnPietSNjuuZRxXHPSRvzm1n/3sZ/Mz&#13;&#10;EaGAUpmwtTj7lDzjWhnXyJK9J3vZSN3HIOU77XOC62j1OEHeh8V5cmqUhgFsEV4OEsVkfdGfwrXX&#13;&#10;hIAzQJSmY8spQmCKggTwydDbb79d0T1AXgmLi2FyyiGAYs71WZQuoHv92o0CGDaiFv9lrfAkcMrw&#13;&#10;ycShgz1F9AZZdDGOQAXAp/wRnfGAfUaMHp1VhjjMHBaJMbQHIKAlPFIZpch51ZFnHGTE1R9wxoDo&#13;&#10;gZ5hPBxK4HeZYBG/s/CQcbqq1IjMxqA5bEQ/SkvQz6l+xuYAmJO0YU9eVzIRo3jS1aYDh4IjAgXu&#13;&#10;1w+eZrgpehFAcsRh87dTGp12yHgZgv2L+J9c9Cci56JDuivZ6fA2Z1RWcE7WKDST+ceHOzF0eK1O&#13;&#10;H7QPJDrxcvgAEDaOOjglc1YqvbCQ97ikD05yBYfS52Lk13G35UyPD0Y/BtTIfARUuxiACkyl7/E4&#13;&#10;ihxQehoYQS99AEei0uZ2Gp1hPaw5cMCRMjeXIId7zKV3P31h3YEs5WWMvvJT/KHtdF66UhsynRwC&#13;&#10;2ZLDrA0+8poGQKZtdusHBPXliN2iSfo/SvR9P/26ZKXoPOAcYNKOgI9gmNc7hOg1rr1k7Jw8VfMM&#13;&#10;b25v5STDGEG2QxmuEpedgNLt6N7OvgTcpM3+gAKOxcyA9311B+Vw9gDovbwniq3cjl4eEhjL/PDw&#13;&#10;WeSd00dWxIwFJkX7N1Mm3Z/PjRnYjPbL56FHaK1NgUP7U2eTxUDT69efa2s5cZUtrpNpcw8njM4H&#13;&#10;lum44RzKAxSiKwAgSyQL6Oh4QQNZ33I2Qwt6xjh65VZlL/JcyW2+Qxt2jC0s5ywgvheFx7sAXjle&#13;&#10;Wc/KZoRnj2LbHwtsZf4Qi2O5vZZiaCxrnTVk6+gfei9NlD5nl6y9AELJ4Si5t2e34w9zx0vh9vzr&#13;&#10;xpTZtbPQScDQPqqB8Tht4RvOp9I9ck/HrKfiQ1mTcZxmffFx5xzlyPdkg+gZ2fvRgGeX00wFTwRR&#13;&#10;2EB0dOx5fRd97Hhyn9lDCvM8XVHinMN0MplybJN8oI/Pwm/uI2dwxnHGKIgJM5gXZ9Cc3UOPkXu/&#13;&#10;a9/n5N7ld7SgjwpzZFwuekc71sVzHf26zH85wdERPiMDMoBlR4NRZGg5WUW/jLnGmDbRGM2Kh3I/&#13;&#10;fewzYF4pmWBNNH05JVVmm+/0I7jJ8WPf6A1jqkN1MuZuv2hkNXyAx6rkMrQxLpkpzodL0BNPKl/t&#13;&#10;AoGdnrEniD5xKI05mD9H3ZwE3FRnsM3lCIUG9uh2NOxoiZf0hdeUadI7AC/wz/FnM8g2J9V9VcIb&#13;&#10;G2mfjXmwsXjAOIzPZ73yRnZSFRb9R23/90oAAEAASURBVH+pZLAm+8mmTyW4XK+bUYUV3cLe0Mnk&#13;&#10;a3db6aDDMbq1ImOd7esCxvSkz1xwBccZnfXtGdgEjYzd+rjYfPPuMi+crs4O0iHm5W/rTl5DxBxg&#13;&#10;M1OBYDbZ/sqJmdTY5HOOBh6AWy/GqWJb4f2Sg9AJ/Y+T/Z4Yn02m6XLG+fko/OCN6K6//B3f2X4y&#13;&#10;DtTXfOiD7f/8e/9HjYuiMq7f/I3faN/7vd+bP6Oj+7z2SLZvIE7W97W/87f/t/bRj/659os//wsh&#13;&#10;I37sZO2Hf+TH24/+2I/X8zWm4ERtcXT+xa9+ov3Nv/k3so7/y5fnvBwH8bvjUKlmcNFtMl7wRbeP&#13;&#10;qQsUFHjqjS7toY92/UMn+75hbfTOV/mcfLEtvs8HEWYYlN7bTnXbRALt9DRct5m+8WMFDzNe/hCb&#13;&#10;Rz4GvvVbvvEH+uJsgCz2MYn2duCpE3TMxiMHKqgQRDcCStzgKK0aYH5aCIIPDAGRFASgCUxzToBu&#13;&#10;Ak6hMuIiUJSc50yYMPYuRGcYnA6nvdCtwAvj6mKAS2lmglVbH9ApcyUSqx0MK8pByESHjRd4pFh5&#13;&#10;89L/Nq16f4zyMtGibi4BlfneceE63Uz5B8tFiNRnI6r+lPxRFiLVZYjMT/tZBO98MQ4KYSvKQCmB&#13;&#10;rIKInnZlYUTlGOUyHaGLvUmAlDSsaMxIfucUAQ2cGG0RHFmhEpyAB96w6BzBJPgYw9iVOXlPh3kx&#13;&#10;Jt/yrX8+gP1C+/3PfKYiwl25FgFN9iwAm0PnMI3ucIgAgiisUi6Z50noptSOoUM7+8B2A+g4IS++&#13;&#10;+EL1aV3XMw6RIRt+lUjgjejUUr5KHqLb6jMONoVQm7izrpWdCgNT8Buh9e1bb9S+LpHyiWTh8A16&#13;&#10;rK6v5OXCV6t8RUkaJ8KJWNq5kIgAg1CHLySyz3FCC8r5Kz/wFSU0FSnLh/jZWi4mCqw0A19zIgFb&#13;&#10;66/cUc28fWRPV/LepkwDLTgFjqO/m3crMRjPPf98nP7NHKrwoHgZ/QvIBATqnHJAA8aVImYwAA5R&#13;&#10;ZE4kUHwxANh9IolkTz/GB5wzyN4NJSpEeIHqiHjR1PMiTsohgFCONaAu+6MtoI7jKqIqS8DxEJWt&#13;&#10;8qCMQwZmNY4oB9pJPhx2xg6Pahs/GReQjSb4liz73fe1tuFcusJ9AhqijQwVZ0/kUJkW2WPU7C1g&#13;&#10;ZDgh1pssc8o4XAgsmNL150CCzviT8XKkntHSPg50YJRqT07oTdcYAzmnlwrApj3yITKuD+VqDHIv&#13;&#10;ijmROeoL4DMmro5MnjmLMkXNRj8l8xrnoTZXxyhwopRpWEPvBRIgkGHoShoFI2R2uuP/ZVwFXbqy&#13;&#10;A+DLBm0Bms7RsuevynWUBaFt1qLeW5M1H8o4TpOVYSQc3gJAkzNj9xJTeoAuND/rixnwNT3ihdrW&#13;&#10;RcSf00RmaqNxvnOhca1H+FmZH+BBDsi/sh08ajxYjAPFsGhP2+wBmaWjc1s7RrvwgQsgBCw1Qc/1&#13;&#10;QAEdSWd5gFEip2SknML8jkcqi5Q+rGsdRJR7gRdGDk+7AA3z5ei6X7ScLGjPP+2raKB3lSKfJlAy&#13;&#10;EDo9zp5Xe8ZkjthH4LuOv07JOT3VH/2tNEc2WgCinL9kq9BYqSU6kCNj54Dnj5qzNmUHrYlAIbtB&#13;&#10;HzCu2gVSGFh05UDMxPbgzf7ME4gn41VCl/UhwxspA1Tqik/oBs8YD2eafTFfJcqALps1muBHlqHs&#13;&#10;AB3Y7W9L8DLPjYZ/yR0Q08uOFq1CG3KI/gfhZ3JD9hyYU450Jusz/6okzf3haetvPfEregCbvRdW&#13;&#10;a984BXiUNdvP6rAeTgnwiVc8RA49V4Gb6PSeg55hluwWaGHrc48qB5Fj5XH0HruDsypLhBf7koGP&#13;&#10;XMjGse94HOCWJVBFQTd0pV7h06wXnvROHTqQHYE9nP7KLsiiWTP8XZUC6bcOHgjv4z3rwA5WxiTZ&#13;&#10;Q7ijeCTtlvOZtvHfaOwr+ZDhgmuqTUEE8/f/CKT1cLBN6bP0Y03p2zqwKna+cEPkUft+Ny88bz6F&#13;&#10;qTJG7VizreglsqOMnu3XJidMJg5f1v7NjB390ZTMW2N/A7gu8lUVPoJ04QvzQC8Oqb0v6FTPpn8X&#13;&#10;OsBj9GZF7zOHcr7ozABJjubqSraBhKZsgPasB1moeYTe8CB9gKdkpDgsxkQH0SEd/wWDZd54rrcX&#13;&#10;El+bE1msaoOso+f10dmezs5rt9sjaC8s57k7iEKlBwfQeDOtZKq6AFEHpIFpgLxzIuiamRzJb/74&#13;&#10;y3dsDQeFbjQXZYAS3Sq3VGyhn++N2dpvJVhqLw29UvYyNGC3yYBgsLH31ku/pUeis/AXfoWlCkuk&#13;&#10;L8EhfZV+JdcwVO7BEx1doz+CQfSb6YevlATmkB1Bnvxkr2BhukebDruQkcdfeLazd112snPWgt9j&#13;&#10;EfviTDiciU178uhJ2oSB9vNS21/Mi3L/Vd4/+Xr7zGf+sPZMebntT/7kPyh8YEytj72UQVOBctI+&#13;&#10;/omPt09+4ldzINvd9gef+aP2S7/8K+1/+mv/c/u1X/vVoq91cFm//+avfGds+FT7zr/8ne2nf/of&#13;&#10;trt388wffLb94i9+rP31v/436uXm4dCiJwy9vLzSfv3Xf7399qd+O9Vna2lFaqA/L/b9vXrm/r0H&#13;&#10;aZgj1bJn69X2y//8l9sXXn2txsoJtyZ+3r59p338459o/+bffKay72eZw8R0ZHovp8sGVzq1kx5S&#13;&#10;SqxkGF/UXNOun+hc75E6j/Z0hKK3oc+ljtKkbFxnGBlskU7lPYODiQJlr4sDKixQx4AhRHiUV4Yp&#13;&#10;CHP6qcHb3NvXN1+DxQKn6RR4KSbNY2pSAVSlON0LcVPvGUXHkEvBAoD1XJjPSUxJWhQAwrSiXmpk&#13;&#10;e8BLFGY/te6V+g9zEbL3vf/9FQEtcJM5yBgMhZkGh/ICtRgR4/dme+/WYMgQheKsl86edC/1nUoJ&#13;&#10;mM/3YyxKWNPveJTFdvZp1dii8JVzOJbR3Bgde4i8FDYyV8JU5YAxtkoHneI1nbKP6ZRAYny0Vcoh&#13;&#10;06EfewlcuxkXp8gYlQbsxziHw+se0WBzUoZHSW7lkAoMuZ7SHgDx+eevZ73iRFH0MbwyABspFwIs&#13;&#10;T3KCH+BC+JVhyYA41Uw5EeE6Tt0rVvUiv+M+gIHzPFUldeb5ysvvqc2jnBkZQ0eMO/VFWaiX/Y6M&#13;&#10;qpHtSr6sQTRNV7oTvgDgOwAYpz2K9/rVa5WuBYDMXRTwT/+nf7p4DXMyKj4DSp/LPiTApcoDEnFX&#13;&#10;HueEOaV0N/JeMEbiT2RDonEvLmbfQXjntdderQ3MyktmQm/zFxQQmZG1Ut5nHSg/DmsZo7S3n98f&#13;&#10;Pn6QMQXwhWfwowgRkEdBO2ABiHmSTbQfCI9xNIAIjsJoUBsly2BXRC60EPWRNkYP/wCiHmC5fft2&#13;&#10;GRzK3nxFSjkt5AAwA8o4xkpXgRbKGO/r6wPvfV+Br1e/+Gocoqc5wjg8lLUE7BlqG61XVpcLqCsR&#13;&#10;e5jjxW9cvloHSNDQNlw/ylHO6uTx7pU4oMsp06PsKV6HsTAkShwpDwGR9YxNtM9hGi5Kip5AU8Zw&#13;&#10;J4ABEJFBFW1nJK3FDn4JwLBngS4pgAZAZS49xUSWKwATWnMofc6BcpFPkXeKrwNjif6Gju6n8K2H&#13;&#10;l3YCYED5YQxZJ68xqgEd+3uiwDle94Xnq+RBFvE0Tj8HwZHcos8y07NzS7WWfQl02AxvTfCZ0k5A&#13;&#10;Hp9rdzt6wqmYyn4GYziUEJVOim5AS5d5mndIGf5L1m5sPvR9GBmRFUpUPvOs0r3InQyT+clAWL+V&#13;&#10;RE1rD2d0hCg8npYxuf/gUdpRLiQ4kTKRGHxBCPveOkd8JxnKpeiKANKsHx5C//MYNgbd2O156LJM&#13;&#10;3Rgdbw5wVxQ0gL0c+Yyjp1s70NE9G8YI67APKdsJPdCnQFDWkhNHr5BlAGnsRGq8iyLTKdqx18qJ&#13;&#10;kvV6iEQG0UI/+N8/cyVvAhnFI6GRvVX68Tf7EwVV2QugzrP60zYgtBh5Ps7v165di0xHbnOP/S5O&#13;&#10;MzvJu0/WdrMhPL/vJYsEZHVOkPLpGNWMPbHfAHwHuOSAgegZhx5sA0dxsJQRiUzbQ7gc/cU+KUPX&#13;&#10;v7VUmjmUOeBBJZUgqU3hC7E5Z6E5YbHv1qsTziLHeO+SUnPPht590Sv10k1jZUvDa/S/rPkx2Ul2&#13;&#10;HRhFf5c9IAMjaKBpADU1/LEvYzkAg70kGz53yRoUrbJ+MqvcDO27OBVAr3GjY0V7s5bsRF9ObPUC&#13;&#10;TpkX68POV6Agc6ZvzFtgwTMi/zNZP23gid7eOXsgPTM6nL1D6c+auDgY+BRN8WjnfITP8j1dZ7xV&#13;&#10;KZC5A/kymXQqvQAsctro7LGj0SrH1ibQLyNAT9pvrH1BTU4fW3swbBtBaFMAXqAu4Dkym0HXpnx6&#13;&#10;l502T85syUvu5chb53qhb2xTd+BHxpPAR0JLtS6XE9Bjq/JnVQoYv8oK5dzFq/niOKeZcJDJH34d&#13;&#10;z97jng7sF/3P2Fy1VhmT/ntriP+WAt7LEQzd0Uy2s8rhAvhGUoriOQ6YrEamXn/DZDPj3bs8q/H8&#13;&#10;x9qbjwARPeWiW60d/Y1eBbSzrmikL3Q1bgE3cyi9XW0F04SGT548rnXHy70gQJXFJXhwctI5heTY&#13;&#10;Z4LEvYwVmmnL2FVGeJdhOYDh5+XtpxUgtC7ocJLSZz/d65njlNK5/I7G7FbZ7dwv+CQDyDaYF/0h&#13;&#10;4+xeOMTfnDPz02Y5XZEv2We0WVlZruCH77wf1Jrbz+bvK9lzXyWooRXdTSfDYvhPEMlBTN5dh5fI&#13;&#10;BceQfNaJx+ElSYTCG9lThLbG5J/1dPWcXt+5YA8VXcpxu/sjD5nDpZwy7LnOcYwMpm10vZi93ZxH&#13;&#10;No0M9fA6LEKnCNrs7HQBb/pewEM7aBLOj70db3Aku/D5z76WZ/J51kkw3j/3agctBMfP4qBxQD/w&#13;&#10;wRciC6390R9+Pk5ZrjzzpddvxZG5lftSdtzX4Vv7+2FDP+BaMuPKDII57Cd+EGfqH4WW+TsBr+IR&#13;&#10;8pj2+Bls2aMEgf3jEFU1Qb6nH//Vv/7dGl/+040v37/2pTfqOTYqiqe6U7UWQW+vv/VWe+P2nYwh&#13;&#10;48g+2sLZodtwTseFXyLdz2x6glHJeLK3+IOM9fhq4M/+mQ//AIPMACKyrASDDNBVqjQM6HOKRzQ5&#13;&#10;Y6vfywsPA3aRBLW3HfA1SdGfSpOFUC7ROe9SAbApKJ+qOfYTUFO77TQiDEj5A+gEHIM78c1i+Ue4&#13;&#10;RCgoEpFDm2EZAItqCZRkDGdyojUiYBU9r286wcOANprVu5NCDJ68eRIuYNi4KRH7RRymAKihuDk6&#13;&#10;1axXooEB9MV4cCjGw6iUobEo5ZApkLEC+mvsKecACBkKJWeyRUCptuv9Rcaf5/YDBDfilIg+ioiN&#13;&#10;JDLq3VJoBuhrX53+k5R/UH7Apu8QUvTZBmBpcMrbSxKLuVKTffPFd4VW+zE2eQeTe7QTReOI63o5&#13;&#10;b5SadzUBk2t5H8qbt94soDQZw76fdfLCYZG/TKZKxESnGEFjoKS6U/HC3Fk/IBBdAKIwQdHB2qMh&#13;&#10;0EkBmrgU/kaycAvZByazprRNVGaswEpoG5rgiSdxSvEk5WxdjqIsn8Rp0L9IlfUCQI3DSYkAQvFi&#13;&#10;1guPepYg2tuymXvwlmwDJSfChwecdIexZSpv3307bafsMiCLMZBpu/n8C6VoHCOOr4BIZQqEyIEM&#13;&#10;gD3+caqU0/eUeXJK8DYj7cQ498geAc71fpqMiePqRDsKScZCVkl0FDssLsQZDD2joTL37sQdALgg&#13;&#10;UGhJFilNilt21/wZIE7N9WvX29tv3w2dW+1zosBu37mTZ5IRyho7/OLzn/983WtNXRfV+YaH7yVy&#13;&#10;xBCJWrnIiqwPZcX4lQxlDRkZsuo+4++inrLGIrqdoVXiq/TG9/hBYEApUkWb6YjwCn7gYJMTY9c+&#13;&#10;+lJg5ZDnM/3gMZFG7SujoAcoMwYWnTgg2ur2IQy0555LxjA8JmrIsPjOWu/Z35UpM1T6KF7NQTIi&#13;&#10;WY6w39zJSXOhpWDFbiJRIu0rAc0if07+omz1vbmxXVG6rk3tiwwHzERWGKNOZ0Uvp001+WS6DF7G&#13;&#10;5KfjfNGbjHqPm8yoPZE76cf6K13Mo1l+mfzst8tY11YD3jNXOmQyY+a8Aib6VY5qbMo8PecdSWTO&#13;&#10;S4j9UxdeIDb8L3JeJ05lDcoJiwIhRxwjkV5gX/kq/WssWKRom/5qzLmPftKvfy5AgSNmzUqxhx55&#13;&#10;tPQePkUP4zmL0exOsOqivQIVHiCb5GkmutFVmcz0wSoDR+gMzDqsotrJPdYQuAeq6RjgYDP8tp01&#13;&#10;lm1RjnEEFKV968n8mmeNNe2KyuMhWbIuUxa9HhqSy85eKeE8iNwuZB5Ae8qm079+8GnJYuZVLyVN&#13;&#10;u8C/w2MAReBVKswhBjKlsiuCPE7I1Rfi4APj4mwrpeHU2VTvnTwVvc/6AIfWgE7jjAJSJwl40skh&#13;&#10;dmQzNjkLrtTUvNzMBgs8oDmZJW9kq07pE1wr0Mcx6kpwrC2gUo5x+MvgZACqZCv9ytSI9psz2sAC&#13;&#10;NlnPJnqPl8xVJkNGjKx2vMIR7DLM7DXAqg/f6Yfs09vGmP9UNoqj5DCTbo2y7zPPmwu7QAbwBLoN&#13;&#10;Zp+rANtK5AHPAKcAo+CcE+LqpeRpE6/Qk5wCa4LeizlxFgCVQTIu/QPQ2r19904Ac3fYihJHe/Y4&#13;&#10;1OivfJxc64eskzv2Hf87+Y3tplcANTJP5+bXjtfCKYSSvbaeXalgtyZ41LhUeuBFFSfG5B+97jJH&#13;&#10;6wc8wiE9pxhN2XA6lnxwzNgZY2OH00T9lF0yduVfPiM/+oKnOF3a6+lijhx6ub/uyzx8xiZo31zp&#13;&#10;3Fo/QemsizWqYG+eE6zSt2AbnMBhQT+yo09zYZPxAkzUvbC4y2DRPfh8KZUYxsVG60sW0pzQ5EEA&#13;&#10;ds01so+P8RsA739slMoLeFXljwAzjIIPi8bkK3rUvARD8YaxGkvpl/C1MZE9wQW0dA+8ZD88+TQW&#13;&#10;/IOm1qdzLMliaIim+Ucv1dqHhuiBPuXUZO06GsDbsSW5yXqU/AaHutC150TRpeRFtY21tyb2W5sL&#13;&#10;OZRl714tEvwU/elz+jSPfdmRjjYovSSABZ+gk3HDc10AQ4benueM34PhhRFnA2Rdd/e2KiCFb5ZX&#13;&#10;n0QekjyQsYwOl9kSDc6fGbQsVA6J+Ip3t0vXJQkcxtYdIe+VEPimTsmtCcpwx3mMnI8G31pTtHJ9&#13;&#10;x3d8R9men/7pnynHUMDFAUEcmf4cnCZfdvXG5QQ+I3O7wV/5jOMT9zqZeTON/QkPGRNHzf2wvZ9d&#13;&#10;5DrtJVFwlANpXnj5ZmjpxcSx3ZlPfMEEr6zJcXvhXTfb3MW8czPf4U9rJcO68nSl1kOwWtUZ30Hi&#13;&#10;xhrmPXZJXSWqw6sETE3M4tmMx0slKBbfhSHtYZJRotg4XKXgM3hZCyULjAyNop0qV4iyEtnqpTop&#13;&#10;b4zsexkT+1iWlpLmToYhjxUziNYrP+FFYx79M0DG6neC2QOvnB8KgYD6DgExl37uJwI/n3a9B4jw&#13;&#10;ao8ym5sHAOzBCqEjRPZ9baVRCqTajlHKSpYCB+AdBQ0gqeUdDGOc5vQ9NeKicdN5FgDvi9HUv70B&#13;&#10;IkfGc5r2lLqhFadARGIo41MuaN4F/nL/eTaqP3x6L8/EHw+9rIxTi3og1rgxnu9sGN8LA8yNzQR8&#13;&#10;RJBCd7QEfNSxz8UIA02OrO4MlwMevNhzOQox0es4XPYYOUwB0LfWU9Pz2Qt0P6epRIgitOZJAXnJ&#13;&#10;6FAAo2gg57RXItDjEfNnqPfCD9oxZ5upKT0ZMy8htNYEvJyHcMZo5qGE8cb731f7Oo7i4O3nRJ3n&#13;&#10;rl0usOGFy5TZ6vJKW91MnXsUOQXmwgt4SRkPR+PmzZvt1u3bZXjXT2WnjtqjgJI7e7dKoQJZE3Ea&#13;&#10;KFYCIcJmfUScB8ugpeQmc7Nu66sbxQ+Aoijz8v17EUDpXC+yexRaKeXZbwsRoPXQwpyUX6GzOTIc&#13;&#10;IlPKU/CpEjvOb84qrAyBU/pkM9DwOI7CQiLunhUNAh4843SyqdwHaOFNawuEctJkW8gFoWc87Lnq&#13;&#10;Tn5L1DZ74V586aV634oMXaQotAotZKDyElc8LTtsjN5v47ml0I/DYOz++UxmkcNCiXpBJ2cRDxbw&#13;&#10;zrOeL/mIAuEYnWY+nBr0w0tkbCyy6P1rp6ddWUntZak+AHgR8MDP8AqH0QmdABsd0xn/GPysob99&#13;&#10;js/wgoCGdQccjAUQ6fEVuUoIvv7GI8YnSCDDTWad1kmeXIz6bjKvd++9UwYSqHFqG16vDbqRr/2c&#13;&#10;9uR4Vy8Wdtrc4XxKNDKn0bTb26AeSS9jhAf8M38/XaU7YzxF4F2cV4r4KC81ZCDpJo4dORZMkfUY&#13;&#10;HctxywkqKKOwWVZkm+4sfRV9O5DjaJVJ0JP5OvNLZD+68623EqCKzDuaXQZ8IF+q2a7ofz6TzTQq&#13;&#10;/TP8daWdkWzsRz/zIrO9gI/PJnJ8MD0va0SHVhYi83MNJCiDkgIfhznmXFYYwKbfBK2qZDFtnGTt&#13;&#10;0KH2S4VHah3Ds9b4LHtJGDYAqXRK6NCfjB4AYTzWt0dL9DFffzvpy3g4SPb7mZM9hgcHOfkywQj3&#13;&#10;jeX7HYA0Y1pKie9uslcHoRM+dw3FPgEFHKpDjnFOcRNl5RichTfx+kL4ujaUp8+F8JCgiDIXGUnH&#13;&#10;fJdTCnwNBJRGzyrtHk90uQ4D4ORkLjJOXrfg6OwqSQogBFIKAGf+rtoknTE/fhzdEqDqHXROGLuU&#13;&#10;Qw/oObx6cJT9egGLk+l7bXW5bBWHxTqhKXkYy3r7G4i0/9Q+Is6Zz9gl/AEcOV6fvgnnFthHZ2Cq&#13;&#10;nJSMuzJimbO+yZ9oPh7DH+amGsA6WJOT88hJIv1KW322E0DH9g8meux5n8EGBfby0+UzY/Iz/y/5&#13;&#10;53RwMDlWTt/NMCtY4Qjs0dBu+nwi4+akdfvJlEJ6tYE2VKwA71P5m370GZ1ERi9n/ypnajeHU+FD&#13;&#10;Dv6TZIxFkCtACRxnHnQknrI3tRzHtGGPBpXisCa8P5OqBXprNhllQcfTZFZgHqDLGtAhyvb0LUNm&#13;&#10;TsbCMbJvVWBT1qrsoXWKPZMt8yygLGPi4pz5rEBznvd72dNE6JXv6VOVyXmyqtaabnCRKf9gC/ZJ&#13;&#10;3zL0MgpsnqyHz611BcvzWTkpmSS8491K+mLfBK/JApoYpyALOyYYKBvV8VnHfxND3fs3jc336EkG&#13;&#10;6Q7AmV3zec0jY9ImAI+3BH3pTP/cZ8zsSDlG0dmy6OZn/gLmAnH4z7N0v/niMzxb90RW0NT4v1wN&#13;&#10;EAzHSYIj3UefkSm6oOcUT0wIEAr2ds6YrE5/5o9eZMvYlEDLRqMjPtS+ZyoTm3sfPtopGippt/bw&#13;&#10;MUza7evqyub0LxBjrEXrZ7jI+pExTirsVzS2zpk7vvUPXi2MkGcdbe/wkZ2cPOx+vE5oZL3oQ3xh&#13;&#10;DGjjX3eARLcPHehX9eS1Dy4YQmDGeGSsCsunv+O8j7QN55CPyAE9vbyWw1oWxtvXfP1Xh/8fJgCe&#13;&#10;8uLQkftT5w9EB+akmXbt+uU4c1v1eh+YeOnyUvu66ODHD59ERjpcCP9EI7W/+O3/Vbv1xu2cbHq7&#13;&#10;feELrwVHcNRVuKQtYwrGOU95HQftvXHOyN/0zHh75b3vCf2HajvCg/sJnmW8HHRzp3/MZawOFWLv&#13;&#10;Ome+DjpKvzJ69MD+M9njMyxdfal4gx1DT8fHO7dhbDrydSqTiC/orIw/8umkT6dA0+/281dgOeMm&#13;&#10;9wPf/J98+Ad4jbk7g0mEPwaYYgKMMITFlLbkKJWAZdEx/myIhQG7CFWUa+71PSHFaF48OilTE3DI&#13;&#10;+vZAk5fiOnkts+6YKs+F0gU4EKLAUhlX4CxCkN99zghVZDwOn3cOdFky2aiUO7k/gq//+YCN7oWo&#13;&#10;TtbIceSJBtp0pw2XDBeFQsg4H5QZxcNxwXjKfGyateiIDWSsJSo1mbptBHd4gXFtxLsHOkUjKROL&#13;&#10;7e/ROFGixxy/6jPdipKIEAN4oqcOChDl0b5yQxFrwAkY8YLVkDdKIRm3CPTGmvHG4Qvdvf9iNQrn&#13;&#10;URS6yKSXmtknZA1E92pzfRw0Th0DifDG9sbrb7ZP//6/jsOYaFHoFWKlnC0KJeugZNDR6UrHgPPg&#13;&#10;vTry23ozEuaFdASzBFsKOM9jIiWLAAMFZtAyOVVDnN+VtKChi9PWiwANZx6U93yimYNxYjK5UoLe&#13;&#10;lyWDcRzBEJ23psCljI+ork3hIkWnKTVUI874AfyiKmh65/at0CECnr6Vdl0KbUS3S9hi6CjxKvuI&#13;&#10;grXW5jec/hkwe74eZAM1cEFByHYRia2At5dfebkyJJxe6+CodTQR5b2SPhwxyoFaWV5Jds0xyxG9&#13;&#10;GBK8EJYtWRBhJZSUIken268iEpSoPgcq/TEUxlJ8kXnpD2gDuj0HrHKq8JXIdkW48X3Wk8MKkAOR&#13;&#10;3qEmyyUbY46UDBnBk9euXs1Cdg597fdLny78Sd57fYi6UvrkWDSNARKJl43DC6JwZJbiriyr+dV3&#13;&#10;AcSZs8g3IwzM4EGAi17Bz4xiGZo8Ew1QOodz6VKHXcGN9O2i+Ch8gRuKkX4SQKEHGG5j9Lnx0FnG&#13;&#10;UMA/cixCZ4xKOh88eJDW7BkYyHvQOOxdJJnjh2dWl5ezPgkYhU5ncaK0bfxKOei42lOUts3X36KU&#13;&#10;+BNP0SVkA5DiHBg/mgNOMg1KPGTBrL+MqTH7Th/kXgm1Z9Yj2/ocDIFlwZQeW2fZObSzvqKSXgKO&#13;&#10;v3rHT9f+gWStvPut5DMlx+iDj5STdrquK59UaoWG6F5HPUcvOqxBpgft8BfQTL8bn7WrjbbRrT6j&#13;&#10;r+qI8ugpuq0DJaLLnUGma/zuUi2gzMsaLoe+aOTaT+AESLMHR99hp5IZz9pjCEyZJ/kydgxnjfyN&#13;&#10;P4EJ+sfx7eaLnrW/1ZjyN7lwih7g4DhhL3v1wnkyJPNgHYxNWQ47wjZwtk/CV4CAMkDywnl3tH9V&#13;&#10;NoRmspH2Yk4CY9GBXu0wO5cXyUbe8AIZF4jwHiL7HzkADC/QkYkkwNAFFEXpjU3JDAes3o+VoJ71&#13;&#10;r/fxRR9Yc7Rn3AF/ASD6gCwKgnk2Srz0EN2fO0umenyHLx1ahGb0irXkxHMU6SVletpDV7R0kXnX&#13;&#10;KZnL/WSuXvZMdkMj69NVqhyUvpsNSBKkEoSwiNaGfIRTqh1ySibQBj3JPX2iDI3ttW6cCN8D+eZk&#13;&#10;3UXZ6Xljy4MJMmXN8x3MYA80nuDMUTT4GN6QEaObBRAchKA9mZPHqWbo2X22AmC0B4WzCZSjE75n&#13;&#10;z+lgvH8hASb6U5tl3yPr9L1yZ/ZfpqoyKlkHesBYjZvMqjwIc2f+GVl40Wlp1rLeGZhP3d8BPiyB&#13;&#10;d/Nk5ogfODBo4iIfdYXm5ofPZWcEttjbdFdzt06Cq3APe2+uqmaA/U7vd0CdjdK2+8yr0+ux7Vnr&#13;&#10;kq3YHeOwLi731t6k8B3577IyyXKlDziGncJ3MvVow0nJElf/5qstOst48AeZM1+BHXwAq3GQ4Cr3&#13;&#10;0Zsu2Rs6WJucPOtbpwNnvsZczj5q11izfpmnzwoXZP0rUBb95/2f+F3/AqX6s97GVlnUzBtPohGn&#13;&#10;ruNH2zoEf6OLs5cZ9pFJtpcdxlAZIBuVX6pdPMZ5wxfsGdlk52QUBbOKt585n8ZpfQWzOB8kBI2L&#13;&#10;PrEx5sDJ5xRkyhVUYtd9b33wDHmiOwROjFOwPl/XP86r/gWc9VXOVNqcDS4iE2vZP2T+FVQJ7Xol&#13;&#10;mxxffXDezYMMu8e95itoK/MEV/YPO0AkODMntl6+dilB9rl28cpiDlVLVj+na47ksJn+QQ6QjKRs&#13;&#10;Isc8wZ3o+xdeei48MtKuPnehvfTiK+2v/Q//Y7v34G77/KtfyNhWS/bD4u2DH/xgTiNea//8//m/&#13;&#10;4z/k9R5D5+3PffQ/qwMfXk4GaXwyNnN2JHopuD99hQR5JUJkajwZ6ok4vPl+clpQS9Y6gdO89Ht2&#13;&#10;frI9/9L16Kp8kGzU9HyCKLnfPWPam04Fmr9Hok/ywnN+xkaqChxIo0IE38FOaOO1AfX+rtBNsID8&#13;&#10;LSwulA4b+I+/6YM/QAmdlFLzHoguIkjJYHLC1glswB0GDNBgeGyQHR2TQhZ9CfCVIgsTjiTtThAw&#13;&#10;GaDMyDFcqwGbVp3i5HF7c7JFL+OcRRN1Pc+iVYTZgj7LAADCyhcY/sw093eOHMAEnE/GGGEs4Jii&#13;&#10;KCWTRTwNI/mborRpm/AbP4UaWhXjUYiiATJO3o8F4NpYzrFkOHYxdhhPiYEXFRK+lbwcNieW5yLd&#13;&#10;yrziQAXEDed4VvXtcws5VShefzF3IIJ6y5kon6mMbz79OdgBmKZUGAQ0oADQW5RtTwYrit4xjKID&#13;&#10;wLAXiIryDuTnZhwrBmppLie15e/DRFW7/TNxKrJe0bdFZ+8tIbSOB+dVD8TAHxzmkIbMiZADCvML&#13;&#10;iRopb4nytel9JEJa9csRbkY9JMs6Oio2WYfQkCEVOUBTNdaUPIfPz1IA6Y8CKoAd+m1nzb3r5l03&#13;&#10;b+QUrqxFfnfgwcUw31nWxz6QC4uLtSFcycK9h/fbdvhjN/RZT5/96WcqzpAsEu1A8R4HnNvs7pAH&#13;&#10;yl7k9Padt9uDx49rY+DedhR/6PyY8kib1y9fq31/jigPSSujyHEGyA7DJxzTt+89yLGyUYjh39ns&#13;&#10;WeCYPEl7k+G7G1ev1SERDIp/SqeAiIXFCzEQKR9IKZg5L6fMRDZpP+C3d4QrIbx+/XoZigoopP8n&#13;&#10;uW8jNBhIeto+BodbyIDhbyeq1TuJQlsgUDnBDAc3xAW6lPN4Cep4AIyXEa8GmGPmvqxJlaQkCvn6&#13;&#10;G6/HSU60PfQ9ynivZfy33nyzlNVElP9GFKt09ELoXoezZA6cdDLgZCtltsq+gNrlldSIhzft4SO3&#13;&#10;IjaALkXpcAwiMBZwYsz4oOQqHwI/nOhOd3j/RvcS2J2AqNH8rjyhQH54TPBABNBplt5VYT8bhweP&#13;&#10;oV+V7z77XQSZTsnSlSHCdAAQpS+lz6EHioB3Dh7D4r0euwFVTnYz/2HlAFnn3ayB7BzngbGROVoR&#13;&#10;mY7OEPWuCLy204eAgf1QDKmTTRneAqFpihOHL4wX4KBwEUZm3D4ZvET3TI472TCBpQBApRSCAUAP&#13;&#10;513ZID6yl2NUpiPPKwUJjCiFfgish684BcCXrF1fdLbM0GycA8CPPNPDjvafTMDEy1w5Ld2BLXG4&#13;&#10;YyDthcwNAbsBcZHP4RhzNEHXyjyGbkBBAeLoQg4nHYK/c3t9fngWI64kIzR0r3f8iRI6UAa8j4gX&#13;&#10;DeHJw5STjITPHepwFrrLRdHJymvQC8BjwOmY0xwgINC0vuzAo2S8wj+ADv1ofZTfHuaF4qPhD+Pl&#13;&#10;AABnnCPlUcaHMQRa7LOIXWyHCSYsRFbpYrxa5TWhu4CNMuGz6EEvWgcczNULUiZjQK2X8ZFvh4rY&#13;&#10;S4lm7Mjm9lqBPGvFTuh7OyWgtUeC3k+GLKSOw5vIday1fXgcOXuwTtNfr9wpj5bOJyucU6XHnPn5&#13;&#10;+YvluNvve2E+rx95mlNWM1ZAq2gXp8tU0R7PA2SAqnRAlSunLa4pMC4wCPzT6QJMfemLY4anOXDZ&#13;&#10;ulNr416gKne0vWSDio6hfdn/rAPnjeNynLa3Uk1xHLp735pghe9sYpcpE3igBAAv2fhQp3iHHAO7&#13;&#10;Su0EyehfssvR43Cgv0i7aK89EFncoi0McJ5soHHZJ2fOjp9XpVDOf+ZXQDvj0QZ7Ojuh5NXx13mx&#13;&#10;a2zs1etX67l0GHnPuwbxS/qW9a9N+KED/SpLUc9Fb6KEPWqlWzLnenlv1p7u4pCzfZwVznNtWwit&#13;&#10;6BngvRzTkIu9drDHVmTd2Nhm4EvQBH3z/8hHsFA+k43lHAC1sJjf6TF/A9QFujPGJ3FcrDnMVNUh&#13;&#10;6BJZ0m/RODw8Ot45MNroysk6kGwMHDJAseeI2OuuffylX7oY71uTajdySe44pZwAes/hEgK1rqOs&#13;&#10;KRrVqaD+zhquB59wshZjH+n/XuWQ+9k5GE/AlUwKFCpPRneHsoyFprZeeM5lnNYCfws+kRF0NCYn&#13;&#10;hQL9glz2GJJXfKHM8RkL1RrKiqOPMlzjlm32nOyT5p+m6sB4w3XlJJ1GMH2+uLCUzwO+IxecO+/X&#13;&#10;E2DXnxtgBXwA+5UzkvGwOehLr/vMPHqn6cFI7OZB9qqSRYEK+itP1HpWlsea539sD+fPmsp2+NQc&#13;&#10;ydByMJC1rCBA7mH36X3P0Zn2UzsV1ueFIelCWerQ18mSQ8EPGVwqUFSDCCrD1rKwMtHsEb2bOeZS&#13;&#10;TaUv48YntuvQLjBzxD3Yl86n9VUsqShLCSoHMTS2BpTKk9WnFXjqi25bTzUIPfYnvvor26d+57cq&#13;&#10;GP4we9XTYp1m+slf+RftFz72c9H3qmrY0cHglKVaN1VMkarCMQf53vYF67CVedCLSqrJnhfcT0bf&#13;&#10;lXOf79lkvLuWiqO94OtB2w6Cs3x2FHxdQb1k0iUAvCe0z0u98XdohKdgzMo+4rfMR6XL/8/UnYD9&#13;&#10;etaFnX+SsyUnOSc5W7ZzCNnDFmIIIAoCigoVbcWtWLEqLqUCsghqXSDu0+kyrdN2Zq5pLzsz16WO&#13;&#10;SqsyimCtFLVaihAIQsienJP9ZDtZTpKTk8z383vyOvOEw/u+///z3M99//bt/t2qCyawUxJE59le&#13;&#10;s2x6zauvuMrm+I19GF7AYMashAUja/XYpVlXxcKDBWyfKx9Q3jCCMyIS8dG4glCTFp6yKps3G0fE&#13;&#10;j6HCKFvrMoNNF+ZlPImS+R0WCBdChqeNqFrXCKGZZ/cyZBh4gEjgew7jYTbOmHeYg/Tyxh4JxI0R&#13;&#10;3ef7nRlGvtMy2vwImrVBxuqs+cz9BD/hYjywcfgpxmbkYaZ77z1cuUld5BJ0ynLUiq/NMjIyErYE&#13;&#10;ho3jGAdTg4HnvU9mgDGlA8/ddZri6HGyOEvKWBjTmBUcpSlPLUKyr42EIrqYdrJ7IZIzqXsgocBk&#13;&#10;eSDYG8PGYgeCwhUBcv99CboUn0ir/SOPdqikcR4tkoMgEA7D0M+JhDU3Bim8rgI45dW8MRgiZdRx&#13;&#10;dhEbI3KUUXNBHw6+Oz8nSlc43RltjhbhmChYuLDJ3buV8CF+LZyfzmA1powTYY5ZdxQZcp8xL7zo&#13;&#10;4srO2pfUPXB19jn7E+BFxXqeklPmRqCISjlQ9ezOz5qSpxSodSmRY7wo7TTXB3P2OE0BLSGR6u87&#13;&#10;dfa+U28sGioSvbfMAnoQpWRAMNYJNgKQYaKb2x3toZrsRUyv6x5jk+FLsOrO9US0k0TqLb0nSSSi&#13;&#10;f8ttt6REUu7RvDHxmCyMCKdN7eYBp/aQbZQ1bPAMPFCo4E+hQeCF53dwb88d2L+/OZ29nHfec6MR&#13;&#10;4+hU9/g4qwSjzKxoPIdLRs3YiZDpYOh30CBIOBXeg2YZwOQBo5HzT1G4B2/43TzXoMbaqAWPMY69&#13;&#10;T2CC4y8A0oDDNwSSMSfS3vsYlAwI62FwUCRozt+hZ2hszoPodzJhfZaCXvdYeT+FY47mjJ45aejm&#13;&#10;rBqaKFlVU33jDTcOXzOoRZTIOvSCxybKjn4ak/JzUDAagBNjKUGRwUP/G7JHcwcKm5HI+KeA8b+1&#13;&#10;ooGItzmhay2XtxeU2RO+8e7O8LqWyG0YxgGyw6nPaL0FZRLagj3wImqtHBKsyA7OHf7DB5ST/Xt7&#13;&#10;z9g7MGS8ML7MDxDAjsEpQ39qe7M4vdYuOo3fZOHHgApHK9x6+8CvOTcfctM/uKZAQ9XMSRkLet8R&#13;&#10;fZFrHH3PgdWGMcFh4ZTLwnPIOCNTctKsdCJDI3jboacCSIwCMtkcOaNohPNhz5K1UPqzV63f56De&#13;&#10;cISGySdzpLNkN2SYNuQ/hT6GWHDDf3T8zmSpw1jxAL2j8xy8olFyRKQa3ZFVGrtwZh1YenslYvh9&#13;&#10;KzkT/MgAMBU45BgKyJHb6B6g0EMza4zW3zpazMgoY9wf3z2KPsONvYNwIptO5tNhO6uCaOo9UjYu&#13;&#10;OkSjaF62iaxyPRgdyBxZ+8NkW/CiaxiV+EfWD35lE9Cgp+hatDPHcri/sTkWynDRDrrHMyFg4EEH&#13;&#10;ojOfT5tx820Ogkf0q4g9PHMUGKtombyACw7+4C3a33B+yfOmOzqIAYiX8Ts5AV50E1lrDH+jrQly&#13;&#10;9hljds2Mr7jGF0N70RjcWaH3THa3OXEmlEax9wY2rR2NmhvaNQ/Z3TGwzbvPrGlsifDtb5mS4aH+&#13;&#10;j24CI1kUgWP6XymlgAn5g1bxEtyCEVlEPuIHQRt4V9JK/tvbFchHlmzwGJzSBcNvaDsaY9zCkc8E&#13;&#10;sMxtZ86996E7pV343WU9dI6/8QUnidy3ZnMztuc5J+See9dn1ncObIKjBYPzPPus3QKvA4jWQEdo&#13;&#10;MkIHy6TQi770zl1TbbLKbvuUwIM8BTeRFjAUkIOPobOeRPNgyhYCmw0ZRuagY7KDnFMiL9DjfWwU&#13;&#10;PD5ZmObIxlm72K2leLpd4mVykIyBr9ki0vP0l3HJcTBgV+IJZZoCA7sKFMC5wIPsk6AVWWiNAnbo&#13;&#10;Exzvab+2agHJAcExwJwMecFN83EPOWDfsOuebDxw9J1tECvesVoc3Tx6YOgYHnSMw6N0Kj7h7NNR&#13;&#10;nmVXci7wDFyyDxogvVbmO3mAB5SKozF7p8191Ysy+4I82djxHfqSmSfnyCfTNT5bda1qsqS1LH3W&#13;&#10;En2Bp/nN5/0OhhqXwYnAP+cP8JRosp1P6F0udMJx/Z3f+90pZRZgBZ3D99zXXHqmNU5QFI32F7te&#13;&#10;4F1J4f4O/p1qI8Gb5qnSjF657bZb06M7Bq7wcH8N1yYzGTw4qw/XhE6wHf2hrYcLWJIZ1udIJLqd&#13;&#10;/Bm9ET7IRniUnXbRN7KjaA7exvEfPkrOJe8Eh9jZm1732pddNYeTNXPAZwSMEEt4bThU6oS1JPWy&#13;&#10;R2RNIi5MeH/Rh1Y1QhZQOQCQOkZQk4MVQDdpDI05CBX3+oxBBmJUG8YCPsgS5VMyAVmQhNkotR6e&#13;&#10;78dAi1hc7rFA42MImQpKbEtIwCiiCebDyDf/jXORfDdR3JDNe5UiF13mvEEEOPidMYRZ7WmYFtlm&#13;&#10;G6NTfIxXDL5H6VppVMKUN06Y8PSlUK3ZfGfciH9Ltd8MARkf7RRF7zhhMjBOcubsmC/hL8qljMT9&#13;&#10;0e80tsAEYMrYgK+JMPYlxxMM3Mf4IsQ5ik8+Hry7zwnwjG4OirbXp7XpFh4ogqNH/7+IxJQ09X64&#13;&#10;J3hk4eDaNZHq1jwv6W/rmiscMpQxK+FoXEbro0VqlVNwGI52LyZF9M4lEB1w4K5OgKLelKYskefM&#13;&#10;iRMzwiBBpRQQE+zO6KVQwJISlOV0SC7hqHyLYN+3e+8oF4JhTnCn/PsdTdtHAq7ajhufkOVkWJ+0&#13;&#10;NT7AQGNE9x54p8jvbA7odoNptCWXpZOhsdbrr7s+Bq2Mq31PsofodW/Obl8OrE6NDpRqwZl5OX+I&#13;&#10;4lB/bW/g2WeeXQQpODWeOZxdLXNkMGWX6AjcBx8B+/HogcAa5R68wFR0Cd8xruw7HIUQj7rg/s72&#13;&#10;Su2sDKkhZyM+52+inM3TFM99zrlzhpJAwBnRMl7AA5xNa9Gcwzp9LmquNlsZC2FmHEa67/Fi05mf&#13;&#10;o/z6a3AVXeAjsNFJjvC3QILUYaQinsoBwdp8ZpwWxngbvjdmX8z+uPjYWOQE+lNGxYhD99YOdxSr&#13;&#10;Mgs/1apTIBsNbMboS0Gpcd7cT8YCnBiHkua8owvrkh0Wg/M3eFOWFK7OWWjaHJRxWDsDDi7NgYCH&#13;&#10;owmaZASPQ9UEZY4EnLYEW4d1i6zdVacr+NrdmGTiab2HrFodV+3QcwKiGwrhxDIm9lDd0TOMbgIf&#13;&#10;DI/0nWACWO3bd/bIE7wuophACXhhpWghIx9/o3WyIoixLkcRqEhYeX01XMgYhin8k8HWCCb2hpB/&#13;&#10;+Lwlj4xgXHs/Q4CxzVikOmXh7WcMeVNSfLygTppo6s1PDc7eQT6To4IfjKxdySXnSMngjuJG4P3P&#13;&#10;xmPBo63xTBMYWiSfyEvBBvzNMPB+de5nZDzAhaxsG4Ebo7X3vtOUowUbJSqyUc6dm458wWNHsOSI&#13;&#10;c1LhWxbYfDlmorEaCd2bvJJJnr17zXlzuBRdP1adP0U/Oie4KSkVHYYvzjT+VhY++3I8H41wGu3b&#13;&#10;4iQx1hhA9IrLIZd4EL+Nc4I3Gn/2XrQua3Yeoa6CgmkyIJNZTD+A55QBp+TpRnOdYEfz9RynYQ2A&#13;&#10;NEaZTr8PHzcGuUT+6oK7uzI5NLlhmG9kJhlYk1ENF87TGb2Dcf0LVzZmMzx9LvgwtNTfgrRolH4C&#13;&#10;MwaMB0bnw3O/M+zwAx4wj3k2HoYDvIcO8StepCfxlnsYV/QP/OP3J6Jn5euMJetVYjtGehU1fkas&#13;&#10;wNzv8UljkVNKoyOdKe1aGxOtRiI+kFl4MPks2GW+U1JLh48OTA5EL+BIF1m/uSsP4uxwatke4OZ+&#13;&#10;sHYNfT/7k8zz+eyjbhzfcb78W4Meq04kzzkieNASNvjSz9lHCgbB3XjgyUknm/A9ewR9eg8YgaGL&#13;&#10;vbLhUMycggE7g7E+5efmEQyM47+NUjMGJhxal/fjQQ4D3pn9MuklBjvDnEMLBgQ1vSezvCXjGXzg&#13;&#10;cRwC7xy6WasUzNV82IkqBsyhF42d1TT8OrgfWo4+BDUEYMBQVzwyHRzIiQYaWvH+kVF9xoHwDjIc&#13;&#10;fIyj4gau3ef/4JWjvO45D885CqOvosXVQdSF1JFAqywcR7U/zHU972x1msgm+khTEkEVcLQu/Lmt&#13;&#10;v/Gs+ZOheGTK2cMjm3Qyw9EwWFiT4A/7BY8MDvppqwWc+oycB0eBO44MWxB+lB0SzPAxQYveBz4C&#13;&#10;9VNS3fjesTry0WNzAh/3cuaHTsI152NK51tzt8+FJ8Ge3LMGVQicuwNV5NCF5JtsKiNklTWttXme&#13;&#10;XsBY0DnhNp+ruLFl5dWvfs3ybd/67Tmbq/1y660Hp7rooZpMgJmzZ2++9Zbw8kQdnZ87vIlWG2Rs&#13;&#10;XLYJ3SBjzOnHQwIJLjIDTRztvTP/YAP/gqHkvLVYN/7w/dimZccFosAKH9HtxkMmdNimN77h1Vet&#13;&#10;jJ1i6YaNEgIAnghCN2IyRi1BJpI6GagWYyPuOlTzf/bFFCBh71kOlwlZOGeA0QLRCMOFmRArJDPu&#13;&#10;RDIhjVIVCXEhFHMhKH2HWXnn5krJu9ZoWanD0roIkCAGDIaRKIf9OJQAAapen3HEIEd8IIWRZo9B&#13;&#10;BHJyRkEm4RAfAMrmHK1EhYB36Oak8CNIzRNOTBDobAc9E/kOqs694qxwzsZTzgNHYNLWnDGK8v6i&#13;&#10;2pQi+0b5j38E8I4cH9KRQheBoxikoD1zegbnltYkwgOO1k4BM9p0QCSgpcXhyfy1ad25o6hKm3jf&#13;&#10;8I3fWkblzOnLL+PVDSkm2Sf1vTklKZHp/tScZIDsZSGkNoQXHLrQyUqEnrG5FW4aqJsZAfBHcFNe&#13;&#10;HCJCiSAYpRtcdMCDG2uZ88WCC6Z86BGlTQm9cNx0Bs8MWiVmaMOJ885IosS2RjMMHc4no2ccogwS&#13;&#10;jtX+/crwOk8nuKLTbQnm0xJWhNhEI2NS0QhRPWdAUVL2/mAgBg36EPXHnErd0Ju9cGNYo9uEIzq6&#13;&#10;NQZmYGwoHYYMI5mCmc6Hjc+5IcjOyOmyfvJGh0brEpWXInYWgk58YLpvn8yIjO+pyy233DIwFX2F&#13;&#10;H4JwDP4UM2N3sjL9tK8Ov3JEZdEcdgpvxsV/HFV7pbTv3lm63xgEwNbmaZP2mvF6etmf4CI8ZQpE&#13;&#10;vL3TBbeMn4F7/Ml4gC98IQNpLWhUZzPwZ3ApD0GbeJ5MwLsnoLm+A4+hPZPsnyyDXydaGf3aw6O0&#13;&#10;duDa+9Eb/K9yYVXWq8G/RvKUijDWOE32xqBXsmCG70XmgK/QJP61P0i0WZCFjKEYlOPiXTCGJ7JA&#13;&#10;VLNppdBWmaGE2LEJMvcGp0zJF8EWckTpGZoh75TKgb15cJYcxClTzNiwSdUBiehOuYV9NlsrN7ro&#13;&#10;kov7rD0DBQZOCUdgSF40gcGFsjm8rdvR1tZINpjvNqWg4VPkj3PLgNm9e9+0YpcdETFbu7qtkV84&#13;&#10;5oxwsKxvoymEsWQd4JQBCGfWAv7WQv7D89BFD4JnoJnPyBD0BL/gOXKptaZzBk5ohaKxZuUTuQDD&#13;&#10;m+DGAT9VVD765Yhx/tAMfpiMP95sXua60sKAf+je/WMcNN/52bOcBzgRNZzSr2edfpk/fAlHT2Ys&#13;&#10;W+vWSkmdMeaZncGtRc96dAU9VpnhGu3F85z+5t0/SnZz9AE2WqlPB9Dm6KdGD+huSnH6nXzQFcpB&#13;&#10;mMeir62t6xRyJvxyu+EBzBhPgoYCOmDFCHIGiyqAJ4uk6r7KYLOvaRyicML4xG9KcZQ5yQTiBfJw&#13;&#10;DO/kISN4ZEX6ksFmDDJQ9yz3WDeDchyD4BsSBi7eO8ZUa1Vahxb6cnWMyI9wNjzZezkh9gEqeXXf&#13;&#10;GIrB1/PmuGaPGUjJXzIgAPnP/+gt8sB37seDZE9/TMUAu4KscZGraG5Dz5MRdBJd5UJzxiXb2QfW&#13;&#10;hBfM/4TsEfu+BHHG+cqgRw/ew2Clow/XqVbjEBnJ3Iz0VNUQ6TNVDiNfkm+HD7f/LVwZg+3hc3sA&#13;&#10;laZaOx0g2MPIZpQJbPqejCYrNmQax4KjA1aem/K7/kbf7oEnAIKj/Qf2z/Ec9lbStXS7cWc/9LPP&#13;&#10;r7iIDvoczYGF+eEfuhHveicd752MbQ4N+rAe5d1gxy6j78wDXWzMlyNvDTKl7Cu2nwwYu4RsNVdy&#13;&#10;AY5c4EMPuBjUbDwdbOkIehYNTNCvnwKk5CL97H3mbjxzdnHq+6JHZBAFFXIQuwfNgHFDzHNrEIUT&#13;&#10;mrxtncYi+8x1eKbn8Z1/vjNXtixcwY3xrMFPWV/Nxzg8scToxNmi0ns18JjDwuMH+gQM2K10hgw2&#13;&#10;2wBdgOvgtjG9b2M95LQzK9mkJg8+msDYmqGHAN7ibJC18Ox7djNHk4z2j01FJnHUnKcG1t4xOj+Y&#13;&#10;0OuD6/A2+1m7D1zpg5NPCYaNy84yx2mg0fPggt7AmL0A13DCXoAPOkAgV0AXbcmQkcvGJcfZIBzD&#13;&#10;0S+z/vRWQTOyhENz5513Dm9woB1Ivr15sKk4rDp1PjXNJtDZKcu//9V/t3ygM6O+6Ru/cbnyJVcu&#13;&#10;3/jGNy4vueLK5aMf+cPltlsPzeHCyuz5GXjFwcKqRB5N7jTVkYv00NZsJdlCFSfoxJo4QdaqMgpv&#13;&#10;C1C6l714VyWGdAc+RkfgK7HjfnJoHKs+hwu4ncYg/Q63qH3T133NK66CjIkalCnQqY9SRlgA5UaA&#13;&#10;JMhMmGMDCCIOiMhECDRIZmBoXjACsNExJUK1gIk2Y7oIHBIQnLEtkuFO0BIqonfqXwl9BCJrhMHd&#13;&#10;OxG3GM/zFsYAcw9v2T9j8GYHEBGGd0G6MgnGd2w3czIewUGIUKqIyr4X3aB0qrN+ihdcwED0R7SH&#13;&#10;cL3/3oTJICRmTJF4r6YETWSEyNnKawK8jX4tZsaSBVFTz1mYSDXYhgw19Jy5gXV/ix2pbdUdC6PH&#13;&#10;VSNAZ09JaJ1MRMKFE8EpGwOisfzOsSODjcU5UK6gxPLRzgq4+NLnTwTh81/4/BgxJIR5b+AXQU6J&#13;&#10;QHigGDEiYYtxvIOhuBHxs/9g5h78ZXIoD04cISItunFfv4yh7aA0DhHYUnTjcMR8snsIkoITEZSR&#13;&#10;gB9jKfFxaVtOeIo0gOfNt9426+QMey8leKiSJoIP/HWlYYQRQhy2UzMgDpTt4VreeNONUwqkpE23&#13;&#10;PeVv69lP1caHf86ujNPdOb5o+eHeKWVrPIprz+49ta0vWt490tOj0BIEhA9BjgbgWDbV4ahS1PuK&#13;&#10;imMyXdV0nLrxxhunLPT0xtHo5IFKYxiuDFjzPaOSLrR3W+vUFOTc5xwYGnfPRHmixbPKGK0ZqrVj&#13;&#10;GgHGAMXwSmnxDYFMqhAQDBR0K9OlfFTWRFaIkocjfCl17iIQlVdaMzzOFV6VF4ju40W0wpCPNaKD&#13;&#10;1RliCDLaRH5kICh9vAhHOquhM3Q0cqS1UhQMLe9TqjBlVM3DoJQSXhdJogTxt+fh1xrV2Pfr/KMQ&#13;&#10;bC5TR9KZAABAAElEQVTn4G0coGtO+Had5/os2pallgFwDpGonu5M6ty1UD5wYP+zNM7EXemK0Sbq&#13;&#10;JhugSx44jgHcOtEjmWFe8CW7vMqnas6D8yjZ3kXoKoNWkoFnRNW3doAnh1cmgQw6IweaYsd35Osp&#13;&#10;8UagnkgiuiTDWlL7WSjv5HOKXnSP88hAIj+m1K95yLja14kXwdvF+QdHcsF84M5cxxlrLDDcmB86&#13;&#10;pEBdI3/DpYDEOEPx9mrsgf0KX+dwgAv+EF1Eh3jas9Zq/yy64SwOIzSvp3ISRvZywjl01tYcdEtD&#13;&#10;Q3C0OgA29at1r9yneblm/IzjVNmsB0+QU0qHbYJ3+O6xDDbNaWRM2xY6RqD9t+YowCWAIku0K/qX&#13;&#10;KeD4mlwmanNIdjZH9GUN91aGM/hjbHXX6bLXGRL3t0/IvhkBLDlYYzPw4JgxQVfSOxPRJOMaL8BU&#13;&#10;Tlj2sl8ZbIy8lUcEZNbSTXL8nM5m4rB75O7D94xcIJfQmFbcavIpeX/j8Z3pLRlJ5WL4HmxdYKpM&#13;&#10;mfPI8XBlmo0hPfhpPt4x+i9YTdQ4nDAm8CEd5hre6XNBHY1sjOk5GS4yikFOjpKH1sVg0d0TvXGK&#13;&#10;Rd81SEA75rSRMT4p2XnPva2vsbUSRlOCPC4yzfPuF1zynffTwSo47r338MCFoYd30AfaXelTNiDj&#13;&#10;rPvJZvQvg4iXyc2tJwWTghsi1PSLLrecNhF53R+fDL4CJxwxjsuhQ4dmRjMvvNFYxgUEOOYIWJMg&#13;&#10;DhyQfeYMrmN8RSPuHUcvfQyuG9H/Ve5VQt67BFLI4tGJ4RCe8TFD8OBtBydg4u8p6R9YcSzTxckH&#13;&#10;NpY5eTcnn5EJn+bmYvQZl0yY8fvcu5RasftcaB7tjsyJF+nAdS6cK5mJNRjCgRFAMzaHgMwiA/Cq&#13;&#10;dW3OdmF/gYd3qH6hdzwnSGl84/qevQBGaEdmFB0N9mM2dEyOguOKVxy40iN+EZyaOSXHrYvTbqyN&#13;&#10;TInPyAfrsk68NnQUDI1tjtaLRwWeVz0OFifUROqcKiWqfgmOcEdImbPx2Slkvn/+Xsvgs7taK90F&#13;&#10;93QDGl7fv+og9z3kvMrolPy1JvYQHUTf0o14lezwt+85L/b6sZ/ZIvjB2vul7wWNCrZ1zeetlRyQ&#13;&#10;iYP/oZVnec5ZfYKR8Li+NxkZYOiNNUCxHilC18ArGbA6+wWlWjecgR8bxTz99BwZYDz2uMua89fG&#13;&#10;/se/7mUvHY5fySx0uqO9whecf+HM2TmN9tLZ+/5EVVHf893fu7zx9V8/so0sEwjxb1/3hILl6s6m&#13;&#10;2nZqAQz2dJVd6p7pQs0hlKgrGb61Uj/SHN+PPBG8Y7s0F7BW8SCxstr2a5ATLNgH/I/AuNJJLwSD&#13;&#10;Va6ll4avOLFrZhac8F7EMzS06W99/SuvwtwAJvIBmQwWLwakMSZ6kYGGSHtSuhAwMY9yKgzkbwA1&#13;&#10;wQ1l7W/7LyhATpbIGEMZQB8rqmEWnjOG7nWUC+YhCBm2Q8AtiBc+hlHzWKMpRTf73Jy8Yxir0abk&#13;&#10;JOJGeBvz3SDajXQuQ4bSRVTejxkIMe2FpXoJf0auyDXPVVRwNahDakjhDGFiRiIYITKlPqLJDmtj&#13;&#10;IPK8ZUOO532LHLJoCbYpQwnhxgFz822YLlEXyntlDkpgHIsYx7k2FKG04nTsac7gyYBCtPaEWQO4&#13;&#10;jFOTUTH3Nkb8OLh43gtfVBbsweUzV39qBA7H1/s4QhSQ8kDKiGHIWR2YREQIDF0QiJwrMEecmESk&#13;&#10;QVbFd6vxsxpXw1wxO9pAL2iIUYq4nZMk4kJxtHOvZgb3x8wJiuDOABax4eRq88oRhHNr9DvG4gxx&#13;&#10;vPbsU75HADZGTpWo/GTIRmDm4DV3+NxR+nd3xs+jwVD0TDcvwvrhDCF7HhIrs5n8QAf63przor2x&#13;&#10;Mjgll9qrw539Bec99/yJyMqG2CfBWMC0lBDlfNvBVdER2Pufe+6MuSfnUYmHvSG7TsupTjmdWVbw&#13;&#10;5FPVWjMm7YPalYO4ltypnZ73p7gv6H02uXNAD9522/zU+YkyhjiNM5Re2IsBL+hHIIBDwcinBPGY&#13;&#10;fXL2d7jwLL44nHE2JTY9Z+8eYU7440tCWKnl0GZ8jGfxFmN4lFDv1u1MNJtRowYdraIHRj05oE00&#13;&#10;h864ouVrMEPXxDX1P5HE5rNGjWuhi0YIb7zTmJYoM8j4p/Ao2zkaoWdWnItYrs4AoUZeySC5316V&#13;&#10;ED/G3by/+8AGjzI8leNNSUzjqpV+eBzAXtkzIm1awuuCaa8RWXBaZQdkItoBM7INbMcoiv/MRwZc&#13;&#10;UIKBYy4MMGUNazfLtZQXXxG6I1czdhgejyT8twcvjsv2HRn5RcXRqU5+9h6tZR8ZuDk7MrLPlBl/&#13;&#10;tHc6L4jR7jnRXt0pzVXwYeUhQYdaCrdy8knG055AvBtoJ0vWj+FDTr/9NIJa6Gjw2P1wLQo9fwf/&#13;&#10;WXMwGmXeT/KHUhKcYrxRkhxIbxDFY+AoQXUos7HIGzjgCDrY0QHoHB2OC2dmb8Yih23Pnn2tkzou&#13;&#10;wp9iy40bWFH4M//kAQdtY17KaUVSGb97M4jNg9MnYrsrvpquoOyvaHgcx2QN3iObTm5TPscAfyK6&#13;&#10;MTwyAgUfGFXWQrbh+ZOiXTQioLGJ44Y++4kuNoxPGTKybsNZEfEUQEls5+DpBld2vfHIC/SCbxhx&#13;&#10;nC+OwZ3tvZKNtrfLfOz/pbvQFxzjZwaB7Nf90Qd9gs82AlBwbaxVn6YTw5vSmg0DElTJDk6Dtfrb&#13;&#10;XMGSzGAYcFK8D17JeY4KGleWyBjHs5wLfCmbSIbhQYYj2TJBryLD9nz2miljdT/ZzSEzHueDLPIc&#13;&#10;urWvYcPQFeBQ4cEhoY+s332Cs3CCjoylNBq9wY/gzlqCVili8hJu0I7345E1UFl5cjRypP0WsiJs&#13;&#10;AzqDE6arGzkloKNSgQ4nW2UC6S24Ghg0L07fhmFPR9JP5Nuj8SjcwAmDDGzN1ftlgfC/7/Gh0l6/&#13;&#10;kyf4bhzXUAOGeJA85Ki4R8QcjByPQW/BjT11HG38gJZliehofwvY4j3y2xzodzTpbw4P2oBnnyt/&#13;&#10;m3bh2Vqx3MCVje5yP0PZvewxcCa7rGXkVbba0BvDPpnod7DyczKRzcH9bKiDGbbgCp/OUFztozUQ&#13;&#10;wLjfboN/dpDAkqC8pg7KtugdsIcLdGsd/hnHfNExvQUGs3c0GMgwoR30ba0cDA6MwL+1kEX4teEa&#13;&#10;a60SYJMxlsmRsXVa957de5vH6ctdd94+clDmZug8PArcgo1yP3Jk8JCMGPnUWJxq4+AR7wsN89Mz&#13;&#10;4Au35g4fYNnXw1P40O94ioywTQZfojdnywk2zBxH9j+r04I5OMMBuOJ/+3SV5dKzqh7QlHfqWNyL&#13;&#10;+3yF8/11Jlyfaw9oY7OjzduFhsx9AqXh3hi+Q5PWMWvqneifXAf/0RFosu+9a5z61gDewzONy168&#13;&#10;5PznLR/4yQ8uN99y43L99dcl/9vndNPBxl2Wf/Mr/+vgbCYx0EhWBVP0evmLL19+9Vf//XLk6JEJ&#13;&#10;RNqbZ/sEZ1K1Errwb4KkzY1stc+N/NP5GQ342zqshy6kY2U92TKTUURnmQwCvL7nhzxURZJ9c+xW&#13;&#10;gThwoQfBiwx3kXubnywFh7AIuDM7f8EhsFKW5+w/EGGXKkyAPFYHoaMJyBHsMTKA8OhFMqW8T8uA&#13;&#10;QeScH2UJz1TXOLXYMYJnNDUwEc8gOCk/yBOVGKbuPZwLiLGXxEIAxaIpR/NjYJ9wQgTVGSgYhXAa&#13;&#10;b7GFMUgw8kQ4YgrvsGCRNy1DRYBtpH06onvwYXtH1o2bCEWEdPvJa2bMpvHHAvJz2jNCEiMSp6Ob&#13;&#10;h/EmE1dThttvPzQb+a3Z/J0Bos/80fb9PNR9HDMZmCcSsBDyWHDA1Daum/MG0ijCc2qWAEZK4Ais&#13;&#10;++ou4sJUR8MqZ0zbxkT+CJSHez/YmBe4iIpuz8uXsbkrZew5zPxU5/hsL/qm1IRQ10ErtPSzcwBi&#13;&#10;OkbfQw85eHkVAoSweZxYDblL6QXYEYYbZQJ+7magPGsMgM/99x+e8ewnoIxaZoy4GpX3ZCBQboRE&#13;&#10;rNicwm8KkZGp2xOmp1w4gzujKY6EkjjwOb0N+QxrTorGJDri2etAmVFs3n0woUbJ+J0FREHedU9d&#13;&#10;DetEaBlnnt75ZK2bIGTgUkKiyrPnJzzv23dWh23umqYXGog4TJcysHbjPtR79x84Z5TcwzGiLIk9&#13;&#10;ARNAiHngVIdGAowy37tvzyg/GySPPVo5ZjDhpDbB6L3MV4ak7A1nvIKG5cy6X6q7P7HIijIrRtxz&#13;&#10;oz1GyUbZCGa+LWfq9L27o/2Ed86Nxgl33nHPcvMNN9Yl0iG/Z4QxmcGUac4A5+vem28e3MkOK0mw&#13;&#10;X0yTA2ebIRxlNSdXdoi2ZTeUcDA20LTPXOhm9nH1DJ6ylr0pmTFY4j8CBv1z3MfAad6PVnpKEfsc&#13;&#10;HRDKImyiR8ZgyPibAaLUbVv4VCJk3xBjAn2O8ZQ8wtMbz+Dt1fhcG5+cllB0+Kry1q1bCfucGjIq&#13;&#10;Y9j6Tk5umJOyiceOrsL8eHICqYDvdE4M3yKZd7bn6NxzDoz8UAr3QI624MU9fX5SeDOHALMqkdaD&#13;&#10;Dn2GX7dSjMGCSNVVM81QR721hGo9o2ytl3+iE90fj4aUwTFgdib/wOa+w0Xli66dmPPFqVbWS1YJ&#13;&#10;EDAIKdbHw0dbpYqky/ZkuMRP6JsSnTWm0Hec3uZiTVP64oE6iz7T2nfHM/iXEX4k+cLIePwRmQLZ&#13;&#10;/TXrTI66rIdiUTZBboI12ctQpYhdFLt9P+S+SCk60WhCYZVx4MAeNDT0nHOToX1/QvueDh8+PPBT&#13;&#10;RnlybXS311WwxGJwo9QqD+qnvRUySCclg3TTNP+NiC3ckyvmwwHjtOI3wm6M1OSkIA2jScZyx6lt&#13;&#10;rh59kNHUOA4VJ+cefPC+pFCf0UXxImOcc+rS4UpH2hMjEPJNwOak9jwySDRxmLLlnNitTXJ73Wpv&#13;&#10;vu328E1/ZeTGzwwz5ZjTMTBDQmUFQ09ke1u0f0I0fhw9d84U2ceI192TgbSvOSnrxi+cBuV3TCz4&#13;&#10;3dCDuuk6xPmUUwVS7kwv53QFz9lvi/7Cn46SU04LWL2DkR46w2WGcHQ05ZD9jac52JyOhFjOQxmh&#13;&#10;3ukCWzrKnl2G80Rqex5ttIyh84YY+kOD9vBOOWtrEwzSNIRNsFZWCGQo0dreflaVLEpriuT2XjIc&#13;&#10;zdE5DOgJDoSXdW+urnHRWHpMWSg+QK/mqlkRmeh++GcXuMCZ7Ai687f/W3l0jairXthaR0LnyIxt&#13;&#10;0LiCgSoUzqxq4bHH0uHhnaycQ86friNf86UX70W/XZ7DF4zJCe411kmtbU/8TPfRB2h2R58N7NFq&#13;&#10;z6x0Hg4y+uBY5NtPvCs446e5Mv7QMP5Dr7L5DHKHDx+JVhmJnDU6AG2gL0asaofVPln3eHPG4Pv4&#13;&#10;cVkIjtQ6vnewnehjgbMT6xCqMQLYkscCnIITU+7UvZ6TDWXvoUM8h+44ANZk+wC+kxWQoTU+mYAX&#13;&#10;3L95c1mU/haUQe+cJRlmrCtrYhzzsBbBaHOVzVQ6aCzOHliBicu7OJ+cakEYssO68SiZaV30LPyw&#13;&#10;1cCb8Wsdw1vZG46PGJpLB7GDIriBp/fRZ0mBcFw1wmTH+lojjz5Db5O96r4dp7WGbDzBAe8cfI5M&#13;&#10;Wh3XmXtzQlsCdFPCli1jT7WOuxwdXZCt1z88MccPRLqCVLLgArYMfEFLNP5MvD7B8hhaMFOwbePI&#13;&#10;Amvzz9FC1197+/Dw3uwCsuXW7ADBOXCw5QKczE8DCrTH1qKPODv+cWAFxqeLaec4uawRLcIlvHKo&#13;&#10;0AicshElHly+354+cKDv0089OGV7uuV6Zk9BSdVee3aRdvau6i5Yc5/gwPDZZAtN9oczqdZrtUHA&#13;&#10;x5lsypjx0lMZaTojn3f+c+c2wS3XnAEVXezOLnCR4Rwne9s0EjqFTC6Y/bAeD63PXvAzCqDjM3CR&#13;&#10;Oce/h7NnBXLZmZxD/DZl1MH3tAKUsmjkKUdK4Ji9iG82ff3XfuVVCA1DMnA4TSLehLyB/K0zn9+3&#13;&#10;1zhAuhPTIf413Zdh1N/GQGyIAqFCyAC+SSFY2ZLpjhfzeHaimn0nugRYhHw3jYconoJhMAnnSuc5&#13;&#10;fzM81JqLhikh8l4/pf157T7n7ZOwjGuRa1G28Zz7LoxlDNjPkEJrXJuMR6hHFIjl0YTIbSkpCns9&#13;&#10;jJihsiKKkGbcEJz2Wijdgqxhhka2fkaESC1Y+XdmwkH5C+UGVurcH8sREnEY4ux+Rg54TTlbMEu6&#13;&#10;DAxWgz5PN1hhGEK0B0ewEhYYJ/DMOMazRuty9skp1aButJ3fVt3pddd/abn6s58uyhaDzNqVJEXo&#13;&#10;rQOMGFuEHwVlLtZKGDMU3WNt+/fvDw8Jvd5lsyOnguJRSnl3BieGkKWhBNyPeTy/Z8/emZvxrPXU&#13;&#10;HWUee9YBmzIeBw7sn9IykS8KHPqsRTZGuaJ1UOacMo4H4qW0RGIJB84v5WcNLo6ZyJQW30eKulxU&#13;&#10;dueSiy8ZpXjorkPLjlpQm9PuDBclQCJXmlbcctstMdF9EwHUwAIbYywKnQBFD0r2Lrn44sHPBRdc&#13;&#10;FEMdGyOcwXFa+74oUcLgyEQM7bPLec153F+AIuk1bbiPZ32ILNnI/WBOxyi0YO6cLEbRJgZj369Z&#13;&#10;xydyWtZxOcSiIxQrWGs+AI54BVNTVgSAMha8tmaFVsdoomCEXE7CqaeW3Qt2+HNPRgJnZQRj/OGM&#13;&#10;BFmqjQuN4Wl87EJn9giK7g199B7BFnDC9y4Zg1EMwVVWjcGEUPGJceDZ73h5jcyX0QxuDHPk7+wk&#13;&#10;jql7/RMFtz6BnlljPIQ/RaEoFkEXpaxjULgv+kdEDB5ClkOK5tGVjJT2yuCEHydTQ2L0Hk4OBeW5&#13;&#10;cbTK4D4enFYnMfmWInM5v4jiJsMI1InQh5vQ4BWDf7y7Ud5x5113ZBBWEtlY6tSNog05mXWkbpUy&#13;&#10;IowXckZGjJCnfIYfgrdN7wFseYCRHH/sP7P9BjN+GaIcKArIe9GCuT/l2INg28sm0yObYL8Pgwi9&#13;&#10;7kyhMUTMm9E5Rl7wgTPyVgRRNHEDX2DtGkMiXMjUDr30LrRH3nofOtgWfeEpMlaZC/63D84ez5Hv&#13;&#10;je34B4bBZgZN78SjZA+5gbYfaf14gvxGoyLrItZwH3omog+GjACGJKNehJDRjU4oy+m4hTaDu6yt&#13;&#10;Vt8UImfDXiSwpji9R+dQAQR0dmIOhrPlRDk5CM4MguMp4QoOaEagkHE18j4DBewFfzh4gjHGwV8a&#13;&#10;Wtjrtq13a1Jhj9VT0fbmnGYdHe+ufh9fThvy5B36GiO1xTFQlAmDGXlM3t1V+S3e0nKajqFTEB2c&#13;&#10;cTRlY0dfppcm6x/eRdvx0jQ7aJ3up+9Olh0O9gIlsticKJnAMZKilXG00rfeC7fKzMCCriVfnDdI&#13;&#10;1zGEZ37BXlmiUrNQlmG6lmP268AYrQmKgTc8kyv0r4g42OIcwSs4Z2CiOfeApbl7j66C6F7AzX3K&#13;&#10;jWWxyQDrGicqGK8GeDIpHNBnM1brU2UAlzrq4hWGqrwc+TrVL62fvNgZTlZHqXK7+JoDSZ4yMid7&#13;&#10;0X1oEe2hN2sjL6zFZb8YHQmWsvPmnt049gC65bT22mhwtZXQgveA8/pv1evuWZ3f5GH30o1kzrpm&#13;&#10;+3nL7DYPcs+99saQGTJYcCJj4n4XR2mygNG19+K7iaI3ppI695s/m4Thbzxwkzm3Z4YDNfONJjg3&#13;&#10;+N/9aCvQjPynR+gBcoLs4HytMryKnXQ0WLHh4M6Y8G5rCD0Hfgx735mbIC/eV+XQLwNLQfgNfZCQ&#13;&#10;GfzDtavpDs+th94n6/uAzoYDvGQ++KWhTHbWIyNpPO91CWKyT3bGR37a/z90GS451tYLHuCAv+mF&#13;&#10;2SsWHZEFEgPoS+bWvAQD2SocDngd+7J754gRc2qS6En2nMzFw0+033QDtuY+zlBzYV+Q0/Dg943z&#13;&#10;CPGlIDGeAU92qT3dcCiwbr3sEdVA7DW0ycHfwAUHEJ2Az8j+aFVQc2R3dhe6d6EFv7vHP/AlO9Cn&#13;&#10;C97Ml614ygR72keV30C/sJFlFXWz1uTr1G2nLVdc8WXLJz7x8WnqQtbcfuiu5OPm5c3f8Z05Ldni&#13;&#10;wXF0R3A9njyXlQK/3/j1X1ueOCG4FLBWwr2tBIjtNb7bXKUZn2VHQToBEnZdE/sbvbDuWc/ub76C&#13;&#10;ueSUtbBpJSPIdvaK7okSPX5yoB5MR9s7KQDgOc2OyG3yCRzxN/ht+qY3fM1Vj9Tf/faDB1vYWiYl&#13;&#10;cqn0BXCUWT3YIVkA3MyWOw8fzqi9d5Q4T5fRS8ABNOOBscZ4dLYIwYuZ3ed3e20oe0Q7wjGkWsA2&#13;&#10;3YxiRJt8RTb6eojcswiI4lNeNPX6AWcMzmeZP2iMgjTOfF5nK4TE0O7WGZvQfTjEVkO0HOvEZKc7&#13;&#10;M4ieCcnmY4OhspOtotExkI3raIhxgdFHOAds9dQIYwRbANwwHmXTCGVZE8KN8OUAPJTyVn7DmbKh&#13;&#10;GpxsumwhKdkcxZ6y+Y9hFkCGQJ05tWuM5/V8qGGwnuOYMXLNC2MS+uaGEGxqX6Nxhs7JjdmkWCH+&#13;&#10;lMqGnnhSGUjR2AjuxPYrcC63D8HbuyGyJxXqHeGnecPNKhDXaCJmO964sk5Hapce51YWlaERzKe8&#13;&#10;Ldzui7ith1Cec6eCE0SLnj3TmBFFcC0jGQ0xFDG1SAP83n334QRvjTxSBqIwSgGmhjr4w4+1ccLP&#13;&#10;O++84JvhWaTHewghTp1Oe06ixxyiwtvC867OE+Gcnnf+BRlnK1PfcdvBHJ7TJ8v0+S/+dWcc3Dvf&#13;&#10;hdTJEhGIW8t4qt83RxFyEWL04J9I/0MPrZsxlb/YGD5GcmvYUYlCnbWXiy64IKVfJ8Z4am+CQ+cm&#13;&#10;zR4YJXuKcJ90sqh5OA8/aHRzNMewvO/eoritnyF5LFgdZezVLfOeUtjwSSCLCB89WpQ02D3c+CIp&#13;&#10;a5YuestBO/LokYyouCc4nHLa2jnJ5thtsrj+Kzvga06QM3RGyYR7NCZAwugFvw0FyDh2PtsJ0Qie&#13;&#10;PDlFfIrIEDgF/9Mz5MdoaC1K9+BSudOqlNYy1zU1v/LxHMibUKTk0DD5gsc5Mo+kAGQPZk9Ff/ue&#13;&#10;QebF7iP00Ofe3cGQI1BsPDYKlms2AxkzumQ58avsDVxqZ35fLVHxChhu7vC9JFXPcwNSIKwbvxVF&#13;&#10;eyhB/HCywk8N5tAPAS2L6AwZ9z1eVJsiZbTYUOv3bWXBtlWikMk3Trk9jWQOY0DES8fMzQISreGp&#13;&#10;MgvO4zleZPGpsiA7kyn3VtaHVzMjoveCMCkpwlsG95nwyvl76Ej3JLiH5sI7Q0pUNzQ0B8Zo/J7h&#13;&#10;sS3ePJqhIphyZlnMgJuCLgpXff6uU08rCphsjIaeIXOCN96cUtrk1BoYEmDKQYkGwRbulaThNY0h&#13;&#10;8Ag+93M64KXAj5H/3Qc/spFkIP7kIIsemrP50hWnlMVh1KBHrhg5vLmzB+X00K6MuLr6CUChyXDp&#13;&#10;DKEtyRhnlFCazv8ahz38PxmszOtY5xiG/vbtMPJXR5Ue43yih8c7g+rhRztE/aHOggvmeM1ZgxxB&#13;&#10;jW/A4JkYngJtgQUMMih77pEjNfsJ/xwbRrPGBQwgdPF4uCT37QFTfumMOQEOWWpHHehAhaeUOSo9&#13;&#10;JeePl61UpsuZBVMHqzsvD8881LPq/1d6rwyoz53r9ogGQ+GVIbolvuAIndp8CtEFBzhEyfai9b2M&#13;&#10;aHAWKNrUoJuiIcYjXhboebr5OBfryZ4TUZ/KgObLgNUqOUbJqKlEqUjzkxkUGnGYK/wpwYW3XjWl&#13;&#10;cewB5y3BpEDPRGw7T/Hxos29cvaZyq7pLNmtvbv9Qc1fmWvkNdleRouMw2OPOVKiaoDeJXgI9ps5&#13;&#10;0DlLbAuG/5Hoyz44+omxRfZMBiVeZMQxaNCdZ6eEKxlAbjNqe2sTWEu14QQsOTFKMAnWO9sQ/3Bd&#13;&#10;/mTI8at9F7MnMXjAu/Wr1EGngnScftky4z8a3ryTw7+78RhZ3k+X0q/wScbSVWDJUUBksrCcRfxC&#13;&#10;5nqO3CPrZh3RBFpDjz6jE5X30YccJ/zkPgEuMt580Rg5zCgEW+3vZSrYKuSjAMHqfNo71FjNn5xa&#13;&#10;HSxlvAVVgpeKGvAhi8gmWzHIH4gz1hiPjceBkilCiyYKt6szVJmiYFTPCZqwXZx5acMg/Cqx5jSg&#13;&#10;Hk4Io16gp0VZbGMVeGjtnDVKS/BrjObeb85wASfmrtKDzQUOd9UkKtIbO5KMmqBPfC6AAIZjJIBD&#13;&#10;OtA8Tj2lLQjx15YTk9F9flJ6wEHK8Go8OLUfh7Gt0sc49JU1ckqGzlJE3snm2lQ3UA6gswtllX3D&#13;&#10;flXujcfxAZshLM9Y1u4u9MHW2ZIsxKsCHZwBASP7R+k6zW7mnKyGcdi3o0nwJAeWHFHy6TnOlm54&#13;&#10;4MhGUxklaK3UWnB6bPDGgFfPgi19pVKG/cWmJDOPpgcx8ti5zRucN2nSE94ERDjx+JI+X/Vc+isY&#13;&#10;eF7zB/IGfex/zoGRD84bY19fcfmLly/d+MV05T3NokDc0twfUJmzdXn+iy4AmYGN4I1zUNHzr//G&#13;&#10;byyf//xnlzPPO719g8nu+J8gknnk0LJDMyAm4K5CDW7Mjd09cE0nsKM2PXtOlOoliY0JEKbTwXdg&#13;&#10;HLzYuwInGhbt27tv7BA2l0TNM8EA76NzzjX+w8ObvvzlL7oKU0gnEpI7cwYmkhzxmcAI34ApciOS&#13;&#10;I3JEEDBKKLzpaPWs4BOR2tzgvFXAnQ4gLdReI140QSEyBdgMHs4B5rPRGmNN9CxCkH0ZoxaSmmQ4&#13;&#10;HUIz6bWsS1Q/xRJgGDJ+twb3ImzvMXfOBiMVYldFnwP1VDX93e8e41J4GAAxEyDWhkAgBuMxDDYE&#13;&#10;NIbAizx0UQuGBoJzj5/WNh2j+p6A8AL7u7x/Ioj9TfGOodr8CHQErozI/CZq0j0itGCDaUUaEAt4&#13;&#10;MCJkOThkYC/SxBAVUduSUCbwWYaPBj8KTKTVRs9HKmecQ4ZTuMNo3es5z1PE0xoy4WB81DRZJTBB&#13;&#10;XP0Nrs4MmRrtjDSbtQnxp1LABAEHl3DWqMFDq6OXQKX8I2gCCQzMHc7Ql7boFOhnP/e5MRpf+KIX&#13;&#10;jtFEEBpH9glMgVE02X4itcvWON0ig739LAickw+mLgw05xNEB9piHs7xnzr85or57KfRolM5pmjs&#13;&#10;ge7huMnkico+59wDs0/IRnPvB3+MA+bo30HIIuAyIjJl7jn/ued1QNy5IziVkMiOYX5w4rQ4dNge&#13;&#10;iDNzpNASZWfcAD24Rv8c03MO7C/rWXkMOgxemF1ZH6P6oUoNnM9xrOemtDD84TeRxnFe8FECk5HB&#13;&#10;WSUAzRN+NkphCQ2R3YlsxVv4iUEBZhOxD4aEA5hzaOBVqVtDD06t97QyUg48JqTQP2eFQmbYdHv8&#13;&#10;I+CyKgZGxEYgQjnlKJoxFLAGw4PhzNnIcI72RJB9Bt6MJ6Vk6Gx4O5jZS8kw8A7yipKk1GQSvBMN&#13;&#10;UoAi9sNnjcHRFM0kWybynKHey3tPNNmYOHJzhpNUPrhTKoNz8AnGnE3waGkjePHMypcOIExNNr9x&#13;&#10;RONBMgXfky9knAuMXfh3ADTvXjduD/xyTClYhggjemvw58DBCcWtjA/NKv10lwoBc/EuhqQ12z/h&#13;&#10;s9kb0k8XvIuiCZ6smdKj05hDyZlS2jVQshoAU/8fLtFSSx3cmDfYTpCnOaNpcBcYws/GYRS6n0xx&#13;&#10;kb0gBZZkxsApvkGLa8Y74yDY2D8ow6xskAEsyCDCS25wksmZMbJ6TrmatSl/ZZDhdUqOkdEjI7+U&#13;&#10;G3O28ByYykjLXGgqM4GvnhWAOZaB9FDj2afioGzzHoMpGqQv0LAOqviDkSYzZz3mZTwlLJqxeLd2&#13;&#10;7HlP/S/DIp0IVviNAYFv0RtHpS+SUe2lCF4MbxkDMmx344EtftO46YFwjD4dcAzPRysrxn+CD/gO&#13;&#10;vmX8zItuQh/gwogQjJvgQmPJcIlMj37uWfMYo771jS5rvjpTje6Idlzeg5/JUBjEb5Mt6w2rMbpW&#13;&#10;K4B77vBkEOgP+nU1KulTQbXoIBiiyWkj3E/NYOCZE+Fe2Uowpiutf+2gaU+nTpqV2dO9OdAcBWWs&#13;&#10;1mjeeNjv+A1t4016EVwYgWj3WAYnp5dsmUxWcyJDzJV8k80J4DNv0X+O44H9zxnc0gdPZ4iRdyd1&#13;&#10;iDQaxHd3tmeWowWO45g3J3bA8TqNoW/vcwaO7QtKReECzDbsjY1gK3pWaTA6Jb08+gGwMVALY8eQ&#13;&#10;RUrGRPrHRoh2VFtwFtgxHA23k4myHdaOfzYyOH01cGAjgSW5AreM/ql4CS7kMfygG5kgeMar5C55&#13;&#10;wxaxVx2NcrrIYWXUdIqtEE18+Jt8o2tE7WVh4ENmzbrYR+Y09Nv7OH7oPuSNjlVBwJlYnZ8184gH&#13;&#10;rMf8yALzIYv97XnwJCfMFwxHbzQG+vIc/taIB96cswl+G3bTZHiTD/hYp9NVnz9ZZmPv4I4txTaA&#13;&#10;PzyummNHwYbZs95eSu9WrgqH7D7jmQMYWPMKX7ilP6n1dHzzYOuQhZjKPjy4O1JJnjGOVkYoq4s+&#13;&#10;4N14wzfkbuN416ov0P8qw433UPaXduFkPxogP6zV+4zB7kZPq22Swxc92tPN8SKn2GDsHvAbfg92&#13;&#10;+higATwEZ2iQ3FQdAZdkA5qkozfOeQokQ89gj1bgi05htzxQ4BJMZFHRtbMT3Xfo0KHhmz/4oz8o&#13;&#10;qLXSGPyi7QcLYnzmM59dXviCFyYvy062h962I3tCr/n855d/9a//53EKX/rKL0uf6XIqIK3ZTgGF&#13;&#10;4GXd/sYbHH44FcATCF55ULCgYEhygKPKz3GRaebuWbLFc+QVXh36bG320lq7fWtsLfDYCNChe2vY&#13;&#10;9LKXvvAqAk09JWMHcBnxVGw4Glzy8BhckILI7T8466wzhpF0QbL5340QjvEBlGLg4ZoU5CE641JO&#13;&#10;HJaGHmFO+DKsRfwooOY9jtWk5Zuki0FGGP7Nglu05z1LgAMUQgAMSqOpDDEj0GH47vE9YIiebYzT&#13;&#10;hEcIz0sCurk2xCDd+wa4fbA6LCIEEUQT9B2BScxjMjAzF06Ud3uO48DQpWwIYHM0VwTvoliUo6z1&#13;&#10;3886WmAYnDAS5QFu4IUgEYh5E9JwIdLgHnNBSONUtr6TMmwJ/S1FTAs3xgz2gKlrVv4HZmtNsajl&#13;&#10;dNPB8M/CVmqcEQEGoiCyDpTfnr27Zl4inox683isUrRePOtgYKm1xTy88xVe4Lcad2D0TBEZEVut&#13;&#10;UKX9HdALHupLZTx3FyX+i7/8iwi1FHH0hjj35XiArWylCBLCVmp3+PC9I5A2MpPqdL1LnTwBRHnq&#13;&#10;anNfbWw5UmBOKHBcd+aMPBijE+rOOJAOvvZLXxqHD968+64770qo7FguPP/CiRqeVQ39RO0KCGA8&#13;&#10;mRJjwbdovzNT7i9LK7ppX82tN980Sp3CR9OEM9oSJcKghEr/19irwhYV3r9/fx1nbpt5KnNDrw5o&#13;&#10;PjuHkgEGZpSmElYMb78BRYORZUtkwNADg1Ikx3spNZ0pR4EP3cjk1KGGM5RCIUwFMEhedIZeCXlG&#13;&#10;pXfIMnEqdGRDf3h7Le09VnOVSh+ad7dmVIrWFemMpu3jIjjNf3gi/I2wbQ0UGLoVYKEc8SP+ZEQp&#13;&#10;lQF/Tomf1uI5SpcRjifGEczQQROntQ+OvBFVIzAJfiXI5sJhcyaZ0qgjwSWiGLzKYtjc8VR4jFyG&#13;&#10;b+wb3NS7n24tBOTIuWA6JU+zvlWpMYpFeB8tm4PfJnoZbAlUymYMl+Y1jmjvtgbz1CFxyhv7m/Lr&#13;&#10;o+Cy8iyDn5LDwxTOGvRRtlqUuiz9w8kH8JmAULgAE2ULeIbAByvZsimFaGCNdBiTW4oaRuCz2bgl&#13;&#10;jNIWAaUowRRPy/Q0yei4xjHxNPo8nswS1fbVoxlax3qfqOQ0peCQBre9ZXTJNkauhi5kDfkx2ZVe&#13;&#10;OyBu/dZOVvlHKIIRRe54CMYF+Nozsco6mcgyuuEJL81cCvqckIM8RmGGshXJVm0N3ta3bTKoYJaB&#13;&#10;WrRRyfemJi7bTg5tyNWN9zuzhqGlKgEsRNYnuBWcBA04CGgCrdgzqAPiZD7ChX1QyvTmTKfuGqc7&#13;&#10;B/iE1s34VB6lOYEN5Kob0PgY3+GUs8ZxUalhEWTGNDQIDhS7gJfyG0EveyqUmJ5S+S14Pf54hqx5&#13;&#10;NTF7ctA4/QW39DNnCU6NiV85qfZ1MiSsm9yEb46VZ2QFRK7vymlQOr0hp8kBcuHJOmcpa8S7ccXM&#13;&#10;D32txgnZUTAhWc5eoGfBGcxGH0UP+Esmk0HoZvdxIJ1DSV5uGPVow7mCeIcOkMUTVBs6jrfM27s0&#13;&#10;ITIvGUM8sGE3RAjDC/gbrsY+CF5giLanmiD5Dw9sDvrJO8mZ4bPWtsI3W6Sx0TdbAWQ3bCDrhkM6&#13;&#10;2HoEMvDGjmSbuZGbq7MgALIrnOlsKHC67qX2zqlcCebeOeV70RZ8MEbJZrqKLjW3MaL7mxyEO/eR&#13;&#10;b+Dje1Hy1QlfA9UqONwL9oxD49jDymCHF2OzVehIOsI/yBqDO1qhD8lnwRZyZXWCklktjtPpvjVA&#13;&#10;F13FU0rh8CrZTt66khQDX+9ejXM/BUh1tFybHXCKyXlzmQDx6LbkBhmXPSVQC25oDEysGfEIVsjG&#13;&#10;0XPWz77w0yLoQYEdclPw4YlkFbsUfDRA8iy9hQ+Glpuue63X2PjYWpz7OEGvaMuaXv7ylw0tsgHQ&#13;&#10;on907H2VH5MOkxkNL2ugj37iHK8ln2DgXwtdM2/xx8jSPnP21ypTa7qU3ABPc4O7kU/NipwHC3Su&#13;&#10;0mFg0xjkq4qncb4KosmG2kfGdgAzQQQEiQcGTuEOHFebsGB5PDL56uAzGcjZ17wmEvAHfiEH7AX0&#13;&#10;ToElY6FfOCRzJhD5LL2ujafWJAMadYEL+wh+7Vkmk/CGPZzT5IS+ap4coIfK/j1Utvd4e6HuuvuO&#13;&#10;nNcdUxa8p+qd+6qa+i9//KfLF774pQl0X3vttctvfei3l1/7zV9L1p6wXPqCS5ftp29Z7ih7jGYf&#13;&#10;by3WPP/6+6HK8ARDV1tpdZzJtrUEcQ3KsUXxCDsXDtgswyvJotgdiwwexzbq2aHd1ilQBVcrTVY5&#13;&#10;kB4eRz84CZ5tesVXXH7VHXUn4dkzxhj487KYkQM1AiGCWpWTlFdps/6ZHLIUAWA8Ee3qvAPnGC2P&#13;&#10;RNxKtShP3vxaU7ymtRnsq8dXeUJIEJ2SvZBGlspnIFCmJsrbJQxHOfU+zIBgPQd5Y+j1boaghTJk&#13;&#10;MMAKvARefysvkxkgyCeb4r7+g2iMaz2yZqvnugo2QtflXasgbpNhAoIhjcB8hhlXwbd2RvH3ahym&#13;&#10;lpufPVeIVP34CPXmuHFROu7vtsZL0PcfxY2xfcZpJQQwqwvTmB+BKzI/xlhEIUrD+Rgnzo1Rg6gN&#13;&#10;x0q6nGB705u+pbNqnl9zgluilIRGxIdhESAv27rMkwDak6HEMMGdGIqCOOecs+ed1i6TyHmAI114&#13;&#10;CHp0gkng5pz2TInSKeOg/HeFa5uQlZzsbh8RmN8XPWjYQXld+4UvLhdfckn2TUZhRuqjMdyhQ4es&#13;&#10;ZLnggvPb6HvvctNNN01a1fvvzSm58647p4GIkghMsKEU7UvYOASPIc2Z0L2KElBmwFBGU4xHMNBU&#13;&#10;5IvXfinF0f6tYMawka1SjgAWSiztw5oNjN2P5k5PoZ1WA5bJOgUfa3cI9Bl7OwcqnJ1dZFJ98tbK&#13;&#10;ehhJ2r0ri3Cwn6il9LrDcXWdka17ugyi2mF0e9NNN9fw5YyhZR334IfBwxHfu6dOhQmnPTEwOtAR&#13;&#10;EI3Yx6Mc6fqbbxzBzBC7s/0U9rJYI5WHrhp+hC+aIiQYrKuDsipXddYjOJszPsLva9YiozVYDK3H&#13;&#10;84WUZj8Xo0NE84GcYAYdQ4NxjW6Gropm4jHGKsXhHtcavWqY6B+8rYnRi09XoRftBedxProf35BJ&#13;&#10;FA1+p5BF/uEdfzG2KbbyBiMnnk5AjzPTe2WmKBLyxfvgnaSkAOyPIkSfbvOqphBbmiP5c6xyrbm3&#13;&#10;+81JBsIFJp7jyHKOOPSU4ozV+8kWhqH1grs5EcqecymZoNxE2MAVP5ONjLhxRlIAMvHPVGbQtAmu&#13;&#10;PhchK4iQgWh/lXPBKDs0lbjoCt7w2pw4PQwfmYweGxiCg98fy1DdmvFhnxQa9Rk+EJnjiIIPGesz&#13;&#10;TjwnjXGGVtCaluqMU8aILB6Zu+7ZCH7xFvzSAbPHrDHwKeeCkzG4aDoUP/lA7jwgKhu/MVLhHxwY&#13;&#10;oAPj9Add4kiEtQHCLCYngDOWo14zA0bbyMXgrMxPgwdnNZnv1uZCZnP27LfTKML36v4FJE4KhmSc&#13;&#10;lrtrsKvsSDLy0WQAmX2SvUbhxGZuso5jsTsjQ8ObXZWy2qPEQD6JARBuZFdGljZr5dz2ZA3i+7/Z&#13;&#10;UF/m01zBkSGzNbwyWtFW0xm6sVeSQYQWTkwejMPbd5x1tIS/0c1qAIo6r8G4tODgTwkfJ8kxB8d7&#13;&#10;F4htGGlghs/8FC22DxJtcULQIadlyqzMqzm6z34KwSL4Or2Oo3QdfQKuj9T1S9ZIYAFv4nVOFXyv&#13;&#10;OiijnIEYHZiPShRlTvYqMp45ugId9ixp4GMTO5n7ZHz30MPJ6GiMW4emtbUnE+AVjwiqIHjrG16O&#13;&#10;9gV9yGIH8NrHat70KZ2OHgPg0LtgrXvXxgyr3cIfYL/Ak3JMDYYez7mnP+F0HMLeZl8YWUeO2oPB&#13;&#10;fhnDPHzha3uhyAP43MiYgxW+MH88KgNkHe6hR4w/MO1Ljpb9jnDtZnTkXfiS3JsMSU0eBJ9UTuAT&#13;&#10;VQku75lltk6BnqcLNkwAOd3PFnGhVzbd4D0640SZF9mlqyu6J1/8fWe6mv1E/oK57wSJyIZd6RR7&#13;&#10;pNAiOQfOuo2aA/oWCEBDY/gHf9s76FH0hQfYmGSQtVtDb00e5XSHJjxx6NDBZW9HgJDN3oe20CPY&#13;&#10;Wsts6u+9AhMbAVu0JohjDsaREEDvsvRDN72HTel5cKfzVqc1JzI9vrfSLQFC+pIDRbdYh7mBEScf&#13;&#10;r3Je0MXswe1VZDl4oX0y0/icBTw2+qQ5cXrQnKw1R0hQF11u6NkJcDSn0YXRQItIRsi+kQFrq/ih&#13;&#10;m+AlOEyXyYzLvigzWx2kTWOnrCWjq/O+tz1pA9/gMRVl4VPQHsx0qRvdkx5gu5KBk+HJRp7M36oi&#13;&#10;e0cyruAPPRvhDL3BN/0taLP2I2A/q5RSeYK+0caqD9zDpmTPssO8n01Nl3B+77vv3tFXYGTvN3vS&#13;&#10;2U9Pxid33HX7cu11X1g+/4XPtf3izqWqy+W5Fx1Ymuly2+23pjcEnqLhdAL7Dr/QZWgM7m0hQg90&#13;&#10;DztmbOk+v78KJrYgu4QOg8/RI61QRhOe+2pwylbkQOJNv+NHeJsgczjTiAaux/nqmU2vfOUVV2E8&#13;&#10;L2VQx1EjxLxkokQRCBolVKc1chOidABXtFsU+4mADpAEJyRjNARDGKphnrSudxgn5CEq+5gQOqJe&#13;&#10;vcPKACISpYKcrNTHAF/0TzYCgCwCI7ofEXvePhPvYcgMs4TU8YabgygiRCoHMX/GIMEKaRwtTDBG&#13;&#10;Zghh4IPiIKCxEDfOnPKVYcA1WuTZ/hxiR1SEJQOvjwL4mgZ1w7yrz0eI9e2UdiR4rRch8/wpTJEl&#13;&#10;0SL3KzHSqADhKW8bIdQ7MNzDNhEGC8RvfPAgkFwMuHXcxqie1/1qiO+9t46KdUZ58YuviNCOLddd&#13;&#10;e22EVFq95xhGCB3hyDJZKzyBlXVBFroyR0zwQNGCe3JgGGIYb0qHmg/lRoGeXdZmX86E7imyBXTC&#13;&#10;4bI0BA5j5NQdau21vH1wOXTwtqLHRTQjTsrs/tZs3wBj7pz9+0fw2bitpTziv/DCi5rjzsY/Y7nh&#13;&#10;xuuHuDkhovMXnN8eqJTczTffMkqU4zc1+cH+hhtvTOmVgWocpamnp0wppXOf89yBu3jK3UVnMZtz&#13;&#10;oig2Bj+4zonmrd1Bt8pVOeO6Pyq98TuB5IDhO8tenXvgwNCZe/fmJDEeKB0Gr0i7g2+V9eENHdrw&#13;&#10;GCeVQU4I+SfiNnsIowvzwYuMsrPPOGs6Gk2jhIDqpG/MT5k4zwytoDs0pZuXTdaUsjXam4GXxjhJ&#13;&#10;mTEeCZUNBUCx4B38QmmO8EhYoG8XfhsnJTyFpt5Zt6iEikiba+sY12uJHf7j4MM/gYOPlFQaS/ZR&#13;&#10;dJpyNnffeTcnHF+a+8pvjA/NXNZM2IazCh8zpZ5jMDadaLJ9J+HCxYnCK7fccmtyg5G27o9Ew5w0&#13;&#10;/Gn++IRTJirv3ZPBinbV3jPkZBMYlhQWhUA+4As05F2McfLEsxZGKZMH1kDhg6t9XmDGwFqVTEGo&#13;&#10;Prd28sn6/SO0J7hEZoSjmWPjHdc5KtnEQVaOA8aMF4GTyUQFR0oAX4m+CVyRtyMLg1PENQaY78BZ&#13;&#10;RPeZcA8P1rhN9qV5iF7bgwWfFOzRDK9R6NElo36NPPZM302ZZ2uaUo3eQSHCHwPBXPxTIswAaMiB&#13;&#10;h7bhzolyjysUD9zW/VSdr1fQbi1p5jRXqpJBhQ6UGXsPI53iHkOkd20T3Akn9nStGYf2jZVZZsDN&#13;&#10;3s9kFkdpU7LG3hP6jEGHFrUB3rtLuU+TEGiKxshlpcljHEQctx08NHy4KYNO6bBgyM54nL7gBHIs&#13;&#10;yd85qLtsh4PBQ+JkViaA2O9kJ5mEp5QV6nyFL8DKnhNtnXds54xmCInnBy/6UBpg3SBdQHL0r9Kr&#13;&#10;R9KhZWr7J1AkYEZOyGqiZbSEPnUhg+eRI+HqseCD3uhdBgvYwgtjGJ0+nnyxHuWVs4cmGDMa6XJ4&#13;&#10;ZwwJSuIq0XaZGe9BPwyYY+0j0/1Ty2/vnSu4GjvODMcMGHqxrEC0qmzIOtgSeHcCLtEyvU4nCd6K&#13;&#10;7oIFONqPonoCfuwjdoGf8QUK8CNeozfIPTqDwyG7a57W5vNngg/Zh68E3PAzfcO5gnP7WNga9zl2&#13;&#10;oMwf/pGJCVij3+hXeoV+ZxTKoqO1TeOoNIvmSqqYp+oHFRfkiU3waBaO8ZNxyQ5/4zUd21ZZx3kI&#13;&#10;910bGQTyAn36XiQf3jksk/3vPoFRxhs547vhwdYn2EeXsyE4qsahs+GQM2Dd7l+N5jWYu+4jD57h&#13;&#10;1RrwnJ8aw5B/LoYkuBuD/iXv4Hf4NRyA8z2Ha8AFH8Go1w9cBz/Bma0Ap5wk9IUHGKAjK6Md8ODk&#13;&#10;kIeuw9kra2VSEf5gSkZ6PzkIJuw+7bvNGUxXupAtFhAr+Nf7fIbeQ/ysSTAUDqxBQIAs9T1ZINti&#13;&#10;v6F9+WdWDnjLrbdU6fLgyMwpdU9+sLvQyYzZHLnxnC1juSagbUJdcECXsG/pLMH7CdhF/wKAs98s&#13;&#10;mJkrGbGWRkfI/W+ylsGD3iBf4cBarBudwKl/ZxXUFizA/8bg6HreDGxNwA/KZ2cOzcV99L7AKVsE&#13;&#10;/jiMdM7Yyc0ZXrEyh3XNHEbZwd7f9IzfV3t2pRXzoEMi+fh12wTUN2+SeCgbl7zBD2SAwKq5cA7p&#13;&#10;dPh88mhni5195nzOhtEBViUPPSGosr1A2a7dHbtSd9Odp5/SkTXblt1n9P2WAgpHDs9+51MLKsAn&#13;&#10;vUMvoG30i9d9br5ToRIORi61PvjyO12Hh0DMfWQT3HpuglZ9gx83+Ks/Z43gsEFHxiYjPc+PUN5a&#13;&#10;ad8LriK8GcMMORvlCUxCjrSCpxFwIYInh6F2VaKkuw3DCbEw5rRxJuw3alYZg0r7bESUit2TlzxN&#13;&#10;CFoMIsPoFqaV8tS39vfUgifg1CbrSIIITH4URQj30+S9D6GIJgGAexAQYQnhnCMGkY3MosazES7h&#13;&#10;QxCKPiFM96xEWl16xOtvwDUeJvMuv5s7oeq7+T5icRHkowgDKsG57j1BnAG4ZzGQeRprNir3DAIm&#13;&#10;6CGFoX52ZW4Mfwwlq6T8gRHIqKVoVg+5NTd3Bg1i5BxiMLCZ+TOEvN8aQuodpUvvOHR7WaDaOAbn&#13;&#10;e3NmvvZrX9c9x5ZrPntNir/yluY+grXnZE1EJrdlXFjf6tmrv+XwlgHqeUrijBwDZ2Ntb/6IEuNh&#13;&#10;dqU/95VdIcRkEQlXDpnfGTTq+s86c98Iy2kD2pinT9R3rcm+6KKLigiX1al1s/Oc0J25cZBXZeBU&#13;&#10;6nVjqL0dFAznjlFJoHmvuuNpbxteD997z9DciLzg7D73nwCmMY29Vow+DStE45S5zTlPodWp48rZ&#13;&#10;NiJgD7dBn3I+o/OfGCpo5LScFAKT0TEnp4eP/WcfGBp0cOv28GEjN9zhI61rrWmXtqAj8INdcIY7&#13;&#10;rUhFGEV/bj90aIQT5WV8BjuBxfFTijZ7+TIAYvOMj3W94CPiLlrGsWW87IufMHfoGVyiXxFB3cmU&#13;&#10;Zmr/SZFxtvArGjdPApny6oOhwS1legiMyHcElnHW/X7OClkznpSZuJhxRJkpfTTnIpwoGfu/CGeZ&#13;&#10;UT+l/lceK9vJUA0Wc/7TwGQ1FPGpOVoTPrZ3iEKjgCgCAlQ2A0eaF2PZ/QSp2nYwnNKshLOomnkT&#13;&#10;6gztiRbWHIATykhS3kp2jUEEas0b7MYAbvHgIJr+YFlUxoCQCQkwRlv8MIZbPOQ9ugOqp8anZBKB&#13;&#10;zPDF24xCBi6jYUMgmw9ZJKo6cOn7HdXkP1Fph6yQ/Tw9MOvC2wxb+Pe8y9lISvT8TXHNURZ9Lrso&#13;&#10;cwsujDuyQ4MTjhM573o8msMjRxnS0Qeag0eZAvKrqY8Tir812RmdEG4p/DXQYh05rI0pMkr+xm59&#13;&#10;prxKoIAMXUuwemBoWfZb19NjGfuPt18JzdkID3bakU9JZnJqexvAtWsnO0VUUwlt4t8xAYyTghW5&#13;&#10;6zvGGx5Bd2jt5AyM+5N7Aj2CFzJGYIOnyVj3CurAH4fsxIQ4BUyekjEME5vCOZn2NbaAaeErKsuI&#13;&#10;FzjRNpw85gA9FjzIHvvYwIwRtTramzqC4OCsbao6Mt4Ym+RNe8mhcJpZmLMSbM1EbGYXhZ65BUi0&#13;&#10;owEGWmeggKFSbRktcmiM+L4JXQUGcjxaCzo7WkaTo0/R01vj6EcPjG907Z3eQ54daV8CGhDtRjPe&#13;&#10;uclm954TjGKY0TPa+qMlG9WVxjoYWNWBzeNksHMZ8TGHngNsrpqFkAXgjrbJJpH+MRDJhmjZ3B46&#13;&#10;8sgEX57K6SKbyQYwFCCQYSKrwW3wFL4nABINw7kMHfiMIZhcsJYgF70Ez+hmDM7oauDVZ+SiclRy&#13;&#10;y34pc2HIg+sYcn3/VHQpq0QncESVfNlfQi8KyshSogEyFS+4BGjQP8M0qhx6Ik84CmgHffXx6CLB&#13;&#10;RLAUWML3PrcG9tJk0RrPPK2X/SBaby0CDOwbthOc0PmCJPcdPjw6cHVy2DjJ+GjS9yO/w4l5oE/N&#13;&#10;AthcAgJsOXPw03ecMXNgHwkEoQUlUkd770bgwT5Fdk3/P2vn/E8HubKuE1yJrjlNyhDxLTo3HpzK&#13;&#10;WJIHGmOBh7mZV6QQbJUp2/Pbd72DTCebh5a6V7DAOlUToVV8ip7pUPxNRxgTvbGdJgATblcDecWN&#13;&#10;79iOYDfZnd7FsTwcLbN7yfvrrr++MZKD4Xhnxjo5Qq+MExWexmBvDBnxBzsiAy6wJTljXHOgF9il&#13;&#10;/iYD7YGfrpfBVBWSd7JVWszoCvRB7k578fle4LkgXOsY+Rp8wElQxjw4ePZqK4dEn9Yky/J48sP3&#13;&#10;5j5B9t7PzvRPQPLU9D0OkcndsC0EB8zD/atMqFqgMkZZaJ/J2OFbMLYFYg0k2pcn4JNdmyyFRzwp&#13;&#10;GD8OVnNBR+aFHzkua2BdAGRLDZDOXv7tv/m3y9Wf/+xy6803T9DQfnR+hCN6jj9TJ9VTk9GJkcis&#13;&#10;BjNV5nR4zpNPxV8lAZ6OV9m6cPBApXxokw24Zo7QlERDTuGz9pC5WwO+dAko+Zv+8AyenTU0hhkr&#13;&#10;Jw6RY3PhYbax7+F1SpfDF5lnXJ+hQ87Yppdf+YKrNkQQwaZuHeGLIEEo4gCoET4ZCOrFTx1Ct6eq&#13;&#10;LEITsTCCGWHbJGrTHufFy3q8ki5lRssIUoIMgzBArJhgFzWwTsJjMlgZywS5vwkwBirPFzBM3lzM&#13;&#10;a4zbFoZoKeloYrrmcMwwLSAQkOZAWDDQCBwEh6CntK95m4/uHhwENfrscgAAQABJREFU9xrbvZ4x&#13;&#10;DufM75iK0kAkCIlQcj/BM4It44xwXplcdIkhV4clEYRg415IR3CeITCtW7RTSRqDR93uOe2LsTYM&#13;&#10;vxoMHQAXPsBgyqiauzGsg6ISxWLoyArecNNNM451GosR+LxLL40mn2nT3mfrCMcIiTSbzKTeE6qy&#13;&#10;f9NIIINVlBbByzTqAhMpzHocYKuDia5PIsI6Ep1TW2+wU2ZmPiJ4OhfayKfO94H2KDF6CBORCUbk&#13;&#10;QzEq/O0/cGA1UFOksi/O8mE87jptz3LjDdfPOgP6wFjklOPi5PnznvvcCHlHGTsdX9YOdKKeDJr9&#13;&#10;OaYiSwyzBxI26AJ3HM0g5Qg+mZA5cM7+KS30rPvWyNDWWk93hlgwZICgGwyFfhn7FA869Hc2Yhvl&#13;&#10;75m5KHHBI0pyRNRFzJ6pdNI7GVpwCi+ntB/p9J275myK004P3tGOOeMfAn6yrsGuL4KjiPu6Z0hJ&#13;&#10;0Wk5YN4tuuqcss0JL/tq0Bu6Uv4SmIZf/c1BN/81cxmeo+lxIKJZddCELwfMPzgTkKB4CFz0DAfo&#13;&#10;UC2w9D1ZYP0E8CjyhM/wVLS9uQ5H03kq2taGG68YD0xllhjU4ElwcYpWx3+NNI7R3tzwmWc86/0U&#13;&#10;GiWC39A2nqRURZxdnDGO/Vzdg7acjq401/l1Tzyhm1NzDS4MFDQJxp4HF8eyjV0azCgq0TLZRW3C&#13;&#10;yT/R+eFr/N2cshuHTtHSGMkhV4SXozyZJBOJl4xD8OIHDpf7wZIsEGVEE+QKU0+kFv/3UR/Gfc/i&#13;&#10;XckWWJEvsn7kKj6eiGzjMag4guQF2BjbcmZBjWZ8HeDQhs85X5ytEzNa+yqFmwRtXVxFyj6RPPuw&#13;&#10;rHf2gPTcREvJ2uaELo2FftA+XJAT5JpMiSwyp8q7jM/hRUeMXIYw4AnUIFDdr+a+/p8+mcMszbOx&#13;&#10;8A2ryxiceWd32WMLhoJLWpJzjKaLXQaXc0FEPQWmBDkYMu1NLijXgb7B0HyVQXq3ozNayuDUPDgi&#13;&#10;nFoKnq7SbU6wxT6XJt788XjGe2OfmvNv3UqzGREyhbrmcSweSR466+72svTjqPcuUNfp07zBlMFN&#13;&#10;ZpLZSm5lqXa3Nt+NbglGeOLIkTU7WBi2eZW57X4ymPGJX+F/LTGKluIV+N7A5+C+dR3rA44Pr1O2&#13;&#10;CJ7NHQ2tAQsZung3x2CM8r4jR3VGs09o9AedWOku3S1K73mVBHSXShAGEt5m7KJtNoJMOrxaE8Nz&#13;&#10;Mk3xgZ/4S7MQ+ts6Gdfa3+MCwSVyEN/Dxc7kHIflSOV9U6nQ/aoq8Du5NkZh9z9cps786QwGZTfE&#13;&#10;K6shzTBCE2gFr+BXn5nfE8k79sMc8RDOOTMJm5FlZMcTZYLPOPOsaNFxIBmdPaS7I53PqOSMPVLH&#13;&#10;1qeOx6PxNzigCR1jlfaRl+SpPXv4kCzYwHOvn+/QBf4FC5cgCvm62hvrvklCYfaoRAM+x+M7Cw6R&#13;&#10;/5w+ePFucyLTJihMDjRfYwWowRu5TM8+9qxu5tAbi6ND9igXB6MNJ87v8E3Pgo21TDAtWQUH1o8m&#13;&#10;OQeTnWj+ytPZbxpFeL9nzIsMs3aAZ8P5XSZoGoxlXxCGHEo3IFlOGyeKDle6dm5n0KF7TtycZ9Q9&#13;&#10;IwfTsc88e86Q4D57x1w5vuYORjJy81k8Cwfg6cIHZLRyYxlKOs68OBNDg93LMVWxwDAm/za3n9Lc&#13;&#10;lCuyXZwhRAZycNG/93AAOTpw4h5wZP8GphkPDsjUeWc4pTdmz1rvhmcwcg95wEnirOFTNpog1ezL&#13;&#10;7Dt0jO7YXWhSQMji0DS+hFtjT6OlxgQPn88e3easEmB3CZDJEgVXc2WL4ll0JDs0Nm6yhgweZ6Fg&#13;&#10;GzuU3jdPuPZO/9nnJ8Nu/Zw3+l6Q7qZbb553oAOyAU14hu1Bru7bedbyhte/fvnj//yfamB2X/CM&#13;&#10;1vBK84ePk3fWer6yzF43etC72b0nxDdR4eBv/o4m6cszsvfIS34FGkKn8AEW6JbuxxbW2zSC9VqO&#13;&#10;j0bBaJJH0YN3c5g4x+ALnuNzhEg8Ns5UY3B8+S7kq7VZo3s3X3DBBUPM+87Yvdxyy81lM+6YQX1p&#13;&#10;f4aI+hBoipthfG8Zj4ceWU9l3nfG3lobnlu5gEjA8bIXne3Soh/L4NtSiu7cvTFEk2JEEyKI4957&#13;&#10;q3lsZRaqjOushJdI+Z6U0j333j2RnekcmJAXwRKlQhAIzGnMiBjxIEyIR/TG4zAgcgzobwKBcbSN&#13;&#10;ATfWk2YS1ewTeAF7Q9jxqqc8rfIKgEXEq+FnEyaDdI3mIbgNYt2SwoN4BgEPd90bEuO0RlFJGY0t&#13;&#10;pTq3bmMkrcQNkRvChiD1LspriCIEG0tnN8rl+J41E+F94+lHlK5xFvve3EcRt36EKEqkJTWFsP85&#13;&#10;+1MaIiIiVxkLRYd+9Vf/XUYBQzYnNkeY8H+gSIwxzjn7nJnHAw/cPMS+OfgYn9A85ZR9OVP3Lwdv&#13;&#10;vW25+LwLlweKyp91zt5ooFbqrYEBPEKzuYucEcqiYQzHU6KDvSmiySK0vif77u4imIymqz/32eVV&#13;&#10;r3rVzA8zHzxUNiZ4EAIYQTvSMy85KwXcpsU+VyZ3z+G62XXWgPtET9AD4kfk2046ew6h1WziztsP&#13;&#10;jTDjULied8nz5pDTk4Plw5UVHq1bE6ZmJDsU1UZ7RpTo6stecuXy/3zkIzVSOWscEh3zLjj//OXc&#13;&#10;nDcRR/C/6YYbR2iK2prDc/sOHJTUyQzdfP01g487cgy3Z0A879Lnj3MIJ85tevjhw2XN7p7ySsGC&#13;&#10;Fzz/BSmbOhm2JgbhtV/662FmtHdWDvXFF1603H/48ERIHwwXNx68eQSCzJySpksvvXRwOko0nnJO&#13;&#10;GUMDHTkU8/zzLwhmsmAyDDvaS3VL8IqXw6VnLrzwwolYhfVxAj599WeGT8GO4H7Ri14068S7U0J5&#13;&#10;003xYMoQDZ742HLRhRePnPC9Od922y3Pyo8UxfFNywufc2DGBSt0dVPvH5kSfVnDhRdeMPPwPrx2&#13;&#10;/ZeuyxFaM3ro/8KLLox/VyXinltvueFZPlyjQQ4n3lKG6bSiaJTiF794++oUULTx5osuvyxjIge0&#13;&#10;sXdlYH3p5htH+KGdI2UcL3/x5WNYmHtaOsP40PC2LokMOmeQ7alk9Yw9nQnXPG4/dNsYkJwF/LZ3&#13;&#10;b50k46MN48hGWM6Fe2WjwNe6Nnj22i9dMxn9e+pOqYPUhRdctBp0jRF4lttuuSn4VZ4UjuDngr5X&#13;&#10;EkWGHU/If/G6zwPDjN+L+/7C1llwI0VmvdfffNPMRd0/A/X8vucorhHNZfnSX1+zPM346F6tcy+5&#13;&#10;+Pkp/tobx5/W8YW+H1hES67Lwv8YHfGLz+8tci12h77Md//+Az23KmWG5XXXFqxZ7cSMyzpnPveC&#13;&#10;dENGSQoMDA7dfjDllpHYf8oMz0t/cDDsyyGv7ronvmk+5IrOmJe94HmTBd/X/oqEznL7rQeb1eoM&#13;&#10;aSe/a+/uZUd6ShBEF65jjx4ZeYY36KRLL704A0rL7/aUNJ+brvvr4FHb4HDLKTn/7PM6ADjHKf3x&#13;&#10;SEb6X37yz3PEBP0qsU5JXn7Z5c1UGdJqiF57zWeGl8gt/y677LIq83LAuqtpLdd94Qs93/3JP3g/&#13;&#10;cODABGlOiB7tKb3r5i9FX3VGKyiEZy6/4sple0GhTWWmOGq33HTdlLocy1A7vuWp5corXtr8RE7p&#13;&#10;z2eWe5OV5CTHVPnl+Ree37KKyPYdHfPX7S2QwUafrosuurh55vhGiwImB2++LaNqzZyJ3l5+8UXD&#13;&#10;L3Dj3/XXXxsdVQ5UoIeOPj/6VY5GZuLHz11zdbConGf33uD16PLCF75g6E2bdFUId99dBUNz2dgH&#13;&#10;9bzkm0sTHE75ww/cm3NVVjz+E8x72ZVXpjvaG9jvDkc/eMdtY7SdlEFHnl5w3vlj5KEZzspfffbq&#13;&#10;mQdaFYx5wYteOHAk08D7i1/8wugIeobjtn///pFHG1H4m2+/ZWwI8kBr/hdE3zqozRli4ezaL3x+&#13;&#10;gjlsDjx90UUXjfzkzN4Zb19/8xejTfvECyQURX9x+Ad/F8fxhhu/9Kxhl46PLy978WXDV3iHA3L9&#13;&#10;DTeMcWy98HnxJRcMb3I8XeaPrlbnd1kued6lMw9AseYvXX99cu7hoU/3X/mSlwy8HLEh6HZdQcgd&#13;&#10;BQAYfBzNF7zg+SPHVYMwWO0J5ky5VAPRX+jQ2I5m+e///a9is2dq9LTKtQsveFF8tFYGkUfXJ985&#13;&#10;OJpDyRI875KLx+lEG3mly42tnyFM1wgknB/+ODGMbwGQT33uM4MX3zu+45L0s3LoKfvPIbs5nUt2&#13;&#10;bqzxynSyLpvwIYj+36/+5NCK9XjnRdGnVtTsDAG/m269ZejAethGusCBp4qbR4LHpz999QR6Zbis&#13;&#10;8xUvf8XQC35xyOuxdBve1xCBge6d55xzVrwLHhylOhBWjoqX0Bj7cc++M0b2+O7Jx8pSP3ZkuS0+&#13;&#10;VR5snjvKsJ+VnrBvfPMpW5Y7s7FVs4Anma3s34G1ZLBMqGw2W9h6XJyaC8+/cIL0x+osqbmWJm9o&#13;&#10;iu13xt4za6JVpU00xZa9/sYblruq8OFg3tc/e7B1MD6twMeT2THKMdmzLvb5uc/ds1xy6SUjlzd1&#13;&#10;fNBdBYfQzpltK9DQQRnw6TXpEtjgTHGgj923dq/jIO9NFpwdjLQwf8lLrki/PrZ87rOfHZyxE194&#13;&#10;wQWdsXfmvO/is5+X/sh+zkllR5+crMebgheXveiy5Zrrrkn2VLIdveP3Ezta5P77HwqWp/c752bF&#13;&#10;u+NuOE4HDx0cvIIVeeHidKINeosjz842Pn1AjqEv9OEnh9nveMDf7BR/o7c1g72W/RnX5ydlawhs&#13;&#10;o7nJIPcZ/2jzu370Z9wSEk5c/uhjH+s8m1/t7yI3jz+9vPzLX7dc+dJXGKHPji9/+Zd/vnzuU3+U&#13;&#10;0dn5IBlJl1360uUrX/nqedaJ8n/6p3+6XPOpj2eoizCmJC+8ok4oXzkTiFuWP/zI7y9/8se/06S9&#13;&#10;sZ7xz3/J8trXfX3Pi1ae2PN/lvL8cN+Lup6wvPRlr1u+9vVvnPmkppaPf/yPlz/7k99NIDhz49jy&#13;&#10;mtd+/fLa175+BElfzyFfn/7UH0TglRFt2b5c9tKvXL7qq766l4nMnrj8xX/9r8tn/uJjCamMuBNO&#13;&#10;Wr76da9aXvvVX5cCFAV4evnDP/zo8rE/+D9G8G7qs1f17Fe9+rWNnIZMVf7ZJ/7LcvVnPhbgRMpP&#13;&#10;XK5obS+54mUhrEhuRHz11X+1fPyPPxQSI5DtO9ub9NLlJVd+eWsjBJvfn358+a9//kdjGB5LyFx+&#13;&#10;5cuWV73yNY0M/ifM+v/zx34rRgkeCdlXvPKrBn6Ybdu2U5ZPfvKTy1/8t/80SMcAL07IvOzlXzFG&#13;&#10;AcPgT/7kT5ZPX/OJiYxue2b78tqveePyki976dwvGnDNNZ+txeQnItSYsPddfvlLlze84RvmkDGR&#13;&#10;0P/00Y8uH/3o72UcXL7s2LZj+bIrvnIMMUaJDcE3XPel5dbPf3KIaWtRsvMuuGx5wYu/rPcFn9b3&#13;&#10;mas/u1z3uU+Moi9Hsbzy1a+Lsb482Lb+BPuHP/zh5ZN/+vspsvbZZYu/7Ctev7z0pV/eownh4PeZ&#13;&#10;T396+fOP/8fl/APPSfGetnz9170p+H91X8lELstv1r3lIx/5zaKaOQrPbAn337i88Y1/e+hJydcn&#13;&#10;/vQTyx9/7DdzPO7Pudm+fNOb3rx8+7d/Z8/D3+blI7//keUvP/7hDBXdCU9ZLrviK5ZXvib6iP4o&#13;&#10;AUz1yf/233J4dmWg7Q1Gm5Z3vuvHg6/MYxOICD/4gXelGLYvd5WVeqRF/Nwv/JPG7jsw6D3/+7/5&#13;&#10;uXjHHiuddbYv3/fWd/as8UWdTlz+t3/1geW0lNDOPnOW0Hd81w/Mc75H41f95DvGodoavp96YvPy&#13;&#10;pm/+7plfrN3PZ5Zf+uV3LSfWtGNr8z+exfoPfvg9SHPGt4b/5V/9QmVDIsAZqvHBt735++d5c7OE&#13;&#10;f/rLP9nh4W38Pf3MobvvfMvbBj4yF9b4mWveEuwrN4v+T+7w4je/+XsbvPn3fnj4F//yp1Mix3IG&#13;&#10;HWewdfl7b3nr+n3Pev5XfuVnJoKdKZlC27689Qd+ZD5n+Bnngx/84f6uc1nKxfze9rYfXdc/PHbi&#13;&#10;8t73fv/w30SvT3l6+e6//0PdX+lN8LGAX/z5d6bA7ckU5Dhp+d7vfxa+vQ8e3v7O75nSMdmIE49v&#13;&#10;Xd73ng/23JotY7i87Uf/fuMFsON1jGz/4Lt+5Md7ag1yoMNf+Pn3p1gTuDv2jqH19re/f4Vt706I&#13;&#10;LD/e/LbsEd1UFnPS8kP/8EdTkDIv6/z+p19+/5xhdeII7k3LO97Z83DX2PD/0z8ePsLbzq0ZGmX0&#13;&#10;fvgfvje0VT5SO2Uweu9P/dAYdlIsJwej7/jWv5ciOVJZg7KpLctn/+yTnYVVpqqufm15Wn747T/W&#13;&#10;OhtesKhzON793u9eTm2crenJJ49tWt7zjh+LNDO0my36eufbv6f3piyeLooZXb///eS/+cHfsvzA&#13;&#10;D31HfCAKXQlSPPrOd0QvjQe3/vvpn3nbOAIilXDy7vf8xIq/we+yvPsd39VYRdHjoZPD24+976fn&#13;&#10;76Gfnv+HP/x3xzAXKSfT3vmPwefZ8ROSv/Cz71keLfLvDKFNred97//gGGpgb4L/IvyoiNh2QtUS&#13;&#10;we27vuddTR1v4M/o738IngmL48FvZzz4fdFfymB0Cj7+ufd+37JpR9pnU502H348evihnl/p2zu+&#13;&#10;+FefXB4s60BJ33n4yPKL//QdyZ70WcZkjLP8sy9+ZvZFcVQfKdD3Mz/7y4G3CHZrAMO3vestGRyV&#13;&#10;oRx9ejmrcvYffOt7Mhpkmlbl/ktXvWNK1zOBMlaOLt/ylh+ceRdXHjj84s++LSNndWpPOnnX8h2+&#13;&#10;Dxf0Ixnz0+/93uhfeZpg0knLP3j7+3p+fTYpu7zn/W+ZrA8duWnz9uVd6Bf/mF/w+an3vXXZU/QZ&#13;&#10;zByC+Y63vXfmPjiGn3d/V05g8HqqrEEy5u3RN/x4tzF++B3fFt7WjrDbN5+8/Nh7fqbPn31/9PPd&#13;&#10;b/2mqUp4+vHotxKgn3jfB9a5P8uDP/uz8Wv/CUTqTPn2t/3/8Nc7PvO5v8wI17ikIFlwffs78F+l&#13;&#10;ZiPjMqTf/u2DLs7eM0+duPzEexu/9aHPE7vvB9799zoLroBpY23L6Hnfj0c//Y62lbC+9a3fOnsL&#13;&#10;n4rfHn3i6eXd7/yJvg0W3dW0lre+4++OOH36yfac3nPH8i//yb/um3iXDO9681u/YUq0ZdTy+5cf&#13;&#10;/ZGfmu9X+JywfF/wEZmfQGr8/f53/NTATjTdPd/9jjetjlPRfCT1Y+/6wN887563vvvbRy5vzdAk&#13;&#10;h37kB390vhePt8a3/cR3j8PD4D72+PHlA+/7+Zm/Nfr3lsbnUEfCzfOU5Zc++M8bVehjpZ+3vP1b&#13;&#10;gmfH2Zy+l0m3/Nw/+qXmtc7NESmv/5ZXjXxgD+3cfvryyx/8H+e9m/FY1+vf/NXhovK4nLmtweSf&#13;&#10;/fy/aOSe73fZzjf/g78z+85mX1bP//T7rvqb+Xv+m7/njUPf5r7pmZOXX/zJf9zz6cb+PwwsX/dt&#13;&#10;X73cdusdzaGsy5Ydy0++9+f73H9kxDPL97/7W7tTs6TOHluOLj/7E78033kefL7zB785NrbNoCql&#13;&#10;R55aPvDjv9yTjZ/sV475d77nayvRemKCvCpSfvYf/ULPr7CDn6efeWL5v379/1x+5/c/NIaybQcv&#13;&#10;e8mrljd947f1fHyRJP39P/y95bd/+zdaL67ctLz88i9fvvmbvrXZg/PTy4d+77dzhn6tCoC2lzy+&#13;&#10;eXnla1+9fGdy3DwqYG7s/7D87u9+aDrXnZCc+sorv2r5tjd9x6yD8/Aff+9Dy4d+5zdnVnTGq7/8&#13;&#10;1TO+d0Vyy+9++D80h98teCvreuLyFVe+YvmGN/ztFQcB8bf+428tv/V7v9l5iA9OwPQ7v+U7lx9I&#13;&#10;jmhKU3hp+cjH/mD58Ec/nH1T1VEVQd/wtV+zvOXv/v1GLyPzzNHlIx/9/f79QTqlSpeTdi6vfMVr&#13;&#10;l69+zdf25mio+fxBz374938nPdbLstW/6uWvXf7WG75p+K/wwfLr//evFRC9ITVXBjpZ81XN/7u+&#13;&#10;/S3RTfDKDn/4sZpE1T36wLlnp9eUUj4yQdqDt9+2PHzfI8vOk9dGKrrhcWxUeR15tNLrbN5TwtmO&#13;&#10;eEcW+skCkfbhKgWXjCGDh08wcvLi6fSsgKEyvxOSEU+VYdtSlYQOrsZEY7t3a8JUtjqbbc8ee/vL&#13;&#10;sM88w2VrZVebt27Ak7XKrvBuQb89VV7J9CkFP+FX/vkHAq/N602uDx95+NBE7B54sLTZvrPLQJyT&#13;&#10;B/pQ8BOxKt14tENMU0CM51MyNrafcnr3b59No3fflaf9yD39rTVgpJ8gFykloU6oG9ED1e1XUdq/&#13;&#10;tc6SQXvGGfsr/du7vDKH4rc/9B+We+64Zs4H2rVrX+/c0tk65w4wpPgciPrEY/eNh7ktQ2R/350a&#13;&#10;s7qkWe/L0376eOVkAJASPuOsAzN2MmGU9qE7bl8evOuGKX9h6O3qvdL5x4oUKEU7ePBQ3vj1KSl7&#13;&#10;ptr7sv/czgd6ToB8ephY97kjD9063z0VAZ1x5jl1mdk/jpNyo4MHDxZRvqb1d9hszsJznnPhcu55&#13;&#10;5006kqF/3XXXFrH64gg6ZYWXXHTJcn4RQ4pud179tddeu1xz9V8GnmCX8uXQXFpE7+kMX1HdT33q&#13;&#10;UzkSH5qMiTrWM8PNa1/zuuBUx5wiiH/16c8Ubbh5jDwlci/5spctL73y5f8vaXcec+d55vf9kBT3&#13;&#10;fRMlklqtxbI93sYzHsfxLOlMks5MmqZI0QBp0bSTon8U/SdFgSZNUQFJmrZAGjRI0XRFGxRo0yQo&#13;&#10;GgSdJJNtNs/isWxLliXL2iiS4vaSFHeKFMl+P9ejN/k/c2T6fd9znvM8933d1/K7lvu6x3FTcvTK&#13;&#10;d14KKH+j5g7Vqqekn33u+SJmXwiwp3Vb27NF3P723/4/V1/IQbOZ+qknn+1Zx4hP0ZFtqzPvFykp&#13;&#10;IrcpBhQpeOTo8dW+ohYMOOX1rZd+Z/XhtTOr3YGoOx+Ktn2y9+2ju7I6HJ2vl/V5/eVfjylX7atq&#13;&#10;E+e+h4uo/XBOczXCRSUunF8ro/R6jH139c7JM6tDPfvAwQ61LYKm3fHhnJtTJ98YhXk3Q3eke27b&#13;&#10;sXv+PhvviUhcPPfW6s033+zaIznMnSUTXTmd6H3mTLW4l0/OvqhtCd/B7vf440+mPOvOVnmNCM/l&#13;&#10;tdNT6pLsrNaKTO23sTqH6fH4gBL47iu/1T0PTtRIW9QvfulHZ/1vJYi6Od2+djreU0KRTFy50TOU&#13;&#10;DC5lLDpZHtlbDXjK4ObNNr72/pNPPTP7VWBhAYiLa2+2OfSDMqm7hs+f6vOGNU6TMr3T534wkcVd&#13;&#10;RR+Bn0fjcRmoxGPKaU6ffm0iXIDHpoAI/r7WIcpObLdx3PhlB6buvTkePfr4RLBtmKS0TpwqYxEo&#13;&#10;F93csqk2s0XKtmSQFciQo5MnX21cObLxpIDB0089O3Iq+yHDcunSO12nvKSL45xjx54YJ0N0lnNn&#13;&#10;fLO/KbCuLPKZZ16Yteniee6rr/3OKCx/q+1+6smnB5DdCfhYwze+/xs5EIH47v1RRuiZZIgs2ysm&#13;&#10;k3Oi+6OXLAxn7OjR1i19Q35kO994l/xl+BujiOTnCwSQfc6FqNY777zSkysXigcp0E996jM9V6nv&#13;&#10;0kr3B40PPwGxou540Hy3BhplJk+88a2JnBnj1db78cef6t6VO/Y5hfte9AOSlIPZp3S0aN3Nrt3R&#13;&#10;5/dyDl976evxQDqssXruk+mHD+JN5VdKFs+deTuDUsYqHrrd/R6NLzWskVlVtvD+uTd7Tp3oktFN&#13;&#10;Rc2fiL9lSO7caM9IY37l+y8FxBgFrd63TcbiVh5Zwbq+X0T/9W8OyBWI4Hg8+4lnW68ciyKPMjin&#13;&#10;Tr81+lA2wHp88pOfjtZLQw+R5ze//830dZHAxvJQelRGZlM6QEbXPijrywmbfWft0fls9McH7i/y&#13;&#10;+v7J10d/3eoe589fXH3ly18J9BWtvdFm/6oczpz4zurArgPpovOrA9mnw2W0lCy6J+B87ewbqw8C&#13;&#10;eTvjd/xwMP1sv+WW6GuP2Km3v5Vjo6QqRyaH5ROfeD7+rUwmWVKie/7Ed9tn1P6iaHatjdGHDj9e&#13;&#10;VcThjC/QcGd17sQr49SyTR8mAw+nAy/k6DLmu6qiuHjt5OrUe6cLCLafKvD59JPPjL45dPDg7NM8&#13;&#10;d/q7rZ/WzmU/T59ZfbooLHsz65lcnXy7jGB0xd908LPJh6AUwHEnfjnd8+GEja3dphwZOkPQRVBG&#13;&#10;pujt974z+p79E03/5POfHv2oOQI+f/P1b0y2gP6+HT/JGDoguv+NHTxx8rsfA4hAYwL/Qz/0+Wyr&#13;&#10;BhZL+dAb3/+d7gdPaaBwb/VE85Otc2/A43s/+O3kp5LbwJBgw7PPPj8OkT0cgMipU99rfA/Sq50V&#13;&#10;00PJv4jxhdZaFcSb7748mZJV+oEzfeDAkQIKza+xcJ5e+d5vpGeUDu+eYyo+97lsVc8XOBHg/O3v&#13;&#10;/Er8FjCOHjui8wsvfDo9oEwuirbmv/Xbvzz8qXyU3fnqj/949i/A1RjsCXkl/lVufDcgLlj0pS9+&#13;&#10;qb93TDm4pjNvnX5l5ORB9l+7+M98+vMzX7EZ4O2NE9+egJzPBT4+8XQ2sGfTNej28g/Sv8aaTvgo&#13;&#10;eX/+uU9F28qNoh2d/caJb3Uj9+I4rOKf57pWqVnZg2TqrXPfm+wt/SvL+MJzn5nncsqAyO+8/dvT&#13;&#10;WGBKWluT5z7xQu8KSgD5BQpOxv/x5bbmhM+eTX+SY4eWC/b+o1/5+5NdMJcr8fWXsm/bCwjOviP2&#13;&#10;5+p7k3FSdsrmfHkCoZWCxf/3W5+X335pqlL27TuYvti+evbp53q2IFPDTDH/5nd/dSpOlB7KSnzh&#13;&#10;h76Y/pAtDvM0xq+//MthrGvptDLNZdY++fyn6vp4Yz53tMOpC281m/DI9mxtOuVTL3x2MiH2rwDG&#13;&#10;r77zjdGtF9KhnF/6fff2jmxpPrKIL33/N6OPRkChlnjkE9kv8qesVGvuhlFG57XV2mU4dsdk044c&#13;&#10;DueFVTRK0EFu7eKFGm+drsS3MWdLdu/a1zEljwWqK1ELp5w4eaLM8HfTgXoKHKgSYn/dfI9N+eqD&#13;&#10;ol72Q58+dyqZkxneWgnpw51P+fDI0P0cDJUna5fOR7IIHN2Op2O2PlRTBjTOCXZczHvvvVMg5nJy&#13;&#10;fy+c+cTwCf11uyDOmbVw6oeXp7HHu++8vfryF39k9ewTVR6kH3S6e//cmdX5y+fGkRL0ffzo4zWQ&#13;&#10;OZKjldOwWZB0rXE9VMdkZ3DuXT2WDadLlSBntqYy561woEwVW0OX79l1aBxkTY7eeucHqxNn3h2H&#13;&#10;X+ZXZcwnn/704CJMdqFs26uvf3f1+FOPpb/qiRDOkj373Oc+H+3fam3KXKfDVcBMVZIMevZPAJvj&#13;&#10;ovz/4bJs73fGGxnw0phLsCovebJJMk8ySLKKMq/KDyfTFO9zoiRWlDTaS62ZC3xypKyZYzQ8n6wt&#13;&#10;5cRKw5fu1ko2VZBpGuI1Wa/uz/fY8Of+7C88cMq71LnzGjZv07GiiGcgbIlixyyVgtnszZna2IA4&#13;&#10;HjeLKDzI0AKF0pdKM9SPf5jndjpAvivm2rX7QL8HTBvcphjk0ZoOABu8xPsx8en3z8Vc+yPo06s/&#13;&#10;8e/+ydXf+pt/c3UuQ3Di1MkUbRGTCAFMSFNzVNRp78yYUoyHDpYODaRS1hSydKuyr/17t7UANsZV&#13;&#10;/53wXE44pOCWc2dqF35jKUuUSqecRQ+BSsqEsyZ2C+RsTMjX6/ApvmmPm/Ddv1e0K4G3V+A2BZx3&#13;&#10;qi7bhnWvLXUX2VYkX8Rc6YB53o0mzmVKj63uRj9GRy97wJzx4eT8s3RjKUugjUBjwkkXxyCilIDu&#13;&#10;/v1FsluPb3/75cpyPpnT8FbO680AwSdW3/nOy6vPfu7ZFIU09tI4BBi1WdMeJ3XgF27UhCJAA1wA&#13;&#10;e2rT1UwrddPqedfuzjCJWU4FVJYSsQWUStnaZ7Rzc2Y95r1+I6+8+wCwGAx9OJqfeu6JmG37ZGs4&#13;&#10;w0r+OBxq2m2Mf/U7X68c5LPhloem3fcLn/6hDOL7Y+Q0VNhct5YIkiK7WuvLyl+yIKINNiIer7X6&#13;&#10;w4cPxD9FMSrRE6HQpILQ3KwsR+nMljYpcNBHqFqP8zlnlPb6vq3r1ytLhBozK4eLGHOULgd6RLuA&#13;&#10;R2Vr9nrY+/fKK4vRpKjQyJ6xG9c/SGke02hr9fLLL7cmW1fPvfBCAP/1wNDW1SefPB4g3zUd4E68&#13;&#10;dyo634uuVwP0x9mm1XPHDg0t3OBW4JaxxHuivHcb16btIjQOMLw6m+cZ/22tpyCBMtHtu+rq03Ou&#13;&#10;tL7GbP+YiLeMqHKL23cuNLNiX9GMEnns+PHOa1ib+mgt1Ncunk1xXI2Oh/puJbfxonWnLPD5nbs2&#13;&#10;2Don7lj7OqopT8FR0MYEzGedZq2Nl2FWzkKm7eGgqOLwZED2rU+TozHAAbb+GAV1v2jgwvfFsfsc&#13;&#10;oMf7eB6Qvh//a1Ch/ETgJvJkgdefo/PThe4feIxHZQQnUBPv+j69cv22klXRJBmWMuvpBy8g0+bz&#13;&#10;+8kcmfKSnrc/RqmTnyPvW21u3z5BkW1FvuzPoNApds7W/n0f75tJeaITunHEzYkjcu+WErX0RLKe&#13;&#10;ukiOtVC/NqVQ9NPuA23QjicBEWeVbe7fuQyWMV/LsXggSBUfaN9/PL574vhTwxt7duU4R6sbGyrr&#13;&#10;KBByo3uePXV6dOUD+zLSix+Gph6rBCOGWG1L3txDOc+u+P9BzvSO6N1MRi8pHbI+9uopi0QLpVrW&#13;&#10;D1AFShkNp7ufv3Bx6Lm155vnGJBozXlRgkdu0Nr79+45SDaeTafeifaTGe1+IocTRRSC6zqgiv4d&#13;&#10;+tGR0UYZ1o0r5xpDQbqMLx3GwB4+omQvIx433Ly3tjr+cOXIggNF1W9H5DvpV3saH0rA9uwESslM&#13;&#10;+wm6v/IxQSnPpDd27cl+NC6NEwSgPIu86mTK/t2PNzakQ9D0Us//4Irz3xxbUFYo+u4MCImoFo2j&#13;&#10;oHt+4Pftt/s7+jenbTvo6gW4A6DWWVmPslLlzlc/OPsxDcmG/ZgMcmUk2QOOC3S6zpdkn23TEUup&#13;&#10;unLB23fbI5SeFLRgN24nvxr6kD/yefuO/bZ1sovmmwPoZBe/b209rdGD5JvNAVA4UOSTrRHkIf/3&#13;&#10;KtfyspazDjnJdJHur2Tqo/s1U+k5H919MBv1H3nk0VljukYzoE1b2z/VvfbsXgKcjmIgV/hmd7bm&#13;&#10;o48EPNo2UNAr0RleUaZPRjSm0rHLXiD8wpFSzr9LWebomvarNX9yx8acORvYjc8FELT/J8ebt8Xz&#13;&#10;2V5lyQDXPz+ioNbe4RIb89HnSo555JizCg9kA04VBB0HLf6hhzTTWIvvlfjsTvZ00d2fcxDmnvED&#13;&#10;cOyosmwVGxwdkewND7Wgbjxysuxzm8NYIzKwdvNOmdj4Bi2nWUFzVHKFFpzdh7bndLlZL87f7c6B&#13;&#10;nECIZ3XPne2xHb0W75gbGWLrgkfzurclIBnfWD/OoFyL78lww1Ebst8ciXm/9fY9e4+bVOD8ZNfW&#13;&#10;lXHsRDoqGd9dQMI46Wi65NCj+8fxFaQi/8s+qrryxk/4/d4Ge2PCXNFffkBZIPpNu+wmef7y6QGy&#13;&#10;Uw41eqL9iTmoPic3tz66PuCcfTl8+OHm13pFA11Agfb9dcX12pneiUunicvV9CEnW8nlzY86oyg5&#13;&#10;/CB9QO7N4eABgZBKedPxt7Mv+NzRCORHUONOa+0sRjooco0jYx/ggXQp+8ZBlZW+X+Bg665+psPu&#13;&#10;F1RR+iozcSd+2x2/z/6aePFMmcwPChorW8OHk+G4n61LZ2yPvxxG24Ikd8k2u9i6c3at14b0uOYl&#13;&#10;2+ru6cxP68uRvn6lJmHxA9tgPR/KSbtXxsueL/oWVtfAR8D0oWznhRzBTd3rxLvvro4+HG4qIHEo&#13;&#10;p07TLc/fWFMZLf+tq8ZTG+4t41ttKqgW/90Lr7LPz1daSkchzBtvdMTK1rbNtA/5XvPndHAi6J9I&#13;&#10;PpVAD5rjpRxB6hEt7UFyn20JjgBW4djhCTps526HTWenG5PqFmcEbkjeBG0ulnSxp002SXUA2wpn&#13;&#10;aj+v5Pv5554fmYXrvPA2O60ZEcwLy9Mx1n/0WgMkJ3hAIJGuPZ9MOwOXXTIPWGIPu9l4VN14wZa3&#13;&#10;yoydPVMpfmWceIwu8zw6Yn1v2aaf/skffnEaSMQgNlqOYEhhphREmZ39QA4/CoQ7S0MJyfk8VoxD&#13;&#10;WLU4vnhxrQVp0/YuxrfuYRyJJqCrCw3zyCPVl2IcAKG/LxX9mE1uTZyn+Whn5/zQZz+7+v7r34th&#13;&#10;Mto9kKBMpNK5Fe3TsiC+D7xhTvWaWyO6sYe+eq9FiniUqs9FqZQPYC7pTylXzDsgK+YF4Cj0jWmS&#13;&#10;OynWHZ1mvj0G3JbBYYS2xYQ5792jr1WKdDtHwfy6Rc9bIoYAuU1/G/r8XgJqU7TzWiSiCQ/6MMq+&#13;&#10;LzphI/zWGGoUX8+16VwW0OJszjOXtVKeYFH3F2XW4nlfta/vv38qEF82L8HbW+bwpZe+mXIotR+D&#13;&#10;2cf29FNPJow5bc1f5NLeG+B4MgcJ+vXA/8wF4Eo4vS9C6uwj+5m0LXfwq2jK2QtnV0899XRG8nz3&#13;&#10;3l/G7fAwkoiyOmztad9vL5dW0/aDEbhbtztP6NKFxpNgxqy6/VCKTorfEh1lKoOWpezfngYYSoI4&#13;&#10;PTrkYPhrbTBGAy1pOcCzp601siH29Pun+yxg36ZCiuXa5evT7UZkQqepfUURdyeQ3331u437yRRy&#13;&#10;AhJQtcn7e6+9vlo7f2HOtmopE8QAQIpjFGk//W6NLl9aG+N9r/FvTGmNcozvAZ1jx4623CnT+NZ5&#13;&#10;FQwP/nzvxLurQ43p8MMHU2x1vrp1bXX82KPxUPulupYDwkA4jBJI2tsJ3LJ6t6OVbImoyKUyrEv7&#13;&#10;TiUFCW7/XKuT36lTpwf4x0rDn9rGm7+9FCLrAh8f5Vz6vjrmJx8/nuJwXtrVSkC/kUJwhhsF2363&#13;&#10;hN5G2t3N/z7wOIqLseVUFKkpePBoddpK+gQrxjmJt6Wz8ffdOoExGvfUiwTC0Cf9N8rE+9ZWzfKW&#13;&#10;lHMsOqWJlNF0yovH8TXa7WmdgEbfIXscpW43wOx+z6Jn1Mvbyzgdohq+zb+3oi3nRvmpGmkG3bwE&#13;&#10;buxVA3zwoeeIpOmSNN21knH0f6j3/RPMEFQQ2NE0ZWuG1L436f5dOah362jZ0GZ8scs8U6co46FM&#13;&#10;AUjZFzQi45wv4wAcyKKGGrIQarM1fZDhsg/FvkxAQI2+sik6dEsyAPBfzZG5WKb0ftG+LZVKfO5r&#13;&#10;lXn88X9z9cf+nV+ozOZfX33+q19dfebHvrz69Bc/v3rh858tUPLF1Y98+aur3/sTv2/1sz//r6x+&#13;&#10;/mf/UNG+9hHV0PHiW++tPsppv30t+vWMbRF0YzK2rfmSrS2VNMtSWDE8jEbWAuC0Pwj9NjR+hoK8&#13;&#10;LN2tAtr9tzU5pvxa1vkcmGXcGMING4H5nMgMu8wSYIwvu100Sq5H9zaO7Mu91l8EkuNPzwEGH8Vf&#13;&#10;gnQxZry+ZAbwJt57qPd39L3Yp1KK2uL2O9sEiDnU9cPsDjpvKuS8tTkq4eBw6qx3vZIR2Y5GPfTH&#13;&#10;I8rNaG/7EXWo1RHOmW+iwLtbv/sFxzIx6YGNY8w5ZM6gI5tbt/VBgHZdtwMiN+PNrdmOjUWn5+iI&#13;&#10;oW+Of3oIfehE+50O09fJK2eOk3glXbqATY1iCjI1Fwcib2yiwLtAwrIKsm10u6YrPad1oItlTXTB&#13;&#10;ZUPQ/252ctu2pQQO8ObgoujIWteSUdFfnQov970lsKVTosyrjJNxFDiIHmwC+sp80g/k2LOnyQu5&#13;&#10;jm/dW9MOB3Tfaf3uJDv4/1rOJ8Dj5dlACt6xxvSDrJO9kWSW7LMR9qdKGVy7cWWeSScDi2TZ2OhE&#13;&#10;AIyOGL5t7XzXIeCySB9273t9ZhxAWzcdbAAPdNngh48CfmP/k3nn1TjCwhqLRjv4mOJi2+wf2bGr&#13;&#10;gFr6m222rwvg43zd31CQK91sDy3bgabGPT/jU/Q1bk67/ZoyqBF8+M/4HEKKcGRrwFj0MT9r7aiK&#13;&#10;hwKpNu3TLfAJejvoGf86Hy9Jme/iKwoYLWb/UvP02YP4wJ6Q+awrAXV8Qq7RmYwJKnu2wOeZjsuo&#13;&#10;mqtARPNq/T6Kx5P+aWaE5sDi1rqI7t7bVoltNSILv1wtCMfBJ/cmY4+Ocq4t0W5HjQI4wJyf0SvR&#13;&#10;WlfiocAmQQ1BhgJ14atD2WeNIXZ01iQaCTazN5seLF0N2Wh7uQUKUyCzxjCUrPOyX8qcFlDu3Etm&#13;&#10;bXNyzJnRBEfVhSoL3Rl7ctnw7tNz8CdHS2AafgOcH7SGqmUE+wUszFd1ieA8W4cWHMc72T8ZJaXD&#13;&#10;7rkAatUn+LO1J4vRTJOph1p7PIoObJ5urjez/dq3a16DH9f3hMOp9C4MZG5skQouuprTfLMgHqcQ&#13;&#10;lrIm9rnTtehHzulKQaE9YQzBIGuBlveiz+yPbgxH2vMGAV/PPmj37zu3YWsHfcdr1im2KEh0ZRID&#13;&#10;5Puxxx8b+u9MLzgSQiZuUzzu3mhnfQQ0G2JrkR2M7msFBbfFM+zNnPMUzTlG/ASNg0Ynpw8fCpN/&#13;&#10;GGawhl5NN5yisqQsVHPiO8AQsCqH3Z66sTXpL5nO/W1vIGeCRI5Z8Aw8g04c7sv5GIO/Yx56TNCB&#13;&#10;Tsa2AuLWBP7SgZSzJfBsnQWWNMgyX3rM+uEjOINvsX6cBLqTZWs++uonfvwLL+pEZ9IGsrlyHs7G&#13;&#10;nRwQF1AIWzImRnC7cqQbeeW3M9LXM5jarW5OMIEF6TNe/eZSkNu37wqEV4b13qlRFDpbUJwE8FKe&#13;&#10;Jo8Rw0+ELKVnYyPhG8Cdp5jWaMDLBnNRIt6ha3mAm9tXIRXPs9TE4kFjAcpixSGmMg3ZpDi65RFx&#13;&#10;KIobsOAYYfaHKodQksAj3VDYmEIEJERPpOCHKM0bI1BSxoW5MQHmeVBKXTbLgjxU9mQnRox2HE5G&#13;&#10;RXRB5BKYtheE8hpB73rOjlpixkR97WTA+q4zpdAfsLE/jBfuGuVIDrI9ffJEytuGxL2TGTybAuQs&#13;&#10;2rC8PcEBmBcmim4x5t6uU5/rcMe9+ys5KVq0K/rv6fcDOU1eo/BjEmPX8APDogIjatOlMx8u1V6S&#13;&#10;ov+g3wFb2aULFy60wW/ZLHk2h8r6bGP0+9xGx92V2olQXLq8VnOSWmnmVInEURKnTp/qGVpvi0AR&#13;&#10;6w2TRrauc/BsvHZw35EUQDTJWThw8PAoG87nZz/zucruPmjODNmxQESR74ThE5/4ROWYNjDfmDIv&#13;&#10;JaXx/Xx/XxGY556v2UTGVtRGeYXDTUURW57ZTKnznnp2winyxQHX0cx6bsvgWkeHgGqdbsP63fjt&#13;&#10;/fdPDg0p4f1FrZQdAfoao9ws2q3ky/rhWUp3b4pZK+NbgF33ftB7a4IP8ZbMJkO5MQV1LQV8qxA3&#13;&#10;8KeL2s1kbEf0tKdNxyBt5ZVQks8HKTORdILMIX7k0YcHzCp5ulWmhrG3CdV6Ouh1cbQZDMZMx6cF&#13;&#10;ZAKue4sYHut6PDG0al0+yCHTlWsOFG5+mwNpADX+FBkDpMkKY0+p2zgM+G6u9mEicM1RVoL8ddnM&#13;&#10;n5zeESXNQAzAjU7kaleRO0EA12q3LTLIyUJ/z8HbnBgyoqQMOHD0gqYjMoU3r7fnL/oyBGsXrk5b&#13;&#10;Z8ZhPeiiNI1i5gRxYgReAFBA60HP17qX8QLciKjrKW+OkgylsbBCHOPbRR/ND4+L0gsEOWBaRl5p&#13;&#10;W3mpdBudweG7H/2u5GCXjYz3RNi2RD/7a5S+vX3y5OpMjtSudOcf/Pk/vPoP/9R/tPrxr/3+1uKx&#13;&#10;ylHKqF++sTr98turd3/lO6vTv/q91el/0kbcl06uzr12avVh2czNjW9rAP3RJ59c/ejv/drqD/6h&#13;&#10;f3V1P530VkGOKwWpRFoPxCM7G+OH1avfC+x/eDXDE1+JjlpHzgQ5NF9jpDt3pr839VM0dDJKrUHs&#13;&#10;mK5Y1sKaACIy4zaoD33iDQZpzgSKXnP2XzpcowMlJePMpjRvkvvkQtaSbmGodu50PowWz5w52X5l&#13;&#10;mQGN+OBGYIaTpvxYoCooXaYrG9T8U8dNQUlUEcTWyTy2tDfV8QP2w7AbH/R9LX13pAN0rVJuqGxT&#13;&#10;oM/86FFzPvXeyYnm6sCmM1bsE48s3aKUuujWJgiyX2aQLSx4sUSFAytdD1AA2xvau5mvNQ7lnjJ9&#13;&#10;7JwDvUXNddDa3P2v1/xEuTA+EHiTnQMKgIBr3RfQnFxstgO/T8eqQPa97ElXDpifjGIMj84OCJ8I&#13;&#10;cnbgo0qegWVAmWwNWArYTEWHQGg2kSMKNKAbxiafouzkS1ZhQEm/k0cgBF0H1LQ+y1lGotWqUdIJ&#13;&#10;rTU9Rn7JsfLhkd2c6RtFvn1PK2ntip2hZ0+G7C55BrrYVLYBYPWSzdXRUbBksRud4XWzAETP4lB+&#13;&#10;lKOsa+mA6cbQMnff+DPaCLhuzL7OAd5saqLOgUnhRNslgLi37BN8AUgCRfT2/rLE/t4YP4/Ojqc4&#13;&#10;ulu7nwNeNYaxV4bTvzN9LDM91+O96AYF9mtgK56K/nS0tuDs+IMGMfRNTwrKbGhvOefVC6+TD46O&#13;&#10;wQoKb4k/4SqBKc4c50+nugGcwHV7G/ELuzTOXO/JDmzoHhtzBNjwRHHkit5s2gN8PYdNIuNApqA0&#13;&#10;23EtPjFueh7mkUUe2sZbuzp8eHsA2zUyBHTm7G1t7WAKZwbpKMgpl9WiQ29ypONrkfqlEVZ2t7WB&#13;&#10;1QDebeGvTTkN7AjdokRdtQOakVeBEOn8g3ViVfHSJa3FlfimYFqlbbKHbLSxR83+C/9FN/bH/G/e&#13;&#10;rAtmeyzR8GpZWtjO/Z0dqAKAo4du6GU9yYiKoodywq7lTOliCSfeFiSJ3/GveaA3J4U9H+DdMyco&#13;&#10;1f05VKm07ieQLbC8VHWQOeWjE4iMv9hWcre+FoC5qiO42KK599YYydo81H2n+2x6KrZp3K1Lz9mS&#13;&#10;LPdRc8hR+lhGOIaDGbsX58n6KQFUKRKBouPi9DmkGB+h5d543ndUXJg3R4h9luE6cuTI2P6dySFH&#13;&#10;i7OhbPlMAfHJLjdG9gGvcgDplBYknq3iKx25p4Au2WW/J1jUZ/iBbNnCorOyrocTkG1Ok7zpmkg8&#13;&#10;dEdLNgYm5dT4noYc5qJCwVjoVTgBDbp87MdSBrhUoOAPztdWwado7xqOq0YdMsnTdbF7ox1bYM1k&#13;&#10;KDlm7Lms4KFw1Vq/S9pocmft6DY8YZsAJ93aTWfbL3z+2Rd1OyJgy16VJa2OoDsDUgAtJfLu2yda&#13;&#10;2NKMGXiGak6eTxEAC3rUL8CqhczJuZDhwVmHy2aMU9MkdPLTqhlIlS5FBF4hhU/AKVVg8/Lla3NO&#13;&#10;jkiE08oxm/MulBveBsJsQg2wUMwADSDF6Cp/SmvFSDJpgNvCPFPSkfAMoTBpiz4trtmQlNAIa4sB&#13;&#10;mIliDlAd5ReBEgwRBgshwsGpvFdJAyds2/aMDKAX8wKYwxRxuI2vyojij1EcC9EJfMqt+fouo2NR&#13;&#10;fcc4LeD87PlSnIyLaC3B0ZlJVgTgOH3y1HSHefLJJ+fAVaVpHJn1KP/5OsXtL9LDsVEmZxOfdCQB&#13;&#10;pcRkOvbuOdCcRWbLvDWnYcyU4uXKKpTbPf7YY9P0QvaJQH9QJoSimPLIHOB336trmWhi177wfPX7&#13;&#10;MRUAffyxYwng4crvHsu4i+TUdS4HWfRUq2ClIJywY0efjBJKSW5MLbUsjbW2OVwpwyO1VH/99e+v&#13;&#10;diR4ym8AYGBHKp4iPHT4EVZiHAQK7luVOCo9UdoiEnGpTmzo8uZbb49zj8/Wqpe2Tp7DKVSzvZSb&#13;&#10;AL1LPa7zCSgcDieQvy9nVEReyaPopTS/yJC08K2yGIdTBnsDCBSgDITSMiWB1k3m1k8KWrr5nXfe&#13;&#10;iR7LAXqLsV4Ot+QISP9fixZKU4b3MoSb4/WrCe+FCxcDGcv+AGVY9oIA/boTKmUQ9Rft3hdA1JHw&#13;&#10;/dPvxw9KJYp+Ry+K6HC1xLrkPcC3rdXdDDlDMCWlATcHEpJdWRwHtlK0gIo2tAw9x1P55vYAuXbn&#13;&#10;InOLrGdIWgeAYj06yXCr/feiSJUaeSaDgscpLTLqvuixvOrAmTxTUFLx1wNa7sdZAnQA9oke9lVl&#13;&#10;GNZGCeX+eJExVzolqySSi6ftDTAOThPlq/zzRnLbMiWD+JjOSq57OL7RdW9XEeclQpmjHRDwfPoQ&#13;&#10;5hfRs5et5Znykyvx2Y74kLFiGHUUciaOuXFOyO/V6MWZsi9EyVMMO/8GoObo2zP16ptvrm5Ev5/8&#13;&#10;2Z+rwcafaUPzVxrrztWZt86ufvv/+MXVD/7Lv74681f+xurB3/nl1errr6wu/853Vhde+d7qykvf&#13;&#10;X938je+sLv/dX1299df/v9XZX3opmazT3bHKVx49tPr85z63+omf/dnVjcDL915/LWeq0tt4xvlN&#13;&#10;on2FykbXtNDNo+xMP+kkdKISs4jpHBHPpU4cuAd4lGLQt/SuiPj1QLLSULRa9HlZJesWnzrjBO+Z&#13;&#10;O+dcDb31QRP7wVxnQQYQxh9LtLH1SL7sjVAmjT85ataK0/JY+kUGKHFd7YwPdlX1ICByPaCCz4xZ&#13;&#10;tLqtdJY63gl0f2xknePHaUoBF/VcSsuVulkPhpAB1yykWy9zzLFTRTDBgwJnIrCcBcb1aMEJTzCv&#13;&#10;bfEAkKurHTrSS2ns5soB77iIghNoQHf7ZE97JegdgSiONMAmwHMtpwp4GPoHBvEvbl0CUpcGoN1I&#13;&#10;t7Er7JvIr0oFJZXWAKBTxmgTNTBDtvAnu7CU5DtvbSnt2xjNBALNB51MHoBioawKx4m9APDYXuMa&#13;&#10;ArVmZNS44AQ6GfC3lvPNrmPblY0pe1Pu5svGwVHyu2WnO9xndEt6xvcX+efEy8GpSsiRbo6uYQtl&#13;&#10;SwUs5vNkDaiVmbavSSaYg+KbzlgUDBWY1DFWhm3O7mlc7LdMmrXhVAksKVuVzdyaPN4PC+xP59mH&#13;&#10;Ql/QMZ4vg8LJ14ENTZZD1AuABTBHdhofpDt0cN8cKZUU7DK7MVn55gisAV+cMLolgvQvJzD9P/Ro&#13;&#10;DbzzUIEojpagCzvNubEuXp4B/2zO3vrO8HfPR4+RqGRJk5AJEqdyfJN+9ix0mAxj/OhsLrrW3Mk5&#13;&#10;PMJWcUyUX6E1uRPkm85njdsc4Rf7FQXNdZ2jd10jI8PxtFZoKbAAhOruNhkw+qT7wWq2HZg+m2SP&#13;&#10;Cp1NNNluOmJXjurBg5XsJvNwGl52FAKdQvcoQ8N39PXQpOmxWXPQc8/RKAduUFJt7PQaGWv4Qw+B&#13;&#10;B3plCRDQ8QKBi8yQiTkiovsB1ErItfi2dWVLgHxTWRRzEASgA9Hp42UcGWevLoc/BFI5nbKj1tF6&#13;&#10;CLrKWMN08LRsJ560FlYIBqZP/O6mgg3uPSWk0UD7/kkY5PDZa8sxoSfce4Ii3YdDSW8uZdO2sVQa&#13;&#10;nQ2ytuRSBnfKeZOPA2V08E+EmszyBBbjI/ZOYJvuUFp79szZ+ft2WHL5TIa55El8rLKMjNhzb7Bw&#13;&#10;suy4wBUnFVZQJiroAwfRK8+25+8v/1d/qW0db1fZdj6+6JnDGxxdsiCzuN5OfkPjrGoq2wWzsD/m&#13;&#10;x3mCr5SeWzv8SIf4ffgZzume5k3fwCCnT56e8bBVhAWN5oiHHF96BXbDo/yFEaZmJJFhH97o/q6h&#13;&#10;czneAqxLwEWAZgmMbPo9P/qpFx3WuTOGnpPcu5FU+5X+cRBu96AoMPueCBIP014D2Q6lNQDqCFQC&#13;&#10;Qoltjtkw3PUcJBvmjh4NyDXhXTPRiN1iK5eYAXd/wqwOmjJwH/WPtyuBwOz7yqBQYlGv5y0GOqg3&#13;&#10;ZW+bSzWL5FBUlIjMGGP1UTW6FlXHD6k7C807vREjSOUTdtEe+mWbFGgGU2RlyqBKP+uElpfQtd03&#13;&#10;4hmn/QKE/2b7ggikTYLSnebO/NOxkXoAAEAASURBVFk0TiKQyLny0rLTgotsAHcfZuFF80TvgXtM&#13;&#10;TLnyrNH0dgssgk8wLJLyqqVNNGErKtICjsGJmSYSHoNgUPu5gFYMSNHEx+0fuD5nYDg0WaZFFI1C&#13;&#10;uGvTcGutrS/jazOliASl9Ku/9utTdqebEUf4mWefHrqJDrrePp+JoDC60YWSoQQJC+BjvAAR5T0K&#13;&#10;KZq2DKPUPsgR9pmMJgV7uxIB5ZAbUljHjz0yEUjlFDYAR4CyZvtLP19bnTt/vvKDStwCxRj/vSLt&#13;&#10;mwPCItlPPHWsdXoQiHynrNPzKbUUc/M+crRIVvd2RsrpU6dmzUXbOMwE2cGPShkpLrznAGVzGMVM&#13;&#10;EeDreJTTRWHJytjDpOTT+G9VInD82LHWUcYshyYgz/iDGDJ0t5WZtJbKVxgrtfXWzb4qYEZr4mtF&#13;&#10;zLQDHjAXgLOG9tkoyYy0OXuX26N2agIGysZE14ALLwCCnFCieJgi9DwKw9EFh3qmM3DQWekPoy4j&#13;&#10;fPT4o6vzZcEiY3xQ4CFjTHbGyYpe26K/KJ3P9kZ/0cEz8YEBiZ4LZOCzMeY9mIGeCFY0UgIpQ4yv&#13;&#10;t3UdGTMe11J2jAZQKKozjk7P6aP4RIRXMxrgsWxURsc5HGROdsdFssecRmbQgbPKGwAlUSJAxkGS&#13;&#10;9vkB/GRA9iKB6fkykMmZtcjITwSv591p/WL9wYaUM0cdCJ9Ie/NzcLUsC6PAmLmG/qAf5gyV9KwS&#13;&#10;yznNvPs40FHUc3ikMZs7Je8+ZB/45ZwrVyDbDtt9/a23VtsC1f/pn35x9XM/9XOrnfd2rU59/fur&#13;&#10;X/zz/8Pq6n/7f68++vYPVg8q9bvWeK81jg+65/10r7KsfTHaND7omaKxdypTuPXyG6vT/9cvrT76&#13;&#10;pe+v7h97ePXosSdWP/rDX1x9pnJARw2sJUd4nV7e2v0yReMcWBvj9QIOJnAT3UT+lUlxgBFVqcro&#13;&#10;0XgBsKN3zZEBUmlgn+mih4oOptc4LdaR0aNfPmwNyKb1vhk9vYBEQAfQogPRzz2MySHB+EFwAZDC&#13;&#10;C/bEKOW9E4gXANrW55wKAVFZXkdd2EspuKDkGzgkd/Tz9kAv2cezHDzBqe05z/hAsMx+BhvZN8U7&#13;&#10;G8tWTClazhOgpNGCxjGvv/H91ZNPP1U30zI20WBLPADkAEscJPty97QvWAmbIIyyKnry4qULw4N4&#13;&#10;Fl86aPhKMr0v4y9I56Bf+3W20EUZ7j2BLO2lOSr0iozx0Da64u8F6KHgEniio3aWhWN70BuIm+xU&#13;&#10;tOiSvot30xX9zddTuiJgCYizZcAz2RAIGlADVPdstt+1wIR/MuOzlzPaj9rp+8ZljyX56JIBjbhL&#13;&#10;mQy7w2HAo64TsBPBzn1O9rq4ybBj7NKli5cbu6g8+1zWpbXyOZ40CeumFBNPfBAfLQHC7Gy3scbj&#13;&#10;vMc/nu1a2wDMgbzgxYn4dy3HWXBwF9taAMne8F09n54hBkv2oEYtRf3vlrV3iLJSL7Zgsb3JT7SE&#13;&#10;lUTwp5JkaA6w5yz2DFsbyBTwzbFjt0jqvXSYvayCZUrIBKrpSCWUKhTwsnHIxiwYIUe398xNqaZ7&#13;&#10;z/zQn/7qs6FVc/T5VNN0BezCseTAy0BwQNBxgHH0W5yz+Lab2EbALgPGu3Z0+G5jUuI2jkKyYEjG&#13;&#10;b5+WjmeOkcDT9C4bj18mS9NzAXV2DXid8kdbBXqesWmLTb/uLPhxq3Iyz5izQ/ssVbJUp7TuExxr&#13;&#10;D5jyMQF2Wabb9kI3ZzLLPsg6CqB6kVk8z15w4gk0mbL+xqd8DBB2veNQdqUHBOjoAkB/b07hVHc0&#13;&#10;T4qEjrE+KC1zITPv/rPPMv3vpfxsyZr1h8qpnrt0cExHp6schaDklV22fxqwJ2eydj1k6IEfVXHB&#13;&#10;jHAgebF+nCp8BQvoCqwd+tbBeI05e295rYd99wA8BxGuIWfu0afLe13DMTU3NpsukVniIMm4ybIK&#13;&#10;Wpvr3vZUcXKUurOpsoVs+FSNZPetFf6F6/CVfglkWqkcx5E9cDCuwNLNm9cGc9h2YF8cZ0tbdzzM&#13;&#10;iWMLdmzYvfqZf+kPrH7rN39jMI6qEAGHQ4cPNo98gNaOQ8PeCnrgAfqHHe/B8dSy7232QXUdvAJ3&#13;&#10;rNujhjb8ycFfaLtlMrCwNvyKDnCJ12T6W1+t1cmFRhl0JYfNSzXP2MjWxNjpSfTnk/g3axC/ud+m&#13;&#10;n/8DX3mRcdjJAYi5NlTCc/7i+QDK2uyXseDvnXyv7nNPxBSlaCOsBTvQwynLhw/pruLE9sXQf/Sg&#13;&#10;xY/Yu9uUvTC8UqWiol2zK7C2I2CKwIf6HnDlGhsaMa7JbG+v1p5KoXYV7VefDciMx93kbEIV2d7Z&#13;&#10;NVsSNgsJKJrIlAN0zUNtNlXzSllRNK6RWk30IwTHpUhHQsrjYACMjeEhXByiIF3XZkQa15JOzxAV&#13;&#10;6Tx5KpAcU/Lc1aAy1IhO0Rr3qLmY8G5OGlDunza1N2JS5UyUD8fKPRkKmT7jU2pHcEROzI0RpSQJ&#13;&#10;IYNNIYo8ftTPh9t8SfHLwCllA5AxkEiBF2BzveyLEkBrSXnsbI0YejRXshSv4sdeIiGLYHOSbNzX&#13;&#10;VlpZ2KUcD+frcAoJBaDzaI0elPZgJk6IDdsYTvSBMbCOFPCBjOONgAIFA3ygi43ER4/WYTGnzIG0&#13;&#10;9k2oqd/Verq/PSciyAfjifNt1HQo5Fr8t73IsP7/zz377Opc5YxA1+69AQ4NEcoIXrKfrsnIAHGG&#13;&#10;lgNBl702sx+ivQs3W2vZJPcEkO2X46SLNAKKshJ4E7igEBkTBk7mBwBgFF579dWJVMqi7VT/2/uc&#13;&#10;aMKpVPVs58AohfTd5HKU+aHWyllEWnRbS2VhFOjdDIPQt0jN1u5DcemIw1nRre3azct1AVubKPtz&#13;&#10;n3xmaCO6qTz01e+91niVN3LSDkS/olwZKLQXy6I87VUcoJhBO1I56PbGqz6ZE+O6SfNnEwZMJSfW&#13;&#10;TPpbaRJH6mbR9QutqSYEtwJJ2zImzoWIU5ov2nL0l+/hIvflVJojIDI6JCKgIeC8nPsgwl4WsvsY&#13;&#10;G74H8ChI86DsAT2li8AG+QCERKLul6lUykGp7qsTpRbUFt26vN9GdoZO1zrnzpCFm7cX/WRtNSBx&#13;&#10;LzJOQR8sCseZnVR/cyCT5rKA9iWClhobfYBHEqdkp+BAv+AH9Nuyw5lpOeZjxGO+nuMgRfxGBwHS&#13;&#10;gJ7shYiXcillr8oARPferDnKFzuy4D//sy+W3Ti+unLiyurv//n/cXXir/2t1aPvt2k6OjkfifHG&#13;&#10;TAza1kAyl2B7b12uo4KmEpiIQ2XzsM3r9Mrli2dXJ/7er69OfO+d1eEXnl099exTq6/9xNemNOk7&#13;&#10;L3d+Srp3eyVinM2JlDfXKTtufkwHffNgo6zksj8QDWyGpu8ZFZtz0RM4ENkDghkna2kdB/h1vfXl&#13;&#10;3Cpdk+UUbFhKceOhdCUdQt59tjg7dNcSZcZj+ML9GU36VRCJjqULE/sBw8b0UXMWeRb4U0ZCud0t&#13;&#10;ALO5+Ywz3/eNl0M9IKH59b+cp7JETetigbY76QVye7E9UrfaO3B4n/PCNGCIz/quKggR19OnT88h&#13;&#10;4hxR+s892YCltt4m5D0Fbs5UQqhMWEe8xpwOltHflizcKcJO50BVItM6b4m6OxBY0BGt3z9/ZnWw&#13;&#10;jHJTG6dQdzVAWNMIQRb2UsmtTDbw5JxF5YeTjW0t6OehS3SYsfVcAEAmEH05M9eTBWCNzsZbsiyA&#13;&#10;kvu5ZmPVGHiCbSHXSnishc9GXlr7+d3PhMX+wZ3pIXI4jafS0dPsgPBEvyY8YAewBHjv3hN0KRib&#13;&#10;rMiyg2j4R0kvXrIPEggWrAXO8FL/mxJIwPBGNMNnDlOOE5pzYDK97dBzGadryZ5zyXb0NxvkuRrO&#13;&#10;cArNWYmU4y0EOtEZCMNDnAIva8JmCwwdzDbHYqPbjx59LFrurtkSemRzG6OyWGCeqHKo6RF7YDhv&#13;&#10;1oSOIFgy1fZlcrwT5ZEH+EBZnNJU7qZxjoNCNhqrudM7snmyHxwhvBY1Ws8loKWlN+yTCpvvCiYJ&#13;&#10;AsIougD2UeNRQbBk18itSU8AOloB4lcKcqo4sFJn0k+yJXTBjB+g7bkAv8CIqh0YkJ41Lp8t3Ro5&#13;&#10;GPBKz4/n9ocN2ZXdOfgCnNaHbRpnbkuOefqFDG2IPg0zPVI10Mf8sSX8ZouDPb3+AdQC/DKPHHBY&#13;&#10;R3AFD6MT/jBeekMmamu40HYK+6XWK0Zg1r2VKcpAKnVFM5gKv3Eo4DjVVviQQ2Ytr5eVdLAzvYIf&#13;&#10;OQz4uVWe51sfWNHz2TRMYB3MH0+zXR8WeF1bu9BzrMuSmWVH0ZrToJkJR8gXlSZbjzn3lOfVPa/H&#13;&#10;I4JHeNred0GSybpHC3aXA0w22DBy5j+yak1gHbLhOu+rChAQU9nuWokL8jLOfvRUxmtc5NK5U3og&#13;&#10;CCTSNV6C14Ku1sp4JSVmK0r8pELnBieqve50hiYhtpzoNcAR6Qsj6wKve7bsW/3MT//06hd/6e/N&#13;&#10;mYIyY7ACLCk5oXkE3qNbrJOAgzJZPCywRYbxMbvhe4JxeNx7bLsKFUF53/U8GUiVRdOgK5zL7khA&#13;&#10;mCwM4SW7St9NsiLcQb8I3nE8CREdCeuN0973yMIEVmbN48M+2/SVL3/6xVsZ/80pt7igDcp1CKkj&#13;&#10;UlsBku1K7ipdmf0hKZHtMdjiNZbaT3Er/Ruj1wLrf18usChQTNXDe0YKRB11QC6ldK+Hb4xYt1NS&#13;&#10;uxNWrTI3RPQB19W9funLX6uUL4cooGKjn+wJ8M9Ya4OL2YEZbbD3RCgRHlEQxoYS1JVPLa622IyP&#13;&#10;LjWi6Lx3i6umXjtokXhRC54soMf7JeAUqtpeG/MpOU4WMOenbkKaCaiR/7DrW+WJsvJOfe8G40Sh&#13;&#10;VsGv+xHDJcJEEWJxTMt4jhJLGVpFi2mh0coCTblcv7sWzchtg4ue98ugVGOfM3Kk7ivWSn3nxu5v&#13;&#10;bwwgZb8VoeEMJsPDiHuj27boR9wBR6UL9wPBANc0QKDYY87LOQDXcnx2Vt9sQ+LBI1pF1mUsBveM&#13;&#10;R9s/9f7Jk51V8KXWL9Ce0BwIXMp6PPnkUwaZU7CP3E95IDVB0RJ8nRUXIRLDaL0DJ+g1JRfxyf5K&#13;&#10;Ss+evzAdUSYT0WiVjp5t8/2bb7w9XZIO1+KYk3k5Zr8Y+Pgwepw4eXroPEqk76iBJvAUbGa50sA3&#13;&#10;GsPd1Y/92FfngEF11Vp6O7cEY1IWrU5CKUJVZi8BPVjN8CN1B5ORtGdQq2eOnogWgOkE7ZZzleoO&#13;&#10;rAfMA12nTr3XmD6YTZh4c1886FlAWysxmb2ZFyPR3w/FkxwGhsH9W+3GU5ZFFiABv3K1Ur54em/j&#13;&#10;O1h5HgAturU/R4hCf6hsHOfLIctKBSi1cx2ex9FijBkwWSeHD+5r/cho063k78xkBKZMK3nBv9OC&#13;&#10;OQJqm83oKanDl5c62+ZU3a20N7Z/ACBjtPDu4cMHLOc/y05aZ8p8FN8ArZR4MgG8Kk9RHgPQAgiM&#13;&#10;nkCFSD2FKMpL2QFVSggoY9FLG9IdxcBwMVIUMbozjvfa50MnUIDaul8pEkaOHCZOvmSGdE5DbVHU&#13;&#10;SDvghxPLoCsRyTUY/dCQhmfIvowag67ch1O9R6S8n+ZtHckpR+J2hl3p1OwjCLQaL1Apmj/7GZr3&#13;&#10;ps7fu1Fme8P+Ahg9f/eFMnbprit9tvbdE7X7/6nVv/+f/Ol4ce/q5C9+e/WtP/Vfrzb/4J1aogcg&#13;&#10;klFBHEQmMQOxGoN3QCBhns3xRPmFfgvYxlcDAmecvdMkXLvj5PnVD/7ur682H3l0deyF51c/9sNf&#13;&#10;XZ09cWL10ntvpjuLNlbmyRW71eZt0dWdt3pGBngtgLOpYwvsHQ2KDQAEGjERXQcYym7fyCEWjWNA&#13;&#10;GLPRgdEGONpd1088o3GRKKQItrXM7ajdePsYCmSYEaM+g41GynXwBl2oXJJj47Bg+onTtSse2ABE&#13;&#10;xCcPxfOj3ltA+i0mCVwIQGUIo9KN1v1WOkazD06Y7nYckHBLzlx7alvvTemBO+mDWcvWU4tiOntH&#13;&#10;+uDIwx1s6dqclFvJMfkDrjUheLhg0r4adgjUoZ+9wncr/cugNE56IwDQ6tA9gj7OBjNYcrdRxqdV&#13;&#10;2xK/904iWNYmnbWt5hc30l8ZoRyqsm3NmS1V9qN6gNzIsI8Ob66cRiWtLUl8fL/g2uF+53xmzDMn&#13;&#10;bKGyJdm8HpczV5lQNpd+ZDPZFrrIDZROmR9QbA3J2/YcM4eWC6wYx+UcQUBCMADYUg4f22VTOSC9&#13;&#10;13XsiqoOqmVLfCErZHHJlDVFvykdw0fRexouNRbyD9QD5MrDOHB3mitHgV7hkLDPHFH7Fx3oSv8O&#13;&#10;6ApTiHT7LgBsTJpdUKnkX1BIkFVjiZs93wZ9v3/YXres83R6vJ9OmY662cTrOeDAJ4eS7ZadvJ0+&#13;&#10;UNminGdvGcyMyDyLA+8AdnZpsmvJ7jihPePDrgXqJuDamuMDr8FHyQLQh7991/w5t+sglg03N0ED&#13;&#10;wWNrDvfAWHABuSFP9Ks5y4q7r7I2SpIuAAJdD/Tv4Ix2HQxj2wLdrMQbhcYW9tulq5emxOqD63Uz&#13;&#10;TjZvpgs9Cw/RtWgq64meMnWWVDm+ecM3SuB6bLzUfswCoY89enz0ADrSq/hqSrWUxoUPtepne+hn&#13;&#10;DRLoZUFQs7ucfd/TkSWX69Yr4Gcd6Rl8jBaHwwuyBgCuZloCcPQPnoZLOQbkhiOh050gI/oLfMJy&#13;&#10;jXj0SSSqKdDi3ALf8BfamAt7BRM0wZEBz9VASvZpOUtrCYAbk5JfgRFjlOkxhzvJHycb7wviyzhr&#13;&#10;VqK8mJNjvejNC2WcfC7LYx5oKdvD2fa7skfOmi0XawVqZeH3ZZfwAMdpSuc4l/GivUHWWKBCliXg&#13;&#10;1io1R383TllUupkRse9LQAdunBJfAfew/bUrmilVMi3R4VkF4987eSIdpQdCDYKynarC6Icla0f/&#13;&#10;WUMJDTwf7iyg4hDfAweU4xVcaSiC/ipjLCKndU8VM5/67Kc6L+6bIwu7S5gsTnvjiTemX0FyRH/A&#13;&#10;1QJRe/vO8WPHRzYED6iXxcGvzDA5QiudQg9Ueofe+B8/0p3KYAcXRCs4SRUdvKuMF+7B3+w7fmdz&#13;&#10;zZXDSC+pVmCnBENb9Rmv73CiRid2L/qJvGz6/T/z5Rd3lRECQhkxBD155tQs9maORBd7yK0iuqJE&#13;&#10;IlzK6Ax2Fr/FYoRsJrTPwsZS7/OERcw+COzoENfcm1DgNcUrwkJQRP6U+hzJ4P/BP/SHA4Vni5Cc&#13;&#10;H8YW5aUEKHs/ARkLv72xTAShxRuF0714j4TJSyqQENgbpKMMIhIOSkY6kELmWBGsiaL1UwmWaJeI&#13;&#10;z9KlsOh+hLfvhiCpgZeBkAK0h4CSNEfPT19NWhQQoPjVqmMYygMQNTaRqmFoAh8jiI6hAWNBAfPe&#13;&#10;OUEMCMfHYokATFfCQIKx6fcvU7d46LJOS3R9gEr34CBSghb5UsKn1MBcncExNdeBXsYGOJjzjlor&#13;&#10;jOb8BOdjKEV7uD76Ik42zts0LmpHQWFUkRYKxf4ca0JoPEMHFGslKqNphQyYudpDZB1cL82KNjIp&#13;&#10;xx87OvTUTCQOnCgARxVwFUEUVVWLKi3rhG0Kg9CcPHWyUs26Z0UnAF5pgu/Yi6Ab2he++MWZ75ZA&#13;&#10;gU5/1k1mQATicGNoxVqPnPrmK1MjnSxDIOPVpY1xiWLoGDibQlsfgJ1heri9NuRDRpTBP1tkfgHn&#13;&#10;yi4rI0sZq9P1D09RruiJb48ff2yEloIkdMqPRO7cxz6mFnoUkfXDUwyLiKpSWKUM1nMAR2t5Iacz&#13;&#10;TTx84v4aSsi2iCABa+aggybQREGtXVirtEjtunVobP2Xnl+e0xi8gN616K+T2uiAMgmM5O5khdwv&#13;&#10;0eslA2ffkfaqooOANUUv6DARz35XhoSnvTgoeNOz6RDgwnqJ7qEpwECB2XdIN5irtRG5V25nLJ7v&#13;&#10;euV/wAODS7YYouW+giUa3WilDMwBPktNuu8w5uughBMg+gusUPwDYgJOxkj2jM0YvegJinzhr7rp&#13;&#10;payNgzzcaI4ju71nvcisuXKMrbeg0/WCHYcqbdjXOXp3p3x4w+q9t06sPv1jP7b69/70n1nt/3DT&#13;&#10;6tt/9f9ZvfKX/9ccl4I/GXphGEETa/S7eT0U7+ULBZrvrN79p99o3J019iPPrX74J7+2Wsth+/Yr&#13;&#10;L60O7mjvRlQXTc8+NK/AXdd3vuk46mhJ3nWcQyvrh2fxtoig9XMNJ5aetx5oNzoxOUd3YIU8Ayoy&#13;&#10;+CKyUwrlXtYg3QP40H94CCgEuoKGjTnb0nXojNdEoR8/emzRs4GPPfGhdsnuszWwN0dJ9DuwqEqC&#13;&#10;rpbp9Qx6ib6wNve7P0DAhnFVtZ1uUmW5lnPV2BjZLDpw5DCZGf2ZDuKYsHmPFEwgE7HnlKQ7soDz&#13;&#10;o4ELG8NRUllwpv2qouRAABC6L2eR7pblx/v0PH2xlAAfmOAYAHOna5SQCuLIatPFEbt79I3uL8s1&#13;&#10;kf/0iOCaAA5eJSvoNc0pRgfluK+tjX4Ym91nHK8bOn22JnTq8DS6t3543PqJvDpiwX61WGOuwQsc&#13;&#10;Lp9Ze9eJ8pIPoBFIoqe9vynH3DXr42Wr2TzOGgfFHhPzcA0b6UUvAoho0U3mM2sBL4zO7LrRgY35&#13;&#10;UvRAO2fTjG1v/NbWfJbMWbYbUOy7Uz2RPOLRaWMcn8EC5qFk28t9fY6uHG9rYN8Zu22fsMwE/rkW&#13;&#10;reEEYLvHT5YGMAOiydFSwbKUAynxohuts9/t7XPd0ryqNej+9DoZGrlpbb04LkCy9xd5E1X/WE/3&#13;&#10;nhdHAfA0JpoCzdGR3jCXcaJ6fzI+1qN7o/XQuJ//PHvifhzhZY+y9YSvOMfdpDK43clHFQ8FBdiU&#13;&#10;xSYuToxnTbCZzPUfED+b/rs/XQCoK2kXQGFb/JStHBzUeET/XWNNGvSMDX4CamVI1vf90e3rz1rw&#13;&#10;UsHE+Ml34BLO+TjPzYR+wY/4yL09iw2BPThTw/PR0rqoMpBlIzueC/SjOz4S6OTYyEpyJgSOlLHh&#13;&#10;G2sFd9CBXvjIWuVjpdsW/Af8z97dMDF5x8MCs8aLHy4WkEE7tPc8dGP34NHhyWgoC6WCAtaBg/Ci&#13;&#10;8jyVJXSqoDv91C2GX9FmXS456QLt606+sU6wr7mj9+wJa87s3pLlKeMVj8NJ03ir68iAbpay8PgA&#13;&#10;TSPP8NqWPmeH2QXOIb6HT3ULtlZUD6xnHN4zSJk0fAernIkv/sE/+sXmZe9ofNqzBCLNT0BB0MXz&#13;&#10;LlURwzEc3RP9rZXtI/hYtg/PCSRaZ9sfyJMbcpLob+vuPfgUrofl4EpYgUwcPXp01hP2JNeuxSfj&#13;&#10;S/Q7/UNm0QmGoNM1GzNHFVT0GF70PfTf9Ad++isvYqJHqmkVebgWMJXSuxVjAAjqJ11sXwljpzPZ&#13;&#10;lNclZAA/ACTCTNhs8DR5jtX5tfMBvIcH5DF4BB5Rpcwt2jpBHDrofIlnX3hh9eu/8msx8KVKLi5F&#13;&#10;2CLdGRPOmOcrBbQYwJc9O1PykaFcno+YnQuRU+bEZKCLcqHktTQdIBdA5l17Lga2Wa/hNJ4UdmMj&#13;&#10;iF6U8dYiLggVzSZyTogoZs+eFH2fAUz2fqEd4ImRKQGgmoJ1LTpZXALtZpTiOEuNb53xCfbQJiET&#13;&#10;4R7F2nOBGPWj+uIDcIye7JpsiDIm3xOZMZ9JafdMgu1elChwzdD4e/Hsl3I7Gb6keoDW7upF1Ywz&#13;&#10;cmhNWigG+3FE3Aix/TcX2mOhFM3GfKBmrgkYWBdri/G1kD927OisG6Vi7pjdOjjrCX9QIErGKA7z&#13;&#10;MAc0cQ/KQZmgumUKR425Nb5aOla6nROvmwxlaW20ayccJ0/WbSvg6zyod956u/KY86M0RWE/KBKy&#13;&#10;ZO4Orx5LcKZ2uoghBa2BgPETNDRCA6+333lnnA57b8xVNmoUXsZSN0TO+TtvvbN6slJXBo2gE1rG&#13;&#10;uGUt0tM6xwdDl+ZBOd5tHvhHa2HzBSDVenNQOZr4kEKnSBgRpTH2Unlf1AoYRQPg0bktB5urdZ9N&#13;&#10;tK2xdcIf7k2JHzrcRt/2HVxNqQCLaOb5E5QQBWwOl+uqaGzAMMfbmlAISrQAsKZS1nGJ8I5hShd4&#13;&#10;MZ0zrsajJFHgAd/H0KPkAWC8bf09k6PWNBpjUfrmQfGRBaUGujHp1khReQ3AaN1t5iSHS9DgSvfV&#13;&#10;LrUIfmukDHWiiwUaZowZQUoWwBFMYYS0kT52/Hj0oQSVjFZG2XdnXC0SfUBH2LsjIghAkEtAZEoX&#13;&#10;urOSTXyubS3ZAGhHntJ1DPjIdw6QNb+ewZD9QxjdKLcUgdxUhGxH4OFi2akLdZU8tPPg6j/+C//F&#13;&#10;aveDbavf+it/a3Xhf/9/V4ej5kcZA+V8YnDgEFr9bl7bm8PNZHp3AYkjrcPJlzrgPCD/9Oc/NW3T&#13;&#10;f+23/unqg/fXOsmdkxEIjI7AF1g1+i2aAcFLNyslr84qAQ6W7lxsAkcTLfEL3eaf38kRA4puaGmd&#13;&#10;0Zl+NDMGEKj4KOfxQd8RwKPT7Re6mrwqhZSpdH9NYYAPx0DgMZ1Q7XXanH7XBrsQWQ5QxreAhEix&#13;&#10;cYnaGgfgvgRIlOos+93siVkP6nTBdGtUjn6ztXMQ48WLleDEmzLzwI3xL10FW6Ou5wRcSldsil+c&#13;&#10;Dzj2plmhnUzTOAk9m8OlBLSJR4vkPh2I92+WbRr+aS1kSjj6uqeRidE9jHafKUVmQ+lDtCFDk1Eb&#13;&#10;gBogT0ewEQIKorCi/vTT7PGlRwK+nk8ncRoPZYPdj9xyqOzh5LCyW6LjVgmgsmZkxzku3heUwOfW&#13;&#10;g3yjK7oImAJaxuD8QutDj1nrJj1ySwcML4xjsjhSww4fMzfaGqND5QX5vE1WJ0BmD2SyaHw7kmc2&#13;&#10;g47yUj59vQwR3aEJkHtwPvbGmwDuNBJoTec+6Nl3AHtNVWQcPFeWk31RQr9jx9JJDHgCGJeAazPp&#13;&#10;3tacM8mmAo++qzRWkEqljYwcugnYjgPXnK2zdVWmNt0we45oNTmb8tR0On4ZW/Exjehs3x8nHo3T&#13;&#10;lwI7ZBENgcyIMb8roezWM2/6Ct2My/XmZ02so+dZL69Z1/4Gftk9tmVnukowgE25XHBy5phem2Bu&#13;&#10;76nWETSdYzB6it+tDzsPPLoPZxU/GL9xWnP0uLRWub1xJ0sAte+h54W1goANWMmz9QHu6WHjZ29m&#13;&#10;z1TjtW8bPwG3Y+vLEMi4eM4ERuJ/fOy9aeaBt/tnDO4lmO/+S5Cb07M4mWzkZH6SMbQhj4KPSo2t&#13;&#10;EdrBU7CPkkL2RHYmZhm75tpuv+CbrrWG1mhe1sR9or0O1/SP/ULu53gWWVt4wnfI++DP5nBQ5iZb&#13;&#10;Z83JlLWhV/1HLgSoJSGsP7q4r+/CVev61zP9g7M0tlAq7JrJojU4ullQnG3lQJor3OTMN7yonP7K&#13;&#10;tYJL4Tn4xllZcJG+BTJLXvtzwHzP8+lzQTd6Db/0fz1P8N82nbBhY+XEOS5kgqTJIz2G3vwEztSU&#13;&#10;CDYfiQJZYHhW0y/yDPPRT37iNWsJp+B3TpdgBF5Y6LTI9zhSyZ2mNLfSSSocNBw7W2XNyFC8CN/Q&#13;&#10;jZgQ/6AZP8dPfMPmeB7ZgXkn29m6sYPu7z6209ABkzXsulEwzXfW5Ktf+fSLCOaL9hwQOJEYzEYZ&#13;&#10;Uy6A66FKhYA3UTaATMtMQOfkqVMDZETLCRJgSYGbyMMBGAspAmHfDOKrhVYzD8BbBJFtUbtnnv/k&#13;&#10;6p033yraX3OBBgtYYiAvkTuEsxDeA6yUNi2ZGxs7eZOcmAjdglssX12AcCn9FDJDTulhBMJt8u7Z&#13;&#10;20NMgu1vNcKI5mURRfr8PXslAsCyOcAAgO19IJkTZpHNX3TUvNaVqyip9OYovN5nXDGkyL3nGQdG&#13;&#10;G6XSM3m8Ml67M2IyVVo9Eo5R7tGcszUC1XilOUUvJ9o1Bl5GwH6c5ZBdRsga3fhYaDDYXpmXnkvR&#13;&#10;KYcBkoz/yo0FKFp/Sshcjhx5eLXWoYeaPTwagLdP60KgG838n9PDZdecMUbpYkwZw5lFJJyIUYoC&#13;&#10;QLKmMl+AtI2X5okmBBwNKDCOms260vb7UyB450BR4U8888w8T/MIHbqe+cQzq1e/++qsL5AGBQLs&#13;&#10;APWNaGRMQJD7/8gXv1T9ccIl/Z2h58QTqlHMrcUcSKwkI1pN5Krx61g32ajmaF3RHgik4BhzpYGp&#13;&#10;kHFQsRDeeuyxx8ZJVI//7jtvz5po/35c5AMw6z+KQhmbe02ENoFllBgXylS9NHDBEdYoZcoGAutk&#13;&#10;hHFCc2tB6TMy77zzToa7jFW8wLGPs1ufIl4pVHM4dfJU95C12Tx73CgEoGE9YisQMDIOsCZjl2qc&#13;&#10;oN2nzBN5IIPmOZmF+PVQ1+Ap91tkw96tDMDHiq1LEWPojodmvukR62sOvmM81mWRMccHiHpyJRYg&#13;&#10;T1ZtNGZYrNUcExD9ACDKVfmdaJbySfoATzHYF9Y6jb1rLgd2yRajpKxSNlHUDNBY5FJ2oSxi33We&#13;&#10;xwREoqGSBzrP3Ix7gHKLa6y+KzjgWQI3HE/8MU5A79ERSi5vxP+AFGWvlp3xvpYiPrN2dfUX/+Jf&#13;&#10;Wu1rQ/dr//M/XL32v/yN1Z4i9zfjK3HlJLI9UMl1NBjRGmr8i/1fJmYCFHdn7PFajv2Fb35v9VHP&#13;&#10;fqTDuj//Y19a/d2/83eGD9Whb6qUUvkD2Lk1h0QZgzOL8LSsjc5bsg143lqtO5zogzbAwQLM6bR4&#13;&#10;sLXGBNNJ7+MyCQECXf7sy5pSbDIY+HU0An4QTFNGIeCzpT26sknTYSoeUlpLP3FCJmJY+VEDqqW6&#13;&#10;Nt34aPkstT/radzAEx1PlwnW2BtBZhwlAZDIOsmcu47ekKkK8g5glmFiVwQP8JUmB7cbrwAZcCGg&#13;&#10;pxwPAOPUaMJA76EB24e3dNXLVZvyZvICLNEF5sp+APIWewIZfQZ8KI0jIxxbulkwxnwF7lJm856f&#13;&#10;vTGyD2Cb47ptwnNoRX44s8CNMQIGZJhjQvfKjgC9Ai90kv9ZtwnMJDPVPI19cX6RPY/keMkM57w1&#13;&#10;7gnY0FnRlPutNbLgkjnabyqYAdThnnXnBSdzxDkaspVsHceXfaa/xxlN1+AzDZdEsmXu0WFsdINE&#13;&#10;T/ZAJsE+YXORKVARYM0BIvPwvXVb7vr1Ehyfb8sRB0LNxzONlTMhIOb9cRLiCXrhFpuWzZAlI+sA&#13;&#10;7f50M3pbK7zB5o0tDzMIHAlsCXaZlwy1cbS4PW+hL7uk+1vDTZaS+u5lXPQjneX35e/FKYAh2AAv&#13;&#10;dLDeHDI6yNzmFU8ZCz4nj9abjqeTPd+9/fNQMuA6vOA59B3bM4B4QDHn3LYNGZDFeeJUCUItQfOl&#13;&#10;gxndPMGRnseWoY/193y8Zr5eeAUPuz85kN1jZ4zFXPATfLKuX9CAo25MDX7wnIAoOpEHN58AbfOZ&#13;&#10;70cTdnOCAv10X4CfvW4oQyN0QkFjgwt325eGj6Ot9zim9LQKGVULbNS5MI/EAVxpnrKdy33ZguQc&#13;&#10;78VDHAffdx98QK4EILTLN15BHlgDzrIeKk3oCPLJlqCZsdMdyvfXHUvjbWoT0PKZOQgqWRdOmeex&#13;&#10;bd4b8N+9h+bmwuHoGb7nc9jDd+g6fHKzNaCb2VZNejhr1kC2RoWR61UTXS7ICY+xDcsezng4+aSH&#13;&#10;jY0DREegubnC93Qo2fI5x1J5NPzk+fyLcSSrClr4XPAgvd/crIU9tPwE+3N1UGUPBC/Z7q3pOnJO&#13;&#10;p+mEiz5BnXGs4Vd2Q7YOb3BydNiUICEn+J0+8gxBNdh6gh3dAq387hpzQ0N088+YOVRoiD88lE3g&#13;&#10;zO9pC4csvsC/9cNPZaR+z4sIaRKi/2rBCe3+g4eGEAxns+hLF2PsraVsL4xAUgqX82ZFE9TZn6+O&#13;&#10;E6BTU+iwVkIxoCRii44r1xAZwlBnz5+djfIO9MKJDIn9C2+//Wb3fz/m2zcRYRMQZcJAe9o3cTdh&#13;&#10;tCmPEhUNsCBRYH4H/gjrgLWIRFGPkmjhecNeAxxidmMYBdPPPh5Cix54+R7jwVnEeDtTtpQKBaXl&#13;&#10;6a1S/OvE58AArehFiRMki+w9C2N8wOiUqqRMJuphkWI2wkCRAWOzQbT7j7LsDkzfgQMxRgqBobew&#13;&#10;gP69QBGn1iICAhwVjhUjEIfPnAh0U5rn+h6G9oaopNfdxiY16UBfDheFb3wUtOsIgXnp5Chq1ywm&#13;&#10;yi5TwVC3fWLWw1o7M4SCPZzAcbQpbvt7GHMOuMwhAotMULEY3djGSU8BMxSExd8icl7vvvvejGEy&#13;&#10;nxloDrnvnIu/PCuS9LJRs1bqZaVkE46WqXKAmnuJJFo/ZW66K039efN7/PjxqbUnIBzqOzoRxV8M&#13;&#10;oxreD2TKEkblg0C4jfWPdyAdEMfpIUCjJHo6HgPSfAc4sAn3SpvVjx09liAvUXpZE3ygEYIN2aM0&#13;&#10;Gxv6DrhpUu5JvigIaWrndj2ULJmjtcOvnB1zVGqwRIaLDkdHezKUsc7RA9FPipoToa4ZQDMXzgbl&#13;&#10;RVYZM6ACkMGk7mFMImR491yBEOtDoQkaUMbkCQ+PTKUwyCJeM3dGBO2GZ/s5BqvJ4XvvMbbzoB6G&#13;&#10;RuSK/HNE/e2e06Wy+1NgFBKjo23/upFFLJEuYxUZ0q1w2YSsA9DOHP1HusdSukO2OFIfVIarhMlZ&#13;&#10;EWrKGcM5wDheYxzOlB1l4I1FvbSz70iM+5Ox9Q5MIpAEggNHpqwnA3q1vQR42xj9vSc+tr9snV54&#13;&#10;dABrkX9n3K21X+mP/sIvrD7zyc+vzn/jxOr1P/ffd3hufND9r8QDabAcqWSuZzH5Lc3v6tU208qr&#13;&#10;Uov9TPo6+Le9c1mdH7z06urhH/3i6uFnj6/2BGZ+83d+MznI7WrPC110oKjj/q1lVmtW4sWY3Q1M&#13;&#10;Lq3vOf7bV+cudNp8usMxCvSaoBWwbNQbW6NxeJqH+1l7zhD5z9LELzb8JzfJBDlSGms9nalk7wR7&#13;&#10;MfzWteP4yuwlS0pelTHb2CwK3dYrT5g1JqdwJpmS4QaoARXgaoBOtsez6Hrnu8g+T4a0LyhnXG9o&#13;&#10;oIEBXnYNXYh/ORbO4mvph1c0DgIYlA7aVziBjYCz+cmeMdYCkqgxQZDuxxFh42Q28BMwzm4x3GQT&#13;&#10;vQQ1vOZ4EM+Orzj5ypXnUPr4b730WcaIjkBf2eA5UDi75z4Xs9v0KN2NQu5LpqzPgPaWgZNh76qM&#13;&#10;Cbmm/x5uTOjXsMdG6DQ5cLjP0QstgbVxq9mo7kNPeM93zIfs0QccIGW5gCKZBQzR1dquO06+I9MN&#13;&#10;N/jM2nAg6YSlWVAX9D808j6Z7sIAmUYBZVWagwFbV3ZQAJWz4/4CaeZr/u5LF/m+sQJy5iXbyv4D&#13;&#10;ougosNrbs96cK02UnMXDHgKcMuBoBYgKCE4GsPEImJkfXTLOVHwKUNE9l5rbeoTbXNxXgGFsaZ8b&#13;&#10;//Cw6/udHTd/dPRCF/f0XP/obp9Z26nm+ZhHjX949ePvzd9933xn/r0/WTZjaJzwzOj9dJ+oPHm0&#13;&#10;0Z5OXst+CiLjIXZmAcyCC8s+ErYKnTXNoQs4zbKm+Nh41523xZFVHruUXLpu9st233VHg+NNj5OL&#13;&#10;dRsjKwwDsPPsgLngIyXngjiqpQRdR0e37n08Mm490GhsXO/BFObOmTIuzORebLhxmzN50XWYzaJr&#13;&#10;3Mxz+sKsKT5anrmUcOmuyzm2N5RtVX6GrnjJi865EB6hn8YJz44IcMJF9BMZUf7rvtYLr46u7HnK&#13;&#10;+4F+tmQcptYdvxgXe20ubHlTm3lan3Un0Gd42fzYI06LC/3tM07F6Jh0ru9xbOyjxpOuE4RCf9eO&#13;&#10;/k3HKnOGpQVmdGPGl/hPZlogdjBlelLAyPv0IgdquiJ3T50PvVwHR0iS4GVzo/M5RHQozEFfDE/E&#13;&#10;W/axGaM1Mzx2Rqn0dC/tOZw887JWbIL1I9+Db5ofbDq4J/1DF/NnjIGugnHwI1opsV4yrT0jniKH&#13;&#10;eAjGV/roGevjgPMlRuBK/BMyGxkREOBYy06hOV276bOfeeJFwE4kglKwiI8ETMeDDQgApc0jY7Io&#13;&#10;P8xkohQNb9ZkRHUIuWv7SgPX+aLITCUcInGEBri2ekAsYGhjHVBrE+iVJv3KK6+szpSKG2ZqkDJW&#13;&#10;iCpCujcnipISGacQF8WYoetvL14jQKIczWCXDjwpqZiLQBG0btnCZ2TosRySuXf39znrAPxgLDX5&#13;&#10;4yAkHDv6h5mBQgLsOTbpWShlJBbB7+uEN785dToDhXlwrE3oi9O3MJNzZiwoBnLeE4MvCoCGPSAm&#13;&#10;sw9MdCtglfCul1VZOKnXe3nkIiuiacaGYUQelSNiFsqGMVHuh+YYvdkPQzI+O4qmMnoafTDGaETJ&#13;&#10;7o6JkvGZo/HxxikvdEc/+8P8bu2ADYDaNRQF8MjwTX/9ng3citJq36lmf8bXWMyVg4qBOM8MCDop&#13;&#10;k2u1xol57bXXJgr+5JNPjdHwfWvlJHR1u88++8wAMNHhMGAg60D3zcgl/JS99T9+7FjAtD1bDjEu&#13;&#10;iigqtqsx4R2KBEgyx705OQwfekxdc2tgLyDl77sibeZC2TC4nDXOzbrxElFnkPAo/uCQPXL4SHy9&#13;&#10;bfYvMaai8PjCoaQMmTS6aL4xr5eoOUdKyQrFIeJF0AH9SaEnm8oTKUV0GyUbT7ktITc3StehetaR&#13;&#10;UqRQGD2KBD/4ae7q3EdRxF+j/CuDXCKy25I9HdkywDZ6kovuY88T2rjntFWOD/zu37rhF/VhoPAe&#13;&#10;Y0PBKhUx75G7xq7cwXyBaHyPNwBLmUk8gUIi1so+6Z1xRDhUjYOSw+McTs+UCWZw7XObdesekWX1&#13;&#10;fg1KyDdZpIeAsCkziO/WgyIMuAgbhU5vLcEFgZbKgsl13/VMANtYGF3Kk8Npf5/obF/MQaubU/Jv&#13;&#10;rNbKfA637nhY8GF05q5lg/LRfY+u/tif+JOrjTc2rP7xf/AXVndz1Lc09810Ez3X/X2PlDpEkU75&#13;&#10;3bzudg8y7SWbl6pb3YmvOGpnf/Xbq2f/yE+vnnvh+dVvvfLN5lyEvM8SggkA7Kk98cVrZfaaG2Yb&#13;&#10;49McldTiXXrF2g+9ujfeQTfv47G+MsEK+plMkF0gAQ/S3QIt9oEJNkw2ID7WJETJhJnjhX1FjNkS&#13;&#10;ZZHrASMOlT0c9ukYh7Nm6EwlIdZwMfbxSrKjwx3D6cWRWPg1fd/9XecZ2+NF+krJFgXG5thAfyXD&#13;&#10;vgQbFvuzXwOjdMzV5JPOu5oBXSLXOjWWkWw8eZBzD/Jqf4VmRI7wKMJVUAeNlqwnp0UWmaOiNGyA&#13;&#10;RJn3xa4VlCBX8fae9DAHCXhbeLL9GXR4wEb5I5APaPqMPVKKKlhmra3XPXIeDcn52NnmSNfRHzK6&#13;&#10;QCAgpiwKUJBBwa8AtnvSJUDdlQ4Bp59UCuBPLboTsGQKaFOelSz092SmevaVzs+ZY026FpjyOX1m&#13;&#10;jHQnR5o+kAEmW3gG6OaQAntow+ZxXqy7ICK5p1vQRlaEQwnscGg5VuSfvNLH7Ag7OxmMrl//DMZg&#13;&#10;U+kejrvzu3bW0AgAAx4BtIbcOFrHeETmlINg7jbTWzfrQr9zKsg8GfUsWWcA1t/40ZxgKS3ulfii&#13;&#10;I7mYUtl4Eb7yXDxIRqyR7/X10c/GYa3wP+Bqbj7ksKEt/W6t0dN1ZAFN3QefT+C69Z+g7sd0GXzT&#13;&#10;XQS/XGf8nk826EXrI7Aq67C/6o+DBVl8NtgmnlHl4/kw0dWuERhEb2P2cwnQKd9Mh3Rv62bO+Mjz&#13;&#10;OEPkcd1mQmp0AZ3KXnBYfG4+rh3cE7/TFe7JUROwpK/NFcinU9gzNoytdq37G5aSz+lEim79jrcb&#13;&#10;6qwFmS9OOThBVdTQujGzl/a5TYl6FysrJA/sOf3OlnjOsk9JE4XwcnNYt2+yUPjLfRwCbP3YM846&#13;&#10;W+NwXTrGGPEI3ANTchnYT+NgF8dBam2Bf2s7c24tyIBnww0zn+YFj7P9w1/d35qT/5GH7gvX+Bsu&#13;&#10;upqTuPB/TZrCUZIGZFpM1TNGz7TWo2Pj6aOPHl34OH0oq6Z5jioQ48fTvmuMaKl/wKwbHmsu3vfC&#13;&#10;CwSLjnQPa0aWnn/6+dVf/W/+2up7r726OnPuTLqgA9NrKMFOTVl+OloZpDFpDoNflevRQyrRvGA0&#13;&#10;8keu3RfvCw45D1fn4+slePCAa/gCsovWUHdwlWzj5/Q33Ts2gU6IHwVdlYaSM/rS1iBYUSDqcpl3&#13;&#10;gRTZSbbLuBzP42UdNn35S598UUQYGGDwlMIcOtgBvRkQTGtSH47yLWIS0TVqAJbi+FnEiTxHBOk0&#13;&#10;g6RwAX3puMcfO5aiSpGlJHXw0rFJGYefQDivl7FV8icSIZpHEc1Gu9hMnaX66G0N+kJ7bDARz5By&#13;&#10;VBOu4w1iETgGBBNtaKEpXgrqeuc+YVSMoEMTRgD8fWeiSRGZUhqQYDyjqEQ7UiP9QzAKmiBSSJNB&#13;&#10;SNgxvnEAfJMObPG9LOiU9vUNguG65V5LqZ/7b4xRAbzZeF1nNBHSLc1FH/+5H6XZXi5ldOr1CYio&#13;&#10;5gDE5vlBjGcxCUpDH+VBMD3XPKwhgDoKvjFjZvPeHg0tqna2nCIH6kaKiTARKAbsw+pURWqNOW0x&#13;&#10;HjvwiQkBeErXmSsemnzPsxcm7hDChG6UUTTheCg5BFQoOeuPfsCV0sZlzVKKNUQwD/N7v/bmlMIT&#13;&#10;Tzw913ueDKnoLgdgbe3C6r33Tk6HIeVoj6r97974lnGWuWJcpcyVWB1sjrJtFEce9qRxOVECAGhq&#13;&#10;o7asFLBhuhTTnbpVESbjX6JXy9kDaKjLzkRN+q6ucqdOnc4R0x512RQNSAFQ2zrQEL+IOu2r7brO&#13;&#10;QeqVvWe8TooHBGb/RdcIKDTAiQhaD/FkY7jfoPAQZT2lFRkNQs3AUlxkbTJ+8TzlZhx4GlNMhCRe&#13;&#10;HDrVacw9HgJQoi9nwHwZMW3pOcTTLrW/DfJgdNVi3WZPco5XZ71aJ4BHyp3CI2PowlFHQ1LCMI9c&#13;&#10;jWwHHJJBvGT9GU/7jpRq4kcvss1AvPLyK61fHRPjGRlEYwOiyB6Z9pOzbvyUGmOOvwcYJt+cPDqA&#13;&#10;EueI4gEAb601M67h554Xy8ZrOcbAbOMXheQscYa9gD9HBqAPsDH0+li2GUKGsoeNkXUWjcCEM6IY&#13;&#10;VnvZbnQ+mkNvOTJx/uqDOp7+0X/7T6we3X9s9dL/9ourq//kmz033deYgJXUb/9V1lVE4F7/4or+&#13;&#10;IrP/4q9WZjrKzRzMPoXHbG6MPjtan0s5Jcc/96nV/of3rX75n/yD1d7WUtCK0brT2o7h0DCoOQCA&#13;&#10;aIxvHRDNeAByjNy6UR1AMGu07IdgZkcvoWGyQs8AYHThrvbCBq0DTktQDV8BbAI6AgFTwoEWAHLP&#13;&#10;jyHGBtHDAlycasZ6HMR4qEe0FgvtBbTwgODKAHL8OXpK9nABkKLEw3nR3nvDvz3rZg0YHgIY4p0G&#13;&#10;PNHkpZyo1el+5OC9k6emC9pa1RVkG9/Qac5Q0TV06U5VhJ3DEM2XLInOgRodKIktSJNuppOAcnYH&#13;&#10;GDRm30FH4P8he4TiOQZ9Q58J1tCFNnTbdzzR6cbugF6tftlovEcPc0DoJAysRIpOkDlkR+kIr6Fr&#13;&#10;kyKPgIR/iMIhEzgzN6WOdDfd7BVGGV64VzewtHi3R7v52oA7f7KN1lt02t/0wzpop7PoBd/THMR+&#13;&#10;MvoVjeEA9tyLzFtV+lmwxFqjEwcV+BG4Hee5763zIRkm/5jB85Uuzr2aPz4UFIEbgFT78hLaxZb2&#13;&#10;Hrvhi7I8qnKsy6xN62p/7exrCfsAnjoHcmDpIjSj0/AkKuBhkwa+ZWnpWFsfZN7QbsbUT2WjAi0w&#13;&#10;AwfEmtFrAm7WmH6ll7wETgdPxN/accMOXu5P9gZow2G9Boj3/EbWX0tEnc5f/w5+8pFndOPRa5zh&#13;&#10;CRzlJNLbjqawB5G+peesAZrRtejKiWe/m0b3XZ7rWs6om8Mu5Jp+IxvsMjoNJmuu+BQPcqTYpaUp&#13;&#10;ABtxt72LhxpD3WJPnSwIUNl9dPB9ewmts8ZMxghzzbl/7hMdOKVjH2dNOXOLTsBrsAp+Qyv23JgE&#13;&#10;iDa3Z973BFyG/uk9VCN75iVQ0ldGP3CIeszqYpn4qd7oWvsk2Sff9WxMhv7wievZHTZVEJbF4bzh&#13;&#10;Q+Phucw5TI3Ly/+PDvS3Z3atMQrE0md40jpYJ04e+fQi13jI+zA5IC8bZo5D75iOLjAuPCFgwSbK&#13;&#10;dJujuaiisV704NWCIDJjqpw4wNqHP/Hkk81zabBlHYwFzw627pkqNWRrrZu1pZsFKmQZOfQLlg7v&#13;&#10;Nl7VCt6zLkf2HV/9xNd+YvVrv/5rk/E6mzMCT+jGqExPAMLzYUL0vV1WH96BQdELv5kvOnGi8DH7&#13;&#10;gE4aYQkGnO+e6O15HElO7WQqWxcBXvbL/ThPvmvLi/HSx+vzkRGzJvQUGtO75qmMcMq0u4/PjG+C&#13;&#10;aD/0qadeXDZhtUAt4Kc/86lRspMdyvkAdLQKRGAPV44DuFOCC8EsTMBvJiqitESURbquBsYoCUDY&#13;&#10;wMb7HXLEUB8Liw6AypQuxqAEV+MATGCRKSpKlnHXhpci81KqR7FNV64EcVLRjQcDrwKyhOdmhsZh&#13;&#10;YgiIeTwb47nvulIneH73jwKlDBg2IMpLJBAzTuYlhnNeCwNEoBkJ30ftBUAuClBXFGVFpsnQMpL/&#13;&#10;TCF2r61lhIxvMaZKA3JQe47WubxuhhNQeP/M+2PQpREZa8xA2B1vMp1Hmu8AVYzRs9Tln61syb15&#13;&#10;ztKwlK4oGjmlAjnBxsoRI3CuJRwUPKMl2onxAUQ0k5I3D3SbSHvjnOxM9DI3ytw9utUoRNEHJYG+&#13;&#10;i6bOZpDpGUHJWQRGgdXpKhiv+S5gLVrJwKP7zpja+7PuMTejuzhiG6axxJHqdzVbAHLP1HWPQD1c&#13;&#10;xFyEFfi3WVIJjbQx+px49932dx0po7XsA+x20X5xsEWY8adxTZlX66oclH5cFM7iyFpnArm/Funb&#13;&#10;MqCcc0bPXDgDGqKQCXKQKZz7LXy1acrt3Mv+Q8Iq8/f9739/7n+rzZFTStQaKGvhDO+Px+90vW5H&#13;&#10;yl1FiQj0RFNTGoCelLJFZRCMfQIMjUttthIJsmh9F2enA36TLXwroqUpCCUqwmZe1q7Lu61yiBY7&#13;&#10;Y+mZkwHKYFhTv+Mlc0afAUmNFffjB5HBkdfAA8VMNyxGQXS1B3Th6IvuxShTkBTd4hjq+LhEg5XX&#13;&#10;2cRNWeJ3PEx2GE+09ZMD6agDEVIlxKKHmttQarOJNIaVpudwzXky6avpKBqPOYjw7ffezUA78LvD&#13;&#10;PdvsP1lE/BNN8SDFOmeSBOrwvbkr3aN0NWrZ3VzNEbge+eh5jNXZC+eWdYoeOrftfpDhaB4/98f/&#13;&#10;rdW9tburr/9n/91qb7y5LTpeD+1/SO/EjJP7Ed3J6G7txyKB/fkv+MqdnnW521KSXffc1nOM+VbP&#13;&#10;OfPWydUL//JPrY584sjqW9/4jdXWeFLL3AfJp5bhG/BO39lRsICRAhzMj7NolIy48lkBCfQEejjb&#13;&#10;eML+hwfxmfNxOBD0CT4VTLCxn724H4+gPYCiCkLZBOcWDwBHtztWAJihc2WuHFxtTdgP+ycXsBkf&#13;&#10;dT3bhPdlDG7c4TiUMdjU9dF/CaTlwDUuvAiIj86LJs6doxfx1kQ9ez4Xlg6l06ZUM1pMNjnlimcv&#13;&#10;Bxpki/Yr34tGAla+q/xlgH46VAae0V8qMjJF0VTk2vLKcrCJdBlnQ0aWvh8d2kIB1NMsIf5ijx+k&#13;&#10;OwUGODSyMOyYDpyHH+7Ii2iquQngjv+vBfpFa2dt0kn0yALqBbg6DL3ncKjMn+3ipNERU5oSHZWH&#13;&#10;A1oWWHmivzludLe5Trk0+Y9OgAM9bWz2b5nvOIDdh86m9yZ4ma2iSEFbQUOZB0BPaY/MItkSgKGn&#13;&#10;geXFnthf1obudC3HEuDhgKK1uTm6gx4zN6CQDhEAVKmADubteYCuz2QT8Ate0JBimlgE0MbW9/7w&#13;&#10;QDQZByMe1jhD5B1onG6M8ZEMAkeQ/pq9ftkMTbQc4XEveV50wOJIWBeyMPqmcWpWQF8KPimpdF+O&#13;&#10;IF2DTggOfKMFI05kyYDABZkDlunCcayjJ6eSPA1tCNDHfEP3uRceMQb3tm7s6LoTS9fTu+t7R7Xo&#13;&#10;H3dHAABAAElEQVR59n1l98Av3EOPi8KTNUHMAeGtKRoA6rACeVvPaMi4TCAu3kJzz9RIScbRy/Os&#13;&#10;C1u9/rcy2NH72SJrCtSPU5o+WTt/YfTI6OH4lD6HSfGqe4wD0Bjn7/SygDtamC+cxh6HTGat2MUF&#13;&#10;d5W5bGxsHwCuayYa0SmcGHND050a3/Q33jUeY3Td+3UAZrfxEwwsaGFexki+PZeD6Fm92fq5Xbo2&#13;&#10;XaIs3/j7wszf+mnmYvyw5PrZY10+93QRmtOt7K7AgfuSL9+1zuYBs1hb4/ET53BazbM3LOvYTmOj&#13;&#10;P4yH/qcL/VPCad3IONngPNC/zzz99OzJF2QmN++9997QQjm7QAkbTybpejwJS35QVv3YsWPpkhoE&#13;&#10;JYcCMSp9rAtZ2pnceSmZh3EO7Tyy+tpXf+/qV7/+a6v3Tr07Z9YePVYn53TyuWzogSqMrJN5WSP2&#13;&#10;13rY/iIrq/Sf3JIN/gLedc7U4UPJZH7G4Iu+q2EJHMM5gilme0mKmM5yb3Rd5w+8gkbzb0ZLzpZ1&#13;&#10;pLtnDfuJnpxcz4B7+CPowrfY9KUvPP+iqJ5WhoeK6vOuPshDXVtb64IiZikvnqL1oUBNiPcHPjho&#13;&#10;DhNgcMZEg4BdTfDIoUPjBDTSDM/+mPHcpGdF9O9n4QEizGe/gmjk7j0Hal/9lYgiSn5hmMrkCa1r&#13;&#10;78TcABnGoz98V9RH5F4E0tgpIsYosRjQaSMdZsT0nDXOAULEUsPXot9euh9RXJQIothPYT4Y0yVb&#13;&#10;2xxH2Da2CfdDIKB7OuPE3JRCTRS9/vf32zwUq3ZY5lLO0cNSoIsCmIUiTDGtGv9QQt+tRChljCH3&#13;&#10;FQFG94nM9X3/MbzKECjSM6ffz0Epjdv4jh0/Hq0rj0ohyXgAz7obORT5RoCeEyE7dzXmEl3XNYZj&#13;&#10;tqXzVJT7KTVRqnIv5XMjQbwIrLdPQUR1s5KTIjZK8RgX4+Zc+t0BbLIaBITRE61enA6bdjt/S4lE&#13;&#10;IA49tukKlJBqHcxIAmTW8HaHzjIqDCrFiKF15wNcOQWYV5RD5ojjcL69dNLSwDNgjPYyar53+v2z&#13;&#10;Y9g///kvjKJ5+TsvF1HZUUalDZLxoENyleKtiXgk3JplOAB0ShRSFNb8+GNHh78Jo/EANbJAe/fv&#13;&#10;GbpTuhQi4Kc8FWigYGVSI8EoFuvHgKQdp+ua+wD6lLKxMzBS+4c4jPHPjg64ZfC2t+YfJaVvp6wo&#13;&#10;LVmrD4p2T516dEazG53ntrmzzzZHW6Dj3NqFhcej8bUAp2DE+QsXRg7WIzqbOgfOkQLWZPNDSifb&#13;&#10;oNnzbpZ9sybWRyMCvGXbJjWsg+WHgVqlfOrlpzY4OjC+nFyKhBIl7BuTD/xEDikZskFZoxGnUq00&#13;&#10;ZUthU1ScNooXvUd5DZhbyr04wdYSGLf2olMyGPbH6WAGgAFNH2XYD2Q8ZD0ZK7yCTxi4Y8ePlmI/&#13;&#10;1711Brq2Otdhxs5yGVlurSjla8mFxizG/1FGyfeA/O2Bg/mXnGgCArjfCBzE2V3atd2HgQGWlHgO&#13;&#10;GE+Z327MH7Z/BsCcCHT7oexho1jubH6w2ne3DGs8/TM/+0dWzz796dUb/9M/XH3wjW9Fd/FYWiIw&#13;&#10;1HD635I96m/P5EQ5J+pez4zMqy3xFPCy7RPHV9u/9sOrrV/45GrzM4+vNnTvDWWmdzfmXJjVjcYq&#13;&#10;Nj778zqHx32pGQZWHM8Bv9aZhmqRc972rfZ97YUpg/mN73xj9cTRR+PXAEf8pnRZ5mg2yyf7aCp4&#13;&#10;MPuF4vstMT7gTp9u7XRczu+D/u0ugLbV2hTBB9YFweaQ1daFY2vvJAChQQTnAjBQVSCAs73vKsXQ&#13;&#10;CEIZn9b/zgTkGG3sAOLt6aRrVy8HPhp//KU8c0cRQmXkgiWAhwM/NxfJ3LJtz+p697/Z+n6YstXs&#13;&#10;42ZyvTudcqkylJ2dYbNBU43my3EkE5MtahwUPpsx5+lcT1dGZwcjb6rM7sN45nbP2pgsOix8S04c&#13;&#10;mVTGyh4pDTQnh5rLkGyr/ND+nHHeLGbjcf5btxuwJiMJDNCPXmyFhhaOlXARPWJv2Fp7krdGszvA&#13;&#10;fGMYsNDzpqNrdHBffEk3snWbGp9nDABvbIKOou8CTTF+85V9z1FJXgVF2W37N4yTnCvXUWpJt9gL&#13;&#10;NpFhNGiMSow9y5lu3AD/7ONSYr+rbAYngEZhgxm6B62XLJ+xjHPW25OV6fppOd21HKJ1B0Aly8a+&#13;&#10;I5B6N5lnU+gfyhZOQGtrJ+uGbnNosuc1JuWeTW3kdgnYJoc5LMponX9pXa8qn04Hb4hmu1o/Y2rJ&#13;&#10;BiTjASVaZnC5/a50nPMv8aIGP3SA/S87099HHz1eEODD0UHoBtCNwx6vwykchOmExxFrXZfsX8Hi&#13;&#10;HAXO3QLMolR8sjl7JtjKzpLYcYAaA57i3HDM6A16crHDBfr6GxZb3z+umkUkX1mbbrDuwfHjuGl3&#13;&#10;z1lbD1YCkgA4R5huEYyY9u2tCX2uSsMCru99ci/zoT10SDRf+rXhNDcOpMDe3rI2a/M9z8GHxsdR&#13;&#10;V14XmYd/HPYuMAocsy32wpuz7rJK4tDscPte6Q+HeZOBuzmrS9aBs5je7HneJ/eyZbSo+41TlL5n&#13;&#10;i3qr+cV/PcNPgZW+OgAYLy6OQI5W18Iz5JBBs89mQ7qCbLKPdNmZMMjWePtSDsPNnKgt4SC2xnmP&#13;&#10;KqXQC63vJuNTvdPcF9tRSVjPJT9oJjo1Y6kiSYbI2sIR7Mtkvnom/XG/azmx8BZ7vODQeCW6ccCX&#13;&#10;c8cK/DRO/M6hG3o3XthEEKw3opNAxxIsIJPWEA5iE9AHzyot39r43FfQRBIEv7rk9KmTVYmdG2d1&#13;&#10;ME63dQ/8QMdxzGShBJH5A7YsCP7qowDr7KkLJrlTAm/ebOWNgmucwy99+UurX/76P65B1LnuWbYz&#13;&#10;u36zYKX6hIvh1vWqILICI0iawLJL0Mna1E08PMZJ49CwIfSf9TMOhy3jaaXFV3PQkEQVitI+n8Of&#13;&#10;Dokmf+QVP7mnQAw9Aae5r8ALbIKXzUMn5e0fb81RJUQfsD0adWz6fT/5Iy9iJgt7NLCJ62dweakY&#13;&#10;FPgRTdJOVsMBEYYhaIMQ7bAgvLTFY26zXW0fPQDzyK6oWTzXie0iGjzmOeAuxafcQPmDRdiecvrX&#13;&#10;/ui/sfruq98L9FxIKBK+Zj+CmBGRcZqDAxN6QuCQLqBWqg0jkmoAeLzyGAxjEVQcIZKK2Qia9zGk&#13;&#10;sQ3Tda/FE2VjaocYGOIkME7LdYuxd29gF4Mhrr+9lDW5DyVIsAkmx9OTMbyoLO9ZBHJ3jGCc6MXT&#13;&#10;thHR4gM/ONv71xIgv7snJwZNbczj1Drs1cnPU+7QuH2GFgdznBhDDM7jl3oUYRjhiD7eN+//n7U7&#13;&#10;i9n0vO/7fnP2jbNwFg45pLhosWRZtiUvkeU9kixZTpwuSHtQo2iQBi2KFi2KFihQBGCXg6YFehCg&#13;&#10;Z65RoG2KGDVSw6ijxE5c75HkeJFsSzIpLrNwSL5DDmffZ/r9/O953BNLPulDvZr3fZ7nvq/r+q+/&#13;&#10;/3JdN14ClYyfjJLjLwWqfsxLew+D8m4PxSNYjL9o3u9em78tDmgHchl0WWIAjRNkMGWZCSS54QQE&#13;&#10;xGP4Wh/+eL6RuWkvZAzwAq0ovooSQ7fJzo5QN749Gh7GiO6CXFkQgzGkNqHLXKkQCr5k0jkqwr9V&#13;&#10;4GEO73m6p9IH8tEV7RlqtDcf2fLJEHUNmtvISPHxQubyzLlzOawqR9FHLzlZ0vahJXUyl81PJp58&#13;&#10;cD42vY9hb65bORcBAcVdK6GV/GttvJwymw/ZHH2K7vp+yY8nr6+tHEHf1igYdXIaWthPAiRohWWQ&#13;&#10;0Buw2ifb3ToZ+Ig0a5dIYFiuBITJtSpXk4/XeuLX03oAB/wn63MiXv86IICDYwNUhHxGJ8gQwAME&#13;&#10;C7QF8yqN7kdmGWkZwY0++dc1+MsQczYbOSJLQAEe+J41yDpzwuPgKVoGYHQr3Z95954x9FsDc+im&#13;&#10;hZU+CP5kiwFAD2ONGJMVdSQyEO8kNLdUodqRoVcZUU0BhPFH9SONmn+nNSOAD2x4sDEwxxEJGOcp&#13;&#10;9ObV+GTxbskH8+Xw6Iq1pPDLvqpRb+Qc/s7f/g+WfT1L6kt/72eXBxerjkSAvvEtX3FjqlSF58uO&#13;&#10;j390+ej/8B8v3/Yf/evLkz/2Xcv7fuA7l2d/4KPL8z/z6eXAj37vcu7MheXS2Z71Ec/ByD3N6/Zf&#13;&#10;NkD3v5Xdff/f/NRy8sSR5Qtf+I3l2ScfnyTJtcAMmuE/Z+l0MvyLSK3P4SC1EEsW4XOyRE8BTp0B&#13;&#10;Al37yNCA/tM/eiDgQiMve2fu3UmHUCHdn6pC9oQ9wuOhZXLhY7I5lVGywhZ2XxlZsicZcrP3BH/s&#13;&#10;m+B4d0GUjc2X320N8eBCDlnFGViR0BAhqIRzkoIJm+tbxOjTmvzR1hToqq0aaKTfkSqHnC02p+bH&#13;&#10;3s9etmReO9KzzzyzfOQj31ky4810g51VSQ/8dw19Ul0hJypK2vJoAL2lF/YgkXv6rK1RO6BuDPZF&#13;&#10;cC75oi3NhmgHgezIbnkUhsNRJNHcw1joK8kzJE2O0R+dZLHPV7F3xDwd9gyU/lnOb7019g/t+G9y&#13;&#10;K5AavmVX0IUdZJunPStaOWFRMlVWF20BHgAcANwRXfhp32fnVWrZQKePSnao4toawIcLXOjRBmz7&#13;&#10;/vjA7ID5SjrRR76AXWY3+bdNos21fBQAt7ZGq371INjsr/tb55y2GG2cxOeY72nn630Vd89IgkGm&#13;&#10;8tL9Mdj4E8S0DnQkg7oP1oBnbXUCEAVYkS/+VAUsgXkp+WIfTz355OgIr4+G6+FSZHQ9kMX82OGp&#13;&#10;UMQXmMha+2rDa1lmX/y6zoWtRFd6R4fYSe3/5u8lwAIufQ/AFMDxY2NLW4P7sNP0hI6atccHCBTp&#13;&#10;0Pi6aEhW+YzEbRIlqqheHiPiPbx2ehsdphcXtrYGs9E3J0aqJJIfc+Hz4Rw4kW/lO8z/2LH8YvZa&#13;&#10;YEamJX63dy1ZETziv+96/IGOI/ttHsunowlamgP/JEkBn/HN1gmroo31mcP4mSZt7Q4f8TcfDiOx&#13;&#10;LX5HN4EaHLgGrSoM6VP+wL1Vt1R77E2UWHQN/44X5oN/AiABxyQOw20rb1pLoFzL3qVwAdxDp+FE&#13;&#10;mAAQNzYcJIiZKmtyTe/MF5DXldSvw0sYw8sazAsdJXTd11rwz9pdK1HDJ6Kj73svEZ9/4Rw2ATac&#13;&#10;KlLroNfEjv+C3bwEx3gAOxhr9cudmhpdVXmMQT7R2VrsS2L/ra0hx4ax43A8G2Ge8AuZhc39Pjip&#13;&#10;scni5R62/H//k1+aw7z27I/20Wr0wXXxVoUM/e1D5oMln7yn+kP3BV4TXGX7rB0uxh82CE6706Rs&#13;&#10;TeC/zBc2JLPmpxpLFxUp3AMOoCvs9bYSP9PO11rhC2P5l51zLVkbmYqCeE3P38nfwRfwzPaf+uyP&#13;&#10;vvBEQFX5zA+AtDJrNa5aahyDbXBgx6TGMET8lYBlq1scJyl7aSMyA4hoBgfqRa2Y5AfTPShVWxNQ&#13;&#10;5pQwyvux7/n+5Qu/+4Wc8ZujaBzK3hTncI7ASRu7IrR9LKo2hNohAxvmCyjGycZgTlZrCENh4euz&#13;&#10;BriwVcBWA7bJ4skWCJaKcDMMBE1vNoHs2wMk3HcEPgMriwc4Wqu1KVeyiERyTv0KJBMMyqnVR4+0&#13;&#10;+craHUkwMN6muKlY9DsBIY0EQFkbzQ4cKIuRQBF+/FBK1p+5GoW1zWsCuaYocAAy0EOgKpPCgIve&#13;&#10;jx471vwKaKOjzOPsO2tdDJHf7cvSuqJMGVvmHhRUsMZhTeaidREipWS8w8vEaBSZ8FM6VTnAaKoQ&#13;&#10;KaXMnWyhe3lA8NWCBuQ0LuVGH1UxDsD3lNLJFCNPkBl0gRCAvDrJsk6twcOaGZLDjx0bWgjmOSVG&#13;&#10;Gf0ZXlW9l2vlE1A6wQ7Axovv+shHhpbkBL18l3OQEWdYtSigU28HsDuRKHndGw05fPPwMFuGRaWE&#13;&#10;M1DSRpe3C3DRgXE13lQE0CTjgUf2OcnECzhkLczZes+cOT3yKYDc054I/GPEjx87PpkWWR0969cz&#13;&#10;tmQBLd8se9MkJxMu02KysuI7ohVwBux6iPSl7kNPBdQqN+47mdYuMdcJAjn2wA1Zme81J7wAYABj&#13;&#10;t2fgGQibsfFWUEl+JQo4cd8nn5OF7nO8Mq4eefoyzq17oPNK9zUgH2MdvxkwxsjaBlCnr9o88V4C&#13;&#10;gvOkjxyZaqRxOOn1yfY3Zyx831/mC8Df3n0EUgI2smtvnDH0rrsnjVYpuFGg6iWTxMBrtxpbEW1v&#13;&#10;9bd2VAeZCKgAAzJgPbPHsjluqwSOt4CbzPnscWxs6x3w1bwffzQAEZD89Kc+t2x9/Y3l93/u55eD&#13;&#10;ATDb1M35W70ON492Cy4f/k/+9vKJ/+xnll1P5lB4x+TzQVVsFYN3w1SHCoI+8MlPLHezDee++AfL&#13;&#10;wYz+5eblq9/qxY5uBZaf+NTHl8eeOLa89srXlksBRVUeAYTKN93UcgrEC4rIpywfOzbPyWq9qU78&#13;&#10;cIpeFYLkn/0BhPETXThrekKv8F8QOvai70zyJz45VCFzGM7Sil1iJxoCWPdahHHZw9HT1sUGTWvH&#13;&#10;7YBiC3wkvUDzq5evdTjS8SrrOc/GvHAhe9N49ivKQrqeT2CLwcqrzWkyicngJARyiuyjCruq/O6q&#13;&#10;YKof5pHApyfJeWtrEZPAYe/W4347rrekAx9DrugZxZHZvJLuXr52uRMkc+wBdnI8ICLHaw1OFF39&#13;&#10;myxxQDieTd+9GSZfAgBz1Z6yP9k+VcUQX++Xbma7dHKgs0SCBB5/ixb0GyjlzyS2fGfVD1U4ScX2&#13;&#10;dAUyVI7plUBAsAZUkHHATZsMG27OAg7+n566t2cOsQlxdDnUPewTdMATf0uvPUfyapVyB0+gBb1s&#13;&#10;YjO2bofeGpsDwGrJ40O92LHxD+npbA0o62tO3gPYrFE3xPiJxmEfrXGz+Zx+C2TtkcUL8+fXyLpK&#13;&#10;s7UIiCWgeAu0EDwKmCSJ5sTJ5A0vb1TBsWZ6HwsmgQaoXS7YFWRpyRTIAo3H8rG2JajWbugr2eWF&#13;&#10;VgAqrHT82NEB0/jFngLWABpfNGNUfV3tYrKSXPJjQJ75RMj5UdnxZf9Pz2ZPSz7K2tCYLtE5Ph+h&#13;&#10;3YfMMQc6M/CXvWa3xl52b/QlN/YsCaz5QsEk0My/aa82f4lLvlkwRo99n703NbbWfU51QEFGej2U&#13;&#10;ikD32RpAqHCUdIln1jit4ckePCPBN0C4z8gkvzYt7PGN7wKOx3Zn+40jWWpvFVk0P4GWwNl3jMHX&#13;&#10;S7hbu/HXV4my5mP+AjA8WWUq39I45oQG1szHo5+OFvYPj1e7lsXpHvTHszfpCXsMmGvv1XI7vqT3&#13;&#10;+TLyp3IGZLs3bIN3dHhOkM2vu5c9Z3wqu+jFp0qawwl8DD9LV7SIki9zxyeYtJvONWjvM4le9yHX&#13;&#10;MAaZHd/bOF6OKzcHej8BQrJgrio7kh9owk6bj4Bzqo/NgRySR3Px/viXxh45zgm4BxyuKCJ4xA/E&#13;&#10;n0pb77tA256Ajk/3/t305cmnTpU4v1Cyqz3uqvBdczRsR9b4H2saeUl/xRSS71thakkDvCfZ+I/3&#13;&#10;/Ld4wOvFb7w49kcQhucb/C7A9pL8Y3skVIwh6SNJgnZ0xb8TUDeGYBed6QCZg9fxTQyDVmwJ3rK/&#13;&#10;2/+1v/7JF7RXMboy6pMFYJwHNAsQOi2uIEBvM/24+O7bo0QMHXBzq4nIJJi4AfbVCkeQfEZwRelr&#13;&#10;haRTyFrYndpgtAcCajKZJvH4408uH/u+71/+4Pd/fzl7+sUEucxzAjPPGsmB8raEkmJa7mxi7W+C&#13;&#10;z6D6HHEBJ9lFwsuobjYuEigCND39jUtgEV+0TKEJ2KqcjBGABTT2fkSarGv/9r9oEfv8juL9rNUr&#13;&#10;7wfQXNO69rZ+xgCY0CK1rS/PQz4pcw59PQVn7Xs1B0bb/FWIGGobYDkBAnPIpu/mK6MqUNvTvYEX&#13;&#10;RtHngCsDJRCgbBwO4Cj7M2AlZgv+jDutOP0OGMjgTsmd4mQQGHRGlGBp0SDsxqCkHnxLUayPcdNX&#13;&#10;y3gD52Pkmgcjx7gLdI7mNPBUNpYCnq2ic/LkyZkveim5OhazS1r3mpEhC9bh8721pL315hvjxI2H&#13;&#10;Rgy/9TxTBpijJOwMzOlz6+ETsljkz2EGqkMcrWyq70kMAIHGkm1XfZgjzq2p+18OiI2ypyyCOM/5&#13;&#10;ONd+puOBM5mXXY1t7wTAx4EkgDO3TTYYnSQZgB5GfH988MJDAStRwUOyyXEcq/XQm65xmAgHMs62&#13;&#10;wxYcYmHOAk1yLBsoo8JIoimiaauYn3h4NUNvf4BgSGDg1DGncgENssB4osLEpdI5df8BI8m2sjig&#13;&#10;RFYYScESx6L1gzwPbxtPICcbZP7W4Zk6eOB3gTG9mQxy781R88kQ/QKuyBSZJrt0UAVorVKq/AnQ&#13;&#10;3Idu5VTwJntABhllNNEWTD9GthsXTWWrpioWPd6tRXN3n6OX4EdV92Zj4TOZFQgw4E904AbnxBFc&#13;&#10;DAShrTUKzIynJUZ1W8Jne2P05ugMe8Z5qRxyMGRpV/dOKHuveferDflk1zonM06OA/vf90M/vjz3&#13;&#10;7AeWL//yv1huffGry+7kZk5vGokgIX/xa2fP0Tj8b/215bv/w391ub8r8BAu2tVx6bsbc8foS4Fl&#13;&#10;wrgjcXik/sAT3/O+ZKBNvn/8Z9E2Oo5i/cX39u722rWdUHbnPU8sT3/kufTk7eW1b3x9MnlatA4l&#13;&#10;b9YioL5REsf6CT8eS1ywawQYPUafAo6qgzuzCyOj0Y4vIUvACHlTfcV7AORu/oKMrcANeOsUvWjP&#13;&#10;Md6PoJfqx0db+0zYGWZCYkirqkD3UrZuZ+BFe7Vg10NpzZFMZOST873L606Dyu944LPqxXqS1+6p&#13;&#10;EN9tfhIb5qWlJPEfvwIoq8CRZzKjmsMJX+++DlAiYyrck3jI7+iK0HZ0pbboc7Ve+1y16lKJQfO/&#13;&#10;0ClP12sPJLPTgm4dBf2PZ1eMSf4FU3yZgLPVD7jua61BUJu8JGscte9KQDlEh7UV4KMfYOuBmpM4&#13;&#10;aU7AEzpqM0Vr9mr1UfgFmGUJmhtATec9A0ogZR6TaOvedHdNavHT6LRWmtCC/gAXggCdEgIptltV&#13;&#10;in+xaftOiZZ5JlbyCtTZj+q5XUODxgFEzFFw5nfjkZup3Pf7PKy5tfOdAj0VDEH1JLyyAW/3nDvg&#13;&#10;VqAJZ0h80mFJAHTnd1Qc2Yk5vMSa+w8f2S6AUVLo0drRxu4huHn1w9YB4WxD4j8yTK4cIANsmkfk&#13;&#10;GKB1LT4Lio3PdvGzkp6CMyANBtESq/NCAg79gu2Di/COH2Kf8ZWP8C+6Dy7KPkkA86eSfeZMn5z2&#13;&#10;6B7APtwjccpXbwJMdGCn3Q9OMi+Yi4x56UiR4QdUI9iAU7KGr7YIwH/v1F7udbgTgrUOuof3JTKs&#13;&#10;CS2ntbJr0AbG84DkSRh2X3PiT+FG9ph/NC86aq/u1VpNfa5iSL/JJDrxAwJBcq9SK2A74pTifAJ7&#13;&#10;M/YoXcf3CQa6t7E9l816NrQjy+hLFiaIaf6CEjbJD/0eTJGddj1CkANzIe9a0V3HD1sr/+wazw5F&#13;&#10;K3vZ8Qg/2bRpywxHnj17dvVprQ2dFSPYTMl/yV4BCZxlKwl6wLjmIZBAMvx0IjbZWWmx4mfYh+7A&#13;&#10;N+aB1mRh5tgY+IPGMCC5nTMG0iNY2ct3BVHkZPOexCS6kxU2BG51D9+dRFH/ooXntc1BEVUVPYRc&#13;&#10;YOlEPMnUTRKC7TG2wFrieqVtWB0Wjkbe89gROIOWsh2RNbu5Hpo2eL11CDDpnM4H2xx0G8F8Dkti&#13;&#10;p+y3mkehNDcJBic5oiW+OaRG8PPUk08NVmNXJJdJDv7xJf5AK/zFczhEUjYWjB261Lq86CT76B7u&#13;&#10;jW/kgA0mU+5DV8mHmGR01Jx++q/9+AsIOEY2horQtBnp1xaZe6oxoCDbiyE2Zw+4S/gotBsq4coO&#13;&#10;7a7/XLRpUYQNEGYkRZOcLUpNNiDCGRMTZZIEB5c6UOHdTmi7fvXicqo+WXtpCOIEbDEdY/dnuLRX&#13;&#10;ANEUleDMHozGmg3KhKN7IxKlEThtCGhcBBFgDUDuX4aTgZZVolSIf+UaRw4rpUQRdHW4VwJqGYEE&#13;&#10;nbIDGo6BZXQxHoB1rLsTYVR6HPoQryJ+jOo747gSWs8GUcWiWGNgmve1ompVoAtb9ZfmdA8dXoH4&#13;&#10;1pbnEmRME1AB46MCym5qs6+1YzjBcC8BCyWdTFOGVguFhyETXk5jsjzN2bopINo4QOSxTpPSaud6&#13;&#10;Qg6wa38ZQ9+8vVRbKIp+YMaSTMgKEap5RgBpjd6MGyNn8zX+M86vVR1C8+effS7D2J62FGsyAXPn&#13;&#10;VtM8/ZiTF+Dq+QAMP8cs2BAcXdhqT0LvZS1H3rRSXesHsDE383byDLp/4Nu+beYmCye4pgzzkOC8&#13;&#10;q3VrqdG7DEQLVBgowOl6WROyxWDjF74DDWjh9CaOEtgAPNaWCCZfVr4sS99RuWJkHZoikDOWzedv&#13;&#10;FhQykoADA/C1P/3agCng0sZjLbPcHjmUFZPRMa7TLcn8tow3w8rgRuDlSsYsNfbr6Jfvz/MZmjdD&#13;&#10;e62McOKbfnEoGcj+O9ozvvzuGu87eMNaGET3Rmt85gQdukEv0AAI9f1Dc5xyUK/P0QW/VV/Q1ncE&#13;&#10;SWv7L8eXbD80NJIQ5BTIxAt2xPWCNnLkX38DMeMYsikSOFPdynZwCmPcm7jqAVsygU0y48AIAQ79&#13;&#10;Ay7Rh4GbanF/c+KyRvYMWsPbE3CqONV+1I8x3VuvO30Z+Y0WAgRyKHO7yuUKSCLdrPdY9hBvr5Q5&#13;&#10;W9tQJABWOWgCQ5v7PcTpmQ99eHnqieeWb/wvn19uvnp29kXtyCloKPpWr2snDi4/8ff+8+XGvgDv&#13;&#10;gIjWvieAK4gbo9+aZTK7l9et7feX5z/6keVPfvHXl2fr11/dwTcfYWeTpdk7c2jPfub7k+23lq//&#13;&#10;yVfac5dO90EcGXu4J1kGSgEx9p6uADgSBmwFuTpQG9wA6MDjlSowAAlgzNZzYAAFvqOjSjz525sc&#13;&#10;6i+fTe/xDv9pP1s9ehhoJfcTxGb7pkrWXMdWxK972TytqRwgMKqqqw33bll9GcJM49i5qYo1H6fE&#13;&#10;HY1nI/35lCvZeLLh8BwZSxUWugtIAhZ0+e1OiB3bkD9BZYkDldwjh4/OnkSy9PiJkwPQJJj25d/o&#13;&#10;bOqRnArqZL8lK9r3mg4I8p8smKfzFjtJo+jBftMhz3BDnf3RF+gTpPAPQKELEsvmtdooflp7M7sB&#13;&#10;IKx2+LFVj/M3dNO1/W+A7gRr6RoeGM/D2ccf9LvvASsCNvT2t4oW+rs3WkiC8j8y7q63B+fJHj3g&#13;&#10;QIj1EQdOv1orOJI3+9NZflMyRAJNou5YmWZdF9rTJEYkrCawaK1sljGsj40ypuDEiYT2qeA7GZTk&#13;&#10;ALrm1NDeu1/lDj3ZEK8j+TJrNW9VDzqq2rw+F86eyKrm8YYtkARDR/ceu5zOA0wCg3vJEZCvKs4m&#13;&#10;TCCVP5OUdY+cECSVr7V3dd0/Yd4qkWyK6wSP9v3w5/fDN2wJPEReMXPlrX/hjjSuHz6C7yMbHvQp&#13;&#10;qcbn0TPznIou25tNGFsefxOh+QwOQjd2mA20Nn+rsqo+aLujZ4C0RC299F2yaS7Aroexu+b4icd7&#13;&#10;v3F7H/4AZF0niYS+1oFXdB1G8qzFJ2tv3GpP8lRYWp+Tec2Z7vhXlVGFTrXFnMmAtdOxAbl958zp&#13;&#10;M0OHkx3kIViQtPGSPPE3O2JtB7NFACwauA8bbk5azqzR32yQ+asGe/G7Y4PM5aFt2STRyHSUHDm0&#13;&#10;/gnA4wFOj51rjdpinXArmFIocL/xX41BJnQrCDqBbcEV3mWhw2ZrhRCddnRS9erLJK7jhcCq+Ur2&#13;&#10;GFfg7G/ybU5rQCUxhBdZgWSEnlg7PqAF/D0Fi+bA/qiiemD1oYJ3VThyZQ7sD1kSEJujA2W0OPPd&#13;&#10;g4Vbr7kZn7xNtSn5wDt4WaWeHGjzk3xmC5579tmRM/tF3VeQ/ESVc76CfaHr50qiw7FkHq/g5ccf&#13;&#10;O9m9VtrioW6feT7b9ZIDtddJzkpYWD8BgicGT0fRg8kEfbcfz7ofy3bBL+zhlYo5MLjtRx5hABNK&#13;&#10;xrKPbNFa/WXfjgz26YPBqBLQ5LTbN80SlM1J4Mou/HllrLWQp/lpDYKsOUipC8U4I3c/8Vc//gLg&#13;&#10;NPfqZiodDJ3sklNHZK03Qs+YjYKngDbEAV+cEqIJGFQjBAsEcAxEAgNwOfGKoPnurowkJyY7J7hR&#13;&#10;PhZ8/eEf/N5ytkrAnt0JXO/bKGfcVXErB6YUepwRkCEgSJt5G9si59VcGMDhAo75rc98FyMfZCj7&#13;&#10;vzFYsj0eBskocH72pzxIkKddrPsDVWuwtAYfCMYgGEqgwECah6qACFngxwgxDjen8qZErLqXs23d&#13;&#10;MsHaqdzAHDGME+fMCeQTjz8xSoqraz9nn2WUKCfj/s5WJ7m16VoJm4DsTPAmK9NpcsZnjAF9PFSV&#13;&#10;cP7+OJPorp3Q5kJ7bq6UTV2NKQC5ZosACcqCd8CqEj/h0ytqk6xT3hxGoj+as6Ds+G5tqGw9vk95&#13;&#10;CRqFN8cPvP99y6uvvDygU1VTPrIrU/gEeIBnvdMpSEM314Q3mjJmKgiU0rMBZFNOVhl75Rsvp6QF&#13;&#10;ktEPmAFUfFc5mKwcSonMRX++NrsT9XgbrwvGoJApQRjDJlOkjY/zkiRwVLaWQIGyTNjrZaTRiCFQ&#13;&#10;0eAkOZ+d/ZA0R2ySh8m6pBcChhPHTywvNUcyi4doI8P3eM5JIMlIkF/gidEDMlQsBeYXyrRSfoBz&#13;&#10;X+t2AIj9OUPTxpG1nh7kofMafExbCWfU/DmNxwIs+zImxnECleNMZWk4H2MBX3SbnD791FNjlIAR&#13;&#10;GX+nCNmcTU4lUgRUrlFlIp+MPz3bXovaPAi07wElcxJkMq1CaU0CW/Td9KoDob6HL+jHOG9av9CP&#13;&#10;HLEx7o32jDVQw3lNVsj7BXwMPOkkPVvRSiA4We50StCnUjz3SyYNpp99jppuThwQY651DO84DYDF&#13;&#10;v5uMEsAkYD9+9ERy2SEWp041T887AfwEfW30rwXhwf341pxl29k4bT3ahwBCDsYMd+/av3z0Ez9U&#13;&#10;defYcvrnPr/ce7csHkDc2IKYb/U6+rd+enn2E9+x3K2Nb+fdrogHt3rCLse+qwDtkeyV37V53X/4&#13;&#10;Pjt26fr95eKXvjLtpN/q/qpicSSa712e+5s/nkPtGX5f/v3WUcU7nfVCI0kFa8IDsg90CZDIgW8A&#13;&#10;kkfyEYcOlNmPBvaR9MVka836TnIn/VbNnIpD9yB7uwMUQPvoQLKCWTjLTmrhjk3TH8+p3VWJy27j&#13;&#10;A5l50Prv9QVz014lYD9U6/f++IO26ABw0SkSdzLb8aH3v385kvw/1v44QEh71WPZG8/LOZE9W3vs&#13;&#10;d04rtJPrZGutQzDvkR2TwGruuzq4ZboCCgIF52tWf006OCQD2BDsq+hPO3Dt6gIBYOeYJGJcm2eT&#13;&#10;pCcSYa7nSwbM9qlkGj/Cnjn5jCzTfTKKPoCQJObRWlYBBpU8cn0nGrP7/BBeSR6Y/3roRRn/dJGe&#13;&#10;CEKAWCDwfCfC0kcJThlieg6woJ0WyAEh6TQbzG+ycRJu/KQ9K1quvIAsz2R0PDVAwc/eTE+c2sYf&#13;&#10;uJfqmMTT5j9j8W1kS3bbvc3B0fAwB9kib2tgke1JF1XatEl7PhObzIZwGA4RmKQkn5PQGl8QJSDX&#13;&#10;ckSGplU5mfGAagdfAFeCf4984KvIlSBZAhYNBQNsuW6ZffESBng3IOa+EjAe2Gt8dksSZsZB935m&#13;&#10;b1z+yaZ68s03C/T5e/aIX9ZCK/k1/Gq1rsOXTWUJqPaZJDPauFaVDsBDEy1jkguy6X0030VbATgb&#13;&#10;g5ZAIB3xQnvrIT+S0oJmp2oKtja22iFUntEl+CQYbCJZ2GCqqSaVgPSZ99x/ElrdS8JElbAp9Kyd&#13;&#10;AHuyQObRzHeGDviVgvJz5myN697TNZhCY+899fSpCfoED4K1Wx3o4b7sr+SszqdDJRvIP/7QEesQ&#13;&#10;6OEJDMD30D8BwshjuG7G7X1yZByTQHfXzN8omoz4W+Xbvko+C+82Af6mkmf/vvH4Et5kq+AQRjBn&#13;&#10;7eRa/dxLAPhOCRn39MKfkUVz7XN8MXe4k2zBkxvwT+dhEX6XrfQ5mpKRwbDdUqBBh+hzg4x/wxc+&#13;&#10;yfVkyEsVEx4lS+gGMw1W63NyZK2uX+kXXdI9jObj4Dw0l3Cd1r3ub21kHo6xMmOSP/bsyQIpe9lt&#13;&#10;1TEem/JYSVyHhTi4hk9/6uQzy3/33/z3y5f/+I8meIcZ8OzQoTBfMme7hGAJDhIznDl7JntrO0cy&#13;&#10;H+3wYZLA41tWvCYOYXOc1P3EqSfGLuKR7RYSABs5hHPoBxpZs2qaF1mH1VSwtWRL/OKVOAT9+Tz0&#13;&#10;tGYyR2b4F9eJbwYX/dRnf+QFxleQgwGtYoQCYQEbAstgb7LWqiz4xsiufZgxAeG7+WNFwgTG5loM&#13;&#10;YzwYH8CNUfP7g4hKoW1CtRl1V8HA8dqdPMA3tgzBzAPgF6hwDk77w0CtIgwBh6+SwLh4jdOhcY0B&#13;&#10;iKnMmD+ho8EUisFdn4Mgo6NU/jAL3ndUAhDXj3Yge5IwDWO1bwgEJ+BI6IEJlRKKjbDubT7aj1Sm&#13;&#10;9u2rRTJ6qWIIArSVTWboTgo+BjSH1fwwyXrQROtYsjQRt74EAqrMK4AC+NeAMSWP5nPqTgpm7cYU&#13;&#10;WGxd2GIbBrQQQvfy5PUJFB4yWzaMspqv7x7qWie16c3nBGX/D8pk9D3OhiA66tfJJuaPD+jD2QP0&#13;&#10;aI2+DAjDZfPt2oqwbuBkuN1DW+NUBgpyKOlk/brPZH+774Gcpwwm4+LkLX3n+M8Az1wpTPzwHkP/&#13;&#10;xhv1yfYf2pwo42ljPEOBRgC4EwzPnjk9wm18gRTQK3DzchKTvxOoCUDIM4Av8CRH5EyGzsZ5rT8y&#13;&#10;LejOSAsOGTSAiQz5/tGqseY5LRLRAe29GDlBIYPouHpl6eFfc2RggDLGB3BbgyT7KSrf37RPr3J0&#13;&#10;wdFko7oXJWawxrk0vkHcY3+OQfb6iSq4MsSyjXuTv5syQtFYVRLI1Mqp0qNdljF+kE7LUgqs8dvJ&#13;&#10;VK5lSGRROewxZqPn64EL41ACGQc6vv9INPc9Ro2xnweFZpAZT2DBPin0UDWiZ/SfjrEtWocBGO9Z&#13;&#10;0/A6esoi+h0tve9vNn21Q62/v8k5AE33BzikK65Bc/Pd0fydsuka7wPwZJ6zUbHy4GMBH+fPAA6w&#13;&#10;fShnnBo6P/PUe6I4HWm/SDIgwIza2T+Z3Foc0nuy4d6Au/kKxjlB1zwa794su/upz/101z66fP1/&#13;&#10;+oWAUC3NfcZ2beSDjPxFr4/8pz+z7D9eZQ+YZAhCgLta554cCx1hHLbl+wRRafO0DN5PftnLL/9f&#13;&#10;/3zZ+1D+/qJ7z3tdzwXaC/Ztf+tz6d+u5Z/901/uyPZkp43Wka72r/S07gO005nAzgkqLpWweLfO&#13;&#10;gb4ycjQgKb2RfR9gEA20fKA9nZJJxAu2l7yY/COVvQbwtz4+Q5KD/I99SrYF7u5lTw19cy+nV/I1&#13;&#10;2lY958zDssmTAPaJgprtBZX7H3U8fs/6KDGHZ/u79lgB06PpBy8hsPfjJKlD8UiLJn3wmeQB+Z8D&#13;&#10;c6K1AIM9IBPGVcEAL8is551pC6N/7JmkwvZ0SYAgkXGypAkH7nPJHPpxsU4L33PsOLtNFtkWyUgB&#13;&#10;7Kwxm6qFTPIIveez6L/XvNNhtoBtOvjokaGp7L4khT1QdM6+LN0d4wsbm612X36dXLI93mPvBVWC&#13;&#10;SC/B2gSp0ZxN007HB+K3k/UyFiPr1uFvRxw7KInPk3Bxb4BC4Ekn3+rzk8dPUqHxI5JIdIcOChyd&#13;&#10;lrfqkhaqQElznGpe47unuQE4fAt77wRYLcwqQvsL5mASzFDpYTvNH7bQ5jOJqgbWqjQH9vSZ07lk&#13;&#10;/wHf61WknGiLDuwZHyUBQ95gBpltQZ59TpOMlKRqPzd7DzYDtAJTn0ky45OTi3UdOAqbLQCqN4cO&#13;&#10;OHEY8Cf/ug9W0MqPrnza5VlGjUev6YTr+9/wmn1xHVuKloDtYKgSZpK03lNVcC2QaY74DTTyPewR&#13;&#10;kEp218B1PWyCnrG/HibKb6I1kIw/6GJbw9i0aM+G80NjbxuDP2Xj2XT63RSa09pJIqgko/uqUvPF&#13;&#10;AkHz0no9fIlWDAffo/NnAoCuR0tVM999LMDsBMKjR8kmW7ECe2s8d+bs8j3f+70jc9YpQSzgZq/g&#13;&#10;B+8JGtB2bDPd7j32B48n2dA41sa3SGDMZy1CoKmyDJOQOT7K97WkCVjsDR0s0Xcl2aa62fq06nut&#13;&#10;gUMnk2Z/yKb7+mUSL8kJWrW84d8cftYf5mG8lX/JXOMICMgl/LXppkIHdpZ8wuETUDS3aZNs/E1A&#13;&#10;ZX4CHNUcGGvwV/YHgyQ8YHHzomNoBDeyp+6Hj4JZemzeQnW8nMOHqro6NfjM2bPxzPOsHNohkXVl&#13;&#10;5MbpgrDwtLV3vXZrlWkt0CdqY3Y/n1uDNT51/LnlBz7x8eW3f/M3o297c/u+GMBnihB0UYXz8bAd&#13;&#10;vIx2gk3+w4l7TqMmg/ZToxdccKjE+Yk6BNg+eiq5SwbgX8k7L7aa3YFxFDPIALmmL3yGffFiHPso&#13;&#10;Z593VIFfhifRD33ZxybYJ2sQj3DwFF+xAyMItYXcv+8UuVUYHbVNqQewZ2DIhmzUI4wUpu0EPDIQ&#13;&#10;AdFrMUUAw5Hta48J5VXeK7IaIwNgE1ATxAAtMZ5ozHlxvByEo3SXq460XNsUOC1tBAJmmSuZOrnL&#13;&#10;WwHN7dsDSDecFiiiblHOwY2hiN6XhqBzEAQtZ4daCOUXuHjg7GosGFPl9AiUwhlvA969J4DBkPuV&#13;&#10;HM0PSNtze31uis2F2j98HxP0ot8uevfSYvjGG+enysFgPHak45cvXZ1shfbHg7XuoSshEQxs1bpm&#13;&#10;fwYHPcAsvK9sLIJXzveQT0Ikq0gZPbVelO07DAXHogebkKOTNgxZAD3OhMn6Cd7VDNQoQTRQVVHh&#13;&#10;Y5wd5rGrtTrecwQxg3e4oEemFt1UtQBF2RnZRVUQdJadFLUrpQIJJzuwhEMUzBA6oAAI0SMOUIyh&#13;&#10;bmxBdhxZXusZQBFv2ZvwMxCytOh8/vz5ZDGDl8CRL8JNkeyrUhm62hHq7wZCCO+rr7xSVlI/rs3V&#13;&#10;N5cXX3xx+dQP/9iAGoZGBpojO91YTr5SoeGQBZmnX3utE7rWjCLaPv/e5we82GxNVs3dCyCibGiB&#13;&#10;Pu6B5sCN1+nXypgcOzryf6c5AOmUVrsLRZS91b5JpigpZb50pyPdA0BOKpLtuCijl+gKZm8pccdX&#13;&#10;v6+Vnd1l+y8Mrxh3PCero/TJEecn4bDn0VXnZH8AQ3tWZHUAHAZ0qjPp9HueeXboOVn9aM6RC06A&#13;&#10;6Ad7CowfKSnQGjybyfzwc+bePS5dbqyOTNhH9jKwt5J/rUE3swtXO2hGJkemZtrzkheOxHxVM33G&#13;&#10;xgiSAAy08TldANLWbCWAAvAVLKa6jCRbo1oKxAAugm33JCN379ZKlAzdvduT0R8CqZ2PrBu5OSOt&#13;&#10;C6uzSl+ySSqoDtkgG8Y0V3PY7GsD+hh1raAqjjfar9NTDxov8NPPtSspZ3Mi39oR7Ke8mX4AKjKQ&#13;&#10;9j+SEydH2tvhdbd1Woz9PzfjVQ038/43+7/HnguENkxdwsuVdNdt9mYD6fHVfg7AI9lzaYH9AqrM&#13;&#10;7I1D6dUzJ5dT92qn/ktqXpva3t1sU6Tvp5smK16OSr4XjzzAXGDGAQLHQKog3zH6+KCaJwsHyPfL&#13;&#10;GiAkJ5w2vSFv5JJzdYgEZwSQTfY+m30kmyMbPi1lOwVZ+ZC+55h6BxsJLm5Ft23xQfCjKmjvI125&#13;&#10;dWOt7h3Pkd4XJDcmnQS6rsVbib9LHV/tvesFLLujOxB7v4rRBMQBXwENwVNNBDj3N3dtuCqOWlRl&#13;&#10;s8GJvXs7vap53b/fyXDZudG1dC9LNfuDrvQZcEtfP/ihDy3PPfdcD+59ZTly/mAV80sDhDlelS4B&#13;&#10;EUAPpAGWAMzTnSYq4SZgs6dTAMdvbd8reLyaHq+HcajYb711ofWXhc4+eqEx30wXVkAJeKbnXTO6&#13;&#10;Fr8kcrQwkclrBUjGFMSxwfYVCEToz6X82RqordVCAQV/cKKgld09feZMcwc8lzK+T44eGWsSJdHX&#13;&#10;/ZwmeDv674+GAhH2/t699aHXEzgnRx5NsXfHCsT5PyDHnPjRJL15rgGfAJ58sQ3GFBBsu722GF1q&#13;&#10;/vuipYDTuvBEok4weD+5pO8OhPCZ333OhmwLSPB5qvMq2HySQIXvMD+2HbDES7gA7ne6qjY1cted&#13;&#10;/jxYcm8AGO03YFQ128taVM1OJMe+p01q7VyxRuZDi3vPz8omrqe1da9oZUC6A+BJlpIRLav1EYx9&#13;&#10;sVeX7SOvXlNxiDjwxuCT7iFBYky8vNwpoZJGbB4QTX8Enx4DIfFpTQKpme/DQIGflTgG2m23sHd+&#13;&#10;kyA1psQGXr/RsdgSyvbCSRDevP7u8HHnbnKrktlerGR5EnLxjw69Hc7x2tFzPs0P3XUWOCo7Uj+U&#13;&#10;gwKasKQ5Of4eH/DFXkNHV0sIkofBLq1rc5rdlcs9MHaCsyw62jW+tkHJCthqAsEulMCOQOO7yQVa&#13;&#10;6VCi72zMGkxVMc6/v9ljB3TlPJWOSpypVO1LvgSJeMA3CXYcsCAYtIfMiz/12ru3RNh2beVr0Den&#13;&#10;TCZnrrN+gcu9eytm9LcxySt9oJNwgjnueiSf0pqnPS1arPuVtabT/+4RH51hgGYHOv3aax4knf3Q&#13;&#10;+nYvmWcTJJ7Ycticb4QX3QNWMTZfmddpXulKenepriV+D90dYmV/+iR/orV9YROUdF++1Jz5CrGE&#13;&#10;FkX2R4VHB9vgsGRByyHa3A+r73iEb1xPYL57r9b89LBbxJt7c+CWQGX2N0c7HQQ+NN69d0quNGd2&#13;&#10;A18VKeAUjuyll15qrJ5bmzypaj397NPLwR2Hp4pvnWQXjjH+zXdaa+/RCzt+Be9+VyXdk39ie7zg&#13;&#10;80n2Zvu8Ruf61/1gAAkAL3K0/ac+8yMvYAjGCpRkNgiKzAsDA+ConvRnTn19jsC06PW74AlxGOS1&#13;&#10;57RBEkybli+3p+i6yL77ClyuxEgKc/1mgpQROrCnKlWCQkCPHD3Zg4A/niHOwbQ0z34AVD2YEJMd&#13;&#10;mW6yJm5vABAfjcepM77K/oCd8v29MorGcdyzSgqCUTz/3s4Q3WwfAcFnKAEpvxAwJynNfUNOAJIH&#13;&#10;u9qfc7d2PyfPbaslxTOWrnu2TzSxL6WrxyCI7k/Wlsdgi+bfPP/W0BOIZuA5sZsp5ZGeTyQ4e+P8&#13;&#10;uZiXwe0+xoSMdu+tQhST797Ru58jinnaNy7Wm2uciJWxkClRmdFq1Ftdx3CpeqzZcU8id5phtI1A&#13;&#10;yWe0ABh8WSY05xxdPQ/ryvWenZTgHh5DlpBniMmyh7MABzJV9hfYnOwejPLJSrcA6dtlWGUMCdzR&#13;&#10;gmVHu+9PSPeUYduzr/vUv37o0WQCvRqTwVZ65RBvXHNIQJme5ABgF3wB/4z7jq63B4j8EVSKbK4M&#13;&#10;o2eB2UB+6FjB+dYbMx/Pm3IQh4D8QELPYDj10Okwd8qoP5pxBJoYOd9tKTl/G5sZu7Xf/90cs2sp&#13;&#10;ulMib8d7R/NzxkAdPgssAb+3AjOzl6PrtXGpgmwCRMGCLKhn4sh0y7weKWi7XBZWJfTl116ZLP+b&#13;&#10;Wz3bqqytzZgM5FaPB0gkmvP+OfVKDCF7KnFwNR45+vx2azle8oG8RPiAYcF/PCIEgiaytGYrA0+E&#13;&#10;JfmWqRU8MR7dfsBs/2SIAiS1TOztffq+rUlwigOOux85onN4Lrsjs0+GGbDbycTewOCjB+1NCOgE&#13;&#10;TjxglbHzgMq7zfPgoQBv8yf7jkqe6iUD2v3INKNLFwEiAQzdA845uzlOvfVN1S8bYgOqNs6tKjye&#13;&#10;jYVvD/ruzpHhnFnztEndPVV/Zd4IvTbXOcacDjSy0yPpg30V7JHs/JrJJgMdJpLDleSRUZQ0UGFj&#13;&#10;w4BHgMam8rs5Bu1Dpm9T+dGyYCoi1kqw2EigiUMv/Ft+6JOf6XCIXcurP/tLHfDQ6i07GgR3seGb&#13;&#10;vt737/6N1Rm3LkeZT3awIVzmb/uk/H6nyewgOJmP2+2h2l4b3Nn/+Zf605e/+cs+LbNgM7/93/9X&#13;&#10;Ws/95Utf+J0OmwikB3h2RA+6PhXzZEhSgd2droTWqLKLdmt7R/fqPrvTH4fQ3G8OKluAsCo3HyJx&#13;&#10;purM5rpmTzYFWCTL7M08WL3PgEH0FdMdzC6MPWucA81nfwm1u83vYHJ3+07BYjZP8gHQuJrDVxnZ&#13;&#10;1j0eZFN4VccTazGXMwdq9x3ICafX4z8a9EYP70VEQRi5kKUFYnIyIz/+lahwfwkJiUABgoThzlDG&#13;&#10;8UCpYPNqLZsnT5xavvcjH1ve+/Tzy1PHTk2r4fWCFIDJnuIDh/dNIkRQuVaoVKp3jIxJhkl0OLqd&#13;&#10;o5eNvTF7HJtk43gYsbXYfK29GphYs/1OOHSAgkpuOpjexoYZU5Chog1YsU+SIYJgFRQ6y0luqjRa&#13;&#10;n61xqoB86vAof9/wt/I1B1uzzP2W/WNdi1YHs6ke2qzivYMB6197mASV1wWg+2V1nVzo2XwOMXgr&#13;&#10;HrYHOPB9qkOldpeouJG+qQw90j1l+/HsQsGvxBbwImMukBSA38r/spXaizyD7Gq6LSkGoKJjHBzb&#13;&#10;LZsOXDn10D7AHdk5ib7Rz77rXyc80nO21tTpCt+k+gpfEMidJSnZPUHLzWyb/T1bBZrsI58lwcU2&#13;&#10;ON5e8gbGwDfVCUDs3fba6uxwMwFyw8yYfBobjVETxMUzc1gBbTgrQOu7mwBJYM3HSpriv3vhqesl&#13;&#10;9iaQg88aXzVIcpOMA+UUyZx8j/8Dnq3PXLU30UMdQzovVFc8EFUlQ3sfDMPmuS8eSKgYq+n1I7nQ&#13;&#10;CcBwXWObsWdDScy6Dh33l4BVwQC6VZrZ+NdfP9/8tO+lU5XTyTCArhXOsw7tn5NwZUcPjMzVyhde&#13;&#10;HNwW3ezRddjAO21/AGz3pS++C5+qfDlQ6UH+G//55bX1NR0rEBU0a70VcKhiOclRsGbukoToTwYk&#13;&#10;Uy+XDHwnMK5qe+Htt+a79oXTTdgF3ZwIah84MM33oi+8ARNKlNwZP8HCxsvmZFy/DzZsLPpm/WRM&#13;&#10;5XD2KbU2OJsfZCd9R6XHC9Y2P3hIECvYFpjyl2SCPOAPDE8+BAROVhWA+nEdvuuWIk+C9vGH/Sup&#13;&#10;NgnMxtEZNUmZrnWADfo4BMR8Rq7ym+yRZ+8pMmiBM7bgSdHFuI4sF2T9+RpbB/rTQ0mf6TKLzt/x&#13;&#10;nR9e/uDLvzdVqwbo87Q4B/no3mSnQozEvzm8XtJokh4qo9HAfQ/ko2ELyT02RBITNj/75uvL6z1m&#13;&#10;CQ4zJ37lrZ41uqu1b4o15kAnJHHog60Oku10jn87mOxKNpAjRYbBCsmsGIdvIj8rfll1XnHFYRz2&#13;&#10;z23/1Ce//wUGz36b6BJzH0a7Ccxa6luziwCjibSaYQ5jYs8LgImQNmwzFLKynIg2AxmV5jtglGIz&#13;&#10;Zk5lY7gFX/bzOJnr6NETy0989qc6Le3ccvfGu7HQ6Rr1gKcUMozxe+YGlDEq6xGpgabGm+ixhY7T&#13;&#10;aO5OBVRFAKRnsyFBaD4EkmCNkDJaUcY8vCeTBryReMGO42cx89GMxoEyckqBQJVsAOFHJ+DxWkZT&#13;&#10;cCmbAXYCvwIbLTAn2tPjPRn2OQktZgG2QK/KFEZy1py7zAFA4sheR8jLMCZf02+KiY8eXI9RB3AZ&#13;&#10;ONkckxWNT4tLfAFI5wFu0Y5CqEbJEuAZBaJ0Z86cmXY4Ro1BMj7D6xCN2XTY3zJW3pMxmxJoxlkG&#13;&#10;w0uLo6ODHZlp/sbhlPAA/chDKjw8xwOoyDHixtZKpZ1oWrwS0smitjZB35rtTHDjhyrMVBm7ntAK&#13;&#10;PAk0eOgzAE1P9rmznZTVvN7/vg+MfAA7aAb4Ueoxqr134vjjUYrzib8cX/QRfE/bknR/XFoTCdGs&#13;&#10;72xlQK2fgQZSgGMywrGhk4CBMwXWBZvkxLy8ZJ3JO0NjnhMM7V5kWgAAQABJREFUtiatHnhgoyMw&#13;&#10;A7jRlSeeeHKMtHW+W8Bl7gKAJjlrv5ADp5uefwRceOGzTPP8jo79MOj4PBVZHGgs9z/SPOmzwIzM&#13;&#10;WOecorX5PeOphYfRwA8GhmF3T+PQFTQGRgE6gMmDnwW2jLbA5nrywAn5Hv419QFt7IVAUj++Da9+&#13;&#10;OGP6v2Z0VJzXDKHx0UuLRgigO8Qlc02HrYmszV6l5mGtJ3q+hfFlv1SROHIbaL1HVrRoaW8QDJiQ&#13;&#10;99mkkdF4bz1ozsECabLz9NRGWhVWzliQb83Ag2oTgKeKtbPKudZQD+mMQKNnHKAxyMzNbMLdkjk/&#13;&#10;+KlPF3zuXV77338lm1bFNXsTlYdv3+r/HvvkX1kOPJ5DyjnuT553PHwwlCsniIqGtnk+UmvfzX52&#13;&#10;7i4gSM8uvnh++cNf/NVlz0NZ/KZjJEeSBDtyes//259NLq8vv/FrvxLgaX3J/w186j802NE66SfH&#13;&#10;P73grZdMzAFAZCN5QFdZfDZA4OtUOu1DvrfaVA7LYSeqBNG+4JovoCgCGbK6buJPth/S0QZg7Xl4&#13;&#10;NAmdQOxd9sWicrj0xJ4dD0kk55ymtpABAsmtypKs5QQzzc8YkklIo1URJ7SYX3wIVnf1kExjkss3&#13;&#10;cshkT4WMXfIoA36QXqpe3la1a+7s2v79B6fNjaM+VTuKxB9bnWBMwuV8LV+eNaWiQ+bIt/1+wNX5&#13;&#10;wCUfAjDxoYJLtp5/E0ROtaZxyLcgyrWAVJMc2Ra8qsoAQsAB3wDMsy+z0Tx5VM2jdPhFftzT31pv&#13;&#10;BCkSRIJi4G+AWPJ9p1Md8U7QBhCz104JPdueUYcrbG9OOiDwfGd0E6g5mtzDi9kDpxk6+Ee1x7rM&#13;&#10;y/zIHEBH1/nACZjii/2gHhUy+hhAmjnGY1hB67AAnU6zpcCncVUOgHS+82LgH99UmqZFEeJpjoRF&#13;&#10;QtL6Jvjsd/IAPLm3a/gWoItt3578AHR82CQBklXfEWywCWwQ3z9Asev4YTJPpsb2sRXRmN0jB7Lj&#13;&#10;uhLsEzN3L1NjZ70Ev9qMyKz5bvYoup8WZjZMAnANLMIpyYw5oMXqD0sc9LcWbfrEvvbP3Bf/tLld&#13;&#10;DIeoDKHp+IRoP19qfJWIsbHpsBefZ73oxr6bF5uG1nyH3734VR0y9M5+sQn4CgTQxr53fpW+aBGF&#13;&#10;hdwT/+e9cMPh8JVThA/VHj6dN2EqiebV55aAKagSNKMTfZMs5pPIkUCVvPNpbI+OHS2u7u8lGcOG&#13;&#10;0CML2WwjMDafyz6TSzx3AIPuFDroexnRqlBvTvAFKwqe7DOWAJF4c80EPq1PxQewp9NT7UpuyMIE&#13;&#10;La13QysCYWw08INf6Io/q86SHzhprXCQTz6CLoyfb63SXl4wxdwjAXHt6ssK2ObeTb812ztExuBQ&#13;&#10;l7G38Mmm0iYIWwME9Cl4ai1TLOla/LRNgC2EW0cP+4554AUezNxbEzqQOXicPp5sawE5c1BZlj/e&#13;&#10;Z4eiMx1HEzJBNrwE3r/yzz6fXUnn4pVkrLCTn3eGgMeT6E7y0Hc6LpFDxsg2npNNPpnvaKi6JDoo&#13;&#10;aOtC5yucm7XAnXgK28IlaAtbCY4FcvzJhjYterA6mUYHPHR6tm0v6CqpamByN/sL073BI90AL9FX&#13;&#10;EAaHbP/cT/zgCxiIET7kRG0YRjST737zQjzG1iZ0wNHvGMOpmcCNstw2w5ooRstXOL3MS7WBATKG&#13;&#10;0uGJsseOrUQkC5fFft8H3r+8/NLLCcj6UFrXUHYAcpxygmxPj2d+yCQQApTEZCedEDhOSl+vIM99&#13;&#10;ZdNnDEA+QdSTPFkFROhaa/RkZwwagvSde2VVBWVnXz1dpefQCIKsmtKqrOXsl+o6FZaoM3Oz+Ziw&#13;&#10;vlEELZgRXBESDocwaGVUeZnKQVcd7n1ZVlkuBm8y9xmZ6xmUd1NwGzYpMTru7Xsy7ZwfIyLQESAC&#13;&#10;OAALBVDVYlytR/siHlxsvgS4P8d4CJ60zW3r3pw3kCAQE3Ch5e6uF4AwWIQSPQ4F/CPUAEyKw1EL&#13;&#10;rhh7H1iPTAwl01aIpgCKNhky4gG7h+MtoHGp7K157c+AWgdacrxOXSQTAo3rGTqO0zpkJBhKRk4g&#13;&#10;QHnIhIDv2NE2XMvOdp3qnDYEfdVK3Pjzyiuv5Vgf7UCF98Sn2uhkclIKygFQcVoUR1ZOlswYgpMJ&#13;&#10;PqsCqYxxvpzw+TZmc0Je5I4+2PDLMJsnxVI99e/u+MR5+5x93GR5lJpdyDjZvOkwjKnAPQSVW30u&#13;&#10;g8vw0JHZ69Ca0ZqODWhvfG2DAC6AwmnglTWpBpN3hvR2hkVQ4LUetrEaQywjkzKp1qYtC+Ci5PRe&#13;&#10;iy55BhBkEwUsDArQQY71tjOOADXa3Yp/soSqF4wM56EaIzgxH3MBblS9tEigG+O2r/YDGSp728gu&#13;&#10;vTF3ZkZblaQHHmt7MfboaM5IUoXcOFxgQED3UG2TUerX9EVrRRC57+ABj2KdsuiqQZv9e2AM4+9e&#13;&#10;9NzPGqSuWT3rVPmV1WQLVQMFs+SJsyULspTGFFgCwLP/p3tqf42q8Wzf8rG/8sO1QB5cvvELv748&#13;&#10;0FbRuNsSijVX2R/f5HX95JHlmY99aLm9LVt2J6rE52u7crxVKHY1NxW4u+MHc8rdw1d2FLh95f/8&#13;&#10;f5adHTax5j+/yc17e3d24E66+UgBzwf+zU8FFC8sv/arn18ePRwQbVP7lSoiWjnQDh/JHz6xJRIi&#13;&#10;2jLZ/LGg0Y4McpZr4M1W608XAOcB+gFA5lESyTV67U4G7X+yJxbt70aTadeMHwIqD1BdwUHrZCP6&#13;&#10;j9wCQTK+22sNUoGWnFLdMEcJKnNkiyLQgNfplmhe7C+7si1duxvTttXa50GKsrGAPb3g+GV1ydW+&#13;&#10;gjDjmYM2O+skn5wmnt92INHwcVsnlj0zunzixBNjO4E0FVq26XLyP1X4ApPzBSFk5D1PPZX+Bua6&#13;&#10;pw3+e2tNmeROtEErIGF3z5Wjj57PRYYv1dnhsznmuXlpp72RTO5Nt+gvu8zf3CzA02ZOJ9DGGiyO&#13;&#10;zpFpegiUDw+aixY/tk9g66HmgKOgwUWzzyK6AZBhxNmbwOajv4qXBCjeaBV/pHuYH3kRjE47JzvQ&#13;&#10;d/htdpG/owBA4152uPcGhNLzbmwufIHqvyy+RKROAwCFbpIxdgBPZMjZAnPGD3oMxAlA6T3erNVN&#13;&#10;ktMX4ikbIAsPA/D35NfBEGydw4BUwvkNB36wVWzZBCcNwEdLNnkfTSNj//IDK8Ck/+gB3A+xWqd5&#13;&#10;svVa3iWLzJ988tfwidck0xp/qiF9l/9mW7TL8UPmMwAt2o7tbS5jp8MDjbBm4iMqmUdntIUlpjrR&#13;&#10;vQQm5MxcfG5NWtsO29/3EFP14eg3X6RqpSp0q44ddNE2pYoCG7rHJjhgZ9kBdOevBDuwoMQs3ILW&#13;&#10;9J2f4/9cS0cFY+R7TcAvczogPCfojjhhFLrZg7K33l6eOHkqntqXrpogmE4mWxu7vasul+FsrFVF&#13;&#10;cOqdYGVa66LRobY0RIpZI5p6mZM50ic8NI9M5tCo2ww2tU7B6nF7MJ88OX7OvSbQ6BrVOfTnG9kL&#13;&#10;cu0a+qaS1+1GVtZ20TVwXseMV83D765HD+29Xt4jB4D8JJGSj740sm6e/CqZmAd7J2+CIvdQiZVE&#13;&#10;gGX9vrGz7u15SngleNDOCQu4F3kwHj9krrbw+AzmU9UZPvbeVKCSj/Hp2S4JF2viB6AgQa7EARkw&#13;&#10;npZn9t98+G9zMbYDvCR+tEWaDz6qjOvqMoYgTFsl3khWTaKVrjbP106fHjmGBfkdFU0Y194pyVF+&#13;&#10;A57u69mPZLH3VNrs38cXz1DljwSUKldvVFG3320SL3UAqXLRiaMdimEN+CNxOsWW7A9szI9NBT9i&#13;&#10;0QPJLTh57FBjrHqcz4lHsML2z33mh17ALIruxdG5gYU1lwjYwvt9Mh6YJ8iKWMC9bMta1UhIOZsE&#13;&#10;WDRob5A9PwTW0ZAWhTEUGSMBXgIDgAL+snsf/I7vWL7+1a8GyHv6vJaFjCLmbQTQmBZLIDBxnHAM&#13;&#10;YvgFbE6OEqXKHivfe7aFdTkhUCkU4UW6iM+Jy9Z1y2EyRvf1Psh55kCAQU5Qxm1Ks93v7VqyHDLB&#13;&#10;idtMfCgj72j4XcB8a/OsElEvw/Zk1Sg3l403TzRikK0dTZGaIbZvYFMBZBxk4JUXtS4QsDibMKqC&#13;&#10;yb7IrHWfnLTrnGgioHIvm/A4k0haRrCAJRoMTylOwkhoVqG6vxx/uIkPgM2udE0ZZooQTXciToRQ&#13;&#10;vtfShy4qU4wmuvuRCU1C5jNCxOAzRoy+OQuM8M1zBwjvscr3ssD+dtLQseMdvRkvGF7OnQFfDcIK&#13;&#10;7gUhHC1HxrhQTN/1L+dsTtYzrTLNS7Bp7fbleF/24ERZ3CMFK4Ioa3HSHMbPmMnbBHH9jXZkUpCK&#13;&#10;HjYnMgqMFfppB/S+OXIs/uYUZaQGqLXeMRR0JWUUPAj6GFhjSR4I0h/EdHIEDGnzm1aAaDcnxSQX&#13;&#10;F7bqxwZmouVUC1qXF8Wl9ORmjGA8YVgkBximzPLIm7nSA+NSeC1qTWPo6jj2zZ4MNAVCvNDM/Vd9&#13;&#10;UtZfjb2ggeF0rO26DhUMz8W50NrWTB3Q5NQ2xtIaAedNZo/hBXrp2zjPjLWKtX1iWjm0wRJU2Vp2&#13;&#10;gOG3h4AzZ3fIhgy3CtToe+CN4cVbcqX64Hk6HIFKDLnQpy740s6l/XNdn9ZID2wskxavbQafql10&#13;&#10;mT0L0UzPPRmjew7lYPjt7+BUyKZ1AQecqUB/9o/WOoRHer85KECbrUBXR4ar4mhTeOaDH1qOH3l8&#13;&#10;Of27f7JcP32u93KQydtfFuhceeX08oG/8ZnlVvtkZpeebGeVpy6tItXkk4YBAVpwa9O6n5nYdu3+&#13;&#10;8sW/+/eXp2o9+suOPydZgq/d3/3h5fnPfE+biF9avvrHfzTBk2TDlfj5ZidYCkjod1oyweLNbPIE&#13;&#10;vAV0EgwbB0Ru7FXAG6D3bnNY91HSL1C25EW80zIlUNIShmfTPt2neOP9bekdOzNZ5fRln83r3Zt9&#13;&#10;miRU9wY6tFPyR9OilQMDAvgGOrs7oLG26Abw+j5bpSXtTM95CqdN8C+InA3R2aMEYrKwZIf/80wq&#13;&#10;j7DY2Bt7/4Bmc5B0aphWUzUq4EM3bDKXFJH0miRhc7EHV7ArWSOR5DRWtsLLSYFnS2ZJnADfj7ev&#13;&#10;FGgABIHOOcQGp9moxtMZAYjTdTZ/6JkueoaW6vi57jXBT/NjF1Rw2E/2TUAoOBp7Fg0QQCDEPqHV&#13;&#10;2r6VHU93rM+82SenofJXNnPz4/b2qUTpRCDzT3ZIhX246HuhIAQgwrNr6a/9VMCKQADou3BhaypA&#13;&#10;d7IbaCyJowXzUPRynUoX/emt0TFz9dgKgFmSbjaB19UC8EnS0AH+SSJmQHwXAoto5G8tlYM1kpsB&#13;&#10;+91nEjV93/UCKXZclQMgutZ+W63kcIjAZ1cy5zEs6MMHjb9LruELASV9mOp18j5BfjJDZlX++SaV&#13;&#10;LLaR8bW/ewLzxhMIsP9kde7TOtFI26sXn4627KtTccm7wMB2A/Qh3yo8CMCfe017EwfeexPA8wF0&#13;&#10;JfpvqgnsHR/ItprvANr4IrkBKEqMmoeOCeOtmGvv+HwtUhKgAKxWfHIyLX6NZ418Jvvonvw/mglQ&#13;&#10;neoMeL5eAtK4Tz51KvmAQTr6uu0PdwsUEeGpU6em/dJ1dBlWgMskSZ997tlwaAmA5mj8u22zQEsn&#13;&#10;LNMlNhs9HUIi6DtaoA6Xkh/JBa3XqmXsMwJpXaef7rXaGYHOgyrFpyeZ2s2Xl7/x8uihewgI2C37&#13;&#10;4+jM6dNn57CFCYC6pb2D/DGfBB/xJzoi8EFnViRqLhLTBc3xhM3gq/g3cqVyw6+Tcx09cDJ/Y6yD&#13;&#10;JQrRCk3XZIPDapzuuXt82SR8kgd/k09+R2KVbeC/dEvQT2ulg2YDg5rr+PrsuIQwf80OT5CUHSUf&#13;&#10;XubSlGd8ePTYY3UYFPB45IQ1s2s6DNgr+AGGkShWGdwkAegBmksOm5fgdDBKv6d5yU8ncJYscVgK&#13;&#10;/tC/y51SzF/LDuqcotfWJoAVLK5J7DXxMMWaZMt6Rva7i4SZR+LMdprmpmuJnOLFVtiFbJIHY5kT&#13;&#10;nXM92+ql6kVej2fftEZONb/34UknLkvQ8nt4owrpvqjE96HL9h/7kY++IKpOHQc0EFhMQHhOEoig&#13;&#10;CBbDkGA+BWXcNuVORsl3AK6tKWkfSEBTwhTBfhFCJZMJqGOu7wGUIlvCSjEEO+fbO3S7U3Iw0j1l&#13;&#10;8QREMjKzVyEmN9BcL/ubzuQ0OlUloaA4ax8zJapPNgIIHtxDPztAy0HuSBllXjjyzGAZobWVTu/+&#13;&#10;KG73oxQCBODWz+GDtTLkTPSAemAkB/XYscemSoUeBPXRjm/UCqRiZqNp3JrMhYzT2TNnu2dHByes&#13;&#10;1o6pEXbWKJs4WaTWtbc5o6tM4OFaVwBzrZJX6sHELKVKho9hY1wPViZvmJn3BGYp0P3eJyjK5mjg&#13;&#10;c/t67A2TgXQ/wmfeWrnsD/IiVNaxPRprm+H4gAX7ryj9ZjPmKFRjCIAFYJ6PglaclL1wqlHjqBMw&#13;&#10;IGSz0ZTTmGpi6/UiT/hhTbJ65I2Q6uVl5AFtG1SVWhkVBpuBdmoaYI4H+qz12KuUqKICJwI6p82Q&#13;&#10;H/P3PuMuY+e0GVUUtJojTmXwog8Z4XAFAbLjMhqUx5rQknI6Pn5TbQXotIi4P3n2r7YwGV+OUruq&#13;&#10;dciQAJ8MpKPR58CHxlFpudnhJPZcGANo3Z3coLV5+dzzKhwJvGZqMsTpIsAiI7Rm2zNK6Y2WXPTz&#13;&#10;Oydl3ehF6Y3NgHE2U0XK8E0i5CFtRg77duQew0ze7DcBSnwG+OgNZ6gZx2KIoXmcasprcGHtaARo&#13;&#10;+tf4qtfkif5JxOhVxz+f4xlnwgGRKxVXnwt42IkDZTw5CTwBtsgF20E2Kfy9dBnQG6fV981zDoVp&#13;&#10;EZH+YXaxdp3kxEvwZk4c5FSLG9u8gIT7AZGmtGbnov/hAlDHt5JZNtHxtfhD7z3jTsJCQEUu5wS+&#13;&#10;6OtV2qmKzpq9HCObf3jsyaeX5595b9XR88u1P/x6W+mzef0Ieb/V63A6fCaaPveD3z1HfW8vYNrR&#13;&#10;iZ87rX+AUzSOXw+mWkV0ti+/+T/+b8u9L355uZRcr278m4/ABpdCWfZ97geWZz/2geWrX/uj5e03&#13;&#10;z2U3umd29nZ6IhlikzI9QVX6OFm61qs9AhgXWCUCI9s6EthhL9dw0KoM5A9/OWlODN8ejMOuIhn9&#13;&#10;LxVoyCYC/TKL5r4rO8uvAOpkVlAiIAeq6bCDTsi0hB/7Rc4lGtgSB9yodl262mmw8Y+zlxCSlQTe&#13;&#10;1+xnwWFglS8DwJttADJf0n/8x930S5JqR3bSdYAtGaQL5HKOP24Oqti3A3hAhUoKymsfTuMCHdeX&#13;&#10;P/vGi3OC3VagiT304lf5qYZKpqu+cnTJn+DDmgRzE1hGb7ZoTr6NZnRMhZYe7Ol9YF5FxcZpcg1b&#13;&#10;o9vBqg2Atgwr/QMCKLc1mIFHadxHTx0JJRbYgkk8ZkMEreahTVYGHH0uJ4uef3Oh4Mb1/KO9ldbD&#13;&#10;T9Fnc9uTTEjMCFbYaPfEczpMzxy2IYnGBjTIyAXAr6LghMg3aoF0aA37Nq8Gc5+90Rn4XGVhBT8A&#13;&#10;MXuHlwIPdKIWAyizVRIWg08KQoEjL8eko5eAHtAVIEqwXbq22h2V/4NVH9gtOGgje3yCajbbZ7x5&#13;&#10;gHu0Z6vYjcEUyapuFX7ZC/Dz0oq5VsslmEsUdAF5JsMjlyjaPbQBkistkW/2LKbJsLfGAdrJ+Mbu&#13;&#10;rdaj/+8+kmV4te4hXwPjwWrdEKA0T5hCcgPN+ShJBoHSxsd5n63ynntZj0CB3nh+VEyOjtro+Mv4&#13;&#10;jDbdU9Vvru1f+uYzoNRR8XAVmeMzCDkZnAMZkgX0oUcZmdWexN/3vvd9dY08vTz77DODjxy3Tafs&#13;&#10;2Zp9Ot0bJrCmSabJhkjkdJ/XOxF0AqP44th889jsdeO/NvNGB98jN/jKTpgHnsFe9mdJUqiUSWyw&#13;&#10;QVtba4fI5YC97Rauu9g+XX6cnAPcbJT9ZtoUnzr11NgSOISvlViHo+nJ/Ne/vm+OMNMkbcKjg0Oa&#13;&#10;j++gqWB1EknJiTFdjz/mzIe5fk2gRoPsBR0zX/LDp+GX982TXnqfbXade7mHsdnnSbA3XzoItNA3&#13;&#10;SWL/dkE4ER4Mh3cv+9Uk8yXF1/a4DsbJj6OrJLn77a9oQPbpkgokrGRc9B86NL75qJazB5JG9IC8&#13;&#10;w0zfeOWVKkd1fhVQC+p1g9FpOBfWg/HNH65CI5hsbF9j8CFkREUcT9k8vgetyAp+SzRJlGsZt2Y8&#13;&#10;MjdbjGbrTTRmP+9H0+FPY8MYoaPsLawWNgqPoDnsa++iPWQSv4L67Z/68e97wYIJukyGaEyFAECR&#13;&#10;3REpOxkNseZ7KYkJMAgI7DrOljIyUE5xkZG8FFFlumTBBUH7uwdw7G8g2n1vej5CY7jH+R7exaHd&#13;&#10;CwzKgI0TZyz6HmUiaDbGTxkvpWjQ7hFxYppWBII0hiDg5mQ8wQZDKGtuXrzN9gHxHiTZno4I774j&#13;&#10;VN0MOAaWjtSKZiO8bIeSPppYr+y5YML+IHNivIEq1QHMfemlF0fJZPLOt8mNAr722qvjXIyhHUhw&#13;&#10;ojVKRlTWflsGKJ5PUMNwRsaZh2rfPO8qvrj29Z6vlQWJLqLphLbAQKYcLbThjVNOWG5klD2nAvsn&#13;&#10;kG1+ytAyzRTZAGjCCXqAmU2vAApBR0/H+HLYA3waVxZAgCw7BTxxJvYO+K5Wp8gyIEIWA1CaFoyA&#13;&#10;DGMiK8oJuDU6Cw61i8m2cUwUnnEm0EC1ewIA+Ey23I9hOJFxI4vm4OAFN2TMGOkBeP07mdPuB2jI&#13;&#10;go6zaJ3+lXmZ/R7RyvwoGEdrDhRKcCmz5hQ7AFoQxBFxtLKjeE1WyIETZiZw6ruMhudqKfVTaLpC&#13;&#10;AcdZtm7Gdq5rzQyAQN1mRfMHImQyVc4YAMHnysMypxlv8JXjQC/3BmpWoIlHAafo7t4CR/xEG++t&#13;&#10;+6tqGwIER8ZqHwpQ0Fv0tJFW1hkINAcZZPywEV17AgPGCOMN4yCwYkCsa8CAdSTvjK0MtbnTbXva&#13;&#10;tGIYh277Gw/RgGFkEMfYc9DJL3pPdTWdowdags1vBcutI8GSoTUW2rkWYJa9U3UCzgAHew21Bagg&#13;&#10;qZDhre9akzVorZEZk8AgXwJwzo48OQCBTmgRki3c05rmumRVkKT6KAniWsGtdTGs83T1+AE82gzN&#13;&#10;njniV/JlNqhnv/Z30lLMW77zOz7a/WuV/fxvLW0Hb+3ZTRP5Fq896c/pr3wtPT68nPzAcx0kEZDL&#13;&#10;t92JPh3KB+ct71RWssF2e1sDvvIPfmV59ed+YTmaaN1q3uzSt3qNUwlMv7ejz48/fXT5whd/fbm4&#13;&#10;9XqBg8Cx0w+T4/3pM7C+OtZ107Z73oxeeC+rLxGl22CcVfRfk1CB547HZxdXH8GuFigHEgVRc9hM&#13;&#10;uoXeqo2A6Dj/9MXhF5MQyPaPTHUPwZn7+Blj0xw4yzkwZ3xFwD85YCPxVBAi8YVnZMnBOKpXgn5V&#13;&#10;ZfbvkVr7tA8O4BigmKw8oANVJJL9R/C5b0r8AGRdMfZLdpbjtw6JAIBCuzRZRA/rl5x640J71f7k&#13;&#10;K8srZbtfO3dm7AJwyq45Yhf4Yl+OHju6fOOll9pfcGLGAKbmwdetlQ/GJ7TRgiuZpMKCBt67XKBo&#13;&#10;jnhNT2SJtWzxCUCtag7fzEahzegPmxQ9t5VIBE489BXNPED+UveYBEd0GpuTDp09d7b9S/Eo+wcw&#13;&#10;6xJxr+eefrqRBToq2DLJ786ppTtrhxbUC6YkMvk61WM2StZ62nvTFe311uK+DhAirtbouWNNMVrq&#13;&#10;YvGsqg7qybZKjKE7cD9gMPlLfGf/Dx8DcOo0AXLYUFsPprKcbDp+3+Z04J8NwqsunfGPdYQ+GdBe&#13;&#10;ea5Tdn1O/+2xJivkx0FE1jkHi/Q7/yehKtm0Zv1XUK6Vjd+U5CIHgjVyL5hykpqKlAMOenvsmb2I&#13;&#10;7Cucxa+ogrPjz9YqOq2EySG7j07kD/3YczLob8nHsTX9LUCQiO7tmR+ApxJg3mgzgH7m5P2ryRi6&#13;&#10;ln3vnuy9NQHbACf+6vSAafhHfnwCv/jh/vwX4Di2Pbs99jYeT7IzRko6sbEe7gt3CAB8H7Zh5yUW&#13;&#10;6bQ5q9ZKwnqAum4H8vpnL72YTG6SmgXggelWN4dMoJ1JeGgrn8DGDPZMpugA37M+xFmCBbaDPeIF&#13;&#10;2vRCXzZ8xYU9RqHA3fjoA+N4eDRsdiT8Ro7ZHNVe8xJ08SOwCExAn1Ug14qxpHeBXGNI+KCnw4ng&#13;&#10;NIGqfTZ4R78ltgdzJi98o+/CF+wdXcQvHRvwCdknSxufas14eqW5SNhanyDL/PlGNtV38dCLbtAd&#13;&#10;mDgyjEyP7c53GQevzBcO50vXV3tjszWTtI33ziKYjoDuhUYwPvsLY41sol0Xqtjeis/sE/31Yu/o&#13;&#10;JF57WYtxv+vbv3f5r//uf7t8/aWvz/YTAZIE+5mzZ4c/5vWeZ96zvBp2Np51knfyZJ1wGXnVVqyt&#13;&#10;0D43baQX3t5K1tic9ufR29ZGhxRcJPgFZuYCe6CT+TE+c0BYc6arArY5kCQM7Xp84POna6Vr4Ek+&#13;&#10;AnZwH50pXua4/Sc/84kXpqrSGwCTYAXRxoF0E0wgkBQEk8ZBYmKEIxyA40w6QThQJePc2Tc6wWct&#13;&#10;xwFh01vc/VRrgBhBl/t48nt0n15v/bEmfadysfcsdFpq+p2gMbScBsV9JAABRHuZt4wHMCNz/06B&#13;&#10;kPu8UykUIFRU5ewEIByPcZWPnWy2Ct1qpCa4aQBtWo+ffHKCr3cq8UuAeLAhkC2TMA8nC1RpR5p5&#13;&#10;JWCUhDhxQE52EoSMEjQGw4phDIkImtAqAwtK9LrLvoyFSiDRVauRrLy9No6TZtAYaNl+dFNC9VwN&#13;&#10;TNzd8xoYP4JvrQeK8rUm6BXFx02VhQHTPy4AGCdVVhL44EAJLdozHBO5B34FFyJuYzNysg6eV4WX&#13;&#10;5ABIBjTR3jNMdjWeQxkGdOeMCH/EzYBFgOhibow7J0ZO0H8qJNFbEMzJCx5kBgBoygJAT+aoWxBu&#13;&#10;BudAm+Ht7dIaEqzPuRT0VMFxwt7v/PZvjRP1jBP0W5W/zFn0doQrHhB2VSBzIkeMMBlY3yd3AIcW&#13;&#10;s0rMOSKfMTxaKxmccbAD0tfsGlqgCbnDX3/jreDWsZ8MBCBGWwUhjDtw1lLme5Odb0z01o4wxwc3&#13;&#10;37v1JZs/Hs4R6ckfGQCQGFIgw0EqZBnPgAHJCDTvwtVx9G+iO86arHCenILytMCK/KkIyB4BdSqo&#13;&#10;DC8w4eGhDj6ZrFKfoRPDgYYMmsqE57QYgAwIptDKcfv2IZUkH/lZZUh2MtBAv9NZxupW6xkA3X0E&#13;&#10;c9NKFN05d0axqY98WKsXGRQwzylffeh9ujeBUuDLQTH2fUz7SffDDzoY0VvL0dFVQFEWzL6LQwFO&#13;&#10;R6BPNiw5QNu0L9uULnbt0dYhiHqt4/HZmcg8TlTiwDVoyDaSLX8z2mPVsnECr9u1GN9+t0pa+vaD&#13;&#10;n/ixjmM9tnztH35+2V1VadXiWdY3/b/rrf9grUdv/ovfX17945eXw+99ejlwohNC49neIqltt8vQ&#13;&#10;pQcX/vS15Xf+q59dXv/5f7w8+ojgOlsYnR6eTfFN75/ILXdzkB//L/6dgrH7y+/9y99arl6qnTow&#13;&#10;x6bfqjXP+gStnD3+4/2qL8lr7+E/nmjvccAKWtBRttcDcznVSaQ8lFvA8rD2t+S0QwIHhBzKVwhk&#13;&#10;JQjIP773v95LnsZOx+vsFHvifQ4PEDR/ugHMHUyW2YcmM+PRX59xeIInQAAQYol0BLDv+wr0blUx&#13;&#10;mgx7nLMGp8fREzqqbQ8AB8rZJsGf7DjA7ZAZtkelyHuegwisHO9AGyc/Ak+vnT/Twya/PI9oYFdv&#13;&#10;3y1JEw0tUCu8wxmefvJU+pXD7x5AGXBFYzlxGWAt4mRqJt56xt6nByordNQeBB+jGeDJDq6bs6vw&#13;&#10;jK4F9lv347WYv7W1tbx14a0qHpc7fry2legJQAN4TjVVNXEoAX2f6p859x16+3bjvNm1QBx/8uwz&#13;&#10;z3box5pI8znlwBvBwNqO337g7IdDBrSnA+N8DxpJVAj2Zr9U13jWIh7x3QNUWiw7guarz1tbhiUm&#13;&#10;2SnJIv4BL/FeIuZ8rY30muwKTNgnp7eZD9mRcGMbBG0euHu4IOF4+ogvAoaz5873WZvVqwTxcQLk&#13;&#10;e+nv4R4f8sYbW2NjAUAngtq7w1Z6Zpp1DfGbC5wieJRMZGfRFRB1ki1/x26rlCAU/bIfRmJG0CZo&#13;&#10;wnen7mnHtv7+L7tjLzcQ21qzUfyHpIaXe7NvN5q3YJU/UBHnM1zrc/gDaPQ9HSh8MNvL/xxr/fSE&#13;&#10;PvP/ko/0gi6iveDYNNDO/SVUrA+/Zfu1MmnVcg07DFBLxJkHW+havgYe8gf/ayy6O765tgZBCD98&#13;&#10;rEODtBHDDk4CPp/eaclnJyReYU7BiHkZC9/JIl5KRJLXqYK25oP5W6+xW+mxNQ6Nu1aCVHKeXyaP&#13;&#10;/LR9x8aVVICH9qffcI0WVb5VC/DZEtjTqhmP0ElSwPqeDugLfnQvPN5BCxJ67mGO+I1fmIcnw5d+&#13;&#10;FwCwj+agw0OXDL86+Mi10ZcssAfkYALO1gp/kf9HS3qO74sm7sUumif7NPPFv2whm01OYRd0t+ce&#13;&#10;PjEOHRfcsK+SqXPYSroz+D5bjeYeJeRv94X1vMbWJ2/mdOaMgkfVyGyGAF/F/2Y27Uoyp8LOpnnR&#13;&#10;adU+uHMeORONBl8cfnL55F/99PLbv/s7i8N47Jk6febsyJcD2iTW32xPExqoFPLBcCsfJPjmS049&#13;&#10;caqWw2OzBxs2PnvmzKxn7ExrNX/xBp5E0pLj2aLspntK/DmzQBeV3w/UPisBx794kT0YVGu1ZMga&#13;&#10;5wiSBZI6n9bEg64NtnRzDsT2v/6TP/zCVFYSAAOJ4AjhRNcRifHyY0YcZiOO8lAcDAHmXH8FqBwB&#13;&#10;AurY2BWkcjqix+mRT7FNkEKslakixgSIwbkbYze9xN5TlQHMACaCiTgE4XIRu4UTFkInq/NoBoGw&#13;&#10;YbyjpYHT2W8S4CC45qjMbWKAvFIiByxzJhDIDhX8XV6eKSNEMBwusTMDINOFUIyc1g59nbLnsmXm&#13;&#10;Q4AZLtlwRouxu1j7j8yDbN6pnrKcZ58jsBnZyZrlxCZDFmApX4R3Y5h3FyASOpWr1ZG0PyPhn7Ch&#13;&#10;edjU7xlKQIK1ajXbgHhjezaSf68WLOAL4yMb4xSWJjsZD9kJbReCFBlJIAZNzVF/66EA5JsZM/Oc&#13;&#10;rFffdR9gmZIyYjKHendVs2Li8G8NnnIU8cpm3nlYYTRnOLTPyOIzAv6WTRQojVFtfIZaNWdPa20a&#13;&#10;jVNLTf+SBXLEwF+63B6UHLgyq+NLKRWjZa8R8MPJAr+qT5wow0FuyJE1O0GJUeGgNu2HwJ7WELLh&#13;&#10;GkHvI/FSmRdvgRe0OXbsaE7gyhgBWSPOxb0pOBAzOtM4ZInu+K6WEnTS80spOS8GwsOAyTXdUYUS&#13;&#10;gDI+qkz2c8h8AZKyS2RO682evq/SxHCrRDIq2qoEnvihwoROTXn0k3N0rYwbJ8ygptYDnoxH9gSh&#13;&#10;5NqcJRk4E7Lj1B6gj05dyiDSZ07PWhl/8ukHXdGIHq8HYwRStLallxIP9EIy5k5G2fGwE3C3frqC&#13;&#10;yYAIoOMe+EfG8EGmyQtNLYrM1Mkx6zKu6313dDmZUZEmK+TB9Y4tt4dmAuBo4HjSe82V0VSVJbd0&#13;&#10;9FCPCFBZtgdBlmy+0/2NS5bxin3iKOggUEFufFebFDtorgIpfCajbBU6CQ739vycCznpD33ww8ux&#13;&#10;qo7v/vafLTfeeCv5pc3W9s1fdlLejq99ddl55vxy/h/96nLun35pOf8nZ5bXvvTV5ZVf/9Ly0t//&#13;&#10;+eX8z/6jZf+5rTK2Oay+fC1ePMDr/v1WrwcR9PEPf3h5+t/40Srnryxf/NJv9diCDlxI5/GqTMzo&#13;&#10;ter7BIsP7bwj5zkVFguQF7yzRQLraSmN30dzWG9W1ZKwEHAdP+aY8PbHRWv7Th3Zzy/gl4NkOFYy&#13;&#10;QEAFqIDYo9k1PAAEVa0AE/YM2W6nr+wLPnnuGTvicJKujvZVkvAsO8Zpmj+nN61u3YuuAE4ev2AO&#13;&#10;kxDoPQDjkZI+dMIaG2zmxYawGcbyM7LYHOkKLtLhA7W3PPPs8/NAbFloCZqvv/bSVHM8gFlSRbWB&#13;&#10;nXB0MHB5PJBu76wqHd0dn1ZVR6Juf50SdxJoukGGjcGeaGEEuifpRV6zVZ73A9hOFTV67u+xD44Z&#13;&#10;t6F7pKw1TvY7GqgECALtZwTYgC2JHHt22AjBIWA6HSj5Z0ET3b6aDVSpZgNUz137WHq1VsBXOQY8&#13;&#10;2BGAGi/RSfKDnro3u2IsmWI232jsh0CG7lgLe+U9QfC9Htg8/+bz5t9kgQx5CbiB2SQmHhcMR1uA&#13;&#10;zXy0qLM5iXL/BoS7H7nSQqQ1B/g9+cTjrSvfn2wIKi6WLHWKKT+pLXOSfMmCTLa5G99nZJkMszH4&#13;&#10;gV5rl0773pJx1SZ+jszJkquQsy3TWt987rfHRJXRsd1o5D7Wi1ba8/w7VdzGI+sAq/H9i47wyQqy&#13;&#10;04Xo7ZEgbLNrmsz8eN+98dy15B0d2O3eXv1Wn5E38+JnzYNPk9i60Cb8555/bm7HpntfVY6dNPqA&#13;&#10;2cY7Vos6WeR/Ba/8DTwBi/Gj9gvCj9p1R9Yany8V4MARuoXoGBqzr2+9tRXDluXV06d7v6D18NFO&#13;&#10;Fn482neSa2PrKlAt9jfbebuK4dsBar4e38dmNUP+wf5IFRPBLxlBIzJtPujheoG+tcAiTmm0DokF&#13;&#10;SX6450bPKdXK+npVSnZIMoI+At0TOERDL2T3N1AOj9ony1ese0WTcrz0nYd8Zs/wBzbg59GKHE3l&#13;&#10;uHXyneZF5uiMxCJ/Mpg6XXY9fo5epZv03hh8NVvmhw8SuEmew9344x54bi70g2xKcrkXKpEF3+WH&#13;&#10;OVPfUfnkV61y5t3vaEFX4Fp2e5JS6ZxzAwRR8Az/eDNdMDdyh0fmp/Bw7Nix4dehfceXn/zsTy2/&#13;&#10;/hu/tnylhJNgykPeT0Znp2C7bl6tzRxtd5CAwj8VQPzlR6wN78UB7Bo+s2H4JCHlUDZB+HQvJWtk&#13;&#10;0QmkcBTb5uX+5ACNyeOc/JoFITuUTnHDffkL36UHqz+Idl2Dfnw/TLH9s5/+gRd2T4aZ4ei7KQsM&#13;&#10;qz1iQ8xHcq6bwX3FZk/CahLNYpyZYWjsrgKCB2XV7Y3ibA/LRhVoMGCUPe8yxu2+I04b4H7A5/CR&#13;&#10;48u3f9fHapHLYJUdjU5dsy8DGGEj3GrkdyxnXj9be57sQ8AmoXk3B8QgaRHQ225BMo4Ajk3GbgT0&#13;&#10;MuRRvueclO3c/jCrkTFimB024Ghiz7jZHVD1jAB7IA7kGD1X41DMk62QWbkS0651qpVeYIKH+PYT&#13;&#10;KcfO8x56zsmNGznYDOo8PDGhkJkbIF1Lw/69B5c33s5wUCHM7EfriWyi0+RklbdtvzPl46lQFGx5&#13;&#10;zpZIeN/uWknQs31RIm2Ziovv1HKX4/OzX3ATs+9maO4KAlKgXZTPGP3HwJ5941xG1kN0PbOhY9Uz&#13;&#10;ggIkQdU4sqZkD9S+sjXmQuHwQe+ujGNqNUGxB1xy7l6yFYJRYIGj9FwIllE/OuA+rWgJ1gh+NJNJ&#13;&#10;VJ2SVbJHiBISZAZHq5B72T+X5gTu2q/SWiip4FF29WBHDu/f10OQUxgOSHYG4Dhx6smy4QWj0d6z&#13;&#10;oAQIV2qBodwbMCbDILBJ6qJD8gLQUcLkZC0Xl9FWru2+/ZKc9t3+nUwxmscPgYL5q0YxhoKzCQb7&#13;&#10;3hwlHsCzbwJQ3NXvk4nXMtkab8bHq93zhnH7/tXk8VYO9kZAwT4hYGpP6+Z0VHucNnY4cMrAo1Ei&#13;&#10;Hm/WYEcgSJ+sl4HAh/5vAAvnNvyM7pNhaVy6eSzwQg6mna37bzJxMutHHEebzFwKKLgXg3WjMRiy&#13;&#10;SYTEc84VGAAwPRbA/kbgmjzfLWgiLzJ6/rZnA6gnJ/sPFIQ3F33Ws8G8hcjoJJbJC36vAZI2y6l4&#13;&#10;x5tx4F0PYJNgfFAJYSA5JGuf/mo2p3nJwuITHXEiIN4IBGw8diKhKsS2gggAdZ7vEU0cx3882yOw&#13;&#10;Yyz3dLR5JJw9IhwZ3XBENP2z4RdQ5tQBJvKIJ5wfZ4wmMnX3+tnW/rbryfB7dz+2PP3t37ac7dkp&#13;&#10;O//5v1yu11ZmDwe76qf/zQN6QQR/eQ4eXUU3bk67W38tdy/2bIyvv7rc/uOXljtfe3W519/eB5nV&#13;&#10;MgpJlyzcXCdvzX42Uv91bT83eyNXMO2FudVlx7/3E8uzH3x8OfcHf7icbn9UzFhuv9Wm6WOOL87J&#13;&#10;xhOOx4OF/d6N47X2ovYjRA/yzqE/UTZWfQ5Q5WAdtAHgazuyEhuV1yDXwz+r+sZnYup0wAF80W9b&#13;&#10;4ONqn7ET9G17a98kadiMsekTIBQQd38JgAnyW8++bIF9uGSVgxMUvVPibEBp9o0ODo2TCb7IHj/P&#13;&#10;P2E7gWZtYHSuqab/7WtpHKbn/zsQQ1LA+qtyleCic9tKTElGyFCTbbR+vMcYOPlNsu3lV9sbdeFC&#13;&#10;MluA0XoS3GyQ1sESKYfaS1oG9kpBVMK33O8+x2sJ3Z5ckTstzg6MsD9NAoHtAhr44211cJALoBRd&#13;&#10;Hk0PdTC0hMDrodnAzqfww+yb/ZWet8XGOcH11NPvSZ4ao06HN5uf01Tx+nY6wNYDrPzHreaC59ca&#13;&#10;hy6y0bK+swE/WsvCS1jiP/85wL9rAK1WMRWxycqT8+YjwKIb8INEiCoCXRUwr4cCJDvp0PXWLtFk&#13;&#10;j8K05AZuj0RjNmrfw2oBsA5E89kqTU5jxT/+CUBGN4oFzArQ7N9QKXLgh1ZULXl3qgwjxEsvvbxs&#13;&#10;vfl2aw2sVYW+2WmMb1+8MB0p13pWZDcYuVDhA+Ktjf1RidTSw+6fOvX0tHUBmNqkBasemSLoEhSz&#13;&#10;p54LBojzbwJS8sxfH686KOkjueP+Mu1klQ0DdtlrAN2a2R36Qm5pNb83eGxo3Pce2nL0HTo3zxVY&#13;&#10;rknvwUDpDb5sRQt7PdHm3LmzI9t0B334cN/FNxUHQZ7Eq04XeEpt+FC+N1JMOyjbTY8QyrH5B8I/&#13;&#10;e3bVmVPlcU+B/aWAMf+ki8QR+w/ap70PHrzbw6gPH1+uZMeu1S5/P1pqOz9+9MQc+nO8JOBWR+ID&#13;&#10;4WRRNQv9JEns5Ry5zAapfri/QFxQ6Afd2AGVP4B/AH1jwmuS52TH74JUfFn9ZPauRe3J3gnuZ6zk&#13;&#10;i37To+PtDeJLVOPoE9yrg0EHEvxmG4Vg/0GyvTt867mnErjsgOqn/Wkq0HhCS9h+CdRbXevf6/lF&#13;&#10;Pk7iZWhFBtC7H3aTLVZs0BZszRMMRNOZB+PVCw8FdvwB3yjZL1HCPzG69hvSFXKLX2RORUpbui0d&#13;&#10;t27Zi9a+oAyPuYww9k3V3kmA9rv5H8i3nX+z5ztlK22n0RHFn9JBJ40ezZ5J5hytkowHgh20WwPR&#13;&#10;cENr+L7v/57lF//xL7Qv6qXGKphvTnMycLZIxVrQdSu7I/kp8cyeW8eRY49NwtaKz73RYSbNzV5W&#13;&#10;a/AdfvnVc6fHvsBvAnzVelX+wXHR+lJ+3FiSbXRRAE1eYEA+9c8Do8Y1jtjDz8QhvScwQxxbd851&#13;&#10;oIrgVfdCgdTHXxhw2Y0AXwceAF8cILDT2+OQEJZhmIxKkwZUgQ/XurHvrVEbDIyBZaUCOJRBtL35&#13;&#10;HPOV9RlYAY+sh434n/r0Z5YXX3yphW4NULVIQIcDF2HbGD6naRQFEyQLV370jJ0NkcxZOVh5fd5L&#13;&#10;sWQJppex+7lm/GIzFgjqLQcOEDIaD8O1BRJIc5rKS/cCzAe4RB8ta4RR5l4G34uyAsqz4S/jyLgw&#13;&#10;VuhAMKYtMmZoeWBkZfwYw6Ff80ITgs3h7EiQARW0p0CqYoBtH5cF60CHFFsblZMDGdjr2muaD2Fk&#13;&#10;IBwnDEB5aKvxZ0+IrEX3s65d3WM9nUxFpkX3XcZXho4i+Z4Xg8ppo7XfjQUce03FsnvLZqA5w4Ym&#13;&#10;q6FZszEAoawFAZ+yan/LVFg3A4d+3vcdf4/R6z0AWiZBhhyY5aB9xjDIOj1WkEKpyKLMmAA3yRuD&#13;&#10;ZF2CDnOlEGuwW0CfHDqUAugXTJE5suo+giLBmO+iP4AkyyETaQ2TZYkP5Nc9B/Bl+MjvRhkFhV6u&#13;&#10;QVMBlVaziz1kkhyiK+NM3jkDusMAeX+y5I2HNxwIdZZdolfkQzaHkZ4e4caZZ3Vxso1lUmgzhrZx&#13;&#10;0Gc2nafYWlHWgEoPdKAzgGa/kjXjCT6Qee1CxmIsPbAZALlJpmR+W4vMvPUJGgQKMvLo6BoAi7MR&#13;&#10;SAhA1wBnzfB471qAScsMAECXzANwm4Ct4M1Gchmt1X7I+tAd8hNwie9zv9bod/KFB3gzWbMSBpwM&#13;&#10;g+7B2eRIltu62B7/4iddY8g5D/MYkNW471zsIdu9S/fwFdCWGDFv83M9GfHjPt6XSTQ2J+lzc7If&#13;&#10;1GebvWgy04xMby/brt5ePvbDP1Tr1xPLn/6Dzy/bexNgGtfXWmJ2//PL/5+vNYDa3HU0vD80Lgh6&#13;&#10;Lgccf/S//DvL9v0Plt/9J7+8XLxVxYPNbF6XbkfbBwKQ9UhngSSgQQ7IIlptHo0h8YB+QB8nz3na&#13;&#10;F8s5C0zxUHIJLbVMqf7SNU6J/aD/owt9BtRdzXHaQ8vek3etgvb6kW86RHaSjORnrSyTXfttyAj+&#13;&#10;9ZWRYYCPs3ZvAB1gkmixDrp/tfvJwOM12SEXExADkWSv/3yOSU5hvF5QKHizHpUHgbWOBRvjZf7Z&#13;&#10;DSf3SRChzc7Ke1tvbk17+6HANWBmT5fKMv20P0vyxulcc/hMYzlJDPAeW9P6JeFS9ElgkMtNR8ec&#13;&#10;Ett32SvVLUBpKkvRlG3l37TsWsMmY61SR8e0igt4+Si8lFAj2/zfnJaZj5s1NvZl/ifgdyBbSFad&#13;&#10;SKuqe7WE34P4rRq+p3HIieDS4QeSc2g87S90rnVKygFf0+LWfNF3WqyA9D63XvMjq56r9dxzz4+t&#13;&#10;xm/VSICT/GiZlXXm4xz+INHJNk9bf76RTUATPnQq9N2PPRvb1Lok4vgo9PedfVPNuDR+VtuPxChA&#13;&#10;hx6+w8a5J/tJZox7PX6zwRIobJmEijm6r8QXOXM6rL3N5jwHBwSs2QoBOpprKeOzZu9MsiLBQ67X&#13;&#10;qoK9nhJM2Z7AuABwbFhBmsobDCMJJGlkzEmcRR++efaUR0X+nr8Eqq1FNQFv6BOd49vejYfja8Ms&#13;&#10;c8hC87ZGLWzWaX4Ceon0tRrfPqoJzNaqrAN4rhYcwkT2iWoDnb0+VXIknPdsS26ix/0eoG7fO9tp&#13;&#10;XQC2h/MeefqJDrTavZy+0JHUd64vVwqkHoTtVOJLYwz/0VOCVfIHXiKEfJI1acVUUXUKrNZ5Pj8B&#13;&#10;Ht6wBcC0Fz6bPx+tCiTYgnPwD/3c03fw0h57PhEOpAP8yuCfaKQFzhzQh77CF3g7jwFB5/7Tqqmt&#13;&#10;jK2Fz4Ds9dlqtyZghmkkHWZfcfMh1w00cmA810hyGP9OyVoKwebwzQInlTxyTebXwH5NGqGH+5CT&#13;&#10;8VdsZrqCJooN1if5gi6TTDbfbLhZ87Pbw7bkCI/W5FI+kl3vvq4xD3rMVlqj+9ni4HE1EXH4cKuk&#13;&#10;2L6CZt+RXKY/ki7OFIBpuii6P5j2WXJ3sZM+/49/+L+O/dzukJtkS6uo9lpztJdJ4khimb0zB3aX&#13;&#10;bSHfa1KBHVGNX207upBZ9th4EhXTqt+4gmUJfrpLN062z83ayILx3IdfIxNsuDF85jtsG18moOX3&#13;&#10;Z/xkWRXt9WSb35dshOsKpD7xAmGKxv1kbGIgoITBhEiQQBF9NhKAuN1ggpJuLlPCSBjYdzAOURlI&#13;&#10;SslIm2izm38dpagFyoJZRZPTIvHBD337crpnN92+07HeMY/QmeBaxeq+zefkk7XKGSdCT2mte7qN&#13;&#10;9+yjclCAPxGNg6AMvuekqsniUfD+3hgYjH3ttdPDcP3Tr51+bQwohjzRRkRZRnNhwCYjlPM5evTw&#13;&#10;RPdogsjAgc++8crLCVsMSCM4CMD9/yXtToM2ze67vl+9b9PdM909PUvPphmNNLasDUu2JEtYEhgs&#13;&#10;jA28IVRSSbkKqrJAKgYDVUkAD0sBcaWAVAhOqJBUQcELcBwTUhBsV2xEvGAkS7IWz2ik2bqnZ3qd&#13;&#10;3vcl38//6sd5Q/xCvqWe53nu+7qv65z/+vsv5xzRL0XjyAAHn1MqimtsHKRABUPdRwC4q6y4dhQA&#13;&#10;EAARMGknYLRF+L4PjDDchNZ3OcdIMouC3VM/La2OFdOCQEAmGxKNJljue4SAcBiT5xIWxkK/L3mY&#13;&#10;IOpeoAiYup4RYVQoH0X1UPSfjS26t+weQTeWAafdj6M42UF3ytUMmo0htGUMQOq7WjAprmwdh6t9&#13;&#10;B/+UvMkP3lL9h1M2O3I9+KDt02XHAxg5Igtbd6kAMFDJlgXVx984Gtg5MXMAZpS2GSPrE9BFcGDw&#13;&#10;nAu5mLag+GFMXnb20+JpXQHHc+acNSTJQdc7zX7Ou+r5FK3BF0AKNhr3GOC1XY0BYgUa/sgPw0Ov&#13;&#10;btADdI6eaAz0aGs8lAHZmmDbBGSC12TfWiU6Z1z0hINxX2AFSGXw8cL2u5wLo8Fxmh8DMb3bPYss&#13;&#10;mStjNRUszoSuJpuTRDDI/i/Y8z7HKOtM/vAZuBU4uf/2jJ/F12Tf1yaoSbZlahhzYGkC2RwfQGKu&#13;&#10;7kkf6czd6MBxSy6QPd/3Pa9pW+g9rWIqoQY14+maMX6NiR6RVdl/TkPL6wC4xu6cid80/Mbbs437&#13;&#10;VvICFEnOWCuAZtOelB8aenYPbYIRJATWeKcyVrtP/LoUkBYc06Hhb7LB8WwY4EgwDlTGUbDq3lcD&#13;&#10;GVuyFYKsZ7792yfAO/ryiWXby0eH3yMXZreyd/Rl5ca9IKvPvuVXtM7azkuFqylOtapZNc52MvrU&#13;&#10;x5Z3/dCHlzdPv7Z8/rP/arkaLR1OuTVmXr5bdf9ujmfkiAOKfuktnd2TDUDz1CfA2D3jGUepr54u&#13;&#10;Cj5mPREdiAYMw8hYn9EdgbbKkfuhGGBsTQI9kzSaQK2q+xyenk6SLVWHNYjvj55HBvgkMnP82PHx&#13;&#10;D5JWNjVg19kDiUD+SSudJJRAQwtPF4yMn67jgU2aPxqHheLkApgRyF2Pd6hG11gycwLKtb+wUxvv&#13;&#10;0ScAYJINBUGuJz9Xrl4coI82D5TwuhEA392YBFPXesbm7u/p9Aq3JVLojjUTfAa52p+dR29B1470&#13;&#10;RrLQfMrhzfPsZGs+KgJo6H5a27Ql7+0e/CN929IvWtumeppcABzaxvcGcgTJ7C3eDljtlqlmSc7o&#13;&#10;m45LPp0+3bEMBV8z73gn+NIpwR+M7icf5wqK0MumL6MfjYu9efNk68xqZ1eBAArpGX6SKezgr6e1&#13;&#10;vufwN5I8s2VyVQz2wA5egE9TSe4CYCUxyJ52zldeeWX0mR9tWsvZ07aTR89safdyphafzG+rIN0B&#13;&#10;AqPHJEcD+zv6nuQs2yFAtHmHShmamePocOBNYLG2WdVynS1gKwVsghkVQT5OYkbWHJYh79ZystXk&#13;&#10;DvAcW9Hfgl4+nO8+XxIHvx1OPhin72njFlBsBEqCMYG5gH0AW+N0Xzziy/DR8/BU1crvXkCg18bf&#13;&#10;xu0ZftrmfJKKjQPo9SxCu9qzAoVspL9ZEHc2BoDbPdl99e/L2dK76dUDO/PX1n1eur5crZNIIHA5&#13;&#10;Ht8+V6Ii3w1o0j9LK3ZEq93AdRhrV8Em+dxSUtbmOXbGc/31C1Xu8msP5N+NR/DowosXnOln4w0B&#13;&#10;IsuhHe7e7oKNVxUN0BGwrut0da90DInr0xPkMH6JR4k/2A4tYCn8VG1CB5vUNOmRa/95sHXDp5Mr&#13;&#10;4yDvw+Mu0M48uC99Y4eAdPT3ZRUlwakKiEQOe2esZ0uoCqLd33smIrgYviRDdsl036lYZh/xjmxu&#13;&#10;yse7XrWTT+/rBQgle9J5vKGXfPK0/SUYq7w6/HbdwS9SDW3onM/YT/iA7pJxz6cjnodG7ovmI2e9&#13;&#10;B6Oqumn183ItbEuPL5y/FEKK0aQAAEAASURBVC7INjZ/h+36vmo1eZlKVTyF97T0zqHe2VFjtjb2&#13;&#10;4OHWLj94YDqGHmmTDxjscnxmZ22Q82ZrFw+G5fkEg51Av+cofpysUjmYpfFsJHFJLD5MUhiOi550&#13;&#10;WQVOtZ6MoJXvIyI60Gstg15sg+fMWtNsgUQSDGOtqur5xnd03JxKJiRUyZeEDBrTxy3f+4kPPj/t&#13;&#10;Jj3EA0Xxk0HK0BI4DsP7MiST3UvITZjzWYOoqikJlN+9LD4mmAY+C4ENNCYDSZzOZPL6SchN/kaZ&#13;&#10;C4b3fR/44PJ6C7xP1WqimsPaCp4wyLohzEZQBpAgA8gyLJgAkAoUZMy1X3m2lzOeCIPZcrYEkoOb&#13;&#10;VgLVgJhNMRHFc2QX78u4MSjG7LsEnnAgLAWVmXLGAbBhrQDhkBkDIAVdW2r90B8towXEdZtR3rWV&#13;&#10;qTk1Tt/xPAroOebk/Arz1RZIIIKQAzIIfOSaANc9CcCcwZGDJGiAxShS9yU4AIvAQKBr/CooXkAy&#13;&#10;p2d7Um1WfpcZI4yySg4nm/nGR1ULwYx5Ezr32wi8bAVt3DLSq3FbM44MFdkxbvKAHhRSpsAZEQyz&#13;&#10;+5IjmXzXUEIC795kzfUUXVBrkazPB/hGe/3/wO71ysjAj2vxDw2OHnsjpb2QkJ+ZoOnggUMz53e8&#13;&#10;46kU7+QoyXoorgzNCp45EmMgOyObjRCgOdX1AhcyeCXaAu0CJi1rV3u+9hHVJLxCP46JjOgJt0kF&#13;&#10;EOk9Y5eR7cIBm6Os/e5ZjCPakmOtPPcnlzb/GPATH91HEIlP5GQjGeE9TmYCiWRxtqLvetmqCaTi&#13;&#10;9VQVoy9ZNw+y5TNGEoAhewwcICWrZgxe5AR/piVvnlu2s3YNASrDIQNrkwtWha7LSrs/O0A38ZSO&#13;&#10;AG5e5IdjwDPGjDySlzftkNWYyLTMGSAwettnAqIuG75MsNsf5BNIFhT5OWek9VPmTGWbrdGySBb0&#13;&#10;uhub1jKfj/OhXzlJNsFBn/QJkDZOcweAVwcS/5Ntp6uvsq/v3gJhlSmyypmv+qRqy6haU9eU5/23&#13;&#10;y6AJOPH5brzc0sHe1xM2Rvn9H/rwsu3QgeXEP/1XQc4mOK80ol/DbWOovU9TVyu6XvEt/TeabQRS&#13;&#10;WbWqUAWo/UPni43nA3/6P1x2P7l/+blf+OcdFHxxHLYsJVpsLhjcUUZZUCFBw36xL+w4u3Oj+Rk+&#13;&#10;m4tReMVm8hEqctaZRIBJqOCltTJkQ1sH+0wntCtJAAnAVG6H9/HKzcgHsMMfSK4JMuiZ85o4Y88i&#13;&#10;oyq3WrFlviVHBgyYa/f3MuZUcuzWhv3CO+PcQy/oXT/ZDvrFectkazW7mT+azYeyeXSN3NDLLpvv&#13;&#10;nSiT7jkyqdYAkCkJCcmXL37x15ZXXv1mGVQL6x0RUoa/66ZrIuB7IQD9dGt1HERqLQmuSKgIRK3R&#13;&#10;YiNtp+zvB/J52vqcWzjrZrNTJEdyY9aGJXiCKPrNFvbV1Vb33uhntKGPaCnRhf5oBzzxbzdr5UEn&#13;&#10;a09397kNC+jFuWwPfZBVxzubbKg2aYvU0i8AZlMFZwIkgR++qBSx4zacOjFtWfn7BszeG7gWIRvL&#13;&#10;7GkXOxtYwAL8pTGNH4kXkraqDGcCMFtr4bdxkmSLgEUVH9gkV4I/MkTHG3b3WtuWyaikGX01Tovc&#13;&#10;p+rSnDNAte09PLSUFT/VGM6UhCOTEoDH8iFHjjw6IBCd6SMQjV7oK1FwT1UniPJsGEDSc3wX7jVW&#13;&#10;gkfOdFDgs00/yIdkspCXrxjgnmwL6MgXGSWL7onmKlJ8uudPe2oD2kiS+du5XL4zVeHG5jP3UTWg&#13;&#10;RzCFf17slK4NY1LVkvBzDiKaWkeL/uwqepIRR4fwTc7xGfp2P63ZbKJNex7Zkdw2BnM+0X2upC9a&#13;&#10;dW9dTX46kuHuffmteLU1nEHGYLDrF5Ldgq4bAq6WI1zu37WAcxOZzWe0xz3aIbhsMttq6PyoROH5&#13;&#10;2mC1TLIl5JVOaqdS9eDLCJfqKxkSuAm+BQ5a4Nl6dJfAM3fzQwdAHI+notr9zA0uG6xY7yD5eeXV&#13;&#10;V8MCp0Y24F46SAbsGuuZh9uxl13YWxDBRrEdEm6S3oKN07Wg4okkukBs1iz1vu+OneuedJ/Pksgw&#13;&#10;B7oKW22tKmmsbNbF/IoADQ4a3vZ99zJPwSP+eZGbN44dW06dPDU+baqlXQtvkPGx2V2HJl7oY621&#13;&#10;e3bZ+HIJYXMxf/hgfm+O5ENhYyr76fpbVdzZFi30sK4jHU5nE9wbjSQn+A4+5wAZSydhU4kny0Zm&#13;&#10;/XYJMDaSPTufvqv026AFprf23VISlT86jV/GOb6dHvYcfJwOGeNLb2BwL7xmH+ENSRW21wYxtIGd&#13;&#10;OtjGMcP3fh+dYUMiibbdWaebXRP8wjYbga5kP9nw3lsVBWBdNhXNB281vvCJrERBRw8fIJyCMhyI&#13;&#10;Ym0TRslAU8gRtK4Fyhl7C7C1sui7tvsPY+CwQIYY8QUpnLTvARhXyw4xBAh7OyWyBmBrk7Dz1r/+&#13;&#10;7C8sX/71LzWJsxGgNoAExU5LhI6BdY/TLXzlaKbCEFi6u30thb9Zr6Lq0WNPPLZsBnJSDofzIbxt&#13;&#10;p7Xw+Y7Ws323c6R9PpmrXWvf7SOPHhmhOdmC8Mc7VXsCSrvmNJ8TJ08HRto6NAVqSjmE2hITHIZK&#13;&#10;dl/rHgZxLOiGBhyVs170jA6ATGGC4X0XRbTRBRCi34OHDk11DuMIB6e8F5jpn89lA+0gpUwKfE4F&#13;&#10;K+c1AD36ENXJBPXs2Wo2cODlmQ6XxEOgQUBASa9caUOJepjt0gT4X6mXF1+0mqAVwTB3xocscNJe&#13;&#10;Gy1N+rpVSy4VGJGba9HCXAd8N94mn7LJON8LVjJQR48em4WEe3ueCgXHSJUB7K215pAvWV9GUdZf&#13;&#10;xZJx2XEtvnXtN7/+0mSNRh4zzrKl+o71XBPsxHUOtOXQbXjyoQ99Z7Jyd3nt1dfazeWN5eRbJ5Y3&#13;&#10;bx1fnnzyybIcB0b5rtWaQIlu3tuJ5nLyO9tkJ2OPtN5BFuJmoFNLgyDz9KnWkDVerTEHHm172GVV&#13;&#10;Wo1At3qWdrg7ASE70uUWl5sClcYzRjEjhq6jAz2T7sjE7mzXRTvB7ZxWjjJb0Y9BIAfTmpRu0UlJ&#13;&#10;C4GV+RmXDRS6IfzQ/WVC10QAeZSx3pGCD8+jBZAIHAn8rqU7sqeMnqCEI5bd2TD2ruXwp/4XXyJw&#13;&#10;9Mlp5yDIvU8jSM4C0I33zSOGNt4Wiwe0bhY4cMZ1aswOZgPuGiO5XWVqBX0qEtdulYUPSKqYqeJY&#13;&#10;V2lr+8nWNQ4terI8TXP0AP0YZUkYMivLLes3C9Z7pgECWdaMkOvNm2S+A+3RrqnWZpIzQd+uA4KB&#13;&#10;sV1lRHe38J/MOtT2xq3Wg6Qr1t0AG/7FjaETG+R7erFlnDeyuSpO6DhrCnMIeMwmbivbvD8He6Et&#13;&#10;6r72lV+fdZWPffDZ5aUnHl2uHX1r1nkx7E1vXtzrGgLce+O38YM+uC8dU5HyC7koL79se/LI8tiH&#13;&#10;3lXF7Pzy+stfX3ZmFzjCS2drterzvdmGYMbIGz6hgd566xQ5ZtsMq5Kw73SWs5dYIQuCGQ77UH9b&#13;&#10;yygrKvCnA953RIQq4JE2LbgbX+7KqDc8wNLZRecDVluzLfghIPXPmsnHHzuSjdBat4ICVZdz5y5W&#13;&#10;sQlA9F3n75gkn2HdrB3DVHvwiwy6D/5Zt0DWt+5e/V1fSnyBVeDNQuN83aYq1zfSp+TkbnNabdPa&#13;&#10;IozPAjvPOZTcsD3H33itZzgr78KsN1krdNnv5iwJsSVdcdDznuT75p3dy57WKdnYhJ7zme5pnMYH&#13;&#10;XG88T5vkzevJbnOWxLqdf5RoAWRk1K/00zW3orlnXQPKA2sCKyDBy+Y5evfpjAPB6e7O1g9rxWTP&#13;&#10;DzxwaIJTgauk2oGqZzLwW6IDfrHBxrS17wGmElkW/1/oH5/Ox6g02g7atXbUIh97L5f0xMNrrUWL&#13;&#10;xw7IfrSdcK823qkgFbRIynixR4JW4AsoFGw9mN1FF/TVcsoX8qnAkffhEAkv4PRqiZ2r+aDD+aWN&#13;&#10;IEQXATCG16730u1BN28mC3eaH5vjMxuXSAjtqKPh5OlT4xe14eHPmgwlg1oK+84eZ0Xuq/p1JnqU&#13;&#10;0M2Xbt6eXcrmq4peje6y9wLO4VHJG/L3SHMXEJFfMrjppg4cO6ZemoSWpB+9uNU6SlUx12282KuR&#13;&#10;e36v+fh94/P5vffYtY3qFHDLTvqMbPsdhrPbsPl47r6trTuLn9ZHwVKA4IMtY+D/8I/NFKzojPBM&#13;&#10;a65nHAUYu7fvWU4ma/z43YzLvt0Hlo989KPLO5/5tuWdz757OfDIg8sTO1sTXpDhdaaqorkdffPo&#13;&#10;bG/96muvLl/4jS9MYms9mN14W5u0I98QxtzeGkJ80Xr/Vn5bQufIY0caA5tb4B6/YEe2R9AOTAv6&#13;&#10;yAeM6ATzQwF3vsycJ6BJpg+FsyTuB5/mJ82RLgt2vWDNWD4AGe103mgbA+DRVqCKTrZXt4svbASv&#13;&#10;2BRK0cG9yKXZoBnfBbsKAL13tK4n+IG/n86f7I2XdbcqTJasqEby25vi9Y5Nq71zDZ3fwmcfWosX&#13;&#10;RSTDX/iV3RDk8efWdfJ5xqwVly3wbAEU2TdH8xDsk2l0hvlk7thga79vpqvoiQZ85LqWvipRumjT&#13;&#10;GbTvLN3k5VC8sbnSljYnOzX34SuGd+mP6jBcgP52U0STjuyd32cjrZJkb55WNaoSiA/Raef29LB5&#13;&#10;aMO1p4DkLzmbREBYiX2xllvClN+fZQr545FRviq/LHjTDi6Baot4rbPwggDN5jBe6KIyDYfixVSO&#13;&#10;xSjRAC6GF2HNVa/CT8UPo0/psvnhK9nbwATkZJJZn/k9H3t+BR0NusHIgjM/vrwqksrTSnQgeQx7&#13;&#10;zDcQGRXGAqMMHpNMVMmPO9eC1I3mfrILQKRIl5MGDGWOgTzZ0LfefKvKxekRBs4XIQRdomM5VtkI&#13;&#10;EarzJBBMhK4nmYLYEU/kzykBij5HIOORebx46fy0aW0ry3UxAZgsRffan0GWQZizPJr0qRQfkBbY&#13;&#10;2P1PNl4mw+G7zgDRM09gORjGWWBBob7ywtemRRBNgNEB0I0LcLd4FBPfHiBRr2yC/+iRIzM+xoog&#13;&#10;HW4b0IOHDs46Dxkca4MY+wt9lscaJbRtJ8DBSYmIZRIt3gamAVDZA73SnJVMIGNBATijiDgOkGBb&#13;&#10;uCnrd+SxR4evAJBF/qpcgk3G2JzMcQLKfq4VpNUxjRFNHjBVsEb4RfPmLvDjhI3F+V2yOnbrekTL&#13;&#10;VTwnU0AReRsAkdxwGxRczz+6Uc79GXyVAtlEYAAd3ZfwepaHyyLbYfDMmVOTHZoMVA5N69fVeGqx&#13;&#10;o2ANEAQC04L5KTMiu2ROjAV599m0S3CKjUigxgmpFgjKAEbOUU5RoLNWFZLr5kyp0LpvjVFEQxIP&#13;&#10;lDfdmSvaGJf7qI70xa7QE70mLICiccC9D1gAVP6Rcddx7PQF2KMPjKcMLeMYE4dG2eG5LxqRWxlZ&#13;&#10;wLKpDcgwRsba9cbq/z7zH5UBGUBBADBovGTFGOg3ZzdZz76k7U7igAGhZ15+kiHj8z1gTsYGfQRX&#13;&#10;ZNxzGZw1u2TNRYFGPFSVmmqXubA5jYuB3yjbe745C17wy7jnOZxD9GKzOFFgwDg2WjHIGvpcGwCd&#13;&#10;BWn+QJN7WYPCOeMPGbfJAfqeC8yRZ2NW3fR9uiBjiQd2DJN4UHEENqYaGXUmCdXc2Te28mZbKGuV&#13;&#10;uxKtbPd9/8FDyyNPviP6715e/X8+twLknPBs2hPGxQZjYekEVb+dF43K9M89JQPCej3nznJqS2d4&#13;&#10;/Bc/vBx6z8PLV369nf++9qXsr2pxzryHO44CUMm6DI9W+q2jWbNuq0NxPd21LTVZk0w62PxsdYsX&#13;&#10;zuDDJzwCMlRzJbnIPt6lXCNX1oKgr154IENQyqYe1CPfeIBlfCJrHL372fk1Fe37AY1m6Ewkzm3d&#13;&#10;KaqWlpw22Sa/gOTY4filbYfNUX12ThbAyAZOO1X8YeNl4oF5LWdkAogDovyULPKcG21IwJ4/EJiy&#13;&#10;3bmghG25ECCySY4zCO38tDMbdSWf82i7j6lObckgCwC1510vsBkARw4bp9fm/BhfRwcFdtQUUFrn&#13;&#10;LOmhHSnZagzkURBDb6eCnW33t/n5SV+QefxmJNeqBjxYzyr5af2A1nr6BHDii7QMUL0GKwXd8ZA9&#13;&#10;VNXWTUBC6Zbr7+af2GRZWjYIiBO8ancGiFScfd9udtZzSP4ARSqc7PlUGVNy9nfalBrsibK8fKTg&#13;&#10;CZgcQYnX7Jh54xObaQMOMuKe3jd2GMV6swGJXSOLTzfZMZ+7TtACRJMregwbaNGBRVw7B7lGA23b&#13;&#10;stxv1JbmmXwKZ8qvSpiRZ38D0lqW8Ihc8Pk2yHA9G7PuuAb4Csh0UuS3kjF2jeW3mQp7ZF0yfg4o&#13;&#10;uweQ3Y8MqDiwO+7H3xs/upJrth1Adi3bIdChe7CZ9/hw13utepxPb8xkQtUHDcxFMAq3vftd72pO&#13;&#10;JS77zBodWGv+bhyXL5U4TmbOV0W6dLGq6dZdy3d8xweWP/ZH/7PlT/7on1l+6Pv/wPLd7/3Q8vTD&#13;&#10;71gevq/2+4Ot5WmuKvt77mu7+wMPlsR8enn/B75z+fgnPrV88gd/YDnyjqeXk+3E+xsvfr0qd0sG&#13;&#10;2o14U/Ir8bI/epnPWyXH2Rhz0m1CBr3Qato1R09Xm2SmG1jB7rep0SSBdIygJcyoy2ewE5yU7Lkf&#13;&#10;3puzv8kAOYaH4IM9/ZszowrWrK8ShJJ/PDxcZYV8CBLQhl2J7PH/vmzL22OfHH/CqJ85dWbGRj/5&#13;&#10;FS/4l57CPBt+Hv7DW23IeOJzz4M7LVmZroCCTXi3S4aH6OS+dOtM/grvYUnyal5I5hp2jL1DDy2G&#13;&#10;8JmNGmAaPpTBgFeMnQ7Cwe4lABVASbzQf/Rjm8QBcNHdytASq4IduBDW1s7sWXxlj86GrW3XWaT5&#13;&#10;/tOPvnP5i3/uL3cQ/NeWF158IVvSZlbpkWSKAFm1eQ2Uw27xjExMIiSmoodYYap4YQr4iN3STYBe&#13;&#10;YxPSFViLztzf7rzWVwvy+JFJNvU+GUILtBOo8ukCdTR7s0DKd+EB83ZP76/J03xQ8/F9dGV7FCjo&#13;&#10;Wt0Da6nRmwg8F+A2ZjGxpLKXhzG0Pti0aSUcQzQKbHA5Q9lnxprwK5N5oEF4BmA9W+BmQK63e8ud&#13;&#10;MnaIx7A43wWhOWQwGcBQ9gMtMNRYbsRghtH2ooRrAHvf0cp2q7M6esiU3UTDMqSHMuSEGVjd+rad&#13;&#10;VNZdWN5q7Yxtzq0FY+gY88v1e2LOrpRDkDXtYBFnFYhdKW4GrXt1p2XfIQv612oD4bGoH8E5vccf&#13;&#10;e6zvrLs75fpmbRYB3b+jk5wLOrzQApi2Y5JDiq/3t3mZ5v7KkHeVu3vPdpqybLIA+qs5oz33d2J0&#13;&#10;ggP46nkVNfudEHkNrfqdoaRFjCWDRvGupiQY7loAd4LfjLTIHqgkvNev1xp2D3iigy3Wz9WOsrMe&#13;&#10;ZZldRkRGnnDTP4G0Z6AHflgYuZljjR4nW5AHJMt0+a6WzzEUMVNVi7ASTqVYPbhbt1jnBRxsniwH&#13;&#10;IwoUGZtee0HniVNlDS+cXZ547PFpM0JLzwC6lG8FTUCLbDhnokonOyMo3ZvTuBQvnHMk0yLgn7ZH&#13;&#10;hO8F0Ml0aNfa1IJ728ifU0GNlgyO4ACAcDI2pWTs8Mm/YV73IQM7k7ftgQDzoEvrwnEGuFav+H6r&#13;&#10;/n3KuLNrrMEBSjlkfNLes9zt3ptXQ6p9QtaEHqmObsogKHkDp08+8WBAI+ecQ+GogTrnkQiw7ZSz&#13;&#10;JUC34aTRSYWTvKAP3t9oDs4kA5LxZ1pC4+cmjetdt6mMI5qi0/3RX7AHLEwgkezhi6Df+KctKTJw&#13;&#10;/FpfPc9LxQnQIoubN68H9vbr2BG2QPumlyw3cLtdENpXAQZOXjDl/hsJndG7doVErxuNTTC9ARTJ&#13;&#10;9rbGd7OdHr0GCMQzOjE2Ito5iNu6A5aNgfQSaN2N364BoB3KzTFcu1LF4HbBbGOyu6UxrK2W6VpR&#13;&#10;r+rpBN3ppp3jJmiLL+Mwk218KNMzdub//uf/YvnO7/748q4f/Njy1f/5nyxXcno744OKg0yYyhEp&#13;&#10;/O0GUebjHqi/cqCZpqiq1tvr+X/37/nu5PnK8ks/+7PLtmijD39flcG7nUN1/UbZyOZhp0w6jc/k&#13;&#10;x25FnAo+0LNGWwVjPUuHvnJEZIueA69vpqMAAr0AMjzf++yggOB2vsPC8Vs3A/fdf3t8vhwvd2c3&#13;&#10;0XhfrWFa4mzo8Ehb4sooCgJURo8fP5mOPrxcDVGznYJVayYv7ri4vPH68WSns2lqA/Si/3Ru+N9Y&#13;&#10;Rsf6eTH7idfnzwXO0meEZ0t7c2xpRmFs02y0ED3IonvMMQ7b07lsFlts5ycHsapOCJKAVPYRELFW&#13;&#10;89EWNe9Jzzdni3AD2D7fWgnXeP6NfmqFlLoZ2xgtACy0ZL/Rdn4mawKuy9GMLvEdgrfd27ThtGNi&#13;&#10;4zFPQNnfttrGPxNjB9hrO+PevlMAV5C6vwTldGz0vvVo/LvWqn3pBvBjh7bTbebgfJ9LlxzZIfNc&#13;&#10;5SsZuNFzJB4vXV4D3dPJsa2qezvbsAYWkpoy93i5q3s+88wzy6/+6q8GaKsWN27BF3sxmfh4JLHH&#13;&#10;91onArza7demSq+/+cYI8UNVMM1vb77xejLEf/kn0HP4/ApqdKZoMapbJd/EPmox9DygW5DFJ6gm&#13;&#10;njlTq3e0OXf+bAm4R1u/cryNdaxRI9t1N5zsrMbsON8EgKpGeb752J7f+iD2wGYLWcpsPV1ZE20C&#13;&#10;+lttNiI5PEF940wR+jx+dz27alc3CRc+zzopskW3vPxuB0A/N86gHJ4icC+2a2Ms/rZb2paqney5&#13;&#10;97UEbmr7eC3YtzevgRb+AppPPvXkbDV++TzA3Nb7+U0JIHaWDz7RmjaJLjZc4oxfgMlsJiChe7uO&#13;&#10;g/e/7/3Lj/wH//nyHR/64Ooj0rdjX311efWXvrrc/PyLy6bjp5ZdZ9vS/MLpcE34IB9+80Brux4/&#13;&#10;vOx73zuX577zfctDTz+x/MB3/q7l93zs08svfu5Xlr/7d//O8qUvfG65fK7d8arOsTvA+ehB9kJw&#13;&#10;473xKd2TL4Y/Vl+0rmVMuCdgnWNo8pV4JbjxncfCZJKyaCQ4leiDrWYjg/qEVK7M+9SZ0+OPHKC8&#13;&#10;YiyYpmAn7IBWsJ4EhOqjRAg7z8ao+OKZ9knPsB26YFXAYY0NOj7knMZ7vuHY8Tcm8JnANqugDc5n&#13;&#10;SZFp1D1RFTe9gjclXgQL9/e8S9ncOUIgWyWB4kWuBUZ568FcAj44ZTqKkhWBvcTQ9Voq2fbB45uz&#13;&#10;57BYdLhdlo+s9fXpchJA05vttwteks1L2V5nwgo6jEeXV9nDFb8kNxcvOIJoXWee+csOWuag2yi7&#13;&#10;v2O1v/A/mWLrrEHdviVsU9fDubOOdejw5goWElVwhkBtDryeOKIAmn9Pruklf+03tk3hYNrum/8q&#13;&#10;91tnXar5PXrksexsWII97TrdBVoJ8USrppvB1DpgJHA9842335iuL0UIY0lwpjolABNAe/6aePJb&#13;&#10;9jKakS188zv93/Kp7/3Q84gMBBJAwRKDzTEw4KuSMwYJVQ8xcHemhAC5P5yt0n1jlMy508qdCl2f&#13;&#10;YQpqDdSVfuIWIiuFE0CTBmQ56R7b/Tm/sk/16DNk0L/xEBrZF61LmKZ9i1BzMlrSLKDcWMQ6EXdO&#13;&#10;/Oixo7MN6WwlmjLalUfk7bq3c6Ci/9nCNuPJwa47HWUbUhyGB8MOVp5GZDsHmqfefspDODlFz5e9&#13;&#10;QsTHnnw8h/HOOYfkfhG2OTVjE6ZQttwUaMiWOIdKxmp9KZ3XO57iYAzh0J6Etuebp0WKK0/6fs4Q&#13;&#10;41XLvPSXO6eIcQD2GUPXAuSAvuepMOCjlhlzx0/rScwfH217Ltq3oxOQ5CUIAkoFCqvjth5oDaj9&#13;&#10;NB8yIdD1HYYA8wElzxWIvPTSS313+7Q9er6KEnCFvpvKZEyWwpgbn13MZOgYAP3Hsn1AKND/+tHX&#13;&#10;m2fKkLCeLTMCXMzhaimdKgcjwsg5cVx2SWbb2gPjMz897InlBKIyVm/XE+8APZlOMmF9EuekXA+U&#13;&#10;c/K2V9Xq4p/gf2jaXfAfWNxblo38PvzwIwO8VWIaViTAcdlKrRvr9uxoiGbjGBsPZdxVgMOxyUQl&#13;&#10;4vMimzI+ApubGS9b0TL4glt8nHUgGRDBC12bVoWeheb0gyzKOrOJVwvU6AkDgB+Mu/V5ZIRRA9bw&#13;&#10;awV0fbdn+508qXS552Ss4oHdIxkdOoK+dPVaMmdnHfprDrJ5Ks8qEsYrY2bOZBgAk3mdZ6RHXkCF&#13;&#10;aa897zfGuHk2+4MOAJZ7coT+GT9+ov1kEhNA97dF/tio5F8wRR5ltuaz4cUqpyqEDWlsReQZ5+Pg&#13;&#10;ZrQEkmUJ8f1isjifB9LNzXMFR1sLeNd5ZH+SzQR8+DnXNi58kwFDfLqjHfLBAMTOXZIt6WLZ1is5&#13;&#10;nAdr8Xno6aeWree2L2996cvLzuRh3cGvgANBuqFagvv+dl43o81aE81GRKvSKMRyefY/+sPLoY89&#13;&#10;u/z6l35leaUW6u0FNNtrmdjaFv1XCs43R/NdOUIAlUMhK7NuKrr6HdgFbsgypzZnRXUtIMbB0xcB&#13;&#10;hS3/BR0cmQXbgP6GbgpUtV0JkAESts4L3ySE9MlrHWTLNugPHAtaLgZK8OOuPszmI+BSveYXgCt8&#13;&#10;58D7Ze7pWlV2L8B7laMCEe122Tw2ji1jJ8gnUCIRsbNAwy0kA8mUCsrdvkMfAbK96Whv9N31TKPN&#13;&#10;3YRt2VJ21vwZfvq4qfnZ4Y4vIJ/AM13YEp1VvtDSes8UZsZ4pfOtbOTg+/yKjDdgTubJlGBd5VBQ&#13;&#10;yiaQNy90Hv3pOX46Y4ifEKzZih8P6Q9QoULkUFx6jBcqXPRoV3/vK+jAD2f+CXTOBkZ8l49mL9FX&#13;&#10;JQhv6L22pPEp0VyFBPCasTY+QF1lHa6Y9RLo0f+0qM8cBPCBQy3MY0OStx35VXZI+5MASRJp7TSp&#13;&#10;ayS9upWM6kgxbnYBSFVpLJU6MuB559PraT3MFrLREl9axCT8rMWQCBG0m/dUsJqTpCseoymQJtlH&#13;&#10;Gdlqh/0KAAF3WX7MSeJGV21sooq42qJ4GSi0hICPc2/JGJVTa6gkl3CLDLLNEgkCPIfPAuLspoCV&#13;&#10;LM6mJmQjm0JuOQnAmN4Zx5pcWzsByClh9Tl8RqB1A/GNaA/LGA/AR+YlJ6xNPB2g5Bu03Vmfc+r0&#13;&#10;qZUPyRILZIe9SezF6+PHT1TleGT5U3/yTy8/+iN/etn9xBPLnfPXln/zd//p8uJf+J+WU//g/1yW&#13;&#10;f/vV5WIty87QvNh34D+Joh2NZdfZEjOv1Kb3i19ajv/0Lywv/ovPhjvqwnnqqeWpZ59afvCH/mCb&#13;&#10;iD28fPXLX5mNo27eXQ8KJi902HouGOuhfLzkGDDMd5N7tB/Zju5nW/fGr/a14S/wzjZJjvLhEjvk&#13;&#10;kq5K4Js7eXUPCT26g0Z8HZ8OAwqkVYP4O5ta0cvDDx9Ov9Y1YzohJGD5CzzX8gorwnv4BY/CsmRT&#13;&#10;J4zx4xeZH2warrXhAd/M9rtWi7o5CYAEW9ZIub/rpsOp+ZEr88Rjvwik0Mn77s3naeU0N5iJ3PGV&#13;&#10;bBC7Ry5g28H3jXsDfyiE2O0O5iL/q7xWoUsPYA7jsW5zmy3usxezJrYRkNPBIc05ChS4PDBtwvjH&#13;&#10;FgpWtdlpi3v4/seWj3zse5Zf+OzPz5pJiR/bwyt4wIXW8LOZ5F/Cih7RV/YS7/B0bEeBnYQS3rID&#13;&#10;fAA7roBj3NNy1/dV1NksARu+e8Ea5MMzzB1/YEd+jkysVFX9Xu9PV8xDpZKN4q/IHx7QWT5qyx/4&#13;&#10;/k8/L6vmLAn9gJgta8/wUNpsbwxYF9irUF0MGPip1D2Hb/YdQP1u3581L/WgGxBmyEDeF1OBR4Yf&#13;&#10;WL59V0aQmNqKeg3a7n/g8PLhj35v1YbOhjpbZiTjNVvjRrw1uOmJARxEdXCt9gm7OVn8L6u6qyzC&#13;&#10;1UrSCCDDK1gD6Cm03YT6o+tledZ1XcCDUvscPNf4BXoOu2VUb+XYnBniPJQt9YczyPsLjhB8dpBS&#13;&#10;Aq5tw0J3O7DdJwOXkbcO4WqtbZEsEGmXIopYxlvplwMIpGhZu5vAUFhlSxtm6AnFWOsvZABOtenE&#13;&#10;jZ4lc6pScOmiU90rMXadiH7LjnZkqUUxLRgFY8xvFaxucX7TZtkBDjtD3DivZ7Dn7JzosCkA4iyq&#13;&#10;q82RQSAcFEDVTWZrqhkpkoqFoG13MuHsEkbYGVcUG4XtTjatOgmw3vvEfLJGcqhAAprasOHQoQfH&#13;&#10;OACLWmH01AqIZxvkQBCwppXFOjk7+MgcnDxzKl7ktLvvroQYCJP9tiX9qbKk1t9xGJz4vgIaBu1G&#13;&#10;1U3OhnEgrMffOjaVNHNPFCYYRGtnlnHi5GhbxsR3ZZSt/zvTGhFn4Mi+q3y5/0WZ35SVIVY6392/&#13;&#10;ac9JnvUJP1SfsHO6ACb0nvU+gQHAYwUo9EHF1JqO9ZyuvbWg8MfOR2DY70uBJ4OaEx5HSY9SVIb8&#13;&#10;gcrSMowyUqOb2lj73910gHxbI3Yr+QAuGGByeqW1XzL8TXL0d3b36/k+AwAYb2ddMD7AL94aB+Mw&#13;&#10;9Ot320cz5IyuoFTlyPcHJOUY6A6dcpbPRtKEQRaYWKyqSi0AF1ANf5Pl+2Wz0heJCIZ8qhAF7xO4&#13;&#10;Rj9gyO/mdz29tvaiWzaO2uwCdtuSR/ewScyA8fTHxgcoYh4A4N34ywnhueq4XR/tfAbwWtvhZfcu&#13;&#10;wIHsA6o7cgic0bqYVItmMt1zgWgVj0PJLX6MIW1AaCBBAPqOjbtniAEc86VP1rKQFw61qWVka+/L&#13;&#10;OFhX+JEPf2A59NFvX47/b59tUxxZwoAce9MdC2kLfMrEzt1nuN/Sf5yJB/K5n0aSW1U07iSr3/M3&#13;&#10;/3g6cHv5pX/5D7MtVWOyj9u3ZXMKJtHrgYCwVZcjJxEB8OYk9FOp2nFSe9Oj660NQZP1jCuJthV4&#13;&#10;SpBcyFlVUhhec+p4deZ0Ot1cOWEZPvy3juVydAHW2Dnr2pzfJzFDHtla62Y9d1cB6YGAjLUrHOjV&#13;&#10;1mzMOrnkYT0rsA6CssmqGMC8vCX6kwvV47VCXDAfXbbvSH965rRnj14ESNOJCciyX9oN7fB4BzBq&#13;&#10;DLduJrPb1x1F0WHv/rKV0fBsQeOuPfuXY2+26UJ+AzhWhWZXAB9Jo+u1QUl6sC/GIwGm4uPZqiOO&#13;&#10;M7pCbtNFIN6hlHusB0peN0dLujLVvughsJg2t+y2RdXu33Dnn0BSOxz7MRt5DBCUmOrefVebMt45&#13;&#10;/022166oSUT2vGC19/keIPBGlQf+UfDPlNKnCfz6/q38gtZjNlBmGmgCMr2ZKawds2qRlvnupwV9&#13;&#10;f8GQNbE6BCjy4YNV8gJBx9viHFiyQN8icO00dioE3nZtKbDL52rxu9IaYrbxvr6/JR153RqTxrup&#13;&#10;8Z/VjlpA13Dm+w4CNwg6OjtAdg3QJ0Bh423ixL4Zh9bVSDs2+no+80SyKdi62DjmgNpkAfizQYSK&#13;&#10;B//sq5J18AggZg3GuhU0+yZJ1Q6s8TFST0AmgQL3OHR5EkHRm23ErA3ZFhjwY6tMagnMxkd0QA1b&#13;&#10;J0DIxrJl1rNMENjYJart5Mb24AF8xpYjAP5bKqFiKCk47YfNn6zxY46HkOi5m+D5jiqvDhL2ZgBy&#13;&#10;8mat2a7uaWe+G9nco1WAv+uDH1l+4i//98sHnvsdc+D3q3/xf19++S//7eXyv/3KsjXfO4fa8r/N&#13;&#10;3+87yGGz0Eaep5q1lyRuCIQK7fK3+YsvLMd+8ueWs5duLk984D3Lu557bvn+3/17l1//wpeXt0+d&#13;&#10;zh7m4zslb/O+/EVB193rYYP8xbnTtQ3fbivwALnggX25lL45r4kPwv8J4KM/eeDHBF2wh8BBsEpm&#13;&#10;7RxHDskYnyCZJghLlVZ9nCAteY9+G8lt2OUiHb4Hro+9fnT8gcT0geyryhm92hoh+GNHiTSc7Gf/&#13;&#10;iY9rcF1XS/xAJ39bq+YFlNNNQQ/fww9ZNyWY4Z8Ex46I4HvM71abeOgkcvurtV7aoVgLKFkmj+TH&#13;&#10;nCYhKNif/9mwrARLz51lMsk5/ySgnOD74nompASZoM29bKghiYiOF6oYup69lnyGHS6Hg+fonTDt&#13;&#10;7LKXK4DRBZB8IfxhuYeuGvhC6999dVW9691PLz/3r3+u2WaHkmX2K/b1N1qtBQ+4ny7oRtqRTfAH&#13;&#10;HHX44OHRE/w6UPeBtbdT6GicAlJ6YcwwmH82ZlHBMi7JXa3pg8fzT65nS/kl46BwbAV9pT/uo60U&#13;&#10;lpQU52/eDo/e6Ht82NZsHb9zNRu/5fd/5pPPmxBlXefBRMXSBg5AidrcHJMxhsGV2ZnyXVaJ4ZXp&#13;&#10;QrguafDWFcjSa/uQWUtghhkrYVzj8821kwhUEp0qCo8u3/+Z319v8ls9VDUCGKn8mEBMyZVwNT6T&#13;&#10;YwS6xQA9mSrlPwrF4FhXdSow/vrRKlKYltDLKJSun+yaudgc4vKlhD6Gqb7JuhG006dPtjnBsQyt&#13;&#10;NimZTQuYlfUDrd2bEiKwbN2tDL7DFjkcAsDhAP8ONLyYMUMnQQAHeb2zWRhaGQ8v7VLjCPuyiofg&#13;&#10;ajbdaI6EGg8s1lalshPWgc65EBkziATUWS0napsDsB3oxyFylrm9qR5QQi+B1BjJaM+ZWwNhDJMJ&#13;&#10;zSHgr8oDWgOgkyXtb8otqzEVluhPoC0Uxkvfpdiz3sezmxcj7JkjxF17tqAEj1RECDueycjOAs6E&#13;&#10;VcVjGNi93Qfv0O90Tk3mY1/fYwQ4HbRQudjIJsg0+Iwscr6yRPr4H3/syABWYGVfhwJSipGtJrmC&#13;&#10;AX3WF5fHHn98ZEqgK5S/kYG2S+D5+ICOlEOVDv+U/vX8yyQxog8GBt4umKOoY/hGrteAQ1BItmR6&#13;&#10;AWrgctoJkhe8Mobpu46H2wJkJoa+5gLwseCjK92HPnHQqq5ox1kyjO4vM3/fLrtV7h1HyEDJwDB8&#13;&#10;dr4R0E+KovEPsGqsjOBkdLrHGuB13+bEsQrygASBpt3lBE+M2dA32o0j6O+pjDWH0YtGzyjK8sjM&#13;&#10;0I+N9/GdjHqpOExmLDkVLPqMIxdo0ZmpFDU+tkEyAFU4Q5lmTjCStHbx4dmwZSq8yRh6SZwoy6MJ&#13;&#10;eRboejHGslUA5IYsA1LoNtvZN59xMo0DeLQrHH55JvAkeBPDrLZMi9neCTLoqh7748fTufin2sJe&#13;&#10;qESQeTSyFb1KQZSZa9xThdD5QmRI77z1YCqVjx95Zrn2QCDr5z9fY4lHxtvu1W0mMFx/649v8WVc&#13;&#10;bZ7VvSQ5yjpG2Wf+qz+6HH7m4eXzX/yV5YUv/psBhWy7rYlTiBkXmZyzTuKrsUhs7OGY0w/8nYC7&#13;&#10;n4CF3dRUKyVFJDcECvjB5sXoeLwG6cAK+ZMxJMdsDn6rfNp1a/Qmurm/ipdASruZdUTdLlDeFuNl&#13;&#10;x7XiSJZYh3MnOeSgJYAAcfZk1jOla6pdkg4eRB74D8kMY2O78MU9bAJkjsCyKoQghd4AnGtiTpVO&#13;&#10;IqpxVjXxfZsNzXrTgg18tBbsVmOSkaan+wPOKjZ0XaJKBdXaHfogqbjuMCjAb5F18qfKbhOgFH10&#13;&#10;Ha0ErgL/WNgrUBod0ZNekv23siVsgPGMwnQVm7gC9Xg2/JEcCKCwG30XAHBfsu59NkKA5nnmDdCR&#13;&#10;VfrJJqnYoAPQASR4Lh/OB82GIgE+Y/O5LPChQwcnYHEfuiJ5ArAB8w2uzUjuL1F1Oh0qeOy5Dxys&#13;&#10;G+ReBllSg50jUwKL0W/2o/k50oHNBhz56gMHD9VNcWh4KNmrqrk7OqpU0FlyxuaxVeaCLmTAT9ez&#13;&#10;aStN2N61m+J8YHejerAnv4HfklfkCd4gH2RJpUm717waixfcwE+quPHvOlX8zd7QFb6R3MMQxmZM&#13;&#10;5odvgl8CSCfwjPzPcSLR7maJ12nVbtwjt11LT/jd8b3dl+xa/8rf8dcbXQDmL4vPPvHbnjXrU7ue&#13;&#10;DBgbmzmAPB55b9qru46MAs9nk/O7lchfPnZs+b7v/vTy43/mryx7Hzy4HP36K8vP//BfWl7/3K8t&#13;&#10;m/OHW3oW/fIirv75c33Hu//u164uOl4i/ZIA84tfW776z/71sv+9756Wv8988vcuXzn+0vL1L391&#13;&#10;kjbOxOw0hnsyKBnf3fuucVruwM6rBqhoqBp5H9/Qm50ZbJPthd1GZxolfYeQrhecbCTpVelcq7Iq&#13;&#10;Kc+uW1vjhS7kngxax4/m6P1Qa3IjQS9totGsP9gv7XjWyLL7bBS7Aj/QPX6GjrkW7flA92AjyI4W&#13;&#10;Q7ohmILZJCRVKG1iIjHgGq2uNri5Fq5UuJBIJU4wEL7zr09UNaRbAmv3XgPIfEJ08aL/qk+w6NpJ&#13;&#10;sibNyPH9DxRA1a7LR3rx9Sp5k7yOvo6DkdTn75x9N1iocU6bapQ1dnQYWW88rpNU4G+stzrx5onl&#13;&#10;J3/qJ6f9ziHM9JXQsGFkdao78dBrcEW0pr/4d+bU6dEdFV76J8ARSNFrtpfNwRtEVWVGe79LQEhe&#13;&#10;DA7qrcEePQOGhrtUIT3fT7KAP5IMcJgATFJL669kEN8nGeil/db4Xb/lh37gU88TIgaHgwOKB0Q3&#13;&#10;CBktrR7+9lWOaKbYFwkaJzVVJsKWoTBog9cuYA4crLN3GMsJvPr+jnbn0MI0WXk9lS0Q2L//4PLc&#13;&#10;t7+38u5vRIx29wjEyAYxPoRBxQQxCZ9sD+BFsG2rzKlxCLJKzp4hCPqBMe6lb3xjHIUo1FkpiAao&#13;&#10;M/hAFoUByAUrHB1CP5hjeEAUnPIAZfakB5AQb9a9dE12OyWkXAGqMpwMosyu6hNDhFqElpFEbK1V&#13;&#10;41ii89udSYQWh3IMEz3f25XoC1/6UqCn4C5QC4Q7D0kFjIN55ul3zPO1mgh4LbCzZoWxmPaDBjRG&#13;&#10;MRqtjJX5zaAEglTerpQ5ksWxlaismkBWkCeQ5NiNUxuMe6+LW/ssJfe+6hMhZdRUyGyWISspk8Mw&#13;&#10;qzzJPtnd0BjQmTIJkARTZAcQ0IIZ6WZ8WvFkW77+9ZdmXhSMESTMThLH4zl7KiV+IDpRZAYCfciS&#13;&#10;zC5DerjMI1qRBYqin1mbIIfofQGiuVIkRoKcz1yi6xwmGy3IjnVzKibkm2Ny3UMZkzkoNGNt4OR7&#13;&#10;tmyOxhyR9VfmD8hpr/S758uk+9yJ8KdPn64F8KEZq4BwaNucBEACYwszOe0NfQPCsrg9LocaLSZY&#13;&#10;yYnq9ZcZcd1UmRqf8Z7q/oDGtQwj+mgtABgZHfyVXQI4ZpfDkgHuS97xibNfaSODJCDOsSarDW++&#13;&#10;P8a7uZEx13EEQ4d+p5f0UcBI/0emeh5bIbjynBR7DDidwk+0lSgwNg7FeVInOtcK32ZXye7LYFkr&#13;&#10;wXjIrm+U7rUp2NjE8y5cPDeOYABiAIfNUlFiHG2b2pPHVuE5IPbOZ945ICitzaDfPy1kAAkwo7zv&#13;&#10;atcBeXiv2m39jHSN1k96jC/aXRjWc8n3ONO+Txb1Y/uuIG4Cjuhl4wEyyQnRU4tzAfSjx44uH/v4&#13;&#10;J5eHn3ty+ebPfmG5W9IhgiyX8aJx5C4a5W/vtaU1ElkNFOx/udbnnl0+/F//+yGCK8tP/xPVqNZK&#13;&#10;NnYyILjTbsXhkyfBUcISjQok4j16n4sWwKWqoYDWtdqrZfn02qOlShe+qiKTBw5dQMDJ8ivoQLbo&#13;&#10;pJ1JiYdgHrM4ebxmazhfts05cQezwezobI6Qbm2axFs0r6rOL52JD2+ebMcoWdV01Bbp/mkBvtFc&#13;&#10;Hu3MQdUDfmYyotkO/IubI8vs5Jz1F5iwO6ds9rXmBBRpu1KBaVjZozXYUPWUDJo3o9GFMq3WOOLr&#13;&#10;VEKbjIN1BRGqAkCQJIPgm20wZ3blZnIBovFFDgemK2wtGgrmtydTgDMdc/3Y9QIqdCJTAJrv8CF0&#13;&#10;00tFDP3ZuI3AwU+64Fr3kYVed54tmMxXCrKm+h1vXcsXOMTdmo6psMVr8j362rPszmgM9JPfso6Y&#13;&#10;PRNgAYDsCsCoa8IL6DtQVR2dZ51GP+kogCbwcV//Y+f6tde6dTIbMa093ZOcoh09FOSzlWaFVpfa&#13;&#10;uXFsvlbLXuZAV7WzrxVNXRerzZ9tsRvbwXyJSqlr2GNYhV2S3TdOY/JMsnipZCufP8FhWIIModtg&#13;&#10;gP5GJ61KrjF/sqv1iP6ygafyh2zCALNkSesfkAfEoqtqpXZYBlf1QfqKicVvrw3ekwNywadGgvFf&#13;&#10;5Ot4mzGwVwKISWR2DXp4j200D/IOZ/C17uufwM5aIn5h7/6qVdG2R0+SS+B5rmrgW1WC/8h3f2b5&#13;&#10;8z/6F5bNJX2+9A/+5fLSn/2by9aq0XYjFojwv2jXwIePeElfydxv9WrbgqVei2UX29g3tmTXj/6z&#13;&#10;n8/s7Fke/vB7lo9/+tOjw7/x+S/O7n83dsFXYZ3rBcmtq1c9kKRAaxU/yQq7bsImdj3UgkUPzBUu&#13;&#10;gwPR0gsmYcvYLH4Tv23H35/DJ8s4BJaCEPPy4tslCabVP7vwyCMPDeDGMy/VJRtgkfc83WrXfDle&#13;&#10;e392mstu0F28wROJywnoGhf5Vs1SRTV+58HRKXyXgCNXAn/zoDt2EZZIlOzAL8s7bHphbuZl0wz2&#13;&#10;a+adPkjGqB6TDZhQiypcM0FocktXdKKxDwKg/ffb8RS9SlyxE8kROvJxD9XWSF+NyWHm9BLG9wwy&#13;&#10;Tc8lw2GLmWf6LtlFdtlBflYnCDvAxknG2POAHrq/F77RP3SRYIHTJYHoPoxKlj0fJuSX8YcsUw7j&#13;&#10;Zu/YVriDb4MPJiBrPn6ytZ4xFaaeCXO61pjJrvjAfdF6ttiPR5N47zv4a9zuicW+C8uoKG/5wd/3&#13;&#10;qedNgLCKvLfXytA9p83Jg/2+vc0GGAxGaFsZOYOVjZrJ9zsAhJgINv3NVa2cMeHQTYZf6dDkMVuV&#13;&#10;gsFbFc/8nd+yb3n3t79neemF31jOnWnxZ5P1DMIETDWEicxdu1aIGlefeS4HyKki8LT8EdSIQDjH&#13;&#10;wTUBzCdk9xWcAeFz9kNEvFgLF+H1GecgK+QeyvzmK6sk28j4NKBVWKK2IMp5UdubE3ViHBlygZnB&#13;&#10;cqKcPVAxjiTCAx3zfk5EYGhP/dmYoXHKbh4r2+HsgXP9k5Ve2w1E/LUgDUgrYgc6YvKdHBvBRccD&#13;&#10;ATwZ0KgVY2UnAbd1gR96AXG292bc0YnCUxjKwRHj44DtFAZ/CRWDL9MMJMgayH5xHIIGCsnRCQxd&#13;&#10;i5+M2NoqUm95rXH4QlDdX3XBP60R40jKtJAF72lZRGPzAMybRIbNBiZldJvXIwUhnqnvnfD6vnVU&#13;&#10;ZCdByEkcnoDE+CjICy+8mGLePwBZuxADOkAgmps3oCgDqY0MTzkgBvJsjtSp67sC7FrZZGvJPflL&#13;&#10;4iZL/nabEEyFrc9UjSzYXpMOa9ZKJXOcnkC1+QAEgkNZDKVk8mWemwMBZMWdGUNbqk8wlRyR7Uja&#13;&#10;dYGY+MwYOTOD0+B4fZ/OCXz8JKOMst9l19DIPRgec2cYyEYC/pv6NAa1ZzPW5EPFVkvrVCubrxcA&#13;&#10;7B4SCTMOhjj58M8A6R4dlf30PPOho4ByQtG4GOKMVc8wZo6fIzFfNkEfNL0wPnIpO8ZwMfDa8Ly/&#13;&#10;O5kHth883ALknutZUvWch6w8ORlQ1hzoQqRI9qoaNBdZOA5AFpvckhkZJZsYuFDA53523RPsem+A&#13;&#10;VbowCYimuW/WfKw7lNmhbbLEzc0Bq2wTs4vHFviSFwu8GX+AywR2t6Wy9jjtzwAHeXKo6PYqMe94&#13;&#10;4qll23NPLWf+6WdHDmw2IVcoV7rC3/74Fl+bigC2RRMghU1431//E8t9R/Ytv/yLP7t882u/VkUn&#13;&#10;u5Rdl8VDg4M5cIMzo9Fv1bV0dTaEIKfdSxA9my0kg/051cz9yQ35HDAaqABe+AAZPPZFlZTDEqzS&#13;&#10;OfzgE8iPLaEF3/RY4IT+pwqq0dNCfn5HQgVoZbtVYbfWPrK97bvPJkvs4DkV1eSUI93Tup+rAdWz&#13;&#10;BUEkb1vPAQKc+aYljE7zS+RUey3bJeDx2hSwOtNa1LGTyQpQwRHTZcE7WyUYI2tkJEkrkNb2m25H&#13;&#10;P0BEuzNna46TyY7Gtgh2nQ0X6AQaq95rH55DqdONWZt3pbO8klcyOXRLH+ZatqIxGLO/R/cIUfSj&#13;&#10;/3QUH+k5O0TmXIMnbCn+ssE+J5cbNkPA5Ho+jy9kM7aWbCPfXircbMEcuJyu6hpAy41gkSzI3E9L&#13;&#10;cXydoKhnD9/SH2BGYCxZOmPt+2/cW2Av0clnSPJ48TfGZ6ySRoJ3lUmbAXnOBBxdK0l0tm4AQEYQ&#13;&#10;tSPfK0k4PiTdBEr5M/caQBtPJvAKeEmASNS5lqywRfhii252h3194qnH53fdJta9qMrt6xiEQ/HQ&#13;&#10;WAcYJuPO87GZlew8cA1ona/Vx66La8UvHU5OI8fMnYxN8jG6mA9wi5+CKy+BJ6wBY6C/e3rxWQDx&#13;&#10;8Ly/VX6b0rwmiEx+2SC7x0nIrQ+sStW8JjhI3mGN8avhB/eHzciTIMqaMdX5tUKCD3RDgN1GEdHp&#13;&#10;+575zuXP/9hfWTbnW375J35qOfM//OOltO9SA0drKwt+miBe5AjGHhgYf8Z73BvmjPXf9Z/7BQWN&#13;&#10;XdWcvuzKoOxss59v/trXakbatDz1O96z/I7v+ejy9W+8tLz5jVcaQzskCxS62fU7lnKobCdDZCy5&#13;&#10;kGAk85OEjd/0FBbs7tNtYY58GN67znfZF0leHT30U0eBa+CLkydLCDc1croGI7VQpiPW2h159MjY&#13;&#10;pFOnTk1Sgqyr6PDBU62KLxKsxqX74mp2FF/JJdpPYSF5IhfzvX6ykXDSBMT5TS3l5AJF2dqGMXMh&#13;&#10;7wIoGO7hNuGRuIefppKfDBirMQtcYBpywFzABvCRF7xgh1p+/25+AgaITKMPhx98aDp/7HApeSSI&#13;&#10;EfisycDsaHNBM9h5Aon4r3oEqw1tez58RDLgY3Tf2Rl0ZIt+S6be31IBnobOsUdsDbqQY3TwHruC&#13;&#10;XmOfm4/kDdtAL82F3WIXxAxsJvxC7tlCFSWV7zWZIABtcl3vPWf+kRnYTJWPDTR2z7eJCJlwH/Ix&#13;&#10;ehMf2Qo6qNjAj3W3wS3oqHPCOOE6wXuB1Cef7/MR6omS6+cHBtxwMhzd0BcmwxiBGF1gCJg2sSl7&#13;&#10;NliZKpNEHBzs68trr78+FROC4X2CeruDZtafgHFBiQUnva9c9+pr36ysvEaQk9EbB90zEjQva1T0&#13;&#10;ko6xiBiIf6FJzuL+nDej52ycY0ePdcDsgYlIBTMiU0ESsB3FE8ILy2uvvDzbrspcDhhsjMqTjLm5&#13;&#10;uzeCElDCAWCJ7FUE+tP/x+GYJ8YSnnUh8BoVb4A12VVZFEZDbzWDK9MwzAk0CmKUS+8/dHC2+5TF&#13;&#10;s3kFh08wtQcRQu1ROLmz5zz2xJER9N0tFsdo9EAjdAVQOY0BLgUMtqkkiDIjMoijnPHJd/BvI4Ae&#13;&#10;EN5cBGECMouWKR3jw3i5J6CsJ93ucwggMJbBNW9B5PEc5pUCg1kYmkEzt8t9hoJA2jhoTiPayuQ/&#13;&#10;++y7JlAceYgvE0z1mX5bwQfgcfJUOwA1J5NXsn7y8SfXbHETYbxlOvTOvh7PNzaaME4ye71eYryk&#13;&#10;T1eryukPxlO7N7nflYASZ4on1p2ht4oWAGIstgGdXuS+PzTuu+gKzFu3pY2AyVMxUZ28mA7YiYwR&#13;&#10;kXl/x5PvGAWc8ZClgN3dsmpkiXxp7TQeIADIoNSy+j1unmfsCD27BAnexggmm70vO07uGW0v2Tkv&#13;&#10;36GTwID5+px8q4pOUJ8sAL0A4p7WKqiY4I8xAfxr9qXqdNcIRjkoASjdQydGo4esv/fT93j5/RlJ&#13;&#10;xkyQNdXSrvWTvnA45uYfGXCdcQKmmCMbJqACjr04ZPIMvBv7uhgccForZHhrITq5tu6BbApa8Oh6&#13;&#10;519NFisaoDvgQn5kjfB6HGbOQPKCDdPS6LrR98Y36xD7ueqcdgvbsmaT0hnyxcaNrnRfcrIvO8QR&#13;&#10;MtBkWlXwUBXuabXMAXNEgIu1XxyptpUPf9eHl73PPL6cffGtZXn1+LIlGl3rmTtjfBI7NPg6WTJe&#13;&#10;AABAAElEQVRW/xOU7385jOT0vt/9PctzP/zp5UKHnP+Pf+e/bc1YmdWchfZbbWpkT2skeuKpHnA2&#13;&#10;gS2bSlHyQ/YA2VkH2vVaTLTQAYN4qaqBxxayu88GQPf90ffsABuCz4J9solv41gDzc5TMmVBN1tt&#13;&#10;sxQHbpMBdmZvQRKaXm3XMOd8XIqH2j+1WOBZ0j5Old0CIvbtW7Pxs3FE/E1bZs3TOhb+q7k2XrxA&#13;&#10;aTbORgeSWCnMJOY4Yu3Igu+NnfT4Ba3j+Mi2S5QJ6Dh/AFulfsB18qDdfOxA86bLruFbnf+3LSAL&#13;&#10;XLH/I/vdS+sy2aWTKpN0TAApYbap79k57vSZU/m+EnjxlfOmP3g1NIgOdAv9BbMCZEDXez4/fvz4&#13;&#10;2Ax+6sDBEm+NRyKJ7wAoPG/PfVVU7+kqOzBtW8mugMozpw2Kvkcb88QTASafugKRgur8Bj9AF2z0&#13;&#10;Y93oOs616m29g2dJRLF55u9Fn7TOTRDW/Vf6s6yrj2WTpgKKZzHNZkSqEtbNaa2zjbiWfcHBA/l9&#13;&#10;AAgt7DgLL+jyeLiWKLabXxvGJ2F0mqDtswFHY+aHGtR0pTicd9qStHF2/8MPPzg2Gv6ZDonsFTCs&#13;&#10;YgqI2zhCN4DKK9DFRksgeJa2P77MP7KhO8PZexO0RgdB8e52HUQr/4ydzvAjElBs7Ni47o1mkp8w&#13;&#10;zVpZyr92DXkmbBJH5JNukykkxhM8BTRH7uGJZI1/Rk8VD2umtrX+9eH9jy5/46/8jWVbfvWzf++n&#13;&#10;l2sFUqGM5Y1u1LYNaVNf6OW/sMS8+skX+5Mv+a1eQfelRrjWYBV82y21b1ntQ9/vfOmF5XK7xj7+&#13;&#10;kfcs7//YR5Zf/pmfm6q6dX1n3z5VNRqI53/a4Ti+mJ+KISCJt3Arv4WGbDPZH3sWPfmRmaznRI9Z&#13;&#10;Q5musDnkAO91/ziIGt0Fn2jHn1nnamOsR48cGdkV9OyNPhv3Rl/PkiiU4PN8iWiJIQGVz42VDRFE&#13;&#10;kA8dN+wqv8S/TRGjJIeuI69pd+/5cy82q+/TwUsFOXwKMH+hIN46IbaCjsKndJ+/g/UwhBzBc3Rr&#13;&#10;dj+NlnCATWXck532LDjKgdlaw8nfvtYH69rxmbG7marq3ipWFsTBBbq4dI8JJFW6rJmWgJN40H6o&#13;&#10;VY/NIYskRJHiwTqYHBsEy0yVvMrv0KZxkElV8/HZ2Uo+wVhVrviVqVKlSxMbRGN0e+yxx4cP8Jpx&#13;&#10;D93YsXTqfPrPlkzyJ7+BbvyOeITs4wU76fkrJrGUpGJCn6P1tfiFfpMka/4jI10rFmKDydPQHf0/&#13;&#10;9pH3PT+C0JsIazG+CyjvWk7u7wYGFM3n/c5YTFTWoLwa2hgoC7s4aIMFUuwOw8HJzBM0mYIrOUpR&#13;&#10;qWjXcwZ45ZBffuWVEbQSOkNI31+FKBXLqWkd8LfJaJ2azHrCSgD9PYoS02TGOHoMtBORfnPASvbr&#13;&#10;Qm0qiIZRnv9wJ51P9i7FUVHByDNVHibKjOiEAkjikCiXLKrMp+ylcXfrYcAQuvltRMUUlUBjrHES&#13;&#10;JPfwbAKEftPfXyDlPhz4ZL36HuMMzBujZ3E6HpStHgDv3tC7dR82g+BgjMv27vjlZU7Wvsj8Azmy&#13;&#10;NAwLUMGgGrf5yjbiC4BsrASuW45D0L5EyFSkVB8YKsGcVgGtBoTa960l0jJ4KaEUrI5DaZ6UwHcu&#13;&#10;tJOP3QcBB/SdDEcyQVAZQU7kXEHJkc7vQvcrZUS08/FpHII2q0M5/0cfeWTubX0DeTyY43SgMcNJ&#13;&#10;BgACztl5QtOKlqyY25baR8mgoMdrMo5VzRriKCDaMAJ2ZwOcYnvX1A6X4lM4Y5SFAdzxiuEBisiU&#13;&#10;FidZczTlzGaXsG4gsNtVNobxQiOZL/JoPAIpm3KgOecoU2JjFM5Vq5WsNH0c2boHMBrMyDSac17T&#13;&#10;R924gVmLqd2DUZLh9t1R/oIUjsF98DHNGT1RrSWTxksu3Q+d8+qNI0OUnk+2KAKRidk+uOuAXzqA&#13;&#10;zgOso/VkcHsu57xmw2qJ6PkAGoeAVhNAN4/9yQkZENhZ2wYUylgJANmMSWBEH9Ud261PFrXnarOw&#13;&#10;iyFQs25IQc8kNNaNI/BHoOJZaLAmf4D19bBQwIWsoYDgljwA1WTC2kRyYLy2XcZHOzhaME9HSYyK&#13;&#10;It2VNGBMtI3RL/3VqlECM22u01rRmOZQzvTsevrAvtHfrOlU1ziErVduLK9cPbN84n0fWvZ++zPL&#13;&#10;sapSm6KlLb23JTu/CU4I67fwYgEuxyPVvQ/9+B9fdjywffmpf/T3lxNHX1su3qnikk2QWbQWcALI&#13;&#10;RgdYq5bhi+ygtureHts3stocyf5qd2WUrbUpecIZxhe2a+xkPwFL7bKAUaSNvioxa4Wfc7tZRVr7&#13;&#10;jGwmflnYr52C3AL5ZdKmvQUIpVs2pLDZjbWhl3OGGLbuSsYGBl6SFbJDVtk7MipBYG0TWeToycSF&#13;&#10;Kj/kVIDF/7DV7JiqZE0WA+Sti9L+aYc88sYeGReeWnOq0uV8QbTgJ9TjtOdaq3O6ihpfw8aOb+sa&#13;&#10;3zVnsiyZJgCQPABoNjYTSgL7joTQunuXjP/Y/oJI39GRQE+Bo2kJyo4NfbuOPzQPukCvdD0AaWeq&#13;&#10;3pBR9lCAy/bL4OKFKi959t1hEFDU99kJfOH3b/Jx6SS7j694JZtsdhu8l5SAAXxxArLuqdrl3l4D&#13;&#10;aNMnf3s+OnikYEpihj1ER9+ZoKobmScbZP5AKj31E59slsH2sMmjn8mEe9NvFVTyLMCwgQf7ZVza&#13;&#10;uARYNrfYXhVL8sTxHoJztvrFF16cSgAe7JhdNvODzYnvnE1iGosAiw3DXJVNtt8YZPNPnT45hw2r&#13;&#10;etkAhS3Qpsx3+Bzoh5Csx5kWv8bE3snQkwX2XLJoqiM9C+2BYaBxeNN30UKSyTot/PNizwB0vAEG&#13;&#10;ybfrBHjTgdBlfI3ED1pMVaTvmIONxdg5fkmyDdC8UDvfnt37lqOvH1/+2p98ftn/7DuWb/6Lzy1n&#13;&#10;/tr/MtvPnLXRirE3m1VeDW8dix/kfuPvfv0tX6cSj/0ZuaSx++V7+ietSSvj2vLmF7+8bH76yeWJ&#13;&#10;557q/Kkna0f+J9mP6NLwYRk8JieCQrQU2AqWvYceMIbRkF000HZJbrz4QwlVAbh7Wes+9GljMLgE&#13;&#10;MuIXE8LxQ2wK3UA/sug1AURBB5mHa7V6o70g+cGqnGhhB1K4zE56q1+8t3NpvBCECbincyFZUx15&#13;&#10;s/Mwdf8IeHbf0wfzVBiAIcjTxrEidsrEO77Us1Q06Ro9MQ4bd8Fe9JOs4gefwu6wR7pb+F6yZhMg&#13;&#10;si3GPJ8smOfWqumzoYyNy5q7wDzKTQueZ7A9hw4dHJ3W6XRfukXurYMSjAluLhfs8ckTbPTt1c9b&#13;&#10;D79teaJE+I/9lz+2HH3rePa/3UGjEb9IB1S9jYGvNnYJFnZKosSzvUcX4ExxAN9zIF1lR/w+/IpP&#13;&#10;vsMnwHpwgX9kgVEQm0ySqr9d5zswoGf6Pas0ckBfBxf0PLbC2FX2VvsWju85dEcQbnnPlk/+zg89&#13;&#10;TwiBKULFaDKQJoQxzm8CsAULHkRYZTBkBBl2u+yMcf1NZq6VCk7ObikymQZlZzmGxboffZQy+HYD&#13;&#10;vFTf7f6qMP/Jn/iRyqcn24WkzGCDA45NfoKDpEFPKmGfPthowvjaotXnU35POBFDaXUyaAjSZGUO&#13;&#10;5iyN5iPCntY9wC9BXUuVaxba/BlNP2Ub1+ziKiRKg916PgP0GDJjcw3nwClcz5COY4ld47CikxYF&#13;&#10;/ascuDUIFPpaytKjxwCumQLrDgi5+6W40TESZaxzyFV7JsvXXO/Lkci+CWhF6XtynMag3MvZXsnR&#13;&#10;y1zuLSO78gi4XAMlvdoUjABhuheAzGATQECKQ47to+CyjYytNpQ36sU+dar2pwgg+OPwhwbNWcAi&#13;&#10;QKWgqmyyOzLY5GT+xZuIMRlCRoxzuZTCMj5PPPnEGH0O/3LBowBCFgQvARG7U7326qstrnw4Za1F&#13;&#10;LMW3i461RxzzruZKuO0WRj456gHVySkDwGGgKV6gM2VnYGcxe/M1TkrlO+gzGZWezWFptVN12pOR&#13;&#10;0ipIUZlZmXBbIZuzzIlsPJ4r/SuTaRMwF0CJThEO23lzmMAkvjSN4cGUwclNY5EVZyC97CQHFPl+&#13;&#10;eeCMgUBxXR/IeXiW+RmzrIrqgaAAL/hZa1hUougu+RB0oYHgR2B7f1VXtPBdQb1njaEhyL0E6n7b&#13;&#10;nYF0ACrZ8JrMdDxkpNHOMzky9/Zcht0zN4wnvVzXZtViFC9l52Y8ydtWmezGT47JofHSOzwXyE2G&#13;&#10;tfng7+xY2RgYdDIy7bjxcW23ZQdyIuk1Q4s+fCaarCB4TW4weAdr05n1jENPrS21oSXfhB6YWyvu&#13;&#10;Wpz04Vdxj1fuwRijh5Ya6w1jaDSyycW6zf7tAmPj5FQa1mp/4tysr2ownKAXHqL3lq13lhe++fXl&#13;&#10;I+/94HKglqLLm3cuxz/3pWVPNsERXt3it/Xa0lqi8+3+9/R//EeWhz/17uXEay8tf6+zWu7L0V3s&#13;&#10;5neyJRybsagy6vEXeAPq5JMzY7ctRBZQyFwCZ/RSwuOWzXjIVvIiIynJgUbWHJgpOzAOrkoXfpOP&#13;&#10;CWTpQp+/FWhgd+mD9hRODACk44DJlirDbAywwD6RWwmL0yVUCn1nnNpcuvXYCw7TeGRAOTcHRg/t&#13;&#10;e67NfyS08MeOW84Ro5PWgrL/fBEZ1UYN2PB5uxsboEy2yQK7KKDh3l3Pl+2sbXMqDMk4n3GgcdsW&#13;&#10;WJb79Bm2ko4Drqsv5Kfcw1gmgOfHut8kgLK1bKNuBbS6Lxn2k86gEZAEzKE3m2z82tb5HC92gpyS&#13;&#10;53Hy3Vv72bpeU1XZumEtNelF1928K6mkc6F7znzswlmQHI0ElWurWkA0G0evBLNjPxunjTrYWmCK&#13;&#10;0mtt83Kt+3s+ntJnFS3+esMX8KnaZ8ZXNic8cW9JFODUs9lwYBZIcr3XRov5BNbZDfdYbc76Of6j&#13;&#10;lWSitdCwCH3f0GtVNklB9DtQ1UjrHcbYBdbuY/uy7+w53+Z9tvV2WMX2+rRXOyrf4/tslSrAc8+9&#13;&#10;ezptTp9urUr6Mn7wnm0+3xpOYA9PdDSQJWPGa3pk442dyaE5sFcDHBuzZB3wj+ZotgZVyV5/kzWy&#13;&#10;Q1cGPTdS4FIFZJIzfEW09x6dw0+Yg23XUUE/VK/gg1v1EQvWJLWNQQuX839OvHFq+cxnfv/yAz/0&#13;&#10;h5arL59dfvlH/uqyt9jh0krmdf1mv0u00mOB02rd/LaCz0nC9tlv9bqdD1q/y7vRg2x4P+02Sida&#13;&#10;HbR845c+vzz5yY8vj33HM1XQzy8vvfhiclBSr9/xVjubhCB/xs/Qe7LmZn4CyHAFvRK0wl38jfmi&#13;&#10;hbYxfAaUjYVlQj+3IAd8s8+8JMj4x+Md0jwbmMXv11577TcTHDYloF+eRRenwtXzp3UvuRQ44QVf&#13;&#10;d7BjMfgpcjA0SzY9d/1eib/whZ2A6deoekOge+zV2JPGIyk3laPGyqddyU6TMUHGLFeIPvy7pKH7&#13;&#10;wsnsOhllZ+kW+RQU+Aw20X6qO4e9TRQHv7DZxkk/rWNCc9iDzHmfXj37zDt7bj6ke7qHoMw8jXnV&#13;&#10;Q9hcC7IWOoFPnVHN8Wd+7mdnczd+fhLbBV/je/Lv7OtUdCMAWcYr918D55K2ybQzRh0hhNb8v+tm&#13;&#10;986w4Nk6CyaRFX3Qlr3yU+VcAoYusv2eh27mbD7ew3O6ZkyDDaL36F40YrfWmCgOJEfkAhby/Yk3&#13;&#10;vu/TH30ewUWQXrfvWNNSpGhNSJMSFXK6FnITeupj4AzXOLBACODtxQhubie+DcGV2WGkGBFABaFt&#13;&#10;U741sPjS179RBvTt5cu1uuzatW/51O/6vk47fnG5e2M1eoSesSXd/TqCihkqT4h3uvEBWT4EDBjh&#13;&#10;U2dOtSNTa5z6HuO3LzCoCkVwxiFGeEzhdOwEpQWA8+bk1oz32h9vdxBG0K47FBIwmL3qm/fMs/us&#13;&#10;VYWCmb47gU0OS5uR7GU8vEeDNdhhIBk5dLbbn8PbKIdAjGIRFmMCaJzOyTij9P0JLyNxXmYjRs9O&#13;&#10;aDFwMpXdC7iUYaBQAkYAdUdARJ8vxUBvAq/fes1aAuQ50XgnQ+neMpSyAmjqp00uTrT5gjYf36e6&#13;&#10;xiGzTsmBiHEKPXs1SCuoIjPk4HAVITx3WOMrr74S+1SFcvaAfrRHZ+1EDIlghTydq2KF3tsCqtYp&#13;&#10;DeSKiJRf1nxaSRJkNBBYaHkREPku+eSEGCtKRgFulGkyNzLKqOIH2q4ZiLIn8WiASLLFOAL5ZFag&#13;&#10;p/VjAFTPsOGILwMZ5M78BoCXHGDEzUvlVCBp+3pyYgtfgZdMktY79CW/gJnrb9fnbazafMgDwOqC&#13;&#10;cb59ByA0FoZOyxA5Xtv44m/3yrwMr9AVsHIfwZj2QoGjzVE8h4Np6hmLgvAJGlWytN+umRjG5b7d&#13;&#10;tS51P5l4WV/b8XI8XqpcbkBv6DlgYDEpfQB8xhI0Nk6fnEzmrHkIHF2jpXXdfAAI5wisq1qNpIyw&#13;&#10;Nr05yLZ7Ms6TOey6XXS+caO3OdB5OirbZS3KzYycgIremKd7Gh9bw05tLvizQ6LjDtAUmMA39wC6&#13;&#10;uM4J4ti1wOuOniFBoeLt5V4OKCWTbBAHtY6hgDqe39+ztTLJrNMpemMM5sxeShzNOqVk1/a6Wiol&#13;&#10;OrQtkqsr228th29vX75x9tTy8Q9+bHn0g+9afuNnP788UBuChdiF2jOOb/U/dxrjfUceXz7x43+s&#13;&#10;Ssv15S89/+eW66pytWRYl3Cn8cnUqxgKDK3lupyt2BtwlODSomYNA7uCt4A/GpJRskG/yDzdkPG2&#13;&#10;uQNQg4b4JsGmeqli5zrfAwDRCtDdEQ/p+UZ7n+o720EnBGsymzZ2UdHbAITW5GyNlpeTddsHu47e&#13;&#10;P1i7lq2POUAJFvJ6X3qorcxuenFz9E7AIAmjjXBb/km14Zr1C+nCpWz8bJ3efR0IeyobOOApoGnc&#13;&#10;Nt64nN7QNa1YWneshzh46GDTvdvZdGfmbD5bfe/p34WOILC2hi3icK3PAcT4MfYMDdeWLi1wq88d&#13;&#10;4DFVzZJqvceOsA3khr3EA5lrFTz2YABw9yerAxKyt1P1iw70lfNn6/w+4Lvf8ZJNnPPX4pF1uhiG&#13;&#10;57051XB2QIafbNAdW7FrbdydfrJHwBE9H/vS+OiVJOWAx/ReYM4+2qiDvWDH6DXAIuDkPdFxo/XX&#13;&#10;vKeqkJwICNiJy9kFcoSX3kMvsjP2Ml18oG4TQTaZQSM6DQixjfOcxi3RB9gKjvldwSR5AVQFFL4n&#13;&#10;UAPd+TYJAt0zqkQ+wxc2VxACEJ+oDUvLlyo1mtrt8vEnHk9OVtBF743PwPlafAHmjG18OfsfHweH&#13;&#10;xEvJrrElAXBzW3179jye8Ev4iwT4D1TerSLkPf4TH/kboBYO87d/fjdudsjz2TtyZ1MQgTX7SJ/O&#13;&#10;n19bCz2BnsXSdKWDVzvr7q//tR8PsO5dfv7HfmK5+83Xl2slWZKCaTe1s+ieeHLNOOCx8b68wPr6&#13;&#10;/wKse2/8//xwvpS5OTvvVvf0vTsJDKtXMSScWPWjJPI3wgNP/b6PLs++7z3LT/3Df1il/FDJjI5g&#13;&#10;yP7ikQTQvNIreAjm8Fa3XN9OHvmQhjwgmr8kp4MV+a0wA/20/gzddtfayo9K9Krssim+IwEORxw8&#13;&#10;aGOrqqLxYFo6kzmVCryTACZz9ON6tlTiHe8PPfTgyJDrBBrsEBnXPoY/dNPvwDh/8mhdOXRodLa5&#13;&#10;wCV8mnVgNmZSyX0b5u3FDgwd+t08/I4x5MrLe+7DltEN9kB3BzlJkNK7AqjmNZ1H8/3sQ89az02U&#13;&#10;1Mhn8nHJpLmgARtNhmAIa5/INNkiw2Nvmp/nkcFNMUISjmziAV4Icgcv5UN0l9AX/sQGYPwoW6FD&#13;&#10;SdCkg4UPMU5JPu95tj0BLFOxhloyYJXtWi1bCiMemEJB8yEPU+nu4WzBDCLeebEp7BharDaGLlXg&#13;&#10;ybbAInY0Nm7CjYYH2Mjuub4X3bNDjkSCf8mFsW/59Ce/63kTxCyGHph0vomKyJlaPbSXkU070l1K&#13;&#10;SDgf/y6mpMpaADtDJht3uxLpllYiYgYwwahwrKLSM7Ugne3fsYId5928+M0XAs0dwnhg3/L1l766&#13;&#10;/Mov/kJOcHXwypWIn7SUrVfFomwxMMV/6+3Ty0uvvjwTw1xMdl/E/sKXvhgoqIyakTEPO5xY30O7&#13;&#10;ZLacjyB6RE5GiSMQgDFKdqVDLBUvC5S1OYhunVTNccze81UattRH3JUjCNti7OoYZKVlBAO+/aQ0&#13;&#10;c5hr3wNur+S40Yn5GUAZA1QzKL5xY4yfIuE7t9cKgs84aptHXL1+OcXT2hDATXCRxlgV2m39yfFy&#13;&#10;VG++cbQefs4qMN/clG45nDziKIRFhtdSJjdQflZVkZHjQOz8tr0AT7RPAK9mwLfXw+yQTtlW535Q&#13;&#10;/i0Fayo2sX4cvI0aKDygK3BwcCIBP53TUqUgxHhi8bj2OlWgAQjRiNIQVEZeuZvREuShEaEdpSww&#13;&#10;5MBUjN6Oz5yY9XgcNuOBbgCCTUe8bywC23Es0VXf/BoMqMZFVAoeePQslls1cC3/xztBjKAspdXm&#13;&#10;hEYWhpuXoEPb0vVaA7rJ0J+M4m83Hsfi7LHhb3RED0bCOCa4a4yMdvAj2VsrHU16jBO9Y2A83zkk&#13;&#10;12t/TfSjO/0X/Gt56wyVwLc1b7PzXkZrdwkEG0KQccDN+gsgwz9jRMsdqg/NlaEQlN5Kbxk916OF&#13;&#10;jBMDz/DhDRrZbUjWkpyTDaACMHJOzlS44scGkLFVtU1ctN8BKQykjTuspWBXAGbVQc5iaz+d2Wa+&#13;&#10;s7gfSGgswNwD7bap6kX3ujj+r8ElB0VevNyPXpMZ8gdQ0EtgRaAuMWJzBxk9xnZHMuN9FaceVLWw&#13;&#10;XYPirfmQKTsP3YlHO9Ppm81zd4b/TvQUGA1Pes6OzrfRjgbAObsLr7UvcOpedErWmL3ksLix27UV&#13;&#10;7o/WFmVvzybMePuEqAD0t9idKvFBwOXRdz69HPm29yxf+emfWfbfWeXvTDfZ1wS3p3etv562F/wU&#13;&#10;vp7Zcmd5pPuC4Bfj2d6uaVVnP7OdyerpHvo7/7s/s2x+aMfyj3/6Hy0vfPnXuwEdiKbdgG4ADHTc&#13;&#10;mlDOVDu0Kuqlsum34g8dZpMceA0oCDxVxjkM603wx+5L6OhMM/xbz7fJVifvcYoRKqDd3zEOJ6Jz&#13;&#10;QUz+hXwdOLC27fIZh3KK9EMrCWDrjLtdIyvNk/5la7T1oTnbp42Vc57KcHO1PnPAfXqzufGo7G5t&#13;&#10;HYUkjtaaWQvZF8enpWsnel8G/k7v3RVsJSf8i+oDm7g3HdycTN2Oz7OjXfLD0bI1G8GNsQhsQirT&#13;&#10;liigFPw8kCMPPrSGtYC6OUg6AR70QQXChjk7S3bcbq0XXl6v6rnTmtzoD1yRLUnADFk0ybY3b9lx&#13;&#10;emb9Uo+lAL1fB0fj3Z5+VNzMnvBFrfWrhVr15GL+kO0RVOgAkcm2rmJTtra/kqlAec/YsLHAifZK&#13;&#10;z8HLOXC+e6sQWzcqsTTty9mvHt7zgNB22s1mC6DZVvfyjy+8caPWVxsZpG+CthvZBa2TsIBECAA4&#13;&#10;1bKexf5uKRiZ9b+oEg+0qwO2dIxt55uBKPJkTttH37JNPXcFjexK6xm6lu+CPdYt09dKkI6ZNSO/&#13;&#10;bUDjyeRKxWxHfDr84IGeFe377iRB48/N7Lskih0MtezZ5AKw1i7Kr9INnwNQFqe//OorM18CpDtk&#13;&#10;c/yW+Rcs83eSEPy6RfRsCpyBZtpQ140i7i4n38yuJ7ubmvtOa9W6Zlu0J2Pkbg0Qs6fJJn9qbRpa&#13;&#10;9f+he+I0fg+vyTfd1AFk3tfGX9kuvfv0jNvp2Omr55ZDnTt5J7y1KZnZennT8gN/8N9bvvvD37Oc&#13;&#10;+L9eWH717//ksrOEbhYsmQns9hy+SOJS+K3+qIGODSLNNxqnxCtsda3rbvc3lMUa7kzvGOtb2cEr&#13;&#10;yU2eYLkQHnHelHa+i+S6n3sTEs/p186QKjh59eSy69ueW/Y/c2TZnc78q5e/uOzO/F4V+LAL+bjL&#13;&#10;Bcl8nVbwxHjkU2QmiAD04Qsby0zyoefaREHwS774A8EpDGVOxws4YT+6PssAkmfr9qYzpfVrtjW/&#13;&#10;k13nw/H0ol07w8abSsyopgu6yBT/YyMH1WsVC3J/qSBVUP7AvgPLkTpsVEYEdMYCN6vS7GxO89xo&#13;&#10;2P97TtWidEmClM1mSyLN+Dab9Whp2xa/8XQHTOp8sHRj8Gjj3FWymL2GSU6dPL3aLFxpzqu/TL5M&#13;&#10;vIfZdEa1Upsov2bjrNiZHtmgqXVL2Vm4R/K6R6QTFSEqUBxss69LJacEWxmxwSZX25adZMLMkhez&#13;&#10;KYPNWMKRChsh7Ei/2hIsE1aP326OksDX0q/pvOq78JDkrSROAx8aoFe/NrekJeETQN2IDypSr77a&#13;&#10;ngz5HPyBuSUS4ByJePO+7gzc5IOflrC2DnZNbsS7rkMDWMHZrfv3tYlFZ565RjVL0kWbOX4IqHWa&#13;&#10;ra2xxSXp85aPf/T9zxuZkhdFZFCAWIPxEEYa4RlKES3jQbmVmi2QB3xkUWbRcISZylUTlZWf1qqU&#13;&#10;6lTZntdefS0hTdAilPtzVO+oB9a2j/d1uKqfOxNY244SBkbi6iWCsGa0OBbO/e0Lb08/ukyNrIHM&#13;&#10;z4mU4EQZjKs5Z4o10XHgxu5ejI+2DgT6+ksvZYDsLrK2yckkMcaALkf+SLuhONdJtlv7EoJzmtq9&#13;&#10;BEccwMHGaVE5I5UuDpMABMGD+5ozpwQgjINprsbknv7mlET05kMAzIGhVDY0aULiwFNbcbqHipJD&#13;&#10;cq3DOHTo8GR092Y4tLvIxKgiGb8e2rVqttzbYeaRxnF9MmnnCwgJvPH6D2N+LqOPhvpUOd6HWi+m&#13;&#10;NOzMnIceOjyHsdmmfCObRRYATIoFVLvXrFvLSFJyLT6UWmsHgOsnLsoCEbiDfY7vE6xEg13JFSWQ&#13;&#10;dUA3mQD0we+o0P2B/Qxm3+fMBvBHD4oosLF1sUqfa9zXCx2AVnwjx+RIdm4MZvKGZzIVGy/0NY/1&#13;&#10;ms7vSoY4Bg7PPegEQOH7+MLICk4EoBwaQ0gXjJe+AHjK4GSKXMqQWEvl++tYAFCZn2ShsQh+1/Ue&#13;&#10;yUrK3m1yuqvxIQtOMlf9cQ8VDffxPN9DV5tyuJdgAx+1NFF890I/Y7wdPb/5zZfHuagEcqTWtQEb&#13;&#10;AIK2TWB1stjRgy6jJ+PFQTCEwsShVZ9PG0/jwANJiCEgA51VFGibhHtrnUBbMkPO9GxzbGSXHeA0&#13;&#10;BFnuAcwwVmQ9hNSz2+2s75m7qonMtmwZABKJZv7mx1C7N6MNTNFBiQw2y3i9R7fw0vWCKC8Oxpb9&#13;&#10;eMbpdvE8x/qnXcmhNp71ANiqFENToFSffM6tSoaJaUVCJwaZ3OKNZ7B7QN4sIo4nAOXuAkstvc5j&#13;&#10;207/c253ClbfPH1uee+7vm3W9d3a88ByrBa/vZFge98508Hju+JlLmA5H/C4H4BsqAfubF7ezlHf&#13;&#10;7nl7e+9M9zscnd9Icnf33mP/6R9e3vm7PrScvHBi+Zv/zV9dDqbbEkoOkRUsCXiBVI5Y5f5avwOI&#13;&#10;Fj+TH+1b5mDzEO+jHTtibug2CahsOjDCUQELeCf7z0YefPBg9zrZPKu+C7SirXUsevQF8w9mw/AM&#13;&#10;j9lSQFlQJdDGCjxgL4AUbbKeu6+x0h82U+bf88iuRIfqlO+O7ESHAwdbg9D4yAmgL4MsseY8Qgv8&#13;&#10;8Vplh7zjDR02L0kZm8VMQifZl2SToFFtXe0w1LHMxg3GZFMS8jitg8kBes5ugAWl08kQfdCdjZ5r&#13;&#10;7smLoJTOopdE2bRNdz82lfzuS6/Q1bg9l9/SCinATcrGRgi8bidDArSphifHkpXoai0TQAvYMWbk&#13;&#10;GwgwJuO2RhOtItV8ly2hg2jLDrMzbCh/ZEzoqCKvOrxWzgoEsqnGT8fXBOPqC93UGFKQ6XggO55O&#13;&#10;7yWABA503n3QwJgwXYLEyyZWeMt+eH9dn6E6XhU4Hsp0C+LoG0/gZQ0cHcVz1wkyzEUSQJLpZh0w&#13;&#10;ni/5Zz5ah8i3tlT+jj/zfFUDcyYrzurxPnsve60SMFvkNxfrgQ8HhlVwX3n5leavdVTCIXubTbuv&#13;&#10;9wVSbAPa6+SwQ+8s/m/M5EYXRB/lZx/OD7+9vHHs2AQ/diCzlfdqS+JP44npox/k1Zf4z8ERzWkq&#13;&#10;dekLWrJZdNKY3VvSjHyp+En0kCk0AipvlJzbly1gg3aVILz+9pXlT/3on13u27p7+ZW/+r8ud1pi&#13;&#10;0RYv/c8dqtp0P9Qmf9f7hU26lv18u7ElYsu+ZG1P983zLw9kk3b1d6nwqThd6PebyevWElfWRgHP&#13;&#10;E5jdu5+0pDQZSbEBxbZE4WY2zevMibPL03/oE8szjz62/NTP/B8loar6ZPsS4klqjn9KFtGabSHf&#13;&#10;fJ/kgOTbJBGSR/6dX6bn/Ct+kXvYDr/Yj/MdLju7Mob7Ntrd8NbE6YdEBQwG78IRWt+3Z6MFObN+&#13;&#10;uut2tLu1hBH50mkiqG9II7MSd0+1nIHf4ZcFSuRbstlmY+5J5vgTerWrHUrJ9s2CSEGR86102mwq&#13;&#10;omUn6BhfNAFLyXbBj6Tw5lpXVcQvNB945MYcYC6gaAfafK9nj73tDmwdW3KxudntVscTWt3Nx5Ap&#13;&#10;lZnHHjsyfsC8BIXuR58k520cp5q7pyT/RPbBMN0AJr3qhIboxhlmsRsg2d5yd+fyke/6nnzCmmS3&#13;&#10;PnzdCKvkQv4ZNmBbTof5zEdcwe9qt5xEUeMY29z4BqeE7dlY9glN6JCuB3Ph//HXeVf88brsIUYl&#13;&#10;XmRE4GxN8PY2YaKr4gTfgSklks1BUkP0iE5wPd5sLH9iGyRJeuyy5fd+3yeed+AsAg44ivkMOAly&#13;&#10;U8rJ0Mg+usZ7FJ1Dk/1wFxOi1Dtr2bNZBUUnpECfIOLo0deXZ9/13GR1OJyDObQDc4ZO2dCEBJB6&#13;&#10;+4wyeq1HhckAThIzDp8g78woYPrLL78SKHypR94dY8fB2PzgmWfeOUHQs+98dsbHITz66JEBzRyh&#13;&#10;0uHBFgICBLKvyv2CCQCVAlqYTThOnjy1nA1YPlJQIaNjrMDPzX4f4x1dOAc08I+Rcs/V0WYwmvMY&#13;&#10;ta7jjPwDqNHN91dHFggSOOWEvQRhxiAr4J6ys55NWAByhs+6EYGdYAS4p3ycwEYVUT8sI2GjBe0z&#13;&#10;s31szFV18Rx0klE7FMhZlXDNYHk+3jHysn768WVOplUhw8vhAsdkQOBr21iOwfhjy9ACyJ1t4wOw&#13;&#10;5rsBeBmQEd4co/eMiXPblQG3SF/bk/nK1KEBWUFHQTsBRitgmuw5L8m90cniRuBnnDyPsfHqd6BK&#13;&#10;RcXbnukaf1AAfDJP90VXz3QNOeVw0WX6xVPkMSIFSwCD+QE1doM6ExjzniyzMawGvPaExs1gCMC6&#13;&#10;NL4UuKeM9KkHTRABtE7LSRcMAGveAgW6JLjgyBlwWTZtSu5/f9+/EahTeXUf7ZjACP7s7Fnojn6e&#13;&#10;zr84KE8FZoxOtCXTkW8AyuxylR5pnSOPDALHMaCtMQA3gvrJ2tH5eK8dl6Gwq9XhDBS+TTCZnKiq&#13;&#10;AdqMJPpwRgNQy8YLPufg6mjLsXE2QAG+yHppBwII9HcLiNHD2DlqBsuYBPeCqOF14/HeWjmJP13f&#13;&#10;0MZOsC8AgnkCj/jLEKpM4sFk5rpmff7aakUujZkuaWEj92yBrK1qIJCOz24qYFW1IZMqOTYcUJWR&#13;&#10;LbfL1bbAyFrVKxhrTubouoYzBn5TMplFXM7kLDkHC/nvKxt5fade+CvL6dffXN7/iY8uR9p44kuf&#13;&#10;+/Ky762qKd1DkuJWsre1G/lX0niAiEzwJfyKVpI/mxujSsPueHfx/e9ePv0Xfni5veP28rd/4m8F&#13;&#10;kM4uR448vGxvd89w3hpgJnNkgRxttHOzh37nlAEMCaNZT2YefU/CTKBB3oEDci5o4Hzo7ThzetE1&#13;&#10;Z07LrgdQCrDe/973ju2QXGLfEMdz8UwCQTDlOoGWVg0Oylohz5NgAWBsu4v+duw7HMAVuJ2uXQ4g&#13;&#10;Gh0uMQee0VN+ZHsVqTk4MXqRfw5WkOF+Mp3rznJrFeVKtlnASG7xjv45yJvsXU8fBG9XR79KaqT/&#13;&#10;jiqQzBsA1jXOfHH/B/bWNhVf6JN5kU/JFkGTzLikBIDAbq7beOcD8K2/7YLoeeRMZV5VDZ2s9WL/&#13;&#10;VlCdcnc9EKTLwG6a9MHW43wXX+a5Sj8TKEQRNOA72PBdVeDnPKz4s6tKBztnzmTePYFuQcixY2+M&#13;&#10;vhoP2tuwxe6k4+Mkned+Bd2n28AiGQEm6ZzP+Tc8YHusXyAvqVjPjubZCeNiZ4Fb9EEr24ijC7vD&#13;&#10;BtBDmeGmP7RjC9DAT7xxTzuf+o7n8pFaJ411grFk1Utykb7CADoZ2E/XAz67mtudaM0esIGALdmT&#13;&#10;aETLvW17LqEg4BP82eTkHHDcfQUrkq2SQObxyiuvTDXW/IBewPjk/8vYfcD7mpWFvX/POfv03mfm&#13;&#10;nOkzyCAW4IoUI6iRGNEU8drBxBYFYky9uSaWKBiTCAZsCIGABVBQwxVEVLwmxCBGVKQNDNNnTpnT&#13;&#10;6z771Pv7rnc2Mfnko/eFM3vv//9917vWs57e1tFjjbN2unn/jUPe8NYfqmvi7ECc9QbTVHOiW+OB&#13;&#10;YE6m7e18IpEkSiGcoDxqGkLBBh/rGWfwpBQuOxiXZeagW/e1B+Y8DIlkFN3D+iAn+OLx1i3KuLYx&#13;&#10;RaMWz16YnnT7k6a/9rznTyfuOzJ94id+IWdOBmBrhXtJ55F+B7/xZ3va16MxBKHjOI/LjbW0a9t0&#13;&#10;w9f9remJ//SF0xP/2QunPd/1t6ftX/aM6eq2jle49+Fpbfi6MjgtdC/t0jW7JuYIl/HPN24YX0ph&#13;&#10;dNcHqw8+Nu39yi+YduzZOd39qY8XUT401iKTwB6MCGc4ad0UebzfvgxeQBb3OZonB/CxESGNXww9&#13;&#10;LVyTBk4XOBIObY0n0u3ILVHvk0W/OeQYIGSQGnWZUnQte+FcNcYtHQN+Org8yITX1ZvlkB2GLBpP&#13;&#10;IRfltd+yPox1JqPiwKGDw5iir6AHtVQi9+T3iML2uxRktbVKF9Quqsu9eG1peuChB4bc3ZZOxQEN&#13;&#10;TxgdIr/Hj5bqHB3SLfAaPIXe4z48icx2Nijdh84CB9EcXorPqhsEPzhGsnAGg82pMzXV6FnvxNPA&#13;&#10;kv6GD6kL3Fan2kcefXjoChz3I607iBxqnQIdMafp4OED05Nufer00hf/g+lPP/ShOV22z0WkziYL&#13;&#10;RBrP1xSInoofmp8GL3gHWHNik7vmgT+iN3aJKNFydprGHSLsairxafwBr0I7w05JvtCjOdrxcs/T&#13;&#10;D8lE8IIrI406Pnu+iCBehBaXebT9H5HGvm96A5foH6u+6Dmf94MYFOQYHto2Y2aYFP1G6W5KJkLk&#13;&#10;bTI54TYvJORsGMXJJDEmNVIWjhERmK65u5WQe8RdmJCv48N/9qER9aA4XyosSWEjIHnWD2fQmA+l&#13;&#10;XlrG7GVZMRjkrsL3N954Y4bUntE9hKB4JEONEIYUd9x++2C+t3QPa3kw1ZBzRAzaYIVvg3mHLNYn&#13;&#10;lMkLhlF/4hN3F9ovRWDH7jYrQ2rvrtJEjg8wDO8Uj0TzHMWFQRg8MCdEg6lhPAwaBAzJwASC+n0I&#13;&#10;hJAPM8cEeLTizMOAIfBsirUE/aGYMzqGQRnSjKYdIRBBDokIDcXClB2MwHiEK6HIwIKAlGXeO1Gb&#13;&#10;TUV+CMpP3XPPIEaIJDeWgkvBGF3UYiIjXNqW2384oZaLcfJYNVOI2TwJHQzLeyjbwwsWYfrJA9KL&#13;&#10;e2eKWPDlMYZkiFmazYh6Nl9RLpjFA0kBZ4hQthjjvOWEB7i5fCZ/3X4wcJ347UIY8IuQAXdeoFHL&#13;&#10;1PtnhhpyN1/46m+hXwov5ZNgoSDwPiLAcSZBP8GNUmcvXfZteF/6HRwYDd7lcwxvwCF4jDQo3pRw&#13;&#10;1tzhAPrwN+RhBM5GXoYjj1b3Di9ztMOIonCp2QOH9Y27a9fOaXOfUbTADNz9o7iSQgwp5y0REiJI&#13;&#10;hHXm+MADOEfYiZpKI/M8WI7Puxe7h+vwSFroGCvaMY556HAlbYLBLDLKE07BoQifSEGZW8Winby4&#13;&#10;wYpXfzZs5mghw8k6hhe3iUizgytD2PVUfpbGDh6txTuluAwvc/toLrpz4TXylcERjOHyhXhQv3bP&#13;&#10;rARifvYf/Vmf3+GUlELpGHA71BoeX/zEvh1NyGDIHC2UeNESXYo4RMacgyneZX4isKK+sBDNmpvQ&#13;&#10;/lDI2jcwt68cNcOx0Pi8WAycUfcRvpivc4qkrOkmRgHR3ZKQAA8dpJz5cS1P3S233Jox9RnTp/7f&#13;&#10;/y6fctrW5Beja+kasOh0IN/SgPnxJm0d4PHJ/u0o/ZYhvTEj93Ne+ZJpYc/G6b2/++7pno98ZHry&#13;&#10;XZ8xXctDeSS+qO3sUoeYSn/isJLKaA7Sl9A3+t0R3oHhzF/m9L8t5YIT/niT+9X4SfOwNjTJaBxK&#13;&#10;LmESzkiVBNP1rYmh+YQnfEbLSeCRIcGMIa1AG39Rm2RfGNZiH4wVe02hgMQcNw69hbv4Q8scDjVy&#13;&#10;xnspD6HN4AEUZhEoN8EZEXJrOdNaZUTg8SeqQ6Mk4Ika3hDKapxa2NibOT2JZzKjpPdrEqEBivvM&#13;&#10;gcJEcdKdC2+e6wFnZYpyZjJoDvzsCQGMpih8aAkvGcZjtKQWAk+AWyO9rOet/UjvlO53LRiaA7nj&#13;&#10;PpEB8CDkA9o8n+ANDuhlS8acn8NJ1Pul9eFL8B2MAUM2hLRmjiBGlHHgub0cBmfv4yA1f5+RveiC&#13;&#10;QknOczBY5xwNVI/K8Jkj/GA9nDGNEWElGzIuSvlcip+jD44491gHnkz+qO3tNX1YRC7Y4OXm7HcZ&#13;&#10;FvaR8aIDqmfG1QOMeA5HEVBzszfGdlaYdVCIhhHW2sgfKdlD2SHzGw8eS4u+UnolXcSe0AmMMTzl&#13;&#10;zYNBDw46wlFCR11T9OinCBOlUfqwWpJt0Yh505MORkvqlb3/sc4ewgsYWTt37ioTgDJNRjev9nco&#13;&#10;xymmYEy2iEaqF8I7hyLeWodOlsIvikUukQOzfJ9rZUfRffsO1/D0c+kIaMyeS7G0NllE0m/JVjRr&#13;&#10;33tgWuX4lMsrp6/8sr8x3XbjHdMf/cK7pxUf+lS02LpbK3qQphfIoOKIRDXz0W1vdUbBjnjTUl/s&#13;&#10;/PrnT3/1x/7JdMPn3Tmdu6ESAHJzqU63u0qzevpt0+0v+vLpQDzt2Ec+UcTJXoE0Iy252q/GdEkL&#13;&#10;XBvM7edi7ywJeDrS7zc/40kjMvCHH/xAOOMw3uq8ohP4TK+ia2hBD47NdPw9oqGtE47SA+z5DMvZ&#13;&#10;qYJuKPCLOc9WZyyNet7gyHlHRnNWy+DwLkYamU93pbsM3Te6PXzg8EjnZCCpNSUblDrI0IHYUtpZ&#13;&#10;N1LWwQ+PHVlE3SMbSXo7PY6gcibm6Doa3YqmiFyqb8Z30TQDGFyOZ7RYJ7mq/p9+JAIFV0VC0Qya&#13;&#10;t8d0C38PxT881JX4RM/Q5RhXomYyRWQSSYUm5zFCzll4T1hLmT2ScWI8TibwJD+v33t9+F40qHvx&#13;&#10;RxFf+qPjb0S8OBfI4FmGF+3ufXS9XZv3Tc973pdO//X97+vd6c/X5vE2a4aUXGCQmtswBI8cHTz+&#13;&#10;ugIEshu8z0WnmXVlvGCuzyZPOMkGzfY7mWRN5DY9TCdaui4nKB1eHwDvI0vwTU5Ne8uIpRfqHk2n&#13;&#10;BGs6B308ljY+R7/4kvfhzaPZxJd80ef/4GCimGw3WADCGd6afvE7RUm9ik0Zh3n1GSUCs6Y0I1pK&#13;&#10;tXSMLdvKHYxwCWdnIM3PIZiYQVEVRo/OeSa9vW596iY+8zOfPH33P/pnhRLPTH/64Q8N4cBC9G7e&#13;&#10;s0MHD45NsTihuN1ZrBZmTEiquE+60v333Tdamm8NYRhRBOi+lO/tKQgjVzJElkOpWNBa5THb/EMV&#13;&#10;Dx/oH+sf4AEcUzquD31MnQVP6ZSDySI9cPDA6Nyyv3ONEC64UMBY5wzDmaDxbITdHW2I8K9NpvCN&#13;&#10;PPGUYIhL+Ud0GC8Ynm8TKXhqRHjwKJvz/jCaZkNJQwvG6/atnSEQEVxfa/ANI/Rbl8ItpWM1jucU&#13;&#10;TyNq74YoiM/6CAuMnUI3GG5zoFBQXilNmDIjiAHmDA3vpwgR6gTwMPAG84MP8z8eTh6DC9V+3Fz7&#13;&#10;UkyfVx+cRWJmOKQ8tGeICoFhnzwXTuemhCAWIXCMD9MwtjEYEMbwXtGeocwHtJEy0970cPOl5M4e&#13;&#10;IHuGkIdhH4O9EvHrdLW6ULz3HEmxHl6a1if1BBwcHE0oWweYULjs6eg6k4KMBhAZIcDL2qqHMsgD&#13;&#10;Bq7WAT7yfMGQ1x4DvBRMjI/4W1BzrSYogTobAJhrtRoxQIoHeIsCuW1TdCWq0jYOHIe/8IjRgalj&#13;&#10;dlqmwxGKJ0atBS8HBqFMecEgKENwCzwHU+l94DMUrt5pnzGdPqimZfOos6HsEFDeo5nKyM9OaKJ5&#13;&#10;HhwMCH4NB0o/rddF2Z2FVu+j4Lon2EgXxQesfU5fKL0gJiuUj24JlNEGvjkQYPBiwL35q2sibN1j&#13;&#10;nmBsf0bEqzWaI4VNRIEiY9/gzcABsGw0MJAyiv+ImIP1QgBrmJTvaikzznlyVzW2e2dDZ/aCoy/G&#13;&#10;ob0RDQBHe4cvoXNCgyB3gfeoWUzBE2kxn4XWqKnF0fZ4ZQbamRRESuL68mUw+BO1JH/k7numpz3p&#13;&#10;s6e9t10/rby186V+833T+gS6ehFzFIHSfngxga1mKrW8t+Udbk/47bamtl/3Iy+Z9j3tCdPhR+6b&#13;&#10;3vqG109PqCPgqfLVD5yqtW7r25WBvLa6h93X744HP9gZbncOmh+NcPDD4RibIynoAL5TPgf+tOaR&#13;&#10;PprxCs8oKQO/w328F08D91WlnQT9gevo4myCWg0mbyylE27aO3vDIBg8NuN81AwEJx5T3nyeVfdy&#13;&#10;VlBOyBz4imfwMMowABh8zvzwpl27drAAE8RzVM196J+yLQpGiWmLRyaE9+Hj8tx5Yb3nseaxkNEz&#13;&#10;zvNpjdLE7SX+I12OYrtxQw6gkLFtCPrhVu+nHOhsS0kRFZp5VbiO9jnewrthPEgBw5d6hnGKl0nb&#13;&#10;u1YKN96AP4OL1KlzwVmUiUCXQnqxOaxrnRdS/MFdOh2HAd6skQxjgBGG1858b46mURYZILzenEX4&#13;&#10;DC884244PHoGzpJDeOmoGQyz0C2lG70H+mEknOxd6N1nc/rnnK489kH9Xc9QZt2zhtMsuIAdo4D8&#13;&#10;nD3dGUvop8/RDicEeqYEMT7wB38zeo/l9EDXeK41DXxsz8lGVG0cBjo4Wrv5MkTAX0qS+jwOnHU5&#13;&#10;akKMlJ45GVB9t/Q//EaH3IZKVpWKH7wZK/imCJt34CObw127LTVWh8f+P9If77//geGcwAtEaeku&#13;&#10;jEwyY9/+G0a6HofF9aXvkb/W47JutaScEfaH0mv98Bg9+Oe9vXKmlfZ57GnzBwMwCwPHWONw3mjX&#13;&#10;HsIruAwfwUMa1+BrjSczQj2k+a3sfWhka/xgRfNgFX3zC7+lKPm26SM//ubp6vFTrTxjN5gxotDM&#13;&#10;oPkQgRNOSvHK1rA+ej9ViuCT/t43T0996VdNZzdEn8nXrRGHUoQx/x4QgRL9uvUpnz0tbV4/3fcH&#13;&#10;dShNj7GPVwImfiGtj6YkEs+YXh0DEK3iHNx8fHG68YVfOm3avnl6zzt/Y1oqIsPBPjpzxmPcD1/p&#13;&#10;WvjWoKH0UDqLz+kyfoK5OlbpZaIVUtR9Tt6MbKp0PjXWZA1jp+HiD3OrfoaGFFF10pcuKFuoOccJ&#13;&#10;jZvixdWaKVFA27KjHEOzqmwqgYEzJ6szV3/bXueCGWsW4VSvylkgoiwldHWdW3ft2B0c0mF6t7mR&#13;&#10;b/Z08Jn2EP9CYydaOwe0ejqNF3SYxAcdE8MQ27cnGdL/OJodKr14roN0m7faPrLuscM5GZItnjt6&#13;&#10;pB4I1Q0NXa1gBhlKr9hSY6JRGiHa2NrR/KprNQLa2BmiwbbpjHeMjJHmtaX1cyRwTqwOgLIb8Oql&#13;&#10;xeRqNoK6c4689ZXu7N1y3fRFX/Tc6ff/4H3xt2ARrqoLl4rp3Cey5WwOP7r4QnA8cbROhuRkZx8u&#13;&#10;ZMgNw7d7YY729XSTC9W+wYN1a6pxzDDdmC6Mb4KRZ6xf/ZqoMJiePCHrhxPFKP03eFwIDvZTTRl5&#13;&#10;QXbjCRiEOS7UDr4P6uvg/MSMx2TeKP9JN0DDq77wC572gwiX4MNw3eAnpX942RrKZBGnv4eSHgEQ&#13;&#10;iC6L9G909Rn3XB4pcoTYthghAYhMRggzpij1A5I/4TPuHAqIqMqmBMsT73ry9NGP3T09+uiD45lt&#13;&#10;pf4JzbeOIWR4daSybUwI8AqeiuAhFsIZtTrNhUUuekFhIlwJTAfuYqiIRf2WVB4REsLJtRQzfqxn&#13;&#10;rA/wbr/ttrGeS60fLCjcR4pKITDP7t+3bzwvLWF7HgsbgyApGuA4QrM958I0KV5gRSHDsIex0rx4&#13;&#10;suRfUjwtckRO+g2z5pm9mtBk8WraMSspooaIP0WkjbNuG02pML7IyoMPPjAEhHdTYKVsQkzrl0YF&#13;&#10;LQh4F0+V9wpR675lDHMFWxFHzEZ+qjxhhLacykPYEB4Y+iy0eWNSKhFdsBhnwsTYeb4YpBohwCUG&#13;&#10;BuN3GAF9z6CirFDCRYd4dSjL4GidFClRNnmrFF/zo4wx3F3SamAgIeQ7woT84ZmmmDz66KMzHvch&#13;&#10;54A5MA4C8CByBjQlEsEyAHF+c4a3LvAlUAlo+K0eB3zgIyV/CL3upSjBk9njycM8p6AMQwUh9n64&#13;&#10;JRpm7QQtDwehyAnAo0OoKDZdFyzAOvY6fkdrBIaoz3K0kKIyUm0wV7jT2glQURiKF+PE+7wXM7P/&#13;&#10;Ct+H8TBwjWIa0wxnzZniwbHgfB2Ls7eUFIYbYx5NzAJqhjMPjHVIf6BAGMcewBsXPsLTN3MH/GH2&#13;&#10;NIvAgR/DUbGqPePZoQjBI3Pybu3EKXnu1VHP/K1RKp5nKUCUHPuGnhz+TLEUHbdeRi6aYgzZ8/md&#13;&#10;jB/ppTt6T0yxscF+nrvmHhlZGbc05BWkRBcDAVykmcEfii5hjf6MyeC2D/Ab7V6sywtHEvGPT7pn&#13;&#10;RO7DsVMJXrSuM6Lzmii8JcwOUlyseYQi6gMfv2d60hc+fdp1xy3TAx97aJoeOhQMUwQacVBsfCCq&#13;&#10;Gn9J17kYTHJhZUylbnzpM6fP+86vaPwL0+t+4hXTQnBAe4fPHu0A2/PTzaXEbVujlmltfxdV7X+i&#13;&#10;KsvKPxwOVAOejkzo1wG7QDXWDj7wi2EvlVFahyYs1mff1JBuyYGj/lT0BS0xKjQI0jWMQ+tofF/d&#13;&#10;mXSjM8GSt0+aJG85WNtbeDv4YpNhnBLOFFR8jhonsgD+6ILRJQI2FOngvSclxhg6kZE7nGPXXXf9&#13;&#10;UIxFDI4cPTYEJN4vorKlfTlRK2o1W1quX27cc/hR8mjk7IcHm+ONeJTIGbyGiwxwtDSUoPZTpF/3&#13;&#10;SeslcB0Zscho6h0zD7kwiuE5r/ARslR6rQM+Hd0w6BvNtUKZArtuuA7wBw+DszzDeAWDUEMg0QYH&#13;&#10;AatpYFwN5w76GDSSUyeF6Wz3gp3DfPEvvJnCap9bwNjb8XvznnlBClzvpEgF+aGU4MWgzhBiFFk7&#13;&#10;Z9Scotld8YC+HmtGh3iue4LMWD+nw2jYMfhoik70gG7t3/gZjeJleAf5ifbQJF6GfjjF8Ekyn1zR&#13;&#10;/MmcZ7oS6as5SnPzvAtekRt4AJ6DX+NTFCyyjv5gwniMgnV7yClEgcOrlj3X42iXYIm21Y5Sqk82&#13;&#10;9qnmcbr67SNHjsbf1FKEe+GQdzFe4Ct6FVE37/vvu3940xl3iAutDU9/c5I9w/l26LFDs6Mi3HKP&#13;&#10;KAUns/Uvn/9FiYX/eCR+RncCZ84Yf7sWGAfRkgyZkYYbzpBRUgQdkuqQa/gpFVMkb22F/5ubZ19O&#13;&#10;m1dvmL76Bd9YtHppuvtVbw4f2tMAkg46fm+7Si1eNt3KdIgP7Wy/zmqG8LzPn577z180Xc05tb4H&#13;&#10;A/W0BovCR3XagZP9CScux8Z3P+XO6dFPHpou3PvgtLn9SGbGPQAAQABJREFUP5ejYeCtfek+7/KT&#13;&#10;o8hz5/pgXQbs3q//smlT/Pld7/i16Wg8DT+WOTHX4/dQ15CZHAQp30MB7mM4Ah/gOAcEQ1+qNx0S&#13;&#10;zvpeU4Ihv9rHIWNWO5bjUvh0djSJOH2iOs2KUx998OB07NCJ6diRE9PpasrO1JDgzCmNm+LD7bGa&#13;&#10;JgbUmXM5eaoxWjp3eTr22Kk6ptac5HgdHEuhPH7sdO+r6UrvuHSBAyM6jyQv5nxerLHB4unOzUw+&#13;&#10;yBDaWN+Atj0nTVHqwydyKC7GQ09Mp4411ul09BoTOVxLH4ETR4pEtWlXG+vMyXPN2/lKe6aDDx/u&#13;&#10;vUul+3X8wgWG04nphDl1luGxxjxTB0eekg3JBg5cRs/2DFZGuHrSs+E8/rx2dc1rmsf500XxMnLO&#13;&#10;1Tzj6OHjweF0azyZjpCDvjEYmRcvzTV5K4o8RmLxyRyBwcm/C+dySJ9PT2zfP/qxP3scp68E24en&#13;&#10;00fPTqeDz8VzBWTOddzJmeBxJh34Yg7z/j57MnxvH5aC29L5okjNx/qTEs0rXnMpvtb3Fxf7rrWu&#13;&#10;XShgECxOHa+260xper3/dH+fOV69dr9fPB+PWSpw0Xcrisou9nOp92hGsT15AYf4A2QyoTNHZ+Ax&#13;&#10;9CU8mKyZqUKjvgw/1q8b+z4EbRKt/lILpihCUQKEgMPYKD88W7NiOnuGMPJNa+VUxxBjJpiixhHD&#13;&#10;Mx7joyyZjBQLSup15Rg7MJdXexS5Z6Wq6+nB6cGHHpru75+oB0OApchjrfbnfEo9RWgo4xHhHmkB&#13;&#10;zQkJUdLM71nPfuZ0Lsvc3xfVa1l0lqbD9ijurGseT52CFpr3UI5aJQFHSeA5XRWTPZrVLyLms5ON&#13;&#10;d/DRA9OphClmTFEbedkB8oEHHsgw4q2cCZOA15EEX1xbSg0FjwekD/t/3pA8NsKgQygHL4q9Zwgx&#13;&#10;9/qpCQEhQGjozETZoOBTXK8xAmLwvOeIn3Dl3aQ4Hj36WPMtJzq25f2UH4IZQtgjHWg2xfjPl/fO&#13;&#10;E8oLyaNK2RAJ4kWwd2DkIoB5hgmUhx58aNrZe65cKvecoh4jw+zdj3FLgWGMgPf+omNHj1TnEbHY&#13;&#10;HYaRMDyvzsLmJhaOEIzOY9Iim7ddNEier3Xu2tWZDI27apW0QuudD0W+7777J80vzMu6CEXwM4+F&#13;&#10;POGiXJTaHh0CFqO88wl3ZqSdGIJnZUJF9GZ9nkrGIOHKuHZRchU+M1jBVUQV/sILhvRs7JILKQHd&#13;&#10;a/0Ud0Id06U0wUVe7vX9TslnxIpaSPWy37Oyf3nauzuFtnF58eXyGm99uGrN/TqeWRPuSCHhXeHh&#13;&#10;guPmSG5ejjOtDg90BeIoUFNhnmva25WtwRgUOIoNg/tkcN3XnozxmyOPL/wVGcIpRFTgg3QsTgGf&#13;&#10;K/aUkmLs0X2qdYIPj864d0HUlXCqMcvjMAQbOAV34ZLzhHjVGI7mg9mAVwwnxVQ6UaIvBqNuiFLt&#13;&#10;ef94sy/m3EALlB6KOaZ1NAVm5Cm3bt6/S5c6JFTu9ukilEUcjWFM6xyR3N6FVilb3g1P4Sh8pLCA&#13;&#10;n5RYhq9n7HdNR9vXub7nvA4/wUfeNppwDw/g1aSVuWG4+OJcl9NZMs2R40H76LVb8BuGYPsQrXLw&#13;&#10;rG7NcGVLxoTDYh1VwIDeFpGtrF7qwTOHp9/+jXdOf/tvfP30vH/14ulXX/CPpzXH85ASdGFAonIa&#13;&#10;Pvv4y1JjM1rg1uqd26dn/NDfjcHX2ep331M5wr3TLbuumxYvO3eriEuG8MXD1blsqTi8jqBr89Bt&#13;&#10;yau2Lr6kyNi6KBnaiOPV8AysKJqUX7jICaR5zMD3BOWG1VoQp3iUTYBHMq7xQHNg3IuUSomjcK4N&#13;&#10;V45lxBB5QwENJqt6hy6qvLK6/WlBvpBiBE9GxDBvqeJkyoR9Hef/NY9Ru3C6yHn8gmJInqgfvfXW&#13;&#10;Wwbuwr11wV866vacaeYC/0RgGM8X4oEOTK1tXwazaFYKQg4rUUP0dnlFR0DEL9bnvGAoqCUZBmQO&#13;&#10;nJtuvrH55/WNh2sQsC0vLCUKPxLFmCNKGU/NU3t3HWbtL16nUyVcZnCtCh/UOaxjtISvDuvmQFm6&#13;&#10;WMS4eTJe9papsSLaPwoHM9DJiPPxHEo7fGYwOLybMY8WIt1pV7LRHDiKwCwH8+Cdp5vfLbXqPp2z&#13;&#10;ihLgIlvh68Xmp+mCrl+rawHI+QO3nbHEEPf7OFi0lG2OFTzWESO8vZd7v2i2xirmcDGecflSrZlL&#13;&#10;kzoVnNKtBz1TonUX47ThSEDjxhUVoXvgw/ghfrU+h95C41iX9ClOQjrJiooEFy6Td6W8Xl+6YPtC&#13;&#10;nsEDxhC68tM/5gwZlS4/03mGZYAeso4hk3gY9/Geq9eVxiz6t7o5eYbxMdYd/z6ah5zBfi6+IZJj&#13;&#10;3Tz11gD/e9XAWe+Uuj6ceA0iWiVl1v676EVq1EZUJLqSoknOLF+elUHDaXlRuiHc6UuNP8hAeMLg&#13;&#10;Ox2v00DLd2SDz9Gspib4GrnowPE5zWpWaJPgwdY5Ozm12wO0qhOpxgHdXCnEnSOF7+FPNeeiDqdX&#13;&#10;iHFHIv0HXjGiXD7TrtzaA9B0Lpn7xd/5tdPxlrGjSPfVlOiFjUHX7eORfrf89F1jiFTQJ57xHS+Y&#13;&#10;3vt7Hxh0IDMHfqSJDKV1dfdd7B2XWlcYU2Sq9PGGOHD3g9OtT79z2lN78AP3HYyWiyAkWzYmGxix&#13;&#10;Lp1mhyOmNTE2/Y5vj73qfnLO7ytXFylJvpBt+IUsp63xULB00Zc48lZn7FwpCnUs3nn80NERkYEf&#13;&#10;bc6g6YFTjef7ez/5YIcH758+80lPHNGyNekuH/mzj6XsB68MCnrbsCjqvjst1GTt1lvDhaKuB0+O&#13;&#10;SMuA06UHk0fJCwZoc7n7Iw9WY/rZ0wf/5I+bezwLRB4fh+yFP2iDYyLCbr0nep5qPzuaHrnvUPgy&#13;&#10;t0q3rseX17eznMzmGx/ak8NXCm6E39K+V+/O2RNdc5IO4z/+c/JQ3ZKP5rCPBq81P7DynpiuoXv/&#13;&#10;ND36wOEhA/Y/YXff18RhV4dU11b/Y5+8P2MufhPOXc1Qu/vK/dN//f33ZwMtTU956mcOXePDf/qR&#13;&#10;YRSREReDv3WMC649ftln+DvbKt4+75d1uevkNeeiLd9dg5rsFI4f13DexHeXL/cNPF7+oDYp1jTG&#13;&#10;WpXzIeNsz75d05mL1ZTFeyGydH9Hc+Dj1123Jx4ydwyng44sm7/x/C/+QeNhHhTGoSQmnCCil2Ha&#13;&#10;BBako2hiUrNnlvIzP+cek3CfCfG4SsGjWI2QZM9hitfyXA4tf0zN9GJ2MYRQd3rGM541/dZv/07M&#13;&#10;oML2nlU0pgaEEmpwypHwt4Jznitz41GmGPLYQQRCc7ntLKHJiwP5MTLM1jO6R13KmDDHi/3EtPbt&#13;&#10;2zeMO7mk6qwQIobDm8Xo815GlBA5hvRQxh5EJoy0sbRmAMfMKOcElsLVqHwIcYYKZYVizQsnckDY&#13;&#10;MVop5H7nzbEGlxayV4MVZJHnvG5EYUKi3oNxGodSYx/Mw/spefMBieXXpgj00fiOoQHV3GcdFAZk&#13;&#10;oImEtCkKkLnZX+NSbihSGK3Ug6EohcBgsXvnrgEX8+WlFX1TgImpgTFUXRVtmWe01JgajmQQh1dw&#13;&#10;3N+8wZQ0sGPsqXPYXqGiXG8w3J2BPKdhzsyPMii/G1EzkDGTEaFrDnJ9Z7xNQW/PKHzym+2ztToZ&#13;&#10;/cCBR4ewpsx6n/okez482eAfrlsjPDNWmzbGWYYXOFPwMBeKBlz3mQggnJq/hyt2Kwi0duMzpkS8&#13;&#10;MHD7AxfldLvfWKId5unMo7UJy7Nna+XaXBj54GMfeL8J0pHu0ZjdnnJQ6kCwg/s+wCQ0flBQSbjb&#13;&#10;U9E9XqWdwU3RLJgud9OBF+bI+LKnLnszImgxK/+zvwy/cdZTcxmf9Yz5kVvojSeeMKBImc+8lxti&#13;&#10;YAz7WfkGU7QEHnMzlbh3L8MQzdnvcN5+ogVzMjdGHOVElyRj+H145607eMwdBef6GsplgzWG1AmR&#13;&#10;VLnlMx+yppGD3pzRpggK2Nh7Lc0pHAydIZAaGw5RauGfWk0K4jBKW7S54W/gDc8ogNYhaqFYfORe&#13;&#10;9znjbEt7YUzwIpQXo61DdbKT4iQytC0FfjGjI6ZWWl5K9PrgtWPDdPCj90x37L9t2n7r/mnP0z53&#13;&#10;euTXfrezW9RC1Y0ouDjni/9cUbaELmLsaa/9wWlbdQkfP3Tf9N9+/V3TfaceGdHns3lG4cDZx45N&#13;&#10;uzsbZltK1iOLdZVcV9pCc+esQhtgQnlgRI96F/jRewiK0WHUfrQOfFza8lxoPNdTjuhV348GFO2L&#13;&#10;jpSUeUKMUSlVUuoMGDJqRwpf71UDBHfPiUj03eZo1b5rvy09Fb0fLdUuBB08QVTKuR3Ii9QYPD9e&#13;&#10;Aq/tBWNHe+LTOcB09sJ8liOAlEtRoMOlh4tMKZbWFl960opwjjEvSnc0Y4kT7ULKKoMviAzcs2db&#13;&#10;y44YxnA4sCgNuWdHV7Dmw8vNkBoR+OCzPaVMBFchNJqAIwx5NO3amEDm2PKPIwsR4HFwmtNiMS+x&#13;&#10;s7JaeClBOnPuGG3iGSbSWvA/EWp7Ze2zLM5pEH477HhtHncuTmdf2WceeQq+/VvXz9ng6bnebF/Q&#13;&#10;L0OToiKCY0/UBO2I15PZFAU0Zy3oxnvxL52xRF7QA6+1VH0/tb/HG0X6tKvHI/A5ETk8UHbEqMto&#13;&#10;DSO1nsOJAdlzeBocx+dcIiy4jwsOmh/YWhP+qa5CZHB2gGnxHz+P3zalIS+Gwyg5RWaTZeTHkP/h&#13;&#10;jjWMds7hPlzBY33mPvfLshBpYNRtqJ4ZTLdV7G/v8bMR4TDf9unmm24ejuFd7dUnP3VvcFawLjKl&#13;&#10;nnjWAXj8yTgp4JxM9Ct0JiNnNNvKWN3U3klRJzfgxHhHvJQSRy/BV81V9GVEHAMURdhYZAzjk9wi&#13;&#10;B8BTNgE+hHDmDIPkUnSyKblt7MVk5W17b5qeVtvzBz7yqWnhd1La7Us4yZAhtePS42JEibeXPDn2&#13;&#10;Z/VN+6bP/pYXNI/INDym4y+mZHPyqd9EV3QA82ORkSFwZd3OzdOhd/33aW1OXy7CmSrMcK6V0pmU&#13;&#10;C9/7k7jTkZU1B3j6Z03XP+HG6f3VSB0vIsWZB2az/jU7mkVuqdeDjiBAF3xTX85h4ncwGVHGdE58&#13;&#10;jEPB/o7skMbkROMsZPA7z/PDGUMnj+RsiuuuvJIcupp+HMk69Fzkq9/CP7qV1LPjRZJOTlt3rJ/u&#13;&#10;zSgVfVl5tRX0jAiVvWNgZI3k0JF6uLasmQN9Hy4F6WucOwHr6tX4V59dKUryyCOHMj7oOeoxW1+G&#13;&#10;7kL3rOyfSE9aT581rz73O2Abz/yWinKN32U+9NnKcd/8DpEz53ANIy/6oUf14qIzOZCvnh4O6+HY&#13;&#10;iC4PP1pH7A5rXria3tQc2+3x3Kre5Z0rexf+NyJQeW+OnT+S/KMzV5P/yQdGVG/hWnAITmFycJAa&#13;&#10;F3zDp4N1ij34yOECBq0vR9Kqq1KOzdE/cEu/6ae1ept1rOh9RvI5OIGe38PseZ2Pr3cxGA9dsZQ8&#13;&#10;8x7v71mwMb6xZ7jM7xl7NL4ThS9os6vslfAZzox6zHgpHkcPGE7uZLf0TUEeEeEFSgsrVa7m5XJe&#13;&#10;ETohizDHYV0hzto85iIhlLwLMbAFnoC+J0x44yEJxs14SIT1IoJkZoJSxLR3dOaHupxN6/M6XLiW&#13;&#10;YDsz/dN/+oN5U2IMK5amr/2Gr0pxKyq0acf0GZ/xpOmHX+ZwuDzfCYt1MZd3/MovF/nKi87Yy+vy&#13;&#10;vL/+txNSLSDGcanQ9e/89q9HFDGtNrB9nZ7/tX+3zYqxYHZ5Z3/jnb8Sk81AudZcChl+8zd/V6kP&#13;&#10;c1e4ZjS949feHOM/XNg1ZXDTzulrv/Gbu3dWoq/khX3Xr70tQjk8PEvbtu6avu3vvTSinBXR9XWK&#13;&#10;etUrfzQPScyk9Jp167dNL3zRdw2iGAR09fz0+tf/VOPJUxVpuDq96EV/L4RKCMQQViYlf/Hn/2PC&#13;&#10;usLnKyzrDdOLX/oD/RQ1ICguTb/w8z8TkSdAUnAuN69v+Ma/0zr7LsVtVUrZW37xTUNIUPBWrtg8&#13;&#10;/d1v+5beN89PmuAbf/4NeZTav6UT/Zumv/+tL42gMbfuCf7/7t/8q3K7FS3W6jPD4tu//cXtCwU5&#13;&#10;pTaEetkP/cB0bW/GRhyP8fiN3xh8ITdmnpf81a9+RYI9b3Uhbkzmhd/87Y0bknZJT/zJn/zx6Wh1&#13;&#10;c5diHtd1DsJLXvIPh+CbGymsmN7w2p/JMzq31L+QF+Rv/u1vCj50qRhq2UK/+IuvLyRfek/4I8f4&#13;&#10;q776m5qLSBADdtX01rf8XEKwlJoFRvLG6au/9tti8lumz3vm34xBnppe85ofKz3x+EhRPHPq/PRP&#13;&#10;/8n3ptjKS5+VdDaF85pe99ofDd5YcsZEXrbv+I6X9DdG1mfB+pff/pMjYqWQVD7zd33nP4gog0Me&#13;&#10;F0/91E9/f4JeWsqWGMyK8Ow7ExIcFFB39fSWt/z7UQMR9UULm6a/9YKv7cUMj4YJtm9/878fzF6r&#13;&#10;05Ur109f/XXfMPD5WnvOAP7Nt/1kSmrFxD1/Ps/93/22xu/5cU5QzPm9v/ZzMfU8UddicPVA+q7v&#13;&#10;/r7eqz11sExov+ftP13bW+l0hclb09d/07eNcc2RCP3l//iKkYe9LmZ4pvD6d3/PP0tsx9gxrZ7/&#13;&#10;+Tf86+ba3FbvLU3t3PT13/AtwYVx3Oqbx9vf+uoYciHwaKv/TF/9NX+nPWT8uufa9HNv/LFZsLW+&#13;&#10;hTzCX/8NLxrPgZWC/F/6pVcP54HxppVrp6/5um9t1Rh482uTfvPdb2o91Rrlrd9YDvhXfdXXpUgw&#13;&#10;/mYnxNvf+tOlw6lJ3DwOMdShi5K5Jg+qDkCEmYg65Usa7dpan+aEzWOvsFWHoBw1MZBuD4+kCIqw&#13;&#10;6VKUEtrnl+LqFEaRM4d5UvBEVBiMu4vE6y5H2aF4k5sVQ7UVC9OB0nj2N866PMoLneu0VGqF9NST&#13;&#10;OUwWwpeVCezFFKI3vfEnp+/8vu+b9n/m/umW737RdP+rfq6zf+r6F4/Y1DoXV8SfG/fYtQvTE/7x&#13;&#10;t07bn7x7OnDi4ent0c/Ry0XjgxmyV39w8JGDQ1F54Nyx6clrrpvuuu7m8tB56fKQB/91GRZHjh4p&#13;&#10;Ij1nDjhzhpNKNG4oZPF3htbGoi8rWvfaYHOmYueL8VNCxD0aFzgbKXafCMuY7+Vr4zN7t+2ZHq1j&#13;&#10;0xq00f47b4mSs6rowsYKsxVlgxlDR13lxhS8NRlUFH3f7dyxu/1hEGV8VN+xdiPF53yRoO1D0O3M&#13;&#10;e7o+fN8dPB0KrNOlzloXgmdcKkNg+1CKyZ6RsRCPOH0l/nAy72vzuUaZDkc5vnhA9+zMiOqz45eK&#13;&#10;FoQvHDwnz4kD5ji4llJNae/3wJbgl3efA6rnWt10NXm41N7BDakk+Of2nSL43dzFeJCywylwnHCK&#13;&#10;p3NEcMRcjjdfyXMtnSRGMB1JUVwLT0P5XbtLQ0R9zZEhJMq1vTUOpT8l57GitDrrgfyJUlquxHuP&#13;&#10;ZkBzhFCEOLs4Uy4nE7YE5/XR/akDjxbRiUemSFIq8e/NwXmkpBepzSQsFeh4RfTHRietXaWAaqAx&#13;&#10;UjqbP2Wdkc3huqro3KjFyMnIwNq6Yo4Wbc6A0PhDsT7nmQiSOZ2LVrYkEuC/LAX7sql7t2yu+UtF&#13;&#10;4+hTVgXcErG8VpThaoYR3HFG5Zb45YpgsSOj/GpG5aV0EQ7OizE3htuxjA1nukgVZWgw9jj4pJ5S&#13;&#10;5FvsSNG5Wlqaa1X7fCldRORo/bqirPH52aaPR7RNDMrP/dyn9HyRygyduz/+iRqy5LVvbE4EkSTw&#13;&#10;eOTAwfjp5emeT2VEpVSnI8ZftJtWc6WkIMfm2oy1oYXjo3NUgGOSokbZ5yhglNsP6UvzNf9+Lp1i&#13;&#10;Af/s3siDuOmeIqnBhzI4d7xMqIePzh5yn1RyvAmdSCcTTVUqcTnYni6av7Bj87SqgsuNNSkZeH2o&#13;&#10;yFtyfDax57cz85cva5K0C0fPhL+bnvqEIuk5RH3Sf1QBxfGnTvwZP/FU16Dh+NHV1oUaFiLolZ93&#13;&#10;23TooXtHenMYmP7S5zHLkuhKESxCnbGh/rP/TjdkjJx6rKYGyZ49RQKWPj43V9G9keODZFiRXpom&#13;&#10;FI6V6pYOuVSjC0bx+cW57IEzBy5yRFwMDmrzOY/AX1vx+x58MB0h3InPLqwvtTfF/E8+8GfTxTOt&#13;&#10;+arsi6KuZTV9yZc8Z3rqU58SrjkU9uz0sY/fPb3rN35z4Gyu2XD64nTfh+siuVDTkPZwYc3K6Quf&#13;&#10;81fSd64bzpR3vetd0W5yJJkiVSzJE+9Rd75x+mtf+rx46bXpvvsfnv7oj/5ovBOfgA/g8/yv+LLh&#13;&#10;1ABTfNdln//X6z//5/880kKlf8MztaPPfe5zx+/jmcaku/tO86WPfOQj4/6hnyQzThxcnD614qEx&#13;&#10;52NHDk4HHmo91XChAU6vL3rmc6fP//ynT3srmdH84e67Pzm98zfeNZq6Nex07dSa6f7TB6vHTTae&#13;&#10;nZE1zJ/+ynO/cDQLO5ex9p73vCdaiAYqCF2d7iAVj/P/K7/yK1tU+5nx/O7f/I2OOuIUplctTF/4&#13;&#10;hV/Q87sg1FiyNcy6J+z9HxfY3XfffdEf4RtJRDBf8zVfM9a8/Mz/uLv59odxwPQd73hHtW/JqPjC&#13;&#10;i7/9JYPvGYUa+7qfe21yIVOQnpdu8p0vfGkRbZko8aYaZizMxCkyMoeUV7XAkVscUYoI8XqJmqyN&#13;&#10;KRt0bQVdvLW9PaRIiQ2ZMUs1FjZnW4VqQtIPhZzGkRIyPAiEcoSNSZ4uR/HFL/kneXg2TZ/61D15&#13;&#10;sSp2TchKT/rsJ39mofGHWsTs1ZGSJyXnXIf4bt5SI4juWUqBbHopRAmP/s1pSaW8FJZfU9rJxQT7&#13;&#10;CNEm2ITtcTZEtFA9AiV7XVWNPBiXey9fyaq+ny1wRFNOa540ytZ8mGtMuDGkNGDSPK5z5G32btsU&#13;&#10;IWRh1D2lpa2KaZmzuq2FDkVYmXJ+LSbw6MOPpHgF+ISZQ1JtNK/n6pinHHZtMuXLb8h7vCJlacPG&#13;&#10;RGhMx/4o4r6YsSihdk0KunQWc5pDoHlamsOoZVqcc6TBStchIX2bZmxG2mKfe++piiClXelCxptl&#13;&#10;/Btu3J8nYV0pPseH8mhP1ifwKNgMIXnW0m5GnnF70FYPOIwXNIPTna+BiW8ICSnNFFXC1h45oE7q&#13;&#10;oTM4br7plhSh8lbbKwc/r1jdHNMa5DtfvSJlS72JNMfU4eAIyRmH94cnm0tJ2hITHPnI7Z8Oi5R7&#13;&#10;Y5mPqBoFh4K8WBvNdXn6/b6xsRUQbtnMYwePW5P5tUbvXuVky9ZwKYEllXE5OiV60ev71xpi0jyB&#13;&#10;BOhYU89JO7MP8KstHMQ6jMuoE1yli/GE+Z4ifiVFjhJLqJ9MMC+F8wP/2hPnu3RX98+MgTc4vSKY&#13;&#10;6JoH16LLhDPjeUTGEqIXUtQ8xxhHENe690KwIrwoEM7j6UfzKhLo/d3L23f8VIpSuc5ba00rxTLX&#13;&#10;cJ9SKHtHQmln54g5X4Thx4M2vD7ByGHbor5XShGjgCv2lBrVpJvTHE1S7za6esV0dQBbibaCs/1p&#13;&#10;sNlLykJO8KnxGJHX5g6vVkWfQ3C0Z2QExbn4YJ9zNpQm1XO6rQ3DLrBKT2v06IxiAkal8qZQt6gB&#13;&#10;R/xodANK4ZrfP8+BAssrpkmHYn2ea9FozFTE/WoKhcij50VbeByXEtwi7EspISP62ARFXnnB4To+&#13;&#10;RznkL16f8mq5xlyTUnc4w4CQGU6P3iFSoBmFD0d0pXEJKSmVJy6end7xujdO3/yP//H0lBd9yXTs&#13;&#10;Q5+cLr/3/RknRYaaj4jUYvu56a8+a/rc//OLQ7TL01ve9Kbp/qMPJ/RlEHAu8boFP5Hi5qHOR8qa&#13;&#10;6AZj8ZGU6dNFVnbu3jvm7z6KB2+gYnzr5nmDp1JbB6yCNVoY/Kj7RCwZSLzRa1uTmpi0nw4i1l3M&#13;&#10;eopg79rbCNPowipCbF6rViZr4gs7akQkasX5wLNs73iH/WQYbS1VjUw6FVyXKpiGO4wPaYI7U2Sk&#13;&#10;aW0q8iVl74477pwO5KBhsOi+5WBUkclT7bvaFp5mmQUM4HPnU3l6HwcO5V/+PU/j8QwQDQXUjqm9&#13;&#10;isosZ9THrNgc/81JwzC6oWwJ0Sx8irIuYgXfzAPfsl7dGzV2kIouWsZjK5NgKDCAGL7Y6+V0oyGD&#13;&#10;o/uRHva4nBQRCcEGjoieeoyhvi5af7T6L+lc0sbVPthk/H97SjPcEmkV2ZM+x5Ep4r0c/RlGQPgm&#13;&#10;RXBde8tJ8NBDD878oTUt9SL8BB3syIBSazjSwVJoXMePSZXWuCYZ1r2mKGIiemtPpJ6JOMF3dSay&#13;&#10;Sxgbh4vIMqg4GJYjKPi6VH2KvsgTxW5Tqdcn41uyMkR6j6Wwro8W7X3ElWM1PhDPsmfqrYesaZ3S&#13;&#10;ScFXx0WODKn5si5EtdCn7+zL8ZoEfCqD57rr9vYdx2rPpLDtvR4njpx6ln6zK9qQbj6tiFYz5Ef0&#13;&#10;sMUOJ0pr3ROPxC/IgrkWudqcRkA7IoD4vhRxkV7RAenO1r7pWk6JjSumW2+9taZVjw4FdERsw1d4&#13;&#10;gO7Ak07gb06O4SDsMxGmXbultZew1xxXpMcof9AB+OKl08H9f6QMmi96cOH9c/SlZ+Kb6Gz9YjSQ&#13;&#10;TNmxo/TZ7plTGvuy+f9Fl4jVZnIoOtOifH17MpyMkYHMtfV9ZrxE7HxB935LdHRj8E3X4GRbn47A&#13;&#10;kMdL8Sr7n9gaeNMdA5bGGfsRz0VjGoeoLZRiejzcGtHx1oBv0RXwcfzDvtiDlUsyioJ3nzE8wW9r&#13;&#10;z0q3JUPhoWdcZAy9jBz/yEc/Fu7mcFKD0zyf+cxnTz/xk6/KKJE6OVbX3gDVyun7f+BfTf/yX37f&#13;&#10;9PZf+zWAGHC2b+Zg/Be/+Lt6/plF/w9O7373u9NHk7Pmh2+0To0jtl+/f3rVq16ZfnV1+qVf/pXp&#13;&#10;Ax/4wNh79xgDjn3/93/fyJwytsua+v/4OT54/D9f/dVfE60d/vTnd9555/TKV75ifDsMiWStZ9vG&#13;&#10;cRnvd3/3d6eXv/xHMoruTr9cPUpZLsRzOX80a6Ab33HnZ0w//uOvnJ7+uU9tp2YdhD5kt//vf/F/&#13;&#10;TT/yIz8yvfnNb0nWK2FZPRrEjff0t/156UtfOj3rGcEhPs2g9F64Ptc0rple97rXZix9YQ6ua9PP&#13;&#10;/8Ibg8NbM7LCs3RYncD//ktePD3zWZ8XXcw6obEh1PxzXov//qN/9E+me+65Z8gzY3PgvPKVP9b7&#13;&#10;ZgS0Z3/+Go3LBjyuTe973/uqOTvUHlXXuq2MnhxZonfO6FL7df50cmRj/RUykjnapC+6wGGBl8Rm&#13;&#10;YYwYL6NJrQkvjYgT7xeFmMdq2RN2LS8OBisVzMQsaWeMa1xRxWOlGByu9Sdk4gnYeuONKXXaIs51&#13;&#10;QHKb/5//51dT+HTaOj997BMfbzaFnyOwdSmIWqb+6tt/aTRzsJmfaIOfXP4pQ4A3Uzj/N3p+qcgF&#13;&#10;IS83f9MWiviV6ZOf/GTC5OL04AMPJ3D3Jsh4aPKeRgCApoMVL86bf/71Y+5qPHjV5FwjhCsdOMaI&#13;&#10;+qmfelVCIA9Ov8uLZzGvWdlhixkUGPNrXvPTCbLSVRI2V1LA9+7dHcDdK3Xw4vSqf/9v24g6sYRU&#13;&#10;lFuG4ro9e0MqKRQrp1f8u3/d8zx9GgwEGzUfede2FZGjUP/6f/ql3jOnTGHo9n/XjqIACUDwfttb&#13;&#10;fyE6xK0o8RXf5j0/f46SEqOpLuGtb/n5QLpiKBWDEY/vI+JVpeRlFPybf/uyFMO5HsQ+Ub6nqVzh&#13;&#10;YHk1gn7Fj/+7YKu1e4rUMKQLX+eNXn064dnnP/HqV4Y3M8NgwCy1N6KTOrBImfy5N76uCOXGwtcV&#13;&#10;EibkLmTk7a2dvPaW2YHT6372p1vT3E6dZ57CvdQ9q9e0T3kff+kX35SSEk7m1Tnbe507RiE/lRFA&#13;&#10;If2FN/3HcCdFMSKFt6FnDLLo6qoQPUHxiiKEt95621AKeEdHimKQe/CRT0x33vEZ06+HPzyJcHJn&#13;&#10;Xpsz54sIhHfSw7D+QQtN9NWv/rG8eu3tMEqbewRl3pQz6S4/9VM/HkwxvMipf4zntUUdtY4H/ze8&#13;&#10;4TXjp2gGZXLdBoafGrM8rY3z1tbJcOPZkBKjrblL1Ade/uov/2IFzgmIcGJbitma1osnwJstG1ZN&#13;&#10;b/65N+bZLfrVXoiGrKr+QgMRB1cv5D35uTe9DmkNRY6Cu2IlQ2v1oC349R9e9zMpKYRNEbgMlWsp&#13;&#10;O6MINyWXUv7an/mpBIxDJLeF61ISzw3hv35DDRqqD3z96382fC5i0/yt156sib+OsVK039j7MTsM&#13;&#10;WYoT4eFv7+RgecMbXjtgaz2MtAsp+JwfYEhz+vFX/Nvphn37W+9cTL2hGhTC91L4dv999zT/nwhH&#13;&#10;O5m9qDmFyNlaWsmLgM9G/5wCyHHgMs+V8QwX4Yl+GVQYOwVwjkAxGmbGy1DmiBi1Vu2NVMTN6g2a&#13;&#10;g+vAo4+kVF3X2qPD/um2CODNchjSSYqKXk9XjFtKLj4TjovQqZ+i7IBpH4THKUW5ms+nqP73+z48&#13;&#10;7X7XO6av+BtfM33Rj37H9JvfdGja/an7p4PRugjG1SffOT3/5X9/Wlx3efq9d/6n6cCD9+XVK5ob&#13;&#10;HgW48ClF5NNrjHEksC6Fmxxc2mRTTiiQjpvQKhoPRueJ2FHPcrKIysb4IsN7nGmGTzUM2I3Ul/gs&#13;&#10;Q5AHGByAAizhKOXsSrBDRptyNJwN5xx/sTElBZ9ZlSZ3LmNI7ePu8FnGQSxnOEsuBf9V7YXucdL5&#13;&#10;7Mfp8HDn9lJTg53OSmgI/a+OjhifWvNevrglXpWToAg1nGWcHiyVT4MJLYDxawJ5RQbAYrxM6tau&#13;&#10;6nGcG6jz3fr4LgWccr4p2uCR5GRyCOus7PMa13wnBZ9Sc6V5rU+59jtnlrQpHeCk5GmRrPW6tcIp&#13;&#10;KY2jXjL4iu5zssHfizp5NR/3rIh5XQveSccxf90dyeE2e4yjHoZR/uiRx6Y1pZepy9q4avMwUtCb&#13;&#10;NsbHKlA/0z5yoDDqdKoyh5Fyiz8116uNg1/Cd/VNDFqyf9RcFKHi5EzrjvdVMxlPRQKDxzfnoTy1&#13;&#10;w5onoOPVmzMikh90A3qAGlh8Fi7NzRjmccBosYib1NqRJtj7pXs7OPtcvGTsa+8V2UQbPjd/Cf/O&#13;&#10;3zm/WGMWynD4i+LwGIYBnsSJq7aPOid6xNhilDPI0CKaBYPZOZYcsX/x1VtKxcMrGZ2iypdz0Ekd&#13;&#10;dyDz7vYOTM6FdwyU1SnSF5L5eOrtt9429lzaHqOX7iAqd/31+4bjmPF2JlkHv0RC7e/gO/G+lUUe&#13;&#10;dqcjNP2hC2kmoa37ihXtWzgITnQlhpGLEoiORZ3WXOaw47SZnYyiiejO99pRexYcr8X7fcYQc/9S&#13;&#10;jQiGcd/v+CKjTM3l2jKGxpEDhZLwIG8Ez2vBdTiexwz+9//JNulQ8HAmfUYCdk8NA9fdjJAsomFE&#13;&#10;SdFzGRt9j03qs4s9v7bGFgzNM/HBxGW8MkOncdY2zyF9Ddm98I+BtDo+wtV3JZoQxYTT6m3sk9d4&#13;&#10;ByfuqZyTezOA8VIwgW8uB5GjM3qnZkKrkiF0x1NlIQzdNzyDV9Khjx8vDbsDiV1g/PSnf9701re+&#13;&#10;pdlxzl1J2f5vA7/woS98znPjm+szMF4xcFpkZrmGB/xn3siIR0dhdHPow6GcX5cu+OEVHx34Sfai&#13;&#10;r3Fj7zWnkX6ejmE/XT5zceDA77H2xvKOP3/53rs95+fgL93jfrq0JieeAR/OBDrAl3zJl0yf8zmf&#13;&#10;M33plz4vejrc/HTQq9xhQHaabtp/c3rIL4/7OQbuu/e+6U8+9Kcjre2Zz3zGoM9//a9/dMiQ173h&#13;&#10;PwzcJYPR3nJ0fHmey3NiRJkrucFI/IIv+IKxjPf919+ffuAHfzhYKGlgRIWr8cHlZXpeIzHX8pjj&#13;&#10;j8f/w1g2tqZddAowxcM8jx+Awf90PQ4bcwUT7div5dz/gR/+/mplc+DER4fTs/2Xsiv1lpz8mdf9&#13;&#10;5OO1hmFuCD6odhBki5rzTlnK8VNA6CXLRadqe4S0MEpEt67v1P7IVRaeh9iUjKN1QtLAgHLo2r9/&#13;&#10;X4fo3ps1fePYWKfVS8mh9F7macjtd6HogQMEn/WMZw2iYzSJFy/G+IRVeedPnj4+xj3LQ5VwUkR9&#13;&#10;JeuUYi6vOdtldLJRELoufD3dAWIbY5CY8WWpJ3lweFG3btieoUB41HXLQ11LKUoYHkZwpTQ3wvhi&#13;&#10;QvvEiQRX42lPKXWx/JOBkJtKRbhcKpJc4KVyWtSyjKLsxl+/YUvryfNR9KycjYRVaT8pIHt5sGKS&#13;&#10;11YW806Z0HXn1g7hI/BdUie03ywA0OWE5sLDPb9pY2lfeY82bLhhGEAK4BVMq0c4VbG4yxw3xhwh&#13;&#10;AsXDfvbr2CcNLlbExJtM8I6YM7RG7Vqfb9osXSBPct7Gi0vlQKf0LEXwF9oX6RAXKB1r6x6TYbW+&#13;&#10;HFnFe5fzromubGoPCVTbLIXhaggIwTc0F3UIcOfSUqd2Z/hox03RsfcUTUrk1oSROrXBFDOQRNDa&#13;&#10;zvCr4vj2ZW1GmFQdEZP1FTBv2rArJuBw5VJkMkYZXhoObN1Qg5C8XJRdXittLdWrPOVznpSH5WND&#13;&#10;OVdQS8FroY8Lc+kevWNt7UR56ldsikgIaAxX45AU6sYjdF1SFl1zYWvspf1czGuxHD3iPXVhfgMv&#13;&#10;HmdkmNSaCE+tjIMwN2Zkns4o5A2/ocYZhMvWiJXhfSU8Wb86mkrJofTIr7+weErtdoXkm4Y381r3&#13;&#10;XGkdQWq8b0TMQtqlUhg0N9iUF44xC5bogtKthailr10Vk1gZvidwL2sVROA2+Opyr68Ff146gmo9&#13;&#10;oRKcRJO0bmfIbq1t7fpcjedLdSL0GTwYj8MKwf1qAvxquK8xCs83PJQyKYLMmBGJto/2i6OEt9sc&#13;&#10;RVnNU4GtaOelUsYwSgZkwO2dNRxp7ktFaRDGlVJkr5VmpZFLwO7Z/JgxyKXSORQeryxqJvVVpARw&#13;&#10;F+rcI6quOQChcfrx9GLe64vltGOqywIJzajtmesaqjGJ5/Cuz7VbKfcbZk8bfkQJQXNnijQ5T2PU&#13;&#10;QoXvI/0vmF0pVW/Pnt2j+9WJ+AMcw4fwUkyXIjg6RkY81ov3UPg31EL4bClV50tPfdc73j5dv3nn&#13;&#10;9JQv/qvTU3/4O6Y/ecmPTmvr2rS0e+v0rB/4tg70vTL96Z+8f/rtD/zudDXcvWldxbHS0moAgn9c&#13;&#10;bj4bU4ivpmhJfZ0b4pSO1DwojXj1oZQ58DEHfJ2SQgGkjDNGOB+ua30EEqeKBgPuVaS/qog5Qwce&#13;&#10;MBAcEA0rL/Q+kVhK4rX4jZo9kSNF+wzGtntEreX5MyoYOefDD+9irHRTsMn4yPBZuy7nQe+mWPuc&#13;&#10;UYuv2CtyxwXfHFNhTZx91kSp5DSjgKvRSQcfkdbL8XCK6lJ0fSY8GQ11wh8GEiUcXY+2801yVZkD&#13;&#10;ImYUZk7FkabXODoHMrYXc8cvBIshM9tH0SsClsFz7FiRlWDpUovSXd2v7lhU9UJRhT2NPbetXjXW&#13;&#10;3I34JR4Z/zvddzt3V9tVhsCZ2v4eyFjcVTq0MxEZXLrHXn/DDUOu7Nu/I2v+wHh+1HG1XvASeSSX&#13;&#10;RrOU6PFqXa6kqnKCDt7cGhhVohNj7vClucfVUhbiEe2dw7IXo1l7DGddi2UVjC65rUWTCLyMYai9&#13;&#10;MgPpWvS+rj3TrEPtk0iIVDvwlRI4HEjov3VoOqMcwHNSLHU81EFX5ztz1KDBzxGhEZkOznjxPP/Z&#13;&#10;yJS6xqA+EW0z8q9cnc9yuvnmmwaujyYcnKRdonEMWJHC3dHnwwc6vLP5SYE8lQ7C0Fgf/J0rJPLW&#13;&#10;q0e9HnkinXPl3hwUeaNFE/FJDbTMBR/RSCKEHsaQcTjf0Bh84TRYXKx2MoOd8cZggsMyXjgNGMoU&#13;&#10;3nHI9FpUtNxVdzYC0Jx5qh30jL8poaLIZBRjyXgMhSH/movf16wuuyT5oOOue9R4jyhisn9Vaesr&#13;&#10;4u2jXrHx1qQrSdn7yy7tz9HhhT+7Z9qS/LrUe0PxqDMU7D99NS4jBb7xb3wQ+sj2W9U7rtShlEGn&#13;&#10;vfpaDHzwq9SrHsqtMpRSkleM70q8fEN0IF54OTguBVuOaJE5OuowTrrXYeqc3XB4OTJnb8iilcku&#13;&#10;943oR7StbvZoPJkcELFVNzOcGkV3T5etQ3EnN8GXkQTe6OQbvuHrpj/64J8OvCA3br/99tLB/lOG&#13;&#10;89bpZS//oel33vtb7aHocc7m3jdf6A15zoYNZxMDEV9hmKnvQQv44PIzY1+bt/e6vAsN+vuDH/zg&#13;&#10;9IIXfPWQP+5fvmd+l/fM/HH5b8+5fP6jP/pvpl9885vHM/6mr7z85S8bqW8axL3kJS+ZfuiHfmjc&#13;&#10;y4jBz4z/b3uOgUo//uGXvbzo0evGmL7bt2/f9Ja3vrV69Jum7/3e7w0Gvz1S64xPj/HTmXlqBGW8&#13;&#10;+Nuc7Asj6hu/8Runb/3Wb2nt07ATvvPvvaR3Ev+9P5h4hyign/jMo/HCZz/7CwZMltc1JvP4f9CB&#13;&#10;scksz8AutXl0tfe857em7/me7/nztw+HovvMyTvtw1IOxMsc0jv3dCwAh3gyKx7mMw4ucsKZdda3&#13;&#10;eVvp+eFRsiBPQJaW0LxJIJLB/PsJuTAf6X0UNBfH/ABC954qjWd4OZruQIQ8J7wACkIpChQaHpWb&#13;&#10;8gD53rvW7Mi7mMInrW57Xr37738whj5Nz33uc5qHd0jV67kmS6ALiW+O4SrWlrrg5PExjtBt952O&#13;&#10;mclfNUcnKDt8U5ohD5i0oc2bizacLrJSJAYTt0aetzMphdyma2KSOr7wTnrnhs3eSyA6yCslNyPt&#13;&#10;fC0bRZ1Ec6yLF5OHicHlAEpEbi4teAgE66FsXiq6JXojnU/HOcIdwvDgy68/m1dsoWecB+Ezxdwr&#13;&#10;S6282Pkvjzz8wOBKjA61YlcyBE+UioBZ8xbKeRbJgpjC0Pfed3y68/Y7sqIVkztPiGdiNm7XZCgt&#13;&#10;JC0JxtUplxfy5rO2GW+UHkbvUvVlV4sE7dq+M5gmlGJWV4ssHaumALx5Gxk9yx1VzIGgwAR0TUP8&#13;&#10;d95xe4aw852W2vO8cimaN2RASq8RKqV4ifrs2BGCFmKX38+jeT44jVSWdt940suOHDkQTmb4JIzN&#13;&#10;lyJGP6YQS3XDlnfv2jGMaPA3B/sn1cY8V+dV2LdvT/MS9Vsx3bh///THf/yns5A8ebS5FeVp3VII&#13;&#10;j5YLvCXvo2jUBZ122hvKITwXOZEms9HhhTHDFVfmXHVw35SB4fK+/gwf8jbnSREN4D2kdIsW2gd7&#13;&#10;fH5R+mPzLA+b4WC8viy6ElwZg61Lwf3mIixwEGyGFztlhUG2sVTF4xn4PKHmBpd72VDyeMU3Zrg4&#13;&#10;44XTg4eLIiX9TSR5pJJmQC1VxMoR0vDhmZoyjhOcnmd5jiwtpsj16GhWwNMsyijqaz0EFYVu05bw&#13;&#10;I5j7DMNjeF5NSdmYV16042J/D6WpZwl3n22szsVZDzpfSYVbkQGrPlD6GEVaKteFBPz6PCHegRne&#13;&#10;eEve44SeFEYpaGX/9UzKf44BdMbzRIyP9bVO6YY6c0qdXFgo1fPS+qE04UsY35yae2UoGsZ1cbDw&#13;&#10;Ig+DqIWLHou4MxSXCufbTwozYajYtaUM/kIQEHL4hHQnSjD814lOh7m8S+N7cNiTIGK0rMsZM5pc&#13;&#10;tM/gQCEOODlqZiNy0/7d03Up6RfqgPXzv/YL0x233TntfdKt0+0v/47pj7/rR6anfe+3TzfcdcP0&#13;&#10;4KGHpt/8lbenGC5OJy+cmo6kdEpn21RhsnkFoIED0lXwKKllvO/oZF/57fjQXJhN8JSyoJamOem2&#13;&#10;p25pHD7Z/XiwCG/YOBwtnCR47YpwEr1RTqRKutaloBmXwmw90h/83B3vw0NEplcXOeDV1MiCojzz&#13;&#10;41k5pqxs2Vi9TbxF5zzKn2MqWs1IORYNkfOP75ERUn0o/IdL5duYknoa/CNENXra97rwNuc5acFO&#13;&#10;QbKvK1fkbe39oxlGCvimHEG8jpSHI4eOhA/RSXPcmPLvOIdDyQZKvNQ6OCD9kWzc0jMiEFJ1OAKR&#13;&#10;kdqsKxnFDHCGNbrQjYvDivw61Vjno7vRfIKS0z6JKKHJ4ZhpjNEiOf5D9tjL2+Prx5onBXxDfPb6&#13;&#10;/TcMRZ7xAaaEOzzac0PdGpOHaE2n2qvRghT3pRxQW+IpIuf2DA9yBuJSzznGY2QENHmK6Royo59n&#13;&#10;8K/mLjK/yDkX7tpnTibt5cFSPR38FykczZv6fvPm7cE8bAl+5Cq5qEEOPQIOLP9zP8cFOJ4+k9Mn&#13;&#10;5ZbjDv2svDDrHVKTGSki95rycMDgEWpC4YCxeN/UWYuiPvjIw0Mm3ZEcoqhqcOOsKQoSPqpWaXMO&#13;&#10;unG2X2lb9mxFOEtvuOGmG5NDF6plPDho9XSGFUWSEXtT3zl7Ck1sl7Yb3z2SPtJUR+2UFEln+Mzd&#13;&#10;HLeG93NDo0OHDgwjieOFwSn6i7FeuRKu4Rvx5rPBliwXEXBWjog/xySjkNxR+/XAAw90/8x7rWX5&#13;&#10;ImdHc5fwVJQKv+ScMG94JSXReHB7VdaOo1dEwD/+wH3TlvQMDgZrp9jvvKFay2g87Wd5+P/tT4ZY&#13;&#10;GsN0/pP3Tsc/UjrtZ9X1t8/WxCOvtterybReT303koiXtV6N1y2Gi4v3HJ4Ot55dRT2ouWmFpjr+&#13;&#10;9VgziI/0OQlmjKTbtKPaGLL5YryL440zz9lc9h9cyTsptLr/2psBh3BGNFk2jr/hg+84ITlE6WYi&#13;&#10;1KLzKxtHl9DRybTMqTXV4Eoh/cqv+Ipp/437m8U0veJHXjF9MP0hIgqfkr3hs315zWtekwHxz9un&#13;&#10;3dMXPPvZ03vf+3tjXviQC4q60IQL/9Ds7P9973uHsRYZNWQ6dr/ImvIcePlpvi4/7bsxfI4nkP/L&#13;&#10;73C/z/w9aGI8Nf9nGV/G2ntmwOxxugWff/Ev/uX05V/+5UOuP/vZzxrzdQ8sct11113Tc5/znMae&#13;&#10;pt/6rd+ZXvcffnbsLx7jfwcOPjL98//7n01vKa0Pr/j2b/uO4PEvxoYynIwFBmOn++lvczLfz//8&#13;&#10;z59e9rIf7u86yiaLX/jCFxVMKGulQMfQh7p/gM3zJjDGEmFKT+r3ZePS3373c4bT/F7zn2ECxjMs&#13;&#10;l2Hmu3H9uXH8zcG+aasSkpqc9Y+McU6VLqvin2yajes7Tyy5o/vjyRzj6idXMgYYTxjUECAhHqId&#13;&#10;1nLCQ5oWxCOw3KuWRf0SQFOqCURKBCG8kLLHo4uY/QRYCEmAryv1BjClvIzFNaFRy9Sn8qdDg9I/&#13;&#10;MsTyDhEqG8rVXBuT4yV/7HDM7MYbB/OmnBOCPF7G8W6pBI8dfax0puqU8qDecvutEc+aPINHRlrN&#13;&#10;yJdtU7UcPlf0QItRqR5qB+ZUpZMx4hPTrj06xuliN3fuomxaIyGACd9bSPPwkQqbCwu7CBLIMq4U&#13;&#10;aBEqSpN0Q4DG8yjraoHAFOKZgwtD4KnfkPdoSx64MdbYLDngCtrtQ4Zn6W0ObXTKOMbDazkjYt6c&#13;&#10;hCWPk3Q+SubH7/54tS+17w2OUhTV16TTBXHG8az4gBnPFK8/gibwLrVHokvS+yA1o2YoyK2fkULR&#13;&#10;ooRCfimgV5r3+Zj/mWrJjgd3+0MYM4SlWfHG85gx1JwHtre/Pbdr187CwdePcRCC+hrgi05GGs5Z&#13;&#10;ilWpFKMLVwbrgYMPNQEhujq8JNAu5n2DZ2Dr51Cmex5TGYYFYutaUcTPOjX24PmiuIE35guHjx49&#13;&#10;NqKR8ufliPPMwFNcfKw9uOtkxSiwDmObrzER63KkyueURkwKk6OkiExiAs6KcX8IMPbDGuRjU1IY&#13;&#10;V+pppAmq/4OPjEeKxKWigqM7THDYvtWB1bOnhKG6mLLRNAYsj2ecaqPLSPIe83Oopj3SwVGKKSWG&#13;&#10;ogIfdc0yV+k4EBPNY4bmJE1xPrXc2ReHx3pFD91L4KhpEyXcnGBW83BjtEixEWnk/QvBg1X03XKN&#13;&#10;aQ5q0sZJ7cELfEQ4RlF0zIcRNdbb2uGZAzThzo48xXvrxObi2VfoTtB6rz0aONaeijJQBjkzHV56&#13;&#10;Ory578GHpxe98O9M3/od3zmMK8aNyIQUAd2yHFgIRhRfCiicVg+j6x56sZfWqPvSgEd7KCVPtJwy&#13;&#10;5lnKmIvyKr1CVMrF+wtXpDhpVgF3RLB169PAYAU+kbBEt7q+XWo8jhSK6qPVp4yjA1rn+pSh9TUG&#13;&#10;yWwNBxonp87rfuZVdZI7Pj3h8++aPvvf/MPp1i998nQuB8zrf/Ynp0NFzFfy0KY0nI52j9RdCS6o&#13;&#10;8cHD8AR0vbV6pAcefGik9g3PYDgpGqjpgi6n0pnUato/uKOrqC6Q1sy4ZChIW2JsSksc62jvCT/p&#13;&#10;YWgEX1rKEcOQv9o94HD4sRlGvPAG1wUNwZsbHiTFDD1yAsCRUynOmhwcL6uBksKho15t4FMec01t&#13;&#10;pIwzzIdDonkxBs2NYUW5N2eGveiMGp3HkgF4fGpI+978MuwY2niI6BV5I3K1MQV7dXOEh7tKu3FZ&#13;&#10;E+MK74KblCCOQU4yZzRdbQ99f+jI4UGHxpL5gDa2h1fqORiaFBYyiwK4JjrB368G98HH4CLWE51Y&#13;&#10;Z8CediaHnL/FGPNvpFcGJ/M8G15xOlhnj40UVulY9ggOiyY53sGaKYcjOphxyiBdNtbxFHSPf4wW&#13;&#10;+eYZPPB4cl5twvrgIFV5zCu+xnG2rMxzMiYYxtyGbMw4JofNz99gaH7LzTYGH4xvUXql7J4+3cHF&#13;&#10;jalpkcZEmivYm9217WcsGseFvhj10u6PJdcc3H40o/lQPApOnSj982SGiMgCmG4pXXNL0QH4CxYH&#13;&#10;Dx8c+A/+aBK/F/1X5wS+osAU2GvtDSOcg+pYvOihgw+ny6yd9t9843TD/hvC1Qyy+Nyu63ZPC2V+&#13;&#10;cAw6skWtIZjgI5wixqW4SyUT7TxLKW/fbtiXkZtBhH7oQNLxRjZHOK/0AHwcIsoYsqvqucHPPrmX&#13;&#10;wWVPB34EF/eDjXvwfHOTej5kVTLS94M2c0SIlIkqM1Dhg0yO9VvC05yyutPd/8hD45033nnLOEtt&#13;&#10;AP4v+M9CPEsa3o6yNz70U2/NUZVO1zzoLyXpFGWaH1YvBUHJ9sGPmt/WvvzDn3jrqFG80L2roh16&#13;&#10;n3tcHvE7A4p0x9+lCN78pNtb07Xp4ZrXyO7hHBFVsn7/G4Z7NLCusg9rXE6PpPcxoJSVuJdhCm/h&#13;&#10;0cpkA7rGd9SjgZ2mFM5zCpXG9Zzn/JVhZJrV29/+9jGGdGeXKLWauN973/um3//990/vf/8fhLu7&#13;&#10;x3d//j/LBhR9xb4wWulcZ+oO6rKndO3xszn+/7mWccNPF366/Ptf9rz3oA33WzvnH2cFnj7qEB8f&#13;&#10;YAQK+/2vfdnz4qdUhqvTm970xtE0hCOJnB/raYz/Ggzuu/fe8ffzn//8T0/BM//r5RnXTTlyXvva&#13;&#10;n+2Z2ej51m/9tpHRdLW2z7lMc2yUCVFGwtUcuBpn2Lfxz4/GWDacrGVZRzLu/3otz4FeO3Tw5m3t&#13;&#10;y//Aw+/G9JM+f+cT7xh85FQ2Ad1HdgUHCufGsF/G/eFpPA8+ovXm0Ca0YAx3niBKKBnh8WgMhcM9&#13;&#10;wucY/1qCpO9g/d5SFBYTFL094ynB0novDqY8p3ZQ4oyJGYteYDIaPqRZTF/7td80EPfX3/mu6ZnP&#13;&#10;eHYMc/swnM6VOqZ2ghGhU6DQ/Rd/0ZdMj8a0tifkj6UQbs+7m5Y38uhXxWQeeeThmN+Bkfv6pLs+&#13;&#10;J+TojKoUgDUR1mLpZc6M0REMMBkdFOuLFbVt2Lhj2lZxa2KtFqfOMjqSENw2hO1C6UY8VhRHYXUK&#13;&#10;xUirS2ljlVKaeMN57KUv2WW1PYxJyrAaF4m+NmdtkYrTdYwLc5tDhEQJDFNFJMDmWgyG4iJv/XKE&#13;&#10;ykjUEnJHChqhIs0Aw9VaFpzPxWiN5dmTKVXG2lPqx+EMmvvveyCljkC/OF23uwie9KTWah9T93vn&#13;&#10;bAicOqkuK29PgutaUYwggs4AAEAASURBVIGDBx5uf3jh10233Hpr3rU8ta1xK099YzGOKZjXb981&#13;&#10;8EEaHzjvT6kejCvPoDxswpIxqRORaMPY+5gW2F9tHngUugBTF085heljd39i2lu0iVf9E5+8p8L4&#13;&#10;rcPrKE2U166Jh4PwQt1WykiMGRFiuRgTw2B018vwYviLrjlZe2NrgK9nM0zNx0F4BOPOag0wEIWM&#13;&#10;NkVbWONdiXA3FH2ST2sdvLBztEK4OOU3Zc4cEBF6wIBdPB5wVvgZzjvoT5fIFdEOT/CKwsIMCxHW&#13;&#10;7khRyQPdvHmMFc9SyFY315u3VsAYjjDo1bAtJvx5/8cBme5pPNHjY0fPT1uv29I6RQUzvN2b4gwi&#13;&#10;I/e++bj3VMLdNerRwnUe5dlLmKJSDdWJyyeGMrp5b13JSoBfWBVuhbPWhcmiv0HDvfvKwOv5MEzr&#13;&#10;pUysK9raEtoPMLG2/kUPmLSUtavV/VCY7PP51oKxiRry9FNqRTpH4XRPKjzXN2z2Vjtrbk69G4Xy&#13;&#10;FHpCIJgxKC+0XjgBD+B6O9O0FafmHIk+tufV1aziRMY+o2R4i7eXYta+SrGhgC8XxlufdC1Kj8My&#13;&#10;vUdU3bUspEZ6QQKPwsKpYh0iSxSaIyl25qwGQ/ct/IaRvDaa5pWX0qcVOWVU9JFw54G/Pt5C2Re1&#13;&#10;Hg6Y3rdlTTUb265NN0R3Sw+dme6/dLA6sJ+evvul/9d05197auk3i9ObXvPq6YH78gjXjfKGbaWA&#13;&#10;aeNVyta5UlM+9om7O8vthoFTFI59+26YHs6IkobIuaXRAqXe+UVr8a32ZkPwkKrwcHx0bTzz5IGT&#13;&#10;rVEL+CK7weJi0ZSzES0ecNwJ861DLYu1S9ta2fOnTh4f71zR/qhDWBeMNm2upkEhfBF2TiZOJenh&#13;&#10;cJ7wAUcedeMs9P4N1zYNPs9YWcgrPIr4z3fEQnhKWGoOsZRSBN/t0ZFS6GRKjGh2+MYzqCW6VDHN&#13;&#10;KtC3fT6/VFp4dWz2OZQZdHeydFiR7eMXjuek29fvGb3tPSV5LZnXGuX384KLwpFfGzICGMiaPMDh&#13;&#10;oxl9WzMiVi1lDAYP63KGFVozP2lD1vbII0Umwpvrr79ujCvCR5kjGzat6fiDxqbQi7jYG7zAXI3h&#13;&#10;vDD84lq8ug7M4zO0RIG4hJ/miOA1dbirCB/6vvXWm5tDUZtkMYcZo1ODDNEE6fjS3ykVnKTLbdm9&#13;&#10;D/8H25WbGPnx0J4RiZUmOqKOwYPqxlhG3+SBzA94MRx9Adc7ZlUpztwc3Yevjrl0r061uukxetX+&#13;&#10;gpl3UpzNjWyUreBCJ3gIXkPBkaIm+kCWDYU0vqM26myGkughHqn+58jhoo+b57mLaoIvOqYoruz9&#13;&#10;g85zWjEIz4abF49dyml3oL3t92C2XTTz2smimI8NWaK1Prq+fOlonera25y8F44Vfe8Q6sHn8PnW&#13;&#10;vW/fvmFQUNgZ8uPIlBxCFDDHiUh/dB9DCWzVATKQpPddFCHpO5cI1bGjx4fDSrYDw2y5Lgr/Ievc&#13;&#10;y1DgxEEbgXjA62qZGKKnGzfNijKHMv3E+vGZcxmxiEAegtRutWLng/GGeOO2jL2lIqZ/0bUpvtHs&#13;&#10;p8Xmv/iBD04fe/27pru+6a/XQKNh28PKzzOsGqG9YRFpTrEu/eRKIvyjb/v16cp/+WDO37IAWur6&#13;&#10;xuLYUVOJf8MzOiRDanmIzSmw67ZXM3n22HTgsCyVtcnuzujqOecTgQUnnb2FeWM/grXvpavhAWiF&#13;&#10;QWlfUBNahEOiUWQkGkff5Dn9ysXZ9lmf+eTmcS08OBaupr8ZP0X/uiLsh4pcm+RHPvzhUv6+aeCw&#13;&#10;dz6+hWMM/7HPLvrC+D5V3JzHwcHxypjl+H58hjn9JZcxrHH5JzyY3zv//Ese//S9y2PccENGfnLI&#13;&#10;/B588MFhvBoDfTFg7nrSXQN+cOwP/+gDAx6+v/W226aHH3ro0999ODjccccdo6HRnhwLMgCW5zXG&#13;&#10;M2b/0DqcfeMb3zDorOWMBhF//Md/PGB1ZeWFIu57pjvvum06En9lMHOCwQdYYr3+GcdPPNJ77PGy&#13;&#10;rPa+P38tw8gM/P7nL8/5DDzGd+0XvUjq+OrSbMmrLetLk00erU0nn7PMmk2IOmrDe07WUvDJe9k/&#13;&#10;jBLDmgFM0e3A0gjPv3TrWbBgmDEDDBKCzJspfagb8ojyZh1PoA6Fqns7ejMFdu6aI48UETAq6EBS&#13;&#10;ZLRAvFhKmd1z4OaJYwenD3Wewf/xtKdMT77rrppOdJZRjSPU1VD4FZTvuXU+n0pY+wJFt7Qv3cWc&#13;&#10;8eDkccYNrymmtmvXtpFPfi4lmnOaJ3F1SsdiQknO4+YNWZl9sXZtSKgt76UO7YyoKP0KTSl2iHOk&#13;&#10;Gib09+/fPxRsaUc8zNbNcEB0tnnko2dNr04JXlXuK6V9KYVKZxuC91I1TytKvSH4wRwsebspzQw1&#13;&#10;RoYW9IMrVmR3rtOXRzvv0qGuXIvJt9aFPFe66z0a4x85pMGZMQMJpD/Ko37iE58wzrqCOKc7EZsy&#13;&#10;ZG/nU7x5I1KmEvYihaJRON/1N+wLFhlUB08M5kJpkeJGQbA/hKXCW8/x8PE83nTTLWNfIOZQHBJ8&#13;&#10;J+qqpi4LbjA2r5YzLGrC+EEUa4ahVcpOAlNqmee0wX5KbUUJY2t35o2WuNvrAMloIEz27b9x3CcH&#13;&#10;2f4yZqVvwUN7gY37DGMaCk1KxmMdpLfvhv3BOQGSZ170T/oB7xY81yRArcYwoGKu1nu52jljSuEk&#13;&#10;hPfvu3EYFI4AQLzmq4bDQX6UjTnqEX0Em1GbEW65RB44IxhhxzKEeVwpPOCpFuRsaSL2nCeTgBXF&#13;&#10;QuOMQNHhdbVmb5bt8ZqhoA8GlIDHcDH97dHDeE9jLBsxDVKN2pzWai28qifPFS3MIy3NyNxXrz7X&#13;&#10;HBozmrCGvcHAdSoDgzGwLYH0WBG70QEtelE7g0cwZsBMwxeedmebMYTUAqg5wcQIqivh+EIGDRhK&#13;&#10;UfLOa52NsblweFg06Mr7KIu+YwRvLIq57FQ4VwRIV0YeW15n6TkubWopVSuK+FkvWI8OhuEjQ+UK&#13;&#10;nO4z52MMD2V7RYkl0TFrNYoi7hvDw5FKEYwPFd0Q+cL7GPC6YTIezUuEDk2Nc766x6nycHaei4ht&#13;&#10;DW6a29GjpX3FfxhR3kfhEanzPaWb158HDwyN5/2cVtZMiA/HQ+8fdSe992yG+uVOYN8dbR1d/9h0&#13;&#10;tFrSYzUIece7f3X6m89/wfTuX3nb9Cef+EjwTlmqA+Xxai43nbk23bFu93Tyyfuma/HA8+0RHuZd&#13;&#10;ocuYi9RGkbl1OQNEOnVC0/zGGTnw7P6HE4rB7OGHHy69LW99eHDzjfvDzfgsWm2vGWVShuE1pXtl&#13;&#10;TiPPYFyr4u3WqJDbWUSPZeRoj7uG4tm6Rh1NMPf7uqJ3ixlEy+lWfThqM+NMo0Wu2hnOA99TekYa&#13;&#10;V82XL1c8vzaBBr5gub56V3siugLeIjUjKhIeUNRnoyTeE38dzYIu59BZKtshuFzqnduKih1PWT4V&#13;&#10;Px+KVc800WGg7Uyp3JVj5w/+gKfZ+Xnxi+B1sI55e0s1Er0XwWC88VaGYskqip0ILAGf8g5HCfjw&#13;&#10;QudPXQRPlFJsL+AsmhFtceg8I+Fq8DEP0V1pgNa2Jp4mcjCMzXjusTIA8GZ0syhCGs8AC4o7BWUY&#13;&#10;+fEa14hQNEe1ryKP3uleDik8MmkzOnwpfMdfLhuvRxnD63qXdvzS0aXz4vneG/ccDh4RMMcK4Gej&#13;&#10;dqvxlov6hyNkUzW8KbGM0TMp67rckXmaAki9x5/mtPIM4OEMTDFpT6Sjjfq69pMMEVnGQzkc/L02&#13;&#10;3Ni2dvuQ69Yi8rlaRDNauiwtqGsY98k7MKMn4FuMa5F+6cjSmaWBzVG6WoOHp2hU5F608ubbbs2J&#13;&#10;02Gc8TVpooy1AePWs+rifHaklvxwjMNtREQbc1uRHtkKBw4+2udFHDIqpJKKdiqDGFk+wYABBFaZ&#13;&#10;HWNtDEYXveDBBx6Mp1b+cD0HXPKsy7uNh9/gL6KNopuMZdEqnw8aa52O5JB5wPEtHdG71HDAQ/eS&#13;&#10;45oa3ZSMPRmenK2u8hP3fGL6nM9++rSlOpcjf4khJfpkPheiz/XB7N7XvmU6UsT8r3zP17W/8XMT&#13;&#10;hn7hJRfjxe5dndz//de+eTrwy++abk8nfDCHJjfqpnCLWut2Kx3P9nN81n/w7S23P2GMc/9D93cs&#13;&#10;gJq78Dm9wRw4JkWb8DV7QFY5KBveaQjiOxe88W84sPr5WI4v3VyNsfi40UV35USGr2AFZ8iGsdZw&#13;&#10;x/P426VS4KXvatzjPCjXcBK3FvvxP1Yxvhr70qPJn73TH/5hhgiyY6W0WvpKjw1eESj725d/8fW0&#13;&#10;pz0tnvT+T6/JvFzm+9KX/v3ROv0vGgGfhCvW+PSnP336vu/7l4NOjPMrv/Krn350RIH6azhSG1tk&#13;&#10;VDOY4daJdu+4/fYho4+XmUEGOFvVZX0745fHkpecPKPwfXzhy9kx+epXv3p0WjUXnQxF+1z+3rZr&#13;&#10;8/SkJz9xOESkyC6er7Y2xNB8JAANOP63//b7g3fib9btOfv0spe9fHrnO985xlr+j+8fB9H0/Od/&#13;&#10;efVVz1r+avwEPc9+1Ve9oFLTdOrogzxZuSk41Vth5ab0iu5ZzGjXaVaDnJXJ0LPxbc/JWuAkSjzM&#13;&#10;nqCFviQAEDtixPQwMUqnuo3LKfwgIXxLsabMNcfIovuq+cAU5QwyoihqvJlehEG7TuV9oZxl8/fy&#13;&#10;kAjiJHROnzo0vf8DvzeEK0Prc+564ujmpA6pco7pdAYdz5CUk215dWHesYj9fAx5GCRNYnfd4DYu&#13;&#10;UiBv7qwpHWsK38YcV9YkQgvspU4oHumIjbeQIcNgwGRX1TLm1LmMonKyMSoK3JUiZpc6QECUSu2V&#13;&#10;UN7ubbvHWnilL3bv/uuvB4Q2s/B6ub7LhDd7+WaFibduqsBfHQ3v9Ma8mWfP8r4x6joksIgLwl97&#13;&#10;pbNZzDVFMMzLczgbITxwOkxdy0MqzYInKlNmGAMiToxL4dW9MV1nZYGplLrVCZCzNWRwfo4NCs1m&#13;&#10;JivdrLqoi7XNwWgIXe3YP/nJu4ciePttt2XMHmntjwab1tD6RCpP5ckexeU9z4Ojl/7VjN+V/Y3P&#13;&#10;MwQHrqTYSSWUZ8xrqOUt4cvzrDkIJrNQMwBKq9owhh3vKa8dWPLOH4koTxw9RPp0JkgpigmWhQrJ&#13;&#10;GYMr5VTHkK/0Huc9IBBhdkxByo+/ebW0qR450Cl+Z1JkzyUoTjxYOkhG5vaM7fXND15iivB8VYYH&#13;&#10;Ybchw43wZDBcaF94agke3uqHSxtDTMNrhCZ6J5sPARuHAkAxhZvjYL2UkJVRFsOGt1QK45WUpI1r&#13;&#10;HbLIIM3DGi5pGLKmn9LWpJZQ4s4ualkuD7w97H9bi44RSRSfLeHSYhFbXnZeVcYI5cjaKWJ7GFo9&#13;&#10;w5N/9nS4xfgL3sfOHysykDEV41661CnenTOWT671FQnonZsTPiINV9u3VaVQESCUPN5mCpt1UvQZ&#13;&#10;tOMw65QX9CMaS6hRWCmLC+VhLGa0ihCBiVqXkXLSHCh64D7aiTbmo48ejEnXIQt/6XNOiXOlqKyp&#13;&#10;HrAFlXO8roL7uZX11pwwPZxCGeNcUANWs4yeMxY8Y9w7m+2qZhRxXF0p8YbF89XkhKdnEvRULHsF&#13;&#10;XhRpCq8IxKGUHjUOhcJScDdMe9ZWxN+8KRvDx9MaV6VwmCPhO9rohtOMMQbvcpexhsoJEuzjPZfD&#13;&#10;z2sZwBSaxSK/6/p7KKDh68a82Xv3XD+ivYwSdOQsq737rh8pSh2hMZ23/8Fo1w3VbTxatLl9vO+B&#13;&#10;j07veOe5DJ17MzaKWnbtC+aY/qrt0VZ879YUqtPx4kcfYizngAhOx6KpcaB1e0q5CggZQNFSOHk+&#13;&#10;Y35TdXUaBOF/ItsEoYOsNWeR+ofPXw1HL/fdlbyxWzt+gIKvdbG8cbwW/q1NSVW7EvKObnf2ShG/&#13;&#10;YwPUG3EW8Hqmyaac1qq69+i+evNN+8PdFJW8elcDIi8ymj527EgdvdRs5iArKkVw6QSpyH9N56tR&#13;&#10;Xpynd7YonDbWQ8mPf0sTO5Yz5/Y77ph2d7wGOt3a3C6n8O7atXs6dumx6WRjj4hv9Xg7imAdjx82&#13;&#10;sekJdzxhOlbKzUf/y3+uK+CmaXvzvuWW22dlNEU44hp4Y37HS/s81mdxn/hOSnv4MSLApYNsX11K&#13;&#10;bvesDMfwzM3NWSdcji8pZugSPLZtqr1uEUZ8hyK/JkePBklL8QJKAjiry+Lokn50/LFjo35HWixc&#13;&#10;PXvm0eBb9Lv7Re221OgIXz9flOVSB4JeDrdOtq/XZZQxjJwB6UwzRsyqYKcejbPS/olKmCvn4XHy&#13;&#10;o/ngQ+vHnuVAau14nLbrnI0NEQxzGjT+xvCQsaU7rQgxA1j92enoeUQX1Wv1ueY36zoL0GV9ahC9&#13;&#10;Z2P8j3Gltnd1qa1h1KgbYwCjZQonw2MYe9EQnUQNHJ5yroyTjRuKMJeq6myhy8Gdc1Cn3VbQvdLn&#13;&#10;qlEsQrmp+uDzq5KpKR8bqrU+fvhw72/no30HJW9pDqtyDqyOBtckhzelb1wOpmjf8R/XGlOXRI1D&#13;&#10;OBr8zqCUFcKoupxzy9mAHFdHjxxLMwovMvytEf+lrIq+cwoz+sHAGjhVbtp809AjritqSeFfWNie&#13;&#10;7rI2/tTZlimUezbv7r1FHHOAwT9dJvfWrApPFonjMnKAKB1q0Gc8mAHt3csOBjW4V7eunPZdie+W&#13;&#10;NrUqxXhntcufuvej01Oe9LnTiq952rT9j/6kc4SuTHtzOMPsVq2Xb4eAx9v6mRoZLlQeMIx1jsdp&#13;&#10;OviW90zv/K0PTrc//69PW//mXdP1OVzwhRP3Hpge/i8fng6/7V3TlaKPYft0CI71XVpaEiheabf7&#13;&#10;m6YyLo24cm6OJkgh2Zov/9z4/JXpkbvvia+E9+HthvXOK6thTHrTibMnh7P1UnKewX0pXWBFeE/H&#13;&#10;2xAvPHXqXAZu8ix+fK0XM9qXO5oynGVVOAh5yHv8Lrm92Po4+s2Korqimp3hoG2tq9fkKElvvPW2&#13;&#10;G6e7P/qJQdPOGXXWEt15eRnzYqh06Urxz26crktvpKsF1q4G6+bBB/t72SBafm7557i1Pzj0/U7u&#13;&#10;7t+/b8hldIsp4YV+J7P/14vMnb9fMRpn/NgrfuzTt3gnPcxevfGNb5re9ra3zVP79B3NsrG93TED&#13;&#10;RRtKaaZfXZ32XN+5dJ9IZ5XDGRzLYek2618oLS5ezlBs3fQRVyAd/0TArg8OcJ88ft7znjd91md9&#13;&#10;1vRnf/ZnYw1nTpf6Hw+W3TRjh/cHQz/CC7X7Ahp/fu7LsOOg+t9fye8WiUdxivzPF/jR4+x5+mkO&#13;&#10;L/PeFk+hE8pYOt9cjx4rDfxMkc+MKc53HV3p0WpSd4Z39TowwLxdftoMyx850SEr5ZFiur6Uj9FA&#13;&#10;IYVK2pa0O5YoJZqXQ43JOLm+jT4dc1Vj0cqHcCFAea4sRivryGMgE1a3P6JTpLczIUcJvT6GN8L9&#13;&#10;McsPf/CPB7Dl+2JYFE4pDpgRZRJj5X1iyDBqKJe82JSl22+/PcYzeySkj0A07ydwrZHnUt3J/fff&#13;&#10;PyxrzMc9PFdBtjzxhF4MbXjGW481WL8ICWOR0SRlglACPu8yHuXfOIovr1yR+9/ae6cLA0XwGL30&#13;&#10;qr0ZD5eLc1PoeVfM6/TZhFhwzw881oQICS+KkjxwKSHSB43JM69g2Pohg3XuSukEA0JON6BbKtY/&#13;&#10;cvTIdDDjE9PF9K1VXcYDDzyQ8ZiHN6b8yCOPjDVCbngA4aVebK3FtQgKQah+xHtEBigiLp5mhOjz&#13;&#10;uXtdXvcUU/uBgfPwDKW/Ndh0KSiPdJbAdXkojxf5ALM9e7blVdOlb+N06837x/4zuA5WwwD5ry9q&#13;&#10;IkKkZgUMLoePcMA7wVrRsvNlGHCRcoyzzonN8bbbbxs4Il1H/vSqDER1Gp4jYHn1pccMb3S4dLAI&#13;&#10;BWUYo4DX4KBluHfzwHMsXGqxp1LU4J53S5fi4dU0BH5RlE7VMXIo/XkCKDzDgx+9wJvV4QPFZ25g&#13;&#10;IKUnRev/I+0+4D2/zvrO/6b3emdG0sxIGjVbllzA2I4JoRhXwNg02yRxwJAXGyCAAacnmzWJNwsY&#13;&#10;8mJJ9kUKJJAQElqWjg14dzG2wR3LVrM00miqZuZqeq/7eZ+/LijG67yW/Oyrufdffr9znvOU71PO&#13;&#10;c1L4aszJnHN53AcItmcKEHV69glzzxCSAVkTkTnPxzPGcj7nT5kcxXg1/lozHO1ZIwURE4Zcx0Ad&#13;&#10;8JwF57O+P8B+tErVRHfysXK6JR7S4c6l3fyC440exqYBCHlQksgZcYCpwIlxMPJAPKbwuy5lvmP/&#13;&#10;orKdm2/ZMdacXIki4sNr3Q+d6QslbsYxK8FrD0NZItdC9pKy5Dxw8q7XKRKfUHbKY/79v/up/tb2&#13;&#10;Fh2SyWi4PMW5Kkdl7JMomMF4oaUyWl23rIko8soCBA5qnPF4tEimlNIqNyJnLhkeytweKVH3wX/R&#13;&#10;gR4QMbNpWUbc3GRXOegupShagAtUnavlrpLZ683Zc2WLV5eh8QyHkcqoWYNHH9sdLztvrPLJnmXD&#13;&#10;Pp6lj+kga2H90NDzBansFSVDt99++8gSAMW+zyhdfJpPYph0s26jsj0Xp73J4vHooUSb7jqerNjT&#13;&#10;AMCKQi5h6bvwMcdZeSwec54f2QW+xz7Q/qUzE57AeE5cPDf0APpGQ/TkTFyJBsq/hD3MnV6xZ5Cj&#13;&#10;YE+t1uHusSHwQ3/IiKzqfktrtz3KunJATrZuI8MaaERTex+VdDpQlV7WUONM3eVWVWLiXDtBDDyM&#13;&#10;D69lVw4f7dDbaMpu7UvvPfeee4ZMcdS0pZ6B5PbRpDPnk3Xj2ZVzuXDW4WOVTw+5T2dvHJULHRqa&#13;&#10;blwZyFhfCRiekmGl+5VSLsrhn3XBrNQxmRnjaJ337ZN9mBtjl926XLbDvtfZWU2tQd/FY7IeMi/A&#13;&#10;x6xxz8YxTk4roK74ZVm26oaqCs623kpQdt508yiFskn/UA7DXA6WrJR7XEkHaDygFFkQRVDAihiX&#13;&#10;wMeVaCQYKohyqc+syAbRca18nBAP9HlBGCDR+ls3vIhvAOLTrfcFMpINuqCMLb1wdcXV4cievXR2&#13;&#10;yAhYaBO3rLxD3Nl89+yX5GJWbmP+9k/i9ZGt4qxlP+2h3bC55jrx69j/2Gc8n+MxHImcJQ7d9ZxU&#13;&#10;3zMPe6nojdW1zd9YtsIzLhSMlenCz+vSeRtz5tcUrFKqjjfY5DNXzkT/Gn20Tqpm0MjnF7IiHFc6&#13;&#10;TJWCiy3mPG7avHE4tXjYPIyLzaKvZcms60JDnVFimFPgffJsLjCWEkC/37DtxvE95X6eZ3+miy4Q&#13;&#10;wIaP6KZLy2bNQayhrK7MleMZbLHwPY5DWHFcqmg4rvDFu9/z7umNr3/z9HkvetH0nmX/flqTnRmB&#13;&#10;HzqtTyvF869rBmu5WP5H53E6c7KSk/v+w3+ctv/01ekTfer0019YHr3kMd3jfB9e5Qaf48JjnMIo&#13;&#10;FFhdOt39si9w2On0+x//w3BK3dGiPRt9JRtHf1qrVTlCc3MzGgkIcTY0slpath6GM28YiGwK8tkb&#13;&#10;h/6C1YIDMAwcuWXzltjv8dY3JzI+NFs2bdYcZ1YJ4aB45wjt37d/3IO+FkSc6cbkdSCQP52g9XPR&#13;&#10;K9/7vd83bPNsEYYLGSQqiNYeth/7sR/puSj6ua8HHnigznr/dIyRLLsWMMD999//Z76MX5veGKs3&#13;&#10;2dZhl6PJmGd/v/Wt3zf9Qu3N8anPP/Mie7Of2au2r3jeoYOH08/xT/O/2hzS6v2kQ/oYnkffhe8+&#13;&#10;834zDqok8lOfGocbe+Y//+c/Or32tV898GlmYPrEH98/AmrjfLLuj/tSSf2UTYz3Zd7c29r4F439&#13;&#10;vnv37v/2Uc/4y2d+//ffO/2L/+PHn/Hq7Ff3eDId6d/hmPTf8+mluTVzYerL0/6axlxM51yshDuu&#13;&#10;HAFP+pNthW1dnSOVNxljjjKlmFSWQFbBvhjgCB9siMmergOMyfN+YzQbK/vAeDiitURPOzX2B2CS&#13;&#10;slUZWlEtjCzCy5m6VARp84a102//+n8dSp03t3zpbX2a4aGco2TGkaETcXAgowjyEsLBSDZBgHdN&#13;&#10;AEkEYgDcFDsPkcK0kkqOGDrjkgIHMoFjQIQDAgBYbEzD6AGnFCBCIqUUtbETMJ2ZZJcY/ssptsGY&#13;&#10;PQ+/cUgoVQbF9wnwqK0fC9I0Ip6Irs+4t/LB6x06u2R5gDHgNKK0GQ8GgeLXEIHgXy2TZU04IaPr&#13;&#10;UWARCOFMWmiK2LgBLUaQI0Co1KYCyDrj2V8DfHGu0NJlPBwRRsNp4Ct7hrWyOXfJmdN1N7thRKON&#13;&#10;d6li5+alacDV7q2lL+aRtUJHZ40ArSuLbBGgobiiG8EwJnQydgBM7bEyHzJhw/ONRdKMf23K3Rz2&#13;&#10;Hzo4QKASlx5WJEBXo+gRPUXhbLbGbyPqFw+MTf/di0DbgwQAncxQKr25Gs9SEPj4qaf2jE2D54DE&#13;&#10;Ir0DJMbbACMAbkDosTRQCzTjKS3eXZvLXgG3Nq8ai317Q8nEYuZoPT2/XwIjMyOK7y4GTgGohcNl&#13;&#10;RU9byBR9WdN4UhtwDi1DrUkAEDL4Dn/0nOvdW/MV8ofvgZ1TRWjGWOORJSObKhsM+FgiJQtKrcpU&#13;&#10;Nc+lY00DS9FkVWvHWCyt3Aofbmgz9qKrRcSTAXNhhPFNRUI5zfNlSefGWPbtPzjAAZCnixuh8Dnr&#13;&#10;wRHlyFlbdNCyeMbngJfAC9pt6fMXR1R2dcBQiR9g7DBUNPX5nTt3DCeF/PoxV6WmF5Mj9GbwTrSx&#13;&#10;3EGvZFX5iutCDmRLNXhKMGTp0lnzFaDfpR07PYLnNKg5VvZheQ7Uzps7zDRgRHdwvPAsI6zFtIYQ&#13;&#10;9guqhb8SuDIv4+xuQ/ZlVGWpFuR88FeZOGVGSt90ZGzawzm7luxcbg2c0SRDYS8YWq+IJwadAmvn&#13;&#10;0klrk0mnrlsnayiYovxM5BSQf7Jx2zsoICFYIus3lFv8tBA8wTcArwzyKKPoPfsJyTtnyzjp05MF&#13;&#10;T/rouC9ga+P5vr1PDPAl+3iKbPWB8wF2+w1mTnVEbsx4dziVydPZxr18WRH1eBlAd88V9FDrTr/3&#13;&#10;SxHLmnv0OZlC+pfeEFxAA6/hOfMAcAUyTgYCteU+Xre0TVs2lQXzyFanDPSSnH/8NfbJtCZaa1+L&#13;&#10;HvadnehA6RPuHd8IpCSV8WzlFs1tUw1uyKQz2brdyIpz/A8c2Nf+lurfM4otxgi4rF6zrQikMu1V&#13;&#10;8VulW62zMtAzybJuejK99OH+/Qemzemnbp9TVHe6wBgZLoUxzQfkBTmWxV94aVlyfqm5X+k5opvs&#13;&#10;qGZLsirOKkILQcfTV08NB88eLE0U8Pm66+mS3tdpjcyhLb4RnADYNwYGAWWyuC6+dNCyzrWrk0sZ&#13;&#10;xUU5+uQHz25u/1xaJQeq72YHbijb4RlK82VV6C9lqUDQivY6ai8tsKP76PLoMRo6tJZaiFtTz9Q9&#13;&#10;FIwWzNKKnYN1ni5dXOAnugw71/j9a78YJwqPKpvlOKxqDxPYpWHMmXPZrypGBEcETtgEFRD41mGr&#13;&#10;7sHmCGq5Bs7o3t63zi7OmozTyN7HBw6/9T4g5NJMo7R/Mtp4GzvHnFN7sq69Gpe0QKMqAi+vCZd4&#13;&#10;Eru/JJ49X0UDZSOQYb80+g85TDRWplOOPPnEwAXD+Wmd2Wdr61LKZb4unRHtu0JDOgGvcazsndJx&#13;&#10;8dDBJ8dcb7hx2+ARe8k5R5pY0HE6Px4sc44PBAQOHDgQ/9kDGl/Fz3iLFeaILV/RmVsjuh72aL43&#13;&#10;jOqZ9GYBLfdSojp/cD5bNCtXfJI9r8zo0T2PTHfc8pzp+vPumtZ/7MH4KP7FT43/QnpleXy1RHam&#13;&#10;v9lx9ASd/e3ptr7LUl+M9pxrRwOo5llu/XvN+GKc/+7le/hrY3M9+7w7puUbl9dJ8Ykc4ZzgeOX6&#13;&#10;tWxfq+3546zF+M+lQQ27g6fZV4FN5bWcxdUr17YX7GSyd2Y63XEUgn/WaXn62x41thYO1ZmXfeUM&#13;&#10;qXIQwDDDcSbk4LfmULD/6JFjOanxWZ2bVWqkCgfPjYzUZ8wQz3qWf9/73ve2znFY5YFsS7/03aXT&#13;&#10;rl23je/PXvuMG3zGn+T3fe973+AFb7n3gsx9xkfHn89831lPv/Gbvzle/9I68Wl9zvbcfPPOQTe6&#13;&#10;xr2eeeHDhXuwSyfKACp5ffDBh+PncEnrTm5vu+2OvgbD16I8/sSrvveZl+d95CMfmd7whjdO73jH&#13;&#10;P53e/Oa/Ot111111D/yHHWz8j9L9BQ2zUX/8sU+OLRk23Y1s1LiRYP2lGnv84dCL7LRnLOjIzxz7&#13;&#10;wrO9zp7rIfCHH/jgwst/8u/COI25KcxsfuvkLEqVdHiB3MPJSvjdD06k21Sf2CKR0w+sU7fAgI3e&#13;&#10;yvmAxIByX1RPOg61JVgpYNFYfwMAFJYoEmA/a21d6c/ToGh9kS4DFC11H9FE18ZA8ji3ptdGdEHU&#13;&#10;swloRCAK0LqkHCpleezxIZA2act+KD85XDaDYBBU91Yax8gNQgQ4bQoFKBiSPWVb7KEZWaPmI8JP&#13;&#10;RH1ngPOEbeY8ibbq0DYDw6Kl/lbCM6t9rLa858/chejUcxFVBMj+jbF48Qsl5XdCigY+Nzqm9Tvj&#13;&#10;cLm9PaeK/HJKGBZ7aGz0lMbUDEHKkpJ0MVgDfMTTIpCyG/PtPePbyAJSChzgBYfleIcxPvTQQ0Mh&#13;&#10;mKMI95YtdeJqDUWxgEDXE4En7U4Z7s2Ve2xJ2dv4y3F1nsfBHBrrqCxBS/XtNbDYYu9Za34w4ZCZ&#13;&#10;sa/I+vDG0d5FeGQIMDblYGwijZFjvCY6D2BQTDcX2d1Y1O14wIGCcu+HHnxgdP6T1QNyDnVQ7tH5&#13;&#10;2rJ2A3TUCMBaiVpidk49Bec9mYbH9zw+HO6naiyA1rKl0r+z7FV7VSoxOVjEYW8NS5TQiGKqoR7g&#13;&#10;rznsP7gv0HRqdN/iKIrse46IOmdRIMBFCZxOkdjPtHluY/NYH8CvhKz7KyVVLib6r3MWftBtznU1&#13;&#10;wxgazbkLWHWPDa0PpxcAdukk5TfK/8kya0crs3M44upKRAAbna6AMAYYQFq1enbmzXBk4mMZzs3t&#13;&#10;e7GvRyR8fU0lHNKr3j9JsUBF4vstjaT5hj0QK1or30cDZZQyKoCA+ZLvSNs128cwHOdkwPxZQyVK&#13;&#10;jIZ9f4IQfoYS6l1yAnBwel2ycbqzuawXOumWKThB1hd+yClAJqAgEKBb5jgkNXqKJB+ZPzp4iPwu&#13;&#10;KwqvGQHnalbap9142ReHNTc2+zDOnW2/ZOMwh/lk4FJlXACXDd5KhexnXBN9/b4+sLYh+nH4btqx&#13;&#10;swxbme/oYQ8F/aZ5hA326CgCNWS+Ozu7ZKZgA7zNzZ4V5ak2lvu+Do6CMqujz+X037oceIfQKu+Q&#13;&#10;sTFnNCGf6E2f+vtomWBZLaVo+Jvc+KxuZTbDy2rK+MtcAwGn4nn6WCML/G8/houBkU2mJ/zOEQTQ&#13;&#10;refc5srcchw0KVGSx9BwYGQu7VEx15nDUWAkvuB42vMDPGtFj86shi5gSnrHOWHR/YRyt8bn0FNn&#13;&#10;D/kOnhvZ0p47bEZ6aZbdpzNa50rJ7Asa5bHJuMzlku67kZwEcG7Mob8lJ2AuUHylQNz66DjKdRIa&#13;&#10;BzOf7DiD6s+HHNE56HmuzL4SPs7W2TKxSytB2ZA80mky3OjMTtgHyWAq3xrlxPEqWghOaSqxuHIu&#13;&#10;sozzD8eDGv3ccuuusV/zTHZPEGfFyspQALp4CtSU8eXMkw97cAE6816wCzKSTW9EXel6+1JEtP2u&#13;&#10;pHJEyaP/QpUEZ0dgYeybShfKNrDTwJlAi4AAZ2Nu01zAcEOBwwvZofbU9p2REW8cDmTm4NEJ1tOz&#13;&#10;OFQuwJN+xSPuqaweYCPnzti6lF5TgtuC5jgVlY12nCyBI8EbZyJeiF7j38C88mjZe/u1ZGMdxuwS&#13;&#10;NHK2GNuK4cnFuvgREBsB1+Z2qdL3cxeziY1zXfoXNhnBqCiry6Us69g3G+3pFWXnZJ/OMUTy6Tve&#13;&#10;Q3OBBM7eaGjQ+AMd6Z7ZPLXnd5C9/durAtFKxOXUNhXQ4TSPQGB8qfycvdk6t3Uco7G5gJTslWoa&#13;&#10;mQzOXNNJpmEMAVF7wesy2nsy5TL4aOw5o/ws3WcvGEdp+007Yp3KoeIxjrOMikDVhsqj8Cjn6FOf&#13;&#10;/NTQr/PxnzVSWaG8U+dXWZnVBQk1i/E8uomjzRkbdqDnuIcKg2FD0+FrWxfrPDt0uixKsvG+D76f&#13;&#10;Tznt+oaX99zo00yS9KiRjPXTW1Ggf1Nsfug3mUt2g65gDwSLLnujG3GXOV8r09NwHT07vtTHP9e1&#13;&#10;tM+eSQesai1u/isvbw2uTu+57/1TPlRfnwUQrPG65rxpU50Mc3wcTbOgk8n/1rCP4DTeJXP2tKwq&#13;&#10;YHbs2JHB9/COYa7Ons61lnMFJ+y9FMi8kp2G3NH+wQcfjAKLypJvHY6xe085PseOtgUgighcfP7n&#13;&#10;fUHZnJ+ffv7n/3P7bL7mz0xtNq5Z9sSb5jCzerOPssELDpjb//cudtbYXNbQj8trCzZ4vPD0f7w+&#13;&#10;gvINXgMIDSX27dvXIcP/ZexrMr7v+I7vGLros33/E5/4xKAt2/+FX/iFI1Bj7k8e0oglUuVwyA6+&#13;&#10;4AWf13Om7rlv2K6FMT5zLH7nmH3TN33z4ON3vON/Defv6dVF01ve8s3Ty1/+8sFstrkcPTCfDs++&#13;&#10;Kie0WE9f5rtw72HTkgfj9vtnu2bzlzDBye7z2X/oaHMku+sEq5rLpXh6cbw2ejFk9+A6ck3mLifP&#13;&#10;cANdI6NYUDQBAIhSzCLVjK4L8Q1iCFzElhEAeo9nfKXDReuAIUYZmDAIwIVypcBkZjgM7kuRyBAB&#13;&#10;2CLjvsOpcDGaF0tjj7a8DR7IuO++T46Dx6SjRUxFm/a3EQzId/4OmRRlt79AxywK9oKNcBl0QJIh&#13;&#10;tYkXkxqDZ45MVEQgZCKJjDznavZT1xbKvHEzNDJnylQ0RkADipuicw9K3/jN17210AROlMKMluIZ&#13;&#10;Ya1VOY/uh1GNaZQw9FkNMy5o31vKEMjgyErtOzvCuEUeF8DajI5F5oylZy1cyvEoXWDLQZS37rqt&#13;&#10;aP6mUR52MGcBs3IWdP/TGnZfThAj5gyme++9NwNXa+Ici0O1E2Wk0dneA8pZRPtMTpQs3qkU9cH2&#13;&#10;sgDwul4BwbIGAB7nFhA5lPPFAZQBmhli0elL4zwv4x8qORqKZnBMOEu6UzkU0XeAlh0ZE935KD2d&#13;&#10;EantpUV6ncXDIF9PIftBL/e0JqLuInpOnL/9tjvKps32WCmDY6ysOag3uhL2efTikD722GNDoeBh&#13;&#10;dOIw+ry9GejgYDlOqIwG5zrSD6cZ7TlUavnXZ0TtN/J8xpbzOtrS9xwtd0/m0H3yk/cF4Mtw9EwA&#13;&#10;Fa3ck3MO4MQY43UqUZkFAMr5GHsNc0KVhY0zdLo/GVSvu2NnDTeAonhL5gBvec+4NDUAboF+6yTY&#13;&#10;QF6UPCmPo28BM2UxeBc9FubEUd2xY8fI2skgoInviroA8aeiFRnmAOsMqMOZ8goZE0af8T+Ws+Pf&#13;&#10;oSeiq+fgZZkmGQNgxt+67gE9eABPjwYSzQPPoM+RsnHKqTSwYKi07hYYWF7EXMmiOUTmMVf8bx1H&#13;&#10;2W3j8xlgYo19DX1X+a+Ogd43FwEI9BpylW4YstkCj9Kj6CZLcqhmAuZ8qWfJujoYOnPResiqagXf&#13;&#10;4ZatlyzaidaZHhQkIu+aAshIcqqAOzpDdmNVumpF4GdxNPNsyngGgNV84+fZfOgVG145S3iSzvA+&#13;&#10;vnQB2xwoukZwR0TY/lV8HmIcIBNIZzJ06hO0UcI3DqVt3qMUgdPb3G+5bVcyv65xzCoHBjDvXucK&#13;&#10;7ADRmmAQRfM6HTC395DzKhKOX45Xong2Z8V+TPxuf6zov/1IwIn9LRw9f9vcv9o6NO4hM9Gcg4f+&#13;&#10;7M3IkidTaMd+4GefPV7wSCZDRF4nwPWAeQBzcSCrs7QrYy6Q0WtLe+90/FfNQCVs63K+CiI09jXR&#13;&#10;fGMAeUv0W51TtDngdbEAFgSwXVl1ayhCb011fVuVvI+S0mi/vmCT0ir72GRJZQHpj6EH+/xT6caj&#13;&#10;T1UyffTwONzzcLJ+orVZFI1ks2ShTrXZXcmqxiwzmdMxlA0IPJlDIF4DHPuiZLx1SgQKxnq3nmgg&#13;&#10;SDF4JqAss6FLoPVlnzN/060701eVjNNJeIfjcuOOm4Zcoq21BGTJxeGOkBg6OoajQ2VS/JDDcazB&#13;&#10;9h1Fp28pk7uzJ5Tt6XX2RfCOU4jNLgU0V6WL7N8FMpzRxUk51/pfDoBr+S9ANtsPxvZXbtfcBPXw&#13;&#10;kwOznY837AWl1EWHjH258cNKAY54ReSXrolQg0/wk+AiXgJ48afy5bnsyLr0g8oJnbbYk1lZVhgh&#13;&#10;PudUoCnHQGRZNQJ7Sg9oEqKZjDMOlVwu6FNOE6fQfP3Q7ZpP0dMCMfb9PhmtBRdghAUHbgQ5033s&#13;&#10;4ZPZAaX1yvw4SuSZzZBBkumnf42Lc2N9rRN9JoulNfYC9nIvDp+xwR8uDQA4qXjWM5UBavI05tm8&#13;&#10;4A/3813lfbFK9M3xDh3S7ew8naGcPMUx1vE33v2bOcxXpnte8ZLpukxwFMNfPfa/uXxjkCWdNcBm&#13;&#10;dL3YA+qCPs5+cnTDqmy1n2p6xrMdIt8Z5Z7039zrs/0hgHYlZ+Ny6/m8l724712bPvSHHyrIls3k&#13;&#10;tcVjVvNK/Leq/XbKtumIjcm9Pblsy9EyjQcO7B80YHudoxelk7f2VGaXbuocvS1zVYhEVzreGh2q&#13;&#10;fAvNlveZUWHQGN79u+8ZdDfjr//6rx+8iJZLWscB7iPAK1/5yumlL33p9OKXvHhWbvvZJoVmf0LI&#13;&#10;Ah89b+ctNQaKcTit3muYz/jM/8dNennBfpFj6413XH7HMwv/PvN1dmU84+nP+y6+k6HyHYmD7/zO&#13;&#10;7xy/+9zCj/d+/dd/o7sLOl3NAfprs/daS1miYXd6V3ZroeHZu9717vFZY3Kfz7wkMehblyDh2972&#13;&#10;tj4/C+j8yI+8c+iymePU3a8tcNvCXWa6YIEGC/P1rvn62zP9u/D3n742G8+MFugx+/mTOz/9XYHk&#13;&#10;Rx5+NJmdBapGwmDY4DBFegcuvuGGraMqY3aczqxxz+IFQZYVEem0t4QhI+gikzcH3pzNAJjyxNZF&#13;&#10;9NUp2EHIiHku5aWxwZoUvSVlIEd0FAhI+YoIjRaqKTj3vQYQB6Ioxdk5RjFRXMSzE7XxXFmhO++8&#13;&#10;c4Br+4hMSnaHIqF61z7t1ADCCAe0MBoWllFw8CVQiYgiuZQI5anFukUwZwbb+y5RpNHtr8/4rjms&#13;&#10;rzxEe1MG0DOBZUCXcVGyIGoPpAArFD6ghtlOBizUsQJ4wzHoeSPyGQiSBgayGJQ1zYHjafMjA21h&#13;&#10;Z8w/Y4QBdFs4a6Jj1qKEdlVCb0Myg69T0SjNGMAsg5chMDcRe5GYgwFCkX2XSLvSQPPl0OiwQsly&#13;&#10;oNEPQ9iYylgZ64iCd5+h9ozh6c+JNhw9Oh/AuzycqVgzoWhvTgYNsIysI+ptHdUE2wjt/oTbPXRW&#13;&#10;FCHlNHv9TDQTgVVKIWItiiRK6bOcSU7IyAg1dlEb9+EgKGNzptC67uXk6a3Vo2vvDLjZI9KHRykG&#13;&#10;J0pjhw3N+eadOweoA8SVXaCvNT+WAQLe/+iPZinfUVIWSAJgAXuGGf/gV4DbZkV0xF+UAhCAlkCv&#13;&#10;1/AiY7giJc14chSkuhn1jY2Nsj6Vsyp7cQYAb17Xm9e6wB6aAPPGK1KryYgSQzzMWJ4uy7Jv/4Hh&#13;&#10;2FhX2bW+1D3LEmf4R2Aj2uEtNgcAQEv3zNqMbLB6bp+V6XJp4rK1Gnx7pexZ0HFyQb7Ia0QfMoyn&#13;&#10;zsnSBpSUWw057b6ccnNDE+u3IYPWkIZxWx+tlNopkbkSSLYPhqFUTjqyVtGTswFEKsVS/jm3ddZs&#13;&#10;YP/+yrC6f5wy7o23/cycirI/0f58AQkOEzIAOGq9v/mb//p4jxMuCkrWZ/ykIYUMEgfr9AD+olT0&#13;&#10;ymiLGyAUzOC0uayFYIEyTWvoPk/NHy0rMd/fwP2sXBlgVg52uXkeni97X+MDJYTOSSJLI+reHNdX&#13;&#10;NmRPkpIjHb8YUcGAAYpkhbvoETSkwzQ8IZPOL6I3lNDJOOlqyPCLWAN3QLhSWWVB6Au5rO/+t9ys&#13;&#10;C2f762pAI2u0tMzKshw6md65LZVqtSYrepaxc8pF3cfaNIYR1U8ugd8LrZWmEdf6W6aCA6hbIqfK&#13;&#10;vlb7DjZt2tI4t43MCDlAu3379g/5IbPWlUGi46whPa0sR6e1E/RMDvCSaHE12zAi4cnEhe6DbwFu&#13;&#10;e6RW9sPg3xgAuiEguTkAvK1/d2zdlKO0ftqRcZuLHnN1+tzcz81lsJ69a9d01y239PsN041b2v+Q&#13;&#10;zN9YkGRHPKYyYlPf27lj58jwyPbtq3xKFz6lkLIuKgZkKvzcXICFzj+bDKIhnbUhJ2TYmtZja8+n&#13;&#10;m4/I8qUzluWkAn+yVmPvUGuhjEhGekF2OPmAPRlAF7oQ7dAdUBago1tc9sXIaCyLf69VprWgGxwT&#13;&#10;sXPnjuFQCHydPF/1w9CbMpWB6ygqO8FJA9TpiGH30lUur7FpWrLT+6eyqRx2eIDTLsAIfMtmcsBP&#13;&#10;nq4MNJnTIVOLe7Z8cc6PQ3GXxPdKpI9ygNm6pJeTzKkaB3T3mnMPl6Ub22oy9NpCVnbMOxtOf/qx&#13;&#10;dwvv4GF6XfDIuIF/9oNeb5FG6SWHmDOljNZ97CfjQMkUaRjkNWcKrjTP1kS2bpTYsaf4v0x+ZE3O&#13;&#10;2HW8eqy1P9Y87UluP2q6epTLB97HYb4517AAACjwKMMmwz0CuAVh7C3mhNMrLjrLfKwD/e+SqZIp&#13;&#10;EiwwJnZZoBDIHHsTc/qMW4BrBFV65u233162fDYf9xbYwjdskH9lzQetW39NcOA2GGZZTT2sg+zq&#13;&#10;2eHIzqLrMveyazCM8qTf+73fma7VwXjdV35pJXqse9o3fSKEK94/Q0ten13AvwueAYWd+fRkjRmO&#13;&#10;9nO8n5M1Hyik1wZ+dqr7+Pe/c3GilsMNr/vSZGzx9N6PfXQ6+elD0/zp9jnOX8xJOjadOHq6c7D6&#13;&#10;+6kaJ/XQFUtWTfv2HJz293OibNGFuh0v7liQax1WdeFMAecTNT1p3+DFysJv6iww2QQ6UXOUk8kI&#13;&#10;vicz9iSjlwwo+f+t3/rNMjj7xoi/+7u/e/qSzpWCZWERPy/JeZJJcSn9/eCH/mzZ2HjzGf9RNijJ&#13;&#10;sL5qlj/PhSeGDk02XGTimT/ec8Gin+3yOnvoc7/1W781sm7w97d8y1umXbt2jXsNnNXnPGvfvn11&#13;&#10;1fvlYeO/+Iu/ePpn73jHCDAvPMdB0j/2Y/98yKlzuH7qp35qyK17DD3z2QbxjNc+/OEPTz/xE/9q&#13;&#10;2EoBhne+84fis7KlPdsP5oIBBtP55+nX2eOFZ3zm/L3uffjB5xfGYc04rs/86QHdB03dr2emmOgT&#13;&#10;h5k7ooTPQffBgnSoipkVNcSR1U/9tK96bjjnBR2qjY+RgIYRzWlhrIXOPAYiI8RJEdW2CObmUFm/&#13;&#10;yzAYqD0HQK9SgXEeCkMSw4kMmQSim5h64Mu1oF23Zvn09X/5zdXcH59+73d+K7I+TbQmdSnDY2Pv&#13;&#10;ULQJuNadOo8BEmqa7bUQtRcVVRJlXw1jC3gqtdt74MmebY9DzlLAcDSaSCBHej2FNyLHKS5gZYHZ&#13;&#10;GuJ4n+EGRhgM7DjGP1vLYfycjzMAdt+3UdpmyIXMHcCFkVwL7Wpl6vyMdvEBB7RQvoQeAJ020Uur&#13;&#10;R1euaAyEbEkARaSZUvZ8z1uuvW4f4DhQVjIBnEglkYwy52F7ChctThQlZghdFh8j6H5Fkd60c+cM&#13;&#10;wLY+InnAE27Y3Cb7x48/lrIpapvz4bmc4s2b5opyOgg3evd9pX1oNqPbzGnVlILhX1aKHW8Ah9pK&#13;&#10;i3DLCOAb2Q3gz2XtRsvnlJlsEiMugr2z+zDc9jFZG4LDEA/nJN50DYFozhwakUlZG1lALrR7iMru&#13;&#10;3r17RBp9flOvLWtO2vt++tFHp5t37Az4aFZwbCgGn1eOcTgn7Hr8ovaXwQRe8JRrY7QHLI2bsVvb&#13;&#10;94/JHqVsdeDTUn5Gl4IEvXYq0HhTEWENNXR6WuB9oJ0gA1uiu7IYIoOHDh0apU+yX+iyunW3IX9T&#13;&#10;RtB3ldaK8F68fL57lmVsPkoA1cc7ZHYECXIYRFuB13EYcADHZa7ui0/QFCBBT5vFZQqVXWgYQd4f&#13;&#10;K+XPIZplZmfGmgwBzvYY6drDMRilPb7w9EVHcGrQBiCU0ZiLh3S0cgHNj0Z7Gb8BCCikAOSTRQB9&#13;&#10;Z+wpbHxA5ZNHHo/X7A/smY0X6JNdo2OWRCvA8mJOIPDhXkrCtG8/E7grJtX4hibJSOYsNqaNZSAu&#13;&#10;9XnO3FCYyZz9M7Ki5JyxPJ9jIlNmo++pMivOH6LzlBOKZuLbARSau38BTuMWWBklSa0lgCQDbk3W&#13;&#10;r2l9o7HAgGz8KGlu3V1OTV+UQafbOLqi+9fTJacLRtinAyRer22fQM0I5kRPh37iWzSxr8Y+IBlz&#13;&#10;OnusRWs0Dn7tO8Cd9bNuaCYoBuyvWrlp7MERAGEYl2pJXumZ/W/0B5qO8rx+35IucM4QxzCmaq+X&#13;&#10;s/Vmjv2NW7ZH26QSoaO3/Y6x/NAjns1+2FPEUNO3nI1jZTjxRYh1jNnYVrePg5POEca/ghfn++7g&#13;&#10;tQBYjy3IMNura1E1s3Be4PI2YpwPiArUaQ6i/faqQOp8DqLudgAROl1JtjSTkj2XlV9btv1y5Ygd&#13;&#10;S1LL+KoT4tk+Ni2pg1lIrHHI4AoKdQ5YfLUsGT3QPkHy6ywozobMz/reo+/xk2CfINI2jWAKnAgk&#13;&#10;aa99vBKqixlbTtRcegcN6L9RjRFdTh8P/PVsNGUPZ3t3lZP3nGgn02iPrFI3wT7P15AITa1pue3u&#13;&#10;Ze9v5/9wCGRqu5+AggYgDz784HC6rgUCGH720j1Hh9zs7Zr486bKG5WDkwl67yIaD/1USVXrpA27&#13;&#10;/bpnK4U1DxkV+uf0oZy6nF10NhbBF0GVkTGM56/12sVos6hjTazptRPxY98dwcDow66eC1c4zHiM&#13;&#10;N/2E/4bdbU4coSsdlcC+kB3v+WH74QvVH/aeySKdTubpHtUi+IZGQh00RW+681L8JePoHDROqmcC&#13;&#10;Sw7P5tQL0mU8orWfWdWAkm/Ok11XxysJBcrWrRZcaW7NV0txduvC05n+660NWjhkXFdYi6EEz2sC&#13;&#10;zwIIdJ956M43Amnx8KBpeGTs0yyOwnlif+lrWSsOFSdfRYl5rgkzHT0yP3jy8NGjBU+2J7NlB1vj&#13;&#10;0eK953GGOAayc3Sc/b0CuuTe88yFszb+jW46/54cXe8WT1vWzU3/pfK0L3/Va6Z7vvGV055fe/e0&#13;&#10;sgx8jDHOgRpFi9EvdzZazPS6YLqcgeBHb413tqbYIue4oJBR/tfnOKpKAn32c1267i1Oz93z5lc1&#13;&#10;v+vTv/6XPzF95HfeN51dlw5IrsiLoJAjCLYVPLpl1x3Tww8/PD2+e98IzA+MEDOQU4E0oHl5nVKf&#13;&#10;89xnp/vLMmeXHONwLFpqUqH6QNdWZ4767paCTE88fnBkg8nZW9/61uk//+f/mM5f07//aXSX47gK&#13;&#10;IHIi2BDP+Nt/++8OOf1ccxvvpTCHU0vJdbED40KWhd+ffumz/eOZH/7wh4aMeN9aPvP6gR/4J9O7&#13;&#10;3vWuMRcy8JkXvsSL/vXz4z/+L6Z//a//1fj9bW/7/tHIgWO/gI/Jons+97nPay/TndNbvvmbpte/&#13;&#10;7qvHVhI2+M5eg/987n95+z8epYO+6xnwxFiPzxzEM/42/h/7sR+bXvayLxvVUq969cunb/3Wt0w/&#13;&#10;9e9+MoaZ4UAfRx48phz2Ax94/7i3Z37m/P/tv/3J4cz5zph/69M0G8c0feVXftX0RX/pi7z1p1fv&#13;&#10;+ZzM5Ld/+9+YPvrh+xJhTYNqSlZZqT2VWzsK43Il5cpJN6yblVU/tufx+BBGsTdU18YUiL0nUqWU&#13;&#10;H+Iatoirh6shVz6ik5RBGzxFOjqjpehF1Cg5e4PUC1/AmAmCaAsmA+KU81BcojQ25S4Y0PFFAABA&#13;&#10;AElEQVS6Xup/xMoyIBmUTvrsHjbSA8lmFmjI+FkQtevKrWRD1GWbjIj/umrwlVmcKKOgoURfHA7L&#13;&#10;LAs2S+dzRqTvOTjGLpPBkC9clLA5GueITGWYGQWG2jyBAlERf48sSA6LDBWOF9nvzb4vk9T8+mEs&#13;&#10;KXHZO98HLmRnAKBgRsw129fUsMY+CiCyp49IUrpyzNf9RTBFJIElylj5AKVyPRqdqx4YYHGvlY2H&#13;&#10;M+tZK1KQQA3D/mTgXJRf2YaIHyfZPgXRVutr/4LI9xNP7BmgcJQ2dT+e+KbVtTduzTEHgXL/Dcs3&#13;&#10;Ba7spyni1brNBGdW+kZYRnkOgxdNlD3gB59nDIxNFgfPjMxJEWhNLRhDhhFgKPZWdqp65mjnQkfc&#13;&#10;z6CNsWdwlcRRbCJu9s6ImN6weetwDk4HXlYzvH1vSVFr0QIOFBrMDOrFWhvfOfaBjXVprpzwmRDW&#13;&#10;obCSR3NlsFblBJgf55TB9UybhPHNgkMlYupZ7g0AjVR1vCDSib6yXJznQ5XS7Kxk8SUvfnEidS1l&#13;&#10;vzteWD3OqdEFalXyIhu5tjkBm+PQ1BwK0dVZNrOubTnMy1cEyOJfa6LjnPKju++6azwf/RkIyl3N&#13;&#10;7qnzbYKMhmOPQCDSPIdMNw9zAWR0o+KEUHbXOoPI3Mfel8aeih3ghAIU2Y11xrxmGYUcmtFfAxgR&#13;&#10;uQNc7JeZlSBZYw60DIdxieS4z44dO0Y5pQzglvhzRaB4lOnEL2grK7agcO2NcM3NbRk8YA1d2slz&#13;&#10;cI601rry6RBJkcvAmpe25+MnOaLggKNrvUaOch1bU+WDmkfYZG8vWKCocWrwcLqosn/BMc4/B8kl&#13;&#10;uwKQmAuZM8/hvMTTqwNcnrO/0lbBC+WvW7fJltw4dB6+vtqzlsYfyxGte+OXc92TrhQIuHw+fqYv&#13;&#10;Gs/sjLechfU6nbXPpPVW1jX0V3IkwCHQgH8XunYJVlkDukMHTOVbHFE168Npj76eOR+Ykw0WIFhe&#13;&#10;lP5k99uWcdBC+qmjdSJrA7d9NZz3O+68a/r0I48Oftd9VcZOFlgzBLTWst8Y0GL904ANUONcglfG&#13;&#10;MEo/4wvBHn+THeu7sMZAJxnS0AANAXlHGuikaD8hYLhyo+qDSsZyBumJs/H8ib5XjrHMck1pehab&#13;&#10;Alg5a+ly+oEeGcGXaKJyQpMMZT95YqMByLYArVbbgMzxnKZRTZBMkZ+9ZY3T+kPf7WNrmisbhH4c&#13;&#10;/4PJsgyghhwCTI60cHTAqRwaPLV1blvltwUT+v1iDrJzZgBNDpPGHBpRaP/NjtINAmyuEdmMf8mA&#13;&#10;Yz6GnlmZHPYZzhMHwCGzDmm1N1TwSMmfM3U0mQCMh30KlK/fqKQ9ByNZWbNqXVk3gYSCh7VDtx95&#13;&#10;SxUZGqSczkG4lmMpS9ytBq8oqR/l/d3PnAUHROa3bd0cqTlJyUO8+tSxmROgHb1wQh8a1R4CT1pD&#13;&#10;s6VH48XN7G78Y67klLzYfzICC41lWYGfSzVeGvud2j8seIe/l1Sziffx2DiTMNlbumqWqePwC9QJ&#13;&#10;MgjsCPbqsjmCS9GKc3WxedFJHAzzWCgD5GRpYCFgsCXdey5+P3t2PhrP5uv9cbxJ34X6dSHW6MJB&#13;&#10;rFeWCwLnmAamnd3mswIOQL/stLJG6yAotgBrPXvnzp3pQPvKZ+Xj1te1aFFNlrLlMlWcdGOFac60&#13;&#10;NwxPc6oGDTgV0eL08Vlwgjzp2Ltj+46h42V0lbU63uUam3apoGJYgc2nn5WlyqKyG/gKP43GP2vK&#13;&#10;gLYn3R7Ay8dykZIfeys/9P6PTo98+tPTPXc8e7r5RS+azr/vwyPDSHuV3LHaf7JfasGJMl8Zg5Y9&#13;&#10;6fG7jRizz+KZAeX7tzjrFNqq/K8/PscF62x+4Qunjdu3TH+8++Hp47/93s58a54dFu84HGFmY9/3&#13;&#10;xJFwH0ywdHr4U4/3QHucWpno5wnK73TboxsvlaH6xEcfKsB543TH826c9pdlgn/gGViNnoEvjqUn&#13;&#10;1y1bP5wp2S9Y7KMf/ej0pje9afrBH/zBgP7za9V97xi9dfH+vn17p++vPO2Df/ThwW/D1n6O+aEh&#13;&#10;napyQ5auR///utgE7cM9hz6F35950cOD78d7C9z4p5+YfWcmT3jiN37jN+qgd3+O0r3T13zN107/&#13;&#10;5t/82+Eskr+Fz+K7N77xjaM5xVe/9quGPNsv5X2VXgezgf+oZhHveve7h13wOr0/9Eg0/lyXz8LI&#13;&#10;Ohr+6q/+ygj+/p2/+/3T//0H75l2P7a/efbtaISXXHyCHTt2/sm8/+z8Z8+dfTpaxwACLe4D09Hh&#13;&#10;z7yM0T3GXPssLJxqCkund8vkLku+JT3osLU521vmdkwf+/jHui85kxhKVlvPpco2OCJSWzI5DBzh&#13;&#10;40BYLACC0DhFWtQNWAeuGQJMOzZ5BgSknK8k+KIgZyKOTVvAPuFd8E5Fe5Yt67tFQy2AKCDFT6l7&#13;&#10;/sr2Nhw+Wke+xrQ84acEnRfljIfn3fucDF0KPuG5aev2wJQMWmdxZNSA9zWVmMga6ATFkCwtUsfA&#13;&#10;WYWRqs1Bwvy6iWFGqXEgzfi0LWbkFieIhI8o+rGAFkIEVpaIAfPiONgOoOC89R6wZSOa+zvXiRHX&#13;&#10;7ng4hClqBtu+LJ8F6FqmwMGsHFEGb7qcAi07NaJiEVjk+hpnDP1baPvCRJeVHa3wWuNdn/IVwT5f&#13;&#10;Bkfdr6je2rW7ppu23DAdKStn787G9ZtT1LXvbZyjy1ERuCNF8481j1sqeeHYLit6f2rpmem2W26b&#13;&#10;ZWKsMTql6IM/o6kCQy3jtigazm3eMnPwijoCsNei+RKbOZsng3EigI7p9tUh5azN/zlUqxavnfbs&#13;&#10;39s5SnVnah4bi+CsS5mLBC1OQmLjkYkaglkEzNlUeE8mclEAhBAt7QysEXesK9PJQsvzZWou3wnA&#13;&#10;tX8mYL34bGMuAsk50UnNJgqAHpNPTz3ZGSFFA2tWsiHeueOWXdOi1cumgxm2YwFz/GNj84G9+0f3&#13;&#10;K0D6lGxmIATAWZLTNg4RbZ0ZTftQAGH15xeK1C4SBEgGgMELATSlJyt6LlmhJChca38NDctAKm8E&#13;&#10;YG9t/822DPKy9s2JfOikaM8HPmLYtCvnVMpu+P6qPrd2x9rpwQceGFkZ+w5XBQ5kLQUurpyNl5KJ&#13;&#10;rZUNWA+OqPbPDKkMlL0K2jEf7dnmvKWyWY6B/VUi8RTrxQIdQJxI+tYMvXIz2V8yP+Q/WaV4yMPI&#13;&#10;jMQDAgIcP9f5HP3g5OhaJ1uk3f6Gml/o+EaWHFQtKr853tSUgZ6wJ8A+gNFCGB0GR2jNPMusNZRA&#13;&#10;cbKfXnJEwqaNW0fUV/CFwubARfzGkUkM9IvMrizr0reG0ym4YX04hoylRhyimrqvAf3XO5vkarK/&#13;&#10;uLNDdOaxr6tFG/qHPrhc1kLAyNpvrCxsGKrW/1D8Y+P6+jWzPUyr4zHgmo7Q0htIogM4gCtbj8tt&#13;&#10;JKDr8LwzsNBbCZQ1wE+jG2Xrs65yLUEHJVViuOhGb10oQ0Iu6C1zcn/d40bznR5LV8iWKJm1B5Qu&#13;&#10;X9P91uSE+dzK+Grblk3tX5yfTszPD76VnVkbjz/VmD1n9+N7Rvmmsm5ADcCbr1xtRxFwTv2iMlIA&#13;&#10;PR5ZEq2UKF7o99PtuTQHus0+0/ljNWZId69esm5E7znqIvmqFzj9M1knH52Lg17phKWBn0vo09+M&#13;&#10;n8ySbnIi9Y6FkDlcs3xdOiR+XRsYJVN0RPNegm+6B8BLL6XxRoAqERzglq2yP/V8Noq+oTsFn65G&#13;&#10;q6dypK/Xgetc63IiOl9Mfm+741l1AC2L0NotzZDaoygQwDl2HtPNBXFESM+kE+wX3FyAbxx5gb9E&#13;&#10;M3vGhpxX64gjNienV2rJvKIoOFtwKSB/NQdC+dmygit0/tXmfyG0eLGzVAYcjZfIxgYlnK2Hzfwt&#13;&#10;UfpZFlh5GqDUJ3v+9ezxiZw6zhCaqNDgRHJCl2c3RklZz13TOW1obn+RMlSBIE7q2LeX83A9vXg+&#13;&#10;BwjVVnbu0vJkgmPix3oui9YrG8SySlUFHefnO5Orv23WX9n3QwvtuSmQMmZNjJLbaHblZAHBQJCm&#13;&#10;OA6qLkc3SmBPnotXWwd6+ng6b/0i7eNn2SEA/xqadF+Zc1EcTXjO0bf9fa2k97nWe1V8dz5ZoJdb&#13;&#10;1pqihQM4r8kVp8IZmNYR1L9SMAW+sQcq691cTw3nkn3rtqPj3dhBFO2V411LvgVUBZtu6SiRtZWR&#13;&#10;HTgYwCsjKvgF25Bj/+I9ZbPKUrWwv9H9k9PV6THOuyAgWwqfAKeyGoKd9lNxyMwx/NYFd3XGUQE5&#13;&#10;wG5W1RGfhZEuKmmLZ9kQGVIlzezcsuygAM3aMu7kNCaLnnXETGZa7gIyG2rR37l64aPL6WhnMF7q&#13;&#10;XksWhdPCeMdzKqcVl6d/9y//5fRD//uPT/f8zTdMf/DeD09no8uNDerooo6S6DuttAEO/s7afJYL&#13;&#10;tz99JXy0sIuT5ed4Aeft6drj6bHV3bdzT6cT5tzP4njlVB3tXvJdX9eeq+vTf/jxnxhZrLXbyhKX&#13;&#10;Wb30lD27swqFxeGlsycvTfd/7KHmQLc+HRhNFraUtUBbju3Ans0hxpkO7Tk8MNYttzva5Wj7em5K&#13;&#10;rwjAtF0iGbx++anpcjS467m3ViZ4YDr0xOH00tLp4x//5PTqV71u+gsveen0whe/YARpz5WN/uSn&#13;&#10;Hpg+9ME/auBpadPu37VzMroFNE6lZ3rx7W9/R/pSB07B4TBe415RZ7o1K+ugGC8L9h2pGdI3vPGv&#13;&#10;NMYr0/zhsr74sKx04toVvfv7b377d2Xrk8Veg+XY5wH+0+kues4Y9j58IFJmW6Ij/Xj/Jx+a/vI3&#13;&#10;/LWw3KXpkScebowys26Sle13w/7Wb/mfyjY9a9Dq9HzBivanX+pwtaUCOo27WokabByf3vo3vn/6&#13;&#10;33b9wPQlX/zloyW/jO59n/zE9P73vT97V0LhWmu02vEqy6d7X3DP9PADnx74p3emH/iHbw+X1A31&#13;&#10;Yuce9r/ZXnhPhzevT7sfeWz62te/IfmZbXGYLqcTHFo7ggnT9E/+5/9lyIpAzcyJnSVL0GBmS2b0&#13;&#10;2F9AbOH9cffk8s1vfnNyN8MnQNmCE9rDx+VvPw898GC4G68UIF/Wft/kka5TLaM6YU0HwB/oXLeY&#13;&#10;KH2dTkum4QqyutQ+H8BI1si/o2wqBcSpYlgJKUNlUZbHVDNQzVEhIoGXUvFKmoAB9zpYxzUKZvXW&#13;&#10;WdvrhfMhMLQotD0Doloips77wOyyOUDr3OaYp2fKIAE4olWAsh7vQCADrXxGBLF5D2VCgESpOHwi&#13;&#10;x5wkl+cBVZyraD2UPnDB0Ayu82L/n5WkXElptnEzAwSUjGhGc7YgamcBCkzvWiC6hRFdW/h74T3Z&#13;&#10;BD/og56M+vmyCH53UNmKvFr33VjZmbKZk8eujPIk8xUVUbrHACibEKlGP0CYQWI8L8fgLhFwzhIw&#13;&#10;pczQHhagVftkETcRwqfm56PLpeGJA/eAjh+pf2BV1uKmnTsyLu3B6XnA9HmGMVqvLmuU1I01c5Cd&#13;&#10;eYpaPrb7sVFGI/XpPKSkbZQazq2qdCuwRoFjduM9XdmUNbu0oZIn4DUarLw2y2xqanDwwMUO5Lx1&#13;&#10;7AFjyJVEcY5lUXx/ZMEC25e6j3I5BnlFzP2c59wz+FGmC8043JuVMGXAh8NR+lUZB4B9PQOtZbfX&#13;&#10;zUc06NP3PzTdeOuO6Km1epvCK9UTCdNJTFbVvjxlcEDu4RpyyHg9+9nPDgiIeskq5kZED0D/ehmd&#13;&#10;s63d9fjBXj7ZR5eIrAi7GnTRaQ6RGmAlOdLTFxnh5ir7wOkHmJYE7sf+m14X6fI5jgIjzhnDC8Am&#13;&#10;mQSGbBDn5OvaJwOyvU205y8A9ZXltP7rVmtgYp8i5ZP6Akqi59GjR4cCmKXgrwyHCq3QHJ9STOnu&#13;&#10;2b6/lITvKuddXsRZitvcXeQNLZS7DTmIP8iFzc5k+Hq040S4n0gZA6d1rDHZG3RQs5O+A4AYi4gR&#13;&#10;x2pJ58CMM4d6NsOpIYrIoRJYQRE8L5tEPugHOmBpfP+zP/ufAkki8PFExmLxYp2b6oAVr3IWOQfk&#13;&#10;8WzAGRAxDoEgYwB46Tw6Q1RXMxQ6DQA92n4/5V7orgubuRqXcdB1szUCqPppLMpplJVxPjmi5NT6&#13;&#10;y2her/Um59qaCo6sqA2xy+/4R4RrRaBedpE8kEVOBede044jR44OuaUvfJ5+s27GQK9crL3v1sDc&#13;&#10;aOkbv81tke1Lz/X845UuouWCAydDZfy+Z304OMbOaRxli437QjSTBR3R8MYvoLZ6dVUJgWHrr4x4&#13;&#10;3brKoAJv9i06KHP99WS99QBeyZ3MkDLTJjQyDxx/soVeeMPRFjhK9gJt6fBRYt064Av3ENrSun3o&#13;&#10;cHKIR5u3BiLbchQ5mUrI6B7rh0WVgqIzW4BX2InLZWfQc+h4hOkaB5fmhGkEcbySTs9xLh1A4Nmj&#13;&#10;NLRKOMBj501bp6XxxrqCICKSa9qP5awj+2TWrp8BY131OLVk0hjoGWV49JTOcBeikZI6ulgZ+NnL&#13;&#10;OVuBa8d70EMX+6ySViAb/3GmOVLWeu1aPDurAFnFZjU+QYgrrVuMllMRbaKr+2iKAlyTGWtMf4BO&#13;&#10;41yyXge8BlCKz2VifeZ6+ltJvK50y9flsBs33GUFItf2m28ejSaOpceuV4apMoBjfz0dZD2MGS9s&#13;&#10;ie90knPEA3oI2pEZQTJBEessE6zUSuDtQsEPGZJLOZQ61dLtGtLQkRwhINVZVItzNMnlsfmCGNHf&#13;&#10;nmP38i9dxCHFl3jcfGbzLxvd77Myy2zs/MzOA0IDBPUvbHIxG2q/qnlwQK3dqlPJWLRa15ovby6f&#13;&#10;fuTTY46aDsnSyyy5VI7gSQ1ByO1osJGuuNaYXYM2BSxOxF+z8x13VYre3ql0kzGQP/fj7AvY2pdp&#13;&#10;HWTv7fdc2fwvX6lLH75qbWOusNPBQR9ZTfI9qiRaY0cCKFVCc8+dBa3RJ8clutI/faX1ODvK++g8&#13;&#10;gQzB1Z/7jV+c3lqJ1y07b5sWveJF0w2/99HpsTDHXDxwogB4UO1/6NoU052IH9fHVJDM2fgNcD2Z&#13;&#10;k3gr+/yyvzhtvW379EDVMvYo/sq7fnva9YK7R5ByVZmoj9z38VGO9p73vGfQ22DQHQ99z/d8T00h&#13;&#10;vm7YTa+R/V/91V+dfviH3zn2KdMlBw4ebI9q2cyrJ4bTez6HaGVBVzoCv6gCmtu+aXrO3Xe3Bpen&#13;&#10;Y0/W/puvks748Ec+OP3hR/4g3YHeI2QwHO+rBdqKwo/AyQteeGetux/o74J+OU6f/NTH0j2zTpFK&#13;&#10;DRdVuq09fbnZxpBsJtvnes4HPvgHOWD0WxmVnAtBGnx9pUDtkvjoo5/4aPxbcGmmsmKoZLr3fYbO&#13;&#10;83lXKY3uXfC258j262T7/j9835BVJcNDiPuccn2lqiq+Dh7eV1Zp75AfdCNDS3KiVhUsWZM3Nz9s&#13;&#10;NufqwrR33+npP/7sz/Xcp/FtrzWtdEkDSD6WdlDYbXfWV2GuANTq9HF71AQjPvXw/S3zA9HCGHJ8&#13;&#10;c8Kec+/d8ery6f5P/XH279z08CMPTdcfiZbDdieHAfREoXtfmx565MHkpAD59Zn9NVdjNf9n/m5f&#13;&#10;fu+M7/ZmtFs6/f573zs+Qy/QvwsXuo2KueSPjPidpiMLmoE4PPyGZVvio8rf4w828ZP33deYw/C8&#13;&#10;3O4V5eObsNVrXvHStw812fMNjKACGBwBiqmXaIHBZACBxcNwhN9mvQGm+izDTWiXi5JnUIe326SU&#13;&#10;EI0yuO4vEnO1A/UApw+8733TI488Mu3dv2cAZmBvPiUkfc+QatdJ4CmY423eRBTpf3QToZkRUeYr&#13;&#10;pkaIhrmuqAVmpWCHQ5iS57AhEKdsEJLiS3ABEcoQePL9sS+oz1k8SsjcZ8Tqmd0bjUSnAQdKU3e0&#13;&#10;WRQkkFnWhXKjPJVQAOGcDE7EUOaNR324jleibaLLQIQF17GPE4AZRfhW53AANKnlGSP1hjmgu9fG&#13;&#10;SFpEz9Ia3qZtgEp3KPs6GMubKidzUa4yFph21r2mO3QvGT8bkZ3qjTkAAlmt5TlWAAGQKouGQWyc&#13;&#10;B451VZJ1uErIoo12xSJj+OBkRpXCH2Cx73JGAIdZOdTSmkHEjAFWzt2qwArjoasgGilZIgxo7F90&#13;&#10;tCHZIa/Ofhob3Js2A2CvFkcDf4qUy8jYEyJjo7QBcCNHwLK1xoN7D+wfDust23fkrDh4tJKjQPPZ&#13;&#10;xkN5ijKLWsoEaZ+PVgO8xcuAJidTjfts39Rs07G/z5aNwmdAhDJY7TOBfQ08KCjNBla3/u412tRG&#13;&#10;J4PzvjmKKqG70iTOhjIiUV/yIuLssu6c4/U5ZVbengftlu0N4ZRptT4Aaa8NpyJQrOwFSKP48d7Y&#13;&#10;BN16yeA6k40Tta1OckrogGZ86HkaMaCrEiS8puSFU4DudAEnAH11aSN7ZNT9BU+st7VbAC3oSheQ&#13;&#10;LfsW0YBe8T0ZCeAduMzED2M37tN6zEDjmPqgpRJEOmDGFzOacLTQRfMG3+PMAIMCPJ4r00QRckjo&#13;&#10;DpHDNckUOgA9XjcOOgBRgQiAbfYc5Xx1VgtEaU8vK2htAVJrR0krfwbuAB3zEtlXkgp057EOnuQk&#13;&#10;cowYO1k8uodeGue1DdoKEDU2ILXPkLPhhAUmtE8nN+hLzmTdyBUaCIDYM2HNrRVH2vzxIHCsHC2S&#13;&#10;jHmRKHrFHJUn4S17K5XK9cjh6HEyzV22ihyI1s26P2oPHx9Hew6714aMtJZ0h3vdWMMWHRrpD88n&#13;&#10;y/Zjes2413ZP9mKmBzLqGV4ZFC3jGTfz8WMtBBzIwXC+n6YP/e0Mv7HXpvUG+l1oqfvZqZ7HEApu&#13;&#10;DODduNgQ5TrWTJtsYMc80FcDCY765fTb9WRj7C/puTqO6STHwaQ3lAjb36UDHMBE7o2PflBKdj6w&#13;&#10;vaUqCPoRj9sbp6JjLhnlOGlFH7P0XvYuPY3n2BmOG4DMCeCoybJZLNm8ZdHN3tAL8Z410HhGxceM&#13;&#10;TtEnOtrviSaL4hFraE6OrGjIybbmIjk4ORyCZ7IQAix0t8ChRkQyPtZzOA49d+jm7sH2DbDd++Tc&#13;&#10;7+TK94ft7NlKdMm/tbXW9phuLTO7cd3GIU8GoezcHl02SpCNbHimjpGCVfZ/DfAZTaz7aC3fc9gU&#13;&#10;2QNOomDg4uiDP43Tvkg6kq1rmmN9z2U7I29rrEHUzI7GRYPnBs6I75Vk0xODxj1rQ9UqwBCZYLfN&#13;&#10;j37jeMiu0sfoTf+sSR7wgQAX3ae8D+/gO4B45TKHkVd6j6Z9T3Mpjq1xDjpxBpuLSgY0ILuCvyoA&#13;&#10;yMoIVsdzMIRghOzYoHl00aAJRqLvYRb6c1zNQaMIFTDX0kHsGlqZv3PKFj4zZKp54G98hobki66E&#13;&#10;a0Zw92meZC/I/LCfzQWtNm/ZNG3dtbMjwS5PL37RS6ZtnSm19xd+bzihG1oTO1GfHtHsmX+O/wob&#13;&#10;nWn8KwfyLyDV8GW14aYV2YYX/tD3TssLwn/y4Qent33X9xR82zKdas2P1DxrU8cM3HTz9ulrv/Zr&#13;&#10;25awdzT1MgT25Fd+5f+cXv3qVw1eUi7Ovggu3XvvvdOXf/mXT7/2a782AqvqbJblOAl62Lescc7g&#13;&#10;NfIUTbbv3D7siaN2HCdwruMVBu8s6XNtQbnOkyyisNjfHQhfWj9Br9x4bu10Y+WIy1bUAXfnjo6Q&#13;&#10;SeeqIGizpmonTizQnSqYPv/Fz4832q/bESrOjGRvYdoVZUNGp97Wem7rpukLXvqiqh4OZsoLLl+z&#13;&#10;1tR5BIte8Fz/b11b2f4e//Zu4bkqW+rIuWVmX+ydHgEcbJJDYv6bqnjYteuWIbsXCryxl5UbdZ/e&#13;&#10;LZO1uLEtLzO9ca7sUM+k1/G3+apg4kRxwCoqjR7x2JJ0YY7buvYk77ht6+BbNlDl1pPtsTdeMpsS&#13;&#10;7LvZ4PjY3s9f+KWfH9/9yEc/3L1m+MAwfd5IZarK1PTTvKJ9j+2tBuT9xoyes9/7LPomV9ebh/XR&#13;&#10;tMqB263SoI8u34I0kj6+mYB1Dxn0vptcL/yODn/xS15ac7L2kZ5qn3TzhK9b8QEZ9h3cP/Cgajd4&#13;&#10;g46mT3gAw4jZeCe6fzZlwoFYntdICGVsQBjerS9Ih3t9OFB9lxKgIBkwgIZyH1HA/haBeujBB9sY&#13;&#10;eVPRjluHQVpUenhVoHxRQmNzL3nSSvXQk3V5y1rqOKXdMhCwMTCqwxhlN5R0zwGCRc8awpikSJKL&#13;&#10;0gfkdJPCmDJbxstpE8WcZaxEYSq36eLsMQ4L11CEV4sYRFSXeZknQ8156pbjGd4bC9i/lLHUHmJT&#13;&#10;mLIdyjcMDpjAPxoKzJxKXYoutknv0eEEUJQ3FwECfC+un0VNLwTojx7ZO+3Zs6fsVRHtjPdcdAAY&#13;&#10;8KExeQYhokSNbWxSDky50EnUdT7gtC1GWr68Mr8aP5w/d3zauDyjV1mczJvvMjY2rNrkrkxHBuT4&#13;&#10;o85bMZ+5YXRXr7o6PZFDuyznbwG457GMtZ6fPzpAsnNVnv2cuyonOjdrMtGYFy+7OFqt22MxuoRl&#13;&#10;VJx/xCFTRmA/lPUbTpOII6MZz2m+cakIDH4iaM5+An6AmY9Vq2x/wfGyHZ/3eZ/X/W8czsHFwOB8&#13;&#10;91uRIdB18HqOIzmRPTiYYaJQOV0UlAzP5SLlz8pA7q9D18V4BghYm5MBAN1z97NTkGUDMzAcqChd&#13;&#10;BiwHK14hNJyQ82dPjXbt9qdQ/i5tty12j60OXP1zZVQZMufDGPPtd9w+feTDHxljUn6kHFV00/4J&#13;&#10;fPJUNCbcMmK7d+8etfXWRLZFOeeexx/ruysHTRl5TgneQEOTtc/KgZHAyJqcLaVpl/B+4IGTC+DR&#13;&#10;vxxJoPqmHdsHXURPOfuXK7sZ2bU+0//HRXkIGZJz1+C9xuriaJMt8kGRAGvDKDfn7FIGIWcHyAkR&#13;&#10;ncyRAQI3VsIIuCtttb7WZPvOmwc4BLIoJryrRHUAgmSKYpTV0Y0KODEvQQrPXrjwxuXKEW+KlwUT&#13;&#10;CIqueBcvxE8Zyq05jc5qi2QjQgu/mpN7DLkk2M3D/M53JIHOXuZy/nyZ+N6zgRyNNBfR+EYm1dNF&#13;&#10;3MkS0LKm0it7NQFmtHDY5YF9B8b353K6NTD5Ex2RcfF8oE8G+MzpSifjQ1047bEzf0EHF+BFVhlZ&#13;&#10;ne8cMKtcZzRRoQca+nBakntg76Ycq/NlDDnunC6BlbG+8cH6VZ2V1efIwZmzZQyT2wgwnJeNBTM4&#13;&#10;JvSyyP7IosUJQC4HbUeBmYd3Pzrk9GLOBIAIkKYh02llb44xxNmC/pZdeqoxao3NMTpf1kFZkfdk&#13;&#10;CTmBa9KbBj+ygelP/MCRXNg3JFiCjmcvFFstwEMX0OPK84B4zr4M4arofKLzBTn4zgTDnsvP6Tyq&#13;&#10;xDwHOofYdwSvlF6TFzLNInLG8K+26mt6z9lq61q/060xx+R6us/7HGvOmPOZ1i/uwOjzpwJJ86MB&#13;&#10;ATB9uMg5nUxer/Se/Z/z6SiBs6dad3NTFnkl3c5esHdswvpoYk017FDmdjn+Urq+uHGMM4GWFlBL&#13;&#10;XkXaL2fvThRMxENK6GVW3YddAwsSoqGLdFgTUFrcfAQDtX0Gvk/leOE3wBy/KDeTJfSZQYPBS613&#13;&#10;rwlK+Rff+eyQuXRfVizHaVbCOmQnWmp5b69T1bYFgup0G6A9xrGIb9BM8x4dYskWnldFMRzxeAif&#13;&#10;u5xjOMaQUJkfx5mDoXQTb3GqHHDtSACt2FVnCGQoB/R5dn+2TnUp7DmqLOAOl2cYqzJH/GQtlrff&#13;&#10;CS8akzFq7MAmsalsDVt0dQTTah2ffoR7BKxkLfva+Pyonki32Aoga+VcRiV2Dr31vI1lr26qUyQd&#13;&#10;J3AgyDCy5o3Z2nGWHLNAv6Mx2yIbxZZzyuzD8zvnRtUKp3lRRDYW9kPnTtZmZnEElgN0DlrqGqWD&#13;&#10;8fzIPvYcpYyLus+aZAa9NGGxTn5HN1gPbjiz2Nl9BUjXr5p+/6Pvm171mq+c7th517Ty9V86Lf7l&#13;&#10;90zHm3uuY9zWDf4HrtDRtLpbnI7fZaVGI6xm4rXlr/uyae6OG6b7H3t0et6zngP3l4n54+lN3/aW&#13;&#10;6VTlb/ds3jH9zK//0tgj9A/+wd+ffvmXf3nMw6Gud2e72ca/9/f+/jgjyVp/3/d97/S3/tbfGh2g&#13;&#10;v+7rvm766Z/+6da5fZdl+nbdcdPgSQ1drKF26PbPrGzLxaceuH+UxV9alkO8bW6693k3jeYsp086&#13;&#10;w9R+ufivddM8xHlgW7ZunB55/JGckM7r6pDpzRvX1tTgpdPDD+1uveI1NpthrKJrw4Yy462jLTW7&#13;&#10;cvBX1HjnwL7D4a4EIGbnaLObO3NoN9WN+Etf9kVjuwtsfKxKrk1r59qCsG844DL71pGdoNbuvOtZ&#13;&#10;ETG7W3ZsLqf4RGWCp49eGHvszLNCh8Zex8/0myqvUcJ+vT2Q3cOz8eii5FQJqf2EZ04qkceHKjTa&#13;&#10;b58M6oQ4sqLkauPW9umnUz0+5+/SxZykdLZdZ/d/4lOVxHb0RpmvC1WJ4HOBqVVrVfJ03E7BzY1z&#13;&#10;67JJbW+4ca5nhO2e6miP1vxcvoMghkDHikr0V9QsZNsNc8PBu35m2fT4448PfLrAhmiGDnOt4ZWw&#13;&#10;pz1NN9aJ+Nq120ZZrsZArhXhKxe7rzKOXLELcBHdMs6G6t+7n/PskVUXJHXeqk7FVyqHlcUTUNm/&#13;&#10;f//IpMHugmBn4qcl3/B1r3w7ZcIYjDKpFl70kTPk8QxfIxrGk5IYTQ9SbIR4lKNRyr1PKD1El5+h&#13;&#10;GBNQZQHOl6GYdcQCihbFiIQp/TeMsSjIgYMHRgbianlL7UdFdx0+CMS415aAODCrnTImA3RGeUgK&#13;&#10;FaibAbuZYhjR/oSU1mMsROdEkmQHnGnhb9kCm/10skFjCkTaVERJO1eZhhnpMTZPNPXRc8c9+9eY&#13;&#10;MAaD53204+xwlDTmsKjjxn0FkAfqKXxzkF1j+CntGwJZ7iqqbDO3VPaTOZRANQVn/kfmj47ysLEH&#13;&#10;p2c/M0poERliRvt8Rsf5BDpuAbfmjlFkOGRuRiakvwEdZUzGZJjH2v8wu6cSjBpLpFQZk2H4ckys&#13;&#10;BaPVhGZ0j0lloubbp6QFrv0Bs3N32idxJqer+4rsGYP7mD+m9SMrQsFxYpWEoAfAJ2pirOjqOcCf&#13;&#10;7IkGA7I8gMvOytYyXRkcfJRzE0jCyMCAzelNYigtm3FFR90KbWyuJgzOmPCs0zG9pzDIHCZlE+NM&#13;&#10;nuhtD4fMkmisOcg8zdptK72anQw/soYBekZS5JsQOkvoWPRwsjs+0ohFRo0TZW2VCSlrcy/tmylS&#13;&#10;QG8YyHhHucHpQNXuxx8bQQ3PnmvtNUpQ2rU3xYlWAgQivO4LfMvQcdbQmDw418i4GFHAwecZl9GB&#13;&#10;LX61pmsDQ7IcHBPrvSnZmkVcontrAtxq8DGuvk8PcNpE+Y7Fu1owk30K1lq6pwzqwkVJucxPe15r&#13;&#10;itYjU5CzJKo9i4ynAFKAI3Ldc6zzDFQEnhvbzEiQn+r5ew6grdU2AK8tMRDkoGXOkwDO6qKPOgXK&#13;&#10;9uIzmQJ+rugZniKnso2r6n61oTlwIgBuuq5fR8QYXZXPcVwAcHMEyvAi4Doi18aaYZFJ3VBEfoDV&#13;&#10;ZJ4TDyTq8mgNOMV0p2i5rJTxWm96SMAEzdDVfkfPI4PKa63vKLlpPp6PVt7bU3CFM3HnXXfMVEv8&#13;&#10;buCyYfQjI0BHHTt2JD4PaPds++ZEQuk5em9kcBonmUeP09FolCcnZzJovk+m6C+BHs0krJ/yM2PS&#13;&#10;ul1EVHbGfDiPt91221hTMjsyL72OB7SA9nxjlIkxFyBdZN76mLOMxYz3ksie2f/Hs2e0tydJi+cM&#13;&#10;GZsydF+tZ7uHTMX69lgag8y2bm9KGNmvhpfcd+g649b9ZQHJgSzTTB/JqrRHIR1ytjmbm6DSscoX&#13;&#10;ZQnHvkyzTF58XokdOTtYJHKUPMYrFwoObE2nHKOz00cax+y6ZVct6wOjfQ9fsyX2qijhBjw4ukDu&#13;&#10;qvQ+mZGp00qfDM5KvpVI5/C3bhyU0WWu7439EI1H+axglnOnOLp4lY7jVOrkSGewTxoXyJbJNABn&#13;&#10;w07291jT+Nb+JOvhbzbGWuEFdJP5cVP8OvauRWdya07oPkoRky/l4vQCugom2durYyBHbkn32L9/&#13;&#10;37i/lvIOQDZetMXvw3EKVAJn5GkApp43IsLR296JURpHXlq/WWYu25Betcca73i273OQzo7SLJ0f&#13;&#10;46fmYX54Fq/LwMgojQxunzdemc3h2GXX8JSJq36hU+CAKzkyaOO7I6PlI93LOZYA98X24Ua2YT+B&#13;&#10;MAEs+pBsswcugSRBI3Z2ZGwbM3AnMOQZo6Q3eo7nxAuyZ8qW8bNMGD0sYKS1uq5+9PvibDva4W26&#13;&#10;w2etC/unkQws5nKExSxbwYmaRcwFmEeznuwWu8uem5tAsgAmoD+ag6VnFsV/h+Y7CqC1e/UXvmy6&#13;&#10;4XnPmp74pf9ryIkgYZQdz/nz/se2l1Z1dC6NC8cdC1u0t2bF9EU//rZpcaVef//v/N3pzd/wxjqa&#13;&#10;Xh2Zpnf/P+8ZcnChKpCD8zN7B8y+973vHbwg+wdcf+ADH6hZwr8ZfIC2H//4x+u69z2Dzrrf6maH&#13;&#10;3x0Z4Uy5VYF4OGJ9epzjsGPnTSOAKtuHZ29tTxyZ0IREJnZTGZr1fW9jGVdZvq05WZu3dr5Q2amW&#13;&#10;KfylA3M2KDiy+5H908F9Tw4H+/SpSqZPdizN6YJOBeLOhSV27rhl7I36yAc/Ph2fP50T0Rmt6dOn&#13;&#10;jh8pEHZqenzPvkoFO8B5c0HcNgOOzGPZmGUlOPbVYZfNYxfxhiQBZ9x9V9bdUP0lXjtVAPHxR/Z0&#13;&#10;RJH+Bg7O5tDHV/19vqC65izs54Xawl+ovNAWgcsFE2VLL9ag40JdGy/nHJ05UcOSnKIrF3IIyWjr&#13;&#10;NuxC1WUcnCVt/ZC1Iq+HHz/aHv3OMTuevThdiOhCgc8C5HmZ6aWClZcqic+mOlvvhS/6vPTnfCV9&#13;&#10;D0enMwX9j4xsPfkmD3SvKgpt+m+99eZhxz59/+6xLxMeo6P8K3DDPgk+bL6pI3TW1hl8Y6X7tfLf&#13;&#10;uLlOywUHNmwuyVDTmg2bq55ZenXadlM2M7qu25jdXl8Qsz4FOuZu3rilMT01EgszfahL9iwQSu72&#13;&#10;Htg3nuPZMdrgE/pkycu++IVvtxALpXkLxlR6XtkZpU9Y/euyQOOL/Y2YnCT1g14bkcoWOLlISamL&#13;&#10;X5vQ5rlmPProADAGsGwZhbpm+tT9D4zzT/ZnpGzs5LRvDaAw7hic8QCgfJfXySG4mEedKhwLd6nP&#13;&#10;ibiJInvfgxl0SmbxUMizyDMQIRuC8Rig8X7KsCGPyzMIHoUIrKCB/430f0aUcTO/YXA8vd+lEiky&#13;&#10;0aCR9uwemIyDxID39eHJAh48fUpbZkv3Ih45wDVLq6+ZHnn0kekTn7p/bIRfHc0o4kNFDNBqXx1m&#13;&#10;ZKW0gLUGADrDvDpncM/eJxK849MNZfxOZoQHbMvgGKeyGkpZFFLZjFIM0UqdbwiVaPWJwLH096GM&#13;&#10;BMG0KdIekLG+3UMGx9pTJEePzg+Hbv+h/W24e7LPdbJ6huKJQL40L0dvS+1IgVV1xsCbyDlHzD3Q&#13;&#10;l2MgkiNCYLmAfe9ZYDRmlLSUX9rrBCjSjYP1ZNXuftazR1mB+ntNB3Zs3z7W0ffQsUlm7HPYUpKn&#13;&#10;iw4qbVgfLzF2Mjbrera9V/YnKFPcv2//iDpgAI4NwyxCE5yL7rOGJOiATvgc71BWowFE6ywoACxy&#13;&#10;HO2BMiGd3xgtkQ9gAKAmE/jCHD2j5Rn0xY/W6FLjoQwc4gk07Lrt9uE8cUS9ruyOozyAQf+OsqX4&#13;&#10;g0L0PgABnIuKGi/eEL0SLLBfZbaHIH5E877PgC6KPwFFTGp8SqLwMr4fvNPau5drOA+tf1/vvWhU&#13;&#10;xA7YbhrjGoCqzwOO5sMJG6W13WuA1YySEr0BIswjo22dfG9NgRH3AnQ49ui+UNJCB6Ah/lxo6oI+&#13;&#10;6DsyNvGx8hTONUXqXJa3fs/3TX/xi75w+tCHPjRKDgVdOLYi2/h1RGn7Hn1iTa3h7LK+s31G+Jah&#13;&#10;QOdj8dp862+PDEfWZ/rPoO2G9JWgD35XgbCwzsCTjIp9WZxG+mYWqBBwEdRZmsE81hPSNSk88yEb&#13;&#10;HAoAjRwqOxMhM3/6RWmdZ99Ydg0/GLdMvO6QnDfyDaANZ6mMsct37fmMeEMW0A7Aks13D04Rp3QV&#13;&#10;J6LxnCz67n0lpr6jU51xWQ9OtKicUkIGEx+TOzQSePEdh8ICdCcC9LoKnkt3GZvumdZWZQMNTY4Y&#13;&#10;XHyJZ4ZuTHath029yqX6cwRFZI3YJgeu43/6eOjvdJQDm9meERCIxjOjqiFHfNP8PA8gxeMyCGQQ&#13;&#10;j9PHyso4ZxwkzpHjCMhQDxmOsXmjl8gsx0cw4/ip1qzX7ZHECyLYMtSbt1Zim/P91JH5oS/tJyP/&#13;&#10;DvTdvGVroPfc+Dw+ofPHHly82EhmJZOtb+BYc58BpAPPp46VnWhOqxv3nxzi7O+A/JXsH5qwJxpV&#13;&#10;sIE6Pg4ea95NIue66GnPGJHvAkXWkEOFfdmqBX3cEAY/irBbCzQh/8MhiBcE5YYtQLfeJzjGT37R&#13;&#10;WEdJ+6dHZqzxyHQdSV7YKY4TQMphxAMCJZ6LliPw2GDwjdJbF0dXMGkcZ9G6O2zW+Mm+58ryDnkI&#13;&#10;+F0sy7NKiW+8pDLAmB3c7awqto3skBfRcM+S5dLIwrqM8eeQ4Au66EwyjJai7c7s41zK3tEXyoAF&#13;&#10;hNyLbkNT8gtoAoMyypwwQROO0pF4YASE+tzARvEXHpRVXAiKXc65AfjotREAGw6N86PqHJrtdx/O&#13;&#10;E7rTo+giSIqv8SsHbwaek73ui0+2xWcqKoz5zttvS/eEpVpTjrvAxWhiFX9539k4jBBdy4aYu/W3&#13;&#10;nvSjZkmefeDok9MXf/5fmG7YsX06WfXQ+Q/dV+Y0vWKx/gcuAanz/WzolwuNY1SihFy2fdsbp41f&#13;&#10;cu9034c+Mv3IP/uh6bW1qt6UTnneC54/7Ihg5JH0yiOPPDK9+92/M/32b79rzMHac6J+//ffO/T+&#13;&#10;85///M53esn0whe+cHrWs541veY1rx6268EHH5x+53d+Z4Dfrds2T7feZg9Mcl0mcPv2nQP7kBs6&#13;&#10;H33xEXpwHJXW4VtVL6sC3dYIdoERbWmQIRWwPZ+jMrfxphyoI9Oh/ZoqKFmOWPHvktJBOsFF7pz/&#13;&#10;nO+SBgcOcjjSxx08S0bT0H2YDcSnSwre7J1uv2tnOnU+netA7vYR3fdwPNi9+rRqiIVqKzZUmf21&#13;&#10;xVUbxVtKfJ88eHS6cq455MSMDDzw4SkWYfwwhtn2XjY2rxtFDx+/57YVWErGWn/Pco/FpTT9OzCy&#13;&#10;UsBK7vC/s7sO7D88msosLvM25tQcxn3DI+PREaNppr+qDAuv/u7vvjt8dXjokU/ed39PDuNy7OM/&#13;&#10;8kMOUrnDxgpYK8ve/8ShBjsbdx/pgk3Sb9kNDuj6G8P+MamAkkoEzZ1kIZeX2bI/ii1Xyrit8xVh&#13;&#10;OWdcri8T6TgWFSy62ZJ7zWIGNu357DG8KVjB/lgmWfNhJ3oYjLTkL33R89+OaYZHS+lRFinCEc1r&#13;&#10;4PZRNOwxYMoYSB4Gts8ARyZMOWEs11DECbAIjRPMbZpGdOd8eG1pSpjn+4Y3/dWYedc49Ix3z8CK&#13;&#10;zDhkUSr8wIGDQ+mL0AJklDNmBlqHm9M9TYyRtlFe5F/0mHIAZES1x2K0EqPGOmXI4PjuaIfYivqd&#13;&#10;ggQk+y2m4OErJ1Ai4HydgGiLOkBAxBvjzyDMAFngMYMmQuRZojuU5ogSNU4Kz/uM42z/Tu1fGf+e&#13;&#10;QVljirHpOZqsr+zplhSgiPRcv++4eWflIDeNVuYjK5Ji1DJYreuJhFUr3vlKWk6nJNXFO1dCpygK&#13;&#10;UYRUm3M8Blxw7OZTQgDLAA8pLRHUkVGIoxmgNQmCs2oIkr1SGNl6oJ+Wt5p7uJcSCE6zObrHzDCJ&#13;&#10;8hXVSznMA56NhQHFkD7nORzg2L37AZzKwmaRNOVtMwez1OnT9/X+3n17o0UlftHf6xsDrTcr5cuw&#13;&#10;bk+xi/ISOEodL3KAgCElM5cDGoN/o7/9VU8c2D/+dRinskUlOu4LsO0oywUIKt2QOXW2FuHRpenu&#13;&#10;59w9HBWtRhmdAQ7KKJ3pzBl0FtlymrfyxcOV8ixvDA0mB/jQSPcCzbsffXT2rD47OjKlVDn9sroi&#13;&#10;vEDdcMLjPw6RfUtAmpKUUQYXzyvpA9JHFJb8tR7D6ShixuCjr71MyvTwyprmQ2sBMuR18Hv8rKQL&#13;&#10;fzPGQ/+gXf9DMxFS/AFc4E2OimyN56CvOn5rJzM7a4tMI8zuYlyixC6BDwGSE4ELay8Dp1QS4OUY&#13;&#10;kl1y9WSbpHfs2DHKDO1FkqX1HoeIfkE74wY+AA7AH3jkRDsnxTO9T7aAhQXF6oR5v7+/yOQAJjkc&#13;&#10;Is0XkhOjpSABIRcn1LqiLUfCenitgcefs7JFIF1L8DvvuHPIA8dkfYEQ+0qcR2UuZ3P4tWJHa2BH&#13;&#10;UxVNV8zFmiIc/WIuHKCTZTGALa/LdOGrkQEINJnP2V4bOqTfyYlMA3l0T7zrOcZnLyOA5H+aHfSh&#13;&#10;9BI+mh31oHxDZhQUoPxH+VD0W9oeD6U8sWClEitGMEAgRKOISDeeJbMDNMpcDGene8u66gJJto2v&#13;&#10;QQw+5Zh5PicLoNnf2oqM0ikcd9mL0SCl3y2CQy85RGMvaeNle5S4GR97Qv45lwICjCMDin70uq6L&#13;&#10;dNLIcPaME4FH6zrbN5VxHhH8dGt2ZzR76Zn0C/4UaEP3qrG6d87Z0/963XquWF5XvOa8elXr0Tpy&#13;&#10;tug6umIEYpKnnTt3VjJSs4nG9RQ917g35Ug9+MBDA3AfLeAjM3q+dRdYwtMAlnP1RkYuW7Z7z56h&#13;&#10;C2RPwy6NL10L0Cab6Hg9OZSN2KwRgcBOE2RbT5Zt7pN1SU2P9Xz7pMgm22rdnsrw0x8cPSWidCM9&#13;&#10;InBiPTTfAf7Nhz0dzrd17B4cW3oArdATfWT97P31HpDNxtEf7Akn3sHAIwjS+o3Mt3lkn872LGVA&#13;&#10;ADwdTgcMPRM9xvhaP5FdEX8lt2RZp1/rTiMJtFnP4bQ0z5NlT8ksBwudZEGdU0fXGNcNHafA6ZVZ&#13;&#10;FHzB1+RABkewCI4hi/SZIIDSLe+jnSCF91x4mg40T6V36NvEhozrwufznqOBz9Ab3Ye9tK5ssMwY&#13;&#10;LIC2oxFT81ft4KiG4ZTF93QZRwpW4Nj7QXO83+2HY0cvGAc8Y7zWS6UJmcVXxmCSwPKWbLByKd09&#13;&#10;Z/ty10x33/nsdJAsXAHubMUAsM0P4MYXyqwEyGER5dTwnooFh4XTmYIpMlbs/8N7Hp9e82WvmHY+&#13;&#10;/+7pod/9o2lx67Vwv0G0P8d/8EJkm6Je3y5gFU9fv+Pm6Uve8Z3J5tXpb/6N7+zQ+X3Tx+/7xPTq&#13;&#10;r3h1+nfj9OLP/4LpWzr49pu+9VsLqD5rYMPDBZoX9LS1e8Mb3jD93M/9p+nbvu2vT1/1VV81veIV&#13;&#10;r5i+4iteM0YYScd+qne/+92tva7Ty8ouFQBKvmSE2dhx9mFYVydLFTAqovC+NdpYQ5nby05dbM/T&#13;&#10;krruDl1CnzUFgWc2WfdWDhIn58zJAqMnk88w5e2difoVr351bdOfN+h//BgaViZeE4hEJsc256L/&#13;&#10;vfxlXza96EUvnJ77nGdPD3xqd/zACbs03X7njnR2XXxzok6U5blY8wZysDreesPXv6E9YM/tc/bB&#13;&#10;1lE1wurIiGZk48TR9EkmSFnoy778ZdMXvPhF0/PvvWd6bj/33vPc/r23btj3Ts8dvz/9+vPume7p&#13;&#10;fZnig2FwNkg5I754wxu/YbrnnmfXjGt7GbM9g7b2ymvMtPfxA2WwCg5f4ViUEer7r3v966Zv/MY3&#13;&#10;TV/9utd25tbzhiw+tnvvwPnGLJPO0dled9/dj+wtaFTQPb37xjd8Y2N77qj42Pt4n493BU8ulkW7&#13;&#10;Ojr5TdPdz757etUrX9XnnjcyWWiP3jvuuiFbu27oqMXJhq0nq2oMxCmjc4fdyzHct/9Aui5ubH7H&#13;&#10;c8DOP43H11TpsD3MZ3HZGvZZMGOx8vD0oe9fSlbOp8MGnsrWsMVLCTJHg+DQooyZ2nZgEaMugOor&#13;&#10;AZzLl2aAhifPSRI9BZIwKqWJoUXDKQIRYoZYFEnUQX209LFI4tnaNGPotbUNvuWWm4uct0k2ILuo&#13;&#10;jXsE3JsWkmP0VIO36Xt7hlqEV3cmoEx2QTTRv8aujp5BlIUxQUaEMVw9t3UYUEbXBBl3kZ5onpCk&#13;&#10;1DJSIo9qwpUiYgKXeZn7cKb6XTkIZSrdKMpG8VP4iO0a4CCFb8+GiBjaoeHSjKLfpdyN62KaaCS0&#13;&#10;RSCjDcBzbfGF5tgp2ynPG+a2ZQR7PdBkPNtvuGkYJZkdAOdcEQB103PNSw2pe55Ikc4FSDlQZ/qd&#13;&#10;ohxKMkZ6sn1CmwJhnFTr0Nb8AZ4Axx07by6VLUs1i/SbD2VvTujK4J1oTwInQykkpwNDnYqG5+wF&#13;&#10;o0ias46LsgsAuegs42QPAEAi8oJPWAoAnUHEHxgU5UQ31cSOv3suHmJENnbmiZb4jN2KeACfGr+I&#13;&#10;wpYcO4Z0bJKPJslkiklpTgITNqAgZRaBL0ZNup2zravfigzTMMTdlzFnVJUk3XbrrrGmIsgMpeyh&#13;&#10;76AHYznLDs3AmIiVElZOqz189uHolMR50fbZIZUA47abbhzlhCNi2PiszVzjAYQ4Btruc5C1YN/M&#13;&#10;CYrGatjtJVHGiq+VBHEg7HnDf8AIvnAtHB7sucobBg8XvTRuJT87yhAe2d1+mGiEJ6yrro4iKICF&#13;&#10;rKq5johKdLPJ/Wrz8hzO2eCD/lab7+9RBtSiMyTG7W+ADPjwGsfhahkZF54Hsgco7fuAFUDk88ri&#13;&#10;gK4eU1To9Fgfz+IQX+cYRhsAzHcOBcy72QiujJLQgMqKyjc5HZS7DMiSFCODRqg5qZQjgGnfgbJe&#13;&#10;hksUitI+cUJGe+YwyNqdPz/LNMgkGbPSksVhK62xZXHRgtIUDNBUoLsVmUyHpC/wse8AbJrsAAjb&#13;&#10;bthahvfQ4CVgh2MITNElnHRz09SEfJzbv384SrKa6ISGQCi9IUMFYMkyna+kwnNGY494nHzRq1ry&#13;&#10;C5JwRK5eDdzGs+RxALT0OKeZHNNl+BMvn3PIausE8KZIx5g953SfnUuufBdAxuMnzh0bgE0wQ+ni&#13;&#10;iRwVl71iDPXmupByTjelq46lJ54oALIkvmNErR85pstGND/9pXSW3j2eM3m1M4QEpPDzsBfpcoDk&#13;&#10;zDnnWuX0N8cbA8n2lJAxvEYeOBOcAg6ehgPLAzbox7YIhLjXykAI5WQuAyT2Gn4Z1QPdgw5R9lZg&#13;&#10;dazLLKNir1TrFPIQzJuPr2TULgcur7NJDZwzo0nP2j5nnyda60Cn5Oq2W3bV0vzc2J+qqdDgm8ak&#13;&#10;NFtGAig/HS/cUEAIwFYSfe38DNBr269rpwzJyoBtHDhAcqZ86AqOoL2mLg2GOAz4wRqtqMsbBzB0&#13;&#10;PbJTyvTpdgGCEwVX1tRfWtTcZOm/+RNlF9v/B0CPEvZ0KvoJSCxUWXDwlK3LJGmw0VDHZU6arPR2&#13;&#10;/EmmZ0G3WRXHbB8UPjc2l650MpsdGjEcDXwGBJJ58iQjpRmHjKHOfu6/Iv3EIWGL2LadO7YP/U4/&#13;&#10;jCYdxhvvNYDhcArcbWi9RoBSRDm7KJosA3i5MiI6spUe6y/oteJSznR2xVlgV+ogJqunNHxUUCR7&#13;&#10;9mDLvgoeCk6dON+e7MYjmMQ5Wb7TPt50YY7k+TqzcToAKc7MkB16IILRR+juX5jgRDw/gHv7afED&#13;&#10;nQ4TjQZc0YC8wECwj0ylbBs6uv+S9J29cSsurYgPjg4sYr3mjxQgTT+PBlLpxa1zW9qT/tDQr5cr&#13;&#10;1QK2lfSL/jtY/Fotqi/1+oXKE5VLkQnrxdkmEyphdCRbFG9cnT85PXJoz/QTP/uT0/e85bunF7zt&#13;&#10;W6cHvvufxmWzQNRY4D/nf9Ylvzr3be5fBanP+dtv0e16+sWf/A/Txz/5iWlxTupHHrhv+qJXv3x6&#13;&#10;41e+fnr9a75yem6ZqfUFrzSa+Nqv/ZrpH//jt08/h/1jlwAAQABJREFU8zM/M2j02te+dvqRH3ln&#13;&#10;81k6ffCDH2rv1H8dQR3D+4Vf+PkxSrzlR6AQRqU/rYvz2A4Eqh1yf6KSrguVo7F351uDuHXo4KVL&#13;&#10;No5D5ZU9rlqnMuHqdORwJb2bq/JJV8nQlDsZdkhjFVtI2KYYZnrpX/iC6Ud/9Id7d+qMrseml7/i&#13;&#10;q8ObBS2zU4JwS2ve4H7f/u3fNr30pS+mJqZf/Pk7gICwlkY+BVN6f+uWVdOD9+8FYQeufm3O4jvf&#13;&#10;+cNj/h/4wAemN77pG0dA+1L6/VrOGR47uOhI5Ws56c33O7/j26cXfeGL+y786Zr9d/xK4J++rmjW&#13;&#10;0DN+8Zd+efrDD36gT9FCbOr16Yd/9AdzGBZNH/zQR6b3vKdyy76j9O/g3idz5EuepLmW1NThda//&#13;&#10;6nHmlMChLA+sgZe/663fPj3wiUen7/rut7aNQZC5Dr8HDk+PFsTyWJfz+N75wz80xqDs8FWvfM20&#13;&#10;Zw/HskDAme7TutH9X92af+/3vnWs6ZuaOz0wrrJhS2ovz+G61NpcK9tn7/O5fA7nFgoSneLkViJp&#13;&#10;X9bpSgpt11i7roRCGeFhe5JBe9NPXba/vO8XnFx1dVYKTG79jP1byQ/asIVLgcTWbExUi2MCJaKH&#13;&#10;0ARtKI3MIYGTUFRatoiCiDDnLhYtjCFEHUVqAIGz6nITTGVA7sOxsZF5c0B/5eJqmjP8Mgyj6UGG&#13;&#10;ZtZmuGhu3uyFPM6D+54YY1nSoBZlCC9J/ae0MT0QUjnqOF9kbZFiBFga0zqt/mTnIxGUlRFjuQn1&#13;&#10;A3CwASfbJAiY8FpnhrXNyI2pFUnR29CfwWyDngYYFpzSBrIJpr8X9Xyd5JaUqrQpOH00Dl2UWaP4&#13;&#10;Rte4xgo4mrMymdHlLqOxKCfAONwHcJAeJiyLU47nc4oe3/vYOA3aAj+r5hMXa8/74Q8/ON1ecw5G&#13;&#10;deWGDH/O42aCUTbqxoT3XMD7UlE8ESaljM8pSoNpjxwSNbxWVmvLdGupyKMBOudMbd6xM0YJJHt+&#13;&#10;TL07o82xa0oZ81kGR8eaM3VwWV47cwZDt7+TMRwQKAptv9bhjPm2Dq/1TIfNiiZzQm+7ZceIqN7Y&#13;&#10;OHTQ4ji1As1X+ZKyz2jXvBnGWGoY7IUmIWG5jGLC6iclt3t/500FFje2jnfdvmvwGZAESEm7MzAr&#13;&#10;r1Vy2his17kM3YoUweGjx1KAAYQ+x6EWoQToLtVe/tL5E2Mv0OUY/kRzV/KWlkrIV9TAYesAappU&#13;&#10;UGj+J4psrhw4tbr4YRii1vayc0iqHdbuVz2x64YcFuBgZUbyyvnuXf3k1RTMDTfsGICcEjDWI/OA&#13;&#10;TZmJBFrJgIwCwDMCDdFfxyg8zMkYIDDgMQ6eXONw36OBjw5ozdiju6ybM5/ImSgY2qXjIuXMaT+3&#13;&#10;4tR0srWTRRTlBQZFQmUl0Qk/+mGI0Va5iczpyKJ0H/v1tAgf5TStoUABEHe1OS9rPt2q9cwgJA8y&#13;&#10;vcDjCmC4CBAFG84YfE4+xsD617wudx6JsidOZVOd9u19vO+3L6sbqkMXJJE5kInBL6LogyZRjFxv&#13;&#10;27ZhOhxfXw1wxbkDeHHkFq1hKJO3yg3OnT/VZvW6DXYv0fzD1cevWmVAKf4AlnVeaE9+OoPpsodv&#13;&#10;yxbd2AK1zX1155bFbMNJxL+pv+gTwG9sK1KySrEudq/+SfZ0KYvWyfmRp+ZH85y1RTHPPFWb9TXt&#13;&#10;O4vGDADwAqxq2S3iT1fs2bunbPCOEaSQce4JI9uKzz0XEcf5e/EGZ8/+JJluMrq0MtaNWyoh27op&#13;&#10;3VnL7Gh29eIsSu6sPrp8Ues2sm+XZvu8rtVQZxxynQNyOodK6QXwLaizvPU7Vnb1ahvylZo4y+VK&#13;&#10;67u880sWX2h/V3MU4FE2crZzkARzFmv9O6B1pcAbt7bpfebkGueZ5jnKuVoHi31SxLt/0W51zQmM&#13;&#10;C6jRrGVj5wudOL5nHDIe25cNKXuVbrnQ+sjSukYJeTQXKb6YfC+rXGPpyvYlXJgdSKqMHCASGEFz&#13;&#10;vzeFwbva/veoIqbtEcimrEo3nI1vXQNM4pX+N7K8Pe9EtmJFO5935EzvP3AoI5vR7WBUwb1Vu3aN&#13;&#10;NuC+C5gBAevjgVPZwosFua6fsnew0uJ4cOyX7N6MLzCuLEhWVfaYA0dva2TirLrDlVMBPRs7B25l&#13;&#10;/KHt9+gOWNcq+lk2+3QRc0EkSONqgP5Kc7wWeOCcC5Ysbx1Xr5jtg1SXIFvCyc/9HMEuNqcO/DWI&#13;&#10;iDZDf8b/6GS9u9/a9MvlAppLGofjKkR1Lybns8xkzUf+X8buA8yvs74T/VHXjPoU1ZGs5t5NNyUQ&#13;&#10;NiEJSx6a6QRISEICjgNcSiChbMA8NEPuk93L3eUmhECWFljqcwOmBGMbbAjgbqtrRnVmpJE0Go1G&#13;&#10;I+l+P7+jv2EJu9wD4xn9/+e8531/76+3N2dL4Qv4vnlwTGrdLuq4L047BoEIL0UOv2ZM+wwP9Y4y&#13;&#10;/sJrywmTzxjpDFF4wXgqA0t74cAGberix4kofcc5e2fzrkUpwh85OBwO2hqaFLVjSbWB18bhQAlI&#13;&#10;i8Ztuvcz1KRBHkkkgOOpOpVlBDwR36yMgcCF8WiuPuO4mREHx76cicjBp34S3HTOw9bqHMHJ4eLh&#13;&#10;i+NkZHgzaqdjrDDKhw+OVNMo+yTLprqnpasCg9IP/Qr/Pz0rCJTLPKXoVf1wDCNK2pzoCfMCb/rP&#13;&#10;eOS+dVHctMivynyGUP5t/w/szdmKoXnp8fYSz56VFtzzw0fABW+clxrRE9Pqc9W/Ji08tNLFSMsz&#13;&#10;J3PsRBbadOfv04HLjOPTzX/52//avPB3X9qse+QlzY9e/NRm8Se/k3MoZzTLKaiB0UgmtDTwUh/n&#13;&#10;yk6VzuVf8LpzzQpAc3tgG7jFDp4ZJfpE4L3yN36tWfO4i4pOv33Lvwb/ORjDw4JPE8NjzT98/BPN&#13;&#10;x/7h45n7rObJT35y854b316peG9721tjMH2m5O4r//D3S5bu2zOYg2OfX7LTe2sfMy941/6dl8dR&#13;&#10;Mie1MlNRfqSpHRkdixN1U5zBJ5vB8D6dLkdiUHF22nPpk2r3yVopbNmR7GUcxpFhc2Pw0SMrIh9n&#13;&#10;6uLp0HJk6Ongmr2WGpdNCn+x8qbZHP3o1de/stq3U/BDNRkvNBZ4yArIxhXsylY9E6dV8KIreDA5&#13;&#10;lmyM4QQaorJaB7y/7nnXFd3Ssa59/LUVLR8cHAz8F6RGcV9zfDqyIIY+Mwg+oRe9CIIChXfwT7YN&#13;&#10;GcmZKsJnvTODP6H+in6FukLXeRv8CY/BLzJc6XXZjrqOjbUZEDOjFM8Ms33Bi5/ZvO+9N5Vuaa9v&#13;&#10;+ddborvsSUTu6ooiXXjZRc3n/senm2c843dThzQYETu72b51f9bCKAkdBA55LPwh/CBy513veWfO&#13;&#10;gXpp8R+f4dXuoUv7t3eAgWfqynzVRknjy9f5Mk6ROJkdYXM88qd4bZwK9DllQlOp88KrgiLhPa0T&#13;&#10;8kQckxxTsyNfTkRmg3nETd43J7I7aeuRtY4psBMcJeASuygRgtxVikIIiwWJ6LQXdEgljyavm4iA&#13;&#10;z6t2I54wDEfIa3aUCq0iKScnRTcyFsLuEKrPVyZ0J/IwNJT6mj1D2fQNmWhSW1LLcvsdP4hyGK9/&#13;&#10;Uk76V8RISC56X3J+KYw2VqcqSiqFb0mQd//uAD9PM6TU0WAwcrVZt2pseqJY1hyCIJQbBpFcaQCv&#13;&#10;lJFYYpQUXpgMH+hEuQpS8fLxtk1ljS6hdM+AjasYbjaP1xAcIKAITABVArMQPECsSF3Gnzs3DQcC&#13;&#10;SxvPIKNE2nxjEvK8vrMyF0SOsROCy9PxaSoCSt659sJj6VTj0m63Dn0MQjhwVpQlFnCN1zLOWfFM&#13;&#10;p7tPhCiG3vFmYczdEUqjUcCG4xFTZN6XdDawlPJ0IsJpTSJ9OiVuTwHjvIytHmlVjDDRnJVrVmWO&#13;&#10;SVHJs9qIOwtm0USMk8AEA+mOMkJogYNI4uCupK3wOufauX1bhP7xGBPLa+3zcgaR9CbrxVLBGowh&#13;&#10;84IY4YxiwmtWiHFVonCUIcY6z7S0o13BnepGljl2cPDARHJyA2te30rBiUBVsD0VBWlh1s7L6LBe&#13;&#10;RdoYJUWdl6OMZApA9lGDDHsHEeABBbJyzKPk+pyQ5mG0Z+73nfxacxvctTtG1KparxRYF49zGTtZ&#13;&#10;n9amav4OjwXeGU9LUKlxC0M30gkUg+pmuHAhb4k6D2HiEGn+lsbKyUHpQwdgzxkg7a0re1IRniiU&#13;&#10;JybQaYy/zMd8KRNrBgYqYkR5WxLacK4SoUpxPxtFdDJKh38T32Uk5HNC3RlEmDQlkKEr0lFpPCWY&#13;&#10;eZ/D2EOn6s4wIjU+RT/BB4addZ+ZHskaOWMIKkp6IihR5nitpaXNYvTBgNAfg1K61szgkLHLsx1+&#13;&#10;Y+0uHlzwNQ9eYY6D7nn91aFvLHUkDBie9f0HhvP3/Obj//ixMlQSNC1YUPS0dechjJTKns1pNm1a&#13;&#10;k5SFPcE9hlZSCWY7CDORo+yX9AGRLBfDgkME7EshyXs4A5wDJ93MGimBVROZ/YAb1ivqip5FNufF&#13;&#10;G+95OIlfeM4e6jA4GppiWBBmYI9H6NiFriiNCyIFSjEMXKQLiTYyCnnLAZ0Cdjj0THmTvuTg2hmL&#13;&#10;wv5DR9Xd6xwM8JyFwVnGt+tUlAIF+TOydgrevDzbl3Tiozm4Wz0OoQJXp8LL4YE1zYvy3NsbQZr1&#13;&#10;VzQ2e1ZR5oxHSBMs6JTBMxElrT/8mwGO7qRtVA1W+LSxKHn40onAiTE4nWJk8oKB4nu8G0+vezKu&#13;&#10;zAK0Z53wm8Ih4sKxdTKOpbnxgDJm7YMUtiWJMh6Lk0kkDIzgs8wDNVuVgp4D4St6mG0WzYHLoksT&#13;&#10;MQxFM0XIRASlTR1G09mH/hjY1q3RyvLlaRZTtCoNjDHZm1a569oU3ygrXV0pbg5uoTvNFlale5RO&#13;&#10;h7zWa1avjJGtxkm0PIZI4G9NvJvSZ0TUFmZ9vdkDPMdVDT5K8EvBCo2EPuCuyBg4wH9OJZ0rRUvh&#13;&#10;IQOVg0UzBnVOshN4t2WNFI/I/EWUGS5dURwZj2VMBo9FQ8g6Vxs50rUrgjLvqO5zmcOcyCiRZXvh&#13;&#10;fSJPaLM/8mkqcs45isbwDim81osO7C8Pr/oFkRYwNR+fzwjdkSOUaE5WeIt+yReR3f7IqVPh6/hz&#13;&#10;yZw865Br0U7p+J6no+zPgZkUQ0aT2gYtrBmTHFiMvkqdzm+6AH7fFUOWESXt230icDr0Hc6ZTVLj&#13;&#10;wMXcRXM1K8JrwRN+ngxfV9tNYwCHhemopvav2r2HZ5EtMjWseePGjbXWUsJiuFi3ucDRo2kIhT8U&#13;&#10;jPKuxWnNbTznMPrs1GkR5/DY7M+CnM+j5pSybm4imaLbDudFJ3OifHoW7K25eFb4rO5yDIADMQrx&#13;&#10;asdSqCG1ZnISb/HMWAx1h5ByQOjsKUr2l297R/OR//Nvm6e//EXNF791d7MotTCT4RvcpYtiJJAj&#13;&#10;icFWlCk2fz6NXKn/5o9cP2dP1f4xYrpjoM+O8+3yN760mRvWdDIsmuEsW0eE6U1vemPB5CUv+b10&#13;&#10;st2eUc423/72N5uP/JeVzbvfc2MZ4kuyt0ezpt7gnWtwcO/Dchrc8E28lO7VwbNoGEV7R8M7152X&#13;&#10;5hJzGVpNs2v7jsKJRZxiwSv3ozM1NHUkT2BY9ZjBa5/jAfi5LAr7AMdlhWg+dOzIwdoDNOI7+N25&#13;&#10;brjhhuarX/1aujc/UHvvPf+7a3QkKXvhpYO7htoxc/9A5PvjHve4eszzghnPf/7zm5tuuqmMvuNx&#13;&#10;9K7pXt0cnRO+nPbkJ9JJ709fc3102+g3oa8OLL7//duLPn/4wx82L3zhiwq3Y0tUMGRG5DQYhqj+&#13;&#10;d9N7eG3WuDalDv/pnX+dNafpUTIUnv/8F6b+//78mw49s3nOc1/QfOhDHygZ88EPfqB57nNjDP7C&#13;&#10;BXfz/5qL9z/hCU+otM1PfvKT/7/gZR5Aik/ouMr4dV186aXNLd/5bhT59iBtzkhyk57rPpFvPPfY&#13;&#10;seOhjTYbDY9akggkx52zJPfHmc0x1EY148zM/W1qbPaYgPVixEUYQjxeKMp25UdG8GJABpPGgRFg&#13;&#10;tp0iTMLJxiCcvL6MK16lNt0noekwaxcixTguvvSSjDWz+dDffLD50IffH4s/h/fm897lPZUi1Zvw&#13;&#10;NOMJI1acuzeNDRQaSgcCJEoBxBKlEIrG2ABEF5LVa9bWvwliF0vVpjrIi6e90vgivDClUjjC0LRr&#13;&#10;PxYhAOGhNIaGSKRTUPwon7ooVf51CBLhSEXIdmetGGFb12LTGR2UD6kbiJfyJ9daWiBFCdBtFmTx&#13;&#10;W4QN7FbEaFpYhltC/GHWcle1DB5YtaaEuMYJlDnz4AlUiEuJE7nBHCkAh+JFVxM0HqPJe6QULYtn&#13;&#10;k9CR3jA8MlIpOTt27EiHq1YZ2D00mPF0cTleXYnMSXRAupC6FSl9xZyzRoKDEu9eyDYcD8nMeLMp&#13;&#10;p3vjCTsUxfbAgZFmJJ1XRmKMafigeNNBkgS8ItcSdoHLqSgglT5H2c53UmnsJUHBuIKDc6MNlxEV&#13;&#10;pU0t1VjeNxVl53iUm8kYaAzcg8PDlds/EVxlMO2PQaWL3dHjx5IDu7uELOZnj8ALrmOuiAzcrUe0&#13;&#10;sH6CHwxQRgw8gQ/eASYuRhFYeo4SZEywclEUCWOKLzzQzavSlGLoK77WDhkc4ZY1GbttMtB6hyiB&#13;&#10;NW6Ufvjsb3VaaM29DDDKeeFN/k1B4ABhhHhfx0gxl4osBWdbHIP/DBoMI+8PfBcS/MWs4gwIXllv&#13;&#10;u6Y2uia6xVPJmOmkeXqHfxMWk1HUxzNP6aSV9oPpZU6isWCt1kKesygHGuWQkfpW3vKMEQkY4znw&#13;&#10;C6y03mdYwf3e1NSpAar0vhAiTz1YEUYMtMVRrpb3r8jeJf86NQAbNmxIy9vzo2D15dmkyqT7T+Fv&#13;&#10;lGjGCkNPHVNP+IkUjBVRaJcuiaKXOTJevQusdGzDm6TN6p6oNkPaDCGJB6Bbc3IfxQuuMN7BBh8p&#13;&#10;PAlss7BKUTwRbzQPJHjYP8qgd6phcfAyZ4LujsfzPs6CVasHosw5hyt8JzCh5KNrfEQ6JZ7CECin&#13;&#10;TN57ILRlnd7rCtepORPgCxzmmXVznsxOhJdzIdymvPpS7qTs+F5a0px5qV+MAjUdWjwSD6w0U2md&#13;&#10;FP5KnQttcvaIHsHdeYneStslB6SCi7aIWMAh+CStlhI3L/sJZgyjbH7NU7MKbXVF4UR41VsxbMgV&#13;&#10;Z4qciFw5ms9PZL0iR8ar2pDgTa0xv9Giz3FpjhQRTLg7XfIpa8q8wftYFORyEITGJwMTnQk5kjh/&#13;&#10;zuYecNN4hoxyTAHcp8ziC/g+GUMW+tw7dGpT54v+rH9g1fKkMubcozg8RI04K+C/rAst7Ltyz7yM&#13;&#10;PxFcYdyo1SmDN84vxt+IiGX4ouhaJl1RRor4/OD18qXOhoMLUcZDO2XgZL2cEg7YPp1QEtmnQ5Wa&#13;&#10;2Ep1jUJNUUUvcBhfhafWKeqCn/hb22xRLS19GTpq+Sq3n2zJmCJfrmrXTC7VM8koCO6K8HMclZc+&#13;&#10;OHMin02GRuxH+wx7M5HTrJ9xJsLOqYnPwiHfHUukRRdIkWDz8R1c9J3sCLwRjDnNOH4y+VL2wR/9&#13;&#10;bdu6rQwtssw67Q+Dtww6MiV0B4d1g6TokuvkocPBedul5VZEMLIkry+6UuNYsjIdyQ5EUSLbGEvm&#13;&#10;wUHA0IXH5qARhflWc5nMHQ3K1uAw9rmomjTB0pGifCtDqAZakdc+8ze9AZ7BU4ZNRaTCKxdGefcd&#13;&#10;RwqegI6kSMFLMHZYqaiHeloyigNkODJaqqP9xqdcSgPqTKtz+kqLB+q+j1dqJSfJivDZMhrzrLR7&#13;&#10;ewufGI1wfyK60lgcaiKY9CrX57/8xea7t93SzF3W1Vzz5j9oTmWP0SeHmHOhYvYVzbkXV/JN54Kb&#13;&#10;reu0/eRU9mh+PtOt9MK3vaqZ0xd8z7lOc0K0MwMLdT4/+befJEq/NsrtmkSg3hWnciLfGWhVskeu&#13;&#10;SxqXvadfauHtckh5Pmquvuaa5sUvTu196pKe+MQnNp/+9KeRWMGweIeNTyRIRzl7RbRrZKNpFtqQ&#13;&#10;cqfznr3xIwVaaqoyleoYGVpz4c2Fw4EPvQxfsFcuMERLfpvnwzSSiaBFe/6eGILw3ff/6yvGV2BB&#13;&#10;dnPy4DOAa1yHDrvgkfOxOp8VnYePNGeS0XFInWfq5smARNZPBg+r83PeSZ57t59aR/5dz2aOdJtZ&#13;&#10;kQ1nY3RNJ3rnUmqgoLOl9vro4f/8/Bpe/vKXB4/jKM24b3zzX1Q3vkrFTpSIk/9zn/tc/XCyaQhy&#13;&#10;9dVXPzxO5492PIGK1GYFXq43vvENiUJy7rc8qnPvL/sNrsaXmYUXkDdokSOupz+N7CIPZI6IZsEN&#13;&#10;7/OjTKPV75Q2hY4iO9Adh6jSIjYI3q0+n4O36mfDJ12Vls+zTeEhDFwMD/8jVGzkgjBsoWQM5lRF&#13;&#10;nDKJ3GeRDAWWHa8zBk+ZULyXnc1CwuTyiYhWWxMSpSOTO5lzgvYngrVt27YIioTyMyke0i1bthTy&#13;&#10;sgzvu/+BLCLdRxYnQhJlOVSU6EfbBYhiIMVoIuPOzXs3X3BRGUzr168v5UeL5EsvvTxCMguOYlLp&#13;&#10;RGEWaqvmY1AhAsitZoBHRsekVlGJdy4C0Pet0siAEoWIERtYtIiWqQQmUkbkRPM+U1QhH2EXgGV2&#13;&#10;LfJnb8obtjJRJkoleBHemJkULcqEMYzLaIQklCwXi5eAoZAOD4+EiSbyFsXOhlNqKJYKnYcG96Rj&#13;&#10;34qKQmkzSwFTC8VbKTXq/sCRwg8p1DVIN7JPDz70QKVdVESRAIvCCQF5yMvTFuOPkkmxa72baQ2e&#13;&#10;eUtH6U/dgojMNVdfU9709YG7+qJNmzY155+/uTkvNW898axqIrBmzUAxGIgNjhXdyXqtgzf1eBAW&#13;&#10;kjB+9u8ZaptyhMGt6EszjHgDtD/F6PJoc/HmC1KIeUkUgRwmnHnKiVU7AbnBSRH50r6enL+wLkJo&#13;&#10;bhTonko14bHct2/vw8YH4oLrlGFMrfVaYSAcCm3NBkOeJ07Eg7cTzF3VCS/P702IfE+iGtYj3aoi&#13;&#10;DLm/0xgAYYnSUqZ1MBNF4C2HAzwkDB//dk1E8XeZi/fAIxEBF6VB5I6Q43Uk0KXEMDThqT1bnugd&#13;&#10;RQ8Owkd4MjPMXaEyA0akRRt4a1ZHKG/fvrYXyLZXpY6EaUjTtWZGEwYNP9Giy7+Ph1eMxYN6InNk&#13;&#10;LIos2E8wY3y437ysta03a2nE88b1HrU+figpaMBFIRAZEp2AK2DhfWjF+sphkb9FkUQQKmKcOaBp&#13;&#10;BxVrC51dLUZZLVljLJA8fbz84R2Uxo5nElOl8Hm/ufthnDIOKMiOMIDDuvmsTJ0bQ9l61L0pyJba&#13;&#10;hIegCfvlb9/7bV7SeqtGM3Cg7DKGfEc4YOBShSiDajZc9o5DCnzAD246tLoTWdKsYPv2HQU7+3Ik&#13;&#10;/ADt8/qJ1ol4Ed7SSXiWCQRKpoOES3gyMrJvjJbjaZYyHk83HnEme700Rvyq0Ftfoi1S94pHxYHF&#13;&#10;UKekUnjN3Y9aMa3WFfiviFKDrxBU1VAi8KzUrPBVhqkUF2ux39UwKJ9z0DCEHDItXRjfZ1TsSarm&#13;&#10;YOifg8jFS45u8EQRrNapxUnVpg1qhQ038K92bs7DSkQrNMFhJioyln+PZb4OvKX0z4whiG68f6J4&#13;&#10;QCLZeEiUEYqFsTkQGL6yDhjUlEDwxtPJP/SXHawMiFVR7hh39kznVI68ed2L4vg70Dz4oLMCD+c9&#13;&#10;k4nkh/cEv/bvi6Ieb7/zAUVXppJB4dKwR1db0lNqLbRt6xPBwZEWqVWKcs2rTPZpfABXjMlpYf32&#13;&#10;qSsyCvzx6zlZKxyCC74/Rb5nrqJtXdnX6azR+7JBeV9SDbNHeB9jDCzgsotcgrN0ArIQnZzKM/gu&#13;&#10;HcH+MrwmwscdOEzWM0LxXEaKGjfPgLFoG7q1twu7daaNLM568F0GtzolRoC/GQuiYRQg9aAHAtP9&#13;&#10;SSVHM/v37E+GxOFydsBRKaQamxhPQyFKrawBBummjRtDo5FtwaG9BxKtCL7jzeS7dfrRJt94CtoZ&#13;&#10;enSak6HzqnvI9x1+NrR7qGQVhXpleK7P1TfTGThUOZ7hDYVXdsbqZH44r4+B5F78TSSL41MUCT9y&#13;&#10;L95C/wIneoJ0MbUaYBFNovCcE0nXME5JNc3l8At+ckCRG4w57b3tN14HBnVMRfAXzqtDY4jtTtYJ&#13;&#10;A2HNwOrCk4oKx8F5MvJhb+SVyCjDwFw4nzhz54YfM6fe/b73NacTbtr82Mubeb/1hKSNZfBEUV2J&#13;&#10;yTRHQyySnaRORUWqH/TTuTp/emJZVrbot57Y9D71qmZOZHxWX2uVLm++Go29613vyt9Nc+21j0vd&#13;&#10;0+0pf9iRkoc7m6uuvDKLmtm8853vPAfz08173/u+ogcBgPe//73Nrbd+r/nEJ/4xeuDFJbuMIzKK&#13;&#10;Z2SqVW6iC14+zhj4FIdTOEMU/p07dlYjAnqXOljtyu0fvNT6nlzybzwW/vgbjfkc/6iatuxJ53Pr&#13;&#10;LxoNTG+77Xb/rDWJINW49cnP/sOJ8vAV40XExOHDDEzztTcvfOELay3auX/605+p263vSU96UjJZ&#13;&#10;oz9kPfQjxw305ZDgWV3Rtxbl+aQKmjOeZhwX3PF3Z770qJBCM6dbDW7WEZjkrrq3CODcXz//y/N+&#13;&#10;dEgUCdfG/Oabby6YehS/7ugtn/zkP+Vd+PeM3P9bPz9M/W0c+0VW33rrrbVOjYze/OY31dz/3QO/&#13;&#10;8IGmPXPD/5RN4K0aTIwkKPDjn/wkWHZOB613SCWeW7qDIXT27FxghB8KGMncokvqmIoGze9gMmBE&#13;&#10;8slDeIAm48SJhRpiQegYM2SjyPNEDY8kXSz/Y8FJXeItxaQh186dO1sGFOLP7Zlk68GoXPSAsIRW&#13;&#10;FkU4UnQBsu0ktaTaUnZC3UJlR00mmyvsLCx58UWXRLgkdS+FYJS++UEIXTWGozjcv+Wh5u77Hmh2&#13;&#10;BrmcmyPCwotq/hAIYzYmBcPaKFi8TggHPdT6gim8wqIxEKgU6ygFGFSLrK3SZ06UIF41889wFSnA&#13;&#10;MAPhikjwmmOGRWDBgDYVqlVyhVwxzLEU+PLyWku1qMw7jWsuiI8wlm7kfceOTqRY/WCIVoFclOiM&#13;&#10;T2nmgXJosmcIOntWqQgZn2J0LMJMIweHyxLE3REWvH+804wPkb/+3t500+sLbFjpUeIyXwjtLJoS&#13;&#10;uBHCCRaGIWtxHaacZyOd4rGMxzMMfnHSpyjrBGBLeCG23CeFYG6Qj/HHg0LBHBgYiEBrvY9gwoDj&#13;&#10;gYak4GD9FEVGFkMRztWVtXUlL3xh6j/mxCvHuwk+Ik4zo6DydqnfkX+viQLPo7HVZokWSOHrjrCY&#13;&#10;EeGpHmHnrp1l4DBqGCQUDAKYoltrJ8izHoWIDGaXSFPL/Fojt6IQwQ+pJ4VTwUdR1I0bN5VRy0NF&#13;&#10;gSbAXISbiIV6slX52bBhQ7Vy5c2XtsK4KSKOYQA2/Ym0gFV3DLeOElMD5T/m4SrmkzlXnnDoS4og&#13;&#10;hWb8eHJ/s/86X4GDPF60C9fh3OI4FBSsyuM9HkWO0mBMRiAFiKFmT+BVeTsDHx5ZjpRS8Cnj+Z4i&#13;&#10;VcZWlH+RVNNCP3iDOeMdFY0655GyZ3DbcwwxPxQz0QT0SeGlYFFA/K3NuLqpSkELnUnTcRHsuu5R&#13;&#10;cOCNpjEMVsaOZ4bjlTTvI4fTzCO0Q0ljVSuyFgk+fTp8zVxF0jJ3tHL4SBo0BF4Ocz2bz7km5fjr&#13;&#10;0EdginLhWZTrwcHBrKGFtahmzSrjgX1F6iu6k/cEFuXlChozDiqlKjjDEyeKrBHM3hj08BZcpXuJ&#13;&#10;6sNb6UBgOZExjYsf+Y6CdWDfvkTmwtOyZqmGLvyIB1TajucJ7+4o8QwThjRehCdR1DD6I0fzOxFj&#13;&#10;3jhe7PmhDQejL6MU9qXlc+bHeUFxmpf5hoEk8rK6/j2R8e3xmBrUrP40ZTT7wTkmpXpRxlCUDzes&#13;&#10;G8y1rba3HZztS50Row6MpMGNZa8OHzqSKHhy+aPEORCYs2FflDl7i5czXChk9tZ35WgI/KejvOFB&#13;&#10;aBSu8IA6+uFQnhvP+wPw5kgE4Fm8Nc8yRDhW8Bv0EMYZfqJWKTifHxE1uF+tr/NvNS6tI6CN+vFE&#13;&#10;dqKKDFWKvXz78lSHD1DKKf0MNMqqjoJDcbRo4MBoIh+kW6uV27tv6FzaV8ur8YPlMTaKl2ZsNbHm&#13;&#10;RM4wlAh3xhojkZFzIKklLoYCI9O+4Gdoyr/LMdnVyghGFZh1B48XxohFow71rVq4vNde+ilZUXK9&#13;&#10;Te/SjY8SAu6ReHV//pl/R/niHM28ONvwfXDCw33WudAr2Qv38FNzZFxp+GOujIEaOzDH8xhYDEv0&#13;&#10;qpZT+mEZtYFjJ/VRtEeqJR6wMumRHJ/eKarJqQbvlvfmQNXw1p44GTldpFz2pGGRqLc54Xn4IFmq&#13;&#10;/go+oh1zNR5+jWdpnDI3vBLNig51jFFnz3EOKgmwXxyWZKhoEzlcaYXJWqjNCzDoC6Jg7qWsR1Ut&#13;&#10;AwnfZlCp20TfakrdU87swEcHXh5x62NY+Xs0Kf54V80zeKAevc1iaJ03UsLBkKccX4dDaA9vxbsp&#13;&#10;gaJL4FeHsCcyTjnEZxy7IerswFg13w5Elb6tc+RivDSKvHQ9js577r034ZgZzZPe8JJmciBHo0Q2&#13;&#10;U5InMk577tnP8KBjD8BjKaC6cLalQvmdqNi1f/Gywr/Pf+VLzU++c1vz3TtuT+03nSTfh8Y/+v98&#13;&#10;NJGX65pvfetbLb/POPSWb3zjm0kZe1Hzyf/+yfDNmGUx6G7Psy960UtiaN1Re4h/3Hbbbc0zn/ns&#13;&#10;5u///u+b22//fvFE9JDRi6+IcHBKaKpi1vgtmMEnNM3h6RxE5RYinPCHw8gc7AM5iufhV3isy56h&#13;&#10;VbWMnctzHfr4yEc+EifLQ7Xfb33rW8Jzejq3/ZLf9KFkb0QPHNkfB1Sih6JCUvroVsb80pe+nLbv&#13;&#10;/1oRV+953vOuS+RfI53spwyg1K8u6elq1l28utl8ybrmyqsvLJ4AJ9zfXu1vn7mcrbX54s3NitW9&#13;&#10;zVVXXdrekp3y7nMa2rnPfvbLXNDPeeetyzub5qc/vStrjDMme2MvN56/sZwYXnnPPfecg8eM5rLL&#13;&#10;OuP/bKwWXnk09CPl8BOf+ES+PBtceE4M0Gvrc+/zw9j6xQt+25PO+qRZk6+itVKj8QZrFc3DN8jQ&#13;&#10;hZFh7idH0YyMqzKUI0voae63VwIYjjXhpHaxbRhuaC7ynvcqf4S5UILl8/KizOzOqme0bbSd74Fh&#13;&#10;UJQBwwuPjx+oyBAG3RshTKnhoZwTpZ0Xc1GQVnhfcbuw+ZaHHmzWr1+f1ooXZ1viKe7pjZd1e9Mf&#13;&#10;z+apKOIQeef2Xc3a5NS7z0KnsnjEzhvFiJIORenBeLqyuL3x1DoI8FAQ2tx6etpzOzqtYCnPs/oS&#13;&#10;Fg6OOCG5K3M6FWXSeimzWrF3p37Ks7w+QueYkDVR8L2nTcdLHVQEOw+Ff1OyVnatqKgFRdF7eM6X&#13;&#10;RmkFeJdNYgRp8wspwNYm8/jatI7hYMMghXQYzHVZGkXYqG07t5fVK4rAk4wh6WbEA7Zzx44SRsQh&#13;&#10;T+NBKXUR+Bs3bkh54MzyqnjHQLzp6mwoMNrPh8qa4ShEPLne6Xwqe4mTYJyIQERAC2ZpdnWIboSJ&#13;&#10;zwgZCsS8hIurW1WYDo8h5sRgVGwMsSkphaj5zfDgEZdqRbHwt3mdThqGFDMMKnI7641XdvGChFdj&#13;&#10;UOdcBYKbwwtO8IhSELQSPpV3UqoU/fbFQBmNcsh7qHMbL7iaOW3jD0a5Pv8CjS9ED9ozOzrMztop&#13;&#10;HhJOK50h+y1KU4ZExueJcK1eM1CMUrv1Bx64vwyC3bvjGcpeCu8yBjDMQwmhe6/aP3MdDZ5WekkY&#13;&#10;y8rU9xiXJ1Xq3/R0K4TthX2DZ5U+lTWdPCUFNVHJzLcTAW0ZRmv0UI5FquiCnoObfrsoHh1PIsWI&#13;&#10;ctOJalHazZnyaS6iYV3Ze8/bC79b4zL7mPm72j1t32Fc62IIMRjxCdEGDETuc8rda74UVco9YTnl&#13;&#10;gL/QUqVIZjzREoqg90dLz36n0UDwo7MG6yy8yJhwyH0+AwsKBOVVapEuRwp/e3p00+MxD+OLoM+f&#13;&#10;zYb1m5uXveIPg8tnm4//w9+F/uLRPavuBlPOurKvxjsVw6oMuuz7yhgLDEmK4dLgIg/UsvAfqTBo&#13;&#10;QtREGo06pkkKYd4H5gxEAhbd27M24poDtENPHCfmT+BmKhWJcCAjbynZoi60opFBcnAQNST0fKch&#13;&#10;DI/34ODujB1jJfCmBDH60T149aWr0fh4jKfQnfeI7DrrSDRgJtyObsFgEHng2dZBEizXrllRQiJm&#13;&#10;WmgkyijFO+M7h2doaE++SxQy3mGe+Xl5p7Q1Thl0hS4ZjcfzXjWGcsNPZS9WhgaX964so5ZCujr4&#13;&#10;XjiQeXIq2FP4zeljDnBAyhRFhaK7L/xOPQpjhtxx9EJ38A1PZRSCP94j976D6yJgouJ4q0tUVHv0&#13;&#10;E1EmUa56WP+eLRKAPwZXj6bZ0OkU+ePP1SAl8NQgxYHiaFVXNN3MutM96rQT7PPO2Yl0UsLReR98&#13;&#10;C6wZAKccSmmzcg8YuirSE0fTocBpRWALn0STqwYm41DAdIFclPUb43gUbJHKTgtzcOJEq3ekodHZ&#13;&#10;jA1v7YEIk6Ymuk/OZrRnTlWvHNzCJxl3vMjq1zj38GawZlgxNMkbsiMMvgwj9aMcJZryiMAqJBf9&#13;&#10;rAgg+Zf11E+e4QMXcZqTF53J/WDe2w/Xkk4WfDyapi66g+L3nFvqOEfifGX0lzc4e4j/GN/3R4/l&#13;&#10;PL/I0Zpj4FDR+ew1zzkjHx7gFbJFOhc9QKo8Po8XIfbVqwfKeOFkIw/OTrUZDroSHk96FrmiIcrZ&#13;&#10;0INaKzg3PzXISgoynTgWOGgpSFGIAte5qZMZSqSLXCk8LRrMwZvZLwa99dFtXBwwaG7imIYN4afB&#13;&#10;XxFBOsHhyNY2IrSgWkdzMHKUeZf9Rb/qyezNrKVt7R+no2ic93oP555jBqSqjicduJ4Nj+MsVpfO&#13;&#10;uUpmL4zBzPhCUwx49Ib3SDM8Gh5TzoLglYwH8gG/NN+D4IIuyfU5iYxFLkyeDsw0C8pnc0NPp87G&#13;&#10;uRU+OYtukEtKvj192m//ZvOZj/1jc+1Tn9o85j+9pvnB77+16Q7Dnwx8Fwd3poKbdT/ctFG5OJdE&#13;&#10;uuwtGE6lqdeGG/8ktdRdzf/7nW81r3nta1J3nXq8ucHdGLA6Nwf9Q+9nmzt/+IPmpS+7vXgn+kcn&#13;&#10;EICMnhGLb+7cc3QTPLjttlvLYCKTrNMFpj8RicjvzmUM+pSDuqWokuHO6ZqR+SUnKbBVX52IXvap&#13;&#10;srDynf21f3TF40l7NB7+6zf9onWk52D06Jo6Sh4802ZZdObQeTcZ/qY3van5/Of/uZzNb3/723Jg&#13;&#10;8J8/PF/3ccjURdDHeBHJnojOOicd5sLYUlf0nMIR+h4jCs585StfbX7/919REZ6utwRH0uxGvNe5&#13;&#10;SgOblyeDxHmWqasMjf2qa050z1Wr0yF7V1JHpyPDohTiA+1lbp2/fzaSOeDndWXeskxMn0KJHnr7&#13;&#10;eprtW6KzBu466MnmwdPpUb/quvHG91Qr+5WpPb/xxhubpz3taSUL7GOLD//zCHQ6PEhElt4JFzhz&#13;&#10;ODSV6bgY2mgRH0UbolZ4EsPYmVnGJY+k9nHm2GvOwZHodui1N2m+eGvpgNn/k1rYiyR5WWdSGaMQ&#13;&#10;hLHhxGctaxUm9qQgGTEjCg0ENmzYEAVjZTZoTlLFtkRILU3/9ZXV7Wz7rkSrkvI0fHi0+clPf1wN&#13;&#10;JaTA+OGJVEB/w2tuaN7w+jdlw5O+E2FLEVcDk5cX82HhTod5QlSdSygWj3z0o5on//p/aC648KIS&#13;&#10;Yohr7drzSqBQ9AhFC8VU6nykMBkeXk0KSqjFcJJ/LU+cQoncECVBSCC1bW7bsCOFjiKDgBhFGDJl&#13;&#10;nII6OjxSzFSkggHEAualz2g1LgJjWHqveTPaME/z5RkqCzYbKK1MuhhEVIPhOYQEEZzNxFuixTcv&#13;&#10;9oHReLtyn8Nodegi4DCrqrUJftuj/mXxygVxz9+8KfOMMktZgBS5T2HurHgH+BXWpyOgwmAe0DNB&#13;&#10;lDMR1A7UFLkyj7ZmS/loUjvzmboH3jiFu8PDB/LTFlNaDyUVrKwPDkFQNUKUJemYrHYpFZQkhuJw&#13;&#10;GDlBaU/B19pGR1PblM8ZACJmhDxhDbcYa7tTuzKV9e7YvTMMNB1lomBp0a/mQi4s/KVw8kiCLyap&#13;&#10;Qw2FhgJs3xAxHBWxLCMm8OGhwxjM21r8IER7Ko2nry/FrFF6EBKPNeVZMwnGtndSnEX9XIwjSsP6&#13;&#10;9etrLjotHYoHWETjx6EBgojSzmMN/6UvHMsapD2BAwPce1zHQjvwrtL38rn5UVR5deG57zAASiuB&#13;&#10;SaFncFTxeYQ8nEencIkHlPJZOb3BYTBhbJk/fDM2RZ3xxgECp1t42dM2jcE74ag9XRoYO8+LcuK8&#13;&#10;ilJuMmceXFFRqY6ddCmKJlhTEM1RStqJ3DMVOKDtEF2+T0pEFIJ5UQD8zYCmTMhZx4QpXnBSOh2l&#13;&#10;BH6tXTNQ+MZqE32LKRnaz68ooWdSRzKemoeKiOfekeDrzh3bYhCESQZeaJ1T4GCcO+AsEskTTvQz&#13;&#10;kPAH9CryNRaclG6oJgis5sQb63lrhk/aeKO3lrazzvBOcMVg7Yt98oPOwd3c7XnnM92EpICBLZz1&#13;&#10;e3+i8nlVYC1aGa8/uGfd4LA0kQ0wzTB1bzYsJ7MvaXbG8Lpv60NJuwxe7Y9TJRGftilO4B6lsSt0&#13;&#10;kgfjyZ6f5g/LQ1+JPoRO4luK8RTDIQpm0W74Q/ls06kom1HK9/J49ZdGyZoVocjZ4giE4iVR6jlK&#13;&#10;4OG6dBvloDBxvEaKmvEq9S0CZ08icWtitJ63YX3w/2Rz4QXOuknNW6IILlF6B2lKGRwYWJuzUzaH&#13;&#10;X7eHW2Pumhzc/9CDBTeONfyRoQI2PIjoJk717FOb1ujdnDZlQOR5xq65S2FCE3iWLpeiLJwtlEmy&#13;&#10;Cc5xLrl4p+GF/RS5ZVAzyo4k6nn0mHrAdJvLmn0PBqfDQ1eFPxC4zlZp088YJjFqcrzHybTQDcgL&#13;&#10;Nr1RIKqBU+AlN58hITrFaCCgJ9MZFHcvZSTji6Cbm4gpPMDz7QGYc5RZK+UgoC/nE3nFOSISBJ+D&#13;&#10;Jnm3bIE224Bh61nyo2CRe0X24CfYyUbgzIP3/t3hFfjidMau9L2CUnhVlCapjQxtBt2B7I0z/ewb&#13;&#10;B5OIyngMKnjam0hv66hk8sYIjqNVJN8+Mugmwtelm+GRxrOeOmA8v02es4aslapDP5E6TK5IY+WU&#13;&#10;4LzQ9e5AjKKpavGdqGtgTd6Q+fZUx9mJNPyQHjmeZiW6gnoHWUBW6rTXcboZgzFEnyi+EYULLCjE&#13;&#10;jC6wmRsZLWLmkhGC9vEK8Nd2HN0zfETopPQxuKTIt97tyKPgjeYbHCjkT3ecH3gKg8A9eAsHL9wF&#13;&#10;G8o9h6cOndW2PTAROWGs45elQ+RZEStz58SjdJNrosVkRs0xMO3OOxk4ZBBc080xiJf/h34yp0NJ&#13;&#10;A16cyBVjSFYAZ9YNr7shxtjBZvWV65uNL3pWcyJ7Nx2+I62Wg0UzA3hly1xokOOSsXIm96572TOb&#13;&#10;/kevb4aH9javfe316cycGqWknklu1S2y2nWHH2Wg/C2SJ6Ifqg2sz8YZRV9z0Koadx0Nl/W2zZSc&#13;&#10;taQmEA8FAz/2x29X53ekWqJ3PeG3cQyfOBZnznDJgkpTD5zzUI0Bd+klHEkTiRpy6GjKgV44ejgB&#13;&#10;jI9m/AhIlFEaWWbNLS0BaHu518+PfvSjnHf1T3nHzObZz26jLO7ozLn+bh/Jf2cmO2lf8RcSCu1r&#13;&#10;xGFJ0vrghuc++9nP1hPk/3Oe9Zzo0jGA47Q9fmSi6QtPmr8wNfph9g6R/1UXncN5Xt2L43zQeaKu&#13;&#10;cPViRi3d/uIYHdiaV7an1l73RJjPTyQefkEIsHN19oh+9asuuMqYsu8CBa9+9Z/WI52xfvF5MAYX&#13;&#10;MpYTgiyflX0js+lErc6HHwYn8525M5jQF2MKfTreyXulxNb5VBlTMKITVKFb0JUq4p3v+vt78W8h&#13;&#10;/XhG8wHvoVC2KArm5jMvwqgQnINLe9QeBYlY3/vSCGJkOEVYIyPxag7GYLqzuevuu5sdu3bkGefs&#13;&#10;jKXT3rLmmkdc3Vx5zVVJdUqhY5BDQ4ITPGNR/tdEKZqMlbowB2GJUiB0gs97MU4GFQZXjC+MksDY&#13;&#10;kTxW6Vu2FdNWdE+oE7I2iXWM6VNgrIECJepAYcsut2QepkqQUmBZplUgmPEIY4Dihc+jAbZ0FURC&#13;&#10;+YxQD/NXhCgdTX0XxbMEcSF1lALEmIsQBkcCVwt4xcNSMiho2h/baIzdeoytcJLSLr3xYAw1jJB3&#13;&#10;v4SYATOZvTnsdTBREV2BpPuwtCfCrEO5lZJSDQ+yl9Upz/jWF8KYSv7+sXSpScQ3AiUKT2DAUAAn&#13;&#10;HYAoIoQFJj0ZwbIwQqc3BvSRpAdhKFL9tPElYA8mfYGizPA1t8rJz+9sWMGeIaNmqNJAo8CBj4ik&#13;&#10;ol8dqFrPYKz9zB/eHMwPI2rLtu0l1JYExzBigl5qDNhIWRuNwjESfJKSIU1KjRihSvhgcmXwL0gL&#13;&#10;4hDA3qRDISYpNs4Dsb41q9cAYoRLOkQGBpTmTLn2mRKBMDE/QhTuqzuBO50caYqtdACGOuMAbunK&#13;&#10;tjyKKTjCVzjncg8BqojXfddc84giYl5oe86Q5vXiETYnERcRX3tCQGOIbUQpjDrrMy+GekegU9w6&#13;&#10;tMlBAOfdw2hnUHmH7xkMjJfyokQgEtLeB/cwTIogAwqTqYhS/jZfTN7lecqJsTg0vJeizPPL001B&#13;&#10;4IVmYHk/enRv68hIO+DgML6BlkQV0ZYGBWpz8JLF+X5F0r787WyvroxDieBZl8bKMPU8WIKxy1op&#13;&#10;BtKe4J73iZLw2jOipDCKUhmnDo3OOzUVmB/6F21Ab3gMZwEjyQGmPLqMy/nO5InTwI/PKV0ZvopN&#13;&#10;pfF4p332w3ng3QQo/IJPjCdKlneYswuvRCfw1EWpcNgjeFEY8Q4/LnV5xqxUnKyzP86L0XMpeubn&#13;&#10;vkynaNh+UdYcQzAcJY3BfDD3cpvYl9k5xkDxvP2U5iV1kTIkomEs6Wr4Bt4KFoxmdCGty4/1B1GC&#13;&#10;k+kmGtj3R+hNjB8pB5G5d1IeePHMec2a1XGYtN5g67VP3svwI1+G9u0p2KCdjocX3DbF6XPF5VfU&#13;&#10;+qVlUe6KPkIbDCqwLpiEx/vbIdjoyl7gg3j13sghzhu8bEF4AG8iz71DMjV88LnUJR57xp3xyQI8&#13;&#10;wpljxs//w+sT3QqdUSbRCAOnk36DrlzO6+tP4xL1pPil/V/e1xNhHU/s0Zw7JCqRz+clQlXn1mWN&#13;&#10;CzN3vBNuOFCWwk0xh2cMO3ISvPCeE+qQsy+i7Eeyf/DmVJwOpwh9qXWBPRrkUCJjywgIP6YkcCwZ&#13;&#10;pyO7rdVegTODy48W/u7l3LBuvNY96JixSVa6Ok4Q/FsaJdoHf4aGuiLw6c4afMYIpGQ6DxCCajWO&#13;&#10;b+IxZNhodAQH0RZOZI4iw/h7xwkjGoVefE9fY2zj+SJgbWpsnGBxZPmuUjY5bc6t2VlU5kKWcK7Z&#13;&#10;Y+k81jY0OFhroYS5pM4y+jhFd6ZeSCTBe0QoOGsYedLpzENWjrUxdP12/pVoj0tzJ8YkAw0dcoSJ&#13;&#10;5uCz9pYi3RsnibRNdIm3SyusZwPrTuqeM6TArT3HKcZsFDgtnxlX4IGPuOgNjBmRNjVO5SDI5xr4&#13;&#10;2Ds0bI4MeBEvdSp4vXpSMDaW32DSmxRA5wUeCq6KVlfaa+TW8eCXpgvj2VtNX44kkjUZuAxsOq/p&#13;&#10;SU00+Hcn3R6Pe+8H31f484hXPa/pOf+CZnV4TY6XDV62V7aprs5vc5sdOlmx4fzmmhuuy5k8TXPj&#13;&#10;f7upWTSZ4yzW55DrtSubntUr4txdVp2bL7r0gtBZalTDt0t/z7yzUdhV8VI6xBVXXZF6qSuaiy++&#13;&#10;sLn6EVdl/PbtcME6XdbdkdmMUgbshs0bmksvv6SyAvqiAMucGIvedTS0xlEpPVK9IVgwfMnjqnnN&#13;&#10;fjt0uTWsRJvbdFn0QUbiKfTIDq/32zz8WP/PXwwDzavgpbOg0KernXeLq537TyZSTvZrYPT0//iM&#13;&#10;vLe7vnJWVueSLsdha9nXPfdFOY4hdHRKbZwsqDiCsx5Nec6RQeexX/pblFwKOkdFULuuSon+pXd3&#13;&#10;vm9lon+ZQxkaoaHSb4P/0urbsx1DQ4GjddKlNYH5VRfYfeELX0iK53fqueuvvz5Npi4qedXC638e&#13;&#10;AT3UntFpwtvbwAU5ua/mQy/AN/Fz/Bhv7ewPfRrOrEuzEjoMOsN/OZJ1DKfPiF6pn7YOOon2+FUq&#13;&#10;wrJvz1QIQ01O5dSpIGQeFo5XRNV2wAqDzmbLNTwbK403j0CRi56MpCi1E81d991fRAY5eEBFEvTk&#13;&#10;X3fe2ij5QSqfh4FOn00U4qHtNQYPMyv7mquvDOKGwQVZToURima5eAvDJqKAU6hSm5VUru4w7bUD&#13;&#10;K5v9w3KJx2O07awzl6YXqLk4kYLKHeXJwdjkZzrkY2mEa6REGH6872GGI4nuHIgytmg64fC8k3Eh&#13;&#10;33devBqiYstCxITQaGqwHtq5rf7G+JdF2Tulc1yYyT0PPNBceOklEYMxyMKIZlI0A+gz8b4dSO1F&#13;&#10;NJYAPpsWZsgw5K0bj6cXoyZsXJQsnlcKI8atSHXRkq5m0wUXNPfde28Yc4ybGBMro6RIPxG9Onhw&#13;&#10;X7Pxgk2lvEKk2753a7N+/fpm3UC6f4XIToYxW3uWXR1b5C+fSn3YgbGkDYYZSVdgWC1Pk4q+tJtn&#13;&#10;8PEInx6O0hQhujDvpGj1xuh1lhcrnWJPyGIOT33qr5eSIv1AaoXzXNQi8DqMhTnPiwJ07733JHrT&#13;&#10;U1b93qQNbUgDCLVaBPKxsfGcFbYvaYKaDkw0j8jeL4gyzTsxK15TeeWUailH5VUPfvUmkrR9+85a&#13;&#10;45HjRxORvLAM7Dt/eGf2Jk1Joiwu610Sw35vlKGk0QSmC2KUG0uNyXlr11V6DmXXfMEb7BAGQS1t&#13;&#10;pE3FbCOgDAznEIwnJehYFKN1awdKYd2Rc17609Rjczwj+xOeHj24N8ZeT0VbKIvGHdq9K7m/l5cC&#13;&#10;dvP2bZlbjK04HVqDNCmz8DICClwzhWBPDIHgxZmkDIn6Obg7rLcErAgN+iNU7gt9ESzOVVkcIS0q&#13;&#10;KcIFf0SKjWl/1DAS7sZeuCDna4WBSPVoI7ytYsJzSQEW5WEEoRt7TpFonRg5dDVKnatjVPH+gtns&#13;&#10;RWk5HKGFwVQ+eAS/owvcV+mD2Tc8gEBTkDmeQzEjTiLgl9bzE3mH6FTHuyOFowgiEvN48HLR4ij6&#13;&#10;+d+s0Cp48gz1J6ee0ssDeybu2JHsScGIwhDantcl9TBPnc64RpshurOwlFRKEgnMu1YRwbzD3LSl&#13;&#10;nxtmyCBiXFNodWyanY5FMacS0RxN6trKem93lGIOkrZGJPRLeQnfOB3+OJb2tPbkZATV/K7wttT5&#13;&#10;wEceaHQzHD6F4Yo2YM5TmbuOjPCBEStSKL2P+FwQ2kNTVZOTte+Nw0lqvO/Gw/RLwQsfoIQPjaSZ&#13;&#10;SfgQ/GKQo317Cp8JEhFt53rp1rZk8bJ4Jzkd1NTEsAnuxfWSTnFRhGNQaMRzOsKC44fyxGk1O891&#13;&#10;B5cYBVIP8TI7JU2RMlXiPjgznUPaD4/hs0mvS+vziTOJvsVQPBaHEJ4tTXI6NMlBskQ6UpJBpZws&#13;&#10;7Mm4o9K6ko51rM1rtxfzQgNrV68p48K/N8TQ0myjPzyf/JkMzAeShYCvMJoowBRPHtOeOH80IaJ0&#13;&#10;jcZhVUZ5vEeJzRc9pG93+JjmBxoZ5ay6ZVqVxziO0jBnTvAva5sM7YBd9zl+vGTB0gjNOOmy+Dr0&#13;&#10;PWuZTHRpATrM3PfvmUgd5JqkRM5rDp880uwZGwq+9gfX4mALnsh0CEmElyUlbfmqZmxhxkKc+WFU&#13;&#10;iqhKB6K8ee/suR0WBbgAAEAASURBVOlYmrHztvDZpF6VISO1J5Gx8aTMRI5ZF2PotLqFeH3LIMyz&#13;&#10;sgvmdpT9wCSPRBmPEh8DiiPo7NnsW55L4Uv2Lwp8nAvgWefqZa5zM1Hj8cSSCZ4rPkzum3O+d17R&#13;&#10;4eCuDoVlhGR9M0P/CaLFqFObqEFRHKPBOUdhTB7OGuP9Z+BITSPT7CsexCMszZGs5RSAX4u72gyN&#13;&#10;2TEqZBN0z4lRFL4m0ncyB9cTpJySouHoR0qrxjchsIIJGTQzPGlWaHb6SJzA+Y5jYTprOpFI9eTZ&#13;&#10;ZBzMDd7E0DgeYxXO6+QmldPRI/Oyj4wf0YD5kQ+MdWmKZ4Kz05SdXHSIOkg3PKfkSBxqlDFKGKCX&#13;&#10;QRTcZ6idOBKPePgUA4gxhW9WHWR+k/f4EkWcXoCPa65yOi3sRBIZywtyjIpL10tdAr3Pla2vKBBj&#13;&#10;XaR0OoaqqJZW6uS/VFDyjlMGP+Yo5HlXM8c8G4uBKNule1l3KZWUec0eZs9PSqHMoMyNk+Bs9Pbe&#13;&#10;zeHvgVmlSM2ebnbs+Unzla99uvn1//iC5vJ3/3Hzw5f9VbM4+sBklI6pnDc0J/x3Sd45nMjInLPB&#13;&#10;vZhY4/Onm/Nvenl42Mnmq9/+WuTStmbjtec3GzYmOnUoxfs5CF2Efyrn4G3bvrVZvHp+1X3t2rGz&#13;&#10;9LkFkcmbN29u7r3/vuh7Gyr7Zln46v0PPNgcmzrcrLssjU1mZf55J/ogCy+88IKMtT3O/pGCm884&#13;&#10;fGQBTI4nhe9sjinImWTw+Wz2lgydE3hxJPUFvzhoOcEZzXOCT6ePBY7ZE4Y444aOi34dm9G1IuuM&#13;&#10;3usd9gg+dH46/66Ny384ot/2V29r/vN//ttmw/rzmtf+2Q3F98mpGcEVl5Q6MiYomVTjtnb72S94&#13;&#10;VsbGeWc0L3zB8+rH++CUCCb+fs0VVzYbL1yfUpqtSclMROvBA83Vj7ksekfwbioGX1GZF+RdQWcZ&#13;&#10;IC1GhQz8kbRO612QDrddc5fUPaHsh2/yTOdyv/fSIQ/TeaMzTQeHF6ZJ05nQdKDWTIycbrbfuzfn&#13;&#10;U1WuQ2A0s7ovev9hjozw7fy/fvLfUF1oKrOE4GS8+wLu5i/f8pfNzd/6Zvj9/Op6+L3vfa/g26GH&#13;&#10;zpxmR+Zq2z8neD4eZwDbhsOHs1QUX2TUmVwbN20MT7FfcQLF+SqgdCCBCjSrczEYbFy/viZ2KuNN&#13;&#10;hT+eCT11ynvQtCCFs0Mnw99mU1Z4fRkTIjosNIe0sewQIKGOuDsFonm6voNMFExek8suuawAUV62&#13;&#10;IBoBzxt4+PThZs/gYMaYbC6IQBSV4C2enbAtRZVxBWkPJwWQBywwK0/T4OCeCpthuGvPW19jC03b&#13;&#10;HGkMAXOIPJ6zlDIcHhlpZq7fkGdTxxRGNh3hpl3l0Rhmit9F2TBpXhrn5FDi9u1LxCKboyZCa1pN&#13;&#10;GDblPfsGd0c4xNJc2Vd9+ylIxyNQXNNhFL3xzNh03vXqgJYNooAvj8KFYdm4MxlfekF5guIdWhTr&#13;&#10;VZQpOxJh66weXaLaFCHMOHQQQS0CM7fZuHFTmFzSldwTRtimLSRaFUVi69atzWVXXF4eSB6tiZxm&#13;&#10;5yRzHcgUfROYjD2KNYWrvDmBr8Juc8OoeW37M67oHU/Kvn0HQiwaQChMjucqXpuTYSo9ffGGsdZD&#13;&#10;JLxaapUOZU1w4lQ0CsyFssVjb2zId2Q8dSFREE+Npv14YH86edfSbqooNwaUGrPuIHl3lCmRLkV7&#13;&#10;0xFevL5S+DB+ijLPKw8cIcDw7l2eltV5L0+1YsHJCAweaS2q1csQeEulnQaQ1jExGQ9imByDQEeq&#13;&#10;/tS3iFjyIPC6S/+keBAclaqavxkN3sewxxQoOGdSjM8TIUrkYuTAsUV5l+f7ggs84bMCC4JzzmSi&#13;&#10;doT7QCKswfehocFSRDxrL6XXiZRtXr+xvDOMEOlJIrtoq42StZ4S7+8NIxsPPNAUlrI+OM4A4GQQ&#13;&#10;IW09kWE7Wee8GDYYiufULogW8c7yuJiTv6VHwQsGnI5a4MFj2x6IHaUlCi8WXkZO7gEfbdfd17k8&#13;&#10;TxFDIzxwIk3teWzmwTjU9CDnLMX4MRfNLSgXYM7Tbz/tE4GF+RsPTDkIePgoVhV1yVp4s3iNpP4w&#13;&#10;SvCZivSkpT9egF6qbirKpVbqAWrzN39zU3BzvOadIWpO1kHZCrrmCiTzfmlcUq/U7WE6is/N372e&#13;&#10;4xFneLYeq3QnDD9zgfuCRM7BHL4Q2ODjLCJHKPjbMxwklFBwsC8UJZ/hWdbsM/RWPCsGv88YUAQ+&#13;&#10;Bt7CSNQnyl3mLnIPniJUWrTL9S6lJnjBWQUveMUY8yL+DLi2tkbx/KKKai0On5g9K0pu6FI6bB0u&#13;&#10;TF/PuyeOxmsYAJ2hNGbep6Nskpwj4Rfaep+JsDmd9eqeOJ7aEPNG+3iAFOkZ2Uu06fT47nlRANUi&#13;&#10;ZY722YUvitzqkLplx/aKDk+HAaNXNMbo6Jrfpj+iRQ0eVoZud+7c2Zy3eH01IwJrXlIpcZT83tTW&#13;&#10;6hympXh/vNlL47jpCo/Q7vxYDDPRVBHisNfscdSHrBO/z59V20XBLoMw8k4qB2OxcD2KMLqcPhO6&#13;&#10;m0OxyUHg4VecLiUDgx/oC/7u37+3WjRzhojo7Mve2FseXY4l2QsaTcCPAKM83ryZlYsvEhFBjH6k&#13;&#10;x8E3Ti64qJsjuQW+8FPd2rKeGCXhwx3FqeCa+8y5aB/88z0DBa7YIwa9NaIb8/UZmsW/dTZUIybb&#13;&#10;gIdWqrg2x3C2Is15Fl56rs7fyz5zBGiOILrGiMKD0MHMdCNQsyNzRZerWZSgwMHZUhQPeC96U7Iy&#13;&#10;58A5wkLNq7WRcdJF8WYOrLHUEdM3ls5JE5S8f27SuUQB3CsaR/lxpIKMlkqvDK6jAe8zH5kEHAnS&#13;&#10;Hxk8ZOeK8GpGiyNCdK4tGpxPSU26cHSd6RTo42nG3RdnWUWIIvt6F7app+Bp/EpTDN/Wpc/7NW7B&#13;&#10;+50X5TP6k9Qg906En8qYoENJkdy/byI00G/bKqq3Kk0zpuK4bucs7bi30ntPHW8jkGqkGIwiS5wR&#13;&#10;oqrGY2hKBdR9U7o4xwk+KJo+nG5is+PMocMNH2zrwMyFo4zCSN/gUWekGaMa5OR7+13n0ImocOSE&#13;&#10;Njjj3E+hZ6iiPfjIEDsTvv6ej3y4ueCiK5pL1l3SXPRXr2p+9JabmsUxSIejz63O75G0zw53jdsk&#13;&#10;pROBy9Vv/dNEn1Y2W3c+lNS2TwXWgX/E9/44i8j7h+5/MDCYHefuypQmnB9cEgXgUI1MD55fcsnl&#13;&#10;zUAyQnZHR1uRqJoGHBdH7xwfP9Zs3701b6G7RqkPPrRyY1Fzxx13lrxDWy0dTDbbd+wo/gkmk4vj&#13;&#10;QMyaRPTorCIpMgDKwR1eSmbhY2gO7DsZWwyhjvyiC2qm4x4X3IGj/6sLDdKtvva1r1WN01Oe8pRK&#13;&#10;V5ORFNbSMXMefrwjCzZu3Ng89rGPDb6ET4Uunvvc59Z82xvRbn7yD/dfd911zbv++sb8nQOTk+Xg&#13;&#10;aICJCTXmbYTz4cF/yR90sfXr1ydAkkBInJG/eJmjHxcjTAYIhzcH2+6dQ826Deszz8cUXyILzYcz&#13;&#10;0fz8ffnll3uyaOTuu+82TF2tgXZuZF6Cc5dn/OjqetNNH2ze8pa/aB71qEfFUb+8xujc1/lNf1m1&#13;&#10;Ovpw3s0hogQBDdCLZUGZh0YrUl6DMjHxY2gtVbvanqGIHg/GGeo+NonnGFm17owzNDRUNdOMKOek&#13;&#10;ijafTtbDTEoMhOEVcmGa2af6DKOv0HOYNeZDOWDhUXoR6/4IDEZS7IJ459IJJkx8SRiwgn/Wn3Q5&#13;&#10;nab09SfUeMUWxqPd17uoeeubX9d84+tfiXdyNOli+/LmGG5ZBM/NihgyBIQQtJoLQOZ1lXO8P6kF&#13;&#10;4wm5LuiOJzohZQcfAkKdtp7ohPccn8hBeFkXwYeAjkaQ7096WXne8iZjtz8RKhEy/sYoytuQtfzo&#13;&#10;xz9p7kvE6e777qn1E6LggJESBmfDLMxtcGgw+dqHSlg6GFc7Yl4cm0F4EFpS9GwGoQaxRkchFQVD&#13;&#10;QXY8XoGfqIDNlRaCyckPJ8BXpYUq5bs3KQKr1qwpxhmqL2VkTz4/EMN0fTwamB4YeAcPFYrSiQ9M&#13;&#10;KCoYizDlWH6ztg8HphonaFpx//0PNTu2b4dTNe8l8dTrrrg/oeehRF32Dx9Kg4qxZkuaX9y/5YFE&#13;&#10;hrbXAbhS6yj/lAI1cfszH2l3q2NUrhtYWxEn6XYLYsCZC2TEOU8mL5mHf0GE8fp0eVm/fm3VbTB6&#13;&#10;zoZpmb80EIog/GOQ80RLfzmQvVfce989DzR33XVf1WyNHhwtL+XIwUMcIuWZo7zrDnbhhRdWNMBe&#13;&#10;IAyM0hwIPJEeQg5TYhiBIQPT/lEm65DDzN99cITBV531AlPtm0UlCc2e/pyaHbhKD+QdZ2BIEZJi&#13;&#10;aN72UZoOotPJjaJiPxD38qQIYciiCQxiNGiuFIhSSvKd+6rGKesW9WFYYGWaPVA+4FRHSbLGVmni&#13;&#10;gWyZkd8UIHn0HCa5peAKFt7rM3P2Hr+rIUAZ5LyaP/OwUfyrzjDrxAv8m/LgHoo8Brw4iiAPvDo+&#13;&#10;XlJd4BTYE/S87lKCzNWBz4xbdAJWnauTYmyszprMCbys0/vH4hlGL1K7pFZ2xXDL0KFfglB6TGg7&#13;&#10;kSXNE9SVSUtYsSIR3URXpP4xSihW0vrAgDLPYEGH3kXBwzPwBLCEFwSxPZYCJ3I3GeMCvCpSG2Kr&#13;&#10;9YfWpft26Nz31gdW9sDf1gC3/fY5RUa6kdbF9rjSWnMvo8j9YNvpyEbQtx2FctBmcBF87Gs5dRg1&#13;&#10;ud9B3fav0m3zLCO8vP6BO68rvGKw4gVSHvA0eKYWkwfPBYfwabnhLsZx4UbuGw6f7uld3KxdtyZz&#13;&#10;6Erd7LIy9Oog2/AVBfj2SuQPLBk8xLtDlaUmifqhLc0aGBSicTvCg6Rn4WuVspvnRcE4o6xvV4yp&#13;&#10;NeF9vMMaNhAGszPvY+HxotPT2fN9iQxzEIymGyO42g80Yo1qz6QVkYQMUPvq0qRIjSglUpe2jgGv&#13;&#10;EYh91+abjPO3Ohtn6pFFnHF5RfhIVMSMx4N6aopnmqMiKSvZd2nXolIOCidXRB9FkKQk+U35DhlW&#13;&#10;RMiZd0ejKB9KJEFESkRDKg45Yx/V8LUpY/Mqsu7MnKqlyrzAB55YU+FC9pzMBQNKHyNGLRpHDGdC&#13;&#10;ey5bq9BwTnSelWrnb2utNJVzMIIL5lm1mpmXy95K04HDlfqSO0T0yQ9pQZVyG9qjxJARnKH4MScf&#13;&#10;h05FurPXcJ8Rhj/WeXR5F8VlduTFvOCWdN2qrYnSKlVQVzhwLbyPnuHIA3TFQDKmFC3pWOjJ2NLv&#13;&#10;GWlw3OHXE4m6LkvqWARlReilkUr9ATvZIBxN8AYdlZMw+MwBop5VYxLGGaPGXoAVOHHuVfZH5uEy&#13;&#10;D62RyRN8nrEiVcx+eI6D19/mhKY6v4vXZL2eYzwVbKMwu5c+wHFENvm3DoFoiZPYeXAURnQ1Fd1H&#13;&#10;uhT4uMimajaTcTlC1YZ4J2cnJdLfDH3y27jSAhl/uprSqThep6IXcm7Cg6ovDV7OTMTomDkm+vyO&#13;&#10;v3x9Di4ebVb99tXNuhf8bt6aOpwgQrhjYhGZS5AnZmrTe91vNpt+45pmbyK2/9d//b/zzkTkk3K2&#13;&#10;5f5tzU9/eG/z7X+5JZlA6Za6ZE1S9FM7mRS8tQMDiaicadbEsLr4wkubVfk9e2Z4UVRfTnxZBHv3&#13;&#10;DZUR88THPyE4ntrY8F847iwyPBw+yTo4EIcnHGf4oh1GkTRYOMuop/dxCMtIUBPuWbqNPaODkDdS&#13;&#10;me0TWFSkLr/xHDx6pXNAMx9GX3VfzLzBl37xixdYu9DOW9/6l62sCT5oaJTF/bvL+4zFOKLYwdkv&#13;&#10;fvHLqYv6XP185jOfbaT5/fM/f6Hqqdz/7Gc/q+Sx99OBt27bGoMi52GlWQYd22XMX3bZ5zJe43TC&#13;&#10;EwUO/t2Vfe18nNflb6Uwc5t//vwXQhuaQS1rnv70pxe8PGtOYOf6vZe+ovRTmQFf/erX6jP6feen&#13;&#10;Qq0+rReAYfhC4fTZ5qMf/Wi6Hj5Yc9es4pfBF107s63S9eMcwwtcZIFDuhlAdGWcrbIlQvMcIehM&#13;&#10;zbLGevRfDjBGsajj4kTRnb26JFk1+gRYC1oDWw4+tDbrGb/zpHcQ4i7MAWAoaYQCZQkkCXAvxrjq&#13;&#10;JPkQ2NYtW5vvf//7VbMzEcRcF8XVeRiiTDyMUR0iDJKvjNkEURA6ZXtJurWsTarVnhSEErQnJo9V&#13;&#10;i2iK5JatW+P9aJU6CgABQPEhnDAAHmEpbuEktYBLL720FDUwV6iquYM6i6kwCsqYDYAw0gqcWUTJ&#13;&#10;IQREDJyKzU3dhlJbYC/JeUq6twzFs9idfGTCYGGUaZczrYrhBlZgEXZbxKZI1kYciXItbSHSupRi&#13;&#10;nmSELPJDAbaGDmMER5YzRQ4hQhbETxhMxxrfFcPEHDU3sDfFrAMLCHAicORtWxcjhCKzNIc4Lsnc&#13;&#10;MFvjK4IDD61MEYGUJKkJtE3Ero0r44pC3hYBGjfpPrlHkwefqdVguBwN08kUm51Dg9V2VurVmhh3&#13;&#10;WpGbF1pU+EsxVfOjINq67RXDV10KIiNI+xJCp9iK/on6rMzBloujEMIzCOkZBc5tOL1VIhhRZ+L2&#13;&#10;EK69/6EtdaYZ5V1KB8a2eeOmIHz2zIqDt5pJ8JSviTGHGZegzLp5XCmG3k8x7HQkhGMObSTQ7Uc5&#13;&#10;FTIXyii8s579KfYUPWuJJ/tG2fD+4Nlw1g5uuoTx+I1FYEsbQLy8qO6TWrY1eF0e7TAx3jWGmLQK&#13;&#10;Y2o+oD0xXKU4MUAYN+VRDXNixMEP49tXjDDsJX+1Z1eIRIrOha7PRSEZU2GAeQYtC/dTSCi+lDo4&#13;&#10;An8Ja0Y1OqFwV77yOboCDwaE+irOE++mGHsnQc1ZQUlTi+Bvc+iN0IGzI3FYeKZTe4mnUAqFwksJ&#13;&#10;YwyGptCFeVL4rJcS1xoyY0UTlBX3ME4pNGDl3YQowSYlJ5hTxpVOWuB3KtEWDUfktPMqWgOP4qwo&#13;&#10;yodG0ygm9OO7crJkfBEycyI88Dj8gTFEGQRT8HZaPQMX3BycCY86qSMcJb4zv4qmYdTBLzyH0Udo&#13;&#10;Sw/s7e0rWhHZAHcKWynTwRvOF3TJoJe+RJkqQyf/BgPeV3iBZilD8LuM2MwZTwFnHnOw0rhlOnMH&#13;&#10;p+7w4vL2l6OJZ21RRVaOhlfV4bVZN6PBsRZEKxozyRIMwQv7ShlE54SQSAnaFAHioDGH1lkUZ4cz&#13;&#10;joJrUreOJhoUNaHWwGgSPaZwOEwZj2IE4klgBFacDFrWK6qGs86oQx9Dg4MFF3V/YEnB5DhwMc4P&#13;&#10;h85qjzKO84kohFsf2lrPbNu2vYwU38scgCsjwzGyso6lEXzwGe7xvp9N5JnCpiZxUQQoDzVDrbqm&#13;&#10;RWbw+NszCitD9UQUzQA4s4hCFaFMmIOFCA1+ywgYydzAkoMSv7UfGs/AZbgwmLXBZwdTM9DrnoyD&#13;&#10;buwZOjseeea36I/zkfAFLdcXxdEIH8AKXMARrtf78h44BB80/KBsduQOOizcww+yfveXAyBGpsgh&#13;&#10;w4r8FsWhDOGp8Jc8sVYGD9pDU8X7s9cUUHtJYS6D3bwylvXa876ste1Oy2jIIfGRW6KTvqs5Zg3m&#13;&#10;jvfiSTzGIpwZIXyWEqcQPI6WRCG7Y4iRp8fTIIIDw3xcjAr8peVnGTfPoHPHsOArnCTjGb91jrRp&#13;&#10;UGCm+YRUMnzcbh4LnpGJskdEGDRIaR0KiUDFIKoavLxXHfNwDGQwxIv9D6NlKMresT7ju/A8dcvg&#13;&#10;QTb5TearpUFf6JtSbx/AtjUuYwhkHu7Duxg97vOuqjEN/DWkQW95bT0rmu5vxe8Fi/AA+IUf0z18&#13;&#10;yaGr22U1CMuaRW/wXPLe2KIsouGMSEcziA5KLaWrlCwJTPE+Kf5HZuYsyzOJZMeBMDg+0jzuMb/W&#13;&#10;bLzmsubBW5J+Ht1hT9JpF4UY7NCZCzc0T/7wnyVdcbp5/99+oLnrjp9UzZymY7OTRjkj0atZSQec&#13;&#10;nJhu9g3FMbwp51AuSSZE4GtP6Yor43DsTrdgnU9v/cGt5aTQlZGSq9mH9WmAIZ1/IjxLtE+WjqgT&#13;&#10;pd7ayFM0JDJKzyATK/of+IA/XY8xsHZgTTlMg46lD4su5c/Sa8DLnDxvD+GhujU/tRehLfz4cA78&#13;&#10;PbivTVu7LDrq0572m9ChDB8O7JLBeQDt05ec/+TC9+H1hz70oYI5PAJ/+//hD3+o+MfuHbtTB/X8&#13;&#10;5uvf+Ho1nLj55pvLILn569/M/Oc0T/q1x9d999x9b9Iad2RUzW6mcnbYinw/s9m99WDN3div/IM/&#13;&#10;yFoXJyAwVHPDv5YsTcpzfyLEqSc+PHo0jVtSt5u9pl+89vU3RL+fUQGEz37uczVneAp3Mb8tDz7U&#13;&#10;vOT3Xlx085SnPLm5++57ylFmva5XveqPmz9+5R8Vzd78zW82f/d3f5fZBboZu3S40hUXNn/wh6/M&#13;&#10;3TPShfH25tbbbi96Ml94eO+996bN+/MKLugcfBiVeKprQT8HOV0wDeeiz48l4wxO0xPJm3J4hxb8&#13;&#10;ZhD3JYBxMjQmCwKs6CMyA3p7HAKdMwM5XMLrHDHgCAaODDSptAWvRt+PfOSjmpm8RBQJRg3vpIcx&#13;&#10;lhZArcDA7CqfMEwKgbLGMMnHJMT2+Mdd21x6yWVh6mEkMVh4naWvYYjSbDpKnUXyjknjC+yrs5z8&#13;&#10;a0gshxqwGSIUUOFVHZxsvLAgpuWUa4xeUSAmUoANYwqWNYcSmaFIyREWUetKHqVaAISCmCp1IUSo&#13;&#10;LTqMWB4PQus1DQPK87sHh6o9675qijBcjIS3CDPpnOvCk8zzxqsJmAoTER8vFKFHEau8We+LUgP5&#13;&#10;KZgUI5vtM3DDrD3DO7x165a6j9KuVswhtOoF9qdJgmv3nsHyqBJcjEMKAyVAW22FkAcSLZJSMxZP&#13;&#10;sPa/DrY8NBLEibVPQHifFATREAyAoB4K0RDA/i3Mb9+qsD97N5m5UtxH4x3tiQIHyYejFFCoeQoc&#13;&#10;+MuWJwSE1AlfjJo39GSQ6lCQ8Ug+06aacaRGxmnzF27eWMqSbmvOm8oEU1syWjmpWpWL7FEOwMX5&#13;&#10;XifzrHSCw1H6ToVARXakrFHspKLBBV3ACGB7xMDlhSC4GGq8CZCdd8o1mXWKJCAcB7j29ztDI2d2&#13;&#10;pH5oIl5tAnB+KU+tEEaIYM6YpOSClxS/hYGfFJjpKA/SQIxBEdXF0CXdiuAWlbGnYGs+xoIPYL8/&#13;&#10;0Qc46Nnt27e1HvzshfUzqiuFIAyap5yCo+5BahwmwtgkDBTQd7zLaMM+U+QooB1Pc8g4YM58YszB&#13;&#10;9ZEIfylE1nrkXAF1G1kOnWbvGbut1y6KHALLz6Ks2W8my+zAlpDAgOAXPHRJOxJJJLQZFFKLCBZ0&#13;&#10;7YdRXsZ9JkR4o3NrVeyvuYyoGFq2P6UwgG+EtfsIf0YT/oOO/DBc0RVYUeTBBGysG2+yDgLl4MGR&#13;&#10;KC4MzAj8CFy4vyJeTe2aNfeQvkVJo2x6f/6T1Wj0oENgohV5j3lo1Qo+rjr0Mut3Np21qrfLI6Vo&#13;&#10;8WyqcyFsKyqT3+ZIeYIH/vZjrjx+FExr27hxQzmIqtYh9+IVHEZlWOU3nqw+rcbI+ihDDDhz5hAQ&#13;&#10;/bNuRhpDCr520q7sJ0V3LLzicCI8U1FI8Xq4K31qZHSkIuvHw6/N22Uc65RCKh1abYxoBprP1LL2&#13;&#10;GDW5XxMKuecMk5V9aVoTfJiKssIo4fnTVUxUyXrt64E0xYj2UjjB64vWpVeuiqGp0F0tkNa7rfHe&#13;&#10;FQ9gWglH8GlZDla9PX0RcvEWh/8fTa3shnXrg5PhSaF/zTBW5GdjIuGn48mfEbnB0NcamyGnMYTD&#13;&#10;utX1lpGc+aA/9OEgWQJUCjKnB8MlUiHPtXW68JIcUlvhwu/Afir448wl9VVqGf0wQihYVWuUezZt&#13;&#10;2lRzpxgvjkAW+dszNFTHhZyILNGQQhofnMSbzFvEFQ5IUdIohwKoDTU6Mi8XXO4YT4wduEj++Ays&#13;&#10;K8UzhotOVOQMftTKVwXTaecd/MGzybB9SX372bl56vzatEW0C1/9hsPtj0hAajLDbxgMZIVufNmI&#13;&#10;GC6Rj5GH4GwMCogmL0VbmbN6VUa4zysLILDGm+CupglWxrPLUJJ6qhOed9NHwEOkiMPHeNYUxCqF&#13;&#10;DH4tjIEL56WkcXbAm/oJnUnx1ApZ2jYYLE5qrjMlOUzmJR2unCyRcfQWkVFRQw2QyDmd3RgVopGM&#13;&#10;CNk34N0b54q51pX3l4M1NOF5jhfpj+blfer3yA+XudNLar353to7UX1piiJIjCfr5jiguzB0OCSW&#13;&#10;xGnKiF0cnPBv9VIcIBUVDA7SV7Tztmd4s6ZWeUXwwZ620TvPU95Hsj5z4WzxLnKUvuZ4FqUTlRqc&#13;&#10;ul3OY9+bR0VxgjfjgQd6JEfPpObwG//yteYLn/tEMx1b/vE3vqoZj/KaJnwVlZqZv5/6kTc1J+dM&#13;&#10;NZ/40j81d371m9FtDkQ3ONv8yR+9uvn+rXc2t996R3PnD37U/OEr/7jqm77zzVsy95wzGPrFkxjP&#13;&#10;lHewJGOWlZGpyQ/9pml27dxVBvOjHvHI5oINmwoPWqU4NcLBdQ4X6fOl22b+HEWii6Vz5fvir+Ep&#13;&#10;9oGjhDwRHZFqrZSk6Cm8AZxbB2PaisdpI+JBrpE1HPUue46Ou0K7/naBs787P/DKZ53v/luiLA88&#13;&#10;8ED9G1/3vs53nkF3T3nKU+qAZ899+tOfbbmA87byw+2AheFnX/7il8+9p2me9axnZg3te8gjhmsU&#13;&#10;DxOq93sPuoIf8MU+G58sgJfZ5FpzTcZ/6CyZC33Zc7pEur/YZ/igTmaj0e3/LPVedF04//GP/0Nz&#13;&#10;yy23NJ/61H9v/u3ffpS0vLdkfpEF0fne8MbXx0ke+ZlDgh2EzGkSbM3vzDFXwav+wnPzzbn1amf/&#13;&#10;sY99rL7xfmB2r/X4twwifN3fLnvqYocwot3Lkc+A1fgKfYpCXXXlVTkuaCA4E/0hjlfzxEfpzvhO&#13;&#10;T3gIniIric1E11y3RgMzfKuyz5KSk4dPdVE62zC9l5VgJ3hLzmSiYW7B5zDlIE0UDBGG/vx0NoTn&#13;&#10;+0wUvLNhaLwWmKSaIgo1gbB3z1A2guIxo7n/vgcjhJelaHhdgI5xxgCL8NUBY24U5p1J53CWka5t&#13;&#10;ExPDpSCyeqXPTeVHmFteNQQJpZWCBVA6LFH4TiTNh+BjSfIwYsIETXm+sum8U5guhuH8jek0ndgf&#13;&#10;RVN4W74jhCmFNOutLkAx0ELPIbIYMuc2mod/QwgX4VUtQwyWOVnbiij4x2KISAeRxqGY9kQUIURi&#13;&#10;3KWx+Hm+ixnZqCgciyJ4KB3B3GpxfNUVV1QrUvVI4DsvaUlL5qeL1XkbmuHx0WZ3mIe1Km684847&#13;&#10;YjgkHB7DB7PTrYpgg+xlsWZXeWQQB8UQE+tJtKY7MKSYisJMB3Yr01xCas6+KKCHo6g4a0MqJOVZ&#13;&#10;5I/iQ+Cq8xLF4CnaH0PksY99XMaIkRHL3L5devHFZWyUIR7iPph7HTa8bs1AeYukXA3kb8qhOTJO&#13;&#10;l2qzHxzZn5ot6SHHIqQp671R0Koo/1R30gDPK2ENwTF9qR6UGu/lfaVMMDLUgDB6KAyMRYZbR8Gg&#13;&#10;DCrWLoEaZR/8GLbatDPSGPbSGYYGd0dYJbKVdv6UPik+6goY0dF2qmYjAC0c5JGolKwQdFh74aZC&#13;&#10;bAwbzhK8DBHMHf6fzXNqNXjXpZ+gtXmBfcfI0FmIoWBtHVyrSE5ae2MOxqoDavOsPQVDDgMX/LIG&#13;&#10;n2fY7DeDPnsYZu+CS+bgPrjMCMUYwbRzucecpMeBk7+NISLRcQoYmzIDFyhVmBeDHYc3R15b8yoc&#13;&#10;zMCiwPAf3VK0MG+K8+IlEcZ5n1oK+NWfCOyMOBLMj9EjGvHQQ45WWFa0SknQAjjsM/wiUbOMS0k9&#13;&#10;GmWQAPvzG/6PihLwdDH4RCEYVr4TjbQObdfhsagjQ4bAxvTRpP0yx4omZw7uyZLqmTrvKbihnuLM&#13;&#10;dIy7eKlPhyEyXs1L1B0dEvBl8AUHOsLJenxGiXQ5U8fzeBCFtpTvwJcxNiNND8DcBcYMX4YdXoV3&#13;&#10;jowmdQjs4lFncOE9HE/wZtaRdo8wevg3GXqQYj0/9/L2c2SJ5uh6SBmv+QfvZwSn1bPZi3Yt8dJn&#13;&#10;zqIx3WkeYO6yFBTprhhI+/+gS6ZZ0VkRVilPq1PL2BPFC3vUnVMDmuHMi6GiEH7UWShpekIhsSfO&#13;&#10;05K/vqgMJVkDp8IDKKE5cyu4s2btQGpqkxqXtZor3gYuUrlO5QyZQ1H6+mJUihBrjjCjFMZEGRJF&#13;&#10;klq+rFddTDp3DsVw6V+W9aT4PQrx4tDz0eC+VHQpawuCA1I8AtoyOtEHfs3At24HfMe1k31uDRy8&#13;&#10;Dy53Zd8iWAq3ZFHwakKWgCx8gvJ5vIyf/shAyjyat254RNFg6DFKHDsBtqGW5kCUTCmHaLwOrs2a&#13;&#10;FgS/Z0bJcIZeRXWyPnhljFIuMw5ZYL98bhKTwXHRIp5YODQzc2YkMojRp4iQLpcMbcYyHlX4FriT&#13;&#10;R1lW7Q056dK0pJTajA8+ar7Go+xOZz/m5l3efSyROg4vuNmmC7cpd2DFkbSAknooxkrwhVEMnUt+&#13;&#10;Z/wy/me0vFDNkr3Q/e5oZBAe7bLWObO6m6WBr8icNHv7PhGDo9LmIqN38fbnWfTUl3d0+LaU0Jmx&#13;&#10;ZSqNkzGWfXJsRTm4YtxxSKTGoZwIHA1Dg0PlEGJ04wHePTvvAktztV41S6OJxnDsVU1deAN5r8sf&#13;&#10;w4VRUungeQ+aIl8Ymj7Hr0Xz4YOLES+NSFoYh7DoYXs0Q/ST7Mm8NMDBC62z5c3qp9sjWTg7cQs6&#13;&#10;DgeRq6NE+pve4xnjGEM0WZOWsTgpPUkfqNSkEO501sewAFft/tEHwwpfcClRmN2TGq0jMdr7ozeE&#13;&#10;Z08dnWj+6VMfbx518ZXN2kuvbC5/7581P77+3dUy4JL3v66Z7p3T3H3Pnc1HPvw3zYyxrC0b/8Gb&#13;&#10;Ptg86hGPLt0wUyuZ+4qXv6K5+uqrm1e9+pXNt2/+bvO7z3p6jB2NuGJYJmf//gfvDy/ran79qU8t&#13;&#10;+nvggfuz9xPViEit4qpVa5q+8A88RfSBAi0Diu5JN9D6myHWExgy1Dnz7MmZ8KagVNGCplBqbx1l&#13;&#10;INWPk9BZdvaF7nD8eGrOj5NPupm2x2LI8gjEs+etQxecOvzbb7CzH/6GR3DIXoWo6zPfvfZ1r2++&#13;&#10;9MX/kT1qsxmK92a/PEOWq4fSlIms/dKXvxx+xPgILBfCDxH5RGlnd6WOaLDaq19zzSPr7CUpmodS&#13;&#10;OhNmEByTstemIjK4yQ2wFdG1Hu/xXvOlQ9IJypGbOUjLp9/T6TB4RhseMp1ovuAFHZFxqZnbN77x&#13;&#10;jeblL3958653/XX04w2N0pNNmzZkLFh6tvnX7363ecOb3pj629RupUYw5NpceeWVzV0/vjc6XavH&#13;&#10;FHhCyNYPb9FVB4Y6mn7gAx9sfud3fqdNh8yYvgNbF+OHk6Fq0LXl93z22HFIzk6jDxoX7S2IDOie&#13;&#10;l06Y2eswjVbfylqk47rnZDKwFmW9xjjM8RLcNQZHvvWKUuvm941/+XqaM2V9AIlp2BSCAtDzZzJe&#13;&#10;kyoWycDr5lwcQD6T1DIIBgCAH7WrNsDLTqdrynSAcyACa26E3xFMOcoCJMREeBF1wtubcOHb3v4X&#13;&#10;OWPqrngjvlfIRWGmcNk0Ap9nkBGj4xUGoWiO0uHAxelZFMR42bLIE1EWpAVaOE/P0eMp3OTND+Id&#13;&#10;H0+EA6GGmUBEudZy5hEQwerCOOaHWTYn5d7abIwtTC3P6D/v/TaGEJJcNTephQgToeqItby/pxSg&#13;&#10;08GxkQj+pTF4qrNhkDIvKS8WoqOUnIpAHU1uPYPh/PM3BwnTrhszSuckqSRz09FkfhoHtPUdUdyD&#13;&#10;NAxSHsWIyWY0+dcnU8QpZYQXjIUckso3Z8sQpIyfjULbl/M62rCnMUNs063ngfHR09eb7/JU1oqQ&#13;&#10;pJwsDiJp7amu51A80aJRFBBeRF5V8JwfY27Z8rQQXd5THmvRMd7k7jAetXIuip2IjXxzuIFxez/8&#13;&#10;ESlcmWJbdW6IsKcvncRi7Y8FH6QuUox5phcsCYOKoNyV9rTSLNX2IECRhe4IFOlbPEHFBNKh5/BI&#13;&#10;as6CC4TVkhQSz82aaAIUK22HrdMPZYGCrA3+yPBIeePU6YisadVOkeaNZzBQehCTA4jltVd+fsZ1&#13;&#10;/g7lU+1XuEdzLPNV4GvNF2zclPOVovCFMODMgdQyUIClmj320Y8JPuU0+yj86gEIay3w0QUDwvwo&#13;&#10;9R1G5jM429e3vBgV2EIn55rMTJG0S+MO80ZfnnO/i2GoeQnjWS0eXCeA20u6bRShzN3FQwmvmGdt&#13;&#10;XZE8e4yjNcZ0F8MPKG1SAOTamyemSBBhJjOSelnKVby86FCaq/UxAHiJ50f4+j4IXntZRlTg5kLD&#13;&#10;9u1s1nEyXipRlw4s7AVDHQztNWWaJ9XBkZ01ixYcPRIlNB4k+CVSx9sDFqKscMp4WU68kBH8gRUa&#13;&#10;kbKJ+fIAF6PN+NJYOHLQ4qIY9vCixss8O+dXzU5RPS8fRVykJ7Z+jW8fjceo0E7Y3x0l1N6gJWvl&#13;&#10;rfY+KTp4DabMQSUtaDS8gyGlzbDv4QAasha8WWSFZ50ws8cz8ISsBV5r8Xsygo7ivChKkjQlTq9a&#13;&#10;W4Te0uDjWPindKkF062Hu5xL4SNSXLzPnEX/CQtckDKMrmaFvjUdEdWXInciipPUB8bRVPiyVvaL&#13;&#10;UuBO+Vq4JIpPHo65VjxJKt++1FpK5ZSatTcp070xcNQ6OrxXjdS2bTtqnlJaHHh4OvIF79JKHe+A&#13;&#10;e3uCB2ChTgKvECk+OJS6qMyN0UEpLnoPn50372SidivCOyPTskfqY7K4OGVSgBzlk7eYQqGNNq/y&#13;&#10;zOCTtZkr4YpmFHQzHCg9nGsAohugxkg88WTjgkQz0D2nztmsgzIMN+YGZmqvRGuamTEKD7URITQl&#13;&#10;lVLKsy6aalwOJaOAI8bREoezPw4jpggEOSo6JeLm5bIOOBUZxmoptm7dWryDscy7C3YigWjSPpbi&#13;&#10;n9/2kHOgVfZiSKDdjFWyM2uzXs5GSpIIIlrk1OTkoZCCuXt55qUvu9TvcsAsjkVT8iIRJM4l62Gk&#13;&#10;69onxdka8AzpX8ZoHTZR7IOPDCgGiQNyyXh1TQ6b1zTCfuLvsj4YUeCLXk8kOrQoDS1mJxWMAwK+&#13;&#10;icJMxDgjwzX/MUMyiJHqMOOjMWo6dElh7Ko9a9p7g/vkGtrtjk3MQTF/RiJkWbf0TLAoh0Vg5Nw7&#13;&#10;ijXYGU9Et3h03oMHcVCqlzJ/tYx0D5Fb/IaTBg8uvhoZxjADVx5tP0uWtMcj4G0Vfcza1Xp1aqvo&#13;&#10;BZw7DCL62d59e4o+zIVCaz5wdTy4iE/hu3ieqDfegsdrGsG5hadJL9VcZf6pGMORcy66RO1XFG8R&#13;&#10;jsl0bsuy4vjM0RlRFF3G5LTcO3KwmZGGGLOX5gicFatSb70tXfOONe9+z181b//gh5rNj93cHPqT&#13;&#10;5zdzTqYZ1qM3p2ZsZ/P297y9mXUyzuzoNldcekXziCsf0eJV8ML8w6FDU2ebSy67tLn6qsc0d937&#13;&#10;42QJpdvvpoHgsDbZ+7LWGDyzFwSP8u/oTy6wnc7BwZzf4LF1y7aKPl2eplyHk33EeanJzZrwdTrb&#13;&#10;zjigRTg5XmVRTNBh4iyVVYKHSE2GqxwW1qvhBUcqvBLpBt/W8EjKbu5H04xRjkp7R87ak/o8z5PU&#13;&#10;Ds2Viua6O+l2xnVx9Dq6xr81XXj2c54bnDlXvxraNA+wIfs+/vGPJ6rzqdrnnbt3hHdF54txedEF&#13;&#10;F9W6t9y/tRxO9vrPX/fapEKuyjrbbIiiPd0Uw0c1hOBswR/Iletfc305jEUpySldIhlFegBo4cfR&#13;&#10;w6BSi6er4Qte/IL8djRMZGPdLyI1M12lE/FL8MJB8fNmLW6+/e1vN0984pPy88Q0l7gscEtqbCKD&#13;&#10;olPbt26PcR4+EBzTsl46Kpsh6kP2RZbQweb5L3hhvZfc1KWQzDPGZHhNuEPpHddd97yqnQW/e+65&#13;&#10;p+gLrDhH4Lsyn44ThK6OFjjp1W2T9aJS6JLxNhmaE/HHC2aFB/dH/+XIFwRZu24gekIYRODhMvai&#13;&#10;6A3a18t6WrAgDsDs+6wnPeHqd/CcABjGNTNA41Xl0eWpcZmsNCAeivkZiKVqk6WX8cTVSfIV6m69&#13;&#10;YTrnEOpQyZ4EDSttjadleISnZklyOf9DHUp62623ZMPCvMIAeR137dgVpE6RXxZlXAaYFBrhPx6v&#13;&#10;4xFoU4kOYNIUN+kkvF6eF2Kbm3lBZMCjrGKyDz74YNscIMxx+NBIeQzlPGKAmIl7eQ51qeJtpVxk&#13;&#10;78KUcpJ7vH2MBkoLOGAmEJGV7TfElEstj13KgtxrAriESIQD4sCQUaPoj4PrGCDShTBJG1mnjOdz&#13;&#10;QkTL9l27BwsxFB1DbAcAi/KNRgE5iXGECVBOROjMgdDWGCJLrxA1ocIopYzwOhYzzX3ggroJMgTG&#13;&#10;cyyV0n6Ph2mqbyGw2vasyYmOZ2J1Imy8ptrAev5EiqrBTARRYwle3y0PbSkGvTIRBevctm1b8mW3&#13;&#10;BK5JIwkCUDggrRQB556IYGlHeyjIzkOWr8uIckjqyoEwgaz51uTHWkNPFC+MaiSIq5BQtC0jQqrg&#13;&#10;luhnlPQMYA+CcnXZJ1frGHAGWOs19Tl85M0icBGM/ZPXr47sqOhCKW8MLmdnJSUksKFMiX5UWo+3&#13;&#10;572OA1AXpyuUaJVUw+GkL1GESkkNXBQoMiYJwX0peFVLpnMU+hGls7fn5TBTQpsAVvxrLzA1CjLh&#13;&#10;HZkdpkdBwlwJf4pc24UGPZVCn/t5wdGkBxjf9kXUR6QWHEVeWrC0KXbut0YfEviUMXBifKAnlw59&#13;&#10;DB/KQm4opm6MYq6BtfeVYZA5SefjxUdv8ATjY7QwXMFLqomub5wi6k2cau5zOcnezfgmqLTvFUFU&#13;&#10;5A1vjWM8+OpHjZD5eO+MpJuq86p0sNDdIx99bfGsu+76ab6nIBCM4VVByspzDiPGaNfE8Gg7rzmg&#13;&#10;r00rpmhQ3CnE8MS7RJDsR2tM5p3oG4/MeoMQBQ+ecTCCo4w5NEdJpBjZV3tJcfLb5530EEo1BRfM&#13;&#10;O/VY9sw7rNnn5iDSFIjX/mlIo34HzCptNcKBEaZwWqQDTapRtUe84iLwPKqUaRThLBxpeQwVQkVE&#13;&#10;dGXwFg6Vohc4i376u2glv5fHmD90ODwzfNcldRO/QjMUTIZUB5ZadJ/JnjAS7SdaqsM0zymWvO4M&#13;&#10;WkoPo5yxWUX+gYN0M5GEE6dyjkkMrtHwafxCN6tSCvM+zqjxrJEyPh15MJ7nyRlRSulYBNrJeCHR&#13;&#10;JseQVA6sYjTOInSPzweraz/Ugy6Ol1ptrVRgcqYMcPw9z5cDKOuQRlV7EQAir0CmhDIgZwoFO4Or&#13;&#10;d5KaOA5+wWvnVpEjlBGpRGi12gKj1dAlmuPtV5dFbkjrZryUkRr6sA8actg/zgTykMHLeH1YWc48&#13;&#10;7RMFAq5RLP278wN/TBq8XWSFeXBglfGc/YYL9uJI6JPzEk4yAlyeb+VbGu5kTpTILK3WRTGjYJFD&#13;&#10;B2KAa7rjXeMxEslxtX14jy589laEUkSDAqPGVnox55i54qsySRhWitDhf3m9g9eUf3yieFJ+gy3c&#13;&#10;gBP4SzYk+9qe+WJ/KNWUZw4wMGY0S8cJp6p39/SKWmRPw+coTuiLHEWfeJ/jFewPetJq2Ryl/Um9&#13;&#10;Z4RQqMkZvK8Db/Qj/cxc8AH4MjAg6yKRghgt5k5W+A58OdqMZQy8wf2M4FJcM4woCv6vZoeRa2/t&#13;&#10;V0BVNcl5eymwDCy0xvGNvhmg9stlr+CFPeR4rWYKWZO5SGfi0MN33V8yMIuyD1ldwQbvlYFhTDIa&#13;&#10;z4HHM0Qr0uBn3bLlzZHoKgeOxViN8ylVos222+9oHvMbv9UMPOqyZtVVm5tTaSjxR++8vpmFZkMP&#13;&#10;43HiPeM3fjtnQF0VeDFOuIHNPM644lFnIk8PpdnXjwKjpc3qtSuzqDjGooctk8mAprIG/LZ/RWpX&#13;&#10;AzdH0mg+Bi/AbF4c3fSQ4egL8FBkEm6LSlTjFTwkOHUqc24N+jQ3C76QOaNx5HAalRzNrCaS8od/&#13;&#10;mKymG7qCllMy+wav4Bv4gr8aQftUzuHDaW62dyTo0Mq1oaHBcqaRwZV2HVxTbyNCxsEA9zhEpJEP&#13;&#10;Dg7W+41rrS4GhR980dyS3F941bcyKaahZ16zyrYK7YwdOZT0YePsCV6R2+FTwcuVq+NoiG4wciB1&#13;&#10;WWR8xpZu7V7nfJbTJHuwKO3wHcYraVCEbDhBj9NTokMpTdizO9HafdXkTCfi09n/uTl6hKzR6RlO&#13;&#10;TSVqZywyZMeOHemceEd1T2QsMlbobnEBJOOqfdeqdFzt6U3d6O4haBBYWO+e/Ay2TubMHxz6+52D&#13;&#10;uSDyopVPHBmc7eCCb8Nh7128Imnh2XPRaLheDYLyPblahnLRU8LhoRv4zbnOsc7uwSM4n9SZcuR2&#13;&#10;nNB0GvttT9CcLBT0SH8qnSB6/axn/faT30GpnBdGRjDkffVCURmNAOR9d8ULJwf8/2PqTqM/P8+7&#13;&#10;vv9m3zfNaDTSzGiXZTu2s9hOTBJwAglNMSEmOHs5fVKahJa0CZCGhgduoQ0HOKw9Zi1tz6ElpKHk&#13;&#10;QTipm0JDekhsQ2zHtrxom5Fmk2aTZtXs0/fr+urf9if/Pf/lu9z3dV/L51ru616/vll2EacGIFCD&#13;&#10;rlMbCmQ/MyoppHU28ol8LTxIEA3xkcOPDNi/cPFy7cIfWb3//d+c0JzOSJ9rMBg1pZC36QygV0+d&#13;&#10;HI/XORc8XwxHKXgP43uvqNn2GOjRR440riLIu0t5R4T4qE/Gq59fOv5qnaraGJoi93Wj616POBcq&#13;&#10;SbieEwMQ2OjvFvtyeKI6diG+1uGT0aEb40LOBqITRKfXp71WL7/wYocrvjn7gjhaopoAzbYyUhh3&#13;&#10;NrxrjBENnQMEAN4o2rqdghrD199aTIeS6lQoE3cnUKdN78NFegAB+4vsuzjUmU9osb6MzJnLF8e4&#13;&#10;Ozdqd9m5nYGamzk2lO+73/V1KZwDgZcUU9QE4jH0bK4kgM3hal3zCNG21pfzp8Z9QwzBOHEW7qWA&#13;&#10;NQnZLboS7UVlThcRVruus5eyP2UNDt2NOO35qSQyEM0pOlEq/VZjvpNgb6sjIVBAme2LnpMdag1u&#13;&#10;3L6eUSq6FwNviTm3Ng70Al5Eml89daY1scmvU99TlKzTWxl+pVkUlS6A2YXm8HZqujUiYL11eHdP&#13;&#10;Y5MBsU+BY02gRJhFWXelCAmcyL4MlMVf28B+7lx18EWsvQPgxb2iGED8m3UZMsjbt1ISyYK0MSee&#13;&#10;YyfC/cQTj0/ziO05jlLI9iIx1JxYgJrjYG7Gg56Mh+CFlDJj+VK8RKE6X+fgoYfGqDqbjdJs+WYd&#13;&#10;xmFq/dJeAdTNU0bGURwg2r32QzCq9m8JgnAgRLQ5MMAfXuO4DVhJoQ446Wdr7LqdAxoYrRoklDn0&#13;&#10;e5lEpXAUDJArA7yrQxnJnOMLWr7eox19gZP+Pgf4xnMyfSLJxsNxIjsAtY3B6DKBl26mrEaPNHag&#13;&#10;ZPleoCCnKcXtsztZdvaDZzAKylyBGcB3giv3dPPTfGTd6v3f9L7Wb0OHgn9+5nG9FsHkeUo+M4RK&#13;&#10;HShAayqIgr6UsDJHypLTr6RF1Ir+Q0N7RwFR+ze19edcWvemE0hs72C0kWkS/cJQF4q8oR2j3gMD&#13;&#10;RzlPzZkx97xr5pKe3AWctE5NJj4v49R6b8lhH4e360S7InzjX4wSmQXAOBfuo9TppmlU0Pc2Z9uv&#13;&#10;FAHShzVFiKb2VSrtUzYsI2QDrueh/67KX6YsKcMgQCY7xCgo0dR4wrMNAO/iVyDTdXvSgWhMr+BD&#13;&#10;cgto+chUaFAjUHKDrrl2eZptbGsv0GNHD48dIXu7k8OlQ+n1sgP7JyJ5/vzrlfK9Ft3tYWvjd3Ls&#13;&#10;cNBm2Z7N1qfzgy61Fmde6XiFK8lGunYjnTpgWq1AZZ/XAo6NTSOX5770xcr3ts3eKZFfm88d+m5/&#13;&#10;G127MT5S9u08HY2FnKFoL1QvjM+VrSylcvQD0C4yLYBBr2xJblqanIuc8HQyh6KDUpK7DPHdMjac&#13;&#10;8ca6LsfVleyopjZoTP/gOzQCtNDSmqpauJ0sASxsD7sEXHIWLrZhOpHo3nREc99QZuVKumoCEvGi&#13;&#10;QA0HCeBwjpz7ZTtkMjkz+FHg5FyAQekcBxd4J2JpuWWt6eycDzZYIOtGYFuQYVNrSh/rfkkut9EZ&#13;&#10;8S+HBy8AtcZRLHd0zLn0nSCJVt/0J0fJesMXG5K5PQIu+C2d8WiNi/ZGh22NHZCFP+4Ubbf+wL8A&#13;&#10;HL1HFoBVsjqOTGPZUDS7Pzey1iS9Yr8d3mYcRs57h+CUoKP93KoV6C0OxZUAcqGwZLagQHMw/lOn&#13;&#10;T8yzrWvLE6/KLHPgynolI7s6c8zmddkKuoktpFuutw7Gx9m1RxyGWPR2dqv3z57vACR9M+9Pzyk9&#13;&#10;42CxI/jLmltw9kGmd1d8Cg8ZSy+bAJtyRroeWOXkGIc19HcYYXuOjmM/OOscNrbc/XgWX3B42f8b&#13;&#10;AlT9zRE3HPdU3tgyWxQWnWLui37RAVLVixJ7ja+skWzglLcmRzHs6pG9lRRHJ9sC3ijI+sbZi6sP&#13;&#10;f9uHwjG3V3/lE395dfrVF0Y/3nqrtbzcUTnve9ccqDqZ3NaRQ442bL3Km89/7rOrryS7D6Rv4QSO&#13;&#10;AjpzUDQsu383PbmV3Di+49XODT0182JLOKL24F8rM6LBgv3X9PLm9I+GRMrQzp0/V0VNHZwD1HgL&#13;&#10;TmJHzVWAbl3vwwBKjx1/c6nA3r59BwYTC3rvqmJGIMPWhB3RnK1l09ESnddX9i27dbuA9MVL53p6&#13;&#10;tjI7YK+przvrrlbxs6u9bmUmt0STmjrAa/0xeYybN9O2ymdbP/a1ES7R/f7e7+9VWr5x+7rVo08f&#13;&#10;bnw9vaMqtu3UpKaOotFnw72yWq2prNX9rs1lXj30yP5KpQ83prLlBeLeav/bzQJWrjH/dVWS3b3X&#13;&#10;c7asXz36DY+Ozrh+vbWv0mNXcvPG5bMtNZsvO4Speu+6MNb2OksffahGIjWeOlDJ6IGah3UQpjLf&#13;&#10;3JTG13xSqXMGXfaCVrvfWXDrt6xbPfb0I6uHjlZKGZ6wtePr3/Xe1bHnj6er4HzzTusQ58a/9+Du&#13;&#10;1bPve2q1dV9VC6erWkhPqoQpxtGzkx1zDRvsSUZ3H+xs2tYIv/Ab7IsVQFxLFglucZ6UC9KZF6uI&#13;&#10;0lNhHNzeyq5z+OC6UTCN5Y26aWsugW5nC5xvKpDwVjrjzXDD/XS7QN6G7/2eb/+4LIxzf7S8BH4J&#13;&#10;CmUgQsGIEFI/Y3g3iaCOss4INN8YMs8uAZMiPFt/fyUiHC8d+yjtc21exuAkezz+BPlDH/q2vMlX&#13;&#10;qp/97Hh2lzJ2NoXrsMN4qOOkJCkAgAzI9CznVHD8RGRlDCgVCtbH3xgx2anXzymjalw9SxR3DON4&#13;&#10;o4G55uAzDkUGciLDPQMAwSeeZ74U1UTW+1mmQQaGV09o7UPA8spleKg7AjHA4PFjxxOIpfGFKIXk&#13;&#10;rzNKhtiUW0ZNqeCU6STAoubOBwFaLe62xgCwyAqJbmuzLtLPs5Z1utC/XFNRFwKL/hxa4Idhj6vG&#13;&#10;axbdRj/MMAoyIV+6blViFDhlpJQPcJy0PQX2KGXn4Yj8UmDGP2WOlFzPAvwZWSUV5soBBaJFNIdu&#13;&#10;0RtgWDbqq5XPIGcQHs5x3pcRchFGBtgYBdF/YIG0bc4Qae0r+2h/mg/nwgcPAh6cHKWZfg8M+0zG&#13;&#10;oPdwBAAGAHDe3zUT9e1deNUzdqFjSlaWkRFeIkT+3jtTnNL1b+YEjUHu2cAiY0oZj8JvXYEJvAGY&#13;&#10;4ENOnOgfQ2RcIiboTXa8w0ZFhlP9MtpJDVO+wI+T75eStIBQgMUeGzLkuYRZ9AsNh7at5yjqfjqQ&#13;&#10;Y25cDiNWEgsAAhPGCyQvCi/3pzmjATC/ZKXK3kZDJXSAyfKMRaGggXJAgKBhN4dng7uMAABAAElE&#13;&#10;QVQcp9aKo0fJe7cvDoyFnChyBg5QAnq8w14n9/bgZV3ibevDGbEm6CLThH6RbAyzbKrnyqaIFKID&#13;&#10;8GMPAcO9RHHxVedF9SzrO9kLsh7w8EwAU0byuee+Ml19BA7wAgNMfoFHTphSPrSReWQMOTt+pr8o&#13;&#10;Vc+iEzhGZIeM4zsfJXeeuT2ench1v3ujMXGQzWeCFa0voIxPBZgANHpnylnfppXMJ9kRYPI+H4EV&#13;&#10;YG0yGP3d86wDxwkvkiE64EyBCqU2xoVXyMJE1XqP6HfLNACLTlSWaxx0BBrIGi0R6KW8Ef3xoIYD&#13;&#10;6EzXGQ/gBAjfDRxYG3wdkeZZE+FOh3qX68kxXUV/2tthozLdDeQ5lww/yjJy4K3FdNHDd/3HUO1N&#13;&#10;Lozrof0HJpPx5OOP5ygrtxJMOjSO33T+m8DEYneUdu4qSGM98Aj+2BogVoZ6OTrZ74Q/VQ6g3ZQj&#13;&#10;VXrMoAoGbew6Zd6cayVooo8LCM4xT0/gr8nmA1rpRPLnd54loEDWOfx+N8HGnicrKrAg2LC+GhW0&#13;&#10;3ZJTgie1N38j2zVlQq2Z8k10N24y51wsDQi8Z+0zQYv0G7lS9rYnOqGh0nRyN5HZ5gm8sdWALPri&#13;&#10;G5lVMumzlkXHtzIKa1k/P1tra+W9OhvuySYocdJiXJZzgkg91zx9z9mXnfcedg+KAXauNj6ZTeWK&#13;&#10;HAPZHjwK35gfEBMDNRf7SgLGPXv26rT+gll4aviy8Qhy3OwegSg6d+xKPKRbJZtkWlOK130txjwX&#13;&#10;L8na4TX4YdoTx/d0sXkY6pxZWKZKl74Nb5cgzxS6R+UIGzYdMeMF+lGFAdnxbHMAtDd1H53oxQuI&#13;&#10;rmQvWguO4HH71KyjPb/GST4E5KYLYvQ7evRINmjhfXMWxYcz5t3poek4SzaaFxkkK+PoJGPkfbBE&#13;&#10;3zs0eFfOEtrTNQ2nMabr4g82URCL4y6abvzew8TauzXOe3NW9iQCr8LHu/CC8XLq8DinHv0FfMgP&#13;&#10;XUMvvl7gG28pnVVqPJUa8QMbx9l6tOoKjZ28/+WXX1odf/Xl1ZEnjw6odWD1xbMcyjur7/jwdwwd&#13;&#10;OczGhsZ40WL9k3/yjysHPr364Ic+OAFoXTyVOrItMofsJb3DGRbQZY8mYJDjMnPq+daJHTUv96sQ&#13;&#10;obMQC48hssqE6eDXOuPDcTyjpXPzBJ4EWKzj4UdyWJIB2Mi7yBidzlayP+yHObGneIp95/AJfj9y&#13;&#10;+NA4MEeOPpyD2576J4+sHno0p2xHRwCVTZKV2Rn43x522bd/T1mdvatte8tc72nftb1ou3WQK1C1&#13;&#10;a2tllPtW+x6s/Xa2yb10wbYdOXHxEJnXMGFnOmfHno5u2Vfzss5G8r1rDz/2SA5amcXGsDcctrEj&#13;&#10;Qpyntres3+HHdGHO0e6A9IeOHJxAMazXEo6+EHBTfuxYkSNHDw8e3b1X9+edjelAjpEKmHR2ukHQ&#13;&#10;FL029bxtu8ts5eBxOsxlQ07VjsZkL/473v10v0+fpvLo4c3J1t//xD8c7HyxngiPPX1ktXVX2Krx&#13;&#10;P/zoQ6t3vOep1sUe/aVplMPct/f3jb3Hu5wD5fotPXNDTrbAAltpPdgP9ggPsPEC4FriP/7oYyN7&#13;&#10;dDzDSQ8KxmjqAuurAHOfvZpk6aVjL41jRqbZOwFTfCmoImCy4WMf/e6PU/xeSolQWIQS8PRrzLgI&#13;&#10;XLPumkV5JMQ9QKpV1Eo6nIC9UQnFhdK5Fy7miac8DPyBGlKMQQH4GuzuGIdx17bxM5/59BwsR9k8&#13;&#10;0gI89+Wv5RCk8BuHDlTGY1OxtCWAKA0vTc+J4tTgdKCUYmZcMDQHgvFRbiAVffbCsh+G8tpbqQQj&#13;&#10;BjiYH2N2/nxOnzkmHBww3YIYMEyBQMocxAI4PjbwajfuXKzXz3WSc4S7nSHUNUj0axzKAJEFeCuj&#13;&#10;QuExILrDKevT9edQpTIikYzHOE+NC40ZGNFZ3ZoWp6k9ShkGqWsG5aR9AtEDWDI+GzEZdZk1EYhL&#13;&#10;nejOa7Y+ygR8MZ7os3Q0C9wFUBlCEdkNPYgiccCdFswPt2fB3q5NRcUJjmiNrl5Apfp8Ct6hheag&#13;&#10;05TuZs+/8LWhCeN+UCfB5iwDQrFypiluTUF0tVOWRKnjoWtFr7QhP5dzTSFrfgG0obHWwWLh1tHH&#13;&#10;dfhFqQ2HGg+tGTTgZpyGnvlIKWIxODSaCHP8B5zjARHfkp4DnM0NvRcFGKCgyZuc9DLAeTWwJbtI&#13;&#10;yTunC4DljCj1oFBvF5UQNR/wEz3cr1TCJm3g/EpReHsXCCy62EckysIRAMCMCQATbdNNaCm7icOa&#13;&#10;my5KeM1nKYWrEUHPnzOXMpZABOCEJy633rJ0jAtDbxyu5TAQXMrNOvg9ADVGvvcbE9AxjNSFnBjj&#13;&#10;uRbgW9e9MjM9aNaOQ0duvIcB4XgwtgzZ7fjAe61BjJixrY64f8kguWJkBF4AEqV3jD2exLvmwImd&#13;&#10;CGfyyKlQQw2QyOK5xzt85r2txchiNKNXlDriYxOdvSldOyCl5wA57scjDIzvJ7NJ3iKPtQRSyJT7&#13;&#10;OQ341Jgx564a7wAg+HHZs6UU9kp0ErBR6iv7HXhIdjiqnHQf64X221O0HJwxLNEIHRaHrD0h0V6w&#13;&#10;hO6x7vhExpaDqOTIuqC3VuCCHH7mRE2ZYHQ+0Wb6rdGAPD/WJt5TJ0+OMbAuHDdZL4qecw2w0wV4&#13;&#10;0ppwZl1nTsZsfp6PRwAZ/Ic3ZCfRUKmaTMKwVPrC/ihGCcgd/k2uBENkHub9zRnYBsg56NbTPqQ3&#13;&#10;yXO8Y9109vQv4A+wsw+X0+/K2rbljOzLaNsM/mRGjhwIMu0EOKMjYGz/1Mhd2Yj16Wtl5SoWrves&#13;&#10;q33dzY4o4XnppZdGvx45crh7l46SuswBi3jaGABTgJFRNW8BMvw8B5M238lQko23r7dGrqODREGt&#13;&#10;U9OId98OdMgUNN8NnddCDiegF4hwDpS9Wlc4Ptk2a4GnyZqsgHuA2a999autXZnE2dhe8CF6Am72&#13;&#10;EO3pEOoryacxsIsNITos5SyyQ8Dl7MtJ50y2pfFbUwBRIATYp/NSC2Mn8au1J7ucIHShB/AiPrAH&#13;&#10;j5zgE/xB/tdkWkYWze23Yg+XLovp9d5pbgKlZNwz6StZGtF5QFWwgcxfKcOva9qUdqFntmgOY4+m&#13;&#10;GgHomjXgN9vgWYK7KhAEIOl3Nlxp/jhXyTlnfsB4tNAwwHw5yLJBqkg4eGgOdNojPI5pjiBeULLD&#13;&#10;sbBXVNkOJ3b21gTANUrxLs6gygbXa0Si2mScznQv5xCdOByy7koB2RG8Qc7Rj5xP4xtdiRsL0M0O&#13;&#10;ac2MLmzblBZ1k+yWCoopI8w5x6t0AHoAz+gsei5II4gCA9iCQT7oenJjrWE4aypbLHCDaTg795XH&#13;&#10;BfbZxAHVrSGsY2uDNVAqTw/bR6uEl2x7P0xCp8Jyl4ri43/2TBCLDrWu9LrgNvpzrHfs2rb66gs1&#13;&#10;hQiX6KZ44pWTbVPoIN0qZx544EBjXYJJo0Njzi996bnVP/mlf9z87q8+/OFvHWfnhjPa0J7jEF3p&#13;&#10;XF8CcvgPH5IJdBjQ3O98fG+O8Au54bCOPu9v+F5wnQzAYUp+6TT4T7Ba0I+9svZ+36MHE0x5V/S1&#13;&#10;fnTBZAmjjedba59bZXq2bidz7SsO8PeqMJrjUsoidSDxzTI5LWF6IixtP3+/v323NS+Ds64Mk06I&#13;&#10;nAMOwca+NudIbc5B2J4TdO12e5zSyztzUjZvkylVxlzZfutG1tiojbVM9JzNO+ii7HvP3925rTJc&#13;&#10;r3fQ7N322F+9mePVdprrN+PFeVd28MCu+Z0eBPSAwNha6eHWHD9d85TkblGd1p6re33Z5iGAS+bp&#13;&#10;Ze/f0Tit2dxTR751OYt7ev+O9gLuzqGy3/HO+nRLFQB4yN7KTZUQfuz7Prb63Oc/t3rpta/kGBX0&#13;&#10;az/ygUP7wnKdadg4kRfNtmaTtudgeubNO9F+e5i4d/jb+uZrbQ8UNFNSPBnH6AVXkgM40u+WQEK6&#13;&#10;L76H9daCRfhWkI1M2j87znFyfLYyUfjvUPvp6KMJRLVikxSIiwdffrTSPu1qRTPWzjZx4XJGRqA9&#13;&#10;oTY4gozp/CtSoQSEsuedYVIKziGme3I0pFYBCa2wJ4KVgD/Y5AjlzYCoDWXJ3xgYGx/frFPXjbo2&#13;&#10;beqA3SuV4xACwFvUABAZ5ZtSBKYOdv7Q/gT3QALCkC6gLEbsHYyGLj48SEBSwwvKXakeYfMcHqiO&#13;&#10;egCWaBQwZayMHKDE8QG+KUC10Z472YYUEaPHC7WZ2yY5WQkRIhHvtUwLkEDRioLZWLy7sj3GmZN5&#13;&#10;9MjR2WDIaO6vJMMZVtLMJJXDI9J3qbHbYzbR3phO7b/FP5dTo/bb/OxXIjgYHnCSGTp7Poewf5cW&#13;&#10;qqJ6VybzonyRAhBhMX9z4DBBSBSL9q5aPO4uumuj+uWEU3QM0NL9SbMEGTwlERxE42JUAREHaCoP&#13;&#10;sgdBa1uGzb65gzW7ENFSo8tgaDVLqV/JgfIOiv7cucpMYm7gWgQTLSl8p5l7plLQ2QOXIba3xjoD&#13;&#10;MS3XGLtRvtYEKOm/PbsyFin6KQNLAUr1WoehbwJyoDnd7x14fJyi6IA2HGmgybw4PbpCaqVu3N5F&#13;&#10;2CkVwMAz72fARbApTx90YqSBcWvBWWUMZSHU7gNn6MkIoL+5M8j+Nms+/NWZMc1F1G9KMHrnwSLy&#13;&#10;jJd5ynCOomwd908zgvYw9oymO2NEF3zOgCuxTR3H/+SxVvs9Y2nlD9TZ+9g13bcWgVvbaC+rBcwz&#13;&#10;HmTVnBhrRtTaNMDmuhh0e2GsNSBEXgBBfOVDFwA1xq2bFSBK7ifzllIT7eIky7Z5hzGj/bSLj8e8&#13;&#10;33zIHT3EoRVxpkeWiOlCa98PUOj5zg9h5Dm090Qa+gCz1wOfgJlgyHTZKWAg28EIWh+ZL2VAAP3t&#13;&#10;wJJxKgGTmVei4zwZzgnAsEZjOgHoOV+Jq4CCbLBAE1lqQhm25DLZU2ai0xsFDoiiA0NDzwCrHAw8&#13;&#10;ZI7WkrNl6KL+/o6+aMrxxnsirBEvXYFvi/xHN86gvSiAFR1t35X1Ch4MSOAk4F98R3cDDvhvaNza&#13;&#10;0aeyOvQIOcRM9LvSHtcChZxDvCcLB6QBi7vTn+ZtbeZYgsYxRyg0l32VtorqGizdDSSKGAOgPvZl&#13;&#10;ykLb+8TgyYSTG464YMT+IqY6tirHw6iyhw8e6JDw5PbhwJ5g07uffsfqULy6KdkCsFnZy+mom41t&#13;&#10;o/KYCKkCwllyBw/sH163/2GfcuUMIX3PkcUp1t7XzsAj/Yv2+H6yK/0OQOvXs47jfCYnau39WqWB&#13;&#10;e7UCtscHT96qfMb1wLB9jSoV8A7gOG3nW50TBa/Ytx4eP3Cql4zA6PeMO33mf/jWPZw1Rh0gtf9x&#13;&#10;a809BJjwEpo5g3AAX2sGBA/IK/vKditXkkXnVOE3AQwfssMGWm/R/ltkp++n6qSf8cxUHZhT9OAc&#13;&#10;LwHLsgDJMd0t6Cdz3m0jo64TMV8AagCyMeBLtOZELYAvxyynVqtwNDQOm9yV5uskCBxPp7UyDmQJ&#13;&#10;0FKWioaCCz6CUu5jl8ix9STv+HFztJo9WY0b/9ArQD2asCHOMwOoDh8+OiCKztDA6EL2lc0StDjy&#13;&#10;SMdrHD4yYEqGjb3j+AvWTBYvOgNhMmAcdQ12OGFDz9bSvkkfzqgSfX/zbrJI3gUUORFkbjlepaxd&#13;&#10;PDvZBToj2d5bwIbdN5fFYQqfJU+acgCCfs9ZgpUAQXQyX4EEWATO0RkUXXxNEGj/geEJwUuOxHvf&#13;&#10;+75sbHoqHacbpoDRHOjc/AReBHTwNMf3SjQcZ7W1p+PZGwEX9wiaLo52Qdu6xJ2vsuTkqROr3/r0&#13;&#10;b6Un0CU9Eo9siY6X2lrxm7/5m3P/u9797rHlafvVL//yL6/+1t/6G5VK3ehcpW+f7LFGA2ho7AK3&#13;&#10;+Bjd2YvUUnS+PI27lr3Nqi+So/6OLoLzk6GLPvSNtWFv0MkakC/6Gs/TP5MF7rkHC9Czzz4AMlmm&#13;&#10;y60zmpu7/cDWSsZQCRkbj3es8TRJaZ3oDQf8Gsf8rW0erlMqC5upQBB8NxFZ9F1lodgJZcJkRck2&#13;&#10;u7Pgj5IDzUsQgxw7NkFGHm4ZPNEzBbXYDOWCSuqsG7uvq5x7rDGbqvqILFi/WHD4YaqpKrHjQNLT&#13;&#10;9N8S4C0w0HjioJ6Tg1y4YUsO3EXVZd27sSwX2nkuOREIMh/lpZxfeAHmcB/6W2fZrBuVM042rTFO&#13;&#10;qXhe0Hd8x4fbY35h9Zkv/9bIDyec7nOUDr63X3kyzK2ZZ8Ki5q+EU9MKdLY2vSJbUoUC/R696XMZ&#13;&#10;dzaRHXWN4A57iMeV1KMdW+j6CejEb1MRki6TZfXea9HN+wYvtS6wrw9evHChI5r+/d//wY9TWFqw&#13;&#10;GiCHCMP5MggK1KAI/bVeJjIJnFCGa6UlmG2NWQkxJnMOwijxGNUmOZkkwlYwN0V4dfXUk89Wr3p+&#13;&#10;iAbAqBNVhkdRYB5A031SsghJcboO4Ad+lrGJRPu9dHIr23jjgCGufUfaMeoKh0BnO8SOVMxGywy7&#13;&#10;c6qcMWDsnAzZJJHcUV4R2V6oKWeIiGQOKFoyJ1qYXswBWRRWcGOApuih+RkngeIFi1btbB6M3Nlz&#13;&#10;dWWyoI3R/UceOzoKhlKk7AHZ5196IZBU57oYwcBkX44dqxV8BmLqNmN0RrwlGYa/lNetrBCNGDlA&#13;&#10;bf/+0q3RkgNkTYAxxpKBAtTkGR9IuCaKEjh59eTJofk40imGi0VJCCSj9corr86/zocCjAkjocTE&#13;&#10;aEWIJ3o5iF4ttxJF9F8EnGK4VNRNKSQgoJ3xA7UotVfgxWMvTzkYunDKGMo9jF4GVCdA0eJxVFNg&#13;&#10;k0XrfmsuGwHQLLTWqGNzJXv2G1Q+0hoqTQQ0BQKsBaCxI0eXwQD6dWSynp4NjDpHBS0YJI7Lpea1&#13;&#10;lMJVJtN8Rf8JK2dKxmh34ICcAAucEVEb/ArI+50GJ3PALrAR0OHcczjOnT/betcRJnBnnYBFfOJd&#13;&#10;1s980Jy8TVQypem6BwPzAAJeAEplGMgdgH65eVoDgJqM2rpLDjjOngvEAAizPP3NPJ2hwrBSlMTF&#13;&#10;/+mGI3CwlG6S7xR3MkWOyT3D5INHFv5e5JEusCasEt3QK2YcC6BYgJn9kp5jvIC4+SnnQjPOhXGj&#13;&#10;m6fIPOBVDiVdQNkvICR+SCY8h1OJDmg3hqbfbd0KJDqwUxRtOTDZdbMXK0OgjHWyDa0b3UXhy3YA&#13;&#10;i3hAOTEwLKpLWQKwaIon0JAzw5FRiil7ezG+QHvvkmEyTjr0QvpMu2y8Zd/g8lFGkvFvjr6AZAEG&#13;&#10;vLW0rU7z+21/s97Gab397tx5nR+XMTICZE2p2GRlrXfzfShnhEPOCNqwvLdr8J05MA4+HLXR580P&#13;&#10;aBbBNyZ0sL7WVTTOmgCL/s4hQwtgYiL10ZATLLoObAPe7gPsgU8VAXhxnLf+zjGkc+w7HB5pXtb3&#13;&#10;bPvMtqeb2Rm6i26gp/C0wMYjOYa6Kj1UCUgkGX0O3D1cEClmWe0rQLUvObxy/o3J7iubZTuuFlya&#13;&#10;bE5A2tlaDz1Yt9X4ndOvlTTwjSbAEB3G4Mq+WZGdjX1DAICRxM4AmWCa+dGF6InvG+aABhk2jlP/&#13;&#10;DA+K8gMT/i5rb50x9OKIpnOjP8eOblA+zt6QLwE9fEhm0UgGxO+BFzJnzRZQB1wVuEmBA/0CTGSY&#13;&#10;nGuiQg4FMQVJ0GCavsQv5mKM+IruuVkLeh0n6QGAwvwEyMyVXUSXdT2TDRRsImORZ+TUHlg/cwKs&#13;&#10;v/EqccIVgn9KcnWL5RTKEpNo7xepd4AssI/20wiH7TSu3o/nBCLIGLA8fJnskHFzt6dzCUIEEtm+&#13;&#10;nsMeAHuvt2WAMyOY6zk9MpnaN+AGL3Kajzx6dKLm7CHQvz5wyZaTIVUBdAosI+tHf8h60e/mau8z&#13;&#10;gDb0eHst8AHd6hpjEVQ2N+/F02Qb8Jry2N7PGQW8rd2ZSkz37X1g6G68gklwkXcZj7Uiy+gx5UM5&#13;&#10;qfTL/qpYrL8yKxmY4ZXmMc5U60VHKVnFR/Q6Z4/M+3nRO9afYxFfdS3wD0SyS+jN7gHe6DW6LN5e&#13;&#10;zhxc5MGao8McPdDambu1QTsfNsr97L2SL3sMv/LlrxZU7Hc3Cvqkm8zLHmOtxcn6Cy98bfVPf+mf&#13;&#10;rn75f/ul1S/9r7+4+tJzX4jX7q+efOdjlfQpac4GlIHeE4AGogXavX9Hpb2yr5wKZz+xy7APR0c9&#13;&#10;qbIuc9aBldzSoXiBTp2AWN8PfkkfIDg9xR5ZQ4B6ZzQmG9ZHUFyJ3pz1Fd04kniMnLD3GJz+pEeX&#13;&#10;jJAMJhtnLRcdQIDo9sG+ve/mWwXfA/L2H9mzOcEFOrdr4E3nmvnYx6Ot+RwllLzSU2Rrjt1ozkpI&#13;&#10;HcHDxgkoCI7tKJjMhuPJTZVS3qmclZ7zUUIsCChYoSEauVmCqevTqfv6u0CuNv11xmteC6+Q/3BV&#13;&#10;fCL7ZG/S4KYy7TDCJDwKeuuGil74UvdUTaDsmRMAEgQXuCevdKI1vde9notn0Me5aw8eeGh18vQr&#13;&#10;qxeOvTDrpuxbWd2hAsrbypLdq2tgfhVlNg6sjD8dYV6ey67S5sYAT9FxdJsMKp7Gm/jV762VtZQM&#13;&#10;msRJ9kiVD4e3lZrgJHrv318Gt2fjC7YQHTS50G3b+nOuYF2lrhs+8t3f9nFAfzzQEeSAXyOWQhyv&#13;&#10;rsW/nALGMJgDk4l0Uxp3ir5J7TEOButrFhSj9T1G5bEefDvCjWlFMje0yLcjDOYW5bc5zP4RmYAH&#13;&#10;OyyXEzUlX01O+lSUzZ4gTGziIr5v9azTHVxrHJTkErWXUm2TbH+jwEzaOymyQz3XWPbGNDIEiO1M&#13;&#10;BwYQQBEFwKhqOqesIaUig/RYZSYWAYAR+bqQAZ/FiibKWCwm4P5WPednYRNUxBcl5GzIxgBvl6Lb&#13;&#10;5gy5EoCn3vH0CA5DCXigMwC/JyXrwE3OoiYOohBZtE6lPjyAz3Xv/br3rr76la+0gfbBTvB+ZDZU&#13;&#10;+r3ONehAGI4de3nmZJ6iH9bFxzjRkJOBhgzs6wF8Vk3EWeaNk0PRUp7af6M78MSJnajCKKVAVoKO&#13;&#10;9k2hucTGKW0O0ZH2Q1EIDMPRw0eGATlFTzzxZGvw8FKmlFE/cvSxZLySyQzQ7JVqDlrBP/flr4yi&#13;&#10;ogyk3DEskEcRKRUi4AyF3wMQnFNGY1NO87Q39nM0JTBAuTW3/ncak8lr30uARdb7qWzaAuR8DywD&#13;&#10;xxP16l3Al8iEdRrQ2FpfDQQpMTX3s5X+4Z81x3MiQhkcRoaDz0BSOOO49D7nWhwtwsF55gTLLgE4&#13;&#10;DBhCfuUrXy0CcnQU77Fjx8Zg43cRfRFgGVQlnICr7wUd1gIXwCiDocwDHwAwjMNkaeI/EUqqRqSI&#13;&#10;U0zxIIiMAqMkChylM3hlkgN8lLN3AvDoP8Ywx8LcyCMZoFiMr6UY/eEe8xj5CBD6ntLiQHnGsv9p&#13;&#10;iWbLSlkHekdUhxOjXIajCLCr6WdMrbvouygt3UO4rC2a4l8lHku0/q3Vj//4T9Y+9xtXn/rUb898&#13;&#10;L5fptnZ0xe5kAbAwa88co2h8PUvmjC7izN/PWDNSS5ZmiTJzSOgHdNOSHV8xjpypvcksMOm5QCw9&#13;&#10;Sd4c4smQ+Js1kekip2QLmLEfx9h8ka0zdVBi/OmlcWh7vnH6fq7rZwEXMiBq6Pd3WlOOIFqemZrw&#13;&#10;peMZg8FJAyisn/eSAzzrd8AgZ1UGBL/TERxd78M31o+RtL7KIpVRPRygIP+cAnuIlJYuXcaWMkjX&#13;&#10;iyAq4eGQiLgKNqkqGCej9Roj1BzXghh0kLI3xx5YW+vJuXmtUgrWUc36ZCp7Np3VgGr0oK115bNl&#13;&#10;NACliNMcKp9uTyygdSv6HexoBQdZbwhYqcEH9GSYX++ogieefGL4nn3A/4420IRGE4mYtDkC0lUH&#13;&#10;tKD2gFhrcuRjja2vICHgwEYCOvQYgyoCnIIZJ1SGEz90c3N0ZpzyndY8kCHQJQBzYH8AtL/hKXTH&#13;&#10;1z21eb0dAQ2IKhunBwe097PDufEPMMZuk9XRD9lJhyy/UQOU0ZnR23rTrWQFT1oHuvL/+5jREogB&#13;&#10;Tkeu+pX30eXmvvB6TnD0nOMB0st4Gn7xN/O2B2xd+lcGajqd9R7vxE+yu2RbhlekGmjyHnLPKXgz&#13;&#10;Hdulrf2y90WGiTxPZj/6AZh0r+CjMfkiL/Ym0p2CTsY2Jau9x3EedAe+GD1SsBRfrU8vW0HNA64G&#13;&#10;Fk/X1Ihcs9GnwhE2lMt8dJNbsUJBxhOj2/2CbmWLjVtZZhNszRYHVTWCbMkSYCwQ2XixjOAdflns&#13;&#10;gmz0klHjuC3BkoWf8JF3+7LxHX/QsefOn+tdziA8Hy1VUhQATBbJK9tu9dgOARVdKP1tSoKTbZ3o&#13;&#10;6AF8KihifWWQ7oSPOK3sminpJshhmPLbnkW27cv2ERzCM/De4KOI42f8Z+3xrCB3pIi/7o4zebCM&#13;&#10;Mftsv7N7dj2weypOgPY7de3jEH7de95VSVbZzIILcWZ0a2vHkbq3HcxpOgBbKhNdmgM9NBnEykWb&#13;&#10;Iz7huqug0vXYWHQaJksCToDwwWQd35k/PhFcYvPpe2uIj+hDdh9ew19kA99NFVK2Fkajn0d3pQPN&#13;&#10;TXCCfdKwwnw9a617LExCrsaBTVdx6vA4PsB77hecMf476SrY4P49zl5OSO9bHFvB2OhfpgFdOQh4&#13;&#10;zf2eNZIaX7DRaEkXD88nf8pQJuCTY3W/pjzslPkaj4CX9wv8cAD9XemsPV7W3Xl11lcl06Z16Z+a&#13;&#10;V3BOfTwDTyuTExxAL3aH/SB7j9QYa/YIz+i6vjViYTXlwJe6U2vSQ1clEfFo91Ua6Fns+c7wvrkL&#13;&#10;KPzGb/xfqxMnTw7W3LWTrawyTPC0eyfDODpv8UvYLjrZ+M0LXe3NgxnpbfxpvfA4ivkfrCEzxQEj&#13;&#10;e7CALzzKUXd4uJvpHvepRIGj2FZ2y9mP6KhxBjtHLo2Lnhua/MD3/YGPTyvdCGfhGMQBXy0aJX/z&#13;&#10;Leks4LKIUYoBc1gcAo+pCCVFRtE33hTnEr1j4JWIcCQYJtknRuXmzcpgtu1Z/ezP/vxEbb/0pS8s&#13;&#10;tbvd7awqZ+BwwhrndMdyZtUuEczunY2wMYtIJqVovA9mjIzJpAgYYwa4I5gWsmqkKTRKhfE8XzMM&#13;&#10;AkYZpQ1yRh4ehUG4eJ3AIEIqOZnSvAArsOE8ElHmWDaCLhkXkVN1zgA4sM7jfyMBZcg0NKAMzyTI&#13;&#10;mkZcLDXeeudQPJqgZVQphYSIQHi2sxGUO2zJ+wamluj8Ev1w2C4nRxeaRzsI1zscAosBKBNKBOgU&#13;&#10;YVPeYx5KLIBexkJ0y34Jwi5bAvxiBJ1HLl1vfRqnGliGYd1EnirnpJhnXaW4nX/CmKd4EypRNcLN&#13;&#10;kDOSoqEiXAQHEG2pRjim3Cc6Ujqb6yaFP5zvwMooQbMOA9gaL+4hHBQCRcJB6DGjgAiVSOkAgiKy&#13;&#10;OiVRMObtTIhbRRbs5+C4iAIzbKJ1o4gyBgOfe7YHMhQ0IQUqemzd0czkADwNOSgqUbcBtc17xhnt&#13;&#10;KEw8JiIBZCq3FPUYeucAA3OMHoDHcRngG48xGBxknY8An5MnTg5N7CszFnw5IDbaM6aM76xn4Fc3&#13;&#10;SfzL0I2Cax4EmiuE5jKp9iyYHGdYXfua8mbcASnvwG/A6OYUGYXIMAs+DE3iIfxgvSlJDiQA7ucB&#13;&#10;eK2ztZ/593vP3wlkti7WFvh0sKe1W2twMUZlIq2MQE5XY/QMGQoGQ4mRCCGepFvw0gA3a9D3lJVx&#13;&#10;MtR4DX08w3jIH2e3iaXoMjhF0+yz+JYPfWvvqGvf7xbdjELKhhk7PLoYF6B40RsO8l1zQvGJuS3X&#13;&#10;2LitdAQ9Rdrw2/Wl1FgZy9nz04lOV7lbgZPJDkXfUdg9W0RO17jFgWku0Ypj4jn4kE6w3soP6CR6&#13;&#10;kuJ3XtrV3sOAW2cOrTVx7xJVtpemtYu30N0eELzqdzrzicQuzuiVOTDQuog2e777PccXw0DHAcuz&#13;&#10;xtEbv1kb68pQ2GzvPvXsskR0mSCTsQu0iOiLygsQbW0up06/1vx7QF/TdrZ1J9/3jL/fcVbnjKau&#13;&#10;WNMldJD1e+qJJycIpPSOI6uZhKwJWdRl0DPNVznWWumFwBygfbojBU6lE4sV5tiVnS1osa1SOTHd&#13;&#10;nfH57kDCgwcemHJiTpbnc9zMX7BHVlC5kc3x1k1VAUKwZdaALBiHTI9MEVDqbyK27BF5WnNQpuFP&#13;&#10;87apnnMlQIhnnXtlfxbgp4x6shvdC0AJmrgWDw1IYV9aU+sOaPgd2QCABRjQQrMia08WrBEQ6Xrn&#13;&#10;H9nvZN2BCdfGECNrrh3ZaR3wgO/xBDtF5nxk68xFd1j6TADSv9NYpWsm2GHurZnAogizslDReLRp&#13;&#10;ZPNu/wIoS0bUGVJxQCp3gHS6WjYNjnANmSOPeHpjY/Ncuo3uXRwAOkg79viOniNDrQmHBCAfeYgW&#13;&#10;slb2Q7qPDHFcrRs9sa6/CZgKPimJ2pE9H0e1MStpRwv7TJ1B6X4yvyP8wGGVzUdjWdqmNbLM7sIW&#13;&#10;NLC121L5nDE1jSjjw7Ffsvl01Dgs6QnrDUeJkM8aJx+AOT1HH8IjMpGvFVBhu9gBe57ZoDU+FPAC&#13;&#10;an2Wxh/4rWuz8UpqZXtCl9FFsHAB4XSMMXFo8Zlss/cZzxreU+WCz/AOZxzgdthqrDIyx8EY3d67&#13;&#10;zN1c+9/YQLqLXTbGo/Hzm3UVfv3MuXBCwZl0BOA8+8uqGHjmyacr59035V3W/wMf/ODqG9//9YMj&#13;&#10;NVO429Eub7XG2s475HuLc7/6D97YmFzt23Ogty7lkoIc9NSt9t8JUtlvLoMwgbv4igJK6w8f0z8y&#13;&#10;MMp16V56fhp5pQOtLwylLb/5q6Awb3Qmn7r3yWjvaX+bLJ09YPiQHHFc8Y8yPO91P7uDNj1uGIJT&#13;&#10;TA+4Fr/uaX+TjqYwmUClZi2ceWeWkkXyMtnnHmL/E6eS/eH4zPr1YGV0HMWGPRgI4+ET+h8v6hBt&#13;&#10;DORAINfaG4w9VYIuMkvKDu3h53jje/PAd/TJsqUgPOzafj/2l33vP1iXPlKKHeuOs0NW2XE4RbB0&#13;&#10;6Nm44VnznCZwjWlwcoE2GSZBxkQge1L3u2g9SYP2Ot0cZ1vjNG3ONfZIp0VrOo1MkyF0MEE8ydkl&#13;&#10;p3C/68wXLuac0VF4BJ+jvQ+9N118wx+y7nSBLrzsrbLHfXWhxEd4andrfvyV4yOb9ugpu4T3zN+W&#13;&#10;CfqRTbpWYGbDH/6ub/04BhgmaEFEGXXpM2iE7dUzIAp1DEMKzGJRNrcCtaKVBkDYRJgAIsYCyEXg&#13;&#10;nUr6RoCL1KWktmzekbK4uPrIH/4j9c0/uXr++c70KTqBMT3/avXGmBIR1xyqKZVqPA/EsPfTymdT&#13;&#10;NowhIHT48OHxdAk0xUmGtLYVeeBFeqeM2bkiJIi9fXtnOaUJLPwzTz898x2noLGPsa2VovfyrjmY&#13;&#10;0rqnKjHkDFKAy8IskRlpS4rq8JHDKSKKuTa7Cb0ormirDeHPv/DiCK2zT84FFh6shCDqR9UUXmO2&#13;&#10;CM4PspAW+44a/8YnogyszInMOXYctofa7KYV+KR4E0JRZPs47Dt6z7vf3Sbrl2ez5ENl3+wHkNWz&#13;&#10;Foyi8gpOC+AAQGAobc3fLELnhPopM4kG9p1ZS6BKS22RB2N58cUXdJmc8jxKeA0IUfxvNDaOG6O6&#13;&#10;IUVgn49mGOjKgL4W0DI3/MAZtm4iBrN5Nko4ywVDuxavDLPH/ISY0qP8aW+OsfpchtG6UIpobWP9&#13;&#10;npxtexY2J8AEjEIAwDj5jGuLGtmXaDypFNlRhvXSyy8lMNpiL7XUMhFop6RPWSAFq3RlMi/JCQXF&#13;&#10;0VAmotGKiOyx46+M8BJo150/d36CEJO5Aoxiysk8NR9/IxtALMcKrX0vk2p9fK90FY+KBlH06IEn&#13;&#10;Zj9CRpmjRl5btkX5Nh8lPhTGrniFg+QerdDtAxLx9Dz0tIiylnjZWCkF/MRI08zkgrPnA8ytdc1k&#13;&#10;KOeZ3bMAgeV5omJLmUfBhZ4/GYv4254oMk2O7flblBzlTBFWQhD9PA8vyCBPGR7nlw7i7PeN9SPX&#13;&#10;Sl0ADT/jKcamW4emE7FOJxjfBz/4zf1+4+rzbVoVfPF83eOsGad2cWLik/gQXdfoiLcePNA5cufP&#13;&#10;TVAAMASsgDj6wzq9+uorc49SstujLwNHPceeSXzNUDGAImz0BxDMucKjghjnc8AAGBZgHLW+Y/wY&#13;&#10;SfSmlNFCMAA9jG+a1yQvwBh9zDDYw2c+HAGBHgEfdKcr6CLBHrr5XJFaa2mu6GAtfMjlyGnvoq+W&#13;&#10;fS91e8pAuA6As4YCJuYPXMuuox0a38gZYPTOVe6rGQ29uJQGLQ1VtIl/s/kyZJwdc+IMT61+htah&#13;&#10;1hwRTQGOdIQCR9N8diQT3uP4B84cOux7oG5+2QMlTc6/0pVqU7Qg28DIzei5qfvsyZq2/vHxjtbg&#13;&#10;dkB2e+987NEjU77tEFuRxgHs8ZgABOFBt6UUpbr+3i2zTk/RfQKCAAEaavjA6VcWK9s9egoDNnLy&#13;&#10;vyXgx8HCR4AT+gAzZF7ZqM+69JoMv4DQdNhqvehXet/z/E2QAH3xnnfaawPMsC37HFzZeqCWdaLX&#13;&#10;LSleFdhRFmefKs1GZnxcQ3/ic7qEvONVvEXP0QfmxaleeL29t9niNMvcb/74H8DDn5zQrPI8fzm7&#13;&#10;rSxYNAM2zX3BBcveUvoKwPZOTj4QAsju29N+t0AJ50gGga1viDNOZbN0NxtgbNbZSABEZ/iQFUHS&#13;&#10;bfEq/qDHgVBrBuiamxLjkaVoRGaASfNAM47fhWyVsVkD76YX0n457x190s8i1OhFdtHE/l1g1lob&#13;&#10;WwMbWcCzAqzuoYs9kzOC9uRV1ovOAoC9d/bcZeNko6yzJgjug01ca76wA5mU1bUXmmzACPSlQMTY&#13;&#10;iXCJ8WG3tSg6HiEbAKtyWkGypTnGEnQxblkSwB2oXsabMxYfjJ5qAegBgUyZorW95bdzFPGi41AE&#13;&#10;ZfAS2zKVA+kJtote4XySE1UNysQvnuvMrMasZHRTzqtyyf3tnX/y0SeL5hVY7KgVzrSGA5yFS51F&#13;&#10;tak9RDtyMvAxLIG+9LzuaBc7e3QyOtm+A50fJctBh14siyiYrfKFQ2o8cAT7dL6GZzATOfYF0NOP&#13;&#10;+Mm626YgCw4f+KW5e98LL744GFb2lZ5ERwHXB1obsiD7gBfw9mwbiIfZUxmY6djXurHlwxeNybhm&#13;&#10;L3TNGaahTT75pSol7DM8Gx0eKpB/iZznEM76FYCBYwV1bE0RFNbgARYXkHhw/8FZt6JU4+wLWOA5&#13;&#10;eJOuv9X60Emje6PtA2Xn3ac6g2NpbU1YA7G9NX5TDji2tnVkdy5fSy+Qm4LT3nlg/4F4JP1di3JY&#13;&#10;lUzBWQIe+IEzZg8i/oc77WsTSJB9toeNXrb+sLftK9s36YxNf93I3rbXynvjPXZp9GZOlkYTsyUn&#13;&#10;Nba5boHT9yAa9cbGmgOa/ugRif/9gtevzftkxM1Txh/eIscqNzwTv6/pMmfzCcTZnwb3HCr4v6fM&#13;&#10;GNpLIMmAymrLhkmMSNrgbRgRPThyfjfzj85kHf03fN9Hft/HCR9lSTiNRjQOuNduXIRD+lwKjSEX&#13;&#10;sdJVxcGxvG+Rc8ATsE0u8paLUDRARoJiBc6UbK21Tt22LWWWwvxDH/nIAMNTr52YPTEOm925LQXS&#13;&#10;QqnjvFVN7O6EygKujzjbeo8ThTGOkrYrlfTcbDF1zxPF4NnyFnO0hyEoXmUwDK5oNQjM8XFeiXON&#13;&#10;pHKd+zTOYEydjK7u5hGLspJi6eZNPUz3kVdPnBihcnbSloTwaMwPmGqhKJp54cK5UYQ7Y0qbhzen&#13;&#10;FAB1UW+pZYxoMWZ/WePRQALwBUCMzcI7y2lTkQYHXL5ZxokRwbSX2+P1eo6cTM87nnhqFCsazPkx&#13;&#10;rZNShxMnTo5BBYbVrcuOLWBYhELp0LVZ8IePPLLakyNJyLdKXzfPGVeKh/BSFBfLGPkd4AQkPhKt&#13;&#10;NX8gnDaHMwIHpiQNoFhaeT/12ONLBqx5bk+Jb+55qh9EThkwhmgXxZRwETyKzV4xaVsOJcWH8WUk&#13;&#10;J0Vb+luEkjPrwwES/Z3IRNcOKI5e9k4AaYRXJs+mZRmXAZ3xBxCrGQWB2gZYN4511Q1T/L4YHAZ5&#13;&#10;d6lkRljKe0MRN0Zu/4GlQySFLyK9JcNAwTxYvbqyOiCPQUEPWRCKWERmd19PPfnUzInypzABWwEH&#13;&#10;79CB6vDhI+MAYzSlieSKQ+IZQAIjDqCI7uBHyp58iqzhN84RoypjvLW15JzeC+QAZTdtdh+jsPwr&#13;&#10;I3BLmUD/ZiemXhmQtZetV+QoLl2LHpj29DIKrVvvVWarzt8YrQ8HBcDEX5TS5fTD9ZQt43wjo0rW&#13;&#10;OUzkHS/5jOPWv7KpSx16L6Rf0DrlA4gIiDCKDFPDGt40V3pleW/8m4Kf+vbG3GUDJKb0KH43VvIl&#13;&#10;svb13/ANjf+tTor/XLK+s/V5Y0AogCPCCbDIwnKAbToWFVVmKRC0q3VhWDfHa/ahKD1ezzntffsf&#13;&#10;eHBAEuV6N9qePHlyupZyvDZnHBhmDgcQDQiYm7LNe9HFRnnOxOi09BV6ky/gxhx0/1M6MOcaCd5E&#13;&#10;O+vsix5W5ssQoIkggc2xSkNi/ujW2maQxumLFrJ8nAHPkIlbDlhdMisy3CNjvfdeNBBlpaOBaFkc&#13;&#10;gTKdGB3CbcyjszK6dKZAjMyKfWtXAlTOGLmUfK0rYHXtrYB+cgzk0ktbkjNO1s6A35lzld3El/an&#13;&#10;yi555omTbWBvfMA6/fj8i18dwKmL1CNHH4mfc5QCm+QtFTwyh5eogivXOEC6E1bWFS+eqSRr1j5Q&#13;&#10;Tj/YE3W3DliitZEu85Rj3nte7eDGxTlZurLZp4g3AVwgZ3vg0b10xe10iXtE9DlZdNRbOf0yCc6N&#13;&#10;2UxXd904pik5z1F+Lvhor9WNxsfht0a3yr6u75oBnIEAxp8jbL/RHGpuHaItQXyjSH4vbM1EtzWm&#13;&#10;2VGXs1Mjt0wSJw4v2vuwoTHTGYDfwiv2ScWDvffK9cDJOmcomUWZwUSOzK5P192tnCjG65oCG86E&#13;&#10;zI7v4ETRD9nYGzfTMdoSNx72h9yg0chjPM4ZuHqtzFjv2tLm9M11KLx7216+8+2PEjwTnFki6Pdb&#13;&#10;u4sFM/G3LCRbQHZj0PjEXHIUc17e6ty6u4HCcwFmuuvBHEZrKcNEX25Pr3vOlG5P+/qyFI1Ped3N&#13;&#10;uoOphmiikTY7cNcB7nUQi/eVdbIl27ZUGttgNiWnW9qEf/1m+5vj9fuNmwOC124GYuEbPL4+wMvB&#13;&#10;k0GkU3Sf3FeWNHZMX3AMA8Y566L7jWJslPJic3zj4qW60mmKlV4OA2yve9uhQx3KHv+QM7bqdp3X&#13;&#10;BHm2G1e6cG+2h0OwNWd8Y/es7qRz4q9d6ePzATp20P6rRx8+srrweoGLXaLrrXWVPds2bK/Co/3L&#13;&#10;YQZlSHSr/Si33wLeNVBIfjgr0RwI3LypTF7d3BzaynZzyje07m81fjomMsYxOd11UROEBhoFMS83&#13;&#10;jlilzpp5Ad1HL7HrurUJtAnosrV09J4c5cmwpKvoGzhge/wsWCBDMUe4RFMY6JXjx+vU98XV008/&#13;&#10;M2feKWd7M52Nt2cPT2MWGNCwgsrb0BlLG9cJiGVnOeStl0D9NFBpPAIl6+MlAa5jLx6b4I3KAaXa&#13;&#10;MlCcC7hGZ1bBOvt4vIetE7xcHMzeiBbJlkYg7LamVZ5JjuxptO4RO/2yyLZAhwTC6PT0hmyLUkoy&#13;&#10;RNeTQcG32febRN8Mg3iG6hxVBZejxwTT06fs6ZSJcpabCydtT9tRgHx7Mcn54Blylf3wM/oPRs82&#13;&#10;wRGCVU1mAnqyjVPW3yCcT7a/edJT26Mhp3NHeFAXZTqIDVuO88imxav7OVGNn/wLfN5ITuASU6fj&#13;&#10;lIu/1h5z1Tn2+k1GKn4lv1IFN9ru8kAOtKCQ/U67diwdce8nRzJit8s2CTbt2LJz9dSRZ1ff8p5v&#13;&#10;y74WvKeLwwR3K0Ok71TAucbRBtbPUQScOAO5drnSwPCpucCLLUnyryRxOb7HWgq0cM4FsGVUMeUj&#13;&#10;YXj20bmUOsXCefhUMxS+gS0PjsJRZn4rmeeESyDwXQTilNYqjV9wS1UFQM1EDVMOU2POCFfOx9jd&#13;&#10;CVgAdV5MsOxdUnt+t02D6wKs23NWpMnUWZrUvRQhB4Q3S7VRhARxe86TMiiRwWlYkCJF/HFWYkyb&#13;&#10;EtP0c73F9EpMrX5aHSRh3F+0g+OxI6YSXdNR7mxOFOEUeTtatoaxvNu7N21xuvnDtcRNYV5WF116&#13;&#10;NqIAgAzgpZiC0CvDktZ3QC8HMb4dIu5uz1bfjkABt1J/NlyfePVEgnqvfUpfV7Tz0WE8igCNJmLU&#13;&#10;mESd0Qk4IoicAOPze+8mVEDn+aIRDtZMxOc5NtNfrWPhlJwxwi3clq4D+roxxnH69WvNYVYkJhR1&#13;&#10;WOqdlY7owiOLot515tmYAFWOgqgTh+VmCvP2tqX5xJRcppDPlJWy/0Uk7MCDmP7GzKXXzEbwxx9/&#13;&#10;vPs317L03aMs9qZ00A6ofPnllycjdPLU6dWzz7ZPrZtePX0yIHNoFK2I3Kb4Cv0ocms7kaWu0xJe&#13;&#10;udvdmymnhHXZwFf0lCOxvjR111Dt6D8zDjSKepinU+bte7mRkhPdVE72RpvY90b3O3eUjOQA56Dg&#13;&#10;odmE2twJprW4Fd3U0E/EOGWlQ92V9rudzhmdSGXP2JVDLPN44byofs9vBNLf5sGIiQIDy1fjqfv3&#13;&#10;K9FKYQJv7n/5+ednXqKZrgNEgDI0o/BFgjhxjNveDDRHwlyBFp0er3SPhgAAubUDGu0fdA0Han3O&#13;&#10;nhPFRcmmu2CKs8rv5LVoU2PjRAJYQLcP52dS0I0tcow8oYsjBtL2I/vGjWauNa632hDL0MiIMByU&#13;&#10;FmdONFJpgA/Zds+UrDQHymqcia43FlGuAfxdu2agXL8xAVA2Qy9QxOjpIxNiHMtX2qTvfWRt/I0C&#13;&#10;9zt85z3e2+OiUfsL26PBWf37f+/vTQZDFO90Z57YYO0eY7+eLNiHyEGjNH04cD6CDoD5XNsctUC9&#13;&#10;EeDhaHNkX3712NBNKdDV1mk6kDbnAwdSzgFoGbPJLrVudwKAjNnO5NW+Qc+UDTFmci9CTtaUDzBS&#13;&#10;xkD+lDSjj3KD2XOI63uGcjVrfyv9sz7FP1F8z00O6FnX+Ih8z79dR9d4lnXwLx0PZHC0yaQo2jgA&#13;&#10;0cnaXE8GOfRXr5LPJWtBJgVWhtaN+cWXX5ysK4BLXwra3EqfcuRkH9+qvNI+0vtnc4CTjdMFkOgj&#13;&#10;cnetsrvnv/ZCNN7UvpPTE9UlG8YAdGzYqPS3LEWHmV+6sWRKGDn3AxzoRJ6c21WjqPhmaVzy1BOP&#13;&#10;VxoTL6EjZ5+tWBdA7b++6563y2uTG0EP63IxO+ZgRW2Yjx4+PNmsLRsDfx0iebu1vRe90FvAw9gc&#13;&#10;0Ew3j/4InJMl9koTDrxIv10rAqvc5mJR8PU5ZWRBxoOyF7n0PPwxJUjJLx3I8dTC3Pl3+DOon10r&#13;&#10;63L59upz/+4zyd6t2WeHZ3xGD/YcgTpn8j391JPxU2VP+5fOoPhMlmljYGDd/c3p5mNDd46nRiqA&#13;&#10;LGAWLsnZ2NP+38PZCeVmlZNVVn7yZPs943u+FhDpY9z44MFKy0VxT544nn0IF/Q84HJdgKYUYuu3&#13;&#10;HH+hAuJ260HnATJsoC+0MT5yyWadO1cTlfCD7C3AQpfcuHq7Iz7Orl4/cZbwz+/s+1Sei1937XK+&#13;&#10;0f7Ro9cv5JiUgQLeLl9OV+aUvPLKmbJ6ZZ/TE9feav9vmfdpq379UoHX7NH92py/UXlU9mJTPPLG&#13;&#10;xStVtlyIVmu6hZanLzrfL13+YA5QfskEq9jTLRvLLJc13JKje/mNW6uvfu3l4ak5NzA6CYzi576N&#13;&#10;d7YUyd+3evjwwdbqUHrQ3qgAdHTbu+fBZHKh27EXTjbPzqXMkWpbSc/uGTUr4OBtKYC7TzahBeHo&#13;&#10;XNx8YbLO99Ml168EFDdsW33luZfTJypUko0LZLXlKJBwN75rpcveVNWyK6crvhUgWb+vbNMdjlLy&#13;&#10;n9N8q3U+dvLYZBgs+UDT+zlNCZm5a5vt3RowyOwLMbzV+hsfjCPT/vgTD6aLi9y3zjbdDw8m//SO&#13;&#10;tcMTd+9vKfNS8Dv+JA8qXKbi480lEMBhA9wFcE5XHu98KCV0nnEjR1uQFNCnM9bdv7i69lr6M+fS&#13;&#10;HrIdtceGB/c+uHey6LI+Mlb2Frp/+C+HlrxNIKln3wiX+dg3KfP0yOGHR5eq7mEflKoLqnGm7ZcS&#13;&#10;9OBIkWuOl7kr78PT7NDSSC1clVyTGboCgOcEccTZJhVJcMd182kMl+uEyO7oMosmzi9yTIr7fak4&#13;&#10;4HgrU5uf0wfofvnekmWjl/0ezzkPjxO3d/f+2ZfpYPeLF8IItQOHnelGZzmhu495rdlG6yBbdKF/&#13;&#10;rY85+ahQYhtsI+EQcqZmT2B2W/BYxpF94ABqwuUj+yRoumznKeiUXbPtAHYSpJhPQXLzD0j3VQll&#13;&#10;3W9lrNiQn/u5n139ub/4s6szZ8+Mg8h+CQ4dyFbKHpkvPYa+AseqMcaPiN/QSbaabYXrVVhMtVI0&#13;&#10;cx8nWtYW9rD+eAxmhx3gixtvj/v1qqeefOapbKf7lDWmp8LlsdL4EJI3aIG3Xqu03NEOPb6D2Bsg&#13;&#10;h4axtSgWyL/2jTglXVpNjbBT5Nf3UAPkjZq8CIJUmhIJ4C1N1EBTtClkRmhrabnzTcriUMTeuLl+&#13;&#10;9gcPPdgeqZ8ZInQUckpy5zQ9EOXe5Lkx3RjD1nSchYyQLnzaDT+Qg+TQPsr9zNkyQU2KIbLPCBDc&#13;&#10;0RiVqjH8wBNHS/kSSgxISfGb47aIDpxdTfnKyFncazH57IvqbzZvOjNGHbSzkJYSjZRD1/L+gWqR&#13;&#10;8kONQySeA/TMU88ErkWkpMHbWN7f3/XOZ0eYRdcx37rOETh/4dzqwTxkZ79wFDXsOJVj4R7gkvGi&#13;&#10;HEUazrRYlMouyiClhilFN94smqdb1YWUsIhIBFs9nHHU/ptwXDx3YbJJyq6ACnNA13M5n5hjgHSc&#13;&#10;PUonQOA652tsejSgGdNL5T+QMHk3sAYYExpjXMo2lVo6vGxbimQx5kGZAQDABoVKSSkHpGCmPKD1&#13;&#10;+9pLz8cXQFtGL75Yo9PRw0fmfC5RwCmRSmmu7133WyOGDBC81c+7MoSiAPhC2QVe9PO96Avk3ksp&#13;&#10;K3NSlklAlA5QSBSg6OiGaL0jAXKPKPwtICjQ80TZRXzBiMiWyR6KMun+RRB9ODdAtp99AQETeQ7k&#13;&#10;+ZnTI4rIOVWKQ3lTonTT3WsCB0W2Arqe43rpeDQglKJ8nCCK3Ic8AX94i1Mzh1F3za23m7QsEUB7&#13;&#10;9RpbVk+ElmO5pXd49swlhSNq5UPhc/7wCZDTRf02KevdnPa7rQkF6XdXUzrGIi2+bauSBs7dokyV&#13;&#10;XRkvZbbmKFF4HH48C6h790Pt/6K0GAvXuocTJjqGP7bG95xdyky99fGyBnQQBSZK5Xp7JvxrPgAH&#13;&#10;p2tAV7pJlF/mxfpTogzWmynFDemym2+KCDeXaMIxFNU9m4EWzQLIzV0ZMX1Bf0ymKdrK8mlC8kbA&#13;&#10;fzKy8esYunhK5PvKxWqhkx3lGHdyFBpQDlfZxOSU0bGXCJ8qeTvz+pn5WcBHNkqwamN82KBbE2UN&#13;&#10;stJ0ybKhnrPAUC2y1vXxPbBJdgHmfuz7+C66KbEwv3UpeuGGMeotpzXTJtxHqZl5OQzdmGRTlWMp&#13;&#10;odske7u+ZhAZVCV31mM5KLkzOA4ciIc2F4l7vb9z+Be9JZhiLUX9HgjE3spuyOo5XgAg4dwre7G/&#13;&#10;CU+TzdTN8NTQPR1A1kQP0Yp+eaQAj3Eqzb2xsb2c8a+Odko+juTkmK/r8Ou6QImSwwNlGq9ea8+C&#13;&#10;EsvmL/o4waf4npy8dUvpX4BrHJots4FZuaG1Fk28TZdEoygZsLnU2lUC0hraU+Eoi51FTX04v2Qh&#13;&#10;Thk+F02+Hxh3BovIcIOreqJAVaBLtBVguN0zNicLi/wJDHRZ/KdaYncRe2VV6wPkEasnaz7zWlH+&#13;&#10;QGebvD37ha+8ujr+kghvoKEvsil4sfwb4G8tJTu7DgAAQABJREFURNEvnL+6evGFV3IQDq6++Vs+&#13;&#10;kG3cWnOi18oOBGju12zopZOrL37uK7Ha8h4QWSc1mZ91tZden1Le/Ht3rR6v9PyrX/vq6rO/8/l4&#13;&#10;SBZcZcoib3TF6JDG8PJLr83aLrItU9u8kq3isL3P3pJKhK/eWL3rvU/1c7LdmK+m//HKQ7Wsv1lk&#13;&#10;Ggi2TtdyWH3uBuhtKpeJPVM3u899/rn4MIByd2l24hrndcnSCTLIQgh67t9XQCB+BhAvXshJ27S9&#13;&#10;5ksvr149drI1brN9WcgNlQalAfu+Z+QsXr301ur93/Se6FhZWjKgkuHFaC2rYx38t64sXjfl0Nxb&#13;&#10;vfLqa6tv/MB7sl/tzW6uMNL9+GeVQ/DFz72wOnbsld5lbVrgnsALinz9K1txvfN+iuDntB178dTq&#13;&#10;/OtXV8+868l4+H6yeCp6HC0jsGf1W//6U6tXjp9ueunu0fkz2NYpifb1RvbhjWur937Du5u/6Lyy&#13;&#10;rLYCXEuPr9u++tpzr0wwgIyg0cX7ZVtzntavBwBNZXGsH308Z64GDlNeVhDxrQLLm9aV1Qz0vvTV&#13;&#10;lys1r3kW7xmzdqP330mW7Zk27wcf1gUYGI532dKAvyAC7KSBD1nneMj4++iEBqTCQaoYZk9h6y77&#13;&#10;crYyrLXr/fuB979/9bXnXxjZFBwVBF73fHyVvMgKCDbBTMDy0888PQDZ+Aq/TCZbQ4qt2482ts6S&#13;&#10;Cu/ANbsKEiwObw54eknHY/pGEEPQQ6ZES3qlZQLMztaCYfA62wDws9N375at6PtWZfVA/EamOYyc&#13;&#10;DTZI6bL9OY6fsDYwsA+sImiKM/C8sZ2Ovzdn6zhy5wqgy15uav+XYztcuzUcYR1hA4FyNm+wSjRi&#13;&#10;N84XeGA3dXBkM2WKPMtZRxeiN2w8ZcmNe7W+Z8WbfmdcAoH0h4/AhcZNEwSx3n3oz7t3OsC5ecFI&#13;&#10;OkYL7sG29uixSbAcfUh+2UcN0gQ36C/nycIGbIN3LoGFggbRCt1hBGuNvvhIKSHsRicq82dX2F2N&#13;&#10;eezLo5PeKGHiGgEZ2JY+ND+YUSmsz4wvHlF66CPQhH/honX5GvQXflocrfaqpqPRw88+xnf57e+P&#13;&#10;vXJ89iZ6lkA33wIGN2ZBMw60gL2y3O39ns32s66hqkIE5Tf8oT/4bR9vpsMoiN50K7Fa6uFb0gjf&#13;&#10;4vQhECYUObt5qd1dHB7GMqOTEUFoHITIE2nuuaKThIpBZhRvlp6XoUFwTCGLZDEYiS0BWk4N5sJM&#13;&#10;NhRKFwIKQEErMdkkXidQDRyKPABgUudzHlHXOlT39ZpKYEoAlKKkiGXcrkcMG5eVGqjhtd+FYgAm&#13;&#10;uryoZNGRxiLLMPs5mvdD7ZHgNIrUiYREogF5HArAWmQEs/HQ0YTjRkhFvg/VxQ5dlmuri00olMsA&#13;&#10;++juDCiA2yLPGUIZCzTsFbNvgwI03jGuhCIF6LM30EYxjDPRuBzuunSZy1D3AA6vcppJ+bduSwq4&#13;&#10;k65z4B7NaaCo9MIX+VXb/Hp7nZQrEhjt0UXazVv5GDoAcjIlMoocFKCJUHKCRYQ0BRmBiP46I1E8&#13;&#10;HKkWocmov3W+UIYs4QR80Up5oqiNyL42pxxAzot7L7c3Qj2vKA6horR0AiPc5oLmeEQkHSi2Xhg+&#13;&#10;m9v61wa4NdCe0hrgLdFN0Q1rTMAJiY+sg5IdAFRK2n49yhoPKAEdmsTD6OJ9+AkoYzyAU9kEoA+d&#13;&#10;KT0O6cN1syHIvWZ4Hb0oE88CuNABGpEl9Tzp9CnVw4Ot3ZR3NRcyQ2kDyDJDPjJWFCUFTRn58i4R&#13;&#10;F0pCuZZxcMI5GWSaMpt7BrQpoytT0VgoWEZkUeAwPrBd1re5cFzssfIeUSaGEw+OnFrvxqcUFS3I&#13;&#10;JWfVeGXP6ArvxB94UdaNI47XGs6825lVlKh7yIHIIb2hdhmtFvotGRWy069mfdci/JwL1+/ff7B3&#13;&#10;LbThgIme2Y+hDENJmQwQEKAsAI1FvhhB9JBRNC/8QF6s7/rWo5UKGAXiMxCiap5LqZ+rjMb64k/j&#13;&#10;pHQ901jxZjdmvIEvh1kyWGVSWhd6T9nqtKWNbvbCiZwDhOaP7v6NEjMnRgNP380JQ2fPv9P3jPUa&#13;&#10;/a5mbKyhs0wEgayNEurpuBWPo6FgAZ1lvL6AEjoR3+EVxh3k9Ds8w/A4h8f+Ko6eenQO5HTGTD7Q&#13;&#10;aUp0WseH4vF90VRGSuDDfg0ZFm3oORbO7SN7AkPKpqZ8ZtdSTWC+SizQR8DMHJffLZm7w0cOTxt0&#13;&#10;Y6QnzEHQyOHsN8o861gqequcDiiw0V5Awfl69hUI4gFLTWvKk0W6GVglVUoTlYro4uqMEOXLgj2y&#13;&#10;JWjE/ihTJ6PkBGD2INUFHBKgVYBBYwfrJyuIfuYr0rs5R15gYjp/JgfWQCCCDDH+mzftGDm4ko4E&#13;&#10;/Og/4P/EK2fK+AQ0y6inftJBAZDmxJGmQwHAccAC7eulLwK/5khvP3b0aHNuDgHH1187t/rCF75a&#13;&#10;Rh1g6Bnuny9PSCf1cE6DoMu+fQdW/+bffDre8gp2hTNhvnjHnX5HX1Tq19ymrfNc55kcCY9e9lte&#13;&#10;y4F+pKqQRHr4FW6QJcU/+BY9HB/gzByyFiu15sDpavWZz3z+7fF2MydVOqTnL2MvUNuLRI5Hr3bI&#13;&#10;577kjh28/Kaz4NavvvTFr6Wvs6eVAq3LIdUoRvZteQZHL76tnGjXrg4FbTyvnzlfmVz0z4lbnyOI&#13;&#10;vjI49++a+xJgufjG2fjjcLihDGCR/lTh6t9++vOrs6fLHvX89V2HHTZwnjiofofOgcF7PSeu7v0F&#13;&#10;cAoKCAw8+66nxl7s2bO/7N+Z1RdyHDetU+3Qehork+AJM3bfLaW/sI8XTel35VBXcq7eLJt2KmfP&#13;&#10;lofJMqKX75uLsu00y6wZGaEaBdns1VFhoBRZWZd9TMdfPtkzClLES8oMFxo0p7KmpoK/BCeUHNoC&#13;&#10;cftuh5SXNV6rIhAkTGWOnYHFyOrF9AZbBZQ78FfAS7Ds5WMvpdsqD0726BdOxnvf+572JL0w2E45&#13;&#10;2tjpeEUpJz0v8ECWNGqA0WSJLlWW6Kyo62UJ2KaRz8bqe3Jx+szJShdrbZ5eE4CBJfGh9tbKyx22&#13;&#10;TM5llaYfQHrZh453D/4bOU2nDk6I/gcKBiwYTaXGjrFn5mWt0EBp+AB4div7BwPa0jH4tus5H4KC&#13;&#10;r1fqzDlN+U/wWSmobDcpM+cJoDeGpW23wFq8GIFhAI6UD9s6pYfG2sf8yGEsPFgM3eh+mI3DBqP4&#13;&#10;eXnv/amWQXuYhI7jEDiCQpCEc4Y2suGwGD0UUZNptOnbxsJuwVFo6rmC6LtbZ9fC0PiPDZSAYPvo&#13;&#10;DmPCw96nLM/99pgLsHGU9hRQ0Y34u7/7u6cx10vHXu7Zy5rY92kdOHSqdqwzrG3McCS7Oc/Fc43J&#13;&#10;OqrssZ0FbhKktWawoefYFgKXsPteQgdoUIHf7bN8umSI+QruaSgB9x2qkk7XVckHnbrhKjKAHug1&#13;&#10;XaoR+F61iow1pY/55qI0831ORQwuGyPrwyi6WbnUZLCqc14WNiUSMAQuRTN69nw8E6gwCUS2qGKo&#13;&#10;SmMOHIggETPypsIIV7W+95bWsqKiOtStiyH1kweyFuZO6Hu/fRF+t9Z+V+R+ZwzB6bgS0Bc9onwB&#13;&#10;GPtDxtCnfE+ePJlnumn1jqefiRHy8FtoZYmXLwfSr18unX9wdeTxx1MWW6a1+sWz51Z7nmh/S0ys&#13;&#10;rv5Wta3bS9vbiG0MlMdaFBqo0tRA1JOQeeaTTzw55yUAbpQp5t6RMZ8oSxRS+iMS4FAyzEsB8ZTR&#13;&#10;TPQAs+rE92ZMLgJ7ESM2xxuBFyQG5uxfkAXxvdrkxzY/2rM696YNgBwp6VwNKgAF4zW2EaCM7mMx&#13;&#10;HBBNCDD+ZLJiUArrySefaC4XRmkoxdA5UHaM58+pteleuh8goiABIWuMmX1s3n30scdSTPdWz33l&#13;&#10;ywP25g+tuLQyB+xe9He2yp49T1aGUhatd184F781F4BXBNrmTxFvEfJ3vftdI6QXOvTPXK2l/R2y&#13;&#10;T6IihGj2DBVlkfXC5D7GtL1yTbX8WvVOFjA+B6bWJVxS5vjaRvW3Mha6wDEgtzM6uzbunD0Ns/+o&#13;&#10;9xx/9aVZc86G53Pg1qdMAHgRrYMPHopmymkWBcAIuG5xwESnE/CclPVFR7dk0BgWskNhNpQ+1Gp7&#13;&#10;d1q/SVdXzw34rk8BrQvxbdgQgGtuaE2ugGm8Q7bIZ/nElE0bbFvn6/1NJJTitfdn2TfTvLrWfJzC&#13;&#10;7rN9R3t/UibGb6yjmFIUt285hHMpPaQXyHODbRzV2/fzmhLbWsqcEaJY11Gm/YsfZPw8iyElr2jM&#13;&#10;EbnVv773pfW4FryU4/ZtB+cdDAoHxYeypfT8neM0Wcbkg3IUPGHAriRrxoJuZMuePOBBJzx6ypyM&#13;&#10;6VDgn3G5lj4zX0D4bus25/JEI+MBMM2TI+VfTqDrZJMAQDJCLrfHv5Ola34iha6becdLFO1a18vl&#13;&#10;3c0zYKEjlugzPaEMlTNnLTkqeJJRATrdw+nk0C8BnWqyC74wBDcZpsoJtmzQrpWxqTQulvG1dNfT&#13;&#10;BS4g1OfcufPJqe6AS0vb7c1P8EWZkjlMK9euWwNGjKnyLg+zRxBIobsOlJkXCNmJ79KBhwvEKLPm&#13;&#10;DLhX0GWfc3huRZ83lxbLmzY9MNeKKqtj1/XzdCXANosr+Tn20suT/VIqKEvm/JL798/Gw9tyem26&#13;&#10;l7moHKzxc9heOnZ89NKRJx8d2bcPdfOdeDz9N53EMrhbk9dN6dcLRb85QZuUKPXfloIjPoJ69mXZ&#13;&#10;W/VyegfPsF/aPFvDTdEcTelXztH9eIQhld3guE9+Kh0N6KxrHwweFxhRQ8+RdZTD9WsFBKLHxuZE&#13;&#10;7uypyUaPHndNRIpm9vzmnBfFtw/vuS++tDr3et1M7+VUeVfr9OEP/97VRz7ykdW73/3usZdA6vPP&#13;&#10;P7/6V//qt1a/8iv/fMCbx125dH31a7/26+05/q5KfMoG0q9wdd3NlJD9yZ/8ifagPN0I1pXFOrb6&#13;&#10;xN/9O8MPt8rG/Ovf+O14WDYGiF63+lN/6qdWTzzxGFKN3P7yL/+zjhL41PB14hP/3Vl96Fs+tPrh&#13;&#10;H/mB4VEOz1/4r38h+3Oub4GlpZLE/UC4jzIfQZbp8hVtVaZcqqxJg6ID+x8qe382kCkAuQCTn/yT&#13;&#10;f2L1zmffOe//d5/9ndUv/uL/PJhBiRd6H0q/2msL5Ghrf/VK9Mze35/s26bVX//rf2n0hSDAJ/+P&#13;&#10;/3P1yU9+cmRDFu7OnUDbliLuwGG8IoP+oz/yw6sPfOADjXR99ufy6r/6C38pexj2EWcjCmULOWxf&#13;&#10;+PwLYZJ4pl/iG3z/0Y9+bPWd3/md0fep0Q3k57kv/u7qX/yLT67+9W/+dno2G9Az3qhZwm/8y/97&#13;&#10;9cEPfVPORiVyOVvUFft36MGHVz/3X/zcvIy8BXlWv/7rv776tU/+742zvUo5PIePPBw96HAZ6uQ6&#13;&#10;W9hDaLvVM88+sfqJn/iJ+KiRxQ8w3C/90q+sfrvDcKfpQXaDPsFTgn4asQQJp2EXux+Tr5548qnV&#13;&#10;T/3Uf9oPrWDz/oX/5hdWF9uzdz9890Y02bClQEX0g6kAabiLXl/DKg4k9vxxftKVgD/Hj/1S9vb8&#13;&#10;iy/27jomhyfQlDOr4/OJEyfmGvQkR/aDHgivAMH49UqVAXQwZ2U6efbcRyqX5KQJjnsnu+Cj4Rbd&#13;&#10;ide/8LtfXD3x2BNTSilDJqMjGMPmaejBFgHK8KqgD9ww+8Hi56xgOnfp/FYYKnyUbY756Syl9fTh&#13;&#10;ODbpeZ9FV7ffvOezAbJg93OylZnR58r5VToJBrNlrrdXF56eVurdp+qE7Z592wWG4BWNqzgpdL6v&#13;&#10;hHCwFwfQPH28j+PmOapcVBhIDrBR08AEfg6XCn6hPVrJIqoUEaSiq80H3rP1gr1EG3gKluZYwQSw&#13;&#10;hUAbHLxtexjmbbuO/taGLRboFqyWrb/fvMce93fBbH+Hl9nF651HJXiNF1U82H+v9PBcTua//I1/&#13;&#10;mQyeTz/pHFiJfIkUgULPgju3bqu/QGvpY97mcOrUqZq6PT76ejkPz17/mzOvSWhkCznhHDA0JvNb&#13;&#10;e/+WcKPgLqx97sK5skuVG/d3W3W+4Ru/YfbqXQqTSr5ogkK20cq5sEnC6ERY4s7tmtSEQzda2P7X&#13;&#10;YvXnvoB9wMwLREUYegspqpcUDUNIrvIQ7xVJMck5QyiG5Wxn51POpTb792pZJ/dgoC9/9aujRDkr&#13;&#10;W4tqBPGGYW9X0wvMb81AbWlD2dnzRSAi8LbAlDEAmACMcz4okbcy5MYMNJwu4mwxAXkCKivgXAF/&#13;&#10;99ne89Sk2pCpA4cayd0ZYAe3Kt0T53vqiSdTQkUwi3KI7F44V8eO2l7uTCEc6G/aq0tbTwSvmuXj&#13;&#10;J4/XHe+lyezI1sgMPfvsO1bn6yane9RjOQ8cAoD39JlTs4j65gM0W1L8IjOEnZCNIU44/WtRpWzN&#13;&#10;y/3vec/XFYW7MlkjKc2J3sYUL796fKKmjxzp5PUWVwZBBywM+0AKikKx+fmdTz87JUaygc5zcW6C&#13;&#10;BX/h2Muj+K2TtDYHz16C7TGRfT7OehIpPR5wEUUFyo8cPjo05RjiBQrSR+nGpeuX5uBkxpK3f6Bn&#13;&#10;jqPW+q3vJdp3W5/Dh49MFEiHGgKlLND1lO/wYMxjA9/JU6+l2GJ+jlHjfaJU76WE6onHHk8QOswy&#13;&#10;B43z+3DjBMDQjtLa2T48gBvAFw0lBFNC2JrEbJMNwKvX2w/10EMPTmkmh0JjDAZHZhETAUFr2SEO&#13;&#10;DkdVfS5BUobCEfAcAFcKWHQN/1I2PoD7fBKANSVv7UUzjG/9zSWrRaCnlKZ/BRbQgKNqnZUMbu9+&#13;&#10;RgS9gWrZwNnk22TuRzMZQArS37W/DjWOQhpjTI7jcfdbF1E9cnIlBep6KXYf7WVdT2ku2WKKcnEW&#13;&#10;ON6cP8+40VjMj6NAIZq7aGs/zpyMnaHnoFDSrvPBB6I/AIXnerfIvWspJWtHYQL67vEujhFl7hrf&#13;&#10;cwjxP8Ps57T00EpEC1hmBDa3L4RC/uN//D/MIN9cfeLvfKJndZjiO55ZnTl5KsW6yJpInLIe8s5Y&#13;&#10;KVFQsqWclGHFp/fu5xCnxx4OFOsYJSuljPlCilbJRxrdpEeRkz114aLtjLFx30smZsN7xsDHOUWc&#13;&#10;JPRTCid7f6V9DTKzmzZVehCNlADvam4CPjLfPsoglcaI2qPv0iGsaJ4IaVll2osDiHYtd893X+ei&#13;&#10;lcHVQtZ6TzBi5KEMBP7pXnuA0F0gACBZH7veiZ+9w+/Hyc6xu9ffPP92wO/qZaWc2hB3SGL7UTQI&#13;&#10;AILcg2YPp38WZzCQudIRtJLSrnmpbpYgeq8ckKAS4Xx0fMc73jH6dwI18SZgaZ+Z7OHhPYfShQxV&#13;&#10;Bjs+E0UW8BJco0vsVVgyu0owO9A3/XWiNV4XrZST3mFLkv/dlbndaC2uVkp261Z6Nd06RpQcxvNT&#13;&#10;X5/Mq0xQgaF5QL0IFh3Vutq/KhsgW4aWbB79sCFwC5SnBoZHNTXhFDTcGec45c0FbfA0gLI9Heoz&#13;&#10;0eWMMBDx8MFD7de6tvrS7z5fV1j7kzh1qwJYj+cM/PU6UH5w5GVNltzvb9/9B79n9Wd/9j9b/fk/&#13;&#10;//HVr/7qrzaGmoxcv7P69U/+xupbv/33jAwt7yo8mSP44e/8favf86Fv6VfrV7/9259Z/XefIBtl&#13;&#10;DNubsCZzgOGf/tM/s/rpn/7p5iZ6fWf1m7/5m6vPfvbfpjvByWZuTaLDEzmyH/vY9/d7c9zQWP9G&#13;&#10;Mu2KurGdT389ciDd/OTwh0iuDrHKx4Gm68mqA1sPZWeA2Dcv31idOvla9y5z1z3rZ37mp4anjPc7&#13;&#10;v+s7Oqz1f0lmA80RmLMtu0xH+kz78dZnypujdwNa/dAP/cDIlGZYAqccKXrCntG1M5qsI6fAMz/4&#13;&#10;wW9a/bGP/dHmvanrT63+wl/8b+fZjMaWNpQJ0n7xC59NBpKpHBelgr//9/+B1S/8wi9Mxy/rPPzh&#13;&#10;/auHV+969pnVD/7Qj5QVfG71Z/7Mz66++NwX+Cqr106eX33ps19bvePrCgTEXxG0N+g0t3n1Az/4&#13;&#10;x/ik81Fm9/Xf+PWrX/21X5vxsT1vdjbYQ5XYGYss77RAL5Nkn8mP/diPrH7wB7+/ceUKJ3eycp/+&#13;&#10;9GdXn/r0p8buCUoBxIIIsq07dwSc4zul0EOysqE/+qM/vPr+7/9ovJqeurVu9eXnnlv9D//j/5Te&#13;&#10;yg5XSnpnX/t1d6kwAKZvVPq9BNwEsoD28+cL2AQwAXrZdHzC2TrdfhN6iR0U3JKVv1Sg2ZjowxOv&#13;&#10;ngyLPDM2iiN/to39MAocRu7mnEQBxASD7ZBNklVWYkXv+z2MMPY5XEGfXKw73dnzZwtHtGUkfGE/&#13;&#10;5ZyXNzZA8LFDegPjMAYMyyFW8oxHEEyFhXf5ncqQfjW250ag2bvYEvc6J3A5ekfGSPBs6dqoQmrD&#13;&#10;No72gfTXrdXZCzUkil9VNnAG3wp/wLOXo6txa7pi7XYU4KHbBOfgSg6rAK8OjUrH9sarHIc1XoMR&#13;&#10;p6Q82ypooZxSubc9tfaP08fwkusXPFZwhx5r0VVXjHPSXOlWgQi4CU594377WqMJ7M2mWQ/zWxwp&#13;&#10;MIM9X4498axxcBtv2mD0mozeNB2Kr60PB4tDpGrpzbNLB7xbt2FtFRft77rewepVbW2ub8In/9Wv&#13;&#10;pVaiY44Qx8cHLvEcGGh+bt2tA/7ykfWjY+lWdmNJ8Nh+0rYBQURjby4wErykTb49nvhiZ9U4+g6c&#13;&#10;LxuoogdND+Rov/jSC7NGMMKsJ7nqAwO+Fg86/FoDEz0h7A97qOBOmCKw1Ut9ERQgjbCIpPvMwZFN&#13;&#10;DuA1WMLIAWmlh3iMEiegJ40DJtKJ8L5E9YFy4EtkEvMfO36q52xe/Sc/+VOr7/6ufy/jVdlHkfnt&#13;&#10;SkIStv05AzancnqU48TH45XyagH4/QEwdamEQHmaDY/SibdiwGtNFONIowJggAFmZaC1H1aH60vJ&#13;&#10;hCYZO2PuDc1Nd8D9AXvgngCLPLjuoUoRGMaJqsVADDiD30tWr5w4MRsklfSIuOjuIZJJqZg7R8B8&#13;&#10;jdnXg6WHMcCBBw6MEhM1dY2uKQRpc5FJkRCRRxGQ6eYSMDMfey5e70u95q0E3t6qG9UHb0pwRHfU&#13;&#10;jsvcYRQg1xooRUEDDIKINxJS+9161QBeEefjtXTW1vls4AazGg+mAzoeDpQAu6J+sgZAGVCjpE+p&#13;&#10;oQijzJTMkowD2vgAjdq36qwoxQ1sOoyRQHH8RAMJNICpMyP+ut4aKsPy7sdyYj3vkdpSUmjWRFdI&#13;&#10;EbebzUt3R4aeYAKClADAxSGgtP17PmeYUKEdMAGgmx8jdKT9LQcfaC2MofFSoLOmycq9OjZ5BgNL&#13;&#10;sUwJVkaekd2IP1NqD0QbygUY90zGhMIxPgbEB7hdGkNwUpbsACAKpMiyGbt1mM5Pb98neEEhrD0D&#13;&#10;8BVdBBI2Bjp8vM8eKE6OyLMvNbqUxljr5gIs6+JEefpQ5ui69rWwb7QsYAKsOm0ewCWnnB3/ktv+&#13;&#10;2Pvnn96/lBmSYx8lfZ5vPPQCR41StV4cp7V3u55j5W++rAMHT1MMGY4L59vj2FoCwNYNDVynLNGz&#13;&#10;jNk4re/IcrTwO+vqOrwlYuZvHC3Pxw+7moesxtWMobXcni7x7xsZ8TmoL7lwv3Eai3nQT9Z8e5nt&#13;&#10;gzlRV3r2/Z4rCzG6JPlZyxZZP3vPlA/iKe8l83SoZ9zI8QM81WXTmbLKOiXRMQCN0mP6h+PFKMkc&#13;&#10;c9LMDc02p+A5I1NOGk/sqJxge3piObh6cditHX7al9wfzLE62MnwggCibujjfnOaIFRzXDKi1btn&#13;&#10;zEXgZHjpDQ4+/pfRts9NOa2fGW/GTA19BG7vafRtTrfvpNeSY+s2+qHADz26KV691bx3NY+90XBX&#13;&#10;a3i4jK9DdY3ndvrKPqpNjVnJqDnTD0cfOzqZujg3B7bDaTtYWJBAoOnNwJ576U08Dhi/2kGqOt2l&#13;&#10;NgKfGcj085HHHp0yYsZcaS/+V0Zpb8mTZQsAAxHe106376vfP1OQCY8wlAC17L3mEyK6dNSUOrbG&#13;&#10;ANPYMrq2IApnwb6YsYWNEQ8JPArEJIYFjopmxyecS2tJbuhFX0AO2d28sQxmvLO15hq3rt5dnXw1&#13;&#10;J+p2cp+sPfvMM6t/9s/++eqbvukD0Zc8kTY65f+frb5VdcT+1d/9xN9e/fif+I8G3Ctvu/TmtdWJ&#13;&#10;4+3N7BwU5W33AnZxUPSj5ZbP7LXrWwCevgC6ANo/8r0fWf30f/6n+h2AfG91PAf4P/7xHx/5MEdf&#13;&#10;9NLYv7f1Cnnys7/5+Nn+BsGOs+3XeuDAA/Ns8sAeA4XkjczSn+ZEbi5UTTH393/f99E/POu89s6D&#13;&#10;Bw6ufu+3f2frUIAjup87UyOE9MTavs/BItG9YQyZZKHX7tX8AQU4aXfLMK1v/XZsd7BsACz6cPnj&#13;&#10;Fkw08m9tPUjXPuuoHNWeq4vnO+oih29j18lvfu/3ft/qH/yD/34aZ824o4t34lMfDj1+eO/73rn6&#13;&#10;57/yi6tv+eb3D500eDj2/Ol4+Fy6wGG6so8yoXIri9ONCZTgPfPsM6v3ve9987x+XF1KDnRtBOJf&#13;&#10;q0FGGjjahdf63Uc/mhPVb2Y/mX/7T7a9J41Nwt8NYGkM1vfXayR2uuznzZpabFjffuTk+o9+9I8N&#13;&#10;n+BrgaEf/MEf6EHsYLxedQUnZ2cBFPvszHP0LR0dj3K+VIywIYJfgp6ueeTQ4dVTjz8x+u2hgue3&#13;&#10;As0LnRZHXaT/UId8w0syB4IL/g4Yq6gR4IKb2D824GBlowe7Xonv1TKYmp4M0I8GDW8C73S1Lnv2&#13;&#10;PC/ZgqVVO3tCHvGwf+lVHxkgOpjOl5UdJy7eVMXDobJHSrnwMrflgFj3cb5kytkcwS/X0odKEdmj&#13;&#10;Xelq19BvHEyJBoFsW1IkFTSWmCBeuojOWZym7HE622dwePNkG4af+95HJhy2AOg5WOwQRwEGdI+m&#13;&#10;MefCcjJ6nFXj0ViBLeU4qKxQ+q/xiN+tBRPYMbTmcLOFvnz8Hc7mYDWQkefF5i8ZKt8ra+OMwQB+&#13;&#10;Nib0wkuqCuhh23jsK/I3QRtl/+bF1pi/cl+2hnMiCwkXCI5bK/ewu9aTk+kokimtLiiKlr4kebyb&#13;&#10;rbW3jF0yA+8wDvuOBXnNWSBTpk+ljbJuWyPgyKFz9+A1153t8HYYjb76whe+EFazZ+zKBA5Otf9Z&#13;&#10;MMQ9ysA15Aj/SScHIBOCJUKujnFR+rw70VKL1V2jSJSDAPIMmeYTUpYMr5fOPo3+gIkQgXBgON6k&#13;&#10;TAtg+trZskMJgeYDalo5DByHvUUaHsrJOFrd+tEjR1ZPPfnkdOtAQPXiNv8TBKlEzlGrnN7PA20h&#13;&#10;GTOZg5deeGGEAbgReaCoEZg3as+L9+8O5DsLRFmYTAFm35tT8HCd5mTBGHEGXFRZ+QpwMfsAmqvz&#13;&#10;pMzJ8+3vQQtMdPjw4QFHWlRSDBQNZvdxftPpM6er4/7i6nd+53dawNKeGR1RGilIoHhStI2HQ+PA&#13;&#10;14mSZoQ5GSIhMl0ct9disGsJhsYUn/rtT5fWPD3vs9FSlCpVMc9On6xOnTgZYLmTx312Mh7W8EJK&#13;&#10;w+Zy3ct0UXzxxZdKaZ6d/Q6HUlSAydUY5GyZEYBUe1Et53cERI1ZSSMjZn2ZDXP1dSJnjJAqazwT&#13;&#10;0LnQM19+4aWZ3/Hjx4fhzgeoHFj75S99aaL/oqKaM4j6HDl6dPXOZ56dNdrVWmjkgcacek7E008/&#13;&#10;Xav5R8epPRCIELF6/fSZUV7StkAI4RCBIgTnikhRABS6TaYyDhQzIbb+uiQpe1rjD9GbpTRPedtS&#13;&#10;CkY7Xy7SIwLDKEslA1bjtDR3fDWlmkV9KCAOzACEfo/3fTiaolGewSC4x5dsinEScvMH8mQ1AD8f&#13;&#10;f/MhqDbo386wmIso0ZaCDTuK3ihNUfql/OhuXcgSiuSJo5FMxe/Avw+wbVxADN6VpSNDADY+9ful&#13;&#10;ixhlpx2s0sPAc+8mG/O9B709L+P3ew67cfoXIPVBR1/GClAB9YCrn9FkdEIK089+vwbuzV3ZBRqt&#13;&#10;gVcOHT4bRdhY0NH7vB848wxz9GUdyRsDbN0odUpXkMUcZSgoLIERjpx3yPj8v+vRvfQcmQz61mq1&#13;&#10;6FzXUMyHCjiIfNsbyWmV9aZ/vN8X+vmgKWMkKGOcys0YWnoKAFPiMvuZok83jl503+IMahqyPFOJ&#13;&#10;2TLn/BfvifdE+LbnMDE83q20gs7Wnei1dMHJZJ1ixz8CCBMdDtzgBXTBR4I63jXOajRU8+06/I73&#13;&#10;BV9kVt/KCOrQqtMpGfFhzOz5osPfSDcKCqCdoBbAdTeddakMx9mcoLei4dUyRbfSU5zUrMvoSO/W&#13;&#10;avuxo4enWYUslPU1t/2B7r01Z9nQuspiMFzWQoT5xKuvTsOItXIN+mtbOkKppcOYRQRvV6UAzAl0&#13;&#10;AEnWnwFnlPcXCGI8RW3RAdia0mxy2RorgbH2Ss7oITxLRvCvIKMgoXW+33iB1Gl6EigXBOIoedc4&#13;&#10;ywWUBLpkT6wl6DPR0WQJ2MQHZGpDfaQ1T7CP69ixU61j8tr4tDv/R//oH0aLstON0uV/9+/9g9W3&#13;&#10;ffvvq5zp6Oo97/361c/86T+bPj/d85fg2M///H+Z0/X++DJ5qATtK19+vnHFM33Pts7+hABrDGcZ&#13;&#10;G0+gotKlBjPr17QC7O9Z/bW/9lezrfY2FYRqb/EP//CPpgcEL5p7zzl65LG3HUgji5uzx01lvmZP&#13;&#10;Tz8DAJfLdKCV+eM7lRF4xwdAplvIh6NLAFjO/CI/S1Dmx370h3r28nxyDKj/8R/7D9IxgkZlza/d&#13;&#10;maZSAJ6ZkG0dte6/fUaPc2UWHLPIJoAYxXt7wLnsmQ3+O3fV7ISljEbmsOhljtXiIAfFo709EDli&#13;&#10;OVyvHD/ZnAJzXfzOd75z9Tf/1t9+my/WZUcurf7cz//51fu+4RvDLY+tPvR7vnX1V/7qXwkzFEhp&#13;&#10;hNu2b1p94hN/s7LWnDcZR41AXng1mxp2sJcrR8oeOQDaek8RaLJlfj/4Qx+bNUrMolX7uKMdm/zK&#13;&#10;K2cac3yZ8/w93/O9yWTNILrXQfTD3zz63o5CaDvO5v9D139AbZqehZ3nWzl1qNipulvVQWoJSQSb&#13;&#10;JAYbgSTAyEYCBUTYJRnD2LukNR5zjscMsDbeczyHNXAAm/HszszugCISGBvkASRhY5CEhEBZndRV&#13;&#10;naqqu2JXDvv/XU99rYD36fP199X7Ps/93Pd1Xznd3aBJzY7aX8OPJ58oOyUjUWORr3npy8egmZ0d&#13;&#10;Rf7q6kVf+MLVc5937+AsPD1S23V7sci7xXF02/7bhodpG07R5nAxVxe+0uLiK2fn/Ek0Ri6AKUek&#13;&#10;aCQl9rH0qSczuqXViVaqreEMtyAlDy78CS/we03H8DdnrWgYPY1cYWQwehb5oEaYI0g0ealBlTJ4&#13;&#10;XbwGfauFkfKmrfxEf5o4Y8qPZyj6LjX6eCi6oSdZD5zDg5ea0IVXe8al3lgq7+jL/ZveQW6JnqhD&#13;&#10;xz80SzDHkRHxGU4e+6czoHEZZPZtnKoBEd8W/aJbLzxt0Su9Q7q4e0Xp8FpGHcep6L33zv63fnJx&#13;&#10;3tc8RbXocL6jO2nuwyjzbxFBRoU1kPuyNMBYZNDnMiqMM3KvcTiPdVu08dbkDFJyd6KUyQ5z54g6&#13;&#10;fORwf0vhz6me7qWcQZaKGlfGdMg745on2a7+Fi5zznifunjRIrVV5J35qnlzTVZTnzeDuZ884cR0&#13;&#10;WatLPas0VA4GuEK+CgDRd1zWY6/gAsrBmxjTnFCMcrAGe52cZdvpBqjrsDWrMRPoKDCQMhCi8LfI&#13;&#10;Y3WyM+PKyy5fDqhNSt7jjtpxjjBpY4RvTUoOzHh+EGrIPelyjUd521B3Pt1zRHNuDHnXN8auOiLt&#13;&#10;2bmvkDkvcUhaYe7WUjBu2Fb90sFHOvajd5aWQgG1uBMxKgvfFWK4/D3nvLSwXVnYX1Cagc20MAou&#13;&#10;hcV8KZ6MhYXZSuWJTcSc5KevL53mYkz/WPn9kFg74ene1mbcACEbT8etE238qfLgN2zV4a80mCzq&#13;&#10;nQnLktvLec5oCBl5Fa4maDbHSJ7KyNhZWBBzuNhaN7XZz3TmBiZxZYSDaETFdRHEDRl5iG5zzO9E&#13;&#10;gktuJ2sA3NYh/pgri/neu+9KAahP/u4bV4893QFzrcnmiZZt2bWpjoG3TKMExqY6q0k76/kHH3qw&#13;&#10;4yja6Nan06GUGI0fbq4NrHDkIH3zmrOogsmx8lJv2rN3dSnPIU8ALyXmJU3xUOmJ2txTrK6rzkgE&#13;&#10;T1oPRfSp0hlFE+7ZV9vNCOiWlKT3fuC9q/3b95cudGV1/8P3t2sV+MW4ttnrlN47XvyFY/VjVmsp&#13;&#10;bc4nYZCfaV+vZPnrjKYd/Y6tO0fBg9jH8xhvCvd2Zthd1zjr92g9vRSrUyrh7ITnY+AUWsrQMJIM&#13;&#10;Dx4vkTDk9fTpmpCE24w0BCcVS8rc9loPU8gX/M8jnnIonWp7xGQNCAkhMxwwU8JDmFg7fHSD8Cle&#13;&#10;bU8/5lJOe+s4U5clBMpg4lQYT254yuPpEFApBIuhpTtVinD3DT70VkwJnK2TcQT/vcfZPc7wofjy&#13;&#10;9G3etOAWT9Cm6E6zEF5gHmgSTTSQNxNzPXOpTnTNmVAyJ149ZyuBlbQZ0VqRh4FNT/vej8iS62oM&#13;&#10;liPiUvBZ373g6PyhS+GaKIuxzJXhein+MXPHTxISkzrX2Paeg0Jx/Km6GTbFMfCXItjlnc5bwVTP&#13;&#10;nz89/GBov/kfPPjp5iP1U661vSlVoTqy5Up9CT/Pt5YLrZ9idfPNUrriK+3hmeoip0A7wUXYP54Q&#13;&#10;F/3kVOGlEwU4ez7jfpQO0Z2l0cTWsxkz7d3DKfUb1i1RB/sgei1aopgYmhA+x6tfAssN0dfWq/Gk&#13;&#10;5uhsOOfonT9dhKWxo7DVluZGCAwTD+6DI9cUZGetzRjBbWNdyQ4ffXL2QPRXB8LtFefaw+1ba5aT&#13;&#10;cCJ0H0vY6np03fZaFuekAqMz0TBjBX+zr+agC+EzpZcwCO6//5HAFn2mMGjZHPKFV2rxkgaU0Hi8&#13;&#10;dFZ4rQ7osRw9eNrVcPJKdT7HzmW8xl9EAsZgjYcEhfaest5wCa/tYBuu3EC2NJdj1cfgmejittv2&#13;&#10;D25ycEm5VDd25JmTq8Pt+bb1u1YX4pFX8oRvzQg9WprzoVKFXlCE6XhF2gSfJjFqExIVQ9O7btwe&#13;&#10;i68mb1vOu82djxLObkmBXZ+RIgrGWP/oJz9VysfOGgncEQ3U/jjl8mg8bl1OuWdSGkTCnDlCnp1J&#13;&#10;kWAAtLulR3sPpSdcCjbHOt+PIsYbzJhCLzIryoTrUPLSZksLu1yH1qvxcns5chaepExr7MBzLiNA&#13;&#10;N0J7+UM/+AOrA/HbpTHAavWjP/ETq7e++W3JzcZL6Van8+u/8aZJufud3/l3oyw1rdU/+7mfXv2t&#13;&#10;v/VNMzd7wFHJEKhNR3S1OCpzY8x+cMSIwMBdc3Icyf/0b//n1phciwjhzfd/3w+lrJQe78XN/45q&#13;&#10;pm6I/z/+OD6ZGToMLgKivMdTjeXSxGJ78vOsZhw5MERf0ShZtT7aOZKzb2dG7en4z5na7F8tbezI&#13;&#10;ozVuqDsaGrjvvudNOjuLTgobByO+8HUv/7q80NVMp8jiAR/9+BOrOw7EI7a2P9HahWhWEwxr1FF5&#13;&#10;Q7yQAWlWZEK51H1PyadsZZTUaevcM8eCkVbpcL17rKkHtOHX/bUBoo/Ohzxco6MMD0uURfFT/8M/&#13;&#10;CYeW9aqxft1rvrOuhx/uwQZuTx85eGT18xlaf16Nzv/y//5/jYF76y3PWf3oj/7D1c/87M/WjrrI&#13;&#10;bHh/tg6HsmjmpcGNPmWxPoM/dJhvefWrVz/z0z/bLRwR7WtNLjb3/PlSDM0ld8rqta//OwP3Ztcz&#13;&#10;y7wgDL6/qQheQ814UhrXl8NLV1p/vv0vFVS3wN60eu3rXjWwkq7KwXfdjl2t98rqO77z21Y/8zP/&#13;&#10;93hK+mGNS853JMbGZLh665vTxxw6jvefjbeJpmshDo/RBMfrwLP3bc1o0gSHMcGIpnvo7gaoMlXw&#13;&#10;ZorusRMP95GDumuhHk8hX+HBNMlIvjByDh08GL3tyIFcS/scvx/56F+uNn269vx790wduS6ahx97&#13;&#10;uJS7PR1ym4MkvofuZTip0XSmmIiOs4M21UTEfBk3oUt7n86R3HLwNxm2JX54MCc4J9+lYGNdnGMW&#13;&#10;Rm7KRLEWETvrxzPtk6NYnsqpxKi52HfggMfQofd1phIHjRRSu6VchUGvno8DaPh2hhs8H2U/vCBT&#13;&#10;7dtEyXqHrAr6C12XbmgOj+W8XqNDehN9T82ZTnjWuCOdyffunSyYxj2aAeU8ub0cN32neRd9Y6LO&#13;&#10;8T6yFb/geFsXv/e5zCARqCY8OIjncZTQVxgZ9A/v8x480iH3DDDyycUJSX8aZysDNdxxv/Xu3XPT&#13;&#10;GL9//QVfvfrQR/98derciQIGOTGyIabR06mc48GKg13ECd6cTMaLRpl/lDuyNYQZfkLOTkZRdK5z&#13;&#10;qK60eB64yW472dofzMlvnjoFX++suNYs6qqOXZnLI48+Eg6W7ZKclgpL/m5J7p2vy+H5dO59Zcxd&#13;&#10;aI+VFiQvF28QK5SnE+AokSzGjSkuohQOEWQRUxggEcWTJ4eSB0hrmwRYmCJrbxTUvpen6LPrpa+k&#13;&#10;1G7NS7N4rUOlFiFiAMxj/dbO1GIp8UuUJsLvNsVv2UKlQyypO5RA9TG33nb76s7b7xiBIAUMgB2s&#13;&#10;yctjw42l9kqjhN1tKkSnVBibwWDeUn1457UJ5l0ZgKaECFGzxCmkj8fEKZkUSjVYojP79uwbT6Sw&#13;&#10;oQ2Qigb4LmmRUt+EGaejYZ/xlkgD5E15NMEt3Mxip8jxkpsrBDxy9Oh0cHn44YeQ+DSnIFTAAVEb&#13;&#10;W5odhPDfRG5aByNlXwLHRTgsMFw8KB/92Edm7EHwYMDTq+hyb4LNZw4ahgcQekK8rdV8Zq/hRTjh&#13;&#10;0FeRDTB7Km/DdN6J8CjzvPGHg99jFXH73l4aj5EKtnBgwq29C7zNFaOkiBJ2H/vYx2ccXi2e8QUX&#13;&#10;80RlZChQ/9CHPhTjui6vdZ13Uvqk1SEuOMhDzUDBVNTkaZ3Ji7A5xquw3liBKZ0iYdu7KJiUH14b&#13;&#10;6zUXnkuGl99SIOG5GhaXHF14w9ixzy5MDkM2D2PwuriMjTFgxv4GCxcvExrgSQFvnnMX5k1RQw9S&#13;&#10;AO0lZu5ecPVu4/HmLJ7aBGTKKKeBseHjKAuNZc/NhRBcaoIWGhXi9073eoYxhUn6jOHCG8/Q5PG3&#13;&#10;JozO+6WYMaitxb/NGe4ODva5ixIPRxnp6EpKgXsZTyJ03uffhLyIMqWAF4iB5D3wEGwYINZobdbr&#13;&#10;GfMzp2WtGobEqHtmLeVpWtN2r0uEZHcRjbe+5c2rX/jFn28vlzRUcLU+4/OsLgepMliLsDRH76EY&#13;&#10;+E0YiiDtvHagpOfMRVTGmnnErBfP41k3P/g6kbBo2xhS68DInl7MYWH99oQxoi5t0ifhfbCkhOIB&#13;&#10;DLrFCdC6uxetm5/x8Lm1394tugwOR556cqKYOlpKC2GA763uj0HPWN2e4uRICw1Zpq0+5SEPrVog&#13;&#10;a8KXkjopGotn0tlsuhF5H7pn4Iu2cHbBG8YiSPOUUwROckz0+ZkMelvwTEolBV1anDS5lj2fL3tD&#13;&#10;WQj/grdW8eD1SAapFApe5PTIeY/2yHBiQ++4Kd4ktZJc4DGVOuHspH05bCjUk1YTH9hTFEnjDsJw&#13;&#10;6YIaivVy0c7paBnPciCwIxQIXFHlG1Iqbox3aJF8LsVRcbM5zdzjH3i78RgDDGz/pjQ6IJghyqgE&#13;&#10;J6k0DBdeepkDV/Oy6vrpc17RKV5P8UGXHEEUJXQHPxjXh/NiwgGXCO93fdd32pJRvP7gD/5g9cY3&#13;&#10;vbFnOWcoJjVwWR/NpWUrrv6X//J/bJ0LnXzBF7xw9SVf8iWzb3BllDQb8PnX8qrZf/vBWfmv//Wv&#13;&#10;jux0K7z4h//wJ1Z/liOsf/XOq6t77r2rNMh7eje4iqL1x+dd4G0uxgRHNDuHh/Y5L/sUoYdTI+fa&#13;&#10;/9Od+4RXuIes85x3v+511Qn1TlP/7d/+req5/su8CU941ateNXQENw8+cnAchmqWpfMvTUmWfZ9V&#13;&#10;f97aNaHw0bHqjA49UmpdNbjnpoYwHpix8ZmrNVz7x6ypOX26Ixlc1q3D49/4G38Do535/ssiT5/8&#13;&#10;1CeGzi5Xl8lpbI+s5Q//8A9Xb3vbb7aeZcBvr6EF+ULxNJenU4Zd3vP515998AODF+Tly1/xssEx&#13;&#10;2TUHHz64erxaOnvsHYzgr/mar5nHwfz+++///KHm32SaTpoRfBHjw5MeK7rmYhx83dd97YxnLj/5&#13;&#10;kz85+GdPvvVbv3X2hp7hOhoNbstRwLnI0HukfVD/4zm8eOrir8HpwN0HplkN3QdfxYM43Ok70j4f&#13;&#10;evDB4Ni+9/karqjn4VxQrrGmE4lQ2PMDzzmweuzQofkbrum8rCRB6rK/OYU0vKCvoEHwUZs3cwvu&#13;&#10;+LGItKYo+KiUN/DViMI7OaKPlWKKx5sPB58sK84tqWP4PIMDfwYOPMCzol2CAdN8LR1ZyhldAe1P&#13;&#10;mcE1ekEXLlFLfIBRwglPh6ETgI2sgOXvzxhR5rg3Hmed4DD3tBbrwZPJFrASEWO4aRYxPIYcD3Y3&#13;&#10;V0fubC8yRuSE/qP8gxycngfNybguOlGivP0Kfq0d7Jb7F71C6t3a+26tPMJ9k/o9vJGDrmgaXasL&#13;&#10;/nA848HG8blnjcfAEeEBK5f5jr52bXzNX25Oj7XPsowc6isNm7F7fVFEY4h4+VHnSkcSWfMe7xhd&#13;&#10;C432vIwsuAm+4E131jMBP57oHr4fn5/IYfydruSin5CdUhIZuUeSu3Qhe+vSIt6Zq2DqwHblI+GC&#13;&#10;/Pk2N2UEQ5fPKW2Cxa7LFOQxMMTyOYMCMS/GFMbAW0+gSgWS1rCEPikimN7JBCth4nvvcVCeQ6x+&#13;&#10;6Rf/1erddek4ktWPsHp1gi1FuEU++FDnG8RkE0ODdDyD423KI0apl3rYq8YyF8qUfiC0jegZcAhB&#13;&#10;4wKCEIAptXvbHJYzxowarIFXfM4caF0UOfmlTmqm4CpQpOjvKBqFAU7XvSxXjQ54LK8kEC8GxDld&#13;&#10;u88m/Nxcbq82SO3SYmBmsfe3EKzfUnuEpBEMRXlyXtsc94LdhELzeJ4KyfL3xKh040tQB7vtPbsz&#13;&#10;b7PIE4ta/vjNDCFriQCkV1nrp2Mw1sKAEVKHXPI4ze+B+x8chcE+2zeEKt1Lwd3jrfuOO+4cuKiL&#13;&#10;uvvuu0fRhcTue8ELXjjverC9YpjyHj+3e4TKeZxuz7ss/H9LKZLgzJBVm2JON+URuKXIlfQEiL9E&#13;&#10;OxevrroP3mHG7+QctxeeeaJ0yCOdO8FTTZnGJKS5gZOiVkR6KiN3DIAIVRcn7ZdFEjenKDKcpHBs&#13;&#10;an18kYgg1hADypDoXYhLisr6GBslW/rkifBsBEV7wKvDgw53jSWd1TsZvebJEOPhxjTGEMmTzRBp&#13;&#10;6sMc7C+j0FrMmfK8EHoe7Rj+0ERMbO37NeMGAxD9FKFToGutIfcQ9DCg5in6573GmLSKxlFITwGX&#13;&#10;BjsdKRN48qEZoyK2UkZ5h/zNozXKXp+5h5KIwQ5c/H2NSaMR9EX58z6K7uxd80cXUs2GQca4MGTe&#13;&#10;auvwtzEomk1ynqXk+xu+iLiO0h9uUeiM7QILzTFcBNiM2WdrdVJoMHUuJ0VRpOApRcT7CUfpkTxi&#13;&#10;iYCUtZhgkU1rRlO8UVKxbqyNsetMuc7FDOuYFY3Hz9QkoQ/8QFc9DoCFAQfLaNF3Gq9IuTVVxihe&#13;&#10;Ay6EpP1kyIOvC5OmJOOBhDseStgPLgVTdYZSWHXwHOHQoNIcGXeYtz0TsRSR10yhqeYgWry82sbD&#13;&#10;J3VCp5sb58zBlOuJaDUfNADuDC54ysh3JmCcemo47Q/FkNCQKgT2cyjh7HORjJQG62KcnW8c7+qB&#13;&#10;8dKK6PHWzvfhCYXqhqI7ePux5jzps+Gh5guE1QYpZ8kV+4h2CX9n4HF2cICYs/qPp8tHv9z777x1&#13;&#10;f82AtqwO3HZ7hklKVUXAd8WTnEIvIkpw7c0T7axBOPTIoYNT97kp/uYMKPLFem7KqKQ8yMvXhngM&#13;&#10;pfZQGra0cft7+hlCtA574RED98Y6E8Kj8wnFVhwMi6B2H/y6lOItBT3pHHy9pwNAUzx850eEgAHL&#13;&#10;484AHeW1dUiFcT9YO08MHRvXj3e5z3y/6Iu+OMX4lnaoje7639/45rA8paC925SC/lVf9SUpvaVX&#13;&#10;V1+FJt/2trfN/qIXePbyl798PvcsuNsH8nD2zoefdZmvCNrP/dw/Ly3wrz37jQYXb3/721tP/KqG&#13;&#10;K9t31N32eXcn97V05zXHxxY6ffah/jAfFwUGPyaLKHfqLckkv48He3DgKFrOb6xrXLJ2SRFMrwgn&#13;&#10;v+VbvmXma01vf/s7Mqb+3TXeeHXFEIFz3tUWrh55+JEyRzhrUt46wGntuwm/NJfPniVlV1qfdLYP&#13;&#10;fuBjqw//xSejr/hyEZle9ez17DNgGozgtnpll7+/4Ru+4Ro86UlX24O3z5ov1Alw774bV3/tr7+w&#13;&#10;1NXFAQLf3/zmNw/dGlf04su+7MuG/o0nrQ0NrvE9n61d/8f/8Xvx0TAwo/K1r31NsBGt5mg6mxO3&#13;&#10;TnrNz3OvetU3D+55juHJweFz/332pTbNM7oPipo9VTSXUbWM8arwdlEe//S97wvuvzX0Am84VL/+&#13;&#10;679+GarnTpZeuLEUR9EN+oSjUSj4mhzQJ6TmMjbIRyn+HCAMiu3pKxNJb485uNDl7vQntI8vKymQ&#13;&#10;QkfHeSaaVEtpPDoDBRlenTl3OpoptS95bHz4shb1xlcf/vTDRTtumPczVCjfnHscIGjbsxeL0uLj&#13;&#10;5Cqn/lKv1Ll0KcTeYY/pMbrbUdpdaFnWAJ1YyrMIDxns/XgsuQ+2fux54I9e0y+jSdek46Uz+l7q&#13;&#10;9eGOKuAIoTurleb8sQ/0TNEg8gKOo2kOGgabSBR+Y3yBDroj/UxqG54BtvQzdC1qp3EU44DTiLFh&#13;&#10;zVISPU+2ep7hwrA3V05BRiSa5VQWYMAfB5eam3HHAGpecGkMpmDle/uv1p6zigFsnT5fu8hBc/cj&#13;&#10;60i0f7JVwmeOVfebi3mLysoKiVpXt2UA6qYsYKBbNseWC782Z+OBDVjB1bUjcewNfYXRDFfNRfYL&#13;&#10;5y3jmbPavolkMdLtoywu+iq4MPJkaU3piM6YXRqKsR+8j4x3zRzCM1ljT5S9Njr4UHtfys80KQp2&#13;&#10;65tJiiCxOhkfAAr55Yzymnoxwe8zHiapfgiAIrogvXNUEG+I1rjTGjEYb6u+YzG+an3Y+R/ORxEi&#13;&#10;ZiXzJriPwkUguBhE3kOoaBcKIYzP62h8c4MoDJRJt+p9kEn+/q6QQycgSglEdfFOW6ffLt5OtTqI&#13;&#10;bu2dvACUJcqNgzx9jiC9e29F7HsL6Ulpk1rCu4lIzkVUOlIR1L1gxmMEqM2CWyJXzjzhPbDhvMPa&#13;&#10;uPIyEKoYB0X4xMkUv+Z6jnGQkvZ0hICRou4NMTRnhjDmKOrj/esdlCTe7UOHHpvDJbdAzN4L7jxC&#13;&#10;PCC8zrwWGgkwnijEEI1iK70MkiFkyE2QUCAPHXq0d1SD1JZgMpfbazBGNJgcpOWx5VWmsGK+29qT&#13;&#10;DTFFRAReNwdLc3n00UPzTvnjFKI5A6uUHYY3Y2pwKqbMw0jRpeCcjiEktnpnKTvNlzH0TMTo/Cuk&#13;&#10;pYmIfF/rZ2BLCXikOY/Hszm79/DRcnybqxbd2oxqK+6A1DOFZCmYof14iOFTbCDuWZ1YnzMKdNFR&#13;&#10;AGn/wAkxufzNm6S2AwwRpIuBs9QzUZxTapsvxmFf/S2qJFLDUwu+QwfhIZibvz2lfJwOBp6Ho2vM&#13;&#10;CXzthVxtzT/sLVr0vfs8T2n2b0qrNdvXJ8spxlhdmDNcdg9Fm7GD1kSf7T/GtEZDjJdl7imSjWsv&#13;&#10;0Y31+kGDFPWFkRW1CgZrjE3Uxt8MDExobV0UWgYUPuE5Dg84jIYx+cHZ5uY+cxSBIjjXYDyCIJoj&#13;&#10;wNDnGGXRNoeS6IcAAEAASURBVKNKnvjMJU/SpxOslGiwlNZhLPMBnwnP9y7rwRg1k2HwKkan5A9s&#13;&#10;U7zQ/ZJOVCvwPTlloh3GhXpLHkH4SHGXrkCJwYTnrIkUN4JHrQZFzz6aly55myua15FUGoT6mbWo&#13;&#10;yeyN+VIsimwT3vgCIbAGRxFCXvEl3S4h0XrG0xvcRUHQwb7wkbJqbRwpjFSKA6fAicY+FeMHC3TD&#13;&#10;WKe4m5t3SL+TkswgNzfKIuPFePDMPqInx0mo54HP1mYvjDHeumDAwLm5JhN79uwbgbylDq3aglNG&#13;&#10;RMWcOUIQ6rhKoR9capzd8XkNaPYVjXJq/Z0ZT1JJNI7QZEZdAwcSXvn+D3xg6kSdPygaxnt4+MjR&#13;&#10;1afjMWd6VtSbIkWJML4IuflRXA4+8vDqU5/4RHwqfG/9hLO5UQgdmxF4Bg9vTElwno59Hc9rChsL&#13;&#10;i7cWflozZYjc1EiEA4MRyrmCv4+8HDjmRAlfnqzuFO0xTgngY6UquodSu7TfJip7ebzmXe96T/PO&#13;&#10;lMpGue+5t69e9MK7Orz0C6L5BV4Uko98ZMky8MgXf/EXzXzMSWSAImCe9tV48wPJWi/c+Ef/6CfG&#13;&#10;cPE9+LzjHe9Y/cIv/OLccflKh0/fsK1ox1eFP9oq470pjzNXg/3VC19jsEz0Mhi6KHEaF4iaUqw1&#13;&#10;OLH+uGX7WFpthfFEvcl97dd+7aR5+xcH6gc/+MFaiP/OAo8+u++++wZG5spZJ7qkvmKUyOiKQwAt&#13;&#10;BIpnr7WZjiFVetrV6oqc76S2aF1t5u3lWiOOtXufffjaH3CGweNH1G/2J2PyE+HPkSNH2r+cmG3h&#13;&#10;Pffeudp3266aRBxoOekx4cCf/umfDg8wlD36wi98ce9edA4eemPNeNfetfbrXe/6g+F7Ukhf9rKv&#13;&#10;G0W6GfR1zuPq6dau17/+2559/s1vfsvs/2ePxxhYMwjUTzvS4/zpZFx0vXbf61732v6G7+tXv/e7&#13;&#10;v9vQ6zPK/v2CN/3rDW94Q/83kMZQoj7pAq2PvsXRznGolul8jvHTSiWCx8l++/5jH/9omTdPjG6F&#13;&#10;tuhIaJccc8E9qf0Pl1710EMPxSvKMGlvn8p5MmlpZUJQ1NGIiA/c5vw4Fn4w3Z2xR2cLqPNzstqb&#13;&#10;M9GlMoWrGU19Gb71WTyeQez99nkaYvS3DCFyRyow+aHUAj6JzHBEc5Lr7mye5I7IKgcFZxAautz+&#13;&#10;4IGjOzleAZ6YazLPWlzwgG6DX5zKqU0O45kuHQifqqwDTZCHZDFesugJWswXOU/Bt1eLrp2jpn9L&#13;&#10;ixx+2/o5J4wpbdZlXu7XKMi8GMnXp6tzzvkcLzM+xz0cXKv7dhCt9U70re/xTnTvHrKOI8i95Kf5&#13;&#10;2nPvIj/91nwInOYd/TY/f5PfZB19HAzoc+q96AUuZ9OdLpKI5o2Lz9izmzKeBFG2FkmVFUEG6Z4H&#13;&#10;39A5PVN/A+unB3kXXm8OZKY5KeWBJ/RIqaZSjBmc9s89mly4yGo82xjmKZVUdPN8e701PfVodC6A&#13;&#10;ZMw1/YMRby72mx4yepKJOMCSsFi3LmWiAdcUHcIU4Sw/89oA4pTjPIs2IsxcA5oXQdJn8gTzWiiK&#13;&#10;vzWBSqmidMs95jWEZKdPy6stH7XJXJ9HU8TBwX6XIqTHnnp8FHX5sWP5ByxA2JRgodQyMCiJhDGg&#13;&#10;QtbtvY8wPH3KYaUZEE2V1agQk1B9tMYEGDsvyg5CpjGFawfwjSMMu7+ICoXkclbB8YwrgF26U12e&#13;&#10;KBMiZNBoj+68g1tjApDSxlC4GCcbYxKQ7pbesxxIWXFjc8e85IvKE/7Ugw8kBLL4my+ig9yIRiSM&#13;&#10;R5vCAr6bI05eRR7yx7OOITHrmVfC2i7WphTyYAYs8kulC9rg8Xw218UTv3QvhJQbLuUVyEiTv8/Q&#13;&#10;MN/Hg8uteW/tIW+8PGc1EJR8HsP9KTMLg1vOmOIJufWLv2SUvAcfenDa2Eo3gtCI/Y5geO589TnB&#13;&#10;gdJjXIozQYRJUs7hkmLj7VuXqAhGACEhNgSW7mVfFN3fc/e9YzTtCKHldlIed964d9Iw7f3d9z5v&#13;&#10;ibC0V3KTTyYwFNc+2RiUxRuCq65Q9l7kgTIqGsC77H3nm9OGjcEzHKLojhHfvjBY1vDavAnAp4t4&#13;&#10;wAkKqt++N09K5s6dtQ2diFgMvL2hxDDu7KVI2tJFJ6N/yxIBMJ41E/LgYSwGw8Xy+OXrrqXhwa+j&#13;&#10;RzMmu0cEA31hBrxALsz/iScem7HQAEW/W9vrJUXOvxlrPGvGsE4tizkIKFXDCMKfmUvrQG/jHLmm&#13;&#10;AFqnZwkaB27iB+Zqv3nrjdki5jNG0YULi2Fn3rxAhAPBcSqGuzhblmgc7z06Mb6LUeKCz0uEisNF&#13;&#10;85JacEc/rrPl6IM1DxqcX+C/8CbMzPlGFAa8RpRd2H93UQYpfwriT5VSNPsao9RBzX0MQXCXS32x&#13;&#10;cWMDq/XnYqzhCUeJQ2/NUTRR22MeO4rFKOh50KTAMURFFggHjFiEj1HLQOP1AyPGNZ5zY3vIqNzQ&#13;&#10;OGMItW7eUPcwtrWFBmf7c6VxOF3A47HodHefiYTvKG3v0Wkr7BySFPj4bFswjo5pdFFEans8TbT7&#13;&#10;4KGD1+ZP0C956yeiscNPHp13UPzt482N2yYMfHsg2muZ7fN4KVvHhQxCysWmaJlT5fTxung2D+m+&#13;&#10;sajxGA5N9Bi+ql4UTlHoN5RTfi4Yw2meRV32bi5q/1hGD954g9Tc4D24Fv7hW6KL9z73ueOsuBjO&#13;&#10;OeNDh8HH8+gyDEUieUYV0N8SzyJrtl4O1qETpxk+eiLl4TkHDqzOxScYAZQHkQBRxev2bJ86Coqc&#13;&#10;ZhboWJrjejKw7zkDN5VSJ2WDkr6G85fqcOmcRDhNmFvjWtSCUWoNF1ojp8LFflNk8RROpa1Flu35&#13;&#10;uhT6qwGNFzdyHsHtfDPPmscTrRGP9zD1+Tl33tY9Z1cHDtwxysOJ4/GYrkOHDs1ve8/AXuhhUSQo&#13;&#10;B2uOFvi6yHGK1sWJMvz4j//4POt/0qb/8T8upevahS6//Cu+NCX40Oqv3/Yl86kmK/hI0F277XN+&#13;&#10;+84P40aqFRlMeRGNeorcraBc5FFEcP1ZTiYGH6NwyRh5wxsWo4An/h3v+K1onZPw3Ord73736qUv&#13;&#10;fenAhdJvrlpyO1CXkXvrnltXj10Qsc2oLf2NA4B3GFfBK1/0BS8qZfC1nzNX8Pjsy7Ea4IMfzob5&#13;&#10;q73of9HsopjSbW4LZ+232+7/1APDK6+Wcqkmdc++Xb3vfFkvS62m+zkvNZra33Po+6677prXrhm4&#13;&#10;fjNAP//iJPwP/+F368b36t63Wr3mNa9e/Zt/82/jL0vkTv3bi170otVzn3vvPPrAAw+M0QZ3vOev&#13;&#10;jNhnYHUi45Pi3tS6b8OMwbizIOltb33r24PDutXb3v6bq+//u989n//Nv/nV0+JbWl/SYnX0iZzb&#13;&#10;t9ewIr61Ix2IQ8UxB+Cufvrw0ZTO9keJBPmnMYCmDvCO1x+OnooGXXQBvB3v5rA/XoMb/G4xyJOT&#13;&#10;0R04knHgfn11j9Pld/CQ2AnXkwN0InhlbDSZm3x4CKPDvCj99pN+6/f1yRX83PmKIv4c5JqKLTx4&#13;&#10;cQaOsh/9kmOc/Mo07IusjTO9n37E6DCmjCTzpK9qJOGCvxyNjmSR1aKJxpl4JdQ7UwdI63H0DOOC&#13;&#10;Hks+TtOa9kXpgrkwInWBtZ/Hj8viWXRWPA59gZkoMae0+82BI5xSzykq4sPhrXZrDeOt3/h0Eg2F&#13;&#10;PGft4ESvMS/6WLeN0TYZRb1DNAk/kbrOSGMcXS30TL5pMHE5vZiOSx5xXg4sW7ff0sgfL7uI7sE5&#13;&#10;CF5gRTcQWKBzSJPUXdD1zt//vfS3J3KKd75gB2jTDTi4jbWjfgpS6bY3xrZkCzgPHjQWHbwbR85y&#13;&#10;VK01rCB3thS8gY/q2QJe61UTdcOcc2rto6/Eb3SSFc3SGZIReq4mXs1yjEm8nI7LML++jBh8Hcx3&#13;&#10;VlJkDdNswmZS+uYKwc8nSdeYiPQECgIEF33Cxg3gYqHrFsLCswiM8GoIPkXvTtfeEgL3kjON+ckH&#13;&#10;H85Iu1JN020hZq3QTwFeG9KI0j9EpIwjrKdu6uEHH5yIiG5Km1IeEQqkcMji1Vp3HqypA6sQgEVB&#13;&#10;GDe7WtR1NxbyB/y+uxoyn+exjGBETnT5W0VAmBikkQaoVaW0LUoSom4ZIzwhlO5x7iGIGUyYGAUe&#13;&#10;bC7FfLYlHHmmhIO1J+dxFf7k1dDukoeBp/jAgQNzH6ubEeWijC0In1IfIm0t13bvnt2rIxGstCve&#13;&#10;sNN1JELACiW31D4VjA5HAFLrKIEiJghOC1XXmdaroYROf4xhaYaUQsbE1ghIe3b/tk6GHWUScWlb&#13;&#10;eyViOFaRpFRCiEGJsn6EeuTw0blfjYCQuGduKw0HIi8e/s7hyVsksneiImxedUoUJA9oCZ77a1xx&#13;&#10;YAwK+aWTYhbuXNm8GCO8DnAKY8R4KX32mzLqUq9mTuczMp568uR4L0QjHvr0Q6OcPpkReneCCsy2&#13;&#10;jLdcZEH3Q+u8qciFQkKNC/KstoapV0i4MMg1a1CL4DcYhR3DVHjPPKMTl3zeXdWQYKAYBVoBO4IQ&#13;&#10;DKZjUPuMuBCu64aibSJFFENMFaP0HcOe0UoZo1jBAThMCLhOF7ETPV2Mngg6YYPhap7iPvjIUKV4&#13;&#10;e17UgJLLwUF52J5gsb9rRra/tzbfSYHs3qi3gv6KNBtXN7sRwH2KVhp0lMhFyDMAFvpCp97NOwX3&#13;&#10;1U1OtKzPCCVwtF+YDWEjHYHxyrgyd1FQzAo8rZuhw7C4fHlJxbLva3AzLtqEY/iJ57zbOtC7ewkD&#13;&#10;+G9eIUtsNgFw4vTqH/yDHx6Y/Mov/1Jz0umqNLnNHULY/vOW6rx39Hg1TzFNyiG+s2fP3gr0DyfI&#13;&#10;MW6pv/YvPhZJ+dscKNM7dicA2nsKHmXTemdurXeNH4IXgTQOj3ieexaBn7Bv3aI31oLHUOzxEikl&#13;&#10;jHwNfzgl7OmePbxoGTCiUu2d9z995Ohqf3TFwFzf5Dhb8IMrwUtqpui4xicuAlCRtegihYXhLl9c&#13;&#10;ZAhvF01lhFzB9xvbWtVIOX4Cvjbx2Z+NKadwf3vF0jcUhVdDkMhGnlOf4v1gqlbFhwwPfkA8cGqN&#13;&#10;Qohtwdj7r/bbwcmiOBx3BD5hfu8996weqd02J8gYMGkKNzQXUQfpf49l6DyacaE7lxSpW2+7PcXx&#13;&#10;T8ZLfex8Ht3ul/bIe3hrfPHYEynZ8dJtnZdzoXVojKE2SyOOo0ePrm5pHfZ0/y23NQd1iw6GL627&#13;&#10;xjm8xztyYJ1E49HXliIqfm9PITobL8aDrt+UwnFdTsH27kKeePQgpc3xEzIQWHMMGRE/8hK+wGd1&#13;&#10;XXAarlwoMkLxQCvaqXNQDa9sIwaG3SMVKzClyN6QDM2J13d4xOlTyZXWxeBau8xrjWaGn8X7Rr51&#13;&#10;H0N9hHM7t3///tUv/uIvzGPmAhff/e73DA+Dy+bwnOo4br75tpxMRf6LDowzr/tcizE1f/5X/8dI&#13;&#10;vnw5XpRCR5El70SlTubA85lMjp1lofznP35fY82Arf2mIi8v691ExZWMiP8wY5ufFL+XvvSlblx9&#13;&#10;8zd/8+qnf/pn2vdoJxz78Ic+XMrjl4+zbIFjfMIgmNCsbbX6+m94xeobvvHrh95m0M/7n1UttNue&#13;&#10;VR6wTMrrljKERhunSIAametxz6Blz9UDpCZNu4s45kChdBWlQa/tYvtad7wcoPv3M6SaczgweyyX&#13;&#10;og84Fxvir1zbt92w+v/++m+svqUaJbgl8vSrv/prMy69Bu6+/vWvn73z8Fve8pbhQ/bWd03+2joy&#13;&#10;7AcXo4V4yamcHyeOigbR5aRSvnrGAOf3ve990UZp081LNJCRfvsdt8471Ur92r/9t21Oxk5pgbce&#13;&#10;2Bt/r5lTjRs4JkQ71LaJONJ17rjtOelmjw5vI+t0vLuppljkqRQ+esWx8IoBs6QVLmfpkVfuk9rH&#13;&#10;MLqYoU13hOscx9ena91QM5kNz9QoLNmiE6a5SxMULVKWQRdRqqHmxW9RFAbcAvfVKPQX0wG927jS&#13;&#10;uDj8OCGNdbx57c5JeUd75nuGCZ3TPEZ3zB/FwSulnexhSMFZkRUy3p5v2kaeJ9euLoaWPbx9/+3h&#13;&#10;R/U5GQuyruzTpNvHm3pkkEpAIB/f4AnHOl0Gbxb1WaNN8FWPyQF1vgihOV+3Y+laiNauaNsfX2VI&#13;&#10;SJejw9LflYOIVNN79BIwF6lvHDiPHFy6Xk92QKhDxjMYRAFlM+H/ezP6pHbSN0WGlkibA+q1vddM&#13;&#10;S4YY3SKZ2To4/e09GaWenuGHXtgRGikxVuYw503Vtoc/1uGCf2//3d9KR924euyJR1f3XHfvfCaS&#13;&#10;NZGlDDXwpNvSf/ZEe2if3KAH657H8cigRXv4ojHBhp4lkCAw8Ui1jzfkZL2lQM/FAgwP5Rjh+KeH&#13;&#10;2194aV4uuhCYuxiCUkk5TSdbKbmnVhGs1s9hbRG1xZiUuiIdzpyhIg3lQkqSc1Eu9pDULsqaTUaz&#13;&#10;zbHBE57XAMGzs7kUmR0JcGGwNMsZt48j76tT+3T8ZGlHTfgf/5N/unrpy74+5sPLuyCQhUN+iAv5&#13;&#10;b4xgRYnmZRHOxixL6Rx+KAisTN+fa2Ezjwjad85YGkHSXAnxfaXj3Z4Ssr558hZaAwRYjCcCc+Oc&#13;&#10;74QHNeHyr2tIEDITjtJLeEW2J2R3RZSQG+bzKIooibiZC0bGSHj00KGiym10igqF19/ng6FDGZte&#13;&#10;RJgxknLJylfgzNP6VOFo3lHMxHkViuJ0A9H6+2p7wv6zl+dShsCFV1bEy2+eHFHAS1GhE7Qp+hgA&#13;&#10;xRmCSefyXhGYKYyLGBAm40ojDQjvotARlIwFTARjUMh+U8WKY0DFNKWkaY/OU4rZ7cxYgNBPN5a5&#13;&#10;ewYOifBRyOwBWCM8+KBOijHj31IN4RwkpYB4NyZ7Xekkm9pr3nIGBeaGGIaxjbdz8fYSKtJGpLpR&#13;&#10;FghqrTjBh+IuHGxvzG9nihmFSDSKQwBRw4O1fF+pQaKdcJTyPJGXxkcwPCiYKIbr+UnxDD6MKHB2&#13;&#10;LU0QllRJazZfsBWqBmtM173SG3V/oSCbp3vQjr/hhDTT+T5GZL0+98NZwbPGy0nxE+UTKSK0GcaT&#13;&#10;ktBeYCIUGKF5jU/GGM6osV6Mhld1X8Jq6pOiO0yPIWS+DBhnO8EfabQUdilh5o8hw1X7ZV7SVM3L&#13;&#10;XjIepA+gBQIbDftOcwX3hkTz256bHy81pibqYl7ebdw1Yw0O2YNh1j3DeHKJrtm7tjEGrpnDEpr3&#13;&#10;nb3g3d64cTkXRd71rjokMWqmZiPGKl3pVF3z1t4nIiuNTASOAo0fSMmaSEHzMqdJa2s9u+qauXRU&#13;&#10;yitGaeeZa27SI+2r1EAXWFGerR/Dt5dDB9dggm+IqvkxvvRW6aVox76JlrgoHdINplNT91q7drsM&#13;&#10;8KeqG7wUTfOS4kUibwsNZVB13+6UiXxNHaRZ57PgwJMtrcVeo+UbGgcuOExSdBPsGOIE4dEaPsAz&#13;&#10;l/nZ2/NF+mbO7RmhfCEDQSt0c3KYtdx2KTY6jqnpW+peMlJbszRJxqM0mBONKzVHo4kn6wrH8Hky&#13;&#10;J9RjCTwWw+5bithrKBGfdmiwWixNfqTYUrbVxVG0NLMQUWagUJjWlXbkEvF4XCpRqUX22PwoB4w/&#13;&#10;XkS/XRQsKTOXWxt818Rmc5FiHfya9Oz/qRSeo6WYONB38D/+oI5uS6mZW4I5070NHtmCr3DOnGxt&#13;&#10;x+NP8Mj+wQO8AJ64zAW+48lqV3lZdbJcroUGOHH8B4ZIB54x+FvKRAI3bliagRiXzHEF9mcve2bt&#13;&#10;DIqrwcXf7nVJFbvrrruenc/y2dXV3//7/+3qxS9+8dzr+U/d/3DpLHUk3FUL5fDxcgbo2hgz0Of9&#13;&#10;D/54ziWNnYNtd/KWMifV2hp5vfFaCg4D+clq4jSvWBT6b53xjSENWUrcrKG5v/Od7wz+jJarg6tT&#13;&#10;s9O6GJ9P18WV8fOc2+8YWvvMtBgT/cyU/A+kwWX5WbvPZ8tNfb5Mf2C29j0aZuysXea08DPe8VAl&#13;&#10;HOyBoVP6DefQ1JgO7Be9B466roFn/sbD8QZOFO/4/Gv3nptW7/3T95fu9umBy321If/iL3rx6BGj&#13;&#10;P4RP3/qt3zKPgZm0PnNzffZ75oP+R//Rkv/UsYyCshHgllS+172us6LmWrf6zd98+4yxfLdx9ea3&#13;&#10;viUYL0D5zu/49vQRNYJlF9SGHg7TGRhRLml0HAlTrtDcnk5p1fVYpJ+BQ+k9lpPChW5EpzjFtPz3&#13;&#10;wzEmvZ9iLZoJTxgPkymQPFlKNnIsx5svZFxd7V7dlTUb4zw/VWruuZyP0prh+D13H0h3o+AzdNTT&#13;&#10;xAcucvR5LyM33hhuUn455NTCUpzxtL27q6PPCYW/0MNurFykCc8huuCxtp8MKE4DhgHj5sjRI7Mm&#13;&#10;+zB6b++wJQwrOKOcwV5zbHG2UsJFoYzjjC1p4+QlujWGmnrGiQgfuPqbk3pwMhpzn5ofMsH5UC6O&#13;&#10;JnIVzOk/ojz0IQaCSJ93gbs0Syl74C0yJCNqnKzd791+GEh4+WSFtT/kI+OPw647pgGYaOuDDz00&#13;&#10;Rvda4wi44dmRrRmkdEpGGblm7gyqIxlW7gN3gQbvs3a4wLl7pUyAc+Hs3owcPhH13gxntcEx3fZY&#13;&#10;Gl9ZTDHFpTaME7YjGu64fVL98Vu63NTMN+6J8GP4bvxX0yFyjiNkynman6wz1xh9BUTA1v1S/Owd&#13;&#10;+e1+P64b6u5H7xbVmrmbY/Jio8U4mM91aSOCCYlG8FNcGA0ZJwRlD3iBq/GbUEr9MKMYaPfboKW+&#13;&#10;ADLluU6JnMNNU4opKzxyLmcfPdIhhIiWkr2cbVGE5jSPe0TeBpo0ps8TiJFSNtSn8MrZEGlx0wCg&#13;&#10;CMulEIfxdUM59AjEOUsUECyKEXEuy5J31HMMtMmrbDNEmTAeAol3Wx69C0B16+NVJUjmkMuIZlNj&#13;&#10;yDNGCIwAqYaUWcSpKYdnpJVRqi62VlEjY0/aXuerYD7mIJIh3Fmi2QgY7xTRYDVL6dgZMfMYP1GN&#13;&#10;xkSQIGLwozBpzXj91ooC+0waH4b8qLEjprPSh9oYRd+UKPO4pTmYv3kueZ+LcKfQMpikCJyLefEq&#13;&#10;vej5z5/np/V6CpuIjzF0M2SkSH1zovO5fiiPcOJyiM+qx1COpXjAD6lm5s8AFW6lzO/fv789XQyK&#13;&#10;8zFCHgYGprQKZ5cwCMCK4rn9Ovmoi/GFaMCM4XHo4MFRbDe2VornhvbgrpvuqpvPY8PIb4iZg59z&#13;&#10;r3bt3jdtum0w3AArjgBrEn3VipSCTnnyXrh7PjzjrYcjs/cRpND45aJmGJT6JxfF0JwICPOw//aY&#13;&#10;YGRwSuNDYBjF6dPLaeuMPt4Tirf5WBdC7JWjeFnvWvSNkLO/3oHmGHVohxcJXbGojS96O/Pofko4&#13;&#10;wX4io9rY0sN46qzNvehZOh3HgTHRKUNmjelby+a+QHdC3Z6xx+brEmHBLCnc6HHmMfNbnhE129a6&#13;&#10;Zj7dbw7qhhiyN6Y8UWLhAfw0NuPtUuObV5xr3iHNw9jmR4haj/esdQJktPneGjBOghXTdsaMcyni&#13;&#10;QoN/FDtpfpcvS4XFYzqxPNyEc9a3LsVXap81m9/WBA1GjYehY/NjOFxIEG9Yn7EXnjtfQwMFfAev&#13;&#10;QE8YrCMBfI+xcjpYN74IdmteuDEKux8vAh+rxeN2JAQ3NA+Gy+mMA0JB5JxBzQNov8AH3sGfoDKG&#13;&#10;9uZy69DbhfCAMwP+qSG6UnvjiQL1/kRtc8hIiH9xjJWpPrWK4OdsLfO9oTSJ8c7GH3w+64u38Rrb&#13;&#10;A4XV4MPwNW8CRw0VGhcZJlivr+38xXCJknIleLfo5snwE9m0X0VrzhydiJC6B8YTfNZABY0pltYV&#13;&#10;aVNzkE6zsxfvaM+lxx1OqXb2ljoyEbvj0eKp8PGU7IIcXdK9RWhOrSv9cmjx9MD93ngKXmV/4LK5&#13;&#10;a7O8IwfNLWU7nD78VK2kH4+w6qwaTuLxFAZpi97REuczzkSy4vS0iq4zZXtINlxp3tJveZbh0yiQ&#13;&#10;zc85hoQ9RcY7wQk+gMUSjV7S2Mxd0wgCuxuDl59rCgXdNW1Zys7mZC/FkpHMWORokNq0NjZjmGyG&#13;&#10;r97j8vc4gXq3a+1zf3uOcuA3/DQvtMRI+qVf+qVppsCJkraxeve73r169WtfWVQv/DvKSZCJ1zvG&#13;&#10;eDDYZ10cYDOHPsMP15eezLGCn+5dV6QtmtIkYGvRTU62Rx//dPvimRya4cdrX/vaeZ6C9ua3vHkZ&#13;&#10;a961OJc0nVjrIEf5/3e/9futS3Tz9Or+T34q59ztM68lkr0YrQ0ySso7/+PvjTG2Nt1p3d57FsOJ&#13;&#10;Sr3UAX3ZX//y4GZO9mK5/JvRM4ZPH4Gldbr8jX8kEONtRQL6mzzcNvqKSPuSxSIVd1SkHptnrz1v&#13;&#10;DwZmjfP515pe9Na3vXX14z/2o812NUbPhz/80dGnXvGKVwwv9Zzujo8n/43nmjnOX5/5H2Oc48x9&#13;&#10;9Uq3kzUn+YahncVxem717/+9uijG+zKft761d//oD894d99zzzTK+LMPvj/+t3GaJeyrnvsZuNlY&#13;&#10;+BTj37U1RzdjCz/WXGvPtrIsGtKa1JaLcATQ+HfH10S7Osvh6zrzqskBE9kCcHJbfMh6zEhU6eZ0&#13;&#10;GXz48FMZINHsWhYVfklegj/dCm+Wdicbh8HOqYG33HHHHTPe6Zwi5GWbNM5ljhQRU7WS6jDxQo4W&#13;&#10;irb34zN0PjqTSLMaf/OUBeM8Og4bhoimGXi95iDkl5IA3a5d68ITaf2nns4ACMfI+Ov31nQsPs7h&#13;&#10;gZ8rlRH9nTGiFyns3n/y7OIYgt+74mvkvmY1omiiTi7zwtPMHyzGudl8ZX1o8AE/6Nnwkqw73d4x&#13;&#10;hKXbr/HI4W3hPNhLkZ/smniE88JGPsbj6KDgwiija6ENxhoY00Uni6Yd8x4wEjnjbEfnPjuaYWgu&#13;&#10;eKYzEEWnGHKLHFvW8nT7oKOgz72XI5x+SAfkNL+uFE+8C2wEbc6uk12SvMkQpGNMY5twoQmks6gD&#13;&#10;L+17IsY1oYg3m3+Dz9zs22RHjTzMkZksdZzCpo7OYIBJW2Q8MpY1T/Ne+8RQBNvZn3geh3/2RKlw&#13;&#10;bTxDRatQKRCTzpYS4jyfCfE1GKHBm4b4pu4nDB8GEoAoXGseDPGl802Y9Ydw5LgH2hTni6uXfOmX&#13;&#10;rh6q/eikd0T7GDuBt6OFSm3h1cTAEKKCa0g9imNjXinKVPyssRav/F3PuWOehUgQU3SKMDvXD0+s&#13;&#10;DdjY2rZfn/Br3PGuxvC2iTxYYxxKvcjGzp0439jZmK1Rhu1iOBqT8LKhaiEYcUIxW1O+ebwhHCEP&#13;&#10;EZ1rpMiZQD9/ObXlQnMIibx/XR6brRHRutoOnuncFYQmRUWx7S033bqEHWN2T8aQwXBfDOj6EOKT&#13;&#10;D3xqFM5n6mm/hfcGPPtuS3mjut9lBo43eE9EfyYkuy4Fj0K1NaNsW4R5OmLc3HO8GTq8TOpPAsiZ&#13;&#10;VPZyx9UiLyHHljxNVzZ1cG+hfTUMl8+rXaomJIXtbN8ffooRvQh+HcI2bl/C2Tj8k4cfD7GKDCbs&#13;&#10;184M2V5zD4oyJZMydSomeU/MePFQVZzaehixPJeicuCIiBmam4LnKOB5nqThSPFRzE+BIjwxvI0x&#13;&#10;Jx6HMYSDl/OvNvad2i+/74zw29LVuRQ0yp57R0iGb21lyrlwuTalS/tSv3ketV1eF6wu9YwOiRf6&#13;&#10;7OyG6l0iMoah6NSViFKkRrhfOhtDhCC40jrAQ7MBa+GVPidSGG4jtjF0WufSfSacj5FprjERnPYJ&#13;&#10;bi7e/AyT1jfCu/eudcHT6EPjFO+T8kC52pJwnNTW8F+hPiVIiquLYYbBX644mRKHFjCywe8K1hnu&#13;&#10;xsJ0pWqOVzntwl7E6Qde5uTogBH6rWHTug65xsRXRTnCE8cADNNqD/AOaWM8Rde3j7fnJd4cjZw5&#13;&#10;p2EMg49HbPsYeKMoxIwwP3TJACUEKd1oztxFGNGezxlT4AeOjCcCDV/YuHGJrLYV/Y2RqpvsnvMJ&#13;&#10;2uT1pryJ9tZhluej8wvVt4habUgIbYpWOC4iqNXF3rktJXt9YZwxSorqnj0nVa40gt5J0B0/Eb1F&#13;&#10;S0eKvG6sDtM+M5TOxS+GqcffdtYR0PxEhp0Vtyn+2A7OvRtOxJ9ak7OcwGpj/IIiiEfylFO4CB4C&#13;&#10;xn5RdDkVeNeOZzjgofK2N3VPwGz/jWyt6ECNZzy479NhSqFb0tF27t7XmjLsmytDhTOKknG2PRqj&#13;&#10;Nh4dc08whQNniqIkEOZQ7iJ+nEqpkK1ddKzC/owpURqNYODMhsYRKbkYHz3Tfl3JGbJ543UjB84H&#13;&#10;f2shYEWrLvQee45/3bQr72tzkqZ6qQg5ZWl7eCEiLOpEKTq/VRdWUZjFUTU1kxtzbAUX5/Ftiwfe&#13;&#10;uPP64a+i/Ntv2T7n2q1vL4eHNNfzwUOXrZvy9h7/1KdKJ9NhUsewFJH2kwPwSg0ItvXug+XvUxCP&#13;&#10;B/PzlOlqrQZnw/Wz1fJuLKR5R0oZR8Lly8G6p2VKUAQ41uBMOzrOsVEyes+xUqB0e+LIcG2In8RB&#13;&#10;R7hvjP+cK5KOV22M54Dxww89HB0wktByWRitXxRhnbbXh0+u7tyyb2TjyZxrUXabXL1da5FmGZJm&#13;&#10;5B6DDfGLFPQcPxQ34y7/w7vRFFOFQ+jU6nu+53vrwvqC1c/+7M/M/A4cuHP1T//pfz+1Uujs0qUN&#13;&#10;q99/57tXX/GSLxrbeBOGmgzoJe0lpXnNhdrrR2JKFcrQ6g1Hjx9eXX/lhjG80e2m8Ht3Ch5625iC&#13;&#10;9NinM3yr4cRrXvhFL6wz4D0m2n8bVn/+5x+vmdItMycM1RI+9Od/1plKr2oN61cv/Zq/sbrt9j05&#13;&#10;63IcXN1SaveT8eZ9c7/v4ZlnWEp8wB/58MdWb3rjO4JtWoPKhXU5lrxrzlDK3dDNX/GSr1x92Zd/&#13;&#10;2fztUefMWZXzJDVXcRRGqx8DAl8jS6S8g5N7z3ZI8OpiONCePHMiGRpPgP/mobGKWjn/RsccHA7T&#13;&#10;Xd9kkjgzRrddu8CV4Y0nrFZvftNbVz/8f/2RcfC8+tXfsvpn/+zncqVcuGZ4Llv766UA4j979+6d&#13;&#10;MbxnXtxeXN6Q7tSZUs6LOnssGXix90WDGla94duKRtFnWucHP/D+eNf29qhoQGtbvz4lMTn46YcO&#13;&#10;ru6sLs9ZYm/49teu3v/+93aO45bV050n9uS+p6LdnAjVjW7cjE9K50pp7Z2c33SOSTHL6TgZQ87N&#13;&#10;CtgOJqaT0NGOh+94P4cKQzs2XlS5Q1ebAweH7JlJxWpNUu6fqmTgXPxGBJiSfyaeITVYlAcvVh6w&#13;&#10;f//+eR6ucY6KEnKuX1c0m9PofHxTJ9fDRx4f+XM5nMZjJ6IfLZEh60orO15aOCcXxZ/sxDuOn3h6&#13;&#10;6m6kzuK3nIfKNER2buhdTTvYZSxlVDAQF8M6J1T8mMwe3t8aOfw5zDRRoxPRgTROYIxEnsm7Lauv&#13;&#10;/MqXrN7/vveOfnndep1AW4f7MjymU237yNnCQck5QW6QyfZPdg+jgqHVR+3L4jyhO9It1HxxFl/X&#13;&#10;9/Aar5dpwwhyHA7dUhdXRp4aJuNJeVuiawsu337b7ePUW59DkLHhOAy8XLaDspLyGNIFTjYftUaL&#13;&#10;0XFDeqFz8owlasnJfPVETrXWhPGZvwyjO6+/c+o4f+8Pfq+a2MdS+ZemVrKh7JWo9ugfGcent9aT&#13;&#10;oHlK3Z68tuByLj3IPRze6pXp55zUarvgTQCbjB31XD4/Hz7oLD7ZAeGIfWQ8nTxVend4hc45SPCW&#13;&#10;cZ6Ex87yEtyAq4cz1p9z552rjawyDygSnjBwAovydDEh4VoL3WN8kNVmuShq/b/vl3Q/3/tZF7I2&#13;&#10;UsYEBS5h2A/l4d577xmvyH3PvacNTOFL4biYssR7tSWjjXIk1/RqB+FhDteVunIh4eWwNoth0UOA&#13;&#10;0xHe1AlEYP6NeYyylxDh5fe3mQsrUhIpjO7xMzUH8ldhUNep0jGEPgltXoxMwJTgRfhRco3hgli8&#13;&#10;3y7e8GFY/a3uAMKJrJwI0b1XK0mGHEVhZxt6XcLknrvunuK5j174+GyKtBeI592UE6HcvXt3954T&#13;&#10;Uxf2yYS/KJDQrXopAulM90mpTE6OB1U6jdQenmywQ1CWxQBhwZubnE6EHQBTvKWFOBfnyCC/ziiU&#13;&#10;ZYfX2TfPPVn0aXfNPzbUwnxLBpNaGPtoH7ZeyVMc4Z9L0aSIbU1RPZehAd689KUoj6d7Xyllupxc&#13;&#10;zbbYEOLfUB6ywr5PfPJTI0wvx9z3pCxsibCP5+3cFuOwvyJ6FDbKHqXlE5/4RDAppafnfSY1EZ5q&#13;&#10;w69DonRJbfFf9AUvrLPVc2P8D88BwhQ9ijiDjKHhb/utnf2Rw0czItRj8R4Wxes98A/RUdjHiEth&#13;&#10;dFGQwPb4RDIYeDHs1nomwvRbit3mzRHY+rrjtTeUQalPIhvWw1BgoAmnM2J4f0TGdHncuXPpUmcc&#13;&#10;rZPXaojUW9kL+7ngY6IuHGRkwDveqnUpBegDw/XbPOGj39bESJ55Bh+fU+7nPd3rfjTBE20vd1ZP&#13;&#10;CN99v3jNS+VLWBkDXgvJe78IzY7eJ4UDL7KOSTtrX0RAnTc3wrPxeT4JhYkKw8nmgHaWqE9Gc3D2&#13;&#10;vbkwdBlPiyGFYeril7Ge8PIcxgV+4DlCIjgeOfxUe7l3vueEEbFR9Kz+6ld++ZdHyA387UXzH4HS&#13;&#10;8+Ppax1PH0sBTo2hXGGWy+GJ28bJsS5BiB9u35ahEqExpEQW0XV670TWxeHXX1wcN5gyzzvni1a/&#13;&#10;SwpEqQkn4yPN1Zx5WNU7SQkEY2sdeAfDMRr7vTNeZ//QBBrm7Tu7ecFD78DvwGTggNZbh2tjGQRN&#13;&#10;MZhGb/1BMWHIT8S+PV1gqLZm59yvWQPPoR+KJ/yWSrMxHNh0fYZIPPDkyVLa2gPdDhk2eI+8cgbQ&#13;&#10;+WAMl72U8GIc7eh7vGpLPM8cRJ7gz4UEKXnB0YD/E1pwzpyMwahRRwpPrr/+tvDmsWij1M/2e3Au&#13;&#10;ZZXnjxNGJy9OsjHOog+qLi/moZ5hFhlfmp8CbodT4k8jbI8cnffyvoqGURrQrZR1kTZjcpI8eqRO&#13;&#10;mPGAnXv2jhOEWs9YPpER+JzO2BtlOBhYz9kUE5FZa1BI7jgFBjt63xIMeTUhjD3ato0zbknjtQH4&#13;&#10;gZTFSYNNgSBfAmHNQx4LLlZVdkIKzu37b804lP52pQNfH1zdfuetq8dL6XymdCR46JnnxvN4vfGL&#13;&#10;Bx54sLEJ9qJg8bYtpb5ejQGv7b99EXFAo3//7/+DOaPJOU3f9E1/a/WSl7ykt65ffed3fufqXUWi&#13;&#10;fu/3/uMYgEePnitN/cnVi158XzItZs7A8PKhBjNdLrjcloZ7InnJ0BxYF3PG3b7/OaOgrKuQqD4M&#13;&#10;I9cdNk/J9Yw91mRiweXFefNrv/ZvWgdqcy3wWKMXa8Az1Pb86q/+UuuMF7S/HGwcROtrtY+vf/4l&#13;&#10;3aulJzd06yUn3cFQj7eZ9GdfrcN7OMpIfk1ovN9nDyZfvuIrvnJo5wUv/ILuwZOiudLeHjv0RJ37&#13;&#10;7lh98v6PzdrgP9qSlbLAft2ktFqzHE1F7HjLf+1SX+y+Q4cOzT79N1/1VRO90eL+ve99bx0OX9pj&#13;&#10;6oSeXv3+7//+3EsW4KVzffawwUZTj0OnD41z4lLv3Ltv95w/NesM517ykv9m9Sd/+r4Fn/s3R7X3&#13;&#10;qx8d2LVXr3zlK1c//T/87Dh4ePhFeG7Ka0/Pc3jpZV7pLofBzu/hF0ULkkETnW9O1+eMoF9eSf4b&#13;&#10;H6/C59Tk3LrjlpEp7s/ef1amoTE/HBL4N7loPy6GY3QKR6lM3W50MjVSOV23JmvIArTJMeQeegCd&#13;&#10;aGRW66OTkffmwQF5MeWe41vdFTqkS4nKkFN74gl0Y1EqF33kmfji0fQoTnaKugjR6BThC76D7ryf&#13;&#10;c+RMjjfjUvjxSDXXLumuAgZSgJVyhBCTrggmf/Ghv5hmX7MH6WwT6WnvRFQ2baBXS4lcZCQ+6BKl&#13;&#10;0zTEvor0uHSGXvBvfWndpUWn745eGm46U2vOHUW87fHoTdEDebc9I9l4ooRkgDnSmxis1st4FOWh&#13;&#10;H04ghA7f2uE0PqzZFV0OfBmj+PHhInjmRefFpxlp5mZ/vYuRpCbzxjtuXL36W1+1eu8H3zuGFD32&#13;&#10;/EaOy3Az8lGSIqsC3zaXVYludBV6DYNTthc9meFHxk3ksrFFuS5fR+5cc0j3LNx4pjRr+omU8Ofc&#13;&#10;eaD1VAcdPrAlzp3l6CqteHf2SnDyN5vjUgYkvmt9ky2W7F8vfQCiQrYpdA0RMEs39dz8xuxGEWkQ&#13;&#10;1yBbnlD3YGIsYvdg1pCIMsk7LrKFeUPs86WPHehMkFoGlJ9+evX3vvf/NN6mLRX8bg7R5LgK945y&#13;&#10;GJKoCyFoKFLevSklh3UtRev8M+dwxhCvzWrzRdQigWkscODAgSGSv/jIh1cf+8THi+zcP5uFeevo&#13;&#10;ROkB6BEMzdX8z5YyMUTb+xCqNZjHkrK4RGB87kd4k9fJO3Ur8Tck2BDTAvytWa7rm9vNEaD3XSjH&#13;&#10;80KKCYJVtyJMzbjjmWG1e5dUEfND6C4RKXmzPKwUAD/2QmiTASVCdnP1AhC0TRj4OkmeZxvzVlyo&#13;&#10;YyLkUVwo/W53xHMx5cDBwdr16iCmzsKlVoCCcXewk0bGMBBVMa/BiWjNXpvPtKyO4REi9oXS9cAD&#13;&#10;D4zytj3kvjgKZQZeyhvFsCe7V5oLBhMi9sycN5FhhMmKevL5reXh8lBJwxLKh+CDyMEMfqoRUVyv&#13;&#10;K9DuCpcZwI899mh7FwzCGTiIEQmf8zRMDq4ZtB/wxH5KUTKWltaMe800bttfHVjw3rVbs4HFONkj&#13;&#10;PZRAbZ0MLR4uXnsE3MaOgW/uun2JvGLoIrYMpqm36R3+Vltkv3lg7LUfFwVzFOnGd137NXtJOWRg&#13;&#10;8czzoFHAELe/PW+d451pr6zbhU4o3P7tb7iqdsseMcoYVOh86vZ62eByOEwo+1kLVXue4o9RUPyt&#13;&#10;hUJHA1H7sCtv/HOfe+94QeHr85533+r5z3te45UfHeNWfOl9FCb4jZHaQ2mVhBe6omRMvVT3Mf6s&#13;&#10;hRGFFl3eDTeGcQVjAhTD9m/vOR+9OqPIOhkg0vDkw/u7ne47jTEYJovAwX/s5dNFCja1jyLiYWMG&#13;&#10;ggYm1TLlwFBAvLHvvIPDBb5LbWUg6zDEkCG8Gbv0BlEZuAJfCToC7XTefrnZ0gB46qT7wTmKDkfG&#13;&#10;tgSO8a1l+GtCxDql9/Fi3vmcO2d/wYYyptGMOdhztGBfGiC8WeC0MXiebV9FuK605ieeOrwc6J2B&#13;&#10;sii4a0rRNSOgsXgIx4MbvB22zPCFCxRDZ295F+NpOnF2z66Env2AB8YcAYUfiEQFO04O87LfagHA&#13;&#10;okHmPWBEmBFwC99dDCnj6IroXU8feaqoRbiVc2Xf7hp/PPpoQr/U3Mae2sl2lP7uwGE4gq9MJ6iM&#13;&#10;wgcefGDFcUMA89De/9CDRdY70DxPNSXo4KGDoxTN8RcJSCmvuoaBvbpUBg2lCt1sTvmTNXExrV/N&#13;&#10;KQcXPrwuocmTeyaZcyI+sJa6Z22cXGc748ZecWNZj1bf4IVmvcda4YMUqzFKw9Ed4b+1sIiC4uqP&#13;&#10;//hP+tMItPyrq2/8xm+Y3wFv9emDh1a/+84/XL3nP7+/rIjFMSkCMXVN4bR73vveDwxdqB3SeWpr&#13;&#10;c24qXeaUPOoe1/vf/4FRvmcfw6Mf+7EfH0UJfbn+xb/4uSKDe8Nrzov1q49+5BPxHR7u9r5UPEbL&#13;&#10;RKaa89oFnxk9uukdPPj46sEHHuvg26Orj/7lg51beKjPjq7+vPObHn/8eGc4fWrtsYGHznTm6Ych&#13;&#10;sPxt7n4WeILl2t8efv3rXzf4qhGKDA5GKJr+r14ZLfiBOTvr6b7nH4hf3Tu8h7xf5v65Ty57wFB3&#13;&#10;MGsHRrd/rj/+4/8SNNH9+jnX7PnPf35zTkfIgAWn//yf31cE7P6ZG362dliuuZMhf/RHfzTrUC9I&#13;&#10;hrasuRbu78/lPXBmbc2/8RtvnL/NU/fBVxeZ45j277e85a3zrmWUYQt9fu1f89tswXZdPGFJu9ei&#13;&#10;/zWv+ZaBtXfgpd47Bnm4xIhi4EAX7/CsPXcY9ste9rL+bUS1bEfCEWcWLcc+yMThaFzGCd/j4xx0&#13;&#10;frzDmB7G+xmp/qYYi/Tg4SJHZCy+hBa917Wkoq9Lxj+WYfFkx1o8Et0ei7denOZCokyyHY7l6D6d&#13;&#10;TvKQpjXx1r2lHnLG4mv2WcYUfnAhGSqaNOn/0aDxnQdHztEJOEjUZ+HP9I+77rpr6kkZFGQWmIha&#13;&#10;cebKPJhmFdG2JhL74mcX+8za6K06E2tiIxI0ciq+y+E1EbRwyqHM4MYAwDvpD+B2TK1nac30ZmJ3&#13;&#10;+EfzG5mS3IMfZIa24eBEJwZXWUf79jnXac84oK1dCj9+NwcPJyNdolouspxzGh7gXwyjR9OlyD5n&#13;&#10;RHKwjSHcOhwHZB7S7MkFhqbIILjhaXQ6ss7czIkeD1YiZgxIn/uRhfFY/N0erGV1gQcDC/6492Of&#13;&#10;yBkRr/FORqnopIseszbu4FX7qp7ZHM2Jc5C+wahi+HKu2dNFPlfHn4xgVNFRYBeHo/2Hh3Qe+gGZ&#13;&#10;YJ/pahy01jBRufjj6JXh6aTxt0bU6nsywH5vtAA1I5Rdi90co6D8SsswuJQjngwEJAAr7I9RmID0&#13;&#10;CIRNgXH5zBkNDoXkJV7Sc9qQPIGUQkW/O0ImxdBFsBOWbeQWVmNMOqRhFeuawXPoUEoLhrTSqjBX&#13;&#10;qS3GYYlO2DXgWjgiQSwaNmg2oTXnEt7jKU3B7f5dLZgySXckpHXJu3o1xWuY9pLfLRwNESChLmgA&#13;&#10;Rfm7vmejkFFgeBjX8nkxf0KaVWuuO0oVObD/jok2KVZU/6N26ew5cFs24/jJp5aNT5UTJh5vRTCx&#13;&#10;6bqLbdywY5Qh69m0yaGRhUhTWnwHaQ/nPRWZkaPPK2dnnInCS6JuywG6Rw/zumecZOzyLCeK8mAd&#13;&#10;X+3J+BAyH2RqbbPT7T1C5Emes5QacBItekd24hBQr5hoC0R3RoyOKFJ4ED4CwxB5LdTFURoZ1iJz&#13;&#10;DDTIr0ZhV4TrXkYIWOwq3C5v2d/u3xezli7HCELECHwxAhZCZIDu21fKYnA6+uTRGVdIXJcpzJry&#13;&#10;SeHf1DsYu/aRAiHJgtJyotTJIZiIQRSE4rtjQ+f1RDCY1oSMgwFjkTdKMw+elzmvq7VJXcR0xysU&#13;&#10;vCjjGC+D115h8mpfhLCtydys3WXdhKnIk3dLKWXkjGBphtbtGk9ocyC84R3BQhGHh8YgFNY8Pe5H&#13;&#10;r4wjjg3rZZy5F8Mztr+teYRjkV4Xo8C+MIKsZc14gfvoeOnYyVOXcZICTFnBVKSQXdoQ84o27DFj&#13;&#10;ToogQcs7OtGEhAFaxKBceANj0o+9JiyWz0XHFkMNzyAYxjsXHqwJrEXQ57gYY2/xUooWtYJRmglt&#13;&#10;/IlSefJkDR9mjksEbRwAl7SDF6lrn6JP9AvfB19bKwauflAdjgOpRdnA0Nynpq654AHgt729VGMI&#13;&#10;XldyBmCmW9BHvGp9aU/0y4m6ZCg9lmGCqZs//kdoSCng/TKWe4evxPMuxz85M06VtnIiuuV4EKnx&#13;&#10;LJrAhxkmawqB3/ZDJzQ8UWqBPeMJFLn3nu0pOIz3G8K9ZxLQxrIn8A//YLT5jGGEN3rHeGXDHQ4M&#13;&#10;ShOcQgeiUPgCg84F/7wLn5E2GMH3KQ+o3PTqkKLxUyndO9AAHl3EYHswAVf8+1jj45nqe5wHIzVG&#13;&#10;y3bvpUw87+57VsfiLQ986pOjmEidPnjo0LX1LfSisFetE9po+auj4d4t+/cXQY/PPV36SlHGZW1b&#13;&#10;UpqfN5Hr+5733GCg6DgPYka1uqyLHeSqhkHHU3QqsrqzIvbjj50YRfe0/Yq2e1HzLq2m/dmVo4ri&#13;&#10;g942pkBbF082pZtB5BDJXXms7YUaNbwZrF3khvs1h1EftKnugHABTnIG/cl/+dPVV3zll8/Y3/t9&#13;&#10;37369V9/Ux7kIl0pio8c0qkvWTMRnwurH/qhH5i1wGWK1L//nd8NrouTc0c09sykUqF3EQb7tig4&#13;&#10;3T74vzanQ8H2J37iH9Ve+1cHP/CEf/Wv/p8ZK2+IdsK74P8Hf/CfBo6fexgvJdvI1wz11oMXPfxQ&#13;&#10;kY9w8+rVagfDFXt99eoT3VfEKhgxJteuV7xCrY+U3SX96Ld/+7fmnrXv/bYC/1dQ/43f+I1DN3ff&#13;&#10;fVc1O1+5et/7/6Q5rFafTnle6CJjLmfCZ65rTzdPc9216/raxHf8yfZqc85/PDoomtk+LjvwmafW&#13;&#10;/m2v1Jw8WRoYvvzOd/7H+H2NVrYvGSk/8iM/vPrBH/oHs8aO3lo9/qhMkPQisjTc/3t/7+/13sU4&#13;&#10;/PjHP7m6//775yXS5G/MYffwIweT4+HXtVWuzcAz+AN4araBt6p3ZZjdddddc5vv3/jGNz77tz/A&#13;&#10;AiyXVScP+puEZxiMnpDMEQ173eteMzipgccD9z8wLeWlkC8ySiRqkStg85Kv/Mrh23jH67/tNat/&#13;&#10;9zu/1aDJp+jOAcc37MqxWttzmECOSke9vGnpeitqpIuyCIJW1fjBZD5Fc/Q9DjTOzjkYNVnifCRl&#13;&#10;JPio6C5dzTrJAzBgaKFTKXJkEyUdT8XbNLvCR+knD9eRbfS/cMva1/WO50b/jCPK8HPvvbf1ixBp&#13;&#10;oV0DsebIMW9ctTDrmre0O1Fs830mp79ME/L0maczjFKK8B71048nN3RspPD7AX3OGaUDdGTOLxdd&#13;&#10;Y31Hg6ihlqI2ekkwNwaHy9rB3NLSrouXMmZsKLrlnBUFxOdFP9C7aNatOcRDzBR5OLbQoXeBGTnF&#13;&#10;aDtx4mwGk4ZC1Z5lRNpj3ehuK1InvZrOr/M2vXvS8pNz9ACt1U+dzggt0i4ljpNPbRCjxKWm1FE5&#13;&#10;Wy8vdbxkNJ2AYXMso9166CKc+qMPBGdNehhgapKOFBDAg7Rh1wfgyqkQqsuc1a0/nY5894EDq/eE&#13;&#10;J9uvq+twNsWDDz04e0AvIvPhgHVt21M2SWN6Dzhf7Hs1fFLCXTIhdOnzbs+e6QBtuONdnpdxxaag&#13;&#10;Z8kIi+zmO3oDOLhkdrGT8DQ4hI+yS8BDGiC5vXHNiMIsJj2hya+lflDovAyL7lfpKhSZIjoRxcaM&#13;&#10;EEwHwiigRWzUVi/JRmhDhb3y/gZUTOHpp9RLpPTvqIf+7ptWe77s1piZ9ozuNb5J17ktghgm0IeY&#13;&#10;gkVCUQtYXePDGJaNoljxOpsjTw8jDHPiISAIhVHPlR/se22hIa2XLZ5SypkBF+7DqlzfGiiWAObe&#13;&#10;EVQh8qU8dM1w/s2zTvGmxPkekNUlIHhhzRMR/YbSPYwr7cd9FCqMYLrbdL+Q69mIV3tu8GPZu556&#13;&#10;6mjelJumA8vTEYsDeSHcsU99avWFL3px3teb8/A9MvmtFE/PrxHr1BcEa1G6k5tK54sId6Y4MUgh&#13;&#10;mhq0vTHkk8/k/Q5uGzOqKC+IdXdeDPngo1B133Pz2h08+GnAH8MAYTOUjEcRYyRcvFQqXIq0/FIC&#13;&#10;EyxY/AcPPTbeeGk7d99dSmMIvmF7yhNPZ3DS3lvu6qH2XtTsSi2wef2f/kQd+GJM99x1oA6Lt825&#13;&#10;K8ePnSoK90SQVPSpePLyNNC4/+OlSNr3to5CrNUzxF+MVe3na86QwQhP4Z653XNPSloK4eGnlgiJ&#13;&#10;/QB3RjGvv0iNaJPaJQz+8JEjsz6FuvyamMX29p7yA59EcjVIONu5EJj+c4omeBc8vGnf7WMQiiJh&#13;&#10;bKJxWi3z+qt9WYMXBSA2OEoxBqY2DU15BqGjKSlIE/7vHZgeA4wiZ61+w9fNm5cUiDU8mhTJmK+9&#13;&#10;ZRgMkwlGyx6lxKWQ8TrrHGTOGCrGJP0MQ7ySkuid7kdTul3aW2l5p8JRsDHudJqs7TijftvOFO+e&#13;&#10;RZuEjr103aipQfugaYloJ6ZNSbdGUR40g46l/rlvLeUyEM+Fvq3R/XD9xHEdjcyNwuG8tLMTmeXt&#13;&#10;Ak+063PjWZvnCWDntNk3QpAybLzhG91PgbQmtH0Bfja+7yn8p8PVI0efjD4r7naaAABAAElEQVSk&#13;&#10;g0kbZbR3iDXDAU72DuF+0WH0JKVD0xm4ub3Uz+M64WUo8rReSXm3XgaqTqBoaUdM+HT1C/bzTBGt&#13;&#10;qbErfXb2tXuls12qVgcf8K4WPjBk0FzIc8YwnggVHhdfURNojje1P+Bx8223TpqISBpeY83gh7Z5&#13;&#10;V43ruAm4ZP6cBwQOZUPzBGPjd/gLfJDisime5nBYZ6spuN69N6GYAnAiAatOiBeR4SlCReDikc/u&#13;&#10;R0JulC5zbHzjwlu1jtJzwdY8RIh5OXkH5e4zdAgzhrdxpYgwUuGetN0HPv3Q/Nt5ciJPBDTj3Vxl&#13;&#10;Dah7BD9NNNCUpkQPf/LRohTS72rykwG7M2fVvvj4/ttvn+hUZD9nCjoX8WwwONJa1aWJVJwranX+&#13;&#10;vMqe5Qp8k+YolbNpz3U8HNSIxnvNQ8fA9fEmuLWr9rvqNc+fISM21fDhl0sd+/LB3QMHDqx+/uf/&#13;&#10;5epHfuzHem+KsH3vBYT3N3/TK1ff/33f3z8XI+mNb3pTyn7Nm+JS9v3eu+5cfajIjyk0/WdxXsMK&#13;&#10;73UNHl37zsG3v/mb71j9nb/zt2d/v/qrv2r1vd/7Pav/9X/9/3RH9SJPn1x9rIgLvCEDP3PN6IMn&#13;&#10;+Ayah29XxmETnfXfCO7eyemi1ia9rHGWEUSjKPP+/Rd/8aHVD//wj8z81PHM1Zj4pUsDLGltnHjm&#13;&#10;8G3f9vrVBz7wvgxsfGvhhwOPa+ubh/yvNdMrrlTL88yZWihvr7NXBixLYNazDP/s7QOx3n+5NtKe&#13;&#10;u/nWfaWkf3T0Iqk//8v/9r+t/tsf+r6BH3h9+C8/svqVX/nXIxN0sJSGtL45/9RP/dTqi75oOSTZ&#13;&#10;mL/8y78yz3gnVWJbc6DuXMuIu7ZRVrYoxWu8ifH9jnf89uq7v/v/PPA9cODA4IfztD6eDHQf+l27&#13;&#10;BrbPrin4hxPH65LIyMaPXvyFL57Djd0f+qx+tror6ZzuG0eAm1hJrib3vd/zPdVm/fPw7/LqpS/9&#13;&#10;mrINbq5ZyGPBJoMgJX1fnTbpSeBFxjl6RHSCPLFWP/6N98EPO8uIEFGmhFJ8rUGtkqwBDi+OcDxb&#13;&#10;VsPp08uZkuNAdjRE48l0EpEwmDpIvOz6nBdLvVL16cmQD3/kI/07hVtUI/6FnzCyvOuh+x+c5d17&#13;&#10;791jSHG87kwuMQ4YYyfCExEN2S4MO9F0etYo083JQa1wzXrwbzIQX/zU/Z+atY1jL33GGtGjSI8S&#13;&#10;DJk6ojCbk+PWrRshHqnE4vATT6UTqRnt4Nn0jyeTy0Eqfpbc6z96uZpLsGQQOs6F7G5B6SjxxP67&#13;&#10;EF9z0RuWiEzlKsHKO/F05zTddlu1TUefmugMQ+qJ6vTt9rmrGcHxUvLPRbcUSJGq6Xlzd8Yh+HPq&#13;&#10;31LtKUcLXYgcA9c5X6r9wAM0AsOzrJ9ezKkUkrTH9QC4KcdnPJ/hRi+Zuv8dS2aJOkIp1r/+xv99&#13;&#10;deixg8ntDmlv7Xg1XYtsEYHasT3HWfLN+C74YH90Kyar7J0IHj2DgTv2SrVv5qk+jcEq24EuwBBq&#13;&#10;YdOTQe3WZ1+Tstle0f/wMDYHEhEBp1NzDA8u9lDlDdKhskqriZH20bmnAwxKW+MP8Px2jXGUkDUh&#13;&#10;QJ1oVV4IjFmLRRfLftM6CsdCJAS0rksOw0VgF2NqFy6xACk1vHoBvPM4IPy2rRUsBxCX0OH5hBVl&#13;&#10;y+ZsubY5Fm8e0uQg9JNHj8Qcnr/6yw//ZWcZfHyUIvcoJivbMwSjZC+dmfYmuDe0Xh4asol3xdwJ&#13;&#10;KP9m+Ngc60McEMvfPNOQF5Jr104R0JwAITGUhBaFnimaCtdJ18fKaWcN886erFjdZriPoolRbL8c&#13;&#10;goegZ2JIlBORDxvuEDseEPCiZFDe1odQlPUHH34oxHX+yolJ26PwmB9GcXEWVD1Xwl7P/f3VOUF6&#13;&#10;4WxeU0ry8QwJaYGXQwgd/ShLh4teuV83G/dsSqiP1+CIZg83rA4dPzgK/vZqpyh3p/J2uBgfWyni&#13;&#10;wQve8KRjLnvMtf1ifKnr0qL0uoj9ZB5hDsP7739gogBzjkKC4uYablCejxx5ZIgaDG6+6+YIo7Ds&#13;&#10;MB+KZ5HHlDPK5pGjRyetL+kY8cZsI8gpaGz9mO+Zwv1SDHftWaImQtknMvbA5xZF4ykmD1ZToOMN&#13;&#10;hUv7UUIAgSogF0mF2xT1RXlczkUCZ0KLoguuI8CiFVGmjRdSnAngPj9xemkTj+FTEKXMOXvB8y7C&#13;&#10;kcEBVj4jpKQ2yN0VpVHALKIkLRYOih6BOzz1rrman0gl49EYojEuf6Mj+O51Us9cDCtwNS7tZmOK&#13;&#10;oZA1Y2gEYWNP/nrPru+8MgoOpsSwvpSSKaLFCNXpTxt482Lkbc+7hTFJcxX5lHY5fKG1wR3zgtcu&#13;&#10;CiVnCLzRTQdtmOvJFBQ0ZC48i5guGsS0GE7WJKIoajWGXukk1nUu4bA+pQ1/ES3TxOXv/t0fGA8T&#13;&#10;D7u5gp09BDs8bGvnvIxnNPicbDxpsmuRF+lpmLY8afMQhTqb0ALzU8/E3yY6Ec9rbQTAUvRa4514&#13;&#10;Alx4JiNIGqwuT95H4GH+4CHNxJkuFPqb9+bMaO8ubI4ph/GaYNibIzUSuDlP4bpqU/0n1/9cuAxe&#13;&#10;m6JP9E8YEV6cPv493sT4I2eCKNq5jMpzwQstOlPj6JFqGRrz1s4LcS8+Cp6EEGORMoLHPZNhwpjc&#13;&#10;HHzMZUfd2rBHEVee4iUS2HsbQ13i7tJio4QxwI5GM8ZsE2edjogQxeLoONcP/Id39gzeTGpMQpuX&#13;&#10;GC/YHV0P/MITEbsnDx3KKXHXpGzBDw4wwmtvnmNRL6l4OsBR6igIvMKantz/0IN5Qi+tnn/3fdMp&#13;&#10;jkAWpX4qHKVsac4wAr2VLYXXeZ7jVQ6MddTFPQfuzpB7YHVvhcOUkWfOiCKGv+oXVvDguiJz8fv4&#13;&#10;/qQOD87nZY1m0S2BDdfRBXjwwq9L3qAhCpr9GsWhWh0ux3Onz9dY4baiAvG9+M+73/OHk671utd2&#13;&#10;flBjfdMrv2H1ghf+bkbO21YHa9hDaH/9K16++tq/+TeRU890eH3pjf/8//EvGk8akDSYHavbg8tf&#13;&#10;/sUn3dE8/L9Ndo2CvMjthR6WyIevfvInf3L15TVcYKisrzHFT//0T3W20PtXH/3oR9objRLIOdGT&#13;&#10;sEJkY8Zcxv2elG3GrnfB9W7o5zMXg+TXfu3XGgOdo9fVpP++/OUv62/zWT+H8HoW3Eqe6rP4YN5g&#13;&#10;TQCkPPqcwff935sR0x3OlPrv/+k/GV76mTdd+2umBXv9QfEL2kXJ8ETnqzFMedifvRDU3Ls27+aU&#13;&#10;kTG1LMGM/HDG3MaNWzNuf371tS/96onQeeYf/+R/t3r5K15W17v/MDLY8RKv/NuvXEn7W4PDu971&#13;&#10;ng67fWtrWgyL2+68dZqB4MOiy8u7n53NX/njN37jNzKkvntgMHw3WLzpTUt3wwXef+URgmD5MFkC&#13;&#10;5mQ0B/N3fPu3z+ee49D7T//pj/p3EM2QWXW48AIyThJZERtWv/Xbv51R+NPpYva87oHh5i/84i9G&#13;&#10;j50Nlt5y/mwZEtdVS1xUim6zNp/JAoinDF/oObwfX0HH6jfx3klfbl6Tqn2ek0YGSilWzY1Tz0VP&#13;&#10;WjMKOEuMIbVPGq9yB8xQreszOaXPFr2F1w0zyvgz6VAMEzL44MFDI0voktp8gCMH87333judAGGA&#13;&#10;TqKn4hkcM/g1pzH5Y02yheijnCR0EU40fF60nT739NPpSN3LyeN4B8aX+9dtLsMhI0w0hDxISxhe&#13;&#10;N44qsr6xHUlxoTOhxokVv7kYLxcJGR0zuWLOeIyU4TF0Wvs47TPQFt4UTNHVOZlU8TkOvZo8ceLI&#13;&#10;4jHu6C3J+0dywu/LqSiAcPrU432eQzY+xskuiudyBAu9WpRFvSYe64wxMnnaq8dPZS6NwdQ6ZQiA&#13;&#10;OzmrlASfEmlDgfRjKYec6Rxl5m/N5q3+FV7JVjl6Lr0rOQtfrt91w+pdf/SH08nxphwZ584v6Z++&#13;&#10;805O0SWlr0YmyWuZQ4wn3ynbAGsH2Ns36fW6H8Irhi3jzlzNyXo4dZXLuNZ0Dc1JdFgmX6xjMViT&#13;&#10;0+EenWlKieLl/uZAJcvt9WhawqkQmpLHkEKHJj5pJAEbWUI+92FyjBP3uxCA7whKz0x6WGCUQ8r7&#13;&#10;IIwrAW1jishTbciZJnHLTbtX3/tD/5fVuwpdf+hDfzZMbt4X4zQuZYUQhUQULJ1EenEImjciwAuG&#13;&#10;MZYc9MtTPqfS9wxEFzm4eKV1NB9WuDDnkhbXobYxU933QudZI+E2nn25zgGbAaNrGyAL9UFAMBB5&#13;&#10;wZAQ5TMh1nh2W7vCSJ7Tp9uMxUNdOlHtu3n8O3NxdWMbYqwb95Ti1b08h5RCXtenasmMaLM5mwOP&#13;&#10;c97/4LapkLO8bgIYMvDS8Drwao9SVa0AYxPMGWLgoLOci4fDM9t4IYIDwpV6hgGZMwS7uef3htRz&#13;&#10;jkKeMa3pwQCCnQ4p7rrjwOyzVEFeHWNJF7EPUn4ezdADPH87i+b2irEdiAlhGURXU8A1reAVkE6z&#13;&#10;RvwQHYwh/bRrDi7Cr7d0+CMYqklgcN+Qp4a3Ajx4OzAdSuulFEywZKw6mFREyb6uEZg1MAquS/AJ&#13;&#10;3cKdiSCkXMEBkTPtlhld5uHd5mbd5uQZyr9ICqNZC+VHDx0sdH/dEJvoBDrA5CmJPGi8O5MW1CGZ&#13;&#10;N2e48nbDMXtAoQJzXZoIFtGCSf+K4TK4KNn2BVwQNOeAKJqOTj4LFINv5uff1sd5gGExZuAmhcv6&#13;&#10;M5laE3zldV4KjynOUwsYvWASvhPNWsNl46AVeAS3GR7oTsH4+oTqknqRUbYpejSZ3vNULcClc01X&#13;&#10;x+YLrpRk6wVL46NzuEtpHG/UpNVxjCwePPe2AOjaPp+4ZhSU3pmwIgTstzUvPIWQ6jDprXiCqE2/&#13;&#10;EzI81cPUaoDC932u3HHeo0uX4jedJaUTKcVtV93d4G1TzatNyc3bGcuTpnBj88XIed6oCU68z5ps&#13;&#10;b4rsZHhKpTjTVOEUp8z2uhYeyThxRgmFXE2fdW6uUQ6PL88d47cHZp+uC4etz/5IuRONvmnvvoEV&#13;&#10;PJ524b2XAXcloYhBuDeROB5MtUeXa2m+bkO8pH1C/1vjf9q6U4zQgXRKbW3VGO2twyX4nMyjynvG&#13;&#10;47i5NT300ENlAOxuL2rwEj6e6XtOA2lt4M2gkqI40Z3G39BeM1ilqFB68FR7SanlhCHgtf7dnqBl&#13;&#10;DDv3jUDjjJIKg7dZ3+EjnVEX7Jvs8AdGBty7MccS3B1eFs5Og4TgfKz5Pu++++JlZ1cPH/p06Rs3&#13;&#10;p3jxYPKEhtetbV1r5U280H6oJUBXZAxnyKE85XDxdDxfl6xb9t82B4FvDe9uyWussY4DhDkxKDUa&#13;&#10;aJiL6NSV5MCxp+o21z5saO7r4BmFK82PwncuPnuy/fPczdVy6YLIUURh4kBw1hJnjMPMZx97z7oi&#13;&#10;0PLn8ZpnMnCtE6+4mNJ6MY+vA0a/9Eu/JIXhiRwOHHgXVz/x3/2j3ndjh8i+rHGu1OVq/+r/9uM/&#13;&#10;Ft8JQHOpG5MOvkR8v+u7vis4HI020fHV1V/7kheG09FAxg9cvxru/v+78Cb8x2VdIkJvfeub+9fC&#13;&#10;p3/+5//HDJZXpUCUQhONGM930pKTvv3gO6vVD/zA9/XuRZ76d7d+zoUPvumNv5EcW1Ll8b7XvOZb&#13;&#10;h579DVd+O4Udj0Pz111fE6Z4ozoJiswzpWpS3N/ylrdlSH1/uJCRGi/926/85jmM9nNeds1Y/OzP&#13;&#10;QqHmLGK8uzUkT6PLpjv7Vbzks261HsYnbWVJzb2hTnb33nf36s8/+Jfhn2MNTq2+4zu+q7Ob3rRy&#13;&#10;iD08FkX0g/aG/16jY7TsoNsf/MEfnHV5kftle2zuUGfQ/JzdWcDpts+5PvKRj6w+nJNYTRyY00EY&#13;&#10;Zq7hF/jp51zLQGA2VzCF9/b7m7/5b89HYP2Oty+plG67nHP7lps6LuNinvoaBUhNY6zg9+95z3tW&#13;&#10;X/e1L20NqyKBb1j9wi/8q+DIKVKDqiOl5964r267C+9i5Mqq8R39iwEgy2N4efL4vOhh9+CpdC/y&#13;&#10;Zi3bYPSWlF3870o0zpEmksUZ55xP6x6jYAxrintZBS19KSv4jANcqQVHiEi+++EXuek91o0XetfW&#13;&#10;HG/4BN2SI9PP9u2ckjlQkx0bdsHzpZ5+HJHxSA6oY0ePzflS23M6MMbwMfVG9FAGGJ1kaC/4oWmK&#13;&#10;Pd4j8rWldzrk+/ayBI6mb9xxx3OGj5C/DAmNwcjlpjm6LmPm0oWlGQNYkvEib2rsTrb+NRk7yNRs&#13;&#10;1cg7k8uPqBd8YwjpxKiRm7H3pp8tQY7F2Ufuyzox51PJBrJFAzIZN4dLsxbpoQ+56JRk+pJejoen&#13;&#10;Z1+bl3Ic+DgRoXie5zbV0ZEDVIaCfYUH5Ix3aTLmt2wD+yFjgdFMruKrnHpHDidvw5/d6Zn2dU1H&#13;&#10;n3KHeAB+6pJhxVkmDV72l7WTNeDDITyOhHBIjfs0CUvOnbkExzkMwkX6X/fay2cuLuUo5ibaNLjS&#13;&#10;u0SufCYQxHCSVs9hyMAaWh4k7yaKnBv9xkykIgnp2RQI6HOWsvsJ+bGU1U00aZa4z12TO9iiMFAH&#13;&#10;Fc53fW+BhMzOG2uxeDZMiYJ55ggVm3ypZ9TvUJy8j3CmBCEERGGTGB6sbAAV1hU23ROQKcGUbcXj&#13;&#10;PIzGOBUiYAg7+vz2/bePcoBxj0e0Ma3VnHiyEfSy9kVZn3eFYC4KHAWEAPa5lt68NScSPpCDJ2Kp&#13;&#10;z8m4CF4HE+hHSu8TYv7EA/fPOU8PPfzQbOp4vxuHAnZrivcgeoxCTRADizJ6fakfkIABpAWne3iG&#13;&#10;Kf4iRZRtdVfaZj6aYXQ4TzZDyxiYj7VMjm3rAz9pEc5kYai84PkvGI8Bpf76FKDZy2DKOIDsYC2y&#13;&#10;+MlPfGJgLfzJa89ji12LNm67ruhTuePX56neTvFIaOsu4wDi0zGW8xS+YCrP+OZaGvNQCzHLt9f5&#13;&#10;7Z577inl765pkc04caYPjzfiET7mhYK81r2zkD0EnijCNZy7rrljiiIBogXWQCFoa2YP7ReCOpLR&#13;&#10;eqg0Qx4icKEsgIEUJwXVfisWtXYM12UcuCV9Eg7eetv+IVZwdNkHcwPjMUpi9JikM7OmoDb4jKe/&#13;&#10;e6+fnO2laYq1MGakDHrWHF26BroYJjz33um3y/1jBLQwBh6lEZwoyYQiTxjhgg4XI2pJ5YNH7sVs&#13;&#10;13Dab8LNOPYePmOKFFTfgY/98X64SUjBN8JOmpo5C8dThnXqQUfg6bBkNMHo8jwmaU7o0ed+GPr7&#13;&#10;b98/XknGpveqCVMI69pd8wp7ucY/MFQpXJR8sB6lvjEpVy7OkQcffGAanChCJhxc2u7iKdP8IGN8&#13;&#10;ug+lJIPHuRoCcOgwwhhFIjY8zRgu4bccmMiOOl+6A09daVgxXQcEahuO5tW2aGwAZntzkEgnpaBw&#13;&#10;dFD4eAx52zBvHYqkqFCsvF+6x33Pu28ik3AMzwDrs3n3wIshzYnlWVFYaWneacyzZ6sXHeG6wFaK&#13;&#10;Gbj4wftEEs0VfaIHBpZoBSXefFzWo2Mf7xlBeNv+olQ5QKTXrO0TOBAQUzPb80uDkv8fX38C9Vl6&#13;&#10;F/adt/Z96Vp6qapepW4ECIQASUBsOQ6EEJjjODNIhnFIbCf2ZM5MkjPHE5sktkPihNjYwcb2OYFs&#13;&#10;zhmOMzFODDjYGMxihEECCQm0taRW79Xd1bV37Xvl+/ndfnFyTpIrvV3v+//f+9zn+T2/fXtEys7O&#13;&#10;u3TAcpk3JwlPImcK3qf+keHp2Z3JDQqABjcnjj08XTEfOnqo2oSnMvxEh9+a5+AIhQo+MaJ4mL/0&#13;&#10;3JfyIq+tah30aa6Mt5t5t9WzORKDJ5ggh2vSCSnVoj/PPP1Mykg0E+7rrIXuHZSJ1hzaeSu8nnQV&#13;&#10;8wsX7IMjGjgjwMo6pNvcxmPjYeiQU8e8HMGAVzgcEn8Ae3urfsm/6faNmTMkBZzjidGJp6i5AF84&#13;&#10;MOM3/weq3ThUHdq2lCe8433v+/rmwGm4Kot//I//ieqW/t14+8mhTTKTpGZUpmL2zK2JSHzHd/yL&#13;&#10;09kU7xVt+op3vXOa5pBNaNp4oeDb19tKdX/h8eYkJenJJ5+c333mINwf/dH/sr/JxrudMfjVv9sO&#13;&#10;3SCcFys6rTg1jSd8Hj3QDf6PL8/hBRyvayT/u7/7Q3M7OOoeeOZMHdDe1h8eCTff+fRTy1PvfHwc&#13;&#10;X5RZ1+c++7mheXMDc00nevvbP+7YuN6ey9uGxEbZwe0UUnXCFF7G9wYNbTy18S9jICgNXcmIefjY&#13;&#10;g6P4ztrbM3zxu77r/7L82I/92MgQ6xLBQRP2HWzd8xf/4l9sjn9ocB3NuL7yK5O/IiltB7441xim&#13;&#10;66//e/81ngiUq1+Xv/f3/t4opz5H1//nV2ZLtGKt3/7t3z48dXAjHPnpn/57s3fOEMVj3xn+fNW7&#13;&#10;3xUeNcdoDYx58Nf7aDqbihQ/Ol0ejXEvh1P/jP5GrpEbFkbOcIKr8aQYK99wTfOpdBp8hUHCQOIM&#13;&#10;XaPEHNJFnvvfxv6Sr8Nrol/Oc4YqHPGjrpzeKUJubfC3TR2lmHOQLMZb8DtOWfKNrjfHO3R/ux/v&#13;&#10;l+6ZY6SIEMXcOGQpuYM/u7akvDMiOBLMxbvtM2cRB0pfpBvtHz6Fhzx64kTNHo7Uhj3ncnJmG/04&#13;&#10;OOAP9FzOQnxhzbZpvGgXP9Q9VD3X1C8Hx6YyzxnfPbtzumiwhceYB73PcxCCofS/ibA2bxEnOgkc&#13;&#10;Ef2xX+Qm/dI6daZzWQ8etfK+vVNb5LOJ9L9+auTjozWIc2Cx9uD4oEwe/N19ZBcjkPHjIvfwJ5cM&#13;&#10;GzhB36a3u8yFc5ETVOaPiJd7BFjgCsOFE36Dx5orfd/+kt1Stc2BXJBBwfDxQ+bT/xne7qVneC/j&#13;&#10;FB5N6h/dKVxi/OG7omRkECMLnODeZFI1j6nxZ0w37xU26ZrBbqM1/zj229dJMwxXPL9Vg4D+nZQF&#13;&#10;po3CQ1YaZYlQs5g7TTYso6mGhJSyLPq9CY7+vXFdiFJah5B8hNtGa50u3WRLJ7GvxC61Js9kRoJM&#13;&#10;CWlCkITg0RVp65YVSXXi2nMzQZpSfeniufEkIGZnVGgzyxuetTQItDuGuPLvvIYt8nxEw1MYHedn&#13;&#10;arOLGGhoIP9fKoZFWrA1ISw5qbfyYjsDiiDgfbyXYsAAYrXOeSy9g6LigMitpTZoMOBgRgbGKNAp&#13;&#10;EM532dohbbd6hWYDt87fTkHK899hlS+/9uqyqdoNHf0O7D64PH7keHVmKU5t+O5a1G7FiWIIl1Lw&#13;&#10;eTJGucUwun9HnvW2tnEKlaa0UswJRx7JHUUNIMexYzGBFIM380rymtwKxodTWuSHnuvcg2HYgWtf&#13;&#10;xs8WXsv2+lhGhOiRYnXeCNfksOet29U74YL57bm11hndyUvVrcM47ldYn79wmmvsqP5j1446qnSG&#13;&#10;xNXL6pFKbUFYeYz2pNRevXyxLlx1IQw+bX6Fh8emDuuB1oGhMGYwOrUnL7/8Ul0F8xgWpnco5hFG&#13;&#10;A2M7Zt5HGWl5T2szuwrtNbRNKRpFsQnDO171+6WI3r64NgrRktveiRJJX5W6iklrV9s/4XfnAdTF&#13;&#10;zbNOKT9VDvbDMcOtKUKigheq6WOw6EJ3PW+/MyjmLCn/hgPWRWHD0DDbptmcS+GqDiaVPbhg8Azv&#13;&#10;coZrWbq7tNWzN84lRBQnllsbrmGwjApgmlSAwdFy6JsHQwm+ztj9i0lsMHPCylrch6m7fEc5NK7f&#13;&#10;MU/MnMAivMAc8+OVFd1zHhpDiXFG+HAo8MzElkegzOGdrfN+xsXZs6fHOOcB2kHZjDldSSA4FBb8&#13;&#10;toVX9/LkcbQoOJb+YD1SIBnmeMNEkILSIynX5sYY3tp84bZ16uRI2HGCGJORgAmK9GC4vhtDcnsM&#13;&#10;PBoSVpeqY06z9hSC7bviRXUFfeShBxIQpRy2R6feOLNcDc92NDfz0rHS0QMQfWeCToogvGLAgE2i&#13;&#10;ayKmDGzjMuTR5VsZNYxbWTB7Si/MnVXEqD92lPoUDmxJSRBJ3hL9BtBwqL95R3ueANS2/l7KHPzQ&#13;&#10;sELUWnQ/FjQtaeWl380btomSEHPfjSdNlC3PXvBQezcpLQmtneESISa2vjsBQpjcDB/wJLzOPhM8&#13;&#10;eOwzTz89Tid8DY1cu3h9BBFHjdQU+EOIMUzAW6ME605NGM8sI1dRthQQ/IdHc3fPwuPL4cDh8MF8&#13;&#10;DyRgt0QHIlap8HMAsLbhnAVkiTPrHPp881pRyPaP6NKw4vYVkVjn3JSaloPm5eoFRAr3PnB00h0f&#13;&#10;Di/2xtcPFqk4e+r6cryzSETZ1FeqNaXk3Gxt5nQ4Jeh6UfmzRasOHzrS9/uWN6sR2d++HaxW725w&#13;&#10;2VaEj9PpTvyf0vxmjq8nalijFm4cTEcPj6zhUcWedxSdvVV9j5TCBx48mOdyrenat1tnyaKcQWrP&#13;&#10;NrWT8b2dHcDaWUWcAzzGUjC3lIaIdh3wyDn41vmeSF4craZwGnd0AN773vc1y2/99ufrvMjgub/8&#13;&#10;9z/xPy0/8T/95PLe93zd8rVf+56K+vHM29Ow4GMf+43hOZR3e+18xa/+6meW97/vveFy5yjebd+D&#13;&#10;nz3cVMT2B/7MXyiVpe6sreHiW6eTLSLW8co8su/9wFdV51ans8vtf8/90A/9jeXnf/EXh/7MA13m&#13;&#10;Sem3ANHvJdcsv/DLv7R86Hv+cPevSqzvKCEbF5j6Cw6O57ohTp8u/TPaWnWBrcv3/6k/Z/R5z8mT&#13;&#10;r0Yn8bPol8L2xDs4GJ3/U03uIWny4U6R5go3lz/2x/7fy6GHpIKu2S+mh3ZdlGPv+/CHvre5xYOT&#13;&#10;/6+88nJ0k/DqfKPN0erWaYqR0pwBXEG0JS1/46//V3PWVFxx+OG2eylGrXlL94tcb9txb3ms1ubO&#13;&#10;mXv5pVejgyKM1+4v/+kP/sXlr/+NHy2q+L5o7J0pWo4OuFwHv+eKYH1yjATHA2yqQc/movpf+XVP&#13;&#10;14xlU8rmqea6Rr/JiDNnTxWh+3Brav7h5Ze//HL7mvzoohSa4//4d/5u0dUXB+YvvPDC8KhZd9sC&#13;&#10;9qdPnV6+58N/uD0Xhdi2PPfcc+1XeICHvA2fz/zO50rNk9rX543wG7/5Kf90W92OHz60XLwilX/X&#13;&#10;svfB/cvh44eX1+q+SI79g//552uk8a+0juaTc+ONk7JepP6Wute+XDyLlx1ZVbNgSAGbCE40La3t&#13;&#10;VvzgRnspzdi5T6JSB4qOwy3pZ5RmcvXuXaUFnfeWkm1/dQWUVYDnWBPl3gHgL598aeQH5xM6Gtxj&#13;&#10;hIVvmpnFfaNHn+sAmHzIcQEGd27Fgysp2R0tkZNo81b65D1lJfhBMkyWiWvkSTzxWvTN+ag5zZ34&#13;&#10;FyV+26GwO9q7Gp/Zmw7HIL7Xod36AcBpcgn+cwDdisdcvVRqWfrk/moipcHZ06vphDorj/HQuDtb&#13;&#10;szIXjvI9ZQlxKu/f98DcuymdmMOL041BtdHIRo0o3ietmYGkftvvnLJ0EjLWOBsNE8BbJGoCAfEH&#13;&#10;uvLxR0+MM0mU1j6Intkb6X0MGPNhgMlgkkas7OSh448kp/CLIvDtye4c6iI7UjvVSd1JwTeOrDXy&#13;&#10;6GAOG/CH22+1354LgTpI/fL0AqCfqc/XpGeM8b47uPfI8qE/8YeX//lnfqbzEcvAuVMpS/qb9MAb&#13;&#10;yUnXlrI1spSat8h1Du7+B0be5d1tRfuzd858Mq+d6e7k/0tvrgfET3+E4He9s10Z0qKe9FVOzFud&#13;&#10;BWvuN9BfcHQsitRwQYEt8Q56p3IC63y4tPnJwBrABuRhmk1QehUm6MeL1xAdJWtVxAYQDTzCF+oE&#13;&#10;oJudG3G/TZJ6h1nuKDcUYvEiuB9x2HQEA8kwrfsYXOSYHRBBrN0/rlZUPf3ee8aCXAjhejdJVTLH&#13;&#10;CcUldCmCI0QTMPda2MvPf3mUEgYKS/HhFAhKjPofnvS7zZkn+lKCnefzcsDnZY6/L4dTDkaoBcxU&#13;&#10;wFk7Zc78bYjNss5eP/ARruT1593iuVGXtLdNFUZ89tkv2OXlrVdeSRAcaoPKIY5oMIRpVpB3VcTo&#13;&#10;7LnTg+yI4ORrr7Ux1ai1Jgageiu1TQiTkUg53rtXGkTRu/YBTIkPp2zzejh3QIhUKt3Wp94Z4t2o&#13;&#10;rXDF8+3BRDayzA9n9FHmNFWQksV4sBOsdGul7Ji/fT9+/MQo+4rJKa++E1mM78+hdzwqw8hjrOY0&#13;&#10;B7aNNzbY2w8e1uYFfpSWMxffTJjEGCPYHXVLnPS44AWZD5X2yCvFg8FAl8Jj/xSNH8iAETr1btFR&#13;&#10;tTU8NIwoxgHlD1zBiSfk1i358GvdB8XDOVa3btUlJlhoGhEqpWSdm73j1Xg5QfvO8MR+imzcLcJx&#13;&#10;NMXtcAXxZ2Ice4SmU1LVy5zpXobi0TxO4AVWKz5QOddoliisPGKMWhTNteJR8GjPECwjyJwp6Ofz&#13;&#10;5A2tRfwMI/SjQQUPv32TquT7jfQ5vzfgjIlRrvtGdHj/nXWvg4u1wCsKHDi417Pm5Rk06m/7Smgw&#13;&#10;2jbGvv12m1RjYrycDgSyDjzoD97BiVHUmneDz5jog/CTp+yS1iVqgUalCVy5snrmGQDeL5LAE0rR&#13;&#10;ZrAy+MyNkWn+Ew1rjubP+2QP/a7Tz8N5Ee9mZIiW3gvXQ8EwedN0HyOUxuhsrbxNPI+MUV1C4ZBU&#13;&#10;NevWXl4Bsqjn6wmIq+XYew7ceZQZqafPrN0hzcsPOPJQrfPM2E/QxPnGk9WA0+CG4F3fuzqHrA0N&#13;&#10;gz0vGQcQ4/H48ePR+anxRnLczJgpkujFxcmxOfiZE8WCcPRu3j/eSZ49UT2/G3c1lNc6A99Zo7Q1&#13;&#10;/By9SgvEO3VKI5jxRcqnCDf+JtKMr9xrrJY5kbnjx45P+qDP0SEjdDMFvv0jMCeSljFuL292MClj&#13;&#10;TzqhtRLGUzgeHmyk08F7USMOrGvwqjFEUC6UQkTgS62OxaZM7KsBwaerIToxNLGzlBW1dAdytuA7&#13;&#10;A+NwkXdXbj+c1IzmySefLH351LI1hcJeYd6iEM4meuhIxk3p1Pv3HYp3WHt1CG8rZy0pPLeevMg5&#13;&#10;XdA8vNTeuW1vT9b6JwfNH9z/UCkd4XC4HrOK92UsJc84kHht0YU9lF6qucT90sx5OG2rLq57OyD+&#13;&#10;bjjJ+LU3e4LPM+98sr09uPzqr/9me4O3x49TGD75W59YfusTH28dI4aG/5KZNsiByGjuq77qmeXd&#13;&#10;GVJS8LaH5BQNmSD3M5y2dCr0s1/4dFBIdvEAjLwF45xo8cmDKZW/5/d+0/KzP/vLzTevdR3KfqM2&#13;&#10;3+vbVt4FtmAg04QCcT6a+Mgb7sdDzMGOrdf83mcekL0Ap0dm9zUePnU07cVHf+MjfbcqV+raGP2b&#13;&#10;MziOn3gwmKhdjedGC9tS2A9mXDvHCl96/qUvLM+9vNZzTkQn5b5RBm+tzpx+/aO/5m3NQWQkR20F&#13;&#10;7iJ2Iq4X6o55IN6qxb16RtkaX37xC7XR/0IgDe45ODRSADeH2TLs7rXHtzJQj2ZgW8/J5041bnNO&#13;&#10;vqkP/eUMz3/8S78YLFKou/de61crSjF1bpWas/e//+tyDCTbUwbPd8A9WZ+1NM9QJH+jFMD7lPp+&#13;&#10;HPy9UW8EZpS1y1cvLb/6a7/S/SIU9iJnVzyBzmJPnOn2ax/9lTEOpETCQXxHuvMYut3zwktfrlPg&#13;&#10;C20teLRH4aL5bgk+R47kEL6/dhXVAprSyt4y/+vRxW/85j9pXUlZOHTPdwym/h+c6ATSXsk7fG17&#13;&#10;dDGtutNTVuUzOene5i4qQ4YfO96ZUu3NnTsp4f3L4CE3NBOAC5xn0v3PnFnP+GGYyX7YV/RncCo6&#13;&#10;c1A4x4usArUwjpeYbJYABDfINGc9cSZy7pPL5A2+4IgAjUHMZ2d8b9OmnD/tJ1lBxpALnDvmTBbJ&#13;&#10;+PG3d98NHpopSGN2oXuyPOAHT06hHAz9S5lnGOKtZKBL6q9z3mRXTEpc+0tvk/Z6/fz15BSjJCdA&#13;&#10;a5Ch4CJrzYMMUY7hgucci+aJp/rbuqbOK7jQhXzGYa5hg1RHczcO40o2DqfpwfSccfiFE56HN3Ca&#13;&#10;7PA9eWN/RPYZT95H1nCcoWvyAFxcxqff3MpQZnzsCGZk10R53nZ82lvvkYVgfDLFOBsp7/aN3MV/&#13;&#10;/uAf+JeXj3+qIwW+VA3slQuTraQhlHphOrdx6H+ctQxyWRuTOdQ8pBmaK3wSFOCU5bT3jH4EdGip&#13;&#10;7Vsro5BxI9Jkzfg0eKIp87J39CqySafePc2MTaSLJPhKw3Y/eb/lu//gt/6AybiEXF2jCLRIQN64&#13;&#10;EAeFVRiNhUbREYUAfD9QxaCQhqf1n15CpoiIoRVj6OduBdYf/+jHljPTiaUx2njUhjnIrdVG9vnn&#13;&#10;npsWj5O7SlC3YRQO9zgJW+ckeac8C5Q2LUJbfwieYt16pH0I72L2xtCpz7lSX37heVQ9mzkhYAg3&#13;&#10;CknpFgk2nr5BuBiaNUGKIYb+QijjzQ7ZHSArpUQdDmbD4MSs38pYGOOk+w/wJAY38FxPQyfK+l8M&#13;&#10;cyOFzTuOxNwfrCZAgSPPJsVE3ipmyBtAEaHg8QpLn+HtHwJqwYrtjqRoqn3ipVXjxlOvbomSuLN7&#13;&#10;eVoxJsaweSsqJsggD6CdPn1mCFOu7+SN9plUGogNYWbuwYEx62/vBjvrgJxyRQlEe0GZEC3DWMFx&#13;&#10;e9Ed5z3o2HYt4mc0MaSk3MAlxq7xIC6POMOQkCFAMAAROMyNwe8ennTKNm8smA8cIixE2Q1D6CHh&#13;&#10;KJYYBuJQDI3IKfa8dhRMaxPejWpmDbrx2F9roOAoapX6EzhnDPVtzqfgcaKYYyzSmcL2WQs4et+G&#13;&#10;ELSHhDNCRPj22TpEYRGjuQoduw8uWxN46abnMwYHA9rP0FzjU5Ypr+5bcZRhtv7e8D275vEy+ER1&#13;&#10;29zZL2ONx6k1+8w49p8HyBzRr/dQMO2jdfhc6gXcpySY3xg30RIYNv0ij1JE1ZmsaaLb+44S6sJY&#13;&#10;7S08sUeYsv01X/Bbf18NOuv1fvgotcL4w3Abw+8TvWoMnn7nr10rxUrTA8JMAxnz4/XblMJrndID&#13;&#10;0Z2UB7AevhEtYbybUjZFlDFsZ0eBBd5DIHOqDIMfeGWE95m5i2xqqep37dIp8mCm+QGDfJhu40vh&#13;&#10;YqDBRTzJuhjpUl/A0z5YPyeTpikECx4rJZnS5GcEkrESAPadIPPM1HJ1n/V499CEefYZmhqBFX7h&#13;&#10;YVIaGIxw93Y4b874Jz6EF3gGTKUE+kxqog2leNhX6zzWuSgavEwKSfwu4hg+JAXF+9ChaCN+7zgE&#13;&#10;86I8jDDMmF8N6BrSNBef47Hu2RSO7EqRmK6Z7cfm8Au9iS7NgYz7D43Cey+eYR4OhT4brF45+Wr1&#13;&#10;Ks/Ej+t8WUYDmOPNDH08DXx5jBlpjGypz/jlnYznxx45nrcyJ07wRK9rNytnrukwydlyp86DRxsr&#13;&#10;OZbSx9FE6RYlCDDdo5Zumba9F966Gs49MAKYBxweaaU8tJ1WeS9c4lCh3FHypdjihZrPzH5UAyb6&#13;&#10;YugVfkWbqwXFv5944rEUmfhj3u4eGoUs8M44JEejNx08gMd61/Id/8K3TvRV4yYdsRw7Yg3OeruY&#13;&#10;Qnz9euOIEmQ4hfWDQ4UGU672LP/ct/2ecMTZdhlUhw5UD/p6MI0+3n7PGBXe1/MUCWnXV1PoKYm+&#13;&#10;2/hJ2M7vG89ZF6MglP3dz+9nyFDosZ/7m2QttHcZKkmOeGB5F/eu13To8PL4U4+Fx5pydMh3eMLI&#13;&#10;eLiib4oSw4cB5JntOWrv1TVy1hSbe/zJR+PxmhCkqGa4bG5M929KGLp//wPVWRytzXWwP/HoieFX&#13;&#10;ZIIMgpHIU/dgbjlrPZ+B8K3f/sHqDeu4mZLbhIemxhk5rhOyqmeto5/CfM2Hw8/7mldGqVTIw0V3&#13;&#10;3vVV71y21aL6wEFNWxwDk+f7SLpKwCB3wc3/wGF+K6LpSIXHnzgRz3mg9v5nGh/84rnNz3qsS0fB&#13;&#10;4yceXs6cfzP+0Q4HD++/33sLZc99Jx4/1hw5X/PYd4+5bXy3qc+J2q/9unf3OVkWX8+wkk6sKy/P&#13;&#10;/pVoxp5FUb1/hQ0jzvq0pT78EKN0TQnn9Rc5widcShfoM3AxztYY6Ch5F++j+zCKyB+ygN6BF9Ib&#13;&#10;pM/jL2o/xwmVfLH/aJKe6jvXyPH4DMMMz6L84pV7yaM+dylJkHLHsSTSgpZgncwXDmV/03nxU7QY&#13;&#10;Oxk5QBY52wiv8V78xEWu4OXkNdk/PDW+AwU4AukG0/SrCeFvDDflJ0oK6Bd0A01wRLjIQ4YRWJC7&#13;&#10;eKPfGce6ypKbZBh+OvfEHxnw6IOhRZZofOA562Z40aM1EdG2n+HAABVZmkNw41n4LJ5Iz+GQHif4&#13;&#10;6E1qv0vp75nRL3qnVLYoIlrizKjEIphyyHmPfcGX7TmjzWHIPjd3Bp7mWmvZRM4iOkBrt990OjJy&#13;&#10;ejK0lo39Hl2z78hK+vSlOoV+6Ls/XObBlyuVeTX+frn5ZfxlpDqryxiMHzrC6EnNYb906eaFJ9N/&#13;&#10;pPDj72QxWEcZ8UjG8mrA+dy+k7fgPAGc9lJQR/RqbYW+4rK1kx3WiBKklpKbI8+Doyjh1g0BC2i+&#13;&#10;HMEeIL1kFIRebqMoHfI9Ye3aoQjTYjStyhrh3FcDfJ5PyCHEbnyCWjHsxYsKzzJ6DksBkbfJO5zX&#13;&#10;NaHsXeH4MCBAePornp66HZsw+fcJpLBrGivwxMVbZr73KTstfH9IuzmB6fDbreX/84p6v5OceV8g&#13;&#10;8Z6I43KhSukzt/NAI1oe1OspzFLNAHmUltZMEEDY20U5KHg8L+DAgyuHFlLJbdVdaGfKwOuvnRzF&#13;&#10;expBBFxKEO/d4bw9YHT24tlBaIXawtSEJkWLMg8pnUuDkE+ffj3Y1dI7BiUio5jyYmmO23sPIZXq&#13;&#10;6T+j5FFyqOhayu/duXp3riaEjh7Jk4qxBVME42wYsL4V/MCZMYThQSBF19KjeF58frtUEUq2OSOC&#13;&#10;bSmKk1aUM4qByKDh3bHfYDAI2vrlzENshh5Pz+08XLeC/92EFaKUWgSxKR4IgQJEkDAQjxx5cP7l&#13;&#10;wZDDqt02RjJpQo29egVKNChV9G4CAwPYE3HI70X4FCmH1cJRsJsoR5/bL0a9NZs3BoXwd8RgrFHN&#13;&#10;yxisGS/yXq1fm2UFs1K9GOMYvLaYPDlXYqr7Urh0+2PINfAoexQxSrD124/Zk3BSeH/T/YsDS4YX&#13;&#10;xi4czlgwJ4btxplXjC00SNFjsDBcNgwM78G8GB+Id4Pm0OgIgfYD3lJA3EeoEAaYO0cCJunzDUML&#13;&#10;bRiHB+dOxcXGE800/hotbB96FpwVRpurH/eB7RjTKTreSYEVQaT4XMlz6zOG6tkMTxcHBkZmfRvj&#13;&#10;EEiuDUY20d3uc6FthgraxJR7bc9uGG/3a4byZNHVu0NvGAbjiGK2wn4VaN5zMw+2ZijqMyYSsGf/&#13;&#10;CMCrfY5RMv7PvnqyN27qINwnllPNFx7tSam1P+r3br+WR7bPXOAocsJJMcw7+OJxBBbasu4d4f6O&#13;&#10;8JtgFRG0ByKsukvykMEZ91njbHfjDvMvSm2/7ceOvhAR60UDb5/rPmhOqyOA0LwyNCRdSgHtRK8S&#13;&#10;zuO9xNtGcEVz4by9t+/wL/YxkQIOJlFCUQMR8z3Nz1piVvHS1XnGeARHBtnmvmfUyCmHWyKn1+OD&#13;&#10;m9r7cXiUFio6JAXz5uAHA1jKSu/Fd8JzhiFlcevdNLr4qgN5Xw7+0pgeTFnmCd+bh+9GuMTxjd7I&#13;&#10;g09/9jOz9m0yEKLTV155fhoGwEXeVmeSPHLi+CgHzz//QvxhaeyH0u8dfLoKQOmLZ9/MUOizGtvF&#13;&#10;6xgy8cyUHC3N44jLjks8qClmzXV/NXCU+Acf6RyUOtbdziAXwRLV45C/VhRUZsltGx3PQNNqmCg2&#13;&#10;d0upIh927kyGxkPUeu0sLWycKW3AzdJqh/12L48pPnf0aPVnKQiH9u1cvun9726vvnL2HG6pG97R&#13;&#10;PEWEGJDqq3RhZGBQ/qTbGBu+468O4y0ksnzrP/ctI3cZdWRGkA+fFJ/fKJWLIk8Jy8EYDj31jsdG&#13;&#10;yeXgxCcYwXjnOG7a+3371rbMaidv1TgDLvhe5GvoPr5KeVE/Mip3uENpc/Hk0lg1LpGySbF7tWwN&#13;&#10;NYxNaJyPZFRD1sY6x0M8lhEUJHMKxGOa+TeU+nj5Uk1EghkZZB4iqzgmA3xrYz/8SOlpDOzuR59S&#13;&#10;u4dnpXc4KBvuSZO6Voe4LRkcX/2ed+XQbYDwBT+7EY1Z19bG0/3w8JGDy+VXMipKi8QDNBS5XnbD&#13;&#10;8ScfXp7+qid715Vwr/T53tfWtN63G2G1j/jV8RPHooeUc4Zo+7+1TIxNtcvfWfrx9ebwSOl0B/Z/&#13;&#10;w/AvNSvw2X4wpuAEevez++Ca8kVpdc/u4dl3kpmHR2l+93u/cnhfExklkidAjbV7OQweyJjDn0WH&#13;&#10;OH3yY49j4layqmk315wO8ZNrpR1ryX/0ocOlx15fHn384TrKlepUFIW8du0oA8bhvrKJ9qWsv3Wl&#13;&#10;Q07TT+DCtZ7Zs3/VYUS7XT4nz0WqvM3+79rZvkkb6aIriNrgHePAbM+aenpdTpTw2P7hU+ShxjYc&#13;&#10;p3ibGl/GEkUcL38geqVLgA3jjYPyXPx8V3RvkRuGlX2+Fp2IFNN/7serH+psylvbVpmKNzO8zMdZ&#13;&#10;dVKI8W2RnlHamwfD5WLG9YGtZe9kfPrcfjFO8Mqr/TiCZroMZrQkRqO5jJ5+pwvuzHEjuiZtkKOP&#13;&#10;sbqeJxptdrOOhi5OIgYHRyYDYJxU0RFDyHrMa4IG3RcKD49HH+ZHDxD1Wmuvg3x8Whoy2tIFVao9&#13;&#10;HVRG0MXkPnlLl7IWRhA9+Fo4iQczBvGeSzl3NkWnmphYj/2CY2yB/VJ9uhiPOuK5wHAcW8lA49hL&#13;&#10;GWHk2YUMW/qS99yOv3GEbnxPz0bHMhqOVVaBd79xJj2yfY9pd06gSOJqgForQ5qznP5GH3UxjsHS&#13;&#10;/Ojw/rW3dFw4SebiSfbNRT5qBsTJaB5sBdcc89PvMumu9y+5N+fb5hgSRJKR9kYt5CcC+Ae+8/f+&#13;&#10;wBT9RoAUa0jce4cYDUax27gYWjwFmLPwGGvZpMbTkKBk9Jg0QbKjEC9CRcTTwnuYcwx2V0ofS2AY&#13;&#10;u2Kywq1N0gLOhwDqBzBPTATANpg6xfdcAMZsOF0ocBjW3tJAICSFHiO0FvmOiNZJ9axHVuZLr7xU&#13;&#10;iLy0ozZQlAPDRYgQhbKhGHIUu8ZeczrbkNa2wiZGCZlTQPfV6hOAIDdFCaWKthBAbxZhozhSlK5H&#13;&#10;9BiKYksbaKOEWhEcbwrvBU8xr4H2uBDnfIfG3kgB4fFgpetGpWXlm23WiYxEp21rzoBBUprknAbW&#13;&#10;5pIHu88ejKGALO+hd4tkbeTIKr7W9OLRE4+N4odIwdQegsUa9g6GPFOjRK2ROPviXepEMKL+7P7u&#13;&#10;C/ZrYXKIFwHzmvDcTuphf6/nL8VMewACyo/ek7cBESJgY2LsCEtuuYji+RRVUS54I9IB+Sfq0zzh&#13;&#10;njAt5N0UtY3C35oV7yJgxjuPyNoifDXq4Ahlg7d+2m2HtxYw51YFb0YczzUlmUfZO+HzavhHgM3D&#13;&#10;33BxX8wCnjhoGY4z8jxnDHhhzhtGDWJdjYcVXn0VAdftrr0WlQXzva1FmFx3QIrQjQTOOscoI9wS&#13;&#10;5oc3PPkgPoZCa4Q78N5ajWkPh2EEe3vlZ0Lq0SJGwfNGwcKQ+2q8PuZtrubICwTOFH/UrlUwI8b7&#13;&#10;KJbwgvLF2MEXeLxFgjBzOIQujGsOPFqiLeYM99AH+FmfNaERcx7lrs8854fCBg/QDd0UPk1Rrzn1&#13;&#10;t7EGwN3sAEXMUdqhucmDJlytyQQ5D4X24Yo1iVJtzlPa0An9XTHp88P8T6eA8wiC384UbkKQ10wU&#13;&#10;BmO1Ho4HjFOqpQnYV3OXZsiJsYUB233uBUuNEER+zVdakMgemujrvs+JkwARKSYkOYsGHRvXntkP&#13;&#10;uCBlDqy7JbhIA1odCXGl8EOrdeojwRCOe45w732EB/5nz8HQxSh5rHbegHwhTzODb4zIcJ0QIwxd&#13;&#10;6NCz6kfNGe+h/DCuPKMt8HhTCafWA7acXwQXDymHC1jhbXiqPYJ3HA+IyPo0nzmTE0m6pAwB9Irv&#13;&#10;DO6HX4wGqZci6IwSqdI6oYIf+j02xhLc3hUfe2FgLg1Fap+1SPm0hku917/7UrykWD3Qfto3LawP&#13;&#10;1nFPRMR+kUnoAk1rxDEF1NHIjfATbmiVr4uWtdFUttf+emcK0vlLF4JNPL25jTITfzFHisme0sqd&#13;&#10;YciIioxatyh6sI4PUXccUnqt+ll7SalXl9jUhtYuV1PKmNqzRwpSBzPv254yfnR59LGHlieeOJYB&#13;&#10;lXJ/uILwFJWpeY3RU5AuVXulURCcuZHHdkfKhnTBPcnZg/t3l9ffT4bBgWov9jSvabFfNELERDQB&#13;&#10;rBi/ZPCOeNODR3mwvX/n8lipdrduXSoCFy/umZ3VA+7tuwcf1Pmruobm9MixI2sUJ8PswYyD/clz&#13;&#10;qWH3soa3dv/lqxdbw7H4tGYk0kxLjzxUYXjNju7kFDtcK/1Hjj+4vJ6he/jIgWR28Ggu6PpGUR+p&#13;&#10;+pQyc52DlIs6gfP2XSl5KeJ7q+vBE+3X4aMHBzdFj+OYmTClBeeJ31/3ToogPcB+cz7gac5zOtB3&#13;&#10;SMrZODuD+80ciTsaG16fLyo5WREzp1Xp2r0/3M0ou1I0T+RrW+997MljKfM1ETlag5xoSsRIBApe&#13;&#10;ugd+0K3Q1JaIE99Ue8JgU1u1/0DrOJD+1Hk++ML2HZrU5NzLgL3We3QPfOKJR6Ot6lU6hyeWFVzD&#13;&#10;zc7GUf+Lb+4pQonwD3TwMMeptH+wM/6e6qzVEx078dDy5DvqFFcNCLxWc6OGzHzISvIJHdBTyEW6&#13;&#10;2e7wYGAUbiT6ljfPnVoOtme3qi2i48CfjYwKCiXH1sN11RWRpzuKRt3JCOUQEEUAT7KAzKGET3Qk&#13;&#10;XobvUKhFfIb3xltiA7NXHLEMA3uGd64ybnX+aKpAx8T3OFaclUmX8ix+jh+TpWSSaBU9ZfSKaN9Y&#13;&#10;npcdMNkKzcl6GBdkCwMSzvlMuunohcGBs0ldpoZmurE6OJzcI0c8o2GRueCB9BZGg8thvIwfcp24&#13;&#10;IkveeOPUOFQG3vF/zlUNHTgMRIL8vepxOaXig860ws9kZnDW2y86kqgZ2PkMfKWiQhTygc5ER5p5&#13;&#10;DI+W8dG8grfI+zhHu9cayBROafrVhvOVIWTtYELGS8MEE7LEXMbQC9fZDtbGuQYnGJP0PPMmS+AV&#13;&#10;HEOb5kTmcbrarDeqVaUDrEEY3WGvLc+/+Pxy+kKBh/R7Xfs43RxLYBxZMObhfrKPPkaW03PIqgl8&#13;&#10;tEaRsQ08o/fRLbTFZ5TTD8zBHjEyXXiJSCQcNEe2CJi46CQciByzxuEoH1snfNjynd/2zT8gHcti&#13;&#10;bLeGCS5CbryoPTwTCekIQMZSOzAvGgJsEpQUBoec/Wl33niUG94Mi7RpXv7ayZPzrAYFDm7VFSvO&#13;&#10;M4yMxIUAPFijLBDAswiK1AociGeeDhGGsFOYGOAoa9J1dNiSS2rjHPpK2aN8mNPnn3120kwo9mMw&#13;&#10;th5E7B7IoUUuIluVEF7DGFTvI8RdEAbySJsZgwJB92MjtPhUu8AaP3ny1TZ8VfxH0JpfyM5LIbLD&#13;&#10;aILQ2qeOktK7z549E/POixkiYbqe05gDMk8UKCIQWnT20sFy6TFkrZgZWmp2tKs81BwUMeqMF56O&#13;&#10;ks6I0iaYFyNQhlQxlt4xRIIIrC2EsVcQCPbxqopYYFbWSxn+XSU+GNh/iOoejG3Dqr9eh6OLKZ1j&#13;&#10;zUdI450MfiuThgs8Hqvib+8QlrQairU1YwaI1UWRHWbb3CiMPO48MtKmpFLwuGAQDF0RHUYeVMfI&#13;&#10;zXmD0TIS4B2CtwaMfX8KHc/D/pjreHwTcOaBKMAIvBAjz9SGEYURwwUMBX5g6pQ9sOD9Mhd4AC8Y&#13;&#10;ZBg1hQ/OIG6fY1qIU6jcwcSYlL11qbEDZ5+pEVjhXh1FMKMgoQNKE7hR/uYa2Kzwsjb32RP7uRr4&#13;&#10;fqWoxoB6f9OdC855jzlicuYN7zE4zxOOOJyekQAAQABJREFU3oshEgZxmY3Xzb0KUOEL4/Fa92zg&#13;&#10;CWOIZ5gjAX5NFDIvF28RwILHCMIm4j1o3PysdWOexmKYWAsPN+aIf/ieoLMP8Be/6qN+X+sJGKYX&#13;&#10;ihz8kT/6x5avec97qi35rZn39TzRIqc8/1Iu1MtczyMJDziE1LnxZjJYGM86fE53tAafczuiKUYp&#13;&#10;pvniiy801xhpcwLf6WbYWklEqVv2IEYZuNZ9JADl53PmtHsz1+sJXjTHOHLBKXDT5MI+SZtTP0lg&#13;&#10;rZHV1Us4KZXhzwYt2jM0gtHLqQdLzpwxrNtn95uTukPPwEMCy77ysvmMwwONUsKt5eVXXpk5wQ+4&#13;&#10;QTmwhzyV3rertYjear87dJ7RQymgzILnqEzBjZC0X3BV3QLPIN4H1wklHmz81lwoNu4HO3Pm9Nhf&#13;&#10;5OnRY8fCAU1Krs0eicSomaUAm49oIWeKVGYpiHAVP+SsOtb5e8881WGbjSXlGazP5kV/6OFjKe+1&#13;&#10;Jk4Qy7PfVzH3jXDA+VA4gzlwZH3hS19cvZmNzyNKsd8abw8E3VWTiCLSZ05RvPCm5EHz1XKcIn/t&#13;&#10;2qXZCzC5VToVolu7KMaTevampgnV4F6pOD1VImND9IdFlNc85ekepTYlXPaBOioOs7NnT+W1rWYr&#13;&#10;A0R0dTzJfS/TA2+8kqf5ZtGEW429ZUtzQYMZaW1V2Ri9J9ylbJnj/YwfihZYcoZJLxseGK1JPdTN&#13;&#10;UM0hQ0WqGsNOk6gQu72Dq/GjeGDoER9Oger32zk0dmS0UfbuJssZERRuBpOUHG2MNUy63bhX60BJ&#13;&#10;XjAwDuWdV9dAvr7y2ivpAEVQ4hHO7oIrzi9DK+O8al72mGdY6j9lakP+4PEMe2mYznhUvyIaStHH&#13;&#10;+08nWynR7sGbrd++kK8UcMqu9CtGnagZ2tg2dbw52Pr7dlE6ZyvuyJDeVQ3d9ZuiwR1zknMGnuNX&#13;&#10;5L46OvToCBF8Yk8GLMftOIGibxG13Tv2L+drn71NY4EMOvQqksgI2ptRYw13wztps551qD0Fj9Kn&#13;&#10;CRiDkoi8noHpqBNKnDlCIYLJeP4+kCHlexu1lgi0/+lQHCVnSsMdp0j0z1h0v6ieua9Rwhw48Q4p&#13;&#10;5vQmjmx7PDKhOa1HT6zGFocJGRxhtB/J+PZOVB3t70Xz0QcYudY05mDWnMj5DZonezUYgoeyVWQh&#13;&#10;0BfNwR4bH3ehPLsYjcb3mYgEnHFmnsj/g3UJ1uwIL9EKHN7TGck5Ds8emb3Bl+kK5sawwyvpG+QP&#13;&#10;g2bkTOvAY0dWtQ66ovuvRjveKeoppW14aTwTj6W3XcwZTFfBGzU6Cy2G1jQcmohx60E3LrVgeJn1&#13;&#10;it5wNG9k9iilIQPomKKvUiDpc9vDLfoM2eG7wf0QYFIjU/LVc63RqOBy9tzguGgN8Y9nKHvBa+gu&#13;&#10;Si3wBxc6xOfNPUnWWtNzgpNnOAEFNTgP8Q660aR/xj/wcnrRRtoefYzjGTzsoUvWwEM5NzjojrZH&#13;&#10;HGQc6rK5ZmK9zPxdZLkmJa+9cjJeL+OL08DROGCerhKtHj9xYoxfZQRqt+2BLBfy3L7SOUaXbv8Y&#13;&#10;QejcOla9ao1m2U97aL1k+MjkgHT8RFltfT5ZaD1LZ3HZJ8QXeQ4eCdCQuVeS6Yy6+EGMMeBi8b01&#13;&#10;AIbobcyKzCuyjbI1yo0oVEIHEreZagh8x+r37wbRSO0SzkYskHPadrcBUkO2hdD38ir9hb/8w8vP&#13;&#10;/8OfWT73ud+JWayHWm0ewZKC1wbIq6YAEkS32hTWluLlHDxD3JitDbQqm+wCDF7SDY/DtghA9ImQ&#13;&#10;/8av//oY/f3l5Js1HhARaSN1+VhTgzYtL7388ngvCS9Kx+F+Jp+0NSBaTImAM7Z5JemXba0TUbkg&#13;&#10;DmQ5/HaY80qH0NwJUSlqh0ob1NmL4kIgIOpnv/Bs4f1HlrdCkvN5i5+IUNauLJ15dKV78zbdTBhg&#13;&#10;HDxntxKmqcODjBR8RfU3Q5D7MSznGonyXK67ybXmYb4ictdTzHQUsaZHn3x81iodCCEjRHs9XqSe&#13;&#10;oSyKdvXFeEIokvbUHqIqe+t3eIFBjke7/RdtgqC3EpSMYIyJ8XSlucE6er+cf2P7/FafQ1LKIjje&#13;&#10;ubMyJe/y9608gs1i9lZB9o46A/K08MA0tZm7PdjUOjwzBNnf7pmUyLcZAyXD31JHBx/Co3v36qrX&#13;&#10;GiiD1vLwww4CLr835skQt8fwYUeMRgjcc5Rjn1FwKYIEGsMJXlOCOQ8Ic3jq4lDwbs9swGwKQ/ue&#13;&#10;F5CiYZ1gP8SaU8Df4ySYEdb/wCcCWV0a2qVogzNhMzUxfY7I0eoI0N5rnFGuwrvVsGLEtA3DEIzh&#13;&#10;3mpiUh68H275bqX3VUC9dXXtAsSDJYWGZ5GBpLug9XjOPlLet3U+BaOsD8erwxh74Mjh5rl66RmZ&#13;&#10;90plcmFO4xjoOcYJ+JuLz6xrhUHpvkVkRHd85wIjsGdMi5TNXoa/aukIebnM0m/VBm3Ow789nMPk&#13;&#10;r9ScAK5715zvExAJCPTquIVWPkodI0vNp0Ou8Zi9rcf8CYMmNfMzD1EbKRA6PUoB3LUpj3p4o+3/&#13;&#10;pOy1zCtjlIPFClfOHHTm+7UAdq3tgzfWy5O3aVM42vhggDfYN0LhxIlHWzuaqE4o3LHX/jUviiF6&#13;&#10;XWtFUyoa396AP3hMF6P+3h48KC4UAvz6UHvDgeEQc/Paujs+EAwdJcEIkarCTJ9U2dZy5pwGHxlU&#13;&#10;wZPQ9QOv1f2olbFHu9U6hE+383KLFBIqjCAGEm/upMV0n1bxlONtN4qot443UkKuFE1h4BJO0nxu&#13;&#10;1jBhZ3C5Fy0Sq5xbbwXjdzz11DTkmW6HpaLu3N9eN394ItJ1Pg+yVCMG9q7WoOOrqClZdfpN6XP3&#13;&#10;OobidMpzuf7B4mrnji2b4/9XUh5ax/59RxLWaDi+Gs9w2e81er5jefmFk8s//LlfCmbNrf+147Nn&#13;&#10;tID91Yp8+z//++KxPdRYh6vHuZ0yt7OupqKc167fX37nM19aPvbxT/cMY9LFLGnRySMRnG/7/f9M&#13;&#10;+xneti68xPdohzzentJN2fRWxq9IDefC7vDF+WmbS3f++X/0kZSTeEHycyni1s38k133l6/5qqeX&#13;&#10;b/nm9y73t2bQT/QC/5ZWkwM0+Khrka6DzilVjAXe3639rQ5It1G4hdcyADhTOa62lnGyJXidy/g8&#13;&#10;fPjodLW7U7RNnRv+JG36Yl58jZzA49LlVcl+67JWxzl+okPj4j/wYW9yU2Tw4rm3Rmmxd+OcaZ0U&#13;&#10;IfLanojqwReKsi5o+Ic0TA2PKDYMEjgIVq+++mq/V6saHCiK5G8IH66DfmsMHnvrMOv7HckEKesi&#13;&#10;1rdvdYyKrq3RjGYuY0B1gDIFdbmSrLkUsecMLgjXODlT6+Inak3ZJ3fHwAnGaueudA5WquHyxqvn&#13;&#10;y0C5V9ZKx0ac14Qnx+YDIiCl2t11eGpyPN4ucrYj41y0nNNgHL1XHNuxRvkZfpR7uo7frQ9fcPmX&#13;&#10;Ii5tDFwZlHgCYw4vf/Zzz1Yj9mi4rp4lWRqvwYcZkqHuGEtbGCfBQie7TeEg/rN7T7z3WkZDcs+e&#13;&#10;cXBQPhXbjwGU7rEdzrQvxxsfv3OfbAXj3+l3KdEMNzWSLumbZN7rNdpiLLrvUnTsXwo4YwGe0yU5&#13;&#10;WBg4DkqNQw+vYghYIz4Gf1zkgfTbTMnRH6SzyQwgM/Bbl2fGSdtnnnVQsbmaA2OSLnmzOeDNDE4G&#13;&#10;AnnJmHUG1fULpf5mSEvRw4PITniKd188c659PLA8/eSTpY0WbYvv7K7JCPzS9fONUzWzSiHPr9Me&#13;&#10;rnTIgHgq/iYrR5aF5mpggLfS6WSuMBw1wzmY40kaqLVs2UwXTzYEI0Y52YRG/Mugg2BS+y6H9y64&#13;&#10;7Qy+Jhw+6DCZM7q1iugzkPCVjffS40jtmWPzgwM6bcs2mHbk8QmppuAC18fpSY7HWzcO9hUJIsc4&#13;&#10;ThxJgX+I/kkDvP7lmzV4er103EdCI1lt6pDX8h7yCDz37nRGaO9pzMPJretXK82407mVOajISnqc&#13;&#10;n8GXZJQ9nKOTWhPjcvA/fKXWoRe0q96RTiWKSG8RVZTirykbw9U8jCnjIHE4sEV/qWjNiZG5GlV0&#13;&#10;XzyUAc/Zo+vhVr/wEPBMUKwoYhgwFmHxkN2kNpcUbnNFc+53P2+jRUxeZgjDsLEYPzxQN7SX7fsJ&#13;&#10;aYekvGnOrojjBhw5t4yktRHBG/XFh+wOYfz052sD2wIfqABWePCd73xnk167ALqHp5c1uX/zWuRt&#13;&#10;ruOt6L1z9Q/DIfGwzq113X4b4bXvlOrx4ksvtekRQhtCsD7++BMdtNahuiHUtT7blfUKLvJteSvA&#13;&#10;ZTpWNY/rMWyeAcxicnYTxhB2vMMRx/u/8RsHdrx9unucypAxBoNld0j7RpE4hgwP+NX9hZvz+rKo&#13;&#10;hR2dIK/VsdRFdRIEA4uf1X03ofnUY080Ry1EL9f6/Nhs+IMZb1r4HnjsqeVQqSu6PWFgkkkQ1bt2&#13;&#10;f0WMyZwxxUyxtwUsi3rydGfvMDyMO4W1z0V8XJQ3OEAZc20o85QNyHk7eNjvNqi93NmexEDBO4YJ&#13;&#10;L+DOvBPD6/lJHxlmn5oVblAUeWnuV0Ctw9C2imxXHFyNcO/kTcKs9iZoEC44W4s6KgokgqAMreMJ&#13;&#10;V/fs4Ovb36VMbxCVosHQsDFXTz9jQXoQD8aOnWsjD4rq/eaCsShShVXe5174S0lAB4jZvFwbiixQ&#13;&#10;ENa+cw/4UYx5MFelmBBvf0oPoGAyRsYj0hi+5zG9dn1tu86zN7DtO9Ecc9gYgwLJ2+Ri2NojzGcE&#13;&#10;7MxrFRw3b67F+NYP59xnbhv3YdDGJYDtk8+HIQdzn5s/xUCHTIaUS+SS14iBORHcYID5UAL8bU2H&#13;&#10;y7VXj4Yu7txjFqtLKZ2hvWkq0fnRYeQMAmvyg+/Yy61b1zOqzIfCDo4ua3a/phLb8xhLFblezWWv&#13;&#10;HofOJspmew1mUhQ21bb6zm0CXY5848aYb9+tM1TK+8FqD2H0Gj10vlYRxyZ2Npp75JlnBrYMfRFU&#13;&#10;lxrCg5seaI2lyuzOq1w6hLQ1HlHzTFoMDU8ed++9f1+6Ma9WEeho0LpFssCekrqv8eCTCIt1xX1n&#13;&#10;HOcYZV7POjVwgNN7UmJWj+p6sCX8szfOl9robGqulEvvkeJ7N55iPQSbOQxNRIGE1JWUIHPeEgw5&#13;&#10;0dC8Pd0jAtCeSu3lZZMyS8ioM6U0MSoOpQTcSJCb+90cYw8VVTBHUXaXTIHNNQJAD96PdngC4Rka&#13;&#10;Ax/r3dkzctvPpIQzYBziTMDprnrg6InB1YONvbn5n0zgOrPPGm/Fo+Tpv3Ly5PIAAy7F4PqeomzR&#13;&#10;6vkUUOu5En/U8S2GFD5T/h1e++by2unzKQOlWJeaOkKYA6N1uUKbicpZ36PveHA6FT7/5efriPeu&#13;&#10;eOSN5Rd+4Zd6JiMqIG+5B9Zcc55Tw3F3+Qc/+4vLd33HP1t6cgpcxkZAa73Jxpubl888+8W6sn0u&#13;&#10;2KcYqPiv4P9O7xaJoiioG/6Ff/yR5V/+A9/efOMrjJVNRXeSCTe23QvmDw8Ov94aHDnRW4nm+Gu4&#13;&#10;GS798i//Sk46DhX7l8xmHE36MQPp3vLpz70ytSLvePLBUsSqbUvuMJIGL8IDnTav13bf3+rltLa+&#13;&#10;n7FBodyzuwYNGVMUzlxivQOgOJtSYnr9rasd3XGZB7uahz4HnzhNe2tdpUFvdcaK1KMMm2ulll5j&#13;&#10;wNLx1vRhC8EzJNrjX/5+rNrhiVi2t4r0eeopa+eKJu/LqMHAR8cIX0+fKQUz3oWOKDYMC/JDRE3d&#13;&#10;5P7uGeceJyNFNdlxPQU3EE29Wcg7tH22lsgi1LI7JtLUOh+eM+8YX7rHXVherfX5hXNFRi+1BrvQ&#13;&#10;s8Ofs1h7dTzR2Tl7lyMP69D7YEYap2RRpAtXapz1uWAVwO6+2pPkcPtU2ueDDz2wvOvdz6SfcJiG&#13;&#10;G/2gbbCcrrAXGEOilPbJc2Qm2toUrmkMpflCKasZcfQV9OtH1FKaOl3B36TvhbePlVAfI5VtYBic&#13;&#10;ROzNc1LYMqpffvnV9DfZCTem3OFWhjklmg4zdUzpB+QFeY1eRV9Fr8bR27zBUYobuXQvmhFBsB5O&#13;&#10;dzwB7UnhJctH/4gvTCpxfABPYCAxDing27vf3pN/2qeDgzrHGxlId6IdRo5GFPQ/3e88G3jX97Tu&#13;&#10;bX1v/TKXGCVTAtKYG/qNbCXOaobVwd4x/KQ1GYduJ7XOOxg7D+5/cCJV+DrF+1Y0dvD43niF2tXr&#13;&#10;o1RrGnOtde5OXu4uVdN66KvjyGu+5iJLC09y0QvIZbS8scfKUuyNDCd6G0Pyfs5IGTTg5ygKc8Bj&#13;&#10;wR5vZlT7wYdlKMgYYEDiMaKbHIdgcKPn6GA3b2akNle6rDHRDuPD5W+NtjjqRIBvRS8lZI9RRA4y&#13;&#10;is5fPT9Re7xdFzwwcg3ejiGoRrl9je/77H5yzZrghgZz1irtnEF+7KFjgyuhaPwtx0y4Rge7meGk&#13;&#10;WU5J8oO/G3Jsf6U8cJEuSraKlMqYG37YHPATugijiT7hOXIa3jFsnc26ud/pQi127jF3xjtHmmDP&#13;&#10;aqQL0ASv5so45sRlVG3v7603izDHR1vU23sRz/3n/9n3/wCF1waMgAhBeHKJCmFAOfs6KN2ZFucx&#13;&#10;vIQZ7y/Cjh+FrPJ51UsAJk+8lCe1B/PnFFlSxnhFGBLOg4Ik7//mb1k+/omPL5/57G8HBMXIpXQc&#13;&#10;fywG3OnOEcb2NuG1cuptsPu3NIedIQ+1Sp6oaBRlHVEwChC5kL/0Hd5VwoK3U2v0ljbe2x0Jie0x&#13;&#10;Rp1TrqYkS7t57MTxfk5khBwsr3719gk9MpR4Vm0GZr2meqVcBlyIYPEiQwrj1M0gDhY//omAFVpr&#13;&#10;hSkadz4v24XOM5EmcKVw5Zx/E9M+dPhIn8nvrsA9a/3M2Q4mbC3aACsA3xdxO++E0oDhKRi9XGGo&#13;&#10;9YlqYZ4OuYQQPHETgk3525yStLfUBcwIXOyNPeRx1B4XQXvvjRgGpqxeC2ESZhQ+KRdvJcSupzyN&#13;&#10;HtV6eA68ZzWYBeR4nYEhgRKAt/c8OEglkIZGcRJul14BF4TceVB4WlcDZFXOzMW5RoNLIbwanAlv&#13;&#10;N44QPaZBcacUXit1QNvKSU9rfzGq7TtSwJr3Gl5eFRzy/miKGM+CcXm3EC2i1gqZUCWgPCeMjxFI&#13;&#10;cRqDuHu0I2XgMgjhlroQ50ZgSuBonGPHjw+eaySAGc784Up/Y8yIEl25dzx+AWuEZHDCQAkjDM4a&#13;&#10;KKkTvekenlj57TwxFBcCTjoF490ajElBxCD8jkFhHITAXIQ6ALQ7s++Mgf6U5sDIYdhJzzEXzBat&#13;&#10;UpzlIV+4cDaPj9C4Q3MrHJW6EZylNllHI8ewFTEXVShlhzLRzq5zlpbQ/+DC3BsOwD8eNtykV7cP&#13;&#10;MTY02T2h0sxFLR+vKUZHIG9vL8yJgJiOWK1PFIlAQosOSaUwERL+ZhTDXXv9gfd/Y+M6XPSjq9AI&#13;&#10;t89kcPKgc+jweDImCGMRyP29VwMQfO9SzgnOB55PtU8PhD8tpE9Wg8T7eLIxe8YcY/348WPDA3jJ&#13;&#10;x+Pdc1vb//05NK4MrvLcKYpuv4LH5vBbpEQdDzigiz3R9uTZJ7j3poiJ6hAO9oeDxdrgKv45hmsP&#13;&#10;EQIEHUY/p8uDRTRMyOFJDGJ7wJmDR1BcefVhhc/xLz8Eoc6LomWKfu0dL7MIufpNdENA4zecXhRs&#13;&#10;Xjld2XQwczo9x82eFAsn0GuKsTO+JM1OzVJvGkcBhWXlQ2uUHQ4dr8HMoWB/tQiAFLxJQe49X/H0&#13;&#10;O4O5hhoJ2pREUWmGm8jAlYyar37mnUPr0jB51BmZun698IUvLscOH44O8sa3Rg1lrgSHV15/c/nU&#13;&#10;p54tChA/uo1n4VqiVaXrkHHxLGeDhBK978by5smzy+ULnCbH4gFr6+3nOsNnU61y76XEdpxRz6TE&#13;&#10;pdTCWSmGHAHf8L6vTXlOPnZmjvqg29W7bA5Pnnv+tRpCFO3sXShIqlzTaxDPglDp7M356+uetmUr&#13;&#10;haBU4/g3gxYvkBoHHtPxtr/Nf8ib9Xd/1/KrH/vMcifnpGvOLIqX4sMtrzuTw1uTEXu2Ll/Tgas3&#13;&#10;cgDc6/wyDjvKp73c0nzUROHTu/Zk0DYjCgfkJOukiPHUXqqGS2rfzdL4roSXt9MDnM8l8Yohs7Na&#13;&#10;o5M1VHKO2qayUa50743kuppokZELRSDvpIxsfyDvcjiD5xgXrp6pToTT5OiBQ0ULSxduM470+970&#13;&#10;CkokyD2QArWzdV1oDBHx682fgSeVSfTNevDUuznl1E6QYSeS6zIVGPJALiqqfkydkr8fCgcn5TG8&#13;&#10;06hAtsDNxkR7eB896Auf/dLy+d/puJTw5/a1gNqDmnaIYpNTg0vB3zlc12ugdfZcGSZnO97goSfT&#13;&#10;BXYtv/PJT0+3MbizKUNlI63NGVOXc0rcSVE9eKDGNjfa+37uNsbNKzkpS/8UzcIT7cWaYqseUcbH&#13;&#10;mpJpzQyNw3XGk1mBttUYOhZCpgTagTH7O38JLxj+WqYLJRPfJWPGCMqYwCMYf2ruONA4NvBXiju5&#13;&#10;QS/AY8gC/Bu9U6xk95AdzoPsoRnzQLoH/WJ4/NtyELqaA+OLEbXytcoikr90ADyPAstRSqatcm3V&#13;&#10;u8yFPDIP57MBOwPZfjeFjLVqO+MDdFjwEU2jG865ns0Dr0Rz4yRtHzgx0e2NIuD4uRohxprPLodf&#13;&#10;0rgOHTycoh7colG8hxPs1Vdeqw6vmsDeSXbjteaB93PSnnz99YGhZhRSoTVVIDOupfOJeHEEXqPT&#13;&#10;dD8HgQja2TNrVAMf1QZchB3v1X0RjpE1Uma3t0YJwY50iUSTrbI3SncehT6+k3wT5ZNNIKr90IMP&#13;&#10;TykIHi87wDjqfTVE8jtHsciKDAXNzmDy1ctlOgyvn/D60Jl9oPNITWTgbmSBeDc57F+RW7hnHPo6&#13;&#10;WcNpBj/hiSih6A/e7MxUuss/Tb/LqDLHeKl5362Dp9b0+3NY/uvf928uz3/hxc4qq9lXPKURhibp&#13;&#10;HXTD6VOQXuDZDVwzh1Un4KTJmE12qG8nP/GL1eiiX3BI0JGiabprDHOcR80XLnIASNmlw4DT4fYm&#13;&#10;ZBh9FLCmS3X7uOFM70xYSs3qyYCoG8X00jxSf95W1mLKIQ9gU6wQAWJO3VvumUjXHIbV8301m2pc&#13;&#10;nqYdHQDIerQBmAFg3r2n3S4GviPkORLgQ5YmxbvA0yI8qBUnCxiSX77UOwrB747wbewQShtD8acE&#13;&#10;iYbcbUO9R1OFGSMPppRDqSjBuavVNL+9EcxXfuW7strlwz+3vB4Tl/fuNGTKFcb+SB1bKG4U4lE6&#13;&#10;UlR4WAhTVvrVolA2QZjy6OEKW/tdRE/DintSXGIGTlLnBaBYHzuWhydYYDaY9HheUkYo65DK88Kg&#13;&#10;kJqShIlDQKFX6YKI4dixR0bJQtCMizcqaHzP176nguja9LYXkBdTWBV43qIbc4CjyNd7v+Hrh0mB&#13;&#10;woYnbTrFNGeNKiiFxqSwQYwj7QlvMOWcgmrO4223pwlmsKH8uhgRhAMzGqLeal+lTBBaUjpEnBRP&#13;&#10;r8xMKl+KfRfGIgQ9yNw8Bg6+CMkgvS6PhDuBaM8vXboSPoh0UAKuFFWoGDmYir5du+/AYl388mrG&#13;&#10;YIy5nqWzKqDGOtSzc6ZMwoLwwXh4uTFNefkEiWfUSjFM4J21KTCnTB8pt3eEU4bt7FcpYeasFe/Q&#13;&#10;Q0KCwW9/VgMjftfvcuitmXGDsD1rPYjVfegEfF2+s+b+aewVTrx1CHnDgBdFGS9u7zaOH/PcsoW3&#13;&#10;Wm2C08TRAgNuTbPyno3f0WkPzfeAjcHBbYyQUn81OoKLhJd24+bnOrDvwQmd3ysFiYeGkh/oZ6y7&#13;&#10;jOb1tv5dU/HQ5LZwkBdHZIPwO5ejYBTXYGXecIhQAbMx8KIbhhTGfKcBrxV18SwYP9A+MbBuxtQv&#13;&#10;TeewFWcYZ9drh278H/mRH5mUA+u5QEHPGGK0wKe97Q16Pc1YjGEfyJiF94zp6zP/dV945+w9unFx&#13;&#10;YKy1CalzffcWh0T40B+jQKIRh2nvbr0cNPbVffiGc8jWWxPG+4tCRaPg6ftVWdEJL09rdEtpQ8Ma&#13;&#10;JHjWPX7MRSQU7ohGgZt3jrEe/bjHZ/71PVj62xgMYrjHCQEHOCDsqe8pMzx67scveeLgs0sKFX5N&#13;&#10;QTCuQzUpUNbGmcMxdr95gisDzAUv4a8xjK+b3JwzEmzhLzgSVvZvZ840/IZz6t3vfne1LeFKPyJP&#13;&#10;hOBrpfuIwks/2ZNS9ljK9+tF9g/2+8XoH95oWoF2HZSJfp5+5un4+APhY7Vwb+UYKIL/25/67PLs&#13;&#10;57/cnCi+CaZwEz26rFmaytkUUNFTwhgsCM4z1bFcvvqp5cnSoTlvBizxte/93u9b/tJ//kMrTYRj&#13;&#10;v+f3fHDqfuG+RjkP1eFSKnkvGYO9nRl5oiFAW7H8lb/yl5cPfej/GkqsuHb82GPNq8mEvG/VxOL2&#13;&#10;bQpu/CnjKa0zHhqeZHCA5+7wHM8UzbCOO61va7wpaZjMTrltkq+dfDnG0d4X8f4f/vbfWf7kn/yT&#13;&#10;Q4+UWIqojmKU5337K4y/Q6Z1e/uxp8Pi7d2WDIL7W2o0kCI4vCqYqWkji3cVvcAzd10OTs33Xjzn&#13;&#10;UvPZnKGkHOzF3i0V7EK0KBXrajVB8Pny+dJV46mXe9ZZYMc7gDlrbRxiL7x0atkeL6aU3MvhselE&#13;&#10;UfoUti3xGN0TORdvNp8bNZqAq1pIbyvKzJB33tK2bWttI/gcOpzjI0XHQe5o7GpGyLnGVOcxEdH4&#13;&#10;2o4M5t1171R7QQkzT5bROGaT1dbHSST6IZXoC59/bjn9Rp0AgymNva+ifRu2TEaI9+KVFMANvk7L&#13;&#10;lVL2q7/6q6Oc37iOv2KTm5Zv+sAHOhvt8eXXf/3XOu/s9Uap+2jZOM6x87trU10fR9eYGoaatBTl&#13;&#10;PPHYMd8MbaFrnYPpOodqcLGm+uI56uxSgBMbIilaMmPJdIerOV/PFYWi5GocoaEO3CQzyaw3TmvW&#13;&#10;lLqd7BTVlXLlLEuGzb3t7XfvctEN0DcaUs/5QA4jtHc1eHLijt6WEmyOLgq8CAwexPDmLJSZ4G94&#13;&#10;Jwvnxk31uZ3x2Jzoh3QivAn/ZWTZI+/ELw4fdlZmkYbw1BoYYAzIh9KNpraGvgfYXWtqbuf2xSvO&#13;&#10;nj1dnc7V9JacPjnizgYLzWzsHb1mdIDwZX/85fjxE+MwNYYIz6aDq/x+7rkvxyfqsHdSdGc9gkS9&#13;&#10;rSgyJ6X3i7qZKwP2WqmYMpykzLoHrPES9x1Or+VEUJ95Mce/Lot7J6KWA6lo4sGdB+dZRg1cZiBe&#13;&#10;vnQqwy8nTXCTxQLGcIohQ8fEpzlb6VT25NWTrxZhFsAIftG2ZhmjbzamzIvdOcbwO07eGyGKtcFh&#13;&#10;dfjS8saZAgi9Q/qvEgkOLfcfTIZcLGrlgiOiTOwCz0uHHLkTjpKtnGgHBs8KNETHAgBatLvczxGo&#13;&#10;m9+pIu7mfTk975EHH5i9+uDv/WAHgP/i8lK85VrRqW05AaZuN/haO92Q7uOif5OJDKXB0eDBPiCX&#13;&#10;1G1duxuvip/Cjw2ZSSaQi3jiBt6A65Q79e/AI5jbszfffGN0GU5ZBjGdz8+G7rSVUcKzCLkpVZDT&#13;&#10;5LbW5xVz9jelzO+UpJsxMTnbWzut2yQsAFGvBlbsQMpEB7ZtEvJusRbsHgYNyxOl349Z/Gf/yX+M&#13;&#10;ayRMecgPtCExkgALqDwjnuHBuB2iiGxAhsmnb/HG5NV67ssvRMx5CwIE+qEofM3XfM0wsA3jENAg&#13;&#10;M6VWqkOTX/YEACFJdTdf+OIX+r4C/5jEngSMsbUd31CmAPNuwAMfxgGkZ4lbM6G5MuPZy3+6KcEs&#13;&#10;1puyVDQpojmbgu7QOkbFpsL3lFBrPV+y7IMPH50zcTCPR2JgUs145+RsInRzkd9qrF2tFWHpcHc2&#13;&#10;pZTSoeB5FEyGUPsHESiikMl9iOzkyZODpPLK5dFCAJGObll/7GNrs3bfWas6IASrMYO/7TXBPt6u&#13;&#10;9nHuDWb3EuwMOOxrGHH3pAa2fqFRQnVNG8PYwX8OKwzhfW9MzUFGkQke4yHrO2ukMDAK93bPtYyX&#13;&#10;ja52wtnazd+J4TSb5lhubvO+GlN2mcOucrzBj1LsfZtjvIx0F2/lPqldwWmtUVnT8cYT07iEBcNU&#13;&#10;4xK449qXQJduYs2irxiRvRGG3yBMQoshCh82jFR4xYBinDMkGUD2B07ZT/f7XXQPkzInMBmc619p&#13;&#10;gmr+GCOipIwrqT/Gct/GZSxM0b28iCIVaqu2bg1ufefaEUxd04K0eZnHWo9RmlD3ez9jxb8EwDue&#13;&#10;esfcIw2DoodpGZ98h3fmKOcZ07wVnPyt087mGKeQ/uBQeNPHRTbWhi7mwovnO7D1nTXzkFKqzYm3&#13;&#10;d0dRxnvh394MNgq+2hywH+9h84OjFAtjeMahnZQXSoM8frgvh1udBKbo+QMp42hWBzX7Ah8p5daL&#13;&#10;z7zV7yH4sisaFYFWW0ixevzxx+cMqVdffXXF1zzj+AylAU/UREVdkpo6UWlrQ8sTNU2wiX4y9nal&#13;&#10;HMt3p90o+r51I+W3P6R5odEIsGdvL6cTMquBEz/iNQy+YIt5u48RRalg7G8IDEoIDx08sHeUB2mI&#13;&#10;m8IBwgJdwRlzgjcMIh5YY8EXhhoFZ/AugyEn7MDlYMqpPPBAloNkxSPCjhdfA4e9rYsHFb2qLSED&#13;&#10;KAwbOHwnJcoFHieOn6he6c2JtuysE5jIH0XiRvgli0Gzg0eefnr4i0jCA+2paIP9UQPKcNCa980a&#13;&#10;PazKccZUGQsnSnH+8vNfqqvpw607Yy9evS8P/Cc/9fnl8599Kf2XHCv62V78/t//+5bv+d7/+/LB&#13;&#10;D35w1g+HXKfePLX8w5/92eW/+W//2+WF51+KbqLZIuN/9+/+dHRQBCzDj19DJJhCLZrAIQBeA6zG&#13;&#10;uXIpBeiBopE1A7pxo+yD8Etq9kS+gjl5liSZ/ff70G/yT7p54EwpVnSeIya5KWo5eBzO4zu6td5I&#13;&#10;WeV8RB/k0XhCu1dzFLUVeLPfHSRIBhPwDlydGFYfb2rfdu89uLx5YT10fGqiCq8x4G9yRCSTd+1u&#13;&#10;3SlM26K/c0UmZCPwnFsDY1i3q5tnW1cG64XWeLk1bt4W/ScHt5bGdel0dYkt8czFU9FztTlTR7Rt&#13;&#10;ef+7PzByk9f+QA4w9HXlasdMZOigq88/+9nlwmvnl0cOPLLcrZZKLcTW2ru/fur0ciWjlgH9XLiz&#13;&#10;95HDy8236WP7jlX2ooFxOrUn14sobs5YkvpbYDV+dTuj4HgGeXVco6iSYxxPqweeg0Q6LZq5d6FD&#13;&#10;xzvLS8aMA6E/WxTqwrmcKelBk3ERX/9DH/7u5f/23R8aHYPTE963RbOGn/u5n19+/Md/fHn+peeD&#13;&#10;JRmKJjqQGezbM+fi/PAP/3Djob8by7d927eVovpy2NcOpRzDiblmzJTD4Nhjy7nTdZDLoDhSO/bt&#13;&#10;dV0k73X5c2wK48j6yZUYyPC/29EJPge/8ENywfuUVkgXp6jKNNrCmZFcZbDgW8olNHPC706nGGtu&#13;&#10;sCr/dTSOz8N1ijG+o1kDXQMv8H7OcZWFXKtque7cyZMfH+QIYaRM04lkCB5uHJHeVSaukfNVXil/&#13;&#10;SP+MT+FXB449PHvjGTzA53j9Ix1tYwzr21PnR78fjU/dbk34tZpX0XDpjZ6FG2r47LXsElEbZw1d&#13;&#10;CPecxSVK4zmpkByrN1uPOi5dFWXlcHSJPr308ktTy3S2v9EBRyPa9B0jBE5r4kA3NDe4IYNFxI8B&#13;&#10;Zx5zjEA8jE6tqzWZbo5+rrVX5Nm1uotKv57PWrc2/mvZRwZ9Y/rxnXVvOM3JY04LEaOofniUqA75&#13;&#10;zGEkC8McOcfo4OTtje2OE1i7Y05dX/j8yFNPLs+98GK8TCdCnaU5Guzp5cGHyY7p3XQs+8cw54xi&#13;&#10;OJJJ8GGyoOKTk9URnog8qT+eM1KbM2Pz3IWcJs1lMkri/zvuFB0Nh2UGzREYRThDtmgiZ+4Rju4c&#13;&#10;H0XN4fPmjtUh18GAncIZOvgQfnDyC8hw8Lno2XQrc/Csc0BpTeQse0BAw7POYJPySJe5Epw4/Rh4&#13;&#10;fjwP9+yNaKi9Hd2/+z1rHuZeRMqmh4QtnjXnTSYoF11URfvgbh9Lcybs734MvhGGNWmbuBJHABhl&#13;&#10;tDSKXjJG2LxjnQwBf7PzFADdeP3Tcyn3jYGJ3etgwWlLHNLvqH0qz+10Hgqhovgm7r5C0HmBCGGN&#13;&#10;kK6ESAQc65MSYXEYDmHCWJrIQIDAKDbFRM0zvrIcz3B59PjxeY6EG+UuoaAbGUZACXdZjza2rG/Q&#13;&#10;aNohtFaPhfCPHxuBABaArh4D4V9LULBiHzj84HR3AWMG4pVLrNlNy4mHjo/C9MbJ1wYJRYEYPLx9&#13;&#10;F9pIzN7BcRgV5GxZCZ+IoXera8CcKT8MQHncOutor+l+njxw0k45jG0Fa9tg40z3mRYgtH+dwh1S&#13;&#10;7Yk5mhPCN5box02GH6U3WImMUbysORC2zhVn/I1JQGYpBRRdjEBqTa8c5iF3+krfaxnqHZjYneBE&#13;&#10;6XE5L8tcRe8aFXSDh3oczGz17jvV3hkMwtm6P1GEbyUwLufhlGLkokwEusRJhlBCSbHnDp6UBAQF&#13;&#10;nzFOgR0E77+I1n5TMMcISRH3rzQFBLV+x5uYYt1eXG6tDBp0gtFjpIO/PeMaOEVcay1QYye0rBce&#13;&#10;wUueGGPaH58zsODReEtjDGigsGWMpIL8xuQI2LjMaaPBxea8zcY0xnguw3OeF/tj36TrYNTeZ36u&#13;&#10;6aYXU1rfa2yfBufeeSPBx5DQUADjYfwSbDN272BIE07b8sJ5fsNxQLmS+z04X7tg423bxqBZzw07&#13;&#10;e+50HyV8S+shaAlBPEI6DIUfE7VPDqicq7EJozlQr3nxUkvZAFfrQLtgdK/oAtqAG9r7MoDRvsJz&#13;&#10;/Krs2cZNgPY5eDB4rp4+OzURFAppgvaAZ42RIc2Bl0sHIWNeRfuD79FHtEFY4ocOmBRlcWniAtd5&#13;&#10;LG/uygjNWLoco6Y02Afjw1EGOQHOkCKsb7fGkHhde2N24whGhoaDvvEIESP7Az7+BiP44/cVV6P3&#13;&#10;8MPn5iuSN4Ih+K78dE1VgVf4nP1b9301OnUXG7g1D7R3KMWfh55HmjGrzmMioD17+nTn18WvdaDr&#13;&#10;6+ZW4X3zulw0H0zwWsqBNuH21/5xoVg/B9dbdy8uh9pz57ZQGgjGnW8fXkuIW/etcGhzrGBLeCFF&#13;&#10;kIeVoayuibHFw7qrvXlXKX0En3PANuAyQjb81WnSsRSEs0jUF2sc9OnPfDF4NHCK8yMpTH/hP/vz&#13;&#10;y7d/+7eGpc3QPnSBM5g9XPe/f+1f+yPL933f9y1/9a/+tSJHf7X7yL/7RbS+FHw5dtbsBIovXMdH&#13;&#10;Ws7wHMaI+qDbybVNNfDYsiUcCCcZyZOm3DvQ06Tc9m7znz3xfM8aTRbD5s0Vpt9OsPcBXgeOhXyS&#13;&#10;dRQxTsYiNKVhbckzy5NuDOx9O77SHKeTaGPjM5TGdZ79UyZFKNSeibY/kNHV/Nr/kTEZY8M3op8d&#13;&#10;pc9cK6Kj4cCu3RlTU8NWxLT/OVi1rLnlbKmAaNoh9JwVoiPX8+aff/Ns6TgZuh0G+1BRl3/lD3xo&#13;&#10;+Zav+0BntD1ZXULyBU02pf478yY7hj8FTungX37h+eVTn/zk8lM//XeWu6euLae++Oo498wJjjy0&#13;&#10;q0YSd3ctr229mGLVAac1LeEUorxeu5LSkxFFDm2r4YbaD/CA/zcyEhlPlzJqRBLUFXJukqPwCx46&#13;&#10;f9DFIetQ8XNnLmZESf0X6VtKu/za5a/9yH++OG8rKA583W8/7aUjBv6Nf+NfX/7Vf/X7lh/6oR9a&#13;&#10;fvTH/ov2f5Ux8A2s/5lKGewIh4karm/+5m9eTv6dk7NF90MkqVNf93XvGfqxr889/1z11fhNsqI6&#13;&#10;s70ZwbuTz5Q+OhoZxFnozCeG0fVgsDfHxK2M56uXU6rj/7o3gsG+nG8cwCODesNtztdwC345ckPd&#13;&#10;FEfIwQc4F9esCU4R31OSOYvwHPgl8jSp+717y35R8LVWlBwY+N5wNEQNfIKvbBclAdZDZvVLOh0Z&#13;&#10;IBLRuMkb6cP+deGdZNKDdd50qU3itOf81HCAjrAhsyc63zsYeRx198PfgLjcDUacwnDA3ux52xmj&#13;&#10;PsoaOGDxRnzufA5RURrGCccFR5/MDTz75MlXZw6D91Ho4Q6MBtOjyV+NByj3jChz0n2ag3dNGyst&#13;&#10;LQcgeHCIwT8OFZlFLjXkGrKgYzV3DuLW3IOzHA99LiPnUs5DcgsfHsOjeW7wDLCkI61G4XqkSgBd&#13;&#10;rt5fmzBEZgPr/fujueSP9MZJQ0w/815zHP0w2N1OtjEcRBy3H+rMsTKhluWlZGoI1ph0EXqS94lS&#13;&#10;jV6bLsVY1KnauuwlHCPfzF+XVjycLJRmCcZkLiOcobxvKQui94HNxiW9kV1gbvjl5beSrzXROZ9+&#13;&#10;98jDx2JfSkbIq3hbfInRJp2bo9+4YHMvPuaCH/gauwHduRhR7jHXSWcOD4zhGp0s3ET7ZWb39+pU&#13;&#10;4NjgiBf5Hv0qOaThxzizM445nqzTPcbNmc9ISkjHzCjZCN3v6hMo1huAEjYDMEYFomCc7NuRt6qB&#13;&#10;pF2xBCneFMBRCmMADuxjeFgQJZ+HcWenfAsTGoMCgMmtQiYvnWf7DHfhKVjrRQo/BzzEcTepQQm7&#13;&#10;EpFQ/h594qnZvGsBVItSYVveGVa3fymUN0q166FVsekzlucoWqWdSdPbHgGoKbJu4eprGTqUZOlf&#13;&#10;LG6eBfO0bozFZosU2Bi1JuCHGXte1z2fz9lGKY+HM44Q5r48J6fq1EJJ47k2jvagu1MqRMZEN6SY&#13;&#10;8ADtiPEwHB2S5+BF4fBbMbJTb7zWfuzqTI7HhvFMMXrClccd7KfTUve+FSHas0Gc4CiciRlA9C99&#13;&#10;6Uud2fF4YfQ1h3lL82h5A28KC4HWw+OpHoLtd9Ei9WOIAl44ZNKeewdFlMLgIlQCRcpQtQkpZuo1&#13;&#10;NkshiGggtVM2m+1EAjQquXEj5G8M0TftOSlVtzHX4DZK3W6hex6CNfonD397Xhwnst8tTCsa4P0Y&#13;&#10;IALGtO3B9ULYne4wY8uXRRB93HOr11wh7Trf1aihRGzkrUt/0RrZ2im/W0bxL+0yxkoJJIi2DBNd&#13;&#10;0ygp3BuwHm/f5YzC5gRfemMELbqWUt16KcGDP817coLfphPMfY3UmuPqeABfdTUaathHhb3e43M0&#13;&#10;CJ7WjIa2bYtOKbAtEjMG4waa6AUFfNfOlIv24mBpbZRfHkiKNO/6RCTCT55DaWcECBgw6nkeG2zw&#13;&#10;3Rx4sfalOK+1GmtjCu28b97YPF6vixkThxJqp9/UBKNapOga87uSgGd8jbL2NrysGSPzw+Mdmsz8&#13;&#10;x9Cf9Qa/1sMA5iCQzy0irXYiCA1cMTfwUCyvMcul0rnAZEfjEZrrWBm24YOOmbeDIbpmrILlkX21&#13;&#10;Mw130fWhwxWZB5s7t2swUqoFA4Unz37ZV/tzsEJ9ESFGJm80Z4YUEd5sgkKqiO/wQPOgIIzRkpBk&#13;&#10;XGzQjHljxtvvrni2QWcirvZnAzfwrzUVlBHqEM3SlFKG7P+KRzVESQkg3OAB3PTDWJQSA+/GsRHv&#13;&#10;0LRn5tzvvIka7OzMkaGmU3H9+aJOYKHu5PqVeHT4sunA1uW110+xSte5N96d1nc2vnyjfd8X//L8&#13;&#10;peCHD3IS3WyvdDCTSvFWB1FTDnkx0WgIlNLw0Bhkazrn9lKKTs3+ZxUMnHVAbGtaXzQdzBT2PpAA&#13;&#10;v5awt/Nvnny9jlelKIWHd+FOhixlEq567tVSAqXx/fbvfD78y2EQDh48eGj523/7v1+efuc7gpPU&#13;&#10;GgZqvCsa8QOWrlEUe790uIMpFH/2z/7Z+KpvNvbO74OWfbI+D4/mimfvr6bnpVdeW14/eX74V+pM&#13;&#10;oKsd8ltqOwhe6a/ru7x3tOH+awQOx8yyUD6lMWEt7Ut6I1mK9sgxlz081JlCj5bKJCowPK93ozP8&#13;&#10;H++ZaNl6e+sTcVqKrp5bPvqbv9MIOXUy9tD/oyceWY4f0+gIDZcyWKOfM2df7Wwc0TCR2hsVflcv&#13;&#10;M+2/Q8AX3myiGVHVWx0N7vtzer7jySeWl8+/nsc5vtln7/zqdy9/6V/6o8u7P/CNyx0OnyClNvbN&#13;&#10;F08u5557bblcmpwaMFG4bdHMgQ4GPvrEw3nCH13e9fRXL+94+quW7/re71k+82u/vvyXf+mvLB/9&#13;&#10;1MeWG0XJnAP19PZHlgcux9/bT973OfOvOVyqgcilC2pQOFJykMZ78BuRYP++tLxWRPlIOBq8gs+F&#13;&#10;a7Vwvv7GtLan5O7uMHs0gGc4K4wS99nwZ9P96DOl7r1f+57Bn3010EoTGDyzJ+ie0+z48ROzR/aU&#13;&#10;U+PP/Jn/oDF3LX/lh3+kzznLVh7zkY/8k+XDH/7u+VtkWOrfesUd2iMlDv/jT/zEGFt43Z/6U396&#13;&#10;+f//xP+Qopb8rO7uzGtFn6Kl7dLkkw30JLDcsf3W8swzDy236w75yksnm3Mpx8Fk+FD6gHR0rfqd&#13;&#10;TSTdkfHJmKTIMlDBjd5lnhzD9zmo43/ogRPLuqSK87qrd5WpcbNnHFhLfki1e6hzo3ROpFvhsYwr&#13;&#10;+hg+OJkvrU9a24F4KNkogi9qgD+hRfDkeKIHcFgoydCdjpEiEo+XHyuiiFZF0axbtF60h8E0coB+&#13;&#10;Gl7g2/jiG529SX/QhMXeMrgYetsbH/+VNi4KzFAQAUKDL77y8jh8zZVjQ/dmeod3kA+ak90tD266&#13;&#10;VMfT8GNrvHlzbVjFQNcEaRxs8aUN42Jg2N+yO4zlkGFnXJmXv+ls4CljQfOws2dlgKj95/Skw4VH&#13;&#10;/TCKRJ59TuejVzM80cNOemxzsQ+e4ezgLHQxoLb3O11qf6HaST/uHvIMnsADjSief/HF4d14SYxk&#13;&#10;4M4JqguuMelcggkMKM5VTkbXpIC2j9OMoX1klMjUkQmizmgjQkT2XCoYwAC5d3F1Jnm/tcw4jf9W&#13;&#10;KdLjzC/i/cM/8pfHEU4fvBnewBPOXnoXuKsHM+bYHnT7vsdZx6ndmP7ekLvoRVYSmLF3hlc2BmOM&#13;&#10;k5hjYmf2w9TNpTe67BEnwt34xiXGXfsz2QTp3XQXjsOpoW9vtmrGoL24jYKYJth/EqoJgNmwFXiQ&#13;&#10;mLI2TR4CJiQBkPFC9iIDm5yJroKCQIyVFvL37ygGAZkQXuEWk22huVhm0hCaMKdcU2zPp6RAki3N&#13;&#10;CREgpqOlOLBeRTcoMtqlPvboo8uFM+cm7/RwApChRfhRFCkYxjIfc7hT+OpWTTN4/MdLbGNCFHMe&#13;&#10;YZag6NZR+iiXOyMUngX330y4b45JbemHp0Te9xBOc2zWjb8KyS0xU+99MCNIfv/FjEwMfmeI6Q4d&#13;&#10;wyAlz5fQqfzRS3n+dA7kybgRsnte5IPiKORLQXaJSkg50UnF79eMA2m7n2CSQw6GY/D0GWZ4E/HG&#13;&#10;GBi3UmZ4psDDPu5pn22B3GTf80Tcanzfb8yREQUnMDrGwJUQ0rPjEWt+IhjdPPODuM7M2l6Kiv3c&#13;&#10;ET5sxuDc07ymW13Idy9BII1qlIj+47wMYwgHD9EM01lDpxP+DQapMMGBclqaUX87TwGB8lhRUIwF&#13;&#10;6XnSbOL4Y9tLQgGjooBS2hG9SOcwhuYrtRC+EBBg7j5pL2DhnBuEuyrsIm4ZwQlX6WbSqVrdrNsc&#13;&#10;wYyH/ndT/VoPnLeXK+PG4HS6WxVo+EkBpFh7ntFFCPmbx6vhBu7wajXMTHPF43U+PQMefb8h+NZI&#13;&#10;1FpnZ33OomFM+aFUqW8Rsr+RUo5eGT9gyIAy5vETx1qv2r3Ss2IW1yrG5cFh2FNCCEhpd9I1GSCT&#13;&#10;dpBC0R/jiXolxYLyqnkCBsV7qavUtes8klJNO9cnfEBb4EVIEqbWyst1u3QdOd0NNnwA89Qtx/ts&#13;&#10;vNRaOeSiMQTN5Yq/jcPQvNN7v//f//fCn03LX//rf2NoBn+yl1tPPDppZOj8WodaEgxgpmWycXnP&#13;&#10;bvSecWQksMHidMXxaJ9QxlMYOGhkoxspwYVH4U0ue2jNFCzjnY9pS4NkiNlzRuEUEbfvjJxJPYkH&#13;&#10;+G41gG1vdBnN+tc45sMw8pl5eD8awydchJx1mK+UU7jGyPa398JFxp1qL/t//PjxlKWL8xwBxnNn&#13;&#10;T+EynGZMc/aITp6V9x7vNZcN7736HQbOoZRZDiH7zPiT/uRdt5IZhKwoGJx64FA8JkMSPDZwjFGr&#13;&#10;0xWc1ir/SorYtlLAKCWXatxztc8P9vvmPQm7xjwSTz958rWaEySPop8PvPfrMvDeSGEojefWhYzo&#13;&#10;s1M7+aV4sOyA51/sHKiUfzxZsPPP/+B/NJ1fwVxKxvMvvLD84A/+4PKPf+VXgtXNzp45unznd37X&#13;&#10;8v3f//0zB3TzR//oH1meffbZFOi/jS29fZFTv/vH+nt/ok/784mP/07y6OWJHlC4e1X057bwOe8l&#13;&#10;hxJYusAzNvL2lRGlBqf7/smvfXT57LOvDr3+7rd95R0TPWoN2SfLr93+eIbHO5Zv/KZvMVo/GUzz&#13;&#10;QF8Go/4z7/CeLXl2L9Q57mKOBnyySshgf2v5/OdfyKu7a/nAN723e+LNHE1lE9y+d2T5rU98erkW&#13;&#10;fHUZxF8oaEnnfk+G9oozd15Z9ufAePa3Pr8ceer48shjTyz/zr/17yzf+J5vqDt4jX1SJr/8859Y&#13;&#10;Tv30R5Ybn/3yUjHV8A9ZFNvI0ej3RoC9Ejy+ZE4ZHoff9RXL49/yLcvjH/6m5YPv++DyzT/5+5af&#13;&#10;+5V/tPzp/+//ZznzyuvLxZPnlttf/96iK0WgGuPMG6si9+abZ9b1x68sXVOYAD1wiPVkZF1avviF&#13;&#10;56Z19VNPPTW4Dhcpy5QgNKWmiIz3+ac/+Vwwas/iJ/j3j/7YX6sGMkMdPvW/n/ypnypq+SPLC+ER&#13;&#10;XEGX3/md37n8h//hnxt6VY/7b/9b//byC//ol5bPfOazg3Pu+6mf+rvLiy8+3+G9jy2/+bGP5Rg9&#13;&#10;PfhAuSZb8aFAO9spqoDngrpU+tNvnM1BVX0p/aSbOC9HT0ujOJwT6GqdBN3z0kvhH0ds3+dphgYz&#13;&#10;3usnTxd137k88xXvGAf0RDTsafJmX5G+qY/p5un0Fn+Gbwwn/IwRxRD1PhGp2/Ff8MK/RPmsbZyR&#13;&#10;wV2jBn87OmXOthx+L3NhzcLZUPrxbzVCG5f5cFpvRH1XXrHWmmkQ5BwlBgfZYHxr5PQhQxkjb5Yp&#13;&#10;cLQo1v79q+F4pe/Md3SU5N0Gj/asCOY4+3OqTBQiPukcvShldEoHl5MhygPsw6GMo1cuvRKP7jy6&#13;&#10;0r1XfSZvXBsBXruksDYvtC1TCh49nO4nAk/ve/yJx7tn5/JKUXLprvj39eShIIXI0NlzZ9LJdk9r&#13;&#10;9M2nCya07xMpbW0Xk5Pks6yJe+3F6AmMnN5lnDBh/t3gK3gq/VmUhDEhggKW4C4A8PCxY2UilWES&#13;&#10;D54gQmvHvx1fcflS94zDNh2jMcz9UuPRhxjMjwQT9oCLDgUvyBkG+eY9q4OXU39kUDJH7RqHHv5K&#13;&#10;B2cMMmYunyoCltwRafP87SLgAhGyCvxtDfQVHWB/8xMfmw6SMpXUYXumzRscENHcMKI4x+kz5i3t&#13;&#10;2dxdo48mw0Ucd1RHavxb8Y7JhsMjuujDDCbGKL3g/CsdGL+PzZCBHR6BU+QwerRAyab42/rZmgGi&#13;&#10;JIlsCTImho6l91VrkSdPxEX3rjBrXk7QI2ATco0B1HMOEr3UhG5knBhnV8+oz2EJUwYp1YhaC1SG&#13;&#10;l8lez6Mg1eDf+/f/g+VnfuanCud/PORrcHQfbkRjg5SULuHTU6drTdpK5K0qliVUdV2Rd3mgVJNT&#13;&#10;Z95cznePJgE2XdtTCukQfoLAnClxhChAbulvChkho/GEjb98y+F7CbsIYWsnymOuQpebQwyKyPne&#13;&#10;RdBD5B2NA/mkvEAMHhmK1p48dbwoB47VgjLlJlHWnCFQSk6Wv7UjmKcef3Lmh1npGra5RZu7sKpO&#13;&#10;fdPpzno3BauUN0LavCnJfrRUtzbneKwd8aRArocEqzfbuaPmHcGJaSEcDpnMy1xFvxDwICo67BpF&#13;&#10;aZBqbWXySJwAAEAASURBVOVoPebpc7DxroYaRKU8YxY8bvaZEnb3dmHUDBjdfbzrWh7O2YfOH0G8&#13;&#10;PDQTIg1u0jl0X2GQ6EDnIECRomulauxOIA2Di0j9rbsVhF/rPxA0mKRo5lH2/HhBSrfEDOEfwd9q&#13;&#10;Jn+WUNrSOqX2ibLJbZUy5RwZjSrgurOk7AGY2lfEIVeYt9ya55DfCMPvlFJeQIwG7FyU7PvBg1CA&#13;&#10;b+bjX+db2a/5vfka+3ItghEZRm4Na1RCalD397cx/DtGVoLY7y409LspfXCguUkzGoaQwUW5gh8I&#13;&#10;2V6Zk1omf3uvaOb94IJ+Lr9dY2UtvLUijZiPsdA35ZmH6l5dczA9c1J/Nk1Gmou5YXJj1IQQjEP7&#13;&#10;KqJoP3jHdVnbVkSS4QwXrGM8OP1u7Ywo71sNP15gBnGGd2Njrvbgdt8z9njZCTiGMcPrRrjmooBi&#13;&#10;fg4BFaFUh9Bs88hJncwoUYuEIRa5QPMuZ7yA05t5KbeXhkg5kRJ6fVdGa7jLuyY9JmtsBBGGenlH&#13;&#10;nsjo74XnXxxB7LR33kCG9xQr9y8BbT0+xzPhqrRQl4jUndbHGLJ2KYmzx8FpuvzFY6Zb0tt77Tv4&#13;&#10;iPeAk2tarsZn4Ch4uni9wc+71HEyeo3P0COwfY8/wQc/6IMyzDMsir1Vt7nul0Z9pRQgtazSX6Qm&#13;&#10;78UU8+IyMHm2tcKmUFJc9uS1Y9jgAdYteiRt42L/08ilQWd9aJ5zzbqlPHJUMTqlIF9IKfJuESo4&#13;&#10;J+12Z0JwWuG2Ju23x1nRe4xxoH0eZ1J7T3k7ejSjOIH+yBFNRHIORee9dOjibKlYDPsvfelk78Af&#13;&#10;ty7vKzLyB/+l7wqm0UpjP/u5Ly7f/Yc+NBHKjZSMNzss8sd//P+3fPRjH13+/s/8/WhgVbT+9J/+&#13;&#10;U8tP/uRPDm8fwL/9n6lDWsmzT9AwY2NJETodVUSjyU+wRCtSWLS1lnIKTyg5/+tLLQ143qtW6e//&#13;&#10;/V8oCvVCz8d7ieX/1bWN8J4xivqFBju2HqhR0qvL2Yu/FJ+XemNCCc65/Os9fRYcoDW6EAUid+EY&#13;&#10;Wrtz53oRp+vLR371E8vv++A3hzdFM29eWD7+G78560gtnGGkuoiYSJ2xhu30g/bnYvC/Uav/7/jA&#13;&#10;h5f/+M/+wLK7NMq7b95YXv+bP7M8+w9+btlR9ONA603Cla5fSntAuhq/vt/v09kz2DVy7Y2TLzVk&#13;&#10;uPCpTy/n+vmNv/k3lyc//F3L13zPv7B81+/9tuXbfvnjy5//gT+3/Bd/679bPvLJ317e/65nRuk+&#13;&#10;176dq05v66wJ7hmtNfeekTO9B98TFdpeKuPFs1eX5268uLznW55JSa4+MKNfffKpoq4iUjuq2zsX&#13;&#10;z7hwJuurfbkfvP7N/8cfK3J3LLih33vLf/1f/zfLD/xHf749p3iDa6mQKXQ/USRJFPFv/a0fh47h&#13;&#10;2uaMqf/X8if++P9zeA2DDU/+1Cc/sXzq0yKDOfwb446uhjllGbabATl6EMW2l/NM9Et/gteiK5MJ&#13;&#10;o5kIPOp2Stn505eW55bnSzs+1bzioc1zc/hCEZy9zgC4mfPoejLoUq32t+8L37pnzgUSPUknUC9K&#13;&#10;VmyNxoEQzxW5kurrnCeRKk4KznVRnL3xC5GhXQ+uacOOUkDLauVEisxNJA3fxgeOHDo635OpLkYa&#13;&#10;2HFI04sYHxTSW5u1gZciLk0QH8MzHTuxRp50ReSAxss1Omub4s+vlaVzYujN2ByALutSDwUn0KI9&#13;&#10;M86lnAUQG9+8nVI9aV/eGc362XpzVZAZf6q+lC5wmGtUtfPQrnBnjVaY5//C2n0AeHpW9eJ/Z3fa&#13;&#10;zva+m03ZTUgjhCAJJaAkgRACepEgkgS4iCgRKV4QGyAlIEhTUcALCFcF9U/vTSmJitSEJhBKerZk&#13;&#10;W7bN7O7M7M78v5/zzBti/nix/N/kt/Mr7/uU85x+znMePJsumUHXmJqz/mjWYnvNY2d0U/rfhhgw&#13;&#10;tVcq64mOl8ZBKzq2adOKODSuq4ql+Lc0dbKEUwwclSGfzr4fPJH+RgZM0XnItXSbm0uXYfj5XGnu&#13;&#10;+br4fu5RPh0/7p/HQ+kw5CwdiOP5YDII6McukbL5ObLAtg/FKRYuWpCxOCeqHeBuzlIqRWLRkFTM&#13;&#10;GhO9P/pGf+nTJfuFgw4dklfmJtjCwLVP17gValJTgdOTjcB5UUZaxn84KeWzE2krtCEaN5v5MP7J&#13;&#10;M7hF1sIdsoIMcVmT/oJjLvBwGT96opNAE9/DCw5JFbxdHI70V5fn7bkk++ETx5vIrv2J9DsXnQt/&#13;&#10;rdQ+RK4Tr4jcshABqAR4JjgzkxvTuZzvBWmAELLfQVqJNYSYE0E8hLssQJpOkjdFzKUNv/dW8dEw&#13;&#10;tmJ4IXQeiPwT5aj1X9PN7UPZVLmKEbAjHsn8ZQnviYKvdCKEUVJ4XpQIqXwQjMFg7BZHmVGe/sq5&#13;&#10;zHgQOGVd1GVokLJOCYyiGSGtQiFgmUvle4fQKa88Pg4EZtTw+g8PByHDHZxXND9ArrUKUCEFo3F8&#13;&#10;PIpGWcXJnQ0ceHIwIW1jGgFgGUsnn3JqEJCRmQhVFK06BDa/rY3VPh3lRXqEjZ+UDs/yGltY78GT&#13;&#10;sYABUJREy3i/pBQRChgtg854eHAc8IZJIBKpfC7veXEgqjVRsKPtoSDkpVXG+A2sISMlHaz1rUKO&#13;&#10;Qz4xikCm2qFwwxEKNsGl7an8bu5CoIhYCJZS7rBDypjT5iEuBsd7gSAb02AEtxQ9sOVxT7fFnMoo&#13;&#10;yzNL4s3xnhIacjS0MGGh8ZRTjcFtTdt4pGoEhsYSAvcdXFBpDg4W8wt8rQGFtO1RakzKb7WxMTgM&#13;&#10;zsqhl0EVHA7a1LobH8aKIBH0nXQDVzInQMPoEWlvdGEOmI45giGYNrrQZoO1v373vDVqVYkw/ZBI&#13;&#10;hBy4TYeJETCUN+0R4ubXX0L3PH0MUl7CRqcqFLZom7Fqm7G1P95DzI3DYnyC4Gp5xUGEmttIKo0x&#13;&#10;WKYoUhmb/v2t1M70jxlzPEg37UP/FAI0wQBhAO6bY07WmUDdvHVLOTBEtgkObR6YN9EtnJtDb0BY&#13;&#10;NxGdBXGYwCv4Jc0CbkWLCJyb0UJYi6JQPOuMmrzzH8fFvoyDsu4sqNqcn+8tYh1TkHYWBJcYTwQC&#13;&#10;HI3XJ3MSAbZXJIZlDCWw5TTidd6asYuecbgwJIwRP7DWUs2shd/sOQDn2oM4J1C07zvRJYc4Vgpw&#13;&#10;HBDKY9sjVoUkQsfWgAcSw+7xyjPg7vrR33ml3FDCfccgJQwYyT7jAxXty7hc+CcjxZi7pJi1iGLO&#13;&#10;+4pSJOUafvBc+jwZHnt0tpUiXrduQzvUNLhgbISecsfsLV7sOlMj7erTMRkMpsqRz1jwU04MawyO&#13;&#10;Y+FBTrhfvnxV9rHFsIiSb+P2Mdl7xoN4R6KkNiSv2rAh+0iT+hMDvTkwpmOoSRFOqk14EtwZyrzG&#13;&#10;4kkfCf/fnOqlE+EBOxId3BlvsoghRVLRhCuueGq4lU3xgVP+e+5vPi+8ulVj/BEs29p873vf6177&#13;&#10;utd2L0pqFriuTmTykksu6d71rncVDNs/TUnDO9sLa49hEgUW77OB//R7/lR3xhknz5k1A1H293ef&#13;&#10;/exno+QE9m0Z79Je5GMJvYEYUVG+YrxIq8Ej7vtT9+3u/4D7dSeddFJgP5QI6a7uq1/5SvfZz18b&#13;&#10;WZEo3uCCStlL6b4yciJWc+Ufi8PbMDfU1ak2esklj0na3Ekh7dlERW7qPvmJT6S67c25Rbn/qVSR&#13;&#10;+0Z3jxNP6K792nei7EQZz7PWTBr5hRdeGG//yhQLWRsv867u+zds6z74gfeFdoa6v/iLN3b/46Kf&#13;&#10;7YZybtS33ntV9/W3vqNbk8NqF6Wfo8GJcXwCj0zFNvAfiiyzF47BQMH0PqYCsqy0fUNeFQNt919+&#13;&#10;sPvIez7e3fMZT+zOvPRh3fOzLg+48KHdbz/1GSkg8t3gqfSn7L1IVUzwmx9jauPGTd3DL7yoO/Ee&#13;&#10;yboIDXIafOfb3+s+9alPFV+1ThNJvf7yl77cnXbaaZEdFMWWnaHsMxgfjPI4k5Bblj+Cb7Z70v+8&#13;&#10;NPiLH6ZE+87d2f/0usJnc4I/jY+395///Oe7a6/9Wnf/+90n9wwW3EQ/7NljyJ955hndve99rzJ8&#13;&#10;wfYTH/9oDvSe6h760IdmPsvrDCvp7/Ab/z777J8q2JGbV111Vea3sQpB9EgEpyj39ivtuD1RFJHP&#13;&#10;ZP8cf+wx3YMe9OB8H5wPLn3zW1/vrvvet6LrBLqZmywLxxtICWfDHkyVVymQyzIGvNwRLPib9G58&#13;&#10;hHNRYZk70teCwEham0p8DqedYfxkbgfCQ2QIkESKrByTvefSfqWMMUh27tpRkQUVd+F2JHvgEkde&#13;&#10;eHApz+EV9I7x8TiRwi8YGeWICa3iry4KLPnAkWF89BFtr0tRkkrjzDMcvLYxkBlkH7iLUOJ/ZAUj&#13;&#10;i5FmT+iuGMzSuOAAHn8wuB3gh8fHmZ0+RJBOPkXRsTizw3s4MW8Pr9l44saKYJDv9uXav1x7tLJm&#13;&#10;9vXS02zV0AY+AldEnSj+a5O+x5Et2sWIoDudeOKJVV3ZMR2ichWtjWxcGucUgxaOyTCCbwyif2MU&#13;&#10;RH65/66XfhnKyqfj94NS//OcPVdkrkIi7gkVFo2De28EWRt0qg/BCjQC7guy59PeZY5zuGubh78M&#13;&#10;JjoZHi8DyVjpJypiu0SIyC+wYzzRSRjj8xbR0RlhnDp0iDhAI/c410WebL2xrUckaiLGneIS4IZG&#13;&#10;S6dMPy5rXMWkov/Rs+m7dDDjKQM5Y+TgBrsab/DCXrZAp8Eo4zOnoflxEOc52RxgDj4c96pgqteQ&#13;&#10;BmrO2lUKv7ZCZZx0Yf+xQQaHQ6jTITKlSynSmIhznQDFZKQ7ITYIOC+M72C8AoC/L5Y9gjdIHY8F&#13;&#10;GBTP6SBWLVS+nx/g9Mpm2+AcD2kW3kGhGALk5uU8SsikY15QKXblPAuslqVk8KKFS0qYK8KwMikh&#13;&#10;M2F2B8PUhsLcxnfuTJpfShuHOahQZHPmPU48OWNODnM8Ys6hoBQNp8IgglUSPNieWvpB5PCR6TwD&#13;&#10;0c3N/iiKlAvj5GGnoLCAg/P0twgwRS2yKLmP4jCWzXgLo+CPj7ZzESjs85KPPBJBPj+KgnMkJnOi&#13;&#10;fC1MCHJpqkkt4pHOHOsgxCjyzpEYHUmZzfTh8D6L1SMkQqTsU36H05bXwiAUmA8HjpQ+5zJM2oAd&#13;&#10;IhjP5ryxKBe85uZn/LwfWZ7MkwdFVKNtwg/wC0HnZ+7GdzRM1infIwmPk8K1tlkjho7B8QgAhNQ7&#13;&#10;v1e0JPhivFU2OwipncGRRVGibGBNVC6PSBsVASAyGQ882S5RC+fJ2JgqvXQSUwguSucSoUMrzoJB&#13;&#10;qIxgRK7NYHEhuT54SjAjXgPrcPuOrUGjzD3tHs1vo2l3UfanTUTpAydwdQ7M0Qgsnm2eDoQk93kS&#13;&#10;XHLPwuCTvT7uxbgpmvVcyE/4uXJmM0bjcl4YpnM4wpLhjPgQPKI1Lt4bFxhZA+to7bQHVuMZl+8I&#13;&#10;DV4zhhfPrzYZdODMiGI42tdy1KZa7CVeqfHxpmxrK0hZ+M+LSonUNiY1nb8E7Wi8WzMROlInD07E&#13;&#10;GFE+dllSLPOfdFDeS30wCOTUczwcCR3Dn6rQiSmk5917U7EoG5pHMx/ePWPnFnRGGmE0ESWom9/G&#13;&#10;xYPjPDgGBgVddImRJeJhfLV/LXA3/jqwMPi4KAza+TN785wI9D5nrwXOa6VKxBhj7Ivg1gbfsaTn&#13;&#10;pUCIvYbK7B/MZtsE4CuiqGQzI0zVIvt/4I8NzfpnMPCQiRK4KO/hOFEM8zvvfmDP2814ct6MeY+n&#13;&#10;6tds8A/yTKWCkSIuCuagGcrGvowRP2NEoROwn8wLvVlTzhMbijPtwJlH0ZyjXOaLyP/AuKU0wBNG&#13;&#10;DaPI+SMqIsGloqugq4if1OHeSQT+foenixY1vuFeBnkJj4yLgCqjL3NW2nkm3nm/4Tt4xdQhh6mi&#13;&#10;+cA7G9fHcsyEfROLFofu4yxZmgi9NWIk7g0+L4oX214sB3aKJnFO4K1SOnmV9b8nee4qRXluYRwY&#13;&#10;9vtRcI6uTO5/ys9T0owJ/VKmzKc7kkg+Gozg5eA6lL7GQsdhbJEBHGCh3axFeiicbOeNkTWh63g0&#13;&#10;lb++fVs2U5dHPxUlI/Aedv7Ds4YitjPdv3zhC913rksBikRUBnK4/MaT1gZmY92N12+OkhNlIHTz&#13;&#10;rr/7UPf8pPgNJX/OPH7u5x5V6X1khLWxnhFDhScBWK4I8nkcji117bRTTouR8Te11u4/EGXvcanW&#13;&#10;lhhc2gyWZU0xZljlWaoC0jI+xSriIuzOzHlSChbc856n1xjcaSzW7OnP+LWKhj7veb/V/WNSEwOJ&#13;&#10;yJmsf54PqIkm6Jo+wqeDY+6354ty4wfrgbZfkGjby1/+su6v/uqvwmuyXvsOdV/52nX5zVEPzen3&#13;&#10;wuf/Xnf5E58UfBPVYuIZ/0D3je9+rfuZB96nu+dJp3en3+uM7uD28e7TV76lm/n817tj8O88n1sz&#13;&#10;u1yBW1ODDSxX5hHOUr9bx0aBvg/2eeVtOE7JrtU5S2nLa/5Pt+2fv96dd+Wvd4965KO6FR94V/fE&#13;&#10;Sx/XjTuXK7g3kWbvv35T97JXv6o7+/wYD6FdeMrJFRDoLmvwsu4P//BVVVGP6Dl6YGF3/Xe2dGfe&#13;&#10;++TwgXjAE6EuJ2noYTKHK4Ob6O0555ydEucntLaCy+957/sLj+fFQJkZnu5OO+uk2lv5xau/HCEX&#13;&#10;Hp3Uoav/8ctJlXxAGaLzk3lx+j1PjXH6tfC+2e7iiy9q5egbZLovf/FL4bUx9n/t6d2DH/yghgMB&#13;&#10;HJZjrS/LXrHLLr+85vD4x19aCvdrXvOqGg9QvvCFv19zAmv4Q6HmoPzlpz65+7Vfe5qW8uxA97M/&#13;&#10;+5jipZFSqfqbPThJy92XSoieWR6a2Z5IKuMo2J0970kDTf8jQcrx0LBMFmlr9sbu3BkFPDqeqJUo&#13;&#10;saNCHDxLTwp5Fl06GwyNDnPyRSmG0nAOcm6TKsywDL+YDC9X+c7+dHoIA391eLzsFSneaMclYgX3&#13;&#10;OXXRXjnFMm5nJ4GR80xVAMRb8fnZ2RSECA9meChUNJN9Y4FOusgac6hFIfHb0QB5MPJL9V+yW9TE&#13;&#10;JTJ/8OD+MtRO2rSxHOn0LAi6JONl/KioqUATo4TSzjGnUiHjTpbD9hiN+KOKyWQNx41oMOfVgfDv&#13;&#10;iPfIopamtjXFyNyzm9MwsHC8i5RTjh/yrhxRWRkGi/mSXyQ1Pd36MiToiH6znoxOv7kCucqoGsle&#13;&#10;WEdzSIvbn6Ny/JKb02YoHQEGvgtGOBSyTNGLpmc4EwKzyOtFSQetPXZpazyOeeMQ2TcO/ZkHI2ks&#13;&#10;+/ZkFNn7Z8/qdGBjDUU1RfnspbL/DX+nTzKqOEcPZxuBfbdD+c5nkJ6kpwamggmb1p/YPe3JV3Sv&#13;&#10;/ZM/6nYc2N7Nhu5mInftX+svhreIFDwh1/Eqa91WPrSU7+Gg7UDGJtuljOzAg0FIPnKm0r8c8txW&#13;&#10;m77FsGrplCruklPgvCf7+xwkzeHhAidjGEw/bRDpnNFjGShyHnLx7kMgn012NMTDs+yetclLbQKG&#13;&#10;F51lKhrVFCnGifQKXleTZCESSDgFwi2OESSHjK1UZTwR6Ytnj6VPOTA2m2rvcY971MIRCJuOO67G&#13;&#10;sg9SZlxTWZwqrRgA7ojHwDi1yajzniEor7x5egJUnCr9QhAKF0UPAhIw2AHBUl7wlCii+E8lEuai&#13;&#10;OGpvIMoC6xdSgMHRtGN+DA/5sjMxsCgX4HIwqVG8N5Rqnv+hjJf3J07htM2oTFGLIJE9HkK/CNZG&#13;&#10;64oG5ZPoUi1wfpdPSyGTamGfCOQoZA7yOguCB5cnQJoSBXhVFImheJKNy54q5aEp56tXrav5HozC&#13;&#10;hijKIAgy8IaBWxmRWTvKVEUpooTCC3PnKWAdGZO0IvN3YSKufs8O48hV8Mpzwve8CeCgIp80ufnZ&#13;&#10;QOJ38F+YsYYDFJNTdvqOjOukkzaV95QRpjIYBct4xpYmFSjMT3RUdSln8IxkWDalO8jSQXy8C/LJ&#13;&#10;jdcBrrvnJ78+ROSQvFmKfNoczNqDoejJcMbhmb37JrsTjj2+5mX9RG5UDAIXSmsRa6SDZ3r4U5rN&#13;&#10;Cw55b07uYwCjATiMwfQ0BQ8JehfDy/fWC855RiTUdTSbnV2tXQVcoiyGUR8O/FRZirlVTAhNaQ8s&#13;&#10;9Fuh+zQh0qE942kFIobKq8rgZGgzSnmu+ss44AKccli1+aErxuVEjAER1D6Ur13nVukbHqATnjgG&#13;&#10;YXl1siYiOiJa5iVfXAEDxqAS+KJIDE/RYv1h6LxOxmQzKlxRVpv3iaGLF5STImPatWt7d2BoIgVQ&#13;&#10;Aq+0g8EbN6P8f7/5zwumqssRyMujxHu/+bYYWaFv5eoj5qNc7S7Po/F7ibLZQL04NCQKongFQ0oU&#13;&#10;jMEvugY/4AQ4ebmq+ET6Jo+kfPCswQHcWPrfcUnpMDbKXR7KWoTx5j0P4cwYuvRdhGO+c9istQIP&#13;&#10;z9hnYu2tA4Y+GpiiM+kz7mHA6Yv323NoA5wmJ1MxK5+NH+5ZH+2J8nrGgerO9qDUixC5OJhWJAKj&#13;&#10;nPJw6Mg6eEZaJyGsvZpHcB9O409exja2II6azA2v4nUdjXGyat2q8L22QV37+PRtt22us6HgaeXH&#13;&#10;Z86eh1d4lr0IUoikTVAkVmYvaeW8Zw5gZOOylGVFkOYl8jMymih7wOrw49233RbjbEPt+9EfOrjX&#13;&#10;mWdW+3gqmvvc5z5X86DULI1z5WEPvaD7/g+u684484zuq1/6Vq3FvigaUm3OOuvemklU4OyCtXGC&#13;&#10;+Y+79AU+GzZsSGrX30aJsg/Cch+NQvvr3fe+d109RnEBh7tfnte+vw95yHlJH3tLc17N3ahf7fsd&#13;&#10;jXFKvO1tf5G2n9595jOfuXtztebmfOGFD6+ImhvyeF5NRfAZvr34xS+pfT5XX/3PNTffoQXOwXe+&#13;&#10;453dOYmI4VJom+Ik1Xbblq0xVm/vznvwed2ydTlX7qad3T8/85XdkW074xzMzWXE6uG/ftV2seJu&#13;&#10;GXOamf7SNd0nfuX3uwv+5AXd/c99YPdX73l39/RffGIOrj3cnX7WGd3fvuu9qTwZB2twtVJ25nia&#13;&#10;+Vp32Rl/+IevrAH93d/9XcGHo4JCv2SUdzkVwGJcqPwnCu4Cb2vf1sYoBrprrrkmn6OAZh2WBEan&#13;&#10;nnZq3bs85zzdsS1VK0Or737333bXfO1LgWejyxtuuDUwCZJC1KR4Vi6a5u5yNdxq8kC/uamet+6V&#13;&#10;Noq3Z20++tGPdlde+bLImsYTLr74EWVIGaPn8CT84qKLLqrPvr/l5lu7b33rWxWdIA85bHbs3FVZ&#13;&#10;C7mp1t1zAzECVXabXRLuGEOJ80w0ggI8sjoHKOe9aDychkUyTmL9lMIqK0H/zZDDCbukqu0umpa2&#13;&#10;bQ4MAtEi+47pQbXNILxsVwyY4zceHz6UaNDctSr99fRAJ2LcGJvvbAupI2GSSWGu9vqAE143ENlo&#13;&#10;HAw8RW6kptXf6DwLUuXSRa8sfSy8WsoenoZvcaiYm/6iVoT/RRaI4ER387vr2KXH1veVhZWxkNlH&#13;&#10;E5UlA2TFWKMaT3CFwWgs5mrc9go5RmJhZKbPoqkiee7ZG8XcHGw9MB469p49ydQJH3EvHU2lU7Ka&#13;&#10;3GVgMADcFzWyiKTfToB+8Xg6Jf6r2Jl9WT5PRK/SH8NPtIpOUqmM+awYGjxgUC6MA41xx2m5fHXG&#13;&#10;lLXbHiPYs/plUDA+8kXxM/u3rHErfmZLAfmQ4EW+zx2FB+wAz5Gt8NIFh3r5izcWrRWPoqvHpZS+&#13;&#10;RrL2P/0zD+k+8JEPdVuv2RxbIs7erAdaq2q+0Vs58RhSnHIuuip4arOPtMFNxtMMHpdxuLSPr9HB&#13;&#10;ZYyQ0fir7/Kp7BX6M6ekgEu+zH2im+RW1jiyvrYNRZ+sQ9Qp9EKSLMu6O//2xGlAM/G4LYrQsogZ&#13;&#10;YVmhch1v37Ezwmt1ARGiVDpbcipVSbEoEIuRQ4nWOY+wAcxLaIeS88qXvRjLyKtNTMhvOBbw4ngz&#13;&#10;hM4wFM/b8GzxLRbPMiXEoq6P54HBIr93LN/Z6G//EqsUAlIuGXWMtHo+BggkxEAZM6pWsYynkwpV&#13;&#10;CmL6I8QPZt/AZCJyFD2ATTNFZJijA3cns3EWAEezyPrRHqD2SG/Dpfmz3hGzv+vWrmmIkvu1CbHG&#13;&#10;4/0VNm8KeiNMzMG4KaPWoGAeSFQ4PdViKu3wSPZzpR2GIuLfn4Mcq5Z/mI20FjAZPtJHRcIYooy6&#13;&#10;X+6/FLgFmTcEceAhhUWkyu/C3iKQEI2HThifdx0xMD6sCBjwDFNuEYHxmquxSqeEL2HPmVPvQQni&#13;&#10;Ibg541XEZCBry9s8zJAJjhShpnqXiNT12Y8yPzhy3LHH1lkDqhZaB1W70kxKsscIi1HJ05Uba/0w&#13;&#10;hNEFw93tu3YWzo1mTKXsJerCwyOCdExC6g6Bk1oirE45GI3RPxwji/Gv5Ot0BA2DicGMWcqBLYUy&#13;&#10;8yu8zbgKB7Nuopzwm3CiULoXPDCR2usTmsLQjAN9FR4lmgE+mK6N59oAJ4Q6OWndm1FxJIqu9UAj&#13;&#10;e8PY1mTslHntS1nBNJy/Il3QhRbQin1qwtKEoMOpjWMssEDXnj0YRZ2RhQ71BX76saHSvEtJyLpg&#13;&#10;ko1pxhCLQHGvyjtgMBD4Vy538I6xwaDetOnEwgd44N7GbHmlGkOHo4wiY6jKnVmrFl6PkhRhpl0R&#13;&#10;SREsYf6JCDtrLhWN8Qu3pG7ARTBfskj55owtnjvjNO6VEUIYtf1OG5KOdPPNN2XsE4HJgcKBjccf&#13;&#10;V7iiEtnNqcxkzLy1HAsOOSRmecxEipzv4awSBkgVDwnOSE8AI4J53kDEV2i0jGf3B14MQuOsqGlg&#13;&#10;CK51FlzGhFZcHDoY9lQ2Oc/bH2YN/nnBB3jDUIRL1rrSagI3RkbteUvbtSbhc1KNCvcwplx9rrbf&#13;&#10;RbPgKLr0mWCWvtnz4/4z/m09ho6gcemR2fsQ3NqdZxRmwZXxIfPIqjdFKvzDAbuLc58+Dx2UOhPn&#13;&#10;WdrCR6pyXNaMUaZ/ypJ0EvyaXLHOe7IHJd0W7wM3v9nbQWmZSlro4vCmXeGZh1KlbLd1ldMfvgSv&#13;&#10;OUFkDXz/huvDv+KB3rM5WRTzunucfkpSiY5Nf/hqownwOeXkk9MvB1ejj+9/P+Uowr+so83gWa3u&#13;&#10;mA3rs+aLuq9f86/5jWJ5tM4VPPPMe9XceZYdDLwjBidYWOO7X75zDyWd4mSuHDjPetazOuleYI9W&#13;&#10;OZDyy90fv/Mz/vza176q+CicxoNe/vKXd1/84hdrrR72sId1L3jBC6otfEVVwU9/+tO1znc2kjfG&#13;&#10;Y+3BVEqts42knFE2f+EXHtudf/55dY81fNrTnpa0sX+qudVaBnde/spXdGefc3Z5zkGOAfGXf/PO&#13;&#10;SmsiR18To2RZ0qn2XL+t++dnvKJbuv2OyIfI2vCd8RglCyJj/zsXEFPWGWbwMLvxuplbtnSf/vUX&#13;&#10;dQ9/88u7c+//wO6Vf/y67jeeekX36pf+QTdCAQ3fmZcCI3/wqld2n/3MVYWX97nPfbpXvOIPiq+A&#13;&#10;xwtSiOb9739/0TI5R7HiUEKPquwmTFF4NpvD3cHwuDhsrSU6sB433XRTTYvOsumkTeGDnJKrqoDD&#13;&#10;V3deG0XuQAyDFH344u2l5IbAs9ogaDauHw+Xl7zkpTXGdal892d/9vpaO7j25je/ubvq6quzoPO6&#13;&#10;b3/72xXZ4Ax45CMfkfF0VT6dPKiMijncVIa98bYQWe758Ec/HN4U+Rx2rzIxehwO/3WWHkX5UHj0&#13;&#10;opQBx+ek4vURZQqvvVr0JNsLZFlUmneyFDiQt0T3UwVWOtqS0CgDad+EKsvhC+FncM+LY4eMWJrS&#13;&#10;7fa0SzceW7UmkBAFTaW7OCTBmpGwM23Sx9bFQGc49ReleWam7dUXeVqyJIfbqng3x9s8L/ILZvQ9&#13;&#10;MmhRshXwt3IMhceQH9LOGUoc6NJKRbBEgeaF7ypCVdsM8n5J1pRBoT2pmdL28BPtMSbxejJw/br1&#13;&#10;ld7sObQDxxggin+Yj4N2bQHAP+05XZwxOX+SPmoenGLkin1L49GRXXQU0RH8s+kHkaOBn890wjKq&#13;&#10;wiesgSNmZjJfumjJ8zxPxvR6gfbwWDyJHsF5oB17Nl1wh97rO056Ms146FJDE/kudEW3rcp8EC4X&#13;&#10;GDA8GHH6JIcZK2jJdyJF5g4W7uVM1b40bwaPlPvhJcOlO2iPrmpO0gb7qJv76YvY9k033xBqO9qd&#13;&#10;ePKm7sv/+qXo5TlfK/zF2uijXnlPRtJzGHUMODrHwvTpd5kP5K70camTjEdRQpE8BbR6BzlHo+fY&#13;&#10;CBPRLfqrVQjULmdDorppgz1jO03Pa0VOE5EKkPI/Dw4GLX+0gBSA+QvZD4eBVppPOmHVA/ziEFJZ&#13;&#10;eSWcEtoGzLQD6TzXJtETSluIvuNFi6KsHsyenkRKFBXwbG/pSUXCeqai9BHSU0krXJIUv1Lk0gHl&#13;&#10;wyUlbWoyimv6U34Ygei/xp5x6ksK4vwYdoyDoF0WNawtiGSRLd70aBTezM+YK08zSDo/qUnD8dAg&#13;&#10;VIusTXNBPA6zG4uwbla4fTYtheZIkARyIwJhP4spXcycpNDYw2WMFCbzcO5H/B7VLsTvz9IR4s7Q&#13;&#10;iiBF3zBwfy22MbgXwmhDsQCGAkFN4aKQ2LDH28zadz8YgK00NswJ8UiLCsjrYlDU4udfsAHLmSkS&#13;&#10;LIKJEZW/PACUJIqx++UEg0VDKPPJc5krZtKvu/1F7jVO3/HatHQq6VMRYlFmID9CQzAIcOuWbeUN&#13;&#10;uFc8xJQdYXeErP1SVtM+pXA26+6gRSk80xHgRxLqFchlINh7QnApQLA2MK/qYBnr/jARigTPTnSv&#13;&#10;EipFcBmj8HKlQqVdsJKKBW6FE1Gcpwab50gUipI7P22AbRnEmTfmgwBFbmZn4+nPCAhfOGbdipDT&#13;&#10;bvscpR0zjuNiKsUHgpylLFAizRNOS58FM2HzKqhSijCjlWMijIdikfG5B732a5xui5kRXNbC986R&#13;&#10;4MWHH74DA/jixZi33yycr9rM7cVwGHkin+boPjSkL4qmfXjK+VMPikFm3TBSBv9YBIXICYOcETJv&#13;&#10;lDLXBBqYKle9Ng4F/AOcFVJwv7M5zBm9SUsQlZgfJUT6LC/zUml0wYOJ9IFHDcTDuz9pJ4ziSicO&#13;&#10;TYicKZOOAToDbiiK0iBPZsYxGVowxhWB40Q8rAQz82B/+IV1kroyErxXjUp+/FScKKpopQh4fm9G&#13;&#10;MONaG/B5NgZxOQAyp5nMI8sWwEdYBMZ+5/jhAQQzMCIw0QvahQ/wihElejOU/kSXZ1JgIJSa+6Xo&#13;&#10;hSbyfjKHkmqj6D59a4vQBn8HeFJsDs45NEqY5Vk8kDGg3LbvCHYGKviPj0vVSQpKYEMoi2IzXKWq&#13;&#10;oM1SJMIfwFGfeNWBeEutoXPmygkVXN+TNTMWVU95hwcWh6KTGoj31CbowMB6iZoODbf0VMY1fqGC&#13;&#10;ozRCBifvrUNZVQVdNn9Z1jT7pdasj8GUvTWJaItuzwYXjTuYnHNimnK1JqW/Fy1MBKLbWkbxtdd8&#13;&#10;rRSeEzaemjG3FA/r6lBOirAL3sA1NIHWCT4eYRGo0ZGZVLNa392cEt0O7lY0AC0W/eQ5ykZ/WY+7&#13;&#10;XyJQb33rW7tNmzbVM/p86UtfVhGExieaMFcMIerB3R+vz9q93/3uF4NsbcZKYZktQ0kRA22gl7e/&#13;&#10;/e3F75/znP+VZwaS6rUx6X/3rOqCd20UXzJ2dPToR/98d8MNNxTO+Y4h8bGPf6Q7+773DZ7Mdg98&#13;&#10;4Ll1b8mIrOlpp53ePfaxlwTHSYXZ7vP/+M/dk375KeVk4vB6yi89pTsmVcimd0x0n3/e67qViURN&#13;&#10;ZV4TWfOh8J3FcUrZN/jfuXDEcJ9K9Utxs5TRb06vBbv3d1+94uXdQ979qu6SX3xcd+tNt6RyYJyd&#13;&#10;GeeRzO2tb3xj9+dveXO4Y1MUb7vttuKPf/Inf1wwhMfnnXde94lPfKpoloOX91p69uE4xxZIHw1M&#13;&#10;wAmNKlhjLeAOaODfrixFyUTFIA5M7AsujnTHnrCuu/XmLeFf4W3Zr5Xh54pjKUYQedS++PFr/93v&#13;&#10;frfo3EG4rS9OmYHaN/OFpKNG0lTfxvShVAx81KMu1njR4MUXX1xrasyuRz3qkdUWvYkC+rGPfazm&#13;&#10;Pjsvha1SQn7f/hxNkbP+OFukuEkbh3tofcmidWVkLZ1xuHfkU+SPIlaMAM45fJKhwyfKYbN9Z+gp&#13;&#10;86z03sgl+g8lXNT1jvCd0fCXpUtE8OPsjXOGDGe8qUjHgVURgcin21MAqJzwod3a/x2+hRfhsS6R&#13;&#10;h9J7SlfJ8DMG/Mqc0R5npLWBw858lBrnN4YT3ovX0H3IMt9z3k0NNZnesoCqm1pzbdFv6Bmec1G8&#13;&#10;GYDgxDEufVZfopd0Ygo1XszxgVZdVRgkMNu1a0dk4WSdM4YXCzhoByzxGLqVz2ML2vqVTI3sXZJj&#13;&#10;hfZFh2GUkCv0SNkoxm+ug4mw9XuA3CONGi73urE26VTkA1jixdL34VWaCJ5nTfKd9sh3eh98kLkC&#13;&#10;Tp6XieOq/fR4UO5pumekZ+YvZU7Gwrw4dgU40kHhwGJrEl4AXxkhpQOkP+PbkfRQsDN28gJOgJlo&#13;&#10;ku9LbwnuZjpFNgyXPQf2JE07UcrwtQXZE3kwgQxzpiNytCp+Uk7P8Pve+emoFungsp3MD8zonHQM&#13;&#10;Y0JnDH3zF3WczJwPDmmXkZ6KxaE6z8icKD0xNR/gnRfjTwE6fNaYGGiZHhhmUeJJwjgpMr6UPuY0&#13;&#10;94mKmvBMt7CZKnY2EA5GWRdN0TADxEJ7AZCX76fjWQckL8TTK+0z2Rswngoyu+/YXwi7bHn2IiTq&#13;&#10;1RY5E8sgIZRCCplRA/qgTYch+igQJlYIFaD0lbYoFoBLiYAUU6lSk4TeUEHGlf4PRznixTRG+4xs&#13;&#10;QNMGhPFSyWVhiBwsVq5MWlByl4Xr3MPbBqg1jxgvRzKOkSmWbQRjFtz3lHjzw2hE9wbiHUV8gM2L&#13;&#10;R5lGRNVn3ksP8B5DgHBChtrIV2mvRcDCT/K+RaoYIoXcIQw4VuVS8853NvpTinltl4XYwAD8jdmG&#13;&#10;TGcR9WlflB/Ij1iWRdE8kHlqEAINJ0rltzqjYax5iB0SWvvKMkaCF4EEGmG8UQbDUTOCUkoonJiK&#13;&#10;uVDgzK2iahkrhskIMFYXL7K1LEaZ92eecUZ33Q9+mDzdkW7tKevuZJrN8OLNyj6R9Ft7J6J0axfD&#13;&#10;o2yKGLlvr/TLrN/iwWyGzzojUGdlYOCUSClgcqanUmUqKe5JV0o56cBN1ckaU4BOkW7n0bScbAKA&#13;&#10;Z9nY+1Q+SqmqdFu2bM44othlHj3xEj72RE3nlG44Yb4IGk4xiF0q8TBQMTiMA870+MMIp+SJ1FWU&#13;&#10;LXBcmYhvPRnOIsea95HhJnJife3VgVuMOO1UqBp+5mQ5v/MS+YtGecdc/WZ779GScRCOxVDzLMHR&#13;&#10;p0DUIYPwNO1QuKW6wVVzLVwOTpinM13AAd4dmhbhQoOih2GoSeE8GkGWx2t+7pOeRNHLoGt80g92&#13;&#10;xkNoszMaMiY4qY8aX+4rXhPlemAsNBFjDK9yHp0xuhZk3RlS4OEcj4lsbMbECbBl8TbxnoIFo0tq&#13;&#10;sr1eHAtloCQdxMHj8yaTOpA+wJlSBY/0i+YymDv/VqGdeFB9Y+/P/vAFKSiWecw+ttyLiY8mtxo9&#13;&#10;EBAiWInP59C/3igLEw6PQYvmqC3rz3NdCkyEiPHboEuAwfvFcRTMxNAx5iP2KMndDn6LjFIQCH9n&#13;&#10;RsEz7XKq7Nh+e+G1ip1wbCY4XfAPz0PbDDft8cKiCcrMnryfDm7aKwhfHEh9MGsO/7ds25xCDGvi&#13;&#10;7ozXshQO3u3mzVyfTeYq82EqeAV4lxEdWuL1Rl+hqBLaMzkiAeLhoVKS4dBAxjEQuqWMHwosDial&#13;&#10;BCztp4goD5zS9OFEErM+lKSlee62LbemTPBgjna4RxnfuaNoIQBtf/MmTdRVBlIoSiRiS9LU7AGw&#13;&#10;bry/6IfAaXwqq1GL3sVDvq726BpHT9fWy+Xz61//+jKC/O5629veXq+6N9EA3lCXz+Zw98tz+OZ1&#13;&#10;113XPelJT07/TYH7zne+U7d6ru/7y6mol5bqe92JQHjurpfvvf7+7/++jCi/WQeXcUsHZEgZFtzc&#13;&#10;sGFDYLGlxveLv/iLNd4achp5yUtfWp7iQLA7bv2G7uUveUmq9s3vPvviN3cLb9raTcaIypbg8NUY&#13;&#10;i+FRq6JlttFXd/+lfyJZKkeFObQoTpNQYrcv6c4LgygL4tH/zJVv6n729b/d/epznt0997Jf7g4k&#13;&#10;BT9blLqbf3g9IGfyWcXwJHD7UsqM/wh+Sc869tg4MfCcyHo6hr5CJwoukS94rfvrSjuuHvatzaxf&#13;&#10;aI0RtfuOneEtu7vli1Z2p55ySjz/q8qIwDfKGZLxbr7ltu6WWzanlbSZ8w/nlq7a7f/p8ab141s4&#13;&#10;ks77cfgm66b/z33uquIrvXF/3nlJe/rABzxU1wUXXNDmn+e/GwMNDnFGBKuj7EdPyz49BjEHnb8i&#13;&#10;wnQix4+QFY5mYVThHWQZeqH0c97JhvGeQ4UzkCNXhEulQ8q2EtR0j0XhEXj4HTt3ly5GTyKv9+5P&#13;&#10;2nCeI/s4ou2n6s+B47DGezjNGHAuZ03hMwwBWSPlxEskxwHQDDt0cji8wPcyLebnWA58k9FkP1cB&#13;&#10;Iv9aF6mD0vWMi+7BiObExUPAXQl18MXfpuO4l3nge/yZvKIfiphUhgt5mzGCkXUgQ6xP6XH5a7zW&#13;&#10;3zyVjZ+a2p3CLrfm97lspOCdMcI/e7fobnQVRa2MSfEwOLg4kULbFBiojALrBDa11SZt0X0Kd/Ie&#13;&#10;xnrPSJD6XGnXaYOzus7xDJ9vMMSro8sGvcg1/A7/VR0PTUzkbC1OV3LicBxNPd/Qtj7qmsNLhprj&#13;&#10;PMDwtttuDexbtT33goeoHxkAHr7zHoz7/Uza9hm6g92SyJKqnpue7MMXSbU/8+WveFkM0raHTbut&#13;&#10;OEXb9+szg4wuyeDWHhyDV2Rbn+1RAYrIL7TuItdd5knHZgzTGwSGyO2Vy1cVfIcCA86G0rmyTuwG&#13;&#10;++2b3kX3yJ7yVNemD4VfhZGHOCh7jCBCFZB5CSAKJR5CQfbJdFj13idUp2r5njwQgKLiDeQwEB5Z&#13;&#10;E5Gyoy2AcjXgBdDx2vD+mqj1XJy8TIoTYpjJWKStsaKDRmVt21MxMvwjb+5UFCZtQQiLVMUIAkRj&#13;&#10;R1gQkdd/JtGgqiyVNkViMGleY79DYIC3GIjyQL8XKp51v4MJK50SRCHkUV2SKJyyn4diNGQSUUQp&#13;&#10;nsNJxVlZ5W8hvfYgubbLqMnvDMCB5HdabIyqjb9U5MZj8edi3BTgJgQoRYjAQmY41a69GmAJeYSc&#13;&#10;HYTsfANrp3gFqigDJo2NFdzTcAxBisfSlFdHDQyiml/a7oIEGSbdrYyV2oCYzghOHtTDGa/CHQPZ&#13;&#10;N4aRQFIMBNMt70H68V1T5oy7hWWttTFZG8YIJAXDilAFFqJ14G9i25K7W+l3EdSMLgfJ8TYonlE4&#13;&#10;FyNBf/MDa7BIKCe0F1zNOMCap7nSGQMHSj5DzZof2Hew+8H1P+xWLV/ZPAuZE48YBXEqzMQ8GLT6&#13;&#10;YrPzUItwgA3CcHnvkuLDIPJ3Iuvv2hVmzVMv2kBJpPS6nzFj7Zth2dYGrmLStTkza2hdlRaH1xis&#13;&#10;y3rX2ma+vpNCUIZvnkVDoowHU8JXW5wYjA79wIlSDPJMc2S0vsDGfsMFucczLmtWY8y9DFDGkbVz&#13;&#10;MUzdh/FZK+9D7o0WI1SNobxQvC9ZB7Qm2sXQJHAxJAagNQdn+wX1xQgbi4B0HogohGiAaIx1cC+D&#13;&#10;9fbAUn/axZwgJVyYlw3b7pFrb67woPAv3xlxOiAKaixg+cxnPLuMw9e+9tX5Hp23PHqGGuE5mTL5&#13;&#10;QzE+1sXz7+BldMoBMW8gFR0TiS8nTegDH+MAgdvlxAi+HIwwDRHUOBmGdch1GTFSz/CvrF9gROlw&#13;&#10;VpLxWgOCGK8QTSSA55a7hO2h7PVDG+5J04VDmXD6aEK935sAjopsaK88g8HP4eBq4Ux+E7UuHpW5&#13;&#10;aEeE0DPWiGE0HubvIqwOxakEZ8GtnTgfh1HQnBA3Tg4gxnQd1pl2CFbpn4wmJ83X4b4RmuYHXxl/&#13;&#10;R6JNS0dktDoSoIyvGLYUHvdYQ2MgU2xXiD7XDSYNfEGUO8rNTTfcWLR+R7e/UvgO3HZb6KhFuSkq&#13;&#10;aL0Omo1CJqq4MKlCeOqmE46PopQUI9X6sr6i2IUamSu5FBDkc/+38T2GnHVfvorjQgR0IgpHlMbc&#13;&#10;LBJkrD+62h5OuGkeYOpv4WLue+5zn5siAhfXM777h3/4h6TjvaJ9jiLAySXtWrUv9GFd735pD05L&#13;&#10;lZXGRxbpxzgYcRs2bAgONsXu1FNPrd/gfrorJebu7f2kz/YyBDp39gFH+usBD7h/qkrmU/r+/g9/&#13;&#10;0P3w5hsjj0PDwfc/etVrkg493H37nZ/rbv/iNd360NZ+/DRtKQDHLMmpQhSK//Z1MIJd8QmJUXZa&#13;&#10;ZBBdzv3u7GCa+pevd9e859Pd2Zdd2F3+q7/UPfWJT+6OjmVNImdWxAl6/LoTitdaDwdAu8CT3LP5&#13;&#10;3UUOVZZKvl+bVDNnNTqT8q4X+Pcv3nwXeS61tiqBZaJS6YdTEnt+8FyhnZKfKZyFzzI8OPIqR1Jk&#13;&#10;iiEVfaaErcb+g1ePjz0vsVfqsssurbE94hGPKKWQDCRfzjnnftWq+X784x/LPDPmwJK8UPBif+h3&#13;&#10;WRx10vHwYIe3Tu0LTwpuqhJLH8Mb9NVwnhLZHKTGAVdEfZcuawfzkrsBbvEVus1o+PSKpLyVEyzw&#13;&#10;rvMeE+W1B9Xz9DTKbBWigfd5Zo01ylrLJDgSY+xIKkDaz10yN+MgT3udzhaHmRnOw2YYHI5Dzfjw&#13;&#10;Sdf67Em1z1XmUBlB4QkKYkQgdatjUDEiRLHK2AlfsSd/PFHybVu3Ff/hsGWoNBkTGZ7Ml9oGEtkL&#13;&#10;pnW2VOTSUCJaUuUYzWVMhnZ7vjAcGlkRXQsv3Hrb1kqtg4su8s/c3Qt2UilVpbMdhK6Dt4O9/WRH&#13;&#10;90V/DTEuTUEQ/dAt6aP0TToeHk92k1WugjlA5jJ+fNVz7sMrx2L0ctbbn567y9k4GCenLJupqdBP&#13;&#10;2obfHGpSO/FP6y3iY9zVV55kMNEz4DoHH/nVX2SpCJqIDV15f3RqR+mQvQxl0Rtr3vNTcPHenI0Z&#13;&#10;7G3nQV9wErlc+61rw5Ni3GfMOfQ2YxJ4UB0wemf+sy4cAmit5hscdt7s9tAzXRu+uQf+eca8ZLu0&#13;&#10;1NAkDmc9XcYC/uDIWFucuR/Klgtjo1fi3daUjqJiMf2kngsPBLc8E+FD4ORHV3Wav7UYAQrAqQZD&#13;&#10;kR6JgeR7FwBMJZF5MEB1+d4il7c8A1U9Q+oQ4BLGBtrO5pkfBrese8Wrf7v76798W879+HZ7NqFg&#13;&#10;/QhDUwB5JSmTKjhRzIzLYo4FEOrlF+JE8EFKZ165x3vAMkn9zSTS1qJCrOyWmjMZ5kcpPppwnTBt&#13;&#10;bku7MZgyH4qrzX9VyjYKAeXRYgAmK1/bkNJceTiUhXdBZlWk5BmPLl5YVc0YCrNJ3yoCCGwhB+/y&#13;&#10;ioTYRc/AE0PXboaeMUS58SYv7UMYG0utT1Yl75unSGWbPJ22EmXLou6PAev8qIUxeiGN9txPuW1X&#13;&#10;zwAz9rTN930oe0UC0EIuYyjvcZQhFrk9SIdirNQVeMpJZRQxArSNKRdss77WpNY9cAJ7753h0v5S&#13;&#10;klM4JIgNQSFyyzFN+lDmviCELa2LAmEMqrcsy6bhgaTqWdsAqNoklCh2lTbEwEikwzyMQWUcz1uL&#13;&#10;kHgY9WSlCvEo8TAeHWW8ST3M8xk7Rngo6Rf2hw1HYaw1CA5EymQuzbOjXYakyKb5UZIxFF7r8t4P&#13;&#10;TXe75pTwDKRwyTx5NT0r3Gs+jD4w0Q5acWFag6EHa7p9e86ICDMVHfAcw0Y5/x05PJHyiJnZYC98&#13;&#10;DQ9LOKcfh+ctX3582m4Gm7bhChzksaJQe+mbhDKWQ2HWZoUZwGHMvMLcGVYZzcEXxuDBKJTGhDnK&#13;&#10;GS7cQ8ehZzRgDVXWhKvWtEV/RUQaD6AsV9nU0OnQKKMVc866x8un/93ZhLwoDFZbmB+v52jG7rwJ&#13;&#10;e5SMu4yyjBzstc8JUGVTIwRs4iWMeZUHVUGLklDpWak0dzh9HrUPLczM4a0KW/C0WgepoPZd3b5z&#13;&#10;S7c8aWT6J2hETw7vjjc1dK8/ConqnPiYz+BQyj+aajKqDoIm0JXj5jQCk/gZUlGoRTXMt1IgMvZa&#13;&#10;16wZPmbfJzxSTAa+wB20JEpjjiG0rE0EWGgbXJwdAyecGYMuK7UuAnS42sg+gIxpmrDJBY85VpyR&#13;&#10;hrdVrnvwp2g7wlqEigLhZPeZGLLlbc5zhGrNNbik2hU64tVUfZBnFG6BvbLmdcZJ8HZexs74Vdku&#13;&#10;gy2B6TnFQvARUSVVFJemCESl7oanm699KYTswpInLcI/lbnhWY6z2Hy7Pbfx6qePYxNpuf6GG7NX&#13;&#10;8ri0H6MpkcfqLP+uQi/x/MhYAEtFQIz3QNL07OU0Z2tHaKf5hrP57DsCz0JKa+TlHYlVt3cPj3OE&#13;&#10;cKVhRTFKW31fFA5KBHzxvLX26mnhsY997Fy7bW3f9ra3Ze4cPGkh95966in1PKXDuuar/88Fxugb&#13;&#10;rjCMjz12Q/frv/70OuTV3itjLt6UhwtvzGAOF/Xxn776h+ce1L/56H/jxhMrg0G71/3gB4k24Q4p&#13;&#10;upEI1gXnXRClOyldb/9A6C4yN/i7ILQmIjUU2MW3292R+xlA/51LroFZaTdH3KTdOBjyzYH0dyBw&#13;&#10;XRGhfcNb39Od+ZBzu/Mufnj3wIsuyEHAZ3WPf8Jl2R95bBQwxnTje5lSXeZ2V1h5T6GT0bI/8h79&#13;&#10;Uvp95/J8M8SNxLo3eYM3cdDuDa6tTHqpNNuJVAf+1+//IPtxUkkwuKeYVQ9izphWbEKjaFV7/7Wr&#13;&#10;xpRxf+hDH04lyMcVfycnzjnnnO5f/uVfuoc+9KHhH5FjpczNVGqpeeO7Kliq3jaUA8/pJZxb5cz0&#13;&#10;+3CLRC0Iz3NJiRPd5vDyXpTHPhl8d/HiE4PFobuMQ1ESxphtHqGu6EVxHISmXLtz1iXnKL6ON0h9&#13;&#10;62U2WpgNjbgqCyM8YziGKD1TBcCxFD4oXSjrjfdUxb2o0VU8ImPpi34xosg4ERHFqER5Gh63aE5t&#13;&#10;sQidM4TWH7MusmSoFGHyT3ZGydMYeHCBLGoH9Ta80U5lZQ0JILRxoUPwLNkHD0I3nOu+IzOdlbo0&#13;&#10;BurEvlSqjSHo0g6ery+6rfcceZ6xTOZAF0TXeH8VYctzjSfE4I2sXLlyTXf79q3hETkWg1GUfsGw&#13;&#10;eCpGo5/wb5TKGSQ7Ab66RI3govmRS/VKf+5xfEWovp7lvKFLSvmTmcJ4lcXCCIN39G79+r4M4aIP&#13;&#10;qa2RU+FdK1fm7NLIQr+L9pMFniM3yDfPqIHgXrLKb/Q5hmJviFVEOOMuGqu02GZYZVoZd8aVuTg+&#13;&#10;hz1A921tRK8s+EffSd/0AjKGoQz2HJdgQ6aVkZr3sq6Mk25R2VaRodVn5ufCv6Ugrk42ENyg86pC&#13;&#10;SzeAS6ULx2FMppoPvJqf45rm1d6PIDMEKeUrDVP+NWCR5Zza92BtvDxsYfKpJuO8Ioe4UswIHUgi&#13;&#10;7FsIlnYJdZPm7UUscuQRR9YwwizlwOMxhWCZWwlFgxf21R7LO+gbpImADpOCHpCUYmzjmAVyfxOQ&#13;&#10;eBXvrJAlpIm4pUSXIt0sfYjEd5afcvGgx3jJd4wH4T97ttpBbI2B8hYYWymf+V0eLAG9KIRrIYRb&#13;&#10;a7x7D9TcEADrG3K4z2JCeN1afJsVzYNHhXFZm+qjlDVvZUuXMjLtWAuE6jftUYK15zdjd1EahEop&#13;&#10;NlWdMGMVHRPRowS3dluRDG0IN0tnAxt5zLxQ5sbippCYCyQTjod4JUQQKGTJy2fzobRj4taBB9ta&#13;&#10;gSPYW2PtCJ9qGxMpXJjDD+dU8HKuWR/mlvvB12nbCobYE1PeDusxN19K0q2hAABAAElEQVRCTjsF&#13;&#10;t+BBzT9CqZ0JEcaU36KpJoKQ3OLg0mSUOLmtGL+UxvGEq4fCFEqGYV4VRj+cPTet9LIS3YpwWHEE&#13;&#10;Jf8bU0EP4Ad3wRnsKc6UW2mavgMLTBTDMU+GBEKUxrUkhmIernWoPOHMB1PRh02lvBvW2F9Vcayv&#13;&#10;6N2KVa3SjzUtwy0wYszCIWPh7WdE8RxRnH3nXl4gYxrL2QdSTwh8dODAVcSGRqTbud/LGpljfQ4+&#13;&#10;UOaLcRY9UVJF7UIPYRrm6T4Kn7k1hb9VhNMnOsrPFbWYDcwcgAu3wJojBR1LB1F+HePD6OSY92lP&#13;&#10;Dr/GU/AccBYpMT6whodgK6+eQMcbBoOfot5SCHlXGQFLk5YyGGGDJqVzSBEm5NeuPabWntdvUaLo&#13;&#10;cNG8RSXgGjxjeA2kH3i2d++eMM7doVcOgCgWUdYPilalT6X016xeW21o1Jgb7wqNZt3ByL4sl7mB&#13;&#10;p3VlpKKvEnZ5zhqCr5KsYMrI4VHG58wVjEWBvCc04R0PKPzSXn2XYhqK4+C5sgHARpQKTdpgbI3c&#13;&#10;y8hGl3BNXji4ivrdFc5gQRAWPodv+axv46MEibSF4XUTWUfPNyO+0QV4mrdn4StZAMc5syhSeJW5&#13;&#10;KqtuLW3whYuHMr8DMWRvTmWxwzH2jgZv9gQvdqTwDJjKVV8ShSet1/5PRTAYibt376zqp2mmcGlh&#13;&#10;jOuFcSRlIWvDurHoT/qtK8P1712iEzkYODSnUJKx2RdVikIITOTh2GOP9UDm1JRvdNY+N5rp3+sD&#13;&#10;DPUHJj7/6Z/+aWiglax333e++51SNskKl/vufmnDs9p5+MMf3l199VXdk5/85DIqwdbv/WUtNaEd&#13;&#10;fz33n73wd+32F7zwWZtLlwY/8lOGUvvcVNAjf3/3d3+3jI6rP/jhRAT3dEuiBUrly+C6NVWVLtGi&#13;&#10;GBAraYf/zUsT0vio9XtiLO8sYy4KWoznsThKMrRuZYzfr7/7E0kt7LpXven13RMuu6w7/phjo2S1&#13;&#10;/v0xh1bkyDDBsBnChgfWGKrMDvOmPKI/ylL/u4qWbnOvV3N4NWN4KvtqKWmcTVuyt/eOKFrzU7BI&#13;&#10;CX1bCgaSvhvJHD0q6+58p3pxiP5oLauj/8A/xoceXOTRF7Jvyt7Efs0e/ej/UfO74ILz8515dd03&#13;&#10;vvnNOicsTCiyI5GaDeuiQGb/R3gyWaKQkUqqHB9N1qWoQGhV+wwn7UuHo9vhMWQUowdv3LJtS3hx&#13;&#10;45d4LH5LWcVbRTNF4+llLspvj78VZZijg6aUt7XCv7Zt21q4TC7gH1IBm/7S7tGWdvAYOO8l2i3r&#13;&#10;oW8fv6WLWCu8S1THxdijbzJkVue8Tr+DHb5rvb2ny/Tw7JX01g8HWMviwFfNFQ9y4ZdtTNOJHK9v&#13;&#10;aYJzdEX2cta4GGhedADGKfiaHxhPxsEHXsZEvpiT99aHLDAmR9zYR7Zzp7OoDlRGmNRrPMu95Klx&#13;&#10;3PWVr9MH40gWTdvzI+vhcLZyeKbWLM/IKOH0c5mn9aqzrPKbNZKNYd28768yRAJrMgVukst7YjjT&#13;&#10;ucg760muKgykL/yTkcShbqwt+42urRDcnP6R+0To3E82+NvPT790vzycdW+yhtFEVqM/YzRP8o6c&#13;&#10;ZSBaGxEw4+vH23A0W5IybuvNELLG7ncfndaRLD1+0dG1Zyx+z59yMFSxkMibSpWNnuXQ4qXOOWxe&#13;&#10;41itSQ0biid/mHc+g3fwIuQU7iR4EaCIQjhqLTpEF3JVjplCQ1FwSjcvJEWex3dBkElaGA/EVAyg&#13;&#10;gShmI0nfG0tuejAyzBqyREbnNOU6AT4RnCM5JdhZJ4cTMZrM4brTcU3Ny6GDR8KwecIoKhMHD2Rx&#13;&#10;Y0SFTyl77NyD5VEihtLPZPZ1DYcRr2ANZy7zw1xU8OCFkZZ4JN7zqJ35yzjjTU5qTgB7JM9IZevm&#13;&#10;tbHMS4g2qmMQujFSC0rp4gVlySJU5URxrslU/lG2Wk7n4Rw0Nz4eT3f2aU3mwLeheD3XrV8dr3dg&#13;&#10;kcXAhBmqzqVRalyKwexMxpST5g9O5LkQTiMqRBurOgvqPvtW9EW5GQjSzA9BToQGptLmgqS62L/C&#13;&#10;gzGYAxVHR4NE2Yg7M5DIzGwUhUQOKQkYnXO3ZgP7CjGHMUCUqB4lMAcS6qXs+46B0IwE4fNEKjIf&#13;&#10;nmEH/TkIkccm6BEkDpJl/tPJs53O2hxJxM+ZXxlhDnKLoilvMHCj5C2JgtuKNgT+SWuaSJnPQ/uz&#13;&#10;kZPCJ+cn7syBGEXOIbBZNaiWtkNUk1m7VPI6sF9FxSj4AeTaVPdRsnrtypVJ34v3GyFlX99Q4Dod&#13;&#10;g9dZF+BFEfOKbdaNZ91ECZVshncib0LJjCfK39IQ32wMxqo2GSbnLJ+jMdqOBBdF2saTvnE4DILh&#13;&#10;p1xz5HrGLIUupbjTBuKfDiysFU+c/UF6993RrKG9ezO5h4eE8bBy7apEFMPoc9farN3yMOu12RO2&#13;&#10;L0J8OgwqIZ2qcojpqzxETm7auDFe0APlIBDizsoWnaoEJN2Wpx1e9oIIY2gV1bIOuTB5e4yOJK0j&#13;&#10;oiGFVfKKcABv+yJHwsyXJzVB5GMwDEv7BLloshSoA4E52kU3h0NvDonuDSlMWzqT/UkYO4MAs8SI&#13;&#10;Whn7xcGDhTFwUggkEYvFMX6Wp/Sw8sXSQlTddB+jUFRY0QKRkIEImWXZi5RGQ0c5SiDPDAS3RjLf&#13;&#10;lUkNQXfoOiMqOONLwvcTqcC5546kmwVuaH423lfYrpCB6pWLlmQ/3QLRSkwUv4thM7ok41uTtrOn&#13;&#10;J3wB03UEA28hRU2EyN/DUeyPMKAzv9HQ6YLACJ8zFnuoeKud0wQGC7M2ilCI1g8F3s5Jg/MigHuS&#13;&#10;lkboEQyEdCm24TGjWUORsmYAB28z93lJh44VEbg4ryNzzH3wflVKvM9PflVAWJd0NhGwOtsJ/4oC&#13;&#10;x7l1JOlmC9KmyPuqRHMp/YWfgbM2h8ObRyMY4tZPVdKx2vAsysmB5Ny8xWPZ/xClYDheVZco2N6c&#13;&#10;9TWVlMlQcPFsBhSBJI1ERVX7Icr7HzkyEp6RG4P/HD9Jlw6MW4ngFIeIkWqf4tHwx61bNhce7E4a&#13;&#10;WhU7yv2TIbZbd+4JvkUJSYrS3gNR9LLZ3zoNR6Fanv0Ixxy/vgIAA5FDIirhHoW/cOHsVHGzX5Y3&#13;&#10;9rZbt0W4h78OLO62bbk99BkcnZe1C4mcccaZ4fEcD123efPWcjCYK56oPUxPtgV56D2aQJdex2w4&#13;&#10;NmXFf7/WsA5azoGr27fvTlskaruM6Eev3lETgyTRpze84U8LD9DLrl27ut/7veenDPf9YtwdV6/H&#13;&#10;P/6yvpmQwo/avPPLvKm9qwRNvTKJf3Ol70wMbRZsCh4tq0OfipEcztIOhAZnIyxGQ/MOi33Ig366&#13;&#10;1u3wOz5bvMa+2+FMeDrKTU6QS1u5N++ToBraiAwMvkWNqp6zYzDHU0TeLRzslj/w3t3ix13ULXns&#13;&#10;xd3yB9ynm4oeUAZZeP5oIklkhWHXuZZ5elngtji4HEzPmVH4fva35b6UTOj2fPSfupGcNbVpcQrY&#13;&#10;JL3rYKInL35Zqvqd+6BU3Dshr+Pz/sE1Bv+YsjnOCx7pQ0RmPDx6PHLrwMH9cRIkDSy8UyUmLtvr&#13;&#10;f/D9gCjGMlDmv5NPPjkPZab5fWfWdHAyPCTm3YG9igyI5Bzp7nWvs7rffM6zut987rPr73HHxYlT&#13;&#10;cAgNptMGkTuH9OPfzPUnXSa7agrvGHkukQP9SO9z4e0PechDij+ff/759Z3xffjDH829+FkcyaOz&#13;&#10;3Yo10d+ytWDX3uhgWTs0hxYYGRRgR8kcomNEJ9oVQ/loyHR0SYpW5TWbrJiZpFjPz1pti4Npf5x3&#13;&#10;lGeOWfIy3ZV8FxlyPhM+vmwsBWqi4Npbac8p+i/HcwiMY5tsVk2YcaCi6+rI8NVxUJ1+2mkxLKID&#13;&#10;2acU3uKCq4UXwTeFQThb808gE/6WsUfEYlfhRXF0xQFXqA3nwk9Hwqfoobh/2f0hWVWB7TH3O1oQ&#13;&#10;necs678ja9E6PlyO4ejBjAwOdjQ3EHk0nihmneuYsVDU6cju5+wS+ZOBoNDTYCIYImlqDMA9bfeK&#13;&#10;OmNAdM04pFzjm+SsKKDzu9QnCJMJL7SfN2eVRvcIG4vMCO8/nPbj5RB9jFTI+9BjYDMvf/lPC29C&#13;&#10;+vaLq5THGCILzNcxGs7ynM6YVq3kTIJXzTnHocxZxuHFwNsfIwOf7u/xfIBTcHHgvLZwEqn3quxa&#13;&#10;a4aSLA5piGDPCBOhyg/1lzx3/lfb3sFJHP0q7XJETuE74b0t7TaLlSJOx+UsqT/5wz/r1i07NlkY&#13;&#10;4ESPjtMn+6DKSAq9cNrXfqe8hyPOj4RvsrT8ZcfAe3uwwJ1jUiog/YLRbS+7fX5wugqQpB2HrDPA&#13;&#10;pYmiueaoFskipzl8k80Q3eKO3XsT1Y4+RnjrkDeD8DscpZligZkAVm2IppgEeQeDrCNRYCADxJAG&#13;&#10;wfOvmAREwHJs4vabS+qKvEWfS2HPAKUvpLEAKQw9fVD4yuubyc1j5AyFQCByJjwSxQ7iL10aqzqT&#13;&#10;cX6QlJImECFKE+gQ3ELoh/d7JEUHKDBV5S1tTSaEK6+RUqCogcVjobJ0x4NQokMVLcqwDyRUP3lY&#13;&#10;pEHOahY/7VGAGDUu/SAahp/wNaWMRUxxYo0ToNQKhqh+HXJn8ZcuX5KDPlP+N9MnqAuugcNwYGm+&#13;&#10;C1Wims2m98yhpfXZUDcZr+6BsrwZVyIE6bqQ80iIYShjqqo6wB0KOhoGZIGBdyxMLpwm482BoUEg&#13;&#10;8LZRHYErRymSxcNh3UW+CoZhbq0Pns823wyuiNt9EK3ylANLxteCwD8+lvSRaFvmSLEXMVgQpdQ8&#13;&#10;eFXMrbxMWXvRg9qomjlZDzBTRIGg8Bk+zcZo4ZkyjjRRsLCmLmuQ5sLMojQG5pU2mLUkGDBt41sQ&#13;&#10;HJWqyZMOr+oBrCUEZkzwwvrB1elpXriGm4U3o2u6UYZBiAp8nDs0pBKRuQSOCJJRgrnLHZbuKKwN&#13;&#10;h52lI0IR2ZX+lcsenjNq7ENqnhdEm0fLo5dVz+8tErFn+86iodnMmYG7Kp4zIXD9Ymr6O2FjDKjQ&#13;&#10;CIxn4PL+i6KiE4yw8tXzWWQFjVVJ1zBGz/ZV5MxdhJjRiIatOzhbI5e/4GA9tCmlr+aeuXFctPWK&#13;&#10;cyFwxWQobcqMaydP5/l48MInpGPt3r2rtZk1ZGBW6kbGwnGzKAYGrxhExcQYEhgoupS+cDTCRKQ6&#13;&#10;3xSuqwRk7UUCpX8yVDkYDjiqIG1LDdmxc3f3pje9sVImzJ8QREfmDp8oMir/MXbM1mGI+NyGDRsa&#13;&#10;3kY4to3MSuBb+3lFN4yCJVEoOCHwR4J+ZQSQkrXFR4LzBb+sFe/t8qzdJMdDjOCRwBNO8spZM+d3&#13;&#10;OOAR/TsweDDGCXig2fIMJq+QEewZbeIrnDtS3ig8rjK4irYDvnhRhiOMDwde8IRidCR8aWpqX1Nk&#13;&#10;MneRxhpftI1KL4yRsSDGrPXEr0SoFZXhPODgoeiksXovHUf0i5IB99avi7IUx1mlawT3eQF59kR4&#13;&#10;BvHzwJvCAaaiegvCs1RQtL8r4A++NBiC++LAeFeeWxUFiqB10PC6tTznqS6a9QYDe5+cMTcSQwkO&#13;&#10;geMZ9zyliiNsue3WKrbge3yQEF+cPVfwneF03bevC07s7NZI0QhNXfjwC7sro2jHFK61+NhHP57i&#13;&#10;PEtSYvfmyBNOwa478R4nda16Wgaa66qrrqq/d/3H2qEJ1/e//8PsV7mse93rXtddcMH5BedLL720&#13;&#10;++xnP5fqcJ8ID2iK012fv/t7baHFyy+/rLzWaAgtXXbZ5d0Pf/jDosMmb6IkZS3+/74KXmkXjtgU&#13;&#10;f+oZp2X9B7uNJ2wsWD7m5x4dJjzQfefvv1Sp661m578/CsoWRwMDKDkG3eHI7hVPu6R76KUPi0Mk&#13;&#10;sM9ajOQ3+HAknsCvv/eq7o6//nA3sC9pYOEdC8JAqxhTQJxRpaMGa/9KGzwcvihyfyCFHr539bXd&#13;&#10;mY88N7xvunv2s57ZffLT/xBHx48ibP063XW06br4OEVvIkbwwHxyMbCNYipFbHZmV/V67de+kfti&#13;&#10;UeR+a/KgB53bve8D78932Y8RxemG62+OrhO6yB47Uc0MqvuFSx7T/cpTn5zPbcyf+MQn79r1f+g9&#13;&#10;XGiRx/A+6z2HH3CAQufv+9//ge4pT3lK0dMxxxzTXXHF0ypipgM965fDINTbrY7Dz7zWz1/fbU6B&#13;&#10;Fc+LMKF1+1DIqakYkyatkjE+A8vodaIGZJZ7t2+L8yEOTtFp0Q0ptnijcuX70541WBy+MhW+qOrr&#13;&#10;8FDS50LDHDgyEWSfyDAYCb8SCfOi/OpnQdpcFF7lfo4jx23QM4wTftq/zmQAG4fRkz0cglLlydxK&#13;&#10;44suMpBiUmDUZFb0i+h1+w6nOmrGKRokZRHPMif6g6p5t6cYD91VGXJyWqRxeBitxXmTdEFRicnx&#13;&#10;OKzy1/O9UaQd41u1amXxyx1z5zTRrdCS7IEqwhRZNRp9iEElTXBv5J1tGiPRK/prf3BoddrpsxqM&#13;&#10;37x3xpkiw8mqatN37XN78k7ajXNAIbjClzkWAd4KduCPaS66c5xx0ZvQzuhIooexzevw2vAzlMbo&#13;&#10;dJ4YudUXEmEgwQFbMBhE5ChHqXUg+xYmy8C4GGp4uv5n8ry/9F/OX3u7FWMi70UqGTZkHTlGx6wx&#13;&#10;pw1z1pZ9qt7bF+rwa7T3U2fdNzJlXQ6ET3QrugeY9xVayUhtMDZFWT1bUb5810e56PEcl6JRMsXy&#13;&#10;QPA4zuHIcxcbCD+qYh7wQt955uDE/sixXQn8LCrHPVzlFCA7d+3clWaa7nQ4RxMlpbd5qBAvhVAe&#13;&#10;IEuyCDFIa29IplPEsSoIjgEZLIEC4ABCcLXvW8gToC0ywEyE6PxtwkAlqBwcm0ovf5ozM2688YdZ&#13;&#10;nH21MCphOCQVcTM8KEeApK/KZcyEpYWYMALErADA3gpKEwSmqPOSUHwoXoiKUqV0t3blb0pbY+D1&#13;&#10;hoLc4CpskTn0SGfxIE6lG9W9bb4AZ24Q3pgomtJ0PO+3/uKpzZSjUOU8lFQc2buXIqUqSxSyILI9&#13;&#10;TRT1XtBKLRTFk7u7aNHSEGD2BQS/eZYpvxRfxSSEl8E1KBeFJsZhlA5RQEoa77TICuYyGyZjU3aV&#13;&#10;AI1SDDGcw5PVLuS6q5ch4C1YGru1lOdbeBA4UX5d1g68rUU6CjHFAApclCamZPF6VBnlMMdo0hkd&#13;&#10;Bb8RjuIPY4my6HtLNnWKKMIHBhTcWqYIRmY0HJj1ec615kHyMu7DvCna5o15CdlKHRPedrkXnoCT&#13;&#10;8WNWjBDrBMYu/TFc5VwXsRfh5VT2MFDt9gadVKSVGQ/HQvOuNMVe7jAmlGllGg0O2mHANZyQzifH&#13;&#10;2b4UnqxEISIYEJ51R9gMMSWZGUDwb2Py+W+68aaKaKzLuSyghjkdilGqAtLihK2lLmBcmDnGDykY&#13;&#10;ol7KZktlqIhNcF30JJ0XLsADIWuKshQCETCpGxRRKQYuFZEYVdaY4WCcd65L0VejX/MQwbDXyHph&#13;&#10;usuy2XhRIhdDWdsShPHCKZ2axQ+NJnrEwxbYe4YA7D2qjDb444BEyjUnCSUYf1kYwXLMutUpgb2q&#13;&#10;W7t6VT7b9ydcr6JWDJPMd2HxpvQZDyr851A5GMG0M0JsOGMpD2kYBDQVcSKY7QticI8kKrR4YaJ+&#13;&#10;WYMyahBo1vRQIuXbb0/kA3NP+5wvjAlCCKx4Twl9hkpVcwofOSjsH+VkWZT0hYnqUBD2hMbhHaWC&#13;&#10;MMaknT+EBxFi/mrL3sA4B+MRS1najG9h8D5D7w4n6qPAA8cInsKQkKLJmGdYwG2VNa03b14AmzWI&#13;&#10;wRuoU3BY8OYob/3Gm2/obrztlm7b7p0pqrAyxlUUWjwwzzFYJyPcKUHOhFq9clXtoRgL7opyFc5m&#13;&#10;rAxqhj6lCa7jAfDJuDhmRCFFzykM+IUUUDwVn2m4gF5mo4BtLb7NYzoQXux8rQWhY97EqpoVwbku&#13;&#10;Zc/hmBS/fm+YjAA4VPMKPfmejLj+hhg+ofE1OeuLMTsTvIVvi4IrCzKO2bSBQ7oYS3iIpT4+hSku&#13;&#10;f8Kl9f38pJfv3HlHSkzfHKHuK7JkOGc/PbN+hz+uj3ykef7bp/YvfoNOXM985jPLq/785z+/YFMK&#13;&#10;Rn5/zWte3VFwwe0nXe7Bg1Tg067x3nLLrWVEedZv7unv+0nt/Wd/72W1fq655quVwSG74qyz7l10&#13;&#10;e9FDH8Y92x345FdrzX5S+yCTkw8SQUr6+CnHdw/8Py/v7vNLF3cHso9gihMptH4ovx0OnU4vHuzO&#13;&#10;ftKF3f3/94u6fSesCZ6Et+b5YErJeUaPKIdX/k9kIp/DL9wzmkyBHZ/6Qnc0zokTT71H98lPMh7a&#13;&#10;upiL9/3n3P5vLvsoMQkOHwUFyG+0QTaXoZXnb0p59a9/4xtYfq3Bz//8o5NZsjZ8J9GOwYVxiibN&#13;&#10;7dZt2GEce3GIZlwXP+LCupfcdugqQ/g/ezU9iULZdCjPU2B7AwGf/va3v93dHAcAvIWPz372b6Rf&#13;&#10;UGnnfqnCyBglsDalXD0Fc8ttqTSbeYoCyWiwp1ca18rww1YFtmUAkGMnHH9CwQe9y3CoyELkunPk&#13;&#10;pCEzohgW5Jn9hbIhyJHJpI4xovDPI4ks2/RvS4f0e+Ph+MMrh3IPWUffogOtzVmJw3Ga4yucVDIi&#13;&#10;9A0GjBk8h+GkQqA1tQ+XMUXPogNSkFXuU6VYAQf8E88GGwaSdoCjVRAk55ozBCzthZHdUkUmwgxs&#13;&#10;twBr+ixZ4IBf/JUeyUnkGTqSwiV+r/LZ4ZVShfUnKwQulX4c2WRLhIhWZl80zPgGD2PveQlY0D04&#13;&#10;+eHuWO6RCQHOoiuMMA5Tcss4PMdA8R3d57jwDjCX6tbLd6mc2hrP+MGZE3JxUnfB70D0NvoAnRHs&#13;&#10;GA2TCVLAA04nRg9jxzYeY+sdy3Qbuoi1B1BwhR90ZWu3N1sW6BuMFTjLCLOdpJ+n8XrPmCIfOdrp&#13;&#10;2F4udoTsNvjUX46jmElAgJOLXukSJWIASz+li8Or7dnXxGmogrOXLKGxrMWS4JLiXoxGVX2NWQEM&#13;&#10;sKkrz3L+4K9shqPZGmJPofnbf2+7yKpkwNQWlsyHDkPOu8CDPqitROlbbf8yJiJkLXBZ8EFUYUOA&#13;&#10;r2hEBOXueBkLySBaEJtQr30MAbyrABfl0aBt+uIBFaXAHCCPcO3RKBnLliVqFW+JdKeheKkQvPOi&#13;&#10;AFo6UcRh+qUIM+qyqEGemSjCaSoLwWtu45qoEm+3SoPZdLicQZXy5atWFHKwbEWMWPAWz3+iBqxO&#13;&#10;CpZ5IUKKA8uVl71SpdK+vQS8Ffq16C2MmcXOOmIYvvM85NQ2gCJeigcjDzHui+daZIL3QXlFBoT2&#13;&#10;RF4QdNuTFMEQGFlExo30O3PBOHy3ek0Uyw0b6n0Zd/nOPBryJeCdsYZlJZ88VVjCGHl1FlBkIlwY&#13;&#10;UzwKlEOMi1FBAZHLfCTIItQLNlIXRXAOhgn6i9lKP9SP+YpsME6UgafMYZSIY28KByCYvUkFUIGO&#13;&#10;VxlCzY8RTJBIQYyWHGzLZsvgGGQOgLNuIjUxxKL0iDIyyKztZCJZkWN1UXatgTRRZw9t2JBqPHMG&#13;&#10;QLuleWcYiCpLwi3wweRskpT37RKtOJr5ETjmwECXx2uPksgH4wQOiIQxsvVHIPUhaQyIZ4VHztVw&#13;&#10;hkKd/oro++hFViAEKrQfdChmYD1L+cRQwoh5r+AKb4YDmjHuFWF8G45ZX3ND9OBjneAPWgj5xSCI&#13;&#10;4RVYNcXagadJtUx0wOG2CN+FPjEIKW1wmVEgLZGhgq63xVCQgga/XSoimTthtWPHzvqO8l/4nu/N&#13;&#10;0++Me+0aNyMKTkqFEG0yPF4+TguVI3m6rD8eMBXYMnIIRPNFo/gG3F63dnXmjrMEJ/Lan7x7aa5o&#13;&#10;yr4Z86YccxbYi2gPDEMW3hH+vF9oCKOzRwzc4aE0Bv0zgv2lpDuxXmqS8VsL608Ar0qlrtEcgyC9&#13;&#10;EK4W3qMB+B/4WkfzPxKjhsfZuVVTEUzSuQ6mr10J6XtJ33RGHC8ufkcAKZrCuFaYpw4izG+iTvon&#13;&#10;KEW15gd/GAk2o6v6tCbKg0OFFWLA09AG48/vIvCVdoBvZe7Dw6lilzWel/UYDK5LsZwN7KVh4MeL&#13;&#10;I+RX58BZ5cNt+t6VNZ7G63L/ohiSLvApmKQzhj3jCl9kTFFYRzIPf62JPW6EK8eR6JR0WjwTv7ud&#13;&#10;AZoxLYxSoU37DY1hTzbjSyG0RtK70dbRpM9J/xC9nsZrgz+N3lsefaWVxpEWKCdal6hj4HwkPMfh&#13;&#10;05xx+ucssA8OXQ8FDkuyfi4wH0ljK4IvG7L3ElngE29845sy1lZYB+460NZ5TeilnFKJOIg6UKyv&#13;&#10;uOKKOrAWXPDka6+9tspnVwd3+cfvLn/AwLpSXJ///BcUnfqNgvXHf/xHRUc+/98u7Rlb327RSKr1&#13;&#10;acP3aNHl98c85uf/b039l37r+9fPhz70kUp9kzotSvril1zZnZuzpqS3TXzl693C8NCfdGlvMOOe&#13;&#10;Wbmk+5k/+s3u6CmrknKUfbo5FGokWcErYvPb6zQSA3ZUwgCxcNrK7qF//DvdzNJkJMx10MylyMd8&#13;&#10;4eWSJyOBFxfjIpv62nWFpxwL9zz9nrUWPb8yH8bPv3fZn0KawtvyVEcZXos3hU7gsF7e8GdvKhkI&#13;&#10;XxgYb3nLW+pMG6mpmWX6lh4a/Il4eO5zfiPFUTbMrddsypJ/8M61+/fG8OO+t+b6syerX3tzMk4X&#13;&#10;fMNLP/axj889znvfFxOYqXLoou8yI0QZFi4GqaSOx0G1Mum8Urg5LzkfFM7asjlGV3gbZZITiAzd&#13;&#10;vGVz6QYcYObNKboqzkuG1IYccRD1sRRojivyl45AwXb/wkSljNc46UBS2LUNL5yf1++fwksXJVpJ&#13;&#10;l+HIo0utSURaujFFFRzQl6uKX8QgWR2+TYb19KJNcBF58p33jII+TY5spw9IRSTXGWV4M4e2eeLx&#13;&#10;1p4spsNxlDHYjMn4OSu1yXCTVUNxp+cYX2WAZGyq4embUVBGR57xG4NJVkUdEpz7BtKHTArpluBh&#13;&#10;bp6TSobWwcM+3ga7VsjIb8ZKh3MZo2fJ/aLb4DiDy941QQS8XHqq+YMTpzq9y5EfYLQuafD+LoyD&#13;&#10;1rEPMl9UKjZfEaUyWMnXvMybk0yRCN9L+yuelLWli5mr++g1ZD4dCexrj1XWhdygC9PF8DTjJT+s&#13;&#10;v5fP5JmCWpFg9azIF/kMLnAfTD2zfef2GjPnKDkpS4xOBRZ3JGuB01M0teaR9bSm2icnySo2ij4Y&#13;&#10;UHQ37eeG0mfLqA3+CcYw6hmx1htO5JHCb7DnBB0KDuqTXNQ+e4OjgFEYeZw0rPwn7csCjaZBL8pb&#13;&#10;GTBpAFA1zFNkcUOmJYAInIwoz0HGKJd5DxG8Wpg2iBJA6lRIjAFBl4PEOucVdcbLfIp/DKfFWVz7&#13;&#10;ByDqCopzBk3I+xveknGkr7SVnyt3ntLP+pSCQnEtoy5jtQjTyfkvZI/AE0almMURlrb8FsPM/QG0&#13;&#10;exkkEMz5SAC9MAu2sCz+KMVBgsAtV+aU+8sTEkV3Okxof/b3UNDBR5nwXfH4i6Tti/I8ZL9JlCWe&#13;&#10;Fsag+yhGFcEIIlE8Keo8J+bWiLl5aXiBMUsKnU3kmFWGWWNtaxEvfxZ8JPBYHOVjzaooYfmsMiGL&#13;&#10;HsyC5ukre9gCI2vRUogsPiYh0mdOwIEJNMYHFpAMnBEtpXYiCh2Piu9UvVM55XD2fqmQAl9EO0rQ&#13;&#10;5dm2BlHmc//+KFzMPPnCIkFlZGcsDAUVshT2OJwUyvQU440RGwGW7xRpqLUIbpi0SBCmwPKnUBsf&#13;&#10;2Igwzk2hFDQM30XR5hlX1IRBQjAuTM42Zs+AG004WvRrMkpzi5oMh9h4vOKxCNOoMyOCv3Cp+mmL&#13;&#10;X0zKWTwt+tU8R2AJvxmYFDNzQ4zWCCyLeWctGd+YjzRNzMkFjynMNb/MZCowlfplf01RVfo11zK+&#13;&#10;M5Y+gsoQbZtq4wXNPPSF4ltKXLnXawxS7kRMMdf1UazR4KqUUq1jC9If5ZPBSLm/NRv+/S0nSvCd&#13;&#10;oaJvDFQbdb7TnPJvHph37ZesmTiRPdGYjLFt3mbAJgU0c96VwgGMUzhivSrvPXB20Cv44B8rV66a&#13;&#10;MyTDRDNnr+INGQ9YMjwYRSKEA8VvGq6aV9tsCubtXp4qNKkaHUOAABWVdS8lHj0SnjxfFAK8R+40&#13;&#10;IwjzJbCkIUxnL6BxgIH1qCplcYocjkE0FJxiVk/E8KCIUdRtYi7hEhjjbS7GLmHDq6d98CnPctpE&#13;&#10;j+bmzLBG96HjtOs+3mNR15XZ94TfMJhF46zxVPpyqK2qeIw/dGkfks/6tX+A8Xt8PMqnn356fk9a&#13;&#10;bYzNPeGR8tD3Zm4j4SWM61YIowk0ips0FJ5GWQfGtEi6X/oVPYLfvLDlVQ28REkpPysi1OACj2Bt&#13;&#10;ZA8/sCfK+uP38ItHj4ADCyXn8dcxEdvwkkUxhsAJrGPL5J7ImLzwHvA0D2tHmC8tYy2yI3B3zh/8&#13;&#10;QX+74hTZsnlz9XfchvXdA845M2tqDVJ9KRHBK//gDyxH4b823/vud3V/HgPr8sue2J33kAtyyOxT&#13;&#10;uw++/4Pdi174wvDNIE0unk2GkT7QDTzwt13tu/xU3+ERfnP46Uc/+rG8b9+fe+653VOe8pQ7eYE2&#13;&#10;XNrscaTRbnh/cFKUQVu90v6Od/x194AHPKCKX1xwwQXdO9/5ju4JT7i8fte39ry0V/DLX8/6re/H&#13;&#10;bz/uIoP85tWPwRy+8pWvdFd/7nMWovjcRRddFCV9Qbfl+lu60fCEdPDjmvs33zF2QnXd6Zde0q05&#13;&#10;dk2XHIwqWyw9cDJnwOVjdzB5shPZ0ydzTpVM0crlJ6zsNjztMWUoUXtAmyvXBTdcPvmNOPZ+MPS9&#13;&#10;9YZb08687jWvfk0qC55fqZlg/4Y3/FkrkjE3z6araCtyJC8RWo7Gwew7JGfHo+RS/NcdEwMmlYOl&#13;&#10;xX3yk59KSfvPFJzB6Zyfuk/3qU98tHvWM5/V/cxPn9c96NwHd098wv/s3v++93f/69m/UbzEmsA7&#13;&#10;54v9OPgbR1unJmvdr20Kab9c5Orll1/enX/++d2DH/zg4n93bcsz733vewMBuBZY5Hl/fd9H5uhT&#13;&#10;S2PMOnZhvPasDiT6LNqT/SOR5Wj4mDgdyDP7TZzFyVDatXNn8YGSc9FZOLZlm3A2rl61qj6X/hYF&#13;&#10;lWyyTwaPLV0x/R+Mkxsu7dq1s5Rd7ZRzLTyBvsb5SVavjCwSzdCW+znpi99FIb75ppsqssHwafuN&#13;&#10;W4o6HsrJL+qEZvTJSUfP4xy0b72canGCq6ZGEW+Ot8jyuQhNGSNzeF+GX+ZcOthdaKKHtf5+JAey&#13;&#10;Jyg8z1jRqWt1HKLSJhVH4rTSH53OMzKlZMG4n27AoJL67DfyiqO+rVt4f4wlfTJmOFQ5REOCVVhH&#13;&#10;5dle9pubq2XHxDBIv9qm71H08e0ytOB1aIIRtUAKYTayjWcf4OiYDCAZFFmvwB2+6xN50bEUBJIN&#13;&#10;wzigy9Ed4ZQ1rGhR/poPYxJ/bw61dk6USCWZZn70VbCje5EHZGDT3xrvrIBJ7mNg1f740L8+jJ1s&#13;&#10;BBft+EvGvfQVL+0+9dlPhW7pkiKKoZ20z1hz6YtD0lwYOeQYfYMeAccW52UM7TmZMMmWiiFW0aTM&#13;&#10;JywlsGq6PweGIkh77tiZttJG8Nwe99WrV2ZffA6zjn4Nri0FP0ZneC6HdVLbhR0ZDAECiM5dFBFA&#13;&#10;Y0EjpJk0Oj85i/aFAC4vpYlaAM9CRshde2XyfSF9KWVNcNQk8pxRU4ht+J+KwqLtpVF0x3Kux769&#13;&#10;qbCWQYylPYCS9iNiwXvEa+1yNhVG0wPb5u8S3IXcWai0TXkPaiUloAVFekvYuNN7CQREOxXmYZ5l&#13;&#10;lcejfTCWri8wH5eol3kdSdGLejZ9tSqH8VxnwTEgyhqFPck52RSr6XivQsQHQzhCp9NhGoPOUohH&#13;&#10;diqISRAQERRMG6XlkUavq/YomlVJMJ+1sy+52PpdEq8ShTJiJ+ALk4/CpGDE0jCOkRh/DhOFgBBJ&#13;&#10;ihQliaf4YJ5JJkKlNCFG5pV5WwuiaCRzLnjkE4bGKrfmB5NKxTsjCgAhpxJaFWFiGEgr4wGUnhRz&#13;&#10;ofYrQSbeCNEH8JrNmRkDg4nQhOBqA2NC0xjY6njEKGXWjqLNguRZoKgvDTz0Da7Gh0ky+BgNcMnY&#13;&#10;wEfUzvobr1l4Jv/Wfzwx4GauiNU9lDjt6Z/B2HB3zqMT2JYxmO+1g0FiBtrTP68j72Tt58m3HAFH&#13;&#10;jwp3Y47RAjIue6bAGDERNsG+zCEb99MOA62VjW9wpRQvyTxvvfmWKEjHlFBp8whTCJ6UlyezUu3O&#13;&#10;VSko+QteUihF3cACFVEiYbN5TSSFQIU6SqnxioCK9lGYeZGa0cZBoEhIo1vt9ymD8wfznLkEXpi4&#13;&#10;6FNbCwZ0aDlr6rP3A8Flc+clzEJnDi3Ns6WnZk9OBKExWAdCxT4giunKeBM5Z/bGUIAD1gHOVnWd&#13;&#10;wM8alcMga7EXnWZZMfPJ9M0I8ptSxbPhB1LYePzgw+237ygYHIox/hvPfk71/ZY3v7Hal/43L8bK&#13;&#10;shw5wNhA25i7thhnxudgVn3NxLiXZ57GyulwMOeZKHQg1VO5frxi/FAOh0x6HRqojemBIS+lM6Uo&#13;&#10;+5R8c8OvFuW53qMqIjMSxeWOMOeQavAo+yziILEXQLoIZQTHEcWR6gc2olmUAAauCCMj1fpTCNAs&#13;&#10;Z5ALPbdU6PCZKD4H9+4PrY50W1IJUiRaeoK1G44SsGBRaMA6h79NHw0dwvD8Vl7N4BDcIg84IfZk&#13;&#10;75SUwkrvCK8pnhHc4WTTNwPH3tj5UUTxGymLY7PtwGxpPTPRkCs9Fp24QrdoRXofxWpWNCh80sbk&#13;&#10;8eDp3hjAiorMjzFT1TEzRvgGJxl0BJpI55rV8UgG98rAipNixYqcX7V7Z+hYNHA6e3vWJsK3qNuR&#13;&#10;QjayJv7mne/sTty0qXv6FVcEyULvUTAe/fM/Vy9wqXlleBxK6Hpf1uV5z/utOtC0/92aGoerWGfg&#13;&#10;xhjpacJ6aYfxdfbZZ1dan3tf9KIXdl9IlbUbb7yxnndPrW1giD7AWxv+imA87WlPS/T9WL2knft2&#13;&#10;73vfe6tdcPBd8bngqnYo5AzZHkbFj4ozzPHDtFvR3bvZPvpv80proQdt+dzGMdP91u/8dvfO976r&#13;&#10;O+nETZll5hmYjG9OanrGS9lo48iff+fisNy+YmH3c4+/IM8GfxFXjKjUOyr5mPy9rhJ3QgfEmRL4&#13;&#10;XLlBxu6sx13Y3fKmRHJCP4PpL4MrnQSmNxptnYqQ1bTy98BNO7pVJx/fnXziSd3f/PU7oti4B19s&#13;&#10;Mttfc/SXIT0bWYYHSrdWrXNwJDpG6G4g6ys7ZtPJx3Vbt26OYRGeF/x81rOe3f0/7/rb7qz7nFmy&#13;&#10;4viNx3fPf8HvNBimH/AsmKRN14HQ36/8yq+W0wRM9dsr3tbMZ+ttvbz34rASgf7qV7/a3e+ccwo3&#13;&#10;TjrpxBjPf01Edk984pO6z3/+89UXPHfdcMMNwdHrUhzlnsBUc/zyl79cRUp8ZqEuX7G0275jW6pf&#13;&#10;Nk+/GxV3INfBxFEqaNT3eBH+heYdfWAvKeNEernoFX2AAmqTvkIR9DwK/L6kiIGrgkWUXunc+D2+&#13;&#10;7dqxc1eba3DNQenkK7io3rt+XVL6YlDcEcV1POf0KVZEh5EaX6nwjL7AiZ7Fieu50RQHAj980NXD&#13;&#10;mBysPfCRC/RRFz5JjjOwGFyiU+bNQPP9/v19poSxc67HUR74wnP07UL3HIwuNGtu0oxd2lAYwnlc&#13;&#10;jLKWKTLeLR1c2lLqI8tc01PZKxQ5pO9D+H3mUul66cdcBA7ApTeQ6C/63JdtL/g15xN5gH+KmMAX&#13;&#10;BpR5cYy6BEK0jebJa3udHNjO+MVvN0QeSRsXLFgXA5pTTgGw2zbfVjhI35YF4LxOMDUWdNHLGQYG&#13;&#10;HM2Ayuh2fyBV+IN3MrQgK8Op1iS8l/yU5kg/3j+d+gHR24wPzuemeg/exsdAJsvoWtpG+HBJgajr&#13;&#10;r/9hdPnIpfAOPKmuPE9+g6lADie2S10FOt8BPCQyx/1lP4SJoO/h6MfwuKLQ6acc4Xke/K358jhX&#13;&#10;t92+tRwNcNgc7CNeHsOfnF0qWyJyqAgz83UWlwJlMZIT3sxkDAjSiixRklh+EAfzngxR2U/hO/NA&#13;&#10;cPYduTzHIwA4wtyuHvj1If+4xyV96NDhhPmjUD/zN58b79GmIka5/yoBDeYlsrIyDIBxQFHnJWZV&#13;&#10;s17Lko5SgWBYm327FidwDbCbh9hYGTITUUhtMG/ec0ytCS/CFOFRGkWGRJeUNRSqlEojUtDWWqSg&#13;&#10;bUijhM9NI3DJSetRxgC0D1NSnCGQufMqsHYdBOrSD2+5SxvmxDMD2Rk8iFWKEfiCo/r7lGopdBBN&#13;&#10;H5hxLwSF1obz++KEIMcCuww5sGcZp/0gxxhPtwlgJfnMOGGIIUrRIEjDSDEGhokXb31+rjWC1Ppt&#13;&#10;RsBcefIYO9qQMunCbChCihtENJegnUmqg4pLE5nPYcScMSvlWffnn6rsUimTMYzSX8M5EdAo1mlW&#13;&#10;ni9hA44YhcvfNn9KR/rNq1+HIvh8QACYi/ByC+uG3n0X+IoEMgwQKNh6YTTagI8MV/D3t34LzKaz&#13;&#10;vkqmUyLhdoOfEt4ZaxRSniCGjzUBR59FG8sDlrXWVpsDr0uMzrQHnvKo7flZnnKZ0k4VJ7CW7ikc&#13;&#10;SN+YlWetUSl+ea7RGCMnsI130SVsbx79nMwHU4Z/GJJ1YayauygWr5d+jAPsGa8idPqyeZNHyGe/&#13;&#10;128RXn7Tvnk24UUARRBFUab50CEqNS6V1Hbt3B1P7K4oEPvLUKTASwOUdrI6B+CKxFmjCt2nDWm/&#13;&#10;UEkUEH9JRxEU8VRnTRh4cEtFQPSBwXNgwAVV/0RylK+fTgOE2vxE1ZW6dxhsRcaDhw6rBjfjl2N9&#13;&#10;KNU09yV/G5x6ryZ6p3xjtoQX+sBoGUqhlILXgQinDKt4izOS8ES8QG6853kJK0qSuZaxn3Hz4vOM&#13;&#10;LQjMGWfGIcoszY0HDiMHP04K+5LSeQloYlcqsOqX0uLydb3ydfhhFM4IpIqqZw6FE/oOjjPKGM4q&#13;&#10;6zGPphKxodg4MHooYzkQjzsDViUofzmWKKYVLQ5/Y7hba6mU0nWWJl2zVXvC17OxP5FUOGB+9swR&#13;&#10;sOgUXsmJtxmX0jKE70SQOfFe+uSarLuI9iHrGzgcinBNtyVcVdhyLY+SxnvsouDYMyslGu85EhzH&#13;&#10;10K6xeNUxyInpPG57HVSAUpUEw8ixBeOzHSXXPKzmTsPZPrLs1deeWXOZnpGKZ+BXMGUEuTqYcyh&#13;&#10;8qUvfbG79NLLqlAEvAET9AD3ix7rCc804wNde7nXfVJlf+d3frdoWbucHW94wxvm+oFj7QV2PS8H&#13;&#10;V9+D4y/90lPK6PJAk7364uAJD8/aPjtRDzSkbX2eddZZd47NfZ6BF6UEBkd+3IVvu0cbfR/G4Dtz&#13;&#10;2LJrR3fp4x7fffVLX4lsiWc5jYzftrsbD3zc8xOv4PS6+96rm1ke+mXxBFZeUVO6JfSjNDBLD3FI&#13;&#10;VD6LDmVJ2iuybO29790djmKWzqpC5vwgqib6WzxPPZrKY/vzw6GtOc4jvy4Mv6bMaQ4swPglL3lp&#13;&#10;jKKtNWRryMh1mQe6HQ89hMOV8i7yzPAeGpzpTtiY9NDyqTgw9UBw4tLu7W//q2pTpV//QeQeZtbC&#13;&#10;9U//dHUOaH5k981vfrN+s8b4uvF4ub9/xni8B/umxM0ET18W2ZHMhHzfLs8ETLm3xzPvrZM+3/Oe&#13;&#10;98x93/DhfYmM1X0BEkeTPUroV1qsCqGKNFW14DiVHGtDBlFaRdRVFWZgLQvfF/1dmz20olf0MXqM&#13;&#10;PnnjJ8LHN27cFOed6P/+PLu20vk4Z4ybg3UiPJPRwkDAkybDf6bj6FIJdl8iLHckNZyi7n4yeGv2&#13;&#10;u2z9f2m78+Bf07Su78/Z9/2cPt3n9Db7PswMjCAzyiYggohLRlNK/rCiqfyRCqXG6B9aVAqhrMga&#13;&#10;TShJVAxBC2MKSmSHGVCYBWaYfe2Z7pleTp+1T599P3m/rqd/hJSF+Sc+M6d/v993eZ77vu5r+VzL&#13;&#10;fd1VL5y/3D6bMnPw0ukCZONYZb85TeZtTgLPG+QZe5CMoYV/9AeHxn3ZOheQDwP4CR94j+xvHLFh&#13;&#10;XegfjuKGrV5L+io9zLHjwCn3ExSToaE/OWW+Zx+chmJ0ukvXS/u0zOF0ttBB3OdyJNfS7vVwY/eh&#13;&#10;J1RxsJV0q9+HT1or43NvwZsDOT9KHlfMkU5On8Nptj5M58WX+A52tedJ8Esg0+emhC87ikbwvf2s&#13;&#10;PieJsaN1XJtvZC9m7pVfs/c9n2MBexqHS/BTIPCtb31r+nZzFQsFbxqfjI5MjxJB2IdDLqNprDAT&#13;&#10;PnTJMrFlbO5UBVWhADNtvG5dXfAUp4tjaMyrTvJe+hX2jwfY8ck8Dv5aA/L4l0Ml0DjJhOZzK15j&#13;&#10;D4npFYkKdrF5aI6hYkwpPhttHn5qtiRDaGuOIB7a4wkdAH9vP1X8KmkkWeDCb2w1B266bDOOzg0B&#13;&#10;XNQLyp5sbmD3OqH77i1MuBr88HeTA+Yoqxi3gQEDCI4J3XiyEfP3ysS0TS83UYATYM9J4FzU+S+I&#13;&#10;3DN6L3BuH8p4rwkhYWDUGCHPo0TX5hAMBedqvQgGEAEMaA2s2xnwYhwvXF3BprkBWA7r7HidAQ8U&#13;&#10;S/Sb8Yj2MsAETHmK59pf1JTTXsBsC34n8NbrN8ouEUgAfUB3DGHuxugC9n2fUhQpuHBZ6daaqbNN&#13;&#10;x+s+T7lw4ggUhxDYvVCkXYmlqCtm4lGPk5YS5q1b2BH43sPMNlVv3WIjZlFcDkJ0nVbVPScSDFOY&#13;&#10;1/VaE4+jE6HNBf21gF/3FK0gkyNpbRhra7s3ZbqeZ8ARWec2hjnzhbFujPOJzimfl+bkwFOONeG5&#13;&#10;2ZpQqtcDQw483VHEWtc1NlU8AdDHjBPR6Lmi7MDX3QCCLJsU8Wo0ABipe9GvtVyOcFHQ1gpNhv5A&#13;&#10;GibrIhgiRIwokGr93QuzW+Oxfv7b59byuMBpgjQ8POBw5afYo9f6XB7qnH3Ud6VzV37uWdax19xn&#13;&#10;I0tEMYwDWmnSza0EOxqUTZsITPPyHOV2K0CO5+IDdDc2CkxXNNGuWy+BLLyDxi7zvlOHwR44fCQC&#13;&#10;yIhp3vHII49MNurUqefn+7Ijsi3uTaY45zJSANSVvrMrhWm/nqwI2nC0OE4bLeAPHrSB1z49XZXW&#13;&#10;yJvyPhE7Tg2953vmLkvGuHBGOD+cQGW6smACNHtS+IIY61zWtqMUOFkwJ5E52QZtxPG+a2/Z6c3J&#13;&#10;j2wqfTI1zMnpnAOVksY3p09nnHrmjcDA7vb9HGhvxfb4jIMSe2ZoOkfq2sVKV46WkakRBcORUMsH&#13;&#10;oxuljxcZNMEELV+31bHoSmPZXxONrSk72cUb8ZJ1I0syz9ub4+2cFIYmLTLKe0tI/cVq1GWhXauc&#13;&#10;tt+rec8+wV4b3ZgiVgJTzGb4GW/77PacVzKuVe4LdSKTwTU+85t1b76M/t30mOYyO7c1hr7rffXl&#13;&#10;HNXDAR8OFinYiQ7x1vXk6UjRyNPVkDMOSftytn2Nx9pLaq/C1cANOTQTl5I/xnwnndczRVA3dw7O&#13;&#10;xpkmPlNcdOQ3SzRySs6fL/M1m3IPHWxdTs/z99RQSOnUst9erzWIs31PMh7f3K/0Z2QhWm+qnNcz&#13;&#10;gakDx45OwwoZENFuenGMVVkqa8GgkrXb6RVluQD4c6fOLo8//ni8XTesHJErfffoA4cDBTuWP/Gt&#13;&#10;37T87M+/uy5ZBUjixZ/+6Z9efukXf3H5hm/4mimZe9WrXjM6hB7+xCc+sfzar/3K8qEPfSg6rZkC&#13;&#10;PA6UveIVrxhgzIH55Cc/OR36jMv75HXj8rfr3e9+d23L/9byUKWjLp99zWteM9/9hV/4heXpp5+e&#13;&#10;18cWRGeytnF95jOfWZTTvetd76pL3FcHUo8OOPvoRz9SduInplEA2T8UrfGOsbs2nv0jP/IjPS/H&#13;&#10;q3X9VGOlJ+ms33+Zww/8wA/23urQA3F0KV7rljVvyKkLIL7rXX9++bt/828v3/nf/tfL9fOXanPe&#13;&#10;IcsCpXPP33/H//fvGpvsP3h82Vaa/n4tt+cSMenmxTc6miRbmQ+dFA2/7s7OahDivfvp23sPPcD0&#13;&#10;zvzw86rZm2PfE9xgR9wVnLnWmzfOFIzq+uxnP1c5+ZWc9tvLhz/8kSl9e/LJJwfUPvroI7MOaLb+&#13;&#10;W6cxZWbpohu61jU/+ynpsTfsfX2g6sDy6Y9+dsZNh33P93zP8qM/+o86KPmPL295y1uXkw8/Ms/l&#13;&#10;qH3qU5+adf/MZz7VjVfs4zkbfGJ93vve983n/e4f3eMzLnbXaxywb/mWb50Ojm9605t77e7y+S98&#13;&#10;4fd4xmd9x+fxD771N4cYfyrrG37qtkrnmMVjHbEhaj7H22ytEULruyX7tL8jTFbbW6A6HSJAAmDK&#13;&#10;rGsacTaH+pHoht84BbId7ICjKjTl0Hjjalnkm9kSY6fTZVmuFehzrI37uWzfAIw5V9cD++wCudnX&#13;&#10;XigOxwYfxi2jPyYD3/cBcu8DqbLPqkHgL84K/ET3cHIA4Ms9U0m++8JeG531fN4acIwAY7TijMEH&#13;&#10;9u/QodYbLTWVANbZJ/d1f/QH+s3rdA2NODD0PufoaLIZ4Ji5m6fqgZ0923EQSvfQaoJz0ZTeNz92&#13;&#10;cdX74ed0MJm7e/dK+m8NiHIgBcwE9AQEBZRUPETetaFEY7tZc6Rrtf3nLG2rLT0HGT+crKzZuK6m&#13;&#10;d+lTTkFQZJxW6zN79VurO9l/TpjLdgI6ZO++Av+wf2vI5g7ue0nO8ZOqkeeee3awF6xprx07TCjX&#13;&#10;Rm4xXJ+XcbxdAuTOzvCdGfca+zQYpM+jP4cJ9tq43B+NrZMyvE1VvW2pAkzjpc1lkPgWnrW1ue5L&#13;&#10;H4c8p2zy0rNroBQ+cCk13BPu4bB7Ljy2L0eYg7WtoJrgsgZKsID7+bwxw4l4dPbSRuet6bit4S5n&#13;&#10;RxqT+aKXtSKzaI327ks3yRROqR8QBCBP84jAC+y2guuMfBGirCp+6TPdNCB/B8H76W8gStRPgNDg&#13;&#10;ZEJspJa5YB4Yzo0a2c1Flhr3gIH7MVYznefYKH05BShtpjvPrRYbQWWNbtcKG/CcbEL341lbDB6R&#13;&#10;yLiWvUoPZTowoTJAgGG7/TY9a0fgKFFablE0gTx7nzZ1tpJ7iGRORPWCMwFayOY00fXb7Yjtu8CL&#13;&#10;SIMxi4hzNG12do6CrAfFq4SL53/laiU/jc2m+521LLrTPqIdCYpoc+tQRq1UeQxKIq5lJS5TVho6&#13;&#10;NA7CpgkE5TAgqIV2iXZTJhQPQfCPsmyKs9jbtmhNXwQoOuza08J3z+2VKdzpLByLvbMzXw63qfdK&#13;&#10;SvF6LYtvdiigzXI3o7tosNQ57xyDbERUGF6R/u2lUzERwVJ6p9TROJg+a+2fcqPrPdvZP3sDo3e0&#13;&#10;xU/x3Es4b18SAYjBW59DR2tj3euchXutr91qOzmhjRFdCLyr/GLGsXmGNIErdCcQq/ApV1zLppz5&#13;&#10;4iIQBJSTjTZ9sFcrC3pJACZy3vyUH/jctPDkCFjc5sZR3Z+gedaa3q3VdOOdZ/a+n1ImuloClTKT&#13;&#10;V68WWW2+85ne1/HR+Dgp16OR8k2HFKpB51TIohibbOoYlxQBmhBoz0UTPAwQu48rKRte6rHx5OYp&#13;&#10;1XCPOZstp2t/joPDbGXbzp47V9nG4cqR2hSasReE0D5+aI13+Y79u369+e8KFMcLu/YBWr0YeFf6&#13;&#10;Z243Jsq27tt5YE+d6DIuF+90wGulnxwcsub5xnElIIwPga/fH3naur1ARv+MQWbL3HcH+gUaOLQA&#13;&#10;uk519zuskgKe7EqTZDjICZ59SM1+fIPfRB531s5a2aT2t5qPyKxsrgfymdMdytrzNXt44xtluzLS&#13;&#10;GfXbncVGb7x4JbqUrb0Rj7/Ye3u6h0upw93OpTMmXfc2d5ZQ/Zhr01wmo7/33s9haT1ud27ZpuSa&#13;&#10;PNEnnChZSY0OVsc7EA3ExtcCTZZuGjXdkAAAQABJREFUbbgh8pdjyAA3jztl6pQd3G69BUd2ZByv&#13;&#10;ksVkhy5hTK9WzoyX8ZRN384t29RzOLJkEwjBC7K2WNJZT5sKcN25ln7o2YeiC95xRpQGI/Y07egL&#13;&#10;d26eW5576unlTLS72Xj2HduzXIimHM0t7U082B6Vh48dCZyfnoYV2+8FpIpUbymARg/QS3tyfjjP&#13;&#10;DnWecUSLcxfPrGWR3QhZX/ayl0WbMs/xkv2gMkhXakBzuGjqxfTirZjQBndnsXWjZWu85TWhaxmz&#13;&#10;ihbjzQ6sLBJpvrfRq3WTMduVbuDqtdhT/new7kkff+Lzw4snsxHHA4lX6pZ4tGft3GVP7e32KtT6&#13;&#10;vXs9dGzv8qf/xB9Z/s3P/0o80P3SBc7d+7n+/sVfene8vDIF2q2BIvome5fBVpL94Mmjyytf/fKA&#13;&#10;SoGZTea2Z/nkRz+9fPxjnx6djoetuwt9tu9a94JsqfT3p/7lv+q1Mt/Nc0Oure8v/MIvLb/wi7+a&#13;&#10;BlzlPCvamPt/e4Y63q4baZB0d/nJ/+Onlp/4iX+RmmLnor+h9h9BmX/+z//3sRX0J5sheCS67+cP&#13;&#10;ff8P9rkVyGs4UHSxv+NlCrvrbqX0H//oJ5aPf+ST/YXn0jbjmdD3d5bXvvaVy6c+k/PQ6xM8KIrt&#13;&#10;J53E3m9NpzSaudf/538s4Ma1knr9a+ay8cZ/+HPm+h++/HuvNNKoVmAj7tvROO8GttD63/7qLy3/&#13;&#10;8Ad+qPGt+zisKZv90z/9b5obnddM+pl2jZTp3mTvXvr6eqkttntTwGfOCiyjoHpkZ/ryTW973fKh&#13;&#10;D36056Wzetb5MxeXf/ZPfrLn/cs+i2arrR57EP0dxHvP/qru/+gjJ8e5eKoybrz2m7/1/uU33/vB&#13;&#10;mnmspYWzrq1Lj57OmvYU3b1/Y/nCZz+/fO//8H0TKJh1VRaZDMoGichv6lxI50kB/N/8TV/fumcz&#13;&#10;m9uv/9p7luuCiCi15c5y4pGj0aK9Q2U06DR65VqBzb0Haufd/QSWVPUIWAsuCZ7ax7M9mfz8E0+M&#13;&#10;zlbStLsKALzmknnfdSKnpkF75raD7Sntu2zqzljtYlsCbuTMoAd+UfqrOQCg7GBZz7IXDU7wvakA&#13;&#10;CGMAoxozaNBDJ6oIsV9UGfG+Amtapk+VkSCM+bT+2zoAefaJhtf2dY7mpSvPTkDsQmBXUNtzjhzp&#13;&#10;aJLkYbBi9ngtVe7e3ReGZfs4Eqok/M2RupbdorthI5d12hytNcbY0ud33imoEw8ntvFMMtRYldzB&#13;&#10;vwKfmj44IsM1+Cndr7Li/nnlx4KWLzWXiF/wKLs2OqJ73Yofzxf4gqt1mNMVW0CJ7iW7t5uDuc0e&#13;&#10;oMSczWeTJxvzzLrWh3cdqtz9uda2QNl1WKpnx3+CjDfDATuyA8rUJQMuZzN3ZyeJKlsuGSEguM5J&#13;&#10;C/P4OT4XgLXmgq6ez+GmBjhLgnrkj8O0NfzrGcYEt9/MjltPTaHQaHO0MFf3GHuo1K51lkmi+wXR&#13;&#10;L6e/3XnXlnghGwFfP/rYY8vf+mt/e/nBH/zB5cnzT6x4DjZGf7xX5tze4QN1sb18p07S8QinGo9v&#13;&#10;DcNIWNCL7BpZ7McEavkccP/ObNK9cMHsA+u+xrgz/rX2p8uWytg6EkkA9fChI8O7PivpwRFLApct&#13;&#10;3/aNX/3dmGhtRuDLSsFKxUU44NlD3Vi2h1O0Kcb3u0kQJiVGNq4zGiI8E90KBPgiULyRCbHhHlCw&#13;&#10;6Aeq033zl39FCv1DedciM8UBc4gobISX2bG6BF30YFYtgq1EoIlzjrqXSC4lKGqxgnWe6QoI7Xvi&#13;&#10;aSt/YoAiUz9bxHQCEKY2d5ghguh8BezqVHQjII5xXRQYMIZRNv52LzSZsydSaEATGpj37OFpnG7c&#13;&#10;o+anZ2bqhrHi0FGQsnAcQAqF02lRpNkB57UrocPXOG8xQvPrkTNH4BtYH8eHIgucmgNnwpyk8HWH&#13;&#10;AVIHmPUZQAjQp8SsrXu4GF5D5DChoSjEKMDuhf7mPhHkhEJGabI8fW4tnRNNSWC6P7pTRO7m80oq&#13;&#10;fZb3LkolqjqGIBoqCTIfGRCKZyKCvabU0Xf8A9LX9TZK+3jWjJF9Let7lNtLc4/UxhzRZjw20Bof&#13;&#10;PjEH82U8CamP4Zc1zY53K+NKYRoznkGDoVlr5fPeZ4AcqjtRqaL6HHw38jrFIzvmb4rAXDzP/UTm&#13;&#10;ZUqlkymNfUVK0JnAk5WG2xjjx/hsNtv3OfPzfdk9it5YdAqSNdDufW2v2lSbhxQ+Qy6rhO900SNT&#13;&#10;6qFF5tEPzUXy0IHDioc905htribLGIBjYL7G93sKMPk1fyUMMmvmQQf4hxYmYG3NY4NXhjf7jvXi&#13;&#10;HDbMGSOHSvYDH7q/L6ERejEUxoD38BNaeY8sTPve3mNYjM3+MqWuA+wxRvJMUSojQwudGD/2sY8s&#13;&#10;73v/+2Zc05o9B4jDTI+IEo4cp1fQmaPr+eikLt/YlFnQQQ5b1uTFuBrCOMFqxCldPLORzVQmYZMr&#13;&#10;+cObePtKIGxvxxfgQzTwTCUtDhFsoBkrr650N27fI0McfXNnnF3KIpVxMIRobnycNDKEN4AQco2A&#13;&#10;q0EFwu2NU966dfZ+Hak851Qb362hw6id92Q97jT3AxmPaTcdf2hd7hmj7+M3976QQfNs+/zsoQI6&#13;&#10;GOP9ObdKWWUDB4hFjxZonKFxmuMLQAA/X8jR9xrAKUrKBmzOadgUqLP/RPRTEImMOp8GwejKlU84&#13;&#10;jSKF6cruLyvlPCkZdWVYgh90mA3T2lgLhl3qLKKnn35qzo6KmANSXve6N844z597Yehcmi3eyqNq&#13;&#10;A3YquI8B1a2Lk0Ub29ZKu44/eLimA0Wc7VzLrqG7JiB4fQSwPaDjoASa8zyXx1726PLGN7++DPHT&#13;&#10;YwfTAt2LXmTmyQK+T957zmb7Rz07YLR5xnBn+aqv/vKyhwfqUHiqz/aM+R6Y4jk5bI3JRmv/GPM5&#13;&#10;xy1wd+c+XUKPpOvuraEoX9/UPNJK/QKo7Vq+/uu/LtpUhtQ8lCm5/8h7gB8431x1wxve9Lrlq9/x&#13;&#10;h0auzwT6sOtb3vDm5R1f97XL+U8/vdx+b+VqY4pJxB98OeD7ykN7l5d/61dV5p0OJEGMITtYEPFW&#13;&#10;NN9W8nlbZ69sT7fejCYCt/4HkDz7L9+zXG7f4g68EJ8r14+acwtWple5SsvN6CJffuDr376c/LKX&#13;&#10;lxH6teUDH/zA0BrNiUYWZdYX/b1m3gKu65qdjEdlSuzLtueTrKuCWAMJotDAtH1oZ8/VSKDX8Yhg&#13;&#10;oP1HeIdb6eDieb3f+bBbt99dXv3qly0PP/ZQIHXbcu786QGexBqt8YRxtQls1uzEww8ub3nrW9Jv&#13;&#10;lWUl81Py5hmz3o033QAHjEyMDmka0XJf5bfa7JNNOuP7f+AHls999onGFQjdq5y6jFS/CzZdrOKF&#13;&#10;TYxZxrbQeWwUarqX1tt0oiwL50eAWYc3ZVS+a+74boB9QFOTjhfSt5ZVEGTVW87RS2emz2RnrBP5&#13;&#10;RlcZPbZDF1UBbFhEJ+RxbLuvubXU890r6fjLYQdjHXvZesGMl3qdPmK7gHBZntlukm6nh1TeeI4x&#13;&#10;KufyDPps7Gv6WSbEOl8taL9ir/TA4IgV6+G//TlLbKoLnwDSdO2UnGX7J1MTHQW55v7pHM6cucns&#13;&#10;CrahI/vALrMrsn3sOT1Hz8MasmAxZN9d6SKjMRmwBIwzQRdv6Bu/uz/nCc64WkbKPif0Ur3ADqOH&#13;&#10;QKAsGwwIl6kwUBZI92ogwdGBhz1YlzsOpMy1bNME0LuX4P34Aq2bn5yc6e7YdxrC0GJ3jokyQvfR&#13;&#10;Al6SYxILvS9zJ0CIB+Aj9gIPWRe6esWh6f3eZytd8MKsfzyAIX2HbkI/c+NI7c6Z/kt//i8u733/&#13;&#10;B5Yvnf5SNkFJ7rBIPLEGwvEGOitHxS8qrOhre14Hb8RvspHTiK37s0cz9oKbPA+ZL83E4HEll8bh&#13;&#10;nviCI646YTBKz5PgUOWBv2Vs4fm2A3SjiEHVGPgc8JqEcCyGSRrwRF/SHIgJXLVSGdQ2FweA799b&#13;&#10;N8nLzvDo796pbKjvWkCZGW2ibWhWp8g527atjYZnnlt+5O9/72RKtqWUKFTp4u0t/vWXIt6oaoFF&#13;&#10;9zEzRWDgk+nA3BGDkbnH0DHSMZfFlabbVuTZ+RC3ETyGE9HQqlSnPvuP1NJbAJ43gfC5lfAxbIyM&#13;&#10;gZSISQmrw+8WMUkgq2fuLX1pPABS7uTUCvd2xM5zp4T6NHBKAOyL2FFWj+A5ZHR788dMQLuxXklh&#13;&#10;3Ek5EhQZMJd7+Jvwrg5AACnGsK+FkFJezLNGDrqKWBtKDjlEpHf3OaWamEiUWAYHqAGOKGXzw8To&#13;&#10;c6/ovmcMQOjZlI3SGQrOhcHdW+bCmAf4sCBdxjj7MvoMj5/yVX51pgixyzOOBuxtBp9UOeGJv26/&#13;&#10;JFS+TwGaQ7DyJSYtitFcORgiMeveAJ3jir43NzxA8a/RtNXxM35CT2kSDkK9ZqlWHjH2MUbxpMyU&#13;&#10;SIV7cIQ1EeAE+745e42wUHjDc/Hu7ds5odvWTf8oz4kyD59xH/xD4b4Q8LRnbWp9U6DGoCmCC4Dh&#13;&#10;3FIA14qcuKzRdKNL0XiWtL8SqXuiMH0Wv71QKdbhIwG61tgmX59zIrkL6LeXx3iV921caA6A41lr&#13;&#10;wKHdubO1jz8j+dzDc/2Nn8mz+/pH2aKXTnDjwPZ5ESkd3zAe5cKYMN7z3eTbOmoX6j745epVDVvm&#13;&#10;Qf0QxVKmutJYgEIra5/bvbvsQ7TkBHi2IEvpvORTe+90RTRUngZMk5+0zyhKmVAOsX2TxqBkxPlQ&#13;&#10;HL9xzGIn7V7Jw/aAN8Nojc8EhpR3WGtyZD4MjjnJuroXALB1T/La/F2U/9mcVFkyjhdlSrm6BxqY&#13;&#10;Mz6VhUNzhnRnziu9cT+giHai/vd6j1G7Yu7N1fdvl5m61vM4Fy/WLlykcpXF1Yn2fN85dWrVO+7v&#13;&#10;fSCIPpi68+G95tKFD1wO17zz4q3J7m2JRro0XT/fWWLRnH4ARGTEHw4onq8MZU+ljHSN4xJE5ewB&#13;&#10;cWmyoRva3buV3/Tce2Va7gT+d1R+tb3Aya3oZbP+7nic/lX2IjoHCD188sRE9fHYGlzrcMgXrbuM&#13;&#10;n8BFWfG9HdQY8Lp7r/0U6SSRbMBjZ4Zp2VTmlv4qqsxY0126YgneHT5cC+fszhyE2rjtv9NOHbBS&#13;&#10;unnywRNTUmvvlTnv7cyyr/6qty2ve+1rl09/+nPLs63nOP3NiU7Dv2OMk2m68WiNKmxK3l154Jbm&#13;&#10;inff8OZXLxdOVC6eDZF1w6+XCgAKcuzvOa9/w+ui+63l677hHW2M/uK8L3QHQCh/BRpdw0N7dW/N&#13;&#10;BqT3VXMcb/wnKqG62P1e9cqHlvd/8DMTMCAjeI1tBkb35BANLbeyLdGGHusnGWcjzWWAXs+hm+gM&#13;&#10;19ve8pahzR/7xj8yJW8pjeizAo2ddU0E7vft37W87a1fVsb3heWVr3nZ8rLXv2L5YvPg9Oa2L1uO&#13;&#10;daRHa3C1uccMc98/8D899/kPfXzZ/EJ64mBCSBdEi9vxhgQw2Fr16ThVCfU4S/MZH6tK4/RHP9o5&#13;&#10;VGtAEWerUsGR612Syf4K3vZKIKwfW2tssS1aOjhz58H2SkY3tLOWG2U//A+ySO7x3u4qU04+eqKS&#13;&#10;6CpMLl2stDj6xscqWwDyXZ15JeOztdLUa7euLW9662uj7Z1k8dQEfO1DQXu2EYbAQ+y3kp9jxw/0&#13;&#10;+870zalk4sDy5V/5Zcvp5872feNqHv2jB5HFodyPdb4ZTPSV7/iK5bOf+2zBh/gqcA5cX7si4xD2&#13;&#10;KCs6G+oj3NFjh+tm+fCUjwruoIi9Or/yy782csKB33/gcKo03Zw8yQQJyl66VGlmQadzyRFcJ8Oy&#13;&#10;sZ/IYdj0H5ffcw4ckI13SO66feFypWSegQ/PVz72Yk4UHbnjgfaScdzCVwDrAOV05Y17uvOtDgnw&#13;&#10;KvCn7GvOCu0e7sMWstloB9ALSp0/e3Z5uDORlMSTFfZ5s6BLcn8uufUMjonMyGRLIg5dqiJIkGvK&#13;&#10;kHvNs51rNE5Ff9MFhwtGehbegDF27aoMLB0MCF/Izq5ORjyV/icfIbyhG91+q/GxM+Tr4RMPp7NV&#13;&#10;aagIOT92WwBro0wRDYHvox1do0RZAMoFt3L8Ljcuh/fuKqjKFrAtFzofS2BpeCpn3ZzoDfaEbmKn&#13;&#10;Nh2xLWatCjEPQVJjvxpeFmBc0q2OtFG5cygd6aIT4FC6QqWRPbAaeVzbvDazglM5VGyJy/ONkx5X&#13;&#10;Rud77BycBvdYtwNV8RyvCzD6buBx+4joROPAR7DU2Kd0KifdZcwcPe/7OTa/9UU3do3sTMYzOdqx&#13;&#10;fQ0Aq2DRAXvzUtVE3Hn42KHl7sf4ADmm7Hbr6KKHzdO99XdQjsfm9/+52A0loC6YKbUe7mabs9HN&#13;&#10;iwMmUOc+DoK+dSuMkJ7jMDpv09jH6W1efJzBL2ELzi/+4AtsHeXSREzGjSlpH6SMRbtkSHqjIVBE&#13;&#10;/Qs8iQbq+OJ1D9+2WenGatAN9m5trO/FEI23Ca8ZHKUGAPGmzSLceXH9bkP09uqoe+IskvriAcMp&#13;&#10;AI7YZFy6h9+N596cdIz5lFEkrDHF6rRxPFZPdgvlHzNo52kf10S1ELrnz/hjzhVwFz7q6q7N0VT6&#13;&#10;fOMxTx4zMKTGFoGvN5/Z7xBdnHZs0R0qeuGlLoNOSQ5zdP8ELgUBXNP8c95LDqJWkxwGmQFGYEvK&#13;&#10;Dt2lVaU8b2dADle2opPNjYRbGdWA/Z63MiZAE1e0kJQPp+VeTC3rAYDevKWcpchU7xEYTAWoW1N7&#13;&#10;lAimKCgAKrKBAdf7W2MKozH0WWPT6czlO8CB9/HFjpjFpGQygF81piuf9F5MSjlzHEVcgCpK2r/I&#13;&#10;MHOgOLdHH1EPaWVpdnNzEVB1whsRIPt1PMfzAfpNhfpECRhHzpXvcfSHhr3vNVEgwGP/tnX/AKV1&#13;&#10;JOVprQf4AxxF6rffUXrK8c7ZSSCNGR/OPqDhz/gu/jYPkWsZpFu9j0dssJ0hJxeAzYXOEhIx4a3f&#13;&#10;LTp87sLVMgv7x0ES3eBY3nvJqabUGHNrwzGYUgrKKToyMNp2UwKUzPPPPrPIJsiM7GyM9jrdvVdW&#13;&#10;p7XZXkkD0MzhOV6dOaNso/qeAhuaVyjTnexJPzkCHCuNHozfc9HRM4buPZtxwCfWG1j3mWd7/iOP&#13;&#10;PDogn5KxXhcuXKkb2UNDe04cUAfQi0jKhjmcGa0ZBc9Xc74vuZCxZQTdX3TK/LUTdWyB7686J/DS&#13;&#10;2hrn1sv2F1XC0d8OFXbpWmSfF6Oz1brcVQISOGttlBFyoBhxylvG8UV03lRDj2sXikJVslfK/+AB&#13;&#10;Dszachzo5mDeSta8fyjAgA5AGodWRFOG6E7zEWETfUJj14ZcAFCA/83K9wShjGU6VsUjjJwAFbqi&#13;&#10;HTnRVGONVOaE7Utp+340IV9JyPCSNSSXShXxC6fHhc/XoExr3+8ugZX5iYeBkua2l/MQ7ewfYpif&#13;&#10;DZhQ8g9UmnAtPXG4ZidPVmrkkF+lTFujoeAEvbi9TJNuXNZVFvCBHBKGgjE9ejTHuTkCLEApA64s&#13;&#10;r4nPOPlePmctyT4Dfe7M2ZEDDq/5mC+521qQa/I0PdeeyGs1AVHqyyHVZt5eT3PkQF+Mz+gVdLrr&#13;&#10;wQU6DrZeAg4izceOVD6YIX6gNsQCUJuTaeaKM16Z/XQOw5eb2/d77Pi+/r19OV3A44tf/OLQjl5A&#13;&#10;O2BCc40p/ckiyFzsr9MjfUFm7ck7eHh/ZUrHc9IDDX37Qvvinnn26eX1r39V65R89dqmsl1v+LJX&#13;&#10;Da9oLIIfjR2PioSSm0dPPJgT4Vy0HKIGy+jfK0t1aL+I983lsZef6GDqB0c2nn3mmXEkLwYg0RxP&#13;&#10;2BQOgNE7Z8oqAJWi/BxhQMRBnUGZPlv5W9nRbaV2rOPdZO51r36sDNDWWV8Bx13xm2wzPnjxqoxd&#13;&#10;Z49F2wMnji2Pvvzh5aETZTUKVJ54/ePL1fgSoKx69z96gZHH04Of/ql3L2/8L795uZ5J3ZkTwbLG&#13;&#10;qvP7tX5mype9lZ5vb105WLvipY/8n7+ybAnE+qz7UFobmWnrylqgfR+dy98PvvaRbH10rgz3kVc9&#13;&#10;utxJvwGc1lPEXhARvQTT2Kyb4QLHCVyvA+e2NmzJOt3dnNMXsBVgvdtaTAOadPwEH2T9wsJ7921f&#13;&#10;XnPkldNB7kI0EnwA5ukAgG/sdOO9cTPZjUg9pX1Asgi3lyNlONnOViW8VJYwft8qq9D/6q3aGNjk&#13;&#10;650ZeXR57BWPVY4m0Fn25Wp7EJ85vTzxmSfjn/vLt3/7ty//4Pu/d+SMTkARP3/oh38koF8ANoxx&#13;&#10;Px7c33Mn+1W0HchN1BpHdjObqSHAumeybH86bdU/Q85GU0lUNJvKi15ay5nXfcYwlYNfnesmqPdA&#13;&#10;doU9nmBzuoZ+Y582QLn70oG2HAyvB5DGQYoe1uFYNgJ96WGyAWvBC2zYuYJesICgN328816txwXr&#13;&#10;cggP9ZmNLDV5cCnNeu6UPTxlZhqnwB6cwR4dLxBpH9dUYfQenHr9mgBS+AO94o2hUWMxZg4DnCRY&#13;&#10;NHusdqWP0jWzvyldIGPhc2zIhWjBeRgcMnS+t7yQ3cMXHIgtBwq8tKWCY3ZvVwHxcJNAGBuLBipO&#13;&#10;OAX2R6PFiYdPzrjoY+NycahkVPCcMyftdaOv6BVBcjaKDpmxxwvWQIUKW2sPsnFOprP74W+OlHvj&#13;&#10;S5kxJZZ0bf7wrJdn0tXkBaae9enzWtfDmwK8mqkRTw7e7H3tpyCkiiwdDFWiNSC36kNr9tuv43y/&#13;&#10;VNo/WKb1mDPPsl1wredO99t0/oEazrGX5s6GavIBU7kE08gR3W0ucLstJoIAdCg7x/l+oSwhvYn/&#13;&#10;4Hv4oXDWrMHs7+/eKrxcHPnpIJ3jbw+YFu8wgS6JG6WvaMfvOHeufWvNWUDaPzhly5/8pnd89yyc&#13;&#10;mzUonh4GtVCApp8z6EAPo6xLiRRpTx5FYKLjmbYY9hiJfhika8qo+g4wZqHXvSIclDZ454gBDYCp&#13;&#10;SWAGqzPlC8MYqYneRFzG3veNz/kISvB6+LwuIkfofN17vdjaATmrMwOMY2QLP85DygwQVX6ynh1U&#13;&#10;V7+YbTzaWXydZFLmLS4BMS7AZH9tDwFG9Z5Kj9SJGhNFjQkARmMZw5jSo2gJjQVUe0y4VtaiYCy6&#13;&#10;MrecqwDRjkDJRJkzhgwgmksV7y2CBNy6zN3cjIm3TNkCHxOx7DXnxciAAB7KoGQVjE3ZB2fWumLk&#13;&#10;jfrfAXkvKQUKDzOIqlE65rWarZRpczWX4YnW9fgDRyYaPFmw5supsk4iIWcCbpxKxOYAESLMSBgB&#13;&#10;H2VTawnl2nKZQ8y8TLOTnonuns0R9T08hgfXqVMsKw+sUe6XMhWNYfhiaKTMxfpSROiuXCxh4IDF&#13;&#10;GwxDQZvhl5W3ciTddfhMECFDh7G6/M4J9/wpg4u3KfzZG9ac8fRGNNKaSGUbN6Xkb5cyAgCbw+xB&#13;&#10;npnYD43QwSW1bl38I/zKE0X/pNSdO3WhCKL1c4gi/mLQOI4yb55H6VMwgDbHaaL8PR+wXWm9ytCM&#13;&#10;re/IprkmbW2d+z9+88+4zRfPKSe0FqJRLkaAnMnqjCGONkqeKCdKUaADUJzSi77vfu7FmBkH40H+&#13;&#10;fB7vEWAyKEjSwIc2Q/vua2+DCOPpGhlMXXnfoaOUkIq0Mi5ACKNNJpWfaNqhxTnZJoOebTyH25jP&#13;&#10;aMhcWNPrle66RDxFrAdAx6uilwDE8Q6F9DvHjCHfn7PKIbYGvoPXZn37Sd+IYKvvV3duDyLgYO66&#13;&#10;Bq5zRRtGfT0Pa3WucvIz8O7HSKCL+5LXGwVV8CnjMDTr/r3VbK1VurR7kxm85w2/0z8bDT1kvteS&#13;&#10;D6UR7TPIoB4Q2IhO7nLh3NmptT+ZsbGnlCMMgJjT7EloM7kxYQ3rSxpEeDUFOXb0iIqkeEgmx7kj&#13;&#10;lXGSUzqyz+nQdzB6CY2dzZHSAdB8GSIOluwbYyUqKLose2V9Pcva6O6FP0cXJr+yAIw/fleyQQ8r&#13;&#10;YSHTD+fovTj19OnrxkAPnX+xMtDu00IMqARw6aTnTp+aiGTcMX8Xj2ws6bL2WAGwzt/TIt+ZMJvT&#13;&#10;WXTy3XQ2Xr7UERTHjj7YRm77EgPZRYDPXzibbpbxyHBniMkDGmlvD8SLOotgHurcEbZTYIyH51mA&#13;&#10;jwy1xgZAjgOOdQhFGwehF4Nufu2RSB87z0inUOM+0Pg49wKHabDoFOirLHHNZKY3sxu6WQokWkcO&#13;&#10;ko33V3Mkd6vI6Pk6tm3OkWU+OYki6fQAR87Gc3r42VPPNb8ymK3b9UvXlm/8xm+eTdyf/99+rv21&#13;&#10;6cie/h+/ys7EAc88+YXl2Nf/oeVOzWtCBsvm+p9vsX+ztd7eWLbxdFOTtqVdT46uP3Vh+djf/UfL&#13;&#10;jrr6cgTx0+/PRq3oIM7qu8r9Rh6ShS/7776zJMyt5cd+8sdqhKRktcDa2NG+0Wfpnh11moIjxsv2&#13;&#10;/d6ndvAcveEQWIdVkymOgc/SDVO2Fp5BVzK8o1JAF4flTrR3fAv/XqdJjhHbByDjG7Z0e4d+eyy8&#13;&#10;Ak/0zezylYIH6aBk/lLfM469ZYWtN7m6PaWmK+jEI+fPnm8fY0cY5F6+4fVvWr75m79hdOU0hOqO&#13;&#10;P/tvf3b5nr/3PdED5shOHNlTwOv48KXMLRvK8dif/UAzesb8rK/f2ST6kX0e/dPYnYGEf2AGAUXO&#13;&#10;uXuotqDHOPHoqgyR7p1FjUvprbsFRL0vmy5wzNGfZkTRAx3oDDQH9F+sVTy7J3Cp+YT7wZeRdPS9&#13;&#10;QLRSdHIGFNNz+P1outP+FvpX0ObFuv2Rf7bZvQTW6Ce2wBhUJbCd6KOTnjnQm8bAYWBb0ICesZcO&#13;&#10;XTh09LNgC15AJ46oTBL8QeY3nCrNX9BuKmeiFdvDdron7EPPnapcVaZHxoMtGVvevOhlGTnfpdfM&#13;&#10;R3m+8mU6z7PYdtho3UvLwYGp2cRsXbyo6mNbIJ/Nb/Cjy+FeAWlzMvYVV9lrvgbBx4mM3oNJ4geH&#13;&#10;9Fozuvpg+7xmDeCoPgOnwhUTHEwHwlUwMPngkE6gszEJWMAjdPwqb+SUJLeezQ9G9jp8Lmio5JC+&#13;&#10;R2eltGuwozUYOrDnAs5hiO75/ve9b/nQ735oDXREL9gB1vJ8tkU20jYSe6XYJJj7+IMPjJNqnV8o&#13;&#10;OGjuJqYigOOH9+AtXSqvt3+cn7EtmZnyvuhgjZT1wROCUXTlyHEyzd4eDCPBmzDRlm/+2rd/9wCo&#13;&#10;FsYFLCIYhqXcJ4LeA4EYbRARQYZFNojB0bVqBKsIp3QZ46A0zmGQt1M+HC0PjcajuDDltVLpsgzD&#13;&#10;nPQdJZDQDjBNwcwiNJZhxibcqAxtGBzTAx4Apc5wDBZG3AASADS0PDWzGSbPJ+BAiVIjd2J4Cal5&#13;&#10;q7mfksQWmaG00XhVMGvZB+fwck6KBeIYUajdaFKCiIg+no9REFxmCKDjEEm1YiSMZgM9YwAkaLxh&#13;&#10;HwMmtwcB4DYvlyYJmJiis8CEYaXNCs5X2qwAn7IY5m0+IhrS3gXIZ5Of1KbIrqiK9bQAshXXooms&#13;&#10;o7m7F7pRLDqXMbxaDnsP0wDUGEhDiFE2MbgWquhg7jIyhMmApw7bXFMEA+CjNWaffWmBB8/fSPdT&#13;&#10;FiOUzTEi9Q+wx/zAdo5GNPVZINtYXBtKn/NlLBQZ/qDczWPtOpeCaj4b6Wi8SgFZb5t1AQXv45GV&#13;&#10;j6JD6075ur9INoW2thXPKW5inKgeM1krz54oZQrMpDku9v8A91LdlF7kyaQUvY1+IvEOjaXMGW3P&#13;&#10;BcwFGzjx/sfIyHaoWeecucdGlgVdjxed5kQZH+Wqlpfjt9I9wJKCThzmfQp6NXKdvZEjtlHv7dlo&#13;&#10;hV9MhqKaqH98AXhaT3Qcp6j3RFk5eCJCDpkGCk6cPGmZhieAB9E0mSMZGwpqukdGK8tlvOgrKyjT&#13;&#10;JIquCYf7czY0kpBRoZQ4O0oRGD/tZtX0488xKvHWtV5HQ/LFAKP18HzK2nychXa3piuXK39xjs83&#13;&#10;//FvXX73Q7+bE3ppIngU7fBG/Aq4mANaiigJCDF6+Cd8NXwuuq80QetZES/K37PJAFnh3D7Umggu&#13;&#10;mKMbvgBMdM9xKnphpfUaEMAN5AgPAWkt0bpG0fj550+PrHi+M8P845SSjzGcHOVkBz0YHrJA93Fo&#13;&#10;xwDGT6typ0vTNY1BxMx664Rp/HQavsD7Z9qELIvz0LEjde2qvW76Bb372ugd4zRXzwPCZC9FaIF3&#13;&#10;r+E558uwEfhGMAkf3+4G9Ci+pP84CsCkkhqZSePZyApfu9q5HPGOskCgBVCi89z/yqyPjppkajXG&#13;&#10;HGAyc62SUc+a6GnPkVFRYvTIw49E23RbsuP5DgYWMdfMx54w2V4A4VyZUoultNBhzDbQH689tKz1&#13;&#10;Y5XGGncV5tm29opk1E/kqB1oTwEj+WiReGskGn6lzA3gIgNmUa01ZwlvHtpft8yEVqONKY2NLvQk&#13;&#10;XsZT6IyHyLk/DiVjouy6z0bWsQXbNBPBi42HvjjYGh0towgYHagcy7rjWVlqwbmbMpDDFzlHvaed&#13;&#10;MbkE2pR16WCGNxwQzwbtSMez69aZOsA/gI9sON2nW93DlWydr2HI6WdPLX/4ne8sGHF0efLXPrLc&#13;&#10;Pd9+5pGgSPkHXMaui+6d1vBLv/PJ5RWVDG49tm+57ADepn0px8k63enZdyJ4DeSWG589t/za3/wH&#13;&#10;y9aayMRpc+cJqrQeDX3+9SNJQrZ0dwA6A7/see0rlkfe9TXLc08/uXzgY++LVmUukt9DHWZNhx2s&#13;&#10;tA4PA40y2ORAYwO8tjU8Yx3IrOCEz7Nbgl6AnfXirIiyC2zhPfbMurJT1t0+SniAXeCI4E16RSkb&#13;&#10;XZeWmZ+i1nTuC9nLA0ecQ7OCWXZXCZXna8Xe8CagydmgLwSABUbPnq5cvuzdwYNHlje+4TXJ+O0O&#13;&#10;cP5Em+9/ePn+7/8fp7R1exUyHO6v+Kovy5naPzZlbGg6TjMj80vLjLzjJSCfzpc9d5Fn9kiQCl3Y&#13;&#10;GS2ztUnHw+ajJM06HEk+6CnOyOqcJruyzq0Ne0kWptV1/G0e1ptNEBycVexFjiPdTx6mnHtoW8Y9&#13;&#10;2mrYsOG0GaszN62j8jzyKlA1eq8xjS1I95wLKLPtxqocCy2NhROjWQBnwJzIgnGuc19xjTVz0Z3u&#13;&#10;5/4+T2dOQDLarbikQFzjVOLpPjDy6LUe5lxBuhqW4PCNHMQzc+RJNIUNT5SN9nmZvH1VSXiO4Arg&#13;&#10;Dg9tZFjwFp1pjLJ4aKuSCB8Lmloz42A/yaY5y8CRTU4+XnTRE0rajBP9vT/bT3p9xkcHJSswvFJO&#13;&#10;6zpZGXKhQih9cPTIEau8zr954inPP5jzaC4rTQXS1+DP5Zq1oNVc6YL5cj9khabELnmaA4h7DQ8K&#13;&#10;XkoITBVYvKbclZ6EnyYbFX3YHXvGjM3A+Ql0rnnZR0deOPvkkb6ANWBrdvJMAT2VLmPH+87sqe77&#13;&#10;DoqnpzlS7nGp8nq4jA0WYHKxp3PPdIcLb1xrLQT3Tp48MesNA/hcTtcKVimR2RBnQdJlAOY0Aegn&#13;&#10;hTBRyOije5TSkEg7joHsCiUD7DsA8toN0ZoMfIMCmhrONGywqAR1c1Gakw+fWP7Cd/7l5V//1E8u&#13;&#10;zz3zhYk++/69AJHIGqfHZYCMEGFjyKwKI+D3zSnh6dYHbIviNFfOR7NN0WY8muBEthuDkpcbMZdz&#13;&#10;ahjS9V7djSXBtHnTG8BEVMNC7UzRTq15T1WyM6UQze/6laIV116cNPQYRO93jztF9SZT1xi3BdrX&#13;&#10;0sQVvGKEi53cbfwcB/tELtayc7qApXQA740yJ99F0zuVL104f3bGejhm3khBclJ5yRhjU/7JCHjr&#13;&#10;cSiv+2JK40p11YA7hpBuJ9TJ1ihlNJ71jkZ7Ymz0u5HiAkKmDK95rBECZ0yU4Ugg3As44dEzBvaM&#13;&#10;zD2aByWBRhTQroSLy4OWG0K6kZWiGAid7xkTJqdERFqwqOg7x8/7FLYLg244VpQ2XsBDxjSRlz7j&#13;&#10;tclGdpMpM0jQCJuyCN+RhQF4jXFzc40kAyYmqvDS9/HEVsYQ0GBgimSsfCuipJSutYhGO9EqULKr&#13;&#10;TmaUKFBLKQE0B4uIbE95G/+V/p4GJ/0+CiKaOWtBMwRpZvtTblRmMXutuucLZZwuFpnbVbr8Tq+v&#13;&#10;UfzOWitSRTHjVYfnXcr5WKP66wbOWz3/+aeeRKqU2BotZGQEODacTw4EGnFEVuNThCy+4wBy7n3O&#13;&#10;Jv8Bgz1nOgMl/9bee+jIOeeUXayUaS3R0C5353IuJWUd3N/l856hFEfzAhkHwIJiv5QzJDvtULu9&#13;&#10;KS1KE2hjPNxjaqvjhFPPn1qj960xgGKtrRV53JiTjcIiRZsquaAnJmJUECfOiyFa65jQPq01mLEC&#13;&#10;HMGAm2USlCoL5BjzriMHp1QzUrTG5Fu2KjAT/+GZM2fPTAr/eGVje1q32wFDhh/wZ/iUL4qCWftP&#13;&#10;fvKTy+V4RFRySmwjyY4A8c3Wemf7MegwNJFt370zQxg4pqDpD3MUdOIMcFzR0CU6BixsBBR8FgCU&#13;&#10;vcdnZIfDNYCmSYgkjiMkghY9rOmheEjH0YuNU6blwTbO2wO1zxq0B9TeUI47p2X2paUr8QY+FTnF&#13;&#10;e3jLuM3NflfjdW9lZDSynK61scZHctA4ZjaLo7GyO58HbASb6BY6sKH03c4beqCuWs3FGnNAdMHE&#13;&#10;J2hAP4qCHw4EHdpzpNK6TcuTT35xOVPWx17X+4xw8wfmdgR4BcscJOoYiQMdPEyfuSv2tDl7X139&#13;&#10;2AcdBTkb9oDdDaSai25nsgp0jrLrHZV83W+fx40CXNeLdu/e+lhnc11ejj/2+Ozv3am872Yjrtje&#13;&#10;5m9juNQBwIcCgHvrcmY/F5kBfC5EA0GCKRMPJNBTEbIqiOvLuRcF32TQe2YBgW5TsKs1Tl/LUkyJ&#13;&#10;azK0p3tq3MHJUIbnureFjWxyrfe0tDaKJqsEbFvrTw+KJgsevlBWbdsDlfkkG5fbqwZ4zNEhBfyO&#13;&#10;HUmH9x2lzTI19tFtya4cjFc+96XPLJ976gvLqx597bL1nW9YNn/6C/Ps/9h/jM45UHuaxI7Pfml5&#13;&#10;31/+O8vhv/qnly9/1zdUIhfNANAUMRtx58qd5YP/6t3LhR//meVA7atfzFkYZxZS6EY+I5jlkp3K&#13;&#10;uq+lhTEem7vl7a+PfmUZzj1fOV02pPInG7BuXFuzKFOOVRbsSutIz3Kq2XGluxmT6FMwjHHM/igd&#13;&#10;Eo3et2XfgOJTHS2xbUeZjdZD9gMdyeytdDQbRh6VqpJT+2v8fjg+3NceO0E+2YJrtYmUrbhZCbFr&#13;&#10;e63t2G+ydLFsqkwYEGvLgpkud7PVZZ7WrGUBh7YOXK+8jyyhx3vf+1t16vsT83skHqwk+yYbdrfG&#13;&#10;IW9965ubT/I7UfqCV4HtjVJgsmTP44EyzgJ39LrtGeevCTCslwPPtU2nX5RIyaagIX2oBfqGrmeX&#13;&#10;Bb2AfEFo3Vp9Z87jSf58zt4gQXW0kImip8wbLrp5vUBHbapluE8HdOGwA8lOxK4Mefesl/Vl2+la&#13;&#10;+oVz5l7Kri7mVMm6Xi1jSlep5FA9gOcFHl/IVimDI5vGAjdcvrxmGmUn6Hn3VPVD1wiW4H0XfTBj&#13;&#10;zY7u2bNm0zkyeyu9ZZPOVCWBDzTm0KRMuZe1VrnDrsnm0DMCy0qlr4cR2HGgneJbg7XxjWqG1pSj&#13;&#10;vnev8vCwSfdxcbwFg9hfmMPcD8hOpQvMG84yJ1n1/fHeRlBZZ7nd7T29Hu6hxwF+F9ne1nzpc/yw&#13;&#10;tb3xbJKAkAybxkFwsb149DVnSNDG2qAfh9+aO8hXRZbXJDLYSPvfrTN7fi162+qzuYgJ7DW2re85&#13;&#10;2sPle/bbXo1OsKTrbo4ep2jt1tzrtqJmb9BneCUa7tuXc55sXS3jzJZvlentOconxwmq+sOz0Pxw&#13;&#10;e4JtvTl37uxk9uzn4tyySy74emxoPEMG6F+BKJUR1mpfNhNdrYtAAjwqgO2CmTxDYA5fSobYI6wc&#13;&#10;dst3fMsf/W5C4OR7hk4ZAuayyGvWQMlOs+vCZKKTw3z9TolMtqdJKedQsnE7IyEKyrjYhDigs0US&#13;&#10;9Qaq+jGDfuvbv2r5zKc+mREvfdripzPnmRTtCppWQVpBdwq45yEW5864/O1LnuPXDQfLnqMBc3nU&#13;&#10;Ou5lG4cAIlmUnagwJpLa00GrtR2m5HCkaTLsRfb6nTe8KpQihn1PxAbxnDPlWQSSt88JAdQJEMAH&#13;&#10;3MliAQRGZ1E8RNSVIGBAERDPUHJD6CLjePkc0pvVOgNgomeAvUg4ZcuxBWQOZOA8x5gQAHNaj+3V&#13;&#10;coq+OJvFuEW0rRVh4Qi4H0FyaOmmfgJIPseBFv3jbW9E50QuMsFDt4nOvbT2xtBNxhiqU7U2LUr0&#13;&#10;BkAinLWLroQcYJWJEBn1DJ/1TzSDUBIkCmacX99vLBtnOpgT+qMrRib8A/6jHz7amLPxoCXF11eG&#13;&#10;LyhrgBMPrc6hrBPHW2QYrfu9sRIuBsI4JuvU2Am0SAjnkXJXCgO0K3eciA4+q0yEU2FsHHzW3vNG&#13;&#10;wN2vNZyofoJPeI3DeIFkpU/KDr0vgk8JooFsw+EMFpoqV/AZ9EAb4/PT/NAV8GXcdSsDTjnZD6TU&#13;&#10;ATR8gb/Qw7Uqs7U8z9rjE4BeFskNvTZr+tL6+rxo6fBRHEBO0Mnz8aEUO75FR9/3Nzkgi5TJmr1z&#13;&#10;bkfObLzLeSar1lvESi36zhQWPWOdjIdRmqxR68oQiZqvRsJ+LdHytcvn8HGydTXDgq+MY91XJ+uY&#13;&#10;sq309h3veGdzur/8xq//esMry5ai5MyrEbc+om/2Dknpkx085QI46RZ/bcto0WOMk8goueEwycLg&#13;&#10;F3vrZNPMC2+ioe9uRAnRyufJ/Xr/jFdz25l8Wq9DGSjRPryBD0cmezKniI7Ce9ZvspvxGJkA2tAY&#13;&#10;TzTYeTba+D5dhP/omtGPreHcMyDL8UVLpSKUPn7bkpHaFs82ugFBSmqUUdIRsqP0NWNB7kXagQcy&#13;&#10;IMM+OiUg2IfGAeeEi9qLqttDqnb+UrJBRh3WiB/xJVoZO3CgnAfddDsUcaXvBSs0LpJh4cjib9kU&#13;&#10;ARbledb0dNkKjiUa7k+HXAqIvvyxx0e/qS5QaoJmwJSMPwfjal38polAz9eC/UBA+vTZtcMlY0t3&#13;&#10;qKqQvdSCf4BKDrpAAYperlRQFtMc+C+cywsXLk2GShtmwQ8BEnqDEr+TY7YnYCXoxMGmQ/CpLD2+&#13;&#10;oGO3Bzpv1cDgXmVhDbJVay2iXZOd+SpdY7A510D/7NMA4uMpnR+tt7UbDR1P4Fr/O1g2DKids1MC&#13;&#10;0LJ6gjFKZmSIBGu0VJbtn1L3xiLTBcAAEdaQQ/XQyceXewGpG4KLORp3+/m1b/+anIA9y9mf+fWx&#13;&#10;FQ38D7zo+3KTy7X25LaQy4702433fnj51E/+3HL+tz+7fOkjTy5Pv+fjy9M/+cvLB3/gx5cX//0H&#13;&#10;1YROEwdzEba1fKm7/hIe8d8o1Q8WNUvYf5t/43/rd33nsvuhA8uP/8Q/XW6X2joZqF42F/EOdE6z&#13;&#10;qdaDY0kfyWi2IMlwEfuyon19aInXgHOBWZFrev1iDoRz6YD7cV7bY2f98AwbaV13Ro8XAbjoebwM&#13;&#10;nvJfGZMbNxzx0Czih32Bb4GinWWLLl9pc35yffQogN9xCjkxbCb7QEZV0cje3+/+nkGGyoOUja28&#13;&#10;rz1DtzsHQiOiJtT3AFMc0JRiTMGR177h1Tl06eg7V3MkOjsOFuh/yqempKrPDtBvnfEYHUEveT47&#13;&#10;RneItpNL9L2aTBwK/HOm6CO4Rlc75bWCh+TZysgqxJ4TOOMwyeKyZ655Rvzlojtkt1Z81N6o9D5c&#13;&#10;Y02AXc0o6BglhYC7KiA/2TMOlckeqfW07DQgfPqUCg5BsdW204HopqzZh4+2pjLSnBIySJ+prCBv&#13;&#10;Mk32GcFA5j+ZyErbJsAKB3RPz6A/BcFlMa2/76AH540jRY+N3YgfJlsfQQRp2D2ZFsd5sAtn6pzK&#13;&#10;DtGJ+A2POauI7huMlr7Zm4NrjEoKj+Rg+l1ZvywRnLjySZggPWUOAnqRbuTcvNlt95sqhNaLnqQ3&#13;&#10;2SzzMB+ZTLaYTcerk42Kbt7jlMAodJQ5bQRxZRatO/tgPdDIWqqgYX/Y8XPnOOMSCI4IKkNkruEZ&#13;&#10;DuCMs3G5rNdkzdP16OlexkgPs0/W2FzYttDf8Bj7u5YgC5rGB91qggP9nH32EUHgDk5QVo1+Arhk&#13;&#10;FU5R3sd2nj17dnTlgRytO81jPt/60ZMHylxzlpWyO1zeNhVzRQ940NwvF+jxcFUWggD2CBsbpypx&#13;&#10;Wrb8mT/1dd9NuTA8mJGiBaBENva3KVprT2l/ht7mVIKDWAy+SSEmwKBnPM98U2B5c4yoHa3IPgBy&#13;&#10;s/sJsyHk9ZpV8Pa+/O3vmDMTHDJ5v02um9rUqTXoqMqEjzdOEEWcGNzVQYq4CZ+F5thY0JloBMYc&#13;&#10;lCMXjkMi+mKRAEUeOUWqBt18PGVMED+gsYvgcnwslI3JAOWNjBJBoVTcYwBnD1Ayg2EZHkwyQhED&#13;&#10;ETbGjvetzhkInzrqmJqh3d5nu3mHfErhryCHIhUZ3MyB61n2a+zqoDxllMcmYlpEVjah54kuUZp3&#13;&#10;Y5iJwgcMMMSmgI5syd1qzu/eS/X2GQe/SqM63G4nQQqIEVhe/AsXzxZJAZpqh6xjUa+Jml2P3hiH&#13;&#10;ESfshEtUnzDIhlhnzM/gyLwBhL4r2sYRs8nyUsx47NADA5TH0e1966Qdr3bUFLi2ranY7pUjGKgT&#13;&#10;LeYci2ChsczBCEyfmXVpv4DP32/Mm+0LaAz3RG7ivVhj9jwBClebj31QqYGyLkWDAM7WRM01nrut&#13;&#10;SUrC2tIM44tKMjTuBzTh+7lEQ+LXyNi7zk8KBLXueHZL+wt0c3zqS0+PQ7o7hRprDV2AkO3te8M7&#13;&#10;Ss0oJC1IlbsSThvGm8Y8D8BUCkhA99rcmLKPDYcWczZacsj5M3bygK/3xQcDPHuFMaJsKLG+FgiJ&#13;&#10;nwJw7gtMkrNYH3MPz8mAiLZaJ+si2uOLugO63Efmg/KgFCjeZ55+NsBRRK97k60DlRAwlDpNkhmO&#13;&#10;zQt1gyNb5iyrqkxVpzNrTk9YT+PkOCV5y6nOZNBhberhI/qZ82dam5TS0DEl2Xg1/jiQUZUxkEV2&#13;&#10;roXn63LGIO7enaxwipvrlEW1fvjggWOHisi+KRrfWd7z6++eiLpyD3TY3f3MncW/XtQOjzgoFvC/&#13;&#10;VZkx4LaC9TPJYXAuJ+x8xs+GY9Eq/MCgj+GOH+2noXvuxUycTpkDpcTu4/tKBGSQ0VSkk2HGHzuS&#13;&#10;bfqO/OA/ThJlr+z0Bh5toa0NEN3/e49Rawx93xrRbncz/vb03E02rRUnBMCiJyNJz6wRDgc2jKJx&#13;&#10;DPBk7M5TcdNclb4bGEuuHTbNcIkS3m7fRmzXc/aPg4yoe9JxMk0sHOOow9HmGguJ9G5uTbfGP5sz&#13;&#10;WuZOx13PKLEhgkbOsyJXNwJEM85kR6b28kT5cgzK9BwOFNFTNsYDnmTGfiHGDXBQ2QCIXEmfTVYn&#13;&#10;WdmRrDOUIuYPatxQ19d76ZIr3U9DnGtlHzz3SAbTeUG7diu1IQbZt/SHgzWPVt6oFfnOsob0giM4&#13;&#10;9uxJ//a3zB16oPu9nnW+cwZ3JT9bk4mzshrZNU0iNJOgQz0HawkaygDrhkbvXBEQ633R8tgi3ZP8&#13;&#10;tba3kond0fjCxUpgRFaT7107A5+BgG3R7l4Zj11106NYdP0SnKCLDwW05pzCZLsXyuYda7xrdcgd&#13;&#10;ctfa3kt+6RJlmejqc7JU9+K5o8cCZAHtvWXTZLAEMTg9gk060eIvAcDi9cvFmi9Y/6PpHAesvvNr&#13;&#10;3tl9Tyzv/eV/txy41HECzUf7kYt95k73Otz8b1jkJtp/cwDShTPrl+xxn90Uv9545sxy6xOfX25+&#13;&#10;6onlxrNlkcIVLUPfq6JjJNQfc5uXvj0qc+6JhjT0nTon3o1Oe1vDN//Nv7C8WJfKH/uff3h5dZ0P&#13;&#10;79bY5FrOzcXW6ejRHNnmLohiP9sEJlrX/cn81bKLAKKukH6SLz83kaNkUdkUJwiQpZMuX5M9Vv6H&#13;&#10;XnV1rBMve0UPHGxTvEyMAETAJ7nOed8dNki+6D6ZG47XlTIiR8vMckKQilKXVRasUG4kmDT4I4LI&#13;&#10;CgH36KIxzcMPn0xPBuru1labTtnU+myNP/aWwTl5eHnL296w7OlQcthGdlZARNWLoBAbpDER+tHL&#13;&#10;dANn3Plonq1aAfC/WGmTANKJyl7xh6wmJ5uN5LL5DhmXLWNnOIP298CCZwPS9I8gvHnDRBwtGI5t&#13;&#10;t4+1qcyzzJMjIxDsteO1Wd+ZftLUSeZ1gjq9/tzZHKVofDTnqakum8JumrDsTHdxDM8ns/fTKdvj&#13;&#10;6Rlj56/dKxN5qkCOsnQ6+PzznSfYehvz3sYpAOEMO1lB3xl93tofbL1SKMtuDjOxaW0Ekmf7h9/T&#13;&#10;q+y+TIt2+L5nX6zyRF2OV9uQc5sMzpaKdOrgi2RwaB2tZD4nENm6oh+8McHnnkNvZpVH3mEMjtdk&#13;&#10;W9KhHA+dmDe1Fqod7sVjnEM2JLS+PH/m+REYttCzBElm71F8MNUX3VenYEfrcJjFNx6gO1qrcZjS&#13;&#10;HTKsArswqLVzsekyprqmuujjByqzxkfGTl44EfbA+ZvjKBPKgXGOH15WHikIOI5R378WDSNn807P&#13;&#10;pd+ULwtaKUWUkEFzGIos0dcwItrnHiyvfeR1yz/5h/9s+c0PvDc8CqeuJYv40KB0T1VxcjP9CSuZ&#13;&#10;iyCaICDHCB7RBZLetpbWj6xL7ih91SNAuSVnkM69FD7TYMMxACrlzON48mv+I5t9b87NatzT2OWP&#13;&#10;f93bv5tw+YDLAiEa0C1txhnyt89MCVsEYBQQw7VGTtdSPoP2D2P5qSOHlCGm5XzMIkXJA0XP3vyW&#13;&#10;ty2f/czHSzN3zoKym+61tUNm6RgAcwBukmYC3gQsV2cnAMX49zfPdJi+LzFYOobICFgIwsb79kyA&#13;&#10;342BSNEbzp0xEXqLCegxLKKTviuChck4ab5j0zbF4F6iM4CDVuYi26JXCO/zFtW+AcB2IjZ9V8me&#13;&#10;OtLxuJubfUrEVERatNWCTzQlJQ947kqQzJ/SMmcRqdYxEKDGvbkH/LakCGQtaOQ56LeflPW9gCKQ&#13;&#10;wdMXIeFM+IwIuuUSFRdJE+kUrSHIHCQtmjEN5ty9K3DJwLXuE6WNGUVHpEBj7wQ7ISt9PxLRWuq+&#13;&#10;trYxlkJPyadY4qwBu7oIiog89NDJ1q516dDe4oAxNcC5p9SwTaIc9UoPr4v4dG5RQPdaSvFqZR9X&#13;&#10;K2t4McN9o41fm1MMm2ufRMmvGwCNPdPavCfbVXRNFLLpzN/4guPH+cBL1pvAi8oS4uFxwKb1pGDw&#13;&#10;gkjiMAomjHZzcnoycC0ghw+Udvme0+zXaFLP7znA3kS3U7BboyGHBGh6Id4wBsDQRnpghXFhvDRk&#13;&#10;YcAoVdF05X8Twel5sjeULgVrHro0zmf73b3wpbXFc/gH30z0u3X3eSCfsvdsURbv+Sm7JapPdnwO&#13;&#10;0I+AQwN0koUxH46UTm8yOhMI6Tu+O+dG9A0KWnQOTfrPyCggTPmbz/kMq5IBz2XUOeZkhDNxPwfD&#13;&#10;gZeUsGfbRGw+lK0GF84s83m3th+JozHtzFNcgPV++1CaZ7da5TYwYF+Ez/673/iN5aMf/ciUYQAJ&#13;&#10;xiyyJdKNR50z5JlkQ0mZOei4hu4iuPSFc8MiwcwJf9E/eB+tGRJ7Uq7HZ8aFTdBoDHL3JbMcLwDX&#13;&#10;ftKNWnW6hUMyB2F2cw4X/hHdXYMTdEJZ7PhSZFYWSEQQfelhx0gIhgDUeHkypoBWAzBm9HKYpWf7&#13;&#10;DCNkHegc6zz7O+JJEcmtHI++x4kWNPF9zQhEg/3NSXKgJH6QvTd2DhCw2bArMatcL9rtDYA7hoD+&#13;&#10;0JWRjkAPDgG5uRGf6ngkyq2kU+ZSpu58622u+xqvbCoeN9/bAczpyhTPeOZk/eJtzhV54mweqrPp&#13;&#10;XYCre+k+xlbtBHDpgea+Ngc52Pttmg4YyiQf7dloTMfTp/Zmkb8ZbONFJ3sS6YdxNpNbvDrR0uZs&#13;&#10;nfbf1KgAAEAASURBVAFdDsfnPvO59H6t3JvHoSLFnOiq0SZDeqGsgTp9OtR+FHX6AArZVH5lv/CV&#13;&#10;5nqo9bWGQBh96jgI60zmlJia6wQyW1NCwH6MrmltfG/kO92ASdmY2ZvZe7IAfby1EUzTkKTV6AV6&#13;&#10;Q6CCjLnoDy2pBSdEVa2Z4KSyROBWwwxHckw0u5/KPh99+GXLyQceWy6drjX3xz+zXCefsnn9zLI2&#13;&#10;C/8CkZ7fk/9TXmzKvhh4x7d9zfL4H33j8v7fee/ypac+t5y5cn4cLQ63QMFkk9MZ7DMZ9Y9OPX7s&#13;&#10;+PL0s88m59mzhgrUoyldcChbq1Mqx4Du8Lq/8QadybbSAyLSsgsyJOjumAp4SGZckAmInKh8dF8j&#13;&#10;+4AYkCpDgFqB554rwHLk8P/T/c5zPJOCUNJFR+60BzTavuJlrcEjjyyPP/5wvKiJ1KbO/np1Y0oG&#13;&#10;K9USlBSENA5d4MgoLOJ+0x043TKlwuk6HTWPHz82WdqD8fb59g+qVDBHGZAbbbzXZELTCXtz2DaO&#13;&#10;I71B9+BpfEqI2FQO4TruFYDLDIy9ba6jw16yVefOnc2eC8QBo8luPI8WdDcbiv73e/atbDQZUN0y&#13;&#10;5/SlnzqZYdmWQ3yuLp+z7+9azsoXzy5nPvel5coLV5cLZVFPFUzZlwkrt7RcPVd2MRxzKZt05uy5&#13;&#10;5YUCLPfjecFoGYxdzkMqeLQp/bH9UI5XB3FvKkg32bqMC0wwjm26hS7gENMrtrgIOKem0jHrvnm6&#13;&#10;kv3jNMry2SMH/8JeSkL9nFKxMBa+wjNsEH5kI5V1o5PKL7YeppZxf7BMHX3iYGRYU4aZLvEMGIZu&#13;&#10;WrNR4dV4XcDWOPD1YIzGxbmCEeg019GjR6YsHY/JwhiPwCz711LM8zgT1kMGD+Zl162zeVAYggpw&#13;&#10;Mhs768vZiXfgMFh2yh0bJzwGy/SVockkDnoefWqMxjT7B5MXNkr55ASi+9vWIDxMltlfAcLv/Iv/&#13;&#10;xfLuf//u5dSpZ8cBmmM5ei79qBJBAJtcP9Aczzz/fHKwzk8w3DiM7Wq8ZqLsGf7bXSbS/NkhGV0Y&#13;&#10;hS6mW2Us+TKCKuYpoUDuJDUkS1TYsJHwfeu2pnW1evZlC9HSTokAh8ANKH9GYM6YiqkwOGFCTAKs&#13;&#10;jOVmvdf3FY0DyCcK3ecIYCooRhQtDbT2PcS8WKT4R/+nf9BARUUy+qmKu3dK6aY87pWZWsFLCgmR&#13;&#10;YhZnPwzlIwEHiTKbaGsggJMkgo2pRHhFX7w2gkjZJ/gi2RvleSLZBMSZP/sTjCnD6zURlSvGXqTT&#13;&#10;/GYDX4xxp1PC0cCF8DZS2yCoGbKIKqJTkOqLRQHHqDQ+87WRDRAlNOrw16hfnnmLioEJhEXcso2T&#13;&#10;uCoX2SQREw7Trr2Hl2fOvDAb5iaO3vrcTmndOXepDe/Hx5lTXnhl6rsDjdH85p3AceO5X0j6UNGT&#13;&#10;eCfFVLvXBJGO1tkE0KUoDgZMOIWcOuuk/pZCZGQJBuNz5syp4YubnQCvXro3EjqAtOhIv7uppga3&#13;&#10;UoDOpNlX6Zv1t09lx+4AdEjj4x9/ojNMPpxiL9K7yUZ6KeItc2goum5c6ExW12ulOaDDwZFK/2Pf&#13;&#10;+A2V58QtgSY8oFQA2JX1Gceoz3IYGAxKj3NEUfkMwHgjIG0PkfHhdU6ZYAGwdj/BtX7kQb0zObCu&#13;&#10;1tPei43zj9BHan/ayLd2O5qH7+GpZxLeI0eOTQ265gvWmBKes7PwRvObcWVURY1FTK9cKdJUK3Xz&#13;&#10;Gae8tQf8JgvTXg91xyLd11M66O0foGSv4vzdc8e4N28OAeUD3LoAbPzp/dvxE/puzEsJhZa4lOGt&#13;&#10;9oNM9qn5Ho1nGDbOCqfGwdZKYtVMf+7Tn56oGOUHGNiz5aJ4AS7P8bm9KS7rePzBh0aBCoBwJPYM&#13;&#10;sNapqnklD87mmOxCESN05QDuYAz6nwyu1uQcXbzP8bleFHUgW+umhIHjZy3G8ehzSr5oekEOPLYr&#13;&#10;Gtuncz9+QAfzFyS5cG7Nvk6pbfNcM7iyWkdy0NZSWQEW+wrwy6WLp2sFfbLPVeIZ8PFzT9Gr6xln&#13;&#10;e93oKUByzmJKkLXq3rzT2TKisxk2xqX5TJlDBmYine3d2CZTG+0cgK7j12Sc40OG1Tx2JcPWEtDV&#13;&#10;4vluTignhW6RjUYLNKfvtjWG9YqO0aYPL5tT9M4CutdhrTF4zvuaVd61O+AQbwJdypm0xk5ZLzdj&#13;&#10;9nt3RBh1IixCnk0QmeMUMsgXztYGPIdiR/e9cO70cqSSpquXiwC33tc3KamLF4ooisoCJHjIZT5T&#13;&#10;ntvzZHoPZphEVx0noMugbnS6xvmMwAtdnEDFz9uXS2cDF33PutyNPzwf+MWnm3jT0ffJJ59YXv74&#13;&#10;y0cvy0gBNioDaBB7H2+mw13XGxd+4VRwUNXEy+QCKD48xyD0DFF29m1HWbx98Y3qgkvZrCPpe6V2&#13;&#10;Rw4cnftdinYPnTixfOzjnxxHaxzmor/od1hWobUVdMCDAA/HT/Zyf6CMjbUnbPYjNh5gaaKkfQav&#13;&#10;j27t5/0CU54puOZeDLcyRbZOphT/YBfBHq/hB2WR4wCnFz1b6aDSZnKNtDerimCr2Se6UKt3DWCm&#13;&#10;ZLkPADg3Lpepi984gO//8G8vX/nGP7y8MeflPT/5M2Xt2PTmFssBuNcbwL6CcTUrDsKi+n+6a0vr&#13;&#10;wla97i98XUt/d/nohz84VQmbOUovaEzTHon2g2lPT7cdax+voBMdZIM5uj7+2GPLKY0T0gfmqvkJ&#13;&#10;He/vi5VqHowudAsddebumbF7D+R46Mh5uX05MuL2BwHVp557ftYA/e0ru3ZZifyqCwF+mRF2X6OJ&#13;&#10;hzQ5aSw3K+vE08dPnlwef/xlA4pb/tEBB/adCGsBrqtd5vgC188+/2zPVaZba+uwy/FKGvcfCIzf&#13;&#10;vpweXfdubgRrpxoim7y//ZlkEEZgHyegmBzBI+Z38qETdaM8P/NHK2DZ59DwVjpEZQwHkz1SNore&#13;&#10;gh3wg6CLCz1Xu7NWDrmPawIv8ZKsAn49W4aJMyFIA+QDtHT7muleAz62eVwtwzhYtPuSx+drprQG&#13;&#10;inbXdKPjYa41FuPJZlxujHsL/L7yFa9eXv/q1+cEHkqvZJvDIbKSnFXdQ9//O+8f3XrpzMU6O3YM&#13;&#10;xMMPLttqEX9cNjkdv7tqnmv1/75cS9Jt8f0EKnu25zhzzN/WV9ZE9oGyIGfsIFpOKWB0hSXI4gSU&#13;&#10;ew67hJbsPjnkaHFQZm9cARnXrG9rRM8/WIOb589VFdF7k3XqdZiLPscPZP12WXZO6uinMtdHjz4w&#13;&#10;2ZQXqnjBkzKwGiZpwgbzCCiwlTfaOw/Tbt20tnKnhzQ5w1N0It7ZaBwxZyY1Zs6JrDrMsLOz1TiT&#13;&#10;AkC7cj5gdzYbHVxkR0XanXA8LET/XL1zZfiD7vYc+mtzNJ3tNWEK+hC+wXfkSxJExuyifazxPLqT&#13;&#10;z26bY3R6+M82BrS4RbZiNbbQs06ENexv55NcDg9rpKQii9Mj+LmzBAV9fOMaBx52cSRBTneypPzZ&#13;&#10;WieaOd5rcxoy++rXvGoC3/DxhfQ//WqNyYV9ek8//XTjK6h8r46ba6ZJyjNDFShQGrYBPjeIZIK9&#13;&#10;nd2OgdKTMhhKVCioTSlpE9tt8SJ89ExgePNr7anMhu8Cu2g+RjHhskDOkLpZtNX9ZGpu35LyzHGJ&#13;&#10;cJ4t3dgSrAzU/ZQ6KRMewe19kZqN8imvX4lhAI5pGNHfQAxQPfNpITlhIuQMC2V36epG6lEJSBmc&#13;&#10;Ps+JwhTahN+raYXf/UPoKY3queaJiW4FjoyT49fjUmzOQdAxiqK0r6BNzoFRTouGAcaiFGdPi3Tp&#13;&#10;avTpexZ+o/NHqrS7cBRa1Oj21DOnln/zs79YR72iiY0hfLYeONjTtEb9jm/7YwM8RECdyH6/e23U&#13;&#10;LyulPH/m+tTpOmByU2V/lNul6qeBpwEiIsopu/ZNvyRE1vZOB0O+bPnUpz/V516YvyldCuFG0SBe&#13;&#10;vai3dPF0HGqtI/hyJ0ZV5neg09wBGV0ZN1UG9Lknnlre/eu/2awCUcoFcqzQc64yTBTxxt/Wq1Xr&#13;&#10;7wZksi4/QmhnM0Tvff8Hl2/9pre2FmvZlMh7pG1uFPZLkZK+eq+5Eq5ZNwagSEVDHkERKdLGF533&#13;&#10;pBgEC15McGUP1Nz25f45uDjw2Ppol23tZW9mzZOREycfHmGUgRTRE3WkEES2OUr3KmGj6AFo/OF7&#13;&#10;nktZAofo+UBAC9D2DApyIkKm2uf9c016es8KfhlH/DNldRkmZVmXr1waEC1gsRH0wIt3aolF/gBa&#13;&#10;Tq7740URltvxpmi/jdfjRHHkU2RjrFJ05sLRmc5rHMqeS9k7vHBr0RjGwRo5bFImjbMxmbye9+DR&#13;&#10;o40xIJpcOCfEgY4yCJeb70OlxXcFzk89W6QpPtWyNimbIMi1rZ0JVLZH9nocq8bEqTqTUeGsvZjS&#13;&#10;wifS8/v2OxdrbStPB9mTo9lMQ1p2AK+t+/yRdtge/V/+2COBhbUV9/aU4FmGKnrYtG/NOTAcbfIq&#13;&#10;g6F0hgMmyGHjvwg9Wnk+g4R1Gaj799d9RKLQo4ibP/25u+/j/1vRAd9MxLFncXa29BmBncvpiCkP&#13;&#10;aKQ3+j4+mU5Dvc8BsQmWJuB07Og9upF+unIp49EzRJzXNV33Yjb19JqGEZwr2cmkre8qjXR5D/Cl&#13;&#10;V8jEjcrOrudYb8txHEe0sa6ZjD7sWIaMqnWXIZvN5vHD7QlaBJYqn8JDskAyWYJkooUO0+Rw3+kc&#13;&#10;ncl8NWblLTvLtEbgeK/mDa2p0g/ZJPymFGNHR2Hg3a0BjGtF1LflYN5OT9FRDJcIeR9s7DmEzck6&#13;&#10;OUPvdJ2zlF3I4hwPLCsdvnUTSNSBqSxE+pusONdv7UBZRLrpOSjz9KnnBwDt3rFnHDqOKiBB/1j3&#13;&#10;s81Fjb/gABlRXm1uWwte3VdaFqD8/Be+ULMJJYprNB1Q2rnr+NBs7GIyZV+PTolouD1aAaBH9j04&#13;&#10;wTV0EFS0D0WDGc0kyCzZ3LRJqWxjyWkyJnp7zrWzfk2CHjibjiGXxwJSnGLfxaN+t3Z4j35ao/7t&#13;&#10;9wpo4YHr0XWAclmVB15+KIB+ZgKYNwOKV9sP1oIsu9PLD5e50YBB974PfuiDy5e+6Znl0Vc/vuz5&#13;&#10;ijctW3/74wVfcggaC8u3oaqtzxC5H/+prl0RYNOXvWE5+vKHli8+/1Rj+0AlqDUoiP67Xmp0cL4M&#13;&#10;EZ55+pmnl1e84hWjo8jGsRrH2ONCFzoWgd5D/yc+/0R6IB6PvvSbKLg1o3tkz5+L10S9lbpdj04A&#13;&#10;mVIiwVPrIqhE73COORscLo7HsZqp0BUuABqv0P8CSI899vhkn9eSos4IC+SSTRv9tcq2F1f2quUc&#13;&#10;8ApD3CzYsP/gngnUPeiYBiC3cR1rrQSSycwrX/ZYcpPTce5836tcN/49W1MAkX4Z4OPxv06oMs8c&#13;&#10;PbyQezd8Qz7xEPszmYLK6ZrQzI39XDOi675awa776YGGPLKDphZ/guvxn+MflEEOeA3ITqnarlX/&#13;&#10;2LMpaO4eeHitECrYF62ubwsX7StjeqOAayVcD8yhv1uX56LJ6SdP1TTlgeVEtuLbvuNblq/9qncs&#13;&#10;b3ld/BhWQjsNtgSzjIWz4f7GdKvXnu777/ud9y3v+dVfqGHEqYB45V7NF+DeXJXO3Wi36WqleDlh&#13;&#10;1hKGs9ZkSakne4QnqmXOKRZG12RkLXtDM06ItbySnLEH15vfxiWbh3/Wc510HEbneCQPAShX/u2Z&#13;&#10;Yy+6L+dzb3pz3WrRumdjDx85uu61qoRTtYf98tafrhkHLbzCuREcs59549xDToxslgAip6S42vLF&#13;&#10;p54a3ufQCgjbPyyATNetukPlSudRNU+4xdYPDgvHy3qaL/7BkyMX/Y1WU5nR8+gnNkBmil69lSz4&#13;&#10;fXCjJEJ/00UuDipjRc9xBHdW7swn2ZuDYw4wwc2cR2XIHKzHTj4arcON7Hu6UpmuMQKKeyspNG6B&#13;&#10;sbPt4drafVTROFiXTHCEBdqtLbtM/p2zqsJq+h3kFDX8cEZ6IHuDp2QNOXU6t8JrsCF661XwhSc/&#13;&#10;PzoWb2z5S3/uW77bhxEZse6n/QEwZXkTsWxyagzd1KKLGG7UWGPgIGr/okUgS/kSQD9NJnqVo7AB&#13;&#10;GEbwGpzFovT9bz0zKoaPGe4G/rZtaqCqpSGDbopJUpu9n/FvcVq1GReBE82QAhVpFhnkEGBGNZZ9&#13;&#10;pXGuwrXu99JUYc22ABpKatyX3h8lGKFuxpiihgwpIvuMbj2esal5b6ToPXvKLXw/pjVQxl25if0I&#13;&#10;Somk/OwTMBGRRGUrMitKfyye7xjvSjlliDIXa4QHT1wN5Fwt8vJ//fTP50xGm5wi+4DQA83V1Ssb&#13;&#10;oRBf/cpXBILQPyDY2IFLQNAehesxEBBmrwd6ocVVQBdTNS5rIVWsRlRqeJgzp2t7xvSFi+dGcEQF&#13;&#10;OJ1qm2fvl3nEG4RKJP50Slr3OhESAE9ZQNQvzVzUqZrlf/tzvzwKbkuAyT4uh8gBX01/vuOU9je+&#13;&#10;+Y11cjxZTfr5YXI889a3ffny2OOPTWT3+bJiSE243vJlr4yszTNaipZaRBtzgUTnLACEyh4HODZH&#13;&#10;Hxh+6zPWSbRLVGVbNFHOwvlThoQWyfM47yIljAnQQmmgG+CIBtNK3TNSFJMOjpZTCtmcpNuVngBV&#13;&#10;DCMjZW+f+mygDu/I8KgdNt4pU8wAcnAEMPzr49NydMopG4MICOUGXJsLZ2x4IVkiwIA1kGn9vOfv&#13;&#10;Mdg9B6DggAGjSqrIMH7n7JkvuuFZEU9lBaJZypOms1RypexuSmUalJIz9fOHcuCBEd/nMMiMyebJ&#13;&#10;sFkjyl9m0/4OQQO6ZRyMaMdobYqHjUkWmbFwX0pWhuzxlJWSU4CA/NJJHDVrMXuuGoc9imjbdAeU&#13;&#10;cO6k7jnFHDMRdkpwX47HjvhYtpYBfLD6eg4MoyUYQPbV5U+JZd+fcqfWjhH2LLLKqUNz+kxJyoED&#13;&#10;h2eTLaBOjod+8Qanxn4Zc3BgskwVEIR3xjAlG7Nvs3srfWNoROecJac9+KbmOXrFWvRZGfQDgRDR&#13;&#10;TiV3fu7JaCAwJ8c6zb6y1k/HMPss0YoR2BUAYyyBHjoG704ThPhUxoeTRZ/jEx2k8ATwY/PtOHCN&#13;&#10;nz62juSBAROFFghiePG9e6/ZszI10fR8zqnXVAlMhiOAgX/HqGVwUne9Xma1eygX0biFM3ewfT+M&#13;&#10;PF4i82gwJ8W/pJ23xfuMJJsjQGBddV1SyqkMu6HHS2WOrF9rJdMn2iujoNwKH2+UipyNl6d8N74Z&#13;&#10;p67x2Rs0Ol4ApWfcTCZtrD6bHjp+/MRk5PG4Rj54wfjYIqW9yvtkqQEV63Ivp/BgpUlsiIHNwaYc&#13;&#10;RvRtDjqkMeYOjhQ04UhNVrD30E4G0Hh1WcSfo7NaL7yOh9wH6ORoWy/OHjC92s51HyJ6s2x0DlAm&#13;&#10;wDZ7t+IBgEUU+vjRI0M3OkigErAgn4AUsH8lujxQydqDgdVLgRSBTo6qDOxjRf5v9rlbv/p+S7q8&#13;&#10;mN3ZlW1i0VJby83Gtm3Dq+rv/z8u8/bP8+hQQPnBv/6fLw++7MHlZ/7dzy9PPfHZaF7JZCDqhewd&#13;&#10;fhdodUyCLQQqPnaUVUg7DtCFYZwVp8Np1mL42yGgdMT51p0+O5azYd2BOFmnFwsIHA3Inq7iAD54&#13;&#10;7NHH4ptt8cEp6mHA5dhX/BEgFLnnRHAY6GLB2cEpyQpssC++h63o1otSUdFNGdRUB+XU4+lpmjKO&#13;&#10;VPY8cH+6iPw0S4gGbNyOggA3k3v8qEx3PUYlnBadOIWyquyKF+h8IN++GMCyO7R3ce08qIKIPRAU&#13;&#10;BRRF2GEI/BMISuZU9xRUwrfxH/DP3tB59t0KOMpusrmDixq/Ur8NfEae6avBZmEStl8GkG50Wat9&#13;&#10;6TD8bw3OJrcvnDm3HD24lpZf7pnXKve/GZZ43Stft/yjv/b3l7/93/z3yzu//B3LiRp3bKqe9OwT&#13;&#10;p5anfvvTy+d/65PL0x/87PL52u4/+8kvLhefy/6VtT4YP+/LKX7t69+0fP23/snlja987XL11Nl0&#13;&#10;+Znli5fq7lYHzftlovZeTk/XlVcwhiPkIHdYEAZUZqfJEZ2v8QC9pUxfJpccnz9beXM0JUvkCN/B&#13;&#10;KfSorQjsCvzS8o1OUsoPU459iG/cQ0YYr499bs3oJjoXzqIPYEuHok/QtzFyyOgMGTH3R1L8KUjJ&#13;&#10;yaB43Z/exAfsgUoAOIGeNi/PcG/P1TWYjvM7fGJNfJG8WGeOiO0e3pMsEWijq+yBowZ9lkOFPwQk&#13;&#10;3UcjH+eaeh69xQkiW+yQEr8p9+93/GpvsDFrgnEjR5fTBmML2Hr9Ax94//KJtgOJMCqrZAdk78ia&#13;&#10;dRKgUxEDd3Ha1uqbqBZh4CNK5LHHHx/9e+RIh+6m+9iEyNF79Kv9+eGqdAcecI0/0Lh9XjCATCnx&#13;&#10;g5M8kw5VIrmV4jFhguGnlqA8VAbiWpOfA8qaKEL5DPAPv07kO2a53R6XKe/rxg19AMWue+viaJLQ&#13;&#10;GreoRcTTtlwXxntroawbeX1S0geqe51UeBkMewFkH2yq9cBd41iVaWpxeL4mranFtYwwA0PYpeJ4&#13;&#10;jATVIklheg6no1WuFC4j0cJXzJW+WrMQE3WPSFsTeg0VbCId4Nz8oQdRHAwlHWn+Y2z6KRNiM7ko&#13;&#10;rkWW4bqvPKrJbdq07rWa8omU6bFAJzBhLNKCFKeLkzJKs2egJSdp1rGxATccUyWQT3z+2VL8HLM8&#13;&#10;9+bxZ//Mt2fYty2f/+znlw988Hcj5pblM098Yfmmb/iasoG6ZpXGLIJwt4jwtfYbbW4vxOY87Qu1&#13;&#10;UN2/v3LKNjdbh9sxjL1ZBO/mHJAo29bASm0DluqqOVYO992+ozKSPW0UbezqT2XXbK602VqmUUSV&#13;&#10;gdWV6tr1nITaVB5wsGFzzr1MgIq8JByaRuzM8//e7/++omeHlr/3vX9v+dhHP5rh2LH8uf/szy5/&#13;&#10;46//jRj47vJH/ugfTWjWutZ//GM/WvTs+PJb7/2t5V3v+nNDOxHD5zsYcwNkUMAyb5s7zZ2Cjnwv&#13;&#10;8TABSHhaT2VNDbc5SokXcJUxSHlQErJqeMjai0gcTVguBGw5vtaR0tEmXmkdJcCBIOtz0nXfUe5E&#13;&#10;mM3/dFGucXQH9KUo4k/RYILHgdOi1kZkZ7CRHcZVuYd6YyAe/0ogrPK4DHi9kJGNxYb/Nsbpmdco&#13;&#10;8UCTzAyHkdyKmlFy1tVngVNKVFSHYtnoNmQevkvGZUcccGqMa+RIVJAiWevQt+pcVS052gIeur4J&#13;&#10;aHiGzDLNTZHaXNqj+m6Rs5w2jsiR2otTRpNNynm1D/LCuc6+yMjTadLulwOUnM7Dh4/OWJ/rMFCL&#13;&#10;OBv+ow96iYxu1EsDGrLNu8uKoAuazVk//bxVNvuv/NX/apTmP//xf9rYCrz0ofoLJF9lYuvApiGB&#13;&#10;PWzXAhWAMf2ED5SX4H2OwLbGjE+AAvc/fFhntvPjZGgucfLkyUnpi/CR6Z3RWUOF1XAZfg5FxNgZ&#13;&#10;jRjayNJ9Ck4kOxq6oEciOM7OfWV3fQJg4zhqlsBxVkqXdzoluYJRSj5v7+nv1vh4ekWkWZbJOlh7&#13;&#10;DVsYC04H5X6zjenjPBWpl+0BKO8VIGNorwc6xzFrTOK2mn9EqNGB5ruCsxW4i8hzfs4U3bOnSVDm&#13;&#10;Ss/lJBwMkDNUaGwt6WAOmlJXelaGaNeu9GS68UZZ3fuBvtX5kQnMEKWrJ8MXL5gHUMmpPHzk+BjO&#13;&#10;O+mb+33vWgZVZkpmicOsDBJYuVyjHHt2zZkh1HlNUEcw59GHHxlbBfwqoxa1Od0G7ju113dAsQzU&#13;&#10;ywLDACVDeKHszv6M98c+8+nl8YeOV64WGMzIcSAZ14vxIboqNeWsb3l+LZk9FMC1gXlbEe0+UDMA&#13;&#10;AZ3kJzq4VsevdQ2c3mvHPGfqXjTGe4DDls06bYp+pk/jS3oqMzqABfDmlO3MzrBF1oa+VdopW2yz&#13;&#10;t6Y7gnz0ITANPNg3IOshgya4RT/cuS0bVSAoHhQwQU+BP4DX99kc7wseHq55QgQeR1TjmNe8+pXL&#13;&#10;8X2HlzPPPjMlwG/6xj+0vOdHHlru5kRkPqZJhNjylN9i9v+fLzrMRSYFYLY+/sjyim98WzS4sfzW&#13;&#10;b/3GcqbmSUpLdzWYWzmzO5NJpXF0mxIiQJGOuVKmh857+MTDHeFxpgYc6ZF0G/v8ute/dvnIxz62&#13;&#10;PPzIw/H4pvj97OhkVTQcr0cK9u3as3N56OGHCrp1HlT3o1OVTZE/GQf/lC+vZyVl53vuy15+eJ5N&#13;&#10;FjkJHI/9AVKXiL1Drjm3ly+vgbvtt9fsERk9WNkZXX/+fPNr8rAX7KSUDU201RfBT3iy5+tePIGE&#13;&#10;c+fO9txXJHPXkqUyatkxHQUno5XOsr9L6Rab4z6wRiqnZ5X5aDxo9kL7/VRazP6kxuAzXuccaVy0&#13;&#10;fXtNkuI/dsbZk2iEl9g72ZTnOn/s4fZzsZMyekeOHh1+UrUh4IsndehUAeIQbBkpWQAO387E9eDu&#13;&#10;Sq3aL82mvVAp5aOPvWz5vr/zfcvXfMU7lnIuy42LN5cvvOcDy9mf+83lxic+12dtNUgHRqc93Ws6&#13;&#10;jLaul1u/J+LuzY3xyGtfszz2zncsx7/9rcvb3/T2GnS8ffnwpz68/K//+H9pz9jzNYlpHsmzedKV&#13;&#10;28JOHA62j6lTloh/BB6VoZHzln4u+MH7nCN6QtIAvW8kf+4xejTbyEl1WRv62mdX2y0AVbY+O+py&#13;&#10;OK7La8+X0dZF9URlmByqOcQ5fvcaeThx+OHBwLLnjLDAyhrkSxeHl5WTa0BxveoVYeX9bY043zEB&#13;&#10;7Kqyzu0ns4Nhubsd32MN8IQxWSNBugcqk2WzZYxkr+gWGRxBd/fFM+YCB0ygIzoonbPO6HLjerwd&#13;&#10;thQ0RiO4XVt4iQM4GEa+KBPeM6+23vhwR9tT3FeAcBy+5oGmz5x+Jtwk8y7DlSMfdqK3Hjz+UNuF&#13;&#10;XkgHFnROB2iCcrVspmCROQo27EpuBFFlrWx5GSyXnjNf9MB7+FmQ7/595eOV9aYHPIOu1SpfoAEm&#13;&#10;pIz8LWOv9N89toqOGcCUAfTilgi1OcW9ccDmZFJmgTIh3YChZSjtb+R08Ib70et5kDHdzm2r1y0S&#13;&#10;xuHQlpGi11lK9DjLnjLZv/yVv/RXln/9L/7F8tRTX0h5WYS82xanu+OhuYC+HtUkgVUburKY12NA&#13;&#10;k+li2BnjGWNEcFgsIAP4i5wyoKTAJvUtpQcxh8UccO/7LabFJhSMjoYVFJ4FZLxEEkVxRRdcBBUo&#13;&#10;UtOvFS1Aui+FLb5tjjdTFIgqIkE5ABerQxZIbmE4XwyASOHVHL6wQoyV0Ir2ZNAxqyzL5ppufPwT&#13;&#10;n2r86ta2Ll/xtrctP/yDP2Qqgbjnlrd/5R8ehtxcCcgnPv7Z5Z3vfPvypcoAv1i9tg3ngEZLPcwi&#13;&#10;W2KOFADlpbzKODDCzClwOB57n7Fer3rlg9EgkIQGd7ctT37h6Rmr9CwO2ppQoPf+oiuPVWt+6NCD&#13;&#10;y6c/+8QYZE7K+bNqqstUxYQUuAwNwPXmsk5/+jv+VAJXuUvA7Lu+67vG6KOd+42j2U8XRUCAPI9Q&#13;&#10;AxB3AnwTRb2RoatJhegg0OlzaO6y5+vhRx5IWIB/Ubsc/xwoe0B2tJmUMZIZI/Ai/g5E5XDYeAs4&#13;&#10;E5RdAHJ8I1LHQMiW7On+wPHVIhFbAkAjOE1kusL0HC2QRbDwkLbkR4po9ohZZ+NyXhgev7GlphIZ&#13;&#10;sMn+Nde1jG6dozUgzBQ4hxpQpyxstEQPjqDnWkv0Eh3Er5SpDpm3o7G54GVK0k/gnjEDJMgS408+&#13;&#10;Ns6kApxQfK0Bj/+SZR0KL+uK01oCwUTIno1n2qAtI0eGZaAuBWRPnjgRSBPtlo3h0Ck/6WC+HNQr&#13;&#10;V+pMxrGPn43Hs86cPb0cTDZ0IWLkRaoeKNotIKGuHAgAQJRryehu3nQkGq0lcmrqObqXc7Rv3ryS&#13;&#10;w57RTufsP3Y0mYpetR3eVEnS3fZ7AS770j83A+z7AkC8FjywPWCovToZpBC3ZsjplBvxqXJfGQNO&#13;&#10;jnI9QRSaSMmT8ktOH6VPNqatf0qavokzptRtzdik73JEp+VwY7NPBu+L5E2mgi6ja6OvDI2I3OiK&#13;&#10;NAjDA7h1u/5liHtmgjnrJvp1P91qvAJHslka68gsy6ZOg5v4ULaK87YjHvq/WbsPuE3zur731/S+&#13;&#10;02d2yvZdem9CENuCSFFBUVDJSVQS5Nh7gsaYRIOJilFi0ERiIooVBBsgTRSCRDrsLmyd3ZnZnZ3e&#13;&#10;+zxzPu//zUM853VSXuC1+8xT7vu+rn/5le+v/oF33kzey4tSptsf9UsJ2SEzl2js017jL8pgrufP&#13;&#10;lDovHa9haRMBFJ5x3d4Yi0cDWItTknhrRJIaB3k5lF0/q51cs66W2taNYu86cLDc9uZx5aYiHNHh&#13;&#10;iKAlTxlSlPGihSnU1gftbty0ofkGXhrrxUvxbMrvbOlFZ5OzaH6Agoyr0eq3cS8JuC1v/w5EN9Zx&#13;&#10;KNLW8I477xiNFBgNB3MkrAnwbguI2NB7MghuuO666Y577hnptStyBH36tlum5QfWTHuiz2G0k4Ub&#13;&#10;N08ncpKRIburp2HYbFjUAY7qEjbX9SpwuSoP9bHo7q677hlnR22rxmFp6y6tUAToVOnbaJ+BZJ/o&#13;&#10;WjpuGHjREjmzPofD+X4mO2YeUsAlR2L8aj+sHWfepRwDUmzOd19efHsgRWVJhUocUsPRgl9bc4CL&#13;&#10;saX+Ff+LYDB20O/C+F9Ub5beghZEYzZkBBxvzBke8Y1U6Ct3XjXdd9venFnrpvtu/3T8s3j60A3v&#13;&#10;m774ac+cNncu1C0/8YvTptKcTjc5fjjXitIeGVR/p1drEKG2d+ROhyl/69eMrJO3/c3bp3tvu2M6&#13;&#10;fu7otKm9xwOrcnpcUQfE+bQm39H41WU2SCVDc+YnJXoWYTk5DI2159aPVDtGx7JalZ/K6cPgZjjk&#13;&#10;HkpWrBpeZxEAPMdBZG8YprI0AMAB/ACz1h7+eOCBvdPDHvaIYTzr6sdowLOm4h7Oxjl7niGdBImW&#13;&#10;zjc3KVu8/bosnolWFLnj58Pn6yoZL+s6fGFZaa3pT/JhVa+754UiKrOzrWqDn8Nr9577og8d4wL/&#13;&#10;yULRRZ8RPTm+ataBkBFJpwC9DISjR2dZR/gQzcoUMCeg/tyiUopLn5dqzhl77BhM5OzC9EvRJeDd&#13;&#10;8zj2ONwYDgykWebCzNHnsz7j8xcvzKKDMjA0pOFovDIHBjng+IOkYQ7w0hYzaH7w5d83fcPXfMMU&#13;&#10;d08X9p6e7nrdW6c73/XO6ULOpTXhH93s4LpRmtLaHojmYdMlAeogfJ/qyng89JGPT/s/8rHp/K+v&#13;&#10;nq7++q+cHvcNN09Pfsjjpyf9zL+ffv93f2v63be/eTrZ0QSbmy9npnW7FNbhJJJtBYw7TBw2XFMn&#13;&#10;RXpNOp8LjZkzRxLjB91Jm7SXGnYA6ubpYjwdqxHOggXJsWTz0IPRnUglzHxWm/5oQcom3pUmunHj&#13;&#10;rCaTAYbvOQmkV4va3HvvvcPIj4ySl+nshetH/Y70PjzjMGOGEtlJRrg4Ozl7zBM2oHPRM+P6VGef&#13;&#10;cSqfC2cxdJYvm+kIOt0cGfIwsbkOJ2rPgfUY0Iwj9GSM870MzMsZniM63lrChCNKXtaViwNi07KO&#13;&#10;H4Bl4h10hA/pcOvj7+QYzAb7pL6iu8onwiXqn0RSZbBIo91fmjKdC78sTV7DlpuLpnGmCcRI4X/g&#13;&#10;wfsbt2eR7SvGs9x3rvo4fDCvS/wNXjImOpedod7yzFwlDslTDlkBlz05lJQ+LR7ezRiZlwzYGily&#13;&#10;vQFR88RjegtDxwN+lLhiS5712eDyvPJqBq4AREBeY4cl1coQ6rMc79KyAkaMjVMRvlzWBSlQB9HZ&#13;&#10;kOWryyFNIC1hqQUczwdGKBkE2h8GMAAw1UK4xyDcrE7EQdk7OwDYZqwYJ8PLRYGsqOibMcO7ZgEx&#13;&#10;82xMbZoOVi3UiYhE6o3Wm+ZIwHivkDbBOMJ8rY3PIjhKqEmMnwHO9nS0Lj9ehAGAcI6IQmphV7np&#13;&#10;M0NyNicg2TphMF5YRMl4ct9YcqzZgwcOTIcK885dBtqn6SUv/sbxOu+l9Kqnf/HTp//2/vd7+2jF&#13;&#10;vekzG6e3/MlbO+Sxz2coNKlBeBQqD+rfvjxlEI7Xeqb6lkHArd+luQemO++4ZfqSL/2yiPPc9MG/&#13;&#10;+WhrkKLM2zc3Ij9F0S7NGlNIdfvwR26dbrz+xume+3Y3D+/p7gtnAArJm5L9YCR98hMfmz59663T&#13;&#10;dTfcML3znX/RGGYHo6qPU081u0T2GkdgkgFh7saP/6VBHTp0bPrjP37nZ+kwgRzQMQdfTad73j99&#13;&#10;5KOnpyc+8QnTU570+O4RzbaXaNr5AdrLZ25khGTg9RkKQ7qXn9EPA1SakvURer4Q+D53jkEWcA1k&#13;&#10;AHrnu9d4WGPT9UodiJqgTZs2ljN7z6BfDxal4lFTW0VwONtGJIAxx0hCg55DuPmb74DUiYS1NC0C&#13;&#10;Fz+iHfwnHI4necAJaGP2eca+73hCPHMGxuRkU3wVVjZGnkv0TLGtLvVpGWOu1whSRpTW7ITXuFcA&#13;&#10;Gw/ypksR4uFmbKBToW2AbnPef8+UbkJpbClvnfHKWDBOXvx9CSx7J4+ch1DHSR5LIBkAiTrGluNR&#13;&#10;EUBRMbynaYlDcIXsV28qRauavg3dU+TB/Tdt2Rg4UYOQzIm4dC27dCmHStHbEZ2MGxWSnjl5OGVQ&#13;&#10;bvSK0jeb50j/ay3OVR0/UjBbv+UZWTzTUrQ2tEdSOR5MGNsP6XbkACeKMbegY7xAPFoQcWGA2Buy&#13;&#10;gDcSsLjY3KU2Lrhc6N8KFC2Smrak58iLF5VgWCFuYHd5invsZfuBfVbGa0Ce9D90FFkP22pRfIKe&#13;&#10;LifH0AXw0WbM1rC9IPuWXXL479wwENybLOI0Ek02fMp9Wjb7DB4Q7fJscth38pwsMG+/s7qshb95&#13;&#10;NiUH3EX6s+hnv+MThimQurV6nRG1CogajzQYw5RWaU7WTSQETzDo0eqIzDQ4wJC380QpzZ4t+mht&#13;&#10;0dlQYtVKSPFwEPWMH2YpHehi1+57Bx1ycHFGkNNqWETOGEDAqrmSh2qkRLY5jS5H5/a5G0737b8/&#13;&#10;AH12UoK8KgW7P7pmxF+1Y8eISN1fROtAcv2R190wFOyS1vn4KemwRayiwflLi3/pU2vyfOoiiH8o&#13;&#10;aFFGxrtW7QruyR6G1VzRzlnNbGnY0QAw6jXPJiOkjbgf/kaLM76Wpp4+iS84qkhJ0Y2VpZQxKIAV&#13;&#10;skKdF90HxElJJkvUteFRtMU5xhEjtZwRxagSoVyxbM20a9c9AbRl0wP375m21mH1Ql7E97/3L6Yv&#13;&#10;/aKvmG76mqdN+/7jH05rijwcbX9cKyIK/vZ5o2r88e/gH1Q4dHOP2bxlx/TI5z+9Vtjnp98K+K5N&#13;&#10;z6/felXpXe2v1uft+6VFeb2jCWCQMcADDmNolc+BxPGDn5fm9BnnkSX7HEi6s3o7NZnHjs9qYdas&#13;&#10;rWbvQSlJF4YH+9Jphry219U6DXCbkyf63nXHXTUc2ZY3qrm3nnf2+3A4tS/qMUc2TrpSswUp1NjK&#13;&#10;fgKB6EbkUFQHWAMGt/R17ESHKCer1QXd9JCb2sO5sk/uzOCVQjUz7u3X+TJkLiaPR8po0V94wnzx&#13;&#10;KQcg8DqiCe2xw1T35gyTliyt+mx6HE8YM6/7qRprrE+Hkcvk42iSwRCLfjlLFpwizdQh1nWt34F8&#13;&#10;GMYcpPbjM3wKtwHq6BRwtQ8wkCjAzHHIkEgPFZkjb0VhtP0H5hkF95+pGVEZS5tWbZh++Ht/YLr5&#13;&#10;i2+eFtbI7ON/8J7pQ7/2m9OWo+HEcNCqnGawhedwGja4oWOXNVcwcnHycuZWyAlBsPbVv9PGYxk6&#13;&#10;v/5H01vf+OfTTS970fTYb7l5ev7f/5Zpy3U7p994zX+Y9iycGd9wL9JevU1gYFZPax6yLhYuLCUt&#13;&#10;fiBnYEPyxXqQk3hMts7xUgZlO6hfmzkWM4yL8DDGDRaPu1fDHWfO+SxeJZfIXMY+Q2BtEZJhYA3D&#13;&#10;JSc+Z29f9gmW1ODhwX1FmYuaMHwdcqzWVEdRKaRwBUfsqmjPvffdf99wQA8dHJ+IKpFP9n9uThoh&#13;&#10;A7Ejd/qMz3FuMoZcwxBrvJ6jRsp7pcC7nJt3rCjZhYxkzSjmcqgePKipWYZVfKoBxPnoiaE5c26H&#13;&#10;e7q/tYW7pPBzWsEjbomGGVH4ZHFZXO4jQpptO7DVqRxqmmUxUvcnc0ektjVckZG7LDqE69gBnK+6&#13;&#10;cMoW4kQxX9356Afrd3B/8reggPVgOB2pWyLaxI8ukdaZEbVlGFmOKrJXjgpwZIkUw1hyWvS8m5/+&#13;&#10;k5TsyoRmSWURxQyEC78AOchvgJoeFjUORbksC5MHTbguGmrCgYpAhAgP5tbVSRSIYULrzqy/WSF7&#13;&#10;6xgDbpge8dhHT3feflvnouTR6DOA84WInwcIh1yss436FYBFUwEKaGWCrB9HuoruTWowGshgIIfM&#13;&#10;XmwzEgGNu890P0DAdx6faCamUzj42bxUyjVGZ/kTFhS7rk6XUyo8JRTVzOiKsALKFP04vyggLlIB&#13;&#10;tm6IeKUHyaPkNUZop6WxxAI2BmgaLc6r61Bz5rR6w2KMIvzz5fdaJwJKu5KZd2jJ9MlP3tX5AG1k&#13;&#10;b16+asn0i//u5yOk5jr2JEHZM9/21rc2v4XlhZ8tb/SeCAVRMnh7ep+jhDHsPMhGsL781QVUAM7e&#13;&#10;w3wTMZi1kA+Y3Hdguve+B1t/+aXu4X2Af+/u3gtK1SOcLve8w0e1qOaFmwH6ueqggnnjcwqzjZGc&#13;&#10;857ffMMbpl96zWumz9x+e+sL3C2cnva0p42v3jj92q+9LiGrPeU0vexl356wuWLas2fP9Pu///u9&#13;&#10;3zoDeX3OGPoihBgc5kCADaa8vKTPPNhaLRoRk7O8wEnQFTGikcnhdfjn4QAzWqJUMM0AGs31gQrR&#13;&#10;CWZCaAZMKBUpWHktGoNwr+5PPPKnEygPJmjsvaiFNtHmCdwBfbzQwKURDo96AIb/VniecLQGhKLn&#13;&#10;MT4GYM2Q4oFCm+jC/lE8Ix0iAAqgEgqAJmDKqBoHo0bz6i605RV9tGeEj6gHgGatnPMw1qk7EzRA&#13;&#10;gvSoQwcPZUhVHxVdon2GI8UgZcZFsOg0JjXjbNEfkadleeaPtPcicfO1kqKrwKHP2xdnbvAWids4&#13;&#10;K0R91PrVRecay9LmZW9a3LH2B6U5BjxXr4tHGi9edWr4+dblqoDKJlGRUvMuNOdzAEPjWrs6z2l1&#13;&#10;KdJMvP/xj3t0PHq+DpEfiVXqhlhK25l4k0G3qkj56sZ8IsHMa2qvAOZ1fdb+ZIpWn5TxDNgEPDWq&#13;&#10;IE90/Jv3bC5pERcV3dIN6/jRvIwJ+HXlZGsIoUbnVKDCeVdkEeMJYKZEzrbO9quXAqTVkUU7y1MK&#13;&#10;CvY1VkA/aIWid56eqHF3iNaTQYEKhs7ixnq68SxtjzXNWJD0XpyRRBKtyNBFLWuSu7Mz43i7M06b&#13;&#10;u3ObjmQk81xzRPHqmzBaG3UU8YPo35L4SXMK9Y/qu8Y5eCn6ZeihsTvTRdRxTWvOqNaqmNwbHeja&#13;&#10;a/UBo8133nFy05qOToXpBQp5SWnJou5qmKQOq+GkPEQfl+Uk0SSHxegMQvR2oXGeLGqvO5LIKiWH&#13;&#10;dwECkS3ymaPKZEbNWTJpw7pSc6t7AOpEAMj2I+3BSF2NptT8bd++M4dAaRv7c1ZlxBjrgRxXZzI+&#13;&#10;NArRCXDz5g1FDY+PDoEMxYPVzjDQDudJPlQknHOAjNfJ9u677x5OM/V/awPZ11937VgLXcNGHU58&#13;&#10;2A4OUEXm6mAG8B6P9o3vYOPjGWW84nV8Q19K/fIdyPUFFKi9QyP4m6zj5cf//TLki3oWupqRPCL8&#13;&#10;3YtHneGpLowDcHE0TP+czmEBjANDR1rj/aWQMfxOlQp+Md4ZUROAqKMnljW3ZRkWx4/un3ZcsXVa&#13;&#10;sWNLZ/hcMX3i/R+ZtuTEiBr7r1KAukTNfMYN8vO8zjXBYPh0rO/cLdknI5p/OLl5w49827TpkVun&#13;&#10;v/xgoPp9753mlhc9L+oMaB0PCC4vQibNlYEOLImWMGDpbY0hGE5wCufL2QyQ/TlpGv50OkDEy89I&#13;&#10;UO9DLx1NtslQuCI9IHVZtF4k+lzrRjZyZHA8qPnFD4xw/A5HOJ9mY1kOshNWJ3/VcKDTnTt3DH3P&#13;&#10;kbbvwL5Bg9t3bB/7wZmDzsmCdTJCyMiMIQ0KvCZtkNPW8ST2cnR461DajRtyYiWbRaFPpTtkxQDp&#13;&#10;uvoCwOpYGDuiYmQRwwowBIgYWrz12mZHKoNG6RC7ibYW5rRRNyg7CX6Bq8gAtDVqX+NRa0BvSB/u&#13;&#10;LaUeb42O1ZtwBMzM6shz6C8y52zyWW3ytTuvGk53NbewBwANKJwp/Xv98rXTq3/q1dMTHv2U6cLh&#13;&#10;C9Obv/9np/NvfNe0vmwkuIM8T4pFcYkQ37t//8cGsM/s51muAJTmPbgVGpzhHD+vaa+PdVD0pz9y&#13;&#10;x3TD054yXf3wh003Peqx01v//O3T8X1FWHLuny67YfviqDA5fKowl4i37AzyjD4mE0bqfn+jb/Gr&#13;&#10;unXOkK05j8gnmPh4USaRIQd4Sw8nd3XMpDtH3Wk6B0a1jp4hu0sNKtxhYvZpJgcKYvQeuE2zqdEc&#13;&#10;q7Vj9K5LrhoPx8to0w2791mOtMOH6/QYjdhbjhMRaI7xdevrQJucOX6Eobsh+loS9tg8Ftb+M/Tg&#13;&#10;SEEW9MiZptOoqA284F72nxwbpTaNlwHEQSujw7PRCaOMzGJMOTicjCOz6Uj8IuthGHYNGMZiiHEI&#13;&#10;KRGAkTR5oRNuuv766TU//evTrZ+8JZxRs6cyU6wHDLe4z7EJjuUAW1W0dWsZEI4nuBAG5yAKITam&#13;&#10;WVo1ChpOqZ7nuRxLaqBhMEebHC+wQkfhU5lI199wYwbqpnh31nGbTsFDztFcV5YAvFfXvlqmZuZh&#13;&#10;zmhhLACPzjBeIjjGAQZwoBfjaUy8xSHIedi8l/fLSvsO2LiXMPTSOrD04QEICG6bIjVoHLzLjKt2&#13;&#10;AgHyCianBjPzYmDEi3mOATThQxcioRBY64gY+GTBuyevwIkTecMTNFI95HDapKKDjRnwRmwMqBR+&#13;&#10;SoZS1oDBvEIz3b1xRTjmamNY2azVkfeZ0PD6MAYTapjYYL2XYmJdG5eN8TcKRWSN0PG7cY8Du7qN&#13;&#10;W1E0CAyQNX7CB4LgubzYOC8Fmj79mTv6W8/pev7zvnp4nAz1DW/47emlf/+l03Oe85zm8M+GQB9v&#13;&#10;+lv/fPM3f/O478c//vEBwL33MY959NiT97znL4oGvXOM68Ybb5ye//znjfQ8BPTHf/wn04c//OH/&#13;&#10;sZ+fvSdCftzjHjd96Zd+yagPMeZPfeqWYdwA5WPN2hN7/5KXvGQQ/qc//enx/YUvfGGEunJ65St/&#13;&#10;bBDs8573vLHmt9122+Rr0M3fGvv/7Ef7ZxwuP6O5L/qiL5puvvnm1mHNWIe//Mu/mt773vd+7hYf&#13;&#10;+tDfVHS+bHpUJ77rNmjx0Zo9I7QxP2C3KINGStW59uRSXqDhDW4ujBM0xKtOSIyITZ9HY4yu5QnG&#13;&#10;JjPbwwQWpgOwlrWP6ErdCycA7401AtwBfoailsyj5iwBgK4IqJEPTICaazTLk4cGpdy6377qOzD9&#13;&#10;ue41cv9Turw4PKwu4NG9zMs91P0QhrMoF16b8QHvrNelMuIDHlGeM3NlcLmPi+PA/lIKs8YLKeH+&#13;&#10;tjjBx7Oly5w9GYbZ4BGCNq92Sl80jleSp1QKKQXBYLQOa0u/FAU/0+cVcB7p/kfz9lMOjL7Ldcq0&#13;&#10;RysDMAAP4ecQ1Y2NVdepucautoxH6Wjeo3MHNAiofXWC9Dde//rAoVS8DgispbwufIDTwtZl0Goy&#13;&#10;xxq55D0vbV+trXEOQNr+ig4vaZyiSxSYuYuyD2M1mlhZq2hKYFspA+65IkW5JMEPHA/nSfcmvC81&#13;&#10;Bx3BRAw8Q50BGlqaMh2RiT5Llrl3ImNEVK7asTMgVGpitAgU06OXWxfrzHGg4JfRf2Vexz4cyAog&#13;&#10;M356P2UnDYiSOnG+M1R65opolJNoVQd37t1zf90mtyWbkq/JJ2DRe+zzuH/PsT+EsPEBlaOFeXLM&#13;&#10;+7px/BpYTCn77PlkMMP4WCme1khjD9FJtDSfrngqPeAiMy6VJiwqKHrLc7lwRZHD9m1EIofCtkYz&#13;&#10;B8D4UP9IQfNs45tPM1yU7YTus3iLLm0ZezHeH92bC4N11K72GZ+lH/AAMEW2H4weAYCrrtqZ4jzT&#13;&#10;GVg1lqijJJ7YUlRCHcvZwOimFCcgvq8ULTK8BRiRtCsDGgzEWz/zmQrYN0bP0V7Xdddc2/irH8ug&#13;&#10;xHvo6cFqL/APPsNXIrpbS0UFWu7bvTteThY1l5EClQFAHm4O3BiL6JwmFPh7OALTHJrGHG38isSB&#13;&#10;Fek087WcHCIjUtn8GQ+cmO4nqnym96J79ZzqfN1/6PgcXYDHguaHp0XuOUEYbcDC4pNFwqOzbdHl&#13;&#10;g3Wuc47an3/wvdN3P/ax08Ne8LRp139+83Smg3WBmKiwVKvAF2L+Aq5V3WtvTpFt6cH9fV/dXnE2&#13;&#10;bG99H/pVT27NTk2/83u/M+aADxnk9hm9diJHcjygniE8uobl8DiUQQu34AN/l95ODjPQeczpbjpK&#13;&#10;8yT75PBeF+N6pBlHD+TiiEK3FgDtkCXdb3PGEu//6QDxmZG+Vb1la0xmD8drcoHB7/3Wl6GlVkvq&#13;&#10;KYNEhAkv2gu8R2YCfb6kjRmz1KWjATsR78Pt1YiAtNZHylgBuoHdC8dmuke95qxQ3hEJM75xZAFD&#13;&#10;RarUunQl+lRLZ5sY8PDHyeh8WxE7htaV8dR8TffJxrEi3TbOpUr+LCn1jQHwQAacsXISew5Dk/NJ&#13;&#10;REFKGQOBU+BCNV/SpNekh/2+aNGq6WiONQ2pDs8dGjrocE7F9Ruj+USMdWQEvOZnX1MzkWunw50T&#13;&#10;9Rev+NfT0gPHpiMZIBtylrSgY38+33/KFmzq4bdu0I/ThQ9/fPqzb/vx6ct/4ZXTQx7xiOmnf/bf&#13;&#10;TK/6kX/aOpU2tmP9dGZV2LRsh8Xnc1S2ByNh47OyZqb/6I9SP4vKSW2T1s0Qsp8OdMajy1ofRh4j&#13;&#10;P9dhhkO1kqs5V2b7RP9IbeQAP5iDTnRo6OIwgDq8+VRB9MnxgZ6sOfAv6spAQsd7ix4n7oZMZKyh&#13;&#10;b/vkGg2K2hv4xvbPomPtbzQAM8hUmQUKiHqynguDEdp4w7a9pfumP1s9dGNfZ0dNlEIX3T2YY0qm&#13;&#10;2ppVNXFI9zG0rA8jwxqQWTAxOn6gdDg4iq6CcRygO4v09Xq86fgZnzNGRhbdtj4DbMy7NduYDL39&#13;&#10;3mRja/yoxzwyGo7WoqnNmzZMt8VbDP8V6Ur15+SYNeBw0YSF82/U+6UrpTKOoEjjxG+r6pCsFQuH&#13;&#10;sWs0gmqMMCb8RU6btwASPlvX3oxSmmT9oq9+1jN+UujRkgGMwNeoqxmLKVkIXmRo6WjRQrYJlBPv&#13;&#10;zvpN6/PMpHhSVKONcJMf3o4+Y9MtvHaewr2iW0h3ZQLEyc1//f4PDA/h5QSfTmY8CAsynJZUHW4D&#13;&#10;KNXh/eieUoIoglntz2yjh4etRbbhjBgCyz2WVfg78xYIzRbeTeHjvfmvuRQTRS8VCZAZaQ7G1+LM&#13;&#10;up/MjDTeYASDOZr+UGjAzGhq0AYGL5qP+pQUT88AFlzrA1qiD8AFcIghTtUcY3iqeo6IlfdKq7Ch&#13;&#10;8kClX3k2AffpO/ZMu+7d260bR/f5V//yJ1P6V00fLb/3X/3Ln56+9Vv/QeNaWhj8vumWW25pBP/v&#13;&#10;621ve+v0VV/1VbVrvGr6sR/7sWF0PSIB8fjHP3762q/92ohlVZ6xndPrX/8b09Of/sXTox71qOmx&#13;&#10;KUZGEO/sX//1B8e6YSbr9Mu//MvTP/tnPz6iRo94xCPHe5/5zGdO3/RNL57e8Y53Dia3X97/jne8&#13;&#10;fXr2s589Ur1+6Id+cPp7f+/vZcQ9Zvr5n3916VpbM75+r7E9e+z/Bz7wgfGZvx2Ret3rXvc54/Bl&#13;&#10;L3vZ8F7PR6TQoEua0Ote92ujxupJT3riGP8TnvCE6YUvfMH0JV9xHH/qAABAAElEQVTyjOk9737P&#13;&#10;ANM6H+0NrNx04w0x5KoEhpzy0qiiCWBS0wKef17pfSmbzJ9SO2qTnaDRBUzaGk/d+RgdwDgV6GLk&#13;&#10;X0wg8uI5q4GXHu3P6OSzntAYGGAZYLXdQWOr+l00aJjkeKc9GJ10ohFMq94OPaJvHkwCRroUg4PC&#13;&#10;RKMEDlCGjvydQgWmeGpGC97oEA07wG9Eo6KRwRMIv70BHqVW8CjJ+adAfXZ43jNKjFm6LsHC4+jL&#13;&#10;ngIFjCxrJa0NcGdQ8crxMs2AV06I+HiE46N5cgI4sGdAKK8c44qHyZkOhKioh25At2Z067opXWR0&#13;&#10;jureUtB0+zmSp2xjKQPywXnWN22u41ireP/evYPnKQWgWv0Sw0gu9cH2cIyp/RYhE02ZCWVrHiAP&#13;&#10;UFB04+yjDFitiK2DaLS6AR49nkT7DcCSWYAYYMxD3a+Df8m0+SgicKaDowvgGrKkn30nCwZo7Xcy&#13;&#10;bFngSqcuqRAMLXQGyM+i5jy/nD6iVKXA9WVOaHZxhp3Dr9cXpZUKo+ukdGlNKhAWBXG5MdlHBiDl&#13;&#10;xluIbrpl3y9kKBQdjY2kP4hauChzc2Fw2tO5jEnyHX3aTzJpyLboh4J3f7RBrlEoy9tb8xRpAUwo&#13;&#10;SsqcY4o3UlE0ejAmzxi6gp7pWRQhrz0jWwrHcCD0HpFUYF4jhHEgpQhAn9F1jDG6rjx498MX9oAc&#13;&#10;9h+FebBakM1STeMx68VY93zGuba4Z1oP+mamjxhUV03XXXvdKI63rmiBU0sqLkPGHI3HuB9200Om&#13;&#10;a6+9dtp9/97qUJLRrdvOnTvyiK4daVlSoh4oYsUBuLUxmI/5b8jgAt4AeKAUyGHkOhiUIUd+8t7z&#13;&#10;lKp3Mi+A1x5wCmgYcjHexU987JyaaMm6qRu1t9ZneHnbB/SqbpFuWMAB2n3wP0ePhiXDEO1zxrEk&#13;&#10;AIG/RVXInGEkxx/D2dGcedb9nYFMz2pAtTDUu+2666clRUMOvPMD06nGt4Lu5owiWL6gi+84R05E&#13;&#10;7ful1n9ZDtcb/snLppWP3DG97W1vmf7ive/JoVLBefIX3uC0WlA2gfQxcp88BXqcIUROaqgzsk9a&#13;&#10;A7yoFGBNHvodO7eP8wlHDkVrwNk1GLyVgy9EdKS+DedE8kh0CohjdNHXZITaIxEWcmMUqicnQhPt&#13;&#10;XfsUL5F/5OT6ZBVZarw7tu8Y6ccANJnMYetgUDJxtNnHH8mvGQ7i+EtuNg4pwSdzDq0K9M4636V3&#13;&#10;Wx/pSiJbnMYraxAklVptjaZK9tO6iERvLT12f8Y9TEM3kAtSwEQM4D7NYND8oVJYRZf3BngPHKhJ&#13;&#10;S89HP8C6TIv9B4rgNpZuMmQVWkGD+FkEjfMQrXo/+cMZiX90u4TpNHAaaYjtxYneqz5UlPiuu3dN&#13;&#10;/+Yn/u30mKd80XT2vmPTe77zVdPaB4oGJ7NGanP7Iqr0hVytWLvTuLuNer4rAuErA/2ffv+Hp51P&#13;&#10;fdJ01Q1XjyZXb3/LW3J6lZZ/JZoqkpwqaLrRXU8fJD5LuyUr6Ru6m6GFV9DQyrKP9ucAZODbCylo&#13;&#10;3gcvigrOByFkbNBPG3Iw2hDG0YyXc+gl4zxTTTk6IkMcl3EgvEL3k8symkbNaDqAAYNmrDeZ5Dna&#13;&#10;0HNGjog3WVH0yvg5b2EgvC9axrHK0BldjPsZbZM2Ag/Hj85SmBvmmOeRDEQ8Ref6mWNsRMGjI+cC&#13;&#10;WmEph2gUH3mG6BkcRYbgA2mdo+SBc7p1Ge/rAXQGPCW6BKvSScouRITg+a/8iueFfe/sHLi96YLj&#13;&#10;Yc1tRbpOtX4dxJ4uUxZD9u2tcZUyGM6GA4cODrnAyYsvydnhkLB2RXGd5cfR4exWdgz9NVLY+z4c&#13;&#10;s41vpOGGS2aR2Oyi1pnOYtha0JafoODFlhwiHJggSxhgAAvrdxuLITEUgGgBTNAC60LlmjdoRGzs&#13;&#10;1ZlaVvK6L8+wSQY0SJ76LMfS9XQiQswUl/xMjNcqDcE4e15AoEW3cMCLZ7oQDsGDYW0IRrUgvD+E&#13;&#10;EiWoE9/CmIPy5OVwXgzm1e2Ixe/+CI1yoYx5mLRM9HlfM+MqBdWcPX8QZpvrmePwxD7Xn0f6hvQX&#13;&#10;ynMAxu5FMTHUNOOYD4cez1NhwUdHkxQCIuK5bOrTzh07ChteF6E319Zfm8w77r6njWRMTh0ceEOR&#13;&#10;l6eO+//BG/8wAto9feQjHxljetGLvn6syf/3H+NtitOXf/mXj+5iDKHf+73fG4Rqw1/xipdPr3rV&#13;&#10;v65A+u7pV37ltdPv/u7vjHV1nx/6oR8anlg/m9NP/uQ/zxD7qvHzm970pulHfuRHpte+9rWDPtTF&#13;&#10;MHzmr9la9YSe/+xnP2swAeKjaLxm3d3T5fv8z/Of/99993kA47Wv/Q/DQPP729/+59Mv/MIvZMC9&#13;&#10;Y9z/yU9+8vSf/tN/HHThzCoFvB//1C2DkY8l7Pfu3dM6UEoB/MCU82A+03rr1LYhkL66s5Hkz6st&#13;&#10;4IVtC4aiWhFDyx+/4647pgdSLLt5qTMGejFAXIehgMeuu+9NiCownc0N86uTIPgpSsyLvnia0RKA&#13;&#10;JkpBsaNRnhPKi4CjvAABtSSMBTSOLhXMX1u3sSsTEAQrkOiSluJCi4xh9RXST4Ax9MZw0dqaEBl8&#13;&#10;YGKNcxwU3LiAeKl3V6ZoF7Z/jDreHKDEuqgv5GWPfdpLRbC67MS/KXsOk+E9az3JAMYe8Ai42mNd&#13;&#10;QI1d+10piSNlK8WvicCh5qijkzm6nDnlc54Pjx1N+fAGEfQn4iPGioO0zfv6668fRmasMgAGTyDA&#13;&#10;Y/33HzxY+kGe6OaifS7PKkP5Uh5uz3KYn447GgtglpOBW0ZCvv8MrVIBGsMAaa0jAEEWya+m8NU+&#13;&#10;XkyZUZx4Wrc/4MYam+fo9JUskBpo1515NAwNyqFnqyEC8tXXoRfpX5SIiIV0CMqY82dJ67kuw0Bk&#13;&#10;YV0e22HMxEfqVg+0LvfXJXJfSgMgAoKdRTUi6I1X3d6R3qNge3m1I86RW1c3Nmkl1gRYwj9AkfPO&#13;&#10;eDSlFqIbl+MB6AD8iw7nr5EC2BrwrOp8mJSKjMjj0jaK5jr0kOBy/+EIi18315jBvBnp5IB6FGtK&#13;&#10;PqMHoJ/xrusebzfFBDDgA4aGVEtNPaQ2M8aXRRt0E0MCraO9eXmia9/w2nbv+6ovwWfGv657M07J&#13;&#10;vJHGGwgBXg5FI3fdedc4hPVwzj2NIqTsAt1SVPHvFTkdGDJrArocAqfTX7fceuuQE4w4a8QJoBMV&#13;&#10;Y58xZ+6eI4J41c6dgWbpLAtGHSWevP3OO1urzmrqNU6sldG0+R7MqSNdGIDXlMN9pRJZN/dyePDI&#13;&#10;mMBXraH5ua/XXX4/dUpziXR2PJtEmDkS+lm0QP2TKAeANHR586SI3IPOks6syN4ekYOevy9AwvjT&#13;&#10;6ttZTEsWXpre88n/Ni08fXy68dmPm5Y+9iEZPelEop1c+QKvUzH+lpi6tgwjBXh5c130sIdMO577&#13;&#10;uOj5+PT6N/zGqMlmNNKreAYvLqqZkAiJqN+BQwcGzVlD6/RgERQAFb0cTw/svm/3oIu5gMnBBw8O&#13;&#10;GkWD6FEdFGOdAUU2wwea5FhjXmj0AeC50AgZoKun71uSZVK1OOMYKxwdA48kODU2cqFHYxI92BcP&#13;&#10;e1aPHXQ7joJon4xjpEv3Pp51tAGwSs/lBELHgC8jivHEGULuagxBbjGahiyJr0UJlist6G9k8MZk&#13;&#10;CaOdLJX2x4Aa82pvpaWJ0vpdJM84GakcEi7OCsahtR/HXjRnMp9zj8P8WHhQFERt1+hEmnGNz/An&#13;&#10;h6GIpoY38BrnZoyWQoHPioDmNPv6579oesZXPGuaOjD9Xf/3T09b9nYeWJj0ZONY3r2Wh+u+0IsD&#13;&#10;nMtnRTTmbieit9PR7eL7H5z+5h//1DR3/5m6B3/Z9KJveek0dyIaKzIlzYw+ol+t+/hKblqLgwf3&#13;&#10;j/UgB+gQRg18hxe3JPvU5i1bUdpxTWXoUEaZS9SOsx4/w6V7ogegXVqblE6fl80BH4vmMMQYZCNF&#13;&#10;u3soKdiXodZU0sNKLI4OA4IxzKiQ0QB7cBhK92XAnUgvozfRM4bSLHVuZlTRu0fbP4455ROM9rN1&#13;&#10;Yh5NxtpnKayiWvSMLDZ69p57do3nclxt375jYAa1UyKqjH+yEHYZEbjez7iS8swR5zJXKbj0Fr7R&#13;&#10;PIw+vLI6Vp8RJVK+43zOkRofHZw6M0tTPVRmhOMrzhYt3Lq5NU72jkyHdNPSdJ5sgrurufvMnbdn&#13;&#10;XD1YBg1DMVn62a/hdOpnMg4mitjjo45/iI7pJhkpO3ZsL1X7hs+tPV0rq8L4B69Fx/iMk2QxRjAI&#13;&#10;BZKUkwXCQGQii1a6yPCeB0IIFq+LlMjBtzCUCcuUp4VAdsnzHRZ09+Hds1A+61kj6tXGnimkOzMu&#13;&#10;EGcpcA3ubIyuxgHgJLh8xrMZPixqDAlkUDTderzHMxlUJs+THP0MRRaVDC+uXGbg62QbfLnX88G2&#13;&#10;aIyhwnOFAxWcm6z78C7Mz51H1H1d/mbhGW+ATFKp9+Z5WpQ3N6934maAIpZwtv+0NkAuZ1vetDFf&#13;&#10;0UKrvTqVgtqU9/k4MNZAg9wRS6HV7u+wQIbSA/sUxlGOC0bL83H35vYnf/Inw5j9sz97a80Unjg9&#13;&#10;6UlPmq699trR4MDY3WN+rOqJPvaxj00veMELB0N6/aMf/dgwoMxx165dvfaCIXx95uMf/8T00z/9&#13;&#10;U2M9n/rUp05/+qd/OkDh133d1437vvOd7ywC9P3j/v4BWL/jO14+3XjjDdNDHvKQ6fbbb//c3ltM&#13;&#10;XpDv+I5XTH/1V381Pj8/NnTgsrfG9H9yeZ+9BVJF2hhL7veLv/iL08/93M+PW3jPD/zA90/f+73f&#13;&#10;Oz25dfnar37B9Adv+v0IfkmeiQcHeCfgztVha/GS6DEBPtoNJ9SBOrTvOnW8Is0OhLNnwtm64e3Z&#13;&#10;s3dE94AoTHe+YV99zbVD0BBMvD0b8khuqkiYIbKoiKqwNtpd0Zh1pkMXgCkvkbGai2csDH2MKEB8&#13;&#10;x1HhIoBchLS9wl/z64enrN2MB1P03UPaHH4Bir2PQHT/cd9+JxC8RnCKglhL3jAewnmBMe8l8l6G&#13;&#10;nuiZeS3poNxxOGoeWApv+44d0/EVswOdpcOYCxkht3+RI8n7XZoAPiRTVuZEUYdBOVv/Bh/rVARf&#13;&#10;xyopehqq7A1guM8VGRAE5+Ej+ysQ3RqgOTddd931Q4idSFYsaz3n5y/9ZGEAR4cnhfVa8B84MPPs&#13;&#10;a1XtiALe9/39Tbv+rSm0veW9b0qwa8WtuN6ZZpw8DlzmZVqU8N1bNEELa17Lln6kAfGmDTC+PAMs&#13;&#10;pTZvhJBxDFjGByOHQcAYMheghXFEyKIjtLCkWsdzJ8/keCq6lkIVqQJmKUl1RsfOHR5A7PDx6nb6&#13;&#10;+57du6eF15C/pWJFCxonOMX++KEH27810968bOhT2g8aEFWiLClcYwGEOQgodQpiyNKeiQcpaIbB&#13;&#10;wl4fRmK0feLSLNXYOpiDuSHJc4FF83AQr06AapjIxrm5Op/1dzQ0lzHF8LZ/owg4R0V9fEaqMnqV&#13;&#10;ojnqF1pXcpRBmpYfRqVOUDP9kJHY59wPzaibMp/jzftQYGWkyzUvBe772ycHkuMt87KOgAeD8iFX&#13;&#10;XzeM2as21Pq8+ygedi4iGcy5dcWmUkuB7XSN+V0VTZ86OTtc+VBrmtCPbitY7r3GDphffc3V0baa&#13;&#10;vroYXqiTVOu+5cot09137RqAHThStwpgnNq9N+V+etqdLN9Z+qBIjiglPUqGbNm2ZUR0GbsyQR7x&#13;&#10;8EdMG0uHP3TsUNGpgxWD75vdM4NmcXt0KmN7dTSCBlwilIxHbajVpbWwM+Nq7IMarNmeoC80OKKv&#13;&#10;7T8waN5+XxCN41kGkjQY+ylawUCfl80AOdkoOq8Zk9Qw+urq2o+vLe3uk7d+cnr8Y582PeVfvnz6&#13;&#10;4At/pMOme15jjHPGOD/ff9Bx/sS6rQXS48Rl3fOx//YV04XaM7/9LX8Q7mBo5ugMxMzViVcEgNeZ&#13;&#10;Q4P8cw6YhjFaKmttDziKwO/LoZdaLN27aFd0BYtIYeOsmn1fMV25bls6o6yapXTF7JD1+fUYtJCh&#13;&#10;4d6MLTKWl12nNMb4E5/4hIGDOKcuLaqGcND1LDrPKOLYkpK8acPmaKoGVBXKL16xuN83Rh+1QM/Q&#13;&#10;OxwfX5HRDWSP15OtDBGGGxrjeNmwWdv7ZA352zpxMHA0ib7J+kC7APn8M9X0bt4CGLcWjUFUX2T4&#13;&#10;9jvvGPuK19VVef+CtUWak02cUufjWQaPxizmKiNJBIOWgsHIGOs9HEiN8VhR9gv9zgnCMcAQKw42&#13;&#10;5NFMnqQTkiEnjupmiW+TBWEo2TwH9h+a1tcU6Ie/94enpRcWTX/6w780rc2IOlPqadJlOh8fJtWm&#13;&#10;LdFG7Y4+X9Ian0OhNCxkt7r7q2g/nh5e1c8rMgLf/S9eOz33l394esm3ffv0F2//82npyZwVye5T&#13;&#10;8Y2jdRa2Z/TvmdOaUkTz8TXdiA5EezjlZHQ5OkRXT05RAQnAHm2pLXWRV9aPLoZDxz5Ec8PB17Os&#13;&#10;8eLqs7zPz+iUQX25dWNU9OEOElavtbD1Sxf0Ojlon0U3NTkRbbmwqHu1t7I9pAhKfb3UkUCrO9YG&#13;&#10;bzOqOFYWJ7vPR4eybTgSGcYavHEALy8F7vyxnJg5Jh5Ij5LnI5qdrFx8aXEOe10iwxzNT/o3nQhL&#13;&#10;LF1yfmAOUa0RLGneItzWj8NLBIlcFJUj06wBQ2ecO5ZjRHYJG0OU0xmja9J7//xf/ER8zIhdmJPq&#13;&#10;mozzHcl353XlQOpvV8ruiC9235ccbizWXi2rs+Q2xJMawbns0Si/qGAbP5OvHIIMO9iM3l1W0x37&#13;&#10;KuLL5jA+GIRzVzBpb9hQJJEOWmiRvIFgYY1JO/Hm/vQ5oepnRpb3+eIJEpqVR3y4giseatayRVjZ&#13;&#10;Ys86nkg/CCyESChBG+6+ulTNZYFjStYtL8xIR4owpCl4j3Cz54gY9ecxDovE+CAkPB8Rzxs+jLM0&#13;&#10;ylig5S2Yg1kZIM6S0c2o20ZcMXKbvSLvB0A72iv22lzKWzHb6EI47hChDsIFiszBHy2ggueAcPeS&#13;&#10;fkGIClG7hMYxhfGrfwEITgZU1bMoLD+XwBiF5e3wkdaYVz7KG16a227vALl795Qzv2/66MduqfMe&#13;&#10;oD+LWnzzN39Tc18wve99f9ka6042N72lkPMsXWfB9OIXv3isjWf7smbWyZrdcccd42+z3y8Po2Z+&#13;&#10;//7oj/5oKJgx+P5RT4UYvA50uRdweOONN2WV75z+0T/6x+M1f7end95553iP3wlvf/NZvzMA/uzP&#13;&#10;/uxzRtT8Mz7f7+5tDr4/97nPGc8BEH7pl17zuWe692te8+8HYPHzc57znGRbAq+fjwZYDkajDAmn&#13;&#10;g1MMx1KuwuA8jTc9NG/nzqsS6NUcZfwynD760U+M1B73IOTvCTB94hOfShil5FI6J6tzutxeSq2h&#13;&#10;nNTqMLJ4bCkJFyfB4oTbSAWIfoBj3nb1Lw5P5DyYFZ/6PbDds0Z76j7L8OA9FboWgZ1FX6sZyGs+&#13;&#10;mmEEztEonrLmDKWVeXMoPMa/v9lPQtqFjkUTGAQHE+y8mxR9bxtz8B7GGIUtR9nzx3k73U/I+5qr&#13;&#10;rhl74H08iT5LsXvNvnMqXGheng/gMTIOHjg8gCyhaPwiQ+qqDgcmziTE9gcaGZg89wzbMbbAjoYA&#13;&#10;zhJb2vhFKIYnPAAh6kMw8vrLbb73viKA/X65NQD41DC94hXfmUPgZ7qfNDg50fK/F033Z6xJpWoS&#13;&#10;A1AOYJJ3EZAFIqUDq6t0KDd5pTmDcTq3hbcJoABWKDLran7Dm5cswN/jDI/moDX7ytZHVMr+8Ao6&#13;&#10;gNc1zyMbAkqig9qli8CJYGuHa38Ib2dnSeca6c7JAgYtkL4hTx0HDjmNNoZXMBmnxohQYriKwIIy&#13;&#10;ojYAM6WGFjRn4E1Vn6SBin3S7n1pChZQI2MYGTzhlKA9larhu70eShpQ73VF5PaTs0ZKpQgHWSrt&#13;&#10;2f7ykDNCRAnmitzNZAK52BoGaEcXqsbB0Pf5WUqhlPCzo8DXM53zJGI71zwv96zNGzcnj5KnyVTr&#13;&#10;NtayecmhYGBvKGXPupiLZHTPpEO0JdfYBQ8ptt5cGsjp1te8t2/bMT2x2s+ZgTZL18VP5LpIIE+9&#13;&#10;39VKiSCSa6cz2qViPuSGG0ttr8C5dTyZIY4uz9Sw4I677ozPW4P2QSbFvPNvfw0wjE8HSuedSFd9&#13;&#10;MA+4n2/55CeHYb8++bHjym0BmiIggV+G84kcGCtLwzwTjYi40CPobWE0ezw9Yr+XBFis/dAZ8aA0&#13;&#10;07HWGcL2W+TTUSAie5ySmhxJu+xDQ1asXbNupDzie0XbW7ZvHc4E4OsY2dYXPSv6TI6cwIc5+26/&#13;&#10;49bp4PH90/qriyS+8ObqpOKnma036P3z/UcESsOJ3EejE+CaFzxzWnjt5unQA7unv/zLd01bd2zO&#13;&#10;EF+Q97wITbTIydoAR2RwX50XH8gQBT6PdPQCjzj6Ajwd1SFjRac9a7y9SAGeu/aqq5MpM+cZTzpD&#13;&#10;jQwVGQaw/Ez/MDRFrbZmQDPOyEv10Qx+kSiGhOjFqVLUjvZsOIq8BvJ075PGvyRDQuqr6BRDVbSS&#13;&#10;w2dEOpMtgLDIhkjWPN8ciHbuzOhR9+ZLJMiREYyo+fowzwAYRcakHZKr2jyPtHDpac17YwCT0+vu&#13;&#10;u+9OlpYlE2jUSEKa4I7KABz6KwPB3MhifOhes+iRBhyzOuHhXG49xqHPrSXjjjEBJsFxooAiBfCD&#13;&#10;L58fzXvCT+r5LvQMB14vax2aQnqzZk8Hj0//5Pt+tMjmsumT//XPp9PhIPOL06eT0YLmRCuSPcc5&#13;&#10;6/4OLi370ZfKx6pYpxVlSp1tvkf6uvjfPzl9qA6BW1dvmP7FT/3UdGhPhnORMAaMow40ZvJFz5OD&#13;&#10;ou3wGOcpmXFVdLajfeUsktomI8PxE8pcNCe45557pltvuXW6d9c9Y69FEslj0RiG2JB/yUaOKU4l&#13;&#10;Bj0DiDOGASMbwtEsFo8ecS4Y/j6VXPN+45nh5rBYYxZtIcPJRulxouPqq4xPRJVzYWQIxEOi3s4D&#13;&#10;PZZD+WLOEsaGBkcn62QpS0qqOd2zPmeUeuX5FH+yFY8IMhgLXDBq7sKxZI6jTegJNM1gmtFFdYef&#13;&#10;5d/hOGjsxi8gY90YPDpUbu2MqDXpDTidDD14+IHmlaOl9br22utak9JlWwOG/b79RXiPnSwKR17P&#13;&#10;ynqsp+h/bxg6EF0dyBmiPlqHQ44H2RAyctSgqoHi9FDyQc/IZuMEdx/rKPrr3i6pg2pIzXsxQGAC&#13;&#10;8gxZvX4mnNzAjShRBJNvZCj6JRU4YwhWqy5QGOtQ4IeSlXvNu78m5jiVoGec8E6fabOkubj3oQoj&#13;&#10;N2zZPr3yH3/n9Cd/+MZp764727QKNzflYYxYnI2EsFyY1OJbeF5jE2D1AtImhnDdU3oiw4ryPu88&#13;&#10;mQEMemKE1Po2jxR6nE6x9bGUTkTSvYf3qWcyJt0LyD4d4Q5g9tnFAkw8VxROdI13c25xAiiBNjr3&#13;&#10;pMSsE0OTcGXC6TpWqVpjDmT0WgszzjsYG9La8trPUUrDeyEagWkWVht1/xDy1vtLnvGMQYxA6lv+&#13;&#10;6M3tQQK+zmP78sY64Vn9kYjRz/7cz43nA3jWYiaAZ0bNbG1mhqi/m7uveUKwhn7moXb53Vxc3u/r&#13;&#10;pptumqQRPuUpTxnNJrxHuLZ3j/d5hr/5DpBRumjCZ/8uLvcxRuPS9MKlNmzeozP/GhphED79qU/r&#13;&#10;/I6HDlBI+IctmrCaKCkIFxL6Z6e7d9033di8pE1RsocTjFJztiQcGPLTlplhQbHZU6l09pXiumb7&#13;&#10;ju6TgGtP1xd5PB3fqH1YHBCX+omWzf9gXqIre75WqFFHtBjfJKRGDn/r5b/R4S/+OJsxYX7C6gSe&#13;&#10;1DXKjIA2f4DOPOf5wtwZvLaAkKVcPZMSZHyIYi1Z6qwHnqF4pCXgUPCeK4rOiAo4QX5tufNSdxiY&#13;&#10;hMGxPEMLTmXYNAbtf0WCLh6JxxujPH8e7CtWLw+kVOSaU8G5XTzfUmnJDgWjLc2Ys7EyiszR3NC8&#13;&#10;CJSudoxYIHBhnZCc8aMGcuUVUg/leedNba5q0wADJ8ozeLYU7j+S8XWuMRwO0FqjBctOZSQX2e79&#13;&#10;ojXAudS1s6URL64wWjTpUooMMBa9AP4pDg6fRSmqNis5l5eUAkg2rA7Mnj5bAXo8fTigpgtbSRBj&#13;&#10;fOhm1KflLV6/JOXZYDNBZoAqGTGe27yWtrfGwxg6c6JxkHwZWZoESCe19i6OHV5Z++0gZQoK6Nhc&#13;&#10;/Y92rvb9CNrtdWJbhEjaDPqUx00ukS/uYz2dzXXq0NHWsVzv9gpAA/T3B9qkdTn7a1kg50AAb/Bm&#13;&#10;6y9lbmGpEKM2pnG70LwLUFiX+56RONItGYjkX/KLTKPgra8mEwxOQwW0YWlRBfR5tjWdSZNe86zW&#13;&#10;RZqRdRS141mfl1lkLp3Dw45exhpGdwtTxlcEAI8c1eQi2R9o2xy9qtGVJklxn41W1gXe5hssWCPA&#13;&#10;Bu2PesZAzHkgrrlIdZL6EiMOQMRAUEdnzdRe6W4mbYRs5xA8Fs3yaOKdMdY+d8P110+333WXZRrA&#13;&#10;Rfq2tCipNsuKgjPGNCIgF3VuBXLpmoMHDo698uyrrtqZU+ZkKV57R8quDmmMLy31Z1FIWw/EN9Ry&#13;&#10;1HVfdN8FpzJmkyMcF1IQL1Y9jxKltZBBDGagwFgZRozjlrbUk9a115qIjWofL9SF8FjjSUcHNESo&#13;&#10;OA9WrNGBtEhgsmCc+RONSfMBujiLDtx+cNp+xebpnve/b6ryYPqub/xH0xNf8XXTO977kWlBn/9C&#13;&#10;r6Xx3unGLFKwOpzwqO/6usTc5enn/suvThcXz2q0RJp4s8mppRkyvu9ILg/venMk0xlQ8MOIQub9&#13;&#10;dqnvO9QYdV0FqK679voBUFG+VDtGJsfHljp+ce6IqGsQwYDSOOTGG28K/AWgt+QYip7IXga5A0HR&#13;&#10;zyc/9clpY3WPDg0FaBlouvOh5WPR444d28ZrgBv5BZBLEd+S7OLhHlkJDWZF0YzzgUNRDADx6ur4&#13;&#10;FPMz6DNnh0F1DDDtNedjieq4HyB87GBn97Vezs/RrW1LBqDUL+l2G3ouPpUSPA72Tl8BrYfjx/Wr&#13;&#10;NEQpCyfaACZhqP3RK+NoTXO5IM0r/kHLgLK1hsnU6sydvjRAujRU8oERS57en26xD0ongHuGqu6s&#13;&#10;V5Z9wzGmUQ3H8xMe+ajpKY978nT28Lnpwf/8xrooJr/q6hAcLipZtLevlQnuQ6WVrvgC0/usjf1W&#13;&#10;IyWlD5KJGqYT8eSJeG1NrfTv/JXfmx71jCdPj3r8k6aHP+4xnZ/3YGf4FZ3rsxp6rFuvaZQoO2f/&#13;&#10;oum+Usg0nHB47tzCghD9J5JCD2E+TlS8OotOzzr4wZvHuwdgbj3R06hBzfAl/9TcrU03zmSALpI1&#13;&#10;f2mfxzEXnCXJSvSFtjjbfGZZY4BL6P01OXrUlJL1av/IbrVHAyc2T2NHe+dy4qoXJafpMA1H5i7X&#13;&#10;KKK1X5QBtKKo2ELrXsTQtW3n9uYWVok+xvzbc3IBvmcUwqueOZoVNTZyBjanZ81Z6t84suhktNz9&#13;&#10;jR8v0zsMKticg4OsVivtGdIb8Zc5qj07lCEuorWllL6jdXkUSdIATJdnXaY5t43Hxfl5ZS3oNRxb&#13;&#10;FT/PrcqoXX8xebFzvL5pY1H/HOjG7KvHDV6B8UTC/E00igywj2QznLN08UymcBrAw+0NBZFybOPP&#13;&#10;l7e0vHxOA7ZYNpdSYg0Lw8oNBHAc2unsiyKSvTcDIsbXhEERpzxcTKT+w33XtTCnatGNwWyitotX&#13;&#10;JM/bvQGmGGqXa3XuPjafFSw/eRBTzOo7gcjTYTMwryJKSodyQyCzEF1gMqK2aRZ/pG/1bHURlAqA&#13;&#10;z3rUSnRWGN4cAja8qACr0N/ii8RUAAEBDEEVcSZ8jYGiR8gO9pTeszwgKVStvsQYzE2bdEJU4bf5&#13;&#10;JY0iUIyUkdG4pKp0kzG+bjkEpxzsghPlcR4c+aYXU8Se/w0v/oYxFwT7zGd+RY0hvhTuCzx0tkCE&#13;&#10;69rW2RDPeMYzpne/+91jjMbgmgfgiNRl/LPrfxhY82tn7PPvQzQuTIoBnvvc5xbp+aXPvf7pT38m&#13;&#10;mqhrWOFZgtvlMz4//wy/+3n+7/P3HG/+PP9xD3s69qF7Y6r5v7ml588/D/8sTrkyTjG16/bbP1ML&#13;&#10;7Vpe99krY6BMv9Iv1w3vnDTEDe1lZJLiDNAHnngaRLAYJFdtryC5aACBBpgRFhSoqMbygIszj4Bc&#13;&#10;qXKcBkcePNr4eOO03cxJgY4a/9J4xHvajbF/DCX1haM4v3Fh+AsX8mDFH9tr9z0iXAEG3kX7iR/R&#13;&#10;MaEpEmY9AFIGjNqRUe/SM/Eeg9bzGWa88YwHYxChGjnOSwPUB/KSXzgwbchL5VKjxaAZToZ4TLQA&#13;&#10;jZjv1ujtQrQFyK9PiQzB2foas+sMD2OfXZvxxRkBpFif0Ugl+THSBVKihN+RA4fGfBgNI02p7xSM&#13;&#10;+g/eq2XLtyW4iorOBVTiezQusnPwYIXjPeNg0TR55fiWEULgkTv2xPvm5hwKmHrMe/nAA52BsZL8&#13;&#10;Kv//ktTjwFFyS63I5ZhJbRBhPtfnGXZn+04eLSk6CGxZW5HFSx16KuIOlLqsqSiEDobOtnANzvks&#13;&#10;H+i4qJMZUGw9RTPUIHnvgkCxsS8vbUD9kJSeYwlnwP18HuANGwItGei8mBxBFOq5XpOWwFC3j0At&#13;&#10;gMJj53fGrBQ2HkIRNRExvEI5AcMM7RZq0IbazxUrqmtrLRa3TjrzMZDRFlmmq+CQ6Xn1RMCkg57L&#13;&#10;c4gONJbottFW8i5Z5l4z2iTQ8WG830KQKehTswU0CliIkPGoclrZx14cINf4yXSyVdQ/i2uMfbag&#13;&#10;GRM9wx6dar6yGKSuaRrRYJPftXdelLEaUEQT6mBcoqDGRR7Orw/Ap0HMmvb0THNxqc/TVtpaXXv9&#13;&#10;daMo+UhnI1lrRodUvyuiTXwgGnZ/TqwnPOFx/Xx2ZqD2zKPx8bXXXptsuThSAFctrsV+elOmxaYi&#13;&#10;B/vqdscRwtni75qEuPDIuuSOesDVAaADh/anv4oU9iUdUztpskNKGll7IEM8t0X6dZbCa8+lHaop&#13;&#10;kOJpn3mfT5Qa6sBg8opz81geWoY2vgRQzkWX9pr82ZIBwPu68tKq6eN7P9Hdk+WhSUau+sHjR9O1&#13;&#10;jKwLM8NMtNI6HFlQBkr1vrd+5KPT+x7zkenpD3nq9NBX/oPpru9/9XDajAl+vv9Ecxdbo1XN75of&#13;&#10;fWldMldN761T4K7d97SW906bk80MP7RqX0TXNXkQ1bWPo01x64bupB95z2z/whi6FnTxrIvi4A/n&#13;&#10;yNH1Q58lNwFAxovL+vFCW6uFtVbXVEHqKuDLKHDfmcPLs5aHX2YReq/bn9nn4rOcaRs2zOTQsuZm&#13;&#10;rxinuvYxuEZEe/BL6964pNvCU/hOqjF6ENXZn+F143WlrpYWCPPMUotnKXgrLpZB0/gXFK27kLyT&#13;&#10;SiVz5v59ezParx6OvBPJN3zCccDzzznESXI2IHkxw217et2z4Br0Kp0P/5gHGQI3SYPU4twajRTl&#13;&#10;XkeHoqCiS6IMsgzQkJRLIFmaGACNlhZG3yJlK0rPFPU+cvnQ9H3f+j0t9qLpXTmML5dmu4VTsvXj&#13;&#10;dNua7MDVh5PnG5Mns3yPsT2f1z90oc6Q52PAI8mrk/Hh+tL6yvi04R18nuPtyInpE7/3tunRP/CC&#13;&#10;6fnf8PXTf/jXr8pBNtPfbU+0ED7sB8YvGoAR6V11cWez0OgKdc8jiyHZupyxH28xJBhcMPeD45iV&#13;&#10;olTprWUZk3A2WtAFkhzMT9QzMh7SPSKDZKpnbNksqpTDJ9rGu+rlRPrRPlxgTUcWQY2T5vHgyFhJ&#13;&#10;ro/9bM4wpwgTA+riHGNlhuHUzKHbFRnVl5qf+XDTcGRgCTVwG5MtC9sL+23u5JX1EEGyJuhHJBgW&#13;&#10;HwZXa8u4wS+j7KDPWJehI/rcEp0+m6eInYuOO52zCK1tLop6Kloa9kByYXNOgWM5dxn8eEj0ybzR&#13;&#10;F15duJRulMJaVKpn7NmzJxxSvXdOKs2NZLNw1llnkTHrw6l6MketL2PX2MPrZPHu3feOekcGK6eh&#13;&#10;+fnMXGcmMPLoN+sgwLL4QhstJW1DYOlExJ58HGkEHhhfpigO5QnpUM1kEGPG4ZcXRo6i9JWsVsq+&#13;&#10;SZ+PIBfFKGnxFF5gNsI4XyjqWGBLIevFgIf6iw0bOv29e/fucXbHpQSX/KdkWgJF7rYuRDFpC7E8&#13;&#10;IafIHEDwmWUtSOGentlHLgn8SmloMfpibDWvUfN0qvNmpouRboDIJlyckx4jXC78PAvVOxB4dMRK&#13;&#10;UEUJfT5Fm8ADrgAlb0YoAwy0UFIjFq8UYQg8RFUMjYvnG0trsLxIkb9rqCH1kLeQQSW1QmKPaAfP&#13;&#10;55KeI+K2IAtflzMeAHNY2/k2n77j4ymQNvpSHtg8OF+bEZNKa56Xp69+7gv7aWCPli2A1c+jmLD7&#13;&#10;feOLXjD9xXveNYzbywlpAAZhGw8h+LevXuqavU6Zeq85jr/2mt99eQ0h/szPvGoYDx/72Menf/gP&#13;&#10;v3UAaa+/6EUvml796p8b9/JZz/H3aHrsDZQwM27Gnb2j1ykxXzPjziv/p5d7GRO6cBFcfp+f49iT&#13;&#10;9ghTi5I6SHdBeySKxLSUlrGqSIoOk0cPFJZPIGyJSbtJbTXXFHW7sfOCgL8iCa3bpRTLquawPMP+&#13;&#10;zKIOKqyInieL0DlQ+gjG0j1NFEeHo207S/PosxpaiPLsqgaNEDmZAAQQMeH5xqPj1aCFjCrpZAy7&#13;&#10;0ymw1aWapgE7K1UUSapY3pkEootBwgAbjoD4R4qBlNEFgU9gCVi/mDIkUKTspGJLnctgSyjwzJrT&#13;&#10;EGgJjnHmWTx2rrN+ePeBSPcG+raXoqmVpxSlcwklXeMW50BZ0lh1jKK8l/aZy/EVBTIz5me0AmAB&#13;&#10;4+3ytHJtp923vtqC4z1pVNKNGKaXkw2L4oNlAT5F9fsz5hT0L877eK77b9qwqXSwlG68Rulw6jBK&#13;&#10;Dh5MppytK1vG75kTHbSbvCBfhrc5oHs8gbpnz30DaC9ajC4SbNHChYyRpe25jl6uk1ratu6LUtQn&#13;&#10;ihT0kM7xOTwUktcJxJLgA2tbiiAV/UlgO6/pQoKF1+nSyblp47aNyZDl0UEdmVJslxu3VD/1KiKW&#13;&#10;y0snRHecNpfXdkhl86GM1kV/l/t5Wa8nVKYLKQh1ehHRqHVj9OKjuca7ZKkC3FmaA5CnhmJ/7Vd5&#13;&#10;wqRxncxZtWJpsBrobE2N82SCnYzkkeRsUb+3deOmaduGzeO+PHaLmtuixWrotFYOpLX3MhK0saWY&#13;&#10;1R9dqE35omXJgXhO/dixlBRpbd14nE9Ga6MTXHMfHfUCsoCfXHJdj/rjcBoF61pPqU/qw6SElLkQ&#13;&#10;gFpw6HI1h1dHUxnhbQun3OWUu3NqfFGwnGEM1ROnjg7DYXnAVCTBMxQe37f33mhm8YhMjTNuuhWe&#13;&#10;XLwmJ12y4UhreuaMA0PXxcOafGi5PwOOBwPc6lKs0zBsGGrpNWco4W3nSC3t3mfywG+7cscAOucZ&#13;&#10;uwE8ReNbNu+YPvihv+n5dZHM6H0wb/WZDi+/2IGt5NTZZAQgzSmAh8lFYnjfgfvzdD4wWr7zyG8s&#13;&#10;je9EtMdpBqAz3ij+Y/GS9vlb8qICvOTlsfhUBHBJPHkmvWGN1Dvh11UXRf4C5e3dmRyS+9r3udZA&#13;&#10;GjsApNPoguqLVsYvnJ+nMrgZ4hxGF0p91wGQwwhwB3SP9zMjhBF3JnqTosNxJXUWcFsdbR5pPZas&#13;&#10;ySFx8cT0x298w/SkH+kMnqc+dvrUS798uuI33jUdb003ZlhGKdPB9nZdIBkH0kbz3+lFsdljvX5F&#13;&#10;qVUaAOzr59UBvOVznTP2/C+brn/mw6c7T+ydfv1Xf7EW30VS47sLyUvGjxuRp+ebw4mi6NZZJI2e&#13;&#10;ZbSTh0A/UISvecE5OGWicAoAYotqNe1zOpAdf2B2HpV02Ht23TX0w9F4SlOlzYFXEbsRrS2McS7e&#13;&#10;kVrEky1ljzxQl+L76vhcHZXMg+UrM4qPJ7vbM7yiFIJ3W+MBxofD7pcuI4d1HlTXmDe+z2u+cCG6&#13;&#10;AIh1FV25KkDZc2QNkam79+zutXXDGSbVnIOWc3n/A/sH/mC4A2+ar7juETGJdnQ7pUFFtqzL2e6X&#13;&#10;Vuy8ubnpxutvHPR35ZWb0yfx4Co6WwpfBkK6w6Hmq9N55/r9/mSfrpaXGzMDjx5FM4x9eI4jTLSZ&#13;&#10;Qc/gcoi2pkenW9u4ZFqSA35ZeiLpnBNhw/S0xzwjvsnZ/Lp31fWRYz9s2TjTloNGzEGjCUaU555t&#13;&#10;bS6FJ5Ynl8XCRWzPZPxteswjpgtX75gWFqVduKdzum799HQ5mb+8SdNdnGVz1UNdSM6gw3XpBWhE&#13;&#10;3NzfoqqJi5p+OfQH75oWvfwF0xff9NTpv6yrPfvGxdN10d6eE9WwtgYa+EQ6yYHkdTgPj+DDM52z&#13;&#10;eDkQLX19Y1lWl5IHMg4YOeQaPOlMM0GBBWVNkPkDW/QaRx1gP8NOGbBlD6ABR/WsTY5vLGJ+NFrf&#13;&#10;uX1HtUqlBhf5Y0RxUEpzhzWkmsIEDAd/kwkjko0mLuVkXMSwaaYno11OVXXag53SKw5+XlgK8ZLk&#13;&#10;7MKyrvANg2tZRtmCjKcFzp4I/4sCo9e9u/cOR3BhouEcuzynWcaaxtPRItFjEn3oeOnOutEKJnK4&#13;&#10;4s3R5bs9EW2CceE5KXiwjO65cOmG6mAd17IwnXX2aFik+T38midN3//93zf98q++psDDodrpP5ge&#13;&#10;zzGUk+4xD3nsdN/d9w3e5PRVIuCM2hXLNgxMve9Qf8ugQ/urF5fRkB6897774rmV09pFNdZR/1hA&#13;&#10;Zfu27dFzKYqd/0ZWk3vkBGPRkR3rwoWyuMgb3WrJsbrq1hUvIcp5z8PIS+ECSm0yAeDvS5ucDSYN&#13;&#10;FbkxWtQxqFfyEF7XdqjFFh6MDWLCJVnTwzMYwQG7utKdbyIL5iq4C/AKfzImbLJI1NGMJgdAyg1n&#13;&#10;HWNe1vlcCsLnAcNxmjsmCjycC5xJ7YhzGmsPaUwUgHQqjDIsZECnxQHiGEgrOxDUeI2PV2cepEvj&#13;&#10;ELaTgsG7iNB5fXlXRNZ4cngNUv0Js9Kc2iQHb1J26S3YqDkkpBN4o+YqpuV9YFjxFFnPFQmkphWB&#13;&#10;J5yaj3nPdZDuhbkl1TTt6t48BZemr/marxnPwu7vec+7y7E+2HhbY8Te850Z8sTHP2GcXfJVz35u&#13;&#10;zPYT1ZwcbhAzQ6Mbfd6XPXdpi05YE2q/9Vtv+Fz3vfkb28uZYdRj+4x1tKx/19e8keS+n/zkJ8p1&#13;&#10;v3o0uCA8CGdM6fnAy6Mf/ejWdOl066239bexZGM4AILoyOlA+IYNW6alx4pCRCfqY3giz2cwUDTq&#13;&#10;UhSLnoxxlmdwr69+YD6igLEAyZtuuGnQw2g13fsZOp5vfwGUxaUG6a7H0B0d/aJhNUcujoRzMY6G&#13;&#10;AFLWjF2qJsHDMGcsidQIa/vMAJQpfh6eeYCpTbfUN/wmcuDZlJhU21l76Fm7aX9XOLkwYD7e1/M9&#13;&#10;D28yQnhERTyk4y5fHg+lkqRzXY5/RaCNS/QROBh80Ps0ShGxsSdHEvJSScgGa2/z70sobV12ZfNZ&#13;&#10;O51JSQO75gSkLkkBKLLmtbxC3Ueet8h/MA7vkHSdu+78zIgAOGxQzcyq7nuisDeDiYIBfkpsGVGA&#13;&#10;WG544/H9uRQ/79Qrf+yVQygaHy+XNeAV1TwD+FiWR1qKBKWHl3nvGGyEOPrlhV1WCgOAzcNFFs7a&#13;&#10;f+cVPNMBnRmVLWGfv5CnKjCeMTDOjAKE4hOeXBEsSmx4vPpZcwtyh2JZlPKVyoJWXINuklW82Qwk&#13;&#10;+2PttZDV5YonEtCmEM5lhIlGus+SAOe51g945qU0D7LifDyJBqXyWSsACMBSu8eYFx3nIEFbDvDk&#13;&#10;OKPkyEN7JKd+QVkJg177mzXsT4O+CsuNRivnornittFPBlkOBueP9KlBv56hAYjCf40eLuOxUmKs&#13;&#10;h3QTCuxYdQIUE35SfybV7nIykDwcaY8EaRc+EGHxK4DAcaEuTGSFZ/N8zjxd7nR1kup355131uX0&#13;&#10;2gBMe9Z/27dL9aqbYk6q43nUT7ZHurqJ+GlQIkWHXPecAbwDyMa5rGLy3fft6e8dnHv33UWVkg8M&#13;&#10;+xwDGlbcec/dI5Vd9Plc+yQCeODggQGMNYu46Ybrh9yX7n73rnvG+irSvqaxoTN1NIxXPE4/jDrL&#13;&#10;xiVVCk1uDGgfCBADBqIr2qjjBeswam9KUXHOFToTjXKY7OUAEGkschDxpOSP9LnN7XFrWKreos6D&#13;&#10;EkUjY/pY6zlL77PO9p7eGjovmnFJFTtcban95931mvSzB6PD081Zd0YGzfqtsxTkd7/nXdNzvuIF&#13;&#10;0/P+/jdOf/yuW6b1DjQNdIkCrok/HRnBQDrW92V9N1q1L5FxjSt6vb/oC8egGuC5FLhnfudL2QLT&#13;&#10;m9/wG9FpNanty8LmZh3sIzqGLZzLt3h93uZksTVT+4f/GUvmi4fXpisYUWfOFL0J0ErBRG943r6q&#13;&#10;jQCQAFl1z7znIgVaNDtwE0/xbI9IbJ9Rf+ezK8+Wuldk4ViNVzhUtUc/0boZ22hnnoC7sKID2KN3&#13;&#10;NCkCPeRyRfM82q6777mn+89a4l9/XdGm5oRO0KKmD3CGWiuanewdjSTaPzxhDGq28CuekOIEa3Cw&#13;&#10;iaxdU+0TOUL+H8qoYgg6XoORr65dGYb9hfHUCxubujhRcLJKtz40vin+Ut81Sip6pui61FpZR87z&#13;&#10;g9HImEGzOcP8DACbh3lzQpNjxilNcGGYDM+hvSc++gn5xhdOt7/7w61JKeljVf7n/4za415elaxb&#13;&#10;nv44Fujf+Z0vmR73jTcHWpNDzR+NRWrTxVMXp9ve8v5p1y+/PoMqmRHBMdhhzt4y6DAOGA/zb5nm&#13;&#10;BQQC+a3fuWTvXe//xPSImx8/PfkpT5nef+sHc5yJ0IaHk9nMnxPVw83NHUjuZqDHK3TAmg67RS+b&#13;&#10;M4DMl57kYIMv1UquXDErQbEnMOV8tGVxeoFDC+2iF2foiUrDOGhqy/Vbh8Ns0blZJEW3QHp2cWvG&#13;&#10;2UiniEKqu0YL9DZ6XtQXvQI/XMrAQwPkIkcj9Tur759lScw5ZCs7QDR+LrxMt3udfTCioC2a6DZM&#13;&#10;zHjnEFOrKBJ7+MjBajy3D+ONEX0iR5Zjf6Rmo3s8L1rpvZwP0pzJOzLG4dIL4zm1Vvl8RobB5bNh&#13;&#10;k3hEVhE6wlOcBhdWcibmOItPOUc472DmU6fOT7fdckfOw7BS79951c54fclIn1UvuP8gHRVOaC3V&#13;&#10;vcJc6N0zGHPGxpA7mV61/rJkrBssgE7ZFIwnuJNzAJajX+ebhI1wBEIfB03FnJfqwiF9z8FoboBZ&#13;&#10;3dDGD4USwCQ0LpwsHNffoCHFwcKEwemhILXdBTR9fmxmP+vigbjl6j+wb8/0K6/5dz2jHNGEt7OV&#13;&#10;FrGAs7xPJ9StlK5eWtauzSqck3LXrlsgbYiNh6BYlvI/nYIEQtIgLWrWLenbSAajGHf/8Tvwokp5&#13;&#10;iq6GBPezewJScv4ZYAhMDjAjirKRjwqAI1IAkydY618FhCPHH3m0GQh34cIMnD6DiOSZ8hby6Awg&#13;&#10;ezkDLqLxTDnpPLgE/+mMRzUkn7n99p5j3t5zodqnFwRydS85Nb3s5d8xmNRzrKfhu57/nOdMv/qr&#13;&#10;vzKe+fznf830m7/5G82zBf4Cr/n99jyXtb7pppvGeiBoXcYcrGssvrwP83vfbIzY8392/a9e+///&#13;&#10;jPt6jnH94R++efrqr/7qwVQ//uM/Vjv2Hx1/98lXvvKfjp8Vu7/xTW8ZHg+HT64cynBtRlIevIoR&#13;&#10;RRYe/vCH5WkPVAVEFGNL4xqAORpYHDNtX3tVwCPw2u/A3cIEtOczZBVbMw4UbK7RAqqxEaDeO+oM&#13;&#10;MpKAdZ4kIFc9Ie8IECi1hlcd3+iYM7egc0hSYBADQCUHFwA3Z8w+FHDrawxoifJc0nsY+wxB+zFT&#13;&#10;VXFedEtYjahUaWwiENZtGHjy2xMiFNWWjDz3lcpHlTD48BUFzeA82fc2cghZ62pMHAc7tm8fQF6R&#13;&#10;+8mTx4eRZY6MLY1nXDxfR0uLWFpU7oqMUJ0qOTqOJGQBuVW6beUE4YBYGYC9kDA6liBuNqP7TQs0&#13;&#10;lNxoNND9jqTIRakBIvUCGxLIi1I45nL+UgBgVZ76ADuDguDnfVc3tJRCTTheuWVTAi9A3PjWBXIY&#13;&#10;CkCSOjLOjKFDW3u1SyIdhCKvmTUVzTh6ooL18tRF79TfEKDuJbXVdfZ4Rl6GM/nJ6CVHLgdsz7fu&#13;&#10;F0qHWpYiAiA0JtFqf4CxaIVXfKE05P4jXxiMw+GS6FqQsluT0nU0BM8mDza5C5QC91VrD7DF0Bdh&#13;&#10;1L3wVPLWPknT5Gl07IS23eiMsaAwnINBAfOCFJCo56qMt/PnpEhnVLeGwBEav5QMMk/PZiANAx4t&#13;&#10;rSrqdSJw2jyAPPuhDgtgVQTvfKIBjpKFanTIz6WNXaTOcQIuNDqLks4KdzmuyEJrh5bt2dLmJBVE&#13;&#10;RNnaO0/ESJb2Xu15j55yzkqGd+uGvpcHzBTNj7Vv75YV3aS7Lq0s5RPgra7GOJe17nMMjS6Gv1RK&#13;&#10;KXGUp1QjYMgYzp2L3+yz9KOiDDviU41R1mcwrlqWEZoyx8Nb46NDGSwAyYMBXXLf/EQd1MCI5AA4&#13;&#10;9IoULPqK3rjppofET9BKex+gkG4ruiEyLGK0sJ8XbE2mNmcGF8C/LXozX0bkohOlRtmXXqPjdlSj&#13;&#10;4z5nAnUAiu63IotkscwJjlJOSXqY8cqxwJFyz65dIZaiHkXrrKcidnt5pDVCl6Pmqn1mRHEWkfEy&#13;&#10;Nk4ENNaVVXJFepuj6cC5I9OHP/6R6fqrbpweetMjpkf+wEunz/zwL0yLAtMJn6IBpNLAZ6RN/7Xf&#13;&#10;jftUXyt6oSTNUgWLLvW1vTV5oD180vd8y7Rox8rpv3/wfdOfvv53pjU7aykfL52N/pZUS6xrpTRP&#13;&#10;a741ubQCD+RIIYcHTYQ1yCZyFO9Yb7Vvi/p5fQbm5QWlCRcZJgc3Nn9Gr+jhmiLzF6N7hgX5Lq3y&#13;&#10;E584O5xn1hNAhn3cV7cuxpA0K9F563NvkZ8dNeuw75HmuDjoAFLedDwMmNonKcvqr4zBWBl8+FL6&#13;&#10;+EhRTWasrcObw5t58Q+lU2TdbKn2jrFDVumOpxaQow3AJ8fX9l0aHacamiO7jVPEU4rs4Z55ZcYX&#13;&#10;bEXO0n+MxquvuaoulHcPh8rhwD8MKBsILTDO1DtJVdW45op4QYMZzhpOB3Nf2/1d5ma/6Sxz09jD&#13;&#10;hQeHo669OJWzY0Ugl4x97rOfM/Tfgbe8b9A87Pa/urzqRKXTRVJO3nDV9MxX/eC08qFFDaKsEOZo&#13;&#10;IoG+rP/lusM+8sVfMl39xEdM7/onPzstvfeB5EqQtffNG1NkvQs2NdJLyQVjWNL873/Le6eHPesJ&#13;&#10;05d92c3T29//jhGJEfGhx8+EO49e4MhVJwm851BJDpC/MgfoiUutAcfhioIQjFd0M7oB54hYkJxl&#13;&#10;gMIKHKHS07229grRe45NpfXxdHt37bXXhR9yiBSt2zHkTlGx3rNiOew161nAsUp+6eDHOazJjiYj&#13;&#10;MAgHi2wysunc6eqre8bli6Lneg80gRZr5syaOVxgiMHv0e3QCfHlgmTEdLmobGPl2OSAWBhNP/Sm&#13;&#10;h0VDRWTT55y0axbOmpU5k3NfHZNn9JueSeYM+SpKZnP6fxjWYa+ZjJFK35osKILc+uNvgRY0xHjh&#13;&#10;NBKpOnTggcYhxbF055wDjqzwrG2bZl1Ht2104LmjPoqWNi6Gmw6ex8Ms68Ilghf4x5fL+y5ewhul&#13;&#10;rfe7teOspDeN09rZN7WGjDfBlwVlbDhE2HzIg7OlQFudccPkxLCaL12qoxljpr9bRJ7ZqK78/Yyj&#13;&#10;3nRJdKhFoLgtNqnoQQWFAgwzY4VBQXHznvNuRUXjoZSyc6SkNaWaBzDl2dSmeuRrlh+o3amCfc/S&#13;&#10;IEAbzdUxu45mLHgEJK9faoaLSsreXAAAQABJREFUQBkdohLQQCjiBTq7e5atxenZTX5R7gb7Z/L9&#13;&#10;aaQ+AKaUeO8cc9BSlzBDlPPv1WaUonPJoZRqI31gVcL6cuPURUkqCGK4OBfIbh15z4VwR95m41uU&#13;&#10;d47gEqK1OTbNGBlgl/L03nPP7sYxM9Cuv/6a0dpcTdZb/uiPC7tTuojdNhNqInQXp3e8810JfwJp&#13;&#10;xThM9/Wv/6/DeBsD/QL+MT5fn/rUp0bHNPU63/7t3za6HjEkn/GML05wq4+ynnnhWOitKVr53EWS&#13;&#10;jWtGW35U+/P5XOjAeNDYO9/5zr7eNX3lVz5reulLXzo98pGPLEf4run6668fjSgwybvf8/7pbW9/&#13;&#10;e+s0cEL54dv6PCCbXo+x7K8LcBwpIu2Tgk9dlkb6QczLIyPd9aqEFoB2NGNB7vDGBL9CdZ2sRmfJ&#13;&#10;mEhhY6w1vEWUoJQrQNOYpT4Q0NqiGz/Asr+UMUpGwaQLyHXuiXxgn3dZS15igE/k1b14U8b9ecLj&#13;&#10;ASFq9wSMeAClwSnE56EkfHwxQM5H++O8lYSc+/CQDWHY7xwZngUMSg/jxcIP6FI6GcWt1owhKM1g&#13;&#10;Y7U70lYJGwBCXvEDeWTX9zswcctttzT/IlspmZUbVgRQHYi6IYE7a0ssAibl7FiRBBEohoDOOQyL&#13;&#10;Uwk6Rs+ShOXpPFnGujraOpDnaltpUNKHdwX+NmQQjc5zOTS0NqfUjgSigL2lPXvwZx7OVn+klgyZ&#13;&#10;cChp056MZjCBTOt/PkUn1/ogYRwvSz0U8VH0T06Zv7knOIaj6HzpkFIcVq5mrM06KTFSz5e2g0bx&#13;&#10;vP1g5I4atehIPQnPlbQ5KTJqyhiBvb11yoPYfRyAuOhMny1lh0G9YEH01zNF+1f2WWD/QoYOgCyd&#13;&#10;JPsrT/6sdguXkY0U2L4Dh0bNnTEyqQe9dQ/72oBGQ40jB04URSidMcUDODLGyJk4bND+sfZz9Rq8&#13;&#10;ncMqGUUO2wdrMO80W5gxIPV0ecAUTww5S/E2hjZk0JbxMwKkGvo8r540SI0xRnS118bRAclzF36R&#13;&#10;LmMdOeUW5DkGInRStG+iZrPGPo21NQLwnJeyPtqSJsppsCQlrOPpuZwnnCHHjp4Y68lAFcHgmJCq&#13;&#10;oXBfZPn2z3xm1DdeuFC9ZEpRba+U1TkOwu53MRmGt/bUBQ7AFvFlgACv25YmFxoreh4OjGRNSxV9&#13;&#10;BDTit9179o49Hw0EoqmWLLosp773SYPVZIARSS+KVioGv5x853W91F7RJ0AwOXS0sQPavNm6w123&#13;&#10;4+rpyrz+PKkj/a59RDuM70sBOoX99t6aMIh1EuQNv3/3nuna666u7f2s8J9nmVwj8+gR+zJkZjwI&#13;&#10;tN2/+/5huElT43l11IW5Ly+iJyVIjeHuDIcWvjU/M/3+n/z+9IPf84PTw57x+Gnfi545nfzDd/V8&#13;&#10;WqLU9+hxf6lBuSra7UBsf+X9hyPoy2WtZauTMbVg2vaiZ083fcUTp/1F3l77H385x8/G6ewqXvHL&#13;&#10;0/qcYs4BXJiuHHdurQA059aJhqyLt9VWmD9e9rN5cXrCKmQoOpRlIJqsxlX9iPnpwkiGHDh6YOh7&#13;&#10;a+CzDOe992dEnCu9q/FJ+SSn6BG6D32RoWQGRxRehzfwz0hdDsCi63nQKBI/09utZRFuY4EdgDQe&#13;&#10;b0bYruSczmPqRh48WLoRrNE91IIB1uQGoxe9jIOTkyvLlhUlajycH2pbgHmp5xq/cBSSVVKl0AQj&#13;&#10;iP7YuHHzdOtdt+ZYuqKI/vHBr6LG9+3ZM5wL6hnp9t1SAvscY8+ZQffXIGV1GI5DwaWTq2jIjTfe&#13;&#10;1Llc+5LhanZn9MmQErWSHUGf3XX7nQPUO9vv/PHz06Me9sihm8996JaZrGme/+sr/JSOOnLF8ulZ&#13;&#10;r/7B6VIdHdWfrzsXc/VZUarsjYG/IrvpUnSz6OGbppt/4Uent3/LD06rTyVnu2gIdAgXuPpIX+1v&#13;&#10;f0OjErQvfPi2fnJw/PZp3669pXyvb89Wt9ZloZSuunN7ct16ZveI3i1pDzXaYKhpj76gcZ2/EPWv&#13;&#10;jt6LtsAZAhaijqLRajnncRPDZG65usd6DLTmHCjDAG7PRG7UBC5pze+v5pLx5XqgdO8eNV1V5NF9&#13;&#10;7L2mPvS4zowMZNf5aJ2upn9GZ+DeI8qLAYOSlq2gRGdCRqsnSlGW5YGH6AGvgXN4h64Y8218l3LW&#13;&#10;zh0tfbO95QzjIHPwOIPQZ0Vzd+zgbCrds9T8LTk1La2x402ROJdzpegJDgfNHZZVPuMYBnobzcMV&#13;&#10;mmTMMGYDSU4eCTtxZHB4LG8vtm5aMpybO7dfm9OuFPLOB9xXc5gjpXFLKZQp4h46Ms8CHOmw1mI0&#13;&#10;ZMoGgMdHr4ICMVdkfEqJNCeOAjpFQxaf35iRZkycBZxSnE9LFufIS9YiuwYpDW3WftcmSuWxMRQK&#13;&#10;gQnU2UzMKKe3sfUzYdba9LrFFtqcBwlyD3n4eJNthwEBMdIopJqIwsjLBUKk71GiBsNjQ0hLG/M5&#13;&#10;4ES4nKo/XtiT92UIs8K0wB92QJSiPMARZqfa3cuzF1ZPZdx2UD3BosXqSDqgLgFgzOZBwM4T8wj/&#13;&#10;JyDNm6IRyuZBIihYrowjX7ojEW5rKsrjjQXE3MezKVvnQImSWdcx5wgbXQ5PZGMBeAE3BDfaQ1Oq&#13;&#10;XQyTl7zkxTOmaHBv/qM/beh9MOJZW+70Q6+/qvVuk3uv9X7r2/+8Z16eHvOYR08PfehDxz38MyJv&#13;&#10;TdD9bfz8JZIyf/m7ec+/7jVvRbDWmIL93u/9vkDXoea2cHrWs545ugQCFb/927893uOzojvm7nN+&#13;&#10;dw/XjPD7pbEzIFyeMfuaKTZ/m33G52YfNOb5cc3fy3jm3/fd3/3d0xvf+EYfzXh67BjTE57whPGZ&#13;&#10;N77xTdPLv+MV47XFgbGl5fs+qeLwBx7YOzvEMOEOHBoDA0XKh/Ul/JyzANTovkUpSlsTMsY0Loxr&#13;&#10;bNZDzZ81Zsx7L0EgTaWpti8VwaeQGSPGLZqBfxgoPJOAtpQlXWCAxvmImAL6+ValaIunCe2Yt0iE&#13;&#10;PH2X+7sPJUoYSzEaAK71d9k3z5XaJA+ZgsZHlO/wSkfb9mZ4oeMdytflOcC1tZ+lvklhAOZnhbDA&#13;&#10;HAeJg+gANzziPvNj5F2Vr81xMkL7KQQ8774cFsbBqFyXYBy518kH3uJ1PP3VsaAh7yFX+shYV+PS&#13;&#10;IOBUYAeIuND64+3RbrX1cf9TPUcEZN4IlTJFoWzIK6WOSW3RXF5mvLx79572n9c0zZfz5oG8dwuK&#13;&#10;cEn1wrNS4+yTsVCKVwRYDx0ObPZZAFljgLHfjIau0YSn8czmWIQoOvA5Z3Lw6o0oYHMEpAFjMsXk&#13;&#10;KAnrR2nau6MJfJf1ZsAfrXYGuOLt8h3I5xW+SDYl7OVmz6cRoknyUi3HuHqWfYkbA43qrAJU0ShH&#13;&#10;lcgF2vd+QKylSNaLAnI3ZdSO1KOZU8T4OGx40mc0tiLFozNecq77SvUgq9Ga95iHImK6gzKVvsrJ&#13;&#10;wOhBU97nd2uLP/xu/wagIbfxfa9RYN7vYqiNuTSOS+kKxcKahaBldEe56+go1QSNDPnf3LXDVUwv&#13;&#10;v9/fnedyf+lmS+M7Rpn7u6+xABfupf23yFEfGkacrly33HbbcCLQM1K1dEgjIzgROSRGdkTj5PX0&#13;&#10;M9qUJSESpCkKQ+Wuu+8a4B0ocuCtz2/ctHEYN+iAwSiSh0foKnwJcI505BQ6XhDR1OJ9pDoW4btQ&#13;&#10;9GlLfLS1+1yI36/IQbQ1ALx9w8YhJ2QN4MVBY73Oq+pYEmthXzjJ5lMtRdmdLSRay6jYEJ+pgdhx&#13;&#10;1Y6iK9s6N+qakU4tBUxbdoAYON6586oBhpY1Xp18z+VEfMObfqs0rcvTl//wS6dz12wKUBYFix5H&#13;&#10;bUvPsbb9Oi4pfwyoYodDn6mZOnf11unL+uxcdY5vqEvfoRNFstcEKIGW1m9Bn9mwoQYtpx1fcXbm&#13;&#10;0Ip31ThIg1wR0ERX9CwDQ7qkrBL4w2W90b00HfupvocMnY9eSfsBaO3J8Lg35hFhaZx4RydGckaq&#13;&#10;JUOMY3Wk2rYeHFfkwPBYD2N/FmmyD+rb4I6Dh5yLU/pXBr0DrA8DkdEeDMOh7AvAZPSrn/VFPxiP&#13;&#10;cbs/A0jKPcPR32bOYFkxZ3I6zVIW/V1ZA687mnE/xqSzy9a3v5w7V9eAghNKKiOjfkRx44kDOWTw&#13;&#10;ogv9jNrz/s55puYJTzISr7v++lGIr1Ma55XPcJiIQBgnB86W0telpuLL3fftHiB67fpSu0ubIp8e&#13;&#10;+fBHpi+WTffnSF6ewZoY+t9ekMTpFO3j/8G3TJtqhc84ryQ2IJdcXxF1JTpOlz10qi1fUGYC4whS&#13;&#10;XXv1humG7/mmYbB7NjrMPO/f+OuzROk3OorBwEG/NIy25/ZdQy488iGPSGXoYH0xA2bfoDNd8oaR&#13;&#10;0/oMp2dge6RWRmfSq+lwUUwXAwImpD8GzkhG2ndRGLKBc4uOsOcwISN1yIB40toycGFzESY4Ed1I&#13;&#10;GZaxYL3hAtdoaJRcZoBIfdPG2z29RxdAxhGH+LJ4VgScvrOnKxqvOqgVyaDl0epctV2BzdaCQ8cz&#13;&#10;adVZVhhMLB31SPdmVO/es2fUOo+ymvANel3e+DxzZHyh6+gPDaEdf7c+nEqwjQiss6juuuuuoS/I&#13;&#10;U3O2PuQ0GY+GBTimMr/+7av/zfShj/7N0AWcANffcOOIkoqUcXAfTz6gRXy/NZ7lEPFFR9F3iESG&#13;&#10;UGQwOlGjuwdLp6bPOUZgNHw1ZAW5nF43f8aW78YPv3HeueiTxUCPTdMlarQP7e5BvARr3p7SJGw0&#13;&#10;xQk0usnSlDsPjq4e2opfKq9y3iupwLXpx4ApmxTtfJeMWTtjCmw2kEtJ18Gs/a7V8OU2S277wjoe&#13;&#10;9aYBSIYxEthRIGhiF1nVTVI7YwYXZbakA79454FVSvNsc1jReC/l+iNMqWnKknAahaJN2hxc898J&#13;&#10;NoW0CFxeP0IdRb4tMjA9vNTGlMLANHLybegV1VpdTsHz5OhKJldeqHZxzTK4Hs8AUN1jQe4R69Gy&#13;&#10;jTVpC/I81Xo6AImAh2JqPWPf5nY+4+nN01++/wMJ8IvTRz780f6cdy3B8KTHPbwIzENTHm+vXml/&#13;&#10;IGt5B+y+anrD7/52n60DTYqfHHrRi75hzE0Y19zHOvd3UYVv/MYXDyLYm4dp/jXfHyyFwWvWBDHP&#13;&#10;Xx/4wAemL/3SL5tuvvnm6brrrh1GxNve9rZxL2l2CIgCsXbu4x6U1IOd2M6rjOHVc11o74znm77p&#13;&#10;pb33fMx3/+fG9aY3/eH0gQ/89Xik97gnQv2u7/ruCL/zUro/Zpr/u8JohwP//M+/eoxLuhSjRaRq&#13;&#10;165d7b3nMiouZeQ9fNp196f7XYeuIiPRkzQJhsicovr2Uf0E+maAuDYUdQLaeXSkelIwa6rpQRfO&#13;&#10;aqpHyegcw5uINmZewJwLARHj9tz9+w8MJcTDSBh4Ho8kwQoQmc/i1oaXaGuRKEbd2Z4P5Cq2xMSM&#13;&#10;L3P2df58NJbgJYiM2RrwpixZim9ENfNoJiTOXi7FJz61FxQ/T+2pU7Vkjr+lmBHEUlP9p8AZbThH&#13;&#10;gUKlRJYnXHgyKW/1FYw36UhocyjiwOn6dQ7brobphJTauioVLRJdU8fHGF0U7QMvFxvXdYEwkR3A&#13;&#10;Dp+tSogxFtTnrAgcoUkF2wwj156EsoOpjdXFC8dIMqdNeU8VpcatY19ixdLGZukl40ylPITf8fL/&#13;&#10;a8zptb/SmWLATgJdu3fXufaTd/b2Oz6TUN481lwNkvNiCNwhHBsbkMhAEIkEjFe2zudaezUBun3d&#13;&#10;H43idS2/DzV+z3bmz4hK9hn0xWBAK0tLZZQyau6zrqc5cVoLssnaMxx4t+WJA1c8jDt27Mzwf3DI&#13;&#10;VDKYd5OBNjrrJfGXJG8ZWBRrH08OZmR0L3uUqM8xdX50oXRGlfs2wShSRMSZHFcO2pEO9f/QdudB&#13;&#10;m6bXXd/v3ve9e3p6elaN1hlbiyVZsmwsG++OHTuQ5I8kFLhsSALFUkklVEFIRCqVwsFglgCVpcAU&#13;&#10;LlOAgRShVBiMZcuybFmWbFnSjHbN0rN2T+/7mu/n3Hop/gDzT3g0r963n+d+7vu6znWW31muc12u&#13;&#10;dG1zsqqpA2cGn13PAVFyqIucMr4RnL5L7wl4cWCAJs+ejbatp6jgHMbe9xkkjTdkYpVSysgxQuwK&#13;&#10;+ZJN2qQMJppwypX9yaYpP5IdXHWV0kXBCftJK7VtjLc6vd75P6KD7neyUjcZAXJt3ciXc4LGMPcm&#13;&#10;fWDDtADXvewLsPFCkdyH9zw43fZOdw0D7zqldZ5LBvDtgf1FP+8dnXV8U0GiU8+/0Nq017XxH4gX&#13;&#10;nA9ob4m9lJwQzYs0ZDHnvUc6u6n7eN04r7Tpcvu4zi5b2zvodSy+2xX4sdnfPqc57DqDz8gf4hQl&#13;&#10;MxF95qTjGjoI+p1trURKb2dTyPn+42UQGisnW1kpsMzJ08hmzWTJzK0BMeckAYZADqfAeW7WczqN&#13;&#10;RV+NjQB9jhQ+opvwBOcCn8qebS3TuxWP1TzqrgDl3K+SyeZxsCy1CDEH4jOf/sTy9BO/vjz2trct&#13;&#10;7/mzf3j52I/+2crpCiCkzw7TU63d2vglgNVMce3NeJzOuZrdfv//+EeXyzvuLL/9Kx9ZPv6hDy0X&#13;&#10;r7enMtpsKZZ1uxbbl/Bgpa0CtceKcJ86FThP1g7cW9uWy0CtmmO175wYNKQ38ImGJDvSf87eUebc&#13;&#10;Ui53dzfn7CfQeX/lmDKDV09zpNbuXnQtcIU2jrQgowCXdeFsAcg3b+1q3eO1KwUo4nWgjy27c/vM&#13;&#10;AFqfufZO+2OU9LMDF8p8OSPvoTKkzu/EA/Shs67oP9nMRh2FVh6f31GMXqI3OOxkUWCAXGuSMfo+&#13;&#10;PrBH8UROsACIgPbnv/D5wRsyipsLDp64r7PCorkx0X+cTo6Ybqdk8Xh8qvkNMOpF3+P/l051yGlE&#13;&#10;UwGEV/EafpVhs39QQOPqpRzZaI1/lAw778+cVFyczYk/8Ugljc/XdGPX3uXxMgiY4NJzZ8ZmtUge&#13;&#10;9zu+WKMXD+xYfuA/fX/bLcKYvCCdCvs1rkQVBaDyKL30o/c46RrZvO0/+vblmb/ysxOMcoB0gh+t&#13;&#10;4635vH/2+MRgmgdUHV0JYTa6sR1700PLk69/8/LhL3xyOqtyLpXGyu4omcs6rniv+8E8sh0w6pae&#13;&#10;OZm8/o0vt9woqNr7HCC0E+hUcXTtRhn7dNGBg2GXBiGgwy56Aez4R/n3808/FX91xmK6gQzQYWtC&#13;&#10;IX3T+tOX9Lh0guCJtve6OKqo0ulSIMR8J/uT7j5dq3w8Qj/ai/Tamb7zNQcItr14rj1I/YbpVAdk&#13;&#10;GCtxLpCVAzS6M0dMAMoe3i9/9auDEclKCnQcm8cff8Pyuc89Fa9trhHKS8udYwWY4nFBXvJjH90J&#13;&#10;tijZ49zBhrKlaAZXvZq8yQDDaFqX0017s6kaJbE59K4MKUfszGnHP3QMxJWyWfHu/fH/a20beKU5&#13;&#10;K2n376NVMMDOyuw15FAOaz1k2TS/so47bqyN4+A1+OZa80FzzxbEw272dN2Aa6Krf+u8vOX7vu1d&#13;&#10;H+AK8ZLVsDq13Zcm85LAOwDRC/E4Ezxun3FMALa+2oQygv1vSiN6eG8NY6ml5ajpCER5cKi27dzb&#13;&#10;gWWPLD/2X//R5bc+8YkYKAMbAxLqTQFd6dDYaWTKRCbN1v2mlXWj5mAJGyh94eUO8/R3+nVdiDas&#13;&#10;EggzFN2192ij3pETuCmmcF8M5zeAvFET6r2ZU1/ndffx/FDEs8mx5zgPgJHHzOYm8tPHo3g2mHjK&#13;&#10;ab42B4sqG6Yd5lp72bXdR+RWJBzgO+VwxpjFxrzXiio90zlHLwSm1ue2J6Gj6X73t76nyGMRspxF&#13;&#10;Z49IWTps9oU6QdnkL4oRn3fa8kt5989PmYDxeFk3EUgOzKlTp8Y5AR7M34/Ik/fVeDMSPjNGxkd2&#13;&#10;4vOf/3yHAn+kZg+fHuXq8417aUrgWjzzUsLyzDPPptADaT2aQKhzxR/o9PzzpybywDnaeEk/u4fn&#13;&#10;u8fGuNzLvGy0NQ6vjfG6xj2cG/Xrv/7ryyfiozXiY81deWt57ze+o/IIm+3LdKSI7q8DF0PLaQHm&#13;&#10;AfxdKSJrzGBRShyB25RgSiXij8Kj/H1nohRNSmSfoy1Fz4lhqLXU51wP8EkxbWR2OFru3+3HCTKL&#13;&#10;KanKmOIhysgP42qOk9nCG/1bRMxzzXWMV7TBc/aoMNZzJlG0tXeCsmXYROjtBfRQ/CAwYPO19xlC&#13;&#10;aykiuUFPIN+m0ck8ZUTtGeOqAFoyMAz2nowg3jE2StieCrLM2JMzDhujm/0Ymap8eMqndnJOGoe9&#13;&#10;NICeeQDoyph8D09wMCgLgZCJfEaD4zmLQDtnRA22z8gNY69DnbkK5Fxv3soBzYlREf558smvb+pb&#13;&#10;lo997NcCTTVCKHpO9kSqGT16ZUuGxfw1lgCSrBv+HaDfuGR/RPcANKWJ9q4BUToP0iMi4eSeI4Au&#13;&#10;9luRGaCSU6PbKGNEX9rHInM5kbVoLZuzjR5ofWX27C8DcI1Bdkbp8ijtdCC9No5E9/IiSyoC0J3u&#13;&#10;MO85jLh16r8cmJzgAA7nf6LcfS77x7HSfEAkVXdIUWpGChiia0c/99z9RSvpPM6Oe3PwZI6c1UQj&#13;&#10;TzlpvMqptX9kS4CFvBr7XYABqMuGbItnOcAySxF6HH48AFjtryxsdwbMCz8p/yMfaITXvOzbkAEH&#13;&#10;bv3HCeyNmSv5EgwwZusH6K/AJaPXZfhJoMueLDzqfCd7TdEFKFSmfSAnCB/KRovGTrCmzwTbdteU&#13;&#10;iPN1qkCTc9ZsbhbRJKOHKv8r4jKluAamlEd2nhEf49+YHMkRY4w84CP8gX+NG2BR1QDgHClAQR6n&#13;&#10;0UYjVwLOmVcGI4tozHiOHHo5j1Fgg82VVZHBupec657nWnYWiMaLdKSSZetmDQmYZ3kBLw7uBf6A&#13;&#10;cM0MDu471DPXMjU8KehnL4IzbuAB82Dv8bS9X4f21g5ceXD8ZBO3Q8c1mLKn7FBAXSevJ97x9cux&#13;&#10;h0/25N3LS598ajoh7u25N6KR9Rp+mZEBr2X3ksm3/7EfWd7wXZX0nX1++d//8k8sL59tP+uhxhNA&#13;&#10;3N5+jksXKrVtba5cKUjR+omIwxxsF/kFRJXhaSxD13Aw2F40dA0exNd+4xGd1Owf07GPbhFAoZfo&#13;&#10;WnzBURcgwYv0jz1jXrJK6AEHkRfBMM/AX4KjWuZ7Ph3DMZfBossFHCaD3j2Ngy2UNfD3ROpbf3MC&#13;&#10;KmUirBv5UqbELsEJD5UFfP7U89FQpU5n3LWuxiCLT76AVA1YvOhI6y4AZu3ojeN1ZpWFoJvM355W&#13;&#10;tob94vxp/kL3GTtHU8mr8lb3oH/INJkV7OI4y6izF+4PeHq+Ch37RzROYCuVLirdpksEhrbv29Hx&#13;&#10;N5UXtwf53W9+x/Keb3zf8vyvfWE5+yufasqwY4vwO7wK8S+7vuXty+M/9L78+sopKZD+oz12FGRS&#13;&#10;Prs5B/leex05EbFOwb0ugR3TWec+9uxy9oVTdfzLBvVdNqE/Pbo7p3v64ZThU538DnWO1NG3PrI8&#13;&#10;94UvLL/69CcLVqyVSoY4DghaNT+6mnNKr9J/6C3QYb8q53T/XntqZJzSaMbT536TafoBRqO3jYF+&#13;&#10;J5++Z32f/Lon4+HwVY637S59u+uzi+lSz0Q1z2dnOWhnwixDy+bg+4PD4lmBMNiZrnWsCrstKCYT&#13;&#10;av7KjzkYeOLwYZUq2ZY+w2uSIvC0yrW5Z+M50TYC4zAXpYLszEaFi7UXBLXPWXBC0ImMavIge8f5&#13;&#10;1vGbPpP9x5sy9gLN9OErOVECLCqAXv+GN07HPAJ6sIym8t7V0cl2x/sCRAL35wtO6DR6tgoPwWzP&#13;&#10;sx/QmbbOd5uDegukTLly9FYhwrnkqMFIh3O0PJvc092zJYLNbS7snGy9QJl/o3eCMgFHa7Xlh7/n&#13;&#10;fR8AuIE0QiNaiKoiX5TyGO5AFkOJaAwqRSJ6ToG51sIQHkRi+MRGfe6ewBrjqNUuolXg1KGRh5Y3&#13;&#10;veWJ5Vd/5SOlm+tqkrJxrUivxUozT322gSovEe0XTQYsN0+Gp2jKOEQe30L2nnGr7ZyoWkCsmc81&#13;&#10;DaB7t+k1RUX53crj4rgRVwCHEpWR8gIERBrtETN3isP9KEaGH+GNA/O7hxPWCeFqkFNQMTnFgo4U&#13;&#10;kmwGAdEpCh19j8gD0derlaaw7AE4dOhoRul0i2e/RXsoRpxIc+tSje8Pft93dahYxu/a+eWRx98y&#13;&#10;C/xStesRfmgFdKz7gMTr0aPvzrjWkp+JTjR+8/DacLAwLwA5DmBK229jsq4EDND08r1//TP/HoPd&#13;&#10;b/MbWplfPLJe5/pqdx98cHn3u9+9PPPVZ/q3zJzPV+dtbtz/uX7je//6e4wI4LjxLON585vfPA6T&#13;&#10;MW7MZWOufnsf9nj/+7+5Zx9vTw9H/kZZk+PxTk0l9hUNT1lQds7oiE1LT5+d0h88wjkDmG1gBJRt&#13;&#10;GBVZRCeb3hkpPKDmmyAzSORC/Sx+Arjwm4iS7wOy5g2sMcicNw6liNS0KG1+AJYgAv4noNLT5uHH&#13;&#10;y/cItWghwD7lQ8nBpNYBmuYi60foOXjbqwemDEwOgBA18W+Kzb0fe+jR4XdBDWl2A2cUNVvAo0pG&#13;&#10;GDzA3AtYnG41/eZwAascCi/ZP/yjzbtAjNKww9FJcMKG9+kUlhxwPsirGjcpfYp6zu8xrngYOKfM&#13;&#10;lfbJyMku6MY1yjjFPkq/71PSs6dnDFQlbgEO5UiTnSjc8M53f2Oz3lQHty801hyWlKaxK9k5fKTM&#13;&#10;VHM9cvzoAEQZbWUQa616mcdAAX7HizrRoQ1H9E4lyKKEG4cbXmkuSuVc+2Bdi87ULVPjkMlE5Rht&#13;&#10;b+23U+5kJxngHCkJEEFD/zFIzdn6eo+RY9DwDj651xoo+ZwywP6e4FZ0Z0iV5IlA7k+hA2mcT932&#13;&#10;NFhJW/V7lmXAJ+CNH+yN0UBgfwZKaYOgD2cWLcxhNY6ddJ9cmjvdx9EwPuWqwHa3H0AdDK6ZQ2Vw&#13;&#10;8Qqdhx8ZsgH58QS54pCtDtZauQBAWjOASpkmgN+Xx8gOX5pvzxaoWhserTZnHLFkBxgWhcdreJpd&#13;&#10;mfI+gDfaTQa6T/Ahw6nkVfZWOaaDmM/Fz+hDp00ZVkYdeOWQ41N65Ktf+crooWmd3T3MfXW8arLQ&#13;&#10;eO3lu1DA50h6mg0xbuNiRazveiBjwKH5XY+vBGUchsqBk/E5VLtrYBMYBoQAXKAD8H6g6GYKdNZT&#13;&#10;pcAopcCOBRIxnTmnC41/bw6sw96v3uxQ6ubFkZY9tUcx0oz+2tS15EmmdC2/tz9HwMAm62xt/GnP&#13;&#10;lGcau46Do2PjH8+wKd7cyTmnle7RtUtQSMBJe+vzgRv2cGu65mrrcDUbujfevp0jYOTnAslPvOnJ&#13;&#10;5cSTb1nO/Xb7xQruaSixO7re6bm49WrMBfzKHux9/3uXb/5v/rPlRirib/7kn1++9PyXl8ubi9Dn&#13;&#10;SL36lRcCy8lHLDuO1GVNFzo8nEOUXAH2Iuzk3vt43lyHB7Ofg1Vah9UurXJiThulV3jPOnFWHEiu&#13;&#10;JImu1fjEeYSrbe9Q2fjaweyewy7RkRNY6V70Hh3qWsJCzjcApUyTwIP7rdkEdqbn5HRzso7V/GJK&#13;&#10;yaLPRiZDENieLVUH1sNZbkpHOXOcUKV59M3YyP6GYZTwyqpxoKyXOdLB7JrjP+hKPDvZ8ujFbpB5&#13;&#10;AQmZKnte8S05woccCSVW5oQXHnroweExcolfLqVT6Czj011ORhO/OASavjfHWZ+x+YJuzk/syJCy&#13;&#10;SDsuZX8rLXv3G962vONt71qe/rmPL+c/9XSNBnAEDvq3vzx/19u/fnn8fQXN4EKXTrQlvurf9t7V&#13;&#10;m2y5XkSPE7VLJ7qCzy1bnSQ3Lac++exy7vNfnLOktsSPgn2smad2SVYkW+qPft+I1psefGA5+bue&#13;&#10;XJ59+qnlw5/5jWVztgfdVIzQRXSNPUiC+vTKOETxhzWVTUd/2OR1r6uiJyd81i09ix8FLdCS3Mlg&#13;&#10;oaUsqiwILOpvzrbP1+B08tl9OU+wLsynPFTGb+7XPQxdEGH0bbww82isdB39fKW9h2yfRiaCPBuy&#13;&#10;Yl8yXCNjLJO1YlWB7dszBkf3CECwQWR/ygqz4ztqnMGO4SOBDceNjHPWGL2vkQ8HxTExaAHn4M3H&#13;&#10;HntsZNjWHfylXBU+1NkX/6tsIIdKR1UI8SocKbStTXAyeZwunQ45TOwt3Hy7pm7Xs0PKrtl9wbI3&#13;&#10;v+lNo8/QShDhtZw2cpfBmS0daPWvdEW0FVw4m66HnYzVmI1DBQYakhsOqexrQxrbLti61QG5s1cj&#13;&#10;UKFMTWcgm39F2+2PGNvMt+mHk7Cv1BrGcNgogxNPVHaw1try2K5HwJuVYhwQ/WpVrzR5pW+cDABk&#13;&#10;U91W9kmbpbgBy60N4m61rNcCuBSaBw0473r33zoR5AxJk5qIVl49x00bXsw/Sg1D9PfW7nM1ZyR4&#13;&#10;NgBS9sj3t29PWGKgbe3vul3G6mrpb2DJHLe1yU7a1zMBDUTS0WRTkYTdgFoKykbxK40NwXGqJhPX&#13;&#10;y6Tx1CUAtrZANs/vDCyknsawiMLcTiC2tP/DZkjAjCd/MwfKNLd0Hs+OLZ1q3fubN19cvve73jsM&#13;&#10;cD16WWQAlmI93DiPtd/jeou4fXsb5W9cKDv1ruV1Dx+Zspjxjn2n1xjE5osWNsIBk48/9rqi65V4&#13;&#10;Af5tbJ8oTdeLmhwrrXrx/NpqHqCN3HXfKnsWAD158v6yRCmdDP6NG12f0qBc79WzXx992YATRaaU&#13;&#10;funo4jNAAXcxbNbu+H0nWtPby5Nv/E9yQs4NWFBaAFBxUkQSnFfkNX/HsDJL+yiTjL/sCcPIgTlS&#13;&#10;xMwhsSdPfN0oe4w+gChe8CxzF/E7VqnJ7JnpOXuLAomYAr937hQJTuHfSVlvjh++2CnkurjIwIrS&#13;&#10;q/UHhNS9ijp85Rngasu0+GRQb1Vquavzwi73XOcWSS/v7d7TlTJQIAVO8TnHCo/sDmQoCZIN45xc&#13;&#10;rW73drIx+xFaX93S9h+sM1SZR5ErJU7Oa7vbcyiKATPNKY1Y4KH2ooBT81SCtKV20TsDuBeKuMv2&#13;&#10;XkyORKXxQvAn/lodEyVIgOWeDmsEehn1u1tS9u1j0E5ay1+b/jViuR5v2NB9Nb7esyUg3Xx0wXzm&#13;&#10;zDNFLK8UgT9fp6nKEGMu0b0XTgF9q/PIeIv0M/AzhjG0FOKyPFgZlrIqiu619v48su/EGHXgU3Rr&#13;&#10;gh8pLtknRm1roOP5zsgw1rUUSTcjkXHgWMS95h/xElrv7Zl7DrR3LEW8s+zjndtFYDOFL7xwKlmR&#13;&#10;uep+pf8vXK/l9hUdsi4s566uY5yof/PgHDgDbG+0ACLIKAk6lBPuBRTkei9no7Ex70jRMhAix7IS&#13;&#10;HOEpU0s+tzYmDg8nyMZgJQ9KQBO2ztWKtyo/3LsrxzRA65ra4kSzSjTQrTHs2blvuXDmhfRS/Bq9&#13;&#10;yBHeYKAYFjyewDVPbckbe/zgfL9tvX89gClTczAn51pnbtmDeuN8Yz5033L4REYgWbteIGZzm6Xt&#13;&#10;ldgX7b02TSlmEbjkVOn04WSCXmXUAIyL7TOjh2a94lGRZcb00uUclQB8Q4j3GfWtAb8yXc5RKVig&#13;&#10;9GiMVONfneqaG3QW1M2MntfddOcEohozGyNbA1jY9Hyrm9o7sUWqrWc5TmJ3WUdndO2sG58MwKun&#13;&#10;T3fex/0Z6JoMNOaLWhF3rwut4eXW5UTBE1aBc/RSG49f/8hjy5budbTuTrItXpcC/nsFudLRO7Jh&#13;&#10;9io4743hvi/eP929ldgIohzJ0NvLtrP5s3/AjbXQ7ONKJaT0oazAjuTx9s0r01VKG+kDBYC8f/rs&#13;&#10;6XF6ditfb921gb7U865UXQDkphLaGB8ITpZkFX1Htp4eeKDOfLfT6+fqErb1xqaJuDpX6Kg9O9nF&#13;&#10;u2x1fKtTLlC3K5B6LX4gQ7cLHFoz523dbczXK7k/fLRjBRrbvWyEEsNdAekJksQDAL/MFfsosr3j&#13;&#10;jv3S2aoCMlcr99xdWdUb3/zGcRZEyPHfvqM1Zcje3U2vXt97ezn11GeXjx7+0PLeb/ue5V3/0x9Y&#13;&#10;fuFHv7LseeHF5Uq6w3EfkW05knMET7Qgy7f8mT+wnNtxc/mnP/1Ty+dOf2m5FwjeejP63qhpSKU9&#13;&#10;2zrTaEvyff1ioCzAjy5Hjx7JRlRmmc7UXAH/HDicLoiO29O5m+MRQbID2SqlsBNkytZeBYDiDLqY&#13;&#10;M7Vd+VP6++rVOpulk2WpOGScbvpWyebVjj44svtI31lbyAOyAKiSSLwgmwnLnOiAY4Ey50leKS0i&#13;&#10;yHvxYvvZjnZge5iInH/lK8+sDU9aN9mrq70/+9P6faajAez5oEP9fawznQTGBDjgh7u1Uq/35wBb&#13;&#10;+hpvC/acS5/gs21lVG/GU/bb0k/GeCn+3bq9zHdj5mxxLM9WcvpoDQpSm6MLNMG6Hg7YFy2d62ff&#13;&#10;lLGea/2vpv80+3FumSzklHgX5JJ5CjZNaZXjZTZVtrY9m30pvpx25/EazCHQJTh5IF1x9uVaZD90&#13;&#10;/3K5TU2HN+2ZTmiXYK/4SxnczhhjrX8inf+OV7r7X70orI2Xv/+1jzbe3vhtzL/T60r25VA68WK/&#13;&#10;59rkjo1wIPCtMwX3Kv3VzCExHT6+2zaV6XiXXuO8bMrJoJ93poedXbVnXzYu3oR/D6RDdGPdvn2t&#13;&#10;ChFgm0Bnn2tMIpuE53ZzvMMZ6Prgw5Ujp+vgUImEy2cdi6EcvvNb0+/2zKoKESjjiFkz5Zp481Jr&#13;&#10;ZqwCui+cerFp31vuP3I8nspZoDcL8Hhtbg46792LRwRqL9SNdl86wXlgt7eFd+JFgUT3yv1b9iRb&#13;&#10;DlaGJzWH4tDeiVg7mvOct9e42Sq2dFtyfuH02WVXPLZXKXj2csbWeXZ7krUJrDXuF8MTgg/KXI8d&#13;&#10;KWHSuGTOOUT0+dHDx5Zr+8p6Vhb63vd+y/KH/ss/tvz4n/9zPef68kxz25e+csTFlmh6oEO8L3eW&#13;&#10;7PZ0xq99/GNTgv9o2wwc5v3KJ14Z/War0nRtjc8557KxZNnh1LKCgnfOPdRdk2N7LF2qFF3JuEoT&#13;&#10;2T/4g52y/WmrqPrdDuralmEHJPS854mJmgGqOghxMmSCpMGvF30WarXgazlGi98ACPThPpGpmZKL&#13;&#10;lKQ9KT5b9zTx/OLwlBYnJA3VPTNInA8pz4jpYM7rOTw7eZ2+G9NPlCxG48NQgBQi54mSsqmZklEj&#13;&#10;i0kQwvONV3ZMmZbrXis6qMRLpMY1jA9wYC/KxlxEV9yXQQEqDtfamtLmeYokTQvhvn/XWDPsOwJp&#13;&#10;WvRqizzK+3bKKCY0F+UQ5mVvjc30IqXAFggxzweeetbVBEekhsErdzEK8pKUZ5+Zl0hvurC1SCBi&#13;&#10;1m0BOYcMe87BDImI0URWI87MPYIxCjb8T+o0sqCrMeq0x2iMVx0tI0MCkFHbv0a/KN3zCd71UrS7&#13;&#10;U5J38+4fyJm6r2yMsd4sqiNida353ev50qHa8u5JuHWW8nw1qtspk6HxznEMrTHhUEv/mc9+Oue8&#13;&#10;Wvj3v39KGzYBHjHheP4cnpQ/cC9bci2acwJFV63T1cAKJZ5cToMLAknIREqtt+gdw/laSmdXAgSI&#13;&#10;5DPnDO9ZvviVLwUw96VEOkMqhSAavKVxKN/CX9P+PNpxYDYHSkRFZKXU+97uOVPK2W/K7W4KzT4J&#13;&#10;QFaKWkRWy23RPhkdjgFa9l9ZrzVycausGOeOcpCZmfR+fMroUbJx0mQqWuK596bAEoVmboz6xqZ+&#13;&#10;pTuiQRwCdfEyuadPn+lZykZtjmyzdGssHS4revTkkYCnTmI5AkWEru5oPs1PZJsyc1julHDkNKhP&#13;&#10;xiuiK1sCEb4jOiMja88E5bwzWiqVoydEytCD86TUSHRbRu9GciujIbMhArZ5y1risRkwrtmL7MjB&#13;&#10;e2vUkoPqpV2voMaAx+4h0qsEjo5RcrL/QIc9Nifd4gB845SRAZ6UNImCGstf+ImfSC6Op1/qSHX0&#13;&#10;xDh/aKoxwks1G1D+uD26iCCTd2CDnNFzXuZE+cvgAgp4jCPl3hx8gZT96cChU2ADb95XRBlguBLt&#13;&#10;ydZ6yvqaTdW45HAO6+WL7aFKZ8RS3a+olkBGoN59yQp+iRH7TIApIJjRuVsbVHpD9s4YOfn0kMja&#13;&#10;WjWgDfS6PnST90TJlfCR113KHTMQAkNT2nCk9epva3Svtd62rYBDe+wY38sBKyV9u5uT/YIMuv1N&#13;&#10;s7e1yCgZFpkbXTvjXR0JZS6XowEHRhBpbw6JMi/lfTKUStIYKTXk6Gp80Imo6pxv0/d0VgXuJnIb&#13;&#10;8BDFFQAb2xMfNq15PjrRrfQqB/WRRx+uTj36l2Hclj7deT55bR00Mpn9Utkj2VwytCPCk/Pt/Ztx&#13;&#10;3BcPkF9RZZ3NGH0/7MKu9m44k48DQ85kDgBb5R4O8pUdNVYyl5UaJ5AcA9fWE49pM300vrh9JEcl&#13;&#10;faFE515rnlaY853wmpJAB3h7lacZ2o5NSM+JMCv1u9Xh7HfqjKUxAR0HdClDF/CbfSHJQ+q+M5la&#13;&#10;u2RJpml7b5j3+ZyNyDw6ySHKu7atG+Mv19Kfw4rn8P9Gdllp+QC7wBJHxXNUkJiTddd4B/+bOyzq&#13;&#10;b9lR9wEq0FVZ5I5b6er2an70Yx9e7itQ98Rjb13e8Wf+yPLzf+IDywPFmK7G97tbCyXKMgbv+It/&#13;&#10;vEDRruWrX/xsJbkfXWU2HpAhoXfsYRMdxzs6kp5PzsglEKO0bNMmuiq6G2PMoiOjf7Mp9BSgKTjA&#13;&#10;DuAh3SWt9aE9bcZPh7Ahso6ySF7W3JysOXmcwErfQ4OXC/DQ3dZCpYKGFQJV9JSMlQNwOaLur936&#13;&#10;PK97sV3WBg0ff/z1ww/GOPv/0LegNJDqXB6BSyVb9mO6DzpfvHxuSpRu3ZKZvpHtfH7kAM6gq4zH&#13;&#10;OpJDP3h9l3u0LqLz18Js7AM+ovscGaML6vBOQRXfQev7051KHB99/PFk6fLCUT7efirz0P4ZH1+Y&#13;&#10;TNOOnK4y1T3Tdo5r8SFdz5ncv70zBAP6gkD0lzlYpwdPPlBW5nU5iC8nsycmOCugURh02X28rn7h&#13;&#10;Gtsz/l2vdcxnssvZ1+RmrOrgv1RLuoL/va3Svi0Fwjfvzo6mj3Q8zS9qvj2gbRSTiepP2LS35yWQ&#13;&#10;sSXbLcu88Z72/McefqAsV83OrhRwrDMuWqMVWcUL1lvAEl4QSKafp7FS9+Mg2pfXY2q28ew4SAfT&#13;&#10;V5waPHbywQfmN1v2+te/Pr22Orp4I7dyxsWJOnXq+dEp27Z1nEf6iO1y5IdS8lvbKi8vWGB/JF7w&#13;&#10;olvZc079kSPslW0Kq60QdIAnZY1kWfC/s5h2FnyRebEXi8NM7tkGARTnweqICcfNviJ8UHBbmbD9&#13;&#10;U+w3jK96oktHdzpQnPP14EMnZzwvvfRCsllQOJnBT17GpxxUBzw259Vrp5MJ2KlgVGOmYTlX7OWZ&#13;&#10;9jt5X4UErJDRqCyvAG12Ei+fLijx4MlHW4OCgtHxSEGV8zlr8IF5wg9Xr/7W2HMNd6yjfblY4vix&#13;&#10;+2dMaKbZhv1SlBxd5wgE1XkOUzfs6z0HptfxE50v31H+mxP9H//At38AUBVZNT0AbIBzBkAURHRe&#13;&#10;Smyjzlcky4WiVDrU3Rpiiwjlkaa8RDU5UogETClbcmjXRDOavCgKRf3z/+znhgmBe0pgAGjC1G27&#13;&#10;vQgn2CmNqQyDCwJriFyszhAHZMrumrCNjlNKmOKfMo7eY3QAB4dyUcTKEmU0gvtT0jPzaW7dZpwO&#13;&#10;z7RQjLyIs3mjA4DRR0MXQiYKVqltTtbBUb7q0TXeMGc17wSLoboV/UQCtGNnkLRs77+eFzBNEER8&#13;&#10;RATQfcqYCGBg36ZACgrABQItHqUVDw4jAkerggWY1K3as9PvGMMekhVsFGVrYlKexj6grcgwT85e&#13;&#10;EcBoo9wFI3kpRWz6MYcufYlxkTDOHyCphbZM4Sn7lk69mhE5P4ZJqt74NmUgmnqTKytjTL2psx0n&#13;&#10;w3k1r57JAPVvad7N8cnJk7UPTvCcbcH4UrRK1YCe3f1b9JshQE8Gi+CZn9SyU6eBIBIgO6Nsi7Oh&#13;&#10;Nt73V4UQHwYSdFb6fGVeFN19R440Joqy9Yo2ooDHjtWtqvXV9WkOn403Kb51o61D8RLAhE528OX2&#13;&#10;asWIA5qBTXti1MkqSSMnOlECqXh5LRtqfbr3mcbPORHlsFZe050pxSEjo+zG/Ai7dbUe68ZLAYqM&#13;&#10;TFEe4BEgtR7YUWp85C3eofA4dBwO4HMv2mVAKS1lKqIneNu+BnObU9Xjl2MpmlyVee7s1+qeeJoA&#13;&#10;kgNnteguie6AAufBuCdrEO9aA6wDjBoXRiCrO+MvtfWUzJSfdQ/RsjOCGc1XZgYdrqa8lUOYC9l3&#13;&#10;M6VYdBE6kL05V6LfgLjSOxF+pVUceDRDO4CdXJk/vpG5U8ZLscvWkXMK3/jwGjDj/utm18BEOmUF&#13;&#10;+A761IK9vYuzjvZWBSq7n2fRPcC1zannitCJ9tFFo0zTK/TimuUiK8oq1cwrQQqgxh/4a1c8owOb&#13;&#10;xgn2gXG0JlreHO+y9HGn0in00QQEvUWaBbE8f8ru0hGyXualRCMmmein+8rq4UHrZ36cZTow12tk&#13;&#10;XhnKpq6xPmjmMxlINPcdZapkpNWYqPRaQldgp3fUszsfkMOs3Gf2ZMbVGJbx4/jSc6ssrA5ihJig&#13;&#10;kLVVgkJW1crLTNkvRn/TOxtnHdG9aycpwTb7tDJWGTW6HIDw+fVoar0GxAVOjdmA6XeyvDNDfaN9&#13;&#10;seiFr7Y03ueee749TmWeijQD/6OrWxMdPF/JME5ZavwDpNH9dDK5T2OnpzgyAY+ABN2PViLDSsqA&#13;&#10;d3p66vtbF1l+uhgFjWd0bePYaBKBbrJpAAvgSV6BMWs1zkEO1Ni01tKcvNDGn2hgbdMAswbj3EYT&#13;&#10;YC1iFPlV9rPCQDI769Jv5TtK8pSfcqo5dtZIVNtDlPqxtc5ZMQb3QAOBUTQHZqyDIJV1potktwWO&#13;&#10;6DoyDmzgd9mU+3bWdEDgpft++emnl0efeNNy35sfbr33Lq/96m8v+xuPZ9STYHnTn/qx5eHvfPvy&#13;&#10;6vlXlp/40396uVrGBRhWYiQLS9Y4VGig+clewdFoTu7p3gmo9Pc44ukkpa6A3sGcGhl0Y/RvutDa&#13;&#10;CDyQWbRUQWL+Kg3sAzVnZ9FN58nWZzbNd4VuhfQrR9N9bxWU4WThdY04rCWbT9ZWfWQPTRC/NVnL&#13;&#10;lly/OcD62sgWRQcb4UE2SnBEkEugyncEE6c0L1kzH/KhtA99YS4689XoPY5T1+N/c5pD0ONPAReO&#13;&#10;kf2h1tX9jh21l0XRWrYn7DElhulITpEmE+gsA6fRDPmik0e/ZpM57XQDXSCYIHB0ouAq3UQPqtZR&#13;&#10;gu0IDvRmy2Wg2Ct8MlUKjfuRRx7uuTl08eT15M65Z/d1eO032iP15eeWLb/4W+15InG/8wufP3f2&#13;&#10;1eXdv+c/SJZImm+0juaaOvKvRHwqb+CdJKmx9H/pDpnyT/75v1XDnnRWH9Anndij4tylo+eUTrqn&#13;&#10;bpMVNi6bOkfqkbc8svzix355+dyzXyygrSTevhk4LBuRjOgYyQ4qpWWX57PRS1rWC3av9gDYpHOt&#13;&#10;ARs0+zyjPXn1Hr2DXvha6Rx9qURSMzCOj/v6mQORZS7dN/4ln7o5Ghd8Pfq9z9gd+kZQ3frTP3h3&#13;&#10;ezyrioSDZY3oADhDo7ZpPhVeose4lDAVXcbuqjiYpjbNEa6XDZY1erE97ufPOcR272RwBGDpJbqM&#13;&#10;zAkGPvbY6yagQf/iaSXPbLRggO+xebMntzEPzmmeLenq8JtzfHouGyKwcjR+fs+737v83L/44PL5&#13;&#10;Lz6dPiwYnsOFDw9WssgmwtmnclhhPXZXsPt0GMQauNYYZZvuy4k6WMUXOeor2dL1SIQ12JS8NVY0&#13;&#10;p3+sLZur8gn2RReJHU7flt/zg9/2AX9QtkquQgOT7tfCkGKdjWEpmck09bDrgaUp0ctAqM9n1AY0&#13;&#10;JWSY4XqL5mHuSPDBg9uVO60KuMXO8zWg2f+QklOGBFRT+LtqRLEtL2WNgDEKjPR6ajnGW50U3voa&#13;&#10;EWMQMJ/o0zgfgRAnrgN+QKyN5QwdYV9his3xMdVEPHncuvlFhBYMCJvsSZGYcaQokICY1LQoFSOm&#13;&#10;7NF+CSlJ0ZmbKS5K3MuYGSuMTFjURYvwApwjPClF43I15rUfitLrrRSwriAJYMLrvCVRUsCaAtub&#13;&#10;oAJbGGAWjELsnrJ9gAOG98Io1mzqdVO65oleA2qjgfl3E2a4sWamCFWMwOvGiK6lGK5dWx0IzK5d&#13;&#10;8OatHUhZavaf/4sP50x02Oy5q1N2YI/W0089FYiovERWiY/QZHY3HkxJ0e+OTvjDWWBA5okTx5ev&#13;&#10;e+NbRnGQktmonyFsdiPwR48cHca9lSJXGokDRE+AK8ZVpGtfAq8bm8whoO3cFB2LgNzIMQCVMmBI&#13;&#10;OYGXovUAhGjC4aLsb8WnShiuSiMXZcbbslLojZ4UAOGfCHO8CTBxCpVXOWhWBMXDZKDQUWQRsGXk&#13;&#10;NEGxfnHoKBHRZSWgFp5SI3xKafHbCGGygicodfdCF9cxZg52todn3wCsEEYXPvfss6MMBxRE21VZ&#13;&#10;VtLRnMjfzRQOBxXPASAyfAIJzkt64s1P9N3KYqOjDmSM7GR+ujGDANBpl8pJWNt3A3oZ/UCf0qAY&#13;&#10;r/XQyWmdO97hdAo6cJSN2UGX5FHgBF8Ab/TETTRNAe3MkbIXkg5wjSiWFz1jHS4mUzJwHD5ZZCDV&#13;&#10;nhzA7NXKzGQwZKDIGzk6Es9Q2jJG1lkZIi/hQmWEGAuAH2cpmb8awBYgwJtALJmmvAV2hkfwf+Oh&#13;&#10;2Mkamir7xBfr2mVU0keMEeOFLzh41gjguK/o7TaHLfbg6fAzTpvhFDXL0draNY5/mKxR9ATIASjt&#13;&#10;nJVSkuvrV9b9ZIIwALzI9NA7g2afzqYMGL7EKp7vM07UtfQR3Tt7GnrfmPyNH9Z6+0opM5AcjVvx&#13;&#10;J6dAlFI5t9I7jlKPD5DLQshCRb7WCD0YbLpsLR9V2y9oZOxr05TVsaB31+wJECVQxLFbx1gpYM8B&#13;&#10;RB1cjd/BFQ72a83pSB29BtiTvwytIM/wctfiJZli+miaLIhCp/fJDwPHwHvGZEqaL+dJoIO94Lhf&#13;&#10;KUIpQ+sMpuMZYEdteIY9B/YBvljDBM4qZ1E2C+8NIRoLB3xT9ojTub+uiuRAMwIyPJuwoydQSt7O&#13;&#10;Xqg5Rbx35PCxaZDjO92itWnt45HZL2ls8Rje4JAKFLFR5Jve0U54DrCMdpoBANv2omjwgjfwvPML&#13;&#10;6Sc6yDOAaOBU1FSGTlXA0KM5sjf4gw5GQ86RBkZ0mwwMIDXR725Ef82+zdZMZoHuFSVmC8km/aAx&#13;&#10;DdrQ1+6pqsO4PRNtVKzcvtaY4y9BnIPx4JdfObU8+nVvW173xFuW86fL3H7uCx3GW6a586Le9Id/&#13;&#10;aNmeHP6F//XPdl7SC8v5Mlm6AopSwxgX00P0CmeNbjAOfIAO5kJOxxltHvQd3YY36Wpgfhya7Dvg&#13;&#10;Yy8fZ8g+MXrDPexb49Cz8WsZbTax9aY3L9RoBk/iQ5lqsuGaGUt8hnZa+4/Nz/hpic324z38eX/l&#13;&#10;cLKU+JCs0iOcLg6YTBg9YhzoSAfRJ+QVP/kOIfF9c3EAuqZHsya9Rx9ykvCd9eVEPfjgg30n4Nu8&#13;&#10;fZfDA5SPvYs2WEHXSNssBDQ1Uln3r9Tcp/WCkfAN+rmWM0H34DuBRs4ee+U3YD9rn353npngVOTp&#13;&#10;7+x29JKdEVTzHr1hvLZ9HArk0iUvtb7HDh4t6Lp7+ZZv/tYMY07d3/uF5ULjV1j9O73I6a748t6e&#13;&#10;w8uxtz2+XI9+W2Wf8oYcL7azkuZrBYJvFBXZ3ntKT6/HsNv6+zf/4b9cLv7CJzqHCg7qOfG8MmJ/&#13;&#10;9pX12fFmlnacK7uEH/qvfs+U4P/Nn/lby/NnX27M9uoqJ80hbG1sVYFv2Xxl/XTf4KGuW/fproEn&#13;&#10;uhY9YZUNeWK7Vb84aJwjBitwXOgyATg2Q5WG7Ctnn+6w7mTYniLBGJhxspDwc6VzEyRuXnhJZr30&#13;&#10;zgYAAEAASURBVIye41STefwusKCZzAT+6JTsjvkIvGOcFZdktwtk9cCxffQIfIV32Tv3clj5HAGQ&#13;&#10;vM52mK619+hcgSmZYGdAXk330tFn6+opA0/Pn688lz3GZ6pT4M618qU1SReaO1mgtzMDY6NVnnkm&#13;&#10;eWOPBCi+6Zu+efn4J399MlL4izzerQQJNre25Mhcp4Q+e4nX+RgP5jzB1hNw6AFjI5MPcugeuhCO&#13;&#10;UxU9VKRZS3QmY/CNRMexI8kWLBfus4aC8lu+/zve+wG8RLEAXGrCeYSUASUL6Jio8hWRCyCCoySy&#13;&#10;yBisEb41nW2hfcfhhWoMG/kIHkUrFSa1unVOdQZE1hp9gJMxFBGRfvdvygp4MTEA194p4IeCwDQy&#13;&#10;ERwO7Zq9yRlSo03p3yliBGAjLo+aAmS0KVmpboZ5vMo+55muTN0m90Aw5SANr28+Ja3tMdDivlol&#13;&#10;T7lSQqx+lJGbqHeLg9GACUqXQWJoMKQIDOeM4pwyvMbA4aOwdCNUioLZlYtgPpk3zwDabO7bUpRa&#13;&#10;NFOYbl2PaBAgtF79N/+HIa80PmPx8jwvZ85E1lH+YxhbD3QmbGhr75iSIH9jJkAeD3BMN9Xj+8aN&#13;&#10;1q/Df692Eva//IVfjX47l3d8w3uW7//+/3B5xzve1fe2TOr/mWeeaSPqyXnu9oyQMheGgKIZ/unf&#13;&#10;26uZtb/A8+871N6uPpM5k7UC1EVDKZ2DKQcbuymOM6/VCj1G51xxaO0tYnwGyPZszhVhFyVjLCho&#13;&#10;hDl4pDbnzV+duJIfCgA/b8p53Nf68/dkuw6UcVFPrAxylFfKX0tLJgFdGD1G+sUO5NybISUDYwxT&#13;&#10;hgOS4/XDZRTVk1s3BmxAXPMRWJBpxVsAOmUyURJ0JhYNFVgFfIyNe025AAnoyiD5HkMK0PuCuTo5&#13;&#10;nYN5XwaRgZpDhVszz+fYq01fM5EpzOYOYFnfV2rZK2oGMIvMeq6sl/1G2nqjP4XqCAG8SD6sESMq&#13;&#10;dQ98njkNKALl7Q1LJkWjpPQnGBDN8CTnSBkVedjoNChyuav1B+KV2F6vrMRc6A2y5cVYMNL4NCjb&#13;&#10;mlUiODTQKawSnxQYOol8N6GpeTYW8gqEcAjRa6PcAlCmQ8hRxJvxknvyZnMso+R9z8Uf5kkGVrqv&#13;&#10;G67x7tG6qzECHEX06Ssjh5Q6J3qde8578xBkEeXTCt7aAiJrt04lvgcGFColUYYBtOAJUUalOvid&#13;&#10;Xhs+SK+RE3si8RMnCNhz/oVGP/bSGYjyNlFBNeYCMWTOPES16ToG6VAlTXSvDcNogxfoHo4dxwkw&#13;&#10;lG1t5WY9GKBtyZpybn/TZyKd+EspKZrQ8aPfMpppjqGH95SoXqtm3utqpZXY9kbR0gEcrdN9lRQB&#13;&#10;wwJGdCS5JlNkzLzxg5cSFaVNNmVbdxvI2QaVDvZpbG/9jEuEUPbA3gK60PqzF7sESAIg9NnRWmQL&#13;&#10;/Gl5e397psgg2qXqh2fU02tKYcP/gNzmba3PFQW2P0gGBJh+/PWvG5nDa/jZPNbW54Jda8ZHkGeN&#13;&#10;hpbNaz3xsPfYAboIWCdzspwt0wD9i4EKRw3IpruWPBwuSs9hoWPwiHn5Nz0pC0bfcILGmbOWzchh&#13;&#10;vGy3vZicQiB2ww6YL3n2AwThkwENrdcAo+Y6DQriGRHwfQWmZs2yc+Yx0e2egXdkajl1zhNa219r&#13;&#10;yrR5ghmcSPwokq95gcx4Cz1lrR/6+Q8t3/Ud37mceNeTy2c/8pvL7eOHlu/78T/R9cvyp//nP7Vc&#13;&#10;eubUcqHW4Dv7rkOw6SOVLoIj1pp9R3s0FFy4r+AdnpMFMi7RYYTA4wApoNkH0XQtnVR2NwEk94qH&#13;&#10;teImR9aRzeO0WifyozyLLpgASWtDh3DEHn300bE19gQDT57PMcNzgkla1MueAVXOTgKC2SY/HBXV&#13;&#10;AGwemYZNOEgCoYKZMICgjoyebBM+nWBJoH6i3n2+EbnnCK26NlvSs2ERpYsbTi07qCTLGMmcCD49&#13;&#10;/chDOVrpZ50s7R+19rqXoRk6j+6JZnCPoNtGMwt6ZHXoazMfXuLk0hknux89JdNxvL0n58tYuj89&#13;&#10;C5jr9ixohIcP1VyMPXIkhOfeS2Y4p8984cvLD//Q722f64Hlq3/rgzUK6H4jzTHcv/WV3u2zL3/u&#13;&#10;s8uJ73rfcvugctaWu1Z7W79WG7g9um2TakoH3cmhutU4rz1zdvn4n/wLy+6uodvoDPt6/I51RqfR&#13;&#10;2fhZ2J1c08hv/5M/0md3lh//Gz/RXv5wRfQ055savqQj8JWzDGWDOFGCQJviKzaSTRsnvPvAsMp7&#13;&#10;yRYZnD1tc59sRzYZWIcxdZlGQ0FDZXD43pgc5tvXhu+sMXo6YkIgX2WLNcI3Aibsj6oYGRy8jOcu&#13;&#10;FkDwHrslENNb655syrC/j9PPyQ3esWYCI2SP3SULAqv0jiAwvQm/4h3OxNjfAi30cTfJYepg3vhf&#13;&#10;RpU9OlPnyQON9eVK8c7kaGkqZDwCmHCz+1gIfE1WVYaQeXaSHj0SplOSjxdVQrxy+nTHBP2TZO5M&#13;&#10;zum2qgdebQrsuqqBKyNbKpkmIZKs0dWDo5LNA9HTw1TeoTldwcaSUwGvbQVaBdxt32Gb7BOnSzlU&#13;&#10;2qRzYB+I3wWQjBHt+CZbvu93v+cDBHqMbIuh/SoDNJsNiwo7eRhI4BVaAN35RGxEbrykvi5mIIaR&#13;&#10;WiROwxhrBgZTpqhcQ8FNG/Qp2UqocpoofOnEcYyQIkU8NeWUU4uubljmYUpZsH/38759TyJVJmjP&#13;&#10;AWPIsx8w0X0AE8YBQOiSAbS6p53XJCDgIqa2OU7ChDaBcvoA1Nl42rfivckiAJ1qmzELEEoIADjM&#13;&#10;uq9NhJ7BCwcgMQzlSMGuEcMMVUoYXb18PoLW3AiXhSCss6gBfAZrshu9D+Tk57SgRa6aBgH3Qk8C&#13;&#10;ROHPv5uDvWwWHvMzXKKcPgcm1YtP+9MAwkqvjE03VMdrXRCH4mQcXqxsT0qZo7wpB+pWBezn28z4&#13;&#10;ix/+1dhu6/LX/9r/sfzoj/3B5V3v/IZ+3plD9f3LN3zDu5cPfvCDy1e+/KWJVgOY9oQAQKKTr1VO&#13;&#10;xkHQDp4Ty9nY0b/nEOZ4QqZC5gzT65RiDgPmGjvAIbolYs+YPfvscwlc5aR9xsFQlhAi7L2aOpTx&#13;&#10;IfTqec3NAl7KOAAfh48enmj0wZT//j4fsJ7gONtK1HSMbevv0FZ8nHs3CkDKmoMm5d1CjcHleJ+r&#13;&#10;LEk0+FQ1z4DwszmSnmudNwwcJYm2U8YQLRjXiVi19pQH2aKw8A+wu353bU+qK1fsNwZ6I9Ljvgwt&#13;&#10;wMxIU64yDgQY71HmAAEwQHFaB8pU6YhyE9+nrPDK+fNFxxuf+e7svd2tUx/PjwM7r6U4GG/gAQCw&#13;&#10;fnjilZw4fG3vDAVtbuSHcwlQCLRQdAdr8EE5qn/XTnqipilXYjCdM++s+xGUlOB337G+NwLflKaN&#13;&#10;/mqXGQu6wfOBFOdUKJ8ke8rPAFwRJ6DoSADGPJ0v9s3f9L7ly1/68pTzXOh7jJ4IF53gmfPccSyS&#13;&#10;4QnSAGMcW3XiyhI7+LS5U5jqxx979LHhZ/sYyf9r7WFguF586cUBKZQ8flh5OZDd/+yHog9lvoGO&#13;&#10;PTlP9uXZO7QjvamUElDhaCnbBbJEm4EhUTOyyvBOS/LGdKXGDquzktFsH5KoJhAl42ss9Cg6OjBY&#13;&#10;tgsAzhKsjnR8SLdE0IIy7fPIQDMceARYv3RpBYOAPGDZw0cnCOygCwP9wIMnM4AOLCwaCCSJ4CUn&#13;&#10;d4v+XirSCCBSUdZKXTwwYc4CA/gWPylt9tOwh9lE/Riu29GAQcMDvn+gOQDT9ny9VvCFYyQ7AQDj&#13;&#10;e4EPYEDEk55mi4DfLZWUvnq61tONjAEnf7MHFO8G/pQE27Rsj6SOimg8bfaTKU4+R9D+RWPF54y1&#13;&#10;/QQv95s+E8UUide5jdGlV/E/J2iCLo1PqftLr7w8QTH62boqj2PD8Cedj+cEMDglPvMCrAUO6HFn&#13;&#10;nEX2eDYnubGPRiS/zZvMeQ9P0YscLM6T7835M/GCfU7AvbU17oYYL30tg973QUYOiWw9e+oaUWx2&#13;&#10;wVqzU+yos+fgAplLvOVlHmwRXXMoGzYAvO+izWTYGnORlCmhAgjPl/H/0Ac/tDz7W19YvveHf3i5&#13;&#10;fWx/Z0x9/fLYD75v+Pb0V19Y/pef/HPLl8620bznyyDcDvhOhjs+bCQTEAHq6H2lufhdmSEHsyUe&#13;&#10;e6wDGfrM2JvvagvRcM2GkGnBANfjTbKF366WwV3tYVU1zTMGHcfG0R70n+AJmRQQs36zdzAcQw6U&#13;&#10;SwFqghxsjwob17C/nFbCIzMz0fWC0ezZZO26L+DMab2vZk3sr9IqpUv4QcOhGzXe0nXRfY0Z6COb&#13;&#10;bD+b1gLNGlqTwQLRjV6T9T2TDBgD+0BWVDBogjEAuSCJ7ITuZ/ZMyzLKMpNT+mCcnHTr6P1ogQYw&#13;&#10;BJ71YkfYWjbzwZMPjc68ni6wt0QGj0ywLeyQ7Q7skiyUNSNbsgQC1icKomgudv70a8tb3/HOxnJs&#13;&#10;+fI/+/XlzrmqSsYSzeP+jf83egdReu4zH//s8vq3v23ZerQyuPbflk5fLsJL0d7+Ow1a6o21XP/C&#13;&#10;meVf/nf/27KzBgtwnxd9OzqrfzZVf/Ze34mf6SFB3p2PPbI8+p9/5/KVL3xu+fmP/1JrGFjfUbMe&#13;&#10;gcfR8QWpup7c3L6zluk6H5INlt2mZ+BD+oouGL3ZwwSr8Sv5E+iyDuu/w33xEd7Gw3SRa9xDQmOw&#13;&#10;2fx7Pf4CX3CU2Rxt8n1PaSb+kyVk/2UM8TodAG8C/zJT2xsPvc0x4UCxRWRk+Csa0SHIDIP4Hh3F&#13;&#10;zih55VBxoq9UnmlODra2IZ1+sAfRNg2Blo0KG9hDZogz4z54FpbBc6tsaZaRU9gK0Fds+1p91vPC&#13;&#10;I3QVGeFDoN259j4JqBy773C/z0+wlaN3TcOWs6dHnwnm0u90tLmobMHf1wrAwQ/mCT+Rwwutp2eQ&#13;&#10;d/ieLhBM5LxOwLRxCsyZg/P8BAhgZc8wF+3Wt/zgd3/zBzbeUNrjAENlWIjAe9yd0jYphofSZdRE&#13;&#10;EkVhGB+LprwAK1rwMp2rYbEQGURgZyIxTUhXmG079iyPv+6Ny3/xIz+6fO6znwlIS/+t+yt4zqzs&#13;&#10;OEQNEFAYT3LYPCZvogiAKSj0ub6vIBYlw5ha2Gln3iY0tcjEAzNOtCwgIUIBqFFyABqlRDgd0gXY&#13;&#10;TnS3+Q7BYkDMjJg62SnTECmeKC2jFI0mA9U1ZwMUGI2SthCMHWAKyGGOua5xME4cBGMmLJQrJ0/W&#13;&#10;xcGGylfu9vzVIVqvwQAHApgacFBO6MO42WwIUAF+GI0g8G+DLWUgjuQMpow5iF2rOxfAzhmx+BMN&#13;&#10;i1l0iBLpPnumDk1Fve+2FpT4uZTac7WtPd/vH/uDf2j57u/+nnnW3RQGxSHLB8RiMOc5KV0BKA52&#13;&#10;/oASLoCXQAAznCWlaJSFTdAUlkicMhqZC04d4AY8Ud4AE8ODBhz4F+v4RHB153IwHMFGY/NwrawJ&#13;&#10;Z5tCAtZ2xegcCWVt6KW8ckc0nuh9IFQrWRFtpXo6bum4d6mxng/Ib2sOIrYizxzfiQI3JmugXJAj&#13;&#10;L2KnXTgaEiiHCwLZNvY6T8E41jUqdd84tTw27wEI3RPIAUhFbptEAprzUlmIbCRD40Um8TI5tMbk&#13;&#10;zDkuwDLFxJgD69YCf1MyjPZ6HkrfiZazztYTXaKl0gLRLop+Srn6TDBi5p9C5Qwx3p6NrtMIoJUW&#13;&#10;nem/6JKjdEA2ZwVVrvOiDyggv2U5RMc5QhQR0LhmZtYSJOskgjrZz0Bfjw/M66in8UdZmsOVd+Yo&#13;&#10;J2wjGw62Pp2RUCZGL60Oc/sL4ze84nW4LCdj8e5vfHfOy87l07/1qdEbeI7+UYblQXgCIGfo/e0l&#13;&#10;cmYeAI0XQECegE08wFG09mRHucXuvWVLkief31+ZgJIF46YjrS9+Id/dNCmEp9a9Alqtz2Qr/2CI&#13;&#10;6BJAmBwBGHjYXK1FzD77ngBDjTIoedkv561tKwLHKZdJlLH1vudwFM1XxFl5A35QwiejTU8AOTej&#13;&#10;PWPb4Fa6MLjpEvPXgQlfAE34XlkGkEmn7cwhJstkFv8xvBqWoKFrgOiJTgeiZXWVbnIILxcJF2UX&#13;&#10;EDqU46M5hQYvnC1NUOh3Zbb0ruYK5GlfATYVDWSBLrUu9P6t6M3e6IKI7cgGUWnI6dmckAJqbACe&#13;&#10;BYQ4hq/m8J9NZpVdTSOPeAAgV0pHp7965nStwyub67mXWneBM2tNj9lbdTYja23xP8f69JlXY/xN&#13;&#10;03QCDYEt9sG+inM5pMDLmcqg0allnaybNfQs/O7e++vkKQpqjyV9Pc15mg+ZVuo8jlPjHLvQTW42&#13;&#10;NxNWSnLsyJGc6tal+XmusDI5w4uH0g3rc1rTnuUFQDTMWbs+HFskGytYiQ6TKUkWZETYI923lEVz&#13;&#10;+CYKnXzif58ZOzBvrgD7uveF07baAs/Ch4Dh+fbO7Nt/ePlSjtKlOp392O/7Q8s3vu99y638rIP7&#13;&#10;k9namm+9XsCnoACH/yNf+K3l8L2ybg32bvYZv+7MUeSwClBMN9Oe7VmeAyBu2M+xbT2X44dOnF9O&#13;&#10;Nr5mm8xNQAWPC9TMPs34j77RFVZQczBMdBwADl8kF/iWE8UWcJiAQ4D15SoU/EZYGewpOU/G0IY9&#13;&#10;m9LUxijbLQgtINejRy/DSSL8r54umBGWwqcYxdqzaXiNbRJsI79sF9sg4wZ74X9ZON0GN6oWlIMJ&#13;&#10;DpNvzhIHgUw+eOJk1wWgw0DKu2zAN1ed++RjBIfpIfofQD9RoIGjyG6g6chd/1YiKPMxzmz3hWfM&#13;&#10;x77nXT3bOY++Y24CiPQd/YQ+9MQb3/BGojDgnT2/HnjfW8eo1+ps+VL44pE3vGH5usefbK9idvg3&#13;&#10;nhq56fJ/6yvUsNxk43Me9xcU/Pw//dByrTV+9E2PYfGx9TuTi239bLp8e3nqH35k+dT/8BeX3a9W&#13;&#10;6t+4fR+fgZrdZv69Omfhy96bvb9N0O8DP/Tty8n3vHn51FOfWp5+/ktLljNa2QdWmXZ4UKdSaySQ&#13;&#10;MTY1+tDpE8xtBmhhLxC5dN1USbR2ZNfZSVOZ0d+CoV7oClcgAh4UFLOtAy9wOGANdmZKRtM11laA&#13;&#10;U3YIHp6gCL7vB9/i+ZZldCU8qsnC2P1mbX1U3mjIYO+jSglZF7rDfmpyDD8Yo9/jDGXbVEJ4FgeM&#13;&#10;c8fmeQ6MYp4x1DjOgp79OcEBjrRx0Ps6FwoYcETJBl0L4xi7M9mUYVsY8ycr44jGczawkufEZGRl&#13;&#10;MOLYpeT4yKH0/Y3l2TLbt+6uzaEEEx1pYI8ax1HZJcfWzMkaHKR0mE2Hjby8D4PaY26smrKsWyTS&#13;&#10;Lc3F5xN4SAbhVbqIjopAy5Zv/+Z3fGCigc0a+L1ZlPF0QFFUTimCPSg2ihuMm14uEhNN5gYIaRGA&#13;&#10;Xi/A1L4HCuVW38esFBsmchCjPQ+bqq3fX6r3zU++dfnkb3ysRc4I9kNQJ53GCCBYlO/XLJJ7M6Zr&#13;&#10;VClBCAxhaLNbsz5fc6p6Z5gowjhx/lagf4BNLXm3xPQX2hC3Y4/9PAy+aN1a2sSIyxIYw8W8y1tt&#13;&#10;hCdIPGzCMOVh/T0lixGPQuMAWNg9LaaIzvPPPl+70rreND/OA0ZgkABs444cQ/A4dRZR5NAmuLWE&#13;&#10;ZT0HgkACjFrtivwrwbEfhAcMIBA49MS4NwNY5g8o2o9FCXuW9rvW82glGHP4KQYfkKYOvH0cDxwf&#13;&#10;kIEJOMeiueZ9KDA6UbXbopU5o43j07/9mdZhy/KXfvIvxSsJZcKnU2FEmfmAiu94xzuWn/qpvzmt&#13;&#10;XE8Urb16vU5XgS2bIDlohPBWCtVZApQ/uhkno0gY1L2KTACawJFSThFqkVAMbrPvSGRPR1PpW5EB&#13;&#10;YBi4U2ogOtHHMw/RsSY23fsoE1Ebgr89fuJMbc2Q704p3ej5t1p/XV0uJQzn26dyod/obK/gcx0s&#13;&#10;DOw+8eRbUiLbk4GzUwqoUcCZABhnCN+LdPRo7voYZF12Xi4qzYlQGmSulGx+7IyF8RQBp0yn6w6A&#13;&#10;Ff/hIRvc0QgdOElAL7CKjsCx0goKACjDAxSrdcTHHAR0nME0HgqCA6XmVxmVgAQewZMCCVM22HfI&#13;&#10;Hufkbuvk2UpmKdkBGEUNeb2UnmwiMKF5SI8epWkMxoMHpyS0ue1MhyjzmQN541+lmqJs+N4Y79QC&#13;&#10;/IBSp4A6XubYkzHyKiMkO0rZK1PkpOBP7ckBwL1lVk4HQrTvpmR9T7dGgNY43vnOd3rM8vmnPzdr&#13;&#10;IzihrE3TDllok1Eig26TlUsoOYDmCjyYF/6KFENfDhVQjJbWEX05v+ueo0oumpsoNHr5EodIe1v7&#13;&#10;M4ASZVgAFn7VSe7Fl16Ory90dcauNcSXHAn039pac4jpToBOGTWwuLvxDA93f/O8GJ/iPe1aBSbo&#13;&#10;SQ40x4FTdSm58dsaE1K8RgeOsXb/7k0fr1FLGUaZ3NaQ/us6SpucMdjuSy4BR04y/W4PIIfHlB2x&#13;&#10;APjNdztYFW2t8aH4TdtlZ2qJ+N0OWOmG1LL2/Na/DME48F276jXjqEEBejMajfHlnJaxS9EfSMOv&#13;&#10;7q8JCiYfQxgYvhiokfGW5WM4lTnTOcarM5wOp9fKdloDUfKTD5yc6gMyJAtuTtZYhmxvBlSQDF9z&#13;&#10;BpUVCvKM/EZLsihQgVHQ2HXAmIyOZ57pfkrMOYYcTSznfVFjcgo0cG49i024cmXdo8fOsFvKKpXA&#13;&#10;+05U+Bo4Vg4kG7WWv9DBwDBnna6ToeIQeemSOHPpWZwN6zoAON6WORj57jo6mB4yH7oGQPBM601m&#13;&#10;6ETlO3hmDrBt7ayFA3sBCKVhMoE64pH7CfQ0nsned8+d8ezW7XuW3/j4b8eDW5e//Ff/yqjwrX12&#13;&#10;qz3Su5PRC1vXzNfb3/725R/8Xz+1vLLp6vKuJ99WoFPQhtOpPfjZKek+dPDIzJcethbGJXCAD8gM&#13;&#10;+cCD4+xHD3ZFqTNe5BCQQY4gTLOvvW6TfWrt2Bk20RpzYvE9Xep9aygotPHCx+wJfagtNDCoGy4n&#13;&#10;xv1gJ46JTqhsG9oDiq9ln1SzjC53377jHnQSHW8/qkY5slOT0Wr9nZHFOZl9Jsk1sMoOa9dvnySQ&#13;&#10;iCfwnnVhp2QaOG8Oo7b/lZ4n2zr1CfChj+/IXCmX5jCLzFs/uE7AxD4Q95N9B2w5mgJ2MlgqIbhp&#13;&#10;FwHvAiZ0/qkCnPgNXwsMKMvltOEzAT4O3YlKgtGJrrZtxNlj28JjN3ck0/BjsvGtb/+mHNz9y+l/&#13;&#10;/Ivj5GzQ/N/4uznfbM2vWYr+3tNzrn70N5enfvqfLmc//sXluU99dXn+Fz+zPP8z/2L5xF/828tr&#13;&#10;v/Try7bkfmv4j9wKBFAxfXVkLM6fx2goLfywuhjhrJ7xtj/2+5ZdJw8u/88H/9Hy21/8dI3nObYc&#13;&#10;jWxrssJ20bNoO1m95EyQw3PYPHaOQwK7rjZ65Sul/5xldKJKOcAC+DABG8Oxtf5kV6BkwH737baT&#13;&#10;wR/91GfsiO/pCvtq+vJCgQJ2HlaLjUdWODf0Nf0yAZTuQz44vWyrpAS5ttWjL87eOXiXDpY5xfPj&#13;&#10;1Mffp0+f6ZnhtgJ2awBylSc8Q3Z0DBbUUb5NNwkyyArDGGwOUrO3/AY0ExTQiI798yLbsJxxsjsw&#13;&#10;qICzkkHjdA+6hu431jTF4BG2QzZKkHZb+sVndDIedm+6kn1AT9Vvs1es9RP4YkMdaeE5ZFigHH4R&#13;&#10;0JI9gwusHacTZs8NnvnYY2iObKN5bd0FsMXoFP3tGjXcaRHvBXAuFvmSKbFB+8EHHh7D9Oprp5fL&#13;&#10;ZSjs87HQmgKsNYcWIcNgo6nU4rXKljYnoEWdlh1rnfyWFKSsz+ZKitaNbUVIYySRRM0ODPh2da53&#13;&#10;bnVa+3j6axQPU7FIIs2YwUnot1uoe3npDECWeYyyqCeQIKsGXNypRnZzRa1qrW/fbgP50Tbg714z&#13;&#10;Ntp37+552mCKnlxImW11xlRPEiW9u33d4wNwqZF8JRC97boytJTz3SKl0qXNd2/ZtSDggDZgT9kP&#13;&#10;JyLneQRRROZOEXllbjJ9Nrx20AppmNTh3fYhidLsaG6RvEPqok3Mu3drY9iUkcxAiBQwCs6uKk45&#13;&#10;BmFHYPPeCBsvPaDa2K/GLCKy2zunw8ra1zIlMf3elDe+Mxpvbq/V5vyMzY0rqxJjErKubmyzObb5&#13;&#10;7bysTWrd9jqfRxmEz0XEKcIxSB2ol38aHURj1n0Jvu9UbEDmzr32lUVI7+2r3p9y2NMaX6tMcF9n&#13;&#10;2Gw5lPKO3yj/u9F2bxFm5yAAZSIB13OswAKGLPg2YARQ2NZ1TrT+6rNfnUyTSOPBFD/eFUVgZPHX&#13;&#10;jYQJbZxODkTtTagYSin7sxk9KWeKyF4g37sdD+2KxkIBt24VQIguL770QuvWo1P6L4lqp0AAjz0J&#13;&#10;G6OphayzXRimLfH5hfY62HRM8Oyb4txxxhio1dkpA1AgoSGkPIqq3g5ApYxmg2/EYhgB71aoFeZw&#13;&#10;aIbQ3pkMolprBrPhzL02d5q7FzDltaHk9lZbPFm9jBmDev/xB5KX+DvlEUmiS4GRDMB9RzsvKeMs&#13;&#10;GGBNydfWuh/1iPiD02d/X85CdLjUeRJ49qoGCDl7h5OhYylgDUCMifIEwDQQAEh0uLvc+Bhg9eAy&#13;&#10;gICDBijTqCVgSoHKUCUuzSkgXhZ5e/Nk7GX2RKQ19JC5UNal9MuZHJoSbL15eTl5/0PRp6hqAwVO&#13;&#10;ZI4Bl5lATuC9TbLmsinpjFQtGZeNZegx8/5dRe+jD77c3NrtOLxGvegWZQs79glY3A1stH+qCNmd&#13;&#10;wpRa129qPnf7SWGOAy4LIpe9ozG+En/MuXTNUwBkfIEmeD6dJAopaqxTHcHYXsblQNH6e4Qk+jDs&#13;&#10;AEf/IDQzD0AOXWUNXkvn4iUZgP1HjizXT8s4cHoD9YG27V3XN9NF6c9A095utTUa7t6TLNbimX64&#13;&#10;dqlsWXrxXnrEsQZA0K1k/OaNaNP301LRIj2UkZFtEwjagSfjX1l+jXtuZrBlTy5GI6D0bmu/pVIX&#13;&#10;m7Wd4XQhA+gMpH3J0rWAi31Khw5mW9L75GhL47MRf0tnBN1MH5ELjTMAxJdPv5z8VAYV3bemL2XV&#13;&#10;dNM7eeLBujzmWDSH6+3bvKnVbGvI2bwWrXfFF1czZpdzSBzd8Nhjrxs5eymAJxMkELMrGr3tibf2&#13;&#10;jDPLlwuO7D/1wmSjlWadLKO4fUvObmuhYyUHvuPh2sebHO8pA5283L1S46Ce42xBzsGmaM8hu3rL&#13;&#10;fruciMYj8PSaMvgA8MMnHxqgsK2NG8qHDx/qAOjs5JVsxvXO43P+z470hrnvjHdERZVLkZFt96LR&#13;&#10;3TVTSp6Aoh3mG1vYI8Dujh6O5ntaW6D1XrK7c2fBpfjhcPxBr7N/04Cn/a0i2njg5nR07fiBMmeC&#13;&#10;nbqW0fNDp/ibrvICFiZ7lu1ne67uUYLDyU/OsyWH04GyOefLEtNhB9JP9xrzhfOBpQzDlWz+1u3Z&#13;&#10;sP2CCPBEG+c7/0pL/9H59yqNw/r34sfW/mZzudW9d6awb9cZgKPuvD9t9ZVeX6kc3zYAgI4dvNCY&#13;&#10;Zz9ZYxEMFWDhgL9w6tRkCpWxXi7YoOU/wMQpwb/2kx7tmIcdBYbpoovncybTQBohyXix7apKOCBb&#13;&#10;ooc9ibPR/FJYozFyMrZWEXK1QKMsDODFUUq8c47LmEc7h4kD+ZzzU2VBBWvmjL/OKpPFmDVN1rbt&#13;&#10;ju+z2ToC+7ncYajKkOy1hLvQm47UIc3+uj3pxdyQ8FINNtKV0zE0GfWa0v6x/eGedLUAsL01cNCV&#13;&#10;yz0rPhPsm2qjNBYHm4y+eunMlA5rpDWt9rOt9obHgGXdXhweEME310cefrQgn2B6TmrzVnqoLNI5&#13;&#10;m36/evmVPpOJCdxGCGVWzugRzBXEYJsBU3yz91ZrVRmeplQya7/xa7+8nP2RP7wcffDB5aVD25cT&#13;&#10;5wq2xu+cFrCdU3A8O3YhvcAGZkLDOIHp+NersEk6M11+tSM+fu3Ty+Lnay87ZL1853q4c27Q3xv2&#13;&#10;1GfyqV4w22CAximwoULk8NseXs52/uBvffzjy/HOVjx/59IA9u3hSMc8OGNMYBXmO3wI5uzfrQXn&#13;&#10;3h48ZdhsSewz9t1z2Pk1yGH/ed1e4wtnTerMyPlUFbJvnwql1fEQbBX0UmIHI1/NGbWWnIet6Wht&#13;&#10;6ZWga6Zg76Auf5db9xMPOJMp+9Xz4SoZJJlVrxs3X0n/VKnSeu6878jwiHEKEm0R6CjYsHH+5b2b&#13;&#10;K/9reuM4jC4bZ2d/Mqq0V3B1bEe42b8FB/CgipHBLi0PB0i2abrh4k9OPMyQgyQgIcuOdwREjJeO&#13;&#10;VwqqMqWvZaujaXJytUDazYu3l9/1rd+2/Ld//L9fvveHvrsKFvJc9Yhgb/boTrzJcZVBmyqJ9IaS&#13;&#10;a3uvBGcEgjmIMs7mSIfaToC+Dgx/LTu9NpxYEwaCOtbAtiT6QnWRrO/W6KRiYpNnhZu2KiW5UdS/&#13;&#10;eYxCEq2yAPiL93ZfkQheJIV0KaU2EaE+pNiUvmjOwFu7k7Lm8VEC0a2//cTmGC6h2J7yAH4YDJ1O&#13;&#10;ktrh6Hy9lH5XBGoI3O3OtFL6QJnLUDkslENHiBB7RWA804bI6wSyM0zAR1akv4HDBLoJOwTtTt6w&#13;&#10;+B6PFsPnRTQWRilQRLE0N9GYy4EKEaC1tpwwZDCjzeUULI8bE8rW3RBtH0XbPBOY6xlCnbCOtBgc&#13;&#10;H9fuSoncSDFR8KJUytOuAD6Axu4yRilkiwngAc8UvvFwThlCUcAxgDGVLiWmjR7x1yjOtaa1euVS&#13;&#10;/son+UUi4Vur63PoJAOv65nogagcwwGIiVjcy8HUeeQyC5C3wKjfiHYvvHiq9a5ELdC2OQeHUiAg&#13;&#10;nCkRBt49nri5WZRCBKLxp9wAUoCa4hStv909dSRkfPTbtxY3W+tdlUR5717nUQFUwCOlwzlTmnX3&#13;&#10;3pkpnTuQQlFic/rV052z8Mjwn8jxpu6x0kCGsPOmorfSC5GVhtWYAnkJGlBzu0NnZaxEGLyMlYEk&#13;&#10;ZBQVMG8zJ7q45uRDD0WfncsLGT8lF4yuSCbh+soXvzRA6vplB9w5GK7N1ofrdNQcnTWke5TuejYB&#13;&#10;ywByjO2bYPTPnitKO9GeFZyMMzF85Tyl0ufRAJ2Xy/dmXAzNpdZFhsRnNnHaF6Bsw4vThNcpppGF&#13;&#10;3uM866gHrPuOToQUmpdIoYi/SL51il2jxZqhJLPoIpImu+PsKJnLje8muM1n7bznXmcDTjaRAtGi&#13;&#10;/RcKGvguWhqLmnyBjFsBRXqgxZ5syw56IR4C5u4lz5sKhIxj3DwAHC/rOmVZjTFxWM50gKoNvEC2&#13;&#10;rCGHVffNHfeK6Kc0XT8Hx2ZQpyudceSo/t//59/oOzkW8Ry+WjfAc5Q1DQjo96yDAandGSLPm+55&#13;&#10;yQ3+VTLan9F6zSSbp26AO/fm+OH1vmsdRBG9ADjyjJ/cVySaMRKBFi0XYRbImM24ovgPtj8m/fLq&#13;&#10;6Rebd80W4iGRtbWcbD0SwvfpHHpjAzArZxz5SkcYg4ilQBMapAzn37h869bW5GbOZrpJJgtfWXuy&#13;&#10;MxHJ/m2dNgc6rDOnXhSbflL2AyhypLZEU9UEeIW8kqlDybFGGSKYF9P3++JpGXz0u95ay0ybq8j6&#13;&#10;thCJ0q8xfK3ZLvqkm9FvgIOMzaYtgnSVScg03MoJS54fP/7Y3GP37M9sn+6RY+OUKnUWNVZufLgx&#13;&#10;MWj2tA5v5JCxUZsCOacrJ3shALgvB1KXTMDu5Try7W7tAZDHHn20g5pfWp5PzwEsD598uE5nD2XX&#13;&#10;qkBIrvbj6eSGLj5T2dKO+EFlgGvZuP3t77lR6fWFbOWtgACn5r66AKIfXifvmsBM58QocvrVM8lV&#13;&#10;znC8u2N73SrjuUs5nMDE4cZCR1+6XGQ7GbUuHFbjlBHudtFlDVIIdsksXC1jo8HMzZwTWQCRbt3U&#13;&#10;8Mw0capbpkDAHdUU8Qz9JwvlmIHt8YwM2pYOA34lvep5dM3sN0bP1g7PyfrhO/uvZA/udRCu5jF7&#13;&#10;c2ToBfe9kk01wMO1DBZ1F0HeVSTa0QVK+O9/4Ahp6DkvDw9aJ7x4OfsHrNpXJxMtM4Iv8BmwjJ6n&#13;&#10;nns+Oy27U4CgSg9rMVUTzUv2DGgDvO617vT/hU3Zs8Yi4izrd+KB+2ffhrltlCb5ztHWEcMrG9qe&#13;&#10;/KLZWiWy6lXdbgXV2JHpkEuyWjt0mYx99AfsNmW7OVfbc3hF8WUKyBC9S+8AVmvZkuoaJXUdQJ1N&#13;&#10;QLfiAMMLnDVZMcccXLhSqXA21300hEB7a+p79Bv8I6PEhtMV9qIN1oqegoNTltdzBZSmrDoZEbwy&#13;&#10;f04PB8mPDBN7Zd72+V7MmdbUArj1TM7+1pwD87VWrkU/tD1ypLMI492bN5tf8q68VXWGzC774Tvu&#13;&#10;62XOMJdsrGdeuRjGSBcBrbIzsgzl0OPhKiCiG5pfT9989JMfX37g3d+3vOEHvmO58nf+3zmofGvj&#13;&#10;2I/fGgP43xnyS8crhtn+/b44VvvixW3f+23Dmx/+1V9eTteR8+a29EDBvgg2NvjyrXBfNJYtvNz6&#13;&#10;MQJ0NQCvDG/KNWNuekh2f1MBD860bA8HW7UX3cAhX7PCaxMS9sX2FdeiP1lli1QV+K1EGY/IcpJR&#13;&#10;53nSpQ9X8WCtL/cem0ync0pmT9T+si5zsHbjaXz2NJFdQRT3Z3NgYPe2xu5DPvAYx091DZmViZU9&#13;&#10;s+Z44mD/813Y0A+dP3iMTDZeAQ9ODR7zMl+Y3fPZNPPjAKq4wq9k1fM8P/Aw3xEQunNHQiecFU/C&#13;&#10;utM0a4J/6cr+5/47ShTwIUJEyTB/oKZw0cgeMTgALpRJNy4BIOWGHNAj2RmvW5WaGo+qGBVAU0bb&#13;&#10;s9m4ycCHL+jHDb1B1tlZ/set1n3LD3/v+z+A+S8mVED5hQSaceHB0Sybyn4AgJSNKOJORO2LQMYA&#13;&#10;sBbkWg8QOdbVQqmf8gv7JJQEWSiepclikK1tCHQ41kd/+ZcXp7NLXUqx2e8EIFCK6h2B7czLRM+k&#13;&#10;2FcwBcS0KF0r2j4lEo0FMZ0mjdBq0LcHpEx+dwrmUM0POFLGiwEYfIeOuR+AIXqghOeKSGHX6zZE&#13;&#10;gQHGIkT2ChAQ41cqtbP5PtKp4BEl4jfvlIn6dWV+Duu1mVHTCYofc9mX8OVnvrIuZN/f0zM8B3Ex&#13;&#10;7cUMkcWgihgNwIqiZaDOlfacOMwssOyP6EZ12gGEAYKchsbISeib/awRvcspSsaJwQX+8LGuV5ie&#13;&#10;ztucRRvlzstG/+gD/PLY7xS5wWzdIMOsrXhGrHE+8cTXzXdkA9W/Eix88TM/89PL009/ennTm15X&#13;&#10;5OvorCWhBKB2FiFgnID4lzOsWxuTeymJG+e4Ney/yeIoVQS0jqRwOQuiffhBdG+iM00CUAcQ0Egk&#13;&#10;joNvjqItHD6M7m+gTRncvJo/Y0jp+xFpWtvUVw6U0ChRiaQ9wx61DkMMiEpJU/7KacYha/3NhyHb&#13;&#10;U6RSxGXGETEBApmDbd1LRF52iZMo00NpmL90twCD5090LpozWJxu7xNyxtSPaPvRowHMQNDqkCRz&#13;&#10;gX78RJas21qmZ7+QTKEyLRs7RX4oFOe2rft2JgPc9e5LmU/pRvMYZ4NUxPvmrryDs2MTp7JeXXZk&#13;&#10;bSgLSoczN00yosf2AIZIJGdFZlmjBbynrXDiOooO7QRPKF3KmDFBByAAQDVmfCfDwRBRXOg1ChnP&#13;&#10;FVUDMBkOLUgBKnsaRYqup5845ww14MmBXzPQyWNKGGBS9rZG761rtEb3UdSdRRO9GS96iq4ZBzO6&#13;&#10;2lvHwDFkghLWCY8ZE37UrEQZ1TTZaTL0FWMoAohnKGYR3VVP3Wh/6dn46GCds+6ba9DkbIb4docz&#13;&#10;c5TNjd6xrvSoLKGDHhtK4H91StHI8xkFdJQtGrlP5q2hQALDg+7KgtBb2aqGP6ntBrkeuioSjlZk&#13;&#10;ZW+6VFlKAjN86m98iFc9W5CHbuI44TMvug99jHFr64JfrVmT7REZ+fSAMr7Z45fuU743Ji6e2jeR&#13;&#10;QGA68BoY3V52pz/jk/YlRd9xsrtuR9/HixfTebMHtjUAfEV9RQIFNWQmmWTAzbk1XvbyTOYmHraf&#13;&#10;I25YTj3/fLJRGWr3JEOHi4zTSSogrvYbLys/BHLJkMMt8YtyVHzCrjjsmjNuzxdgIsjlPWeYsGNk&#13;&#10;ByhB05GjaAb8aioiCIOm2iJ7vgZNQAIHkD6j/wAJByE7S9BzrKf543v2bi0ZxZfsZwGf5JheUbKC&#13;&#10;B4AkQEgmBZBHBzaR3ZS1sB6iqUoaVxucY0aHJjv0CRAATBk/HcjBmwBH8sGmZADi7zLn8SKjgSZK&#13;&#10;t9gR6617l/0fo+vSnZw2kfbzzUmXRLo7zhn7Acw9+ZavHweJDbpVJQYnDg3+3t//u+2x/WQHd97f&#13;&#10;9cFYC4wW8bT1B87Ma3RWNKA3N+Yv+k1GlA/Rl3isKQ49VFiMPowviIL29+gs4EpHyvZo947XrIno&#13;&#10;OH3pnu5D7lbbWglXsjPlPTkYgn9sxZHux16RiQGsX5MVumDKZrOqmvCgM1lnh+EmgBitZ/9VYyd/&#13;&#10;xgEHKT/C237wlPuaq/K6qQCKXnBG5OnZmoAUaU/HTKCleSrZWgMWa2MCzrqMlPHjQ3YQyGe7yBOd&#13;&#10;O/tcAsXb25JgbWRqe/Tof/fXpXF1XsMQYUTPUOZt39kaXAbwu791jUeG2Pgwegio2I/ICRQA0vpa&#13;&#10;hQ9aWpPL0e5sOvRGz/vu93/HcqCg/Rd/9p+Pw72jsW2NZvhh9kTFS1cFbuebffnf1yu+3Fpm9e0/&#13;&#10;/keXnYd2LT/99//O8uzLzy1nb1xYjpYZ3FEQBc8db/1tQzjewbN40/zIAxuCZ607nWsdp8wyrKha&#13;&#10;QTBNEgKf4FU6ka1ZOzyv/A3jjXwm13jBuhzv7EQyI6CoXfr5bAmsQy9MAKs1wHcUpMy4snj8Yw8P&#13;&#10;eaSb6fFuPLxrDTwHf1hf/ORzsubZsIrtFXiVDrCGxs+Wy+TgJ9Vc+JKcweAbnbjJj5f9Vfh9DRCt&#13;&#10;AX7yItNvzmSJvVRNRj8q6RMsJsuua4hzjSAtnmW3BXa+/om3L4+/8Q3LB//ZB+M3TTSU4SlPTK8l&#13;&#10;dxuOEx7E4yt2Wu09PeawafjVc44cteVEueHlsRGSIvSpOU2CpkHIkLkP1jNPiQK60VgFqAaPff93&#13;&#10;vvcDXTURjXspCMBftykTpTgZecSyL2F34FYaTvR/HobwPUjqKxQZ6bIEMRUAtuG5YipgxY8IhBIw&#13;&#10;TRPmPJG+61wak+dNAtcUG4MiHefHYquxNQ4K5bYdgb0o1AH83UNkmPBTGICSCA5lYz8P5clJtP/n&#13;&#10;SguPYb1MHvgGGJTBTWSle62VU4HECDnd/LqXuSp94JHvlR5MuYmANcKh1SjmPl/LIyh9wlN3qAi9&#13;&#10;teu3KxGLmaUF92SMGR/ZKMZS2cetxmGPijkxJrNo0YByYuSkwAdENCbOmwzD3pgLs7knGhE2ZwDd&#13;&#10;xoQZu9UgNMfmNjSNxgSEEzeKLHrhVIbUPMdAdP9pekAAcpYA35dfPt15UU/nKL2lUrpDfTdAHI8A&#13;&#10;IZ/+9KeXv/HX/2q0vr286Y2PpXzb+9BqTgfE1kJmbQBrTqpoL2Cxv4gxJgbEObenz7TfKOUE7B1M&#13;&#10;ySg1BRwY+euBJcr8enxo/azzRCz6LXMq8wN4rKAj4W+8ErAOQR4lNoqi8pDoxKkn4DqnUWRDh8a6&#13;&#10;CjOA0t+thU38BJcjxmgRPNFmxoJxHWDXuGdc3Reo1KkmXLhcTiH0oFF+nAVM6TrrGCSaMY2SSj4i&#13;&#10;44xH/S/+AtY46odT0NMcAkN3FVmSJZ1XPAJMAzyywZSodVdeIIIyzl1/q1/GF8ZLueIXDgIZdIq5&#13;&#10;wXIAKT4gQvlfLBAvJD8pq7UzXeU0FFQ01lxDCtyc7laaai+GDCdAqcyP0hHBpViVDd1SRpgD7nDc&#13;&#10;vjSyKNMp6qr5AVmeiE/XMyiyo64ng9YtVk3W7FepHCd6rLKSUgeaWwtOjUyECzk3FCLwbv3Mm6NH&#13;&#10;PoF/PM7Js4mX4wd0eI/jQK+hp85zQIy1B1woIM/p1zifMcHIEyMCnKB9GmJ4gxN9vL2Rmc4xOhrq&#13;&#10;kCmOE2FBf/vmNGlQerm5DP0Anu6t+xiHzFimHTK9mqMJ5FkPWTT8TV6H9mSy+w2vJEcMOGPJuHIE&#13;&#10;hs8KJk1ZaUYK0BFQQQY8Pwa/daBnBgy3Nu43GrVr8NMuhg2N0sUXojdHFwAfXk6PaSAhGCV7bz+n&#13;&#10;zOp0P4uOmrFs7t7DD63HlG40fkZ5U2tuDpcCava6CVRtTbdhDlldjX8AAGfz7Yp25sUBEPkmg69W&#13;&#10;WjQOTffPWLRG0S+gSv6Iii5U9CqAuquxWIdNysj70Bk2+F9wQGGG9roydZcuXMpRP9TPwRzy5DQ9&#13;&#10;M6UeObr2wdFd1kYbaWshWnklI+pQVk6wbCOdAnwYDx72Y704VWNo0yUbcqZk9nL30fGuy4f/ZH90&#13;&#10;eaT/rIVrgSeg1HtK1MjLdE6jjwhHC8agT2Oirh2g35t+b2R56BT8jThsMDqIOFs7AIltXW27CHPP&#13;&#10;DUyrBJFpdV9zBw4BF23nyZkHT6amNZABeeWVM5ZvAi2yIPhEsxxlrmot7P996YWXv2Y/3hzo79yj&#13;&#10;rgfC8OqnP/OZ5a/9tb/UOO4ur3v8oXguux+NbeSXWeU02peMnht70uiNsZ/dx5mChJTOp0foVvqI&#13;&#10;PaTDJrjQe4cDtzJY7KC5TyVDWEbZnECmsWgiBXSG1dP1HIyV7uZNH4+D0zjIg1JAmEVjGmBLUyPX&#13;&#10;wAEHK+PzmUyoNSKD1rA/Zx0EhETKBV9luaacOJm0j1UA1xEPcA7QODaucaIXmcVnAleaT5ij33Qm&#13;&#10;YK/bo/fsCR1nLaCHlzhPDTt6rllKdsz7aEtvsn9ArOoHek0DKZ1kfUf03ZEVHGG05IDjj4OH2kuV&#13;&#10;/qcvxibGGZxEto7TwAFVNePleXSmLD36vnbpXGc3Jk/JOhmU/X75ldPL9/zu7ymbeXz58seeWva8&#13;&#10;7MyseKn5bI3B7CeTj79aAFgTiX+fr21NfNtb37I8+SPft5y7dmH5iZ/835ZzV+q4KjBfcEDFDF50&#13;&#10;nAiaN+3mvuJD6zBB+uEZTRjYeHuqw37onO7T5EqghLzdn3PEgSF/9oLLtsN7eJjjMrqePMTbg8Gz&#13;&#10;6/iAXMogcwLYEjwweDY+GblJBtkxjgTZP3nywb6T3o+/rA9nD6/gXUFYjs3pbFSXZmMvF/hrb3I6&#13;&#10;2bjYDUJLp/sMY8BO5B6f0e26Fpvn2KOeOb5B18NrvrfyJd7MCYFf0xVsubHJeD733HMjx+h1sMSH&#13;&#10;oNAaJFkD53AIfpuS98by2Osfj3YPLB/56C9Fp+x+PH6xarktNTFxLq31mABE+AKPC6ySITZ2ttI0&#13;&#10;XjIvm7cRDDVOx27QkXQo+bc29sySEdVIaGK+q8xJ2oRlmyOHccu3f8s7PyCTtL39PowiZ2YiN32B&#13;&#10;YCDQEKvFQ6A5S6dFGU8sYIyvOVaERwkYqz0RmP7kWCD6RK9bD7XuTkjblAK5VzHtNAagYbxfhGtX&#13;&#10;Hr+FtUAUP8ZEPAsa/UbRj9PTfaf7nMxKzMfg2ANA8YiCMIayCSuQEu0s/QpsKDPofvcar5IVgAP3&#13;&#10;2LB8OAWIQNfaD6LNuFbo0rycNUpigBdmabjOIQL2OXgUomwcpQPsy1wAT7NZvGstGJoxKk2hcfF0&#13;&#10;VyNxPQX1Spvnr7YQmNyzhvkxYc8EDtBOJB4Tb+5728rocdIoQ47pQ5Wloc+FnEWOlH1re6uB9lzv&#13;&#10;O0gSQMGMwIVzWAijetc9GXG19cDaZN0yxCLFABSGZ3De+IY3TOvxj3z4w8tTT322Z5zNAP728o//&#13;&#10;0T9cfvZn/27ju7u8/1vfuzzwwH2pvhzuviuCzhC/FviRxmVkgG6G5VD7ppzyTinLujnDBQtMyURr&#13;&#10;JuoBRIh+OcBUdxsO7JzzlWCIAimhcbbMalxTVtEBSAG+bbQFiGRQKRwvSsb83UPUkVGkgDyXE0kr&#13;&#10;MLT2PlFQ9tNYByVCjIXGB4A5w7tGk3NeEi57gsxBJkr5jDNtZEwEIUSuGJHJkkQZZVF4fKKYCekq&#13;&#10;F5SU7GBOYrTHi5wdcjdBgj5DC1HLyT7Fl7IklCXhtY6+D0C5jswAoP4nC4ZuG1k6ikFGCpBwDWUx&#13;&#10;yimayECRcXMx39lP1J0BWOeDjPJuDC3p8C85cT8KkrL320uWQikP2lDOgLB5qZWmkJ0doVQVIJ60&#13;&#10;f3IsGxbUnzUx55YneY1+0ZTzweBQ7Jcri5LNnH023YuCJN+zTyh6URAzf/KNbukRzjAgI6OJXuua&#13;&#10;C670jOaDJzgzxgds0yVX2oOB1mTV/ylBUTbJyboGpLVG5BcN5pndDGjGj2gueqWRBOAgS2W9ODl+&#13;&#10;AECywKDed/T46FmOAGdZMOpg2be1tEGXvMtlao+NnnGvaQTRE2ds8YuyzSn7bC3pG0BS+eTFvocX&#13;&#10;GSJRNuXUQenYJK5oXKLJjMl0f2sdItUqX92DDqdz7ZFynewKfcAI+y7ncnvPdRgjuXmx5hl4z4Zr&#13;&#10;jqz1fjBwYI7TvCfeAoInKtjazp6cngeo07GuOR84GMONL7rP8SP31RDnREGU1rf5On/k1UpuZSCP&#13;&#10;VC4569L7U+qUjIm8sjfk08ueuNfOnAlkpieOdehnul9JEb4zlmbR86oCSLfZv2bj9+see2zkWsMg&#13;&#10;upzsD1+lj/DJZOpbo+dPvZChbS9n73Fs8D09T56U+ZKJKbFKDym/UUIlU6P013ENov9jhOMzMoWX&#13;&#10;bYJHc4Eejho5BAToT5klZ9XQQ65nl+2lGSez7wiQcIbMg+4DFnQ3VK5sX1e4ZfSCcbLR9KXxsq93&#13;&#10;2zOF3uSSbNCJdIUMANvCYREUocPwkvkCFrKfFmF/xxzcKWDCkRScdH6fkjwVCxx312s0ALjpmvhL&#13;&#10;v/SLy+c+99Schff0059dfvYf/YPl7/2Dn+l5d5c3PxEwyn6cr4RKsMXa2kum663sPAcPb03mpseT&#13;&#10;W3xgvvO7MYy9S8boZ4dwj45UkteY2ARz35TxVqboPCOOMh5Y9yat8xdcQHvOArBHpvCoCPxEp1sD&#13;&#10;vGS9jIFTpXMnWZS5x8fKlAA2eoKTAWjBQYJc7DhHyIGi1kNgxhymjLzxWAvZaONXZg94shf4TxkS&#13;&#10;nmKfrBWnFCaAE6Z6gA6IbjKFdCMsRM964fv+G5sywTSyJagR/7iX4JVyPNmBY/cdHT2rgkFVCMCr&#13;&#10;49vRY0fGweMEyHizH2wsnaviwf4WusB8YaO0yOgZ6+dvJeuCBqdyzA63v4aiF6i0H21fwaPQ5fLW&#13;&#10;t9VsJNpc+7lfmYDBpeixK4bkwrN0N2BLWPH/xxe+8hPLNqfuHU45/Ed+7/Lg6x5Y/vY/+Znl6c9/&#13;&#10;Nvktc1iKlFwcPFInuMY/dql5T+DPkPquEjh23rrSvTCOAIPA5lzXZdZb5mqcL7KeLka3yRKjR+sC&#13;&#10;t8EQ5BZepX99j4NlTeg6awzfKMP0stZoD/ALBM8Wg+yfMlFYmZ4zz0crAfSSUfT9186U9W38xofP&#13;&#10;dOqGAeAThwjT3RwIjjT+2xsveKagiXmyTf6mJwUyZLfGTieTa+B+LTPUMdAPPUb26EpzIyMyRsbs&#13;&#10;eUq4fQ9/2jvqbFGyBX/TU5qWvdK2jN/4xCdXbJRsxl7jRB0+XJa4JAJd6OBoOErQH696BlmRceUf&#13;&#10;0MWC+zL2nmX+nFh2D73xPezAQLLtfqOfwLLz4jjG+Jy9Hhv3psfv/0CyNFkRk9RtyUJaaIZfdHR1&#13;&#10;hIw2kJXBsNgUrSj7jtJpyixu1s0EQafemeAG5igz3bi8R/EAvJK6m/Mco/MIEsWHSKvDEpBu0YxD&#13;&#10;BMBCrRPo/xE3p2LqOlP2E53sfqJ+3rPQmGtbjqAFmRPgu4/o8MWIdjNDtaX0NeeEApJxudSzNkof&#13;&#10;lJYhzt0Ig6DDQAEq9zV2ksZhc5CrMi4gE6gBFH1uDhaIQ6J8yWZokXkgngPKieEEUJYyJwygDbVn&#13;&#10;z64dwcwZ/a62UZZCZoAdTLg5Q6BrDsfvdAABg4/DGmUG6LT32SMcAABAAElEQVR4Z3qfM8qRwixo&#13;&#10;Q6ETTl52hB4Fq5zFfpr+a+VWQZA5bFDBC3sgajUdeNJ1DjjRtlyppEgbZflqB7t+9rOfXj739GeK&#13;&#10;YLwcje4t7/6GtzbeM+0Rk9auQ1J0YbAAOAfTWV+bgilTSl50y/iuZOSceUCQgAv0BJYvXy/6Gd9M&#13;&#10;VLTfUw7a8wmesSqBIIjOsliZ2XqJegcweibAuR40uy+ar2V2zXCMEoGhvNGoXz1zBUU6yzHNYyAT&#13;&#10;FnMnEy3pZF+UaHHMKTLCz/gwbOSE4sDtQI95ADvGR0kxoEApcG3d0NBno7zNI95taaapAadsDE7r&#13;&#10;jCboNwCo6wA7ioqwUwAUn3mgI6UHWLl2ysS63vPIgsgnUEDTKOUQhVzLA9YOQWSYkqcIdDvjaLmf&#13;&#10;exuLklxz5WAaKLrsT5niZ3PAFzIyrgcM0GBXToZny/QC9OYMHMiqba9hiM3koj8EyubzBjRr55wx&#13;&#10;NLsdwLOvbO++QEMKTfnHAMd4R8MRGTxzNWZ8i284qDHd8vt//48s737ve5ZP/eZvzjPMQUmX75ND&#13;&#10;NDQf8k1Rus+6wXXNMOj8c61S3v+PtjuP9jWr6zv/3PmeO9Ydq27dmiimYpB5RgMSB0DFKEJUVtp0&#13;&#10;CM42xiEa7dhkdZMBMWpMVkcwJulESUQSJzQCggNYahUgMwVUFVV3vvfceZ77/drPPb2y8kdnrSb9&#13;&#10;Ky7nnN/v+T3P3t/9HT7fYX83WdZEol8G/3Ggvfqqt4a8268CpAGSMqsMImdJptjaKf0ZtfHpPoYP&#13;&#10;eKVPtU+1j0EmjFKXQbZOHBE/T9zQB8qCBIcYd5FcvMphQ2dZhZHNan4csWFs8WHjk925qXIcPD2M&#13;&#10;d/xqPrLvNuLb62p9xlz6P+s4MhPRZ2Rsy36PdrXNx/lLgPxNBWOszdDB0RnfO7CWYywzKBO4u46d&#13;&#10;JSXTO6unh7/48ADsAlfGx8FjfDkJSiMf3bNn8IS9qgI6dATjd3PRcE6towjoHvRqUPFBvJ/BPHbi&#13;&#10;6NibYn8jvS5KS1cBc+SLMb617CDQinbka5RaxtvKlJX6matyI9moUYLcexEnWq2u82pnw7Vf83jd&#13;&#10;XXVlolM5vUC473F2GGXGnPO6d9++EcXHB3gfb1hf9+ZNcOBlHJWssBEirZFo3Fc5N75UpsoRBVDR&#13;&#10;ipwIXuJX/Os/62idgHn2Cr3pMg4jJ1/ggy2QWdhVSds4Vy9a43XZVrLi+/QAOuD7AQaSjSFLXeeZ&#13;&#10;7LrvyM4CQ2wSxwpANx48cOqcAMmcrbJ/gD2T/QGqjWFT0V966ULl+fYibi7CLKDhbCbl3Q90kOon&#13;&#10;Pv2JKjT2Z9uWTY9/0mNyaHRmLRMQ4GMbR3Al+qGnqgY61R5Ezx0HjrcW5gPExQJdp7S4vWdlC3Tf&#13;&#10;01rf2hnHbbftLpjVIeY54ao5FtpLhmZ4mcNJtkYFRL97CQLBHviBPpztKbDGtrQmzdd3dOg8Hlgb&#13;&#10;zmjj0tIcZqLv6HJ7z7enA3TmFeVGV872CKS0BvgHnmkiA+cAgAcKTLgWPiEHqkmUfgk4k3GOGKwl&#13;&#10;a+SAbOthTekeOnUEXMiYYG08SZfTpa5BL2PDn4fLAI3Aac8fWCfMZCvEcISirWcdyNYD4Rw6wH8A&#13;&#10;8XSKrBVdjTc4eXQGJ9az2AKBIzxLb3FEb73t1nju3PRIWQfBvhPN81rzH8colE2Qud/UmlxNP7zo&#13;&#10;xS+Ybn7M3dMXfuOD0+WzyWB01VSC716Irf9vzbr3/x8vd/WEZbt2Ti9583eHXa5M//Cf/eNk+Oqo&#13;&#10;lFmTv3IpHoVDdKeDFwQe8IuMCNvIwYS32BbrwVajod/RnazBKdYOvuSM0cWCNra34Dn2mh6TKaEj&#13;&#10;YtTByzKKc3CggTTYUf0UjQ16ST/AH3QffvC+wIyADFmGCW7ZdfPgAWOw7ocOHhqYR8M38zI+a0aX&#13;&#10;cibms8xgN7h+1kXopIR3ZJ96Hp4RkJiDcMaoP0DBkO7hp6CBTDBMA8doVkKPsWUqYMigPbjmTQeR&#13;&#10;cfhCwECg11wkDigDz9JjAU6ll9mf0TUzXHa4vZ/6EujJMHBY4xTwU63BDpDTcaZWdERzdNpRKSk7&#13;&#10;zEm1t0uGSqWEgNGYfzZ1Z41arIfzImXylMbCiebkOegiM7ziK174ZW+iKMcGq5RPn5S2LLvQAgCP&#13;&#10;hJVCmtOAbeBqwqPFYTfCIBTopTqRWV3ChBmHZ9+tfI/iEV2miOeNtCuKAD5x+u7v+4Hpkx/7+GDC&#13;&#10;uQSFge7bKSwE9HJ/4wnCRHSb3zBRjNU1fl86syG6j891o9lSxy+lE+OE44hIDJV1aLuu8Ivgq3EE&#13;&#10;cAk+Q0epMX7jLJLeB8x1wAEAAHkv4JxnvD4l4vojx46M0hIZMrATuGGYMam9Ds4vwawWAXNyJrak&#13;&#10;mEdKq+s5Q0Ag4AOooxvlB7xaWMaQsWTkCdChonoWbnMMeL7n2GgoyrlQlMecxsKmrLcULeGQjahX&#13;&#10;P5tEzDhHVgEqXdGud7o37z6ytkbmWmQsi3Sqe56NGSl989e8glJ4/GMfU+OH21LU2i5v6Pebp8fc&#13;&#10;dXsKvS5IdeFaX5Zr146tMXsAtCHr2CJax7Ax8kcqAdlWtEDWzeZZJ5srt+J4Wl/G2l48e7uGoEUH&#13;&#10;jTGAXGPv0/jQ+TXtCQiUnE3JADcbE1JZBjxqTZSrXRuAdUXlX/MhghxSgIZzJuLCQRuArruOzdb9&#13;&#10;lKUZWVCWu2ehv7OH0FEr61FGmbCii8iYOS2dau9gwwGK+u4A9a0kXgcOBxCJrhSIW1O6yt+ArqUo&#13;&#10;MB43xvHM1ldEm6AbE3kiqCIiyj2GkU+WvO8ZeIvSw3eAGkU8Zykai/HEF4Re8MJzAC2ZV/veZCoZ&#13;&#10;Qp168A4wpIRiLvPokOfo2FfHPYbj2bw8g/NEsWJYxkCWGW09T2bzUiCYw0sBEl28vaL7Gqc9hPQI&#13;&#10;Z0B2AxA2ZrJIhsbv8YbxCMAIxiiFYkuUyLqmi8e6MN6yfebme+T4mc98zlC4n/rUp8Yak0PGm5Ln&#13;&#10;8AJXgICxyGAKkmA+ayPqzRElv63WACO4YfBdsq/rHkA6gibRfoDFZLf805DVDd0fbTSj2dK+oGtl&#13;&#10;60Ulh7OewVRmLO7J0I6SrWTN2tJNZF22lIMC6HIi8Izg0sjsNA/GhE4mj8sqjRa5n8svGkvP1p2U&#13;&#10;HNgXw+EHODdmjAB1AQzPNp8s6+gWZ67+lk1FVvw3gkKtjyxUq10772N9lKFIb23gOKpW6D+ZCspj&#13;&#10;NiyVgEZA+1GtM8fc2SZjj07gQAbHHH2PTjpTmQwj9tCjj8x6qbHLjG8u0KQ1uFa05qmbIVqvyrBi&#13;&#10;NvtlNgbodPxk9C2akl8VAHP5a4Y3+pMv3TCHoW+vg7VFu6VsQ+pw7E3y/sHGCfDTiwJ4MlWqJejk&#13;&#10;k51RM2dvr489BovJx/H+OXCaMQUMVCDM31FK0vzja+2PRaXZDbrJ74C3QMaWsmrkFj9yxK03/U5+&#13;&#10;6DM6CL+SW84SXqR7ZoDRIkUHdpAewDNjj13fUSKDF8id7JCAAT7BDzqi0gkADp5iW4ectb7sOFoj&#13;&#10;MXrRb9ab7NIbaDT+tRbKNpXI6+KJhwVljrcXk049Feh1nTmqaOEUzvsnAKiekc257bZb25eW/Uu6&#13;&#10;FrIjT37ak6enfNmTulfR8jogXug8STpO506vAeJzlIC0qxyYpq/J05q1cxAMDWOv7t33B1iayyKP&#13;&#10;HV8cf6MzOshkPvzQQ9Gsg99bb7wH1NIHHJ0mMpx+/KnSBAD0zO1lMwEw40dvPzki7glw6fRlPYBg&#13;&#10;+pqzx54A0/SyRi9sDadIB0v33bF9W8tdA5ecW9+1VkPm4w8t/P0+bHlzu+vOu3rurCPRFA/RV4Ic&#13;&#10;HHKVGsC2ChAgEBB1jQDq0HHWKB2Jt4Bw2S3rbKz4hP60F9h+VDpqOPIFzWUQyR19IEB92+23RY+q&#13;&#10;LyrDwxOCP+ZCf6ALPhMQEExEWw6qknuOhUzW4uKRYVusEf4gm5dOZH9yKi/l8NnLuTIoIgu3bvvm&#13;&#10;6e67nzSdTW/t/8CfTTeVrdXBTwfdVNK0Nl2dKfgf+8JYXv009jt/+G9MNz1x1/Sbv/+b0x/+wXvb&#13;&#10;n1Vwnj4Kd5xKnxzKwRQgUO3BlqEjGsAwghzWBZ5W/mm9ZIjgNjoQbgXQBVbIK1rbdrCkx2cbLzvT&#13;&#10;Ad3di2NuDWWhxrO6z1xpUWCX3WSg0SbhU2FAngXsyTKbDW9ZEw48XaCEWNBTZoms0+GcFlkf4yP3&#13;&#10;Sw6Nvb8+E7ikx2BYn8Ma6OQ7ZJ4TN2chb1T9xDdw71Jwj55SnUJney7bv4QPBDCWGjloMGGMnCX/&#13;&#10;8KtAue/SBfZ9+/tc+kz3zBkXNoBoihc5P6a0sH5OHrDBeBAP03n0lIQOjCLQgL810hMsMUalrTLL&#13;&#10;MAkMlGYZn5Fl57vCF/CSdfEZrpl/92c29lWveOmbAFJpecqAUM4GQWkcUGmyM1ijbNRMWzhggJEb&#13;&#10;5ytEcMKFeDazMiqEsf/FADzAOYrP+7taSZ9zpJ769GdNf/j+9zdwGYQMRArJy++YB6MMR4xq7z4O&#13;&#10;gjVJ9dOjfXLXDYPbe8M45YQZl02dov6u5URgDKUVJ04VeYruWtfaU4KhhqJrgRkPUWc1y1v9LOJA&#13;&#10;cFELqONQWHT3x5yiB5954IHhPIlUyvK4nKdOWYxygcZA2eoUeI6gpbBFRLU6pTCHYoupEGm0/c5w&#13;&#10;AqaXMirAU0Mf48Kk6qadvbKxtZHGNwbgXcTWOTMcBZuO7a/RMhZAI4Qt1xjzuFPvWR/ng0h7EjQH&#13;&#10;tCq76LK+b/9akYsYjrHmBJ3q1Oibi9CIuGvle3NleI+7+zHDA9/awbsH9u9rXKV7N7RvLCG4GC11&#13;&#10;ouI4LzknulgxHttyOLQ416xk3isHWGyfAatxRQcldGvLRHCiAH9RBq+5NCpV3X0wr3pykWEdXQif&#13;&#10;+c4p2soVcwwpACAEDyqz4BAxUAy/Zwwlk6H1DOBCVyzfYWSUFIGRXst6HmUIwA9+av0BPQCSo6Rp&#13;&#10;gPXwXU6hNL4I286dNw9j7r4cLmtFUB2aKSLJGJvHiGzEpwzOyLQFiobz1XMoG6Pg9I2MXvOlyMgo&#13;&#10;PvQdURLjo8yNAbAaDlNGC3+5Dh0YbNGlETXDo4F9J9x7gEjtofhLGc2uW28dUR2RJDJIXin+6/2O&#13;&#10;z9fFl0PG+p7SIM5HeGrwi88d2HuxjCpFSGcMh6m1FaXkZOqIqFEHoCIb5ndygw/nkoYMRbw9IrAZ&#13;&#10;XI6L8VNiSiWVv+XK3FDU0SWgszQeluzZz31ei7a8AM3HokOgNkMnyh0pek4RwuiCBvMBuLqezTXO&#13;&#10;QJWSJKaFI4KWjBtHxtpZx7MCAFl9Rgm/kSXyRwnjS3w0IrTpOmtgXtZPZ0/RVzJPJoB2NNP1UBOM&#13;&#10;89GG3OMjAF7bZYofZczNWEa9eDckI67hVI5MS7QRaVuqJ8dP1kuWqyGMf4CVdWC8Reh0QTRTDpvD&#13;&#10;TvETGivr9CxjB+rQAkDiHHIOhqwUvHIvx1VwJtDNfjm1/cDGsnh2dXNlXI8yfgHGyDp0OXoJsOwu&#13;&#10;KiqAxXmmxzZ2wDMHQgZNJ7TFoydqSW2PRHzRs3VMVILB0G7KOB4qas82bE8X4TG/z5mnGn7ER6Ly&#13;&#10;SjAdwNhCjfK6bjVozplSwvTQQw8PWRU4A1rskXriE584PftZz5qe+rT+PeVp0zOe/szRYEeXTiXn&#13;&#10;gmrkRNYNqAREdjYXMm9/Fz4Z+3Do/2gt80bPkX/6h6wImLAzgm6YUldT8o7GXTKcOTbD3wNotQ6M&#13;&#10;O94hv6MSJHoCTCK3I7PW84FlfOYFGAhADV2WfNCPY+1u8OhC+he9HTegfNsa4kkvgEUwj+7wHbpn&#13;&#10;WWtLXx05UlfVZGBtZbcchvXZHdlNco9PZY6BNk6WsZOTCwVBOPJs8GLVEp6zqQyVSDmnTPn8oaOH&#13;&#10;G6tzdY6NvWj2Z7NDskb0Grm159Ya0ds6IUa8oQucM6VqBQ3pd1hFuaQ1VXKDLtu3bxtHCLDfyt51&#13;&#10;yaMX8Lz73Zyu3tSeH8GCWyspBYjpKvpeUAudZbKsN16jc9xfmRq9NoBl80cTNkBmFd8Nm5yMcVbQ&#13;&#10;VKaR08Whsw/V3qwZXNboJLrIQAGgdKRxo73XqYC5zBW9xYlSegQ0zvho7aATHpntShisig/gEa9w&#13;&#10;Mq3NCMh2L89eKvFiK2RSyCVdQi7oBWutrF7GYDgIfR8NANY5WDD/7jPrT0fQCYOPw33sHF6XqbYf&#13;&#10;zBrK8Nl3SW/igWXO9cyWHT1f2WCBPcjP5x/+3Cemv/7y10ybnnDrdPTd90+b0h/HEgzb4l1jc0RS&#13;&#10;/T/0ZUwDi/WM7Tt2T89689+aVgUd//4vvXVayEaf7riIda276ooLzUVQgI23Twz+tP5zZlOQssYc&#13;&#10;wHhzRHNywDnCz/Q5PpDNjqRDppGVzuUwc5A4L653naCwdRbw8zw2wrXwoPU1bk6tElR8w5nw/R1b&#13;&#10;qjqKQuzRQlgIFhZwhNfH2UfpRTqBrrSe+M6YYSmyIUtmvUeGMj7kCJojHKy0Ea4cDkn8I5hE15Gl&#13;&#10;2flmqyutTi7hG++zoWwx/eYlE0qv48/hhHU/L/Lp38H0O6fQGLXeZ1/xuvGMTFiQWXmh/ZmcVr6A&#13;&#10;ax2Zoipu2O+eMYIUyQJ+RCt4UUAJbYyNb+F7Sm1lvelMLwF5Ophu0JvAvNlKc+FgyQSiP5+DvhuO&#13;&#10;cLqvY1Hm2t1VLXpIKaZSSpJS7CHOjSC8DPSy2l86df5cjgCHAygZoK5opwFRPIh1U4ZsNCOIMZZd&#13;&#10;zWDmPY6NhxmiAQ67XobFS+bnaoMkVARS2d35Fs5iMCaEfF2K++TJGCogBaicOz13vUIIAnCkMwws&#13;&#10;oi5NPWjalJEfB+6WdeE4rersD3GMndti7BgCqG8NZ0UXIxBMSs5iy8CtXAh85rSJOJwoS0WBrloZ&#13;&#10;kROOyxdSmEWnt6Z077jzrhvKOsckUEQB2Tx9oT0WSpLU0a8qzbg8xpWJIjzS5debq01qXppurFk5&#13;&#10;l4MB5YzBsutz+ZEoBONsXLIHazfqt38mJ0jmZo4WrE6Znzlf+V/scTals2ObOuYzI3M2SuRqqeu5&#13;&#10;APgQjgFeauBwg4lEFUWEgB4pTBmnU4Gb8wfacCj6tmzNtG3jtmgeM6Jb10YiWq8W1Uenx9x1Z0ZS&#13;&#10;BK8IS/S+lJN8Nofseq3ClfVtLDpwrUYUjGeJ0FLjKfn4AMCgbB3SGU9PxwLf0/plbe6sKcj52r9m&#13;&#10;oLRSP1m282CgBZhRc58OG10VKQUApj8HsGTYgL3Bu8BvvKk1MeUkGLA9AHb46OGeeWNvUin65CLa&#13;&#10;FEkoU7l8RYC8e63tjKBLhb9GnX/XrOm+Xutq3X/hXNmo+BtIdfK3F4OH9yisHZUEbars042uxFc3&#13;&#10;BdIvr6luPYLhZ4bGvqCGk1Ko5KX1npV4fJ+CXLOyttzxuGyIbCqlIqrLMQfYOevo5awS9+o2w9CR&#13;&#10;T0GBURbWmvmb43vm4rxhFZDR2pkztCl5W2wMFD6DClief2Rv61MJSpF2fJXLGZ3menslARjIugPM&#13;&#10;C6s7SDejgPaAFiC8KsC44hLl2CbWgOGxzjla1SRFd8+eOBPAqqQqUHU1usYSKdLkIv4zL8Ycbc53&#13;&#10;9ICoKf4f5Z7pohI2Qz/ICMmaORNsVfK1IkelwQS6463kFJC7VlOB8/HOlYIQAi3LKhm6Fj/azzMM&#13;&#10;TvM42Zog/trWY1l/H1uMr7ZTlnMJ5gBLzfN656PZu4g/GCPja0XL+pQNif6nCy7IHi2kCzmbl7qm&#13;&#10;G4/rLtbaX+c34EGJEuXLEOiUd7aN6TdXW32h7yrjWZHcpACSzTKQne+mRE0piEYMnjm6q0XT+fmC&#13;&#10;U/ao2m/Wc1uDhfTi6uW6GXHK60iXTDk7b01RXAD7aEEIxnJFY76csTtZ9Pp6BvpKAn81ujHQXugD&#13;&#10;hG8ZwCAdWJ/mFV0DTK1vLmebg+zW6P7ZvdF1NvQJbnp0ZTKk1GLDxi3T8TNFlTs/6bHtG7kpHfjA&#13;&#10;5z9fM9r0Qve6Fh+eu96ZffuLTsaDZGBLQZiNtQY/3flg589meCujOXD0wHT3nXeU2Q5Qt2Y23V+p&#13;&#10;RTqZPx1QXRtv39T8VjVG2fR99uKlm2SiNUf6bCVkAgELnfOxrX0kF9sDunZVei7O/uIje6STpzOt&#13;&#10;zZ2Pffz0vS97xfSC57xo1uWCP9FBIVTTaq9V/9fSjuVvDtb6883nwc9+dPqTP/7jAc4f/uwj06PH&#13;&#10;D3dm27wXSKOmqx3lofutCOiV+HLThgKTOSMytocPViq57PhwmBbSHdvSSytaV80KgCTntckOMPrb&#13;&#10;0h+jzKY1v5SuvJY+wOvnL2Wbm4NSUPYtAzdkw6ZoDsrqhUoIAyIPPXRoyNuqSgSuXYv3e+3efXvA&#13;&#10;q85pWpB3BuDp01emfYER+gRQPlEW7nQtvrfvpJt09wIWZajmhgob0xFNcdqQrgNAdK9TaiO6Ow5Z&#13;&#10;DhecSQ4BaHuV16UDdu+6I57LgdpciW58tJjc0VXnjp0fGaJRjrfpjrHh/MTxc9OW7W2gz9bZlM8p&#13;&#10;ANZG58Aba7B54/Zp7/69g547t8/7GpfHs7CFqPocFCGTghAabLQPrnusXpPdzqlifx586IsDs9zz&#13;&#10;xMcPp8ah8GzLuWz39vh4fW3i6VwO88VoKTA0O3AF8pLxFqm9aM5RUlrXn8mezBpdax2VNwsi3JTz&#13;&#10;C9ieWJ7OKAgxO5aBSjLX9+gH72u+ZIyU+vl4WPDndDpCiSU76LWh5jKwyNgrld0HrMf2h37Sx0pZ&#13;&#10;rZN7enGKBcuc9TjrVvoMJuK4l7UKqJNjvCbjsKLx79h8SwfunhglX+yDctzV2+dghX1idJH9ZZxN&#13;&#10;+10ExOw/F3ikV3U0Pht9L+YAnO9vzrB7kyG2pGkPUHq+c8ZO9Xw0WHk+gNpn1xO4qyn9P/ngH0zP&#13;&#10;fclLp5tf96rpvp/9V9NtV7Mtzftqnx/sDLK08Jjf/9f/W5uuLZc8nWowj0mHHOtGy7NhZzqW49Y3&#13;&#10;vKIA+qXpD+59/7SQU3JxUzatOdKxo9HWoa7PkT4RXwiK2YfIcSanzax1qJEE+xsPoBVsAHcB5RxI&#13;&#10;9u1EWHE4L9GNY6I80L5zPEQOfeaeMr/rN6hgSGenE2RgZblgAtUI8DGcIzAz9tNli9ctqIaaA2aC&#13;&#10;k+Pg7u6p7PVUJevGA8dyYuyPE1Cn/23XEaiB8wUgBq+q2uqzEcg9c2E0hTAnfKAKbe+efTc+169g&#13;&#10;7j5sfoJ9xkp+MjhjvOMImHgD/67tOc4nO5Ot46iglbn7TGBLJgnPuOfNnZGFh0+Fwzfn3OxoX/HV&#13;&#10;88um73jdd/T+humHfuyH0hHJ04oClcnksmhmzJmD9EY8VbWUqgEZ7QzGOPPuQltHBIi96FrZXS3j&#13;&#10;FxcXh03ihwg6GtvFzpojI+ytf3M2n32fbTtZG8E4uOSlX/7MNzHESguUifkd4xsYZwpxLbBFMHj1&#13;&#10;/5wYnjAHiDM1IkH9VBoyusb0gNkLvZEZUFrSBN2zX0bd8uOfcM/0F3/2wRYqRTyyUl3Thj6TsyAW&#13;&#10;13MRWNQdQw7lEYF5xbIUyW8LEZDNATxbtkEXny05KWdzJkTdpI8xsIlTOpStcRi/l+gSQilDO5+T&#13;&#10;4u+zp08M71RJBi/dnh4Kyhk4Q0CyrpgQeBYdSG80bhkRm/ur2W78APyOSgMoTEoGQc1Jx7L1Aehh&#13;&#10;OPsuWlFYIhgj5R5DcT6A1KU61LHfJqGTkiSQrsOoogT2A8lMNIQhzEDbyYRD1kUUz/hGVL8xKblh&#13;&#10;fH3f/LXQ5PCqNW2gA7SKmJ7tu0ogMLMskjm7n5fIonM+RAoo4vNFHJX5GM+f/9mfZsgYHRseT/cM&#13;&#10;pVzKNFfN9asiDjHjoUMHBnAjaDoiOejNpnCRRQ4BpwigF82ZlUSb+1IWq7t2e46iaMLgz+YkOoef&#13;&#10;PN9LZHoclBpviOBprz1efUFtuZrcUeMaP3LCOfSA6aApvov+wBDetV6i+2OfU9db0znaxCGYBQk9&#13;&#10;8aeX+VKs+Ms/keF+jHv5ObJOzRk98ZzrzdHvsmmCBP62mPNaldFtHJwYkZSlZ1AwrpNBJiP2HlCe&#13;&#10;ot54xtiNmYKggM2B4pA1Ic/e02qavON3dcPG5FlKbGfZEpmc95iIuqG3OdkY7Ocoa+p59rcAGdbV&#13;&#10;z20jO5c8xq9XQ3l4y8G6MhF0hbHhR88djgsDnJEyZ6V+njV0SQ80Hop7fCcam7O9JA4NFhgQZCgf&#13;&#10;NvTPAIKN8XMPfG765Cc/PvSGTAwjQG95nkyOUggb5Dma5oQH0Mx1dJcDgL1PX3i2BfT8kW0z12iu&#13;&#10;iQHZSGgGzQc9k01KFc2Umlk0mWjXixqSXcaWLtUtTRZp27btOXqMob1pmyp/PTxo4XNBDHTeGIgS&#13;&#10;oR7Zu8Y8noEG/c54khUOFjrgQ9FM2am+2hyS88AVOgE8yncZldBvOsc+xIxJUxyli7kZgmOjTXy8&#13;&#10;oGmKyByAbBzu6RnWxN++K8jmOV6+S6fohuctzThGcCP5dDaVDmajFXe8xm5YD3Qd5RjWONqK2uri&#13;&#10;Za/eyPL1/sgKNMdRoRCtlNY5f4sDpWmCDewjc5K80032k57qMN7HPO7uAjCL08acQ5Eiem5v719q&#13;&#10;vZ99z7OmH/2uN06v/xtvmJ789GdMCzWuASZPP3BwOvxHn5j2/MVnp8/9yUenBz/86engQ/umIwcK&#13;&#10;1KXT1neY65ay87uf8qTpla94xfT0Fz5/enTx4PTRv/jwcBSuhMR3BcLRfH0BKRFicrK4eKQ9Ebty&#13;&#10;ngqKNb69+/Y073PTY+66a1QosE+CRGNvVeBNVgM9zMu4hv1tbVuqISeiwbK248+ILbhGDyh73l4W&#13;&#10;4WK9pH/7N99Tg6BD055H90/79x5oT9regM+BaH9+uuU2883h6aDhj364+QaIZP6VjsueHWr/jLFv&#13;&#10;qy37zNN1oqtBEH04MomN156m9dlce5GCZq2TEttAVGP2maBNWmPcA4+czqbKfuCBITu9F1PH7w7K&#13;&#10;3DTKvDnuGhrYb4BHtlTxwDmw3/laIDduGDZnRbylEYX9Q0CmfchKW1vaeDlZyAFks8mUrNGxzhfD&#13;&#10;u/i2H50ftju5FXmeo8tK9g4ePjAwQx5591k21kCkm04blR19QfnpXMYc78e/dCbcQF8tAUF6yD46&#13;&#10;ciiLoHKC7sAHqhh0+VMyDcfAWXThiMT3vajYGGX/5tIvEXiAF46RufL+0GXZClF+a85RUfZtLHQi&#13;&#10;fct2kkX2RrACUJ8j+slPTpLxsKtsH9sgeBO7DZmlY5UhDlCfjVOCSE+h5bzPT3kTh6HASP8BltZT&#13;&#10;VsJ35v27NW4qeyjzwqYLssIKA8Q3S3rFeAWHRf4Pp/fs7QZk6bCPf/5z07f+1VdOu57xxOmLv/nH&#13;&#10;HRyeQxk3nY1WAj6Cxl/KS07iUHp4+3CistPd82ydpBfKRr7kTd8zXeu8qJ/4Bz8RxqtstS0LXTbk&#13;&#10;kJzhK1iTLBir0kpzYduUHnOk0UYCQPAE3iRDroUNRnVE79FnggPkW7Yd1pyvmR1Pju8opUtHLuE3&#13;&#10;f48KgfS9e5K9keUM0/iMfYNl0N692DpyAi8piWbP4BcyIvvL0JEf9sN4JAPoIvgCf5JLcyM0nB42&#13;&#10;x73w8ljTZMC94FBbHTxv/Osbtju4r+AcW4FeeJC9ZS85ikuBwWHL+lv5KlnH0/C2cjoKj3ySHe+Z&#13;&#10;18plq6sYeGoHxq+ZPvjBDw6co4Ea3cT+kE1ZXDrM9YJL9Kn5kxG0IztkSOBFwgSuZo9kv7GXDCN8&#13;&#10;5DOluZwon7uH78OLnucnZWJf5oqv/6oXvwlwsHjAFsLQOYzY3IVkLvO52KIwcMCO09gBS06EGnvv&#13;&#10;iUxYgLRoP1ugolF9PJTYGN2N31MdKe+90x994ANDyEW+OGNBDBePxcBYQyk28EsxOSWodMCYrkeA&#13;&#10;baPDnu5Dlcr03vIYwFkg9jCtLbKiUxzvfW1Oiba5olu33rYrgpRNiGHcWxt2YG6UpDTmrdtqj9qc&#13;&#10;jgciKNDzeamIyRW6mIIyRhEoG+85AITET0yovaquVnF6YyjiPhYCAzEogbEWkqMlhegcFQc8jmzD&#13;&#10;UIoyDnMTBo7PyuhBmY1yjxi5P0d0euU4sLHxdC9KidPg51wnn7JKmTlTQiSX4dDtCvMao5IoUWBl&#13;&#10;fQTzWrlySluUlKIeZZ2FmUS2tIgHuDmCsi+yKBiN0N1yy84BDIxX5IUztCPjR0FwmHQwolhTLUP5&#13;&#10;iiZj5nPN0/PAAYBiOBWN3aHBPsegc4vd5tZ4BxM3Bszbx2Vr5qiA5hl4bPBrP0WpOasUGgH1Av4A&#13;&#10;ea+Z8Wcl7/e51KsOQRmQ4FsgRHtnWRFOMkVRJiQ6hlXGs2PrsicygfP+OY4vpcCBG4qu+Rujkglr&#13;&#10;PRygxsOASYkTOtEswkYpDYeme6MlQ0rYCaN7mDclFbsMhTki0ykvL+u8BGhHhqvRkwWGm0AvHj0y&#13;&#10;fhfBdD9Gz+ee6bvWyZyVn3DYjH/JGTEOxo0itu7zxtdZyc4lSUplcgSiw9ij2HiAB3RGKLzhGQIa&#13;&#10;dIcuaTIhomaMuECAAANQRMnZB0MvjFJg44/I5gYYmb9gA8M9AEqf99GglWf4B1AorZ0/58BRlOal&#13;&#10;FC/dlUK3Nkol3c+660LZl2MIstizYirPNA73iYmi6FzGe8GG1T5b0j/z3GzGVmosC3Yl/QOwzh2E&#13;&#10;3IuB8LnnDx6L1vZAjghw99ep0uc9fciAcgEGBC8LOgBrIpFa6oraK7d1zXCKGhvnEb1lwgBrPE/e&#13;&#10;OWF4kvEZJQeNbUNZHsbH+s/rVJAmOq4oEwiEyg4YMxkaJcWBNGffoc11KQ5Z9Gjh7CM8wtEkj+js&#13;&#10;J3peTHfSqcZP13CC6BL3mMsyZxkZBjTeYVcARp3ztLPGl2SE7mGcR5lRvEJ/XYgPtMDFw/T43K0s&#13;&#10;sBbvoM3WaMne6DRrzciuPZd0zKBZfLgmR8aabuvaRx58tDF1Ls7Nt04/8KN/d3r1N33rtHn37s4N&#13;&#10;vDx95N0fmh7+uXdNX3jzL08Pv+N3p/1/fP+05t6PTss/+plp2Yc/M53PoTr5vvumz/2H35u+8Cu/&#13;&#10;P5390Bemi81x3a7t09ZKC1/2vK+YXvTlL54eeOCB6cjDe6eLietNlSazDeSBQ3C6YJNyNYEV88WH&#13;&#10;Mny7dt46KgjQgi63B+lQgH5EUFtHYHjwZvIlgGGeeJvOGwAtfiCzwKvAAJ7nvPzFfZ+tPKbSwytl&#13;&#10;UcrUZDyif4SqOOpM1RwyqmvXbpw+86nP5zBoZwws0TPkq2d1IDJwZz/PrvQ9sIfuxxbLXOW0rF2D&#13;&#10;O+w/qtRmAO2crOyqjLRSXSCENA3Q21wdbk7QTuW8A6Nj70K0YbdlrZ0hY7tADNv9lTCuzel7NP4o&#13;&#10;QJM+sVdMSby9NQMURQ+2VMRYQEKmQ2ULXt62bUe6IeDXHlDgFj8ezZGydWFuS49jOi8MuIougK/u&#13;&#10;mHj89NlTSDAc0uvJ1LzFoMAaXmdfWlP39mwygN6jYiSakQEvMmnfBZ0HK1kvWW1d3rTqZ6PgLNki&#13;&#10;5UuUG54lA7NOrjwwPjAmgYjhmPVc2GPo7+SNs8Nm0oOjQif6ug5Q9zdZu0mmMxlhg2SVtpSZNUZn&#13;&#10;D0WS8V0YhS7BP64V8Qewz/QdPImuwD4n3/39s88JT7J3qko0JtNUaOiz+GQEdtPd9gALKBinMi+B&#13;&#10;Z8AVrjqZzTd2f6MxHU2fwT4A6dF4amcZz7ue9KRp4+13Tvt+9w+nC8mPAP5CP63Bl/IKLabi4r+e&#13;&#10;ean11o9tIZ564j9547T5MTund3/gd6b/8t7fL+tbdVE6SXbb+OlojtRIMDQ3uspajY6l8RJn0Lzo&#13;&#10;rZlegngqHjq3sOAAfUdfDr7oevYASBe85FiQaXZPVYe1kqXkSPs36BOmHgHqeN5eOPzge3DVeVlX&#13;&#10;dj2dwarpimzMHF16Q6diP4dNyEbRxcbDOVHKNwfI5mADu8zes6f43pjdx8u86AY4jo1fstNLjh/n&#13;&#10;md1bl/7FI/Q6+8mWwgrWX+AULX0GRyqpMxYOF/tqvl6DJ+HZ3lMyPfi+eWxav3l62pc9bdzzg/f+&#13;&#10;SXRfHLLDkacvOIIt7Yw7GiNZVZJHn9qj21L3XZUq5RCb4+w4cpI0p2hMrQtaLTUPgsOMH3/Cn2zg&#13;&#10;tnQjmu3adWtYoGqedNaKV33tX3kTcCFab9ImBPj7SaAoAgqB4SVcDOXi0cODuIgJfDH4zpXBABSo&#13;&#10;BwOHIr2NtxfV2n+N9nrlDgjpeS1tiztnwHjx1S+1EDMQ9PwZaAYYUkyAqslqxsAy6MhmkpvzLpVR&#13;&#10;2S/SzVKqs5EWRbQBG4NJ3S+0WJpMSDtjQhEgDAN0ny4axgGQ2dB1bue29hqlmN3bPTUuQAMHMg4w&#13;&#10;0Vgc6kXJqpO2gOqeKW/RM6VaFg/D2nNFSLzngF2TmCO8cxZJGRXlQKkNIJlzaL+EsRIgtdYL7Zu4&#13;&#10;0DxsYOYI2fQKvDnvgUBubv6ieRTXqmgoQuwgTIAjtZGiS5BSGppwiGAdOVK3pxTknGFpSF0FBFPY&#13;&#10;W3IUTxUZFrXCvEp6rKVMDoMjUqecQ005x5PBA4YZOyBzXWPFZMqZZDCBNmUu1B9m50xwjBhqgi2C&#13;&#10;D+iP+wLCQ09eH2ldkXwNRaw7nlSSIOrgjSWgSyGjG6cF8ONYUP7D2PUs/Iq+a5WwttZifzYrnk4J&#13;&#10;utZLBJEQ+WwZA5vQ9KVBN5Ez+7wYEZ8xcOTEMEX2GUGKYGQmmgvhdI2/AXK8v/Si9GZwO29QtV6+&#13;&#10;T2m4JyAO8/idpPuJlmTQGuD7OQsmkyjKlxPZuNDd2jnbBw9TuJQfJcE5pDC7Y79z3OZ6/6Y35u89&#13;&#10;DhNFQebwl43wc8QyUFVTEPxrjBQpJYPOALw1GUY33iFfoylBSnQ4USlSMsS59P1yso3xhuPUX7LH&#13;&#10;xjKiPS269Vw2HCQReh3zZofSBlO6w9jQwxqgA2BlXUXD6JlxfUoczw8g17XWyHg5ioAK+uMd39sc&#13;&#10;yFaeoRmGOTOs1go/eRmPtbKGeGnQv/cvR0/ydyKw5j4+Q0OR2m3bypg2pxH57fle7krfmQNgc7W5&#13;&#10;AhcaUQB4m4sc2zPj4FcXC2oMvdlzgRvgEODTdIPh1BxB1Hvo13isCtQBqK23SCAnBzHoEPcZjQGi&#13;&#10;y8nKTiKOVRj0EKAh3+ZngzJg6TDycZRD68vpUdqEbgArWtIRQBPnZjS/6DprbP4DVMZDdBtgzngL&#13;&#10;ZilfNu7ZwDlIeds4HJXdENFvAN17DgxwvB3jACjYL8UY+6kWngEejn1gBih19gjZEHRTRsXR3xgI&#13;&#10;ubIhnkwuLh47M+39/N7WdfX0lV/7iumHfvjHplt37p4uHbo03f8v/9P0qb/3L6br771/urK3DEz6&#13;&#10;cVUK8qYyNfsFsqJFYaqhD+jT1VVKrK485Pz+g9ODOVtHf/W9jSHd/tS7pztvu3P6pq/9uhhm9fS+&#13;&#10;D7w/A3VxBJzwlIPV6TdllXTX1vjDvjT7ffAh+cHf9tChrXWziRvNOc7q/PEXeRPEwMtLMkBPzKXv&#13;&#10;6cjWR/UFp2P/PmfCHM92rJ6e257B57/gOX1HxLzGPs3pXDp8w7raIh/PflX+kpaZXvqSr5xe8PwX&#13;&#10;FsxqzQNKnKdt2RN7JunWOhQlb3OAVMBwdV1praujDuy/2LJ1R4HHufuYgOjKHDgZ4XWVv5LXzWXq&#13;&#10;jtWsZVXfW73KHq10SCVnqyqrPls5owzbyDIWxDCm9ZVIA4RXKiMFzJp247a/pxK9dfgrfq4McVUd&#13;&#10;g0f0+qgKhuylZ2f7BB4cdmwv4eXsqKDizsqElOPK/CpFlfX1NxnZQm7PKw8W3MohT1+oRtF9Fv3t&#13;&#10;6/BTFlikHH3YXc6Qa9k1UXPv2X8JjLKfS04kwZZhotwFgegYut6ZQwKV1pR8yBwA5F501ZGyg2TU&#13;&#10;3kA2lozRpbDQzboQNnYVHezXaHrUWsFkAiuy0EC/zfLqFlW+eKYsnbnY3zTsQmrK3kkHjJJr5eXG&#13;&#10;S1UqyaL/gVn8t3hE+2qBp4KizVlQhP4eznbvA8qC7+bSLeJtlTAzDwv60KloZb7sBt2Dfn4C7DCN&#13;&#10;ktf7H/zM9K1f/fXT1sfdNn3x/gen6wcPp1Hi1LxAluRLeSnf3dG9Tja+Vd1KPn/Zlz1pesIbv8mA&#13;&#10;p597+89N+9r7DYgoExfw1m2ZEwX4b62c9Hi8zMkQNIOj2Hq2An3xprmQWSWsAigyRdZTlgr+kmGE&#13;&#10;H9HQfh94oUXJ+ZlLA+lsr2G7uxd7frpGXIiqUx1dobGa7CL9gefnChg2Orucs65sDwblXLHbguSj&#13;&#10;sitdoOomjZtDn3Pf9WyWPcjKS+csl3LR+dBcdsTY4RR8A9PNZ43dNLKuMAznET7A//SWksPhFEWD&#13;&#10;0Zyk9we+7PvWnt01bjqSUNCNMAw8wF4OWjVvuNCLDkIzTubl9kE95cueMmThN3/rt8Z4rBX6s4mc&#13;&#10;O2PioAmYeJ8lHv5M9gnOGRii94wXz3Le5v2Kzg/dPGRXAPxcNt5h7pwwQbAd2WL4QvdOtooTjKZ4&#13;&#10;e8UrXvbCNzFkPH57g4a09/coaeonAg1N1ueEmUMF2G2t3n9EKiOWqDTGQdBs2BAkG+BMaHy/qSit&#13;&#10;ErFYkyDby0KpYySOBPCH+RBpbICMqF4UzjqlbhGfEDac8bvMEy8f+OWscDj631hs3bE4H4NBMvCY&#13;&#10;MzqPv8emu4DeuL7768wGaCOu80iAke0pQBE+CzBSln2Xx8kgLhRt5IQYx9L9RWYRk2LQJEG0Wnch&#13;&#10;CwOQMyiiP2NPWYxj3wbm5nxdaiEYDBkqDoN73lypiQM+jZHhpNEsNOXMUAIMA8BGLy/O4Cj/674W&#13;&#10;FPhAXQoLPY8leASV0TifoTre30AJR3S0kiYIgUPKVEc9m/YoYl2sRN0IECOhhe3BA0VMUwaif6cq&#13;&#10;QTmUgsNkykrQxz1lHy7WRnrJSQB04q6iOzIflYx0L4rfCeecTA4mMMYRB+J0BsO0vj/2xSkNiE7K&#13;&#10;jhxsqHkEA8JAuI/r/CPknDr0YSAoCnQQgdMQZf58Xhe01p2Lc3wiw6jpAAG3NpTTAL6Ue+/Jrlof&#13;&#10;jgrHntKnJMYcGmeP9ZTB8wSTsyCyRqG4p78BQN9fcmJEoqwTxWj9BphNQXkPYPE971GANu1yeryM&#13;&#10;x5wYH9cqafHyMaeQDDJe5HAo594fvBmvAK4UGOVlnrKx1sNcRFtHBNizewLgNZwcctgE5/EFbuJF&#13;&#10;jrCsLHDLuFl7BqThjijdiu5v/dRcowfFrlkLOoxujo1Z+ckAxb2Hx/F9F4x7qDMXsR2OaBMTGbop&#13;&#10;ZW48FCWlCNjIuuD3+eylHLn4mx7DayiCLxk+3zG2cbBn82xyw2nA1363GZxTar26GNLp+34VCJo3&#13;&#10;z+KdJUMp83pTe8wYUJlKYwcofU5HMTTugGaAPodFEAKfcJhEeTlRPhe8EaWXucF3o5tj15gDWWMU&#13;&#10;0PZIAIfRG1mh1o4Dhxcw97ruzRiIfBpDQxnPpRcFiYxNoMSBuPhOsEd2WjDD/RnOq/GMDLjo6oUc&#13;&#10;AcB+0KcxjgARmsVDxoJ/OKYqEeh2FD+T43MmOR/mOd2OhMrEzFdTgVh/BDfQlcFk4JT/DX7uHkrh&#13;&#10;7FdUrgcQynTgQxUArmGY8Q+7s2/v/iHT5uscP5vAHbKtLJkeuLS6h52/Pj38yQenje2TfP0bf3B6&#13;&#10;+de+alpxce300Xf94bTnjf90Onl/Z8O03MJMxeXj44x7cz2WoVhA28af7zrWyNpbT53DmK3HVPd/&#13;&#10;rnGc+einp8+9633TmRyf25/2hOnZT5ubU/zlRz889o8I5iivHRu0o7k1dQ6ScjZ2Uyk5IGZeSk1m&#13;&#10;pxZ39xy6JruEHuguoGTua2r/T68p/xzBxdaC7QKuT5ZNEFg5cvTssFFk9Ud+5I3TD/3QD05f9VVf&#13;&#10;Of3H//iO1nQGrfb+coRGECX++Omf/ifT61//tyqL/XTHW3ymZ1yf7mr/q3s8umdv7ewfqQRrMSft&#13;&#10;0HRysfMKc8o4Htu33pKsp0OP1Xig7Nb5M5enfQcW2z97Ytr7yMHA3JlKjxenffvan9rewzOnBKQu&#13;&#10;t3/r0e51uPcPZUOO5jAca42VuV/qAPijtQE/0r82k9fdjVO4uAjUyTjdko5rvXLUBBr37TsyrnHI&#13;&#10;+KmTZwfQt/cRw6ng0GHxhFb2yfeZmk0d67w8GbjjR3IaFh0KWie/nn2sv891j7VryqS0p4yckU/7&#13;&#10;wNAXpyRIUQUO8ew5cIc36DHXwwouo39l5+xx9E9GiDOiE6cuonACPNBXB66QzaUn2SxBih4STQVR&#13;&#10;Z8fJOOiVoXOTX8FAFR1k+8TJykDTMQIu8AY9Qs/31fEMTszIVBp798U71ONS5cTQDwPr2E4Bc+VA&#13;&#10;p9vMD1j20zEHngFj4FOYDSgfXZ77Bl6hJyNY6yLTMlficIAdU4CH2BN6AzjdelN7idNZ7kO2NQfx&#13;&#10;ms9KDGtUQrvQ2mlQ9oynPn3a/swnTY+847+09zNnvmdYhS/lNexb82Sn0AlNnvv2n5zWbVk3/eff&#13;&#10;eOf0vj99XzjJ/jRzhj2ykdazZ7MV9CqbOvTP0IuwZ+scfciqYNpwluMD/GENdFiGF9DRvdBIK3vl&#13;&#10;yOjghV7wnQBmtx00gxHZQXiHw8pWcrKWcNkI/vc+jOXeIxDa/dh1Y6I/2JuBF+Kp3sw2sAM6Cc4O&#13;&#10;uQym+fis2w/nxfYM+Ipjy8Fme2Uuld2yUfZNep7veY6feM81+Mg40AIO4QQuvUcX2sYgyMC+jD1+&#13;&#10;2QE2FV3dy2sEhhsMefDdgTvSmXiY7XvvH7xnuu/++wYu4zSu6vuwDydoDih05hUM27iXgsyjpDQs&#13;&#10;J9DghW85teZp3mOLwY33BQLIKAx9pAq1WT45rTLk9HIBhD6DKyWXfL7im17xkjepT+RtUOarM2z2&#13;&#10;Pgxr2MXS9SMrkCI3qBmwtZ8goQDuCYl/omMMLQeA4RxOQAMbxp0QWNwEekT7q3odRHHhiPr0M+am&#13;&#10;lIBpxNuYkcfojAbhV97g2cCl3zEr48lYue98QnnOQ0xF4Uk7A++UjNI2ThRCi4KKmop6SlNaQIpK&#13;&#10;hGFXZ6GsLUoGbCiJo3dEBQFboIAYA6EPPfLwiAKK2KwXdcw5dK6L82IGk6UUjywuBlQ616JninBw&#13;&#10;LO31ETUlzBuK0pogmgKY5sYgSpNSNOo3R5aw6Np5kdpObjYOzo+IoJSmiMOYXwwjY4KmxmtfwoUW&#13;&#10;GFWVZSzPaHqdkLqvhh14EC2Zy85q8lAUzAZ9z+UIuQdhIzgUANANfIlmoRugDKRyDgDpRzp/Zfet&#13;&#10;u2/sSbJXZz4cGNNxTrVsp1QGODPIVoixkRn0vnvr2qOuHFOLYA9gGG1Gp7aeMxzy+MDGScaIEqEg&#13;&#10;ZINmgzC34bZGmNyL0RvOeI6aaMYtNdQ4lJEeTnPKDModijJn4nq0pawu9o+CpxxELefIWU5WAk/Q&#13;&#10;R7lSPMkYeVEogA8dgG8ZREJNkZjb4Nfkw3WjpKr7U6QMn+/gPQEBtCF/WoQKTFBiFKmMib8ZNUqE&#13;&#10;48k5HF0Ke9+YljIjDJ1IJCIC5pRwUxlAbO68BiTM7UU9a/5e40ZfY0aD5IFyp6zNZwQ5Gv/YD9V7&#13;&#10;yxuXoEtfLsVdd5s+s54A+Thkt2d6vkYUwOOAH913nC1GnhszBYn/fOY/ARrvzSUvZU4Cd9aUQgY6&#13;&#10;zR0tm/YNfkieW3s0nQGoYM6q6Xu/7wemF7zgRePgaA1fZHKsDaMvO61cQpAF4RlwazoivF1zrfco&#13;&#10;ROMx8tFZsmeMTFWf0Vve65bDSWXcZAKsI/A0A6XqswM79ieOaGXd3oxTYxGbyNHH/TlSsjUzfbtP&#13;&#10;a0JPytBzgI8G+Jwbx0nDK4DT4SNHpp0ddosKHDQvwQfACYBWSnPg4P6+k2NKuTde9OOg0DEcFzQ0&#13;&#10;R5t9yZNooy6fMt3AujnaX7pMVhufJdvmMnisseEpOnroYffq+StkBaxROkKzHXJ71F6Mxuh4Bgbb&#13;&#10;/MkRY7aWgaI/+jmfaQR8ahoS4Oq5AgubMoKuWd660Od0BVAjOy6LrkHBtu3bh6xhChkqkV3j3LF+&#13;&#10;6/Tx+z82rdu8ffqhn3rT9PSnPWe6cvjC9Bs//jPTsV/7vXRpoCQeuBCPOuDzcv/8Z7ePxtt4rFkO&#13;&#10;HU1PD23Vm356Xc2bYmFOAfSt+9UPfnT65Kcfnu548bM6vPwJteB/+vTh+z8y1ppRt1a6VI1S7dYJ&#13;&#10;4BqdZctyizI7d4uD5egBEehj0S5L2zzbcJ4OAVrNK9Fp7aqkqGsd3SSgibZEUfMSOo/e3PPoofT8&#13;&#10;yfH+y1/xNXUefEL8s2EE537vd39/8MMoURoA1myn6TWvefU42P33f/8906c++Ylhwzmvn/5U+8Ta&#13;&#10;I3Y8p4NTc+7MxRwQ3drOZNMOpff3Nqa10333faznHhzOD4fm+LGAdg7TsZyYo5UE+psTdqhmG3v3&#13;&#10;7B/vne46n3HAzpZtOtDnR4fTxMFpM/qpjvfoGg7Q2dPtyz1UpuZaNiedvW/PoemhL+yJjytJPllZ&#13;&#10;U+Ny3qVzZFQPnCpbBbw6XPtIzzzVeE9Gk9M968RxHVSj38WAX3vGZLlO9BzXXGjMO3duGzqPPFo7&#13;&#10;+44u5dRq4w+cJUxDpwzC9X8wD56nv+3HYm9GB7BIu9D1nB3nbXGY6Asv+1IFeuhcyly5Gx4E/HTM&#13;&#10;XLhh/2ApUW/6WCT8XOMeHVCTAzzh2aOEPyA5AktdC4PgFjZ67LfrGWyqBgEyangLVpMhG5mSrmYT&#13;&#10;cD5dpcQacGWX6DaYCeBl9/EYHcj2bKz8dt5uEb6ITpwoZZsbORs5BQLH5N1c3M/nnFKVKzL6S3iR&#13;&#10;nVvS7cZw0/aCtpWX3v/Jj03Pf87zpl133NYxDNHgk5+bzsKmGP5LeC1Et9PxEOyyqfuteu1XT7e9&#13;&#10;6nnT4c9/Yfrld/7bafFk+0PpssY6H/fQdcmPlyoI9pXush7Wjw1lN/3NiRL0Hcfr9BxOP81Bjq0h&#13;&#10;XWwx+mjQTAB7BFu7B3sC+6GVQ3JlPAB6epRN2Fq5o+0Wumo70oAdgIFRwz3gWuV8KgXQfbah0T66&#13;&#10;nyj7aM3o2SWHRcBvyVk3N+Xx8MNIMjS+Q2VuR2VLvEEXsUObW1/4hzMioznWrcn0+EETf0Ne5iq7&#13;&#10;ZZ2NxdxgdHuOYG+8y+ZIQlh/vOF+gpk07rDZyZtqMvbd/Lrr4Ne5tNZatO0kHpPlpwvhDY0pOG98&#13;&#10;jS3RyXPxMayyJixojRp0P405O5RMord5wtr0In0w5CD+YNdHJV73EXAevka0gTUEc9lrz4OXV3xj&#13;&#10;pX2mb7E9BJBi9DDHHM0QUQD4k8Y+Z3DnnzkNTdsUtfD1ngEAkbM5aql7KKINoQ8oWXRdu575zGdN&#13;&#10;//MbvqfTie+PIIG1iAJISzn6jusAAV38LCBmdQ/A8nIT1FDAuQMjcp3QOm1caYMoW+QanaoYdh2R&#13;&#10;dC/B/Oq71xe1Lvw4mOFsxGPEAJGNeaUY9khgxblXDD9jd6gDBEX+KYr1LZLvHl5cHAqFJw/8cfz2&#13;&#10;7ts7ruFYnqwr0uLhxdqG39oBj/tSYA4DvHl4vBgNXX33yOKRIYgAlU24ohGcK0pbNPNIZTX79pVi&#13;&#10;RovowOnA/JhNOn9Tdc8Mp9IX9wOaZVJOxHxaWYsAcbp2OvzNGnSfET3rPidOzU4fhXAshwyoAljN&#13;&#10;xxlDQKDIlL85Bgw4WnOsgKzxapF0alLCh2ll4UbjidYDH6AnXhANXCzNvDnws6NyBF2B6BPgfThk&#13;&#10;jVlEgYK28kpDOa3ArEMNZRSVunDMx16veI3Rmp2VFE9CuH37tqEYPXfmPcKspHDeb7Wye3bD4RxT&#13;&#10;FIRYl6uh7OMTgFW6FzdrXY9O1sN+Ek7DHGEJEMVPMzjHp4RRSYaM2tzSvEsHOO4GQx7QYBjMfjJ6&#13;&#10;HFfXMNLGCdS6N2eb48pQ25PlRYHIIABj6t85wQSjabTOFDgnbnk80J606EzB4YFZqVPcQNYsg9aW&#13;&#10;gWeEG3TDm42mkibXYQ5jpQMuVAICRFNuxTj6vQNIi7qLGHI+xt7IvrM+PpJhng3OHHgQNceLYz4B&#13;&#10;wGGgIwXlSDaM23zJnKznmhyCQAAAQABJREFU7KQ2n54nCmu8Kwtk6Hy3dWvNGKIPpRixx3fRGx+I&#13;&#10;8iEGmaAIZV3w6LOe9ezocHX6ww+8v+vpHQar/Rk3SnDcm1NmbkMi+i7HYy5FMUrfmRW5cVK0gAnl&#13;&#10;728vDUwofXwJ0MpMeRDHT/R27EVsXdCV3GnMAgzTUX5SmOiMBy6llzgOHJT9B/YXjT9YMxptkOfS&#13;&#10;IM8kf3TjybIIA5jFB2PNGu3WbR36G++iBWUuS3/5QiA8kKZVe2+PzLJMBNoJlHB+ODOzgzwHH+hf&#13;&#10;tAKusIM9jwzuCJRFR/pHFv169LpUKbbmDZ4xzhprrueLtHMwEv0hU7Ild9xx54i4C/aYn5cjGjxb&#13;&#10;1n10Be15Q7eKCvYf/gUWN0fz64FP+yk5VbqRXu4ZWwRaGqi5KHNiL9D0aDS5pQg6eV1Zs4VHypS/&#13;&#10;+S3/dHrq3U+bjn720PR7P/Yz04q//HwlPe3RaH11FI1zRktlDoxyS+dWXQ1g3eCMPh3qfjhVmc3s&#13;&#10;yvzvWF2/6K8V6asrjaWvTDfvPTx98nf+dNrxNS+Ydt2+e3pG2an3ve992YLKopqjs0+Umuleejan&#13;&#10;R8kI+mpcMpeHzVkLBn1nB+riZV3U6EgRbPsYxvmFzXnT1s2Dx5xrxaGlq+gtlRVoeODAyYD5nAV8&#13;&#10;+Su+NkfqnqHvnvLkp0/33vsX095H98RTXZ9cpQZa92vTa1/zmhyp26b3/P5/mT716U/3Xs5aukLj&#13;&#10;hUIIyQv9y677PR5JTukxHXD3Ve7o+deTQZUmkXFcw3nAu0MXugueb73I2CgJbP7ec58uak3xXn/Q&#13;&#10;neNlBcYABx+7jmN+nuNTWeK1NrgsK8u1vAxTWjh7nWiN8RYNr0TzUhkuzpyc4/XSictywvzeAHpW&#13;&#10;q9y6AZL+Nt/UynDG5oh5nfuSVwEPjgcAtilbR8cKpAjicSroUU6UCpmhP9MNghFAmezT8ZwoZe3n&#13;&#10;szEi+eyOEjs2Q3AELewxBo7trxq6rvGQTTZOsI4j4gBXXU45NviBnHguXYfG7MDQV/0ND+AjUwPA&#13;&#10;Pc+1sIFAKHkzXzqEzetx3cPahq+6r9I+86OLAXVYBB5wzZzdLkMWP7LJbBoCjjFEUx1HzU0gFbCl&#13;&#10;awZu7CoBQk73qIRID4xsBJ3aAOhxtntkBfremfj8SkHYjz/y4PQNf+Xl065n3zN96t1/Oi1L55LP&#13;&#10;L/UVuaZzpZ2vFQh82b/44TqVXpv+j7e8adp79GC0q6U+OxU/wiIcE/SACyNbfDBnA+ltcno6uYZR&#13;&#10;tQ6HFVVU0E/2dwLhdO9ME4FTHXk5xux4JcTpRjjDXkdOBVtKH2h8JDAwb52ZK1bMmQ0nQRw9ARnB&#13;&#10;JdgK35BFdD9XNZDGF0pMYUUBeQ4A2dIAarazc/UWJ0AQDq7BSyo8ZOJgD8E9juJIFsClPZtt55Ac&#13;&#10;re+AQOhSUySfGY/nkdP5WXPiQXBg4OTsnYDOHbfmGC8eGfwoEIQ/2GQ0Y3/GIbqNy55qB8sLnOEv&#13;&#10;/wbGyZnlCNH/Y47xjUChUsejYXO6SYCSk4W58L55mRM59Rz3FFgkwxzWeY/lvM3HtegKl+vOaM7k&#13;&#10;8JZKg/0OS6qaI68ylANjxZMrCRWBQjS/azBwfSi4osyb2gzaQkhliYQ784NRmLtn8djmcgoT8Uo8&#13;&#10;559DUJsG7dRkeOIjU9Ukl0eQKw4GaEAWGfOIB66o1uKa/tIJL8UwZ7nKOMVQ84GL1Sx2PSEDyDxt&#13;&#10;gN+uBWwofIBzIW/xUvew9+B0czl+rOhHTELZi+peWREI4OkPQSkztFBkvPFdrP3ultLOIusUnLp2&#13;&#10;IBWIOnhE56ZqXjN8rUN3ilsagn0Am1M0lJazp8bZIWdjjqY3yqUCjMNBzKhQqDJk62LceZNldEwY&#13;&#10;dVax74HjwxBihGM5ShRdwxrRh7WBCeAKHexnkxa2fwFY9JrnE8DL2bmeIHACjYGjAARxgrTOtqfs&#13;&#10;zFm1tnN52J6MqnED6yeLjhIqoIfiEOFSXqS0ZykyYkwAHRo4gBNjLyh16DkUPSUps+P5lBDl05O6&#13;&#10;XoawqGDOQlSLphmDmFUk+VzzoqxFwlY1VvWnADRw40wojqjvryzy7XdRGXzjPcqX86v8jVAau8Yg&#13;&#10;+Hh1TgtF4TPX2jc2so/t4VqIDs7JAEIpJqUZJ4qAUvQrrqYczzoLad5gae7owbgxHstq1e35lKfP&#13;&#10;hvMSPw6F1Fyu1fLfuAA+QIhTwpkatO06ziC6UcTGRQEBg5QyBaBkimLkzKvPRlNKxbNnAA0IUDrN&#13;&#10;J74mJ9c764LR39GZKEDixVq4XmmvwWxkPTsAHFim8GLt6Fh5ZLzk9xER6ploRl61kqbEwTPzEzmU&#13;&#10;vl7eJnPKSXMWMuLcMGs6Mlet6jDIrflCreJFyL1E/Xxg3DaH43vPoTgBBb+LipoDx4L80gGAAKAO&#13;&#10;KF66NDdx0JGN0aEQ8Zp7UcyyTI5YGBmXngnQcOCAjuvXA6TkIZlyGDjD77vDwW19ZZ3HGkTv4bxH&#13;&#10;T93IvOelJG+J5v7mAF5rf6DSCes1sgvdm8zij+1lSUaZRfNisDhXopQHKnG5miwpQROZtlZkgEJH&#13;&#10;Z/d53OOeMO07tG/QWkkRA6yk9nJRdo6f38kxQ0w/aWFvHufa10ENjPKG1mvz5pmPyFninMErC9/9&#13;&#10;RilXRuOqtvDNXXmlaa4sw3G8VtQrNi+fjtVdLUsw1sUcyTAQ1RtdV3akw3Qb8Mh+pcXGwd7K6y6e&#13;&#10;kclVKpqsp7Rk3de1NowYZ4sVOMx4du1d27dNe/fuG9fQT2P/avqNBfGs6x2fsG/PvqFfbo52aIQn&#13;&#10;NwYQAYtljd2z9+zZMwJF3lu3pshlsi6z/5cfe2B644/9+PT4xz9pOvb5I9Mf/Z1/PG07mK7MEUh0&#13;&#10;px0AfxQco4o+K9PhTW+8WsahN2erhYL+0co3Pu+6TSlWIcG0/bTOBxHxkfb9Xm7fxF9+25unJ/+H&#13;&#10;H53uvOOx03e+4fumt/7MmwdQXr5coIZ85filP5VVbt+hNL6ylvjAOUp4TRUGY194bhj5lXmmGvLQ&#13;&#10;A2trQ42WBzpnRQtvOkTDjaFTo4+9wYCz/UmOGmAbbYxlez/xiU93Ltazp5//uZ+dvuqvflU2IP2W&#13;&#10;XAy7OOZuxvM/e5jJI94iM+7zspe9bHrxi148dOaBA/um9773vdP9H7lv6B+0G41GWpOv/4avG4G1&#13;&#10;d7/73dPXfM3XTC996UumL3zhwelf//Ivj4qFF73ohdPHyjTsaX/bq77xG6enPOUpgyc+8pGPTO98&#13;&#10;5zvTF9nm2uF/y7d8y/S0pz910Oyzn/nM9J/+87sG78MGp2pJbJ2WV2KJp1/2lV85vejFz0/2dIA7&#13;&#10;NL3nve+b/vzP/7wgKV0sUGQ/5sbG9vVlxA5NH/jjD0zPe/ZzK/f86vbp7hiNQv7Df/zVYYvo33Ew&#13;&#10;eQ946tOfGLAPxNXOn77kqG7bcct0obJTdPMP/lE65Xcven9DUXs6cf/+MovpPY4L/SNYBwu418LC&#13;&#10;TUPfyUAuLs4d/QQpV16YS3TJCVlnN8i75gEAPYdrV80s5ki/apucu5xTeppTajM9W2wc9BYdcfr0&#13;&#10;wbKRO8f46Mhxjk8ydayS9gECB19yhnIaklf3FtnHS0rr8a35AdTnl2Xns51snrM52SggGfgXaDkb&#13;&#10;X61b2DGexamgt4BVz7n7sXdPD37+CzlqsyMo++J9uJNuu16DTTx9tfmezlbtvH33dPihR6YPfORD&#13;&#10;01c+68unp7/pO6dHv+cfTrUN+pJel/Kg12TT1mbHnvzm7x7z/vB9906LF9uHdDb8FL+otqG/VzTH&#13;&#10;EQgpOD23p68jY448RwZtVRndeeedjfvK0GnmTN8rFZcNGTLaWrCrbIogNZuoBC7CDgzATpEfPCNT&#13;&#10;KiMJD11fH/4OIywF8IB7zUAGrus6fIRP0FgXvVWrdEStGiJ+EKD24kSzf5xaGX/jdL4eXLmm9+lR&#13;&#10;+gufwuFexm1d1mU3HMMCZ7LNnAc8Osrg4wdlbb7ubxU+9LAxmbPMFgcK75ARDrWMjkydKjL3N3+f&#13;&#10;o4ufAtsh2eaUjer+o/thP2XD8LLsFGd+dVhoXTpCh1cY7tDBI+N5h8PogqpXoydHmD0xX1gDRl99&#13;&#10;ed5jzVkTENBhmoMJI61ZO/M4+4O3jQ/fCvaOTHJjV4IPc8mcC4zs2Lmjf9uHnRbwXomw2iFzlBjO&#13;&#10;7jIyOiaHeQB9radFSkeKuUiQBWRdTJCiBkAZUZ2hDMLnQJv9NP5elkK+muMiDLRK1qgBec6sgDNm&#13;&#10;MTXXSATsWmOgxEXaEAHx/T3OzGgcC0WbRhouIonaKdW5EKOIggI0Fzq3aH215Nsa7+oic2cCgeuK&#13;&#10;6BwP/B5XahIwuR5AH2AsBr9SKctyRNvYXqOU0JqId06asfsj0Igo5eXv37N/umfdPTFaUYaY7XG3&#13;&#10;3zEtZuROVXrgnKmLWen161dN+w+3+TPm2rJtdyUvusdhmtLyzSMtlnOT8g0w3n77XYO+PGJOgyjE&#13;&#10;SBe2sVcPfBtzt1fjT+gIn6za/koEAU8MwlCs7tyjg3tFGKVlM6L9LD8xLc+oWj/ljBE5egQOs5PK&#13;&#10;FkFE0QY1+jr0PPlJ9wxaO2tJyvhER4lfLnJGoJQ6ijJwXNdvLeJ+eHF69OGHp7vuumsqBjKtSNmO&#13;&#10;sadQrobmlue8rFpR5q6X0iSRmI6OmpYniEerNaXs7yg7h34XG9fq5gKQyqJd4Ug2rjVrE6z4QWer&#13;&#10;441PmeIoGcvB4vCOAyvX6m7XPpJaqevWdbA0NOFVPnM5YMgYrIuvlcxdi54UIxCCn1ekqDalBK8H&#13;&#10;FNfkXEWgEFxCtjFhblz4diE6LgfYOFCNHbBYFl9RiBc7xwUQXr5qy9gXdiWes//PeUANsCBEPNx9&#13;&#10;bPbWoa44f7dP4yTaZ8/qotT9a9dJCZ1NeTBEq4uWEmLt5M8GCCmSbUW41ma8zsZLIiYj8xIyNp7r&#13;&#10;Oa/X+51CwP+rruXs5SBeTMEygDdlUBmn4Vw2HrK5umzs6oCBw0pXNObhSMWanGsApvxvY5xBMsUK&#13;&#10;pK1PaYUfckzUC6dso8nq6Au0L/NzQdZR9Fq3urK7rUHLUmCgA3/73diup3SUBVKYHH3AlAHmoJEv&#13;&#10;0TiOmYj0KH2IhtqCyxSY6+X4BGyVD1jee5cuHx/7fZSPnIknVrUmK1ubEVQJDBbeqWvQyqJmlcsU&#13;&#10;dXT+HWBhH4U9JvBiU4sv4tHoz8HtxkN2RPWu+NfYIhGXIn6YFb8mNF6zc1i5WrX8FR6Nc0E48GOU&#13;&#10;/dR1kzEWtdVYwFx0bmMYtsX/l+JLsikYhfcp7pONVYTaWWSilEoKPO9ausY+OGUWymh4TOsD2wYH&#13;&#10;ZJ06eXRcsyXn5PCRSp/WB6a73mZ+gaIh+/Hw1cDxqb7v/KGLzQ2frUhHnMqYrAg82fvZkAcN6bcL&#13;&#10;yYBxy7it6Lsrcm5zF+uaFUUKaIw9nemwFeuSmfQn3b27Mz5OB6iulflHZB0AzdMc7fcBCET7D2a8&#13;&#10;VsWjLtMMoCB51yXvrQG+X7MhULg6VNU411U2LSuqoyfAJUMGHCjD4nCsaozL1qabrqsW4Fwdmr7x&#13;&#10;RV83vewlr5guB1D//Af/2bT+QOVjjWNr6yLjdJVDbbV6D3RIYzXHMjT9Pt4fHBTpsEXPlh9e3U9Q&#13;&#10;2TUjzjr+bnN4fwP3xau7oPbPxw9On/62fzxt/pX/fXr+V7x0+oYje6b3/fq7plsfd2uGfHF64MDD&#13;&#10;oEJOZCWxyRQjfmlZZa6dEcT+crxVJFyq5AyDro4um1pnZ4GdOO38p/jivOxrjQnMP/B1JeCBX/Hz&#13;&#10;cbxzRfko/WNVBBZWTv/u//p309XXXZ+ekwPx4z/xY9NP/MRPDifkWnZTADKLf+Mfu3FDDvuuwMDb&#13;&#10;3vaLNa14TtOLp9jh+PX7vv/7pne84x3TT/7k/zrkw3PI0U/95E92tMlt01d/9VdNr3jFK8Z79977&#13;&#10;Z9Pb3/726YUvftH0lp9+y/Rbv/Xb4363VKYqYErOvu1bv316zbe8dvqpn/rfpl/8xX85ygxnnYus&#13;&#10;V6fv/M7vml71qr82gma+QAZ33Lxl+pVf+ffTk570JI8fz+I0fef3fNf0rne9q71hPxyWiAcb1+ay&#13;&#10;eD/zsz89ffzjn5he/dpXT3/tr71qPNe9v6GZf+/3f3/vfdM4J+xaZ0XKGGp6JYhqi8CZeG7jhjpY&#13;&#10;5tCQo7EXI9o4K4uO4lrTt3BOlmPojRG4TDfhoavpkGvpzJTLsKWydTCT7A8n2TmN9uIuT2ZWJ5cj&#13;&#10;65SMeOF5+kVmjJw4C/NMNgFoH00DooemCJcDkHCFfcRkzbgEGW8KEG9Ya99mOiO+OXqyPWGVIALW&#13;&#10;MvQypMuWCUgtH86b4CYbpjJirggoqBOITqK75+wQONgVdhO88BoA/Uozbz21yvZSpbK0F8se10MF&#13;&#10;kga4zg6QPWBfYEqGZziAzetwFUDX0ltbVm+ctsbbC7dtn37pV9/WYdmPm+6qHfp93/IV05Zfu3c6&#13;&#10;FZjZFRZI20wH0/Gb8y5WRnvYRtmtVy7gkOfTvbkt+wqJHYofVvYxPl54+QumW577+Gnv6SPTv/mV&#13;&#10;X6oa4OHp9OWc17KvbJXzuwDlteEwgU44ht2DKZSXcWw5nnhB9z7bCGAzpd2jWU7yib/gyOOOmklu&#13;&#10;4GXbZIB0z4CPvIzbesoMeWl0wkZG0BmTZTdHqWp2dfBG9/R9wUh6EL7cV3DKmsLQWqOzeaOEN33O&#13;&#10;fnvRN4CHrS9sqoAdnH0pvNeSpDtUICnrzvlqfZVo6wB5sECgSrSz4acz0UJFCCfSmPEAXhN0ENiF&#13;&#10;oS7iofSFl6xvHw+bq3rImM6Hp9eG81a1F25kLXs+/htZz9Z9zQIDXUkh2jcG22fc/5E9e6bdnTn3&#13;&#10;D/7RP5j++E//aHrXb/x6uruMXPqPo8YpZSc0r+F3eI8NEtwUgLUPzTy0et/QPVfbc9p155oDnvCT&#13;&#10;TsWT6IDWqu1cw7nFvyuy6Vea92KBM+X6sLFqneUzyNDF5vQA6xbICxMA04Typjw/DoGbuykv08+l&#13;&#10;f3Nq2SZ9kSzXxBgxg4jjxRoeWDwlR2oLr7d4wyxzBixwRBTJEAUH/NXli75ztkRE/C1C75lrYjzK&#13;&#10;giNgLEqlRhSjazCpTMHYwxMTcZR4nzaBypipuU8/FL2sVDDg241bzKK3XcujjzMHuENQZYHbaqbB&#13;&#10;icIkSpUG4M9x4rl7NoBl4x6PfWclaz4HwkUadzkhPSVKMKT0m/xwHmy8trAHDhwcpX02q4swWCBZ&#13;&#10;NYstiyIahWZ+t6iyQ75nY9zOPGEGl9O4vj0Yt7UpWHclkfmN7cmSCRuH5fVda4geSv0YJkwhgqAm&#13;&#10;X+RjS6nTIxkHG9kBFKB9ZDpaB8DZCz8QMqAKvXfv3j1avG4olUoxU5Zooe67q7MVHBYRF9+dN8pa&#13;&#10;h92VOlIiXg5TVUK6FXgswyS9q+W77KeDRA/s39/5J/vKLnXvFL1rRQd2lnExJwzGSdGs4vF3PzZl&#13;&#10;Np+lZa2sz+g6B/Q18EOH9pddjLZlEi635sY6A2WZhDaNl8GSauZkLfH+HCDIqKUo8b+skOfOEc4b&#13;&#10;jRkSXopsyEM8dO5c5V5FZpwjtjanRiZKNF3UVAiIo8EZVmu/PDkgW85AEemLVaLlfNr4XPY2O6NK&#13;&#10;8swJX3BMlBACEfics24eY+9I9Bjr1rV4BU/ue3RPnc0eiReO5QAfjuf2jbXXnWdVCsTGT3KKrqJJ&#13;&#10;nBhLPuSqceN53SBl9GTnyLgL0FT2VB33XE8t1S09HiDve4yvNUBLNBMxk3mVEVZeIpJnr9rN/dOd&#13;&#10;z/3QcObVIm3Ny33JBtkm//b/neOE9hxz56iiE2XNaRsdkFrLf/Ov/9X0z3/hF0rJnxr6gG6zRv5Z&#13;&#10;x6XImOfNUXdKXnnMfK4Lw3a5a927IQxeca0Akhe+UD431jV6UNTKURgAnZ2W5qum3noBGF5K6hwF&#13;&#10;QA8gur2SZFBzFr/fHCjDz0oJGWPPPFGZoIyw7knKKZzro4zWPBwOCtAyDBwewIwR0W5bOZGyB8bj&#13;&#10;FL5PFukR3dYYMaUJSfSYvwgmXTMaDSUX9AoYgue86FBrMHRdsmxc/q3O6DGohJyTM/ZZtSb4Rety&#13;&#10;PEDvjL083YvTvCV9euutuwcN7amS3bQG2gjjARFZhhiNvTSNwUP0MYdU6YZ11N3tdLpqIdrpFLlQ&#13;&#10;oOQx22+dLud8LBTQ+ubv/Bs5LdP03r//L6Zj+x6p+14tyeNtx3e78/nAlLK+Tb23xvv9fSSUdLaS&#13;&#10;PXBjfe+5fluKeXM/VwfQgo990lj6/b/3On7yyPQH//D/nFZXdfG6l7962hQYu7Q/J/em9dPN6zjL&#13;&#10;24dtsR8Uf+A5NPVCS+vKLo39or0/sgg5CGhEpwiU+B2DotXI2PWn/S/n21tkrVQtsD8x27g3gPuj&#13;&#10;P/Ij8ci56XWve930nOc8J90j8Dk7W+PhN/7PPd0f7d/2tl8c177vfe8vK/VX0/23tZ/qr08PPvjg&#13;&#10;9O3f/m3Tm970v43rxng8rfH6XTbqF37hn09veMN3TT/7sz83riEb7ME3lBn60Ic+VAOMr56eX6fA&#13;&#10;7/iOvzm6xT3vec+bfu3Xfm3Yrte+9q9PL3zhC3OevjHn52N1Qdw1fX/OzhJvkIF/+2//zXTPPfcM&#13;&#10;h+4Zz3hmQb/d0zd90zePc/W++Zu/eXr1q189xmNM5oLET3nKkydZse/+7u/t/i/K2XtlZ9F8aMjq&#13;&#10;T+YEzmN0nEXYIdBJjqzHOJagtUIvJe/k3TzpbM4mPeY5Sn2MEZ/CLqLpng2QwT9KheZyr2Q9HGT9&#13;&#10;lYQJIg0+V3lAvlsv9ly5LgBOL8iQeCb9OFpdNz6lXAA8uRbRH5jHQd39E1zB8aou2D8R/C8++sWB&#13;&#10;dbRXtz9yTdl3z4XV/OSwwQX0t6yLOQkIeS4b4Fm7dqW7a4YlY44+7BEsYnzsEyALswh2G7vv0ocO&#13;&#10;nbXVwOfOC/JigwSN9ux9dIyfc5klGPSFCQSTdMb91Xf8+/ZwX59e9Te/dVq8rVLIXNVz3VdbrXXJ&#13;&#10;f5QZYUCyLV9NjoUTYCtO1sVk+2j3lUEu+TCdygn/K/9LeqLf3/2ud06P7nu0o3LWdZ7lzSOrDU/d&#13;&#10;fscdQ+ewDdZ49+23Tbs6D47DzMER1IBJdQ8lD/Cbf2wU3KeBAppZf3RSCsbpYf9mh4YIz3rYNXjP&#13;&#10;P50eJQUOH6m5y4H9be84kD0vANln7Ktr/VvS0TIm7J/qDJUjTX+MgXOR+moN7O9T+hddjam1jUxD&#13;&#10;/skEPeB7+ESFBsfQ+glGwytj7VtLzuTDDz7U/XLi4hX6nRPl87VFw8b3C/rALO5vjPA+fqbPZMbm&#13;&#10;40AkElr3sDIasgGjEqh7cuoEXfEFPH26Z4yjNrJtX9zzaEGNU6NqQyWYgN/hxYLzBRHYZ3I11HRr&#13;&#10;j1Z8EUIPe+KxsSath+fK9Okm6MXJHGtlfPEyZ9nYyRZabW5bA3zkRY533XLr4AdJBnt1d9922/TE&#13;&#10;e57Qd2JstbsITtEtKXYgEgGAIMQwAApiXvyYt8XxMmjK26LMCkbZUcArRYCTXT/O/BiTyuMuevy5&#13;&#10;z31m+tm3/pOyImWMYr4RwW/wJgDEMF0A9LKioUp4lhyvVmJEuZfGgJmGwEcAIMlr3bqNI9oneiKj&#13;&#10;daWSk3NFQU9U/3rtYiVH12xK1XABSMujjHALRR9soL0ayPhigmGzq83pg/kYuhgS8wOVABAlhFHV&#13;&#10;mQMwlBuw62XRePEOltS1h2OpllOkGKDQ3nRfm8ItmiyMw26BVuVj6AgQA8OEQ0TJ3yIAyp0GAxRZ&#13;&#10;X5dBxswD6GQvR316EnS28wTWNBdrKrrgbC/RE+uLuzGbZ6RjhhPlcy1qNVjwXWMC6K5Fd7FX6VJn&#13;&#10;aoxMZBgCSNp9622Nx0nQAb3as562oTfvfE3jPxj4E904vHiw9VeLWmahe1HosUEgonbt0eN6dMCc&#13;&#10;Wu2eDzxcjQbe75LRvGBdawk0zAZkFgL7ZpQTcr6vFS2URRTV5xz72566dSn99V3jlHkgG29yvJfK&#13;&#10;k4YSiMdEjUb2ITrEdNG/EomuNX9dcxgQv4/mAPi2ezI0IuqilBTNXE5YpD8FA2z6qRxqCChZSIkE&#13;&#10;K+I/4yxPWLvfdZWYAMob++d+lLR9HZ7FWfDTM6yrMczGq2xvf/tMBAyfM7TmrjTIP2DL/Tggnkc+&#13;&#10;8KvP3EcHPXw57+nRoTBwGv0BAXK6ys/GK8vjs7mOflaGHD7GUlMO8g+8b+h+ztgQbRIsGbyYUlXq&#13;&#10;B6zJDuEpNLb5Wznvko7Q4IFz5X6ibsqxbPAcDlT0omtEyc3BnCk0YGbQJbkgf709ZEk2q9Xv3pUX&#13;&#10;dLSA7PlI77eWV3JS8e3IzHRHtMZzdNoSEOrL8+997ll4AM2HgLSm9Bj6NZrxuYDMAEPNzZks7r8x&#13;&#10;ICQDCLjqMocv5leZ0Zwg5Q4id3QbXSVCzHka62Vc0Yozi07kkiHbmeEW2XdQtWiXYxg25HDbrwZc&#13;&#10;oJEAhqxJwywj39lWZa/xhxLIFa17ExtZS3QbOroxHDl0MLoUGY1HdP9CE5kQwR5NTUQil6LI5qAO&#13;&#10;nj3gYBk/XafEYaaVgFilmc1XgMv6as3L2AzD1lxd79n05FyKoltVgaEMtOgfXlHq4T0IQEZLRo5B&#13;&#10;vxzdPAc/u9/F7qGsnEyqjpBN9KzyYm2eyflOrf3t7/6e6XoO7Sd+/Y+mVX/6kZpHcBrdOd0XrWg1&#13;&#10;DpTXufThhf4J7azhc/Q6U8bqeO+d7Z8CSgUyGlJc6t+V/mUxxnX/r//Xglz7049Pn/qtD9XKef30&#13;&#10;Y2/8kRG9PC2qX1c7WfTFAIBso6j87Ni2jsmZsl80Jbt4j80gB9abPrO+ykNvzohv31azjWwDPlrS&#13;&#10;CUuNasjd/JrnqqT5c5///PTzP//z4+23vvWtczCOIP03LzyB7q985Svbc/isGrd8Znr9619fp72H&#13;&#10;xljuu+++nKnXttanp2/7tm8fgTVjJCd4hE2WWXrLW94y/e7v/u44NNP95mum6f7775/eWCfFzzce&#13;&#10;h4m///3vr2vgW/s8kNvcZJ/uvffeUbr5l3/5l9Ob3/yP+mx5js8Lxj084+677x6648Mf/vD0oz/6&#13;&#10;d4cjZtzuzXHzrJe97GX/z/XG5qW65du//XVjXBokPfDAA9OP//jfG5894xlPH/Iw/uj/lKeiO/zj&#13;&#10;+wImgg72snqZJ9r7qYICVlg66NoYd916ywC35s4Z8Z7zZwRVYAIBLuM8dnRxDsDdWAvyouz2ULIq&#13;&#10;sw3osg3whcYvDss2HmWgMBgQ6hnKxhxuq/KCHMmS2CJwIplcrCTsSKV8dLLvsgVamY9jDIYzM4Nt&#13;&#10;YxSktk8EzTlYe/bsST9p024TvoNbjw2QTaexC3AGnWL+p7OrADgnixPoZT4yEXS+F2cADhF4Qz9j&#13;&#10;Vw4nQOK4AAEV2fZDB/cV/E4ndt/3/+H7p/s++ufT2pvXT8/9ib89nUwyL/a9q+HVdcmzOhvO1LUC&#13;&#10;HeQZkmirZH8XKOxvcn+qx6fNazRxaXpm91h268L0mU98fPqd//Sfy2orqVyYtqxvL3A2YgQN+45g&#13;&#10;ssoP64Q2K9sGQX34nSMsGOQ80qF3mx+HyTzRGL3gOOvneuXmaOGFr2Q+zN0LLplpka7LjtBxeIBT&#13;&#10;hbZzsCTbnv1ZymzBkviDLh17ktIP+EzFB36kq0bGqd8jx3Aq/RxE6Yc5wZYjOJNjM+bYeigxpoPp&#13;&#10;DE6vQ6RlM0dwtHvp0CrRgDYCND6D0+hswcOF6IiG9Jd7Roqhp9k1dDkSv3NOZORJpSooz9EUbQQN&#13;&#10;ohFfRPLE3zDy8eyoYzEgSUdddOPsR0H2G3ZFYAFO4LwrV2SLyZjxSZKw9+TX+Ab/JyNodccdtzcC&#13;&#10;LCb4oWx63whCm9NSIAt2Z8fIuX/W0j3YJc7ckaq08PzylYxuLwBKnSuCqZHlVPmCReeQGBzQTwAI&#13;&#10;GeU9EytiZAxFQD2IYB09UUvpwJb6bxEO97LYgMSVq1qAav0bQEgZWIoBEDOKwJ1JAyRAnkVnLEVM&#13;&#10;nZbOeRnRm8CYzy/mSTtzQgtk6TwZIgst4jnKiiKqjWkY5rF3t/k5YipN2pyzwQuNJvMYAytbqz1e&#13;&#10;H5i4Zfft047KDhaL4JxtkZflqVpQUR4eM6BkTBQOQMLoyQAAmXvymrdvV5d8qt/3DgX2+Qe/MDI9&#13;&#10;B8sKaPwgZb688dsArxzHmRZNr7HwzNEWbWx0nVP0n/nMZ/pMhKpxxNz+EShdqgARwI7DY+3Ul58o&#13;&#10;dT8fwJYCi7aMEyDiDKvltaFGY2dsoZMMTSZuzA/4XbtGuQi6BO5iuptaH1EmzogxHMt5AkaPLTqH&#13;&#10;qs/riLgl0KcE7UAMta0N3xS9UtFjx45kbJ3VsXa6JQNyXjau8ST9g3a3ZWi2RW/RbO9t717XMhS3&#13;&#10;lbm64/bbp93RSvMN0UG0tk9CXav28tu6Fs9cSVmtrhTl5kDkxtZlVWME1G+qhTvQi2+A1N7uX1ok&#13;&#10;wYq8gx5qvfGMBgGnuw+6j244va+V+1WC3JpqUX8tZTbqbvvbetuvNYB9fxMiCpLy4GCJWDK4NmLS&#13;&#10;YLNipcHaWNw4lc4QQM7vKNnIMbEGMlVn26cHqA5B7ZmyTWQMSGBI8cnIdMUn5Mnc8InuX9bHi1Kj&#13;&#10;oMkrUKZ0xPjQUkZQ5JCydB9ztt6utx/JWvnJqb2abHl/OPYpI9d6BuVlXwbnUZkYyzLm2NrqnLkY&#13;&#10;b+gedLm1PB+P2xc41zenVwLmnDkZUGWqGjHIyJmf9WR0vKwVHqQc0ULXM+tpjwle45iaC2caSGd4&#13;&#10;KVvO7PqM/hUlMtFId0tj5giYJzpQ0Eg1HPzmB+CTV3u/rLc9ZppoeK7r8RQZ4kDTH7JQaLJkBGWB&#13;&#10;RrQYa0cTp6oDVI4HONt9mTTdisiCMko6jWOvEx0QrbyWXuTErOs9/O4a68iBuyk5U465OZ28uajj&#13;&#10;psrwjPOhLz40jPrp6CnrpA04Y7ymsg7lgKsz+koxjjce/MhxdVbUaLvddbhlVXRWzq0aQCSQc2iO&#13;&#10;Q0eYd3O17vS6Tn+cPoEtEUwOnjWgD5zVcy2+0hjCfc4GsoE+gTK8iVYMj70eR5K3o8mGqgPBKpuz&#13;&#10;ZUNFTVUk0CsCRngUbQELRhH/W5ezVU5YSyW/jC9aCp7d8fgnTk/4smdNK0+mh9/+zsCUktfksnlW&#13;&#10;nDEAF4KRRE6RTFVkntb2nm3/61tvQGuhv71/sQs5Uf1vlA3ZL3QhWv33Xmu7ZlXr/MA//dfT+WNn&#13;&#10;p8fe9tjpie3h2VipyvICSw6hNQ+BMVFqwBevarajxB0YBcBkZCPc4G/y0zKMdZCRJSfA0h133hEI&#13;&#10;3ToCe8ZlrUR554xUA28+9A4Q57O3ve3tZXg+Pj32sXdX+vZ3hmz43n/9wvPW61WvetV43i/90i+N&#13;&#10;n97DX15kXPmcaO/Xfd0rh6wsyYPncI6W9JGfS9/zXQ4MeXedZ5EzTlq3n9g6DVesr8/N80BZWfOg&#13;&#10;W5denLAXv/jLRwZq6T4+cy/A33vo4mVcxkBf2iTvGfjZNa6XUfAC5l07v18AJx4W5fc975kDzAMw&#13;&#10;kgUg1/fZfjjHmEX13Nvv3pdx8rfM1AhcpeNUldBXeJpd9lPwxjOcdaWDrtIjY3F/+h+opRc4VF6c&#13;&#10;Dftm7X1CF00k0NTzdBBWHsrW7dq9izJNH8y4bm7oNO+RZf88g+6zF1xTHYCWLof32BUdG1W3nEqG&#13;&#10;ZWI4GLIK3ge2gXh6yotTR145AdqeO6/LnpqdI3vVfp5oQo/je+AWn6PRoK0y5F4qPgRB7f3mQBw/&#13;&#10;fLQyqkq/N62b3vl775pOXT01Pe4FT5m2veZrcqLChNar/2SRzyYf8gZcFYBbSaUgKwlYGx0X0hUX&#13;&#10;CpTs/uaXT3d9+T3TySsXpl9/569OF9ubf/RcrlnzOd8+aWV1a7IbaHmwgDfH8dDikbFP/tCRxaFL&#13;&#10;bw273FHGaj5qxb7UzUMfyczRV/AZx9L64RtrQ0+iAZ28KVrqbuhsP82JOCX+CarSZ743eLZ7AfX0&#13;&#10;wbhXa4Of/LN25MP79LTXkN3WBz73Pn6F11U0yNDAse7rPZVa8DfHVhCfbt+czoWxlGdaVxgeb9FP&#13;&#10;njEcxnhkOGo9X9ms5irehz/NlYNi/5Uy/IX4jr2yb1ow9PJllVEFFCph57zY8+W1VCrp+/ZenSs4&#13;&#10;z7EZ8hY9hgNprvGfuNmB4wfDrtlSpfu9J9jBB4AjyZO527uIhwR5yZyAKufWZ4KD+PWLHetwsOow&#13;&#10;87BnD3bg8NGXsdTAdvjefl89E+gK9LFW+Bj/wnk6e0bfbpqHr0sNAGOzv5cHYnIvij/K5EXe2Lie&#13;&#10;4Uc8i0lR2zzrpGIlJJfaA6RjFIWo7bVLgHSLIe25rnMaREuuFSKMffq2W8+bzs+dq560wSlfoGRE&#13;&#10;Rzk8V6q/BQSXp0CUkDGyI/IaQQZoTYBvyrGgwNb2D6MxUmuKNKC3Q/wAWKUnaoK3Buy1VT3FWWk8&#13;&#10;ALVU/PIW+1QK8vLVaiF7FsKOCGkMTCTtZ1KvzlAxgOavZAcDr1x1bbrrrrsCkSf7XuCiMdjXYKF5&#13;&#10;8HHO2JBoI/7o7NPYd2zckZBxkC6PfRDSvqIPHCTMPdNB6YsAMwbR8CAgTxhi3EsXRYvXBMZyHsso&#13;&#10;GKZ1cXAYJ89m1rWtDWSg45eSO8Ix9qJIu/ZZsygroCRwLhNbkcCDCzaxUtLmSJEDoDJYsk32Y+3M&#13;&#10;aXKm0+GME1559NE9o3yHQcKFVRlPB/cfmJalSDeu3zaUv+uPNVZMvqP5e86VBOaWnFgAQNRglGDG&#13;&#10;/M74GplKbkb3R+NjKfV+Gyn3NdXXEnaZ0uXxG+Wsy58mCARFuRQwfq7PB+CKj6oCaB6c0Nas7xKI&#13;&#10;1es2jGczNhsyiOdyZgDlqzWdGNm7xjgDGZ3Z1B7Lkpwc+3QYnI2bHBhad5doQoUL/eBPJZZXElZC&#13;&#10;TCnj/YV1rWVjEjlTYnc5xwO4Xh/4ZURGZmnw1xzZJX/WE39waPH12EQdP3iPUvJzAOEFTtEMUMiT&#13;&#10;chOBB2O3AXncK94iX7pIkhs86n3r58WxiyjNYs7OUOCesfQ5+aIQz5SxpfQYMin+LfHPKGHsvdGg&#13;&#10;oOtGRLNMISdGt6DhkEUvHeJGBKf7+s7hw/Ohk0pFBUk4mc5yIb/pxcHfsmDDCW/18SIlrYRyTUaX&#13;&#10;bAUrk4Vks/tdSpbXpwtETJ3JhW+M2+8XLtkwyhjlgPVvONfJxjB8gE1zt+ZkzetS4F3mj7OmfT5a&#13;&#10;yLTiIesCZDjnjpNNv1yL/qsK1HAWreuGlPAoq+tenAMZCJlTwaNimmMuMkJ0gkyrDe1k1DUi16mZ&#13;&#10;DHDgrV+OHT0ydCzHSnbW/B6t7IOjLzuhsQBjuTz6XQJU0onGICq5Mh6X3bC29idsyPGwpit35myl&#13;&#10;a/AIEDDKfpN/a3w9Wl5uPyCeM46FyojN81L0orPwzYYNC5UoyxKm/3MQ1hTEOF3XUpkzji+AcSTw&#13;&#10;sWr9HH22RvW6GLyjqcoNMgeW948MPkDZnXte4CPdfaKOovQcnlcaspwT0twu1pynB6a/21zd/S62&#13;&#10;D+47vvt/GvsrPvGL75quBESvxEvhppyjpt34lzc/+yaOhLDaxz3K91igrNVwmhQ1borh6k9XxFuL&#13;&#10;5C7qfw7qXej3c92r7cH/3RdLcbXxL1Rq+JF3/O704u//lunrv/HV0z9/09+fVuwsG92kRaPRX7TT&#13;&#10;YyLl0IXsQpueko/TowRIlnjl6pzB6OugZp3gOMOaJgEsAhMANh4X2ADolVt70X1k0L3xtZe1lMF5&#13;&#10;z3veU9ndG6bf/u3fqRHFJ4aOp6OsqRfZvueeewaP+3zpxRYsXfPxj39i/O467y29v8QbxuQ981zS&#13;&#10;H//tfZa+4ydZ5Cz73Xe9jMMzl356b+l+rlNy9ZrXfMv07Gc/e9gq7+E515BV313SX7qt+nzp39K9&#13;&#10;3Ns1Xj6DO5bFv963F5b+FiiRISBDAhJbtt40ZJwe8yyBDNfroLYxO7t0v9ho6JIzlSTJNurkBjR6&#13;&#10;6dg41neVYCyeWJmsHBr3EXxyD/8t2aAtRfGVuApaaLpDf8MnYz9N4I/TNzJCAVGReQEa8yFnXnCU&#13;&#10;phBCpxyqoR8EKsM0gkl0EL2lSkTAxryULy07NDuZSs1USsAo6G7DPX7k6Akie7GrI1vR+j3m7rvT&#13;&#10;feemR3Oc8Z8Mmq0DxsTOqMqQmV+qlFiVvAOtxnKqPVwOK+fEbNq8rWB2hxOfXJx+5TfeMX3va793&#13;&#10;+oof/PbpN+/92LRpX81vkp+LzWdN/L4yXXcxProc3Rd6384/2WWIZnlBuHM7t00vfONrkuNr073v&#13;&#10;+71p9frV061PuasAWLag89cOFiDY0H46eph9ULrGqZjtXsGki3VaTqbQanv4R1nYmeMFdm4ER0ZQ&#13;&#10;ie78r3h+SQ7QZ/kNvl6f/VWZxNmSNUETwXmOFpvrNc6y7D5eHGhgn+1zP44D3jYuiY+ReRLASa+s&#13;&#10;as8onOW+dLrOscYzmp91fYsx8Dps5xn2/pxvn6tstgqEI4uNKz3BIdzSofW+e+F8e7TSVRztJZw2&#13;&#10;xh2PwgCeI7CwffuOqiMaa8MW0J6rb8KQrYeExsLazSMIfiDfgA1VIiqrZlvJpuSBfsKXzm3dunX7&#13;&#10;mPOp+Bh2QiP2Q9OgH/jB7xv3Y5g0serxyUI2IhqgC55ky/5v3u4E3LPtrOv8rjpVp+Z5vDXcW3Xv&#13;&#10;TUIGAyGJjBGwaRs7giIaAopItKFFQUARUZ8WRWkEFKQZpB9aGQVRJATBQJgkkkAIhDFz3bHq1q15&#13;&#10;Hs6p4fT3s3adSLcP8NhPd++bk3PqnP3fe613vet9f++4BFY4COiQ4Qho/M+dem5aqQ5SUASeJycd&#13;&#10;NzI7agV75mNYjMvlaIIRHQtnqcnlrOUsGB0/+zt+JYvXEl4EOLAJkLHUTJJgmIk4e8B4WwlJlzbc&#13;&#10;FlS0yc82CSPLRuIlB9YV4WNEEwPYXDyO17M2b1c3JQQJcEvrUEx/rYVSszJS8hrDCNPGXJoz8Obw&#13;&#10;rxvbSNfr3SNC1uRWLyAaYw2LPiJo3AAUr+l3TSeLMsAQkdQ9LdcZ6l6EXGgDXOp8CWBH2ogFZ+QZ&#13;&#10;48V+PxpAdN/GNr2UL+l6ik9Zp9qXEy4WDK0YilLwgBzAVTcqhGegbuprGKopxlNZwFuj10te+pJR&#13;&#10;FDgzfMWTDx0cnkUL+/zzaiPykjd2ikG0g+CkLNdTCE2aUBedAcoOH9w3fq9F8I6E60OlBG1tbRZ7&#13;&#10;lvAzD/XN0p42tWmAlLsVowPm1o7hdjMPM/BtvdVSWOeRe51QYDwoBNwhmlBUiXI59ljCpxURIdjQ&#13;&#10;vTr3PfrIsVpn57WOeYXkKQkpizolLQPCjLbWTcMBAJRxToGIboyzVFqXnY3duvIOAKo2AM89z8To&#13;&#10;Otd4rmTEaCvM4651L9AtuuBcgaW8TMv97EwfNNuxKwUTk4sqzDmzM2gBFCk2XZREC9pVY+7WEr9a&#13;&#10;TyBE9IEH2DjR3u99EVir63Ps2PHpUGtnk9vsbeWATylTvVO+7UirbL1EHHSdZDCZl8iWMQJDjGbK&#13;&#10;Bf3lGJs7x8Rc0DnvIbzAW99LxtjQGQCOXCNNy/hEoDzD+q16rq3vaJHf383NM7plXECXfcxrM4yo&#13;&#10;fmsOq/PEi7yOszeJcufdab+3z+W7u0bee/QgeB3EzGnivh7SuqKfKDZhho8ChIOuG8ovFsks+hGf&#13;&#10;KrYnfHkwAQK1e34/6NQ8I2U09533qdo+6xqI312qKTFCkW/pGV/+5V85veHz/vKQIaCpFF0eP3se&#13;&#10;H7sAUoYT4AaEoglFysss3Q1x8LkopHUnC42NZ5CTxjoYBwEtcoy26CUiKpLHywds+N1o4NN3Bo0v&#13;&#10;fGxfcYaQc55ljg7blFpiDbzLz3ukP/SeG4E1xtzO6LI7XgEIticzjxw5Eu01WZjbsa+Oazmw1KIG&#13;&#10;qjVuKXrel/ECM6JWeEPreuB8R+NnHAFQPO0OWWdor+8zd1MyPKTWzricF6ZR0MZoeaN07Lvt8TUZ&#13;&#10;yHsyWjU+0J77fmm9PJ1qv0T48DoFppaR4haFUsh+tz0q5WhzUTbOoqWAC0cZgMrrjXb2H887Prde&#13;&#10;wCHedqQFHl2fsDbuEg2nlfb4C1/wkmlTBtWNH/6Z6VZjta5Sf1rhccjuzWggaTzujFeHyyMd1NXv&#13;&#10;lxrP2eqkzuU9vf0Jr5oW/9xrp12f8yembZ/06ulSnWuL8Weklw7dvX/QlQYbsvR+Yzj5b3+ytZim&#13;&#10;Vz76ktGFTA2TNHfzo3yBW3MHTmSG0D9SXja1v4ATTX9GYX6fcYaNmgFRXzUJeE9qKxA1wGjgzgUg&#13;&#10;+CyDYGyO8dv/8n/vec97SvGb09++vuYP+Gbe87P8wfNox/ERmT8k5/DQqmPNOqzqI09eBYue8//1&#13;&#10;5R3erw7qHe/45Rpn/J2xF4xHtEuUe3UcxvzfepFdAJ0v7+G8U/tijQBZTlROu8Ff8Tdv//DQJx8O&#13;&#10;VD/k3xoDAIc81cZgvTk88bTPOgtRVN440Vs9FHlETpENdLHULZ8D6PxONOFW+tXzfMaaqy2XrkjH&#13;&#10;0hXGe6Wosk6P0jvJEccNeOf4W/MYDtHkPv6bAXjzyTBj1I/Mm/YoI4LRZ3xqQuAaUam5y+DZAXRH&#13;&#10;3WJ7XwRrzJHOCR8ZM6PA70SuRDw4++gqzh9RAtdqR8BIMkCx8TlEWZMOabxc7Hf6net0Dtl7Obd/&#13;&#10;5uffMr31bT+X03LN9Kqv+ivT5fulOyYPLxeZ2JKMyOfRfon/+0yrIngxUnRDsNPl6qQ+6u9/ybS0&#13;&#10;Y930G+/6penX3vqLndtdLfyBPdNjDx+bHn/s8engoUNj3NZWpA4P2EcwFKcr/UVX0uNPPvnkqBNW&#13;&#10;5iAqYQ/4Iq9gUM9AP19oMkefMz6jwdNPPzMcTO7xN+vpPpfvnoPmDAh61X14z3dGgu8+g2b0vn9z&#13;&#10;hLhEXmQ6LPZcafCcszCfmj9rtbcgwuEjh4cOhy09B3+ImpoLvnOZg/RF6ygqBeM76mNksrQs9B6d&#13;&#10;wcm1tc8eqo6RvrP2nLiymaSEwnKcY/cL0NgDnF9STddzXHfPrXT3Lan5OSqS5DX5mLE2/mNQDX5v&#13;&#10;3BFiNEyTETE3z5DZsVqHXmZHpTmrPCvdlYFlTzlf8WAOAUbg7MhcHPrZnI6W+UQ/+TI/9kxESsaW&#13;&#10;SdGXfaAOS/QJnRid6CkTSx8E+pcDeLSst7EsnDOAMM3GPuCavVkYIeEesCOUh3BJEQE1qwwgzcPm&#13;&#10;mMFJnrYmykhCBKmAPDoWnzfCtVJXlI985R+e/sRr/+T0T7/ua9q8ge9e6UDMNXXkGzUqMYIQqPcJ&#13;&#10;n26rhoX3B9AFbAx8JSXKCLRJRcQYZfadTkTOVxKyu1R6za57u1uoFOXZ822UIwPQP3Xy9GC+gwHg&#13;&#10;c3mR7vWcM1niGFMBs7RAoEAeP4+6d4S2puUE484s5ZUVXtK8GYXOMT6wynPxXBt+544iEC26Llw2&#13;&#10;HwFFyG/tnkN5Io4UEhaVeN8Hnxz0WK0Po8wXEiRAK9piIO9lVQNhAAeA/cwTJ0bhYzJ0MLr0IWmP&#13;&#10;FJ/Ns5LRcq5DZ/3MMNEhb3MA4WzenZOn6nry0NEWN/DZs6815hsiaK3RrfZPwx7eZXT3buvGqHNp&#13;&#10;BjEzXEZExqb0jtlzuqtIXzVeG1c9/LxwCeHWg1dBasSpvADoxGBdyADSMUWaobMTHFhIETnMb9xz&#13;&#10;Na9175Yq6nwYqY86tzE4thb9oVR4hIrlDu8gmvicsQrBq7Wx/jxeNtc4QyHwdieXMpBGgcTuwyuX&#13;&#10;DBqeamlCIgQEB4MnTmrTde5AYGVtxpqIhKiRPaDt62KtwC9GAxtspKelPPfv3zvOiVnTQY/apxMi&#13;&#10;Ust4F+WLEyi3ovVSAuXZZ0+2D3TXiW8SmAAmBX6nhhjmMoBrmwIfAIv4nNBjjGzo9+eb51wfJqc5&#13;&#10;Y4Ig7T0Eov1sf9r4I499CFuGQwomum6vMcrJZ5998J6EZQq5FbPEg//FftCJpwnf2RMEdT+0L/Ls&#13;&#10;9Ry03l3zAzUODKOFLXLGM+R6Z8Of1olCxZO6A7YzxyXS5DkabYiIAnAjZaFHK/QVYfIuzpxBi2RH&#13;&#10;xB/ygBF8r2MLZp4cYploHuu/2NrebM/PtW1p0gag3Stv36Bl7aB5mTg60GXVeJSahr5Lt3gw53Og&#13;&#10;RkSKN685Gh9HxfVS8hjbzs+62fjwIWMEEOK5ZKTP9Gma8fq1DAReYIYbY9v9hPSZIm+cKSNCFa2k&#13;&#10;q9rbawD4c+eKku8dIExUgdHGoFI/hp5qFXiKzyXc72e8bM3IwgvXb56ZTmv/Gh9J1dnVe9bfK7Wn&#13;&#10;uUeA6hY1pWkdWqMeOfY2+Ugpu8gARrx14BhiSLY00dVB3zlBSs9hOLm0zN5S96/1tYPelByTjoj/&#13;&#10;OTrw5NpkN0Py6vK16UhKpi070gpFGUUtr7TXgdG1dTZ1TMRiRpk0JuBLurT3MqKXmyN9xIiyPqPO&#13;&#10;ky6In6z/jehFDu+Ij5wr9fz1y9PHverV08KdddNv/9w75YmMCNQmEcLGEBQZoKpa9Ywq7ctz6PUu&#13;&#10;6X6Icq+jA25t3Ti98ovfML30j3/8tLw9WRJ36XKq82BYa/qt//AL029+6/dO2zs4lrPi97s4EB1x&#13;&#10;ka9qWqib5ft/7l3TCz/xJdPxD3vpdOltpb1GM8bqY489NvSk5kE8/XNDIF7SaNSiq28cnt4cfBfT&#13;&#10;Y9KmrdVyY+IA4PzcksFFdshIECmRJot3fX7Wp//1WNH0m77pn9dZ778f7ce/8Av/ypAV5jQDsnnf&#13;&#10;fCjKEChynqHPGbvnW5/9ZREAKj5jn61+/X60+X/jb9537Nix6Ru+4evH/vqLf/Hzpne9610fev9H&#13;&#10;f/RHT9quu4x17M3/hheTW3SMixMJ4LpYDbDojMgwB8hspIoU3Bjv2LRlBtv4E7gcALwNQK+QafDK&#13;&#10;KHFYmOtYZh2vyD3ZFBuOe8IJLk0z7t57Np13degB4I8s8mxrAGvZG8OjnuxeXro8nIRkBNm/0X7u&#13;&#10;WYsLZba0XtIvpYnqjMdRQoczvsgY7wfwdWXbcj+Hb7qRE4jDm8xsx413A+doSafBMsaveyAdo5SD&#13;&#10;Q1CUDFjnUD9wYN8kbWr3nj3DmUJ3Gbu1QIfF9As+V2u7uc7DDDogWk3pmniLAxb/StEjRzhmHE9z&#13;&#10;8OCe6Xv/3fdNh19wfDr+6sena1/4F6ff/LbvDqhHl/DZSu9YZ9/G9tJydejb0HN063vFF71hOvTK&#13;&#10;Y9NTF56evvtf/stp0w7NPJanfetqJNYcLkS/w6XKql88V3nCOM+ofUZ2wXf428Wo4uz1bwaViwHq&#13;&#10;3yJ9G6uFdtkjq5+xXiKL1hkdGVPW1M+csmONwmJ3R2O2mW852BklPvOh57Refl6NMHuPYckqsya+&#13;&#10;YI7dYSOZVAw/8nX1QGH3c4JyiNzWPTpMeTXj2u9Erp6vLs94GHBa66uPcvC5NDtYwuX9vugmKYIa&#13;&#10;mHEAcDKas6OTLsd3nGTrk/Mc7/S5mkFjulS0nbOBHuZ8tr9apeiabG39RGytPzxxq4CGkg5f5C6d&#13;&#10;qTSmM5vCaUpO5jO+UnG9q/rbTdum8+vqyFd0TdQeroUn4CV8b3yzI3kuGWLo40npqtZEOvq9nA+y&#13;&#10;uxZLR+RkpMNv3CmLrb3DGcBwH7j1Mn5mE5UtZEzXUprra9UMmFmge1nuo5AtJnS5eaF0CMSzMIwE&#13;&#10;Qnt4SWIOnhcMwdupwJuVRgDFDtPy+jyxDZ6V7h5e9puB9KUiQkmCJh84dcZGHoU7NYDQUhkgMnhE&#13;&#10;ZcyNg+saC0+yloyex2Ph73J7eZIZNb5mL55cXYWOM1hjkF27Vm5kivXChUBOwFh3HczyZJ4BgF3Y&#13;&#10;8lDeCFEW89lc9yfM6RkMQKkrPO08x8iSDBiGxIte/JJhvbqPlSpNCZ1EpBZaEAKEN+tmRqDo0IkT&#13;&#10;HyxlJUHSBgFEeK4wIHAl4mP8FvpFLyqHt89oanHixBNt6hlwi1pJQdsWHVnLjD1MBfhuT8ix1u+l&#13;&#10;wW0+KYcKgjcmSBkT5xIQPJkWXXMNwEkU8nKbhaWteyElwFgFaIB3AOv8uYoDm8dDeRxY6SuRv7AA&#13;&#10;AEAASURBVE40B+55wHhoeQWkPhAU0iHxEBpIAWoYY66E766A9+bGeet+qXONwcHK+GnPHmfvOBNB&#13;&#10;C+cMhACWkD7wCaRpR72zcHsckEBTWFvKZOsvssVjuyZURAgzWGwK7dhFBYxpU93z1t1q7SjA7lKT&#13;&#10;YZzAHRott/a3MrBseC3Jh6DvnYx1ysE8hKsJA8qR4hhew9aMx3+8L37UvKJkvME/e7fXtTFjZdTr&#13;&#10;BXAIkXVJ9LXtIV6eFnwYxNfjEXyO/+53/olzz7QBF8UydgdiosGs+Bz0p/6nvZTgNJbRLr45rG+M&#13;&#10;QLOxmJPUEpEE8wS23es8DH+z6fEdGkbWoUhFhczT5wEjaWEWbjRUiaYUoDa9vOfahcLkUgCeeebJ&#13;&#10;7tkdf+SxOVlr7+q/eJN0HlMj4/yi+/jpVvU5CSnPmeVHfJZXhxeU0JaOxwng/efiNWltA8ykNGZa&#13;&#10;83QSdpwFcuzL6U8QO+NiTTQldNd28ObS3Qy66BuLzWcUxasUahKsdUlw4p2+U9oiqYqEFTcz4Owb&#13;&#10;55voLKU+U7teHjX3rY33OVeudT7cpQq2W9h4owYgKRd0kxqzKTmGzlJ8rB8aiMCSVdbRuT/2EAC8&#13;&#10;cddskAMIGzOuyczFeE3KsMYrIpKrgMyzd+wkFzRnyTvX+27nhR2L189HHj4yao7wsSjv3gyszdF8&#13;&#10;XbLBAeXSbET8R5ZB/MCY3Wrvta72H+PQXrSOUvwoL0qWXHXhgU3x+dWr7aXq0hQBy/wGJPGKKBUQ&#13;&#10;QfaOdOSA/Dg0t7/jP3Ifw4x5x9uilzc70BedlvMwj7/3npHSmywaBny8p0aRd9M62GeiAvjDmXc2&#13;&#10;gGLlHXkd7xeN3pjDw9lIK0sL09Nv/qXxvu09w9pvaRy3G6dDeB8qr1cjCVJ9Y+kh9XKtuUQ3VTv7&#13;&#10;2n/0JdOeFxyYrrc9N3TPmvIPV2r5vmaxrn4b1kyP/tmPmx55xUumn/07/3Rae+IU0vyeV9JvROA3&#13;&#10;py+u9e4zP/yfphd+8kdMnxC4P/HOd4zc/k21/nXpTqVG0xl3PKf0EC+y9HP7Fb+bx9YitWSP9Bzp&#13;&#10;4va4g4s1IMGz0k7xNWNzTsuhpWbdPX74v/0fXtUC/Y1v/JHpS7/0S0caPj3vHauy4Ld/+7en48eP&#13;&#10;16r81aMpA1522cfu+ciPfAUxUc3Re8e/jdca/f9xveY1rxljfdOb3jRqvozH+32fr1me/T8ZC71/&#13;&#10;n46K9mtvp6/Sh4xGe2VLck8KEdrziqOjQ+k5ymRgSBQl2wDG3bszIhqOlFjOZOc0wk1A5KpTlAwD&#13;&#10;9uhcvMCglqoHWHs/eQXkuuxJtD9fgyfrTwbSJ+fOdzhq/yaPpNUPfRPf7asDnX0KY0ixmjlupggn&#13;&#10;CTxm3JxBe/fuSX5cHO8lc88EMEWWfQZN1+Y8sbYMHRhALa1/M6L83ZfOhiOK0TrQ9/a6mj/OcYAV&#13;&#10;XjR+n3NMyv17N6eL9mf6hnMTptN9cHP0W5+suJ+zKkCRDuhrzbba3Zc2lpy7U7Oyb/ue75i++sv/&#13;&#10;4fTSz/3j0+lf+vVpetfvTGfDkDuTk5ly6a/mFs4r2z3HUkeJfMxHTB/+F/6H6XZ6+N/9q3/dWtYI&#13;&#10;ot9LTV46daHGM2un33j+mWn/ngMd7J3MuSIqV5kAvJQDlaPCWgxZN3QpjDNHGkcE2N6I5rCXPWiO&#13;&#10;AyvQ9w8ukUXGEV3kv9U0PsbX8h3OD/pLpHFuJw5HeR9DeqTRPeBtfC664jssp2bZNfB18sDf4FsO&#13;&#10;OSmBDJa98cXccl8qd06XDqsWzdYYAibYHB3OVLPMYQkXo7kOyn5Wg28c1hbmloIO8zHCZUzALTDz&#13;&#10;pfhHDwDzZhwJsMCwoqL47Wx86/I5Y6KvZLB5p++w7+idkL6S1caQj5DpyM6rXHM9WVfGR/O1Dox9&#13;&#10;fDucvb1n7579w3mqdhjv4UddMslEOA52wmfWhXMYDlFHqGYK1mD0MaZ2tWdXLzqe8bZ3X2esNo8x&#13;&#10;vujCYbg/O0D0jh5zjW646g+2lb7AO2lx1Js0guEZGOfLJFjwiQ560vuW+xrpTj10eAESpgsG2ALZ&#13;&#10;/Hhn5WYh7wjuokQpCiAAA63p894D8fTGGKHc04D+2iJVuj+dyWtPGY0wuoGnrIHQHeWzXr8kdaux&#13;&#10;tVGWO2tppUO21Ayoybprk2XRr9/apu8eKRFy6h3WuX1H5xXE6C4eeK+/6oT0iGEsvIiU+LbNRT0s&#13;&#10;VvMBNHN2TzdiJkbO3Yydy3cqkq/rknbn6r94qkRTAKdrN66WwpJCC6DtCtyNQ0JTpjtayHubhLSz&#13;&#10;vhNoKwmLNXm11Pgsrwf+5SIfHIDBIbXrYqRrdRfkPecRdvCXZ2/IQj597sx0YMfWcZieSBZwNtq0&#13;&#10;x5wLAbgR/m2dMMeZC1nhMblaMq0pdwaGhW9vdEDftk2HpoOByLPnL0yPHjk6HThyuAjZiUBO4deY&#13;&#10;+OwVZ2dUi9Ca7u18mO0x1ZaeszmGX04ZbIm5FzpR/k5Cj7cK7bb0fkx6r4YVrkHD5ramv4soZtbG&#13;&#10;wIvVQ0nnmT08wJzieEayXNRbrcfGnfvGvYmiYWRtjfmAQYYwg9MZFssJrIsrtWNvPuivG5GNt69i&#13;&#10;3TUARcCaN/5aub8dITGvcTRY6BkEDuFhczS6IdxtjvvdCNiplwMaAN0P5arHv8Nci6/u3c9zEp22&#13;&#10;R7/1t+ewufA078XlSxWFdrDf7p1yiTWASJAH/rbsyuBvf93nLgsH51QuJWpfkalTCettCZU5GjDq&#13;&#10;ywJyNxs3I0O7z5Hqx5Af/JtgKbVOgw/efIoJM99K+RJIwuWbnSfVv/HHnfbEmgSbvadrGSF0O/rt&#13;&#10;Ka2OomCM96sheHKP9wPDt+5FAVjeb4WVomb2X8MqKpLwiz90uwQcRqOD3rO1iCQjSKebSDw8sPev&#13;&#10;B8oz0HV6JDTxhrMgnK8V1ftOyQZUi+zxUg7F1F43P2OTb86xQT4B+KK4ZAnFdTd0uS0Pk/tuOpcr&#13;&#10;/lyfQbKwklOnv22Kzqnl4RjAm+a4XBfMDWjUFzB6v++E8/D8R1853AyrnfE4mdBHokeK3889Y33g&#13;&#10;fl3yRIHsrRspg5wZPFeE9Y0U8/qaCUgjXt/ZLHfuOVvJuPvK87fm7vXpIKMkJbwp8K8VMSP30oWz&#13;&#10;kT3gHQ1v3sgA0m0yQp/JsLYOnFtXTz3fZ0p36Hw2DoLF9RV5t25U9AqeykhdQyYG/tYXrVlo/vfu&#13;&#10;Jj+6Z3MyZKW/348/dby8cruGHN2rc+DtlItohjWwHxhXDLJtAYkLF86MdD18wGON965xdKFj+4gy&#13;&#10;piYOdhwBsOUQ8I3x3kpnIq0tWk+Z2/8jMtIN2zMGraG0aI0zGAfkm4szR3RwKcW+kAGjHpJ3VMoI&#13;&#10;D/nzpS1RVADu7WpopTYuRvsV5/7lUd6xuHfasqdMg7ySd3/l1/NCY2R7rEYWPUckylfViOO71B9r&#13;&#10;o7LuTs/4hH/2xdPisf0dtN0aN8Fiw32gBzzAQNvMo3W9+4Ld08d++5dOP/eZf3e6l/Pp0Q57dgy8&#13;&#10;Nsxbm9D1HJDeE2dUn+XnuzWYmKZrv/O+uvVN07GHX9Rh8BvqyEieaxATLfK+AifDw51zcdTZJdu2&#13;&#10;bcz4TdGTAYzftT1PmqT7NYFZ2dSYolO/TEZ3Flv0dFZgDxh0njc1OgT+FKU1qph45uvGBSz/+q//&#13;&#10;5vQvv/NfVSv1l6Yjhw/3jh6SkduWiwJrpx/9kTdNr/3jr53+yv/8BdMbf+RHBoi133RxPZrO+FOf&#13;&#10;9ukj++PNP/GT3Z1DoNTqoeGju4t8GENsjA1r8JmI//x8UeX4Ll4CvERJKVz8JZPhd1/G4veiqmPl&#13;&#10;ehg9Ql7sK0qHzyLhcPBK9f60T/vUB78rih3NyHs87hq4o7H+l8tY57Tu//K7+b5gQ7JOI5P5oFsH&#13;&#10;ca5sTRb0PrLWZew3dbttzsuBKnXTV3IijXrXm3O0ZxyIHR+7HFWgSNB+A/BE8J8+eXI4JA60l3TM&#13;&#10;vXT/znSxvWnMMnuAVbWDosWjXCBZBTwf2vnQMNjmltjWXaSy1LH2KyAssiKqEpkjeTQaNItPy4AA&#13;&#10;AjeFGfKmjLpxKV9bOgPUdedqjp8w0v3O8hlnGvb5bcBzURn7XvOtxRyxNxrrnYCoyOiOHDEHO6yY&#13;&#10;E/jJjtxwlpVGVt4N/G4MqDMkfMGM5B0KjnTi5Dj5QpY+c/aZ6U7ZCQfCSdvb44nD9Ic6sJzv0WVt&#13;&#10;snN5uUNic4D/4Bv/9fSnPv1zpk/42i+efurPf+V08Nyl6XyMIhCwLV5X25hEqi5x3/RxX/uF0611&#13;&#10;y9PPv/k/TE+c/MB0Id28+UpgP+fK3eYmu2ZLa3HjallJyT+y7Xz61brimVUnggNgV3mJ8YD3+r/x&#13;&#10;OzXpAx+3P/DFqsPBGUgCC7I5BCjQrw+M+jJGlD2M/0dGUfvdRTcwxhnew2hCu/4bMjVHkvXlbDM2&#13;&#10;RvrWMJT9wHi/ea1GDdWQ6vTqfLKjhw4PObI23OIsxUyg9EpRsHhYyYeIG50GC5Fza8d8Gis+D8wr&#13;&#10;y1l1rMkwWxtdd+103qFu0M2fUWdvGlP72cH21v38xbOzHm89RZnwnCMaOMeVzsBrOtXC6minpmop&#13;&#10;XSlbya682JjQMX9WvJdR03MZdDvW7pl+4Dv+zfR/fNd3Tj/+Ez823d1Y+m01sWr2XCSLs6eGgdS7&#13;&#10;EwmDTowe9Lx6S8YDx2qZST0PDW9feZChMXCUzrJltJ3p6IH4Tir+oEUUkl6NJpxXypZc5Iu65gIa&#13;&#10;QpRzEaCH3g88sPpXgH0AvYUHnjGTexFcaosHiIb4XTgrZSe0GDiLaRgHakN4GQAfCnH93bn3fB+N&#13;&#10;aFG6SRQIKKUsr23vTz70eSRMsQI4EY8HQiiVSFF3siXhs7jhAUPlJRHRckDlxvUp1cbYHgoAttHz&#13;&#10;+l8qEoRB1c7I89+7e2+GQ3VNfWk2sbd8fGezDC9Q79+csNJyl8LGEIinJTAF89ypUzFPGz4hqBOO&#13;&#10;TX+DcZO3spmUYpHB0rzQzxkvmyP2+QomNyYMCB8Gj4OPLeT+3k3Y0RfAok2Fhn6HxgoFeX55iXiq&#13;&#10;pCg53+B0HWRGO+Seb5Niap6oQaPoBDjMm5dxWkSwdZy7qyUQ25Q2DQOPJS80SS2pbbiVULPRFUxK&#13;&#10;N6O1WPA268Od2r3S3xejtXawFyoSvJQgZhgpftUm1eYeHYmSeqIGZy44K4siBaZatxjx7oO1B4Rv&#13;&#10;1DCD8B+hg3gDzQ4UlcIDe1ImS6XGoeWp51IwMcVCXzdLPTic8j5z+mIb0DkNiUgboA26sOBE7dk7&#13;&#10;S9BdxuT9/v611i9PyCLDv89Iz+KhMQYRkrEBmjfP+d3+5mwcnrthPDQ+eezWRb6vd4nQLT4QgiON&#13;&#10;IWHHSDTPATDiZ+vHWLka6LydEbSzWh7CADBuS8QvFUQmMKSeLQXmm350z4MTnxgPHtHdzbpfufK8&#13;&#10;fTqMEeM1FoaW8esK5/LehTxxw4hKQIkmcChs275vurz+yug8RUlpu8uQG81S4gteIYaPlEVrZ348&#13;&#10;mMbv5Pbn4jXrr+FH0xvAwPiOFgE5VIqLlFkCljKmPF2MWHve2KSpjY6H0dacfZa3TTrAnaxIPMPY&#13;&#10;wygjL7nPA/L2BEAtnctZJ5wo+N+4hvIguNtxUiVErjN1Gxuh3Dzi3+///u8ftTuDJxOUPu/9lA5a&#13;&#10;ifAk8wcwEfWTqjQiiz0fKCPXnEtFyHumvU/BUTTSOxgW7fLh9ZIXP7rLZeSLQHM6re991mlfYNlI&#13;&#10;RRbIRTzi8GUG9677RWZSKFIJRIy3RhORX13rDuRQuZ+wBhp5c81bSuDhQ0Ur4hfG0Ij6BiZcJz74&#13;&#10;RPO6N72q1s2cHcs5kjaoZ6xr5ZDpyU3RVZEpypmRdzs+1aae4h0Kv7VhHPOAMqSknZFXIqVrUkgU&#13;&#10;x4gcJRcZOTwTjgPgiCAnOHIAR/Rq+ZKdAbn4QtQzFDhoTJYuxfNkodopPId2Oi295z3vGXORjkI5&#13;&#10;weFkoXOjrlSnCuShpU5e0ovVDzlYGsi0tlKC6YUb7z8zHAeNcjzv9/o/GRWVUnWGVIbg579+2lsm&#13;&#10;ApNj/tjv/Vk8LDLxss//89MzX/8d/CEZTz3H4LqcSSWdyHNdD76NyOnFmoLs3PVQ56cdnJ5+7gMD&#13;&#10;4ErXA6TuBnBkD6CnbA6GpUYBniDyLwVqfXJH7RS5QR5yQqwrJQqvHShT4G60pzfRl+NAY4VZl3IQ&#13;&#10;mhOwRz9JW9MBMcWfI+9rv+7rpk/8xE8szfDReI3kyrhNiXrum3/yx6efesubp0/5lE/pfKcfnL7m&#13;&#10;a75mdK165as+vDOpvmIYzl/3T75hpPdCKw4dDya37oGNdPkwmiIqlhlGWs+NhAM4iSQzJnjafVYD&#13;&#10;F3Jq/vcq5Rq2ixVlCsbfSsEWv/ALPz9kyKd+6v9YFsjfn97y0z85ePazP+uzpz/yRz5hyDOp1N7D&#13;&#10;uBodOhvIcKoMbvLg+T0OWkcb1zh0/X6Op3j9XqHX2wFP+27jxm3JpJnevNhoSLdejv8ddYK/lwHp&#13;&#10;3oF2HEquHaXTSc+SGqXLMCDmLDh1cubLCUiWjQ7APUNq5u3wStQYzkX4yl60z2Rp2Au88bv6nVIF&#13;&#10;qUY+T0ZxbgPFe+tWaDy+yDx7fGRv9LMxSHkHMjdu3jUyB6Tr4W2RNE4h+u5K2EZWz8EjDw2j5+TJ&#13;&#10;UyPCLVJ2956D42e9z8nk6BJRM3pAjdrWygiuXM2I5tgIJIu6ef4wAprXcK4YXzJDraeMI9FYwNmF&#13;&#10;XuT1nKqoYZZoSGnqZEIge3dOpVtlMb35LT8xPfbIC6fXvPSjplf8L399+sWv/Nppa0ZElM0hkryI&#13;&#10;dndz7r7oG/5aY9o0vfPd75p+4F9//7TSMVAwHnpKzTx+/Ph07Nixug5Xh9V8GKmciPva62rCGH0c&#13;&#10;1OS4sbgY0+4jUweD9zsg35wYi2sagLXiJHFos8gO/efyDobDffweXXzJxHKRB9IjXYN/mwOeYtDh&#13;&#10;q5EVQgf07NVOynSSjBH0dY8v98MCns24Yjwbqy8y1u+HgdYeGF3ompvIG1wjEwP+gNu9m8NYZoBu&#13;&#10;eutzjNJ15MnmIrNS0qWMckLKiKL/RVbPREu6VOmMsdppdKA1XcnrYx86P1Q0XuSLvhs6njEVzdVh&#13;&#10;e6/f3bguZbkmZNFGIOCR/Y8OGXImTLixMSwXuBCFavZDfmpaAmdLdde19ZlTzwwdBuPi+5Xm5bqW&#13;&#10;vDUme91xSOY6anhzxt7KOSK7hVy1zuQXvE2vqb+6UTo5WcXR7pn3ckiUzu+Ml5pM9EvX9ZT65RY/&#13;&#10;w3NenIwGHyLAXENQxxTrY36/GQzUT5jGxer2Yop4+JAwDIERUw+GSNj+5m/82vQN/6RzpACQJqCI&#13;&#10;TQt1NUk88FJqgBzfARRRD/fxju/p0NmDgbbNeWxvB9qEruX8AmSx8mASwo7Q0LJcqpBnXMnzLWeY&#13;&#10;omCNEj7S2XR529iib085M9bkhgLUDXl40tU46X0/gEwKzwGSiCmP9nTeUql/IgeXW5hT1UgB68bK&#13;&#10;ewSwiEItYoSYorUeSvt6oEpbYi/RdYVXx3fg4kbPkkpGMALQTli/nNLVBIIBwoiTisez2WvGuwia&#13;&#10;oQj9osvcc4+M5wjfqhnanRElhO4MFt3cAKkBMlv780WmlmNgzSpOnjzZxmmOAenTp82n+obmYYy8&#13;&#10;Di7CWahe7RzPPEVPcWO2dGLAKoUaI88RzSKPpd8wQjYWnfFco2TA8lqKmJxKKVwXei0quaY1GDV5&#13;&#10;0WYNq9vV+p3PGEnCDm9Rgx9gzDrwAq4rosSYvlOU0hrfySMzeLO/SXPT3GS0e28N7taQwvoknuJ7&#13;&#10;Rn+KNgFgfYAZgkjqI9oAh3O6xXwGk1SIGZQn8Jo/YSUKa0OiJw8ygCfV71ag3UVgLeW90YhjKITe&#13;&#10;ycPMaPIMtAKkGOBX63hGwAPWBJG0PsYohSUf27gJDcKQgDdWP3uv91OYpxNuV1NenBFDwAHFzUMT&#13;&#10;FYIL30nPEOl85PixEboewKDaniefenJ6OsGjHsd+3pVSBtQOHz6awCz8nifnYg4CdB/1Gj33XB1v&#13;&#10;XPj9Qu9G5/PtF+F6Z0wxGCj/YQjFE8Y7IkzWMBpLc2Wk8NCOAvrkhg6S5iT9wbr4GhG91koqoCge&#13;&#10;I+RWQIcCHx79+E7KBgCHfoCaVIGlhCLhPNrq9s7VToVDmTRHBod1QRN7GE1dlIRxjlawvfd6f7cv&#13;&#10;N6f492dMgp14p4029uSiQunmw3nkGikR8d/4OXpebrx4Cn3IQ95oIlW3I5E6ymkh0KhbJrowODha&#13;&#10;1OydOn1yrN/l3s8YHjwWuDJmDie1COuKMqAbRxc5eyuHCaOb0NHYxXlNy/Ecg9MltVFTlhlwkYkd&#13;&#10;RxGvAF8ME0p18H+0c21sPfybARrBh5zlAQfeGYFkmTRc4EmbaYePo/Uw1porGc9hIGLWS7uddih9&#13;&#10;rflRWHhbO3VNRhgK6vkoT7xILlJi+6I7T7czzOxF7z4Sb6qFeOp9T6Q4x1B////DA9F5XfrjJZ/9&#13;&#10;34XycwyOtn4jNvFffRaf4D/f8cbL/vQnFv1JTjd2jS5meJRx3idnv2YrSfh04SR1gufSE+bqaAfP&#13;&#10;oDPReezr5MJwGPQODi7n8NFzJJTucUCmdfU5/EZm3ojuZO3zGdmeobGSKL1aUnREt5ajz60aCWRI&#13;&#10;P/e7Pfv2ZMgDJsZwZ/qyv/nls04P8FD6KxkePg/kf9nf+LLpR3/sTdPLP/zl0w/92x+a3v5Lb5++&#13;&#10;+Zu/ZRxW+g3/7Bumb/6Wbw4Y9lwfHf9hjXgg2dSQmhewiB5RxjibA8/8iF75jHf1t/4/Ys3j9rvf&#13;&#10;/cXQIqvHkR79bF5PPXli+nt/9yvj0aXpL73hDdP3fc/3Tt/x7f9i+vCXv3z6+q/7+kH3xx99bEQ8&#13;&#10;RhSg31gLAHh2Bdsl1ofs/7/+7I555aT1Ae8zICVnxhlxzUkDF8XxY436dxNLftGF6lPUd7Sf0rv2&#13;&#10;uzUj5+neWRdrFJKjuH+74A3ODpe9PRwyMFlrDEDSSfaHtYRbPA/eAeyldvm8VC60hQukyvtZqh+Q&#13;&#10;Byg7YwoQBmRHbXPZH54Dt+BD2IyeAsg9m6y2/roQkjHopoOyyBCeka7s3QNHtS/NlxN2GG1hR+8n&#13;&#10;v9HWM9c/cDgy+gBa/G+crufPdl5WvGE89J3PAv4cOp7LWKS37HW6b23y9WpzgpN+6Hu/a3rq/Knp&#13;&#10;odc8Or3oC14fNijtq5SI5eRfHD8d+3tvmPa84vj0zOmnp6/9B/9gev5aaejJTetB50n30ojhfBkh&#13;&#10;dI1ubBpbDGDeeOg5c+UosifIvlUjytjgV/qNAYuO1lvdkYi6azQWas7mNiKqbYrBXdFq8J37khXm&#13;&#10;LCXXnrYNt2T4wQP2hO8aLK3tu6ZfOvbR9ZzZsChe5Uynm9tdow5XV0Vilg4/19xETOgcrfGt0Wo0&#13;&#10;y2G/sCA5zUmjGZjsDs4QX/YufEMXGOq6Ih+eczcZ5fuuPTU7y2ic93OR+YwfexV995b+Zr05oEWv&#13;&#10;YCR4yRr7LL0jxU/DMxjZLt9YzVM/FFXKXih6L1XydntwlBylFzln6QPzX0rXk5P2otpjOEmmx3Bo&#13;&#10;RF/yQmMeKfMijAINDFXODF/4m5CiK0eZRPdYY8Yg2wVekkotqAFDEp4cHXo/HH3k6HCAxrZjT3BU&#13;&#10;5vQvZSUQwLsvVW2c2RJxFQ1eq8hqAw9xGxsDUfgAHFAj8uRBw6pr4AS8CAUFaWN4rr+pfxEi02VN&#13;&#10;xxvC1Ua93wCHt6l7RzFfhNP+fLle84QIQDIDiRinbQEo68JXaCvDh2el9IcsQc0I7t9PSHge4FNa&#13;&#10;IfBrEdcWumXF4t6zbVipEweyhLlLbtVhzFhv5lm637ukdSDcEx94fwr7wPD+P/3M0xE5BfjwsRFB&#13;&#10;QJ/dgctYZ3r88RcNQaXrn03/0EM82kKubc4WSXtMYA+TCD0uA3QJftEwRsmaFu16AkFzCMYpT4SU&#13;&#10;C5/hgUITIPBAp2kv3b40HchDorHEnQ4i27DhyFCmW0rjIkS1iCQI0VvBHOYnlKVWyWtmpFkr71fE&#13;&#10;uSnDaiHuArR0TLuZwN26ubzUmGh/oIxxjTZXmheP+ZaE5Zm6ITHsHn/hC1qnohaMxgQPsDmK4nvB&#13;&#10;7dolExBAhxxngKjFiWkTAln+IiA2LgN2c2NbtnF77/UbncPVZr517nzPs3aF5uMRwgWtRD4YZtdq&#13;&#10;h7xQqlj4eQhC3jXruD0PEsN7w3IGZTxPpBB0miE4DJZQsbY8Z4QaGmulv/pvkT1RLo0jfJpHxpoS&#13;&#10;jsCig34JEvTa2O8oPp0IeXsYLM5+sicG3aPlziJjSzcD6dFr850M+qJy8qyF2hfymFxvk14NQDGK&#13;&#10;RTNFQLTIBagooFE03PpTIjyGBAcg6mDdAVqj9Z02r7m4h/Gl6xmPCoH0/nh4tHTteTpMMlauAOGN&#13;&#10;h+ABvm41F0yhfo6RcPjwEcKg1IjOeYgHGNOiM0uMutZO+h7FrI5tc6CCR3ZEIqMbpXQ5Hr+e0HNu&#13;&#10;xKBxczVWxr9GA3jHexPHg+5r+7d54/VV7xkZMwR79HUrb7IIzJ378XT8hH+1PgcSkn9DVqxZkwGW&#13;&#10;QOW5x//OthJ5kn7II00yUxQLTXcjb1VGtU5WUvuGrsJfGREXmxfFePTow70XMCo3PrqgGcVAueOH&#13;&#10;Nsegx8Fat17MiLwY2BgKs7W8lSHP07UYv+hIxFsmGkxmUhwE/UryTZpg/+xzgZHeQ5BvWdfaAkjR&#13;&#10;2P6zZmmQ4ZhSk2Zdrxelc04Zh8aZjBUOJka4Gijpew7r3dBa3W7ujDrOLyl0N6ofMnYKQUdN60PW&#13;&#10;kFWcaBQujzSALj3FvTzDeJtMI5/IcXJNSpm9hWacS5TylXh3c6CDolMbKt1pw5q8nynxpAGNHq/N&#13;&#10;XS1FT9VWqStzLh3DzjvJG/wh3cfPAADeV1PCsSKitzMn0LbWH32uxPNb1lbv2Tilm9zOGy2rPc5p&#13;&#10;zX/vi0c8zTBNH/7iun2tmQ62j8fm7rmLNG5/+t0XXYavzJlcu1PhxeLLXzYtveOd1b0mVx/cDAr7&#13;&#10;aE8Y8mY8tp8X208Xav4jpZ3zgVwnMwFpvD688aUR4bntNfO4HJ/ZbwJJ1nMAeakb/R2tbye78OZC&#13;&#10;sgDI5phifN69H58x3HlAS23KRzr979/xndO//+E3Th/84Ac/RN/de5y7uG364HufbJ3vTL/2a++c&#13;&#10;/kRpepsb1weSG4ClvCs8cKPo9F/7q188fdu3/ovpYz/2YwevnUmP/tzP/qfRgMKY0YZ+5+X/4i/6&#13;&#10;kvT8hsC61Jro8YCWa9O7P/uzvzD92de9vlqJ8/1+dpCs0vV3fvs902d8xuvGHhvjj26r1+nTZ6fX&#13;&#10;ve6zhhz2N/sIGPye7/m+6S1v+Znpj/2xPza8288+e3L66Z/+6SG3pS2ilRRAqZGiN5/5mZ819NVY&#13;&#10;nNZ6vuYBvq5xzZeIHFMrDRIdyDl1trr83krvnk6frM/JIGIDPD2crJD9AGvI2OD8lNVCHpkb/SJb&#13;&#10;YtUhuL7cTzKfU2UGn3R+TVNEFVrTlWSpGl+Eu32xvdQ+EZ30LMXu1oSOYRzhRXsSHy0vpePiU39n&#13;&#10;BNhjCuSr0IoeGR/dS3bay0ePHB4y1/3S+AeIb7HIBHpaQ6flskbUHxtHYqrU2T2jBoaO9Q7z0q46&#13;&#10;OD/IZvzOBeTG8R+HC5ki8rJuy4N0+mQFI5qOERkht0S4b8djnOEiG+Y58x1aPz8dOFS6YzJqGF+N&#13;&#10;UVfXNX32ZhEE6YNLW65PX/2N/2j6B//rN04vf90fnZafeG668sNvmZZ7z74/+UnT/k/72NKFb03f&#13;&#10;9i3fFLZJflWfKj2UnDdvegtGePyxx0qnvDQwjZIQjjj88/jjjw2Dj9McDcnqEblvfj6vfsmlxnNE&#13;&#10;0tpP1oRjznmE1641//aFL5Fmxi857rMDwLdvOEy9038wnPlzqLhHpNJ3ES3r5TMDu3QvXvQ3l2Mn&#13;&#10;jhw5km4+E8/Mjt2lMq+GI6x1Z6wwGhkB10rdfPCxdIvMi9kh62cX7G0s5DJDueEOOW1t6GeGkfWm&#13;&#10;t+EUtXD09xhn74KR9uzZ11rKdCvttc/0v3GhIbo4X9I+0DPB5+xp82NwcThtWEyfZQj5rGi1tv6O&#13;&#10;23EP5/f5q+cHH3EuX7oyNyziSGJMXU0XeR4dwoZR6mE/eF7CrZlh69lGgWc80xhEoFz9c+BWfSHI&#13;&#10;QXX1/X/p2ms76qdstvvVRMavnsfoGl2m04vrKFuC6cCOA4OhAZfrN/PMNqkNGT8Gc4kHI4EkV/dm&#13;&#10;hCI81LUAflL/huFSXQImoRQJodGmsOfeiYmkmq2MHO3GNCbBFOGF4ClLUaXsNzYYUZHlQuqYiWGB&#13;&#10;8ZxHZFEZXow8wIyXRFt0Z2o03QGURNRG9KnPszbHM7p/2/b5IDRgU8qNrlMibgOklICp/mkxQspF&#13;&#10;Hm0bYyzF04hroVc9QQQUr/vDWaOMN8zNM35/5XLzW55OFzGRNqchBYXGgAFaTzz5xPToo48lyEqJ&#13;&#10;SekrDt2bMae+hhdkgNuEA/kplZL3ddeu40Po5a8azCriY/FZ89cuZSCcfi6QUUrVg7Xj5d5bhMGY&#13;&#10;eQuAGGk8ADijaSjmaDyYNeaTDrOUAMM1lyqCZdEzjq4G1AaYjsHGQZlxHSNMvv7ZvKrbitTwbOn2&#13;&#10;B5QBiC6Ri4ttXM9jSOGEjeVcs/xbinERsAOMxcpC5Os2BHh77tXhrSAwsoOjgQgVQwjTX77UIb8p&#13;&#10;kOH1ja92SS+Ml+50DoA6j2Go5iUg9DbmJeat2JfQfz5QTBjaCQyo7X3OC/C6VCgCdKRI9W90tWF9&#13;&#10;l66oCcS5wsYMKPTyN9JkSyDcIY9SEOTYLuTBuXVLy9CiT3kwADSNENbHM3gayNyRh4YHaf311rWD&#13;&#10;LTgXbifYpXWoC7GGDo/liRIZUaQ5p6PN3RtFUUUmCCqgSy0VgUeASOGwb7UCb3J9ri6JCbizGTTG&#13;&#10;zWj1/HFKfXPbkrBnENg/AJSf0QLPU+Lqb8Z+q86Fx9TzCCRg7dHjx4ehNIz7nnszg/ZG/LIjQ3KP&#13;&#10;vVsjgntFqhzkzROE3osB6nWNUyoDjx2jfk2ygDNifQKa547i1ZyB4WO/rnpCyRHptWjPeQMskj3o&#13;&#10;jPZnz1WgXyMAURj7UNR0Y4AHDd17H7guuimizZCyfgxC3mk1cN5jfugnEsaYsPe8z3yHAZEM4IkE&#13;&#10;Wu3bVYHrszdb84oIhrGk5sccNWWQjiiFdO7sKPIaON4Z2M+ZwzBPMg7Z4fw6hx96pr25Ip2nvaq+&#13;&#10;kmBOrI5OeNIT1jVODTCG4dp3IIDxzTu2J3lgzM7Wux7vkx3SWI2REm7ZZxomP4fzZFkEdAbJDO/b&#13;&#10;nUN3LTnl83v2FBUMBG/YuCc6abYS3/YcBoR2umqW0GNNncd4bhWaizRKzQAuKFgGF1/wrvagd1t3&#13;&#10;yhyvA7SboulKkwPYyCpOg621MubEYXACV3cqvMbP0h853qRwmiNFLp3yfmMZDXV7ARm0LVnmWdIv&#13;&#10;I1t65Q+4ou/G7l96+bGMsj7R68Yre+c6WMLrf9fl2S7vd4l63XjpkWnhHb86bexnH/GXVm4c5jvf&#13;&#10;Hcc9+GFttLnD893zZ7006yeCUfqmw0Lxr6656j83tR8Zy7eL4q++W4RHtG6kxqypdXU0EW0esjqe&#13;&#10;lmo1uuQmT6UO64rJyP7ABz44vf/9H2h0s5xLwva5e9Njj79gGELXrgYo08u/+qvvaH7xRsxhmva9&#13;&#10;tHl7kg5573vfP/3O77z7Q+NZfR7+xR8DZPXzO97xaw/umY3P+fNkU4ZxMlkzJvINkfEKXvdeuuaX&#13;&#10;f/lX+n1PTge4Z0SZezdd+ra3vX2MA66gF8h083y+GuJ/9V3f0/3e4blGtmb6T7/w1jEOY+dJvhn9&#13;&#10;3/b2Xx7z68/9bTaMV9f0Fx88P3XQH3Oqph+UBBj35WQ6Qypyj8jNzWQQPSb6w4hxsOpNacge3Oft&#13;&#10;f1kRnH/S2jhyOSCuZnwZ+53W5rHHHpve9evvqtbiuQ52PTr2mrGTR+SVjqDW9O7OWSaK7nOW0C8u&#13;&#10;DS5WM4hk38AualE5k8bvzaPxcCD5HHwlqml94ZJDhw83xtkxJBUKyLfHXFJOZQ08dORoTracsI2J&#13;&#10;QbcnWS/Vm1OMcaOmBX/CJLJCgGYEwA/kkOi+RgSiMzeMIcYaUYDu8jkgFs0OZwAAx/aLqJ/IE30n&#13;&#10;PQt/zXu/8Tc+GG6pGnHOlqN1BnW+1OULZ6Yf+K5/Mf3Nv/yl00d82eumH/2N9yYj7k0f87c+q+Hc&#13;&#10;mb7xO7+pVuXvn67dTb/W0fRadBVZ0mGUgeFgXfqYYYBfGUuc1xyVGoWp7+UkMOZxllgODBinwccn&#13;&#10;swHrb6J6Im2ah+Cb1b3hb+OCNeJFvx/RqQwEclMkSdoy3cDQFSmGU2QleN5wjvQAcvZe71OnSx+J&#13;&#10;hIkiMeIGnyb/Gc2cvPSNS6om5w0D5c7iXA9knzggF57lhD9/vmh5v2NiqB/Gq7uSP3iFkYTPh9HX&#13;&#10;WIYOiR9gYrjQl/UxR2PwnU4YRnXvlqKNFzamq0Ra8Qr+cJ+9A584dghNjMWzpJff6HdzZltEbm1G&#13;&#10;pKvvdPTSzTvT537e58YPGbP9GQYc0cJoMRp/xINkyzguIzrCYgxeMs3l3fPaGHePb9yr6+vvYz5e&#13;&#10;25oP596D8fo0TDVjCBke9J53RYfWcuFjXv2Sr2J5Aj8IqiB4XUJ4tGvOWNneppXfCSAp+Bbp2FlI&#13;&#10;UVGZsNc4lb6HEtzSUKR3uDAlos1MJb0qD3qMfa8o0UqCbCGgQ2CRUO5hGQOIc261XNWEeEQB3re3&#13;&#10;GDdKFWF5A+SI0hyadIRpTJRMT+3+fg9UD/DFMpf/qBgbGQoztxDCgTaIaBZCIqp53OvLmBd4KaqJ&#13;&#10;AuREk/Zk9Ayg3gYhDG5nBBASBApGAu4AB8RkcPBIj7c1Jx55dCIseKkwJEDMY4GRgdwR+u65lCjg&#13;&#10;wrAyLkKF51IxvjFjcNJGlODho4+MYkHjQmMbTtqM2heOJAKU4EGjPRmP0ojGqhiTDRGwMcilPOhO&#13;&#10;cmbwXEx4A410FaPK2OcxzI0ZGHM8JuoU5IbbxMaEMQFybaJFR6wHIa6TlPcDwJF4CHJGGCUY5Qdt&#13;&#10;vYMRyMvGU8Grg0ZDsEd/HQfVWO2I9tLWCNjL0d2aqVnzXjxLkCuCJ4xHWkpjlWoIpFsjXvENGVoG&#13;&#10;cq/ohhC8tSR0/AxwezdPn/A2RwEFZRMDjyHdxjHXIBG4lIsQskJPXjpGFyPfpt4asBM1YeIPz1fj&#13;&#10;w1ej1qH1kcpCoMqrNcYRtYseog4MAWtA+BiXkP3DDz8yjDEAf1zR27oPT4h9iWf77jp3/nzrFz0S&#13;&#10;YLxFIyrcu+Q42zeMl+EUidYEp8+5z9isnYgWgA+wipaoNzuTN5exdjO+l14F5G3OgUBx8MpK7SNQ&#13;&#10;eKL3tg+Af3wxosrxsndYI163CJkiLwIWIPBP+xTNCC9rSg7c76sfhvL2b/Qd/DH4DLDDXxQ/IwlX&#13;&#10;9yD7ojn/1b/2RXUTe+X01rcGpIDGvEoiJ4xG9UO8Zd4FwFt/jg4K0x6y19Ddd7RFFwYnQ8B75PKL&#13;&#10;wKYRxpjchy8oKR5arfrHHu3X7nPgIt42LwXXZBZDV0qd92nug89F3ck5fA8gAMfWz3kqWxofr631&#13;&#10;BgoZGpsZJc2DMsX3BL6ojZ+lpOI1BvG6HCkUttRkHmDRQ7LHKuBL64Lnh1zo3bz32lzzNIv46Nxp&#13;&#10;f+gkaGzrpMyQ88kocyLDgCFKitwZstGeSQ4C/s1ojNvaAQbkOYeY94vIoa9/jLSS1pL8Yqj7PXnk&#13;&#10;c2gmYjpy1/sZP3BikYlqhRwC/ILOjzr6yPE64r1vWnknENULfp+L7tnS+Jc+8vHpJX/4D4071UzF&#13;&#10;dWUwNKQZj//eT0i+vu9Xf2ta/PUTI7J1u8/afeqj5E74T+qg57kYoWtf/WHTo6980fTBp95fU5/3&#13;&#10;DFoBjEOeFrEgY9Bw1OO0J6RZUtrSQ0WbOFNGbU5rrbMnw2FEHgP09sFwVPoeX2zbUu1LoJ2BPOqj&#13;&#10;Rjqc1VguGvHQdPzxw71L2vCOYdzfLnroAOVVI+tuOvqRY0dzzO2Od9Jl8fjdwJ21Mint+knwewGZ&#13;&#10;XXu2Tx/5qo8oeni2NQvYVK9JltKFQOzHfvxHDUfm2Wom7HcR5j6ZTE7edUyImsvzfXZNhM/1MxbA&#13;&#10;SDcE7o89+kh7yt/8hsO1vZ8Rr/55w0bOWQ4pTmB1lD5rl3LNJNtM58G/eSilRQGofl7JUHJ8xWOP&#13;&#10;P5osujiPu7H5nL+vy0Hz4pc8lp6aDaatRUrseU40QFfLeTJJapuDsJ995pn+7tiDIkfJOUBQBgq9&#13;&#10;zrkGzKIdw08nvJPPnBzzIds5D+xrql1NEvBMNlhTe6xBta+LGoeL7JOxL9Orc6QiXd7628NDvrUP&#13;&#10;OR/s9RERGnoHZgugkxE9W4r/loCxqOMzzz47niNyxDEy0quSaafPVQcdIFcHOyIa8ZT9fKbjZBjr&#13;&#10;+/bu6XOdYbk3Y785GN+zzzw7xo0ubdPhQOHolBZH58OOQ9ckT0cKWzKV42B35wVeTm7SCaIpQLh9&#13;&#10;QZ/AQnSiMajxNXYy72qya9eWHaOZwtWlsh767PmnThX52jQdfNkLpuOveMX0wk99zbRx94bpLT/4&#13;&#10;g9N/fPtPT7f3LE7bq71GV8cMSCnbs3vviHDZM8NgqiMrcC8tn7yDz8gghj4MQzdwfMMB9OXQVQ9k&#13;&#10;EplLxqG9qDwdTj/ACUO/IMqDa+jDaI7uIpn2BaMRFqZ36DL/YZqQ8eABKaE+58+ch97ls7Ie9AEg&#13;&#10;O2UYuBgOW3Jotsg9Yo7gmrfa0BGt4dBqfPQgg0iUScTG833B4V7PuWaOHKICF308PMh50LO7RGrs&#13;&#10;AfKYQTnGG5/BtHAZ3oS96DLz8n58qO4VDmFv4CvY9VqY0v4RmVR6YD3sDXr00iXOg3BY8xolDfHD&#13;&#10;5Ss5zcJ4o7lF9EZE+sc9c2aWOsfZUKXDV7GF+fSPbme0MoCktKLrvD6zDgovtFfwn6wea+r5jP6x&#13;&#10;J5sHHQVDDEMSb0fndXcCdHrPywdmyGAgVuyG0cWlYssYF6NoGc1Icj/mGv+u3kSrUJYgQ+lWA1ob&#13;&#10;0yUaAi1Zld1LEBN+QAdBtdzJ7a94xR+aPuPPvG76mn/8D8eECQmEF8JdkzcBw5qsqBQQcTFQcqBN&#13;&#10;5lpKgN+v6QNAJbrEQw2oEahqphCFcOHNlL50KwNsKe+eOoGbCfj7MerVy3NrZA0WMPyWclAVyK9E&#13;&#10;9FMnTw+hY2F7TWAIKJq9vUA0gjKmgPoTJ57svUW1Ah+bs6gJF6B6a6DrmWdPEemjI98MvnXfSeih&#13;&#10;ZYtOMDijRXqaKB5D62aCiMeI8FC3JO8aEAS21saMBOmdNgGLn6CSkmZxLSihhlZ3oweF3LcYXXpY&#13;&#10;DN13XQR5VEbINmV8qwMs8IgoGst7d2BZ1zGKlVcOkBrtihNsGFCnuTVtMp0VKZBzRSCkEWIoBYgz&#13;&#10;QI35Wpc18cC5lAngdm3tXOgI8G3M8GjvplU6h6kN5TPOCFhu80kPjGGaA09VgjSFNoRctGiQzUuq&#13;&#10;w/3RJOQB34915gkDkl3DsNqpkL02zLvmIkuAT50Lr+/m6I2XpWksxPPyvm0odJE2iefmNuqzShat&#13;&#10;GSkRGftq4a4+cWIIe+ARzWz0IWyim7kQWNJgnRuyMbAgBH4lhQQkAchydCk0aG9RTVfR0y0pBYYb&#13;&#10;oSCqYh9YR0JcQakzQAgJkVNKlrLyTvfIYbdXjRtQxnvMC/tle7yhM8+oY2uOZ1IQ+E+bb/vFRejz&#13;&#10;zlEshIhLEwyK9fbmm42hzonxNKF5pvSGqzc2TcdKZ9GhDZ00jnBdjmedJcRxQUGKMEh/4dUWgQJC&#13;&#10;KMi7d4tERVOCyGd0LzM3woyRQyDzwN3Le8hBwSBw1ojxUitobN+QETeTV4Q9elp3Dp175EJr4XDe&#13;&#10;uwEtueHWe3FEZ6N58xf1WWr97+DpxjGUXe8hOAEUcxhgPj6cwYz0yflMMTR3UWwMzx6fMbk8HX/0&#13;&#10;+HQuQLDc77ZvmJtvcCjc7obR1rd1A0Kk5l3P8OIxQ27RM7BUrdLdFNLucs4ZkhxDvMw6KO3Dx3g8&#13;&#10;sKjtN+PbSfNatjpfZV2bWKcsqZPqh46XDsOp5TJ+HlJ1r6MzacoHXoyg7YeZd/HShmFkqbub0zqs&#13;&#10;ic8C7HhLFDPBOWSllWBku4chPdJbUiRkDXkA/GEvn2fg0RVqNJIeYy0YhubdMk/7S488+dzJdEL/&#13;&#10;8LzWQ74lEDqyDfp9rx88e+lyacP9w8y42IAt3QJ5ucnZbdHmqnkHuP+gq1FOi78VAH5weaavP9CI&#13;&#10;ck+6eMP7nht7mYmtqN0uACWQdtUOm3fGwPPRryg13ZchAVyjOdmAH8j67fErpw95wx0oQioSR1Y7&#13;&#10;b+tOehbQYjgOAzN+6hHxSXun+aMvsILuG+ro99I/VM3Ii49Fu9mTri6UQebAynW1Xvd8bQ4/7jWv&#13;&#10;rn6rTmXxGZ3lunV7PleGg2Pvvpe0vqUaJc+sNV4gJ6z9YvINGOIY+KRP/sPJuRkAA8/kVkucsbZp&#13;&#10;esEL6xD7kEhj8sY+SxY6sgRI5lR7+JGPGXqCbBu1N/Ha4aINaPTwI7qDzboFP6HZYmd++fl03Swd&#13;&#10;bMqJIervXBwAWAdcjgJ6BE3QaxjyyTpR1uHJbh57wxNbdzLI0pl9qc/k/NCo5aFDvXepZj061yab&#13;&#10;RZVu9vxNGXAcCbtz4qGLTrMct2vSyVL0ORmlYtLZ5ArgSV4Ped68OHsOVjbwVOMm/9R1i+KLyDEw&#13;&#10;HGp9PkCv5lGnWkbK2tZ4KfkzdFG4A10YbFu3lnHS/tTYwgHiIsL0HmPAmW/DKx9vqHvkhDtwcP+I&#13;&#10;CJzLMXb+/NnkckeMpONHtKJ9x3nKCIYbdC0bUabWyRqfTfZrmgDeX0qv+4EjFZ1FdegLl+5u9jK8&#13;&#10;wvHkCANRQ/xCfg9c1gaS6bMnZzwHtvfQv9frVHv+3IVAdQ1smr+ULjxoreHLNelMNN23c3/YdE5r&#13;&#10;DChMuw/umjaEKd/5jrdOR1/86PSqx18xXV24M73vnb86/dSv/Py0qzU/uzGncHyytYZYC4s5c+MN&#13;&#10;ukSU9GDRJ8YuPAeoGyf9Taegm/vohNuNgeOPzjEm62A/uMzLNRxYzXVEKsjE1kJUvg805zB1e9zG&#13;&#10;nfVVOK15rz5D8ALoX5vBTe66pFuXbDcwHf2maRrwb93oPTW7IjmHqx11HV48NGToKDVInxgPbLE2&#13;&#10;2TEyAjrWZ0O6UETVfvNuDW58NyfGF0yyIRyytlz4NaUJMoA2PNBpjhFasyaMEa/C9ferLV0p3fb6&#13;&#10;dSni/pYDvX09UghlOmXcMrbsPyn1+IBz3j6F9UVedRoWfcWznL06OcPunGi68y5WN6VT97X2pkjg&#13;&#10;Svzi84IWnB9+7n9D50kXdD7paObR+qEiI9HcRKjsF/K5R1uGsYbWdwQMuge+prONeThOkz2D/5oX&#13;&#10;LIT/dET0Tg4Qa7Gxsij8s46AFCYkdAALgFcIbxQeN2hnAGxvs+/J0LjSJmLxXUwImCgh4T7WsXQX&#13;&#10;hdKbe5muW5Ty9cAUZudh5FUj6K91JowW6gC3cLOWq0vV1ixV+MKT3whbzNra9lzGD/CzMeUqxC7N&#13;&#10;haI1UUShQCgcBOBR27Erb02EI6DlITNQVoW3EKVNro0mI+RWTObAPGmJcrZP53FhKV+r/fqBw0dG&#13;&#10;zvPT1QGdSehc7T1CkDbYzgQtr6AarQ2LagDkrV6djh1/JOacU2IYWuiD4M5o0c3GAj1cuPxA5+3o&#13;&#10;OEJpbNrHAxttooUIy9nnz44x8hjYqNaEMAV4LRbG2FV3K2BT5OpaDG1xKW1Rq2FMxdyLdbZZSsE5&#13;&#10;vEwtjzqwzZ1noXhSDRLGpSB8FjhzkjNkQ/iywHf07lGv1XyHEdC/73leSmRTtCY41BTxFBk/L5xC&#13;&#10;2wEpoqXxEJDA3Xxa+By16tcxOs+Lujg5uOWLZ7hT8lnHA2SM/dw4bODhsZNiETh6aD9hIcVuTo9U&#13;&#10;P8GrD2S3f8ZcbuRJW+y9bdOmo4CyzZuAUpMBwPhP6gWjg8FJUHu/8eBZ85NaKK8deGQsWVMCzXzv&#13;&#10;1EPcug2m7pn4n3K2GdWtMGoYDKKoDjoWRR00akyEDINz69pARpsPAFGbKFQsWrbSfnnqqffER0fG&#13;&#10;vbyMO3ceHqenr+keaUDmxDAQIvfd8zx38HvzwDNOuRcNOvyiF8/Og/YlMMIB4Myytb2LQLNu584V&#13;&#10;werz1tx3TgUgR1Rq0zBqarN76PAc0Yz5kmsp4XPDk+w9nBLC7o43kIN9NqXpkLy5Q2JnG52vHqLn&#13;&#10;AjMzsInO/YwvVqMPaO9ivBiDOYDCZIBxAghjjySXhlAb+75mOA8+R+BRMkDjps1zIxVOnovxwsZA&#13;&#10;I8F5vZz6xF7GbMKoixLx+evXZ4+/feDd/V88MEda/NvPlIX3W2MRodt5zUT9GIwHA3xS7rTKjbwD&#13;&#10;XHu+82YWUlbo5XBvRjQ+FZ22Txncq2uwOm8A3b5e194f3UkxdaSxt6RybV4MJLXvbiQrdShdWODx&#13;&#10;Y3gmK+OHy+X4O3z7Zmu/JY/7rTt5mWvMQ+BvSo6o4ZN5cClvnrlfiF/UdIzxxrfDAZSSw9MzeJgV&#13;&#10;kPHyuC3lofc5ct01PKLdLzpGYV9snaTLDIARfYZ8QUupximh26VHiRCObkjkfvz88LFHipDfnZ56&#13;&#10;4sSQc+QvuXk7OiwE9Ml/NFE7Zo3GuNqLi1vbo5Ro9552YHg8A9Bp4vsHXXfMobXd+OvvLYqU021w&#13;&#10;RsuXctVqF7/8ftdSc7j3q78zaMJXuqVXeutiiy0OFyeNj/vd/BOH1pxmLRrMO383+cLJN4zsdKZ6&#13;&#10;sP3pBQ1dLsS39szKYrUogRz80URHFgGeIZNEv/HLxg3OMEqP5Ajk8LG+127UxCg9uqNUL2tBJ2xO&#13;&#10;zrQ07c0AVeuxKfDCENiWnl/aOTcT2ZGOd++60vnXrs0ZuJ1pWXvsXdVA7JzruRjlI728SJVOeFdr&#13;&#10;UONMFYbMltKFODVvdjRAw0xnlmYUQW/cuNNxIWooahuc801WytyRTGrMctHyan8B9vTqraW54Qk+&#13;&#10;E73atyBNNoMzGYb37aXLAW3rfiQja+/BaugWydrrw9GzuRqzY4/tHzy8mh7X1olXRV45/OpKlmy2&#13;&#10;F69c6TymnbJMpB45PPv6dGTb/tL8iwY2LlGrTdVf3iqV6G5dMp3fKF2YY4Dux6cOwr7R2uo4WQ/L&#13;&#10;weuPHn90unP4UOfynMkwKw08em9bX4q16DQZEaA8dPih6dDRQ40zx2//Ma4u53CSnipSKMVbmjrn&#13;&#10;HSOX3hK1YKTBPTzlM+BrTvES2QvUMWwAWsaRCIoukzI06DM4Tu2N7IQnn3hi/I1T6rkaDowzLNO/&#13;&#10;9hi9Zxywi6YFyhngrbU7cla0x6QoG+PNUuxFkPw7ho1PcX+sF+/iO2mI99q7spR2VTN8ozEqO3jh&#13;&#10;i1409Nam9JBUQUabS4ohMO2zHA/G7L14JWYbv4cJ73eA+uUr5+O59OO+7SMVcWs1f7eKTv34933/&#13;&#10;tPsNpRU3kh/86R+bth3eOy2Gc1ZOPDOd2VUHxCsFBmQQtK/MdfH+nLItwuZ4DNecJkrXzA55vEG/&#13;&#10;wmCiLX5Pf3DyinqgZ9OPLzjzZdbMpSmbNpXW2Ni3RwOGk0gmp3UvyFCstKL1ZHxznPosI4pTmgNu&#13;&#10;0LANq/a2f4wx0UUamLiXQUYmcizAL2Q2TOZzmmXAkpxyaonXXg379E5jlpJ5v+AGXTIajcRbusQS&#13;&#10;JkoGOKWWM5A1aRhpfn3u0uW5mRQcOvgg6o76t56HnxhinKD4cvQt6J23O75H+Yp9bLz2W4gyOoal&#13;&#10;krDmCEcZFzlk7vjNv9FfZAl9Yc/l9gDDm9yTEr7QfnPg7vmwC4OYsToye+J/ARZGlAvtyVEXLIkP&#13;&#10;jaeHjzU0JuOACGB0tEPrlXsaiD0oe2jNjJ8RZb/DLgvtAwvOlhjRv5zG1mCddCLNCoAp6WU76/mv&#13;&#10;ucAMbPWpnxeP8mbVOj/AhGePxxweA+qkqdxmJSYwhOsYFukpAABAAElEQVSA4FgqEIuAokwpwgRC&#13;&#10;9jo531gAi8BMRshKhciAnr+qT1pqsndbJOe87BxKaGV6PrACgCw2nk2bFd9vL60oYTgsRcAwcNIZ&#13;&#10;JotZ0U1zKJ7bo55GKt6l8vMLUcZwCwF4AmBlaWV4pWYgk4HHoGujr/Q+Bfeban5xePueaXtKaGlf&#13;&#10;XrkEDcW3ksWu8cWtnoV53Hs/K1j4c0tC/UzKAnBS60XBCOdbpJEr3eZ98sknUnjRFDP1jFvR7fjD&#13;&#10;xzIUqx3JyycN0ZrKB53D3Fqndp5FBoA804UUjI4qojsApE5Nuu1tDkiqi7LwwqNq2ygekRhCQGRu&#13;&#10;dw0DeIkYbusThqJuFDq6K2xeW1H6Ql4bxdsrMaQzau5hrr52pCwIEd75kYaQ4XTLOU2t1fAKx78Y&#13;&#10;c2bUOUrIq5YYqJ327JXqxqFYhsQluPvPGgOE51MkjK7MweFFkMO9vmJyhdO806IQvaznNZZtvfva&#13;&#10;hda8dQb6q4O7mEf0hu6ANXm4F2i72b2EHGMeeKMAZxCRUujfDvncmEByngtjXYQqxm5+GexAexEw&#13;&#10;kVJXZO8g1L5nSPFI8ujuLPK1WFGF+hbbUWtqRq7GGc5cw2uE1/btORcy+hg3jpFa6oyr9Y1fiJ4w&#13;&#10;l+bmkkL7kpQMZejQR8W0zoJoObvyyAQggJh1GWLbHyify4E63hRg2n5bNTj2H3k4oaaJR/VbFwMs&#13;&#10;reVsuFRA3nMIFMaNfcv7B5jcalz2+sYMk20Jh27q8zk4An6bU6AOeNUNccueClYbs5x8tXLeSx5o&#13;&#10;WiIl6XpA7sSJE8PZIHJD0F26oNatLkN95vRZ9Wt5r1v/A7WD1uBjcXGOthmPvXKvfSvqNcBhdCJc&#13;&#10;CXqA/W78n3iejbfOZ7rfvt2SzBrnyqUUFmvhdvVSBzu3pgCnNcCWIw05JWF/zG1MS52MbowJ79yx&#13;&#10;I2HZOxzMvJyA2tx3fHPv3nwA7xhbD9rSGrt/IdC6tnfETAP88trzhu8ugiQ9hCfM+m1uraTZkkXX&#13;&#10;m7cW6eA6nrhHOSVnbomoxuc3q1vcFrBLXXdGW/Mk+Nv7Ik8rKZw7N5JPPWt3EXBt6o8EYp87dy6D&#13;&#10;oBq4nucog+cD4kcfKvLbXqg8vWiv+sH4PPm0Nh5jZFKIwxnT/DltLqcsOTY4NKR1MhjxoYg5anMm&#13;&#10;+VnTlOXey4tIKWoWAQhKfcFDu/ZWX9XsBk3bu7IXRhQ+Mi0vXU4W0iU+Wye7QOav/eq7Bs/iO4cd&#13;&#10;L6eAR8pw/ISnXOt750oK9G7FxEPRbkyxXSOPq5lNiZ9/5lTSvr1+7OD0VGPa0Oek2a1PNoJozL6L&#13;&#10;7RMqdXde7STdoOuzjfe3vvdnp1d+5ie3HBx75Gp88uC9Vinzd8yLnOdldsbiU9/z1unZZOb+1nFb&#13;&#10;9L7X/Xd7X6/IKKOMb2dcLUynW//NPe9AfzvwimOjy9/p950YoPehDPCnnnqqNYjPk/ObN5Y+b44N&#13;&#10;gDdW9EmUVpaHiPr69tE8A5KGgZ8hFK8PPkseqXm4e9+Zc0UENqsHLMU842REj1obR5lI+VOvcqli&#13;&#10;c9EveunazWpxAqAA83K1kVc7A++hzg0cNYsBIjzPYeDaXm2KxjULNzgwATeRIa21i9Zu7Yy0ojUi&#13;&#10;LiutwdWcDdZ+7TadHqvpeeBs2t56caByPI7D1NNXS+ltx0gstb7rqv9auj7Xy9D1wA4Dbbn7rI2I&#13;&#10;jwO4zQ8vbOpZh6Llu9/97g6M3z8aQW0gx7NuR61uAJgTacf+UsIDOxyoHMIiHBpX3ciTvn6x94zI&#13;&#10;3ZxhsOOhHQOges7pM88lS54NL2wfmEFDLs0YdPRi7FyODmrabraPF5PZO6oz110X3XjGbQaHkY60&#13;&#10;zIFTMlJbPwDMob7kj/UGQC+dzyDpYmzTo+TWqElszcgBJQN4mMOAAabuaU3vYTRJx3W5T4MM5Rmy&#13;&#10;CHRrvdAe1ZhlAP6eq9aZw4+s4mg0Hg5F8krUZlsGteYKZJyjKG5cuTaiHmqkVt8hikfXrF3LOVuT&#13;&#10;sGg8Shda+4H74MDG4sBo5+IxJDjnyJilzlo815lPZ06fyLirrlqpR2PttvRh77zjTLqnWsst0/EX&#13;&#10;HI1+OQeaLyP9g88/NZ1+SuZIu6HnO/9RzeuO3c9Nr/yYl1WveGH6sR/54enHfuw/5Lw+GW1zHDRH&#13;&#10;C4GfHn74yLRhr/M3A8tlXJ05fWF69288NT138mw4tLTl8MhqoaRMGZ0IN25ayOHz8LR7/57k4POd&#13;&#10;85kTuDmTZWtyFKzcq870/I2OODlXmmL7o4LLUZs75EgypXfT8zt275gePXa8fXY5Z9e66X3veXLw&#13;&#10;35ra7cNVrXiyo6FyoP2ua+iA/u0Z4+cwyEpnYr2wqPPF++dzlLcX4t+LnW967XIZD+GgEVWyZ6KN&#13;&#10;fOXN1enuPZxsXhtOqCnP3vbklfM3pzOnqllMv3mu1FznGK5dDBenVwQOLoeR0F3UiTPaJZ330cce&#13;&#10;n558+skaNM0820uGYwnP7N27bTr06MGBCdUObivjZk1ygvzCCzquSp0bnfbCppo19YZxvxrqtTmY&#13;&#10;6Sb7ghORI/AWoyssq3vlR7/oY6b/7Vu/dfr0z/6T0+nzOXMbk0wW2uJ+cvxe4+R0Jjs4wQVanHNr&#13;&#10;/RmbSn04nOBg+4yslbnCoKP/jx45Ep9uHvKCrhYZtUfIO85dZTI6hjfk8Tw6czkZu/Caj3vFVwkJ&#13;&#10;A48AYCMfA+A1BsZ53E00yTQEu3QNBFOkPUKdGU5SnGwSCyL/mvWq1ok1z5rTtEIRpGJZjzp+/PHp&#13;&#10;wz7sRXXdeXNKNeEbqOL1NFFCYV8AeFfKfO/efQPcscZ1EfP31nSAoXspNeCQwuF1saFZiUCeWpeR&#13;&#10;05xwYCAqzCZYjx17NG9xHvSIa8NbMNzLwn8ir6g58BpTirxvrGYpV/KKdfACFAklgg9w4GFywNro&#13;&#10;3tG/RcyEXwkWe2J4g/qZ8LYIhB6Bw+KVEqPYLrE65m48Unow2DgALVq60E86lGiJd470GwIiBuc9&#13;&#10;GOlUCSLhdONTQ0RA8gINxRbBWeajYUc0YOTKFz8XOAK0jZEUk1NfYD/izsbc9UKzooi8X4xm0Y/Z&#13;&#10;O9a2aSwikwO4j3ElLLsPCMLRwBMPA/oo3pSmxcNE+cmDFXlsW0X/uasZYCuyB+A5R2ukrzRXHiDp&#13;&#10;PoQ8kTQMthhA5MSYDJ1hQxHzas6h9bn+DPhBZxsRv860dK8QPMGax7Nzq/wdH+Fd3jh/p8DwlQ1H&#13;&#10;6fkakSc/91IGrXXgGZHW0K8H4GHUOMGeYePL+AkNfCUFxTsZ0cNpYW59MfB4dGY+zMCqzsA8KWMp&#13;&#10;MsbEIwPYCucDEaIEgCwPsvuABHPEI7yvw3iP1jywI8JigNHjXA1R5jUrgpxB7JBHe8x88OPBgwdH&#13;&#10;/SPFNroAtk8u5HFEf/U6wLTah8MpYSvof5Qy75H9jYbWdThZer/mHYwZHidGIKPRkQHHjx8fMoMC&#13;&#10;IeytG48T/hjh++iE3pt6tkgsJw5jm4waNX7tMSkTkan7AmHRhsD+mbf8zPT2t/9iHt6HBj+PPdqY&#13;&#10;pO0QrAYMsNozIrrmRcnjE95WF5C1lPcUf/O8WVx7y2cIZiCCB4sXXMqLPWGtec/cQ+wSyMAT+Wgf&#13;&#10;6Nan1sfP5iv6I8USvTiUzNH7hucyg+hcCgxNhuxp7RmUHEXoqPupzwwZQjYlJxkyJ+umZg/ezWDr&#13;&#10;RdOhms8smnNrKV3C/NUkegY+4lXmiJijkdVS7tnd/Hgt53rL1T0h2m+OHGEjUmKN46XZA03JzoYU&#13;&#10;PkUHkWi0XRtf86hTiAxhv9sdP9waKVJSlpOD5G2fGWmGg3+Tpc0TnxgHeTh2bnSzDuQZw0rDh7vR&#13;&#10;C68vBYg/6pM+qQOud08nfuCnYs/2RR/S0Tz3S9zYvX2JrzB0LmcwbU5e7GiuZ37jPdOhP/qx0/K+&#13;&#10;wHC/39I2tA7rekD2UMyQcZMyINdEmjiofvFvf+O0IX4UiWKYJILG8w2Uwh1yrd8vBBCNfVM89JK/&#13;&#10;9Tk9Z3n68R99Y0Alr7EoWpdz7qz5SLtLRwFL1sZaqZfb2trjWfJcw5FRD9S4ySC1HmSeFBtOObxl&#13;&#10;P/vs4MdkcMMYFzlmZOQYry6ZQd/I0rDfPBdQYqaJAPudj/KWkylwwN6MZFESKUieBQd4jgZO6GAe&#13;&#10;ZA1etP8PJEvsFzoJ0PF3zgz1guQSfuLpd5aQPedekQJOXXuRzKSDpUTSI/aX341uk/Ex/ldv8cyz&#13;&#10;zwzDfxhn/Z6cRDM0OtAeMPdjnYd4tFrT4dGOn0VRGKl4Co/iZylsO3OSMOoZUVLsrZNxcviMRh/d&#13;&#10;P/Z8tD5XGhpnpzQpjgeRcZFHh4wOvRMtx/lY0cbaoKNUMXufPvS7sQZ9DvCjHzT8cdQK+g591hzI&#13;&#10;Z/S0z8hYjkupU9aMzB9r2/f5Mzk5kzMjA6HfyTwxvl42Wjafy4nFMD9+/NEhq8gC7dDJt5FGaB26&#13;&#10;Fx4aJQHRimEl6uh9UhWlM3IKWi/rb62kJ1pj/EtO40eylczn8NZxjXy/0V4921mQv/Wb785hk2Mn&#13;&#10;jrO48BbZbz0YBbJfHEp/6tSzQ4ZKfT1x4qnpqaeeHWdGDzkcDdsKQ07QBddvXEwub8+Q+snOOzuZ&#13;&#10;zJwj2aMOJ1mC98+WCbRtVzU+yY9bHeb9gfc+MZ165lSOZg7qmZ4c1UOG93CYlJy7UHMldOIo3Xdw&#13;&#10;3zC0t5Thc/VSh9lmAJ/4wFN1ossB0HNhJuMbxkFr4LBadBY1fD79u6/awyefKLUzOt6/g0+7M/ni&#13;&#10;3D1YC6ZD19Wve71/6IK+w5DuxQdnzj7XvnRYdPsnWXPq6ec7IibDCqaNphrcjJS6MLfzDG+XoWBM&#13;&#10;MPmZopOnn31+yFqOEnLfHsADomZSLWV7jXqpB4auqA/cpdSHoX2pgAFe8VljIq/xNkfc9dKDN25Z&#13;&#10;zPlQ5kzPXxNmixRtSz0PCiy01pwSfidFD35AazjabTNvNw3Oq+7lnMDDcOGLjr94+qQ/+knTv3/T&#13;&#10;v8+RWyv79iAZONL63Asn9gzYwv4Y3bCHXJ1tBQYRGU3nwF30g+8jSyv6cjqrxydrRHthCO/d9aDV&#13;&#10;vGf6mmW1iHCGIZn32k/5hK+aB18xc0AQMDR5QoJgbtbDgIlH8l7lMW3DU8BebkMRGry8FLIHrs8T&#13;&#10;M5Rn9xNKFKbN24hiCCkaa7LeT0+/+Pa3teHzhPRv56dIl5PytFAxKwFIuNzr/sE8yBMhB3NZdBsw&#13;&#10;os2LzxhqQQK2gHlrPdqNAkEWWUTGZ7XXBJpHm21h5gjG+MLkGMbZJ5TYyGVvXttSYmpMhO+vlMIA&#13;&#10;WLvHoYoWZ4DfCKq4XsqVtBaLoB06DgEwbQDz91wbR2gQuCIwumV8l85BWFNk0nIIZDRmyPpupRkx&#13;&#10;I6LReCiffGgPmDhg35wIUfUozrZgvY9GE92HYUdIs/nrIqRm6X4eCn8XXbMpNA4B2BnDPbY1yMgb&#13;&#10;IGZxCFAMBdTezhtoE0q7wVwUlvXA6J7LMwRkaq9ucg4ftakH4Or9s2pOcLQmI02tv3ueaBmgtf/A&#13;&#10;oWEQ6ApJGfP6SLv0ecYej4TnLlc06jtj2PoOcNd4GCXqt/zemI3RczkJ/EyQAr8iJC6eeTzb0Abt&#13;&#10;hxew+6RV2VRSEKUOUgzG4fv9hKxIXeTus9U9xaODf1uXUQzdc9HVOg+jItoYH4Dr3wCRcVCqI40O&#13;&#10;MAwMGic+HAA1HkYjtOnWcT1Xl0apG0DSAOON00VpHj16dBZm3Wxz8/gDKsCvtB8KzX2+M9DVHMnr&#13;&#10;11FJrdulHANy+uW+a0JijEAvZXjy5MkINddF8MLoHHT00P7W9UHBf2OyslJV95RKIBVLATjlOqKg&#13;&#10;8Ygx38oJwRGBmXWGAxC3pojwPHkDNOJikZfbxtxaixq6n8HYQwdN1JhpDzwMxPH3+K9IpbQk1zgL&#13;&#10;LTpKEVs1EghUdBzr4TkUVr/Dm/YiIW6fMYIHn+AVe6x1BmCkdeLxIUeAh76cpzFAKd5vvXg9OVEI&#13;&#10;9OUMBcCSzHFGmCt9MDtHUtbmDCDeyeOvgYs5zuluefJTQu6dG/MkE5uHn8+mxPE0JbCY57/XznOK&#13;&#10;ZoyspwKTUrKXGWT97l6fOXr4yFBODEdp0Wuil+ifQnhy2t7xhWca7uBHfKn2y7u8m0FNaTPsdelC&#13;&#10;N4aGAQzZ0h4AcoHfvg15YmCL7SHPkO3got7QX7rJWnTxoS4ywkW2MbpXO73SF4xmfMuJJPLCqAZS&#13;&#10;rqQzFiLrQpEKB/PevHx1evxlLy/avms68R//cy79Wu33eA0kvAVfRS4aY/zMNJOm0XJlAQWmStM7&#13;&#10;+oqXBYZL88oJ6FM5mUutaw3751LEwXM3n7w4/fwXfd20rpqinVoMD74MsLR+4SEYYTy/Xd67A+a9&#13;&#10;0XvXHz04Pfw5nxx4ebZObb8ScJgBPP6kN/a1B60d2g/5xmObDB56Kd60bx3AijeHwdR3clbUaACQ&#13;&#10;aEI+8qhy2ugciX+ltrRcw1jCs8PAivfJR87IFiEdszQaxPTw8W+8CEz5m/UCKJvWcChYDwYAQGyN&#13;&#10;RTg5pIDl4fyw7gymeEq0SeRkRNR63zDw+/2Q2e0r9UHkmywL8/A8cmneo5xVyTLyNZ4dTg88aB16&#13;&#10;BuDCEOLI5UjiEDhXNICOlTZpH+MfTlcgyxzRDnCS4aFj7HwuUx1L2/fSsxjkeNOYpENdqFvsOEem&#13;&#10;+e0rRWkAzH5Wt+ydmzJ6HZy+q2YJUlyHXu/9PsuRO9eRcQoVDS1Nzmd02vP5UQTffI1DXTawxktO&#13;&#10;N6kdpGvoVXRHN9iKY8f1yCMPNycZAVICOXt1fc0x2n0clAya3Xt3j/HgDXxhfAcOHBh7yXOt9ax/&#13;&#10;5poV73aMB6OPrsSfiv1nJ/VsPMFKs4xoXD3TGhgbnuDodVkn93iv5zO0Dz90aBio6HXn9r3pve9+&#13;&#10;7/Tk+59thyWliubYmQA07Hf48ENjndCwQfaF/9aMlMTNm7dX1152RYez+oysHXIL20bQ9g08U0p9&#13;&#10;R2888YHnG4coS6goHU93oA8Z7vfW+MC+hzrL9HemKxdE+exTenrm6/0H9g6HDxrjOQYWDIIntb3e&#13;&#10;lpzYv+dAkfnl6blnT5eWfHIYMrpf5v6IPunWjPKHmo+50InzHoIP57os2QRTkSDuHU22RNfMmXy1&#13;&#10;OcmS1S/4wZc9QmQxmtDmXnPe11rLFJKN8XTpi2sbg724lnztGWPO3e7AX4axA3J3lAZ5ueMJbl3P&#13;&#10;yWXuIxo76y7YAj1a4t7fT0WS0IYjSQTHGFbSt6LzBL99NZwg8QedMv7d+FeKDG3eXmZFGQZSCeGL&#13;&#10;oYebo/dx5psMp7JzFOmYYfD3/GFPkDHNeXzGmFobBwab/8s/7COm13zcx0/f+d3fOQxJkWFrI0AB&#13;&#10;y8LCY/+19vhn545d8WMpq9IiE/pzcCQZ3brQjdYW7fE4es3HB3EKLIyzWocejJgwh6wTe8hc3Qtj&#13;&#10;kQ0cKOtGI4ResJDgE6q3ZltiSKk6gIT0nht5NQi1AfZTtF6KOU2a4OIRByweKtf3WoLjXpOQHiRk&#13;&#10;tqlJEAa8tGtXUoabW77SkwgMZ70sl4Kyd49OMICawtvydp87OW1r810o3UNDBV3DdJKxII/EDNqZ&#13;&#10;Plsf/dCutW3zz+03tXEm1IAb0Zb9RWWAAaDf+K8o6iz3/kreEBtNNMDYeQSBakpBO3C1RLMXaDa2&#13;&#10;COk1KSNjkmYnnxl9zvZZ+dvB5Glvn2WhI/KVUhf8/nCpag6TO5MnQjGjv2EO6TSMVMWNgALB7gIo&#13;&#10;m86gLQ/Ampo+2MyzoZKHtjmsRMssoYyN6BUQOHfy1FgDh+byFkn7oSB4RdBrAMeeKiS5MaETyyTE&#13;&#10;e24/8zYrQvdZBuHWTQqAExrjsxpctF9aawbhI3n1GLVLdy6Ocd8JbJuTTdBCtFmxbWPvS/0ZY80l&#13;&#10;3xb9FFviGeuBsXeX5sXzgVHl2V69XOpm/HCgAnTCeF1rsrnnowcvyc28wJ4d5OhQvjZxzxEKRvMr&#13;&#10;8QnaUkRrUp6ib8CdSARFOpi6eTKGREg8y2XzMojudFL6reGBaX4pFhEyBpHaQQKbYkieDvnuTCmh&#13;&#10;e+2Hr8UrWskDKeal/oxhxChlEANIc3pGRrKOZl1LeWvQ0XMBB/fiNWNFH+8i9Kw7ugNbw2OVcKKQ&#13;&#10;1QJJrXzo0OE+Q+kQh5RBEQepuaUc1kdk7FX7DnhgrIj2MZg5SbxDfjVhYP6UpogEDzSAwpt1qTQ+&#13;&#10;oEm9pGLntaXeKLK+eO58MjRwHiDXcp9H9FBrtr/o3gc/+MHSZ1rPaCQ/ngLYGKC71fwIrf3df1et&#13;&#10;THtP3cy9fr+m9xJyPL27Wm9GgCYv+0qlsN7Pxt90xzgR/oGHSh0HBbVvr/3d3Eo1u3G16F985byh&#13;&#10;M6XkMJSti7kRgOhpvvjb/mNU+p32t8AI2ly7PisraU74jkPBekqrVJwtDRJIw7dSBhYb/5l+pkDu&#13;&#10;LM/HE/SKscc3lCah9vBez1yMx/vlAA14kGd3KcCr8YRIw4EDewaveTslxsPtcG9GCyVh3OeTq9Jr&#13;&#10;eDhd6jBX06Sk7ZwNXIoYXjh/bnr5iz9sgB1g9Gpz7wEjfYfMNU8yD0AEnMh/XmcKRvQYb3BkuMj0&#13;&#10;Wbna2fFU8vJ2QAFfAsXoBwjhYfKOPDBe8uN6tTEj7QGQ6D7OGIYVvSD96PmzpQUmW9RgaE1/+5Yu&#13;&#10;rqVV5qnEU9aNwUAWjNo0PBwdtzXmdck/Kcf37Y1017NPPzU9fuDYtP3jXzHdeOJ0aX1Dzw/+MW7J&#13;&#10;3nhpdNYDAOKLKjgG/dZ98OnpP//5r5he8EVvmF78uo9Pu2fEzb656U62zeaY8bd/6K3TE//8u6bt&#13;&#10;yWuxKUdxABBUsC8Xwwz4KfOmt/mvCLs/fPzL25sr04mnqwOLN3liRWlcz50pVaixOEuKEa2ByIAu&#13;&#10;PXsAor5zatzqHrRWp8Nre689bA2HPJTtUWoo+aPGxP6Wggl8+4wvemZlc/Ik5rpZas9wAJW6ujMZ&#13;&#10;xfDevGE+SgLA2VetFpkFgEt/xi+yJBjjuwMqAD9+xCeJ4jE+utUeGg6QZI4xAByahlxrTBfOX8wA&#13;&#10;WJ+cONTnFqaHDnTmYv8mmwhV+zQixSMyAID2NSN6o7MagKsedjgyupsX3sGi9pzDhc+fzQHa5wAd&#13;&#10;jijOVBEZ9/HEMzBEguhEEbhz8R3aSWOjk3TWFG1Sx2xeLiDavNXnMLIWSifVBlsa0M4MdmM5fPhI&#13;&#10;zqcLOQD3JxsujC81PMZOPrcLGrvzn/Yk2850ZMmp8Xx/V6+8bn1yrrFyjNpd+zKqzj2fQWjt0k+8&#13;&#10;+MolyG2dddWnc6Qs33W2oO6rRQeTP7JcNK2wR+CXp595ZtDmobCHRkVaefeLcWSKsyg5yhpCsgXf&#13;&#10;wBdB5WSzdCZ1jaL/HF2jNjXe0z0UNhJpM09OMnMY0cKeax0Yhb5bYwCcvtHcQv19ifTTxRw4Z4qW&#13;&#10;PPfM2YTq7Hj3/r/wOX9uev3rXz+97GUvzbmXsR/vnDr13PRv/s0PTt/27d8y9op0z/f81vujZdi0&#13;&#10;mDIB+a3f/q3Tq1/16hx9pzp/7DMHhvH32+0DTSkSW2GvI9Mb3/gjUfZ+qX4/MX31V//DeX3vLkzv&#13;&#10;f/eT0/VSDBkKnDoMvr/+xV8yvfa1ry3zacfQy/crO3nzT755+sZv/OfjCAF6Y/nGvenZEyfrA7Cl&#13;&#10;mvoz0zNPnvT4xpVzrDV9w+e9YfrM13/GdOz48d5rVdekE09M3/3d39e5Z989/u38Tkee0E/G+vYC&#13;&#10;CuNWg+aoHV6Obv3QZQ9TH2mHfvjHX/VPpjf9xBvHZxk00sHPPVctMuzeZ/HPm37kRwemfuLEk9Pr&#13;&#10;P/uzIpksEU1LiuTua43g/XTLSkDhC77g86fP/dy/EF8tT//T5//l6b3veX96nyHaAJLlX/G3v2L6&#13;&#10;M3/mM0ZH1z/96Z8xMMqIEneD9fqZn/rpIfff9ra3TV/2ZX9jjEHt27b27L21Gom0x5svnLsm59St&#13;&#10;6g0ZmOwGxju9wSCR4myvc6ZJeR0DaAx+x1ji/OKk1zjuwrWiqBlODDZZFs4dJWvIhVVn0/U7OZQi&#13;&#10;rDou+3pxw5zm635O7CFz+rstr6OmVHD0Hd1yw6OwGIzmO1koeGJ/j7bs7TsRYw7bHRsqcegd6zbr&#13;&#10;WJdnhYGAcNKIgHzgjlcY6GWUJKn7c5bwsODmVaaIeThtIpuHEtVfnRAldK9cLurRSEfYtEHb8OoZ&#13;&#10;NlYUeuZMXd0GCH8AEGMs4Ji3wyTff+LEuBcXMVQoerPenGI+dbrUiIQUAR7lyvMMHK307Ig78mIj&#13;&#10;9sYiNFJEnJAc0hoT17Zc0TQrdHuF2J7NyyYixDM2PKiAQP9ZOO0izcl771ZrIN/5SgadDnP3Yg6W&#13;&#10;6I61FXoHqLUP3x4Q0R5SkacNtAruHz1+PDDW+QsxyOgk1hwef8ELxuJg8Jv9m7FnIXcsVAfTAgK4&#13;&#10;6AjU7Av0DUAzxhY9W3gpiGsCNrdiynUVJgPZc259HpSUGgGMvoT+AOQxN3rphtdSNDZeO4esZtC2&#13;&#10;rgyELc1HlxeABVjkWTc+tW+HA8vPp/gXEuY7o6cDcoEj14FSqd7/gRM9K+Xd/d4HaFDImBh/AKKM&#13;&#10;3D2BPko4NdE5Q7dGtA8AqyArvsuA7X4pIHeuzJ4tBgYvX6q5/Fle+g6KTkFs2rZnMPDOPru4KMLY&#13;&#10;36uWGB7VbSIOhahbP6kFDCbjYDjjr5FeFZ86/+hKtWkMHiBD1EtbYaD9djxiE60KsGza9kBe92Fc&#13;&#10;xXvdg8b+zhBUL2KNNmdgX7taRDeD5P8k7U7gPb/r+t7/Zp8z+5pMMpOYlR28AkJCQAWkLAVbZLEW&#13;&#10;q73V1q20Uin3UW2vWmvtbe8t1Xrr1tvaWlaFoqKtQqsiBAhJWEokEMg2M5l937dz+np+/zlcqrZ9&#13;&#10;POoPTs6Z//L7fZfP8v6sXxfGta/4SxrJXLS/LAeALlMjWgv8R9sLASSG5NijXsNXMy99Sq57abuK&#13;&#10;bve2B+oCrKnxiRrpeuiiSH3GmNxnZ3nR99//uZkRnUfHGSgii+gSvfEIWV/jU3vAywq4AbBqjKTE&#13;&#10;OlsMDYgo3Vjt1dnCAaebx/aMIjxyufUcEdr4f1NrrfWyOkdOBPew11IgE1OtQSD1cUUx6Arv9WwH&#13;&#10;rV6O/6S6quFaGk2LaDkPjCGzrHRHQMbzKAr7tCLlbz+kbug4ai02b9o2mp4cryuni8FkbYEo48Aj&#13;&#10;8627+eIxawoAoomNFZHiZ3SzuOccDkuXzlKAGcYjitV3CGuABBi4pgi1Rg7AjRSgy9GavPKRspih&#13;&#10;oNW39q7z7Yf0yYUiwqI+a9SP1R1JBF/LfXIDL+MZQA//i9jg/x27dk4PJw8pnpOlvGhFDgAoYEf3&#13;&#10;R1sz6T7He86O0miAP3Wa0r8AS0aJuqQNpSQ6vLpla23wYIqpZ4iqKmRf9N4bJ9AmekiRST20NvjO&#13;&#10;50bkub3AU0CX33uLmlpXh2xfaT1nTiXKR3qH9KmyAXrWWpHzjD6pvovrrMVu00kupfBaB6+fD4yT&#13;&#10;b87kasNHqog9xSdLmt/QHXV31DzoDz/3memFz/366aYXfu306X/zm+DWUIzm6XJrf2Phy41xdXya&#13;&#10;GT2iSSuqs1gaAPsv//e/mO76/355uvEpT5kWvmrnWJuVD+yZjt33uXGY9Vx7DhhXWjv0QZBnGFHG&#13;&#10;HXnyLQenMtb671z7cy6dtDZZctM3P79alvnpgUceKE2rpgS7TwyaQ083tnb2mjFgb9UPXJXxQN6h&#13;&#10;T2CDh3RRDzCINKnhBFPny8kJiLdgaSw6UmG2MwTrrHrtlmEkk8V0NiMaPW8ICOMVByIzMEYdS3WF&#13;&#10;DDp8Ig2VEbEmeXCx5zP8yRRyeVGW2+cd2zuQOpmOdy4FWtCSqGUfHIYNWX+2zpmcJOSScTBsNmRI&#13;&#10;O0eOAeySyrk2Lz/aOBTg1jjFc9Cf8a3pvUuBe8Blf4e0cgCRfZxlQNigyQwkzzidAWO8fjzPfTiH&#13;&#10;jJc8pWfQLz0JXDJeZMco4pd14r66CYooMGbGuKN942AA88xbR+sEF2zdWrQqnvV99MgpYR2WLS0j&#13;&#10;oD35qmpr9u55bGQNcDY8Wre+ywH5rfHo6WrNOFk1W5AuyWljvw8cmUXX1O9uWEE/X+l7jwyngXR9&#13;&#10;GSYinsZKhrrQCJDnLEsyaU28rxYKDuCI0zhIZBO20xTMWDrWcFyL672yRjznO59RWp/oksgZepIi&#13;&#10;ab0OHz48jFXnyfkBjK2tNRkpcOnsi43JsSfWY20RCc/XtfXsiXPTFz73xaLRnFs57tKb//pf/8vp&#13;&#10;9ufdNuZgLWdp1NO0a+e105t+4AemV77ylXV2fs3I8FlG3jEGzLsfEbad15Ze3veGU5NREjlJ51vk&#13;&#10;dkb9rl0ZkV1SzGBKTuzDB2uCEs3NavcvT7c/97nTv/zFfzkwnSVZlEmRzvTyl798etlLXza9MSPr&#13;&#10;19///oF/jxTNuf/yAzlqw6PzZGjdR6srfPvb3jY9OQdWWtkjZ/fpt8N+f/zHfnR61Z/9s9O3fusb&#13;&#10;ohcH9nI8JMca03XX7Voccr/j4mEIzpxn8LB9+Mpr3XpZYr0fnc2tWl9N487pwfsfGrKHkPuGF7xg&#13;&#10;+uqvfkbrNZ/+3zk99alPne67/774Ib2Ts5EzcO/qx6bjV2pK0z2+9MUvjjEkeqenJvvu/9wDvd7d&#13;&#10;Wyvr8YpXvKIsrKtHTd3O9uaRfXsaoz1fVsrsDdMTn/jEMby9GbVe16nb3otYcoqIgp1LTtGRUs03&#13;&#10;bdwyHTk/q8nFn6LGan9H18K+o8mMDB34nKGPr8g48kRzlPu/eP/0g2/+W2O/NdzolumyMiCSe6Ly&#13;&#10;sCMdjj9c8ALjh6zAY65Y03+HnoYLNNa4kgfMeOAmTlYyFO/hMdFs+3V1Mk+6PX3oYi9w+snKWS4d&#13;&#10;jTHhTIX1WdXrU7rdchDevr17GliCLubQzcueOsiUYCKUCQ6Ex9jiwfjSF7/UBghtOugrDw7Q0w4x&#13;&#10;sng7eV91x3nsMd3/Uvbdq1DGALG8mADsqNtpAmsDV1IDlpYQf6V7j+LKAKh0Dy0ol7WwzXk8H2BT&#13;&#10;XK0dLO/9sphfBIklKZqhicZomtAGaaSgvSPmNWaLxaIcEbEAhFQeG3gwLxoSvrw2CJhC35TQdXbQ&#13;&#10;ddcnRGPqY4WFFeXNBVQeygu0Ykve+wSrImoAeNvV2wcxm4PUH+DVpmiV7rLRvEFacNpABZ+8SsLg&#13;&#10;xoVSAF1efZG2cRBsQntFxosaJOOmMHgLRU9EURD6+QyDEV1K0GEmCvBic5UOoSZhXUWxiMU1Usqa&#13;&#10;M0UL6AJQwIJ762gIzBFAhw6dnXbv3lPkyinrgaMUCa8DLyrPtCjOrKEDkOP7MzDPGEewfgBmaYdH&#13;&#10;22PpdcePHE4AbU2Z5Y1PwWIAoFeHsaive59KkXXuTsSP2E/WFOLKyvzBCUwA3/kCQOIsRAvG5Ozq&#13;&#10;URejtbhqgHfKk7Cfb88JEIC1/4+9N9e5OePL2Gn8ogH2aF74Y7yc17U0uZmgnsV8enMoCUa3Ymr1&#13;&#10;diJ+o5tjitz4HSFgv3lujY+nVDoBD+hya90AltT9ibd+AKR4R1SOwPAer+kApH0WiJ5PWKjRcy+e&#13;&#10;LEoEmLCfeGHb1sL7GXKUiguvuaSWoiMAmAPE3Bh1vu+5aI5EkQ6EDoAF60zJzdcoRbEpGtC5atSt&#13;&#10;JVgYXw40dAgqwKVhAgCNn9a0NzxsaZJum0OgxiZkwyMPP9J9Gf8B8iKJ6wJALrQj2uze0gsZX6dq&#13;&#10;CuNypMD+/eVw9/fFy0U7Wtcbb7xpnMEi3Xd5IHCOYZPRN2oDAZkM47/wbX9pAPJ//I/+Ues7M3IH&#13;&#10;LQcOTtbVTlqMvTmXM+SGOsZJ7T1Wsav1xofoVaME4IHxYT3MwV7hV7SGtu2D76xd07EH7Z3PA4Ir&#13;&#10;ikKdOdn4aKUu3lud9HynDR6C1/riGZEibWtF0dREOc39VEbrmsbkXDqtsTkAGOcPPqSrXfwRnTIg&#13;&#10;1XqIPvG2AQxSss+ntIAl0fKr+j5PvO6RgObBQ4eTxYApeR3dNjcH33JcqME4WSc/l3PDeCubWpc0&#13;&#10;L9HLmcGJltCMNVGIfVraRh8kw6QDj7b/7RPnBA/i6VJHzH15dCt1xf/sxWM5wfpnEefqPNq3Je0n&#13;&#10;I11E2+etMyOVLOR0Gufb9F3Gp+c7guNiynNEi1tHtVi7H3xkOIB2VID96ea+UPRuVZ9jNCWJmov4&#13;&#10;kBH0V/850+vt6LQmuTAMkN7fvGTVdF2NWY585BPTsg/fldGVHCNroucb4tczjWtPRvDG7oEuZ2p6&#13;&#10;0YjyhNlFEmnccyk5eKZ12FLB/MXm98BDX6guq+h5dM9IoiMvnsvhEsi9EFBlUOlWdmFDhn57IC2L&#13;&#10;kSEirEYA7QFPHHL42SHoG9oLMoByZwjxUaBLOsw6aknvkhrIqAYOVqd3s/oGwACQ7ZvW1oAPp4pI&#13;&#10;5TgrsPHQnyI78AFM4N6jeUp6yN+Lxl4DCqS3540lahiyhyfaWAEZnluyjCOR3hWJnHXiqp11Hf04&#13;&#10;SRh2WjnTA/ZZg5vzNYMgq8gtUWVRLHjFs+2jiCTHHJDEKcKhI6IyDLYMJlEUn1VH4hmPFe3gwZcO&#13;&#10;7SKX6VBt4c9fJAdnBhyDy37gbfUx+Ez6m4jM6hy2a7SH7rMiWbzr26/aNu7vb5jI3vr+gw8+OD53&#13;&#10;tHoSOm+xlOBg9Yx0OPmAv90LNlhQH9t4OTkdbUFmcz57TzYAPUvf0+PAHhwE5In0O/xX6jUHyujO&#13;&#10;2zrXt2no9mUBTTVg0oDpczz7WBk99AgsgFZmNVHSMGeOJLQzgHyfVzMCC9TqYowV761J3rjoHXOj&#13;&#10;n8i1uRqeDFd0DNIuhT/oluirbk0Ll+O3vvcjP/J3p+fdcduY6wc/+IHpZ37mZ5L3Bwfd/NW/+p0Z&#13;&#10;HN/aOV83Tz/5k//X9L3f8/2DBhh3ZHHMMfZ+PHxw9OwvvPLEJzxpevC+A71gbH32y9fi3z0/vT2O&#13;&#10;XOnzDI2f+7mfH01KyO+f/qmfnj74n3936M3bb3vO9OYffPM4N/Gn//lbp0d2Pzp99rOfLZ6wPHkZ&#13;&#10;sO4+eE4E7q1vfWsGxROGfHvP+947/eIv/mLO1JNhm6un7/u+75te9rKXTs961tdMf/vNb5r+wU/8&#13;&#10;w/G5oSIyGt5UFGd2zSTK1q3bpx/6ob8zePy3P/CB6Xd+53e+PAt/fPLeT473LIV92Jcj4HRR5hUL&#13;&#10;GcDd9PWve/0waOh0tPW6171u+uyPfLZ97hDewydLldw39pWMWRrW+cTd97S+sOTSzmB85vSe9/za&#13;&#10;2JeFaPLqMO/Nt9w4eFZd0fPuuH165Fff05xnsvQpGV72BEa99967+zvejFYZRxsyXleVKg0TjMZK&#13;&#10;5HpSU2YO3ucgZVCuqbX6lSJj8I8ooDPf4oaRXYNHNm+vdjdMzxFHj8JYR447+qSOyFfVNO5xwesz&#13;&#10;dBT5gYfQoE7Sanatk3FaD7pbVJzzfJw/23hhdOU9MurWpBtdnAHwxYa5aid1R00GHIhvyQv8SPax&#13;&#10;VdxXVla0kECom9TlhMCJSyemTTHoiCrEdBiMyvBhQJRXYjB8/14EY/7Nm+3iudLSWceYPthkJDVI&#13;&#10;J5OjqVtG7W3LDb3j+XdMr/ymV08/+INvatIpT9PuWSx07SlFwrymK9ZclunlJoqBNFI4VzE1hcAr&#13;&#10;LXQ88wIFIJuUNtFaum5NkK3qfRu8eBDeqYTx+YDCGp2NAorGD6QTlsDlTKBVRxNg53ERpXKpLTiX&#13;&#10;h/BE99fC0mZeyoOprut4wm5ZyhJZLTbmEJ3gsd2agbCv1qJyuClPawiEAF0uCmEAs7w2Nz/hiWPz&#13;&#10;bdxQEhFHex5oCFy3pgAnYLeQYLVGUgJcDA4HpB4MBGrugXm0MyfcrCfhIM2BwtxalIzxY95ymwFN&#13;&#10;HRMB3jPzHXrZ2Pr6AA+MTamYDCeGMKKRggMIjXSI9mEdS7+xOQtBy16pZgTp3gMVb0a8QN2IpPRa&#13;&#10;U0/JpTS35Y0ocuf8A5fznCgte8jDumpVa9KYKdseNvZ9nDli3TMgKZiLgatZ2k/nBLWPK2LUZeXt&#13;&#10;Sg9yD5fULx5+c0XCAOEwvKOHFYGhFTHrCBX35mAKSjEFPGqiAk2iAi7Kf13MODxuKTFpNWhZ1FMa&#13;&#10;inkRqJfyvPoO2r+QNScFaubNc/+ERQ4KHtQdN+9IwJ6JHqRWbR900aPHfTwPkD+a4nYGlo5JlJeo&#13;&#10;L5rD6IDOhrza6uekBhBEwvl9c9CrPT937kieuF1jzxa6B++ptE50MwqT+9sZRQC1OjDghAfHeVMG&#13;&#10;MgBq68ybOK4+67mno+FTopvROlBGOAJwgPNMb7WGKfbTJ04H3LbE7xdKDVL8mhFRsQngs7T5GKPG&#13;&#10;Cww9Y9A6GFjUpZHxdF0HcUpfW5Z3NeadvvTgw9FEwrHvbymiMp9hdTnvEXqi1HABGbO0yPP88HiO&#13;&#10;HWrNpJ30buM/c1bzAtFZdMcwKN+69aDsgDcRJvWPeI/nGf3hZx5ivKbFuQYeQIxaQ+vFqzscRN0L&#13;&#10;7UnXOnzwUEZo9Msz37WmtTnfeTQAz5J4ZZzk3rosr720ejT3AYQZDse6hxz8TTsqzi5dSOQRPTaB&#13;&#10;5EBKO+Ev1XlT5+gAWOhq0UA+0vhWNdaVK/L6BbykEl9oXry8IjqprzEna8FgPN1nrs2IA57sAf5u&#13;&#10;hwYvtmR5DXMKND+tZ0WnV+O/5JaC6TVrkiGBEDIEsF/6uKwHNBXnWxfACh3ha/zt+Iw5fIU+a99+&#13;&#10;9Y6dzaua0wCa9EepImpXpXUsOhTKi6hmaWWFy/g92sx4tA+r88KeqZ09+bA83luXfjif0XbfH943&#13;&#10;PeOZz5k2vOLrp0ff8b5pa3sIMGb6Dvm8LI2bJCrVKGMkOg+uB/lpKBSRE6l5XEwArqnO4GS/1Vlp&#13;&#10;aqGD42M1YbI+26rrUC/VnzN67rfv9mtc0vyW9xwGmMLxDa/8+qGDvvDAH44z+JyBhMa2BZaAatGR&#13;&#10;/3LfZwfoXpu84ngUZcITZI2W0GQY8GCc5GtPTwbn7Oivsf99h2xmRPTUlnWWUs/IkJo91rP5rmRw&#13;&#10;V2vit0t6oIgtx8HRzrojJ9C+cfmRKujSuepUdCpde2vyG9+dmZ/VjzC66EryCThiSEnRMUh1vZ51&#13;&#10;NoOKHKOzzUtDq6PtOyPEwaEyAbTf1l3O56Rrc8pxTgEvZIx6p0V5hLbIVl5hfICH0OXqVbPsC45e&#13;&#10;/Au84zFRYjQuusQIFL3et/+x6cabbio9bjZvTgc0PbI1mjO69WM9rsoL7ZI2SbeTW/bmVODVNaKG&#13;&#10;YSf6ndG4+lK02kXnMmjt98kyVi5kqOEFQG8cKZDslZ7ne5wEZJDumnCW19TpjtrETP7hmI2/OHxd&#13;&#10;nG3W+WRz5HS66qodo6W56Bb9bP05mBh09MhNzdU4GJP0+f7mb03xh8t76IQTd2mymvPvch1Rh6GZ&#13;&#10;nBFpYGiT0cu7p4iddZ8ZV7Oo9qZk89XJrSvVMF8qM2UYt2U76dx78sQX0wEZ3nHcE5566/Stb/jW&#13;&#10;5O/C9Acf/tD07d/xl5JlIlXqzi9Nf+vNPzgMmxe/6BtLtXvFdOONN45GYED6GOvQd4sc1yvtdS6a&#13;&#10;1qH2+nWRE0kxf64TP+M7vYBtgSq0QQ663vjGv/7lzIof+qEfKqXwXePsIvTy0ENfnD796U9Ov/7r&#13;&#10;vz7o7O/9vR+a/tyrXz10tEfMnKzz04te9OLpG77h67vvpemd73jb9Oa3/PCQp57x6CN7Sp377um3&#13;&#10;/8Nvjbbv3/Vdf2X6qZ/5Z0NGLjqI3/Ur7xxjGV6Q/tqVcffDP/x3ooGpbpT3Te9+97tn7z/+X7SB&#13;&#10;sc1ZuqGz1DjLG8BII33JN75kfJKhrOnSa17zzdNPZLzZL5hh7+49ZW7UgXDvwfhWTf/RQTs333rz&#13;&#10;9MyveWb3nmWAWcfbM5w8qZtbwem22587vf2d7x7zg2Of85znDvlmTHffffegI9/X/Y/TYUmR7oWc&#13;&#10;p+rhOF+lkJqnsRzPET7D4CEKW5bcpC9XdmTJ2uSUWk96yfEamoEsRubglbWip3UbRZNwprVk/1hz&#13;&#10;mRD2jyP4SnjF+zAIPmGfrK6zNr2I/vEzJ5LskY31UNgYbrnU9+AY39PlE5Z1MbA8jx40brxFJtF3&#13;&#10;Y0vk8GIkzRqOB4gJJ6Gw80V4CJ9du3YGOOrikTBn/VGYvBqYSFh4McQ7K0jMSztSYAJ+CSb1HDze&#13;&#10;ywORusydyZjauHl7oMA5ST0HCI6JhlcuUMzCmwt0birVkBd+y9ZtA0DMxYyMtVGA3mKtDsTp1gYE&#13;&#10;WzxhvxX9ZjitS9CuS/GCV4ihofYZebNAtQUtLSghRgAC5MKCcoCl5qjlEWJkCZ8XJi46o9CZF37f&#13;&#10;oSPT7qx5Su1UxgAL2QYCJrzM6M2/5ZpqTXs8QYz8ePV1ewI+GTauUXvU6vPEAsoO2B0KqPcIIFa0&#13;&#10;cVGcwBQAgeB1E9qYIBdlYE0D3s4GUFeg2QKFZj0JSECSR3FdSsqe8titb7+85jNgkJoswHB0JIkA&#13;&#10;GTGYAsBWd4aIGFwMSAYn4gOGeJ90HNqWYpQWeqG/Hy0qZy0YJGqVCDZgwv7wCKrBUdfiatfHc6QG&#13;&#10;UrCMTTTIuFQwai90H+NXMDYpYQ55lXLKgJHeMhd9uLcA0uhKlkLH7P6P+Y4cPjjGau/RifWh6DGx&#13;&#10;vHiCgEHH0z8TMt2ouWMUc0QnwAlAIcKwLQW3LWXBQJOWI4VCCpX14g3pK4OxGDljLr0AkOAhnwFY&#13;&#10;RJHQuH2d1TuhS4qUgpxFjQB7OcLXV5Nmfn40EqGE0crevXtTTCeGUDAvz3JvjVzQhfn24jC2FvlD&#13;&#10;qg5FSThQ9sB2HxxgBh3zauJ/EQD7CrwknRNW+eX7rV0yHuMV1gzkbE4WdK1OB/gXqRLSV28EXDE0&#13;&#10;D9WAQqqF1Dl0aW/twamMGg1WFh0KFKRWwCLcM8dI3vsvfGEAO+t3TU4ONQKiVhb5lptuai86hLE1&#13;&#10;pAg4I04GpBMv0a0zPyjKxttaEHjLMpqtw/qih1IMyRprhBYOlEpEZvBQrUuoMm5ntWOzWgu0ShZI&#13;&#10;wXRxLqAZe7Jt29bWvJTc5IFxuB8vNG8+PgCMfI4sXYyOAXb+Jthn+zYDY6eiR940dAdcfeELD4z9&#13;&#10;UjNE2Nv7HeXxA0zklosxqKDffjHG0N1RtSjtE5rSAIQhK9K987pdY174zXPt68E8mft1JYuORbN5&#13;&#10;1RiCvN7jM42HbEcz9k99lu5YFMeIlkSj4Mhw6jR/KWPXls4pwmwMHCs33XTzeK7118qWwag4mkIl&#13;&#10;1/Z17hgwMFLW+o2uRKWWxHu6O3J24M+DzYNMRJMOfJ/LsMdD7fjQQw6fvu++PxzGz1Ne+YIMoYyM&#13;&#10;5kn+Mm78xBUj3a/q2KJKS6a0Xk0iArnkhc9EEweb0On+va7nXtOXNqfwaJIkbffKGdjn9b+TTx9E&#13;&#10;Hr+Z8kwTcCNffkdLuG/P6vfTXvvizpeapo9/5p7pQjLcUQw8/dbXmpIHZKJubfgB7Sm+5vlk6Euh&#13;&#10;tebWiCNSsyc0Zr1EGmeRGIefOj8tXmsf8JBL2ona2w1ryoBoPpxBUqMAafKKXGNsuB99bn3ROt24&#13;&#10;dVstwvusH89SZ6MhgAYpeAq9k4/S9vC376Nz6T6ztNdkZq8NEzO9osstJwgadb9huEcTjCVpaSLO&#13;&#10;IixkgNobBpaL3gTq8QGdRf5J+WNMkTHGITtE/a5x4TegkmGmWRFdzGBzD+tDP4uw8SrrXPbggw+O&#13;&#10;+zFArilVjPxiPDGiRK3Id2swkwnRQYYRg4vh5jPeQ9ueYU7meU11YJwexuk9hhM96rvAJX3ge3jd&#13;&#10;D94mY8khlzm4N773OfzGO86IMm/yFt2Yi3txHu7ZW7ZIOsERCHQZWYluGFEyBx7bt3fMi4zX3MJl&#13;&#10;jJyn1lCK1Jr069BFyZMZzc30IH1L5ohgiBIz/tGb74oquNTKG+uYQkBZ5IshzbHonpyHdH5MNL3y&#13;&#10;Va9ojhy9l6d/9s/eGq+r3WN8AcsZ0c3/V371V4eTwDO/LiOlT8fAafecoIvXoC0yH531W53gnXd+&#13;&#10;dPb2sJoWP/n476I/rivhQF2LnWH5Ld/yujG+z3/+/undv5LBYguiYfc07k//l09N7/u198ZXl6bn&#13;&#10;3Pa1RWdu6gOckKBCPNTvb/rzrxz7aP4/9c9/KjowZ4bpYtbH/PTOd76z1+nxZdPtt982eMa/h3HI&#13;&#10;KOq7Ul0XzKX5wzG9OtZgLKqFffzHd/pYOHpzGVHVobXH1se6SYek96ztm970N5vHkuhj8/TSl75s&#13;&#10;4Fq2qHRSMmAEGaJPvz9+113js0960pPiNY6Q5pYsfP7Xf50l6/iafeMZtz0vw8nDu2DMZzztqf1e&#13;&#10;ksH3uRk/tB7Wl6NHIzNpv9bubDQpwno6GSbtXUfAtrwfx7fUpTsn/5bN20bzFufC4YuNOcikASqF&#13;&#10;4JDnOETf2/rsdTVdufXWW6v56izV+IKO27Nn73AUyOLQtds4v4w3W4chP5Ix6BY+5OgTZMBfsBzn&#13;&#10;Bhln35W3cK7AtOSKOQqOyG4ii+k/PIoP9+X85RivZEFkpyhLi6CLzt59h2Piudlp6ykr3qM1CZ+l&#13;&#10;bY4OdltKDbt0lje0kPvI11Zf5OYtfj+EKcPkgtSPBUIw4HCMdypwnjfo2JU69rQ4fHksZL3lWYjO&#13;&#10;OVrIG7g6RhWev5xnQ+0TAb9t+5ZSGZwf4aAwUaE8JCl+nnaMLppG0V0JVTMQeHPU/PC4HQpQH2jC&#13;&#10;8z3DeRura9Iwt3qmIFZVJ2CD9gU6gBtCZX2bZj6LXfcUyy5LUPjukdKDBqhqzSgg4fINy9eXKlNq&#13;&#10;QIv7QAbR9YUHGZXHC+cTdDxy2wIhR48d7gyCGfBGQJdbcNEkxhyQy7u4JkEsLc+lGJBRaeNtpqgU&#13;&#10;K/385cANoZ0ws8GKUEtwGeBjWYxCOVFyImaUB/Am8nMkcMeoKvduEBVwMZfwdAYGkHx5GJ0Bk1I/&#13;&#10;hDqtk5Sh46ViAm2rMiCONReetgspPnUNa9fNmnOcywO10J5h4mWtKa9igxvGI7qY7dcs3U+dEO/+&#13;&#10;itIjztXA4NTJwwnijJb29HSKXadE+7CjPceQhKxzwNQUeR3jMeSuXCm9IABIcPGsy5+1rpsCDiui&#13;&#10;K000VhR91ORgroRwxf3zKbyFJRlgvcdQttYrnAkWM/HcYzZGBMNG44bNNcRYNwztnpOyIzyXP85I&#13;&#10;AIP1Xz1XS9joAs3bp3EOUeNTF0NJMigBArUyAOKFDEQKludvLvB56OC+kdIqWkshM5qsybIA53he&#13;&#10;S2mvgKZNrQeDW/QLoN+187ohdOZjaocvM8AYYpicx4QvnlAyTrBGQfEsUjNLV2OELEZifA5dNbBB&#13;&#10;vxS650iVHXA0YXQl4X+xAxGlURxeOBmPzwoxh7GZccZAXZ9XCVCxFgDRqX3Jj1qUtwytZWNPbvD8&#13;&#10;zpeKcInrvsKVy5dF+/B5kbjuwQs+6p5YydHr+rxFQ8AFxh/O+Gn7hkddhOt8DpiLfXfFihS/03qA&#13;&#10;9J6xZV1h//aKUDxfgSs5wxlzubM+ROTU/zDGGBN4jCxZl0F//FDgrmGNNKRWEP90uFz7Gl9EJyfy&#13;&#10;RPN6SbO7nDLRrVL0apwbE2o+V32W6NipwFbLM+TZyWTnuRxTe44dbA0CLB32eSAvtU6f0nY5qNbU&#13;&#10;LnZTh5+eae+A4IWzRZdTghQl2alOZEljPpHScHzA6RWdP1Y0/1SHCqsBOJFC2ZTyEWs5UVRQtHLP&#13;&#10;voMDUK5o38mYk2fVjs2AYX9EQ0VHu981NQo51SGXm9qvCyk+kesYbzhrnPVXDLfarNKCkhfLuxew&#13;&#10;tjd5cvXOHd03+RHNrBreobqcNQbpk9IPl4icRFf2nLGHvlYvExWoxWxK6XD87hw4ynZpMgeIHTxe&#13;&#10;ChHD+HjrDYQuxKdnO4B4e2B8Ib0w11pdWj2gRnxMaa6cvvilz03zp0uPe/K26dabbp52f/FL0+Zk&#13;&#10;7OZkQdI1AymPbYSTe0/G07haxllDiMf/7Zw369NKDxqYmUcDOiVjXUU62ivwkTEFUvCTd5skcHvo&#13;&#10;e72+Ppo99dU3THM3s5k++wAAQABJREFUbakebP/0mbs+Oj2w5Mh061kF0dpgH2uPNVqosUH7zRHH&#13;&#10;MSnKfzp540IbIp0uenVVB5AyDpb3Gemwq6JJBfaiNuoqpMpzkl2soHxpv0dDk/Zmvuj8mup46QQy&#13;&#10;ZGUAjB7WkOJkHWbVY5EJ5AVDyh4BIWfT3+UADBCjk5s6BfNct75MhsYu5X80k0Jb0Yva1JXpXLTL&#13;&#10;SFyfbhRlYoRoEEJGaEKxOll/if4je+ObzelARv/o3JkuBPBlZgArHHJSBmcZAHWRbB2irCJ1RXqj&#13;&#10;GYBTqrvGRBf7vHMUOSd3bdoVL+WEjGbJvgM1e3CRuzbKWVAuIP5MKUKAv2g9Rwvw6YgBQFsGhDPW&#13;&#10;XOSt8dB7LnR6+PChMb9D1c0wrha2R2/Nd81lqdbtbRkdixeDii6Ap9RaS3dEf+SaWkk8o57kYAae&#13;&#10;Rj3re21da4jKY6KxHowi2MicpCM+uP9LHe57bd3nOFA0wTo6nJ7A5Jo+c7Y92hFvixrS5yuXnuo8&#13;&#10;zoPtl+g43ejoj3g+evAYmSz0+/IOEPYMmQB0iVR69INGPQcve392MGwR1PaQHtYgK3N1nG00uqP1&#13;&#10;/c0dS8BJILHL2t/+3OeMtWn7p7s+/sn+The2D2o2RebUkN35kY9Nf/EvvmEs3e7du4dxYb3pJMYU&#13;&#10;TNGjuqcfDvvGLhMEN/cMax+qjGYBaEaJn15rwVckK+imJz/pqUMfesgHPvCfeq1PdaMlpVhzBJ2v&#13;&#10;Q6D6+g///sen1776W9qrhekFtz13eqQ04h7X5fPTdNttt437f/GLD+UQVyfdAGpetcah4QH9i6Uz&#13;&#10;/sb7f7sa8ocaz/nk1KPNo+YJC61N2QdLk2OZ/9OBR9rDK5VyUAZG221SL6XGNcc6Wa/ckM7aHEZZ&#13;&#10;WcOj/r28Nw4f2lvtfnTd9+job/u2b249Fqbf/9Cd00fuvGv6/OcfGAbHa1/76hpulLIXbS+cy4Fx&#13;&#10;KsM/Gj/bl5d2ntYnP/2Z6Q1veMPAFk9+whOmz3zmM4NXnlf9GF37L/7fn5v+/t//sfDGVxVYuXY0&#13;&#10;BIFNnvK0p421vveee3Ei0TktmavWOfpGBxwgap8vz/ec3j97/NL0WLzNMD97QaZU/BDNkvEywPAn&#13;&#10;/Oq3rIwr8Yy6UZ/blqHlsy+74xXTbS+4bfr+H/yezr2Tssdgja/ba50TnYOFp+jv0Ro9Whn4NRk7&#13;&#10;cFPY7kx6ZmX1bfPz6bQgj7WT6cT5PhqbZWBJkyUPHf/ikq7O4UBucyDhZ3hxLpnB4btcT3ieZf8g&#13;&#10;LHmuoqkEVQNscphA8wReb0JGKAxAJ8DXB/YAY0QO3FIIJxMUvD6I9WytaHlBMePc6mpEuvdCaVBn&#13;&#10;TpfqVtqa7keXur8FQMQWU/rg6hSBvHtjWZHAoLgPHTw8JsSaJDgpaIWN+xI8dvDaXdcPgX6kgjoF&#13;&#10;6zu2bR+Mc7FUwvkO6hURW1lnkxUpJGlHSxPYDi5TfMl7YJ42RNheFywRnxNt1PXX7RoFoDrF6cx3&#13;&#10;sYUkWBRWXmkslCnf55HWEbg6meBn5PBuSVXaao0SwtoRWzfND+azboXlGVoE1Na8uGrK3JtXxonW&#13;&#10;8q1tPIA+X2eyVQEw3kZMzlCT7nLoUMZZig9gt848vtJBGCNprrEn6o+AGhEl3j+9+eUtmydwvTEw&#13;&#10;j/BEm3jLGXQK0hGzNBOGo7X2GcbDww8/PO2ss9PWuhdJr9RRad26mbFpPnsPHsroQJ0JtvaPRxuj&#13;&#10;iFr423qtCJCTq9ICRcTQCk/ZeGaM5L5Sx0QwCcBVGd6XLqkFKGSbQeXzwO9oI91abizaQMiOOpXW&#13;&#10;/3hrq55tSfe0fphtZXPGAMSUtBdNVk7s7yyHcIv7yS0f3pPub65402+RI+u1PKFqfKN4fhi+rS9A&#13;&#10;0/iBEJLPGkv5wCvGN6KXzVHaksistI0NGYK8h5cebw12tCgw76IxeJ72+WgfIMDUaH/k5QKEKWue&#13;&#10;+CMnihxEezrd7dq5awY80Eq0oTZLCtqoJ2jdjZnRjyYBFKk06AUNATyMUBc6ss+Kma0/IwuNacmv&#13;&#10;0QoQoG06gE5IMT4JE5EmNOkcMuBoVUpxSfU344ygnoe+rU1TSz5oqHCipggaUszOdrJOxuHU+1XN&#13;&#10;22GlItUaL5x0Nkdf5DWirDXDuHQUr0ZbjdeF5qynKNQ//af/tHvNPKTA6skixw4B9nxpKgqvF7+n&#13;&#10;8QYgYZ7SejdENyJBg24o7PhHdHUuQCNqf1RnyOhnfV5WjVYcIC3KTFbqGsbjTJat7F6rSmM7HQ1s&#13;&#10;6vPHSx/SWp4zJuQ7wKzIAGfDyTMZo9EQNb9+3bYhg1clCy4faH+jMV5ifPnwgw8OsEUe4qOtGVjD&#13;&#10;0mhmOnEdy3smHdt8rJ2oY8PoXLBrSi9+LCX+hUDa1a1BaVgpDREz60YxnUuxaGmcyB7pF3PRAFDM&#13;&#10;mTa82oGuJSk9coucd2Ao5w/DnWcRcJzreaL0anw0aSFLBzCOzYF3iGOcmddvshYtoWvjmUVw5Zkn&#13;&#10;j6JxP/7GqCelf0RzKGhr6Sgid3MZocvCfeO4ge6PZxcy7B2K/vGP3Tl94wtfMV31F//MdPhHf2a6&#13;&#10;FD2FUzrgeGYw5QOgNf9UF4NqAOB+c3lJ9Vu8JVvSWE8Gkp7y2pdNK5vv+z/4O9OhwLqUzJPRxOmz&#13;&#10;GfkZhGeKoqo92pSTbRZJbpytiTpivIlv8TqZe2HJ2QDxjhG5kebFQGCooHWH+tpvkW6e5nXRObpd&#13;&#10;lXybP1v6Od2LDvuNd9ULkwEL6QJdrtSg0d3Oc3Lf8zk/ZabQx+idPkAvSxlqEYm6o23baojR/XLN&#13;&#10;lLExS/+mqzj/jHvInO4BTG+q7beUz2ujRTV5um2pd8Z/HKjogEwkJw6nz85k2JMJZ0UxomEec+3N&#13;&#10;yaYtyU8XA04qpNqd+fIvjx6pxjsZQA6L2qFbXnT3lXJIXni+OS0sHMvTvHvQP2fpiLA29uWXlz/e&#13;&#10;antNWOPQkDWaOzAmNFkC/kRt1Vmp3R0yNNpzaYP+2Fn1V2pSqy1uP+jXVau3DTA9xtW60Q8aWI1z&#13;&#10;npIx5B7MsWXrluZwdNQhS+8bHQOTb9ZRFGnoIzxTOpO6M7LsdIfAyhSRMbMq3Q9bmLs9lYotq2OA&#13;&#10;0taVDAJ8pRjT10cv1CSkz+q0ynvPiUpXk+PoRoofI9E1DKTWZ3spjvYTlkFfal7xsc8eqL5pNPEI&#13;&#10;U9EnjC1NOzjurB+6dJmHJkR0tfvbU+k5ZP8NN906ffa+anmSr+TSnXfeOb4z2zNNMMgKNV7J5vbR&#13;&#10;b/v3+te/fnxu8T/ec8ly6SN/7PJM37311lt7D+d2yHZ1vC7fVXu4fev2mmN8vj2cnz53/+eGIeej&#13;&#10;V3dEyx+9ROE9Em41P0TLeLuhFPXP/eHnW6ci3c11fw7Tctx6ZPq1PffZdWXfrN/aWW5hsgOPHunW&#13;&#10;xvPfXiI/8AuZq5PtZQZABlBIddpd6QgDhgH8tK9++vTkpzw9JLpkeu973zvm8r73vW96y1veMn3D&#13;&#10;N3zDyLaQ2ukJMDya1MXP/D/60Y/N1qp5POc5z5k+9alPDfwKw7rcxzo/4xlPn57//Dumd7zjHaPJ&#13;&#10;hECF+d59T2l9ImvNCV/AH5q6cYyJrHJAwHsX4g88JJJDasI91lwWh34D/hacIB/97XM+7we9cngw&#13;&#10;wMiag2UzLC/Fj6pwifZdCKfMl0YIrzn+YTQ86tlkiGwSDdo4Efpn4/afGU3Sf5ofMZJE663NlyO2&#13;&#10;4QCRaRkBxmQujKpjx2C8sHu4RDnS8oMxMI/RtsAx75QHqFE4cFgIMJAQQ1P6gB6ldagIhVUn7Jf3&#13;&#10;gOPH9w1FwBvmHJ9RMJY2ydiL8c7HZBhGypQmFIWhd9du9vc/OH3qk5/MYEpQNMGRc58CReC5M0rL&#13;&#10;COS141eyzkWKLmfVL1SsKHd6eCaauMW8XDhXc4SLCSQnpKtXCfJWz9QGLa9wO5DE+k51t2QxYD42&#13;&#10;oVObfjzAGpyJ0VMiCXuLNBpDJNiFTy80DocD87Bd5Cnpc8KpazfwRza2LPtx/lWG3qoEJG+RNeE5&#13;&#10;Pnr+SOkleUcTcNLaNiaEAe6jeYOkEB1rbbcXlrXB5q7z2J49eyq83T48Ti1WjKMLibQJ+dcRW3+v&#13;&#10;Gt6UCKIxShPgK6ZYAXZCxR4BttaOcgRmKGJAMZ9hDEeIYGQAUrVL8wdU+jdDmoWt0yGGlpY5DIvm&#13;&#10;RWAqjB1GZ89W4MuYlPKJmW684YbHQU4paAlqDHBj6RbAPoNbm3CpfZ57Lq/4stYXoS/JG4VozVVn&#13;&#10;Imc4Cf+qSTsdk4/zZkYkKODc588WRdq5M+DY/a2t1vkU+1yRDsbviQ6dU1e3YnWMJ5LWZ3j8gXw5&#13;&#10;/upPpGINEBczaPt8tDk4T4ixOUtDi7aiLxfvnPFZQ0LCfK/EG2iFbmDw9GdgNy9d7y3U3h8wHMZD&#13;&#10;b/gO4Ngyj3VFIxcyCuwXBT4UUcrm7JnD8cmB6Za8QbxYakXsgVSW0ZCl+0hZE4Xdu29vDLx81EEB&#13;&#10;qSMVr7np5gNAnCyCqnBfC/5x+HOKnWeFwwNAYSip1wKYFop+rV45M7Zm7/NGljITnRj7mGe8C/BY&#13;&#10;GwaiVBr7uOrx4lZ1fNaYUCToFvII2at9j+xrz7cPA0iqASP/aGOaX7gQ/WzvTCOde0rhjHcBCkYg&#13;&#10;HpGHfzwjkuNAJHLbVdeM84+Ez1263UmDWxOQBxCO9lxraayu1fEBb69UO9GoLcurKTPuhN34TLxl&#13;&#10;bucCKKJMIoA8uKN1bpu6LI85Rw5pod5iXyBOdGBtAEN0XLRaepL9OBd9A7SMdcY7g+pcNKouc0uv&#13;&#10;7y5CbSc9F/gAjNEHD/Fca7Q5IMPhQbbsfnTPcFgBW+ocnfkknZcxIbVRW1aNKa5J4QAUawKJpzKq&#13;&#10;NvTZIzk8gGQdFrduqw6jPZsZ9bO6TrQqsosO5rMElgQaQywjxRPw8v7qaA3d8bzqsuTwSUD/eDSr&#13;&#10;fbuGIuiJ8SSLYXmK/XQ1Z6uTB5eyJueTwyJwvHzm60wTXdTQCvkDYJI1FwMB51Kc9kwmgXGQySIQ&#13;&#10;a+1HPww5gA/oYfyLZkgvte72S5QSMBTKm53l5vydcxU83zW9+AUvnm591XOm3T9b2stjB2u9nwxs&#13;&#10;E9RIXUjpx7GDTv5X/6MGynW5tSJn7e/i1Yi6ew67r9o5PeEbnz2U9933fmKaq67xZGkil4pGkbuH&#13;&#10;0rkMgfXtK1qU6sjAJ6/na4vNyBDNYPQ48NZ5QSMK0DqNdLruoXssAE3x8/oy5PE3Z5PaGsaS2ilG&#13;&#10;u8NlyTEp5zzWlmAcEN367rpu5xj+qDuKT6UW0llkq8/ha2nmqdv27MxoYU6PnF/GyaOJkjODOoqj&#13;&#10;faLngW1yy7zch76WWqdmg/HeFIaeQiNoYCljsvRtjiNDw3dkKScNPtai/crFIniNS5MAzgpRmxtv&#13;&#10;vHF272hFZJkspv+k52iSAPB4nkt9A2fuVbXkHvU98a1xufz7SPsxDIt08ogcxWccN+jPvnDYMfrp&#13;&#10;95Xtj8wB8wOwdu95dDjINJzwmucwMpCnFuArV5TOnCxyxpM1pn/pF/VAXrM2HCAcSLIDyBoGlAs+&#13;&#10;cJGPMNjMQNOWXQdYndDIsCJy7YH0bA2NxroPx2odhZsbHQy0MgA9e/s1V7Wfq8Irx6c9j+0efKkB&#13;&#10;AYeN8QDC1oasYvQOnNC8GIZqvaR3c5jDJov68uqcNFIZZ11yW6v0Ob5Hm85Ew9sJhSEXtPem3ozT&#13;&#10;NJ2HJL1fSti1O+sM/Ai8MWssYf39MPAWjaixII//B6Z461v/n698qbHTT55l3WZGzVd+AN159lde&#13;&#10;A1M2Xu85amcuWT/Gl2CkR9ElttdS/o9enjMYxX/du4jZ6rKXGIibOiD42NFSoe0f2k5G4qmk5LRz&#13;&#10;1zXD2HOup+DASPPzoT9ykXOjMUTjw18LOWl89lKR+Qt1uxPp8dzXvvZ1vS4d/8JoUIEXfuM33j+9&#13;&#10;+c1vHvSkhfnP/uzP9RnNP05M167dMZ5Etu7eXVlGhqCU+Sc+8QlDjtx+++1j7e+///Pj8x/+8IeH&#13;&#10;IXVbUSqG1DOe/vSxx9bpE3ffnYwPn/RM3fNkQAlUcN5qJ38iPSaj6txcxlV8jeZlEMELcOv6m24a&#13;&#10;cgafqW0S2ZaJIeX8QM7ike4YHXDUWMgh3/Bve83QlFZMhqI5jj2XdGHBEJHzkSHRe/hJCt+qlKDX&#13;&#10;B39H5+Nopu5jLupA3UM0Xcadz5yuJlTEesiVeA1PwC6yMU6dCn8wpDAOwtX9SDrNkqw8Qgi4EEGQ&#13;&#10;SqTzFisRmLBpFMh8QNvhmYwwggGYneVhOydJQWYDOK1ex4IGYBPCx+sOtSOrej4AffTQ/jxej6dM&#13;&#10;RUyIlRDq0RU3zyIMo7VyEzA+h+1hXAdS8rgAUxQ9wCB6Q1gNoNBGrcrSP9fvy3n/mAs5abtmwJAB&#13;&#10;1uBKTwx8RVQLAaNla1jGpVq1mEuL6MyXqmYBk28DeBIqPAKKZeczfNavXV1EpsLMNudIYE6r6/UZ&#13;&#10;S5QUjyLviYYBFA6jg2eoVRsKY3seSBGR4R2kHFpPaTfXVBhoHXUuJPwAZEQmErIy4pRimJnU9x6v&#13;&#10;/WhvfNdlHH4Q8mC8XiPAdGSiGEQQ1Bh1fFe5qiklXqUYznwoylWtp888uvuxcc8bbryhO3SY4NEM&#13;&#10;kBTkjj5HgLowBy/YhSIvlKgDYE+3BoyuMxGYIuZd1+ysQ8yxxhQYbeZqYghDo3UOnXN/5JOPtpIZ&#13;&#10;v2qsFAWz+q+6ehZhkF/rIpQZPqJTuplRerxi4zyn6IExq/33ijz520pxcrbXIkOLOqE7h6VKAcG4&#13;&#10;1ozHwv7yxp7o2QSVCAYQh9bmIxheMvsHIFDulBXQNqv9a05rUzjt2yyqobZrlmrpN0GlQ9zYiybN&#13;&#10;ePHcETlpjykixZOiIaNdbfvMc0rQjnO9AK32fNc16qvGMrSWxnIxYBVAjO4d8EhRWRvps4Sss8Vm&#13;&#10;oAe4InApPCmQPCqMjwyqvrt7T+e0NU4XEGRsC60DxZN6HPfyGhoEzgCS/dVtaBNKYFH0jECy4cwY&#13;&#10;1yzvXm3C5aKn+NQBpytXtO59/3IpnBcTGlKQCEWgBd2tL/2hJR73lUJ5vBRJ4ImhQaip0RExnxnN&#13;&#10;UmOSA/Efw1Zk5pprrx5rejJhJhdc502pme4PFIiU2H+RnUf37smJUa1f/K3mYP0WBuysBbf5iAwR&#13;&#10;1Dyi1hd9uNBAuqooCA+yeYj0SiteNrxohCt6AwQpkc0JYnt2qnvjMZdOcz6j3kedH+PA96QN8vIz&#13;&#10;VBwsfBCgScGQBdrFns+I0fqXvAI2yeOzpQgDdVIKgbFuPuiaYrjsvvOd0zTkhdotuealB/VsUcAL&#13;&#10;F1Lw7YHDIsmLa4DDaEo0axyT0PikUjGu8KYI4mZGQMbT/v17Rm1qm5BMCLhHS5wth3JISZWUKnT4&#13;&#10;2MEZP/S++slUf6/XPS1vHyPUnvofecxrua5nn0yHnGjtAFdzWBp/MDrXzM3WHx1KiSVb0U5b3+c4&#13;&#10;kzRS0cq7CGDG77Lo68jRg9Od93x0evbzvm7a8e2vmg7943818fPm35zO8xQPCTS25H/5P2TYl42o&#13;&#10;/tFwYKYvXxdLt3zSX/6mmuMsTB/63d8tBfKxacV6ZzbVyfZKjTWah9z+S/GElFXXivh+RJ/yXi+/&#13;&#10;4riAeCd5yangQouLqYDkCgMJ+LQ2vMwAdoszDBARWPVJOpbSwQDN4PGAuH3iDHOJdAAhagGc/8Oh&#13;&#10;wfkmsoBO7dH+nAii6BxtiulHRCn6pXuvyugA/JvO4CP0LWqjLtYzZBvYU3yB1qTn4Bmee/RGrwBf&#13;&#10;LveHL0S8lyYvyAC8QeeITqT6B33R3es3Vivbc3S1lJ64pK4g7iILBn1dVT1XFFP2xqX02e6aquxs&#13;&#10;7BlTrakmUdaMUWnNGEZozWvGSFcyCMgShr8193zOJe87hmFm/IiaZsDFA34WL97u0QikB7qn8QDp&#13;&#10;DKvFminve6bmFVdtvWrwMseaerYz8ZkfTgx1W7NU8Fm69rm+Y680yBi8E7+5P+eZaK9980wgcDSi&#13;&#10;aT8Z2jJf/JvDWjr85vbJOYrwjHRE90z4xNthmq3bhqyl0w6X5rSq88XIElEp9ybLOW797QIo/W1f&#13;&#10;0KFrbbLD5d8i1Os2ziISHHeuxe/6m3MnIRHmySCIh6XpWWf07nP+dtEVi8blWM/ox9xF2D796U+N&#13;&#10;zyz+x+u+S1c8+9nPWnz5y7+9776ze8/2aKbzZ8/kgFvbuF0iPfRBNxx0zuH9x6/ZWnh96IzS7mSS&#13;&#10;yFqwrg00mcWR7/2+3z2HDIt+1DSevdD+xP/jEQj9T7iM2Q+9yuGLX451EDlcQjeQFa95zavjg6UZ&#13;&#10;Ub89c1D0mYceemi65557pq/92q8dqZIMKc2pZIKpaV7MYIAd7s4YetlLXzJ9TQ0nrPFzS8GE337v&#13;&#10;935vrCdD6vu+73ur8bp9PP/pGVKco2quFs9gs45SkI1V87OVBUdgIFkGZwqqwHKrluXwjd45ANCq&#13;&#10;ffA8a03nHMnoOnSwrKZ4zue+8jLOZcmqPQceaQ3bw2S6VG2O5d6aRaFaD/OCVezH0Di8Gv7fs9AG&#13;&#10;eSHgQN8bq4sjwXteU386avZ83nNah3XZMInLAiVa+pfJEV4grzYlK8i95Tw4hBaPL2G6LuYhHNbW&#13;&#10;hnV09lmjDe2hAN6VDiJzJkQpFgnKC8t5maWEzPKG3XRVNUAKvAwIoNu61eaXDx+w1KJzY0BmXQL1&#13;&#10;UGkxS88MlTqs8rNneToKi6fYr0pxe/7SJr8volY/s3XLtumLDz0yFoaVeaX6DMYe7ylwuy7m5WG7&#13;&#10;pMo3RSa0uiqDcFldQ5amYDF8K9JypaCX1jwhEH95LsMrAQGMrm4O0q/kRaeSU+5y8536nvJpvIAk&#13;&#10;Q41wcFKylJ4e8TgoUgx9tGeUArl1e57wWXRoVpyrlkdb2VkdlO5VFA6GlIJlreSIA46j/XEbCJyM&#13;&#10;NqcJSlE+a7nBgcRytYdcyWBqrS/FjQCFORAylBtiFFkSSl9pgP1beFM3lMHk3WDWzCBPYPdA+JQH&#13;&#10;j8moD+q14eGK8X3+TJEhrXMRJQUyokmlaAqbXzgJeLe3Rw8Xuu5QxPZMTZU8f7VIq1IeABeFy8N8&#13;&#10;AEiM1tJmw+vGmEO0y1KA+x47MOot7OP2UjAIeWlcUkDIWl4W6Qe8dkK6lKJozOXCvDvLK7/Ub1En&#13;&#10;guqmm580PfzQw40tQ8IcWz9RHfMZnglME21S5n1opAWKLDjUjWeIoKLkgCOtWq0RMG2vKKTVo5GB&#13;&#10;XPG8ZK1bhDUUDFAiTcr67yrNlMIjJCiBcY9olcKRBrompcUz5HXFw4A+Y8Fn7SfHAyPVxXuomNIh&#13;&#10;0gTP+bxQHAnHS6XCW5SbMWB8Xhghap+7UtTB882bwB2v9Rl7xrOMrvyIcviMqJJrRULDvwHU5aGp&#13;&#10;laVMXXQeTEYmgxBNGbd7A7KEmfvYSw6UqRo0451P0ABVl4TL++3SIIboO5Ixby1F/DhBCFvP7P/R&#13;&#10;sQMyU6jtmZofxubyjD78J6ReACyaFqVWx5cMGCkkeWW7n5Sjg/GoCGFiYfCYeS19HAgYt/1ZH/3M&#13;&#10;2tTPUirnolvGDSMMjTCA7K8mJiJB5nfRevT9c9EdhbCy+/KaiWyJaCrEVpOltfPZ7mXcuhECjj5v&#13;&#10;n+wUY/PYMZ7EDFUOloCK4yU2BxDx7YHGfzKaMHeGk3bn5PDq1up8ygg4dkae8jGG1MqiHKJ5W7fX&#13;&#10;+ewo+dV9cxhIl9DQgcOGIpC2dS5gDnCRQRSRyO6S7nflQg0G8p5ybJHnZIk2wZQL2aETmDNqHCi7&#13;&#10;kGMHHwNmp/scb6a0VemPHD/bt2yc1kcjIr/OZMPLLV86JPkeQOEoIoOsJ8PpXPfZUKc5NMCRtmFp&#13;&#10;aRXJNvvRi2PtRVBH16bmwQt/MSUd+SUXRLgAYc6/mYPp137nN6Y7nv3c6Rl/7hum//iv3jetjNac&#13;&#10;/UT6tzT06Z/qonZTKVLyx35qRsH4U2PHyL509bbpya98Xs+8OP3unb+bp7KGM2USHLpc+mk0uqxz&#13;&#10;2JZVM3jxfIA24MA7ywO+ZatoTXRWeoq5iLABti68RsZryiI69VU7r2ses+6ZzjQ0p1khdPTc2gD5&#13;&#10;vqOzmC5qriv4J3DOsz4iWa0tvczrqobTe1Iql7bHdIFGAhvWl8reOEbn2HgdH6g5xkOiFeQk3Xiu&#13;&#10;MdPm0lE9V+OIcdQEvu7Zm7dtjXcyosqiUKfoPrrhSj+WwcEp4ABqaX0rc7LhY9ET2Q5Dn1U/43xK&#13;&#10;lzbpnJEXku9kBnowBoBornRU0SmRT69xUJIbnqcmknG5vMN1GVG8yF4nU9atK6LSa7AAUMSQxet4&#13;&#10;hyEpws74OXfWkRscNep8Zwffe65/P1zKuzFfd92ucV8Gih+G06JRRqZYHz8ciXTvkvPxd3Qz6pDa&#13;&#10;Y+fzeX84dzKu6Dl86fwhrzGixhzp/vaJbrIO5O/QD+mwBelAXbIM6Gap9oryOc05NDhKzM3RDwxa&#13;&#10;hhi6wkvr48WRqpTMNEeR0c1b1o3zhvYXCVT3ynlNR9l/cxMpxp/Wk9FlPLIL/FvpBZnqwqdfeXlf&#13;&#10;hMG6qyXfV03nsvlZNMs9rIPPjM/1RWvtNe95jSH/ute9fvw9ZFrvuXxOWtrHSvX9ky7v07V9cnx3&#13;&#10;rF9r67djV1bGN32kn5nRDcAb6oFDs/KSr7zn4lj+/zHOInHWxNmSpWi0/oH3hIYGMgICZN2h7rVq&#13;&#10;Q3hiYzJhYNOvvOt/+7d7o0HOy9xmGQGB/RMZwKX50RHf+JIXjZQ4jom7775ntHV3B2vFQGJI3XTT&#13;&#10;DeP3J+/51MDyss90x9PK3fWxj328phTfOD3hCU8YPHDHHXf06pLpIx/5yHj/rrvuivYvTrvCYOqk&#13;&#10;nvvcr40el2ao3d3H2o/+RseiSOyIYexlFKk3X79mfXglGZM+HLowPthb6q15wUQjCyYa4VTm0Ddu&#13;&#10;68/xLRLkNXugQcfP/vw/z2uCJmbGpc/6EcTpQ9FuWUP99nyXvzmpHK/kFTyKDmGPkT2X7DYOhtH4&#13;&#10;XQ37cBAki+259XXJiMCLF3OCoXV7sRDPcexeKjrfWYx9oUdQmqvzdku5QmSU9ZLyj6VlSCdAMATl&#13;&#10;oX08YJ3jknK10BaIkFm7XppfaSBZn7PokZbpszQUClsXly2BiJM8KHnTl67slPEjBxLCnRPTAHtM&#13;&#10;guDqNreCu8jFoaUK9xlFQIhCbwpgKPE8xoA74IKhr84LfP8DDwQQsnrLoScogCW1QpQE61NaA8Ui&#13;&#10;onQloXw8Ir/2mmun63ftao4ZUX2ekNmdsD9ZuuJJi9b3PJug0VdfUebZ2vfyWjAwpPfoLrg6zyIP&#13;&#10;QYONUGYea6kMitwAZJ57AvvwoXJlefkynlxOf2Z8HEuhYe7BMN2DIOc1txYaTFw8WPi/TfMZik3k&#13;&#10;isJUjOeASoqP4Ofl5rUFrABhYWDjt1bHq0tzyCnLGuEhUN4sheU8iFeXZnT9dboWlVoWER0/cnww&#13;&#10;Bk8z7x9BNSJ/Pf+qQBPwuGfP7ohpRsjbtm1PKZYO0piWN18pbW1FqUmHRnfHa6+teLDXNq6tBW7G&#13;&#10;olzX5aXo8ICvvSkjorUu2BpjM0rPDQPHHIbnNGPaOdUHS5WCC0aUoPVTtwEYnq/V1mgdnCLevXtv&#13;&#10;ilir2Na0/dShjoEk1UU0QDRrSUB7gPy8C5H1YNihSJbkoWsc9uxse2zOY837vvW1Py6RIUJFWihh&#13;&#10;LFdW2BhzoXXRH/n8ujFK+4Lq3Ycxsqz7D5DQ/vJ8jEjWELCiS7PxMMadiba+cQBXI5UxftMcA9gk&#13;&#10;jAatNKYePBTVivhlAPuA2caNAYxofEURCEOWqgaY+s5VW6tviD6k6VF2BBDBLped8cZrDLwwttCJ&#13;&#10;uTLYOCykulHoDFaGy4X2UJqBaCfZcK4178sjouOkccXInnk540+ETydQ6ZsrViUlE4z2l7f2SoXC&#13;&#10;wwFDeEaPccKQIfZKys6aTbX2Zhyh8YwsRvLpioFFFjlf1DyeyBHzvd/7/dHL/PRzP/8z0003flVA&#13;&#10;MM91QIBneefOnTM+TnBrh+/Z0tSMb8my8q+HsE7eNedx5ld8CCx6314zqhlf1p58JLMYdPK3E1HJ&#13;&#10;yOReNLYuXsMHDB18KrWBMXEq+aC4npzlIHEg5Or+PZpZtBY8+HLzGVLkhGLba/KuO6T5cGBEup0m&#13;&#10;KuSOaMGZjAiKGe8zrI1hY4rKeVGJjwEa0QqgvnUcSJnyaGwMoBGtaB3w0ebqC680PyBNhB69jZTS&#13;&#10;7j3SmnuOpihSZ4HdkhunZRlJPIMiGVu2bxvAS9oqJwye2RxYVu8m2jUiHcncPCbV3dbtKLraGNhi&#13;&#10;hNEtl3nHk42asABy6AKoVfe0us+dba3l9B85GjguaiGq6kLPWuAymhUB63CnGcPps4dLG/9EntXb&#13;&#10;p+3f+eenA//kl6bTRRKubtGi1vHdP81/GDCuoZT7Myg7ZK5mQxfbhKd8z7dMF6Pvz9x7z/SFhx+Y&#13;&#10;VqxNbmfJzaoRNFGRSrw6ubVu7ANAi0aBQte56gLNY0WZF4tyXBQYP9HBIxrZmuADcmJRb/gtK0KU&#13;&#10;gXOEDPd5vMoQdfbdystFuQCGePl8dCuFBvhh3Nq/xe+v0sgjuSB6Pdd359Y87sVuf86dSyeONecA&#13;&#10;ggvU5eb867m80DBBTJNenHXIWrk6/JCBg7+2lrq+thRRXmfPJlOltneToU/oRZhSNgKdNSKOre+J&#13;&#10;GriQT0fPHA07lD3ROEadRzTJ2+0g4GOXau60soyR+JqTEgbAoy4yRCbDqK1ablzS5HigPZqebH/w&#13;&#10;Uy+QeQxc4Is8XxpIErlGx8BWHx31JuTfyKAJkHF+3XjjjcM48/2D6XjRPX+vW79ryAnPGOmT8YeI&#13;&#10;mPdm/HlhGECAstora+J1xvTq1g3gUz8l+sZZs/QsvpyBX+OV5seB4X4uziV7OYynnCmDBpbNgK5U&#13;&#10;Z5kFHLf4Hf9ZZ5/pBvFxe5rjxLpJex8d3npdh0OfYVSuDJPBPED0xXjSJfKEZ3nqpfzJTiKThtF5&#13;&#10;vpR39+8iD3fvfng4RB05Mw7FLdJJdu3fsz8jajYHBuETn/jEsS+7d+8eaaHW70+6Fl+3bmjZmvyP&#13;&#10;Lu/7zpe+9KU+Nvv7yU9+8njN9zg49jaWFdW5kvm33npLvASQLzT2h/7Yrffs2VPXyOurR90xni3r&#13;&#10;QoBh/2NFVWQTtH4yf5546xOi5MvTgwUEYMNFo0HTA7pv8A3e+e9cDIlBq33kbLou8qoGk/F/qXO3&#13;&#10;Suvrf571Yz/2I/386OPrwNhgEM6w5etf/7rpnk/c01NmjrU1BT5Mzr9FrnyOsfKSl7xkOARgBAaU&#13;&#10;53Ku3XvvvdPzaq7x/DuePwwua3nXXR+PZ9UjxcNwCbpIP0vDhU+zeaZj1eStDMusLTuhV2drHe3R&#13;&#10;wYyaxUifOepgaB6iXeN3n7PzDJkhq2rkMfTU43jY2EX80NiSaKCbDfyyOOelva5Zk5IPDhY0CCMv&#13;&#10;VyaTw8Hc8MLAFr3HGJUlYlwCFaKGi0ahrRlZS33fcz0DXoEDkUjghnIPDDZo7b8ZTr4sHC0yo3B8&#13;&#10;odd192t2PYjXIK9hCy1MuHNH52L0PoMBgHUBG0KRPWsYBpSHnyuB56957m3T973xjTHczPNjEoQb&#13;&#10;AKIDGuB4tAgMoUqZCJXqjDWES0AMoHNZpI0JzM0x/fZNa6eNefZWRsjr8pquJ4hakM0x/fXX7qqY&#13;&#10;vDN4EuLAnNqLq3ZcnZBb12K2uHnddau6uKTD9fKG8cQxOHgelyQkdfy7mNdEMfChIh+nEvTzzX8B&#13;&#10;AbXgPBeEuZSN0xl8vEY68wDTwJOIin7/wKl1RRAWhiDjpRJd41HERqxva3E27xcAiLhOZwSNKFvE&#13;&#10;ZOMJTcBdmod/uxA1o0kbTaCWF4iHlDLgIUe0jFDE4TvAHQOR0eOw5KE0ui/Aqr02YGO/7OP6BDXv&#13;&#10;IC+flvczoVX0Mk+6nFPGlmYOG9pPh7htCvQzAkXidMg7k8Gg/bG5SqE0BhcDhPdZlBEdbejzl5vz&#13;&#10;irwNuVLjCQ0qauGZt/yG664JsNeZKMPdxdu/IWB18NDRUZtxKm/9fAw18mXtSQp6VQJdYw8dapa3&#13;&#10;Vloni3RItXLI8rKUCGN4U2dpqSUQeQO+V/l8NGGdrSuly5B1YUYC5mzAYfy7/aIwZkbQjCntM2/v&#13;&#10;zp27xmcwqnUd3pH2UATUNfP8JkjbK5Ep95HeJyWTsBApHE6IFOCVaIUitH5rM8DxIbAjDVFjBimb&#13;&#10;S+LBWdRnGt5Hxo/DqhlD0mT8dokW20M0gBYZSuaJRtAGWmQIExRoymUOPiulSNc4AAqY5UU2XxFp&#13;&#10;+0oASbGT1uNIAp3gNC4g6IEcYxbllap6IaeE1MPZaeYzecOwQG9aWqM9YN1z0aL0tmvL8d+ZV2zT&#13;&#10;Fm2D65DW57bmAFpT98Tly4s0pryOHq2tc7VFDz/0UGvKEOTlIvgABvPM4OkZAI35+rHXWmb7DJDA&#13;&#10;8HPG0f59jyWkM6JaE3KHJ89eShvsVuM96YIUhpbXIsHr89huKoomWqdudG0RyGXRk9+LkWp7bg/8&#13;&#10;SGFA14T8hpQuuUNuHqvBxYkcO1LjnFnHaSISojvjTOmlQPqwhi0b1+bpb72kiTHKFg1D87KvN1zP&#13;&#10;sJSzvnl8l6ccj5LxzssYazwAlrb+nDYUEHkzi9A1ol5v76MFtRLoxX6KHpgj+kSr+x7bP+q9kkit&#13;&#10;b40Ros3jjQdaIpso2tHuPXlASQGBoq7m4wdIPhcvUNxoSjSOsU/XnI/O9tfhTdqkvVqafBc1vGCv&#13;&#10;Ap86I17K8/7e9/9aKcQL07Nf+8Lp1NYa5zT2K62DxiB/2kvEz74TUf62DrjqpIWpVuSJr3juUOa/&#13;&#10;8t7OW2nO6pdO53DYXMOczdu3lra1MTrOm9946cejRw4NnSAF9XB1cSKJAD9wbg85koBbaytCoIbS&#13;&#10;Aa8cbLroWjteU/XCnIScI9ZxpA/2XYDEj0jphWSktDl1H7PU32qFB93VbCXaYEyo/+FQHE0pkj8n&#13;&#10;2mtGkoYYw5scbUSITRbPxE4tBhADIA2nSO+Nmo7GRAdJ3yIzj8c32u4nrkadBGOKzt1/uEgnI695&#13;&#10;0FsMFFEkc+c4Mg6KUereptLK4BM4gNOIc1YmjeNB7IMIibRf3eOOlfVSnLworoiVhk/p0pwsg24b&#13;&#10;Ez3BASwdj1PS65pKPJTMED2z3tZiJrdnLc8Zcz6HZ/xm4BqrPRoyJVln/CI2OvChfzLsUI6RkfnS&#13;&#10;HDnTXKJlM35aMgylTWEO+Mn3GYcM5lPq0bsYUwwjGR7mLW1/0bD2dzsQPbYD7T+57ZypkYURf8EY&#13;&#10;It2bqn+Zi9e2btk6oo+AqfpOQJDzjCdflsOhQ0WQGrM0ew5jBiF+R3ccTDJoAF/rY87kPHrzb4ai&#13;&#10;BkVkmn8z9KUW03Mt2JjLXXd/fNCNz9z+3OeNM4bSiNOF09FP0Sivi4Y40+lXf/VXphe/+MVjrT3D&#13;&#10;mv/R6ytfI4v+Z5cxu9d99903xoh+X/SiF425kJWXcurNZ9DBdCmr8d7sGZenD3/0w3/s9iI+9IcW&#13;&#10;/KJgS+bDCvX1vHCGUyidEtT7tm99w/Tud72jM6HeOT3pSU9pPdJp0ag9kmKHXhvSoNc/9oDHXzBO&#13;&#10;47OWZ6LpzKj2fGmlMtumFzz/eb2XHht8SSbRHzMjytjpFWN8+ctfFs3B7gwPDuFwbOvh0qlvlp3U&#13;&#10;IcFvelPrMT+MK3LYPeh/6X3o7C9/x3d0n5mcuesTn5jdo9dlCknTdHQNB6DaathXkwd1ys6r47zn&#13;&#10;IB0GXHTpMl4/ZJKLboQVyRPPXox2eo+c0eOAMWQeLrLYxak7m3cvmH9zdmmiB0upafK90SU1XKTn&#13;&#10;gnktXr6rvrlfXTkp2ieR+cV/j4yCxkOmwfnGxjEqFThdlDVmEjEMj+qyQKYGE9dWs6IORN3R6CrU&#13;&#10;jdWL8GgSHAAWhrNB41DFdmYxPCbfWY0QVSNHd0YoC4G9WqvHjA4ozS/f6eVFR7oPzzWFyotOOesI&#13;&#10;JnS3NgViraW68ZwA/KIFjBNeNgrEQbzHUkZXJSiu37Vjuvm6G4uEZFGGOE4EqBQ9n89j7YRinmjG&#13;&#10;xKa8qAq6VwXctVGV3rDn8L7p0QOPda9ZdAhDWyxpjDxkgPe6BPKKjIWbn/SEAXZ0LOLVHspNTvpg&#13;&#10;CB7V2dlROikdyUsDOACxFIyNQ5zyewnTw4eOlCqY8up9XhygDeH7XHueETpLb0Ak2oQCvwDgyKO3&#13;&#10;dv17EF0AZdEztf/QwYRY697eSIkD4EVJpG4w2jAPIWn/eI83l644i3jNPHRSGClyiptB6IehxftO&#13;&#10;Ievq9OjuR0b916YEJQ+V8R/PeFgdqJRXvbX13Z6Q3VHB7c4AxtkEtb06koIjYIEj0UhMpQGDlq9n&#13;&#10;88zy7G/KSFoboF7D+ADWpRdEN4xqB4kCg0AY8DS6ygUmLye0llc/BkTuLs0CTe2o09AAEVEipc7D&#13;&#10;znvC2GAMiVStkqqU42B9tL4+GhlpHX3GXvCwEja8bENRBKYJGMJYeuUiGPbbflGc9ofxaw29rgOT&#13;&#10;3xScULUcW3wmtE+Re8/+4SdsvzJDQLqOPcbEaEUkAY8BOJhXkbbP22+KboDz7sMjyAggcNfkODAm&#13;&#10;ghcwoOAYFdabwPBc4IIR5W8XjyOv5OIFlDHqzXfUJrVnaNL30QIDhTPCCeLGIS1PO1tr4MwZhpWI&#13;&#10;MC+X1CGthg/mEZUDLRprjTQZAaBEJgEJ0USOGlExsuXBB7800uMAPl26dAX1HF4mhoDLmVVtbHst&#13;&#10;9cORCOuGIWuc6MClTTbDxGvADwG/aWsdmnKomPdYs+TLtmSD1FVzO3Xy+IiWOPtqRXS5UB3TuuTH&#13;&#10;fIqCx10N3vrm1ZIPvlW3t7IFupJ8PB+9n28tgTtgT4qh/ZB+OXi7MUk3IsPwAnoTdcdnxjgM52jU&#13;&#10;ZxXcX87LZ87WCgAldzSVGMXQ/V7ofY4LSoIM/apdu8bhjjfedOPweHOCbO5nU1Fc+ym6zvg/GHjE&#13;&#10;S7p2kbEj4tjzOcoS+c2/FO34WHRdatDojhTQvxRfMrakwgBoQMSW9k6NKDrjSJCee7S5mwuHxdLo&#13;&#10;gOzm3adLtLkH5qT8iQiP6G1jJ59E3kIGQ161ugOckle65OGFw8mgU3lmL2RAqNkEB3QZXejZe4/u&#13;&#10;mz740Q+FYzpU8u+9cdoUIDqeY2ZYQIjhT3FRu9J+E+Xj8twz8bPzqJ75Pd8+nZpbNn3sP/9eqZB5&#13;&#10;nfvwHNC0atl0zYYto3Mj4x+t7bh2x3TrLbcM4wAPkTObqm8SYWfUSKE7fPhQ/F6EI2ODbrQ3PP+A&#13;&#10;tQutOPOJg0XEgif/qpwKeMfFIcp3SgZxmjGex1Ej6QIXOsPvDAl/u4aR0rOAa0CvrRvv0UkMF7y3&#13;&#10;sSZMnCkADUcIp5OMi3GcSHJJsxuZLdL4RFVGjVv3lxVwIqcguqK36FZyecvW7YPXAR6HfouyiAaM&#13;&#10;8TQvZ1du3VpXy2hbp1LGzS233tKcZwa4roBSzGQ10HHGYi2kvo2UqDZC5IvuJx/xlNfJUmvJ0CBf&#13;&#10;HGLrNT/Wil4XbaELrQ/6V2aAfzg5peN5z+fc3/cYQMO4aN3sFVntu/hBdztz4Jx21hP9hS/x17aM&#13;&#10;bJe9cDHwNO6Qru9v0SH6KlETfVSg355uKkJ1bXTEidtDRpYFHUNm01fk50gTb51gOHzFAYnPPHux&#13;&#10;BkWEUVRSZFi0muwbWTcBRJ39rqnOjGFIvohWb43PYQPXyFJJnhon+gX4rYPDec1bxoUOfsbn9V/5&#13;&#10;1feM9fP33/gbfz2dnjOv+a0oulLAZuii7/qu7+yzs78/8IEPjOfgmUUaHS88/h+v+WHkP//5z//K&#13;&#10;t/7Evz3X/pMlb3vb23ve/HTzzTeNw3mtl0woDZXo6zvueEFnM71i0OKHP/yhUg/3/LF7vutd7za1&#13;&#10;cb3lLX87xNtatoVSHHkNGN2ve91rxvo43uXOOz/65c/HDtFI+KMfRn/k/9+9FudJTpw+VfptlKBl&#13;&#10;+2te85pBw9brjX/z+6fnPe+Ofp7f2Gc/t912+/STP/mPxtrjiVe8/OXD8BBh0+xnOEKagLnfe889&#13;&#10;QzbdeOMN4/MMJ8+1Zn7/wR9kSPb3057+9DFOtH3/5z43jBMCkf6wT/4emCHeHuNuojCMKOQ4Jy5Z&#13;&#10;JNWO/lg08qwhw8azFvfa3ww2+Mjl9avLItu587p0/SxIw/DxuVh40JiIknvbY07fUQLU2pAz5mw8&#13;&#10;vutHBgXdM/uy+8Pcnj8zroytLwwDdTaP0tF7jcGnKyY+v7Z64x3ZSonLvKwJgvMRDyW9NHCwwo62&#13;&#10;yMua6MYEjWL2c8vLZ0+xry4ktjTQKsJgIQhTUQmEOSIzffZUQsMBae2NBwzBJ/zGoNh+dUI+S1q/&#13;&#10;/LMnSh/q8KOVeZK1L+Zdj5SLLAT66kpwumcgyKUBWFBP9ESjBp3hLJTDE49HWAvnW6BU6YY8QUvq&#13;&#10;GnYkoHN1KQDnWPuF79SNAJ1xa+OcKefVfVZI7lzzBn7W1I75yoXAakpJtGdNygiA5mlu1RPQAdYU&#13;&#10;3snA2AOlqzkl3uG4WkKxmFetmnX9Wx34lYojpcdmDcES0a9KmRLW2sbynFAG5/PIL+37UmA25a3e&#13;&#10;0GtZfIGR1rNniyYQ0tJZGmbdT3jD1QLwPM42HUCTamkuBCIhcDkj7XTrtDriAaQBe8QymDslpTMe&#13;&#10;Q0V0w6Gpq8rBO3G2ttsJYB4uAtyBaOa8/IKzLzRP0Cp3/XQ+0HKiZy0LkO1vLrzEwLl5AnF76j63&#13;&#10;pe/OI9wENxnjOdt3XDsA1Ym8qYC7/FItd48GFhgW5jVqkNrXK5cz2tt7hs3y9kkR+akV0t0y7tpT&#13;&#10;9WyM7bUVsjqc0/hEs44XnQoBZIDP0n0UJat7ucKp2fikLVqD5a25CwOuzlCVMoXpTjdeBigqJA+k&#13;&#10;ODCoKX3e9Pl+OB364hC0DWUoMcCfh1xnQO95LrDu+4yDFa09ek1SjLb5wZkxZ8/1OjC9yr37SYT3&#13;&#10;7PgjmuI9cT5MCxnjzgB2Pq6U4LHp+p274pRYqbU4mVKXnro6BRtZjMga3sT8DBz7QKCsXTsTUjqx&#13;&#10;zdLetBIVeZgBBV5IHiUGbtOIBmeprflghicZOJKmxIiUomffeDZ5nxaSAwrbR3OPmMZh2IngaqSk&#13;&#10;QAaW6jZ3on0SheZccLbR2mhtLgP2Yu3eKGTPO3xU7WJpY9GMNDltyW2Xc9cOU/Klc1kvUa6ZZ71U&#13;&#10;h4xNHrkRXe65R44dbLwdM5CM2XsgGdP/GN+XLuqEptC1WsxqEb70pQcHkNEBi6dcdHR+APPApZbv&#13;&#10;/U8XLelNIkpDwCfTnWl2NjrhCLEWx2vKwhhb3Vo4R23p2QT+tqunuQDrI7v3BlCir6LhiOp0stG+&#13;&#10;LG+jrHWUNs3VmEPkFMC51PiOxN9X4ssteRsvJXNPFqVwTsr55LqoCqfOpbofLulzjFZK2EGGc4GS&#13;&#10;/dUs4j2G9vaMFB5s0eSjGbCbS/E7kBG7PacTxwqANjooBf60iqak24bmWnF+vDZkV8X85Mry6ERK&#13;&#10;9rJVNRTJ2Kcz1KlwMm1KLq5PBlnXAeTimfUZRgzc0bq//ZI+PDfP8G3eyShrgL7n0i8MOtGb7Rm2&#13;&#10;HEyOZLgUMOUAYiyomdOBbEiTCNO5QxTauRUzw5Oi2R7Qdr8TS0sdX7l2+vBv/Mb0rGc+e7rh+U+Z&#13;&#10;Pv/EW6b1n3+otuQZ1q0W7ldO7kc586FoF89viwgklv6PrstFGTt8sfGXHtcH6ykR3SyZnviEW6er&#13;&#10;v6n2w+cOTu/5j++mxYZRAqxKrTzRcQdLAkD2+FhGIE/9iup1RKcA/7VzV42DVelaDgaGEaMqt1r/&#13;&#10;K8qZE0/U3aH0IqNL0sfoHfA+nCMRQFk5t6V9PTPODhK5k87ubEg6ZFGmnOse6Jwu4k1lZOms6nDe&#13;&#10;66+/bsiqAw8d6O9q9lpj6X6uM+nY9RsDDHPJ4Xj4Yp2s5hqHjrkuWQUjopQMUMtlL1auzIHkuIru&#13;&#10;ozvYyLpYUiOoZDvjgXGxcU2HCWeMMUSMMeruORvHGizN0YSOr5ReB+itTCZeSkfpTsmRysi8uhpc&#13;&#10;c2HkDSC0gbMjfs2hw7lw9szMANy+bctwXp0vOsjh6RJh4XhRnx1pDL2EZkX8GWGcWEdrmqSmU7ol&#13;&#10;OTpzPoVBMiaN3955vlRNxsux1tF76FPKM/DGwOeo5JhS+6ZhA2eAaJn63JtvuCUdv2G66fonT5u2&#13;&#10;zU2f/FQNFJJH9AE+gF/wGb3i3Jqha8JEZHfSv8/lvGrOI8qWvF9o/fEEHKMRE4fquboMO+ybTtqe&#13;&#10;kTPSyZrzOG8s+nCZGyfemp7DMCLbHcXCqLhyJSdl81D7g3etBYckvajJDpretqb0/pQiI81+0QHd&#13;&#10;qGj4daXudcZS2/vQg3unf/e2d03f/u3fNt3x/Nunt73jX02/8Is/P5xIMNH//le+Z3r2s541nvGu&#13;&#10;d76rjIC9jWwW8RQNubxkdmbS0iWlIzO2hejTefN1R1y+qcY3HXEzziZNrtpU60/Pw0AzLPQ4Lkk3&#13;&#10;/Owv/OL0qm961XR9qXlv+Ttvnm669frpN9//wdbmYtGyr5m+8zv/St9t/Ysu/Z9/9yfih1LTvtw0&#13;&#10;YybD7vzIH0wf+v3/PL3whS+cXv3nX5U8W9mc3p5M6xidjOTv/u6/Nl13w/VD9v/0v/i5sEjBhzKf&#13;&#10;5ueSeZ3MUYLWcPazbgZPp+zo7nFERnJyGAbRuTMXZXNcPpweUvQ5Hx+3/q/+5tf2+VJXw1G/9eu/&#13;&#10;mewfWznmzPnu+uV/+2+mt/ztN8ePK6e/8B2vmd7z/ne0OnhtoO2hp/HSPZ/4VOdiPW/QHQK88yN3&#13;&#10;9neybtylqNV9n52On6vOcY2GI8umT3/ys6Vm92ZjvlLt56oN6f0+PcoFogup5wIDfss4Oncm/ZuO&#13;&#10;WYyCkT/2hlPWZ1xkE+OJzvEezNCv7jOLIv/o9/94uufE9Hf/4Q/lmOpps6/FvDnHuze56ZmD9rsv&#13;&#10;/QEv4O8VDgrsDxHymRFnrDlN0qHwJow0ooTtj/pi595VKN6YQl0930VeDP0VPXGGHDl8eDRKW+4L&#13;&#10;FJTIBYBOESrmPZuA3JQQBmoAqYsJr+RAYXTRlWpqagogJWcUAreol4rqSKsxEQKfUsbYLFFeTBMY&#13;&#10;HfYSAJHHWHAbLXzHO2yxCE0FkmPQbSwvQ/Q+iJLwc5bU2RSRDmdCdX7I3plR1xwAkBicd4pw1BVJ&#13;&#10;FOripUKJlHVzYQgBirfccssQTg7kBCp4TliYvrNq7vR0IE8twb4uBcU7534W1vtaxNrkbdu2D6CC&#13;&#10;YRAHBffoo3unNXlgLP4A0uWPS2lAtLywABfPFmuewBHhAXQGCJBG0ZowSnWOITwBbV40KTIE2Oh4&#13;&#10;loG2fPmsaHd0e2s1lwO23Qsg2Lqt9KCEn5Cq1JIB1ltnxEMY+i2ywsg4k9d4NA2I8HnQtHB2YjYF&#13;&#10;e+T4+aHQpFikE4a3WVMPhpMUSB5nCkxERKczm4g52uxooEhT47dHmxY6eDiFwxBmESJAdWssfsLA&#13;&#10;wXfGjrVFMRAq7yAljQkoYnt0OeC5JEFq3RC8dTc3xl+sUhQyYo/Q1cZR6sOD3b4MRo7w7T9DaHH+&#13;&#10;DLphnLceDpP178HcrWJybTr/OHPPjAOGfso8YYQux961H+iNB57BZSyM0XHeUXuocNlcfQd9W3M0&#13;&#10;RdygH/9mhFCmDWrM1etSRvzGQ357Lnlxpb/dS3QAr4hA8RDiV3O9upS3FYRI96cMrDGeiHy6NJQI&#13;&#10;sDfX9XW1RFvSgvx2f8+xbxuLfqh1NH/e/0HXBHkK2kGCPufZLuso8jTGlyPEAaFnit4AdaJpxR+q&#13;&#10;z5oZgIxzaysiYV2cGj6KljMiRLL35WlmAKzdoJ4rp0CFuFLGrrv22ur7zozog0jnstVaRgMpa0ZD&#13;&#10;D4aAdDb1NT/11rdOjx3Yy14dUU7RRcYAwX6myIjW4Pv3H20cKxPQdb8KlABL1k50BD2ebt2sg3zr&#13;&#10;K42DoHQek0Y5jFIeaLVNwL80KTxJdgyg2rN4iaUv4L8L0ax0ROm6Z6ITjWp8Tq0eoLGMnLAAAEAA&#13;&#10;SURBVOJ+HDWij8cCOGhhc06IgxkkQMWFxjb4P7pVkyoqcb7GH9bQM0VjtT/XMILhHnIM4BbhjI+7&#13;&#10;ffNUSN944sWtZQjs2bs7np/RYFOMZtVlbMpJklc0/iSfACnpuMY2UrQar/WhRqRkLgSUKJ4z0ax6&#13;&#10;HvSAR51kv6V7WUeOHXLNGNVSAphoT2pURDLj2eZg7YA30ewzAVwRFHsiKrJYMG9/8AnaoQt8xxhH&#13;&#10;Y5XG2D/Haw1kpF+SHytOl061+dz0wff/xvQt3/xt0zN/9LunD37r35o2qUeIpvPT1P4fVIgHWwjx&#13;&#10;nWyp/vU/v1b0ufPdQ0xnQ39fbD7o7xk/8b3jUPEPfOQPMvCLwj3OU4v3lMpHNtCXFDbvLRD+2N4M&#13;&#10;7fbbWuEbR3EcrtegehiXiB8wc1X1RY56MP8tOQUOZzBLPfFve2Dee/dWl9s9RJ8Yni60NwMCoowZ&#13;&#10;rvGQaANnHvq1bpwY5xrfODC31zQI4tgSqdFkiIFCjnOsSdFxQAYeGk2XoiGye1V8gVZlf6AnDRgY&#13;&#10;cCI3I6WzhfB8vD9oJv5C9zwD6rrQ79A/7b15+gyeRvOrL81SvjhOOM7UKgJ+HBnwA8AvHc6ZWs5s&#13;&#10;I4vn64roftoZo6tOiRnR80vxyNLqLOjBkcbYeTD0/pDjrcPIdmgtOe00hFAfTI6ILHAckfv2TQq2&#13;&#10;tfS9Qdut88A3rYU9G9Gk9mZnHmtj5Pk2PjLG3NRsGoPIPOw0eKZGWQyVa3I6ni2CLgNBNHfuslrP&#13;&#10;jjLIcXvk0OGx13TrLRnvB3Nc4hlyWIdTY7Rv6G5E1jPEhi6OV+wZgOq7izU6w2mVXhYdR0uwBp2O&#13;&#10;J0/lqV5VKpg5GjcnsOgneri6SL56EWl+wCVjDg1eLPKLRtDWuvWl6rfeW2vA4tiYUycz6EO+P/Zj&#13;&#10;f3/w8DdlxADuUvzokHHFT+SN2px/8OM/kRzgwEpWEFi9ByBDz1cyLGZaMc2YfmvoZRPlEKtrnouD&#13;&#10;gQx0zXikz/UIzcs0BkMjRw8dmb7j2/7y9Mu//G8zpnZOr3v1t0yve+0b0n3xisckd+C0v/kDPzA9&#13;&#10;8KUvtDZhgAyrW265uUyJR8Z9Afzv+d43Tr/0S/960hr8pS9/eT8v66l2oHv0Y27vec97pl/4hV8c&#13;&#10;e2880i/nVuYwat8SIq1Ln298S5ovI4X+QONo5cpCeC+Vq/HQkWS0e5IhT3nSU6cnPflJYxzvfe/7&#13;&#10;Gm/6muKGAJqA42U8+2zG23/64O/WTOKl0+3PuaNshVuSFXvHvo45pTPUdt39yU83gBazH85WNVGL&#13;&#10;lzFfim4+8dG7pxe98CXj5U/d2+cfv0bab04x9PonXbAomW2fZvsxQElYJ3yb8UvGmys56JoZP8nm&#13;&#10;ZCYjWE07fSVTzREv7AFZMrmaB+/DNZwVsBiHvlR8Mmw443rGoB83HvQj+JHB3WCUv8y1uPAmOjcq&#13;&#10;9bvGMppr9W/plyLYo56zJnswK/mNl0SsyYFlX/eCZ/2okPpoPZugU9dwKVC8MKzEXo+h1yaQeBc2&#13;&#10;F7olDPKnp1SbVJul77uzU6RuCJNe6nMKxhgzoj6E7OZS/Rg78uMLCk2PPPTw9NE7hQ2B3Jg3NHEx&#13;&#10;gToXcakDcI0mAS0UIwSN2fCR9+8ZMZpONjbFhIXtrq7YD2jhVSfQFHxaLAfn8mdoFqF4tqkmePPQ&#13;&#10;5kHBaDzCQopMO7n351Loo4AspWEhKRChPHUlrG3CHKiVaobQjcm/pUDOCtMQigjCmoh1d2uSYn9c&#13;&#10;2RCGs1PNZwfe6mJCoV133a6EhSLXc+PHOmEmhdQYfn9eZETIOzHahDYnRoEIIesbsEYAWFddjGiB&#13;&#10;WjBRLQpNrYGUEuNyPzmdFA/gxRtp3ezZmZQeg200BmhNvYYAeUZ1xcOi4xydxgno8bDxeCNiRghB&#13;&#10;v629RksEtNbwUpZ030vdD+Gtex9lOusQ1hgatIOCt3aoIU9EZDTuo91r0yRbMnYS8tEIA2vzljo6&#13;&#10;oaOeLXJHeSPq2QGqpev1bMaSc4YAECkNQC/PbsO0OYMh1Z1Yn5UpAItHSFAQjPxZAWHP7188/l4H&#13;&#10;Xu2RvzGc5w5mi6mAFQKXgSHvfRiV41GzBhOYe/E7mG9GUxTQDFhIk2qpx88spSZg0D4xVLxOkCiA&#13;&#10;dJ9Z9K8xNE8HNDMyCQ6ghvJSp+NZhAwlh58AfwpSIfJQhP1tz6V1oQnCi8HkGRpTOOfM/q1uLlFi&#13;&#10;Y2i9mxsgSFjL12cIyIkGmowFyOY0Ed3V6W89R8Ci93cowJmhqY5rGMGBKGshL99+ogNt/mu22V4o&#13;&#10;yC5lNP6wtopXL+X6asmbQ5GqwCKZJPWSYvVvqYzbt9cBs7kK7W+uZlLDiYsBu27dfeqCFqgy/ohg&#13;&#10;GNr+tocMnxERbW/xJBpBy6K95slpwBjTrMXzRCgpjqaacgtUFG07FKAZ8qzbmxNPsrRGAIV3+0Ke&#13;&#10;eYaK6DP6R7PSBO0RnmQoGLd1l+Jn3uQaWTA6pPUantnbnokoA2HWDY1o+oEe1UIubw19Tx3ggTrt&#13;&#10;jTzxxuQsu/nkGNBOlnJ+DI9xa7F929aKox8byoJTAi3Yd3zEmSEd9nA1LVqVc/RIAyJLyTOXYwDW&#13;&#10;BGbVWhkH3qOk/JhrfwygxaNOCTGo8AD6J9PwJ6ORUcxTCnhaF/uGNh0JMObXZ9zLeloXBjcGGfog&#13;&#10;WvJ9qVVzNbY4Fc3cd/dnpq+9/fZp0y3X1ZCm+33m/u4Y4OvGfr58tT74JldALkP08d+/kgLTqb47&#13;&#10;3It+N49tf+Hl085XPauo377pXb/67wbvihUY21j/dBynhvn6t+i3c6QA/MOHagfefby+rX0wT15Z&#13;&#10;xgSQpWZq8HX7gt4AfGDC2pNf9t+88TxZzsg1BWdHobGxByMyUnQoR+A4q6/POfjSv/e272Qkg1aa&#13;&#10;G/ktfX4GjB+vIWovyB00TzYC2ZoxSOUmk+g98n3UWHHcxSsA/ayeo+hI4/Us+/5lXVH6rf1jKKFv&#13;&#10;9C/l0/d8BpCCITzPv0VcRIWOZChFAumBzjmLJ0Zqa9uFNxEMx4lIjQYRPs84VRJgjL4oQkGuAE7b&#13;&#10;tm4bcxkgqudyOkkxNg9HMdD5GsqQDYC535xbUnXpv0G/7Rv61al0yPXmYD9mBlO80XOlOAKK6lT3&#13;&#10;FWFhLDkri6F2w403DFnMKER5j+x+OF47PJygQCljinzA6wwVDlf6ZdE5p/7LfPbv3z+MPMCTHlVr&#13;&#10;6qBf8oRVAE8B1X7sGcOXkwO98ca7L1k4mrg0PmtMf5IT5BZDkGxcdGL7jhR/vzdI/y8KB5wDmzPs&#13;&#10;VgaPtW/N0KiOu7v3PhyulJJ2efqt//Afpvv/8PMj3Xh7h03TL7oc3nvvPdM/+Sf/ePrxjCi4FF3B&#13;&#10;Zo724BSnf5/+tKeGGS5OD3zhwek3f+s/Dv0tmiOFUKMIvKQpyVOe8tQhA+/5xL3TPXerZepg4Z1b&#13;&#10;h1Pi0CG1ictGxOOdb39nJQFnOz6lko+6Z8JrD2Uovfff/1pG1Jumu+/9ROufPMvQXbd1bnrS054S&#13;&#10;tl1Vs7RD7VhyqD1637//9ergd7eXG4aDHW2caI8/9KEPNZd/MP38z//8cARLWV0xt3TaelWpnGGa&#13;&#10;0SHwYs7lw3ClQMSa6X97+lPHWt5ZGuAf3v+5HJoZ0zkYV5XZcKrDpweeCQf/mT/z0hEx5pT8pV/6&#13;&#10;N9FWado5CTY1h5tuvnHQQ+TeCBnHHWOT8bt378HW5OB0//33t98wfEKlHwaHJiXPeuYza6qxe/rt&#13;&#10;3/nA9JE774z3ZnLYusdesXI162G1vY/un97+9nd0VuKe1mV+NJuTmXa5TAm42+dhU5fvMZigSRgB&#13;&#10;bS065+Bj/DoiVz7bezJEGJIixpxC6AXNwkGv+MY/OzD6xzrmQoMxGGLmVJHJA5NxuvV6dC/6b8/J&#13;&#10;EO/5UfNLQA5s1YjoXDodzQz+iF89D//gDXIr9hlyFQ+SRTq0kidky9ZKAfDukh/+P/7aAtAm3M4w&#13;&#10;2pS3RZOGDTHehYD10TxfNxWaNJFGWeRj5jE61wPOJhhPRIAiULlwh7BYtXYWAgdSWPSKxjdtWh/Y&#13;&#10;YimWM3z6eKkgpXDkMVJkeiFvDOK6lPW8ZElKPkIQetNZxm+CASlY+DGGLGc52TZDZzPKQjMDh7N5&#13;&#10;zUG1ivkHoG5e26+6apxTwmNKIQP+2rMidELOb4qNIrEGC41HioqoEcEi9DfCfW04Rv/s5++fbr7x&#13;&#10;hphuy6gzkApIKTJU3E9u8O4Eylwgk4cZILCRwK76siV5V+Sqji5l3XszI6Zxq6c633oDKbrRDYWb&#13;&#10;cCHcjye4R2va1kLEyBfkKPOi9sFR54QAbbxW1YysowEfXgUCaknfo7TMB44kIBE1ACrdgsAzhkNH&#13;&#10;Dw3icx/rAQRJM7nhhgBpwoLy1hVMTQIFHQsmtEshao1HWhAg13ikCYkyUOwMg0FXzdnzeQpd9tNF&#13;&#10;6XrdemsZDjRrIODwXQrbxUOg9mp4B6Od4U2LATARhSZtSBpKU+r/ATEDa0EW+j5P7vGMX8zJ2F3S&#13;&#10;HjHseNEYcMbhdUqeoaD+BCOdaOwuEURRCBExSt/aMO7RiO/xksyATNGsQIxz1b6c1tdnePwtLqPX&#13;&#10;Zx3Cefjw4Z4Rjfd9IAKI9B7DdEkgcDBmTG+fAE2vn+vwU2PdX/oiT+65xuM9gAM9LzYg2FJEibOD&#13;&#10;AUBo8LqvV6fQGrsIi8WL55Aw5YWVPuKMsoX5i6Vh7MvLGY+0howmCypNNdaLp/PA9jxRPikfmsCg&#13;&#10;BbzqWlLKgTlJ+8FzWnyvrhEC8H4qWdHCD74njNY0LmB/dDyKbgCXlRwYfdZ6oF2Hk/JA4R3Rw9WN&#13;&#10;h3DUkIPhv7w1PNd5ccsZbuW+bdqyvfqUR0pdLMrb/1amgO3f0aMHW/s1tbCVVrUxeuBoCND02z7Y&#13;&#10;V/tJOI8uXQlHkaj/StidwGuW33WdP3Vr3/fq6lp6S0hC9o0EkkCiMlEgEAxDIOKAiIERGRxHB0Qh&#13;&#10;hOACL50oIAYIi5kxjhIJgi9gSIjDkj1kT3c6vS/Vte973drm8/6fvhl00DnVt++9z32ec/7Lb/n+&#13;&#10;1r8aT/V7t5QKqNEE0iLXdAUTceKNogxdasHUTWoy81gAdU7HaoyN+djxooeAy5P0zltM4Ju/OtU5&#13;&#10;epYRuqLU6IvnRoc8aTzWd0s1IsdqRIAv1M7gFevI0YIu8YEOplKNlnUYJG/dgw88PGj62c96ZgZb&#13;&#10;+9VeMSY3lmZGTl0e/MVwqZNjc7tc7crmou344mYpYw4+Pt84pJI55PjxgIdDh280Hu85FU9JY1rW&#13;&#10;XmxrPM+4867kOnlyZaQ67S4fXqdCgE9jEelCaFA0gZw9Fg9ICQLIR/ptY7J2ohMiBJqB8OyrrTvt&#13;&#10;Pr0PnWlEonHBUMzRJboASkf9Zn9fV2r01YTchhsrpiN97pnPel6RykDM8fPTh7/1R6blRzt8tb26&#13;&#10;Em2TmbN2sQrRbl+SLf9bF6fefChvUV8Ap7V76b/70WlN55K97W0/Nd392Y+Nj0tjAlRFMNSOxKzD&#13;&#10;qaU+9LbbS6GLZqTmkQUicC5gHa0ePXYkWiltvMteMQ69DtTbe2AV3eAvhqaIDF4cDomYFD0cz/nG&#13;&#10;2cRhpp7GhT5mYBLY7TPkmPExPmSm4NXbq3Vj8NLJh2scMpwPjV1UY5xFmIQlf3hofRbfLDVfIEMY&#13;&#10;hyMFuL0YOjWD0JoZpxS40U0v2QqU0yfSiu3xyvCD+ZOXQLJoO13n+84cFebt55PRnOdzFGnNLbpC&#13;&#10;ptLhQ0akFAFCBuNSxsKalTXYiGbAcmOzfsav2+OF5Ko5+FKzSudxPtoTkSfvFdkiN+kFhpisEPqc&#13;&#10;E3WuPaUzitA215GOGS+K+s2dAZeNRgQcvHQtwMgpSn+rO7qlOl7RqyOHjw05+MBj95fOdqT7OGZk&#13;&#10;y+A5xiVZqMurFEp1TGqX3B+YE/HVIdZ7hlMmHd1AZ0MqnfbEE4dGxJecG/NofIyGOYpNTwSE2w/O&#13;&#10;GZF+PLwpQ0TtMJB7KkxlPLIM6HJfji/R4l6DCamK5PSBJw4kd2fs4jDaPXUdVaPsEG0RF7T/wd/7&#13;&#10;+FhHadd5t2nrQeP0wxyVmPcGbwA4wPPLv/Ll071fuH+kr00d60EvAsLaho907tK6125YNT3jWU+d&#13;&#10;Pv3Hd481DrnlkIgvStW2t8MJ3ee231GN+11fMt137wOVYJR5Ee5c1fvoS6x/rYjDjaJdmpr0iByw&#13;&#10;fT4jrYPqhh597sueO9bofNG1g48dmu6/96Hke5g3Y2g4HHvGko4tZjLr8OQePNcbEh7Xp7137BlH&#13;&#10;BV1vjmqzL9SC/IF7HiwyI9NDJkfvLQo1IlPR7PWF3rd9zbR5Z9H9A6WD4qnsgZXlBd5I1nNY9K5h&#13;&#10;DF1dfX664447pzvvuGt68L5HGuPjtKCJtF7xWLRkGGRxy99+dRxHnZLHGjXGCkAaQ2thDK0rHWoP&#13;&#10;dPcWtVpovfpDr7YH3SetUinOtWnnni3puxyyrR9MzZiCnbvLMM5haLSvc9+sf4r6hCG85nfBjH7p&#13;&#10;3Y2t141RJ2lGPHp0oaUf+v6/19mfZ6a3vf1t0+YaTvWQsFHNmJL1MMG6sm1c8Co+5egkJ5W8cBQP&#13;&#10;I89cmqJgh3WwX85vg6XQls+JNGlww17gVCW7rDObBU5QrwzjkwmcCctf9cqXvHmk1nVnoHh5ygER&#13;&#10;jdOJMUzCSsEiIDWentIHZBEm2rgRMBi1FS02WhzFWN3cLwZmQ6Qp7MjQaekDminiNvR8DEhgEayA&#13;&#10;BiFGWEpDkDpHOVCe7sHIYF3yiFnhYRU2tv4b4BLw1HWG129/h3QGoYtwbB0gmyfLxku3MGHec92o&#13;&#10;FG4O4dsmMTKAHPPTHAGIQ1iEKdDGOzzAe8pGiNKmEORnM3Da8gFoGHKiF7NHp5ScnjoiJQ3S/Cg1&#13;&#10;F885z5XUGfPlOSSApFMRzLzOPGiABCPqeNEBAAMDqMUxH+DRGHncWNO8vMZI6N+MwwhFXmWCcUQK&#13;&#10;AjOELOFDuVkvxEKRqcPi3e1/874mOBHW7AVbniF1PMW15UlBq95k9gCP9CaE2n13ZzzyDBLoWilv&#13;&#10;CpAR9gtPKngCBovIdyVMEf+IWrafvATSUQBrDCXdTJqT86J0MFNQb98dWsrTbg1cDFT7JwJkLxit&#13;&#10;RwMPGGQYte2VFCcdCG+tQBHBr0m5LqbMNNcQKcA0FKq1sp6E6Zxjy3vY+SPNVoRPgTWjRDqH/Rdl&#13;&#10;w9Q8lIPG2wN0yahbCkETJmiI15jhzMAHKnUN1NmSt3U25ud5oGXIDm2LILZkjZnH2ZqUQsaK6fnW&#13;&#10;f6SEodE+tNR5Bu/aE95r6VBuJ799ZREcxbw8L919CAh7xohiQAGkUnbwA1o5L0KUQcAr7l5DwXQv&#13;&#10;PIWneXq8j4JV+8Rg3ljXw0vqhgLBFfcMQ8rnGf8OUnbej2j1pX6XKkTIKVyeI+FPgqfmfODxAzVD&#13;&#10;iL5bO2vJQ07uOE4BUDYHtEn4UfgtyDAo1yWcgSRnL61OAJ5JMdwsggUoq6kcUaHmTOkupHzwiigT&#13;&#10;T6r15E3lmRMFYyyhJU1UotIUbWuWbODEwU/dcqyNlDkpMCIAeJBg9X68qrsPfkXrogxkDo/5tgAH&#13;&#10;GmcQ8HriCwaQGps5ItjaRm94D3BdE184Zw0xkAvn4l2eMAXrnFxoZqbbJ7sKumdfmvmgXfyxd8/e&#13;&#10;Ude4tblJnWyarYsofuvYOPDElkATWlXX2QIHqAHd9eO7edhX8l4O+vmcZqdz0jB+PF8a0drWdksA&#13;&#10;lIHpIkvRHFlIhuMTnmUGvkgLx5ILsOvleLna3J4vqgsYMBjMWcRDg6LhUGnhGZ5q0gBmD7cXw6HT&#13;&#10;+vOU8yIulvJwKaW6vnsv37RmOv7oE9Ozv+RLpv1Pe+q0qlqNI7/7gbG/1ty/GRLglnRJX/Ndx69/&#13;&#10;6v8uRFS5cob84jS67ce/Z9rxrP3TPZ//5PSxD/5ha5WuSl7xdqNV0QOpnNKvOJsMmgwXTWH4kCPG&#13;&#10;wZg427g3qq+JX9CD+qQtWtf3Tyc/+sI+iQ6Johr1cDomy4ZDEI1bv+iNMw19eS7DBJ2g4bEf0dKo&#13;&#10;78nhMQRNNMGhpxkJ+cdIIKu9XyG1vUHj9JNmL5wHUNTSPnISjbS/ntMjh06mI+lsewk/uBh4CtyH&#13;&#10;c6bBo0PAxHf6iIE96i8DKJwZjATrhcdgAHyv5stF/nP2DAdED2WUk4fGvzlw6DPGgJ8BKVFVThLr&#13;&#10;pJ24z47GNT2TLPO6yNRS2p60P4a81xmp9DSjATg2DhP1fWRldA8Yh961lwxfhqL507X2gqFlD5xh&#13;&#10;yWFnHvTa2XNz8yVtxe3t4WPHStGrGU91guZsHYacilZGFKu1ZOwZF/pCU+Q8I2TIoWF0t9fJc1kI&#13;&#10;1kAzGDpBxMAeDLpvrcb9w1rkjb0m2/ETwxH2MG6GkW5uDB3yhCFq/AMo9xpadxbV6fT9/oxwtK0J&#13;&#10;0MZSVDWesa/A8qaOsLBHt+y4dTpw8EBybI7AAfPmQjeNlPb4hry/UWRjZbXbL/2KF0y333VL9HW+&#13;&#10;zJxHG3u8199twc0MjA7EbJwZjTs3D4Obs44RqzsdPgB+ZT1JyetQ0Wn309IR60vNbk5XcxqK8rmf&#13;&#10;6J9mQv0yaGVk44SFGRPlQGWUbpqe+/zndm5fDoLSPXWA4xSjC6U8slTsn7OJhlxCpMkKP/ubnwD5&#13;&#10;W55SmuPm8Bk6ag/QLFlGj16hsxgqjcNT7Se5yRm9c7cGH8nRq+noujni7cFsveNGkbKgwZjj+m0r&#13;&#10;y3DaU4bWzhrP5IA7fmzoKW/XRfam1Mfm5IxV63FHTp3rrYPavbiq1SWr+8eI6p6iYdurqcXfdGwf&#13;&#10;6jn+nlO+z98o8LGqbsrbdxQQaJ3Vp7noUz+hp/FzNODibHbBAGMTmyP6w4P21Ovoi/ECL9kPP3Mm&#13;&#10;oPHfe8/7po9+/CONJwxb0IP8nG2R1qu1Mka0LqVYNAl+ty94YaxZ9/OaL3hOZs5weoQr4VxzH6+H&#13;&#10;jRhPnjnkdq/jd/hsCSswtji9RNKXv+Irnv9mm7lzx85RhEybWDSMz+uOCW2YznJVGg8GYqFKhMBo&#13;&#10;0veW510b6Uw9hBUnbAxIIQQTdSL42bMnU8yddl7qgOiVA0YJE13anCk0+u8HiKOkCPNMBs0tATL3&#13;&#10;zvMac+7IK0toYfgBRloIyoiHRrrcQmNivWo6wJhwpor6g1ZsGDqUwZUEKqV2sXGMrl9AexEXStVB&#13;&#10;Y4qcnV3F26Jod7ZgMyYiRmlMPM7yTZ1abX6A1x23354nto5yhXqNDegCPnQkmtO0eHEAQoQiRWrO&#13;&#10;JR/e457LQyt65HNzUwOCW8ewaoy6n41dlYCXDiAnGWsBlNL5kkBD+PXisNpPnj4xvEQ8D4T/TXuQ&#13;&#10;sGNVSxFA1DwXAAzFydBDqKvrjqjOxs8se89vI5pjB/gmSKUCamog0jQETs9X9zZqblpfdDDOwOhZ&#13;&#10;ABQlcjIvMeDJyN5dpz0Mcq3cZMBwKcUHMGMEjqhDhq4i38utra40zoWRgqnW6UyCcbQjt4eNgyGM&#13;&#10;+ewtga8hgJD6qBeL5hilFKy2rfbJWjE0Rsi4Z2IGczQfnRn9HTBEXy3BiBaKdvDUAgm+hhHXnDdU&#13;&#10;HA3QMNqFnwlrdO45gKQ1dmFe3kpCdvbGds5JhqE95WFhxImy+Yw0WQaZlFpGJvrWBIQxwYiiMJdo&#13;&#10;XloPZcIw55FcUpY+T7ADmRwjgLrxjzTOxg30ANLOSRrgKyHAqHbWW0MoateJ7q3/uu455hA/yePm&#13;&#10;7eFEiDjGXqg/43iwJsbU0Jo/xcs40OmRcTnnDqNtgkhapEgbD/2o9WsGukeZF6BAmJEZuwqTR0Cl&#13;&#10;jaXcm4tx2F/rOMDUAPhAxLxeDDGppp59uUjnt/2V75ye/oxnTp/7zCeSZduTNe3vmaKoRdo29/PJ&#13;&#10;OkZyeJBtop8McIofrzN4RXh0L2V44Q2yC00BC4rxrcM6NNJqqGtksGtEgd85JOypIxJEgIEhxdhj&#13;&#10;fwKTGvEwBNAFQ9bajXM2ei+Qt9SBEN96Dk/5iQS597o/z730C8aGrqpeF2kcKXIDMEWHjcfaMH45&#13;&#10;SdQSdYTMSNdEDyNVOP4DpCgShp5aOmBiezwuHVFk4moG56DlaM2ectxQFvYVbZGlPOpofqRPtRbo&#13;&#10;Ah+K8qXNks1F19sfIOlK+0kJMbrICkZGQxiKkrPAPS2qNehtzW1O2ZiVmnXTiXAGORx1nj8ioNHH&#13;&#10;SCPEcIB7917Msbm7hgbXM6I25qzY3Gfvf+DB6VVf8ZXTxmfsnw597onpTI6rdRwTXQ3VUHp8xmU/&#13;&#10;tHpe/q9ePOgaVJRvMK39C39mes53/YX4+ez0r//3t3dIeWA7QCKyop4TQGMY2Cu8SD9YL4a8aIB9&#13;&#10;YFSgJfVJw7GHt9pj8guw5fyblX5GQusiAgOcDmfe2BPAsum3PoC56LvPkreyJYBudI6P0N/cUVM6&#13;&#10;XrKgNaNX0Q3jwrhFsHwnWwbIjOY8k2GNH8hyUdBjOYbOxlscOVJKAW263z6ZB74CFM+kT6L0Ybi5&#13;&#10;JycpvjZ33T4ZSxw3osTo/HrOmeFMarwADLqxbr19yHy6lCzYVRaEfSNHrCEwxRByaLSLnB6f711S&#13;&#10;hDgLASv0RfeOD/eLvUCjTOrRZKd74TPGA6ODvB56uDVGj0vZG5wNgDLDVWok8OciF+kRDj+GMjnC&#13;&#10;oEL39CH+l+In04dcOXTo0KD/C+2VTo8EKv6VmbISXzdGnnOyxXzHkRN9HgYYY+9F9OVcLesKc1j/&#13;&#10;gb1aTzRkbRgsxoye6IrhtGiv0CWjFJDVMAP5oz9GId4k612wDgwCRLoPZx69DYT6vMHBa87FHAZi&#13;&#10;sst5SbIN0ItoogimN24WuYgmrpW9cC0QD9DPBkv3T1dpznPrvl3TS176ghpjbBn0zhHPwLtyoTNO&#13;&#10;e8665I/zqjZuqUPwro3THU+5M2y3IR1ya3NostE2ehDVdM7Zsoob73jqbdPa7fM5XeZEv43sisY0&#13;&#10;8FK4YLkoj3BPZ0pWcFwK6frpjjv3T7ffeeeQDCdz7Gg+4aBr8hI/b924tWe6R3ht1DhF3e2bYYTW&#13;&#10;hmOR3rk13rm5uplHh+T0slHrNaeiMZzxHXm7xiHrjZv+oJN1tRQhHI7fZJsU/bZ0YBrG5poaHDXs&#13;&#10;1mpbUbkvGXsvBZjc3LljVzSZPo0/6d/VG6QP9tVnnvmlz+z+c8YGmudoX1OjHuslMOUcWQbcxnTn&#13;&#10;xjC2ur3lNUnypQnDQg3WVhcJ3LYr/J0DixE1GzX4OxqORq0AuhWRwgdk98AyYzXndRI1mrEE4z3Z&#13;&#10;0ftgM/TC2HdJnZWRQ1b4ws8MdBggwTRonx0ja2hEK6P7MYZ4afDO0Dm90hzhDhd+GfWA3Vear4uB&#13;&#10;ps7SmNkT3sMYhx+NkazBn8ZCXpB3mrks//KXPPvNPBqb8lwxLnhwCQAb3f9GWsfFvM0V5wyFf7WO&#13;&#10;IRdLpXFYrXOleO6lNiHqW4vmrCklQecSjIwJCZnLgQIefcocyH/Jy181fc1rXjvd85nPDmHPW8+L&#13;&#10;SUkpKFe/onCZUTW8/i0QD0AzGNsywspNkoGgbmtXRGqB5Pqv7/BATC+ScuJY7UZ7JpB9rrOjFlr0&#13;&#10;2/bvSUClwBof0KhVsXNfdBUB3qRISYlDiIxDmwDYsIh5zNYloEU0rPSulJAN51GlbOROMzQulLrA&#13;&#10;B6GVpguRCueLrqwK1NkY3iWGFQNH7q90IDQx0hZT8pTQOOfCJkVoy2OeETlq3YFPTMFbjlANhvEr&#13;&#10;T1q4GzBTM0NQE+CzMuDBS4A1z6bevtQ2PeZyxgtvCA8nA5lgkL5AoWrvzOqWkmCtMSOi31WqhWYY&#13;&#10;gBHleq3xDm9w+w2I8uYAR5QRDzowOR8UWeg10Lw2w41HS+OKEd6NWM8G6nzudOeHOXBQrd3y6Giu&#13;&#10;bQtYJFCANGxJcSBghA7AikrxXgif8+YCypS2dtm+S/Xg3QYoVqfsGcRqVkbtSWMY3qcWfwa9GbyN&#13;&#10;h2KhpAfwTbhhHIoCfYpYABkiVQsj/YDyn71O9pQQtcYMJgwJxEjlokjtGGUEdKwkFBK2DMNuGg33&#13;&#10;twQyEAuIoX3MS9GjGYJa/nkUNcY8PDnNWSQS8fDcUG6UZZsz7k8wqEG0D4t1s7yZ8DYuY0LXBB9j&#13;&#10;2yXSsWVzqS19HjCgBMx7dQAX8FoVOAJ2pe2iKVGZqxkxwJTW86OZSCkJTXAYj4SfFI6VrZvn60im&#13;&#10;poqAu9gYhpep8Ukpa6LV8cS3x6uhy8FiDdGXBi7Gw5EDHG7eumOkm4q8iGLeSFutCFgt9PznPOd5&#13;&#10;KfH1031fuLf1zvkQTaHlbdt2RI8ObZWOUg1Dih1I6PZDaANzjAxrtrp1Zvjp7kfwA3WiIp5vvTkQ&#13;&#10;umXfHUBeZCZ5yZEy+JW8S44e7f2Mtp0ZhuhueLraX3u52D6RETr8WVtKg6ea88HzKUkto0/naNLZ&#13;&#10;SxqBaCo+ISMBIOB8bZ/nRPJ+8k2qooYp6+Nr+6N76K2lRoxoe6+pfQGgOJms45bN1U/0efLBGNwT&#13;&#10;P0lJ42iZpUrKMDoZz2+x7AfCHjTaHC73GQaUlO3r8aZxXEuRWVufkdrRn8d6AvX8hWhgOMPMqb/b&#13;&#10;W44M6zcAbc/gtCCL0BXfLMMLT1i/5UBqNIGx8A26EsGlt1Yk+3RSdRikLBnNQq52X4bIhSOnpqe+&#13;&#10;9MXT7c951nT37394WhVtJilLz8Ohbrf03cz/61eSazoV365I17z0J/5GtQurp3/z7ndOpw8/ER8l&#13;&#10;XwJvY326HXlpzGTTKIQeNITX0j3xBDBKvpir9XLRY+StC8hFG6KnJ9KRfh4On/ZWZGB4TnPOkFVX&#13;&#10;6C96KlHAASOyyXiXNTFSj9O/9lnKm/cdr3GTeiDOpi1FD9CpFXAGovvBAAN4t4YjuhJNcHrhWW8E&#13;&#10;tkVJ7c0XZV6f91xgkCyjUzhByH77TD5xzs7NeMIUCUNOpmF0pZNlgJDB6EINFNDCGJKdYswyZQAy&#13;&#10;USfjUF+GVkU6RDKHjBnzpmdLx+ufMa6pY+aIfLWe7o0+pcmSfdvbR7JVpJzOo2O9h+zFDwwhe0P2&#13;&#10;MqxEDs3Nz/bqXLpe1FD0nZ5nxOg8SU5wzthb77NoZP2pnKbWS9TF/h47dmKkVsEQdMItO3e3HrOD&#13;&#10;k8ylV9UEwiNS0XnJyVV/40wgE2RvuKeLzrLe9CPAZ/z2ViqnceM9e9YsZ35qvEN39kfG05CDNrj/&#13;&#10;nG0IvwGT9mFOJ+c8C/zDD/2NLIMBrBmnk9R2aauchidzUrsRYDqvQ7+xN/PuwIu7ipqInGwqQvPU&#13;&#10;p99eK+lSHffunPbsu6WUfJjOGacbpk9+4rN1iLs3PFdJQbLt+vUc2kXGd+zaMT3/Rc/JCC96d+5y&#13;&#10;9VV3TwcePTD+hkzpuBvpo117dk7PfN4zOm/uQmvXOZTXGO6Vl5y5PB05WJp9Nblw6erSqs1jx64t&#13;&#10;03Nf+Mxp722OyZk7JZ6qM+u9dz8wug+ePHZuOlWK+PGjZ8ZxOf6mS5+5SicceC2+xkP0KHpT9wnD&#13;&#10;HjpQvXupfKeOnK7LcIZCh00fP3KykpBbp3379k237t+VQbQ9h8Wu9rvau9MXB51rjHGs+thTxzvH&#13;&#10;NCc7I1pk+JbdO6bnvuDZ045bd0xPfcZTyg5YX0ru8dFR774vPFS906H2jsxHbyum57Ree/fua683&#13;&#10;Tg8+9PA488+5dBfrILlSU4/SGtcWsbMPG3dumlZlKF2vix05vDGsvUGn5NLmt+zsrNX2zWHbjKi4&#13;&#10;r/mSIDOPLfGx9VzCeGhcJgR+IovYCOMTfcdf1o3BgrbhaU49F5qF7eAmQoOuQMzoED6PJPp1/hku&#13;&#10;w4feMoysPkHHcTzAyj4DE9CFMLCsOPjJ30WdPWtkeHUfPOWzg6/jPzJic9kvAwvHN8qHBpaLP5d/&#13;&#10;5Sue92ZAlLdatE+qBwK8lEIEDS8nDI4eP1k3rGMBGJuYQRCTMgCOHz82okwbCttKRRuLlvCWbwg8&#13;&#10;sNjUW+VXGV6IPXtvaWDrI5g76iK1c7r//nsTsAHoJofgViDkntqsKhZMwDZRBHMqwMLjJaWBNKI4&#13;&#10;gQCePOe4UKhHKuLkDVm7IYCS0PYexZC37NiZRk2gNFnP4JXj1QHmKF3547uroxkepl77kxGjoeR6&#13;&#10;TURMy2aboMMc4QJsOyuJAD/Ys4cQijjue/D+WcAkOwEym0Y4I2aexFFU3fgQjjNUNrVOIz2te1t3&#13;&#10;Frucb4pWBIVBOwipcYwi8pSx9UJovF+iCqI8nqGWihAbdStWMoXI+zUiIN2XMEuNjHHxpqtDk3bG&#13;&#10;QEQ8CkqBFwdySutCbIxrKTlbOzBQFIZxpPYpGTfANEJrewN4dVZLwDuoFC2M9JsIcTBD48VglMxF&#13;&#10;gKsaCGvJYGLEEOw8tMBCvzbTCL3QvNHysAFRFDLjEV30hwBbSiQAjTnth73leZF2x5A+8PjjQ8F6&#13;&#10;s8Mpfcb8o57Ii/GQMO51YFd0wr0BNOBWDRUWH6ADXfY6ZU7pA3sUi7WVdjbqpFo78/E3z3At/Wzc&#13;&#10;flZrRenyNHovQSMSStFrXAK8iIDyygJJjBxgxR4zcKzdklEFGJIUQ5kNeq5TVvzBAAGmGbG8i4TL&#13;&#10;WWlujedqRhSeXVW9gKgQ8MDpIYVnrGufJRjUMHq/c4YoY/Q4jPbqEin0Fc1v1CZ5nrSPBDSBhfcX&#13;&#10;gJeUhVb56g+AJ0LP7pun7wP0oof2WbMDxq55AcLno5+teb/6wwAB3iYFx4HDF0qrwSuLfQZA4SxY&#13;&#10;chDwDG7NwLrzKV8y1uTee+4OYFQnUtjdWXQb+5yaN55x9EXxbyiqiK6kaahFINzRVLtbgwqgn/HZ&#13;&#10;a73Helo74M0hqGQPrzOaQ4MjQtkcyIu6lMeHpQe2TueixyFzoi3yRo0DY1Srb3xGICPMoUDaR3Md&#13;&#10;wjnaOJhTxLqbu+cPg6v76yAE7DCgRM8ZL8ZGFqIhss488B0DBRBzRlN/7FEcJCnKZLzxAYv2d44u&#13;&#10;Jp/aLyfQk0eUvxowEQyKBM/08UH3UoTs5UjBjN+vtdeieCNS3ueHomw8I40o2gdIpViRa5AURxUQ&#13;&#10;2FYMepeZYC0AYbwFQHuma6bFAG18BPw692/wSOMenvfuIhLFiBJdu3XV5unsxmp9S5G5VAexS2t6&#13;&#10;fvVRH/joR6eXvfjLpm1Pu3O6dedt0yPv+cNpdW7c3HODJhhV1DTZ89+6Vqff0Mhd/+h7p33Pun26&#13;&#10;5767p/f+1m8G0hjnc7TOXaz/ALtjb8ipHBHJEXwyoojDAJnPeBpyv3USSXqc3Grf1Im50IZsBYvF&#13;&#10;EInxh7easQa4jpS6nAQDQCfP8LW6YgqeQaVZBRrkfceDpsdrqx6KBxwYdl8OAzpHGh7QLGoji0Lk&#13;&#10;e3S/5XBM9h4rfTqTeuiu2Xk1rxcDTKQIPwyHVnpi8EPrQH96Lz7B/2qA8bA24bprkYtLNK7RytCz&#13;&#10;yRIGE9qkdwZ4ag1GNy46p4k41FcqrbosfCwCwck11/ddaM7qdXLapGcYOoMnol3zQ4unisKZP0eu&#13;&#10;9SUbetBYN+8ZfNOL+JIDA6/Qx3jDfOYUfWmYyYnmZd9OBHjpECAM3Yv6LqVRkjPkmHWxT2jicMcS&#13;&#10;mAte1wCEDAfqOZ3dE9MNVoj/OBJH+mOyylDNTSQDP5Mt5D1HGx4iH1wMUA5VF2Pe2PCnSBW9S8fj&#13;&#10;N/OZO6QxcuYoH4ejVNzRMbR9GLV6yQwOJmuwBHitrzopC8iJvj3v/vnzjhFhHM/RBTpZBGF5oFva&#13;&#10;FUNSjZD0bWmNwwnTUTU3ckasqOPQxrq5JiWnz37689PDDxwqJbRo1EVrr7Y1nZJD8EQZOOcvlKYZ&#13;&#10;uP/kJz5Xq/f0cvPTMdTamicH/okzR3PmxeGR/8o8LGsyNi6c7GiKWrEXFOv9mZV9jbTi1u7s+c7+&#13;&#10;vFSn0bDkYmeniLw+8vDjycfWfTE513sj7+bTOGoBOo7taX+cY0gG02dkFLrQEAlvcY5wdi1bzEGZ&#13;&#10;0FnW8T6+rl8WCSriElbdvevWaWWyKxE9febTn8ogOtp8qHoYK3wxVhRemo1m6XgnakxyoWN7tt9a&#13;&#10;84pqlQ4/cjYj6rNh3PBkukKErK2K9mH262Mtnl4k6lOf/Eyt/WsgllFaJ68Ee49oLtL8RJ5uFo3i&#13;&#10;JLJHY0AIji4XPdTu3AdK/1PHxlEbuXeF2KIB8/Gz5mD0DIMYZvG71wcdJqutExrEg77PUe8wSOuE&#13;&#10;32AscmJuTjSv65Ztm6NhNYjZAt3O3+lzBhQ84AnjmX3n1IGzDIjDZejzZJrXXcNBwcZItpE5xtiI&#13;&#10;2xwfEbTh4EpeJRN3dxaqLDPNyWRi0G3sEZkE0juXv+plL3yzAywH+GnhF8o5lfUA4PKszAX/PBJ5&#13;&#10;qWOsVQldAsWgRlpHoUHKe+RsW+gEvO5zmBLxAB+8p8LUG2Jo50PtLR0O4/3RB94/8kJnkJrh1aCk&#13;&#10;QolWuA+gdzEl/dgTB2O2DosL9Dn1nnLXBtWMGSrqMBgqVzqPZn0CgvFwIY8F76COb0eP10Shn4ek&#13;&#10;zDDV0QrgVrOh66D0RRsCWG1OWQzLlFJPCJ3ISh1gPSG0PaPjWkSsOFRbZwBd+syZFvhIwvhm6zLa&#13;&#10;cuYlJ/x4AAgp4+T15glHTIw16UsKRkVPMJtowaaEB68I44W1Dsgy2KTGqL1Z6KbLKaWU27qEDwOV&#13;&#10;4lifl5fgvxAQZdBZe2dtONdndcV3F4rw8VhGzo0pggrtaXohTUIxvu+8WNaKIXRCmkfPYpAFkQdt&#13;&#10;AO288kyRhYy1pS6C0u+sK2bw/VheQk09cJZujWHi1mjbUG4U3c6d26fTJ/KSZgiuXtk+9nnK6XTr&#13;&#10;h2gXWjsHMPK0AYS87tZY9Mr+M3J450SeRP78TMAslh6aRIwh82CQHI1lABTvbb/PR0eIv8VubUUZ&#13;&#10;M34SuJ7twNNLGiE07sUERx8dIA0T8oABK6PwM/q4Vh4zOaaF+Divop8BOqlr0jmACJf386AChwDN&#13;&#10;nFZTdCUad24KGu/NY32s04bW5lo0zKOVZCgXuq/mv6H12bi2lMdArghnbBFvEIq8gELNCd7mvalz&#13;&#10;yHROWyzFTS70+tIFN60NkHZW2c4tnVvW+BZSAFfRUGt6LkG1vL2+2nuNUW3H1lIuzrc3m/O8nDx9&#13;&#10;tOclShIGw1BtURbyTGk+gJYYhxwFjHtjojQpXoY2gEGoRb1jXawFIE4BMMC9G0jhUV/yHlGeV0vr&#13;&#10;25Enk/zQBfRcvD4cKAzu9sb+DW95d7heRPFSoES7dm3Spck97/nPbp1vTp9LCR3Ny3amIwvWBdbO&#13;&#10;X0lx94/AO3HsZGsfwCRrWgOeREKYEbu6/V4WP/H8U8jO4UGnIjg+u2N7kdjokqAnA42HHOT1xefm&#13;&#10;fiG6BFwY2WhbLRcwy0NLyYiEAyfGvTGAtll9WUAYrao5K4BD+FqilJ+ILnpS4B/oTO44xkTdCf5c&#13;&#10;nUy52s9kn06H2sjq4DcfwhktJo+lwywm427mmQXEzJUxw0t4pbHrECataGVe8HPRQCgumVjaTnOU&#13;&#10;NglEmaNGAqJKDiYGCNXY4b3+OF0jB3MGbNGsIqUKMDEcKSbOB3t3s/sCTYulRgPHgD61NaJsUp6a&#13;&#10;845atK+vSB2oA+oZghwRJxuji55wlgrFSfZeSu522/i/1KMcB6IdIlHLekZMmSzNSZHjgCLftGVt&#13;&#10;hz/fP331S181bXzm3unU4c7r+vyD05oAGdqlQKOuQbPn8HT3BOWQq0YIKxuf4xBUyW1+/Z+dXvKG&#13;&#10;r46GTkz//Kf+4XShTbmZrF1VsyQRPLJqPUMyGnHnvrXHzpDSsTC5F72QMRx61oiMV3c2Wv0HqGRZ&#13;&#10;rGqdx55Fg2ein8UAQHfqfq0hgN1vFy+X8hzP+QtH2LneJyLAi2+vNYuRNmsPONyGMaz+Ir4O4g2H&#13;&#10;zfp4XffPkWWR7LWeaJ/BxDimdxjsuk0utm8OPB/pxe3D8Ma2ziLTG2ryIY0QraNPfCU92drSe+oD&#13;&#10;L9TQ5Gb3XtWYGR3W4YkD1QcXJWBIDx2SLKO/GCDSkeESAFSEh46SQo8vORmlMovWrS+deBS2R9s3&#13;&#10;kiHOsdRcYteu7YNmAT11qc5q21Ur7t7U7xke/WOkWj+6iXNzczpYrSkHrowM47JPnGpqfjhojAeP&#13;&#10;X2g8Z8/lDElGjrrc5ASn59aM4I2tK/0h6kgniIiTXedydm7bMaepPfrYI0OOkIO7tu+atnFWRqvW&#13;&#10;b12fd7QBGauOF9/if/Up1ofsAUgZlgApned3zmc6V2aKc+UYThvSVWS+SKDo/0hL7zPDYI2HOWZ2&#13;&#10;pJdHpDddGeHFPu15n7VPjEJYjjFr3mSKsciY4XTxfvssO6cfm7OsiPRtz1ybXhKp4HDUHCQ37fDq&#13;&#10;byyzZ9eO3dFnNUvN0X4uJtPNl77URffKpWvTow8+0fpH7q3Jys4TQ/+cQXQcbrhwNoO98+lOFOER&#13;&#10;ZxOFHSC4tVZy4oB4zSPswdpS1jbn9F+/Zsv0wOcfm64r1+4zMNRCqX94wn9xQdHsjNFw4dqMf2UP&#13;&#10;Jw6X2n09Z1XG3sga6hyrOmfNvNDwcotiydaIkzLKan05HGYjiISS4ZHOwHvJUwYuQ1iamuerlb21&#13;&#10;WvMVCxunj33g49PFk9F+lp+9JEfohH37bx+4b2S2hGNXLIS9mtulc8n1Uh6/9K7nTA/VlONs2RCc&#13;&#10;5CLzy6PNZelSpS8NK1kddjhXM5eiYObqPRxDoqNNqOe0Xv1DS4x0QQp4aUUysPjzoE98BxeNfRg7&#13;&#10;n5xsPPPad5su8o1BQ+fNPzeP6Nje0KfuPwwsixY/quU0BjSKnlcncxJHY60JJbzaY6fffsfvJItX&#13;&#10;TZ/97KcafrrnZnvQ6yMi21osjEZ0vbv9buDj+QM7RIvW3Zh8NezmMhtLAJ3745GRdYGIu2BE9yWf&#13;&#10;TyVTZMJ1h87tLEUWz3U/+o6NU0BB3n6KtUVdFfADGoF9k6Iw3fNsCkvBOAXHGtT6cXS0idjP5sEG&#13;&#10;qrTM5pWySAYuR98M18hP7eHAuhxbhs9NSqFVOn601LsmvjHleeRInpw2gyC5mkEkEiEkLb3FpeYA&#13;&#10;YyrqxMwEBIVyqckNINsz5VxjwlWraiaw/trIP/ZZC/TAA/cPoeWMDADj1OnatsehFzM4CJDZm18R&#13;&#10;L4HOsCq1hgKxm7qI8UCPs2ECLHvqSLUhgaWjnUiMCMKZI2cH4wGWmISXz3eAS36wa3gjB5m2aQlZ&#13;&#10;tTyEN+sbQOOVH6khUZ7PEnQunmNerGE1u0//FNWrB7sUCDmSV4u/QuoeIU5oSwEQttyxslqz1otx&#13;&#10;OVrQ51EQPsVFjLcV6QHAEZCWIgHk2E/C1Xh5dQg6n/f7TJSiGQrweeoDVBkQBC6vovWTw7w+5c2z&#13;&#10;5bI/0elgWlGW2VuVByIgqSZvgIn2ZGYmkca6CPZvRANanxWNYeniDbAOxkgZLnWkAhwUZwMFwKX1&#13;&#10;Ai5cxiwlzecAfF5TAE2bW8y1f/f+0rdq9tHYluUxS0K0wpSJSG2Ao3k7fJQw1F7zTGCHY2H26DMe&#13;&#10;5lx0TOjsJXRP2AAWo0lCSm7kPzdmLcWvXwXULw9PR7fOO/TJ6RlPf9oAOHjs/IU6fSXAz/V+XXV4&#13;&#10;XqXNSVfpDLqEVmsVCCFl14oqWucUB6CDbze1rlJ1HUh5+77bei3v/OUEYXT+0GMHijoo0q4j45N0&#13;&#10;GTOXe15dYIpuewBfcTYDbThB4gGppML9FPzFjHX0x/gCzoDtYUC2xt5vrUejhOhTtNIaDTX7JO1c&#13;&#10;it+sOUOAs0ba3WLGnlquo0cOjVTTdWsyfuoY11THWNAV4DC8yKIZlHTKfKEOlRwUDIF1GQK//Itv&#13;&#10;H/RPNohUOyPu0UfzALfm+IkxAlSiS2lpIkfrU/TAFBCgdhIvisqLfK5E+8mqZc1zRelB5nY6Qc9b&#13;&#10;HCHkqexAzmh98HDAcdDxk6/PvMIxsyXngXSP2bGEHu2xCI2o47IOSWZgop3R4KcIWhg6hd+hnY0F&#13;&#10;g5Bp3sPwOt+cx3ETGUYnT3QweHNaMYz4HCR5JDd1yiPba3hjozutyXUxXQB4GjblwXHDA2iMc73I&#13;&#10;Qkq8zn3RgD3FY9KIRspdfMTxs2olL3ge54zD2YsdfQfKyB9d+zSZoTtEp0Qy8IfuasD0MESToVIo&#13;&#10;tE1vqilAQKcxAJuNUTc+8qRl/KKMYbwBhtZYai+P+PmyI4xbBGZo7/SJ+6jHc/7VjXies+A646w5&#13;&#10;i1yqp7Eeovi/9lu/Nr3hdX9pevnf+/bpvR+7b1peRzPuoYt4tns1tGlj3zuHeESrGFNHA0w34r1b&#13;&#10;m9exp+yZvuq7v20qSWX6+Xf8Ygr29DgI+8aIzKZE4xvylfwHqkfkrXEZMzDsu9cZEY6+oCfJV0bE&#13;&#10;pXTn7s4QMk4H1C9Uh3DlUmlcdQTbXMthPOBA3Vi8efWcFZxgyclkydyavw0Gdpo/nkQz9pJjcNuW&#13;&#10;7UPXrY+3LpM9GVt4d90akevSuDIO/MBpByjT/VLtpO477Pn6tfRcdG8crtG4h6yltKsnOfl42RD9&#13;&#10;3Z5pJsXb6xgAkQjOOF0rh9HXXHThVJvFAZro7P2i/TrZtm8RgLQt6d8nOgx3bnSkq2waISNLPSYa&#13;&#10;3hrdM2j27d2fHj7eXJObl88MB+2Falg21in0ckBc6rHPLs+ByDDSxQ0BwiEiVs75cwCwNeMoudoz&#13;&#10;zuTAkc7cBswOxdZhaOLW0r3oSzTni+NyfWlq9uR88mRDhqs6qiPJMnwgbR49DE92/C5y3vDbk3N5&#13;&#10;ufcPPWY9NceKDIejBZ0Ax7JFTl88PcD0tk0ZOvH5qFeMX0S2RFt8d3aboAIZQ39vSI87Q87er8nI&#13;&#10;hEE4ijdnqOGhox06DAij0T17bx37bl6A7jhEOPmM55V8WJcT7Z30Sz9LUbNmLo4BzbMGDfQ7/pXW&#13;&#10;qR7owoWj/a7REJ0Uf144Fo+mV7Ysn3ZsjBajE/p1fE9HrF09G3Z0/6oOqr6aHHF0hUhiiz745t3v&#13;&#10;fnf8sbf7Xp2+9Vu/dZQyGMcjjzwy9sLPL3rRi6Z/+bM/MyLUb/uXvzD9yr96h5e7BQNV2UVpdWGU&#13;&#10;i52Bx9Dx2lvf+k+ml33lK6KLFdPXfc3XjSwJTgwHrW/e3rmFok/D6Jiml7z4pdNP//RP9bw+zb5p&#13;&#10;bPByEH6MQcdT68SJDoRLH33d675peiJd1B+G3Pue7/me6Y1v/O4hD7/v+/+n6VOf+njvE7261qG4&#13;&#10;f1wmSuvYnnHKvPjFL5m+v/d81StfNWgFltbU6zdqt/5TP/UznSd3bMzv8ccPdJ9PDeOM0UoH/sgP&#13;&#10;//D0tc0HXfzw3/+R6X3v+0+R2PVxhqMPwVAc9u9///vH+n7qU5+cvvevf/+439jr5kink9cMa0ej&#13;&#10;LKuQVFZNuz0+483e6+JMcFkTWSJkndc8h/PF+5ZeQ4+uleGt62FsQRsRPO9V8+VaHn17/+y4mbHn&#13;&#10;hmyM42dy1lvjnMUyxAzHWnN2aiLCiYle8fhSZoNaeBej3vt9wW1LYzLmtNIYu/fBn8pgXGdLe0T3&#13;&#10;bfLAI0pEciGOy3hhofBSlnEMnzEX86WwY3re7i96m/s0b6t0LOQiDkSQSeMSvdm7cX+LkVEUc50+&#13;&#10;VTSpKIM8eNcoPk6BAR+Li4fG+zcnwH//Pb8z/cF73juti9kvLZ4feaI8z6JMBw89MhaPAFqQItME&#13;&#10;ByjgSWuMIz2g13jDBvO32fPp5qcGQLnS4syLH/jNoBBdWdfiMzB0IDp89HjPODQMQYu1IgPg+KkT&#13;&#10;dcs5Mjysm/OQXGlTMYKwnWJyZxhIwwJuNjQIjHy+6J2GDQyJlQGxPXv35qnPyNqzd3hvADdeX8xx&#13;&#10;S8+lmE61DowbRqE2qQSsOh3eiK0JUkTtcxTtKEbud+FNF+A1AGDCyljOxbDqvxiXPGhzm+KNQ3mK&#13;&#10;7OxtPKKEzgrCWC3d+PJMbSUBnxECjX78zEOOuubUi4zAmIYXCgON1MA+LQIkjRAAH/OqeNI+UShy&#13;&#10;v6XWEf4UjefyWhE4vH1qTtTuaI9PCQPZUrmsqc/sqDMMLyCvKqJFoDwCyxO+c21ahmNrBhwxaF3A&#13;&#10;h8gO+rzZeIEgtSs3r2cAxYsUvyin56FtYxje0EChR+qGAABAAElEQVQ2Y5P2A2ROn6oWJaVwsdxl&#13;&#10;NHvt8uxNWpkxsKF9EQE8ntGs0QADfzR1CDQu71kim3KWNeNYOTpSWmtMlxeu/RftBBQvBCo29Nzt&#13;&#10;OQ20NmXo8l5sD1B4/UTNWPbs2RO9nhmeSCfFb4puecM25aE+cvzEtC0DkLCBNrdHz6fq+HSZ53Xf&#13;&#10;/uliHtxl1uAaIFOtWXskorRu9bY5DB4981JK/aD8L7eGDEr1Y5dTxrvLNz966OC0LcUISF0NMAOn&#13;&#10;2wOxQutANK+s2khNQ9qewZdA+dVOFSesgXDpP9cxasJRJCrEN4xRxgA+XrpE2IgujpOG2byrS2y9&#13;&#10;PVPq8EgrShjiE1EIHiZ0pt6B8Nu1fft0sPsB75QDA5qyPB5vcehMjlKg7NoDMlJ+P88541qBOH48&#13;&#10;2NlPxg00EKoMGzKFga1j5EJ8fjOa3LZmxxeF7rHWladOuF+ofzh04rcmHdivPiD65KzhVRsHWAYY&#13;&#10;qlxoHLOQRsOZmgNwnMgQckCrC+gYdRAcWcnXVYGzEc1urrfGy4q68cnFsxen3Xt2Dd7W+Qogb5Yj&#13;&#10;8kU5LSwvR/7I8egkedlcgG9pgVcdi4CnWkN8dT7HyeaAI8NSatMjjzw8gE2MUKR+jhjdDHQe6GwS&#13;&#10;boVtrceivMX+w2cSttG8Ok2g9coCvo3HMgJEMOcC+6JhvUeN7Yr4i+cRKvTzzegGL4lCika66YUM&#13;&#10;6lPJGGDMOpKzjC9KkpzBE5e7HxoDEtWrLAbG6QIgnncV6amFY8BIj7M/Z/oS2eaIeM/7fnv60uc9&#13;&#10;Z3r6054zPetH3zjd98Y3jyhT/tDmkPxtjBLMEc3VxgpuqZ25XJrg1XTbS//+d0/Lty6fPnL/J6f/&#13;&#10;+8Pvn24pgqGt/Nj/6i7OFXWRokJ+DY98ugFdJkRHxoAIi78NI5WMaFwuoNLh6Y7YuOMpd7YfDw56&#13;&#10;XFNq1KWQnNS1hcstUuuPDshXcwSM6bV7770/J5yW9cloHvHGr4kQILO8eaxNbq9YxrHTurdIUgPJ&#13;&#10;OsXc1ulI+u+2/Z235dy1pr89Gibvd+QlZwipV0XTNsp5b/Q9PsSXq9sjDoihsxFH17noVF3oYuuJ&#13;&#10;PwMG6eMr0+4tu4aji1Y7lkxzqL2MCXJAyuiJHCjSwdDNQmPWvGN96wWso118csf+O4ZDTMOqxx87&#13;&#10;EG/mWAlQrV0dyDp2Kvqgg9SUJm967npyMwOTw483XwqWDADyX1opo59jjaGGxryPoUMOAJE6knI8&#13;&#10;iXJtYtT3M51ErscEjasjC3KqiDru3LCnZwXYk2NSAheSDctaO00UFpvjzdZqS6loBzM07njqnYO+&#13;&#10;F0tXu9Q8B6jLicwYX1ba1IHHD4z5wiIjNSl+VLPcA1v3ngtfdH+NdRiwDMFzdbdDu7ojcmjFcGMt&#13;&#10;hi7tZ3U35MqGsg/oRHqCjEWHIn4LnXHEMTScGnRnugCNoSdRc3JZtFGUzFiAen9DQ9Ll6dh7P3/v&#13;&#10;SMM2H2uF3skvqauA+fHkjfQ+dDz2NLrnLITbNm0JX2QYjxrseFp02/05mjSu2Ldv78BEb3nLWzJG&#13;&#10;3tj0AO0ItmuOZKzJuN7bL5wPczRcJI3ziuHM4XoyA33+jKyZzdNrv/EbhxxNMk2v++//4vTLb//l&#13;&#10;9iJj91RyJMf5Qkcp0Pn4Zk1Ohf1798ebCH3ms1lczGN48tUxHvPmDDbH/K/NgX6Zu1PrJGzYIyLa&#13;&#10;/BjXjqzA/7FrhsL16X/8nr8+/eAP/kBjC7b3ZjxDlCgT+I7v/I7p67/hNdMb/tK3ddbU3QNP3Xvv&#13;&#10;vUX75jR1TpStRfhvv/22PrVs+vF/8GPThz/yoeTInDprbNaLkW1NrceBA4+Ptebc8kxZFJoe4QEO&#13;&#10;S/LT2RE+i1ZGA6sWanaswQPpy/7Rr4xya+hryRBaMq76+LjIJjQyRzDp73k9GbEjq6GxcU56nS7z&#13;&#10;xVGtDlzm0HLZBMl84zH+pFH7TJ/T+S1il2/WmZ4kq+BW7/O6CLGMmyXjCm3OkTnjtifzeND13AUz&#13;&#10;b8W4Z5978v54wX1XMARWFJ7CaAOUjLSvvHEpRBvHIyBlbTyw9wip3ojZhYIRt65JpxIwAO2a8tFj&#13;&#10;sYhnngSG1NBhZ162i+dOpUjytMeYa4cVGkEEKg8f5/3pvnmMFO/bxHmw8+G3FtohXmp2LNaouYkw&#13;&#10;LLAc8ZY3IZL3pk2nwAFJXnAeAF1SFIo/+shjKc48/g2LcCZEENF85gPl0NW9NXRYEZDYkgK6krDV&#13;&#10;IWpf0Se1AsKvwqsY/FhtODWmWN3fpKz4+wbe1wSEvEkCfFmhX3n9AAUPHGPOM58ImGCsJUK+UBRg&#13;&#10;ALDWFiGa46gtS/hbP7UPMxhEoHO3QCAEKD1fNHBTntrteTYpO8BVmiEB74RsnlzKC6BnGE831Etk&#13;&#10;1KSs7Nu6AAmwxxuyKmGpg0kbOKJzwPTI+T6e9b9yTsdhcG1IGRsjsGAeuvoB7vLc7RUFNryVrcGV&#13;&#10;xlvxwFACcu0p5muX8iTEkPHKiDZSnj4L9GMw+ftXOrQPgzNCRCMYltsyWj1PKiTB4GfCm4AcNBL9&#13;&#10;iTahFa28/V09iUJ4a2XMKwNC+e3H5xkUPnfh+sVSRx+f7rjzjsGgojKUhH+zh635tDe8bOZG4Klz&#13;&#10;E/IG9q6lhEdNWPNVpwRwuHip0PMYX9JPQff5C3WLil52KaRurj53/OTxDMTN1fZV3xRYZECvLzqw&#13;&#10;Mq8MQI3GMbhoiXFtC/jKHz8ZP4kajFqqxiPl44kjT0wbpAlGO2er17iSEJSCubJ00av97qEUG+4U&#13;&#10;GTzW3q7rfptKIwEgGBlSevbdvnsAcak9eJwQ8Tf1jZujt1PXAztFqhyafDMPMxA7fHKtOflC0KGd&#13;&#10;hQTquoxL6TaMFYCYp4gQ1q3Ja+iTQwbQPVXOu4N0RZxEdtfHUxf6u/cD385Dsb+81Ay6TRlDBN+y&#13;&#10;hJl0qoPx/KY822j9VCAcDaj7E01nwKxb23EDp2sH29+kezKs8NeR6pHMdVWyZ8+e/aW46eJX1CxB&#13;&#10;61wnqTTXrmYokHcZocNobD+2lHpzIjA4QHv0wQCR2uvcKVHZTY3/wOOPZazMxzqQN/h+c9/HmTPt&#13;&#10;BZlLpkgVJrwvFIEYNWnJGkqfAcp4Rn+M/gvlr19eVGOQ5It+t2zJg65geQqUZpRzzIjuHW8/OS6M&#13;&#10;GUhclveObJJaEXP1vqKSAW+dN69tDFzHfxeT46cDD4wvUf9xNkfjYiSszcCmUbW6HxGkiow11OAQ&#13;&#10;Eb083R7dDDyOowzQQXPhEWQUkcdtfuCpFMPoVH2EpgkMjBH1TdGR+yuLNswpxBeKFkYXrZ89IE9X&#13;&#10;NR6RFYe2MxLXxjNAG8W4PTA8Upp7LkNqQ9EKhjm5y2C+EXi9Votg67Vm49rp537+Z6a/9wNvmfa+&#13;&#10;cO905Hu/ebr6s/+uTnzNMZ4fWUTxR+1DpvqgTWdal62NQZrc7t67/4W3TwdPH5l+/pff1jo+qcQb&#13;&#10;Dz4E+jlo0LW5kRcNZ/ACJ5F7LxnEFDHaJ9uAWC2uRfMVcF+6VLSyNQWWyWHRO+lxxu85DCWpY3Tb&#13;&#10;pUsOf+9MorprnW1/1bemKYauuXAhIJz829p7rwXyR5Q5o0ZqnEglx58MCEBm5w5GJ/lT+p2xRZeM&#13;&#10;bJFe7a09e6QtRvdbV8Zj8TwgJcoAQ5C9ZPauiuRFFaT4kSkySja05pcykh1tca11wQOyOG4JGIu+&#13;&#10;G6MaH5kKZJo6RGNY3/vpGW3HdfYdZ1Qlvu+/L6COl5qLFEgOk5EGyCGSoYhn0MxIZ+97iL99CUC2&#13;&#10;LqJ7PMiJjeRUWRj9DdCTVpsIGDI/RZlhODsI1ZKhccB5pTSx1sEXPYQOr7RmV64kl7fXsKNAjTRU&#13;&#10;2S30SyQ/5CaDUuqxRke33rq/Vt3bp0PHDqd7T42/o2HOBkZLKmTQxa4ad7UZ1bwcnPbv29c+lZrX&#13;&#10;odKnzp0cc1/bmpJvix03cTlD7HLjuJBTejTWaK3Ni9yic0Un6TLrdyWaMh5gXBtth3vfyAikwxlm&#13;&#10;lMNobx+tur8UbGBRXSMdyuhkfDtbkoyEaTRgcs21LDOe4kRFuzqveZ9mF3hbM6ohl/tZkwNGmtTG&#13;&#10;JTCstlbphvdsSsZwRkthXwKukcXgq6/5mj8/ffVXf/X03t/7vfFsf/cZ3325ny+X3/Ekmjmdo5KB&#13;&#10;BM9S5t/0utdFlzO9ed/rX//N09t/7ue7F3lcfdXRzjOLMIJI43rgvvumH/yBH0q29UJ04xlf9mVf&#13;&#10;Nn3Lt3zzWJ+3/ewvTA88+MAwPtCZMR1Pz44xGcu4C+BPJM6GxADi0dj5UtHRFp37Va945fQjP/LD&#13;&#10;43OHayby1rf+s+lDH/1IhtyK6Rtf+7rpu9/414YT9p3/+v+YXvVnXjX25EbrSA/aS3Vb8/098UYt&#13;&#10;0fdPf+tv/a3pLT/+42MEnrP0/D+5Tvaz20CTY10ucxKF+UUvOdQud46XWkiZAvgeb6JfkR8yn82w&#13;&#10;ZMgMGfbkfniW3z2LQUWnLXIadHmN/eGyTuO97Rf8A/suBU387eCxQ+lZDvp0MizYFpsLJ/GKdA0S&#13;&#10;ZkT6+0LOCH+jh5TneG1+RiotOTGcpwmCherEYBOOPWU/DWLQtXGMNepDAkwMchTV0Mc9lwyt3lTW&#13;&#10;VARxo4UaFl4vVDjRjRCuhZ4nxlDQPY0FtyFPqZszsHS7u9wARU0iqbEgitekP5k0ArXICso3xFQL&#13;&#10;ASZdVBTHXatWygNWV8dBGALQ5xS69znGhwjY+ifBudcwAjBO6UipIdx5s/x+uqjTpQsJ5gybkxHd&#13;&#10;joSE2gOW5LK8AAy7i4EbsYLYbABtkYTredavNh7RAcyrLkvDBgc6MiRtoCLAobg9G5BuXeRlWwML&#13;&#10;vxgh6fR3PRAiTWZj9xnFqYGKs3nlnBtkXBQP5adjIC/+qaJgT7nrKSnDUh7ypuWPHZb9ytZrTjXk&#13;&#10;eS88GWGLREnrOXjw0CDylct1zOFhLCrT/FETr730LyBHUaTOPtqpS4HgjecUlC+/pjlITavGsUjB&#13;&#10;bKEzChxE6/wn7WMVGC6mcETBVuYtBrqlVK5ZWTpGinPjugBOzxl1HVczXDM+twZsGH7owX45NBOg&#13;&#10;68ehLDCmQvbla9v3LmmVwLaIF4ZkqIogSZdk+KizUivF04kZpJhYfyksgAUPnXGLji5mJKyJyDX/&#13;&#10;OG/f2hv7jjcBcusjyqr9/ULzkbKFeRmf0stOlqO/Ke/m5m3lz7dQACggJKLpOcNIGPcEgjOyiypK&#13;&#10;b7jR3l5tnA5/XWgNTHakdxWNER1g0I2rPb2yKm9i86fAGWK78x6a54kA6I0NRXgDyULT6Fq6kH11&#13;&#10;qKF1u55R7OfVpaGt6otxRNmJJGiTeiPHxGJ0op5veaBciqJ0RGd5OAtl27aAXQNZ8gCNtuTx722d&#13;&#10;+wGsEvS9fVb+ra9mMWt6jpz18xkVPK3Jvua5boA3aycdhtBZm8AmQ6Sb2XcG13x6+QykzZHBKfea&#13;&#10;4AO2SAtARxQ1EhyyxJzOptiF+glCdUNyroH50VFpdWlti2fjx9qW9xxGAO8agMoBIs1sc3TuUO8r&#13;&#10;pQhdqS5qeFUTmEiAsTo8aq0nOjoR/43OgUNxzLLI+ms3LKopCnEpHlrWfDat2jQcEPhbU55VGSHm&#13;&#10;CgRLz7J4Du5dn+K/dFGTB6kVte1PNqirvLVI46kikozFi3n8yRBedKDY/brVuB9eH8ooI5EBIXVp&#13;&#10;S4ax14FyR0dIJRb5wwMU8JlkjIjz+WjYulg3tTAaMGy7ZQsKH0X16m7QMnDQ08Y9z5RafCWnCqWy&#13;&#10;o6Yrd6Rsr2bM3P/AA9Eij74ukdVatVcAqvobc3ZRcBS0+tcReQ5oiijiFWoYL9MXDCSyVYvsWVnZ&#13;&#10;XykYgfnmRXZsylMMWC/GC9J9z2cAoTFnDJK9Ii3GQp4zJsk4xtliazFSkVoLtCAdVmTDmOdamuRI&#13;&#10;hLvUOAeoW5VRfTVQ+o5/9XPT3/mhN08v/J6vn/6vj35uWuggz3Xtg4N6E33NoH99X9UaJyWnDS99&#13;&#10;wfTsv/o1rc+F6V++7Z9VS5gDJKOad1+6o0OULwFWTZ+8EkWwZy5z4VDxfaTu4bH20O++rCl6ssbL&#13;&#10;6mj2xKET457D4RSP0Rd79u4ZkWUdbY+fODYcIiIKPnf8xOEhsx2wrubs8JFj0UqyOvolC9YVVVIL&#13;&#10;vEbOaGvFaF4InHIebN8VfTVe+sQZe42i7I2t06HDFfU3zkuNb7RGjwYAUfTE+EFHN9ITbfMA/zeS&#13;&#10;UWStw9HVUUk31UBA5AEtcmBqgLM8p5COlFIz1VgzHhhPou+yIK4ld8xJ7QHDa4uoQv+knR8vxUyz&#13;&#10;HDUqJ045a2ljrx15kj84TToYtojctWucXjkVjxYtiTeXda+L0VRiN2dJDU/a0fM5JOgdAJ8hKuqE&#13;&#10;Xjlj6TvOHSC4F6PrGTmIoKhjnWuydU0TpcsgjefQC5qMtGnjEQHk2Fy9QaSsbJtqc6Q5Pv7Qg+na&#13;&#10;HMZFqDVUQi8cdavqNjxwVbrsVNkJzjqCS9QkSiu/3n5J49QE7Nrp0vSSv6JiMikYTYx6cnhD657q&#13;&#10;GzykiN49x3ztCSwU3hFNV65Ah8g6MSc4DdBEg/gSDUs5vbSQAdv7rl5lUKmRyzBrvM6N4qQCLBlg&#13;&#10;c7fG2Rm7C70lu/AsI4pOvF6aJQNbFMuaKw2xvp5FxzNU8Yi95yClqzmDlyIEPWbMxXzoFJ8VlfrQ&#13;&#10;hz88eMnfly48FQQd9/Kaz5iPr9N12hu1qMus2TT9xW963fjYE088URbPbdOXfunTp2c/+9nT3Z+7&#13;&#10;t70J/9VoYvvOjO3WtC2Yjpw4Mv3bd/2f3buPxUvz+k6lGr5+/Pz7v/+H0/s/8IfRLzM/ed5XEm/w&#13;&#10;eb/0Hobh0lzGo/ub7p6zAZEJMMb+D/7Bj48/kg1/6dveMN19zz1Dlopq3f25f1hE+sj0Y2/+0ZHt&#13;&#10;9F3f9cZqNX9qyCslM7MMnu83P8H/b07f9V3fOf3qu9413XfffWNtrD1dO0ikd1g36wqjc3QNJ3y6&#13;&#10;m7zl4BXllPpKN8LdjCsGldKVa0XsyeelNbEu9tL38RWNwJv0AvuAs255aUM9csx9boQz2w1jtGQA&#13;&#10;i65LJGqpnvpb/8rrB42uUDLUfgQRxkVWU0mMSIbatRwLjDMRKo4VF+PN32weXU8f9b9Be+rxo+Tx&#13;&#10;Pv8zZlilb2OvGVFjHt7V3naLcZkznb3A67tl267SiXZ06v3OhIb0F2dHzd5lE50BmAFkeLSxgJDU&#13;&#10;hMU8/pcDUDbEzQjS1SlEXlDz83/F1qOoOs+gFITVGThX5BFmDNzMaFsu/7rP8kitS4gyongXjRSQ&#13;&#10;BlRMQBeWk0ePd+r3oRGyxvDSyR5/7LFyfmv/2YSEh7VEZmkSvk90MvuliAAhYM5TpR5euLgYw9w+&#13;&#10;3Z5HhXd+falCesgjDIQkZ1fBNi8XwSn9YQgChJVgsvMUD68MIb3U8UNB2i0MuMA8BYrweMwpTAR5&#13;&#10;6NATpcQdLw1xZ4ojYdg6Pvhgxc4ZP+6LIM703jlv8/qYE4HBc0wgWQProt5pbbnejCjj5fUYHsHe&#13;&#10;owib4HVOE6VH0XqO0L+GCrsDSw7PVNS4ubSYbLo8nRcCYWfyitc1rPWXo34qkKC+RLc4Fy83ISQk&#13;&#10;zzgjdIE3ABkTacsJUAj/OkTU3Ic3s58JWIAWDWFaBZzyVc1tdBhqnxiOPOPm5u+bhwE2Awv74l6Y&#13;&#10;En1JCRMNtMYL/U0bbGf8DAMmekNLjGiK2XoQUEt5sjyLrrmlc17FBDxmocCPHT9W6sbp6Y47n9p8&#13;&#10;83amaAgkKSbAmzohY2DkoFEpiYCsHHA57briqf8Z5xi0rg73s2YEqdo9vhr/1IG5z6GMYm2JR7pp&#13;&#10;NG091ASqUUAv7nfP5+/Ju3X/dCghP2L6jZc3WQSZEliTU2NzkVhK60xA4ZbOQhMdOZaSG16YjJzN&#13;&#10;W+KfJIwmFxwFBKU1pbS0x2bc4TV0ZrwMIQp70FtryDvMw+qyj7viFftBCFGKqxuDz40awhSL9Bcp&#13;&#10;PkMWcJ60576k/0pFtdee7fM60vEincvg4MkSaZKay+mxtfMv1Bswdp0jdjLjX+MZoBzvMyQWE4oX&#13;&#10;AmGXS8Vcm3H/N/+XH5y+9/v+5+RAtZXVWcwNOYT15ehfmB559JHSFw403bn+U4or5ww6N191RFIo&#13;&#10;RcHOtJfrMs7QJcDS44ZcY6Qwkjl2gCfprMC+6C+ek36yM8fJKN5vTupzRoS0DRNRIVvQrpSYG91H&#13;&#10;Dd44DJH8HLKq6G8yCI1IX8QzrnWttTpF8sbcN66XIuiIgroSZoisKWX6dPNm5C+tOSWMlnaWpuV+&#13;&#10;6N08OXXQKkeJ+a1tDUQkAOvL0bnup5TekI/JnB3JLPWHZKjoqKgK+tQ8aEXy5kg1FzoqogO1gJTO&#13;&#10;MBajFwbjMLQDRoMPmic+XJ3cvdq+MagZ9leSy/aFklZXJTrHY60rJLnCMFE3Y53NwRh68wCS5I0v&#13;&#10;NHe2NcJH0qhHulSrRL4y/CjU9dUXbip68MAjD0y/8a5/G+1fnV7+z79vWlUU+BKQ0FqTxad7BufU&#13;&#10;xtbtyr7d0yve8t0ZStVY/fq/nb7wmU9VO5cMbJ4UMqcFnkoTjr2S+mkP6EW1DqP9ePNk6EhJJH9G&#13;&#10;DWt0hX4GPffeJjbkNTBA/6qFPF9h+I3Fhdo6H6kVcs1GSlteuSxv8AVpVoGJHAc6td6ya/dYF7yw&#13;&#10;fLxW57+tu5PT1RuqGSrtcEVnxDBOXdu23zIM35PV9h58LNl3IporRXfrpg6qXr81fbE1GikSXf3S&#13;&#10;hep11BtdPN/eVoyzljET+NtWvdSOnE9S4dr6tmNl6cEnRjewKx2RcjWL9OxpR2fUUavifY0B6GJG&#13;&#10;vWL8M+lj5/FUgFbH4GgpV+e6ldKvMvZ6bdOGLfFOToQqElYGfNeuLBviRsZLXds2NsajB0WwtS8X&#13;&#10;3doVT53uAOp90bcIQrU42/ZkxDXWnAPr12waekE3OxEoBhKjyTlX+EZ3s7Nn460ifJfOp49b+xV1&#13;&#10;LlnZWhrL9eby2EMH2g9OP+laZSrk3Nm7b+9wSJFpDKnVC3UsrabiRmPMxAlfFPUu3XZ1WOehLzw8&#13;&#10;ygjuufuesecXcoJcUquTk+mytTmTgyBcdOdtX9K96W91m619+3fhLCOmiO/KnNGNbVkg1DP8fLHX&#13;&#10;z7XOp4/XlvtoxnORq4tFN0RV6DdYiJ4Y2Kj11zjkaHXVIv2MJdlFjDE0ay3JCoayKOMTB54Yzjh/&#13;&#10;w3cuDpmhf598TWMJdVRkmqiUehf8hodF8H3OFyfAskCoUg+8NbfOrmwkftySznfUhffhh+FgTS64&#13;&#10;x5+8GFb0Hd7ak777O3/nb4/xeo9x/9cu5QkcKSeLSMk2SZBlND1jev7zn9szbgyjzN/hiDe84Q0D&#13;&#10;kI/zCeNRxuqWbR1zs9Bzl8fl2oEX4Q7ctLLzhaT8MsbQGBm+V7Xn86j+ccaMHPYvDvDJT7L4xmVt&#13;&#10;e3Pzf/GLXzzddeed49V3vvOd0xe+8IUndSa54G0L06+845crUTnYA29Mf/kvf1v81C5nRP2X19Ke&#13;&#10;2ht79ta3/m9jj4cR1V7/l9fYq/YVjXMo+zy95P32hY4TRRR1kuYJI4tuKt/gkBCtEsH8/1yN0zq7&#13;&#10;1Eoycjgo3N/vUvlcM+1x8MNtdCI51+99lo3BEaC9uH/DuLHmjdXPLp9xjQhX9CA9d2TXhVnRpLq+&#13;&#10;Qeuts0DIMIT6CEPOnJXNkL90pJowWFP6oP2F8Y1vicwYVC6pgSve+3sfjDAj2LSHCAFC2tBCvfrP&#13;&#10;vSLFVGpJi118opsXFYrpkkBFf/KCJkjsqs4uJmpAlMYwoWLCUfjbwHiqYvfhEaLI1m3aPT0jQXHn&#13;&#10;U54x/cov/1J/b7O6regNkCXShfnlLreaAwhoZwm4jPS+JgjY2tgli5ly5S1GBHt25DXquTtT/vc9&#13;&#10;+NDwtG6s7ul06S+62ImMSec53/OOlmantunGxcZXipdUHJ6wixUkUuq65+lMojHApdKkeOSlmqmX&#13;&#10;cW3cFFBJ2DAAMLccYKAKwWhuIOWQ1U5pIhobc/jxA8OomS3iVibil+oCFCqg83mbJe1oyUOD2FxA&#13;&#10;JMYBzkVi1DzYYWCe30NkEGgAuBhxDg7W2WxNNV4rK+C8ErgcHsCEnbG6r7Q+zRl48E7VKltKkmgR&#13;&#10;T6aokzko8HMuDYNDOhNviLqL0QQggONieBLCy3qmqDkvN6ZnGAIP9kYXsuXdG1NYN6lt5upv0hZ1&#13;&#10;2RoM0ec8cyk10f15Wq3rOLS236UJbQBKWj+fp9gAFIIX6LoOFBXpu1Law1iXwL114E1b3RwZLgSF&#13;&#10;Jig8sGqzGCCiciuiD/yoxozFMgyv0kIYcUsgNIYY64Zmh9+pZzuMtUSn5iQdJC9mxf+MuYXog2hh&#13;&#10;tBzvGRhfS2AAxB6vTuFxSqg9Es20N7y4l1YFEDMSb31qkdYMVvnsvMkA74Y+vzznB8NtTbzyyOG8&#13;&#10;1HlR8eiOgDOePBVA2Pm0p420DMaCVFWNHkT3dPayLqcDqxotnCmlxzou0e/cxlj6S97ZQPKKsj6l&#13;&#10;HmmD75I2BdhebP+kjl0YtRWUpRbMyQxyrfuhTwY9uQHo8iYT6IzoZOUQZouBAd53NSJbylkHiNCB&#13;&#10;yLCUMlG18wzZxitNyCVS5bmrIzZrdz2AtyyAaX02Vcy8vEL9Y8eeGHJiz959DUOKxYkBfC61zpfO&#13;&#10;lvLY54GNixfOdExCnbYyFg6ePRLZFjUP+D/lzp3RU4ZDwORq6TKKTEWY1OlR9HicHAJGyK1RoxRL&#13;&#10;mt8TBw/29yIV0dWeW3fnUDmUfGyfoxYHjjvviUIUbZ65O/roNUYXpbd334Zk3nzej9TAY8eOjbHo&#13;&#10;1FcSS7JCA5WN02233znOaUHzxsOL73V7y+k1DlCOhxnHANCV5rGsrAGpezOvFO0M2J48dnycqbOs&#13;&#10;+eryZ58cdG4uUuN4kHn3RBUY1K4z1QPtrOZx7759g7etJ/cDmsdANwMJw9E0lB5xXtQ5YH6j9PHc&#13;&#10;FyNqcr51Jhc1AUB/11cwUqUx6Q4XXWyQTiidL8O5eZRx3Xuj+eZCfjFyOYsYbqJSnkmOuihhkYwE&#13;&#10;TsZ68r/XTrcDK450Vl1NPj78739zeupznj0950tfMD3/J/7m9Htv/KFpR2uD972Xaj/RHrz8Td/X&#13;&#10;Kb8bp098+iPTv/+td/fcZHB/NEb8rysWzaerrUg2eS/1h+FJZhmnuk70KzXK75x35Pb4O73Za4xB&#13;&#10;qc6Mo7Vrtlb39ND0hb5OlUJJvpJZvpP95Caj6M679k933LF/GEERVDJisdbJ97YmeX0D7wzbRHs6&#13;&#10;9eb08le8NJmbrC0bxHvuf+Dx/iZKKVLT2jfxNa33K7/qqwLuN6ZPfOye9r+9CRj1uLEf6OiFL3re&#13;&#10;SMtT7+t8RunkWjVfyICwj4zjFSsOpKsAo9lZpQvXXXfdMT3n2XeOfdEk52QH0H72bgXygNtsfBMZ&#13;&#10;AMqLXvz86cKZa9N99z9QKt9Dra30tNYyOcKrfaVMiLvuvCN6lkoUH2phHX/d82ln5xwc6zkcR23k&#13;&#10;5Tqt7t+/e3pa5+xog30qA0z0GG0DU5uq8buUAfrQ/Y9Ox5OjAOOyZY/01dPih2Ek9xrHwh3PmKNo&#13;&#10;y3Mg4Hcd/dSLi0Kvy7A6c+L89IXP39fzM+bCEPaVUbI1IP685z1nWr+3FvJlAKQKMyTP9MxH8swH&#13;&#10;8DKG1W61egMrvOjFX1bE9cZ06KGcxfceaayB9uiH4xBofdazN5Y2fHS0y4e96Cjfl984kLO6w1af&#13;&#10;+/SiatLFa0PeoqKdFjmR49iPoqHoKF2AjtS0AJs6+jmMm3yiT1esnLEIJxTAfLWUexFyqXzup409&#13;&#10;PAF7LRlg9BkZ5HfzpvM4gK2Dxhgw4PLlOSr7fVmyIFXc+orgy1CZD3BeU5bS2SJfVy8mQxpzb+z7&#13;&#10;zNNk1t13f25krrzmNa+Zvv3bv336D//hN6ZPfvKTY56x7H92kQs+j67wFyP3ZvTPYfP6178+XsrA&#13;&#10;Tza8733vm37t1949/dXv+h+m137DN07/8Md+ovdl3FYqcv7i6WnPHbfm+C/a3fxW5vy/cn5xOna4&#13;&#10;Jif9Gxfvi6tv0pdv1tTrGc942mi6hfePdbbT4YPtYxLyT78iVPdofi95yUvHXPDc+973e+3THNuS&#13;&#10;fXL1ckZuPN0GTu9973un7/j27xjO2Lvueur00MOPjLn+v9LLkxjFNzOg3pqx+ObpWc961lizX/ql&#13;&#10;Xxp7/+Sovzgk9H4zHl+67CNMgjaXDB/0IEJEJ9B/jCoGlswzF8PIZY9TPGMufl7ZHi7VvOkLIL1y&#13;&#10;Cf+NfgJhQBd67bFDp4pewvPDedF9gwWDXr2fDJ6b7uBF6aNFz+iRQVtP3rufPWNEopLojB5lJOMZ&#13;&#10;DY/Mk7pJp80GFjk7ZwgYM6e6z+MVdZNLvObzIrLG5VrxQMJ0uRqKFoQXbGFBfU0AMOPhG17z6gBX&#13;&#10;jQMeOjK8xutiHMp1yXutje9oxZk1x8toMHKBW7sE9NwUgOAn4Bea9Y5A+EfvfmR660/9qxbBAnmv&#13;&#10;lC5E9yXDEj966MAA8Q8HpjRp4FXF/EC1s54oJ6FgjO3MHGlSaYwR6ja5HXmyDxx6YlqfYQPoe7aC&#13;&#10;bosyDv6MsESJLgdwpE+NzluB9p15tLxfcd3Ip245GFKsUISxoQ5JiFJjikspELnwjBYg8SKjofdd&#13;&#10;OJeyb8GNcXPjY4S4eKIBEJETHizG56o8sjw0vN49Ki9NKUwxKY/vTEgZfY3Lz87Dsr4EOpAyzsGK&#13;&#10;Wc1pnPWUMgcwELVL6hIjiDEzUreOHRmCTaOPa3k31WAxhCkSys7nWPsbIwy0LAXpanvKQ8OLJRrz&#13;&#10;4BP3j4PcdCHTGUgK3pbSpRg4mnc8/elPS/m2dt0b448oz7GjHdK8J6CU8GysxovsRD142F2MYkDJ&#13;&#10;PIB5aWYEr6gPJvalzgGIdwGtonDqSIbXOyFljXQ9BDyXtS+nu4+L4LRHhL5W+u5z8tjBjAMREDnV&#13;&#10;uhyVqgBQt4Zo6sjRooa7dg5PLCYBWC93DyCbwhGNw83uyShZvyGghtGeFPRjLfvdGQ6ekRgZ7x8H&#13;&#10;FzZuOeDa8G4qLZV3jUdyQ2t6ImWEdm+UkzzG2xrt27d/WtxRKmVRLN7OQ3mgVreG2j6n46Z1gZzz&#13;&#10;GRSVLGScl3oZCFu9Yfu4vwjufHAqD55owJx6qEHHzZtzGqp1A+a8xpAFQNe1hloiW5uz1WqIevS2&#13;&#10;wdO8eqdvzgd46mbmTDBtsC9bl2aKnqTREMYtzzA4gA91Bgq+8QreIejQgvOsRKlEPNGrqBk+IIce&#13;&#10;fbxz4QIaQDLa3tgYGWkX29/17dcYu7UMgPF82zcpEjfyBEot3NhBgstSZsvyYAEh0hWl1lLQ6q2k&#13;&#10;9h6vqEHDGBHSzZfnNt+pwAGQgRbG2zjAOYDmfJs11XIyHl1khOibeVyPXu0PI/t8ito6qX3auqpU&#13;&#10;o/ZKHrmaRGmbDXg2xFpnawwUSznUTECaBGOTvBLxRlPSZ8lQstX64hc8eDJv/vYdGdh9P3zoSPzM&#13;&#10;yzc7m9RTMRrxzljnjG0HYKojIT/I7U3bSv1qfmoggGO0I5KoxmZ39H822eqZov7Gvjy5L5WUM8c9&#13;&#10;HbJujBsubCg9rNSojFPOkR4wxq1hD36MFXJmqFuZ00uH4kwIoHHRwNv27Bvnx6FXMulKtXPSwNyb&#13;&#10;s8lndWX0Gr5r1YYcHKkg7QN+xHMi++hcvoTzh+gLgJjxRba4rN/pbrMrUHtHhsKpW25M7/r5X5x2&#13;&#10;/92/P+2r9umFf+M7p8d++h3jvTWrn84kY5//t//atPcFd9WM6ND007/wswVPin52f3yzkGPmcl7n&#13;&#10;VXkNYAeHLN+MzTiKjEmdEFm3lo548vkiriMLIRC+ougSJS6tl6wy5vNFINas3Ti9573vnw48crg9&#13;&#10;bO2rS71SVGdlkSDGPLkhqnLp3LXpns891Bk3B6Y/99WvLLqzMH3io/e0N3RI6fLRmr262JpKTXrP&#13;&#10;ez+YkfS89Amw/2jjjK6fNAKvB0w41azhH/ynjwzevHzec+gUBoFIRT9lqH7oA5+Ynt8hoPjpRpGf&#13;&#10;h+9/PJrvfVrHFSVbpS1zzhEATkYCQxxvf/7TD0dDh6YXPO+F6f+r0x9/7HPIpbsDl7zSPPzA+9Xp&#13;&#10;ox/89Kj7eqT6ZoB7sbFJDyaImlL3XlWK0qPVZO1Nx3SGTve49/MPTI/fV6FS7yMf0BpQy1ny4Bce&#13;&#10;a6wLHcx6R6CviOEAanPq9pEyWj7/+Yfi02jlegbWMC77bLwpvSuY0uiir3M3O9fo7hGdeM7zn5O8&#13;&#10;lK4K9HVo8s5bipAdnT778Xv7HMDX56NzhqT264fOl0p8+qPTq7/5zyUCVkwHnzg83f/5R4oOJSdb&#13;&#10;umadMdwCN7frpQe//30fHuOf9Yra8+7V+5ZlEOP5T5z5zHAkq8nEFziD/L4WnoJjPvXxT0+vfPXL&#13;&#10;xvo2/darlMTSnXblYCaPYA8pidrxWx+GmL2H5ZcAs/UTaTYHji00zaPP8U5X+vl667V8efI9GYi/&#13;&#10;RKfQnM/OtVlXw3HJk+T6+oC3Oin3cfn98OFzOYkeG0fBeJ1M0q7dOUHr1oSNoiEU4nJP62HN3/Sm&#13;&#10;H51e8YpXDOf3P/7H/2h6zWu+fvxtvPFP/G82hgPZ8eD55DXwDtcxsr/pm77RXaff/I+/OXTLb//W&#13;&#10;72RI/eXw29bp1a9+9fQbv/2bQ58dPVkDo45P2BadcSSn6WqHfiaH8rE+/Z9fHDkiT3TmzuoFx/uj&#13;&#10;B8c+HOn9A+x98SPQkAtGdqHt5dOdo0GE329ODz/8cHsePbfv23d0FuWpi61R6avJtocfftCbvC1e&#13;&#10;uWWcdUUT/2nXO97xK9NrX/v1OSheOv3AD/yv0+/+7u9Wc/yERf3T3j5eYzRYc3qKHmsUAx8zPjkS&#13;&#10;6XG1vgPPZVzfuL4xeR3eenKP3MTM5uZRUuzV0M9zdd8lOtFfQSQT3S2l33mf4zLsNRm5ZLDsbJ7H&#13;&#10;j+ZUZMBEG2pw1WBHnuP3wbNkVX+TLm56uMPvLvKTmHJPF8f/VtlF5hQGPJOzeln3FKQYeCojfzjo&#13;&#10;+jgdG/n0WZk2Mhwcd1E2EifGQkKDUhvTS7hdu1razs310yMZWGu74bIU3JYiB2v6INB2uhCumqRR&#13;&#10;B8BoSmAsxKQrYjZgJ/d7gihB2mJu3pjHuL9vrXXnmtWbp8efODP9zu9+sMUORPWZmy3gtTTP4rX1&#13;&#10;02c+d3A6cPByTHdrng55zIynwE2D3JrSHwohMH1aNAj4SDFLizEZguNyE9reKdnnL5Yu0L0PHjww&#13;&#10;bQ1QyOsFaXm6ATznyiyLkfSbRwCACwXy2KOP9t6sCFYyXmhnllegPUB01vaGccZDoC2GcPrzOLy2&#13;&#10;Z68L1Kzrb5vLST+fV34xj8HNdkrEazGjQnvutUUnbtRkYcOKilAjjIUE5vWMub3bSrHLm3a195Ya&#13;&#10;P61JoPEArsrj0fIN5Rk8alN56wOI/X0BqCn1cmUHTy7ngS8l4mYpCDzQQAWioqgvd3+giRdYy2Fd&#13;&#10;hFZtkiaosDwjqvecD6CcDxACfmcq9NXBDZDZ2FptCzjdUlrlnu078zJe6rTxPQEH6UkB9wCSSzh+&#13;&#10;feu5JoF4tH05WrOAUxkxQI4oxy0BvTYjcFBdR3uUszcQh2ZE4uSaqxOw1vhZxHNdtFYqURHEtdHl&#13;&#10;9VJ8REwU71u3VQko6VcIXORlNgDmCObyQIjWxw48HaC8tafgpA0xytDLsYDgqaJywDgBK1q4AQiO&#13;&#10;HlY2CMBeqs/p5qHt6cqMDwquVa0rYHvf2qjd0qhgebS+Js+/j1xPKOtOpfWmIk8d61wAncn5+9W8&#13;&#10;8OfKw5cqqn4hC7UU1zyB8Q3AcYPBUCR0KPHee9ZZW5SKLnWBkGXde3chdOk0O/viReOV3bxZvVye&#13;&#10;wpRP8blOan84pdXZQAnbla2JFLcdt+wZ41D3cjTeNdaFgPXpcfBexmqpb6PBAEGRAFsWYGuoCam8&#13;&#10;ic3zcjWNhCZjXpvkYxVJS52i9ChPskCjhq3R18aAOcFOpqBBBprrfLw7mmfUsGLD2lrKRt88P+Ms&#13;&#10;nejWfILddSHsnr1fcxFnhfFW8x4qir4cWAf4ltWyef22GqzEV5d6jsYcF86daB1FAvOCdpYUI0pK&#13;&#10;29Ytt8bTvMWtT2eAiJhszYhamcJb21atab5PKc0XaFfXoa5MujJvKyeNhiW8b/juXGt5gQFVPZL0&#13;&#10;lZu9viZvtj1LWpTeUlpjNSHS6zgKjh8/OqLgJ6tFUmQ/CnOBl+ayLDpgNDJunN/kzLZjpf7ily0D&#13;&#10;pDg13oHd1Zn0fopfx63FZI8zsigdjQA2ZchrXT7SFNufi/EX/h6HdKdIGlyKTd0WWQFgJp/bXykP&#13;&#10;lKGOc5o2ACgjrbiNEUUz9xXotmdLwxJJve++LwTCHTiaA6HOaLtvzdCP1p2ns9h91N2o6zp67Hg1&#13;&#10;QxmCre84t6y5Mg7VpJ4t+qcuVYOhNmY0GOHRBPTIFa38N6S8tiZ/RNQoe+lF6vXUYI2D46M1mQIM&#13;&#10;L4068LZaK2BwVXuyPOOAjBVFR0PkDQPUtay+5pdPXZpORvvX26sz1d29/ef+eeM/Uw3UK6cVb3h1&#13;&#10;444f4/rNnRV1+7e8fFqsI+FP/+RbItjz1QRGc/11WRG9m6WvLXavy93/ROt+/XIqO9qfDeDG0NqP&#13;&#10;w2Bb23HGYH/cWDOJSL+5Ja9bj8XGsSJajCWbU1H3xQ3TB//gE9MTjxUZHXIyuVBDgZXR9C0Budvv&#13;&#10;yBHHAdnajq/W/+K5q9PvZySdOiaNhXznVRWFjH+KcGDIGxw7RRSk/h4/kY6UFtj+rohPplKW4sDG&#13;&#10;1VrFfadOdgxAtO75acM+3ljjVY2m1M/GDcnlmgik6z7/2S+MyMEy9xv10cZ1I4fhLX3VMGE0+Zj3&#13;&#10;wLiOPH55+tAf3Z13Xppi+EIk2b4kuxYaS28Z41eI/ugjR3o0JxxaaRzd6+b19jH6AZB88NFH7guo&#13;&#10;RXOHjk2P3p8R1f7T9/bvZu8XoSaL0P2Bx463z1KCZ+/zqmTRpbM3p3s/+3hGTjqmKBKaZDg4J/C2&#13;&#10;2/ZlMFQX1nyWvpZfKW3/2KXp7k/eVwp8zTFa5527ak3e3n3+7kcbWxIG4RtDHdpWdD4RHay25cyZ&#13;&#10;y6Mz2/VocrHUu4UcQCtzKK/oubnlQmjpjzzmjmeZcYk5ixR2r255M1lFHw26yukxUtPxN2EaT/SQ&#13;&#10;eDyd0x5y0F08nfmePLmRl97RKs5Dk84nu8FeOM+KDrXPm9P56uh4+KXtM64YQowd51GREbqKkqPq&#13;&#10;oaU8qa0SHabtOAwd4k7vc7DCR9adLBy1rMkQGROa5ZxIHjr0lQPBOVN795aCmVEmKiUb41R/vxSN&#13;&#10;c+YAtCUXNLUwg/ml02394bJi/vFP/OTADWqavuM7vmPwHWqyHHgsJNYHRTGj4ys5pw7DHa1n+/vq&#13;&#10;P/9nh8PbyP/jf3xP67xy+vBHPzw9XuRINsvrvvnro/N04GJy83zOs4u1dS89crFaoMX0SNGGvnrD&#13;&#10;0uXnJ39flqF8c7F9yaGxal17cSMsko6lI4aAGJ/x5lZuYAWjjQ9rUIZfpUs33bFHxusAKM6uTR2Q&#13;&#10;C8dySjPWz3WG2RIf7Nm7O3rnuLc67jdf7If5a/n0g3/3hwf+s8ZvetObxr57kIgP5zQ6k0nmzKme&#13;&#10;MIzsKwVU4JqVRQn5MTiHPWHObMlJmEEug0J9swi5sp7R3Cw9Pb6HZ2UvbcjRO9IC+5nhJPVOVGl8&#13;&#10;bwxwmIw2TR3GWYSNg0xfG73BzxzFanh//Rd+fXr1S/676dbNO6c98d2anBT005zOm4M+x+1YO3xk&#13;&#10;oF2MKI4AX4wr68dJKKMN7TvM3blbggBbczRIR9UB01lnunGOqHO6YrB196P/ZI7Qkb7QbWe8yvdd&#13;&#10;Pv3qr/676d3v/rUmRlhKQElwKvxOYUv32pI17GwFoWViymiBLxEjzG2BWbCrMz5WdtiNw89Yl/h7&#13;&#10;KOWY+LOf/czYSIN3afcsygJEu/TBv9TkWLTqfACN0Zmv9yMNufpAp0PcRGmEo6XpubTMPBZzHSmi&#13;&#10;YbyAES+yOoAnHn28xc6QyTDjcVWINlohNzidjK4mAHQxOlaqwWJAoAEM6juZBwH56450LFDEKgdy&#13;&#10;7rrrrjwoO1srntMUAgUT9/LoAquzd7GzaTLAeLwZaAQjA0+x4e7qJrSvBvIPFc0xf88RMeGVYcRZ&#13;&#10;EmvrswCGSMz8PvUoDK72JoLkwWO9SxPTdnlOCdTiek6bw9xSfnhlHy70K1VC+3Kf5em7nsKSgiAN&#13;&#10;TOhyRQy6PkHqPJgTtYfexJgNxGxOQPJME2jm5QuQlsaCsIT3XfZWpE/HMc8dhzJHB8dLTRJ5YNXL&#13;&#10;U+dVF9USHXQ6vbQ/EThRSIaP1M61vR9Ix7nupf0277x1YCiok8AMW7ROb32P5z0f+bDRjxxbtC26&#13;&#10;xKt1uM5sUlCsM8+56Mb5UpMGMGhtvMbIUftnjudKJ9uxrXq2DAH8IfIyFEPzskfSOlye4cuY/B2T&#13;&#10;qgVxAXHWhtBRAE+AUGC8GWoCeVwYk4wj+6bOD+DdEW0QPOYrDQOfiTD4LEVonaS3RCYJqUBGtK2J&#13;&#10;yajTq+6Ht8XPQu0irseOS8Wc29krEjbOud5G++RoIzrenHDVIWsZOm5du13gqTTNQIBDZNfGN9q/&#13;&#10;K7D3d8XboxtcY3I/e7aQwDN+jR0IUZFLfKou4kLz9TtjTM61SI8URZ4l3L2p/bbO837fqBXz3AiD&#13;&#10;4ri1uiO80TCGUlQEL0LomZ7Nk+qzv/BzPzf9+q/+2tgPkS774u8+R3mSJaLFDpGUHjPOo2s/eUs5&#13;&#10;HYBthh9+QzNLXjCHBIoaGa+DYO2DpgjObfMzmUTOcPpIIfCFTtWWWVsAxPh2VYugVoEMGRHj6AJo&#13;&#10;MUARfO9j3IjcjTG0Njr9qRFjuJKzfhdB5RHGGPjNmK3phqKuUl4feOD+8ToexH/SyDiNeNJ4ZrXb&#13;&#10;b0l6z5zuN/Y6Yx0daSxw3eeiM/fdv3/fMFg2R4/q+czXpSCfvDNWc1Ssa2/XZaBLwZ5lmeJ9NSkz&#13;&#10;z+F1badHdDqFazw+N8606p7qNekDEdHdefjJ+1GU3DM9w5x3VedpDfCGaMGO+HupjtYc8Qa6GGeH&#13;&#10;4ed4kaeRvJJmpEZ1eymxt5RuuSunHU+u67d++7ea77Xpq7/n26arX1rK2DPuml71174tELNsesc7&#13;&#10;3zGdTFaMSHnOEUdi+Nlc1NnYW04TjgHeWs2OrLOUpRFxav/QIuq1H+hMqpK1VItpfch8HttPf/rT&#13;&#10;I3WcvOa8eMbTnz79i3/xM6X5fX762Mc+PP3RH/1B58A8PP3Kr/zi9MIXvnA82+cZ9p/+9KfGveiN&#13;&#10;L//yL58++MEPTB/60Aenb/iGbxhzJLfI+sFFfcb1pjf9yPSRj3x4+nBF+/v27Ruv/cn/vehFL+rv&#13;&#10;H5k+/vE/HmDV3/CGCOI9d39uGPkAmOuFL3zB9Iu/+PZhcHvuhz/8oSI994zXnvrUp441MFbAS92H&#13;&#10;8ViXr/u6rxvj/MAHPjC94AUvGLJ0Xq+Wv3UQ1f7N3/yNMZ8//uNPTF/5lRm8rS/wpz5VPdC99973&#13;&#10;xc8xrHnczf/f/Jt3jteNz/7ef/+DyaIirSfPjpTJT3ziU8PBwYHJAQGQ/87v/PZIH3v/+/9orOkn&#13;&#10;PvHx6c0V9pMd9kzk6GQO5fMB2bUZY2tybNIXap7Mz9dP/uRPtF8fnf7wD/9g1Emaj88++vDjI0sE&#13;&#10;XcMMgPVLXvLi1vhDnefzgbq/fcuTtDLrFnrlta99bX/7ozEf3de8tvQca/hP/+k/iS7+cDyLoTEs&#13;&#10;ie4NLDroWWdeelH5wdI46CUyZ5ardeGNZ9E0ugUMR/pxwNhz/A2+8Fx7p+5x6XV8CfCqtZSGJX1c&#13;&#10;2/XDhw9+EbzSf+QhrCQjg3NB9N3lu7OohrOoNfIMcoLBv4Ttxhuf/N+fnPs73/nO6TOf+cyYkzbh&#13;&#10;mifN84OfOLRbCv/rIuPpfOP2nm/5ltL6+g5/ffCDHxyve9+73vWu9mn59MpXvnLg04HFmhOcA7uJ&#13;&#10;BHGWzLzkE//5NY9vxkEnctwePzZnBgww37P//64lufDksBvLmMR4nqwZNOzZrvGsJ7/P45nnOv74&#13;&#10;xf+JKNFRNwbP/cIvvL3P34znvmb62q/92jHvmZYyN58cH4MDX2lYZt4DK2Q4eJ4IEPnt8kwlBBwT&#13;&#10;0nzVfSt78T54bP7KI9tFzrunZ3Bcy3piOLnGnkWLHHhLjldYiAHGhtBgRWfnsXfpcXKf3PW5HWHp&#13;&#10;3cly3aO3VmsnMylFOb7c3dfI1uh7DNf94DRykI9xThsnu3VEpiO8VwMjARj14UpBtue0FcTgPHDZ&#13;&#10;/9E3YuyFqHtYzKQN6GUve9n0FV/x5Q02Tw4jqhsuA3rideH/kwmJk1md2g6fS2gfD3iviAkOH0ug&#13;&#10;5L06Vh73hRaLR1ZKw8miV0LlR+vZf773n6xGSfGsCzF87/f+9SE8f/zH3zIvUGMwFuBEPYfuU4C9&#13;&#10;4mHtHxWbj05eFHCgdO+te8ZErzG8+opURuhWut/B6hOcRLw1pUtgmP/oYBTIWOxLdzdK786n3J4g&#13;&#10;Kc+3PH8dn3bXhEHOL2+ormCaZACgDjhd3eYDrurDpHUwVBgXdoQX9kxAcdO2zplK6PvbluqtCB9E&#13;&#10;iHBcCIH1LHokDWl0DQoUAVeUvKiIFZLex0NrwzHunLOtFqS96XUerpEyUFRN9Edu/vU8Y9KDKDiM&#13;&#10;o/bCOQC8tJ67JiEJ9AApWu2KyGzPAFnb7xSEL0bMut5zqbMMtmXoIORHH30kT8Bt0/n298Sho2Yx&#13;&#10;AJP7M55mcBwAzqAVQZT6g56kDSx14PMeRucQwhllztJg0fNsAT32iPKzZ9IOpWIBWZQomlDLxOhk&#13;&#10;PGnGMHK4WysA3ed6S0Z3n+19PPw3pEh0WTdpWzoJLgscW1ze3NH5r78Zp8t9ebp5fTALj6tW0ADP&#13;&#10;nSku6+DiUbNDowBxCJ15v4zT3EUx5lz2J6NM3X9boApd6fTIQLrrrqcMcKhRiev2226Phw63/tX1&#13;&#10;tPZAOdAMJIj+6cTGy7x9+872sL2LrqRazh2vADX1fnUjS8D9P5zdCYCeZXku/ncmyUySmWSSTPZ9&#13;&#10;gSAuoKdVEFARK2orWkG0Wj0VrK2o6HGvG7Wt2vZoj60WFbWtK7jWBXGvRWVxAVxAlkAWsieTPZlk&#13;&#10;sk3O9bvffAjUnn/7f+HLzHzf+z3vs9zPvVz38kzLZ/3xojF0HD45hVIZg0XZ+t2pGsd9vmjRotCs&#13;&#10;4gWpjBnmI5GSZ9c8My4Cf8TrvDX3JkwzNI0eBJZ0hyYZU5PT7gLFFLJf+vNshql2obB15k8UNWXg&#13;&#10;pyaWXpVIZ8rxKCmLDRWF6KkMqb+Ya1cYY+WtxaCYxPCIsNCXtevWZg7aipqMZbTLKFboAkNeu2ZN&#13;&#10;1pFiECMunwm1RQd74llF73WGU4w9huhuxmNogMcFoxY2timGNYXceTj28/YYEAX+haHjQfYmHkjo&#13;&#10;Fw9JmxWeeZxP6SNAqSMchKw4hgAt4G/2NKCIl6sMyfAd3nM0CRQZnxBBvAIYwABR7ARDr0OxMxZe&#13;&#10;YvTpu86gkX90IPOxO8VO9md/1vNDIwx8KDCjd0+KpbSHCgftzXpXpaPQ+8HMs8NRS4CExkOdNW9y&#13;&#10;F8Wqo0SGG4HAWBnIviQyxPbjYYQTUEqsfD03/WI4Go+cQmMCfFAWoJvKHuNx9ipFi2dJWDaARZ6V&#13;&#10;nCjAFh2B0mc/4qV4FSOAN1JIcm/WAvglFJegkwisgp/IAvlJ6EPFPMYKZJ0BJ1ywSsOnXcgugI/C&#13;&#10;6KxBfTLvEPBli5dWEZ558+Y1MxNm6wyWO+5MZazJY5pz/vpVzZnvurTpHuhqvvatrzS33n5rM2XW&#13;&#10;9FIYyQtzxNtVpfDDe82bcVp75acprIAy1VLtiwqZCr3op5AlCoi1ZUSXchA2NClRDZR8dICOobXn&#13;&#10;nXdeDIivliFEPpT8yIeedc4550Tp+1zzP1/4opbm0mYbeiz8KvMRGps/f369Ot/1fTTgAZ22pkUG&#13;&#10;zJs7L68W1MyKM40PTwAAQABJREFUPOCSN22+VJ5VNtv3AE1DQ9tCb/HqZc3R8wte8IfJMfl889Sn&#13;&#10;PjVzzLPTXpTzpz3tqc23v/2t+gz9mCdFNsqQDB8nL/W1jPbQiM99Zo6M9cMfvqKMRkbEv+Yg0h/8&#13;&#10;8PoyEnzGKFTgSCn+SNf6LiX4IQ85qdqj15x66qnVlr7zIkHzHfq9MTkrcioYUNbi/X//vuZd73pn&#13;&#10;84hHPLzG6X4vsvGiiy5qvvnNb6QU+aK8F10gnHLjmo2JIknucPzca1aty3utvJJ8f8EFF9TxK8bF&#13;&#10;EDJube0YCnof3Yh+QSNjhN5++x1VpIYh8Fu/9T/uG7v7zcPpp5+WsSyo12Mf+9iaWO11ric+8Yn1&#13;&#10;mbB4ek0x+LQNFBTNQ2YAGBgIvqdCp7Bx+1kYG55aER5ZR3Kb0kqvYNy0BmbmON5vRo/vo1+KMx7p&#13;&#10;bz+Bx5TuzVs3RecbKp3IezzZ+JsccMdXqKpIj1od/q0KsbbGBnwXTVP0kL0K+GDAoIMHX2XY5Jme&#13;&#10;6/7Xve719Tv9453vfEfdbp/TgdzbuTreh856nn32E2o9gAT4dEt/C5o7bvtVTR9A57xnnFf9sxeB&#13;&#10;knLnC2TNuIQMt2p1+4TCJ44/rPKy8jvDbcPGDQnjTDpB+Gcnz6vTp9/005jr/LKs/X1XljrDDU+P&#13;&#10;sR4j02V/M4JdDB85tL+miHr7vn9afbPdT3KlNmxYn3GNNm9961tKBplL8+JlcYBBBXDmTz8LkIuM&#13;&#10;5EX0qkJPWS/3itoCKgIGhGHbsxVCns/xZ7ox+UqOtpW5U9ws+gsQrl75nJHv6ANGk7nGU1yiVFqQ&#13;&#10;M5FyaYuhI1R3zYbVBQxKNVIVtCdRXeQF/cUYgO7ynfxOd6OfMB5d1oCsdHYuGQTLYK/Q63nTgJm0&#13;&#10;ugMBZ+S/MtIYVPMTQlxHLEUeAvgV9ygAMM1qJ57TDjl4UGYug6H4ZETN3SvXF1JydzwZwliyI7hJ&#13;&#10;ahBWdkYEkKpUN97wsyLm6miaoxw95MQTm2XLljZbE0t6663X5U2eGpHiUb0yQBNu3Sgdfnch9quv&#13;&#10;+bfaYJikBe68EJgNf9bpvx0EcnYYsbLO0xJOszVCi8JGGdkWId5b7xNiFP0lS5eWQhfvaJTLlOFN&#13;&#10;DfrdmSQK79q160poZypSkSkCb0/Kkh5X4rkaCQjem0DtYT6D1T/lM3ckt4KbrwSU8ea7VZQhSK9+&#13;&#10;28S7k4TrQF+/j4nBI0eBEB/Zt6sEnrNynCdB0eSit8CEy7QQi9wLJecl3x+Ka5XiwF1+IEQMTTcn&#13;&#10;2hNLfriy+tu5PBiickE5xQPLBQkF0pKKAejn4OD0IOUp4Z115Dlh3Ss3THGjWHIlVzn3fHV2jFVu&#13;&#10;+JhiFR5ICO/K36rlEAAQLwaVMvTmsIyI9A0jLAQr91gj/V299t6MbyThBKlGFGMLQ1BZzwWJKAUz&#13;&#10;zPtINgqP1R7KYp47Z/aczKH5VUY35VjzTHMhH4RyLpkew+7OXDi/SlIkg9OmtdGhhqABSrCSnpNy&#13;&#10;vzNZlOY1H/pmszHeVeijyIU95BtxncfDOSY5XgOpYJW3MvcRKPG6+F49I/QKNbcZ7Z7WqMlcpv2p&#13;&#10;8TLJbSIo7rjzrjJceJHGZGNS6IVXKH0vlFUYhPOkhLQypFQddNbXwQj5bUO7m+XLY9RmzVQwOzp6&#13;&#10;oM4ic7DwtHhrqPPK62LkQqQOZZ/yZlE6CT+5PATpzrQ/ElrqnZAKSWHAlGDMXf/Q6EDQR3MxGMG6&#13;&#10;pzvJ7RnPYJTGMIQYOi06zoDvCtNQ0l8ZfYwHQ695zFozyCiVYgl4lNNcyC/Uk59yi46ME0IQT154&#13;&#10;jlAeuSaeCUDAh+zx0eRJ4EjzQ3sAEco8wxkqyjhjKMn94yXivVEhjWHBEzYu5YSF5e0Pb+hOoY/q&#13;&#10;V8KNFFxZHCXlcMoOOwcJfSu9DjFjNOETgBTCWBgDPmReVIWk7PN44gXxB5Wi0hbFSS4edDZGyrQY&#13;&#10;UAzDdh8lDCLrAKTYunlrpiLnXeUZ5hHINDHPMC+q91E8Dmd8HaClDMvwGgZcdwwwE0HBcf/W7YnT&#13;&#10;jyGPhvAJytrqlasCDI0UXwMEMC7kPszsn5V+7s8ctWe/jO/NPdlbrn05Owd/l88VMm7nIPvGmAkR&#13;&#10;xowHah+wwRhCJzzr+serzpN6eLdwQQZTDNjMWSVgpw9C7g4TUhk3D6f1ZeyqVgnRHc66CWNkMFNG&#13;&#10;FDWxtmLXd2ZdXRWlkPkHXAxl3AqueHYZfiGmSUG/KTQ7s38oOB1Dwe+Tu+VuxGBhuMXoR1MEMFS8&#13;&#10;vHx5BsE5LrTLywaUUF5fYv61134vISz9zbJ4T6LCNtf/+LrmG1d/OfxuVuZ2e5TfeHXxk9Bwd7z5&#13;&#10;2j4mdCu0j+7x1NZLZ9/JCWBgtgZzGc3p0+w58wN8hN9lL2czZc/niIIAlONzmOyaVWvTroiPY2XY&#13;&#10;/N173lNjs95//va3B3i8MTJhtLw2l1321ijqc+usGZ6cFXffWXPnH7TbytcscC77wMslpBCPcXmP&#13;&#10;/G0/DxiXvf3gy/p5UUpLV4gRwrubRb6vr6cm50meimdC+N/5zndV8r+/H/e4xzVvfvObStH5u797&#13;&#10;T3PLLbeU0tfROzy7lf+UOSpGvJvH++R3yvFZZ52Zvh2r5Pq/+ev3hNdF3iVkC1j0yDz7UEKo9kW3&#13;&#10;6Kk0haMpRf3c6qt+u5wNdOutt9Zzdu9KXl9/DOGEBzs0WAibUPyL/+hFMVjPq7Fee+33m3e/+z1l&#13;&#10;XFOyn/nMZ9QZPCpyXn75P8bAZRhFdkTW7Ns1HH49pVm3ZkP+zgBCnzyAaBhfZdw++9kXxIP4L7Uu&#13;&#10;RzP/69ZuLJBL30SW7Mo+vXvF3SkEcFLlibc8udWT/G4OzZd5OuOMxzZf+MIXao7MD16usJa5M7e8&#13;&#10;zHiOPTEpYfdjU2RKmsO+GL36DDQcGDeleB75zcNgfwBPFc0AQgBZAUOKSkDmD4VeWt7MQ57iPwHu&#13;&#10;ZkyfWX1iXI0c2FLh6owr4Dnj2bqafXx5R7xioowqvzhGp8/w3DlzZ2ccwKFEs6T/vGkqGls3vB2Q&#13;&#10;+OCrQ7v6g04AIJdf/oHmla98RXPOOedUGLC5ape+pVnz5tXSeVfRAx2F1Faw4vd//5n5vd0jnT0Q&#13;&#10;qm+ec+Gzmw9+8CM1DukcQ+HnfTMD5IRNtWN5UO8sv3F7eGhU5BBgnu4yHHmeD4u3PuhbD/hTasDK&#13;&#10;lSvrPQbZ8hOXN2s3hC8krm5TcmGDQ4YzhceG1yyPju3yvJWrVtWz6437/aMr7Xy0xhL95vWvf0Nz&#13;&#10;1VWfLuORJ8/eNj/aYUThrXRW4DcBWDla5ud4u22OfnSyyLORnKGm/coVCg+vnMjwEeukDe2K6jH0&#13;&#10;uqLLtZVqo5XpXC4ttxV28zMywfskQeU1hRZFeADgRO9sCegsOmx7zlNzJAx514K4iWKLHCMjesLX&#13;&#10;GU/RAEsPHTuF04JM5yWrB5bugo2NhLeGgZeuxGhEw6LTeMsAEcC/LXHkAMPX5Pn0CG2Tl/QUuutw&#13;&#10;5qE8Uvk7130jTceCYifW9nOfvbpZfW8OE8t5RgmuygQgPmWlKQN9QXX3xrW6Mh6nIMCxkfzckzKp&#13;&#10;O1Im9eZbVzQ/SRzx966/qdmasp5DexKCk2opJgkD+MAHPhiX9ukRBJd5eL1Hsdi4cVfuUVEKqiUx&#13;&#10;kWeiP5MpxvhQ841vf6+5LagBJghpnJlQJsYBVzBFGlMRdwmBrhLVeZ5FVBJXmVMhK0pF98kpiVEi&#13;&#10;Jtglp8F3FU+wGLxCmJiQM+g/74oEdW1C6SbkPUq8Pqjmx2oVWiJHx2Zqw7qCauf5EE9nKCBSJ8cj&#13;&#10;vDnz57VEFsIuZSAbWyEBhDQYhVG4ytR4hShhXOfyLITvbN4QNCGKi/EWwpzNBgV2xgsFXFwnQlUS&#13;&#10;WSWgQnPTHzHODA/hRhA4qPS25FpgGNA4jB8DHYoBOJzndKfK0uTZ0/P3jubuhJLsDapwOEzanECS&#13;&#10;GHfGQTnpbBLV1niSfCbelDLDI1DhfdlMFe4SJUf1MJXIjMtFCbFevGnRwus9BTNUMZsRhU455rkp&#13;&#10;71tn4aSfo/G+HU4lJjk4deivNoIEK6kKPVHdZkRbUUqcf4bmoAc8dIyYqvqUeR+Jd4ygs6ZoIb/G&#13;&#10;6Ao9RAAqeQpJ40VTnlqBCF4OgkEVO0j5gnnzWgU6CiwqohROG5zWzC90d2yzPkjUxlSGpKBaT+F7&#13;&#10;DqvdlNKzDmDUF4VIHKKnHLSJVHxgTxRXxpUQsOkJPVq9dm3uG262xRuxfWcAhMGZMYLDNDI/6AzS&#13;&#10;yDiOvppwaoM40mzJc49kjszjjiij5mDpoiVl+LSxy5C/eHLSH95WSBBEx8nt7h0fo4SSUSGSUWKg&#13;&#10;xmiYgONNtL4O2+ZNEjcv3AzydDgAASGO0ZsT3ofaD1kzIajFpLPn5Mw4m8y+sZ+q7HuYop9Od1d+&#13;&#10;355D82gC01ZtkAdCqGGAsDAylReDEmaNMdtWOU0YYubGfBA49id+cyiTM7GvNUTEdVNOKRI8zpQR&#13;&#10;gp4nwQUcQucEvBCiUiLyfqtMxjuUeSPkCH2lua2794AHxkpIO3/Efvd360Fm4CeHJeDK3uwJqFy7&#13;&#10;f1UmTJhg5iy3lzFvzAySqFKl6MgzqPyqjBGzh57efvvtheDx4PK2O0j1cJQeBrLfe5LPKEzS+Mwd&#13;&#10;FLEUioxL6I75AMrwqFGeIlMCMOWgw8wl43g/L23mBI1OjmAyFwxQi+p3c1bn00VgmmNGEQOF90sY&#13;&#10;p32ID/Ak48ctKqiKFxoLYJIxqrLkGUJB/S1c2j7DM4BLE8MrZiXET+I+mqor0m9S6KYUxfRLqXhV&#13;&#10;pOR0ooM277JVZni+8UDrzOsFvGojGNq97F7Pci6TeaA4fj9eh227h5ot+7ZEYb2ymZR1nRAhzks2&#13;&#10;OA1oQiEUXoIXZoz5nXxg/KBjawzEgeiL3gAk7A0974ox6LPNCZcuA95+yvoIKQVA4cUiO9CM681v&#13;&#10;fkuNEU/+nwk3++xnPtOsCYq/fsPa5pprvpqk+Itrn6LtV7zi5dE6KC2/NpjQncsP+9nLtWMHGYjP&#13;&#10;4osiIyiF91N06q4H/mNeLXynDZTpWZ18UGFvFHhK8XOe89zmK1/5SiIZ7q2KcldeeWXzpje9ufph&#13;&#10;v1900UXVjnXXR2122m/3CmCnVc4uvviiGEV/kHuaCrF75StfmW7nOwrKRBV5/OPOKDpbcdeq8KHk&#13;&#10;4IWB47M8NC5AjLZ59tB0zUPyV7ZsHMq6xRYMfVCmpLs87WlPqzECDV760ksqxJKytHr16ua97/37&#13;&#10;5rOf/Wz199RHnhpv10OOp8igrdHm3jKizGU75895znNqvIBa7z30oQ9NMaaTqi+8VooUZPjFM+w9&#13;&#10;YfbCK/Vv+fLlkRMtwGiOeAKXLFmS+7XPO3V60V/HsFEquwUwm4Rf3pIxMDJVLk0UTcaMFwCg5JBk&#13;&#10;q2YexuU9YW7ya6MvZA/5nVeDV5fC6TnaF4a3OXLEMQQuAAoQBn8W/UK+2wtC+hhvHQBKSJhz9SoK&#13;&#10;Ivta2CmAhgxu80ITPp1+GBPvFcCPd0yqgNArfQSId64O3fm7QzO/ppumef/73x96W1u3P+95f1Bz&#13;&#10;r233+Ok7Xi79ffazL6z3KfueZbzWyS1ysuoKPS89YVnzqN96VDZQPshrb3LOtMkDQQ5a7tz2gEsb&#13;&#10;9az8IpoAX3Evo6Cq7T3g7vaPajPtuuTHXX/9DXlOCCTXk570pPQpuln2t4IzZJr+kjfoHIiDzgAY&#13;&#10;FSpa3/r1P4x5V2f8fv7whz+sSoee+/znP9+n+bzVk8jnMqa9VwAqnT2yI+vru170ReBzJ7+JEeWy&#13;&#10;ZmhZ/r28efdNCIAG2DIH9DwAHjoiV0UPeFVeVGjDe/qkaif5x0Ol0jaPpffvvvvu5sLnPzuH8m5J&#13;&#10;fxKGHgN9TOjafKCvDu3S8dvIDzrG5AIFneHm8nw6Pj3V2ltvMtK8Ov9OVWh5t5wKDHvt2iM8VlP6&#13;&#10;JlekGboRkQA8BeqXjKrWH/xPBgWlOZSKPEdSGKLpSqWvMM55cxfEBT0vHY8ADjLGxd2VRa4S3ln3&#13;&#10;TEEER2Jmc/7BoSSf3r1yXRYlk5NkytEs1NFMcg06xGyjYnQdBgFdaBkowjahXP6TojQESQ7D42IO&#13;&#10;zeQZY5t/u/b65t64iSl54tAxgLFZNIqzs6K25PwozEgexYqV90RY7o0Cuq1ZuXZlc1f+Vrlr81BO&#13;&#10;hQ/TkFO1I4oBoV9MIc/hmYBMHM4LfW/NPRMi+HYGDe8zwVlk3gahRnKI+pKMORgPRE/GqHSw/AHC&#13;&#10;fs7MOVnEnBh/3MqG0i5ZvDRtCoeKYRFFGGEKgfJ8CD9lVrgOY05+FISTq3JmGColibGHKVrYvWmX&#13;&#10;J0xMcia6lMxxaY8CorKZijFzYoAMxGhBsAioJ0rmnnzXHECW9kZBh+hPTKUom31LXMQ8Nwci9N03&#13;&#10;KW3Y3Kr3zY81LgRNnyG5FeISJZKCgA0gdsqo0AAeJ2vKmjeXNhhDQl/EbVtJ/zGmpsVgQBcVipDf&#13;&#10;rQNamJLiBQoujETBkJ9yIKhaJ8yPwek+oY9lTIWBYSrZgeUxofgrTGGzCDdkACkpPpB16mVsBuGx&#13;&#10;gUPAZdTsDtIsDPNgjNT96bfiCApLyHnTd2tKUVy3bn2Q4zUZ15agQGua7ZkvAmf9+g0pprKxkmAZ&#13;&#10;T7wVYodbJL4rpUlXlZK3dUsKCmSfVKhSNjUvHVf2uvXrq00KttLeG7dua3ZHSQYORFY3a3NW147d&#13;&#10;wwkV2FRno0FUtydvyuGwEG3VcyRSChuZEa+SAgq9mEbogMEvpGjNmnuLvjJV8ZaEGTE2szaI3Pw7&#13;&#10;BJFX157uzzpgUgy88YkZPphcutpvYaAYJMMLs4LYsODCMSKYJ5cy6nlioFXmorFUQnKtT9z9SeSt&#13;&#10;AjXpw2iMSRUd+yLww6LLuFGyXpgkIU0p4kW2l3k2KXxy7Sifg6FD7vu+vDBH10UXX9y8KAomL5Pw&#13;&#10;X15bBjclgaKu/3LCeIYxc0p+KcAR5DzQmYRScsX5oxmMVY7ZtvAKyniVYc1naa741vwFC+Pti0ER&#13;&#10;hcvhtnIH5ArUeVgMdUp6FAXzBA07Gq8pZJJgElqJ92Howt702SGlE6MA2eeY9Z4YzoezJuKzzUEJ&#13;&#10;7fDFTNV9l3UbDl/qT9L25NC8A0x51qy3zygstbbpPzDGFpkyMC3fj6fO+oe2j4aPH0tBG38LezRA&#13;&#10;+90coeED4UMqIfYHjbbXGVH6o/8McfsQskeRztKXIOwoMBWinLmHbjLcnCcmWb49WyqesvSb4Sgm&#13;&#10;Hn/AM3iaykuX9q21UENFLurQ7sieOsw3NKdiLOVL0jp+I4lamCdwwRzgq3IFFffAn09admKzdPHC&#13;&#10;GD4R5OmHPL8JAYx27ZS/yUMZ4zaFP6754uebG77/3fA3sfIBgxIy6SiJyp8ND58zI4nd9kzkTQnh&#13;&#10;CH7825jxGWPwQseUSqFuhLE5t7YHAqbxorsfUJOvhtaCRIYnkbO8puee++Tis9ddd10iPm7Id7Nw&#13;&#10;9cryh//+4uc/L2Pa2gpla437B2l1+Qbea318x2vVyntjTCXKIO/5rnEwxvQFcPJfvxBhV0KVT2hO&#13;&#10;OeUR1faXvvzFMqC0oV2XZ37pS1/KfhaN0hXl7+x6VufZddP9/um8f/bZZyf06K31fbz2j//4JcUf&#13;&#10;0JM87kf9j5PDumKwZh+tWRM9I6RML2E0tWDeaKqTvbH6gXc8+clPrvHyiuLVZDBPpP65eGDta4aU&#13;&#10;tdF/n+mPl9LYn/vc55ovfPELpQsYHtoid1evXFNt+JPB9IhHPLy+wzNnfX3/+c9/XrsO0Y8U6vDe&#13;&#10;YELsWGT0gptu+mlmpzUsO6GIZODZmQeXOXABUYRnWz99fGQMO5ff5fpgEngH+rcfgZMD8UyJEABC&#13;&#10;Ad2qVHRAH3INqNLeP7GAjKmR90JzeVN41vFYsgp9AIr0m3Kq2ifDafOWTSXDO/Pl0HC8VGjrzPDv&#13;&#10;SeRw+jc+exUIIYpp9pxZ1Z69AZwDNgCV8HogGMUbYCRa5v/rskb6AXjQR/L+/ldnfX3md3N70knL&#13;&#10;M46u5mMf+1gM0zMe8DrttDOaCy+8MBOKntqDdivsPxKO/HdoOL5jrX7T1T7n15+YF+voO5W/9uuP&#13;&#10;7vtNvzr99Fy1Ary894IXvKA59RGnZFmj8EfP1J5Ki5de+op4SWZlL4xpPvXpT4UMM77wUN9xj+u+&#13;&#10;Nu97En7Q6laqHgLE8I1On61tfTNt6CtQLYtWsp6hxXghS9NwCgaRnPWQiu7wF3uTUc+bw0DRJ8ZQ&#13;&#10;hdLld/zv/hejjeFsrcnEzjFKfnoeMIqHS79KJuXnaDzR9owIA/o575jxqvSowu/O8DYXWpo5c3p4&#13;&#10;bwskGqOKlUAv/WMI0bfz5dBvjKro/dOjU2jLHHEQkCn7AkK6VB4G3u2PDjoY+UfO0EkHshcAgw8c&#13;&#10;Wb4A7cGwMSzPwWTf8PrXpuznLc1PbvxhNvyP6/W2t72lBETr4kzC5OmPaa674QfNpz/+yRgOUbDC&#13;&#10;1ITFUKrE4b/zHW/P969rzjnnnLTfNC9+8YsrGfUlL3lJ/e0fgyVo3/zmNwYRujmC4tbmJz+5MW75&#13;&#10;n+e9P6vNfViJ1K6e5kc/vjkMcWMh+ruT6JmvxvoNkoNQMuHTps4ozwkUbG3iVGfGjTxt+mCIZ282&#13;&#10;/1ApwRuj5I+LojohArwt95vwkUzq4REJ7EnUjFLKyzEz4V1jQ8TiqYVQCG0owRVjsjcLrdreQCZZ&#13;&#10;XpFcjV0J/dudV3UqhBLebXQlTGsTpn9QSQrA7r07y50ol2XtmlVBLpOzEYRo73ByzJKnQnmwFghG&#13;&#10;OJDwJczx4HFUcVKUhSmJr6/DkdNnc4gwKZLm34UwpkUZkT+2eWhr8t6CQKbf+mAjupylxJBhjY8k&#13;&#10;9FFSvapOB+Kqh0LNmJaDF40zyvL0zCNCYzBRghgZ2ArlgXFlEwrXwcwxEe5kSg6FciQKHS9ZKZYW&#13;&#10;LS+IoLYVunC/Wv/9QYcZa/uCfPHACQlCvIQkxQqTwHDxDF6XXWHKQpH25VkqwlYVvTyP4FDeclpe&#13;&#10;Ns7UweTBpW+MpIPZsCMx0ncEPdsZo/JA1ndPDGHlTg9lzijUqqvZ2NBtXpo8ttYeKgvFoKhA460J&#13;&#10;waWSWDGc3FcJ8Xk+7xbjgyAxfoyB0jg1c4reeGJ5DA6aHwq//idkipHscNolJywLI4kCabDZ8EMK&#13;&#10;OGgr/drLiIriOC4KnENUhfTJmZuUam5pppQDZyItihHMe7J508b75s5cL1++vJmf+Pvpx+doUvZN&#13;&#10;d9DdrXIOMt7DUezGxOCPlRavRXwkMUbHRSDre1V5CpHJszg2Gi9m7hBmyBPWsmQGWoyXrCWay7Br&#13;&#10;rqzdSMIdGDqYqQIwzrFR4VLom2R9CikDiUsdkFAFIvITo4ZW8XLymvDaLYhBw6NjXrNsZbzszhxZ&#13;&#10;d3SlLxjkrhgmvKae7e+OAgmwsA6UXWF1jDhbh5eKAcE7gqny/vBCMdgdgDp9es5UyXMp2XJ39Nn+&#13;&#10;pnCICZ8UOp2d0E3j1bfKazOXeTbEa9mypQGm5pRhwDjQJ1XuyrMamgemOE1+vDkP7WLkPZlLnlTt&#13;&#10;addZVXPmzKl8Q8pSTzwwhRiih/SbsORdx1OEyAoVtO4VkhP6OqAsb8JMd2bMvQE5DmYPq27Zn7DO&#13;&#10;GZl7+ZSEieqlqqN2cjYJc4g23uI50FeoI76ob5Qx68OAhcq69BdBVj8y3+iyVaIcTxAlIfTBMBEu&#13;&#10;WSGiuZ/xzPtbwi37nHeO18q+ZtDJ3+H9NHc88aov6Y9QTd+TlIw/yAXcvnVrSufmKI+EUjneQ45d&#13;&#10;PopiNzOhtUNZ+7CjCTmYNWGw29evbw/VjF5W3Q4flxOF5xDOAARzaQ6MC+1Q4iiZCulQDPFiUQy8&#13;&#10;cGjNvFPSKQi+AzTxnrHuj4KGz5o7VcgAhBlSc93115Ucxmd4vPA/fBSPfV3k8oUXPqe55JKXZV4y&#13;&#10;Z5n/B1+eY0381J9KmM8aUyTNmee17/Pq8v7+V67iLLkx5z391m9VG/p33Q9/WG1poRPS7XfPhnw/&#13;&#10;97l/UAqvZ3pZ0wdf7j3xxBMrhM5eF3J+0UUX1wH11c+s14knLmoWLJoVvpJKmQWsROkOb6KUKdaQ&#13;&#10;JxbqDnm/664VmePuOjPIs4zZ/hZa3bnyyOaWm29K31v59drXviZr2a6R+12MFPk4r3n9a5qbf3ZT&#13;&#10;9Z/ReyB7UUQJMEz+hnEaAyPhO9/5TnnntCFPyv5lvCkHvz1eHjmhtS7hNjfddJNu198nn3zyfety&#13;&#10;2mmPqfe+/e1vVySOtk477bT6HO3wdunimngryRGX/TUvBhfPE35E53EvvgW1d85T7c/sP0YV7/z2&#13;&#10;7QmhjZIITAXWllKbNVL51EGrHW+7s4MYnWR96cZ5HpoXImgvzI03f86MOc28AO6Lk/+r0t20vDBU&#13;&#10;eYry7MpjkO/jqQBHnu0qBBHZyYvGwGPA2bv/lcsc/uAHP4iX5cuhKbor4wV/bL+Nbjr0psiE3xnS&#13;&#10;V155Vbw5ax/wWp99r/DKTTf/tGSAdaPL0FHGZu14v9FG6b2dBzyok9ZIlUd8x1oYs0gg8v/Bl77f&#13;&#10;//JdvAKIIN8tXS1v6Bvf+GfNGaefVfrz5Zdf3rzm1a+p/t11110JG/1YjUlb9pSf2vF68OUz/AOI&#13;&#10;ztB3j7nyvfvuz3vd0SGqbzqQZjrjpVsbvygb/WOIeymkxbhEX+QPb1UaLP7OEVJ8PrzcT3tFPrW9&#13;&#10;bW20raf4NvnS6Ttg51DoU0l9IOZI5EKX8tYJh6VjoRHnT9LTGd3kAT2PHkE3ExKu2mvZI+kfOlS7&#13;&#10;QLQKL6r0gdmR48uWLmtmDk6vyDFz7/lSNxS5YByS5WiG8SYPFz2IxLGmdV5qOp9ZeuClbHBqnkeo&#13;&#10;xQuUqn2f+cynEx98aRT5fc0/feRDzRUf+sdMwHCKRbwkcZYfj3CBZo00P/npDZnA7ubcJ51dIU+Z&#13;&#10;nfiOrEAQkcQyX3jBec3s6TlH6ic/qQfKbZg3b14EUItsdnrxsY9/pNrevXtb85GPfKD553++IgM4&#13;&#10;0Pzpn17UfPJT/5R+ZcEyKSZ2ayrn2DQlaYpRJPAwwvNhD31YGEUrUAk4oTaMFjXup0ydnglPcYUY&#13;&#10;AxaB4QMRhi4WEh6jQC6Ci/JAYGFQjCfhS4sXL67PnAmFk0BMCXC5MyqfuTAUrk8eMcSkhCNlRhlQ&#13;&#10;aKuqfcKgbDS5IxQNxgi0ZlIWaWqqEmJmihpY1AMhJEyHQJ6YxLp22aKcZVM45I73DpNUWKGUGcSQ&#13;&#10;v43LZiiiCNEiVmFALoyvL3NvA5VRF0OFF21eFL+pEsgjmPfHUGJA9UTDmJb3JOgRQNB64TiUNMIb&#13;&#10;w3bQZEdgy6HCuOV/QAYwav1ApMKDoNlhNUWM+kKA8+xB9X/1q9uyGYX9yLOKMhYkwBqbBxuUoSds&#13;&#10;SHgahmBOeZaKQeT9NBukQrhSu1FtAJf+CHu0ifsylhlVCW5aKSC+L1dNGNPetHcgDGJnxiTMplzy&#13;&#10;mUuMgmDnQesoAAwE8bE8WfqIDvSzZQ4t04S0EAxiys0Zg9JcUc5dNWdhWrUp8xzudMLPWgkDVN1v&#13;&#10;VwTh1MEZ5dFSMt16b93K2Av9ZafPjdBUqlboGtRReJ3nEpjCp1S0oagPDk4vY4oyJvdMcjOGsCY5&#13;&#10;kJJ/161bX+XRx2R9Heoq/tceE4aobPrmrdtj4Cf84jjDHJu5UORDwmdYd4zveNAylxOzTsrbQ5PM&#13;&#10;O1O9kKmsC2V/9qwZ5RIX3kfBFcLGkHfYIwRX0rT1ZLgwmPxuThlGi2L0qcR2rDxbqagZxXht8u8g&#13;&#10;/c4K44mEEgkLRJeD0xNqOW9+zX0lUscLgTELQUM/FGNKwbYADJ5DwDDa7GF06nM0bD1aLwzEytp6&#13;&#10;B/PHA7KHQnsMYesvwbZyejL+4gXhGy70hQ/wOmvD2uf2+o65s2bQMYo17xOh7Zmzo4AIn8uXaj8w&#13;&#10;aDzHfkK3FYacfqg45DqSvhgLoYUP2N/ADON1pADhlLebTTl81CHUaIknWhisUDlzzhOK/hiI2iL0&#13;&#10;NqZAh7OktsfQ4KkS8loepnosQKQN7yHQzKm56fysc6dCT/afeZKkbH8rJLQloRrmmbfZfrVmhVLm&#13;&#10;+2gUAKBNvKAKmqQ/DDm8twCMtMdTBpnGrylm+Bf62ZMiG6pxtsWGIhhDvXiGkDzKzs4AXg6LVfV1&#13;&#10;3bp7m+3xQEVfCm/bleMcUgo5vw/nEOMqXhJF0/ecrQWxB1rIqevNHtMPBrnxGkOhnDGszIEiNHiE&#13;&#10;vD6829rhnV48dRQG74ny8FNejp9oTBI5Pp/OlnxQHECIrOvWW28tpY+SzzDCb3/T9ehH/3ah7ELO&#13;&#10;nvvc5zXPe94LyrDw96KFC+ornodP/beu8J62ilxGledvFXKT8WpryZIlRft+R6cMBTleDk514aEd&#13;&#10;3nz/Z5LX//Iv/1yGqT3yqle9KgbEbXWLthYunNssziHEvFEKB61ctTpT03pMTjnl1BihD6s+8CC5&#13;&#10;VPtLl5JndFaFyUG6XesTCsYgbs97OtL8wz+8t+SUZ7zmNa9p/v3fv1chk+jPhY/VXg9glBHmlZDw&#13;&#10;8AieWPtPioBxPutZv1/3fe1rXyt6/NrXrqn9A2B84hOfWLxCDvO6deuqAESFcmZtN2zY0GxKhA4e&#13;&#10;8JjHPLq+oy9nnnlmzdWNN/6o+f73v19zK0/K3KE1lRuRB+XfPuXdshb2EC+3+7zPu4TvY1v4Ajku&#13;&#10;qsPz8dyhoRyZEX3BPkfHZLDvUnLxVNEB+FVnfQEC9pu23WfsQqKraEX4J6OR7OTho5PlQQWS0Js2&#13;&#10;bFiP6VV7s3J+p+gGQBaQhK41FF7s4p36r1ydPv3lX/5V9vGO4/PQftMctuOQj9hfHkuTcPvtt1cV&#13;&#10;O5894HV8f15zzddrrttiKU8rfgzpAfLgO4wGBQcefJmPzgVYoeAzPqUbqML54Ev/vNAXoMT37Y1f&#13;&#10;/vKXzcsuuSQyIGcZhjde+vKXN5/+9Ceaj3/sX5rzz39WtUtu/8mf/GnWLNlA+Z55MEbfv38/HvzM&#13;&#10;1hA8WgYa3mGfMab0w9Xpk594NL1QDjmdFuCFjhRcoBPxTAIQHbTLsJImQe9l6DCMChA73oHW+9Tq&#13;&#10;VOYcv3GP59iXXiIheEDps2ivxpGx8TYp/qbaKsBLpIU8PqGvni9Mm3FEjwJITYieaE7ls8pd9ryR&#13;&#10;RKB4ljQex4UsWbI0B1s/LLmvKhZPzP7b1O6JLCH5RqaINiobI3tKG3SIbcmVsy5kgTNQ8YH/yDmT&#13;&#10;x+RCDi+95GXNo4N+3PKzX4b5Pr+UDAP7h/d9oPnkJz/RPPrRpzUv/dOXhwm9r77zlX+9OujYnzZP&#13;&#10;+72nlJWcvVOL+ztnPzHKyJRy8duALu3Y8DrXuZQ+fdxZT2yEIJ177tNroxr45Zd/JHHhX2vOOvPs&#13;&#10;5qwzHtPccN31EWIRjiEgqHh3zvcghJzhMAoZT5ti4XmVxo+nMKkG1SoQfROTm9OjMs2eJNinIlSY&#13;&#10;B+V8WhLXDlT4UlDECD6lsssCjhF0KInB6+9ZUwsjJ4thYzHvvHdls3De3GZcQnZ27wmKG0I7FqOA&#13;&#10;N0T8+9YYLQhxa0KwhHdMnpxqhFFUxkVwex/aSkE6lsbkSRirKhYOOixXbf48GI/QyMEc1hrDyjXa&#13;&#10;zSoOIacNjA0jr9h8hJz2HAhMCVNsgjkNzc8Jf4V0K2uswIS5R+xl/YcYMDy5LEfjkemLMTycOZwa&#13;&#10;a39mDC0KWHMoxTwivOv8i4xPEihjgFHAC6PaH6UA+n84SvWRMFKeCMq0zcbQplgyyBiPlM7DKUHv&#13;&#10;RdETejCSPvYEDR4zDIUYTUGFnP6eZ1ENpoSJy/0pBTeyoDsbZk9C8eLGibEZP0lCYhjL8jD6xg9E&#13;&#10;COR5xhIGVIh06AFzYVTsScy4q6N4jGIgocNs7yCcQa9TnICAgigzdfZmPMIkx2Y8PEs9FS4GgW8P&#13;&#10;NlV9rzfrIddiQl88knk2A4HHzuVgUsxFEuNwcgd5Odp1joGc76hmxJg4FOWVMhZHZBhB+oS5ZWsc&#13;&#10;DfrSnvkz2py8/IR4JuLxiXcHs5H3tyN7YFsMLd6bgRhSmPfEuLmVHZ8cBEaugspwAwm14JUob1IM&#13;&#10;dR7P7amwJDSG0Sp8qwsNHBpuNiWhc0NCSeSmYUZDw6mYMzWekzzvnsRi814NhnkI35uQ1754cNH8&#13;&#10;wSicmdkoCDHcKLARHhX/3BtDNAdoMpamTZmR0sFDzcDMhFjmu4eTZ+JssdE90HDeCtWOUhQibQjt&#13;&#10;dRBzfwxffONIBJdiJ5SNKTHwJ2MwWTcJ9HVeXAAXuW6zcm7WokXLm5Mf9tAaQ6GzCX/73Gc/04w5&#13;&#10;MtysXremmDYaPpw1nxuPzup7VocZ5uFZr4NjY5xH+B04Eu9H3nIg7OQI9ehKcf8nHCfXvuRA7cp+&#13;&#10;Fc9dnu7s9aLXeON45CYmnnpsT188HcJ4kpuyfWty52YXsun7FYawy5rzOMfozz6TQ9Cdqjj4F0RP&#13;&#10;uDI6mhhBtmb9mvClnMeRfgnFZcTLg+iKMskjdiQ0LJTz0HE6rTDP3Zm78BW0zyDCXo4mNGJ/9t32&#13;&#10;nFNmsvF5IA7PtOMDuntzf/qzMefyAHsUb8E/HQFBGVwYJR/qOD0hy/rNOMsS1BXWVTziyJgAIeHP&#13;&#10;Y8Oj7D+I3nCM8Z6cpQIhrCM0soaKUvD4MWqzC+haZWx2jJHh40a0UFCVVkUgEL7C4OR8jp0RIz3j&#13;&#10;EopdeYXhWQ7YNt+iIOyVnswLWUDJoKSPBEzDByTW4xk7hrbHyEluXozCGTOmVWlzByf/6q47q7/W&#13;&#10;4lhAMufrKd5BgGqn5hqfyLoJd1EIR5iigh8uxr5QUh7oLdsS+eDzhOwdyR6hy/cPqNgor7cFQHgf&#13;&#10;qxpo9jveiT9ZrzDIzEv4XOhwXIzP5Uvnh/+mKto+yhwPVIDFzE9FkGD8taL5cfzCaxhMnbyd+3/u&#13;&#10;ez73qnGGX//XLs8BuLq7BYTse2c+daf4hsq/fQNjm0c/9uEp231D5sy+lHuJr8nHauW+da7wofs9&#13;&#10;VNW8GQl5cw+6Xb9+ffXPLfo4eZq8voRf7whoESt321bV+pLDnTm94MJn5nsKuRwqb5BxXX311xLi&#13;&#10;94biixTQK674cG6dEKVpV3lztg/9stq9d+365lnnPye6xuXxFC9pFi9e3Lz2ta+NF+p1lS911VWf&#13;&#10;Caj8mQjgjpfkWHmCeTS0JxrgKb/75HjicpRzFthz9V9VOCkMjGP5Xt/8+rdrPM7JUl22zbULDWUt&#13;&#10;f/rTXzRPf8b8hAbmsN/MzdKlS+8zqnnXgKmXXPLSGFqPqRkT5sfzR9Fr86NMQ+TAlInNjr1b4lFO&#13;&#10;bhSQNbIEsp5sjXyaXLHsW/RP9gDbTBp9wz2ORtgacKPCYjMOdOW5QF55UdZF8YHu7KGdyddVnMjv&#13;&#10;BeqExrOLcyg1RfhQcliyt/Dt8Cdrt85cZV9UEYO0Qy4CnawTrwY6OXws4E0UZGdpToo85X1wyHBv&#13;&#10;cvZ/mUOaN8zeECPoznwnU5B+iE5Q1EsVxZ1De5u/fPtfNH/4gj+s+RHCCYTQPl1p+fLlzYo7VxRI&#13;&#10;89Wrv5F5SHST05Bz9uAjEip677qVzd714cNp95vf+E7zO096Sv3+kJOWNl8N38RDRlNcYUr6dWg4&#13;&#10;+y/OBm0Pbdscj+X1eVaK6exU4iB9yjwIf+tPefx9O0aandt253kxDrI/1qxbnftvzF1tddmuPH/k&#13;&#10;2HAzJx680U0BgKIndKVOwLeuubZ58s/Pa/7kpS9unvjks5u5C+YWb779l7c33/nmd5srPvjRgFIJ&#13;&#10;Tw8gdKznaDzrM/J3eF30COe63bNiZfOj65J7l+fo57Hojl2pf+B3+w59vvXNb2ve8Y6/yvqNyTlo&#13;&#10;d0U+hobCZ9CzM9IYWNHg6n5A+sHIRJexRiDHax9QLLKq3gvPF5mgIJSxktNAO1Ee8qrlQAHIyAwG&#13;&#10;lhQS9FQ8IDyv2jjOw/A8851GMhfZYdHDz47+f9mr/6I5+ylnN+MmxwmSolIHhqMQRgaOyzxHjBSt&#13;&#10;8vjSaQCv9H6yOBZazIMUZ5kIiGq9zbsSst0VfUveqhxYoLXCUsCAsQdi2EaP2zm8M/1L8ajo385Z&#13;&#10;nT49RefoXtEjybs5Mey2b96ROXrQheBNsJ8vfOELi5D+7M/eVIpMhwFSmv/X/3p1nVtw8cUX55yL&#13;&#10;y9PhQzmH6l/LkFK15sMf/kgRr+886Unn1OJ9+ctfedDTzFNrjZs0HioChLvSZHsPUWNEilIoaQqx&#13;&#10;sGmPRvBhNuV2zWKOjKRiVYR0XzYxwX3bbb+q70JeoAoO3IVqBk8utGZ/FEnPaBO+g6jvSJtZgN4c&#13;&#10;PLY3ypskNxOFMYopdzmgloJpTDOjpEIk/a4PO4Oijwtx8bB5DyFtidKp+ADDQWgegpkS63cfF3yE&#13;&#10;1sy4yKHODAPMl5IwPor6PouU7zu3ZWOS7hPTVWNVDW5MvITCcmzC7rGEFkIM2oSYw1AxLYj8UPrj&#13;&#10;vBNEzNO2MWdkTYhiGtKMxyshPFHAJb5DMVnVO4LAIhyxzD2Zr8Gpg1F8p2UuUvUt9MBiH5d5GRuk&#13;&#10;ulDSjH16kHKGEWZlnaAv+2sdYq2n/xQtSK5rTEKOzP/ejFf40P6MkddQXytXJ+OB1M+czj18IPM4&#13;&#10;JescZbLfeibkIOPKpDWHs+Ekv1IyGZ9Txk8N4hBjMkrRuLSv+ACUWXlZqDH6IqzKk5Tn1oFzWQfG&#13;&#10;Ywg941Qi/khyycKEQsOVuxHFUlijUKwqqlDrw0OQAicRGn0TssZNys3nuQ5sxWwgdvZMIXrpK3QE&#13;&#10;Ot4dVzTjWRik89T6ooQVUwuTEY6jSqI1JAzRtfWT8yeskFgcn/PYKDzukbwr70ZYmNBMa2jteqOg&#13;&#10;1aG9YRbQ2Z0Jy8uwC2mUj6IlzIMCeGQ4CcSh4cNhkpUrkmemYzW3Cj9s2xfPZOae0cqw25nkdGek&#13;&#10;hAprjHNipAiXPZS5YJjbJ67KJ8uY90X5dTi2wx6NlWF52223lyIvRKTCYNBTBLh9jdZ7wiSNL5Ma&#13;&#10;Ggkjy1qiJ8xdvqQztBSakA8D4aRA8LKpeEVpYhQwvD6eylhACrkSWxLGdf6zL6g9eMvPEiZ82y+a&#13;&#10;1avujiE0JcrJwioC4lwOVf72Zj+iQ2s9e/68NjRwryIAQICEEGQuehPai8cX+qyvuQiNgQAzkFOo&#13;&#10;qqIhgBxAS0+ExPYYJowUexoKuCftCwdCJ9oOYVY7s2IoMnInxNs8ms88U4ij0Dj8bmL+thfGENRB&#13;&#10;1cJdIsPi4Y4B0B9UXax2Nn9oKTSR/SUfklzCF/BycysUzu8uoU2SkweSKyU0ElJ6IDTQqYRYRUOy&#13;&#10;F6CvjoKgrKnWpR2eKuPVFlotfpy2eWBcDvElCyhl+AF+7tiKjpcqnaq1zZBKedNHB+CWh0lfj89N&#13;&#10;2+fjCHDex3MoeRBCYZyqsAKjKGXz584rjyt+rfw748T3zaM5NjYoZGfeq+xtkHtezSodD8VPHyTm&#13;&#10;yw1mYCuwwcjH3/CB3VnH4cgL6LwQY7z68Eg88uGZ9poQHrSI36Jbz7bPFdYZ2j6U+PxZBaZ0Z9/7&#13;&#10;3LwxtMgwyCtF1lWyN7TvMobKScjv0VkqLIWcMCx7BIDAMicLcmt+T0dM/P0uY77nnntq/u739n2/&#13;&#10;Ll22pNBZY3Dvf/cyxnp2vqi//jYestheNSwetwoVS99rTLmvjCjj9OD7XSIx2nZaj60qeeee+5Si&#13;&#10;Wf27846Vofeg4WlrR7zOaT0GVRTlhMaff8EFmZtjzb/927/dB/quWrWqvGGKMiiE8cEPfqieZn14&#13;&#10;rV14DV2A5+tJT3pSqrj9foDjPyjPUEaVPKRH1uvCVHFTiMKZhPpCT9FXY+E1eNaznlXt4WvXXx+w&#13;&#10;1x7PpcrepZde2jz+8Y8r42vTluRo5f21a9dFNgcYCeCLSTOGfu+8342XrzWQTj/99HqOfBleI9E8&#13;&#10;9tbi5L+qIMjgyuOrDww2fRIVMeAQ4dCn6sL9KfOuNPy0GEK9vYeb9RvWV7gw2Q5JF3oLuK1wrfBv&#13;&#10;xxgIK/U+75E9Rr6vXLWy5JiwPp4owDCleGgoIHFo/Kg1DuCsLZ53/TKvFFqeLx4Ez3AwNc8GL0KH&#13;&#10;tkXk1L2MOjSdPcvz7byvQ8Dm6DyMpZe/6uUFOjswF4Nj5NV5iwFANm/YnBk92nw5HsgvfeXLpr3m&#13;&#10;hUKubfPmjLZnZw39nYby/LSR7wwMtODRtBkBGDekhHzoac2965o/eF5rkLXyuqVjxsGY7Hn1AXJb&#13;&#10;eHJX6O37zfe+dx0W3G5BzKkYcNrP/XsiU4FPo3lvbJjUFz73pebzV30pNmI8JuE9XQHjyCx9mrMw&#13;&#10;Ot/aeEZiTPGsrN2wpnnrZW9pjr0dv8y4s8fH5f1MS20duZ7ed3D0wPRUOd0QoxwjzOuKD1zRfOgf&#13;&#10;r6jv1L6Lo6ErB3tPSu65kEog8IrVK5rnhtbrqrkKkJz2uvP9zl6VI1ZyJO/Rj+iaZg6nwQ+dc4j/&#13;&#10;y1nCf+Qbye0/EqCgvF/ZawAz+u+xzAGjVmSC6s2tXGoNqtJ5Ml+VI2VO0r6jP2rY6Sve6qGKYYxH&#13;&#10;R2MUeYrBlEiWvhhLI9nDUibwd1EV5FdvZMFgjB/fFckhagPYT4dix9CZFa1QPM5+BRbK8wcskkll&#13;&#10;/KYfbAqeOEaWI23wDs/gVCigqybwfv+YMIQmTlnsPURICIFNiqAwIJOzcuXKKj0pnteLqxQjuuOO&#13;&#10;u8rdjCHa/Cbt3HPPLcEhjvU3Xdq0aJgBZemcc84JEvTaGGZfKiHg2V//+tdzUF5QhAgszEIysn5A&#13;&#10;S/r6WiOCZ2YgCcKUKGjH9iDfhK+4eYoXpGMkngrhbwQ7JmZCoIjdY9uKV2tSxCIiMBMfL0c2vzAU&#13;&#10;G76qtoVgJscI+dXtv8oEH4lSNjWFEKKAxJ08Ne2Lm99vcXLps2ojdlf1I0r/aDw4vfn+nigyFAhn&#13;&#10;s/g5OfkISuJqc/9eSfFBitJv4Sm9UeImhOlhTlPjuYG+qrKWpShFVy4IowfRCOs6GDS8wkXSLkVv&#13;&#10;NOEo3LAS4AMohDhyHljWxcUbxmo397297U9x+7bIUMaxKYjSBEZDPt+7bUetISWlGGk2BgHOEIUQ&#13;&#10;UkgoEgwKoURViTAbRWUnSoM2CJyR3CusTZgkZUTIlyIeC+ctqPwiNOY+88ZjV2FsYdZK3fLCCGeT&#13;&#10;v8S7JaFVIRDV/CTjCuVxnXTCCc2eJJBbDwx0UlAwoV9y4yZmg+pLlWiOEjIh6zw2Y5kaxQnzDieo&#13;&#10;EE35cLkt3Uhp3WyWyfEEOOUd7aSFfJZNjW6zDsISKEW8IhUKGC+ZTSrcDvOAEjHWKLgu9K5f5VJP&#13;&#10;e/ZIy6yDGkGUMm4HW0NtcmJ2CaM2ZCNJlKGh8iZmDqB9q1ffW8xMgu+kGCrmhiA0r8roz5ieqmfJ&#13;&#10;daoQzHhbVP2TbzY5zNSlUIG+teeHtS5w71OYu8a3BiglQ9gJw2/58ghx541l/SRe8mLsjkdpf17y&#13;&#10;p6KeZnYS3hYjz9llGzdsKcZEKO+IQcR7WWEAESxy/sxx7zgoVtDNGOZo3t4BQhwMsAGdljfT35ei&#13;&#10;KTGyGAHTY6Qp2jA0lCqG2b/yfJSel5eA+2Kuwu3e9pY3RrCrOJecmOwtjHJT3PL427wFC+v59g8B&#13;&#10;NiZr5ow5B49Dn8RDbws9oAneqJBNrfX+IIDi/rdu21rGvCIUDF30NTzs3K/2IMJdmfuJ4Teqfgr/&#13;&#10;cvD3sTBohgDDRAjh+OxLHqn9oy3SKxw14qLGL/dKjhUjnN+I0oOfjs04lYQfzRgqxKSrDTXFs3g1&#13;&#10;0Bj6UvQCH6GgE1ahrLp/NEIeuESIdRQ9+0E+g3k3n8IMp8RYBrI4KBnPcOYbwwkoBADRF99TLEUZ&#13;&#10;cXNq33o2YxMPQtPy/LxP4OKD6IrS678wVqRWQku4nKqnYtB9Dw8ZjSFJsPG8CtmRc0k+UOYyJdkH&#13;&#10;Kn0ltDZIebZhXQQeMMvlcGLrLzdSmAaDisEjtG9ilEbns9mfPLxCUndlXqZMnplD6LPPM2cHR/Cp&#13;&#10;hDjGYB0Tgx56T7gadylGxpr1FXIsN/LgsYw1+3rHNrQMWMlqjrbrKVTEHjQ/PHBj4+Uyn+UJSOe9&#13;&#10;n9bSa0ynvfAUyioZYQ6F+K5JGOv+KJih8qJz/LcFYVqlrTZAp4H6eayMh6uuuqrWCJDYvt3OvZLk&#13;&#10;kuvNC3r5/3uRR3XFEMUj7777ntB6PL6hoWOJGOhcaMz6+vmbrkxt84lPfKLucTiu0Lo///PLqnCE&#13;&#10;74yk1PndK9amaMAjwvtuDy9JHnZk5Nlnnx1DM+fMRJH70Y9+3J6Xlwf4zk033VyG0AknLCvdRJgh&#13;&#10;3YFuYw/op5+dvikq8cUvfrH2qcOCX/ziF8c7tLhKkzscWdU3NFBrlnXDv9HZuec+Oe93Vz4VD1Tn&#13;&#10;Auq2etXYnC/1+837Yxy6T76mYlT79slHPlb6j3atO8NPfhR5pIqb/cUwFRopR+rxj398Yzzm3V5c&#13;&#10;vXp19amJh2VqwKKeAErmwjEPgFfyaCQee2DlSJMc6IAF48ZNizEa4CE8g3GPloApKv4Cfo/E+yDc&#13;&#10;3oHxol2sG0BSVAP+OH/e3OhaW7I3txWN8n6HVJuhrUPZy2OLVzOi6AxAOXxjXuaRPrB69ZqaE/JS&#13;&#10;uxRX9xwOnz4aPQJIsL87aQDxrm3fFPA86xiGm3sBIKJFIp8zNwODE1MGfFl47L48Nzw53sHOFhL9&#13;&#10;QY87FHCrK8bY0fD4Y2kzVib9ufYnQ2Rw+tS8Fx6V/vdPac/EAqR6ivWotc4+xEPnxwORr+f+zEXm&#13;&#10;7Uj6CQiKCZtPNZ1npBhKzwRGZLzn8ZAzbCZMir4jLe++ytXAhbaowcGjiqZkXsem770BdRfOajav&#13;&#10;3VpFtmpCLTLAJHs0gy9Dx7mYDBycYP7iOU3/YAzYjFM4p+rUXUm0rh5hJ5m6ytsOP+qZlLzjRUkt&#13;&#10;SWEdFaTpCXLSY+XlGezYWGiREZNjmKFr9FeGcAzHyQHTOBmqMFP6wcgQQgdgNnb666Ecx+NZdKKQ&#13;&#10;XvFzhgldDtgo7QCvAYaR5+gQn8ZX04Nqh9GDZ2uHUYV+5SLJ+6/qgZn/veH540U40JeyBgBR58kB&#13;&#10;AIYDWjvyReGkaZlXQADaEv6XTVvAPONHfiDw2Bl67AMG7dahbSU/RLaQhfb41MlxpmQfyBPsSV/J&#13;&#10;wL7onK1hmIJOAUpbyCQD6FyI2lXCKj8xGwwGI2CoaJgSiPEoOcmIEpfpfRP/2YTPXHbZZXX43pVX&#13;&#10;XplDfh9bbfFQ/SZGjUhrI4XgIT0vecmf5AyH/5345EvzekUlmYqt/uQnP3Ufo9E/3xOSI3lsbNyl&#13;&#10;yqHPSDWle1bdGUVvVh2QC21VWQ/iAdHeF2Yyeaq/oS2pWBKBDmkdm3GtundNGOf0KjZAKctWazau&#13;&#10;X1cTuHj+wqBEc6NMbuZprvAafVbS9kgIYdZgCjGEQWXblqKAcFQqMydTEkZ12qMfk4pu60uRwUQw&#13;&#10;RQd1qhqmfGKoIwIi4UMRBCoMchsOhTktWbq0GTvcJlWL+8f8+1nUmX/7g3dnbhKlexOOF2uh2h0T&#13;&#10;g0hFkplJFN+TDdWe6RIeFEZFSSXMGUAu/ctElmFDMabU8SJAeraHyctVGRzEMCaUoUKY874gIIoR&#13;&#10;xmJjE/SIvxLmD1DcWuWB8WesKgGhDXPeFQ8LQ0qlk958hsBnTZ8ZFCFhHFDyrJlkwaEdYc7p68TQ&#13;&#10;FkTfBuKdGJcKkOHL2YDJ2wnR8z7pkw2JvngNlUenkA3HywZBGnCuTp7Tl4OXhaJRUrdF+Axm7lVG&#13;&#10;483Yk6qO/WEKY4Pa8Ew440peHToXgpcfdU0ZkCSfcIRw08MJz2BsW0vMXe4C4WVejyTcE50dyfzq&#13;&#10;F4ZOeOprCwAknCh9HhsjxyUkD90JoSzmnX7LlyP4KFiluKUd5dq7YhRDfIRdEeAO60WPh0NHQzu2&#13;&#10;Vt6TYhDz5i0oJiWPStjfhk0bCk1RDAXz6+4P4z7WFjWYnDlfs3p1MzGG9byUXOdVUdWMAtmf95Ys&#13;&#10;WZy5iis9KPyO0HBvQlzHZr7mL0p4xsGVMaagN+lnwsZ2JKTsISedXM/eFI8qvhu7rOUAAEAASURB&#13;&#10;VGFs6KcMqTBv68Y4pqBPzFyvW7cu46T8DlfY2qw587L/gp4WDfFC7gqaujGCMOjomtXZAxE+aZOB&#13;&#10;MXv21FImtC88ExMHLABReAaVO6d0E+RjuseXwrMwla/+/XvfbYZiXG/PoeEL589JPk2bn0UARfbV&#13;&#10;OgghO5j8lmZwtBnMeWITerN70gd0PTSUkK08CzrbH4TLGsgBYyBLQtcOw5fg2BNjri+evgrnwU+z&#13;&#10;vhiyAhjizDF+kizkQmaGBqOwZz3RDENW2CDwh3E5IWENUDcGDHGJp0DouvIsaC9jczTG6bgAD9mJ&#13;&#10;td95vhl1lLSQUeYmhlb6uzl7jqLDUJ45YzCHb89rVoduW2GXUMIImpGMl2cGQrov/RVeyYBULtzY&#13;&#10;ASL2/9HsBwVteOjxADHpY2JkuOSgQZr1FZ/LDSXoINP2B6OwlJ6M1eX7ffnMZc90EvO97/ejPe35&#13;&#10;M+Z8YsascudAvGcM1jqFPvscDzDHwleBCk6oP3w4ObDx4snzFAZYB40mbMj3j4RHrl21Kmspp6P1&#13;&#10;pqsoCklWwVGeldBehpryzrjoQAxOPFU/nOMnj5VScCT0aY3R6PTsz+IF4RF7KbRjw4cje/BmFfwO&#13;&#10;7G89xMeizHUd623Wrwud57vGPXfu/Pt+F0Ymz4B3GcD0kIecHPqPApCOXHf99/Ozld01acf/Sbfq&#13;&#10;Qq/6WMTlHZ1PG+bTcxh1Ywi3/+YlLKaazVcBr6jtSDwThxLueyDVVsmGsK/mMb/96CjhgMy95Rnw&#13;&#10;GP158BO//vVvRn/48+rX4x73uApve8EL/jCI/7833/rWtzJ21Ur3xLu8LmsZnht5gKZf9KI/qp6b&#13;&#10;i7/8y79olGQ3ts5z6ln5kFeJMYJX+NxP/BgN+h3v7cwVReqTn/xkVev7+Mc/Fl1GhbfTc97Tw5LL&#13;&#10;+6v6vvvxe2dXdX7nmfIcfIAxXYBZ5tg8KQ7yD+9/X5bByIGL9jjPe3dA6Ntr79KnHvawh+bMqDPS&#13;&#10;9rH7cqOMgS5Ep3JIL69UZrH0It+v9c2QhXpRIoWXtkAPICZyPUfQjItCT6bpq58A56NRRu1hNGce&#13;&#10;yCUyUW6zarDCqmekAhraw1t4DiYkjLUr/MBzRWbwvB9KkRU5s/IBB6MTybGVX9Mb0GDCtFZ3RBP7&#13;&#10;U8yKruEqBTpt0GnwS3u1O2dfCd8VXjYtgISQspGAZYwuyjgAOP+n7/05i2p6nrm1efijhO2lPRH/&#13;&#10;oWVAjDwbnkLAH1AMADwhHjrj6lwLF88rw4h+wdO8dPnCCoen47rwet4W0TXyamYvmtbqMTkTceFi&#13;&#10;huS20Hx0qhgi1lloYpMolJlzZwbUTBuqzOWO3ugeS5YvLm+TsLhMdao853tZBwbJnHkBGOMt8t2u&#13;&#10;8V3NwhPnJnIpIdhDO6JniBzKJsq9VSkypEOfmxYDcMKkCc3shdH1hgMIhvdNmjahmTtmToWb4f2e&#13;&#10;jS/QTSvsPf0/3HWwWXDC/HjxUgE4YftVXt1YPT5z0Dc5efozclZnb76fN9mefQHmgOWMaCGeLgCS&#13;&#10;SAryowUjUoyMTEo/0QS9W5SX0HPET+/qDw9W8l40zfbolwBO6R/kvHkQqjku/Jkukf/rYhxVIa3w&#13;&#10;sHvW3B1nCuP7aGTtQPH6ZPSVsZeB1N+dvSBfSiQQLxovksJJWxKZRZe2x9G6vqr8KxoJaEdO0BP6&#13;&#10;EipYR46UbJLrFSAt+wmYfyAAG4cBQNJ+SBP/0ZDqdMIIbExMwk/vd5iP371PGPus0yk/v/71bzRv&#13;&#10;ectb6hA7KNjTn/57dY/ky990acf3KAva5bU644wzKzET6nLmmWeUq131FKGDr3z1qzNfQieijEUZ&#13;&#10;hpBn+1S4ydZ4JeR1dELxJDwaLEZZykYEq6Q/ShhBqpSyEJneTLjQpC1hnKGlUqIoDcokV9hOmKCi&#13;&#10;FATojkycz2qzRkgLrRIHL4/CTwenjsnzdm7PYZwZ28YoKuL7ZwflJkSFjJgzG7wS9UOUBFiGnvdb&#13;&#10;Y9TiWh3K9ZRYvu73FganDLuCCEpKiuuENkM4MSTxoOOzYSHcVe48yjHF25dHEtJFbLXFG7haxxWD&#13;&#10;2RnFRolSbk/rIKxOm+aHUsByRywUVn1WQADR8eaZf4g0ASoJkdvzaJiHuGeoO8UX6ssotwbyiBJi&#13;&#10;XOhLT9pRoGNMNqrxhkfHixFj8tiUIhPPOJo+KcPeH4W/i2IRxk9oOp9FqJVNXp6w9IGXpip6cUuH&#13;&#10;salAOOZYhEeQEIg+4+do7hMOyIibHCPAnPr+pGzcni7VtUITWY/D+YDLluFnTiSLQrFLMcomw9iE&#13;&#10;IAlrYwwfiZLKiGrj4+O9i+Bh6HX2hrkzRh4zqKINTAG1vkL7/G0TO9h4bMYExR+TeRdSxqCZknCJ&#13;&#10;Az1RzsJZhDUKaaEwO7/M/OZBaQNYkHWK4BLfrs2tUV79pDDv2EWQJJzzSEJQKZs9SUiOcKVMqmJj&#13;&#10;LhYvWtDsivCTVyfZ3hw6zLY7f/PKTR8Mo9l5OCXY14XeIJoTmqUnLm9OPOmkKhmv9OiwvkeJ7c13&#13;&#10;hPRh3tz4AzEi7Jk1a1bXPqrCFEFNgQHCUEvcpF8zEzqIrmYFCJiUeVOAQlgXJVxI36YgoK4j9mCM&#13;&#10;407MNXoj7AiuE4PUAmXMXdwEBXygy9HEhztGYMWKu5un/t7Ti555LX912y9zkOO6PHNGMz2GHYOD&#13;&#10;F4SiQcnck3GZ276UnFfOnpHGwO0Z50DCHL6ctSOEIeOtZyqHRwetdEhoKfMR6gSQuZBfQLjNmT0v&#13;&#10;49yRBO25RWNKsqJTz8RnGU6dy7N5RebOzxzGmA2JpB9Zs8waRelo9kp31hBKPDGGV1tRM/dlUcdE&#13;&#10;YR/N3KmUaf9KCBY2yPBjlAFFKBwOeC5vYATUovlzi28SFgwnhunuzIF2K1TnUOYlz3KVcRejz1rY&#13;&#10;4xMnprhO6IYi05M5wncZs0AW/L0ObMzz7A3GmXVlFAJwRBkADOw7QI3+A1gATXgUXmO9isfHu8nL&#13;&#10;pGKYfbs1wJPCKc7gowAL8dAWr24dD5G+ltBOH6xRefXCR8gSHjRrF+bQHM5645FoWL/sf7JGX4+M&#13;&#10;TV+yX3lAKXO9KZleezhjpYg6y0opfIANxQBtkgEHojQokgG5ZEQeiiAmZ8gROa2iGtJweAqW1lWK&#13;&#10;Ps+l0OSzHndW896/f2/mIrLYc7ooGVn5zMsH/vEfm6XLFpW37lGPOqX6pt37XzWHmWvz7RLG5KBv&#13;&#10;CK71cPkI3dUv9c5//o/2jMlPL1Ek7d9NHRaryIP3GYitJ62VdZ/61CeyJv0Z2y05sPaZ9exOO/d/&#13;&#10;2sc+9rHiWRRZYXTXXHNN+jamec973l0lobduS3RD1Jb1964vQU0BVlnuCdEV2hggYwoz82/60Rm3&#13;&#10;v/0ubI+h5tl4ozl4ylOeklSEK3J/k2pplzX64F5r7yclUVqC3CTvqZQnAuf+1wUJK/Q8hpPnax/v&#13;&#10;YAh5hjl2LV3aerZuzjzgAwrfMKTcYN8z8hiQDoqdP39e5MVIjdt3tc87pRgGY0pFSM/66U9/6uP6&#13;&#10;vKcv4a7xhHQzivUlz8ajYjP7NXwgwEJoXXQOWWiNhveFZ4RPMBhEsQBx0DXDQDI/5ZZXAD8AdPGK&#13;&#10;0hN4fEQpiNRQ9hzwsz2AEdm4JwqpfSask+LNs37qKafmTFHnYba0wQsl9KoKBeTZ9vXugMhHRw8m&#13;&#10;ZC/7PfuC8TR1Ro7iYMxkTzEOeHqWZR6B4/uH5eKm7+NTQfK0R+b+7jKEhH6iabyZp2FZz8IKZ2P8&#13;&#10;7U2IvLU3XoDRgYB/eBvZ3BX+eMLJC+q7DEJ6Dk+VPuJxO3Zvrf0sBWRiALC+AXmrANnknGVuVXpj&#13;&#10;ZAJfRgOMWFf5qpMnptBVAIY5S2bVWpVRGFqSY0v35WETLQCAX7hgUbxr8YwM5gifRFhRSMk2YcL0&#13;&#10;vLYwVuQD+o73q3J9Ivd4rA4FGO2bEu9W38yMD3AIwBWBwyMe/hrvF71WNdiFSxeGekKjSU+gVzmS&#13;&#10;Q65zkWP4EcOzK/sLnzoa7w2dpjyG0SmBdMVj0y5e1x/dGIG1u6+t2upEXPvHy1zpB72noL20SeZV&#13;&#10;nnXmePvRGIxRZfC8SpWJ3OGNasHAAA3xHH7h819ovvblq2N4hffk+/SEiQGiVbUll+y54eRX07da&#13;&#10;/Wco349bLPfznNLfWs9YKqZGpgJ4AXg90XWFhFcBC7Ih49k2lNC97BuX/rtfdIxnGoez4BSxIH/I&#13;&#10;JeN+wNUKjiT7b9iQeelqFi9eXJ9rzGXR3eOi2GASBFfne+KDMVdMBxGfc845hTbfcsst1aH64v3+&#13;&#10;0SkToB0LbQI847vf/W7yot6WmOXfyWF5v1uK0fnnn1+ermKA+Z7BcT0rSazC3L4oZRbJQa19mSTG&#13;&#10;gMID8owWZeNNSSjexpzHIxzpwEjKaue5VQY7AlfoG6OJRT4loXLC4SLTQiQJmUs7FCDP5SWYlQmV&#13;&#10;fMkit4A7g1Rui/dnX5ji6jAZTIQhYExTc67LjCAHE6OsC5dxP4tXeUmKj78hJMNhNDbyjnxXnoTY&#13;&#10;UJUJMRDzoTS3AxslQnOzM+z28XyFEBhD61PiPUMvAwDjt6kllAp9keRHscP8GJJelBOMgnHFu8Ko&#13;&#10;Y5DJaaIohiMFTXJQaF+UhoT+pQ18GQOYMa2tt48mMFqCbkvc+YSfMuSUJ0YU5YOih/j0icDDpM2j&#13;&#10;74oxlfe1JwS5Lwq9w4wVf+iNEtRWZiRclBCeFLR8dgkaHh+0Zk4ohnVFyaCs8XqoxKQ/4R9lwDrQ&#13;&#10;17lVEBDCgRsZKWPUDEZlPPVnSsIh+vIeD0B2XtoQrjE5zwkz7I4LPwx6XBLxIX3WKl+u0K5MRyHp&#13;&#10;vGeH07A15JE0PmP3TIVNGJHe48FAFy70aSxoj9DZtm0onssNtZ+25PdVQaB3Jrxye+azzsqBpIWB&#13;&#10;UPC45HvSL57TOPkS45uxZMxZqqBy+5ttofP9QtrSh33x/uxIYQmJ7v1R/mYEyVseo6k3OXaDUawm&#13;&#10;xKN5NGEcU8MM90cg7MueWpCzPuTfTIzyN7wvB2VvuDf7Krk1m9fne22IoiIq4vYZHcuXnxiEfHmz&#13;&#10;fNmy5sSlSxL6uyprTRBG6c88CslV0MI4eLnR27aAHKoeMvSgkXW2WeZKWIh8owOhJyF/DOxx2TP+&#13;&#10;FgfNS2mtpw2momTc7RQQSsuMmUK+uoMW31rvUcjxCJ/bL3gNg4EH95MJHzohRqBzQ+T6Of5Af3aj&#13;&#10;1ayfEAl8yRqNj8IiJ0/o3aHsIbk11nZiFGb5YpgzZZxxsyXz7nvWOUtRfMBaO0TYmWjADpwUX2Fc&#13;&#10;ENSMJoq4v4u3hT7Qd1UKTTu8IsLeXMIWioBDA8IDCVaXXLSj4T+M9ZEYXfa7eZTkS+muEsVpYzho&#13;&#10;cG8EqaI7vEdjY/wwNhgWqo5S1uV+CmGpsJzsMXHlchHsBW0xlMxpeWLybKCM/nqPUV78NXwKvZsL&#13;&#10;OZpo3t9y+4AzmElVaMpenRjj1GdV9TCTNinGBgGnPQCGMDvn5gFAGCsUKIVsJoQ+7YPtO4aytkJQ&#13;&#10;jkcBBGV3D8EPKOMZo0AKaeYB3hsFDdAUFTfz1SoYmL3/rOlgeLu5ZfhCL+WYjIlSgiZ4gLOUuRw1&#13;&#10;wPhs+ey+PcllC00qBtIfGaHk8WCAB2ElgBVeVyAaRH1c+C8+CjzAb8xNbzyppLF5wLMBj5m65rTH&#13;&#10;tGFcFFI38AqgF7k8J5y4tL7/rW99O5/xKFTH8vt/fi1ZsrhZlLO0qlqddXjA9eC/H/Bh/aF/nbX0&#13;&#10;+6pVq4oHMBgYKSedtLw+b3l8K9OFDlYEQ+7/9re/nT63eXQdPeLBT9Gu68477ywDyu+Akne/+90Z&#13;&#10;fxTGfIyGtIMGnx29wFfw80svfVV5jh7/+Cdkb58eIPasev3N3/yNZtKPiWWkoFeXZ/EuoVMC9JnP&#13;&#10;fEb1v6OLtO83CTFccN+4RWp0vuvzU045pc6PwoP+6Z/+JQblWXU20WMfe+Z9fTn//OOGVvigEtye&#13;&#10;a71GotDaU3VlYPKktHnSSSfVWzfd9NOixfaGpvK96AvAS95I7fzsZz8/3v8ooqGt0YSwORTVOily&#13;&#10;wgjaH2NGuwA4IAD63pFwWZU4yWdecQphJ6dZuz0xrhxtUcZI5tp+9L49MBTeD0SZEznROVuS0qoI&#13;&#10;DjnKMEPPKgGay+UnnlTf7UtfeIzpVGQeealdfbP/0TZeRHEHXE+Kd6QrxsKBkehUKUgViCk8K0Bv&#13;&#10;0jl8Zh+KeEEXpaDEozM4c2ozZ0EidfoTXZLvDB9IyHVXAN54QwtQTLTIsdx3LMbH/vBzBp18oYkx&#13;&#10;dsZGiPbYizFEhQMmRCXndUYnioFyKN8DzgCMB6alMnPu08bOvSkdP5Kco0QB9AJ9s8Z0Z3nbDmsv&#13;&#10;gy28BKjVBIw5luIZo/FKR6urfnXHA2XNeFqEyu2MHMJbhK+PpqCFV08KWh2IEeQcpUPxeo2N125C&#13;&#10;ipfFNMi88qxEZ2EBxRt5NC+eLYF/h45FZxgX+so4eJjIY/RG/zyQMHU5SxNiDI6OCRB7OHUG4rF3&#13;&#10;9qJCE4zqw7mXEUdPFtkhCiNTVZFUjE9HwjCOGPwjebVAN5CNMRV+GFk9ODgjAG8LxGcAmRMOmHQr&#13;&#10;QHq0ubp3IOFzaELfgIZoRJRDyYrjxA84Q1N4P71KNVZAGL1dEbXDAUvxHbSkz/gDY5DMJcvM6256&#13;&#10;LtmbsdFXt0e/Go7+yTZYtTaVizeur2glYGoZWPme80gV4BBOiP6d39nyN3m1MaBDE61Gd7yjfmgc&#13;&#10;4QsjUD2P+1g1vQ7z1DmNONhsyZIllbS8YsWK6rTv+/zzsRxNsthm3//85z9f7+vEgy+DdtmEquR8&#13;&#10;4QufL5e2Z2jL53KvxCy7MBh98TljYcO69cUIbPY5Kb85M0rRwx/28Ko8Q6mRUyAcaH0YBtRyy/Yt&#13;&#10;qcyRw3ODPiJ2xiADYmPcnNvCWMRbQh4Go6TxclACNqcdVdEoEz1Z4CmJIXa4FyFZFaOiYG4PY9oU&#13;&#10;5HxLniPsStKmM2IcQCspXKGB3F6GkPNTKI6QVAiOxWN47RqOEhliUqWtFMI77krJ6W3Nbfmp0ACF&#13;&#10;c+2G9fVTRTTGFoUbSjCYsY+JQqNK1t4oSKxrhS6EyglLgYryvvSE8Lk8lTamWJhLG5/ix0gbjgIS&#13;&#10;bSoGRsabvhzMZva7c1dC1un1sRDa9hhbLULBQOBRsDM2bkxeS8ZmbSDHzmsaHBzM320YBaLj0qdg&#13;&#10;ZzdkoyXZMG0H8ihkVpywMcqvYTAoZw353xfljydG5ZZ0OPPOUxA0Jy9Jg3X4apgyY49iJORS2J95&#13;&#10;bw2jlszF3ULhIBO8FbwELA8exN179jX3rt8Y+o+3KRuUNw5qPzA1JcPzc1KExp70Y3fygvTxSPpf&#13;&#10;iByDJgxjbPoOoeDO5sGi00iwpDiWQpv3zbn56uwl84LRiKen9JufEmYRPuY3yxAGFhQxlRv3hUnt&#13;&#10;jLGOmUneV7WyizKZMTPUJ0/IuQjzZuS8sOSghIkuWji3wtVmz5jSLE7Y2vKlS5pTTn5IMztG1PTE&#13;&#10;nUfOlqEkN4SSPyGKYths8suWpmDB3mZvPBAjMXKOhJYPRdhNDH1sHdpchUqcwyO0yVgduCzn4OdR&#13;&#10;AHixKPAbAqYANij/xo+ueFHT6fq7jWppz7MAfrT3tAJKyKXCJ9ti/NkTm7KfAAHdaYviX+ECoS/e&#13;&#10;lApzzJpuitd3c8ASQts8YinO5aF0ihdXVIWhImRzX85tc2j29T/4XvOhD36gufFHN2aPJ78sBR/s&#13;&#10;kV0JpRCjrwAKtIxSG25fYQHQOp7X9gofDHLlwtUc3Ct8TtEKxjn6ltAtMZdcU7FwYowMeT4UMSEE&#13;&#10;2j6YNvA4nhrzpZ+8F646Eym05vPFixeHH68pnkF5VxXUhX6AMXglsKdCI8xX2qPMUGrQH15HeaRI&#13;&#10;HsyaEiCUU0oM7+LM6anwFd6W7RBD/UizMXz1SPZ8eXbTLqS0PJThufi4caBfilcpMemL/UjoULD8&#13;&#10;LiRjcryehJ4LMEF5YkyTD20bvGoEXfJpst5QcMcEMGb0T44WeWSPpGv1bP3dF8BG2AbPsRLn1qrK&#13;&#10;/Gft0r3MWf4xd1kdhxxDTBlu8mcZRMAjZ/C5T1VW6KfDugnyviDK/dlH+LvY+JnxVMqvsqcrfCfP&#13;&#10;MHZAWoU5Zy4coo4SjFXupnwRa+Ki7AN4qkJZ7jHPPNGevS/8xDEbxgfZR2x41nve83ct7eWdj37k&#13;&#10;ozkS5GUVVnbGmY9tXnHpy5v3vf/vay7wjCuuuKIUpDHdLU145n9+8SKQRb/2kvzn9/7HT6w9euyM&#13;&#10;zR1//dd/U+/xSP7rFz/fvPAFz0/13bOaxyYM7vWve13zrnf+VfrniIEtzcc//onqt3vR3m+6tN96&#13;&#10;T49U0SogLMXonHOe2Fz0ohcWPTBEXUJ+nE+VWavwcwYooMZe8VPVUuCu59JtjPuCC84v+jQGdLp6&#13;&#10;9eqKdiG35CZdeeWny1BdsmRJhfG98pWXNi9/+cvqXqCxUuOuDh//tWHUNJ/+9KcLOPZsOpSfK1eu&#13;&#10;LK8R0MmaMzjHR2FWBp1mqE/6Ym5vvvnm2qsll/PeddddV7qR57lHH2+44cb7ns3wUETB/XVPdHVy&#13;&#10;KE2G9psC5dC2g2/pM3iFDwEVFEjVdIXoAvEAoNvD9wFDbSRPvOiZnwozzrM7CL2qfrw0ntnxeDDU&#13;&#10;tIHG0fTO7Mkj8XQAXxYvXlIhhHfeuSJj7Hh5E66Xfawf9jfFFUhJ0Qf+HA7v6YnONTngjjM2x/fn&#13;&#10;GIpJKlymuE5+B5DtzFoo0sBQdKRNLJHoIjnSIXrc+qRhSE/YHF4L3L13zbqML8ZYDIQMqfijfFbh&#13;&#10;gZ25I5vl5ZCxdDRzK2dc1Am53Ob+5HDjVO1TlEZVZ0ANrzIDMiZN3g/vjnEiWgvPGUg4OL0D+Gnt&#13;&#10;FIUSwlb5rDECeM7k3ztstzcpAr1jYhAENKdbCCWbGMMMmTDYjh4LCB2Di73UHTCQ0QdsGx+9iCHc&#13;&#10;k/MfZ0xNJEd/CnXlS/gMPUGhDuD4rqxJGoqc2h85qZpijMsA2LsiE4/Ge+YlomMkObH742gAGOLh&#13;&#10;wHqy3VmXSxYvLp0M31kf0Je8tY+lqNR+ypiUE2cIq56HJys+AdTfFx0Lz3cpbMaApaeSo2RmzUl4&#13;&#10;pQt9zYpO2/LRyN+0MyUG85Tp7fmGAEhzxCsL7LSG5Ka8ca/SQdM2PkP+cV7YX7XXcq/wVPm0QlfX&#13;&#10;RtatW7eu9NLOHvMTP8a3y7jPHmKjTI6eINzTGtJxzTs7JNvugZeNoxOuD33oihza9Y7mve99bx10&#13;&#10;tzVCyAMIuL/9278t5vnRj340D2rDBAwGE/zmN78ZhfFdqXffIkVf/erV9f4Dn9T+pT0vTM5icVkb&#13;&#10;MOPJYvnMZGBwrvUZsM+hqJgtJYhiLoZ23txFQWODdEcBNHgJygPHBurQxrVhaBBfSvHW7XHPZrMH&#13;&#10;AChFRmUaVvX4CFgb+3AmZnM8KnWa8fjElGZjU3oYaaOHEvIT4hcv3zIA8cJxa+bqDbI6LW5nfRab&#13;&#10;b1Pph0px3mNgQeXNkSRQIWrC1Vj93ZnDw1nYCVkoOSmIYjjhEZB0LlSovHOiJiW50uGRQgq1L57f&#13;&#10;vCu9KwTKoXcUlULuwjOFnG2PJc4osLZ5qzxdxiJJWwlKCBf0h2JyIN/tW7CgxiO+X0yuOTmWTV6J&#13;&#10;+SEepZqnD05vxxQGU/lRGW+VlE8oIrRdQuL2oBcqwPEeoCmhZYydqHWFPkAWw3uqfSExE6LwQH6h&#13;&#10;dDaHeYJkCnmCPBMIlC2bYFpyz6x/RFDG0yJl3PSjKWnqHJ24CIoByGNy9UObsnEZngycqVGioBOS&#13;&#10;8iEaI0GUeDaP5TN9tV5jwgDG9UZhD3PvzT0QM6XnzUvNVdaSYg8pcRBtbwpzHIuSUiGWEVhCorQj&#13;&#10;bBKtQLJUnIJcWlPrJk/CJkYnLUoaBon5xQgQzuRe9G6s6Ffuzbic3QYFORyaEA61ZcPa0FVc9ml7&#13;&#10;UhR9Sm8mIs8dqY1OncuyZfMHoQ8CJ5djUgzxNB1GkvCFvvasNd46Sj6GcTR0Y23y9DCM8ITQ6vQk&#13;&#10;h+4/sCvM3zk4u4KiOXtN2KPvbQ3KubvZEuZOwWRQOXMKbWOQjCH5AELM0JT9Yc4op9ae0IcUmc8x&#13;&#10;QaoOZV7sS500jwwuDBLzLeMr80oo6K/QAsrqjgAlvIGLFi2JAaUq2tE65ybbNe22oXJRRSKEU+gh&#13;&#10;/Vuz8p4IkX1h2CpU5rDuhD/OmjK95pJhVAVf0gY6hEQSqOPSVquQxfgMTUBzra19bJ8DbSh34q4Z&#13;&#10;ekfzvvBL72G49jNe47Kua9euSZ5YzkgK7VEGIZOMHvlvqvFR4BkAlBhepYPxpixZsrgMKXubISy0&#13;&#10;Lxsk68tTJik34afZszx3BK3y8mm6+OmUgRQBisI0aYpCGKHbrN+MGHmK2vSFJtAU3lJzjD9m3JBr&#13;&#10;NE4ILUrFsBUr7ioBA3yhfBwN4mkO0DqkG08mXBWWQT+ELR5A8KEX2x5CGHW8vtfZb/ZJtkQ+CwCR&#13;&#10;m7QJIDPfJbhCD91RqtC3ohUqcyo+oR91rl/6ZzzKLLuEeFAgCG9x/BRFqKdQv8mh+e7QD8+Ufec4&#13;&#10;g4HQkD4CAsTt22+OkZD/ClW2PuVhDp/GL9OpPMXedGZgeFboeXeAKPNQwNSO1jMN3KL4y10V8bBr&#13;&#10;Z8K5s26137MBGF54k4Ox79h5b40bT3jRiy7KOYr/HCVxcvPGN7wh9FKPK/qwoMb++te/IflCa/JM&#13;&#10;YWhG/f++JNY7DJYCKKzngZfx/L8vY0O3xSPShktomZzm973v72vO3/Wud9WeIW/ca//sicfukpf9&#13;&#10;SclR73nhf7/p8r419xMdafu73/1O0dVll70t4W3XxhN2tw3UnPrIU1MYa2ma6aowwI4ucv92PZ+M&#13;&#10;u/baa6vw1ROe8IQCeDcFgOn0401venPtr3POOac5ixEYPUT/Xb7vPjrAJZe8rNryvveAoeedd54/&#13;&#10;49m6PXtjRf1+fz3KOLyEKZ72mEfXOKQ8fDHFtNAQ4yofF90wtlzazmNzsPB1xce0px/m/4Ybrk/q&#13;&#10;w9l13y9+8ct2f+R+F6845Z8BtyC53YAEa9UbA6R/ckCM5MTwnHqPIYX+XQwcxVTkQrnkMlG0d+2K&#13;&#10;HhNZquIqcM96jMneqPLP6Y/9KdScoUZRjkAKMBAZlb0kSmTc2InFg1etXBXFPrIqxnQZaeFRE8f1&#13;&#10;tQBU1gafH81eJber0EN+OlD1cJRZoXHjMke90SnSYhXIUi2PZw1wxfPMc7Fh45biOfYj+ahSsNDg&#13;&#10;g+G95hNAGuEVw4e8VtUXz0qoYJRl3kzG05QpbdXIoRxnY99qF6DnGp/vT5gQb3n0Dbz9QNIlgJrW&#13;&#10;5WjAS2uDB1RqRNofDp85Em8aQM9n5m5CCkowSBhXDqmXK9cdo6yni3c9Okt4uPBEz7Aeua3eOxoD&#13;&#10;sIzg0ARDihGA18n/wpuEkY8oQhM+MnownscxyRGPnDdu+rOy5+PHJLog634kZdAn5qiZkRirGK3I&#13;&#10;rCrikLmRUlDAW/YTntudOZQKQ3dRtMlYhKszQPAs/RQZI0pKmKJx6hs5zdtIh/YT4IefAyLLCMpc&#13;&#10;kFXWltff2Fs+n6rFMbL0G5B4oDsgH70brUVOTZ02qaJ2OD+sHQeDF4+RSAZGW9fx+fa8wN15RsI2&#13;&#10;Q2P6pl36LJCMILI/tM0ZwDASskd+8vauX5c8WPfFs0d3Z4iOHxfZk/mmv9ABu7oSWoqvD/T3vx07&#13;&#10;e23ibn3l797zf8Je81v+v/WXP2+WBsk+M0zlD1Mi8ZGPeETzzKc/o/mLt7+9SnR+/etXN+/663fU&#13;&#10;IrQdy4LkwaNHE2ca5vbQk5c3N/30J6l3/+Eow2rIh7Gm6zbiY2IYnXnmGc2NORDsxzfekMVoml/+&#13;&#10;/Gc5Jyru8CBZz8uZC6c84qHNM877veZNb3pjc9LyE3Ke1U+bd77rfWknExFreeH8WZW3wbDryqQx&#13;&#10;ZNbESuaNYHRQ+CEJEp6hKgeDPI7Tv2wCoR6z5sytZO/MbSmyo4yebB5EI6SEd0UlPIYTBKQU5rgl&#13;&#10;JVBu3LQhGzEIbsUiS+SLkhyDanxQAQinMUIzSyhkwyBaBEbAtkSVMtUR0iOQ7xDZaN6nSu2MIiLP&#13;&#10;ZGeUUnjdgfRpZ4Tz5u1DzdQgo/fcuz4Cd0mzM0xGqF/1NUad8o0MiippHa58MMRZlnJ2nWQ7Gquc&#13;&#10;mX2pvS/R2fkDB4I8CFXaNxxPWDYBd67wo1LgMyd7ufwpxZkPSrcQnjFhvEqchu+EKG32KEZR1jBH&#13;&#10;KIzkVeg6Y4OCy2OEHmx6hgszqidCQUz17ghXXimoVYUcxNNEadFXyDDXLde4ubSBMYuqZBcKhd7L&#13;&#10;eWGYHcoa92SNejLuI3HBYz68WYezQXbFWNy1hzck4QDp655s7AqJjOKpaIKNhFagYeOibI0casMJ&#13;&#10;xeBWXkT6YYP7LmU3mmmMgxgpESo8VCaChwsy3QrM9CkbS8iXhHOeSBs3G6MEYgZSYxuM4r7m3rXl&#13;&#10;FTxI4Qx6ND50wDuDztoY9/QlayrsgGEhFKRb2EaYD+RfuBmjc0/mRRJtprnZm76qoHc06+59Z9fs&#13;&#10;ZQAwToIQCmfaGyZ4JG0NxdjoifE3mjHsjxK7N/HFjPnB6YOZV/TE8wMQiCDNePw0l1nW0FSQsNBs&#13;&#10;6wVQyQwXoQzwhDCazFvGkf+gyYQxQ9o+RbcUVQYSZJ7HqMLEQnMHQwsO+nWmmbLGPWHkUDElWaFk&#13;&#10;2VkRhMIZ2rmR0DyQ8FkeDcz7UPa5082FgRFkhBHGvzN70b1QRWfOOWsLCgqE2REGOWnStGbm7AUB&#13;&#10;HbbX3oroy9om1Dg0xPAGZDizbmyEnHA4n3sRslRSXg5eSkZBIY76EmRT+4QUBY+A8q1irpknxVMI&#13;&#10;DcYf44Nx0RWBpAACgSrnUqjeMWseutgf3iBEdtaMwaY/9D8mfevLPmOUjwkqORoaKsAhzzsSAV80&#13;&#10;af/nidtSxn4k45aPw+OjRHJvFIgDEbb9eZ6cS+iysD7GIO8Wb6j1sW+7kxhtr8vpoMBQlDqC09EI&#13;&#10;BA2UnRfT/jUH+Aa0Fb8dCM/YH37Xn2en+ayHsETeI+sRYRy+Egwz1JJ9wrDJcyonIDQERFCKHM+Z&#13;&#10;FHoFHsinwEN8j+cbH7Q+jg6gNNtfCsZQuOQc2sN4EEWBR25q+JJiKsAHwtK6Cffoyzwy/rNLSynk&#13;&#10;HY1Uq/08LopXKWjZf+hZ/D6Dr2gqe1jVKGAMHoUWVGe1F9CA6n7OKyR3BmIYWafh8GKGLn7cG4/y&#13;&#10;hP7sjV0545BCmqI3m3OW1+c+94Ws3rEoEylVn7OnmiSKr1p9T/OlKOGvfNWrIxN/UfRFrlKW5blR&#13;&#10;uhndS5a0ESPXxoDgdXEtSHK983/27MneDA0uW7Yk83qsAMqrr/5m3o8CWgpR1i1rMxDAatmyE5p1&#13;&#10;69c1P/rxDc3tv1qT+w8mNzIRGQlT2hseOC5K2513rMjZSV8ppXRWDnXnfQScrLj7nubTV17VvOa1&#13;&#10;r2vuWrEi+ylGZmRmr6JDmbOujFPY9pwczOoZ3/rWtZXPQBl1lbIUQ3zTpuQ/B2TcsnVzwsnnxsC4&#13;&#10;IXylqzn3KU+pdb03IfUf+cjHclimXNbskQX9zcmnnFhh0QeBaaHHg/v3NLNmz0s+5PpEjmyJAboq&#13;&#10;bzPnw9az5l/96lerQrHoExEnAA90fM/KVc1XvvKVys9ecfvduT88IHyJjDrl1Ec2Jz/0pBguq5vP&#13;&#10;fO5TzW0/X1nr0TPhWPO0854Uvu0IA2WWx6US6e7m5JOWN5sKpN3f/ORHN2RpAVXAMop4omEiMxyS&#13;&#10;vDd7btXK1am4eHkprHQU8sXechzFSScsbzYnAuSagNSOd2gS/tWbcK/e6QF0MiDeiNnTZxZQJiyM&#13;&#10;ccFLD8SS84Kv7CsQSYXSgHbh70A9eTL2OFk+Ej4NOEBPvODpYHJ3ttReMm+8AeaNskyhpqzi4/gO&#13;&#10;D/HiJYuTr3pCzdddd91RnmqfV4GvrC8jCFgBrOmEcJWnOvuZ0YEHZWAFKjtmpDtnPA4kGqids4ST&#13;&#10;0e2yVgB3L55qfxNF9pcQMCG/5sNPICx+UCCzdksmKcqTtjJWHqEDwOXcJ9fSXgZGKnxAnvDcSY+Q&#13;&#10;M4nPyTtCO2my1qZC+DI+fKJkXvYtT7W5wOv0e2xC5Y/pS/rHAAQ4Vt5nPPd5UBV64BEzDnNCb8Wj&#13;&#10;hGiiN3oAWaEAB3qga5BzdClg4YHDMVzCV44ENBWaCVw29gy3+L38IoBb9Tn/0AvQShxRGYv55olR&#13;&#10;tCjGQWSHuTOhInTqeeH95lphIGCQ9SPna+1DVy2oDhClc8bbnzGSD4wdfHlPwqQBovJZjdGcifSS&#13;&#10;O4oPy7MjXxUY25uIokxCGZ2H9h5sLvmjP26eetYzmht+cGPrzNiffMl0WQ7e5AmTmmn907L3W90J&#13;&#10;vaLJfVknYe8jUY7MeTpVayZvO1spQ8sz8wKk4fPHwtPreB7fIX+z/gzGw5HLvkDOVUpQaKdkF6NM&#13;&#10;G7PnL8rfR+usA4zzuRc+vyafcmhhXQ6Su+iP/ih5EAmrSzduu/325srPXNV87vOfzURhpGV6BbVI&#13;&#10;ffpY6QagROfrX/+65jNXfbb5cpi+DVcKcSa3bfO5zfnPUkDiS3XCsvd0aFxCzy6++EVJSH1GkjpP&#13;&#10;rsW74447mm9865vNBz/0oaAAmEGMj5wcdt7TnxzFIod/5b9xx8OrxKezwCUmQkKhSOKFEe3cxP1v&#13;&#10;3KQAQhIl05/58xdU3CSqsglNUG/fQPVVXpBKNH0hIKFPEDUhK0eCLs8O0+cSFaoD1aVw3LtuQ4gq&#13;&#10;leEiLI11wdw58eCkMlmMjwkRGsLkEM7BeBRmxGXJoPrxzTeFiCYnwV8YVFCRfA6dt1EwJ2gPA2Nj&#13;&#10;jEMhboQy5QTSyuW5KYJHNTJVd5STJLCnR8lS0nznUIoLhBB4YsR2Mu6cgcR4k6ukPHkHIaCoSKZU&#13;&#10;3vFgxsWDMD4bF6OeN29eKSmITJ7WkTB7jFXYpD46LBXKYRMQnjuDWjBA8mcYprmMAAtj8LkNp+IU&#13;&#10;OnDt3rOjmTE4I/dk42Ue9YM3wr1ibTuCA/O1ASrhMxsXE3cmFiV0clzfChd0ZQNRkoajcGECDAwM&#13;&#10;hicl5F0bnpCw0afGs6KioI1gLEK6KJFIc0eEi/n3DHQjBwVKbd55HxTAKCMxWwOzR19pIrQfFCV0&#13;&#10;X1Xo4u6F9hE6DBfCiIfNXGCaDP9t8Z7sjVeUcg2honz1hnbE9ModE56tgp/PS4jUHOTvxDrrizky&#13;&#10;zxh1m1ibTjDyYrRPCOPCdIWoimcvJTfMWKlQ9GRs4ol5Dxj1bUhVizT2Zn3LHZ+5gtxjmPKHGJZi&#13;&#10;153ZZc7krfl8YMpgCV8hIZDV/0vXn4D9ut91fe+95nme9hr2tPZOsncGQnYGNAIhIRrIuYTWWK6e&#13;&#10;yxYobUXqKS1gaQvUxrGXDCJytB4FSaEqKoMcagU0QdRDABmFhoTs7Hle81p7zdN5v77//WDksnfy&#13;&#10;7PUM//u+f8N3/HyHX7jbjI2E47ZJMXD2UX+a/WVgXioi9NADJ3vPjuXJp56MjkofbX3sN/CBABd9&#13;&#10;3JuiNX5dfOSLc3wvtt4MmQ053eiOoJaWxklrAzKq6i7UfRTpuSIp1t162qtBYdtraXGee7a0P7Qo&#13;&#10;v/vkyZPL//it37b88A/90PKxj34s8EXa6OpAYqmad6CH0U6aavhU1A14JDrKqWd04alV1CrDqHlS&#13;&#10;SNAqnThFrKy7TkAaaMxZK62NDniAi8MHO6MuA299c9hTCoNnAS4uN7aD0Ys14gj8m//rt5e3vPkt&#13;&#10;y7bWKhd11pysvpOy45Crj0NLCsrRCKXgyICXc6QYyM660+7/5EMPTAolA3t/Sox8kk6xu3dcSW4Y&#13;&#10;rwM70ax0JjRojtBFHcDwY1oPG8++clSkDTM0pu6juQ7/9ndywr6Y//rk3MoJXj0biGH8eBIvNeSR&#13;&#10;dWi6DJkMmDp+tf4cPUbAppxP6Yurz65QXqm5lKUomqYyiO148lcaob0H8jSYidBtbQ04bvh0ztxp&#13;&#10;7jIttueMoktF4dcZSvHH+dZcxFLnyWM5BwdzzjRqkZ7MycOjouXWWcTwSHUrN6Crrc2m1tOZgxy7&#13;&#10;5zOcpYqPMcSo6TIX+klqCGDEM3ydfunS8n/95m+HjJ6LpjMiohH6ZLWWrV9vHCPNYyJHMqytWvYd&#13;&#10;3NOe3r/88i+s6n08yzq78Cu5Qr5+wXvfmuw+37lqT2CX+Dr67X77u04Xsfj8TmDUnQr+6QenuN4J&#13;&#10;PJgoabJ1uZvjGSp79MS+5W2PvW35hZ//teWVaU9tJWgJz2EPGGfyoHH8W1qJXto7ETb09yu//OuR&#13;&#10;ENnOgGtu0RPHfUVXIiQOWC4i2/PQIqNvaKi9xM+DODdH8xxZEA06vHPD1lvLY+96Y47pjuWTnyi1&#13;&#10;77kaTs1O5ai0ltbD5b7V+Hpl4/RMi0peryIar0XU+u3qcxmP61bI9s2byTbjabjoAW+Rud6/qe5r&#13;&#10;R08cWn7/579zeOej//RfBpBICVhFWr3bskgtMxbpW3SQ4zM2FZlY229NG4zJ3uORMV6ta7rLRQIA&#13;&#10;STdwxIoyHMku2ftAAGJOu9qVQwcPNF61PzVSSj/hY2ljZN+kiCfX0ZdSADUs1tbh897DmR/nv3t9&#13;&#10;XnTIJULurETjISOl0pPjeIo8BFKSHdKo3xlYzk75jV//9Znn0XuOja4D4Jr3RSmA2UjqZe2VeTeI&#13;&#10;ec+kR/cd+Qy0YJvagz2BI+wBNKZelI3j9+wfYGuUO7oADxoPZwToI+2b7jc2++V+diL5jC+ku2FN&#13;&#10;dtm61lOt0ssvvxg/KCGoU2hrILrtfVL7RSS8d5ynPsPhIhNEM9CiuQA18Kp3idjE4SMP8CI6tK8c&#13;&#10;VnQ4zl28wblzSSnzGfaCv/vev8Zrn8xJWjMe4RCPDugznDzjAAaJmotaiwC51lLGjds80AY95nls&#13;&#10;feDmAJKNa82xdV8fGx6cTIf2m71NstgHtgW7tqHN5XnALbYJZwpwp7wDUM0B2xB/s0EA7iJFsqjI&#13;&#10;bra1YIUaU3QvXVKZhb3ZikbPXVy+5U99y3L0yL3Ld333dwaQn12ef+WZwM/D8949HbR7cP+h5TPP&#13;&#10;FKnuklrIQVLLpx4M+Grev/cChslKUovtAsgBK33WOB1RpCmF9VlLJzZva7aKyK1st40WwAL+kQ/9&#13;&#10;0SFaxoJNQQiInaD+4b//D/r6h7NYDiKDnAyBhNtJ86Fcvvi9X7C8nOH98d/6ZIph85zd8BX/0X/S&#13;&#10;gsccSex1hT6XDRmsd1aC4u/83R8Kwfn7M3hEL+wKCXUOx//6N79v+Wt/42/OZBDGahzz0cQIxO/u&#13;&#10;8q7Pe6y7oLcZSiEDalSeLqVDuscc6tdmYE4tD80Fyi/F7YVnn5+FYeQ41X6Qyu5xyKr3PN/GQggf&#13;&#10;uPe+5UoEQT1Q5qvFvF3q2+V5DrRTCszmnvvUs89lNNWoIgE29TVt/hkGYSMklK3xvgzOWxmywuM6&#13;&#10;0SWHJ/qyoc8eDtm5S1lE3BcTRA03Yoz4Gw/jQGezLY3RwaHQYOfceL4CfijToCMR3uSYtvbShy7F&#13;&#10;2DtzvuQJx4IjCKQI7UoIM1AI/T0ZdCIO0leEV7fsLQc0BFKtRzs2COuejDg/SylD4Jv6OpcTYK3u&#13;&#10;YTiMY9E6RVzSu4xVVzDOBseD06deDMKGETcWXibQd6U8pNkQoiJaI1RCxRQjUh6cWjnPvs8k6DNR&#13;&#10;UrSh29y1Wuveul6b7BgxrRLBQ/+LWjS3Xa8ZbOo5GKPQaAaVrkF0tI50m1tLXcfkcW+LyYT2FfSL&#13;&#10;Xt4cRd6rbVpCTTqCLkGUtmLxGymoOQcrVJWSl0+8k8LnDEe/EXBjCa1qL8fYbr04UwQk5huB2ucY&#13;&#10;pJsS2MZ2PYFYdHyMYBG4bZg7usHkFNTNTj6nNm+MYZL6hIY215Ymg027Zehy/BNfMGa0Sp1OSO0J&#13;&#10;uuLIdNOsUVJl5raxyOnW0hbVX0GVWsiirwm/5n+1+xXX+sy11ul6dYOvhv5ACzduCi1MKXDMgR4E&#13;&#10;jOYqlC9e58yq32v1MnilORR+v3B2ZQyEKFLOW6Lbu60TA8f+OSB61eDEAYutbzyiwcDdnBeduDat&#13;&#10;Szn1vF2tCTuZIOu1yQfGzKqOxX4p8FdzR34dqTbT76QdcqYIRijsgZwuayq66O8EqJbln8mh+IWP&#13;&#10;f3z5f/4nX728+MrZ5bd+8zf6PFCoSEb0IdoinXEvno/HKFeKGZBChlwKydcsw1lUhw5mNPeZndHg&#13;&#10;TesU7VCmZJX0Ffn/s+QZsZxFin3SH5IhbeQANApj8djOouzqkHRBRMCcNhr/OoStd0mhJYtv9ExG&#13;&#10;B+UEETZGjnK/bOWky6Xwkikb6zYl4kUWnp1ax1DaPiNVjvKl5BlZLucWiV6hW0YHBJqRwLlXt3Al&#13;&#10;0AVNrF0cA+Mguzj7ZK6Wt9YbUMWZ4kj7n0iytvxjPDVnzToAGAqdKVaGIBlw+zIDrSnnoM+B4v2O&#13;&#10;HKK8b7eHwCUI6+FDnTfWPq2/sDIGjEV9qpQk11pdFlnCMDenlaEa2hx96CSGBjd0zorsCC/d2gGm&#13;&#10;O/qc6NYgkv3a+pCdjBU2TyMcOhJJtf+R40Tu8Bzg5lSyznlBh4sOACig0VreqwN1SLC6VRE/zW+m&#13;&#10;lvbG6eWtjz28/Jvf+NTyzFO6bjaU+IgNcLcI/O1k4jg81TNkXrW/da07emD5oi/6A332+vKJf/P4&#13;&#10;CjGOf9zDIELnW+qQCaHesTsg51bob4b3oPPxii6APtMbWucyNY4ENFXYfj7n2x6sX2cvMgRbkx7b&#13;&#10;96VWV3+rFueRN72u+z69nH7lVOPsna0Jm0CHROmGKwesdX1tj4/cc3B5pAgOvb61s3auXSXbVjTq&#13;&#10;uT19gACR5C98z+cv/+Lnfm4AJ9FTaclx/zxTJoiIw1zN81b8QJ7Kkrj3gXumZkWU7r77T2QMAVWK&#13;&#10;vif7NCowJ5GmNTpiL+j4SzFyVMlDdpBC/JUB3/hykFx319eR9mAdeEPIRQsKA/fMlWFF969f1721&#13;&#10;xn7k0YdmTAcOVqN68sTy5OPPDZ+FRI5lyolCY3HGsu/w0WVbdPVi9hOABaDaMvbunhVwBhx76PUP&#13;&#10;jfw5d7p0ojx4xyiom1HfnDZs7h2Tkmxb7mQfNQdyBaC4vdobtTac+CuirdcvDn1MZ7nbQKb0Yjwp&#13;&#10;3ZnMuBxR4yP7w8DUpS92GXCO7iRP6cKX0/WaDK1KA0R803fNHx2R+Qz9++7v4PPnXhzbwtptfVCn&#13;&#10;4ppcJHvGKG3+joegT+0FniQ3ySNOB0DePqELdgBnA+BJb5G9U7fY++hlupYzNNk3LXGk3P7U4Kru&#13;&#10;r547UZR+vWZMc6jGxuh3nJOz15O30asD4YHBanrIupZmbBhRodubk49nc6SiDzpWFg870jNXPFYW&#13;&#10;R7qL/GXniXBbU1ENl88AObd1kOw08slumLOJ6LXks2tdc55/eyb5wBZl24gi0rHWQBSbPPN86dBA&#13;&#10;Q/JoXTxxt3EN0Juuc+iuvbhU9NkY2fnsVN/L8gDuAPLG1m+/rJMmF2QGgJ5dIcoFTJsoWnal9Hu1&#13;&#10;X8A6ANkAlc1vbQ2MyTzL/5rfCQYYg0CAy/ro1GjvbndUDrDQ/gJEp96uz5IzzlUFnACDL+SM8UOA&#13;&#10;luhdo5AGMDpr0gD7UUSM7endIlx30rvGBKCQXSZ7bOrfe3a/jvXonHir9bpW+iD5ZM/uFGVns09d&#13;&#10;WTphmqY0bs8VIZUqCqigawFF7ADXht07t374bobR5jZBpAeqvjEGffihezMOHS7bxvr9EHsj4Fk3&#13;&#10;qQ0Jcujptgzb//DLPrCcOLK/KMadisRrgRwRMtaFkde1ORsSLju2r1ve8fY3Ly8/90LCqvc1AOf9&#13;&#10;bCC8WhxG0e02zQTdG41GICsBvIHjlqDUKntjiNB73/cF5YYmNOKWw3WN4a33oKl/uV44UMqOvH4F&#13;&#10;3YwYxC4vWCoSBBD6iWEoVB3T4Gd+N4XQpblRMFBtOb9C3vgSIzedFrG243V4U2Ph/edKBbIzEE3M&#13;&#10;/+KZU7WvPJFSLYUuxjxczrEaq4MpHptxpfsVzUddy7MhndIPjx2/dzlx34lFc48zIT+Yw5wuSn/p&#13;&#10;X58RUWOMEQjSlLSaPnnyoYT+qnuf8e7L80ccCEp49Gb7JK94R1GjVTqatKA6nSUgVsZzxnt1WCIN&#13;&#10;Qq0NKTS6CFsEpYnAkWPH5p3Gwrjxfki3LnvWRNc0AkmdxCpMHRLS2mMeTgbBi/knNNoc7O3KqNQO&#13;&#10;s9SBBB2mtbYEAcNcfZUIlct6DcIS0RI8jM2tRfcmd7nPQPAY7vHA0My1UbQJ8faZccKwmauJ7eD4&#13;&#10;qqtKQUuXe6n5eddEFZszgckohopAyRiA6ira3NbDGt2csev4JRULamGOdz0jI2VTg9i1K4Osedr3&#13;&#10;q92D2SCp45s1BnOdFMoY1AISVJPu1rpSHQSw5hGKbCk/jQqcmTPh+EbCEdVxrcfk3AhVUzKhcI3t&#13;&#10;dmurs46mCQzXAjopY0JphS7eDK3TOv9GaS4UvoYcrdpEKyaXvPeLqN7ty7OlIHH+NLlAfwbswN3t&#13;&#10;WzoXhJPfvZw1jioD6mrOI+NJ17OtzYEjK0UG3UAnGc9kTK5UikF3n9W5IDoqSptgQO1I8U+7booB&#13;&#10;iNFz1zc/+31FtKA9lGJIpog2ShlDX8ObPQEhTBSyceg66ovCBoTM2rafDCSKmnBXK8S5cb+ujT/9&#13;&#10;Mz/VuXhvrqvXly0f/8WPj/NhbPekjHUBBfJINx2a7jlqEUSK1NRQINrfH9h3cNLOJtUWX/UuaTWT&#13;&#10;yjCECpiJrvqeoAcmQL3ISqkuzoChfP1t5h9tKKiWsqg5yp0EI2fZ+9Aaoe9z55MH0hl2V5PIgNw2&#13;&#10;71jt0eYMIpEGZ6mQEyLHUqQoBbWOU4TeO62DRgQMEwiirp4MIgAFfkDPImpAAvUPxj3GRvuBKGd3&#13;&#10;6YY+x9iyti6IKSWN39SVUapq0KQIkxuryJGIYjTSvjPAyRHpJAw0nScZAFt7JrlFLqgFXN/nrNUc&#13;&#10;QZEyJ5sj2TlYlwNF2VOwnDpGExkizXb2Hz1mQKWWJ/eeACAzyCHvil1m34Ar/ubMEw4oVNc9IzD6&#13;&#10;B4JpPGQkvbOuf6Gp0Fip3hTtxfQIenZgNgR6zvTquRBPQBQaErlV+M854hwfzPGit9ADsGZq/HJ+&#13;&#10;2rToL/1ZjcPe/duXz33sTcs73vXW1i1jP8d8R4XmUga379Q9rZrJunJO2mDpXe/6vLdHB5cnC0BN&#13;&#10;IP4R5eQY70s2qnM5fuLw8v4/+J7lgQfvbT0yJjPAGdRohLMHVHrzWx5d7jnmgGxn0z3bmXGPTKro&#13;&#10;1d57N0fBWlj7SLhlkgJWJ8PufeQNb+hA0HVlZOSoJavf/Dmfk56pFiVj37EC8xWPQqvf8c53jI6+&#13;&#10;//4Hpg4SjdtrsofRLV0X7Ymo299B7qO1LaUE/b53vzu5VWQ2+eO9e/dJ/dWpEZCmWUDNZZIjaOyh&#13;&#10;hx4cOvTuQdZ7hnR3neIU9/MMV13C6rqbjHjTG1+3vP6RR3Pcj4wO2H9gbzKvwvm8b7LP929+81sC&#13;&#10;cNXkBqAk8Y6WiujcL4Dx7t3J9e3ZJJ3ntL1uaQ+94YGiiTk9pWXurtU1ebWjvVvfeXUbc5js3f05&#13;&#10;Ym9+6yOBQHsDQAIxcxg5oZouuC/SSVcfzBYKTGifV112e0Zzmbq81oGs8OzESfPLhntNVooo4Rsy&#13;&#10;zX6x8+g1mSPO6CSfVrJ71W3YvpIH+ImdcuBgB0+z3WKYfQGzficKfH9dYU8cP7F85vFPD+94vg6/&#13;&#10;9JUUYXxNH5INIisDjEQ3xgmsaOFw2YxpAI7uJxvICqnubAcy0M/oAZ/LuJi05P5OfrofeDF8H0/6&#13;&#10;HR5bc/TUwahDdTA6B8XBw57B+CarVvZO0ZX4w8/0PgeA8Y3nJw2xuXCo8TuAhXzhULYkybzm0+/G&#13;&#10;jolv2UqiiN06fEcmAo+AQTIwZj7ROKeBg2BdjL3pjV0iOmPs7FYO6cyxZ1gs/6Un7cs8p3d5Pp7x&#13;&#10;AGuxcgCz7yMY77APIvuuiUg2RmvNRrOPK4focpy0AABAAElEQVTW7SvbpS3pexsjuyhANF4lO9CT&#13;&#10;e+whewqdWUN8OeeL9Vln/BmLGmhpfHSL96M143Wp7+MIO35CZsfwebxqHkC4z/nct4xt8o9/+h8H&#13;&#10;mDbr/Aa2J3nji51kzCJw6MP+0JkARbaRcdmLFR8AI1bOFn1pfayjaCO+8ZmVk6zWi4OGpuKf12hL&#13;&#10;KmA7PGNTr7Xhfe9+y4c35+Ed2LOtdIeKZlMW9xzavXz5l75vedtbXpdiuLZcOPNKD+/GHJ8tCZj1&#13;&#10;hf1zwOoEdv/yoS//0mVvAuTaq4XPS7f73Ld9bh2/TtdKuWLgDMw9O2Kgnvf+9727d2xZ3vLII2MU&#13;&#10;7atbyr6E/M6Ewe6Ez8OlJRw5vD+DMgHWCdy3Msw2pDg4XdK2ttW68dD+nbVV/9wMG+hjoeo6e/Fm&#13;&#10;5dvz+nmI29s8RjoACVFwaEZQtADaGhOuiIiQQOiQTKjH/Z2g/tSTT0w6D6EsTZHRZLEVKTMyoLKK&#13;&#10;rV+pkxgPdgrSRyjofhIzxaynTtfgQg58jPH88wo+j48RIoUGs53K4NkZIa0rqiBNSY0UZb2WQxqV&#13;&#10;J2SreYgwdSmBbg9a3e8wkuI8qPQojsbgc6tr/TgHeYFT86EbmG52IlLQDkWlOgqqrbHxkHWCgjKn&#13;&#10;kKbVaOt2PYFIwBEoQrJnrXHO2o7Nqy5W/obx+1DEt8qTZpA6oV0jAcYJqmR4EU7W6OWXNJ0IeS0C&#13;&#10;xEnFVAzeHtVjVoJAxz4CkuE56EMG1kij/r4lB+tsBveV7hEdEMZ3UOo08WifpQEwsI0JQ8lthRBz&#13;&#10;djAn50MKg846jLyJ8sTccsNFNxgzHKjZ49ZYZEMnMKCCw+SsNdSHEpGahLGhOFra7+uz26KLXT3b&#13;&#10;eMzZM7e1vmryprlIv3cvIICCkIIpesjAZmgJz3u+GguH1HJCptaivXJNPdIgOjmi3YPpCQwKR3G7&#13;&#10;v89i9p62f/Z3buw/1hK9ECDQI+d+EHyMCGu1pijxDmExRfDNweG+mqEQqGpwdCb0WbksQAgpAGjE&#13;&#10;5d49pcEp+L9T+1R7zEHc0ZpQLtaRAemgZQc/K7QVCbUPhJXDag+VksoB25IhYG/xmn3FZyLg+JZz&#13;&#10;ciB+ZaBI6xAF5XxwkqC4E5VMNslJt87T3a61dRbGWpqsSC4+grJxEsZQbrwUpT36xV/85UnpmJb1&#13;&#10;0ds9HU5MATB+7ZVni2wl5UehTepBc/I8Rh1UczgjZSt6u3ISVukQxDWZsyarGBGUD6NGW2+RCvLs&#13;&#10;UnuqaJYS5Uxbdx3mXo2/dBYlR/D9xgwqPNy2jYAXveYs78mAt+/oVp0gRXqxuWgfP8o1WUBZqDPi&#13;&#10;1FxLUeBT63o+Z4uMMC+LOOl91qZxMIY4boxYCpWCQe+Uy0SGkLexjNIR0QGMlP4auLUCUOLv7mfo&#13;&#10;qYujoNElZTxKzRt7gBTCFQKbzD9wqOelSO1ZNEv+WBvGiothNsXgvRcPSbGinK2nlHNRGIpa+hyE&#13;&#10;W3v3cZTaH4bHAGItEaOAAdiAQl2lyOR4pe/wahsdgPXqGM/0AvTbvHrjzFEUkL4BaABp8AwdNI5x&#13;&#10;4zt9ahXBFwUV+YK+up8RRbdwXM0Zys4gvVx6vM/srTHEkYC4N7zp4c5qe2B545sfzog/sbzj895S&#13;&#10;VOeB5YEHjzeXDPPkkO6vtnpTBv2evTuW+x88USr+yeWBB06URndf9L8rmUR2FRmsnuD2rfXLZz79&#13;&#10;5OiGydgYUKdmNtdywnomx+K++x4o9aZDqutkaW4iqdbv+SInjmU4efKB6C15WQH4vvTpgyfrcvfI&#13;&#10;W/v8qZEtZC1ZJuKK7kV+dnbGzRj68RQH4/nnXp7OmmSRtTEuc3/2mWeX3/nU4+nkZ/t9f2u5e0zb&#13;&#10;I2pl3znmoiYZTa23773n+o11NaJ4ennumRcyxq4sx+8NaC3KeeRowGuO5vbNe5JTgWw5zfhY1oTU&#13;&#10;Tv/6GbhwJIfkbe98S+e2HQ6c3LM89PCDI5dlGrzw/Jnl8U8/PTVb3kvO6fz2YMDzyZPHAjzWL59+&#13;&#10;/PFZ22eeen751Cc/U43VM/HAtRpNvHt59M33t07HJ4q4ORB6W42Drncsxc3adB/IoXJg+QP9/WhR&#13;&#10;xm27Nifvdi33PXgsoOxm0c0XhucPHN6T879zectb39QYj0zjmBvdfzPZx5AlNxnb/hU1kMWikQId&#13;&#10;R97QA3Q3tB//iQqQbUASkWK/o1+kRgNMfK+OBnCmERLZujsbZw5m7T34fF9OJuBM+jUeFtl44IEH&#13;&#10;lk//zuMjD+4NKMaXUmAZyQzpWGNk5c5Shck07yVXyMN+WMmV5I73+9vhDsRVe6xjp3esRQsnKkYf&#13;&#10;pdcK2DY+WS2rUoE5LLb30Xd0Ctm8N6CX3JT2z9g+m83GRgRmSYWTuogXyc9JQWv9ZOxMl8Ho2Bit&#13;&#10;l4v84xyMgxntTJfWng0InSyU6JW8IU/GfmjxODR0Kv3NRmG0i4ChJTar36tvX4vImb+xA46u9Bm6&#13;&#10;CChtH6yDb8bB6Tk+N/ZJ7+OIcFjJ7lkvY+9Z5AUbEH+wJfxdHa+jbuwhuiBnyWfgqO8BTC56ziuV&#13;&#10;OxiP9w6E1nMHnE/24wvro8QEIAcAnvH3PHyKHu2D782tHZ+99F4gnd8ZDxCHbcqBZU//wi/94vLP&#13;&#10;PvpPy8xJEDQG89RQQ8dG8sBnRdrcz15gN5Njs87pvtVardYMjdljkzEfjuzUhjbHAcv6JVludmqk&#13;&#10;c5kaU+9sLfxv7usZHC+/2/Aff9kXfvjRR04ub3r04QoY718euv/4cjLhs70QV3J3efT1Dy7veKyC&#13;&#10;ykdfv/z+z3vn8nmPfc7yyOsfXt7e7z7nTW8sopMXGXMInQkHbk9hvfUtb1weefiB6oQOLQ/ed2x5&#13;&#10;x9veWB5+h52Wc/rI6984Tsvv+7x3dADoiSa8PgYpkjKHoq2fDlpve+ujOSzHa0jRO0K/Pv8PvGt5&#13;&#10;7G1vmXbO9z943xDcrhSlrnwIHzHwOin2m8KgjeFCDtRsRoJBxOVmzCTPd3OhfVEkRI2NGWoMoDXi&#13;&#10;pHClV2m6oOgecTN4h9Fa+O05mgQuw0CbZEbszrpuKQ7XwcXfoCMK6hxgarOlkGFoRrDPXaqw8Uw1&#13;&#10;V68kvBnPUAvRJwZpmW0RZwhSzEYYOq9K+htCQYBQZQwGWdfa2XsQtbAjlOL4vfeOgya98vkXX8ri&#13;&#10;LmQZwVJGOpkx3qAJG0I8CEDGlTow6LrQr6YDxnzo8KEhQil5mIsPIDIpxeXVfqfOglD2boTOsWXQ&#13;&#10;qJ3BIIOmWpsQIcQdrQ2BQwwp1TWids/+g3UKyhKBRu1MAGE6NUSeY9xQQR1bnLUCBUczBAmECmNv&#13;&#10;lG6aMOgF06gDwXOgGDMOrxO9Y8TGOjM3KAkhAZ3378WEmDUyVsbv+QoiV0yeodf81tB4Qomx2i+H&#13;&#10;btCE9B3GDOYl4IcYow3pd9qjohOMvNu8oi2C0tjXEN4xEgieBDrhszNE2foQKoxOIfweVrxGmDqD&#13;&#10;vHsxLgeF4EDbjDvOxMrgh/5zEFeGJgXkojDsK9oiIMzP86WErOa6Ug4Kjj0f6qgIl+HigF/rYBM5&#13;&#10;nRP+ixbwhrWRhuNwXnO5VT2QvWdso6/zpXFwjMgG9YPZ/qOUKBkGqf2zjwxakSNjsg4cHCg+OoMi&#13;&#10;UvAOBV4XzTGyd1V0jJ/3BkpwCBTV6pikLgAS9uB9ATMZbmgK36BPxr46tOkS1Hy8iwE73e6al2ir&#13;&#10;bpraNO/bF9DSOk3kMblirniKsuWkUNR43/Lai3FukiWMccY3/rQf4kdXisqNM96HAQh4W/SVI4gP&#13;&#10;xuHoGYhHeuTNUgrREwU7e9ocOERvf8c7lve89/3T7vljP/uz8y7ruBaBRhvrRiE039agV0c6OX6N&#13;&#10;/dTpc8MfBwNHmACcp03WMadL1Jes4RxTQOjVJd0PjanpApAwRtCB+TF6ARPGj1YnshJfobO1XHyK&#13;&#10;zDzQHGMdLYoWqxvSFEctlfowUSn1aKKnewLgKFbGFv4UCZ5oYrRgLXNxZu2Hlnv3yHNZEClUESHP&#13;&#10;5yDLAhAFdNQDg2J4NYNGtGsFyCQXuo98NS/7zLCyJ+SDtev//WfDtIq/kHw2xkmbaUxoapUGltMT&#13;&#10;Lxm7d+MX76eXfKE/cpWjrx3+FYBNdEX/cDgmGoj20zmidZcurlJRyQDyhoGMldXAXLp8LuMkFPmq&#13;&#10;RkPnG3O6RsOg6AkfqXED1mjiIJuDThYlCQ0dx6FhDB1eOHdl+dmPfbzxMeICXtJZGkM0rIkgaxd+&#13;&#10;MJmsZTRn5kYNeOgcaDvdsXL2rqVfXliOHz3U/hWN7kGbyk/+Zz/zzwdMnHqVgCTAjfkCTdSM7gis&#13;&#10;lUatccQvfvyXaqjwXPQCAOvl0YjDgqXgzFfrzCgTRdfF0p4z7DCd/URPjPNxBP3cdiX5WnM8WnS6&#13;&#10;KPbdUpQ10wA6cAif+J3nB6AwPnvtc6sb/RvlNY/z6eaXT784a8e4EvH8xG/+ZkBguvYax4ejnV5t&#13;&#10;bOTAubp97qSbrr/a4d5Ptp7moh46Xq6D2vXqKqVCP1ea25F7d0zkc+VQZATm4O6t8cvVsjzoNbL+&#13;&#10;aucdXZkIf/wRza0K6MtGKUNIJG13nXqNiy5F9+fOn4ovigLmmJGNjPLd3afOB+BCJslkQdFACxNm&#13;&#10;0yBwspADEpN2T2n4yXN77XfksLW1LmQePiKT/U32BoAWwDlIPakSLUmjAh7hpUcffWR4S4YLHgfa&#13;&#10;0PfSK/FPIqfnr+T/78qIkcvJiIzokdtFF/ZlKKNlelw6Ib7UwECmxJodMfSQPGD74WW/N0d6ED/T&#13;&#10;u2QROgNgmAc9oQzCfERmgdaTrpkcd78UNl9ney8ZQS8qj7DnaMf9+AEdmp/5sCfIIb8HYJKr9I73&#13;&#10;e6bxGCuZyZHhGKpX4pANWNGzyXxra/4ua0k2SMOjg2YuPacBzZg4Zp5LF9gn0RiMPXvWO220cUlP&#13;&#10;XNW5rrr9klcivdNEIz6dbJn+Xe0FGlhlm+A7Otq/5mC+1otOZLdYb2AVkHG60rYu9CFamlrW3o+O&#13;&#10;OPV0pnnTWS5y2r6wMTg29sZasAWkHnJCRVXZXbPW02wrvZmcpYtYdWwH0yT3gPUASHtkzmxxuuRW&#13;&#10;n18bu/ew+8kxvN905ppavMbJ2Zxnjx21cvTGGe3DaIBe5kC6n0NGZ254x6P3fPhg6MKuFib6nhfs&#13;&#10;qU5ha2FlXW7uFg2izDDRCxXNbijtD1ofz6RoFYLXDaa/O+dFh7ldTWrOTMrQ2lD06lChb8i1/EPG&#13;&#10;8tbte5cv/tIvCWV7dPmBH/hIn5HrGALa+6lJDtDVEBo52BcThHfqPkJpX24slIs5OxcA0UGR5E1S&#13;&#10;9hYPAUqhk25BuTBkj5eeZlOOhmbYJI0iOF2iAJS+DWZItESNEVKY0IuIGfMIGUp8LsOaooDSGpOF&#13;&#10;ZAhocXy5gskpcI5hFG2OZ0xINM5VZ7q68PX7R9/45nF0bNrZ0MNVTn2pEFEApnLe1rHjx0J0zhRF&#13;&#10;S1j0OZulPTUjTI2Bgsl7Co+fS5gQmIqwGWXWRMQFAUDaMFQ4AvnXfAhADahCtps/Y/7e++8PYaqz&#13;&#10;U86oNpbqh7QwpcxFY+TWprJ6Z2mMIY0iCrt6FydG21CRPbmj7h20t+8pSnMnvDilIlAujIQI/YzY&#13;&#10;RZygjwxbTEA4qH2AzFrjQhqzdwQDoT/Geops9Wwd2FaC/kDCdQzr1kinyB4ZLSQAky/2GV2pH0Pk&#13;&#10;GBANQFAIAQKd8WrhGOmew6ATJZq0jhZfnRd6uPf48ZXga53352gRAjqdcR59hpLFiXcTdoQH5rra&#13;&#10;ukmlk3pnf7aU0qbhyPBUY2LAy40mUD3PvokE2Uf1JZAvjowWs/iOEwUlX9ceC2dbEwYEwx/9qlcZ&#13;&#10;IfGaoKMIrTn6XgmYDL2+MXcK+NUiHlLrKEAKpVcMrVEW1ZyPYz+KgMDpC13caS3mbKUpIIHmF53q&#13;&#10;ftElCth4Ce4tRbcJZ+dKMIBFWBjheMa6t13Jimgg4qQUvBxyLxXtfNFP8gZPTT1M43ViPCE6B2aH&#13;&#10;mHH6oKMbKoxHszr0MeIVqW4vDcbp8ToaceTQJ+dAqH+cAPSFKfB8e8MJ3lmq7yqq5PvSixLcLXG8&#13;&#10;FhCSYoVIQdWkCktN2dJeoVP1NxgLLUhBA8Coa9q3r5Sp7nHeHAfLhBm85KUDf7d0ILJULwJC+i3B&#13;&#10;bI/sIxnk3XsDZprhpFvpXKTpyee+/e3L+7/kA63p1jqh/utp0uGgcWvJOaQTyKsTyTlrLaqlcN9Y&#13;&#10;z5dvfsPeNF80q85T/WT25Tj629tL6asMFfOwHmTFOAI5x9J9KG9IvgiQ1Azy07hHhvb3MRjaz4lW&#13;&#10;9160TUHic7IUT04EPMfVOMchycEE4FBGlPSejArwFgdeChOHixGIrpwnYxyAHr/3DEaRKJ3aLetA&#13;&#10;J+iyKgoyTViiLfIcr3PqINHmdimZblzuizUbc5H7ACpjYNjYHApYIx3otLFzLlctciGzHVaePCNj&#13;&#10;dILk/loMshx9jxKPNiD8PXQOk+dMoXcgykRQ8K35jSG3MqT8vsm2Z3ReAFPRkDH8xgFk1HJ2Sg/P&#13;&#10;AQKWiEbLGrjae67WBMnL0ZMmMPhfx0H75fy5rT0DLcVe7fOrZUsUNcrhsId0SSZo85LCQ04sRWVf&#13;&#10;bm/in5wYAAmjS4rb+v5+5za5kqPQ/j38+gdaMw2Pbi+//YnHiwS9NPsslc1+M8qsK11mzHS5FEeG&#13;&#10;2eOffqoITpqmMXEsARqNpi/riWMYbpa2/2CYvszLnkhP8rNnTtoNN7v3cZxEKz1q5FtyV/rZU0+9&#13;&#10;tDzzZHVcOTgANfTqf9K5tJDmUDBY794qYjpG6e2pI9xWNoPDQh//5FOJu5TL7aKvydVJb21NOAKM&#13;&#10;rosXSjvfsrMoTh1wW08dR6HouQyNY7UGePFO9Rj0H3l2bzVE9IfPAQP3xPdqhuhQ0RY85HvNVOzN&#13;&#10;q5dystMd0pzOnbmQY34w5/T06Eu0KK37MlqIdh1SS6bS7fQLIMB5aitnH1i2yqpg2/j7nHMXMGLz&#13;&#10;vZeusCeiAhoB2EOOtHXiLNEjgAEplCIZ0uzVJJPnPmuNHn744WkmoEMinXNPZRjeq8PpxWhTIwDR&#13;&#10;JDrQO12TwdC7vQcdoB86lB5fOc2ryNXYXH0CXQFzPZfhjAfoCON3L1kwTkq8JdKJP/AdnlVTNVH/&#13;&#10;5B89dylHmT0Tacy1atKwinD7vedPOUE0iCbxKNBnReN0ykoO9Md5Drmj0cHKfgsEbYxoC72Ykz0C&#13;&#10;FhkvEHccn54n48PvXN6JVkSEpp6pe/2NvWXOZKwBWzefnXKY5jKlEo2T7OXYsh/9O2mLjVskhW5D&#13;&#10;ixOBi73IOHMxt7Wo1RovDD14Xnzba2e9ONPmT8fPu61q/DAZU7135Hq0faSsDs6WfbBXnC9yEKgI&#13;&#10;dPJMtfTsBqCs1GbRbCCxlONxNONzOnJ7GSvsau8jv+lvtkeLlzzzd4dPBww1NjaMdTJHdYyjY3s/&#13;&#10;uWG/0Y4v/gL6orf9n6PV4+byHnMnW6bGF294ArnUvT7n/Rvvj5kZQh7shjDnFipk6NaqzePNm6Ww&#13;&#10;ZcDv2nekgwkLI4e83C5scqki9c9U09ONgwJAVghBhrtFuFRxOqW0IZTk0N4jEWneqAPTpP80EWlV&#13;&#10;WuGui9B2J8ygC3Icw3JH2Z/PYYFAXs8Y4lxBVKR0bSgMa5w3Y0L5sLxePzOCdtceVoG7s4IoOoV9&#13;&#10;FM1LIUGIRGqQhRMp4nxZQI4HxQLpEVafZzMeWqimMo7D9iOr2gwEfP5SBfJpI4y+t6jNoUOhDc38&#13;&#10;hcZz7J5jEzFCENCNZ599eoxQSsGhvuqZPv2Zx5c9vX97zS3228wIyQFmFP+1uiERavszxnSi8xxd&#13;&#10;/KLANnpT+esHZm5ytW8VeTMnXb0QyNVqnaQvRatTg7Vvy95hMI6ZVKt1B0o94akn8O45frxWxJdK&#13;&#10;gXhyBBilcrS5KGC/3XpcrYj81cta3+7KEd7TulfzdMHZK+Xst77S6KAu9mRP6ScMGI4vQQfF31/+&#13;&#10;PUTlVCkTB4sKcHCfe06xbUKBwdu+Y5zTnWdiP0TxoNuY9mqoHkEsDURBrYiMvHxdpcxT5A36i5Cl&#13;&#10;MRHCni9yIdK3YUtCuDmShfYLqkJZjeDp/kiq/VsxU68ept2+7d4xGhnPcnQ5KAQ7Y3FQmW6Zer8+&#13;&#10;L+rR1kx3I+jas88+m9Aq3YkjFn3dLLVtihJ7kXx+axkv1sHxTDnj96S4a+bR2jD+0S+m39VacH4Y&#13;&#10;rzPHFLEah72by9mOZuwpg2uz8dQCXKSVsF9fMeH2UElzhcxLbVMMKsowdU0xOWebgGdc+9/VWzXH&#13;&#10;8J4c1lnvHAE1DIwI3RXvVAi7qvuQK1+EojHWu2xSZgnI67VX3bF1d+OpU1BrK8eekML7+PXo0Xvj&#13;&#10;kQ5JbS053duqf9hevv8om9Z/Q9a7VLVtHVSo2cCl6PZKDqPun5SCWiBoozou7WgZSdevZbA0ducc&#13;&#10;XXj50rLrSPWNvfG+e+8dAeiAYIcQM2A3lYKKcV8pnRSYIqXQmlKe5nMluWSvRKEZ7mN8t67OVEMX&#13;&#10;0wb+1ZoDxA/y+//0//zhuffbvvV/GgDncEgvvgTq2PebzYWgZqCI4OguqNbEWSVzVsi1VfRPtFr6&#13;&#10;rAgBnuX8SztGm1Blxog9ktJ5lwJpfTiKjGfAxS//6q8sn3riM5199dxESHaJ3CQTXm293v6Ody2f&#13;&#10;+O1PjrJiLKux4+hyis5ksACO7ra25IMmJje7R0FuCzZ7BrSBrt4fwBKXNY/oNsXrmoOCo2u8OKmL&#13;&#10;7ccNgFHPpvA0HtmfAQgIwYM3kiGcFIrTOrusPyUu7ciZJK4xAPyb/Kf0GF74dUPrSpEBevAgBcfw&#13;&#10;GCQ6uudkuVeHQutCztzddXecBqAD9HF1jhp1t3oPhY2n7T/5xFCg/NYX5UGne5M7gBGGjN8b9xxb&#13;&#10;sLt029ZrSwdwbozvP/P4E63pCiU21kHT23ftjqUT6556MJm5LcPzXBFA3SHpE7UA3ukrrGfAuYce&#13;&#10;Ojl7xNCdOgWyIDq4EV/RXdeqQRaV8B4Hkmsqs6FGPXduZng03m3Jh4sZ1hpFoHOzpUM2Jp+vlRq4&#13;&#10;taYw1690YPblUys+uLbWKGRrx2A8F7+TGVuXD37wgx0v8s1j/P/oj/6j5Tu+87ublzNSQvVLR9O1&#13;&#10;jzHvjKi3v+OtpfWv73iSL2xc/Sm4jr4F7OzYsbt0t5f6GbizTIffj3zkB2YPfvzHe+53fHt/06mw&#13;&#10;dPaOZ8iVHprigJET3/1Xvmt5+9s/lxXTPeRzM4ow8QShzfnpjyMPrOk/+Sc/tfz5P/8XhhaGbqKJ&#13;&#10;n//5f9WeXl5+9Vc+sXz9f/2nBhDiLL747Knl+afO9Di8q+X0ls6D+roiu19R594To2/ooV/5lV9d&#13;&#10;/vr3fGT5mY/+k/Q/w0x6/qnAtJO9p/Vv7vfct3f50R/58X7enOP4qeVr/ov/orWovrDI0xOfebmh&#13;&#10;Gvvt5Wv+s69Z/sTXfm3jXZb/+uu/fvnXv/rLyU70Wq3u7mqE+vyNa8nj+EU935bkrnldzVnleDlu&#13;&#10;wMGq9M/NnDdjvl39GRq4cQ3tSpEtE6CC/BvZVFsmOtzaNY+9ZW8AQe/EftOJN57TYc9aMu7V+azO&#13;&#10;wGG07xm9tZbSBzzBY1MjlXEPBDcu8om+O3X6lXG6pozhlWgrm+Ll5BiwDdi5mSEb8LVt296pbRPd&#13;&#10;5IgBI4DpwBi8PC3hWykXIJlxPZlB6Xv6X8SDQ8x5Y1B7JkdogMV+NwBSMgv4QLdzWFAKWYzP3Gfc&#13;&#10;jHw8i4LIDZ+Tto2mGPZATY023CMK5rJnnEgNhoD1K2CSkZ8unbcYc5GU5C/7dG+ptAPydyMwjFyw&#13;&#10;zpzbq62n41noRufEnT59utKObAAytHGfeunUvPNGWQicNDXx5IGxA2Y9xx6o95UiN+vRZ8zFmnPI&#13;&#10;ZuytBXtXQ6SRMz0VeO4iYz2HPth0qzTBzvZaq93yHjLxVvMnc9EPBzFXeNbG58jgrdkI9o+9ssp4&#13;&#10;wad9PJlLx46TG31x4IzpSICeJlTGzNam5wDEAh9AOXMDbNl7X/QHfbmuxjacbuf8ce6B99bJvQ88&#13;&#10;8ED8cyn9mQMW/3Gy6BY05ciUOzV5SbxOcyCA4Zl8BeDFLuBdzhr5RAdNfbZ526/2WhMzwSJ2DAdS&#13;&#10;wxdrxtmzluNcNs9L2Sk+T19570T0fC59teH9f+DNH3aAmrad8ujJq4sp46UF3737QDdfGiXRkwcJ&#13;&#10;u7HxcOfPlFKQ8PjSP/yh5eTDj3YQ3acT3qUnhZZur4vQ1ZScCJOmClsSCBdCOi+yPinIjTsrsHy0&#13;&#10;mosdyz/+yR9fXnfv0TTA5eXkseMjqB6+717J5nVkijnaGMQa9cf8RYualNzgXeU9Sk05nEPx4H0P&#13;&#10;LFua5I6E8fbSi3iJCvZ3ZdRs7307IrC75XZD94QD17WRcz5Nf7+U4Q9E0B3FYWt7YvbLCS7ESJBD&#13;&#10;FKHoDqJV+6AITvtgaDdmtybmqH6EYXwgJaqltdXGfJAbBKzeRB2XCNnlvhhcYwRwxkpR4khImXvq&#13;&#10;mSdH6an/gLh6pqgIpBuyQNC88vxLc3bMvLO/UeDmzLCyoXHFKKxTIYrSniAyakyO1g6YAFPgDYHY&#13;&#10;luI7XVh+ij8zvLeHelyRFtl7zAHxQNWh1Jcap2jbqzGIlqUM+01bQ/LbY5EwXyIHHLJb0ZEia8V4&#13;&#10;Unfsn73zHi2BL10sZWePolSHy+Yk56CpT2AcUMI2xNzlrK4v/UmExvsYSFfmObrSxNT97lpKmNOO&#13;&#10;fV58qZz4jFgpU9aWMuKsETwUPSPJFycBozDSIPQUCmFAQI8Sqa5vV4ahtM0DKQDnhaDdLQmLK90/&#13;&#10;He0ao6homik6uZWzWZv6UkeglOm8lEZCNCdHJOpmSksqy87tdRDrrCLpbFvqnqRdtXGLWg2yM0Zi&#13;&#10;BnpKEirpENeWMKYNWYvunQt0u/1Ro2CttrauDHbREOuvsYqoFoePUYoGtwZ6YHx0MRGm7oNzOagV&#13;&#10;4AFphuA4g+pW+0ERql+40XzVrERW3d9zOGuRlqY020N4Nyc8ricrIMgippAxOdc6S24Ueu+zDFDn&#13;&#10;r10oHUWrdfO+G01xGtQT6uTIAFLDQglNemiK4EapPRxSziKjBK1SoOh9Q8bhhQtnRgDr1DnpkM31&#13;&#10;UDWT0nHXopyRYHNZreNEzDPq1XsR8ltSCJxMxic0FSBCKVnXoeXohiKE+m8L7XriiaeW93zRH6ww&#13;&#10;/rHl53/hl0bQSse186to0krYbtR2sYvBgp4IcvVF+GA9um8eG7YUUbuzpVTWo5MSAxC5m8F8qbSe&#13;&#10;qylL3Q43dK6OCJZuXUJGzlW7UETpxdKoFHWfu5Qhs0dkOfnQOj54/4PLN3zjt1RLcXz55OPPZtjU&#13;&#10;vKN1XJ/hf9laJtteSBZAj/fkxF9NBqiHcj/+0Kb/Vobz7ubqlYAdiupSZ5BxUtYzqkLLNQWZdM3m&#13;&#10;znhxTpu26vQGEIqc44TE5qM4yUeOOqMFWmpOjI/t0Zp3qNfQ+IchzaC5079tSryte1TGZGvJMZEa&#13;&#10;iwbx7YrvAX34omYUOTGTzpbccLjuqqaOo0PpRZc9hJxT13ihKKD3bul5jBXNgdQbOITd+mvJfSua&#13;&#10;uqw7afQgXQ94YR6MIzJ7OmXViADdiXZqGhKpjcyirNc1/+29y3jx2frGfCcm2tS+atCzp4iBhhbq&#13;&#10;A6UcarcO6QR8WCsI+ZaAh+utxc0cV2luHFJAURMe2X67Oph1yRayZupF0tW6CiYiWhdAgLTSSKc5&#13;&#10;qIuF9mqwIzLr95ocPF3d0ZWcrYT18ra3vXX5iq/4o/Ost7/zseWnfur/LJWpOrnWtMcNLZObX/3V&#13;&#10;X1WjhTcPWPmXv/t7WxPRoRsdXPvm5iuKfHf5zd94ujFAb9ctf+JP/PHl/e9/39DYww8/1MHCPzAy&#13;&#10;h+OnFmhPKYpPPf1s8wg8qK7pP/+ar1re+KZH0k970+/9PSOJI+FnESGoPMB3b/VIvn8yvvypnClR&#13;&#10;p2LoI6v+bKDHrt0HG//55e/XEdg4NqzbUklB+pxead3uuWdXjtCPdIjul/fsosrNpKXqCgQ6dmz5&#13;&#10;w//Bl8z4PvbRfzY0dTtn5/RLRSujGW/aW/fdb/jGb0oX71pOPrRqhPFrv/arPSNKaMHwA/Dnve97&#13;&#10;7/KBL/1AINnuDt79sQ7efiadsGG573W1KJc2HIVI2VsXj9PZ0vSAFsQeXgEqi/g5n3Lslt6O/50x&#13;&#10;uarViUca962pi0rWRA90NsHkOcaCH6Vuq7mWvjbpgv2JrsMbjFm0Pq2wo7/JqEgvrkAizhTUnnG7&#13;&#10;SvHjJhzu6BZ6ur9Ey+dnHfDJdLVsvTkmDN/1vUCWhyZeE13o3itlGr0YuEqmM6g5ZgzSkeO9n63F&#13;&#10;UPf7lrBdTUf1Od8ziAkF4wai2HAyZDbe75Mh5jyOd/+yewDUbEH2hDkDJQHVa/rePebPMRAxXtkA&#13;&#10;daLLadWAAt+RRZwEdYzamfeqscsAQxyQMaJ7NnmABtiJ3gd84Ai46N6DORYtY/qrqFe8DDimP0SG&#13;&#10;yIv12Q9kHD0sqo9vyVvZGNYLD3JA1OuMYd/D1PAbq7EBUdi1IuzjkPReWSHA9jUwgjNHR7OlzG2O&#13;&#10;4GjPRMMsMvt0onWRpD2n0/EQ203d62xAfxs6acwuY5lIbp/haPqbKLrGTHOwcrIs2Lsx1lCld6oB&#13;&#10;59Q6poO9qFcB21a6+KZ0562r2VbpjBtlot0oujyRxsCcG5duLt/+Z75jeePrHqmd/m+m56KR3q9k&#13;&#10;5tXsPs2oxo6O5q2zPZXu6tIsBy8BBwEG9pl9bm6+BmjucxPdjuaAKuMY9wZzmTqx6JBDuAJRzXVV&#13;&#10;q75yxss20M6SAeGQSgd23rqTN5jw2r6ZoNcauKLCFKoXK0I9Ffor3/Bv/q2/1UsMZEkofXD5uj/x&#13;&#10;X6Z4cyoqPJXCRzghoFeunK5W4XC1ExlEmCm0l8K62oJNfUbGmXNTpvYjKrjUAlFaxzImRR7sn65Y&#13;&#10;bdc4R7sjnGlvmGI4FnG29hFQBkPPZsxatGvX1KJQxtVAtHD7E7wXpQFlTEBQ1me8uRhPZ0+d6jDA&#13;&#10;o4PonMlY2BzzM/ByP1I2FwedRKi8UMal/NOtW6ozyHB6KTThSB29KB33KMKVEgL5xeTyURns0sfm&#13;&#10;BPHmIhqACDCq3/G+zdcGX8uwMN+NNdY4mmPJmIRgbNyQQZ/y9g5tnXeGikuv+cQnPjnCiuE8aNNr&#13;&#10;BgpEkxEEqcGkGFD6B2ZUE+V68cXnJ+x+770nVkhx43yxk94hR0cSlrrRGTcCRGzSRHbmrN2p3eu6&#13;&#10;jL/9jRlqheBENM7nKHKMNiRAoPxQXQYXY839/uW4XAlJI/QZDdosYyLpIu6550DtOM/EgH3eXC8X&#13;&#10;5YM8qXUSWjePrVtWB7cRbtAeilRBKMJmjK9C3CKjq2gUQ4gg8rOIwKAt/Y5i8b31GSHV+zmqG3MU&#13;&#10;RgiEwnD2HHI4yiEak6KZ3B95goHR3XYOwgiV1xCvvhfK9z7zgMYxnlzTOjSjyZlJN3LgCFLGmHRL&#13;&#10;5xRJD9xZJEJ0xt7trJ7gVPRJGUHIrNGunHU50YwmHdZWdUZFs+ILgmCEKIGu2K7ncwoYVdaHYh16&#13;&#10;aN6EfsOfnx1M6vcAhVfjKw4eZEb6mtQ16Zjq5KT9cFjUEciH3pDlvZ9R0J6qGUg+9R5RB+sd8BHH&#13;&#10;y22XhiOypU7k5o1VTrXDoXd2WLBDdglgyvdyyPvejHI8tmNnv2ux8Sghi35FRURxPvWpT45CEGrX&#13;&#10;BvlKBd7uAyiMgiD04ifO7p69UghLVytSZT/Q82q/Us59zvVKtRv26WLoIxNYShPjD01DJP/2D3zf&#13;&#10;8rVf+3VjHP3kj/9wRfKHZv00TRHBjGV7Vo5SsggNXmqflsACyCL9vrF9efTRR5cv/uL317Dg+PJL&#13;&#10;//oXcvyfHVRW8xTos1zxmyHgxq/WJKZo3TLK+x+DeyK2CTs1kc5AwvMavDhK4Id+6H9b/tgf+8q5&#13;&#10;9+/+wPcOwLAtw8SZThsDFuZqf083z9vRDJllrFIvXQx5a4M/dWfGD87zkjpBoas/I1Okpk2EqGdp&#13;&#10;Ny3qZa+lfK/asxvtSu5zAPAXPhgjIdnkPKZ9D9fFNLmGJj+b/9DznhwCB2JyPKQ3Tkv3+IssBRAw&#13;&#10;EvFIky/KWWppv5N6xFCbPW0+jKQzRbrRtzbLjAYGs8Y+UPSNAWrm+XJ8xXlZ7pYCGR2Y18EDh5PJ&#13;&#10;HEidu8iuQJnW69lk5cmHTo4Me+H5Z6P5g8G9UkJW0R9Axyp6tjLGzJnjAkBbnRFXBKnxTvZD9HQI&#13;&#10;/aSDuN7WgZE4qe/9DFEnm8wD6DBZBoEeEFJz3Fn6mLoX0SsXYw7YKcoAUUeL6gRub9e8pm556VFA&#13;&#10;nPRZDjLkdwyrnkVvrV32X9bDt3/7X1q+/Mv/g9YkKdDv/v3XyojyN/Wl7PfPPP54a7m6x5w+9KEP&#13;&#10;za2ec6gGMe9973uXn/mZn+kjHTHy3KlJud+8URRm1cTlf/3//K3lH/7oPxg54n5r+OEP/8+z5k8+&#13;&#10;+eTy1/7aX18NJaDmTnbHM888lxGMfiOKcWdXEYnVh/7tf0VjPc+XPfrrf/1vFC17ZG77yf/j/1x+&#13;&#10;6H//SFkFTy5vfdtjRbG+YXnTm96wfPVXf/XyzLPPLt/3fd+XjCwi3F661lL0LIsvDtM3fdM3dojw&#13;&#10;T0/6pvVaky3/dgT/7ncMX3JbVkK9J2cvttZUgpEuLQo4AUSkK0QMtb++cJ6NltGcfN6+a+O0ake7&#13;&#10;aEQtGeCOU+3v3i/Szr90D2NbLbnP4KdXXnwlgKjSjT7LoKV/gT7us1bTYKs9o7Pu3q7DYaC1jpEa&#13;&#10;PgE1+uDQ4vqagtDpPmdtL3bOD5sEOMe43lemisjEU089VcOO/WNLSutiPHPc6HTy2j4DuDg45L05&#13;&#10;MVin3rOlG1pIN6AjmTV0pst4NahyL8eyDwwliALRU/Sg8guf07SLrH7yKdGr1tkz+jsniNyxb2u0&#13;&#10;rrbaF4DtQvtgn43JRU6Yv3Qy66IWjaFPXs7RAkVR1p5DR4uiqQvyO+C811qTtQtvA7LuZC+7OEP2&#13;&#10;kQ1JDrC56Wxz4mSt694pP2jNPNParByf9Lz1iQ/pWlle3kVO+JxzEDl6nH/r5xnkwpIf6lL2ICok&#13;&#10;ImWunmu9p/aKrE0/2zMRQvske0Gkau3zPmt8HCo6lQ6bKHkAnXvsGEBbg5GLAavq2FZp21K70ztz&#13;&#10;ryhPtkHjnP3pHiC3mt4b1Riap3q1M58E8gSaJcPpD3Yg3UQU2DO+AXoVxWNb0R0vvPB88jbntLmw&#13;&#10;Iz3fuviaCGZ0uHIU8XUOavcJYPi7ngYcK+uJ11xDt81/nPd+9ryN0rSkj7wKiUNcIWKb+rrR4lzI&#13;&#10;UD2xp652EdPVEOgTdYh5IkThA1/ywQwau5Cj00Ns4Pve//7l5/75R1u0FExK3qFrBzIAT798agj+&#13;&#10;Rp741Z75fJP6nr/87aX27JyOdoxzZ8E4W8kp6afPPT+eNAOJsDhy6MByOEbYkmHByJc6sblw9rac&#13;&#10;Hwbn7hb0QI7FIEaNxdkLDsfaHZPf5tUmBNX53Gw8mkxohqCG4mI1V1IvpJ4J913JC4bkQGshAWud&#13;&#10;nRjr2mSqr5kIUePkdTM6W9IMOvURRTFyPgkiyCplJZT59LNPL8eO3bvsjLAYkQQY4w4B2CS569ZP&#13;&#10;6qQURB6zv8khP30mRR9TIIabNjxCP5NjAaHYEfPBx2wwA8DhY5xVBIngBsWMcBgTojMYaBRoQnpb&#13;&#10;9W/WlRcOnVCrAPV56flXVqhPc3riiSeWEzlyDHfRE2lK8lwJZLVSUDZ7bPyEqagTg3F3xg/DQXEn&#13;&#10;w981xoqVivg5owQ448zPGBZzwHwR7hyi1vsxJCNtwwZF4OUDt4fTSj1HRwQQ40JX5kyBCHxQJgJk&#13;&#10;/QpBIfCgZgySqa/JSOawqmcwHg6Tdedg+Z5jZ+/uiabcd6b9QxvOvHHwKaF/NoUhMiJih5GNhwOy&#13;&#10;SkFYCeUaKxWVzMjtMwxedCN9D6rFiNuWc7B5EOdV/u7UUvSsvSGud2J+a6Az1KuhNRuc4dQ6Ul7q&#13;&#10;mNJq0UyTbW5jPnQfx56wBQ6s0qZSFM1Lce+sUfWMmH9LqXXWwu8YU5Sl+a8EdYhkdDeKun0cJURw&#13;&#10;R7NzKGDGeGKkZ3Yw7MED0XfvGAGPhlfdcUZQNs+dOQWvBhKMWkiWxMLRpIN2CeaEUM4WxeMaoZsw&#13;&#10;wkMccMgZpS5CwXGVotQTZg135XAdqh20KNHZTa9MBI8h6j5RyB7cPfeNgUImDULWeChKacENdNZd&#13;&#10;CoCDpKWwoVuG9gj69trZYlualwO/jdXnOA7W/ulnnli+M5mFrrUXvtQ7KX2AkkYtUiI5dYyeDTmK&#13;&#10;u3I2XyntZWoZAmecZfIz//Sfdhj4i8sfePcXLl/wBZ+fgbxn+chHvj+D3RIw8tbFXxWcF3GXpqm5&#13;&#10;RG8Y+tya0uMAqtFBn/bOuG9Vg0rO/Kt/8c9Jg+VDf+RDy4kHHxzn7/nkrmiN1GAosk585wPBduXo&#13;&#10;itJtIaOjG1E88ozjNgq0eakdm+cnc+7e1dGy1t8iO7XdHoCotdJUweevtZ8iym31KNx10VnEmiyo&#13;&#10;c2m0Cp1Fd+jz2NFqQFuPbUXF8Z2IPYDodoeVMrAoutvRkGcxTkSsyIbNaH2MzGixfZ20mvaGc8Uw&#13;&#10;QbsUdQ8Z+b4zPhNpPXjw4ABHjJHVgev9mwPobC8KVIopICKiHEf2epE38pAeXFOk5DSgjXzQlZIh&#13;&#10;Jl32bga2yxzHuOtHgAC5R19aP2nV9o6zt29/7YyTl4wINM5YpCuAjdeKQouGW3fODCNhnKXoyl5b&#13;&#10;v93VIwPVXDvWf1bKZBFDUWGA6KW7zpYRWV3JXp+9XtTSNc9J5psDI/CVDv4dw/C1v/k73f3YY48t&#13;&#10;X/VVX1X98g+0Dnbi9164u8lOClsgxMtnZm+ffvq5oWNlAe95z3smNbtHTkrS8ePHinp9xTgcQIPz&#13;&#10;Zy+lyzg4QCjdW28tP/uzP9tz0c7KiPPWP/WnvimAY88AfP/gH3CyMmyj+UhvxsaBXV0jcV77/t/9&#13;&#10;h6xeM9A5d+94+7u6d8PyD3/kx5Zv+IZvjJ7is0Cs555/uQYc/3L56Ed/ukPojy3/zdf/N8vf/Tt/&#13;&#10;J3pXq7N6n/d73mpP6N/qhDKG/+yf/bPL13zN1/yurvt3R/Dv/gScdkCue+kOIt3z6FqyXRQAjUlH&#13;&#10;larFgNW85fzV86Pft21YgR4it0Au3U45L5qQAJ6ffOKJWZtDgRLm7cvzObzXks0MdXLN79SrceoG&#13;&#10;/Op76YDbdonsbxpwCX16j9/TzQDfbaW5ihqxJ9gNaF+GEH2O56Wnbd26Omz1+eSdA8HZR6Q+Q9p4&#13;&#10;GuDwq2NC2u5ZC+uheYfnaPjE8AVGsGXwhPHSFnQEugQC+T1jf/Rhv/P7VYQAuLJyno2ZHaVJBLJ1&#13;&#10;eVYfnX/ZDmrUJm2w32ncpEGKqNg2Mra98K4BxZJBHLf92Wrud3Gm2D94XH3P0KhxxOfS3u0f+4vt&#13;&#10;yHkQqaJv1z47a5veYQdt6utsNp7P0ftsQTqMPGLLORhbpJwzPmBtvH4xfiY7x4k4vDN+d46njJYV&#13;&#10;YO4+XVPZidbEMQAyCJydOBHBZCNZY94TsYk2riXzzWOywZqjMbC9rRtbYy0tcE0+zFr3fI4P+SyA&#13;&#10;IEVPZpXmEmQ+GnBxvqwhGt+570ByuPVt/JruWMPLdwBCq6jR/iL4Mh2uiHxm9/exsqou9nVumqpd&#13;&#10;rmzCOMnvfT1r66bmLoiQcwVAdrFxJtWy99IPn+1I+bsIE9DaBXAFRrMH53qNN5vCXJ5lrdfkJruG&#13;&#10;nnIW3vrtGcpRWcjCq51r9HKGX+lqEdKWNmNHxsa5HAxnWhw5fM94/pMTneC/kueoqP5aDIZgIE2Q&#13;&#10;IoY042UVtr2zPPDg/RNqj1tmkDb2SKk4B3OOIJ2MEwO6mHEiZEsJAdOlGUJrLfTeap/uO1pb0L4q&#13;&#10;hSh9Iieh9/B1N1OsGZ6p65RbhnS/vxsBXslouJihpJ0phSuVQvqfhfdFsSp0g3grUB4iawGh39kU&#13;&#10;GVRyuRtDi3ut+UjZOFBkC0qPkBkA0mVcjFT1OpfMpfldjXCl0WEaUQxKGLItL1jaBOVmM6SiOBtn&#13;&#10;uo61BpjH/dbIuSUvhyDLoWf0EVKQVUiNYk3oBaRCiBlT6Qa1uzk6wwTK4/ccsoMHD61Q3AjE9+pw&#13;&#10;GPgMm+l8kwA929g2WevWDsMcPXp8FIQ1wyzOmoHo7yw6yYheFYCvFAl6VTxPEDJKHIgrasEB3dG/&#13;&#10;CJUzx9M6Wg0aYcmhvdYaGUtbM+tALlmjVapGTl5rrINOSzHCV3QMwwkNQ4w42j5r30YIx5jGPyhK&#13;&#10;ApAQctCwvRYdkxbCsDpW+sYYMf2esbX2PVRjpVwyJJuDLjy6e0EOMWajGAUDzcHQ7mX4oB2hceeU&#13;&#10;cS53Uzbtx7HqCQctTuFw3igAtH49VPDM6VMzD4pgXwJiSzy3v7UVRXC+imftyGA3R7TG2HI/x1dO&#13;&#10;tnFauDVaRoPXold7NQf4xQcE2Nrlc/42KY4pDT8b6yi1PsQQ9XdpBoQN2rGmmq4wuDfXYEL6RRqw&#13;&#10;r9tT+A/5gXJuy9GYg4X7+6UEphbPr7ZezqFSAzVRsHhQCioDeEsoNOVFwVBOFBU+YVgzIM3rWsYL&#13;&#10;QStUL/IACBnnMNpDnydPnhx+kLIElbSv0x4/OpOKaqzWTBQVumcu3idKqw7SXDlh1nEOqY4fpKAx&#13;&#10;DqwNR+bsmdP9HVyRIijq85nPfLq5R18t664c36t15DqdMfhCCO+V6yFSAR4MNDLh2NETAQ/HJg1W&#13;&#10;+sTaIZa/86lPluL0/csf/+P/+fJjP/YjY/Q+99zz0ey6UqzeUYrWoeaR8im9b6MuiMnTJ54qGnLy&#13;&#10;dct/+43fHO1whNFjqYpoIjrTPEet0kd/+qd67n+5/Iuf//k2NEMohSxCPlGk9ogSoLylsthGP5s/&#13;&#10;BFH6wtBO60b2tAih2nvmuZSiCKoI45XW0PowltGOKOU4Ma1S3NhzymjoM1BezSzUCKJ9fO7icNl7&#13;&#10;0UXKTVrqRFPa5x05V876AJJRqMamLTUgzFig9ZBOe4kmGEcKxRluEc3QDXCFkafLE/nB0CY31Vhy&#13;&#10;XN2rNldTJEdQSFlBZ+ayAXiYLPRe8kXmADmKLskwMmToLT7kkK9dZJ418HcNgxhBmrKQK3j2UjJ/&#13;&#10;7bobP4t8AtQ0VIEiW3eADjkG1Jz5JVuM41hy2HP8zudEo3WlJZfsg7U1ZtehZPTqEOsVUkyeHU7e&#13;&#10;O2xcqpyIlfHTOYwFl3F7j+f7Qv+u/+F/+O+ndmh++L/9T4I//t5S5sqZGh8w0qX6GqfaI8/95CfR&#13;&#10;+9+euX3xF79vHPogmfn5xfjm0OEDARhRzsb2oOroW6XyWHOX8ZjjSubYXsYvUKp/S4fb0FErc85T&#13;&#10;n0B9smD883uvtfn59yu+4j/qOdFAMvB/+V++ffW83kye+ztn9nv+6vfM79HNH/6yL/vdxxkLg9bV&#13;&#10;R3u/g8Zr7NR4P/jBLykr5w/PM373hv+bb0Tbda3TrGlaLuOHdPykMkdnHHnyTEaAWg4pZ0AmNKrh&#13;&#10;zZlTr4yzrr24Q55FF/EhWr+cnWLdgEAvvPDc7KeI9fBsuhHwyjhGg7JIzBHPWlfz5zRJ/afbOFye&#13;&#10;5fd4wJzZYsbpIGbPlLmi5ndXz9EtlZ3lHrQHnAEQH6nBBGpjH7kAK3SoGmt61fPJDg4l20s6OHBI&#13;&#10;lMQ70X/Dm7FOh1G82jt8sXlmX5Bi6wAUmrk0NjKHE2Wf8AnQbLrZeVgXGeUeAAxQWcSXwzN1wNmG&#13;&#10;9BI7ZyJOM4MVTc69DYzjNXKj9TRQ9pzaMvN3cW7NjY4H4oIprPsqQ0NTsItjBwA2vUPkytcaT9JV&#13;&#10;Lraxiwwi/4Cg7Ai602Ue5qfLsowd9fXWwJ5xks1JJhZ7lQ4cRy7dMfWUZE77IjpFNgPz6UvP9lkl&#13;&#10;BPQt2eTiRHHkVuUiK5oBOFkr+wDIX5PRsw8t9dhn3c850SUVeDZNeHqeNdBF+tVkIYBQi/zDAfbq&#13;&#10;/WR24C9/E3HUsfLFsx270DFLQDDrSXav9LrW/lqd16ky2iUjND4BNKBD9jPAjQOIh42NA0s3r0Wk&#13;&#10;2N1TThKP2Ed7t5bBs6Yr3ctxcuHLz3ao1qutgBp4ILTx4MEjy8Ove0MNATqfJWV1oYnuyumZ82sa&#13;&#10;4JYU3cc++rEM4gxqBk+RrCv963fbcspMkBN1oM1TB6FrjZQDyK1UtkMxXyQc6nNiJkipfObJJ6YZ&#13;&#10;wTPPPTvM99TTT413rFDamAgQ+bO8brmWg1o0tntP3BsLiizkxbaJ20JS5MBDsSwEhmYI+BsCp6g0&#13;&#10;IvA3BZ4WlPEuzWh3ThLjUyc+iB3PGbrhgFK1IRs7g4JjFeXmTK3SK3TnYSwgCAT2tsfevrz9c9+2&#13;&#10;PPTQyVDMI2O4iuRsLv95W8QKscQQEE2GAMUGbUKE3smxWRuXqIYDPqEFg1ZG8FJDdvaMJtD6SI+r&#13;&#10;9WkCAuKMWDR5OP3K6RE+NpvwwHQT/Wn+vvcu6JfPY5wRBjmLCO7h171uBB3DTIdAzDfd11qn60VK&#13;&#10;pFtJQ8MUDCAMKm/b92MMN0Zog5z9w0XIBp3tfZiNMYppDoTgve7kyT7T3HKke3RM4355slL1Vl3g&#13;&#10;pCFo4UwQGg+HU/pjk28eMUjPxDDQBAzHiN0V0jfpEY2PsYmJpZWI/Iii7auWifCmmMyfEqRoOKhD&#13;&#10;q30+ldRYttTI4P6Kdg9NdMkYi2+MASidz8GxDuAVwZyoTQKLEjlyoMNYc/qdqcGRM1bG9+bSBffU&#13;&#10;2cpnrZ8GEYScc9SIKGu7vnXandCSKhdLs3SnVsn6QplcHEf56Nrr6tKl5kgdDkBDS171ByJ5UjWg&#13;&#10;OmtICzqHSHEQOVBQKYrI731Ze+NlSOETsvtOZ6+Ijm2rE57QPj691p6sDk0OAY1foEgcKQDFjcbo&#13;&#10;AMGJcLau1tj8IZb4Cp3pJvZcEWnKEThDaaAdSDuhha49nzNCQagLs8/o/nTGAaTS2RTyqskBKbIE&#13;&#10;PZoGDFAovsxpDb3ncHDgvGctciCS5wBbNY/OVnvpxZcHxMAPZAMDw9dKdmyJL062JuXkN37RjCVH&#13;&#10;5/3v/2DG5kPJntDeCuhffulsdUTVQVbgD2RS+6bWS42D+Kn11kDl4c6kgWLj9QcffHDeQwa95wvf&#13;&#10;E7L955Zv+bYPL+98++dlJG7smWdawQ7kfPANOVOPNKf4v3mKFm5PfuGHc6WxAY80wLlbKgVDfpV3&#13;&#10;LhIYKJaCaUpTQ0eWcpoo5xUPNc7kNz6BLk86Rp9FA0CjrcltYIAGK2hKS2V8wwGyTjpnkWdTgxB9&#13;&#10;ib5u6R7GumeQzVOnEx/bc3unKQ0jEtAk3YXCBESsRa66aRQihSwdFd1A58mBqHVALrzg+eQYEMtn&#13;&#10;OFsAMIoOmLLqXhUo0Ny01lX8DLxDL5wOY+Tcn2sM0hId3MrpTFWuwLXoXSv2tr3x5oinzKVSKpAW&#13;&#10;bYb6QkuNjUyxtjrdWctJw2mM9ySXASG/nQMtVVLLX04NI0/evTUk3+kBumr0SGPyLHVUjKxLgVT0&#13;&#10;BlnlizFmPwEqakAulenhYsw4MNg1NafJGs8HQHCm0Azjyntka9AJDAHr6MJDf/Wvfu/wrTUSZVm7&#13;&#10;/A1P/e4lGvVaRGp7XXhfeqmU2NBPzzS+D3zgAz133fITP/ETyz/6Rz8xcoj8+SN/5D9sdWUNLJNu&#13;&#10;s7F1/eI/+AXLGx49sTz2jkeXz3ns0Vk/Y/JOa+kaWuomY/D8z/+C37+8691vWz7v9z3WXxk2UZrh&#13;&#10;scZ/z2UNXP595zvfNQbQr9a45VQ6P0pp3KVTp48JYp/82Mc+1nusyd3qv37/3Pdvn5E90HOMw2P/&#13;&#10;3t/74ebxQmO923r9mXGm/d14/ev3v/fakQ1Cn7ukbb8YeM2oY39JSQJAclSkzavzI7d0d+PcAE4Z&#13;&#10;22Q1GQOUZTyTj6IBaBEwMgBDzwScsA0AtFLpjdu6SselRzwDQDk/J0vXZCce8nngwJojj+/JW2M2&#13;&#10;XnPEfxzoMG49agAAQABJREFUnTXOctTEyIjoi0MHIGK8AhqkR8mo4TzRI2QGbub47E3Oyu5Av3iD&#13;&#10;3D2YbeDvdgF4Krorejxr3+/YFeaBt6brWzYeubhn7L2i7b2T7TA02x6QDxeAxcnLNZpCq4xnwE7L&#13;&#10;Ms8ml+hC91lrzwH42EfgDoDR3+hJwITv6UCOJAcV2CQtjCHOMQM0jvMT77lOt3aiXWS/z3CyzIuu&#13;&#10;ZDObHznHOSCj2bzeYf/WnBv7iwfMXwqvz+FrzccEDTjghzosmkwx5jVwCCjuwiLAX7atLzKFQ6k2&#13;&#10;SwCAI0U+eibQnHPESZ/97rPsYnahjC1jk5ZMxttfWWHmIvqJjud9PtOYpeTL4JhASbzFFbqpnKG1&#13;&#10;3xDQdauotGiTZiDsfGshLXtq37MLLyYL/6v/19ctP55Mcdi1dHfPNcat/I4+jxb4CvjhcOnT9Cxf&#13;&#10;gMzj+LAFrJcaS9FeQCS9bP5rGVTk5QRTGrfomjm6h5zw/dBg//bNfG8fRo6Ox59HDtk8lKKQ0qTN&#13;&#10;4ksvvbL8zhNPLBvaaAWOl9uoEjUymgpJhwj9hT/zP5VS8s+Wn/3oP1m+6y/9hWVTivzBUv/WlZLz&#13;&#10;xJNPLi++/MoYQpwcRKfA+/kMFgfSbi9N5HwLO52qsksY3jb3xIkTk/9P6SH+F19J0Jw63YIXFp73&#13;&#10;t8hN+m4MdCMGe/KZZ5eXOFkp0SHkiOTMudMJSGlrW0Ofj4zSupjhjaEV9e+miFogY5Lm8IbXP9K7&#13;&#10;U0BpTIi4BbZBiGV/eb63Sg/clXFMOa/LmdoWsyWOiiLUUvTC2QRYKV/9Tf7/K6deHoLXve++e+9b&#13;&#10;3vCGNwyhIiiLvSGDhBBZCeocnVBjjQUg6JiT8CJQKVyIwZbXPONxhnorAiAIODIQKW2lj8Q09pAh&#13;&#10;CdUVniW+CV6bzgh2EKo5YoJ17bUwPWNyEIQIzJkeK6eI0CoUnHO9iq5w2lr8xj61Ku2Zwtc5UDHi&#13;&#10;T9aMwKKIOBLOnIIEIGjOiD3EUAQClMmlcxMnwvgYLSW69FspaARTSE9MdC2j/HYCngEgvQcBQx+u&#13;&#10;xEwMa/ch/izjti2i7l/OMmEhaqObDYFIUBF+rxRdgGqsGW+EkvXGBNZO5GOK16MZ0TSKGb3Sp9ZQ&#13;&#10;OuGtDBsIzUVh6tbxTuPhdEcYU/S+dxw9Aq8o1qvSyTCYXN0KO5szZbC1fdY1bV/KdHdrxiHXuGFd&#13;&#10;QuTCq7p8ceRC05p32zvzVUgJUb9RxyeGJONNztwgKNarvYFs50OtULL2i5KwLIwXaXLmSUkOutTf&#13;&#10;rIvfcWTMHSJur6QdcaC2Uya4vXETNGhW+1w+hDx3GCJhpVkDJYMmGWd7cxZFeqUxSFWgRDhvkMFB&#13;&#10;eTLsNTlAn5QB51t6Dzom0Dl+EE9d4/YnzE88cN84+Ixs8wU2HKj16ZkiFcasyyJk0FwoUU4zPls1&#13;&#10;G2mNetFEJrqfAWL/tC9XY7S3z997/ETdKu9ZDvcuNSzWgxxZV4rXgYME8YHmWTpXtDiKJL4bJzs5&#13;&#10;9UVf9L7lT//pDy/f//0/uHzd1/7J4UfrwAgxntcFRj3yxrcsf+w//c9mroxnToRIHqOE8y+ygP72&#13;&#10;53h/11/+juV7/9/fM4bZ+//QH5o1BG5wKNGw6DQjwzjRpLP7GBnoclfpui1P8vPodOMU+XrbWz+n&#13;&#10;zmR/spUW5ZT+Kc01pyq6cACnZ1BAlDqngiEykcQa/6Q5x1iL+sfZRHdNamiIo0Y2Wo8eMZHAoaH2&#13;&#10;fc1wRAOMIADG0Gv3r+QWY2EZBQelxWP7Dq7AHM4kuSuCf6rW5wyunc3XOonC6XLqnej8WgYLed3q&#13;&#10;1I2wWijOULzIiTcWRpCuasCqTfEXlJtc2ZPzubX1du6Iutf77z0xcwImMvYs4gpxXBnD3i1VDgA0&#13;&#10;qTTRGsOJAUnWkyFAGPuCt9Zk3prBdSXDZLVnNbXhFCU/1TZBwBnKCvSnBrXVerXfWyOXZ6Ghtbqp&#13;&#10;cx0LwLmCmJJ1QASoMP7WHXZPsnV7vIE26INtgRGQa8i/DArnhSX5M7ZWqc/WcTZi3gazIYOXiSCp&#13;&#10;C+IEfeADf3AcopWcWI0LzZCNDaKvVeRIXd/pUx2HUvRUREr63Bpt/MiP/OgAGr/4i784933oQ390&#13;&#10;6NQ+iyCR6fsObF8OH929HL3v4PJgBweveMh7VrJ3vvms/9jjhx/uvMu+Tr7u/qGH105hdcdnfXL1&#13;&#10;reeZg0yEKRBvDk8++XQ07rNKAAI0Hj7Z90y7UtxLR0ObrqNHj86/n/0fa2AZyFey/lu/9dtmvTgs&#13;&#10;3/zN/93MfWRp609v/d6LUUqmrsCWVd2teiifZfiSD97hZzzAgcej5OvBeAXqzn5gMK8yXELoA9PM&#13;&#10;U3ODEyeOT5txPDApgdHoyJGeSacDApUvqDV0JiZdxii+J8OTbJUSZr3UN9tHtTUcPGMaZyqDm5Ng&#13;&#10;fM4fw1uns9N8cX72ZUt4pgOxNVkit9hZQCjyyvM4Ci77z7Bn5/i8Q533xqN3UjSyMnxNyUbjoVMs&#13;&#10;vCgcPb/SCVF197tPWj5AxvqyP4AP5L1SDgAtp2ZnusjcOE8D9vSvOQI+8KT1Mr4Vza8iOMa5ZmSz&#13;&#10;Zc0RoLcj2XnsyNGxC0WCp7tnQYa1PeekOH/KXOlbezuGfz9zpnzOmop+k5GcX78bmZU8Ni6f9xn1&#13;&#10;2OQu/qcnyR0ymQ2l7ttxFsBHvyNjRs5k49g3+6lj9AvRtUiloIG1I6ukfnuv9vQiYEC23y2RaZ2M&#13;&#10;ByBtLFOfzsbqfS6RfwCpz0+2UGtprCuHI/bqZ38TYJi5xl2e0w+raGTyWEYAR4xjzjb7zJOfye94&#13;&#10;YfgQgOcaR5TNLTOzdDRZIueaP3n5So4puahzM0dOFNAlCsfBP1MgAe2xVdiJgG9R3jUg0GeNDT0D&#13;&#10;5Fz0PyXp9cp5yKksifiNfE/mtgY6EbKxJtujvXKPfJ1+iXFzPmJOnvvVirs2d6MOQFev71ier6nC&#13;&#10;Zq02N2cE7AqtzMA4FZL/C//qp4eBN3fm1L4DuzLY67hxPsOyDUIczkPak9NETr9a+BoSfrsUwPd/&#13;&#10;4IMdrnt8+cjf+hvL8UO1zU55dlxFrTNTUttzuEKJCYwX6lR1T+l815qVeq37c07OXZarnneb8OEg&#13;&#10;7YygIVsbUyK7+/KMVU5mNTx5xghGO1wCWD3VjtIjXnjhpYSgEGPdmjJqefCnz748ua8iJ8NILZ8m&#13;&#10;BiIzomkMA3VLmzZdHZTnuXMvjpKfttsRBWV3Jgd0U7nzOuRJOXr961+/fPyXfilFczqCKjQfAXCA&#13;&#10;hAq111WEiRmEVhXZ7T66K2fzxQntS2nh7E1jivYFsuAchic+dSl09VDof8I+QnRJgTFPxC0kT3BC&#13;&#10;eyEZjNJzORIcGULvZoYyQ0Jubz92jz1pf2I8An59Aotg3R3zSlG5niFPKB2rzkNYVjcVzMyZOZfB&#13;&#10;I4JAoWBKrVav3tJlphB9xMUIRHQENOUCdVkXU5xK6EIL7pTKgUHNY2cogxQxzCeaIlf8UszlsN4t&#13;&#10;1Qsxsq+2bvkQEbeQf4hNCBZNunb2koJBzR8YW1CxmxUt3Twdap0BxPCGMOxICFMonse5YDQQFhjK&#13;&#10;vC6/mqBr7W/vyNFsndSHqQe8UY2dlEqIu9RRTqm0t3XNkWOEh0S3NrWfLyWsoF8uZ3nE/TmwRU0a&#13;&#10;Wwkd02Z+S3Pd1ZlCr168nlEfshzCooCf49vHcqY7H6dnjdPSXDh41kVtkHSEm2OwN/b4ipFEsK9r&#13;&#10;HR0kzRAeAdH41EgRYIQcp8C/HHF/t8/ObqLQOKL2SC3Ucqd39QydpCDnCq43xgMbS3+CKEuN0kLb&#13;&#10;s6YrWOOa2qekXfp7HDAO76UEuYim8ajscrbWffc+sDzz/HOl56zypK3R7EPyxz7cScjfvrvqKgfh&#13;&#10;5PRu2b8leuk5XWE4EwlXUCsqpvU045fR6CBN0THd2Ha3V+TQpEP28+3tjPpkRIp1Z7KNUhLRHWXe&#13;&#10;cyFw6P966yiXX/rP1J0UEZiuVNELuXBk/57luWefXv5GTs8bHnl0hPP1ulHde6K045pv3Okcmkfe&#13;&#10;+Mbli//Q/6O1Wl/txXPL/+/j/zL+2zHNHnSstG5QrwvleuOZXeoSWutTp15a/vcf/NvJr5eTpYCP&#13;&#10;HJobohgZTf1u+45NkzraVGdu/n7u3JmJqqvTWqPFQweKrIU+Pfrom5c/+V/9yeWvfO/3xEeH5qwk&#13;&#10;hhlFzvDSlUurbHQnejZyKEBDWjVe4pQyGnRP1SZcKsSB/dUdtU9SdfAARx1I5bPWR2ofw+NsnU41&#13;&#10;yCDndImM3KZu7Nix+4b+ONjkGyUoVY/iJNM5SIw4HUXnue0tWuUA6rrlPdYPuq1pEDl7rUZGnHrN&#13;&#10;B4BkDFNnGCqQZzRSrNKpAVWvllePj2+2iOSaJgz2gS7gOO3JYWszJrLN2brYPUAkUScy66lnnokX&#13;&#10;t8+xB6/PWWZcvlwzipvtyaRbbixK35qhP3Wzjh5y/tvjTz85Y2QEAYdc5M10/kN3yYElDGdX7yer&#13;&#10;nJV2s6Y+noXfzRlYpU3v2hqoQeAomTfjn7xd8XQNnc6VEr83/sxIxe8MLs8IdkmO9C4b0jXP7Xv0&#13;&#10;YDzf/d1/ZfmyUto4Hpo9/HypotZl9bm5pf+kMFiwXWfPnE9eZizlrLVokz7n97/8y7/8uw0YfuIn&#13;&#10;/r/Lu9/97oDF10/nv9+qy6+05eeefan6wWRqe0hHHjx87HfH4X3/vgu/SvNZ33lMl5LVq8tc/v2f&#13;&#10;X5sfGePyM5kx5+gFjGruc+Seg8uv/zqwJHme4SSajWac2fjvu9hKLfVcP/dzP7do7y617yu/8itL&#13;&#10;2f3x5dd+7ddGx5vCa8v8u4+hm8nDkVnJur0157LHgFB20O1oHLiCntccaTRDl4uCAqQuJcdtwb7X&#13;&#10;Mm+ARKZPHp7LaARMOwhdzYeoO/DY/l5Lh6GdSWdK+W+MOPGWCMCBwCS6BEhAT9IFQ3v9i6+vpRc4&#13;&#10;6qI2smYYn6dPyeaIt/qbdERre7Z9RMMABrWkZ4tM+T0jlG6//dqCiPYwumUicAAAo+a/rTprTg2Q&#13;&#10;Mqty+HAMdo5fAANw3HpIMxNlBZx4PrkjI+dy/IhPVno98JP+7bJudD4eEQWmr8wdwOkQejTI/gX8&#13;&#10;ss9cExVKTrE1GPsAWo6aS5ojHe8Z1oejhMeuZadduczmWOlY42B0e8Z0JG1sgBlrO/ZWcohBvnmL&#13;&#10;zrQZ6M39coAHp448ZvBwdth15xrXneS6sQJrzJuZjyfYqRwuDsWN24Ge3ePvE3nrXS6AdrOa9UMP&#13;&#10;nmMOaoq9gyOFLkWPrBOd6BmAVP8KRNy+tIrMjPPXmru8A1ANSOtj87zLN3Kcswtc5DHZ4p0AC+sK&#13;&#10;DIiL+lKjRCeV9t94tgWAaXEO5OPc3c2goGeaZjZ+Y64zuKMo2I3owfpzHMnkxx9/fNIC0aTo/MUL&#13;&#10;t2bdlB7dDqxWmjLjaayrfVs5XgPy3m38rT05saujnCbC1hpcrhkOW8H70GiU1ue0nteLAA2Sm9kf&#13;&#10;jCsOA0PH1H69sPe99z04KX1y46GGjJk9u6uvqTPVrfWvxhTbY9raLu4Rlqy9c8R79sypjAbeX6ki&#13;&#10;LZRDe/d01gVCUkvyiSefUCmYEAsV6Dypu6XHOAhRGFCKitQtp0vc7pyb+0JWL+RY7MoIe+75F1vD&#13;&#10;6qr2U+afWl6u9skhnJdy+IaxU5bPP/nkct+xFEfMezvhOOcI3Uy5xBQrliB3Cg9HaBdyznjpp4q4&#13;&#10;3XPsnnFUzhXFEhIkJBAzarCQDqbFN0LUNpVTQiGfv5TySJHbMM6c7lgYFlnciSjGsckIdp6Vg4o1&#13;&#10;KNhUobYzuxA+5QbRxIBrlw52L5+ythnbrd/tjOBB0btftEhe6UvX67oVQU7aS+PcmNJ2iC9FBxGy&#13;&#10;l8Z4IqT15Ryy6TLYGiAASCzv/VLG5qYjhWKlgiHOiBRqai5SnyjnQyFbIi7mxamQWufcg+29c1PI&#13;&#10;49UUiYYc5/L2dTCzPxpPSK3bG4rnzAOCQj0KBl9D6PZWEHvm1Auj7BkvhPq6CJFi47RxeFEhJ57j&#13;&#10;B1WTdqB7mWesmKDi+UOl10RfG7dlZJhE6whlIZDRG6NPQaicXAzDWdV9S8ThbOtEqDM41hwLAoPw&#13;&#10;NGbRP8pOaPxyQtolSksWXafooGXRK/RvooIpFE6DQ3FFO4Sp99VK2TNWgoWiYHdA26sLax80M5iC&#13;&#10;1tZ2R8/e0+edN2W9t27T+SgeSoBi6q2NbXNCxh66jxJUS0JwbcjR0w71VgxNORNUG9qbqb0w4C5z&#13;&#10;chFk6I3AgtT5rFQ2RgFn2jppn74tYdXLmk/P5mn3LulDr+aQXasV+/7tq1Qu7yYW1UQ12O4LbCga&#13;&#10;rVW36Kf2pjrAnW5f95fmKXXyUgb44098Zvjyar/flsJlNNhbqXATPUuYUZxSiB1cPfnj1n1L3BW7&#13;&#10;UHxOus+9S/B2xIK0yIYJ0SLmpBncba/V9WmZrtW6e9A4RNRe4SspslejTQrrxo1V4T1FeU/R5Kef&#13;&#10;e7YxQf9KYcx4hlWrLVJbuDenhtKJXAKdQmIDKbR/PnvmlQw7jtGB5d/81m8tH/nBH14OBHiYm2L2&#13;&#10;1N20EAet+R1eZNjcGzh06nT35rCpYTxYV7lDhzWryABpvuzTH/vxv7c805iO33vPzMNejhLtj3hI&#13;&#10;ZyPRs205Yxs37J8UUWmzf+kv/sXl6//bb1r++2/+H5e/9F1/MQVbfVtyRfTVesjOWjWAAB5V95qM&#13;&#10;263ZRUb89VL+1PFQ5s69sg7WQ4MKinMc0JTmCv3LAIMYd93N4NjcGk3qZbJw0meiLbTvHvM2ftFD&#13;&#10;63r69Jl0q4Jdf0vP7EvZ9XzgxZYtGQi9Dwg2B2KmmNWuMnxivrFS0f+5nLaLF5IF0dTtJoWvOUlS&#13;&#10;XdVGilweyBHfFH1eChiUznf+7OXlTLQNsLMQUu/wgjQdtPxc670jncQBZmCpD8PTE0nt2YSntOo7&#13;&#10;rSX5AWjBXwAsa8XIezlDc1Pp5u45cefe5cLvfGrWz/PUfw5/52wC0UaBp+g5rpBowJl00jtFfKDU&#13;&#10;nFLGAik3GQqtqbHaR4fGA4jOnXuuFPJSi+1Va0HP4H8AAsOPntheuqJ0mM++fMbY/csZ/JZv+dbl&#13;&#10;B3/wf4s2750oy4c//Gfm43hiDZ1fu//Tn36ibwMzovG3fM4blzcGIngW58KF1n/yJ39yUt+kcn3l&#13;&#10;f/o1y3/3zd/WeBwUTObdWk4cBQw+V/3XynifG/sPGv+914p3MrS2RwMIGNcTsHP5eSXvXvvFjIVs&#13;&#10;W33ZthWQZK6MoqsZfLoI95H+2Pv7hp7w7kk3XnvQa/+6rxevPt935vrn/tyfX77oi97bXuxavvM7&#13;&#10;v2P50i/94KylsfnsZ1+MbceDQMldUkU5x1Mf1D5D3FdjzdFJ/+3dVgvraIXR7RJZoYuN197bd/Wd&#13;&#10;EPhT0ZvzNyddrJ9vbM14TUZwpKWVk48cboj+7Zun593esZYhw3E7kzyTSoge0SAHwfd0vHE5NgAQ&#13;&#10;KYKsGxy6EsVBW2T2OCbdt7WzikRlphyjcUrhu8sQbw5sNBk+dBlwcJy7SkXYX/SBCFHu27KxDoV4&#13;&#10;7HKycUs2kGNoALYu+lC9kcYWnPABinuWOii6DUh2PpsEeHw1vaoRBzDE86WfrcCfoiHJbgY0nnGf&#13;&#10;i6EPfN1SSr51ZheJHPn9+dIpJ7rUngxA27/b9m1r7c/OetGhwBs6GK/Q0/jmxo32s/01VzTEEQJq&#13;&#10;cYo917jct6NjgYDQ9oQjQr6wPT3P/ox91L1AJ/YOcMi9ZCqnCEDFDqW/x2GLlsdJzD4FigILrBEA&#13;&#10;lEPqEsFj45OZasTYu8Z8/ULO4mtrwgkG8uI/37PNMtij11Vk1nvdR2e12DN3nyMz11Lk8BQa8gyR&#13;&#10;UeN3P33ikkpqfzmjLnSAPvRPkFngHNsbgWZonT7mOE5daGM9zu58Lp35GvtbK2u08c4qsohOHV8z&#13;&#10;/QTiH/tgLC5OI/t9dOrYCKvolJ/xEgfTmNHHzWQF2e73nmFfOFPr7+/cJgc47ogojxWeFnk4UCrb&#13;&#10;gX1FJYoSvNLBgs++eGp5oajHpdDRV17KuMkrvp3xtSMkc4eFKoVhQwfMbelsKYyaWB7lQZFd65yI&#13;&#10;TW2A05o317FHG/Ss3yGWrZ1FdLFzhLSA5EGfO/ViA70ScZ1bjsTMhxMSexr0gZQh4qfMrqZgoXUb&#13;&#10;Y1qC7nQpR+s7X+ZMdVrnWuBzr8YY68uZ3BjKfy0FebGoWmM4GzP+zhNPL888/VKKJNGfQDsfs7xS&#13;&#10;1OzlQrDrM9Z5mre7Z1d539BoHdC2hb5Atod5MqK3lArAAGAI79tXmNmhecJpXRhkfYY050ktDONa&#13;&#10;+tZjb31rzl/K4vzV5ZlqRM7lzKxDiK2TOhBI8s6MBQ014pYMmZio3+3pvVI35PhDiH1xFF6NAXa3&#13;&#10;LsdzftZlfOzofVJkNiRkCb9zobnahrcSy9n2Y2dG/7qIck/P2hZKequQ5YWMzTsJxCvt3/nWAAFS&#13;&#10;vhuKjpyJqXK/QkRDbVPMyazsltLaMqzWFx2CuOxwGFrjudD7pePsilZeTTC8mAPnZ04IQeGQM/dD&#13;&#10;OrQl1tREPYJ0L4c4HgyBOlpEcHPCZFt7KmJ1PYY/3RylfTlP6VIt86+n8DSa0LltCD7h3hKlKDJR&#13;&#10;I3QFircLV+gAGS801lL32r+7/TBnVoW8nz11LjQDw1jmolTR3Si2hJd0rishq/ZkzlJK6CvEhcIz&#13;&#10;3Agg4ertRZEYqSPwWz/1FbsO7Z9125VjviPjZX/0ujWjbX/KQ5c0TTcY+O5ZV2vra9ELoSQKKNL0&#13;&#10;amsCbbx1O6On543B377tqSj5SNGKA9WmbSisDfnL3RyhSSPdvJSxVbc3yDt0/3L82Uhn3pFQtJzB&#13;&#10;3+99FTQesEJ9VslnjaHugO2TyAKBQmDdjsc2tk+EcPZbDnN7Hj9cjNYJO507dbWDWk7+uHeE9Oi6&#13;&#10;tbPmGLelhWVQmdeN5lI1WdFkgrA9jO8JHbSXtG6dCVQoH6RY9KczdTiDDVTdoW5Zr3YgqHQNSjPT&#13;&#10;PXpRgyFVdd1y/7H9pZFsXA53rsyO1nbbttrGXslBybHaHy9Iqbx8tQ5lpUtyDm93UPLFi6d6T2en&#13;&#10;hT7d7MDxQ4f2ZCwerl5TjWGypoMVN9b5cVtjkN58rXlKaSZnpFJtiN4vRUd4YHPPPH9BvQC63Lbc&#13;&#10;d//JIsYPVVxdAf3W9YEf0j47WPF26S/tHeG7Ifq+kvC50no622hTcmuUQmsiL73ljMdXyuj4PSeT&#13;&#10;GUeW2zkY25IVDxw/vtx/5P66SKb0q1vb0JicW7Q3w+ZIDpiIHVqm8GUInDr9TGj0C8vf/v7vWn7j&#13;&#10;N35+OfXyixkypal1jttlzi+Gb4+lfTz7bI5jSkF63MUaaJyve2A/BgAF1hSF1OUvcZCSS97U0Wl/&#13;&#10;66QGgTEA5XMYIqNqezpkc62cN5T+bQ1KPhjUDj0wxjhdF1KK56PtSQOMr+icPcmnDTkcZ8o20L1V&#13;&#10;23ApIRrjoU80HSvGs9HA9s5sq/HNpXPRWrS/rtqcDfHU9Z51KnAFSrg3R5sRMsBR75rGJ63t+mhB&#13;&#10;yubx1vJwNLIlJtmV3NidnBXG3rt7f+8otfi6errkcOvo7JN9zfFgXzuTAbua95GMuhPx+smHTo6c&#13;&#10;0gBIN06pSAxeCCXH7MLlC53h9dIKeCtqSSdcG2cPYt642/ejh4+OYyQt7vzZ0+3TSz2DvEz3NK7L&#13;&#10;jSfBk1EUP2Q0vVQE8lr8JopHXl5Ldsh9V/RP5pNNs7Ft2KXWUwrb+mQiI2vvgf8/YXce83t63vX9&#13;&#10;d/Z9f84y55w5c2bGa+zYxkucRsQJwSEkDkRBiUP/qARIUBpS1CgFqgqlVqUG+g/wRwqoiJZWgMgC&#13;&#10;qUqEikhCUCWIEThLE4KNPZ6Zs+/7vvX9ur7zOAap5Tt+fJ7nt3y/933d1/K5lvu696eT42eKsyt2&#13;&#10;/p3rHVDhBR30/uE//PnW6HmOz3+2+vCHPjTzAgxbkn6S2c5DEwwFoJUmC/794B/6w70ZWOu+v/Hr&#13;&#10;v7p6tdLc12o2Zd/nb/z6r5H41Wc+873JUgA1OWtYq8tnb6we391Qs519BV8L/vVM+mj953cGuP5b&#13;&#10;5VU9/m56aPPWDrGeOdDbjaw/PCN41g9ZwhuIGeBJDp+3hzCCDO3l5jam3+7eTL8/rKHHKr7tucqx&#13;&#10;92XjrYcD5ec+7jU/2RPG451rHYjZG6dtvE+9973vW/2xP/ZH/73PrX/ev/a1PAnQCzYJMA+ojm/Y&#13;&#10;mamMiHiwhoodNgFwRHfBblsIHnSYseMwVNFwFC60XQL+ABBhJOAGPhCMUxq4vSNrdMoFtOEIwSrX&#13;&#10;vnjYxnxn4sEzX/7qG+Gkur9mmwWJ7QecgE2yaDyuh+lrgNLWA7ZDkN0xAva6yPzfi8c1u5IhvVHW&#13;&#10;EP8KMrSYyVVZlQLuLqAbD6KfbQ3T1S8+JfOeHROnLzgCymCXTAb95L7uo7JJmbfgKQDMRnDKZNI5&#13;&#10;pLZFqOhQ7noru6KZFkeBHYFxdF7jvHL60JYtE3Tg6KAJWsrmAeK+x8HhhHEyp4wrjEdnwR32v6OD&#13;&#10;rB/GF8RRrgZ0T6aJDuWI9kzbLmR11vnG67rkWnsBBVld/GxM9scLeMFQeNi8OflsNzD/LJ5Wii+g&#13;&#10;uKPgyPZwwvM6UMrOyPQJGtEvqmYe5+g+by6cyvslLsSg0Mnn+j/LM8EizgbnB128LuBqbUbu43uY&#13;&#10;iR5RWeS4Dhdazf6jxoq2LwQ3+tE9+2k/U0Lb384y9ePiOC4BC2W3faex8UEaVscU5TSnz7eFs5yx&#13;&#10;+CSZ3d5h1RvvbV393N/4h6vv/PbfV4VE0mq9Gh/eRbMLVQXAbSpSDh88PD97wpePVNeF7Z3jmXYc&#13;&#10;p5/dcz5nUzWaxuDv7tS/gn3KATmvfmYdOaOtI920o0SQz03VSvcQ5N+RH7NZi2Veo+jzuXPne+Ce&#13;&#10;GK/WvVKzRU3UMZ44cTJmygCmBJQ13TPxSpOetaDbYqqcvkolAmD9frh6f+VxlJeo8OUiCo9LBzKc&#13;&#10;MkzPYupNnQVBUW0z8YT9eZmu50UkpDXXjgaCAhrPuzcnggG9VRTzUUzLoPCUr5TpUfKGAXYQgoyb&#13;&#10;KLbN7pgbgMbQJi7Do1YS0XnglOydwJaIxOWMFlCodtZ+iStX20uTA6AMUcmajlBXi0Coyb1YueHJ&#13;&#10;kycDxNLuETgGtREOKJnOLwaTINnw96DXNL441AbMa0VRHAQJiAJnLzLQPGCHSd5N4DVHaKCrD37g&#13;&#10;g6uLTgFP2WmRKptzsJI46covtd9M6lx0dkfC/pKN+n1HKZxn5ifOe5uiMQfvYjWvNtsRwl3dg3Or&#13;&#10;xIaAoIsDOxkEzSgOByxu59jJyFE0Sh2VCB7teQ8bm++JaNwsY0KgldPMYZ85z8ChQypF/pXB3S4y&#13;&#10;dPrUq6st1+OJ6AAYcxhEym2GlYWyXgROeSGj7qDfUagpD4oSDuBwLOcS9TeHs9dsAhSJO3369ERN&#13;&#10;PftRjrxoksymzIB139SGeKVNSk9ldebLxMXY+1HKQ5GqaUYfna10OJPux1uerevkhvhCudOG7mG9&#13;&#10;ssoL/2VoXeqPtdrEVw79u5VTI+LTGzNvSvj58wxQY1LjPpGcFKaM56OngZAmRRjXytYAs8f690lB&#13;&#10;hWsdJsnI7slRBVQpri2NSzZwHK/eKwVlQmO07GljYClN51892iBMJHuTjPWv7LBUOOUxMhiYte+D&#13;&#10;YaLEUtszBzzB+NozwKCIktvAKlql1t2aAXKETpZBmZUIFKdvc6/hncOHDq/unj0/RuBeQKeXMzTR&#13;&#10;sP9ETT1T5pO8ujQImewG/dNcnWXHEWtyGbC6rxVFVaY5jnPPsX6TOW6NHBBLrrbkkMs6Ka0Vnb1y&#13;&#10;pZIyNOriODzdvJzGzslQ8lHFV5fz1AK22w+MUbD2jhbYfF8XwsYRABMVtLb4Z7oS4YfEDXC0d0yX&#13;&#10;qrsZJTRjxJd9eYtDgU4UvbF32Hp0XgJLymzs/6OcHbug6xR9JEJ49+mdHLHq/AMejLcfDXse59y7&#13;&#10;t2jcw4IKeFzZ7yWntJt7MrEtZ4MzB5yI4mnzf60AmOeKUn++g4TRTtaXbhF8OBYYkyHQ6MT+KMZR&#13;&#10;18uHfTcyDq84ssGeng3pjQkkxS+icNaajtgSMZ9tzaC3NgJPqxfV9jcjBmhzdkSXLecEDQ37Tm+N&#13;&#10;TtOsAUgDDkS30UOWGMgQ5VXmZM3pVbTZWcR39rfMcwNE3kvPO3fEZe5ec/kX7UQ3fcdz8J7Iu4NO&#13;&#10;ReWXDNdS2qs23l4GmTc0ApjYQ/uzgnl9j2OfYe8HP2+41wwbB/7gYIv2D/iJOfwua2mvLTA13Td3&#13;&#10;b8quXJtD6ne2Njqc4mElgQ/vtI5XL83+KdkfY9+YrBujchLnSNFV9tE+a33w6aa8U9mAjekHgRVg&#13;&#10;G5/hQRkKpaLW3fc51e4x4Khn0yenTp2Kd34Tob5GsyHcO//nu64f//EfX9r0BxD/4l/8C6OrhsaI&#13;&#10;8HWX1/yQlWkmETHonX/0j/7R0MdHbaC3Do5Z2R24/e7v/u7VT//sT/X65tWZs3WlfFd7owoarR0u&#13;&#10;mLDxwtfuPs/72l/LL2yKDMi2ylzp1P/oJWAQV57vIHv2Rgnt+9//vng4YJceMa4vfOELY9v8fuL4&#13;&#10;yQJOGno4q+rMf/z21iy++Vt/639bff/3f//qIx/5SGdL/djq53/+54df/sMbAGTWT1m/7B96wwAc&#13;&#10;UZkir8sgqpqRfVLxQwaUpbF/Dwok2g+ztfWd8v4eYC4nT54YOYYTLl/OGY+2S6OSGi+kR9kmXczw&#13;&#10;9cacFDYXfelycilrCh/BbJobCRzKWtDXPofXOF1A9VtvfnXu7zN0rjko7+fU6KjoAHaZYzpCZch0&#13;&#10;C22c9ERfnPFcvVqQvfn4DJmzT4rzEutEF2ViKgLYmKXr2pSOdw9lWutlcwdOHkimcxizMVevLh38&#13;&#10;1nkR3dGRY8GJYRut07aCs66mlC6N7vGtfVRKwegNdAf0BYiUDaIT3UdPbW1rC6eUzndulGY18OPT&#13;&#10;gh1wysyj9VXtYtyz5z0bKXvhnvgLfQWSvc+W3KpBEbmefgENCq5ARzzuwi/2WZFdfCD7ge/t85GR&#13;&#10;A/rpQlVKsn+qe+Bg+sBa7d5WSWAZ60c3l3HAgns2FJzsPzoR5qHTVR7NXqxs/8hVNGMTtjam+63F&#13;&#10;YLTGqQxw9j/1Gp6FZzYlV+NUJk+PBSvoiEUdzxz8H9rLCs7rvU+vwQUwBKfK3DieT+uGu1FVTE4K&#13;&#10;O2O+D2qupaScE2lsSgXvXqtDdlt68AlMKYi/M7rtjy7KYNf52Z4metkeM2OAE1U3zFaGwUD2pOc8&#13;&#10;w1dhVJmsr7/YMhjI/K2Fi73yXPJhTcfeaVHJEFCfnIADB5zVI1Vr8/sC+PYW4cNMFvOrZxpIWZVc&#13;&#10;+qKJh4v4FlVpYOfKJh3JP37fe96dc5Sg5khdSqAf5CC9de5cYL9Y0YbAT0Lyv/7N/2n17nd1irk2&#13;&#10;oEVrp8Y3wh7i1TeGXRnVS0WDTpw4tTr3tL1LKQ61v862mnM4+oxNb0paTOp2zoq6+os5HE+KiNnY&#13;&#10;fS+QM2UbjU1keV+v2c90+tTJWTxgeX9giBLDSBMl7b4v13RDhABAsU9nnwhNC7crx/J2IGNr58QA&#13;&#10;FgRDxPNGTLu/6AFgrKvZ1hdFcBO6KR3L8bQZ/Mtf/kogqfrvSvEexNRtpZi9HvsTVkpLNulkz72b&#13;&#10;0wYUUf2A65U2aqrFZCAp3YMZ6Z2BT+lWz9jTnBiWK9FmTwyk48qDjfbWdPZTDpVOVsq2muA4NEqS&#13;&#10;MMSFjFeQbMrTrl69Ms+QkeArMLqeJcqmVGZXEa2L10Tm2vyaggCQlf082hVde56skgutRJwoZkpc&#13;&#10;VGjHLiV5z8cIYzZCsyelLu0+h+immAFLER2NMm6WIcK0snR3yzTaW6E71d5K35TE+Z4oIYWnBItJ&#13;&#10;t9aXL8eT3RswDIIkLHUIbP3350QCZYQPjsP8fpe1A4al810ArmcxuI/jW2B1gGHzA/SV/KRzcr4W&#13;&#10;p/1exm1zUUx13E9FAbsvJ3VTUTWfpxSsP8eTsmIdBCw4ri8SbOOejFQ0UeImYf/lN8/OvgRZn+uX&#13;&#10;Kx/ISd4ZXyr5nMhWQO1A2Zd7RSh3piy324/TsdE9OuWWwk15uBfDxEllXBtO9DBx9c1L+ZwoPEUj&#13;&#10;SjWH3PY5xsdZXZwI+6E4hpx4KfZ7RfYcAmr9dRVcUyKVcgNKyb7oIGM0wLo1OlKkVJvR+y8q7evf&#13;&#10;Z3dlCzkaypk4b+RNxG4BMaKwyk+cdQH8JZDJSbSNfoyWbNfWnTW4md/jwcqFGQx89aAylu0p0G3x&#13;&#10;0YbbyhYD0MmBJi5KLzkgHEkOnr04a41tQ0pVvb9nOEzyUfpJ5mNjBvats0XEGzPDZl+LjogCRhQw&#13;&#10;2iixOVIjHJkDrwEtU/7b7/QQgHI3fSCj1xRXx9sAzaHWYIeDfqxsv0yZa38Z3B3pP4pYh7lLV8qc&#13;&#10;xNeph4IpB1bX7te+PL1p87moH94RLUX7rWV/HB6uLPboiePDY8YsMPA0PUunN6Dkr9K07vXWW2fS&#13;&#10;t+8JqN0q8vyVaeTCIG6oXJLQ9//Dj1fSo0qDReo1X9jev+NQCio17rEBrYPmBVqM22MF6NmUKwBH&#13;&#10;9mw8pruebM0Z2dXG82jGyD5LD8twKS2WWfI3na2Elu7k1Jsbemg9r2yT88LZAgjIzGL0OUCL/hOg&#13;&#10;0d0Ojyg53JYBVuqnRIjRFSW33rJazgkTXCDb9JDII7kCLBjVXp71pdMeP741gTXlI8oCl3p42dGa&#13;&#10;OmzHZ/YktFa9xyGi8wC2FnLV+c9jFwAdAXjn4Mg8HN69NjbteQDBd+k5Z3t99atfTV8vJa5KKYsg&#13;&#10;zhrovHirSgEZa87Zm195Y3GaxGAbLD1+LUBOfmR68YLzqexLFjx0sWHWWSDHBQACxL47Mti6/X9d&#13;&#10;V69erUX4X1z9jzlRH/jAB8YmqIagR//DC+9/+tOfHvDiM8a37M1UJrcAv/VyOfbq+//QH6z71j/o&#13;&#10;c+nF1g0Ylc10KLnP//9d9Dk8sGkLHf3vg575XnODZ2aY/cu28xQ2FuX+pX/6f+fE/f45HPv4iRNT&#13;&#10;PTFjjQ/pqgiz+vTv+67miNtWq3/+L35luc/8tbw2v37d/9ED7kEH/tiP/ddl834xkLsjp/IPDZ3x&#13;&#10;1ddfwJpzfIB83+MgOcdIRcfGTUupVVAoUHcnu6cSZyl51ZjGRebwu/kcLyuq6+jzxm38wL11HYem&#13;&#10;13Qm1LVMhp9eo0NkZ3cVbOTM0fFK1XW09T2BE/fYvXNtskFfX+6mazNnCbilh2SLjmWzBSJkrzhh&#13;&#10;cy5V9kkwyP2u9rzX3/V6tnEBooLUnKNEoiCL7L+Dvve2h/va0AoNYY8NBQvYTnOfMtZ+T8lMkOVh&#13;&#10;9gjNOS5kjh1h0/E0gDy2qOccrKLJeIxDCb734SolspwveiChmfsos2V/6AWfFYAwLwEAgH+yMsmr&#13;&#10;edPRC12ctVUnWWOOps+yI4C2ctt5bkGDhS/MvQBNdhJv761TLx0HI5jbobWcwbImS6CmcuGqlvbs&#13;&#10;WRwkeo/scgI4abP+6V5MybZzTB2do/QRTZZupUs5ofmyk+ZivPS4RmBbwyz2kQpyca4FFwRoVQsY&#13;&#10;HwdPEGjohR96toAW50mTIXOVqXJPpeDGOHv2Gss0olpA5MzdeBtGNAw99P6Ch8j5sk/Pv6Pbmwsd&#13;&#10;LQMHAuyrQgge5Mg+7gVVTfvqbRB6m+wiXvZ7/zf67fajnFEWIt6UNFENpREF2yAb6Rkv4hWl2uhk&#13;&#10;LpYfbyxzLoB3Jwe619cOLw2m2DDzdeGrKTnMvrIbykjXHVxJFuWbVWxFvJjgQVFu7cFlCEQanC/F&#13;&#10;gXDuwrX28yRlszAM7ZZKCqLKOBSp9coRzrcfalcdg4qyNAnGYEMpL1mB6zeqTz9WdqRoswU7uD/G&#13;&#10;yBjvDAg+CDhvLPO0lrBvDQxtzDhfCqQ8iwD2QWmL/dKJoz2r7E4ZGs0vzpw5O4BfdscEHfprQXX9&#13;&#10;O336lWrg74+nz7A8b1EZ1iY0BoQTdj9DwnuXZZE5AiN8BjEYv3sJL0Biz4Z2jZyws5Wr6fKlHe3+&#13;&#10;TbVQT4mMgxKRKU0gyXkJNlg/bo4EVtvqtdptax+v44fTtb3/PHpzenjRwN4oyBjq3/zGb6QoKrsZ&#13;&#10;5o9GKRjtTTk4IpK//uu/3vxenWinFLg2qjcfdDCoMcSElwJdU3cdh2DQZ5VWqcV3CreILDAm9Zv0&#13;&#10;jKFlxF+uxfev/uoXYoK8/uZ0tHNQZKSu5EQ5m2K9hej2op46Yz2MgaUyRcR0SFHyxjBTGIC7yM5S&#13;&#10;+71EQykHF6dsAFeMujfnURdEXXxkqUSvgIb1fTqE3UZnWRN8tn0X4LJEYjA+HvVDEPCpqAlnAWAx&#13;&#10;J87tsk/hEN2b0gET6Z4EsvVniDVkAKDU3eJRr1lH7TfdlyIRoQC+AT4Si6aP27PxfEf3CNwAjPcq&#13;&#10;P2MMiouM4jE+4ADdN6SkdbqzNwuwEb2ikO5ltCl+Ec/nKZdLgX7lisDEF99or9/LJ6a80WHAl1MC&#13;&#10;9g8CartT4oyETKYN7HdS/C+inbIqtfkPc26XqFclWkN3BVGLcvE8l+YVjzmHTdIeFgRijChZz6A8&#13;&#10;ZV8cGIliz1rzHVt15boySgbgFN3Z3FlQ6t83Vyr1NAcST3Ce8OXD5JxBUlZh78oEM6KdQx/JhcAK&#13;&#10;B0d2zHMZNL87zBmdnqWH9u8/NM+n9Kzfg8pEdHAUeZvnRodnzX2UYp/RpU9ApKUb2m/dUtlFcnwn&#13;&#10;A6nk4jag1Bj2NX5rowxSGczzHAXAbnOgRNZ7Tx2n1LgvUcyAZ2u8s88bm44/F8/fStbXpjyMc83o&#13;&#10;r9elm8u91kCWQpDjcQCF0QU+tBJHVzK/d3c16P2+LwO5oTE9euLQ8c4ci3fM46pShnQvg2yf46N4&#13;&#10;FbgXzeMs3c/puv7WW6PD/G0MnCpBDjy0qaicjJjjBRx+ag+S7MzVMlTf9m2/Z/VN3/zNq3/1L//F&#13;&#10;yNT1OkGOLkofcSaBXR3sfJ6BaUiBh8VQcCKrK4xmNiMnJ733vE1wGjE8b8/DponaFp2scL6ZJDuy&#13;&#10;pjI5lUHGhqLtm+ILGRNgRTmIMiMNeDgjePhCWTYD4QAps/KjaQM+xiMuPMgokzMX+UQ7vOBfjheZ&#13;&#10;WaLWC8jlzHLOrBFg4bOChAJmR+raCNzRP5rFkBX6XGBIOS7jyjjbXK3MiFG2OflB79PnwANasaMc&#13;&#10;TXqIEyHowrg7249jrGvfWrbqUNUE9BAn6Glz3b5zz+psHV/vZsMOH1ybcmDrEA4bcAosqQZx7hUd&#13;&#10;W9QlXmJ1dZwDgJOf9CPHFkjED3ibPrvagcBKssmsTKUoN52LF9FggZZDxq/9H12+Tsu/9/f+3uqH&#13;&#10;PvuDq4997GOLrFqD1uTrLzoDzf7wH/6heflBQPq7v/t74sUFxK5/lrP95//8n199z2e+a/WpT31q&#13;&#10;zio8d+5MfL15Ao0f/NB7Zk18fn093fs/vMgCnbo752C9vOjf/8zXf2fRy+aETn/37/5UY9OafePq&#13;&#10;J/6Hn1j98T/xx4emHFEgz9Es/+WP/Olut1SPyKr9xy73dhnzG2+8sfprf+2vr374h394eIguwBtf&#13;&#10;f9E/gDQZ09yBbV47aK/qsnf6SkFBel5QSWt1IB99dfnzDDyA/41ZQBVPu2yP2LpVA6cc5/jAHK9f&#13;&#10;M48C0PEqBxePb0sv27/uoudUFqhS4ZyypbIo99JLy0HqC4YwhkuVBk+TlngJfx5aW1syoz3n5k2a&#13;&#10;vas5uI8mE5w3B1kzqGwyx8dyOgoHQHYB70Ap0Kr66enTwHZze5LuGHvRmAWRlc7S3xwbQReZABU7&#13;&#10;aKuTL8fIfF0Hkol1nvQ+/GSN0B39rIn3x5FLRr0mS8y2qFowXp8XgBCk9buuxgKBgnIyFr5zK9ly&#13;&#10;jcPVM+gG91AGOAHj7rVpswNy4aMC2eFbGSR6RUWAQ8NhWA7w9kq1yaIMlaAJB9LlPT0E4FL8KWPE&#13;&#10;WRAoh1f9GJ/xuATwPJuu8h69aj0nUNF3ZLZksDUK4UTJXNET5q0CZGP73+nxHZ1hyPHTzAHOoQM9&#13;&#10;Y70brsDYPC8sIqsnGIBnXWiLPxvo/G3cc/U6hwot8C6nz7/0Kf52xEYL2jyrKopX8MysW2ukcZKD&#13;&#10;1C9cOhfWL5nRZ/ekN43L7XUtFJgi46qQJph+/fLoSAFLQQM6XVAMrmTzzUfFAN76WpOObIkgvffw&#13;&#10;GGeJrJobesjOooeyUBgRjzzGL2GPjWoFu3N17aUkS2lPGUdCIGXrcEQlR06g3l1UTX//vTvKBOX4&#13;&#10;vHYqUN/79+/cD3zvHwYuuZTgZ4hbcEQzCHsP1vJen+Tg7Kzc7T3vem31avuyAAzp1h0RhRFV263t&#13;&#10;sypstY5+GFKZiMsBivNn355yHkpH5oUzxCtXjmfhnlicFmTdCCCc7jUyBEqKZCg4yxfPna8xQ13u&#13;&#10;IrwOhbI0InUie/YKvVn09kwHWfLMMf3lq53FlGF63CKlwiadzuhtyRAPOO65iKyc8UFKcXtM2joF&#13;&#10;mrZWXnM5g5rSiaFF/JXQvBQ9Tx9/uQ22x1a3KvGwv0P7zp1l8czZfhaA62HRdsL+UpkqQqrt5+Uc&#13;&#10;kosJ8Isi2XdyYK7HbBsDDc/6nk5qa30W81kTc71St0UOwEQCUgIRonrRwFICqzHHRDT61yG5FDKj&#13;&#10;z2mhWDHfQoMUbYz6IGXF8TwbbZwfo+TnSgDb5yjWJXtQdqfXZS8WBX1rSqYYfVFXXbCUTZ49f3bS&#13;&#10;zSINwLP7qrl2MTAUK/GzPkIUnMBdOaPe4wRszfga80RUKPYYnWNp7tZf956n3VMnM2lbjUwoRd/3&#13;&#10;PgVL4VPWMhgUxrrB8z5Hf56ZYyjL5TWpYmWd9lvdjJd0cnvrTO33WxMZh6uBqjs5ROqgORV4R5tm&#13;&#10;55MRcAbk1ddeqySsfXUp5hfJ1OGyG/aqXL5yNd7rEOcaNTAKSgo5UvaL3I0/L12qkUiOrmcqGUNv&#13;&#10;AJ4ioVQAO+On6LkTSqQoN4oKwAO7gHvrKVy7J3mVoYpaMx/R/Ps5AderuVfeRQ6Ac3u3rCVH25pQ&#13;&#10;blcCpBpMGIfsFUPyIDm2540TlTZMWeW4JQTGuJ6hu97+OC24gRRls5wW0UgRRfSh0P1wjvHL8+jC&#13;&#10;kHDYgUrP4kxYg+2tC0ONDqK51kf0aHe14gO6U3Bek6WkqJWDnC/bJJvnzC1jwK9otiEdZr28trsM&#13;&#10;rozT8eMvTeRNB0OlrTKzPitgsd4lCq9xiCjTC+knTgA5lUlZO1iNdkCDcbiTM2pVtqUXptK0Z4FW&#13;&#10;95JvCtjeVKUh2ga/3HMdqEgXzcbjaLormVEqdvVqR0GcOztloEDxoUPtxWI4G4PIpmYOAhaAMmM2&#13;&#10;rwdY/I6u5JSe/fZv+721j78W/drPE/006aDH7Ouxh8vzGBd7RgWu6FTvyW4p+XSAMX26RMXTda2J&#13;&#10;vbAtYXTMfG5sn1R15JxPRvby5SsD2KbxTfOSoZ99Bt3HPjHOvWi2jKMMujOx6E8RZWWrwMelHA37&#13;&#10;6WQtXIwxUKi81/hcMpj2SiiXVgL9GG2bSwQYvneelwyTZIN9GNZSAKU/ByjZd+LnXt+ni3xOybAg&#13;&#10;lute4BAAwdN0KlmgT4zdz3oHKbpz6J+sTVSzeVpn++s4ndaVIyRwMXteWvv96aL9rfv2ngXMah7B&#13;&#10;IdyQXnemEJ0H9FoH9579IY1je3qLcQds7Lllcxn9Cdy0dsdyEn1euZJW7BxFeoz9xL9ff/mc1/z4&#13;&#10;3Q/a/pk/82eHl/pzXvv6z/g+0KFN+Ld+67fGCxtWv/TL/2z1pS//u5pEvb0608+582fm582331r9&#13;&#10;73/77/hGfLdx9QM/oE26pg4bKkW/PL8ro8e3nu1aH6N/PcdFn8jmCKjQbfNa9h9PLGNrHn3U55d9&#13;&#10;GUk2hur6p//0l1b/+B//47n/d3zHd6x++qd+evV93/d9q28uuKDjnnOvzMV9NNh4EGhrI2LaCL8v&#13;&#10;z3cf778zxHee+Tu01PXwzTffHB4Z/bI82tcaxwIqNXNgu2SnzIUOFJB0AePkDG95jr+VKsNSys+A&#13;&#10;ZKWssrLuJ0s61TPxvEu0nr7zeXREB0Ccvpzy3xwB9lJJP16WYcLLZ86cGf11Lyxz5uz5kd1bBbA4&#13;&#10;UfY9mYuSO1F9eynpAPbnAFvbM9gdjsG9aEavyGyRbXI/bdzHxjgWQxmyTni6/y2y5Xw6520Cxxwn&#13;&#10;PwKdZAQuMc9pV96/eBL9lPN5X/ZNYGCdZ83z0KHDo99lEQ6tHZzql7lH+s1z3Z8cOAMRfdAZmGYr&#13;&#10;2DWBRAfba2amwYtnWpP1S5WGUnL2yToYC9vKYfG9wVuNW/YGLWS0OD/GyGGUJbH/2uHHnuH5ZML5&#13;&#10;kz6Ddq5l/cISYQoX+RYgYtsFTGBg13K8jAyTapteD5sKVjpegW2TAZXNX3fQ3BfOcE0VSPLhbFP7&#13;&#10;R42TvpKxEgwy96XKQAle2CnegQckLzxPoHRKApsj2XTRjwJl6OlZflz4hCNDdmfO73ze2nDyFj5S&#13;&#10;GQC7leXJBvmczsk348X//Ef+xOr/+c3fTPeXPQwLoZ8qOZe91fcfauAEyyxZd+OV/beeRzsf1xmm&#13;&#10;06wkcYVrPE8WzP3QzUX/jA7tvuvj9p4xyiLS75wocjiZ1+hj3s2Wpx2DNmDW41mGUDoNQ/nwoQzi&#13;&#10;ltfr8JFyN6nDL58Yrw0oALDtHxM9vRaQUF+/t43INnntbJG1LwaWZanWSmkeOrQWIGy/U87bCGHM&#13;&#10;XP+AFrh0bQIBAM4iJJQYV8QeUJXZuVyjAPs27t0swpvB5Qxwjhxyefr0q5O98drOmMY+I2UO0+0m&#13;&#10;4qypJ08geOy3akKA+PZFHQy8rPeFR2CAfk9t3AmEqCuBf/I0wBPo1ShB+ZSDVXmhjN7RAMqytyig&#13;&#10;BFAkPDrXPUyZKOfQdMA9LtUi9kU0nqhyc5oIYRvW9xaVOHy4VqUpIN1gGGQpeyVLjN/ZN96oi1UG&#13;&#10;PkN77Oha7eDbZJzyeRRj2VytQ4/mFiLQFAPjf6JIjdap/lZmJPpkXfYcL3PWGPeUIiWEmAdo3tUc&#13;&#10;0GUcrJ7fTr6A27aJzhEoYIXiBLZ1kdJs4GZ7eTjB9hrMc6OxziYPet4wRF6cyBmhk8XDkPbaaQWO&#13;&#10;eZXE6FakTO9p5Rw2StskSGiftX9O6vhu62e8GF6r7Xvd34Z8+2FG4LqPCOz5zgTZVZbLxXm+eu1y&#13;&#10;yqmysMY9dbjNUYRWAxCgT3kDB9zZV3db4yYc34lSBNIbX/os/pWhEJlQQkFRLgp/ypeep1jNnYJt&#13;&#10;TptyCm4pN2hddZJyvg++naxMvPAskDlGLdAQOSfCv71gxEQ4cgh27lgMNDDBCVHqgqdFau8EFjk7&#13;&#10;m1OK164b65bVhctnhuZA4gMKuflxlTgSHBIODYeccUk7D3/LCGxtnFcLCqBogacMpc3oRXJa25Gl&#13;&#10;wJVre076Cw5UgzUnhlkaX/nlY8Y/PbCtTJzPWbNtbfx/kMNyuewbeXuYY2XjaFI9st9NJsjh3oB1&#13;&#10;SaBoqkHFYnwAQeMWKXyq0UwO4wDYFDonCu0YDCBSSemOIqov6oTBUR1FmUKfbEiK27rvipfOvP32&#13;&#10;PFvDmmk0EK9wHhkYBx8fPro/mbzW/ClQmTXt9W0svrM689abyfjuymitTaWc8TgQYS+eEkQKdfbR&#13;&#10;tM4ykwwxGVg3TLdzqtHOHlCBHA6VKDowtK1MxIM6kzGsNsLvLrDExjibqLDRGFPG2ZzvRsujLx3J&#13;&#10;KJShShfb26fMcx8HdBwOzvECMkRrD1c2uBj8HNCi0tr4ikgKCNy4qQTN3tfrA0hEYEfdp0emRLN7&#13;&#10;c0eUKR/IOAFv05HriexZtGt8dL99D4+qIOBQZCRGRz9tnj5Dd3LO6EjyfrZN8OzCvnRvKz/G2F7K&#13;&#10;OWcsowmcMXoA4917zq0TANmfTlzKLxgscsv4TaQ4OuMDZXaAhMCbEhp6Z46o6Hsuxl3EUQRamRun&#13;&#10;jV4UcAAmOGD0L547deqVKXcZ49p3Aawp8W2uV5IV12T2AKxAl32yzrMSlPVAESoAAEAASURBVFFy&#13;&#10;c/nsuQF8mzefGjmhc7akKmxuJjdkUOknJ45t29b3HCMgwIFWD+Pve5X1jP3tWQ5PflxjHWW/h3LG&#13;&#10;RUev5viTT5mFtbUcz9riK4e0v1CFhzmydVn4GS8esFacbLyJXzlQAkfes67jhODpdwIOPrcepcXr&#13;&#10;6/cAKL74xS+u/upf/WurP/2nf6T7ivb+jtPgOdb6+77vD7Z+nKLV6md/9mcGXD4ts2yN8De9R7f9&#13;&#10;yq/889HPa4eOrX7wB3+gA4B/MszBHsqEJPfRzf3c17hd68/wt9/R1b+AnC6h/TGfW/+sv5Qu9bh4&#13;&#10;2haA9FPyJ+BC//zoj/5oNnnnZMU+8YmPd0jvJ7oPh2NxjmQp/+e/8TdWP/sPfqaZwiMvBrfcTIY8&#13;&#10;1+Xzfl3/22t+N0Zz+XN/7r+JDj89coyG6xc6A9aAr/1LsqOyoeZsTWSSduxanF+vHaj0ToBhMiPJ&#13;&#10;EBm72Vpy6pRkAcjKW9dyFhxnwiHiWHiOcR/MXtIlgi4wFhC/i90LR7H/z+MbQVx6wt5EFRgAqnGR&#13;&#10;P8esOIbAuNhythAu3FijEFUP+MQ4+1/6rWYT2UwgVraXM8fOcvA5DWjvEnjDgzeuLYEQ+kdAlxN1&#13;&#10;5/ntxlGZVTLt0qmYnUR1wQHB/c2blizM0Lp5+JcOkJGQUYQ7ZCxhT1k847MfemvNx0YmupfAuXVa&#13;&#10;3xNFH+yucQlayTxxZNg8YyEP165WJtY93cv4zV2zD/OXEJj9PX1OUzWY5VFjeBwd6M1lLWoCkQxz&#13;&#10;CrdX0cLZu1RAWvBnY5VZgt4CdvRalBqnjA7GU77jX6WVeH9Tc1Fyr3JCh+CN6fB70ZAetRCyKHhO&#13;&#10;5kzwif6HJTkDHB66w5hgOdUBHHjbkkcvhz1k0/GnBIPSQPgLjSfI1e86YnPAva9XgmAAXuNcuNaz&#13;&#10;Uca8jD+dGA+QK1UdKr28Pno5Xe3yN8dL6TUdLwjvQnv4Fd29bmvOi0cSGsp6K6W+pJrMPr4apKVn&#13;&#10;YW2fWxzZ9D+at5bWQkBKNo6tpsvNTQk8WeYiW0uVaet6U0YPHSazl711kQ+ljtaBLBq357k2fepb&#13;&#10;Pvy5zYEsewJ0FHNm1J69dXlLaSr54xlOBxCeU4t7sWzCgIJAhDpeHZ14sX05gFAZTAtFcYqsMRbq&#13;&#10;Y7XTBhqylZ0FtHH1RzvA8qMf/6bVV774penY4cyfzU1Oh7VoF0NL9TkhmgAvXUMw34kTJwZoLgyt&#13;&#10;u06OUEyjRS0lMtGsmHIEuMkpIZG+m9RfDL4tpiKVTrvHuIcqITpahohS4TDYzKkzVZNJQOzxsJEw&#13;&#10;7xo7RTS0uJXg6G6zPcbFzGhg07gOe/v6rmydbI/2ylF6/IoRemC9ZwczhpEZSwrgxpXLzbFSk2ho&#13;&#10;z8nB9qPNwcApI4wETPhXGYdoMyMsczTOVw4Y408hYuARpmhnrFNS1b+MOxrtjikoDnQF8k+cfDkg&#13;&#10;qq5YV5P86T4zQl/9tUiCPSG3y5BM1DvloUQEkASUfZbhlQERLcGEovLbW2OgyfvauFL4ytmWPSM5&#13;&#10;ttGPMJj37NdqfaYpQiBV9s1eN/tWMLpIvxIfGaUlIlO3skM1zhignYPWvZwThm7mrqTGtSvDInLn&#13;&#10;LAsdagiCbI4TszkdBFO3H7XNnGV8qiRHlFYUh+IAdPEgQaFwZz7N0XpaG9E8QBgvyWIA9U9SApQE&#13;&#10;YyOrq9U0B0w2BUi2HoDS1okm2uOU0AY+KBlle/Yl2Vf4MEWG5tbqZuMmV0q0OGxrBysfzQktOTPK&#13;&#10;ROYC8LaOHMKGlwxF/9YGiENHUTvr5J4yiMAsYI8WQDAHEjhy9heHmcxQb5pbAKMNfmgAnGzLAFoL&#13;&#10;NGoAU5rRZGdv1vXKIqfTXwZ0VGr3ESk1LpEl3S+3Rl9y5qYcOcES0Rw0JruL8l+cV/TH9+a2J9my&#13;&#10;76UhNK8ARfIqCq/0U8YjkRgDIIt39157RJqjRhSe4z4A9OMWgpFXSnKx72huIahDwTPyjAMa6ECm&#13;&#10;a+bG6Dj7elpm/CCaZ7O10lWv7wvE4A/NGxhdRhgtTZ7+4bR5riyEqJfgwFr8+zTH2qZ7wMW6MHw7&#13;&#10;yF+jnTr4XpsscoZOm3d70Bh2BhBY5RWQKdFcmaTZa5f+ocNknjSJ0QGTDkAYxkt5MQf0+Mnjq499&#13;&#10;9JOrn/2Zn8phqtw4h1FEVWaE7qfPADPAxxqnveLt9iBF143dT6ZxujKNbXinmUjGmMN/oQY3KbKc&#13;&#10;UzIpyq7Ujb5dZEh2SZlN7DDznmx06+SoAs/CA/QQ4IhnsfQcbB092RDtcs1PNml4JX6hd4A+2Rq/&#13;&#10;4ykO/zqoj6RDF46INbJ2+MaGb/vPBEoAlbsFpNg00d5tyakqByDHetAJSgPJaUPqfg8qxbs4+v/M&#13;&#10;2XMZ5n118Dsxxto6q0SQhW4wwwPGoDwcjW/2fFlLsgcM2A87JeTRGzh7VEe2F5V2inSKUNP9xipr&#13;&#10;KPDIObAXc0r84g/3fFSWlWywifgR3QFQ+tkmc7R1DAQgjG747nqdGe/crJSnqIY29C9VHXHm7NnV&#13;&#10;L/yTXxwdYcyAqzUBSpSVv//93zDv+dxP//TPDLhi1zzzh37os2Ob3iwT85M/+ZPxjOd3eGrnM33w&#13;&#10;Gz9YYOPM6NAB0VVekFcNUb7wr39tnEQOy8lTxyJZZfRvtY+0e7o++tGPTiaVM/cLv/AL88ydtdZf&#13;&#10;q9vmvZofOQz47bcuxGP47HlnVX2yLNjF1Ze+5PP/JJoVpIjPP/zhD02GjHA+T3n+3M/9XPsG35pg&#13;&#10;nu5odCMa/19lq378v/vvKwH826kOMpEdTed96Bs/tDSeaFxKor/hG76hv99eff7z/3L1W7/1WzOu&#13;&#10;dXpZBw63e5rH2ej1i7/4S/Oav/cdlXnvrDoVOekewQSOx3Rebd0AP/qIThYUUObEjlprzo3GP8u+&#13;&#10;FVo6gD3PWfhckFW5rGAD+SHbSEluAD5UVWZKt+MLzqtns4ecFEHV/QWtldxpCoLf8aXglj0r8BHZ&#13;&#10;lKWSbXVxzmA0+u9q9oV8KE9TdmgszjmjjwX67gZEPU9lAodSIAhGnKBD89tTQJTd03ABH6MPrGLc&#13;&#10;E3RJ1gV3ZcWBd06WgAZZMUfZrinr76w+mECVEJlWzeM+7A05YDdh26WEm65f9v9wOOxBU4XigkXo&#13;&#10;Bzqe3l0whiCNwLKSa2A6VkHsGWX6MvsI2+AH8mEekxVpnIO/wkj298tI0v/uwamZ6o70B4fHdzg5&#13;&#10;sN5kKBvzYJDmzNXiHHE8ZntC688B4AziCNsk8BmsRQeYMwyERvSxcRkvW8shm8YZ3U8A1r7YJ7M2&#13;&#10;Pb91Mg7PNY8pc0t3sb3rGUD8yfmDpdyHrdYwbP0ap6rXrBU7ZFz9uuiveBreHNohYvTz9zQ0iS54&#13;&#10;csorwyQjB33feYfsB8bkFLF/ttDgEwvBRgqmei7ekuHDL+bqEfS43gj0oLmhLYwEg0wVVP+6t3Ux&#13;&#10;b+Pxr8/SxXgctvc6G0wPGyealqWT+YkAgWRRM1GyB0V+Af5tvQdYUf7+ftbvO8uiGLBnvogBGLav&#13;&#10;pJQI4dGyK05PZhwIiAEcKiosIrA5BbopcHLnug3xgYMcox6KC2dvy9XK3DZFtC05bDxs+xP27DvU&#13;&#10;oJ+VjTleyUjAN8BwJMfHPpobEe9+AOFY+3pEUUTnTMhCT5Q7wnGAOB3aT4sOMLYHIrz5XLt8dXWi&#13;&#10;Gl7lExcqHSGIHB2fwRDuhdndiyNwL6AIFG2uLePe5mQj29bGb46cNYrKZlmdaER/7YlSmni7cQHT&#13;&#10;IrNKsygvkXTGeneZj+nI1HOi8oCCfTvqnpPgXilD5fwmggzQfvlLXypC/VLgKhBPbptD2cw6P/Gq&#13;&#10;Y+QE8kqOAwGykVZa+UhGmLP5KHrrCgMKUD7mtkS1Oqgx+thYjElef/312sSnfHIi1c9uKuInywB8&#13;&#10;AIITVfXdHi/yJTo22Y++CyRhuq1FSdzfhZkZbs/EfC4Gyx4BkZz11L4mJzJ7FBVa42ZK5FFMzwEB&#13;&#10;QAnT1Bv3br8O3XcBljE9JeRZBPx5itDn9u+M4RNWtAa27NEAJilSwksJccBFWe1nYfispbQ1xSSa&#13;&#10;tTknDQhTRrgtBaiETcbw7sZlE7fuaVq8bk0Jbah1/uwL4UBGb5GSUTKNi/HZ2/pr9X+phij2zFBO&#13;&#10;2yuB+q1/85vxTxHoMimba+Rw9VYt8jPS21oXKWnKR4dKUbsvfuUr7ZHp3JoWoA6g0VkDh5wi0dbs&#13;&#10;GiflecZfte46CKLUHWJ4vgwBAz4AsdfU0j/LKUkVDqhz8PGU2Eb3Bzl8GgO4N0NFiTwoE7GrSAgF&#13;&#10;PhnBXpPRslbmqf3z3T6f6MfnyucA6JzobTnz0c73OOJjQFoDrVRlyfCMCDEH+UXZSGP0PCUJ5k6u&#13;&#10;7iTTOwMYsogPa6WuPTbFp+zC+wz8npwOB1LevK3xyFLHzsmmLG0+3dL4Dq3VXGb4wZ68SlByoLUx&#13;&#10;xzscH3ph91ZdH0Xvy7LV7EXnxWnNmtzLDD6p25/yM3xEmeMjcxieD5hu2+2cpmSz+QoQyaYDVk+T&#13;&#10;4TksOU3KgbaAIlxKjAUuGBpZ7QtltAQhjhwi54t+US46Waboe+N6ZbnJtEzXpgfasSdHyYi2+ZyT&#13;&#10;R5WX0htAoJp2G6q77WS7f/u3f3v1l/7yXxrDRx6trRIyWZMjxzv7KHo6x89rhNwGbMGnXXVyfJGM&#13;&#10;kc3cpzFaG9L7YwS6N1oqLd6QLtLw4X5rezOdMmPsRjJ3T4pk5hbPd63rzC0ZAAqfxI9U2shasiiC&#13;&#10;Lji3uez6nfTuzoCHTnkyK1qqc2xl6W20l40DUMwHwME3l3o2467TIUC49d7SRU9GCGhTsrh09BPc&#13;&#10;WZql2KtCfzxMWdP5Akyiy0oigel1+1GsLBqsplKC/Dn7i5zs7t7WddpLNxbfF/xSfvboRVHbwCEN&#13;&#10;CBxw+ByozXHUZQv/aGsNjBycsxftO1macqAVPtva51NVA0g1iVFVARw6pwpAmv1ZzUvGYMMeQa4A&#13;&#10;UOPRDY2+E7zaVaZbRl50Fr2Uvv3yL//yNEgA3QV8PM+l+9znP//5+R3g/CN/5I+MzpoASOMdx3Xu&#13;&#10;sWHK/3zQc3w/dqYWKpNdax0LDiZP16+qttiy+it/5S/HAz8Zf6ar0uOx+Fz3Km0+tLZseCf/7vWn&#13;&#10;/tSPLPY4Plm/NzzACbmRndq+pWx26ylogIaf/exn0w0A4ALQlJ8+q8vqwUN7V7/ro9/YfuBf737N&#13;&#10;tHH/7N//+x2e+w/m2ebkYvcFOjhcAmIOwP7Qhz6UjndPdmfD7Fv67Gd/aMbjO+vjeu2111Zv5khy&#13;&#10;vunen/iJvzA0pufRmm3xWcALT16rjb3XPWv0d90v2bxlH1vBBZ+NN5SpcfjtdbHnVAbJ+OkdeubE&#13;&#10;yZNDI58HFJUJ3rx5NT7r+JSi78rOZB0Ac3yN59bHfe1qVS2Vc7OP7j+2IbsHRC8lX7qnsi+Pw1yP&#13;&#10;wgQaZXCMwkNhsce1C55mRN2X8y5YYf295jmClk/2pYsj6Y6eIbMMY2kqI0gOg7xIHvCsPXUwiDLA&#13;&#10;1SOB5aWs9tzZAiPhK8EA82XTZe800nDJJsM4rqlSiPGUILoOx3+aachQuayByiuyPpmv6LU5Wqos&#13;&#10;uV+TB5fScZ+j+8i1SgQ2Rhbt3t0clHTjkw67HvlrzHAujEPWObI3rlTy15yAdcG5pYoBRqkRTUGX&#13;&#10;4HwO59V5ljI3Ts6W9sk6Vw3t2CJHBS37NZfsEEfVPDnSPsMRu5adcMEZ1v7584IJzUdm0t/uoQwd&#13;&#10;9njUGVb+Nh8ZJDgBJptEQXzSco9T0tcmMO8Z5rSe6TNnPC1A5t6+a0wwIbyEx/EwurGhLvcgQ4JL&#13;&#10;th4IztkbJiD1rH85Ipw7POCeM/d0mu9zbFVY0P2aOZyvtfneGm1JpmgioU+Dply+c89xJD1fZZku&#13;&#10;yNsP1H2v9+icXi6zfzCfQWfqOnrnU7z8yqsT7PM7nTE819o+3rk0dfG38cz76U9ZKQ6pwMYyv8V5&#13;&#10;UgJML/pB402f+c5v+9zd2w9izGtTPkeYKGyHRNrjsSHwtDlKg1tKFKZ+NMJcq22j1DMPXPc4AGki&#13;&#10;hgE9WZ5TCTiDf7dFUD6kbacOWTc78+DjH/9kcGLj6reLdD2tGxRFNdFKgHZDGYVAT5CtRcp7796a&#13;&#10;REivPiwKdbwol++cPH509frplwOgmjJcaX/BsQDqEtF4+cSJaa2+P4dGdAbK3B6xpnV5jGYDtciI&#13;&#10;wxopUYSYzWMJlTIxqtR4dAXU0U00hWF8lNJ2YJqoqZpYUcyNCeG+FKMU694W2IZhDhPDD1CKJIr8&#13;&#10;czikp/buLUsQw+8k1DbexyhA0mxgjkEdyGh/itIyG+VlN0Thgca90bHV7LNFbqOLyFHDH8Vn3Vyn&#13;&#10;Th5PWQVgu8/WnvnWG28EwsseFJnT2IEyVm4nIydy5Htnz515R6g6tCwnxMnlyjPv5kQwDMAOwDal&#13;&#10;KTGn81DirfkuhgPkCCUjpR3nvgDtdNCLkWTRKHeOF6eQ86RkS2QvcscTpZybm4NnZRQmMpfjYF6i&#13;&#10;3zJuhFiW5UXKRn5QpocRmlr5FJTIhE2ZwK1OaBh+Q787NHb2fHSzCx3sjE/3xAeiTua0If4CrJPb&#13;&#10;eCPHIYW7Ra1pwn0/ZYuGG5oX/mRkdXujiMdgGU80QAeND8yDs6WEM5kbZaoc0v46DS1Eh5lN0TYR&#13;&#10;aWWNyrZef/1dQ5+NZVeOnzy1Ovv2G5PxcBDf6YSeoTuQQ7wrWbqazClttMn/YS1BXwSS79yti2L0&#13;&#10;nPNpMECW6kUKTGBEBgF42VqURuMLG4QpI3XwghkUFh4H+p+3jvkxOW1tXG+dRgHi0Xj+djzwrA4X&#13;&#10;z3seo9eso3UKK15xKPPjLOUWawKItdZTKtNaUZqAHCNiDcna4xyyyDOOms36kFTL3rzqglbZLb4A&#13;&#10;lNVsKx8lNxyXyS42tjnbrWeJxF4JFG6O5jJp2mBy0B8FyES778dDz5rf1Yy5s8i2NxbliI/r8KOh&#13;&#10;imYRgj9KcDkxT5VHlI05fvhgoDkQ31xEpvZ3TpzzN+iDZ63/ZI9aYzqAg7Z7R5uDZQV6luMHcv/i&#13;&#10;y85u6cdeI+WgmYr0I2NR9i1ZBwYAfgAFTcjWrZry3Oj8PGWiImkMp2YoHJArNfux10opKofcHp7r&#13;&#10;db9zLtASLa1cscyCw5hl1QBsoNx9OajW//I1+/Aq/7l3Kfm/2RwrI8pwKX3clk673xwYbw6SAJQI&#13;&#10;pC5b/iUrnNPFwBRBZfgCAfa4OftMUOx25xxpnDD7ONKtTWv0I7nv4wOg8NyLuq1xNh51b8EBAYw7&#13;&#10;fs9R1sJ2OkVWGq0dOcdNRHkMfjr0YYEqfAQQPIgGABVdiGd0HtM9tRzn6KVg6Ojsu/bF5WjJPO7t&#13;&#10;ng/xIpCQPndA6LRoby2WfaL2dXSkQc99qz09So4Pdu/dOdyUlZLkx5XiCbzcrAEE+T1iD2vvcfJ3&#13;&#10;x4d34r+GNUEhxyNwcgaU50xO2WO6Zkpfk4+nBSw5L0+KfOhI+zy+UrZtv69sq9I79AOEcwly0uPz&#13;&#10;XpNFp3cFMPAo2onwszVsVdQegKWKwNWdm3u6Pp7asHEpu7IWvp/1S5yTwXhHWbV06t7Oanv93S+n&#13;&#10;kzenuy70mYER/X96JXmkE8jwRJ/xQv/5HbDZXMn6kzJLp14/tjp8ogxsmR1daS9cyHEo2FTY1Dfn&#13;&#10;sy8qI08SyuqXba/cVoOaJ3XFvZ6T4Z6YJhahbvqLq/didfx0gLx9108C8fad2r9x37lf/usrPp5G&#13;&#10;nu8Caq+9+9VAWTquxjj7DznGpCNc4kf7+vwMyi8AYmxK+DdsDuk0/r17d6w+8rEPpy8Di+k0pZ7T&#13;&#10;IbInWG92Aw2eK0Xf/mL10Y+9u72Ve8uIKVdfwCTbPVd2LHcpW59+OdkeyOwM/gbaXOwRuQYu54rG&#13;&#10;GioRHCVMjueAP1TdCADAWQC4DOdkN2Y9lkACxxJApN/IxgLmm3sgfsm8biqYdyG6FTQKkMtmavXN&#13;&#10;/l0JYwnuAKZ4Cb/LyjwfW5ej1hhU98AiHB/rPZmscIiKjjF8UQWmmKxJvLm9wLvnIjX9QXfQ7w7a&#13;&#10;NW+gfI6yiEZJRHwkAyIQIKNFj0TlfvwLT+5LJnWJI1cHwkdkyxl/AK2sjM6s+AQNzEOlCDwgMHyt&#13;&#10;YK2MOToqH5Ox8318wo73vwnqwTwqkvztfWXBnq+cazJk6W+ZWoDehwStYRP/wgb7ojVnitMPHw82&#13;&#10;iieMT6VXwxs6c5rQg+xMFi9eE8D1fMFFN4eZxnlrXQUF2YseP3oWNpKtn4AKp605402VBcrUVU6N&#13;&#10;89rkOEXGaj5LOSnslbOXzfQenThBnuT/MRzUvWgOdgSdYFTBVxVE9nXlug2P2If1sAw022se9K7K&#13;&#10;DIEy9G84zZkAk/l+mq+BmANCyAbNj1f72PPsifV7WMBSYwnN2LZu2L56/ysfXP3Nv/K/rH7pX/zC&#13;&#10;OP1TDt1Y1sI0dPs6FqTH4XoBdPrNnm5VO0P2Hk0HT/Cu9Ve9QJep5KKHm1JjyBFvztab7Fgrsuby&#13;&#10;WdsLppt0fMt22Vd7tKOGNv3B3//tnwO8sLGUpwyJ9smiFEvqMoUVo3oN03sQcGizuCySJxEiDg/D&#13;&#10;6n2ZLBvVGJpLOWTKaHjf6oI5Dh/+yO8ahffVL30xL14ZmAheRiXFPwYvBnF/EYZHKRcKA3MBT8q7&#13;&#10;lLFsrbOIJSEwNu+tHQxsdu8p0QrEEFaGBEEmM5GAEgjAcgSyZ0i52mdzof1dIocERcSI4BFSDCxL&#13;&#10;IjUpCiTqrJRGhmbSwN2f0Mt4HQ3I8HwdtodXjAvTYTSCTvEcCbT28VEo9gvpgOUwO0rMnq04PIAT&#13;&#10;OGk1zP1pDCgiihtFXUWYtHYW6fYzkbgYUfpSdm6tDcvSxNZtSSOXFWxtXepHMSwmPnnyZIK4ZNEo&#13;&#10;So0gOIYUnag2RpP1M2ebWZd9CRmYPiNDKXrFiZzIbTTSZnwpR+mQ0r6Hwez1AcxEF32O0iDknIsW&#13;&#10;ZITTfR2eOSUIMSn+YyR8jhM5Tn385e+JfmQYbCRfDuF1qO0SLTBHm9IZ0oOVKxnbzn4epByuXVPf&#13;&#10;XKSmvQTjODbXKTEsKCACqDbYegJtE0lKuERypiNSz2NsvK8shRLDg8YD5FM2BJqRExXD+wy7ufoc&#13;&#10;EOhfNLgTXYx7UvDWNlpCXBoZKIHDd2p6ld8dKdrBKeEsX0nG0IWDC0TKCuLVptr9q4/OAaFsKWQX&#13;&#10;fhK583mG+dQrr8yeIYr5Ql2gpLLneTPGJbLMAHCglhR9Y2bMmuvBDAJe0MlzIto5u+rl3VekmaMk&#13;&#10;4GET/43G7vUlwBBt43flb5QRwCvqZx53Gy9wKMrHsOnypaSAfhDMEDnVuRJ9/C1CJfrF8F4LzNBT&#13;&#10;wKII3s0cD4bJ5yjPqV8v0imjLeJNaXOqbHreM8Zd9C6l2tys9bK3Kce09US+iULJ6FnD5iTaJuMo&#13;&#10;Vq8xwijS+F12dJzC1lVjkIUeZQ8bnawIfsAD9Ahnhtz5XXQSSDY3zgSwoUTkVtHWb/jAe9NLNX7p&#13;&#10;3oDCnHPWupCNaefd6xS+smvOjYyNe548fnzmwvEVHCFrnHq8KNNlv5m6ds0f0EjphI3bNzuvzNlF&#13;&#10;G0I4nBdl2fZ1cQhEpCNRz+hAzf5WDkWX4TB6TYnFlNxGC3+jBZ0sYNJSZcDqaJee4vAs57Zldpsz&#13;&#10;pqWO8K7A2gKWyF0ZvJGTpSEPfnSP2fdBz/UfvqWLgbk52LNn0sd+2AaRcouIh3UwpH+sAb4SjVQd&#13;&#10;4HOO0Yhd0hHKBYvaRxPrxkahu/0N12voY9/pgQD7nvQR23S34JN1n7165LebAGAAHT08znfrLHiG&#13;&#10;7zg7owdbC2NEI6CEHtOcCYgXxZZt9CzlSjK9aZDRX4+znTLJaG4fKeeZblRKzp75HU3IF9BAnyvB&#13;&#10;BPaNk1xO5p8ui+hAGH0rKOlYjbUitfjKniuxkZ27Cyzua99uB3t+4EPvj3ar1UvHAwhViACEe9ob&#13;&#10;7GdTjsb+AzVBOl5JYD9pob7Xwa66mZbB2Vg26P0feD0H5lQ6qCBaz5aB2dlzHHa7q9bOHIpdOYW7&#13;&#10;93rmttV/8q2faO26bx19t7dXZVP7RqJWfBgQ3yFjrSpj0+rV115evXRybeR3SvAjDr1GX+FDB7bb&#13;&#10;o20s+w7sXL3S50+/dqo1yV4+7Jy2qlcArwcdop3WiK722LT6NZToXJb0WHrk4M7Vu979yup3ffxD&#13;&#10;yUryGj23lGV9z3vf3RqI9qfrD8rKBBij0bae9c3f8rEAfI5gczzUPp2bd67FgwUgOufGuXxb63Z5&#13;&#10;ICfuo2XFHtYpU0B3HKXWkR5gdwVFZ3N+9F5A+HIWptJSOlgFB/2jcZLAL3vBHtAJU4pGqLqm9BrT&#13;&#10;dI1znR5AI3hgbE58yGbREWQO38g+nTt/bvSJbIUgEPAICBsL++UHH98LZ6gSsWcPt3LW8BnsJKOs&#13;&#10;IkiQSSkeOZUB4ZQJsno+nDiBpGRowVbxVvdDE3J6YH/r233pkzs5YGyGMzHxOAeFHHESzRndJosd&#13;&#10;KKanoWX3pG9VYsg8TeVD8yS3E3Tq3jMvdiUayuSyJxwMzq3KBc+G/VwwEDr7YTfgJ8+1Fg1jvquq&#13;&#10;QHCafmdTODYU6OaSEHQO52oJdC9BHnqRTTMO91vPgnEG2UnyZiwC8p5Lp8HIqjroGtVXs/1C9QZ5&#13;&#10;b25w6HoXS8M0N81FdCKGcegGf7MLE9xPLzaNxlUjiubYB+Zvr/muLtiL3iW3+DRM1ZieF9RH8yY7&#13;&#10;eoZdoLvMndQOfXrG4lQK5HJSzdMjfKKATTyFJtaxVwcHeQaabS0QYxvGBLVTQnjOub6Ou/nO7/j0&#13;&#10;6u/8/b8zNMFv5iGIpoKCvqXjZM1ki/ArB+92NPVMVROO0bE/WFZLCWgsOfpXp1p4Ho0nWNI4rTE5&#13;&#10;83xr4DJG8jGY2lj73aWkdNMP/cB3fe5mHjrFvjNHhCC6AQIACAz5gJVuYt+B83A2Z5xFsjD1Sy+d&#13;&#10;HKMlkrEroyQdpwZ2Q1Gee93rdhO+XvTOoYROb969Z/vqK//m367+1ed/pYioUh/nrJTqjJHtK+FZ&#13;&#10;Akn2Xu3PaZJavZmA7W0/08mXTw54ZGBdThRmhDQhUEak7KVVG0ZocONQILRacOCAowb8UR4Ar8i8&#13;&#10;qLKI9LGXTgwh1VgC6ASQowWwcJAsvrJCFwUE5CKs/RuMNBAyJWDRCJAlzA7/4g0bE0WPYQ9UZrCZ&#13;&#10;Zx7tgE6On03khw7khCYQ9k/MfpvAy/WUlewO50MXK3smbFI0h5ONF7PeKqpPgKbMKaXs7BFrNwqr&#13;&#10;cXCEsLGxcIQZU2VL7qEe25k4A7hiXoyo/bzPiPIDak7GJqTKgDC6z0jhAylKgqS2gTfzwXBTSth4&#13;&#10;CJQfDhwlKjqwLlQEET0oc9kt5YPjtKVQKU5AHyCNcI1hcT60AAZabpdZud4ZZxSWRyhNld1ROy5C&#13;&#10;pBKcU+pZ0wY5GiuDoJwOHa6xR/TiKAEilIax2YgsOGCeE/1JMA/k9HKAByi3hhqwzF6owJC5oxll&#13;&#10;yoHRbRLAw0u6ABJy/Df7HnqNK6sc9EX3OJgw636plI/ylqHSklwU9uSJ46vT73o9Xi/qFu+dO1+Z&#13;&#10;LBnsjCMRUMpBGS6ZXOqkyWmRoxQAelHOok1AKJAIqMkAisqMCuu7eGXq7lE3vp9IfOMQYaLYhm4p&#13;&#10;CJEspY+UlayiNWGk1Lz38cmcAsfGr5wVjfEXw7onZfY8sM255igao/1oFLR54QWbkVMorWGy0FhY&#13;&#10;pSnrK+LD2Yp885qSADQ2f3PkRBwsaAL80w27CrgI+sw69iUOgbb8uzO69Ameta7K3RjaLWWuBALQ&#13;&#10;ihHFQwCuskbr+uhBZ7LJEjfGdSdhuhA2hnGIupeN/pzr9TnJhqw7gY5XcB98r7slh0yAB2BaImMi&#13;&#10;9xILMvhF78vQcZqsD5mUdVSaolEFynC03G8t3hVBk2FS1jaRxhl7JQqNCWige5Vaa5mOgAAP8Cjz&#13;&#10;qkudbNWly1rqF8SJRtMVL4eYsyrIxLhYXyVqyiMEnFwyhQINmZbkQTvugjvRViMO/MlQ0o9K4PbF&#13;&#10;5/hCyQ5dMEcFkJnWDW+IBouisjPmT9eSHSCCoQUyRqa6t4zMdDjrWbLOdMzozXT36NNeB1rIoW6H&#13;&#10;9kABiaLPjgXwOiBIv5NXhlIuRTZGyaKAChBHzskWx8Q+PlkZ2WfyKGun0yAssCka6a4HIMoyA4Zz&#13;&#10;vkm6PwUz9vNO8xsg1vyAD7KmRv9xtBdQoAv25/TRDRy0S1euzhzwlijulKPF12i4ozlw1uxP8Td7&#13;&#10;I5gg+8hJExmmq4FWYwF8OFECAe4NsKqMQAe6nM57+ATvp1OT23e//urq1KvHs+GH4qldOQuno+O+&#13;&#10;1loEG/h63AG1x3KYjlUufnT1nj6/dnRv5TEvRYM6nuZ8HT9xZPX+b3hXx5QcKVO0vX/bd9yPJgLW&#13;&#10;+pUcmccBmko2Vh/44HtXR3pv7ciB1as5K5weTZT27uVokY90V/NwRtSxHKbDx+oS3HNOvFInzZNH&#13;&#10;+55gVc5TQJ1zAeyjL/k5fvKlZGLXZHxOvXK80p4Dq1OnT6Rv6swb7zhK5UFzf1ITjBMnjq3e94F3&#13;&#10;rd71rlOr06dP9rmXVsdyGg92//e+53RzqpzuBfrVCfdwjaqGVzkYW1f7D+8aJ3HHnvZj7Om1nC3Z&#13;&#10;8O0FhHflhO5fq0FE+7h04X3ltZOr973/XXWkS99n97f1GUFHTjkMETvMGsny4082Cp7hLAuI0ocA&#13;&#10;nfItr9EDbJtyJ8FSvCGTYL1loigzJXecCOuNv/GDoAJA6F5TQhxfCtiev3B+HDp8Rybw7b7W33fJ&#13;&#10;GWeN88GxmgBg92IPdMek+/DlpZxyDo7S+QT3azpjyot7Hr2kWonucl/BxOHF1nAyQRkT1UEAvsCN&#13;&#10;7qM3qsghf7DAyZMnZl5slcoVPMUpwe9o5WJPDofNZKllZbREX3fWBNe8No0X6LDoSv+amzkqzWWH&#13;&#10;p4FO97IfjJxZc//67HIpYQ/XwBzJqrXBe+zOVDSkZ9a7E3JayafSQmtLt6zTlA60HvQ/uWSDVLnQ&#13;&#10;t3SkzwqMuscEv3s43CiAyK7Tb+g8w2osmgpN9if6GKvf6fMpee132M9zZInoU7oW73GurTd5wxcL&#13;&#10;PuM8hJV7Pjw/+LY1JmfuB4f6l+6C/eEO1UWG5KJf2UZ6fOxntpiThxbLeOL3Ro7PXb43c0vf4YVl&#13;&#10;HM01frFna2n60RllBf3e9+73rr71d39q9fO/8H9OyT0c2vTHttpnK5C48Cx7q+qpJmbJGrrjfTiY&#13;&#10;46MpFDv4KP0n8Oc7cGgPnzEbGztAV7vIDzosmL4kUesJq3q+INZ6QmLT7/6mb/wcxXRw7dAQXHc+&#13;&#10;7c6lXRmrAawtHAPLuwZANkupdzOesQFfK6IqbUfgAN2Dh46Msb51O6NfqtVm5OsBBOcpHV1LMaXY&#13;&#10;tmfMd3TY621GOkECXK9dv5sBDOB0n/G6e93+FxmxOz1bDSoOcsYBh4sQyHogmAjFtOhu0f0ukiN7&#13;&#10;ZBGBm/2Vy4zhLiNxvYUREZLhuWTvSAIMCGA7GRlAFWBxH04CwXEfi4KoWskyXho4AB2iBPYhWQTn&#13;&#10;aWE0iuDylbJxve/Edq3LlStpKEBQABndac5U/wncAr5KPigpAGwixD33WsCfMxd5AzC1JY/WIq4y&#13;&#10;EwCcz0qpYlAKdyIErRcH0ngIGmWG9hQQpjEHcxHl5xShKcBNAHp3GAhQx6gcZ0ADgLXfzFjRrY9O&#13;&#10;2nXqkxsc58hcKQN7rpQSANIcLY6L5wGTBGaJTEmn5mhFQyVWFMtkBGJ2A9reOlGuIsoismGbAWag&#13;&#10;kCxiLtYYJHTmYIno6e+fh1xHoMoGGj/+BfTdb0oYmuP+PmcM4w30jl8p6PUMRGI+Bgtd8ODi6Lbn&#13;&#10;I76eeuTuReCNmUCJFkmPmx+ClWQccGbuZON5P9oVq20neIcO1Gmp9aT0ZchEqC+0r5ADBgjeKkNz&#13;&#10;tYjJpctXB7C5qQIcz3RPTVkoDQoIz7rSQ70mY8BIaNtfiUORV9kAndoo/HGQUiheA/ply4CwUVrd&#13;&#10;c2tKRZMFIJfzylli9ESOJqvS3Kybz0v6v+h3h9U6p4whET3EC8rLHmTIpkVvjhIHVetsESGZT12H&#13;&#10;zCmV23PcyR423YuWgwTR2VoyqORvKUWQMQxspHecJ2Xj9ZxLFO3QQeAFn1CSdyuNU9ZJwTuYGfiQ&#13;&#10;PRFJomdEiemwvjY/lOwSNQwMdz0rYozWyoa0+tUgJPJ2jk+t+3MCx1Gp9MHeR53DbhXUAarJlOAD&#13;&#10;Z2kUL36ORq3cRLJl1vGz8j7GTmnbo8oXGB97DvCRkh9NG8ibMlTyq0Uvi2OjNgfvSaXRDAyjrfMQ&#13;&#10;sGSPJlfYuDfXRdHBv+SXwRTcuBBgOnf2/ICQP/lf/GhZz6uri+k9eg5d9x8EnpbMw5xRZ716nu/T&#13;&#10;3YwgEK4c8fyFt0fP7ysYQLbJNPDGuVOiI5LKeWLMDuL57Mg0r2hs1oIg40XtwIEGHZW0mea0o4Ho&#13;&#10;ot8BMWeNCOAABsbqPbXveJDux0V0PNnbFC9eS+/gGRFDQUF7+GRtGUb6TdWA/bt4XMnIsfbImhdj&#13;&#10;SV9Y5w3R9mLytwS3Kh3qNaBLuaWo57Xry8GOQMjtyiuVxj5tXANmu8+z5ikKSj9PZLz5AaGACjvA&#13;&#10;ocLTSqwFEzjQB7uHLKY5+Ns8ZZE4eewL8AMYylJxkEa24k8OJwN/rf20bBe4hc+NpduM3FPUwAwb&#13;&#10;IGDFMddw4GIBOa2h97f3YKty6LJA9+9VOgyMJs9s0bHjyhbLtpXlZwfs3Xucg0WXykyLuHP6HXmh&#13;&#10;25nfN25+NuNhx8grWWW33zrzRpq7yHGBA6XrL9ITgo+Pc2w026EnnuVwbmoszn4BbA/iy57xLB2+&#13;&#10;MWfFM5/WYILtZcuVDAHhi121J6hmA/duhWXikZ62q3J2QS3ZQ0BKmfSDx2EMPEmHNrbtlfP6/vay&#13;&#10;XnS/s2bYDOXcAnFsogDROKHda9OWMpa3Gn//3c45o8udm0TXOBPt8o2LY6NVoASjZk32lsnbUBnj&#13;&#10;9RtXKo9fGrzAE/SDIJXyZToID1ofayAAQDcJIguOLZkJATxnKyVXPtt36GQOux8AUVDDXPGBwJdx&#13;&#10;jny0pmRSibCA1LH2H9pf6H1OmvUSlKAj8ZNAjnmTpWOdkQk3jNwmu4A1Hj9S9o3OogfIHXk+cfxk&#13;&#10;ayX4qQQ2+vb6UurF5NI36ZTmJGAyoD+9KVCNzydgls0Y5yQdTbewueSEU0EPyHjRuZxFOsJZnPTe&#13;&#10;8ET8IYhiPDHr0JN8GJcgq59pLBFvs314VnBIJoytR9M5wy7+oPvWwTSn1XtLYC2FMFd4rbGhMV2L&#13;&#10;PvCAscBZU2qWvuTEHHpHZ9H/zje03wqdBf/HFsQr851eM3Zjhj981zPoGpUx1oI8kW/rTl9x7tjo&#13;&#10;4Y/W3JzYNgrAeATip+y2e7mMb4KOyQR60EucCUFU34t9fGoSDdbKvDmvsuxkAE7gRPSFWV+y5Hd2&#13;&#10;jF1Fd3Oy1uz7rZIBdBDs4zmcanw0Txm85LlLsHPG0RzpTQfAcxodweLzr51+bfXe971v9X/8/M8N&#13;&#10;5h3sFc+jqX2uukDLisEZ1kKWSCKEHM7Wj/Apx3saT9AOTZbMZK1n7GjJzgm6akiFZ9zbs/k1+JgO&#13;&#10;tgacSN1c/U2m5kiP3/upj3zODW63WBS+yKz0sSi/fwmU92UOGEwT4C26sQN0KapDOTKMES99gEnG&#13;&#10;V3TBPTfGHFdEGBrYnRyrtcMBydL3ABTjca/zpQCp7e3JedZmzn1F7BFSSZPsDADC8Fyp/bgJKQXi&#13;&#10;iLhERBlwn+dJi3Y/jLEGVDdmHY+UdR3pjALE9btWseMYxBQYAJAAANWb6kZDMdu0Pp5/DGW+6pcx&#13;&#10;tv0lhNtn3QOQ5Qj4DsJrwqHufqLoMZL5aVDAKaJwtWgE6mKx+QxHirH33jgy1d4r/QEyL+WEXbx0&#13;&#10;dZigdZv3ORsvYtyH0YSC4TxRhbJNh2tVag0WZyWnJRoBWAOax/gCqzY1O3iUs6ehgqiHhgrRtvkA&#13;&#10;dy9SMuMc9P0jGX5evGYHd6ckBiMFgloPSs/eEfW4DP8olARP9o/wTvlWfyu5cb4Np0IttnS1VtQc&#13;&#10;XRlPEWDKTJSmCY0yP1IU3fvKXi63P8SeLU4aQABccm4v5nzIlGJ6Bmhbxl1J2IMUPL5Ql4z+mltY&#13;&#10;Z4LN+FaIsOzN6DvJ70S/RBoZVaCZQnHeFUWqq5tN/CJGQBQlpNTDuM2fkuFszgZZi0QxxLPm7vnq&#13;&#10;cfGG8kmRbVlFtGOc3eOtt78aaOCwiaApOYsA0d1zlLZSdBQQx5wDNF1oek+0jDxSogCmMiXraD9N&#13;&#10;N5+ugoILZ86cHZnE32ghQ8HZlI2lONBUByfybf7KuJRD2rtCEQMVnDJKn4KkWIELBpsDuBw0GwCI&#13;&#10;J22AB2CUmBqD0lgpc0QBZvHXECjlhJ/oCmW8xs8IULAcEOV09oSgwQ3Oa8+brFvfZtj8DYDQAfaV&#13;&#10;OGjWugsoaGdOB8iE2/PDkFPq9l6oGQfodEXj3HCe1cErP3a4MYCKR45VRtIms8mIU5gcVKD6SbL5&#13;&#10;IMCodODcuZyS5BbQ8D2GRUtycgAgiVIZ/8hKAAbw4Sj7m4OM0Y2FM81gyFBEzjGIypHtywRWxvlu&#13;&#10;jW4nsxMYadwc/gFH/T4bpzNUPWoOatYpFCAafd587xZ4kTmThSWneO9P/vB/tfp3X/zS6otf+uLI&#13;&#10;jH1FgPCeZOx6G5jRg5EWlCKDfqyT82Kmw16OELocCYjJBpMThh4wVVILbIwui6fMz3fxDqMjYGff&#13;&#10;1Qs6OF570jNUJPiO4Iw1YlQFqPAB/bKcH6O0r8xQ48JHIsxD294HqHJNx74wggJ6y1q0qTvHSiZO&#13;&#10;Wec4H60FRwpfc040sWFT6EwARTZJd8ynBSNmr2fBoO05A31tAodoeb/29WT+3PmzrUOyBiSllzTM&#13;&#10;GZ0VOGIzlJpz5o0VrypjtTYtTvp1CSYIwEzFQDLA6I9j1DNkn0igbrD258hU0hmaRDS90an4ejb9&#13;&#10;R2O6XMTecxn/btQzK3vJmeQ0pigL8OGL7tv8HrXPS6mgrISoLLmyBoKK+/euZVuU6HHgijgnu2RA&#13;&#10;kGIyIdk5ek8GUPUGoAfAAIAj5wVHAd/NGwu+9dqVbFiDKvtUJ7jwhMAgeQNO6YPrHQ1i37VDqJOY&#13;&#10;kSm6wfv+VbYP/NKFnIudfY5OJdv0JfAlO3vx0vm+q0SytbQGEcp3I3c8xjlVSgZ0Kl/d3bOX/bn4&#13;&#10;arI6zRUgZqs566oPZB6VRvGIZCqUxe5uHvZcXgfMWjMZWPMn43ROj2oczS3+tY0AyOVUs/H2mDfk&#13;&#10;ZF425d7gFtmXYGQ0XSLnc05jeomTNGdVpmOmTLV5AbSCtmguWwO7yK5zfNhEegAfR+4ZAycDzdGI&#13;&#10;DQKgp2yYHQRy08+eQ/bYgyVzG1BufPvDYYIUste+T04cT7DsEV6CQmgKc6DplA82Pnsk2T+6dSkd&#13;&#10;ddjr3XEyYRb3tp+ZIzPBnvTbpug790mG6HByK8vlyBJZcfpV9svh4mye7LULeCa7Jkz/kC+2lJ28&#13;&#10;3HEinkFXkgWO5XoTCrqZ3kazGwXVHQ3AeUEEB1/DptZNABiP0enGQObQYhYxbh1nvtfQjUMCK7mX&#13;&#10;MaI3O4k2cBv58i995Tn0ruAz+7rozNYvnuE8qbSAp4B9su3eHC3/cna3Nx66B6alL607XvCvEkbj&#13;&#10;w8eCfpSV5lv+5lywtSqRBMR9F55RMQH7z73SHfbPodlkSWHwZF6gE/0EYDnm4/Q2Bs4TfA6DC+TS&#13;&#10;P3jJaxrI0FuCJpxer49+GgqHyRqby3M9a/io/c/o5/7G2lvda+N0zfylf/aLYd+lmZISvXFysgcS&#13;&#10;DdMEJRqwIeuZKPhclYb36RP2gdzAzfAWn2QCaM3RZfwCgYKIaOBib9hiPEMG6KQZV+sEi3AuBTQ3&#13;&#10;ffpTH/2c8i0RKAbjfgoDkGbEZ69UBg8AdMNFmGqf2Wu8zXNFtZSXAauEQkRQRHMiAk1ecwJ/q0lc&#13;&#10;O3R4IpWY1JlQJ18+nSA7aTiitci6hF26ZJPp89Vv/dsvzuZEmSNg9m4DxSUAkOjStQTKviKMjblu&#13;&#10;BCYwFXB0rgyPEjzRRq2RMSzhxZTIpVU4BditppuWKCEDOIY+Qo3n36IiDmBnr4mIzeMiwZ6xHn3k&#13;&#10;2crc4QVOo3EDnIwSL1zLW47LWgd8igVIbRsrR5VCe5Ti3pTCOZ+T4TqcYULDxykm9ZrauDqQ9VDR&#13;&#10;GsKrjncijZVl7E3JiBDYj0QqGVE0sEYAAgZVmmjBKTRrpPOV8WuMMMAh8LMIZIYo5miycwAuZWcc&#13;&#10;WjyLGokunzt/ZkoKnsRQUpsAGQVOADiUGim4lB5ylg8GuhgKWT310sDWtSt1WYq+OmZxFTH2gMmY&#13;&#10;lrOHkKL5HGeRAs1BGEvMTwmiMQMkSyIyz5iYqM1+NyqLuxkIJDAaiTgwlr7zPqdaOQUjTMFfixfR&#13;&#10;heMgwtq0xzgRKMZMKp7RBACBDfMQIaTsrEO3HL4AGoE551UYC4BNKQJER1tz4A0gcm6XA6lF0TlE&#13;&#10;QPLt6EU5K1ez/0jKvQK26FTJBcMRD3ieTbpo4P7q0JXQ9bGueKf1B9CMAT38y4E9WjnByRMnykCc&#13;&#10;bSw5zdFtBD7ac4SsgTI8XeocA4BfzWkyqdEZ2GAAOdVai8qy7B3+bq2tX9mDLT3bGWi7Mpr4hLGh&#13;&#10;eO1F2tx3AGYgBP/bfE/ZUETu26OGfhZIRm49Aj5Re9nD1sNcGEBRyilL6Fuihhwmc6HInZWmPT+5&#13;&#10;fhz98AZAQuFrd4++i86w8V/JIQeVjZGp6ky69ED/G91FNu1tUfpLV2meoAx5Y2CMIUM3mT36jc5x&#13;&#10;fgv9I1uCr15++eSUllgnuoYMclwpchlzunLKI5KXDTmdggrajN8ssq1uG6AH6Bhf/CewpCQLcBe0&#13;&#10;YTDu5EyZA/oo/d1ZtF3ZDT4/kD4wOXRTDjogLBr53t74X7QfPcjXt3zLt60utB/i8pWL0TNHufc2&#13;&#10;1J7+6hzGnPFKLjQuAfDtM3uzjqzAPEN8KOdAFzSNcFQNKKFkLAFJzhPn+lqlwRx0tsPzrRsdJXAA&#13;&#10;YAMT9B/ncaKTjVtpJnHFA7ujvX1L9tgCZ4IsytCMU3aYHmNkhy/MuR88TPfSEZfS+YfWDuVYV5kQ&#13;&#10;3+3vXv62GZyB3EpeZUrSZdbuSNk7citQMp3y6qYouMfmvHyyUnKguLWwtwiw05iDTrg0gcaqGhqP&#13;&#10;dRl902jJOKAu+jkANBk5195Eh+6+yAnVvAbPyhKrEvA5gJUdZNjxio5n9JNDJDld9IG9kPiGY8Zx&#13;&#10;M396U2UHEAVgkTFzYieUgAEDav45pPYRudeBQ4dn7BwFWQWKF50YXLLPdgp4CfjN0R/peusPdM5B&#13;&#10;mX1PYyQVKvQVWk6ZT/dxr7udMbe1Rhn2XgAmHD8Zdvp1+068XCAkO6SkiWxxcN2bI8+pE2jjvHB+&#13;&#10;tuU0TcamfRN03aOHupiJoheV73MAoUzF8EfrtK2MxJbNyxlNSr3YO5klWQwXXIOHOJeab4yTES2d&#13;&#10;Iyh4I0soWEquxjGMfrcqKbftAc9qciQ4AYy9dPxEzsbB+P363HfvnoNTBZD6a9aqVGTaq8iIXwZk&#13;&#10;JgucU8HaKaMN1wCYAmkqDWR32Ozr6YD1rLbvz7lqjRt/HY6POc+Ce2jA4cW7ZJ/M4TcYg32ji0bm&#13;&#10;+9t1OX71vpJ/K2UbBEeKgyfADCBbB3ocOKYzrY+MN54TWF8i8uG6dMnx9qHgG/bMYbpffeONcSqB&#13;&#10;YXJPoGVf2S8YBJZaAlk5adlDc6anzH8crWy4ihtnkx4/8VK8WZYoPQ5bkgtdAd0D30zgPL5Urkcv&#13;&#10;4AmB5CUblfPUPO3nAchVVGkMY8xka8nOFbVKdpSIy+C5r/2IcC1n2JlRAgjmYQ3IP3tM5ugpk2MH&#13;&#10;3MtF76I12uE1WG30au8Jqrk/GRYQngBi6wMT0RvoowR/1rExue8EppJnNpQsC4xxED0HXwqASzKQ&#13;&#10;dzbXIfDkQyDQfQbr9h2fpxut5+xjax3GIQizccrRR7AHHd1PpQNHx/fcz7it5zBMc56MU68Zk+NQ&#13;&#10;OEuCM96fPbR9j+1rGj1HYEDXXMhm0dew5zi2fa6ht070WBSNvvibXBifNeHIcgodw8NBNa6bVa/h&#13;&#10;BbhG4IItYR/gVMFVyQPt+OlgwRdrPzbTvTncXYIsdIeAGjwIx5qjoDz7RZfQmypf4Jbh+eiKFi7+&#13;&#10;w4Jdwz/pHjb7efTb9L2f/uTnpP0J2BZETMkombDPwYnTj2IMB5CO8m6RKGyTRqC362x0JNAI7CIA&#13;&#10;kMuB8Ltol4FwpCxsWr89QEXVmsSP/dn/NkV0avWVL3+lzb+VHGTURKneevtsn128900Zd5kvEcXx&#13;&#10;spuEiCGnB+OozaXAgSv3X5yLpdZSlspKMcQYnOEjWKIFFp/xokTt27KRWuRCVEQUFJA6f/ZsiuRh&#13;&#10;Ke1jk53QDh6wwnTJyjsGRKZAB7MiOQQoI81p0PFsR8Kn8cbFskqHMobKJT1LpoRSEu09c+b86mIg&#13;&#10;61D0O7TWYZrRzdlCUWuiI5xL+8QY+EVAlJWktBM+jQBItIyhddnVc4Fc5RcThen9cWb7d7ILGLf/&#13;&#10;MJvSK6DHPXem5DEPhQG4UNCMj25Vx8sKiaJyqvbmnBwoi8TYTWvxmNi4KIk4dtYZLSgBayMS0vDG&#13;&#10;MMiG4C+KSAR/Q8JC2JTkWTdKB2NORqo146jZbOj+FC+nqpd7fREyvEkAZQIdRgmwiZrhOaDtQWu0&#13;&#10;re/hC0JmPrJWmk9wHEX0j7TfhMKecso65Ux3RQvZc6w12siG2ZguLSw9TLCBG8qUAmWUgV/GT2nS&#13;&#10;RGj6/v0OjOZILeUZZQ6jrT1KDrIV+b9TdzP8DGBM1Dc5AsoZI2B1F8XbOtkoyYiJAgHTMokcbHuD&#13;&#10;zFn0WTRJJEcQRJRWJu1p80XPr3UmiwdEH415wKh5449okVC2dpXGdL8dPRuY21RG0f4WmQIRzdlE&#13;&#10;33dl1KYFdNF64GdfNNZQgiK31wbwssYcORH0Z01w1qD7UWL4YgxQa8cR54hSJDJ3SkGESegK9EJn&#13;&#10;TtYYl15fyrwCPM2LguPwALr+9QxlxgytiOSm5AB9zZcyjQVGRpSuAUh9acYm2m6/2dUi4tqgc6aU&#13;&#10;KCshVn7DCdK2/EbZ2gFt8aR7AR1k0D4V+3DIG2edMafw8SkewbR4cpzI5mmu8140v3W7DH1zGfpG&#13;&#10;R+s92aAaMGhb7gBetfw7yh7QV7OXrc+415TbRF/RTLKhHFQwgzNDfzFbAA5eV26JRzkBBFIpL0eq&#13;&#10;j61+9df+9RhLgZPrOVF5eMl77XUrQVIKoqQaDd2LTMgGn68pj/0ggOSZsxdGP3NcBJ0cgi5IcSDH&#13;&#10;0MZr8onf8ad9hhie8wA42O+FPhMVzilVHiTTjM/3pmMYQjpCFNimY/NUhuR9QFjpmQDPuhHPCo7+&#13;&#10;GqehtURuYJ/TPcGjbAqQqBMmWMnZVSJ19Ur7Q9PXV69eGaBJl92MjzS0YTN0LnUYOHlziKkxbN68&#13;&#10;Y4znuXNvrV6qYx8+4fBzUjT2oMfpD2Okw3bFGzJ5j+PzLGBOuAzBkjlgM6wn/gdSZIcdhYCO5gfc&#13;&#10;kdlbreOVnPjdzV/wakqbu7+yWvIA2ABF9KDP0+dekykefRXP0wFkjvPzMEfxQGVzZPfatSvxVfoz&#13;&#10;urAFB9f2pzuAoWX96QqNIdgBci8gQNeRdQDYs+iamVSfXaoD0mM9K/i0evXVU8lbkeH0jmCfw6rd&#13;&#10;hx0/dfJEfGJ/owBZwYKiyZo4DBhtfvZZsXFLACb5aa5QWo8fnU5PkA3PFzAVdMVTAJl12ZUTZa8J&#13;&#10;oKM75/Z0PTAtI08gZD45HtNYyaIIrMUheO/ll09NAHVZV005lsylZyvfliHmbDxozIcKgvquTOex&#13;&#10;I8eS5YIn0RzOUKKMP7c0dtmcxHvWULBV0IdMX2/fmxJRgRkdLAUUHC47djl+EMi1B5h9U27MiZ9y&#13;&#10;re4nPMwZ6rbjdMjgcLIAv3FUCoJbXDSVzcX5AABAAElEQVTibGkygt7kELj3w/ba/wLb4Rc6xz50&#13;&#10;AaPZ72Mtu4fqJAEJ+s/9p3IlnXejICb7KJArG+c+1nNpeLSsEb1r7cgwnISvboR/BCC7We8t/CZI&#13;&#10;Ywx0p+yNgB/Aiu84m9YVrmNDNLKwLYMT6H6cVHoR+MW/bLitJqqJVI3AdGSOrIzzGJ0Bck7d0QIq&#13;&#10;gLkxe5Zn4jt6gx6Eb2A6vIVe1obOYrnYANfIXfxEd5C3vQVRgXS0t6boj7eW/U9osNgpODbyjg5Z&#13;&#10;KgKyMekDC4fOcJWgCbxkbWXp6ar+N3IY8RZs1zitJ4xDzn2fQ01GJA8ErLxm7T2Pa+B94xi+7v80&#13;&#10;jhqGiaHI+TKnZQ0F7zkcvkzHobn7zHd81hrrvthneqt1bMzZEQ1t6P7ZMtBn5rutD9mTzfM5tPYZ&#13;&#10;353sX9lp2H1KOGv6A09tU4abvHCc8I1gGAxKD9GLMmtPWuOeEFZYbAon1GDgSgFeDqxx8jPQc3wX&#13;&#10;c2CfGgveQS9rPnbce83Nerp8bta09fQ6GnjWpv/0+7/jc3PYYUrHpmKRFFE+ntnUsbZIGEfq9Pa9&#13;&#10;6nVbSAZZVNQCYw5MNqUdCdJD3lkrLFNgUPbzKEviqI0yq0zuox0KqbxAtPNyrThN6knARhTq8JGi&#13;&#10;LgS3ewCWPEiRQsRGxNk70b1cvTSOlrrWexm6vr463Wn16lOBUIbQpDEqo+ZgUOM8X4RQpOv0q6eH&#13;&#10;aDJcMgmckmjYeU3HhvFkq5wnoB3upPQSWC2uRdssDiP9tNc4R5S8znGTgWn8cdcIJXAou3E7pYq5&#13;&#10;/Zjf2XNnp8xhWwwRuVfnzpzpIM0EJD4uAFZmpslZqOZJQWkiIVJxMMFm8LYEnGQbAHk1xthf+dD9&#13;&#10;mIthfBggQBB7UnjRWwPMgIUMimu8/P6V6hf1AsKsrdIi3cPsFVsU1Y4ByRiS0FBWlDiFhKZKDSZK&#13;&#10;2r+AtqyA8yNECj0PUGAsJ+vXPZ5mScyfwffvROH7lzLm3Nr0yuHExAMcU2wUHyPCSMqeukRJlwyB&#13;&#10;KGhZo3eU1zOAIX4wl4Y0fKOGFtjGF4nK3PtqPCwyZlKiuH4Rval/d89J2Y0BLKM12YfWP2VJ4QDn&#13;&#10;QMRsGI8vpnwpOoyC6zP3y5JwBBlSik45jiwmfpYxE5UCppTFyPYM0B0hzXBkgJypcz+gY+2kmV9/&#13;&#10;/dUxHqIwnKrEc8ZBvsaJTEYGxMdXjBcgR27Rg5CL0lCGShcmGvSOAqQonCODTsr1GATctqVumNrO&#13;&#10;M+qccyCRAgSE+RJUp3bkslqaHFDaA3Cary5d1ulpz1UmaR8R2oq8M6JAa6TLGFNgS7SMnmEIGSgy&#13;&#10;C3gz1AyoOQt+yPv26KHhwYIOIunWAP8o4xL9smaiTBxNhkb2g6LGe+vdk0ThOfUHD3X2T3R+2PED&#13;&#10;jJ5SXPzRY5LV5cwlSnZPQFXkzl7ELe3dMLYXZSyMTQBAZFB0dBR4vPm8LytbBACBEcbeHrlu26ST&#13;&#10;jD6rY9gSRV4ACXnUyMRh1PYu7IlWMqH7C0TRJ8o9gGUAZV0XGNPMt3sLQk32rjW03rKSaC0qDRAA&#13;&#10;rdbRnqbeTvddWP3ar31hwAjH4DPf+72r3/+ZP7D65Dd9y+pT3/Z7Klm60v6ZiwVDZPmerH53G3y/&#13;&#10;53u+d/WRD3949bGPf6LGQJc68PTLU22gBOU7v/O7Vn/gM9+bfCwlcIJGHBV2QSbZ2lgrQQDAkWxO&#13;&#10;WTQD18g50pMFj3/tV9na58OdAzjpJKXa7AgDaIFkzAAXDgedpNnO8Dd71Pe0T3Z+1Zw11meNcZzP&#13;&#10;+JPu1z6fgRZIEOGXudUV9qUTx0fPwtj+ZiSFn+hATXWUdypDvhnABBrPnj2zOvXyyUXm0vEHDqyN&#13;&#10;ISYndAfn2t5CwEYzJfvLRoCar0ATB4vuBkIAT4CCBOJZndGcQyizxX4pWbMfj64AlIGscbAbI/DB&#13;&#10;DtGjaE4PzdiNvx+0l/Em71NeGhkfFKQxd3uU8Z/PP815mtKVcACAIhuNd2LZ0WNb2lvooF1OLQfG&#13;&#10;d+hVB9oCif0Z25UZ3JENaK6bNxfcuH87B/XCRPqfp7jse70rWGGsjXtPWe1l3umL+ezlCSRx8M6X&#13;&#10;NaVbp3tuNoBN41wCMmwJJ/1pbePZShlkNj6tG01zQg4fzEm+HA3tb1b6F8/hrWSYXpJ5EAgSABW4&#13;&#10;YPP3BtaAVSXi+GP3nrLNAeuWZO6Bx9zrUgEEoM95iQ77lcmyfhpqCPRwHq9fqRFJ607/X795feiz&#13;&#10;RNvDF/0H7Mue4A1Akf6zDYHets9KkIXtmy5u8cNkYFoPASkOmf2h9D99IHNsza8UDOBoKJ2lmwQy&#13;&#10;OBwXLlwYZ8D4rRmcIBgxQabGx3Zyml46eWJK6i4VLCEbbI8MkbFYK5kgzRMuF1wit4tjsOxj8rtA&#13;&#10;lnlYDwPzOycEr3DCjRk/6Vi57oDQn+wDG2RPtcYyLwroyDrICLl0aZZZ4EChM5sneESP0HFwhKzR&#13;&#10;uXPnWqsCFT2TY0yHogsZgx3JsXXFO/azwTjOu6I/nWE5ujnaTdc8/JvuYu/ZbPboQnRBU2Mgk+NE&#13;&#10;9Lx1h5J95ajhKfqKbRLMmP2GPRdW9t4dJWn9zhEQCBXQk1mEPz3b52TEzMnc6GBYTXWCjskC5Adz&#13;&#10;updg6hJ8xAfWaapeCqbIaI49RZvG7314Ap3RXkDd82mcceJ6JtpxcGacPYeOm1Lh9dd7z3cHB/ba&#13;&#10;fL7Pzb1nzVmh4GvCJINri4cqLhdakDPfmexsn+fodsP+t9jFBXvZRrMvnbDoNzS29u68K10Bj1+9&#13;&#10;YsuPDNKCYQUA1rOm9lXujFbHypaSD9iUY+Y8RbgSvoFP3LfB9F/YLzvHmaJT6T9dttdlRaafAwV3&#13;&#10;eo8dmYqs1nFxwNyhq/tt+o5v/+Tn3moj8vYA3qMG+KRONdEgQwR4BS4itxIQ9dq+8LT2wUpPOFsW&#13;&#10;hoPxsHT+zpwWXjzmxawi1DamPQVYGsAsGGBRz9BPfOLjDeru6te+8K/HeNkDQcgxx+bNIgDKaVJ0&#13;&#10;fZ/HjJiH1w53VtSJ0ucHy5hoja0F5/UA+NWyW0cHdFD0Z996e/XGG2+0kFJ1wNrC9BM9CxDaL8CI&#13;&#10;3Mo4ms+1ojuUNeKKDN6I0Tk+DsUFvOw/AoJb9ZgrZ6zxOzRPpgXI5GQh9K46CKqdti9me+Dt0qUr&#13;&#10;GcmUdwtwqLGfOXumf+u6VyZNWQAja0y8WeM4pBShZ2AoJYpaIjuXRDAZ4NXpR535vtofO99BmYpU&#13;&#10;6eZK/QgaozbpzRQ850id96bGZ+iAjSzWgdZYq3ZlUZOxiiHsyZoSmtZGF6innKSUC2VFaHwOOJWZ&#13;&#10;KV61eljkLV9jzmiKR2dvCsUHZA5YqKzhRG2VjwdMMC0lak+WJghXr12Zs4c4WQ5vZdQYd0zNgRAt&#13;&#10;lBkZIU4Z+Y9wMDiUF6UnSzfOYfwpuqUeFtAwVut35PCxxcmLHrpAHa/jFJBxI16ZsrSi/FNi0H0Z&#13;&#10;u4dF2xn55wk/YL01R1n5JWMiCih6qfRRaRJgvLEFEe0Hpgco0w/JiDKEp49Sir3O8QcQKTYgBtjf&#13;&#10;WvZvx466GwbsKE/7SwBoIF6DBIaiorWh174Ax7Gi0c4lclj0HdmH1g2Iuy/tnIArXVKCQ7nbmK4D&#13;&#10;5sbu9fDxkh3jEFNgjMAor3SlLBPFQocNS8cTw9PxAbAOrD2tfIZi2h59tsZ3W2sJvOF5Cr8Wwlvr&#13;&#10;5gUI6D7ongDMg8b9OOfCobnKYG7bm1QUyuubit7HXrOenDFAQemmkpzbHMzeZKycuzL73xq/Q0Sp&#13;&#10;OXJKAQpMTMCi95zxRm9wTJVL3k9WAaKbyQoAtTc+25fsTetU9Gij+sN4gFMueyR4kjkbRX/zVvs0&#13;&#10;ZJlbX2BbiRTn98V24DPeGANcp7H3v3ei4vSDjPjmaOosLKBWxodybgoz9zyF7h9tGZ2+vz1dQHNs&#13;&#10;6Pkcb4qdrpOdkwFmdDgI9klS4Jz7hzlaysUETxgbMo03GUdy+/QZua9L1cHDKfUdqxtFs2Xbu3HZ&#13;&#10;2CKp24uCpoNF8DyPXG5rPjvj2921cU4tJpedadagb9QA6JVX310W8XiGJF4JLP3Wv/vNMSoMiNbo&#13;&#10;x46eSA5qRBTfbE52Ll48O/pxS7RS1nPy5dM1JXilbpMfWL33Q59c/ZNf/sXV7tbGmTwcOACjJFfq&#13;&#10;Mzkg6zGe4Jgs74DQxrqt54qebyuQxPnj5HrNuhjvvWTL/OizujnEn0ozZA/KisSz9lwivDWUZQSa&#13;&#10;ZOjI7jTl4bQ0Ds7hjrqpTRfPhiQYqJTW2TTWV3ZzWw7DkbWcIgHFytCcVeaw4cetBb0rWPHGm2+U&#13;&#10;GdgzlQQAieCIrKxSWTX69Of9bBEdoMufjAxwPbzSeUW5lmMPgUzrBDSRaaWSF7NnG+PdmXhzwcMA&#13;&#10;HzmQaQWm1vdz0DuipwJa98tmKktTPaKMT/SZE04PcKKAAxUNyjzv3c4pbL13ajWeflCV4R66oep0&#13;&#10;qYCJvMzZMWEhZTwPo6WyJ3JBjuxZcX+gXEYE4OOg0NH0jP1E9+3FKqCxY0dnAQowFABx5Ad7K8Aj&#13;&#10;MBjhJ+ghO6+hi72WxgNwC3Rpt0zPyrZZc04MMGutNs9h2jk18QotrFRbMOJgTsmSFbCHQakfUN2+&#13;&#10;tWysI1vog9mbFn3thbMFQUOriDlrqrRQ9sFztPmGA9g4Wxk25ZAdP3Uye6r8UrlzZWU11Jruro3i&#13;&#10;QudICSC+5z3vax3qbFtgAW2UcdPzt1tv9zwYKDyRjWTzOCwCXwfDCQvYXs5JYvPQR/XGBHOjKadG&#13;&#10;0xHBM7bFuU4yqvYUCUTaTylgsaxRfxc4+n95urNgy7Orzu8nMyvnOW8OVZlZpRpUEoMGVEgCGmho&#13;&#10;MTVDY7pNBLixGWQIh8NPfvND21Evtt/tCD85jB3R0bbDphshmgYB3TZNtwEhNJWkUk0qVWZWZebN&#13;&#10;zMp5Hvz9rH9dTil17z3nf/7/vddew28Ne22Zb6XvkzGK5hwKVRo3e6bSJs2A6CI8oFOy3ykuehfv&#13;&#10;kA0BLcAeDrDvG75QWfNOjhUHghPkJ1vrO3QSILqnoOGyP+n+2FO4kPMBlKt+8iBzuVi59ZtvvtXz&#13;&#10;2zrS3xwZ9pwu4yDCBG+dOjV8wPHzPA4cJ8m+ZvqDYYMX36m5zgD01nfjP8FemaFpxtVaWF8BfM6C&#13;&#10;8UTo+Dkd13qwCZT6ODyNd6OrMPCs0YXghEDbArQrIYu+kwHqO/jatg9Or3I6GGWCG81FtsleXgFU&#13;&#10;VSx08K2CpvDb7DftvgKTqkLQn6No/a0X24RXlOFxLJSAj7FpzmyDQO8EWLoGHTb2/pAHziqbNHqD&#13;&#10;bFvT7sf2kiny4J7Gk6bwyPQFndFYXBt1BCdhU9fQJZNV6kL42rj8FEi/PVUIyxisCXvoO1P6Fw36&#13;&#10;a66d4HV/Wh/Pd0+NG9b2CiiUMCgznuqaed+5cnv1a//o06v//D/5L1b/y//xP4+sSs6MbaEjo5v7&#13;&#10;4yc8oTpCNpD8LZUvjT86wFSbWhe+CFmgP2FYc7QGXkrE8QDHCa63Btbbiz6gizYyWTK2PiOnW37q&#13;&#10;J37oRcqYIwN07d29f+r9PQSToqpOceMCuqYHmb5IIWNFQQJEbsabfev0W0Nw5WM8OKAJsSwKI3kh&#13;&#10;gf6B7/tkTH1z9c2XvxETB6LeI2QXxWgp64jCCIq8EmJChVFMQJmE64EJQL0lmowIsO3l5HYCCGAS&#13;&#10;ptawNqXSgJVrTPSl07YbKwM4B182zseKVKntB2ZshPQ9IETkgkFjPBdnqnul0BkCBCeEFkBUDcEx&#13;&#10;gyg9RSxzo9SIIybiKhJOGVg0gkXpLBFbC1kUtaxSj5p5EUAOiIiUtDMjIwsk4ngjg6mk6mCZPQKh&#13;&#10;gyDhs1aUEzpgEkxpPTgAlLO15QBMhgCTNBb0Na8R9NZIqt6BkEorzIcAY0D3xB/WED+Ms9c9+iOn&#13;&#10;MUFNcbgvRbtrl0jrxjzvVg5waPXqq68O7QEgzjoDOoIb/TyfkIrIcSZEGkWTJuKU4nu7phKcJGNb&#13;&#10;6ni1BpWdyZg2/uneFl0Yc+Vg1286dFj3sGr0o6faadEeQofOC80DnfGmKA5eRgvjER30nBEmz4t2&#13;&#10;aGCtlFdMxLWxUlgiIhSw9cSDIiPoAez6zv6cXjRn3BhCJa+RLtoAZWVZczoGnIgkBRhF0jY64Cgn&#13;&#10;W5wHgDNB7j6jDAOnwhuEGYBRUsXQcHx0wGLU7wSmrTsHmMKYaFCEMD+vjf0XuqmhzwDm1sB+P8B9&#13;&#10;nPvk1OENO3PKlzKr6MIwRJPIOI412ccT7mte5GcUZu8vJXXRqHHsaF2M17NEybbn6ABg6uZFgCk/&#13;&#10;fEV/TGOPxsC4W39OBmBmkywZAoZnfxdebn7W3/iS1lkLPKDsif4QqRcQEXVjAK2d9Ugi5j7m06Nm&#13;&#10;TvhrgiJ9hy7gQODR6+kC8wTo6EAgPWmdMjxZFU4BcKuEh0wAG0rG0FEZxJzH1U/n5yjrw9vart4i&#13;&#10;dxFNQODs2be7RxHldSVWlVM3V/IKxC9RWBmJ9Gjfx6eX0if2ajgY3JKi2fmCMzaMY8q9u2ra0NjR&#13;&#10;HEBnyJS1ABHWw34yTrm520v21Ze+uvrc5/5o9Wd/9v+uvvA3f5VMyKDGo93DnL7yxS+tvv61l1Zf&#13;&#10;e+ml1V9//q9at5p7NH4lqMDJt954bfWlL3959Yef+9zorpe++oXGuB6NHdmg/EkDEGVMMrKCMgIi&#13;&#10;sv/KaJKVxqnkko61ARhvzFrFFwsoDySky+h8IEXjEE48HWP/Iadpybykh/sux2QAYBO318rn9DPQ&#13;&#10;oyLiWmswACW6WE0lv55tf6f1JoP0qgYIQKsSTt+7fKXOeI1PeZoXXU8POCtNiZK1BqCUhgKu1sr+&#13;&#10;DrpVVQOQ4R9bRr/sJAv9FFxQhki+6TSA3blLo+sbO/syRj++onMGOMZ37MGAo74n4OBlXrI4stb0&#13;&#10;KkcW8FKStTueMR9BMXzlZsamtbDrAVzvr59fn4wYRwMfky+lfuSJzZEZBbg1eGCbZc3QFg/73fjx&#13;&#10;jTXVQELA0N+CG3hYhJxMClah80a3UesmyOT92X8Vb5k7O0ZuOaWi8nQMOTdePG4MgkN4gP7ent0/&#13;&#10;mkMio/7kU08PDoAHnnrqyeT40Oqb33x55ik4ayM6B5WNnRLuZARNyD57wT7qeuv5eA9fCuRuTj9s&#13;&#10;VFvQn1MGnsNk7rdb62eefnrsOXwiC2MvuLXiLHF+lGDTFS1nTlTl4/EAPbrs6yoQ1Twer2wUfcit&#13;&#10;DCVbIxM7Wcy+JxgI03iGTP8EGbqhNWevlvJVQd32fbf2KkgEMO1pNV/zdkalMcv6OLyVvqCH6V22&#13;&#10;0p4Z2ysEfgQWlfRyAs1pguZda07TfTZcRKLs+2JXqUo09tPawGUC7IlN6/bY2Gigl53SDAyOodvp&#13;&#10;RFls8g7oc3SV39lr6nPOHz5fnDzOhUyhLE7OXXpats/LHASr8KYGGO7B0cZvOtvZDyfLiZ84Pey0&#13;&#10;l6AFHoBVJnhqfdNhZBsfsy3snnlZD9hZlljwRyDHC63gjMOHD8e3C74V0GFjlu0m4ZV0/ThIrTG9&#13;&#10;jN5wqWoN9wbwrWs/Rt+Zp+fC3YLmMCqd4WKZdjpkmkhE06mQSr+Q1RlnMmwcul4O7RrLpvhpthb0&#13;&#10;TLjRC83sp1xkShBrmafv4D9Yg16ho1VFkXnvG6c5k+9NRdlbuuZTYLb9sxP8KRhEnwmmWwP3Ny52&#13;&#10;TgCJXB0/fnzmE3sU2GhPZHaYgNwoSbOjAN7HvueFWuE/ufrM5z4zz555NFeJCusLe+IlPEVX6MmA&#13;&#10;V/AD3UMmHKQrmAF7TAKo99hW9t+c4Fzl4eZE9+ENNPC3540eaF74w9itF4w+6/j3ykgRZApI5wtG&#13;&#10;msdv7xIFDYwgHuWnFGDv/kNFZs5UVlUHuoCbvQX78gABSgp/GC0CeMDFjL73CQUlOECmwf3uv/id&#13;&#10;1UsZX51IGn0gSe3o0t2EZ+5FyZA6gMMk7E8yNhMHINWyAmkMpVXhJBF00T+pbf9E8s9fPJ8gL8AZ&#13;&#10;oZa2qpV0NQ7Et4kPOFGOJRIiyi9LYAHcw8J4PsVtTKAjQxdJFgMTg08ku3ECVz4X2VdG5nrMJmJ0&#13;&#10;+szpKXEUqRXhwsTOpxGtolSVK4l2UKiiZ0vqXYp1aV4xjlWfO3VaNGmiI0WUpTBFPa5Ul21+9opd&#13;&#10;KMs2nUcSbsyP7piBgqN4RRop4YniNFdMQ7mLXqnlp0yB5kWgEpTGSgkuTgVGI8Rdl3KZiEv0EV0V&#13;&#10;lThZhFoalfE1RoAY1RiSt4sUWVN174SdwXKO0YnjauWLrucAAcvmQag5VNZiSk/73JiALdE28wGA&#13;&#10;lCCis1KJR62F7mqcKM4Fg0+4KGZjsY5bNm2bLoIDrOI/hoZgUHD4BMCYDGpzAR4Y69m/1njsGcQH&#13;&#10;nBOCOU5R98RHrsWHBNSL4TVGDr8yhU0chsavxDW8MJHyJtQ8i07lLDzs2ZG1zE6GgPA2T6UinmVc&#13;&#10;9lGRwS2NY4C6i/ubYdaKnaIF9PEN40gx+zdr2JxSC91WBJVTllPX9wecti60to5SZJDxcqimDJI9&#13;&#10;BqnpvlfWM4UHvN652/eaF8UsK0cODQX9RMZk82V6HgQ2RL+NEt3RgvOnUyU9IzNDRjZFNw4f0Mkh&#13;&#10;0srcfgpGjmLmIMy6JYtkl5PPiSIP5kwvKMPhMYiId6sUZQ1qUpaj16Ib3hWxsjbb0zV4ARinZbam&#13;&#10;5Jd71TG0M2uuxrsA8tC2+Sh54cCfu6AdffsLkkeG1Z4Wc9KuHVBmSM2J7KOP9d+bQVCmQVcghGAQ&#13;&#10;GTLWxXlTMnJmwB5D48ynxyttnjLnnjOR3GSRPFLqSj+WjcMp894zTj8ZHi2bgbt7tYdGw11FzpWj&#13;&#10;Ha4cR2eqaVYS2LjWmtj7RYaAKw6wvSNbW/P1yqxt7rXPU8XBWoGJ7QV1HsUvAl/4AX8cPbw2IG+t&#13;&#10;7lhAHsN1t7bxyrTv3gvoxM8TzcNP8R39Q2fjYTxCnmRp7aUSzb1clsA1glvmbL6ANXnnXNAXSDil&#13;&#10;Rs1TJlBUtyFOlkXQbHHsl8hoqzs2BUASIeVI3uw7ifKAWjpJh0P8YZ2AWfNOPMbeaL/O0VPedite&#13;&#10;2pPdO7x2oDbGVUaUvQPUBQXZG9fSYYJUAgB3y4DuCVgp38RjeAToRE96CTOo9eeI0B90OcBKnwBq&#13;&#10;Gxk0egc4FojCL+8WseecAY1402cDdqMbmwfUDdArUCAbxXYNGIje9p3RIXsD3/e61pzJr2yJazgu&#13;&#10;HCz8s+j+LWV864aLbftc5pBtp5c9g/xwcJYy5b1j543LOpBjL8DWDaaEsfUGtgBw/EP/PHX8yXHi&#13;&#10;jNsz2HU6BA0LCSZTyr6WQJashjbg6M0pmiizxbde/UQr9nr5vbbpjZ1edMaXbAKnHn3fePX1wO1a&#13;&#10;7++f/YccLyDMM1V8GBveIWtKzZR8Lc5Aa9Y43d/+UffeFrhzLbtzs/ucrrQMTZU1PlGzhDl/kf1I&#13;&#10;Z11pD6JMGkcVPpB1Ybtmr07jEjgDzDyDjsWfT9ifnZ5kn2RPOLgHmxdZ47RrJkI+2LcJICaHGzbb&#13;&#10;fOAuDpmxkiu23ng1EeNY4U86wHWCG/CZ5hMwH15hMWATwQWgf34v22p8Gqcg/zhmfY/+W/T/ggfQ&#13;&#10;QWbR3tIFKKf74g04h3zTiVOO1bPZIC/6CS3hTTZPOS1MMM5Cn3NqlRtaEzRRdUPPLs0qAPZ4LJ6X&#13;&#10;3VetBLPsD9M4BgGNyB9+1lDKOtK3E3zihMc/G0EXLfInkG6CfQNN4Rl8ApvgDToXv+NHCYO5rvt6&#13;&#10;hrURALCVgr1V8qjB1ji2rbEqHOtJJ8EdeBcOvJIdgbtlRuXHJqM1PNHf0Yi+4XCweZwmc5D9RtfF&#13;&#10;CUs3wBBduzhGrWHyqgmTZ5NbwRdHkHC8BHQmIJVseOED9tesybcXmo5Dm3wK4MAS8BbnHp5jN2HZ&#13;&#10;yTIli+bz8GH0ah/4vcpuJ/jbdeSVHHA60c13Ca8tMtZ09gaGf9Gantu20+HMVyYYwRm80pETH/3u&#13;&#10;j6yeefqZ1f/9+/9X82ycaB0d+BlsyhLkL9udTSLfnO6liig5o7eiHbor255y/sYKH6JBtxo9AW+w&#13;&#10;V+aJELCeLJQx+31sd4vj7+1sYXQZ7Bju2PIPfvrHXrTZ2tlMvPIttS29VtaD8reZm4MxTNQNRYWv&#13;&#10;XFbLWZ3t7EkqGpvCA4qldBk9BDIR0Q0Dms1svWehunneZZvwIp4aVctlElGmXxYihx+6euYx3yfQ&#13;&#10;FJ4Bi1ACudOtri8SXs0hGF1KF3F3tAjKHxhzTIDAUn0+o3x6zCykVuXAOuWpZIfALxHQUo0JswwS&#13;&#10;ppRtk0aWxuPhAkOUMsaiCBlfTgvhciCr80nUvVs49GPwN6IWFLxzRl5/7fU+X8opGKSJajVHC29+&#13;&#10;XTJzf99TT6W41MlyVDLIXQtwYODct4kAHq2s4EQ1oQTcOUBrhzttvu8rMkJzgFRURzcm47XhlZD2&#13;&#10;gABKijrBRV9C5h5KPWy8xOwcBJFJDqKIOQVpbPbEMBiYTmRCFNchsxQrQXKR9twYjXJbxl3takDx&#13;&#10;3cqKPvKRjwyDrq2tjVBQAPjlwnqOd8qDsuUQxtIL8/ab8wSsIWfEOnjWRDgDIgMmi7BxjtbWzLNy&#13;&#10;ocbscwaE4FuPg5XZcKoYbcbBfNF72XDa2Lu/FuIMr5e1XrrtBVApn2j0ICeXbIgW2vhrboIH+JST&#13;&#10;w+D4DOAfxTJC2Vo0bkGCyDfnqNztPja8iuhRhIvC1k1SFNjG6BR3MscJwB+ukRVRVrFk9DLJ3ZtB&#13;&#10;ZliAas9dSj7tUQhUNmfK0Fq3usPPW6qzGjDU3JO44Q81zaJiD3KSkrJZkyWK33N7n9EhS2h5r4iT&#13;&#10;daiqpWcHdPFBfysLuxm/bN0RQM54iCwCBAAOR0kplzICxmgCIdFHsAaNOH4TsYt+9im63jNFuThH&#13;&#10;5JvzUtQlnsoYNjcglMzTFubvHzmz5lMe1liBtIk6xrd4A686+2oUZd+0/pSiYINIMyN19UpR4/gW&#13;&#10;vUVqZQ5v9Gwb2TkCxit65UX/6MiGz/EQA855kWGl7JUWk2nlvp5jPOdzyMyLTlHKzKkEbq61B9Ja&#13;&#10;KrG7sH5xQIBxivIrk2GcZ79QTpJgCH1AHi++q1Xw0mp+SsPeWR8HdyLU3Q/IV6YNnLzbWpyvFBDQ&#13;&#10;MmeNITQa2ROwP9R5QjKQR5NJTQ/sxbx2+cLqqcqPHi+re7xDW5WPyhgc7NDOhzk09p04I0dW5maG&#13;&#10;i1450h62Q4cqjYsfXnjhE6u/+ZsvN3cRczSJDgmAdWJD8Afdo8vmySdPDpgnI300oErkcMBzPKjD&#13;&#10;ku/dTz7QWgOX9WgJoB8/cTIZp5sWYCYIQL5lBzl9AOWt5MxG5P2tKftgzOit5NkeUYYyCD12yb4h&#13;&#10;2bP9AfhDOU/mthEQUV4quzMt9TPidDHAJnLf48ZeWC96lV2x7gDxlNQC0g67jfa2DAAXE9GMVhpJ&#13;&#10;CNpdeM+5GX3RvEVwtXLWkAOv40vAgV7dXJnczCFeIyccFRl6vOLsGgDeHiaReV047S+ip8gPQKT0&#13;&#10;RSMS+gboSiBWhyqps3cFCAY62U7gGdCkh9Yvrse3ZU5735hOnzo12QL6gSPGLrI77Ifr2AoVGnjW&#13;&#10;c2QoZd+BOXYW3dkZgIk8oh39wubgDUEU5zEyamiuiyJ8QO+SD7KOHpw4Ovpupdq6aALhYOHsWyrl&#13;&#10;JkikfTfgqbzdWYNa8Bu3e3Mu3Z9uPX7siXHkfHb8iSLlfZfNR1f2eNGJmkekE3ufrqPnnn72mXhJ&#13;&#10;Jq9jGbKXyhMFhYzL3g8OOz1lAtqma4RARwOuKmF8fiwb6dgRtoE+Ejihu9iFWeuuha/cg4O87F9d&#13;&#10;+IIDbd7KnugpGVoOi3GzIwD2wcZHN/n+BLeTf0deTPAyXnYtnWVcbPGCEd6rBkgHOnTbM27DfwAq&#13;&#10;/db8KWZyASdZP7SznjK6C1/07GRJwOFhfKiCgy6hQ+FOQTZBcdUas7ZkKf6wHnhHEHNwUtcZF1y5&#13;&#10;4fRzQm2fkPVyvpzP7dP3fFiigQ6P0gle8AIdL4BoDktb8PRkfG77hXJ3QSbPVP43RzZ0vWCVklL3&#13;&#10;NxZ2is4zXjyPJuRDmZ+gNLsgUIhfluybIJqur21tSDcMruv59HEfpMeXTtkCLsYFW8N7M+bW81DY&#13;&#10;Dk/gdQEFa0jOlrI2OCuwH10E/qwBHWJd7NOHbc2ZvjL1RcbgFbRYHA26ijPoOvqOfMng+bnh5Lu/&#13;&#10;+bu2Ecx3jQ9+UBl15zZcUoawbS70sTGYL9s99rt7GRM+8333F9xgy9g0mGeclz6k29lDeuI7PvjB&#13;&#10;ZOOJ1e/+we8seKPvu06SRyUZPCiwS2+ZoMw33bU4nfPW8KTyeXoF3WAmeJgzZVhDa4C+11RwdG+v&#13;&#10;CWp1PX6jj/AqeWHPGSu02vIL/8FPvuimBJbTMeUFEeFCRooDpYyDl0wgeeb3HwYgYxyCxpOWSWE0&#13;&#10;AATE8KB5uHu2aEptpM0Z8ihbFqPfE2pAXEkTJcXoG77FbVZDYIPjyCBKy9pEOSaLwrM/AUNQLICT&#13;&#10;UjuRvSEG3ul7QArj9kQlczZtM0AYws0xgcUhuDrsDEF6LtCJ8BhF10FgjjLSGcY4jYkR4nQBmtKg&#13;&#10;Ftu8dqYg7PcRXbTBnRCN8mosjN6x6nw95/TpM/Ps2QSY0TF2C0uRU8BKIaSoKTP/CLfoHsUoNclw&#13;&#10;WCPRnQF8jQdYvFxUS3aNkdY6WZMPBJmo6HugSw29TX/mDsQ8FrAR4dIa1T4mmZM58LXPPcd6bGSx&#13;&#10;hsG7t3VUlz37IwJZGAlwBJDRfGn8ISNQh8WeZ/W+XVMRLdJPnjw5nR7PZWR0KRvBjTaMkDbFnAp8&#13;&#10;IEo94BrTZtTdB7+hIUCmrSolOBmymFqmEg/KRBA81/qHneyf4fBYf+l69wIAfEYpATIUPQVBoRlT&#13;&#10;X02JBhajI1pTEl72rmEgawGwQIWUM0dKaQTnBY8BZvhMlo7RIyO+wzm3r63bjmOwLX7hhLhW5lUJ&#13;&#10;oMPdyBfFOw5mv+M9tdWi/3fiJ8qCMwdwcjYXOciJyuioj8/dnHFQkIQf/+NLBn1Ta0s/4NuN1DrH&#13;&#10;xr4/yuHBppyTeETEXCdLpZgU3NWCK3fKdgQBU0IZkX4qE9OueFP3ApxFCNc7VNvaMzDastu8bX8Q&#13;&#10;sITnAALrLJNqfyDH02IwyKJ7ZG6AbL8DhqKmAwqirXWwKR6TmPPiSIl2LmWAMpjOVKErlDH5t3TR&#13;&#10;W3jTfB/b2uT7Pv5StgTcoTn9Ns5wczHWxRFtrGViOFCITQ6Vdsm8Gqd1c38G3yGnZM8aAirO9gLk&#13;&#10;7JNSLoA3Hd1gv4l7+66lt3l1PaCotJUu0KHN7xMwyJgrC7J/wFEI5k92Pe9S7YIpfnxNbzO69IPN&#13;&#10;2tc5qK2ZOcl20sk2sdMH5mKe5E0Jmg6WTwR27LU8UAT/yIG1IorX0iFFlwNmByfg1f6g5AgIshYa&#13;&#10;7ESEAE57rfobgKOzHMi7ZUuOb1HXp59+fvXp3/it1VPve271r//1n1UdoGXtvnFOHranbvg+HtKt&#13;&#10;NTYbg7vwTed7NRcBnBhttTdwoUyaLh0gBKQEOh2CjA66qTaUkXsBgaY48qP5hUgsB15lgv21U97W&#13;&#10;+wy+c/E4VAPm4h/lH6Sc4ad3gUX8TKfRNZp40NkcwLE/8TsQLYvOYi0NiNI73YNOZZfoTzIpiMW2&#13;&#10;KHe749ys1ux+kYhz75wfB1CYQ9mL+exPr+P79fUc7uwFsMUG4Anyw/GZ0vLWYgBxz8vgTUCIfUnj&#13;&#10;j74AvgVzOCqis2SN/tENko7Ssc4cF0dqKdtlN5UfyXDTEfhZOaJ9TWPv+gxIw8/khj20FvawAKyA&#13;&#10;rMzWOByBTuPVXVPQYOHVQGS8QnfheYFF+yPJFXDCyREIsq+L/VzAeHa0Zyn1AZa0il7AYAvd/ziD&#13;&#10;MrXWXdB3U7wlQ4OH2NU5nLd1VMola2zu38oe0THAr5IyMnsx+UAz5zdydoyDfUH/t9uniu8xyPbW&#13;&#10;jp4R1BBkna0GMeDwdjxCj9mPRPbwHp1G35kjOTSXcR6iDXoBc/Q8fYtXdCi1JYBNRFM8ZJwyMEry&#13;&#10;3MO43Mf6szFLSVkEiPno2pBXLJH8lzEZwNpa4mv6Lk6b+wlqwF3sHocDxjlYpozt4Zgue6ra4J9j&#13;&#10;MRUVsRneYD9hirPRZGlr3nN7cfzYFwExL8E6wS62j30RBKS7gF44Ea8KxivNYg9lvobGfdcYrJPs&#13;&#10;gr1x7B8HVQaZozZbHfqOM0fZfs9Voopf0FAw7uCaoGl7ZFsrzzMe1+MLts5LxohTZVwyQuwDWYdz&#13;&#10;6QM8S1crg5QxY1fxNHrhEfeEUZWnwwrWiM2FH91T4y94afZikaeu5QRpdkYm/xaYo0O8534qhXzH&#13;&#10;maNshEZoKXisPk6t+xsf+4MXBFCAfnaAzYUbVFmw+ezgw/jDdhP3mrOcupGAK/lS7YN2BIkN8W/B&#13;&#10;Tq1T4+fg25u3kQUWOHcjOtOzzQdfeY7v4le3E/yaB/b/W+ryGnl6wuJIDZZqbeEiGW0yCnco3RQ8&#13;&#10;wdvui872r6MlWTh1+tTqs//ys/FP9Ok5nmsMIx/9DqfTx0oW6RGZfHJhb7w5CZ5LcNifO3IdnazZ&#13;&#10;4OPhDzSQ5YLnZQSTi75HV3vPWrGb/oaJ8YrPp1y737f80A+88KI/pMDdmKIELjElsDWC1vs6hQCx&#13;&#10;c1BjA/32W6eGGLOvAQM0KUpDe01peFFk2QeAU7bqnbrHEI6d1fZbpMbQAoluL2V3lMLUXyJ5i79E&#13;&#10;AYpyKb1pHAyRyBpmoawQBkNo1a1EcLzqCLI9hWuSh1so+wgo3R4yc0P0hpCC02740jiLqEbJEdYF&#13;&#10;XAKdOUrdQ3QNUy8p04javTR+AJC6VWPDvEvLaowpfe9996QoKHiEFx2RyhUVEFWdVqcxigzNGK7G&#13;&#10;LwJiocz18dpnA1iMlIXGGEqigInr7WGY7oPRULRLl0UG0h6ZfQGxuwklA6zscgF3InGd1ZCCwbw2&#13;&#10;h0qlTjkiI9a6A7fWHUMzFpyPaWnaMzlQ3h+Gamwca+torZ54/Hhj6Nn9fS2AKXq+qfUasNUaUT6c&#13;&#10;FW3ERWgYz4ncxCsyggArJw6d8RkekCpmXCk/mTQ8KbLMgd1oMAIgobNDJp9s428D7NytMwMwAEil&#13;&#10;mrFV9+X8ymLEd4GgdOQIhej/lRw7PGUeDKypK6OUVdrIkKE3ngBwONh+p0RFJ82ZIHEEAC4gBGjF&#13;&#10;R3hua8DU+T4PAhS67QFalHKcOPQfBd2YlsiZUssORrRBMr4bPm1AFAbaKA0AqJ13wvC6v9Q85dEN&#13;&#10;x6mg5ChGNJ1DExsPQzoqLHris7G00UIJmuhNzDhry4hQXNLVopSjoOKrWGKct1spHyV0j2oGcO9+&#13;&#10;bcTLOFkncnyrzBrw5pnaRt9/kLFJZkSctWw/XiMYUejpONic0IvCYoQ5WRQ+XrX29BCTAeCOUkt2&#13;&#10;8A1dwjhqX4rmeBcYoXjHGcqooZlggkAEmaQbBDoAialZ7z1rBmBw/qypyKj7AaruI1JunmhIz5Bf&#13;&#10;RhDonBKZ+AEvMaLuLeu9Fkj0ubkozXjU3rId5tUa7duTXEcT48ewUXCCUhwChgevAOLklpwz8PhC&#13;&#10;pJNRHZ6JBhwwMoUXZPU4NQCy5dcogaO79+DhgKloLJpVthfNRVDpFTRnnLT8J/uHy1Y4t24qA2RT&#13;&#10;mvvF9lnJInOwrNu+5mR/zVJWt+yVuZw+x3NKbXVu5EDYZ2Hc48TnEY1Dnix94+VXVg4X/fmf/4er&#13;&#10;D3/4w6tXX3klmisne3ca63zoQx/Nqdu1Ottz8bLOVZo5vHPqzDSyAWTRDV+aM4N+MVqdPntp9eab&#13;&#10;pwdc0BkHcvxO9R06OfLkxCsRKyrfHkUG/p3KiQ/WoIc+n0g6/mvt6LQNkMZJAKjoHC92yXrNAbjx&#13;&#10;yL0aXGza1H6L7ZV+Vk4DPNFb+Aov6CY3v8eP6KNr6Ua74vnZurMxbNSj1lkAC9i4X8ASKGzoyXel&#13;&#10;S4FplSECfPiUY3qijIi5yTJw9AQWrD19prHERKEbx/3s4aPmAHwoL9L1T7ad0ScP1t3+TaU0yhhH&#13;&#10;FuIzwSMBPGujomJ7+oVTrGU0HGCeMeTwkMyngA6Qp6KEbnVfHRQF3szPNZOxT990+9FNwDS7PyAq&#13;&#10;KcCTj3egsyCVEjNgyT0ff+JYtO1Z6eVpZtH3NbbS4IfdUEGiLFRJDhkV6AGy0I8cATz2/+FBXW7Z&#13;&#10;awFiep7dA6Sdx0aW0O9W+y+MLWUx88CL1h5tNFMwPs69cZ948kTfsY+ssi4gtp9b4ll2VcaN46Rb&#13;&#10;3OXL9ssBWYHM1lppYAw3Y7CAcdbqZPtB7GXSvZXeo0dkSMepbOxwgqCZfVLswfmz57pGZ78jrWH7&#13;&#10;iBqPrJrKiXvxECfMOuBLvA0cc0aAbDrDc6zhBAnTe+wgWwZvqCQQjDBWPKyRhWfTvydPnohXFz3F&#13;&#10;qZado1PONR5gmh30LE6kqhTPUi0k08YxFnhYAlWV/sIRjW9+pmMFCnyf3nY/wU44cWu4gCNMn3Bc&#13;&#10;zpw6PbR0L04UsMwxJRPOh5PN8Lfr4SS04xDLJpmzihJzVdKGzrJb1pf+3SgBxIP0vXWmdzwDU7EJ&#13;&#10;ZBEOECwSsFaurvMe+8Ve4EXZJRhKpQy6cRDYIXzNWcPbHBxrIoCH/1yHbuyKILTMH/qwpqPnYZNo&#13;&#10;I7Dt55Sztz7kV+YSXjNGeDLxHTnyPRnKDeDvGeyB+VhbAdje6fOCe40DJvV8YIldwxf9L8jg3gu/&#13;&#10;zN/9ZWx0Fbs2z41fYCF6gCMJJ7KlO9ORgjPoDpPEFr3oF6XvIYX4iWyQZTgbzjc+2JTtc66mslDy&#13;&#10;bl1gSvbN7/QGnc+W4UeDFdQkpxv6bC2sq+s2+sCfE5CKp6yZoDx5tZb4XjBXUMQ62Z9J9mFnL3qd&#13;&#10;TjQOLwEVmakFLyv1XfDXBAfigS0vfPQDLzJksk8WQJcidaWvv/baGBIbfQ9kiIB2BAPWMOz1JkXZ&#13;&#10;SM0p+WOE5nTh7kU5EZLzeZmiMpo2zDkyEXrPgcOr3/xPf2v1/vc/v/riF784jICBGT3GDPP7nXEi&#13;&#10;nJSSBZe+DKNb35g4RsbgLQRlYpKUCEOyr3no6DVlfN0HE87itZgAxtU2wNkwCTQvpSBLraZ07JRf&#13;&#10;NEaeNcbzEgXDCHhrACy6jiAac2825EUIvb2MfYxjzG3BMQenb8ZnDjExwHg9gGhTN1Bjzv5WhqI7&#13;&#10;oWuBYFkRhkld54c+8uHZA2TD+sGikw0+JqvEJefEJsLDR1qLvPVDezoINWYlYOiI22QXZdgYFLW7&#13;&#10;mIHil8UxFoqeoNwK8HMKvDgYY5iihc/8zZDorsfQYjw1p7o5DtCMRgz8vQRGS2sbOgnIsn9Cd8cO&#13;&#10;gWvdOAIyOM5IkakcJdTzgMoLZROO5lwmcTF4+6CiJ1pMdqZ52DQt2g14TzatKJgyMgrXnqzDfa6N&#13;&#10;LuMLuFOgylMIuTWySfOKTePdv/9Necuxx0/EqwHN+AHARlcGmFLiYAEaBBVdgFtCR7iUoACoxm+M&#13;&#10;MnE02o7olbseaHuvZbqoV/yJZ2LzQHv7ERu/8eAxmQWBgZ3a6kffO80PP+B/Ruf8hfMje7r0AWGy&#13;&#10;jaJ4FKT54TEGERjy8pOSwveALp50jorzojxz567lQGgOgw50XhvRN+DlQY6QDADgx0hoSKCy/2Gb&#13;&#10;LPtGa5ez27w5U9cy+qmfKfM7X6mMa/09BifA+ajouxKw5b7L5m0b94HwezXFoHgfa5yy1hwfoHBP&#13;&#10;zhzeUY7FURNt66bdKxPQunA8gQ9BG+uwETkSqbJ2dBHQ4X5K6sgfMOM79oQwIJ6LLoI8Dl9WwqlM&#13;&#10;kZKmgxgAPEpWJ/PVGBhne4cYRuvFUJODKwG4CJx5Ylj67JGIvOfGI/i03+lUB21v7W8GnNzJ8gP9&#13;&#10;chijN1pXK2hfjrUBVMwPX3IMuC3kkE7UvAE4msh2RlvH1M2tjwDRjugiGw3MDthrzCK5Xkcr0Vs7&#13;&#10;tjZAmy7YQoaTf2VvQMDBiWYXLRwQUhApY9OIZi1WRfon+3Csboldq0OdtdTiVsSWvET9nAEAT2Q6&#13;&#10;vd+8z7x9avX+555dffFvPh9QrqFOZX7/4S/+0uqjH/t4pX+fXH3wO79r9eWvfmXAsrbge+s6SJ/v&#13;&#10;DKRsa95ntGNuTioHzOedd66sPv7JT65+5T/+1XGGZHmUCh9ZO7r69Kd/KzpsXX39699ov1YOWrQC&#13;&#10;LDTyoU8548qfhTMc4aEkDyiR5cATDl0e/onvOUBKODU/+pV//Gur557/rvhTG+YMehHh4ZXofX79&#13;&#10;XPdtvaIjXruTvvCZABAjrSsqSaRzdMbc01q98fobq9/89d9a/f2f+pnVN195beRMACMSBuSUlrbm&#13;&#10;48iyUQswXsBRoKuxuRc9rEvt3gAmsKLMS1n5zp17luBW93DEQncdYJoIDe/pBIs/pmSy+wCg/pEX&#13;&#10;e6V0tvI7B1lAxPe8vEcfyaIrfWJDAV68S0aBFMASGNFgiekRbBEpp/gAfOADEEdv1wk8yaCzb6oC&#13;&#10;yAagSKdyANl4+4IA5QkGBM4MiG4DcgA5QAZwZe8eJDf277wWdtEC2T5T2SRBCjZp9Fk04uwCaBoj&#13;&#10;cNTpcp/JFi+AMLnI9iopXLrfAopLJlhnTKWyu5oDGYZ1IkEVKXWoay04dn8bsW+M5iObgk9l7nbn&#13;&#10;KB8P6HHe6Xig0WcyniLoAmbobo1lcQR8ORrogQeUDnOqJyserwPwELCAJQWi4oetsn6a5uBJIJle&#13;&#10;GyzUctArHEyAVpZrV3wiyEDHCT7qCEeH7Y9XZRCN8VhOHBtt/VTDkIEIPDxAv8p+TrAr28sm0bec&#13;&#10;BvoTrvBMtv/8ufPjMA0wTlZmj1m8Yx29zFnwWuZIEI0eQ0NAmAwrA9Zow0sZH/5481tvzv29h8/I&#13;&#10;sCCbQAi9xG6TDZlkdIBjBNLYQxhpxtac8TIGw4t0v2C4LJ3skQAG50DnSo4QwE0fszXsrywqu3/s&#13;&#10;+BPDb3QkOwZL+xytfMd64lV42T+OE/58TBfN7B/HjVPMjgtm2CvEeUdHfKc8Vxa01W7c2azGaS4N&#13;&#10;bqG7Z7GDvT9ykkxY5/m9nz5mM2GzyQjFL4NP+kAQf8F/HJ60Vvc3jg19xGb0yd/SmpDDSuhojKin&#13;&#10;ssZRIawZXmnYZYLSu3VDFaizHmwaPqPLOMTmC78J4D4oM6/N+Xh13WU6WNMPzUfGGe/TNYsdLYCT&#13;&#10;ncH79KSgJ7rLplrDcwVPOJOjlxsLPDcB1NbCmnPkrB96OIwcjeE7OoCsWWeTsk5+h4HHkWqO7Irk&#13;&#10;gs/IzZaf+YkfflEtoQsoC5FlC6TsQ2RLRyjMxxECyIEFdZ+Y7liHz3kBC/ZPiLTeKCo7hMhbZFCc&#13;&#10;JE8wHk+JSH1eao/VD//wj8TkN1evfvObM3CgQ5pZJsp9ZxH7PiYX1RehdgYERQxIEf49MR1GF/n2&#13;&#10;nPsiEQnI/p73MAW+ZJmWFCEAcAWBUy4MHMbwDAyAYP7GTIBpKzwKFcEZ9BsJMyXreyJ8d1JkyiMo&#13;&#10;Zu3ZKTSLbuFu3qDEAuUUTv8wq8ineVD6sire+9a33mgz6RPDDJ5DaVrYyTz1LEBYRkimDV2VTWrB&#13;&#10;izFlUo50yG/DnGjhpIR7htIHkWSlT7InItKU+6XmPAoihhbVwXCYh4NKsckwKbOTWcQUBMn1ovQU&#13;&#10;AIPkb3W7AJkSRvSeDmQTTWhjaxF4zIyGcdDQTemEuVoj9FVPTtMrARB55TRhTDQnQK5x/gvhFdWi&#13;&#10;SEUoZe/Qdw5m7Nr1dTXIogFKOOrm0yZc+9BkJmVZbnSWEWG1WdhzRC5EMkSqGDLgyjoSruMnTszc&#13;&#10;1POK1otS3GrejPzwT0QeMN97jJQxbs3h0eTEJmq09N7wfoobfZxZlJc59q0hTpkVo61GXkRPBzfz&#13;&#10;dX/KBF8pn3AWWCw56wckkD8GQDpamZcWvZz9LdFClM97vmu9KIuhpTVtLZRieIb1xefT0S9nBX9R&#13;&#10;GNYWD+M7qfWJyCWj09WoZRrnxVjs46Kki6BzFe6/Jzs9bHSEphJKtBjOO107AYQUTyqtkorrq5NP&#13;&#10;HB3Fd6QAQcPsOW3Ob03Qa/ZrxLeU6JJ5y9lr/TQ0EAnkwDKi9A0jIzskmsYJoQMATbLvRYGOk9Sc&#13;&#10;nWHFCauiYNZYl0K8PTydfqH8uqR1ii/76X4azJANQSFrRg44+YwUw+w/Dh/HglPIiZvgRXuF0BIY&#13;&#10;39MzOK6bNjN6jXQyejKWOTdFQ700q+iGo8AFppynI7LpHkCZsdrbZ6x05tXK4URIBa+UFAKUGmv4&#13;&#10;nP4QVac3NpcpvHLlZvogp67STDw5xhZDubYjAA4nW4yMXuTmsy3Hiw64uH5hAgxkXaTbVxg3YISM&#13;&#10;+T0pjcYc9kqbajltrxEnjo4jOwJxglDbAmRbOz/odl358Lv9fO8Wof/iFz+fjjnf4baVs+Rs/fmf&#13;&#10;/3+rf/rP/vfV17/x8szzLz9fN8Da2tOp1yvRUYa4VpMM4PlMlQyAuf1dH/7IR1b//X/7P65+4sd/&#13;&#10;qkDMWsdcvL567fVXB8S8UiOBtUDVz/38L7Z2N7v3V3vm+uqZ9z2VoUvH4Pt4VDYGMLJ3jNHEu3gQ&#13;&#10;uBFAwwAAoLbo6+sX60J7NjB1bPXcsx9cfeyF7+vojg+t/vhP/jheFlWO0+MpIJAeY8f2Jev4yno6&#13;&#10;P0rWU6bnYYBXx8ZL5y7l9B1u7G+u/sHP/UK1/9+xeuXVV0c/uga1rS8e5PTjczJMF9D/uodx2ugI&#13;&#10;JTst14CdI+kQzpHmNcDP6JfkAh8Aatfa64dX8MPsZxwwki1ojehpz6AT8TYdzVZ5hiZEAqEA4FPv&#13;&#10;e18BVNkAVRACJZVLFbi7fr2MdvhgnC10iY8ArKs9U2R+gg9xjxJV5yDJJAm00j0zgf5vdFpAC9Cm&#13;&#10;R3EePT3VJo2ZAwE8XS7wRCa0iEZ346Z38Ce7K/CJKvbQCVSyA8pe3z6TQ9W12k3LbpIRDhseY9+V&#13;&#10;kHqPPhX89ZJVsc8NIJeZW/appR+jC10sy0UHCcJwHI4/cWLk5lDZwHEM4gP4wp5CzozsyY50Gb7T&#13;&#10;hGCCiM3N+/vSQUqh93UtuwKzKOt6vH0huoayYTI2dD3ZQx/Hy/iH3n1p5oe2QL3xCHR24cxJdncC&#13;&#10;zhky9ltJpHvAbuhCuEfvNC/j4NQpvdR8QvbQeg/vJD/sCtmHPXQaHFCc7sQ79LWov7W1B+3pZ94X&#13;&#10;j2Xz8Wzf4Xz4nX5zhIDuzN6zBg5k5qwDrdbTuI6qzuk5ADSZ2N2cBNU1ndDi2nljGpzYW8ZIw2ET&#13;&#10;MEz+8Bj6CcRqSnHoUHYoHBYJB1DDXnTqwRxDoJ68KZtjf9iEKZPr2XQ0IG/OAoVkRrBwdGYyZT+i&#13;&#10;ZzX1dAn7VqMcePY9XhIwFWSYctO+C7iPzY7+ZHGC+Ml3qiK6JYv9N99t3Pac4ksOAzuArwSJB6c3&#13;&#10;Ec6ZOeEZGRP6CM/RRb7nJRA35WiN1djNwxriI3qCXiD75MgeQHT3D/53rwYbPWTTlvbxHNHZP958&#13;&#10;rWnDHRtGB16/USa4+1lfgbYJYm+P08pGDb6UeMB/PW+2EzVu/IIe+E+AAb9YC3PCG/hLh1brJPjA&#13;&#10;EXNfPDJB7ugCcLFD8KnDrN3HvnqBEIFhusN60s3mJnGEf9GPvrF2cJ/36T1rgK5exoBGvje2s+9I&#13;&#10;qsCbggdeW37yR3/wxUk32ruxKoJW17Mw1kQGREsPB/CUkthjIWK5f39ZjAh546rTm2tMEKMDbpjz&#13;&#10;SN77zRYZwRgUnZGOBIQZMeDXWTMOnf3RH/mRCHVr9bWvf3UISPg2JsOLl86OU8awKx07c+Z0kabD&#13;&#10;KTX7Zaohri7WxHjs71640KSaXs+3H2GlhjKwixGv3qqkrO/f6mydWxmU3IMyBhEkMKF717ZOURfJ&#13;&#10;dhAq4fT+1s2AtIiKBXSo5VLDqfOHlP7mmikc2qdu+O7qbGUjmH9r4E9Xr3curAewU4Yp5TkPpw+n&#13;&#10;uUYR3m0xI4B1oZrNqUuPnrt2q79PNCm/zs4CRrQPl4a2v4vy48BiVlG0m0XPnXlE2Kdsrnm///3P&#13;&#10;jcG5p5P+YgAAQABJREFUpdVk53Y8jPkTt2E42TolR5wZjobSmM3NY6KSGCgj4JwS0eMjRSIBV2U0&#13;&#10;lBfwGTkGEK/1XaALjbemQFwvuiPtrJREydV06em7O7YXgWntpIAx5nSiiWE3b+K0lgHJ4ZMdEUgD&#13;&#10;IEUd9/R9IE762mGRzvgiuIyqQ4c3IijuJyqyK3pzNEQFRB0ftlZKxMxXSYz20kCJ5gKUuWiZUkKA&#13;&#10;e3/3U4anK5VDjc8VuU5CRmjHqU2ACImx2GfBKcKTan2P143pYo4cIwGUAjcULgWgcQJjcP9eoCka&#13;&#10;40/AXNbBxux9e/cPALp2pTlnJLckpI+SgYM6gjXXLWWN8mBG+eSSFg2sVIOj0L1FirYUXZT62dpm&#13;&#10;dfytK1RMO2BB4IMxpTe3p7RYzx3RemedpbYGOGg658ZQ/JwYCuBu5Ur3up89VxpHMBCbe45MTIwa&#13;&#10;GI2XKI7eazlHKS8KtkxnjPAo2Xe46Sj05HVH/3ZmxOzlEdmhmC2y8kt/G9z9ZGbbzurUU3CyYHjT&#13;&#10;R/a8mQ8DplR1sz00jQOIpPko5QEQe2zUDrRGW0puonSe1xg5lbKTjx6mZ8rqba+UaFfGy56giSRF&#13;&#10;S4YBcGZg8BHHcm/RbGPNFMXXyTxj1DVAt8wTudsV79iIfqxSm/4c/kVlTSEAvdOnT0eLdF7lZNVY&#13;&#10;zV7JhwFeJagMmEYuS6OT5rUSLe2gTGfSdBM029W8j+xtY3r7OB4+utV5T4EV+iL602Pm2fIO+Ll+&#13;&#10;4+rQEn8OoEyfAs8CE8Cr8i3lT7cCXQeT4T3xrnIthl/0/NA+DV44pB2SGSi91iHsBw+lrxoZvTtR&#13;&#10;TvzBaFr/5CovMn6xRzMA1+/OlBrDFI1cM2UjzbPl7B5F1VvfHdF6T4Z0V3yoWxz+vx/PAQHv5uDQ&#13;&#10;xefOn1l96St/Hf/dS4+9fwDLnbtFa9MVn+iA4KeefjYQf2kM2NNPPpm+VBZ+d/Unf/oHq8/+3u8k&#13;&#10;u2dqGrA+Y7qV8/SVr3+lTMLjq5/+qZ+ui9qpyo0vz8G5zz37bAGlspHZJc7a0TICW5MNQPJhgS9G&#13;&#10;2RpsiV8ftcAX1t8tO3Nk9dJXv9E8H5bV+Pbqn/2f/3T1//z5n1ZlcWH1tRxA5waxoY/S27/+6/9Z&#13;&#10;OvNkz6rx0f1bo+Pvdt/zjW1nugrtpxtVGckt0wJ4CSi9+vq3Vj/7sz8zQS/7SKelcPpvMhLRdVvr&#13;&#10;wQnULfdSNliGyx6ALelsGUm2SaCI7O9oHP5tEvVNdrYFkhQKKcWzHwsIOxhgF/gT2NvWdxzafvVS&#13;&#10;LbqTA2X7gp6bE3+ZAHuLlrP+bkzw6lDfPViWhlPNOdL56lAOIXkAZvZn751nBwizDy3wNGlhp8iN&#13;&#10;A6dlp2XvmlqY4sqyHyk+lpHhqMARMoFAnmwV27pxYPGJEyea56ZsWHuZkg9zJKcNaKL29gU6/FZF&#13;&#10;BJmEMzh3zhUE0K/dvba63hltx45VKpn+gHOUaZEvjiaIBIMIvvkesGjfBjmzF2qtbK7soswEGQGe&#13;&#10;z546MzjlQHpGcJJ9lwmxX5uzINBnrMA9uzRl/tFDNYGxy+oYq6zwBGP6PQIOmMaTj4VR9rdPSFZk&#13;&#10;GpMk07J5sBQijuy1ZnThOG7pJPSAp3Z0L3YJcOakCkJbE2d+Kvnn2Ale05sCoFsLkMgqCJ5saR+p&#13;&#10;6gBfUE0zJYdl4nZ1KGoDH72k3B5v0o/WRVVBX02HLXudAF7BQfgQfuFosJfKqjQuGecgG+DAe/Zd&#13;&#10;5ZPSN863+UyAu58wniZUnCal/gA22nNs2DJ8PU5B81UZoikNpx9ukh2h+zlmBzrewDw5zsYywfjW&#13;&#10;GqAfZyQjx3ll29EHH7HjHFi9AGLb4RdOuTXjNLAlnDw0V9207Albziel85fSvyXjwfYK1giqev4c&#13;&#10;0xFdjAdfsFn0hMBtyzR8yYFQfcVBwC+qADxXYkMwRqBB2Zt1A/zZRQmFqdZp3R1xokoL1tpXdpEj&#13;&#10;J8suuCDwDUcKiNv3BrMbC12+OOZLYEmJG5pz/luYcarYNTwNLw2fsvU9f/bVd74anrKGgpR0UALX&#13;&#10;P7aX42ikS9dPB9j7fQLwyRbdXIhvbP2dcPl8zX227Vr9k//yv1n92N/5idUf/Mlnh5/IKduK58zb&#13;&#10;Ok/ZYfjhavhPhn9Tz5qzMcN9W8sEX5n5F2BId5IRcsQecabtaYYf2TW0thboZs6wqYCFvanoAEfC&#13;&#10;+RsveGrLj//wJ1/U8WjPbmdixMiXipQ2EBF89xGVVXKku9NaBld5gs4lGFYU941vvTGZHvWqzj4Z&#13;&#10;gUoDApIWmyDIeBAMpQB+/9Ef+bst4s3Vl7/0pSEiZp6NxD0RGFAipmaUcr1y9d3OgHhqSjWk4R3W&#13;&#10;N4fxdZ0N0g6/FXm5cIESLfIRAbb2/bfPvD3g+WKG2PdEb0UsPUvkBGBMFfW8Sn8al7p/BzEqyWpt&#13;&#10;UjQ5W4BoTLwAljzlFr4BTFTa3EXwOSL467XXXh8gTch42CI6Fte9WodFOaY4HrZQolGyABYSqPFq&#13;&#10;uQbUyXiIGFhIIN21xqiel7IGmGyeXqIilX91H5kOzu8wc8+e7i8Jp42dGMpGzgWHt1dIBKT7MQbD&#13;&#10;ZBlBUfAp22g8DIvyBEzkloweY0DxUQa3u7+1o/w4y0oS0NJ8eP86dKGZ/TIyEAAZgLZeZhPNvEfh&#13;&#10;UToMDyEQSZluTf2tbI1hVWpAAS5R8gQipbnQq6hiv4sSar39hFKU1hSfKouwbjKnyj7x3GRLUlwN&#13;&#10;fZQeRXYpXmHcHaJ74cJ6Efsnp94aj3jJiB1pLuZo/5n7owOFInqbDE6U+eA49yn3FPRGJM440JOS&#13;&#10;oXSBDGsoRf920XWOH6Ng1Tf1+974xYGpIkmiKOZvrF4TAYk2eEkG6sYo4CWiyXDKLk1EJp5cFMDS&#13;&#10;WEIZp/0fBs0p5KCIkFNu5JqTRCFP2UOTYditBXrhK+vjZU7Wh+KmXAZ0RAfzXxR+CrP3GdQBDPGU&#13;&#10;BhTKVY93NogyEwbXegA+aA+Ey0wH7eLvgHFjITPmCoRcbQ/NluT6QGBEAED9vlJIPAUYMNqu5ZR5&#13;&#10;NiPk2Ugmmuf+BA4onihi91deOiWRrad6deCTfurC7pWx6b6ybfTcrhS0yK3zeOxbUNoiQgUk+g4a&#13;&#10;Mm6eJcOt7NjfothKXPAKPhVhRrdph56x50hE0SnFuhLgu379cs68khgl08bgPKob6cdAQwGracQT&#13;&#10;LYE9Bs78bdy/FLhToqeskAFgZHUuBSgmwxgQ78s5TAV0GrtmEsa9Hp8zfvTEOGk9kxyhEcMAELmX&#13;&#10;a8kdfpLhkCNRVhPJh593B+rH8AcoIV36azJprQFZm5LT7gmMoou9TyKCaKq0Fs2VjyntlQnyogvM&#13;&#10;BaD9J//Vf736zU9/evU93/OxeHK1+ld/+PvT/ECWsSGkG3RBa1w9C38AhLSsEjHRWzbl3cvnVi9/&#13;&#10;7Sur97V/Ev8rn9Wl7kB7ZK5XmrMZj+DDxqddPD7flKG/G5iitzZ1RMKv//qnZ9/N0WPZhPiCx7A/&#13;&#10;gHWmvZgD4Frbj3zsY6tn3/fs6iMf/sjqk5/4xOpTn/pURzkcb2O0a+6s3v/s8wXb1pP9G9mw51af&#13;&#10;eOEHVqe+/UryX3S84BQ9+oUv/HU/C/SVSVc6hLcBTfJtfx89B5jQO/S5smafATsDxBubihKy00QK&#13;&#10;BGya40lsqrbeIs4ADhDFYXJwsJLGKDbBMYCTbCpzQ0O8wxaw04RKNtC6fvADHxhac8zo4vXA7e6A&#13;&#10;tQNzOX6aNghwbU1/yRBcaT8d0Hb08SMjXzIg9ifhZdgKr7KrAK3nkxkRcqXdwJtOhYDo2FDynk08&#13;&#10;X/UBPURej8TX6GCObMVGeaY53mqNyQc7KlC2cY4ffVFgfHhc5h4NlYeRUzyA57WUNrb+rDHSqam2&#13;&#10;oPfZN9+VndA8Aw/IkpAFgTqgji02TmPSqt/4lZnT/+5JNwDecIq/8TObM+cwtvbkjk6h62EwbMpx&#13;&#10;wyecDM8c3RCwN8+NfYpLGVnOUs8F1qeUr3HIzNDzdJNsDB0jcGkLBjsEA7DrZJ68jm5rTdi9Ob4k&#13;&#10;ZYHGxslZob8FkNk2PIV+8JQXBx2g5zzCV2s5UYC0ChIl1JxU+pUeFEhFc3KPdznPxjD6e9Y3uvRd&#13;&#10;pdHDm/H1YiuqyMl27J17CCSV1eyfrnvwkoCaPTdw057ojkbGCluy9QP8o8Xx4ydn/rCp55I5DhQd&#13;&#10;R5+hEx7ED36XoSWDnA223bzQmWNI/8sSs98CXj6XjWdL8QFnnH2SlZ5xJIeCiCpt0JsTodEHebTO&#13;&#10;GE/glKPAttOdFkAgG+6FpQQB7Y0VGGuxx2aTCTgKRjNO9+Z8/61Oju/w06FDOv89lnwvASo2nUzJ&#13;&#10;YMXezV+WkjOzYBL22fPMoU8bCl35Xmlt3yM35Mz7kxFP9xsDuhkH3vE7ZSIYeqwMpmfgo7HnPQcN&#13;&#10;8CG60uXbOjSdr2Bcg29yFn/27//cVAj86b/94+jVGbCt3VImmb2NB2XL6K+llHOpQjJaNJt90elP&#13;&#10;x4IYgxI/enHsfmM3HgEDfD/0oFdaPy80tTeP7Cq7tHb08uDarkcnMp8j9b0vMkociMeKum9uU+3e&#13;&#10;JmH1ZKS0DL1VFFQpxXqHoyrJcQAZL32UagZQtOjkyZNjDN1U208vwrYwcyn3hMv7QMAf/uG/qtzj&#13;&#10;b0YZS7nOhFPEi9IoopGQDdErHXz+A+8fI9/AJgviPB7GGlPYfC8NzdEAWCZimaBQYED1/j0Op1Rn&#13;&#10;vTbtTq2qfRNKwQBKC4KIulHdbh6Eas8u3d2KVHVvkRglMYCXBbrJEPQcBkSrYAqBkVVPrYXohoKi&#13;&#10;RDGHPWWYSAmPhRqGiqEZENFxjlH8MwrqcpE2pQMi+oTAGEREMCqnYMaZspMdESlnPESP3s2xAkww&#13;&#10;BuG+WmkMpt2fIKKhSJ3DYHnQ6sevVhpooysQQ7Hc6V6AZ4PrHm2kzFBgXgCEYgDAbdJEG/clmJQM&#13;&#10;0APYaSwi+nI1JbAv5gZUKGUHWGLUm22OdT/fBZgBOdmHDUbFX/YXSSlz4Dh+jK4GGZjU5lDj8DIG&#13;&#10;XWgW5a9k4kD0X7Jo3gPWtL/1XIrXPDlv1lf9ekMYpUNxi15QEF1ap7oOXy67wJBxHCgnClH6GogG&#13;&#10;8sxhAHXv4z2CxVBdCKQBOYSegtHIQXZDJkqUSmR1otcBDusR1BnAodxuc2M+0J4S96JEjBsfAT1K&#13;&#10;EGXgKDVAwL4kEWg0wUc2U1o/KXNnmnhPdIdRcb8e03uBsRQgAEGV+RyPGBfZERlTwmW/heiW/WTk&#13;&#10;10t2Dd0907i8GFWKhgFc+DtnvXFZT+Pq9vEHI7itRiSVpKQnruQYcQIYXfLgbDmlQOj8VFkGckHe&#13;&#10;KWq8tjm64F1gAECjyLrtGNsx3D2L8VQOaFxjCA2u3zm0+FMtdkvx3jMzQq01DsLfU+raHKwvmTYz&#13;&#10;9FroqlSS47t0pZxSrUCH72m7TNHKBpIpSlVGjR4RyDFHxlwGTxaFQzyZ0N7Ha3TABF7iuZvtcdKQ&#13;&#10;IhU8kTCAwdzsj7z3aOksKVBl7wg5ixQDbAE1sqU7n03gGtKQPWPfk3POEMdik4Xak4GXmSK1tyqp&#13;&#10;E+23HrL2wIbObMDagTJh9p9tlDqiNYNoMZ15R1cRHE0QrD+wfD3HAL1l9PAZPYXGACKnXbDEuU3k&#13;&#10;jB7dtXep+SdvawEIDpBsm5/GAWDQKc5nOvv2uQG/v/u7/2L1mc/889XNgkDKf44dOTzVDbpwXQ4E&#13;&#10;KIc617lVyqoGUCcD99qvtf/AY6vXXnl5eJ4u0HEKz2oTv6OxO97DuT8yn/aRKFn2ucYX5qyxxCc/&#13;&#10;+QOr7//+H6rb6JvRntzlxMSjAJxADXtw8/aN1VunTq1e/ubLqz/4g3+5+r3f/2ylXmdWZwvgffEL&#13;&#10;X6yk6Hi8cXd+fuyjn1z92q/8xur55z9YwO2lAYnT6CIA9qUvufbYNMixjwCwptM0mqATNqLwKj1k&#13;&#10;RwS46DryYm5K78gSW+B9xUd4nFzRH0sZVzKezMoUbWqtBCll6PEL3tdxtGnPGt5t7WUNlJ3Rx0or&#13;&#10;6e1nnn02uZCJSp9FczrSvix8gM84JkDxEvBRSt2zej79MDq0Zx0qKyAwxTk6HA6w5pwDJTZkCzhS&#13;&#10;wqeMjM7lXGl+ggb43HWqNCab0LpxvBBERB3wdtbS7Hfq2aokOO6OLpBJVeo3e1AEFaMBwecsytRc&#13;&#10;FOjtWTJ/bDe9MvojYMYWA8x4A53JOHBJ/6yFDYxBebw5+n02sicL7i+zx24InHES8Ptk/Lsb54nu&#13;&#10;AnbpZWsNrNPH/TlATdDaPR0GP+CtNdQtFxaAOwTYZGhHP7f2DXXw2axJsjbl+j3HDa0DunKS2UZg&#13;&#10;mnPoubKG8AZaCKzQu+h6vwD76Pf0toY0cIfMGTo8DP/t7Pn4yO+u8/6WMoFsDMyCiAJzbJmsj3J4&#13;&#10;53DREUoQ8bNo/pXob350BV0gsIT3gFWA+4mCE5w4AQdgHo0vnL9gmlMlgocWWanRRetLpoF7FTb4&#13;&#10;WBZhsrzxHYeQrvY8Nm9sYmNhC605e8O2HYk/rak12luAzAHdy3otTqd7L+NZmkbAIt6b426SRVU1&#13;&#10;dDWHn/P9pKNsohGd4D4an4xdiVcBCgfYuo7NoUvZ3dmLycY0NoFLet766FRoLxlsjb6ca2NFEH/D&#13;&#10;GbAwTEBP3GkdOaSChubJqeXkLPfjPORI9cxtBb1cs+ArGGEJEMtScZJhArpShlOAjCMr6aF6hL2j&#13;&#10;T1zLzpHxEYJ+t19KsC7NNbp87HbrQD+xaf7GC7CO35XV022Dmdno+PrnfvpnxxnmSOmCuqEj2MfB&#13;&#10;cckObNmDJ7OvFBAumwBTC4tXbA/QmZZMjr1v3ORAh1hrSSd7Prr6AjrQjX4u81mSCq7xQltriXG2&#13;&#10;/PDHv+tFxO9+TRJgZmwyzpRIETBpai7VtSJMaHO3jJDBWVxRWht5HfAI+CweJIUtapHXvLPNvDEy&#13;&#10;Z0ddI0ab6PB7AmZPjLasFIgBGZ+9B0ocKF2LTmlMlqrJKZm7W0peKvy5597f9zp8MOAoHTzRr84/&#13;&#10;ulr0gyDZY3ExkDtG8r3IAEcHsWcDX989W3mNdJ603a0iUROF7n5KEAgnZ4fRRshJFTaWTdU+3C56&#13;&#10;iIg3AgsiMAQ/UiacRfkrWaH8OEk4wJwIpqYMFAhHCWAV8SFIDAily4v3/8ANwyWtC6S5J2eK8Z7M&#13;&#10;RIhQylwry0PRwx6HWzeX6BfDIdLJyRpB6Y4iG+hBudk4vZYRVY6FtmhjM5+omkN6gW4OsvHvTHHc&#13;&#10;jQYyYcaF8dzTGlqrK9GcI01Bcr6ci6F+/txZbYnt0/AdRr+oRM+zx0REb+LHfQBkmoO22Q1tHI7F&#13;&#10;25eRXDx9hudajl/EnaiAyJouaBSFsYjuKTnieAFmk4IFLhM8m7oBBsJ6LeBHYVJYN6uRV1biHgwJ&#13;&#10;+mtXby7mJZqGfmTA5wy6uQMcJ06cnPf8zSibDQBBmAnfpe4rwos2ZMq6AZsMMUUymdSCFQzLbs0o&#13;&#10;UkbS9UoUyRbAeDv6kx385R8FqrELN4kCAwId6mc8gAiFyTgwFjgIuPaLtL4MMaVMUeJzoJghbVg5&#13;&#10;uldnbA1y5Mib1oe8ia5xPBhGAMxny36Z7t/acODmGSk+dGLUF+WbHPRMGaczp94aOXU/jpxae4aL&#13;&#10;XHL21CKLvN8OkIqsjVJqTvsDM/jFvgD7NkUIyb9oEpkgR7rJMewUu7VYygtE2FOKyaP38NQ4eClW&#13;&#10;TpDxLXpuaUBBf4k44lXjX7ogxYfpQAbMIeHAgOyaLpbGT4E2neaz8LTfrbuM9+w/GFqW6ajMNuQ3&#13;&#10;hhPfCV6QPzXjso9kgiOleYVoGoPBUTZPoG9La0ixyyy+9trrI6fOqtE5de/ezkGK32VlOPqAJx72&#13;&#10;u31Um3METxRYUcLcZtHV3uhMj9hDqcSPUwcsAH+7a0xAJ8lsiugDLgOSG7PWvTY3By0aY9f0t3Uh&#13;&#10;m6dPn4pHinhGW3rROpgnPaKrnYBCfw7oAnCmoU3v4Sl1+PgVQMXvAmDWguy5/2uvvL56+/TpZKgu&#13;&#10;bu2Tolu/4/nn+2782X83072HC75YgxvxmY3x6H+5w8l1Obx89XwdzYrWtxfLN9YOtsE/njhbdcOe&#13;&#10;wItyc23blXTTs4CxPb/o7aD53fsO11ziV+fIhr/6q79o3hqoLCDEnkEGPiaf9QR0yYi9l3jygpLF&#13;&#10;MoL0hMw0gP7Cx7539cu/9B/VJOOd1f/62/9b657NSr/SERwDwH3KqvB0TvqUeKcvgAA0GZDT2gsG&#13;&#10;sQ1Dp+jYEMY5lkkmFzIi0+00up6/ULlja0yXoYUwinkC4cryBzy3Dsr2Zc3xFgCvFHkiyz17f4Es&#13;&#10;mSV8bX6HsyscbHIoY++5hwOJB97LMLDZwJY24viArtK1V/YKqG1pR2f7jLLjZAhS4gN63oscKy33&#13;&#10;TFFgupfTZF50CHupvFq2VhBLwwsv9xTMkHU90n42YNM86H+lrvYycZQ0q9kdHQBW663xkrGx9WRE&#13;&#10;RhgPorFM8BIcKKCabHJIdeo0BjLv3gO4Ygdl4hwAY/adjWCUsZFNwE/lDjvDLrIHdLwxmQse9x69&#13;&#10;hR7GpPxoI2OEHuwdJ/JeskoPHV3TlKqun5zAsqmCycDoNOZq7nQEvXMlx4KNYiM5S3P8QteOU9ra&#13;&#10;Cya7H2eKXl+qE5Y9cMryOTeAsMCN+QskCD/hb3JM7r1Hz2+vfPx2/E/8zU/ZFH0hCGFc8FBV+PE+&#13;&#10;jKbETxOgbHW/w0sC7Y5/4ASzS2yVtZ1mQcmdphuCM+7DCaZTtVDnJNFP+IGeh8lsRRHsspb4QVaQ&#13;&#10;vXQ/zhUZRF9zmKNBgGt/p08WWx1tWlNOx+HW70YlkYJd6OZzvOqZ9OesfXIwbf6z6ea+OOQd2VKQ&#13;&#10;BNYz9nMa57RGjKc97OwbzCWQfPGCJhs54D3D92UOZROdw8UBYKdmK0Pz43xwBoD7W7BXOBCfmSu6&#13;&#10;+R09aVy/c/zxl/tZHDbdepkvDL3xPkxET6AXHuT4eckOkQf8hmbL+Vrpf0HjxsMxhZnoKnaIsMfK&#13;&#10;zTKh79USDx/5XMmnIL7x4BuYD//BhfQpB9u66hAL77JVjrT5xMc/kc64vPryS19JBp3nZd8affle&#13;&#10;sKaxdruZi7vBJT6jB8kGB5zes18bLdGPQ8724Fc2Dt4zb9lfugevwFnzairGS1eRI7SGLeGZkZmf&#13;&#10;+rsfe/FgpQb723+gdTjDqW78egAHYZU+IeA7GZmdMRlC3s+ZIQCyKPYPuDFFrhuQLnMX1+tEllLm&#13;&#10;ESuXO7R2tHvbE2Tz4TMZmidXdwIm9sCIvmGco8eOjHIW8R3C90xRiRuVecnUABqU2QsvfLwmBI8P&#13;&#10;MURqZvJ9n+IUmbx04XwE4O1WCpXiIYSchjRk8yiiHhE5TDacekmjSonfT0EBpdurD8YYw2wRUc9/&#13;&#10;iwHgTAQjlK7GdHffd9+3z5xevVO5h+eIxO4IgBEuWYXJZLVglNQ4iAnhZM5SxIwfPuOYMEzhq4xO&#13;&#10;Ri0GMD4MiskxmQ2taNSH/jcgUhmdwzDHmUgwAGf3tL/EYmMm8yL4auspG9FOAIUDZVMkoZ2ofOMQ&#13;&#10;8VkyFdVUx+yziTZGEb3GVBiXMpUxsa4YXLkMo6Qc6uz6et8vErJD96oAQOM1JqloZUPGSUgZa1Em&#13;&#10;CpEjDdApmSQUsz6BFU6R6LySREJAUbk35sXcxk3QdPCxzuVuK2NqTXIYlWmi60THe+aUTcQ7yjBE&#13;&#10;MTgQgLxOStZMByK13wzcgKp4wmbh9fgIfwOJIqWynNrwUqzGIYPGqWCc7Q8TBRblAoaBIM6VvTAG&#13;&#10;A6TokEPxPbjn+ynL7kvQrdPS5UkXnwxSkXX8IhJC8M21d5Oz6CorQKDVAUcboAOwERkaRdTzrR2n&#13;&#10;B9+QIzyEdpR+t+99JVo5Mxn9jZfxOLbAXkMG0tqNM15AQdYVX1lTpYfoaw2sFSffczyI8RJJ4kDg&#13;&#10;XTXH11N86LVBV3wo+81w6rAoqEJGlO5x9nfUOnX3DhmoTQGAK80rGvcMQQp0tFfBOMbAJa9kAp2B&#13;&#10;OLpBtJ5+YnAoSIaALOAtsipixnAZN9qKognA4GWTmGgg3jWu5PZBcqel8QR72tvCEerNMWQNZ8Zu&#13;&#10;/Rjmbc0BYLh+UyApWY0umgLYhyBKiT7KmpS3WHcHWAMxDOFkr5KJ19/81syHM/fmm98eJ4UzZZOt&#13;&#10;kinAmDHfYT5dowGLsgWATI29siQHLgOLm6KzjCddNPsv4kXzwzOuN2+BLwZmccplhQXUlsDAzX6/&#13;&#10;UTmMzB1Z4lSKws85XNHKfRlSdAOs7jUO1+FdskIWNGWRMUm0IkfP6ppHpT5kF6YhSM/SXZUz5t6x&#13;&#10;57x/vOYYgg3sDl2Blzh4+O7dS+cHaHMsrD/eMgfzMZb77WvVXU8GbfeuA6vv/76/s/pHv/hLnR10&#13;&#10;ug55byTbZaoDdfTxgTb222/Eqd9d1kyUddPm7atPfepTq8+UEZOdvHW71t3ZLeU9OhSKBLNxqa8m&#13;&#10;pXyqDF/OoNJwpaBHDmm77syoK+n1d1dvvPn66t/8mz9Z/fm//7fxZEGAMo6Z7THKH/3oxzq24XT3&#13;&#10;oY/xqS5ZS8mhssjhy/gIfekcmU5rRl+InrLB+HgCm/EqOd7T2DgG+wN2IuK6E9qjDCTbWyKzR+bI&#13;&#10;w7ff+vYEwbZHiwk+NH+leva+crDcRyn9E5WOs6kcK8181nNK6YenTpxsvJXE55DhD2P2PUEQpYLO&#13;&#10;Q/JcxzfQFwJLix5adBLARFeYG363D0z5n6i4AG7LScz8aF115MuZC2vQHROtHoC5OFgyncpFAevz&#13;&#10;OU4CM3iQE8xB0kQIiHU/jjc+B5onsp1emEBH+IVs0fn2MR/tfqL9Mrn4dHi6ezz7zDPDi+RmyujS&#13;&#10;exw5oDV1lHwtgHX23jQ/AQrPWYB3ssmWxa9obkBwlvc4YJwmjg99OM5xfAV06njLVqvU8D49Zu8Q&#13;&#10;G0a34AGqGEA0JkFHDZSAft0Mpyah52jGgx54TZmcQKnrJ7Lf8z1X4JdTwvFQSirrAAeYL0dy0f3J&#13;&#10;TPqLLAPqdNmUpPYsOoojYLwwmTnOuqcfFwfv6tBUdROd4flK/tgecoyOlAYe8Dz0wItTcTTr6CDw&#13;&#10;vaN3fe7Za/EEvYuuE9jqOmNmD9BEJQ+ZkTFJXfQ3u7Y4gNaLw8/eGyw7McHH+AAWhE/QX4CNznGf&#13;&#10;FmwCXQ2+a5RQcmQ3smrL2an01elTp2efPlu0Iaf0j6oKa+19/x4LyNsbz/nr1sML8AX6LcezFLwb&#13;&#10;25ou6FlzBpasZjxkrBOmsrbZ2KF7+pbeAvbRCLbgJBgriYIL9uSsz3777idw6GUMy1rlYHVv8sIW&#13;&#10;kl06Gp7EN3T/kQJddPRkFuPHyRT3zI1M94JfF/qgG321qe+xMxw9thP/4ZfBVNFhoX/70OJn8gE7&#13;&#10;aVP+uT/548n+3w4/oZ9ED5tPZjhG6M+uog2fwzEbdOMEwiOoSiGB7AnkkuXWXBdvwUA8Q3Y4dQLR&#13;&#10;MuDmMo53POn+E2hKB7HBkgYwsCAoPM8Gb/m7n/jOF3VY25oDsWMnoBgDZqSBDWUq586+vQhPN9sT&#13;&#10;kQ9XJodh3m2gMiuYZVcgcQ4kzLhs6bP1QDUi2D/jTAcLeOL4iTYPP13ZIKetSFGMSRDHWMW4lLxY&#13;&#10;B+BlkkpRTITjg1g2jWMam8BffeXVibbojsLDBZxE6zgJkyYlkBFvDlVl8VpAxMIgIk9AM68WuLeA&#13;&#10;ogcWFKM8KIoLEHn+4vV6j4ddrXHMcCBwcLjuWzxv9eaM14GEelcCGtSL6dtjVsRlb44X55PRspmb&#13;&#10;c3S1fRGiVhgH6gNStD2/x2n1d/SUqhf01N2MIqAw1RhzGI+VcYvcCXwd/Zq3zciitroCeU0EqekS&#13;&#10;QCVUQIbSRnMEaG5oSBHjU5qMCgWj1AImoOBEZ+42V4xOeIAlSpyiBsJGwTW2MeKN1f40tb/LIaVE&#13;&#10;zp6cnLiegRYcueXAx6KgKWRKbaLchLK/AUtAfKIBleFwSI6kEEWwgVf3OxgP2dNEkRIyjoJGHtPF&#13;&#10;Lck0R87SHU5oQ9AV6pVXX5nv2qhrDpQnwyCKqKWyZhTo200SLA5vgCh+P916bY5f0EY0GfjDj/hA&#13;&#10;ghqAB0qAB1EhDgEYiccjamsInMoC2jhbe+yMHuVBFmTfRMCB/tuVPxLCqbnv3qs2aHJAOEn3My4U&#13;&#10;pqzgvEfr95T1lPy7zueIL62XvUgsAief4Muo6SaldEukdDpljRMVyGwMIuDWfZyF+I7CBB6a1pS1&#13;&#10;Agz+IG8yN16jgHsOGlt74KTHdZ/CFu+tW7eee9jcDBDfvm2DbqWQGQpRP+nBtXSGsl2G6FCOmCwp&#13;&#10;GRfhAbT2lJniUOP1W8lCYdOWJkAXvzAEaI+HGYwp42kdXCsLNwq+NabMzAeQI3Pmab3W2qhtnwJj&#13;&#10;5XA+rcWHIA07Vu8loh8Yo9y75m6ZinGE55Mlumce9IlgxOVKxMgJeqEVAAWwoL/vXW6eypEWULQA&#13;&#10;Vgpe6dSUwVr3/raHhiGQCdsZv9/uXm+dPjOdRzWaEZXVmczeBt3egGLrogmJzpAMUauf7q30J7lB&#13;&#10;BxnRE+3pOVCAxf4JbjpeMC660HOvV+Zx9p1z8Zkqg2ujF4AIxCCfN+Ll62VtZa113dNkZ4xgvIMH&#13;&#10;5hy9xiXbI4hgb1ksOzTkUD5KLyAr2qK5ewAMnGPNS4AyJWaCXNYG+JYp3VYATaUAnsBfeJYTymAB&#13;&#10;Bhwv5ZENIz24BNIYSWXbs1ewZzGcdzvnjF4CgMY4t2n8aB0Of+xTP776i7/463jgTM9da2xLlsSD&#13;&#10;rP/V7qUsbb3I8L/7d/9+5PZOTYquXK1BT9dw6h8lp/Qpmm9rcz4gKDOzvfVgyw5F4wMHBE9Wq7OV&#13;&#10;weNPgFXQjmO4qqOjl7LNZ555dvXLv/yPV+9Unvj6t16PV4uqM8oj/wXz0seCPNYBcFUWy4FTooaG&#13;&#10;Dn+npzkxnCI261pzsBbqI4DaDN3IgrniXzppfzoL3ayJF91m362Ivc6qZB49ht8DHJx1OpSjZK7n&#13;&#10;Cqxq9HO8vUz2TdsfR67pG3sWHIlgzvTzO+fPTmZzeU57Q1pD+hwfCzzpcve2qpCeBwwfP3Ei3mhc&#13;&#10;zQHAXtaozrE9SwkY/YMf2EJ7InrkXDcR9R5yKH56+/Q7Pdv2gpr7ZGsF25QMOZ/G+YtplWjN2RW4&#13;&#10;LPgbKJtgT/cXKNEIZ1cAc8qrm4dqG5kGgV/NiTh+SsbJhEAf8E+3mbMIt7kJJKiSATSNTfUMAEbe&#13;&#10;2DEgDW7gQNGDbAp6w114n3NEgGSnBOCsrWAynYs+9M8AufhKENxnEwgMxI4+jJcELAUJBGoFCOjO&#13;&#10;CSg1PgrbHjqyZqzG7t/ZMia2Wgi8cFzpLZgH5pMpoh/IsSoL4FLwlc2DKegy48KT5sTpZPvhKNfi&#13;&#10;EWf89Mj5zHpv0NjY6Tc2WnCNwwSwyx7gPbRRWoeWArMcevOCh9i+pfnWsp+ZrWLb4RrXso9TFZM2&#13;&#10;pB/YCUEAdp/+hGGn81q0hhHNxZ4ljqhx0XnWHL+MPNOB/cc2eR8f0K8+F0iZAJD3o69qLDrIPU4+&#13;&#10;eWL4Ax0myJdONy/3QDc237PHGYv2cBc55GzgFcE2eGTJYsbfymALwsFK5jW2MFvSkEc/0JOeLQtN&#13;&#10;F3JW6RC8LAGBT2RIKWvlpewix1XlCpxtjMYGg4+sNVYZaTbV3MfZmvGFReJJOgd/wqyymL7LuZFh&#13;&#10;YlvZOU5ht5n5wj+zxQbt+g8W5qxM9qy10AxIUNr2HA4OWgjiaEghmIJmxkjezMOYPRP+bDCD88k1&#13;&#10;zEOnrR06PAEN8uU7eFQ2mONKDgcXNzg42BxHDsl9uubd8DxbNnNubmNn/B096Gz02PKD3/uBFzH8&#13;&#10;7Zu1CL/ShuSIbsOz6BcDok05wCAyYWMm0EuZ33svrWnUmGlrSorw3Q8dMswW8VAOh9I7Qmqjrona&#13;&#10;CPqRInEnTqQ0Rcm7t4ighXdg11I2oHZStxkR0ABRjO13ArN+bj2FVElHUYqN+spL6+eGGRwqyVhY&#13;&#10;DMybNppFpsQQBriRlVHbHOWHWTEYIm1rXhT33vasMNwMzPYUBst0F8NEC/uzHkQ42QTnBT3WeHeL&#13;&#10;ljZXB44pp9EufS1jcSCApbkFEDftOmsDrBPSvYhPWHqzZ7apMEbVIUcUfEv3GyWZ0ruUwZrNczGf&#13;&#10;KJ0zWZ6sla8GHNaFUnzQIt+4EnATMcu4K2G6kDLC2PZyMXYUtzmGRhfhjJExDzDLCRpF3fxdR0Ep&#13;&#10;JbNeBEvWBcghDHw/a6/GWzYJrTCq6INoiMgxh0FcGD04kpQ9RiY9u2P29QvtAzPmeEpJofObMOH+&#13;&#10;zikDDg6vlcauNGAtJaGUCl/oOiP6eLRIqvnZ20MA1cIDYQyuxgMiCbKXB+2zaKMyULSzqDSrLKLE&#13;&#10;6SHo0068IWmBjB9PvfXWKG6lTBSslq82qr79zpn5LgVv/Aw5oHiwzBftc+RwQsa49RdnAA2U/mib&#13;&#10;bM0B2V0iSilHjQ8Iqw2jun6IgD3XJnUp+SqkYvwAV2M9n7O0qXFfb76ia8pSlCTduN0B0hlhmanq&#13;&#10;cDJQRcn6YnpgQAinQ9CDMr+fkpE5Ev3aOJR19lPF04yKdaPg8ASlzJi6VjcdhwczhNZP6UvTHrmi&#13;&#10;sJQduK/SjVGyPXx4tWcCigCcez7MYxDRHP2QjFL+6Gr/k/V9PNnDF4IKSuq43KJxlB3D8qBs9/b2&#13;&#10;q1hP5QRz5kRjjMCjIPF+T2lu7WPqcxvwZbuticy4NUV/Tg+CWHOOMb1y4UL7ZOI7+sCcGSdBDc8V&#13;&#10;nUYfZ+Rw4ukXWUzG2DiBOBHqXQH+D3zw+THkZGNfvMv4TxS7a5UrXUx/oi19IxK4M97DO7p+3X+U&#13;&#10;LPXM9TYhKzEVISYTDjgnV8DCZEkbIzDoXtoPo4V77Kn0kd4bHdAYXY9PbhWIYAQOH6yRCVq1Lg/j&#13;&#10;IfTwT7UAmT5XCdzFIv9PPfm+Ds19ue9Xr988L/ScazkNFwIm7nc5fgO+NjJqd5PHjfp3C7GzDAq+&#13;&#10;FwEkw6996410SqAsnhcQGb3QZ5rcyGqQuwfJB3ml84ElAMQaai4zCqZB4z8dszQtQlMGXxBIibUg&#13;&#10;0+5oIgJKrvCMPZQCdrLjjNqBw8fT8RpzCFrZd3BlGjo8//x3VGb38dUf/dHv9zwNK2rHfaHKibqw&#13;&#10;3s9x9/fbZ8413qV0nD5/913NDTKWyfnNAowO5LWPBk9pAiGQti0QIjiwL7uyL730IF5yltVbp06n&#13;&#10;j9L18b5SGKCYfF2uTT2H4oXv/WQ02Lv67d/+7cB+pWbx3ADf+JNzsuz144AJICxZG3qb7mNvLbDu&#13;&#10;qIAjHcW4o7VgAvnGAoKFyu85ToI41mlnNgroNS6O9e2ALiBzu3tqKU3GL797pSoDYLIzgwLW7gd0&#13;&#10;AhJaNdOlGpZs6vnKsVSwAMuqN2L3WWN2XwRYcIVuAE44giLA9n/IIOBnxxYASY7ZIItkIdZtD8z6&#13;&#10;yLxrp1V98zA3QSv0N28X4lHyDoTTSwnx/HQmlj0fxgWOakKjLPr+oypQopfgA9TZcsX/OQRd41Bf&#13;&#10;QJccsvezv7W5s9MCtkC4g44FIIFCdonDhNii5nT8wTAP3rce7JOAGHsqe7RRztj0uhaIz4nqXuZx&#13;&#10;QyCQjLTWsM+V5BRmGb3YvAWZ0UuFhgyleQkIWEMVHJ6JDmSSrmKIOT50Wr+03vFtAwUMBXONZTJJ&#13;&#10;vQ+Mux89KAjLgVgy+Lcqi3xnbD65JsO7urd5aRc/GKu5k2NztNDOAeJ0O16D7mT/yaX1ondPt4cQ&#13;&#10;TZSz0ceyFqp96ChVCBo3oDf99lj6jYOwLx5jR3TQG+ei58x2haFPAe/kGSZkV/H5hi0BsPEKB5fu&#13;&#10;Qg/l35wUOrRHzDxHNuNBGAR9OS50uoCBMi/bHdxn8G06nQfPEWQjBSSnZLa9N+wc22Yu9LIOv+49&#13;&#10;HRDTMYK1+NT+wCnjiw/GoYuuxoRW9N0SQHivTX201DiFzmDTyL6kBXrjFfPFRxzicRySIY46bCLY&#13;&#10;CMvCUQ/SwZwVGST08Zz+F82WQIBrJqjc9XiIDKIXm87isqGcLPOCZ30fz7iQPZtqjPS4NeKQei5d&#13;&#10;ZX2tJfkfGoZbBrtGb3w63Vx7HscGvrxXRQE9xYHfWvLCOljfPfsKgKd/PBcdBJfcD3/LLgpuGT/9&#13;&#10;hHdVVHHE2Hl6RRZpObNMV2WO3iKDHDDfpSPZpWeeenrkABYm4xoSeZEN9EBzfMPppLtsF6Int/zg&#13;&#10;Cx98kUNzv0zMjja78radMG+SWxsEojKETgu2uVTEV60iMIOIDJp07Nqa0ryyOykE0UZRG5EgHjDA&#13;&#10;YuCyRm+fOT+H8TJE3/zG1wO9b7c4Nv5WXx7RlSpZRF/AUBbaYtztORYA0FUnjQAySM51ut0/YEBp&#13;&#10;ETBBuSqrGiJnNMboEpz+I2yRYmqNCaXSMI0YTla+wFO3x8n5WLIuPPEbKQHdYICgSL96rO/ouHKw&#13;&#10;envnNi0b9HNcPJvRSzFSkiahztkiMgAcF88W7eFIaW6AGY4UdQQ8nZN15EiOV+MWuQHAgJR3cg6V&#13;&#10;RKKJMzA8h3PrnJ6llaw9GJWVxUCioltbYIxF4PalBERNtbkd5RCw0gJ49mQkmJjbP8oc002GIOak&#13;&#10;6AiPzcPoL7qkPEE0kaEzHxGXXT0LszHklKaMpQwNJ+Vo0biJbLWGWv9eCQTYqxBlMprHRzgIn3JB&#13;&#10;0QmGSsTjUHSlNAAq9CIY+FMEBp20qMYLyhMYERHBE23sPpYDdS0QeD8uHyHsnhcurk/pFGNsThcK&#13;&#10;ALyzfrZ1rtlBa/R4ES28itft2bIXYIx5oMbr8uVKpUSSmxUlB9DtbY6jeBNGNKU0las9rKSSUtBY&#13;&#10;4mxt8UU40vM5kKKEIuo2f2doaz/NmThz+kwZhFoCjxgxGtG4Rdb0xLw4uM5vuVBmLKuUgZKtyoGw&#13;&#10;cbTxUIYAG6UAtMtiEPQtrR95cSgep4BhWAx2CrS1oEiV0woUKLlkHKyZfSMc1clONG7rPY5N60th&#13;&#10;AQYUFCUCzMiWYMo+GqeVzJE/xxMABPsyjviRkaagOMY64N0r6up+IksAASfPT4oaH5FN2V/glVPf&#13;&#10;n10fkTJe1klGWicksX1ASYDlVhFd60lXoTEnCP+7N8CgixIQQh/QKeYyTv8YBQ5mch0NE4DVpSs1&#13;&#10;iuj9pXxKMEZUMoUeP97PkKAV0CJiSRcCmUpKRUFlc/aWHfaM559/bowLHsd/DlPm3D8sq3H+vCMb&#13;&#10;umfXUcK3u7d/T5w8MUaTsfIM2UvZYGtCRzFcB2uxPtUC0YVeutPcneflGAL6du1Q4KE1RQMBCyUk&#13;&#10;jM/i4D5YXWwdjMdC6uon2zVGOXrJCl2+Eu83VkEWTi7dYw2tu6YYV3JMzqWTjHea6fSBiJ2gD6CM&#13;&#10;jrJYOqfOc1svBxEbh9JMUUfBOjJhHek4AF0ZIP2sugDfoRV9Kuo9+7kahzUQVHM4L55g/AQjHKtB&#13;&#10;Tn3nQR332JMH9+vg+ciG7SXi+Oprb64+/1df6JpAZw4Om/bBD3z36od/9MdWv/APf7GxXF198csv&#13;&#10;rY6fPDRgc7JjGn8EIAXn1tYejwVbv/bIWjfgQAkwnXA1B0SALMKvTtelz2HVV3OYnB/G9snO6MbK&#13;&#10;KDtEXRnos88+t/ru7/rQ6jOf/b3JuMhIkYuJ4Hd/AIkcXWyuZOtMOuXpZ57O4X4rGQsUx+t0n9JT&#13;&#10;n9vnBXR6AWX30hPKY6YMMRsALNArhwJ8KjGAEmCBDl+rrH4qO1p3fM+Jkmlgu/GyTpGAKt24szLo&#13;&#10;KXWNx5TQWDP21VrQJRoOTSVJ6yPLp5LE38D58G82hPPLhnhfFvjEyZMzV+9rsCL7uNFWH59oXQ+8&#13;&#10;D9AFstIzQLymK7Jk5Jd8swmcRzb4UYBelYtDlm22N65xUh5wVgq6lGGEebR05wDdTd/YE84ZmJL1&#13;&#10;7IJgHSAm8t+XsodLWbOgzETQk7+NA2QFfJ2LNAFRfBtd8a/s76nTp2frAp6xVuSSs4SenFcAmFMD&#13;&#10;tApoojmHh1NnTqp3jImNZ4c2ovn4w34jtOCowVcArGyfNRF8oZPJE1mUMRQIHT3a8z1Tx19rK3PN&#13;&#10;Med8jE5K1xvDdIaLp4BydkQWkM5wbMRSQaDkL72aDvI9pZFw1ZX0LmwhKGfdNngzDZ1cbJ89iHS3&#13;&#10;8ip6VzCF/l4rCwVT0N+yapx+9swcLlaZ0jSmOzDep3vZPKXPaOTlnl50MmxI17CBvuh3+7bcb6NC&#13;&#10;Bn/JYggOyHIpx/RsvGmdzdn7gi/WD/aCU+CFsRs9n24WgMg0ZHcF9bKR6U8OwPb2QlunySrjh7az&#13;&#10;LLINwDuPUEDDHq5sZ+uYmp3ves9cW+4Fj8UrnB18R/9YZ4EVutkL7sU707ytL1kL6zyOd3pX9oXd&#13;&#10;x5/ex38CrdbKa8FaS8bPerExCzZcMpjWj7M2CYb0D5toP6EMKZzDmTIXxwoM3m98+NX+MBjHfifZ&#13;&#10;dWNfmtvtmrHKHKogkYmnHwUUZp9utPY+W23MTz/7TM8YMRx7IYPeI4dG5kAmMleDDV2nwQt9w+Fd&#13;&#10;cPey5wzfzCHfybfxu78ALB6QKLJvz5FJvktfspXmriup5i32+lsXzjkfx3Ppti2f+t4nXjy2VvQm&#13;&#10;A3a09rE2KKvtl6rn4cmwIBRhdR7DjTJXmA9I6UltxHt8GAEDSRdTAverJRf93JfRIKjn22h7q5rx&#13;&#10;m9fqXhcC+q4PfWcDvLb62ssv9Ywr3bfPUhq8/1ydASCbi7xH24gDNAaw92vlG5iu/lwETK38tRwI&#13;&#10;QHJ65VfXtanzn/pajJ/z1HVKsGyufawo465KMR49KKramHdnyOwlABwfdS9Q2Yn1N28WpelZFy+t&#13;&#10;d3bIucma6Xj3WMS+cKHueNXu7+jsKY5K4d6+oxlHacUIzQhglE0ZzONPHKmAoNTupbNt0q00IuMt&#13;&#10;EmI6Mki64eheyDE4cKADPvvOjkqgLl98p7HavLgAe4whyqmMby2nbFOg6VKbHtFYycWV6Hk/g3Gq&#13;&#10;7MmOyiVvpTyvpmym+11zO/Hkk8PUShdlZYC6TQmATJtIv5p0Tov1JHj7AkKEDPjgaYuUTsai64Ej&#13;&#10;gqWTFwWv7bsSCgaRI0uZzvkEgRjztLdDZ6yHldrcSpgeFC7dc2Ctz0QHDuWsL9mchzEXx25r90sM&#13;&#10;nCIwAi7qkiyOcyZauC8aPGoOj22t9eWu/as7KTR02dvYRoFUPnk3IHM72gJbDA5QrSuhdtqPpslD&#13;&#10;CquzRBiLfY3lwrn4pwwKZ9a9Tr31RsqpspdosiM62WvCuO7PKaBojx7u0N8p6Xk0gOZmzLytTJI8&#13;&#10;HCW427pVw6sJCUecgDHC9guK4O5s7Ns7E+FetLhZNu7OPTXr8UbjvZBBnL1Rt1JsvceBt8dA+ZSY&#13;&#10;UJNIJuO9xqWltTICY6OkKPRR6pRdgJQRcY9NOXdWw/dtZO9pyUfvsIaNjbGVdbweHwETMgDWGRDj&#13;&#10;IFK2FMpEsrqeYhzHp3XdHjB72HMTpHF2RpkmK8ZpvgzW8bot2YsykdTWQst5Z0esl0FmiGU6nYt2&#13;&#10;43oHsd4uEtbqmxAA75yr+31uz9ijSmo8m7EWTGj0AyJFt1vy5pWBy6iog6ZEjV1wh7GZTEhzAAoO&#13;&#10;t1eTg4intwm01FhnAF66DC05SsqjDsRLIqiXA7G7d7a5tiyEbHGjLXiDnnVlysne1Vpsi5Y74q+9&#13;&#10;OzvUtzKEy0VZlY6am4wdoKgZiz0aOlvudU1KeZeIeQB9V8637pcnTz45jvg+gaDoJ7p5uzFpNAKg&#13;&#10;bm4ue+PRhyn2aRjRPHelhyZr3DrNYYUZunt1VTt0CDAu49Pv7xb0sgdGS1nn6FwWVEn5Ozvv2MkT&#13;&#10;A2SUW7v++tWcneR3R/r/Zjp80xbBpGjeuJ0lKFu//+CxWQ/rRkcLUKCHEscpXWosuphKj2zwjqCX&#13;&#10;U+k5OMYb5wVSGLakvfkCcMATUEBuRMxl2VuogOZ61y0AFCh09h1d43waPE72GWbZAmeZXSvTebdG&#13;&#10;HLduOLycs7Bk6x7Ej7dvLUBdZvFTP/aTq1/51d9IJz5c/cUX/nL11Ze/vDpX23RON/oyzkp+du/q&#13;&#10;TKAa17AX59dP58xxpgXqsoc5IkASp5Jjfy9+PHuxMpB0+Y72XO0+GMDKXggUcM6V67nnpuzRzTtX&#13;&#10;V6+/8coAfWDwzr32sYYFHtsRWAnU30m33s6Ru1o5i7JMe8uuXLqSY2Q8Ivjsr2YnOTbp+s3R79De&#13;&#10;g6u11kOwZ7LReJp9bGxoRLZuFCzUUUzjEfSeEpforNbfdzQ6UVa6ufXVrEAZObDxdiWI1zuray0b&#13;&#10;TN9vb8wPRk9uANfKsXq2rm3nyqKfX7/Qmre2CaS25QIDxkxn7CtYpsJldFD6AGCW4QDyb2UfXbcL&#13;&#10;H8TPudYByF3dc30yuzvTgdfLAsm0KW/EW3CDF4cEMOewC65Yy/UcFZkbDvqtm86VjK7Z+oetZyIa&#13;&#10;tol7o419sJ67I10vCzst/7unzNa9nC6Amm3UOEvgkd1TxaBC5OkqRdayIXPEQush06zKZzJXzUmA&#13;&#10;GdCcf2EEdmXK+VKadKOAkdIugG9z/+yHJS8qZehi0e80YbyXfm0cxgmQpvDmu3SMvcuahmzqe7fi&#13;&#10;f4EJQPBi+qibj40/Xyt4dG9Ik7XAF/a7y8ZvjzcdrjyNuKIHXLE+TmiNDfrd9gL3uZfCFdDjmF8J&#13;&#10;D1pr+GGjLI2+tebWe0+6bfZQZzvZEntzB3xHN/iiP9qP15wbh7XGlxxh8q1ySKCMDl/04VLZI2BA&#13;&#10;r1hn9PGPw8NpPHb8iQHsMmQ6DetEOlUt3V+Qix27E20ELFSH6EBKzws6ccpsMyEsgiwcbRkROJYc&#13;&#10;yPJwlvYGtAV22E484gucY7/bkyTYNK3jW3NlwLLw8jvsq0AXnU3e6S6NKHQatTdL9hEdlSnDLl7G&#13;&#10;ubE9RdCXs2FLBBwGTwpsyuJ4Bj2ERyejFg9wDCapEP3c79n3P5s+7GiRdLaAQiw0ZeN+Wss5tLZ7&#13;&#10;cjY9lw3lfAsIwI6aC/XWrAl+JHsCLBO0S87RjRxzRDm9nFE41T1knzWeQXPY0OccbE6Nveowx6L/&#13;&#10;45M7ZfPCggfXKumr+sWe0U33t6z+h//uf1ptvbt99fmX/nL6GSzl9oKnlZ4m3+hysK0ccBpde6fA&#13;&#10;ogQAmbvfEReqAeCFG+EHcxOoXxywypNzvpWRTsCh1eKUw19wEkdKllXCZDLEySCMKLtlPxrMNE3s&#13;&#10;fu7vfc+LB5qoCc5CxCwiZtLyW/qZjI+xm6haYHEixy2kaOT2nJSNCSGkU+xlEIZQgRrAkKKYFtgZ&#13;&#10;QKczb07RfvijH0r531i9/PWXmiyAF+DseQPU+/3o0Se6h7NXnHcgFel07WOrM2+dCvznFIjC5sHz&#13;&#10;XO8HSLfHwKLY0SoiOoOmbjAtereIUSvLyBlUub83QCGCuL+IG+9ZuQhjzSnZE2OI0HAu0mIjMDJy&#13;&#10;lAJngyIBmo+VLaIg9/RMbV99n4PijB8dDGWJdLfxvggTReuQyv0p6jOlyXVuEeUFMnUVEzHjjNlX&#13;&#10;JKrHQwfKRT9E7zkDR9cOp+gCr2UZ9tau+EDXP1nZXh+po+jagEr0P/fO+eqyj42BxOCYlXK+jTBd&#13;&#10;zKDcaXzqvafkojFOhivGQH+GRxZJS9NuF/O1mb9xyAICF8nERLhEfmXNCCRmlB3x07WLQrUeOi9W&#13;&#10;v926UxzA1dlzb49hYPiRCKNTSMZ5J8Ao3X01vtgUXYCTTX2uA5UM0+aUnf1VjyqN8tns/eo6EQGA&#13;&#10;4LEUkSjQHICbkmYQJnLbHA1cWhqo4P97uDrvzSmhibpEwwMJ4XSJic72HSCt6BaDSeHJDsgqvZvS&#13;&#10;SzcNfUTFgXJAQ606AVYitWTw1N/XSCUeWbKV1QRPVAZjiqykfFtrQFALey2/tZelOKy5aOqBg+ax&#13;&#10;nI31/xN158+e51d937+973v39D7TIzFaEAJZC5uFZLFZZpMjY1OqBCsOhe0EXKQgLuen1PwfSSVV&#13;&#10;qXI5gThFVRIcIDhYiMUmgKSRkDSapWe6e6aX2/ve00uej/OZTi6Mug8L/ekAAEAASURBVPve+/18&#13;&#10;3stZXud1zvu8tTxlPOd8Vk5CWRH5PdyZGJ3lBqQ1FnKijLI/BmQAStqB69rmi8NSUkF/GTqOClkg&#13;&#10;8GBAJsvWvABk+ws82NenTU0mU9p+aS4waf7W9qkRz+7MXut0xjnpKukC2buBN8B4W9+zcvQFQ8eW&#13;&#10;IB+uJX9Qja0SzDgzYVwMur2zhgJFn8WAzQW8/QjLxtH5NeU6/dG/K5FtHxhLMul7GFpgA0EBCJF1&#13;&#10;8x2H3Vpho/3dO+TDAR37qtW+e7C03FY+g63XHKIfjTMfwqn37wm4OrOGUd3R+SQZnjuBDLLFYHM8&#13;&#10;Ah2yvjentTVH8d7nn60Mb/dkYMluNHr2q3N3yczVAlsdMGWJjYkzkNnckYzYf2UxAkL704rPz2Vq&#13;&#10;pwKgYEfWcQL45sKOEwZnsO5nt+5WomYtrI295Yw5xcx8gMQ6AaDd7dKzsXnWwZoqKRQs3c9p04vR&#13;&#10;z8Yt8ASeyLTMEoLGF+KNXsgSAz9kl8wjeYCs5yptBfR0GpW1YMNk9YbJTV7YIT8TbM2VD42Xrk+W&#13;&#10;rbnTR2vjHfwWmXG3yq3mA7QBJWTdHpBD4GdhGdu7iJ2LnWH63f/z36x+9/f+TY6xM6jZyN35BQB9&#13;&#10;AEK6cbRM9/3GSobIxzRUiiDi4y7ELMsWyBpr3DO2sLUSkPBL9Prp2O72e7qtGT+bpCGG8zBf+erX&#13;&#10;2jsXIyu1PJE96I6z8DHZTepHjtiOyVYk68Aep630ZTLSrb8ytP0RYOwP3yZ4ASTpijvT6DYyRXDq&#13;&#10;e2QdmwrgCEAEL9bOuD3TOSBltQNWAz/W0HgOHTy4eu7ks1PO4gwEOVXGSkcFuOav8YDsj6tHlIfS&#13;&#10;BSQAYoKu82/+o0eHDuWnIlN01EuEZw3IpEBTB0nNlKYSpH0hL/ReBcq6dIxvxIwj7uwzWeOjjd8d&#13;&#10;QnQVEUeXnWOSMQiDzl7t3FOn4Obq3w/yF9taL3bpWpl/7+RrZhw9V5ZGRptds+ZKihb7IhNU4w1z&#13;&#10;aazWXkArSw+okxUMtswD/adfiBwMNkBtze0wQpJuA7P9ZfHjgWCZCt2Hx/b3I3sxOpQtf9Bn2WMk&#13;&#10;rHVBIJBF9oCFFIBh2I2PrVJ+ZA5+TvZGn8JBynBlWmW7YRZDAGYRbfaSnvGXgKRxzxmvniPAMGb6&#13;&#10;LENs/WXVkFma08BL7DHwbj9cSm08ns+X+u/SpUthzLJAycGw/bOOLntuT7JR1rXHJK79Tx98WkLv&#13;&#10;70rEYUb7wV+6Z1CJNTkj40u3O2dIPWfJQkxVVTbR/i1BEMznEuVINa9pwJonKDt23m2uCejVfCF7&#13;&#10;CL984APvn7FaGwQZ/whbAeHWiq12npXsjfz0ewuBLau9NDDwPE20Wpr5bEs3NpFOT1fYRiMTJeOr&#13;&#10;wsqcJAroIDt9Kb+tcgSghxE0kmED50x2BIB153eRCwIqdgPBqMzyyOGj/bwX9m52GqE11V59b/Ds&#13;&#10;LqW/S5mbxIXgX6WLewPJkpLPtn3kdBo0NM7BFuEIxC2ZNUaYXXAzNgKmyW7xM8o0OQn2jBw+F/lA&#13;&#10;//licixWgE/tOyJEVRM7znZtr8rlC//gCysNac5dPjMZTplLGXO+VYDpi38yR/utlHOplOoewTCZ&#13;&#10;QBE+R5LQJ/GMbpp8h/X0p+oPZyLNl/yykZItAvDBBumeYJGs0zN66LNw/oYv/OwnX8TkzOY3nrsJ&#13;&#10;H+djxTfUdtCt6Nua8C4p+QRGmca+fQdjJhjlJSUH9DC2PX4WZ6cskAUOkEhJW0CDArz0v/yTL39p&#13;&#10;9fK3v9nglRZlIAOYggvnlDDZFp5x45DcOO82d6VjgrJSC1ObvaXfxaRQapmv48efbUNj7nIcU+Pd&#13;&#10;ONtNNnq1sXfvqCvJzsCWErprly/GyHn+asrX3DHkgLwN3ZUyOFisRAX4OX3mbD+Lzc7w+zkwLYDC&#13;&#10;QGXFZhMBAeCQ4hMufw4LGzikhBQCaN0R66u0YgdDZr7N/3HCrlkFIQTEZT8YoFtl8ACmPQmKzRRs&#13;&#10;OQy7MaZwD9CYsG7PsQgajYuha0YpdYa/eRGt660XwKOEw7kITDMQdPHSxeZzaAwmrZaydHu68hwA&#13;&#10;YDoDUaZRaofvKyXs34RT+2FrvCtWETNG6Z4Can8yKBRT6pwR4lAopa6MghuGweAII4cCRFIsga12&#13;&#10;63fbszuBjsuxepiKG8ljHib52BWTqYtPF+6mGBzeONHeiU0QiN7tXbIX00Gx9LuylgMH94/Bmb3B&#13;&#10;6Lc4m1NM+0VhtDalxBQCw7ijsTAElM34OGOsoPptRlfJDCMkDaxEINcw42sx24Ptre3b83PAGggV&#13;&#10;uFFQpQsOScoiki2KycED3UqEGEtfWBCGfCktqMVrMiSIcUqBcQVoj5TNJD+AnzugBNzOhzmj5+D7&#13;&#10;4xhXgeO2PpdtXPahuY3St+6cCeChJMyeWYu5VyoZBUoAGCyUTJbsHHsgXW9dmtIwbD7HKHGMAu6E&#13;&#10;PnZJIwGZYOuiTATwKWhKBvdn5DZl0DE4mgYwcphXzQgEAeZofadEIn0lxHTIlwCk7ZkAwVkHhtOv&#13;&#10;uFiY3oyj7N+AOUPMwLFHmpI4/ArAYso4cKQAACzwUupA3j1MYGcvOAyBMJCAlLG+ShQ15MFePynL&#13;&#10;J5tIjAWHzkluo/N0oSBl3eYl4CInspBqvOn37QAdo3/kYHKcjm8rs9l29Y5Y5eawu7FwwjKUyoiV&#13;&#10;CZkf3dU4YBj2niMYQuooaWKX9iX7Sicx70pxVRRwQHQE+LyWXLQSkU07s2f9bhETFtMe2wty7nl0&#13;&#10;U3DpvJm18Hdrw3YBQmwrm3LV+Zmexe4O0GvtgEt7IIgCHgeYCK7aExeiAuE3IiCASODxfiys4Btw&#13;&#10;WxyfoOVwTr8AMqaP7diVLCmrWkBspVvvEgrslaASQJBZEiSrxd+YrDkvd7GM/O1sJ6KKL2Nr6WnL&#13;&#10;OuXB7I1Os86wYkjn/EISjQWd8s3Wd/YjNt0ZR2vDmS+19wHfZMOc2FzlxmQNe95UZy0FlYJB68A2&#13;&#10;AH0ybhw1Mgq5oqydbRDk3rp5d/WhD36wzMGF9iXdTY50vLMv7MwCJHR37N29RIbxYOdF2V0yLpPC&#13;&#10;b3D29G5HlQuvvvba2DL6DaiyYaOnYtz+21M23hkp+7hkQ9YHbE61VjU9aa8FtWw+sEpmgWa+h8w5&#13;&#10;56iMkY0VIE5nur5/rtLDKfvO/rLN/AuboR3+ss/8f0Ct57GndBqQE4jKvFtPY3TeVUBDhtir6xGn&#13;&#10;Yyvzb86p7qUX+Uc2FU6gw8ranCv0PZ8RIGruNOV1jd1+PQhnkL/rZSgF9Pfy9xpvwAibk6lr3b8I&#13;&#10;mAHKygvZlyn1T/4F3iprpgQo+6j6xNoD8LKwAif7rQRsuuSl+84rjR4leJourYsgm8YG7QXZFxCw&#13;&#10;qwCobrDKFG8kt+TE98ndtvaH/sm2AIGqAciGAIl88KECKTZwiIq+Z68FBMhS6yNoRbKNDc/GAoiy&#13;&#10;NXMpe+9CVMvoOJc3xMetgqXsgt/XQMhZNQHzqeefH9nh36+2ZzCKfTy0X7OrztFlL2DIdWXsBfIC&#13;&#10;JfuZABfILU1tBJ0yaeyGjB3ZnDNyYwf4i4XAt99AsUBlbHnvgavgTKVrfBQbYA0mWO2ZLoC2dnSY&#13;&#10;zCB0yW9LNPMaYizxR9bO5wpux041Bvtq360znSWbAgDnV2WsBsM1Rj7chOwzzMBnT5DQexpyY1m6&#13;&#10;qBo/0kMHarZYKaB1Q1S7e8u4+Jhp7JB/ZzsHgzcfuBlWJCOyNf7tHYs9kHlcjpB4B5tDX10VBMwr&#13;&#10;uZ6y/exe00kO7GPZprJxbLlsnwURzNgbpene5Vn875TgRpSZMyzPDsDcSv34fuXZAhj75Dwhe0Tv&#13;&#10;EOMjd82VL3B0hQwYC5niA+kevOb8HPmEVymZucPPswetO1IHMd6r52d8n06iv/iFf7j60//w71fn&#13;&#10;194q2Hk7G7Y0dPJ8NkrGGblgT+nurkmW5FP7Ph3yfnpKBvkSewxz8oUycmNveimSEbb3GQEzfTF+&#13;&#10;eGf+HlaxTuwfLEFP2K4Nv/CzP/KibIpD7gTGHUpiLmUbDx/HvLSQ2Gs/5xCwnhyAcg+lX74mLdqL&#13;&#10;gfRdpUsZGS8jPDaAMkiZ2HgpNgd4Gbz+f2q9HQzbGTOM+b1RIPCk32F0thX0YL4YpLXAv68jzrG0&#13;&#10;yIcyeg70H63cjqNc3qW0q/KcFBdQ4sk5TULDiFOC9QU/F4o6OUnRuzFgFWSbLN47CTY2zR0891ps&#13;&#10;jQtsFkDLUDD0wa4B3FsKzm5leAjjkzYBsGTMsVsUxY46N+T8AlC4ZHgCPXUzogb+IwTYYxvKATv8&#13;&#10;62D41u3VePY+debOVwCB2l6H7fq9OqClGMCdjc8itUY5WWeEUhIBBMbrfI05zAVLdL894eBE1EAU&#13;&#10;Jsp+cQYAMyOk/hcbsqR3C457P2MHHGxtfXQqw5Qx/DcCVJiDpeMN3LsYBPd8MXjK9YYNn2djIwA4&#13;&#10;6dxkovUiEoArJZ7Dgz0LI95CzT7ZR46eME+6NkN6ra5rtzMc5jFMUZ/F0jsfczPjyfhtE5DkvNTV&#13;&#10;6o7FWQN95AObr/YTOGWAMEmTyuvnwLXx6ormfIjgjtwYG8dCdhljJUv2meExR3IMkBmDvdm+e7mg&#13;&#10;UfmUdbXWFNDaCk6UldAdgQTWHZA8nEzb03HqyRoGjqxwkJQdmNrX2u/NOW/Z0r/a7LkMtucoMxpm&#13;&#10;qLVlNDYYY3Iny2cpGeQpxWn+Dgpz0Eos2tScB6c7KefkbmEXm+QEeL7vTBE5Q3RwEmRsQ05s2Ljk&#13;&#10;2z5yytbFnVjHj51oDTO8nF7zRFbsD5AiRaYcLRsgHS6wxrwpP9E5C1lDXgmFe7WQLmyRsdMB8yEr&#13;&#10;lFWJKBDonUqJOUCfk9oXSDHSdMKeMepkGci0jthGBnFYsN6r4YPMnz3gyDirRUYLwJoHAmNv647x&#13;&#10;F3wiUZTWCsY1/BDA9qEMb2VtZKEFf9IYZEvYpF05C53N6BBpcJH33UqjbxYwsEXmTp6MSSaBDk3X&#13;&#10;zOaMge4HOe/kon1S1oNlv1HWAlBUkuYMx9Sj9yzlRLLM75QNtCZke60go0VMXyoVpBfZcZl8ejKH&#13;&#10;fK1tn7XeAmllpJtK5TscLjgD3DgKsuyskgYn1pY90ECDs/QOndHIz8Z0RiZ8nGPP0tnU71sLpBAb&#13;&#10;cyBQNvuXjXCuaXxKc93Z2rCLzpIqm+PYEB3ABtAGtCAe2ErByJHKeDDO7f6UgiqBvNh+ylY4+K95&#13;&#10;Si9uLLKK9DgSpX1uZwaEObyewvX7zZ0f62dAGMBr37YmbzJQ7A9QiGw4/cabBcpbV2+cOVMQVZfZ&#13;&#10;RJaOW3dB7fy7eZE5zXfYnl2NFSAHeK0LOXeXHbZ/7+79ZWQurD720Y81lzInkSMLCdX7+ryurNjf&#13;&#10;5ayB4KHyp8CcEld2R4kyUo+/xa7L0tDbRZeSudYbAdaUxq+wg+4fkx1Big0J0d5kxef8CXu2sayK&#13;&#10;+1wAWRlcvlEZIAZ/09iMx/mitbGpZMK68y9n6753ILAvMJRtU7UgeyL7pVumdaR3KlieBoJnz54b&#13;&#10;cHmorLp5C9KAHAG/AIAPYOenqiIZE7QAaaeeP1VwHg7I3gHzi53s0t1A/7XKHzH8wKCAYyEIIo+y&#13;&#10;7+ZizddV5n2/siF2ezPirbkBxgKsaWLUfsmUsz8uZtX0BZkyrdLLuuwPTHq++QBmKgCGDAy0tmNj&#13;&#10;e2VuyKIzyvyIoMdY77T+Av7ELV/G/4QL+gfdcK6IbuqeOFmCsIQz40cqicbWT5ewsNHMt/JLwROw&#13;&#10;CyDyUwCvTnaaE8Aqp547NTbaPUDkSWZJKR15BqplN6wxoI6MsP/3kqE5a5V2NOTBPlOF1O+M/OQ3&#13;&#10;BRSCd3ao1w/Wg9MEmIC+DAzb4NmyIvwtPWULrlxKR1vXG56RD537J7PLMhCwAKLIn+x9WzDfp08+&#13;&#10;8/TCWJjOA9lNfg5ugvf83bu9x5cgQtAzQUl7LAsHQPNbbNpkXex7+zLvztaww5nECcKfYiSfR1yo&#13;&#10;IBE0yOBRdpiSH2KjZn3TmwlA7OnIvvtE+aL7g1P5/Ke/rxRQJYl9gInIvU6suyKLVUE80z7CZ7sd&#13;&#10;DWnP2GP2BObyNUFnvgHpwMYJKFkjR1Vgze0RroIVZ0JlbjXGgMmB/qfliny6PdtfNY7gzv46c2lf&#13;&#10;2N/RiWy+QAIGYIc14mLP70fsPHvi5MifzBj7IKtPxp+2Byc3iElzpZP7GgdsZk98IdhmP5JVOEOE&#13;&#10;sHRAVi75rh8Kryr//tEf/bHVX37lL1ffeuUbE3SJKfhLeka3ZeBk9mF1cz1a8xryORnlNnSC8GIG&#13;&#10;OM7davAFG8gnjD3lQ9MHMiHD5ws5bd9TwebdeczWxx6SB+tjj51hRXJt+Lmf+MEXx4AoT0kAgcTL&#13;&#10;GaMNnU1Qv0+w1Piv74MDSnsR0AHsSeMRKP/HmBMiCkaxDRzQAbRuBhIBFMqhZI9xHCc39aAB0YQa&#13;&#10;+DBABxFFpNsKLKasJmcJpFICqfaNOfrHsa47dwqQcqJt8vkMqHF77gML01jnIHrPAop9YRewia3/&#13;&#10;CK77hDBwFoTRYjUcAt+0o4uA+zfl1XLTwgMlQCljd/hQXd0CBVLIGGuKhfm1dp49dfX9HNvuTguB&#13;&#10;yzDgbZpN3lm5g89QXCwO4/70UJ2D4yvnEhLenTlqZzgudxZjS4b6cUGtLM2Wbe5uUlLQHSittXp6&#13;&#10;JWrYwAfNZVvr4IJA2RVBL3CnYYHyTUHV3YAgQyvtLJjAdLNYnKOOZlhxh1IpnPE6/CwlzfgyLEcz&#13;&#10;6ho02HuKNYFEQZb1osC3EyoBl3mL9P3dvgPVjO2d9hMrDfwfKhtk3bF4Dr7LKnG42BXNQhhhMnGj&#13;&#10;8StlU9pxrXFxTMYgwzNnk1IYQOtAzIyOd95hDgysOXEwFIYDehxQmABpAqEO9L+rTNaDzGKsgSPy&#13;&#10;xmjJTo4zb43HuKTUDI3NHoBFZ5p3H+vzAYcY8K3N09kKbYWVL0wjgyw/JloJofcA/AwgXdrWngLz&#13;&#10;dGRdwQbZ8OVeFAwOh/9MBpMD0V1TsHw9cAI8DUHQutEn67y/zIFGDhNoDIgUtMjUxDInK+7CMT9g&#13;&#10;9KlDFWg8Ba+MPmNInxEcQMKw0j2bIbbeC6ucM2nO9se5QnsHJPk7FkmmBRO7K3C4pXlh2hkmAajS&#13;&#10;YYZSF61NnRlzSeToTfs4AD4DBXhwxLLFVsMe2ps+NkZ/AibykQ7Zz2GM2hOslIHRW3YNAKa3dNyc&#13;&#10;nqRbxo2xtl/20nMZ5ifZEl8Oo8qEA9tadFtrDO+wfc3jWkyeQEcJnVIpzmKCiGQXsAFeB6QlK4Dp&#13;&#10;/kqbOHkO91KNVzgY9tXdRKHWwHFXCNxAIhXAJCcAlfKoafjQGAFWd/fIwshim8A7jeNee/nmmbOx&#13;&#10;+p31S4fN0z12gK1snEBtp8Oz2a8ruvXlaJwzHOcQGJApsF5sl4BVwJ8kjl3YWvZ8szUH1prr3bJw&#13;&#10;bCZgCiQ594JAArjJMyDDySCQhqFO373fug7Z0rNBgLF7/Wy7c0c9GzPNjlsbFQhHjsoQC0SX0jyf&#13;&#10;B/TIq7/bg8kAtcGYbtl15djX03mA9LHgOvl3KFh2311gYKzPWzf+g8/wvpSmsdWUJx0l64g5vghI&#13;&#10;Zmuwsd75zNHDE/CQ19MFDO4z2pldc+4C2TD61fwEnolW8q1JTkAz2zNEROO3P1pt36lrrc5U9F2D&#13;&#10;ml//9X+eju1cffPrL/Wc5coO+9gvNO6yvoV+mhwI8gGiN8+ciyhzGayD43Q5u5bO0nefQzQlGvP7&#13;&#10;U2o0+6BpQUFSQGwBTGXfsztsMFnQlUxWgqKZjwyOronsKD+wu3I5JIy9PX3mjbH95zv3rLTfut5I&#13;&#10;lwTHdOJqmZ3N/V1Tiktrl1vr5SwJO4vY4LtGDxskJtpazTm71mPWshW8GZlKTkYmGxRdR/rYX2eW&#13;&#10;vEvggFHn92Xxsf7sgEyk7C/ZYDuQbnPcIB03F2siULxfMIsIQZzZe0H9ocrlNQiwZ0CosbJpMs9A&#13;&#10;3yLvzvEtrDoy6FiAjR03HgGjxbdXngegaZpD8M2H/XtaQrlkYyL0Wn8maVjv1uhOBM6NrilRNcFv&#13;&#10;TAl672ELb5aNlM3B3pMP++/Ig+Byb75Pdsv3+W0kqGyIZhrKC9l0tvopkXGu7nnLvUkwTDggG+Fc&#13;&#10;DV/PDlhz+9Hj6mD7VpjhQDqF/ClTmUwJRuaMWntekdHIoUwHooyfVQKPhLHXSC1lYpP9SEH8ndyQ&#13;&#10;XcE/H4iAZo8Q1jJgzlgjBvlhgQa9PHrkeM+oVK71t8bICaQBGVBFo/oJIe2ddMV/xs9vs02+b372&#13;&#10;GO4yZ/Ocr77v95AACA9Ex+hc4Nsz5/xtsinQZRMEGRoeKIdXNgYbOzvDxpB1ck+/vIucey97xz74&#13;&#10;vGf7stbKCu0rvGRtT5x4dvCEX3Z2lW47o8SOIf8FbdOJj/0NK2t8pGpLULI1vyLQGQIkP+vZmvOM&#13;&#10;DiUTzkgilBGD1p8Ps96Cbf76XucgH+f3yL53aFjFrtBTgcYkKfJzbOaSLEAQvbM6+ewyZvECHGOd&#13;&#10;yLRxTwlkOidIQn4JPgQx+yIoVY95D/xozcjq0UiyG52VdG0K/22t/uD//oO5CP7Kjathf3gYVsve&#13;&#10;0Llm4neQZdZXF1d7KDj3fXrguIb98Xy+mE4+DazZB7ZRiaoHuOTa9U72ji+aDpHt3+W1tQK042Ov&#13;&#10;6DPMOXazd2740R/64IsAv4W0wWqcS/Z1p8n5IrrOBFD0Ngy4baYZqmcyUAHJjJrUI5YMoCWxSu0I&#13;&#10;CxcwoLQFHcGMhQFtnhQAcSgcjoOAWDxGdFiFDJvI2xmG9UWtjNudW3V+CRhQKItl4/cWoROorZVy&#13;&#10;YL+XzEdlaG3MrQRsd13RCDdASBqljp9k1NzBczlm5GHND7z7WgLl3I6NV2rifp6bgaXbAS7rIIIW&#13;&#10;LAGBsmOYRaVVAJZzHDIGzjgpx6Cw/s5oY/unzTHBb7GbbsDCrdf7AkMXZmOHYWlKwB8hXNiWGHXP&#13;&#10;iD4EWPyOMpUGk9FZ2JS1S932nIPaXimj82YuN2spodm5id6ZhhulXM+eOzcCqGZ4rZbjStQEBAzb&#13;&#10;0y5FfTjloCi6uBQ0Z4QpPkA9bEpBJCF0yTAnxgkx/gsQqyws44fV0eef8E0YnWBjLqQ8/YzQ2icl&#13;&#10;e0rRHrenk9aONWLYBWFXr8ZQ9YBjJ5wZC0D090MHD4/SeccE0ckhtpLMOeNFGigBuZn2lq0zY6fM&#13;&#10;iSOjrIKDF973wjhYyggsYrsohWCRg8P46DLEUGMcMIjGSbEExw1x1mbq81sjAaB5US6yxfACZNYd&#13;&#10;20K51yeHbiN3vu5G8kOJ+9UBLAJPDpZxYQA5DvXLLcasNUe0qz0SpGK5GTCfxRIpp4ShtQLmkDmr&#13;&#10;zemGQ8KeRQ91QBTIkjtzUAaiDE4Azfg2vIKW9qh9B3wF9MCSkio7uKtLuZWQtgwjz/7uHBBDLnhL&#13;&#10;cYetBOg5NutPH4wxSR9dARBzN2WhAlOtBaYdkMZiAgVKeBl3JXoagTgj4gAs50rHkQqey8EwtnTD&#13;&#10;fJyTcVB5Soly3JM96L3AqeAbCOVIbifnA2cbBx3C1ClTEuCQccwyJo4DpwNL9rnnZ0h9lfSd+dKJ&#13;&#10;AwVAgmRZWl2A9vafjBR9ILt7ksFtnSmQQd6Q3GdMAvIcWofX20PkgbVk84A81yjcK/vm2QIcdxbJ&#13;&#10;At3LvrqHSuZZgx8Aau4gaV63sycuVwXs93YW46EDuK2wdQNQ1M2zdYDWXRe+ttYIFIHYOsF/c8J6&#13;&#10;AigYaa34nwJX+kSeBOhkmYOy/puay5Q7AA2NSXmn7Ab53dr+eS/7OWe12kOEg/+s5diPXuq6Bvov&#13;&#10;6BmGu7kfPNAlzCPrj1enT58OsJ8fR7QEMs5ZltnpjCRHK1t7qEytLJSvM2fONM5IkfaQk+TQkXQW&#13;&#10;+PjxY7PXZOhezvLk8aORKpXLNi/gwPfJunltm6YrleGkZ21NnyPHC8ixLuY97dr74Ztvvjm2Tcv1&#13;&#10;TT0LUMOOHq2DrWCS/gIY1s46AWtKutg4Mmkt6RoG9lAElM8IYJ5EJmK3t2/btfrIhz+6euG9L6z+&#13;&#10;l3/9W5Nd2rnHoXZ+oYtwjxwdO+Zci8w7QCLIJgfeK3Bhs5a7YnTtqsQ7P64Dn72SCUBuIkCATR6U&#13;&#10;zMu2CAYO1Z2W7wYGEB0yPnvyVfboWg0dEDJ00L2PAlOB5s3eMWdRmsd5AVfrRT4Ec4IJvlXWe5je&#13;&#10;9tO68yP2VvAH3LC77h5saPnq251X6xxNz1tLloFkLLLPXyp74W4oZ4DGV/UMvligowOrLK1gF6tu&#13;&#10;vkqPBKoA2dGaYI3+JzPsMkJr8E1Em/toEDYPY++PROY5JnC+bOi+yCp2DMljD2U2se1L4GAv6aAy&#13;&#10;WyWZS3dVsso+knV2TgmhIIweTsY1m+uLHZtzyc3Z81SpCALskcwWH4UU4gsEtrK+su/OpFoz5aqA&#13;&#10;O/spIEUyTtOhxnM1AIjAZiPHv6RrMJSMMJY+lW/cZc6SQ2StZyqxBxgd0Gcb+X7jJsuIQ+PqB+Pz&#13;&#10;7ocPZU+UMwlkPIeNgyeOdOThqT3RYEcp/vj4nif4VCbJ7gjs+Ei/Y8/IEHDPTy9YAArIxaRT7Jdn&#13;&#10;qyKQeVlIsCVLp+mNahPVAWw7n+BPMgZUs3VK/fnda2E+flEAB0Mud05pCuGcapkrdi0dMhbz5S+f&#13;&#10;VmkI0szVntANmRgNQeiz9e+12cGI2fbeu2CC8Sn9Lns82fzmRi75KIEL+ZFRdy+aRgr2nZzElgyG&#13;&#10;2JAcGpfgxXltPpsNkYlk/+GDtrW1yT6nSzCQSgT9APhdQdfIVnaRPMI75o3UhunsPVmVkRmflYzB&#13;&#10;9srz6AyMpwzUTvBDiAC21tEDwaJ94j9laF2KDTuQA59z5lGJ7YWILX4cQcmuLJVUrdG7OFPWzXp5&#13;&#10;PjsLhznbSqfJoYt0NRex9kizIYf63ZG3ZJ8es538HZlUkcGuqvIRzOq69+2Xv5WM3c4+vU31RlfY&#13;&#10;CzGM5/BH/DIimk0VxBqz0nTYkQ9A5KqI4v/ZQ00/7DuS1dfIG93qQWzVhs/95Pe/qKyNsGIgHuag&#13;&#10;KfI7OVHMOhYjacmg1uYxgdjT/SEEUAYJE8RJTTeWNtqkVUyYmM8ZhOgXs8uB67508847q1/51V9L&#13;&#10;mI6tXnv9tTHUDOqlzpZsr7MUxhy4dc5je+90B4dWpr7cs8H5MIKAjLSpEht3n+w/UEv0znRtb2E5&#13;&#10;j/stCHZcxx9sAvZvSwzho0r27lZ+tq6zVnvbCMYWm3zhUqxun3SniMYHGGsKSZCfffbEnHdQfuWg&#13;&#10;qst3ASgd1ARQNl09qlKMBjQCu//gofbGfG8XuS7glKG4H9CykYDgZHp6lmBV4In5ddiZQ9IaeA7o&#13;&#10;pbH5+fm+4HJPzBNgKToGUjg6zBAEqExpY+9ktAGfYydOjFHi3K7HEAFwWm9TsiuxhWredWUC3Blb&#13;&#10;gswIcPYM7ADljCsWerr9pFTq9hkE+4uRkznaUjc6gsW4CA6tKWN881ZgoTE6q4BtxhAyRLJLV3N+&#13;&#10;jBAjBZTvy9BfybCfPXd2HL3LS3VGIfgAMJAgVXth7WLvxho7j7OcB7Guu/q8QIehoNgYGUYQ6MOi&#13;&#10;TZ1yY7Mn2xpDAjZOq/+ZdcBmyJitb92aWKBQSVvEQJ+ZssX2Rwt3pUuPG789cK6Ocmk1rgYXu7sR&#13;&#10;I9Q7OGPrICvl3dq6S7s33Zlvf4xsMeQyr4Ii66F75jw7pylYmuC1sSoJW9e7EQO+B9xwepwIBux6&#13;&#10;zI5yFSWpifE4bVrjkl6ZYfX2NkgmhMPniAXRdBIZsDOg6EyT9QI+BVD0jIzIurg3zbk855notzH6&#13;&#10;8r9bkoVUs+ditw6VFQ0MtfdNqGf3OePJBjj3s77vMepbWmvrRGYmsGuth8nqdwFSgceUsLW+WDOG&#13;&#10;TebS/vY/PbMP9ie5WmRRfTOiRompDEvlxckAueTk5hxXn5HZ0uHKvsmYcPBkybsZeCUuGD4OfIxt&#13;&#10;zvIKXeMUs0nbuktod9kUYOFousQWbG2OnGwp79VapVoy3evbaHb1Tmtnr3U5RPAsHZaA2+0BmZjC&#13;&#10;xtFEZm4AJBDMsfi+AMy/gSBgD9DZ27oZ/66CK4BYswfBGLBMHwAAA3+Qk6LLgAUgIagFhGUw2Z1N&#13;&#10;/Q7ZEYyQwTl3lJ6vqxnQcm5mKbs1ds6CjgrgdDAif0qagASO27pj1q0zR8upc0gJSeClUtL00VnN&#13;&#10;YY/7LAClpE05FIDtjrgB2jlK7eftvVa45gT4nzl7dnT+2edOTRmh4MGZHc7T3KyLQAYYB0S2JatI&#13;&#10;B+dR2WiOkp1hcwFxXwJ8pdHsN5sFQAF17KlrK9iib7388lwg/yC5oxdsObDjnc7NKNVV7sFvzlUR&#13;&#10;7YP7k5RmTalS82CD1qUc9l2GUatpjLHASLk0ufnUD3+q+esyeGX1RnMFgFqs7Fi2OOBFzwWqwLa1&#13;&#10;47gxvrJ5Mu+6hZEVmUslrsrprA3FA/rJ9ZBJ2QFnwVrU3occUWbvnOqiQ+zk+tZuKhXqPgr4nzh+&#13;&#10;PHnvLGPj4JsydiNXDS85jInP5/o99+MAdbCDM57KSfloAdBSLrS0sfZs2f/5fvJOP/kj6z4y1txk&#13;&#10;vNl4cwV+7Q+9ZCeaeL7JlSGRYq0hO2SN2AA+Cnhz1skaA54yU9bHJehkQFc1mflrkUdsNoJX9lip&#13;&#10;GZJgT6Ql3Zc58j76AyDyzc6iCAzfdnFtAaesCwBoj73LeAQJSpvohmoQukU+nhJoSDtj9gzAjv4A&#13;&#10;xlOSySf1pRTTvWWOXMAKsBkMxfYtXdHK7rbmo3/hDXYQ6HQliTPg/LYsE79AH2WolnU0Fu/b0jU0&#13;&#10;b41/U6a4r2DMnZ/0UTDCvuv0CWhaZ9/3H2M950f6Hh2QEZCRI58A+OVIUTYVsXy8zKA9UZ7Lvsk+&#13;&#10;+M+asnMwCgKSLQHch3TIByz3SyZr6SW/CVsh6MmA5wHROtPy1+bpa5qctP6+BLgyCbLy/Jfy8WUc&#13;&#10;yraAYhnriMvm4N2e4UqGc2ff6nfdL3Z7AkxAna8Y/Zh9XAJrZXBP8Y/1kOG0h5MVHXuU/PdZcg0X&#13;&#10;8GWODHiHDKujIPbDPX1011k5/pEc8YvmTcZgAXgXQShjg+g1FkcqZIhT+MbH1i3X3uwjmz1DJsX7&#13;&#10;7TFizH7YH4S0tdeZGQGhGsizYULXvthniYnpBtyz2Rh7Z35KvQVG7Dz/AYvB3gIqvlYFChyxdLEr&#13;&#10;wK8skf0ju+R//GrvgV1keAVk5BOxRk/5Qs/hQ+BoAaagz97AX/yZJIpOkq6uoeNIIX6W/150aNkr&#13;&#10;uIMdmo7S7ctUfPU+BLjKEe9GqtN964IsYH9UMvUaojpVFmw7H4E0RqDBD3R8ukn3TnuIREGYzV59&#13;&#10;7id/8EVRnYlwFvfTYmy29BhhtIjOBWkV6UC0C1MxH4tDEig1pZyBdDvgqHse42XTd1XGZmwAlpp1&#13;&#10;B6zfOHdp9bd+9McnrfzSV7+aYtS2uJrlhw8dWGvNCggAYjXqnL/ufhPhA1ABoTs3HtSa/O2Y85iG&#13;&#10;nMntSk5udC/IocOlfR/22TYLiBkw38QBfZcAb8zg7919MEbYGZcCvjaQYBF4pADDD0TPIfuEiDFm&#13;&#10;KBo9wiDW7EKKnyFvXqJFh6eVLw2b27NMVFT/aEp56v6TsAKR1nUUNwHRfnJd5XpYgDG4yt7apGGj&#13;&#10;UgjOcMBqc75w8e3KuWJWWnvrByxo5V6c2XsZtiWbhBmYA6+NVfmWAhqACpPASRN+7+fAAJDbORCC&#13;&#10;yhgou1uMysIyES7tqh0UHsagdbQXk9ptPxil25UXECLAAfjgaMynv46gYeXt18iNtW3ehw4sd2W5&#13;&#10;30Npp047DGnLPIDC2ml9qvGIuvF2YgyMjA4ZZGiABvsv2+mZAIJnLIaqcoPmLyAlb4AY5XIw8mJs&#13;&#10;JiUij76U/miH7uzL7uTTOBdD/nBkHkjFLE0pXGtG6QQ0HNGBA2rV6wyWgjF8rgMgswAZQ4R1EbA7&#13;&#10;H6CES3qckd+v7rm1JUvvBHAZy82Yn4ybQIVB31Qg5ftb+h4j9qTPESogdlt9kQHdnXXW4Rx0QxQo&#13;&#10;2E+L47yMzJ713AK8B/6d2SNXPs+BbKt8aPao+TEgE7RlBFw6aE57O9sloFIGhkGctr/Zg2cKjAQO&#13;&#10;XjVALaMn26TMxvkCAOhR634oOSSnDDPjyVGRXdk5zltwDsA732XNHrVOzaDrEMjpYtSmLXAyMrLR&#13;&#10;bwECs4a9W+MGTCTD2f/MeFg9OsNRWou5xLj3CN514rT25k4ogBCsIrKALsiOAenejSG0h2QkSZ5n&#13;&#10;CRgEHogGbXHpucBjz7bKRVrIDa37rhxZZj4dUeNvfjn8dM5eAUb0xOH/x8ktndyaDrt+QcCBXNha&#13;&#10;VgGrOU1n3j2vc/L4qWxi5wfSb7qns9Gh5M7ZAnu/OXnZFvN4t/W1ppN5ap7KMVxonuYUtAS8ZD2U&#13;&#10;JrQXHI4GChhG3RsF0b6w1uY0Z4GyfezhluTEvT0ap3CYMkPKbuj5nNtL19k29gVAxNr5z7+xdhoN&#13;&#10;yU74N/BLv/gVgRed9buTMQOwmgtg6aLyCcICst957dXZf3qnDIkecshHjx0fPTEm609+29ZZKyUW&#13;&#10;9A+pd7KmACdPHMNYTXA/ZxcCXVo2u+iZvLPJgr1bBY6CpwHDEyC5/2Zpac7SsDvA3tV+T7t487XC&#13;&#10;Dm97P+BPL9hCssbvATKAw4MYXHoNHCE5bkSELOc0k/9kFklmX95+q9LEgjZn6W61Jrce3o0ku7z6&#13;&#10;+Ec/sfpHX/ylaQLBTmsP/vIr35p9G50u0GArjd25GHf8AQSCGu+bTlatE9vFnumyOaCWPjR3QFzm&#13;&#10;C6nCDi1nJXR1XRriTMleoOVwvkAjhluV9QhULly/PDZRlgxIEez4vlJrDTyu9hmX1ioD8rMht1J4&#13;&#10;Z5mBDjrN921PL/hL4wfSgTEkDDZ6VwHwECbpDTlCSvnvYPZcIHEjoCQTC+jKejgXI1B1NlgG1zyd&#13;&#10;OQGC2Cy+w5oDsq5vmfK6fI39sz6CTqwz3783wCqjpssuMkB5tUCKfLEpr7762gA+G893syOCYzaZ&#13;&#10;rWFj2aWFhKv8KyDrLNPYqn4IKCJHnPEz7snkZnMFarCKn+0IKN9Jfp2P4seUSMEdQ2qlewhta7+3&#13;&#10;y8DZXyVQPjeANWwmqJLl9W+6gWH/0Hd/dzq4d/bKmOm8NvRD+pDr1lfQAixOgNF7gXf4SGYIccSe&#13;&#10;pY5TjkWHlGC1Rf2O1uZdGwJrtE7KqFysLhsBzDsHqZxS8E9vBPHkzV5ONs7n2mdyTd/Zc6WK/q1a&#13;&#10;it9Unsa3AMNgtRDYWPkDxKkzmtbT3pE5WZS19AgWQEBPsNM8kWTk3XzJHluIhOEkEDfnCnDJJ4Bv&#13;&#10;j/t4f5fVl5XfsJSrtiZ8xZKJ65z7BPQI0GQiDMxe+l12agKUCHj6pirAMRE2Xzdn9kAwwyexcfz1&#13;&#10;+nRT4Ci7MuRPMjkluM2VP7XeY7Pzuci9E5WaIRwFKPZEMGONBJrW+U5kr8ASMe455iQDZ2zWT5aR&#13;&#10;7ySvdA2uZPtgVxgfwaUE3R4rt5zGM8nToyrXEHwNd95rfe2/6xMQKMpGER5IeniJbhw/cXxkQUDV&#13;&#10;K/qZqqKwWf8nMKdHsnfW2/P4ChlVyZhD2Tj76bwp32DuEgnIa3iJbFhbttR+whoqmkiKQbLd1lMC&#13;&#10;wZlD2aenmThEm+BfBYSGd9aAb4UtDRSe42uoNvliM8gcGSZf5HXDZz/ziRev9qAHRh/gQYoYGJY8&#13;&#10;McjRKROqY1iLqAzE3QE697mz4Ekv4LRt4hxGbbClfFrwhS1YvzFA2LO2tiB3uydm3fptq8u3nqw+&#13;&#10;/bc+M6nOl776F7VGrp1jCzl1iDmpRwVUN291aCyQAdTfK1C6eSfj0x0Zd+7H3G5pXE3WHTMP8nRz&#13;&#10;P0Dj0euf0D980iHH7ot6+LhSg8o4Jp3eD3aU8tucwD3ibBIKQMXZLe1yOfPdlVRQOHdjOA+2rjNJ&#13;&#10;mFSKoTMU8HUwg7Xa3IH5om1GZ2MdaqT6lQdevdEmdqjuwTtPMugBj8bd7iXkSkjagp4JyLgk0eHW&#13;&#10;HY3NHB/GjuXWZpcG4LYH2wP4wBTwImqX+QFuHiXwcz/WsJcdJO+Zly/Xwa6xXOwuqQ2BpxGSAIvS&#13;&#10;D+VYghfROaXnrDdnFDFogiWOTVc9QobZdl/WuW6nfxLYp5y7ttYoo8wI1pWBo5jvpKjuXMJO3kmQ&#13;&#10;/J0gUlwMkks953B335dWBs6knGcdS8vfL9glmLrv+JoOTckeY63cC1gUFB2vHrrQcIJ4mjVOL+E2&#13;&#10;ZkbMvg5IyWl6hxS/SyopJkDFaDFQLgsFlDkVmYcdZVSvFHRwihp7MBieNaA9o4OdnMtgkwsXGgvm&#13;&#10;w6eNKUan/xhEwEEgbm39zuZK0yjX1sbm/cZ/NYWVxpax2JFhIwcOtW/uYQJiZWH3ctQcwXYlen1m&#13;&#10;c+PVTCIlan0Dma3fBkYgcsEYV09kU5cMh9IbOqjLjTOMzisAfs7GKd+bhgiNa0Qvw/MkmXmY7t7N&#13;&#10;gFgHwcE7gabJUgTszXNY5B7C6DnDInu6LrCl9ExAy7HfShc3JkdYVHruEm9j3lChPL1FMqidnkxM&#13;&#10;c6BDzlc4k5AEdaWCANI5yy7t7vc0ljGG5U4s9qZ7WAJuE4ilL9abU3myPvKh0jUZa80NtiTPoLTL&#13;&#10;TwVT9pKhbBUbf06xYM/aYt058AHbzf1WuqJxDoB//caVWNK6iLVIDs0/at4byyrZxx2tyY5kY0P7&#13;&#10;vAfb217u23OgAKa1LuB8/GgpiQPOEQopaeuQzOV8XBiNPWs7M9gFHumx0gjg2vlHIJQhRzrJoOhK&#13;&#10;pKPoY41a+v2DOaCj6aeSjXvt7aPsmWz97TuCj4KXAmqs+jB4HEmf0RHR+S+fAfBc5+BQ9IFKESbL&#13;&#10;kryRx/VdKCtThygD/sfhBl5lSzDsGmw80AwhXQdkBICINU7Xupsbu0P/H7U/kCN5AaT7S4Dy3Va+&#13;&#10;fR/zyRkBSQCDM1ecooAXw6zBRY/JBpTZS0dkU85duhAYz+62rrqMsu/kUpBtXze1qDvzC0p83bO1&#13;&#10;CRhtbHmu1XedPD72W7WEQ/Wec7PP3+sOpru3Y1D3FZj1QqXTMnoXCk6XZh3ZnWRFkCZ7woleiQjB&#13;&#10;PnLQSlEd0KZL12M8sfxHsymPeq9xudtM4yUHu2+ml3TDuggQfB5wAxKURK1rXduidCHh6Hnuj3r9&#13;&#10;jZcDaOeb55IBICe6tG1rDRARH/7w99b06MLqO99+ZQ55Hz54tJLAj63OvH52SEPgKhw+8uzOFPql&#13;&#10;xIwdJAuyCwJc55pvFvCzocYoE4XA0Wnyfr+vK9727fm9Akc+arOrJtKvF77rfbNXb5w7u7pcoKQ8&#13;&#10;C0mq+oNs0Tu4kz0SgAl6yBNscPnKWntdBnPexx9E4HVHjOwNWXc/mj0FQvcerAtiMmT861pLegpo&#13;&#10;2192dshT/qifCxxkjpQ86U56IHneXWD6KPlWSi+YQ2wJ4PhuLP5awJ5v1mpalk3whWy81X7bEeTT&#13;&#10;oweROzVkee7Es3Mnm6tHkKayPe9//wezici1Os915vD5WjgDa0D2keNHunfJtRJ9PtuytznKmivn&#13;&#10;hxWQUxZpsr3Z2AG12S9j59/cy+Uy9u27ZH4KCiN9HqT77sgk90OMNUpYS4WB5lwyru63m8xMMrY0&#13;&#10;sehZPdO4lERqwDF+u7WwrjDG3prjKJFDMsB5qmwA5mmmkL0Efufuw8akZNA+AdcwARsjyLiRnAOR&#13;&#10;AoW19AjZCgcoN7WHGg/oBCyIIupskfboCA3BraAf6TTNVJI7vgvFRg58AchX19aGlNIxl9YIsJ1T&#13;&#10;1NWXbbC/N3rmZFKT5T35LON0ZEOQgvDv7ZP5kSWh11ms5hueTLd8bcrfuLvpSu/YlDy5YJktEHwL&#13;&#10;rNhAoF45PULWHGEFcs8vCT74Er8Hh3gn3ZKNYvvNR5YLnptAq5+7Cw8ec4+Sz7uOR8ZXxQlfJWBF&#13;&#10;TvOZgZgJjgQbeZUpLRsios+Tfdnne2WPX3/z9FSBHMheeLZgQCn09mQB9mKDYUKdkMmTzrkIIZkl&#13;&#10;tkoGjmzQC/hNUOc8P/JBgErflPe6ow6+MdchmdOlKa1LL/hkvsKlw86FOeJh7Rz3uNb9ekGDcN2R&#13;&#10;JTHT7yHX2AY26nxl3jvD0vyRK29UUymjluE+mN/9V//tv1p95+vfXn3nzCsTuCDzjlVivS9cz6A6&#13;&#10;YqGT4BLw1Ywp+RK8w978k7nzbX1j9gW5YJ3ZYZ/jn+0HGUd8wtUk0T2nMCHCTZZ8mvEld9ZdnwLB&#13;&#10;+B2y8Zm/+T0vUjS1mphgEg0UiiI9FKs0h2hbhMsBHOU4D1sRZxEYYkyAQMTGA7Jzc3NCPkFB/wbY&#13;&#10;CC7jYkG3JTTf930fWl2ulO/1118eB3Ds+NFRToz8HLhvQ5+JObQIAp6dKcbFWKhhBVtc2SLZCqwE&#13;&#10;LcWUukV+HHwKgEVWvoVtAbanhXtMKwNogZOHlGF5F8bVAk5dfFqXnntMQLAsRwLI+TjzAaxs6wwJ&#13;&#10;FoxjdD7M/RHWxrkyDCDhaRVT2AKYjCNFUqaIfdb5CAAYzS7gYdTUKW/ZVjet/q7k6nIsHgMF9MsI&#13;&#10;cEbHj5+YzomYeULqc6QBk8XA2WCCyGk6WyHzQTkEw5OxSantzQgJpWs+w0g3x3Pnzo2AifznoDYH&#13;&#10;2FixCftzTFKajOJbBVeAvABoj8CQcAGDAZnDCfOtAqgBJhk+KewDBX/mzkgAcjJF0tU612GesY8E&#13;&#10;WWaIM5QNuB1AuVcmjiNeynVkUJQ8xWynyAuT5YzTjlK7dUrs+UrxzJccMgaUnRMxPuWOzhNwvtgX&#13;&#10;nfGwcMO6tT5qae+8azzsif3iYAHuOXPQPBhUmUBG0/7ad2fT/LtwYwzo7p7DsWCDKCbhmrKB9gmJ&#13;&#10;wOkzZLJt5oBdJmBzYXG/y2hNdrS1dSnxbG/vmqCg9wFTsg1kzJ/mLc0ue/q0/f+cV+ndTSOZELCn&#13;&#10;c81RBlEgMm2RWyt3H6wvM0s3OX/CaHzG7o6uYbAKfDx/ZCJZxu5h2n0GuL7KGSZPS0lTJElz0wa5&#13;&#10;4Y+MeS7jYu/pp7LQORzd3+2BjjpsjGBuynWMu+eSZ8E0+R4G1rr0TmuIpVI68fQsy7C87YFM3FI6&#13;&#10;UlYuO6Tj2v4AjKAb2TGBQ39nRMmSMQkwBVfs2pT89n3ZRiwwMOBnbIfMrezZkAJsUE6anQMOLTT9&#13;&#10;p5+TGQ0QcF7si0wR1mzju3IIpNFDAa9g1DvpJ2co6GaLZJWVAR7cX4lb6yAQ0MJX63bvEXwcPlQJ&#13;&#10;SWvC3jq3cTtZ9rvkxBqxhM65YoMRGFM+0zf9e8kQyhz3X/P2y5mgcYD0nS4LbDh6+mlv7DUAinQi&#13;&#10;v/aUfLErFkCQOpmAnsdGkM0pn2w9lQvOQeSe4feMT/aBLTeGPjAyBHxw6pr6sIVKfl0srr2toKOw&#13;&#10;dvYRCGBHkDmXL12aC8iNhRz4vuwZQofe3SlQ4Bgbxuq106/n7LRLXtr3H3/2uYiVftZnAU0yQtaB&#13;&#10;Sl/0G1N8/PjxWQ+/o3ph7NC78gPg8QGIFXMhY+yVh7YqzXMhc/rQ/FswhWQEeqytdR+2NTuWSI8d&#13;&#10;RFICrAIcZ5mUoWE8v/KVr6xeeulrqz/64y+vXn/tlT6vZOtepTNHVv/0n/xydrAmG+mXTKs9B+L5&#13;&#10;OiBy0WulgK23PWmfrKOuf3zL+Jd8PHspoHAQ3D6ff7tSwc3vVpL0fZ3f/ut//i9WH3j/h5K7G6tv&#13;&#10;vvy1ZHLnnEEbVjhZ0VEXVnj1tVcHCJnY5nSWrCtpk9Ei0x983wdm7khTtpkNUSKJjDTfaZ+ebDgv&#13;&#10;yG5MJi15P/X8c5MVOlQg7NnkWRbQ2sIL9H0u+O7vghc+hfzcyVYJYHTV0hraeTv6NiX0rbV1Gpmq&#13;&#10;jN4PRv+z0zduF0gKNm5d6exxvqr1RTQ+UyMU2XikAjkQ7E4mtD3bG4FwrkYkGHSyoXRKJkA2i/0T&#13;&#10;QPLXT8+nOTNKL4B7e0PnBNtKvuaQOwIr/UdkCL5kFLfk04aIdQ2Iyo1Apn0HaOkZoA80KgVrQj2f&#13;&#10;zc5PIg0bA91ldzSWEqDydTKumkyQXsStM2lwGl/l8/4UBMzvNkYZHfL7NINy8JmDq7ed/e79QP/Z&#13;&#10;t86lzzumdFFGwjMQ0cZjnkC3QIN8OjcOa7pEmO5h9vvAlGqOLeo9E7S86/8RR9gp+AQua2jJ+/3w&#13;&#10;xsHkV4lzmGp0ajmqwp9czF6wM9OojJyUjXGhM52UAZVN0hnZs9kx9hyWoq/2l/9nL2U6Zfn4yCm/&#13;&#10;K6t0ObLFvpEHX9MwIzzIDvh9XwA+gvnkyRPpT8FE84NJVMSQU01bdIU1Rmf8fNrc+UHgHo6y3oK9&#13;&#10;TRGjbJE5Wi9raW/YdON33cFyhicMkF6RTcHSoa6eIffW11hkoftnfoX/iNgLCyvHnY6LzZ2M2kty&#13;&#10;wA+wW1fXXGx9sPG7jLwALX/H11urCc7CLjI0LuVWEierrpRdkC/j25sG+xzKj5ER8iKgnqMH2c8r&#13;&#10;lZTaK5l1nTMdF2Lb/JvN/Pv/0d9f/bsv/eHq2j2dqRd5ty6aHQl433jzjdEzZ9zNW3WEM95IMFm3&#13;&#10;Q43d+cKt4SldQwWO/J51R7qNPW9dZLIR5ey6+cMO05ijJZHhhlX5HQQZ3MB+CSw3fOSDz72ovTnj&#13;&#10;ZrUZVgdmlVtQrk2Vq7xV4wmghdHZlDJjcZTKqRm/GFM2F9sGOrSNvVxqzcTu1oZ3FDllZwwMyka6&#13;&#10;dPDLX/q3q9de/kaLtLMJB6garEWTWTmQYHNQ45wCqzsSuJs5FhdK6k6nBbjLxQiKDcWEAo6czHQJ&#13;&#10;aYMYFc4OcLp722FXAcLSbYZjcZnsnj0JQoZK+9s9bejmlEjmIT/Uc+q2k+GhxJzbgI+E61jR9LVb&#13;&#10;12t9HrhuExkTEfRbb1+oFEupQ5mafvbWW+eHudin7rhgxHySyzZIaUPsesIr/bgxAyE4fBIzvb7P&#13;&#10;Poo5JZiHc5Q2GIv2uD+NZWp9m78ufeHQmX/SPmlcBw8X9rOyh0ov+kiBRELU72MmgG/MsEYeMgRX&#13;&#10;irYx0pwfgTp56tQog2yjMrcTKT2jylFjd+wn1lj5ZosxQE4wy6j5PQw7Vl4qH9CkzGfPvDnPxgBz&#13;&#10;vJQDOUWhbudEgWPjoOhYWufIDiqnePe9h1trYEwAaT+AHopsX5WZMkavv/r6XBKpxTzDpy77QKym&#13;&#10;JiEOvashBsAF5FgjJVfmK8D2PCCUUjqEPmxxY+WUjtalSzaLMpFZzo5sK1FiuBk57B8AZ62HsUkv&#13;&#10;xlAll73O/0+A4H4QThQIpz/T4a6fTdY3mQU6BTq63nGA7hoby92DlxKmgoTk2eFT7xe0TulH83FA&#13;&#10;VnMLg2CYsjdjhB0ulTkga8YnW0eOvUtGRBBhfNgzYBxooRcu0dtU10gB++0OQ9tT3eFuKNvo+VhR&#13;&#10;dyjdutH5wdoCTwlIVu76tbWpWz+UzQBwlIzQ+QVAFIS0t0CXgIKeMXRkagJ6jqdBCpiB+c1ldUjJ&#13;&#10;lEU0JrqCCfIugTBbYKay4uSJjVGiRFddZkw2nPES5PAHmCPraQ4ACaAKUAqGgTu/ZF3pkGeklsn0&#13;&#10;0oRDyR3mzZ44N3O/d1s5BlWWmAG17kiG7Rl0pYcMLL2QAeB0ORI6aP+BnMlm9s7DByrHysDbNCV2&#13;&#10;SiY4OAGBYHu6aLUeu5Ir2SWyyCEob7hSlpWDpd8cqk6PACV91vyD3F8umACsscZk4FF6Rc405Rli&#13;&#10;qzlOUJQtN0cEyPHK4hAzAh57MZ9r/51RBDJl7mYP0zWyvgRJrV8O3R7ZC815jIm+TAahvXZwfmxq&#13;&#10;+2d9BdicNlZRdgeYelCGkkwqC5TlO3bsxDh5gG9Y/76vbfxbdRBD5p089Vw+o/Kt9FjzGGemrJM1&#13;&#10;uZVNSVp7Z2XE4bv77dG2LjLXHMPZW0RVP5r1MS/gwhgO19yBbCmPHeFpbYAm+zlBE1vR7wMAGHaV&#13;&#10;C+YAIKt+WNdabcwP0CO6rBsWcpGckzUZdjaIPTDZASKtDcJGeQ05YXfYCWSFBieyhw0j+VER4E6a&#13;&#10;+6tf+s/+Uf/euvqX//J/HHmW7ZtE0i3MAABAAElEQVSzC9l2F957FsAlS2ZPVEJoEyxY02ihV44/&#13;&#10;4JPstW61ABmA+nOf/YXVL//SP1l99a/+cuyHZ5Hj50+9sPr0p3681bm7eqOLMZ1TME+21XjXlZHG&#13;&#10;1rpnjOzZY3tN75GX9EFJ3uZwwyuvvDKdD8m4DAc5vVl5rCBvOqH19ynr7Blky7nUY3x+frDh1ATk&#13;&#10;TJ9RQhtRlK1jK8yNvyDjsw/51LkjrDGQX/upecRk0gL6lyMj7DuZQ+iw/+ziwydK2zQmqHMXptq5&#13;&#10;0/ZcCe2RoycWf9R+AlzPv+fUvBdpAcjS75vZxv0HDgwYZT+dheJ7nSeZMvXG4f8A7SEiWlE+yb6z&#13;&#10;JTfbM4CZbEwpXZs/JGb6hdxSWj++18CzjfbQPMhhj2rs4YrsoWwJksD+sxsH853sLttmLdgKBCyQ&#13;&#10;a+xAMGJH9ztrK8hjbwU9bKVgYUjo9PtSfpvfgEMEd8gHnSwBYforE0Cm4Q5kbMI42OBgINoZJjZZ&#13;&#10;5+AlIJEJWTK99JxMwXTu7WIzjV9TBZlAwZIMsuDFM/lhWXLzcEbP+URnYGAG473Zu/iPF154Yb4n&#13;&#10;cyWjZ31U57BEyiLphOZLyGQ+SwBm3vTWsy9eWBt7C7P4Hhn0JYNNgMyfzTY3hJNA35xcOwIbLVc/&#13;&#10;ZN97viz+c3W4o+vs/fZsjef4kw1CdvqyP847O+8Tx1QAX1BzrzV9kr1JxjUKMUfYJKNs68d/sQOC&#13;&#10;oyEW2kd7JsC2l0gG/kjnvgcFZtPcrS6/dMF+Wh8ZPvpypfey0Yh9/pIsI+WcMbOvbNj4hL4ve0x2&#13;&#10;+STEoQycIIoMHul+QEkP5YxsIrxofyzclNdnu1QlzeXhzV/Vm4zo9XC2MZLhw5ESP/XZz67+/M//&#13;&#10;fHX+0rl2Df4Ni+V3kcgCM0kPGOFYTS+ef+7U6j2nnp+9pceH5w5YBK7s5LXxbeSbvrMJbK126Srg&#13;&#10;2OtJ3oTb4IGltBC5mT3JRtxtHnCfNREY0z9VYxt++sd/6MXLdX1hTPbGrusiZoGuNIBrtd4GnjhZ&#13;&#10;hxGds7ib4VrXQ7GvmH/NIERznNkOTEibNjfDJ9CiVgIx9dpN38TXPc5QtO3HipK3VlIwB9XaXKCa&#13;&#10;MXGPCcFwn4FDektZUc6+SdigXrAAqoKYfjGA4TCtQGoBRZSLUoDPSpFc5Hqw7kScOhAAWGMz0rAE&#13;&#10;tY56BXO6yiX6KW6HThM4zOaUorQO2AEpQcEAxlQEbeEFccvFkjk6yhLYmk6EvfN8BsVcXJzqpuRD&#13;&#10;seTTlCLBp4QEUVc35UiXa/MoeLgf+7fWxkwjhDZcIJmMLkatvzhXZP7OhSkb3K27UuMUDDjcPAxw&#13;&#10;z05dm1cgr7lQDIGNrIEMiFbAjEWPbTwOWLcM7Z1Dhm+czTnmSE8UjOgCp47VoWBBHRYHE670ZH+s&#13;&#10;9/qMi1Q3Nofx1MTjVhk8YD1NTRBzBCkw7eZogRtOD4B7ksOlSNqdcxaYNQEmxXj9tddXW3o39utC&#13;&#10;93fp4EKpsQsYHV+CApeNOvjLOCix4bT3Bd6lku2tbCpA6eCsMhSXPAuGrRe5wAaRncWlOVcEfC6H&#13;&#10;kIFwxlfAqQyBYba2ZMczBJdYq0lJW8MMCBkR+E6KP/kT0G/MCGqEYr15HMCeTEyZRm/GPgmasfhT&#13;&#10;3tDa6c4GtGFkyTFG15/Wjr6N8OTsgEQytK0syQQ7lD/5IwuYXTvMSTGgLDpZBlYYses5I+vFWTp4&#13;&#10;ruzMz5QUeDcg6LC7EiBMnXLL281Xi20G8XHBCpCmTjsIWAZAZ6QIke6tsI8IAqlwmQ7BIdYXs0cm&#13;&#10;lEVgieZOi+Zu/4BFBg2RM+n3gC5AQtcA8jkr1riMmU4o83LWaEooe7bzQoBHg5/3Aif2hrHFPAuM&#13;&#10;Zc8FCwggc8UqsVecNMdiD7V1l5V3N5yzYsNyJyccn3HIejKit5Jrd8NwGu4pAxSn4U2gSzZ6IYBk&#13;&#10;FBFPtegu2AWIluxRjjQ9l502R0H8znTH2pufwAzQe9pwRgczDuth72VjOb6rOQ4BgvfPp3qJYGkI&#13;&#10;k36PrbL2U36DsOjdmrw4iHy9Me4pQyOIBWa2FTy2BLMGDnlr1T6Hsds38mYOum4NAdA6DrCzfj1P&#13;&#10;8IB4ArQFSnTJ2to3+iWzbA9kkOkH2VzKKZS/KAktsO6zDkWzp1pRX14L0Ed8aWZ0PQfOd7AVh3PG&#13;&#10;SmEFqVhn3TnZnOkalTwI2tguNnrNGYns6r6CmNK2q7MBWaXX69IbpNyVS5eGjXeGxxynxDif4NC3&#13;&#10;cwSCCjJDL9gzmQDZA/X0HL59chaIH7HmAGGhxgB6UvokXeOLBCbAT8uyup5/FUA3igilqjV6prnT&#13;&#10;RzaavbYRAlO2nE6TucnQ9DyNZrC8ZFMzlV/8T35x9Zu/9T/3e723ElL2bUih9mTJUrfyNrb/gF1Z&#13;&#10;zSEaklB3md2p5JEvHrvWnk+DgXTkJ37iJ1f/9Jd+dfWNb3y1zF9Zhod3Iq+q/ig7+tJLX+89D1df&#13;&#10;/dq/n/28HEMtEDpagCNbytjL/ghyBZnOIXmvoN7v6XjLZl1ufTcEsDDJAiPl0SoLVGMYK3DJnwNi&#13;&#10;gkj62VL3nlqT36hDX/aG/MkOsAEYf1lkwa3fTZkHCLEt9lDViJLRhpf8OXKQzev5mjktnffoTh06&#13;&#10;A9QyNWR4SxkaRILGCpcu1jk3vT64/3B6uaWs0xtzfvjZZ0/2XWVbnaMK6AHfBsrcC7C0fpctFyQd&#13;&#10;OlhWOJlgPx9V+s/2kg9kzI5suEBXtceUOmXT2CpnlPkBROQEDMjkniUAcFZ7aZikQ22y0X463+Ed&#13;&#10;CJWxhf2dAZL5IUvOgADegi5kOdAJwJNBYPFgOkWGkAzW1foiR8gJGaaL/kSeA5pX2i9BjFK4hDl9&#13;&#10;jOjL72lbTafgNl0n1y5fGvsIuyCaLRA7Qh5lXIxFBzlVRDqVsruCGHtM7wR5zmoZLyJXMMomCtAE&#13;&#10;0LIFSGZk88H2QWmXtbR//Arc4GiDtSDvSt0EG8A6n+NCaJVEAjW4Fa4BspGzfPrVyTqFa1tDa6Bp&#13;&#10;F3lh02Q4yYuAgIzxdcienWEt41da+Z73Pp+OW6el2cXj1uWZcOH2Sgqt55FnDg/eUOrJ/o//ym6Z&#13;&#10;O8zx6R/5TPK4teYg5yuBrdT1gQClzFQ6ZnyCE8GU4NM8EDayV8rllWuyrTJk5BSe2BWGt278gsCO&#13;&#10;mXAuVLmhvScf9NTaCLz5SoG4tbM/bI5gcXtBq+AbZhj82ZpYDxnVtWyswIpfRcJo5IIQIV9nz705&#13;&#10;+6sBzPETx2YuAjlVCHyIqyBgpdFBtjQZPHni+OpvfPhvrL78J1/q95fMPduoWcckIpqHKxcQDuuK&#13;&#10;T+ibGEZjNKXa5qKyRgnrzfCR/ZPNs4ewnAywSq2PfO9HBmuRKZlIn5GxhXV0+tUUaV8Zar6C/aBn&#13;&#10;iJz3tscbPvfZT72o9OrQgcBOG0RxgGstiS9mDABooBCTRKifiSkAJCgh9uNmCpUHyJlxGjmkBEoX&#13;&#10;HYGZKE4mixAT1ClDSMF3J3i7y3qBsg8arP+08GQQL69dGsPkHh6lYA7tP5OwSeMBpYdrjX0h50jh&#13;&#10;sprjkMawNmEKwBltjlUHIgVSsg0nT54c4MEx3i9TBmxrYrGrMcpKceKUBCt8L+GhhCJ+62HxMPeH&#13;&#10;crLTdrOfy3At3UQy8kBcBlZE7D6rzTkFDpSzB5x1aVHnDjCLtjHi2pxr0HEtw/pOh+439vtaQTvo&#13;&#10;7+JVZwcoBLDEWDGmzoI4D3AxBzeMB6CWEsgkWBsZABk9Tl2JBmZgaTbRfBqjz1zDmPQc2ZsLgZa2&#13;&#10;uedKoXYreHMWwDir0bDH2Alkr+YMGIvputU7DyekyV/fW/aWAW2H+0xKGijeWTCAZXaXhxbyOh5i&#13;&#10;HQF7XU7sGcEmKyOwrRehxTIBbo9bF8r3TkygTpFNffbazwSxtwN2BJtiy2AptRD8TBDeOx4+frB6&#13;&#10;7dVXm/9yB8gAk2T6QQbCOZytKSqHy7CQS+UUgg8yJIDSiY+hmIA8hwqU9oEktbVOtsgso4eRZXh0&#13;&#10;SgRe5nBqvyPYlA1sgcZJMEpPDRYjz+ADcIItys7JYWvsmSCkqff7nrNkyoBlRAYdnTVqfYal7zlY&#13;&#10;MGOyNmRfqYTSJgYC0MXoqWv2hZla5pBxjHmZb/cNhmIC4H5HoLiUdfTWdEFwj2EUjGNgHMhWYigI&#13;&#10;AOo59ScFPjty7Eoms3uj7wy7f2sX7pkOIAswAAQlstbKXT86FU7WKjZfUOMcgmDX2AFmpWqCf4ED&#13;&#10;g/9O7+7lo6dYPjMDygVTfmEhQBq7fU2uh/Xr+8AE0mecXfsyQUk6I2ARNAmi2A1ZjUedfXIxuG5z&#13;&#10;7J6sNvn3THt5q25aZF/9NsLB4XqgaMnElwlKxgX3SALORCZcyYgge4KJdP12MrbYKRl2oFo58MKe&#13;&#10;0pNZs3GUTSvdsZ9TPlqAcM88+5lgmZ5MkNxCkG3OgDxbO/O15+TXul+5VBY6cLQ53SE/mFKOSxBm&#13;&#10;LgI9vz/nLHpH/z96KqjAlA4LbH/HxpRp6/nAiJ8tJamCcecfqqs3Pnve84AmwZDgmxNm47HK9Mu6&#13;&#10;yTYgCthYG+r3AXaO1/ph9+m3AQmoGB/z8ewmOYf8e/GsI1bcBfL8FyCHUNM85uixymoQIP1dyaY1&#13;&#10;0UYdIBuWvmcpf2LXna2ZkucAl1Id71EOJbsBAN1918kiAAUDwCkOWZnOgfRPKeH97An/BMiM0rXH&#13;&#10;Mo2CJ+CYfQGKdSa030A4AMOm3EwOAJ67nRXmw+acb2NoS6exwv37j1df+/rXVn/9zb9uD5Ejzrfo&#13;&#10;UNd6tIC6d5Gf8c/pMJ9GXwE0fltpDr+CPAKU3Q8EqH73Bz60+rVf+bXVn/3xH62+/Ed/2M8qfekM&#13;&#10;8P3OX5gHwK1dPfsq4mF3tWHXZAbzziZbAx0njUv1hvNRSDwAc//eGlk0b8HNs889N7/vnOreAgm2&#13;&#10;V9Ch7N9Fu3SFj8JmkwcBWnTBzItcyGyMvWzGssO+5uB4dsoapyzpqtJiX0vmgrMEztzhRbf5D93K&#13;&#10;gCrZZoGLQP/e9Qern/k7P7f64Y//8OqV77wWLjranZbba6n//OrzP/vz6f/1yVQpX2NflA9qKMOW&#13;&#10;Ix7ZI+DOHJzP5Zudyzpx/ORkU5UTOVvBpqko2HdQ0CFDWiYluWF32ULBtMCBf3jY3+EoRPauzlAp&#13;&#10;y7za2sqK8VeyFjnOsXNznjR5o5fANjJG8H/ixPGOUpwen6cMd2xMYxDUsf/Gb8HII5tlLIAkoOkL&#13;&#10;gOUnYTDEKoyEHIPR7JHvkXU4T/c7xKTxv/Hmm8PkI8kEBoJFa8Zn2QOlguSJPWc7/Iw9RIIp6Ser&#13;&#10;/g7rqBqAQ2AY5NNULvVz+iQznWlIX5Uus7fLsYjxBckInZ4qpeyCs2CHDlYOmM6tIfCzgbAp/yMj&#13;&#10;oVEFm2tCvXbOowk8fCnbhhUFI/xT0+jz2ed0hBzLGJurIM7zEfjOZGsIhqhzByn8YT2RSTAQvOzO&#13;&#10;ORmPlmKqPc6fv1QJ7+HVf/Gf/+rq85/7e6sf+8yPDQH3tZdfGpmAQez/kTIpU/7Z2O3H4sPKLmVb&#13;&#10;2IRW8l3/Gbbhg/LpyJ8hAJu3/YdH7DuZgWPZWuX8t5IrwbCyX3LIR924fWPsOf82thFp3bjhkysR&#13;&#10;defOnZ25kS82lV1YWwsXZ2800/E+dm3K+fMR1llQwg4bP/tqDmTDv2Gc06+/tvoPf/6n/TsSru+R&#13;&#10;QX7qnf4UBGkMg0SAf97/nvd0VcabY7PItX0lhwhs2TW+ia6rkuFflrl2VKQ1eP8HPrB6+ZvfHlIO&#13;&#10;loBn2RsknT11Zpa/phd8+fUSTWQAibPhMz/y0Rf3lm0CErwE48AhUuRJDVduxkETK737EddYeUwQ&#13;&#10;ARJoYATVuIuKCS72QBmZTJSDvbIKwMy0hm3DtTukSMoQzp17O8Gu40+LcGD/M6uj1dz6vgYYBsip&#13;&#10;UIBtHbbGfit3c1fSgTIygNDmDI8DcFOeVCS+dUtMQptujT7wwQ/lLLfXGelCTGCtLZv4zdtqwIv4&#13;&#10;u9jrUXMgyMrAGAnZtZvDkhR9p3yESzceTlGWAxtB8YHPtRg5jNL27btXb9XRT4bJxqgHZginW0rP&#13;&#10;4MTcQcVpUR5p0LOVAmqzvkkzhzZwQ134BCTWbmHZMsS9R8vjl1/pIHKCBjw4A7W7+mi105RRipaz&#13;&#10;4gg1N2DEBLvTfTDQ6ezB3ZSJokyWofHs7qA6q4QhxSRjf7QutbEOAurNT9CwdsAHg0Ag1fIeLbNn&#13;&#10;HSbQy/BO6rp5TbtbjjwDpuuJ3xU4AsQskayUQO5q8+D0BRoUBNPhEDVntjANskeB1fbmYEwosLa5&#13;&#10;MQpedEZz6ZxSC+l/xpAybs/YOrQPOF4qOJQStpcTbLQWjKz5UYz5ai4u8cQmcgAMwoHAgCAUiSBT&#13;&#10;MQbIe5sPNoesMtTYdWyQC2TnPpuUmbtuK8d5grcc+I6CSQCUDhkXRh+QHLYnBgPrzxExvpwLI7Ih&#13;&#10;tsl5O4G8zyEB5vB5ILEJ9t6lpbjaYV/G5HP2VsCkQ5tAh+wBTACvslLPp3symgwuxwcUCRqBE852&#13;&#10;2aNMbuM0Loye4MkYBFKc/wRH7Sdnp6Omdqcy0DsiUKwhJpQxYkOwj2MM+54713xZV7/DMS7nNpQ8&#13;&#10;FfQli3SDwZKtkUkVBCvRMz+2CIvszpopIWp+5MrPjNt4ngYaSAdlJctYW8fGb57A+7StL3jblWGX&#13;&#10;OXMRqwP1MiiCKTyusg9jUu6CrXb+7b0vvDCGlIMD9rYG/MgW8JKla9y1xW6+AlryT98vrdWtqmcD&#13;&#10;UXQN6BM00AH3VXmPqxJkba05OyMrAWRoeWsP/R8HyyY042kwoZb7SmMQQA3hFSCyCLIS3qtkuSkn&#13;&#10;D86V7l5pMT4OsOdw8sA//WITyMKwcu2tIFmptIBA16dxjAXqvbpnC9kEcgurieXz+4gea29uADTg&#13;&#10;yLmzddaPzNk7n/OfOXI+xiMDSw7toXcAeuQoyXt3LbCcsZON+WLnL8z/ucD3pUsB+dZZJm3G3Fwm&#13;&#10;w1tqTJbtzFtnKr3UWamS13RCcwkVFYCdjmUypFrOC2IER/RqykAb79tVDmCnAVzVBpMFCIyQV2z+&#13;&#10;M2Ve3jq/XGJqnsAdNnjKDtMnmVYAzD1uT30nMGqfsJlAoX1BkCivmuY+yTpbgpQbsqpxPWku95JT&#13;&#10;zS3YcnaE/vFDbOW1a1oUlxHr9xAilyLWjBUJhiiwzy7U5bunCUnPTqBy+PuGsBx71Hrzwb7YSqy1&#13;&#10;xjcalvzRH/5+tiZfP/awc519FvN8PZvsnWRHF9zvi739gU/8YBmbbGmCQy6w6IgRxMlTXeXPdBUE&#13;&#10;oGRe5hqE/BUybVfrTLplpATZmmKoikGeILqAUGdbhnxqbfhU++zfznV4Jn8ioyIoE6DfiSAd4qnf&#13;&#10;8YzlzEhZgzAEGQQw2ThZcuAd0HMpKDn0tXHdttWvBF6t5Utf//qcUf71//K/Wn3+5z4/mOY7p7+1&#13;&#10;eu21Vxun0rQNqzMFCvSAjfrOK680rz3TsClRnww8LGLNge+3wjpKtwTQLnmWtdtRADLVD80fwy57&#13;&#10;oSRbMKq0SXDnKg6H7h8WLG2swzFfpEnUBBLJnqybUn137CCFYAWgGTAnQ854AcgaMI1tSR/JFXvE&#13;&#10;XrNTxthWp7ONI2xD7mWGyT7ZI7PWnR86d/ZsvtnZlwBl9kGJsrV+eraLX0XasA0yAvTfha2yhGzF&#13;&#10;jLHn6C5nTH4OOHuWEk5+DO4wLnbEfP1cYx72UHUPEr9fbz3CCM15Z8HlkMrJBOxGv+mHboKnT5+e&#13;&#10;Z5GdKaFP7mAPdoA9EmBryqH03dlwpf/O7SG+r0Wok0MkqOCDbaAT/NQ0Kuk9bBA5NH5n0fkO69lq&#13;&#10;jn7JnrP/Kng03GAH2DwNH8xTRgtRBtzDcHU4mIwPIvpP/uyPs01vh31Wq0984vtXf/Cl32eUZ11g&#13;&#10;NCV8GnsobRzbmA7wU8akPHZ77/Z9Mg8LTQlswQiMNwQLmxFJJDhhZ6ZCpc+6fNllz7pWnjlzJrza&#13;&#10;Od2CtjffPD22wfkg7xQ3nDlzdkgBBOHN5HL2svnABYI974RRrbW9fOob7M2RMs2+kFvkQ0DvagHj&#13;&#10;R8A9bE9GNbMxdMxZ5d3JpEQNIkIWivIiqt5z6lQY/1pyWGCaPaaDg0fEDdkVmXvBqfEJJsmDPRQQ&#13;&#10;WndyIp44fuL46A/f/Orrr43fQnSwN+Y0VQR9znyNV+OnDX/3p3/0Rc6VIfHLhJijch/O5s2V7/SL&#13;&#10;yXIXTAbgu1iX42FU1WszoP69vU5owNyw1DFVNk0t/566bTxlFq41GV/vVJrwj3/1n9VJKYUtCyXq&#13;&#10;c+7jUgILCOlottbfHZrHQAAUmG+Q9r2nTk43sLerkzdZmsQBDdPXoqt9xQhpTiEAe88LL4yyOcv0&#13;&#10;IOPPcNyMHTBmnVJEzYyWDebUJy2aU7l+QwozcNszpPIc9tZRxXwtlEj58DPHG28ZiQSBIRStTtei&#13;&#10;ng1UCDqAL+d1GA9gboB1QGlDad1NCbzzLVcqm5izYVNGUECWMDN2FztntTVwcfDAoRGKHSmz+lVd&#13;&#10;ehg1Q9m3DyNSqVCC8fBRe5Nyby2wIzyyN0qOnGXTmYYhZgg5/KVEUrCnxDFpY5Fa7xGulNzdR4RG&#13;&#10;e0n13w7OKrkQ8XNsFFVA6U9jnSYUGXNKtTChwGnlmpdqUZuw3iwgEyzpBkXRDjQn6VxlQwIB5Vs7&#13;&#10;C2Kvp1hbe69Ace69mYAvrx465KAZqV2BRc8SGGEo5nBv36dYygwvV863BNKllFP2A4EpCsUA+z55&#13;&#10;FohxYvZFZiR9mbksZVSBgP5vnHGgUhoXKODgAB6d7ijPwuhZ0yWbROlllrwDoLAHT8+BBCVnzQVG&#13;&#10;6wr6BOACQgIFuAEYjOL9exmF9tD3OEBMLpDkuWTEmRAGXamCIMja+z4DBDgBdcA9w7MY/YBb60Zm&#13;&#10;BTk6neUpc4aAG1ZICr9ApPWX+eCYlQ0C0uCzBhBAtNpoTkUwItUPFOhESC+3J6OCZtkZ49mU/mtc&#13;&#10;oY3rBEnNkQG8824LWPdQ0bf8YJ/hQHS5TI6Tv6WdfKVGyZ/W9crUsKcueTRONfIyHUA0HcYKcp6M&#13;&#10;IJA1ALM94iDtOSCPvZXZxCRh5ZUdGk8GrBXMwSRju5Nzc2C0GVugi9OwboCxoAiwsBqZ8/lf+2Xd&#13;&#10;yB1AoKxBhkIpE73gtKbUoz2bsxbtA104WGabvtE9Om0ojPPIJxmt29Oc42rsF5JnzkLjG+WQZ8+e&#13;&#10;CchyikonswXNBRAkt9cjVIZpTleQMt7NOcuqADoTsFmzjJIOjxz7g95hjrIWZCZ4UgCy2EL7Pra1&#13;&#10;d5Et9hH4TwhGxyd4ztmx+8AAm2RdZbp6aL+2BFDWaf7dC5RWeJHv8TUA0NMyFSV+gnogmr4Ag9F5&#13;&#10;A5g5qit1RBvWvAfIFGoWY16CC+NaV/aEIgMEyn56/NhSIEL5kFI83dwMgG4aB0KMLnKMxkG2ySZZ&#13;&#10;JgOTtenffmadBAg+66zKgzI1giKfV3rJkQuqBb++vFfQQL6d/1wuKQf8I4ryF5y4jlDsN10ffTOu&#13;&#10;CAptzWUhVCKw2wAx8MXukUUBweUrl8rCdCdMcilQexBxZuxslb0wfrYDMEZSWCtBzeaAFZJEFhfx&#13;&#10;NE2mGodg4GxBwe7dzjEsoPmdytBc53AtfyhoDNdmGzpTkW//xMd/YPVDP/A3V9/61rfGTwrml6Yw&#13;&#10;MkeNqbXFuLOFAmtkKuDtfB+SEBBP9Aumsj+NebJ/fY4foqPa1CNk2Teyp3GBbAR5c06YL+Vfyb79&#13;&#10;M197PGuehiLr2DHrrmxcuendSuCcxRryMN/I9QG/AK7AiS2/cvnG6hf/4RdXX/na11a/9we/O4D2&#13;&#10;Ax94/+p/+O//u9X/9Jv/KqL1xvg2WONGoO2FF74rGTy/euXVVyfQOhQeMGdgG1HiLKlMB6CoARDC&#13;&#10;RRBD91RL2Hckp1L6ObS/TrfiAqDGAozLmunQqtEXYmhD3UuLHfpTieL91Xe99/nsc5m71hoO8Bn4&#13;&#10;hG5ZF/6anXC5NGLi/7c1C8hkdyYISA7JFfwBxwnMBh/1LOtFX/l0AJxeOLzvff4+YDK5R8wIysf4&#13;&#10;traCZfYQFnR+WSBJz8khnVCSyEazH/4zB5mFIZEau3MzA5Tb6wmIW1ONdpTd+V3ZJOeBlYeTX3OF&#13;&#10;PwRVsn7IZnJnjwfIJ2d8mnnx5WRa4OC4gOtI+BTtxK0vcp4+jQxHJBwJz2lQgRixlzCuUuMJ9poP&#13;&#10;bMUPI7mQxJIMvTai4+KMQfbSWltXXkRjK1k1FS2IGTYduf0oGdmWXyQTcaurtfDqt7/z7dWXv/yH&#13;&#10;q7/+1kutdT4MJmitxwaGydgyiQQ+H5kGFymFhoH70fy7qaT7lVG2l4jlOS/VXiPLjZPt42PN8Uny&#13;&#10;SQedl9MI6eDhg4MJ3zzzRsmSpUmSdSBj2pKrGhDwq1Dgl5xRnIqYng8zHio5QrYELMplJ3tuzfPL&#13;&#10;grUEJn8UadUzP/rRj83vIG+uVY3GNsgCwhl0h+/nH3ljnawlb8ivIN5xCeT09BhID8b+5UPgA3iC&#13;&#10;XME99m+yio0BZkXEjty2McZP5/iQwV/5tAmcWw8EgQofOmB/yA47pCHNhp/77GdedAki5pYBFfwI&#13;&#10;PLYlSJyGg1UYXMw8dtXi3unnFBaAYOgcoMUsUdgHnd/huNRKDohvsdVgzkH3wMOhZ59ffe9HPlqH&#13;&#10;n9dWX33ppWraO9QJULcYuqglITmygoGEjMJpsTolDAExF/NKfV8o46H7h/FNfXHR4dUrHcpLiF36&#13;&#10;yemtb5MeVAah9nJKYNouhvtR7WYZoXcKCifN2t8f+HtGZg67Ttvy7gbJ8fjcZKMKJiiCaJoh0L6X&#13;&#10;g7NG/hNwMYIU5VbzYSiP1M1OoGgDsfPWV6C4Y09nB7w/n7ktQwNYWlt3Umm8oMyGYSIQ9kOq2iHo&#13;&#10;l199ZYRzU4yU2+cvxToSUmeNsIEMBmE6UNDDYGPGnA1QhsQIMqBYWee15t6p9vRoRoMBV+p0KAHf&#13;&#10;VvDsdveDKcbdnLl6fs6bQXH+QGCCkZKqBdqmjKI5Az2Z9jEIhJqRFawoOynum0BQpI9F2lP2UyBA&#13;&#10;kIF7Tl0pEoDnDMPpl7/dmJ3DYLwDmGk5ufIfUOCUk1KJtYuXCoplO0uJtwYIABk2wf6UUzVma86p&#13;&#10;sDQM1Zb2jmVhUGRMlaRNaYHvNQZsLmN4svp34BEo814BAnn3fqDnWsHapIuh4D7LMDMCWMBhF5NL&#13;&#10;SggIAWHkFBg0XwdI/b7UuewJ4Kks8nGZX3Ix7aX7HKe0LyNGNpaWwksA5KwiueAcGAAyI0gQCMg+&#13;&#10;yTY5jMzBAXh+J1Wad/uZMixZAwBOYCQYsVf+jYV6Jx1jeARzzkNpcvD/lT/mqDikx5EoDnXL5mB3&#13;&#10;DmYTgAfnqozb/jE41hRjiF2iA+RaEwvytDnAOO3xWwPr1BR6bgFttkWHQ+Ve1zpYzehh1TgJZy62&#13;&#10;VLZr3ByS/VG3TZaAN3t0u+4C1leg2cL0bkxWstPPn2tfU5/sV/dGBJ525jxkOmXLEDXq2HvEEhy3&#13;&#10;LzqBasHsoLnzegDdw65F4PAAOAGLgF45k/2YjGCyrUELG2PdONwhMLJLCJbC04V5lPnuGWTWu+mo&#13;&#10;0uFHDQDJoIsRYH6vPZRNnyxWv69kkQySS4ALILd4bPBNuhwwxQTL6DjHgu3kJDggTKtSbXZNu3fB&#13;&#10;kmDLOUJ6yz4KYuyfMjff8xyBIcAAIOyJ8MAi98PWfcncOG9pzYcUSZ6AEqSHffY5TpVDNFegoY0a&#13;&#10;p+T5vpR/7QkM+Tdb1oRG5wQjPsPPKJEWNG+voxz/4q4k4Au4ptd7A8y32ksABmEBdO6KvUSsAfWT&#13;&#10;/e25uileCPgCoZwm0KErqSYpxiWTa60FU87pcpjs/e3bSwmnc3HuGCMo1kVFgwAfa0/XlMEgsbSB&#13;&#10;VmY3gUT7xYZMljz7AmCzswJ+64OIksk3vw1dJ8CG9M3OQ2Q/K8vWmfBetv35556Plf746k//7E9m&#13;&#10;32RtrfF73vN8QArAcXZZR7lIp/RfAKajpsDVfXBDcmV/BNFXK+d+z3veO/NFdyspd05uwzqH/4Hr&#13;&#10;9nh9GZ47Wv2GBZKTK9cuhwfy//nxj37kE5X9HFv99m//9pCNSgCBpWt8XnObwLR1t77Gk3jPOvPL&#13;&#10;fBpbqknVgQJitsE+Xm+Nb3fGxpyAHiQZWQaq/B0go2f0ULkUIDMBfvrsDCObDAUrZ2MLzZfsCy7n&#13;&#10;GoHk5VrzFqQgnd6JlFDZsPy785rp7cVI3M//g7+3+ouv/T+rb37nG/382uoP/92/be5rleqtzb4f&#13;&#10;P35i9akf+eTqlW99e3wpOaTL9EOZ/sX8I/BHp9//gQ8OWJPBNlYZvSkjzU7wGT2w6oZKOwPi/r27&#13;&#10;a17YP3aajAmGUtd8ro7JcEnVLdkrWAfx+972npzTCc/nk2EW5+AEHTIW44uzN3TUeVe2XmaFzZzm&#13;&#10;Cb1H9Y+D94JRwT/AzferRrF+5med9mSD3S2mBHNb4JZcIzPIm6BJppOdV3I5ZY/ZCGv90Fq3j8gM&#13;&#10;YySDAlw/s04ySMeOHR8fLGt35uy5wUtkJ1EYfTTHt+uMSD/NgW8Czs2FLfQM17fwDUo9XefAVhq3&#13;&#10;jC1dU0YLE9FLBETIIj+2cfWpT35y9bd/7G+v3jx7enTli1/84urNNxALVQk0HvLHD7FHSC1BItKN&#13;&#10;DJJxmADAnqZp/GdrzZ7Zd+WWh8u0NY2eoVwxcjC58xx7xV/oOMz//Pzf/fnVL3zhC6u//Ku/LMP+&#13;&#10;1jRSELzAMidOnpg9N4ePfexjq1/+T39p9aU//iMQZI5gjPwnK8bcNo4eIa/4ZLrJF8BG9HeqBvok&#13;&#10;P69sWfOad2RAt+WT2u/DVZqRL63ArZUKBoQmjOL5fMj3ffh7ByezuQIPgZRW+NMMpTHZg1OnTk1W&#13;&#10;y3gSlvHRzlXKKsJaiV7+ITK+P5WHHunoEDzz9tm3Rsbh7Rfe98J0UpUBk+W/mhwZFwxF5gXCrjXi&#13;&#10;txYaGeHDNy6loQJWeA5hAgPBeeIWsj1l8M2XLCBwVX31uNkb1+YgMmUkj4TBb+aD9GRAgMJyYhY6&#13;&#10;S0Y3/OxnP/0iJ8dgu3+G1BI4USXng80liIIirVWjrlPOHas9Oey9laZt7HvuCngScyUIePzEgdjl&#13;&#10;YJ66QmAKyJPV8ZxnDh1Zffh7vrdgaG31F3/+Vxm7pfSMYGJ4HwaE9h2IxendyjpcFrpFmQ9lK4rX&#13;&#10;vvD0G2dSpoBJysnZAiB7O/C+q9+bezGaxtTHFwxgsB410c0t/LW1Svx25NDLNuXOy34EoDImN65X&#13;&#10;58zpbis1HtjY0lz7rf7cuHrtlVd6ZhklKfWe87CM2vWbOucVGDQWzSwAc6UCxn/l+p3V93y4ksJN&#13;&#10;NY+48GaM24YAW5mFwIcLA+8mrI+7FPhJjmpd7BPGzJ031lbGQeczinH8xNE+03okVC1JDPnJ1Z4D&#13;&#10;z7Q7GaEYqsN+r3nvauMPxL4MqO3vW3MoDkPrrKaN7c0ckzKIrTtjjruP5l6ORIkmBsK5rwcJ5gYC&#13;&#10;3kv3Vjb41oVLCVpgoYCkWHy1Lueu49IEzq2D1DSDhhU53h0dgM+GjGz6NeyRGmGsD0O5sD+CD+Vz&#13;&#10;MViVMF65c6PsDLapFqbt37FnjnZWrcxjCuHOJGNQ9kRmtpUR3ZpCzIVwOXeHKW/d7R6z9gXYeND8&#13;&#10;HxepMZbn6tzCsO/euqsVKqBN2YAeWU1Kj+lxP8uOgjANLsZBpySA1sEADyDjThN3J9wruFXOqhzO&#13;&#10;Wba0rT2oTLVsmnXyfcHPpOCTl/XJAqbobncsDSRPdzgm46DkjCoW3b/vdwZHoO1+KcHGjpyVdPVk&#13;&#10;iNp3wQQHobWtMwVasXsGQkO9MoCCBdEl7m0lpa09RyT1LyOgAyXZb8bJTu9u3WR8BxC2Bi5EdoC+&#13;&#10;/x/5wqgD4gyZ8w8VbeUskpXeL3Ph5wyxNabfggilkOuax8467D15kmEK6GJM1fqjiQVPW8sQNLSc&#13;&#10;PkIkYNaY5yzZgxudw8uA9dpbzuv1PBlS4PTazSu1IvX8QxlM4KtB0bN+maN2n12ziiSh32QuoN6Y&#13;&#10;ZCQ4J40oridbDDFiRxAuiBLUkMFig9ZhcSo6c8lyANTK6eaejL63o8uPD6aTDOze7JzM6JPkDGmx&#13;&#10;L9nh5Lf2O/SHHGpdvTV7wQYeCgQJ2JAbat61pVZWIxPGeHPI7J15a4BxMcbtWxEHoee5w+1yjuJW&#13;&#10;somJ1d5cQMCBFQ4uNijze+Vqd7W0JnfLQAC8TTG5KyhP/2SbtwV6lTghGhBJmxrHnfb9cU7jQfKh&#13;&#10;PbsudthKJRbIKuAbO67kFIjjnDxbHfq1yApsAefJ5t5Of5ES5ELb3sRkMmdkCnnAOaqX55BkT6wX&#13;&#10;JlF2QRCuFJoTci/QvYCzzObcuWJM/Q7Cik3HmD6qMQ2GdVdrtyk9BLoFrQiatbqTCjRw+jKsWM51&#13;&#10;+SBEz/onWvIv3daw5s55upbD7yrtQBS4YFmnOeXDSlsEC3NInYzniy4VEGxjR7Mz1kNJufviMt0D&#13;&#10;NK0720cfEVg7A287lO5kI7C5gJ4g1X+CK+dl2oXxrWSyv2bvkrfADZJAkyd2kR92FlAoAYTt7GfI&#13;&#10;Sxv9vhfet/qpv/OLq9/6zd9q7ct+Nu/1yZ1zD85+Xbt2qaDryGShrePj/ByD5S6ofZ1RAqJS77Iz&#13;&#10;h1bf/7FPrX7lH/8zcUfrRh7a79ZVM4Tr+Q6ldolMGcp+3s8EnZcuddC+9ZVt1BTl4x//6Op//de/&#13;&#10;2c+XTNiDuwLMSleRmU3xys21DoGXGcl+aL7wuGcTVF0qj2fLsNGAqQqIR9kljLLMwrMnT45tepLN&#13;&#10;RerSnTfOvtmzy94EZpxzVebG7t3vXrdEZfVOZxdvXqnBxUEVGZW1F1QB6Qny8mf6cbOg5GoBp06k&#13;&#10;soGqDdCYfXxA2P3W6e6D26v/4/f+99U3/rrmGtmMHfkgZ6mPlPXh4zZ1j+WJEy+svvgf/+rqtTIs&#13;&#10;Z95+s327XNc6l48eWH39O9+eSoQdlekq+UZmnn7jjV6QnuXvgLJtZfXWaiV/7Rb/UiVBZtPP/Hdp&#13;&#10;7fbqfHfuXLh2e3XlVhfB51MehxNuNu69u/dHBuVzG5eyZJdP8/vka3uydzefDbfZL2Wql1rXIbvT&#13;&#10;axhAeV+QIn1/l4VPpgSaAhMZQo11NmabAW2ZU8GUoMoXH5oZaEIEpv3uOb7YQMGEjI0SQ3fg7c5n&#13;&#10;K8NXCtryZ486jxcWtH9bW4fbTfhB+7e+PTqfnsk+3ml+e9r7jUiKXrW9PX4c8NmeP7gXQfewQBPI&#13;&#10;3x5GQ5Lw24K4jck5+57CZFu7nPp4OCOdpJu+Tf8EEFqss0Mb83HuydvcDzclq+vDc+5n/Be/8d+s&#13;&#10;Tp8us/jKV7I1W1ef/uRnVyePnVr9zu/8b8lYgdi+3tu9qEqzb9+qoU1+bKoXwn8J8WSRr9+uYUq4&#13;&#10;bnd20X2dbPe1AiaYQIYICfTgCXKk92bD99dinylY7nh7vPrQBz+6+pmf/lyBe9cdFMSd7kybc4LO&#13;&#10;BF4r2fFOY1ct9jB93xzJ8bmf+vzqa1/5RvIdodTdZ7rT8Y2IcWew3X/GNs3Znl7EfyMG2HmJAush&#13;&#10;+6gk1EXtMIOkgE53iF/+tMVZsE1B1JZsE9JMQEJmjle18cYbpydwtc4Xyr4JZAR9gqITx4+nG7Xb&#13;&#10;X7s0NlRcgdyBL5UUnzr1/JAdZM1+zpnosClwwiZKqBw7cmL1yR/49Oo3fuU3Vr//O//X6n5dC22s&#13;&#10;Ywt8//KVzPdv9lflEqLKnGAeeBt2ka2E+XQFtm+MBlINhliqqGCZrgspwzbkfPsq2D3z5tnwxY3O&#13;&#10;2R7rCoWLPW+54w9uIG9IFLZ5w8/8+CdffJIR07FEMOMLo8CJYrxkWTAIagmBkNsBWUHG6FRKRVgI&#13;&#10;KjDtdy9nBOZgchtgcS0SRokgT1eZGOWPfeJjk9VaW+virgyN81YGbYJHExyD08UF20CNpYFF4aLe&#13;&#10;mzczLoKD3ue8iN8BIIzZmBb2REcSDTE4OvXGFsn5mu4dOVA5TVYAq4/ZmaxBCwwEUHjZEo62gY8R&#13;&#10;FsgQvGsFSLti+q22dPKBGJkbnbmSjQFelO9wPoJFJVLTfCMjxCGqpRQBY/+d/wBKOPxbzVnJxtKE&#13;&#10;wNm0d0qTVtLQOzwPO4r1VPYgiMR+YvEdhsfi7psSRqIOrKZBCbA1YtyAKYEbEAc07sI65MQQXUCi&#13;&#10;73M4AMT5yxdHqbComwp2pOIPd/vz1LQ3J/feyCS5d0E3PMyDwJUh83/Sypypu28uBuCWbNJyxmFr&#13;&#10;AQABdffYzoKku83p0qVLs+/AhkD3mTo4agsO2G3NWAJ56qjbzQHQnolx5zhv51wwShyGixOX8pfl&#13;&#10;PNjcFwPgZZjZf+DbPvsTK648xGFJjhejf76mJRQeOJjMFVkPOSg5BMwHwLe/zj2RUTW9GHlfxi3L&#13;&#10;CrBYS52p+BgdhJQWyNhILQNhGCsawzGLDSwIgIdBsVfKUryL7DjTAXx7PvZVxmFq8c+e6wnIjR7Q&#13;&#10;OAcw9vlDGc8BZsm7IEcww0hJR3PkatSxUosR030GUOVIY/qTkXxWeiBzlnFvDxEEdEnnSWs7Y+rN&#13;&#10;gn0OCyCeMoDOLBY1zHlFAd8wUsnS3gyQEpD7DzrH14KQQ+DKxaqyt/nq1R2AKou/IceyLvk/89bF&#13;&#10;AqAMd5d589cYukxj4zGWAHn6nUKOnuiSY/8Fvso0BRXOJWrrLfuD3RK4rs8hY6nIkTGP0cvh7yaP&#13;&#10;IHUgU8ahKY1Mz14kE/RZplAJqtItcuB8C9AKoChBBNKmrW1jY+swj+yYADnBnPUjZHReAAfQyVbS&#13;&#10;f+dfLq5dGYC+IznBOGs0Q7YAGGvOhrGdWGd7xK5OoNAqyBRh2/3b+4YkaY6TDcn5vX2hcz6BI6Bc&#13;&#10;WSOdYo8Yew5OaSQiDMtIdmXM2fMWZd5pHWQwEqeZF6ePzVXWQB8fFkDLbAkWzAtrzT41xPbNPVbP&#13;&#10;jBxpnMAmGBcwNmV/PYsfQZJMpnmAjvOClVwHpIbQA3j6+djzPn9xrUs506k5+N779h9YOjI5y+VQ&#13;&#10;/6aCWMwzO4QFV7tP54BFQSJbzc6wczqRHT58fICLu6PYACCHfeLIlXmYP907c/ZMYzD3gHmfn19q&#13;&#10;kvRKNoUj9V66LzPq/fTKnv2/ZN13uGXZWd/5XTlXV+7uCh2qkxISykIIhZYAISQElgQyAgEjYZIT&#13;&#10;HsZjj8dYz3iwzWDMPLYZ/2F7bGOShQArCyShhHLuVsfKOVd35Vw13886ao+fx1eqrlv3nrPP3mu9&#13;&#10;4ff+3rDooGearaPSZ30eepCM0K0/o6DLenDgbJp9VCLKZh1ydEYkFADCRvABsnuFvcNGvfBF3zN9&#13;&#10;9WtfaG8aupCvsCdkgS8bvUjtt/Ude/Nt+fRM2GH+VWnf4simd/z0OxrNfWD65Kf/IvvAppYhTpfI&#13;&#10;HdbWsRuDxOs5EVmyaQg0TDDmXIbqYOTVY48/PvyM7KfhRGsizEyv3VG/gcOQd+3amxyua6T6zwdS&#13;&#10;947AzD7QFxkKk0qtg+dQWbBKn2AyMEhcmcb+vXLlLJhRFjQ/0Iu0vefue1v/EwNs3XnbHdPb3voT&#13;&#10;057d+wtWHV3QsKt0YmRbeg6yZJ319+pPIhd8lz0kuInuIAbp+rnWYkH6Dwxbt/kZURl8fnlk6vMD&#13;&#10;B/cfmV72XS9LNxdMjzzyjdbm9PS8Zz93+BEyTw59Pp/DNgKEDtYdhwBnl7xG2SSyAtBV/i8bIIt0&#13;&#10;Jrvpjr7j3qdPr37py6fdHcJs0uGC1sJh7PML/pVE316wSQdn03MD+V1L5nuQSOmckjh6QDbJJOc0&#13;&#10;ZLRnHP4hYVO6b/AGu2SNRmm3THR7696V+el/dj+DFO+Zjh2rDzn/yNbKqDAUZNU1/JztZ8MEvwgO&#13;&#10;9pTdRMzxcUiULjeramlPZHnWlKUSmJl4h+XPws32YN2aUaUCfyF6VCwhY8iqyb3sq+Bw38EyR12D&#13;&#10;Lp47G+brHkxLlYXvofu8fGp2mg279/ZnTvfd87Tpmc981vS01liVUSxuJZpbp3/1r38re7hykILn&#13;&#10;Ct7uv/9V0559u7MLs75405IXzMnvtaaAuQzulQtRj92DPlv93IgA96H6gFwZbiKbtzbsZNALW7O0&#13;&#10;Pn79qiYP8+2+ZA5/+qffWU/Otul9H3zfCJr27t8dCaEPR8/+6Wypii9BgZkDc6bvTgb11T1R4POD&#13;&#10;P/gD09vf9tPT5z732dY4m5GtUbbLD3nf6Y4d8lmwjOEtIxvWa6yP6iLBKRvbZYc9YeeMzKerbDgM&#13;&#10;728BNbxiOJ01JjP8K/tNZmbYdnbWq7hBRkfFCN1xrJJ1O1mAb4IvH0E2yYcASKm1QBy5IWhBqBlo&#13;&#10;s3nz5ulZz/iO6ZOf/EQxb1Obw6cwHfkWfyDtVYeQa3sukEKujmNw+jw/h0+UU8I4KrLIJvw7AsCG&#13;&#10;6PBdbBIcaJqkAWx8u4OCES6e0z6S9bFOPfP58B+s4bPnfe/Ln/cuhvpIQQ1DhvluaYfDYEiw0R78&#13;&#10;aL8HCqTMPCAwI2UGcNyU8WSQABvKYjQiZ8+wytZQRs7dwzuT5YFvfi1jtG8IgcWl/Jr7KPraNs+m&#13;&#10;cToctAdnlIBRNcmHTjSjPuYK667OFft1awflcQbKP55K6+ttUJJhUb3fmFDOYNmShAqI6GccJYGx&#13;&#10;0QSc5DPqIyOSMZHupNSjzKnfGXFu7CjBVoqgLt2aENRR/lIwg0GR8ZHtcT0NhJy4LIYgAlugNI0z&#13;&#10;1vDeMs0EPCYa20HZRzNzb6aUgKw6VszsmPSW0G3ZtDHmMH4zMEiJGa5R0tLPFmTcnTANIMjOYXvb&#13;&#10;xn6vmT7QVwmGgFIzqHX3/DIXnAu2g/BTGCCLQbWeDL8BE8aaYoZkNTi4Xjbu0XsZVn1OzhEhA6sz&#13;&#10;gsocXEPvmOjfvg2QO14/b2TxlG7KihHqMaCjtTNFiVNQKjDAa07B/lP+a1cy6xlvgbIMh+yJHj+f&#13;&#10;eTkGy1TGm+odw7gIyrrF5EZ6dtnIbgKr9t0emjKzOVavRx7/xqb38EMW7KfpMkom+9EoawS0ALAB&#13;&#10;nFtQjlQATh/sucDVfShtAdKkk31pagYmAeJ57clg0FpzxtA6G0KhB2uA5TZrMNT9jhPEvs/rOYEA&#13;&#10;g1vI3Mn0AAs5K7vsPgKT7gnINjp0YaBMSRZHbU3J3MrkcE4GU5bDvhNOWTUBlOCPA0tkuo5MUUG9&#13;&#10;V+Sw7Fm3PkAmFRFkLE6meltZvyfKIDekpWvLzHAUehyXFmQZ5ALE099TAQTB1MjEFCwdOd4aFkgt&#13;&#10;LDtxJhb7iciRRcubuFZgLHM1SuPaHwEi48wORYUM4LOwc+3067EvPcD406MW/J4emRDPNSs5rMY7&#13;&#10;1h4Jk7SMskWZPRl1ejfOd2PcIxiwsdZFgE2orQH5Ay4EjdZ2gJie5VqRsHUnV37OEPueELE11+cZ&#13;&#10;2KNHIpnh/Lr3dWtlA2Zkyun02VCJW9NhWRLrMgC1e+u1Rrn7XF/6WtgOZRiMvwALYUWnfHEGYwm6&#13;&#10;cbaWflwJaBp/63Dfe+6+O90Ccgr0uqYMqOcZ69DPNCPTYZ+vedr+saeAPXn1vQDDHtJPZbiybG1F&#13;&#10;ey8zPHNm1gMIBeQ5Msyi4H0EfF1r5mzTz75nX/RBnY/QAIjIt2u76MGAPbvo32yOP67HYQJpfi4I&#13;&#10;tU5+h/xzf3RDgH2oku+FAU7ZF5MSrRfbMOrwW19E3ihp6vMFNk/1eCh3ZGefAnmjTDMd0bQuQ83Z&#13;&#10;p0qz9/R5/BSCg44LggGXodvZCyXpyBtyaHHdu0CVD+KjrOsYBZ5N06fJNwKB7I0hOGTG5EAAwuvI&#13;&#10;mP5FgdnxY8fKSL2xXrldZeB3Zc/rV+x+lLUpKyLnAqrVEVanA1cCH3/42GNHD2c/npi23rt1etOP&#13;&#10;vHlkej7+sY827GlPz9GatwY+S2+jIMIaIGKOHK2EurXiu2UXb8qvAa/79+8dJahszm233zH9w3/4&#13;&#10;rukHXveG6aXf/Yrpnqc/ffrIRz+arar3pX1ZVgbmbW/9ycYY3zY9vuvRIQPKiMdU33SGv0fS8WUX&#13;&#10;ywjx07Jyym43CJyzqYZapbjJ8KLp2QUt/8sv/72yBR8eZOTtt90xveVNb03enzZ99BMfGbiE3RAA&#13;&#10;2HOHxeulkCW92nUFVfo4gTC+hH0xMpktfiIy0MAPQR6dUeK06ZZNA7QLkBPZUeWhMuZV979ieu97&#13;&#10;/2Rk5JEW1oJOCU6U9rlveEA5l/LF2zdtlmCPoT86bBxZcM6libK//Et/e/rFn/+F6Y8++KfjXMUf&#13;&#10;+v4fmP63v/Ur0zvf/jOdmbZl2nf4QBUxVZl0b0a1WzvBuEBljLvu+5OVJY4+tW6SrvFxek9WRZYI&#13;&#10;8u2bzyK3esX4QUQOGWUXkCYIN5moUb6bFAsK6R0gDG/BIgCwvQKq6QICxPoCw+yhUlcy7DV6leiC&#13;&#10;QIYdu1BQAisgsxf0Z12yZmiVvnvVJUeOdk5etmV5NkSW+8mCK9M4BZJs7MXkHKCVOTAKf5Se+Vn3&#13;&#10;rFz1zMlK1wqCXvOq751e8YpXTF//2te7J73bF6Y7Onvuf/+VX5te1ETGZz/r2dmIG9MXvvTZUQL/&#13;&#10;hS99JrkvIRDTPC/cd7JM/ObNGwfpsnPPrlFxcPXy9enlL71/rDNCU4UNYu1KuOPO22/recNA+dKD&#13;&#10;+/cP+yAwcG6R56aDQPjysvqOmTAF+0r3hDwfJZHhagOVvvilz/WY19OtY1U3GfBSNUBr6Ey6A/sP&#13;&#10;jkzRqCTIZ8nab9m0ZXrsscemFz7vRUOvNm7cPD3z3mdODz/08Kh2EgzcmFNQDAeqvEgerQV8CL+4&#13;&#10;J+QW8mKUJGfb/d7wNzhFQCwYIhcZtBGkwurwo2MRlHjaf/aJP0DS0SNJGUNcBCfmA7CBAjuywX+J&#13;&#10;HWSKjL7vIwfR2F8jMXIgMsnUbL8z5fRp9z19BFLv+dM/7nii+gVPzIJ5cmnflfzRdTaZTaXz3k/m&#13;&#10;HanBVwj+EFsh3vFvmNW0wAP5DFVb8JekjHI+Mq0PFJEKg0hgwGZsPR2RUIJHfbmH4brf8sZXvWsE&#13;&#10;EwFNfxsiARDokcGeemgR7+jdoQAZ5tFjkQFS9iCSlVIDxgUVroohZojdCAcpwuw5x42KOLvoUAol&#13;&#10;JdcTGsaSsohSTT7av2//UBaNbxRmBqwvjAk5xwNdSjD8UVNr0p6pe4sSlD07d063JEgiRlkMLPBT&#13;&#10;I0gBRs5mcVkZwBKD0i117ZpQi0A1sFrcpV0Hm8exXe7ZZGnWxvorkVmzdkMP0Wu7PqVRN6kUZ2RS&#13;&#10;2qiRQkzJDx05OMsYBeRka3zQqIGO+dDfAUxczyifOXsqwMPgxBRkhI4cP9T7HL4ZsOw6nLv1lwGa&#13;&#10;vQ9zERvcPXFumBrGWHZCkKWJF+jxpewLeFOSdIYiJFzeN6++IwGawNakLmnMpZUvYEikuleUsXBv&#13;&#10;0rurAnEjRd8DKP+okGScjSBNDQS1yQNA2F5famp7yQjIRslZ62f4gyEHMnEjMEi2PI8o3qhLDZ6c&#13;&#10;QksyhPJKxsF9SS2Tr53bdgxgxikoi3BGA+AEgIhw4odHYDqmFFG8AJoAHLPACVCAASiAjoyKnhqg&#13;&#10;z+cpkVAbS97927QrTP5wuMkuh26vfDZwJNNmtLHzf8gdQzNG6sq+9DrGRhbF3zKx+evxZS2s9wDI&#13;&#10;rY8BEJwrwA/YDaYpZ8aAYdpnY4+bYFVAqCn5QsHK0tbcZD4HUgv4AESZgqeCFSyK+zHBh3HJWvj/&#13;&#10;ALE+R5+hMo9xtlU3BvzKEI0zdlp/umh4iklRY/pTa3W8sgsMEuYSSz2aLbsOQJOQpEeVs2m0bO1k&#13;&#10;KpUojCk7fTDdV2B3pus5cV0Gx0GdZyptW14Adb7BGkALImZhumO876lKbJWFGUZyvufRh6h/0ULa&#13;&#10;b4TPovlKOmaZGfsygtjWdkzsCygNBrT7oz9K7Bb17EoRyD6ni4DQU9NT9O8C9K7h3gAAmZBZI3sA&#13;&#10;IfvFiAK2V3tWIFsJ8ZxKQYBVrCQbeTzm7FI2k71wrEFXHc4DIwnom3pkeqZ1NLxnfY277NqSDu4e&#13;&#10;h4BAZQAAQABJREFULGm6CwgKtpRmKJtCXrFPhi9gzT0nR6AWW4DsGIRZieesqR8wTFBzCko9kSGR&#13;&#10;FDHoi3vmcwHClQUDMtJKp/TMsBtKkdV7k0t/2H4AR+BHbBEICB26YmiKtWEn6YzX2wv9Yd5zc825&#13;&#10;uckRyOnDVL7B+QJqsrDWxj6R76vpiveN0dr9+647t87sb7KNiAAa+AFrQw69l5xjovmX23q9wFCw&#13;&#10;z75xohhWFQv2kH1wT4CkWnzGF5igk4I7ssj+7du7b3wGpyxYla1jxvTz0iEsJ6PAHowen1aFT3Pg&#13;&#10;qoCDgxd8WjfEGJKFTWY7NEP7YoM4+JEB7m89U+yVvlT3b5+RYGz8zsq/+B8A9Nb6a1cpJcqGjNLS&#13;&#10;ZAHQ4QMcxn30+IEc/eEh08pge/sgM2RZ5kQUkEtZZkNcMMQz4lNGa1GTB49MH//4X0RmPpSfPh5L&#13;&#10;W4CeMrC5hRStTVnr9OVkfkvvsgyfjBRm2oQtAapJgaN3rrVHEgFg+ypz+8JXvzR9+M/+rGDmz4eu&#13;&#10;W0/B1KnA5Ctf8apxbMnnv/KXo+xUSTtF1scjW7ZtZyX0ybmMMhL0dNMJVxYAmeLHPxxrHPTKWPtF&#13;&#10;DU561tO/I5C7Zfrwhz+cjM6viqUzpiKWXv7yV1fOtn+QXq4r8yfjpfeKXNNhGXL2QABuH+yZgFoW&#13;&#10;QcDs0F0T3JSNDoIVUA44Od6gbZh279szCNHjrZ1swbYd28c+CvT5eraL/CD42I777n3a0JcjRw5N&#13;&#10;d269IzvWyO3IgMWRssoo9R1v6EiXf/aP/8n0X/7LH0wHwgD6kL5RAPD7f/gH7cMT02te833TN771&#13;&#10;9WTs8rQhHVmTjhw/3mCl7hNwZwv2t/6+BEEjqEn+gXBBqiobNkJmXb+UDD9d4htHL3g6Tvgx92RB&#13;&#10;gIQYoBF0UF8KAp0u0iX4SrkZ28DOjuEP+XPVHZnY1uPCfyMTVWrs3r1rEJAwyLxkUN8LArX4vQmB&#13;&#10;VbBUkq+s2Tl988M/7AR527dv/wDegvh1BYP0ad+u3UNG9ascihzgKwFl2GdkHSvv/KHXv6Gy1V8c&#13;&#10;GdMj4zXzxv3KYO3ZuT+5ed/0R3/y7g54/VLrGHkRDmNCZVrtu0ojA2Uee/Txyuw+MWTjzjvvnn75&#13;&#10;b/yd6fnPfckkIPvMZz6VDVw0/fAPv6lhWmUU+/wx1Tp5UXK2oh71K/k4JfoIGWW6yi1X9XMyzOeM&#13;&#10;eQP5exhYlc62bdun7Tsfq9qqzF2+Bm62F/aQ/RcUzyv444cF/4c6W+qRxnXrF/2xt/zYtG/P/nHe&#13;&#10;1Ot/8A35nVvqs/rKwASjGkCpffuPoNALOI5jyPYMXNi6slECDT6P/WSH2FevFWwJ0HxpteEXzEKA&#13;&#10;WVv6gUdkpfzcmoyMWNfgC92nPmeVN8ikQ2V42ER78VTGmM8f5EYyK3imf6sjMOBF54mqcrjrrq3T&#13;&#10;f/rd3xmEpv325f6sEWw2SMV+di0BJD8IbpUIsLG+v5E96xklAGBi/kEvspHo7JSsk7/ZYFPJBWUw&#13;&#10;0iDq0nP6YA/IG1zIt4l5YC2k3Lw3fO9L3sXpMYyUfEx+IpQpCfABZAL0osxRs9/iDWfRgrsA5gAo&#13;&#10;JuScvr4Gi48NVJYhi3H0aEYnIAYwAi4eAvPohqXhsR2cP8bEdY4eOx64uL3rBaJaWIwLtvXosRPV&#13;&#10;QjrIa/NwfJQ77zIMnZp3M+alX0epjxo2C9NnSodik4CHSoC7t5lTQQ8p/aDABIBDdTq7xbOw+2ts&#13;&#10;ZKArSe2ayjjKSOU81Ymq1SdsnDimhgDq9xDJm1ZHgPbs3j0COSVvvSCnZapLAWdrOCu/KBhoswkh&#13;&#10;Q04AKHDyk0MH4OrZ6RkxW4CZOfw2FNsFNGOIpcPdr1PsLwZSBS4yIYCDEamkw/7q4TBe+lprmbQN&#13;&#10;YRYEXFJfm2DoKViWUMypDtcZW5grLDglVJIAHGFJDPsYE/P6myNsedtXoH3eCLKwX7synIT9+Imj&#13;&#10;fTZDXn9aa0AmThVkyw55yGuxU4y6Z3nqbB2HrWIRfK3OEfam9iDDmkNUrtPtDLmbX98ZwHAihybg&#13;&#10;uNg9Y2Gl2zkIjAcmwbpKm1uIAQiTQ6AQC+dngBvAIgjmXCgJo2IfsCmcu8yRckggnVTd3CSm4Yx6&#13;&#10;7agtbh+wMiZXYZq8h5Mm22R9lCB0rbF3MkTtDeBmTQVqsljYRIDNuHHAERMkc4gdEZ0KxsiXpvLR&#13;&#10;JNt6Zx+S21kWmPNy7zetxQAyYbNSDyCI0wNMyZDsk88fbChgnF7IRKgnFmzJBK/r+bAzHCgAh2kC&#13;&#10;XgHQMWkxVqiIqR6pDstz1gsWr4VRPGIAgfKBC13vUs9I12Q6DUkwKMOZDKZRcjruUmmHYwVk4YAC&#13;&#10;ddkyjYJFwQwgJqNB//VTcNqA7KkYVWeOISisMZskAyJT7mw418P2rcoWLYwc4XxOxjJhoQApBIJn&#13;&#10;nDklmTPTRwPuZasBLrK6rPdYG2N37b1rA3n0VMA81rnPoOtAlQyo7wV/wMbY5/YIqUO+gB/ToM62&#13;&#10;h1CZs3VOJut698iBINZ+zIDvrMSMTX1KVhlyh3dbD06scC75bSJfn6m309RL59opabz37rvr/5xN&#13;&#10;IkV8tNTpR306/WwMh2h/6ChbgcWze0XVY7/JHocmmKC/PWzvm7FxHAg59nr2d9PGW0e5D2KF08K+&#13;&#10;ei2fwXli8ID5sc7JrD3WcA6QcYRkTT8hh7R8xaoBCq0rXUecyCADbGTKZw6muufz/fqCT0HX5vyB&#13;&#10;2v5NGzcNMAdY0hEBrLIqgyx27drVPhxp701WzM6lPEaCUy/jdukeXRtjynsOgeT4WY86+p1aj0E0&#13;&#10;dh98osyse0TQyfzOyBC61DWSFcCAz+yDho8ATrD+T+2X4UTWFrkgI4YQWV+Js3URFLqvPPWQJ4Ha&#13;&#10;GT6krwdjmg8d3tvr0qE+31EhbC9gBvourCfXs7umwVEmvcogOPzdve47sDdQcm+/WzPt2PZY67Ws&#13;&#10;Xt4a+HuP0mA+1P5p6N4fWytbJtu7IeYZ6/xkwJ7c2Pus/5BVOvvY9m3T175Rpcnh3X3GnsrdA4vJ&#13;&#10;JTnYuOnm6aUvedH0yGMPRxYeGdlgwYsKCXbUHjkMeefOXa3XgtEX8YY3/Mi4/x99y1un19z/fe3b&#13;&#10;TU0V3D8Y/je8/ofGUIGHH/3WWId9++sn2b1nesYznlUv8brpwW8+kA+LjGwfsTyDZOreAwPDjp6I&#13;&#10;ICJXSqhHWVA+nC248+67pu9/5eua2vfT0/srr1KudT4dYPsQSbKSc/Mn+gjn1Wvxha98OT2JiKjU&#13;&#10;UNCk50TG+ckCtyWt5+n87+pk9FByNwbGrKjsu3VTjsonwh4nGyLxK7/yP0eibJj+zt/+29nqCM3k&#13;&#10;91pys+/ooenLD3x9+r13/34HJB8OhDehMxsnuwC0sqVK09hufgweUXIpQJ8FPk+O5+df2RF20/5y&#13;&#10;2mRbgGXymyob5IgyMUNJnsqIX87GI32A33UBW3IPhHovfR6lUtnJYQ++jVXsJ/mAu9gtgTgAbe1k&#13;&#10;wqwHH2M23/XuG1jla4dtTzfnXuoYlls3Tb/4zp/r3K4fmh5J3pVF8j0CcoOCMpapBkJ6Nq3XHq5b&#13;&#10;WzY8n3+qPr6fL4i6WPbuD9/9h8PGjCxZPgGxejD5P3R0/7DrhqcIbuapcmgPb5TNv3S17EQY8mIB&#13;&#10;x5L261p4iG7a/7VrNhRYfbqASzmdoSobpp9829unl7zkJdMXPv/ZERAhAG7p/u9Ox174/JdMr/3e&#13;&#10;10/f930/MH2mkjv+QGby/pffP/1PP/WO5GV25qWySeW8SA57AvshYxBm1prPZxPYLtkgeAv2lqU6&#13;&#10;Hf5TTvua+++f/uITn5i+9tWvhp+OTT/w2teWVLh1enTbwwPf8J96POmsab2qBuAjNg+Rg5hVxoaA&#13;&#10;IDuDgM7G7dHfl58lO8pte3n6pJdSywK8rbUmQrY1UtF2KQzqZzCp/dfPBduoujl6JPzY3rGnK/p8&#13;&#10;PhjGiP4Z8cYgpfq5bDFf4t8qmLZlW/70T//rsM32BBZkr0bVW3tqqEQv5RJG8GV9xCRssXvwLPAW&#13;&#10;205ukbImliqnHy1A3cOiiE7XWL+u43/yh/y4fd97YH+6ps0EBZa/jchAmiCXZb3dH4Jr3stf8qx3&#13;&#10;ERKLIx2mTAeLqQdBtGqyCnZLnfetNZdpYnZDwCEgi6XCoruopkFKzcnMmuBn51JxpHv27B7s1dq1&#13;&#10;Nw+wJGVrAbGQMgjDWfbQUs1KywwgEI37UoLFCF5O8OYWSJkaQ8lnwCDGlmIlCEr2TD1TkmQTDF0g&#13;&#10;pASfMmkYxqRjvTDegiSN3ID6rO9CpD1LfQuefLrhBLJfTqkG7ExPsslLE5renFEN7NUk2lpmFGLL&#13;&#10;A5SYP+wOJWg7BvsoWCSgi2qWdFYB5ysrsbj7G+UsPTvhmx/jPgS769p8QEdwtLo1Wr9h7WA4Rl1m&#13;&#10;ZXMcnsboIYBlSAgOgdeo6fBJpzjfFPN3osbWGwBWN9dOBtAx/LElEgsZdIBe0OyMjcXLi8J7P1BF&#13;&#10;yIxqdyaNsgVNi9gDTaRKfLKhY10HExRQNqAB0woUyjRRQODPNBlOEIC50PodPXp0HKwrmLzrrjtH&#13;&#10;+SNjun37jsHqez4shDK1lTn8+TH5T8QEX8xQcjI3AiXK12S6VuWAz8WqKoORaWS0BXrApNT1gu6F&#13;&#10;EWHAGHznpD3lDAQwNlEAomnV6zZvvm0Ydw5B2hYb6X6Enq4BxHaZ4Xil7pf2Pg5FRgeAsvZYePsv&#13;&#10;MKPf2BENuWTAVCGGB9i/WFBFezFBUuFY96ec2AiQ2gNsLycPSAKNGBGMNVBD5/zh7DjWsffti4EG&#13;&#10;yiw0+9Mx1waglbpSKToqUEGWYBQZxUvdyzifo9crf1O6Kg1uDQRIdFJQ0YYXbAfg6kZYVzZqzSoH&#13;&#10;HDOu9NZQjDKgZL+9IjvLknXB0NxYN+/HPvocz0S/laIQJGDavtEnxt26kcvhUNIrgRJHcirbdCOH&#13;&#10;bAjISOX3ufQUa00Pur3AW88+wGigInkV/GJTAcJFZBu4ylhy3k5Ix1IjJeiMFP/I8iYbs6meBQJ9&#13;&#10;rp9xhCvLKiBezpcVVTZp/1yfLN9Ip8jTlWyL8uZZ38CMET7f8Ay6eqGyE3KhTBl4Aepa8dZIZmjG&#13;&#10;QnI05wsU6SOnILiy34C5/RxlQ62h+wGSAHL3fjm7xpb0eGMYjVJhjgSA8VqTVEeZRWuF7RMgO2vq&#13;&#10;QrZTmad+LGVN1mCU6fRpT61ttzgcl89zfwIDBJB9N8VIpgIYABA5+XFwYq9jk3yPaGInZPUGsOrK&#13;&#10;iCtrwc/IvMoW0xFZjjFBkgz2c6/hcAVRwylno2XugHHgH0FGt7G4nKt+BAFJd9yB4Ldn/5V5CNBr&#13;&#10;dgZGs7vOP/IMT+ZbDhdIAAWnKw26ucPf/d40N3tuc6yp7IbAT18bPZVxtb9sCJAj8Gbf2RK+xv31&#13;&#10;6DM5DgQiYwQ3ynEcIAncq2Zgw8ntsOWtv4msi9ObPjTAGQnYs8skuj5SyMQ3lRUnG7bxyle+pt6j&#13;&#10;n5tuv+OeMbIXeXLydBm2gMa27bvKttTTnI9zluIdd9w5dEA2VuAySmwiDZ3HqH/iJlNeC2KWRAaQ&#13;&#10;wkU9S3c2nh9gN4xFloCN4fvdl2vZL0N/2Grrf/ZcpIjMfT8f0w1bA/7sgQe+OT1aICWAHRmMXjOy&#13;&#10;gD07+8omyTIsKCPxpje9Zfqul7600r2PTF//+je69tnGrT+/MdCPj3vdVDbqKwHGT37yL9rDzii6&#13;&#10;fVP3vXQcoPueP/mDAY7ZPP56lP/0WewI2ThfKd2RE0fHIAZ4QSBERvUMCmbu3fr08czv/9D7BkBb&#13;&#10;nO12tqJpd3CCqaIUvisPu33zzVsC1DcPMHu8IPFg+Oh89vd4oF+/qzPN2L2nPe2+Ac7W5c/0yfKt&#13;&#10;+/ZXrhfuuv81r57e9773TXsO7M7P58dT4OOIuORjjEjvHm9uYuHSApCb+r2+KvYMaQXfAHWCM0Er&#13;&#10;Wy2DMcbkjwxBPejJGN1G5hj04d8j85w+8lnj/Lru1TWRh2RUEOpstUG0pHuCRAT1lo2b0yV2roxA&#13;&#10;a4FAVC7mXuii6iCkiowtm3y07CVykyII/k23HAOqxp06g2rN9Krk+IlK6W7Kd9yxeev093/l7w7b&#13;&#10;+6XPf37auWPHIAxlL66Fs24qUytroFWCbsoo2BAldj6Dbblty6Zpx45tDWzYmV2DYZCu6VE+2rAB&#13;&#10;NkgpoWdikxxJEiQa+7ZqjYlsETdsVX7Q/IDzBWXbtu+of2l3GOXxBgQ9EjE/Ixnf/e73TG/8oR8u&#13;&#10;o7x9AGzYTxLg53/2F6fbexYBuwqjPXuV4kbEN6gI1iXD3/3il03f8R3PnL78ja8OOYBnHEzOHyF9&#13;&#10;7deJBhKxn4Jumca1a9b23Kosku+ezZ6lSNNnv/CFkYFbnnxs37WjHufDZdy+OOwM27d+XVnu5au8&#13;&#10;NbuiOiniZSwZ2defa4Jpe9eiIlw8xzhaJp1B1NhTr9NnZf8N8mJ/+RU9hXQcecHHwEIIW75634F9&#13;&#10;wybCkPaLneYvBDej9Dfd14vJT9ELA9ckdUZFW68RgHlj7n4kZXyOz2drNm/cNPz4+FnrI+AZ5Hdy&#13;&#10;t2nTpuymEsZZ4Db7jDBHsj/DZmZAlJnNTl0J7PN3MBLi2D2yz8pf+Vw/9yUQZ/8QWya/ss/2ha+Z&#13;&#10;9/2veuG7gDwXJIyLXSiJFAw5vRz4GJPlApEaZU8cKxUbSNA35eFXxfaNhU1YDYhwoKgrAAlKg2Sk&#13;&#10;gGoO2cnwp89dnX7pb/zNwfgd6oBDgJFjdg9q94Gjq0W00oFnAhuMqBsVQQO7Dg10sKtx4RzcGJPM&#13;&#10;Ufaw4xo5dwGM8i+OnjFVQ84RcGRYZk7pWr0aJvVdLkDQc4GxwY6oTz3foj6Z0KzJQcsKiWItIIbU&#13;&#10;hDLOk1OVTtTszYgrTyIYt9YESogYGFH+2gzFmoTfe5YXHF5IWrY9vmNkXQB/jhdAHOxmgokJnhtD&#13;&#10;opHNhBoBLIDlOQCr1b3WAb2CX/1b1ks2AuBgdDXiEhQlW3qULmQhnD1z7HhTgk6rUc74tL5KMW5k&#13;&#10;QJRECYA4kpWB4ms58eNNDDrceRpPnCordba9qAb4QFnF1TmatRka/WWCVUHnibJADFVbPu75pp5X&#13;&#10;P9qcgjZje0ftucxXDn1ZIFaJEWZDQALYGGnborfPGqGX9GzHh/M7XErXJKwDDYQ4lHM6140/qRn3&#13;&#10;9IXpcKUR48+xo7Fwa0faXICm9EN2YmlOoG2cMZ8ZDJ9HdoE8gZ1Az2F4AMyMAV6W0Tg5HIrSOYaL&#13;&#10;0xU86Lsg/4who4F5AUwxgYw2phjoUrJKHjnIGaivX6ngktEHMskeOerXI/DhGNThuxdB6iwLMjuj&#13;&#10;QEkXfUFACD6zd0MOGIUbNRvLsvRhQ8+U7Ql4nJPi2nR3MIU9t9K4xCJdqPRg3Bu2vGxrf4xh99nD&#13;&#10;sMSgCqSWBdSQI8gMAR3QzaFaB4GpkkST60xRW5L+bSiIVTp3tQzM6M3qPQtrZC8mCCRGIiR/nk1m&#13;&#10;eW36a+T4kgJUuqTEUF8EAA2w0gNlNgAYoGp4yuHA7qUMGhlnxIF96XhDBsgfZ4P1Je/uF3hFFgxC&#13;&#10;oddwXGyBUeKM+ggq2kMgS3ad3LEFrn29fXV9gYtMrIMoDUQYGefk9EKZW8DvbPvWpwy7JfhTlouw&#13;&#10;sS7W3xRGGUnkDxwuYBGweW7ZPKUuo8Sl/VFKgjkrshv3whEw5LMACjEjCyZrNMtmdLut2yzrg6UV&#13;&#10;jApeTKWbh+UueGW/lHAu7r5uxSJnG8iW3x8+VtDWTZFHWfRbGl99CEHUhR114BBbxIGghfwJ8H0h&#13;&#10;AgCv1GUQHf4e5SI9l/sTONAx9tZ+0R3OyB+voy9sPHA3hmrkoMZU1WwCJy/7ceiwc7AKiHtWekFG&#13;&#10;nE8iKOMolU2SA0jA/ro39kW2041x5jKFyjf9jC84kY/CjjqO4Wh+q7emU8q6FsZMHwwI1JyebgBL&#13;&#10;mzdvSFZiJrMPSoBVRZAxzw1gDPIjmTaefuhZv3Mf47PTcXrq7KLhc9oHbKtnGFUavcxzjgAr/bQG&#13;&#10;MlH+bChwWxMLykkDfYIytuZGNkD5pIBF0I/wQDiuKotpeBB/YfrZ7j37W+PF011lU/Ye2DPtPbwv&#13;&#10;UFY5ZUHU05/x7A4yvmf6mZ95Z7+/Z3r4kUcKuo/1egNVFo+etiWVaCgxOn600b/pnL5b5IMD5oH8&#13;&#10;ETj0wEqxkFt8np5TZ76xbYIoJYL6UC7Wf8t2Lgo3eF62dE0yyNYp0+YXl2YT9PGuQDjlA8imZaSr&#13;&#10;wP6SFUumnbt3TlvvvGP61iMPdC/nssEHA4fbph17dwyA99GPf3R6+OGH2sulrV9DkBCM6cNjjz+W&#13;&#10;LTjbhK1bwykFlO3B+qbJAXiI0DG1MP0/XIYIaGPLnRe3tnsUbCNr3vCaN05/9vGPZGM6nLV1gUlm&#13;&#10;DHfBbWhuzarGfgeGx3Cknu/JJzqE9OTZ6btf+l2V2lUmln4D9vfc8/TpaDLNNum72FiJr3KqYP2w&#13;&#10;ydt2VK3SOupn/tCHPhDo314GoYmS+eJ9e/dn3+dMb/+rPzX6oY7KDPYst99523S5jPjlys/6iNoe&#13;&#10;qgZovRGc+k9mhJtR/c7ULPubPI4MdM8FH5yJcGELOZRlYTjZIjrKJ8IYCE77O46USb4HuKVbfYaA&#13;&#10;wHUzj2UWjvYcs/fRLZ9lj1VtzPxRNsa6tdZ6xwDrtWVPZOnnJhf8lwD3ZGv+vBe8cPrRN//V6XWv&#13;&#10;fsO0fnXyVZXDLZXk/sHv/273czgflS5FfgCs7O38gnfYRjZmxbIOTN96d0H2i7JrVc5EBqwOn+zc&#13;&#10;vW2UyslU6R3vZoYOj+xH6+r8qePp3lPVDPPK8LGJy5Mn4HtJuGtUK4Wn5lYSt33HtoLGAqfkfeGS&#13;&#10;fMHliNv6EGUmHnn0sWFvdu7aXvB8bOgm7Putpj5+9M8/UkDn5x32fezQ6Ee8+ea1ycSl6bOf+9z0&#13;&#10;l/35bD1aD3zrwUGGLe+QZ5UR5MK9ygDS/7Zr+A3+4cj+Y4OIUZ7NtsBLJgPOMtS9/mrBQ/bhQD11&#13;&#10;B2CX1olN/sWf/evT857z/OmhRx4cUyRblSHXsLHsnrJR9nbd2vXZG1kw15y1Hcj4wA32nk0b8tH3&#13;&#10;ZAvpxvYZ4uL7vfv2tXb1EWa3i9rHmrFvMkgIQddXKs+IjsRE1xh4AFZPFkeQlGyQNf6MTlqDUQnR&#13;&#10;hfVpst3wLzxlf+EVr+HrkcJsAazOtrP5/Dash4RGBEqisPl8syqtxREtyH73J3HEdulP9nwCbX+T&#13;&#10;dw/GDxh6A0/Sn3EObXZh3qu/57nvohgCGkzZ3BaVwHB+yvAYdxvImNvcc7FGSkNmk7rKWmTw/Rtj&#13;&#10;6oaNOSVgWA+Nv5zNymq1sXdqiK80mvalGR0jT0+l1GPTAhRPjLrhmKyMnnSzFK4adL8X1AGCAOGy&#13;&#10;rqlHwUFhVomyAH+MHfBCeRlozdYWVUAzShYy7nhuwAd4ugBclBoWSABuFlz/EQUH6k0ZPMlhdB8M&#13;&#10;riBLWv7cqTY4IS73ExNkEAHGGFhUe1qTcMHiCEy7xo1+Ll3qmWR8GCwHEjvbyuG3yqI4V0K7a++e&#13;&#10;6q/3jfXDBDigWIkTwANQAzhSjZyYqBvQkSbXIwCkYCiM/FZK47Bfk10udAaIcsgPfvCj0+MxlI9t&#13;&#10;2zM9+Njj04MPPzo9tmNnBuXYdNc9W1M+QYzpaAXK+YH3feAj0+e+8PXpocd2TY9u3z199RsPTg8/&#13;&#10;vnP64le+Pq1fBYjnTNtLcmGijQxE2zwUXxChlI6jdf8mp/SIA3CsrNRG6aM6fABMrTHGSSkChuNA&#13;&#10;pZTugXOVeVqZYenRYnMOTp/69Gero989Pf7Yns7U2pUx2DdS4QCVIEaNv14NTZCAsBJNJQSCboEs&#13;&#10;OfS5ylCwkBSbAnJAgJKSQ4GRtbS2lBH7ixwgE/MzTsD6ueQN2MOsciAj+G/tyHc/TL7KUqWU5ML0&#13;&#10;PiBUnx32g8HQ4OxzUqt8oSzHbLIRcIVdMipcGebIIgSkMIaYqQP7cq4pMgfI6csS60mTRSOHMjne&#13;&#10;o1ZbSRPm9VRlPZyXLC0DNYasxE4zrPYB4ZGYN+7beWSBnKUmYgnsTKKZATdZPWtH5jhLgMewiSU5&#13;&#10;vDWt9ZzGnwObgo7zgYArl/tdsvhkhnBZ48AZV4NVr+cUeltjuAMyUvxd70yggDEybvl0QTLd5YjZ&#13;&#10;IiUGSno9G6NqXL5+xnPnK3llzCN9RrYpxbVG9ojjv5iskcX+O0AJNli2Xa8SQ6rXU5TNBnhOAGFM&#13;&#10;YyqwwX4pCRUQG5qhFxR7iBQgM0ClGn9gR+BHBpZW7qsESN+cEsABPvpsznSUZjDsrbPgry0axpvN&#13;&#10;kRG2XisKwIxjnhch09L3eREkKQyAAySRxwHk+h6TerRgiFIoRx1ZqmRt9HlmJ01LW9weLmwNrwZA&#13;&#10;lyVn9u5YpR6nkwchoOdakK7JJKnxNg7dMxqnP8B+fZwzdjGnnKNW4kbuZl+c1qx3hA74MbvI3o9g&#13;&#10;h5MKSHJIgkl6AKyQQQYWaTHkMLkUxBvEoxTJuoxyoJy1wzU5u5vSfcwwu8mZ+jAB2mCQx9qUnWl/&#13;&#10;ZEsQSeQTGbI+GzDKLpOBca/pAnsKaCjpVIp7ts93n9bgbJURZMeemlRqE5wDBKggEeRHR8CQk+YP&#13;&#10;7eO45+5NKaa9sTocLR1Q1s72Whf2xdexE42ib53HAaKttUM2BWOyMKbB2SNfS9qXlQE0oBf7TL81&#13;&#10;5cuQsT0Ai/IYJb9sAob8oUceL0B6bHrvB95f6dyjMeutRdMwzxf4f++rXze98lWvbozynukP/7Ay&#13;&#10;p8DgNx/8SravgzcDnTJbVzDr2RJ2SCblTCVL/SN/EKEWa+++BYjkUXBCrwAvRtK0Vf2b/Krz+27q&#13;&#10;jMQbV7Nq/U4WTDbMQarOeOQTbm2wz9Vkiq0cPZvJK7kZpA0wl06caIQ7kPPu97y7fpHHA5hNw01y&#13;&#10;Dx09UBDZ8RwNJDG1d/NtWwoSN7afLWSvR1QdrY+KzXZf1h6rLuvO2CIcgE6443VveMMIDo4fPz72&#13;&#10;4VhBNtvLVjzjrmdPf/CeP8y/7Oi6lYeXpQQikYUyvtc6UuBs9+Q8R8dfvP4H/sr0f/6jX5te/l3f&#13;&#10;E7G0ZvrGIw9Fnq6dfvtf/j/Ti1/0kumD73v/sLFPv+/uYe8PNaF0x65dw6dtvmNra5RNCZNsum3z&#13;&#10;+LzDZXA2b2zkcwMR/vHf+9XpkXzv4aoY5he8LQror49cJK+CC/qJeLmpklilhQwfuwlErlvH5wG+&#13;&#10;+br2D0HFNgnc2T0lzmyvsk+TXWETPn1+sjBIqmzhfffeN9O3ZJyPbJtHRRL7PII15EYyO0ipfqna&#13;&#10;pZcOP0fXfe7uvXuHDQM+F7Op4bA7Gp4B17BlJu1+6L0f7vyx09N3POO50+Pt+e/87u8ko2GErsXO&#13;&#10;0DfnY/7SL/yN6fDJApJwwkx/L02vfvVrpre+6a3TdzaAxDNdud6+d3+yKrt27Uw+IoGyIWRAVvLK&#13;&#10;pWx5+yiY55OXrihDXZuASonZROqwbXp5NFlBWPCnl0xL7Jqw1C2bZoHA/AKsESy0Jg89/HBBy4Fk&#13;&#10;8Fw6Xq9a8mgwjGNqHJ2hGmP1GseSzKooli+7qQERO0brC3xIzhz54+gDx2ewhSoVVEmoAtu69Y7k&#13;&#10;pOqc/O3CeREt2VetA2QHeTH8fn6DDF9sLDvCybp7PyL7hc95cePp2/cw6me/+JlBDt519935sJIV&#13;&#10;go0whxJ8+BpJDlNYv7UFye6N3yRr/DFfQX4ETPp6HV6LRGUHd2zfMfRKQD8I4uSN3WiJsrP6zpqg&#13;&#10;l92li46cGEmCnpf/Ui3DT7OFAqrxRe5ad/h8SwkKpeLIR9hs7fqmzbanSu1VgiE9VNHkqAcesI5P&#13;&#10;ZbNM+OY3vF6ShmDRDWXoDAD8wl/zu+ROpskkbs80+li7Ge93/9bkaHvmHhCdd9c7J+5oat9L3uUC&#13;&#10;ixJsH27iGCOHvZf+AyQ18DvDRamIkguldb68hwPRi2OxzlXLOU75TXhNTgIVDxzY1/Uw2jWPLp+V&#13;&#10;Qb3iVa8K2O+cdm3bNt1UqnUpo9RYXdOcZDk8DEC3IqOB8cCSXQpAzYuNP58RxWwJKhZk+K6ef6Iz&#13;&#10;olqUhOTU+Rzi+VM1n27qrjDzSnwqyylFqxxtpCVbwUUpvyZHE94WBggBkrnd84KUSTB4MSCl/+Lw&#13;&#10;kXqyel4ncC+xGQnr/G8rg+BmOMB+TyCUed0ao7R8UeNcc9RJYMoXY1Ud7twOObxphVSokpjKNc7l&#13;&#10;WCqhWNU67jh8ZvoPf/yR6cGdnWC9p4bDncenb247NG3fd7wDAXdM99y5pWrEs6WwT6SosXqV3knl&#13;&#10;NzWi9Z/1aayt1t8UN+PAV9xU70EGETN6vaDtPe//i+n81YxR9b9S2NcTjlaitTSMIfa5oOPOzaVB&#13;&#10;z55oC85Mn/7K9gzQwQBfzE/nKTgXLFpmCDew/tij26Z7733GYIicXYI9FaUDqJyvrTSFRpO0g5yv&#13;&#10;V2OswXxZAG9ezf2CU6wqATZ44Ez3fKK64gsFnXo85rdG58tC6tcSXGjM/cxffrma8Q7hmxsrSNCm&#13;&#10;DE7PduP6gnEA3NaUbM61Sn+aFmfPFy9bmcI1+79BJfpkAJwLjSk92hk81wMaAuMlOfq2eQA+JRgC&#13;&#10;QpkCigMkGw4wSq26LwWRJxvr756XB/RGiUQyZyQ4JTR1ENjCZizsyAC9MinTAG5YEveM/eAAT5eq&#13;&#10;N4JaXS19Uzqh5n1RhkVt8Pnk+GLyejmd7BFH4ORMr5sCCMtb10s5zJtzkvMZaMF8MqusjKNz70oS&#13;&#10;Rlln3wsJgeV+VHDZoIr2HZuXPZnWJb9gYmMxpmU9twBJn2J2q6xn7HA6u7jXXSvoErYvS37XxPat&#13;&#10;EjhkB7Bgl7v21eRoTmdazJ0nAG7qUjX/gtVClUEuKKEQPGISbwREL1yMdGjdb8wFSq+V0Swj0Lpy&#13;&#10;VFhHNfoOhjxRsChzsC4dAZRlAzdt2tzfyWWyBnSNgLtrIhEAQUabQ5ibEHp278NaGTpxc8H0ugid&#13;&#10;c92LYFTWTtCEaAnWdQbGyTLeyXuOSR06w8lxMOochSyFlL6+L6SSMpoVyYLPYWuWt+8LGep+vzL5&#13;&#10;u9GeXKvWfnE2FKN1roCCKs1vfOvCsgBIF8zeIHOS8znpFhBjnwVkSsGgVVkJzuR498dpAHsjyG49&#13;&#10;kAECDZ+1MvtzU/ewqPvVP9WmTE92/5faIwGrLJpx9PR+BJTpp8NHyYtAX5DGu8hUIjUGMVSJGDuL&#13;&#10;RbdO1vt6fxa31gbTLGntU8Q+y70WUHh+zLjXdM8OXb4cybU8u3+tAG3+fDY5XQkgIeLohazS9XRP&#13;&#10;qdTKshFAE3+kgdhERQBRYIWR1Oul/E9Aw/cAiQKzC2VTrbEpXisCKdaEvikrOdnZZLK4sk2zIL3f&#13;&#10;BY7a/PY0XU2nnHFI9pURj0N4OXTPERAZwx66Ufp4OT8ko8c/jv1K98egIHrfenLGbIv9QSSZhqhM&#13;&#10;SqZMKbI+sHGeTiuqXHFMUOx7su3w9iFPyQQQKtgQEI4SufZoEC7tCxIPkCJ/CK2V7fmG+iLnVPZu&#13;&#10;QuPFdEr2WBD29W9+afrMpz827dz1WPtZZq89ALaAMw3/VyPQjFunI7ffvjn/cWo6EkC7KYAk2Aas&#13;&#10;2DUA5kLPc76m/HEodr87UTDBZxpqJHOlxxjIUDaIAF2cX4/rnja0v33wdO8d941szrk+X2k1IvJS&#13;&#10;oPfJzuQ5n3944mS9PsnrtYKTOe3vngP7R5B/qf1FlhoBfuTQ0enk0RMBuNXThluAvGxv+zTnRpnv&#13;&#10;CxG2BYc//qM/UTngNyPQgPRK+QKFjnGxxldaM2c3/tav/Yvp9a/+oemHv/9Hps3rN08f+bOP9Jnp&#13;&#10;SSD0Ax97/7R8TRn3/OwoY00nEHIm+TqLMpEeQcSq1etHtU4WsNLSVQWz35j++L/+SXufX0i/v/G1&#13;&#10;r0x/9U0/WmbqnumDXf9c+3qyst4TVXjsP3A0HelsurL0x8q23XKLTMDqUWJ6S4B6eQNj/v6v/IPp&#13;&#10;occfn/7xb/36dL5R984xOp/sX7pY6dT15DfwKwAbJEayfvEc4qPgHwEWmy6AHaPNu394SqAkozNK&#13;&#10;tCI3gVPEgi/A95Z8pTMiL7QXiEgBrn3auOnWAnDy29Tk8N2ydFTQam2WBWD5gqHr4UO+ftG8TdOP&#13;&#10;velt0xua4HjgwIERTDhfzNlu7/jpn5vuf8Xrp2c+43nTy176qumTn/x063BhOnhs73Tsif3TF7/+&#13;&#10;yekbD3wtfFCmv/VW2cJ/qjRwbuXtd2ye3nD/m7Nzq6evffnL2Y90fN/u6fD+A9N9W++bXvuq76uv&#13;&#10;fV/BTNnegmQklHNQEW2moXL451s/OsRX0EeEw8WCYxUHuZ9wlnLKWWm5lhWDHNLEUVa4Jvu/KHvu&#13;&#10;WgZGICDoMcxrQMTq/LJAeZQW53M2Fxzrl0P4ZWQLvOr3TL4PVkpsgNrV7N40N3zR9QxxYHtka5DM&#13;&#10;ArGbI9rZVi03qVB7ptdUpUlBUzhKAFE3WvqprDPCqnvZet8zI1Ab898ey2g57mT/wb3Th/78/dPj&#13;&#10;u5uY2UTCM+3zUvinyhFkEPJGnyg7eTw9g0lgn9Hv2t96/CUHkOL2g34jWATDSvBUcCGx2Ko1BbxK&#13;&#10;YNlfbQnIlJm9WT6qe7zPQd7aFPRR8y+jkqDglg2GV+aHDfgGWcaF6esvveOXpl/4mZ+bPvy+DzW8&#13;&#10;qmFcKRm380Tls6MSq31V3aLCgH2FyQzMEXzKNPFdkiqCQDojE4Y408e3rF5O1WvsEX9r8rTAUg+3&#13;&#10;jC7fiiyH/9lMZLxkgSq7dQVv3qOCZN5rX/WSd4lMOUERFmBmgc63AECJnyu94XwNovBaCw2qWAAA&#13;&#10;iJHCciulWBjIN1gAg4PpsCJreiiGXUoaG/+CF75w9DedPNbIdTWjbfjSWJTF3fiqmloxtkCCjeCi&#13;&#10;3biAB3Nl4SkyR6I/AwzibJcEXrDFy3tYm60WF3DlyDgCbLzSNyAB8ASABE2GLSit4+gIrQwbRo9D&#13;&#10;opAmVT3F+BqVajysHievM5GFA9HobBNvWX9rgh7gb+FlsgRegp+b16/JmFcGVsYIeJRB6ZFiyJ6c&#13;&#10;3vehj1Y6h5IdfM5QfkZSL4SSqbMFUHds2TiifyPEpfj1lmhYt0bGEGM/sb+UJwpmZPTOBlCXr1pf&#13;&#10;+vgrgWcO+Pr0PS/77jGoQ4mBxvfivJj6ddN9992TUUlQ+vmuQ6dGOZ16+a1b75qe8cwmJG3ZNEDJ&#13;&#10;KJPMWL7ghc/tAL3q6mMg12dsARg9XOpsAWFsFRCB4VYaJXo3LWjTpo0jOEikCnRKSScfm7q28shx&#13;&#10;CFwKqRkfS6VmFduvmfrhgjeKoz/led/57OmOOzrIrf3nJAVKd229rQZlk8ManR24lc0y5Q5ruKCA&#13;&#10;E/ARfMqSjhHyQE/7oJSJnF5K8TF4FI/x1SfIiOhZw8i7nv4J/Vij76r3WG8szYVIBMAPCKWwxrSS&#13;&#10;O314wCW5oz8ck+k9HgTTMYL39hlTzhjJxpBpnwXAcYhKMciRw3w5XplYn8UAaL5VGjFgbkpNTtVW&#13;&#10;ywgjQZKofhY47j0YNrKuplkqWhmWvsLVNZrbi6467u9GQIvOOaOMU07MPNbYRwbJwcFYI8yOGmfP&#13;&#10;pCcOuDXdrMWMnTGcIB0tWjoR844RVsYJwJ2I0TMe374JtrzXKmE1PbsJWwKIOa0FO8G2YLbYIGCK&#13;&#10;vAiaRllrz+jegHYlQbLo9tRUthkb5RylhqS0H4wgOzF6i7IRWH4BCSC6b9++8Tzu2d7rHUGK9Ovu&#13;&#10;M6faGmD43IuslAWTcfE1m2x0dpARyAQZEKyr3hHPrc8uk9H7ZsGBjKT+Mqyfcz6MjB+Z/Qz/KI/p&#13;&#10;upwkFhDwHxnf9h2gGD106fvIjPc3Z0uW7YPsD1JHw7kbVtM+gHC2WmOx9SGDRlxjR9nkp+rQB2mW&#13;&#10;lxZI+xKw8AMIMgsMKHBw5I8dZevJPiAiiPF89GBB5RHG22MWOTI2VSYKaBklYa2fjIqxsnrOXGew&#13;&#10;j32GrAwwDizQHXuqtEKmwJoBQuRY5h7vzd6awmTAgsCFnwIMOW2VDdhk/R0Ay57de8c+sdcyWkAZ&#13;&#10;+2SSqb4nvkKZm2CZzntemQzPqJdAgCa4WxwAobfWehZc6v0id611P7f/ekbOdh374LUyWwgHPoJM&#13;&#10;bbx107Bb1nIWoCA2cvLdm/vA7gqiZxkbxIK9n9kkQSN23usAXfehLJRPUmaC3GSDFydzTwYw2A+l&#13;&#10;5uQK2KUzgPUgTXs+68tGC+DoWss7gOWZ9oztfaL7HgdQti8+Q+B6eyOe2adT2XtsPJtlyqF1Yl82&#13;&#10;btzYuta/VWZAyY3sh/4uZ0z97Dt+bnrjG9+YDp6vN6hDbCMPTmYLLjXZ7GpHWizNtty19Wndw4Lp&#13;&#10;m9+sLyo9dMjs2Ld2ff26dXGHkasBnWUx88rR3TMd3bdv/7A/b/rhN03PefZzpj9973vSgYTZM3W/&#13;&#10;qjTIlWZ4Q6f+w3/6j9PuHbuH/9Yf9KnPfCritGAkfLKi+3jKPusj3bQJecNewECCcDnKMtHt5xha&#13;&#10;0f589rOfmR599NEBsk7Ub+Yg4Z07d1bJ8fXpZ9/5zukrBVWyiN984JsRlgLoRdMrvvtl0z/+1XdN&#13;&#10;D37rgVHyN7JEybsWBKVv99577/Rf3/feMc1QdpS/QHrevF4p+5OjysL0xEFetM/kY0n4QA+gP3v3&#13;&#10;7itrYXKmvjfYQGBvAEeEcM9ioAxc4/ejmiKzQD9N3nN95c5jCFn6d6jyev1r3v+U3hpsBS8g2z0P&#13;&#10;uyiA+Jm3/9x09913Tp/49F+UdXlkZHxUhCgT41OQQuzuv/8P/64QtPLb48fHnm7ZvLmMT8FDlQPI&#13;&#10;e/aKrAPK7AFMtHPnroLXc53v9Mpgb0ch9PoeZZQAfvmLX6l36dHp0Z2PFMAlDz0v/Tb0AwlBGDyz&#13;&#10;IydMSmQ3gXmlwAJJ+8sPjcxF9stnI3PsOWLGfdx+x23jOqqDZtmT/GDyNLBIukQutI5sLPPKR9Iv&#13;&#10;QZDeLD6H7u0v6BO45PLHfeaYhj1j6xEXzmM6VMaNXN5cWarvEbwwJYwC1x4s+Gb/ZV/ZEs8hEBo+&#13;&#10;tGfWv0MfffFzx8tSsusyJ4JjyZB/+n/8ej1V+8uM7hn+qaKL9ClaNd1nR2T7tSkw8IJvwbmMMt+h&#13;&#10;R09GiV+BLegiXeOjVFrIeEtAmGrNLjua4oliAz2xSpL5STIGxw4s8W355cP5WTafDe6Sw27d/8pX&#13;&#10;5sOXpGd/We91OhrGc3+INnaaLrLJ+l1NzHQzyCFYYchP/sl+22O/85eyQXgNRuP33S/cBG9IDC0J&#13;&#10;e27auHkMQzLcApZV+kwuVPt4j+c9XBZcHDTv/pc9/10eBshyfsvpGKJTpSSBI5shHerBLBzFoXQE&#13;&#10;YgyhSEA55y0ZGw6HQK4rG8RwXU7RhsFJ0W6JPcJ2Lepz5iVBH/3Ih6eHMyoa9VcUYFh4DkDmY2mC&#13;&#10;wEEQYPWbjJtSGwZABG6Gu4EBHJNhE65tLPXCgrDV9csAAcNZZyQsJqA6C3ZiVDM2K2MsydiiHONo&#13;&#10;uG9Bh2nsZ+OsI2fZJDxYb+yqent1phzXkRR3Tq9XAlgeamwSVqLlaFEb3RvLrCH6wP79OebAogzS&#13;&#10;AK4BmFbjcApgNj6m1rNdiaL+xkOPd19A0TSaFr/zOc/OAd1SzfTutrxxjSsWTc8o0AFabTrGeGx6&#13;&#10;0mBjndwsg2LilTK3i1eA9ABLAybOBKS/9ej2ni8qvM//fAb/R9/y5rF2Rsdi29dXiqhM4krXW9E1&#13;&#10;tu89Wj35sdZozvSrv/oPp1991z+Y3vzmvzL95j//zSH088sqveAFz48FbfxphkawKBAWZGvQM3jD&#13;&#10;2VPuhaC6R6lqRtj+nSmzeCFWAQByxhinZdylGnpruqzzhFavWjeA7PoNmwbr8Ojj24szF0zf+dzn&#13;&#10;TX/8nj+c3vKjb85IV6L44LeGgdhYDfrNG2/J4OUUetp83WBH1NcbbAAgMZiLUz7ZJHJBGeiRkkD3&#13;&#10;4TUcreehcGPyXAoiyJMVwLYMENbrRm1vRpIO+BLgjIbLNlEPBedSyiVj4FwUehFrngJ6ViSEIKiX&#13;&#10;pVffZp/tZfLI0FNma0d36J8yP2Bo44ZY5JjV84FVhl2woTTJtBljzI0RJyHuO7FN9nxmzGGvdT2K&#13;&#10;z+iYmLYiA0hPVlXWcCbHLxidhV4505gqrFG3EcBRdlUwmg5hZT233jJ6syj946BOB0qNMj8rI9oz&#13;&#10;6gdakJ0AJp1NNcZl9zdGaJQMd9/0T1aZUXINdsPv2BXp8//f6MngcIJJfmundEPAyLANWcsoA9WI&#13;&#10;H4wcRhvAH82urbMPYmOQH86OEtDrS/T9kgCrcjwTq7p4zznracNSysComc99j54s4Ot663gi48/e&#13;&#10;jYmaXcthmGMKYfJkAMWow47xUtJqIpl+G0GvfTaIZ222bVVBOmJI1mhQJ312H94tzDLYeq30KSjr&#13;&#10;E4gBwQgTwFsvnmyvwAMDOAuiNJubyDgbEOG1nEcPMbMxrRH7yMZab4EcB7S4P2yCgFaAwZFbY7a2&#13;&#10;RRzXG8RD+8be+B0Q5Q8wREec2zJq2Hs+Y+PJpB5P5NUItAIQ5Fz2XmAm6LBXvTlyZvNwgGyXgzaV&#13;&#10;Gfk8gQyQz1krifblWgCfYFwJjD4zejsLIMflRp+Y+xbQKNkBNHq8pmfdNYDpnOwZomU49GSPbCsD&#13;&#10;JnfKTwFy9z0DUjnlPguhcUvBTSZlBDGUYkwL657oIX21Lph9gUqPVZBRz1pysi82ftYQvTngNPNF&#13;&#10;I2umFLs1BoD1jJFBjLWgDOCdBfl6OmYDauwx+4lJlUEdvX7pK/DALsicyw4IkgbhU/CsL04PidJE&#13;&#10;3w8iNDkELu+sTIgtoFfs7i0NrvEZSAjAYMbGI2wQMfUtnulMoHABAkng7HyrQ5WmCz49MCBH9hBo&#13;&#10;wD4dFHisbG0M7ti2fefwlyaSaZS//5Wvaj0qbdqxfQSaDgBft/aW3r9xeuc7f7Gs0uLp45/4i86m&#13;&#10;2tLP1w09WJ9ft1fs15q+d6SJz5b3dk6Pe9zQ0QF/52/+z9N//oPfyXfuGqSXChSADAZApKksOXrS&#13;&#10;yPCyBbduCZDfP/3Wb/1mV6n0al3nGSUHdE8Gxxo9UdB/111bsxcdsRF4M33TgCjlxkoVyeHG+rHW&#13;&#10;r9U3VRa391/vM03wVMFwMBD8yc98usDwmwXUM1L5b/21vz79xj/99en77n/19JWvlDH81CemO8pc&#13;&#10;GH5yMVwj87Qomfzql78yPfDgg6PvmK75nT7Yy+2JElC2BmaTJVCSp8LBuPsxLS2ZkjUQJI+MLhnv&#13;&#10;XvkwvXaC0zFogw0LvNMMI+QB3aWVD+pxY4v5U2C0jxr4ji3yeUNWs22jR7F7QUa6R2WtL3jei6c/&#13;&#10;+uN3F0R+uWC5VoPU0JCKUz3/Y489mm5UebP90QKa/SNru3f/nuTk1kGWwJb0iI8U+CGUBAswKH01&#13;&#10;jn/X7t3TV77+ldoUHu3ZwpQRBp5LUH+wAGrvgbLQPbdBHTIySBhJAD7+xPEnBsEiW2L9YDwkQY8/&#13;&#10;dBIx1a++7X/oCAudLiT3SA1E8NlsMNDObsAMAoWzYWWfgaBxn/RgW5hl6GzPBA+yL/rEDKmBC45H&#13;&#10;KvpeoL5p06bhI/haWAqx4kgAxAXC6M477kzek/XkEWZD5HlmektfB37u+TwvmzimK2ezR6anfYTf&#13;&#10;lbpu2rwpXJCMJs8veN4L+qxr0yc+8YkG8tzZXq4bROXSsqns2Sgb7en9rUKD7ROY8hUbsxlsCXuA&#13;&#10;OCTnyCwkLLJLv6cATqA1BsLlg8gTP4IoNR1y+JNsinVUfokMQgC6Tv8ZP5cJgpNf/MIXD/Ltgx/6&#13;&#10;QFVFYfCuYz/4BJ+lPcPeyZzJuqoc4Zs9/xDe8bnfrqhIpuy3n7OrbDJdJ7++xpClvkeK2UcEjsoW&#13;&#10;2S9ZLvLCL43SvjDbOH4p/DV/jFvuw430BN4wD8474SxFYYla2aKi0z5MUKNMj4H2waOMoZshQBzQ&#13;&#10;7bfdVhnZLFI7dm5msEzyOld25HxR88aCnuOVAtxWyvJYQH9e2Y0rbfCalPhYKVW9AoYzLMgg3Sjt&#13;&#10;eTElvxIYdrir83uU1DB0t2+5fQAcdZE2bDTvnjoyLWzqi9Qn5Xc+yC2lGZVeOCTRhi0tZU74gA1K&#13;&#10;YNz6AnWBKZQSgXOVXanp12MiOl9RnT7nvWv3vgKHNSlArGSA40z34VwlCr8ipTDlTlZhGUOXISDk&#13;&#10;vK/DDJeX6bl6pZK1/j1G6qbgq1fmdBKQJ8539kx/Y6MEEf/g7/+9ouBbps998YvTx5tIBLhig7G8&#13;&#10;N7cGwOq5ytkeeuhbQ9lMDwROlPQdefLitKX131Nf04L5yvQKsCpVCJ4NIQYsNASbTsg4KJEKweXw&#13;&#10;j0wf+dgnyzBfGXWog6UZ65VAJ/T2ua3t9YKxgPH1hdNffOrzUxWOMbHXK124MycXM3LdgaunasZf&#13;&#10;NB3dfiBGbM+4t0LSWSCS8i9dsq+m542B+UZMtscMKCd46NAjI/tHMXZsO0yPclgLA1R7u4fuPxl3&#13;&#10;H35uTXzv7xlTWMleZU+rugeT1K5VumeIBiV/1jPumw7V5Lk2J4xheLI91xtEltetKy3btSk1oCYg&#13;&#10;SbPGczI8npVhOvWkg4grpWv9jCu1foy9XhYZD5lIh/TetCQjszSmtM91fazPpYIZzujC9c59CiAq&#13;&#10;VRWUqW1WIuQeD8YeOfh0RcEX1keAcFNgm6E/1x8slN43zhIA89yYIkyvMr1RLgSg9gfrCsSfzEhj&#13;&#10;60ePWBki6yULa7LhTQFqQx8WLbC39Qilu6ZsLWl/+RSBH9ZIX9AI3QWRlagpKzOyVMAI/A7j3Gsd&#13;&#10;UJs97p6MsE+3AjtLrGMObExSbG1HqVX3hgQBvDChV5IxxpTdAOKREAPEt/Keg4wMg2cnem5TfxLD&#13;&#10;AEXX6Fn8jEMBJgUVgAIgsKTnq5J2fLm+vU1qhtGUHR2gsgsnvrHsZb7ak8MFaO7jUjZn+fwVTcwK&#13;&#10;mLS/+iyvtiimBB6OROHc57eWrrOwNQP29a9wzKZUXey5lX/RFfKmPNLarp+TTctOcOanuterYdCL&#13;&#10;gbpRLtQenhao5Qhky+H/2V7mALsH55MBeJg+ZWbG/Bf7FpgaztMzeCbBS/flC4m1OFkGYnrs5E3v&#13;&#10;Vw7F4vnKBgjQzhb4jDr21hKY9SX4vlRpz6L2CAC5BrS1n2yhYIgzZD/VoiuJA0QMvtFPqvTt4uVu&#13;&#10;LHlQAsN3KPPqIbJ/ZTxb2/Onc/zZDOVI67NnAOmCHOH+hg6tq7QI0WVc/zhbrOdoWcdnsVX6VNjl&#13;&#10;J5UjJh/kyN4CsKZALSio48SBFFP4Nm/ZkuOvSmH4p87H6fnYUr6LQVGi4ZoCCE4RIMIc2wC6h8E1&#13;&#10;jUz2Z5QT5nd8lacd8kDugDUZJJ9rL9iSG72PHLseMKQ0SmbocHqObMIIy9z7vV5c63ruSNO48lWe&#13;&#10;B3hbaHJrryUHiBxyjIyxx/pR/O214wygPisXO13q33yQYyzGIZm953Sklef3WgGVLM9otO45BqGT&#13;&#10;XUSe+jK0ib2je/QK0bS+e+rN6U76km0mRPq9VISsv6VekT77+slrjdq/J7+Zz+6+nEOpKkPv7uLF&#13;&#10;JwqIbsvXZYt6rt/7/f/c+VVfHXt04visBErW8u1v/6npOc963vT4tu3Th/7sQwNYAiiO2ri1ezib&#13;&#10;vJC7YFYl0IundXNqLeih9+3bF8Cqn7pn/sHXvz5bf3j69F9+Zqz78gIyDD+7m0qNAJANB8yRocdO&#13;&#10;Hhm29Wd/9q9Nv/1vf3vacOvagRlgGThGpYEhEXrSZAF8xgjssqtPnnUA6CxI768B6I8dCRjn91dU&#13;&#10;pgdokaW1VdfIRAm2TFETjD30yDen3/y/OwcsfKLsWc/ek6YmAqut75qyFchZBw9v2LBmWrHupgFU&#13;&#10;n/G0+6Y3vvYN08c++pFKA5uE1mc87/nPKRhrLHoB1KbY/80bt3Su1Y7kUV/33CEfRxqsAegb1nW4&#13;&#10;c+b8DUMtnZMNyA/RX0Q4Jh8gHyVbyRys4hDk9Z1xdWVd5y/t21FMowAAAEAASURBVD9sJBu78ZbI&#13;&#10;gbLK15JJwPX5z33O9Jef/+wY6PGb//I3ev5IvWRjXqW8SCdyqfeZbG3f8Wjl38dGllggwdccasz7&#13;&#10;voP7p/vuuWcMo7DWT5HX+r3YnYNlxfS43ei5zl2rsiPjRr4XlsFUFm+g0eH21HPMhfnSOfIO35oC&#13;&#10;itR9MnCttwxeRFBqV/FlQjXdZDu1BlyvzYStnn3xnYj1wDv71zPQp2vJFQLwVP9mC5BU/BJCH9b0&#13;&#10;ucpm6bvR8ZIDStzhhlNPFpyEJz2/suQnnmgsfKPr9+zZO/ZnkMzpm363u9MtlRgbK4f72sGvdw/p&#13;&#10;Tb7R+gpi2AD3ow+UD9Rzxff7PXzEibIlyOPV2aMd2x7PLy1JDh/qPLZnT7du3jz91E/8FOM4/cvf&#13;&#10;/lf5iyj//MnIwFeeS/7XrelstMpJVe6wNWydYA+xuCI7DON4XhkvSQvy5UswItN/rb2AcS7mk2BW&#13;&#10;fsfXIC5WRhgma7KOc/MNQMilglF2dW7tIIL+63OdZVsQWYUR/OZ9Uz70ar7D7wephRyMMDmRbMHf&#13;&#10;yG3/RuAL5jJNTNnQC5/NpuU1B1bjz8cRB+2nvj56rMRyf/bF88jwssuq8ZbngwzfSGCyLTK8zoSs&#13;&#10;ekbdH6chOjOSfF4ZBMoE3AAHc1NY6d48TDcs+ivAGWBGyUgfkDPVPMbQXc8YO0PliU6XZiClfG8q&#13;&#10;Vb5yWYvVtBP9Qgy27NLaBEeZkRrWMxmvYNV0511bA+Rq/s/0uljwG0XdZ4I8IwAImPYZx04ezzA5&#13;&#10;c6S61Py/MkJfGLhHduwdpWacKQAzOKucM/ZtwaJG7XbfghvPLK2opl2GyOQwQaSsz8o1yitihGNc&#13;&#10;fHEmDz70zQGkTCic2/2aJrapfij3L9mTCuUcMlB95oGUAdjd9ti2hCLmMGGkxHrPrmRgjiYQV2Lt&#13;&#10;9h09OC1asaFPTUlbexOOntpoijFYYEFQPzed5irAWrnYhz7xmZHiHsqcsnidz+N0MUKn6jdSL18w&#13;&#10;3fMAwxj79rdncx+UhMMbUXifYzqhyYwA3I7dBzJUGvLLQgYsXdfnzEt7gINusz6PJdODj+7O0Bfk&#13;&#10;dfWvP7Rtuv9VrxhnuRw4dmH67Jc/P5QCGBn3Fcswvu/zPeA3HnhwetGLXzw9/WlPT+jPdfbBpyv1&#13;&#10;ONhrW+x+r18G46Mvbs6cveM+B4vNHSYHs7WaKcQIWLrXxx7f0RCKR0cWQSnT9Z4TyNv2+O7pB1/9&#13;&#10;PX2vLKfmyQLYc/UK9EEzo1e56FOgxGdrDjUlSKBCvgQ9GCFjyk1DW1GAI+OG0ZEhWBs7jjVJJysF&#13;&#10;xb63Ij0HIE2HilWGUo+a6UuBwBT6ymXDESqPadohpu62nLZAUWB59XJTf1zMWnRdKXb6ciGDwTAC&#13;&#10;zDJXSgRX5zy3RCgI6kznA27t24UmLDLkpm6dipkbBrWlA+TpJEZNVsRrNNJmAAabd7n9Jv/Ha/rF&#13;&#10;OAqAGRtkw9zkqV+2Pk1bWwLAdUhfctPmfHs/yn7lUNqA4WyOZlBbxaFfDpfcsGFt/Q2Hcs6drRLg&#13;&#10;Hf187tc+9z9lmIJ8jLP99yzWajh23yef9t0fGZAxrCGHhBWXCSKjMiy9tf2hi2q8A17th9KojX2+&#13;&#10;6YIM8OjRydB7Tw843oMhX7S8QKp1dL4PfVF2+ET2UGaJfTifM1iSHVyQ4R5T99I3DgBLxY7MqfcI&#13;&#10;63cjIuZIzOGyxU3d7F45HIFjn/bt4LpR9z3v+mQn9SqTU69LclZo2P0KsJROl8UtCMNuWmOBEOJF&#13;&#10;ptMgGaVT2FvBpYAC0ACMlc/IktILciMrzskbMoCtPnW6nq2AB8cqYMGAYuvj/breLNJa7hpdcxzc&#13;&#10;2fczYD3LKAILbcK4vvIMQeTS1sTxDIDQ0UD2LYFHwM4gDT1j81y3+3NWmGDxeg8pI+D9SmnXRhTM&#13;&#10;Lzg3NREQOXXqUPXplwLn9063bb5tZIYcHMy+AQ1nAvhL2o9TravSEWWi9E2mEHtomua999yXnlVZ&#13;&#10;kEzq6UJaCATYXbo3SpS63qEqBFzTaGvZ6KtNOF047J+eV4Cr8rV2TuZ3fgG2LyyzMnYM6IoFSiwz&#13;&#10;tPQ+u7Oh3qN52RSBE70TJDnk2z6eyG8h+GpMHDbHtcngkUgPvuhIAEg27Uo6xBgbWEHel+W4XWvR&#13;&#10;4soKY3DtpeqQkeXr/cpmlI7K7M5KW2f6QMe8X/UEG0HflVseO+5sR2V99ZLm4/hu5EuSVklLQWO6&#13;&#10;5jy1VU32239o/9Cng8nk4mTUcBAM+JaCI/71QHZ7XaBO/8qBZB5w2bLxtlG65/sr2cozVbgYca0P&#13;&#10;dGn9NV/62ucGiF65qsxsr7kamfqhP3vv9F/e84cBtUtlGh4ae7F/3/6BO5QUsqUa5TWNb9+xYxy5&#13;&#10;IjOORFK+uahA+wMf/MD08Lce7d4XN7VtVyDxaZ0r9YzpaAAcEN2/78DYU+z6GQeu1huxvD96ZkbG&#13;&#10;NuJjBErnkB2NwS/DBacokxL40yNBCJsFTC3g17PTV5IZ2GltxMD+gwdGb4vsONupJI/fuBwwl2FG&#13;&#10;kJ2+0PlcD+8fveNrKhVfvb5zJ7OXAPfpQx18urAKm3CVKZtLev2RbPj6gPh3veBF05t+5I3TS2Pn&#13;&#10;/+1/+LeB7h3DfhgmsFEvTV+GR8nssnNkSxB//kJ7mX0jC/bk+NHjybAsQHY9kMDWsZ0ynQIFGU4/&#13;&#10;v3XTpoHBZLQASzZF9mf+XK0FTdBtTZUD/+SP/0TruGJ69x+/J5J062gLULo8v/VB3gk8lL8dKyhA&#13;&#10;HjhHbE1YSP9RKzc9LbITSXc8uWSTBJayNwjs73jms7JFlythz2fUS0UvVDyoLpEZ49OsPULjSBlP&#13;&#10;z75p05ZsMgJkdgi4SpYnT59teMj+CIAwRb4wq9Tn6Pln+6rEqcTdsQqyfRbVXiOwRsYifwLHLqz3&#13;&#10;nZ1BbAok2IBT2RZ2UsZ57qVsUPoju6JHCK4g3+yOYOli96MMziRlFQEXIyeVqdLjS/lsfumWZE6A&#13;&#10;pfT15iYX7t61K13orMzK4qydCcd8oS/7u2ljfY09O7IEuSlz9kSyuywSQWZK+RpfKMhC+u3e3Xj9&#13;&#10;qhlORjw/uvOx6Y47to7yyMxjdq8Wna4DHxj2hgjwflksX+RnEKytn8oQgX+QNL2OKKysWEDOftN5&#13;&#10;PnecFdr7lHUfbQKzSgukFIzi3q3PqDJob+EmBAaSAw5A4qm+4AfbnulfC/Ba+2ut35qb10zH8vn6&#13;&#10;Wk0f7qbbFyW/zh9VUpxsd68+Q/m2yhLZe0RUPxzBrM+eZTlVySCga4FoEUzfFYza/+u1hPCIB7KB&#13;&#10;zrAbcVL+l42VdRdYIxNgjoEZfuA1L30XYccwYsjVbAMRBBJg4Iy8gdMBMhemaHNyNuOQ2W5YKYab&#13;&#10;UTalRl3UDYQrKaIQ3g8omAonCyQgKBoZ/Sk+k/EmzCZ9zennsitLU6b5AenzGeF5c2PiKGOLaLGN&#13;&#10;EdZ0B7QQHDWpAprFS5rWlgGhHMoQlvbHZnB4DqAF0AiyqYODmc75jBKvAkXaZSa/Rb+SIq1dW0lB&#13;&#10;TkbMyvEK7DWnzRxJhrHvVxSlamJXgiGYUSJzWjNhRhTgENGuTPgp5pM50Z56vM/CMwJ6whYsWjF9&#13;&#10;9YFHAoOZlDb3Z9/5jhRreYp0oKlFf9x654wr59q8+ZYBujF2X35gd6sl0BEsSPF3c62bsc8XUk6B&#13;&#10;GQPQN4O9KfyZ/az7+JW/88vj+0ceeXT68Ec+MowSs+LeKNOCQLqgR9Ds67Wv/f4aQ5+ecN+Y/sW/&#13;&#10;+K3hjO0fZxLSa3USwsoSd+2NYWuQw7ce2VZAYdXiDruncW/1WslaCABSnT5rbhNfDuX850xf/eqD&#13;&#10;AYkaKZPYef3e35SKwM/68/p+3J109pVp611bp7e8+c39bO7053/+0emhbz3c9wKf9Cmlw1TPbSDF&#13;&#10;jbmyBIAzBiU2LEVS7mNqVks3FFiANAxyijPKRcpGSltjTtV0e+bzGR9ZCI5RzTJjIqgDWOfF3HgN&#13;&#10;GTQCmOJSPUoo+zf6YLon2U9yczZjKrBU6oUpHex3OoIAGIFXhlmJjFLQJ/URMer0rWs8meMfZQ+9&#13;&#10;RoO3/SKfmtUPZaQuFGyMgKoAzzrZH4aCbpooxwgrt5SdlSEFHDhHjJ01s37nAqiCRO9RyjY3Q0wX&#13;&#10;NJJmdgbj1AIFaNLhwJt79cx6wWRLiA3GVz21Xbtwvt697sHUIk7YGroPGT2BAWZzBLHpnTIBQI9D&#13;&#10;YLz8HHhUOoW1IwOHCsRch2OdlQmIMZQtzMoj/c6/taZhj3yvdntW3w7YVjYWYPZcwCknbshIdz4C&#13;&#10;tyP1cRixrcRO8OPcFqUzHIYsPTXDrCqhUfKFiWUXZTkw1oI/z0F22SpMuHLVYbfSd0GD0cVXuz72&#13;&#10;bYxbbb9Gdr97t5bkC7slqDEwQCkNO4p1w8R5LjbLv5FFdBWTCgiTIcHtrJSzPaysWLbfWHsZYyAK&#13;&#10;K7zl9js7g6hMeHK6AngLZAjSBOmGoCj1dR+HAybW314J0gRUvl/Z4ddYVQ6FnTHFjvzs3bevZ1mc&#13;&#10;c98wwPW6iLLL5KtAcW1OVKZSg66sU4+aMwqIBC6MwV8TGDw4plc1jXVtJcPdh0wTMASMYccFAO7B&#13;&#10;wBu66wsLj7XdXfabvMgc2Xf+yMRFxMG6QLzA7WS6r/RN4MUuWEe6AmTqNaRv1lQ2j665hkCcsxc8&#13;&#10;DF/Y/rMjSEMgfhwYTjr5jv7nHoAN77Gfri8oZNPpmYCDfySrowSOvCVYA0QkT/ZglAn3/sQy2e+1&#13;&#10;fWYaOgMprYWgfQD51nJxYPvJCBnr6Tw0vR/0jM9FQggC2SM2DDk1MsPZFCSFrIX746vsN2IIWQZY&#13;&#10;yyRaSxk2wXq/HkHNApPjBskia6z0K2PafZIT5UA3ReQ92VoqNXVQMxth0tjRZAnIZ6/WrzX8SSN6&#13;&#10;Wa9+D284wH3btkfTs1P1zG4e6zH6QlonwJDdVP5I3smgvw31YX+VMgu0lCQbcb6oe7y1sy1NM9O7&#13;&#10;BfCzlUaEC6CA0vX595Pp++e/8LnpS1/64livU2EN9oJuCyZUANAle2y9+sghT2z7kWNHx5rdyNjo&#13;&#10;3dYKYRiDYIRdJzvWCfNO1pAa1yOjTMyUoZmTXx/2LfxAjqzRGHrSc+pfRnYOPxhAdJYRDPPQAw90&#13;&#10;OO1DjbB+7vTDnVv0rXqrkAbO0xzEY7ZE35q9sJcyyYID92LktEDFH9loNsceERy2htzYBzbqUj7A&#13;&#10;cQrOTHRmqPWiG3R1ZWcUmTaMaEMEbLp18/S61/7g9B9/7z8OH2g/Tp/tCJxBbs3848BG7Y+MzJCX&#13;&#10;BMa46bnJ7uilzHaSYf6L30KsKKsdALhnuNDzKf8j3wbjIGn2dviy1+gJI4ejUoBfTA/JsyBiUfKh&#13;&#10;JAvxoKdP4CIwkC1zT9bfe8moEi56Yvr0IJbYkISeH/tv2eUCHH7J8RumfrLfyuP1LQogvJY+wbjW&#13;&#10;wfVktRAT7I7nu9Jeqi5ReQBnzIhC+Pb6KJeFu0c2p8/xLPqptm7dOvafnFs3eimbCe+4F5+pn01p&#13;&#10;7yBTu2/l8e5fYMHvDb/V/SXCAxPzP9u375w+X+WTNX/5y74nSHW9Q4W/0OfDsrOWBc/BX3s/0tAF&#13;&#10;zl6sjyu5Y88yL2MtlYca3qRn2OvJHP8ysmDJC/xP9tgZwaN+aqStckx+i04JrtlrdtM6D/+YLo6o&#13;&#10;tcWly3rObr/z9rHGZJcsD3uY7XFt5XeyY3C+51ZBpsKHnHkWWA1BtaSMORnhN73PAB1xwyte+j1l&#13;&#10;Pg8NH8PPKBmcW/BEHxBTsJjMO30ToHq/z/Ks8wmUKHCwLt3EtXpggAcbeu20i92YnS/AaPbFUWAi&#13;&#10;18Q8ehgDDoKH4wOvxCitWF1kGIuydPGK6UoPj+naFyt0++ZbS81VSxvT9VO/8Denr5Xi/+pnPlXg&#13;&#10;cTb2a17z9ndUbvL4tHppmSo4/UaMbmPDCKgSpmsZRg585aocdT1ElOFqSqE5HJhYHBMlWGLxNm2q&#13;&#10;ljXlZIBtvsZXAufBNwSQbI7MmcXlZAEqk/oEIWcy2D5HWY3FBQw555X1k1iCsozTijZ9TY4vtDT6&#13;&#10;BBYuKWLtFPmzCbO+qFU5b6wD5lgWZXmGkkLdsmHNtLKLnLweY58DXZFR4HSDFX02CKkr47//kuFo&#13;&#10;sESKQrgEIwAnR3n3PXdPL3j+84fgfezjHx9r7p3W+87qy7/rRS9oXaaaPj8/6oKfuioDTXkA+J/4&#13;&#10;yR9PMANWx45NH/zAh6evfe1rg/WxjC3Rt//TM6fUWILXv+4Hpxd1Qr1A+Wtf+8b03ve+NwaVkF6v&#13;&#10;3KC0eszKgl5Hpp77nd85veZ7vzf2sLPDctpf+MIXpo997GMBq4QwA/hQQZc9yWMUk5VNq3fnh9/4&#13;&#10;xumZTxe4XZ8Ee+9///uHM/dv6wRA9obZo7jJvpRtur9Xvvr+wepZgC999esZ34Mx0DEXKdGqNZU1&#13;&#10;HNnXa0sDX1VC5xT4JrC1jvZmKGTO5kSOh4ESxK2KlZFFEThhV5RqtQWDhaOkT1aKyvF63cWcJ4ek&#13;&#10;Zt5EtvnzA3HJNbYGQ6I+HPg67e/mc3OMgDlDdC4ZxrpqbOXgOODFOeelOZo5ZYdH2jqjrZdiFrhE&#13;&#10;bKSfSvIEJt63qsAPCwRECaBawAxITe8FcIzroq7HqQvilL6OdUum9bM4xX3WCNsNdVOr1nTuS44B&#13;&#10;QJaNMknw4vi+QScFDvPLvBgY4T1OSp9fhsoenovtcyK48ay3VvZzLv1bnk7KkJzpe+yRnhG6NNis&#13;&#10;Hp4OY/DOz5fx6zLpGh0cAK5nMwHPM4/AVCCQwbzYel0umJMxUEbr63K2ATAHAtkAAfsghbIrgtvD&#13;&#10;AR/nWAlulVs+ea7zUtoX51ucL5D4xKc+P4YdrK+s9q7slDJR9eAm8XFWntuhzzggE31mpSCBuD4f&#13;&#10;KwtU6FtAwFxIJgbgT1iuZR8WlI2f0zMC56eylVcqJdaozeEIYIBi+XAliSPoa7+UZCyMLZdRB9Dn&#13;&#10;FgDp5RKUAZKm7920uixf5VECOyUParc5MKBcwHJDMNz99vbBQi5vMMzpU2envdnilrWpZxvTvwKy&#13;&#10;gJushhLAha0JO2PNORigbGShuoxr+x32fOhtejj/Wixs+ncyu7dsDNkJVLfGLdEojdSLBjyuX792&#13;&#10;OlagtDYGnu0ELpEa9BpbalonckGJHvgyDvDsb/fnPvbt3R/gLHOa/M4hm5WY64nZtWvncMSavwWZ&#13;&#10;y7tfZ+GxE6YFXgQ0/Swd37Rx4wCxeej2tsAuYH3gwL6RfRmBRkHrQpNKW3uG0zOOvoKNm8pWNgm1&#13;&#10;PZ7TGE3s9yCq0h12bEFTRj0H3csNDebUvVy51K72c/1eGM80MKCWTmfrfF1aUJ19vwemlLzKiAH9&#13;&#10;8bXTwj6f3FrvwbD2+ss3lASVLe4zRw9g96ocZehkOn8jgC4AOltvLTbfGHn3pUTf3rn+4fZ+fno0&#13;&#10;fL4Sy96zsWAUQGBTnngiOWjv2SfHPLg3JJT387GCmptv3TTs+W0FPPNbj+0nt+WPlS4tHINuANEx&#13;&#10;DCObdiV/YP/W9nsydjx5nTdvQ0NEjmczY6+7f4CGjMnSZqrLOOY/kxE+TumYMmhBNPCuskTg4fyt&#13;&#10;FdfLBmcj2AagxhltqmNuzDGd63J9HLcOOQbUjkQ2AY8Ls6n33H53/nnVtDswTvb07NrnlfkIw7Cs&#13;&#10;Ofs+hji11so72RbZKIHJgsqNbmmwkR6ok9032VKSfaH3btyycdzj8QAscJtqDLu2uOBuzU1bGi6z&#13;&#10;NJ8xm652c1kmLsz0YKWw1y5Xptq9kv8B+to7gwcE0UcisVfWlmDA0z/9J782fd8PfH/Bf5PpImhn&#13;&#10;+KRDnruGnkz9KjKWQKD9G4dVZwiUjskkrCtQcU6RfeE/BCz79u0fBAdZFTwiiRzUrboDoUG/1mUr&#13;&#10;+SdHt+gP83X40IHpP/3u/zv9yXv+aLr7afflZxZGxDQgoVJdaMogCcAV8aaqZe5SWbGlreOTlZRt&#13;&#10;GUHnCFKTebb9TDbWAbsjwKqSScZ8z+59jTs/MnCQ875kJWWzTMwdwVGvUQY+7EfXmB/BywbPRehm&#13;&#10;sPmcK9l8FR98wzhepPcAhioyPK8vuIqPvFzpNEXWQ8tHXEqOF/Errae2D+vWh7Qml1rfzhLqXgT9&#13;&#10;Sn6tjy/2c0l7LQM9gtz2UOBKL625+1u9etMYo22IwrL8jfcgdQ52dpZ9Eigy4EePHxnE16WLR1tH&#13;&#10;xEq9ce2JyhUVY3AAkg0JRHZVlN15xx3TIw8/kl42QS9ygm7zUTJ4Sr4HUZT+Ly24N1n2sV2PlpHK&#13;&#10;3l7ruIKCZcSE4PJcg1FUoSndvvhEAQT/UqCokkbiZFRrpGsGnwkWxxTiPgN+kA1CSAigDJHypbJt&#13;&#10;EJPhQWthdL/hKoNkao1hJK9lZ1av1aeVXbcvLbk/N0XiHaxc0u8Rgw6iF+haW+uHBDx44PDwZfO7&#13;&#10;LltkqMWNMAuZgv8F8wJha6s08kr7alruivD9y77ru6bPfPYvxzW97tKoigKJw+E90/HsFiLQeVtL&#13;&#10;5y9Nj8KL7X2ojR/KdJcd0Oil5MNUGtrvwzC3awKKp8/ptRk+ebrQhQYjFANjkMCyRo7OjI+JaasS&#13;&#10;8Dazm1T/O6+hB4RLenVnJW9KozZtuTPmV49V4LnG1Ysp2OIUfkMnmi9SlnQ5QUm2pfHmdl9m+at3&#13;&#10;5dQXBWarr+mBTpba3tfY7lszms6pqdGt10grrrw5Bimgp1Zbj4ZNPdThZNfq4dmwYWNOazbzHkhb&#13;&#10;07jbqykV5h0o46gZnyMJ85UiWbWQK0aJRQqW0lmadUtXFhA1vrtNvi5VnCOgLEt7pstZTgwIgZCN&#13;&#10;U5du5O+6WJdDOSYAyzREJTpee+zoiWFYCZkzaSj3//iVBCVM8h0MPIBkzv1LXvCC6Td+49fHy3/s&#13;&#10;x35s+sKJ2YSrkPT0whe9aPrnv/kbXXPu9Fd+9MdHOaMmcwCBgbv33numz3/+c0PQXIBxeOc7fnb6&#13;&#10;N7/9b6Z/9pv//H+4BQ75D37/96YXvejFIzBkfH7ybW+bfu6vvXN629t+Yjg6DDzhkwn8rd/619Pr&#13;&#10;Xve6AUZcmwK+46ffHuu4bfr5X/obI0jiAIAKd/SmN//I9H/9+j8bwZK99CWs/Lv/69+d/vYv//L0&#13;&#10;Zx8ue5awu4+xQv/dMrn2T3ftX/1H/zAQNG/6RMHaH/3pn8aqYIb1KVWi1dkksnuLFnUWSmBEEHBt&#13;&#10;ub3QLLy5PU9pC3CmtX125ZjGmwIbMp/YmUXJgL4AAFW9LJZDgMWwYevcgzG9SzLkl3L8QId75dAZ&#13;&#10;XKVEzusR9CwoiwhojQOvS8EDLOev5jAxzckeZgfrrcwCY4Ph2rzljmlna7c6fekCY7+kq5XqMCDu&#13;&#10;Vc8RBohjxPaQGIGYzBlgC3yTbZOw0vKZ3HfP2ZHpVMZy+ZJASdfC/AJY89LbeRlmOk6OV21YXYnu&#13;&#10;ivSyLMq882OPBI1rG95yNMM2f0E9WIENo6VX9jmXuyZAq6TFXgqwlXhgfEeA2T25X8/J4dAN67go&#13;&#10;QI5NtTcyOkancnJKIMiSQEawi2B4qqwPIGEY9ZM8cSbG2vO19sbeXw2gLGvflPBK3R88GgDKPli3&#13;&#10;J1v7R7dvH7X3Dt/eeufdGUiGM6Mc6MfwYtMSl/Z7NjDgXERJCzzspHUXuMhKA7VICj0bgLky2yea&#13;&#10;WmiQwu2VNwgq9u/f32e1Lu2VvpH169bGMDZ8pefE9mJEB7HTug97YJJYTvdsDkPPGhlx3pTeDUB0&#13;&#10;yF122j4LsthlPaOX2yMG3n6avnk6ZzKnYGvXru3TwpXOWWrAS2BPWTQnpB9k/rwcRICE3HK6vjyH&#13;&#10;vVB6o/QI8BxlSq3/rJRs1tNkH7dUhifbYhhGDzvAi3IIuqZRXjMxrZYhPVmWzMCNawsDe/1cebHB&#13;&#10;Plhbkx0pOeJAuQsChaO9FBFFfm/E6sqsnc8nCSL4HgxsJngAXOXpSvjO9x6BDvYWsMeq0g1l7GO6&#13;&#10;VPvimXbu2jlAeps+nlmmQiZHICUQ2ndg/wiulISvDuAvyA4Zo47NfmqdgA6vB6yU9QAAALPpl1db&#13;&#10;K/eoDGz0HfdNt5JvWTL6D4ZNs2/9z1ovbL3IO1KgswUGkSHYWLZYWaym9p4h/+GaPoM+2WtZh8P5&#13;&#10;LT0JzoXjg8jHYNtb63H4d//2s5vzg/aC7AoA7YF1HoNfWjdlQnfcfscArGOkvPKjzpuy98DDrQWx&#13;&#10;1tOURpPFtj+6bdp42+bxGQZSkZvdu/eP5/V8Jo/NBj8kpxeV9CxJ95QsRbYEIunPzbdGviQHMtBn&#13;&#10;jswGDdwcMHK/AJhgRxki4CSg0ltL5vV9YKLXRiy89S1vbSLfv21vlPZEUvUen28a4uOPPT791M+9&#13;&#10;fXpOBN/v/u5/HqD1bMdsIFsXR5jIdFy8DKBHErd+QLTAwkGlroEMxJgvLKMv4F2oIoN87Os52+NT&#13;&#10;rSXvdOfm20fQuDI7ezQdsx6GBFwNS6XAZSVn9mjYq55jQfu4KEJFP+uleqnrKM0WNJI5HdR7qz98&#13;&#10;7brI5fCLEvObImwffeShrjMbvqO3/bm3fOfAPs6TunYzPaoyqMB7UaQ1Odl659bpgQe+OezsCDb7&#13;&#10;mT1a2/q6d0GWs0SPXDzS8zYIppJAfV3IAxny8+cLRuu1ApZhIgGIDCDi65Of/NQo4zXgYFz7RMRK&#13;&#10;5JNhXvxcHzWyK/Z16dz6V5N/vWMIoXMRnfpbyR0ZsNfbdmwbayFrIDgmo2QO6EX2rzm3qgEpGyNJ&#13;&#10;HDRev2DycG0lX1v/YWVrJlaOMxWTcD5FxcC8+YjYqjDSUa5iZAHbHwGr0lM9bdbA+4YNzxfSZdkN&#13;&#10;BLjpzMbDHw1IC8KV6/Kxghh6gxRbWCaHPaET9o5/YWsQhQC9a49p1Pl2tuKBB785rvusZz5j7Auc&#13;&#10;TJdldQTEu3btGrMJVITQZfsowzXLcuaj+xm8at0M0ILV6a0yNwM5kJrwEF3hp/hMn3+21xhaApOc&#13;&#10;yVYa1vTv//2/K1A0lnxDBNeldPrmZDBSa+4s4+lZRuY3YsP7kc/6VUdrS8kTZIKhD3zlbOpjpEaf&#13;&#10;p19pVE5k292/AJGOw94CIcOJEA5smnv2bPTbURyyrSpDBH3rmyytRPlkQZksI9tovZAoEiAqh9as&#13;&#10;NZhGlnB2VpWR5ioXnF9mfWSSuuHIssjwSCX/ZvccqXH0wKHOZysW6dle8T0vDxNsm/bs3ztKM0fC&#13;&#10;pv1CAOu9GgeVh23ojwocRBcSYP4TncrtxkbA0kIpywLQ2ncaUP16xj1BYnAI+oJKyhh6AAjo4vyD&#13;&#10;Y5HZRbc5uXMXc7KBxVWrl49oMNno3xmKHvBGP8cQDO36/0i782jP87q+89+6td66tS9dXVt3VXdD&#13;&#10;092iLAFBtgYRVNQJOcqoSRTUjBvRaMQxMZmYEPVkxOQoRM3xiEpM4gTBGMO4YmSXpQVFlm66mu5a&#13;&#10;uqpr7dr3qnk+Pj+u4zj5L9/mcm/9lu/3s7yX13v9JBiuJ/CuR+jaJF8CfBJOl1sYBtO6Fu4aYmgM&#13;&#10;83U2uFgESV63duVCaQCDs19uJki2b69QN49QRuxIC1SI3VNjmlnB/Vr1D4319IlHB1gY6Ue8hhcU&#13;&#10;mTecLNaNjY//d/3miCLgcqqzm6L4cbbEuoh/PgJXc5CM6yTzY3mE8vwWidLpbkXG5PlAAOUkJ1St&#13;&#10;x5M6WmUsni7UfarzmubyqD12JE+cDSwItTuA6IwXG3UzsOPcrOAai6rfixdARJGwuGPEi3kuEqAA&#13;&#10;E2+m/XGlpr+wXzFOr7dDvZYi7przjIBN9FPeZ6/176fdc0+W/eOdqP47gdmV09d93deVzrZx+p6/&#13;&#10;/71Fcz42vec97xlAlcuMx5mx/eznPGf6jXe+Y4DBr/qqr56e9rS7a41+3/TP/8W/mL77u7970JBn&#13;&#10;/J8/9dPTVxW5An4++rEHaln5gRGe1vr2KU+9e/qVt/7S9IpXvHIIUoLuhS984fTT/+pNQyDt379/&#13;&#10;+q//9b8OgP3qV796FA3//L/9t9PLXvblKeYYLYFFKACCJbskKG5Or/zKr5j+6T/90cGEH3/ggQy1&#13;&#10;72++MWq0WFlBSqGc6fbnydM1/miucnVH/VxzG3UIAdQLeSXDJtU8EErRdXVU0kG2bts0U4KlFyg6&#13;&#10;PJsXEEgTducVIlxanpE6euNyAKEOlDejo2spI4Yf4xLP3IyOVvbvZT1rSWOmNBcCxMvb8xMBiiZW&#13;&#10;BKg0g4Aqr4q0gHU9X9trAulckawVzi9bk1BuDoO54x1pJBpgMPbGOV19b5z7FR1fimfVTlzvbKe5&#13;&#10;lStTRBrIlAbbgEcaV8+r+2xjyjOT8L1ZAa9aoSXVwDkzZlmG/XyLIrL6ZABjOldt4Zp4tbVaUVSF&#13;&#10;13MowBW18++Q5mvX8t7m5DidMGJsSYV0FoOcdo030OTqojYXrjsbZJZO4RwJyndt0UGNVG62DufP&#13;&#10;8ULVbr6InvPfGAGMMbU2+MrZG2sryBbVANKl00mhVT/Ju3UqxedskPmOMFB7ciXvB4/TmTPy/KV4&#13;&#10;lPITMAUgeVv3ZqQ+9Y47oxHdFGeKc8PGLYMmNC8ZSqTviMieS6FL51Eb17Eo3a9unckGnlhG5YkT&#13;&#10;0ixr0JByQ4OKbGPSwYsrcyJt3FZ0/sHPRROMtZpkpHykWGoiwdDW6ONmc7mZJ0z0zPlhImNnz9RV&#13;&#10;rpRnBv/l1uXiioxMXtcU16oAIDmA3yjKJa1P5NngilwW4aHER81gTq0nnTVz4YlRe7CQoff5xw43&#13;&#10;7w3TQkpkIbo6kbHgvK9Z3j4FDhSoIZGaOmsGpG5Do5MbORwo6oU8eQDliM713rr2OOaMf0Smalk+&#13;&#10;Uk6KPDTpUTvUHK/mBdXlL/KMT328yE0gxH1uZCSNgyytXIoK/Tsjy6XT2LpAjtDgzQDZKEpuvMAC&#13;&#10;fgV2r8W/zkaRKUFWSjEDfPHhqgA8PTJFzryMHAbeAwzy2TWe9B/eDRRpGjP4rEGej6Y4+xZW9zmR&#13;&#10;ri94poEs9EFkJ1bji5wO7R1wInWP597aOf9nNDHKQyu9jZhnYJNDvj+6QZJrredccxsOs24o0nL6&#13;&#10;WOBxiy6jGZ/N0yHvy7P2UwdDB1gjfKARg4wQBg4gxvOvGBrAROeX4y8dLJM6g2aPRqsjUyM6eSK5&#13;&#10;cxqwDQRebX2An6OHArjJKDx0Mf016mSSKWoHRkOq5RoGzerTdu0qHS8eIQpdsh1EqDx7pFf2b/OU&#13;&#10;5QJsXb2WfMs5Nb8DGEqmhyVES280FjVoC+k717FTpWMGZl0yFjje5ttDxoy9O3biieRc+5TBuSWn&#13;&#10;6Ctf8srpif3Hpk984mOd1wcEFrksGvbk6bz2W7ZOB9K/zylbYD4aGs7TsIi25z02Azm6X7m5falm&#13;&#10;uIjNYhSKY9R6tMsDMCnC15H4Atkbz2rAA1RxHin0fzgADGxfvkAeVaiekbZCAwlM3xrcbE05X4cs&#13;&#10;zMGQdBz0IutmWUCQw4+MwtNtZQ234uciv9vqlDYajqDTsI/545mTx09P3/MdP1Tkl9e/TIot89MP&#13;&#10;veEHSiHWZS3jsHF829/+e9MHbv/o9I53/Jd4RB3V2XHsSKQazZTuVHOxbZsD0RkIu7YUkS+biK6C&#13;&#10;v5aUzaBm/L6nPDVjvWyeatjVoC2ZL927G2jwYF/U7WKC0U2ycYhWPOWup46IIqdYLp2hMy482dza&#13;&#10;7/kibFK8+I+B8FVXZ3u+pHSkY2UwzJ+pKVLrqHkPXcLw0ul0pPq2plpdrwsEi56NNMz4+cQTx9Mb&#13;&#10;szMX0cz587NUr1XRXSouDFdr96JetXmK1zKo2ocLF2aOCY4KURJlKxrnbBBhJ+DDTHTdyFaJNqU6&#13;&#10;omNOn5U5WhlyUs5uydBSZ7RqXWmT3fdiGHQ4ONNLI2rRfe6+887hVOBEGToexo0GGcMHDlW/lKzX&#13;&#10;vOB0dXScpoyhc9dKj05ewnxLo9FljWUuHY6fGP0aT3DEecaGsKiOof7eXNSEblwTlncuJxk50g4j&#13;&#10;qjM5e+1Vbs2xx1JP8dy5ZN6FmsC9+uteM738hV8xvfnn39wqVsf55OFqP2dd+S6FjearDT3bGHes&#13;&#10;q44uGacJg3RU63WmvbuYk4sBy0jB/2SetDoH2t8o8CHDCu5cu64ssuaAjp9cnt6O1568UFv0eADC&#13;&#10;m4/XBHn+j3/wz0Z65q/8+7dNjxx6MIdOTumcOt6nd/GKuvZjOQPUx15Yk1PjiVmHVnQAG1ivkamQ&#13;&#10;nSLTxllvFxs3PSxadT5H0X/4zbd3fMLTq1vfmS6+0Lop+2GQM2RnadmR9sBd7tUtB5aAT5Ydy2q8&#13;&#10;tZxiSoPHWOjOQ0UdeNwBlxGqbyEV2c9TJhGPSI787+Nt9soGJbJAEK7ufQ/wIMpkcznRgK9cQorn&#13;&#10;ZN5rRX+iF4vXpg40OxoTyLM+EjNfMMBJ4fTlceaSFCQHprKGb/Q9AJg1Oc60SkAJD18K9OzeuXO0&#13;&#10;Xn7kkSNDQOu65VC+1atLLTlZeL8HXgqIAEWiVSs7pBboXd79HBTKUjZuYXEgwOYjeF7N9XmMV+Xd&#13;&#10;5wU5n0HHwn6iSJdT6m/ZtiPQHbhKKCimp1ARFcDHaj4f0SHo7t7vWqfGkECPuYxA1OJC/A9+U/gt&#13;&#10;eHM/l7elU+f/py+e6UdHxEhKhXH+6q++LaPqXRHXqlrQfvtoiWnPzNH47fe3futrpz/+4z8ee/kz&#13;&#10;P/Oz09ve9qvTi170oulrvuZV0xvfuGPUsDz72c+evvZrv6bP35h+s6jQD/zAD/7laN/3vvdXZ/Wm&#13;&#10;0Rnwda977fTmN79lGGj/qE6FlMzRGni8+tV/a/w2pn//739teve7/3AYWN/8zd88/cRP/MQYz+K4&#13;&#10;gKRnPetZ0882Fuu9b9/D03d+53cOgbs0RUNvveDLvjRv3K5C8w3jRh6n9o73WjGudvtX2sdH9z8a&#13;&#10;kCpyGU2uGAIuEBQAAZaE4aXK4QfPdWCng0iFyLX25lCQgoJOgSZeZWBHFFQEAlCRQ62wOTKb1lyv&#13;&#10;bqGx8lQziJyrsamOgMdPVCTZECkGLXRPBppEp4AOa8/LjfkpnkiHHmLj9uz4I5CiEw5hgr8AWjQt&#13;&#10;BK1GTaSZQXOp8RNyV4rKaRKjUYMzNpa3OOuWBk77PENkRXx+80bd6vBcPHspoSc1aUlzpuA3NU+G&#13;&#10;g4gfGj6R04EjgJGmG9aoMUr5Le6TvRwpe4OWRMWAe6m11Y/0DOs1vOcxAjq4Vu6sdEdrf737MOIJ&#13;&#10;Mx7NJF9zqAFEa7O4J+pnKFzPQa88VfiQ4gBK5jL6RCal+t0sHYqRwJM9Pz+rueR5nU9+wWsA0cr2&#13;&#10;bAnDNIV2roVmKC3pu6Nup7GsSkYR8s4gO1PNhX2WAvOUu+8ctLGq1ASe88uBJJ5tB4Oe7vDSzcsD&#13;&#10;IV0UnH/ztHJeiHJaK4De3wqWpQ5dT+Hw0GmHK+3gTOen8CIiFCkdajrHnHo+g4JjRS2p2kzpWAyC&#13;&#10;q91jy7pNgYZSGjLuthZJf3D/kenjeacBN1596VU6gh0sJcz6bVmqBnXt4Cm1oPv3HyyqUj1KMtEz&#13;&#10;gBmy12ftA1nKQ0tOqllaiH7MxftSKaQ98WbvqanKmWS0Im2eRkZmNv6IlkvLZgjad2vhnJCtrcGp&#13;&#10;olMjuh9db9+xY8iVGU+U5htfDG+s8UTHLdYwVkQuhm5JbtFnB0vP1eIbfaCvmxmHPNEr6bfowPMG&#13;&#10;jfabjpKCam3VTbrXXLQj9ca5X9LIG+gAAWQcR5DvkhfOWOGBXnE9ENW6jWe1BsYwCph7HmNEOhpH&#13;&#10;4NLAgEisNsgu9Nz/htE/ukBGH7f0XBcPv2ukr7fXHChLltRopfHMvtfckyFucO8992aIBmRiGmmj&#13;&#10;o4ajedGtUpuvl7VBx0knFl0dDVuSX0fy5AMoai1uu2332EMpQeQPHaR1OcB7sc80rUlq3O197tjR&#13;&#10;6n9b6w3RsmyHRX0m4onXpCjxAEvzYVidCdRpqiGd03k7Z/Puqj+wFiNCFs2KkuJzaXX4/9ixsi1a&#13;&#10;62FUtXcAobW8wqkastm8fssYzwfLsvjK0t4eefTBcIQ6wHg/2r942Rh10Awwtg6fevDBXgtEwQaB&#13;&#10;YVEX4HNbNMcY4nn2Ix0Qjxmb7nFoxXMvJYsBeDQuQiPtEC1sX7J9NN2R6k1mqsXmdFNTMhw/7bsD&#13;&#10;xsfxB9EFkAnMi5zaR3JMGt2NjGUHyotsOA9t7547ixDtrK7lc0OujyyDxrsQr+q0+cYf/7Hp+c97&#13;&#10;YfjntnTHsenw8SOt1+WRVk8vfeLPPzF9+ZffPzoafuJTD45ufKJn2rQvHk7rQFhHhbz8/q+enlkd&#13;&#10;1sHHH6s78J9VbF9aYfy5pSgkx6BUKXMgxz/z8INjPIxJ+yNrSMqXyO2a3v98tYvOdLJ2e+/YW7r9&#13;&#10;gXE8DNrZsXPXyGBA0w6Ll66lBfyS5LX/9u3bN84bBbIRHJpxXYxu0JI1RC9SF3X5VJ957nypVq0j&#13;&#10;OSVlzniknc1FT1KB7VdCeuyFMypFtlcVtXOhVfL3bEYAh4KoMty7a3eH6sYTh3M835qu8Jo0aPrg&#13;&#10;5kLOnD5H/ogSey4MrPHImehaCiXHxuMHD6Vbo//oaWN89JnPfHr8jT6k7qNrRoTMq2UrMn5azw1h&#13;&#10;YhkMjhcRxevGfadmPx1vI8vFdXnow87ibFw6CKrFJAe35DTQGt55XC1H9Lly4HrfGbInOkbbMBT5&#13;&#10;SoZtr2EJQ9IZiL/9rndNf+NLvrRSi785veUX3xyHhWmSIZqgbIjXyBaRGMbTpQwQjtkx575/uDHP&#13;&#10;ZL/Ifw1cGsv6jEKBF6/jK/VYHMAabql7E51qKKMZjew3vOSzIzoVL2zZUkfNGtUdrbGMs+oOR5Oy&#13;&#10;BeAseEzUmNOIY+ORRx4ZThwZInQK/MPhba9dMJfLXuFJ6dacPmiJnH7ve983dKXo1ob1mvAUtUxv&#13;&#10;cQIyCJU2DfunZ5Gt1lYzkWWbA2LLUrLDGyRtoDcv80plZEjVWN4AdXrikV9SzRJalOZkwwg53egU&#13;&#10;NlPMLLzRVODmTLkpXHS2DCE+n7C9mRtXvOQnfvyf52XMwLpRDmae7pXLdozIiROq53IdLCTYgBMp&#13;&#10;eohaty+e//WBgnqclytZe93HpTQoEMzbHXBenlJXRO/sHGHZq23A2owfGyLf2fhHG9Nzx2M4B9Ux&#13;&#10;EG7EHDtHyp46CwcobsgCljYifUNb4Ist8Nq81VJKePYOHz40jKKbhc6j7j4XYIjQr6agFRFSVgcS&#13;&#10;GDbplqILih4fO3AiAhDOLkKRJ3chA0va0VjMRc0ztrf/g5D/ygVMGf+69SmB5vU/ezGYH3jgY4OB&#13;&#10;ECzlIOXu3e/+o+lVr/rq6XnPe94AAZ5j7fwQ8owov/0b8/3SL711esELXjA+6/fb3/72vv+q7jdL&#13;&#10;NXvTm376/zPUd7zjHdP3f//3TXv23N7nvmZ6y1v+bQy2fnrGM54xPvfOd/7mMMYWAcijRaB+7dd+&#13;&#10;bRxMyMBbHIcQK2TNC/qP/9E/HkBOvcVrX/e60WJ4bgnv4fXppfc/f9qxrc4yeXRW5G3KtxbJqjma&#13;&#10;OQoU2I4GDNEwQDWYLkPhYvtPcAGDAJI2qcLtJ/NE7cjrdDrBfD1vIA+1rk7Hjx9PqGd8JVAj0T4f&#13;&#10;z2ScSO9TL6QWj8BaGRBbUboYA2Rphoew/NJoR02UyA5lPhRs88NX0kG2bO1ctAwuzUl4RTHwrIA7&#13;&#10;gFJbc4p2GCIXA0c9m/dfaqc5XogPRvidZy06P18kiffsXM1BHFq7LABKSa2X3toY5Y6viP8JTJ3b&#13;&#10;CEoAxn5K6dsUz6nhWZHwupYwNNb5FL+88wtFOoDH0cEqID1b296PHwk3a0hQni81g8UywFm/Rapm&#13;&#10;+z1LkbsKgEdj/a/1rRHNBQZLRlBCLzQ3vN4EmTHyGqNfF0NTigVFD4Q6wNj3OD1GSD9ZJtLigG2G&#13;&#10;11jfk8dLX7q9Nchrm0EohY7Rsx4wSiniuSvxPrqR3ntlWR0OW5OVeVI1J9gUP66Ov9GNrk5DmLZ+&#13;&#10;xwMDPrcJKGqsoaNh+TqJ3mXM5i9Nw/61OI0huZaSFLXQKOfEieRQssvZLmdKf6Iw0FYSaVrSmvKK&#13;&#10;MqwoIMYQ3hAtEdnSwp0SoVxbssZSysnm9SmioozRlXOVLkTXvNK7AwlqKh47sD8abWytK9CO7tfk&#13;&#10;+TQe8p0i0sJcqt6ss2JgNl6ZCyCJTkXsAYAs0X5Lh6SQyc/V20rF+4JRzwlgPTYyNJcGbiKIK2RJ&#13;&#10;P9eTgZqxqGXh/QWAjHVL66vgHdAA4Owx3cPJh7ZEFjdvVnuXkdeaSj3UZncYNDlFjEOtICA7IjS8&#13;&#10;1aWqi4LwaJOFzgBS86tekj7gHLHeAvojtZtXP3mHhpekb5Y0R4YWIGaM6JusoEMd9ukzlJXvom1r&#13;&#10;6dxDGRZADGNxllIkrTLHSusAULmP+4kyDmDfnAEcP6O2KnoWCQH21Nb5PHnMM+5HEw3paKNGKdn2&#13;&#10;eHpqXUaCFtZAPwfShWjl9KXSPOOP9emgtTeqYYiWpCqLgi0wXOx3oAEOQAtauA/nYQBWOrJjHtCb&#13;&#10;iOkJkSyRkb6jDtEa2K/t0V5CLpB1ZbrrnqeOc3QuRt/mInIlTdI9DqbD8TGH54yGF6azRyvsbpyM&#13;&#10;qcMHDo0i9FYlx8YsZVAIU1aLNC9y9c6MDLVUJZ90ftGvT//6p392+qKnf3EAfv8A3MoH7q1m+b+X&#13;&#10;gnbo2MGONjg1HXcYfFH+WXOcDk6OLnZm1EmNYzRtLjLFOJI6SsZbZ7QEb4h0Djncvuqmh6bhG4AZ&#13;&#10;SJQ2JcpwPNkJPMo0kFbs8j3Ay++QXHQ+MxSBYI4fEcBLyfJETvKkyHaOLfUv5LqujsDdxZoC6RT3&#13;&#10;1LvvLiPnSI7cHDWXTk8f/viHpo92dtP1ZekfDYUyID/9uU9Hr4rwT9XB8L7pq175FdOjhz49Wtfr&#13;&#10;hKdcQZaNttYcBwzop9/3zNEx7r777sloOFN61smha1amQ7/9dd9W5GtWQyMy/R3f9e1hEud/Vtd6&#13;&#10;6ty0efWmkSYp3fJIrdbRDTrV7IGDXKR0//4Dg86leaE5HW0Zm+S0lDty2FoyhNSYMw6kd2kqo1Ot&#13;&#10;9MYLsieiaZlUdA0D9EgOEwbd0ehQt0QGKnkk3Q/PripbRI2wNDJ+1dWtEb7TZtuF/ugGemNT9Hjo&#13;&#10;AIOAcy3eDaesSI8C2wwuMnzQcjx3Oh5Yc5tD4tMU0QnZAueZny6C+FsWy/n2+zSHSP92caRy1AD4&#13;&#10;jDLpcXhBxtflq6UXtyYuTssLyaPRrMO94qGRhpt8FdnhwDqSDNdY4WI8i2YY0aNVd4aM9NCRetbn&#13;&#10;OL0uhNXH2YthFM6U+fC/gMixdB+nXaufk8sRFTUBi07xmRrve+++b/o73/it0y//h7eNsR08cKBD&#13;&#10;rR+LPzv3M1wz7IeeMeruGrdIvFpXa0IuM77oafdkIGkaN8aTvnC8Tx8bOEV03ZzQkL25WKq+z8HT&#13;&#10;nCsyWhYdjH5vKFCTQO690oG76E7NwhzTgi8ZUuhzZKHEs/YZ9hq4phRTDZ3sj1R8e3Us+tHUQ1OM&#13;&#10;R8Kg1tN3pXculv+A7OSs+3jNHMsEkxM/a/uM8YHIURzbh6TPydVfWehX7iWmoFRGx42MDIDaOAcB&#13;&#10;pdycyyG6dTzma3ZDUHlv5G8WCbqZUNHYgQCkjHjSV12vYC9hnN9/CAg514S37iZqU7TEdOq5IlSF&#13;&#10;0WuqN0LIawN7x1tcApsXfk2MwuOlRmNzSuJiSudUIHeW9z3LjRV+VhS+aqRP8Myvyep/Yig0Zwwg&#13;&#10;pMsRmnRFB3pJZ8Rw5inHm7fIRpiThZ5P0G4MiK5IIPIAX85yXbtxy9h0Gy/yMVLzEs46qIxx15oT&#13;&#10;oN0Uc17Ie6lb37j+mgE1ezF8lTBaaP4E+oXygv9nrxkhzaJMCGfx37wkokuiO2owpP4BAi6Aw99o&#13;&#10;xeV7Dz300FgH+7xz547x+r33ahRR55727kCM5jvWCvP4+ehHP5qwvm26556njefee++9f3mPz372&#13;&#10;s3/5DILCs370R//JX35/cazu6V7f9/e/7y8//5NFqx7Zt2/Qlfe+5Bn3lQpRm9Ip717jO3uhmrmA&#13;&#10;4NxcNUkZ0YwSaWxyYs1/WUJFeffMO5cSSkjzXAyBFV05QJgnnIbjPbxWgbnaA2NkDA5+6XXpNaID&#13;&#10;7mmcV68HjqPbzXnNpPIASkAQjxbAdjOheaMe6aJPhLixuycDY4DGQMfNm6UCdbmnphdnU4CJ68GL&#13;&#10;o5ZofGZGQzu3b6tdbsK4PdSG25o5j+tcih2oFnHj0GBs8LxrSYvsOC2WN44REUH/8cj1xi4HmhIT&#13;&#10;oZ11BMojk6EoDY/gwc/nSydyhkT5Hc0pJ0vCXZMPkZqZx6aGBfHCjZrY6HZ4gfxonnhBGgVPMZDq&#13;&#10;WbyAZkKmnC6yyzDi1OGN5EGiOEcdWa9bJzUi5kjhAt/WjHLUnYmwZnSTX+TWFUC0ZwM/wH7bl5LU&#13;&#10;0auoX1EcHfXmcxhtjH8ZDpfaN4dfS6sokNUi6e5Th7dAzWha0b3sJc/f1WvVq7U3lNTOUnZHe+3G&#13;&#10;yuMs7bAlHJEfTiTA9WpKt4GNQ62H/GwOo5asOUmX2hwwkOZxqXEqog6dD+/e2fj/fEar7qRSoW9e&#13;&#10;ySudYndmXKs4ato01dje+WybdddrfS7lsb5xYRZZ3JwRcS5Hwa7tpWK1T6PjHtmZXPV8uvtCMjJi&#13;&#10;CxRKj5ylUDmXpKm2z+qOFP9W4J88VLc52tD2GvqivHlN8YgDmEU3REMVwj9axMu1MdDB+B81QilY&#13;&#10;9XcOsVYjhRaleopaHTp4KCW2qnPq7poeK4KO/kdNVPNknNh/0Q6Fz4CUqIgJyLt3HACDm3fcv0+X&#13;&#10;Pqttuug6eUoRAi9kHeAsbWbePnXPiDK+7azAIieAH0fefF5zl+iEWQ8jpjXQeMK46LPB262D37zq&#13;&#10;GpLw7qo/Q7/4HXgaKT/RpYivlFwG15Xu63toHLi8Ul3fOKA8hvL+uGf0cq60GkBjyZKZ8rZeOtM2&#13;&#10;hLEGZNKoT+k7F84ns9sjly5q6gSAfnO0Bmp8nOUFuNrPS3UtvbpUjVupvMkYEW2RJPPzM9tzujDH&#13;&#10;aPM5F02R87eIHPYbcOFxtwe6j2n7rBmKM336ckZVsjB+EE2YK3VSIwUpgho6Sb0SpZcFsibwdfJi&#13;&#10;5yq1L9cCOMORFY3jR/LA2ts3zh2GB1Ao4g8DfP7RfdMPvuH7MmbWj3FxfvHqc72ROX/4h78/ffSB&#13;&#10;BzKmkhfJ2ysB2V4eYMj7ZAUHAZ1l3fGi9aLTGFK6nDKw6A/rAfhaGwfADgDZ9+yfgvjFpj6MBFFJ&#13;&#10;6aPuBYyLCIqaykCQAsUJx2ldns0AtToAum+kNuaaW2wYJmRmLDfk5NLjM6eCGt3NW6uprWHVpYuB&#13;&#10;yeSpRlkXw02cXZyQR9qHt7zlZ4YRszZeBAyl3ilxGLK/ueiAJyL/rt/5rYy3nB3xruZI2pGfyvhU&#13;&#10;e/hH//3d0/Ytu9Ijy0Yd8qqcCScd55Ks53CR5uv4lcvJCW25reO2GvhoPnagfeCwAMwHTba3jHUy&#13;&#10;HKrASyLVTXxkRqA9NW724ND+g8NwupZBOuvU19mO5F6fpeueSP4vb80G3TZvRhRaw68bM/ydGWe/&#13;&#10;GlAGY+fXNQ5YVeRL+jag7mLYqNuy94wneh0GFm0iZxjRGg3AdaIT0j6HoyJ+MFe8lFLsvRoHxe/2&#13;&#10;G11xiGrJffTY8bBtkdtk3TD+atwhjd21BajPcOBcceD04QzRUWudvHNvRr+GVwnM6E9qoYyZzpuk&#13;&#10;6+IJ9MLBKIuKIw3OxR8aWKidmpvPQOu7IjgwJ1oiK/ozXqtJTXh3ZOHUTGXZmo3Tb//eu5pHNNIe&#13;&#10;6ei7suYKd995z/Q1r/jawd/3ffvd08//4s9XY/rQkOH0+EJ8uOlGjWJ6/vn4W5+BER1rjV1r4zmd&#13;&#10;kuEs87EmsnvU3GlIMvT12CZNP9Rylc7bAI+e0Envcuekda7b6Qzl5IzjEOwffEJPLN8E22m0lE3R&#13;&#10;3lhrv4dh2fPsJZqgm0YDpe4ry4BcdF3JGS+d13UtehIlJ4/IOhkYp5efToeEbVr3Mfbk23DEwACc&#13;&#10;LJhg5PhlKNVpvMk0uB6irSZXy/nBAABAAElEQVTPWJQxJrG0ECihwAggcCRpj4I7gwuIrigHX3j3&#13;&#10;1EnCRccZrRz7TgLCeQnHHlTImGCsNbXQ9QoeXkCl7/AUSAFZEmBYF6GtLwIAzNzIyhShOppHBfNL&#13;&#10;J5SeJcVAiP5kXuWkUs9hYbJoAwyB3vkIGZCSAqP42/14cRBKExjj1G2OV1Mbc6k4afPBAASISIVD&#13;&#10;SwFhAu9EhHClGpibEcLSmMohZTxmWwMsDjWdK83CRgm5n0+xSSHgaWhI9EqMuiKiqCtTVv6acoul&#13;&#10;l8i7P34euE8xtl6tqE+3rrO/hhTt32TLStZ9z1uxeu341F/9P3uFYTHb4m/vY2Bg/n90+c6iQeJ7&#13;&#10;Lt/1usuY/O1n8W+v//VneM04h5DqrwEGrHsE52/XTEHNPuP7PAHqh3zHM2efmaXd+NszMfni9/3b&#13;&#10;34tz82+X+/jbPb/ne753ete73jUY3OvSAu6957bmGNO276Ilq0rVQpeL82XgWNMBtKMbecSYzgGV&#13;&#10;FJ/xLUuwqe0QndAtToc22btC64whTDXO6zHu/uMNX3ox7/r5CuFjwLGm0SzPCZzHy5gdMi1Z0AK9&#13;&#10;KG7CVvdG3YlERSg2c1XkPD7b5i9FLynEXbt3Dg+Uc4TU0gACANy2HBcz4D7ba9+/WcdLYGMYP+1F&#13;&#10;L3TfImK9xlsvWgC1XkiZPV4nry0pQRFbBogIk/Tebp1OEMmiPLamIFOAGyoOVSfUfEs8a5/6K/C2&#13;&#10;pNzt+TyVxqyuCT9KqaEYZ6m1s7QYtMA7TvkT6miQ0ShXmxG3NCOAl02Ug1NDjYj9kuOsIBhfjQgT&#13;&#10;AuiijMxXqg+FPO7XviQK+75/U0B1XUroATg+O+pBW3dGlSizaNLZswBatZa37ExuBPrKo1/VYdzS&#13;&#10;B/D1icDBOC09o0TUhjKWZsx7OQ5HDArIZwc+16aAh/Mm5WZ/NCWRQ+/zPPij1iVFyJjgTKLE0drl&#13;&#10;L/AfmnCuC/miNgF/DZlT7rrDJLUuP59x574UvqLsS9HPHbfvScHnFS4t7mK/TxYd2RjYuNG6nWlN&#13;&#10;b9uaEsp7XU+J6XL32Jbi1tb1aoB0eXuwqh/8xDjXEGKkoiT/btTJzUGJ0iF5GIFZl7X2eevIg2ht&#13;&#10;N+Tk0mCDYhMJcn98wIhYyDCcLzpvH7Q4XxIdPvzYYyMV6nIyXEOikfbWWqxMLrs3BXU4+lR0PqJ7&#13;&#10;iSqfkeaKRqXP0F2AB96edWEK+AQg1CXSNy3fyAqQZs4IAIwoaLzJEyqa7VKLxRij2HvYSNEzhpFa&#13;&#10;jYcbl0YTOlsx2Aeo7XsUrucxDFyAPaeX+zvDyve6TXos4wEv9gxr599ANLCIvq0ho2MumaXVs7Q0&#13;&#10;0QL0gTcVT6vBGONuLjzrX3jgSIEDDlat6sDtADsDB/gTWWIQM8oBW6mADDzpnEvKqzx27HiAZXYo&#13;&#10;cDMc8k4tHAACWuLTAUySOaNb4ZBjyfDGyuN8yy15cDNWeMvVpXEqAcvmDGxybIqGMDyAPHu2NAPO&#13;&#10;+0Agva9JhkZN1nBE5Jv7zlIxLwXeADyvA8jkw+ZNOzPOjo9MD/QG4I2GHq2zlPmtNaw4fPRQ60Am&#13;&#10;XJ5uqd5n36OfH/XK0ticj3Xy9PFZxKL7rlxW6mMpydcyZKT2oSMd4ayfdKLFM5kYV2iB80FEAhjm&#13;&#10;HD546OAwsMgo76MJTRtgj627do7X0MpcOt3aSF8X9TRP+20vpaqRG+ZDBom2en2kL/e3tROtYlCQ&#13;&#10;dyIw8wuB8Z7xxLEi142Fo+/69eqS4g0OZwX2x4+HtwDWxrQm5+2jhx5tR8MK1ZMZ70iVjN500nwy&#13;&#10;zGbMK6thnwsEXrniYPuMios1bjjjeI+ya4rcPvzoQ9NHP/JA6fCdc5QBzQgRNeZg5qSwbhwYUtVH&#13;&#10;F9BoYZZqXtputE9WMFDw9cgyaTzWVB2tC13Yz4VoWHoqGuKgunXbtvBYhnP0v6RMIFGxkWIXTiMb&#13;&#10;1NGLeAz9E81xxHAGOquUDGcAbS4qCcA7BH15jmn8IGOOUTNX/bHLuhjn9fDA5Rzx5OuIMLX/9kSU&#13;&#10;hFGmroYDZv366C+ZyHjhbEYTmrPMxTccRQw6GNOxAOq48IAsEGmPsj38mzxMQkUr1RU31/U9gy6Z&#13;&#10;LyNDJ1404VmaYeDnHRkTxnLg4IHhWNJ6/ErOMUsospm6SqetrplQ0f305cboQ/dejgASQ/TaOtNN&#13;&#10;M9ldNk3PGH/HA6fDwrdu2z09tO9zQ445H/Bc9PXFz/yS1nLJaP609/a97dzV6fXf/frpv/z2b0wf&#13;&#10;+OD7+VGHzrpj7x3DebF0bfsRf+rcSF7fTJ7JvDjc+alDpnYHkUPHYiyPTuh3+4cvjJueP3joQE2M&#13;&#10;dnWO1M8Ow1D31xvLwpfRzJm+i7fQl87J5zPGrBFeRRv2EnYbxmI6QPOXKfgsW0cUFL1qTCKSbz3g&#13;&#10;fIZ96mHQBHrAs7LApHaiV8/jJHIerb1FnzdrZMI4q5eEtrJBjwwCdSOK+Zxhos03sMayBu4JGl1g&#13;&#10;XDw0vAGKtG62iWKlDDKhLgVuFgZQ06mLdeyMEaFP1qN0OelM8VvCIULsGQ6qUzOxtTzW/QkntROK&#13;&#10;T880YFbn6iYoPeJ4xacOVnVtLvzKA+DU6Q15Qgjymy2m8DohIa1w9fwMwDmbiiJgEWcfRuQVbWcB&#13;&#10;ny5siOjksjar0mlqiT2XJ6WCWoqqj0TMPNWzFAwbLQS+dcutEeoTg3gXu4NJbbF2p+sQt3zp1qzd&#13;&#10;PJfG0j12VD91rDC8w4eDHwMoXG1uWwEKqPSvXrTuFy69144cOzn96tv+0/AMXG+tCezBCBFK/+vf&#13;&#10;sw8TrIQxJvOzKNwX77X42+sun1m8/E1hD+DQni6+598u36EkPHfx8jejZfHyGcbA7HUgO+9thLz4&#13;&#10;POMD5N3S/XkWFy+e1EVgsgjQvL84T99FxIvjAcx8/j/9+n+c/s7f/tvTHXfcUde+fzb98A//cKub&#13;&#10;QM8D/YEPfqxzAZ490irOn+/8jLV9JwNe0a4uLwCWNtOEsGLZ5UADUB0TAmCeSTD14Pa/lKYYKlHf&#13;&#10;Pz3bPvp+XteUo+9sr2sVoa5r4QoR3IChw3/lhzOUnNHk6nHj2cLcwvEMKWmxtoWS9VsUBhhdHIcU&#13;&#10;EILQz82Kfa3R5dMJk4x2TT/cY0Rjo7/FdbNe3S6vbwd45i1e3bECePPcF4x3z5aG6ruUH88kXl1I&#13;&#10;gIsaE/JAFi8Yo0inzSdzjojt6rp1OmXV1wfNUeYcL+PkcemLCeYVNa0Y42oQ0lnWxKOEJSNAtMLe&#13;&#10;aq3KyBgGRfxjXqIg1uDGdV2f7HmypbFd7x5oyXjQ0dq1aszany6eUZfW5tJCpFo6B4Xxy2gnQ9x7&#13;&#10;1sq4NYovt6Wct5WqSdieOFp9SeM8Hei7lDGJx+dbM2lko1A6OpcrDeACkIw2NVuXyJzGumPX9iGw&#13;&#10;fZ5cPJOwBnxWlYb8RF6/s/29rDUk18hbHuNFepay429rhKbXFQFdlULm1R3ysv0RVVKg7pycJxLq&#13;&#10;Yy7Jap0alybzOAOkV99St6Wb0Y7uhGjzWC2M8ahWwQyhC/FFFsOQu/O9NpchvDND3FitGWfAstZv&#13;&#10;1GlkZGresGXLxuT5QqlSh9vXAFP7Zh/82E9tq0XfGb08injb+kh5lVkg24DxAkCJJl5NnlKETwbC&#13;&#10;1DfkSx3F3UfLYuABBHRWMDD6DGP64JUO0kw5Mnqk/92xem/yM3nfOsyAQ3LE/kQjaxkIza/bjDW6&#13;&#10;lrw0HgY9vtVxk9fxTIB+HNqYvor5xridA7iif+N7+k1qkVQ1fMwzDJABXmQsRbp6gUdVt7zNM9oL&#13;&#10;TDI+pYV4JmhHXtlTYGi+g0wZ5XhHBEzjgMuXatyScTmfExI/ALPjt+9/YZ2l9ZkQz7M1l44FWKEB&#13;&#10;9G+cnulZ9KpnM+ZkTNCJnu9nfL7nS0sF+ABoKZPbcgZqdHKjez9x7IkBxB1srGU5L7y0YFEv4FWE&#13;&#10;S0OLa/HwhZyBjH4RMu2hbzQfnXY5XnjAgRDpVyKqePFU0dWNAcrtZZxIJZRmb00BU8+IDJLPV0dz&#13;&#10;IAu6ZEldGnvm0cbEww/UmptUrxH5an3H2Ut9VzqoNuJkyVyb9OBDD6br10/f/I3fMu3ee9swLnW7&#13;&#10;/I7v+Y7p/OH9OQOSQ6VseTZHjrQ1awxaWBNODAYy45Q8ZUwCaLr/cQRJsTMWXUq9x6Hss1Ivd+7c&#13;&#10;Hj64pfWepdRxKIjMS9VmHOh4aP9EtYcq6LlogRFNHke6rWHpa9Foi5scmOEdhgFQSC+gA7qGgXDL&#13;&#10;rTXGOa5ORS1bOiz6B9KbzaAzkd7VdeFiIKzpaIDTx88GIMv26X6OETDfWzbdMtb6B77vH05//ME/&#13;&#10;nD74gffVAfJw65AzmIM9+TJaYMf/UXT6MBlSUw5dUy8eDR+1XrfGy3QhgMmYVwt6YP/B1kja26Xp&#13;&#10;7qc+ZdRBXc5I4ayBFdGs7ABRyaTyTM6nk6WawZOu69dXjg6Sq+MRUbQTJ49GU+m0cJuItCwqadLS&#13;&#10;sxgsZCta35rcGpGpMCbZLqNofbJb12TyzmfOZfTE7c1jlnZsHsYq6q674yOPPNK/azHe56UP37Kt&#13;&#10;pkjRDZzHaNSISRaFSzqf10XBzs+1Nsm5HWEN+Jlx4vddd901Mjmkg5kLw3hW61f96i6ZTNFQPC2a&#13;&#10;aW2McXlp6Ry86E12k+CGIzk4OWFH+MV6j0O50yN4iJHoEHh8pzQF0Ee3SxYKSrRHAgsiLcdOVDvY&#13;&#10;PqBxOnVkxVRuM9rQJ/sZmafqasihIcLz5n/35ozkw4P+9u69o/rzvdEQpzJ8NItkr10vMFOafTJA&#13;&#10;iis54D5kNBpVc6zh1+nuvzkZIOVzXePGR2hRgyTrLaV0OIrjuWvxFTyyLn7dduvTk1Gn25t9wyah&#13;&#10;V3TqW1PTJHV26Pps/yU+09Gzo5o4fmQAiCZf4YRszRhBnBScRvTO6PLc51r2YczBpPZg4NZ093wl&#13;&#10;CzIsGNG3l1VlPxzD4Le68lL7WMT0K49IlnyTmu+gWJuIoMYixD5qLNwEWLgWKKTMXBS0gwaFdS3q&#13;&#10;mQgIMNSByMIZCI+xtAzAL+kw/auf+jfTO9/5zumjH37fyH1+vGLkFRlp128mmJvsBz/ysYisEGwL&#13;&#10;BOCp9dDBTI1GEj9lNmtBqjvftk2Bh4xAQKIPDM9Fg5+W1ANfG2MTtZCiAlAs7wxwSejOUG2slJdj&#13;&#10;RA0qTl9a4TlvIEDkZ6GcfsAAAwHD+fF7/tKs9h2DAQELoX2NCACfMxl7KxKia1br6KJGI+Bw9uQQ&#13;&#10;nFqCXukk9aUIKmF6Wsvt/9+V0Bqvzf7/aulfZ/vcXFbd1e7P8+HCcDadUCWYKHhrbfO95sf7f/1a&#13;&#10;ZNBF5ep9Svu++76o384FOz9qlXx/8XLfv3qhjcW0PKDj4Yf3jbc//elPT/ff/5KRGrhnz55a1D82&#13;&#10;Xvd5z/vSL/3SMS7nVQGPPu+yR8961jOn3/iN3xjj957nf9d3fWepPU8ZEaaf+7mfH+M0J4DkTT/9&#13;&#10;phpWvDnQu3E0zvimb/ym6rzePf3u7//3qHV5qYVH64RzvHHeOW3KG381r8qSlAIPOY/ghQQkT6dU&#13;&#10;sGuBR4aS2pazKQtpGkCa/cR85xMIjAzAzIF+5gNIO7NCnvGSFKpGDQ6dvHjWuSaBrbH+AF5Arvvz&#13;&#10;MOKd3NrtXdZ8a+7QYIKbQXeuKIjzRDgKpFiM1K74UerTteuBOYc2d0+GtWu1AuDNtQyO3xTpEgiA&#13;&#10;AYEx6wA5U6TW61yeoaVL4z283thFM0ZTmf7WWIAnn/MEQGGMyP8VyVseYHCpa7iYEcq7zdt+ubGM&#13;&#10;ooSUkCgygS4ljALQuZOHEcWomRThUiPgNZ7GMxdS8tHZ8D73jJnHtQhDwtP8eCAXbjSeQetSnDrQ&#13;&#10;srUbzSniQ4W9oxNdNOPzi8Y7+kLHK9tDygEPLm8f8fVCIOx8jhk509bXPNfUel5h8vBQZQguDbwf&#13;&#10;PXIswV9Oft2+bjbHtQna6wlJe2sMwMvyjmlA83M5W0Qw0MnR0qJGN8CE+OPV+UjZYrRfuVrLZCkL&#13;&#10;dfw5l9HhjDogiRLFU9oL/9WLZ3P5yjpMnqslfhGOLTzQfSZoXLpYdJhHEkhGl/hUNOZsziA1pUcD&#13;&#10;T+ThulF/2e703GWcRCmXJXnx5hrTypSO7m0UlhQbynfj8gylaJzHX259ZD5kuKgU5W/PVxVBbakC&#13;&#10;N42vsaNPMhVY1NJ4nBLfFzm2Bq+nmJ1phE+tm4jY6vZVR6kbHAjRl5olh6mf6d9X2/tBu/FJQx2A&#13;&#10;gkG1bWvnATZ//HmhufEaqrs5+fip6DxZ3PM9g1w1HsZuu99rs2wJshKASpwMZT8AVDTKAJJ6ymO6&#13;&#10;bBkQEQ0HPEVwl2VQ0YWizzyUjLBxv+55JQCnMFlaD/4UsRjZHBlbALOGSJp6NNxkf7qvzTV+a8Az&#13;&#10;zQgChhQuq2MBxlaWzUAmA5P+LZVU6g76AG7QNXqSZjPOxAlYizbNDPxZkTzZ77Im+JjDZVtpvk9e&#13;&#10;q2ayi9GjkJ2zZWVORKl4WotbH90OzwVCY6ee2xEj8YZxbKnlMDpjCNlT0VCg7dT5QFz35EC43LjQ&#13;&#10;EseUDlprAkPW8ky1zTpAeu+O2/aMtdzUehn3OHsu/nRQMyMVAB5pdv0bcHJZD0YUgMdo4aH2GscS&#13;&#10;I4RMxYO+j7/T8tFp3cDOVyIQ3YiOS6V+8OGHp4cefqR1uzx9/sC+IY+G8dJkgWwH9F5ebg51u6uO&#13;&#10;kDEz0z0zvWrvpAPt3r07L/bmZEeT7lo0co1xZCZES36LVK3J604GO5j48QMHRoROdIusEjWxn/ic&#13;&#10;/FxbZAQm8trOIg2M/MNPPD6eQS7KU5nVc8yMRRGVhWozT5XZgi/Rx6W67m3N8SOT5ljySwQigTMz&#13;&#10;opIBS2tdK8rG2OPl31bU/UUvfn4d/P5zc6pjZ3x4o+jkqpx/t27ePlLKTp2sJnvtpqGbpG2fVH/C&#13;&#10;EZRtI+NmfXUp9N+aOiAePHAoftKdU5RbWrTOfbPz/rTRntXMyMjggMjA3gLXOai29tT92FfGoRpI&#13;&#10;GDHGGXjAejFKpLvCmLdv2zkMokOtEcz1jGc+Y3rwwQcbU6nO8aVIhujB44dOlUo3qwt8MtnH+YF+&#13;&#10;YVlRafR8LNp0zpO11ZDB+VRobXl6VlOb3bt21xDiU2NsjB2y8sTJ6oWTifMDm+SsbbyDJuNptfEM&#13;&#10;LvuOVvGmzIMnmzN+93yZFqOOiRMnulU35N5096UMYGmCPmeMGlCQGbIWdLqTcmi9NcdyH84/kSmO&#13;&#10;PEYJ48FYOLI4aDk+RMNv9H2ZXBxeWx3BUQq7e6IPenPmkMnQi9/JDkYtKlWTzXARqbpUNHLjlvXT&#13;&#10;O//bb5RCPk179m6njUqnfHz6+J99LOP5iQIFO6ZXffXXTu/4L7+JeYcDbcumGl60RiNdrnUmLxjz&#13;&#10;eIchsz7dzFDnQCTrXeczbi4vryQmHcVIJYc+9alPDwNqZ0c26IS9Ov6HN3Zt3zn0DuN9dTJNZEo6&#13;&#10;oA6oeFF2zZUayjDkyCkY80adwuELjhRyAH+LTmkDzzCXfhyASZYzjmalQpyB9kQK/8gsa8/IHzVw&#13;&#10;HLM86qNpESHMIw1cCCvr9IOIFT1TJAbA2+c1nibGUVs2CM/m8QARuGpKzrWBPjPS6FoUymBtYTdp&#13;&#10;Me4txOf+wAygpHOPhTjCWxOx+Pt4xH82QhpNI1q0NXkZABjPdOYEI4oFTvEO71BMaPNEVEZtSJ8c&#13;&#10;ns3GTuADrTwXgNgQgI33xo2ATlRx7mI59hWeynXs4927rlUJQkzJ45J2TjAoEFUYV3ewjVszwNro&#13;&#10;hDRlyYDk+WV5Mxp0JHRWFkI7feZEn9G+uaK9mOB8QPl8gl4LbkoaMfACjzRJVLR4NZfFS+G9to5x&#13;&#10;cEZUoDzQ6rIncr8Xr5e+9KVjrc1PCPKrv/qrB2Mtvv/Xf7/gBV82apXsn5/nPve500tfev8gkPe+&#13;&#10;973j4/bOngs5U07OqvJvz7DW3//93984Zt9///vfP76jYQQi85k3vvGN43PecK/Xv/57RxTA2N/1&#13;&#10;rv97PJcwec973jM+rz36nXfeOf6mWPbu3Tu94Q1vmL7hG14zmGFxrO6HZnXRcf3QD/3Q6Gzk75/6&#13;&#10;qZ8aB0XPlQLAmPrQhz5eaoloQHntAcBYaXjKF+sCKNO2qr0prztBSFEzcAkf3aykgTEcpIcC8M4y&#13;&#10;oMBcQGbLMbzquk/5G60Q+hgbfc9A2GwdgZZWK8WfUR/NjAJbz4xxedtnkeGAeQKBwrFOao1mbYw1&#13;&#10;IRBVYpAEmqK7izG3PPgDrQPhKa1q8+ZbolVFsUVaSwPlLScI8IUoHm/4iBw0Ds+U2keiOHbAhfS0&#13;&#10;uzcPQp+ne1l7vSqPsPksBI7nSuMb0qMvXr0UIIg+8buaP6lohLmLF5/B5sA7ygv4lv4EjJED1oNB&#13;&#10;RGHwTHej9t52qNWagVUOAnIIAGkAA4RZF4DQOqMJ1yJtoMt1OT5EnnUUwscaaPibwQoUUUTG4XBN&#13;&#10;HbqMi8ebXKFEVmXorsihwuGxKnlwS4bJfCl8l/LMbV7b2nYfBeTqu3iSM6e615PTZx/6XFHqjJnu&#13;&#10;cbl14cE8m+JbAA6SL4czdIbXMJqaRcxnnlPvAxt4xro4SV2jHJ5WKanSS3nLngz0DbnTejMo8Ai+&#13;&#10;wguJhrahczqSNQ+XdrOvnwPHDucAyIOcIr/Umt1IeWvr67MaIvh9rT3iUFDbdaLW/lLlgHAXJ4O0&#13;&#10;ETx/6OCBQY9eB26MFWAmx3jJ7S/6B3qAE0Y6sWWvANyZwZf841RKfvLee6ZufwwQl4YDC9Gutbkl&#13;&#10;4Ilu1dThRzeXtkT+2/LxHEZcPO0zIkeiycaK/sgrTj/A3RrhOWPhOSWvGSTSzjUCGjn6fQaJATKM&#13;&#10;KPcBqIEOoIXi14BkfbrLeov8oDmd7AAwHuABxNo/NT0iru7lMg8yVFr54N/GxrCRfuQ5QINJGZN/&#13;&#10;0yUUt799Hh+5/NtP1v/YIzIMvUszxac6+RmT3wDaSD+Jj+yVlKDBKb7fj1Q8jTGezLnw+OGjM6M6&#13;&#10;WnacCbryHPO3T3CBNbR+QKvuXAA9OrDGw1Bs36Tjbd24JZA8n36edXHj5GKga1rgdZG5I8kr9Vn4&#13;&#10;vNGMdfM+PnQxVD3LuEfqajLAvKy7NSV3RflXF1FV42BvgFARkFs6CFythvHxbP/Jh/9keusvv3X6&#13;&#10;9bf/+vT+D7yvZiZPDOcFB+stzcM9GDXAFg+1+XgWIEY27dyxc9qzZ89YC+DYmKwNHmGU0xsMlMXO&#13;&#10;i+pGn0yunCj1f/8jn49fnVUTHui+QL76GpdUTtiK84vRLC1R9H1DtILvZP8AduQV57Tn3nXXUxv7&#13;&#10;+fjtRJ30Dg1jHObiEDh04HAGNPmYw+hMXSvpmFaXflN305RG9EGq37qMt6/88ldOX37/y3NghEvK&#13;&#10;MuBE+qJ7vmjsyJ98qNbx0YXDWDes3xp93ZIeubXI9PZou33LgXSx865WddA4J8atHT2j1ktjkzXp&#13;&#10;HPdf39p7/oUcQrcWndu9c1fvL9Sa+q7AZ3wX75HJ5nXn3r2Dxzamv/b2tzXaUVSPTFTugZZPHT+Z&#13;&#10;vIlXmw9wz0nvvLehH3p9Y4YkOjAORjk6GXqm39aWIetZ+NQ+anRADqAzcooMZGzKnBIdlUbrPccA&#13;&#10;WWMGy605JtxDbRW+cEyJ5mboBe2qAxNJkx46i4AnP9pb2QAMFvfDW3Sdhggz/tI8Zlan6d747Njx&#13;&#10;MlwC+GhcGqmaXs5cRqmo+uia2vjJQ065IznuHg17MshFvkSkjFsKIdlmXdGfozRkmFhTjiB87Qc2&#13;&#10;NgdYBy0PHN3zpDrDS6LQxnQ+PMwYfeLY/tq+l+IWnj1clpV9+lt/6zXTS1780unOPXcN+uWgcjjv&#13;&#10;3r13jMje3dHufffeN8a0Lhm6XIpmfKTeTRaY6DCnC0JV79xWjrFotMLBan+lhS80Lql4LuvHmYV3&#13;&#10;8SJeIwfwzOxsspk+hTEX5SkZjJ/Ifs5dxtLJE6V2Jw+cA4oupV02tEHbeJF+k3Vmn5QU0VmO6dHD&#13;&#10;gW2heZF9WKZF8kJAUV3CsQ7Cu7iQ4RCBKFy0cVosKhx1OGiqsZzAUkU6xwJh6ESW5MuTJzWIMbNu&#13;&#10;Or/0yRkAiDAUVfK2n+7MJedUOR37xo2ARUp/29Z10z1P3RMztKgRkIHpeHW0rj0bteyN+S9kBa7K&#13;&#10;u78s5lUntDaAurB8FnVZXR3GsqI+wvvXr+p6JJc35ZOgHSdpEwvtiHMIVpcz7XMXzz/ZmTgJplYq&#13;&#10;mhjea0YPj3MTqB16ijivIkjlUMs1FWxbZCHfeHJcq+d3jrzkgwcf69+ByxQ4T+bKhfKy6/y3OqBJ&#13;&#10;ScoJPcXj0qYo2Dx66PFhZM31rLnm4CyICwEuRuhc6Vo3AwY3AnBaSWs/+pEPvHcQ+PCCOTTkC9fj&#13;&#10;h49NjI5PfPzj5WMfGcbJt73uteOQ3aN5Wp7zrOdmJO1Ek2OPbnZmR618xr26ffO5OXKOf//3fidD&#13;&#10;4wNDcLz85S/PqzQDvz/3Cz8/5hzvNbueO250c/o3b/qp6Rtf8w0ZcI9Mz//SL5t21uGHEfgrv/q2&#13;&#10;PFblUjefv3joweltv/or02tf+9rpy192//S7v/OuDgL88xGheuELXziU1mc+s2/6D7/2fzW2HhON&#13;&#10;/Muf/PHpuc977mh5/Fv/7bem9//xe4ZAecUrXhH9Veha28tf/KVfnAGz1rL/jTERDnLspdX9o//9&#13;&#10;R+oi+EsjXeQtb/rJ6Vu+5VvGfKVSvff9H5xe/b985TAOFN8zQnRtHN6yzZ1ZU3h/dQaG80F4S9uR&#13;&#10;BA/sW21LBsmFUll43uelfzTHtQF1Aq9NtMCdBRTwbI2kF8jJZlRIfwDoCGXFpAw0XlFCTovhuV5T&#13;&#10;r+A3RYhxrxd5PJYwdC7Cms674IVfGojgEQSuKGL5xkGuhCjjg8FTHcDmUnAS4qdrlzsXsanTW12X&#13;&#10;yQUny7L22+/5eG9BpDVa1riAl2h5fB9bD9DHuyL1TtH/0roc9pDAFQ+Zw+ZqS6x+bCXBFK0GdMgK&#13;&#10;wHHNuvhqdYRSI4m5OekIfb//gGkpvNeX8q6TFYahs04e+ASptDLOGTIEDYzi2AajmYMoHwF1unVl&#13;&#10;cFozZ1cMYe9RajMDi9KwpMesasycJMaOFxMmA0BcKoXxcqls1wHX9gstLOv3zXjUei690vyr11yi&#13;&#10;k0RruSTnykJt2aUlM9QAK4YqxwCDYjQOyMj176vdA1iUsuaz6j3W1h2M4YQegNwbrbN0opOBrScy&#13;&#10;UkIW7Vde96LuFMiKBArZsy5hTr4ymJ9IqJ/O82n+UhjntY0VCcloO5IHEKiWLmX8EZatba4VxQNc&#13;&#10;rYso9YY8retTPJTo9eTKXGNY3do7a+dKZ8rMFWFDl56vgNj6D2MgA4dyknrBuLlSrZiz/6Rvi/xI&#13;&#10;D7Vf47y/5jJSltIP0pWNHWDmZLgZ/Wu/TlHqkukadN/aqUkz/z3b9xSlKup2UY1HtYvRMYXHUDp/&#13;&#10;PlkV3ZHdDNs18dt8ADISStkVjUqxGbN0MuAKgJL6KRUbHazNk6m73I32goOQoeX519szBk2m0Tgj&#13;&#10;Z1n6qomN8UlRu9L8RWec2CjCNl9tovk602tpC42vbmTzbMl4UmeAp9Ek5WyugL596x8jjXzLmo4Q&#13;&#10;uJDB3bgobul8g2cznBg25sCUGAZX3xlgojX0WZE/76sXWdHYjEMaPE+1c3ZWVtQtssjwdh4UZwSQ&#13;&#10;tngBRdZJKiNhxskHtO/ctXOk611OpmmmdCoH5SyzIRkR4JxF7wKwgRO1d2ptGEp02Di2oXU9n5xR&#13;&#10;xyFNTaOJz37qM2PtycR8wq2DupuM4Lzk6qWku8ERHIdA5IZ0qoyPWVdLabZFOaMh3n5dcwEzANRl&#13;&#10;bcLdgz7Nz5is+Y0iLXQPJ+7yGleoDyI3Vi8LBK1VdxY/XJPKX7fCTcmhxrZtgyMFSuePzhioLX28&#13;&#10;UOOVIhCeOeg1GQLHSA8eGSiBdgAPUPYZ67+hetKWchiHx49xwgbq0W57oKkOB8H+A/uHHiCfGPtr&#13;&#10;kuNtcY1+Au/x6ZlKCUQsjqyoKUV8aq8Z+XjAYbUiLvAKz7lIJR78s088UJ3sjs5BqlZqUzdLZq3u&#13;&#10;c1dLS1s1anxkuWR4ty5rcv4wumY0Vpvz/ha1ShpMn9v/qemBT358+ptf9/XTvof2tTdLMhK2FnXY&#13;&#10;MB3qQGd41hk9a5fHlzmSjH3z5Rzh8e65Mms0YhplHsn77aUEjhTc+G84h82xcXOoifredced8fPZ&#13;&#10;6eTRE31HVChnRPwsM8MB6GuT4/7W6MBnAeOF9lPq25qck9bWdT28dDLHNF1v71d1buHxjBHOJo4K&#13;&#10;+u9S91i3+7aRPgpML7RJDgIX0eTExw/22MHL1mXUXPab7HZYL9m6f/+BIlqHxvqLqo3apuQ5o4Cs&#13;&#10;Xd3nGEWMfXJfl9cRATTIaJsehQPI0Kc85anJtfRIY7FXDAY11Sm5QUu4n6NnefvCMNR9Ua2bA32V&#13;&#10;iRiP6LtIo+DDVWC9MZBN5+M9BrtsiKYw5NwTx44OnEpe4PtxyLp96PObwiUao+An9HflcscQtF4u&#13;&#10;a7M+Y0uAYGXvD2Mk2UmeaRSBJmXquM+R04en23feWtrn8WyFIwPX7yg1OMYemHr/gUf7naEdbWdr&#13;&#10;Tz/6gz8QJtrSXDiGrkxv+JF/MC1dm2GaAX/nnj3RZXWuzenW0oi3bNvcsyqXSc6uSvbC0Op2L1+a&#13;&#10;m37hX/9yx+H8cufD/ekocVlR9+/D7dO2jPu1pc8fyrjRRMWerFsfH7Yu5ISolEwjjqPzyUt45mr0&#13;&#10;gybJVCmT9Kv9sR++T1AJEGwusotexpE0ySjOE1kBjow5eHB/98iB1prZc47npS99yXN/jELSIran&#13;&#10;D4BfvevwDI4mCP3toctjaA+dFYzOvHTLA4IiIMKCBBODJNXTjVOo3YvwUJwlfVAKEcGgmcX9979w&#13;&#10;evTRfdPxwwcSXKI2MUnWnzN0Vpd6ty5Bpy1xH05ApoBS/NvzeLEghe9Gq9cWHBNIfXKIoN8E17IK&#13;&#10;owlOykg+LO8hBTdOKWdsNTZdOEYb0hTsSP1JCAKnwPnxCIe3SJiWghV21kFK2pJ+8jzaPGtSglaV&#13;&#10;nmGeK3gdKk4/dPDw8JjxigACg8gDVWIRiO2WhLDUsiY2LO7LV5dMn/jU5xP8s8jOd3z760YtAaJd&#13;&#10;H8PL/3QYHU/X4g8g99a3/sr4/uce3tfhtgyO5RlPt5fGdk/CdEUh1rdP99z7tJhkyfT2d/7HvI6P&#13;&#10;hhmuT//gB7+vcTnJ+pdHusKzn/2ckTpnowiWf/JP/un0B+/+o7F+7d70VV/5VR3ee+/08Y9/Ynqg&#13;&#10;dLyXvOT+UgCfPuYa2qkL0h9Pb/jhHxlrBSQoJH7ve98z8nPlGIuS3HvvfdOemKa3p/e+733Td33n&#13;&#10;6/OelG5kX1u74yeP1479gc6kenF5zVs6xO8p4zuY/uHm993f/b3Tw/seib6WjCjaa77h60cKyO/9&#13;&#10;3h9kpH0yhl8+Pudk62c9+1nT7T1L/u0Df/rxsf4tfLm8uxIGKd2ExqphENUJJqMd41DqDGVhZ95d&#13;&#10;BzyKTi0tlUH4m4ecUHEGju5XCJ2H6NTxY9HALN2V8gCeR652yqFpDe8Gz6dxo7kBSPsbc4+85O4L&#13;&#10;3KCnwV89w3MwMoBknxllvCEjvzmaEXJfnbFBuY80mB4kgkW4Uw68Jp4FOFJCwIeIgCJMY7qUN46Q&#13;&#10;QMt+Gt0QDopr1yb8KXCH6S168ge4SIlDUv42PmNCb4zLAXriEe959pI+Z+wrWjvRh0uBKPsIMPKO&#13;&#10;Aqpy7u07QxPN4VNz8UzeR5E3IX6b5/PAmDbcAJ17iXDhU1EG4wGURZR46ABnxqL3rQHlCcT5nNa6&#13;&#10;1snrOhnxburGpu07r3SP615F4RLMIh6MAyAZGFPvw9vqbBdRCHnqhPVY5+4tGsQ4JePw6xMpGmkr&#13;&#10;5KL6IUCBEcFLrtbEHB2A69wW3e/8WzSfsJeeJ5KHLuKQePfxQaf2FcCzBvYaXZLbmnlIyabsfN7Y&#13;&#10;5Ku7h/QyzQXsB68/OuAkk96wKVmEPNXeIA6ZBiJdjFr7Karf7YY8Z9DIt0f79o3nThdLnlmgWbSW&#13;&#10;HgBS3ce4jJFXddZcQ6SwFNI+I30H3aNNikja6wAHGW94UGdShp0xSEXyOTQiYoO21vcsh4yLmDrw&#13;&#10;FP+jbUYSYNXWjVQLOgjNjWn0InodmQeNTSMgeyxi4vnkuclKOeLBJkvcE+D1fDTEE+1zI6IVTzKm&#13;&#10;GLT41FiNGS1qFMIoIg/ROU+p6A0eoD94jT3be3QIRT+ckDkB7B/ZP+sGFYhsDNLHrPlMxzbGeMIb&#13;&#10;dJSDphnR9oOnddRLtS4uY5vtwZoRiWE8AAMjM4SeywjwPlrh9ebBt8Z+i/auygNsP8ZPe2O8xqMN&#13;&#10;9WKUZPu27aNrmcgA/uXtB/7oLvQ483BXbI83oxUHkWvzbI50tOcvZsK0PCMS5DnW1DjJGTLC+o75&#13;&#10;NLYZFtGwYsYHPuce1t9cyCBGyOatFaZ3HzxJNpFt6qFmDYVmEWDzWYxeosXFOjTj8hwNdnjoGQCu&#13;&#10;YVT2WxMbqU9kOnmj/bOWy/ZZV0Z7I42YAbNrx/bBVyMqGE3ARzr4oQeGpQ59x9qLkzlbRCDoGJ5v&#13;&#10;TkJ4h+z3npoXoF2q76YcLMaOH8lw8k00hB5b3XM5gQBgey5yDP/AI+YBbz362IEcnS9LXtb2+nip&#13;&#10;ZdHo7/zu70+/94d/kCNp5kBQ1iAiocbUWOzLseQgXrVWGyu92JK+ZlSgUcaMPVX2MdKt2zPjl54l&#13;&#10;Yi2aTr6473B4NB84zvjNY9fOnUMO0ndSnscRGskLDhoYUhaS9OVNWzb3uZye7TEZ7rMiMvZpvv13&#13;&#10;r1NF5s0V3aBnNDLbx2RuRjq54nV62EKStdLn6EaOBXWw5uLMotv37B30KE1QvZfsKrwzZFX0jq78&#13;&#10;zZBUv4ferDmas24mSC4lZhDO2BNpjlLb0bf36Wi/OSI3FWwwr0Wa1+15yLE+4L8hZ+Nj46PTyCdj&#13;&#10;IO/GnJrD+gxS0ZyBZ3Ou+6wSEwbWQuMjt+kPzh20ziCjX8gSe4ZHROO1TbcexkK/eg5Mam1PlM4O&#13;&#10;l2vUdrTI1AMf/9Pp0OOHcigmC+JzWViPPfr56dOf+fj0kY9+aPpwP9r1i3pv1D12yL4140xTa8Vo&#13;&#10;k1mzZn7d0LGMLJkdOmt/8zf+3enPP/nnNY7Zl4Mkh1h8I5Ub/t+zd2+fmS+lvlrjnMV0y4hqh+2s&#13;&#10;r9q1IWf6NxqgM+wXp4qsIHveMszkfPs2jNP4WjqvuatD3L1716B/+t5GcawwyjgHYJSt1XGlm4Q4&#13;&#10;U/IRKlCmnomyJlRGB6kGhgbwLZ2rU5fmDU7oPhtxDfCTN0UDL547nlAW9lDIWPFiQDTCuVg6DcNj&#13;&#10;aR6/f/nPfmTkPR6tw87amJ3yXchzvbz21GoppOFU89YBj+V5Z5HrRKWRhDM2cknk8Ygx+psyP9Eh&#13;&#10;XQhCTURDSoBXiFkXGn3/nTlACYkYnU1gSU0AVK5cATKzIlsMFryFNm/pVZQsr0s+wJi0rh554x1K&#13;&#10;7NyFhcZ/PgJxD6lMvneltZN+55DThQgEUIxHh8e8ZZiuJQz8ZkARRopOl9Y6ywG9GMPcbSgg4Jyl&#13;&#10;ubweLp8dnv08E3/10s3IZezvfvcfZYC8ZPqKr3hFhua2jIPj0++/+7+10WemX//P/3nc4y/+4pN5&#13;&#10;IVq27veab/pfe97y6dEOxPs3P/Oz00vuv3/as+e2Ibh/53d/t3zngz2zDxtZQuAtb/m5zod6x7C6&#13;&#10;H3zwwen5z3/+9OwiXsb2wAN/Ov3Jhz4UkyVwE36sdeDieuv/xjf++PQLv/CL08te9tIKdLdEuBem&#13;&#10;P/mTj1QT9anBYBgzLmwOQPrN6YPv++D0whe8uJ8XlmJwz9izT37q09MHP/iBAWbtuzTJT3/qU9PX&#13;&#10;f/1rhuIwniEEIm6/3/SmN43OfdbMOBpYc5jdn4f1vLaZjXNZHot1AXaG0eoEn9fMddTxNHeHn54+&#13;&#10;neApImtPrgTcrweExzkOMaYxb02Yz0eDJ1JCl6MxNXpC4FfUYQU6dX3EkO47ACoay8jULcvaEWQK&#13;&#10;OOcSmDoCElqj7ieaXFVrWQeoEvaACWZevrTi2+4NiN/4wnsiVGfiP5GdYfhRlCnaTavq+pOgMPdr&#13;&#10;KVSeNM0HRmpKrdTxtvRTAH9580XvF9szgCIqnK1bc1wdvQIOAErDHmtunZckPAf4ISMSxiNdyvq1&#13;&#10;/+evV0fY56/kgbpWrRVjxPvqhwj8GSABOoFQKVcZlv0NtPCnUzgrMopaokHfACfFO8BfciXx2fc0&#13;&#10;dAg8x4foCG8z6MgYa0sJGZ/nUTpes4YENAAwUqg6yHJl++Wz6nO8pvhWtEtLeMIYiFCftWnz1gbT&#13;&#10;mVoBkwGW+/y2hP7ckmRLYziRI2Dj5s5g2bUr5ZCXv9QbvH7x8uxcDny6LiUreqUT6Ob1ed76zoUi&#13;&#10;oetyuGiuQcuSP1cCFgCCyM7Fxny4FCFK5lJrClyuTKbNFTkz7yuNQ2OTVdVszXUfNMUTrFuhaENk&#13;&#10;bBGH8guaNhvrwcABVMsUsPfJOd1TdZOjnABPsgOgawsGTTCKlsznbIhO1EFQUuhgpCD1WxqUHPfh&#13;&#10;IOg7GnVQ2sA44C79h1fePkjbAeh0pVLo3XYOBwQlzjAVvbH25or2XKJhDAz0siT+EPk70/va4qoN&#13;&#10;WJZc8PlEcOOKhlsbaauAK882RxilTgZvv3XHoHmR+zZweD/VGOhyuK2GQGhYNAsfiD5YE2shFV12&#13;&#10;RUI0ZT8z6MkBERJGPCckI4qhLn1KdAW4ZbQ6EBQ4Nn8te4FJChh/ijajSXNbdS3A3n76nPcACfVD&#13;&#10;1hr/GO94VmNd6JkApvcYGACx1zzPmTnWHojQbALNmoOxWzOvLwuIek0kiP4ejpPmvPyGSELAufEx&#13;&#10;BF14i+HE8wrcisT6LjBx4NCB9MGzpuNPHM/gz9nYfvjWGXNuzJwG7mdPREPILB0oQXTnvpBF5qsO&#13;&#10;mwzw95hTvKvw3ve87jXPVFs2HFbWqf/QcSMeAFH6jh9g2nc2RicOs7Ueo2tn+1eQtb3VhjmHSs9Y&#13;&#10;smbmhXYoML3HEAKqOcrQ7Lbwh30enuq+hzadi2nsdMNo+U3vx9dnowt0r9ZHmiGH06qAuO9yHtCP&#13;&#10;TW98hkwQyUH3V+ma7rmhNt1PxhOex9CUoinaorbF2u/asWtEu9DPIm9wMt2sVT/d8WRrNMDwyVlk&#13;&#10;deiT1oFRoHOiaA5ctb1IkCyjH/mRH26fqhEuRU9dZSMZWSUrwmCM4Rt9VsvzL37604djgBzQbEMN&#13;&#10;oCgimSylCvi2bwCy9+yPiCiDe/0lJR3Jv/TvkVrC268NGQrOdFoYRwpsmf78z/5spM1d6HicM6dh&#13;&#10;xRa6S5RVtI5BsHvH7mGQrcxxz4hiMB4rgsMYUO9Eb9yxm8EzazVO3qMV62g86GfwVfS0suwkBoe9&#13;&#10;oIc4y8hFsWrGJ3nrQHSpioeiaU4NaXLS8Vy+K1PFXuuY674cJ1L4GFMyHzQqIveuhwusFToG8q9H&#13;&#10;n/ZMtGVRty7yn6g6LHL6dPo+nckJQadxmqJn+llKns8x0h3lg7foOPcSEUW36I7DlSPDc+l3TlVr&#13;&#10;MJqktEbGPniLHCXtcjLDIMviT/cQVNB58eD+A8MxDZ96hnV9+OFHp+01aVoVbsfrK3vGqbOnwscn&#13;&#10;RiSbLHQO5Xy1efsPfqa2/bMSCQGULZs6h/OxfdP2nTvLPjs+veqVXzP9vW/7e9NP/OSPZ0tUz7S6&#13;&#10;duflg53NYbmycoxVaziwZoEHKaWycTSwcgbc4wUtGNjSNDWBIgddw6EYb6rp5NxkI+j0zS6Ad9gn&#13;&#10;Go7JqmGI4ne8SAdzQNhvzjIRaXvL0BrZBE2WvPJMaZ0aftA30vrs1dKvfcWLfkytDg/kKJxtwwjb&#13;&#10;TUVBbCIrVJjzepYSILOQBSa9gUDakocTofJWXi5txaZe6/MsN8p8AKUESeKy789y1a9dmQGQa7q+&#13;&#10;EByUfJ/fmMDe1RksGAwxbAjkDo8zYdFAhc0R/ugulTHFkwuEHS0crXMK4uBRXMiTBpTwmLCogVqC&#13;&#10;TXTNf4wk7aIpeelVlLm8yBFKTRgogONBIZR4QDcymFrcswkdAtABk5jJGo1oUU0mLlcgvC4AIU3y&#13;&#10;avPTzUeBIi/w6lIXne2CmCn3+YSNOg5dueaWri4i9VCEMGO2xw8drElCp4Ef3F/o8kC5z4/17/0Z&#13;&#10;OP/vj9Odrf1QPP1hY/8ia/3973tfhson8wpr3Zkn++CxGOGJ1ijvmvS+lOTB/Ue792PD+60A8aEH&#13;&#10;Pzt9+CMfmT72sQciqPZrzI93u0UJ+PHCeP6JE+WRRlTC3h/68Mc6i+NjY4xLSqPKN56imqZnPv2e&#13;&#10;jMSEZa9Q3hTpJz/5yenDH/5w9/9YXjetX6MFaWAB1md8yRcN4gU+cSRP4r5HPt9ZUx/Og/GR8VxG&#13;&#10;MAXHUAH83PNg67K/dZnVbyBusCfjJBo41Po9fujICL2mgqObusasXdUhg09rL07XJXFTwAwAMb2o&#13;&#10;AU02V0rRRYgoOETTcqPVIzEM0BYvE0XbMMY4+vJguFl0hzd55iUR8SOMFx0S6G9WuzfzmLsvzxOj&#13;&#10;gsdIJNUc/Ru9i5AN727GpwiEdFh1GqJpvLqnUuJSBxhovPz40d++i/GfDAgzwphFutKpJaTUrgUq&#13;&#10;CVvRM2laBKltFp0gkPGCs2sYE/jF/YANnsSIZ4yL0azgdXi0Wgs2vpoE0SGAkKD1HgNyWfM2P+AP&#13;&#10;vQJ+F0t74Uki1Ht8zyiy0+fPJsgIrHE21RBegbGA2oXmwZFyMsEKkEh5oDTRkXHJ4zZOSl2OOLqz&#13;&#10;llI7pEGSRz6LVwyCd9SaUv5DIQI/8bq0MMpkVrsWr6c0RGR5+aRY+ltjgbWBTrzB+wtcyj/n7aUY&#13;&#10;50qROXDwQJ/kAZ0VNlNoZJk6rQ0Zr2TQhmTBmmTMts1bxgHPDOpTyRY0xgGgTbiIqrUgoCmrNnYY&#13;&#10;paLoG2qSoVGAfdzReW9SDqVk2U/Afzicoq+1vN7jNY6YlH1zEolnuFF66EEkjMNMagKZ5H20s+il&#13;&#10;o1yBR+tIQdEH9tl4LCn6A7B458lTRotoPE+4NaZ4hqe03zy+HFUMSIYN8LgQ8OfIW52DwB4yLNCU&#13;&#10;PWSYkMH4T/0C8KS+r0UZBsFwFjQ/ekWaIiOQfLZ3DGmyw4Hus/2KNpPteJa33HvWD80zcPGPsXum&#13;&#10;MTsY2G+0qXsUZcvLbT3PJxtGUXY6wNzUtqh9A4gUNatN4qUchyy3eWiP3BjyOhoXqQVSfM7Y6SK8&#13;&#10;L+rGaPE5xikasz9kk3Gh/eFg7DtAmoJ1AIcRIiI1OhJ+wXhEMoAz5477AdXDsMkY8Z0RLW3P9u6t&#13;&#10;EUT7Rd/J3uDhxd8jKhaIQ+PSm8bV3AEsWSfGKZqAJwBZ8peMYwgea52s+SJwFZXRuhpgG/KuNbK2&#13;&#10;9lircNErf2NQcjfSaotFAXWX5MxU41okwz53f2n77kXW0MH0gPvxpNt3dVNXi4qgQQ489ZCaVumo&#13;&#10;mLgb8oPBLDXTPbvVuI/x8j4fO9Z8+hutMWpGd7v2ghzBjCO7JdyzPayyoewAcn8cn9J7jEtAUto4&#13;&#10;3kmUDl3ge7o42o9x5Ib59j/0KsLjIFkRYs4E8+U5h52M8+kZMubGwSEzAxAcBfzNRcSUgw9dWgt8&#13;&#10;izY2J1sA314e97LHDvEWOb6RIwqtJYiLbpVieDknYZjpUMcM6F6rBms03Yje0N3iRW7jG2s/czqp&#13;&#10;A+8ohgx+xggan+85DnZ1hAhnwr7Pfz6aKb2ynxMdi2Cug6eKZsgeYMjZ592l5MEH8JKzw8yX81PD&#13;&#10;mjXpD/oCTeCLi2Ufmafx0AUaJVgnRh7a8d0h3/vOSGHvmejOPcgYxhe6On7s5EjJJMPQobHTsXjR&#13;&#10;vYdzJJpx7+M5v3fvum1EbslAfGHNjVHElLGLHukoqeyMJ4fkcqzYaO/RIfQf54u9Qjd4Es2uYsAk&#13;&#10;C0VP6EJjAP45IWFe4/csekUE25q5NobDGW/4A3ah/+ANkVn6ES6PBBrrXOtTC/nucSU6hvU35Giw&#13;&#10;pvZ4+63bx/ftj8OtyR6RN3xg7mhpYIFkJ5eIXgBKIgQ9unVjq+6qbr/odqGUdJ9VP7aybAl0cNdd&#13;&#10;T51e/OJXTC9+0ctrnf/wcJJISf+m13xTGHRfmFVd2axbrlTx8/HR7bfvHHsGPzznuc+ZPvLAh6Kh&#13;&#10;I8MWmRmy1Xwlwx783EPDuSUTQLo5/SSd0prQLfZ7+607xzovpINvqWsmebeuoId1NFY6wNrB7faM&#13;&#10;bJvhBhkCS9NzomSlP2ZAr60ZFW7mSKQ3hsMwh8PSFz33nh9z9svIiw+MosbrKR1CnGXNGmuvR/46&#13;&#10;JUmwGqT0CgqW8HPehM0HZqXhzEDVrLYknDU2U7jQ+R28EVqvXul7WzetnzY18LUxMgaQCnU+axOh&#13;&#10;S00RhhTuA4wAbgCV13WxvmIIhxQiw07LRQrFWVK8FiPvvYU2ZuM1NpBoEbwhZgTnO8A0ISdtEfiU&#13;&#10;ckH4KZCkJChfqY2YxnpszkPhfcYR0HMqhSJUOWOYvDkpdfPLfBnghlDtazF+kpUwCmwfqdZJq+Ut&#13;&#10;tYN1LsNgGJ/Pm681r3kwBvxAF70y+3fGQfyeEAacZq8vTWLPtYdLM2ystshgKrZ7ZQz0O9U0fjNg&#13;&#10;5pboeuN9MQCgpHsEkP3c7Jl37NmR8ArwRGyEbkvT84WN+93neQWWFVHLXO67FdOWz/rKr3jRMKT2&#13;&#10;7tle84O6ljV3z2LIGL+/3Wt50br5FUumZz7j6dM9T7truvspd45iv3MJZOYQoGmsnum7/lYfp6MR&#13;&#10;wzwf0vjMTA8Z9zTdecftKZRTfWFm5IhcWR/rt6Ho09e+6pUj+nC9Am9gifcd+Kf4aRrpoLzZDnzU&#13;&#10;mUlbe6BRBMeeEaqEqb0lKChu4JEhb60dJqlAHeDj5eBN9jrA7m9GhfuPM2R6PdJopoGhBKQ0A/QH&#13;&#10;eFCqhPOTp09GCzF2iglIo2AJxzMdikjJjKhE9+PhBI51imJgYWqK7niKDEjEj8CdqJEiU/yRTOvh&#13;&#10;OSX6N++XzxOmeB+QQk9SxcydAHIRKO4VeTTm6KD/jJlw9x5eB1iGYgNyWi8NL5z5hsqs24XGadaM&#13;&#10;UQ1UCG/8Z02E2SlGqVq6x+mixCjiuQZmLsdzZIAiY5EaygcgR4mAt8/gb2DevhkoRcpzC0wBaZ5l&#13;&#10;rzkdZmcPdS5PSvx8aYyAnrE5FFVkQ6MQefu+o1GOdaEt1Ki0BKMODnASKWM8UGy8U7zSnsv4o0gZ&#13;&#10;JCOFOOXkmAP5+tu21kQhGZjNNZQyGpUNMNLEmqfvruMASu5QsKKaSdqhfJ23cXt1iXfu3jEi8gQ7&#13;&#10;w9g8R5pI606GbElZMqx0EqJcm/ZQSGPvojPy82wATN0mUHQyulJvo6GPtST3rYd1I4NFSzhURFWA&#13;&#10;eeBZpJBhYj1FfWZODcqlwuWAvXGTk0C8e9mHEWWy1zXAQBMMOvezvjMwXfeo7r0kz+WGgCreoV+s&#13;&#10;DYMFjVB2S+Mr+gBN6ZrEGEJzgNLocPkFwO3ROuWNOt3e44AjQwYfAEzty4b00Pj9BQPZ/gIz9hVt&#13;&#10;owVjR48DrKYDKGeZDQCVZ6J/vETnSAEHbD2Xt54TwGdFSkaKac8kU+jC9R16umjsAojjgPfmwys6&#13;&#10;GiZEQwxnRpmx0InuY18BI7oLjXKALRp0vssZ6jUbj4aAR4BodB6MvskyndqMT72KueGf6/Huxs0V&#13;&#10;d2dMkJMjchhfu7fvo6XhCQ+4AiJACCAt+8R+kn/AIMNv7HvzBDaMZ8jd9GRqADHOeLW1mKWgnRyR&#13;&#10;FyBUZIBc4REWLeMVXuyWhbfQKwDq2cYE5KAJ8kkEYryWDEB7Y92G7pk5PTnOzuaEEhkA+rU3H5GI&#13;&#10;Put7gP3ssOwMrOSgZg/2l4MVXdh/UTFzsQ7kKgcKw9RrmgzAA3S8hgqiXmQR3iRvG/rgVcX9jAkp&#13;&#10;YIyqHj3kmPRhxjeaxsewkvtLabP30tcYxCPVsZstRpysNwA8QHx4jQHN+cFRxHFkLfG1sQPEBWrj&#13;&#10;IAAAQABJREFUSyt9ONGh7bp5Sr2XeXEgB+SmLVuGrOVUgl/Ic/cwVnP0N70HmzBcHy/lWGRuZXPA&#13;&#10;E8ZoLmS1FERrx7C0lkNetE/GqEnEcD41R06AW4r6DV3b5xZaM3rRWtG1I4pWNhDj3TzNfdTrJ8c0&#13;&#10;ChLdWTTuGMp0mfkOfNgcYErGMuck3UBPivThN0pZFopx4hH6d5YBRH6F8/o+jOCeM8ONJCvC035w&#13;&#10;fpiLMaI964EHZk5VmVClr2WISHn0fZ3m4NfhII0WjNn94UI8ehNWau3If85+a8yJ74xDTk5GlMYr&#13;&#10;cCiZSNcNJ0u0NjK/2h+ONxllzvVCn3CNaJ65ouWZvJIN0iG5m0rJ7P2Wuc/Wwj9sMLBKawLD7Ny5&#13;&#10;Y+gv37Xu9D2ca61iiPE9TgYG5SjpaH2llMsyOHYknZjMND9ju1nt9+tf/wOVVzxlOOEfeuSTycXT&#13;&#10;02u/5XXpxW3Tr/7KW8Npm8tGesF0pCM2du/e1vrlPFGTGmYkd37vD34nniVnNXprPxsH+Um2jihs&#13;&#10;MpgBlMncPmfYtRZbyxqBo4wDr3AicHKiRWdKoSXNR0ZWRvQ7aD0a3ZGDRGAFrTOmOTqHfk5Xw1qc&#13;&#10;EE8U6UbXsAh8x5m5TB69E+4xg5uvqNhvvhu1NzMBGbH32SFIbIbL4BAHkLvkTAxTRymdoOTiL52b&#13;&#10;gWdAf757En7ByfEDWi3NEl1eGHTr5lJmeu71IjgbCi3rFqamR/hxPiI9USeslYX6dKu7lLW6pJS3&#13;&#10;pYX7pNkJcyJkIIGQANC8xqhT70GJLvR5jIDodeSw4ebBgiQUEf/qDDhcO/OUWBSNMQib7tdbBKTI&#13;&#10;kTQDgMkhf+PQ1bwOZ07lMQ+cs5hX9u/5BP+JgMSN0pukHjrkTyMA1j/B6AwYSpbFvXr1ujakXNY2&#13;&#10;eHvM9oqv+LIMioRez127jhKW9z5TFitrS2qjXIhhTUR/vvstby0cTrhv376RvrDQidRzwEYnnN8S&#13;&#10;M2FMNSLSD8wVMbiunK8wtPvItW4bq0chAAHey9Pd99w73XP33gTghbwEs24uFAOPk1zdoUB5hlO8&#13;&#10;jCvRtafcdefYwxvXOxdm4+rpG7/+azo/4kCA/nj7EJ0k4IQ/CSvC/M47dg/weuFiqZIZwPe/8G+0&#13;&#10;xh0wd+DQIPzE7kzgR2vagYvIiCweP1770eY09jbBAIQRRDwtjxeCl8biUkNDgGpysiLEurImCdcr&#13;&#10;nvVZStfJ4esK+x4M9DA0xnky3fe2zgagaBlIAHAaMbCc0dD+EogKoYd3t+/zQF8oFM0ItZajWDoP&#13;&#10;rqYbK+ruuHEjT+PMc6WDnq5i1ppAWt5aL+neFD+6GAAtgSUNDlhA1FKcsgvHvh3OU6h7n5RWgmtz&#13;&#10;zxOmPp/Qcpi0FuPkG37bunXTVCfbIfyk7j3ZHohIaekt3O5QwKGl+n88GaFnMM/OSiHA0T/hif6W&#13;&#10;V9lqbAR5bJ78bD3irRU15ph5wjlYAi/dRq3kLD0nHo6P0QtDZyXvVLyn9TXHS7frh3HpsL6LKeKA&#13;&#10;WPdfHv9gTp5+9QGMK92FVhSxHWMKIDhr6lJrhh9P9z4BS/iJbFCeUicJWKB2APf22n4BiejuYIof&#13;&#10;IKUAwDHGK2/ztWUBovaBq6EFSZYd6j6NL7lxIZ4BsnQKc94dg1YNpc/fmmdr377Pl1pQB9E8WTqg&#13;&#10;JWHiCUDoWmdkrB+Ftgx7DoKFlNreXbsbrxa8dbALwOInY+AVvZxgXkup9iN9amXrsRDdUFx4wDxW&#13;&#10;YgDyj7FY/dmqmmMsbXwUD9l7S2BofUARnZ9r/JSpc5wIe+syumkVeVMrReaNQ4Rbv5tFFDmxpClK&#13;&#10;w9Fg5Nix43VTVUejRXxppc3HWs/qXDNmur8NBTKGMT8Mt1naH9lM7kl55LlE1zMwVVQ0UITWZQ9Y&#13;&#10;LyBhrijCmpoEUFzOuiKr7ZnGLCsuZVCXUu0COgD3zX3ndL/RL1pzjplap5Fad/VEKRzRlCZGyT0C&#13;&#10;A59wHjEg1fWoCaGLHMoNSDhjEF+cK5V7Pi94q9zezJx59NHN7keBXm+dOUEYHTdLUbfOjBnn+zEa&#13;&#10;8AsakyI00uX6Gw2Ogz2TD6eqdXFGG+PXZ9WvyWoQNZH2d+5GMqX1ptyvl+UwAH48z2tKsaPvVcu1&#13;&#10;lc+TjM5aH78922etmYjNOJ8xo8Y96a758jwZEKKPAPC69Lu/paExujbmQHLdIDujGXN2L0DYfQER&#13;&#10;revpkVtKDRNRw/t41DwGHQXaeZ8Vxosc3ajz5LnW25itiR9t3K/U9MO9GTI6AAL73luMxnmm9TIP&#13;&#10;fAzIi3q4hkOk3wDQeO6FAGX8Q5aOiFw6QKt9RqkICIeIQz+HYdU+Sfe5mt4SJWbsunTv3BZ4upmD&#13;&#10;UZ3T1YXAdjRl3mr87N+1muYwlO0NnDTbZ3IuINahvvabs8HaWVvGIGkiPZNTBLCzNugGHpLlw+st&#13;&#10;qug54349RwrftnARZ66aIyllAyw2HutiHpu2Vr/XZ8f44lOGMMPc3gw92296hjPY92GjUffRM6X5&#13;&#10;zXVA6NLl7V0YZBFIiojDG84/FKE/V6cAUYmbK2eGoCjFqXNhie5nXuhtS7yNJg+XEXT6TEdwJC+0&#13;&#10;rF6fMUj3M6hEVwDwjckGRpz93LlrR/yeoRCNzHiHvg8fWJd0mHQrNawcNIxTUSf04rqU7LvQszRK&#13;&#10;0FV3Q6+LZkiBtIYkO2yK5kY6MU5u/uiLI52+YFDRu6OOpnv63vL0mwtNnD/rqJKZ88J7OvaJrsCN&#13;&#10;59pPNfpai6u362FjDzkZnYmEDq7XrInThIMFIHeRn4wnbdqdSXmhRgXOZpT5UTxz7KX37aF9Xtka&#13;&#10;Phl2i8F6RE7Vnm2/YVBz43xz/IVxMQDXR+9oQIMNAJ9MmGuvhxHZOH2XzJirAZLorHkxkKwRXjd9&#13;&#10;9yUvNlRGA7NxJl2IBmB+Tsa+MPZLhJAzkvELU1nT4fCLlpfPdw88V0SYA0Fq/KVSNt/85p9Nrq6f&#13;&#10;Hvrc5zveKEdj6em/9du/VVr9b4S79k7f+ne/dXq8bp533HFX9LNq+sc/+sNNvbNXj3QcyY5SUSsT&#13;&#10;ePJU8iX+O13ZjvlIzxNdWjp3Ino8VXZbEfhkrP2nB2Ayzb+k9kq3xxsww7Loxr4cPXa0cWvqNJPz&#13;&#10;7umy1kOOJt/IsREsaS0ef/zgdO/d9xSJ3hFPXh11p4xO6+arS195/7N/jGVNYLmE43hqAEpWtpSc&#13;&#10;pECEUaSpzyxJIbHkWYuKMTVlGN2RYhK55Jcb8LDWW0jgqj2LnGfeScpu5cKG6X/7+6+fLkUwZzsP&#13;&#10;gVBB5O7rUE8F6jZwRd7AKxlRZxO4wJbaLMyuqx4vqYkzdNrJIexMmHLgxdc+nYLXAQkYAl50OBsA&#13;&#10;sfddiMgiIAhGmNA5b517eN6ShBWhxxhD3KHbNqCe/XVMahrDMzDzys/SiQBNB4ax+EenQwza2OK2&#13;&#10;7lsqVv+WRzyUSPO7WO2YAynP1mZZO/Z1KbsNQH5d0G7boaVoyj80vb4ObE+7645pbXuyZ9etvZ6x&#13;&#10;1didZwSAborwb7/t1umu23ZOd9y+o458a6fd22uZGfZYWz7wigDx2qKAe3Zta3x5PluzbVvXl3e8&#13;&#10;rZ8t057dO6bb6sRym98991J7crbT37dvLVzb99YlVJx7c9vu7cOjfsee2xOiGTiBl21bE6zRwdWE&#13;&#10;i3Qj3iRh3vWlH7nn+tZq86Z10xffd09pm1tj+GpmGAHnqzcZxgGFlZcpL9mde7tvDUbW9bOzzy4E&#13;&#10;hG5rzBs6RPBm3ohVRbIi02lXBxB6rhzcTZ2pcf3qhVJHtMlGuzWk2Lm9dEzppw7CDdBHW1KpeOTt&#13;&#10;xiLQ1UGHB0fkjVF2MkVA4G7M6NAJjIEwWghnDKA1YB3wEokgPAB89RsiJ+hR+pHUDMXqFBaQDAyI&#13;&#10;BwKt6qEILPeWOsPTCPAxTgxMxJPH6WoGk8NBR2Qj4ceLPhwFPQugkUYnEoXegEDMTHgQapT9imhY&#13;&#10;ioTX8QQhx9An+M21Ww+exDcxzzCwR+vk/gZ2rydcKBtgGu8G+eLv1rGxrG6MIzWlPaSjCOTLvc5L&#13;&#10;Fqs2T0Aa4JV6l/B3vx6oIUHiJHkSsGs/rPOsDma2ZowooPTsmWRHQhtfOjBb3rPaRN3zGKzkDnlE&#13;&#10;kEU0fS2vaeMDMNgYADhPFoOHAmKQjahc47BePofX8baDG3clFCltCoQzSdtx0RVpEacz6Chxa9um&#13;&#10;Nd72ov1fkfISdbdHDCaHeat9A9pWZmw5l0wUkWwiP3tohnupJ5u2jBRNHcWkMlNQ5uo+h48m1HuO&#13;&#10;1A11JhRBizia72wpSiBqcqM1YMSsjycvBjxOBhRFFnRIOpfxQamuXR3Nt38iGcC6AzMR3Yhw9BwG&#13;&#10;mhoSoACtitZzCjD6GVvm4KwOa7W+aA3AxAEyQAsQ1Zq3hCm51qyx239gzLqg3VtTbgxm4G549FpL&#13;&#10;NCuSeODgwTG/vckRRr00CsBh0bElKn+66JiUbEbLMcoPAImupMNYfzzofsA3mTqiUfiw//AbINuG&#13;&#10;NTZ1AKXMNS9OleHZbeybW8sBGFp/DgP8LxInCopWR6S2+XE60Wl4kCEqtV1k4nqIyf7Sly5yAc8s&#13;&#10;XotHGFgbxuPgy+jV+H2WochhIRIgdcs6k0vAsu/Ql3TnAEPJe4sNyLvopJnDYOaY0yhD1JohIGVH&#13;&#10;lAbIF+m4UPoTIGuuq0qVF50BuERNE7XDaPH9LZujSXvvv2icPpMGJpUFkGKEqCezVlLeFx1inB0u&#13;&#10;uszo6NBRm9TazUd3Umt8h+HBOLMW9gQ/0MvGYz04Ncgz4MVzzRUAhT9G3Vuf8QzyRfQJ4B4dUONX&#13;&#10;wJHnfWCNlJ16FUAWTUvJ3tq/reumUu9H5KDxiGAA7KJ5IusigqIP1t58yTYSxTrCB5wFaBAPSKsE&#13;&#10;1Tk06AFr5h7em0H47puhBkQPwzdaZTBI5+cA81n7oRadvOFU5bwcXSfJ0Oias1ImgAjCuZx6xu9M&#13;&#10;wOH17zkcTepkRrezaInxiSfhE89Up+UZnBMNahgjvnsxZ6k925yjZWV61bl2Bw8+Pmheox3rcO1y&#13;&#10;OKVGTBc5ZZo/rDai4l+QVd1u7CUjn6EqonUoo5zBMyIT7TUakdbHIOTE5XDyvVGT07jUnElTV2do&#13;&#10;LvTo8Zw1arjQHpoc+K19PljjAobXODqn/Xxs/2PxvPMy6b+M5WSkyDRZx1ClzznnfJ9cwg/oyQ9D&#13;&#10;G52gR3KZ3hiGe/SKpxajXYzbW6MbGEaKp/OF7rrzzpFSyVnkffNliKFhThwRUo5e96evzFVKHTox&#13;&#10;d/RLFg45lP46lYPaOKSTkVfWU4SGgwhukMI86p26B/mmnTy8YJ9leXB4kVMM5dGgIfqkS/AHw9w9&#13;&#10;Z4ZSBnr/qZ8mO8aVjsHTDAhyxxx8duxt+03HilLDDda65Rl86awrab0wD/mOb9GV/cW3siPUAa/L&#13;&#10;OIclyK22Nl0tsn1zeuzg/jB5HbPPtKYXMoh6E62vybj6oR/4hzUz+/j02Qc/Oz3vS583/btf+sVp&#13;&#10;/2MHhq3xxJG6EZ9IruesuCcj5tnPfM50/0vuzyB7cMgUkbxbcjrs2r1rzJ3hhMelLZIVIuayG+gB&#13;&#10;a86Yl/UghXfwbRPH+3gSTiGn0CK6k21BDrJPHP2C7jZEFwMrlpqKbqXRmqjfS7/s2U/9MZa4zQHM&#13;&#10;+3wKYCbUMaWuLUsiCgTKwjxbOozULdY5y5jARATbSlGTqsNbznMxjJwGOmpQ2hBe9sHstT582ctf&#13;&#10;Pj3+6OcTFh2Y1kJfLneUYOUZ2bRxS0SXQVNBOS8topcOZCII7loWLiUM6PmOSSNKihTQIjSu/z88&#13;&#10;3XmsZdl13/db9Wqe5+rqqmY31SRFzaYoUpIpQxQlSxFpx5YFSiIlSw7jOH8EcAAZAQIECBrIv0b+&#13;&#10;iAMnCBAPQOgAVuQ4tmFRgzVTlkVLYjclUhKpbrKrq6rrvVfzPHXl+1mnn2/z8b2699xz9l57Db81&#13;&#10;7LVDwYz0mqxUgtbXR2AwNMahWH2XAaDMMMhivAKiO5ZWpTopYZaLly7Xq38jwudQtRC3u7/Nqb67&#13;&#10;M9AWS82elatX6o6S0Npobl9VX24Rlig8+hAgneBEOyhHNaGE405NBLRs3pMwSOdfv3Kh6EYnT5ct&#13;&#10;s/9lX0DAqeGT7sSctaBmTIAqkZ/tPefMySLWWcj8pn5y5up2cr3F3tNGPQcx7naIaAYNKnFGzp6c&#13;&#10;5SelSXUwiUzRphu35ntqjby7lrD7il46M0DU/lFrzcG9+MbX2n90fnWpPUjK2SainHGMBKNAZMNE&#13;&#10;lEQGb6eAlOZtb0z24ziY+HF76Fz7KHA35R7V1NojwcnZ2Xg0D5GZ1CacMz/gPyfwYbyhRatMqTHq&#13;&#10;2qWj453qux0w54fDam/P0ZTW9ZT4k56HD/1WEkUhTqSitdGme3394ugVRg+fUD4AxdJsJSckZelA&#13;&#10;VY7GErEJMKbU8E7B5+EdinIrgkvhvPnmpeiUgW/+lAs1BvyJvm9rbWViYvaRB8CYQgTmZ68EsJ6c&#13;&#10;RcLuv0SgRNMn8BCtgTwyyrBxYBk6ipBToTkBZc5ZMxcOCOOvzOlYpbOJV1HswE3/piC3+078r/QV&#13;&#10;WNkbTSiDAYd9/jhgTFEy8C3ajNvaus84LfGK+0TIma/s7dEcJZ9yVHiO6MRA2cNE9nz2oOyt92Wq&#13;&#10;ACoyR4ZkRn1tSvgCUX0cbQIr8R0D7bvGxgFzIaOHNvQBRc5h2CpDNEalFO4HqHoOXcHBnHLhvmfD&#13;&#10;+5zz053nUMCAybHjS1nLngDvmbPnMt5HUq61gG7t0OnYsaLAXQ+cXk05qxGX8QPWjds8tToHjLU2&#13;&#10;F/lS325fHuV+qkg3EcOjKYHGpURSjX1d9LrW3rTtXb8tWh6bYIN9dslHDtjZ6teVwU1jinTBmklG&#13;&#10;RYr/UPtL0AYoA0CH1skqnTslbf0GLI0LTYDPG5WOysihydLUQkZv13Tkcq8dPcP9rI1MAxoMIOnm&#13;&#10;jCu9xi5YXwbI/gCGBBDltDLqTDO9yhgBebIewJ3OomdOHR1jhhQyJxoYuI/otbEqZ6Jn6fJt8a37&#13;&#10;0atAFmftQU4C4O1HpFeUFi8B2/a/AnHAnMyJIN+e1gXwopPpnRtVT+yODmwBGlwu48tGWGNz3QBq&#13;&#10;ohtg5LWne8r8CMqRRw1GOCV0sDViR8gm/eK3cRkTIEevbIEVtg9NZGIsBmDlu4IOQKTggEy4gIIS&#13;&#10;c52t6BiAEa11d4uD5hwmzgeHSbaYbh4HIXmQfRp9kLwqe5XtsvYcXYFS49Lpz2tLPqyPcQJbnGJB&#13;&#10;CM60PWG6Z+IrDiA7LCDyZmcxWUtrtpTpoqUSTXq6OXcfOo1NOV3E2Lw5aXSXNuGHCvzRhZ7FduNj&#13;&#10;unf4LRAPpM536J+3XwKtKj/wnz08rrE3hP4mP0qpXMNeC1iS09lHGn2VXZvra6++NjJbFKXn0x0F&#13;&#10;S3LIOaL0JSdMuZSSLGti3gIJnCrOu+Yjxjv7eJqT9u7WkXPJuXYPoM2ZTLCEl6CdNTQ/z6PP0tKj&#13;&#10;s9DDGo18JY8Am3UUAJMNOpFOsn7vqJx3MpbpNfJtHGjIvuAfusSzNTkRoBKIARLJLDpyNNgjQNic&#13;&#10;VKBsbnSAeAHr0zWCIi/47siRsnFF/mXO7L06d+7c8IxxTYbc2jYPDh8giic8j3MuSp9CGz5S5jzz&#13;&#10;6p541/4o89qf80VvcKSUY5Fp9kqQHY3Gie87V+M79Bp7nCzoVmi/sTVA36etjeA2h4aTonxW6R+6&#13;&#10;wyvsEvqb/9ib+J+t8EMns5U+E7QYR/U/8ZjqgwL9rRknS2DKdcYnE6KZDnp7jmfO1he2PT6dJhPZ&#13;&#10;mpZkMmrOSWJDZZwF29yF/JBF19MfMpVjU5MX6ySINYHU5sz26NR3vCDA+sblAfvWz/jQ8ICseXNc&#13;&#10;HDgBJjwmiVHwKFpzqgYHtz4OC/Yd7r6KLbqenJL3KaWNLmhLXmA+Ry5YS4EPjjG5NF+l9+iZohub&#13;&#10;qsoEBoX/T1VGt3/OWm3f6T3dZyUH4F/mToOGyujvKXOuJX9rK5ut6/OVjY5zyQ78o3/yj1c/8eM/&#13;&#10;vvr8K59f/dIv/drqp//mT9ee/0dXP/OTn1p98pN/K4fm2Oonf+KnSxi8MDhXcIujax7mFGEnSygI&#13;&#10;IlAA68iE3s1hX/gn7JmTyS4diofo4cF46Z7ZFpFt1LFZpz5TtEaCx2TUHj/2y/v2K3LOLoX1YCdB&#13;&#10;6im57Pfa93zwm19qeRO22hpyPFJ6DjR1UKj3nSgvajqdXCLivggDiDDGy2Y+m9djqCZxt5IVKVMG&#13;&#10;2QZmygPzEordlfMxMpmQ1ff9wF9enX/1yyvd46Y+tIE/CLiub1xfPaqj1lv1ib+Wcti568DqzY0r&#13;&#10;04zh8NGTnaGgvrSSuP52ICaQwz84f/Hy7Ddaywl62HeVAa46B+FWTtv9Wow/eAjkKxeoZCNFxTBt&#13;&#10;ltrTwICh09VHaYxOKGpg1eZyKtdTMrv6/PCJ06vNSnd25nHvzskAJLUrltuyuXtnGaUjldbtKANy&#13;&#10;6tip1ekMjnEu0VaKI1GKcXd0zzu3lminDaYEntd++MCRiXrvrGPb45hzb9k4DSiOn27TagzuIFTn&#13;&#10;TomEAxzxeMInetcm2FbpSAKnPOdGrYPX1vZUhnY1kJJhDqgBiRosXJVVawxreVv3YhDGcqKtGSid&#13;&#10;C3tAQCsg0UGeu3dnpPccXl3YCAjd37b617/wm6tXX7+6Wr9+t3KfJ6svf/XSnBm191DKgJOTkJnH&#13;&#10;9RtLyQVGzJVtrf1/IhwX7o0PlBoAHAzftp63M0kTxRDFofBFBNbiH+WIjM6u5rQ3wT9ZDe2+ugnt&#13;&#10;LCu4K29syuKi77145vqNojM5jidPPDOOPoDjzDPleMotMLyIu6g6Bc+QUgAU4hYIF3l0fpDugNL2&#13;&#10;FP2h2tmLQosg2yuC10cZBqrGHegzwkWRULCUPSC+ezvwLaLXhymwrSjOWz17n+MCaq/9SFlWpZkc&#13;&#10;6o31zUAccFnL1soQlWwqnaT4ddliGKcevxK8g9Fq/6HKDvBCBpxRmjGVSrc3RRnZZo0ZNF/ZE5/K&#13;&#10;JIrEqBWmuO5XQqm0tK9F/xyO5nJI5CmaiczubLwPoym+pbRNcGrW47KG03tFy1M6ujP5m4GhtNWG&#13;&#10;O+D6YeAIAD5S/bLaxB3bOTX2I7QJtDF2l9YmJ7CxkjU0uhvAAyJFfSZC3fgiQteXBev+kxlMxiZL&#13;&#10;2Jh0QrLPS0024wDo4Db/2xGt7gMXDXKigN2HMsRPgh9embYAA8C4s3romjZ0H9HMh4B863ZcVDkD&#13;&#10;cDwjzRG7kREx8uKN/ZcDlNHhEO9LT+xMN+gaNEGdxn8rHXHwSPqrq++mH2RDn6v9MbC6v+vtByIL&#13;&#10;+FAkDJ0ZHOcunSw4cKA125c83WWIWhsZeDoKT+7u/QkuJCfkSrTMmo/D1OKIJIv07ttXOVK8va/M&#13;&#10;auZ7eNc8bAK2V855ZTvSEbqGMpYyoRyE7U2643iiQ23+k8drlZuJ7HNGZObobiWJmm/QbZG7jHlj&#13;&#10;Sq6NATASOHAEgoYKqgA4z7JHygUFkwCvt7rPZkbwWvyOd0WTFTzdC8Qp4XAOFFAFgGjiw6HhvMx+&#13;&#10;swIsa42fLE4Hq+6F9wBcZau6UZIpjtCOAi+iscYuCKWEvWFHkfROPMh+Tble4xYkHBoFOO8VqJvq&#13;&#10;jOgOBBjLzC8eOZisiIIDE3uzMYI0HDzgFxhyPV024bX4kFMPrCVJQ2Ng6WAgmFM/dizQzgEVgACG&#13;&#10;yQ6wio668KEPoN0NszfaDNd5lF3IvnAq8L6ouO9wQKdxTXOXBTEen7N1HM4EsVLzk6N/ySz9yrES&#13;&#10;jADs2GhOrWyDUjrle0Az2g4oSifJgMtsc5zQGFihA0Wyne8z/NVzgHqlfV5s5emaorgfwXKeHMfN&#13;&#10;GnKCyMOURnc/a4Cf2EVRa3oG2EQv4AcQ9V1VI+av7FwQhRPFQZyyoviF/rTv8/ki1RqO4DuOIUdf&#13;&#10;i2r2R2TeQa/u6V72VHBMgV5dXTkYwDJnwPeVIZ84UUfKaHP2zNkBg/Q+/OD3jeypiLWmSRbcPgz6&#13;&#10;TLDNHpSYfAIrdB0eUvEzTYTCMU+bAxoDsdZEZuJesnMnnnMgqQYnupPKQJIfTgQgTkbIx5Pem0qH&#13;&#10;uFqGVbc3gXHBA7zAweDcCuJeWZf1etQG/JMzP8/1PM4p2yhbwbkVTPIZIG0/riAj4J3qnblr+Yxv&#13;&#10;bTtgJcmQs4wE+DSjsP8Qr6MhvtDpFg8CswIQ+ML+E3v+8K/AgOftauwaIE1Gv2cKdqEvWy247bwl&#13;&#10;fDnXpt85z+O0NDZZdS+838Pme3O4fHQVNMFr+H5oFi3JkgYTSrfZRTgwdpvvcayXLRLeEfS73b+f&#13;&#10;Gd0959Q1Vs8jo7f7jJw7PN0+UeWJ9AsHZbFb2SS4pP84lfS0rSyyTxwBdvRRmASo57gKdKo6IfcC&#13;&#10;dLJPgy+ag/ma31JRxQmzt1D2t6B8ayWAIUhv/uhtDINFCyqbPwdKeWEfZT+XgJv5P4lPlkBk+p3O&#13;&#10;7wc9jEfljMYq2xvz2tC5gcXnAokz3tbzxMkc8cZ1KedoM9xlCDvim/Ur7fnuH8+/8K4ckuSuSPTD&#13;&#10;KdVLHxRov1o35ZPPHl/9q8/8f6uvXngt/bBt9Z6vf3ECFr/7+59d/cbv/LvVn/75y6tf++wvrv7f&#13;&#10;f/vzq3/5mX81+3qn+UM8Xdla8tN5ruG70YPR8GbBMs7jnSo18KzAIBlWLTROXLR5mG1BG3y2p+0K&#13;&#10;cNyzBQSubm7Em9ng6O94mwgenx6tp8H66k//5NW2CFxYbFbr70wulB7n+KM/8N0vYX5g0WJjAIIj&#13;&#10;WgDcuEipD8ICpQAIQ8TASEHyise49D1MCtGMF54y9Lc2pCKvhJNnuzPm+fD3/qXV+a/+eV3WXp9I&#13;&#10;KJVrYe1DUPImqrQthXndZkYCgKNaZYTaD0gnfBNhBthToCKrRyoJudAmMEaQ47En4PCoySLgeKIp&#13;&#10;RIz/OKenN2aOhxu7UhjKQ0cPLToPF5kxj4lKpqhkFPSzD1XkZGX0yxhwogx46+DJM4Elhp6XO5vk&#13;&#10;GzvGXsCS92Lm5qA8cdLuCQ7DN9GsFlKNL+WTZloWOMOE6UXGGJe4K7rcHca2cRLovR5AYWwwPaDm&#13;&#10;jCCnXovqMgy60Mj2aKMsemROhPggpxctY37rLqoITI2z3PjRbG9OCOfrWsDwM7/4ayMUH/zOD64+&#13;&#10;9rG/uvoL73tfvLFaXSqt/2Y/p08+Uzq8PvrGkkol2BxpTrSoiggrl1xZI6W5pXieb08SxUGRcQ6V&#13;&#10;14xhCECK5Mu2HK6WlTBTPPiSMaUo8KLsj712HF5tdqWcARubZUUIzRdNASlgLmaOy8p8RCMOOP5W&#13;&#10;i47XdGCibBiD2cMW7xBA5Vb32xcHPBq3NZ3Np6Snl0gQhQ6EoLumAuPcx3OUo4yjci0ODQXGEM5X&#13;&#10;o7/nWFuNXvCOzf9AD6cJMDmeM+JejLCubwAXxSsbfDilxkDhY0ENTpfxA/ii/Fp7U7QHJvvZWBj3&#13;&#10;nsx5zE6N4ca/mhIoQ1DeZTM25e6essSiPdZmNsb2Juew/xsdMIdWAgh91zMBb3QF3ETAzFHGjUxP&#13;&#10;62i83PWcuiQ5hXp79lyMI9YcXT+lVRkj0WORMY6c99xnAh3RYQG2Oofa/2HearRzNBilAA0FSP4B&#13;&#10;B4oQaO7DAdgMkQHZd8Sx4qQoxXC9DKE9VgN+ejZaKmNWngh0iPT7LrB1POPP6SpZOhvDOaQH0xHT&#13;&#10;8Kb504kPAkpoo2YdzWVv6QLRYAEDpW/KJA3PyigJEmlG68fJDb3LmAKV+MYae8V+1ZjnQPbe8CI+&#13;&#10;iy9lS3YXQWXcHPLs+7uThfvkrbmJjKKTABnQKlAAVNmHgX+BSfNUiYCuwAdgM5m6+Em2Rxny5TqG&#13;&#10;WlM8SnbxJ4DjMG7jZUiV18iU6aIla0GP9ZXmT2+W/WhOgCCZ1zxBxJfe3PqtUQo9PY0sGovx4RMP&#13;&#10;1qFVKaPooT1M06GsqLoMlgyPLNTSOngJhvTwcbjQeKu71cEcFGVaxi5gpr7eXgV8Sf45aHQYXTT7&#13;&#10;HFt7Y6NnnSNzsuAWcGv+9CwZBo51+0zNjUEGdMxZCd8AveSInSTD+ATwo8/Nia5k0KfVcfwj02EN&#13;&#10;ppwNeGQ5WniBIfocn9MDgj8cLmfrDP1awyX7JRjS2vRMgJNsCiYcayyyTe6Lz/AKJ1YlhwAWu4If&#13;&#10;6BLRbVmME9HT/QFZsmdPkyisjAD9oFSe3lM2NkC369g3elGwyhzpskzD8JjSx2lq1XrjQ7gBUCfr&#13;&#10;xmVM9DJZwfcTkGsN0ceeM+ulnJVNkV15ml0EVIGg0Tfxve8Y59e+9vrMUyCEA0su7XlgZ2RUOGme&#13;&#10;Y50Ae8D5UDqXQ4u25ote7Ig15Iyil7lZN401yBRa4Q1rag05F+bQR913AXALMC1TGe8drkpgsXs5&#13;&#10;hM0bX9BB5NiB1GgkKLDe0QccSvrU/mpAXRZctQ9+o9Jd6+By9HA0hvOsZFvZeZqW3Z9AQOOzhva1&#13;&#10;L80/ygR2b11H6WyljsY/NiWCkF8OurnCT8ZnXyV7KmsCGyn59ByOPjqyc9qA403ylAnp2ZVP5qRN&#13;&#10;RUXry8Zw8KZiw+d0VzI3eLJ7zhijq2fieTym9G32NSVTET5aL3vXyCQHg6zJTHlZs+ls2Xr5zgRR&#13;&#10;e8998QW5QA/392zrQrfAUUq+pgtrehBPokcadz6fUseuxaPmb/2NjR3jmMOgZMrn1p2M0k34QdDM&#13;&#10;88mM58p+Czq9/rWvDV3RTlJgAot9fqI9cPQVufc9r7GDzcf6eIuMog8ZoXRk0cgAXDdZwJxxtLf3&#13;&#10;3dxGHzU+/Ecfm8/co7/RyFrZmiDTvaNgnsyx+f3Jn3xpxmLcmjvgV9l9QqPMkczL+Ai2XK2ngfV4&#13;&#10;c/3y6DQJCWP0bPr+dC3lNcJaHM4lALS1Fs5hxVP4gr38/T/4j6vf/dzvdi7Vxbkn3CAoTp/o2rh5&#13;&#10;ZWP080bZuv1t6+CQ0f8Pq3oi2+QcvfGC39bYObKyelOdlL3a3/aTZytFPxqvc8oEEZLacWA1y6Lb&#13;&#10;YUBrge8li+B+gTK8Y87K42EnOnztYzlSSo9MGvNpH64EDQDn/Nw1mJTY+sZmg8/gtfC+iAEQFMMM&#13;&#10;83TjKN2AZKaqbW8RARIDYNwsDoJqKPHvf/u3VpeqgVUKppbxRBkfZS33A1vr6z2n7ylHABAQAsEp&#13;&#10;GuPZ1hgsPoHiDNyJse/nWDwN6JG1vSmmLps9D35zDFr/5leWrSiUvVgDHhq/yBWwiGERDph40PhN&#13;&#10;iPEZQppH/z58UGOCGK3xcFgwDQVLeAgO8KIURjSCVdYVSQOEXS3K9Zv2fmxPWdvYe2zGH8e0SAv4&#13;&#10;B0IYBNE1BhwTP8yJGuXc+Cg7AAtQfHw/pyRBv5GTqYUj4ToQjUVMpHulTgEY0aEB8jGoDMEcZtn7&#13;&#10;oruUMyXLOz9Q5mVXyk/0Gh8cz3juKE37tbrv/cJnfrW5r63+t//9/1j9V3/nv159x3d8YPX+979v&#13;&#10;9bG/8rE6771/9Qv/5jPtfbg4oJ9BuXG9utHWBmgR6ZQdInzSyRPVakEeVooH6J4IzNontXTByUkc&#13;&#10;OmbkY0yZGNEPpZNeN4pCOQ+Bc8Uhm6xc9+KggKLOscK7jMTsVXLfxsDaUALAq/X1EmljkJTKSHhz&#13;&#10;shxieDOe5Tjtic/QRQRVZGd/xhOw44YxkhxOyt9ZNfiSMbP2DJlghPdEOwk/Iyzax3COUANqyRfl&#13;&#10;spRXlqMpci46Ocq+Z2gVLCvM+F+68Eb3k7XaSMkEICrjmVPj41sSjh+BAHKgzFbUXQRLFgjlZFsm&#13;&#10;qxFt2AVNDzhP6L90X4pE0VnXxASk+ckKZCh6MaL4UgBh9oFFAFlqe5BkV+wnIJt4kWySBaBJdNs+&#13;&#10;I3Rn8K1LjDUg1bw5BcpjKA/XGssClETXcuJTgpzAhWaidY2r9eBMjdPYnN17KV3ruck4hS672cRn&#13;&#10;Dg67xTqiekrrdlWyKiPYDCqdq8Nn49asA619B+ChB6yN0hbGhl7C05yD0RHxxs4M3o6erUskR+rI&#13;&#10;vtrP57SL1ipltSnbYdOApX2M1iDt03hzMHq+sgC6BZhnTDU9sI72rqEHQDEb8gPS+Iaj6HU548SI&#13;&#10;4LmHZfaAFtcKINFHMhXTRCWQdaNM0pXGdyADJ3qvQU5L0zK2Dr2msqBn2QzMceJIM6z24sngKI9D&#13;&#10;+6PH22eZXtPJzG+ZSc4po0tz0Y/mhccFK3p7wLvz9QSf8ADHhFOCt2UlgKxHdUO5klEk73jMfjRx&#13;&#10;asANDcyTfJu7xgzsy2R5otveSh0ZTLYHL53IWVMSrIviNLwwxvQyR9Ua03/GzDnS/GKc7fiJnubY&#13;&#10;AfDobI/IGLHWQmmmjMUCUgIrb9NNFtxeBcEh4FWmAW/TJbIIgNCcUdY9BP/YGE4WoxtCmXW2b0Rm&#13;&#10;z14R+1wQjU2jL+knYIhcOuB5DrfvHniob8+YRNC9yIs3R2d0b7QAQvCt7Kz1m+dHU+Vrz5w4FX/K&#13;&#10;At8YkO4qwSlOBscW+EJXP3N+VuNCq7vxgwj7ogsWIIjHOV/4lz5U9kIHmScnUfm968m28inyYy3d&#13;&#10;m802F/wDxM4Ys2tbtpxcA0HstTJJtJFtoseXuWbX4zeBVCU146R1L04RPUdXjB4b2guEWMd4KLmx&#13;&#10;h2tpU57cjS1dxqh8TykXu4IPgOPIOM+bZ/YPupe8Adj0jnVlI2SfyIEM39gXk2s8aAsjAYcAPztu&#13;&#10;TiocRP8XEGYeS5aCjSRD5kZmt2yV82rMQQBC4MRLMFl1BScWKPUaZ6zvGs/OshPWwr01CEEbGXOl&#13;&#10;35wJ+xONTbBqhtv30XkygK0bIM+ZtEcQFsFXnNbFiVpKokbWu9fZSqFm7K0xh3rKWuMbTTpmH1kX&#13;&#10;yjpOwCy9bS0W53hxAkceeyZ6W1Ny5Ow0DuvsY2kebAF+MQZ0HKcmWuF5tPLDoWN/RifNZxkFN337&#13;&#10;ha/803zIPPvtee43/NG93GMc17AvwZyGC/aIZv/c1/pPRcbw/aLTroVL2EByvBUMmHF2rVIyjjaH&#13;&#10;Q0kizEpveR51gBc5ZX6btxJU9lbwnGzJ/tKvrhcQETxnm63d3KvrOEOaYeAXTqKKIvoWjWxJoINt&#13;&#10;tTBXdJcFZP/JnSoVOnCo1DjH5uHb6M2pdB4qG+h9gRol8vhZ2SfZNg5BE7oObr0Ynjcf6yJbOTio&#13;&#10;8euKqzW5wJhESiNpTjBC+42jnSYSBgFrXS9QYg/VrTpJ2rYiWcKOLc5eQZa+t6vSPXr0UHvnNQna&#13;&#10;UaWGQ4zvP8iBqinRLhU96VGOJAebjvZjPo+m41+JmuaNn+HvW/klW/ZBkOeZU2fGnvNN8KHKHtfa&#13;&#10;JnKiAIGAFl2KLpx8gi1otfY93/2tLyFEGfcInqAUpTUBm644KSbM06f4J2IXw42SjGEpdMoGMTFT&#13;&#10;Y5/e9oCzqKaFpQQXxRNTtJC1LBuCezhv/WZRqVuVpO1KwAEuDC3Csk0ZVO9hbspIetgiKX+ZSWR8&#13;&#10;KKZ7lUlxAAC+q6XxlUcAZNsDR7dvFrFIge3pWorqXkznQE8KEfC9HZgaxTVgIm8/An01B0KGCCPo&#13;&#10;9sHQKLPwonSN2fwxb3ah+cdwGW5gy8ZISggIpyQoT0ywZ081zTly27YnKGW0KG0gd/YHxZwcOHuH&#13;&#10;AOHde23CDixEv5ulFjlFFnNbIFcjC4cNA1CyEj7r65UdtEE8IH2iSO2t2VPkfI270wkFoOdsUZCM&#13;&#10;fgMaOqpbVxd9cXN9HNfkKjrmjAQOHSr3e597eRzAn/lb/+XqB3/oh0eYdP7SNZGwP3vmuf7etnr5&#13;&#10;Dz9f6U7RvlrfnDxVCV7zFp2hDAiMbAuB5WxQCvY0zeZomaVoaSM4mpnHjQCgrkWA/eGabQDPwK2G&#13;&#10;DMuBa0Wv4wFtV0UQKLs7GW78e6TIwvBZwmsd3dPzgPmJnACIGR413IeLxAFEnCLgCFDFmxzYff0s&#13;&#10;gDUDGS/KxNxMwQCjSpYoVevaAAYkjFLKaJENPwwcB9KY0JvzR5EnJmMMKUt7ZZRpjmJu7YcuZfPU&#13;&#10;oj9NYSp9Su9NBEW0kEIl9AxS5mhAiBFsRUwmk+GaFJJzLIBdh6TOZsn+pgQAQwoccA7GzH/215kr&#13;&#10;YATwMNIHU45LxCoF1NhH6QXMtifT+F1EeqJ7KVfgF8BkuClZ89CwQVcsGeG1aAc6AVbAlN/ocT8e&#13;&#10;RcS+MUZCu1xjVyKlNh2x6AFBCjqFkfSeJhEyr8CilDw+si9uWV88SGGmQFN8OjpxUM8WCVtKZxpn&#13;&#10;sz7Y5l0RX+WPM89kmVqSLVQaBWQJHpFbGZNn6/JmAy4GGJBagMS+JYakYWQElfYoD7JBtQ556QPt&#13;&#10;j5ULAhQy+LMXMp16qZa9OpkJtqCDzcLWStZA9pX+1dgAiGA8TX6c9/jf2TRKXppENF+yIEAT8MIx&#13;&#10;AA44WI8rbXsL8/SjHEjJnL8nI9UatiTDj4IQSkHud8CrLCtHAxjVfl0AbCn5yzGNL5pmRqO9qMmu&#13;&#10;M3qAyQna9Dxybp+YZh2CJ61AY1mi9mrs0XpP+hNgoCsvtD9Dp80FbJd5GodiibyT8cgxoAU/kht6&#13;&#10;FOAZfoiuZFsGik2ig+0XGUAeHQCF3crTG9eSuV8ARF+aQJUMCMd9ykJaD44kOuMDIGeydelNoGUc&#13;&#10;qGiCrnS+Eib2RhRSVHZxvJc9dAJdjDojS8e4F/DtvpwV9oITLWIPgNPbdA26A3ez8b152RcoCwJs&#13;&#10;D3iPjnMW2dB7iVDTMXT6QpcAc/ILvKEFe6wzHKAOGOMjz+LA0lvW2P6hyWAEEhwfAkTjZTJt3O7r&#13;&#10;3/YwKUXVEp1zQUewu8ZDx6HDFnA6WlBMGZl131ozjjongDwB2wAR5wmoIdcY35riA2sALKusWBwE&#13;&#10;OqngYzaPYqC75j5xh+ARBwouAGKNH6Ckbz0TD7MXyuzoUY6ZbDne4KQKfKEf+zA4J6fe+uE3EWuA&#13;&#10;eXOzYG785Bpgiq4xduV+Gsn4vqyL8mrz4SSaN/1HR4++z0ZY2y1g634cTvJwpACo9ZggW/Rht5Qp&#13;&#10;iu7bhC9gbS+dklt7tthyZfFogdcF6gQg0HWafDS2PlyCI9HVZyM/0SiRm/X0fHKEt4DuyVyEi+hW&#13;&#10;84Kt8Ja1Nm/rgecF6Y5GA4FezzNHsvdMmVl6h96/XDMCOhC/G59nkEF6Kk00zhE+pSOXIJv7LHQS&#13;&#10;tBD4mIwgh6/38eIEQ+IPa0f3o4H74Rm8zeZMNqxxUxqcUFkcn23du0fPeDgVglvmZK28NPQwZmWs&#13;&#10;StSswfJeeDW9T2ZH7ySnbDecC/c8ypYC4nhSJoo+8WKj7aMyThk8cowW3mcHG9jQ2HuuYbsFs9lb&#13;&#10;zx6+TzfcCHfjHxiULqHvBDfQGXbY6iCN73UB9RLogiHRjQwt9FkqRfx7nB3j617LGi3JBHwwQbDG&#13;&#10;rcTwcvsfOVILJtqYeaKB8bEBB7ODslbmhr/oCjzBnrFT5o3fvcfmyWLSnRPY6fv0duhpoV/480HY&#13;&#10;wXfJH3mHSh51/I+mKHgRdhAEf73s8re/7/2rn/3Zv7d69dXX2gffkQlHy+yT52STzOwr+K/ygu6y&#13;&#10;VviDXR1ntDHTVcPDjftg+uNRpX379h4cu3qrTt332wqj7Ph0fA2vqmqS+dJR14+D7OHw1VsF37Ph&#13;&#10;qpn0izB+vs7aj/zw976kzaxN4xQlBkI1UWgKGgDCIAMgIxDv2Y0ZmGmPOB5uBqZFJyzK4HQ7othE&#13;&#10;IxAW0UUIT3V6/OFAk4ijrIiaSftKREkxOeBB8pUCUtQ2deFipXcEn1d8KCMB9EjVMxgIfSLwbVyi&#13;&#10;j8pnTEzEU6kSgIww7jdSnXKxGdkZUYhL2YnwDExq7pcjqvEBuQjOu3VvDCwy6lDOKd/ruUo/MDpg&#13;&#10;6LNTbbwmzDoAGitwP9mM9qccPn5iderM2b6zNpsz0U/plWYOouOTOcjxuN947OdQ9md+QKmIFwDp&#13;&#10;jJ897Ruj9BhiGZCJDiZEjIRyHffVHU0WSjQ38k20lmBerHGGzoKAkuycVrGU+e669XBa95d101b5&#13;&#10;a2+8ufqDz3+h67av/pd/8A8TAQ6QqA6Yw5Gg7Hauvv3937H6x//o/8xg1f//hbMBiaWUyXpfiQlv&#13;&#10;Ni9rMVHneAvYup7wTzlZ6+F6e9WORVMCYWO4ZzHotKOSKBtvKQZGmlLghIrgMnicKTQRGVjGl9Fl&#13;&#10;bOJT3+eoMqDudzVjQcAOJ9ycVk6D0kwvm/0pDyC85YsvAgnx8p5KRIFbe9zwyhiOrqfMp9tb9718&#13;&#10;+fIoMQ55j05WgMG3nZ6U5zgZrc3TfpLGZConIjriG41E7EuwcZLR0oWKt6JlNMPQZCYaycArE6AU&#13;&#10;yOGUUEY/ytTfmhE8CeTiWWOQnRHl9e+JnDZmUVnRKJ3c0ITBAkqWsXjsouDvV5uPfyhQfIKSHArG&#13;&#10;hqK2FvSB6BiZAvgYOOBG5si1oplAgUgWBWktgGQyx8mQjZShPJLjb1+LzDCgoh3z6ckyLApxnPH0&#13;&#10;gsiXLDC+x9BkS7T2nS+8MM62+TCeFKfIFFliOPEGvWIv2LYUtDOcRFg5TDbzz6b1QP50Egy0WasB&#13;&#10;cBlM+/5utN9sCcJw2m2kzWEpIsbgWgVgU2mseTi02veN5XR6AE9OtiRZtmH1YSUJlyo91lkJvbTs&#13;&#10;Fs0H/pYsplrsg6s/fOUPU74BiWTTXj8lrO4LaKD5+ZojbGZs8ZNA18VLlzKotdBtXQCA292bAd6Z&#13;&#10;Q+E9eymsp4yVToR769wJ5HCG8IlA0eJEBUKTibe6L8C3kbwwjCQeUI1h0xVLu1xlfsoRNSPQRIgR&#13;&#10;tUb0lf12rpeZVsrGCMuG+wEc7twODMXrwIL5yHRx0gRphnnxat+1bgIBS6aF6NhHu5QVKfPgODCk&#13;&#10;DiU2RufvAF17KxMRvef0yDZz2tgPG7GNhYOt/NBcrQNgIxOBxqL2yjLRis7QCKVAaa/kuXWiWz2T&#13;&#10;LiDLnMlZl/je+DQHuNla4A92RSYZzWSFlGdxGoAGz9oCpQbvfT8iqKPHes9hpMZG5+F5dtjLdV6e&#13;&#10;JSDoRW/IHI3tTmaBfbIJVJwqG0WXmG+3mcg3m0xv0Xnm6X2gSmZWEIi+Ef3lCC3ga9fcE/0a+NhD&#13;&#10;AN33jd8cBY00RTB3dOe8bSQTdK4SVcE8NsxYgXcOiOcY41YbcGvthvhHKQ7AZv+DAKIgBoBOD+If&#13;&#10;39Goyb1dT39YT/rOC23o2GnCgx973zrbGyz4o0EOGbV3yiG39BfdjIaAqbHIaOPhpjg4gP6h02Te&#13;&#10;OFN0mLkIgNE3nOXFiRW0CgRyRN4G7vQy2mkioexd+abf5gH/cG45vp7hHpx6gVn4yBjYF7jC/ABT&#13;&#10;AWMOKEcEDcdR61nmDXtN5UXrh6fIktL73fGQw5hdby1dS47YVk4C+RH49AO4W/uxOd1PCRud6T10&#13;&#10;PRRGo2cupY+A+NfPn59grWAF/mYnYq5Z96UkfglumifsMmvWfchNgt/8Fv4kX8aBrviKPuXM+RxG&#13;&#10;kGUjT+hBVkYeo4cXmSMf8N7WC2/TZ4ZjjT3buEf+enPWsedYZMGX2RsYLlHeSf/BkWRWZpQcqZJa&#13;&#10;xrw8j95jF2VvOFjs4TQ5CMtacuvFAYKNBe84NdbXXNAW/uIYk0kAHV1GP0QbwSdtziej2jpN0KC1&#13;&#10;MhdZJs4GB0ggxsPoPBl5tnt0d5MXDIEf8QB9y4axe5IC7OTIbHJIntH2SvjMfNwP35FRpdQwMDz/&#13;&#10;KBxsPZWRKv++cOHCMreeY4uEgD0/QkZOFZpAEhtGl1hTelMAxMHf73nPu0a34UndbNne3TpNZ2tl&#13;&#10;zC51b5VdzmSTrHjhHV+3+vEf+UQJg1Or3/qt36o6Jwcu/XC4/g4PbhdsPPbsOG7sKT4TbPE3PXr9&#13;&#10;6s2auB3vb9U4u1c/9IMfXX3w2z6w+pMv/lk66ejq4z/y8dXf/tTfGR/llZc/P3xFl8nmKilHQXJz&#13;&#10;9w7eebr6/u/7yMivDDy6rP3FD3zjS+mgCMlYLGlWUWpGzZk8FJAF1ykLE2ndq1wFEOVtAlUyIq4f&#13;&#10;bzsPnyDqJgSGMZS3Y/y7RT6nE1yG7s5t3wugpZS81M0CWTl9gW2beZdFxywUkdr0owEuJTvKvgjK&#13;&#10;/pRUMY28++qAG7vN2brFqTd1UjRHjThheoaPQk/3jZIRpcJEiLx0R4vhu1g54+0iuJTZruZ7KqYw&#13;&#10;fkpnusk0f8bUAuMJ+3EwJsW7OyEE5ta6r1SgqPjsW2qs23tPAwxlN4yzqL4DQe3PevCg5hFonCAB&#13;&#10;E/fajCdSarFEwtBe5Es5kcWUvaMYeO/LAW6L4Vk2V6dQEgLZLtEWwiT6NfXLfQ/ttFUXEWEw1NYC&#13;&#10;vQdyoJ6UXWJggDQ/l96sHXjr8Imf+MQIXlKwjDPm7H+jePHGpz/9T1NAb+Wh22wI3Lfu6ND9F2V9&#13;&#10;b3Wk6J3yo8PG0jk29kHozKdMlDIEdETwZTA5XTZTd4dl7gngOC0EozFoqEGp2wdkTN1gwDlD3ZLE&#13;&#10;Z5WE9mwAkVKy7sYhEonuAL114kRRRIyOdaS80V1Dhmk60b0oXPw0EcueT2mno5aMZX9M+/LmjNaM&#13;&#10;i/JDUYvl4E/10tWIJ4gMrHWk6DnSWmYH9fqs2u54EpClXDioc/B0Yx1ZjAdFqkTAAZPdKacpe2xs&#13;&#10;i0HjIATom7MiEs4RgxpTp2CWCNmi+JfSGBHw+0ViKFYv63Xv7lKCqVkJ48kJ5ChyooxtnDV/4zgK&#13;&#10;P0GhSCkqkT5jF6G0DkqPlPQau3m/1Xw4fkBDy94Yu2XrDQjJyMiyoT/9QUZFQoEhugToBk7oGnqB&#13;&#10;cSGzAMIzgWdyCBwDWRwSazfr0HcBYbzBIZb9Uy74ViBc++vHOVF4h7GRPTJngaQl00YnKXuIRgWS&#13;&#10;rA+gCbu67lZNIARm7sUXS1BFKV3OQnKgWYk9RTLnY6Sb6+uvv9644u+uNx+0evE9X18wpihz+hCI&#13;&#10;AmJe++pr8Rqn6M32YZ0qU3VijK+zztBFyRjdYC3XA6c2+as3N7/p/Be/aDk9rZZ7nv1JNzLCZFDm&#13;&#10;UzR7AVicl5zBnkvfP5atir7Wlp40Rw00ZLynZXVrx1AvIHk53NNeVLpdbfgAwq6h7wB14NHZgUpk&#13;&#10;yRwQYd3IAUcKyBK0AnYcg3A4na6MdfY4VI3w3HPviJeWzC7wcLSoY4s6Y2UU8e/T9CRAoKJAQGWy&#13;&#10;+D2brhWpZI+WQ0U5w7sDyzmSyRBdD5Qp46BXm/7wn/sMIEkHjXMQzUSbH8U/3SreCpA3Bka06fWd&#13;&#10;/ouROREy4mwFurF9nA8ODFr7be4CXVr4AyR4XXCI7RQdJRdKa91XCdGWvqIflKnQd5bHPOggsug3&#13;&#10;OaDPABB8TK82rJwPzXyW7DeAJgJsncdJC/BxQlQi0CVbzh7AOM5TdAIC8eQbF96Ijm+NM72V+aMP&#13;&#10;Bgj1HEE5Dxwg3r04Zfb8GgsHgJ4DDq+0HhwS+gTgl0EGsszXvcxX4AXt8B+9BCCzW7HkrAOe4nQh&#13;&#10;xHTemu8v+odckHO0831z52RMBqA10zgDrXxf5P3K5mY8W6ZJMMsMooV50b0yO8Cs+5BXY7pVkEsZ&#13;&#10;Mqf1ZDLJaRYEIlf4gOzKMAHjHDn8bZ3pY04OvnEfjR6sI8BrzJrHeOFJ5ZOeb10FLwaEdt/5bgyJ&#13;&#10;V9i0peQwWWksaA+Mu58AYZI7XX/JhiCJSD4eF5CdIGTPYRMj+8iysRizly6MaG0s5vdMgQf6ne2j&#13;&#10;zzkw5AzvaahxVyAuWUYjY9W9zdis5+IklmVova0VXmczRx/GGwKVKptGLhs7HU5+0MjLPckrWuAN&#13;&#10;W0pOHKtjajpc0xBjxsueBZhPRVST8XyOid+wDhviWjSc313jGcYxc+9Znosv8J/rOMUINNUorU8k&#13;&#10;KhurZCx7kb3KCrnLXGPt4RY3WxINBYvT0+YqCw/Xqsyhb/DEvkqS2Ws6UaCV3MKg+MgNZY0Fd/Au&#13;&#10;mzMVUc3/0oWLw8PHTyzZT+Okm8beRvuhV/oLdsG7xr+lRxY5iw9yBhZHVNZ0qVrRpEyQgJO4OHoC&#13;&#10;l+nExr8W7WEA/42+ii6SAXhAsIU92Z1uUrEg2K/MThmn0m5EJxUAAEAASURBVGp7jGXlsZb2+HAQ&#13;&#10;W0rXkg8v+llzM+txJxvFjhi3BlrT3bN1oUfZSrw+OLK1Bh5++7O/kVNzffXBD3xg9Zlf+YUJgDr7&#13;&#10;80f+2o+tPvU3P7V6z9d9w+or9V6ge2EC9IdROGXvf993rL73Qx8Zu/be93z96uM/+vHB4n/0yhcK&#13;&#10;Np1Z/eQnf6o9YX+2+v0//J3hL2sriHG7tdJ9Ey0EKq9Wivh3/+5/u/roD35s9YEPfmD1K7/8K/FV&#13;&#10;Nud7P/S+l0yQEdH1RvmbCCZGFtU2EUTdm/CIEPFEeeYIa/EOBh7tQ5rIQAaEV0kZijgqKZJReFKD&#13;&#10;B6Cb8Wknxeq/++//h06mXl9dqrnDZDlSugzrwVpid6sMdSUBvtf9j3UO0Q7KM+Hpje6x7GcAwt68&#13;&#10;9EaE6UA/4L2IvINXj+StUoZZt5iYwgww9X0AGgPauA+0S9nP+VLN8W4GLXNYZCpnLkO+O2GciEpR&#13;&#10;aqAfcMLEV67XaQShevbxAA/BxQDOdAIK7GHSqEGnLW2GdaUhWLqIodF14CZveCcj2sGEOkRp3S2r&#13;&#10;5p4OG32IoXqPUejiYUrZF9FtQPFW3dscykcwnSugyxVlLBVJsVDk6KzEwwvzc1SVdOzrGsJqszSh&#13;&#10;oYw5LzbXTelVDHwTcKt85/XzF0aRfeITnxxBRV9AmiBY9yU6vFr9X5/+J8nBo9U3fdN7RzgcgktI&#13;&#10;PIcxFomRlZKJFGluYD1r2+pagFBa/O7toksxPKWLBo/LjI6jnkFWYoV/KC6Kj+Nyu/vir9kr1Bxk&#13;&#10;sQCZiUK1Ro/7YUQYOS9AhmKlKIEhewDdh0MCxDEWQLFlvRnguddYlfPtiNcjUnOodCQZoAwYLGPP&#13;&#10;NDRHJU4BIesQfwAVyuk4/hNY6NmPE2in1QPbyp/s36KU8BYu4nR0owxQTmg8GGnririUGQLb1odx&#13;&#10;k0JHz+MBS8pcWSKewdc6CHHE8casu/XpXmhuHaZjX/xEoRmzYIEZWEPAm3LVUXIUfe8Z2JbCZrAo&#13;&#10;kEVGOdApxdrHc1QoKbLB4DLSnNO+mPxwyESz7W3hVKAz48co+93BhAIePYozQW8o4eEsIbJSXMaC&#13;&#10;2nUQoLFo/EBetYWVjTJ2sk32dL569Hamwt7MrSzxwZrc4HtydJiDG0g73MZU59/hMxtZ6QiGZmrL&#13;&#10;hy9z7lr7bYF6m+wFY9bawyaKLeMnG/WkPT6TYYqnGCMHkJJPmRCZLlFvtNjcVBZwaEoHlINcunip&#13;&#10;hg2V5+UI0pEyFJy0YETDkVnleDs3R3bEUQB1CgrkyCBaY2USDDQ5fscLL6R/jjemeDVd5TvWYw4a&#13;&#10;LQJNP+NLbdplVPHlVBd03wFI0WT2mPV+q9Yz0kU9h0PowEYHR3JiATKG3XhktvAbHiZTxi7aj+cY&#13;&#10;YTpT1Ftp5uxricc4SHfvlLWKHuNYxYPmMVsfmzMpYHxtkKePtLa2hxLwtO+M/hdYQR+fD3/k/KmI&#13;&#10;GIDVPARjZFZ1UzNG5YP40HlveIfMA7vkX6dCRzsAPbu6nwwmh+Zgxy7gN/T0Hdk+PHcjY3yr+aID&#13;&#10;sEvnoRHaooXmNhzZLhhAcj9nF0jmQOlUCPSxOZxS1RbuT9Zt+vadWb9o49/0TI+e68f2NA3fB/St&#13;&#10;v/mzyZw3QAEINY7J+DcfnwmwWV/VIWSPTuQ0mRPAhAdGP+Uc0AX4lN5YnBC0Wlolc3rM4djJsjaN&#13;&#10;294GpXJ+L2A9GcmOTofbbNqWftYIAh9OmVI66ERZY3wmkyJzZM3wI1yxNV9dfs170VWsMO20lJkq&#13;&#10;n/Q+HUHf2W/SR0MTdg1NgBzBDUEk85ggWfJubc0RXTh49ICMt/P8rB2+EDjkrMpSjJ7JYSEPngmc&#13;&#10;WiRjs8eFLuEwOreGPbD36H68vUVfNHBP12vaQa/gXwDS/VzvnuyONTV/AQEHtgOQgiSuMU4Bpfm8&#13;&#10;dTaPyY40X3oGHYzZ5+yRf08wC9V6NplTPmePrXFytuhW+6h78NCMXpeRUGrKcVFpcbwsG76B68zF&#13;&#10;zczB3ifrYG0n65ZMTAYrueN4K5U3H9kI475TdQ5bmOIffUQ/WBfVKBP4jSZ4tyUYHiOb5JZOh1/w&#13;&#10;z+3GhW4c6q2mJPSHcXNABD7Ys9k20PfwKoeZnbcGPuNYWVNTGd7KzrOl5NHPwn/LHveRg9ZaAGB/&#13;&#10;OgLGpSPsPaPnlLcLNrBr7gnokxulaVc7xJyMeK7v4De/jW2rEcs4W9EebjGeWHXWiaPIppJ/4xcA&#13;&#10;F8Q6VsCPDMLdDo9l+6+X6XYQ8cmwH74lN1NqyP7m/EyZKTv09rzZE/xvnMhAl3BuVIbRDdZXaaIA&#13;&#10;HT7kdGuE4UzEK+390hhEl8u+GjZpHVpHc8ePMB1H5c3kYbBI+rt+D+M04jXyIktrrxVbYf3HuW5+&#13;&#10;I1OtGV60LvjgQWOAoTh2e9rWQlfD1kuwR4mtxlFe21bn37xYB79frXIi2xmI0HPg+z/8AwWRjq/e&#13;&#10;+fyLq1//7V+fPajf/I3fNPoPT+gS+KN//cdWLzz/datXX/vT1Y9//MdXr371K6tP/7NPD49aZy3b&#13;&#10;/82//dfJWtUDbfVg5//6X/sbq+/8ru9avfLyF6YZnS1DytRPnzm9+p3Pfnb1rne/uy0w/2HWZ+17&#13;&#10;vvNbX1KKBUyKSgDZFLIOeiJESgwYspMZbkIh0kwpIoAafMIh4keQCOF0BmnCskOuR1BRHAtNUO48&#13;&#10;WFt974c/svrCy3+0uhhRAPR9Pc85SE+f3C96d6O2pIBLAChjREjuJ6CaLfDAnS2lNOtw+3LWK/17&#13;&#10;5uTxmHLZT6Os5EltspX+iQQAphPJb4EwlSinBaRYlXMx0kD7nkrbttcCMZEchuCk2VQv02UcFPnV&#13;&#10;jA+Gfe7MuREQCuyaTXkRwt6FPQmQLoD3ivg7/VoWzR6sae8eXbclNNcDJ4f2BZArr9ksXaisD/A4&#13;&#10;Wckj5wXguFKq8OzZZ4ue140qA2TckTowVBe9GBzQo1CUI2A85XOaLFzLycPgh5QoBCooxQF4GRpC&#13;&#10;LuJBKDAMBSWlzzXAnDaYF+vpX3nwOYTHjp0YpbK+IcL7ePUt3/xNXZdYp7yfVKY4f0e5T/+zf7r6&#13;&#10;4z9+efVsh+9yHhniJw/bP9B6TllPTAyEAd7KIfHVsVqmW8eWYO5HwIFhURMtQHcETBkBQgsgiV5J&#13;&#10;F3N+KaSdGQQR8vn+0CZgG1hoWWd+utaZH2VGYU9EKF5WojnnUMRvyiApDyVlankpVhkSwH5brd/R&#13;&#10;ToaCQqYE/J4ocMrxTJm3KTOI5sZ4LKUh+sjJZKDNx7PvxC8MQgQY4HOkrMBG6zfRo5QlADf14AG/&#13;&#10;ZePrjumCuFf5QcpOJgx/qvtlVESTJ0PbWKWS8ZzGKRzBbrWU7GQINBtJXFOIGezubc0Bkzv3al3d&#13;&#10;GJ+W2iZTxio75hBdhvBha4uGnBjZPGWTIqGcH/QdmsXXO3ctpb1Yh5ISAaWpGSM0w0+ynBzGrWjj&#13;&#10;REnjIw/QdRFYcP2wX2OUTaFPgKydAXnOwQD06MrgAQfKbL2Hdyjg5XkBk74nCklOpnlNukLHOroM&#13;&#10;/e5wYisB2mmzaQEPeoQjZCO8CHkMEE8/HZCk3tkxCYCzG9NXHEO6QBkRR2dXesKG6HPnznVvujKe&#13;&#10;bI0OtCdsW/XTu5NtOuGN8+czjNqML6W05vHud71r9fKXvjSKmqEVZEEz9AFCjhTpJ5GyPqLTslj2&#13;&#10;IpwoaMMhpUu3tb7GJbPjnngRuHYO3Wygja72Iw7QztGkv/Ch69B/SpSjN/oxWDfL6FtHgFx279Ch&#13;&#10;Y/GzZkKCIcsGcICck/Mg23CjcSpnVI2wI1DD2Gm/rEmDBi/WQLSYkVb2IJiiw96A//h6Omsmc0dz&#13;&#10;iFUToJV1ByB8zxqI/AFzU2IVjTgHnGpgFtgQZUQ7MrGZ0aOfgUl60V6TKV/JFpAjOkPWFs8AbAJS&#13;&#10;7sMWAG1ANDuG8KKtoqyOnADOBT+c2cJhpz96RHTrwtaCszdlUulvQkZ/yXqMQ9MYOdTmgzdkl+hb&#13;&#10;Dq4Mg71xgAy9cvnN9Va8ctzkjK5ki/elg82JjFpbJTtoohx0vfJQAH0i6vENHgdyrLfvT1Co8QFx&#13;&#10;x+toaA+GEsOLVVEI1vhchhIYVK6jnA+IBcw4cPSXjN7IdvRTRiWgwxEzB/aAbMkMkxsvvHS21sG6&#13;&#10;5dE97kUP4F90VLLqGjbTnGSp0dGPZ/vtmejIFgBx1tLt/W2+/s0x4ETILOBNGY7FRuBtwNAzyqCk&#13;&#10;K+hmNHFvPPpmdAPG7QPGC8A+e8nmmh/Hd2NjY3higDnZjQ/gB8Eb9zKfZ595dspaBSrxrr0uAC3c&#13;&#10;JIhJdRgf/vUc45ApBIw5xONM9T3PQEsBLCVl9iuiJtuhnJMN8/13v/s948Cy4fQf2nuuPVQ9avge&#13;&#10;Xdgygdsb4acpFYsXZYtgACV9rPsTuia9IUtJp5ITzQiMm02R3Zqy277LJuAP/OxZgnNkoAFEi/DL&#13;&#10;Zs0Aeh9QnuBRvIOmji+ZQMOMja7P2e9+cCIwTY8DxgglW2l93A9/uJazZo5TEjnsRXY5nzGWe0Y3&#13;&#10;cju83PgFKIxxXtHF3/gLFiVj6G/Po9+jF8h99BDcsHYwC4zh2TIg0BY7KxgAJ+J7OlTQXRATBiLr&#13;&#10;Svk8i25Vxq5Enfy5dxzQeJcufhwxgSXrS344ZHiDTsXTSpIbZozOxsM3Asr0ybJvD9+wV2j8NjmG&#13;&#10;ZuzBeo4M2uBRWX8BZfNW5stpYyvZiMjSeuu6lwPT99ibvjb6njytb1R9lIwdy4G0VtaZswrXuFCZ&#13;&#10;rX1I9pM56Fr1j0CT9SZrAsZnslNsmc6THD/jgW2v183Pup/rPDTl+Spl+BCzF7P33/l17xzbZw+k&#13;&#10;SrJ7N5ezrqapXXPQYIpN4VQ6F/PQMzW0uXN1dfnK5QJd1wZj/4ff+73Vyzk7HB7P+amf/KmOITq5&#13;&#10;+rn/5+d6Vlmy+g78xI/95Ornf/5frn77d381vt69+uVf+sXViy++szV3vFAN4Up8bGRLrt+82nyP&#13;&#10;LVnDcNAP/9DHxt58raOazE8y5LXXXlt97j9+bvXLv/pLyatjHKpu+8iHvuWl7RHP3oW9RetkbA7U&#13;&#10;GnBXq7st0Lld6DgANpHcIseTIeg3Q/TooQ18FFxC0CZzBN3dYt7NieIkAF/2FujA0/rFkLXtzjv8&#13;&#10;ge//gdXrX/mz1Rt//qXVrqft09mtDKdIZ4KJaM8//3zPbU9MEZ877dmp2qpMTYqWAxezOmvnSYbl&#13;&#10;/u02fR3T8agoaG3TH3WGVNw04Jmx1wkwZBkzyWgAQTmHATVg3MGsu97OQEm0O5hPMHNfgqCOcueO&#13;&#10;rt0uisjAUIB3WxznNVHyOWOEoTk+LRvmwFMbmEXDn8REk13omftrCHH1WmcxtRdM/avs08HDOTbR&#13;&#10;WZocDacsMOU/Uf/EWCQBk41Sin72BDH8N5urvQmAgDOo7C9CzxsyFhi/ayNdd6jsMaF24N7uQC+a&#13;&#10;7rBvIGP+qLErWUq263Joz5FWxTVeyJAQAK3dN64V9a4O9GkHIp8/f3H1x1/40uobv/FbEkRtVwH3&#13;&#10;DF30wbT/8H/9BynoVet1rs8PtM5Fy+KZ3dGYwXqSsd4dwIyA9MTMSTbOxnr7g04Uednf2DmsHNG1&#13;&#10;LtJKWYaFwnGGF5BMAQGA7r8vmjLymdAMJECss+QSfZN1pMDmINiIQQFycDjoe2qz9uB2JaiVm+2d&#13;&#10;hgyBp84kks281/O2rXXGRs1JlBRSqkCRsk9AhjE/XJMCpXX2dI2DUCkkJ4fhQ38HpmqcoZmJyMWO&#13;&#10;nPP7PStr33iUoVXKFX33xMMcqCVStGRb7DUULZc9Onz88ChM60qJiADZt8EQzHrnCOtc49wmmRil&#13;&#10;IjszBjhS58rtGprE6xwiQJXyZ0xHobd/EY8PgIz+gAdaUmI+3xOPUHqTZY2PKWEGjlJmNBixNOys&#13;&#10;DcdWlxtKlaOhcYj9NxEw3YvBlqir7w9vC1VV36cJRaNoVBm9xosfnzJYwFX3njPR4gOAeynJmhs2&#13;&#10;rqUkjJIGQCkwRkQWF72VESp7PXncuU21Ve6a9SsbiX/jTnUAEXcqrV3rnC8RxO2MYbLFmTTP++mP&#13;&#10;g/uPjOwBJdeuaTRDLgNLXWusnAM8CYwCYeYIiAHhV662J/DejeEHmTGlTmeffXYCCugpOwXU2uB/&#13;&#10;pL9lRWXpZV7mxPTub3+YQNFrX+uw8koKDiTjIu6i2BpxMKqaoTBIDLrfNt16WW86LwlI1gJm8eWD&#13;&#10;+MD5fIfTW/SIQ3+3yxinBxyUyXm2P2xntPbvB8kS+RJ5HYfXURFCjeQzsHUjJ0O+wN7DQzLvmQZn&#13;&#10;vU3EO4NqDW/eXB/wkZgnu/FgY+RY74vm9mHaTzrOd0beYd0MP8daObByETXpSo8j9jhF/i1z/bh1&#13;&#10;X4sOR9Iz+1oXhUr03YN4MGUz/MH5dFYfeZuI8ACMJUtqkGrvdzc3sgTgd+ORcU4eQCdAszO7wNjr&#13;&#10;IMWJEJhRAmqc2+q8+iiaTClHjo+MCPCkA+js9Y0vOHeAliyCzlPAmBp/oFkpJafH3hyfA1ScjuGh&#13;&#10;1nAye9mCh+nuKW+KJ4DyCSDGJ8D8TfuCun9C2nXxb+sBTIoiL2VrAfrAA0BHzrdKjOgQsihACpBp&#13;&#10;ZARMyUYKyrke0HSgOCdMeSmwadO/DCD9u9i1nJhknU60LjJOstb08DjFravgDifdWYGy1pxCgQu6&#13;&#10;ZbHL8WBr4D/ftdeQkzO6O/4mc/SN38YqIi6gQSfT6fSvuWgCBaQqZ5Ihw38A6OJoiXIvHYY54nHY&#13;&#10;gHxBBrQHBNfG7gooVf0QSOxx6Ynm2WfHqyRwThu8EyePHhEglP2lfwzMGPGyMeERyo+zY3ycE2DS&#13;&#10;CxjXjESWBNHxGiA9JcFdz5mSIZJNAF4BZ/rOeNBMBoEs0cNkxR60XfGGZwvwjX5PxwhAXd5cH30G&#13;&#10;o5wIEPaFWTt6jgwfKTDA6UtLjAPhntbB/OmiLUBO9w2fxgOy0FNiHnA+EiDncAPtk/luitaag8hu&#13;&#10;Po3mTWgcJnSwhvTp3vZUP4nueFgWTGYE/hHko9tgHH/bVz5Oc/Nlm8xfMAKN8fyWYz3OVBgBXcjP&#13;&#10;yEkOEH4RDEDzpWyPKmFvyfxSYULuzBvPHggrccrHPrbudDznnJ2xyGwMu+ca6/1WdgJXsnt0vK6m&#13;&#10;R4+XuWn9lQFqxkCvq0wSlNGFVRYDTlAZ4KxGvCvYPSqoscICbDudS1aUSR9qnR4kj8pz4R+BFs60&#13;&#10;wINtEgLV4wz2mTkMDknf4QWOuRe7Bkca29ib5GBsbjprZxhUJ9k5i7TrHKxurhxjcqg7Jx4ilxx0&#13;&#10;TrUAI3sRkaryyIZGU0e+oJOAjm6+W3KNpxzRg5/xlm05Op1y1FTWvPc9757kDJ1L/yr3WyrI0ivh&#13;&#10;CetFj6GNgBjH9bpS2+gxvNqWhO3p4911WTxRNuqFd5xdnTxzdPVf/NTfrprqq6uX/qf/cezcmYL8&#13;&#10;7NfBki1//MU/KFjQOVc5hffaU/UTP/bTqx/6/v989b72Sn3w2/9iwabLnUebAx39ZYm1cleN8tGP&#13;&#10;/pUqhTZXX371tdWTnfFIoPdJTfMSrtHTKsvWfvAjH3zJ5DEfhlNmYRKIyqC2tPTDRK56e4gs5Td7&#13;&#10;n4oeiAoRLMLRnFtI5TJFuYYAuq7x+HSe09Xqdox3s/OIPrp69UtfWl1847W8vxR3hghTHE556Ufv&#13;&#10;HKj9geQ3naVAYaccZ2wx72yobxy38iC3BSKPOpchgVxTWpOheogJ+k7SNYaYsGBsC7LWAu2PIZUQ&#13;&#10;3q8k8EHjyVxH1Mq/YpB7ZSQ4OwRbhFYb0wHVCYPNnSerHx7QlcBApISbwlM/bSO/g8A4ACJcaLh0&#13;&#10;+ZPuZSwrm5PBis43Op9JhPdsfeyVKyw7U6J54yY0W4fqqT+l0GQfOKbozrApGxK5EwVxDgohVOvP&#13;&#10;wE4pUMboaY6ntvMUhgwLBU/XPw1YWWPRwatF6wnmOGgBNgbyXmCeAQL2ZVsudlbUb/7Gr6++9MUv&#13;&#10;FLG7vPriF/949S/+xT9f/fOf+78bw1urT33qZxLi6BYf3Eq4KbTkMuOso4vaYxvQA0CNnZLQLETq&#13;&#10;VHTPHBwOJ72trlwU7nYggiDjNVFm606hcqgoRmBbSQGl7yKRKwaFsgM+KGH0xE/WpEREiqBmBQEG&#13;&#10;30MTzgnQYs0flAm8cStw13gpHN3pptQjzujRY+gH+CU0MgzKgChLgNIYKS7ONTrrugVoExj74WTi&#13;&#10;tgCai3UjXOSklHSO9+EUD6dRNzpKmkHSBERE0qZRA0A/2UhGibGykZxSd0CkUq6kL9rYDMthDDhH&#13;&#10;I2uNljLK+J9Rsc6MjsgvmrY4ZthYPSYDE82N1TMBBdeMUo9PRA6BQ2DG/JSYCZqYu/VjoDR2ADaB&#13;&#10;A8BuZwqOwfBjHShb+oS8oD8gAKCQJ8bG+qKb6C4FLjsCzAFxsi9S/boXTYQQg7m6MVL01h6IIzsx&#13;&#10;z/DPGLDW6258pqzvdFmAk0XiF1mMV3u/L/VvexAqCa50SVSWDKIlo8aYHstQDAhpDNq/y9KJ+t4S&#13;&#10;+c1w41XAy9hm03k6w16Ms2fPRj9tbm+uvuG97515PwzAoOPpMgVAoO+LvgqmyLAwKsp0lQE+U4b/&#13;&#10;WOWJAgFKMtDautDTxxqrDpL4Hc2sn6jaRLWbkzp3jgBayyzJcgCYc/5SGWyZbmvF4cMCwI3sEUPt&#13;&#10;YHI61l69AdaNjVGR2eV8aBTjRycvGaqtQJmonDKdOwV89uc4KOfcyGA5ogFQB86BV9dxVBja54se&#13;&#10;0m3kRMSazlWyhZ+AR7wBRLMbQaVZ42XvXd9unckGne/FWdNIBh+Zy6wb4xxNgYDYfe5/oDmioewA&#13;&#10;felQcgslgDWbhvubg2l8b9aN7FSRVrIhSilQ87hAEb6TBUA7AIy+FK3kYON3PAFA4EtzsHb2Odo4&#13;&#10;jUfJHdDlBlvgjqNhDUX/yaHSGfcFArwHPMtaqkBQZiVKPHsxAygy+JwCus9ZS3Sw78tiyYrhaWAd&#13;&#10;zYAEe9vI1ejK+I8TvgAz1QSyjNajNvIi291fVzfPpj+uFL1WCmM/jGdFjAkOHE9O6AUAEz/hFy2d&#13;&#10;NQaBD5StcXgAPqV9M8dkBY5AT/M3brqupRq6+YOzym7Zxyh4QrcZHznyvcgzY93aPyUrO3qn79AJ&#13;&#10;swbNWyBBMwf6yTrjSfT1IyNh/VzLMWE7rI3mTeSTw6DKRRZGUBjfcGjYbnKLdsbOHpg/8EqWrAG9&#13;&#10;pxHN7A+OfuYEG7DTeMPf6CYD8J/KBBs3R8v8ZGLwqAwSG8ChVaJvHMbrc7Rmf2QiNKgAOo1Bp086&#13;&#10;QPkVHkQPe0k5/7MtoWdMGdnbTtCUCLf+1sazZWY4A4JAQl9kkp3C80qM7SubjER6iexbE/yNDpfL&#13;&#10;ALJnZA8QJ8cArKoQ41aRIUgEc+Cr0ePxB7rRcxNgwQ/4tbVh+/ATnjVnmTMAm51UfixQ0QRbT8HT&#13;&#10;pYQRfc1FsMI4PcO8ZKYFNASmzFlTB2sKJ+Ixep+Drktdw5zvwJTDVzBuNIo9ZowCmeyjtdNN2DpY&#13;&#10;ZPOgI6yJdRMAlxkjO0tVhf3qNSlJty12VqDQXs+y1q2Zvayy83viLzZ8i7fMZzMZHH3c37Cb8mIB&#13;&#10;G8+DP2Wcr4Wj0U7DJGNyXIn9odqU63wsA0sfXy1gSMfBIxF3+F1nTrxLZwueoI915MwJRMgq4oWD&#13;&#10;fY6eZH/JTtrXXKfLAv0qkFxvTMpL/bZGUMfRGqHRA6+9+tWRSfMTjOJMG+s7n39h9J31lPnHU+Rz&#13;&#10;+D99YX3pNHTG18ba0PMt2q+VfPz9//nvT0IBlqI3HFfxe5/7veYrQNVxQNFLgHBjc331G7/566s/&#13;&#10;ePlzqz/9sy+u1jcvgiQFDm6XndrsaJ/zq5dfeWX1RjRTrosvLq5fHB5T9ioQoLR/e1Vaa//ZR77r&#13;&#10;JeVNXhZ0vNEILdJkwKJOszmZJWo1CaMIqUkpLcLYIlCAPGa7WomZsg+gU0kKgm10grgOHhoa7Nu3&#13;&#10;c/Wlz7+y+uqrX66BRN60PSsxmQ2ix46fHGbsSROdARAxqVITytmYCLR0qIPeTp/swMNINgpIxONx&#13;&#10;hgsYTlB3ZBid/4QBZ04ZQPWgh/e08O27elKTh72dL/PsmVOlSC829wSjMQPXUs8Ea2nZXWlChGds&#13;&#10;GDFMtb4RQCiTM6ArYzX3Z6wSRA7bbFJHZAyU0WbkbwQE3xFwYNAwhWYHFPHtzp3htADPjBUA4n4c&#13;&#10;UA4SAfFvRlBDDnuCRDa853uCD0qU5roY1VrOPoEYdhQWJ66LAAMAttDv0FT0mQPIsAI7DC7QweG7&#13;&#10;l8F3cCHGOVPZ4eU3L2QMLq/+5Etf6HTnP4peF3r249WHPvSdgbMiL4EnThRi75Iliifss7MHx2bd&#13;&#10;N+sspoHE/tbNNcePnUzB1Eq29+bMjdaKgIlYt3TNj0JYzn8y8ittNBXZlsUAlNTe9uc4E1E9Hk0R&#13;&#10;Bw6S6lEWjLEsyJRu9TzZRE5MH7dm22d/nozHnYSUQ5VV7buVQPR8zRhs1OcMM7gSoYz1rYCliKGo&#13;&#10;qG6QeNRGSYqUkRXl8wD3kx2iDAEQ8z8VcF5LcPGwdtlAOiNjb5h5KH2d9U8hWD8GgMPl+jEsrQM+&#13;&#10;8vfu+AIvzk/zbChDmx3VFt+P/xgLwIUMitRxmEUfGawp2+jeACjeIMNkfKJMzUenOvxJOdIFPvdy&#13;&#10;PQWOH8hV8YjotETxAQdaDEXIPMKILJID0XD3Abytr/m6v3KCKW3oXeOQiQAmZADIjKy00lilrMoM&#13;&#10;AFj3JgOcc2CHc0COjBVt6CUGV5nZeo46Y4+PNT+Q/TxX0GI25Te+9dZFqY+9MMu5EItTybCQAZEx&#13;&#10;0W0GnjKWreG4iIZdDQxwQF588V1tzD61ZAVaj2OtsXbrJ4+dmB9O0f3k++TR1r45yrqi2dPWyKLR&#13;&#10;q9YJoGWY0VcpjhIsxl1GRcZz5t9cdcmj54Boe3cGSLY2+IDs00sCJsqHOYZ07s0igZvV8NNHxmO/&#13;&#10;F/ALHKlAwF/WCQ8IRh2vhDZmGeAHpM9itm72/UwJXPJCB9lfpNxTVNJaoL2Nw6Kcp9IpDDgzd6Us&#13;&#10;/+4CaAeUzKQT7BVzvTb1HDCAlQEGQjXhgVoePlICUzS+/zjNsgcGdfLksQGBwAYeUZYjZMJ5VGZ2&#13;&#10;pOz2RIWbe7eLn5aSHHtQ0GjJ9rSPIl0gg9mbw0tKUK1PbDXye6HOpkCmcj+ZbZl6cx/6JkPKovBc&#13;&#10;w2sNyx6llwC/iSg3r13JoTHiHQ4DPU2PAAMcLde6H+fMvLeAyFYDIOWSAjIc89cvnJ81BaQ5AOwD&#13;&#10;R+KYMuGi0iLnAiT22XGmHVbZTYdnjseHF9O7sqmt8NATeNeq2j4f82W7pxKhe0zwr3/rfGvzuO8A&#13;&#10;NfY0klm2DkA70Q/dZF8DvqXfzp07F2/LEC86TqRe4AzIsbdRsFXmac6RiZesq88ASmTHL/hQySZb&#13;&#10;T29NeVfPB+TM2fzpGLoR+a0pnQ8MozV7DQCRqTXVLDkTsBbakW664fLGRnanfV5NnjxMdiXd4W/v&#13;&#10;0e2O4OB4cGxOhkfoUe/b08jhEshS8SFbIHME+7BHMqcGZu7WdxoAbfFYfCqwg8aCgv62PQIPzVaI&#13;&#10;6GMOXsA6wD17s+NtmS1OAOxjj5cSWnrZutPtA0LjGbJEh2iURE9wPDhf9DOdhleUzrMPzvWRxUAT&#13;&#10;fGltZTE8A59bd/TH04J29Iv7s9foDESbK/xCbywBGbjq+OhDehmfGwMdYs4CfuR2jkdpDRdMSUu0&#13;&#10;qj1feTemFAQyZuurzM/cXcM+4FdYkfO7dIWV7RZcVaqfDHYf/AHLAO4cKGPnfJoTYC+ghOYcTHLJ&#13;&#10;pm2V4S54RMlfdqz56TCMPsZiDHSxLIzSd99hEyyie5GFu90LL6EJHuaY9bXJvFgzNNShFI/i5Qkc&#13;&#10;J29b+m4CMY2XAhtepyNaExlbwVtYGg0E6jhkxrm7tRcYk0nDoxxWOgV/GIc1wLdK3DhtQ6/0Hd22&#13;&#10;r20Wm91LB9xFp+W4dA160YlkeHTU8KduiAL9bc9JtmzVoVsE/WwNifVyqJKXxsoec5rYqAkQh1nI&#13;&#10;t9JJtk0w+/zXXh+Zo8c5acZBPmBk8vPiiy+Ovhf8gHsE2tiZp9lYmMK84Hy6nOzoiLuxubH67L//&#13;&#10;3XR0Z29e3SgDW8A9Xpnuq42HHd9WJunqjY4nSkbecODv/VtTTfL6xdfSowXnWxsZP4EWARR6DVa5&#13;&#10;Gi8Iem3LhpInjj4nz7lTP/PJn1mt/Y2PfvglQAWDu4lFxigWEqBo3UZgpzVqN6QEeetTyx0ReHdK&#13;&#10;0RwCOYYvQt5K4VOqhO6+DAe0130Jw1uPWoCUlLKg/TG6UigKRYvEt55EmAjOeSLkE5lokUSzMCIl&#13;&#10;gNhdPh11KCuAxLVXy/LkWgxzAlscM8qBQlSeqEnAtoi5Y1uAEmPIIoQIp4NXN5RqVl8tAgZgNNx5&#13;&#10;vr1KOiQxAvF1DKl7Sec45XzIMD3/zneOgtAdTBp6PPhAO8ah2JaxUGb3JzphAfY0b04ZQO1Z9jU5&#13;&#10;lJNwLCDu0YBITgOmPNDzfYcHzHnyHaV99vmI3M+ZLj0LPW4l3JMxyZhIyUvfkmZeuTNtDtXqkYIB&#13;&#10;QBguAiS6BTxceOPiePfGdfhwCizn83h1s+//jm8LIB0pClr3otNHOpj321bf9N53NW9KGBivbCoF&#13;&#10;vCMapAnbL3d2ovaUic3JlM56Xj0HyZ4cRnTW11q3nnv73LWU470MM6UnA6dG3R4Fxv9RWS3ZTABH&#13;&#10;9PK5s+dStLfawLy0sbZGhFeUfPYrDd9SlkvGS3YG/xwqDRw5Uj5LY4InlE7eEvAJ6D7qb6DEeAhO&#13;&#10;v1pLEaGlhnhASbTWdINsSGlrTuG7+zOm93T9S4lTkrFhwNcG2uVkbYovyDbK3ViNjXEksPbaUDrX&#13;&#10;RDeTs2crC+NcibqJCk96O6Cg7JSzJ2quKUKeV4a+SHRZtfTcyAMnAu/NAbZojg/954LGNDX08ZJ1&#13;&#10;cF1vjdLzPXLLMQUsvDilBE7kb8oE+lyzBA7uRPGjO3ozIOPV9wiZFkB4Z87pRBwzRLqqLQ6UqFeO&#13;&#10;T8/Ap1p0k1NNbrRAZWjQQkb8VqWYdAHguKyDroxLd6OZXzqBcxUhBuwBDnvLjNmrcS95AtZlu2X8&#13;&#10;9ldu6hnK3jhMyjaBCXOlqE2SwhQlXZwSUeh0BCDS+igr0PyEU3i7yKNNv8o5RfIAQfpjotdj8B+X&#13;&#10;sWks3UvGBdCgdOkEDSk0zyHDytxEBukIY3r5lZcnGHO0MloAibPNoHFAZD3tQ5RN8N6+nE9GnmHF&#13;&#10;V5fWN1qfntF9bycDV4avOgcrPmKIAZDLnWMlmqjDEmdXpl9jFPMHQBwLIde6vn5pDu7k5CndECjw&#13;&#10;N0CkHI/+pUu0T5+zt8r2TmY5GVG6muTM+jKyJ4qY0u0Mu2gp3Y8PBTo4dXQ8I0nP4X+GjaEyRzJk&#13;&#10;DQ+VBZbJUv7tQGLAQOhQF0UBC/ZBwxTNAHrwPJsckWNsrDxPIE8k/m4BEcEK+kI2SzncHBafbgAu&#13;&#10;2DGfGbOJ4jcZQ0EoZcfGSGdOlrwxTiY3/sWDxqy0z2/BuEXGlwoP9mvZu1AwJBqSM01OOF3u5bgK&#13;&#10;Rn+Rvx1zfhMQRUaNT1acPnrPu96VfNQGukyP6H7cX3ClvXzpN3x7/OTxcXjOnz8/wFF7b+MFYFqV&#13;&#10;sdui2WyzcXqezwWCgMFgSvZticoL5gmi0IWcBTyLJ/GK8hpzEt0XMBOkAQSPiOJHDw4AvmKv50yg&#13;&#10;ZEEkvSGMznGtzzhC1sO5LmTdHL38//BMQBmuMGegjs0Cko2RHvGs0VfJASeE3AC29oOQXetPvjh+&#13;&#10;bJysugi6zKY1VdlAv4ows6dKlDlO7LRxGc/s1StoYE+KqoZx8hsXMKYhjC5mACqsIehGdwLNMg7w&#13;&#10;lLUDItGaPpTFAv44xniEfFkL5VTWANgHGtn/CQpGiwHn3ctncMcC8Bc+tE6qG2TKtzcWuhH96Rt4&#13;&#10;hA02DvhBgJNTiu9k0Dnw9KAArjnDIH1tbAYMaNywgrEOMZvglLnllOB5GbAJZLKtzVfgAA1gQnoJ&#13;&#10;GMffO96uWLC2ExjuIcZnHeiLZc4F1ZJl4yAjMAIe8hvNObXogM54Al/6DLgfXND90NV6qzgQiB8H&#13;&#10;Nd5g+1VKcM7wHaOH72WGPZ+c4R02SnMJ9JXpYKPQAK9PY5C+B+cJRrGXMvdkcQnaR7F0m2A8HYI/&#13;&#10;rS977vtpptHDoydaW4NAS7YEn9J77DxHT/BiAoeNHd9zhIyT7FkL43Mt3oQt4RNrLRipKgWuEpSg&#13;&#10;c41D5vHCG2/0xKfTRfRye/Tt8Vwyn2W5cmTouiKHQzNZqQg8ssvGeIadCjCJQAuegys0D6JXOTZ4&#13;&#10;l92WnbyQ7h8nzKj7HvtnjWf/dGNQJitzNes4vL5ztvTALIJEgqjWXoMQdDmTHdvCR2wGnI6n6Ujr&#13;&#10;rSQUFuOIC37iTQEUwWx/3+YrRC80gJ/s7yTf121DCuf+ec0nZrzhP3LEV+lr0YINKeCUPHHKdwiK&#13;&#10;pbcFAti6c2eeW33y459Yrf3l7/vul3jc9oIQXl+eqEgMMIufAR4FETVEouZsg27m2omKvg3EOE9P&#13;&#10;WoQ0TwSolWgMxbhNqVFM87jPLEgrNRMDOt5K4hDndoBiba3a4H1Lb3oMTdgJHGN/K2M/CilCAPjb&#13;&#10;yzpJAxorJ+B+11+4uNGki1rHdMOULSyl4QBYBkrJoRbDuzg8GR3XMc6i3wQdsGhgAZFSzikA0Q0N&#13;&#10;AkYBdX/ASxbnaVk4LcV3VUooP6a1O1CoDI2wMhp+GBwAmbBiXhkWQqrmkuLxOpIS4ThFwlqty9Jc&#13;&#10;L5qdgxaDY2JRJHQFKMyV4rAh/XopTEZB1zljpTCMV4QWgOhR80xZwimDSPHcirlFYKRrzVRWayIh&#13;&#10;GDIGEUWaiEWK5V7KwZ4r0WOAaW+9/Q+lbF988R1lGetglNEluA9rLDHd0PL8u8VcD+AQHBFtEfvZ&#13;&#10;BxU/6GoIUDrJ+oV3fd0oPhkd52YB6IRjrfVQ/sTxkAqfzFTv74zW9v+sdxixMTvDwtlAWswzTqIy&#13;&#10;Zmydt7cPh1Nj3oyxiBOlM1mLBrbWXij0ohT2th/kQU4ZP//eg7pLFWl5mMNGUeK/yeRRaEPZZjbO&#13;&#10;uY2agfEUC6W+vT14uukoP2EQOTVdPo42oMkxaLCNBNunZDPeBFLUUyTmYtnQrUyLyBoFQ7mpC3cG&#13;&#10;gxIeL8JMcUpdi7hQEnjE80TiKSiO2ePAAGah0BkloGMMdffGixMxbU05o2jivhQRQDiR5+ZLWbu2&#13;&#10;J8zcdR48mpFUXqSzj9JXIMcGVmDEGnDmh9ebO+O/q6YNWr1OWWTKSZQw4RmDM9d3nWyAeU4QpSfh&#13;&#10;gakjb3wcX4qZolUGCPRS3FpJk4+Za8YJTQAH/Ot1/GCbp1vvPfGsVus6yYkyy3rh/9uMRXxAXhgh&#13;&#10;93mYbiIDC+DXkCV9FG0OlBWz14+Oou9Eqe5cU3L1cPX8uedS3u1na239W/ChSyZjxADgdSVs1lpJ&#13;&#10;BT1mQyuH0vPpXHrK+G+3F/TPvvzlTmjvrLlq1fGzZ44ua/7uIdjlnsAh2s/G4diK7tEV1BpOPXpj&#13;&#10;mT16KXngUAZFJJVxx2f0kuATADs80vcZJbxAF1nxez1HtvpYhq7FbT8SpzxtF3+bJGcS8NJJlVGX&#13;&#10;sbLHCU01Drp4+dLbe04Fd9JdCaLx4oW9QGc6JoEePheQWnh7eb6SMvNzL5FpdHCejDX2Im9Kjm41&#13;&#10;Vuulw6AM8hJsaXzRFH8Zp8jmlIzgDbLSPUM1YyTRRqSyy8fBwRdKOm8HgPE4GZB94PSRc/+mCQAu&#13;&#10;YJguVkI1+2+SJfaDYyPbBkxcDEioZDDvCcw0HqBtNllHI78BWQHMJ/Yc9+w92TIAxd4q0fspB0y+&#13;&#10;7FWxXiLxbA++QwN6QvbKOURAEKf8zTrhGitHBb2dE3OmbKySVqAAwPfC3+NMdF/PtccH8MXD9LGM&#13;&#10;lvJh++msj2yD6gFl2hxxvCmAIKu/3C/HIPCF9uTWeVrrm+uj49hFL7oIWPEzpcvRbOu/AXSNb+xm&#13;&#10;PMPhsTjDm63joqfiiWjnGbCBe8AK9gy7Fr4QaLAHcoBx19Dz836AUsmnbAp6mJuzbJSLGYMxOeKk&#13;&#10;P6cU7VjzVVr/7LNnxq4ctHena/AheyxjtF7wgq47Hp/QwQ6HvlSUG88I6rh2siDxMfBsPci78ZMb&#13;&#10;IHqcjOSRPXENPfSg8i7zBlI5P0o38Qmnj5zCYey++6AXB9kcptQ1EGm+wB4bw4bDSvS7cjpgE/AX&#13;&#10;CBfFP5HjLQPBI6dnlCpNExhj6Xp8BFSiO77iTMOF1pgekyUZDBPjmK+KAPbTs6wJ3nXtNKxIfxg7&#13;&#10;vSdbY75K8QROOSWyxt5jR9AH/7PdAn/o4trF5tKN3aQ5s20Ce77nRwnbYkfRvPmGA+E8gSS2ZPbH&#13;&#10;9r5/uyfDPbpv9A4nTfOVAlfdn47Au+zUOHPNl32yLoJs5N96Rv7RNfQqOyxgQl7cx75I66IMjt6w&#13;&#10;DoIaXhw6fC8rM06cNYIxoiPaAf5oZ6339n104lQoLyejaC/TC2dyrk+Gt86dfXb0l2yhPUloKqPL&#13;&#10;3ryREyHDgwcEPfHAJBqiG2dP+etavIOyxjbt33ueDCoaef79ZE7AHu1hGzxIZ+B3lS2u4VjR4eiL&#13;&#10;5mgsGKo8WuBfABbupo/xpkxgAjh/T5Ctu6PxgifKFEdTY8XTxkZ2BQLYu3fUTwG/uQZtNPZB54bX&#13;&#10;GJQSFrhmS/vPeJ48iqdbU7jptde+OnNmo25XAUCLo72tJ8ZGn6uqo+NHDvp97YatNNnaMOnsIYz3&#13;&#10;3vueb6i07/u/+yUDTo4GqOzIiDgnYHGSirBRwC2u93TDYrg5BPbgTIekvDsGadmIXbYlJea63T0I&#13;&#10;EwJH9nIQHIfgMQLArC173lPDKMro+34jGEfO4ClLAAkI8DkJnKg2wBU4ZwwAnJst7i5ds9po/1aL&#13;&#10;rt00sEk5WVDdUEaZdG9G2W4xxu1mRsY5IYh2sLOUCI9xAz5KBMf5isF4r4wrmng+4MPBcY/jEXsc&#13;&#10;xAymcQO/VtHBj6KdxswoAjOiExwZCskeE+10CUJfGzozupwDTHIoppN1uJbjIYK17A9ZDrkkWHP4&#13;&#10;bcKBedD1wqXSkY1PZkCpXoOLRnr9V45UHaxyTAATSAN6CZeSt9mj0wBkuoyFUIsuiOK31PPztPed&#13;&#10;+7Q9o3qrMj77jq5cacNjBt/hc6LL9jvJJDAs2t7rlHW3iHGWtwN3S+m2b+JpmUHNL14//3rNGOr8&#13;&#10;U+mPzlhowhA9KpuTfGUw7ldy+UxrZ+1T4inju53vs6M1t7a72lBOifz5V77SODaKEppXbY7L8lH+&#13;&#10;BBloZAAoOwp22Scm07hjdaFOWQ4T5cTpQvYoa6vduRatlPJszM9hpiQoAiU8ALdniMiIPon+cMBu&#13;&#10;dH/fAcAoJcDOWqGzdUKbac+dbhylk6CRIcoMWGSUtcTGBBOBTJEzjpwaPOuZoipklDLjQGnx7jeZ&#13;&#10;xZscSIDRnJ0nNoapNWaERF18b5RS149TkLIYZyelZ34TVY9uZI+89Kgx3MZLJji0/ZqxAub4G433&#13;&#10;ZXTtf/IZg6IUhEzgda5eAxoZR/8SaTNePDmyHSBDh4lyt/4UPMeackIX3SWVuABfrnPficST7UbA&#13;&#10;qfICRjl67mmO+yvXne6P0fN4dPVd87pVxtoxB/bveHFIRJTGZnVD2SoONp12qnOqAJk3LrwxNFRv&#13;&#10;LgsvmmnRn3vu7ETeOS8PW/eTlfWpaZd5xXMUNuBL1zGQusHdLZsi0ur++/Zpt53D35g1zvn8K69M&#13;&#10;N6RDjXdPvDYylO6Q7ZXZEFjAG/ZqMULmOoanZw3Ib7000OH04UPGHBB25tTO+J3TI3Sje9rDDDAw&#13;&#10;E3tX3uz5GT1ykuHFNxrB6N6khGV3chbTto6B7D5zH2fwmJeytTnktXnIJCoXAtoYGeNURjElfEXy&#13;&#10;6DsRPXtIzz337DiwnJxp/984pgx1+KoxHl3arY8hTudzLPAYPtVBko4gOw1pwIy9GoAmnsRLeHmM&#13;&#10;ZuuHVwEVJWS4j84DhATY9sS71yrXWAA8oCVLHzCqPHHARfymJNK4ZfMBcBFeRnoi8t2L3AF7gNsE&#13;&#10;+uIfMgvoAN0MvIi2AIQwPT3Cnh0rY9pwh1dkGzlRS5Q12W7dRW+tPYcFwJHl0ojkHe84tzwzfcMO&#13;&#10;sZ14C33JBPtC/7O32lKTf+8Z74Dc5Arfo+VEuJMRNCHjbJjSOHv3thwde7aURythw9NkEVDWDMpr&#13;&#10;gAtnynw5841iKdPLTrO7XU+/sZuTse476O2Hk0yXHjvhYGr7RJaD1QUZOaICLxPkiF70EFmzRl6y&#13;&#10;FU0/u3dkngHkeAanSBCBrpgGBfMdUXmlOTcG4Mq4yK6ydZmz+Q5ZVZpH/6O/uQDDDt51oPP5zvMB&#13;&#10;qu2xIOd3W3Pyt5kjBTwDdnSPdbD+qnSGpj0fJvAZUCdjaNwi89NJLooBvEDrAnqXIMmA6sYMN+Ah&#13;&#10;tmYCjT1rQHY0cC/OE31uvvbf4SlOEro5mkMgFmNwLjjKU5oX7cgUGWLnAXJBAU6wJgAyANbNGMem&#13;&#10;RAufu7c5oflUf7QmvovmeN+42OQ94UX2iyzSd+wYvcCOcTjIOmeeTqbnrZ0MouDVYmu7KHqNvMcj&#13;&#10;iw2GCVtTOrsfNBFEwSPWnbz7zzgFQAcz9Dzj8b0btgZkl3WBbgrZawcfF5gy9+blWWTZ/NgAskvH&#13;&#10;WvNLlccuslV5Z44nHWq9jIW9Mz5ri15suLn6PjtG9jmZqgDsA7XPBv84KsMYyIrssEystaT3BTNg&#13;&#10;Wo4PmzFZxvTL7bAqHMcxsu1CEARu4mjR22wSW4FXBDhHb7Y2nDgZIhVVrptgWzrC9+kQPOsH5kQT&#13;&#10;Y9jR3HQIRdPZbxq+dC2eO91+KnJPj2miQ0+PzbO28dPGxmb6ZsE2novGmIedRiMBJPoENjd3z6Wv&#13;&#10;OGW64ZJzmsRYJzAebykNpw+Nj8N04sSJ4YE4f7Ja9l5uRpvRET3DmliHffkE7L0kh7Whw8qrdF1y&#13;&#10;k56RedYR2pqr5rCvSzk+npWlhbvxjUZv5NS4zp+/MDZRZRp8J2D/rd/yzTWb+PB3v0TJe7iyK1kk&#13;&#10;tZ/3CW/vtaIZpIzUMErM3JenZXLfmYhyRLdBX2cSHfVko9T2GzRm54w8bX8IYzZtyg8cXf03P/v3&#13;&#10;SvNfa4AplhaA4n6YgXx0P2cklM6gIZx7iCqIHEeKUaTKYR7WfYxx4GhpWW2Bk/cWRW39svlSbf5D&#13;&#10;UdTeH4DaJmrM/ajywWt68t/sGSlDZVmcIp3mOE8UDiXDqQFSRSKmVhKwac7joMUAE6mIPhQcwN9H&#13;&#10;42TwpCkNRu5ADhnhxNwE2j0HrPbvKVdE475rv8Eoheg/wpfCxmDbi+pLSWJ0ykrb3Ms5MBSn81CM&#13;&#10;i8GkqA9UDrSeY9JqFUltg3zG17xHYXad7MfelCh6au6g1SnicFy81/8GVO1u7WSypJulh3WqUwK5&#13;&#10;d9+uPPVLqyvrm7OB+GFKjHM2AKs1tj9E9q+mYP0oN0qx9PnxlBeFJnsG9LXACVKNRxI6Bq5JZlBj&#13;&#10;3oA1IG1PC+BtrPfu6CxVyV8A8+JGHbkSDOV/lIpmYsas1ALvTuvdvu/ML/uFxOhkIQZkdSEFBEjL&#13;&#10;OIEd9xuLM0VkoiJUa6fsQ101hylD170y37N2AKSadp10inmPErnZmO8m+Fv7i9TiA9+aVzDGMngj&#13;&#10;rK2vNeFobgGubhG9dlWOVfS4sYsmM5oUNKVkPdFgS/m5hkEmL0AgICIDgHwTZY8O86zWeXu0Zxh8&#13;&#10;35pTPO5HViaS2Fz822ueE/3xFmMxaff+oPBcK+Ir6wCcMniijBPh7RoBliS3n8WAbmVQ3qpbpQg7&#13;&#10;C743mhmL/W37C1SQNe1dgYYBMo1jAi3NzzkW7jXOan9PmQF5jKZqqrukcSwlOmOw00NA3iJXixwy&#13;&#10;SGtvKWVNETf/BGf4RGTvSWPHb+YIYHJuOYjKyihtJ9pfLWN0N71i35vuekAZ2ebIThAlfcLBP/fs&#13;&#10;c6Of3nj99WaZIxqtNjZy6JP3u/fIeoq6caOX0gE17CJ2jBGHTZfJMYQ5VJtl2G4EYk7VVvbYkZPR&#13;&#10;pgYowGdj6xY91+9lj0Xi1D1ydKOLDL+SYDoW39rrqDzL8QtoCgA6UFQkmawr0VV6Y6/Z4XjNmDVh&#13;&#10;YfSstXp3wIciU14ha5/pGR1A1oEyYPtx+tn4pjQsEE6mR8dFW+CC4w6wAMkM+uxDiMai40+STfJC&#13;&#10;nzHA9C9dj1fwnCCO+Sib3Zs9uRldGGwGF9CSQVv4oO/Tz33vaXpFtNZ86Dr3njFhcT95jOSOzOBj&#13;&#10;+g1PApeCaDZzzyb2Lh6HITrqSsgZ4oQA76oIZEgYVcCEXDoIsmUYUE6WrRE+IkvmQ48TMw7LZEe6&#13;&#10;F6C32IKFhsATudrY3Bj9b+x0pkioeaPhOIfN+0Q6HbgDLqyX7AmepbfYJQ9TxueYC9lP8k++ZWvs&#13;&#10;68PDz3T+yY2CTbIg5qI0TZBlSxbx8MkTlXJa/9ZSGZ114tjJ9BifOQFs7J9ACrt+bbOOt03bPhc0&#13;&#10;ll1QjqiUStmuscRK810BIPfHM6fam6EKYwIS3Q/tgBv8Rt8CmnhE2SBakZ9IO/IFG8hyDG4ZHdbA&#13;&#10;+kxAzjhl3+hEttJ6o5EfOha4FUSxNva0eR8At7kfAOMYkrEztXTXXVfmyT2ct6QsV6tnDpNMOadn&#13;&#10;5KLPncuEF+gh83MgsBJI4xJpRxfzmH/HyHgLP/kOenIsIsZcqxkK546tQ1PzdI+te4+O6Plu5nOl&#13;&#10;kdNUKd7gmJI7pbNsGDy2Z39bAXoGJ9FcZfw1nxGYdE/3Vp6rwgCIx2vbW9RxTN62SRNk7W+4gzwt&#13;&#10;+8AKrEcDa2xMhzkN8Q19Qa7gGuNDD/zIWbXe41D1LPqdvN4pqCsQNV2IJ0u7ZBzJFJvI2HMOBDk4&#13;&#10;A5MJjx9kG04/czo6RIl4zL2MExwnQ8Au+UMTJXoCIfScDDZ9KOhp/DKHaGmdx6lofjJHtqAA2gIO&#13;&#10;6+1BmuBRS7ilhzyHjMa8M0cl4LApZ58mQCM0R1t6TAWVYD5akQPrSpfi58G7PcsL/5LTscnRaFmf&#13;&#10;sHXYRIdfepqdEVCkE+AbDpyqGjrFnDgyvm/OjjF6rkCMPcEcEkE71WW+iz4w6I2ccDoNfdlW9t8e&#13;&#10;UDRWSdFHqzMFGb2PZ+2XleGTXXIfmUx0xsux/PztPETbUox/cEc3sS7k2v5MkQUYxfEhMISKBMkM&#13;&#10;QXkPpH/wGvs76xHdpmw0bKccmsxw/gW0xvZkZ63v3Tr47ukatoyuO1HABraQMDCOAzWcQwe8SG8O&#13;&#10;Nghb3cle99boRtehoTWaRkA5f3jkmVOC/LaRFDRrvGza2l/60F94yWAALcx+L4Vp8QmUf2Ncjo5G&#13;&#10;AHtqDEEjjsD3kEY04GjZbFf6MSV1sHNItKAVHR8mTsAGmCWYAPveQ8dX3/7+71x9+ctfmX7sj7Wf&#13;&#10;bkCTwQqoiGQvbTi1P1RnzTMNgPeJ2lUKhsIFKJfMgRPD88xzhHb52SGKDoAsioNSGCXcYk3nwBbC&#13;&#10;HBx0plyP8jTH2avRtaK1mFwZH+UgdWy+nEcRHIs7yrvPLJDMEGG6nkesY8nOHA5evagCz31xUqQW&#13;&#10;G3/GlaFQv3ssRublEkyL5ZmUvEyV/To3YwQRa0ZBe2tA7HQgTlRjf+VLBOhGEdXx+FOoGiWsZRyc&#13;&#10;ZYWJRY1kSrSb1Eb6WIIhUpWZ6Tui1tL19l0FQJqXsiGGRwtuArkwoY5G3btslG5NyvxE09OMgfS9&#13;&#10;CZvocYLcHgnrdLDxP41/lLAQhCUyVQbo4huRvKYdCd3UEme8ERLNp+FDyo5wyKjtqDTPYcWeiekp&#13;&#10;gW3Rs2Z+U5alpJKiPJTgiyweSdmdOHl0OkwZd+Lad5tn95Y1IYCUtXWcKEfrKoq9u3XevFIpR7TT&#13;&#10;CEQEHeCWjVRnCxi11MNrJ090zld0SvYHyA6gT8ndyFBxwDlrjGQPmvlxKk8dP5kQc8gZ/yLOnMzG&#13;&#10;E+laAfdRR68zUAdOxwO8foHSAABAAElEQVQyvhx/BnoLBOEV2RYKBqjymaiv7KixLKewc7wyILoS&#13;&#10;JgfptOFP41cG6TfHwzhEfc1p5Dm6kG9Kk+Lb6uzIKFASxuBHDTLFRJnhKftT8KgX/mfklLcZo+wP&#13;&#10;BWmcMe48B1BzjTMizN1zDN6aGBvjrr6dAeAQyD5bJwaRAhdNOlqkVMZrsidFAd3TD/6dso7uYw5k&#13;&#10;7nDNbARhlH4upbEZMs9RGticHQZ8r2CM9rNT5+45ZDCZ5ADvTI5E+vA1Y0G3nEpxniw6rRzkaNFm&#13;&#10;4M8cdmd8gUH7KqaEC3VbYxt+F9CbE5Busz/gaABV5PthehF9tjd2wJ9Der1ywf0FfsivPV6CLfad&#13;&#10;3W3NrdHoidZJ9hiPEXAldBYe3whgCfDciq/pqOlu2ZwBRgcPk+uTlR9p8CIwoqEAefW3jMgZZ4Mk&#13;&#10;g5ublSr1Pr09Z+f0PTRhTBdHOie8z82dLvEa0G1szWt4I9oLupnDYkMqeQKoGx9RuJ8DO9ULzR8Q&#13;&#10;x2vKPawteed0c3Tph9GvOVT2tCzAeHEqnQHYSQzTZAEPaS7Q7Yf35rrWRSMkhJLFBObpaPfVQYyT&#13;&#10;7tw+a0Ru6VvAjGNhHm4GQFkvoHGJ3MokBoC6ljMLAC/2gdMR6M8uTSS/9SBnS9R2Od6C7ga2dVgF&#13;&#10;LMfRC1ypFpCNeib6c7CsqxIYuh0Q4uCgC+BiLTc3Og+qqLixPimdMs5l8wbAZHzQQvBLxvBUOgtt&#13;&#10;vTjP7IRSRWtkzdhEcxfN5TgYr2j49ZwizwYchzY9WyT2SmCFPrlw/sI4VsAmmbTvzr3Pnjs7QFVJ&#13;&#10;H5k0DnSSDZDJU0qszfjY0uhjDNbDj85+nqmU2r9lRyZwG6oDZgS3fI8zxyFX1jjjM863dQE7Sf/Q&#13;&#10;q/4mw+MMRBNBp8lC4M1kHZAjVyfSK/TP/jbdXyzzwFEaHZOcpZ2mvAgNHWw9eiY5ey4gKSDLqZex&#13;&#10;kuWxvg7IVuLH5hiTUtzlWYvT6D26Fn9xPtknOsO+LHaLbsGj1oWTI9jkGrZ0zqxKF8Id/z9Rd9pj&#13;&#10;95bd9704k8WZVSQvhzt2qxUgkYQ4kWUljVZa7W5HtpM8MZCXkCdBXsMFAr+oBIgf5FmQxBCCAOq2&#13;&#10;ojuSl0MV53nO97M2j31uVxfrnP/5//deew2/Ney18TIAjZ7u575e4erRm3TaOJLR2Nj9jF0ImAs4&#13;&#10;KzcWACefnC3YDJ/jS3vdOPEwwUY2xna2VoIRXuypF/rSbaRsAiDpeDwsSGN+bMwE1KP/8G/8RbfA&#13;&#10;GjDFgOewCh1PrlYAM8yWTcQbLc/IlPFzclbJe1gsm0iv0/fTBRNm6hoySvcZz+C5bmANyajACBwo&#13;&#10;M8xppNvgXTgIvTgSxkXn2Ks6Y2mePqOzOEXwERlGb/YU3cjbxo7BAryQmTfZaX1WVkrQMb6MX8iL&#13;&#10;Dq+yojL6PW7mj0/QgW6BSb02DhrHDt04VZutGMC/f3NOjEFJL7xlXJwC6+8zMv2gQDv6XKppmLHj&#13;&#10;b12byZBuk4IiG6w6PJR+IKdoYj0FfwT1OIdojj54VYKEIwG/oKX9ZDD3J8kHB834dytTN35BOljN&#13;&#10;viw2e+jYeO0vM04/bEScPXpVQI4cbaqJ7PtiG+iEO5VMc7anNDN/AF3tp/KbTO7UxZt/wEmW4ZKV&#13;&#10;MofZM9g4HQDvHClVTWfOdRbtfs5x44Pv6H+ZMUEzmIBQzX/poFPJuM7dly6s813xjn3Lj6oYU7ly&#13;&#10;6L/9m19/beEYdEoKAZPvYUBEP5KitTAiMUC/8zxep3iVbRwoBPDwXkqwzxFnbh5opBgnEpEyoahI&#13;&#10;xflKNijFJy/ebf2Xv/zl1t///vfT/lBXljl08ABGCejF8NJqEKGmF+MEdW+b7G3Ml1GQQTIJHiWw&#13;&#10;PlGohHf7RIStm5zNyVJvL4q+YdJkwQQ7o0WzCe2Gj+bIaNUcMRqj1/EAMa9+dUVLWAK1FJezqJSD&#13;&#10;mQPmnShUxs+Bks9fVLKRPBB0Bnen8ovtsmJPi2JdbgynAkUHGhehSwMGqIpG5MAxMIwbgD1nysS8&#13;&#10;Bw8wximFDwlpjPS0bIyztBhT0QHKzlk4W3W14pDYUC5q26oXbdCR5XGMU3S3c1DM412Mb3P6wdZG&#13;&#10;5Np3MX7uYfMXgcphjfGAY2cM0JPHj4l8MOCEpa48M4ahXsa2jcS1Y9YgxB6wcTgTtIlGNPczMZls&#13;&#10;ICBtrSiwSNaal9EqQkUAgZ/j759sXSk6vh2z7javZ4E6ykAmgINxIGB3Z+9eyjXHrz1Mew/bV/U8&#13;&#10;A3PMmQLV2DcPGbXTOayHD6Rwg1OY3FlEL5qPDM00LElgHhp/E3v0XDleIL7v7T8gAO3LKxL1Iu9s&#13;&#10;ZTtXxmpCWvGIzblp7DFO6MHQUZh4mlJyOKiN+Qeaw2xs7HN75+wXIyMTCe09gGoZ5o8ZVFGkhJxi&#13;&#10;QRygZiJRyYVrASigeGqIk8NM6kQVNQQ40bX24byuxBFdx0Hsfmr13Y+cMOrHc0Rf5NAzHFsdEKvR&#13;&#10;i4wfZYVXOWJKhQgFMALA+MN/5snZF7CQWXY4LQcUEGJMOMqHUoTAAEU20ax+T4TMXWbtl54YR78A&#13;&#10;AWXI0USvPh6niqFEx/ndvYD0KfEt++MMLLB3jGtyhS6MHyVPz8gkUrKRbOSTUTF+ETMdwk4WeWV0&#13;&#10;glMf5SggkoJ+WsS2CM/wq29wnNFe6cID5bjx/7l01CeXro8BVaJyPH145eLlWZfJgEefuHkOJ3xX&#13;&#10;gxUOWcuZTOdgdi09NMGB5Ew3M2sJZAgScE72NU1pvs54wrMOTWYkpM2c3XfhXCUPyYl9L5wXETdK&#13;&#10;XRBLVk5J5+Hm8DojLZv6vrVSVi3D5XPA5mmOis5d9wsSWEMtfC9k2AR5AGMZQUYCLe37OKvFevqI&#13;&#10;vOLHiUTWuORka+5HNkOpHmf0RbL5qvkCnBqqyLpNwKz7OSQdAG5wnetRRqqMDd7XKOenWzcW2Ezu&#13;&#10;nz0vktf8ZcKAf4ZrjHvzee68vSoMVvfO/u4aa432+AjfHm/dBDJWWWBMEM05IwAiAAossEUL0CpH&#13;&#10;tL+ODRIATEYHIOQ8RWPAHb0PlnHnXNG7O5c68DE7g1ailGriZXhEO8eofpSjWGj0AdBAhuhcGRQO&#13;&#10;uEAk/uRIAqvsiMg+eZHlEhVGf3rKXgrBAvvMrlaPL2Aha+aMKHtXTmQzgERaWMmN4CHd32DGVtMn&#13;&#10;nAKls/SR8xXdUzbAnDhgng3wOGsKLxqzPRXGfTYeA5CAKhmNaUjU50DZjz/eGDBB36l8IDdkX2ML&#13;&#10;5eRHqzoAujgqgnxHso8yfBwywaeHVUhMMCQZpkcEC0WVJ8vQMz2fzgByJgjTE2TurRO+115bCRxa&#13;&#10;eri5WiuOhfsCqIsHk4v4hGJ8+qzgWBefPXWuucMfAfrsnX2EU3HS+g3t+70dTZTCkkfj0nlWpYeA&#13;&#10;rODOdiXyQrv0Jxv7s599NR1AjSMtObpXQAL9XncPWyC8NMJYh5pnrqM9cE3H9Wt4gqzhF0CdEwqj&#13;&#10;4FvjQhNz4xAKrMo8sj3LkZTNLkjVfdhsvGHOc+5Ye0PodllEANi+FoE4zhgnUnaQk/smRYpuaArL&#13;&#10;0Fv0sOqV4Y+CZn57jjWg5wXI4QR7U5/KHH3keVkA9vFU+gn98Z2AkCqRJ81N0IxjbG2VjXKeKFr2&#13;&#10;XuaC7KIPPs0CDl/eKyDtuSL96AxzCQwB65ocmBNpEIxmA80VjysPw3caHdG1xoNPOAojO8YgWBfd&#13;&#10;5icCmCM+hzUF8cj4y/gUkBfklIlMssb+CIJOo5PooYkOHTTNwZJRMp+gzBrLxgkywckHsmXvGwO9&#13;&#10;oumQ+TraBsjnNCRKyVtVVMnPq+yTcVl/eJG9JgfW0fobE8zCYXKsAVqio6ChNZBxMg7ZL8H0jYPC&#13;&#10;xnHwOXauh5dV9bjv2m/cWU/RS/aSfCvdEyAnQ5weY+a4Cj446wkvoa374OsJxjbnGHbGBs8Ccgf7&#13;&#10;8W+YAcaagFY0f9W2mJZ1dBe9hNc1FHM0ETwikYM3yYNx0Rlob+05wLv2a5eEkEl24C9c7POdHZ2R&#13;&#10;o2p7by04P4adoW/R41RYOW3RewUvw/T08tt0w3a4UnDUvuDPP70+ztjQsDHhqfPpAMeQvCsQezGd&#13;&#10;B2/AYRPcbewCJmh06L/7F3/9NQeH12nwZ2pnbQ/NJusyEZKYUIqQApwNfxFVbfbrbm4joMghonAm&#13;&#10;RM5FPBlJhoRxE6H//LPPY763eaX7W3/9m99sffsP/24Gb/E3SlCkwiZkh7pSXCJ2E7UVOS2CaI8C&#13;&#10;wydi4CBGhKdIp7tKwsAA3/zpxxEu4/ZdwJCTOOUvTfxgAiB6r3zrgIhQ/yaImJ3hnPKlOFzEBl3W&#13;&#10;3qnAEjDTfSg+zLmYfZWLuE4ZFUX4OMN7un8Dt8qsCIFMw34118/aRKqxxtkWiaABriKfxFB7cKVy&#13;&#10;zmri5IjWXt4pq5FAWTj0sCb5ZvM9Tq8o/ooerQij7kMUMCCvDSXFoSwPKF1REeu1mJRRR78uH2Z1&#13;&#10;hhbFFXkWkEshiTqKVt6uJTCBmQ22+3dTfGW6+twLCMqENU6dHwPcKYYpA+lGsgAMCL6a6803BSsi&#13;&#10;e6w26aIiTW94Bq1WJqFSt4RV6t+P8b7p/xRFAKrKIZR+nGj9RPMo5qfx36MyeLfirWcd1Pah8k3n&#13;&#10;UR3MiXsazZ9VbsWgPu6gVorz0ADqCJngkVoOpbWj+JUfoTPj4iXayBgA9+w52hJCf82etNYRqHjT&#13;&#10;faWhT2fAReQIIYD0NsUgqzMlLvEPBwMt8TyHFKAcw9KczU3U0L4qUXvljQyIyOMqlwp099xlvJUG&#13;&#10;BL4qP0GH05VLTjljjtQAt+aD/0NXybNsmTS5bA5DskChxWfIfDggoPHiAfdF6zFa+K+xGotx9+Ux&#13;&#10;/MDDNGtI2VHavuO57kWOybVsRsNfYKv38TLDjta+734U06K1c9HKWHbNlA4Ar40Zf7kOzTl4HFcg&#13;&#10;GU+TGXNy2CiakMOXeDPgzDjJVGjNal2V8LmP7FlDi++MVXenggJFpO0NOTrGIbCTjNNfDNDtuk3+&#13;&#10;4Q9/iH9TwH3xfXPCq9c66C+umfUhI2QcyH3QXiwDBz6cw3YyY2JODm6kU542Ds6NU+I5mEpLLhTN&#13;&#10;VsrEGZgW62WdzxWI4QQ8T1/gAZFGevZDcxJxBbgB8TeV+Dn40KHOufyBgYxe96UXgKMrlb04k4pu&#13;&#10;1jYXH4lAci7o6W+++YeOA7gzNJLpZKSVM9mrKYgz+3q6l26gAP2Nrl2VBgGPnue+mvIod2Nk6TJZ&#13;&#10;cB03T7f5Xgt0gJAeRJdI0ZxzipqD9cI35yv/8CzvA2rW2ZwATpFvfEQ3MoIrOxTdY0WggyM3QLD1&#13;&#10;9m+0nuAEPv0IbPG7f9PzaAywTNS68XOi2bXpYNVnIq0AGP4iV3PYK/no/SlnbEw6NXKqOK6MMINv&#13;&#10;Lhzgg0Vsbt263TdQJ95OxwHK+JHDSo8rhxEsVLrF6XP4q0yUUjNl9WQSULHvDICyb3kynmQqYGC+&#13;&#10;9glwiESdp3QqWSGP9u+wwVPu3ny8gAqlw0CJyLvv7cUL7LEouPnb76ACRPCAHrsvypveBcAF/tC6&#13;&#10;6cw8rcsX2XPOEZreLVN2Jp6WKTRumQhg2vyBKfcTMGNjBbaMgU1wH2U56GrM/vZdpXxklbxQ0ZPN&#13;&#10;6jM07v/GZtI1HGv62LzoPg6sknk6hWzZj4mWItnPO+vw8ZMHU47keo6OBkwTaI0OMj+cSQepOi/y&#13;&#10;VvtoBVAFbUXOHT8wWbJsM74wTvaLLNH3AguNLlvD5grYHJrqEUSzSd65kbNvpbWgAxfWwbOFAqMP&#13;&#10;eSYLeHfp357TfWWGzFtpEZ7y3qbiZXTZ0EVFQrY0+ZStkrG03jotCkIZn+/g4U1r6yMBUSXMaEbG&#13;&#10;pvth1+AzTg66uAfbugG0bKc1FKjS5W32X/YddOFA4GkNPMYZjB6AtjGv0r70Qnxrq8KFnd2+oyw4&#13;&#10;O9N/1h5fKJc/Fc9zrmGEkdvuTSeqHNrs4xxZTCbgl+WcKcVaGWJ/syOTSc/GkHVNvehP98Pr6IPm&#13;&#10;eHAySN3LHBYeak3ic5kjGI+tEkBmF9lOtrgpzVpytvEMvbPsdh8055UtghmXbZStnMqB1kZwaHO8&#13;&#10;yusC1vSnkmKlxGjF6YQ1yYg9Ug1laDQlfn1ujEuX5AjH6/JuSg/J4oMCQBwezu8ao8Ybiy9hC3JB&#13;&#10;z7J9fsuQkSf7hFSdyOjY74tflfMKvgiOcyyob3YLj+HH3eYk44aW/mZn0BadVkYvrBPuh799eeFR&#13;&#10;HRNtYxEYC+e0NvhdpQW9za6wE/ivW7aG0bc50WtXkkljxi+/+MV/tPX9D9/NvL/88mdzLT0uKEi2&#13;&#10;bLPg5F8u0w9jaZxkrend2XYQUa0/e2LsMCo58cMpEuTAFxw364FvbpexhgPhNfZKgPTzz74c2jhO&#13;&#10;4tBv/uo//5qyF8ElcLw5SsB7lJhFGWUTQxEoRJ32yzE6ZXei6A0mISweCEBNu+6Y81D19KcTDB7t&#13;&#10;EdkZg84j/Tf/y/8av2WsGgxgebZI7E7tGUW+pdcsDsVBwSpHwMyit5hKZHvOj4gIk5akkBNCzHSi&#13;&#10;yNPNgA/POV4ZgHyoDI0IB8CF4u+b4/syQVdiHozuXAYCg1GBG0JIAQMalCqg1aOnXlprXKD4RQ4e&#13;&#10;w8EJUp8vO6XJhBIPYNFLNggxAbnCg9MM4n1zJXSUxaZ1sPIv9dhKITgqhImXrYabkiUQx5pjU0wx&#13;&#10;dyZMQsbAULYcjmMBQI0/fqrE4tPrX0xpEOBsb8WAytYJjXnmGP1F30PIqffuvo8zEloSEyT7zY6U&#13;&#10;hZD9QPMR7o8KRPRnHIMUrY24DnEDzJTeGduHrpdKZyymBjZGRItPEgB8BdSZu7K6w5Xn2XQvwi6S&#13;&#10;ZwPmyXjrbftDNH5QLgeAvmrP3JGEKFyToWnQrSue47SJvsXl/Qb4gZhS+0WADtb98WXg8tVr/NLm&#13;&#10;+PbTySrGzgHl1iL+JKxaIlMoyvmmXCE6j5MTnfA7oM+Q2HD6ICPo/J7lBPW85jr3bO6cXuVfhF8E&#13;&#10;ZIxhdDA8ZZ9oIrrGGQGIKWNRQA7C/ZxuayJlHDYfpcfAcNbJB9qOMMdLTwK3/nagMaPhetkadeUv&#13;&#10;kxfnkU3JShTRht2mY86DhhrkCv0HcCaTotKcVlEx/IbJZCooEE7KxpB7HsASCzTmjKwxxXu+59/0&#13;&#10;xADkJiszaX3HGYp2xjIOT8ZVtoSj4VoGE6+TR/qCohJ5sxbKyya6M7IjwqXUU6e35pwSY+xEaDkK&#13;&#10;+DkSDPge8BuvMT7PMmyU5tJJi+et9YwbDTJeeN2zAUkVYH/yZ38WYHg2DsH+/QJBXT/7ZZqp2nGR&#13;&#10;r+DcgPlzzefTIlda779MXoafMhYOIGZk3jAczen4sRyzaEobAB4cVc7GteufTxBKmSGQgiZXLn5S&#13;&#10;Fv/+yA5gRofSMX4/y6Gwf9AyAfvv4mU65UB6zcHlr6Kr86LamhadK+FKltBBDbwSTGvCULRg3d8Z&#13;&#10;VKt1soMcdQKTEQNUjAUQ9m+09Wo6I2dP0nMM8n6g91FgpyFO9s81Y9ySSUEbfIkfSR59LOLOZtDt&#13;&#10;AlQa0AT1LPHcA12VfJgnR1h5tAPV6WLjmKxSPA5s4xeO/dKx2YP0MH4AKvwHfDPK48x3fw7CNEZp&#13;&#10;sPh4AGnX4p3HlXdSreSbjgVOxtlobe+WNZwymmThafRm+GWldjo2QS28yKZ7Wyd6m96fCHR61k3H&#13;&#10;Slmu1lXEWhZbCa5niGgDC97zbJk0elbLcvpFYAw/yc6SQfZtsprNTempA46BH04Up1UG9ubNG/Ms&#13;&#10;cocewIE1pUM8Q5UI+wcksGn0jjWS8eSUqRjh5CifJBPKYQ4ko/4NfAmE2ucAwAO8nBBnvaC7MkDX&#13;&#10;0oeyCsrOZQRUK3BGVX8IFvZ/OSJrzyjdClvI+vkMaJwGB40LmKIDBtD2b/eYEt9oMkG+eHh0SLyk&#13;&#10;GoUe5UjRa/gc4DoZzQUAdYelBwSl7NEGMgFXlSDOgBoAF50dQC17MgzZeDULOlH5uq6QstZ06d5e&#13;&#10;+r/xc2rlnPAYoKURABoNndLbE/RMXxnTXgFHgFKAhs1iSznda0+tYO7SYdb5sP3EvehTL/ad44aX&#13;&#10;8LZ5MCgcFPqQzAH05sxpI68PA4z40LqxDXjBeukkqJwVwDRmskYXWIPZ4xxolp0QiBHMt6+RfNoj&#13;&#10;7GgBOIGTZe/P0KAxCmhzuNkEc9zOnrNj8B3aTFA9HudcHeIwJX+unTKw+MbeMdlveh3fjNPUMyb7&#13;&#10;0jjt68NfMAL7QK8su2++i8dlSwShOLXogz/wNl4X/KA70Mf3vOghDg66Geesf5/7N/oJ1LE3y6EM&#13;&#10;Lyab7Dn7roTTXdyT3aODvDH7V3tPI6L9vRzL/k03s0fj0AXcld+yt75Ar72I1mTZuGWJJpCejuPw&#13;&#10;CSRxRj338bOOgaGfo7uGXgIW5Na+ToFbDphM/SQAWksYarZ9RCuYXdab88nWhizmu+zd2wLNaEr2&#13;&#10;2Ct6VSBnbEO2Ez/puGx80+3QHsJ4YQJQ3cceN9Vo7IX9R/QLmqg64og5b3NseHqj26/jJMh0Mql/&#13;&#10;gIDWyvh1cH36wr5CtmN8jL6gkoGzQobwL9/BeuIvckYmbheoEmRSwkzv3WrvGn2AhjHO6FjB/F/8&#13;&#10;0R9NIOiP/viPp6wTL+hJoGLOmtF/SpL5G5NwaV7oQQ7xk2q5WYsCLpylKZkvr3X1k6vxdMmAIwXY&#13;&#10;u+63v/7d1qF/+btffg3cnWzRMdnbBAdgVvPNuFD0hIPHG29H1OqNUzwTDWyJCDpP16AouaMJhAyK&#13;&#10;CPyx7kuwKX3Cz1GhNLXAnTSwRc/B+v7772OYJ2MALJp7Pcx4UeAcK0/Zv9vJwjEPx4qhY3wsDoOg&#13;&#10;bS3Q6LoXefHnz+5MdFhGRFR+AA4G6PqjKRKg/0IlDU1uxkrWGFSE014ckXyPxxxvuO2ACEpMNJoS&#13;&#10;sNDKnShlC+oEaZtTpR1F4wADJW5vqmcT1ZINITgXOwD4ePOXSnyYY3Q+L1qDhecxL1hrsW2ipfwY&#13;&#10;RUDjtRKinusclXOVu8n6MPAA6tMyMdKyO9WjSlk+ffqg7+oe1r6zxsBoWxdKlhE8njMhLS4C2U1r&#13;&#10;KnFxHCIeNvBOWYisiyhT/hdag6bfPNbZBPZtyb7J1Jg7JfRJz+4RsdjK0jC+njclLDleU4YThBJJ&#13;&#10;2j6d0GZo1c5rtfruQ3u1UoDbU6rXcyrfA6p186PcDybIH4oMmoMosqgYQztKKTq9LFOZZMaT8W1d&#13;&#10;GwuDNNYMXeu2HdAEuHz/aeBYc4jj1caOEY+ZrS8QcLy5UroESOqc0sW35vSLn33Vd44PsOV82Jsn&#13;&#10;Y6INs6wR4QaoBqi1djJgyvvUZf/ij36eES6yGZ3tpwGCyJYGHbJsAMAmKs1YUCCUs/0x7iuqZg1l&#13;&#10;C7Xi3WnDpEMkbfLkkGhiQJHgRVEdChBUDYoPDTmUzhAacBLvM6KcOlHaMbhNkKnWHZIz8zZetc7k&#13;&#10;HXCeqB7FghBdCTzqUMVJQiPlSDI0ujqKhJIrinvgct+hnGX/yLN1cI39frJ1nkMJWetx8rqHa8iY&#13;&#10;AEePGsNIv3gWvuQc/vDjj8MDvg+MTHTWfeMJc3IPQIS+OVWw4070l2mRrbYGaM4In09mlRRAHYy5&#13;&#10;taFv7tdZDuh63M86zNdB4WvfyhmHs0YKWcanlYs628weNoDgFMelNf0QDwoqKf2wwZ/eBLheJwf0&#13;&#10;BjB77Vqbfnv23dt7Rc2uBjgCUkAch0FboZQOWQQQRL5lfJQM4re38TfFz3BxmGR8XlDq8TAZ0R3K&#13;&#10;pn80I7/TVXPoE1+3Hp99/tnsyZGlZwDJFOPvIFjPYfTx3nSoak4AxA83b42uIEMtClaYQ6TxSR9M&#13;&#10;1vry5SsDllUqKPe6XVt/DhyZB0ZUJfj70aMyhtHP2k2ENJ6hl9S90zMnA1HKcGUTBxS17q4TDOAA&#13;&#10;K8HyTI7x8E1zXzX9wAEHDogKfOV443NOD1DDqeNMDCv3fdcxvmPco4UxAFfKlK5duTbG2BrIegK7&#13;&#10;ovcAKgMr8wS0sUOyO+6rWsH9RKgZdME+/K/U2HdH10UvTobyHl0kjdGY6Y7vfvh+Irz3+wygEqxS&#13;&#10;Uvig9b2zv5d8xhPRxXgE2vCxskv8Rb9Y79FrUQd/e/bV69cNeHSbQAEgxtYDwnj62tXrczC1UiN6&#13;&#10;la042fp7rvvhY2CVQ8jh8szrn17f+uzap3N/zh+aie4aLwcOEGED8aiMLIfOSwWFKgvy697GwnEC&#13;&#10;7me/WeNCD3pu4wAKcFo7AQnAj25wPZ1gHZTVcEyNC24QWMI77CMemXbmBY6yENnvaBitT3Uv2SG2&#13;&#10;ihMAmJ3bjabdw17ch/dzXvsta0BXddkCYV1H7ztHzV4bWOT6tbp35hyZI1AIDCpHNObVCr9jECZD&#13;&#10;ld5vfhy/eWbyMPo0u4Re1qjHDD04ITLk+MIPHQCPTKZ1Me9c6z0BOLyOLyLMyOXIfOOkcwFm+AGW&#13;&#10;Yc/JA6eHc6fxgTHRe7L85GkcxeaOxhwxds9aIQJZp2OBZeDSHjyBIVhHa29DkMXg/MjmwzwwJF0B&#13;&#10;Qw4v9UzOGXn64cbNeG614gfGOQSCp/SqslQ0YZudDUdPKS3cONhDm+ZLn6xx2c5QKXa8u8kQzoMb&#13;&#10;E13KaZzsUvp5AnZduwKDeE9gIwc7eWHXYErliZwlZ+R5ljmwycbhLCmyj84wliyyMq9xrlIQvm8s&#13;&#10;sqhskGA32VUpoIvqvk6hrYN9SnQaJ5KtYPvdU7BIpjswOLrEnmHYnI5oWUY+bE2BrzR0eTxyV0lq&#13;&#10;eBAXjXOXPqAX3EQwhk5yxIHX+/AS51hGWlYRT/g9urFFZFcdmcBZ0q1W0Pp5zg69QWbdFwbCA2gN&#13;&#10;B+rIxzYLtqjaYNc5dUrMZeDxOB0Ff5DBn35qTxG+HbquM7IEDuyXf9BYONx0ChxLpuAGjty96Oc7&#13;&#10;EiccbdjJGL8rO7WSKun+ZEo2HSZi87/46svOHL229fs//H7OfJMYYQToLaXvr+INwbBxTBu/JAos&#13;&#10;iK/IKhvz1Rdfztg5c59d/2rs93TlTv8/DMf+9jf/tK59v/6Lr02KQQXyiltMZACI8rcFteiIAUCr&#13;&#10;5SSkGAfxKTj7lTBmc8tRYThTehEeg+BC+2uk/xkQGY+3LSZnK3rPd5/UQY/xwCiiRspKlnGI0WIw&#13;&#10;bco5DZyqBzGOtCInzxgQVIkVoLU5UNIhq5QzMNiNxuARVPM8VntkAkH4AS61sPZHzbWN9kHPmo11&#13;&#10;CbEUs0yDTBIBwaizbyjlvJ9xY4A2LbPN2cnvnkP5ATPKLkRm36Xdt+taJupPeCYSlFIdQBFDKk9U&#13;&#10;zqLNr7SqDJHIHgcQQ6S9xlhgKkzqGXrfEy7KjvKm5ClNXb8a+DCbTIu2vdYWCPB6kxJnqAAeAGWM&#13;&#10;eXOlJI2bUQKmgD5CNdGvnoHewIYbuRUlxvn0/ghJ76Evg2utOAruN7XOrY0vMX6nzjn9umsa26OH&#13;&#10;nWadgjwSPY/HL9qxvw1AMTjmSZECfISHo8zZo6jHaFrb6GaNOJwcGxH5w+3zOhLaFXGQ0n34uKxP&#13;&#10;ET8AlZMtYsmRUya1nCWpaEqaoyH6oY49JdG9j7h/6/qkezA4/bEUZGMY45ASotzR7mlRbvLyuusp&#13;&#10;2nF0yUD09LKfhoJVwmVuxrecdePl/CVvnt930M1zrQ1jMwavsVBY9rwxorHiRIW0QsXPrqWgyZ25&#13;&#10;yA/OCfQ9exRW3zNPTS8GNAYlvIA+z1PK58VwAOxAuWwuxUy2KUFzBeKmTKSxAgxDw49jFlwRtaF8&#13;&#10;PNM46QqdDMcgpSfwCp6msEToKUBgU+tR/AgM0SPWGp8DhVO+1DWyQLMnI/pT4sblBZT7jogi5Yp2&#13;&#10;HD7nxQBEpytn49xr6mLdZs9hdHU2lnp/DumKeMXjlYACpG8CQBcDWPYjKts42QZVpcZkVKRvu/fR&#13;&#10;CZ8/6Pvr7LIyPtEH3bXXpzPHQPb3nAOVPrhwvlbp0Y1ROCfLkfEkt5zlx2UVATQ01VVOeYnGJxq0&#13;&#10;CEY07a33yRtdoV286CRYCSgejK+Ox9dKMJXWKdtb568IktkPWnAIUOi7d9LFDhdlxC/sXOxZ8WRr&#13;&#10;KMr4oijn5U+uTMBLdPRlDkEP3LrceTrOWjJ3wSu6ltzZwzJnwfS+DdfDJ61lxBnZVdLBEDLOaPCy&#13;&#10;LpnklyGT1Qa40WnpKkCrMpu+PwGKvkdWfJ8sy3bjBc7oRFWbN6d8jHr3o4sEldgE4GkUVXyo3GoD&#13;&#10;vhYw0f2rSLL7NDc/slf4yzleoqCyefRgXw8wAiKVdcTbE/hIL+NdAYPZ49AamAMdDBSap2ZG9sEB&#13;&#10;ogOi2apoIgh5P+fId9d5bMvRXpmrQEyfK1+nC8i+/UloOoGk5ArABdzRnhwx+GwdWTQnQFFWAQ3G&#13;&#10;Gc4xRRdOvUBhjNR9ZQhWmZ1IOrtOl/uRpbQWulbuXNitIc9euqmS1Hjf4aqetQlgkAcVKrpviR7b&#13;&#10;dzX2uHHiY4CdjRr90tyNTdZBENVejL1sqHEAMfSftQVe6CdOEz0y+ix+wMvGZR1F32eN+06r19+V&#13;&#10;WBYEQWf6wXdF05VgPmmM6OmYCkEWzp3ua/AHHQqjOKPwcQEwtrFL4nd7dAQ+l2Oc5HVpXfjogoAe&#13;&#10;GuIZe6o0ELGmeAYYZwtkPvCD62AG6043yZraM6Nkif2tsHl0nGYWk8n3Dh3YPMiHFzk3H2tLQ6Or&#13;&#10;7CF6sRvKLjnlzstjX0b3dh9gfGPT8Iov41W0o2PZC/aYPZjAD55u7dGVzacn8aR5jl0hJ2SabMQP&#13;&#10;Uz3Q/Ng89zIW4Pd1+yjxJKfA/fAKflNWdePGjTLOKgnK5KZjNchRgkWnmBu9rAQPv7AzI7N9IDs0&#13;&#10;TnJ63TPQk1yqBBH8oh+Mkx007pHr9KX3NnSabFXXuadrrI/7wA8CoVMO3k3RhLzILvXxYE5gm/M8&#13;&#10;eK73jUEJLXwikCwzLNsDp86RD9HDCPECG88GClQJftp/tuxVMm094wWyrmHC2ebCFsK5ng3rkhlB&#13;&#10;dMEB5aecFfR0wTSWaN3winVHR2PDPytQxiFe1WKPS1SYe+Gp5KH7sJl9z9rSoe731c++mqCfUm8y&#13;&#10;SofSzzCrrqGfffpZ8rs61Jq3dSZHHL27BSyVzdGPAi/kFd/ZP4z56F1rISPLPpMLOExAB53o2G++&#13;&#10;+SaZKSsaH7xIZ0vsHAvT4ZEpMwycKdWji+0jR/+99Nre3b15Jlp7BidTMGjWLDney9bSZ/SHQ9xH&#13;&#10;J8WvLXW0r2op+d2taRSnkoNpDl/97Gfjk0gWoJv1kBBiA+gnHVNhYLb4H/2j/7SufX/5n3yNkQ40&#13;&#10;cRF34B4z8cq0zORNMw4EZZwRUdEeiIlXenkJNGEiyGrqDQ6YtgnaYbnqclvuYZCrlz+NeDsNLKek&#13;&#10;+/L6cRSHxv17+CjDTz//dAw+4vBi1WfaM+PgWtG2Lz7/YpiMcjQxEYur166mGWWlRBdT5hGVciP0&#13;&#10;5sUwaWdMWb3OIeSoaOhgvO7dlOdlMUQGgASgCthkOKexQEZS5zrPtDCEzgLwfk+W7ZmNsjGoyAUH&#13;&#10;EmgSTfZzPsMEtAFP2wFJ5Wy+a/O30+mNJxU6ChBoSDzGwRulFHNQxuioVITgGZe14PSeyaPHhYdz&#13;&#10;Srw4A5MazVApdbRJHeOLslEemAO4Eil0LYc4vVOpk2hfzmlz8B+w6v40F4WO6SkCygOQnM3iMa30&#13;&#10;q5KU7ZOrCx0DxSYR/HVeQKAzpX3oUMa179vTA2SdSZjet3E/hhuB1kHJuTkcv5a25wMz5hXQ49RS&#13;&#10;lv0wwOZDcUwmo89FaprVgHP732T+OFUM2IsXNlN2bYJgYyYQOmnj1o9gy7owIBQgxUYYzf1+QGIC&#13;&#10;DA1oSsIoeTzbS7YHmAFlY9t4IiMVLcYYNe938docQJrymA6EBQk+BLyV0gDYJyu7oMzQlYEk2bIX&#13;&#10;+Op5JbAyeuZ4KufadQQ3SzxKSp0xheDsNWupLI+MIhy+7a0+l5mhTHu/dVXWCnADqQyFzxZQ4YSS&#13;&#10;gxUwcL217c7/ngfIlznMfq/GSRHiXevhu7jOugoKoN+ctdX9zSnoPErLZ85iQSvrxpiJUpNTmkom&#13;&#10;cUBUfA04ACIinvhcLT++9WXrITMBpNIjgAtli4ftfRR1Uj5xsLWVoRlnmy5KD8mYPQv0qe++t3dv&#13;&#10;DCI6PSiypJSH8aozy4DoFUUveJPSFFGMhOOkKOvkqD7umYdS6DKaziSip3TOY3xECmXAyCfdqE5e&#13;&#10;5krUXradAtYKF6CWTRTAsjcLfc7tdA5IIBRIkklQ1kpHaPig2YdACP4HRJgk60mW6BoAhSE9UuaV&#13;&#10;PvYCaBhkckOvqwqge6fbZHrfmDUTYOTPnr0wfMYwiya6l3In+3Qcr8AhlcEjLzLbP5Wtsu/Bs6lP&#13;&#10;GWR8eaEo7ZQStQZ4ZfYI0hFdB/hMIC4dQI8NjT46zhwkaQW8DvjjaY0XvO52UGIs2fcDAM0DDxfG&#13;&#10;G/7WjQkf4kklYXhr6BS92DPfMQ7lhHhvyYxg0QLwgluCOnh4wE/XAOVAC/0o+wQEDIhMPqf5SgYX&#13;&#10;DYB/ZZf2BKAxx/J9NaPkGPixaZ1O4GgAeTPGZNTz7L/RKAJfo+OU5fWbDMle0cf4QMAMOJCxMXaO&#13;&#10;/5Rs9b1xLtMfE3mPF2YPVM6yyPruTvtRWoONnme3OUzWWkMIYIzziUcBOJn0H2/cGPqbi4gvG2ot&#13;&#10;lRkr0QQi6LDYb+bO0UKHlmZkxJrNfqNAFJ4nvy6mK8ax7B7oqFMXHUvWZZZanrmH+0+WLCDPNnPu&#13;&#10;6Mi19zaw3v5X4Txral6uIePWdTv9BscM0OuG5ONBEXXNjA702alswpSO0wsN+CiZDHvg7QfZhA/h&#13;&#10;h4lQJ0+wgr3YOsOebC1/9vmXs1Xh+vVr0655sja9LysFk3jRcfhM5oZtoFON0+cygYKTgrIi8Mqo&#13;&#10;7uzfDRec65lFyqORfY9kAEbRhOteWUdOp4CS9XAmEQeHXaAbOLacAHxt/yM+HMe4uQkUW+8JEkUj&#13;&#10;fLoymOl5uqmx0PNoqwSNrLO71tqYgcYTPVfgYwVNq1ZJFu2lIzfW1lzMk7wBuX1xMgLGhYfxPftK&#13;&#10;/o3ZUTmwGFzJXnsmJ2vxdY52Yxp+TubYPNR0L86VeQluKp1Dj6Fv46f35xkYsh8BKABeNhUGwlX4&#13;&#10;jgxrlALfsBv0xXBcjCCz5Hnvsqc9cuYjoD7Z3dbBfWeuHJZsjAAPvMB20Uvkk03ynvkIel4oUDZO&#13;&#10;kXlECw4cJ1L5mkC7Ej3PQm9zZgvoH98RBKCz6R7rh2/IseAkvnOdcr9Ndto9BBMGwycHfnOkYWqd&#13;&#10;+5RKm7MAg0wivanZkHXg4I2+lxGMp9gGgRtrwf6qAvNdDiGdqpGSeZK7CQ7HV3CLZ8CoAnd4lEMk&#13;&#10;sIo3OXL0hA60tsOgKzvQ9IfXnePpIFzreO3TqznInulw3NszFhh+BbxhWYGFsvXZMYEZvDvj6B6C&#13;&#10;hQ21e1KpByZT/FPbfciCgBsG9z5+HRmKP6w7HcjxgvtiunTpanoxODk6wGtk+ubNm/Ms2Vbjo9P+&#13;&#10;/D/7x1uH/os//4+/NginsBMe4G8UVMQZgc46isg2mzEQFJ/oOqZwLYO3OpdRXoByoPWjAmToM6Gz&#13;&#10;aFL/X3z587Iyp7b+h//xf9q6eePHrRul+ABtaTIghJHnxQKVP5Suo+gtpHu8iqkZb+0VpdFFmy8W&#13;&#10;PQTy9yetvoD1i0rdTqRs7H0BeE/F3NOoAWPl5FGsymjWhtgi/DlSok/OLKG8KRXZKQoGM4VhhrF5&#13;&#10;xAzgh+ZsQyblbxGlzDEJQIrhWBJ/8/o5h6s8YDVEmLOd0DFGt1GTAhDNomDVw6Lx086yQeOldADK&#13;&#10;lG5KeBy7Fv9EkU6MQajtQTueUE/WoINYHcJn4Y0luDlz6Y21Fyk6iXaow5+oT/cVCTcWgrbcHhG5&#13;&#10;jFFGlcF3ts9EZzJW1vtMggeEAgi3bv00gEXLZhFfysOBv0dFIQMJDzKs5nDnzl5OSwfLxaiA7Mv2&#13;&#10;LuG3o0etqn8Dmxypj4o/BmWMTgewZY0IsGwU2lOOOtMB8yItsjGEuyVcyrXvUiBAMlAhuzSAqfG6&#13;&#10;F+N6qmYQ7jmOU3NCa/tkOFDbCSsDJj1NaKTlf/7VV82jEtGUMiVkoPhFxmQ56gGcrhc1mk5brRFB&#13;&#10;txanUogXtOPkGMZ5lBpFbexAUY8dxUPpUE54b3fnYmNuNGkChgAD4t8Bca3J6ZSSksR1gGxR7lHQ&#13;&#10;q3WnuQKw1kpHQt30zBPIMEeKUbmflLY1Avh8fjhnE88oQdLUhdxq/8/hH4UaLzNaztMBzjxnBVHi&#13;&#10;mmRBtBAvei6lb3wcKc7eOADx+TJ2/6HEgiFwrX05zvuScTFnxjf9miKt9LbnuCeQpy2/SDzj5/nA&#13;&#10;t3sox/BvEd11jED6KF6/1j4OvN6ls/Z0BuW4m4ECUHUhBbgZVkZWsEI5wqnoa1+Ukq8P8QtZcM7M&#13;&#10;7AtI1iNW8iRAwD0si9qzOBY3fvqxNXFQ9zLeo9iTTWtnjxCl/yJZN0bZCvMzVxHMKY1szrozPqv5&#13;&#10;jfepKVE9DoOghMw3A7efrCqVw4d0AHDl+QyF92SU6APrSfk3za2z6SXfdfYUkKgDEgO6aXvNiXre&#13;&#10;c/GlPYzGyQkEtjzr7v7e1v/7d7+f4IPDr4Fg8qELGED7Ol6x5rJwF4pk2p+m5FjWixPDOB2xVzVe&#13;&#10;k20ifwAC3aeqgXFWkSDSfnn38hg0e8pmPwsDhg+iM/6gDydgEIEGnEQfekareDrCM9ADf5JD+gtI&#13;&#10;8Rk+dTQH/YB2nk02GEM0BxKdRaOkhB5ks4AWz5ysFqclWTV+GXv7zZRWbvbgAo1KlzgOnjVy33jI&#13;&#10;Pd4FdpY8rdJG66Q0Rn0+J5RziS74UecsJXLWt7v1acFGDlZzmkh4a0BfoL97m7eMkbnJrAGfzjua&#13;&#10;uScjzgX0LHQWgVXxIAt3IcAC1M+aNj7R6TtlbNCavrARnS0Q7eYU2F+gtFj2WbmUyDYbi57+Pd3e&#13;&#10;WvMlo3VwbPO6dTZO8weU8HZ/zmui9a21YBsenvlGO4COnJqzCLG5Wiu/J0PXGsju01/WAzDrV53S&#13;&#10;4JKlgwUvVQg8Ccw9rCPkocrarlyqRXnfEV0Gilaw98PW/ScyyfFIg1MtcPLUiXTFueT3+NbPv/hi&#13;&#10;64ur18MMh+YcnWPKzSGJFAHAjHfmPMVkGR2shffwpaAKfgUa/S3giG/JBPrT8eyJQBh9diQbhjbj&#13;&#10;cKeP6T9rCqTjZ+dKobs19Cw2CA5hJ2bPYzwp+4JPNjTbBDI5Igub5XxEl5NlEoFLDjKgLsgIj1ke&#13;&#10;AJ3M0ZGjl6OlV0sw87D+uiP7TY8Mbkg/ysycj6cExKwXPjwbbqBH2NZl65X6rs3/ACz7ySmgawXs&#13;&#10;6HtrD1vpYMn2OBNPGZ4Ak3l7oQ1sMesPU8QP7AwMNvwQzWFKtsHfMJsKIYyi1TsAzlXDqzI++Ifu&#13;&#10;IrvjuERnPAs3KKk1D7gNqNfoQwBvgpLZEHJLj6gUcj94Y0oDG85g0Wwom30uXSc4YixPczyVg9M7&#13;&#10;x5rz2SqaZCBlQSzCTzfDWM1xBRxXdpe9ND620/t0C77A8xPA7X7oBLOTG04CnSTrO9fHiwLPL+Jx&#13;&#10;v+FKgSOyqyROsBpvCuzjWx3+OH/0A5lc2eOVlVF1w5m+VLdqe4joMRVIXpxQDgtni625f39/5n00&#13;&#10;HmxZ0iF18W1uxqzxBLrrmoi2SiXxFH1w44cfJxBODykfFFhAZ/yPn2/LLkdLNn8yct3TPWA3cjgl&#13;&#10;q+Sk+aMT22Cu7k33TGa48bAPgnx4VMABrdjpsddhWxk5gbsLFy9M1goWdY3M3ftaFM4eKQASAyO6&#13;&#10;DcE2vPO2ROMIHE/w4ZxZ5FwNhr7PIbMIbJO5UoYBNgnh0SNFSBoQZWGx14ZrMLX67gbz/t3hrT//&#13;&#10;i7/Y+sPv/26iEIgq0v1BFDLm45UTRtFaEbxJpwX6TpXpQFyAZIF5keeMQoyHaSw6Jnsvqh1RRVtE&#13;&#10;XyiG5T0rp+KtAtEJVMzIqBkY5mcMJ4reXAgCZkoGZ6FFRoeJYvjDOSxvGZZoIvJBgCwKJUhxUXqY&#13;&#10;TjkBx4FCJEjdaIRCWYwazwUGOC7atRdJag4vWswj0TX9mkGPJv0GdnEeI0vobPw2HuBDZAYDbZ9o&#13;&#10;7gmlQzTjnmi8IiojSKLnjGL7xYCYwynqtSE4ZyOmm83nMc6UisjelLkaKe7/KQvuubIOiggwUxpE&#13;&#10;UG3IJ0AjOA2Y8wOM2WfzIlq0ijHz2p9zNlA6xj9e2jqwDN7zp50GHwO+fVc2MQU42bPod6iW5jZ5&#13;&#10;Px5FRAut0qRr18o2RhsgBa/KABAminNar1c29r5MwvHaWU5JTnSbyEp8ZW4ESKkJZ5IjRogJFyee&#13;&#10;sjyWMMpW4BHKyxrEmv2fDE+dWjI29tUp6QROOIYMhbQ3/j0Q0Q9oyT/fsoY5BW1yZgCHv6PIRMxb&#13;&#10;B/cHxDikgMP+3t4IvfdlyxgX/6akRb+mRAsoGBC3OmkBCQ6dxs9vQ3+U3XSxatDGJTMqOpTOno3B&#13;&#10;5FPk8nXhb/flQJJ1xgOgo3Qcdq1EjeHgYCsP6G7deTk4jIu9dcrbAAVKHCixN4qSQlfPNK9nZdR8&#13;&#10;U5a1oY6xFH0kUxxTNBRdIx/4Go8Cv4IZa69e/JQ8Gyd94/cApNaJ7FBiotiAmcgmUEzeDJlBIGfW&#13;&#10;mLEchf1R7pWQku3zZVTV8YskUgKCFUoG0Fvw5mFR8Yvpq42zZy7GfHcyT4AGkCPz+2qCQrI+zzVr&#13;&#10;6X4OugSERYM1zcF7xksehgbRhEFHezKm7AFNKP/D3YdTTpcI6KCraJ0MVl5pQHZlJKzNlAM1f45M&#13;&#10;7Dqlw9ZA5lTn07hgInRKKNDaNYw04yfINIA0nW8t8dIKhOE5+2PrClq5xcXOH1GG63R5zpK9TuhH&#13;&#10;n4g8xhkDOgSvXMcY7e3vj8yxHZwC9KUfjAHwFHVHV7p5DFt6xT1dC649KTNgT5FsogCDNaZfXcOp&#13;&#10;oZ83YEpmhG6WXRbIAuBEPSdj3XPMGYDl0JFzjq3N7gNemicpX46IjKjSEyVey0lh4FUGcA7p5ymN&#13;&#10;jH/ILB6np5SxAJOiusYR0w89lVvj13Fg+20885zovc4PTA9HqwmxNB/Z/JPpipfxCGBgrjZmc+Dp&#13;&#10;Ts6IPcZsNP5nZwBqbYABEPPzPCBD5P2TumiZ70MZpfSl0j6BM+vqc5vqgUiHvNOjSmvwHNtAFpTr&#13;&#10;sTGeud25hfYNcgpGKzZHZX2CNnSJ8jb7uNiIZwHGZT/X/hpASWBxe0BdILQ5AWN0NLsJJAP+7CCg&#13;&#10;IpsmI+Vv9KFjZP+AmwmgfdQDKkQ4PMqM5xUN+1/HjSx7aX2UuD5O/h+3wd5xJnMY+8vKeJNxgTDZ&#13;&#10;Nt1jH0TjRzkob+u28CZa0AGOTzl/1uGyR7Y+udBB2dHlXDSnW5f9EJGPF7qvjsdzZEV/28yO39HZ&#13;&#10;egPGsh30OT4E7P208BOohJWm/KrPhwbNl2ygietbxNGf1hyf0dl0iTcFsVdlRucNFv3n8JB14Ng9&#13;&#10;8I2KGnzAtrEPdwuaCLJ4liAUnp9qkn4bFzqPbu/544ykpDgMKik4Ns4vY3MWgBdUlzVc2RZy4dBb&#13;&#10;Og6+mkAjXJnsj7Lre3AhTEF+PdtH/i2bRv97GQN6zfo3D04iO2McnhHpBvjiMzQxb2P1vTVvlRLs&#13;&#10;PFrTACtIQdZoSvSj+ygHuo68KbPl7JubZ7i355sbZ00WR5UT3pCpW1tB4BHWEVZb9hJOm8BM87c/&#13;&#10;81nbCcbx6ioOxXl73HvmBJ7iNc6AMml6BLal79ANNlPVQMdbLzIsSHxhtw50jWOComFP8irIzxH3&#13;&#10;XXaHEwd3Dw2bq7mQea/zZclg7Jlf83SNf7PD+HVDIzaMzZVZdlYc28eZccD06Nj+xtdsAL39snHQ&#13;&#10;f2ynQK2qECW0HGR44Vnbd8zBXi0yD8dJZijL1cgEz6Id+s9xQuxqCQPrxxf5/IsvR8+96XpjpjvO&#13;&#10;pZfJOf1DjtxXB2b8AX+jnXlxjvA2vkQ39Peig8zlT//0T4efZNtlhwWcRsZ7NuzA6RZEx8fOw1Qt&#13;&#10;5+inH9rXKqmyv3d/69B/8y//+msGGnPp/gYAMoj+zXhjVIu60vNYrX0uKRTsCZxNhKWhI4ooA+J6&#13;&#10;jzPUrWZx3ON+HX4AFdH2v/zLf7L1//zbv926W/cNBhDhX6WA3h1QIpCzUlZL6+rXOUWnYjyd7QBv&#13;&#10;5WCnt+uQF8NIwz2qRMb5KMDv2TPVSDePB+0zGCHq+XOmj/uPc1D0Lr0E6BkHpm6yU4q1zkkJ6KY8&#13;&#10;PHPOGIoxtKokJNOto/vMHpyuoTwZd61WZ4Ei8PmiFepF9ZsnoweaD2Dd2kQ7dZ9t1GsxlcyJPzqP&#13;&#10;6XCOwTHnNcV0o+hiopMxg7GJ7NlMKhJtb9mcXZRyvx9IUb4naq6sjhPLiaIM7HOwZpxbDTjQkFAn&#13;&#10;642FoMNiZW36DyB6WJTg0YP9evOfjX7q50XMVrnLgJPuJ2r2oe+KzHrWwfZTPAy8OHvjSIKBB5y1&#13;&#10;Y310j1NvTljG4c2omjcDKWI3nX4aRGp8DI5sgPU3Zmsmq6X7GeB4+/a9NOwqYwRSnHyOLjKQTmMn&#13;&#10;AEAm5vY90ZA37b84dkSsMH4L8AJFIh2ECi/q6vj+7YquiHhxtj8pauvAYkDEHF+8zqCmgDUKEcFn&#13;&#10;bB1GecBZP2dOjJE/WySOIbYGMl/22z2vxt48nM0BQFIIAO7Qsfl/KNNjjs9eBb5Sdpz342Vnp96Z&#13;&#10;+rL2RUHxsvNi7mUARVNkCMbhyGieaZ/doeZ3tPIUoI7hQX/ReE1BKHNlWozpqcpyH029+VIuH/BC&#13;&#10;TrVabcZBCY9skTUnFxQlPm8Y/Y2GAiR9kBGjmI7Ft/Yuvu2CaY/KCMfrlDBDcXw62AhSWINjQyfl&#13;&#10;vcqGJ5ARE9IPzm6gGL03YLq1YUiUwipTfP7iQRGpGr4A2SnTEaZ0ztvGNIasoIHoEeU4DlJjk3U4&#13;&#10;FSASkfzpxxuVzZ4oQvZJxikDEy8pkZHpoLQPpMt05ToSOLzwycXOFhOZKkKXHtmORy/myEbi1ru5&#13;&#10;NNcBL/3m5GivqmHJOKQFAO63x083RU7gyRxMTvyp+J3S38s5BrA4pORvytSSp7fvFr8Cq9Zc5pJh&#13;&#10;ptNEDl0nSMMpdPg0oAf0Pnr+eGv/UWWmnQ12oOc5b2eAL15rvMCpCOB0H2qtZBbsifDeierMJ+7V&#13;&#10;WgoyAV8TSZUJbC04Ubr8PW4NjAlANX8dmOgegYtP2jf1Lp3SULauFNSQJf7si88myjrR5O4hg8SY&#13;&#10;2Rh87fqVIqo/tK6Pt65evbqCGOkie4+cgQPk3usMQuWFO+d3c2zT32WtnjcPTqkAhIzorFlamPED&#13;&#10;lE70O46NNs0/fWYz/6nTgTUBrtbyeWdgDSCKa8kz4y0QwfAqs5sgYIDZb1nZ1d5alFdZYKVnyY05&#13;&#10;AE+rJLgOWs+flJXbHz5Z5UALgKnN54irPgACOGdsCCeKPmlZui+bun4DJvaIsJ8XahyjHDVyx4/b&#13;&#10;0/VLwGaqItJlmhFxmgAEJYbFg9IHdE0R7b4ETESIAZdD/54vW7RTNkCnVPL9tL0z9P9ODg+4p/Lg&#13;&#10;UT+cFTzMptOrziMSuHQsh+wAvUyuyTmgvBybAFd2DMDYNCd42VzuZYNpCKDYd4zP/pHR5/0b0MNT&#13;&#10;OsGSp9nLE/+RK5mUKU3KrrhmAFn6QGaFDtrbrzwxXcaJwOvoDKDrAMgGq6wApAREBxgPvbMvjf+N&#13;&#10;cvF4mGOP558U2HHY86v4ZftI+yjfVPL0qPKx8MSDZE1AUIDz9PEP0W+ns9BOb50/cWacp/PxotJR&#13;&#10;unZaNUdTOtSa2xciCIsPLfTLyreHR9LFGxvFPol8G/8o0+YKUymGxdPGuXSuTPeqCCK/0zSm+QlC&#13;&#10;CN6yWUtvxL/xhOACui0H2DiiQ/znb0AaDwPH04ggPUymOU9KEQXL2B4yIiPp37J/+Ff0XQTO+HfL&#13;&#10;xNDhno1HrMXBGAH/0a0cGN9jizWbEDhTYWFd0MgPGy3zZf0F3TR00vGXTKtySVQ+zi1Zs0Q8BwAA&#13;&#10;QABJREFUbZ5zBE02eILd8T1adZOhM7psnCAyRsjQwMsz6DYyL0jAATFOZYP2r3Mk4cyMx8xTIMJL&#13;&#10;sEJFFLxBD9Av9NPb1lMHQTIkqOFszoN9ZzLQsFBzc631hb/87XnsMtk1ZjoJXtFUbCpdwoT4fjKA&#13;&#10;fbayWu3fbY81bOOgeIcaH47GOoQKinFgYar7VQA4UsKWEY6HCghBH2vNqWYHBSzgHmWBcABZJx+C&#13;&#10;6gJ5yvmsCWxhzTbJBoF7DiS7ILilGgnGs8dY8EAw+nR28/a9O4MVBFS/+vLLWS889v/9/d9P0wrZ&#13;&#10;LXxHT3DGLJEgEAzmDDj7DI2V7Mwcen+wR7rTPPHN/t39WUPriT9tBVIJQe+xR68auww7Hd7tR6Rk&#13;&#10;kgWfrKnmZUfi2QmWht2Otq62YWQ4R87wj4ZRvojmnGR6CH47i9/7j+Np+wf+gvHfhQUFRU50TqzG&#13;&#10;d4Js5IMM/MO3f7916De//sdfc6I4QssjxJkYNPXYgLRfRXAHyYpkUuycCJkAvOdBFMfaHB7YlpFo&#13;&#10;0JQ0gOHeFsiFPDv3/tVf/Wrrb//t/xWAkGZ7OV08HD5JSbwIkJILToSN6OornUWBSXmYJ4tc6JQh&#13;&#10;y6P0YhgmhlNrzgA361ESyiImWg4odsMBXg0YKJ3oUcqWsgDmzGEAepEzm6I3UYtJm6d4GDxgi+Pi&#13;&#10;nCGKmuNj4RgRStZN7IOg9AAdi0UpWWnAkcNwLm+XQSFkLzLOvFzGB/MChQ7YPZUQ6sgFgCMvJQvI&#13;&#10;7FSShDCUgvpRKfIBTl0l+i7bd0yUp/tgZAqFYaJsCQ4joL06R+revUBez5YVoYzc/3AgdCKE3UMW&#13;&#10;kGEQ8Z9MW4zIgPhxX8IiOkkARLZ55Q2uz1KQRWlFpab0oOca16HoLFLHsUUXWTwRz3BAzIhhKxds&#13;&#10;LC9b+0MxO4ZWS21fRpZhgAaDzjjjpynnap741XuMOGeNcZYxVTZHkVq/5TCvVscic5wD9KdkIu3w&#13;&#10;kNr7YeXWQvZNrJZqpvxu/PhDtJF9kQk7vnW7cpAvqpWnrIdO0cEz0IA84FvjoOQoeNENjlZu1CjS&#13;&#10;FdXO6GS8KSgGjKL20/AyfHVCrGTE/iXjlQU0OHM+kRN7NmdOGWowPxqviCeZsnbmK7LHQZwSnsZm&#13;&#10;UFpty75ZN/uGvIx1O/qJFuFRgNUanC5wMZmHQNRk9Lo3Op+L/7TvZXDQl1HikFtPABr9AFCO8ERu&#13;&#10;ODbdAyEZkFV+2roGEpPG4QUKnvzi00fxgGYH73NQGGtygX4ifoybdV/rv3jPM8yRIbf+zm7TcvjS&#13;&#10;xfOzL8T89qq5ZkABCVlBoOXza9czRu2P6sBaoEMZFDrbR3jxwsWyWW0m79off/ihNuefjsHRuML5&#13;&#10;PiL0nE9jooitiXVTgmzMat410ZDlvLe/tzpblUFS4nEgHmFwZQ+sqcDC20AXeeLloKfSBPoJX3Ha&#13;&#10;Xpf1EvmUwbB/JnYJiCYPXScjtaHfGLroYz6cSQEP+tg40RZw96KHEsXR30pkzdMcBJa8HkYT47Le&#13;&#10;Ai3Wlhw43JdBu19QQUt/tNMx6lIbdO3/cQ8BBS86XPOKcSD68qUOmRWd9P5kzpLbiVYHAOgWzu7F&#13;&#10;MttkhlOFnlNa2Bha/jFUu2Wa2JANKAPWGPa9wBieoPeNk04eY9cakMlr166NHHLK6TuRW2tpfl5A&#13;&#10;hOexAZ6vRA0veS5jOpHqxnR77+7wCPpxiswVKPEyFt/t14xPyQdA6Z7uhfacAfqPU20snxXR3I9u&#13;&#10;HBhjt1au9YMmBnCpyDMdMRvMh07AWiDh432BZXsiJsuZbVGeRdfYu4oXEUR0GP+zz7JRypfYwVsF&#13;&#10;MOeIhAAEmtL/FAI9qLyL/qbf8J0qELLN7usYChi6B/BmvAKaumKyRdbA2JW7iPYahwwkoMUeiAiv&#13;&#10;LpsApr3VeD8H0TNbm7lv8yNnQLvSGmVpOrcZJx6EA3AlfvAMoNQ+KQCWLduN3zZ2Dzi051BXy2f9&#13;&#10;plPoLA1lYsKtt32+V8BqAk7d90C8dLFzNK8UNNhJj54O2ME5maSpgODsAE/LnpZNbK5s4I8//jj0&#13;&#10;so6hjVlnjioeIPPjtPQ9+nTjeIvkwxpjg1s/Y8aLU57Eicp+oNU4Wi2AbIPx059AsCYgvmPeHBnB&#13;&#10;I2BQhsO4yMUE8Vr7VSbNf1hReQaF/qR72WzAdsYSHe3xBWDxA/qyeRwwa6sMsbcD6qsRhM/M8d5+&#13;&#10;WfJooxQYVnS1uVhDzozvchzoAEeeCBaquoCXXCu7qPpIttjV8NYEJKr28D5sxLka59/cuoc5ehmb&#13;&#10;ufohl4Io/kfOzBuNhpaNUyCCzpMpklkiD+QIDYH9lXHnKOGzEEQ/dC27SYbonOW0tJc1GdcRFRbz&#13;&#10;fcE9zyev1mHZL1UeqymXPawyj2y0ILdS8wsXdkf3zvEcYePBidHvyvWrIxunslNnsrkfOhvS92SH&#13;&#10;rqTTPk59eJEM4kE2gNzgJ++RXXxBbv09zT2iG9zjb7KEjqrA2JxxSqMhO0R301UwL6zveb5j3eEa&#13;&#10;e5+cG2UvlwPh6RPBiuWoC3IqL6w0dmd3dK57Xdit+2nPga3h+kRqSsbxqMoNPGGPnXVZepKOXTrD&#13;&#10;AByCvLe3Pw4UvaFSa6rBoptsnCqDZWPis3B0yzxrO3qp+XDQErPoFG/0LLbRZ/wLNmg7vOK8MFlI&#13;&#10;c/YSzOJQWXd6n04cJ5CcN0cyBAcfKlB56J/X/pzxpfSGYWMYm5s/9NToPEbgws6louXOLgGUDGql&#13;&#10;ZX0uCq4UhwDb5D4DjagIRMkRGAPRLY1CURLwv/+b/y0iOEhwOWQEUtmVaKcDW7czxO8CfgSRUu4x&#13;&#10;Dbx2kAFI9wIkCa6FtpeJYhPNnghQxDlVhEXUg+BxLAjBGATKI0JhfIT9pH1Wh4rUI6pWyPdzzAgg&#13;&#10;QCSChHkwKaEwCF49Z4Ch9z7wCTQBeaIrjNA4GjkhKxqyGBOjKKETAc3qNt7AacwAYE30qLHIPDB8&#13;&#10;/p5uSI3JBl57YAgpAAUMSKFyymSdLLgOf6JFjwNs5vUkAUcPe8p4/yyqeQAFAAwHzBjNg/NMKKy3&#13;&#10;mlmHyb4twgZoAMsiIm/qArhdV0MARTQRrywGXsy4SqNEaCsPDBg+ah4yY/v36gaVIh4nOC60CZgB&#13;&#10;JJQiJgyiaCVwwFgeK/ouwjAOSWt6vOyRdeaQu374KzqLZovGjfJqXubqB5jnLFh3D7HxEXDC7HgL&#13;&#10;WPAd2aUxp/GsyJKNr7sBOYrKfY6V7ZHlNNZxPKLzBRs/+y4hiqnL/nSydsp2737tOPsPPRg83QGF&#13;&#10;bRlJ3+Ukcv4JkjJMinkTUcO/nom1rAX5CFN03Rq/0i/COtm0eMEYGPUX8QShV9KEdpQvpTyRyBQ1&#13;&#10;nue4bAw+A6NmfRRh408tNpeyMNGeE0VlOMtLsAGtGBF6BN1lRSfj2rpMOWkAC8/s7+2NbLtQQ4xu&#13;&#10;mSJ0VlPOeuv4qDT+8RO1bI1mxoWvZe9SHUMfDsDhMgqeR+94jvXB38rLONJe5MrnMlEDTBs32Vt6&#13;&#10;J2czWSaY6CL7wgE5X8Ru6FSZom595uo7NrbTTc64EzRRNkA5KhNWbLLTCeaUqH0teNlaawIg09OA&#13;&#10;cO6sx/tQ1Z3OGmIgrdWVDrt1iCGFSuY535SvwAdAoESQc0JWyemb9Ias2Bym2LinfXOKHbB0uvu7&#13;&#10;Nrsz8AJSRwIBt2/fLkuzyjKAbuUq6tbRRUlMU5gI3RiXj+AUaKdjBE9GJpINOozBBPSMD8/i6XH0&#13;&#10;41FG10KqSLAXhDyh2+Wa+whKrc3K3TPa4UmGmLzIwizgqjlKmaSuRf+3ZDYgKrPE4N66fWsBuozq&#13;&#10;AuJL160AXOOLhwBuJTbaJ9NVbI5sC5Bg/ddrZURXxcNyYkS1zUcJGaeFHQM6gH56ulvPWM03bTF0&#13;&#10;4URNYK/5DsBr7cmyTcR4fhzaZM0ab4JO5spR8jL/2ROLp5JdNoZN08VuurN1jykd4Zy0DkCobIOA&#13;&#10;IV78/rsfGlOBFjKVbgQkgA/8AESK+IpSe1l3+kWUF1Dd/NDJgiZ4PJKPE2XsSq81UlF6SE8J7qGn&#13;&#10;QAcgqNPZ3XQX0I5vRKC163buk9IxGSzR4rF/0fVsazr6NxppgcyWAj2XAlOCdgCUMdE1DrFWJoju&#13;&#10;+IIskUvAl7NE5uk1vDv6tvGweWhGHtERf1ozOnJDr2nQE+/JuvguDIJ3puNavDbr1Bjo9GcFVWED&#13;&#10;gLAhhaiUE3JOWoMYDf8+LNr8ugc68DpNMlHs3WT35XPBgioNsv9sieCkMaFFF45eBajIkzniy42e&#13;&#10;8m+451GZwc0amS87YDz2kxo7mo0Obj0FZTnDKxD3YbIX7KD16s25j990CTnikHg+mo+MtybK95TZ&#13;&#10;c9plttGor8waKZm3xrCUsRiH4B0wic5439qYg5esOJxHntDP77NVQrxt7GTRGNDUGho3viQ31tha&#13;&#10;G5cgBlyAb+mCceySC2Xw3XTru+++H72EXwQZgXfbJPCu7JC1X7ahrRLpEHQ2Tvw7ctB16Gv89Ch7&#13;&#10;MmPPfviehYLpNN7AWzO/6GQND+bs0UuL15YTaZxdNDzPkaQ/Bbxkgcmll/vK1MKNdCqdpEGIslP3&#13;&#10;VRUEO9oXvzJCOXsNRZbbveExa87hoA/Y7N7GUr0fX8RjM490AvrBX+hJt0wAqmsdPXM1J9+Bs7ey&#13;&#10;C6Pbuom5sOcCWmyw++M5jgIHnA0zJvrQeWP069qzm0OYLA8topMqkTmAfXhBOeXCVgZq/oKo4yz1&#13;&#10;ue/TG1MRFr3wk8oJGRoYnezDvcrWOXUw5mb/nL8FN1XuuA9a4gUYAM6w1uY+zmxEXHt9VUq4b2XH&#13;&#10;XUPWVInoJGtsjWxsGKcKb+AlayUzLdBFbym7x/t47Xx+hazWfpVyvkPX6D4IxwgOseUCP/DU1Ww8&#13;&#10;Hmfr8e+FAgCyWBrWOWv2t3/92/ZI/c2vv2Yo4vgx0iL2vNgTGVcCJUuim9VkDBpE95lJ88jtmxqH&#13;&#10;qO9gCsZYNB1TPZlU5WIiAmmgJoh1OB2UE2bf37uTslrRWQo+fDUCKrL+eRvGtYpFiC++/GoA2Z3b&#13;&#10;dzLO52aMFh2oAF6d8TJC23NELyhaoEyNKo4Wsff7fdEoBlFZEsdBqtT7mACgd/ZEpIhAbapvtJhz&#13;&#10;onMpSB6qUjXMYi4YciIMKRvPIkivUzaYyBgSkZQ2ZbsigRbDhnYMNSUCzQvzcAwYAsx2pHGolfdy&#13;&#10;vTS8emsRA3S40QbEi7u7Kb6USGMA0Gc/TkbQe4wGxUHJyCDOBvLGjWm8CIvMFNpJFytjE+WKAD0t&#13;&#10;Zs3wYybPk+WzpwJDaSyiq5jzb0R1J5Lec/xbpMIc9opM6d5FMWD6GWf00/noDZCRgL+tfPNykWxl&#13;&#10;mJzgg/1+H8844Nh4RXgBcMKhVpaAvehe+I2yBzTsuSJoDPFk/VpzoHoU80QmRHkdQBkI7kVRMgKE&#13;&#10;CwiYTj5pDyDPmgEJNmrvdyCokqzLlcZwUiYLFzMQWgqEwB9sDXTUoSC9LwUuGjL8DBAUXePA3eok&#13;&#10;7BH6lAned69J/aM3uWLAYjCRKk7Uh+4nIi8KQ+4oVeV/rhsj0hrIlh3qXgzjwco7Zzw9k3JwDgra&#13;&#10;c8oGjPVbQMG48PUA4Pi0c4tHwQJXjAxnF2hSwum59jZR5GitpfxEaFoTYz+TfGrzLhOGbzkb+GkO&#13;&#10;BlSqav6V+IkCv+oeLCLgzmE7UnMRgkWJ4tdNJgAvarQi43h3/06bcTtfqdrq2c+RDHMY3Aj49tLC&#13;&#10;nhwwHA6fXfslF58omz0TT5+vuQNnVjCEg2K9J4sRL8sWP47GynjwLoVun6UjEGQ0XE+m56c1wwdo&#13;&#10;oSTkaHNmzABg2fRPP702h/My8HSfyCqPAB9S1vYYifgyhkAynSEIgg83HTs5whweQZlIFV+ttrD2&#13;&#10;INkDKkv36WefjVERVKFBlT5bIzIgQqghheCF8sc5+Dg6mB/5MG+GXikeTCmAQ98bLyANaFtPAMZn&#13;&#10;DhLH14zXyYCPjIIz36YaIAMmw7yyJut8HZvJAWRBG98DLNgEDSzwOWdI2YfafVnZE2Us/Sb3HOah&#13;&#10;b3rP5Dkva6P1gSkHxC+i4/iSTkFTPKV0iMEBSgdU9qbxu17pOKDB2KKnDmPArcgynXL39t3RM+Yg&#13;&#10;yEdXc3jO5uBwdmVOrBlHgdzQfaK4+GFAYzQmm1oyT1Sy9ZMZAlJkwS+m2278eGPGM23ByzrQQ2wF&#13;&#10;uyewYMP0haoTVtkrx9JeBUHFwGb865nmaF0EODzXe8YM2HLqdclS+mUcNnrTBfjQHNlvvIY/ABX6&#13;&#10;Aa1EgmUfH6dHrBX60NOqHNxXYFP2Ba1+KgI80ezmNVHXdLXrtuPlmzdujvxrKzwR5ejjXgKQov3+&#13;&#10;ja5esvlkgjx6lvUjynhzfZ7T0Bzfxu9AHd0lbMH+iGDLJAOEsguPyoiKaE9QMF3zNnDKQVBySvfg&#13;&#10;kQiQDAGRwJX/8POxyX6w5feSJ6VBOmCKoDwrwCk4fK3GVae6x/kLlUZF96s1tTqanOkSZxwygc5Z&#13;&#10;mv0uzQEO0aqebAHd+JwzYY7O1+LMW89IOi/zHWDHRjd/oJSesD2AvTZeOk2E31yAdQ4SPciBXsHD&#13;&#10;gmI5e/Qph0jgFm/IbBqXwPVgG/LeHHbiRXxJf1mPFznzrocN8Ifn4yvYA2j1HrzgO8ejmZJYWzXW&#13;&#10;vu6CbvEYW7/WMZlrvuaF5/D1lPqFVXTihA/MZwJ68EVzbppbT+Pr6SzXZ8pA0YoOom80APKf+XMS&#13;&#10;3dcY8SQ7ppwTnwpIucY4PX/jUAoKKStVyk23cQTcg/PHhsIB99NlnCN8q/rCupGxdUyNssRkrM99&#13;&#10;n1PCIQF6gW00VqnDKacDlJbaO6n0VQmpKqnR9Y0PndnM0U/d3/MFUvQCcGYqvqGr4e2Ru8ZKz8Ej&#13;&#10;nuO5yo5/an/SrTu3JpANO+oQ+DBMzLGmk8nxVFtwPBA4QtMLbAwMvXSCqo74PZ5TlmuOkXlsO/0O&#13;&#10;h2jiZo2UBMMv/sC/+AxfJMJjy91n1qXPNKi70rEYgwFbV0Gs4deeTYeQG9+1Z8t3bLPgF9h36d/d&#13;&#10;YoI6MI7153ixv2Rn6ZUCAzks02UQr0ZPOMxecbppf79tKVWDeOb9h3Xg7Tm2CVgr+tS8PMueaZiR&#13;&#10;HjMWz4M/rCGa0U1Hyyoth1gpY/jnow4VxBWYojskO+4VgHL26vH8IsmXGz/c2PpX/+q/3zr0L/7r&#13;&#10;v/p6gG8KcBobNNieP8aWMEgjiy4ANBS5iKF9I9p4zyGFqT1EB+6s4/MMh03CY+iLtEnV2YhsIIR7&#13;&#10;pe8ythkWEU/7TQZkmFSTs9krzupeJlP0M6Ap5b5dtF/JhHMKKB1GbNpTZuwJmb0KFlkUCbEB7C6b&#13;&#10;l/GI8lAAHIjLRdIYGURx+jamSyY/ljxsD6GUK1ACGAGDbGp3KXkpaOBhu3r6FxnwJ9VtcuIAZgsj&#13;&#10;irWMY5m6FD0BMTYKkzNGWR1v4ZRBeYYSQfuO1A9vd14NhSRTMlmM5oIOjKG2rZjkUhvAGVLROsoF&#13;&#10;E8oKEmb7sAgt52giMq2b7wBWSugAAmOx/wtjKSMEeJRWoSnw90a0/aOCF2Hl8GpIgvM51owjx/Nk&#13;&#10;DIZXpiSnz4Cp99EZPZ1BgyanU5T2nhwMLAD55y5eiKZtYnxcuUfPl4YdfmvOSiyAcwbfcykCzI6u&#13;&#10;IsCro91KRwPeBJ2iQB+8CsARsOmY0/xEN/CmvXTa57tOeSXFO8AspeVzB8fpnESARfzt6cCrDih1&#13;&#10;HaNmDWfjec4XJ4LTRQEDsqMk4hMK0P4QUUHrdbIGKWQGr3FOAXX77MaANl7llPhlomdlwTglgLXO&#13;&#10;eaJhysg4IvjWvICrP/7ZzyzDKNzhu+i0qSFHVy3Oh29bH8EPGRjgEFgXXYn4Awqs0YeU6kZGZl+Y&#13;&#10;iGnyIZIN2G8nWxSO79K8gJRyNIqfM+M5dMBEe+Jl83tdJuURXu76B/ES+lKKHEklbAfan+K9OaC0&#13;&#10;7CeHdCJ1Kd2J2jZPssrwk3MGGk0Ybc6eDBjwPY5Y60aJTi12+sJ5H8fbK0OHKAvF/7//u3+XwqtE&#13;&#10;SDYhULC6KZ7MOOW0Bc7saeRIcQDojPudGcaQcNJ0LsKbh5IFQAa/CbTEcnPe0LkUsKiaxh6uMxbl&#13;&#10;eC3d8D4wIsukGx89AkjpBAi8COyQN5kTfEMnoFmmPzpxzIrkpSMvlzV3tAJZmnb71WjLpsjA2Uu4&#13;&#10;jG9GIZ6ezofdhQ5Egw2Ym8BKfIiueERE3G9jiv3SH0UTm5tsxfHes45HkzuHFqvRB+juVIqmNIlc&#13;&#10;6D41vxujzNxOz5KBc93Ll8s5GRBcIwTdLq9/em1Kkex52i3bMeVprRWbgq9j8pElzvLlAj4jR/Ed&#13;&#10;J3K6JTUfAAr9BRA4svb8AMxA5XQ+jD4AnKoC7aI5RYJY5Ms86RnliHQmZ0L5iAzBNIXoWUppybsm&#13;&#10;NmwbmjGmNljbHyYjB+QoNRrnON1CT5Nl/4li4ld0sb6cVbpEpoXuIitouZfxxy10NAPtWgCBHRIU&#13;&#10;HEemfzvQVycvQJY9o+fQwH38eHmGoJTyPedfTbaocQ4wb/1kbASFgGQvwIM+sVeKTO4GCASrOIyf&#13;&#10;f/b52PaLRWrpLuct4TOZSfyta+HPf/7zrW+++XZkU3cv68SpkTXAT+ywEiL0FlwiE/jA/OlRwU0r&#13;&#10;x8EkI94XQPIi4+QDPTjUABXeNJcN9pgMX3rkTABGZiYFNp/RRQIi1vTszrlxvgUs6DQ0UCkjKKjL&#13;&#10;65PuTV+/ePY4kOVsHVnKRC7b8CH6Xvpkd9rKvx3ns7Kz5EyWUpZHhQiw5d7WwnoJ0AGj+AzP2cNh&#13;&#10;Pa0XkAsH0aXTCjoZfBnPkm3z//eOAH7JFsBGrgOWL7eecBfbwTbhLeCcHuUw0NGDcSIyG8kOKe0S&#13;&#10;CJRdtK7ub5zK3ieKnx7TNEQwBA+RJy/8iJcX2M+ZU06Htq2jMjXOqvLLAbKNAw3QkEPju+wh4Pzj&#13;&#10;jRtTwiVTOoC3NRosFp/Sd8ZPxgU92FIOmmY8UDq312ujG1awrP2EXYeHlJXTU4J++IYjRfbYTjZL&#13;&#10;BkHAbFXhRBO3a03oV3aQrOAnNsDc0YpT1PIks09H7s3jbtUGxkrenY20AkLp1i4EuOFYYzQO+AT1&#13;&#10;ODXW2lYNPOxZMBJ6wS7T4S1dImB7NDuJ1hc/qcqLw90c2HW2CvZxfhIZoqvgCDqH3TZ28vO2LIjx&#13;&#10;7aSXdBcVeMAP1pfcmZuxWnOA3x4pDqWAVwpv60RzMGaf0w27ZVc455qVuN9OjokKBFUkMN/wROOj&#13;&#10;M1VrwOB4kjybvzUfPdCzbWvYLoAtKy1TZS1kedgmzbmMjR3F/JwbtKRjdEPEw7Lz+FXZ+tkSFsbG&#13;&#10;eUEjz/R7jiJo7Tj1OupxYtlFnUY5rc7uEyyzVvQrnMChxfcqCDjPMLmX8XkejOZ+fBjHhuAvegeO&#13;&#10;nKRMdBgs0n1CQ9GibQ91pRUQE6D81S//auvQP/31P/naXiaMt8oYpJUZn1U2whjzyjDzlCtl3EU4&#13;&#10;MAmmUQpAIA2YkFAgIgIDLbqpTVrAEI+WYD+rmQSBUs7HA31ak4KjgY1zMTihELygIBmzh+1XONCz&#13;&#10;XtYN64vr11K6Nng/KALDAcm7T1HaBNjTM3pKzcpG9Xey3m8p0pU1oEwpY2BKd7bLpcEZWZGRvbx8&#13;&#10;ClIpGqF2QCeiAwiitghNcOyPkok4GyAHxM1ZhBQInz0gKVugKkI0h0aUIRigEtd4lvIl2RCp/DOV&#13;&#10;bXAUANKJfn4E3sD+e4q2uQO5PWTafqK1M3YmKhzIe1DmZ2gVTZ2XY75zJlGL/yTFjuk2NaTGQChW&#13;&#10;NFNUNMfRsWzdU/TWvEW6KalXCcmzNrU70FEphf1caMeYzr6lnmPTrozaxrHipFFKFKNDVQk/pYq2&#13;&#10;71Mel3YvRL+iWa3FlBN2v+fxAHocPdoG1gCOubD1QHlLOoxMyChT4MMEn7Z2lNKAUMaseeFH/Lac&#13;&#10;AlHuVbow2YtoR2HggXNteuR0SDN7lvWciFu0Zug4lucTMiCIoZ/IRHQFyAir5zD0Ilr2yL22bpWw&#13;&#10;UQL4TWtXipAwUnYe/arGFy9TeqvUTzfA7pEYOs8LKLYenGXrgJe197a5WxRsbfwUPcpoNE/rP0Yt&#13;&#10;XqS8KA8GFVghWJT4kZxsWZVjyZLrNT7Bl+bLyWRkxlw1V8+P0WZTq8CAtaKoyeeR/sEpd7DrsZwS&#13;&#10;GQoRW/wO3AEWNOHIV7KJLzhCAgfeVxqiUcax1vVx0aDJ5jR3IIehQMeXtWZXTz8lLT1rnLKM6hjr&#13;&#10;Ufr2gVWW0dzRB53xmXELwFBylKSAhvQ+UG2NNDZ43rqpw9dKVmmoUgbrL+t1KGD/ouvJrOAIx0LU&#13;&#10;lIEQkWSQPxxOdnvOwyJn9BYZlSkFlDk2HNzzZcQZQcad8jUmEWZNIo6UxdMhTde82YQeYBXZ7Wvx&#13;&#10;NWctWWvt6FT8JPiR+qo05zKqdr/kIz5UgipYwLk8VoONowFywMPSyWwIDqHf1JO3DrLZHJUJBnSR&#13;&#10;3yLUs7compIDARN0ilwjR8NbvYe+stsi3w5U53zLWIrMo697kYmZf/QQiVTecO3qtQkQ/PDDjwH5&#13;&#10;AHs31jZ99jqkyMk2u2C9HnQgIsM4Mty9g64T2BHccB4XZ2Qy0Y0Nr5E7wSy8ffOnnyaKCCA+UunQ&#13;&#10;ONHFePEcvWJMY8OSS89Q3kJfAuVKcAQyAFPOEV5Hw9HtPYOtA3a0a9d8gVMpQ65kUJnl7aLCbAL9&#13;&#10;by8KcDFBBXRr/VclRpvaWzMBNnoMDwkGsDuyNPiIMX5QUIfDPcG23psoenR2H90nzQEw8H1jH51D&#13;&#10;D/Q5PhdNNW5gCchUAsgebbJr9AKZ2+xJIUfoSS+53wCZeMhaskvAB12vQ5j7AVMDZrsPPlWSSOey&#13;&#10;58DzheQKqHpgf1WEdIiqMbLlStq8gG9OHX1o7d3Pi1NovbwPDAoCWgeODj6gt+gCgAmT+o1HlX7R&#13;&#10;Y8tRa3907/VhtmEFytCCPuVQ6oDr/oIB9lKTW1gjgjbGOgE377fJ1fN4As7hiAu+bMcDp6O/bQUX&#13;&#10;0xdoci7QNQ5J4zMkezUfxwfK6IwBjgFQBSBGVzQn2Q7PNucZZ/P1u6KZWTMyaJGBbeuIl9gcwWS0&#13;&#10;2vALsO1vL44H2eEsnUv3WA/ZTPp6c76lYJHqCEFZ68ygCpiotIAR0Bn/yXIC3RwcstWjG9/qjDtl&#13;&#10;Vo1t+Ct6sYuCSuiLH1uS1l4JvVK2FXxSKSJoCm+YpxbVZMm/rSe9LZBnLOSDnjHXZtB9ChanL+GV&#13;&#10;cYx6Bn5DczKFh9mLwVrpMoFRxxfsB2A3wUvjgD/QE10FvO/u7U0ARHAMX04gsfENoIeXoqnnaSYg&#13;&#10;C0pPCzBbR06kw9I5M/if3hPg5HwaD2dcYEFjGKXEdPUnlXxRadNwqGeim8Yv9CYHf0B47wn8PwvL&#13;&#10;klfrbHn7Z/rKns+wSeMSoPbZWpcCha0rPabcFvZc5+Ud7ZntUYqO+EeAgQ6EP8deRM/R7c1rdFy8&#13;&#10;NCV+jZ9uoJ8XNm4MLStbip6bwLW5XdrZHRsj2Mhphx+My339JqHoJZAgY28uznhlM1SRud/nn382&#13;&#10;utoYrA1aKYOnn9HXeuBB46FPZQ7X/rICU61ramuCnEoFzZFDqGwYThAoJB8SPeSHbaXr6El7dzl8&#13;&#10;99NRbJt1sP/1Zmceopdnct7IxBxzFI/dr/ERfhBY4bzxK+BmmAXja8hCZ71qHz+HGZZEf7bld//s&#13;&#10;dxypv/gaUwGkGKD5JjSpzRaXcuvPFpmnHGNHYELFQPDeAS5tewFxLXtNzPk/jBajz2gBGECkdCOG&#13;&#10;vHLt063/+V//69nEf+unGxE6BygBun3rRoaxchjAo/cOdb9J98ZduvYdT7he561rgCGi9iyPVzQW&#13;&#10;tREq1F4UgFagDFfZlDIRC2pDnbEAjRackzYKsvfU2GpaoXTneic332rvBAZZWY0igBg8pcPIuJdo&#13;&#10;mPMTPPNOdf8+2y2K1227Z2czxQwWb7JoZayWASAYjSMFTvGKaHFeRTIMyOIzVNLm034Vc6Ww0EsG&#13;&#10;S7TqxDFZPgZxAS1GhVKjQIAV2Y1NxJ6w2Ki7FJkzgwjQ66JVd7eOlSXRQATtRqmOEgTkVwTwdOtq&#13;&#10;Ps8zJECByAuluKkbbggDVh2aOyWKfX7iqMP3RL1KCSe878bB0cRCO+vKpVK8BB3Ylsp+kAJ6+SIH&#13;&#10;p1acgB6D+aq9WGh1sLnbZwNwcgaAH1GlARK9J3qKZsOrrcer/pZR4EQp2yLgyiwnbdvnjITxi0oN&#13;&#10;+EggOHpKjQBnh+iKfCuhxPMOPBUZnKhS6/nt9991v7IO8RkQw2kA7rXBxCPK90TVrQse6+k9m3PR&#13;&#10;vzJ2lMXrnqE1O0C9mqlQmTljw2frkEbfMcbEPnosJ6ovZ5B1ndPNLQXQcz9E51Xe1qGnRZJEBTkz&#13;&#10;C+hqSV/ZZ+MAqChsZbOc9W46jj8nw7lFgDIF6hwvvMRYkecC/hm7HMsORgaopw1wSgcPtTwBgnIm&#13;&#10;0ZTzKCjgOZ4tpY6vdThj0JVH2OStLhmYmWujI4cRmAAKOYEcmFcvlSQu+jEEc01XiCoBDejv+eRH&#13;&#10;BousrWBPUcjubdyyZvhNUwulcDcrrdSRTittG3Y1SCBz7zk40WUTzSMDDAFlbn3vlZFwYCAewB/m&#13;&#10;qhbdz/7e/kSgjP5SkTs0ta+EM7RKRrp3iGnAR7wOHL8p6yaqSKfi9dfpOvqBUwfcak4hA6DTKdD+&#13;&#10;NPrpVigiej7wpFbenMkfPuK4uz+eJguABn5MKKb1tIz0RKK7FhjB8xx1YxAJF4m01gIk9DW98zij&#13;&#10;zzgO+GlZdAQkC4zF1Io3D7pEibKy6k0DDOCNHr3TZmO8AbQ48PRBRulwAEknRmPloOD3yRq0vmjP&#13;&#10;sTCXnYyviKao+3ZACbAlu7JLQDEQJGIr2KV0hh0awNd96A1BHoaWvmDkXzc3wRe0pq99D0AYYBPt&#13;&#10;yS8HFG8x8MZHttDE3wJobAq9A0RwUIA368f56MMFjBonu8koA0q7u7vzTFFXdJRhAvAEJ0c2R1ek&#13;&#10;0xuzhhCc7wEY3ZFN8fxxAAKh1lPmyPMAK98RFOFAAuy+B3xaf7rMPropd4sGeMl+VzajW6ZjlM3X&#13;&#10;SrmMDF30vmy3dTAPQRHVGQ/bJ8CeKVsXIBAQGAckGpA7XfJ2L+5U7vfTlDGioYwUPeO4hik/T6Y5&#13;&#10;UugJYNDleMZaDZhsLdCBczxnwViL0TetWfbdeOhc95zDLgdWNoFeQ+c+46SQKbTwfOAKb7A9ggYw&#13;&#10;CVqpTHj0sO6o/c32GI/Sb4GsYzlKB/r3mWzzmWh9OX25c74xHy+C3xraWgAo0Z3r94qg00Ev3nBg&#13;&#10;A2Xxr4AE2pjD8GbrQmd4yQTAUWSKXWCfgUg27HCVNQK6U7plT1+0tfayva6/Hw0pOLSzpsqm2HN6&#13;&#10;UeAsl3LeNy/VDwIQHAwBUVl0jhTw5/vwCBnAB7KjA0hbexjIPcmP643LfPEO3kM/NlUwCg0m+9h1&#13;&#10;nCk6Bb+TUc8wVnpSOS29erKMgOuslTHjVTzLubH+ukrCYYJicNqDQLesLZzhOvPiTJNR+4IFddGZ&#13;&#10;bmcLm1B6pcBL6yGjQH+hLcdAIFIQJI24dafnycbgTU7Azds/jX11Dp8W4DAkmsuMoJF9SMbiPp5J&#13;&#10;VsYZia/xpHOsYGTAmWxYw+vXr40OpYOdMzU0DMCzExMQaIycr5lPeozVHznvGQ7TJiP0Cv6gO+mh&#13;&#10;DX8pd8S39mPLFp3ZrvIizGJ9dnMU3Bc9VpZy2UQBQdmcydK39nT9yHVOhADd6MXoTi+Zi5dybmMw&#13;&#10;11mz1ojuk8FXvWHM1hAO9h02Ax8t++Bg7Hi1+WMyc1p8rsFJ+yobP6fX3jh68ttvvx1djwb0uJc5&#13;&#10;wjDsMKcb5vVCG3oD33imbBf+eNi6WU/VOjLC1hyf4R/+woF6Cdin5tmCafdLOpwOrxvn4LWe4TdZ&#13;&#10;g3tgN12CZVH9ezpUR7fJnrX24zhGSz4PeXyazNLpbnjz5o/TU+Db777bOvQ3v/vV1waKEMBpmCyG&#13;&#10;AFR7r9c4Sw10lHuCFy4YxexOPEHXDbjst8ie1oM8N4QjmDx9woFQPNFTZ3e2fvXrv976v//P/6PB&#13;&#10;am/Y99I6B/tZHTtsyk6ZBzQAh7MB34t5nxcSigspkicDChbwurhTl62Y376i0wG//RyFji+fxZKh&#13;&#10;AppEhyjB+Kd5ARGAzCor2XRc8hu4owCkczEOmpgXAoIbImwnU9yY6WrlNt8HsEVUvvjyyxFeihWY&#13;&#10;cxI4QlNQHrq6xJV1KKplf8UYocofBzxFbylJiyqy9yawfa65z9lDzWlTO/y8LJCa0neFwy22yCzH&#13;&#10;lRJ/mFBvRxfK6G7KVItxikbEXcbJPEboUohKop6XKaEA/VgnY6WQ1cYeqzOdEoWN4kI7a9Zthom6&#13;&#10;2YBA3r9sHGWq3Tev/n0AUqSKk2qflTI9czzTODQzkHVE39ftUTt5IoUQn3BCKC6NOJ4+ZYRPFWn4&#13;&#10;2DktxQ8kEQa8o9sgI2w8BN4YfeZvfGudpMA5OAPUG7PSUe8z9sPfOQgP7+8ND6gXZzAoyQG5jYOA&#13;&#10;M5JelA0HjmETKMDPCMGJ+dB8PdeZBQRqwN/QWQQ5vo8OSvjetveLjLi/lvX4OS4cp2IUUONhmNCt&#13;&#10;283a4kX7XXwOWFkfojhzDJwdSKiBMJv53Y8iHEcvx+ZBEVj7oiij6SoXPciUqI33LpVhQ/c5KLD5&#13;&#10;9oABfXhkRWcCEc11O15xnxMpDhncAb39xlcRY/gJuKHsJpJM7pu3GnAgDp8wTLImLyuds14MI6OH&#13;&#10;FrrcMUTkytzO5IB7hvkyaja3qzUHsJWNavcqyIBXGAbKjVwBVGSQ0qNEOTv0EWfxp59u59DplJQx&#13;&#10;KoJ8s72FDwNXuh5aO87TfkpaJpFh95yJXra+zjl6VKtZkXdgg+GUiRIx+5M/+bOA14W6N95I1or0&#13;&#10;5TSqe5cxda17mxReGjkJ4I2zO/KmBDWFnLGjT9/VzUJ2wl609x9le0o7KlPG2zo06Sh0POdkr72k&#13;&#10;eGDxu0jvysqj9dCu31r2c5jGyez+vdW8VgdV6+UwT7qGQ8qAbRwRAGeVmaSDjSteUQbMOZkyoXhM&#13;&#10;CcmFOqLZx2ptbld+hH5ohvZ46quvvgqA2XMiykxXisrLhBThrBTFz2SJ0guAJL2hxbpMPIcV4Gdg&#13;&#10;GWNG0/hlq8ipl3WHUEW3ORAMOD1gTkAZWe+BA+iAqTH+xj42YEXvjV32SiSdkAlssVFsEcDoPoAi&#13;&#10;2uiEd69MmnVsOdN3Dah/MNx4EeBQAg3MeE15UTReQEHGp3vGH6LmuoLhg53dC5PZEiwCvGSUOA4i&#13;&#10;+eY2TmW6iS5HB3YFf4scO8hTZgMIRmN6gDxMB1C2pveBRyV8wLVyPGsLhNJnXTLrbN74mcw/KMDw&#13;&#10;6WfXs5OykIfGybGmk/nvfp79QaVH/3EUOOBkRut3+0jQ/B391TjGuYl+kzHBe2XirKFIPL5V9WCt&#13;&#10;bJTf3dmNztn+nmk8bLMKCDTUBMT6Gq/P6AR6Gu3xpN/WUCDR/GQMBQbZ9cEpjRso5nSJbMuUro5y&#13;&#10;ZK5mQcncheTqk/TCkeySA+7Z7UNKj3smB5VNJBPA096dGnM0NmBN4xj4gC5gHzgPQCPdw76ZH31i&#13;&#10;jNaPTnM90E7mVml9wZf4FrD1fRF2zpjP6XKRd84Q2ttK4VlXr1wduTtdoyHPEfkfHdMcBWQG+Lee&#13;&#10;PXnWmw6lj9loQB7wta5oKWADDHs2HQ5HoP9ggWhlrn4mgxj9pzokLITvvVxvPW4XQJl9xsn3tSvX&#13;&#10;hj+Uu3tNICjngqNrbPAGWbgSZrOmxsOBU11Br9l/pvQNj5jE0Dd+s4dJ9zr3w0ycQzJL/gSMzAcP&#13;&#10;CJYoQfyQzc3KjM355ptvxhmD0djZvfQV20y32n9MLw3u64FTshfPCXKcr/xXhY1OtTu7q9Qz0Rwc&#13;&#10;Yt2872w54yG3goQriCdYuwJo8Bde85KxRRUYkg6Y7GB0t3+TDFg/doDDIcu6WSeyLLP5HA8n+85g&#13;&#10;e1Gy4ftvv+8ebSuJ52TQrCWy41slsRv9JWPG3rsfvlqdA7tHvPWm+ZNdvOZlbdky3fHY/lfxF/zH&#13;&#10;YV3OigYTYaGew94sDLaqG9DEthSYCs/T672xpaFOyzPrM6WnzVEGix69fv1aNF97+WAk6zm0bR39&#13;&#10;5vixK4J1169/GoarrDJ+Rj/EhCeclceBdz2exM+yxu5lL7YgAB6bowmao/c5xHQq/EwW6crbt+4O&#13;&#10;PyeyI1v0tXWkS9jN+Xdzouc7CWgSDAJ9PlfF9u0P37RH6re//NpiAlNYkDEj/EOxIXE376aMKyXG&#13;&#10;+RwF3sB9ByMCAsABYCwiQNyA9g85A9K5zviwUXvOsOmcol//+r/a+tscqXu3blZKFGhtQTlPxqHG&#13;&#10;/lKOwvNKIGSgPv/8euUEnfJ+MkXXGHTcuZKAnjvbfpNK6G7e+G7rTJ8rObhzt05xPUf6WCTzVEJB&#13;&#10;OWBSkabgXdH9sj0970lZKFGaptP4ZYWcFVM5Tx4tISJohw5WCxrT6JSCOZW+nclAMViUCEOO0ZRi&#13;&#10;UJYMyevXOtnkzKh1fbIY63iCdiKH8dXzDqFNiJ3J8+ZNGbp+TpyQvi3yX3TsRMC6yqJeq0TqTdaO&#13;&#10;CeMc2vN0Lid067AN0Xnz0Y1SEPFTww+YjBLJEChpuHTpkz6rfjQFMkCgOSoZO33a3qy++7Toy8ui&#13;&#10;igFUG/4/xIBXPvui2+ZsNifZsmY39IkIMaNonKxMpSCcNynn7dUq+1kK6W5n6hDyAymDCBM/tK+k&#13;&#10;9XQ+DOOkFMGPzBlnskvGWMooYUgdyjgoxw92pkpG8PjZslJFgmVOurTvtf5990OevFKPF9WoMhCi&#13;&#10;vys7l6H7YP/XAvoMGgCGPxkjIGW+l5Hm8Foj0bziomOEZU9eVHLmYF3OqAyBjJyMB6eIQnojo9b3&#13;&#10;rfucuda8sr3RMwFupYpTdG3KMHrit3dl2V69cThe/JCCfxvvjyRGx46l2nqfU7tdeeNkSvr++8Zo&#13;&#10;Li1T65QTkmJTYvdSJnb4oiCA4wH6z6ZdGcrDGcW3r2tpXKTmYID7cgb3YU7AyzIx0BKwr4xRZFTd&#13;&#10;do8dgAmRxdop6pylFkMZ37ucCBHwM2W68Li9MK+6iDxzKEc3VK54OgXrnspNgRVOzWSFMq5Pn6Rc&#13;&#10;ey7gZr/WyxeVPKbcMRJjCVBR6pxP60OpATms6zj2GRVGjVL0ma489nNwSVcZZWn+DB7AZbPy05xw&#13;&#10;Mu6+dNBXP/985ngofjpqnPEr2WWst6OPjMnbAhbAiPpm+mI7+bPf8UllF4/aIzVRxO4HvLjnmdNK&#13;&#10;ep2nUq33nfvpqyJ6x4ty9dmdZO1tfL2dAbT2jaRnKaIMnMQcr5NxeoGu7KMUb5k7xi19J3P/LmU+&#13;&#10;16bLHE6tmxMAhA9WQKVyhoArB9QZXgc6h2oUvnVJLwNA5iarf6R5mpvnyBSSY2O20PQybeJYAd8H&#13;&#10;QDgCGrkw+AcEOhJUuvpYtOimfRbYy4CNM5k+cOD3i9b4YY7eo2RUSSgHRMQUmGHQzp+r9t/a95AT&#13;&#10;ye+hQ90zpWbO5JyBrjFhfOX6gEzXvQEWA24iswtIGnKl5A44blzsRhYtmhdNTGeJTgrSANwcP/yY&#13;&#10;CCYbNupHi+4vICEb+jCAap8DnnH+mu6nQBygIwNi7s51U5XAZjkHDG8A+DLBowsFEPoOPgNmVha2&#13;&#10;AAxj3JzJIyCMHx8ns4y71xj25u2aKZuNtwVkBHYcrKwcShnUataSXuy5Kjc4b4AJvSVQpaKC7TWu&#13;&#10;/jcAAxhBT2WnnC/0pusAMfX7ZOl4dkyJaBRJTis/iz8OFyyjfK0pnqQnlQwNEG9sB9MpQO+As54B&#13;&#10;GHEClWwr3RFg8EJPcvq+OdAV5jUgqs9mL0v8IKth3WUWrBVQIqgq+BPJsu/2kSqxbW7N15iNg8w6&#13;&#10;381Csq94lZ5le+ki8177JPFVvNG9OHjWVXmPcQk43i74wCY4WweeAeqVBlnLQwW27Ac82jN0lH0Y&#13;&#10;3lBu/jadJ7Lf46YEmBwCp9ZJdYgsIUexxeo+OR3NhYWiY+jE0WfNc8Bc95PNsz5r/0eYomvp8hHL&#13;&#10;xj2lSskq/HKy0mzd8WQmvO8e9nygkWMavJRUOhR1+C6mxxO0zVQ79D4Hx1rgUU04VCMoR9s4R+S0&#13;&#10;oc41Mhqymb5vbUT630Zozxbg4LCoJkJX/CWIzL6SUYEwzonv6XQnkCszL9gGT93b209/teel68wX&#13;&#10;pjSGE13LqbTW9L6Mrz05s77pDRjBHmlBco4ip0cQR2kVB/xsgZDJssYfMgvWdD/b9Mn1q9HmcUGK&#13;&#10;3a0HbHb8wK4eyYl5m157km7gKLyPlx4nH687j+/N+3DV4Wie3oHHzp4Oh+Wg40d2XyMmW1MEI2VA&#13;&#10;OHr2GMk+kQflsLrwkQXBUD/0IYzESTFfzjhQ/+b/L+pOf/zOsruOl13tfXeVt6rqsRk0S48gYSZC&#13;&#10;CRlFRDPJBCHxhPwDPInyHAke+5+KFIn/AIhERghGhG7abbu9VNndtstLubzwfp2vf/Dr8dT2Xe49&#13;&#10;9yyfs9xzwxbkcALsjUtgYvBaNMNDZEapq+0qZOVtTsnbAujjnMRze1VKPEnvoon3CGDSFRyTtMLw&#13;&#10;K95BzwvJm7E64kK2ZTKOFGQrbayatlhXPNuvWsslg0mPpWinIuO4rsmNOyEY3Z7SyAlJtpIFtlf3&#13;&#10;ZKXVS6O4eK1x6XKLH+09lRFEb/uWJRA0wrJ94lK6lk2RATJ+fKVphzF8XnO5aSoW33NQOF8cKLpe&#13;&#10;qTedJXBlbhIQAg0yzTe2ridQSnc7n08lVvTdag+ackjNYgRGJ9vY/fS59REMOkTr/sEvhGKoGP/h&#13;&#10;G8++UNBQKfTggagMfwi4TNlyVztEXdc+9m79L379x7fHyPVC2RqUNWAKDGExFcXhmllEQDJlt/xs&#13;&#10;/IDRkuWglCn4caI8KSFTlsLzo+QBea00/+RPf7n29//lP+dNP+05NrC1qfhKNcAR83n7oq7XTOGz&#13;&#10;nvv5D7bHe6YIbChOv629QQjMUOSPh60MQXp+0oIpUAsWtUZZRpK+bcNsqFYfexHNM6X2KV1GW6Tg&#13;&#10;4oXLKYqMVouN8YEg3roN28oWde8RcbPJTfnPpZy8x48fZjSXaBLl0lBHMU0EKeDM6fE7Rl15mlIZ&#13;&#10;ig9tKbbWaQwYYaP0LlQug/bGetg5SE1g5q3kYTrq8bJ74ET8ei+nzeFsPG3pfml9UQb10s+edQ5W&#13;&#10;6wEkobnSoVVHml47Y6Bs/V0pGed3vX07HAVMMyWZ3R8XzJjNQaTsRQddKoNcOgN1OGzgZUo9m0yu&#13;&#10;9ygCRoxhtwfMnrc5tyoDdnBQhqxokagN5w+oN/cp2UuZAvjGIspxvDJBLUpPpZhFBSkZSldnsnEa&#13;&#10;WiuOpEguN2iJsAWQM5YNdXhWtkHnSLwLDCk768IBrZjeAlAkos/KAyh5DQs48k8DMe4f4eh+PEF4&#13;&#10;d/ceT2aNohT9tI6cbI4edAOUidDaU0TR4B/lWBxcDgiwQXECiNrIC0wQXM+nyIf/GuvJ3kX2lPEB&#13;&#10;F2RJZlIUi+HgOHwIHHB4OAFHeqZsypQFfpINpXuczOfxwtnWA0CLMK2xiGxgDXAVcGiMVCdAReYB&#13;&#10;Snt3GJEBxoxY1wGI3k2BUb7AgUjnlPd1Pb5AQwb0dCUI5ODG1tYoe9+b+wRrohvQMRvJe696ZO8G&#13;&#10;8ByCvfqIAhsn/iZHBk9eZcoZYZHcJeuSkmyeSnzwyM52UdFqr73T5taXAh858tYbNCKDlwvA2HAK&#13;&#10;bK2HZjh3HAJlBO9zQr6tJJAiNW9yM3LcV3xtHjtXt9b2kzXzZ0Txin+AN7mUwQMmOGeCKdreCuoY&#13;&#10;k46IjCm+62VDE/zDiWAYF3ArcLI25RsNebJxE6XFLdFEpse78QzSoJNo4myQ7fcTLW6cKx1NvwCD&#13;&#10;ZIHMTae8vhel9Axzwr940Vo4OR5Isv4cNHqXjluyF0/mYFplv9bDvgFtZIEZlmP2eUWHHtN98W//&#13;&#10;KR9VYw9M2mhNV9msq7kNfSECPEDLMifAMuw+urAynjbyWwdjGx6KB+gFgO7aFY042h9AL+WU4s+D&#13;&#10;+GHKoxr79wGrAcLx8Tgh/e1iTjGHaIleCgLW2KP1JI+i2pryjD2LlznndDFeUb7E5gFxJmvNtRQe&#13;&#10;ujZHe14HYERvAHMc0OSRrmU/rbnziUSQgZ9rddpznXcpuQaQZ+Gj3exZEwBpbhvZRfLLeHufMiK6&#13;&#10;x1paaxk2a7/610oXWLww2TAR3dhj9LAgksDQQeVp7DQA4n5HKegUOvtIogHdrTwPMMcD+EOHOvSf&#13;&#10;PRHRSlaR3qJj8Cy6G4/vjU0lAVzgXl0MfUVLNEsDzn2ClWyjQMB8ut791gP/0QlkfLKRnpvN8ExR&#13;&#10;e3zpb9NplALr98C/eSmTxJv07uKkCYwuGYzdvcqEulfJkzVJc49eA4rR3uGr77sPLZXycyToYLIx&#13;&#10;zknfWyd7rD1TQHlVuaASwhzZVbQyFzaJYztOeu+z3jAVoDn8iLeisXeZBsecM8NRIfMCDf4m00L+&#13;&#10;fPbjH5F4UXPZMU47GWI/jEnWR6Sfs0kfmS+9ByfAZmwunh25732ugWngD7/jFKkqMXfRfwfnykwo&#13;&#10;9UIDcud++pFzSe/Tvfa40Hsi/N7BxsBz+JsNEzy1HqfTAdbJXK2Rjmw/2PnBPBc/cb4EOoFXY5jy&#13;&#10;1ugp6KDMkd32cYg4ncrptn7sL+yHb5637YO+xtOywrtlvZTvk/sjNeuR/W/I4/hx1JpSFU9LafdU&#13;&#10;QDQP+nzG2ZgGaPdO9CFHsm4cW3K8coLwk301nD46Bz3pO7zIfpMRsgunega+5+ziE86E99pmQMc7&#13;&#10;tDzWGF0Eewg8sbkOjaZn0Z/tng6//W3o23sEMkbOWqtp4tXvvA+e8FxVBvC44zuWQGWBhZxQ/M5x&#13;&#10;tnZ0AptlDXa7zlqObPT+re2ddH7VYTlqdDq9bX2Nnx01LoENNMWD5ry9vb38PZrst06colm3xmXt&#13;&#10;jXmaZaTfxj5FR1kjdk2SAI88qKQY7uDYsKvPw/70qiCk5mEyYHCBjNGxvvdeFV4yzRdzJtlH6+Bd&#13;&#10;U/6b86TKCE+tMJo1pefpGPSynjKC3kOWxh9qwuwELCToqjJCNcXYyt/86l/ctpgeQImpeReh8PE9&#13;&#10;ZqIYfBDHgBDei7ppGIbgu8RztGHWdECnvvXahxJkCyESOtHGWOE//e3f5CE+Xrt1qxrT7rUxW2TD&#13;&#10;4p8+mUPXe5QmiZhMhKmFoaB47E8ivlKb92U/CJVToJWPaa3dBXmfAaYYzj4PEc1rLbrJv8tB0Sjg&#13;&#10;bF3xXnX/sr+g9ospIV3wRLs0sdhoQdWlYhQCwAmSBgQoOGwcv2lhnmKQtbl2bbOxOVX+6dBNF0JM&#13;&#10;cFAtOqWOLn4GrD2DsiPQOkRhDk6h8aElWn+s7z2GYsItdsTMgEonb44hxeTKGlzvPobf6ojgURoE&#13;&#10;lMKiuChrz9QAgLPijJe39b+2f2HenTLiaBFEgqAUg/JR5iGTRRlyVFrE1qEUckwtg8GAiNZYH/xw&#13;&#10;JvCMiWXmKBMldg4W5qCas5JIik5kRsSOwIkE4xfREsI7UdW+alBgvxrQPO3ccxQo8LpCTwYBGPCz&#13;&#10;MSOSdfSzvQ32cFAYojIEelLkjR09RAsZQM77xyJUFDUDpX2w+xkb7+TA6Vb3MmHVmt81eE/bUArC&#13;&#10;gnII0XU+3UM+yAo6HS8Cz8hbE3NnPJVmMsgiz8A6WO9vFAoDOPtw4uXZKF3kyn4y9wNnypPQSRSK&#13;&#10;cj6XIhFxwlfWAKh48V3p7RSk8tHLgahxtCvZMW70BnYdVDx1w8ouyyb8/u//XtEhXcrq0jjr0Dtb&#13;&#10;F1GXMcBGEH1lbZ/E28Acmm9v76SYUvw5KQwDI8pwAEXjTHUNY44mQIGx+wd4MfzAJpB9+CkTCqR7&#13;&#10;FT7TSEB0UkTSOlP2wKD34q8zGW8tzc1D9NPf0RVg0YHLwa7vygJqBPI2vtkoqinAYH1FzvFAdmkc&#13;&#10;LwoST0/712g9HZx6Fr1m797l5G2lE9Vi23OBjzQdYIg8I54AADLMSURBVOCNB22t08qgcIbs9Xpf&#13;&#10;1pRitnbAJ3mX7STXhVgKWATiinwZO+N5JjlcKfEL6R+AhxxPzTZuic74WVbWmuA9NCX/ync5TYAm&#13;&#10;hT5rEU3dw6gLZijzQn8AeAIPySK6GLss0zhj8Q56ztpEG8/U1lsgxbM9axzEjBQdIBh1tRJnGTtu&#13;&#10;mCCIPUy/+93vFsexuQOCxuFg02M9Q0cz9esOF7bXdakUsAewaHZzMSal1ZM9a34AxeNAvPPsRKrN&#13;&#10;l16yT0s0c2fnZs938Oj+ordaH/rsSeBAiaOyLjrKtebFYAueMYqP93bTj0vACZ/iV+WEH5u79wh2&#13;&#10;oPlk9fp+c3Nj1sgcPPtUEVPrILhGBsnjSXs7o60srQ9+4XzRb9aLnQFERWBnM3vzExxTGsb2iuBa&#13;&#10;c/urXPv5zk4Z5hvZreXwYmtvnJ6H9wAaepwuAwrQARgVMDzd3lRdFAUrrKExam4zYCWwsQCsAjnp&#13;&#10;OrIgegsc37vzTVF8h913b/+hF/kRxaT/BS3My+/QkzNNZoBx+oazO4Bm7J1GEjrvykAse1/oTmVa&#13;&#10;6Er3NvyeV2Ah+nkOvuN4iEiTPzoSPQVz6Ha8CLyZr+i9tWR/dQEF/HXXA5gEY8gCfjGPAbSNOTUW&#13;&#10;T+SIVmUwctX31ojs2Nu0GU0FagZv9L4Budk7Gt26u4djgae81/h8yDn5AWQ55vhOEGGwQDqLQzgH&#13;&#10;2iYtALkukQKC1pO+BfC0MxdUUYpqTLAPXUOGXxXItLYCPq6/TDbjT7YCruLw2F9OvuEjm/HZDM/3&#13;&#10;LGNjd60NJwPv40n0ANb3yoRzymUP0IKuJO8TxE7G2UcBMGvB1tH13i/TCqjiA+Mi8/gDCLV+5upA&#13;&#10;ZSXBsm5k2lrMfpdAOmdLqfQ4TvGBTCjaobV3+X6yt81luxJU439S9lDHUnjHHlIBM6Ww5qM02txU&#13;&#10;teBZe2YA33dllg6zW8+jo4AWfTSVIHgJlitjFVIbvohdho/pOFi3H+eDrziME6BoLfyeDlN+Rm/D&#13;&#10;ZRw5+uNd+E/ERXMCPDgyFI+vdIED4GFe+EfFxSvVIPR+9w/fR0s0E9BIeLMpuDicF/3gXmvuOvKw&#13;&#10;VUZGSZsrOHf2IAoIT+OPeFAZmsCirMz+0Kf59Ux6z5EFyhdl1PGLzq/ssKCNDKzu0PgAzrzQPCUU&#13;&#10;ZLBhj8sdM0JmJwMd7emPGXtj9BGQuXnr1mDsVUMb70NvDZnwvDHjkV7c7wueNn4On6yR7LUgnfOb&#13;&#10;YEfYQeKjW1pPzlpbCaKvsbvPfjgN3XQjdY1gjfWi49h6skju6JjNsDyeHgepn5W7kpMmMOuQGH2y&#13;&#10;24Jd/BOVTkum7HjNn0a2suYw869/9WcyUr+87a2LN9liNKFkr+cVHeoFA0IagA9G9XIf1/l5vvfy&#13;&#10;biKAmNWAlJMBZoviN/iMv4WfMo8GnmGbPTj9zjNF/M5GiNf7nVXRvfZ/iP6b9LkMDQNkU7oUJ6Ih&#13;&#10;1o06XW0EHG1yfXTv7jhSc55KIK00Uhtr39TWdStjYE8PgBWgqaTNhvRgTMAsQ5ewUQoYkKE4miPz&#13;&#10;j1t8ysDiKUsSzVZ6d/WKTWnViUab1w7yiyEoSClOTKmkMFeuORvr0mUO4/eCMfSUBEWjBIhCAG4o&#13;&#10;PobM9YRRGVe8PAxpnoSLU/oypyZ4k8FIQVmv7rPYlP6jMmSUsohfItK/Mn+BZEZP9sS8lD2ap0OB&#13;&#10;l1R+DlaGjzKZDfyt1QBg9zcAzoQMgxV2CCth3ty4mlCVEWk+yjwo9ulUFj2Vf1hzSktpHMOJbq8z&#13;&#10;mm8C8XgCLR5WW2+DszVY0qY5b621aIhoxZEYWrSHQKRT4rMlM6rJgcOCAYdYZrImnHTC672ebXM4&#13;&#10;ocS/6MqQUmrGRDAp5ldt5ieQ/n6q9DUl4YEUA/7oNUNfa6Yzjm5jkWhq+hnGyeChaUJuThwJDqvy&#13;&#10;I1mi9YpoRXN8ZDSV1KCXk+PJjH1w+BpPTiajd06EMjQuwne0PWToNxm2aM5Qi8hT6sB17mU0V56W&#13;&#10;0jPXwlWAOMMiYvOq4IHSvhdF5YDWgm8968yALqWW4r/k8M7XX4/hS1xH9k8WmVYqOLX3s3KA4QK4&#13;&#10;6YEVrZtKQYYAX0oPn41h6BnmqFxmv3dSOtYFfUQU6QU/M7YAGpm2rkrXRHvoHg4nPncWFOcVWGIk&#13;&#10;gH/v4Jzi7enS0/dk7SDgoVMdXQWw+XoxZY+fOS744k7AUETdGmvtuv/d49Z3qbEWzBgg0HpZG2Pi&#13;&#10;GOjWSGk2hIl+OceN4eLEAVCi0Lr6oYmyK3xKHvGBLPIRuq61B+bIIHCt+Qv6Xk7HAUuCQu/TNcIg&#13;&#10;zs1CA468UgMGVjkCQ+H3E1BJp9jHuAJH9OoCLJdIIIAHhA9gbR7AtGCFtWDcAJYJuvQcH3/nEJGn&#13;&#10;0dFNVjkZmfd+H0YdCAfm0M+zTpbdZ5DoIPTTVpoBfFq5iLJdDvUXP/vpyJp9qjLHbxoX0HM0UPMm&#13;&#10;nlUyIpunexi9TIcdtAbTcj6dpD2tTcUcBTy0va1ctXLl1k+2VCTQ+ohoCgJEwjGIskUizwOQWwNA&#13;&#10;RDWEfbTGr7xKW14R7HFAGgsvmMENMs9zZLA/sGONWbR52fugzXhdslrLmXnrqDW+cbiX7hn7GZjR&#13;&#10;IQ3YBWLQCO+jH92Ph57liKGj8ixyxRlzrEPEnr/TV+TEuS6cNnZFGYvg0DhB8RlwxXGRQaO/XNP0&#13;&#10;JtuV9pnINb623iLrdAfpsY/teOVj5IazDwABimwRAEp/oRUHCYDBF2SQrWVHyKhor2ez2cMXPdcc&#13;&#10;8A1a4TNdexFTtHh1rWctUXmR3yVwag3IiDWO3UdvkwvzZKuAHDyItqwaugk+0A2Rdn621mTX3DiH&#13;&#10;gKk5sd/sGB6ZfRPxCcCLn+kU17Dvs3epUlbv88zZz5u8koFxnMhD81vodxBAD5+0vsbuI2q+s70z&#13;&#10;PCBYSAcIrHCsOBgy5ubIlrP9+IHDYbKCUxw287MWmn0cVjqNV8Z+sQ3ReqLiXS/IqcEQgLmMYeEZ&#13;&#10;688J4oy7j37y/KUZA+dzCfoBi4PrGvvy3MWZMg/j0jCFfuakmcfsEcv2KNGcMTevKU2LGgJK8Aub&#13;&#10;CkzLXADL1pncGR++sh7+hqfpJo62Lo14hn4m+0jJDoju0/8CCuZhrPjPuo6eab/tsbMnpvuahgvu&#13;&#10;EYgQiFQSKvA7eKwHki1sMmWE8ZYjQmbP+AT302HJMJu1BMlpYbo/eid/07CiBedM4i3YcGx6Y3fQ&#13;&#10;NR6FXe2T2kgHcuIF0AQHBOvpVvLg98txCmxyJePNmw4SUMVQAmx0qcPpBRe0Cp99kDGiEm8dRGOO&#13;&#10;0WHKfWEs8qTEjl4TdKQDWpaZC7lZYUY8xQmFz2SdFowdXkl3jCORLkUvQclr6ZpZ3540gd1oZ/zk&#13;&#10;zLVsmvO5lOPLNrOxApD2QBMa1QUwFXoKXvEZ6D7lsnhSZghvbG5qLpZzib+j5chA77CO9JgMGx4R&#13;&#10;JLWO7L513N7amgoXegLN8Lv9786stS4CAWgqazclgDnSePJpzhr+wRsct5U+E1jUUIT+gk844+Sf&#13;&#10;nfQPPjI+RxGMcxc/0mvkWQaLrVcaqPTwIJzxV//ur9fW//Vv/uT2EL1FQGyZAXNcmCxiNhnfU35A&#13;&#10;qu8nIpSC8NXkGB2C4W8A72idmJlyR2jRRIAOEQojjaGy6DpqEEblKg8yFqJsr18VJW6h5pyUiKHE&#13;&#10;CpCwZ8kYHqW4pLYxCcWK8YF+NeRnE17nx3yofOFsRvVcv7/QRkUnnUtnAsLf77VBMqXTDBMGdc9t&#13;&#10;ME7gCaQB77f4lO+qNtnp8rPp71PkVjYGyD+bscBsDtZMgobJ7DdqBQbgTqvSFoJRZiX69UTNGagB&#13;&#10;1I3bO42fwWA4p6657JyslaiSqM3pvPqDBLd6t/YxBHCq7X2cUKnVdCq7UkXgyuFugLbMHzoz8iK3&#13;&#10;amxPxmA2SFLqEz1IGEXYnPOj/AWzU/yEiVcvOiQqoM2zvToiY95xNKUoo6LtM0PDsFpj4FO5hIMB&#13;&#10;HXRIERMIgq4UUIaKoNg46RnWHEjEL+O3VWIlgn+s+2UTCJFyHc71YWPi8L5or41oIx6IoDlhWld2&#13;&#10;T8arH/sfZluyIO5nSJWIKDUB4hzs5p0OtW36QxuGggLDvxwbk+HcAR/W4lIdhkSfZA3MH/8o3+Pw&#13;&#10;MSDKIQkY3ueQKjXRbZJCVkKl1IAj5RBjwI+jfCyliYfQwKg5eMqZOBqE/2zPJINAsOgdR3qaSjRP&#13;&#10;+0WU9q2ArLry4yJR0U+JA77Ey0oXKLT30QeJrxTdlgFzr/Q6/gc4jZfBgiE4hpozUBIUhj12lCM+&#13;&#10;nvLFnoXGIsHmaj2VWypJYISdS+YAWcAGH1GmHA38bWWAM0qfkzzllcmMD/qJKNmjlgob8ApwkvnJ&#13;&#10;pPVc76FsJxDQz56Jt3Ty9Dxm0HpJ51Py9+59O+OgEPeSFTKqNfKlylvOFE0yPs+TcZYZ8DlZpnr2&#13;&#10;KaRkGWZzkoXR8Q+40H0IQBpnLMM6TBdNxuAkL/O85qyr07S1T95XwJEzjKZ4UQb9QY0vbAoYIx0d&#13;&#10;rwRgJhLZNatzjYwJKJdpFFUVhQQK8JwPhW+MgiGezeBMtiVdA2xyyugRPG8vwoDpxksHGA+jyCmR&#13;&#10;UQFYGP/JLicTmixwGAEKci7qDTAypjIFHHjrbg0eFxixd4HsoOvNosYOSZbJn/dHGw7Iq/S3ioN7&#13;&#10;NQZwkKmyb8ZIVgJQPNFY48bmKthTFrUxGDM7MTKWjhFVNX9gAv9qaTsNEJJJTTFEKe+3WZqsAjZL&#13;&#10;U4mly59ghXkpRzVXzjr+FgzyTMASTZ1lCPzhX9dwgIfzu2+COumgAcvxtvGZg6jt2MXmwcizi+aM&#13;&#10;zsqtlWWhsX2X5F2mefjn0zoCKwIfgCdAzB5zltDW8zRaAQbIn5JBNBHcwj/soAAYPTXBxuYuwq1E&#13;&#10;1zzoKs1cPJdjmGiNvcFLZJUOnX1L2Up8rnpAWS7n0DP8nVwKFuL/+w907qucJlrJrAHneOLrNsA7&#13;&#10;/JIyQTt6hWwAMjACveLDHtED9D79y/ZYb/zPJqEjfuXo0H34Hg+yITJJ3tfE44Em0icxG+DDiTNW&#13;&#10;+xassXUlF/aIvM2m0vMOLpbFauhzj60G7JRMDqeJs6rplSChs9vIl2fS14KbbI3fkSnZWjSn1zgq&#13;&#10;q6Mq2Fdts9FAJhGmAW79PCB31qWKntYYP5FVusM4yNRkKsw/e8QmOKAXv6GneziC+ICuU0r7sy9+&#13;&#10;NgEIz6Y3BRPw29jW5oJOADx6cNQWXQRML6VrYyOztf7OqSNPAhxAtrm7bjL52Svr7PezvsmBtQFk&#13;&#10;6WoYBk5aAmhLqRV9bSzkW5mYBiXW2OHXQKx153z4/ZxBlGwcr0ENOx/LTSXELLAZ97M1aCbjpPl5&#13;&#10;bEJ/MwdVDGyz61fvpf/NS/bJexdeC8e07mg65wl1zWH72tlWdvZ8+pBOoquMXUaDI4J/rC37ar1/&#13;&#10;0H4ez8HVZJssqaDBQ/ZAWs/JtHYNusBZnCG6YQKnMiPpYBjP3uu5/lyOSQ8kt7rVcQysIzsC8LPR&#13;&#10;dBS7xWbIhrFruwUKJ2jbGtElxk1H/PjHP4pfVcDILCsVrrImejjE1nPpUdlwVVHsOdzkAzvBkKfj&#13;&#10;h2lCk/7n8PIPXA8/yOwIvuCFy40FniEz9NWyBp5v79niNOKlG2FcDiAeoV84MOyXe+lfsmKRjS2v&#13;&#10;YfS4bS8qHegrPE6PaVAiIDZVSzOPMGj7cVU6SBToFkvv2Ifl2BP8710ccmWwxshZHz0wzhr+jQ+y&#13;&#10;a/SJD90v4DKNZ3rHKouqkdq8J6deBpnO/fNf/8Xa+r/5V3962x4HABWgHM8y5uY0+dmHMCHi8ncG&#13;&#10;lzJaQBhCYqRRll2HMTAyj24pXZHBork8SSZFBMwehxRtAoMBbfo2+VcxqgyRbMqxGFCWhvPAmxVd&#13;&#10;L37VhraUe/82NixeXXkCA2rKMe3xQCqhtvnfYZkXtT2MUK9T8ErjfM4kMEq+dAF8y+utRJDStomR&#13;&#10;t/3lna8y9K/XfvyTHxUVfl/6ciOCtsExwyxaJa0sw0MgbqSYZagAbyVX9gytNwab3ygIZ/IYizI3&#13;&#10;z7ch3MZXDg9yyCJxLtCaUhZdjxyzFtLvzhxqQmuPnj5bu2tTaOUI+zYgdt/mlVKclHDKUjbHut28&#13;&#10;9Y9ihs7AySAqU2AgRdOsCaVD0crIiJQAmKSWcWCkgRDOAYcGk4ksT7o7vBsb9fcASGMVMVJLrq30&#13;&#10;fps2XwaQZGk8C59cKEpDvciCYLKmPAASIEezhjRj6k8ZdY64iJbIuNQ04F5EP97gCHLkZP1ERDig&#13;&#10;XTTKncGmnJf5vJxIrAwOpS7LMY5OY1XrTWk4EJUgP68EznyvXd8aYKz8koMlgwj8DjjtfdbOpmo8&#13;&#10;T8FQqkAwvmfcCaD3+4ayGGPVu1dOmUOOp8tgPDMtwPsqWqkDmwiWEi1yY82VvTSAAV4cKU4L5ULR&#13;&#10;4wHKeqJuEUxEVXkI4Heq51mPk/GuNaF4nncm2/nzl1Nop8r8KcfLgQEwm8c7eyNSNs4gY6QBsqVU&#13;&#10;JbDT+0SBxjlsDYFAkWlRn1GcKZ/lbBvRmpwua9Eab2110GqGhsFCD8aeAkdrtCSbnEw/U1CMgeiw&#13;&#10;Q1nR0nO8V5tyjE8RcyI5ls+fBwajh2Y1zuPCI5Qv8KGZh9PNZRwdCg1gTcOU/iaLNoAiYGijPR1C&#13;&#10;HpWXvdXBrpzxieSKPHCi8CDFTpecKiihgcZyGG6ZVevQM51gTglbM9nBAVLt9ZTh8719hUdrFuG/&#13;&#10;yVZXpkF+poSoezgimhTQRZwXjmPLOgbSe+nKwlVDP2tq75I14Gy8aL1lA472XoBvDFaGB8+QE047&#13;&#10;+tIj9K519mw8oNSJIbW3YLLl6S3rMNk9KrnrRY6NH8CSSeBszPolA4ybFrhsAxBNf/uew6bVrezl&#13;&#10;hUotOKqcJ0c+PKyMB0AGNqzNw0e7yWUy0rueKBNJR9qw/aFBTue85MeYzPtcGYzDorD2hQBZxgEk&#13;&#10;kUNr4lwnOkbVg+zJ0dZRoIbDq2mF5jpn0gNAADDoKA7X48XrbT5WomksD9sHN4Gb+Gcik5XBcdbY&#13;&#10;KyXepkp/WQf341Ogw/479oWRdo0SLiAL8JgMV2OmD6wLwAl82NMjk+DvxgXMcIDGFvYse2jItT0K&#13;&#10;7IK5Pmh8ysdH9+RgosOMo+eLIItW0xV0BB07YDEei7mbY3sCI6iyGm9hq5ROnTxWqUx2hmNIV9oT&#13;&#10;alHxqHE6Zw9gw1+RK74pkFQZjsYixgTAkGK2wP+U3sq0sD0LeDsxgHiVhZpod7wFYOPxy8k8HhOU&#13;&#10;4zK5F5+uArULNlicC/QSRHOv947SaUyCQRMwiu9GHzdQ4Nr7J8DW93iYXjNX+mhsWPQD4O7cuZN+&#13;&#10;TaZ6PhAr+u57OoZDTP9tFaS1PvSGzpSeC+TjSeVObBLCTqYvWtEdg4VaD0CMHqTDBCIAYbzimnHu&#13;&#10;ms80PGkesIQSTjwxEfXGN9mg9LUyrrEryZPgmLW49cNbjW1r5M77/d31nGzZWpkG8BMvyOROdUfz&#13;&#10;Zj/6MjZEJuBUjoJsEn1Kr+AjzViuBnJlah921o57OE/oTTfhJXxBl1hLOp4et08Lr+M3PAIf4tnF&#13;&#10;Fi/0pwfs7xte2d0beuI3FSCT1XN7svGgo2QEcznMHuiMsx4+4NrzNOeY7QHRY9mX1vaM5I/+fdQB&#13;&#10;rLK3mrM4QgEDk/OlgkSCQMMMAUDBElUtoES8k9P9vgY/MvE3rm6sXQ0jWg9YyoHIAnZ379wbO0TW&#13;&#10;NmuWcP3a9cnGAOQwwnQvjglhMtkQwWl4hf4dPk4uBRhhXQFQ3+MXWOBZsiVICH+yyQf4x7ibg8JB&#13;&#10;QQCZLJlLjoTEgeCpJhLbWzfWLpXBM9ZHYUO2Cd3QgMM3rftbX4FGTj/ZNTcNVeBZwQm8wi5YU06/&#13;&#10;4Dmcey3MZO3pRFk3e5GMxfEHHO2t7e0pRbSFhzB4DtuM7wTU8Ql547ywifjX2hoD2ZAIcdaTgKxx&#13;&#10;w6qylnho+GnuisezPQLbHKcnOdt0B15GR07VkmVsCPEg+lKr5I0cwtICanCjIOA4/L2fU8U58i5/&#13;&#10;N37ZLOM1ProJzy9bnFRnpCfiswWzFRDqPYI+EzAJP5Kpv/y3f7m2/ss//L3bhB/QXUqhAucNjAEj&#13;&#10;pJQKYy3aCFT4hxF8Xb3cYPpV/wKavUhUUZOEiVZn6KQrlSK9S5FubGyt/fv/8B+Lyj6cSVk4xBL5&#13;&#10;/ZjytEfFZKajSY4MZnwaAXdaPO2kj2YQKKZv88K/+vrOdOYTkVNXvFvUWL2sduov6r6lLM9cRDuV&#13;&#10;22iffbUMFUZ0EDCLwLDp5CfK6myhlwncN9/cXbu+vRUD1xq1CNytz2/NnKUSecKiQXe/+SZiBkAC&#13;&#10;TZopMEi+32+Ble4ooBHJAuAADS3ajyTIb6PnyiEF+sxFFAPodNAfoIW5GHXtjI9E+3cfA32tx7ro&#13;&#10;X4ZQNORhHQ+BF1k4RkX2CeD/JmbHPDs7n6fUNL7g1NSuOGXDqz4oszORidZclspm/ElFd512ssAu&#13;&#10;A2a9lf6IromqTtea5sJwv47xbOhkiDDvxsaVYSip5xeVXy4ngqckoqmyKEBbiQ9HlZrEfKI3hAzr&#13;&#10;QgAvS5Emj9EqYx5NpMjPNTeKgyCLtHEE4oAp5WSAOd8DNgCAaDzGk5JMUwIQAIjIDYcklhj+tF9M&#13;&#10;dMi/jRTnInyckmWTIj4mUIy+zI7xUxK6shFCAM4+MDTqh76KiLUJtBvx6v7LnL4EbBRCQQMK3L62&#13;&#10;2UvS2Na77kh8PUoiJTa1xxmao5XFUTicOE6d+TWUmQMQxRhwat7W6Q+Yx++AvE5tOugwGodFXh0q&#13;&#10;B7TuVzv8Pt73zAYx3WvO6sbWnCgxoEl9L2WHH8kJ4/im9aZwgWjzpWgpzx4yvDqZiEARJ01wA5+I&#13;&#10;+FGeDBznBz/50BP+4ef/r6ByTnL2p6xp+L8o1vApo54MUXCNZ/7FP9Mpp/WzKu+670QOy0TlAz2y&#13;&#10;O/ZGOkTzZdk20dxLaJk8TLOQdBEj/jqQqomLOZ7pHJdx/HoWvbN0h1rKOug68guY6HwZ2VrHnpkR&#13;&#10;wfd4Ba2U30y5xzjdy4Z/3YwYg810i4580wY/vphASbzEwChd2A14AgT2K4r1yyiMgYkWAOGrxmkM&#13;&#10;h70cWJLBdVAtfgJ86Gh8AehxKkVZV/oY7eheoId+tiaAN6exi0YuGASZIsaIUeLocqY4VbLNDWY+&#13;&#10;jCOeUp5nPotDEQ9GC/pPxnVpFBHtGtsPO3xRdlyABdwWqfdMBvRpdDmS0yMzbB+f8mvjA0andCt5&#13;&#10;nfb28fzrdJqyXxUGHDa67Fzv25WFz2F5koMvE/UuPlb+CDjTvY8Dvc700jBF6Ybfy6ABx+g9Werm&#13;&#10;/fhxYK41HLWTXeIE4QNrIyA0ZeAZWLpJ1z8bvGXe6XI0E1yzNxaoBkABRLRR8kRmyJMSYy3+BbFW&#13;&#10;EVr0oPfw5Tw7fpDdFfUUKKF3/VsCNdENuGkN6G42Atjy1Vor7eHkAxN0Hj13NUcRMNdpc0qA46VT&#13;&#10;lfFxev7g578YR0BJ7o9++sWMVzSXzcHHMtOe64NeMkbAvDXxTroQn8hA3NjqEOZP+smc7JW0J4N8&#13;&#10;4Enyhi+NXYti+tJ4NV4xN0I0NGt9lTcqjeR04Wu8LCDCntFb3mNvI7CKp9FvMrDxCZpzougaX2f0&#13;&#10;GLq59P8jO/Y9knm8Bt8MUBN06hqZnkd7lUyms/1dtorjeKr54zkg0noC8d5lvadErWvQzFymwqLn&#13;&#10;ox07OQGJ5MUcvdd4BWGMjg4lD7ImaCU4LANJ5whkAnW+LhUq3R99dCiGbY7VbVJgJWHp3sqUChiQ&#13;&#10;G07i7A9pbq7FM+whnpIl5STR4RwXThebolxpIvvxofnJBhkD2yJrRPePo9ScZY3YKf9kTPCrtTZ3&#13;&#10;pMYXiwO7NAVBR7y8ubE58xA45dDRa3gSfTkkP/3JT3pW2CA5F/Sa4Fjj+fruN+naHNVW0PVnOtIG&#13;&#10;eJbBEkQiN986H7Dn0g3GLssDPLtHpQz7RL9H7HkH2yx7mnbr57ZWxBOHOWnOTzwePc/3jms5C+cL&#13;&#10;nGgtzyG9XCWK4KS5SRBwNOgJQVn2VXZnsrvRZLakpG9eZH+cTUUHP2vMHCIZERUGu7t74+hdrwus&#13;&#10;QAA9Yg8bwO9oD9hmnNiCUPYjW0c0ZzeVp9mvzxawe2eTcfpYU5g5y7CZKSMeu9TzNKtiW2e/eFSh&#13;&#10;242DLMAQZEuAHYbR0W7K1lvXCaLGU5fSN9McI7lnm+An9k+bYfvwJC2MFQ89qrrgQTh8mkI0bwHD&#13;&#10;z7d2Rv/CgpxhzpL1UALvPuvC/uB147YHz/EFnGJ0QT88PvYh2k8APlrK0NOnqjRkrjxTUobsC3I5&#13;&#10;s5Pk4y9OIB6VUe+XySdfhZ5c7CbaLhoD9jSkbKF75wlNNTrQJ2wumuMegVs6qUvH0RKo29t9PI95&#13;&#10;VSfZ9V/9y39+myIWYQLOGAGDmShpYMNiUkAYijIl2MOnXeMFJu1vBjOb/xLAAWYN2iYtwuQ+i2YR&#13;&#10;Pztxfu0P/+iP1/7u7/7rgAoTESXxTITUWMGZKRTaRA1SehSvlpAU7sv0FA+110eoI5XaiHQtEcOL&#13;&#10;bX6bFF2E1j1NNGR5bvPNyGLajd6loxvlJ2rMwGK0+/fvDRD8LkHkkJ2PeZ6kfL4vG+Rd3v+0/Vl7&#13;&#10;u85OCSQU2XjVol7dvDjzOoiYh2W3gFgEFxG40HWiHsAepwStmOhTOTyUC4ZgIAgdpcyIyGoZ97GA&#13;&#10;h0M7C5AnfB1ynMJxVs3HnKqLRWa/39vNyfhQtLEDgouO2Hf1fRmXZylXTBb5x+AzNDoNWc+p3z+1&#13;&#10;ROIaTNesylQq86MEmntEHQVL0TAMGIYi0WBg9o20RpQcQ0v5yyJw4nAppfnV/fsZAS17q2GN+a9u&#13;&#10;bATaMwLNgwI8Uo0y50EmSFRKk4hz3X/xUuVNspXdO93OogMlpb2xdRKxcp5EA5y1o4AB7yk9ClQw&#13;&#10;Gtb0QuVb44g2TpGupCEFWNR81n2/FqIyTUXv4rcTAQ0OmMGhoZR1T82ZbS0pm/gVjRg+PM44khzv&#13;&#10;BHpEJQi3ulkRI1G+w/fLtb1+HB3Kcq7t6zgUrRnjIAPIOW3QI3f4S+bIM4YnohVjzuBwUJQDiVy/&#13;&#10;eRVYbu3QFF+dae5kS8tq3eT2nzeuFKO9KMHw4UMNUqZ5S88W+QeUrIUonq8TaSzbiQ+pFL/jKCIf&#13;&#10;JTRt7KMhQ6zsgLIji8qRGDB0mShmtKQTGN1VSpxM4/vJeI4uYTgFCayPVrdtDG9cwLYUPiBkH5Rn&#13;&#10;cNAoQzSUNRTQ0URGcxklLgswiz7x4Ov4nszhQUqZ4W0JAhXquBtDugJYO0x/XYknOY3GCKDKZp86&#13;&#10;fWyM2Mna0bsfrZUFAHeMqLWmbPG8CPW7fgZ6GMEDxjnaAQabGciJwvbeyD5yT9LQSfTQuOhEQFvU&#13;&#10;kpEHwtCPkQLU38QLYyiaL0dOuayfyZWSXvplFXFfZaREZheaMgHpjPQKmZ9ujujX882fweRoTNez&#13;&#10;njkOYmstmLREFtNhzW1azrdOgJlII1AlOkl3ieoDUaoHXCsL96YgkkDJenz0vCiqIJGMO/mYuobk&#13;&#10;eIIbeL778DAhbFgTdMIn5nc+mpB3xtbH/bIgH5rL3XT0hY6AkFl6WCn40aoLAFzBlg3gv7X5TMCl&#13;&#10;4IeMgLnZh/g0fS6yzyhaJ2OfKHvXDvDvPZMxSF9pWgKI2AMoC8upFjWQkQT4zAEg0Cp+xtbv6B3P&#13;&#10;4bRO2V6MJ0vmenaVU2jTuRIaTSoSzCmP4wwB54AEuUQMEW+BLmvBtgHBgKn19m/KjNIfwBagjmfI&#13;&#10;B50E8Fc4kJzq/qahgy53p3JyfzjP0e1KC+KbHVht74ayJVl0dnoAQ/OQccPj9KXuWfQAwM8hJMfs&#13;&#10;1osar3g2J0rQh+3CV3jkXoE8OgLfcKL2clwFCOkOYzRu9CV/ouC72VN6lp1BR/MmP3QMUM+R52zh&#13;&#10;e+VE9tGZN31vTdgdOpnm8ly6y6dHjS4SBHQN+tKjMi3swvFovNv8rS8boJkFuTqT3CgTtaeH43it&#13;&#10;9aAP7lcubK0ERMi9JlXeRXe5D0byAcLoBzRDO/wCD7GZ5mmN/Wfu7CqdwGlabOmywZ6d0LQL+HUu&#13;&#10;31SXtM7sxvuR8yUAQ3cCrJwzwRL2xOHayvPRG++wIfQ4rEFPaxCAjzgieETGA12sq/deDTjbg4u+&#13;&#10;1gt1OSpkyVEJOpxG2Hh/sYH0NPqyWZxuzxWwtRbWwEenSg+i78kEvh9bUhUKZ06Aexz2nq+lOJm2&#13;&#10;/uMg94x79+7H4xxrDoDqnxyKsjHoK2MgM4INZG7s5+IUsjEyk557KbyEj6xn3WTSCTVoaB8srHsp&#13;&#10;XaKZjVJZYNk4rRV9ap1hEK3XyYPPQfR8Fs6iTzmWHFoVTsZCN0ok4H1jhwki3GDmc96VHsUX5o7m&#13;&#10;5FR57DglObH4aJz4HGOZJHvc4G3BKDbEPZs5eW8KIF/rTD92m17ZCwvKNAlq0vvW0dwtQCSZrqB+&#13;&#10;h/6cWXpgAkezXuwJXlyCpyfaQiIDo+JL4ypZNvSQxeTMKYf1Pb4xP3SSyWLTyKXzQzWwgjV5CJIN&#13;&#10;dJDPZHfCDdYEL3PuVUvQ/Zw8/DYL2ThHVvpKp3EGOfuD8XrO4puwaUsPhqPxIp1DFvGhIz/wXksw&#13;&#10;vDp/6++CCnjXX1QkLHgu3d/7vcc88TkHSqCfzkBjmBz+IGdKn13PHqPh1vaNOZh3/Td/9svbhIyw&#13;&#10;2JPA4VCqJLImAmhPgEkDNzxOxBkl0QoBymOIYwzOl5+P1Zt/jEkDNgjRcpvQjxRJlvE4dfbq2i/+&#13;&#10;4BdrX375D1NyRxFQnoyd2Sty4RSIxPIb19crcTtmM3DAvp83ayEr+gvgaXmqExvFRGFcKLviZGI/&#13;&#10;f/yYZ348B+PspbXIkLF6VPQ+wBAY3314f+3yqRRexNSO/Zs731Yu8d0o0L1Kn1Lzde+70JlGgavd&#13;&#10;miCk0NTTPtp70Ma6ZdOcs6FENDZrB3k6EGbzbjdGt5av70/FmM+fdZhjCyRzA9w+rCTjbcbgsHle&#13;&#10;KQL2OudrKf8p0ty942hFSwxjwTVXkAp+FYO++L4a3UD08Z7v3B8AWrZADSnAKRvyP//X/xgB1+Lz&#13;&#10;9PnNGnMUOSjzdvpkkdrOqyIgb3vn1GHjp951sTXnlGgr/zHHzfo+SRjeZpGPjFAq9YgiAbzDMm+i&#13;&#10;aqn+hLkIboaO0l4vyv8w4fkuxc7ha/GmBPPYsUp8UuZ44P0HSjg+6x4d5D7WJOFcrYj/4cuvmriM&#13;&#10;pG5z3R+za/BAQdmEaf8bg/N9/HHxTMqo9wG2zo6QHkfPtHa0CzTGnwSSQBBsRgoPisJPFCUemehm&#13;&#10;gPdkjsdBZ0doGkKxXUlx0H4HAa7p9BSgH/5uvO/7Hs/LqtqvxYBS2j6EGeiicDtYKCXR1z6UQ5fN&#13;&#10;fBa+TqmhcVkj9zjA2BMYtSlZiQG8+0hZSEbk8V4HcjZecie7C4wobzqMjmQVmBV9fp5SPUjuzFVJ&#13;&#10;wfeVfr7t5xUoSa8vz49/nfOwngyIcr8va3Yi2Xq620b8ziaSBdTtSGMASpDBo3wH+PSQ2WQZv71+&#13;&#10;lYMWzc9E+xs729Phh9LGsoIFuiMZ88sUfEIfGMpoRgjA0n6c/Zq9TGQ42QNoNRmQlR7aRB9lowAA&#13;&#10;mpGdEz1Y+eJ7gK31XfYGFlAYPt1LW2SMavP+WZnqw3hK6RgWtBdsvXV9lbKWBdy+eiMZqjRLRiGA&#13;&#10;/yqwaA/ZiYIUz+JljRKcm8RBFSQ4URt+4zjSGW4MFCMH4MX+4/QAbkfSAQSVY+I4BF0/PytQgOdW&#13;&#10;2RD7Mzls47R1vb0m5jZAu4GiHXn01b7QExkNBkXkE4sx0JzpWHAMt3VQFsQIAHVDo0/gVFZTd04O&#13;&#10;E0NABwn4vIlPZOWX1uk9qIcBk2NAeg5+l41XGu2cJRlDawN0M2wMi/b0nEBZh/XO3GPYnhY9fbxb&#13;&#10;yXHz+RBglIlXygxkHQS0E5q1vaKpeMo83jNO6QolgaMTknWgTStjxyLM4bQywPE5g8+J3Y92AkhK&#13;&#10;lp9FE1miccADTAylvarjGCZ/x1tLQRAO7dG8q6OdueeogKi4dnPn85Et5dx0EDXtHCM6dNnz1f5A&#13;&#10;RrvnKVmaxj+A0Dgj9tDKwAfmArYqMQArxpQscSTOtLdTFYcgUSwxRp382MMAJEehkQNlpWjRrdmn&#13;&#10;9GKLLMNmrrLE7JjW6ED7twWPrBO9IyMnqgp0LV0P473meSLnxTNOVi7vTBfnc71oHG/aS0vPKHG/&#13;&#10;td1m7RyCf/pPft5YlvblylonuzBULJDakQDaNRvYg0cP0g2iuZylyjezMcARHbHoGVkvh0kvXRAF&#13;&#10;VawJOVfuKGJPxkST0cgGe7x2EL05LEpO7UPRQECmRWBn+Ln5NOieE7BpXQRwluhxi9X3MofkcDlX&#13;&#10;rmu6ngMnct5NYzNmz2z2Eb3ZEFiB7VauNKX5u5V/FmwDdL/86ssZt2ZVqh6mpGneu3SpRU8gGZ2U&#13;&#10;XnFqNuyNSlbZK86LgNvwYXMyB00MZCt0REV/HdDIM6cbfVzD0fB+AFZ2dhzP7LdgE1skk2fPj06K&#13;&#10;QCMbu9DPftUlYGjOSq08jxNMR0wZZliBrZqOhvgi3QBP3A/zXKvE+UyBDkFTzQJgNnw2Tkzybk7s&#13;&#10;pzWzF02mge3lHMrKWjv71wQ5lNdzdMmK9TReOopjoqoGoKdH7Al0L8dDwOhD2fzZJ9gKfeZct8Ap&#13;&#10;nqFDBCLMhYNIv+N1bdvNXZbN3OlH+kKwlY2bxkDpFTTFKzou73y+PQEuwSl8SiAFdpRnXgzvXar8&#13;&#10;ffOyfamQooZCMiwFgsIE0+Sn57FhGkjJJHK0Pd/HmnPW2Cs4Q/Ycan3+sjl3/9XLV0Y3XE+GT6cj&#13;&#10;BEXGyYxmHJH7rRlHBCbZfVKGpzGrSDJ2fKMsWlmh+Toom/yrIJG5udrvN8NrnA9lo+PMFljwPLbK&#13;&#10;Op3Jfk3DpPbP4SU8R2bwgIN1rSe5oGfQm6x+Fy4lR+R9vZ9nDyP9FJPiSUFvtsP+8mvhpOvtn3a8&#13;&#10;jfNVjU32k5PhaAvBXOtp7TjMbNSHeNNa+dfLc/pkWqteimfQrt825mULypEcOVUo5i0gBvvosPk2&#13;&#10;vvHzdIDu2lmL1o9zZn3lkJbKqrBg99Lrk+3tGnzal2gNJ3G47GEPxTYWziwZ+pidWA+DJcGtNTl0&#13;&#10;5JEtPXBz+wLjBaWd76ucQlMNeH76xRfjjMusrf/5r/7o9qQsmxiAyIACT4tytBncRsle3EAsFC+N&#13;&#10;MjUwm+ps8haJwrCERxQljNjAMhz9syGO8UctjOTcip///J+t/fe//28JYWA448GTFE3R7QVQoSQc&#13;&#10;RMgAI7Izoz6LmNpWAmc2YFO0lDAFaNw2T3uOQ4CdefT0u/0AVhvzu140sgF1LaaKgSatu5T9vEmh&#13;&#10;r5eZ2N5J+BrDyxSRpb2QYaFkRKIv5iwRGpExcxCB3opR3zlss2sAUF6zjwgwh8gcnuzujrEhiCIP&#13;&#10;SrzscRK9xNBTyoG5MHZABT3lEYz17r17o5gwFEdzBUROBEQ4MPaJAJfjSfc+EWERl/M5jtev7azd&#13;&#10;/fZhZ2J0WFmMftn7Gg/QShjt+9p7UqatZ1NKDzMuNoMDChwyQub3yuDUmto3YP0pE22lZdrexWia&#13;&#10;KSjvce/LIiLuUU7mGVjSBkhnGm1cjgeimX1vjKGSMoBDBtM6XkmpiUZzKqwtx34/p01pkQ8lSBko&#13;&#10;YySoSolEUo/HE5TlknbF4CJ/IkRnB3QwYJyuaTSR8cMf04I8JmMsODveZU0JB+MP5Cshw1ucAgBB&#13;&#10;5N1+IUw8YDXetDcDP5irZzIA7pFa9xUjE0jZIvz0rrUZ/uy95kmOAHYOC+VM8YiAyfB5JgUm8MAB&#13;&#10;F9GRwXhg70RK1x4JlvhZJTNTtpguobx63JQ8mZc2poet/wKyZDvLKsYv71K8DPTSejglwyGP7z87&#13;&#10;KaIdaAu8TwAkWvk9QzE0yXBQ9kCEIIe5kNXJ7sUXDgEFCGy6ftt7gQjBmCXSEy+0NrFQitueyqXc&#13;&#10;D59xKHQW4qwwmAyudaQI6RNGG/AFSCl4Y5gDS9G07811wGZ8Yw1F8a0/p1wkGfBl0I3FPghZR+NX&#13;&#10;Fqo81fu+uXNnDBoDyegpXePcCegYM94DltWzWy9yhjYTsWyeUTtuj0fmnR1CGF9rO03XnJrmKboj&#13;&#10;lSlpnekntFAmPJlFMhPNGAHR3Bh6jLdgFr6gGzjcou+zrl07mazhS9ljTv0nY9B1eAu4e5WRohcZ&#13;&#10;2KWzpk3oOSFd4290uedx4nplWdtAW7TI0g0NAD9rZ10YJMZGIMb35HpoEq3wKLAgkwFEqfP3XAGO&#13;&#10;pphsLet+qYisjOsEwfrbGNX+bs5kzPPM6zCekKXGC9ZCm3KgU2ZSdkEW9P7dJUItu2BPFxDJaXn6&#13;&#10;dG9AEecMD5EjQNI+JAEgD7KGSpesJyAJ7I++yqbNWKLB13fvNH4OWNdHQ7JlLUSHgU2lfTKZaMQ+&#13;&#10;iMoCaSNH8epG2VsRWwb8SWNasq72VsV33Qu4KsuiA8gWB0MZGxrgPSCDvtfhz1cA4GXztg9AFp99&#13;&#10;YaPRcABkOsLv3f+6eb9JbwXzomPR3/Tt5+2n+Or/fL32dXx+9+7XM7bf/va3E1yyvkCbDfBkHV8k&#13;&#10;WsML1tzcBMro+Y+c09aKfD0t8KgtMQAmgAPUye6gl7GJKAObGhz43t5O5Wyi7GgHwqInR9QcJhAb&#13;&#10;X+A5H4Ad0MUDMuWuF3T0swzO82TV72S96CIy6R0cHmOQ4ZdVPl/mAmiynwUoM6ejYQV4w3ETdBBd&#13;&#10;6xlssnfgRwFiYH66/jU39oq9tteRTuJkDV5KH06QozXCs95l/5kx24cFG7keDTiOIuHWj75HMzwh&#13;&#10;cMbGW09OFPp5Jv0g6t+v59nGKFij3BFAte9PYG/0X+s+MLBxWB96oT/07+PabqWAmrPIbLlfFpCu&#13;&#10;n9LK7CN5wJNoz1lhnyd7H10WWixlinQLOcKzsgnTYr1rzHuhX7ozmsKOU7LXwGEf40NPtNdoZyt+&#13;&#10;dI/s8EaOgTWg413nwxFEQ446u0ru4VL8Ym2NVcZL1pCD8L+//HKcEXroos5/n/iEbcQvY4OiHT7X&#13;&#10;9dB8PZ/sG5d1F4CyZxMesFY6W/oA0YKkOtTRKcp/Pd8zjBtPWa+X6Yg5yibJs9+Q/rbFAb7BNyp0&#13;&#10;OBoCbPZkcTYJGj0082ys9I8g9a2bt4ZvZLxks7Utp2fIoCot9kXwCDan0zUBMXdOxeDuxrnw9VKl&#13;&#10;4FpODZsIx9I9+E2Ag63Agz7og+fHhvQ+8noy/piywPjcmhoTmYUh7EfHC/Z0zTaf2M3ayUxZd+PF&#13;&#10;+56JxuxlE/h/egsPcmp88BmexUd8Cvx/vrU3RpjBmOgnMo8HlXDiFyyujHGUVv9vDckV+WOr8Rn7&#13;&#10;yoZ69vBYfCk46ON+47C2rids+FTGeTU2Nsy99AlMLStHt968dTPscK+g9Lu1/wsLTyggIsYVpAAA&#13;&#10;AABJRU5ErkJgglBLAwQUAAYACAAAACEAmvZNX+EAAAAKAQAADwAAAGRycy9kb3ducmV2LnhtbEyP&#13;&#10;zWrDMBCE74W+g9hCb43ktm6CYzmE9OcUAk0KIbeNvbFNLMlYiu28fbe9tJeBZZjZ+dLFaBrRU+dr&#13;&#10;ZzVEEwWCbO6K2pYavnbvDzMQPqAtsHGWNFzJwyK7vUkxKdxgP6nfhlJwifUJaqhCaBMpfV6RQT9x&#13;&#10;LVn2Tq4zGPjsSll0OHC5aeSjUi/SYG35Q4UtrSrKz9uL0fAx4LB8it769fm0uh528Wa/jkjr+7vx&#13;&#10;dc6ynIMINIa/BPww8H7IeNjRXWzhRaOBacKvsjeLn6cgjhpipaYgs1T+R8i+AQAA//8DAFBLAwQU&#13;&#10;AAYACAAAACEAqiYOvrwAAAAhAQAAGQAAAGRycy9fcmVscy9lMm9Eb2MueG1sLnJlbHOEj0FqwzAQ&#13;&#10;RfeF3EHMPpadRSjFsjeh4G1IDjBIY1nEGglJLfXtI8gmgUCX8z//PaYf//wqfillF1hB17QgiHUw&#13;&#10;jq2C6+V7/wkiF2SDa2BSsFGGcdh99GdasdRRXlzMolI4K1hKiV9SZr2Qx9yESFybOSSPpZ7Jyoj6&#13;&#10;hpbkoW2PMj0zYHhhiskoSJPpQFy2WM3/s8M8O02noH88cXmjkM5XdwVislQUeDIOH2HXRLYgh16+&#13;&#10;PDbcAQAA//8DAFBLAQItABQABgAIAAAAIQCxgme2CgEAABMCAAATAAAAAAAAAAAAAAAAAAAAAABb&#13;&#10;Q29udGVudF9UeXBlc10ueG1sUEsBAi0AFAAGAAgAAAAhADj9If/WAAAAlAEAAAsAAAAAAAAAAAAA&#13;&#10;AAAAOwEAAF9yZWxzLy5yZWxzUEsBAi0AFAAGAAgAAAAhAKGG5fosBwAA9jUAAA4AAAAAAAAAAAAA&#13;&#10;AAAAOgIAAGRycy9lMm9Eb2MueG1sUEsBAi0ACgAAAAAAAAAhANOJ0FLegQwA3oEMABQAAAAAAAAA&#13;&#10;AAAAAAAAkgkAAGRycy9tZWRpYS9pbWFnZTEucG5nUEsBAi0AFAAGAAgAAAAhAJr2TV/hAAAACgEA&#13;&#10;AA8AAAAAAAAAAAAAAAAAoosMAGRycy9kb3ducmV2LnhtbFBLAQItABQABgAIAAAAIQCqJg6+vAAA&#13;&#10;ACEBAAAZAAAAAAAAAAAAAAAAALCMDABkcnMvX3JlbHMvZTJvRG9jLnhtbC5yZWxzUEsFBgAAAAAG&#13;&#10;AAYAfAEAAKONDAAAAA==&#13;&#10;">
                <v:group id="Group 10" o:spid="_x0000_s1038" style="position:absolute;left:296;top:-6;width:53975;height:28447" coordorigin=",-6" coordsize="53975,284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mbegzwAAAOgAAAAPAAAAZHJzL2Rvd25yZXYueG1sRI/BasJA&#13;&#10;EIbvQt9hGaE33USNSHQVsbb0IIWqIN6G7JgEs7Mhu03i23cLBS8DMz//N3yrTW8q0VLjSssK4nEE&#13;&#10;gjizuuRcwfn0PlqAcB5ZY2WZFDzIwWb9Mlhhqm3H39QefS4ChF2KCgrv61RKlxVk0I1tTRyym20M&#13;&#10;+rA2udQNdgFuKjmJork0WHL4UGBNu4Ky+/HHKPjosNtO4317uN92j+sp+bocYlLqddi/LcPYLkF4&#13;&#10;6v2z8Y/41MEhWcziWTJJ5vAnFg4g178AAAD//wMAUEsBAi0AFAAGAAgAAAAhANvh9svuAAAAhQEA&#13;&#10;ABMAAAAAAAAAAAAAAAAAAAAAAFtDb250ZW50X1R5cGVzXS54bWxQSwECLQAUAAYACAAAACEAWvQs&#13;&#10;W78AAAAVAQAACwAAAAAAAAAAAAAAAAAfAQAAX3JlbHMvLnJlbHNQSwECLQAUAAYACAAAACEAKJm3&#13;&#10;oM8AAADoAAAADwAAAAAAAAAAAAAAAAAHAgAAZHJzL2Rvd25yZXYueG1sUEsFBgAAAAADAAMAtwAA&#13;&#10;AAMDAAAAAA==&#13;&#10;">
                  <v:group id="Group 8" o:spid="_x0000_s1039" style="position:absolute;top:-6;width:53975;height:28447" coordorigin=",-6" coordsize="53975,284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9a44zwAAAOcAAAAPAAAAZHJzL2Rvd25yZXYueG1sRI9Ba8JA&#13;&#10;FITvhf6H5RW81d1otTa6imhbepBCVZDeHtlnEsy+Ddk1if++Wyj0MjAM8w2zWPW2Ei01vnSsIRkq&#13;&#10;EMSZMyXnGo6Ht8cZCB+QDVaOScONPKyW93cLTI3r+IvafchFhLBPUUMRQp1K6bOCLPqhq4ljdnaN&#13;&#10;xRBtk0vTYBfhtpIjpabSYslxocCaNgVll/3VanjvsFuPk9d2dzlvbt+Hyedpl5DWg4d+O4+ynoMI&#13;&#10;1If/xh/iw2iYPj+NJjOlXuD3V/wEcvkDAAD//wMAUEsBAi0AFAAGAAgAAAAhANvh9svuAAAAhQEA&#13;&#10;ABMAAAAAAAAAAAAAAAAAAAAAAFtDb250ZW50X1R5cGVzXS54bWxQSwECLQAUAAYACAAAACEAWvQs&#13;&#10;W78AAAAVAQAACwAAAAAAAAAAAAAAAAAfAQAAX3JlbHMvLnJlbHNQSwECLQAUAAYACAAAACEAUfWu&#13;&#10;OM8AAADnAAAADwAAAAAAAAAAAAAAAAAHAgAAZHJzL2Rvd25yZXYueG1sUEsFBgAAAAADAAMAtwAA&#13;&#10;AAMDAAAAAA==&#13;&#10;">
                    <v:shape id="Picture 1" o:spid="_x0000_s1040" type="#_x0000_t75" alt="A map of oklahoma with location pins&#10;&#10;Description automatically generated" style="position:absolute;top:-6;width:53975;height:2844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az1XzwAAAOgAAAAPAAAAZHJzL2Rvd25yZXYueG1sRI9RS8NA&#13;&#10;EITfBf/DsYJv9q6tpiXttZSIIAiCrYi+Lbk1ic3dxbszSf+9Kwh9WZgd5htmvR1tK3oKsfFOw3Si&#13;&#10;QJArvWlcpeH18HCzBBETOoOtd6ThRBG2m8uLNebGD+6F+n2qBENczFFDnVKXSxnLmizGie/Isffp&#13;&#10;g8XEMlTSBBwYbls5UyqTFhvHDTV2VNRUHvc/lnvnauifv5dV9vb+VKYinL7UR6H19dV4v+KzW4FI&#13;&#10;NKZz4h/xaHjD3TS7XSzUfAZ/w/gBcvMLAAD//wMAUEsBAi0AFAAGAAgAAAAhANvh9svuAAAAhQEA&#13;&#10;ABMAAAAAAAAAAAAAAAAAAAAAAFtDb250ZW50X1R5cGVzXS54bWxQSwECLQAUAAYACAAAACEAWvQs&#13;&#10;W78AAAAVAQAACwAAAAAAAAAAAAAAAAAfAQAAX3JlbHMvLnJlbHNQSwECLQAUAAYACAAAACEAAGs9&#13;&#10;V88AAADoAAAADwAAAAAAAAAAAAAAAAAHAgAAZHJzL2Rvd25yZXYueG1sUEsFBgAAAAADAAMAtwAA&#13;&#10;AAMDAAAAAA==&#13;&#10;" stroked="t" strokecolor="black [3213]">
                      <v:imagedata r:id="rId18" o:title="A map of oklahoma with location pins&#10;&#10;Description automatically generated"/>
                      <v:path arrowok="t"/>
                    </v:shape>
                    <v:group id="Group 3" o:spid="_x0000_s1041" style="position:absolute;left:26891;top:14283;width:3658;height:4232" coordorigin=",-1090" coordsize="12022,140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Owew0AAAAOcAAAAPAAAAZHJzL2Rvd25yZXYueG1sRI9La8Mw&#13;&#10;EITvhf4HsYXeGtmtm4cTJYQ8Sg6h0CQQelusjW1irYyl2M6/rwqFXgaGYb5hZoveVKKlxpWWFcSD&#13;&#10;CARxZnXJuYLTcfsyBuE8ssbKMim4k4PF/PFhhqm2HX9Re/C5CBB2KSoovK9TKV1WkEE3sDVxyC62&#13;&#10;MeiDbXKpG+wC3FTyNYqG0mDJYaHAmlYFZdfDzSj46LBbvsWbdn+9rO7fx/fP8z4mpZ6f+vU0yHIK&#13;&#10;wlPv/xt/iJ1WMBomk3ESJwn8/gqfQM5/AAAA//8DAFBLAQItABQABgAIAAAAIQDb4fbL7gAAAIUB&#13;&#10;AAATAAAAAAAAAAAAAAAAAAAAAABbQ29udGVudF9UeXBlc10ueG1sUEsBAi0AFAAGAAgAAAAhAFr0&#13;&#10;LFu/AAAAFQEAAAsAAAAAAAAAAAAAAAAAHwEAAF9yZWxzLy5yZWxzUEsBAi0AFAAGAAgAAAAhAOY7&#13;&#10;B7DQAAAA5wAAAA8AAAAAAAAAAAAAAAAABwIAAGRycy9kb3ducmV2LnhtbFBLBQYAAAAAAwADALcA&#13;&#10;AAAEAwAAAAA=&#13;&#10;">
                      <v:shape id="Teardrop 1" o:spid="_x0000_s1042" style="position:absolute;left:-43;top:43;width:12107;height:12022;rotation:8662436fd;visibility:visible;mso-wrap-style:square;v-text-anchor:middle" coordsize="1210733,12022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YqbfzgAAAOgAAAAPAAAAZHJzL2Rvd25yZXYueG1sRI/BasJA&#13;&#10;EIbvQt9hGcGL6CZqtEZXKYpQKD0YC70O2WkSzM6G7Krx7V2h4GVg5uf/hm+97UwtrtS6yrKCeByB&#13;&#10;IM6trrhQ8HM6jN5BOI+ssbZMCu7kYLt5660x1fbGR7pmvhABwi5FBaX3TSqly0sy6Ma2IQ7Zn20N&#13;&#10;+rC2hdQt3gLc1HISRXNpsOLwocSGdiXl5+xiFCTD0/eFjl/D6W8Su/1U3n2VZ0oN+t1+FcbHCoSn&#13;&#10;zr8a/4hPHRwWy1mySJazGJ5i4QBy8wAAAP//AwBQSwECLQAUAAYACAAAACEA2+H2y+4AAACFAQAA&#13;&#10;EwAAAAAAAAAAAAAAAAAAAAAAW0NvbnRlbnRfVHlwZXNdLnhtbFBLAQItABQABgAIAAAAIQBa9Cxb&#13;&#10;vwAAABUBAAALAAAAAAAAAAAAAAAAAB8BAABfcmVscy8ucmVsc1BLAQItABQABgAIAAAAIQBJYqbf&#13;&#10;zgAAAOgAAAAPAAAAAAAAAAAAAAAAAAcCAABkcnMvZG93bnJldi54bWxQSwUGAAAAAAMAAwC3AAAA&#13;&#10;AgMAAAAA&#13;&#10;" path="m,601133c,269136,271032,,605367,r605366,l1210733,601133v,331997,-271032,601133,-605367,601133c271031,1202266,-1,933130,-1,601133r1,xe" fillcolor="#c04071" strokecolor="white [3212]" strokeweight="1pt">
                        <v:stroke joinstyle="miter"/>
                        <v:path arrowok="t" o:connecttype="custom" o:connectlocs="0,601133;605367,0;1210733,0;1210733,601133;605366,1202266;-1,601133;0,601133" o:connectangles="0,0,0,0,0,0,0"/>
                      </v:shape>
                      <v:shape id="Text Box 2" o:spid="_x0000_s1043" type="#_x0000_t202" style="position:absolute;left:740;top:-1090;width:9387;height:140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HuvR0AAAAOgAAAAPAAAAZHJzL2Rvd25yZXYueG1sRI9Ba8JA&#13;&#10;FITvhf6H5Qne6iYRS4yuIhGxSHvQeuntNftMgtm3aXbV1F/fLRR6GRiG+YaZL3vTiCt1rrasIB5F&#13;&#10;IIgLq2suFRzfN08pCOeRNTaWScE3OVguHh/mmGl74z1dD74UAcIuQwWV920mpSsqMuhGtiUO2cl2&#13;&#10;Bn2wXSl1h7cAN41MouhZGqw5LFTYUl5RcT5cjIJdvnnD/Wdi0nuTb19Pq/br+DFRajjo17MgqxkI&#13;&#10;T73/b/whXrSCJBqn8XQST8fweyycArn4AQAA//8DAFBLAQItABQABgAIAAAAIQDb4fbL7gAAAIUB&#13;&#10;AAATAAAAAAAAAAAAAAAAAAAAAABbQ29udGVudF9UeXBlc10ueG1sUEsBAi0AFAAGAAgAAAAhAFr0&#13;&#10;LFu/AAAAFQEAAAsAAAAAAAAAAAAAAAAAHwEAAF9yZWxzLy5yZWxzUEsBAi0AFAAGAAgAAAAhAJYe&#13;&#10;69HQAAAA6AAAAA8AAAAAAAAAAAAAAAAABwIAAGRycy9kb3ducmV2LnhtbFBLBQYAAAAAAwADALcA&#13;&#10;AAAEAwAAAAA=&#13;&#10;" filled="f" stroked="f" strokeweight=".5pt">
                        <v:textbox>
                          <w:txbxContent>
                            <w:p w14:paraId="6433BD21" w14:textId="77777777" w:rsidR="00DE11DB" w:rsidRPr="00AA0B7B" w:rsidRDefault="00DE11DB" w:rsidP="00DE11DB">
                              <w:pPr>
                                <w:rPr>
                                  <w:rFonts w:cs="Times New Roman"/>
                                  <w:color w:val="FFFFFF" w:themeColor="background1"/>
                                  <w:sz w:val="48"/>
                                  <w:szCs w:val="48"/>
                                </w:rPr>
                              </w:pPr>
                              <w:r w:rsidRPr="00AA0B7B">
                                <w:rPr>
                                  <w:rFonts w:cs="Times New Roman"/>
                                  <w:color w:val="FFFFFF" w:themeColor="background1"/>
                                  <w:sz w:val="48"/>
                                  <w:szCs w:val="48"/>
                                </w:rPr>
                                <w:t>1</w:t>
                              </w:r>
                            </w:p>
                            <w:p w14:paraId="2FEB7C2C" w14:textId="77777777" w:rsidR="00DE11DB" w:rsidRDefault="00DE11DB"/>
                            <w:p w14:paraId="78076E03" w14:textId="77777777" w:rsidR="00DE11DB" w:rsidRPr="00AA0B7B" w:rsidRDefault="00DE11DB" w:rsidP="00DE11DB">
                              <w:pPr>
                                <w:rPr>
                                  <w:rFonts w:cs="Times New Roman"/>
                                  <w:color w:val="FFFFFF" w:themeColor="background1"/>
                                  <w:sz w:val="48"/>
                                  <w:szCs w:val="48"/>
                                </w:rPr>
                              </w:pPr>
                              <w:r w:rsidRPr="00AA0B7B">
                                <w:rPr>
                                  <w:rFonts w:cs="Times New Roman"/>
                                  <w:color w:val="FFFFFF" w:themeColor="background1"/>
                                  <w:sz w:val="48"/>
                                  <w:szCs w:val="48"/>
                                </w:rPr>
                                <w:t>1</w:t>
                              </w:r>
                            </w:p>
                            <w:p w14:paraId="5014549C" w14:textId="77777777" w:rsidR="00DE11DB" w:rsidRDefault="00DE11DB"/>
                            <w:p w14:paraId="36FED7B0" w14:textId="77777777" w:rsidR="00DE11DB" w:rsidRPr="00AA0B7B" w:rsidRDefault="00DE11DB" w:rsidP="00DE11DB">
                              <w:pPr>
                                <w:rPr>
                                  <w:rFonts w:cs="Times New Roman"/>
                                  <w:color w:val="FFFFFF" w:themeColor="background1"/>
                                  <w:sz w:val="48"/>
                                  <w:szCs w:val="48"/>
                                </w:rPr>
                              </w:pPr>
                              <w:r w:rsidRPr="00AA0B7B">
                                <w:rPr>
                                  <w:rFonts w:cs="Times New Roman"/>
                                  <w:color w:val="FFFFFF" w:themeColor="background1"/>
                                  <w:sz w:val="48"/>
                                  <w:szCs w:val="48"/>
                                </w:rPr>
                                <w:t>1</w:t>
                              </w:r>
                            </w:p>
                            <w:p w14:paraId="69A54DCE" w14:textId="77777777" w:rsidR="00DE11DB" w:rsidRDefault="00DE11DB"/>
                            <w:p w14:paraId="05A6D3FF" w14:textId="77777777" w:rsidR="00DE11DB" w:rsidRPr="00AA0B7B" w:rsidRDefault="00DE11DB" w:rsidP="00DE11DB">
                              <w:pPr>
                                <w:rPr>
                                  <w:rFonts w:cs="Times New Roman"/>
                                  <w:color w:val="FFFFFF" w:themeColor="background1"/>
                                  <w:sz w:val="48"/>
                                  <w:szCs w:val="48"/>
                                </w:rPr>
                              </w:pPr>
                              <w:r w:rsidRPr="00AA0B7B">
                                <w:rPr>
                                  <w:rFonts w:cs="Times New Roman"/>
                                  <w:color w:val="FFFFFF" w:themeColor="background1"/>
                                  <w:sz w:val="48"/>
                                  <w:szCs w:val="48"/>
                                </w:rPr>
                                <w:t>1</w:t>
                              </w:r>
                            </w:p>
                            <w:p w14:paraId="6C1F9049" w14:textId="77777777" w:rsidR="00DE11DB" w:rsidRDefault="00DE11DB"/>
                            <w:p w14:paraId="4CEF3CA4" w14:textId="11EF38A2" w:rsidR="00DE11DB" w:rsidRPr="00AA0B7B" w:rsidRDefault="00DE11DB" w:rsidP="00DE11DB">
                              <w:pPr>
                                <w:rPr>
                                  <w:rFonts w:cs="Times New Roman"/>
                                  <w:color w:val="FFFFFF" w:themeColor="background1"/>
                                  <w:sz w:val="48"/>
                                  <w:szCs w:val="48"/>
                                </w:rPr>
                              </w:pPr>
                              <w:r w:rsidRPr="00AA0B7B">
                                <w:rPr>
                                  <w:rFonts w:cs="Times New Roman"/>
                                  <w:color w:val="FFFFFF" w:themeColor="background1"/>
                                  <w:sz w:val="48"/>
                                  <w:szCs w:val="48"/>
                                </w:rPr>
                                <w:t>1</w:t>
                              </w:r>
                            </w:p>
                            <w:p w14:paraId="10F6452F" w14:textId="77777777" w:rsidR="00DE11DB" w:rsidRDefault="00DE11DB"/>
                            <w:p w14:paraId="52C8DB3D" w14:textId="77777777" w:rsidR="00DE11DB" w:rsidRPr="00AA0B7B" w:rsidRDefault="00DE11DB" w:rsidP="00DE11DB">
                              <w:pPr>
                                <w:rPr>
                                  <w:rFonts w:cs="Times New Roman"/>
                                  <w:color w:val="FFFFFF" w:themeColor="background1"/>
                                  <w:sz w:val="48"/>
                                  <w:szCs w:val="48"/>
                                </w:rPr>
                              </w:pPr>
                              <w:r w:rsidRPr="00AA0B7B">
                                <w:rPr>
                                  <w:rFonts w:cs="Times New Roman"/>
                                  <w:color w:val="FFFFFF" w:themeColor="background1"/>
                                  <w:sz w:val="48"/>
                                  <w:szCs w:val="48"/>
                                </w:rPr>
                                <w:t>1</w:t>
                              </w:r>
                            </w:p>
                            <w:p w14:paraId="7E8F91B7" w14:textId="77777777" w:rsidR="00DE11DB" w:rsidRDefault="00DE11DB"/>
                            <w:p w14:paraId="38782B04" w14:textId="64D62286" w:rsidR="00DE11DB" w:rsidRPr="00AA0B7B" w:rsidRDefault="00DE11DB" w:rsidP="00DE11DB">
                              <w:pPr>
                                <w:rPr>
                                  <w:rFonts w:cs="Times New Roman"/>
                                  <w:color w:val="FFFFFF" w:themeColor="background1"/>
                                  <w:sz w:val="48"/>
                                  <w:szCs w:val="48"/>
                                </w:rPr>
                              </w:pPr>
                              <w:r w:rsidRPr="00AA0B7B">
                                <w:rPr>
                                  <w:rFonts w:cs="Times New Roman"/>
                                  <w:color w:val="FFFFFF" w:themeColor="background1"/>
                                  <w:sz w:val="48"/>
                                  <w:szCs w:val="48"/>
                                </w:rPr>
                                <w:t>1</w:t>
                              </w:r>
                            </w:p>
                            <w:p w14:paraId="75170EEB" w14:textId="77777777" w:rsidR="00DE11DB" w:rsidRDefault="00DE11DB"/>
                            <w:p w14:paraId="7E8C2148" w14:textId="10A43EBE" w:rsidR="00DE11DB" w:rsidRPr="00AA0B7B" w:rsidRDefault="00DE11DB" w:rsidP="00DE11DB">
                              <w:pPr>
                                <w:rPr>
                                  <w:rFonts w:cs="Times New Roman"/>
                                  <w:color w:val="FFFFFF" w:themeColor="background1"/>
                                  <w:sz w:val="48"/>
                                  <w:szCs w:val="48"/>
                                </w:rPr>
                              </w:pPr>
                              <w:r w:rsidRPr="00AA0B7B">
                                <w:rPr>
                                  <w:rFonts w:cs="Times New Roman"/>
                                  <w:color w:val="FFFFFF" w:themeColor="background1"/>
                                  <w:sz w:val="48"/>
                                  <w:szCs w:val="48"/>
                                </w:rPr>
                                <w:t>1</w:t>
                              </w:r>
                            </w:p>
                          </w:txbxContent>
                        </v:textbox>
                      </v:shape>
                    </v:group>
                    <v:group id="Group 3" o:spid="_x0000_s1044" style="position:absolute;left:32364;top:10145;width:3658;height:4232" coordorigin=",-1090" coordsize="12022,140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NoXOzwAAAOcAAAAPAAAAZHJzL2Rvd25yZXYueG1sRI9Ba8JA&#13;&#10;FITvhf6H5RV6q5sYtRpdRWyVHqRQFUpvj+wzCWbfhuw2if/eFQq9DAzDfMMsVr2pREuNKy0riAcR&#13;&#10;COLM6pJzBafj9mUKwnlkjZVlUnAlB6vl48MCU207/qL24HMRIOxSVFB4X6dSuqwgg25ga+KQnW1j&#13;&#10;0Afb5FI32AW4qeQwiibSYMlhocCaNgVll8OvUbDrsFsn8Xu7v5w315/j+PN7H5NSz0/92zzIeg7C&#13;&#10;U+//G3+ID61gMpslSfI6HMH9V/gEcnkDAAD//wMAUEsBAi0AFAAGAAgAAAAhANvh9svuAAAAhQEA&#13;&#10;ABMAAAAAAAAAAAAAAAAAAAAAAFtDb250ZW50X1R5cGVzXS54bWxQSwECLQAUAAYACAAAACEAWvQs&#13;&#10;W78AAAAVAQAACwAAAAAAAAAAAAAAAAAfAQAAX3JlbHMvLnJlbHNQSwECLQAUAAYACAAAACEAEDaF&#13;&#10;zs8AAADnAAAADwAAAAAAAAAAAAAAAAAHAgAAZHJzL2Rvd25yZXYueG1sUEsFBgAAAAADAAMAtwAA&#13;&#10;AAMDAAAAAA==&#13;&#10;">
                      <v:shape id="Teardrop 1" o:spid="_x0000_s1045" style="position:absolute;left:-43;top:43;width:12107;height:12022;rotation:8662436fd;visibility:visible;mso-wrap-style:square;v-text-anchor:middle" coordsize="1210733,12022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k6luzwAAAOgAAAAPAAAAZHJzL2Rvd25yZXYueG1sRI9Na8JA&#13;&#10;EIbvBf/DMoVeRDcmfiW6ilQKhdKDUfA6ZMckNDsbsqvGf98tCL0MzLy8z/Cst71pxI06V1tWMBlH&#13;&#10;IIgLq2suFZyOH6MlCOeRNTaWScGDHGw3g5c1Ztre+UC33JciQNhlqKDyvs2kdEVFBt3YtsQhu9jO&#13;&#10;oA9rV0rd4T3ATSPjKJpLgzWHDxW29F5R8ZNfjYLZ8Ph9pcPXMDnPJm6fyIevi1ypt9d+vwpjtwLh&#13;&#10;qff/jSfiUweHOE0WabxIp/AnFg4gN78AAAD//wMAUEsBAi0AFAAGAAgAAAAhANvh9svuAAAAhQEA&#13;&#10;ABMAAAAAAAAAAAAAAAAAAAAAAFtDb250ZW50X1R5cGVzXS54bWxQSwECLQAUAAYACAAAACEAWvQs&#13;&#10;W78AAAAVAQAACwAAAAAAAAAAAAAAAAAfAQAAX3JlbHMvLnJlbHNQSwECLQAUAAYACAAAACEAqpOp&#13;&#10;bs8AAADoAAAADwAAAAAAAAAAAAAAAAAHAgAAZHJzL2Rvd25yZXYueG1sUEsFBgAAAAADAAMAtwAA&#13;&#10;AAMDAAAAAA==&#13;&#10;" path="m,601133c,269136,271032,,605367,r605366,l1210733,601133v,331997,-271032,601133,-605367,601133c271031,1202266,-1,933130,-1,601133r1,xe" fillcolor="#c04071" strokecolor="white [3212]" strokeweight="1pt">
                        <v:stroke joinstyle="miter"/>
                        <v:path arrowok="t" o:connecttype="custom" o:connectlocs="0,601133;605367,0;1210733,0;1210733,601133;605366,1202266;-1,601133;0,601133" o:connectangles="0,0,0,0,0,0,0"/>
                      </v:shape>
                      <v:shape id="Text Box 2" o:spid="_x0000_s1046" type="#_x0000_t202" style="position:absolute;left:740;top:-1090;width:9387;height:140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h7cIzwAAAOcAAAAPAAAAZHJzL2Rvd25yZXYueG1sRI9BS8NA&#13;&#10;FITvgv9heYI3u2vANk26LSVSFKmH1ly8PbOvSTD7NmbXNvrruwXBy8AwzDfMYjXaThxp8K1jDfcT&#13;&#10;BYK4cqblWkP5trlLQfiAbLBzTBp+yMNqeX21wMy4E+/ouA+1iBD2GWpoQugzKX3VkEU/cT1xzA5u&#13;&#10;sBiiHWppBjxFuO1kotRUWmw5LjTYU9FQ9bn/thpeis0r7j4Sm/52xdP2sO6/yvcHrW9vxsc8yjoH&#13;&#10;EWgM/40/xLPRMJ/Np6lSaQKXX/ETyOUZAAD//wMAUEsBAi0AFAAGAAgAAAAhANvh9svuAAAAhQEA&#13;&#10;ABMAAAAAAAAAAAAAAAAAAAAAAFtDb250ZW50X1R5cGVzXS54bWxQSwECLQAUAAYACAAAACEAWvQs&#13;&#10;W78AAAAVAQAACwAAAAAAAAAAAAAAAAAfAQAAX3JlbHMvLnJlbHNQSwECLQAUAAYACAAAACEA44e3&#13;&#10;CM8AAADnAAAADwAAAAAAAAAAAAAAAAAHAgAAZHJzL2Rvd25yZXYueG1sUEsFBgAAAAADAAMAtwAA&#13;&#10;AAMDAAAAAA==&#13;&#10;" filled="f" stroked="f" strokeweight=".5pt">
                        <v:textbox>
                          <w:txbxContent>
                            <w:p w14:paraId="3616D08C" w14:textId="77777777"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2</w:t>
                              </w:r>
                            </w:p>
                            <w:p w14:paraId="244B50D8" w14:textId="77777777" w:rsidR="00DE11DB" w:rsidRDefault="00DE11DB"/>
                            <w:p w14:paraId="78693AF8" w14:textId="77777777"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2</w:t>
                              </w:r>
                            </w:p>
                            <w:p w14:paraId="78082763" w14:textId="77777777" w:rsidR="00DE11DB" w:rsidRDefault="00DE11DB"/>
                            <w:p w14:paraId="6BDC055C" w14:textId="77777777"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2</w:t>
                              </w:r>
                            </w:p>
                            <w:p w14:paraId="72C6991F" w14:textId="77777777" w:rsidR="00DE11DB" w:rsidRDefault="00DE11DB"/>
                            <w:p w14:paraId="47ED4075" w14:textId="77777777"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2</w:t>
                              </w:r>
                            </w:p>
                            <w:p w14:paraId="73CEAEA1" w14:textId="77777777" w:rsidR="00DE11DB" w:rsidRDefault="00DE11DB"/>
                            <w:p w14:paraId="2886F7B5" w14:textId="5B0E466E"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2</w:t>
                              </w:r>
                            </w:p>
                            <w:p w14:paraId="5CD9AEF9" w14:textId="77777777" w:rsidR="00DE11DB" w:rsidRDefault="00DE11DB"/>
                            <w:p w14:paraId="261A6698" w14:textId="77777777"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2</w:t>
                              </w:r>
                            </w:p>
                            <w:p w14:paraId="5DDE8A6B" w14:textId="77777777" w:rsidR="00DE11DB" w:rsidRDefault="00DE11DB"/>
                            <w:p w14:paraId="57C268AB" w14:textId="3D71035D"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2</w:t>
                              </w:r>
                            </w:p>
                            <w:p w14:paraId="58363CF0" w14:textId="77777777" w:rsidR="00DE11DB" w:rsidRDefault="00DE11DB"/>
                            <w:p w14:paraId="6ABEDEED" w14:textId="33CCB4B4"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2</w:t>
                              </w:r>
                            </w:p>
                          </w:txbxContent>
                        </v:textbox>
                      </v:shape>
                    </v:group>
                    <v:group id="Group 3" o:spid="_x0000_s1047" style="position:absolute;left:21151;top:1334;width:3658;height:4232" coordorigin=",-1090" coordsize="12022,140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AzDzzwAAAOcAAAAPAAAAZHJzL2Rvd25yZXYueG1sRI9Pa8JA&#13;&#10;FMTvQr/D8gq96SbVRo2uIraWHqTgH5DeHtlnEsy+DdltEr99t1DoZWAY5jfMct2bSrTUuNKygngU&#13;&#10;gSDOrC45V3A+7YYzEM4ja6wsk4I7OVivHgZLTLXt+EDt0eciQNilqKDwvk6ldFlBBt3I1sQhu9rG&#13;&#10;oA+2yaVusAtwU8nnKEqkwZLDQoE1bQvKbsdvo+C9w24zjt/a/e26vX+dXj4v+5iUenrsXxdBNgsQ&#13;&#10;nnr/3/hDfGgF4ySaT5JpnMDvr/AJ5OoHAAD//wMAUEsBAi0AFAAGAAgAAAAhANvh9svuAAAAhQEA&#13;&#10;ABMAAAAAAAAAAAAAAAAAAAAAAFtDb250ZW50X1R5cGVzXS54bWxQSwECLQAUAAYACAAAACEAWvQs&#13;&#10;W78AAAAVAQAACwAAAAAAAAAAAAAAAAAfAQAAX3JlbHMvLnJlbHNQSwECLQAUAAYACAAAACEA2gMw&#13;&#10;888AAADnAAAADwAAAAAAAAAAAAAAAAAHAgAAZHJzL2Rvd25yZXYueG1sUEsFBgAAAAADAAMAtwAA&#13;&#10;AAMDAAAAAA==&#13;&#10;">
                      <v:shape id="Teardrop 1" o:spid="_x0000_s1048" style="position:absolute;left:-43;top:43;width:12107;height:12022;rotation:8662436fd;visibility:visible;mso-wrap-style:square;v-text-anchor:middle" coordsize="1210733,12022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JTLnzgAAAOcAAAAPAAAAZHJzL2Rvd25yZXYueG1sRI9Pa8JA&#13;&#10;FMTvBb/D8oRepG78E6PRVUqlIEgPRsHrI/tMgtm3Ibtq/PbdgtDLwDDMb5jVpjO1uFPrKssKRsMI&#13;&#10;BHFudcWFgtPx+2MOwnlkjbVlUvAkB5t1722FqbYPPtA984UIEHYpKii9b1IpXV6SQTe0DXHILrY1&#13;&#10;6INtC6lbfAS4qeU4imbSYMVhocSGvkrKr9nNKIgHx58bHfaDyTkeue1EPn2VZ0q997vtMsjnEoSn&#13;&#10;zv83XoidVjBdjKdJEicz+PsVPoFc/wIAAP//AwBQSwECLQAUAAYACAAAACEA2+H2y+4AAACFAQAA&#13;&#10;EwAAAAAAAAAAAAAAAAAAAAAAW0NvbnRlbnRfVHlwZXNdLnhtbFBLAQItABQABgAIAAAAIQBa9Cxb&#13;&#10;vwAAABUBAAALAAAAAAAAAAAAAAAAAB8BAABfcmVscy8ucmVsc1BLAQItABQABgAIAAAAIQCRJTLn&#13;&#10;zgAAAOcAAAAPAAAAAAAAAAAAAAAAAAcCAABkcnMvZG93bnJldi54bWxQSwUGAAAAAAMAAwC3AAAA&#13;&#10;AgMAAAAA&#13;&#10;" path="m,601133c,269136,271032,,605367,r605366,l1210733,601133v,331997,-271032,601133,-605367,601133c271031,1202266,-1,933130,-1,601133r1,xe" fillcolor="#c04071" strokecolor="white [3212]" strokeweight="1pt">
                        <v:stroke joinstyle="miter"/>
                        <v:path arrowok="t" o:connecttype="custom" o:connectlocs="0,601133;605367,0;1210733,0;1210733,601133;605366,1202266;-1,601133;0,601133" o:connectangles="0,0,0,0,0,0,0"/>
                      </v:shape>
                      <v:shape id="Text Box 2" o:spid="_x0000_s1049" type="#_x0000_t202" style="position:absolute;left:740;top:-1090;width:9387;height:140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dAU0AAAAOcAAAAPAAAAZHJzL2Rvd25yZXYueG1sRI9Ba8JA&#13;&#10;FITvhf6H5RV6qxtjIxpdRSJiEXvQevH2zD6T0OzbNLvV1F/vFgq9DAzDfMNM552pxYVaV1lW0O9F&#13;&#10;IIhzqysuFBw+Vi8jEM4ja6wtk4IfcjCfPT5MMdX2yju67H0hAoRdigpK75tUSpeXZND1bEMcsrNt&#13;&#10;Dfpg20LqFq8BbmoZR9FQGqw4LJTYUFZS/rn/Ngo22eodd6fYjG51tt6eF83X4Zgo9fzULSdBFhMQ&#13;&#10;njr/3/hDvGkFg3g87ievyRB+f4VPIGd3AAAA//8DAFBLAQItABQABgAIAAAAIQDb4fbL7gAAAIUB&#13;&#10;AAATAAAAAAAAAAAAAAAAAAAAAABbQ29udGVudF9UeXBlc10ueG1sUEsBAi0AFAAGAAgAAAAhAFr0&#13;&#10;LFu/AAAAFQEAAAsAAAAAAAAAAAAAAAAAHwEAAF9yZWxzLy5yZWxzUEsBAi0AFAAGAAgAAAAhAP39&#13;&#10;0BTQAAAA5wAAAA8AAAAAAAAAAAAAAAAABwIAAGRycy9kb3ducmV2LnhtbFBLBQYAAAAAAwADALcA&#13;&#10;AAAEAwAAAAA=&#13;&#10;" filled="f" stroked="f" strokeweight=".5pt">
                        <v:textbox>
                          <w:txbxContent>
                            <w:p w14:paraId="1B4764CA" w14:textId="77777777"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3</w:t>
                              </w:r>
                            </w:p>
                            <w:p w14:paraId="1CF26BA8" w14:textId="77777777" w:rsidR="00DE11DB" w:rsidRDefault="00DE11DB"/>
                            <w:p w14:paraId="1B18D072" w14:textId="77777777"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3</w:t>
                              </w:r>
                            </w:p>
                            <w:p w14:paraId="220152AC" w14:textId="77777777" w:rsidR="00DE11DB" w:rsidRDefault="00DE11DB"/>
                            <w:p w14:paraId="27CD5F3C" w14:textId="77777777"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3</w:t>
                              </w:r>
                            </w:p>
                            <w:p w14:paraId="0CCB56F8" w14:textId="77777777" w:rsidR="00DE11DB" w:rsidRDefault="00DE11DB"/>
                            <w:p w14:paraId="6FD41739" w14:textId="77777777"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3</w:t>
                              </w:r>
                            </w:p>
                            <w:p w14:paraId="368BC936" w14:textId="77777777" w:rsidR="00DE11DB" w:rsidRDefault="00DE11DB"/>
                            <w:p w14:paraId="21FAB5BA" w14:textId="2BB2FEDA"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3</w:t>
                              </w:r>
                            </w:p>
                            <w:p w14:paraId="2A1A7205" w14:textId="77777777" w:rsidR="00DE11DB" w:rsidRDefault="00DE11DB"/>
                            <w:p w14:paraId="5394EE4D" w14:textId="77777777"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3</w:t>
                              </w:r>
                            </w:p>
                            <w:p w14:paraId="1386DA90" w14:textId="77777777" w:rsidR="00DE11DB" w:rsidRDefault="00DE11DB"/>
                            <w:p w14:paraId="78004A63" w14:textId="377B90F1"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3</w:t>
                              </w:r>
                            </w:p>
                            <w:p w14:paraId="3E32BC4A" w14:textId="77777777" w:rsidR="00DE11DB" w:rsidRDefault="00DE11DB"/>
                            <w:p w14:paraId="0635F5A5" w14:textId="3B6E342E"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3</w:t>
                              </w:r>
                            </w:p>
                          </w:txbxContent>
                        </v:textbox>
                      </v:shape>
                    </v:group>
                    <v:group id="Group 3" o:spid="_x0000_s1050" style="position:absolute;left:42042;top:11813;width:3658;height:4232" coordorigin=",-1090" coordsize="12022,140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5Ux1zwAAAOgAAAAPAAAAZHJzL2Rvd25yZXYueG1sRI9Na8JA&#13;&#10;EIbvhf6HZQRvdZNuIxJdRewHPUihWijehuyYBLOzIbsm8d93C4VeBmZe3md4VpvRNqKnzteONaSz&#13;&#10;BARx4UzNpYav4+vDAoQPyAYbx6ThRh426/u7FebGDfxJ/SGUIkLY56ihCqHNpfRFRRb9zLXEMTu7&#13;&#10;zmKIa1dK0+EQ4baRj0kylxZrjh8qbGlXUXE5XK2GtwGHrUpf+v3lvLudjtnH9z4lraeT8XkZx3YJ&#13;&#10;ItAY/ht/iHcTHZR6UirL0gx+xeIB5PoHAAD//wMAUEsBAi0AFAAGAAgAAAAhANvh9svuAAAAhQEA&#13;&#10;ABMAAAAAAAAAAAAAAAAAAAAAAFtDb250ZW50X1R5cGVzXS54bWxQSwECLQAUAAYACAAAACEAWvQs&#13;&#10;W78AAAAVAQAACwAAAAAAAAAAAAAAAAAfAQAAX3JlbHMvLnJlbHNQSwECLQAUAAYACAAAACEAxeVM&#13;&#10;dc8AAADoAAAADwAAAAAAAAAAAAAAAAAHAgAAZHJzL2Rvd25yZXYueG1sUEsFBgAAAAADAAMAtwAA&#13;&#10;AAMDAAAAAA==&#13;&#10;">
                      <v:shape id="Teardrop 1" o:spid="_x0000_s1051" style="position:absolute;left:-43;top:43;width:12107;height:12022;rotation:8662436fd;visibility:visible;mso-wrap-style:square;v-text-anchor:middle" coordsize="1210733,12022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WuR2zgAAAOgAAAAPAAAAZHJzL2Rvd25yZXYueG1sRI/BisIw&#13;&#10;EIbvC75DGGEvoqnWqlSjiLIgLHuwCl6HZmyLzaQ0Uevbm4WFvQzM/Pzf8K02nanFg1pXWVYwHkUg&#13;&#10;iHOrKy4UnE9fwwUI55E11pZJwYscbNa9jxWm2j75SI/MFyJA2KWooPS+SaV0eUkG3cg2xCG72tag&#13;&#10;D2tbSN3iM8BNLSdRNJMGKw4fSmxoV1J+y+5GQTI4/dzp+D2IL8nY7WP58lWeKfXZ7/bLMLZLEJ46&#13;&#10;/9/4Qxx0cJhN4sV0mkRz+BULB5DrNwAAAP//AwBQSwECLQAUAAYACAAAACEA2+H2y+4AAACFAQAA&#13;&#10;EwAAAAAAAAAAAAAAAAAAAAAAW0NvbnRlbnRfVHlwZXNdLnhtbFBLAQItABQABgAIAAAAIQBa9Cxb&#13;&#10;vwAAABUBAAALAAAAAAAAAAAAAAAAAB8BAABfcmVscy8ucmVsc1BLAQItABQABgAIAAAAIQAUWuR2&#13;&#10;zgAAAOgAAAAPAAAAAAAAAAAAAAAAAAcCAABkcnMvZG93bnJldi54bWxQSwUGAAAAAAMAAwC3AAAA&#13;&#10;AgMAAAAA&#13;&#10;" path="m,601133c,269136,271032,,605367,r605366,l1210733,601133v,331997,-271032,601133,-605367,601133c271031,1202266,-1,933130,-1,601133r1,xe" fillcolor="#c04071" strokecolor="white [3212]" strokeweight="1pt">
                        <v:stroke joinstyle="miter"/>
                        <v:path arrowok="t" o:connecttype="custom" o:connectlocs="0,601133;605367,0;1210733,0;1210733,601133;605366,1202266;-1,601133;0,601133" o:connectangles="0,0,0,0,0,0,0"/>
                      </v:shape>
                      <v:shape id="Text Box 2" o:spid="_x0000_s1052" type="#_x0000_t202" style="position:absolute;left:740;top:-1090;width:9387;height:140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H25Q0AAAAOgAAAAPAAAAZHJzL2Rvd25yZXYueG1sRI9BS8NA&#13;&#10;EIXvgv9hGcGb3RhIjWm3pUSKIvbQ2ou3aXaahGZnY3Zto7/eOQheHsx7zDfz5svRdepMQ2g9G7if&#13;&#10;JKCIK29brg3s39d3OagQkS12nsnANwVYLq6v5lhYf+EtnXexVgLhUKCBJsa+0DpUDTkME98TS3b0&#13;&#10;g8Mo41BrO+BF4K7TaZJMtcOW5UKDPZUNVafdlzPwWq43uD2kLv/pyue346r/3H9kxtzejE8zkdUM&#13;&#10;VKQx/m/8IV6sdJg+5mmWpQ/yuRQTA/TiFwAA//8DAFBLAQItABQABgAIAAAAIQDb4fbL7gAAAIUB&#13;&#10;AAATAAAAAAAAAAAAAAAAAAAAAABbQ29udGVudF9UeXBlc10ueG1sUEsBAi0AFAAGAAgAAAAhAFr0&#13;&#10;LFu/AAAAFQEAAAsAAAAAAAAAAAAAAAAAHwEAAF9yZWxzLy5yZWxzUEsBAi0AFAAGAAgAAAAhAP0f&#13;&#10;blDQAAAA6AAAAA8AAAAAAAAAAAAAAAAABwIAAGRycy9kb3ducmV2LnhtbFBLBQYAAAAAAwADALcA&#13;&#10;AAAEAwAAAAA=&#13;&#10;" filled="f" stroked="f" strokeweight=".5pt">
                        <v:textbox>
                          <w:txbxContent>
                            <w:p w14:paraId="62B60E4F" w14:textId="77777777"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4</w:t>
                              </w:r>
                            </w:p>
                            <w:p w14:paraId="7D4FE70E" w14:textId="77777777" w:rsidR="00DE11DB" w:rsidRDefault="00DE11DB"/>
                            <w:p w14:paraId="7D5FF5AC" w14:textId="77777777"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4</w:t>
                              </w:r>
                            </w:p>
                            <w:p w14:paraId="6560D5C5" w14:textId="77777777" w:rsidR="00DE11DB" w:rsidRDefault="00DE11DB"/>
                            <w:p w14:paraId="4EF5E45F" w14:textId="77777777"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4</w:t>
                              </w:r>
                            </w:p>
                            <w:p w14:paraId="4A46E960" w14:textId="77777777" w:rsidR="00DE11DB" w:rsidRDefault="00DE11DB"/>
                            <w:p w14:paraId="1D73F20D" w14:textId="77777777"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4</w:t>
                              </w:r>
                            </w:p>
                            <w:p w14:paraId="04199EF7" w14:textId="77777777" w:rsidR="00DE11DB" w:rsidRDefault="00DE11DB"/>
                            <w:p w14:paraId="78B77B78" w14:textId="65F40CB8"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4</w:t>
                              </w:r>
                            </w:p>
                            <w:p w14:paraId="3208A3C1" w14:textId="77777777" w:rsidR="00DE11DB" w:rsidRDefault="00DE11DB"/>
                            <w:p w14:paraId="107EF204" w14:textId="77777777"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4</w:t>
                              </w:r>
                            </w:p>
                            <w:p w14:paraId="71174131" w14:textId="77777777" w:rsidR="00DE11DB" w:rsidRDefault="00DE11DB"/>
                            <w:p w14:paraId="5AEB7188" w14:textId="242CE86B"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4</w:t>
                              </w:r>
                            </w:p>
                            <w:p w14:paraId="156F5A88" w14:textId="77777777" w:rsidR="00DE11DB" w:rsidRDefault="00DE11DB"/>
                            <w:p w14:paraId="0A048F4F" w14:textId="6BF0CB00"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4</w:t>
                              </w:r>
                            </w:p>
                          </w:txbxContent>
                        </v:textbox>
                      </v:shape>
                    </v:group>
                    <v:group id="Group 3" o:spid="_x0000_s1053" style="position:absolute;left:40106;top:3470;width:3658;height:4232" coordorigin=",-1090" coordsize="12022,140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dQmYzwAAAOcAAAAPAAAAZHJzL2Rvd25yZXYueG1sRI9ba8JA&#13;&#10;FITfhf6H5RT6VjexpI3RVcRe6IMUvID4dsgek2D2bMhuk/jvuwXBl4FhmG+Y+XIwteiodZVlBfE4&#13;&#10;AkGcW11xoeCw/3xOQTiPrLG2TAqu5GC5eBjNMdO25y11O1+IAGGXoYLS+yaT0uUlGXRj2xCH7Gxb&#13;&#10;gz7YtpC6xT7ATS0nUfQqDVYcFkpsaF1Sftn9GgVfPfarl/ij21zO6+tpn/wcNzEp9fQ4vM+CrGYg&#13;&#10;PA3+3rghvrWCt3SaJNM4msD/r/AJ5OIPAAD//wMAUEsBAi0AFAAGAAgAAAAhANvh9svuAAAAhQEA&#13;&#10;ABMAAAAAAAAAAAAAAAAAAAAAAFtDb250ZW50X1R5cGVzXS54bWxQSwECLQAUAAYACAAAACEAWvQs&#13;&#10;W78AAAAVAQAACwAAAAAAAAAAAAAAAAAfAQAAX3JlbHMvLnJlbHNQSwECLQAUAAYACAAAACEA6XUJ&#13;&#10;mM8AAADnAAAADwAAAAAAAAAAAAAAAAAHAgAAZHJzL2Rvd25yZXYueG1sUEsFBgAAAAADAAMAtwAA&#13;&#10;AAMDAAAAAA==&#13;&#10;">
                      <v:shape id="Teardrop 1" o:spid="_x0000_s1054" style="position:absolute;left:-43;top:43;width:12107;height:12022;rotation:8662436fd;visibility:visible;mso-wrap-style:square;v-text-anchor:middle" coordsize="1210733,12022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CwAGywAAAOYAAAAPAAAAZHJzL2Rvd25yZXYueG1sRI9Bi8Iw&#13;&#10;FITvC/6H8IS9iKZaq1KNIsqCsOzBKnh9NM+22LyUJmr992ZhYS8DwzDfMKtNZ2rxoNZVlhWMRxEI&#13;&#10;4tzqigsF59PXcAHCeWSNtWVS8CIHm3XvY4Wptk8+0iPzhQgQdikqKL1vUildXpJBN7INcciutjXo&#13;&#10;g20LqVt8Brip5SSKZtJgxWGhxIZ2JeW37G4UJIPTz52O34P4kozdPpYvX+WZUp/9br8Msl2C8NT5&#13;&#10;/8Yf4qDDh2Q6TybxFH5vBQty/QYAAP//AwBQSwECLQAUAAYACAAAACEA2+H2y+4AAACFAQAAEwAA&#13;&#10;AAAAAAAAAAAAAAAAAAAAW0NvbnRlbnRfVHlwZXNdLnhtbFBLAQItABQABgAIAAAAIQBa9CxbvwAA&#13;&#10;ABUBAAALAAAAAAAAAAAAAAAAAB8BAABfcmVscy8ucmVsc1BLAQItABQABgAIAAAAIQCACwAGywAA&#13;&#10;AOYAAAAPAAAAAAAAAAAAAAAAAAcCAABkcnMvZG93bnJldi54bWxQSwUGAAAAAAMAAwC3AAAA/wIA&#13;&#10;AAAA&#13;&#10;" path="m,601133c,269136,271032,,605367,r605366,l1210733,601133v,331997,-271032,601133,-605367,601133c271031,1202266,-1,933130,-1,601133r1,xe" fillcolor="#c04071" strokecolor="white [3212]" strokeweight="1pt">
                        <v:stroke joinstyle="miter"/>
                        <v:path arrowok="t" o:connecttype="custom" o:connectlocs="0,601133;605367,0;1210733,0;1210733,601133;605366,1202266;-1,601133;0,601133" o:connectangles="0,0,0,0,0,0,0"/>
                      </v:shape>
                      <v:shape id="Text Box 2" o:spid="_x0000_s1055" type="#_x0000_t202" style="position:absolute;left:740;top:-1090;width:9387;height:140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VXrg0AAAAOcAAAAPAAAAZHJzL2Rvd25yZXYueG1sRI9Ba8JA&#13;&#10;FITvBf/D8gq91U3XtsToKpIiLcUetF68PbPPJJh9m2a3Gv313UKhl4FhmG+Y6by3jThR52vHGh6G&#13;&#10;CQjiwpmaSw3bz+V9CsIHZIONY9JwIQ/z2eBmiplxZ17TaRNKESHsM9RQhdBmUvqiIot+6FrimB1c&#13;&#10;ZzFE25XSdHiOcNtIlSTP0mLNcaHClvKKiuPm22p4z5cfuN4rm16b/HV1WLRf292T1ne3/cskymIC&#13;&#10;IlAf/ht/iDejQT2qcapGozH8/oqfQM5+AAAA//8DAFBLAQItABQABgAIAAAAIQDb4fbL7gAAAIUB&#13;&#10;AAATAAAAAAAAAAAAAAAAAAAAAABbQ29udGVudF9UeXBlc10ueG1sUEsBAi0AFAAGAAgAAAAhAFr0&#13;&#10;LFu/AAAAFQEAAAsAAAAAAAAAAAAAAAAAHwEAAF9yZWxzLy5yZWxzUEsBAi0AFAAGAAgAAAAhAG5V&#13;&#10;euDQAAAA5wAAAA8AAAAAAAAAAAAAAAAABwIAAGRycy9kb3ducmV2LnhtbFBLBQYAAAAAAwADALcA&#13;&#10;AAAEAwAAAAA=&#13;&#10;" filled="f" stroked="f" strokeweight=".5pt">
                        <v:textbox>
                          <w:txbxContent>
                            <w:p w14:paraId="17208DD2" w14:textId="77777777"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5</w:t>
                              </w:r>
                            </w:p>
                            <w:p w14:paraId="56ED7EEA" w14:textId="77777777" w:rsidR="00DE11DB" w:rsidRDefault="00DE11DB"/>
                            <w:p w14:paraId="702AB7BD" w14:textId="77777777"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5</w:t>
                              </w:r>
                            </w:p>
                            <w:p w14:paraId="31D7BA9B" w14:textId="77777777" w:rsidR="00DE11DB" w:rsidRDefault="00DE11DB"/>
                            <w:p w14:paraId="3C1EAA32" w14:textId="77777777"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5</w:t>
                              </w:r>
                            </w:p>
                            <w:p w14:paraId="7F740A7D" w14:textId="77777777" w:rsidR="00DE11DB" w:rsidRDefault="00DE11DB"/>
                            <w:p w14:paraId="21C364CF" w14:textId="77777777"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5</w:t>
                              </w:r>
                            </w:p>
                            <w:p w14:paraId="5FFF155D" w14:textId="77777777" w:rsidR="00DE11DB" w:rsidRDefault="00DE11DB"/>
                            <w:p w14:paraId="5A024A0F" w14:textId="57E38B84"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5</w:t>
                              </w:r>
                            </w:p>
                            <w:p w14:paraId="24E005C8" w14:textId="77777777" w:rsidR="00DE11DB" w:rsidRDefault="00DE11DB"/>
                            <w:p w14:paraId="414A8573" w14:textId="77777777"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5</w:t>
                              </w:r>
                            </w:p>
                            <w:p w14:paraId="62EE64AB" w14:textId="77777777" w:rsidR="00DE11DB" w:rsidRDefault="00DE11DB"/>
                            <w:p w14:paraId="158D9777" w14:textId="6E98D06E"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5</w:t>
                              </w:r>
                            </w:p>
                            <w:p w14:paraId="73F85B16" w14:textId="77777777" w:rsidR="00DE11DB" w:rsidRDefault="00DE11DB"/>
                            <w:p w14:paraId="05D17FCE" w14:textId="19CB574D" w:rsidR="00DE11DB" w:rsidRPr="00AA0B7B" w:rsidRDefault="00DE11DB" w:rsidP="00DE11DB">
                              <w:pPr>
                                <w:rPr>
                                  <w:rFonts w:cs="Times New Roman"/>
                                  <w:color w:val="FFFFFF" w:themeColor="background1"/>
                                  <w:sz w:val="48"/>
                                  <w:szCs w:val="48"/>
                                </w:rPr>
                              </w:pPr>
                              <w:r>
                                <w:rPr>
                                  <w:rFonts w:cs="Times New Roman"/>
                                  <w:color w:val="FFFFFF" w:themeColor="background1"/>
                                  <w:sz w:val="48"/>
                                  <w:szCs w:val="48"/>
                                </w:rPr>
                                <w:t>5</w:t>
                              </w:r>
                            </w:p>
                          </w:txbxContent>
                        </v:textbox>
                      </v:shape>
                    </v:group>
                  </v:group>
                  <v:shape id="Text Box 9" o:spid="_x0000_s1056" type="#_x0000_t202" style="position:absolute;left:1315;top:7702;width:17353;height:147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0Vb8zAAAAOcAAAAPAAAAZHJzL2Rvd25yZXYueG1sRI9PS8Qw&#13;&#10;FMTvgt8hPMGbm1bcWrubXfyziuDJVTw/mrdJsHkpSezWb28EwcvAMMxvmPV29oOYKCYXWEG9qEAQ&#13;&#10;90E7Ngre3x4vWhApI2scApOCb0qw3ZyerLHT4civNO2zEQXCqUMFNuexkzL1ljymRRiJS3YI0WMu&#13;&#10;NhqpIx4L3A/ysqoa6dFxWbA40r2l/nP/5RXs7syN6VuMdtdq56b54/BinpQ6P5sfVkVuVyAyzfm/&#13;&#10;8Yd41gqWzfWyreurBn5/lU8gNz8AAAD//wMAUEsBAi0AFAAGAAgAAAAhANvh9svuAAAAhQEAABMA&#13;&#10;AAAAAAAAAAAAAAAAAAAAAFtDb250ZW50X1R5cGVzXS54bWxQSwECLQAUAAYACAAAACEAWvQsW78A&#13;&#10;AAAVAQAACwAAAAAAAAAAAAAAAAAfAQAAX3JlbHMvLnJlbHNQSwECLQAUAAYACAAAACEAptFW/MwA&#13;&#10;AADnAAAADwAAAAAAAAAAAAAAAAAHAgAAZHJzL2Rvd25yZXYueG1sUEsFBgAAAAADAAMAtwAAAAAD&#13;&#10;AAAAAA==&#13;&#10;" fillcolor="white [3201]" strokeweight=".5pt">
                    <v:textbox>
                      <w:txbxContent>
                        <w:p w14:paraId="4BAEC0CE" w14:textId="77777777" w:rsidR="00F426C4" w:rsidRDefault="00F426C4" w:rsidP="00F426C4">
                          <w:pPr>
                            <w:spacing w:line="240" w:lineRule="auto"/>
                            <w:rPr>
                              <w:rFonts w:cs="Times New Roman"/>
                              <w:b/>
                              <w:bCs/>
                            </w:rPr>
                          </w:pPr>
                          <w:r w:rsidRPr="00AA0B7B">
                            <w:rPr>
                              <w:rFonts w:cs="Times New Roman"/>
                              <w:b/>
                              <w:bCs/>
                            </w:rPr>
                            <w:t>Focus Group Locations</w:t>
                          </w:r>
                        </w:p>
                        <w:p w14:paraId="1077265D" w14:textId="77777777" w:rsidR="00F426C4" w:rsidRPr="00AA0B7B" w:rsidRDefault="00F426C4" w:rsidP="00F426C4">
                          <w:pPr>
                            <w:spacing w:line="240" w:lineRule="auto"/>
                            <w:rPr>
                              <w:rFonts w:cs="Times New Roman"/>
                              <w:b/>
                              <w:bCs/>
                            </w:rPr>
                          </w:pPr>
                        </w:p>
                        <w:p w14:paraId="0A277109" w14:textId="77777777" w:rsidR="00F426C4" w:rsidRPr="00AA0B7B" w:rsidRDefault="00F426C4" w:rsidP="00F426C4">
                          <w:pPr>
                            <w:spacing w:line="240" w:lineRule="auto"/>
                            <w:rPr>
                              <w:rFonts w:cs="Times New Roman"/>
                            </w:rPr>
                          </w:pPr>
                          <w:r w:rsidRPr="00AA0B7B">
                            <w:rPr>
                              <w:rFonts w:cs="Times New Roman"/>
                            </w:rPr>
                            <w:t>1: Lawton, OK</w:t>
                          </w:r>
                        </w:p>
                        <w:p w14:paraId="262823B6" w14:textId="77777777" w:rsidR="00F426C4" w:rsidRPr="00AA0B7B" w:rsidRDefault="00F426C4" w:rsidP="00F426C4">
                          <w:pPr>
                            <w:spacing w:line="240" w:lineRule="auto"/>
                            <w:rPr>
                              <w:rFonts w:cs="Times New Roman"/>
                            </w:rPr>
                          </w:pPr>
                          <w:r w:rsidRPr="00AA0B7B">
                            <w:rPr>
                              <w:rFonts w:cs="Times New Roman"/>
                            </w:rPr>
                            <w:t>2: Norman, OK</w:t>
                          </w:r>
                        </w:p>
                        <w:p w14:paraId="6CEED4DB" w14:textId="77777777" w:rsidR="00F426C4" w:rsidRPr="00AA0B7B" w:rsidRDefault="00F426C4" w:rsidP="00F426C4">
                          <w:pPr>
                            <w:spacing w:line="240" w:lineRule="auto"/>
                            <w:rPr>
                              <w:rFonts w:cs="Times New Roman"/>
                            </w:rPr>
                          </w:pPr>
                          <w:r w:rsidRPr="00AA0B7B">
                            <w:rPr>
                              <w:rFonts w:cs="Times New Roman"/>
                            </w:rPr>
                            <w:t>3: Woodward, OK</w:t>
                          </w:r>
                        </w:p>
                        <w:p w14:paraId="2168CA4D" w14:textId="77777777" w:rsidR="00F426C4" w:rsidRPr="00AA0B7B" w:rsidRDefault="00F426C4" w:rsidP="00F426C4">
                          <w:pPr>
                            <w:spacing w:line="240" w:lineRule="auto"/>
                            <w:rPr>
                              <w:rFonts w:cs="Times New Roman"/>
                            </w:rPr>
                          </w:pPr>
                          <w:r w:rsidRPr="00AA0B7B">
                            <w:rPr>
                              <w:rFonts w:cs="Times New Roman"/>
                            </w:rPr>
                            <w:t>4: McAlester, OK</w:t>
                          </w:r>
                        </w:p>
                        <w:p w14:paraId="4C259F4C" w14:textId="77777777" w:rsidR="00F426C4" w:rsidRPr="00AA0B7B" w:rsidRDefault="00F426C4" w:rsidP="00F426C4">
                          <w:pPr>
                            <w:spacing w:line="240" w:lineRule="auto"/>
                            <w:rPr>
                              <w:rFonts w:cs="Times New Roman"/>
                            </w:rPr>
                          </w:pPr>
                          <w:r w:rsidRPr="00AA0B7B">
                            <w:rPr>
                              <w:rFonts w:cs="Times New Roman"/>
                            </w:rPr>
                            <w:t>5: Sand Springs, OK</w:t>
                          </w:r>
                        </w:p>
                        <w:p w14:paraId="2343DA6C" w14:textId="377448FA" w:rsidR="00DE11DB" w:rsidRPr="00AA0B7B" w:rsidRDefault="00DE11DB" w:rsidP="00DE11DB">
                          <w:pPr>
                            <w:rPr>
                              <w:rFonts w:cs="Times New Roman"/>
                            </w:rPr>
                          </w:pPr>
                        </w:p>
                      </w:txbxContent>
                    </v:textbox>
                  </v:shape>
                </v:group>
                <v:shape id="_x0000_s1057" type="#_x0000_t202" style="position:absolute;top:28490;width:49699;height:32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XrTV0AAAAOcAAAAPAAAAZHJzL2Rvd25yZXYueG1sRI9Pa8JA&#13;&#10;FMTvhX6H5RW81Y1Ba4yuIhFpKXrwz8XbM/tMQrNv0+xW0376bqHgZWAY5jfMbNGZWlypdZVlBYN+&#13;&#10;BII4t7riQsHxsH5OQDiPrLG2TAq+ycFi/vgww1TbG+/ouveFCBB2KSoovW9SKV1ekkHXtw1xyC62&#13;&#10;NeiDbQupW7wFuKllHEUv0mDFYaHEhrKS8o/9l1Hwnq23uDvHJvmps9fNZdl8Hk8jpXpP3WoaZDkF&#13;&#10;4anz98Y/4k0rmAxHw3EcJxP4+xU+gZz/AgAA//8DAFBLAQItABQABgAIAAAAIQDb4fbL7gAAAIUB&#13;&#10;AAATAAAAAAAAAAAAAAAAAAAAAABbQ29udGVudF9UeXBlc10ueG1sUEsBAi0AFAAGAAgAAAAhAFr0&#13;&#10;LFu/AAAAFQEAAAsAAAAAAAAAAAAAAAAAHwEAAF9yZWxzLy5yZWxzUEsBAi0AFAAGAAgAAAAhAI9e&#13;&#10;tNXQAAAA5wAAAA8AAAAAAAAAAAAAAAAABwIAAGRycy9kb3ducmV2LnhtbFBLBQYAAAAAAwADALcA&#13;&#10;AAAEAwAAAAA=&#13;&#10;" filled="f" stroked="f" strokeweight=".5pt">
                  <v:textbox>
                    <w:txbxContent>
                      <w:p w14:paraId="3230326D" w14:textId="2460E43C" w:rsidR="00C36008" w:rsidRDefault="00C36008" w:rsidP="00C36008">
                        <w:pPr>
                          <w:pStyle w:val="Caption"/>
                          <w:jc w:val="left"/>
                        </w:pPr>
                        <w:bookmarkStart w:id="49" w:name="_Toc163125902"/>
                        <w:bookmarkStart w:id="50" w:name="_Toc162514980"/>
                        <w:r>
                          <w:t xml:space="preserve">Figure </w:t>
                        </w:r>
                        <w:r>
                          <w:fldChar w:fldCharType="begin"/>
                        </w:r>
                        <w:r>
                          <w:instrText xml:space="preserve"> SEQ Figure \* ARABIC </w:instrText>
                        </w:r>
                        <w:r>
                          <w:fldChar w:fldCharType="separate"/>
                        </w:r>
                        <w:r w:rsidR="00C97D3E">
                          <w:rPr>
                            <w:noProof/>
                          </w:rPr>
                          <w:t>4</w:t>
                        </w:r>
                        <w:r>
                          <w:fldChar w:fldCharType="end"/>
                        </w:r>
                        <w:r>
                          <w:t>. Map of focus group locations in numeric order based on date held.</w:t>
                        </w:r>
                        <w:bookmarkEnd w:id="49"/>
                      </w:p>
                      <w:p w14:paraId="75F8DE4D" w14:textId="5DD78EFC" w:rsidR="002D41DE" w:rsidRDefault="000D12D6" w:rsidP="002D41DE">
                        <w:pPr>
                          <w:pStyle w:val="Caption"/>
                        </w:pPr>
                        <w:r>
                          <w:t>Figure 1</w:t>
                        </w:r>
                        <w:r w:rsidR="002D41DE">
                          <w:t xml:space="preserve"> </w:t>
                        </w:r>
                        <w:r>
                          <w:fldChar w:fldCharType="begin"/>
                        </w:r>
                        <w:r>
                          <w:instrText xml:space="preserve"> SEQ Figure_1 \* ARABIC </w:instrText>
                        </w:r>
                        <w:r>
                          <w:fldChar w:fldCharType="separate"/>
                        </w:r>
                        <w:r w:rsidR="00C97D3E">
                          <w:rPr>
                            <w:noProof/>
                          </w:rPr>
                          <w:t>7</w:t>
                        </w:r>
                        <w:r>
                          <w:fldChar w:fldCharType="end"/>
                        </w:r>
                        <w:bookmarkEnd w:id="50"/>
                      </w:p>
                    </w:txbxContent>
                  </v:textbox>
                </v:shape>
                <w10:wrap anchorx="margin" anchory="margin"/>
              </v:group>
            </w:pict>
          </mc:Fallback>
        </mc:AlternateContent>
      </w:r>
    </w:p>
    <w:p w14:paraId="73A46211" w14:textId="25F9E15A" w:rsidR="00DE11DB" w:rsidRDefault="00DE11DB" w:rsidP="00DE11DB">
      <w:pPr>
        <w:ind w:firstLine="720"/>
        <w:jc w:val="both"/>
        <w:rPr>
          <w:rFonts w:cs="Times New Roman"/>
        </w:rPr>
      </w:pPr>
    </w:p>
    <w:p w14:paraId="045320B0" w14:textId="77777777" w:rsidR="00DE11DB" w:rsidRDefault="00DE11DB" w:rsidP="00DE11DB">
      <w:pPr>
        <w:ind w:firstLine="720"/>
        <w:jc w:val="both"/>
        <w:rPr>
          <w:rFonts w:cs="Times New Roman"/>
        </w:rPr>
      </w:pPr>
    </w:p>
    <w:p w14:paraId="0419B2D1" w14:textId="77777777" w:rsidR="00DE11DB" w:rsidRDefault="00DE11DB" w:rsidP="00DE11DB">
      <w:pPr>
        <w:ind w:firstLine="720"/>
        <w:jc w:val="both"/>
        <w:rPr>
          <w:rFonts w:cs="Times New Roman"/>
        </w:rPr>
      </w:pPr>
    </w:p>
    <w:p w14:paraId="68EDBC36" w14:textId="77777777" w:rsidR="00DE11DB" w:rsidRDefault="00DE11DB" w:rsidP="00DE11DB">
      <w:pPr>
        <w:ind w:firstLine="720"/>
        <w:jc w:val="both"/>
        <w:rPr>
          <w:rFonts w:cs="Times New Roman"/>
        </w:rPr>
      </w:pPr>
    </w:p>
    <w:p w14:paraId="035A5DFB" w14:textId="77777777" w:rsidR="00DE11DB" w:rsidRDefault="00DE11DB" w:rsidP="00DE11DB">
      <w:pPr>
        <w:ind w:firstLine="720"/>
        <w:jc w:val="both"/>
        <w:rPr>
          <w:rFonts w:cs="Times New Roman"/>
        </w:rPr>
      </w:pPr>
    </w:p>
    <w:p w14:paraId="3CD40B0D" w14:textId="77777777" w:rsidR="00DE11DB" w:rsidRDefault="00DE11DB" w:rsidP="00DE11DB">
      <w:pPr>
        <w:ind w:firstLine="720"/>
        <w:jc w:val="both"/>
        <w:rPr>
          <w:rFonts w:cs="Times New Roman"/>
        </w:rPr>
      </w:pPr>
    </w:p>
    <w:p w14:paraId="2DB8B349" w14:textId="77777777" w:rsidR="00DE11DB" w:rsidRDefault="00DE11DB" w:rsidP="00DE11DB">
      <w:pPr>
        <w:ind w:firstLine="720"/>
        <w:jc w:val="both"/>
        <w:rPr>
          <w:rFonts w:cs="Times New Roman"/>
        </w:rPr>
      </w:pPr>
    </w:p>
    <w:p w14:paraId="24BB7731" w14:textId="77777777" w:rsidR="007C4BB6" w:rsidRDefault="007C4BB6" w:rsidP="00E5496E">
      <w:pPr>
        <w:jc w:val="both"/>
        <w:rPr>
          <w:rFonts w:cs="Times New Roman"/>
        </w:rPr>
      </w:pPr>
    </w:p>
    <w:p w14:paraId="2E94E997" w14:textId="77777777" w:rsidR="00B14B01" w:rsidRDefault="00B14B01" w:rsidP="00DE11DB">
      <w:pPr>
        <w:ind w:firstLine="720"/>
        <w:jc w:val="both"/>
        <w:rPr>
          <w:rFonts w:cs="Times New Roman"/>
        </w:rPr>
      </w:pPr>
    </w:p>
    <w:p w14:paraId="4987AC5C" w14:textId="569BB5A9" w:rsidR="00DE11DB" w:rsidRPr="00420C90" w:rsidRDefault="00DE11DB" w:rsidP="00DE11DB">
      <w:pPr>
        <w:ind w:firstLine="720"/>
        <w:jc w:val="both"/>
        <w:rPr>
          <w:rFonts w:cs="Times New Roman"/>
        </w:rPr>
      </w:pPr>
      <w:r w:rsidRPr="00420C90">
        <w:rPr>
          <w:rFonts w:cs="Times New Roman"/>
        </w:rPr>
        <w:t xml:space="preserve">I manually transcribed the first focus group and sent the remaining four focus group recordings to a transcription service to </w:t>
      </w:r>
      <w:r>
        <w:rPr>
          <w:rFonts w:cs="Times New Roman"/>
        </w:rPr>
        <w:t>expedite the process</w:t>
      </w:r>
      <w:r w:rsidRPr="00420C90">
        <w:rPr>
          <w:rFonts w:cs="Times New Roman"/>
        </w:rPr>
        <w:t xml:space="preserve">. Once I re-listened to the recordings multiple times, I began coding the content using the same process as I did for the surveys. Given that I followed an interview guide, the transcribed conversations were already organized into key themes: The fire managers’ role; perceptions of risk and climate change; operations and decision-making; and barriers, challenges, and successes. Within the primary themes, I addressed myriad topics such as perception of wildfire risks, climate change, and the human role in climate change, as well as organizational actions and policies, tools, internal and external pressures, and needs. The frequency of </w:t>
      </w:r>
      <w:r>
        <w:rPr>
          <w:rFonts w:cs="Times New Roman"/>
        </w:rPr>
        <w:t xml:space="preserve">descriptive codes, or obvious themes or comments stated directly by participants, were occasionally </w:t>
      </w:r>
      <w:r w:rsidRPr="00420C90">
        <w:rPr>
          <w:rFonts w:cs="Times New Roman"/>
        </w:rPr>
        <w:t xml:space="preserve">tallied </w:t>
      </w:r>
      <w:r>
        <w:rPr>
          <w:rFonts w:cs="Times New Roman"/>
        </w:rPr>
        <w:t xml:space="preserve">to quantitatively identify specific tools, weather parameters, and forecast periods routinely used by fire managers (Cope, 2021). To supplement the coding, I also made note of important quotes that reflected the key concerns or thoughts regarding the various topics, </w:t>
      </w:r>
      <w:r>
        <w:rPr>
          <w:rFonts w:cs="Times New Roman"/>
        </w:rPr>
        <w:lastRenderedPageBreak/>
        <w:t xml:space="preserve">which helped draw comparisons among focus groups and themes (Cameron, 2016). To further identify these specific themes and categories among responses, I practiced margin coding in which certain letters represented specific topics (e.g. C## for challenges and P## for pressures) (Bertrand et al., 1992). Despite having coded the entirety of my focus group transcriptions, </w:t>
      </w:r>
      <w:r w:rsidRPr="00420C90">
        <w:rPr>
          <w:rFonts w:cs="Times New Roman"/>
        </w:rPr>
        <w:t xml:space="preserve">I opted against converting </w:t>
      </w:r>
      <w:r>
        <w:rPr>
          <w:rFonts w:cs="Times New Roman"/>
        </w:rPr>
        <w:t>all</w:t>
      </w:r>
      <w:r w:rsidRPr="00420C90">
        <w:rPr>
          <w:rFonts w:cs="Times New Roman"/>
        </w:rPr>
        <w:t xml:space="preserve"> codes into quantitative results and instead </w:t>
      </w:r>
      <w:r>
        <w:rPr>
          <w:rFonts w:cs="Times New Roman"/>
        </w:rPr>
        <w:t xml:space="preserve">often </w:t>
      </w:r>
      <w:r w:rsidRPr="00420C90">
        <w:rPr>
          <w:rFonts w:cs="Times New Roman"/>
        </w:rPr>
        <w:t>concentrated on the overarching messages</w:t>
      </w:r>
      <w:r>
        <w:rPr>
          <w:rFonts w:cs="Times New Roman"/>
        </w:rPr>
        <w:t xml:space="preserve"> </w:t>
      </w:r>
      <w:r w:rsidRPr="00420C90">
        <w:rPr>
          <w:rFonts w:cs="Times New Roman"/>
        </w:rPr>
        <w:t>to gain a broad understanding of the most widely discussed topics</w:t>
      </w:r>
      <w:r>
        <w:rPr>
          <w:rFonts w:cs="Times New Roman"/>
        </w:rPr>
        <w:t xml:space="preserve"> and</w:t>
      </w:r>
      <w:r w:rsidRPr="00420C90">
        <w:rPr>
          <w:rFonts w:cs="Times New Roman"/>
        </w:rPr>
        <w:t xml:space="preserve"> their significance to participants. Th</w:t>
      </w:r>
      <w:r>
        <w:rPr>
          <w:rFonts w:cs="Times New Roman"/>
        </w:rPr>
        <w:t>is</w:t>
      </w:r>
      <w:r w:rsidRPr="00420C90">
        <w:rPr>
          <w:rFonts w:cs="Times New Roman"/>
        </w:rPr>
        <w:t xml:space="preserve"> focus group </w:t>
      </w:r>
      <w:r>
        <w:rPr>
          <w:rFonts w:cs="Times New Roman"/>
        </w:rPr>
        <w:t xml:space="preserve">analysis and discussion </w:t>
      </w:r>
      <w:r w:rsidRPr="00420C90">
        <w:rPr>
          <w:rFonts w:cs="Times New Roman"/>
        </w:rPr>
        <w:t xml:space="preserve">provided a depth and richness to the life, stories, and concerns of Oklahoma fire managers. In the accounts that follow, I reflect on the overall focus group experience and touch on the overarching themes </w:t>
      </w:r>
      <w:r>
        <w:rPr>
          <w:rFonts w:cs="Times New Roman"/>
        </w:rPr>
        <w:t xml:space="preserve">that were revealed. </w:t>
      </w:r>
    </w:p>
    <w:p w14:paraId="74EC33B7" w14:textId="77777777" w:rsidR="00DE11DB" w:rsidRPr="00293FCC" w:rsidRDefault="00DE11DB" w:rsidP="00840615">
      <w:pPr>
        <w:pStyle w:val="Heading1"/>
      </w:pPr>
      <w:bookmarkStart w:id="51" w:name="_Toc165475644"/>
      <w:r w:rsidRPr="00293FCC">
        <w:t>4.3 The Focus Group Experience and Discussion</w:t>
      </w:r>
      <w:bookmarkEnd w:id="51"/>
    </w:p>
    <w:p w14:paraId="2488DBB5" w14:textId="4F327EFA" w:rsidR="00DE11DB" w:rsidRPr="00420C90" w:rsidRDefault="00DE11DB" w:rsidP="00DE11DB">
      <w:pPr>
        <w:ind w:firstLine="720"/>
        <w:jc w:val="both"/>
        <w:rPr>
          <w:rFonts w:cs="Times New Roman"/>
        </w:rPr>
      </w:pPr>
      <w:r w:rsidRPr="00420C90">
        <w:rPr>
          <w:rFonts w:cs="Times New Roman"/>
        </w:rPr>
        <w:t>Recognizing the importance of meeting the comfort and needs of the fire managers in a relaxed focus group environment, I provided snacks and beverages. While they enjoyed the Dr. Pepper and coffee, I was equally grateful for the nearby food as I was eight months pregnant. As a thank you for their participation, I also provided gift cards. Although many could not accept the gift cards based on their organization’s policy, they were nonetheless appreciative.</w:t>
      </w:r>
    </w:p>
    <w:p w14:paraId="31617BB5" w14:textId="6F0B3367" w:rsidR="00DE11DB" w:rsidRPr="00420C90" w:rsidRDefault="00DE11DB" w:rsidP="00DE11DB">
      <w:pPr>
        <w:ind w:firstLine="720"/>
        <w:jc w:val="both"/>
        <w:rPr>
          <w:rFonts w:cs="Times New Roman"/>
        </w:rPr>
      </w:pPr>
      <w:r w:rsidRPr="00420C90">
        <w:rPr>
          <w:rFonts w:cs="Times New Roman"/>
        </w:rPr>
        <w:t>Leading up to the focus groups, there were several cancellations or individuals unable to attend last-minute. The first focus group, scheduled in Lawton, was expected to have f</w:t>
      </w:r>
      <w:r w:rsidR="00E940C8">
        <w:rPr>
          <w:rFonts w:cs="Times New Roman"/>
        </w:rPr>
        <w:t>ive</w:t>
      </w:r>
      <w:r w:rsidRPr="00420C90">
        <w:rPr>
          <w:rFonts w:cs="Times New Roman"/>
        </w:rPr>
        <w:t xml:space="preserve"> participants. Unfortunately, only one showed up, turning the group discussion into a one-on-one conversation. Despite the low turnout, the attendee who came was enthusiastic and engaged, and eagerly shared their insights on fire management and risk. Using a structured interview guide, I steered the conversation through key topics, including </w:t>
      </w:r>
      <w:r w:rsidRPr="00420C90">
        <w:rPr>
          <w:rFonts w:cs="Times New Roman"/>
        </w:rPr>
        <w:lastRenderedPageBreak/>
        <w:t>the participants’ roles in fire management, perceptions of risk and climate change, operations and decision-making, and pressures, barriers, challenges, and successes. While maintaining a conversational atmosphere, I allowed the discussion to flow organically, so long as the primary topics were covered. The first focus group provided fruitful information and a jumping off point that informed the subsequent focus groups.</w:t>
      </w:r>
    </w:p>
    <w:p w14:paraId="173C6A08" w14:textId="6C005432" w:rsidR="00DE11DB" w:rsidRPr="00420C90" w:rsidRDefault="00DE11DB" w:rsidP="005A4124">
      <w:pPr>
        <w:ind w:firstLine="720"/>
        <w:jc w:val="both"/>
        <w:rPr>
          <w:rFonts w:cs="Times New Roman"/>
        </w:rPr>
      </w:pPr>
      <w:r w:rsidRPr="00420C90">
        <w:rPr>
          <w:rFonts w:cs="Times New Roman"/>
        </w:rPr>
        <w:t>In each of the following focus groups, there was at least one participant who knew another or had collaborated in the past. The vast representation of fire management roles among participants made for interesting conversation and learning. Among the attendees were a mix of career firefighters, volunteer fire fighters, prescribed burners, natural resource conservation groups, wildlife management groups, emergency managers, and more. While some participants were technically employed by a state agency, their operations were predominantly local or regional within Oklahoma. Despite the various roles and organizations, there was a sense of comradery and familiarity among the participants; a comfort among them that allowed for an easy connection. The scheduled two-hour sessions often extended to three hours due to the richness of the conversation</w:t>
      </w:r>
      <w:r w:rsidR="00BE0F37">
        <w:rPr>
          <w:rFonts w:cs="Times New Roman"/>
        </w:rPr>
        <w:t xml:space="preserve"> and</w:t>
      </w:r>
      <w:r w:rsidRPr="00420C90">
        <w:rPr>
          <w:rFonts w:cs="Times New Roman"/>
        </w:rPr>
        <w:t xml:space="preserve"> despite providing ample opportunities to end it. The knowledge, passion, firsthand experiences, and stories of life within the wildfire and prescribed fire realm were riveting. It was evident that we all seemed to share a common goal of care for others and the world around us. </w:t>
      </w:r>
    </w:p>
    <w:p w14:paraId="6759DF05" w14:textId="77777777" w:rsidR="00DE11DB" w:rsidRPr="00420C90" w:rsidRDefault="00DE11DB" w:rsidP="00840615">
      <w:pPr>
        <w:pStyle w:val="Heading2"/>
      </w:pPr>
      <w:bookmarkStart w:id="52" w:name="_Toc165475645"/>
      <w:r w:rsidRPr="00420C90">
        <w:t>4.</w:t>
      </w:r>
      <w:r>
        <w:t>3</w:t>
      </w:r>
      <w:r w:rsidRPr="00420C90">
        <w:t>.1 Risk Perception</w:t>
      </w:r>
      <w:bookmarkEnd w:id="52"/>
    </w:p>
    <w:p w14:paraId="7DCDC3B1" w14:textId="77777777" w:rsidR="00DE11DB" w:rsidRPr="00420C90" w:rsidRDefault="00DE11DB" w:rsidP="00DE11DB">
      <w:pPr>
        <w:ind w:firstLine="720"/>
        <w:jc w:val="both"/>
        <w:rPr>
          <w:rFonts w:cs="Times New Roman"/>
        </w:rPr>
      </w:pPr>
      <w:r w:rsidRPr="00420C90">
        <w:rPr>
          <w:rFonts w:cs="Times New Roman"/>
        </w:rPr>
        <w:t xml:space="preserve">The initial meet and greets kicked off with small-talk, jokes, and conversations about current events and the weather. Once I introduced myself, we delved into the focus group interview guide, where everyone introduced themselves and shared their experience </w:t>
      </w:r>
      <w:r w:rsidRPr="00420C90">
        <w:rPr>
          <w:rFonts w:cs="Times New Roman"/>
        </w:rPr>
        <w:lastRenderedPageBreak/>
        <w:t>and roles in fire management. Transitioning into the topic of wildfire risk and climate change, I had learned to initiate the conversation by first defining “risk” as the term can be interpreted in various ways. What followed were their stories of wildfire experiences, close calls, loss of friends and property, cutting fences to give cattle a fighting chance at surviving an encroaching fire, and holding on for dear life as fires overtook their trucks. Acknowledging that heat, smoke, stress, and the health of their partners often lead to short lives and heart attacks was harrowing. These stories were example enough of the threats they continually face. Moreover, the challenge of managing fires with volunteer personnel, limited resources, scarce funding, and minimal staff added to the risk. Despite the cards often stacked against them, their spirits always appeared strong. Given these experiences, I wanted to know if they all believed wildfire risk was increasing. The answer was an unequivocal yes. However, concern didn’t stem from growing wildfire frequency, but rather size and intensity as there was often recognition of fires becoming more difficult to tackle.</w:t>
      </w:r>
    </w:p>
    <w:p w14:paraId="59D94753" w14:textId="77777777" w:rsidR="00DE11DB" w:rsidRPr="00420C90" w:rsidRDefault="00DE11DB" w:rsidP="00DE11DB">
      <w:pPr>
        <w:ind w:firstLine="720"/>
        <w:jc w:val="both"/>
        <w:rPr>
          <w:rFonts w:cs="Times New Roman"/>
        </w:rPr>
      </w:pPr>
      <w:r w:rsidRPr="00420C90">
        <w:rPr>
          <w:rFonts w:cs="Times New Roman"/>
        </w:rPr>
        <w:t>When I started to frame the threat around climate change, it came as no surprise that there was skepticism, especially considering our rural and politically conservative state. The term “climate change” was met with resistance with one fire manager referring to it as a “dirty word</w:t>
      </w:r>
      <w:r>
        <w:rPr>
          <w:rFonts w:cs="Times New Roman"/>
        </w:rPr>
        <w:t>.</w:t>
      </w:r>
      <w:r w:rsidRPr="00420C90">
        <w:rPr>
          <w:rFonts w:cs="Times New Roman"/>
        </w:rPr>
        <w:t>” Most participants declared they weren’t “buying into it</w:t>
      </w:r>
      <w:r>
        <w:rPr>
          <w:rFonts w:cs="Times New Roman"/>
        </w:rPr>
        <w:t>,</w:t>
      </w:r>
      <w:r w:rsidRPr="00420C90">
        <w:rPr>
          <w:rFonts w:cs="Times New Roman"/>
        </w:rPr>
        <w:t xml:space="preserve">” we didn’t have enough data, or we haven’t been around long enough to know. Often referring to their observations as just cyclic, one participant said, “The whole term climate change seems redundant to me because the climate always changes.” While roughly 10% of participants were open to accepting the term climate change, more participants were strong in their belief that it was not an issue, or no one really knew. </w:t>
      </w:r>
    </w:p>
    <w:p w14:paraId="7F9215E3" w14:textId="77777777" w:rsidR="00DE11DB" w:rsidRPr="00420C90" w:rsidRDefault="00DE11DB" w:rsidP="00DE11DB">
      <w:pPr>
        <w:ind w:firstLine="720"/>
        <w:jc w:val="both"/>
        <w:rPr>
          <w:rFonts w:cs="Times New Roman"/>
        </w:rPr>
      </w:pPr>
      <w:r w:rsidRPr="00420C90">
        <w:rPr>
          <w:rFonts w:cs="Times New Roman"/>
        </w:rPr>
        <w:lastRenderedPageBreak/>
        <w:t>I then asked if there was anything that had impacted or swayed their perception on climate change and its relation to wildfire, such as influential opinions or information shared by co-workers, experts, or friends. It seemed that neither their peer network nor experts could change their opinion. The credibility of the source and whether they believed it could be trusted was more relevant. Individuals with boots on the ground and firsthand experience and knowledge in the field were more likely to sway their opinion. One manager said, “</w:t>
      </w:r>
      <w:r w:rsidRPr="00420C90">
        <w:rPr>
          <w:rFonts w:eastAsia="Times New Roman" w:cs="Times New Roman"/>
        </w:rPr>
        <w:t xml:space="preserve">Most of it is what I would classify as sensationalized information anyway, and it only is relevant to today's news cycle.” </w:t>
      </w:r>
      <w:r w:rsidRPr="00420C90">
        <w:rPr>
          <w:rFonts w:cs="Times New Roman"/>
        </w:rPr>
        <w:t xml:space="preserve">Trust of the information source without sensationalizing the information or following a political agenda made a difference. The conversation around trust and information sources reinforced the findings from Champ &amp; Brenkert-Smith (2016) who discussed the significance of trust in information flow. </w:t>
      </w:r>
      <w:r>
        <w:rPr>
          <w:rFonts w:cs="Times New Roman"/>
        </w:rPr>
        <w:t>With</w:t>
      </w:r>
      <w:r w:rsidRPr="00420C90">
        <w:rPr>
          <w:rFonts w:cs="Times New Roman"/>
        </w:rPr>
        <w:t xml:space="preserve"> most participants </w:t>
      </w:r>
      <w:r>
        <w:rPr>
          <w:rFonts w:cs="Times New Roman"/>
        </w:rPr>
        <w:t>thinking</w:t>
      </w:r>
      <w:r w:rsidRPr="00420C90">
        <w:rPr>
          <w:rFonts w:cs="Times New Roman"/>
        </w:rPr>
        <w:t xml:space="preserve"> the data </w:t>
      </w:r>
      <w:r>
        <w:rPr>
          <w:rFonts w:cs="Times New Roman"/>
        </w:rPr>
        <w:t xml:space="preserve">doesn’t </w:t>
      </w:r>
      <w:r w:rsidRPr="00420C90">
        <w:rPr>
          <w:rFonts w:cs="Times New Roman"/>
        </w:rPr>
        <w:t>exist or that we haven’t been around long enough</w:t>
      </w:r>
      <w:r>
        <w:rPr>
          <w:rFonts w:cs="Times New Roman"/>
        </w:rPr>
        <w:t xml:space="preserve">, there appears to be a </w:t>
      </w:r>
      <w:r w:rsidRPr="00420C90">
        <w:rPr>
          <w:rFonts w:cs="Times New Roman"/>
        </w:rPr>
        <w:t>significant information gap between the established science and the people on the ground. However, when I rephrased the phenomenon as a change in weather extremes, drought, and related impacts that could be observed on the ground, there was a clear recognition from participants.</w:t>
      </w:r>
      <w:r>
        <w:rPr>
          <w:rFonts w:cs="Times New Roman"/>
        </w:rPr>
        <w:t xml:space="preserve"> Given the acknowledgement of climate change observations and yet a strong reluctance to affirm its existence, this</w:t>
      </w:r>
      <w:r w:rsidRPr="00420C90">
        <w:rPr>
          <w:rFonts w:cs="Times New Roman"/>
        </w:rPr>
        <w:t xml:space="preserve"> begs the question: Where is the misstep in communicating this information?</w:t>
      </w:r>
    </w:p>
    <w:p w14:paraId="225EA465" w14:textId="77777777" w:rsidR="00DE11DB" w:rsidRPr="00420C90" w:rsidRDefault="00DE11DB" w:rsidP="00DE11DB">
      <w:pPr>
        <w:ind w:firstLine="720"/>
        <w:jc w:val="both"/>
        <w:rPr>
          <w:rFonts w:cs="Times New Roman"/>
        </w:rPr>
      </w:pPr>
      <w:r w:rsidRPr="00420C90">
        <w:rPr>
          <w:rFonts w:cs="Times New Roman"/>
        </w:rPr>
        <w:t>What then was driving their concerns around wildfire risk? What was to blame for the wildfire threats? According to all participants, they emphatically said, “humans</w:t>
      </w:r>
      <w:r>
        <w:rPr>
          <w:rFonts w:cs="Times New Roman"/>
        </w:rPr>
        <w:t>.</w:t>
      </w:r>
      <w:r w:rsidRPr="00420C90">
        <w:rPr>
          <w:rFonts w:cs="Times New Roman"/>
        </w:rPr>
        <w:t>” Moreover, it wasn’t the physical characteristics of the fire themselves that alerted them to the growing threat, but that the wildfire problem was indeed a human problem—a human problem created by humans and fostered by them. According to one participant:</w:t>
      </w:r>
    </w:p>
    <w:p w14:paraId="23D584FE" w14:textId="77777777" w:rsidR="00DE11DB" w:rsidRPr="00420C90" w:rsidRDefault="00DE11DB" w:rsidP="00DE11DB">
      <w:pPr>
        <w:spacing w:line="240" w:lineRule="auto"/>
        <w:ind w:left="720"/>
        <w:jc w:val="both"/>
        <w:rPr>
          <w:rFonts w:cs="Times New Roman"/>
        </w:rPr>
      </w:pPr>
      <w:r w:rsidRPr="00420C90">
        <w:rPr>
          <w:rFonts w:cs="Times New Roman"/>
        </w:rPr>
        <w:lastRenderedPageBreak/>
        <w:t>As population increases, the risk goes up. It's just that simple. I'm not ready to buy into the global warming is causing all the trouble deal yet, but I'm not saying it's not having an effect. I don't know that I'm really ready to say that. It's just people and how we're living and how we're doing it and how we're not fire-wise.</w:t>
      </w:r>
    </w:p>
    <w:p w14:paraId="515BD6FE" w14:textId="77777777" w:rsidR="00DE11DB" w:rsidRPr="00420C90" w:rsidRDefault="00DE11DB" w:rsidP="00DE11DB">
      <w:pPr>
        <w:spacing w:before="240"/>
        <w:jc w:val="both"/>
        <w:rPr>
          <w:rFonts w:cs="Times New Roman"/>
        </w:rPr>
      </w:pPr>
      <w:r>
        <w:rPr>
          <w:rFonts w:cs="Times New Roman"/>
        </w:rPr>
        <w:t>This quote is one example of a</w:t>
      </w:r>
      <w:r w:rsidRPr="00420C90">
        <w:rPr>
          <w:rFonts w:cs="Times New Roman"/>
        </w:rPr>
        <w:t xml:space="preserve"> shared understanding among participants that population growth, people moving into the wildland urban interface, the lack of fuel and land management, and piece-meal development or land fragmentation </w:t>
      </w:r>
      <w:r>
        <w:rPr>
          <w:rFonts w:cs="Times New Roman"/>
        </w:rPr>
        <w:t xml:space="preserve">have </w:t>
      </w:r>
      <w:r w:rsidRPr="00420C90">
        <w:rPr>
          <w:rFonts w:cs="Times New Roman"/>
        </w:rPr>
        <w:t xml:space="preserve">coalesced to create a highly fire-conducive environment. </w:t>
      </w:r>
      <w:r>
        <w:rPr>
          <w:rFonts w:cs="Times New Roman"/>
        </w:rPr>
        <w:t xml:space="preserve">According to participants, the latter factors take precedence over any relation climate change has to wildfire risk. </w:t>
      </w:r>
      <w:r w:rsidRPr="00420C90">
        <w:rPr>
          <w:rFonts w:cs="Times New Roman"/>
        </w:rPr>
        <w:t xml:space="preserve">Human action, or inaction as it relates to managing fuel, is the biggest threat as it impacts fuel availability, increases likelihood of ignition, and increases the challenges around fire mitigation, response, and suppression. Why is the fuel and land management problem so bad? To the local fire managers, the crux of the problem was a complete lack of knowledge regarding land management and prescribed burning practices. Furthermore, there is an absence of awareness concerning what it means to have a natural “tinder box” and volatile cedar trees lining your property. </w:t>
      </w:r>
    </w:p>
    <w:p w14:paraId="4B53BC7E" w14:textId="77777777" w:rsidR="00DE11DB" w:rsidRPr="00420C90" w:rsidRDefault="00DE11DB" w:rsidP="00DE11DB">
      <w:pPr>
        <w:ind w:firstLine="720"/>
        <w:jc w:val="both"/>
        <w:rPr>
          <w:rFonts w:cs="Times New Roman"/>
        </w:rPr>
      </w:pPr>
      <w:r w:rsidRPr="00420C90">
        <w:rPr>
          <w:rFonts w:cs="Times New Roman"/>
        </w:rPr>
        <w:t xml:space="preserve">When I pressed further on where this disconnect of knowledge and land practices comes from, it was a disheartened acknowledgement of evolving land use practices, the loss of generational knowledge, the migration of youth to urban areas, and the influx of urbanites into rural areas. </w:t>
      </w:r>
      <w:r>
        <w:rPr>
          <w:rFonts w:cs="Times New Roman"/>
        </w:rPr>
        <w:t>The belief and practice in l</w:t>
      </w:r>
      <w:r w:rsidRPr="00420C90">
        <w:rPr>
          <w:rFonts w:cs="Times New Roman"/>
        </w:rPr>
        <w:t xml:space="preserve">and stewardship has </w:t>
      </w:r>
      <w:r>
        <w:rPr>
          <w:rFonts w:cs="Times New Roman"/>
        </w:rPr>
        <w:t>declined as people emigrate from</w:t>
      </w:r>
      <w:r w:rsidRPr="00420C90">
        <w:rPr>
          <w:rFonts w:cs="Times New Roman"/>
        </w:rPr>
        <w:t xml:space="preserve"> rural </w:t>
      </w:r>
      <w:r>
        <w:rPr>
          <w:rFonts w:cs="Times New Roman"/>
        </w:rPr>
        <w:t xml:space="preserve">areas and, as a juxtaposition, urban residents </w:t>
      </w:r>
      <w:r w:rsidRPr="00420C90">
        <w:rPr>
          <w:rFonts w:cs="Times New Roman"/>
        </w:rPr>
        <w:t xml:space="preserve">are </w:t>
      </w:r>
      <w:r>
        <w:rPr>
          <w:rFonts w:cs="Times New Roman"/>
        </w:rPr>
        <w:t>immigrating to rural areas with a lack in</w:t>
      </w:r>
      <w:r w:rsidRPr="00420C90">
        <w:rPr>
          <w:rFonts w:cs="Times New Roman"/>
        </w:rPr>
        <w:t xml:space="preserve"> land </w:t>
      </w:r>
      <w:r>
        <w:rPr>
          <w:rFonts w:cs="Times New Roman"/>
        </w:rPr>
        <w:t xml:space="preserve">management </w:t>
      </w:r>
      <w:r w:rsidRPr="00420C90">
        <w:rPr>
          <w:rFonts w:cs="Times New Roman"/>
        </w:rPr>
        <w:t xml:space="preserve">and wildfire </w:t>
      </w:r>
      <w:r>
        <w:rPr>
          <w:rFonts w:cs="Times New Roman"/>
        </w:rPr>
        <w:t xml:space="preserve">knowledge. </w:t>
      </w:r>
      <w:r w:rsidRPr="00420C90">
        <w:rPr>
          <w:rFonts w:cs="Times New Roman"/>
        </w:rPr>
        <w:t xml:space="preserve">Changes in the economy and popularity of rural areas has brought non-local individuals into these communities. Often referred to as “weekend warriors”, “hobby farmers”, or folks with “ranchettes” by participants, individuals traditionally buy up property for recreational use or vacation </w:t>
      </w:r>
      <w:r w:rsidRPr="00420C90">
        <w:rPr>
          <w:rFonts w:cs="Times New Roman"/>
        </w:rPr>
        <w:lastRenderedPageBreak/>
        <w:t>properties. Unfortunately for the sake of land management, these weekend warriors want to keep the vegetation “natural”, are not there full-time, or don’t understand the threat non-managed land poses. For the few that do have interest in building defensible space around their property, the fear of danger and liability, as well as limited access to experts and resources for prescribed burning</w:t>
      </w:r>
      <w:r>
        <w:rPr>
          <w:rFonts w:cs="Times New Roman"/>
        </w:rPr>
        <w:t>,</w:t>
      </w:r>
      <w:r w:rsidRPr="00420C90">
        <w:rPr>
          <w:rFonts w:cs="Times New Roman"/>
        </w:rPr>
        <w:t xml:space="preserve"> makes for additional challenges. </w:t>
      </w:r>
    </w:p>
    <w:p w14:paraId="66730F07" w14:textId="77777777" w:rsidR="00DE11DB" w:rsidRDefault="00DE11DB" w:rsidP="00DE11DB">
      <w:pPr>
        <w:jc w:val="both"/>
        <w:rPr>
          <w:rFonts w:cs="Times New Roman"/>
        </w:rPr>
      </w:pPr>
      <w:r w:rsidRPr="00420C90">
        <w:rPr>
          <w:rFonts w:cs="Times New Roman"/>
        </w:rPr>
        <w:tab/>
        <w:t xml:space="preserve">Similar to the survey responses, there was a clear sense of frustration among fire managers over the human-exacerbated fire problem. </w:t>
      </w:r>
      <w:r>
        <w:rPr>
          <w:rFonts w:cs="Times New Roman"/>
        </w:rPr>
        <w:t xml:space="preserve">Among the land management, population growth, and development issues were the </w:t>
      </w:r>
      <w:r w:rsidRPr="00420C90">
        <w:rPr>
          <w:rFonts w:cs="Times New Roman"/>
        </w:rPr>
        <w:t>accidental human-caused ignitions</w:t>
      </w:r>
      <w:r>
        <w:rPr>
          <w:rFonts w:cs="Times New Roman"/>
        </w:rPr>
        <w:t>, which make up the majority of all wildfire ignitions. In addition, a</w:t>
      </w:r>
      <w:r w:rsidRPr="00420C90">
        <w:rPr>
          <w:rFonts w:cs="Times New Roman"/>
        </w:rPr>
        <w:t>lthough a few participants acknowledged the positive role media can play,</w:t>
      </w:r>
      <w:r>
        <w:rPr>
          <w:rFonts w:cs="Times New Roman"/>
        </w:rPr>
        <w:t xml:space="preserve"> such as building awareness and bringing in external fire support,</w:t>
      </w:r>
      <w:r w:rsidRPr="00420C90">
        <w:rPr>
          <w:rFonts w:cs="Times New Roman"/>
        </w:rPr>
        <w:t xml:space="preserve"> many lamented the media’s constant miscommunication and mis</w:t>
      </w:r>
      <w:r>
        <w:rPr>
          <w:rFonts w:cs="Times New Roman"/>
        </w:rPr>
        <w:t>representation</w:t>
      </w:r>
      <w:r w:rsidRPr="00420C90">
        <w:rPr>
          <w:rFonts w:cs="Times New Roman"/>
        </w:rPr>
        <w:t xml:space="preserve"> of prescribed burning</w:t>
      </w:r>
      <w:r>
        <w:rPr>
          <w:rFonts w:cs="Times New Roman"/>
        </w:rPr>
        <w:t>. In particular, media often feeds</w:t>
      </w:r>
      <w:r w:rsidRPr="00420C90">
        <w:rPr>
          <w:rFonts w:cs="Times New Roman"/>
        </w:rPr>
        <w:t xml:space="preserve"> negative public perceptions of fire and land management practices</w:t>
      </w:r>
      <w:r>
        <w:rPr>
          <w:rFonts w:cs="Times New Roman"/>
        </w:rPr>
        <w:t>, inadequately portraying the cause and danger associated with prescribed burns. As one participant put it, “</w:t>
      </w:r>
      <w:r w:rsidRPr="0055738E">
        <w:rPr>
          <w:rFonts w:cs="Times New Roman"/>
        </w:rPr>
        <w:t>The problem is perception and education. Anytime you see a fire on the news, it's a catastrophic event.</w:t>
      </w:r>
      <w:r>
        <w:rPr>
          <w:rFonts w:cs="Times New Roman"/>
        </w:rPr>
        <w:t xml:space="preserve"> </w:t>
      </w:r>
      <w:r w:rsidRPr="0055738E">
        <w:rPr>
          <w:rFonts w:cs="Times New Roman"/>
        </w:rPr>
        <w:t>That's what people think prescribed fire is going to be. In fact, the media reinforces that by, they say it's a controlled burn that escaped. I'm screaming at the TV, there's no freaking way anybody would do a prescribed fire on this day. You know it's not controlled burn.</w:t>
      </w:r>
      <w:r>
        <w:rPr>
          <w:rFonts w:cs="Times New Roman"/>
        </w:rPr>
        <w:t>” Another</w:t>
      </w:r>
      <w:r w:rsidRPr="00420C90">
        <w:rPr>
          <w:rFonts w:cs="Times New Roman"/>
        </w:rPr>
        <w:t xml:space="preserve"> participant humorously swore that the media’s approach was to just show up and say, “Who's the wildest person here? Let's interview that shit." Others echoed that sentiment, agreeing the media regularly failed to accurately portray fire.</w:t>
      </w:r>
      <w:r>
        <w:rPr>
          <w:rFonts w:cs="Times New Roman"/>
        </w:rPr>
        <w:t xml:space="preserve"> </w:t>
      </w:r>
    </w:p>
    <w:p w14:paraId="671476E7" w14:textId="77777777" w:rsidR="00DE11DB" w:rsidRPr="00420C90" w:rsidRDefault="00DE11DB" w:rsidP="00DE11DB">
      <w:pPr>
        <w:ind w:firstLine="720"/>
        <w:jc w:val="both"/>
        <w:rPr>
          <w:rFonts w:cs="Times New Roman"/>
        </w:rPr>
      </w:pPr>
      <w:r>
        <w:rPr>
          <w:rFonts w:cs="Times New Roman"/>
        </w:rPr>
        <w:t xml:space="preserve">Not only does this poor media coverage craft negative perceptions and misinformation, but </w:t>
      </w:r>
      <w:r w:rsidRPr="00420C90">
        <w:rPr>
          <w:rFonts w:cs="Times New Roman"/>
        </w:rPr>
        <w:t xml:space="preserve">fire managers </w:t>
      </w:r>
      <w:r>
        <w:rPr>
          <w:rFonts w:cs="Times New Roman"/>
        </w:rPr>
        <w:t xml:space="preserve">also have to </w:t>
      </w:r>
      <w:r w:rsidRPr="00420C90">
        <w:rPr>
          <w:rFonts w:cs="Times New Roman"/>
        </w:rPr>
        <w:t>contend with</w:t>
      </w:r>
      <w:r>
        <w:rPr>
          <w:rFonts w:cs="Times New Roman"/>
        </w:rPr>
        <w:t xml:space="preserve"> tv media and social media-</w:t>
      </w:r>
      <w:r>
        <w:rPr>
          <w:rFonts w:cs="Times New Roman"/>
        </w:rPr>
        <w:lastRenderedPageBreak/>
        <w:t>driven</w:t>
      </w:r>
      <w:r w:rsidRPr="00420C90">
        <w:rPr>
          <w:rFonts w:cs="Times New Roman"/>
        </w:rPr>
        <w:t xml:space="preserve"> </w:t>
      </w:r>
      <w:r>
        <w:rPr>
          <w:rFonts w:cs="Times New Roman"/>
        </w:rPr>
        <w:t>“</w:t>
      </w:r>
      <w:r w:rsidRPr="00420C90">
        <w:rPr>
          <w:rFonts w:cs="Times New Roman"/>
        </w:rPr>
        <w:t>wildfire chasers</w:t>
      </w:r>
      <w:r>
        <w:rPr>
          <w:rFonts w:cs="Times New Roman"/>
        </w:rPr>
        <w:t xml:space="preserve">.” </w:t>
      </w:r>
      <w:r w:rsidRPr="00420C90">
        <w:rPr>
          <w:rFonts w:cs="Times New Roman"/>
        </w:rPr>
        <w:t xml:space="preserve"> </w:t>
      </w:r>
      <w:r>
        <w:rPr>
          <w:rFonts w:cs="Times New Roman"/>
        </w:rPr>
        <w:t>A</w:t>
      </w:r>
      <w:r w:rsidRPr="00420C90">
        <w:rPr>
          <w:rFonts w:cs="Times New Roman"/>
        </w:rPr>
        <w:t>kin to storm chasers</w:t>
      </w:r>
      <w:r>
        <w:rPr>
          <w:rFonts w:cs="Times New Roman"/>
        </w:rPr>
        <w:t>, these civilian</w:t>
      </w:r>
      <w:r w:rsidRPr="00420C90">
        <w:rPr>
          <w:rFonts w:cs="Times New Roman"/>
        </w:rPr>
        <w:t xml:space="preserve"> novices believ</w:t>
      </w:r>
      <w:r>
        <w:rPr>
          <w:rFonts w:cs="Times New Roman"/>
        </w:rPr>
        <w:t>e</w:t>
      </w:r>
      <w:r w:rsidRPr="00420C90">
        <w:rPr>
          <w:rFonts w:cs="Times New Roman"/>
        </w:rPr>
        <w:t xml:space="preserve"> themselves to be fire experts based on their social media surfing</w:t>
      </w:r>
      <w:r>
        <w:rPr>
          <w:rFonts w:cs="Times New Roman"/>
        </w:rPr>
        <w:t xml:space="preserve"> and, in an attempt to “chase” and video wildfire events, ultimately put themselves and others in harm’s way. This creates access and response challenges with emergency and fire personnel operating in the area</w:t>
      </w:r>
      <w:r w:rsidRPr="00420C90">
        <w:rPr>
          <w:rFonts w:cs="Times New Roman"/>
        </w:rPr>
        <w:t xml:space="preserve">. The combination of these grievances </w:t>
      </w:r>
      <w:r>
        <w:rPr>
          <w:rFonts w:cs="Times New Roman"/>
        </w:rPr>
        <w:t xml:space="preserve">and human-driven obstacles </w:t>
      </w:r>
      <w:r w:rsidRPr="00420C90">
        <w:rPr>
          <w:rFonts w:cs="Times New Roman"/>
        </w:rPr>
        <w:t>has created an incredibly challenging and complex problem for fire managers</w:t>
      </w:r>
      <w:r>
        <w:rPr>
          <w:rFonts w:cs="Times New Roman"/>
        </w:rPr>
        <w:t>. Not only do they have to combat the physical fire, but human behaviors and perceptions as well that cause wildfire ignitions and complicate response and management.</w:t>
      </w:r>
    </w:p>
    <w:p w14:paraId="17226352" w14:textId="77777777" w:rsidR="00DE11DB" w:rsidRPr="00420C90" w:rsidRDefault="00DE11DB" w:rsidP="00840615">
      <w:pPr>
        <w:pStyle w:val="Heading2"/>
      </w:pPr>
      <w:bookmarkStart w:id="53" w:name="_Toc165475646"/>
      <w:r w:rsidRPr="00420C90">
        <w:t>4.</w:t>
      </w:r>
      <w:r>
        <w:t>3</w:t>
      </w:r>
      <w:r w:rsidRPr="00420C90">
        <w:t>.2 Decision-Making and Operations</w:t>
      </w:r>
      <w:bookmarkEnd w:id="53"/>
    </w:p>
    <w:p w14:paraId="1D490DBE" w14:textId="45DD267B" w:rsidR="00DE11DB" w:rsidRPr="00743FED" w:rsidRDefault="00DE11DB" w:rsidP="00DE11DB">
      <w:pPr>
        <w:ind w:firstLine="720"/>
        <w:jc w:val="both"/>
        <w:rPr>
          <w:rFonts w:cs="Times New Roman"/>
        </w:rPr>
      </w:pPr>
      <w:r>
        <w:rPr>
          <w:rFonts w:cs="Times New Roman"/>
        </w:rPr>
        <w:t>Decision-making and operations are a significant component to reducing and managing wildfire risk, as well as implementing prescribed burns as a land management practice. This section, in particular, covers the intricacies of policy, planning, tools, collaborations, challenges, and pressures as described by local fire managers. Within these conversations, I uncover a mosaic of roles and approaches to decision-making. While there are nuanced differences related to specific strategy or operations, analogous themes arose regarding limited policy, planning, preferred tools, weather variables, and forecast information. The following segment navigates through these focus group discussions as they pertain to various aspects of decision-making.</w:t>
      </w:r>
    </w:p>
    <w:p w14:paraId="16A0FA68" w14:textId="77777777" w:rsidR="00DE11DB" w:rsidRPr="00840615" w:rsidRDefault="00DE11DB" w:rsidP="00840615">
      <w:pPr>
        <w:pStyle w:val="Heading3"/>
      </w:pPr>
      <w:bookmarkStart w:id="54" w:name="_Toc165475647"/>
      <w:r w:rsidRPr="00840615">
        <w:t>4.3.2.1 Policy and Procedure</w:t>
      </w:r>
      <w:bookmarkEnd w:id="54"/>
    </w:p>
    <w:p w14:paraId="38B32D17" w14:textId="77777777" w:rsidR="00DE11DB" w:rsidRPr="00420C90" w:rsidRDefault="00DE11DB" w:rsidP="00DE11DB">
      <w:pPr>
        <w:jc w:val="both"/>
        <w:rPr>
          <w:rFonts w:cs="Times New Roman"/>
        </w:rPr>
      </w:pPr>
      <w:r w:rsidRPr="00420C90">
        <w:rPr>
          <w:rFonts w:cs="Times New Roman"/>
        </w:rPr>
        <w:tab/>
        <w:t xml:space="preserve">Following our discussion on risk, we moved into the topic of decision-making and operations. The described roles were incredibly diverse with different participants prioritizing prescribed burning, response and suppression, wildlife conservation, and ecology. Many fire managers, particularly those not connected to paid career fire </w:t>
      </w:r>
      <w:r w:rsidRPr="00420C90">
        <w:rPr>
          <w:rFonts w:cs="Times New Roman"/>
        </w:rPr>
        <w:lastRenderedPageBreak/>
        <w:t>departments, wore multiple professional hats. Within the smaller organizations, structure, strategy, and policy seemed to be more lax. Organizations affiliated with federal or state agencies, or rooted in urban areas, had more requirements, formal training, and defined procedures or policies. For most, however, there was a recognition of little to no mandated training. For prescribed burn plans or procedures, the rigorousness often ranged from following an organization’s formal documentation, to writing down weather forecasts or not having a burn plan altogether.</w:t>
      </w:r>
    </w:p>
    <w:p w14:paraId="4CD5A5DE" w14:textId="77777777" w:rsidR="00DE11DB" w:rsidRPr="00420C90" w:rsidRDefault="00DE11DB" w:rsidP="00B14B01">
      <w:pPr>
        <w:ind w:firstLine="720"/>
        <w:jc w:val="both"/>
        <w:rPr>
          <w:rFonts w:cs="Times New Roman"/>
        </w:rPr>
      </w:pPr>
      <w:r w:rsidRPr="00420C90">
        <w:rPr>
          <w:rFonts w:cs="Times New Roman"/>
        </w:rPr>
        <w:t xml:space="preserve">When asked more specifically about existing policies or procedures and whether those have changed through the years, responses were thin. Structured policies were scarce other than </w:t>
      </w:r>
      <w:r>
        <w:rPr>
          <w:rFonts w:cs="Times New Roman"/>
        </w:rPr>
        <w:t xml:space="preserve">prescribed </w:t>
      </w:r>
      <w:r w:rsidRPr="00420C90">
        <w:rPr>
          <w:rFonts w:cs="Times New Roman"/>
        </w:rPr>
        <w:t xml:space="preserve">burn guidelines and plans. Informal, common practices were discussed much more, such as notifying agencies or the public when a burn was going to be permitted, upgrading gear or equipment, and instituting WAR </w:t>
      </w:r>
      <w:r>
        <w:rPr>
          <w:rFonts w:cs="Times New Roman"/>
        </w:rPr>
        <w:t>D</w:t>
      </w:r>
      <w:r w:rsidRPr="00420C90">
        <w:rPr>
          <w:rFonts w:cs="Times New Roman"/>
        </w:rPr>
        <w:t>ays</w:t>
      </w:r>
      <w:r>
        <w:rPr>
          <w:rFonts w:cs="Times New Roman"/>
        </w:rPr>
        <w:t xml:space="preserve">. WAR Days are designated days in which there will be </w:t>
      </w:r>
      <w:r w:rsidRPr="00420C90">
        <w:rPr>
          <w:rFonts w:cs="Times New Roman"/>
        </w:rPr>
        <w:t>guaranteed</w:t>
      </w:r>
      <w:r>
        <w:rPr>
          <w:rFonts w:cs="Times New Roman"/>
        </w:rPr>
        <w:t>,</w:t>
      </w:r>
      <w:r w:rsidRPr="00420C90">
        <w:rPr>
          <w:rFonts w:cs="Times New Roman"/>
        </w:rPr>
        <w:t xml:space="preserve"> shared mutual aid from neighboring departments</w:t>
      </w:r>
      <w:r>
        <w:rPr>
          <w:rFonts w:cs="Times New Roman"/>
        </w:rPr>
        <w:t xml:space="preserve"> based on the forecast of extreme fire conditions or wildfire outbreaks</w:t>
      </w:r>
      <w:r w:rsidRPr="00420C90">
        <w:rPr>
          <w:rFonts w:cs="Times New Roman"/>
        </w:rPr>
        <w:t>. Most comments</w:t>
      </w:r>
      <w:r>
        <w:rPr>
          <w:rFonts w:cs="Times New Roman"/>
        </w:rPr>
        <w:t>, however,</w:t>
      </w:r>
      <w:r w:rsidRPr="00420C90">
        <w:rPr>
          <w:rFonts w:cs="Times New Roman"/>
        </w:rPr>
        <w:t xml:space="preserve"> were policy-related complaints. These included: the inefficiency of burn bans, the absence of policies addressing private liability and insurance for prescribed burning, the need for policy that would incentivize private land management, and issues with programs like the Conservation Reserve Program </w:t>
      </w:r>
      <w:r>
        <w:rPr>
          <w:rFonts w:cs="Times New Roman"/>
        </w:rPr>
        <w:t xml:space="preserve">(CRP) </w:t>
      </w:r>
      <w:r w:rsidRPr="00420C90">
        <w:rPr>
          <w:rFonts w:cs="Times New Roman"/>
        </w:rPr>
        <w:t xml:space="preserve">by the Farm Service Agency. </w:t>
      </w:r>
      <w:r>
        <w:rPr>
          <w:rFonts w:cs="Times New Roman"/>
        </w:rPr>
        <w:t xml:space="preserve">Many of these programs are thought to be useless or actually escalate the wildfire problem by promoting ineffective land management strategies. </w:t>
      </w:r>
      <w:r w:rsidRPr="00420C90">
        <w:rPr>
          <w:rFonts w:cs="Times New Roman"/>
        </w:rPr>
        <w:t xml:space="preserve">In addition, many acknowledged the </w:t>
      </w:r>
      <w:r>
        <w:rPr>
          <w:rFonts w:cs="Times New Roman"/>
        </w:rPr>
        <w:t xml:space="preserve">general </w:t>
      </w:r>
      <w:r w:rsidRPr="00420C90">
        <w:rPr>
          <w:rFonts w:cs="Times New Roman"/>
        </w:rPr>
        <w:t>need for good policies. One participant reflected on the challenge of policy evolution by saying,</w:t>
      </w:r>
    </w:p>
    <w:p w14:paraId="3B491FAC" w14:textId="77777777" w:rsidR="00DE11DB" w:rsidRDefault="00DE11DB" w:rsidP="00DE11DB">
      <w:pPr>
        <w:spacing w:line="240" w:lineRule="auto"/>
        <w:ind w:left="720"/>
        <w:jc w:val="both"/>
        <w:rPr>
          <w:rFonts w:cs="Times New Roman"/>
        </w:rPr>
      </w:pPr>
      <w:r w:rsidRPr="00420C90">
        <w:rPr>
          <w:rFonts w:cs="Times New Roman"/>
        </w:rPr>
        <w:t xml:space="preserve">I'd like to tell you that policies are an ever-changing thing and they should be adapting as conditions change and we try. </w:t>
      </w:r>
      <w:r>
        <w:rPr>
          <w:rFonts w:cs="Times New Roman"/>
        </w:rPr>
        <w:t>[But]</w:t>
      </w:r>
      <w:r w:rsidRPr="00420C90">
        <w:rPr>
          <w:rFonts w:cs="Times New Roman"/>
        </w:rPr>
        <w:t xml:space="preserve"> </w:t>
      </w:r>
      <w:r>
        <w:rPr>
          <w:rFonts w:cs="Times New Roman"/>
        </w:rPr>
        <w:t>h</w:t>
      </w:r>
      <w:r w:rsidRPr="00420C90">
        <w:rPr>
          <w:rFonts w:cs="Times New Roman"/>
        </w:rPr>
        <w:t xml:space="preserve">ow many organizations actually </w:t>
      </w:r>
      <w:r w:rsidRPr="00420C90">
        <w:rPr>
          <w:rFonts w:cs="Times New Roman"/>
        </w:rPr>
        <w:lastRenderedPageBreak/>
        <w:t>pull their policies off the shelf and review them every 3 or 5 years? Usually, they only do it when they end up in court because the policy was no longer valid and violated something or somebody got hurt.</w:t>
      </w:r>
    </w:p>
    <w:p w14:paraId="7F50E425" w14:textId="77777777" w:rsidR="00DE11DB" w:rsidRPr="00420C90" w:rsidRDefault="00DE11DB" w:rsidP="00DE11DB">
      <w:pPr>
        <w:spacing w:line="240" w:lineRule="auto"/>
        <w:ind w:left="720"/>
        <w:jc w:val="both"/>
        <w:rPr>
          <w:rFonts w:cs="Times New Roman"/>
        </w:rPr>
      </w:pPr>
    </w:p>
    <w:p w14:paraId="5D4D5766" w14:textId="77777777" w:rsidR="00DE11DB" w:rsidRPr="00420C90" w:rsidRDefault="00DE11DB" w:rsidP="00DE11DB">
      <w:pPr>
        <w:spacing w:line="240" w:lineRule="auto"/>
        <w:ind w:left="720"/>
        <w:jc w:val="both"/>
        <w:rPr>
          <w:rFonts w:cs="Times New Roman"/>
        </w:rPr>
      </w:pPr>
      <w:r w:rsidRPr="00420C90">
        <w:rPr>
          <w:rFonts w:cs="Times New Roman"/>
        </w:rPr>
        <w:t>That's traditionally what I see. That's not unique to the fire service. Fire</w:t>
      </w:r>
      <w:r>
        <w:rPr>
          <w:rFonts w:cs="Times New Roman"/>
        </w:rPr>
        <w:t>,</w:t>
      </w:r>
      <w:r w:rsidRPr="00420C90">
        <w:rPr>
          <w:rFonts w:cs="Times New Roman"/>
        </w:rPr>
        <w:t xml:space="preserve"> police, business, those things don't change until somebody makes some change. </w:t>
      </w:r>
      <w:r>
        <w:rPr>
          <w:rFonts w:cs="Times New Roman"/>
        </w:rPr>
        <w:t>Two hundred</w:t>
      </w:r>
      <w:r w:rsidRPr="00420C90">
        <w:rPr>
          <w:rFonts w:cs="Times New Roman"/>
        </w:rPr>
        <w:t xml:space="preserve"> years traditionally unimpeded by progress is not really just a fire department problem. We joke about </w:t>
      </w:r>
      <w:r>
        <w:rPr>
          <w:rFonts w:cs="Times New Roman"/>
        </w:rPr>
        <w:t>[the lack of progress]</w:t>
      </w:r>
      <w:r w:rsidRPr="00420C90">
        <w:rPr>
          <w:rFonts w:cs="Times New Roman"/>
        </w:rPr>
        <w:t>, but it's not. We change when people make us change. The number of us that want to be proactive, we're not always welcome.</w:t>
      </w:r>
    </w:p>
    <w:p w14:paraId="7B1EDCE9" w14:textId="22ABE71E" w:rsidR="00DE11DB" w:rsidRDefault="00DE11DB" w:rsidP="00DE11DB">
      <w:pPr>
        <w:spacing w:before="240"/>
        <w:jc w:val="both"/>
        <w:rPr>
          <w:rFonts w:cs="Times New Roman"/>
        </w:rPr>
      </w:pPr>
      <w:r>
        <w:rPr>
          <w:rFonts w:cs="Times New Roman"/>
        </w:rPr>
        <w:t>This comment identifies the “two hundred” years of tradition in which progress has remained stagnant. Although there are some fire managers that want to be proactive and progressive with policy</w:t>
      </w:r>
      <w:r w:rsidR="00265167">
        <w:rPr>
          <w:rFonts w:cs="Times New Roman"/>
        </w:rPr>
        <w:t xml:space="preserve"> that promotes land management and long-term planning</w:t>
      </w:r>
      <w:r>
        <w:rPr>
          <w:rFonts w:cs="Times New Roman"/>
        </w:rPr>
        <w:t xml:space="preserve">, many others in their departments are content with the status quo, often pushing back on any attempted change. </w:t>
      </w:r>
    </w:p>
    <w:p w14:paraId="41680436" w14:textId="47875C5A" w:rsidR="005A4124" w:rsidRPr="00B214E8" w:rsidRDefault="00DE11DB" w:rsidP="00B214E8">
      <w:pPr>
        <w:ind w:firstLine="720"/>
        <w:jc w:val="both"/>
        <w:rPr>
          <w:rFonts w:cs="Times New Roman"/>
        </w:rPr>
      </w:pPr>
      <w:r w:rsidRPr="00420C90">
        <w:rPr>
          <w:rFonts w:cs="Times New Roman"/>
        </w:rPr>
        <w:t xml:space="preserve">While there were mentions of more structured policy coming from the state level, such as Hazard Mitigation Plans or Wildlife Management Plans, </w:t>
      </w:r>
      <w:r>
        <w:rPr>
          <w:rFonts w:cs="Times New Roman"/>
        </w:rPr>
        <w:t>participants emphasized how policy development or implementation</w:t>
      </w:r>
      <w:r w:rsidRPr="00420C90">
        <w:rPr>
          <w:rFonts w:cs="Times New Roman"/>
        </w:rPr>
        <w:t xml:space="preserve"> was an area that could be </w:t>
      </w:r>
      <w:r w:rsidR="00FC6AC9">
        <w:rPr>
          <w:rFonts w:cs="Times New Roman"/>
        </w:rPr>
        <w:t>im</w:t>
      </w:r>
      <w:r w:rsidRPr="00420C90">
        <w:rPr>
          <w:rFonts w:cs="Times New Roman"/>
        </w:rPr>
        <w:t>proved upon. For those that worked in fire suppression and prescribed burning, following the “10 and 18” was more common practice. The “10 and 18” refers to the 10 Standard Firefighting Orders and 18 Watch Out Situations—a guideline for wildland firefighters that lists best practices and potential scenarios to be mindful of to reduce injuries and fatalities (National Park Service, 2024). Interestingly, one of the first orders in the “10 and 18” is to “keep informed of fire weather conditions and forecasts</w:t>
      </w:r>
      <w:r w:rsidR="005F5F14">
        <w:rPr>
          <w:rFonts w:cs="Times New Roman"/>
        </w:rPr>
        <w:t>.</w:t>
      </w:r>
      <w:r w:rsidRPr="00420C90">
        <w:rPr>
          <w:rFonts w:cs="Times New Roman"/>
        </w:rPr>
        <w:t>” Although the majority of participants did say they are weather-aware and monitor forecasts and current conditions, some commented on other fire managers in the industry that were often not abreast of the weather</w:t>
      </w:r>
      <w:r>
        <w:rPr>
          <w:rFonts w:cs="Times New Roman"/>
        </w:rPr>
        <w:t>, which can impact planning, response, and operations.</w:t>
      </w:r>
    </w:p>
    <w:p w14:paraId="2FE3F569" w14:textId="4608245E" w:rsidR="00DE11DB" w:rsidRPr="00045984" w:rsidRDefault="00DE11DB" w:rsidP="00840615">
      <w:pPr>
        <w:pStyle w:val="Heading3"/>
      </w:pPr>
      <w:bookmarkStart w:id="55" w:name="_Toc165475648"/>
      <w:r w:rsidRPr="00045984">
        <w:lastRenderedPageBreak/>
        <w:t>4.3.2.2 Planning and Tools</w:t>
      </w:r>
      <w:bookmarkEnd w:id="55"/>
    </w:p>
    <w:p w14:paraId="574A8D04" w14:textId="77777777" w:rsidR="00DE11DB" w:rsidRDefault="00DE11DB" w:rsidP="00DE11DB">
      <w:pPr>
        <w:ind w:firstLine="720"/>
        <w:jc w:val="both"/>
        <w:rPr>
          <w:rFonts w:cs="Times New Roman"/>
        </w:rPr>
      </w:pPr>
      <w:r w:rsidRPr="00420C90">
        <w:rPr>
          <w:rFonts w:cs="Times New Roman"/>
        </w:rPr>
        <w:t xml:space="preserve">Moving into discussions on planning and preparation, it became apparent that there was often a lack of weather consideration or long-term planning. Those in the minority were involved in wildlife management as they had to work around scheduling and species habitats. When it came to prescribed burning, planning was based solely on personnel availability and which landowner, or property, could get on the schedule when. Most participants admitted to being more reactive than proactive. One fire manager self-confessed that their preparation involved packing bottled water and relying on the daily news. Interestingly, that same fire manager described their organization as proactive. </w:t>
      </w:r>
      <w:r>
        <w:rPr>
          <w:rFonts w:cs="Times New Roman"/>
        </w:rPr>
        <w:t xml:space="preserve">However, being proactive would entail such efforts as mid- and long-term planning, outlook awareness, and resource staging and allocation. </w:t>
      </w:r>
    </w:p>
    <w:p w14:paraId="6210C46B" w14:textId="77777777" w:rsidR="00DE11DB" w:rsidRPr="00420C90" w:rsidRDefault="00DE11DB" w:rsidP="00DE11DB">
      <w:pPr>
        <w:ind w:firstLine="720"/>
        <w:jc w:val="both"/>
        <w:rPr>
          <w:rFonts w:cs="Times New Roman"/>
        </w:rPr>
      </w:pPr>
      <w:r>
        <w:rPr>
          <w:rFonts w:cs="Times New Roman"/>
        </w:rPr>
        <w:t>Cognizant of how some managers brazenly acknowledge their lack in preparation, a</w:t>
      </w:r>
      <w:r w:rsidRPr="00420C90">
        <w:rPr>
          <w:rFonts w:cs="Times New Roman"/>
        </w:rPr>
        <w:t xml:space="preserve">nother participant recalled a burn association meeting he attended and said, “they're not even monitoring on-site [weather] conditions… At our meeting, somebody was like, ‘Well, you can just go to the Mesonet after the burn and print out the data.’" </w:t>
      </w:r>
      <w:r>
        <w:rPr>
          <w:rFonts w:cs="Times New Roman"/>
        </w:rPr>
        <w:t>W</w:t>
      </w:r>
      <w:r w:rsidRPr="00420C90">
        <w:rPr>
          <w:rFonts w:cs="Times New Roman"/>
        </w:rPr>
        <w:t>hen asked how far ahead they looked in terms of weather forecasts</w:t>
      </w:r>
      <w:r>
        <w:rPr>
          <w:rFonts w:cs="Times New Roman"/>
        </w:rPr>
        <w:t xml:space="preserve">, </w:t>
      </w:r>
      <w:r w:rsidRPr="00420C90">
        <w:rPr>
          <w:rFonts w:cs="Times New Roman"/>
        </w:rPr>
        <w:t>most</w:t>
      </w:r>
      <w:r>
        <w:rPr>
          <w:rFonts w:cs="Times New Roman"/>
        </w:rPr>
        <w:t xml:space="preserve"> local managers</w:t>
      </w:r>
      <w:r w:rsidRPr="00420C90">
        <w:rPr>
          <w:rFonts w:cs="Times New Roman"/>
        </w:rPr>
        <w:t xml:space="preserve"> said they don’t look past a week out</w:t>
      </w:r>
      <w:r>
        <w:rPr>
          <w:rFonts w:cs="Times New Roman"/>
        </w:rPr>
        <w:t>, which echoed the survey responses</w:t>
      </w:r>
      <w:r w:rsidRPr="00420C90">
        <w:rPr>
          <w:rFonts w:cs="Times New Roman"/>
        </w:rPr>
        <w:t xml:space="preserve">. </w:t>
      </w:r>
      <w:r>
        <w:rPr>
          <w:rFonts w:cs="Times New Roman"/>
        </w:rPr>
        <w:t>More e</w:t>
      </w:r>
      <w:r w:rsidRPr="00420C90">
        <w:rPr>
          <w:rFonts w:cs="Times New Roman"/>
        </w:rPr>
        <w:t xml:space="preserve">mphasis was placed on the one-to-three-day range while decisions were typically made two days out. Given the nature of prescribed burning and fire events, most fire managers said they were constantly using current and hourly forecasts for monitoring and response during active situations. </w:t>
      </w:r>
    </w:p>
    <w:p w14:paraId="384C2147" w14:textId="77777777" w:rsidR="00DE11DB" w:rsidRPr="00420C90" w:rsidRDefault="00DE11DB" w:rsidP="00DE11DB">
      <w:pPr>
        <w:jc w:val="both"/>
        <w:rPr>
          <w:rFonts w:cs="Times New Roman"/>
        </w:rPr>
      </w:pPr>
      <w:r w:rsidRPr="00420C90">
        <w:rPr>
          <w:rFonts w:cs="Times New Roman"/>
        </w:rPr>
        <w:tab/>
        <w:t>As a follow-up to how participants accessed this information in the field, it was found that mobile phones and hand-held instruments</w:t>
      </w:r>
      <w:r>
        <w:rPr>
          <w:rFonts w:cs="Times New Roman"/>
        </w:rPr>
        <w:t>,</w:t>
      </w:r>
      <w:r w:rsidRPr="00420C90">
        <w:rPr>
          <w:rFonts w:cs="Times New Roman"/>
        </w:rPr>
        <w:t xml:space="preserve"> like kestrels</w:t>
      </w:r>
      <w:r>
        <w:rPr>
          <w:rFonts w:cs="Times New Roman"/>
        </w:rPr>
        <w:t>,</w:t>
      </w:r>
      <w:r w:rsidRPr="00420C90">
        <w:rPr>
          <w:rFonts w:cs="Times New Roman"/>
        </w:rPr>
        <w:t xml:space="preserve"> were their primary devices. The predominant websites, tools, and modes of information were the National </w:t>
      </w:r>
      <w:r w:rsidRPr="00420C90">
        <w:rPr>
          <w:rFonts w:cs="Times New Roman"/>
        </w:rPr>
        <w:lastRenderedPageBreak/>
        <w:t>Weather Service and the Oklahoma Mesonet or OK-FIRE. Given that OK-FIRE is a fire management tool that integrates Mesonet data and was specifically created for Oklahoma fire managers, this made sense. A lot of comments arose on how and what format the information was shared. For example, internal and external emails, phone calls, briefings, and webinars within the organization itself or with the National Weather Service are commonly used, especially at the start of the week. Other popular sources of information included Oklahoma Forestry and satellite imagery. When discussing the specific weather variables they relied on to make their decisions, relative humidity was cited as the number one parameter, followed by wind speed, wind direction, and temperature. Less commonly used parameters included ventilation rate, mixing height, and smoke dispersion. Those who focused on these additional parameters were typically associated with federal organizations with more established processes and procedures</w:t>
      </w:r>
      <w:r>
        <w:rPr>
          <w:rFonts w:cs="Times New Roman"/>
        </w:rPr>
        <w:t xml:space="preserve"> that required more in-depth details on environmental conditions.</w:t>
      </w:r>
    </w:p>
    <w:p w14:paraId="5BA5638D" w14:textId="77777777" w:rsidR="00DE11DB" w:rsidRPr="00F80094" w:rsidRDefault="00DE11DB" w:rsidP="00840615">
      <w:pPr>
        <w:pStyle w:val="Heading3"/>
      </w:pPr>
      <w:bookmarkStart w:id="56" w:name="_Toc165475649"/>
      <w:r w:rsidRPr="00F80094">
        <w:t>4.3.2.3 Collaborations and Decision-Making</w:t>
      </w:r>
      <w:bookmarkEnd w:id="56"/>
    </w:p>
    <w:p w14:paraId="72E9125A" w14:textId="77777777" w:rsidR="00DE11DB" w:rsidRDefault="00DE11DB" w:rsidP="00DE11DB">
      <w:pPr>
        <w:ind w:firstLine="720"/>
        <w:jc w:val="both"/>
        <w:rPr>
          <w:rFonts w:cs="Times New Roman"/>
        </w:rPr>
      </w:pPr>
      <w:r w:rsidRPr="00420C90">
        <w:rPr>
          <w:rFonts w:cs="Times New Roman"/>
        </w:rPr>
        <w:t>When active operations were in play, there was strong collaboration both internally and with other agencies. Across focus groups, there was notable mention of improved relationships with federal or state groups, such as State Forestry and the Bureau of Indian Affairs. However, when external agency tensions did occur, they were due to the occasional disconnect between some fire departments and prescribed burn associations, as not all fire departments fully support prescribed burning.</w:t>
      </w:r>
      <w:r>
        <w:rPr>
          <w:rFonts w:cs="Times New Roman"/>
        </w:rPr>
        <w:t xml:space="preserve"> This pushback on prescribed burning by some departments relates back to negative public perceptions in which prescribed burning and its associated hazards are poorly understood. Many of these departments reside in more urban areas and have staff that are less familiar with land </w:t>
      </w:r>
      <w:r>
        <w:rPr>
          <w:rFonts w:cs="Times New Roman"/>
        </w:rPr>
        <w:lastRenderedPageBreak/>
        <w:t>management. Even with these differing perceptions</w:t>
      </w:r>
      <w:r w:rsidRPr="00650964">
        <w:rPr>
          <w:rFonts w:cs="Times New Roman"/>
        </w:rPr>
        <w:t xml:space="preserve"> </w:t>
      </w:r>
      <w:r>
        <w:rPr>
          <w:rFonts w:cs="Times New Roman"/>
        </w:rPr>
        <w:t>and the</w:t>
      </w:r>
      <w:r w:rsidRPr="00420C90">
        <w:rPr>
          <w:rFonts w:cs="Times New Roman"/>
        </w:rPr>
        <w:t xml:space="preserve"> admittance of internal egos and Type A personalities</w:t>
      </w:r>
      <w:r>
        <w:rPr>
          <w:rFonts w:cs="Times New Roman"/>
        </w:rPr>
        <w:t xml:space="preserve">, </w:t>
      </w:r>
      <w:r w:rsidRPr="00420C90">
        <w:rPr>
          <w:rFonts w:cs="Times New Roman"/>
        </w:rPr>
        <w:t>teamwork and collaboration were regularly emphasized</w:t>
      </w:r>
      <w:r>
        <w:rPr>
          <w:rFonts w:cs="Times New Roman"/>
        </w:rPr>
        <w:t xml:space="preserve"> throughout the discussions.</w:t>
      </w:r>
      <w:r w:rsidRPr="00420C90">
        <w:rPr>
          <w:rFonts w:cs="Times New Roman"/>
        </w:rPr>
        <w:t xml:space="preserve"> </w:t>
      </w:r>
    </w:p>
    <w:p w14:paraId="727209BE" w14:textId="6BB37A02" w:rsidR="00DE11DB" w:rsidRPr="00420C90" w:rsidRDefault="00DE11DB" w:rsidP="00C00F96">
      <w:pPr>
        <w:ind w:firstLine="720"/>
        <w:jc w:val="both"/>
        <w:rPr>
          <w:rFonts w:cs="Times New Roman"/>
        </w:rPr>
      </w:pPr>
      <w:r>
        <w:rPr>
          <w:rFonts w:cs="Times New Roman"/>
        </w:rPr>
        <w:t>M</w:t>
      </w:r>
      <w:r w:rsidRPr="00420C90">
        <w:rPr>
          <w:rFonts w:cs="Times New Roman"/>
        </w:rPr>
        <w:t xml:space="preserve">inor rivalries </w:t>
      </w:r>
      <w:r>
        <w:rPr>
          <w:rFonts w:cs="Times New Roman"/>
        </w:rPr>
        <w:t xml:space="preserve">across organizational levels, such as those </w:t>
      </w:r>
      <w:r w:rsidRPr="00420C90">
        <w:rPr>
          <w:rFonts w:cs="Times New Roman"/>
        </w:rPr>
        <w:t>between volunteer departments or rural areas and state or federal agencies</w:t>
      </w:r>
      <w:r>
        <w:rPr>
          <w:rFonts w:cs="Times New Roman"/>
        </w:rPr>
        <w:t>,</w:t>
      </w:r>
      <w:r w:rsidRPr="00420C90">
        <w:rPr>
          <w:rFonts w:cs="Times New Roman"/>
        </w:rPr>
        <w:t xml:space="preserve"> also became apparent throughout the conversations. Some volunteer fire managers recounted instances of state or federal agencies initially attempting to assert dominance, “trying to be a big swinging dick” before realizing the local managers knew what they were doing. Conversely, a fire manager from one of the larger organizations recalled incidents where smaller burn groups or private landowners failed to correctly execute burns. He described it as “this really macho, cliquey, who's got the biggest hat kind of situation...A wiener showing contest, whatever you want to call it.” As it happens, fire managers across the different organizations had similar perceptions of one another. At the end of the day, however, the participants say it’s a brotherhood, despite any differences they have. These internal and external comraderies and collaborations are what most fire managers cite as their greatest strengths and sources of success, no matter the personal interests. As one participant said: </w:t>
      </w:r>
    </w:p>
    <w:p w14:paraId="1BECB264" w14:textId="77777777" w:rsidR="00DE11DB" w:rsidRPr="00C27882" w:rsidRDefault="00DE11DB" w:rsidP="00C00F96">
      <w:pPr>
        <w:spacing w:line="240" w:lineRule="auto"/>
        <w:ind w:left="720"/>
        <w:jc w:val="both"/>
        <w:rPr>
          <w:rFonts w:cs="Times New Roman"/>
        </w:rPr>
      </w:pPr>
      <w:r w:rsidRPr="00420C90">
        <w:rPr>
          <w:rFonts w:cs="Times New Roman"/>
        </w:rPr>
        <w:t xml:space="preserve">There's guys if they're broke down on the side of the road, I have a way to give them the bird as I drive by. If we're out on a fire and they're dragging a hose by themself, I'll go help the brother. It changes like a work environment from a personal environment. I've seen them trash me on Facebook, but I would still give everything I have to help them. </w:t>
      </w:r>
    </w:p>
    <w:p w14:paraId="62845D40" w14:textId="77777777" w:rsidR="00DE11DB" w:rsidRDefault="00DE11DB" w:rsidP="00DE11DB">
      <w:pPr>
        <w:spacing w:before="240"/>
        <w:jc w:val="both"/>
        <w:rPr>
          <w:rFonts w:cs="Times New Roman"/>
        </w:rPr>
      </w:pPr>
      <w:r>
        <w:rPr>
          <w:rFonts w:cs="Times New Roman"/>
        </w:rPr>
        <w:t>Despite rivalries, competing opinions, and social pressures, differences disappear in the field. Fire managers respond to threats with a shared goal, and work as a team to address those threats safely and successfully.</w:t>
      </w:r>
    </w:p>
    <w:p w14:paraId="0AFA3F90" w14:textId="77777777" w:rsidR="00DE11DB" w:rsidRPr="00420C90" w:rsidRDefault="00DE11DB" w:rsidP="00DE11DB">
      <w:pPr>
        <w:ind w:firstLine="720"/>
        <w:jc w:val="both"/>
        <w:rPr>
          <w:rFonts w:cs="Times New Roman"/>
        </w:rPr>
      </w:pPr>
      <w:r w:rsidRPr="00420C90">
        <w:rPr>
          <w:rFonts w:cs="Times New Roman"/>
        </w:rPr>
        <w:t xml:space="preserve">In terms of who makes the decisions and sets the priorities, it typically falls on the chief of the fire department or the highest-ranking individual in paid departments. </w:t>
      </w:r>
      <w:r w:rsidRPr="00420C90">
        <w:rPr>
          <w:rFonts w:cs="Times New Roman"/>
        </w:rPr>
        <w:lastRenderedPageBreak/>
        <w:t>Elsewhere, it’s usually a collaborative effort or, more often than not, whoever is available at the time. The majority agreed with one participant’s perspective that</w:t>
      </w:r>
      <w:r>
        <w:rPr>
          <w:rFonts w:cs="Times New Roman"/>
        </w:rPr>
        <w:t>,</w:t>
      </w:r>
      <w:r w:rsidRPr="00420C90">
        <w:rPr>
          <w:rFonts w:cs="Times New Roman"/>
        </w:rPr>
        <w:t xml:space="preserve"> “It’s really whoever is on scene, on-site that's capable and willing... It isn't always the longest-tenured or the most credentialed person. It just depends on how it all works out, especially on the volunteer.” For those involved with prescribed burning as part of their agency’s operations, such </w:t>
      </w:r>
      <w:r>
        <w:rPr>
          <w:rFonts w:cs="Times New Roman"/>
        </w:rPr>
        <w:t xml:space="preserve">as </w:t>
      </w:r>
      <w:r w:rsidRPr="00420C90">
        <w:rPr>
          <w:rFonts w:cs="Times New Roman"/>
        </w:rPr>
        <w:t xml:space="preserve">wildlife reserves, it usually comes down to one or two individuals who handle the burning who then make decisions independently or with one another. Regarding prioritizations, it’s typically a first-come, first-served basis. With limited time, personnel, and resources, they must address the most pressing issues as they arise. As for their approach and strategy, many organizations are steeped in tradition. If something works, they continue that process or tradition without giving much consideration to change or updates. </w:t>
      </w:r>
    </w:p>
    <w:p w14:paraId="3D652C96" w14:textId="77777777" w:rsidR="00DE11DB" w:rsidRPr="00420C90" w:rsidRDefault="00DE11DB" w:rsidP="00C00F96">
      <w:pPr>
        <w:ind w:firstLine="720"/>
        <w:jc w:val="both"/>
        <w:rPr>
          <w:rFonts w:cs="Times New Roman"/>
        </w:rPr>
      </w:pPr>
      <w:r w:rsidRPr="00420C90">
        <w:rPr>
          <w:rFonts w:cs="Times New Roman"/>
        </w:rPr>
        <w:t>It was acknowledged, however, that there were notable differences in fire management approaches depending on geographic location. Focus groups conducted in western and eastern Oklahoma commented on these differences. Ecologically, the two sides of the state are incredibly diverse with dry grasslands in the west and heavier precipitation, forests, and mountains in the east (Tyrl et al., 2017). Yet, the differences extend beyond ecoregions alone. Variations in available resources, smaller farm acreage per farmer, and a longstanding culture of prescribed burning embedded in the history of land management practices in the east</w:t>
      </w:r>
      <w:r>
        <w:rPr>
          <w:rFonts w:cs="Times New Roman"/>
        </w:rPr>
        <w:t>,</w:t>
      </w:r>
      <w:r w:rsidRPr="00420C90">
        <w:rPr>
          <w:rFonts w:cs="Times New Roman"/>
        </w:rPr>
        <w:t xml:space="preserve"> carved out these differences. In addition, the forest protection district operates in the east, so state forestry is often leading many wildfire and burn efforts in that region. When reflecting on some of these differences, one fire manager referenced the common practice of prescribed burning in the Osage</w:t>
      </w:r>
      <w:r>
        <w:rPr>
          <w:rFonts w:cs="Times New Roman"/>
        </w:rPr>
        <w:t xml:space="preserve"> Plains</w:t>
      </w:r>
      <w:r w:rsidRPr="00420C90">
        <w:rPr>
          <w:rFonts w:cs="Times New Roman"/>
        </w:rPr>
        <w:t xml:space="preserve">. I asked what </w:t>
      </w:r>
      <w:r w:rsidRPr="00420C90">
        <w:rPr>
          <w:rFonts w:cs="Times New Roman"/>
        </w:rPr>
        <w:lastRenderedPageBreak/>
        <w:t xml:space="preserve">accounted for certain areas to be more accepting of these practices over others and one fire manager from the west retold a conversation he had with a colleague: </w:t>
      </w:r>
    </w:p>
    <w:p w14:paraId="6D6C55F3" w14:textId="77777777" w:rsidR="00DE11DB" w:rsidRDefault="00DE11DB" w:rsidP="00C00F96">
      <w:pPr>
        <w:spacing w:line="240" w:lineRule="auto"/>
        <w:ind w:left="720"/>
        <w:jc w:val="both"/>
        <w:rPr>
          <w:rFonts w:cs="Times New Roman"/>
        </w:rPr>
      </w:pPr>
      <w:r w:rsidRPr="00420C90">
        <w:rPr>
          <w:rFonts w:cs="Times New Roman"/>
        </w:rPr>
        <w:t>Because that’s the way we’ve always done it. All of my life, [I ask] why do you do it that way? [They say] ‘Because it's what we've always done it.’ [Then I ask,] Well, you can't do it a different way? [Then they say,] ‘Well, this is the only way I know because this is the way we've always done it.’</w:t>
      </w:r>
    </w:p>
    <w:p w14:paraId="702A34D9" w14:textId="77777777" w:rsidR="00DE11DB" w:rsidRPr="00420C90" w:rsidRDefault="00DE11DB" w:rsidP="00DE11DB">
      <w:pPr>
        <w:spacing w:before="240"/>
        <w:jc w:val="both"/>
        <w:rPr>
          <w:rFonts w:cs="Times New Roman"/>
        </w:rPr>
      </w:pPr>
      <w:r>
        <w:rPr>
          <w:rFonts w:cs="Times New Roman"/>
        </w:rPr>
        <w:t xml:space="preserve">Similar to the previous quote on stagnant policy, this recollection demonstrates the hesitancy for change in the field of fire management. Many organizations or departments would rather continue with the same, familiar practices than accept a new way of doing things. For them, having mastered an old method may appear more efficient, when in reality, they should invest time and effort into adopting change and a potentially even more efficient approach. </w:t>
      </w:r>
    </w:p>
    <w:p w14:paraId="1E3A667D" w14:textId="77777777" w:rsidR="00DE11DB" w:rsidRPr="00F80094" w:rsidRDefault="00DE11DB" w:rsidP="00840615">
      <w:pPr>
        <w:pStyle w:val="Heading3"/>
      </w:pPr>
      <w:bookmarkStart w:id="57" w:name="_Toc165475650"/>
      <w:r w:rsidRPr="00F80094">
        <w:t>4.3.2.4 Pressures</w:t>
      </w:r>
      <w:bookmarkEnd w:id="57"/>
    </w:p>
    <w:p w14:paraId="417A946A" w14:textId="77777777" w:rsidR="00DE11DB" w:rsidRDefault="00DE11DB" w:rsidP="00DE11DB">
      <w:pPr>
        <w:ind w:firstLine="720"/>
        <w:jc w:val="both"/>
        <w:rPr>
          <w:rFonts w:cs="Times New Roman"/>
        </w:rPr>
      </w:pPr>
      <w:r w:rsidRPr="00420C90">
        <w:rPr>
          <w:rFonts w:cs="Times New Roman"/>
        </w:rPr>
        <w:t>Continuing the discussion on decision-making and the tools they use, another fire manager shared, “I just stick with what I'm comfortable with and what I've always done and so that's what I do.” This suggests that adherence to tradition is one form of internal pressure guiding the decision-making. When given the opportunity to elaborate on the different internal and external pressures influencing them and their organizations, the list became extensive. The pressures encompassed jurisdictional differences,</w:t>
      </w:r>
      <w:r>
        <w:rPr>
          <w:rFonts w:cs="Times New Roman"/>
        </w:rPr>
        <w:t xml:space="preserve"> such as differing burn bans and permits across county lines and incorporated areas;</w:t>
      </w:r>
      <w:r w:rsidRPr="00420C90">
        <w:rPr>
          <w:rFonts w:cs="Times New Roman"/>
        </w:rPr>
        <w:t xml:space="preserve"> media</w:t>
      </w:r>
      <w:r>
        <w:rPr>
          <w:rFonts w:cs="Times New Roman"/>
        </w:rPr>
        <w:t>;</w:t>
      </w:r>
      <w:r w:rsidRPr="00420C90">
        <w:rPr>
          <w:rFonts w:cs="Times New Roman"/>
        </w:rPr>
        <w:t xml:space="preserve"> leadership</w:t>
      </w:r>
      <w:r>
        <w:rPr>
          <w:rFonts w:cs="Times New Roman"/>
        </w:rPr>
        <w:t>; labor</w:t>
      </w:r>
      <w:r w:rsidRPr="00420C90">
        <w:rPr>
          <w:rFonts w:cs="Times New Roman"/>
        </w:rPr>
        <w:t xml:space="preserve"> union pressures</w:t>
      </w:r>
      <w:r>
        <w:rPr>
          <w:rFonts w:cs="Times New Roman"/>
        </w:rPr>
        <w:t>;</w:t>
      </w:r>
      <w:r w:rsidRPr="00420C90">
        <w:rPr>
          <w:rFonts w:cs="Times New Roman"/>
        </w:rPr>
        <w:t xml:space="preserve"> prioritizing suppression based on what would save the most money</w:t>
      </w:r>
      <w:r>
        <w:rPr>
          <w:rFonts w:cs="Times New Roman"/>
        </w:rPr>
        <w:t>;</w:t>
      </w:r>
      <w:r w:rsidRPr="00420C90">
        <w:rPr>
          <w:rFonts w:cs="Times New Roman"/>
        </w:rPr>
        <w:t xml:space="preserve"> project allocation of funding</w:t>
      </w:r>
      <w:r>
        <w:rPr>
          <w:rFonts w:cs="Times New Roman"/>
        </w:rPr>
        <w:t>;</w:t>
      </w:r>
      <w:r w:rsidRPr="00420C90">
        <w:rPr>
          <w:rFonts w:cs="Times New Roman"/>
        </w:rPr>
        <w:t xml:space="preserve"> resources</w:t>
      </w:r>
      <w:r>
        <w:rPr>
          <w:rFonts w:cs="Times New Roman"/>
        </w:rPr>
        <w:t>;</w:t>
      </w:r>
      <w:r w:rsidRPr="00420C90">
        <w:rPr>
          <w:rFonts w:cs="Times New Roman"/>
        </w:rPr>
        <w:t xml:space="preserve"> wildlife or habitat </w:t>
      </w:r>
      <w:r>
        <w:rPr>
          <w:rFonts w:cs="Times New Roman"/>
        </w:rPr>
        <w:t>security;</w:t>
      </w:r>
      <w:r w:rsidRPr="00420C90">
        <w:rPr>
          <w:rFonts w:cs="Times New Roman"/>
        </w:rPr>
        <w:t xml:space="preserve"> and more. The pressures that came up time and time again, however, were public pressure and influence, landowner pressure, competing internal objectives, and staffing. The continual optics, negative perception of fire and prescribed burning, lack of public understanding, and </w:t>
      </w:r>
      <w:r w:rsidRPr="00420C90">
        <w:rPr>
          <w:rFonts w:cs="Times New Roman"/>
        </w:rPr>
        <w:lastRenderedPageBreak/>
        <w:t xml:space="preserve">attempts by landowners </w:t>
      </w:r>
      <w:r>
        <w:rPr>
          <w:rFonts w:cs="Times New Roman"/>
        </w:rPr>
        <w:t xml:space="preserve">or </w:t>
      </w:r>
      <w:r w:rsidRPr="00420C90">
        <w:rPr>
          <w:rFonts w:cs="Times New Roman"/>
        </w:rPr>
        <w:t>donors to dictate which properties to manage were persistent pressures for all fire managers.</w:t>
      </w:r>
      <w:r>
        <w:rPr>
          <w:rFonts w:cs="Times New Roman"/>
        </w:rPr>
        <w:t xml:space="preserve"> Private or political donors who give money to fire departments and burn associations were mentioned numerous times as a common and frustrating pressure that fire managers felt shouldn’t be part of the land management or decision-making process. </w:t>
      </w:r>
    </w:p>
    <w:p w14:paraId="169C7988" w14:textId="77777777" w:rsidR="00DE11DB" w:rsidRPr="00420C90" w:rsidRDefault="00DE11DB" w:rsidP="00C00F96">
      <w:pPr>
        <w:ind w:firstLine="720"/>
        <w:jc w:val="both"/>
        <w:rPr>
          <w:rFonts w:cs="Times New Roman"/>
        </w:rPr>
      </w:pPr>
      <w:r>
        <w:rPr>
          <w:rFonts w:cs="Times New Roman"/>
        </w:rPr>
        <w:t>Apart from donor pressure and u</w:t>
      </w:r>
      <w:r w:rsidRPr="00420C90">
        <w:rPr>
          <w:rFonts w:cs="Times New Roman"/>
        </w:rPr>
        <w:t xml:space="preserve">nlike their federal and state counterparts, neither money nor politics are primary drivers of decision-making. While these factors do play a role, they are not the predominant influences. In fact, across multiple focus groups, participants emphasized that money “wasn’t everything”. It could potentially bring </w:t>
      </w:r>
      <w:r>
        <w:rPr>
          <w:rFonts w:cs="Times New Roman"/>
        </w:rPr>
        <w:t>in new employees</w:t>
      </w:r>
      <w:r w:rsidRPr="00420C90">
        <w:rPr>
          <w:rFonts w:cs="Times New Roman"/>
        </w:rPr>
        <w:t xml:space="preserve">, but it wasn’t what </w:t>
      </w:r>
      <w:r>
        <w:rPr>
          <w:rFonts w:cs="Times New Roman"/>
        </w:rPr>
        <w:t>would keep them</w:t>
      </w:r>
      <w:r w:rsidRPr="00420C90">
        <w:rPr>
          <w:rFonts w:cs="Times New Roman"/>
        </w:rPr>
        <w:t xml:space="preserve"> there. </w:t>
      </w:r>
      <w:r>
        <w:rPr>
          <w:rFonts w:cs="Times New Roman"/>
        </w:rPr>
        <w:t>As o</w:t>
      </w:r>
      <w:r w:rsidRPr="00420C90">
        <w:rPr>
          <w:rFonts w:cs="Times New Roman"/>
        </w:rPr>
        <w:t xml:space="preserve">ne participant </w:t>
      </w:r>
      <w:r>
        <w:rPr>
          <w:rFonts w:cs="Times New Roman"/>
        </w:rPr>
        <w:t>noted</w:t>
      </w:r>
      <w:r w:rsidRPr="00420C90">
        <w:rPr>
          <w:rFonts w:cs="Times New Roman"/>
        </w:rPr>
        <w:t xml:space="preserve">, </w:t>
      </w:r>
    </w:p>
    <w:p w14:paraId="0BEF13C7" w14:textId="77777777" w:rsidR="00DE11DB" w:rsidRPr="00420C90" w:rsidRDefault="00DE11DB" w:rsidP="00C00F96">
      <w:pPr>
        <w:spacing w:line="240" w:lineRule="auto"/>
        <w:ind w:left="720"/>
        <w:jc w:val="both"/>
        <w:rPr>
          <w:rFonts w:cs="Times New Roman"/>
        </w:rPr>
      </w:pPr>
      <w:r w:rsidRPr="00420C90">
        <w:rPr>
          <w:rFonts w:cs="Times New Roman"/>
        </w:rPr>
        <w:t>Money’s proven to be a short-term motivator. If you're talking funding, if the funds got you better equipment, then</w:t>
      </w:r>
      <w:r>
        <w:rPr>
          <w:rFonts w:cs="Times New Roman"/>
        </w:rPr>
        <w:t>...</w:t>
      </w:r>
      <w:r w:rsidRPr="00420C90">
        <w:rPr>
          <w:rFonts w:cs="Times New Roman"/>
        </w:rPr>
        <w:t xml:space="preserve">I think </w:t>
      </w:r>
      <w:r>
        <w:rPr>
          <w:rFonts w:cs="Times New Roman"/>
        </w:rPr>
        <w:t xml:space="preserve">[recruits] </w:t>
      </w:r>
      <w:r w:rsidRPr="00420C90">
        <w:rPr>
          <w:rFonts w:cs="Times New Roman"/>
        </w:rPr>
        <w:t>would come for equipment. They'd stay for equipment. I'll put it that way. They would stay for equipment. Because now we've got a nice ladder truck. We've got a nice station. I don't make as much as a doctor, but I'm okay here because we got nice stuff.</w:t>
      </w:r>
    </w:p>
    <w:p w14:paraId="6DD663B3" w14:textId="77777777" w:rsidR="00DE11DB" w:rsidRDefault="00DE11DB" w:rsidP="00370044">
      <w:pPr>
        <w:spacing w:before="240"/>
        <w:jc w:val="both"/>
        <w:rPr>
          <w:rFonts w:cs="Times New Roman"/>
        </w:rPr>
      </w:pPr>
      <w:r w:rsidRPr="00420C90">
        <w:rPr>
          <w:rFonts w:cs="Times New Roman"/>
        </w:rPr>
        <w:t>Another said, “</w:t>
      </w:r>
      <w:r>
        <w:rPr>
          <w:rFonts w:cs="Times New Roman"/>
        </w:rPr>
        <w:t xml:space="preserve">[New staff will] </w:t>
      </w:r>
      <w:r w:rsidRPr="00420C90">
        <w:rPr>
          <w:rFonts w:cs="Times New Roman"/>
        </w:rPr>
        <w:t xml:space="preserve">come for more money for a little bit, but then as they came for the money, they won't stay.” </w:t>
      </w:r>
      <w:r>
        <w:rPr>
          <w:rFonts w:cs="Times New Roman"/>
        </w:rPr>
        <w:t>One</w:t>
      </w:r>
      <w:r w:rsidRPr="00420C90">
        <w:rPr>
          <w:rFonts w:cs="Times New Roman"/>
        </w:rPr>
        <w:t xml:space="preserve"> story </w:t>
      </w:r>
      <w:r>
        <w:rPr>
          <w:rFonts w:cs="Times New Roman"/>
        </w:rPr>
        <w:t>was told of</w:t>
      </w:r>
      <w:r w:rsidRPr="00420C90">
        <w:rPr>
          <w:rFonts w:cs="Times New Roman"/>
        </w:rPr>
        <w:t xml:space="preserve"> </w:t>
      </w:r>
      <w:r>
        <w:rPr>
          <w:rFonts w:cs="Times New Roman"/>
        </w:rPr>
        <w:t>a fire</w:t>
      </w:r>
      <w:r w:rsidRPr="00420C90">
        <w:rPr>
          <w:rFonts w:cs="Times New Roman"/>
        </w:rPr>
        <w:t xml:space="preserve"> department </w:t>
      </w:r>
      <w:r>
        <w:rPr>
          <w:rFonts w:cs="Times New Roman"/>
        </w:rPr>
        <w:t xml:space="preserve">that </w:t>
      </w:r>
      <w:r w:rsidRPr="00420C90">
        <w:rPr>
          <w:rFonts w:cs="Times New Roman"/>
        </w:rPr>
        <w:t>went from a poor department to a rich department overnight</w:t>
      </w:r>
      <w:r>
        <w:rPr>
          <w:rFonts w:cs="Times New Roman"/>
        </w:rPr>
        <w:t xml:space="preserve">. The funds made the staff turn against each other in disagreement of how it should be spent, which resulted in an overthrow of leadership and a quick deterioration of the department. Ultimately, the money created a problem rather than fixing any. The same participant that recalled this story </w:t>
      </w:r>
      <w:r w:rsidRPr="00420C90">
        <w:rPr>
          <w:rFonts w:cs="Times New Roman"/>
        </w:rPr>
        <w:t xml:space="preserve">emphasized, </w:t>
      </w:r>
    </w:p>
    <w:p w14:paraId="54BBC2E3" w14:textId="77777777" w:rsidR="00DE11DB" w:rsidRDefault="00DE11DB" w:rsidP="00C00F96">
      <w:pPr>
        <w:spacing w:line="240" w:lineRule="auto"/>
        <w:ind w:left="720"/>
        <w:jc w:val="both"/>
        <w:rPr>
          <w:rFonts w:cs="Times New Roman"/>
        </w:rPr>
      </w:pPr>
      <w:r w:rsidRPr="00420C90">
        <w:rPr>
          <w:rFonts w:cs="Times New Roman"/>
        </w:rPr>
        <w:t xml:space="preserve">Money doesn't affect </w:t>
      </w:r>
      <w:r>
        <w:rPr>
          <w:rFonts w:cs="Times New Roman"/>
        </w:rPr>
        <w:t>[department and fire managers] t</w:t>
      </w:r>
      <w:r w:rsidRPr="00420C90">
        <w:rPr>
          <w:rFonts w:cs="Times New Roman"/>
        </w:rPr>
        <w:t>he way you think it does. The pouring money at them, yeah it makes things easier, but not it doesn't change today's wildfire response. You can give a fire department</w:t>
      </w:r>
      <w:r>
        <w:rPr>
          <w:rFonts w:cs="Times New Roman"/>
        </w:rPr>
        <w:t>...</w:t>
      </w:r>
      <w:r w:rsidRPr="00420C90">
        <w:rPr>
          <w:rFonts w:cs="Times New Roman"/>
        </w:rPr>
        <w:t xml:space="preserve"> if you got say fire in your district</w:t>
      </w:r>
      <w:r>
        <w:rPr>
          <w:rFonts w:cs="Times New Roman"/>
        </w:rPr>
        <w:t>,</w:t>
      </w:r>
      <w:r w:rsidRPr="00420C90">
        <w:rPr>
          <w:rFonts w:cs="Times New Roman"/>
        </w:rPr>
        <w:t xml:space="preserve"> and it's burning 10,000 acres</w:t>
      </w:r>
      <w:r>
        <w:rPr>
          <w:rFonts w:cs="Times New Roman"/>
        </w:rPr>
        <w:t>,</w:t>
      </w:r>
      <w:r w:rsidRPr="00420C90">
        <w:rPr>
          <w:rFonts w:cs="Times New Roman"/>
        </w:rPr>
        <w:t xml:space="preserve"> and you show up and write a fire department </w:t>
      </w:r>
      <w:r>
        <w:rPr>
          <w:rFonts w:cs="Times New Roman"/>
        </w:rPr>
        <w:t xml:space="preserve">a </w:t>
      </w:r>
      <w:r w:rsidRPr="00420C90">
        <w:rPr>
          <w:rFonts w:cs="Times New Roman"/>
        </w:rPr>
        <w:t>check for $1,000,000</w:t>
      </w:r>
      <w:r>
        <w:rPr>
          <w:rFonts w:cs="Times New Roman"/>
        </w:rPr>
        <w:t>, t</w:t>
      </w:r>
      <w:r w:rsidRPr="00420C90">
        <w:rPr>
          <w:rFonts w:cs="Times New Roman"/>
        </w:rPr>
        <w:t>he response to that fire won't change. The response to the next fire won't change.</w:t>
      </w:r>
    </w:p>
    <w:p w14:paraId="423057DB" w14:textId="77777777" w:rsidR="00DE11DB" w:rsidRPr="00420C90" w:rsidRDefault="00DE11DB" w:rsidP="00DE11DB">
      <w:pPr>
        <w:spacing w:before="240"/>
        <w:jc w:val="both"/>
        <w:rPr>
          <w:rFonts w:cs="Times New Roman"/>
        </w:rPr>
      </w:pPr>
      <w:r>
        <w:rPr>
          <w:rFonts w:cs="Times New Roman"/>
        </w:rPr>
        <w:lastRenderedPageBreak/>
        <w:t>Again, money does not necessarily address the issues at hand. While it can provide resources, a change in the budget will not necessarily change the strategy or approach to fire response.</w:t>
      </w:r>
    </w:p>
    <w:p w14:paraId="53A73AC8" w14:textId="77777777" w:rsidR="00DE11DB" w:rsidRPr="00420C90" w:rsidRDefault="00DE11DB" w:rsidP="00DE11DB">
      <w:pPr>
        <w:jc w:val="both"/>
        <w:rPr>
          <w:rFonts w:cs="Times New Roman"/>
        </w:rPr>
      </w:pPr>
      <w:r w:rsidRPr="00420C90">
        <w:rPr>
          <w:rFonts w:cs="Times New Roman"/>
        </w:rPr>
        <w:tab/>
        <w:t xml:space="preserve">What the fire managers frequently identified as pressures often doubled as their challenges or barriers. Time and again, the issues boiled down to human factors. Staffing is low, recruitment is low, fire managers are aging out, and there doesn’t appear to be a passion or interest in fire management. With each retirement, valuable experience is lost and those that take their place are untrained and unexperienced. The expansion of the wildland urban interface and the increase in population also means more opportunity for ignition. Fire is getting worse because of a collective lack </w:t>
      </w:r>
      <w:r>
        <w:rPr>
          <w:rFonts w:cs="Times New Roman"/>
        </w:rPr>
        <w:t xml:space="preserve">of </w:t>
      </w:r>
      <w:r w:rsidRPr="00420C90">
        <w:rPr>
          <w:rFonts w:cs="Times New Roman"/>
        </w:rPr>
        <w:t>situational awareness, insufficient land management</w:t>
      </w:r>
      <w:r>
        <w:rPr>
          <w:rFonts w:cs="Times New Roman"/>
        </w:rPr>
        <w:t>,</w:t>
      </w:r>
      <w:r w:rsidRPr="00420C90">
        <w:rPr>
          <w:rFonts w:cs="Times New Roman"/>
        </w:rPr>
        <w:t xml:space="preserve"> and </w:t>
      </w:r>
      <w:r>
        <w:rPr>
          <w:rFonts w:cs="Times New Roman"/>
        </w:rPr>
        <w:t>dismissal of</w:t>
      </w:r>
      <w:r w:rsidRPr="00420C90">
        <w:rPr>
          <w:rFonts w:cs="Times New Roman"/>
        </w:rPr>
        <w:t xml:space="preserve"> using fire as a management tool. As the fuel load and risk increase, fire managers aren’t equipped with the personnel, time, resources, or ability to address those risks. When reflecting on this, many </w:t>
      </w:r>
      <w:r>
        <w:rPr>
          <w:rFonts w:cs="Times New Roman"/>
        </w:rPr>
        <w:t xml:space="preserve">participants </w:t>
      </w:r>
      <w:r w:rsidRPr="00420C90">
        <w:rPr>
          <w:rFonts w:cs="Times New Roman"/>
        </w:rPr>
        <w:t xml:space="preserve">recalled instances where the fires were just too intense and uncontrollable, with little hope of extinguishing them. </w:t>
      </w:r>
    </w:p>
    <w:p w14:paraId="5186FCC5" w14:textId="5E235AEF" w:rsidR="00DE11DB" w:rsidRPr="00420C90" w:rsidRDefault="00DE11DB" w:rsidP="00DE11DB">
      <w:pPr>
        <w:jc w:val="both"/>
        <w:rPr>
          <w:rFonts w:cs="Times New Roman"/>
        </w:rPr>
      </w:pPr>
      <w:r w:rsidRPr="00420C90">
        <w:rPr>
          <w:rFonts w:cs="Times New Roman"/>
        </w:rPr>
        <w:tab/>
        <w:t>What the fire managers need more than anything are solutions to address the human component of the wildfire problem. While they would certainly welcome a single database for all of their online fire tools, additional weather observations, and mobile accessibility to these tools, their most pressing need</w:t>
      </w:r>
      <w:r w:rsidR="00EF3A2A">
        <w:rPr>
          <w:rFonts w:cs="Times New Roman"/>
        </w:rPr>
        <w:t>s</w:t>
      </w:r>
      <w:r w:rsidRPr="00420C90">
        <w:rPr>
          <w:rFonts w:cs="Times New Roman"/>
        </w:rPr>
        <w:t xml:space="preserve"> </w:t>
      </w:r>
      <w:r>
        <w:rPr>
          <w:rFonts w:cs="Times New Roman"/>
        </w:rPr>
        <w:t>relate to</w:t>
      </w:r>
      <w:r w:rsidRPr="00420C90">
        <w:rPr>
          <w:rFonts w:cs="Times New Roman"/>
        </w:rPr>
        <w:t xml:space="preserve"> outreach, public education, and engaging the younger generation in land and fire management. </w:t>
      </w:r>
      <w:r>
        <w:rPr>
          <w:rFonts w:cs="Times New Roman"/>
        </w:rPr>
        <w:t>According to focus group participants, t</w:t>
      </w:r>
      <w:r w:rsidRPr="00420C90">
        <w:rPr>
          <w:rFonts w:cs="Times New Roman"/>
        </w:rPr>
        <w:t xml:space="preserve">heir primary challenges stem from society's widespread lack of understanding regarding mitigation, land management, and wildfire risk. They want efforts to go into bridging this knowledge gap, strengthening public and media relationships, and instilling </w:t>
      </w:r>
      <w:r w:rsidRPr="00420C90">
        <w:rPr>
          <w:rFonts w:cs="Times New Roman"/>
        </w:rPr>
        <w:lastRenderedPageBreak/>
        <w:t xml:space="preserve">a sense of responsibility and interest in youth for a fire-ready world. Furthermore, how are </w:t>
      </w:r>
      <w:r>
        <w:rPr>
          <w:rFonts w:cs="Times New Roman"/>
        </w:rPr>
        <w:t>researchers and fire managers</w:t>
      </w:r>
      <w:r w:rsidRPr="00420C90">
        <w:rPr>
          <w:rFonts w:cs="Times New Roman"/>
        </w:rPr>
        <w:t xml:space="preserve"> sharing that information, communicating it, and working </w:t>
      </w:r>
      <w:r w:rsidRPr="00420C90">
        <w:rPr>
          <w:rFonts w:cs="Times New Roman"/>
          <w:i/>
          <w:iCs/>
        </w:rPr>
        <w:t xml:space="preserve">with </w:t>
      </w:r>
      <w:r w:rsidRPr="00420C90">
        <w:rPr>
          <w:rFonts w:cs="Times New Roman"/>
        </w:rPr>
        <w:t>communities? For upcoming generations, we need to cultivate care and concern for natural resources and encourage more time outdoors. Suggestions from participants include integrating natural resource and fire courses into FFA programs, introducing badges for scouting organizations, and collaborating with schools. However, it is also essential to ensure continuing education that reaches both landowners and young individuals who may lose interest as they transition to college and beyond.</w:t>
      </w:r>
    </w:p>
    <w:p w14:paraId="429C03E8" w14:textId="77777777" w:rsidR="00DE11DB" w:rsidRPr="006C720F" w:rsidRDefault="00DE11DB" w:rsidP="00840615">
      <w:pPr>
        <w:pStyle w:val="Heading1"/>
      </w:pPr>
      <w:bookmarkStart w:id="58" w:name="_Toc165475651"/>
      <w:r w:rsidRPr="006C720F">
        <w:t>4.4 Human Solutions to an Escalating Human Problem</w:t>
      </w:r>
      <w:bookmarkEnd w:id="58"/>
    </w:p>
    <w:p w14:paraId="764EBC29" w14:textId="77777777" w:rsidR="00DE11DB" w:rsidRPr="00420C90" w:rsidRDefault="00DE11DB" w:rsidP="00DE11DB">
      <w:pPr>
        <w:jc w:val="both"/>
        <w:rPr>
          <w:rFonts w:cs="Times New Roman"/>
        </w:rPr>
      </w:pPr>
      <w:r w:rsidRPr="00420C90">
        <w:rPr>
          <w:rFonts w:cs="Times New Roman"/>
        </w:rPr>
        <w:tab/>
        <w:t xml:space="preserve">Given the thorough discussion </w:t>
      </w:r>
      <w:r>
        <w:rPr>
          <w:rFonts w:cs="Times New Roman"/>
        </w:rPr>
        <w:t>about</w:t>
      </w:r>
      <w:r w:rsidRPr="00420C90">
        <w:rPr>
          <w:rFonts w:cs="Times New Roman"/>
        </w:rPr>
        <w:t xml:space="preserve"> wildfire risk, climate change, decision-making, policy, pressures, challenges, and needs, a central theme bec</w:t>
      </w:r>
      <w:r>
        <w:rPr>
          <w:rFonts w:cs="Times New Roman"/>
        </w:rPr>
        <w:t>ame</w:t>
      </w:r>
      <w:r w:rsidRPr="00420C90">
        <w:rPr>
          <w:rFonts w:cs="Times New Roman"/>
        </w:rPr>
        <w:t xml:space="preserve"> evident across the focus groups: The fire problem is fundamentally a human problem, and the human problem requires human solutions. These solutions boil down to improved communication, outreach, and policy as it pertains to land management and wildfire awareness. Key targets for improved communication and outreach goals need to occur between researchers and the scientific information and fire managers, as well as between fire managers and the public and landowners. When asked about climate change and its connection to humans and wildfire, a large majority of participants said they don’t think climate change exists</w:t>
      </w:r>
      <w:r>
        <w:rPr>
          <w:rFonts w:cs="Times New Roman"/>
        </w:rPr>
        <w:t>,</w:t>
      </w:r>
      <w:r w:rsidRPr="00420C90">
        <w:rPr>
          <w:rFonts w:cs="Times New Roman"/>
        </w:rPr>
        <w:t xml:space="preserve"> nor </w:t>
      </w:r>
      <w:r>
        <w:rPr>
          <w:rFonts w:cs="Times New Roman"/>
        </w:rPr>
        <w:t>do they</w:t>
      </w:r>
      <w:r w:rsidRPr="00420C90">
        <w:rPr>
          <w:rFonts w:cs="Times New Roman"/>
        </w:rPr>
        <w:t xml:space="preserve"> relate</w:t>
      </w:r>
      <w:r>
        <w:rPr>
          <w:rFonts w:cs="Times New Roman"/>
        </w:rPr>
        <w:t xml:space="preserve"> climate change</w:t>
      </w:r>
      <w:r w:rsidRPr="00420C90">
        <w:rPr>
          <w:rFonts w:cs="Times New Roman"/>
        </w:rPr>
        <w:t xml:space="preserve"> to wildfire risk</w:t>
      </w:r>
      <w:r>
        <w:rPr>
          <w:rFonts w:cs="Times New Roman"/>
        </w:rPr>
        <w:t>. They either said</w:t>
      </w:r>
      <w:r w:rsidRPr="00420C90">
        <w:rPr>
          <w:rFonts w:cs="Times New Roman"/>
        </w:rPr>
        <w:t xml:space="preserve"> there isn’t enough evidence and </w:t>
      </w:r>
      <w:r>
        <w:rPr>
          <w:rFonts w:cs="Times New Roman"/>
        </w:rPr>
        <w:t xml:space="preserve">so </w:t>
      </w:r>
      <w:r w:rsidRPr="00420C90">
        <w:rPr>
          <w:rFonts w:cs="Times New Roman"/>
        </w:rPr>
        <w:t>they didn’t know, or they didn’t label their observations as “climate change</w:t>
      </w:r>
      <w:r>
        <w:rPr>
          <w:rFonts w:cs="Times New Roman"/>
        </w:rPr>
        <w:t>.</w:t>
      </w:r>
      <w:r w:rsidRPr="00420C90">
        <w:rPr>
          <w:rFonts w:cs="Times New Roman"/>
        </w:rPr>
        <w:t xml:space="preserve">” </w:t>
      </w:r>
    </w:p>
    <w:p w14:paraId="45956BC7" w14:textId="77777777" w:rsidR="00DE11DB" w:rsidRPr="00420C90" w:rsidRDefault="00DE11DB" w:rsidP="00DE11DB">
      <w:pPr>
        <w:ind w:firstLine="720"/>
        <w:jc w:val="both"/>
        <w:rPr>
          <w:rFonts w:cs="Times New Roman"/>
        </w:rPr>
      </w:pPr>
      <w:r w:rsidRPr="00420C90">
        <w:rPr>
          <w:rFonts w:cs="Times New Roman"/>
        </w:rPr>
        <w:t xml:space="preserve">Considering the well-established science and literature linking human-caused climate change to wildfire trends and severity, there is a clear breakdown in communication </w:t>
      </w:r>
      <w:r w:rsidRPr="00420C90">
        <w:rPr>
          <w:rFonts w:cs="Times New Roman"/>
        </w:rPr>
        <w:lastRenderedPageBreak/>
        <w:t xml:space="preserve">between the science and the people on the ground. Despite having robust data to support this connection, where exactly is the communication falling short? Moreover, how can </w:t>
      </w:r>
      <w:r>
        <w:rPr>
          <w:rFonts w:cs="Times New Roman"/>
        </w:rPr>
        <w:t>researchers, fire managers, and the media</w:t>
      </w:r>
      <w:r w:rsidRPr="00420C90">
        <w:rPr>
          <w:rFonts w:cs="Times New Roman"/>
        </w:rPr>
        <w:t xml:space="preserve"> better inform the public and improve awareness regarding wildfire risk, fuel, and land management to ensure it doesn’t negatively impact decision-making for fire managers and exacerbate the problem? Additionally, how can </w:t>
      </w:r>
      <w:r>
        <w:rPr>
          <w:rFonts w:cs="Times New Roman"/>
        </w:rPr>
        <w:t>fire management organizations</w:t>
      </w:r>
      <w:r w:rsidRPr="00420C90">
        <w:rPr>
          <w:rFonts w:cs="Times New Roman"/>
        </w:rPr>
        <w:t xml:space="preserve"> work with policymakers to tackle the fuel and land management problem, increase funding for these efforts, and encourage best practices among landowners? As wildfire risk continues to escalate and communities face devastating losses, it is imperative that we address this issue with the urgency it calls for. Failure to address these challenges may place </w:t>
      </w:r>
      <w:r>
        <w:rPr>
          <w:rFonts w:cs="Times New Roman"/>
        </w:rPr>
        <w:t xml:space="preserve">humanity </w:t>
      </w:r>
      <w:r w:rsidRPr="00420C90">
        <w:rPr>
          <w:rFonts w:cs="Times New Roman"/>
        </w:rPr>
        <w:t>on an irreversible path of devastation, with limited opportunities for mitigation, adaptation, and containment.</w:t>
      </w:r>
    </w:p>
    <w:p w14:paraId="7C605A62" w14:textId="77777777" w:rsidR="00DE11DB" w:rsidRDefault="00DE11DB"/>
    <w:p w14:paraId="108B4999" w14:textId="77777777" w:rsidR="00DE11DB" w:rsidRDefault="00DE11DB"/>
    <w:p w14:paraId="2B8F504B" w14:textId="77777777" w:rsidR="00097B55" w:rsidRDefault="00097B55"/>
    <w:p w14:paraId="3107B531" w14:textId="77777777" w:rsidR="005A4124" w:rsidRDefault="005A4124"/>
    <w:p w14:paraId="58A82CB6" w14:textId="77777777" w:rsidR="00F0230C" w:rsidRDefault="00F0230C"/>
    <w:p w14:paraId="063B93CD" w14:textId="77777777" w:rsidR="00F0230C" w:rsidRDefault="00F0230C"/>
    <w:p w14:paraId="77CD9577" w14:textId="77777777" w:rsidR="00F0230C" w:rsidRDefault="00F0230C"/>
    <w:p w14:paraId="0AA79A18" w14:textId="77777777" w:rsidR="00F0230C" w:rsidRDefault="00F0230C"/>
    <w:p w14:paraId="5A97C116" w14:textId="77777777" w:rsidR="00F0230C" w:rsidRDefault="00F0230C"/>
    <w:p w14:paraId="011740F1" w14:textId="77777777" w:rsidR="00F0230C" w:rsidRDefault="00F0230C"/>
    <w:p w14:paraId="338ED9AE" w14:textId="77777777" w:rsidR="00097B55" w:rsidRDefault="00097B55"/>
    <w:p w14:paraId="1606722F" w14:textId="77777777" w:rsidR="00097B55" w:rsidRDefault="00097B55"/>
    <w:p w14:paraId="192E5DE8" w14:textId="77777777" w:rsidR="00DE11DB" w:rsidRPr="002A41D6" w:rsidRDefault="00DE11DB" w:rsidP="005057A9">
      <w:pPr>
        <w:pStyle w:val="Header"/>
      </w:pPr>
      <w:bookmarkStart w:id="59" w:name="_Toc165475652"/>
      <w:r w:rsidRPr="002A41D6">
        <w:lastRenderedPageBreak/>
        <w:t>CHAPTER 5: DISCUSSION</w:t>
      </w:r>
      <w:bookmarkEnd w:id="59"/>
    </w:p>
    <w:p w14:paraId="22D53C0A" w14:textId="77777777" w:rsidR="00DE11DB" w:rsidRPr="002A41D6" w:rsidRDefault="00DE11DB" w:rsidP="00DE11DB">
      <w:pPr>
        <w:jc w:val="both"/>
        <w:rPr>
          <w:rFonts w:cs="Times New Roman"/>
        </w:rPr>
      </w:pPr>
      <w:r w:rsidRPr="002A41D6">
        <w:rPr>
          <w:rFonts w:cs="Times New Roman"/>
        </w:rPr>
        <w:tab/>
        <w:t xml:space="preserve">The surveys </w:t>
      </w:r>
      <w:r>
        <w:rPr>
          <w:rFonts w:cs="Times New Roman"/>
        </w:rPr>
        <w:t xml:space="preserve">I </w:t>
      </w:r>
      <w:r w:rsidRPr="002A41D6">
        <w:rPr>
          <w:rFonts w:cs="Times New Roman"/>
        </w:rPr>
        <w:t xml:space="preserve">sent out to </w:t>
      </w:r>
      <w:r>
        <w:rPr>
          <w:rFonts w:cs="Times New Roman"/>
        </w:rPr>
        <w:t>federal, state</w:t>
      </w:r>
      <w:r w:rsidRPr="002A41D6">
        <w:rPr>
          <w:rFonts w:cs="Times New Roman"/>
        </w:rPr>
        <w:t xml:space="preserve">, and regional fire managers (FSR), along with the focus groups </w:t>
      </w:r>
      <w:r>
        <w:rPr>
          <w:rFonts w:cs="Times New Roman"/>
        </w:rPr>
        <w:t xml:space="preserve">I conducted </w:t>
      </w:r>
      <w:r w:rsidRPr="002A41D6">
        <w:rPr>
          <w:rFonts w:cs="Times New Roman"/>
        </w:rPr>
        <w:t xml:space="preserve">in Oklahoma, each provided their own set of valuable insights. When these insights are intertwined, however, they </w:t>
      </w:r>
      <w:r>
        <w:rPr>
          <w:rFonts w:cs="Times New Roman"/>
        </w:rPr>
        <w:t>offer</w:t>
      </w:r>
      <w:r w:rsidRPr="002A41D6">
        <w:rPr>
          <w:rFonts w:cs="Times New Roman"/>
        </w:rPr>
        <w:t xml:space="preserve"> a broader, more comprehensive picture of fire management across all organizational levels within the field of fire management. Guided by the research questions, the following chapter summarizes this comprehensive picture and relates it back to the literature. To reiterate, the questions that form the backbone of this research include:</w:t>
      </w:r>
    </w:p>
    <w:p w14:paraId="696D0C4B" w14:textId="0339D679" w:rsidR="00DE11DB" w:rsidRPr="002A41D6" w:rsidRDefault="00DE11DB" w:rsidP="00E2367F">
      <w:pPr>
        <w:pStyle w:val="ListParagraph"/>
        <w:numPr>
          <w:ilvl w:val="0"/>
          <w:numId w:val="3"/>
        </w:numPr>
        <w:spacing w:line="240" w:lineRule="auto"/>
        <w:ind w:left="1080"/>
        <w:jc w:val="both"/>
        <w:rPr>
          <w:rFonts w:cs="Times New Roman"/>
        </w:rPr>
      </w:pPr>
      <w:r w:rsidRPr="002A41D6">
        <w:rPr>
          <w:rFonts w:cs="Times New Roman"/>
        </w:rPr>
        <w:t xml:space="preserve">How do </w:t>
      </w:r>
      <w:r w:rsidR="00AF3B1A">
        <w:rPr>
          <w:rFonts w:cs="Times New Roman"/>
        </w:rPr>
        <w:t xml:space="preserve">individuals within </w:t>
      </w:r>
      <w:r w:rsidRPr="002A41D6">
        <w:rPr>
          <w:rFonts w:cs="Times New Roman"/>
        </w:rPr>
        <w:t xml:space="preserve">organizations at different organizational levels perceive wildfire risk?  </w:t>
      </w:r>
    </w:p>
    <w:p w14:paraId="177D9016" w14:textId="77777777" w:rsidR="00DE11DB" w:rsidRPr="002A41D6" w:rsidRDefault="00DE11DB" w:rsidP="00E2367F">
      <w:pPr>
        <w:pStyle w:val="ListParagraph"/>
        <w:numPr>
          <w:ilvl w:val="0"/>
          <w:numId w:val="3"/>
        </w:numPr>
        <w:spacing w:line="240" w:lineRule="auto"/>
        <w:ind w:left="1080"/>
        <w:jc w:val="both"/>
        <w:rPr>
          <w:rFonts w:cs="Times New Roman"/>
        </w:rPr>
      </w:pPr>
      <w:r w:rsidRPr="002A41D6">
        <w:rPr>
          <w:rFonts w:cs="Times New Roman"/>
        </w:rPr>
        <w:t xml:space="preserve">How do fire managers associate wildfire risk with climate change and/or human behavior?  </w:t>
      </w:r>
    </w:p>
    <w:p w14:paraId="65273AD5" w14:textId="77777777" w:rsidR="00DE11DB" w:rsidRPr="002A41D6" w:rsidRDefault="00DE11DB" w:rsidP="00E2367F">
      <w:pPr>
        <w:pStyle w:val="ListParagraph"/>
        <w:numPr>
          <w:ilvl w:val="0"/>
          <w:numId w:val="3"/>
        </w:numPr>
        <w:spacing w:line="240" w:lineRule="auto"/>
        <w:ind w:left="1080"/>
        <w:jc w:val="both"/>
        <w:rPr>
          <w:rFonts w:cs="Times New Roman"/>
        </w:rPr>
      </w:pPr>
      <w:r w:rsidRPr="002A41D6">
        <w:rPr>
          <w:rFonts w:cs="Times New Roman"/>
        </w:rPr>
        <w:t xml:space="preserve">What products and information do organizations use for their decision-making processes?  </w:t>
      </w:r>
    </w:p>
    <w:p w14:paraId="2D08E980" w14:textId="77777777" w:rsidR="00DE11DB" w:rsidRPr="002A41D6" w:rsidRDefault="00DE11DB" w:rsidP="00E2367F">
      <w:pPr>
        <w:pStyle w:val="ListParagraph"/>
        <w:numPr>
          <w:ilvl w:val="0"/>
          <w:numId w:val="3"/>
        </w:numPr>
        <w:spacing w:line="240" w:lineRule="auto"/>
        <w:ind w:left="1080"/>
        <w:jc w:val="both"/>
        <w:rPr>
          <w:rFonts w:cs="Times New Roman"/>
        </w:rPr>
      </w:pPr>
      <w:r w:rsidRPr="002A41D6">
        <w:rPr>
          <w:rFonts w:cs="Times New Roman"/>
        </w:rPr>
        <w:t>How do perceptions, decision-making tools/processes, and organizational constructs translate into policy or strategic planning?</w:t>
      </w:r>
    </w:p>
    <w:p w14:paraId="49F2B176" w14:textId="77777777" w:rsidR="00DE11DB" w:rsidRPr="002A41D6" w:rsidRDefault="00DE11DB" w:rsidP="00E2367F">
      <w:pPr>
        <w:pStyle w:val="ListParagraph"/>
        <w:numPr>
          <w:ilvl w:val="0"/>
          <w:numId w:val="3"/>
        </w:numPr>
        <w:spacing w:line="240" w:lineRule="auto"/>
        <w:ind w:left="1080"/>
        <w:jc w:val="both"/>
        <w:rPr>
          <w:rFonts w:cs="Times New Roman"/>
        </w:rPr>
      </w:pPr>
      <w:r w:rsidRPr="002A41D6">
        <w:rPr>
          <w:rFonts w:cs="Times New Roman"/>
        </w:rPr>
        <w:t xml:space="preserve">What factors or pressures (political, legal, cultural, social, environmental) drive organizational decisions and perceptions?  </w:t>
      </w:r>
    </w:p>
    <w:p w14:paraId="7E8ECD29" w14:textId="14A59B1C" w:rsidR="00DE11DB" w:rsidRPr="002A41D6" w:rsidRDefault="00DE11DB" w:rsidP="00DE11DB">
      <w:pPr>
        <w:spacing w:before="240"/>
        <w:jc w:val="both"/>
        <w:rPr>
          <w:rFonts w:cs="Times New Roman"/>
        </w:rPr>
      </w:pPr>
      <w:r w:rsidRPr="002A41D6">
        <w:rPr>
          <w:rFonts w:cs="Times New Roman"/>
        </w:rPr>
        <w:t xml:space="preserve">In addition to answering these questions, this </w:t>
      </w:r>
      <w:r>
        <w:rPr>
          <w:rFonts w:cs="Times New Roman"/>
        </w:rPr>
        <w:t>chapter</w:t>
      </w:r>
      <w:r w:rsidRPr="002A41D6">
        <w:rPr>
          <w:rFonts w:cs="Times New Roman"/>
        </w:rPr>
        <w:t xml:space="preserve"> delves into the similarities and differences across organizational levels. </w:t>
      </w:r>
      <w:r>
        <w:rPr>
          <w:rFonts w:cs="Times New Roman"/>
        </w:rPr>
        <w:t>It</w:t>
      </w:r>
      <w:r w:rsidRPr="002A41D6">
        <w:rPr>
          <w:rFonts w:cs="Times New Roman"/>
        </w:rPr>
        <w:t xml:space="preserve"> concludes by discussing potential implications and limitations of this research, </w:t>
      </w:r>
      <w:r w:rsidR="006248B7">
        <w:rPr>
          <w:rFonts w:cs="Times New Roman"/>
        </w:rPr>
        <w:t xml:space="preserve">providing recommendations, </w:t>
      </w:r>
      <w:r>
        <w:rPr>
          <w:rFonts w:cs="Times New Roman"/>
        </w:rPr>
        <w:t xml:space="preserve">and </w:t>
      </w:r>
      <w:r w:rsidRPr="002A41D6">
        <w:rPr>
          <w:rFonts w:cs="Times New Roman"/>
        </w:rPr>
        <w:t>suggesting future research areas that can expand or improve upon the methods and findings within this dissertation.</w:t>
      </w:r>
    </w:p>
    <w:p w14:paraId="4761A12B" w14:textId="77777777" w:rsidR="00DE11DB" w:rsidRPr="002A4D9C" w:rsidRDefault="00DE11DB" w:rsidP="002A4D9C">
      <w:pPr>
        <w:pStyle w:val="Heading1"/>
      </w:pPr>
      <w:bookmarkStart w:id="60" w:name="_Toc165475653"/>
      <w:r w:rsidRPr="002A4D9C">
        <w:t>5.1 Research Question 1: Perception of Wildfire Risk</w:t>
      </w:r>
      <w:bookmarkEnd w:id="60"/>
    </w:p>
    <w:p w14:paraId="0770D175" w14:textId="77777777" w:rsidR="00DE11DB" w:rsidRPr="002A41D6" w:rsidRDefault="00DE11DB" w:rsidP="00DE11DB">
      <w:pPr>
        <w:ind w:firstLine="720"/>
        <w:jc w:val="both"/>
        <w:rPr>
          <w:rFonts w:cs="Times New Roman"/>
        </w:rPr>
      </w:pPr>
      <w:r w:rsidRPr="002A41D6">
        <w:rPr>
          <w:rFonts w:cs="Times New Roman"/>
        </w:rPr>
        <w:t>Fire managers across all organizational levels</w:t>
      </w:r>
      <w:r>
        <w:rPr>
          <w:rFonts w:cs="Times New Roman"/>
        </w:rPr>
        <w:t xml:space="preserve"> (federal, state, regional, and local managers within Oklahoma)</w:t>
      </w:r>
      <w:r w:rsidRPr="002A41D6">
        <w:rPr>
          <w:rFonts w:cs="Times New Roman"/>
        </w:rPr>
        <w:t xml:space="preserve"> feel that wildfire risk is increasing and express a significant level of concern over this risk. With regard to the specific fire characteristics or trends they are most concerned with, all levels unanimously identified wildfire severity as the most </w:t>
      </w:r>
      <w:r w:rsidRPr="002A41D6">
        <w:rPr>
          <w:rFonts w:cs="Times New Roman"/>
        </w:rPr>
        <w:lastRenderedPageBreak/>
        <w:t xml:space="preserve">critical risk. When given the opportunity to </w:t>
      </w:r>
      <w:r>
        <w:rPr>
          <w:rFonts w:cs="Times New Roman"/>
        </w:rPr>
        <w:t>point out</w:t>
      </w:r>
      <w:r w:rsidRPr="002A41D6">
        <w:rPr>
          <w:rFonts w:cs="Times New Roman"/>
        </w:rPr>
        <w:t xml:space="preserve"> additional concerns, all managers underscored the threat of the growing wildland urban interface a</w:t>
      </w:r>
      <w:r>
        <w:rPr>
          <w:rFonts w:cs="Times New Roman"/>
        </w:rPr>
        <w:t>s well as</w:t>
      </w:r>
      <w:r w:rsidRPr="002A41D6">
        <w:rPr>
          <w:rFonts w:cs="Times New Roman"/>
        </w:rPr>
        <w:t xml:space="preserve"> land and fuel management. Although </w:t>
      </w:r>
      <w:r>
        <w:rPr>
          <w:rFonts w:cs="Times New Roman"/>
        </w:rPr>
        <w:t>both</w:t>
      </w:r>
      <w:r w:rsidRPr="002A41D6">
        <w:rPr>
          <w:rFonts w:cs="Times New Roman"/>
        </w:rPr>
        <w:t xml:space="preserve"> FSR and local managers mention concerns over staffing and recruitment, the</w:t>
      </w:r>
      <w:r>
        <w:rPr>
          <w:rFonts w:cs="Times New Roman"/>
        </w:rPr>
        <w:t>ir interests</w:t>
      </w:r>
      <w:r w:rsidRPr="002A41D6">
        <w:rPr>
          <w:rFonts w:cs="Times New Roman"/>
        </w:rPr>
        <w:t xml:space="preserve"> diverg</w:t>
      </w:r>
      <w:r>
        <w:rPr>
          <w:rFonts w:cs="Times New Roman"/>
        </w:rPr>
        <w:t xml:space="preserve">e </w:t>
      </w:r>
      <w:r w:rsidRPr="002A41D6">
        <w:rPr>
          <w:rFonts w:cs="Times New Roman"/>
        </w:rPr>
        <w:t>beyond that focus. In particular, FSR managers primarily worr</w:t>
      </w:r>
      <w:r>
        <w:rPr>
          <w:rFonts w:cs="Times New Roman"/>
        </w:rPr>
        <w:t>y</w:t>
      </w:r>
      <w:r w:rsidRPr="002A41D6">
        <w:rPr>
          <w:rFonts w:cs="Times New Roman"/>
        </w:rPr>
        <w:t xml:space="preserve"> about resource availability and funding, whereas local managers emphasi</w:t>
      </w:r>
      <w:r>
        <w:rPr>
          <w:rFonts w:cs="Times New Roman"/>
        </w:rPr>
        <w:t>z</w:t>
      </w:r>
      <w:r w:rsidRPr="002A41D6">
        <w:rPr>
          <w:rFonts w:cs="Times New Roman"/>
        </w:rPr>
        <w:t xml:space="preserve">e the lack or loss of public education and knowledge as it pertains to wildfire risk and land management, especially among younger generations. </w:t>
      </w:r>
      <w:r>
        <w:rPr>
          <w:rFonts w:cs="Times New Roman"/>
        </w:rPr>
        <w:t>The limited concern over funds among local managers may be due, in part, to the limited funds they have always had to traditionally operate within. Being able to successfully “make do” with smaller budgets has steered their concern toward human-related and human-induced risk factors as they relate to wildfire severity.</w:t>
      </w:r>
    </w:p>
    <w:p w14:paraId="0E201906" w14:textId="13E98BE3" w:rsidR="00DE11DB" w:rsidRPr="002A41D6" w:rsidRDefault="00DE11DB" w:rsidP="00DE11DB">
      <w:pPr>
        <w:ind w:firstLine="720"/>
        <w:jc w:val="both"/>
        <w:rPr>
          <w:rFonts w:cs="Times New Roman"/>
        </w:rPr>
      </w:pPr>
      <w:r>
        <w:rPr>
          <w:rFonts w:cs="Times New Roman"/>
        </w:rPr>
        <w:t>To e</w:t>
      </w:r>
      <w:r w:rsidRPr="002A41D6">
        <w:rPr>
          <w:rFonts w:cs="Times New Roman"/>
        </w:rPr>
        <w:t>xpand on the</w:t>
      </w:r>
      <w:r>
        <w:rPr>
          <w:rFonts w:cs="Times New Roman"/>
        </w:rPr>
        <w:t>ir mention of</w:t>
      </w:r>
      <w:r w:rsidRPr="002A41D6">
        <w:rPr>
          <w:rFonts w:cs="Times New Roman"/>
        </w:rPr>
        <w:t xml:space="preserve"> public land management </w:t>
      </w:r>
      <w:r>
        <w:rPr>
          <w:rFonts w:cs="Times New Roman"/>
        </w:rPr>
        <w:t>shortcomings</w:t>
      </w:r>
      <w:r w:rsidRPr="002A41D6">
        <w:rPr>
          <w:rFonts w:cs="Times New Roman"/>
        </w:rPr>
        <w:t xml:space="preserve"> in the focus group discussions, local fire managers offered various explanations. The growing human population has led to more opportunities for ignition, with one participant offering up his own analogy: “You get more [people], there's more chances. You get 100 people with knives, 10% are going to cut themselves. You get 200, you got 20 people now.” “More people, more trailers with chains” said another participant in response. </w:t>
      </w:r>
      <w:r>
        <w:rPr>
          <w:rFonts w:cs="Times New Roman"/>
        </w:rPr>
        <w:t>Oklahoma fire manager</w:t>
      </w:r>
      <w:r w:rsidRPr="002A41D6">
        <w:rPr>
          <w:rFonts w:cs="Times New Roman"/>
        </w:rPr>
        <w:t>s</w:t>
      </w:r>
      <w:r>
        <w:rPr>
          <w:rFonts w:cs="Times New Roman"/>
        </w:rPr>
        <w:t xml:space="preserve"> argue that</w:t>
      </w:r>
      <w:r w:rsidRPr="002A41D6">
        <w:rPr>
          <w:rFonts w:cs="Times New Roman"/>
        </w:rPr>
        <w:t xml:space="preserve"> </w:t>
      </w:r>
      <w:r>
        <w:rPr>
          <w:rFonts w:cs="Times New Roman"/>
        </w:rPr>
        <w:t xml:space="preserve">in addition to </w:t>
      </w:r>
      <w:r w:rsidRPr="002A41D6">
        <w:rPr>
          <w:rFonts w:cs="Times New Roman"/>
        </w:rPr>
        <w:t xml:space="preserve">opportunistic ignition increases, urban and non-local individuals </w:t>
      </w:r>
      <w:r>
        <w:rPr>
          <w:rFonts w:cs="Times New Roman"/>
        </w:rPr>
        <w:t xml:space="preserve">who </w:t>
      </w:r>
      <w:r w:rsidRPr="002A41D6">
        <w:rPr>
          <w:rFonts w:cs="Times New Roman"/>
        </w:rPr>
        <w:t>buy up property in rural areas</w:t>
      </w:r>
      <w:r>
        <w:rPr>
          <w:rFonts w:cs="Times New Roman"/>
        </w:rPr>
        <w:t xml:space="preserve"> and</w:t>
      </w:r>
      <w:r w:rsidRPr="002A41D6">
        <w:rPr>
          <w:rFonts w:cs="Times New Roman"/>
        </w:rPr>
        <w:t xml:space="preserve"> fragment the land while also not managing it effectively</w:t>
      </w:r>
      <w:r>
        <w:rPr>
          <w:rFonts w:cs="Times New Roman"/>
        </w:rPr>
        <w:t xml:space="preserve">, compound </w:t>
      </w:r>
      <w:r w:rsidRPr="002A41D6">
        <w:rPr>
          <w:rFonts w:cs="Times New Roman"/>
        </w:rPr>
        <w:t xml:space="preserve">the threat. </w:t>
      </w:r>
      <w:r>
        <w:rPr>
          <w:rFonts w:cs="Times New Roman"/>
        </w:rPr>
        <w:t>Furthermore, they find m</w:t>
      </w:r>
      <w:r w:rsidRPr="002A41D6">
        <w:rPr>
          <w:rFonts w:cs="Times New Roman"/>
        </w:rPr>
        <w:t>anaging smaller parcels of land through prescribed burning particularly challenging due to surrounding obstacles and structures</w:t>
      </w:r>
      <w:r>
        <w:rPr>
          <w:rFonts w:cs="Times New Roman"/>
        </w:rPr>
        <w:t xml:space="preserve"> that force them</w:t>
      </w:r>
      <w:r w:rsidRPr="002A41D6">
        <w:rPr>
          <w:rFonts w:cs="Times New Roman"/>
        </w:rPr>
        <w:t xml:space="preserve"> to start and stop the burn more frequently rather than let </w:t>
      </w:r>
      <w:r w:rsidR="00E23679">
        <w:rPr>
          <w:rFonts w:cs="Times New Roman"/>
        </w:rPr>
        <w:t>it</w:t>
      </w:r>
      <w:r w:rsidRPr="002A41D6">
        <w:rPr>
          <w:rFonts w:cs="Times New Roman"/>
        </w:rPr>
        <w:t xml:space="preserve"> run continuously. </w:t>
      </w:r>
    </w:p>
    <w:p w14:paraId="006CB268" w14:textId="77777777" w:rsidR="00DE11DB" w:rsidRPr="002A41D6" w:rsidRDefault="00DE11DB" w:rsidP="00DE11DB">
      <w:pPr>
        <w:ind w:firstLine="720"/>
        <w:jc w:val="both"/>
        <w:rPr>
          <w:rFonts w:cs="Times New Roman"/>
        </w:rPr>
      </w:pPr>
      <w:r w:rsidRPr="002A41D6">
        <w:rPr>
          <w:rFonts w:cs="Times New Roman"/>
        </w:rPr>
        <w:lastRenderedPageBreak/>
        <w:t>Concerns were also attributed to shifts in land-use practices, migrating knowledge, and generational differences. Older generations with traditional land management knowledge pass away and younger generations leav</w:t>
      </w:r>
      <w:r>
        <w:rPr>
          <w:rFonts w:cs="Times New Roman"/>
        </w:rPr>
        <w:t>e</w:t>
      </w:r>
      <w:r w:rsidRPr="002A41D6">
        <w:rPr>
          <w:rFonts w:cs="Times New Roman"/>
        </w:rPr>
        <w:t xml:space="preserve"> rural areas for urban life. According to many </w:t>
      </w:r>
      <w:r>
        <w:rPr>
          <w:rFonts w:cs="Times New Roman"/>
        </w:rPr>
        <w:t xml:space="preserve">focus group </w:t>
      </w:r>
      <w:r w:rsidRPr="002A41D6">
        <w:rPr>
          <w:rFonts w:cs="Times New Roman"/>
        </w:rPr>
        <w:t>participants, land management practices are not being passed down to the youth and</w:t>
      </w:r>
      <w:r>
        <w:rPr>
          <w:rFonts w:cs="Times New Roman"/>
        </w:rPr>
        <w:t>,</w:t>
      </w:r>
      <w:r w:rsidRPr="002A41D6">
        <w:rPr>
          <w:rFonts w:cs="Times New Roman"/>
        </w:rPr>
        <w:t xml:space="preserve"> </w:t>
      </w:r>
      <w:r>
        <w:rPr>
          <w:rFonts w:cs="Times New Roman"/>
        </w:rPr>
        <w:t xml:space="preserve">as a result, </w:t>
      </w:r>
      <w:r w:rsidRPr="002A41D6">
        <w:rPr>
          <w:rFonts w:cs="Times New Roman"/>
        </w:rPr>
        <w:t>their interest in family farming, and thus natural resource and land knowledge, wan</w:t>
      </w:r>
      <w:r>
        <w:rPr>
          <w:rFonts w:cs="Times New Roman"/>
        </w:rPr>
        <w:t>e</w:t>
      </w:r>
      <w:r w:rsidRPr="002A41D6">
        <w:rPr>
          <w:rFonts w:cs="Times New Roman"/>
        </w:rPr>
        <w:t>. While these trepidations around social dynamics and problems were prevalent among local managers</w:t>
      </w:r>
      <w:r>
        <w:rPr>
          <w:rFonts w:cs="Times New Roman"/>
        </w:rPr>
        <w:t xml:space="preserve"> in Oklahoma</w:t>
      </w:r>
      <w:r w:rsidRPr="002A41D6">
        <w:rPr>
          <w:rFonts w:cs="Times New Roman"/>
        </w:rPr>
        <w:t xml:space="preserve">, they were not as universally shared by the FSR managers. FSR managers expressed more concern over money, resources, and staffing, alluding to more operational rather than social challenges. Considering that local managers </w:t>
      </w:r>
      <w:r>
        <w:rPr>
          <w:rFonts w:cs="Times New Roman"/>
        </w:rPr>
        <w:t>experience</w:t>
      </w:r>
      <w:r w:rsidRPr="002A41D6">
        <w:rPr>
          <w:rFonts w:cs="Times New Roman"/>
        </w:rPr>
        <w:t xml:space="preserve"> more </w:t>
      </w:r>
      <w:r>
        <w:rPr>
          <w:rFonts w:cs="Times New Roman"/>
        </w:rPr>
        <w:t xml:space="preserve">daily, </w:t>
      </w:r>
      <w:r w:rsidRPr="002A41D6">
        <w:rPr>
          <w:rFonts w:cs="Times New Roman"/>
        </w:rPr>
        <w:t xml:space="preserve">direct contact with the public and are </w:t>
      </w:r>
      <w:r>
        <w:rPr>
          <w:rFonts w:cs="Times New Roman"/>
        </w:rPr>
        <w:t xml:space="preserve">therefore </w:t>
      </w:r>
      <w:r w:rsidRPr="002A41D6">
        <w:rPr>
          <w:rFonts w:cs="Times New Roman"/>
        </w:rPr>
        <w:t>more operationally impacted by public action, this distinction seems logical.</w:t>
      </w:r>
    </w:p>
    <w:p w14:paraId="6504EE3C" w14:textId="77777777" w:rsidR="00DE11DB" w:rsidRPr="002A41D6" w:rsidRDefault="00DE11DB" w:rsidP="00DE11DB">
      <w:pPr>
        <w:ind w:firstLine="720"/>
        <w:jc w:val="both"/>
        <w:rPr>
          <w:rFonts w:cs="Times New Roman"/>
        </w:rPr>
      </w:pPr>
      <w:r w:rsidRPr="002A41D6">
        <w:rPr>
          <w:rFonts w:cs="Times New Roman"/>
        </w:rPr>
        <w:t>Experience significant</w:t>
      </w:r>
      <w:r>
        <w:rPr>
          <w:rFonts w:cs="Times New Roman"/>
        </w:rPr>
        <w:t>ly</w:t>
      </w:r>
      <w:r w:rsidRPr="002A41D6">
        <w:rPr>
          <w:rFonts w:cs="Times New Roman"/>
        </w:rPr>
        <w:t xml:space="preserve"> influenc</w:t>
      </w:r>
      <w:r>
        <w:rPr>
          <w:rFonts w:cs="Times New Roman"/>
        </w:rPr>
        <w:t>es</w:t>
      </w:r>
      <w:r w:rsidRPr="002A41D6">
        <w:rPr>
          <w:rFonts w:cs="Times New Roman"/>
        </w:rPr>
        <w:t xml:space="preserve"> perceptions of wildfire risk</w:t>
      </w:r>
      <w:r>
        <w:rPr>
          <w:rFonts w:cs="Times New Roman"/>
        </w:rPr>
        <w:t xml:space="preserve">; they </w:t>
      </w:r>
      <w:r w:rsidRPr="002A41D6">
        <w:rPr>
          <w:rFonts w:cs="Times New Roman"/>
        </w:rPr>
        <w:t>profound</w:t>
      </w:r>
      <w:r>
        <w:rPr>
          <w:rFonts w:cs="Times New Roman"/>
        </w:rPr>
        <w:t>ly</w:t>
      </w:r>
      <w:r w:rsidRPr="002A41D6">
        <w:rPr>
          <w:rFonts w:cs="Times New Roman"/>
        </w:rPr>
        <w:t xml:space="preserve"> shape an individual</w:t>
      </w:r>
      <w:r>
        <w:rPr>
          <w:rFonts w:cs="Times New Roman"/>
        </w:rPr>
        <w:t>’</w:t>
      </w:r>
      <w:r w:rsidRPr="002A41D6">
        <w:rPr>
          <w:rFonts w:cs="Times New Roman"/>
        </w:rPr>
        <w:t>s viewpoint</w:t>
      </w:r>
      <w:r>
        <w:rPr>
          <w:rFonts w:cs="Times New Roman"/>
        </w:rPr>
        <w:t>.</w:t>
      </w:r>
      <w:r w:rsidRPr="002A41D6">
        <w:rPr>
          <w:rFonts w:cs="Times New Roman"/>
        </w:rPr>
        <w:t xml:space="preserve"> </w:t>
      </w:r>
      <w:r>
        <w:rPr>
          <w:rFonts w:cs="Times New Roman"/>
        </w:rPr>
        <w:t>O</w:t>
      </w:r>
      <w:r w:rsidRPr="002A41D6">
        <w:rPr>
          <w:rFonts w:cs="Times New Roman"/>
        </w:rPr>
        <w:t xml:space="preserve">rganizations are a conglomerate of these experiences that can be </w:t>
      </w:r>
      <w:r>
        <w:rPr>
          <w:rFonts w:cs="Times New Roman"/>
        </w:rPr>
        <w:t>understood</w:t>
      </w:r>
      <w:r w:rsidRPr="002A41D6">
        <w:rPr>
          <w:rFonts w:cs="Times New Roman"/>
        </w:rPr>
        <w:t xml:space="preserve"> as a unified set of cultures and beliefs (Leiserowitz, 2006). Despite the impactful nature of experience, previous literature on natural hazards has been hesitant to state definitively that experiences effect risk perception, decision-making, and mitigation efforts (McCaffrey, 2004; Champ and Brekhert-Smith, 2016). Alluding to the inconsistency of experiences, some scholars believe it creates a “limited and therefore biased source of information” (McCaffrey, 2004, p. 512). Studies like Champ and Brekhert-Smith (2016) have suggested that experiences play only a minor role in how people perceive wildfire probability and consequences. Similarly, when researching homeowner risk perception and experience, Martin et. al (2009) found that wildfire experience had little influence on risk perception or mitigation strategies. While previous </w:t>
      </w:r>
      <w:r w:rsidRPr="002A41D6">
        <w:rPr>
          <w:rFonts w:cs="Times New Roman"/>
        </w:rPr>
        <w:lastRenderedPageBreak/>
        <w:t xml:space="preserve">research often focuses on homeowner or public perception, my study offers a different perspective by examining risk perception among fire managers. This group is unique in that they are continually collecting and being shaped and informed by these experiences. Unlike the other studies referenced, </w:t>
      </w:r>
      <w:r>
        <w:rPr>
          <w:rFonts w:cs="Times New Roman"/>
        </w:rPr>
        <w:t>my research suggests</w:t>
      </w:r>
      <w:r w:rsidRPr="002A41D6">
        <w:rPr>
          <w:rFonts w:cs="Times New Roman"/>
        </w:rPr>
        <w:t xml:space="preserve"> it is more likely and expected that experience </w:t>
      </w:r>
      <w:r>
        <w:rPr>
          <w:rFonts w:cs="Times New Roman"/>
        </w:rPr>
        <w:t>constitutes</w:t>
      </w:r>
      <w:r w:rsidRPr="002A41D6">
        <w:rPr>
          <w:rFonts w:cs="Times New Roman"/>
        </w:rPr>
        <w:t xml:space="preserve"> a significant component in fire management risk perception.</w:t>
      </w:r>
    </w:p>
    <w:p w14:paraId="09346551" w14:textId="77777777" w:rsidR="00DE11DB" w:rsidRPr="002A41D6" w:rsidRDefault="00DE11DB" w:rsidP="00C00F96">
      <w:pPr>
        <w:ind w:firstLine="720"/>
        <w:jc w:val="both"/>
        <w:rPr>
          <w:rFonts w:cs="Times New Roman"/>
        </w:rPr>
      </w:pPr>
      <w:r w:rsidRPr="002A41D6">
        <w:rPr>
          <w:rFonts w:cs="Times New Roman"/>
        </w:rPr>
        <w:t xml:space="preserve">Supporting this </w:t>
      </w:r>
      <w:r>
        <w:rPr>
          <w:rFonts w:cs="Times New Roman"/>
        </w:rPr>
        <w:t>suggestion</w:t>
      </w:r>
      <w:r w:rsidRPr="002A41D6">
        <w:rPr>
          <w:rFonts w:cs="Times New Roman"/>
        </w:rPr>
        <w:t xml:space="preserve"> are the survey results in which 70% of the FSR managers said that past experiences have shaped their current view on wildfires. Nearly 81% categorized those experiences as catastrophic fire events in particular. When asked how their past experiences changed their views on wildfires, FSR managers recounted events that impacted them both personally and professionally. These experiences either reinforced or demonstrated the extent of wildfire severity and heightened risk. One participant witnessed enough catastrophic events to span several lifetimes:</w:t>
      </w:r>
    </w:p>
    <w:p w14:paraId="3A1F9A7C" w14:textId="77777777" w:rsidR="00DE11DB" w:rsidRPr="002A41D6" w:rsidRDefault="00DE11DB" w:rsidP="00C00F96">
      <w:pPr>
        <w:spacing w:line="240" w:lineRule="auto"/>
        <w:ind w:left="720"/>
        <w:jc w:val="both"/>
        <w:rPr>
          <w:rFonts w:cs="Times New Roman"/>
        </w:rPr>
      </w:pPr>
      <w:r w:rsidRPr="002A41D6">
        <w:rPr>
          <w:rFonts w:cs="Times New Roman"/>
        </w:rPr>
        <w:t>Iron 44 crash [the “deadliest wildland fire aviation disaster in United States history” that killed seven firefighters and two pilots while attempting to combat the Iron Complex Fire in California in 2008 (Gabbert, 2016, par. 3)]. I was a firefighter on the Iron Complex Wildfire, and my superintendent was the Operations Section Chief… My crew was assigned to this fire where we lost 19 fellow hotshots, I was pallbearer for 5 before I couldn’t take it anymore; Carr Fire—dozer operator was ran over by fire and died on my division; Tubbs Fire—wind driven fire with minimal resources lost public lives and property; Craig Mountain Complex—air [evacuated] one of my firefighters, from remote wilderness, with minimal outside communications; Caldor Fire—my own home was evacuated while fighting this fire, lost many homes in my own community.</w:t>
      </w:r>
    </w:p>
    <w:p w14:paraId="69765A84" w14:textId="77777777" w:rsidR="00DE11DB" w:rsidRPr="002A41D6" w:rsidRDefault="00DE11DB" w:rsidP="00DE11DB">
      <w:pPr>
        <w:spacing w:before="240"/>
        <w:jc w:val="both"/>
        <w:rPr>
          <w:rFonts w:cs="Times New Roman"/>
        </w:rPr>
      </w:pPr>
      <w:r w:rsidRPr="002A41D6">
        <w:rPr>
          <w:rFonts w:cs="Times New Roman"/>
        </w:rPr>
        <w:t xml:space="preserve">Unfortunately, these experiences are not unique or isolated incidents. Several other participants relayed similar stories, emphasizing the changes in wildfire behavior or occurrence. One manager expressed, “Too many to list. From Cameron Peak to East Troublesome in Colorado in 2020, we saw such significant fire behavior that was far beyond what we used to consider ‘normal’. A combination of drought, beetle kill, and extreme weather caused these fires to make runs that were beyond our ability to contain or </w:t>
      </w:r>
      <w:r w:rsidRPr="002A41D6">
        <w:rPr>
          <w:rFonts w:cs="Times New Roman"/>
        </w:rPr>
        <w:lastRenderedPageBreak/>
        <w:t>control.” Another participant added, “There is now a catastrophic event every year in the NW. Entire towns are lost. Professionally</w:t>
      </w:r>
      <w:r>
        <w:rPr>
          <w:rFonts w:cs="Times New Roman"/>
        </w:rPr>
        <w:t>, [I]</w:t>
      </w:r>
      <w:r w:rsidRPr="002A41D6">
        <w:rPr>
          <w:rFonts w:cs="Times New Roman"/>
        </w:rPr>
        <w:t xml:space="preserve"> try to help cover for employees who have lost their own homes.” </w:t>
      </w:r>
    </w:p>
    <w:p w14:paraId="7C7B6120" w14:textId="01F75E0A" w:rsidR="00DE11DB" w:rsidRDefault="00DE11DB" w:rsidP="00DE11DB">
      <w:pPr>
        <w:ind w:firstLine="720"/>
        <w:jc w:val="both"/>
        <w:rPr>
          <w:rFonts w:cs="Times New Roman"/>
        </w:rPr>
      </w:pPr>
      <w:r w:rsidRPr="002A41D6">
        <w:rPr>
          <w:rFonts w:cs="Times New Roman"/>
        </w:rPr>
        <w:t xml:space="preserve">Local fire managers conveyed similar thoughts, highlighting their experience with fires that have become more severe and harder to manage. As one person recalled, “When you go on some of those significant wildfires and you see some of the things that can happen in a pretty short period of time, and you look back on then. It definitely gives you a new look on things.” </w:t>
      </w:r>
      <w:r>
        <w:rPr>
          <w:rFonts w:cs="Times New Roman"/>
        </w:rPr>
        <w:t xml:space="preserve">Fire managers at the local level reminisced over these harrowing experiences that took place throughout their entire career and, while 40% of FSR managers specifically detailed a catastrophic event that occurred within the last year, 22% still recounted events from over six years ago. </w:t>
      </w:r>
      <w:r w:rsidRPr="002A41D6">
        <w:rPr>
          <w:rFonts w:cs="Times New Roman"/>
        </w:rPr>
        <w:t xml:space="preserve">These </w:t>
      </w:r>
      <w:r>
        <w:rPr>
          <w:rFonts w:cs="Times New Roman"/>
        </w:rPr>
        <w:t>meaningful</w:t>
      </w:r>
      <w:r w:rsidRPr="002A41D6">
        <w:rPr>
          <w:rFonts w:cs="Times New Roman"/>
        </w:rPr>
        <w:t xml:space="preserve"> experiences were shared by fire managers across all organizational levels, independent o</w:t>
      </w:r>
      <w:r>
        <w:rPr>
          <w:rFonts w:cs="Times New Roman"/>
        </w:rPr>
        <w:t>f</w:t>
      </w:r>
      <w:r w:rsidRPr="002A41D6">
        <w:rPr>
          <w:rFonts w:cs="Times New Roman"/>
        </w:rPr>
        <w:t xml:space="preserve"> organizational size or who they report to. Although past studies have been indecisive about the link between experience and risk perception, my surveys and focus groups clearly show that experiences have a deep and lasting impact. Every individual I spoke with acknowledged that their perception of wildfire ha</w:t>
      </w:r>
      <w:r w:rsidR="00E33E7D">
        <w:rPr>
          <w:rFonts w:cs="Times New Roman"/>
        </w:rPr>
        <w:t>s</w:t>
      </w:r>
      <w:r w:rsidRPr="002A41D6">
        <w:rPr>
          <w:rFonts w:cs="Times New Roman"/>
        </w:rPr>
        <w:t xml:space="preserve"> been influenced by their experiences. While these experiences may not always directly shape policy or planning decisions, this is often due to practical challenges like funding, personnel shortages, and other bureaucratic red tape. Experience is intimately connected to the perceived escalation in wildfire severity. </w:t>
      </w:r>
    </w:p>
    <w:p w14:paraId="244A0D66" w14:textId="43EFD45B" w:rsidR="00DE11DB" w:rsidRPr="002A41D6" w:rsidRDefault="00DE11DB" w:rsidP="002A4D9C">
      <w:pPr>
        <w:pStyle w:val="Heading2"/>
      </w:pPr>
      <w:bookmarkStart w:id="61" w:name="_Toc165475654"/>
      <w:r w:rsidRPr="6A99C1AC">
        <w:t>5.1.1 Research Question 2: Climate Change and the Human Role</w:t>
      </w:r>
      <w:bookmarkEnd w:id="61"/>
    </w:p>
    <w:p w14:paraId="47F0D6CC" w14:textId="77777777" w:rsidR="00DE11DB" w:rsidRPr="002A41D6" w:rsidRDefault="00DE11DB" w:rsidP="00DE11DB">
      <w:pPr>
        <w:ind w:firstLine="720"/>
        <w:jc w:val="both"/>
        <w:rPr>
          <w:rFonts w:cs="Times New Roman"/>
        </w:rPr>
      </w:pPr>
      <w:r w:rsidRPr="002A41D6">
        <w:rPr>
          <w:rFonts w:cs="Times New Roman"/>
        </w:rPr>
        <w:t xml:space="preserve">While my research findings didn’t align with previous literature regarding experience and perception, they </w:t>
      </w:r>
      <w:r>
        <w:rPr>
          <w:rFonts w:cs="Times New Roman"/>
        </w:rPr>
        <w:t>corroborated</w:t>
      </w:r>
      <w:r w:rsidRPr="002A41D6">
        <w:rPr>
          <w:rFonts w:cs="Times New Roman"/>
        </w:rPr>
        <w:t xml:space="preserve"> existing studies on information sources, relationships, and trust. Paveglio et al. (2019) and Lemos &amp; Morehouse (2005) emphasize </w:t>
      </w:r>
      <w:r w:rsidRPr="002A41D6">
        <w:rPr>
          <w:rFonts w:cs="Times New Roman"/>
        </w:rPr>
        <w:lastRenderedPageBreak/>
        <w:t xml:space="preserve">the crucial role of trust in shaping perception, knowledge creation, and information acceptance. Similarly, Champ &amp; Brenkert-Smith (2016) highlight the significance of trust, noting that individuals are more likely to trust someone within their social circle, such as a friend or neighbor, rather than an agency or expert. Trust is what establishes legitimacy, with social consensus from one’s social network often providing that validation and legitimacy (Lemos &amp; Morehouse, 2005). </w:t>
      </w:r>
    </w:p>
    <w:p w14:paraId="7D6D3AA7" w14:textId="7ADB9F9F" w:rsidR="00DE11DB" w:rsidRPr="002A41D6" w:rsidRDefault="00DE11DB" w:rsidP="00DE11DB">
      <w:pPr>
        <w:jc w:val="both"/>
        <w:rPr>
          <w:rFonts w:cs="Times New Roman"/>
        </w:rPr>
      </w:pPr>
      <w:r w:rsidRPr="002A41D6">
        <w:rPr>
          <w:rFonts w:cs="Times New Roman"/>
        </w:rPr>
        <w:tab/>
        <w:t>This became evident in my focus groups and surveys when we explored the connection between climate change and wildfire risk, as well as the human role in climate change. Among FSR managers, 47.9% said they were moderately to extremely concerned about climate change, while 27.6% said they were slightly or not at all concerned. Similarly, when asked about the relationship between climate change and wildfire risk specifically, 56.3% said they were moderately or extremely concerned that climate change will increase wildfire threats, while 26.</w:t>
      </w:r>
      <w:r>
        <w:rPr>
          <w:rFonts w:cs="Times New Roman"/>
        </w:rPr>
        <w:t>2</w:t>
      </w:r>
      <w:r w:rsidRPr="002A41D6">
        <w:rPr>
          <w:rFonts w:cs="Times New Roman"/>
        </w:rPr>
        <w:t xml:space="preserve">% said they were slightly or not at all concerned. Additionally, nearly half of respondents were moderately or very confident that climate change is primarily caused by human activity, with 31.5% falling in the </w:t>
      </w:r>
      <w:r w:rsidR="0091161E">
        <w:rPr>
          <w:rFonts w:cs="Times New Roman"/>
        </w:rPr>
        <w:t>“</w:t>
      </w:r>
      <w:r w:rsidRPr="002A41D6">
        <w:rPr>
          <w:rFonts w:cs="Times New Roman"/>
        </w:rPr>
        <w:t>somewhat sure</w:t>
      </w:r>
      <w:r w:rsidR="0091161E">
        <w:rPr>
          <w:rFonts w:cs="Times New Roman"/>
        </w:rPr>
        <w:t>”</w:t>
      </w:r>
      <w:r w:rsidRPr="002A41D6">
        <w:rPr>
          <w:rFonts w:cs="Times New Roman"/>
        </w:rPr>
        <w:t xml:space="preserve"> to </w:t>
      </w:r>
      <w:r w:rsidR="0091161E">
        <w:rPr>
          <w:rFonts w:cs="Times New Roman"/>
        </w:rPr>
        <w:t>“</w:t>
      </w:r>
      <w:r w:rsidRPr="002A41D6">
        <w:rPr>
          <w:rFonts w:cs="Times New Roman"/>
        </w:rPr>
        <w:t>not at all sure</w:t>
      </w:r>
      <w:r w:rsidR="0091161E">
        <w:rPr>
          <w:rFonts w:cs="Times New Roman"/>
        </w:rPr>
        <w:t>”</w:t>
      </w:r>
      <w:r w:rsidRPr="002A41D6">
        <w:rPr>
          <w:rFonts w:cs="Times New Roman"/>
        </w:rPr>
        <w:t xml:space="preserve"> categories. Based on these findings, it is evident that there is a considerable level of climate change </w:t>
      </w:r>
      <w:r w:rsidR="00C17B76">
        <w:rPr>
          <w:rFonts w:cs="Times New Roman"/>
        </w:rPr>
        <w:t>concern</w:t>
      </w:r>
      <w:r w:rsidRPr="002A41D6">
        <w:rPr>
          <w:rFonts w:cs="Times New Roman"/>
        </w:rPr>
        <w:t xml:space="preserve"> among federal, state, and regional fire managers, as well as acknowledgement of its relationship to humans and wildfire risk. </w:t>
      </w:r>
    </w:p>
    <w:p w14:paraId="6270241C" w14:textId="59BD495C" w:rsidR="00DE11DB" w:rsidRPr="002A41D6" w:rsidRDefault="00DE11DB" w:rsidP="00DE11DB">
      <w:pPr>
        <w:ind w:firstLine="720"/>
        <w:jc w:val="both"/>
        <w:rPr>
          <w:rFonts w:cs="Times New Roman"/>
        </w:rPr>
      </w:pPr>
      <w:r w:rsidRPr="002A41D6">
        <w:rPr>
          <w:rFonts w:cs="Times New Roman"/>
        </w:rPr>
        <w:t>However, when discussing the same topics with local fire managers</w:t>
      </w:r>
      <w:r>
        <w:rPr>
          <w:rFonts w:cs="Times New Roman"/>
        </w:rPr>
        <w:t xml:space="preserve"> in Oklahoma</w:t>
      </w:r>
      <w:r w:rsidRPr="002A41D6">
        <w:rPr>
          <w:rFonts w:cs="Times New Roman"/>
        </w:rPr>
        <w:t xml:space="preserve">, the results looked very different. There was notably less acceptance of climate change in general, as well as its connection to wildfire activity. As highlighted in </w:t>
      </w:r>
      <w:r w:rsidR="00E24229">
        <w:rPr>
          <w:rFonts w:cs="Times New Roman"/>
        </w:rPr>
        <w:t>C</w:t>
      </w:r>
      <w:r w:rsidRPr="002A41D6">
        <w:rPr>
          <w:rFonts w:cs="Times New Roman"/>
        </w:rPr>
        <w:t>hapter</w:t>
      </w:r>
      <w:r w:rsidR="00E24229">
        <w:rPr>
          <w:rFonts w:cs="Times New Roman"/>
        </w:rPr>
        <w:t xml:space="preserve"> 4</w:t>
      </w:r>
      <w:r w:rsidRPr="002A41D6">
        <w:rPr>
          <w:rFonts w:cs="Times New Roman"/>
        </w:rPr>
        <w:t xml:space="preserve">, many fire managers in the focus groups were unwilling to attribute the observed changes in wildfire threats and severity to climate change. Despite recognizing shifts in weather </w:t>
      </w:r>
      <w:r w:rsidRPr="002A41D6">
        <w:rPr>
          <w:rFonts w:cs="Times New Roman"/>
        </w:rPr>
        <w:lastRenderedPageBreak/>
        <w:t>patterns or extremes, most local fire managers were unwilling to label it as “climate change</w:t>
      </w:r>
      <w:r>
        <w:rPr>
          <w:rFonts w:cs="Times New Roman"/>
        </w:rPr>
        <w:t>.</w:t>
      </w:r>
      <w:r w:rsidRPr="002A41D6">
        <w:rPr>
          <w:rFonts w:cs="Times New Roman"/>
        </w:rPr>
        <w:t xml:space="preserve">” They believe that wildfire risk primarily stems from human activity and failures in land management. To explain this line of thought, local fire managers cited the lack of climate change data, </w:t>
      </w:r>
      <w:r>
        <w:rPr>
          <w:rFonts w:cs="Times New Roman"/>
        </w:rPr>
        <w:t>the</w:t>
      </w:r>
      <w:r w:rsidRPr="002A41D6">
        <w:rPr>
          <w:rFonts w:cs="Times New Roman"/>
        </w:rPr>
        <w:t xml:space="preserve"> cyclical</w:t>
      </w:r>
      <w:r>
        <w:rPr>
          <w:rFonts w:cs="Times New Roman"/>
        </w:rPr>
        <w:t xml:space="preserve"> nature of climate</w:t>
      </w:r>
      <w:r w:rsidRPr="002A41D6">
        <w:rPr>
          <w:rFonts w:cs="Times New Roman"/>
        </w:rPr>
        <w:t xml:space="preserve">, climate change </w:t>
      </w:r>
      <w:r>
        <w:rPr>
          <w:rFonts w:cs="Times New Roman"/>
        </w:rPr>
        <w:t>as</w:t>
      </w:r>
      <w:r w:rsidRPr="002A41D6">
        <w:rPr>
          <w:rFonts w:cs="Times New Roman"/>
        </w:rPr>
        <w:t xml:space="preserve"> part of a political agenda</w:t>
      </w:r>
      <w:r>
        <w:rPr>
          <w:rFonts w:cs="Times New Roman"/>
        </w:rPr>
        <w:t>, the sensationalization of it among news outlets</w:t>
      </w:r>
      <w:r w:rsidRPr="002A41D6">
        <w:rPr>
          <w:rFonts w:cs="Times New Roman"/>
        </w:rPr>
        <w:t xml:space="preserve">, or </w:t>
      </w:r>
      <w:r>
        <w:rPr>
          <w:rFonts w:cs="Times New Roman"/>
        </w:rPr>
        <w:t xml:space="preserve">that </w:t>
      </w:r>
      <w:r w:rsidRPr="002A41D6">
        <w:rPr>
          <w:rFonts w:cs="Times New Roman"/>
        </w:rPr>
        <w:t xml:space="preserve">humans just haven’t been around long enough to truly understand the science and extent of climate change. </w:t>
      </w:r>
    </w:p>
    <w:p w14:paraId="0326215D" w14:textId="3BB43D4E" w:rsidR="00DE11DB" w:rsidRPr="002A41D6" w:rsidRDefault="00DE11DB" w:rsidP="00DE11DB">
      <w:pPr>
        <w:ind w:firstLine="720"/>
        <w:jc w:val="both"/>
        <w:rPr>
          <w:rFonts w:cs="Times New Roman"/>
        </w:rPr>
      </w:pPr>
      <w:r w:rsidRPr="002A41D6">
        <w:rPr>
          <w:rFonts w:cs="Times New Roman"/>
        </w:rPr>
        <w:t>They also downplayed any significant human role in climate change, focusing instead on factors like population growth, development, wildfire ignition, and land management. This perspective contrasted sharply with that of FSR fire managers who showed a higher level of acceptance and concern over anthropogenic (human-induced) climate change. Given these differences in perspective, it is important to note the political context. Many federal, state, and regional respondents represented western or more liberal areas</w:t>
      </w:r>
      <w:r>
        <w:rPr>
          <w:rFonts w:cs="Times New Roman"/>
        </w:rPr>
        <w:t xml:space="preserve"> of the U</w:t>
      </w:r>
      <w:r w:rsidR="00752272">
        <w:rPr>
          <w:rFonts w:cs="Times New Roman"/>
        </w:rPr>
        <w:t>.</w:t>
      </w:r>
      <w:r>
        <w:rPr>
          <w:rFonts w:cs="Times New Roman"/>
        </w:rPr>
        <w:t>S</w:t>
      </w:r>
      <w:r w:rsidR="00752272">
        <w:rPr>
          <w:rFonts w:cs="Times New Roman"/>
        </w:rPr>
        <w:t>.</w:t>
      </w:r>
      <w:r w:rsidRPr="002A41D6">
        <w:rPr>
          <w:rFonts w:cs="Times New Roman"/>
        </w:rPr>
        <w:t>, while the local fire management organizations are situated in the more conservative state of Oklahoma. This aligns with findings from the Pew Research Center, which indicate that Republicans are three times less likely than Democrats to prioritize climate change as a top concern. Furthermore, increased concern over climate change as a threat has predominantly been observed among Democrats (Kennedy &amp; Johnson, 2020).</w:t>
      </w:r>
    </w:p>
    <w:p w14:paraId="68DAA26F" w14:textId="560F374F" w:rsidR="00DE11DB" w:rsidRDefault="00DE11DB" w:rsidP="00DE11DB">
      <w:pPr>
        <w:ind w:firstLine="720"/>
        <w:jc w:val="both"/>
        <w:rPr>
          <w:rFonts w:cs="Times New Roman"/>
        </w:rPr>
      </w:pPr>
      <w:r w:rsidRPr="002A41D6">
        <w:rPr>
          <w:rFonts w:cs="Times New Roman"/>
        </w:rPr>
        <w:t>Despite climate change data and information being widely established science, this political context and credibility of the sources of information play a pivotal role in shaping perceptions of climate change. Ultimately, the acceptance of this scientific information boil</w:t>
      </w:r>
      <w:r>
        <w:rPr>
          <w:rFonts w:cs="Times New Roman"/>
        </w:rPr>
        <w:t>s</w:t>
      </w:r>
      <w:r w:rsidRPr="002A41D6">
        <w:rPr>
          <w:rFonts w:cs="Times New Roman"/>
        </w:rPr>
        <w:t xml:space="preserve"> down to a matter of trust. </w:t>
      </w:r>
      <w:r w:rsidR="008B1DEB">
        <w:rPr>
          <w:rFonts w:cs="Times New Roman"/>
        </w:rPr>
        <w:t>Another</w:t>
      </w:r>
      <w:r w:rsidRPr="002A41D6">
        <w:rPr>
          <w:rFonts w:cs="Times New Roman"/>
        </w:rPr>
        <w:t xml:space="preserve"> possible explanation for differences in perception among organizations is that much of the research and data are produced by the larger FSR organizations. These organizations not only generate the information at times, but also </w:t>
      </w:r>
      <w:r w:rsidRPr="002A41D6">
        <w:rPr>
          <w:rFonts w:cs="Times New Roman"/>
        </w:rPr>
        <w:lastRenderedPageBreak/>
        <w:t>disseminate the information and create the decision-support tools and data visualizations. Local fire managers often receive this data and information from external agency sources, which can influence their trust in the information. As mentioned earlier, one participant said they were more willing to receive climate change information if it came from a co-worker or someone with first-hand experience and boots on the ground. The sense of “otherness” associated with this information can impact trust levels. McCaffrey (2004) highlighted this, showing evidence that mere availability of information does not necessarily lead to increased awareness or action. The manner in which people receive information, their trust in the source, and whether the information is presented in a relevant social context are crucial to climate change perceptions among local fire managers (Leiserowitz, 2006).</w:t>
      </w:r>
    </w:p>
    <w:p w14:paraId="34C95F09" w14:textId="61427031" w:rsidR="00F55E9D" w:rsidRPr="002A41D6" w:rsidRDefault="000A7D50" w:rsidP="005400FF">
      <w:pPr>
        <w:ind w:firstLine="720"/>
        <w:jc w:val="both"/>
        <w:rPr>
          <w:rFonts w:cs="Times New Roman"/>
        </w:rPr>
      </w:pPr>
      <w:r>
        <w:rPr>
          <w:rFonts w:cs="Times New Roman"/>
        </w:rPr>
        <w:t xml:space="preserve">Shifting the </w:t>
      </w:r>
      <w:r w:rsidR="00402DD8">
        <w:rPr>
          <w:rFonts w:cs="Times New Roman"/>
        </w:rPr>
        <w:t xml:space="preserve">lens of analysis </w:t>
      </w:r>
      <w:r w:rsidR="00834348">
        <w:rPr>
          <w:rFonts w:cs="Times New Roman"/>
        </w:rPr>
        <w:t xml:space="preserve">to a </w:t>
      </w:r>
      <w:r w:rsidR="00893041">
        <w:rPr>
          <w:rFonts w:cs="Times New Roman"/>
        </w:rPr>
        <w:t>geographical</w:t>
      </w:r>
      <w:r w:rsidR="00685328">
        <w:rPr>
          <w:rFonts w:cs="Times New Roman"/>
        </w:rPr>
        <w:t xml:space="preserve"> </w:t>
      </w:r>
      <w:r w:rsidR="00BA304C">
        <w:rPr>
          <w:rFonts w:cs="Times New Roman"/>
        </w:rPr>
        <w:t>scale</w:t>
      </w:r>
      <w:r w:rsidR="00431D12">
        <w:rPr>
          <w:rFonts w:cs="Times New Roman"/>
        </w:rPr>
        <w:t>,</w:t>
      </w:r>
      <w:r w:rsidR="00685328">
        <w:rPr>
          <w:rFonts w:cs="Times New Roman"/>
        </w:rPr>
        <w:t xml:space="preserve"> </w:t>
      </w:r>
      <w:r w:rsidR="006C27C8">
        <w:rPr>
          <w:rFonts w:cs="Times New Roman"/>
        </w:rPr>
        <w:t xml:space="preserve">the combination of </w:t>
      </w:r>
      <w:r w:rsidR="008D5987">
        <w:rPr>
          <w:rFonts w:cs="Times New Roman"/>
        </w:rPr>
        <w:t xml:space="preserve">survey and focus group results </w:t>
      </w:r>
      <w:r w:rsidR="002E3DE1">
        <w:rPr>
          <w:rFonts w:cs="Times New Roman"/>
        </w:rPr>
        <w:t xml:space="preserve">suggest a </w:t>
      </w:r>
      <w:r w:rsidR="008D5987">
        <w:rPr>
          <w:rFonts w:cs="Times New Roman"/>
        </w:rPr>
        <w:t xml:space="preserve">regional </w:t>
      </w:r>
      <w:r w:rsidR="002E3DE1">
        <w:rPr>
          <w:rFonts w:cs="Times New Roman"/>
        </w:rPr>
        <w:t xml:space="preserve">divergence in </w:t>
      </w:r>
      <w:r w:rsidR="008D5987">
        <w:rPr>
          <w:rFonts w:cs="Times New Roman"/>
        </w:rPr>
        <w:t>climate change perception.</w:t>
      </w:r>
      <w:r w:rsidR="00431D12">
        <w:rPr>
          <w:rFonts w:cs="Times New Roman"/>
        </w:rPr>
        <w:t xml:space="preserve"> </w:t>
      </w:r>
      <w:r w:rsidR="00E50524">
        <w:rPr>
          <w:rFonts w:cs="Times New Roman"/>
        </w:rPr>
        <w:t xml:space="preserve">Both methods </w:t>
      </w:r>
      <w:r w:rsidR="002119EE">
        <w:rPr>
          <w:rFonts w:cs="Times New Roman"/>
        </w:rPr>
        <w:t>indicate</w:t>
      </w:r>
      <w:r w:rsidR="00BD690E">
        <w:rPr>
          <w:rFonts w:cs="Times New Roman"/>
        </w:rPr>
        <w:t>d</w:t>
      </w:r>
      <w:r w:rsidR="00EA4998">
        <w:rPr>
          <w:rFonts w:cs="Times New Roman"/>
        </w:rPr>
        <w:t xml:space="preserve"> </w:t>
      </w:r>
      <w:r w:rsidR="007E22F3">
        <w:rPr>
          <w:rFonts w:cs="Times New Roman"/>
        </w:rPr>
        <w:t xml:space="preserve">that fire managers located in the central and eastern United States </w:t>
      </w:r>
      <w:r w:rsidR="00BD690E">
        <w:rPr>
          <w:rFonts w:cs="Times New Roman"/>
        </w:rPr>
        <w:t>are</w:t>
      </w:r>
      <w:r w:rsidR="007E22F3">
        <w:rPr>
          <w:rFonts w:cs="Times New Roman"/>
        </w:rPr>
        <w:t xml:space="preserve"> more </w:t>
      </w:r>
      <w:r w:rsidR="00EA4998">
        <w:rPr>
          <w:rFonts w:cs="Times New Roman"/>
        </w:rPr>
        <w:t>hesitan</w:t>
      </w:r>
      <w:r w:rsidR="007E22F3">
        <w:rPr>
          <w:rFonts w:cs="Times New Roman"/>
        </w:rPr>
        <w:t>t</w:t>
      </w:r>
      <w:r w:rsidR="00EA4998">
        <w:rPr>
          <w:rFonts w:cs="Times New Roman"/>
        </w:rPr>
        <w:t xml:space="preserve"> </w:t>
      </w:r>
      <w:r w:rsidR="007E22F3">
        <w:rPr>
          <w:rFonts w:cs="Times New Roman"/>
        </w:rPr>
        <w:t>to</w:t>
      </w:r>
      <w:r w:rsidR="00950616">
        <w:rPr>
          <w:rFonts w:cs="Times New Roman"/>
        </w:rPr>
        <w:t xml:space="preserve"> </w:t>
      </w:r>
      <w:r w:rsidR="007E22F3">
        <w:rPr>
          <w:rFonts w:cs="Times New Roman"/>
        </w:rPr>
        <w:t>acknowledge</w:t>
      </w:r>
      <w:r w:rsidR="00950616">
        <w:rPr>
          <w:rFonts w:cs="Times New Roman"/>
        </w:rPr>
        <w:t xml:space="preserve"> climate change</w:t>
      </w:r>
      <w:r w:rsidR="007E22F3">
        <w:rPr>
          <w:rFonts w:cs="Times New Roman"/>
        </w:rPr>
        <w:t xml:space="preserve"> or the </w:t>
      </w:r>
      <w:r w:rsidR="00AC6958">
        <w:rPr>
          <w:rFonts w:cs="Times New Roman"/>
        </w:rPr>
        <w:t>influence</w:t>
      </w:r>
      <w:r w:rsidR="00A1589F">
        <w:rPr>
          <w:rFonts w:cs="Times New Roman"/>
        </w:rPr>
        <w:t xml:space="preserve"> of </w:t>
      </w:r>
      <w:r w:rsidR="00BC2AB8">
        <w:rPr>
          <w:rFonts w:cs="Times New Roman"/>
        </w:rPr>
        <w:t>human</w:t>
      </w:r>
      <w:r w:rsidR="00A1589F">
        <w:rPr>
          <w:rFonts w:cs="Times New Roman"/>
        </w:rPr>
        <w:t>s on the phenomenon.</w:t>
      </w:r>
      <w:r w:rsidR="00BC2AB8">
        <w:rPr>
          <w:rFonts w:cs="Times New Roman"/>
        </w:rPr>
        <w:t xml:space="preserve"> </w:t>
      </w:r>
      <w:r w:rsidR="001C778F">
        <w:rPr>
          <w:rFonts w:cs="Times New Roman"/>
        </w:rPr>
        <w:t>Of th</w:t>
      </w:r>
      <w:r w:rsidR="00ED704F">
        <w:rPr>
          <w:rFonts w:cs="Times New Roman"/>
        </w:rPr>
        <w:t>e fire managers</w:t>
      </w:r>
      <w:r w:rsidR="001C778F">
        <w:rPr>
          <w:rFonts w:cs="Times New Roman"/>
        </w:rPr>
        <w:t xml:space="preserve"> </w:t>
      </w:r>
      <w:r w:rsidR="00CE2229">
        <w:rPr>
          <w:rFonts w:cs="Times New Roman"/>
        </w:rPr>
        <w:t xml:space="preserve">who were </w:t>
      </w:r>
      <w:r w:rsidR="001C778F">
        <w:rPr>
          <w:rFonts w:cs="Times New Roman"/>
        </w:rPr>
        <w:t>most concerned about climate change</w:t>
      </w:r>
      <w:r w:rsidR="002B05D5">
        <w:rPr>
          <w:rFonts w:cs="Times New Roman"/>
        </w:rPr>
        <w:t xml:space="preserve"> and its</w:t>
      </w:r>
      <w:r w:rsidR="00B64AED">
        <w:rPr>
          <w:rFonts w:cs="Times New Roman"/>
        </w:rPr>
        <w:t xml:space="preserve"> </w:t>
      </w:r>
      <w:r w:rsidR="002B05D5">
        <w:rPr>
          <w:rFonts w:cs="Times New Roman"/>
        </w:rPr>
        <w:t>relationship to</w:t>
      </w:r>
      <w:r w:rsidR="00B64AED">
        <w:rPr>
          <w:rFonts w:cs="Times New Roman"/>
        </w:rPr>
        <w:t xml:space="preserve"> </w:t>
      </w:r>
      <w:r w:rsidR="00934B4B">
        <w:rPr>
          <w:rFonts w:cs="Times New Roman"/>
        </w:rPr>
        <w:t>wildfire</w:t>
      </w:r>
      <w:r w:rsidR="002B05D5">
        <w:rPr>
          <w:rFonts w:cs="Times New Roman"/>
        </w:rPr>
        <w:t>s</w:t>
      </w:r>
      <w:r w:rsidR="007864E7">
        <w:rPr>
          <w:rFonts w:cs="Times New Roman"/>
        </w:rPr>
        <w:t xml:space="preserve"> </w:t>
      </w:r>
      <w:r w:rsidR="00153939">
        <w:rPr>
          <w:rFonts w:cs="Times New Roman"/>
        </w:rPr>
        <w:t>are</w:t>
      </w:r>
      <w:r w:rsidR="007850B5">
        <w:rPr>
          <w:rFonts w:cs="Times New Roman"/>
        </w:rPr>
        <w:t xml:space="preserve"> </w:t>
      </w:r>
      <w:r w:rsidR="00AC356C">
        <w:rPr>
          <w:rFonts w:cs="Times New Roman"/>
        </w:rPr>
        <w:t xml:space="preserve">those at the federal, state, and regional </w:t>
      </w:r>
      <w:r w:rsidR="007850B5">
        <w:rPr>
          <w:rFonts w:cs="Times New Roman"/>
        </w:rPr>
        <w:t xml:space="preserve">levels </w:t>
      </w:r>
      <w:r w:rsidR="00AC356C">
        <w:rPr>
          <w:rFonts w:cs="Times New Roman"/>
        </w:rPr>
        <w:t>within</w:t>
      </w:r>
      <w:r w:rsidR="007850B5">
        <w:rPr>
          <w:rFonts w:cs="Times New Roman"/>
        </w:rPr>
        <w:t xml:space="preserve"> </w:t>
      </w:r>
      <w:r w:rsidR="00120889">
        <w:rPr>
          <w:rFonts w:cs="Times New Roman"/>
        </w:rPr>
        <w:t xml:space="preserve">the western U.S. </w:t>
      </w:r>
      <w:r w:rsidR="00EB3D58">
        <w:rPr>
          <w:rFonts w:cs="Times New Roman"/>
        </w:rPr>
        <w:t xml:space="preserve">Similarly, </w:t>
      </w:r>
      <w:r w:rsidR="00800A06">
        <w:rPr>
          <w:rFonts w:cs="Times New Roman"/>
        </w:rPr>
        <w:t xml:space="preserve">western fire managers </w:t>
      </w:r>
      <w:r w:rsidR="009426B3">
        <w:rPr>
          <w:rFonts w:cs="Times New Roman"/>
        </w:rPr>
        <w:t>are</w:t>
      </w:r>
      <w:r w:rsidR="00800A06">
        <w:rPr>
          <w:rFonts w:cs="Times New Roman"/>
        </w:rPr>
        <w:t xml:space="preserve"> also more </w:t>
      </w:r>
      <w:r w:rsidR="0051615F">
        <w:rPr>
          <w:rFonts w:cs="Times New Roman"/>
        </w:rPr>
        <w:t xml:space="preserve">confident </w:t>
      </w:r>
      <w:r w:rsidR="00A93EA6">
        <w:rPr>
          <w:rFonts w:cs="Times New Roman"/>
        </w:rPr>
        <w:t xml:space="preserve">in the human </w:t>
      </w:r>
      <w:r w:rsidR="002E4CBC">
        <w:rPr>
          <w:rFonts w:cs="Times New Roman"/>
        </w:rPr>
        <w:t>role</w:t>
      </w:r>
      <w:r w:rsidR="008B12DB">
        <w:rPr>
          <w:rFonts w:cs="Times New Roman"/>
        </w:rPr>
        <w:t xml:space="preserve"> </w:t>
      </w:r>
      <w:r w:rsidR="009426B3">
        <w:rPr>
          <w:rFonts w:cs="Times New Roman"/>
        </w:rPr>
        <w:t>as it pertains to climate change</w:t>
      </w:r>
      <w:r w:rsidR="008B12DB">
        <w:rPr>
          <w:rFonts w:cs="Times New Roman"/>
        </w:rPr>
        <w:t xml:space="preserve">. </w:t>
      </w:r>
      <w:r w:rsidR="00181BB9">
        <w:rPr>
          <w:rFonts w:cs="Times New Roman"/>
        </w:rPr>
        <w:t xml:space="preserve">While these regional contrasts </w:t>
      </w:r>
      <w:r w:rsidR="00163D25">
        <w:rPr>
          <w:rFonts w:cs="Times New Roman"/>
        </w:rPr>
        <w:t xml:space="preserve">are likely due to deep-seated complexities </w:t>
      </w:r>
      <w:r w:rsidR="0039327A">
        <w:rPr>
          <w:rFonts w:cs="Times New Roman"/>
        </w:rPr>
        <w:t>around politics, socioeconomics, culture, etc.</w:t>
      </w:r>
      <w:r w:rsidR="00181BB9">
        <w:rPr>
          <w:rFonts w:cs="Times New Roman"/>
        </w:rPr>
        <w:t xml:space="preserve">, </w:t>
      </w:r>
      <w:r w:rsidR="0039327A">
        <w:rPr>
          <w:rFonts w:cs="Times New Roman"/>
        </w:rPr>
        <w:t>the</w:t>
      </w:r>
      <w:r w:rsidR="00181BB9">
        <w:rPr>
          <w:rFonts w:cs="Times New Roman"/>
        </w:rPr>
        <w:t xml:space="preserve"> long</w:t>
      </w:r>
      <w:r w:rsidR="003B43CC">
        <w:rPr>
          <w:rFonts w:cs="Times New Roman"/>
        </w:rPr>
        <w:t xml:space="preserve"> </w:t>
      </w:r>
      <w:r w:rsidR="00181BB9">
        <w:rPr>
          <w:rFonts w:cs="Times New Roman"/>
        </w:rPr>
        <w:t xml:space="preserve">history </w:t>
      </w:r>
      <w:r w:rsidR="003A0BE4">
        <w:rPr>
          <w:rFonts w:cs="Times New Roman"/>
        </w:rPr>
        <w:t>around fire</w:t>
      </w:r>
      <w:r w:rsidR="009426B3">
        <w:rPr>
          <w:rFonts w:cs="Times New Roman"/>
        </w:rPr>
        <w:t xml:space="preserve"> </w:t>
      </w:r>
      <w:r w:rsidR="001E3AEC">
        <w:rPr>
          <w:rFonts w:cs="Times New Roman"/>
        </w:rPr>
        <w:t>suppression</w:t>
      </w:r>
      <w:r w:rsidR="00A61EFB">
        <w:rPr>
          <w:rFonts w:cs="Times New Roman"/>
        </w:rPr>
        <w:t xml:space="preserve">, </w:t>
      </w:r>
      <w:r w:rsidR="009426B3">
        <w:rPr>
          <w:rFonts w:cs="Times New Roman"/>
        </w:rPr>
        <w:t>land management</w:t>
      </w:r>
      <w:r w:rsidR="001E3AEC">
        <w:rPr>
          <w:rFonts w:cs="Times New Roman"/>
        </w:rPr>
        <w:t xml:space="preserve">, </w:t>
      </w:r>
      <w:r w:rsidR="006B55AE">
        <w:rPr>
          <w:rFonts w:cs="Times New Roman"/>
        </w:rPr>
        <w:t xml:space="preserve">land </w:t>
      </w:r>
      <w:r w:rsidR="001E3AEC">
        <w:rPr>
          <w:rFonts w:cs="Times New Roman"/>
        </w:rPr>
        <w:t>development</w:t>
      </w:r>
      <w:r w:rsidR="00C76074">
        <w:rPr>
          <w:rFonts w:cs="Times New Roman"/>
        </w:rPr>
        <w:t xml:space="preserve">, and </w:t>
      </w:r>
      <w:r w:rsidR="00333FA4">
        <w:rPr>
          <w:rFonts w:cs="Times New Roman"/>
        </w:rPr>
        <w:t xml:space="preserve">a more widely accepted </w:t>
      </w:r>
      <w:r w:rsidR="00C76074">
        <w:rPr>
          <w:rFonts w:cs="Times New Roman"/>
        </w:rPr>
        <w:t xml:space="preserve">attribution of climate change to </w:t>
      </w:r>
      <w:r w:rsidR="005D32D5">
        <w:rPr>
          <w:rFonts w:cs="Times New Roman"/>
        </w:rPr>
        <w:t xml:space="preserve">the </w:t>
      </w:r>
      <w:r w:rsidR="006B55AE">
        <w:rPr>
          <w:rFonts w:cs="Times New Roman"/>
        </w:rPr>
        <w:t xml:space="preserve">wildfire problem </w:t>
      </w:r>
      <w:r w:rsidR="005400FF">
        <w:rPr>
          <w:rFonts w:cs="Times New Roman"/>
        </w:rPr>
        <w:t>in</w:t>
      </w:r>
      <w:r w:rsidR="005D32D5">
        <w:rPr>
          <w:rFonts w:cs="Times New Roman"/>
        </w:rPr>
        <w:t xml:space="preserve"> </w:t>
      </w:r>
      <w:r w:rsidR="00D31126">
        <w:rPr>
          <w:rFonts w:cs="Times New Roman"/>
        </w:rPr>
        <w:t>the west</w:t>
      </w:r>
      <w:r w:rsidR="005400FF">
        <w:rPr>
          <w:rFonts w:cs="Times New Roman"/>
        </w:rPr>
        <w:t xml:space="preserve"> </w:t>
      </w:r>
      <w:r w:rsidR="005D0722">
        <w:rPr>
          <w:rFonts w:cs="Times New Roman"/>
        </w:rPr>
        <w:t xml:space="preserve">is a potential explanation for such geographical differences </w:t>
      </w:r>
      <w:r w:rsidR="005400FF">
        <w:rPr>
          <w:rFonts w:cs="Times New Roman"/>
        </w:rPr>
        <w:t>(Hudson, 2011)</w:t>
      </w:r>
      <w:r w:rsidR="006B55AE">
        <w:rPr>
          <w:rFonts w:cs="Times New Roman"/>
        </w:rPr>
        <w:t xml:space="preserve">. </w:t>
      </w:r>
    </w:p>
    <w:p w14:paraId="26965844" w14:textId="77777777" w:rsidR="00DE11DB" w:rsidRPr="002A41D6" w:rsidRDefault="00DE11DB" w:rsidP="002A4D9C">
      <w:pPr>
        <w:pStyle w:val="Heading1"/>
      </w:pPr>
      <w:bookmarkStart w:id="62" w:name="_Toc165475655"/>
      <w:r w:rsidRPr="6A99C1AC">
        <w:lastRenderedPageBreak/>
        <w:t>5.2 Decision-Making</w:t>
      </w:r>
      <w:bookmarkEnd w:id="62"/>
    </w:p>
    <w:p w14:paraId="70C4EE4F" w14:textId="05B2B4CF" w:rsidR="00DE11DB" w:rsidRPr="002A41D6" w:rsidRDefault="00DE11DB" w:rsidP="002A4D9C">
      <w:pPr>
        <w:pStyle w:val="Heading2"/>
      </w:pPr>
      <w:bookmarkStart w:id="63" w:name="_Toc165475656"/>
      <w:r w:rsidRPr="6A99C1AC">
        <w:t xml:space="preserve">5.2.1 Research Question </w:t>
      </w:r>
      <w:r w:rsidR="000B7EA1">
        <w:t>3</w:t>
      </w:r>
      <w:r w:rsidRPr="6A99C1AC">
        <w:t>: Products and Information</w:t>
      </w:r>
      <w:bookmarkEnd w:id="63"/>
    </w:p>
    <w:p w14:paraId="4DF74316" w14:textId="77777777" w:rsidR="00DE11DB" w:rsidRDefault="00DE11DB" w:rsidP="00DE11DB">
      <w:pPr>
        <w:jc w:val="both"/>
        <w:rPr>
          <w:rFonts w:cs="Times New Roman"/>
        </w:rPr>
      </w:pPr>
      <w:r w:rsidRPr="002A41D6">
        <w:rPr>
          <w:rFonts w:cs="Times New Roman"/>
          <w:b/>
          <w:bCs/>
        </w:rPr>
        <w:tab/>
      </w:r>
      <w:r w:rsidRPr="002A41D6">
        <w:rPr>
          <w:rFonts w:cs="Times New Roman"/>
        </w:rPr>
        <w:t xml:space="preserve">Takeaways from the FSR and local fire managers regarding forecast products, tools, and information reveal striking similarities. When asked separately about the products they use in their decision-making processes, all organizational levels pointed to the National Weather Service (NWS) and Mesonets as their top two choices. What emerged as vital to operational decision-making wasn’t just the forecasts and outlook products provided by the NWS, but also the human support that complements the data. There was a lot of appreciation and emphasis on this aspect, especially among local fire managers who participate in weekly briefings with the NWS and had direct access to their support via phone and email. </w:t>
      </w:r>
    </w:p>
    <w:p w14:paraId="21D57C89" w14:textId="06529119" w:rsidR="00DE11DB" w:rsidRPr="002A41D6" w:rsidRDefault="00DE11DB" w:rsidP="00DE11DB">
      <w:pPr>
        <w:ind w:firstLine="720"/>
        <w:jc w:val="both"/>
        <w:rPr>
          <w:rFonts w:cs="Times New Roman"/>
        </w:rPr>
      </w:pPr>
      <w:r w:rsidRPr="002A41D6">
        <w:rPr>
          <w:rFonts w:cs="Times New Roman"/>
        </w:rPr>
        <w:t>Although all organizations also mentioned the use of “mesonets</w:t>
      </w:r>
      <w:r>
        <w:rPr>
          <w:rFonts w:cs="Times New Roman"/>
        </w:rPr>
        <w:t>,</w:t>
      </w:r>
      <w:r w:rsidRPr="002A41D6">
        <w:rPr>
          <w:rFonts w:cs="Times New Roman"/>
        </w:rPr>
        <w:t>” the mesonets referenced by the FSR managers were different than the Oklahoma Mesonet used by Oklahoma fire managers. The Oklahoma Mesonet is an environmental monitoring network specific to the state of Oklahoma that also supports the OK-FIRE decision-support platform. Although not identical, various state mesonets offer their own networks of surface weather observations. It is important to note that despite the difference in mesonet ownership and operation, their use by fire managers at all levels demonstrate</w:t>
      </w:r>
      <w:r w:rsidR="003074B8">
        <w:rPr>
          <w:rFonts w:cs="Times New Roman"/>
        </w:rPr>
        <w:t>s</w:t>
      </w:r>
      <w:r w:rsidRPr="002A41D6">
        <w:rPr>
          <w:rFonts w:cs="Times New Roman"/>
        </w:rPr>
        <w:t xml:space="preserve"> the importance of ground-based observational weather networks. Considering the role relative humidity, wind, and temperature play in fire behavior, it is evident why weather observations are critical sources of information. The underlying physics of fire behavior remain the same regardless of location, underscoring the utility of these weather parameters at a national level.</w:t>
      </w:r>
    </w:p>
    <w:p w14:paraId="16174992" w14:textId="77777777" w:rsidR="00DE11DB" w:rsidRPr="002A41D6" w:rsidRDefault="00DE11DB" w:rsidP="00DE11DB">
      <w:pPr>
        <w:jc w:val="both"/>
        <w:rPr>
          <w:rFonts w:cs="Times New Roman"/>
        </w:rPr>
      </w:pPr>
      <w:r w:rsidRPr="002A41D6">
        <w:rPr>
          <w:rFonts w:cs="Times New Roman"/>
        </w:rPr>
        <w:lastRenderedPageBreak/>
        <w:tab/>
        <w:t xml:space="preserve">Similar to the broad applicability of weather variables and tools, FSR and local fire managers agreed on the usefulness of forecast periods. Various forecast periods were presented to FSR managers, which included day-of, 3-day, weekly, monthly, and multi-month forecasts. Based on their ratings of importance, monthly and multi-month forecasts were considered moderately important while shorter forecast periods of a week or less were deemed very important. In fact, the shorter the forecast period, the more critical it was in their decision-making processes. This was echoed by local fire managers </w:t>
      </w:r>
      <w:r>
        <w:rPr>
          <w:rFonts w:cs="Times New Roman"/>
        </w:rPr>
        <w:t xml:space="preserve">in Oklahoma </w:t>
      </w:r>
      <w:r w:rsidRPr="002A41D6">
        <w:rPr>
          <w:rFonts w:cs="Times New Roman"/>
        </w:rPr>
        <w:t xml:space="preserve">as well, with most focusing on forecasts no more than a week ahead, </w:t>
      </w:r>
      <w:r>
        <w:rPr>
          <w:rFonts w:cs="Times New Roman"/>
        </w:rPr>
        <w:t>with</w:t>
      </w:r>
      <w:r w:rsidRPr="002A41D6">
        <w:rPr>
          <w:rFonts w:cs="Times New Roman"/>
        </w:rPr>
        <w:t xml:space="preserve"> decisions often being made one to two days in advance. Based on the role weather plays in fire behavior, it makes sense that shorter forecast periods are more influential in decision</w:t>
      </w:r>
      <w:r>
        <w:rPr>
          <w:rFonts w:cs="Times New Roman"/>
        </w:rPr>
        <w:t>-</w:t>
      </w:r>
      <w:r w:rsidRPr="002A41D6">
        <w:rPr>
          <w:rFonts w:cs="Times New Roman"/>
        </w:rPr>
        <w:t xml:space="preserve">making. Given that forecast accuracy improves the closer the date gets, these shorter periods would be the most reliable. If a shift in the weather forecast were to occur, which is more </w:t>
      </w:r>
      <w:r w:rsidRPr="00F07060">
        <w:rPr>
          <w:rFonts w:cs="Times New Roman"/>
        </w:rPr>
        <w:t xml:space="preserve">likely </w:t>
      </w:r>
      <w:r>
        <w:rPr>
          <w:rFonts w:cs="Times New Roman"/>
        </w:rPr>
        <w:t>with</w:t>
      </w:r>
      <w:r w:rsidRPr="00F07060">
        <w:rPr>
          <w:rFonts w:cs="Times New Roman"/>
        </w:rPr>
        <w:t xml:space="preserve"> longer forecast periods, adjustments to resource staging and personnel planning would have to be made to meet the</w:t>
      </w:r>
      <w:r>
        <w:rPr>
          <w:rFonts w:cs="Times New Roman"/>
        </w:rPr>
        <w:t xml:space="preserve"> updated environmental </w:t>
      </w:r>
      <w:r w:rsidRPr="00F07060">
        <w:rPr>
          <w:rFonts w:cs="Times New Roman"/>
        </w:rPr>
        <w:t>conditions and potential fire risks.</w:t>
      </w:r>
    </w:p>
    <w:p w14:paraId="166E298D" w14:textId="25CC85CB" w:rsidR="00DE11DB" w:rsidRPr="002A41D6" w:rsidRDefault="00DE11DB" w:rsidP="002A4D9C">
      <w:pPr>
        <w:pStyle w:val="Heading2"/>
      </w:pPr>
      <w:bookmarkStart w:id="64" w:name="_Toc165475657"/>
      <w:r w:rsidRPr="6A99C1AC">
        <w:t xml:space="preserve">5.2.2 Research Question </w:t>
      </w:r>
      <w:r w:rsidR="006A0928">
        <w:t>4</w:t>
      </w:r>
      <w:r w:rsidRPr="6A99C1AC">
        <w:t>: Policy and Planning</w:t>
      </w:r>
      <w:bookmarkEnd w:id="64"/>
    </w:p>
    <w:p w14:paraId="1B3CD2F4" w14:textId="77777777" w:rsidR="00DE11DB" w:rsidRDefault="00DE11DB" w:rsidP="00DE11DB">
      <w:pPr>
        <w:jc w:val="both"/>
        <w:rPr>
          <w:rFonts w:cs="Times New Roman"/>
        </w:rPr>
      </w:pPr>
      <w:r w:rsidRPr="002A41D6">
        <w:rPr>
          <w:rFonts w:cs="Times New Roman"/>
          <w:b/>
          <w:bCs/>
        </w:rPr>
        <w:tab/>
      </w:r>
      <w:r w:rsidRPr="002A41D6">
        <w:rPr>
          <w:rFonts w:cs="Times New Roman"/>
        </w:rPr>
        <w:t xml:space="preserve">Forecast periods and </w:t>
      </w:r>
      <w:r>
        <w:rPr>
          <w:rFonts w:cs="Times New Roman"/>
        </w:rPr>
        <w:t>fluctuating</w:t>
      </w:r>
      <w:r w:rsidRPr="002A41D6">
        <w:rPr>
          <w:rFonts w:cs="Times New Roman"/>
        </w:rPr>
        <w:t xml:space="preserve"> weather patterns are vital in planning. They impact resource</w:t>
      </w:r>
      <w:r>
        <w:rPr>
          <w:rFonts w:cs="Times New Roman"/>
        </w:rPr>
        <w:t xml:space="preserve"> staging</w:t>
      </w:r>
      <w:r w:rsidRPr="002A41D6">
        <w:rPr>
          <w:rFonts w:cs="Times New Roman"/>
        </w:rPr>
        <w:t xml:space="preserve">, </w:t>
      </w:r>
      <w:r>
        <w:rPr>
          <w:rFonts w:cs="Times New Roman"/>
        </w:rPr>
        <w:t>staffing strategies</w:t>
      </w:r>
      <w:r w:rsidRPr="002A41D6">
        <w:rPr>
          <w:rFonts w:cs="Times New Roman"/>
        </w:rPr>
        <w:t xml:space="preserve">, </w:t>
      </w:r>
      <w:r>
        <w:rPr>
          <w:rFonts w:cs="Times New Roman"/>
        </w:rPr>
        <w:t>timing of</w:t>
      </w:r>
      <w:r w:rsidRPr="002A41D6">
        <w:rPr>
          <w:rFonts w:cs="Times New Roman"/>
        </w:rPr>
        <w:t xml:space="preserve"> prescribed burns, </w:t>
      </w:r>
      <w:r>
        <w:rPr>
          <w:rFonts w:cs="Times New Roman"/>
        </w:rPr>
        <w:t>anticipation of</w:t>
      </w:r>
      <w:r w:rsidRPr="002A41D6">
        <w:rPr>
          <w:rFonts w:cs="Times New Roman"/>
        </w:rPr>
        <w:t xml:space="preserve"> critical fire events, and more. </w:t>
      </w:r>
      <w:r>
        <w:rPr>
          <w:rFonts w:cs="Times New Roman"/>
        </w:rPr>
        <w:t xml:space="preserve">While some attention is given to long-term planning and evaluation </w:t>
      </w:r>
      <w:r w:rsidRPr="002A41D6">
        <w:rPr>
          <w:rFonts w:cs="Times New Roman"/>
        </w:rPr>
        <w:t xml:space="preserve">of monthly and multi-month outlooks </w:t>
      </w:r>
      <w:r>
        <w:rPr>
          <w:rFonts w:cs="Times New Roman"/>
        </w:rPr>
        <w:t>by</w:t>
      </w:r>
      <w:r w:rsidRPr="002A41D6">
        <w:rPr>
          <w:rFonts w:cs="Times New Roman"/>
        </w:rPr>
        <w:t xml:space="preserve"> FSR managers, prescribed burn associations, and wildlife management organizations, </w:t>
      </w:r>
      <w:r>
        <w:rPr>
          <w:rFonts w:cs="Times New Roman"/>
        </w:rPr>
        <w:t xml:space="preserve">the majority of fire managers across all levels said they don’t plan long-term. In particular, most acknowledge they primarily only utilize forecasts a week out. </w:t>
      </w:r>
      <w:r w:rsidRPr="002A41D6">
        <w:rPr>
          <w:rFonts w:cs="Times New Roman"/>
        </w:rPr>
        <w:t>Th</w:t>
      </w:r>
      <w:r>
        <w:rPr>
          <w:rFonts w:cs="Times New Roman"/>
        </w:rPr>
        <w:t>is</w:t>
      </w:r>
      <w:r w:rsidRPr="002A41D6">
        <w:rPr>
          <w:rFonts w:cs="Times New Roman"/>
        </w:rPr>
        <w:t xml:space="preserve"> lack of foresight </w:t>
      </w:r>
      <w:r>
        <w:rPr>
          <w:rFonts w:cs="Times New Roman"/>
        </w:rPr>
        <w:t>extends to the consideration of</w:t>
      </w:r>
      <w:r w:rsidRPr="002A41D6">
        <w:rPr>
          <w:rFonts w:cs="Times New Roman"/>
        </w:rPr>
        <w:t xml:space="preserve"> climate change </w:t>
      </w:r>
      <w:r>
        <w:rPr>
          <w:rFonts w:cs="Times New Roman"/>
        </w:rPr>
        <w:t xml:space="preserve">in </w:t>
      </w:r>
      <w:r w:rsidRPr="002A41D6">
        <w:rPr>
          <w:rFonts w:cs="Times New Roman"/>
        </w:rPr>
        <w:t>long</w:t>
      </w:r>
      <w:r>
        <w:rPr>
          <w:rFonts w:cs="Times New Roman"/>
        </w:rPr>
        <w:t>-</w:t>
      </w:r>
      <w:r w:rsidRPr="002A41D6">
        <w:rPr>
          <w:rFonts w:cs="Times New Roman"/>
        </w:rPr>
        <w:t>term planning and decision-making</w:t>
      </w:r>
      <w:r>
        <w:rPr>
          <w:rFonts w:cs="Times New Roman"/>
        </w:rPr>
        <w:t xml:space="preserve"> as well</w:t>
      </w:r>
      <w:r w:rsidRPr="002A41D6">
        <w:rPr>
          <w:rFonts w:cs="Times New Roman"/>
        </w:rPr>
        <w:t xml:space="preserve">. </w:t>
      </w:r>
      <w:r>
        <w:rPr>
          <w:rFonts w:cs="Times New Roman"/>
        </w:rPr>
        <w:t xml:space="preserve">Given that the majority of </w:t>
      </w:r>
      <w:r w:rsidRPr="002A41D6">
        <w:rPr>
          <w:rFonts w:cs="Times New Roman"/>
        </w:rPr>
        <w:t xml:space="preserve">FSR managers </w:t>
      </w:r>
      <w:r w:rsidRPr="002A41D6">
        <w:rPr>
          <w:rFonts w:cs="Times New Roman"/>
        </w:rPr>
        <w:lastRenderedPageBreak/>
        <w:t>acknowledge the importance and impact of climate change on future wildfire threats</w:t>
      </w:r>
      <w:r>
        <w:rPr>
          <w:rFonts w:cs="Times New Roman"/>
        </w:rPr>
        <w:t>, this was surprising</w:t>
      </w:r>
      <w:r w:rsidRPr="002A41D6">
        <w:rPr>
          <w:rFonts w:cs="Times New Roman"/>
        </w:rPr>
        <w:t xml:space="preserve">. </w:t>
      </w:r>
      <w:r>
        <w:rPr>
          <w:rFonts w:cs="Times New Roman"/>
        </w:rPr>
        <w:t>In contrast</w:t>
      </w:r>
      <w:r w:rsidRPr="002A41D6">
        <w:rPr>
          <w:rFonts w:cs="Times New Roman"/>
        </w:rPr>
        <w:t xml:space="preserve">, local fire managers </w:t>
      </w:r>
      <w:r>
        <w:rPr>
          <w:rFonts w:cs="Times New Roman"/>
        </w:rPr>
        <w:t>showed little</w:t>
      </w:r>
      <w:r w:rsidRPr="002A41D6">
        <w:rPr>
          <w:rFonts w:cs="Times New Roman"/>
        </w:rPr>
        <w:t xml:space="preserve"> focus on long-term planning </w:t>
      </w:r>
      <w:r>
        <w:rPr>
          <w:rFonts w:cs="Times New Roman"/>
        </w:rPr>
        <w:t xml:space="preserve">with a complete disregard for </w:t>
      </w:r>
      <w:r w:rsidRPr="002A41D6">
        <w:rPr>
          <w:rFonts w:cs="Times New Roman"/>
        </w:rPr>
        <w:t xml:space="preserve">climate change at all, </w:t>
      </w:r>
      <w:r>
        <w:rPr>
          <w:rFonts w:cs="Times New Roman"/>
        </w:rPr>
        <w:t xml:space="preserve">with most perceiving the </w:t>
      </w:r>
      <w:r w:rsidRPr="002A41D6">
        <w:rPr>
          <w:rFonts w:cs="Times New Roman"/>
        </w:rPr>
        <w:t xml:space="preserve">climate change threat </w:t>
      </w:r>
      <w:r>
        <w:rPr>
          <w:rFonts w:cs="Times New Roman"/>
        </w:rPr>
        <w:t>as either</w:t>
      </w:r>
      <w:r w:rsidRPr="002A41D6">
        <w:rPr>
          <w:rFonts w:cs="Times New Roman"/>
        </w:rPr>
        <w:t xml:space="preserve"> insignificant or non-existent. </w:t>
      </w:r>
    </w:p>
    <w:p w14:paraId="07758E1F" w14:textId="1ECA5C53" w:rsidR="00DE11DB" w:rsidRDefault="00DE11DB" w:rsidP="00DE11DB">
      <w:pPr>
        <w:ind w:firstLine="720"/>
        <w:jc w:val="both"/>
        <w:rPr>
          <w:rFonts w:cs="Times New Roman"/>
        </w:rPr>
      </w:pPr>
      <w:r w:rsidRPr="002A41D6">
        <w:rPr>
          <w:rFonts w:cs="Times New Roman"/>
        </w:rPr>
        <w:t>With some local fire managers admitting their organizations are reactive versus proactive</w:t>
      </w:r>
      <w:r>
        <w:rPr>
          <w:rFonts w:cs="Times New Roman"/>
        </w:rPr>
        <w:t xml:space="preserve"> (i.e.</w:t>
      </w:r>
      <w:r w:rsidR="00F16A09">
        <w:rPr>
          <w:rFonts w:cs="Times New Roman"/>
        </w:rPr>
        <w:t>,</w:t>
      </w:r>
      <w:r>
        <w:rPr>
          <w:rFonts w:cs="Times New Roman"/>
        </w:rPr>
        <w:t xml:space="preserve"> they operate by reacting or responding to a problem versus anticipating or mitigating future potential problems)</w:t>
      </w:r>
      <w:r w:rsidRPr="002A41D6">
        <w:rPr>
          <w:rFonts w:cs="Times New Roman"/>
        </w:rPr>
        <w:t xml:space="preserve">, the shortcomings </w:t>
      </w:r>
      <w:r>
        <w:rPr>
          <w:rFonts w:cs="Times New Roman"/>
        </w:rPr>
        <w:t>in</w:t>
      </w:r>
      <w:r w:rsidRPr="002A41D6">
        <w:rPr>
          <w:rFonts w:cs="Times New Roman"/>
        </w:rPr>
        <w:t xml:space="preserve"> planning for </w:t>
      </w:r>
      <w:r>
        <w:rPr>
          <w:rFonts w:cs="Times New Roman"/>
        </w:rPr>
        <w:t xml:space="preserve">both </w:t>
      </w:r>
      <w:r w:rsidRPr="002A41D6">
        <w:rPr>
          <w:rFonts w:cs="Times New Roman"/>
        </w:rPr>
        <w:t xml:space="preserve">FSR and local managers were rarely </w:t>
      </w:r>
      <w:r>
        <w:rPr>
          <w:rFonts w:cs="Times New Roman"/>
        </w:rPr>
        <w:t>due to a lack in desire to plan. Despite</w:t>
      </w:r>
      <w:r w:rsidRPr="002A41D6">
        <w:rPr>
          <w:rFonts w:cs="Times New Roman"/>
        </w:rPr>
        <w:t xml:space="preserve"> </w:t>
      </w:r>
      <w:r>
        <w:rPr>
          <w:rFonts w:cs="Times New Roman"/>
        </w:rPr>
        <w:t>the looming threat</w:t>
      </w:r>
      <w:r w:rsidRPr="002A41D6">
        <w:rPr>
          <w:rFonts w:cs="Times New Roman"/>
        </w:rPr>
        <w:t xml:space="preserve"> </w:t>
      </w:r>
      <w:r>
        <w:rPr>
          <w:rFonts w:cs="Times New Roman"/>
        </w:rPr>
        <w:t>of climate change on</w:t>
      </w:r>
      <w:r w:rsidRPr="002A41D6">
        <w:rPr>
          <w:rFonts w:cs="Times New Roman"/>
        </w:rPr>
        <w:t xml:space="preserve"> future wildfires, everyone </w:t>
      </w:r>
      <w:r>
        <w:rPr>
          <w:rFonts w:cs="Times New Roman"/>
        </w:rPr>
        <w:t>agreed</w:t>
      </w:r>
      <w:r w:rsidRPr="002A41D6">
        <w:rPr>
          <w:rFonts w:cs="Times New Roman"/>
        </w:rPr>
        <w:t xml:space="preserve"> that planning and preparation </w:t>
      </w:r>
      <w:r>
        <w:rPr>
          <w:rFonts w:cs="Times New Roman"/>
        </w:rPr>
        <w:t xml:space="preserve">are crucial in </w:t>
      </w:r>
      <w:r w:rsidRPr="002A41D6">
        <w:rPr>
          <w:rFonts w:cs="Times New Roman"/>
        </w:rPr>
        <w:t xml:space="preserve">fire management. </w:t>
      </w:r>
      <w:r>
        <w:rPr>
          <w:rFonts w:cs="Times New Roman"/>
        </w:rPr>
        <w:t>However, w</w:t>
      </w:r>
      <w:r w:rsidRPr="002A41D6">
        <w:rPr>
          <w:rFonts w:cs="Times New Roman"/>
        </w:rPr>
        <w:t xml:space="preserve">hat </w:t>
      </w:r>
      <w:r>
        <w:rPr>
          <w:rFonts w:cs="Times New Roman"/>
        </w:rPr>
        <w:t xml:space="preserve">often </w:t>
      </w:r>
      <w:r w:rsidRPr="002A41D6">
        <w:rPr>
          <w:rFonts w:cs="Times New Roman"/>
        </w:rPr>
        <w:t>hinder</w:t>
      </w:r>
      <w:r>
        <w:rPr>
          <w:rFonts w:cs="Times New Roman"/>
        </w:rPr>
        <w:t>s</w:t>
      </w:r>
      <w:r w:rsidRPr="002A41D6">
        <w:rPr>
          <w:rFonts w:cs="Times New Roman"/>
        </w:rPr>
        <w:t xml:space="preserve"> this planning</w:t>
      </w:r>
      <w:r>
        <w:rPr>
          <w:rFonts w:cs="Times New Roman"/>
        </w:rPr>
        <w:t xml:space="preserve"> are</w:t>
      </w:r>
      <w:r w:rsidRPr="002A41D6">
        <w:rPr>
          <w:rFonts w:cs="Times New Roman"/>
        </w:rPr>
        <w:t xml:space="preserve"> operational challenges that </w:t>
      </w:r>
      <w:r>
        <w:rPr>
          <w:rFonts w:cs="Times New Roman"/>
        </w:rPr>
        <w:t>act as barriers</w:t>
      </w:r>
      <w:r w:rsidRPr="002A41D6">
        <w:rPr>
          <w:rFonts w:cs="Times New Roman"/>
        </w:rPr>
        <w:t xml:space="preserve">. </w:t>
      </w:r>
      <w:r>
        <w:rPr>
          <w:rFonts w:cs="Times New Roman"/>
        </w:rPr>
        <w:t xml:space="preserve">Fire managers at all </w:t>
      </w:r>
      <w:r w:rsidRPr="002A41D6">
        <w:rPr>
          <w:rFonts w:cs="Times New Roman"/>
        </w:rPr>
        <w:t xml:space="preserve">levels prioritize immediate threats and </w:t>
      </w:r>
      <w:r>
        <w:rPr>
          <w:rFonts w:cs="Times New Roman"/>
        </w:rPr>
        <w:t>allocate</w:t>
      </w:r>
      <w:r w:rsidRPr="002A41D6">
        <w:rPr>
          <w:rFonts w:cs="Times New Roman"/>
        </w:rPr>
        <w:t xml:space="preserve"> their resources to </w:t>
      </w:r>
      <w:r>
        <w:rPr>
          <w:rFonts w:cs="Times New Roman"/>
        </w:rPr>
        <w:t>those needs</w:t>
      </w:r>
      <w:r w:rsidRPr="002A41D6">
        <w:rPr>
          <w:rFonts w:cs="Times New Roman"/>
        </w:rPr>
        <w:t xml:space="preserve">. As one fire </w:t>
      </w:r>
      <w:r>
        <w:rPr>
          <w:rFonts w:cs="Times New Roman"/>
        </w:rPr>
        <w:t>manager candidly stated</w:t>
      </w:r>
      <w:r w:rsidRPr="002A41D6">
        <w:rPr>
          <w:rFonts w:cs="Times New Roman"/>
        </w:rPr>
        <w:t xml:space="preserve">, “No, there's a million things I worry about before I worry about climate change to do my </w:t>
      </w:r>
      <w:r>
        <w:rPr>
          <w:rFonts w:cs="Times New Roman"/>
        </w:rPr>
        <w:t>[burn plan]</w:t>
      </w:r>
      <w:r w:rsidRPr="002A41D6">
        <w:rPr>
          <w:rFonts w:cs="Times New Roman"/>
        </w:rPr>
        <w:t xml:space="preserve"> that day.” </w:t>
      </w:r>
      <w:r>
        <w:rPr>
          <w:rFonts w:cs="Times New Roman"/>
        </w:rPr>
        <w:t>In the survey responses</w:t>
      </w:r>
      <w:r w:rsidRPr="002A41D6">
        <w:rPr>
          <w:rFonts w:cs="Times New Roman"/>
        </w:rPr>
        <w:t xml:space="preserve">, FSR managers </w:t>
      </w:r>
      <w:r>
        <w:rPr>
          <w:rFonts w:cs="Times New Roman"/>
        </w:rPr>
        <w:t xml:space="preserve">frequently </w:t>
      </w:r>
      <w:r w:rsidRPr="002A41D6">
        <w:rPr>
          <w:rFonts w:cs="Times New Roman"/>
        </w:rPr>
        <w:t>attribute</w:t>
      </w:r>
      <w:r>
        <w:rPr>
          <w:rFonts w:cs="Times New Roman"/>
        </w:rPr>
        <w:t>d</w:t>
      </w:r>
      <w:r w:rsidRPr="002A41D6">
        <w:rPr>
          <w:rFonts w:cs="Times New Roman"/>
        </w:rPr>
        <w:t xml:space="preserve"> the lack of long-term planning to staffing and funding shortages. </w:t>
      </w:r>
    </w:p>
    <w:p w14:paraId="43D9E692" w14:textId="77777777" w:rsidR="00DE11DB" w:rsidRPr="002A41D6" w:rsidRDefault="00DE11DB" w:rsidP="00C00F96">
      <w:pPr>
        <w:ind w:firstLine="720"/>
        <w:jc w:val="both"/>
        <w:rPr>
          <w:rFonts w:cs="Times New Roman"/>
        </w:rPr>
      </w:pPr>
      <w:r>
        <w:rPr>
          <w:rFonts w:cs="Times New Roman"/>
        </w:rPr>
        <w:t xml:space="preserve">The unpredictability and instability of funding </w:t>
      </w:r>
      <w:r w:rsidRPr="002A41D6">
        <w:rPr>
          <w:rFonts w:cs="Times New Roman"/>
        </w:rPr>
        <w:t>for federal, regional, and state organizations</w:t>
      </w:r>
      <w:r>
        <w:rPr>
          <w:rFonts w:cs="Times New Roman"/>
        </w:rPr>
        <w:t xml:space="preserve"> exacerbates these challenges</w:t>
      </w:r>
      <w:r w:rsidRPr="002A41D6">
        <w:rPr>
          <w:rFonts w:cs="Times New Roman"/>
        </w:rPr>
        <w:t xml:space="preserve">. </w:t>
      </w:r>
      <w:r>
        <w:rPr>
          <w:rFonts w:cs="Times New Roman"/>
        </w:rPr>
        <w:t xml:space="preserve">Federal funding, unlike fire department memberships or sales taxes that fund local organizations according to focus group participants, is subject to </w:t>
      </w:r>
      <w:r w:rsidRPr="002A41D6">
        <w:rPr>
          <w:rFonts w:cs="Times New Roman"/>
        </w:rPr>
        <w:t>federal priorities and</w:t>
      </w:r>
      <w:r>
        <w:rPr>
          <w:rFonts w:cs="Times New Roman"/>
        </w:rPr>
        <w:t xml:space="preserve"> short-term</w:t>
      </w:r>
      <w:r w:rsidRPr="002A41D6">
        <w:rPr>
          <w:rFonts w:cs="Times New Roman"/>
        </w:rPr>
        <w:t xml:space="preserve"> interest</w:t>
      </w:r>
      <w:r>
        <w:rPr>
          <w:rFonts w:cs="Times New Roman"/>
        </w:rPr>
        <w:t>s</w:t>
      </w:r>
      <w:r w:rsidRPr="002A41D6">
        <w:rPr>
          <w:rFonts w:cs="Times New Roman"/>
        </w:rPr>
        <w:t xml:space="preserve">. One FSR manager </w:t>
      </w:r>
      <w:r>
        <w:rPr>
          <w:rFonts w:cs="Times New Roman"/>
        </w:rPr>
        <w:t>elaborated on these</w:t>
      </w:r>
      <w:r w:rsidRPr="002A41D6">
        <w:rPr>
          <w:rFonts w:cs="Times New Roman"/>
        </w:rPr>
        <w:t xml:space="preserve"> challenges </w:t>
      </w:r>
      <w:r>
        <w:rPr>
          <w:rFonts w:cs="Times New Roman"/>
        </w:rPr>
        <w:t>caused by</w:t>
      </w:r>
      <w:r w:rsidRPr="002A41D6">
        <w:rPr>
          <w:rFonts w:cs="Times New Roman"/>
        </w:rPr>
        <w:t xml:space="preserve"> unstable funding and </w:t>
      </w:r>
      <w:r>
        <w:rPr>
          <w:rFonts w:cs="Times New Roman"/>
        </w:rPr>
        <w:t xml:space="preserve">highlighted </w:t>
      </w:r>
      <w:r w:rsidRPr="002A41D6">
        <w:rPr>
          <w:rFonts w:cs="Times New Roman"/>
        </w:rPr>
        <w:t xml:space="preserve">how organizations </w:t>
      </w:r>
      <w:r>
        <w:rPr>
          <w:rFonts w:cs="Times New Roman"/>
        </w:rPr>
        <w:t>struggle to address staffing issues within the constrained timeframes funding is available</w:t>
      </w:r>
      <w:r w:rsidRPr="002A41D6">
        <w:rPr>
          <w:rFonts w:cs="Times New Roman"/>
        </w:rPr>
        <w:t>:</w:t>
      </w:r>
    </w:p>
    <w:p w14:paraId="196F486E" w14:textId="77777777" w:rsidR="00DE11DB" w:rsidRPr="002A41D6" w:rsidRDefault="00DE11DB" w:rsidP="00C00F96">
      <w:pPr>
        <w:spacing w:line="240" w:lineRule="auto"/>
        <w:ind w:left="720"/>
        <w:jc w:val="both"/>
        <w:rPr>
          <w:rFonts w:cs="Times New Roman"/>
        </w:rPr>
      </w:pPr>
      <w:r w:rsidRPr="002A41D6">
        <w:rPr>
          <w:rFonts w:cs="Times New Roman"/>
        </w:rPr>
        <w:t xml:space="preserve">The forthcoming budget is expected to significantly increase funding; however, these rare surges in funding are often somewhat ineffective because we cannot build </w:t>
      </w:r>
      <w:r w:rsidRPr="002A41D6">
        <w:rPr>
          <w:rFonts w:cs="Times New Roman"/>
        </w:rPr>
        <w:lastRenderedPageBreak/>
        <w:t>the capacity quickly to capitalize on those investments (e.g. there is no pool of highly qualified firefighters or managers who are just waiting for us to create the FTE and acquire the funds to hire them - those positions must be developed, requiring significant workforce transformation over a period of several years). Moreover, increasing funding probably will not reverse the trend of increasingly negative wildfire outcomes (tho</w:t>
      </w:r>
      <w:r>
        <w:rPr>
          <w:rFonts w:cs="Times New Roman"/>
        </w:rPr>
        <w:t>ugh</w:t>
      </w:r>
      <w:r w:rsidRPr="002A41D6">
        <w:rPr>
          <w:rFonts w:cs="Times New Roman"/>
        </w:rPr>
        <w:t xml:space="preserve"> it may slow the rate, yet it's difficult to prove that correlation).  Accordingly, these flushes of funding - historically - have been withdrawn due to a lack of results, which further destabilizes the workforce and undermines long-term management strategies.</w:t>
      </w:r>
    </w:p>
    <w:p w14:paraId="5D3A722F" w14:textId="77777777" w:rsidR="00DE11DB" w:rsidRDefault="00DE11DB" w:rsidP="00C00F96">
      <w:pPr>
        <w:spacing w:before="240"/>
        <w:jc w:val="both"/>
        <w:rPr>
          <w:rFonts w:cs="Times New Roman"/>
        </w:rPr>
      </w:pPr>
      <w:r w:rsidRPr="002A41D6">
        <w:rPr>
          <w:rFonts w:cs="Times New Roman"/>
        </w:rPr>
        <w:t xml:space="preserve">Similarly, another manager underscored the inability to adequately use funds when given the opportunity, by </w:t>
      </w:r>
      <w:r>
        <w:rPr>
          <w:rFonts w:cs="Times New Roman"/>
        </w:rPr>
        <w:t xml:space="preserve">describing </w:t>
      </w:r>
      <w:r w:rsidRPr="002A41D6">
        <w:rPr>
          <w:rFonts w:cs="Times New Roman"/>
        </w:rPr>
        <w:t xml:space="preserve">their budget </w:t>
      </w:r>
      <w:r>
        <w:rPr>
          <w:rFonts w:cs="Times New Roman"/>
        </w:rPr>
        <w:t>a</w:t>
      </w:r>
      <w:r w:rsidRPr="002A41D6">
        <w:rPr>
          <w:rFonts w:cs="Times New Roman"/>
        </w:rPr>
        <w:t>s a</w:t>
      </w:r>
      <w:r>
        <w:rPr>
          <w:rFonts w:cs="Times New Roman"/>
        </w:rPr>
        <w:t>:</w:t>
      </w:r>
      <w:r w:rsidRPr="002A41D6">
        <w:rPr>
          <w:rFonts w:cs="Times New Roman"/>
        </w:rPr>
        <w:t xml:space="preserve"> </w:t>
      </w:r>
    </w:p>
    <w:p w14:paraId="263B6731" w14:textId="30047F3E" w:rsidR="00DE11DB" w:rsidRDefault="00DE11DB" w:rsidP="00C00F96">
      <w:pPr>
        <w:spacing w:line="240" w:lineRule="auto"/>
        <w:ind w:left="720"/>
        <w:jc w:val="both"/>
        <w:rPr>
          <w:rFonts w:cs="Times New Roman"/>
        </w:rPr>
      </w:pPr>
      <w:r>
        <w:rPr>
          <w:rFonts w:cs="Times New Roman"/>
        </w:rPr>
        <w:t>C</w:t>
      </w:r>
      <w:r w:rsidRPr="002A41D6">
        <w:rPr>
          <w:rFonts w:cs="Times New Roman"/>
        </w:rPr>
        <w:t xml:space="preserve">yclic rollercoaster every year depending on the politics in the </w:t>
      </w:r>
      <w:r w:rsidR="000F0BBC">
        <w:rPr>
          <w:rFonts w:cs="Times New Roman"/>
        </w:rPr>
        <w:t>W</w:t>
      </w:r>
      <w:r w:rsidRPr="002A41D6">
        <w:rPr>
          <w:rFonts w:cs="Times New Roman"/>
        </w:rPr>
        <w:t xml:space="preserve">hite </w:t>
      </w:r>
      <w:r w:rsidR="000F0BBC">
        <w:rPr>
          <w:rFonts w:cs="Times New Roman"/>
        </w:rPr>
        <w:t>H</w:t>
      </w:r>
      <w:r w:rsidRPr="002A41D6">
        <w:rPr>
          <w:rFonts w:cs="Times New Roman"/>
        </w:rPr>
        <w:t xml:space="preserve">ouse and whatever shiny object has caught the eye of the Chief.  Every year we have lots of big fires we see a reaction in expectations and budget.  In the last 2 years, we've seen an epic increase in funding without an understanding of how long our archaic organization will take to utilize that funding. </w:t>
      </w:r>
    </w:p>
    <w:p w14:paraId="4FF28EC7" w14:textId="77777777" w:rsidR="00DE11DB" w:rsidRPr="002A41D6" w:rsidRDefault="00DE11DB" w:rsidP="00DE11DB">
      <w:pPr>
        <w:spacing w:before="240"/>
        <w:jc w:val="both"/>
        <w:rPr>
          <w:rFonts w:cs="Times New Roman"/>
        </w:rPr>
      </w:pPr>
      <w:r>
        <w:rPr>
          <w:rFonts w:cs="Times New Roman"/>
        </w:rPr>
        <w:t>These reflections demonstrate the inefficient use of moneys, poor</w:t>
      </w:r>
      <w:r w:rsidRPr="002A41D6">
        <w:rPr>
          <w:rFonts w:cs="Times New Roman"/>
        </w:rPr>
        <w:t xml:space="preserve"> planning</w:t>
      </w:r>
      <w:r>
        <w:rPr>
          <w:rFonts w:cs="Times New Roman"/>
        </w:rPr>
        <w:t>, and the inability to quickly utilize those funds to remedy staffing shortages during temporary periods of increased funding.</w:t>
      </w:r>
      <w:r w:rsidRPr="002A41D6">
        <w:rPr>
          <w:rFonts w:cs="Times New Roman"/>
        </w:rPr>
        <w:t xml:space="preserve"> </w:t>
      </w:r>
      <w:r>
        <w:rPr>
          <w:rFonts w:cs="Times New Roman"/>
        </w:rPr>
        <w:t xml:space="preserve">Unfortunately, that has </w:t>
      </w:r>
      <w:r w:rsidRPr="002A41D6">
        <w:rPr>
          <w:rFonts w:cs="Times New Roman"/>
        </w:rPr>
        <w:t xml:space="preserve">hindered the </w:t>
      </w:r>
      <w:r>
        <w:rPr>
          <w:rFonts w:cs="Times New Roman"/>
        </w:rPr>
        <w:t>stabilization and implementation of</w:t>
      </w:r>
      <w:r w:rsidRPr="002A41D6">
        <w:rPr>
          <w:rFonts w:cs="Times New Roman"/>
        </w:rPr>
        <w:t xml:space="preserve"> long-term fire management strategies. </w:t>
      </w:r>
    </w:p>
    <w:p w14:paraId="275C492D" w14:textId="44BD9327" w:rsidR="00DE11DB" w:rsidRPr="002A41D6" w:rsidRDefault="00DE11DB" w:rsidP="00DE11DB">
      <w:pPr>
        <w:jc w:val="both"/>
        <w:rPr>
          <w:rFonts w:cs="Times New Roman"/>
        </w:rPr>
      </w:pPr>
      <w:r w:rsidRPr="002A41D6">
        <w:rPr>
          <w:rFonts w:cs="Times New Roman"/>
        </w:rPr>
        <w:tab/>
        <w:t xml:space="preserve">With </w:t>
      </w:r>
      <w:r>
        <w:rPr>
          <w:rFonts w:cs="Times New Roman"/>
        </w:rPr>
        <w:t>various</w:t>
      </w:r>
      <w:r w:rsidRPr="002A41D6">
        <w:rPr>
          <w:rFonts w:cs="Times New Roman"/>
        </w:rPr>
        <w:t xml:space="preserve"> challenges </w:t>
      </w:r>
      <w:r>
        <w:rPr>
          <w:rFonts w:cs="Times New Roman"/>
        </w:rPr>
        <w:t>impeding</w:t>
      </w:r>
      <w:r w:rsidRPr="002A41D6">
        <w:rPr>
          <w:rFonts w:cs="Times New Roman"/>
        </w:rPr>
        <w:t xml:space="preserve"> long-term planning </w:t>
      </w:r>
      <w:r>
        <w:rPr>
          <w:rFonts w:cs="Times New Roman"/>
        </w:rPr>
        <w:t>across</w:t>
      </w:r>
      <w:r w:rsidRPr="002A41D6">
        <w:rPr>
          <w:rFonts w:cs="Times New Roman"/>
        </w:rPr>
        <w:t xml:space="preserve"> all fire management organizations, discussion around policy also </w:t>
      </w:r>
      <w:r>
        <w:rPr>
          <w:rFonts w:cs="Times New Roman"/>
        </w:rPr>
        <w:t>revealed areas for</w:t>
      </w:r>
      <w:r w:rsidRPr="002A41D6">
        <w:rPr>
          <w:rFonts w:cs="Times New Roman"/>
        </w:rPr>
        <w:t xml:space="preserve"> improvement. Again, </w:t>
      </w:r>
      <w:r>
        <w:rPr>
          <w:rFonts w:cs="Times New Roman"/>
        </w:rPr>
        <w:t>this wasn’t due to a lack of interest</w:t>
      </w:r>
      <w:r w:rsidRPr="002A41D6">
        <w:rPr>
          <w:rFonts w:cs="Times New Roman"/>
        </w:rPr>
        <w:t xml:space="preserve">, but </w:t>
      </w:r>
      <w:r>
        <w:rPr>
          <w:rFonts w:cs="Times New Roman"/>
        </w:rPr>
        <w:t>rather insufficient resources</w:t>
      </w:r>
      <w:r w:rsidRPr="002A41D6">
        <w:rPr>
          <w:rFonts w:cs="Times New Roman"/>
        </w:rPr>
        <w:t xml:space="preserve"> and </w:t>
      </w:r>
      <w:r>
        <w:rPr>
          <w:rFonts w:cs="Times New Roman"/>
        </w:rPr>
        <w:t xml:space="preserve">a </w:t>
      </w:r>
      <w:r w:rsidRPr="002A41D6">
        <w:rPr>
          <w:rFonts w:cs="Times New Roman"/>
        </w:rPr>
        <w:t xml:space="preserve">low </w:t>
      </w:r>
      <w:r>
        <w:rPr>
          <w:rFonts w:cs="Times New Roman"/>
        </w:rPr>
        <w:t xml:space="preserve">level of </w:t>
      </w:r>
      <w:r w:rsidRPr="002A41D6">
        <w:rPr>
          <w:rFonts w:cs="Times New Roman"/>
        </w:rPr>
        <w:t xml:space="preserve">prioritization. </w:t>
      </w:r>
      <w:r>
        <w:rPr>
          <w:rFonts w:cs="Times New Roman"/>
        </w:rPr>
        <w:t>Of particular note</w:t>
      </w:r>
      <w:r w:rsidRPr="002A41D6">
        <w:rPr>
          <w:rFonts w:cs="Times New Roman"/>
        </w:rPr>
        <w:t xml:space="preserve"> was that </w:t>
      </w:r>
      <w:r>
        <w:rPr>
          <w:rFonts w:cs="Times New Roman"/>
        </w:rPr>
        <w:t xml:space="preserve">when </w:t>
      </w:r>
      <w:r w:rsidRPr="002A41D6">
        <w:rPr>
          <w:rFonts w:cs="Times New Roman"/>
        </w:rPr>
        <w:t xml:space="preserve">given the opportunity to elaborate on fire prevention policies, that </w:t>
      </w:r>
      <w:r>
        <w:rPr>
          <w:rFonts w:cs="Times New Roman"/>
        </w:rPr>
        <w:t>specific topic garnered</w:t>
      </w:r>
      <w:r w:rsidRPr="002A41D6">
        <w:rPr>
          <w:rFonts w:cs="Times New Roman"/>
        </w:rPr>
        <w:t xml:space="preserve"> much fewer responses </w:t>
      </w:r>
      <w:r>
        <w:rPr>
          <w:rFonts w:cs="Times New Roman"/>
        </w:rPr>
        <w:t>compared to</w:t>
      </w:r>
      <w:r w:rsidRPr="002A41D6">
        <w:rPr>
          <w:rFonts w:cs="Times New Roman"/>
        </w:rPr>
        <w:t xml:space="preserve"> other survey questions. Similarly, focus group participants </w:t>
      </w:r>
      <w:r>
        <w:rPr>
          <w:rFonts w:cs="Times New Roman"/>
        </w:rPr>
        <w:t>showed</w:t>
      </w:r>
      <w:r w:rsidRPr="002A41D6">
        <w:rPr>
          <w:rFonts w:cs="Times New Roman"/>
        </w:rPr>
        <w:t xml:space="preserve"> less </w:t>
      </w:r>
      <w:r>
        <w:rPr>
          <w:rFonts w:cs="Times New Roman"/>
        </w:rPr>
        <w:t>enthusiasm</w:t>
      </w:r>
      <w:r w:rsidRPr="002A41D6">
        <w:rPr>
          <w:rFonts w:cs="Times New Roman"/>
        </w:rPr>
        <w:t xml:space="preserve"> and </w:t>
      </w:r>
      <w:r>
        <w:rPr>
          <w:rFonts w:cs="Times New Roman"/>
        </w:rPr>
        <w:t xml:space="preserve">provided fewer </w:t>
      </w:r>
      <w:r w:rsidRPr="002A41D6">
        <w:rPr>
          <w:rFonts w:cs="Times New Roman"/>
        </w:rPr>
        <w:t xml:space="preserve">comments regarding policies they have impacted or implemented. This could </w:t>
      </w:r>
      <w:r>
        <w:rPr>
          <w:rFonts w:cs="Times New Roman"/>
        </w:rPr>
        <w:t>stem from a genuine lack of</w:t>
      </w:r>
      <w:r w:rsidRPr="002A41D6">
        <w:rPr>
          <w:rFonts w:cs="Times New Roman"/>
        </w:rPr>
        <w:t xml:space="preserve"> interest</w:t>
      </w:r>
      <w:r>
        <w:rPr>
          <w:rFonts w:cs="Times New Roman"/>
        </w:rPr>
        <w:t xml:space="preserve"> in policy matters</w:t>
      </w:r>
      <w:r w:rsidRPr="002A41D6">
        <w:rPr>
          <w:rFonts w:cs="Times New Roman"/>
        </w:rPr>
        <w:t xml:space="preserve">, the </w:t>
      </w:r>
      <w:r>
        <w:rPr>
          <w:rFonts w:cs="Times New Roman"/>
        </w:rPr>
        <w:t>recognition</w:t>
      </w:r>
      <w:r w:rsidRPr="002A41D6">
        <w:rPr>
          <w:rFonts w:cs="Times New Roman"/>
        </w:rPr>
        <w:t xml:space="preserve"> that polic</w:t>
      </w:r>
      <w:r>
        <w:rPr>
          <w:rFonts w:cs="Times New Roman"/>
        </w:rPr>
        <w:t>ies</w:t>
      </w:r>
      <w:r w:rsidRPr="002A41D6">
        <w:rPr>
          <w:rFonts w:cs="Times New Roman"/>
        </w:rPr>
        <w:t xml:space="preserve"> in fire management</w:t>
      </w:r>
      <w:r>
        <w:rPr>
          <w:rFonts w:cs="Times New Roman"/>
        </w:rPr>
        <w:t xml:space="preserve"> are stagnant</w:t>
      </w:r>
      <w:r w:rsidRPr="002A41D6">
        <w:rPr>
          <w:rFonts w:cs="Times New Roman"/>
        </w:rPr>
        <w:t xml:space="preserve">, or </w:t>
      </w:r>
      <w:r>
        <w:rPr>
          <w:rFonts w:cs="Times New Roman"/>
        </w:rPr>
        <w:t>a feeling of limited influence</w:t>
      </w:r>
      <w:r w:rsidRPr="002A41D6">
        <w:rPr>
          <w:rFonts w:cs="Times New Roman"/>
        </w:rPr>
        <w:t xml:space="preserve"> or impact on policy</w:t>
      </w:r>
      <w:r>
        <w:rPr>
          <w:rFonts w:cs="Times New Roman"/>
        </w:rPr>
        <w:t xml:space="preserve"> decisions or creation despite the growing risk of</w:t>
      </w:r>
      <w:r w:rsidRPr="002A41D6">
        <w:rPr>
          <w:rFonts w:cs="Times New Roman"/>
        </w:rPr>
        <w:t xml:space="preserve"> wildfire</w:t>
      </w:r>
      <w:r>
        <w:rPr>
          <w:rFonts w:cs="Times New Roman"/>
        </w:rPr>
        <w:t>s</w:t>
      </w:r>
      <w:r w:rsidRPr="002A41D6">
        <w:rPr>
          <w:rFonts w:cs="Times New Roman"/>
        </w:rPr>
        <w:t xml:space="preserve">. </w:t>
      </w:r>
      <w:r>
        <w:rPr>
          <w:rFonts w:cs="Times New Roman"/>
        </w:rPr>
        <w:t>Among</w:t>
      </w:r>
      <w:r w:rsidRPr="002A41D6">
        <w:rPr>
          <w:rFonts w:cs="Times New Roman"/>
        </w:rPr>
        <w:t xml:space="preserve"> the policies discussed, </w:t>
      </w:r>
      <w:r>
        <w:rPr>
          <w:rFonts w:cs="Times New Roman"/>
        </w:rPr>
        <w:t xml:space="preserve">most were </w:t>
      </w:r>
      <w:r>
        <w:rPr>
          <w:rFonts w:cs="Times New Roman"/>
        </w:rPr>
        <w:lastRenderedPageBreak/>
        <w:t>agency-led</w:t>
      </w:r>
      <w:r w:rsidRPr="002A41D6">
        <w:rPr>
          <w:rFonts w:cs="Times New Roman"/>
        </w:rPr>
        <w:t xml:space="preserve"> efforts or </w:t>
      </w:r>
      <w:r>
        <w:rPr>
          <w:rFonts w:cs="Times New Roman"/>
        </w:rPr>
        <w:t>action plans</w:t>
      </w:r>
      <w:r w:rsidRPr="002A41D6">
        <w:rPr>
          <w:rFonts w:cs="Times New Roman"/>
        </w:rPr>
        <w:t xml:space="preserve">, as opposed to formal guidelines, procedures, or legal </w:t>
      </w:r>
      <w:r>
        <w:rPr>
          <w:rFonts w:cs="Times New Roman"/>
        </w:rPr>
        <w:t>initiatives</w:t>
      </w:r>
      <w:r w:rsidRPr="002A41D6">
        <w:rPr>
          <w:rFonts w:cs="Times New Roman"/>
        </w:rPr>
        <w:t xml:space="preserve">. According to the FSR managers, the top four policies or actions implemented in their organizations </w:t>
      </w:r>
      <w:r>
        <w:rPr>
          <w:rFonts w:cs="Times New Roman"/>
        </w:rPr>
        <w:t>included</w:t>
      </w:r>
      <w:r w:rsidRPr="002A41D6">
        <w:rPr>
          <w:rFonts w:cs="Times New Roman"/>
        </w:rPr>
        <w:t xml:space="preserve"> 1) public outreach, education, or training; 2) messaging or mass communication campaigns (e.g.</w:t>
      </w:r>
      <w:r w:rsidR="00EA4142">
        <w:rPr>
          <w:rFonts w:cs="Times New Roman"/>
        </w:rPr>
        <w:t>,</w:t>
      </w:r>
      <w:r w:rsidRPr="002A41D6">
        <w:rPr>
          <w:rFonts w:cs="Times New Roman"/>
        </w:rPr>
        <w:t xml:space="preserve"> Smokey the Bear); 3) increased fuel and land management focus; and 4) community planning and adaptation and mitigation programs. </w:t>
      </w:r>
      <w:r>
        <w:rPr>
          <w:rFonts w:cs="Times New Roman"/>
        </w:rPr>
        <w:t>Also mentioned, albeit by fewer</w:t>
      </w:r>
      <w:r w:rsidRPr="002A41D6">
        <w:rPr>
          <w:rFonts w:cs="Times New Roman"/>
        </w:rPr>
        <w:t xml:space="preserve"> than 15% of respondents</w:t>
      </w:r>
      <w:r>
        <w:rPr>
          <w:rFonts w:cs="Times New Roman"/>
        </w:rPr>
        <w:t xml:space="preserve">, were the development of general </w:t>
      </w:r>
      <w:r w:rsidRPr="002A41D6">
        <w:rPr>
          <w:rFonts w:cs="Times New Roman"/>
        </w:rPr>
        <w:t>agency plans or guidelines</w:t>
      </w:r>
      <w:r>
        <w:rPr>
          <w:rFonts w:cs="Times New Roman"/>
        </w:rPr>
        <w:t>, and</w:t>
      </w:r>
      <w:r w:rsidRPr="002A41D6">
        <w:rPr>
          <w:rFonts w:cs="Times New Roman"/>
        </w:rPr>
        <w:t xml:space="preserve"> </w:t>
      </w:r>
      <w:r>
        <w:rPr>
          <w:rFonts w:cs="Times New Roman"/>
        </w:rPr>
        <w:t xml:space="preserve">the emphasis on </w:t>
      </w:r>
      <w:r w:rsidRPr="002A41D6">
        <w:rPr>
          <w:rFonts w:cs="Times New Roman"/>
        </w:rPr>
        <w:t xml:space="preserve">interagency collaborations. </w:t>
      </w:r>
    </w:p>
    <w:p w14:paraId="7EB08952" w14:textId="0A7BFE5F" w:rsidR="00DE11DB" w:rsidRPr="003128AA" w:rsidRDefault="00DE11DB" w:rsidP="00DE11DB">
      <w:pPr>
        <w:jc w:val="both"/>
        <w:rPr>
          <w:rFonts w:cs="Times New Roman"/>
        </w:rPr>
      </w:pPr>
      <w:r w:rsidRPr="002A41D6">
        <w:rPr>
          <w:rFonts w:cs="Times New Roman"/>
        </w:rPr>
        <w:tab/>
      </w:r>
      <w:r>
        <w:rPr>
          <w:rFonts w:cs="Times New Roman"/>
        </w:rPr>
        <w:t>Despite</w:t>
      </w:r>
      <w:r w:rsidRPr="002A41D6">
        <w:rPr>
          <w:rFonts w:cs="Times New Roman"/>
        </w:rPr>
        <w:t xml:space="preserve"> the limited response on policies by FSR managers, even fewer policies were described by local managers. Although smaller fire management organizations </w:t>
      </w:r>
      <w:r>
        <w:rPr>
          <w:rFonts w:cs="Times New Roman"/>
        </w:rPr>
        <w:t>lauded their efficiency</w:t>
      </w:r>
      <w:r w:rsidRPr="002A41D6">
        <w:rPr>
          <w:rFonts w:cs="Times New Roman"/>
        </w:rPr>
        <w:t xml:space="preserve"> </w:t>
      </w:r>
      <w:r>
        <w:rPr>
          <w:rFonts w:cs="Times New Roman"/>
        </w:rPr>
        <w:t>and lack of</w:t>
      </w:r>
      <w:r w:rsidRPr="002A41D6">
        <w:rPr>
          <w:rFonts w:cs="Times New Roman"/>
        </w:rPr>
        <w:t xml:space="preserve"> bureaucracy, </w:t>
      </w:r>
      <w:r>
        <w:rPr>
          <w:rFonts w:cs="Times New Roman"/>
        </w:rPr>
        <w:t>the scarcity of</w:t>
      </w:r>
      <w:r w:rsidRPr="002A41D6">
        <w:rPr>
          <w:rFonts w:cs="Times New Roman"/>
        </w:rPr>
        <w:t xml:space="preserve"> resources, funding, and staff </w:t>
      </w:r>
      <w:r>
        <w:rPr>
          <w:rFonts w:cs="Times New Roman"/>
        </w:rPr>
        <w:t>are challenging for policy implementation and planning</w:t>
      </w:r>
      <w:r w:rsidRPr="002A41D6">
        <w:rPr>
          <w:rFonts w:cs="Times New Roman"/>
        </w:rPr>
        <w:t xml:space="preserve">. The most common policy </w:t>
      </w:r>
      <w:r>
        <w:rPr>
          <w:rFonts w:cs="Times New Roman"/>
        </w:rPr>
        <w:t>mentioned</w:t>
      </w:r>
      <w:r w:rsidRPr="002A41D6">
        <w:rPr>
          <w:rFonts w:cs="Times New Roman"/>
        </w:rPr>
        <w:t xml:space="preserve"> by local fire managers </w:t>
      </w:r>
      <w:r>
        <w:rPr>
          <w:rFonts w:cs="Times New Roman"/>
        </w:rPr>
        <w:t>was</w:t>
      </w:r>
      <w:r w:rsidRPr="002A41D6">
        <w:rPr>
          <w:rFonts w:cs="Times New Roman"/>
        </w:rPr>
        <w:t xml:space="preserve"> the creation of burn plans which include environmental conditions</w:t>
      </w:r>
      <w:r>
        <w:rPr>
          <w:rFonts w:cs="Times New Roman"/>
        </w:rPr>
        <w:t>,</w:t>
      </w:r>
      <w:r w:rsidRPr="002A41D6">
        <w:rPr>
          <w:rFonts w:cs="Times New Roman"/>
        </w:rPr>
        <w:t xml:space="preserve"> </w:t>
      </w:r>
      <w:r>
        <w:rPr>
          <w:rFonts w:cs="Times New Roman"/>
        </w:rPr>
        <w:t>action plans, and strategies for the burn</w:t>
      </w:r>
      <w:r w:rsidRPr="002A41D6">
        <w:rPr>
          <w:rFonts w:cs="Times New Roman"/>
        </w:rPr>
        <w:t xml:space="preserve">. However, there was acknowledgement and </w:t>
      </w:r>
      <w:r>
        <w:rPr>
          <w:rFonts w:cs="Times New Roman"/>
        </w:rPr>
        <w:t>consensus</w:t>
      </w:r>
      <w:r w:rsidRPr="002A41D6">
        <w:rPr>
          <w:rFonts w:cs="Times New Roman"/>
        </w:rPr>
        <w:t xml:space="preserve"> that the </w:t>
      </w:r>
      <w:r>
        <w:rPr>
          <w:rFonts w:cs="Times New Roman"/>
        </w:rPr>
        <w:t xml:space="preserve">level of </w:t>
      </w:r>
      <w:r w:rsidRPr="002A41D6">
        <w:rPr>
          <w:rFonts w:cs="Times New Roman"/>
        </w:rPr>
        <w:t xml:space="preserve">detail </w:t>
      </w:r>
      <w:r>
        <w:rPr>
          <w:rFonts w:cs="Times New Roman"/>
        </w:rPr>
        <w:t>in these</w:t>
      </w:r>
      <w:r w:rsidRPr="002A41D6">
        <w:rPr>
          <w:rFonts w:cs="Times New Roman"/>
        </w:rPr>
        <w:t xml:space="preserve"> plans </w:t>
      </w:r>
      <w:r>
        <w:rPr>
          <w:rFonts w:cs="Times New Roman"/>
        </w:rPr>
        <w:t xml:space="preserve">varied widely </w:t>
      </w:r>
      <w:r w:rsidRPr="002A41D6">
        <w:rPr>
          <w:rFonts w:cs="Times New Roman"/>
        </w:rPr>
        <w:t xml:space="preserve">across agencies. </w:t>
      </w:r>
      <w:r>
        <w:rPr>
          <w:rFonts w:cs="Times New Roman"/>
        </w:rPr>
        <w:t>While s</w:t>
      </w:r>
      <w:r w:rsidRPr="002A41D6">
        <w:rPr>
          <w:rFonts w:cs="Times New Roman"/>
        </w:rPr>
        <w:t xml:space="preserve">ome </w:t>
      </w:r>
      <w:r>
        <w:rPr>
          <w:rFonts w:cs="Times New Roman"/>
        </w:rPr>
        <w:t>require extensive</w:t>
      </w:r>
      <w:r w:rsidRPr="002A41D6">
        <w:rPr>
          <w:rFonts w:cs="Times New Roman"/>
        </w:rPr>
        <w:t xml:space="preserve"> information, </w:t>
      </w:r>
      <w:r>
        <w:rPr>
          <w:rFonts w:cs="Times New Roman"/>
        </w:rPr>
        <w:t>others simply</w:t>
      </w:r>
      <w:r w:rsidRPr="002A41D6">
        <w:rPr>
          <w:rFonts w:cs="Times New Roman"/>
        </w:rPr>
        <w:t xml:space="preserve"> ask for a single weather forecast. The second most discussed policy </w:t>
      </w:r>
      <w:r>
        <w:rPr>
          <w:rFonts w:cs="Times New Roman"/>
        </w:rPr>
        <w:t>shared in the focus groups involved</w:t>
      </w:r>
      <w:r w:rsidRPr="002A41D6">
        <w:rPr>
          <w:rFonts w:cs="Times New Roman"/>
        </w:rPr>
        <w:t xml:space="preserve"> landowner memberships or subscriptions to fire departments or burn associations</w:t>
      </w:r>
      <w:r>
        <w:rPr>
          <w:rFonts w:cs="Times New Roman"/>
        </w:rPr>
        <w:t>, which</w:t>
      </w:r>
      <w:r w:rsidRPr="002A41D6">
        <w:rPr>
          <w:rFonts w:cs="Times New Roman"/>
        </w:rPr>
        <w:t xml:space="preserve"> </w:t>
      </w:r>
      <w:r>
        <w:rPr>
          <w:rFonts w:cs="Times New Roman"/>
        </w:rPr>
        <w:t>cover</w:t>
      </w:r>
      <w:r w:rsidRPr="002A41D6">
        <w:rPr>
          <w:rFonts w:cs="Times New Roman"/>
        </w:rPr>
        <w:t xml:space="preserve"> prescribed burning or land management assistance and response from those organizations. Based on the policies </w:t>
      </w:r>
      <w:r>
        <w:rPr>
          <w:rFonts w:cs="Times New Roman"/>
        </w:rPr>
        <w:t>highlighted</w:t>
      </w:r>
      <w:r w:rsidRPr="002A41D6">
        <w:rPr>
          <w:rFonts w:cs="Times New Roman"/>
        </w:rPr>
        <w:t xml:space="preserve">, there appears to be </w:t>
      </w:r>
      <w:r>
        <w:rPr>
          <w:rFonts w:cs="Times New Roman"/>
        </w:rPr>
        <w:t>a stronger focus</w:t>
      </w:r>
      <w:r w:rsidRPr="002A41D6">
        <w:rPr>
          <w:rFonts w:cs="Times New Roman"/>
        </w:rPr>
        <w:t xml:space="preserve"> on response, land management, operations, and resource use among local fire managers, wh</w:t>
      </w:r>
      <w:r>
        <w:rPr>
          <w:rFonts w:cs="Times New Roman"/>
        </w:rPr>
        <w:t>ereas</w:t>
      </w:r>
      <w:r w:rsidRPr="002A41D6">
        <w:rPr>
          <w:rFonts w:cs="Times New Roman"/>
        </w:rPr>
        <w:t xml:space="preserve"> communication and community collaboration </w:t>
      </w:r>
      <w:r>
        <w:rPr>
          <w:rFonts w:cs="Times New Roman"/>
        </w:rPr>
        <w:t>take precedence</w:t>
      </w:r>
      <w:r w:rsidRPr="002A41D6">
        <w:rPr>
          <w:rFonts w:cs="Times New Roman"/>
        </w:rPr>
        <w:t xml:space="preserve"> for FSR managers. This </w:t>
      </w:r>
      <w:r>
        <w:rPr>
          <w:rFonts w:cs="Times New Roman"/>
        </w:rPr>
        <w:t>suggests</w:t>
      </w:r>
      <w:r w:rsidRPr="002A41D6">
        <w:rPr>
          <w:rFonts w:cs="Times New Roman"/>
        </w:rPr>
        <w:t xml:space="preserve"> </w:t>
      </w:r>
      <w:r>
        <w:rPr>
          <w:rFonts w:cs="Times New Roman"/>
        </w:rPr>
        <w:t>that</w:t>
      </w:r>
      <w:r w:rsidRPr="002A41D6">
        <w:rPr>
          <w:rFonts w:cs="Times New Roman"/>
        </w:rPr>
        <w:t xml:space="preserve"> FSR managers</w:t>
      </w:r>
      <w:r>
        <w:rPr>
          <w:rFonts w:cs="Times New Roman"/>
        </w:rPr>
        <w:t xml:space="preserve"> have more capacity for planning and strategizing, </w:t>
      </w:r>
      <w:r w:rsidRPr="002A41D6">
        <w:rPr>
          <w:rFonts w:cs="Times New Roman"/>
        </w:rPr>
        <w:t xml:space="preserve">while local managers </w:t>
      </w:r>
      <w:r>
        <w:rPr>
          <w:rFonts w:cs="Times New Roman"/>
        </w:rPr>
        <w:t>prioritize</w:t>
      </w:r>
      <w:r w:rsidRPr="002A41D6">
        <w:rPr>
          <w:rFonts w:cs="Times New Roman"/>
        </w:rPr>
        <w:t xml:space="preserve"> immediate response and management.</w:t>
      </w:r>
      <w:r>
        <w:rPr>
          <w:rFonts w:cs="Times New Roman"/>
        </w:rPr>
        <w:t xml:space="preserve"> Worth reiterating is that while a lot of interest was </w:t>
      </w:r>
      <w:r>
        <w:rPr>
          <w:rFonts w:cs="Times New Roman"/>
        </w:rPr>
        <w:lastRenderedPageBreak/>
        <w:t>shown in developing better land management policies, outreach, education, and community-based projects, all fire management levels struggle with the necessary finances, staff, and time required to support such initiatives.</w:t>
      </w:r>
    </w:p>
    <w:p w14:paraId="55910F24" w14:textId="48164142" w:rsidR="00DE11DB" w:rsidRPr="002A41D6" w:rsidRDefault="00DE11DB" w:rsidP="002A4D9C">
      <w:pPr>
        <w:pStyle w:val="Heading2"/>
      </w:pPr>
      <w:bookmarkStart w:id="65" w:name="_Toc165475658"/>
      <w:r w:rsidRPr="6A99C1AC">
        <w:t xml:space="preserve">5.2.3 Research Question </w:t>
      </w:r>
      <w:r w:rsidR="006A0928">
        <w:t>5</w:t>
      </w:r>
      <w:r w:rsidRPr="6A99C1AC">
        <w:t>: Pressures and Challenges</w:t>
      </w:r>
      <w:bookmarkEnd w:id="65"/>
    </w:p>
    <w:p w14:paraId="38FEB7C3" w14:textId="2A73E83B" w:rsidR="00DE11DB" w:rsidRPr="002A41D6" w:rsidRDefault="00DE11DB" w:rsidP="00DE11DB">
      <w:pPr>
        <w:ind w:firstLine="720"/>
        <w:jc w:val="both"/>
        <w:rPr>
          <w:rFonts w:cs="Times New Roman"/>
        </w:rPr>
      </w:pPr>
      <w:r w:rsidRPr="002A41D6">
        <w:rPr>
          <w:rFonts w:cs="Times New Roman"/>
        </w:rPr>
        <w:t xml:space="preserve">The barriers to long-term planning mirror the organizational </w:t>
      </w:r>
      <w:r>
        <w:rPr>
          <w:rFonts w:cs="Times New Roman"/>
        </w:rPr>
        <w:t>hurdles</w:t>
      </w:r>
      <w:r w:rsidRPr="002A41D6">
        <w:rPr>
          <w:rFonts w:cs="Times New Roman"/>
        </w:rPr>
        <w:t xml:space="preserve"> </w:t>
      </w:r>
      <w:r>
        <w:rPr>
          <w:rFonts w:cs="Times New Roman"/>
        </w:rPr>
        <w:t>mentioned</w:t>
      </w:r>
      <w:r w:rsidRPr="002A41D6">
        <w:rPr>
          <w:rFonts w:cs="Times New Roman"/>
        </w:rPr>
        <w:t xml:space="preserve"> by fire managers</w:t>
      </w:r>
      <w:r>
        <w:rPr>
          <w:rFonts w:cs="Times New Roman"/>
        </w:rPr>
        <w:t xml:space="preserve"> across the board</w:t>
      </w:r>
      <w:r w:rsidRPr="002A41D6">
        <w:rPr>
          <w:rFonts w:cs="Times New Roman"/>
        </w:rPr>
        <w:t xml:space="preserve">. Naturally </w:t>
      </w:r>
      <w:r>
        <w:rPr>
          <w:rFonts w:cs="Times New Roman"/>
        </w:rPr>
        <w:t>dividing</w:t>
      </w:r>
      <w:r w:rsidRPr="002A41D6">
        <w:rPr>
          <w:rFonts w:cs="Times New Roman"/>
        </w:rPr>
        <w:t xml:space="preserve"> into two categories, local fire managers </w:t>
      </w:r>
      <w:r>
        <w:rPr>
          <w:rFonts w:cs="Times New Roman"/>
        </w:rPr>
        <w:t>grapple</w:t>
      </w:r>
      <w:r w:rsidRPr="002A41D6">
        <w:rPr>
          <w:rFonts w:cs="Times New Roman"/>
        </w:rPr>
        <w:t xml:space="preserve"> with operational challenges and land management challenges. Their </w:t>
      </w:r>
      <w:r>
        <w:rPr>
          <w:rFonts w:cs="Times New Roman"/>
        </w:rPr>
        <w:t>primary</w:t>
      </w:r>
      <w:r w:rsidRPr="002A41D6">
        <w:rPr>
          <w:rFonts w:cs="Times New Roman"/>
        </w:rPr>
        <w:t xml:space="preserve"> operational challenges include staffing, </w:t>
      </w:r>
      <w:r>
        <w:rPr>
          <w:rFonts w:cs="Times New Roman"/>
        </w:rPr>
        <w:t xml:space="preserve">limited </w:t>
      </w:r>
      <w:r w:rsidRPr="002A41D6">
        <w:rPr>
          <w:rFonts w:cs="Times New Roman"/>
        </w:rPr>
        <w:t>resources, and funding</w:t>
      </w:r>
      <w:r>
        <w:rPr>
          <w:rFonts w:cs="Times New Roman"/>
        </w:rPr>
        <w:t xml:space="preserve"> constraints. Although not a priority as described in </w:t>
      </w:r>
      <w:r w:rsidR="00E24229">
        <w:rPr>
          <w:rFonts w:cs="Times New Roman"/>
        </w:rPr>
        <w:t>C</w:t>
      </w:r>
      <w:r>
        <w:rPr>
          <w:rFonts w:cs="Times New Roman"/>
        </w:rPr>
        <w:t xml:space="preserve">hapter </w:t>
      </w:r>
      <w:r w:rsidR="00E24229">
        <w:rPr>
          <w:rFonts w:cs="Times New Roman"/>
        </w:rPr>
        <w:t>4</w:t>
      </w:r>
      <w:r>
        <w:rPr>
          <w:rFonts w:cs="Times New Roman"/>
        </w:rPr>
        <w:t>, there is recognition that funding would assist resource and staffing issues. With regard to</w:t>
      </w:r>
      <w:r w:rsidRPr="002A41D6">
        <w:rPr>
          <w:rFonts w:cs="Times New Roman"/>
        </w:rPr>
        <w:t xml:space="preserve"> land management</w:t>
      </w:r>
      <w:r>
        <w:rPr>
          <w:rFonts w:cs="Times New Roman"/>
        </w:rPr>
        <w:t>,</w:t>
      </w:r>
      <w:r w:rsidRPr="002A41D6">
        <w:rPr>
          <w:rFonts w:cs="Times New Roman"/>
        </w:rPr>
        <w:t xml:space="preserve"> challenges include public </w:t>
      </w:r>
      <w:r>
        <w:rPr>
          <w:rFonts w:cs="Times New Roman"/>
        </w:rPr>
        <w:t>and</w:t>
      </w:r>
      <w:r w:rsidRPr="002A41D6">
        <w:rPr>
          <w:rFonts w:cs="Times New Roman"/>
        </w:rPr>
        <w:t xml:space="preserve"> landowner exposure </w:t>
      </w:r>
      <w:r>
        <w:rPr>
          <w:rFonts w:cs="Times New Roman"/>
        </w:rPr>
        <w:t xml:space="preserve">to and understanding of land management practices and prescribed burning, availability of </w:t>
      </w:r>
      <w:r w:rsidRPr="002A41D6">
        <w:rPr>
          <w:rFonts w:cs="Times New Roman"/>
        </w:rPr>
        <w:t>staffing and resource</w:t>
      </w:r>
      <w:r>
        <w:rPr>
          <w:rFonts w:cs="Times New Roman"/>
        </w:rPr>
        <w:t>s</w:t>
      </w:r>
      <w:r w:rsidRPr="002A41D6">
        <w:rPr>
          <w:rFonts w:cs="Times New Roman"/>
        </w:rPr>
        <w:t xml:space="preserve">, and </w:t>
      </w:r>
      <w:r>
        <w:rPr>
          <w:rFonts w:cs="Times New Roman"/>
        </w:rPr>
        <w:t xml:space="preserve">complications around the </w:t>
      </w:r>
      <w:r w:rsidRPr="002A41D6">
        <w:rPr>
          <w:rFonts w:cs="Times New Roman"/>
        </w:rPr>
        <w:t xml:space="preserve">WUI and </w:t>
      </w:r>
      <w:r>
        <w:rPr>
          <w:rFonts w:cs="Times New Roman"/>
        </w:rPr>
        <w:t xml:space="preserve">land </w:t>
      </w:r>
      <w:r w:rsidRPr="002A41D6">
        <w:rPr>
          <w:rFonts w:cs="Times New Roman"/>
        </w:rPr>
        <w:t xml:space="preserve">fragmentation. </w:t>
      </w:r>
      <w:r>
        <w:rPr>
          <w:rFonts w:cs="Times New Roman"/>
        </w:rPr>
        <w:t xml:space="preserve">While </w:t>
      </w:r>
      <w:r w:rsidRPr="002A41D6">
        <w:rPr>
          <w:rFonts w:cs="Times New Roman"/>
        </w:rPr>
        <w:t xml:space="preserve">FSR managers </w:t>
      </w:r>
      <w:r>
        <w:rPr>
          <w:rFonts w:cs="Times New Roman"/>
        </w:rPr>
        <w:t>also face</w:t>
      </w:r>
      <w:r w:rsidRPr="002A41D6">
        <w:rPr>
          <w:rFonts w:cs="Times New Roman"/>
        </w:rPr>
        <w:t xml:space="preserve"> land management issues, </w:t>
      </w:r>
      <w:r>
        <w:rPr>
          <w:rFonts w:cs="Times New Roman"/>
        </w:rPr>
        <w:t>local fire managers contend with the public and land management challenges more routinely as part of their day-to-day functions</w:t>
      </w:r>
      <w:r w:rsidRPr="002A41D6">
        <w:rPr>
          <w:rFonts w:cs="Times New Roman"/>
        </w:rPr>
        <w:t xml:space="preserve">. </w:t>
      </w:r>
      <w:r>
        <w:rPr>
          <w:rFonts w:cs="Times New Roman"/>
        </w:rPr>
        <w:t>Reflecting on the</w:t>
      </w:r>
      <w:r w:rsidRPr="002A41D6">
        <w:rPr>
          <w:rFonts w:cs="Times New Roman"/>
        </w:rPr>
        <w:t xml:space="preserve"> operational </w:t>
      </w:r>
      <w:r>
        <w:rPr>
          <w:rFonts w:cs="Times New Roman"/>
        </w:rPr>
        <w:t xml:space="preserve">side of </w:t>
      </w:r>
      <w:r w:rsidRPr="002A41D6">
        <w:rPr>
          <w:rFonts w:cs="Times New Roman"/>
        </w:rPr>
        <w:t>challenges</w:t>
      </w:r>
      <w:r>
        <w:rPr>
          <w:rFonts w:cs="Times New Roman"/>
        </w:rPr>
        <w:t>,</w:t>
      </w:r>
      <w:r w:rsidRPr="002A41D6">
        <w:rPr>
          <w:rFonts w:cs="Times New Roman"/>
        </w:rPr>
        <w:t xml:space="preserve"> FSR </w:t>
      </w:r>
      <w:r>
        <w:rPr>
          <w:rFonts w:cs="Times New Roman"/>
        </w:rPr>
        <w:t>issues align more closely with those experienced</w:t>
      </w:r>
      <w:r w:rsidRPr="002A41D6">
        <w:rPr>
          <w:rFonts w:cs="Times New Roman"/>
        </w:rPr>
        <w:t xml:space="preserve"> by local managers. Staffing and money </w:t>
      </w:r>
      <w:r>
        <w:rPr>
          <w:rFonts w:cs="Times New Roman"/>
        </w:rPr>
        <w:t>are the most significant operational</w:t>
      </w:r>
      <w:r w:rsidRPr="002A41D6">
        <w:rPr>
          <w:rFonts w:cs="Times New Roman"/>
        </w:rPr>
        <w:t xml:space="preserve"> barriers </w:t>
      </w:r>
      <w:r>
        <w:rPr>
          <w:rFonts w:cs="Times New Roman"/>
        </w:rPr>
        <w:t>for</w:t>
      </w:r>
      <w:r w:rsidRPr="002A41D6">
        <w:rPr>
          <w:rFonts w:cs="Times New Roman"/>
        </w:rPr>
        <w:t xml:space="preserve"> FSR managers. </w:t>
      </w:r>
      <w:r>
        <w:rPr>
          <w:rFonts w:cs="Times New Roman"/>
        </w:rPr>
        <w:t>Managers at all levels are</w:t>
      </w:r>
      <w:r w:rsidRPr="002A41D6">
        <w:rPr>
          <w:rFonts w:cs="Times New Roman"/>
        </w:rPr>
        <w:t xml:space="preserve"> </w:t>
      </w:r>
      <w:r>
        <w:rPr>
          <w:rFonts w:cs="Times New Roman"/>
        </w:rPr>
        <w:t xml:space="preserve">concerned </w:t>
      </w:r>
      <w:r w:rsidRPr="002A41D6">
        <w:rPr>
          <w:rFonts w:cs="Times New Roman"/>
        </w:rPr>
        <w:t xml:space="preserve">about diversity, recruitment, interest among youth, salary, training, and retention </w:t>
      </w:r>
      <w:r>
        <w:rPr>
          <w:rFonts w:cs="Times New Roman"/>
        </w:rPr>
        <w:t>challenges as they pertain to</w:t>
      </w:r>
      <w:r w:rsidRPr="002A41D6">
        <w:rPr>
          <w:rFonts w:cs="Times New Roman"/>
        </w:rPr>
        <w:t xml:space="preserve"> staffing. </w:t>
      </w:r>
      <w:r>
        <w:rPr>
          <w:rFonts w:cs="Times New Roman"/>
        </w:rPr>
        <w:t>For all fire managers</w:t>
      </w:r>
      <w:r w:rsidRPr="002A41D6">
        <w:rPr>
          <w:rFonts w:cs="Times New Roman"/>
        </w:rPr>
        <w:t xml:space="preserve">, staffing </w:t>
      </w:r>
      <w:r>
        <w:rPr>
          <w:rFonts w:cs="Times New Roman"/>
        </w:rPr>
        <w:t xml:space="preserve">issues impede </w:t>
      </w:r>
      <w:r w:rsidRPr="002A41D6">
        <w:rPr>
          <w:rFonts w:cs="Times New Roman"/>
        </w:rPr>
        <w:t xml:space="preserve">response and planning </w:t>
      </w:r>
      <w:r>
        <w:rPr>
          <w:rFonts w:cs="Times New Roman"/>
        </w:rPr>
        <w:t>efforts, which may also be why</w:t>
      </w:r>
      <w:r w:rsidRPr="002A41D6">
        <w:rPr>
          <w:rFonts w:cs="Times New Roman"/>
        </w:rPr>
        <w:t xml:space="preserve"> </w:t>
      </w:r>
      <w:r>
        <w:rPr>
          <w:rFonts w:cs="Times New Roman"/>
        </w:rPr>
        <w:t>FSR managers</w:t>
      </w:r>
      <w:r w:rsidRPr="002A41D6">
        <w:rPr>
          <w:rFonts w:cs="Times New Roman"/>
        </w:rPr>
        <w:t xml:space="preserve"> </w:t>
      </w:r>
      <w:r>
        <w:rPr>
          <w:rFonts w:cs="Times New Roman"/>
        </w:rPr>
        <w:t xml:space="preserve">feel their organizations are not responsive enough in addressing climate change-induced wildfire threats, as mentioned in </w:t>
      </w:r>
      <w:r w:rsidR="00E24229">
        <w:rPr>
          <w:rFonts w:cs="Times New Roman"/>
        </w:rPr>
        <w:t>C</w:t>
      </w:r>
      <w:r>
        <w:rPr>
          <w:rFonts w:cs="Times New Roman"/>
        </w:rPr>
        <w:t xml:space="preserve">hapter </w:t>
      </w:r>
      <w:r w:rsidR="00E24229">
        <w:rPr>
          <w:rFonts w:cs="Times New Roman"/>
        </w:rPr>
        <w:t>3</w:t>
      </w:r>
      <w:r>
        <w:rPr>
          <w:rFonts w:cs="Times New Roman"/>
        </w:rPr>
        <w:t>.</w:t>
      </w:r>
      <w:r w:rsidRPr="002A41D6">
        <w:rPr>
          <w:rFonts w:cs="Times New Roman"/>
        </w:rPr>
        <w:t xml:space="preserve"> </w:t>
      </w:r>
    </w:p>
    <w:p w14:paraId="1EDC8BF5" w14:textId="77777777" w:rsidR="00DE11DB" w:rsidRDefault="00DE11DB" w:rsidP="00DE11DB">
      <w:pPr>
        <w:ind w:firstLine="720"/>
        <w:jc w:val="both"/>
        <w:rPr>
          <w:rFonts w:cs="Times New Roman"/>
        </w:rPr>
      </w:pPr>
      <w:r w:rsidRPr="002A41D6">
        <w:rPr>
          <w:rFonts w:cs="Times New Roman"/>
        </w:rPr>
        <w:lastRenderedPageBreak/>
        <w:t xml:space="preserve">Not only </w:t>
      </w:r>
      <w:r>
        <w:rPr>
          <w:rFonts w:cs="Times New Roman"/>
        </w:rPr>
        <w:t>do</w:t>
      </w:r>
      <w:r w:rsidRPr="002A41D6">
        <w:rPr>
          <w:rFonts w:cs="Times New Roman"/>
        </w:rPr>
        <w:t xml:space="preserve"> these challenges </w:t>
      </w:r>
      <w:r>
        <w:rPr>
          <w:rFonts w:cs="Times New Roman"/>
        </w:rPr>
        <w:t>pose daily hurdles</w:t>
      </w:r>
      <w:r w:rsidRPr="002A41D6">
        <w:rPr>
          <w:rFonts w:cs="Times New Roman"/>
        </w:rPr>
        <w:t xml:space="preserve">, but </w:t>
      </w:r>
      <w:r>
        <w:rPr>
          <w:rFonts w:cs="Times New Roman"/>
        </w:rPr>
        <w:t xml:space="preserve">both </w:t>
      </w:r>
      <w:r w:rsidRPr="002A41D6">
        <w:rPr>
          <w:rFonts w:cs="Times New Roman"/>
        </w:rPr>
        <w:t xml:space="preserve">FSR and local fire managers also deal with additional internal and external pressures that directly influence their decision-making. When </w:t>
      </w:r>
      <w:r>
        <w:rPr>
          <w:rFonts w:cs="Times New Roman"/>
        </w:rPr>
        <w:t>presented with a predefined</w:t>
      </w:r>
      <w:r w:rsidRPr="002A41D6">
        <w:rPr>
          <w:rFonts w:cs="Times New Roman"/>
        </w:rPr>
        <w:t xml:space="preserve"> list of pressures, FSR managers ra</w:t>
      </w:r>
      <w:r>
        <w:rPr>
          <w:rFonts w:cs="Times New Roman"/>
        </w:rPr>
        <w:t>ted their significance</w:t>
      </w:r>
      <w:r w:rsidRPr="002A41D6">
        <w:rPr>
          <w:rFonts w:cs="Times New Roman"/>
        </w:rPr>
        <w:t xml:space="preserve"> based on the degree they drive organizational decisions and perceptions. The top three most noteworthy pressures </w:t>
      </w:r>
      <w:r>
        <w:rPr>
          <w:rFonts w:cs="Times New Roman"/>
        </w:rPr>
        <w:t xml:space="preserve">identified </w:t>
      </w:r>
      <w:r w:rsidRPr="002A41D6">
        <w:rPr>
          <w:rFonts w:cs="Times New Roman"/>
        </w:rPr>
        <w:t xml:space="preserve">were finances, immediate threat to life and property, and politics. </w:t>
      </w:r>
      <w:r>
        <w:rPr>
          <w:rFonts w:cs="Times New Roman"/>
        </w:rPr>
        <w:t>Factors such as s</w:t>
      </w:r>
      <w:r w:rsidRPr="002A41D6">
        <w:rPr>
          <w:rFonts w:cs="Times New Roman"/>
        </w:rPr>
        <w:t>ocial and or community approval, as well as climate change</w:t>
      </w:r>
      <w:r>
        <w:rPr>
          <w:rFonts w:cs="Times New Roman"/>
        </w:rPr>
        <w:t>,</w:t>
      </w:r>
      <w:r w:rsidRPr="002A41D6">
        <w:rPr>
          <w:rFonts w:cs="Times New Roman"/>
        </w:rPr>
        <w:t xml:space="preserve"> were only sometimes or never considered. When given the opportunity to write down additional pressures in an open-ended </w:t>
      </w:r>
      <w:r>
        <w:rPr>
          <w:rFonts w:cs="Times New Roman"/>
        </w:rPr>
        <w:t>format</w:t>
      </w:r>
      <w:r w:rsidRPr="002A41D6">
        <w:rPr>
          <w:rFonts w:cs="Times New Roman"/>
        </w:rPr>
        <w:t>, politics, staffing, competing agency agendas or objectives, external or public influence, and leadership</w:t>
      </w:r>
      <w:r w:rsidRPr="00AA45E8">
        <w:rPr>
          <w:rFonts w:cs="Times New Roman"/>
        </w:rPr>
        <w:t xml:space="preserve"> </w:t>
      </w:r>
      <w:r>
        <w:rPr>
          <w:rFonts w:cs="Times New Roman"/>
        </w:rPr>
        <w:t xml:space="preserve">were listed among </w:t>
      </w:r>
      <w:r w:rsidRPr="002A41D6">
        <w:rPr>
          <w:rFonts w:cs="Times New Roman"/>
        </w:rPr>
        <w:t>the top five</w:t>
      </w:r>
      <w:r>
        <w:rPr>
          <w:rFonts w:cs="Times New Roman"/>
        </w:rPr>
        <w:t xml:space="preserve"> pressures affecting decision-making.</w:t>
      </w:r>
      <w:r w:rsidRPr="002A41D6">
        <w:rPr>
          <w:rFonts w:cs="Times New Roman"/>
        </w:rPr>
        <w:t xml:space="preserve"> </w:t>
      </w:r>
      <w:r>
        <w:rPr>
          <w:rFonts w:cs="Times New Roman"/>
        </w:rPr>
        <w:t>Staffing emerged, again,</w:t>
      </w:r>
      <w:r w:rsidRPr="002A41D6">
        <w:rPr>
          <w:rFonts w:cs="Times New Roman"/>
        </w:rPr>
        <w:t xml:space="preserve"> not only as a challenge, but </w:t>
      </w:r>
      <w:r>
        <w:rPr>
          <w:rFonts w:cs="Times New Roman"/>
        </w:rPr>
        <w:t xml:space="preserve">as </w:t>
      </w:r>
      <w:r w:rsidRPr="002A41D6">
        <w:rPr>
          <w:rFonts w:cs="Times New Roman"/>
        </w:rPr>
        <w:t xml:space="preserve">a </w:t>
      </w:r>
      <w:r>
        <w:rPr>
          <w:rFonts w:cs="Times New Roman"/>
        </w:rPr>
        <w:t>significant</w:t>
      </w:r>
      <w:r w:rsidRPr="002A41D6">
        <w:rPr>
          <w:rFonts w:cs="Times New Roman"/>
        </w:rPr>
        <w:t xml:space="preserve"> pressure on how decisions are made. </w:t>
      </w:r>
    </w:p>
    <w:p w14:paraId="1817BD02" w14:textId="0DD9421B" w:rsidR="00DE11DB" w:rsidRPr="00C00F96" w:rsidRDefault="00DE11DB" w:rsidP="00C00F96">
      <w:pPr>
        <w:ind w:firstLine="720"/>
        <w:jc w:val="both"/>
        <w:rPr>
          <w:rFonts w:cs="Times New Roman"/>
        </w:rPr>
      </w:pPr>
      <w:r>
        <w:rPr>
          <w:rFonts w:cs="Times New Roman"/>
        </w:rPr>
        <w:t>Comparatively, local fire managers experience distinct pressures apart from staffing</w:t>
      </w:r>
      <w:r w:rsidRPr="002A41D6">
        <w:rPr>
          <w:rFonts w:cs="Times New Roman"/>
        </w:rPr>
        <w:t xml:space="preserve">. </w:t>
      </w:r>
      <w:r>
        <w:rPr>
          <w:rFonts w:cs="Times New Roman"/>
        </w:rPr>
        <w:t>While F</w:t>
      </w:r>
      <w:r w:rsidRPr="002A41D6">
        <w:rPr>
          <w:rFonts w:cs="Times New Roman"/>
        </w:rPr>
        <w:t xml:space="preserve">SR managers </w:t>
      </w:r>
      <w:r>
        <w:rPr>
          <w:rFonts w:cs="Times New Roman"/>
        </w:rPr>
        <w:t xml:space="preserve">ranked </w:t>
      </w:r>
      <w:r w:rsidRPr="002A41D6">
        <w:rPr>
          <w:rFonts w:cs="Times New Roman"/>
        </w:rPr>
        <w:t>public influence and approval low</w:t>
      </w:r>
      <w:r>
        <w:rPr>
          <w:rFonts w:cs="Times New Roman"/>
        </w:rPr>
        <w:t>er</w:t>
      </w:r>
      <w:r w:rsidRPr="002A41D6">
        <w:rPr>
          <w:rFonts w:cs="Times New Roman"/>
        </w:rPr>
        <w:t xml:space="preserve"> on the</w:t>
      </w:r>
      <w:r>
        <w:rPr>
          <w:rFonts w:cs="Times New Roman"/>
        </w:rPr>
        <w:t>ir</w:t>
      </w:r>
      <w:r w:rsidRPr="002A41D6">
        <w:rPr>
          <w:rFonts w:cs="Times New Roman"/>
        </w:rPr>
        <w:t xml:space="preserve"> list of pressures, </w:t>
      </w:r>
      <w:r>
        <w:rPr>
          <w:rFonts w:cs="Times New Roman"/>
        </w:rPr>
        <w:t>this aspect is a primary</w:t>
      </w:r>
      <w:r w:rsidRPr="002A41D6">
        <w:rPr>
          <w:rFonts w:cs="Times New Roman"/>
        </w:rPr>
        <w:t xml:space="preserve"> pressure for local managers. In fact, </w:t>
      </w:r>
      <w:r>
        <w:rPr>
          <w:rFonts w:cs="Times New Roman"/>
        </w:rPr>
        <w:t>the discussion on</w:t>
      </w:r>
      <w:r w:rsidRPr="002A41D6">
        <w:rPr>
          <w:rFonts w:cs="Times New Roman"/>
        </w:rPr>
        <w:t xml:space="preserve"> challenges and pressures </w:t>
      </w:r>
      <w:r>
        <w:rPr>
          <w:rFonts w:cs="Times New Roman"/>
        </w:rPr>
        <w:t>largely revolved around public</w:t>
      </w:r>
      <w:r w:rsidRPr="002A41D6">
        <w:rPr>
          <w:rFonts w:cs="Times New Roman"/>
        </w:rPr>
        <w:t xml:space="preserve"> influence and concern o</w:t>
      </w:r>
      <w:r>
        <w:rPr>
          <w:rFonts w:cs="Times New Roman"/>
        </w:rPr>
        <w:t>ver</w:t>
      </w:r>
      <w:r w:rsidRPr="002A41D6">
        <w:rPr>
          <w:rFonts w:cs="Times New Roman"/>
        </w:rPr>
        <w:t xml:space="preserve"> public optics, pressure, and landowner input on land management. While local organizations d</w:t>
      </w:r>
      <w:r>
        <w:rPr>
          <w:rFonts w:cs="Times New Roman"/>
        </w:rPr>
        <w:t>o</w:t>
      </w:r>
      <w:r w:rsidRPr="002A41D6">
        <w:rPr>
          <w:rFonts w:cs="Times New Roman"/>
        </w:rPr>
        <w:t xml:space="preserve"> feel pressure from local government or politics</w:t>
      </w:r>
      <w:r>
        <w:rPr>
          <w:rFonts w:cs="Times New Roman"/>
        </w:rPr>
        <w:t>, as well</w:t>
      </w:r>
      <w:r w:rsidRPr="002A41D6">
        <w:rPr>
          <w:rFonts w:cs="Times New Roman"/>
        </w:rPr>
        <w:t xml:space="preserve"> </w:t>
      </w:r>
      <w:r>
        <w:rPr>
          <w:rFonts w:cs="Times New Roman"/>
        </w:rPr>
        <w:t>as</w:t>
      </w:r>
      <w:r w:rsidRPr="002A41D6">
        <w:rPr>
          <w:rFonts w:cs="Times New Roman"/>
        </w:rPr>
        <w:t xml:space="preserve"> competing strategies or objectives, </w:t>
      </w:r>
      <w:r>
        <w:rPr>
          <w:rFonts w:cs="Times New Roman"/>
        </w:rPr>
        <w:t>the conversation</w:t>
      </w:r>
      <w:r w:rsidRPr="002A41D6">
        <w:rPr>
          <w:rFonts w:cs="Times New Roman"/>
        </w:rPr>
        <w:t xml:space="preserve"> always circled back to public and landowner pressure. </w:t>
      </w:r>
      <w:r>
        <w:rPr>
          <w:rFonts w:cs="Times New Roman"/>
        </w:rPr>
        <w:t xml:space="preserve">This seems logical given that </w:t>
      </w:r>
      <w:r w:rsidRPr="002A41D6">
        <w:rPr>
          <w:rFonts w:cs="Times New Roman"/>
        </w:rPr>
        <w:t xml:space="preserve">local fire managers </w:t>
      </w:r>
      <w:r>
        <w:rPr>
          <w:rFonts w:cs="Times New Roman"/>
        </w:rPr>
        <w:t>operate daily</w:t>
      </w:r>
      <w:r w:rsidRPr="002A41D6">
        <w:rPr>
          <w:rFonts w:cs="Times New Roman"/>
        </w:rPr>
        <w:t xml:space="preserve"> within </w:t>
      </w:r>
      <w:r>
        <w:rPr>
          <w:rFonts w:cs="Times New Roman"/>
        </w:rPr>
        <w:t xml:space="preserve">the </w:t>
      </w:r>
      <w:r w:rsidRPr="002A41D6">
        <w:rPr>
          <w:rFonts w:cs="Times New Roman"/>
        </w:rPr>
        <w:t xml:space="preserve">public and landowner domain. </w:t>
      </w:r>
      <w:r>
        <w:rPr>
          <w:rFonts w:cs="Times New Roman"/>
        </w:rPr>
        <w:t>Based on the</w:t>
      </w:r>
      <w:r w:rsidRPr="002A41D6">
        <w:rPr>
          <w:rFonts w:cs="Times New Roman"/>
        </w:rPr>
        <w:t xml:space="preserve"> pressures f</w:t>
      </w:r>
      <w:r>
        <w:rPr>
          <w:rFonts w:cs="Times New Roman"/>
        </w:rPr>
        <w:t xml:space="preserve">aced by </w:t>
      </w:r>
      <w:r w:rsidRPr="002A41D6">
        <w:rPr>
          <w:rFonts w:cs="Times New Roman"/>
        </w:rPr>
        <w:t xml:space="preserve">fire managers at these various levels, </w:t>
      </w:r>
      <w:r>
        <w:rPr>
          <w:rFonts w:cs="Times New Roman"/>
        </w:rPr>
        <w:t xml:space="preserve">there is a critical need to </w:t>
      </w:r>
      <w:r w:rsidRPr="002A41D6">
        <w:rPr>
          <w:rFonts w:cs="Times New Roman"/>
        </w:rPr>
        <w:t>improve education and communication with funding sources and the public</w:t>
      </w:r>
      <w:r>
        <w:rPr>
          <w:rFonts w:cs="Times New Roman"/>
        </w:rPr>
        <w:t>.</w:t>
      </w:r>
      <w:r w:rsidRPr="002A41D6">
        <w:rPr>
          <w:rFonts w:cs="Times New Roman"/>
        </w:rPr>
        <w:t xml:space="preserve"> </w:t>
      </w:r>
      <w:r>
        <w:rPr>
          <w:rFonts w:cs="Times New Roman"/>
        </w:rPr>
        <w:t>This would foster greater interest in fire management</w:t>
      </w:r>
      <w:r w:rsidRPr="002A41D6">
        <w:rPr>
          <w:rFonts w:cs="Times New Roman"/>
        </w:rPr>
        <w:t xml:space="preserve">, </w:t>
      </w:r>
      <w:r>
        <w:rPr>
          <w:rFonts w:cs="Times New Roman"/>
        </w:rPr>
        <w:t>convey</w:t>
      </w:r>
      <w:r w:rsidRPr="002A41D6">
        <w:rPr>
          <w:rFonts w:cs="Times New Roman"/>
        </w:rPr>
        <w:t xml:space="preserve"> the threat of wildfires, and secure the </w:t>
      </w:r>
      <w:r>
        <w:rPr>
          <w:rFonts w:cs="Times New Roman"/>
        </w:rPr>
        <w:t>necessary resources</w:t>
      </w:r>
      <w:r w:rsidRPr="002A41D6">
        <w:rPr>
          <w:rFonts w:cs="Times New Roman"/>
        </w:rPr>
        <w:t xml:space="preserve"> and support to plan and manage the land</w:t>
      </w:r>
      <w:r>
        <w:rPr>
          <w:rFonts w:cs="Times New Roman"/>
        </w:rPr>
        <w:t xml:space="preserve"> effectively</w:t>
      </w:r>
      <w:r w:rsidRPr="002A41D6">
        <w:rPr>
          <w:rFonts w:cs="Times New Roman"/>
        </w:rPr>
        <w:t>.</w:t>
      </w:r>
    </w:p>
    <w:p w14:paraId="61BABB55" w14:textId="77777777" w:rsidR="00DE11DB" w:rsidRPr="002A41D6" w:rsidRDefault="00DE11DB" w:rsidP="002A4D9C">
      <w:pPr>
        <w:pStyle w:val="Heading1"/>
      </w:pPr>
      <w:bookmarkStart w:id="66" w:name="_Toc165475659"/>
      <w:r w:rsidRPr="6A99C1AC">
        <w:lastRenderedPageBreak/>
        <w:t>5.3 Implications and Recommendations</w:t>
      </w:r>
      <w:bookmarkEnd w:id="66"/>
    </w:p>
    <w:p w14:paraId="472FAF45" w14:textId="77777777" w:rsidR="00BA5291" w:rsidRDefault="00DE11DB" w:rsidP="00DE11DB">
      <w:pPr>
        <w:jc w:val="both"/>
        <w:rPr>
          <w:rFonts w:cs="Times New Roman"/>
        </w:rPr>
      </w:pPr>
      <w:r>
        <w:rPr>
          <w:rFonts w:cs="Times New Roman"/>
        </w:rPr>
        <w:tab/>
        <w:t xml:space="preserve">The implications from my research methods and findings are significant for understanding fire management and they provide actionable recommendations to address key challenges. Reflecting on the mixed methods of surveys and focus groups, both approaches reveal valuable insight from the various organizational levels, ultimately offering a comprehensive view of the field when combined. Despite the inability to have sit-down conversations with federal, state, and regional fire managers throughout the country, the surveys effectively captured their perceptions. By starting with surveys, I was able to identify key areas needing clarification or further discussion. This informed the subsequent focus group sessions, offering opportunity for that clarification. The mix of qualitative and quantitative data provided by both methods allowed participants to share their knowledge and perceptions in various ways. Multiple-choice, ranking, and Likert-scale formats allowed for more succinct and pointed responses, while open-ended questions allowed fire managers to elaborate and steer the conversation in their desired direction. </w:t>
      </w:r>
    </w:p>
    <w:p w14:paraId="53B1A244" w14:textId="75C5FAB4" w:rsidR="00DE11DB" w:rsidRDefault="00DE11DB" w:rsidP="00BA5291">
      <w:pPr>
        <w:ind w:firstLine="720"/>
        <w:jc w:val="both"/>
        <w:rPr>
          <w:rFonts w:cs="Times New Roman"/>
        </w:rPr>
      </w:pPr>
      <w:r>
        <w:rPr>
          <w:rFonts w:cs="Times New Roman"/>
        </w:rPr>
        <w:t xml:space="preserve">The focus groups complemented survey responses and added the additional benefit of being able to clarify questions or comments, allow opportunity for back-and-forth dialogue, explore deeper concerns and passions, and build relationships with the fire managers. Furthermore, the qualitative methodology among focus groups provided a deeper understanding of key concepts, themes, perceptions, and beliefs that were not necessarily included in predefined discussion topics. For example, issues and concerns such as poor land management and public perception emerged as primary concerns and drivers of wildfire risk, despite not being originally identified as core themes before the </w:t>
      </w:r>
      <w:r>
        <w:rPr>
          <w:rFonts w:cs="Times New Roman"/>
        </w:rPr>
        <w:lastRenderedPageBreak/>
        <w:t>focus groups began. Given the lessons learned and the successful implementation of both methods, this approach can serve as a blueprint for future research involving practitioners, stakeholders, community members, and more.</w:t>
      </w:r>
    </w:p>
    <w:p w14:paraId="60AAE43E" w14:textId="77777777" w:rsidR="00DE11DB" w:rsidRDefault="00DE11DB" w:rsidP="00DE11DB">
      <w:pPr>
        <w:jc w:val="both"/>
        <w:rPr>
          <w:rFonts w:cs="Times New Roman"/>
        </w:rPr>
      </w:pPr>
      <w:r>
        <w:rPr>
          <w:rFonts w:cs="Times New Roman"/>
        </w:rPr>
        <w:tab/>
        <w:t>With regard to my research findings and their relevance to the broader field of fire management, there are significant implications that extend to various aspects of risk perception, decision-making, policy, planning, pressures, and challenges within the organizational framework of fire management. As wildfire severity and a changing climate pose a critical threat, this area of study is crucial. While much of the previous research focuses on these aspects from the perspectives of public individuals and homeowners, this study offers a unique perspective by comparing different organizational levels within fire management. Furthermore, this research frames the wildfire problem as something that can be better addressed by organizations collectively. By aggregating individual thoughts and identifying common concerns or themes at different organizational levels, an opportunity is created to address specific issues and build initiatives at an organizational level. In addition, by comparing and contrasting perceptions and decision-making processes across federal, state, regional, and local organizations, efforts can be placed on leveraging similarities, differences, strengths, and needs to collaboratively tackle the wildfire threat. Moreover, my research also emphasizes the importance of recognizing wildfires as a human problem rather than just a physical one within the realm of fire management. The key takeaways can be summarized as follows:</w:t>
      </w:r>
    </w:p>
    <w:p w14:paraId="1702FAB0" w14:textId="77777777" w:rsidR="00DE11DB" w:rsidRDefault="00DE11DB" w:rsidP="00E2367F">
      <w:pPr>
        <w:pStyle w:val="ListParagraph"/>
        <w:numPr>
          <w:ilvl w:val="0"/>
          <w:numId w:val="4"/>
        </w:numPr>
        <w:spacing w:line="240" w:lineRule="auto"/>
        <w:ind w:left="1080"/>
        <w:jc w:val="both"/>
        <w:rPr>
          <w:rFonts w:cs="Times New Roman"/>
        </w:rPr>
      </w:pPr>
      <w:r w:rsidRPr="00D70356">
        <w:rPr>
          <w:rFonts w:cs="Times New Roman"/>
        </w:rPr>
        <w:t>The increase in wildfire risk and its severity are acknowledged by fire managers at all organizational levels.</w:t>
      </w:r>
    </w:p>
    <w:p w14:paraId="6857F572" w14:textId="77777777" w:rsidR="00DE11DB" w:rsidRDefault="00DE11DB" w:rsidP="00E2367F">
      <w:pPr>
        <w:pStyle w:val="ListParagraph"/>
        <w:numPr>
          <w:ilvl w:val="0"/>
          <w:numId w:val="4"/>
        </w:numPr>
        <w:spacing w:line="240" w:lineRule="auto"/>
        <w:ind w:left="1080"/>
        <w:jc w:val="both"/>
        <w:rPr>
          <w:rFonts w:cs="Times New Roman"/>
        </w:rPr>
      </w:pPr>
      <w:r>
        <w:rPr>
          <w:rFonts w:cs="Times New Roman"/>
        </w:rPr>
        <w:t>The majority of fire managers across all levels, with special emphasis on local fire managers, believe wildfire risk is largely due to fuel and land management, human activity, and population growth.</w:t>
      </w:r>
    </w:p>
    <w:p w14:paraId="11700982" w14:textId="77777777" w:rsidR="00DE11DB" w:rsidRDefault="00DE11DB" w:rsidP="00E2367F">
      <w:pPr>
        <w:pStyle w:val="ListParagraph"/>
        <w:numPr>
          <w:ilvl w:val="0"/>
          <w:numId w:val="4"/>
        </w:numPr>
        <w:spacing w:line="240" w:lineRule="auto"/>
        <w:ind w:left="1080"/>
        <w:jc w:val="both"/>
        <w:rPr>
          <w:rFonts w:cs="Times New Roman"/>
        </w:rPr>
      </w:pPr>
      <w:r>
        <w:rPr>
          <w:rFonts w:cs="Times New Roman"/>
        </w:rPr>
        <w:t>Experience and trust in information sources profoundly shape risk perception.</w:t>
      </w:r>
    </w:p>
    <w:p w14:paraId="122973B5" w14:textId="77777777" w:rsidR="00DE11DB" w:rsidRDefault="00DE11DB" w:rsidP="00E2367F">
      <w:pPr>
        <w:pStyle w:val="ListParagraph"/>
        <w:numPr>
          <w:ilvl w:val="0"/>
          <w:numId w:val="4"/>
        </w:numPr>
        <w:spacing w:line="240" w:lineRule="auto"/>
        <w:ind w:left="1080"/>
        <w:jc w:val="both"/>
        <w:rPr>
          <w:rFonts w:cs="Times New Roman"/>
        </w:rPr>
      </w:pPr>
      <w:r>
        <w:rPr>
          <w:rFonts w:cs="Times New Roman"/>
        </w:rPr>
        <w:lastRenderedPageBreak/>
        <w:t>FSR managers are more concerned about, and accepting of, the relationship between climate change and wildfires than local Oklahoma fire managers.</w:t>
      </w:r>
    </w:p>
    <w:p w14:paraId="5B489210" w14:textId="77777777" w:rsidR="00DE11DB" w:rsidRDefault="00DE11DB" w:rsidP="00E2367F">
      <w:pPr>
        <w:pStyle w:val="ListParagraph"/>
        <w:numPr>
          <w:ilvl w:val="0"/>
          <w:numId w:val="4"/>
        </w:numPr>
        <w:spacing w:line="240" w:lineRule="auto"/>
        <w:ind w:left="1080"/>
        <w:jc w:val="both"/>
        <w:rPr>
          <w:rFonts w:cs="Times New Roman"/>
        </w:rPr>
      </w:pPr>
      <w:r>
        <w:rPr>
          <w:rFonts w:cs="Times New Roman"/>
        </w:rPr>
        <w:t>There exists a knowledge gap between local fire managers and established climate change science.</w:t>
      </w:r>
    </w:p>
    <w:p w14:paraId="0A184935" w14:textId="77777777" w:rsidR="00DE11DB" w:rsidRDefault="00DE11DB" w:rsidP="00E2367F">
      <w:pPr>
        <w:pStyle w:val="ListParagraph"/>
        <w:numPr>
          <w:ilvl w:val="0"/>
          <w:numId w:val="4"/>
        </w:numPr>
        <w:spacing w:line="240" w:lineRule="auto"/>
        <w:ind w:left="1080"/>
        <w:jc w:val="both"/>
        <w:rPr>
          <w:rFonts w:cs="Times New Roman"/>
        </w:rPr>
      </w:pPr>
      <w:r>
        <w:rPr>
          <w:rFonts w:cs="Times New Roman"/>
        </w:rPr>
        <w:t>Climate change considerations, long-term planning, and supportive policy are not adequate at any organizational level.</w:t>
      </w:r>
    </w:p>
    <w:p w14:paraId="60BD1E1D" w14:textId="0DF60C22" w:rsidR="00DE11DB" w:rsidRDefault="00DE11DB" w:rsidP="00E2367F">
      <w:pPr>
        <w:pStyle w:val="ListParagraph"/>
        <w:numPr>
          <w:ilvl w:val="0"/>
          <w:numId w:val="4"/>
        </w:numPr>
        <w:spacing w:line="240" w:lineRule="auto"/>
        <w:ind w:left="1080"/>
        <w:jc w:val="both"/>
        <w:rPr>
          <w:rFonts w:cs="Times New Roman"/>
        </w:rPr>
      </w:pPr>
      <w:r>
        <w:rPr>
          <w:rFonts w:cs="Times New Roman"/>
        </w:rPr>
        <w:t>When communicating or discussing wildfire risk and fire management challenges, more recognition needs to be given to human-related impacts on land management as this is of utmost concern to fire managers and a primary factor in risk production</w:t>
      </w:r>
      <w:r w:rsidR="006C753A">
        <w:rPr>
          <w:rFonts w:cs="Times New Roman"/>
        </w:rPr>
        <w:t xml:space="preserve">, rather than </w:t>
      </w:r>
      <w:r w:rsidR="002A65FB">
        <w:rPr>
          <w:rFonts w:cs="Times New Roman"/>
        </w:rPr>
        <w:t xml:space="preserve">framing </w:t>
      </w:r>
      <w:r w:rsidR="009B7636">
        <w:rPr>
          <w:rFonts w:cs="Times New Roman"/>
        </w:rPr>
        <w:t>the conversation</w:t>
      </w:r>
      <w:r w:rsidR="002A65FB">
        <w:rPr>
          <w:rFonts w:cs="Times New Roman"/>
        </w:rPr>
        <w:t xml:space="preserve"> around </w:t>
      </w:r>
      <w:r w:rsidR="006C753A">
        <w:rPr>
          <w:rFonts w:cs="Times New Roman"/>
        </w:rPr>
        <w:t>climate change.</w:t>
      </w:r>
    </w:p>
    <w:p w14:paraId="523930A6" w14:textId="5837F95C" w:rsidR="00DE11DB" w:rsidRDefault="00DE11DB" w:rsidP="00E2367F">
      <w:pPr>
        <w:pStyle w:val="ListParagraph"/>
        <w:numPr>
          <w:ilvl w:val="0"/>
          <w:numId w:val="4"/>
        </w:numPr>
        <w:spacing w:line="240" w:lineRule="auto"/>
        <w:ind w:left="1080"/>
        <w:jc w:val="both"/>
        <w:rPr>
          <w:rFonts w:cs="Times New Roman"/>
        </w:rPr>
      </w:pPr>
      <w:r>
        <w:rPr>
          <w:rFonts w:cs="Times New Roman"/>
        </w:rPr>
        <w:t>To improve long-term planning, staffing and funding issues need to be addressed and stabilized at all levels</w:t>
      </w:r>
      <w:r w:rsidR="0016458F">
        <w:rPr>
          <w:rFonts w:cs="Times New Roman"/>
        </w:rPr>
        <w:t>, as the cyclic nature of funding is a critical barrier.</w:t>
      </w:r>
    </w:p>
    <w:p w14:paraId="770C42A4" w14:textId="77777777" w:rsidR="00DE11DB" w:rsidRPr="00D70356" w:rsidRDefault="00DE11DB" w:rsidP="00E2367F">
      <w:pPr>
        <w:pStyle w:val="ListParagraph"/>
        <w:numPr>
          <w:ilvl w:val="0"/>
          <w:numId w:val="4"/>
        </w:numPr>
        <w:spacing w:line="240" w:lineRule="auto"/>
        <w:ind w:left="1080"/>
        <w:jc w:val="both"/>
        <w:rPr>
          <w:rFonts w:cs="Times New Roman"/>
        </w:rPr>
      </w:pPr>
      <w:r>
        <w:rPr>
          <w:rFonts w:cs="Times New Roman"/>
        </w:rPr>
        <w:t xml:space="preserve">Public communication, education, and fuel and land management need to be prioritized to reduce wildfire threats and relieve pressure on fire managers. </w:t>
      </w:r>
    </w:p>
    <w:p w14:paraId="2C6594D3" w14:textId="71923F5B" w:rsidR="00DE11DB" w:rsidRDefault="00DE11DB" w:rsidP="00DE11DB">
      <w:pPr>
        <w:spacing w:before="240"/>
        <w:jc w:val="both"/>
        <w:rPr>
          <w:rFonts w:cs="Times New Roman"/>
        </w:rPr>
      </w:pPr>
      <w:r w:rsidRPr="6A99C1AC">
        <w:rPr>
          <w:rFonts w:cs="Times New Roman"/>
        </w:rPr>
        <w:t xml:space="preserve">Table </w:t>
      </w:r>
      <w:r w:rsidR="00BB6D76">
        <w:rPr>
          <w:rFonts w:cs="Times New Roman"/>
        </w:rPr>
        <w:t>2</w:t>
      </w:r>
      <w:r w:rsidRPr="6A99C1AC">
        <w:rPr>
          <w:rFonts w:cs="Times New Roman"/>
        </w:rPr>
        <w:t xml:space="preserve"> summarizes comparisons between the various organizational levels to call further attention to the key themes that unfolded in the surveys and focus groups:</w:t>
      </w:r>
    </w:p>
    <w:p w14:paraId="745FD807" w14:textId="77777777" w:rsidR="00F0230C" w:rsidRDefault="00F0230C" w:rsidP="00DE11DB">
      <w:pPr>
        <w:spacing w:before="240"/>
        <w:jc w:val="both"/>
        <w:rPr>
          <w:rFonts w:cs="Times New Roman"/>
        </w:rPr>
      </w:pPr>
    </w:p>
    <w:tbl>
      <w:tblPr>
        <w:tblW w:w="8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3150"/>
        <w:gridCol w:w="3420"/>
      </w:tblGrid>
      <w:tr w:rsidR="00DE11DB" w:rsidRPr="000B0041" w14:paraId="6B111D74" w14:textId="77777777" w:rsidTr="00B41D00">
        <w:trPr>
          <w:trHeight w:val="340"/>
        </w:trPr>
        <w:tc>
          <w:tcPr>
            <w:tcW w:w="1975" w:type="dxa"/>
            <w:vMerge w:val="restart"/>
            <w:shd w:val="clear" w:color="auto" w:fill="DAE9F7" w:themeFill="text2" w:themeFillTint="1A"/>
          </w:tcPr>
          <w:p w14:paraId="500B373F" w14:textId="77777777" w:rsidR="00DE11DB" w:rsidRPr="000B0041" w:rsidRDefault="00DE11DB" w:rsidP="00C00F96">
            <w:pPr>
              <w:spacing w:line="240" w:lineRule="auto"/>
              <w:rPr>
                <w:rFonts w:cs="Times New Roman"/>
                <w:b/>
                <w:bCs/>
              </w:rPr>
            </w:pPr>
          </w:p>
        </w:tc>
        <w:tc>
          <w:tcPr>
            <w:tcW w:w="6570" w:type="dxa"/>
            <w:gridSpan w:val="2"/>
            <w:shd w:val="clear" w:color="auto" w:fill="DAE9F7" w:themeFill="text2" w:themeFillTint="1A"/>
            <w:vAlign w:val="bottom"/>
            <w:hideMark/>
          </w:tcPr>
          <w:p w14:paraId="5953487F" w14:textId="77777777" w:rsidR="00DE11DB" w:rsidRPr="000B0041" w:rsidRDefault="00DE11DB" w:rsidP="00C00F96">
            <w:pPr>
              <w:spacing w:line="240" w:lineRule="auto"/>
              <w:jc w:val="center"/>
              <w:rPr>
                <w:rFonts w:cs="Times New Roman"/>
                <w:b/>
                <w:bCs/>
              </w:rPr>
            </w:pPr>
            <w:r w:rsidRPr="000B0041">
              <w:rPr>
                <w:rFonts w:cs="Times New Roman"/>
                <w:b/>
                <w:bCs/>
              </w:rPr>
              <w:t>Organizational Level</w:t>
            </w:r>
          </w:p>
        </w:tc>
      </w:tr>
      <w:tr w:rsidR="00DE11DB" w:rsidRPr="000B0041" w14:paraId="4BDBC5BD" w14:textId="77777777" w:rsidTr="00B41D00">
        <w:trPr>
          <w:trHeight w:val="340"/>
        </w:trPr>
        <w:tc>
          <w:tcPr>
            <w:tcW w:w="1975" w:type="dxa"/>
            <w:vMerge/>
            <w:shd w:val="clear" w:color="auto" w:fill="DAE9F7" w:themeFill="text2" w:themeFillTint="1A"/>
          </w:tcPr>
          <w:p w14:paraId="0AA3EBDF" w14:textId="77777777" w:rsidR="00DE11DB" w:rsidRPr="000B0041" w:rsidRDefault="00DE11DB" w:rsidP="00C00F96">
            <w:pPr>
              <w:spacing w:line="240" w:lineRule="auto"/>
              <w:rPr>
                <w:rFonts w:cs="Times New Roman"/>
                <w:b/>
                <w:bCs/>
              </w:rPr>
            </w:pPr>
          </w:p>
        </w:tc>
        <w:tc>
          <w:tcPr>
            <w:tcW w:w="3150" w:type="dxa"/>
            <w:shd w:val="clear" w:color="auto" w:fill="DAE9F7" w:themeFill="text2" w:themeFillTint="1A"/>
            <w:vAlign w:val="bottom"/>
            <w:hideMark/>
          </w:tcPr>
          <w:p w14:paraId="4D9C7FBC" w14:textId="77777777" w:rsidR="00DE11DB" w:rsidRPr="000B0041" w:rsidRDefault="00DE11DB" w:rsidP="00C00F96">
            <w:pPr>
              <w:spacing w:line="240" w:lineRule="auto"/>
              <w:rPr>
                <w:rFonts w:cs="Times New Roman"/>
                <w:b/>
                <w:bCs/>
              </w:rPr>
            </w:pPr>
            <w:r w:rsidRPr="000B0041">
              <w:rPr>
                <w:rFonts w:cs="Times New Roman"/>
                <w:b/>
                <w:bCs/>
              </w:rPr>
              <w:t>Federal, State, and Regional</w:t>
            </w:r>
          </w:p>
        </w:tc>
        <w:tc>
          <w:tcPr>
            <w:tcW w:w="3420" w:type="dxa"/>
            <w:shd w:val="clear" w:color="auto" w:fill="DAE9F7" w:themeFill="text2" w:themeFillTint="1A"/>
            <w:vAlign w:val="bottom"/>
            <w:hideMark/>
          </w:tcPr>
          <w:p w14:paraId="07DD3235" w14:textId="77777777" w:rsidR="00DE11DB" w:rsidRPr="000B0041" w:rsidRDefault="00DE11DB" w:rsidP="00C00F96">
            <w:pPr>
              <w:spacing w:line="240" w:lineRule="auto"/>
              <w:rPr>
                <w:rFonts w:cs="Times New Roman"/>
                <w:b/>
                <w:bCs/>
              </w:rPr>
            </w:pPr>
            <w:r w:rsidRPr="000B0041">
              <w:rPr>
                <w:rFonts w:cs="Times New Roman"/>
                <w:b/>
                <w:bCs/>
              </w:rPr>
              <w:t>Local within Oklahoma</w:t>
            </w:r>
          </w:p>
        </w:tc>
      </w:tr>
      <w:tr w:rsidR="00DE11DB" w:rsidRPr="000B0041" w14:paraId="322CD84B" w14:textId="77777777" w:rsidTr="00B41D00">
        <w:trPr>
          <w:trHeight w:val="1020"/>
        </w:trPr>
        <w:tc>
          <w:tcPr>
            <w:tcW w:w="1975" w:type="dxa"/>
            <w:shd w:val="clear" w:color="auto" w:fill="E8E8E8" w:themeFill="background2"/>
          </w:tcPr>
          <w:p w14:paraId="493DBD20" w14:textId="77777777" w:rsidR="00DE11DB" w:rsidRPr="000B0041" w:rsidRDefault="00DE11DB" w:rsidP="00C00F96">
            <w:pPr>
              <w:spacing w:line="240" w:lineRule="auto"/>
              <w:rPr>
                <w:rFonts w:cs="Times New Roman"/>
              </w:rPr>
            </w:pPr>
            <w:r w:rsidRPr="000B0041">
              <w:rPr>
                <w:rFonts w:cs="Times New Roman"/>
              </w:rPr>
              <w:t>View on Climate Change and the Human Role</w:t>
            </w:r>
          </w:p>
        </w:tc>
        <w:tc>
          <w:tcPr>
            <w:tcW w:w="3150" w:type="dxa"/>
            <w:shd w:val="clear" w:color="auto" w:fill="auto"/>
            <w:hideMark/>
          </w:tcPr>
          <w:p w14:paraId="608D49D1" w14:textId="7A4B1A72" w:rsidR="00DE11DB" w:rsidRPr="000B0041" w:rsidRDefault="0013585C" w:rsidP="00E2367F">
            <w:pPr>
              <w:numPr>
                <w:ilvl w:val="0"/>
                <w:numId w:val="6"/>
              </w:numPr>
              <w:spacing w:line="240" w:lineRule="auto"/>
              <w:ind w:left="338" w:hanging="338"/>
              <w:rPr>
                <w:rFonts w:cs="Times New Roman"/>
              </w:rPr>
            </w:pPr>
            <w:r>
              <w:rPr>
                <w:rFonts w:cs="Times New Roman"/>
              </w:rPr>
              <w:t>Roughly half</w:t>
            </w:r>
            <w:r w:rsidR="00DE11DB" w:rsidRPr="000B0041">
              <w:rPr>
                <w:rFonts w:cs="Times New Roman"/>
              </w:rPr>
              <w:t xml:space="preserve"> moderately to extremely concerned about climate change</w:t>
            </w:r>
          </w:p>
          <w:p w14:paraId="2755C4EC" w14:textId="77777777" w:rsidR="00DE11DB" w:rsidRPr="000B0041" w:rsidRDefault="00DE11DB" w:rsidP="00E2367F">
            <w:pPr>
              <w:numPr>
                <w:ilvl w:val="0"/>
                <w:numId w:val="6"/>
              </w:numPr>
              <w:spacing w:line="240" w:lineRule="auto"/>
              <w:ind w:left="338" w:hanging="338"/>
              <w:rPr>
                <w:rFonts w:cs="Times New Roman"/>
              </w:rPr>
            </w:pPr>
            <w:r w:rsidRPr="000B0041">
              <w:rPr>
                <w:rFonts w:cs="Times New Roman"/>
              </w:rPr>
              <w:t xml:space="preserve">Larger majority concerned about climate change and its relationship to wildfire risk </w:t>
            </w:r>
          </w:p>
          <w:p w14:paraId="20705E17" w14:textId="77777777" w:rsidR="00DE11DB" w:rsidRPr="000B0041" w:rsidRDefault="00DE11DB" w:rsidP="00E2367F">
            <w:pPr>
              <w:numPr>
                <w:ilvl w:val="0"/>
                <w:numId w:val="6"/>
              </w:numPr>
              <w:spacing w:line="240" w:lineRule="auto"/>
              <w:ind w:left="338" w:hanging="338"/>
              <w:rPr>
                <w:rFonts w:cs="Times New Roman"/>
              </w:rPr>
            </w:pPr>
            <w:r w:rsidRPr="000B0041">
              <w:rPr>
                <w:rFonts w:cs="Times New Roman"/>
              </w:rPr>
              <w:t>Half of respondents moderately or very confident climate change is primarily caused by human activity</w:t>
            </w:r>
          </w:p>
        </w:tc>
        <w:tc>
          <w:tcPr>
            <w:tcW w:w="3420" w:type="dxa"/>
            <w:shd w:val="clear" w:color="auto" w:fill="auto"/>
            <w:hideMark/>
          </w:tcPr>
          <w:p w14:paraId="11D64F5B" w14:textId="77777777" w:rsidR="00DE11DB" w:rsidRPr="000B0041" w:rsidRDefault="00DE11DB" w:rsidP="00E2367F">
            <w:pPr>
              <w:numPr>
                <w:ilvl w:val="0"/>
                <w:numId w:val="6"/>
              </w:numPr>
              <w:spacing w:line="240" w:lineRule="auto"/>
              <w:ind w:left="338" w:hanging="338"/>
              <w:rPr>
                <w:rFonts w:cs="Times New Roman"/>
              </w:rPr>
            </w:pPr>
            <w:r w:rsidRPr="000B0041">
              <w:rPr>
                <w:rFonts w:cs="Times New Roman"/>
              </w:rPr>
              <w:t xml:space="preserve">Majority do not think climate change exists or can be attributed to wildfire risk </w:t>
            </w:r>
          </w:p>
          <w:p w14:paraId="65AF15F8" w14:textId="77777777" w:rsidR="00DE11DB" w:rsidRPr="000B0041" w:rsidRDefault="00DE11DB" w:rsidP="00E2367F">
            <w:pPr>
              <w:numPr>
                <w:ilvl w:val="0"/>
                <w:numId w:val="6"/>
              </w:numPr>
              <w:spacing w:line="240" w:lineRule="auto"/>
              <w:ind w:left="338" w:hanging="338"/>
              <w:rPr>
                <w:rFonts w:cs="Times New Roman"/>
              </w:rPr>
            </w:pPr>
            <w:r w:rsidRPr="000B0041">
              <w:rPr>
                <w:rFonts w:cs="Times New Roman"/>
              </w:rPr>
              <w:t>Climate change impacts, rephrased as drought or extreme weather events, observed by most</w:t>
            </w:r>
          </w:p>
          <w:p w14:paraId="08EAC8FA" w14:textId="77777777" w:rsidR="00DE11DB" w:rsidRPr="000B0041" w:rsidRDefault="00DE11DB" w:rsidP="00E2367F">
            <w:pPr>
              <w:numPr>
                <w:ilvl w:val="0"/>
                <w:numId w:val="6"/>
              </w:numPr>
              <w:spacing w:line="240" w:lineRule="auto"/>
              <w:ind w:left="338" w:hanging="338"/>
              <w:rPr>
                <w:rFonts w:cs="Times New Roman"/>
              </w:rPr>
            </w:pPr>
            <w:r w:rsidRPr="000B0041">
              <w:rPr>
                <w:rFonts w:cs="Times New Roman"/>
              </w:rPr>
              <w:t>Majority do not think climate change is human-caused as most deny climate change existence</w:t>
            </w:r>
          </w:p>
        </w:tc>
      </w:tr>
      <w:tr w:rsidR="00DE11DB" w:rsidRPr="000B0041" w14:paraId="414EC023" w14:textId="77777777" w:rsidTr="00B41D00">
        <w:trPr>
          <w:trHeight w:val="611"/>
        </w:trPr>
        <w:tc>
          <w:tcPr>
            <w:tcW w:w="1975" w:type="dxa"/>
            <w:shd w:val="clear" w:color="auto" w:fill="E8E8E8" w:themeFill="background2"/>
          </w:tcPr>
          <w:p w14:paraId="7D7274EF" w14:textId="77777777" w:rsidR="00DE11DB" w:rsidRPr="000B0041" w:rsidRDefault="00DE11DB" w:rsidP="00C00F96">
            <w:pPr>
              <w:spacing w:line="240" w:lineRule="auto"/>
              <w:rPr>
                <w:rFonts w:cs="Times New Roman"/>
              </w:rPr>
            </w:pPr>
            <w:r w:rsidRPr="000B0041">
              <w:rPr>
                <w:rFonts w:cs="Times New Roman"/>
              </w:rPr>
              <w:t>Wildfire Risk Perception</w:t>
            </w:r>
          </w:p>
        </w:tc>
        <w:tc>
          <w:tcPr>
            <w:tcW w:w="3150" w:type="dxa"/>
            <w:shd w:val="clear" w:color="auto" w:fill="auto"/>
            <w:hideMark/>
          </w:tcPr>
          <w:p w14:paraId="2AFCDDCD" w14:textId="77777777" w:rsidR="00DE11DB" w:rsidRPr="000B0041" w:rsidRDefault="00DE11DB" w:rsidP="00E2367F">
            <w:pPr>
              <w:numPr>
                <w:ilvl w:val="0"/>
                <w:numId w:val="6"/>
              </w:numPr>
              <w:spacing w:line="240" w:lineRule="auto"/>
              <w:ind w:left="338" w:hanging="338"/>
              <w:rPr>
                <w:rFonts w:cs="Times New Roman"/>
              </w:rPr>
            </w:pPr>
            <w:r w:rsidRPr="000B0041">
              <w:rPr>
                <w:rFonts w:cs="Times New Roman"/>
              </w:rPr>
              <w:t>Increasing; primarily severity</w:t>
            </w:r>
          </w:p>
        </w:tc>
        <w:tc>
          <w:tcPr>
            <w:tcW w:w="3420" w:type="dxa"/>
            <w:shd w:val="clear" w:color="auto" w:fill="auto"/>
            <w:hideMark/>
          </w:tcPr>
          <w:p w14:paraId="41D5C762" w14:textId="77777777" w:rsidR="00DE11DB" w:rsidRPr="000B0041" w:rsidRDefault="00DE11DB" w:rsidP="00E2367F">
            <w:pPr>
              <w:numPr>
                <w:ilvl w:val="0"/>
                <w:numId w:val="6"/>
              </w:numPr>
              <w:spacing w:line="240" w:lineRule="auto"/>
              <w:ind w:left="338" w:hanging="338"/>
              <w:rPr>
                <w:rFonts w:cs="Times New Roman"/>
              </w:rPr>
            </w:pPr>
            <w:r w:rsidRPr="000B0041">
              <w:rPr>
                <w:rFonts w:cs="Times New Roman"/>
              </w:rPr>
              <w:t>Increasing; primarily severity</w:t>
            </w:r>
          </w:p>
        </w:tc>
      </w:tr>
      <w:tr w:rsidR="00DE11DB" w:rsidRPr="000B0041" w14:paraId="08ACB305" w14:textId="77777777" w:rsidTr="00B41D00">
        <w:trPr>
          <w:trHeight w:val="1020"/>
        </w:trPr>
        <w:tc>
          <w:tcPr>
            <w:tcW w:w="1975" w:type="dxa"/>
            <w:shd w:val="clear" w:color="auto" w:fill="E8E8E8" w:themeFill="background2"/>
          </w:tcPr>
          <w:p w14:paraId="052DC7C6" w14:textId="77777777" w:rsidR="00DE11DB" w:rsidRPr="000B0041" w:rsidRDefault="00DE11DB" w:rsidP="00C00F96">
            <w:pPr>
              <w:spacing w:line="240" w:lineRule="auto"/>
              <w:rPr>
                <w:rFonts w:cs="Times New Roman"/>
              </w:rPr>
            </w:pPr>
            <w:r w:rsidRPr="000B0041">
              <w:rPr>
                <w:rFonts w:cs="Times New Roman"/>
              </w:rPr>
              <w:t>Additional Primary Risk Concerns</w:t>
            </w:r>
          </w:p>
        </w:tc>
        <w:tc>
          <w:tcPr>
            <w:tcW w:w="3150" w:type="dxa"/>
            <w:shd w:val="clear" w:color="auto" w:fill="auto"/>
            <w:hideMark/>
          </w:tcPr>
          <w:p w14:paraId="4855AE3A" w14:textId="77777777" w:rsidR="00DE11DB" w:rsidRPr="000B0041" w:rsidRDefault="00DE11DB" w:rsidP="00E2367F">
            <w:pPr>
              <w:numPr>
                <w:ilvl w:val="0"/>
                <w:numId w:val="6"/>
              </w:numPr>
              <w:spacing w:line="240" w:lineRule="auto"/>
              <w:ind w:left="338" w:hanging="338"/>
              <w:rPr>
                <w:rFonts w:cs="Times New Roman"/>
              </w:rPr>
            </w:pPr>
            <w:r w:rsidRPr="000B0041">
              <w:rPr>
                <w:rFonts w:cs="Times New Roman"/>
              </w:rPr>
              <w:t xml:space="preserve">WUI; human-environment interaction </w:t>
            </w:r>
          </w:p>
          <w:p w14:paraId="1A09C2DC" w14:textId="77777777" w:rsidR="00DE11DB" w:rsidRPr="000B0041" w:rsidRDefault="00DE11DB" w:rsidP="00E2367F">
            <w:pPr>
              <w:numPr>
                <w:ilvl w:val="0"/>
                <w:numId w:val="6"/>
              </w:numPr>
              <w:spacing w:line="240" w:lineRule="auto"/>
              <w:ind w:left="338" w:hanging="338"/>
              <w:rPr>
                <w:rFonts w:cs="Times New Roman"/>
              </w:rPr>
            </w:pPr>
            <w:r w:rsidRPr="000B0041">
              <w:rPr>
                <w:rFonts w:cs="Times New Roman"/>
              </w:rPr>
              <w:t>Fuel and land management</w:t>
            </w:r>
          </w:p>
          <w:p w14:paraId="038538F5" w14:textId="77777777" w:rsidR="00DE11DB" w:rsidRPr="000B0041" w:rsidRDefault="00DE11DB" w:rsidP="00E2367F">
            <w:pPr>
              <w:numPr>
                <w:ilvl w:val="0"/>
                <w:numId w:val="6"/>
              </w:numPr>
              <w:spacing w:line="240" w:lineRule="auto"/>
              <w:ind w:left="338" w:hanging="338"/>
              <w:rPr>
                <w:rFonts w:cs="Times New Roman"/>
              </w:rPr>
            </w:pPr>
            <w:r w:rsidRPr="000B0041">
              <w:rPr>
                <w:rFonts w:cs="Times New Roman"/>
              </w:rPr>
              <w:t>Staffing</w:t>
            </w:r>
          </w:p>
        </w:tc>
        <w:tc>
          <w:tcPr>
            <w:tcW w:w="3420" w:type="dxa"/>
            <w:shd w:val="clear" w:color="auto" w:fill="auto"/>
            <w:hideMark/>
          </w:tcPr>
          <w:p w14:paraId="28E6C9F9" w14:textId="77777777" w:rsidR="00DE11DB" w:rsidRPr="000B0041" w:rsidRDefault="00DE11DB" w:rsidP="00E2367F">
            <w:pPr>
              <w:numPr>
                <w:ilvl w:val="0"/>
                <w:numId w:val="6"/>
              </w:numPr>
              <w:spacing w:line="240" w:lineRule="auto"/>
              <w:ind w:left="338" w:hanging="338"/>
              <w:rPr>
                <w:rFonts w:cs="Times New Roman"/>
              </w:rPr>
            </w:pPr>
            <w:r w:rsidRPr="000B0041">
              <w:rPr>
                <w:rFonts w:cs="Times New Roman"/>
              </w:rPr>
              <w:t xml:space="preserve">WUI </w:t>
            </w:r>
          </w:p>
          <w:p w14:paraId="38DF2D6C" w14:textId="77777777" w:rsidR="00DE11DB" w:rsidRPr="000B0041" w:rsidRDefault="00DE11DB" w:rsidP="00E2367F">
            <w:pPr>
              <w:numPr>
                <w:ilvl w:val="0"/>
                <w:numId w:val="6"/>
              </w:numPr>
              <w:spacing w:line="240" w:lineRule="auto"/>
              <w:ind w:left="338" w:hanging="338"/>
              <w:rPr>
                <w:rFonts w:cs="Times New Roman"/>
              </w:rPr>
            </w:pPr>
            <w:r w:rsidRPr="000B0041">
              <w:rPr>
                <w:rFonts w:cs="Times New Roman"/>
              </w:rPr>
              <w:t>Population growth- increased exposure</w:t>
            </w:r>
          </w:p>
          <w:p w14:paraId="64DE6B83" w14:textId="77777777" w:rsidR="00DE11DB" w:rsidRPr="000B0041" w:rsidRDefault="00DE11DB" w:rsidP="00E2367F">
            <w:pPr>
              <w:numPr>
                <w:ilvl w:val="0"/>
                <w:numId w:val="6"/>
              </w:numPr>
              <w:spacing w:line="240" w:lineRule="auto"/>
              <w:ind w:left="338" w:hanging="338"/>
              <w:rPr>
                <w:rFonts w:cs="Times New Roman"/>
              </w:rPr>
            </w:pPr>
            <w:r w:rsidRPr="000B0041">
              <w:rPr>
                <w:rFonts w:cs="Times New Roman"/>
              </w:rPr>
              <w:t xml:space="preserve">Fuel and land management </w:t>
            </w:r>
          </w:p>
          <w:p w14:paraId="43CF7447" w14:textId="77777777" w:rsidR="00DE11DB" w:rsidRPr="000B0041" w:rsidRDefault="00DE11DB" w:rsidP="00E2367F">
            <w:pPr>
              <w:numPr>
                <w:ilvl w:val="0"/>
                <w:numId w:val="6"/>
              </w:numPr>
              <w:spacing w:line="240" w:lineRule="auto"/>
              <w:ind w:left="338" w:hanging="338"/>
              <w:rPr>
                <w:rFonts w:cs="Times New Roman"/>
              </w:rPr>
            </w:pPr>
            <w:r w:rsidRPr="000B0041">
              <w:rPr>
                <w:rFonts w:cs="Times New Roman"/>
              </w:rPr>
              <w:t>Land fragmentation</w:t>
            </w:r>
          </w:p>
        </w:tc>
      </w:tr>
      <w:tr w:rsidR="00DE11DB" w:rsidRPr="000B0041" w14:paraId="6E7F5C67" w14:textId="77777777" w:rsidTr="00B41D00">
        <w:trPr>
          <w:trHeight w:val="340"/>
        </w:trPr>
        <w:tc>
          <w:tcPr>
            <w:tcW w:w="1975" w:type="dxa"/>
            <w:shd w:val="clear" w:color="auto" w:fill="E8E8E8" w:themeFill="background2"/>
          </w:tcPr>
          <w:p w14:paraId="645C7785" w14:textId="77777777" w:rsidR="00DE11DB" w:rsidRPr="000B0041" w:rsidRDefault="00DE11DB" w:rsidP="00C00F96">
            <w:pPr>
              <w:spacing w:line="240" w:lineRule="auto"/>
              <w:rPr>
                <w:rFonts w:cs="Times New Roman"/>
              </w:rPr>
            </w:pPr>
            <w:r w:rsidRPr="000B0041">
              <w:rPr>
                <w:rFonts w:cs="Times New Roman"/>
              </w:rPr>
              <w:lastRenderedPageBreak/>
              <w:t>Top Organizational Pressures</w:t>
            </w:r>
          </w:p>
        </w:tc>
        <w:tc>
          <w:tcPr>
            <w:tcW w:w="3150" w:type="dxa"/>
            <w:shd w:val="clear" w:color="auto" w:fill="auto"/>
            <w:hideMark/>
          </w:tcPr>
          <w:p w14:paraId="4A6205B4" w14:textId="77777777" w:rsidR="00DE11DB" w:rsidRPr="000B0041" w:rsidRDefault="00DE11DB" w:rsidP="00E2367F">
            <w:pPr>
              <w:numPr>
                <w:ilvl w:val="0"/>
                <w:numId w:val="6"/>
              </w:numPr>
              <w:spacing w:line="240" w:lineRule="auto"/>
              <w:ind w:left="338" w:hanging="338"/>
              <w:rPr>
                <w:rFonts w:cs="Times New Roman"/>
              </w:rPr>
            </w:pPr>
            <w:r w:rsidRPr="000B0041">
              <w:rPr>
                <w:rFonts w:cs="Times New Roman"/>
              </w:rPr>
              <w:t xml:space="preserve">Funding </w:t>
            </w:r>
          </w:p>
          <w:p w14:paraId="2D81A2CF" w14:textId="77777777" w:rsidR="00DE11DB" w:rsidRPr="000B0041" w:rsidRDefault="00DE11DB" w:rsidP="00E2367F">
            <w:pPr>
              <w:numPr>
                <w:ilvl w:val="0"/>
                <w:numId w:val="6"/>
              </w:numPr>
              <w:spacing w:line="240" w:lineRule="auto"/>
              <w:ind w:left="338" w:hanging="338"/>
              <w:rPr>
                <w:rFonts w:cs="Times New Roman"/>
              </w:rPr>
            </w:pPr>
            <w:r w:rsidRPr="000B0041">
              <w:rPr>
                <w:rFonts w:cs="Times New Roman"/>
              </w:rPr>
              <w:t xml:space="preserve">Immediate threat to life and property </w:t>
            </w:r>
          </w:p>
          <w:p w14:paraId="614F9F90" w14:textId="77777777" w:rsidR="00DE11DB" w:rsidRPr="000B0041" w:rsidRDefault="00DE11DB" w:rsidP="00E2367F">
            <w:pPr>
              <w:numPr>
                <w:ilvl w:val="0"/>
                <w:numId w:val="6"/>
              </w:numPr>
              <w:spacing w:line="240" w:lineRule="auto"/>
              <w:ind w:left="338" w:hanging="338"/>
              <w:rPr>
                <w:rFonts w:cs="Times New Roman"/>
              </w:rPr>
            </w:pPr>
            <w:r w:rsidRPr="000B0041">
              <w:rPr>
                <w:rFonts w:cs="Times New Roman"/>
              </w:rPr>
              <w:t xml:space="preserve">Politics </w:t>
            </w:r>
          </w:p>
          <w:p w14:paraId="46A93246" w14:textId="77777777" w:rsidR="00DE11DB" w:rsidRPr="000B0041" w:rsidRDefault="00DE11DB" w:rsidP="00E2367F">
            <w:pPr>
              <w:numPr>
                <w:ilvl w:val="0"/>
                <w:numId w:val="6"/>
              </w:numPr>
              <w:spacing w:line="240" w:lineRule="auto"/>
              <w:ind w:left="338" w:hanging="338"/>
              <w:rPr>
                <w:rFonts w:cs="Times New Roman"/>
              </w:rPr>
            </w:pPr>
            <w:r w:rsidRPr="000B0041">
              <w:rPr>
                <w:rFonts w:cs="Times New Roman"/>
              </w:rPr>
              <w:t>Staffing</w:t>
            </w:r>
          </w:p>
        </w:tc>
        <w:tc>
          <w:tcPr>
            <w:tcW w:w="3420" w:type="dxa"/>
            <w:shd w:val="clear" w:color="auto" w:fill="auto"/>
            <w:hideMark/>
          </w:tcPr>
          <w:p w14:paraId="63FA94E6" w14:textId="77777777" w:rsidR="00DE11DB" w:rsidRPr="000B0041" w:rsidRDefault="00DE11DB" w:rsidP="00E2367F">
            <w:pPr>
              <w:numPr>
                <w:ilvl w:val="0"/>
                <w:numId w:val="6"/>
              </w:numPr>
              <w:spacing w:line="240" w:lineRule="auto"/>
              <w:ind w:left="338" w:hanging="338"/>
              <w:rPr>
                <w:rFonts w:cs="Times New Roman"/>
              </w:rPr>
            </w:pPr>
            <w:r w:rsidRPr="000B0041">
              <w:rPr>
                <w:rFonts w:cs="Times New Roman"/>
              </w:rPr>
              <w:t>Public pressure and influence</w:t>
            </w:r>
          </w:p>
          <w:p w14:paraId="1F2F23DB" w14:textId="77777777" w:rsidR="00DE11DB" w:rsidRPr="000B0041" w:rsidRDefault="00DE11DB" w:rsidP="00E2367F">
            <w:pPr>
              <w:numPr>
                <w:ilvl w:val="0"/>
                <w:numId w:val="6"/>
              </w:numPr>
              <w:spacing w:line="240" w:lineRule="auto"/>
              <w:ind w:left="338" w:hanging="338"/>
              <w:rPr>
                <w:rFonts w:cs="Times New Roman"/>
              </w:rPr>
            </w:pPr>
            <w:r w:rsidRPr="000B0041">
              <w:rPr>
                <w:rFonts w:cs="Times New Roman"/>
              </w:rPr>
              <w:t>Landowner pressure</w:t>
            </w:r>
          </w:p>
        </w:tc>
      </w:tr>
      <w:tr w:rsidR="00DE11DB" w:rsidRPr="000B0041" w14:paraId="1476B7FE" w14:textId="77777777" w:rsidTr="00B41D00">
        <w:trPr>
          <w:trHeight w:val="340"/>
        </w:trPr>
        <w:tc>
          <w:tcPr>
            <w:tcW w:w="1975" w:type="dxa"/>
            <w:shd w:val="clear" w:color="auto" w:fill="E8E8E8" w:themeFill="background2"/>
          </w:tcPr>
          <w:p w14:paraId="2708BF13" w14:textId="77777777" w:rsidR="00DE11DB" w:rsidRPr="000B0041" w:rsidRDefault="00DE11DB" w:rsidP="00C00F96">
            <w:pPr>
              <w:spacing w:line="240" w:lineRule="auto"/>
              <w:rPr>
                <w:rFonts w:cs="Times New Roman"/>
              </w:rPr>
            </w:pPr>
            <w:r w:rsidRPr="000B0041">
              <w:rPr>
                <w:rFonts w:cs="Times New Roman"/>
              </w:rPr>
              <w:t>Primary Challenges or Barriers</w:t>
            </w:r>
          </w:p>
        </w:tc>
        <w:tc>
          <w:tcPr>
            <w:tcW w:w="3150" w:type="dxa"/>
            <w:shd w:val="clear" w:color="auto" w:fill="auto"/>
            <w:hideMark/>
          </w:tcPr>
          <w:p w14:paraId="159705B6" w14:textId="77777777" w:rsidR="00DE11DB" w:rsidRPr="000B0041" w:rsidRDefault="00DE11DB" w:rsidP="00E2367F">
            <w:pPr>
              <w:numPr>
                <w:ilvl w:val="0"/>
                <w:numId w:val="6"/>
              </w:numPr>
              <w:spacing w:line="240" w:lineRule="auto"/>
              <w:ind w:left="338" w:hanging="338"/>
              <w:rPr>
                <w:rFonts w:cs="Times New Roman"/>
              </w:rPr>
            </w:pPr>
            <w:r w:rsidRPr="000B0041">
              <w:rPr>
                <w:rFonts w:cs="Times New Roman"/>
              </w:rPr>
              <w:t>Staffing</w:t>
            </w:r>
          </w:p>
          <w:p w14:paraId="5DC2C75F" w14:textId="77777777" w:rsidR="00DE11DB" w:rsidRPr="000B0041" w:rsidRDefault="00DE11DB" w:rsidP="00E2367F">
            <w:pPr>
              <w:numPr>
                <w:ilvl w:val="0"/>
                <w:numId w:val="6"/>
              </w:numPr>
              <w:spacing w:line="240" w:lineRule="auto"/>
              <w:ind w:left="338" w:hanging="338"/>
              <w:rPr>
                <w:rFonts w:cs="Times New Roman"/>
              </w:rPr>
            </w:pPr>
            <w:r w:rsidRPr="000B0041">
              <w:rPr>
                <w:rFonts w:cs="Times New Roman"/>
              </w:rPr>
              <w:t>Funding</w:t>
            </w:r>
          </w:p>
        </w:tc>
        <w:tc>
          <w:tcPr>
            <w:tcW w:w="3420" w:type="dxa"/>
            <w:shd w:val="clear" w:color="auto" w:fill="auto"/>
            <w:hideMark/>
          </w:tcPr>
          <w:p w14:paraId="14676074" w14:textId="77777777" w:rsidR="00DE11DB" w:rsidRPr="000B0041" w:rsidRDefault="00DE11DB" w:rsidP="00C00F96">
            <w:pPr>
              <w:spacing w:line="240" w:lineRule="auto"/>
              <w:rPr>
                <w:rFonts w:cs="Times New Roman"/>
              </w:rPr>
            </w:pPr>
            <w:r w:rsidRPr="000B0041">
              <w:rPr>
                <w:rFonts w:cs="Times New Roman"/>
              </w:rPr>
              <w:t xml:space="preserve">Operational: </w:t>
            </w:r>
          </w:p>
          <w:p w14:paraId="5CEC0CEB" w14:textId="77777777" w:rsidR="00DE11DB" w:rsidRPr="000B0041" w:rsidRDefault="00DE11DB" w:rsidP="00E2367F">
            <w:pPr>
              <w:numPr>
                <w:ilvl w:val="0"/>
                <w:numId w:val="6"/>
              </w:numPr>
              <w:spacing w:line="240" w:lineRule="auto"/>
              <w:ind w:left="338" w:hanging="338"/>
              <w:rPr>
                <w:rFonts w:cs="Times New Roman"/>
              </w:rPr>
            </w:pPr>
            <w:r w:rsidRPr="000B0041">
              <w:rPr>
                <w:rFonts w:cs="Times New Roman"/>
              </w:rPr>
              <w:t xml:space="preserve">Staffing </w:t>
            </w:r>
          </w:p>
          <w:p w14:paraId="66B877D9" w14:textId="77777777" w:rsidR="00DE11DB" w:rsidRPr="000B0041" w:rsidRDefault="00DE11DB" w:rsidP="00E2367F">
            <w:pPr>
              <w:numPr>
                <w:ilvl w:val="0"/>
                <w:numId w:val="6"/>
              </w:numPr>
              <w:spacing w:line="240" w:lineRule="auto"/>
              <w:ind w:left="338" w:hanging="338"/>
              <w:rPr>
                <w:rFonts w:cs="Times New Roman"/>
              </w:rPr>
            </w:pPr>
            <w:r w:rsidRPr="000B0041">
              <w:rPr>
                <w:rFonts w:cs="Times New Roman"/>
              </w:rPr>
              <w:t xml:space="preserve">Resources </w:t>
            </w:r>
          </w:p>
          <w:p w14:paraId="4DDAAFED" w14:textId="77777777" w:rsidR="00DE11DB" w:rsidRPr="000B0041" w:rsidRDefault="00DE11DB" w:rsidP="00E2367F">
            <w:pPr>
              <w:numPr>
                <w:ilvl w:val="0"/>
                <w:numId w:val="6"/>
              </w:numPr>
              <w:spacing w:line="240" w:lineRule="auto"/>
              <w:ind w:left="338" w:hanging="338"/>
              <w:rPr>
                <w:rFonts w:cs="Times New Roman"/>
              </w:rPr>
            </w:pPr>
            <w:r w:rsidRPr="000B0041">
              <w:rPr>
                <w:rFonts w:cs="Times New Roman"/>
              </w:rPr>
              <w:t xml:space="preserve">Funding </w:t>
            </w:r>
          </w:p>
          <w:p w14:paraId="599BE6BF" w14:textId="77777777" w:rsidR="00DE11DB" w:rsidRPr="000B0041" w:rsidRDefault="00DE11DB" w:rsidP="00C00F96">
            <w:pPr>
              <w:spacing w:line="240" w:lineRule="auto"/>
              <w:rPr>
                <w:rFonts w:cs="Times New Roman"/>
              </w:rPr>
            </w:pPr>
            <w:r w:rsidRPr="000B0041">
              <w:rPr>
                <w:rFonts w:cs="Times New Roman"/>
              </w:rPr>
              <w:t xml:space="preserve">Land Management: </w:t>
            </w:r>
          </w:p>
          <w:p w14:paraId="4CF00A72" w14:textId="77777777" w:rsidR="00DE11DB" w:rsidRPr="000B0041" w:rsidRDefault="00DE11DB" w:rsidP="00E2367F">
            <w:pPr>
              <w:numPr>
                <w:ilvl w:val="0"/>
                <w:numId w:val="7"/>
              </w:numPr>
              <w:spacing w:line="240" w:lineRule="auto"/>
              <w:ind w:left="338" w:hanging="338"/>
              <w:rPr>
                <w:rFonts w:cs="Times New Roman"/>
              </w:rPr>
            </w:pPr>
            <w:r w:rsidRPr="000B0041">
              <w:rPr>
                <w:rFonts w:cs="Times New Roman"/>
              </w:rPr>
              <w:t xml:space="preserve">Public land management and prescribed burn exposure and understanding </w:t>
            </w:r>
          </w:p>
          <w:p w14:paraId="2FCDA82F" w14:textId="77777777" w:rsidR="00DE11DB" w:rsidRPr="000B0041" w:rsidRDefault="00DE11DB" w:rsidP="00E2367F">
            <w:pPr>
              <w:numPr>
                <w:ilvl w:val="0"/>
                <w:numId w:val="7"/>
              </w:numPr>
              <w:spacing w:line="240" w:lineRule="auto"/>
              <w:ind w:left="338" w:hanging="338"/>
              <w:rPr>
                <w:rFonts w:cs="Times New Roman"/>
              </w:rPr>
            </w:pPr>
            <w:r w:rsidRPr="000B0041">
              <w:rPr>
                <w:rFonts w:cs="Times New Roman"/>
              </w:rPr>
              <w:t xml:space="preserve">Staffing </w:t>
            </w:r>
          </w:p>
          <w:p w14:paraId="7FB9D4B5" w14:textId="77777777" w:rsidR="00DE11DB" w:rsidRPr="000B0041" w:rsidRDefault="00DE11DB" w:rsidP="00E2367F">
            <w:pPr>
              <w:numPr>
                <w:ilvl w:val="0"/>
                <w:numId w:val="7"/>
              </w:numPr>
              <w:spacing w:line="240" w:lineRule="auto"/>
              <w:ind w:left="338" w:hanging="338"/>
              <w:rPr>
                <w:rFonts w:cs="Times New Roman"/>
              </w:rPr>
            </w:pPr>
            <w:r w:rsidRPr="000B0041">
              <w:rPr>
                <w:rFonts w:cs="Times New Roman"/>
              </w:rPr>
              <w:t xml:space="preserve">Resources </w:t>
            </w:r>
          </w:p>
          <w:p w14:paraId="17222874" w14:textId="77777777" w:rsidR="00DE11DB" w:rsidRPr="000B0041" w:rsidRDefault="00DE11DB" w:rsidP="00E2367F">
            <w:pPr>
              <w:numPr>
                <w:ilvl w:val="0"/>
                <w:numId w:val="7"/>
              </w:numPr>
              <w:spacing w:line="240" w:lineRule="auto"/>
              <w:ind w:left="338" w:hanging="338"/>
              <w:rPr>
                <w:rFonts w:cs="Times New Roman"/>
              </w:rPr>
            </w:pPr>
            <w:r w:rsidRPr="000B0041">
              <w:rPr>
                <w:rFonts w:cs="Times New Roman"/>
              </w:rPr>
              <w:t>WUI; land fragmentation</w:t>
            </w:r>
          </w:p>
        </w:tc>
      </w:tr>
      <w:tr w:rsidR="00DE11DB" w:rsidRPr="000B0041" w14:paraId="74DCA24C" w14:textId="77777777" w:rsidTr="00B41D00">
        <w:trPr>
          <w:trHeight w:val="340"/>
        </w:trPr>
        <w:tc>
          <w:tcPr>
            <w:tcW w:w="1975" w:type="dxa"/>
            <w:shd w:val="clear" w:color="auto" w:fill="E8E8E8" w:themeFill="background2"/>
          </w:tcPr>
          <w:p w14:paraId="297D5A8D" w14:textId="77777777" w:rsidR="00DE11DB" w:rsidRPr="000B0041" w:rsidRDefault="00DE11DB" w:rsidP="00C00F96">
            <w:pPr>
              <w:spacing w:line="240" w:lineRule="auto"/>
              <w:rPr>
                <w:rFonts w:cs="Times New Roman"/>
              </w:rPr>
            </w:pPr>
            <w:r w:rsidRPr="000B0041">
              <w:rPr>
                <w:rFonts w:cs="Times New Roman"/>
              </w:rPr>
              <w:t>Primary Information Sources</w:t>
            </w:r>
          </w:p>
        </w:tc>
        <w:tc>
          <w:tcPr>
            <w:tcW w:w="3150" w:type="dxa"/>
            <w:shd w:val="clear" w:color="auto" w:fill="auto"/>
            <w:hideMark/>
          </w:tcPr>
          <w:p w14:paraId="49078D71" w14:textId="77777777" w:rsidR="00DE11DB" w:rsidRPr="000B0041" w:rsidRDefault="00DE11DB" w:rsidP="00E2367F">
            <w:pPr>
              <w:numPr>
                <w:ilvl w:val="0"/>
                <w:numId w:val="7"/>
              </w:numPr>
              <w:spacing w:line="240" w:lineRule="auto"/>
              <w:ind w:left="338" w:hanging="338"/>
              <w:rPr>
                <w:rFonts w:cs="Times New Roman"/>
              </w:rPr>
            </w:pPr>
            <w:r w:rsidRPr="000B0041">
              <w:rPr>
                <w:rFonts w:cs="Times New Roman"/>
              </w:rPr>
              <w:t xml:space="preserve">National Weather Service </w:t>
            </w:r>
          </w:p>
          <w:p w14:paraId="41CA070F" w14:textId="77777777" w:rsidR="00DE11DB" w:rsidRPr="000B0041" w:rsidRDefault="00DE11DB" w:rsidP="00E2367F">
            <w:pPr>
              <w:numPr>
                <w:ilvl w:val="0"/>
                <w:numId w:val="7"/>
              </w:numPr>
              <w:spacing w:line="240" w:lineRule="auto"/>
              <w:ind w:left="338" w:hanging="338"/>
              <w:rPr>
                <w:rFonts w:cs="Times New Roman"/>
              </w:rPr>
            </w:pPr>
            <w:r w:rsidRPr="000B0041">
              <w:rPr>
                <w:rFonts w:cs="Times New Roman"/>
              </w:rPr>
              <w:t>Mesonets</w:t>
            </w:r>
          </w:p>
          <w:p w14:paraId="7E7DB093" w14:textId="77777777" w:rsidR="00DE11DB" w:rsidRPr="000B0041" w:rsidRDefault="00DE11DB" w:rsidP="00C00F96">
            <w:pPr>
              <w:spacing w:line="240" w:lineRule="auto"/>
              <w:rPr>
                <w:rFonts w:cs="Times New Roman"/>
              </w:rPr>
            </w:pPr>
          </w:p>
        </w:tc>
        <w:tc>
          <w:tcPr>
            <w:tcW w:w="3420" w:type="dxa"/>
            <w:shd w:val="clear" w:color="auto" w:fill="auto"/>
            <w:hideMark/>
          </w:tcPr>
          <w:p w14:paraId="36EBE759" w14:textId="77777777" w:rsidR="00DE11DB" w:rsidRPr="000B0041" w:rsidRDefault="00DE11DB" w:rsidP="00E2367F">
            <w:pPr>
              <w:numPr>
                <w:ilvl w:val="0"/>
                <w:numId w:val="7"/>
              </w:numPr>
              <w:spacing w:line="240" w:lineRule="auto"/>
              <w:ind w:left="338" w:hanging="338"/>
              <w:rPr>
                <w:rFonts w:cs="Times New Roman"/>
              </w:rPr>
            </w:pPr>
            <w:r w:rsidRPr="000B0041">
              <w:rPr>
                <w:rFonts w:cs="Times New Roman"/>
              </w:rPr>
              <w:t xml:space="preserve">National Weather Service </w:t>
            </w:r>
          </w:p>
          <w:p w14:paraId="1317030C" w14:textId="77777777" w:rsidR="00DE11DB" w:rsidRPr="000B0041" w:rsidRDefault="00DE11DB" w:rsidP="00E2367F">
            <w:pPr>
              <w:numPr>
                <w:ilvl w:val="0"/>
                <w:numId w:val="7"/>
              </w:numPr>
              <w:spacing w:line="240" w:lineRule="auto"/>
              <w:ind w:left="338" w:hanging="338"/>
              <w:rPr>
                <w:rFonts w:cs="Times New Roman"/>
              </w:rPr>
            </w:pPr>
            <w:r w:rsidRPr="000B0041">
              <w:rPr>
                <w:rFonts w:cs="Times New Roman"/>
              </w:rPr>
              <w:t>Mesonets (+OK-FIRE)</w:t>
            </w:r>
          </w:p>
        </w:tc>
      </w:tr>
      <w:tr w:rsidR="00DE11DB" w:rsidRPr="000B0041" w14:paraId="747CC087" w14:textId="77777777" w:rsidTr="00B41D00">
        <w:trPr>
          <w:trHeight w:val="340"/>
        </w:trPr>
        <w:tc>
          <w:tcPr>
            <w:tcW w:w="1975" w:type="dxa"/>
            <w:shd w:val="clear" w:color="auto" w:fill="E8E8E8" w:themeFill="background2"/>
          </w:tcPr>
          <w:p w14:paraId="4F4B2DA0" w14:textId="77777777" w:rsidR="00DE11DB" w:rsidRPr="000B0041" w:rsidRDefault="00DE11DB" w:rsidP="00C00F96">
            <w:pPr>
              <w:spacing w:line="240" w:lineRule="auto"/>
              <w:rPr>
                <w:rFonts w:cs="Times New Roman"/>
              </w:rPr>
            </w:pPr>
            <w:r w:rsidRPr="000B0041">
              <w:rPr>
                <w:rFonts w:cs="Times New Roman"/>
              </w:rPr>
              <w:t>Primary Weather Variables</w:t>
            </w:r>
          </w:p>
        </w:tc>
        <w:tc>
          <w:tcPr>
            <w:tcW w:w="3150" w:type="dxa"/>
            <w:shd w:val="clear" w:color="auto" w:fill="auto"/>
            <w:hideMark/>
          </w:tcPr>
          <w:p w14:paraId="1222423F" w14:textId="77777777" w:rsidR="00DE11DB" w:rsidRPr="000B0041" w:rsidRDefault="00DE11DB" w:rsidP="00C00F96">
            <w:pPr>
              <w:spacing w:line="240" w:lineRule="auto"/>
              <w:rPr>
                <w:rFonts w:cs="Times New Roman"/>
              </w:rPr>
            </w:pPr>
            <w:r w:rsidRPr="000B0041">
              <w:rPr>
                <w:rFonts w:cs="Times New Roman"/>
              </w:rPr>
              <w:t>NA</w:t>
            </w:r>
          </w:p>
          <w:p w14:paraId="47542CAC" w14:textId="77777777" w:rsidR="00DE11DB" w:rsidRPr="000B0041" w:rsidRDefault="00DE11DB" w:rsidP="00C00F96">
            <w:pPr>
              <w:spacing w:line="240" w:lineRule="auto"/>
              <w:rPr>
                <w:rFonts w:cs="Times New Roman"/>
              </w:rPr>
            </w:pPr>
          </w:p>
        </w:tc>
        <w:tc>
          <w:tcPr>
            <w:tcW w:w="3420" w:type="dxa"/>
            <w:shd w:val="clear" w:color="auto" w:fill="auto"/>
            <w:hideMark/>
          </w:tcPr>
          <w:p w14:paraId="0342AEC3" w14:textId="77777777" w:rsidR="00DE11DB" w:rsidRPr="000B0041" w:rsidRDefault="00DE11DB" w:rsidP="00E2367F">
            <w:pPr>
              <w:numPr>
                <w:ilvl w:val="0"/>
                <w:numId w:val="6"/>
              </w:numPr>
              <w:spacing w:line="240" w:lineRule="auto"/>
              <w:ind w:left="338" w:hanging="338"/>
              <w:rPr>
                <w:rFonts w:cs="Times New Roman"/>
              </w:rPr>
            </w:pPr>
            <w:r w:rsidRPr="000B0041">
              <w:rPr>
                <w:rFonts w:cs="Times New Roman"/>
              </w:rPr>
              <w:t xml:space="preserve">Relative humidity </w:t>
            </w:r>
          </w:p>
          <w:p w14:paraId="30370E03" w14:textId="77777777" w:rsidR="00DE11DB" w:rsidRPr="000B0041" w:rsidRDefault="00DE11DB" w:rsidP="00E2367F">
            <w:pPr>
              <w:numPr>
                <w:ilvl w:val="0"/>
                <w:numId w:val="6"/>
              </w:numPr>
              <w:spacing w:line="240" w:lineRule="auto"/>
              <w:ind w:left="338" w:hanging="338"/>
              <w:rPr>
                <w:rFonts w:cs="Times New Roman"/>
              </w:rPr>
            </w:pPr>
            <w:r w:rsidRPr="000B0041">
              <w:rPr>
                <w:rFonts w:cs="Times New Roman"/>
              </w:rPr>
              <w:t>Wind speed and direction</w:t>
            </w:r>
          </w:p>
          <w:p w14:paraId="3BC057CC" w14:textId="77777777" w:rsidR="003128AA" w:rsidRDefault="00DE11DB" w:rsidP="00E2367F">
            <w:pPr>
              <w:numPr>
                <w:ilvl w:val="0"/>
                <w:numId w:val="6"/>
              </w:numPr>
              <w:spacing w:line="240" w:lineRule="auto"/>
              <w:ind w:left="338" w:hanging="338"/>
              <w:rPr>
                <w:rFonts w:cs="Times New Roman"/>
              </w:rPr>
            </w:pPr>
            <w:r w:rsidRPr="000B0041">
              <w:rPr>
                <w:rFonts w:cs="Times New Roman"/>
              </w:rPr>
              <w:t>Temperature</w:t>
            </w:r>
          </w:p>
          <w:p w14:paraId="4B215226" w14:textId="19291E7A" w:rsidR="00DE11DB" w:rsidRPr="000B0041" w:rsidRDefault="003128AA" w:rsidP="00E2367F">
            <w:pPr>
              <w:numPr>
                <w:ilvl w:val="0"/>
                <w:numId w:val="6"/>
              </w:numPr>
              <w:spacing w:line="240" w:lineRule="auto"/>
              <w:ind w:left="338" w:hanging="338"/>
              <w:rPr>
                <w:rFonts w:cs="Times New Roman"/>
              </w:rPr>
            </w:pPr>
            <w:r>
              <w:rPr>
                <w:rFonts w:cs="Times New Roman"/>
              </w:rPr>
              <w:t>Fuel moisture</w:t>
            </w:r>
            <w:r w:rsidR="00DE11DB" w:rsidRPr="000B0041">
              <w:rPr>
                <w:rFonts w:cs="Times New Roman"/>
              </w:rPr>
              <w:t xml:space="preserve"> </w:t>
            </w:r>
          </w:p>
          <w:p w14:paraId="58594A1B" w14:textId="77777777" w:rsidR="00DE11DB" w:rsidRPr="000B0041" w:rsidRDefault="00DE11DB" w:rsidP="00C00F96">
            <w:pPr>
              <w:spacing w:line="240" w:lineRule="auto"/>
              <w:ind w:left="338" w:hanging="338"/>
              <w:rPr>
                <w:rFonts w:cs="Times New Roman"/>
              </w:rPr>
            </w:pPr>
          </w:p>
        </w:tc>
      </w:tr>
      <w:tr w:rsidR="00DE11DB" w:rsidRPr="000B0041" w14:paraId="0746657B" w14:textId="77777777" w:rsidTr="00B41D00">
        <w:trPr>
          <w:trHeight w:val="340"/>
        </w:trPr>
        <w:tc>
          <w:tcPr>
            <w:tcW w:w="1975" w:type="dxa"/>
            <w:shd w:val="clear" w:color="auto" w:fill="E8E8E8" w:themeFill="background2"/>
          </w:tcPr>
          <w:p w14:paraId="70F2E943" w14:textId="77777777" w:rsidR="00DE11DB" w:rsidRPr="000B0041" w:rsidRDefault="00DE11DB" w:rsidP="00C00F96">
            <w:pPr>
              <w:spacing w:line="240" w:lineRule="auto"/>
              <w:rPr>
                <w:rFonts w:cs="Times New Roman"/>
              </w:rPr>
            </w:pPr>
            <w:r w:rsidRPr="000B0041">
              <w:rPr>
                <w:rFonts w:cs="Times New Roman"/>
              </w:rPr>
              <w:t>Weather Forecast Periods (listed in order or importance)</w:t>
            </w:r>
          </w:p>
        </w:tc>
        <w:tc>
          <w:tcPr>
            <w:tcW w:w="3150" w:type="dxa"/>
            <w:shd w:val="clear" w:color="auto" w:fill="auto"/>
            <w:hideMark/>
          </w:tcPr>
          <w:p w14:paraId="31EB90AC" w14:textId="77777777" w:rsidR="00DE11DB" w:rsidRPr="000B0041" w:rsidRDefault="00DE11DB" w:rsidP="00E2367F">
            <w:pPr>
              <w:numPr>
                <w:ilvl w:val="0"/>
                <w:numId w:val="5"/>
              </w:numPr>
              <w:spacing w:line="240" w:lineRule="auto"/>
              <w:ind w:left="338" w:hanging="338"/>
              <w:rPr>
                <w:rFonts w:cs="Times New Roman"/>
              </w:rPr>
            </w:pPr>
            <w:r w:rsidRPr="000B0041">
              <w:rPr>
                <w:rFonts w:cs="Times New Roman"/>
              </w:rPr>
              <w:t>Day-of</w:t>
            </w:r>
          </w:p>
          <w:p w14:paraId="3519EE87" w14:textId="77777777" w:rsidR="00DE11DB" w:rsidRPr="000B0041" w:rsidRDefault="00DE11DB" w:rsidP="00E2367F">
            <w:pPr>
              <w:numPr>
                <w:ilvl w:val="0"/>
                <w:numId w:val="5"/>
              </w:numPr>
              <w:spacing w:line="240" w:lineRule="auto"/>
              <w:ind w:left="338" w:hanging="338"/>
              <w:rPr>
                <w:rFonts w:cs="Times New Roman"/>
              </w:rPr>
            </w:pPr>
            <w:r w:rsidRPr="000B0041">
              <w:rPr>
                <w:rFonts w:cs="Times New Roman"/>
              </w:rPr>
              <w:t xml:space="preserve">3-day </w:t>
            </w:r>
          </w:p>
          <w:p w14:paraId="3EE074EE" w14:textId="77777777" w:rsidR="00DE11DB" w:rsidRPr="000B0041" w:rsidRDefault="00DE11DB" w:rsidP="00E2367F">
            <w:pPr>
              <w:numPr>
                <w:ilvl w:val="0"/>
                <w:numId w:val="5"/>
              </w:numPr>
              <w:spacing w:line="240" w:lineRule="auto"/>
              <w:ind w:left="338" w:hanging="338"/>
              <w:rPr>
                <w:rFonts w:cs="Times New Roman"/>
              </w:rPr>
            </w:pPr>
            <w:r w:rsidRPr="000B0041">
              <w:rPr>
                <w:rFonts w:cs="Times New Roman"/>
              </w:rPr>
              <w:t xml:space="preserve">Weekly </w:t>
            </w:r>
          </w:p>
          <w:p w14:paraId="43F297AA" w14:textId="77777777" w:rsidR="00DE11DB" w:rsidRPr="000B0041" w:rsidRDefault="00DE11DB" w:rsidP="00E2367F">
            <w:pPr>
              <w:numPr>
                <w:ilvl w:val="0"/>
                <w:numId w:val="5"/>
              </w:numPr>
              <w:spacing w:line="240" w:lineRule="auto"/>
              <w:ind w:left="338" w:hanging="338"/>
              <w:rPr>
                <w:rFonts w:cs="Times New Roman"/>
              </w:rPr>
            </w:pPr>
            <w:r w:rsidRPr="000B0041">
              <w:rPr>
                <w:rFonts w:cs="Times New Roman"/>
              </w:rPr>
              <w:t>Much less or moderate importance of monthly or multi-month outlooks</w:t>
            </w:r>
          </w:p>
        </w:tc>
        <w:tc>
          <w:tcPr>
            <w:tcW w:w="3420" w:type="dxa"/>
            <w:shd w:val="clear" w:color="auto" w:fill="auto"/>
            <w:hideMark/>
          </w:tcPr>
          <w:p w14:paraId="4CB1405B" w14:textId="77777777" w:rsidR="00DE11DB" w:rsidRPr="000B0041" w:rsidRDefault="00DE11DB" w:rsidP="00E2367F">
            <w:pPr>
              <w:numPr>
                <w:ilvl w:val="0"/>
                <w:numId w:val="5"/>
              </w:numPr>
              <w:spacing w:line="240" w:lineRule="auto"/>
              <w:ind w:left="338" w:hanging="338"/>
              <w:rPr>
                <w:rFonts w:cs="Times New Roman"/>
              </w:rPr>
            </w:pPr>
            <w:r w:rsidRPr="000B0041">
              <w:rPr>
                <w:rFonts w:cs="Times New Roman"/>
              </w:rPr>
              <w:t xml:space="preserve">Current-hourly (monitoring and response purposes) </w:t>
            </w:r>
          </w:p>
          <w:p w14:paraId="46FEB69B" w14:textId="77777777" w:rsidR="00DE11DB" w:rsidRPr="000B0041" w:rsidRDefault="00DE11DB" w:rsidP="00E2367F">
            <w:pPr>
              <w:numPr>
                <w:ilvl w:val="0"/>
                <w:numId w:val="5"/>
              </w:numPr>
              <w:spacing w:line="240" w:lineRule="auto"/>
              <w:ind w:left="338" w:hanging="338"/>
              <w:rPr>
                <w:rFonts w:cs="Times New Roman"/>
              </w:rPr>
            </w:pPr>
            <w:r w:rsidRPr="000B0041">
              <w:rPr>
                <w:rFonts w:cs="Times New Roman"/>
              </w:rPr>
              <w:t xml:space="preserve">1-2 days </w:t>
            </w:r>
          </w:p>
          <w:p w14:paraId="34B02017" w14:textId="77777777" w:rsidR="00DE11DB" w:rsidRPr="000B0041" w:rsidRDefault="00DE11DB" w:rsidP="00E2367F">
            <w:pPr>
              <w:numPr>
                <w:ilvl w:val="0"/>
                <w:numId w:val="5"/>
              </w:numPr>
              <w:spacing w:line="240" w:lineRule="auto"/>
              <w:ind w:left="338" w:hanging="338"/>
              <w:rPr>
                <w:rFonts w:cs="Times New Roman"/>
              </w:rPr>
            </w:pPr>
            <w:r w:rsidRPr="000B0041">
              <w:rPr>
                <w:rFonts w:cs="Times New Roman"/>
              </w:rPr>
              <w:t>Day-of</w:t>
            </w:r>
          </w:p>
          <w:p w14:paraId="63CBECA4" w14:textId="77777777" w:rsidR="00DE11DB" w:rsidRPr="000B0041" w:rsidRDefault="00DE11DB" w:rsidP="00E2367F">
            <w:pPr>
              <w:numPr>
                <w:ilvl w:val="0"/>
                <w:numId w:val="5"/>
              </w:numPr>
              <w:spacing w:line="240" w:lineRule="auto"/>
              <w:ind w:left="338" w:hanging="338"/>
              <w:rPr>
                <w:rFonts w:cs="Times New Roman"/>
              </w:rPr>
            </w:pPr>
            <w:r w:rsidRPr="000B0041">
              <w:rPr>
                <w:rFonts w:cs="Times New Roman"/>
              </w:rPr>
              <w:t xml:space="preserve">1-2 weeks </w:t>
            </w:r>
          </w:p>
          <w:p w14:paraId="21424B10" w14:textId="77777777" w:rsidR="00DE11DB" w:rsidRPr="000B0041" w:rsidRDefault="00DE11DB" w:rsidP="00E2367F">
            <w:pPr>
              <w:numPr>
                <w:ilvl w:val="0"/>
                <w:numId w:val="6"/>
              </w:numPr>
              <w:spacing w:line="240" w:lineRule="auto"/>
              <w:ind w:left="338" w:hanging="338"/>
              <w:rPr>
                <w:rFonts w:cs="Times New Roman"/>
              </w:rPr>
            </w:pPr>
            <w:r w:rsidRPr="000B0041">
              <w:rPr>
                <w:rFonts w:cs="Times New Roman"/>
              </w:rPr>
              <w:t>Majority of decisions made 1-2 days in advance</w:t>
            </w:r>
          </w:p>
        </w:tc>
      </w:tr>
      <w:tr w:rsidR="00DE11DB" w:rsidRPr="000B0041" w14:paraId="0B1C3A0F" w14:textId="77777777" w:rsidTr="00B41D00">
        <w:trPr>
          <w:trHeight w:val="340"/>
        </w:trPr>
        <w:tc>
          <w:tcPr>
            <w:tcW w:w="1975" w:type="dxa"/>
            <w:shd w:val="clear" w:color="auto" w:fill="E8E8E8" w:themeFill="background2"/>
          </w:tcPr>
          <w:p w14:paraId="32AFC9CB" w14:textId="77777777" w:rsidR="00DE11DB" w:rsidRPr="000B0041" w:rsidRDefault="00DE11DB" w:rsidP="00C00F96">
            <w:pPr>
              <w:spacing w:line="240" w:lineRule="auto"/>
              <w:rPr>
                <w:rFonts w:cs="Times New Roman"/>
              </w:rPr>
            </w:pPr>
            <w:r w:rsidRPr="000B0041">
              <w:rPr>
                <w:rFonts w:cs="Times New Roman"/>
              </w:rPr>
              <w:t>Long-Term Planning</w:t>
            </w:r>
          </w:p>
        </w:tc>
        <w:tc>
          <w:tcPr>
            <w:tcW w:w="3150" w:type="dxa"/>
            <w:shd w:val="clear" w:color="auto" w:fill="auto"/>
          </w:tcPr>
          <w:p w14:paraId="1CDD4DBC" w14:textId="77777777" w:rsidR="00DE11DB" w:rsidRPr="000B0041" w:rsidRDefault="00DE11DB" w:rsidP="00E2367F">
            <w:pPr>
              <w:numPr>
                <w:ilvl w:val="0"/>
                <w:numId w:val="5"/>
              </w:numPr>
              <w:spacing w:line="240" w:lineRule="auto"/>
              <w:ind w:left="338" w:hanging="338"/>
              <w:rPr>
                <w:rFonts w:cs="Times New Roman"/>
              </w:rPr>
            </w:pPr>
            <w:r w:rsidRPr="000B0041">
              <w:rPr>
                <w:rFonts w:cs="Times New Roman"/>
              </w:rPr>
              <w:t>Limited</w:t>
            </w:r>
          </w:p>
        </w:tc>
        <w:tc>
          <w:tcPr>
            <w:tcW w:w="3420" w:type="dxa"/>
            <w:shd w:val="clear" w:color="auto" w:fill="auto"/>
          </w:tcPr>
          <w:p w14:paraId="70FBE8BB" w14:textId="77777777" w:rsidR="00DE11DB" w:rsidRPr="000B0041" w:rsidRDefault="00DE11DB" w:rsidP="00E2367F">
            <w:pPr>
              <w:numPr>
                <w:ilvl w:val="0"/>
                <w:numId w:val="5"/>
              </w:numPr>
              <w:spacing w:line="240" w:lineRule="auto"/>
              <w:ind w:left="338" w:hanging="338"/>
              <w:rPr>
                <w:rFonts w:cs="Times New Roman"/>
              </w:rPr>
            </w:pPr>
            <w:r w:rsidRPr="000B0041">
              <w:rPr>
                <w:rFonts w:cs="Times New Roman"/>
              </w:rPr>
              <w:t>Very limited</w:t>
            </w:r>
          </w:p>
        </w:tc>
      </w:tr>
      <w:tr w:rsidR="00DE11DB" w:rsidRPr="000B0041" w14:paraId="4D450BA2" w14:textId="77777777" w:rsidTr="00B41D00">
        <w:trPr>
          <w:trHeight w:val="340"/>
        </w:trPr>
        <w:tc>
          <w:tcPr>
            <w:tcW w:w="1975" w:type="dxa"/>
            <w:shd w:val="clear" w:color="auto" w:fill="E8E8E8" w:themeFill="background2"/>
          </w:tcPr>
          <w:p w14:paraId="54EC091F" w14:textId="77777777" w:rsidR="00DE11DB" w:rsidRPr="000B0041" w:rsidRDefault="00DE11DB" w:rsidP="00C00F96">
            <w:pPr>
              <w:spacing w:line="240" w:lineRule="auto"/>
              <w:rPr>
                <w:rFonts w:cs="Times New Roman"/>
              </w:rPr>
            </w:pPr>
            <w:r w:rsidRPr="000B0041">
              <w:rPr>
                <w:rFonts w:cs="Times New Roman"/>
              </w:rPr>
              <w:t>Policy and Actions</w:t>
            </w:r>
          </w:p>
        </w:tc>
        <w:tc>
          <w:tcPr>
            <w:tcW w:w="3150" w:type="dxa"/>
            <w:shd w:val="clear" w:color="auto" w:fill="auto"/>
          </w:tcPr>
          <w:p w14:paraId="7E26C286" w14:textId="77777777" w:rsidR="00DE11DB" w:rsidRPr="000B0041" w:rsidRDefault="00DE11DB" w:rsidP="00E2367F">
            <w:pPr>
              <w:numPr>
                <w:ilvl w:val="0"/>
                <w:numId w:val="5"/>
              </w:numPr>
              <w:spacing w:line="240" w:lineRule="auto"/>
              <w:ind w:left="338" w:hanging="338"/>
              <w:rPr>
                <w:rFonts w:cs="Times New Roman"/>
              </w:rPr>
            </w:pPr>
            <w:r w:rsidRPr="000B0041">
              <w:rPr>
                <w:rFonts w:cs="Times New Roman"/>
              </w:rPr>
              <w:t>Limited</w:t>
            </w:r>
          </w:p>
          <w:p w14:paraId="30018DD6" w14:textId="77777777" w:rsidR="00DE11DB" w:rsidRPr="000B0041" w:rsidRDefault="00DE11DB" w:rsidP="00E2367F">
            <w:pPr>
              <w:numPr>
                <w:ilvl w:val="0"/>
                <w:numId w:val="5"/>
              </w:numPr>
              <w:spacing w:line="240" w:lineRule="auto"/>
              <w:ind w:left="338" w:hanging="338"/>
              <w:rPr>
                <w:rFonts w:cs="Times New Roman"/>
              </w:rPr>
            </w:pPr>
            <w:r w:rsidRPr="000B0041">
              <w:rPr>
                <w:rFonts w:cs="Times New Roman"/>
              </w:rPr>
              <w:t>Public outreach, education, and training</w:t>
            </w:r>
          </w:p>
          <w:p w14:paraId="46AB07A9" w14:textId="77777777" w:rsidR="00DE11DB" w:rsidRPr="000B0041" w:rsidRDefault="00DE11DB" w:rsidP="00E2367F">
            <w:pPr>
              <w:numPr>
                <w:ilvl w:val="0"/>
                <w:numId w:val="5"/>
              </w:numPr>
              <w:spacing w:line="240" w:lineRule="auto"/>
              <w:ind w:left="338" w:hanging="338"/>
              <w:rPr>
                <w:rFonts w:cs="Times New Roman"/>
              </w:rPr>
            </w:pPr>
            <w:r w:rsidRPr="000B0041">
              <w:rPr>
                <w:rFonts w:cs="Times New Roman"/>
              </w:rPr>
              <w:t>Messaging or mass communication campaigns (e.g., Smokey the Bear)</w:t>
            </w:r>
          </w:p>
          <w:p w14:paraId="2A51ABB9" w14:textId="77777777" w:rsidR="00DE11DB" w:rsidRPr="000B0041" w:rsidRDefault="00DE11DB" w:rsidP="00E2367F">
            <w:pPr>
              <w:numPr>
                <w:ilvl w:val="0"/>
                <w:numId w:val="5"/>
              </w:numPr>
              <w:spacing w:line="240" w:lineRule="auto"/>
              <w:ind w:left="338" w:hanging="338"/>
              <w:rPr>
                <w:rFonts w:cs="Times New Roman"/>
              </w:rPr>
            </w:pPr>
            <w:r w:rsidRPr="000B0041">
              <w:rPr>
                <w:rFonts w:cs="Times New Roman"/>
              </w:rPr>
              <w:t>Increased fuel and land management focus</w:t>
            </w:r>
          </w:p>
          <w:p w14:paraId="1A359D12" w14:textId="77777777" w:rsidR="00DE11DB" w:rsidRPr="000B0041" w:rsidRDefault="00DE11DB" w:rsidP="00E2367F">
            <w:pPr>
              <w:numPr>
                <w:ilvl w:val="0"/>
                <w:numId w:val="5"/>
              </w:numPr>
              <w:spacing w:line="240" w:lineRule="auto"/>
              <w:ind w:left="338" w:hanging="338"/>
              <w:rPr>
                <w:rFonts w:cs="Times New Roman"/>
              </w:rPr>
            </w:pPr>
            <w:r w:rsidRPr="000B0041">
              <w:rPr>
                <w:rFonts w:cs="Times New Roman"/>
              </w:rPr>
              <w:t>Community planning, and adaptation and mitigation programs</w:t>
            </w:r>
          </w:p>
        </w:tc>
        <w:tc>
          <w:tcPr>
            <w:tcW w:w="3420" w:type="dxa"/>
            <w:shd w:val="clear" w:color="auto" w:fill="auto"/>
          </w:tcPr>
          <w:p w14:paraId="15D76C3F" w14:textId="77777777" w:rsidR="00DE11DB" w:rsidRPr="000B0041" w:rsidRDefault="00DE11DB" w:rsidP="00E2367F">
            <w:pPr>
              <w:numPr>
                <w:ilvl w:val="0"/>
                <w:numId w:val="5"/>
              </w:numPr>
              <w:spacing w:line="240" w:lineRule="auto"/>
              <w:ind w:left="338" w:hanging="338"/>
              <w:rPr>
                <w:rFonts w:cs="Times New Roman"/>
              </w:rPr>
            </w:pPr>
            <w:r w:rsidRPr="000B0041">
              <w:rPr>
                <w:rFonts w:cs="Times New Roman"/>
              </w:rPr>
              <w:t>Very limited</w:t>
            </w:r>
          </w:p>
          <w:p w14:paraId="046062EA" w14:textId="77777777" w:rsidR="00DE11DB" w:rsidRPr="000B0041" w:rsidRDefault="00DE11DB" w:rsidP="00E2367F">
            <w:pPr>
              <w:numPr>
                <w:ilvl w:val="0"/>
                <w:numId w:val="5"/>
              </w:numPr>
              <w:spacing w:line="240" w:lineRule="auto"/>
              <w:ind w:left="338" w:hanging="338"/>
              <w:rPr>
                <w:rFonts w:cs="Times New Roman"/>
              </w:rPr>
            </w:pPr>
            <w:r w:rsidRPr="000B0041">
              <w:rPr>
                <w:rFonts w:cs="Times New Roman"/>
              </w:rPr>
              <w:t>Burn plan development</w:t>
            </w:r>
          </w:p>
          <w:p w14:paraId="00BF5D10" w14:textId="77777777" w:rsidR="00DE11DB" w:rsidRPr="000B0041" w:rsidRDefault="00DE11DB" w:rsidP="00E2367F">
            <w:pPr>
              <w:numPr>
                <w:ilvl w:val="0"/>
                <w:numId w:val="5"/>
              </w:numPr>
              <w:spacing w:line="240" w:lineRule="auto"/>
              <w:ind w:left="338" w:hanging="338"/>
              <w:rPr>
                <w:rFonts w:cs="Times New Roman"/>
              </w:rPr>
            </w:pPr>
            <w:r w:rsidRPr="000B0041">
              <w:rPr>
                <w:rFonts w:cs="Times New Roman"/>
              </w:rPr>
              <w:t>Landowner membership or subscriptions to fire departments or burn associations</w:t>
            </w:r>
          </w:p>
          <w:p w14:paraId="4861EF2D" w14:textId="77777777" w:rsidR="00DE11DB" w:rsidRPr="000B0041" w:rsidRDefault="00DE11DB" w:rsidP="00E2367F">
            <w:pPr>
              <w:numPr>
                <w:ilvl w:val="0"/>
                <w:numId w:val="5"/>
              </w:numPr>
              <w:spacing w:line="240" w:lineRule="auto"/>
              <w:ind w:left="338" w:hanging="338"/>
              <w:rPr>
                <w:rFonts w:cs="Times New Roman"/>
              </w:rPr>
            </w:pPr>
            <w:r w:rsidRPr="000B0041">
              <w:rPr>
                <w:rFonts w:cs="Times New Roman"/>
              </w:rPr>
              <w:t>Upgrading gear or equipment</w:t>
            </w:r>
          </w:p>
          <w:p w14:paraId="70216C4F" w14:textId="77777777" w:rsidR="00DE11DB" w:rsidRPr="000B0041" w:rsidRDefault="00DE11DB" w:rsidP="00E2367F">
            <w:pPr>
              <w:numPr>
                <w:ilvl w:val="0"/>
                <w:numId w:val="5"/>
              </w:numPr>
              <w:spacing w:line="240" w:lineRule="auto"/>
              <w:ind w:left="338" w:hanging="338"/>
              <w:rPr>
                <w:rFonts w:cs="Times New Roman"/>
              </w:rPr>
            </w:pPr>
            <w:r w:rsidRPr="000B0041">
              <w:rPr>
                <w:rFonts w:cs="Times New Roman"/>
              </w:rPr>
              <w:t>Instituting WAR Days</w:t>
            </w:r>
          </w:p>
        </w:tc>
      </w:tr>
    </w:tbl>
    <w:p w14:paraId="4406A055" w14:textId="60C46542" w:rsidR="00CB7D09" w:rsidRDefault="00DE11DB" w:rsidP="007F6BA3">
      <w:pPr>
        <w:jc w:val="both"/>
        <w:rPr>
          <w:rFonts w:cs="Times New Roman"/>
        </w:rPr>
      </w:pPr>
      <w:r>
        <w:rPr>
          <w:rFonts w:cs="Times New Roman"/>
          <w:noProof/>
        </w:rPr>
        <mc:AlternateContent>
          <mc:Choice Requires="wps">
            <w:drawing>
              <wp:anchor distT="0" distB="0" distL="114300" distR="114300" simplePos="0" relativeHeight="251658244" behindDoc="0" locked="0" layoutInCell="1" allowOverlap="1" wp14:anchorId="44319327" wp14:editId="64D09242">
                <wp:simplePos x="0" y="0"/>
                <wp:positionH relativeFrom="column">
                  <wp:posOffset>0</wp:posOffset>
                </wp:positionH>
                <wp:positionV relativeFrom="paragraph">
                  <wp:posOffset>28242</wp:posOffset>
                </wp:positionV>
                <wp:extent cx="5427134" cy="347133"/>
                <wp:effectExtent l="0" t="0" r="0" b="0"/>
                <wp:wrapNone/>
                <wp:docPr id="1392202983" name="Text Box 1"/>
                <wp:cNvGraphicFramePr/>
                <a:graphic xmlns:a="http://schemas.openxmlformats.org/drawingml/2006/main">
                  <a:graphicData uri="http://schemas.microsoft.com/office/word/2010/wordprocessingShape">
                    <wps:wsp>
                      <wps:cNvSpPr txBox="1"/>
                      <wps:spPr>
                        <a:xfrm>
                          <a:off x="0" y="0"/>
                          <a:ext cx="5427134" cy="347133"/>
                        </a:xfrm>
                        <a:prstGeom prst="rect">
                          <a:avLst/>
                        </a:prstGeom>
                        <a:noFill/>
                        <a:ln w="6350">
                          <a:noFill/>
                        </a:ln>
                      </wps:spPr>
                      <wps:txbx>
                        <w:txbxContent>
                          <w:p w14:paraId="16443499" w14:textId="057E8E20" w:rsidR="00990080" w:rsidRDefault="00990080" w:rsidP="00990080">
                            <w:pPr>
                              <w:pStyle w:val="Caption"/>
                            </w:pPr>
                            <w:bookmarkStart w:id="67" w:name="_Toc163125898"/>
                            <w:r>
                              <w:t xml:space="preserve">Table </w:t>
                            </w:r>
                            <w:r>
                              <w:fldChar w:fldCharType="begin"/>
                            </w:r>
                            <w:r>
                              <w:instrText xml:space="preserve"> SEQ Table \* ARABIC </w:instrText>
                            </w:r>
                            <w:r>
                              <w:fldChar w:fldCharType="separate"/>
                            </w:r>
                            <w:r w:rsidR="00C97D3E">
                              <w:rPr>
                                <w:noProof/>
                              </w:rPr>
                              <w:t>2</w:t>
                            </w:r>
                            <w:r>
                              <w:fldChar w:fldCharType="end"/>
                            </w:r>
                            <w:r>
                              <w:t>. Summary of organizational views.</w:t>
                            </w:r>
                            <w:bookmarkEnd w:id="67"/>
                          </w:p>
                          <w:p w14:paraId="11A316CD" w14:textId="7164BE80" w:rsidR="00DE11DB" w:rsidRPr="00076A54" w:rsidRDefault="00DE11DB" w:rsidP="00BB6D76">
                            <w:pPr>
                              <w:pStyle w:val="Table"/>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319327" id="_x0000_s1058" type="#_x0000_t202" style="position:absolute;left:0;text-align:left;margin-left:0;margin-top:2.2pt;width:427.35pt;height:27.3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S4tfGwIAADQEAAAOAAAAZHJzL2Uyb0RvYy54bWysU8lu2zAQvRfoPxC81/IiJ61gOXATuChg&#13;&#10;JAGcImeaIi0CFIclaUvu13dIeUPaU5ALNcMZzfLe4+yuazTZC+cVmJKOBkNKhOFQKbMt6a+X5Zev&#13;&#10;lPjATMU0GFHSg/D0bv7506y1hRhDDboSjmAR44vWlrQOwRZZ5nktGuYHYIXBoATXsICu22aVYy1W&#13;&#10;b3Q2Hg5vshZcZR1w4T3ePvRBOk/1pRQ8PEnpRSC6pDhbSKdL5yae2XzGiq1jtlb8OAZ7xxQNUwab&#13;&#10;nks9sMDIzql/SjWKO/Agw4BDk4GUiou0A24zGr7ZZl0zK9IuCI63Z5j8x5Xlj/u1fXYkdN+hQwIj&#13;&#10;IK31hcfLuE8nXRO/OCnBOEJ4OMMmukA4Xk7z8e1oklPCMTbJ0Z7EMtnlb+t8+CGgIdEoqUNaElps&#13;&#10;v/KhTz2lxGYGlkrrRI02pC3pzWQ6TD+cI1hcG+xxmTVaodt0RFW4x/i0yAaqA+7noKfeW75UOMSK&#13;&#10;+fDMHHKNK6F+wxMeUgM2g6NFSQ3uz//uYz5SgFFKWtROSf3vHXOCEv3TIDnfRnkexZacfHo7Rsdd&#13;&#10;RzbXEbNr7gHlOcKXYnkyY37QJ1M6aF5R5ovYFUPMcOxd0nAy70OvaHwmXCwWKQnlZVlYmbXlsXSE&#13;&#10;NUL80r0yZ488BGTwEU4qY8UbOvrcnpDFLoBUiasIdI/qEX+UZmL7+Iyi9q/9lHV57PO/AAAA//8D&#13;&#10;AFBLAwQUAAYACAAAACEA6O4+p+MAAAAKAQAADwAAAGRycy9kb3ducmV2LnhtbEyPQUvDQBCF74L/&#13;&#10;YRnBm920JBrTbEqJFEHsobUXb5PsNAlmd2N220Z/veNJLw+Gx7z3vnw1mV6cafSdswrmswgE2drp&#13;&#10;zjYKDm+buxSED2g19s6Sgi/ysCqur3LMtLvYHZ33oREcYn2GCtoQhkxKX7dk0M/cQJa9oxsNBj7H&#13;&#10;RuoRLxxuermIontpsLPc0OJAZUv1x/5kFLyUmy3uqoVJv/vy+fW4Hj4P74lStzfT05JlvQQRaAp/&#13;&#10;H/DLwPuh4GGVO1ntRa+AaYKCOAbBZprEDyAqBcnjHGSRy/8IxQ8AAAD//wMAUEsBAi0AFAAGAAgA&#13;&#10;AAAhALaDOJL+AAAA4QEAABMAAAAAAAAAAAAAAAAAAAAAAFtDb250ZW50X1R5cGVzXS54bWxQSwEC&#13;&#10;LQAUAAYACAAAACEAOP0h/9YAAACUAQAACwAAAAAAAAAAAAAAAAAvAQAAX3JlbHMvLnJlbHNQSwEC&#13;&#10;LQAUAAYACAAAACEA6EuLXxsCAAA0BAAADgAAAAAAAAAAAAAAAAAuAgAAZHJzL2Uyb0RvYy54bWxQ&#13;&#10;SwECLQAUAAYACAAAACEA6O4+p+MAAAAKAQAADwAAAAAAAAAAAAAAAAB1BAAAZHJzL2Rvd25yZXYu&#13;&#10;eG1sUEsFBgAAAAAEAAQA8wAAAIUFAAAAAA==&#13;&#10;" filled="f" stroked="f" strokeweight=".5pt">
                <v:textbox>
                  <w:txbxContent>
                    <w:p w14:paraId="16443499" w14:textId="057E8E20" w:rsidR="00990080" w:rsidRDefault="00990080" w:rsidP="00990080">
                      <w:pPr>
                        <w:pStyle w:val="Caption"/>
                      </w:pPr>
                      <w:bookmarkStart w:id="68" w:name="_Toc163125898"/>
                      <w:r>
                        <w:t xml:space="preserve">Table </w:t>
                      </w:r>
                      <w:r>
                        <w:fldChar w:fldCharType="begin"/>
                      </w:r>
                      <w:r>
                        <w:instrText xml:space="preserve"> SEQ Table \* ARABIC </w:instrText>
                      </w:r>
                      <w:r>
                        <w:fldChar w:fldCharType="separate"/>
                      </w:r>
                      <w:r w:rsidR="00C97D3E">
                        <w:rPr>
                          <w:noProof/>
                        </w:rPr>
                        <w:t>2</w:t>
                      </w:r>
                      <w:r>
                        <w:fldChar w:fldCharType="end"/>
                      </w:r>
                      <w:r>
                        <w:t>. Summary of organizational views.</w:t>
                      </w:r>
                      <w:bookmarkEnd w:id="68"/>
                    </w:p>
                    <w:p w14:paraId="11A316CD" w14:textId="7164BE80" w:rsidR="00DE11DB" w:rsidRPr="00076A54" w:rsidRDefault="00DE11DB" w:rsidP="00BB6D76">
                      <w:pPr>
                        <w:pStyle w:val="Table"/>
                      </w:pPr>
                    </w:p>
                  </w:txbxContent>
                </v:textbox>
              </v:shape>
            </w:pict>
          </mc:Fallback>
        </mc:AlternateContent>
      </w:r>
    </w:p>
    <w:p w14:paraId="39A65ADF" w14:textId="77777777" w:rsidR="002C49E8" w:rsidRDefault="00DE11DB" w:rsidP="00071800">
      <w:pPr>
        <w:ind w:firstLine="720"/>
        <w:jc w:val="both"/>
        <w:rPr>
          <w:rFonts w:cs="Times New Roman"/>
        </w:rPr>
      </w:pPr>
      <w:r>
        <w:rPr>
          <w:rFonts w:cs="Times New Roman"/>
        </w:rPr>
        <w:lastRenderedPageBreak/>
        <w:t>Given these takeaways and the concerns expressed by fire managers, there are opportunities to address these areas that need improvement in a variety of organizational ways. One clear implication is for enhanced public education and outreach programs</w:t>
      </w:r>
      <w:r w:rsidR="00373CE1">
        <w:rPr>
          <w:rFonts w:cs="Times New Roman"/>
        </w:rPr>
        <w:t xml:space="preserve"> </w:t>
      </w:r>
      <w:r w:rsidR="00622C10">
        <w:rPr>
          <w:rFonts w:cs="Times New Roman"/>
        </w:rPr>
        <w:t xml:space="preserve">organized by </w:t>
      </w:r>
      <w:r w:rsidR="009635A8">
        <w:rPr>
          <w:rFonts w:cs="Times New Roman"/>
        </w:rPr>
        <w:t xml:space="preserve">U.S. </w:t>
      </w:r>
      <w:r w:rsidR="00C82666">
        <w:rPr>
          <w:rFonts w:cs="Times New Roman"/>
        </w:rPr>
        <w:t>F</w:t>
      </w:r>
      <w:r w:rsidR="00622C10">
        <w:rPr>
          <w:rFonts w:cs="Times New Roman"/>
        </w:rPr>
        <w:t xml:space="preserve">orestry, </w:t>
      </w:r>
      <w:r w:rsidR="009635A8">
        <w:rPr>
          <w:rFonts w:cs="Times New Roman"/>
        </w:rPr>
        <w:t>w</w:t>
      </w:r>
      <w:r w:rsidR="00622C10">
        <w:rPr>
          <w:rFonts w:cs="Times New Roman"/>
        </w:rPr>
        <w:t>ildlife</w:t>
      </w:r>
      <w:r w:rsidR="001C139E">
        <w:rPr>
          <w:rFonts w:cs="Times New Roman"/>
        </w:rPr>
        <w:t xml:space="preserve"> </w:t>
      </w:r>
      <w:r w:rsidR="009635A8">
        <w:rPr>
          <w:rFonts w:cs="Times New Roman"/>
        </w:rPr>
        <w:t>or conservation d</w:t>
      </w:r>
      <w:r w:rsidR="001C139E">
        <w:rPr>
          <w:rFonts w:cs="Times New Roman"/>
        </w:rPr>
        <w:t>epartments</w:t>
      </w:r>
      <w:r w:rsidR="00622C10">
        <w:rPr>
          <w:rFonts w:cs="Times New Roman"/>
        </w:rPr>
        <w:t xml:space="preserve">, </w:t>
      </w:r>
      <w:r w:rsidR="008013CD">
        <w:rPr>
          <w:rFonts w:cs="Times New Roman"/>
        </w:rPr>
        <w:t xml:space="preserve">prescribed burn associations, </w:t>
      </w:r>
      <w:r w:rsidR="00622C10">
        <w:rPr>
          <w:rFonts w:cs="Times New Roman"/>
        </w:rPr>
        <w:t>cit</w:t>
      </w:r>
      <w:r w:rsidR="001C139E">
        <w:rPr>
          <w:rFonts w:cs="Times New Roman"/>
        </w:rPr>
        <w:t>ies</w:t>
      </w:r>
      <w:r w:rsidR="00622C10">
        <w:rPr>
          <w:rFonts w:cs="Times New Roman"/>
        </w:rPr>
        <w:t>, school</w:t>
      </w:r>
      <w:r w:rsidR="001C139E">
        <w:rPr>
          <w:rFonts w:cs="Times New Roman"/>
        </w:rPr>
        <w:t>s</w:t>
      </w:r>
      <w:r w:rsidR="00622C10">
        <w:rPr>
          <w:rFonts w:cs="Times New Roman"/>
        </w:rPr>
        <w:t xml:space="preserve">, fire departments, </w:t>
      </w:r>
      <w:r w:rsidR="008F6DC9">
        <w:rPr>
          <w:rFonts w:cs="Times New Roman"/>
        </w:rPr>
        <w:t>or a co</w:t>
      </w:r>
      <w:r w:rsidR="005A2486">
        <w:rPr>
          <w:rFonts w:cs="Times New Roman"/>
        </w:rPr>
        <w:t xml:space="preserve">llaboration </w:t>
      </w:r>
      <w:r w:rsidR="00DB4616">
        <w:rPr>
          <w:rFonts w:cs="Times New Roman"/>
        </w:rPr>
        <w:t xml:space="preserve">between </w:t>
      </w:r>
      <w:r w:rsidR="00D95D51">
        <w:rPr>
          <w:rFonts w:cs="Times New Roman"/>
        </w:rPr>
        <w:t>such</w:t>
      </w:r>
      <w:r w:rsidR="00DB4616">
        <w:rPr>
          <w:rFonts w:cs="Times New Roman"/>
        </w:rPr>
        <w:t xml:space="preserve"> entities</w:t>
      </w:r>
      <w:r>
        <w:rPr>
          <w:rFonts w:cs="Times New Roman"/>
        </w:rPr>
        <w:t>. These programs can specifically target fuel and land management, prescribed burning, wildfire risks, and grow interest in areas of fire management and natural resources among youth. Such programs would also have potential to increase staff recruitment. Improving messaging, education, trust, and communication regarding wildfire risks and necessary mitigation efforts to</w:t>
      </w:r>
      <w:r w:rsidR="006D280A">
        <w:rPr>
          <w:rFonts w:cs="Times New Roman"/>
        </w:rPr>
        <w:t xml:space="preserve"> not only the public, but</w:t>
      </w:r>
      <w:r w:rsidR="000C62FC">
        <w:rPr>
          <w:rFonts w:cs="Times New Roman"/>
        </w:rPr>
        <w:t xml:space="preserve"> local and federal</w:t>
      </w:r>
      <w:r>
        <w:rPr>
          <w:rFonts w:cs="Times New Roman"/>
        </w:rPr>
        <w:t xml:space="preserve"> funding sources</w:t>
      </w:r>
      <w:r w:rsidR="000C62FC">
        <w:rPr>
          <w:rFonts w:cs="Times New Roman"/>
        </w:rPr>
        <w:t xml:space="preserve"> as well</w:t>
      </w:r>
      <w:r>
        <w:rPr>
          <w:rFonts w:cs="Times New Roman"/>
        </w:rPr>
        <w:t xml:space="preserve">, would encourage increased funding. </w:t>
      </w:r>
    </w:p>
    <w:p w14:paraId="1F8E26C3" w14:textId="4BBA5C2C" w:rsidR="00057824" w:rsidRDefault="00F27ABD" w:rsidP="00071800">
      <w:pPr>
        <w:ind w:firstLine="720"/>
        <w:jc w:val="both"/>
        <w:rPr>
          <w:rFonts w:cs="Times New Roman"/>
        </w:rPr>
      </w:pPr>
      <w:r>
        <w:rPr>
          <w:rFonts w:cs="Times New Roman"/>
        </w:rPr>
        <w:t xml:space="preserve">For </w:t>
      </w:r>
      <w:r w:rsidR="006C1A32">
        <w:rPr>
          <w:rFonts w:cs="Times New Roman"/>
        </w:rPr>
        <w:t xml:space="preserve">the fire management training that </w:t>
      </w:r>
      <w:r w:rsidR="009D14DC">
        <w:rPr>
          <w:rFonts w:cs="Times New Roman"/>
        </w:rPr>
        <w:t xml:space="preserve">does </w:t>
      </w:r>
      <w:r w:rsidR="006C1A32">
        <w:rPr>
          <w:rFonts w:cs="Times New Roman"/>
        </w:rPr>
        <w:t xml:space="preserve">exist, such as OK-FIRE, </w:t>
      </w:r>
      <w:r w:rsidR="007241BB">
        <w:rPr>
          <w:rFonts w:cs="Times New Roman"/>
        </w:rPr>
        <w:t xml:space="preserve">there is also </w:t>
      </w:r>
      <w:r w:rsidR="001D2BD7">
        <w:rPr>
          <w:rFonts w:cs="Times New Roman"/>
        </w:rPr>
        <w:t xml:space="preserve">room for refinement. </w:t>
      </w:r>
      <w:r w:rsidR="00BE0652">
        <w:rPr>
          <w:rFonts w:cs="Times New Roman"/>
        </w:rPr>
        <w:t>With concern growing over fuel and land management</w:t>
      </w:r>
      <w:r w:rsidR="00546B36">
        <w:rPr>
          <w:rFonts w:cs="Times New Roman"/>
        </w:rPr>
        <w:t xml:space="preserve">, </w:t>
      </w:r>
      <w:r w:rsidR="005510CB">
        <w:rPr>
          <w:rFonts w:cs="Times New Roman"/>
        </w:rPr>
        <w:t xml:space="preserve">fire management </w:t>
      </w:r>
      <w:r w:rsidR="00DF1529">
        <w:rPr>
          <w:rFonts w:cs="Times New Roman"/>
        </w:rPr>
        <w:t>workshop</w:t>
      </w:r>
      <w:r w:rsidR="00F557E7">
        <w:rPr>
          <w:rFonts w:cs="Times New Roman"/>
        </w:rPr>
        <w:t xml:space="preserve">s and </w:t>
      </w:r>
      <w:r w:rsidR="009C0946">
        <w:rPr>
          <w:rFonts w:cs="Times New Roman"/>
        </w:rPr>
        <w:t>training</w:t>
      </w:r>
      <w:r w:rsidR="00F557E7">
        <w:rPr>
          <w:rFonts w:cs="Times New Roman"/>
        </w:rPr>
        <w:t>s</w:t>
      </w:r>
      <w:r w:rsidR="009C0946">
        <w:rPr>
          <w:rFonts w:cs="Times New Roman"/>
        </w:rPr>
        <w:t xml:space="preserve"> need to</w:t>
      </w:r>
      <w:r w:rsidR="00DF1529">
        <w:rPr>
          <w:rFonts w:cs="Times New Roman"/>
        </w:rPr>
        <w:t xml:space="preserve"> </w:t>
      </w:r>
      <w:r w:rsidR="009C0946">
        <w:rPr>
          <w:rFonts w:cs="Times New Roman"/>
        </w:rPr>
        <w:t>emphasize</w:t>
      </w:r>
      <w:r w:rsidR="00DF1529">
        <w:rPr>
          <w:rFonts w:cs="Times New Roman"/>
        </w:rPr>
        <w:t xml:space="preserve"> </w:t>
      </w:r>
      <w:r w:rsidR="009C0946">
        <w:rPr>
          <w:rFonts w:cs="Times New Roman"/>
        </w:rPr>
        <w:t xml:space="preserve">the </w:t>
      </w:r>
      <w:r w:rsidR="00BA379E">
        <w:rPr>
          <w:rFonts w:cs="Times New Roman"/>
        </w:rPr>
        <w:t xml:space="preserve">practical application and practice of </w:t>
      </w:r>
      <w:r w:rsidR="007951DB">
        <w:rPr>
          <w:rFonts w:cs="Times New Roman"/>
        </w:rPr>
        <w:t xml:space="preserve">prescribed </w:t>
      </w:r>
      <w:r w:rsidR="00DA577C">
        <w:rPr>
          <w:rFonts w:cs="Times New Roman"/>
        </w:rPr>
        <w:t>burning</w:t>
      </w:r>
      <w:r w:rsidR="006E0BF9">
        <w:rPr>
          <w:rFonts w:cs="Times New Roman"/>
        </w:rPr>
        <w:t xml:space="preserve"> and wildfire risk reduction</w:t>
      </w:r>
      <w:r w:rsidR="009F0998">
        <w:rPr>
          <w:rFonts w:cs="Times New Roman"/>
        </w:rPr>
        <w:t xml:space="preserve">. </w:t>
      </w:r>
      <w:r w:rsidR="001240A0">
        <w:rPr>
          <w:rFonts w:cs="Times New Roman"/>
        </w:rPr>
        <w:t>To</w:t>
      </w:r>
      <w:r w:rsidR="003E733F">
        <w:rPr>
          <w:rFonts w:cs="Times New Roman"/>
        </w:rPr>
        <w:t xml:space="preserve"> </w:t>
      </w:r>
      <w:r w:rsidR="00137142">
        <w:rPr>
          <w:rFonts w:cs="Times New Roman"/>
        </w:rPr>
        <w:t>make it more relevant</w:t>
      </w:r>
      <w:r w:rsidR="00FA50AE">
        <w:rPr>
          <w:rFonts w:cs="Times New Roman"/>
        </w:rPr>
        <w:t xml:space="preserve"> and enhance </w:t>
      </w:r>
      <w:r w:rsidR="00B65D73">
        <w:rPr>
          <w:rFonts w:cs="Times New Roman"/>
        </w:rPr>
        <w:t>hands-on learning</w:t>
      </w:r>
      <w:r w:rsidR="00137142">
        <w:rPr>
          <w:rFonts w:cs="Times New Roman"/>
        </w:rPr>
        <w:t xml:space="preserve">, </w:t>
      </w:r>
      <w:r w:rsidR="00242BDB">
        <w:rPr>
          <w:rFonts w:cs="Times New Roman"/>
        </w:rPr>
        <w:t xml:space="preserve">there needs to be more implementation of </w:t>
      </w:r>
      <w:r w:rsidR="007031A9">
        <w:rPr>
          <w:rFonts w:cs="Times New Roman"/>
        </w:rPr>
        <w:t xml:space="preserve">case studies, drills, </w:t>
      </w:r>
      <w:r w:rsidR="00522D73">
        <w:rPr>
          <w:rFonts w:cs="Times New Roman"/>
        </w:rPr>
        <w:t>and</w:t>
      </w:r>
      <w:r w:rsidR="00AD10F6">
        <w:rPr>
          <w:rFonts w:cs="Times New Roman"/>
        </w:rPr>
        <w:t xml:space="preserve"> prescribed burn </w:t>
      </w:r>
      <w:r w:rsidR="00FD1B3D">
        <w:rPr>
          <w:rFonts w:cs="Times New Roman"/>
        </w:rPr>
        <w:t xml:space="preserve">techniques </w:t>
      </w:r>
      <w:r w:rsidR="00522D73">
        <w:rPr>
          <w:rFonts w:cs="Times New Roman"/>
        </w:rPr>
        <w:t xml:space="preserve">that </w:t>
      </w:r>
      <w:r w:rsidR="0058789C">
        <w:rPr>
          <w:rFonts w:cs="Times New Roman"/>
        </w:rPr>
        <w:t>allow</w:t>
      </w:r>
      <w:r w:rsidR="00522D73">
        <w:rPr>
          <w:rFonts w:cs="Times New Roman"/>
        </w:rPr>
        <w:t xml:space="preserve"> fire management attendees </w:t>
      </w:r>
      <w:r w:rsidR="00880EBB">
        <w:rPr>
          <w:rFonts w:cs="Times New Roman"/>
        </w:rPr>
        <w:t xml:space="preserve">to </w:t>
      </w:r>
      <w:r w:rsidR="00522D73">
        <w:rPr>
          <w:rFonts w:cs="Times New Roman"/>
        </w:rPr>
        <w:t>practic</w:t>
      </w:r>
      <w:r w:rsidR="00880EBB">
        <w:rPr>
          <w:rFonts w:cs="Times New Roman"/>
        </w:rPr>
        <w:t>e</w:t>
      </w:r>
      <w:r w:rsidR="00522D73">
        <w:rPr>
          <w:rFonts w:cs="Times New Roman"/>
        </w:rPr>
        <w:t xml:space="preserve"> real-world efforts</w:t>
      </w:r>
      <w:r w:rsidR="00A96468">
        <w:rPr>
          <w:rFonts w:cs="Times New Roman"/>
        </w:rPr>
        <w:t>, management,</w:t>
      </w:r>
      <w:r w:rsidR="00522D73">
        <w:rPr>
          <w:rFonts w:cs="Times New Roman"/>
        </w:rPr>
        <w:t xml:space="preserve"> and response.</w:t>
      </w:r>
      <w:r w:rsidR="00B37AB2">
        <w:rPr>
          <w:rFonts w:cs="Times New Roman"/>
        </w:rPr>
        <w:t xml:space="preserve"> </w:t>
      </w:r>
      <w:r w:rsidR="0061663E">
        <w:rPr>
          <w:rFonts w:cs="Times New Roman"/>
        </w:rPr>
        <w:t xml:space="preserve">Ideally, this would include a walk-through of </w:t>
      </w:r>
      <w:r w:rsidR="00B15976">
        <w:rPr>
          <w:rFonts w:cs="Times New Roman"/>
        </w:rPr>
        <w:t xml:space="preserve">assessing the fire environment, </w:t>
      </w:r>
      <w:r w:rsidR="0061663E">
        <w:rPr>
          <w:rFonts w:cs="Times New Roman"/>
        </w:rPr>
        <w:t>filling out a burn plan</w:t>
      </w:r>
      <w:r w:rsidR="00B15976">
        <w:rPr>
          <w:rFonts w:cs="Times New Roman"/>
        </w:rPr>
        <w:t>,</w:t>
      </w:r>
      <w:r w:rsidR="0061663E">
        <w:rPr>
          <w:rFonts w:cs="Times New Roman"/>
        </w:rPr>
        <w:t xml:space="preserve"> and going through the process </w:t>
      </w:r>
      <w:r w:rsidR="004239E4">
        <w:rPr>
          <w:rFonts w:cs="Times New Roman"/>
        </w:rPr>
        <w:t xml:space="preserve">of burns </w:t>
      </w:r>
      <w:r w:rsidR="0061663E">
        <w:rPr>
          <w:rFonts w:cs="Times New Roman"/>
        </w:rPr>
        <w:t>from start to finish.</w:t>
      </w:r>
      <w:r w:rsidR="007031A9">
        <w:rPr>
          <w:rFonts w:cs="Times New Roman"/>
        </w:rPr>
        <w:t xml:space="preserve"> </w:t>
      </w:r>
      <w:r w:rsidR="00664C13">
        <w:rPr>
          <w:rFonts w:cs="Times New Roman"/>
        </w:rPr>
        <w:t xml:space="preserve">In addition, while trainings are often </w:t>
      </w:r>
      <w:r w:rsidR="00C9556F">
        <w:rPr>
          <w:rFonts w:cs="Times New Roman"/>
        </w:rPr>
        <w:t>geared</w:t>
      </w:r>
      <w:r w:rsidR="00664C13">
        <w:rPr>
          <w:rFonts w:cs="Times New Roman"/>
        </w:rPr>
        <w:t xml:space="preserve"> toward </w:t>
      </w:r>
      <w:r w:rsidR="008F020E">
        <w:rPr>
          <w:rFonts w:cs="Times New Roman"/>
        </w:rPr>
        <w:t xml:space="preserve">prescribed burn or wildland fire managers, </w:t>
      </w:r>
      <w:r w:rsidR="000E16FC">
        <w:rPr>
          <w:rFonts w:cs="Times New Roman"/>
        </w:rPr>
        <w:t xml:space="preserve">such trainings could </w:t>
      </w:r>
      <w:r w:rsidR="00466776">
        <w:rPr>
          <w:rFonts w:cs="Times New Roman"/>
        </w:rPr>
        <w:t>become more inclusive to</w:t>
      </w:r>
      <w:r w:rsidR="0040056C">
        <w:rPr>
          <w:rFonts w:cs="Times New Roman"/>
        </w:rPr>
        <w:t xml:space="preserve"> both</w:t>
      </w:r>
      <w:r w:rsidR="00466776">
        <w:rPr>
          <w:rFonts w:cs="Times New Roman"/>
        </w:rPr>
        <w:t xml:space="preserve"> </w:t>
      </w:r>
      <w:r w:rsidR="0040056C">
        <w:rPr>
          <w:rFonts w:cs="Times New Roman"/>
        </w:rPr>
        <w:t xml:space="preserve">“frontstage” and “backstage” fire managers. </w:t>
      </w:r>
      <w:r w:rsidR="002C7FC5">
        <w:rPr>
          <w:rFonts w:cs="Times New Roman"/>
        </w:rPr>
        <w:t>By incorporating</w:t>
      </w:r>
      <w:r w:rsidR="00EF6D1F">
        <w:rPr>
          <w:rFonts w:cs="Times New Roman"/>
        </w:rPr>
        <w:t xml:space="preserve"> individuals that </w:t>
      </w:r>
      <w:r w:rsidR="007C6D88">
        <w:rPr>
          <w:rFonts w:cs="Times New Roman"/>
        </w:rPr>
        <w:t>identify with</w:t>
      </w:r>
      <w:r w:rsidR="001625DB">
        <w:rPr>
          <w:rFonts w:cs="Times New Roman"/>
        </w:rPr>
        <w:t>in</w:t>
      </w:r>
      <w:r w:rsidR="007C6D88">
        <w:rPr>
          <w:rFonts w:cs="Times New Roman"/>
        </w:rPr>
        <w:t xml:space="preserve"> these</w:t>
      </w:r>
      <w:r w:rsidR="00EF6D1F">
        <w:rPr>
          <w:rFonts w:cs="Times New Roman"/>
        </w:rPr>
        <w:t xml:space="preserve"> various</w:t>
      </w:r>
      <w:r w:rsidR="00B847B4">
        <w:rPr>
          <w:rFonts w:cs="Times New Roman"/>
        </w:rPr>
        <w:t xml:space="preserve"> roles, </w:t>
      </w:r>
      <w:r w:rsidR="008A00FB">
        <w:rPr>
          <w:rFonts w:cs="Times New Roman"/>
        </w:rPr>
        <w:t>collaboration,</w:t>
      </w:r>
      <w:r w:rsidR="00EF6D1F">
        <w:rPr>
          <w:rFonts w:cs="Times New Roman"/>
        </w:rPr>
        <w:t xml:space="preserve"> communication, relationship-building, and </w:t>
      </w:r>
      <w:r w:rsidR="007936E7">
        <w:rPr>
          <w:rFonts w:cs="Times New Roman"/>
        </w:rPr>
        <w:t xml:space="preserve">a deeper </w:t>
      </w:r>
      <w:r w:rsidR="007936E7">
        <w:rPr>
          <w:rFonts w:cs="Times New Roman"/>
        </w:rPr>
        <w:lastRenderedPageBreak/>
        <w:t xml:space="preserve">understanding of </w:t>
      </w:r>
      <w:r w:rsidR="00795D97">
        <w:rPr>
          <w:rFonts w:cs="Times New Roman"/>
        </w:rPr>
        <w:t>the link between science and application can be made</w:t>
      </w:r>
      <w:r w:rsidR="00E3767B">
        <w:rPr>
          <w:rFonts w:cs="Times New Roman"/>
        </w:rPr>
        <w:t xml:space="preserve"> for all fire managers</w:t>
      </w:r>
      <w:r w:rsidR="00795D97">
        <w:rPr>
          <w:rFonts w:cs="Times New Roman"/>
        </w:rPr>
        <w:t>.</w:t>
      </w:r>
    </w:p>
    <w:p w14:paraId="33AA689E" w14:textId="15F25716" w:rsidR="00127EE5" w:rsidRDefault="00DE11DB" w:rsidP="0022142A">
      <w:pPr>
        <w:ind w:firstLine="720"/>
        <w:jc w:val="both"/>
        <w:rPr>
          <w:rFonts w:cs="Times New Roman"/>
        </w:rPr>
      </w:pPr>
      <w:r>
        <w:rPr>
          <w:rFonts w:cs="Times New Roman"/>
        </w:rPr>
        <w:t xml:space="preserve">With regard to contrasting perspectives on climate change, organizations and the public would benefit from improved science communication. </w:t>
      </w:r>
      <w:r w:rsidR="00511E6E">
        <w:rPr>
          <w:rFonts w:cs="Times New Roman"/>
        </w:rPr>
        <w:t xml:space="preserve">For Oklahoma fire managers in particular, the </w:t>
      </w:r>
      <w:r w:rsidR="00511E6E" w:rsidRPr="00556C1D">
        <w:rPr>
          <w:rFonts w:cs="Times New Roman"/>
        </w:rPr>
        <w:t>political context and culture</w:t>
      </w:r>
      <w:r w:rsidR="00511E6E">
        <w:rPr>
          <w:rFonts w:cs="Times New Roman"/>
        </w:rPr>
        <w:t xml:space="preserve"> of the state in which they reside, as well as their immersion in communities that share</w:t>
      </w:r>
      <w:r w:rsidR="00511E6E" w:rsidRPr="00556C1D">
        <w:rPr>
          <w:rFonts w:cs="Times New Roman"/>
        </w:rPr>
        <w:t xml:space="preserve"> </w:t>
      </w:r>
      <w:r w:rsidR="00511E6E">
        <w:rPr>
          <w:rFonts w:cs="Times New Roman"/>
        </w:rPr>
        <w:t xml:space="preserve">like-minded </w:t>
      </w:r>
      <w:r w:rsidR="00511E6E" w:rsidRPr="00556C1D">
        <w:rPr>
          <w:rFonts w:cs="Times New Roman"/>
        </w:rPr>
        <w:t xml:space="preserve">information </w:t>
      </w:r>
      <w:r w:rsidR="00511E6E">
        <w:rPr>
          <w:rFonts w:cs="Times New Roman"/>
        </w:rPr>
        <w:t>and</w:t>
      </w:r>
      <w:r w:rsidR="00511E6E" w:rsidRPr="00556C1D">
        <w:rPr>
          <w:rFonts w:cs="Times New Roman"/>
        </w:rPr>
        <w:t xml:space="preserve"> </w:t>
      </w:r>
      <w:r w:rsidR="00EC0FAA">
        <w:rPr>
          <w:rFonts w:cs="Times New Roman"/>
        </w:rPr>
        <w:t xml:space="preserve">perhaps </w:t>
      </w:r>
      <w:r w:rsidR="00511E6E">
        <w:rPr>
          <w:rFonts w:cs="Times New Roman"/>
        </w:rPr>
        <w:t xml:space="preserve">a </w:t>
      </w:r>
      <w:r w:rsidR="00511E6E" w:rsidRPr="00556C1D">
        <w:rPr>
          <w:rFonts w:cs="Times New Roman"/>
        </w:rPr>
        <w:t>disinclination to the climate change phenomenon</w:t>
      </w:r>
      <w:r w:rsidR="00511E6E">
        <w:rPr>
          <w:rFonts w:cs="Times New Roman"/>
        </w:rPr>
        <w:t xml:space="preserve">, </w:t>
      </w:r>
      <w:r w:rsidR="009974B8">
        <w:rPr>
          <w:rFonts w:cs="Times New Roman"/>
        </w:rPr>
        <w:t>influences</w:t>
      </w:r>
      <w:r w:rsidR="00511E6E">
        <w:rPr>
          <w:rFonts w:cs="Times New Roman"/>
        </w:rPr>
        <w:t xml:space="preserve"> their viewpoints</w:t>
      </w:r>
      <w:r w:rsidR="00511E6E" w:rsidRPr="00556C1D">
        <w:rPr>
          <w:rFonts w:cs="Times New Roman"/>
        </w:rPr>
        <w:t xml:space="preserve">. </w:t>
      </w:r>
      <w:r w:rsidR="00071800" w:rsidRPr="00556C1D">
        <w:rPr>
          <w:rFonts w:cs="Times New Roman"/>
        </w:rPr>
        <w:t>While th</w:t>
      </w:r>
      <w:r w:rsidR="00071800">
        <w:rPr>
          <w:rFonts w:cs="Times New Roman"/>
        </w:rPr>
        <w:t>e hesitancy around climate change</w:t>
      </w:r>
      <w:r w:rsidR="00186D09">
        <w:rPr>
          <w:rFonts w:cs="Times New Roman"/>
        </w:rPr>
        <w:t xml:space="preserve"> </w:t>
      </w:r>
      <w:r w:rsidR="00071800" w:rsidRPr="00556C1D">
        <w:rPr>
          <w:rFonts w:cs="Times New Roman"/>
        </w:rPr>
        <w:t xml:space="preserve">could be a deep-seated ideological issue, responses suggest that most </w:t>
      </w:r>
      <w:r w:rsidR="009D57B2">
        <w:rPr>
          <w:rFonts w:cs="Times New Roman"/>
        </w:rPr>
        <w:t>fire managers</w:t>
      </w:r>
      <w:r w:rsidR="00071800" w:rsidRPr="00556C1D">
        <w:rPr>
          <w:rFonts w:cs="Times New Roman"/>
        </w:rPr>
        <w:t xml:space="preserve"> </w:t>
      </w:r>
      <w:r w:rsidR="00B977B3">
        <w:rPr>
          <w:rFonts w:cs="Times New Roman"/>
        </w:rPr>
        <w:t xml:space="preserve">are </w:t>
      </w:r>
      <w:r w:rsidR="00071800" w:rsidRPr="00556C1D">
        <w:rPr>
          <w:rFonts w:cs="Times New Roman"/>
        </w:rPr>
        <w:t>open to the concept</w:t>
      </w:r>
      <w:r w:rsidR="00E02B88">
        <w:rPr>
          <w:rFonts w:cs="Times New Roman"/>
        </w:rPr>
        <w:t>.</w:t>
      </w:r>
      <w:r w:rsidR="000316C3">
        <w:rPr>
          <w:rFonts w:cs="Times New Roman"/>
        </w:rPr>
        <w:t xml:space="preserve"> </w:t>
      </w:r>
      <w:r w:rsidR="00071800" w:rsidRPr="00556C1D">
        <w:rPr>
          <w:rFonts w:cs="Times New Roman"/>
        </w:rPr>
        <w:t xml:space="preserve">Additional information, communication, </w:t>
      </w:r>
      <w:r w:rsidR="0071563F">
        <w:rPr>
          <w:rFonts w:cs="Times New Roman"/>
        </w:rPr>
        <w:t>and</w:t>
      </w:r>
      <w:r w:rsidR="00071800" w:rsidRPr="00556C1D">
        <w:rPr>
          <w:rFonts w:cs="Times New Roman"/>
        </w:rPr>
        <w:t xml:space="preserve"> training </w:t>
      </w:r>
      <w:r w:rsidR="00C14BD8">
        <w:rPr>
          <w:rFonts w:cs="Times New Roman"/>
        </w:rPr>
        <w:t xml:space="preserve">as standalone initiatives </w:t>
      </w:r>
      <w:r w:rsidR="00071800" w:rsidRPr="00556C1D">
        <w:rPr>
          <w:rFonts w:cs="Times New Roman"/>
        </w:rPr>
        <w:t xml:space="preserve">will not necessarily alter that viewpoint. </w:t>
      </w:r>
      <w:r w:rsidR="0071563F">
        <w:rPr>
          <w:rFonts w:cs="Times New Roman"/>
        </w:rPr>
        <w:t>However</w:t>
      </w:r>
      <w:r w:rsidR="00071800" w:rsidRPr="00556C1D">
        <w:rPr>
          <w:rFonts w:cs="Times New Roman"/>
        </w:rPr>
        <w:t xml:space="preserve">, </w:t>
      </w:r>
      <w:r w:rsidR="001B3500">
        <w:rPr>
          <w:rFonts w:cs="Times New Roman"/>
        </w:rPr>
        <w:t>increasing fire manage</w:t>
      </w:r>
      <w:r w:rsidR="00E90E3E">
        <w:rPr>
          <w:rFonts w:cs="Times New Roman"/>
        </w:rPr>
        <w:t>rs</w:t>
      </w:r>
      <w:r w:rsidR="001A037F">
        <w:rPr>
          <w:rFonts w:cs="Times New Roman"/>
        </w:rPr>
        <w:t>’</w:t>
      </w:r>
      <w:r w:rsidR="001B3500">
        <w:rPr>
          <w:rFonts w:cs="Times New Roman"/>
        </w:rPr>
        <w:t xml:space="preserve"> </w:t>
      </w:r>
      <w:r w:rsidR="00071800" w:rsidRPr="00556C1D">
        <w:rPr>
          <w:rFonts w:cs="Times New Roman"/>
        </w:rPr>
        <w:t xml:space="preserve">trust in information </w:t>
      </w:r>
      <w:r w:rsidR="0071563F">
        <w:rPr>
          <w:rFonts w:cs="Times New Roman"/>
        </w:rPr>
        <w:t>sources would be a</w:t>
      </w:r>
      <w:r w:rsidR="00071800" w:rsidRPr="00556C1D">
        <w:rPr>
          <w:rFonts w:cs="Times New Roman"/>
        </w:rPr>
        <w:t xml:space="preserve"> significant factor in </w:t>
      </w:r>
      <w:r w:rsidR="00FC1177">
        <w:rPr>
          <w:rFonts w:cs="Times New Roman"/>
        </w:rPr>
        <w:t xml:space="preserve">influencing </w:t>
      </w:r>
      <w:r w:rsidR="00966DAC">
        <w:rPr>
          <w:rFonts w:cs="Times New Roman"/>
        </w:rPr>
        <w:t>perceptions on wildfire risk and climate change</w:t>
      </w:r>
      <w:r w:rsidR="00CB0005">
        <w:rPr>
          <w:rFonts w:cs="Times New Roman"/>
        </w:rPr>
        <w:t xml:space="preserve">. </w:t>
      </w:r>
    </w:p>
    <w:p w14:paraId="707A8ED5" w14:textId="7442D8D5" w:rsidR="00071800" w:rsidRDefault="007A29E8" w:rsidP="00127EE5">
      <w:pPr>
        <w:ind w:firstLine="720"/>
        <w:jc w:val="both"/>
        <w:rPr>
          <w:rFonts w:cs="Times New Roman"/>
        </w:rPr>
      </w:pPr>
      <w:r>
        <w:rPr>
          <w:rFonts w:cs="Times New Roman"/>
        </w:rPr>
        <w:t xml:space="preserve">Efforts should focus on accessible and relevant data and information sharing, as well as building a relationship of trust between those who disseminate the information and those who use it. This would require tackling the “otherness” of research agencies by having them work more closely with communities and immerse themselves in local fire management needs and operations. </w:t>
      </w:r>
      <w:r w:rsidR="009A67BF">
        <w:rPr>
          <w:rFonts w:cs="Times New Roman"/>
        </w:rPr>
        <w:t xml:space="preserve">It is </w:t>
      </w:r>
      <w:r w:rsidR="00311E27">
        <w:rPr>
          <w:rFonts w:cs="Times New Roman"/>
        </w:rPr>
        <w:t xml:space="preserve">also </w:t>
      </w:r>
      <w:r w:rsidR="009A67BF">
        <w:rPr>
          <w:rFonts w:cs="Times New Roman"/>
        </w:rPr>
        <w:t>paramount for s</w:t>
      </w:r>
      <w:r w:rsidR="007806FE">
        <w:rPr>
          <w:rFonts w:cs="Times New Roman"/>
        </w:rPr>
        <w:t>cience</w:t>
      </w:r>
      <w:r w:rsidR="00071800" w:rsidRPr="00556C1D">
        <w:rPr>
          <w:rFonts w:cs="Times New Roman"/>
        </w:rPr>
        <w:t xml:space="preserve"> communicators </w:t>
      </w:r>
      <w:r w:rsidR="009A67BF">
        <w:rPr>
          <w:rFonts w:cs="Times New Roman"/>
        </w:rPr>
        <w:t>to</w:t>
      </w:r>
      <w:r w:rsidR="00383BDB">
        <w:rPr>
          <w:rFonts w:cs="Times New Roman"/>
        </w:rPr>
        <w:t xml:space="preserve"> engage </w:t>
      </w:r>
      <w:r w:rsidR="00796EAF">
        <w:rPr>
          <w:rFonts w:cs="Times New Roman"/>
        </w:rPr>
        <w:t>with</w:t>
      </w:r>
      <w:r w:rsidR="00071800" w:rsidRPr="00556C1D">
        <w:rPr>
          <w:rFonts w:cs="Times New Roman"/>
        </w:rPr>
        <w:t xml:space="preserve"> </w:t>
      </w:r>
      <w:r w:rsidR="00313F8B">
        <w:rPr>
          <w:rFonts w:cs="Times New Roman"/>
        </w:rPr>
        <w:t>local</w:t>
      </w:r>
      <w:r w:rsidR="00071800" w:rsidRPr="00556C1D">
        <w:rPr>
          <w:rFonts w:cs="Times New Roman"/>
        </w:rPr>
        <w:t xml:space="preserve"> culture</w:t>
      </w:r>
      <w:r w:rsidR="00311E27">
        <w:rPr>
          <w:rFonts w:cs="Times New Roman"/>
        </w:rPr>
        <w:t xml:space="preserve"> and communities</w:t>
      </w:r>
      <w:r w:rsidR="00071800" w:rsidRPr="00556C1D">
        <w:rPr>
          <w:rFonts w:cs="Times New Roman"/>
        </w:rPr>
        <w:t xml:space="preserve"> </w:t>
      </w:r>
      <w:r w:rsidR="00E10172">
        <w:rPr>
          <w:rFonts w:cs="Times New Roman"/>
        </w:rPr>
        <w:t>and create partnerships</w:t>
      </w:r>
      <w:r w:rsidR="00F67E92">
        <w:rPr>
          <w:rFonts w:cs="Times New Roman"/>
        </w:rPr>
        <w:t>, whether that be</w:t>
      </w:r>
      <w:r w:rsidR="0005060E">
        <w:rPr>
          <w:rFonts w:cs="Times New Roman"/>
        </w:rPr>
        <w:t xml:space="preserve"> </w:t>
      </w:r>
      <w:r w:rsidR="00505E9F">
        <w:rPr>
          <w:rFonts w:cs="Times New Roman"/>
        </w:rPr>
        <w:t>in the form of</w:t>
      </w:r>
      <w:r w:rsidR="00F67E92">
        <w:rPr>
          <w:rFonts w:cs="Times New Roman"/>
        </w:rPr>
        <w:t xml:space="preserve"> participati</w:t>
      </w:r>
      <w:r w:rsidR="00505E9F">
        <w:rPr>
          <w:rFonts w:cs="Times New Roman"/>
        </w:rPr>
        <w:t>ng</w:t>
      </w:r>
      <w:r w:rsidR="00F67E92">
        <w:rPr>
          <w:rFonts w:cs="Times New Roman"/>
        </w:rPr>
        <w:t xml:space="preserve"> in prescribed burns</w:t>
      </w:r>
      <w:r w:rsidR="00AE6042">
        <w:rPr>
          <w:rFonts w:cs="Times New Roman"/>
        </w:rPr>
        <w:t>;</w:t>
      </w:r>
      <w:r w:rsidR="00C15B8A">
        <w:rPr>
          <w:rFonts w:cs="Times New Roman"/>
        </w:rPr>
        <w:t xml:space="preserve"> </w:t>
      </w:r>
      <w:r w:rsidR="00573AD9">
        <w:rPr>
          <w:rFonts w:cs="Times New Roman"/>
        </w:rPr>
        <w:t xml:space="preserve">on-the-ground </w:t>
      </w:r>
      <w:r w:rsidR="00C15B8A">
        <w:rPr>
          <w:rFonts w:cs="Times New Roman"/>
        </w:rPr>
        <w:t>assistance</w:t>
      </w:r>
      <w:r w:rsidR="00573AD9">
        <w:rPr>
          <w:rFonts w:cs="Times New Roman"/>
        </w:rPr>
        <w:t xml:space="preserve"> </w:t>
      </w:r>
      <w:r w:rsidR="00AE6042">
        <w:rPr>
          <w:rFonts w:cs="Times New Roman"/>
        </w:rPr>
        <w:t xml:space="preserve">before, </w:t>
      </w:r>
      <w:r w:rsidR="00573AD9">
        <w:rPr>
          <w:rFonts w:cs="Times New Roman"/>
        </w:rPr>
        <w:t>during</w:t>
      </w:r>
      <w:r w:rsidR="00AE6042">
        <w:rPr>
          <w:rFonts w:cs="Times New Roman"/>
        </w:rPr>
        <w:t>, or after</w:t>
      </w:r>
      <w:r w:rsidR="00573AD9">
        <w:rPr>
          <w:rFonts w:cs="Times New Roman"/>
        </w:rPr>
        <w:t xml:space="preserve"> </w:t>
      </w:r>
      <w:r w:rsidR="00C25D99">
        <w:rPr>
          <w:rFonts w:cs="Times New Roman"/>
        </w:rPr>
        <w:t>wildfire events</w:t>
      </w:r>
      <w:r w:rsidR="00AE6042">
        <w:rPr>
          <w:rFonts w:cs="Times New Roman"/>
        </w:rPr>
        <w:t>;</w:t>
      </w:r>
      <w:r w:rsidR="00505E9F">
        <w:rPr>
          <w:rFonts w:cs="Times New Roman"/>
        </w:rPr>
        <w:t xml:space="preserve"> </w:t>
      </w:r>
      <w:r w:rsidR="00E10172">
        <w:rPr>
          <w:rFonts w:cs="Times New Roman"/>
        </w:rPr>
        <w:t>school outreach events</w:t>
      </w:r>
      <w:r w:rsidR="00AE6042">
        <w:rPr>
          <w:rFonts w:cs="Times New Roman"/>
        </w:rPr>
        <w:t>;</w:t>
      </w:r>
      <w:r w:rsidR="00E10172">
        <w:rPr>
          <w:rFonts w:cs="Times New Roman"/>
        </w:rPr>
        <w:t xml:space="preserve"> or town halls.</w:t>
      </w:r>
      <w:r w:rsidR="00127EE5">
        <w:rPr>
          <w:rFonts w:cs="Times New Roman"/>
        </w:rPr>
        <w:t xml:space="preserve"> </w:t>
      </w:r>
      <w:r w:rsidR="00943678">
        <w:rPr>
          <w:rFonts w:cs="Times New Roman"/>
        </w:rPr>
        <w:t>Provid</w:t>
      </w:r>
      <w:r w:rsidR="008172D0">
        <w:rPr>
          <w:rFonts w:cs="Times New Roman"/>
        </w:rPr>
        <w:t>ed that</w:t>
      </w:r>
      <w:r w:rsidR="006E4FBA">
        <w:rPr>
          <w:rFonts w:cs="Times New Roman"/>
        </w:rPr>
        <w:t xml:space="preserve"> </w:t>
      </w:r>
      <w:r w:rsidR="005A707F">
        <w:rPr>
          <w:rFonts w:cs="Times New Roman"/>
        </w:rPr>
        <w:t xml:space="preserve">wildfire risk and concerns are </w:t>
      </w:r>
      <w:r w:rsidR="004D1501">
        <w:rPr>
          <w:rFonts w:cs="Times New Roman"/>
        </w:rPr>
        <w:t xml:space="preserve">primarily </w:t>
      </w:r>
      <w:r w:rsidR="005A707F">
        <w:rPr>
          <w:rFonts w:cs="Times New Roman"/>
        </w:rPr>
        <w:t>attributed to fuel and land management</w:t>
      </w:r>
      <w:r w:rsidR="00863116">
        <w:rPr>
          <w:rFonts w:cs="Times New Roman"/>
        </w:rPr>
        <w:t xml:space="preserve"> practices</w:t>
      </w:r>
      <w:r w:rsidR="00943678">
        <w:rPr>
          <w:rFonts w:cs="Times New Roman"/>
        </w:rPr>
        <w:t xml:space="preserve"> by fire managers</w:t>
      </w:r>
      <w:r w:rsidR="00863116">
        <w:rPr>
          <w:rFonts w:cs="Times New Roman"/>
        </w:rPr>
        <w:t xml:space="preserve">, there is </w:t>
      </w:r>
      <w:r w:rsidR="008172D0">
        <w:rPr>
          <w:rFonts w:cs="Times New Roman"/>
        </w:rPr>
        <w:t xml:space="preserve">also </w:t>
      </w:r>
      <w:r w:rsidR="00943678">
        <w:rPr>
          <w:rFonts w:cs="Times New Roman"/>
        </w:rPr>
        <w:t>strong indication that climate change</w:t>
      </w:r>
      <w:r w:rsidR="005A707F">
        <w:rPr>
          <w:rFonts w:cs="Times New Roman"/>
        </w:rPr>
        <w:t xml:space="preserve"> </w:t>
      </w:r>
      <w:r w:rsidR="00DB7D43">
        <w:rPr>
          <w:rFonts w:cs="Times New Roman"/>
        </w:rPr>
        <w:t xml:space="preserve">is not a </w:t>
      </w:r>
      <w:r w:rsidR="008172D0">
        <w:rPr>
          <w:rFonts w:cs="Times New Roman"/>
        </w:rPr>
        <w:t>necessary</w:t>
      </w:r>
      <w:r w:rsidR="008172D0" w:rsidRPr="00556C1D">
        <w:rPr>
          <w:rFonts w:cs="Times New Roman"/>
        </w:rPr>
        <w:t xml:space="preserve"> talking point when addressing the increase in wildfire </w:t>
      </w:r>
      <w:r w:rsidR="00DB7D43">
        <w:rPr>
          <w:rFonts w:cs="Times New Roman"/>
        </w:rPr>
        <w:t xml:space="preserve">risk. </w:t>
      </w:r>
      <w:r w:rsidR="00D270E6">
        <w:rPr>
          <w:rFonts w:cs="Times New Roman"/>
        </w:rPr>
        <w:t xml:space="preserve">Given the hesitancy on climate change, it </w:t>
      </w:r>
      <w:r w:rsidR="00926430">
        <w:rPr>
          <w:rFonts w:cs="Times New Roman"/>
        </w:rPr>
        <w:t>is likely</w:t>
      </w:r>
      <w:r w:rsidR="00D270E6">
        <w:rPr>
          <w:rFonts w:cs="Times New Roman"/>
        </w:rPr>
        <w:t xml:space="preserve"> </w:t>
      </w:r>
      <w:r w:rsidR="00D270E6">
        <w:rPr>
          <w:rFonts w:cs="Times New Roman"/>
        </w:rPr>
        <w:lastRenderedPageBreak/>
        <w:t xml:space="preserve">more beneficial to communicate the risk as a human </w:t>
      </w:r>
      <w:r w:rsidR="00F51D4F">
        <w:rPr>
          <w:rFonts w:cs="Times New Roman"/>
        </w:rPr>
        <w:t>problem</w:t>
      </w:r>
      <w:r w:rsidR="00E620E8">
        <w:rPr>
          <w:rFonts w:cs="Times New Roman"/>
        </w:rPr>
        <w:t xml:space="preserve">. </w:t>
      </w:r>
      <w:r w:rsidR="00107B70" w:rsidRPr="00556C1D">
        <w:rPr>
          <w:rFonts w:cs="Times New Roman"/>
        </w:rPr>
        <w:t xml:space="preserve">The symptoms of the disease can be treated, per se, by addressing the most </w:t>
      </w:r>
      <w:r w:rsidR="006A0755">
        <w:rPr>
          <w:rFonts w:cs="Times New Roman"/>
        </w:rPr>
        <w:t xml:space="preserve">immediate and </w:t>
      </w:r>
      <w:r w:rsidR="00107B70" w:rsidRPr="00556C1D">
        <w:rPr>
          <w:rFonts w:cs="Times New Roman"/>
        </w:rPr>
        <w:t>perceived threat</w:t>
      </w:r>
      <w:r w:rsidR="006A0755">
        <w:rPr>
          <w:rFonts w:cs="Times New Roman"/>
        </w:rPr>
        <w:t>s</w:t>
      </w:r>
      <w:r w:rsidR="00D96213">
        <w:rPr>
          <w:rFonts w:cs="Times New Roman"/>
        </w:rPr>
        <w:t xml:space="preserve"> as they relate to</w:t>
      </w:r>
      <w:r w:rsidR="0071002D">
        <w:rPr>
          <w:rFonts w:cs="Times New Roman"/>
        </w:rPr>
        <w:t xml:space="preserve"> fuel management, prescribed burning, </w:t>
      </w:r>
      <w:r w:rsidR="003B7814">
        <w:rPr>
          <w:rFonts w:cs="Times New Roman"/>
        </w:rPr>
        <w:t xml:space="preserve">public perception of </w:t>
      </w:r>
      <w:r w:rsidR="00BA4A51">
        <w:rPr>
          <w:rFonts w:cs="Times New Roman"/>
        </w:rPr>
        <w:t>fire</w:t>
      </w:r>
      <w:r w:rsidR="00FE5575">
        <w:rPr>
          <w:rFonts w:cs="Times New Roman"/>
        </w:rPr>
        <w:t xml:space="preserve">, </w:t>
      </w:r>
      <w:r w:rsidR="0071002D">
        <w:rPr>
          <w:rFonts w:cs="Times New Roman"/>
        </w:rPr>
        <w:t>and land use practices</w:t>
      </w:r>
      <w:r w:rsidR="005B443B">
        <w:rPr>
          <w:rFonts w:cs="Times New Roman"/>
        </w:rPr>
        <w:t xml:space="preserve">. </w:t>
      </w:r>
      <w:r w:rsidR="00A71756">
        <w:rPr>
          <w:rFonts w:cs="Times New Roman"/>
        </w:rPr>
        <w:t>Tackling</w:t>
      </w:r>
      <w:r w:rsidR="000F4A71">
        <w:rPr>
          <w:rFonts w:cs="Times New Roman"/>
        </w:rPr>
        <w:t xml:space="preserve"> t</w:t>
      </w:r>
      <w:r w:rsidR="00C93C01">
        <w:rPr>
          <w:rFonts w:cs="Times New Roman"/>
        </w:rPr>
        <w:t xml:space="preserve">he latter </w:t>
      </w:r>
      <w:r w:rsidR="003D4BF0">
        <w:rPr>
          <w:rFonts w:cs="Times New Roman"/>
        </w:rPr>
        <w:t>threats may</w:t>
      </w:r>
      <w:r w:rsidR="0087030B">
        <w:rPr>
          <w:rFonts w:cs="Times New Roman"/>
        </w:rPr>
        <w:t xml:space="preserve"> </w:t>
      </w:r>
      <w:r w:rsidR="00D70EF6">
        <w:rPr>
          <w:rFonts w:cs="Times New Roman"/>
        </w:rPr>
        <w:t xml:space="preserve">also </w:t>
      </w:r>
      <w:r w:rsidR="0087030B">
        <w:rPr>
          <w:rFonts w:cs="Times New Roman"/>
        </w:rPr>
        <w:t>offer</w:t>
      </w:r>
      <w:r w:rsidR="003D4BF0">
        <w:rPr>
          <w:rFonts w:cs="Times New Roman"/>
        </w:rPr>
        <w:t xml:space="preserve"> more</w:t>
      </w:r>
      <w:r w:rsidR="0087030B">
        <w:rPr>
          <w:rFonts w:cs="Times New Roman"/>
        </w:rPr>
        <w:t xml:space="preserve"> </w:t>
      </w:r>
      <w:r w:rsidR="00F54EBC">
        <w:rPr>
          <w:rFonts w:cs="Times New Roman"/>
        </w:rPr>
        <w:t>attainable objective</w:t>
      </w:r>
      <w:r w:rsidR="00C757D4">
        <w:rPr>
          <w:rFonts w:cs="Times New Roman"/>
        </w:rPr>
        <w:t>s</w:t>
      </w:r>
      <w:r w:rsidR="00F54EBC">
        <w:rPr>
          <w:rFonts w:cs="Times New Roman"/>
        </w:rPr>
        <w:t xml:space="preserve">. </w:t>
      </w:r>
      <w:r w:rsidR="007E31EF">
        <w:rPr>
          <w:rFonts w:cs="Times New Roman"/>
        </w:rPr>
        <w:t xml:space="preserve">No matter </w:t>
      </w:r>
      <w:r w:rsidR="00276D90">
        <w:rPr>
          <w:rFonts w:cs="Times New Roman"/>
        </w:rPr>
        <w:t xml:space="preserve">how the </w:t>
      </w:r>
      <w:r w:rsidR="0071002D">
        <w:rPr>
          <w:rFonts w:cs="Times New Roman"/>
        </w:rPr>
        <w:t>topic is framed</w:t>
      </w:r>
      <w:r w:rsidR="00896C7E">
        <w:rPr>
          <w:rFonts w:cs="Times New Roman"/>
        </w:rPr>
        <w:t>;</w:t>
      </w:r>
      <w:r w:rsidR="00276D90">
        <w:rPr>
          <w:rFonts w:cs="Times New Roman"/>
        </w:rPr>
        <w:t xml:space="preserve"> </w:t>
      </w:r>
      <w:r w:rsidR="00C757D4">
        <w:rPr>
          <w:rFonts w:cs="Times New Roman"/>
        </w:rPr>
        <w:t xml:space="preserve">however, </w:t>
      </w:r>
      <w:r w:rsidR="00276D90">
        <w:rPr>
          <w:rFonts w:cs="Times New Roman"/>
        </w:rPr>
        <w:t>trust</w:t>
      </w:r>
      <w:r w:rsidR="00C757D4">
        <w:rPr>
          <w:rFonts w:cs="Times New Roman"/>
        </w:rPr>
        <w:t xml:space="preserve">, partnerships, and </w:t>
      </w:r>
      <w:r w:rsidR="00276D90">
        <w:rPr>
          <w:rFonts w:cs="Times New Roman"/>
        </w:rPr>
        <w:t>relationship</w:t>
      </w:r>
      <w:r w:rsidR="00C757D4">
        <w:rPr>
          <w:rFonts w:cs="Times New Roman"/>
        </w:rPr>
        <w:t>-building</w:t>
      </w:r>
      <w:r w:rsidR="00C812DB">
        <w:rPr>
          <w:rFonts w:cs="Times New Roman"/>
        </w:rPr>
        <w:t xml:space="preserve"> </w:t>
      </w:r>
      <w:r w:rsidR="00B70A4E">
        <w:rPr>
          <w:rFonts w:cs="Times New Roman"/>
        </w:rPr>
        <w:t>as they pertain to</w:t>
      </w:r>
      <w:r w:rsidR="00D109C5">
        <w:rPr>
          <w:rFonts w:cs="Times New Roman"/>
        </w:rPr>
        <w:t xml:space="preserve"> s</w:t>
      </w:r>
      <w:r w:rsidR="00FA5AFB">
        <w:rPr>
          <w:rFonts w:cs="Times New Roman"/>
        </w:rPr>
        <w:t>cience</w:t>
      </w:r>
      <w:r w:rsidR="00C812DB">
        <w:rPr>
          <w:rFonts w:cs="Times New Roman"/>
        </w:rPr>
        <w:t xml:space="preserve"> communic</w:t>
      </w:r>
      <w:r w:rsidR="00F97E46">
        <w:rPr>
          <w:rFonts w:cs="Times New Roman"/>
        </w:rPr>
        <w:t>ation</w:t>
      </w:r>
      <w:r w:rsidR="00C851F6">
        <w:rPr>
          <w:rFonts w:cs="Times New Roman"/>
        </w:rPr>
        <w:t xml:space="preserve"> </w:t>
      </w:r>
      <w:r w:rsidR="00C757D4">
        <w:rPr>
          <w:rFonts w:cs="Times New Roman"/>
        </w:rPr>
        <w:t>are</w:t>
      </w:r>
      <w:r w:rsidR="00C851F6">
        <w:rPr>
          <w:rFonts w:cs="Times New Roman"/>
        </w:rPr>
        <w:t xml:space="preserve"> </w:t>
      </w:r>
      <w:r w:rsidR="00D71EDC">
        <w:rPr>
          <w:rFonts w:cs="Times New Roman"/>
        </w:rPr>
        <w:t>critical</w:t>
      </w:r>
      <w:r w:rsidR="00C851F6">
        <w:rPr>
          <w:rFonts w:cs="Times New Roman"/>
        </w:rPr>
        <w:t xml:space="preserve"> </w:t>
      </w:r>
      <w:r w:rsidR="00C757D4">
        <w:rPr>
          <w:rFonts w:cs="Times New Roman"/>
        </w:rPr>
        <w:t>to the success of wildfire risk reduction</w:t>
      </w:r>
      <w:r w:rsidR="00C851F6">
        <w:rPr>
          <w:rFonts w:cs="Times New Roman"/>
        </w:rPr>
        <w:t>.</w:t>
      </w:r>
      <w:r w:rsidR="007E31EF">
        <w:rPr>
          <w:rFonts w:cs="Times New Roman"/>
        </w:rPr>
        <w:t xml:space="preserve"> </w:t>
      </w:r>
    </w:p>
    <w:p w14:paraId="715ACE22" w14:textId="77777777" w:rsidR="007D2D08" w:rsidRDefault="00D67CFF" w:rsidP="00C77B21">
      <w:pPr>
        <w:ind w:firstLine="720"/>
        <w:jc w:val="both"/>
        <w:rPr>
          <w:rFonts w:cs="Times New Roman"/>
        </w:rPr>
      </w:pPr>
      <w:r w:rsidRPr="007F2EC1">
        <w:rPr>
          <w:rFonts w:cs="Times New Roman"/>
        </w:rPr>
        <w:t>Also c</w:t>
      </w:r>
      <w:r w:rsidR="004A2CA1" w:rsidRPr="007F2EC1">
        <w:rPr>
          <w:rFonts w:cs="Times New Roman"/>
        </w:rPr>
        <w:t>rucial</w:t>
      </w:r>
      <w:r w:rsidR="00086C02" w:rsidRPr="007F2EC1">
        <w:rPr>
          <w:rFonts w:cs="Times New Roman"/>
        </w:rPr>
        <w:t xml:space="preserve"> to wildfire risk reduction</w:t>
      </w:r>
      <w:r w:rsidR="00FE2409" w:rsidRPr="007F2EC1">
        <w:rPr>
          <w:rFonts w:cs="Times New Roman"/>
        </w:rPr>
        <w:t xml:space="preserve"> is long-term planning and policy</w:t>
      </w:r>
      <w:r w:rsidR="004A2CA1" w:rsidRPr="007F2EC1">
        <w:rPr>
          <w:rFonts w:cs="Times New Roman"/>
        </w:rPr>
        <w:t>,</w:t>
      </w:r>
      <w:r w:rsidR="00A70789" w:rsidRPr="007F2EC1">
        <w:rPr>
          <w:rFonts w:cs="Times New Roman"/>
        </w:rPr>
        <w:t xml:space="preserve"> which fall short at all organizational levels. </w:t>
      </w:r>
      <w:r w:rsidR="00F53493" w:rsidRPr="007F2EC1">
        <w:rPr>
          <w:rFonts w:cs="Times New Roman"/>
        </w:rPr>
        <w:t>B</w:t>
      </w:r>
      <w:r w:rsidR="00DE11DB" w:rsidRPr="007F2EC1">
        <w:rPr>
          <w:rFonts w:cs="Times New Roman"/>
        </w:rPr>
        <w:t>arriers to these efforts</w:t>
      </w:r>
      <w:r w:rsidR="00143AD2" w:rsidRPr="007F2EC1">
        <w:rPr>
          <w:rFonts w:cs="Times New Roman"/>
        </w:rPr>
        <w:t>, such as staffing and funding in particular,</w:t>
      </w:r>
      <w:r w:rsidR="00DE11DB" w:rsidRPr="007F2EC1">
        <w:rPr>
          <w:rFonts w:cs="Times New Roman"/>
        </w:rPr>
        <w:t xml:space="preserve"> need to be </w:t>
      </w:r>
      <w:r w:rsidR="00AF2D5F" w:rsidRPr="007F2EC1">
        <w:rPr>
          <w:rFonts w:cs="Times New Roman"/>
        </w:rPr>
        <w:t>alleviated</w:t>
      </w:r>
      <w:r w:rsidR="00DE11DB" w:rsidRPr="007F2EC1">
        <w:rPr>
          <w:rFonts w:cs="Times New Roman"/>
        </w:rPr>
        <w:t xml:space="preserve">. </w:t>
      </w:r>
      <w:r w:rsidR="008D3F99">
        <w:rPr>
          <w:rFonts w:cs="Times New Roman"/>
        </w:rPr>
        <w:t>In its current state</w:t>
      </w:r>
      <w:r w:rsidR="008D3F99" w:rsidRPr="007F2EC1">
        <w:rPr>
          <w:rFonts w:cs="Times New Roman"/>
        </w:rPr>
        <w:t xml:space="preserve">, most fire management organizations only have the resources to address immediate threats and problems. </w:t>
      </w:r>
      <w:r w:rsidR="005918EF">
        <w:rPr>
          <w:rFonts w:cs="Times New Roman"/>
        </w:rPr>
        <w:t>Stabilizing and increasing</w:t>
      </w:r>
      <w:r w:rsidR="007F2EC1" w:rsidRPr="007F2EC1">
        <w:rPr>
          <w:rFonts w:cs="Times New Roman"/>
        </w:rPr>
        <w:t xml:space="preserve"> funding would </w:t>
      </w:r>
      <w:r w:rsidR="00597909">
        <w:rPr>
          <w:rFonts w:cs="Times New Roman"/>
        </w:rPr>
        <w:t xml:space="preserve">improve </w:t>
      </w:r>
      <w:r w:rsidR="007F2EC1" w:rsidRPr="007F2EC1">
        <w:rPr>
          <w:rFonts w:cs="Times New Roman"/>
        </w:rPr>
        <w:t xml:space="preserve">staffing and </w:t>
      </w:r>
      <w:r w:rsidR="00614437">
        <w:rPr>
          <w:rFonts w:cs="Times New Roman"/>
        </w:rPr>
        <w:t xml:space="preserve">allow for </w:t>
      </w:r>
      <w:r w:rsidR="0049266E">
        <w:rPr>
          <w:rFonts w:cs="Times New Roman"/>
        </w:rPr>
        <w:t xml:space="preserve">fire managers to prioritize </w:t>
      </w:r>
      <w:r w:rsidR="007F2EC1" w:rsidRPr="007F2EC1">
        <w:rPr>
          <w:rFonts w:cs="Times New Roman"/>
        </w:rPr>
        <w:t>planning</w:t>
      </w:r>
      <w:r w:rsidR="00B058F2">
        <w:rPr>
          <w:rFonts w:cs="Times New Roman"/>
        </w:rPr>
        <w:t xml:space="preserve"> and policy development</w:t>
      </w:r>
      <w:r w:rsidR="00BD635B">
        <w:rPr>
          <w:rFonts w:cs="Times New Roman"/>
        </w:rPr>
        <w:t xml:space="preserve"> by </w:t>
      </w:r>
      <w:r w:rsidR="0049266E">
        <w:rPr>
          <w:rFonts w:cs="Times New Roman"/>
        </w:rPr>
        <w:t>dedicat</w:t>
      </w:r>
      <w:r w:rsidR="00BD635B">
        <w:rPr>
          <w:rFonts w:cs="Times New Roman"/>
        </w:rPr>
        <w:t>ing more</w:t>
      </w:r>
      <w:r w:rsidR="0049266E">
        <w:rPr>
          <w:rFonts w:cs="Times New Roman"/>
        </w:rPr>
        <w:t xml:space="preserve"> resources to </w:t>
      </w:r>
      <w:r w:rsidR="004A4B11">
        <w:rPr>
          <w:rFonts w:cs="Times New Roman"/>
        </w:rPr>
        <w:t xml:space="preserve">those </w:t>
      </w:r>
      <w:r w:rsidR="003918E3">
        <w:rPr>
          <w:rFonts w:cs="Times New Roman"/>
        </w:rPr>
        <w:t>efforts</w:t>
      </w:r>
      <w:r w:rsidR="007F2EC1" w:rsidRPr="007F2EC1">
        <w:rPr>
          <w:rFonts w:cs="Times New Roman"/>
        </w:rPr>
        <w:t>.</w:t>
      </w:r>
      <w:r w:rsidR="00363D48">
        <w:rPr>
          <w:rFonts w:cs="Times New Roman"/>
        </w:rPr>
        <w:t xml:space="preserve"> </w:t>
      </w:r>
      <w:r w:rsidR="007F126E">
        <w:rPr>
          <w:rFonts w:cs="Times New Roman"/>
        </w:rPr>
        <w:t xml:space="preserve">As emphasized by Carroll &amp; Jones Stater (2008), </w:t>
      </w:r>
      <w:r w:rsidR="00363D48" w:rsidRPr="007F2EC1">
        <w:rPr>
          <w:rFonts w:cs="Times New Roman"/>
        </w:rPr>
        <w:t>“Organizational survival is contingent upon the ability to acquire and maintain resources</w:t>
      </w:r>
      <w:r w:rsidR="0029492C">
        <w:rPr>
          <w:rFonts w:cs="Times New Roman"/>
        </w:rPr>
        <w:t xml:space="preserve"> (p. 948)</w:t>
      </w:r>
      <w:r w:rsidR="007F126E">
        <w:rPr>
          <w:rFonts w:cs="Times New Roman"/>
        </w:rPr>
        <w:t>.</w:t>
      </w:r>
      <w:r w:rsidR="00363D48" w:rsidRPr="007F2EC1">
        <w:rPr>
          <w:rFonts w:cs="Times New Roman"/>
        </w:rPr>
        <w:t xml:space="preserve">” </w:t>
      </w:r>
      <w:r w:rsidR="007F2EC1" w:rsidRPr="007F2EC1">
        <w:rPr>
          <w:rFonts w:cs="Times New Roman"/>
        </w:rPr>
        <w:t xml:space="preserve">One recommendation would be </w:t>
      </w:r>
      <w:r w:rsidR="00926441">
        <w:rPr>
          <w:rFonts w:cs="Times New Roman"/>
        </w:rPr>
        <w:t>to create a more</w:t>
      </w:r>
      <w:r w:rsidR="007F2EC1" w:rsidRPr="007F2EC1">
        <w:rPr>
          <w:rFonts w:cs="Times New Roman"/>
        </w:rPr>
        <w:t xml:space="preserve"> diversified revenue portfolio. </w:t>
      </w:r>
      <w:r w:rsidR="00EC5A48">
        <w:rPr>
          <w:rFonts w:cs="Times New Roman"/>
        </w:rPr>
        <w:t>This</w:t>
      </w:r>
      <w:r w:rsidR="007F2EC1" w:rsidRPr="007F2EC1">
        <w:rPr>
          <w:rFonts w:cs="Times New Roman"/>
        </w:rPr>
        <w:t xml:space="preserve"> is often suggested for nonprofit organizations, </w:t>
      </w:r>
      <w:r w:rsidR="00EC5A48">
        <w:rPr>
          <w:rFonts w:cs="Times New Roman"/>
        </w:rPr>
        <w:t>and while there is</w:t>
      </w:r>
      <w:r w:rsidR="007F2EC1" w:rsidRPr="007F2EC1">
        <w:rPr>
          <w:rFonts w:cs="Times New Roman"/>
        </w:rPr>
        <w:t xml:space="preserve"> acknowledgement that larger organizations have more capacity to accomplish diversification, it has been found to work for small organizations as well</w:t>
      </w:r>
      <w:r w:rsidR="00680C29">
        <w:rPr>
          <w:rFonts w:cs="Times New Roman"/>
        </w:rPr>
        <w:t xml:space="preserve">, making it </w:t>
      </w:r>
      <w:r w:rsidR="007F2EC1" w:rsidRPr="007F2EC1">
        <w:rPr>
          <w:rFonts w:cs="Times New Roman"/>
        </w:rPr>
        <w:t xml:space="preserve">ideal for local fire managers. </w:t>
      </w:r>
      <w:r w:rsidR="0035096F" w:rsidRPr="007F2EC1">
        <w:rPr>
          <w:rFonts w:cs="Times New Roman"/>
        </w:rPr>
        <w:t xml:space="preserve">Diversifying funding at the local level, rather than </w:t>
      </w:r>
      <w:r w:rsidR="00EE7AA5">
        <w:rPr>
          <w:rFonts w:cs="Times New Roman"/>
        </w:rPr>
        <w:t>depending solely</w:t>
      </w:r>
      <w:r w:rsidR="0035096F" w:rsidRPr="007F2EC1">
        <w:rPr>
          <w:rFonts w:cs="Times New Roman"/>
        </w:rPr>
        <w:t xml:space="preserve"> on</w:t>
      </w:r>
      <w:r w:rsidR="0058469D">
        <w:rPr>
          <w:rFonts w:cs="Times New Roman"/>
        </w:rPr>
        <w:t xml:space="preserve"> </w:t>
      </w:r>
      <w:r w:rsidR="0035096F" w:rsidRPr="007F2EC1">
        <w:rPr>
          <w:rFonts w:cs="Times New Roman"/>
        </w:rPr>
        <w:t>county, city, or sales tax</w:t>
      </w:r>
      <w:r w:rsidR="00EE7AA5">
        <w:rPr>
          <w:rFonts w:cs="Times New Roman"/>
        </w:rPr>
        <w:t>,</w:t>
      </w:r>
      <w:r w:rsidR="0035096F" w:rsidRPr="007F2EC1">
        <w:rPr>
          <w:rFonts w:cs="Times New Roman"/>
        </w:rPr>
        <w:t xml:space="preserve"> would provide additional stability. </w:t>
      </w:r>
    </w:p>
    <w:p w14:paraId="29A4A00A" w14:textId="4CF502E7" w:rsidR="00C136E4" w:rsidRDefault="00FA2BEC" w:rsidP="002E12D8">
      <w:pPr>
        <w:ind w:firstLine="720"/>
        <w:jc w:val="both"/>
        <w:rPr>
          <w:rFonts w:cs="Times New Roman"/>
        </w:rPr>
      </w:pPr>
      <w:r>
        <w:rPr>
          <w:rFonts w:cs="Times New Roman"/>
        </w:rPr>
        <w:t xml:space="preserve">To assist in locating </w:t>
      </w:r>
      <w:r w:rsidR="00EE424C">
        <w:rPr>
          <w:rFonts w:cs="Times New Roman"/>
        </w:rPr>
        <w:t>various funding sources, there exists a</w:t>
      </w:r>
      <w:r w:rsidR="0035096F" w:rsidRPr="007F2EC1">
        <w:rPr>
          <w:rFonts w:cs="Times New Roman"/>
        </w:rPr>
        <w:t xml:space="preserve">n opportunity for </w:t>
      </w:r>
      <w:r w:rsidR="00EE424C">
        <w:rPr>
          <w:rFonts w:cs="Times New Roman"/>
        </w:rPr>
        <w:t xml:space="preserve">the development of an </w:t>
      </w:r>
      <w:r w:rsidR="0035096F" w:rsidRPr="007F2EC1">
        <w:rPr>
          <w:rFonts w:cs="Times New Roman"/>
        </w:rPr>
        <w:t xml:space="preserve">institution </w:t>
      </w:r>
      <w:r w:rsidR="00266E5C">
        <w:rPr>
          <w:rFonts w:cs="Times New Roman"/>
        </w:rPr>
        <w:t>whose goal is to work</w:t>
      </w:r>
      <w:r w:rsidR="0035096F" w:rsidRPr="007F2EC1">
        <w:rPr>
          <w:rFonts w:cs="Times New Roman"/>
        </w:rPr>
        <w:t xml:space="preserve"> with fire managers to </w:t>
      </w:r>
      <w:r w:rsidR="006A580C" w:rsidRPr="007F2EC1">
        <w:rPr>
          <w:rFonts w:cs="Times New Roman"/>
        </w:rPr>
        <w:t>pursu</w:t>
      </w:r>
      <w:r w:rsidR="006A580C">
        <w:rPr>
          <w:rFonts w:cs="Times New Roman"/>
        </w:rPr>
        <w:t xml:space="preserve">e </w:t>
      </w:r>
      <w:r w:rsidR="0035096F" w:rsidRPr="007F2EC1">
        <w:rPr>
          <w:rFonts w:cs="Times New Roman"/>
        </w:rPr>
        <w:t xml:space="preserve">grants </w:t>
      </w:r>
      <w:r w:rsidR="0062414D">
        <w:rPr>
          <w:rFonts w:cs="Times New Roman"/>
        </w:rPr>
        <w:t>and</w:t>
      </w:r>
      <w:r w:rsidR="006A580C">
        <w:rPr>
          <w:rFonts w:cs="Times New Roman"/>
        </w:rPr>
        <w:t xml:space="preserve"> alternative</w:t>
      </w:r>
      <w:r w:rsidR="0035096F" w:rsidRPr="007F2EC1">
        <w:rPr>
          <w:rFonts w:cs="Times New Roman"/>
        </w:rPr>
        <w:t xml:space="preserve"> sources</w:t>
      </w:r>
      <w:r w:rsidR="00B152AD">
        <w:rPr>
          <w:rFonts w:cs="Times New Roman"/>
        </w:rPr>
        <w:t xml:space="preserve"> of funding</w:t>
      </w:r>
      <w:r w:rsidR="006A580C">
        <w:rPr>
          <w:rFonts w:cs="Times New Roman"/>
        </w:rPr>
        <w:t>.</w:t>
      </w:r>
      <w:r w:rsidR="0035096F" w:rsidRPr="007F2EC1">
        <w:rPr>
          <w:rFonts w:cs="Times New Roman"/>
        </w:rPr>
        <w:t xml:space="preserve"> </w:t>
      </w:r>
      <w:r w:rsidR="00466E0A">
        <w:rPr>
          <w:rFonts w:cs="Times New Roman"/>
        </w:rPr>
        <w:t>Equally</w:t>
      </w:r>
      <w:r w:rsidR="00466E0A" w:rsidRPr="007F2EC1">
        <w:rPr>
          <w:rFonts w:cs="Times New Roman"/>
        </w:rPr>
        <w:t xml:space="preserve"> as important, organizations </w:t>
      </w:r>
      <w:r w:rsidR="00466E0A">
        <w:rPr>
          <w:rFonts w:cs="Times New Roman"/>
        </w:rPr>
        <w:t>should incorporate</w:t>
      </w:r>
      <w:r w:rsidR="00466E0A" w:rsidRPr="007F2EC1">
        <w:rPr>
          <w:rFonts w:cs="Times New Roman"/>
        </w:rPr>
        <w:t xml:space="preserve"> </w:t>
      </w:r>
      <w:r w:rsidR="00466E0A" w:rsidRPr="007F2EC1">
        <w:rPr>
          <w:rFonts w:cs="Times New Roman"/>
        </w:rPr>
        <w:lastRenderedPageBreak/>
        <w:t>financial management training to use the funds efficiently</w:t>
      </w:r>
      <w:r w:rsidR="00466E0A">
        <w:rPr>
          <w:rFonts w:cs="Times New Roman"/>
        </w:rPr>
        <w:t xml:space="preserve"> </w:t>
      </w:r>
      <w:r w:rsidR="00466E0A" w:rsidRPr="007F2EC1">
        <w:rPr>
          <w:rFonts w:cs="Times New Roman"/>
        </w:rPr>
        <w:t xml:space="preserve">(Carroll &amp; Jones Stater, 2008). </w:t>
      </w:r>
      <w:r w:rsidR="00466E0A">
        <w:rPr>
          <w:rFonts w:cs="Times New Roman"/>
        </w:rPr>
        <w:t>Giving attention to</w:t>
      </w:r>
      <w:r w:rsidR="00466E0A" w:rsidRPr="007F2EC1">
        <w:rPr>
          <w:rFonts w:cs="Times New Roman"/>
        </w:rPr>
        <w:t xml:space="preserve"> the management and allocation aspect of funds is </w:t>
      </w:r>
      <w:r w:rsidR="00466E0A">
        <w:rPr>
          <w:rFonts w:cs="Times New Roman"/>
        </w:rPr>
        <w:t xml:space="preserve">just as </w:t>
      </w:r>
      <w:r w:rsidR="00466E0A" w:rsidRPr="007F2EC1">
        <w:rPr>
          <w:rFonts w:cs="Times New Roman"/>
        </w:rPr>
        <w:t xml:space="preserve">critical to the longevity, success, and efficiency of an organization as the dollar amount provided. </w:t>
      </w:r>
      <w:r w:rsidR="007F2EC1" w:rsidRPr="007F2EC1">
        <w:rPr>
          <w:rFonts w:cs="Times New Roman"/>
        </w:rPr>
        <w:t>Financial diversification</w:t>
      </w:r>
      <w:r w:rsidR="00617B2F">
        <w:rPr>
          <w:rFonts w:cs="Times New Roman"/>
        </w:rPr>
        <w:t xml:space="preserve"> and </w:t>
      </w:r>
      <w:r w:rsidR="005168AF">
        <w:rPr>
          <w:rFonts w:cs="Times New Roman"/>
        </w:rPr>
        <w:t>training</w:t>
      </w:r>
      <w:r w:rsidR="007F2EC1" w:rsidRPr="007F2EC1">
        <w:rPr>
          <w:rFonts w:cs="Times New Roman"/>
        </w:rPr>
        <w:t xml:space="preserve"> would </w:t>
      </w:r>
      <w:r w:rsidR="00A87E80">
        <w:rPr>
          <w:rFonts w:cs="Times New Roman"/>
        </w:rPr>
        <w:t xml:space="preserve">reduce the cyclic nature of </w:t>
      </w:r>
      <w:r w:rsidR="004D1C67">
        <w:rPr>
          <w:rFonts w:cs="Times New Roman"/>
        </w:rPr>
        <w:t>funding</w:t>
      </w:r>
      <w:r w:rsidR="007F2EC1" w:rsidRPr="007F2EC1">
        <w:rPr>
          <w:rFonts w:cs="Times New Roman"/>
        </w:rPr>
        <w:t xml:space="preserve"> for fire managers at all levels</w:t>
      </w:r>
      <w:r w:rsidR="00F457A8">
        <w:rPr>
          <w:rFonts w:cs="Times New Roman"/>
        </w:rPr>
        <w:t xml:space="preserve">, which was </w:t>
      </w:r>
      <w:r w:rsidR="00254EED">
        <w:rPr>
          <w:rFonts w:cs="Times New Roman"/>
        </w:rPr>
        <w:t>stressed</w:t>
      </w:r>
      <w:r w:rsidR="00F457A8">
        <w:rPr>
          <w:rFonts w:cs="Times New Roman"/>
        </w:rPr>
        <w:t xml:space="preserve"> as a significant challenge</w:t>
      </w:r>
      <w:r w:rsidR="007F2EC1" w:rsidRPr="007F2EC1">
        <w:rPr>
          <w:rFonts w:cs="Times New Roman"/>
        </w:rPr>
        <w:t xml:space="preserve">. </w:t>
      </w:r>
      <w:r w:rsidR="00C136E4">
        <w:rPr>
          <w:rFonts w:cs="Times New Roman"/>
        </w:rPr>
        <w:t xml:space="preserve">To further improve funding barriers, </w:t>
      </w:r>
      <w:r w:rsidR="00C136E4" w:rsidRPr="007F2EC1">
        <w:rPr>
          <w:rFonts w:cs="Times New Roman"/>
        </w:rPr>
        <w:t xml:space="preserve">Chambers et al. (2014) discussed the significance of funders being transparent about their processes and how they prioritize needs. </w:t>
      </w:r>
      <w:r w:rsidR="00C136E4">
        <w:rPr>
          <w:rFonts w:cs="Times New Roman"/>
        </w:rPr>
        <w:t>Organizations should dedicate</w:t>
      </w:r>
      <w:r w:rsidR="00C136E4" w:rsidRPr="007F2EC1">
        <w:rPr>
          <w:rFonts w:cs="Times New Roman"/>
        </w:rPr>
        <w:t xml:space="preserve"> focus to understanding and researching how funding sources prioritize projects</w:t>
      </w:r>
      <w:r w:rsidR="00C136E4">
        <w:rPr>
          <w:rFonts w:cs="Times New Roman"/>
        </w:rPr>
        <w:t xml:space="preserve"> and push</w:t>
      </w:r>
      <w:r w:rsidR="00C136E4" w:rsidRPr="007F2EC1">
        <w:rPr>
          <w:rFonts w:cs="Times New Roman"/>
        </w:rPr>
        <w:t xml:space="preserve"> funding agencies to be more transparent</w:t>
      </w:r>
      <w:r w:rsidR="00C136E4">
        <w:rPr>
          <w:rFonts w:cs="Times New Roman"/>
        </w:rPr>
        <w:t xml:space="preserve">. </w:t>
      </w:r>
      <w:r w:rsidR="00C136E4" w:rsidRPr="007F2EC1">
        <w:rPr>
          <w:rFonts w:cs="Times New Roman"/>
        </w:rPr>
        <w:t xml:space="preserve"> </w:t>
      </w:r>
      <w:r w:rsidR="00C136E4">
        <w:rPr>
          <w:rFonts w:cs="Times New Roman"/>
        </w:rPr>
        <w:t xml:space="preserve">These commitments and goals could be outlined in a consortium and would </w:t>
      </w:r>
      <w:r w:rsidR="00C136E4" w:rsidRPr="007F2EC1">
        <w:rPr>
          <w:rFonts w:cs="Times New Roman"/>
        </w:rPr>
        <w:t xml:space="preserve">expand </w:t>
      </w:r>
      <w:r w:rsidR="00C136E4">
        <w:rPr>
          <w:rFonts w:cs="Times New Roman"/>
        </w:rPr>
        <w:t xml:space="preserve">the </w:t>
      </w:r>
      <w:r w:rsidR="00C136E4" w:rsidRPr="007F2EC1">
        <w:rPr>
          <w:rFonts w:cs="Times New Roman"/>
        </w:rPr>
        <w:t xml:space="preserve">potential for better funding among fire management organizations. </w:t>
      </w:r>
    </w:p>
    <w:p w14:paraId="08C74307" w14:textId="06F3ED38" w:rsidR="00914EA8" w:rsidRDefault="008742F4" w:rsidP="00987B2C">
      <w:pPr>
        <w:ind w:firstLine="720"/>
        <w:jc w:val="both"/>
        <w:rPr>
          <w:rFonts w:cs="Times New Roman"/>
        </w:rPr>
      </w:pPr>
      <w:r>
        <w:rPr>
          <w:rFonts w:cs="Times New Roman"/>
        </w:rPr>
        <w:t>Expanding on the concept</w:t>
      </w:r>
      <w:r w:rsidR="00DD26C7">
        <w:rPr>
          <w:rFonts w:cs="Times New Roman"/>
        </w:rPr>
        <w:t xml:space="preserve"> of a consortium, </w:t>
      </w:r>
      <w:r w:rsidR="00BE2220">
        <w:rPr>
          <w:rFonts w:cs="Times New Roman"/>
        </w:rPr>
        <w:t xml:space="preserve">it may be </w:t>
      </w:r>
      <w:r w:rsidR="007D1CCF">
        <w:rPr>
          <w:rFonts w:cs="Times New Roman"/>
        </w:rPr>
        <w:t>advantageous</w:t>
      </w:r>
      <w:r w:rsidR="00ED36DB">
        <w:rPr>
          <w:rFonts w:cs="Times New Roman"/>
        </w:rPr>
        <w:t xml:space="preserve"> </w:t>
      </w:r>
      <w:r w:rsidR="00BE2220">
        <w:rPr>
          <w:rFonts w:cs="Times New Roman"/>
        </w:rPr>
        <w:t>to</w:t>
      </w:r>
      <w:r w:rsidR="00ED36DB">
        <w:rPr>
          <w:rFonts w:cs="Times New Roman"/>
        </w:rPr>
        <w:t xml:space="preserve"> </w:t>
      </w:r>
      <w:r w:rsidR="00FF39CD">
        <w:rPr>
          <w:rFonts w:cs="Times New Roman"/>
        </w:rPr>
        <w:t>cultivate</w:t>
      </w:r>
      <w:r w:rsidR="00ED36DB">
        <w:rPr>
          <w:rFonts w:cs="Times New Roman"/>
        </w:rPr>
        <w:t xml:space="preserve"> and strengthen </w:t>
      </w:r>
      <w:r w:rsidR="007F2EC1" w:rsidRPr="007F2EC1">
        <w:rPr>
          <w:rFonts w:cs="Times New Roman"/>
        </w:rPr>
        <w:t>partnerships with other groups</w:t>
      </w:r>
      <w:r w:rsidR="00CE7C5C">
        <w:rPr>
          <w:rFonts w:cs="Times New Roman"/>
        </w:rPr>
        <w:t xml:space="preserve"> to</w:t>
      </w:r>
      <w:r w:rsidR="00776673">
        <w:rPr>
          <w:rFonts w:cs="Times New Roman"/>
        </w:rPr>
        <w:t xml:space="preserve"> foster</w:t>
      </w:r>
      <w:r w:rsidR="00CE7C5C">
        <w:rPr>
          <w:rFonts w:cs="Times New Roman"/>
        </w:rPr>
        <w:t xml:space="preserve"> </w:t>
      </w:r>
      <w:r w:rsidR="00776673">
        <w:rPr>
          <w:rFonts w:cs="Times New Roman"/>
        </w:rPr>
        <w:t>resource development and sharing</w:t>
      </w:r>
      <w:r w:rsidR="007F2EC1" w:rsidRPr="007F2EC1">
        <w:rPr>
          <w:rFonts w:cs="Times New Roman"/>
        </w:rPr>
        <w:t xml:space="preserve">. According to Lim (2013), who references this common practice in the </w:t>
      </w:r>
      <w:r w:rsidR="005C5B01">
        <w:rPr>
          <w:rFonts w:cs="Times New Roman"/>
        </w:rPr>
        <w:t>medical</w:t>
      </w:r>
      <w:r w:rsidR="007F2EC1" w:rsidRPr="007F2EC1">
        <w:rPr>
          <w:rFonts w:cs="Times New Roman"/>
        </w:rPr>
        <w:t xml:space="preserve"> industry, consortia </w:t>
      </w:r>
      <w:r w:rsidR="005C5B01">
        <w:rPr>
          <w:rFonts w:cs="Times New Roman"/>
        </w:rPr>
        <w:t>are</w:t>
      </w:r>
      <w:r w:rsidR="007F2EC1" w:rsidRPr="007F2EC1">
        <w:rPr>
          <w:rFonts w:cs="Times New Roman"/>
        </w:rPr>
        <w:t xml:space="preserve"> beneficial by offering “a partnership framework that provides neutral and temporary collaborative environments for several, oftentimes competing, organizations and leverages the aggregated intellect and resources of stakeholders so as to create versatile solutions</w:t>
      </w:r>
      <w:r w:rsidR="00035A30">
        <w:rPr>
          <w:rFonts w:cs="Times New Roman"/>
        </w:rPr>
        <w:t xml:space="preserve"> (p. 1).”</w:t>
      </w:r>
      <w:r w:rsidR="007F2EC1" w:rsidRPr="007F2EC1">
        <w:rPr>
          <w:rFonts w:cs="Times New Roman"/>
        </w:rPr>
        <w:t xml:space="preserve"> Research initiatives are often </w:t>
      </w:r>
      <w:r w:rsidR="001471DB">
        <w:rPr>
          <w:rFonts w:cs="Times New Roman"/>
        </w:rPr>
        <w:t xml:space="preserve">highlighted in </w:t>
      </w:r>
      <w:r w:rsidR="007F2EC1" w:rsidRPr="007F2EC1">
        <w:rPr>
          <w:rFonts w:cs="Times New Roman"/>
        </w:rPr>
        <w:t xml:space="preserve">consortiums, but the concept can be applied to leveraging partnerships and collaborations for additional funding, pooling </w:t>
      </w:r>
      <w:r w:rsidR="003D0EF3">
        <w:rPr>
          <w:rFonts w:cs="Times New Roman"/>
        </w:rPr>
        <w:t xml:space="preserve">of </w:t>
      </w:r>
      <w:r w:rsidR="007F2EC1" w:rsidRPr="007F2EC1">
        <w:rPr>
          <w:rFonts w:cs="Times New Roman"/>
        </w:rPr>
        <w:t>resources, and increasing negotiating power</w:t>
      </w:r>
      <w:r w:rsidR="00930A3A">
        <w:rPr>
          <w:rFonts w:cs="Times New Roman"/>
        </w:rPr>
        <w:t xml:space="preserve"> (Lim, 2013)</w:t>
      </w:r>
      <w:r w:rsidR="007F2EC1" w:rsidRPr="007F2EC1">
        <w:rPr>
          <w:rFonts w:cs="Times New Roman"/>
        </w:rPr>
        <w:t xml:space="preserve">. </w:t>
      </w:r>
      <w:r w:rsidR="009F016B" w:rsidRPr="007F2EC1">
        <w:rPr>
          <w:rFonts w:cs="Times New Roman"/>
        </w:rPr>
        <w:t xml:space="preserve">While this is </w:t>
      </w:r>
      <w:r w:rsidR="009F016B">
        <w:rPr>
          <w:rFonts w:cs="Times New Roman"/>
        </w:rPr>
        <w:t>often practiced in</w:t>
      </w:r>
      <w:r w:rsidR="009F016B" w:rsidRPr="007F2EC1">
        <w:rPr>
          <w:rFonts w:cs="Times New Roman"/>
        </w:rPr>
        <w:t xml:space="preserve"> academia and other research institutions, </w:t>
      </w:r>
      <w:r w:rsidR="009F016B">
        <w:rPr>
          <w:rFonts w:cs="Times New Roman"/>
        </w:rPr>
        <w:t>consortia</w:t>
      </w:r>
      <w:r w:rsidR="009F016B" w:rsidRPr="007F2EC1">
        <w:rPr>
          <w:rFonts w:cs="Times New Roman"/>
        </w:rPr>
        <w:t xml:space="preserve"> should be explored more in fire management. </w:t>
      </w:r>
      <w:r w:rsidR="00963A62">
        <w:rPr>
          <w:rFonts w:cs="Times New Roman"/>
        </w:rPr>
        <w:t>Combin</w:t>
      </w:r>
      <w:r w:rsidR="00987B2C">
        <w:rPr>
          <w:rFonts w:cs="Times New Roman"/>
        </w:rPr>
        <w:t>ed</w:t>
      </w:r>
      <w:r w:rsidR="00963A62">
        <w:rPr>
          <w:rFonts w:cs="Times New Roman"/>
        </w:rPr>
        <w:t xml:space="preserve"> efforts</w:t>
      </w:r>
      <w:r w:rsidR="003A290E">
        <w:rPr>
          <w:rFonts w:cs="Times New Roman"/>
        </w:rPr>
        <w:t xml:space="preserve"> and partnerships</w:t>
      </w:r>
      <w:r w:rsidR="00963A62">
        <w:rPr>
          <w:rFonts w:cs="Times New Roman"/>
        </w:rPr>
        <w:t xml:space="preserve"> among </w:t>
      </w:r>
      <w:r w:rsidR="00400220">
        <w:rPr>
          <w:rFonts w:cs="Times New Roman"/>
        </w:rPr>
        <w:t xml:space="preserve">local, state, federal, and </w:t>
      </w:r>
      <w:r w:rsidR="00357389">
        <w:rPr>
          <w:rFonts w:cs="Times New Roman"/>
        </w:rPr>
        <w:t xml:space="preserve">regional fire managers can </w:t>
      </w:r>
      <w:r w:rsidR="00470B2F">
        <w:rPr>
          <w:rFonts w:cs="Times New Roman"/>
        </w:rPr>
        <w:t>create</w:t>
      </w:r>
      <w:r w:rsidR="00CA6864">
        <w:rPr>
          <w:rFonts w:cs="Times New Roman"/>
        </w:rPr>
        <w:t xml:space="preserve"> benefits </w:t>
      </w:r>
      <w:r w:rsidR="00914EA8">
        <w:rPr>
          <w:rFonts w:cs="Times New Roman"/>
        </w:rPr>
        <w:t>like</w:t>
      </w:r>
      <w:r w:rsidR="0094169E">
        <w:rPr>
          <w:rFonts w:cs="Times New Roman"/>
        </w:rPr>
        <w:t xml:space="preserve"> those experienced by other consortia.</w:t>
      </w:r>
      <w:r w:rsidR="00C17CCC">
        <w:rPr>
          <w:rFonts w:cs="Times New Roman"/>
        </w:rPr>
        <w:t xml:space="preserve"> </w:t>
      </w:r>
    </w:p>
    <w:p w14:paraId="3786DB13" w14:textId="530E5311" w:rsidR="00C3746E" w:rsidRPr="002E4087" w:rsidRDefault="0022720F" w:rsidP="00154505">
      <w:pPr>
        <w:ind w:firstLine="720"/>
        <w:jc w:val="both"/>
        <w:rPr>
          <w:rFonts w:cs="Times New Roman"/>
        </w:rPr>
      </w:pPr>
      <w:r w:rsidRPr="002E4087">
        <w:rPr>
          <w:rFonts w:cs="Times New Roman"/>
        </w:rPr>
        <w:lastRenderedPageBreak/>
        <w:t xml:space="preserve">Nevertheless, pursuing the </w:t>
      </w:r>
      <w:r w:rsidR="00254998" w:rsidRPr="002E4087">
        <w:rPr>
          <w:rFonts w:cs="Times New Roman"/>
        </w:rPr>
        <w:t xml:space="preserve">consortium </w:t>
      </w:r>
      <w:r w:rsidRPr="002E4087">
        <w:rPr>
          <w:rFonts w:cs="Times New Roman"/>
        </w:rPr>
        <w:t xml:space="preserve">approach </w:t>
      </w:r>
      <w:r w:rsidR="00310676" w:rsidRPr="002E4087">
        <w:rPr>
          <w:rFonts w:cs="Times New Roman"/>
        </w:rPr>
        <w:t xml:space="preserve">does </w:t>
      </w:r>
      <w:r w:rsidR="001D3E42" w:rsidRPr="002E4087">
        <w:rPr>
          <w:rFonts w:cs="Times New Roman"/>
        </w:rPr>
        <w:t>come with</w:t>
      </w:r>
      <w:r w:rsidR="00310676" w:rsidRPr="002E4087">
        <w:rPr>
          <w:rFonts w:cs="Times New Roman"/>
        </w:rPr>
        <w:t xml:space="preserve"> some </w:t>
      </w:r>
      <w:r w:rsidR="00254998" w:rsidRPr="002E4087">
        <w:rPr>
          <w:rFonts w:cs="Times New Roman"/>
        </w:rPr>
        <w:t xml:space="preserve">potential </w:t>
      </w:r>
      <w:r w:rsidR="001D3E42" w:rsidRPr="002E4087">
        <w:rPr>
          <w:rFonts w:cs="Times New Roman"/>
        </w:rPr>
        <w:t>drawbacks</w:t>
      </w:r>
      <w:r w:rsidR="00254998" w:rsidRPr="002E4087">
        <w:rPr>
          <w:rFonts w:cs="Times New Roman"/>
        </w:rPr>
        <w:t xml:space="preserve">. The organizations involved </w:t>
      </w:r>
      <w:r w:rsidR="00434126" w:rsidRPr="002E4087">
        <w:rPr>
          <w:rFonts w:cs="Times New Roman"/>
        </w:rPr>
        <w:t>may</w:t>
      </w:r>
      <w:r w:rsidR="0076151E" w:rsidRPr="002E4087">
        <w:rPr>
          <w:rFonts w:cs="Times New Roman"/>
        </w:rPr>
        <w:t xml:space="preserve"> have</w:t>
      </w:r>
      <w:r w:rsidR="00B051B7" w:rsidRPr="002E4087">
        <w:rPr>
          <w:rFonts w:cs="Times New Roman"/>
        </w:rPr>
        <w:t xml:space="preserve"> </w:t>
      </w:r>
      <w:r w:rsidR="0076151E" w:rsidRPr="002E4087">
        <w:rPr>
          <w:rFonts w:cs="Times New Roman"/>
        </w:rPr>
        <w:t>competing priorities and goals</w:t>
      </w:r>
      <w:r w:rsidR="001E788C" w:rsidRPr="002E4087">
        <w:rPr>
          <w:rFonts w:cs="Times New Roman"/>
        </w:rPr>
        <w:t>, as well as</w:t>
      </w:r>
      <w:r w:rsidR="00EA0A2A" w:rsidRPr="002E4087">
        <w:rPr>
          <w:rFonts w:cs="Times New Roman"/>
        </w:rPr>
        <w:t xml:space="preserve"> differing opinions on how to address </w:t>
      </w:r>
      <w:r w:rsidR="001E788C" w:rsidRPr="002E4087">
        <w:rPr>
          <w:rFonts w:cs="Times New Roman"/>
        </w:rPr>
        <w:t>certain issues</w:t>
      </w:r>
      <w:r w:rsidR="0076151E" w:rsidRPr="002E4087">
        <w:rPr>
          <w:rFonts w:cs="Times New Roman"/>
        </w:rPr>
        <w:t xml:space="preserve">. </w:t>
      </w:r>
      <w:r w:rsidR="007646BF" w:rsidRPr="002E4087">
        <w:rPr>
          <w:rFonts w:cs="Times New Roman"/>
        </w:rPr>
        <w:t>Furthermore</w:t>
      </w:r>
      <w:r w:rsidR="005508F4" w:rsidRPr="002E4087">
        <w:rPr>
          <w:rFonts w:cs="Times New Roman"/>
        </w:rPr>
        <w:t>, d</w:t>
      </w:r>
      <w:r w:rsidR="009928C8" w:rsidRPr="002E4087">
        <w:rPr>
          <w:rFonts w:cs="Times New Roman"/>
        </w:rPr>
        <w:t>epend</w:t>
      </w:r>
      <w:r w:rsidR="000F4070" w:rsidRPr="002E4087">
        <w:rPr>
          <w:rFonts w:cs="Times New Roman"/>
        </w:rPr>
        <w:t>ance</w:t>
      </w:r>
      <w:r w:rsidR="009928C8" w:rsidRPr="002E4087">
        <w:rPr>
          <w:rFonts w:cs="Times New Roman"/>
        </w:rPr>
        <w:t xml:space="preserve"> on other groups</w:t>
      </w:r>
      <w:r w:rsidR="00B7348E" w:rsidRPr="002E4087">
        <w:rPr>
          <w:rFonts w:cs="Times New Roman"/>
        </w:rPr>
        <w:t xml:space="preserve"> can</w:t>
      </w:r>
      <w:r w:rsidR="00B051B7" w:rsidRPr="002E4087">
        <w:rPr>
          <w:rFonts w:cs="Times New Roman"/>
        </w:rPr>
        <w:t xml:space="preserve"> hinder efficiency</w:t>
      </w:r>
      <w:r w:rsidR="008F0C67" w:rsidRPr="002E4087">
        <w:rPr>
          <w:rFonts w:cs="Times New Roman"/>
        </w:rPr>
        <w:t xml:space="preserve"> as </w:t>
      </w:r>
      <w:r w:rsidR="005173E9" w:rsidRPr="002E4087">
        <w:rPr>
          <w:rFonts w:cs="Times New Roman"/>
        </w:rPr>
        <w:t>bureaucracy</w:t>
      </w:r>
      <w:r w:rsidR="008F0C67" w:rsidRPr="002E4087">
        <w:rPr>
          <w:rFonts w:cs="Times New Roman"/>
        </w:rPr>
        <w:t xml:space="preserve"> and </w:t>
      </w:r>
      <w:r w:rsidR="00587A34" w:rsidRPr="002E4087">
        <w:rPr>
          <w:rFonts w:cs="Times New Roman"/>
        </w:rPr>
        <w:t>the s</w:t>
      </w:r>
      <w:r w:rsidR="005173E9" w:rsidRPr="002E4087">
        <w:rPr>
          <w:rFonts w:cs="Times New Roman"/>
        </w:rPr>
        <w:t>peed</w:t>
      </w:r>
      <w:r w:rsidR="00885ED2" w:rsidRPr="002E4087">
        <w:rPr>
          <w:rFonts w:cs="Times New Roman"/>
        </w:rPr>
        <w:t xml:space="preserve"> of response </w:t>
      </w:r>
      <w:r w:rsidR="006178BE" w:rsidRPr="002E4087">
        <w:rPr>
          <w:rFonts w:cs="Times New Roman"/>
        </w:rPr>
        <w:t>may</w:t>
      </w:r>
      <w:r w:rsidR="00885ED2" w:rsidRPr="002E4087">
        <w:rPr>
          <w:rFonts w:cs="Times New Roman"/>
        </w:rPr>
        <w:t xml:space="preserve"> </w:t>
      </w:r>
      <w:r w:rsidR="00CD279B">
        <w:rPr>
          <w:rFonts w:cs="Times New Roman"/>
        </w:rPr>
        <w:t xml:space="preserve">be </w:t>
      </w:r>
      <w:r w:rsidR="00885ED2" w:rsidRPr="002E4087">
        <w:rPr>
          <w:rFonts w:cs="Times New Roman"/>
        </w:rPr>
        <w:t>slow</w:t>
      </w:r>
      <w:r w:rsidR="00EC6FF9" w:rsidRPr="002E4087">
        <w:rPr>
          <w:rFonts w:cs="Times New Roman"/>
        </w:rPr>
        <w:t xml:space="preserve"> (Souder &amp; Nassar, 1990).</w:t>
      </w:r>
      <w:r w:rsidR="007646BF" w:rsidRPr="002E4087">
        <w:rPr>
          <w:rFonts w:cs="Times New Roman"/>
        </w:rPr>
        <w:t xml:space="preserve"> Adding to the</w:t>
      </w:r>
      <w:r w:rsidR="00B52E44" w:rsidRPr="002E4087">
        <w:rPr>
          <w:rFonts w:cs="Times New Roman"/>
        </w:rPr>
        <w:t>se</w:t>
      </w:r>
      <w:r w:rsidR="007646BF" w:rsidRPr="002E4087">
        <w:rPr>
          <w:rFonts w:cs="Times New Roman"/>
        </w:rPr>
        <w:t xml:space="preserve"> challenge</w:t>
      </w:r>
      <w:r w:rsidR="00B52E44" w:rsidRPr="002E4087">
        <w:rPr>
          <w:rFonts w:cs="Times New Roman"/>
        </w:rPr>
        <w:t>s are t</w:t>
      </w:r>
      <w:r w:rsidR="009B092A" w:rsidRPr="002E4087">
        <w:rPr>
          <w:rFonts w:cs="Times New Roman"/>
        </w:rPr>
        <w:t xml:space="preserve">he </w:t>
      </w:r>
      <w:r w:rsidR="00FE4FD7" w:rsidRPr="002E4087">
        <w:rPr>
          <w:rFonts w:cs="Times New Roman"/>
        </w:rPr>
        <w:t>personnel</w:t>
      </w:r>
      <w:r w:rsidR="009B092A" w:rsidRPr="002E4087">
        <w:rPr>
          <w:rFonts w:cs="Times New Roman"/>
        </w:rPr>
        <w:t xml:space="preserve"> and </w:t>
      </w:r>
      <w:r w:rsidR="00FE4FD7" w:rsidRPr="002E4087">
        <w:rPr>
          <w:rFonts w:cs="Times New Roman"/>
        </w:rPr>
        <w:t>time commitment</w:t>
      </w:r>
      <w:r w:rsidR="00AC6631" w:rsidRPr="002E4087">
        <w:rPr>
          <w:rFonts w:cs="Times New Roman"/>
        </w:rPr>
        <w:t xml:space="preserve"> necessary</w:t>
      </w:r>
      <w:r w:rsidR="009B092A" w:rsidRPr="002E4087">
        <w:rPr>
          <w:rFonts w:cs="Times New Roman"/>
        </w:rPr>
        <w:t xml:space="preserve"> for</w:t>
      </w:r>
      <w:r w:rsidR="00B52E44" w:rsidRPr="002E4087">
        <w:rPr>
          <w:rFonts w:cs="Times New Roman"/>
        </w:rPr>
        <w:t xml:space="preserve"> such</w:t>
      </w:r>
      <w:r w:rsidR="009B092A" w:rsidRPr="002E4087">
        <w:rPr>
          <w:rFonts w:cs="Times New Roman"/>
        </w:rPr>
        <w:t xml:space="preserve"> partnerships, as well as </w:t>
      </w:r>
      <w:r w:rsidR="00B36D78" w:rsidRPr="002E4087">
        <w:rPr>
          <w:rFonts w:cs="Times New Roman"/>
        </w:rPr>
        <w:t xml:space="preserve">ensuring effective coordination, </w:t>
      </w:r>
      <w:r w:rsidR="006718A6" w:rsidRPr="002E4087">
        <w:rPr>
          <w:rFonts w:cs="Times New Roman"/>
        </w:rPr>
        <w:t>communication, and logistic</w:t>
      </w:r>
      <w:r w:rsidR="00B36D78" w:rsidRPr="002E4087">
        <w:rPr>
          <w:rFonts w:cs="Times New Roman"/>
        </w:rPr>
        <w:t>al arrangements</w:t>
      </w:r>
      <w:r w:rsidR="000F4070" w:rsidRPr="002E4087">
        <w:rPr>
          <w:rFonts w:cs="Times New Roman"/>
        </w:rPr>
        <w:t xml:space="preserve"> </w:t>
      </w:r>
      <w:r w:rsidR="009C1DD0" w:rsidRPr="002E4087">
        <w:rPr>
          <w:rFonts w:cs="Times New Roman"/>
        </w:rPr>
        <w:t>(Gazley &amp; Brudney, 2007)</w:t>
      </w:r>
      <w:r w:rsidR="006718A6" w:rsidRPr="002E4087">
        <w:rPr>
          <w:rFonts w:cs="Times New Roman"/>
        </w:rPr>
        <w:t>.</w:t>
      </w:r>
      <w:r w:rsidR="00F31B18" w:rsidRPr="002E4087">
        <w:rPr>
          <w:rFonts w:cs="Times New Roman"/>
        </w:rPr>
        <w:t xml:space="preserve"> </w:t>
      </w:r>
      <w:r w:rsidR="00171B65" w:rsidRPr="002E4087">
        <w:rPr>
          <w:rFonts w:cs="Times New Roman"/>
        </w:rPr>
        <w:t>An</w:t>
      </w:r>
      <w:r w:rsidR="00CB2A69" w:rsidRPr="002E4087">
        <w:rPr>
          <w:rFonts w:cs="Times New Roman"/>
        </w:rPr>
        <w:t xml:space="preserve"> alternative </w:t>
      </w:r>
      <w:r w:rsidR="00C553AB" w:rsidRPr="002E4087">
        <w:rPr>
          <w:rFonts w:cs="Times New Roman"/>
        </w:rPr>
        <w:t xml:space="preserve">option </w:t>
      </w:r>
      <w:r w:rsidR="00427F06" w:rsidRPr="002E4087">
        <w:rPr>
          <w:rFonts w:cs="Times New Roman"/>
        </w:rPr>
        <w:t xml:space="preserve">would be to </w:t>
      </w:r>
      <w:r w:rsidR="00C553AB" w:rsidRPr="002E4087">
        <w:rPr>
          <w:rFonts w:cs="Times New Roman"/>
        </w:rPr>
        <w:t>delegat</w:t>
      </w:r>
      <w:r w:rsidR="00427F06" w:rsidRPr="002E4087">
        <w:rPr>
          <w:rFonts w:cs="Times New Roman"/>
        </w:rPr>
        <w:t>e</w:t>
      </w:r>
      <w:r w:rsidR="00C553AB" w:rsidRPr="002E4087">
        <w:rPr>
          <w:rFonts w:cs="Times New Roman"/>
        </w:rPr>
        <w:t xml:space="preserve"> specific roles to individual agencies</w:t>
      </w:r>
      <w:r w:rsidR="00427F06" w:rsidRPr="002E4087">
        <w:rPr>
          <w:rFonts w:cs="Times New Roman"/>
        </w:rPr>
        <w:t xml:space="preserve"> as they pertain to p</w:t>
      </w:r>
      <w:r w:rsidR="00BF30EA" w:rsidRPr="002E4087">
        <w:rPr>
          <w:rFonts w:cs="Times New Roman"/>
        </w:rPr>
        <w:t xml:space="preserve">lanning and preparation, mitigation, and response. </w:t>
      </w:r>
      <w:r w:rsidR="00DC7670" w:rsidRPr="002E4087">
        <w:rPr>
          <w:rFonts w:cs="Times New Roman"/>
        </w:rPr>
        <w:t>While this option may lack the benefits of pooled resources,</w:t>
      </w:r>
      <w:r w:rsidR="003F7E15" w:rsidRPr="002E4087">
        <w:rPr>
          <w:rFonts w:cs="Times New Roman"/>
        </w:rPr>
        <w:t xml:space="preserve"> </w:t>
      </w:r>
      <w:r w:rsidR="00133298" w:rsidRPr="002E4087">
        <w:rPr>
          <w:rFonts w:cs="Times New Roman"/>
        </w:rPr>
        <w:t>combined professional</w:t>
      </w:r>
      <w:r w:rsidR="009C4E91" w:rsidRPr="002E4087">
        <w:rPr>
          <w:rFonts w:cs="Times New Roman"/>
        </w:rPr>
        <w:t xml:space="preserve"> expertise, </w:t>
      </w:r>
      <w:r w:rsidR="00133298" w:rsidRPr="002E4087">
        <w:rPr>
          <w:rFonts w:cs="Times New Roman"/>
        </w:rPr>
        <w:t>promoti</w:t>
      </w:r>
      <w:r w:rsidR="00135937" w:rsidRPr="002E4087">
        <w:rPr>
          <w:rFonts w:cs="Times New Roman"/>
        </w:rPr>
        <w:t>on of</w:t>
      </w:r>
      <w:r w:rsidR="00133298" w:rsidRPr="002E4087">
        <w:rPr>
          <w:rFonts w:cs="Times New Roman"/>
        </w:rPr>
        <w:t xml:space="preserve"> shared goals</w:t>
      </w:r>
      <w:r w:rsidR="00135937" w:rsidRPr="002E4087">
        <w:rPr>
          <w:rFonts w:cs="Times New Roman"/>
        </w:rPr>
        <w:t>, etc., it has its own advantages</w:t>
      </w:r>
      <w:r w:rsidR="00884E44" w:rsidRPr="002E4087">
        <w:rPr>
          <w:rFonts w:cs="Times New Roman"/>
        </w:rPr>
        <w:t xml:space="preserve"> (Gazley &amp; Brudney, 2007)</w:t>
      </w:r>
      <w:r w:rsidR="00135937" w:rsidRPr="002E4087">
        <w:rPr>
          <w:rFonts w:cs="Times New Roman"/>
        </w:rPr>
        <w:t xml:space="preserve">. </w:t>
      </w:r>
      <w:r w:rsidR="00DC7670" w:rsidRPr="002E4087">
        <w:rPr>
          <w:rFonts w:cs="Times New Roman"/>
        </w:rPr>
        <w:t xml:space="preserve"> </w:t>
      </w:r>
      <w:r w:rsidR="00F81D3E" w:rsidRPr="002E4087">
        <w:rPr>
          <w:rFonts w:cs="Times New Roman"/>
        </w:rPr>
        <w:t>P</w:t>
      </w:r>
      <w:r w:rsidR="00D677B1" w:rsidRPr="002E4087">
        <w:rPr>
          <w:rFonts w:cs="Times New Roman"/>
        </w:rPr>
        <w:t>racticing delegation over centralization</w:t>
      </w:r>
      <w:r w:rsidR="00F81D3E" w:rsidRPr="002E4087">
        <w:rPr>
          <w:rFonts w:cs="Times New Roman"/>
        </w:rPr>
        <w:t xml:space="preserve"> allows </w:t>
      </w:r>
      <w:r w:rsidR="00614909" w:rsidRPr="002E4087">
        <w:rPr>
          <w:rFonts w:cs="Times New Roman"/>
        </w:rPr>
        <w:t xml:space="preserve">organizations </w:t>
      </w:r>
      <w:r w:rsidR="00F81D3E" w:rsidRPr="002E4087">
        <w:rPr>
          <w:rFonts w:cs="Times New Roman"/>
        </w:rPr>
        <w:t>to</w:t>
      </w:r>
      <w:r w:rsidR="00C2615B" w:rsidRPr="002E4087">
        <w:rPr>
          <w:rFonts w:cs="Times New Roman"/>
        </w:rPr>
        <w:t xml:space="preserve"> </w:t>
      </w:r>
      <w:r w:rsidR="00894F97" w:rsidRPr="002E4087">
        <w:rPr>
          <w:rFonts w:cs="Times New Roman"/>
        </w:rPr>
        <w:t>maintain their autonomy</w:t>
      </w:r>
      <w:r w:rsidR="00C2615B" w:rsidRPr="002E4087">
        <w:rPr>
          <w:rFonts w:cs="Times New Roman"/>
        </w:rPr>
        <w:t xml:space="preserve">, increase efficiency without red-tape barriers, and </w:t>
      </w:r>
      <w:r w:rsidR="00CE64FD" w:rsidRPr="002E4087">
        <w:rPr>
          <w:rFonts w:cs="Times New Roman"/>
        </w:rPr>
        <w:t>speed up</w:t>
      </w:r>
      <w:r w:rsidR="00C2615B" w:rsidRPr="002E4087">
        <w:rPr>
          <w:rFonts w:cs="Times New Roman"/>
        </w:rPr>
        <w:t xml:space="preserve"> decision-making </w:t>
      </w:r>
      <w:r w:rsidR="00CE64FD" w:rsidRPr="002E4087">
        <w:rPr>
          <w:rFonts w:cs="Times New Roman"/>
        </w:rPr>
        <w:t>processes</w:t>
      </w:r>
      <w:r w:rsidR="000B3F99" w:rsidRPr="002E4087">
        <w:rPr>
          <w:rFonts w:cs="Times New Roman"/>
        </w:rPr>
        <w:t xml:space="preserve"> (</w:t>
      </w:r>
      <w:r w:rsidR="0084183E" w:rsidRPr="002E4087">
        <w:rPr>
          <w:rFonts w:cs="Times New Roman"/>
        </w:rPr>
        <w:t>Kala, 2019)</w:t>
      </w:r>
      <w:r w:rsidR="00C2615B" w:rsidRPr="002E4087">
        <w:rPr>
          <w:rFonts w:cs="Times New Roman"/>
        </w:rPr>
        <w:t>.</w:t>
      </w:r>
      <w:r w:rsidR="008B6504" w:rsidRPr="002E4087">
        <w:rPr>
          <w:rFonts w:cs="Times New Roman"/>
        </w:rPr>
        <w:t xml:space="preserve"> </w:t>
      </w:r>
      <w:r w:rsidR="00227DE6" w:rsidRPr="002E4087">
        <w:rPr>
          <w:rFonts w:cs="Times New Roman"/>
        </w:rPr>
        <w:t>This</w:t>
      </w:r>
      <w:r w:rsidR="002C17FA" w:rsidRPr="002E4087">
        <w:rPr>
          <w:rFonts w:cs="Times New Roman"/>
        </w:rPr>
        <w:t xml:space="preserve"> </w:t>
      </w:r>
      <w:r w:rsidR="008B6504" w:rsidRPr="002E4087">
        <w:rPr>
          <w:rFonts w:cs="Times New Roman"/>
        </w:rPr>
        <w:t>ultimately streamline</w:t>
      </w:r>
      <w:r w:rsidR="00227DE6" w:rsidRPr="002E4087">
        <w:rPr>
          <w:rFonts w:cs="Times New Roman"/>
        </w:rPr>
        <w:t>s</w:t>
      </w:r>
      <w:r w:rsidR="008B6504" w:rsidRPr="002E4087">
        <w:rPr>
          <w:rFonts w:cs="Times New Roman"/>
        </w:rPr>
        <w:t xml:space="preserve"> and </w:t>
      </w:r>
      <w:r w:rsidR="00F34A25" w:rsidRPr="002E4087">
        <w:rPr>
          <w:rFonts w:cs="Times New Roman"/>
        </w:rPr>
        <w:t>accelerate</w:t>
      </w:r>
      <w:r w:rsidR="00227DE6" w:rsidRPr="002E4087">
        <w:rPr>
          <w:rFonts w:cs="Times New Roman"/>
        </w:rPr>
        <w:t>s</w:t>
      </w:r>
      <w:r w:rsidR="00F34A25" w:rsidRPr="002E4087">
        <w:rPr>
          <w:rFonts w:cs="Times New Roman"/>
        </w:rPr>
        <w:t xml:space="preserve"> projects without </w:t>
      </w:r>
      <w:r w:rsidR="00227DE6" w:rsidRPr="002E4087">
        <w:rPr>
          <w:rFonts w:cs="Times New Roman"/>
        </w:rPr>
        <w:t>having</w:t>
      </w:r>
      <w:r w:rsidR="00F34A25" w:rsidRPr="002E4087">
        <w:rPr>
          <w:rFonts w:cs="Times New Roman"/>
        </w:rPr>
        <w:t xml:space="preserve"> to </w:t>
      </w:r>
      <w:r w:rsidR="00227DE6" w:rsidRPr="002E4087">
        <w:rPr>
          <w:rFonts w:cs="Times New Roman"/>
        </w:rPr>
        <w:t>achieve consensus</w:t>
      </w:r>
      <w:r w:rsidR="002C17FA" w:rsidRPr="002E4087">
        <w:rPr>
          <w:rFonts w:cs="Times New Roman"/>
        </w:rPr>
        <w:t xml:space="preserve"> among multiple parties.</w:t>
      </w:r>
      <w:r w:rsidR="008969E8" w:rsidRPr="002E4087">
        <w:rPr>
          <w:rFonts w:cs="Times New Roman"/>
        </w:rPr>
        <w:t xml:space="preserve"> </w:t>
      </w:r>
      <w:r w:rsidR="00222ED8" w:rsidRPr="002E4087">
        <w:rPr>
          <w:rFonts w:cs="Times New Roman"/>
        </w:rPr>
        <w:t>Since</w:t>
      </w:r>
      <w:r w:rsidR="00ED674E" w:rsidRPr="002E4087">
        <w:rPr>
          <w:rFonts w:cs="Times New Roman"/>
        </w:rPr>
        <w:t xml:space="preserve"> consortiums</w:t>
      </w:r>
      <w:r w:rsidR="009025B7" w:rsidRPr="002E4087">
        <w:rPr>
          <w:rFonts w:cs="Times New Roman"/>
        </w:rPr>
        <w:t xml:space="preserve"> </w:t>
      </w:r>
      <w:r w:rsidR="00ED674E" w:rsidRPr="002E4087">
        <w:rPr>
          <w:rFonts w:cs="Times New Roman"/>
        </w:rPr>
        <w:t>and delegation</w:t>
      </w:r>
      <w:r w:rsidR="0003636B" w:rsidRPr="002E4087">
        <w:rPr>
          <w:rFonts w:cs="Times New Roman"/>
        </w:rPr>
        <w:t xml:space="preserve"> </w:t>
      </w:r>
      <w:r w:rsidR="009025B7" w:rsidRPr="002E4087">
        <w:rPr>
          <w:rFonts w:cs="Times New Roman"/>
        </w:rPr>
        <w:t>each come with distinct pros and cons</w:t>
      </w:r>
      <w:r w:rsidR="006B379B" w:rsidRPr="002E4087">
        <w:rPr>
          <w:rFonts w:cs="Times New Roman"/>
        </w:rPr>
        <w:t xml:space="preserve">, </w:t>
      </w:r>
      <w:r w:rsidR="00664BAB" w:rsidRPr="002E4087">
        <w:rPr>
          <w:rFonts w:cs="Times New Roman"/>
        </w:rPr>
        <w:t xml:space="preserve">fire management organizations should </w:t>
      </w:r>
      <w:r w:rsidR="005D37F7" w:rsidRPr="002E4087">
        <w:rPr>
          <w:rFonts w:cs="Times New Roman"/>
        </w:rPr>
        <w:t xml:space="preserve">assess the </w:t>
      </w:r>
      <w:r w:rsidR="00423FBF" w:rsidRPr="002E4087">
        <w:rPr>
          <w:rFonts w:cs="Times New Roman"/>
        </w:rPr>
        <w:t xml:space="preserve">cost-benefit </w:t>
      </w:r>
      <w:r w:rsidR="00765088" w:rsidRPr="002E4087">
        <w:rPr>
          <w:rFonts w:cs="Times New Roman"/>
        </w:rPr>
        <w:t xml:space="preserve">of these </w:t>
      </w:r>
      <w:r w:rsidR="00F16F4C" w:rsidRPr="002E4087">
        <w:rPr>
          <w:rFonts w:cs="Times New Roman"/>
        </w:rPr>
        <w:t>approaches and</w:t>
      </w:r>
      <w:r w:rsidR="00765088" w:rsidRPr="002E4087">
        <w:rPr>
          <w:rFonts w:cs="Times New Roman"/>
        </w:rPr>
        <w:t xml:space="preserve"> identify</w:t>
      </w:r>
      <w:r w:rsidR="00423FBF" w:rsidRPr="002E4087">
        <w:rPr>
          <w:rFonts w:cs="Times New Roman"/>
        </w:rPr>
        <w:t xml:space="preserve"> the best </w:t>
      </w:r>
      <w:r w:rsidR="00765088" w:rsidRPr="002E4087">
        <w:rPr>
          <w:rFonts w:cs="Times New Roman"/>
        </w:rPr>
        <w:t>strategy for their goals.</w:t>
      </w:r>
    </w:p>
    <w:p w14:paraId="54AFCFDA" w14:textId="51C6515F" w:rsidR="00DE11DB" w:rsidRDefault="009D0882" w:rsidP="00B37C15">
      <w:pPr>
        <w:ind w:firstLine="720"/>
        <w:jc w:val="both"/>
        <w:rPr>
          <w:rFonts w:cs="Times New Roman"/>
        </w:rPr>
      </w:pPr>
      <w:r w:rsidRPr="002E4087">
        <w:rPr>
          <w:rFonts w:cs="Times New Roman"/>
        </w:rPr>
        <w:t xml:space="preserve">To </w:t>
      </w:r>
      <w:r w:rsidR="00CB1F08" w:rsidRPr="002E4087">
        <w:rPr>
          <w:rFonts w:cs="Times New Roman"/>
        </w:rPr>
        <w:t xml:space="preserve">promote </w:t>
      </w:r>
      <w:r w:rsidR="00F16F4C" w:rsidRPr="002E4087">
        <w:rPr>
          <w:rFonts w:cs="Times New Roman"/>
        </w:rPr>
        <w:t xml:space="preserve">fire management goals, </w:t>
      </w:r>
      <w:r w:rsidR="00CB1F08" w:rsidRPr="002E4087">
        <w:rPr>
          <w:rFonts w:cs="Times New Roman"/>
        </w:rPr>
        <w:t>funding</w:t>
      </w:r>
      <w:r w:rsidR="00B2796C" w:rsidRPr="002E4087">
        <w:rPr>
          <w:rFonts w:cs="Times New Roman"/>
        </w:rPr>
        <w:t>, and planning</w:t>
      </w:r>
      <w:r w:rsidR="00482765" w:rsidRPr="002E4087">
        <w:rPr>
          <w:rFonts w:cs="Times New Roman"/>
        </w:rPr>
        <w:t>, there have</w:t>
      </w:r>
      <w:r w:rsidR="008B6266" w:rsidRPr="002E4087">
        <w:rPr>
          <w:rFonts w:cs="Times New Roman"/>
        </w:rPr>
        <w:t xml:space="preserve"> </w:t>
      </w:r>
      <w:r w:rsidR="006B23B3" w:rsidRPr="002E4087">
        <w:rPr>
          <w:rFonts w:cs="Times New Roman"/>
        </w:rPr>
        <w:t xml:space="preserve">also </w:t>
      </w:r>
      <w:r w:rsidR="00482765" w:rsidRPr="002E4087">
        <w:rPr>
          <w:rFonts w:cs="Times New Roman"/>
        </w:rPr>
        <w:t xml:space="preserve">been </w:t>
      </w:r>
      <w:r w:rsidR="002E4087" w:rsidRPr="002E4087">
        <w:rPr>
          <w:rFonts w:cs="Times New Roman"/>
        </w:rPr>
        <w:t>several</w:t>
      </w:r>
      <w:r w:rsidR="005753C2" w:rsidRPr="002E4087">
        <w:rPr>
          <w:rFonts w:cs="Times New Roman"/>
        </w:rPr>
        <w:t xml:space="preserve"> program </w:t>
      </w:r>
      <w:r w:rsidR="009F51C1" w:rsidRPr="002E4087">
        <w:rPr>
          <w:rFonts w:cs="Times New Roman"/>
        </w:rPr>
        <w:t>initiatives</w:t>
      </w:r>
      <w:r w:rsidR="00D808E1" w:rsidRPr="002E4087">
        <w:rPr>
          <w:rFonts w:cs="Times New Roman"/>
        </w:rPr>
        <w:t xml:space="preserve"> that should be </w:t>
      </w:r>
      <w:r w:rsidR="00693C80" w:rsidRPr="002E4087">
        <w:rPr>
          <w:rFonts w:cs="Times New Roman"/>
        </w:rPr>
        <w:t xml:space="preserve">explored and </w:t>
      </w:r>
      <w:r w:rsidR="00AA6AB7" w:rsidRPr="002E4087">
        <w:rPr>
          <w:rFonts w:cs="Times New Roman"/>
        </w:rPr>
        <w:t>expanded</w:t>
      </w:r>
      <w:r w:rsidR="0027645C" w:rsidRPr="002E4087">
        <w:rPr>
          <w:rFonts w:cs="Times New Roman"/>
        </w:rPr>
        <w:t xml:space="preserve"> across the country</w:t>
      </w:r>
      <w:r w:rsidR="00293782" w:rsidRPr="002E4087">
        <w:rPr>
          <w:rFonts w:cs="Times New Roman"/>
        </w:rPr>
        <w:t xml:space="preserve">. </w:t>
      </w:r>
      <w:r w:rsidR="007F2EC1" w:rsidRPr="002E4087">
        <w:rPr>
          <w:rFonts w:cs="Times New Roman"/>
        </w:rPr>
        <w:t xml:space="preserve">Programs such as the Collaborative Forest Landscape Restoration Program and the Joint Chiefs Landscape Restoration Partnership were created to support a “national process for prioritizing funding” </w:t>
      </w:r>
      <w:r w:rsidR="00D808E1" w:rsidRPr="002E4087">
        <w:rPr>
          <w:rFonts w:cs="Times New Roman"/>
        </w:rPr>
        <w:t>that</w:t>
      </w:r>
      <w:r w:rsidR="007F2EC1" w:rsidRPr="002E4087">
        <w:rPr>
          <w:rFonts w:cs="Times New Roman"/>
        </w:rPr>
        <w:t xml:space="preserve"> can be used for fuel management, prescribed fire, and other restoration efforts (Schultz &amp; Moseley, 2019</w:t>
      </w:r>
      <w:r w:rsidR="00671251" w:rsidRPr="002E4087">
        <w:rPr>
          <w:rFonts w:cs="Times New Roman"/>
        </w:rPr>
        <w:t>, p. 38</w:t>
      </w:r>
      <w:r w:rsidR="007F2EC1" w:rsidRPr="002E4087">
        <w:rPr>
          <w:rFonts w:cs="Times New Roman"/>
        </w:rPr>
        <w:t xml:space="preserve">). </w:t>
      </w:r>
      <w:r w:rsidR="007828F9" w:rsidRPr="002E4087">
        <w:rPr>
          <w:rFonts w:cs="Times New Roman"/>
        </w:rPr>
        <w:t>Underscoring</w:t>
      </w:r>
      <w:r w:rsidR="007F2EC1" w:rsidRPr="002E4087">
        <w:rPr>
          <w:rFonts w:cs="Times New Roman"/>
        </w:rPr>
        <w:t xml:space="preserve"> the significance of </w:t>
      </w:r>
      <w:r w:rsidR="007F2EC1" w:rsidRPr="002E4087">
        <w:rPr>
          <w:rFonts w:cs="Times New Roman"/>
        </w:rPr>
        <w:lastRenderedPageBreak/>
        <w:t xml:space="preserve">consortiums and collaborations, the proposals for these programs are </w:t>
      </w:r>
      <w:r w:rsidR="00C4634D" w:rsidRPr="002E4087">
        <w:rPr>
          <w:rFonts w:cs="Times New Roman"/>
        </w:rPr>
        <w:t>highly</w:t>
      </w:r>
      <w:r w:rsidR="007F2EC1" w:rsidRPr="002E4087">
        <w:rPr>
          <w:rFonts w:cs="Times New Roman"/>
        </w:rPr>
        <w:t xml:space="preserve"> collaborative</w:t>
      </w:r>
      <w:r w:rsidR="004F256E" w:rsidRPr="002E4087">
        <w:rPr>
          <w:rFonts w:cs="Times New Roman"/>
        </w:rPr>
        <w:t xml:space="preserve"> and</w:t>
      </w:r>
      <w:r w:rsidR="007F2EC1" w:rsidRPr="002E4087">
        <w:rPr>
          <w:rFonts w:cs="Times New Roman"/>
        </w:rPr>
        <w:t xml:space="preserve"> bring together fire and land managers </w:t>
      </w:r>
      <w:r w:rsidR="00B6439D" w:rsidRPr="002E4087">
        <w:rPr>
          <w:rFonts w:cs="Times New Roman"/>
        </w:rPr>
        <w:t>from various</w:t>
      </w:r>
      <w:r w:rsidR="007F2EC1" w:rsidRPr="002E4087">
        <w:rPr>
          <w:rFonts w:cs="Times New Roman"/>
        </w:rPr>
        <w:t xml:space="preserve"> organizational levels, scientists, community groups, and more. Development of similar programs that operate on multiyear funding commitments would assist in the cyclic challenges of current funding barriers, provide stability, and support long-term planning (Schultz &amp; Moseley, 2019).  More programs of this nature need to be established and </w:t>
      </w:r>
      <w:r w:rsidR="00641EFE" w:rsidRPr="002E4087">
        <w:rPr>
          <w:rFonts w:cs="Times New Roman"/>
        </w:rPr>
        <w:t>promoted</w:t>
      </w:r>
      <w:r w:rsidR="007F2EC1" w:rsidRPr="002E4087">
        <w:rPr>
          <w:rFonts w:cs="Times New Roman"/>
        </w:rPr>
        <w:t xml:space="preserve">, as well as development of </w:t>
      </w:r>
      <w:r w:rsidR="00641EFE" w:rsidRPr="002E4087">
        <w:rPr>
          <w:rFonts w:cs="Times New Roman"/>
        </w:rPr>
        <w:t>new</w:t>
      </w:r>
      <w:r w:rsidR="007F2EC1" w:rsidRPr="002E4087">
        <w:rPr>
          <w:rFonts w:cs="Times New Roman"/>
        </w:rPr>
        <w:t xml:space="preserve"> grant opportunities. </w:t>
      </w:r>
      <w:r w:rsidR="006C6206" w:rsidRPr="002E4087">
        <w:rPr>
          <w:rFonts w:cs="Times New Roman"/>
        </w:rPr>
        <w:t xml:space="preserve">Furthermore, there needs to be a way to </w:t>
      </w:r>
      <w:r w:rsidR="00600ED5" w:rsidRPr="002E4087">
        <w:rPr>
          <w:rFonts w:cs="Times New Roman"/>
        </w:rPr>
        <w:t>share these opportunities more broadly</w:t>
      </w:r>
      <w:r w:rsidR="006C6206" w:rsidRPr="002E4087">
        <w:rPr>
          <w:rFonts w:cs="Times New Roman"/>
        </w:rPr>
        <w:t xml:space="preserve"> with fire managers across the country, alerting them to potential funding programs they may not </w:t>
      </w:r>
      <w:r w:rsidR="00132A46" w:rsidRPr="002E4087">
        <w:rPr>
          <w:rFonts w:cs="Times New Roman"/>
        </w:rPr>
        <w:t xml:space="preserve">otherwise </w:t>
      </w:r>
      <w:r w:rsidR="006C6206" w:rsidRPr="002E4087">
        <w:rPr>
          <w:rFonts w:cs="Times New Roman"/>
        </w:rPr>
        <w:t xml:space="preserve">be aware of. </w:t>
      </w:r>
      <w:r w:rsidR="00DE11DB" w:rsidRPr="002E4087">
        <w:rPr>
          <w:rFonts w:cs="Times New Roman"/>
        </w:rPr>
        <w:t xml:space="preserve">With </w:t>
      </w:r>
      <w:r w:rsidR="0026017C" w:rsidRPr="002E4087">
        <w:rPr>
          <w:rFonts w:cs="Times New Roman"/>
        </w:rPr>
        <w:t>an increase</w:t>
      </w:r>
      <w:r w:rsidR="0026017C">
        <w:rPr>
          <w:rFonts w:cs="Times New Roman"/>
        </w:rPr>
        <w:t xml:space="preserve"> in</w:t>
      </w:r>
      <w:r w:rsidR="00DE11DB">
        <w:rPr>
          <w:rFonts w:cs="Times New Roman"/>
        </w:rPr>
        <w:t xml:space="preserve"> </w:t>
      </w:r>
      <w:r w:rsidR="00BA66EB">
        <w:rPr>
          <w:rFonts w:cs="Times New Roman"/>
        </w:rPr>
        <w:t xml:space="preserve">funding, </w:t>
      </w:r>
      <w:r w:rsidR="00C146E8">
        <w:rPr>
          <w:rFonts w:cs="Times New Roman"/>
        </w:rPr>
        <w:t xml:space="preserve">there </w:t>
      </w:r>
      <w:r w:rsidR="00A95BD2">
        <w:rPr>
          <w:rFonts w:cs="Times New Roman"/>
        </w:rPr>
        <w:t>would be more prospects</w:t>
      </w:r>
      <w:r w:rsidR="00DD50FD">
        <w:rPr>
          <w:rFonts w:cs="Times New Roman"/>
        </w:rPr>
        <w:t xml:space="preserve"> for</w:t>
      </w:r>
      <w:r w:rsidR="00EC58BD">
        <w:rPr>
          <w:rFonts w:cs="Times New Roman"/>
        </w:rPr>
        <w:t xml:space="preserve"> </w:t>
      </w:r>
      <w:r w:rsidR="00121A22">
        <w:rPr>
          <w:rFonts w:cs="Times New Roman"/>
        </w:rPr>
        <w:t xml:space="preserve">improved </w:t>
      </w:r>
      <w:r w:rsidR="00DE11DB">
        <w:rPr>
          <w:rFonts w:cs="Times New Roman"/>
        </w:rPr>
        <w:t>land management practices</w:t>
      </w:r>
      <w:r w:rsidR="00AE03A8">
        <w:rPr>
          <w:rFonts w:cs="Times New Roman"/>
        </w:rPr>
        <w:t>, planning, and staff recruitment</w:t>
      </w:r>
      <w:r w:rsidR="00DB4456">
        <w:rPr>
          <w:rFonts w:cs="Times New Roman"/>
        </w:rPr>
        <w:t xml:space="preserve"> and retention</w:t>
      </w:r>
      <w:r w:rsidR="00AE03A8">
        <w:rPr>
          <w:rFonts w:cs="Times New Roman"/>
        </w:rPr>
        <w:t xml:space="preserve">, </w:t>
      </w:r>
      <w:r w:rsidR="00C4339F">
        <w:rPr>
          <w:rFonts w:cs="Times New Roman"/>
        </w:rPr>
        <w:t xml:space="preserve">ultimately stabilizing and improving fire management </w:t>
      </w:r>
      <w:r w:rsidR="00136571">
        <w:rPr>
          <w:rFonts w:cs="Times New Roman"/>
        </w:rPr>
        <w:t>at the federal, state, regional, and local level</w:t>
      </w:r>
      <w:r w:rsidR="00C4339F">
        <w:rPr>
          <w:rFonts w:cs="Times New Roman"/>
        </w:rPr>
        <w:t>.</w:t>
      </w:r>
      <w:r w:rsidR="00E17443">
        <w:rPr>
          <w:rFonts w:cs="Times New Roman"/>
        </w:rPr>
        <w:t xml:space="preserve"> </w:t>
      </w:r>
      <w:r w:rsidR="004A409B">
        <w:rPr>
          <w:rFonts w:cs="Times New Roman"/>
        </w:rPr>
        <w:t xml:space="preserve">Revenue diversification, </w:t>
      </w:r>
      <w:r w:rsidR="00476176">
        <w:rPr>
          <w:rFonts w:cs="Times New Roman"/>
        </w:rPr>
        <w:t xml:space="preserve">financial training, </w:t>
      </w:r>
      <w:r w:rsidR="004A409B">
        <w:rPr>
          <w:rFonts w:cs="Times New Roman"/>
        </w:rPr>
        <w:t xml:space="preserve">consortiums, </w:t>
      </w:r>
      <w:r w:rsidR="00C123F0">
        <w:rPr>
          <w:rFonts w:cs="Times New Roman"/>
        </w:rPr>
        <w:t xml:space="preserve">and programs that support funding initiatives </w:t>
      </w:r>
      <w:r w:rsidR="00A6560D">
        <w:rPr>
          <w:rFonts w:cs="Times New Roman"/>
        </w:rPr>
        <w:t xml:space="preserve">are </w:t>
      </w:r>
      <w:r w:rsidR="00812E95">
        <w:rPr>
          <w:rFonts w:cs="Times New Roman"/>
        </w:rPr>
        <w:t>examples of</w:t>
      </w:r>
      <w:r w:rsidR="00A6560D">
        <w:rPr>
          <w:rFonts w:cs="Times New Roman"/>
        </w:rPr>
        <w:t xml:space="preserve"> potential ways to alleviate current barriers to successful </w:t>
      </w:r>
      <w:r w:rsidR="00C82B89">
        <w:rPr>
          <w:rFonts w:cs="Times New Roman"/>
        </w:rPr>
        <w:t>fire management.</w:t>
      </w:r>
    </w:p>
    <w:p w14:paraId="77C5AE71" w14:textId="77777777" w:rsidR="00DE11DB" w:rsidRPr="00451AA6" w:rsidRDefault="00DE11DB" w:rsidP="00DE11DB">
      <w:pPr>
        <w:jc w:val="both"/>
        <w:rPr>
          <w:rFonts w:cs="Times New Roman"/>
        </w:rPr>
      </w:pPr>
      <w:r>
        <w:rPr>
          <w:rFonts w:cs="Times New Roman"/>
        </w:rPr>
        <w:tab/>
        <w:t>Overall, this research carries several implications and recommendations for improving fire management and reducing the wildfire threat. This dissertation fills a knowledge gap by framing risk perceptions, decision-making, policy, and pressures around fire management organizations, as well as discerning how different organizational levels compare. The study identifies many areas and barriers in fire management that can be improved upon, which can be tackled at both the organizational level and through research endeavors. This research offers practical insights and leaves space for additional research initiatives.</w:t>
      </w:r>
    </w:p>
    <w:p w14:paraId="75C2137E" w14:textId="77777777" w:rsidR="00DE11DB" w:rsidRPr="002A41D6" w:rsidRDefault="00DE11DB" w:rsidP="002A4D9C">
      <w:pPr>
        <w:pStyle w:val="Heading1"/>
      </w:pPr>
      <w:bookmarkStart w:id="69" w:name="_Toc165475660"/>
      <w:r w:rsidRPr="002A41D6">
        <w:lastRenderedPageBreak/>
        <w:t>5.4 Limitations</w:t>
      </w:r>
      <w:bookmarkEnd w:id="69"/>
    </w:p>
    <w:p w14:paraId="3172BEF0" w14:textId="77777777" w:rsidR="00DE11DB" w:rsidRDefault="00DE11DB" w:rsidP="00DE11DB">
      <w:pPr>
        <w:jc w:val="both"/>
        <w:rPr>
          <w:rFonts w:cs="Times New Roman"/>
        </w:rPr>
      </w:pPr>
      <w:r>
        <w:rPr>
          <w:rFonts w:cs="Times New Roman"/>
        </w:rPr>
        <w:tab/>
        <w:t xml:space="preserve">Like any research endeavor, it is important to recognize the limitations that are present. Although my mixed methods approach provided valuable insights, there are aspects that could be improved upon. One of the common drawbacks of surveys is the inability to clarify questions for participants. Within my survey in particular, some respondents expressed uncertainty about terms like “risk” and “catastrophe”. While I welcomed the idea of letting participants determine their own definitions based on their unique understanding, this approach led to an array of interpretations that were sometimes difficult to categorize or compare. However, this feedback helped me identify areas needing clarification during the focus groups. Furthermore, due to the nature of surveys, I did not have the opportunity or ability to ask clarifying questions or explore responses as in-depth as I did during the focus groups. In retrospect, it would be beneficial to conduct this study again with identical questions in both the surveys and focus groups. This would allow for better one-to-one comparisons between the data gathered from the different methods. </w:t>
      </w:r>
    </w:p>
    <w:p w14:paraId="1A13C1E6" w14:textId="77777777" w:rsidR="00DE11DB" w:rsidRDefault="00DE11DB" w:rsidP="00DE11DB">
      <w:pPr>
        <w:jc w:val="both"/>
        <w:rPr>
          <w:rFonts w:cs="Times New Roman"/>
        </w:rPr>
      </w:pPr>
      <w:r>
        <w:rPr>
          <w:rFonts w:cs="Times New Roman"/>
        </w:rPr>
        <w:tab/>
        <w:t xml:space="preserve">For the focus groups, I was fortunate to have a diverse mix of fire management roles represented. The focus group sizes were also optimal for meaningful discussions, allowing for an environment where participants built upon each other’s responses. However, I would have preferred more representation in the southwest focus group, as only one fire manager was able to participate, as well as more gender diversity among participants. It is important to note that the local fire managers in Oklahoma are not wholly representative of other local fire management organizations. Local managers in other states may have differing opinions, experiences, decision-making approaches, and perceptions. </w:t>
      </w:r>
    </w:p>
    <w:p w14:paraId="30082289" w14:textId="3916855A" w:rsidR="00DE11DB" w:rsidRDefault="00DE11DB" w:rsidP="004C4B7C">
      <w:pPr>
        <w:ind w:firstLine="720"/>
        <w:jc w:val="both"/>
        <w:rPr>
          <w:rFonts w:cs="Times New Roman"/>
        </w:rPr>
      </w:pPr>
      <w:r>
        <w:rPr>
          <w:rFonts w:cs="Times New Roman"/>
        </w:rPr>
        <w:lastRenderedPageBreak/>
        <w:t>Additionally, it is crucial to acknowledge the potential for geographical bias in participant recruitment, given the professional network I utilized and its bias toward Oklahoma connections. Furthermore, the open-ended questions and coding analysis in both the surveys and focus group discussions introduce an element of subjectivity.  Despite these potential limitations, the large quantity of data generated from these two methods leaves ample opportunity for additional analysis and the exploration of various research angles. For instance, given additional time, deeper analysis on policy development and implications, as well as connecting regional differences among responses, would make this research more practically relevant. While these limitations are not all-inclusive, addressing them can contribute to refining and enhancing future research.</w:t>
      </w:r>
    </w:p>
    <w:p w14:paraId="2A8B2832" w14:textId="77777777" w:rsidR="007F6BA3" w:rsidRDefault="007F6BA3" w:rsidP="004C4B7C">
      <w:pPr>
        <w:ind w:firstLine="720"/>
        <w:jc w:val="both"/>
        <w:rPr>
          <w:rFonts w:cs="Times New Roman"/>
        </w:rPr>
      </w:pPr>
    </w:p>
    <w:p w14:paraId="72065B23" w14:textId="77777777" w:rsidR="007F6BA3" w:rsidRDefault="007F6BA3" w:rsidP="004C4B7C">
      <w:pPr>
        <w:ind w:firstLine="720"/>
        <w:jc w:val="both"/>
        <w:rPr>
          <w:rFonts w:cs="Times New Roman"/>
        </w:rPr>
      </w:pPr>
    </w:p>
    <w:p w14:paraId="33386EBB" w14:textId="77777777" w:rsidR="007F6BA3" w:rsidRDefault="007F6BA3" w:rsidP="004C4B7C">
      <w:pPr>
        <w:ind w:firstLine="720"/>
        <w:jc w:val="both"/>
        <w:rPr>
          <w:rFonts w:cs="Times New Roman"/>
        </w:rPr>
      </w:pPr>
    </w:p>
    <w:p w14:paraId="1289299B" w14:textId="77777777" w:rsidR="007F6BA3" w:rsidRDefault="007F6BA3" w:rsidP="004C4B7C">
      <w:pPr>
        <w:ind w:firstLine="720"/>
        <w:jc w:val="both"/>
        <w:rPr>
          <w:rFonts w:cs="Times New Roman"/>
        </w:rPr>
      </w:pPr>
    </w:p>
    <w:p w14:paraId="6B5B686F" w14:textId="77777777" w:rsidR="007F6BA3" w:rsidRDefault="007F6BA3" w:rsidP="004C4B7C">
      <w:pPr>
        <w:ind w:firstLine="720"/>
        <w:jc w:val="both"/>
        <w:rPr>
          <w:rFonts w:cs="Times New Roman"/>
        </w:rPr>
      </w:pPr>
    </w:p>
    <w:p w14:paraId="3CDCF961" w14:textId="77777777" w:rsidR="007F6BA3" w:rsidRDefault="007F6BA3" w:rsidP="004C4B7C">
      <w:pPr>
        <w:ind w:firstLine="720"/>
        <w:jc w:val="both"/>
        <w:rPr>
          <w:rFonts w:cs="Times New Roman"/>
        </w:rPr>
      </w:pPr>
    </w:p>
    <w:p w14:paraId="66788576" w14:textId="77777777" w:rsidR="007F6BA3" w:rsidRDefault="007F6BA3" w:rsidP="004C4B7C">
      <w:pPr>
        <w:ind w:firstLine="720"/>
        <w:jc w:val="both"/>
        <w:rPr>
          <w:rFonts w:cs="Times New Roman"/>
        </w:rPr>
      </w:pPr>
    </w:p>
    <w:p w14:paraId="22516799" w14:textId="77777777" w:rsidR="007F6BA3" w:rsidRDefault="007F6BA3" w:rsidP="004C4B7C">
      <w:pPr>
        <w:ind w:firstLine="720"/>
        <w:jc w:val="both"/>
        <w:rPr>
          <w:rFonts w:cs="Times New Roman"/>
        </w:rPr>
      </w:pPr>
    </w:p>
    <w:p w14:paraId="6FEFAE51" w14:textId="77777777" w:rsidR="007F6BA3" w:rsidRDefault="007F6BA3" w:rsidP="004C4B7C">
      <w:pPr>
        <w:ind w:firstLine="720"/>
        <w:jc w:val="both"/>
        <w:rPr>
          <w:rFonts w:cs="Times New Roman"/>
        </w:rPr>
      </w:pPr>
    </w:p>
    <w:p w14:paraId="357D3172" w14:textId="77777777" w:rsidR="007F6BA3" w:rsidRDefault="007F6BA3" w:rsidP="004C4B7C">
      <w:pPr>
        <w:ind w:firstLine="720"/>
        <w:jc w:val="both"/>
        <w:rPr>
          <w:rFonts w:cs="Times New Roman"/>
        </w:rPr>
      </w:pPr>
    </w:p>
    <w:p w14:paraId="57AA6E91" w14:textId="77777777" w:rsidR="007F6BA3" w:rsidRDefault="007F6BA3" w:rsidP="004C4B7C">
      <w:pPr>
        <w:ind w:firstLine="720"/>
        <w:jc w:val="both"/>
        <w:rPr>
          <w:rFonts w:cs="Times New Roman"/>
        </w:rPr>
      </w:pPr>
    </w:p>
    <w:p w14:paraId="598EADD3" w14:textId="77777777" w:rsidR="007F6BA3" w:rsidRDefault="007F6BA3" w:rsidP="004C4B7C">
      <w:pPr>
        <w:ind w:firstLine="720"/>
        <w:jc w:val="both"/>
        <w:rPr>
          <w:rFonts w:cs="Times New Roman"/>
        </w:rPr>
      </w:pPr>
    </w:p>
    <w:p w14:paraId="56465379" w14:textId="77777777" w:rsidR="007F6BA3" w:rsidRPr="004C4B7C" w:rsidRDefault="007F6BA3" w:rsidP="004C4B7C">
      <w:pPr>
        <w:ind w:firstLine="720"/>
        <w:jc w:val="both"/>
        <w:rPr>
          <w:rFonts w:cs="Times New Roman"/>
        </w:rPr>
      </w:pPr>
    </w:p>
    <w:p w14:paraId="7504CFC3" w14:textId="77777777" w:rsidR="00DE11DB" w:rsidRPr="00F0230C" w:rsidRDefault="00DE11DB" w:rsidP="005057A9">
      <w:pPr>
        <w:pStyle w:val="Header"/>
      </w:pPr>
      <w:bookmarkStart w:id="70" w:name="_Toc165475661"/>
      <w:r w:rsidRPr="00F0230C">
        <w:lastRenderedPageBreak/>
        <w:t>CHAPTER 6: CONCLUSION</w:t>
      </w:r>
      <w:bookmarkEnd w:id="70"/>
    </w:p>
    <w:p w14:paraId="54A36526" w14:textId="77777777" w:rsidR="00DE11DB" w:rsidRDefault="00DE11DB" w:rsidP="00DE11DB">
      <w:pPr>
        <w:ind w:firstLine="720"/>
        <w:jc w:val="both"/>
        <w:rPr>
          <w:rFonts w:ascii="Times" w:hAnsi="Times"/>
        </w:rPr>
      </w:pPr>
      <w:r>
        <w:rPr>
          <w:rFonts w:ascii="Times" w:hAnsi="Times"/>
        </w:rPr>
        <w:t>The likelihood and scale of U.S. wildfires due to climate change has been drastically increasing, with projected warming and a reduction in precipitation expected to further exacerbate the problem (</w:t>
      </w:r>
      <w:r w:rsidRPr="00795DB1">
        <w:rPr>
          <w:rFonts w:ascii="Times" w:hAnsi="Times"/>
        </w:rPr>
        <w:t>USGCRP</w:t>
      </w:r>
      <w:r>
        <w:rPr>
          <w:rFonts w:ascii="Times" w:hAnsi="Times"/>
        </w:rPr>
        <w:t xml:space="preserve">, </w:t>
      </w:r>
      <w:r w:rsidRPr="00795DB1">
        <w:rPr>
          <w:rFonts w:ascii="Times" w:hAnsi="Times"/>
        </w:rPr>
        <w:t>2023</w:t>
      </w:r>
      <w:r>
        <w:rPr>
          <w:rFonts w:ascii="Times" w:hAnsi="Times"/>
        </w:rPr>
        <w:t>). Impacts from this increasing wildfire threat can be felt through various facets of our everyday life. The extent and severity of wildfires has led to recreational, health, cultural, economic, and other various impacts, which are only anticipated to worsen</w:t>
      </w:r>
      <w:r w:rsidRPr="005E6636">
        <w:rPr>
          <w:rFonts w:ascii="Times" w:hAnsi="Times"/>
        </w:rPr>
        <w:t xml:space="preserve"> </w:t>
      </w:r>
      <w:r>
        <w:rPr>
          <w:rFonts w:ascii="Times" w:hAnsi="Times"/>
        </w:rPr>
        <w:t>(</w:t>
      </w:r>
      <w:r w:rsidRPr="00795DB1">
        <w:rPr>
          <w:rFonts w:ascii="Times" w:hAnsi="Times"/>
        </w:rPr>
        <w:t>USGCRP</w:t>
      </w:r>
      <w:r>
        <w:rPr>
          <w:rFonts w:ascii="Times" w:hAnsi="Times"/>
        </w:rPr>
        <w:t xml:space="preserve">, </w:t>
      </w:r>
      <w:r w:rsidRPr="00795DB1">
        <w:rPr>
          <w:rFonts w:ascii="Times" w:hAnsi="Times"/>
        </w:rPr>
        <w:t>2023</w:t>
      </w:r>
      <w:r>
        <w:rPr>
          <w:rFonts w:ascii="Times" w:hAnsi="Times"/>
        </w:rPr>
        <w:t>). Such devastating impacts continue to climb in frequency, which has been evident in recent wildfire events. One of the largest wildfires in U.S. history and the largest in Texas state history occurred in February 2024. Known as the Smokehouse Fire, the wildfire burned more than 1 million acres, resulting in the loss of hundreds of structures, thousands of cattle, and three fatalities (Del Rey, 2024). Further compounding this issue is a growing population, land-use and land management changes, infrastructure development, and expanding housing development in the wildland urban interface (</w:t>
      </w:r>
      <w:r w:rsidRPr="00C6299C">
        <w:rPr>
          <w:rFonts w:ascii="Times" w:hAnsi="Times"/>
        </w:rPr>
        <w:t xml:space="preserve">Modaresi </w:t>
      </w:r>
      <w:r>
        <w:rPr>
          <w:rFonts w:ascii="Times" w:hAnsi="Times"/>
        </w:rPr>
        <w:t>Rad et al., 2023).</w:t>
      </w:r>
    </w:p>
    <w:p w14:paraId="1B6C3FA5" w14:textId="3C52FC59" w:rsidR="00DE11DB" w:rsidRDefault="00DE11DB" w:rsidP="00DE11DB">
      <w:pPr>
        <w:ind w:firstLine="720"/>
        <w:jc w:val="both"/>
        <w:rPr>
          <w:rFonts w:ascii="Times" w:hAnsi="Times"/>
        </w:rPr>
      </w:pPr>
      <w:r>
        <w:rPr>
          <w:rFonts w:ascii="Times" w:hAnsi="Times"/>
        </w:rPr>
        <w:t xml:space="preserve">To combat the future potential of these catastrophes and to successfully coexist with fire, society must learn how to effectively manage, mitigate, adapt, and respond to this growing threat. </w:t>
      </w:r>
      <w:r w:rsidR="00A42680">
        <w:rPr>
          <w:rFonts w:ascii="Times" w:hAnsi="Times"/>
        </w:rPr>
        <w:t>Fire</w:t>
      </w:r>
      <w:r>
        <w:rPr>
          <w:rFonts w:ascii="Times" w:hAnsi="Times"/>
        </w:rPr>
        <w:t xml:space="preserve"> managers are central to this effort as they are at the frontlines of the growing wildfire threat, serving in various research, response, suppression, natural resource, and management capacities as it relates to wildfire risk and activity. To improve the effectiveness and efficiency within this field, my research investigated aspects of risk perception, decision-making, challenges, pressures, and policies that influence fire management at different organizational levels. Intent on better understanding these aspects </w:t>
      </w:r>
      <w:r>
        <w:rPr>
          <w:rFonts w:ascii="Times" w:hAnsi="Times"/>
        </w:rPr>
        <w:lastRenderedPageBreak/>
        <w:t>among federal, state, regional, and local fire managers, as well as how they navigate the complexities of climate-induced wildfires, I used a mixed-method approach.</w:t>
      </w:r>
    </w:p>
    <w:p w14:paraId="22D25271" w14:textId="77777777" w:rsidR="00DE11DB" w:rsidRDefault="00DE11DB" w:rsidP="00DE11DB">
      <w:pPr>
        <w:ind w:firstLine="720"/>
        <w:jc w:val="both"/>
        <w:rPr>
          <w:rFonts w:ascii="Times" w:hAnsi="Times"/>
        </w:rPr>
      </w:pPr>
      <w:r>
        <w:rPr>
          <w:rFonts w:ascii="Times" w:hAnsi="Times"/>
        </w:rPr>
        <w:t xml:space="preserve">Following the most logical and economical method in reaching federal, state, and regional fire managers across the country, surveys were sent out through email. With the feasibility of being able to immerse myself in more intimate conversations in my home state of Oklahoma, I then facilitated five focus groups with local fire managers. This resulted in input from 264 federal, state, and regional fire managers, and 20 local fire managers. </w:t>
      </w:r>
      <w:r>
        <w:rPr>
          <w:rFonts w:eastAsia="Times New Roman" w:cs="Times New Roman"/>
        </w:rPr>
        <w:t>Via these two methods, p</w:t>
      </w:r>
      <w:r w:rsidRPr="00C86312">
        <w:rPr>
          <w:rFonts w:eastAsia="Times New Roman" w:cs="Times New Roman"/>
        </w:rPr>
        <w:t xml:space="preserve">articipants were asked how they </w:t>
      </w:r>
      <w:r>
        <w:rPr>
          <w:rFonts w:eastAsia="Times New Roman" w:cs="Times New Roman"/>
        </w:rPr>
        <w:t>perceive wildfire risk, its relation to climate change and humans, and what influences their decision-making.</w:t>
      </w:r>
      <w:r w:rsidRPr="00C86312">
        <w:rPr>
          <w:rFonts w:eastAsia="Times New Roman" w:cs="Times New Roman"/>
        </w:rPr>
        <w:t xml:space="preserve"> </w:t>
      </w:r>
      <w:r>
        <w:rPr>
          <w:rFonts w:eastAsia="Times New Roman" w:cs="Times New Roman"/>
        </w:rPr>
        <w:t xml:space="preserve">Within these topics were additional questions on policy, planning, challenges, pressures, priorities, and tools. Results from the surveys and focus groups were rich and insightful, providing clarity on organizational perceptions, operations, similarities, and differences in fire management across various organizational levels. For reference, the previous chapter summarizes some of these key comparisons (Chapter 5, Table 2). </w:t>
      </w:r>
    </w:p>
    <w:p w14:paraId="077A8D09" w14:textId="621CEC67" w:rsidR="00E436E2" w:rsidRDefault="00DE11DB" w:rsidP="00E5791D">
      <w:pPr>
        <w:ind w:firstLine="720"/>
        <w:jc w:val="both"/>
        <w:rPr>
          <w:rFonts w:ascii="Times" w:hAnsi="Times"/>
        </w:rPr>
      </w:pPr>
      <w:r w:rsidRPr="005C3C59">
        <w:rPr>
          <w:rFonts w:ascii="Times" w:hAnsi="Times"/>
        </w:rPr>
        <w:t xml:space="preserve">Among the </w:t>
      </w:r>
      <w:r>
        <w:rPr>
          <w:rFonts w:ascii="Times" w:hAnsi="Times"/>
        </w:rPr>
        <w:t>primary</w:t>
      </w:r>
      <w:r w:rsidRPr="005C3C59">
        <w:rPr>
          <w:rFonts w:ascii="Times" w:hAnsi="Times"/>
        </w:rPr>
        <w:t xml:space="preserve"> findings were </w:t>
      </w:r>
      <w:r>
        <w:rPr>
          <w:rFonts w:ascii="Times" w:hAnsi="Times"/>
        </w:rPr>
        <w:t>that t</w:t>
      </w:r>
      <w:r w:rsidRPr="005C3C59">
        <w:rPr>
          <w:rFonts w:ascii="Times" w:hAnsi="Times"/>
        </w:rPr>
        <w:t xml:space="preserve">he increase in wildfire risk </w:t>
      </w:r>
      <w:r>
        <w:rPr>
          <w:rFonts w:ascii="Times" w:hAnsi="Times"/>
        </w:rPr>
        <w:t xml:space="preserve">is </w:t>
      </w:r>
      <w:r w:rsidRPr="005C3C59">
        <w:rPr>
          <w:rFonts w:ascii="Times" w:hAnsi="Times"/>
        </w:rPr>
        <w:t xml:space="preserve">acknowledged </w:t>
      </w:r>
      <w:r>
        <w:rPr>
          <w:rFonts w:ascii="Times" w:hAnsi="Times"/>
        </w:rPr>
        <w:t xml:space="preserve">and felt </w:t>
      </w:r>
      <w:r w:rsidRPr="005C3C59">
        <w:rPr>
          <w:rFonts w:ascii="Times" w:hAnsi="Times"/>
        </w:rPr>
        <w:t>by fire managers at all organizational levels</w:t>
      </w:r>
      <w:r>
        <w:rPr>
          <w:rFonts w:ascii="Times" w:hAnsi="Times"/>
        </w:rPr>
        <w:t>, especially the increase in severity</w:t>
      </w:r>
      <w:r w:rsidRPr="005C3C59">
        <w:rPr>
          <w:rFonts w:ascii="Times" w:hAnsi="Times"/>
        </w:rPr>
        <w:t>.</w:t>
      </w:r>
      <w:r>
        <w:rPr>
          <w:rFonts w:ascii="Times" w:hAnsi="Times"/>
        </w:rPr>
        <w:t xml:space="preserve"> </w:t>
      </w:r>
      <w:r w:rsidRPr="005C3C59">
        <w:rPr>
          <w:rFonts w:ascii="Times" w:hAnsi="Times"/>
        </w:rPr>
        <w:t>The majority of fire managers across all levels</w:t>
      </w:r>
      <w:r>
        <w:rPr>
          <w:rFonts w:ascii="Times" w:hAnsi="Times"/>
        </w:rPr>
        <w:t xml:space="preserve"> also </w:t>
      </w:r>
      <w:r w:rsidRPr="005C3C59">
        <w:rPr>
          <w:rFonts w:ascii="Times" w:hAnsi="Times"/>
        </w:rPr>
        <w:t xml:space="preserve">believe wildfire risk is </w:t>
      </w:r>
      <w:r>
        <w:rPr>
          <w:rFonts w:ascii="Times" w:hAnsi="Times"/>
        </w:rPr>
        <w:t>predominately</w:t>
      </w:r>
      <w:r w:rsidRPr="005C3C59">
        <w:rPr>
          <w:rFonts w:ascii="Times" w:hAnsi="Times"/>
        </w:rPr>
        <w:t xml:space="preserve"> due to fuel and land management, human activity, and population growth.</w:t>
      </w:r>
      <w:r>
        <w:rPr>
          <w:rFonts w:ascii="Times" w:hAnsi="Times"/>
        </w:rPr>
        <w:t xml:space="preserve"> This was a prominent concern, in particular, among local fire managers. </w:t>
      </w:r>
      <w:r w:rsidR="00295DDA">
        <w:rPr>
          <w:rFonts w:ascii="Times" w:hAnsi="Times"/>
        </w:rPr>
        <w:t xml:space="preserve">To reduce risk and </w:t>
      </w:r>
      <w:r w:rsidR="00D567B9">
        <w:rPr>
          <w:rFonts w:ascii="Times" w:hAnsi="Times"/>
        </w:rPr>
        <w:t xml:space="preserve">relieve </w:t>
      </w:r>
      <w:r w:rsidR="00295DDA">
        <w:rPr>
          <w:rFonts w:ascii="Times" w:hAnsi="Times"/>
        </w:rPr>
        <w:t>p</w:t>
      </w:r>
      <w:r w:rsidR="00295DDA" w:rsidRPr="005C3C59">
        <w:rPr>
          <w:rFonts w:ascii="Times" w:hAnsi="Times"/>
        </w:rPr>
        <w:t xml:space="preserve">ublic </w:t>
      </w:r>
      <w:r w:rsidR="00D567B9">
        <w:rPr>
          <w:rFonts w:ascii="Times" w:hAnsi="Times"/>
        </w:rPr>
        <w:t xml:space="preserve">pressure on decision-making, </w:t>
      </w:r>
      <w:r w:rsidR="00295DDA" w:rsidRPr="005C3C59">
        <w:rPr>
          <w:rFonts w:ascii="Times" w:hAnsi="Times"/>
        </w:rPr>
        <w:t xml:space="preserve">communication, education, and fuel and land management need to be prioritized </w:t>
      </w:r>
      <w:r w:rsidR="00295DDA">
        <w:rPr>
          <w:rFonts w:ascii="Times" w:hAnsi="Times"/>
        </w:rPr>
        <w:t>among fire management organizations</w:t>
      </w:r>
      <w:r w:rsidR="00F40E3A">
        <w:rPr>
          <w:rFonts w:ascii="Times" w:hAnsi="Times"/>
        </w:rPr>
        <w:t>, as well as the creation of programs that support these efforts</w:t>
      </w:r>
      <w:r>
        <w:rPr>
          <w:rFonts w:ascii="Times" w:hAnsi="Times"/>
        </w:rPr>
        <w:t xml:space="preserve">. </w:t>
      </w:r>
    </w:p>
    <w:p w14:paraId="22D87FC8" w14:textId="3DADE513" w:rsidR="001262F7" w:rsidRDefault="00DE11DB" w:rsidP="00E5791D">
      <w:pPr>
        <w:ind w:firstLine="720"/>
        <w:jc w:val="both"/>
        <w:rPr>
          <w:rFonts w:ascii="Times" w:hAnsi="Times"/>
        </w:rPr>
      </w:pPr>
      <w:r>
        <w:rPr>
          <w:rFonts w:ascii="Times" w:hAnsi="Times"/>
        </w:rPr>
        <w:lastRenderedPageBreak/>
        <w:t xml:space="preserve">Concerning the topic of climate change, </w:t>
      </w:r>
      <w:r w:rsidRPr="005C3C59">
        <w:rPr>
          <w:rFonts w:ascii="Times" w:hAnsi="Times"/>
        </w:rPr>
        <w:t xml:space="preserve">FSR managers are </w:t>
      </w:r>
      <w:r>
        <w:rPr>
          <w:rFonts w:ascii="Times" w:hAnsi="Times"/>
        </w:rPr>
        <w:t xml:space="preserve">much </w:t>
      </w:r>
      <w:r w:rsidRPr="005C3C59">
        <w:rPr>
          <w:rFonts w:ascii="Times" w:hAnsi="Times"/>
        </w:rPr>
        <w:t xml:space="preserve">more concerned about, and accepting of, </w:t>
      </w:r>
      <w:r>
        <w:rPr>
          <w:rFonts w:ascii="Times" w:hAnsi="Times"/>
        </w:rPr>
        <w:t>its relationship</w:t>
      </w:r>
      <w:r w:rsidRPr="005C3C59">
        <w:rPr>
          <w:rFonts w:ascii="Times" w:hAnsi="Times"/>
        </w:rPr>
        <w:t xml:space="preserve"> </w:t>
      </w:r>
      <w:r>
        <w:rPr>
          <w:rFonts w:ascii="Times" w:hAnsi="Times"/>
        </w:rPr>
        <w:t xml:space="preserve">to </w:t>
      </w:r>
      <w:r w:rsidRPr="005C3C59">
        <w:rPr>
          <w:rFonts w:ascii="Times" w:hAnsi="Times"/>
        </w:rPr>
        <w:t>wildfires than local Oklahoma fire managers.</w:t>
      </w:r>
      <w:r>
        <w:rPr>
          <w:rFonts w:ascii="Times" w:hAnsi="Times"/>
        </w:rPr>
        <w:t xml:space="preserve"> </w:t>
      </w:r>
      <w:r w:rsidR="00290AA4">
        <w:rPr>
          <w:rFonts w:ascii="Times" w:hAnsi="Times"/>
        </w:rPr>
        <w:t xml:space="preserve">Apart from the political </w:t>
      </w:r>
      <w:r w:rsidR="00980194">
        <w:rPr>
          <w:rFonts w:ascii="Times" w:hAnsi="Times"/>
        </w:rPr>
        <w:t xml:space="preserve">and cultural </w:t>
      </w:r>
      <w:r w:rsidR="00290AA4">
        <w:rPr>
          <w:rFonts w:ascii="Times" w:hAnsi="Times"/>
        </w:rPr>
        <w:t xml:space="preserve">context of </w:t>
      </w:r>
      <w:r w:rsidR="00980194">
        <w:rPr>
          <w:rFonts w:ascii="Times" w:hAnsi="Times"/>
        </w:rPr>
        <w:t xml:space="preserve">Oklahoma, </w:t>
      </w:r>
      <w:r>
        <w:rPr>
          <w:rFonts w:ascii="Times" w:hAnsi="Times"/>
        </w:rPr>
        <w:t xml:space="preserve">reasons for this </w:t>
      </w:r>
      <w:r w:rsidR="00E436E2">
        <w:rPr>
          <w:rFonts w:ascii="Times" w:hAnsi="Times"/>
        </w:rPr>
        <w:t>point to</w:t>
      </w:r>
      <w:r>
        <w:rPr>
          <w:rFonts w:ascii="Times" w:hAnsi="Times"/>
        </w:rPr>
        <w:t xml:space="preserve"> poor communication </w:t>
      </w:r>
      <w:r w:rsidR="00E32229">
        <w:rPr>
          <w:rFonts w:ascii="Times" w:hAnsi="Times"/>
        </w:rPr>
        <w:t>with</w:t>
      </w:r>
      <w:r>
        <w:rPr>
          <w:rFonts w:ascii="Times" w:hAnsi="Times"/>
        </w:rPr>
        <w:t xml:space="preserve"> local managers, the source of climate change information, and the relevance to on-the-ground operations. </w:t>
      </w:r>
      <w:r w:rsidR="0070723B">
        <w:rPr>
          <w:rFonts w:ascii="Times" w:hAnsi="Times"/>
        </w:rPr>
        <w:t xml:space="preserve">Both experience and trust in information sources were </w:t>
      </w:r>
      <w:r w:rsidR="0037116B">
        <w:rPr>
          <w:rFonts w:ascii="Times" w:hAnsi="Times"/>
        </w:rPr>
        <w:t xml:space="preserve">also </w:t>
      </w:r>
      <w:r w:rsidR="0070723B">
        <w:rPr>
          <w:rFonts w:ascii="Times" w:hAnsi="Times"/>
        </w:rPr>
        <w:t>found to be influential in shaping perceptions on wildfire risk</w:t>
      </w:r>
      <w:r w:rsidR="0037116B">
        <w:rPr>
          <w:rFonts w:ascii="Times" w:hAnsi="Times"/>
        </w:rPr>
        <w:t xml:space="preserve"> and</w:t>
      </w:r>
      <w:r w:rsidR="0070723B">
        <w:rPr>
          <w:rFonts w:ascii="Times" w:hAnsi="Times"/>
        </w:rPr>
        <w:t xml:space="preserve"> anthropogenic climate change</w:t>
      </w:r>
      <w:r w:rsidR="0037116B">
        <w:rPr>
          <w:rFonts w:ascii="Times" w:hAnsi="Times"/>
        </w:rPr>
        <w:t xml:space="preserve">. </w:t>
      </w:r>
      <w:r w:rsidR="00C823BF">
        <w:rPr>
          <w:rFonts w:ascii="Times" w:hAnsi="Times"/>
        </w:rPr>
        <w:t xml:space="preserve">While </w:t>
      </w:r>
      <w:r w:rsidR="0050471E">
        <w:rPr>
          <w:rFonts w:ascii="Times" w:hAnsi="Times"/>
        </w:rPr>
        <w:t>a</w:t>
      </w:r>
      <w:r w:rsidRPr="005C3C59">
        <w:rPr>
          <w:rFonts w:ascii="Times" w:hAnsi="Times"/>
        </w:rPr>
        <w:t xml:space="preserve"> knowledge gap </w:t>
      </w:r>
      <w:r>
        <w:rPr>
          <w:rFonts w:ascii="Times" w:hAnsi="Times"/>
        </w:rPr>
        <w:t xml:space="preserve">or disconnect </w:t>
      </w:r>
      <w:r w:rsidRPr="005C3C59">
        <w:rPr>
          <w:rFonts w:ascii="Times" w:hAnsi="Times"/>
        </w:rPr>
        <w:t xml:space="preserve">between </w:t>
      </w:r>
      <w:r>
        <w:rPr>
          <w:rFonts w:ascii="Times" w:hAnsi="Times"/>
        </w:rPr>
        <w:t>research and users</w:t>
      </w:r>
      <w:r w:rsidR="0050471E">
        <w:rPr>
          <w:rFonts w:ascii="Times" w:hAnsi="Times"/>
        </w:rPr>
        <w:t xml:space="preserve"> may exist</w:t>
      </w:r>
      <w:r w:rsidR="00C823BF">
        <w:rPr>
          <w:rFonts w:ascii="Times" w:hAnsi="Times"/>
        </w:rPr>
        <w:t xml:space="preserve">, </w:t>
      </w:r>
      <w:r w:rsidR="003D4522">
        <w:rPr>
          <w:rFonts w:ascii="Times" w:hAnsi="Times"/>
        </w:rPr>
        <w:t xml:space="preserve">the level of trust between the two </w:t>
      </w:r>
      <w:r w:rsidR="007E6595">
        <w:rPr>
          <w:rFonts w:ascii="Times" w:hAnsi="Times"/>
        </w:rPr>
        <w:t>groups</w:t>
      </w:r>
      <w:r w:rsidR="003D4522">
        <w:rPr>
          <w:rFonts w:ascii="Times" w:hAnsi="Times"/>
        </w:rPr>
        <w:t xml:space="preserve"> </w:t>
      </w:r>
      <w:r w:rsidR="00B07E30">
        <w:rPr>
          <w:rFonts w:ascii="Times" w:hAnsi="Times"/>
        </w:rPr>
        <w:t>is highly determinative of</w:t>
      </w:r>
      <w:r w:rsidR="001F3AD9">
        <w:rPr>
          <w:rFonts w:ascii="Times" w:hAnsi="Times"/>
        </w:rPr>
        <w:t xml:space="preserve"> </w:t>
      </w:r>
      <w:r w:rsidR="004400AA">
        <w:rPr>
          <w:rFonts w:ascii="Times" w:hAnsi="Times"/>
        </w:rPr>
        <w:t xml:space="preserve">whether </w:t>
      </w:r>
      <w:r w:rsidR="00447185">
        <w:rPr>
          <w:rFonts w:ascii="Times" w:hAnsi="Times"/>
        </w:rPr>
        <w:t xml:space="preserve">the </w:t>
      </w:r>
      <w:r w:rsidR="00854BE6">
        <w:rPr>
          <w:rFonts w:ascii="Times" w:hAnsi="Times"/>
        </w:rPr>
        <w:t>science is effectively communicated</w:t>
      </w:r>
      <w:r w:rsidR="000C37B5">
        <w:rPr>
          <w:rFonts w:ascii="Times" w:hAnsi="Times"/>
        </w:rPr>
        <w:t>.</w:t>
      </w:r>
      <w:r>
        <w:rPr>
          <w:rFonts w:ascii="Times" w:hAnsi="Times"/>
        </w:rPr>
        <w:t xml:space="preserve"> </w:t>
      </w:r>
      <w:r w:rsidR="000A03F8">
        <w:rPr>
          <w:rFonts w:ascii="Times" w:hAnsi="Times"/>
        </w:rPr>
        <w:t>Furthermore, w</w:t>
      </w:r>
      <w:r w:rsidR="000765D8" w:rsidRPr="005C3C59">
        <w:rPr>
          <w:rFonts w:ascii="Times" w:hAnsi="Times"/>
        </w:rPr>
        <w:t>hen communicating or discussing wildfire risk and fire management challenges, more recognition needs to be given to human-related impacts on land management</w:t>
      </w:r>
      <w:r w:rsidR="000765D8">
        <w:rPr>
          <w:rFonts w:ascii="Times" w:hAnsi="Times"/>
        </w:rPr>
        <w:t xml:space="preserve">. </w:t>
      </w:r>
      <w:r w:rsidR="00B07141">
        <w:rPr>
          <w:rFonts w:ascii="Times" w:hAnsi="Times"/>
        </w:rPr>
        <w:t>Framing wildfire risk as a human problem</w:t>
      </w:r>
      <w:r w:rsidR="00BC5953">
        <w:rPr>
          <w:rFonts w:ascii="Times" w:hAnsi="Times"/>
        </w:rPr>
        <w:t xml:space="preserve"> as it </w:t>
      </w:r>
      <w:r w:rsidR="003C722A">
        <w:rPr>
          <w:rFonts w:ascii="Times" w:hAnsi="Times"/>
        </w:rPr>
        <w:t>relates to fire</w:t>
      </w:r>
      <w:r w:rsidR="0034467F">
        <w:rPr>
          <w:rFonts w:ascii="Times" w:hAnsi="Times"/>
        </w:rPr>
        <w:t xml:space="preserve"> response, </w:t>
      </w:r>
      <w:r w:rsidR="006E0065">
        <w:rPr>
          <w:rFonts w:ascii="Times" w:hAnsi="Times"/>
        </w:rPr>
        <w:t>fuel</w:t>
      </w:r>
      <w:r w:rsidR="00FF6190">
        <w:rPr>
          <w:rFonts w:ascii="Times" w:hAnsi="Times"/>
        </w:rPr>
        <w:t xml:space="preserve"> and land management, </w:t>
      </w:r>
      <w:r w:rsidR="009F7D3E">
        <w:rPr>
          <w:rFonts w:ascii="Times" w:hAnsi="Times"/>
        </w:rPr>
        <w:t xml:space="preserve">human </w:t>
      </w:r>
      <w:r w:rsidR="00874D32">
        <w:rPr>
          <w:rFonts w:ascii="Times" w:hAnsi="Times"/>
        </w:rPr>
        <w:t>activity, and public perception</w:t>
      </w:r>
      <w:r w:rsidR="00B07141">
        <w:rPr>
          <w:rFonts w:ascii="Times" w:hAnsi="Times"/>
        </w:rPr>
        <w:t xml:space="preserve">, rather than emphasizing </w:t>
      </w:r>
      <w:r w:rsidR="00BC5953">
        <w:rPr>
          <w:rFonts w:ascii="Times" w:hAnsi="Times"/>
        </w:rPr>
        <w:t xml:space="preserve">the term </w:t>
      </w:r>
      <w:r w:rsidR="00B07141">
        <w:rPr>
          <w:rFonts w:ascii="Times" w:hAnsi="Times"/>
        </w:rPr>
        <w:t>climate change</w:t>
      </w:r>
      <w:r w:rsidR="003C722A">
        <w:rPr>
          <w:rFonts w:ascii="Times" w:hAnsi="Times"/>
        </w:rPr>
        <w:t>,</w:t>
      </w:r>
      <w:r w:rsidR="00B07141">
        <w:rPr>
          <w:rFonts w:ascii="Times" w:hAnsi="Times"/>
        </w:rPr>
        <w:t xml:space="preserve"> would be a more </w:t>
      </w:r>
      <w:r w:rsidR="004C5B9D">
        <w:rPr>
          <w:rFonts w:ascii="Times" w:hAnsi="Times"/>
        </w:rPr>
        <w:t>successful</w:t>
      </w:r>
      <w:r w:rsidR="00BC5953">
        <w:rPr>
          <w:rFonts w:ascii="Times" w:hAnsi="Times"/>
        </w:rPr>
        <w:t xml:space="preserve"> strategy</w:t>
      </w:r>
      <w:r w:rsidR="00AB2585">
        <w:rPr>
          <w:rFonts w:ascii="Times" w:hAnsi="Times"/>
        </w:rPr>
        <w:t xml:space="preserve"> in addressing</w:t>
      </w:r>
      <w:r w:rsidR="00DF24B5">
        <w:rPr>
          <w:rFonts w:ascii="Times" w:hAnsi="Times"/>
        </w:rPr>
        <w:t xml:space="preserve"> fire management efforts</w:t>
      </w:r>
      <w:r w:rsidR="00BC5953">
        <w:rPr>
          <w:rFonts w:ascii="Times" w:hAnsi="Times"/>
        </w:rPr>
        <w:t xml:space="preserve">. </w:t>
      </w:r>
    </w:p>
    <w:p w14:paraId="2A96DAEF" w14:textId="2FCA1AA5" w:rsidR="00DE11DB" w:rsidRDefault="00DE11DB" w:rsidP="00FB3867">
      <w:pPr>
        <w:ind w:firstLine="720"/>
        <w:jc w:val="both"/>
        <w:rPr>
          <w:rFonts w:ascii="Times" w:hAnsi="Times"/>
        </w:rPr>
      </w:pPr>
      <w:r>
        <w:rPr>
          <w:rFonts w:ascii="Times" w:hAnsi="Times"/>
        </w:rPr>
        <w:t>With regard to c</w:t>
      </w:r>
      <w:r w:rsidRPr="005C3C59">
        <w:rPr>
          <w:rFonts w:ascii="Times" w:hAnsi="Times"/>
        </w:rPr>
        <w:t>limate change considerations, long-term planning and policy are not adequate at any organizational level.</w:t>
      </w:r>
      <w:r>
        <w:rPr>
          <w:rFonts w:ascii="Times" w:hAnsi="Times"/>
        </w:rPr>
        <w:t xml:space="preserve"> </w:t>
      </w:r>
      <w:r w:rsidRPr="005C3C59">
        <w:rPr>
          <w:rFonts w:ascii="Times" w:hAnsi="Times"/>
        </w:rPr>
        <w:t xml:space="preserve">To improve </w:t>
      </w:r>
      <w:r w:rsidR="00036925">
        <w:rPr>
          <w:rFonts w:ascii="Times" w:hAnsi="Times"/>
        </w:rPr>
        <w:t>a</w:t>
      </w:r>
      <w:r w:rsidR="009C0D74">
        <w:rPr>
          <w:rFonts w:ascii="Times" w:hAnsi="Times"/>
        </w:rPr>
        <w:t>ll</w:t>
      </w:r>
      <w:r w:rsidR="00036925">
        <w:rPr>
          <w:rFonts w:ascii="Times" w:hAnsi="Times"/>
        </w:rPr>
        <w:t xml:space="preserve"> facet</w:t>
      </w:r>
      <w:r w:rsidR="009C0D74">
        <w:rPr>
          <w:rFonts w:ascii="Times" w:hAnsi="Times"/>
        </w:rPr>
        <w:t>s</w:t>
      </w:r>
      <w:r w:rsidR="00036925">
        <w:rPr>
          <w:rFonts w:ascii="Times" w:hAnsi="Times"/>
        </w:rPr>
        <w:t xml:space="preserve"> of </w:t>
      </w:r>
      <w:r w:rsidRPr="005C3C59">
        <w:rPr>
          <w:rFonts w:ascii="Times" w:hAnsi="Times"/>
        </w:rPr>
        <w:t>long-term planning</w:t>
      </w:r>
      <w:r w:rsidR="00457332">
        <w:rPr>
          <w:rFonts w:ascii="Times" w:hAnsi="Times"/>
        </w:rPr>
        <w:t xml:space="preserve"> in fire management</w:t>
      </w:r>
      <w:r w:rsidRPr="005C3C59">
        <w:rPr>
          <w:rFonts w:ascii="Times" w:hAnsi="Times"/>
        </w:rPr>
        <w:t>, staffing and funding issues need to be addressed and stabilized at all levels.</w:t>
      </w:r>
      <w:r>
        <w:rPr>
          <w:rFonts w:ascii="Times" w:hAnsi="Times"/>
        </w:rPr>
        <w:t xml:space="preserve"> </w:t>
      </w:r>
      <w:r w:rsidR="00BA1B04">
        <w:rPr>
          <w:rFonts w:ascii="Times" w:hAnsi="Times"/>
        </w:rPr>
        <w:t>Reco</w:t>
      </w:r>
      <w:r w:rsidR="00E061B0">
        <w:rPr>
          <w:rFonts w:ascii="Times" w:hAnsi="Times"/>
        </w:rPr>
        <w:t>mmendations include</w:t>
      </w:r>
      <w:r w:rsidR="00BB76BA">
        <w:rPr>
          <w:rFonts w:ascii="Times" w:hAnsi="Times"/>
        </w:rPr>
        <w:t xml:space="preserve">d </w:t>
      </w:r>
      <w:r w:rsidR="00FC2620">
        <w:rPr>
          <w:rFonts w:ascii="Times" w:hAnsi="Times"/>
        </w:rPr>
        <w:t xml:space="preserve">revenue diversification, increased collaboration or use of consortiums, </w:t>
      </w:r>
      <w:r w:rsidR="0064413C">
        <w:rPr>
          <w:rFonts w:ascii="Times" w:hAnsi="Times"/>
        </w:rPr>
        <w:t xml:space="preserve">and </w:t>
      </w:r>
      <w:r w:rsidR="00FF3F71">
        <w:rPr>
          <w:rFonts w:ascii="Times" w:hAnsi="Times"/>
        </w:rPr>
        <w:t>funding source transparency,</w:t>
      </w:r>
      <w:r w:rsidR="0064413C">
        <w:rPr>
          <w:rFonts w:ascii="Times" w:hAnsi="Times"/>
        </w:rPr>
        <w:t xml:space="preserve"> among others detailed in </w:t>
      </w:r>
      <w:r w:rsidR="00131B01">
        <w:rPr>
          <w:rFonts w:ascii="Times" w:hAnsi="Times"/>
        </w:rPr>
        <w:t>C</w:t>
      </w:r>
      <w:r w:rsidR="0064413C">
        <w:rPr>
          <w:rFonts w:ascii="Times" w:hAnsi="Times"/>
        </w:rPr>
        <w:t>hapter 5.</w:t>
      </w:r>
      <w:r w:rsidR="00FF3F71">
        <w:rPr>
          <w:rFonts w:ascii="Times" w:hAnsi="Times"/>
        </w:rPr>
        <w:t xml:space="preserve"> </w:t>
      </w:r>
      <w:r w:rsidR="003532E1">
        <w:rPr>
          <w:rFonts w:ascii="Times" w:hAnsi="Times"/>
        </w:rPr>
        <w:t xml:space="preserve">Increasing not just </w:t>
      </w:r>
      <w:r w:rsidR="00C5661E">
        <w:rPr>
          <w:rFonts w:ascii="Times" w:hAnsi="Times"/>
        </w:rPr>
        <w:t xml:space="preserve">the </w:t>
      </w:r>
      <w:r w:rsidR="003532E1">
        <w:rPr>
          <w:rFonts w:ascii="Times" w:hAnsi="Times"/>
        </w:rPr>
        <w:t>funding</w:t>
      </w:r>
      <w:r w:rsidR="00C5661E">
        <w:rPr>
          <w:rFonts w:ascii="Times" w:hAnsi="Times"/>
        </w:rPr>
        <w:t xml:space="preserve"> value</w:t>
      </w:r>
      <w:r w:rsidR="003532E1">
        <w:rPr>
          <w:rFonts w:ascii="Times" w:hAnsi="Times"/>
        </w:rPr>
        <w:t xml:space="preserve">, but the </w:t>
      </w:r>
      <w:r w:rsidR="003532E1" w:rsidRPr="00CF73FD">
        <w:rPr>
          <w:rFonts w:ascii="Times" w:hAnsi="Times"/>
          <w:i/>
          <w:iCs/>
        </w:rPr>
        <w:t>cyclic</w:t>
      </w:r>
      <w:r w:rsidR="003532E1">
        <w:rPr>
          <w:rFonts w:ascii="Times" w:hAnsi="Times"/>
        </w:rPr>
        <w:t xml:space="preserve"> nature of funding </w:t>
      </w:r>
      <w:r w:rsidR="00A95F6A">
        <w:rPr>
          <w:rFonts w:ascii="Times" w:hAnsi="Times"/>
        </w:rPr>
        <w:t xml:space="preserve">was determined to be </w:t>
      </w:r>
      <w:r w:rsidR="00896776">
        <w:rPr>
          <w:rFonts w:ascii="Times" w:hAnsi="Times"/>
        </w:rPr>
        <w:t xml:space="preserve">the </w:t>
      </w:r>
      <w:r w:rsidR="00A95F6A">
        <w:rPr>
          <w:rFonts w:ascii="Times" w:hAnsi="Times"/>
        </w:rPr>
        <w:t>most critical</w:t>
      </w:r>
      <w:r w:rsidR="003E2B46">
        <w:rPr>
          <w:rFonts w:ascii="Times" w:hAnsi="Times"/>
        </w:rPr>
        <w:t xml:space="preserve"> </w:t>
      </w:r>
      <w:r w:rsidR="007A0DD9">
        <w:rPr>
          <w:rFonts w:ascii="Times" w:hAnsi="Times"/>
        </w:rPr>
        <w:t>barrier to planning and staffing</w:t>
      </w:r>
      <w:r w:rsidR="00AE759B">
        <w:rPr>
          <w:rFonts w:ascii="Times" w:hAnsi="Times"/>
        </w:rPr>
        <w:t xml:space="preserve">. </w:t>
      </w:r>
      <w:r w:rsidR="00831190">
        <w:rPr>
          <w:rFonts w:ascii="Times" w:hAnsi="Times"/>
        </w:rPr>
        <w:t xml:space="preserve">Incorporating financial management training </w:t>
      </w:r>
      <w:r w:rsidR="003314F6">
        <w:rPr>
          <w:rFonts w:ascii="Times" w:hAnsi="Times"/>
        </w:rPr>
        <w:t xml:space="preserve">to properly and efficiently allocate funds, as well as </w:t>
      </w:r>
      <w:r w:rsidR="00A216E0">
        <w:rPr>
          <w:rFonts w:ascii="Times" w:hAnsi="Times"/>
        </w:rPr>
        <w:t>increas</w:t>
      </w:r>
      <w:r w:rsidR="004078C1">
        <w:rPr>
          <w:rFonts w:ascii="Times" w:hAnsi="Times"/>
        </w:rPr>
        <w:t>e</w:t>
      </w:r>
      <w:r w:rsidR="00A216E0">
        <w:rPr>
          <w:rFonts w:ascii="Times" w:hAnsi="Times"/>
        </w:rPr>
        <w:t xml:space="preserve"> </w:t>
      </w:r>
      <w:r w:rsidR="00B95E26">
        <w:rPr>
          <w:rFonts w:ascii="Times" w:hAnsi="Times"/>
        </w:rPr>
        <w:t>funding</w:t>
      </w:r>
      <w:r w:rsidR="00831190">
        <w:rPr>
          <w:rFonts w:ascii="Times" w:hAnsi="Times"/>
        </w:rPr>
        <w:t xml:space="preserve"> stability </w:t>
      </w:r>
      <w:r w:rsidR="00C03FF9">
        <w:rPr>
          <w:rFonts w:ascii="Times" w:hAnsi="Times"/>
        </w:rPr>
        <w:t>would alleviate barriers to progress, planning, and success.</w:t>
      </w:r>
      <w:r w:rsidR="003165DE">
        <w:rPr>
          <w:rFonts w:ascii="Times" w:hAnsi="Times"/>
        </w:rPr>
        <w:t xml:space="preserve"> </w:t>
      </w:r>
      <w:r>
        <w:rPr>
          <w:rFonts w:ascii="Times" w:hAnsi="Times"/>
        </w:rPr>
        <w:t xml:space="preserve"> </w:t>
      </w:r>
    </w:p>
    <w:p w14:paraId="1C07ED3A" w14:textId="5911825A" w:rsidR="006E19CB" w:rsidRDefault="00B55D31" w:rsidP="00FB3867">
      <w:pPr>
        <w:ind w:firstLine="720"/>
        <w:jc w:val="both"/>
      </w:pPr>
      <w:r>
        <w:lastRenderedPageBreak/>
        <w:t>R</w:t>
      </w:r>
      <w:r w:rsidR="006E19CB">
        <w:t xml:space="preserve">ecommendations regarding collaboration, outreach, improved communication, and securing stable funding underscore the advantages of approaching fire management and the wildfire problem through an organizational lens. This framework helps to overcome barriers and improve effectiveness across different organizational levels and brings to light organizational social structures, challenges, priorities, and motivations. Furthermore, viewing individual perceptions and concerns as a collective, draws on </w:t>
      </w:r>
      <w:r w:rsidR="006E19CB" w:rsidRPr="003F3FAD">
        <w:rPr>
          <w:rFonts w:eastAsia="Times New Roman" w:cs="Times New Roman"/>
        </w:rPr>
        <w:t>Organizational theory</w:t>
      </w:r>
      <w:r w:rsidR="006E19CB">
        <w:rPr>
          <w:rFonts w:eastAsia="Times New Roman" w:cs="Times New Roman"/>
        </w:rPr>
        <w:t xml:space="preserve"> to</w:t>
      </w:r>
      <w:r w:rsidR="006E19CB" w:rsidRPr="003F3FAD">
        <w:rPr>
          <w:rFonts w:eastAsia="Times New Roman" w:cs="Times New Roman"/>
        </w:rPr>
        <w:t xml:space="preserve"> </w:t>
      </w:r>
      <w:r w:rsidR="006E19CB">
        <w:rPr>
          <w:rFonts w:eastAsia="Times New Roman" w:cs="Times New Roman"/>
        </w:rPr>
        <w:t>show</w:t>
      </w:r>
      <w:r w:rsidR="006E19CB" w:rsidRPr="003F3FAD">
        <w:rPr>
          <w:rFonts w:eastAsia="Times New Roman" w:cs="Times New Roman"/>
        </w:rPr>
        <w:t xml:space="preserve"> </w:t>
      </w:r>
      <w:r w:rsidR="006E19CB">
        <w:rPr>
          <w:rFonts w:eastAsia="Times New Roman" w:cs="Times New Roman"/>
        </w:rPr>
        <w:t xml:space="preserve">how an </w:t>
      </w:r>
      <w:r w:rsidR="006E19CB" w:rsidRPr="003F3FAD">
        <w:rPr>
          <w:rFonts w:eastAsia="Times New Roman" w:cs="Times New Roman"/>
        </w:rPr>
        <w:t>organization</w:t>
      </w:r>
      <w:r w:rsidR="006E19CB">
        <w:rPr>
          <w:rFonts w:eastAsia="Times New Roman" w:cs="Times New Roman"/>
        </w:rPr>
        <w:t>’</w:t>
      </w:r>
      <w:r w:rsidR="006E19CB" w:rsidRPr="003F3FAD">
        <w:rPr>
          <w:rFonts w:eastAsia="Times New Roman" w:cs="Times New Roman"/>
        </w:rPr>
        <w:t xml:space="preserve">s </w:t>
      </w:r>
      <w:r w:rsidR="006E19CB">
        <w:rPr>
          <w:rFonts w:eastAsia="Times New Roman" w:cs="Times New Roman"/>
        </w:rPr>
        <w:t>efficiency and decision-making is</w:t>
      </w:r>
      <w:r w:rsidR="006E19CB" w:rsidRPr="003F3FAD">
        <w:rPr>
          <w:rFonts w:eastAsia="Times New Roman" w:cs="Times New Roman"/>
        </w:rPr>
        <w:t xml:space="preserve"> </w:t>
      </w:r>
      <w:r w:rsidR="006E19CB">
        <w:rPr>
          <w:rFonts w:eastAsia="Times New Roman" w:cs="Times New Roman"/>
        </w:rPr>
        <w:t>shaped by these individual perceptions as well as the environment</w:t>
      </w:r>
      <w:r w:rsidR="006E19CB" w:rsidRPr="003F3FAD">
        <w:rPr>
          <w:rFonts w:eastAsia="Times New Roman" w:cs="Times New Roman"/>
        </w:rPr>
        <w:t xml:space="preserve"> in which </w:t>
      </w:r>
      <w:r w:rsidR="006E19CB">
        <w:rPr>
          <w:rFonts w:eastAsia="Times New Roman" w:cs="Times New Roman"/>
        </w:rPr>
        <w:t>it</w:t>
      </w:r>
      <w:r w:rsidR="006E19CB" w:rsidRPr="003F3FAD">
        <w:rPr>
          <w:rFonts w:eastAsia="Times New Roman" w:cs="Times New Roman"/>
        </w:rPr>
        <w:t xml:space="preserve"> operate</w:t>
      </w:r>
      <w:r w:rsidR="006E19CB">
        <w:rPr>
          <w:rFonts w:eastAsia="Times New Roman" w:cs="Times New Roman"/>
        </w:rPr>
        <w:t xml:space="preserve">s. </w:t>
      </w:r>
      <w:r w:rsidR="006E19CB">
        <w:t xml:space="preserve">Addressing communal concerns at organizational levels can lead to improved functionality and break down operational barriers. Understanding such </w:t>
      </w:r>
      <w:r w:rsidR="006E19CB">
        <w:rPr>
          <w:rFonts w:eastAsia="Times New Roman" w:cs="Times New Roman"/>
        </w:rPr>
        <w:t xml:space="preserve">organizational barriers, pressures, and concerns would also more effectively address the wildfire problem </w:t>
      </w:r>
      <w:r w:rsidR="006E19CB">
        <w:t xml:space="preserve">given that </w:t>
      </w:r>
      <w:r w:rsidR="006E19CB">
        <w:rPr>
          <w:rFonts w:eastAsia="Times New Roman" w:cs="Times New Roman"/>
        </w:rPr>
        <w:t>fi</w:t>
      </w:r>
      <w:r w:rsidR="006E19CB" w:rsidRPr="00B905FF">
        <w:rPr>
          <w:rFonts w:eastAsia="Times New Roman" w:cs="Times New Roman"/>
        </w:rPr>
        <w:t>re management, risk communication</w:t>
      </w:r>
      <w:r w:rsidR="006E19CB">
        <w:rPr>
          <w:rFonts w:eastAsia="Times New Roman" w:cs="Times New Roman"/>
        </w:rPr>
        <w:t>,</w:t>
      </w:r>
      <w:r w:rsidR="006E19CB" w:rsidRPr="00B905FF">
        <w:rPr>
          <w:rFonts w:eastAsia="Times New Roman" w:cs="Times New Roman"/>
        </w:rPr>
        <w:t xml:space="preserve"> and community resilience are </w:t>
      </w:r>
      <w:r w:rsidR="006E19CB">
        <w:rPr>
          <w:rFonts w:eastAsia="Times New Roman" w:cs="Times New Roman"/>
        </w:rPr>
        <w:t xml:space="preserve">heavily influenced by institutional dynamics across different levels </w:t>
      </w:r>
      <w:r w:rsidR="006E19CB" w:rsidRPr="00B905FF">
        <w:rPr>
          <w:rFonts w:eastAsia="Times New Roman" w:cs="Times New Roman"/>
        </w:rPr>
        <w:t>(Abrams et al., 2015; Boholm, 2019).</w:t>
      </w:r>
      <w:r w:rsidR="006E19CB">
        <w:rPr>
          <w:rFonts w:eastAsia="Times New Roman" w:cs="Times New Roman"/>
        </w:rPr>
        <w:t xml:space="preserve"> </w:t>
      </w:r>
    </w:p>
    <w:p w14:paraId="77247D2B" w14:textId="77777777" w:rsidR="006E19CB" w:rsidRDefault="006E19CB" w:rsidP="00FB3867">
      <w:pPr>
        <w:ind w:firstLine="720"/>
        <w:jc w:val="both"/>
      </w:pPr>
      <w:r>
        <w:t xml:space="preserve">While fire management organizations are separate, they are interconnected, interacting within a broader political, social, and cultural context. Analyzing both internal and external pressures unique to these organizations helps pinpoint where roadblocks lie. These pressures affect decision-making within organizations and can, therefore, be tackled at that same level. Funding, staffing, public action, and public perception, for example, can be addressed with organizational programs or initiatives to improve organizational functionality. Comparing strengths, barriers, and opportunities across different fire management levels can also reveal areas for potential partnerships and collaborations, and inform which projects or focus areas need to be prioritized. Furthermore, this approach can </w:t>
      </w:r>
      <w:r>
        <w:lastRenderedPageBreak/>
        <w:t>be used to show how to leverage strengths and partnerships among organizations, particularly regarding funding opportunities, messaging, and communicating wildfire risk and the importance of fuel and land management to a general public.</w:t>
      </w:r>
    </w:p>
    <w:p w14:paraId="483107E0" w14:textId="6F562488" w:rsidR="006E19CB" w:rsidRPr="006E19CB" w:rsidRDefault="006E19CB" w:rsidP="00FB3867">
      <w:pPr>
        <w:ind w:firstLine="720"/>
        <w:jc w:val="both"/>
      </w:pPr>
      <w:r>
        <w:rPr>
          <w:rFonts w:eastAsia="Times New Roman" w:cs="Times New Roman"/>
        </w:rPr>
        <w:t>Although I highlight the advantages of using an organizational lens for fire management and risk perception, it is crucial to acknowledge its limitations. For one, there are individual nuances within organizational social structures that may be lost in the broad brushing of organizational needs.</w:t>
      </w:r>
      <w:r w:rsidRPr="003F3FAD">
        <w:rPr>
          <w:rFonts w:eastAsia="Times New Roman" w:cs="Times New Roman"/>
        </w:rPr>
        <w:t> </w:t>
      </w:r>
      <w:r>
        <w:rPr>
          <w:rFonts w:eastAsia="Times New Roman" w:cs="Times New Roman"/>
        </w:rPr>
        <w:t xml:space="preserve"> </w:t>
      </w:r>
      <w:r>
        <w:t>Additionally,</w:t>
      </w:r>
      <w:r>
        <w:rPr>
          <w:rFonts w:eastAsia="Times New Roman" w:cs="Times New Roman"/>
        </w:rPr>
        <w:t xml:space="preserve"> as discussed in Chapter 2, </w:t>
      </w:r>
      <w:r w:rsidRPr="003F3FAD">
        <w:rPr>
          <w:rFonts w:eastAsia="Times New Roman" w:cs="Times New Roman"/>
        </w:rPr>
        <w:t xml:space="preserve">organizations are not </w:t>
      </w:r>
      <w:r>
        <w:rPr>
          <w:rFonts w:eastAsia="Times New Roman" w:cs="Times New Roman"/>
        </w:rPr>
        <w:t>isolated</w:t>
      </w:r>
      <w:r w:rsidRPr="003F3FAD">
        <w:rPr>
          <w:rFonts w:eastAsia="Times New Roman" w:cs="Times New Roman"/>
        </w:rPr>
        <w:t xml:space="preserve"> systems</w:t>
      </w:r>
      <w:r>
        <w:rPr>
          <w:rFonts w:eastAsia="Times New Roman" w:cs="Times New Roman"/>
        </w:rPr>
        <w:t xml:space="preserve">; there are areas of ambiguity, ever-fluctuating experiences and perceptions, and overlaps between organizational goals and roles. Given that organizations are influenced by a dynamic environment, the lessons we learn may change as external influences, like politics and the economy, evolve. </w:t>
      </w:r>
    </w:p>
    <w:p w14:paraId="7859DB29" w14:textId="772CDC8F" w:rsidR="00DE11DB" w:rsidRDefault="00DE11DB" w:rsidP="00FB3867">
      <w:pPr>
        <w:ind w:firstLine="720"/>
        <w:jc w:val="both"/>
        <w:rPr>
          <w:rFonts w:ascii="Times" w:hAnsi="Times"/>
        </w:rPr>
      </w:pPr>
      <w:r>
        <w:rPr>
          <w:rFonts w:ascii="Times" w:hAnsi="Times"/>
        </w:rPr>
        <w:t xml:space="preserve">While not exhaustive, </w:t>
      </w:r>
      <w:r w:rsidR="00FB3867">
        <w:rPr>
          <w:rFonts w:ascii="Times" w:hAnsi="Times"/>
        </w:rPr>
        <w:t xml:space="preserve">this approach and its related </w:t>
      </w:r>
      <w:r>
        <w:rPr>
          <w:rFonts w:ascii="Times" w:hAnsi="Times"/>
        </w:rPr>
        <w:t xml:space="preserve">findings are thick with information and potential. However, there is always more that can be done, as well as aspects of this current research that could have been done better. The wildfire problem is incredibly complex, especially when you add the human component to it. Risk perceptions, decision-making, and fire management coupled with societal perceptions and actions are ever evolving. To improve this understanding, there needs to be additional research that focuses on regional differences in fire management that includes not only physical geography, but the unique nuances of human activity and perceptions as they pertain to different locations. As one state cannot be a singular voice for all local fire managers, additional focus groups should be similarly done throughout other areas of the country. </w:t>
      </w:r>
    </w:p>
    <w:p w14:paraId="2A39BA05" w14:textId="31D01321" w:rsidR="00DE11DB" w:rsidRDefault="004E3A9B" w:rsidP="00FB3867">
      <w:pPr>
        <w:ind w:firstLine="720"/>
        <w:jc w:val="both"/>
        <w:rPr>
          <w:rFonts w:ascii="Times" w:hAnsi="Times"/>
        </w:rPr>
      </w:pPr>
      <w:r>
        <w:rPr>
          <w:rFonts w:ascii="Times" w:hAnsi="Times"/>
        </w:rPr>
        <w:t>Moving forward, additional</w:t>
      </w:r>
      <w:r w:rsidR="00C2358F">
        <w:rPr>
          <w:rFonts w:ascii="Times" w:hAnsi="Times"/>
        </w:rPr>
        <w:t xml:space="preserve"> </w:t>
      </w:r>
      <w:r w:rsidR="00DE11DB">
        <w:rPr>
          <w:rFonts w:ascii="Times" w:hAnsi="Times"/>
        </w:rPr>
        <w:t xml:space="preserve">connections </w:t>
      </w:r>
      <w:r>
        <w:rPr>
          <w:rFonts w:ascii="Times" w:hAnsi="Times"/>
        </w:rPr>
        <w:t>and</w:t>
      </w:r>
      <w:r w:rsidR="00DE11DB">
        <w:rPr>
          <w:rFonts w:ascii="Times" w:hAnsi="Times"/>
        </w:rPr>
        <w:t xml:space="preserve"> angles </w:t>
      </w:r>
      <w:r>
        <w:rPr>
          <w:rFonts w:ascii="Times" w:hAnsi="Times"/>
        </w:rPr>
        <w:t xml:space="preserve">can be </w:t>
      </w:r>
      <w:r w:rsidR="00DE11DB">
        <w:rPr>
          <w:rFonts w:ascii="Times" w:hAnsi="Times"/>
        </w:rPr>
        <w:t xml:space="preserve">analyzed. </w:t>
      </w:r>
      <w:r w:rsidR="00815378">
        <w:rPr>
          <w:rFonts w:ascii="Times" w:hAnsi="Times"/>
        </w:rPr>
        <w:t>M</w:t>
      </w:r>
      <w:r w:rsidR="00DE11DB">
        <w:rPr>
          <w:rFonts w:ascii="Times" w:hAnsi="Times"/>
        </w:rPr>
        <w:t>y research skims the surface of policy development and influence</w:t>
      </w:r>
      <w:r w:rsidR="00815378">
        <w:rPr>
          <w:rFonts w:ascii="Times" w:hAnsi="Times"/>
        </w:rPr>
        <w:t>, but mor</w:t>
      </w:r>
      <w:r w:rsidR="00DE11DB">
        <w:rPr>
          <w:rFonts w:ascii="Times" w:hAnsi="Times"/>
        </w:rPr>
        <w:t xml:space="preserve">e needs to be done to assess </w:t>
      </w:r>
      <w:r w:rsidR="00DE11DB">
        <w:rPr>
          <w:rFonts w:ascii="Times" w:hAnsi="Times"/>
        </w:rPr>
        <w:lastRenderedPageBreak/>
        <w:t>current policy and pilot new, community-based outreach initiatives and land management policies. Furthermore, how do the demographics of fire managers influence risk perception? There is opportunity to dive deeper into gender, age, and position (i.e., entry-level, mid-level, or senior roles) as they relate to decision-making, challenges, pressures, and perceptions. With the recognition and concern over transient “weekend warriors,” tourists, and non-locals moving part-time into rural areas, there also needs to be additional focus on their activities, perception of risk, and wildfire and land management knowledge. The latter is an area of study that needs to be expediently addressed to reduce the alarming potential for a wildfire catastrophe.</w:t>
      </w:r>
    </w:p>
    <w:p w14:paraId="03A20A8B" w14:textId="370982C6" w:rsidR="00DE11DB" w:rsidRDefault="00DE11DB" w:rsidP="00DE11DB">
      <w:pPr>
        <w:ind w:firstLine="720"/>
        <w:jc w:val="both"/>
        <w:rPr>
          <w:rFonts w:eastAsia="Times New Roman" w:cs="Times New Roman"/>
        </w:rPr>
      </w:pPr>
      <w:r>
        <w:rPr>
          <w:rFonts w:ascii="Times" w:hAnsi="Times"/>
        </w:rPr>
        <w:t xml:space="preserve">With many opportunities to follow-up and expand on my research, the insights, lessons-learned, </w:t>
      </w:r>
      <w:r w:rsidR="009B1707">
        <w:rPr>
          <w:rFonts w:ascii="Times" w:hAnsi="Times"/>
        </w:rPr>
        <w:t xml:space="preserve">recommendations, </w:t>
      </w:r>
      <w:r>
        <w:rPr>
          <w:rFonts w:ascii="Times" w:hAnsi="Times"/>
        </w:rPr>
        <w:t xml:space="preserve">and limitations discussed in the previous chapter create a starting point. This research also provides the potential benefit of informing state-specific policy and organizational decision-making. </w:t>
      </w:r>
      <w:r w:rsidRPr="00C86312">
        <w:rPr>
          <w:rFonts w:eastAsia="Times New Roman" w:cs="Times New Roman"/>
        </w:rPr>
        <w:t xml:space="preserve">Furthermore, these research results can be leveraged to identify strengths, weaknesses, and opportunities related to agency practices, structures, processes, </w:t>
      </w:r>
      <w:r>
        <w:rPr>
          <w:rFonts w:eastAsia="Times New Roman" w:cs="Times New Roman"/>
        </w:rPr>
        <w:t xml:space="preserve">policies, </w:t>
      </w:r>
      <w:r w:rsidRPr="00C86312">
        <w:rPr>
          <w:rFonts w:eastAsia="Times New Roman" w:cs="Times New Roman"/>
        </w:rPr>
        <w:t xml:space="preserve">and </w:t>
      </w:r>
      <w:r>
        <w:rPr>
          <w:rFonts w:eastAsia="Times New Roman" w:cs="Times New Roman"/>
        </w:rPr>
        <w:t>resource allocation</w:t>
      </w:r>
      <w:r w:rsidRPr="00C86312">
        <w:rPr>
          <w:rFonts w:eastAsia="Times New Roman" w:cs="Times New Roman"/>
        </w:rPr>
        <w:t xml:space="preserve">. </w:t>
      </w:r>
      <w:r>
        <w:rPr>
          <w:rFonts w:eastAsia="Times New Roman" w:cs="Times New Roman"/>
        </w:rPr>
        <w:t>Improving</w:t>
      </w:r>
      <w:r w:rsidRPr="00C86312">
        <w:rPr>
          <w:rFonts w:eastAsia="Times New Roman" w:cs="Times New Roman"/>
        </w:rPr>
        <w:t xml:space="preserve"> support</w:t>
      </w:r>
      <w:r>
        <w:rPr>
          <w:rFonts w:eastAsia="Times New Roman" w:cs="Times New Roman"/>
        </w:rPr>
        <w:t xml:space="preserve"> for</w:t>
      </w:r>
      <w:r w:rsidRPr="00C86312">
        <w:rPr>
          <w:rFonts w:eastAsia="Times New Roman" w:cs="Times New Roman"/>
        </w:rPr>
        <w:t xml:space="preserve"> fire managers and </w:t>
      </w:r>
      <w:r>
        <w:rPr>
          <w:rFonts w:eastAsia="Times New Roman" w:cs="Times New Roman"/>
        </w:rPr>
        <w:t xml:space="preserve">understanding </w:t>
      </w:r>
      <w:r w:rsidRPr="00C86312">
        <w:rPr>
          <w:rFonts w:eastAsia="Times New Roman" w:cs="Times New Roman"/>
        </w:rPr>
        <w:t>their needs will, in turn, better serve their communities.</w:t>
      </w:r>
      <w:r>
        <w:rPr>
          <w:rFonts w:eastAsia="Times New Roman" w:cs="Times New Roman"/>
        </w:rPr>
        <w:t xml:space="preserve"> Wildfire risk is an undeniably complex problem, but recognizing it is a human problem driven by perception, actions, and decisions that can be addressed, is a crucial step toward mitigating future risks.</w:t>
      </w:r>
    </w:p>
    <w:p w14:paraId="5B8478C8" w14:textId="77777777" w:rsidR="00D13168" w:rsidRDefault="00D13168" w:rsidP="00D13168">
      <w:pPr>
        <w:jc w:val="both"/>
        <w:rPr>
          <w:rFonts w:eastAsia="Times New Roman" w:cs="Times New Roman"/>
        </w:rPr>
      </w:pPr>
    </w:p>
    <w:p w14:paraId="3567DEC6" w14:textId="77777777" w:rsidR="00D13168" w:rsidRDefault="00D13168" w:rsidP="00D13168">
      <w:pPr>
        <w:jc w:val="both"/>
        <w:rPr>
          <w:rFonts w:eastAsia="Times New Roman" w:cs="Times New Roman"/>
        </w:rPr>
      </w:pPr>
    </w:p>
    <w:p w14:paraId="0686707F" w14:textId="77777777" w:rsidR="00D13168" w:rsidRDefault="00D13168" w:rsidP="00D13168">
      <w:pPr>
        <w:jc w:val="both"/>
        <w:rPr>
          <w:rFonts w:eastAsia="Times New Roman" w:cs="Times New Roman"/>
        </w:rPr>
      </w:pPr>
    </w:p>
    <w:p w14:paraId="1A804529" w14:textId="77777777" w:rsidR="00D13168" w:rsidRDefault="00D13168" w:rsidP="00D13168">
      <w:pPr>
        <w:jc w:val="both"/>
        <w:rPr>
          <w:rFonts w:eastAsia="Times New Roman" w:cs="Times New Roman"/>
        </w:rPr>
      </w:pPr>
    </w:p>
    <w:p w14:paraId="3A966894" w14:textId="381FF850" w:rsidR="00D13168" w:rsidRDefault="00D13168" w:rsidP="00702AFC">
      <w:pPr>
        <w:pStyle w:val="Header"/>
      </w:pPr>
      <w:bookmarkStart w:id="71" w:name="_Toc165475662"/>
      <w:r w:rsidRPr="002650BD">
        <w:lastRenderedPageBreak/>
        <w:t>A</w:t>
      </w:r>
      <w:r w:rsidR="008101A8" w:rsidRPr="002650BD">
        <w:t>ppendix</w:t>
      </w:r>
      <w:r w:rsidRPr="002650BD">
        <w:t xml:space="preserve"> A:</w:t>
      </w:r>
      <w:r w:rsidR="008101A8" w:rsidRPr="002650BD">
        <w:t xml:space="preserve"> Survey Questionnaire</w:t>
      </w:r>
      <w:bookmarkEnd w:id="71"/>
    </w:p>
    <w:p w14:paraId="1BBA8AE6" w14:textId="77777777" w:rsidR="00E07628" w:rsidRPr="00876368" w:rsidRDefault="00E07628" w:rsidP="009D396F">
      <w:pPr>
        <w:jc w:val="both"/>
        <w:rPr>
          <w:rFonts w:cs="Times New Roman"/>
          <w:szCs w:val="24"/>
        </w:rPr>
      </w:pPr>
      <w:r w:rsidRPr="00146F67">
        <w:rPr>
          <w:rFonts w:cs="Times New Roman"/>
          <w:b/>
          <w:bCs/>
          <w:szCs w:val="24"/>
        </w:rPr>
        <w:t>Q1.</w:t>
      </w:r>
      <w:r w:rsidRPr="00876368">
        <w:rPr>
          <w:rFonts w:cs="Times New Roman"/>
          <w:szCs w:val="24"/>
        </w:rPr>
        <w:t xml:space="preserve"> Consent to Participate in Research</w:t>
      </w:r>
    </w:p>
    <w:p w14:paraId="5E6F690D" w14:textId="77777777" w:rsidR="00E07628" w:rsidRPr="00876368" w:rsidRDefault="00E07628" w:rsidP="009D396F">
      <w:pPr>
        <w:jc w:val="both"/>
        <w:rPr>
          <w:rFonts w:cs="Times New Roman"/>
          <w:szCs w:val="24"/>
        </w:rPr>
      </w:pPr>
      <w:r w:rsidRPr="00146F67">
        <w:rPr>
          <w:rFonts w:cs="Times New Roman"/>
          <w:b/>
          <w:bCs/>
          <w:szCs w:val="24"/>
        </w:rPr>
        <w:t>Q1.</w:t>
      </w:r>
      <w:r w:rsidRPr="00876368">
        <w:rPr>
          <w:rFonts w:cs="Times New Roman"/>
          <w:szCs w:val="24"/>
        </w:rPr>
        <w:t xml:space="preserve"> Gender:</w:t>
      </w:r>
    </w:p>
    <w:p w14:paraId="731E0D35" w14:textId="77777777" w:rsidR="00E07628" w:rsidRPr="00876368" w:rsidRDefault="00E07628" w:rsidP="00E2367F">
      <w:pPr>
        <w:pStyle w:val="ListParagraph"/>
        <w:numPr>
          <w:ilvl w:val="0"/>
          <w:numId w:val="8"/>
        </w:numPr>
        <w:spacing w:after="200" w:line="276" w:lineRule="auto"/>
        <w:jc w:val="both"/>
        <w:rPr>
          <w:rFonts w:cs="Times New Roman"/>
          <w:szCs w:val="24"/>
        </w:rPr>
      </w:pPr>
      <w:r w:rsidRPr="00876368">
        <w:rPr>
          <w:rFonts w:cs="Times New Roman"/>
          <w:szCs w:val="24"/>
        </w:rPr>
        <w:t>Male</w:t>
      </w:r>
    </w:p>
    <w:p w14:paraId="62EDA343" w14:textId="77777777" w:rsidR="00E07628" w:rsidRPr="00876368" w:rsidRDefault="00E07628" w:rsidP="00E2367F">
      <w:pPr>
        <w:pStyle w:val="ListParagraph"/>
        <w:numPr>
          <w:ilvl w:val="0"/>
          <w:numId w:val="8"/>
        </w:numPr>
        <w:spacing w:after="200" w:line="276" w:lineRule="auto"/>
        <w:jc w:val="both"/>
        <w:rPr>
          <w:rFonts w:cs="Times New Roman"/>
          <w:szCs w:val="24"/>
        </w:rPr>
      </w:pPr>
      <w:r w:rsidRPr="00876368">
        <w:rPr>
          <w:rFonts w:cs="Times New Roman"/>
          <w:szCs w:val="24"/>
        </w:rPr>
        <w:t>Female</w:t>
      </w:r>
    </w:p>
    <w:p w14:paraId="519D28AA" w14:textId="77777777" w:rsidR="00E07628" w:rsidRPr="00876368" w:rsidRDefault="00E07628" w:rsidP="00E2367F">
      <w:pPr>
        <w:pStyle w:val="ListParagraph"/>
        <w:numPr>
          <w:ilvl w:val="0"/>
          <w:numId w:val="8"/>
        </w:numPr>
        <w:spacing w:after="200" w:line="276" w:lineRule="auto"/>
        <w:jc w:val="both"/>
        <w:rPr>
          <w:rFonts w:cs="Times New Roman"/>
          <w:szCs w:val="24"/>
        </w:rPr>
      </w:pPr>
      <w:r w:rsidRPr="00876368">
        <w:rPr>
          <w:rFonts w:cs="Times New Roman"/>
          <w:szCs w:val="24"/>
        </w:rPr>
        <w:t>Non-binary/third gender</w:t>
      </w:r>
    </w:p>
    <w:p w14:paraId="152DEE1B" w14:textId="77777777" w:rsidR="00E07628" w:rsidRPr="00876368" w:rsidRDefault="00E07628" w:rsidP="00E2367F">
      <w:pPr>
        <w:pStyle w:val="ListParagraph"/>
        <w:numPr>
          <w:ilvl w:val="0"/>
          <w:numId w:val="8"/>
        </w:numPr>
        <w:spacing w:after="200" w:line="276" w:lineRule="auto"/>
        <w:jc w:val="both"/>
        <w:rPr>
          <w:rFonts w:cs="Times New Roman"/>
          <w:szCs w:val="24"/>
        </w:rPr>
      </w:pPr>
      <w:r w:rsidRPr="00876368">
        <w:rPr>
          <w:rFonts w:cs="Times New Roman"/>
          <w:szCs w:val="24"/>
        </w:rPr>
        <w:t>Prefer not to say</w:t>
      </w:r>
    </w:p>
    <w:p w14:paraId="1E144E50" w14:textId="77777777" w:rsidR="00E07628" w:rsidRPr="00876368" w:rsidRDefault="00E07628" w:rsidP="009D396F">
      <w:pPr>
        <w:jc w:val="both"/>
        <w:rPr>
          <w:rFonts w:cs="Times New Roman"/>
          <w:szCs w:val="24"/>
        </w:rPr>
      </w:pPr>
      <w:r w:rsidRPr="00146F67">
        <w:rPr>
          <w:rFonts w:cs="Times New Roman"/>
          <w:b/>
          <w:bCs/>
          <w:szCs w:val="24"/>
        </w:rPr>
        <w:t>Q2.</w:t>
      </w:r>
      <w:r w:rsidRPr="00876368">
        <w:rPr>
          <w:rFonts w:cs="Times New Roman"/>
          <w:szCs w:val="24"/>
        </w:rPr>
        <w:t xml:space="preserve"> Age:</w:t>
      </w:r>
    </w:p>
    <w:p w14:paraId="0C0D1800" w14:textId="77777777" w:rsidR="00E07628" w:rsidRPr="00876368" w:rsidRDefault="00E07628" w:rsidP="00E2367F">
      <w:pPr>
        <w:pStyle w:val="ListParagraph"/>
        <w:numPr>
          <w:ilvl w:val="0"/>
          <w:numId w:val="9"/>
        </w:numPr>
        <w:spacing w:after="200" w:line="276" w:lineRule="auto"/>
        <w:jc w:val="both"/>
        <w:rPr>
          <w:rFonts w:cs="Times New Roman"/>
          <w:szCs w:val="24"/>
        </w:rPr>
      </w:pPr>
      <w:r w:rsidRPr="00876368">
        <w:rPr>
          <w:rFonts w:cs="Times New Roman"/>
          <w:szCs w:val="24"/>
        </w:rPr>
        <w:t>18-24</w:t>
      </w:r>
    </w:p>
    <w:p w14:paraId="6D5E6FAB" w14:textId="77777777" w:rsidR="00E07628" w:rsidRPr="00876368" w:rsidRDefault="00E07628" w:rsidP="00E2367F">
      <w:pPr>
        <w:pStyle w:val="ListParagraph"/>
        <w:numPr>
          <w:ilvl w:val="0"/>
          <w:numId w:val="9"/>
        </w:numPr>
        <w:spacing w:after="200" w:line="276" w:lineRule="auto"/>
        <w:jc w:val="both"/>
        <w:rPr>
          <w:rFonts w:cs="Times New Roman"/>
          <w:szCs w:val="24"/>
        </w:rPr>
      </w:pPr>
      <w:r w:rsidRPr="00876368">
        <w:rPr>
          <w:rFonts w:cs="Times New Roman"/>
          <w:szCs w:val="24"/>
        </w:rPr>
        <w:t>25-34</w:t>
      </w:r>
    </w:p>
    <w:p w14:paraId="5AEEF1C0" w14:textId="77777777" w:rsidR="00E07628" w:rsidRPr="00876368" w:rsidRDefault="00E07628" w:rsidP="00E2367F">
      <w:pPr>
        <w:pStyle w:val="ListParagraph"/>
        <w:numPr>
          <w:ilvl w:val="0"/>
          <w:numId w:val="9"/>
        </w:numPr>
        <w:spacing w:after="200" w:line="276" w:lineRule="auto"/>
        <w:jc w:val="both"/>
        <w:rPr>
          <w:rFonts w:cs="Times New Roman"/>
          <w:szCs w:val="24"/>
        </w:rPr>
      </w:pPr>
      <w:r w:rsidRPr="00876368">
        <w:rPr>
          <w:rFonts w:cs="Times New Roman"/>
          <w:szCs w:val="24"/>
        </w:rPr>
        <w:t>35-44</w:t>
      </w:r>
    </w:p>
    <w:p w14:paraId="1BBD2B8B" w14:textId="77777777" w:rsidR="00E07628" w:rsidRPr="00876368" w:rsidRDefault="00E07628" w:rsidP="00E2367F">
      <w:pPr>
        <w:pStyle w:val="ListParagraph"/>
        <w:numPr>
          <w:ilvl w:val="0"/>
          <w:numId w:val="9"/>
        </w:numPr>
        <w:spacing w:after="200" w:line="276" w:lineRule="auto"/>
        <w:jc w:val="both"/>
        <w:rPr>
          <w:rFonts w:cs="Times New Roman"/>
          <w:szCs w:val="24"/>
        </w:rPr>
      </w:pPr>
      <w:r w:rsidRPr="00876368">
        <w:rPr>
          <w:rFonts w:cs="Times New Roman"/>
          <w:szCs w:val="24"/>
        </w:rPr>
        <w:t>45-54</w:t>
      </w:r>
    </w:p>
    <w:p w14:paraId="433C3057" w14:textId="77777777" w:rsidR="00E07628" w:rsidRPr="00876368" w:rsidRDefault="00E07628" w:rsidP="00E2367F">
      <w:pPr>
        <w:pStyle w:val="ListParagraph"/>
        <w:numPr>
          <w:ilvl w:val="0"/>
          <w:numId w:val="9"/>
        </w:numPr>
        <w:spacing w:after="200" w:line="276" w:lineRule="auto"/>
        <w:jc w:val="both"/>
        <w:rPr>
          <w:rFonts w:cs="Times New Roman"/>
          <w:szCs w:val="24"/>
        </w:rPr>
      </w:pPr>
      <w:r w:rsidRPr="00876368">
        <w:rPr>
          <w:rFonts w:cs="Times New Roman"/>
          <w:szCs w:val="24"/>
        </w:rPr>
        <w:t>55-64</w:t>
      </w:r>
    </w:p>
    <w:p w14:paraId="77173FF6" w14:textId="77777777" w:rsidR="00E07628" w:rsidRPr="00876368" w:rsidRDefault="00E07628" w:rsidP="00E2367F">
      <w:pPr>
        <w:pStyle w:val="ListParagraph"/>
        <w:numPr>
          <w:ilvl w:val="0"/>
          <w:numId w:val="9"/>
        </w:numPr>
        <w:spacing w:after="200" w:line="276" w:lineRule="auto"/>
        <w:jc w:val="both"/>
        <w:rPr>
          <w:rFonts w:cs="Times New Roman"/>
          <w:szCs w:val="24"/>
        </w:rPr>
      </w:pPr>
      <w:r w:rsidRPr="00876368">
        <w:rPr>
          <w:rFonts w:cs="Times New Roman"/>
          <w:szCs w:val="24"/>
        </w:rPr>
        <w:t>65+</w:t>
      </w:r>
    </w:p>
    <w:p w14:paraId="51FDAFB6" w14:textId="77777777" w:rsidR="00E07628" w:rsidRPr="00876368" w:rsidRDefault="00E07628" w:rsidP="009D396F">
      <w:pPr>
        <w:jc w:val="both"/>
        <w:rPr>
          <w:rFonts w:cs="Times New Roman"/>
          <w:szCs w:val="24"/>
        </w:rPr>
      </w:pPr>
      <w:r w:rsidRPr="00146F67">
        <w:rPr>
          <w:rFonts w:cs="Times New Roman"/>
          <w:b/>
          <w:bCs/>
          <w:szCs w:val="24"/>
        </w:rPr>
        <w:t>Q3.</w:t>
      </w:r>
      <w:r w:rsidRPr="00876368">
        <w:rPr>
          <w:rFonts w:cs="Times New Roman"/>
          <w:szCs w:val="24"/>
        </w:rPr>
        <w:t xml:space="preserve"> How would you best describe your role in fire management? Check all that apply.</w:t>
      </w:r>
    </w:p>
    <w:p w14:paraId="0C4AAFD0" w14:textId="77777777" w:rsidR="00E07628" w:rsidRPr="00876368" w:rsidRDefault="00E07628" w:rsidP="00E2367F">
      <w:pPr>
        <w:pStyle w:val="ListParagraph"/>
        <w:numPr>
          <w:ilvl w:val="0"/>
          <w:numId w:val="10"/>
        </w:numPr>
        <w:spacing w:after="200" w:line="276" w:lineRule="auto"/>
        <w:jc w:val="both"/>
        <w:rPr>
          <w:rFonts w:cs="Times New Roman"/>
          <w:szCs w:val="24"/>
        </w:rPr>
      </w:pPr>
      <w:r w:rsidRPr="00876368">
        <w:rPr>
          <w:rFonts w:cs="Times New Roman"/>
          <w:szCs w:val="24"/>
        </w:rPr>
        <w:t>Emergency Management</w:t>
      </w:r>
    </w:p>
    <w:p w14:paraId="2847781C" w14:textId="77777777" w:rsidR="00E07628" w:rsidRPr="00876368" w:rsidRDefault="00E07628" w:rsidP="00E2367F">
      <w:pPr>
        <w:pStyle w:val="ListParagraph"/>
        <w:numPr>
          <w:ilvl w:val="0"/>
          <w:numId w:val="10"/>
        </w:numPr>
        <w:spacing w:after="200" w:line="276" w:lineRule="auto"/>
        <w:jc w:val="both"/>
        <w:rPr>
          <w:rFonts w:cs="Times New Roman"/>
          <w:szCs w:val="24"/>
        </w:rPr>
      </w:pPr>
      <w:r w:rsidRPr="00876368">
        <w:rPr>
          <w:rFonts w:cs="Times New Roman"/>
          <w:szCs w:val="24"/>
        </w:rPr>
        <w:t>Firefighter</w:t>
      </w:r>
    </w:p>
    <w:p w14:paraId="58D790D4" w14:textId="77777777" w:rsidR="00E07628" w:rsidRPr="00876368" w:rsidRDefault="00E07628" w:rsidP="00E2367F">
      <w:pPr>
        <w:pStyle w:val="ListParagraph"/>
        <w:numPr>
          <w:ilvl w:val="0"/>
          <w:numId w:val="10"/>
        </w:numPr>
        <w:spacing w:after="200" w:line="276" w:lineRule="auto"/>
        <w:jc w:val="both"/>
        <w:rPr>
          <w:rFonts w:cs="Times New Roman"/>
          <w:szCs w:val="24"/>
        </w:rPr>
      </w:pPr>
      <w:r w:rsidRPr="00876368">
        <w:rPr>
          <w:rFonts w:cs="Times New Roman"/>
          <w:szCs w:val="24"/>
        </w:rPr>
        <w:t>Land and/or Fuel Management</w:t>
      </w:r>
    </w:p>
    <w:p w14:paraId="60DBF9DE" w14:textId="77777777" w:rsidR="00E07628" w:rsidRPr="00876368" w:rsidRDefault="00E07628" w:rsidP="00E2367F">
      <w:pPr>
        <w:pStyle w:val="ListParagraph"/>
        <w:numPr>
          <w:ilvl w:val="0"/>
          <w:numId w:val="10"/>
        </w:numPr>
        <w:spacing w:after="200" w:line="276" w:lineRule="auto"/>
        <w:jc w:val="both"/>
        <w:rPr>
          <w:rFonts w:cs="Times New Roman"/>
          <w:szCs w:val="24"/>
        </w:rPr>
      </w:pPr>
      <w:r w:rsidRPr="00876368">
        <w:rPr>
          <w:rFonts w:cs="Times New Roman"/>
          <w:szCs w:val="24"/>
        </w:rPr>
        <w:t>Fire Program Manager</w:t>
      </w:r>
    </w:p>
    <w:p w14:paraId="720DA638" w14:textId="77777777" w:rsidR="00E07628" w:rsidRPr="00876368" w:rsidRDefault="00E07628" w:rsidP="00E2367F">
      <w:pPr>
        <w:pStyle w:val="ListParagraph"/>
        <w:numPr>
          <w:ilvl w:val="0"/>
          <w:numId w:val="10"/>
        </w:numPr>
        <w:spacing w:after="200" w:line="276" w:lineRule="auto"/>
        <w:jc w:val="both"/>
        <w:rPr>
          <w:rFonts w:cs="Times New Roman"/>
          <w:szCs w:val="24"/>
        </w:rPr>
      </w:pPr>
      <w:r w:rsidRPr="00876368">
        <w:rPr>
          <w:rFonts w:cs="Times New Roman"/>
          <w:szCs w:val="24"/>
        </w:rPr>
        <w:t>Planner and/or Analyst</w:t>
      </w:r>
    </w:p>
    <w:p w14:paraId="10AE93C1" w14:textId="77777777" w:rsidR="00E07628" w:rsidRPr="00876368" w:rsidRDefault="00E07628" w:rsidP="00E2367F">
      <w:pPr>
        <w:pStyle w:val="ListParagraph"/>
        <w:numPr>
          <w:ilvl w:val="0"/>
          <w:numId w:val="10"/>
        </w:numPr>
        <w:spacing w:after="200" w:line="276" w:lineRule="auto"/>
        <w:jc w:val="both"/>
        <w:rPr>
          <w:rFonts w:cs="Times New Roman"/>
          <w:szCs w:val="24"/>
        </w:rPr>
      </w:pPr>
      <w:r w:rsidRPr="00876368">
        <w:rPr>
          <w:rFonts w:cs="Times New Roman"/>
          <w:szCs w:val="24"/>
        </w:rPr>
        <w:t>Other:</w:t>
      </w:r>
    </w:p>
    <w:p w14:paraId="14670BB0" w14:textId="3520D82D" w:rsidR="00E07628" w:rsidRPr="00876368" w:rsidRDefault="00E07628" w:rsidP="009D396F">
      <w:pPr>
        <w:jc w:val="both"/>
        <w:rPr>
          <w:rFonts w:cs="Times New Roman"/>
          <w:szCs w:val="24"/>
        </w:rPr>
      </w:pPr>
      <w:r w:rsidRPr="00146F67">
        <w:rPr>
          <w:rFonts w:cs="Times New Roman"/>
          <w:b/>
          <w:bCs/>
          <w:szCs w:val="24"/>
        </w:rPr>
        <w:t>Q4.</w:t>
      </w:r>
      <w:r w:rsidR="00146F67">
        <w:rPr>
          <w:rFonts w:cs="Times New Roman"/>
          <w:szCs w:val="24"/>
        </w:rPr>
        <w:t xml:space="preserve"> </w:t>
      </w:r>
      <w:r w:rsidRPr="00876368">
        <w:rPr>
          <w:rFonts w:cs="Times New Roman"/>
          <w:szCs w:val="24"/>
        </w:rPr>
        <w:t>Please describe in your own words what your day-to-day role in fire management looks like:</w:t>
      </w:r>
    </w:p>
    <w:p w14:paraId="503817BC" w14:textId="77777777" w:rsidR="00E07628" w:rsidRPr="00876368" w:rsidRDefault="00E07628" w:rsidP="009D396F">
      <w:pPr>
        <w:jc w:val="both"/>
        <w:rPr>
          <w:rFonts w:cs="Times New Roman"/>
          <w:szCs w:val="24"/>
        </w:rPr>
      </w:pPr>
      <w:r w:rsidRPr="00146F67">
        <w:rPr>
          <w:rFonts w:cs="Times New Roman"/>
          <w:b/>
          <w:bCs/>
          <w:szCs w:val="24"/>
        </w:rPr>
        <w:t>Q5.</w:t>
      </w:r>
      <w:r w:rsidRPr="00876368">
        <w:rPr>
          <w:rFonts w:cs="Times New Roman"/>
          <w:szCs w:val="24"/>
        </w:rPr>
        <w:t xml:space="preserve"> At what organizational level do you work?</w:t>
      </w:r>
    </w:p>
    <w:p w14:paraId="12F35500" w14:textId="77777777" w:rsidR="00E07628" w:rsidRPr="00876368" w:rsidRDefault="00E07628" w:rsidP="00E2367F">
      <w:pPr>
        <w:pStyle w:val="ListParagraph"/>
        <w:numPr>
          <w:ilvl w:val="0"/>
          <w:numId w:val="11"/>
        </w:numPr>
        <w:spacing w:after="200" w:line="276" w:lineRule="auto"/>
        <w:jc w:val="both"/>
        <w:rPr>
          <w:rFonts w:cs="Times New Roman"/>
          <w:szCs w:val="24"/>
        </w:rPr>
      </w:pPr>
      <w:r w:rsidRPr="00876368">
        <w:rPr>
          <w:rFonts w:cs="Times New Roman"/>
          <w:szCs w:val="24"/>
        </w:rPr>
        <w:t>Federal</w:t>
      </w:r>
    </w:p>
    <w:p w14:paraId="1C10A257" w14:textId="77777777" w:rsidR="00E07628" w:rsidRPr="00876368" w:rsidRDefault="00E07628" w:rsidP="00E2367F">
      <w:pPr>
        <w:pStyle w:val="ListParagraph"/>
        <w:numPr>
          <w:ilvl w:val="0"/>
          <w:numId w:val="11"/>
        </w:numPr>
        <w:spacing w:after="200" w:line="276" w:lineRule="auto"/>
        <w:jc w:val="both"/>
        <w:rPr>
          <w:rFonts w:cs="Times New Roman"/>
          <w:szCs w:val="24"/>
        </w:rPr>
      </w:pPr>
      <w:r w:rsidRPr="00876368">
        <w:rPr>
          <w:rFonts w:cs="Times New Roman"/>
          <w:szCs w:val="24"/>
        </w:rPr>
        <w:t>Regional</w:t>
      </w:r>
    </w:p>
    <w:p w14:paraId="4530A611" w14:textId="77777777" w:rsidR="00E07628" w:rsidRPr="00876368" w:rsidRDefault="00E07628" w:rsidP="00E2367F">
      <w:pPr>
        <w:pStyle w:val="ListParagraph"/>
        <w:numPr>
          <w:ilvl w:val="0"/>
          <w:numId w:val="11"/>
        </w:numPr>
        <w:spacing w:after="200" w:line="276" w:lineRule="auto"/>
        <w:jc w:val="both"/>
        <w:rPr>
          <w:rFonts w:cs="Times New Roman"/>
          <w:szCs w:val="24"/>
        </w:rPr>
      </w:pPr>
      <w:r w:rsidRPr="00876368">
        <w:rPr>
          <w:rFonts w:cs="Times New Roman"/>
          <w:szCs w:val="24"/>
        </w:rPr>
        <w:t>State</w:t>
      </w:r>
    </w:p>
    <w:p w14:paraId="765FB86F" w14:textId="77777777" w:rsidR="00E07628" w:rsidRPr="00876368" w:rsidRDefault="00E07628" w:rsidP="00E2367F">
      <w:pPr>
        <w:pStyle w:val="ListParagraph"/>
        <w:numPr>
          <w:ilvl w:val="0"/>
          <w:numId w:val="11"/>
        </w:numPr>
        <w:spacing w:after="200" w:line="276" w:lineRule="auto"/>
        <w:jc w:val="both"/>
        <w:rPr>
          <w:rFonts w:cs="Times New Roman"/>
          <w:szCs w:val="24"/>
        </w:rPr>
      </w:pPr>
      <w:r w:rsidRPr="00876368">
        <w:rPr>
          <w:rFonts w:cs="Times New Roman"/>
          <w:szCs w:val="24"/>
        </w:rPr>
        <w:t>Neighborhood</w:t>
      </w:r>
    </w:p>
    <w:p w14:paraId="5133677E" w14:textId="77777777" w:rsidR="00E07628" w:rsidRPr="00876368" w:rsidRDefault="00E07628" w:rsidP="00E2367F">
      <w:pPr>
        <w:pStyle w:val="ListParagraph"/>
        <w:numPr>
          <w:ilvl w:val="0"/>
          <w:numId w:val="11"/>
        </w:numPr>
        <w:spacing w:after="200" w:line="276" w:lineRule="auto"/>
        <w:jc w:val="both"/>
        <w:rPr>
          <w:rFonts w:cs="Times New Roman"/>
          <w:szCs w:val="24"/>
        </w:rPr>
      </w:pPr>
      <w:r w:rsidRPr="00876368">
        <w:rPr>
          <w:rFonts w:cs="Times New Roman"/>
          <w:szCs w:val="24"/>
        </w:rPr>
        <w:t>Tribal</w:t>
      </w:r>
    </w:p>
    <w:p w14:paraId="3C163FA4" w14:textId="77777777" w:rsidR="00E07628" w:rsidRPr="00876368" w:rsidRDefault="00E07628" w:rsidP="00E2367F">
      <w:pPr>
        <w:pStyle w:val="ListParagraph"/>
        <w:numPr>
          <w:ilvl w:val="0"/>
          <w:numId w:val="11"/>
        </w:numPr>
        <w:spacing w:after="200" w:line="276" w:lineRule="auto"/>
        <w:jc w:val="both"/>
        <w:rPr>
          <w:rFonts w:cs="Times New Roman"/>
          <w:szCs w:val="24"/>
        </w:rPr>
      </w:pPr>
      <w:r w:rsidRPr="00876368">
        <w:rPr>
          <w:rFonts w:cs="Times New Roman"/>
          <w:szCs w:val="24"/>
        </w:rPr>
        <w:t>Municipal</w:t>
      </w:r>
    </w:p>
    <w:p w14:paraId="3C943B83" w14:textId="77777777" w:rsidR="00E07628" w:rsidRPr="00876368" w:rsidRDefault="00E07628" w:rsidP="00E2367F">
      <w:pPr>
        <w:pStyle w:val="ListParagraph"/>
        <w:numPr>
          <w:ilvl w:val="0"/>
          <w:numId w:val="11"/>
        </w:numPr>
        <w:spacing w:after="200" w:line="276" w:lineRule="auto"/>
        <w:jc w:val="both"/>
        <w:rPr>
          <w:rFonts w:cs="Times New Roman"/>
          <w:szCs w:val="24"/>
        </w:rPr>
      </w:pPr>
      <w:r w:rsidRPr="00876368">
        <w:rPr>
          <w:rFonts w:cs="Times New Roman"/>
          <w:szCs w:val="24"/>
        </w:rPr>
        <w:t xml:space="preserve">County </w:t>
      </w:r>
    </w:p>
    <w:p w14:paraId="1DBBEEA1" w14:textId="77777777" w:rsidR="00E07628" w:rsidRPr="00876368" w:rsidRDefault="00E07628" w:rsidP="00E2367F">
      <w:pPr>
        <w:pStyle w:val="ListParagraph"/>
        <w:numPr>
          <w:ilvl w:val="0"/>
          <w:numId w:val="11"/>
        </w:numPr>
        <w:spacing w:after="200" w:line="276" w:lineRule="auto"/>
        <w:jc w:val="both"/>
        <w:rPr>
          <w:rFonts w:cs="Times New Roman"/>
          <w:szCs w:val="24"/>
        </w:rPr>
      </w:pPr>
      <w:r w:rsidRPr="00876368">
        <w:rPr>
          <w:rFonts w:cs="Times New Roman"/>
          <w:szCs w:val="24"/>
        </w:rPr>
        <w:t>Other:</w:t>
      </w:r>
    </w:p>
    <w:p w14:paraId="4DBE4864" w14:textId="77777777" w:rsidR="00E07628" w:rsidRPr="00876368" w:rsidRDefault="00E07628" w:rsidP="009D396F">
      <w:pPr>
        <w:jc w:val="both"/>
        <w:rPr>
          <w:rFonts w:cs="Times New Roman"/>
          <w:szCs w:val="24"/>
        </w:rPr>
      </w:pPr>
      <w:r w:rsidRPr="00146F67">
        <w:rPr>
          <w:rFonts w:cs="Times New Roman"/>
          <w:b/>
          <w:bCs/>
          <w:szCs w:val="24"/>
        </w:rPr>
        <w:lastRenderedPageBreak/>
        <w:t>Q6.</w:t>
      </w:r>
      <w:r w:rsidRPr="00876368">
        <w:rPr>
          <w:rFonts w:cs="Times New Roman"/>
          <w:szCs w:val="24"/>
        </w:rPr>
        <w:t xml:space="preserve"> How many years of experience do you have in fire management?</w:t>
      </w:r>
    </w:p>
    <w:p w14:paraId="17EBFD1F" w14:textId="77777777" w:rsidR="00E07628" w:rsidRPr="00876368" w:rsidRDefault="00E07628" w:rsidP="009D396F">
      <w:pPr>
        <w:jc w:val="both"/>
        <w:rPr>
          <w:rFonts w:cs="Times New Roman"/>
          <w:szCs w:val="24"/>
        </w:rPr>
      </w:pPr>
      <w:r w:rsidRPr="00146F67">
        <w:rPr>
          <w:rFonts w:cs="Times New Roman"/>
          <w:b/>
          <w:bCs/>
          <w:szCs w:val="24"/>
        </w:rPr>
        <w:t>Q7.</w:t>
      </w:r>
      <w:r w:rsidRPr="00876368">
        <w:rPr>
          <w:rFonts w:cs="Times New Roman"/>
          <w:szCs w:val="24"/>
        </w:rPr>
        <w:t xml:space="preserve"> What level is your current position?</w:t>
      </w:r>
    </w:p>
    <w:p w14:paraId="535A4B1A" w14:textId="77777777" w:rsidR="00E07628" w:rsidRPr="00876368" w:rsidRDefault="00E07628" w:rsidP="00E2367F">
      <w:pPr>
        <w:pStyle w:val="ListParagraph"/>
        <w:numPr>
          <w:ilvl w:val="0"/>
          <w:numId w:val="12"/>
        </w:numPr>
        <w:spacing w:after="200" w:line="276" w:lineRule="auto"/>
        <w:jc w:val="both"/>
        <w:rPr>
          <w:rFonts w:cs="Times New Roman"/>
          <w:szCs w:val="24"/>
        </w:rPr>
      </w:pPr>
      <w:r w:rsidRPr="00876368">
        <w:rPr>
          <w:rFonts w:cs="Times New Roman"/>
          <w:szCs w:val="24"/>
        </w:rPr>
        <w:t>Entry-level</w:t>
      </w:r>
    </w:p>
    <w:p w14:paraId="4A00112A" w14:textId="77777777" w:rsidR="00E07628" w:rsidRPr="00876368" w:rsidRDefault="00E07628" w:rsidP="00E2367F">
      <w:pPr>
        <w:pStyle w:val="ListParagraph"/>
        <w:numPr>
          <w:ilvl w:val="0"/>
          <w:numId w:val="12"/>
        </w:numPr>
        <w:spacing w:after="200" w:line="276" w:lineRule="auto"/>
        <w:jc w:val="both"/>
        <w:rPr>
          <w:rFonts w:cs="Times New Roman"/>
          <w:szCs w:val="24"/>
        </w:rPr>
      </w:pPr>
      <w:r w:rsidRPr="00876368">
        <w:rPr>
          <w:rFonts w:cs="Times New Roman"/>
          <w:szCs w:val="24"/>
        </w:rPr>
        <w:t>Mid-level</w:t>
      </w:r>
    </w:p>
    <w:p w14:paraId="7F9F6799" w14:textId="77777777" w:rsidR="00E07628" w:rsidRPr="00876368" w:rsidRDefault="00E07628" w:rsidP="00E2367F">
      <w:pPr>
        <w:pStyle w:val="ListParagraph"/>
        <w:numPr>
          <w:ilvl w:val="0"/>
          <w:numId w:val="12"/>
        </w:numPr>
        <w:spacing w:after="200" w:line="276" w:lineRule="auto"/>
        <w:jc w:val="both"/>
        <w:rPr>
          <w:rFonts w:cs="Times New Roman"/>
          <w:szCs w:val="24"/>
        </w:rPr>
      </w:pPr>
      <w:r w:rsidRPr="00876368">
        <w:rPr>
          <w:rFonts w:cs="Times New Roman"/>
          <w:szCs w:val="24"/>
        </w:rPr>
        <w:t>Top-level (Examples: Director or Organization Head)</w:t>
      </w:r>
    </w:p>
    <w:p w14:paraId="215655A4" w14:textId="77777777" w:rsidR="00E07628" w:rsidRPr="00876368" w:rsidRDefault="00E07628" w:rsidP="00E2367F">
      <w:pPr>
        <w:pStyle w:val="ListParagraph"/>
        <w:numPr>
          <w:ilvl w:val="0"/>
          <w:numId w:val="12"/>
        </w:numPr>
        <w:spacing w:after="200" w:line="276" w:lineRule="auto"/>
        <w:jc w:val="both"/>
        <w:rPr>
          <w:rFonts w:cs="Times New Roman"/>
          <w:szCs w:val="24"/>
        </w:rPr>
      </w:pPr>
      <w:r w:rsidRPr="00876368">
        <w:rPr>
          <w:rFonts w:cs="Times New Roman"/>
          <w:szCs w:val="24"/>
        </w:rPr>
        <w:t>Other:</w:t>
      </w:r>
    </w:p>
    <w:p w14:paraId="08202E34" w14:textId="77777777" w:rsidR="00E07628" w:rsidRPr="00876368" w:rsidRDefault="00E07628" w:rsidP="009D396F">
      <w:pPr>
        <w:jc w:val="both"/>
        <w:rPr>
          <w:rFonts w:cs="Times New Roman"/>
          <w:szCs w:val="24"/>
        </w:rPr>
      </w:pPr>
      <w:r w:rsidRPr="00146F67">
        <w:rPr>
          <w:rFonts w:cs="Times New Roman"/>
          <w:b/>
          <w:bCs/>
          <w:szCs w:val="24"/>
        </w:rPr>
        <w:t>Q8.</w:t>
      </w:r>
      <w:r w:rsidRPr="00876368">
        <w:rPr>
          <w:rFonts w:cs="Times New Roman"/>
          <w:szCs w:val="24"/>
        </w:rPr>
        <w:t xml:space="preserve"> In what state does your organization, or headquarters of your organization, reside?</w:t>
      </w:r>
    </w:p>
    <w:p w14:paraId="55992827" w14:textId="77777777" w:rsidR="00E07628" w:rsidRPr="00876368" w:rsidRDefault="00E07628" w:rsidP="009D396F">
      <w:pPr>
        <w:jc w:val="both"/>
        <w:rPr>
          <w:rFonts w:cs="Times New Roman"/>
          <w:szCs w:val="24"/>
        </w:rPr>
      </w:pPr>
      <w:r w:rsidRPr="00146F67">
        <w:rPr>
          <w:rFonts w:cs="Times New Roman"/>
          <w:b/>
          <w:bCs/>
          <w:szCs w:val="24"/>
        </w:rPr>
        <w:t>Q9.</w:t>
      </w:r>
      <w:r w:rsidRPr="00876368">
        <w:rPr>
          <w:rFonts w:cs="Times New Roman"/>
          <w:szCs w:val="24"/>
        </w:rPr>
        <w:t xml:space="preserve"> How concerned are you about climate change?</w:t>
      </w:r>
    </w:p>
    <w:p w14:paraId="6FA640E6" w14:textId="77777777" w:rsidR="00E07628" w:rsidRPr="00876368" w:rsidRDefault="00E07628" w:rsidP="00E2367F">
      <w:pPr>
        <w:pStyle w:val="ListParagraph"/>
        <w:numPr>
          <w:ilvl w:val="0"/>
          <w:numId w:val="13"/>
        </w:numPr>
        <w:spacing w:after="200" w:line="276" w:lineRule="auto"/>
        <w:jc w:val="both"/>
        <w:rPr>
          <w:rFonts w:cs="Times New Roman"/>
          <w:szCs w:val="24"/>
        </w:rPr>
      </w:pPr>
      <w:r w:rsidRPr="00876368">
        <w:rPr>
          <w:rFonts w:cs="Times New Roman"/>
          <w:szCs w:val="24"/>
        </w:rPr>
        <w:t>Not at all concerned</w:t>
      </w:r>
    </w:p>
    <w:p w14:paraId="5814A480" w14:textId="77777777" w:rsidR="00E07628" w:rsidRPr="00876368" w:rsidRDefault="00E07628" w:rsidP="00E2367F">
      <w:pPr>
        <w:pStyle w:val="ListParagraph"/>
        <w:numPr>
          <w:ilvl w:val="0"/>
          <w:numId w:val="13"/>
        </w:numPr>
        <w:spacing w:after="200" w:line="276" w:lineRule="auto"/>
        <w:jc w:val="both"/>
        <w:rPr>
          <w:rFonts w:cs="Times New Roman"/>
          <w:szCs w:val="24"/>
        </w:rPr>
      </w:pPr>
      <w:r w:rsidRPr="00876368">
        <w:rPr>
          <w:rFonts w:cs="Times New Roman"/>
          <w:szCs w:val="24"/>
        </w:rPr>
        <w:t>Slightly concerned</w:t>
      </w:r>
    </w:p>
    <w:p w14:paraId="2AF7A063" w14:textId="77777777" w:rsidR="00E07628" w:rsidRPr="00876368" w:rsidRDefault="00E07628" w:rsidP="00E2367F">
      <w:pPr>
        <w:pStyle w:val="ListParagraph"/>
        <w:numPr>
          <w:ilvl w:val="0"/>
          <w:numId w:val="13"/>
        </w:numPr>
        <w:spacing w:after="200" w:line="276" w:lineRule="auto"/>
        <w:jc w:val="both"/>
        <w:rPr>
          <w:rFonts w:cs="Times New Roman"/>
          <w:szCs w:val="24"/>
        </w:rPr>
      </w:pPr>
      <w:r w:rsidRPr="00876368">
        <w:rPr>
          <w:rFonts w:cs="Times New Roman"/>
          <w:szCs w:val="24"/>
        </w:rPr>
        <w:t>Somewhat concerned</w:t>
      </w:r>
    </w:p>
    <w:p w14:paraId="78D0C04A" w14:textId="77777777" w:rsidR="00E07628" w:rsidRPr="00876368" w:rsidRDefault="00E07628" w:rsidP="00E2367F">
      <w:pPr>
        <w:pStyle w:val="ListParagraph"/>
        <w:numPr>
          <w:ilvl w:val="0"/>
          <w:numId w:val="13"/>
        </w:numPr>
        <w:spacing w:after="200" w:line="276" w:lineRule="auto"/>
        <w:jc w:val="both"/>
        <w:rPr>
          <w:rFonts w:cs="Times New Roman"/>
          <w:szCs w:val="24"/>
        </w:rPr>
      </w:pPr>
      <w:r w:rsidRPr="00876368">
        <w:rPr>
          <w:rFonts w:cs="Times New Roman"/>
          <w:szCs w:val="24"/>
        </w:rPr>
        <w:t>Moderately concerned</w:t>
      </w:r>
    </w:p>
    <w:p w14:paraId="7B6DDE46" w14:textId="77777777" w:rsidR="00E07628" w:rsidRPr="00876368" w:rsidRDefault="00E07628" w:rsidP="00E2367F">
      <w:pPr>
        <w:pStyle w:val="ListParagraph"/>
        <w:numPr>
          <w:ilvl w:val="0"/>
          <w:numId w:val="13"/>
        </w:numPr>
        <w:spacing w:after="200" w:line="276" w:lineRule="auto"/>
        <w:jc w:val="both"/>
        <w:rPr>
          <w:rFonts w:cs="Times New Roman"/>
          <w:szCs w:val="24"/>
        </w:rPr>
      </w:pPr>
      <w:r w:rsidRPr="00876368">
        <w:rPr>
          <w:rFonts w:cs="Times New Roman"/>
          <w:szCs w:val="24"/>
        </w:rPr>
        <w:t>Extremely concerned</w:t>
      </w:r>
    </w:p>
    <w:p w14:paraId="40F52C53" w14:textId="77777777" w:rsidR="00E07628" w:rsidRPr="00876368" w:rsidRDefault="00E07628" w:rsidP="009D396F">
      <w:pPr>
        <w:jc w:val="both"/>
        <w:rPr>
          <w:rFonts w:cs="Times New Roman"/>
          <w:szCs w:val="24"/>
        </w:rPr>
      </w:pPr>
      <w:r w:rsidRPr="00146F67">
        <w:rPr>
          <w:rFonts w:cs="Times New Roman"/>
          <w:b/>
          <w:bCs/>
          <w:szCs w:val="24"/>
        </w:rPr>
        <w:t>Q10.</w:t>
      </w:r>
      <w:r w:rsidRPr="00876368">
        <w:rPr>
          <w:rFonts w:cs="Times New Roman"/>
          <w:szCs w:val="24"/>
        </w:rPr>
        <w:t xml:space="preserve"> How concerned are you that climate change will increase wildfire threats?</w:t>
      </w:r>
    </w:p>
    <w:p w14:paraId="18B24099" w14:textId="77777777" w:rsidR="00E07628" w:rsidRPr="00876368" w:rsidRDefault="00E07628" w:rsidP="00E2367F">
      <w:pPr>
        <w:pStyle w:val="ListParagraph"/>
        <w:numPr>
          <w:ilvl w:val="0"/>
          <w:numId w:val="13"/>
        </w:numPr>
        <w:spacing w:after="200" w:line="276" w:lineRule="auto"/>
        <w:jc w:val="both"/>
        <w:rPr>
          <w:rFonts w:cs="Times New Roman"/>
          <w:szCs w:val="24"/>
        </w:rPr>
      </w:pPr>
      <w:r w:rsidRPr="00876368">
        <w:rPr>
          <w:rFonts w:cs="Times New Roman"/>
          <w:szCs w:val="24"/>
        </w:rPr>
        <w:t>Not at all concerned</w:t>
      </w:r>
    </w:p>
    <w:p w14:paraId="0964FC43" w14:textId="77777777" w:rsidR="00E07628" w:rsidRPr="00876368" w:rsidRDefault="00E07628" w:rsidP="00E2367F">
      <w:pPr>
        <w:pStyle w:val="ListParagraph"/>
        <w:numPr>
          <w:ilvl w:val="0"/>
          <w:numId w:val="13"/>
        </w:numPr>
        <w:spacing w:after="200" w:line="276" w:lineRule="auto"/>
        <w:jc w:val="both"/>
        <w:rPr>
          <w:rFonts w:cs="Times New Roman"/>
          <w:szCs w:val="24"/>
        </w:rPr>
      </w:pPr>
      <w:r w:rsidRPr="00876368">
        <w:rPr>
          <w:rFonts w:cs="Times New Roman"/>
          <w:szCs w:val="24"/>
        </w:rPr>
        <w:t>Slightly concerned</w:t>
      </w:r>
    </w:p>
    <w:p w14:paraId="022E3F2E" w14:textId="77777777" w:rsidR="00E07628" w:rsidRPr="00876368" w:rsidRDefault="00E07628" w:rsidP="00E2367F">
      <w:pPr>
        <w:pStyle w:val="ListParagraph"/>
        <w:numPr>
          <w:ilvl w:val="0"/>
          <w:numId w:val="13"/>
        </w:numPr>
        <w:spacing w:after="200" w:line="276" w:lineRule="auto"/>
        <w:jc w:val="both"/>
        <w:rPr>
          <w:rFonts w:cs="Times New Roman"/>
          <w:szCs w:val="24"/>
        </w:rPr>
      </w:pPr>
      <w:r w:rsidRPr="00876368">
        <w:rPr>
          <w:rFonts w:cs="Times New Roman"/>
          <w:szCs w:val="24"/>
        </w:rPr>
        <w:t>Somewhat concerned</w:t>
      </w:r>
    </w:p>
    <w:p w14:paraId="433A7AF6" w14:textId="77777777" w:rsidR="00E07628" w:rsidRPr="00876368" w:rsidRDefault="00E07628" w:rsidP="00E2367F">
      <w:pPr>
        <w:pStyle w:val="ListParagraph"/>
        <w:numPr>
          <w:ilvl w:val="0"/>
          <w:numId w:val="13"/>
        </w:numPr>
        <w:spacing w:after="200" w:line="276" w:lineRule="auto"/>
        <w:jc w:val="both"/>
        <w:rPr>
          <w:rFonts w:cs="Times New Roman"/>
          <w:szCs w:val="24"/>
        </w:rPr>
      </w:pPr>
      <w:r w:rsidRPr="00876368">
        <w:rPr>
          <w:rFonts w:cs="Times New Roman"/>
          <w:szCs w:val="24"/>
        </w:rPr>
        <w:t>Moderately concerned</w:t>
      </w:r>
    </w:p>
    <w:p w14:paraId="358C1280" w14:textId="77777777" w:rsidR="00E07628" w:rsidRPr="00876368" w:rsidRDefault="00E07628" w:rsidP="00E2367F">
      <w:pPr>
        <w:pStyle w:val="ListParagraph"/>
        <w:numPr>
          <w:ilvl w:val="0"/>
          <w:numId w:val="13"/>
        </w:numPr>
        <w:spacing w:after="200" w:line="276" w:lineRule="auto"/>
        <w:jc w:val="both"/>
        <w:rPr>
          <w:rFonts w:cs="Times New Roman"/>
          <w:szCs w:val="24"/>
        </w:rPr>
      </w:pPr>
      <w:r w:rsidRPr="00876368">
        <w:rPr>
          <w:rFonts w:cs="Times New Roman"/>
          <w:szCs w:val="24"/>
        </w:rPr>
        <w:t>Extremely concerned</w:t>
      </w:r>
    </w:p>
    <w:p w14:paraId="59AE8EE4" w14:textId="77777777" w:rsidR="00E07628" w:rsidRPr="00876368" w:rsidRDefault="00E07628" w:rsidP="009D396F">
      <w:pPr>
        <w:jc w:val="both"/>
        <w:rPr>
          <w:rStyle w:val="inline-input"/>
          <w:rFonts w:cs="Times New Roman"/>
          <w:szCs w:val="24"/>
        </w:rPr>
      </w:pPr>
      <w:r w:rsidRPr="00146F67">
        <w:rPr>
          <w:rFonts w:cs="Times New Roman"/>
          <w:b/>
          <w:bCs/>
          <w:szCs w:val="24"/>
        </w:rPr>
        <w:t>Q11.</w:t>
      </w:r>
      <w:r w:rsidRPr="00876368">
        <w:rPr>
          <w:rFonts w:cs="Times New Roman"/>
          <w:szCs w:val="24"/>
        </w:rPr>
        <w:t xml:space="preserve"> </w:t>
      </w:r>
      <w:r w:rsidRPr="00876368">
        <w:rPr>
          <w:rStyle w:val="inline-input"/>
          <w:rFonts w:cs="Times New Roman"/>
          <w:szCs w:val="24"/>
        </w:rPr>
        <w:t>Please rank the potential fire-related threats in order from what concerns you most (rank #1 placed at the top) to what concerns you least (rank #5 placed at the bottom). Drag and drop the options to create your rankings.</w:t>
      </w:r>
    </w:p>
    <w:p w14:paraId="18ACAB3B" w14:textId="77777777" w:rsidR="00E07628" w:rsidRPr="00876368" w:rsidRDefault="00E07628" w:rsidP="00E2367F">
      <w:pPr>
        <w:pStyle w:val="ListParagraph"/>
        <w:numPr>
          <w:ilvl w:val="0"/>
          <w:numId w:val="14"/>
        </w:numPr>
        <w:spacing w:after="200" w:line="276" w:lineRule="auto"/>
        <w:jc w:val="both"/>
        <w:rPr>
          <w:rStyle w:val="inline-input"/>
          <w:rFonts w:cs="Times New Roman"/>
          <w:szCs w:val="24"/>
        </w:rPr>
      </w:pPr>
      <w:r w:rsidRPr="00876368">
        <w:rPr>
          <w:rStyle w:val="inline-input"/>
          <w:rFonts w:cs="Times New Roman"/>
          <w:szCs w:val="24"/>
        </w:rPr>
        <w:t>Wildfire frequency</w:t>
      </w:r>
    </w:p>
    <w:p w14:paraId="3331A737" w14:textId="77777777" w:rsidR="00E07628" w:rsidRPr="00876368" w:rsidRDefault="00E07628" w:rsidP="00E2367F">
      <w:pPr>
        <w:pStyle w:val="ListParagraph"/>
        <w:numPr>
          <w:ilvl w:val="0"/>
          <w:numId w:val="14"/>
        </w:numPr>
        <w:spacing w:after="200" w:line="276" w:lineRule="auto"/>
        <w:jc w:val="both"/>
        <w:rPr>
          <w:rStyle w:val="inline-input"/>
          <w:rFonts w:cs="Times New Roman"/>
          <w:szCs w:val="24"/>
        </w:rPr>
      </w:pPr>
      <w:r w:rsidRPr="00876368">
        <w:rPr>
          <w:rStyle w:val="inline-input"/>
          <w:rFonts w:cs="Times New Roman"/>
          <w:szCs w:val="24"/>
        </w:rPr>
        <w:t>Wildfire severity</w:t>
      </w:r>
    </w:p>
    <w:p w14:paraId="12E8A5FA" w14:textId="77777777" w:rsidR="00E07628" w:rsidRPr="00876368" w:rsidRDefault="00E07628" w:rsidP="00E2367F">
      <w:pPr>
        <w:pStyle w:val="ListParagraph"/>
        <w:numPr>
          <w:ilvl w:val="0"/>
          <w:numId w:val="14"/>
        </w:numPr>
        <w:spacing w:after="200" w:line="276" w:lineRule="auto"/>
        <w:jc w:val="both"/>
        <w:rPr>
          <w:rStyle w:val="inline-input"/>
          <w:rFonts w:cs="Times New Roman"/>
          <w:szCs w:val="24"/>
        </w:rPr>
      </w:pPr>
      <w:r w:rsidRPr="00876368">
        <w:rPr>
          <w:rStyle w:val="inline-input"/>
          <w:rFonts w:cs="Times New Roman"/>
          <w:szCs w:val="24"/>
        </w:rPr>
        <w:t>Wildfire size</w:t>
      </w:r>
    </w:p>
    <w:p w14:paraId="023415C1" w14:textId="77777777" w:rsidR="00E07628" w:rsidRPr="00876368" w:rsidRDefault="00E07628" w:rsidP="00E2367F">
      <w:pPr>
        <w:pStyle w:val="ListParagraph"/>
        <w:numPr>
          <w:ilvl w:val="0"/>
          <w:numId w:val="14"/>
        </w:numPr>
        <w:spacing w:after="200" w:line="276" w:lineRule="auto"/>
        <w:jc w:val="both"/>
        <w:rPr>
          <w:rStyle w:val="inline-input"/>
          <w:rFonts w:cs="Times New Roman"/>
          <w:szCs w:val="24"/>
        </w:rPr>
      </w:pPr>
      <w:r w:rsidRPr="00876368">
        <w:rPr>
          <w:rStyle w:val="inline-input"/>
          <w:rFonts w:cs="Times New Roman"/>
          <w:szCs w:val="24"/>
        </w:rPr>
        <w:t>Wildfire season length</w:t>
      </w:r>
    </w:p>
    <w:p w14:paraId="23334DDA" w14:textId="77777777" w:rsidR="00E07628" w:rsidRPr="00876368" w:rsidRDefault="00E07628" w:rsidP="00E2367F">
      <w:pPr>
        <w:pStyle w:val="ListParagraph"/>
        <w:numPr>
          <w:ilvl w:val="0"/>
          <w:numId w:val="14"/>
        </w:numPr>
        <w:spacing w:after="200" w:line="276" w:lineRule="auto"/>
        <w:jc w:val="both"/>
        <w:rPr>
          <w:rStyle w:val="inline-input"/>
          <w:rFonts w:cs="Times New Roman"/>
          <w:szCs w:val="24"/>
        </w:rPr>
      </w:pPr>
      <w:r w:rsidRPr="00876368">
        <w:rPr>
          <w:rStyle w:val="inline-input"/>
          <w:rFonts w:cs="Times New Roman"/>
          <w:szCs w:val="24"/>
        </w:rPr>
        <w:t>Natural/vegetative fuel for wildfire</w:t>
      </w:r>
    </w:p>
    <w:p w14:paraId="023E7BA5" w14:textId="77777777" w:rsidR="00E07628" w:rsidRPr="00876368" w:rsidRDefault="00E07628" w:rsidP="009D396F">
      <w:pPr>
        <w:jc w:val="both"/>
        <w:rPr>
          <w:rFonts w:cs="Times New Roman"/>
          <w:szCs w:val="24"/>
        </w:rPr>
      </w:pPr>
      <w:r w:rsidRPr="00146F67">
        <w:rPr>
          <w:rFonts w:cs="Times New Roman"/>
          <w:b/>
          <w:bCs/>
          <w:szCs w:val="24"/>
        </w:rPr>
        <w:t>Q12.</w:t>
      </w:r>
      <w:r w:rsidRPr="00876368">
        <w:rPr>
          <w:rFonts w:cs="Times New Roman"/>
          <w:szCs w:val="24"/>
        </w:rPr>
        <w:t xml:space="preserve"> Are there any risks not mentioned above that you are worried about? Please describe.</w:t>
      </w:r>
    </w:p>
    <w:p w14:paraId="321A0C15" w14:textId="77777777" w:rsidR="00E07628" w:rsidRPr="00876368" w:rsidRDefault="00E07628" w:rsidP="009D396F">
      <w:pPr>
        <w:jc w:val="both"/>
        <w:rPr>
          <w:rFonts w:cs="Times New Roman"/>
          <w:szCs w:val="24"/>
        </w:rPr>
      </w:pPr>
      <w:r w:rsidRPr="00146F67">
        <w:rPr>
          <w:rFonts w:cs="Times New Roman"/>
          <w:b/>
          <w:bCs/>
          <w:szCs w:val="24"/>
        </w:rPr>
        <w:t>Q13.</w:t>
      </w:r>
      <w:r w:rsidRPr="00876368">
        <w:rPr>
          <w:rFonts w:cs="Times New Roman"/>
          <w:szCs w:val="24"/>
        </w:rPr>
        <w:t xml:space="preserve"> How confident are you that climate change is caused primarily by humans?</w:t>
      </w:r>
    </w:p>
    <w:p w14:paraId="2C4E62BD" w14:textId="77777777" w:rsidR="00E07628" w:rsidRPr="00876368" w:rsidRDefault="00E07628" w:rsidP="00E2367F">
      <w:pPr>
        <w:pStyle w:val="ListParagraph"/>
        <w:numPr>
          <w:ilvl w:val="0"/>
          <w:numId w:val="15"/>
        </w:numPr>
        <w:spacing w:after="200" w:line="276" w:lineRule="auto"/>
        <w:jc w:val="both"/>
        <w:rPr>
          <w:rFonts w:cs="Times New Roman"/>
          <w:szCs w:val="24"/>
        </w:rPr>
      </w:pPr>
      <w:r w:rsidRPr="00876368">
        <w:rPr>
          <w:rFonts w:cs="Times New Roman"/>
          <w:szCs w:val="24"/>
        </w:rPr>
        <w:t>Not at all</w:t>
      </w:r>
    </w:p>
    <w:p w14:paraId="562EC6B9" w14:textId="77777777" w:rsidR="00E07628" w:rsidRPr="00876368" w:rsidRDefault="00E07628" w:rsidP="00E2367F">
      <w:pPr>
        <w:pStyle w:val="ListParagraph"/>
        <w:numPr>
          <w:ilvl w:val="0"/>
          <w:numId w:val="15"/>
        </w:numPr>
        <w:spacing w:after="200" w:line="276" w:lineRule="auto"/>
        <w:jc w:val="both"/>
        <w:rPr>
          <w:rFonts w:cs="Times New Roman"/>
          <w:szCs w:val="24"/>
        </w:rPr>
      </w:pPr>
      <w:r w:rsidRPr="00876368">
        <w:rPr>
          <w:rFonts w:cs="Times New Roman"/>
          <w:szCs w:val="24"/>
        </w:rPr>
        <w:t>Somewhat</w:t>
      </w:r>
    </w:p>
    <w:p w14:paraId="5B8A8DC8" w14:textId="77777777" w:rsidR="00E07628" w:rsidRPr="00876368" w:rsidRDefault="00E07628" w:rsidP="00E2367F">
      <w:pPr>
        <w:pStyle w:val="ListParagraph"/>
        <w:numPr>
          <w:ilvl w:val="0"/>
          <w:numId w:val="15"/>
        </w:numPr>
        <w:spacing w:after="200" w:line="276" w:lineRule="auto"/>
        <w:jc w:val="both"/>
        <w:rPr>
          <w:rFonts w:cs="Times New Roman"/>
          <w:szCs w:val="24"/>
        </w:rPr>
      </w:pPr>
      <w:r w:rsidRPr="00876368">
        <w:rPr>
          <w:rFonts w:cs="Times New Roman"/>
          <w:szCs w:val="24"/>
        </w:rPr>
        <w:lastRenderedPageBreak/>
        <w:t>Neutral</w:t>
      </w:r>
    </w:p>
    <w:p w14:paraId="6D6E250B" w14:textId="77777777" w:rsidR="00E07628" w:rsidRPr="00876368" w:rsidRDefault="00E07628" w:rsidP="00E2367F">
      <w:pPr>
        <w:pStyle w:val="ListParagraph"/>
        <w:numPr>
          <w:ilvl w:val="0"/>
          <w:numId w:val="15"/>
        </w:numPr>
        <w:spacing w:after="200" w:line="276" w:lineRule="auto"/>
        <w:jc w:val="both"/>
        <w:rPr>
          <w:rFonts w:cs="Times New Roman"/>
          <w:szCs w:val="24"/>
        </w:rPr>
      </w:pPr>
      <w:r w:rsidRPr="00876368">
        <w:rPr>
          <w:rFonts w:cs="Times New Roman"/>
          <w:szCs w:val="24"/>
        </w:rPr>
        <w:t>Moderately</w:t>
      </w:r>
    </w:p>
    <w:p w14:paraId="35900CB6" w14:textId="77777777" w:rsidR="00E07628" w:rsidRPr="00876368" w:rsidRDefault="00E07628" w:rsidP="00E2367F">
      <w:pPr>
        <w:pStyle w:val="ListParagraph"/>
        <w:numPr>
          <w:ilvl w:val="0"/>
          <w:numId w:val="15"/>
        </w:numPr>
        <w:spacing w:after="200" w:line="276" w:lineRule="auto"/>
        <w:jc w:val="both"/>
        <w:rPr>
          <w:rFonts w:cs="Times New Roman"/>
          <w:szCs w:val="24"/>
        </w:rPr>
      </w:pPr>
      <w:r w:rsidRPr="00876368">
        <w:rPr>
          <w:rFonts w:cs="Times New Roman"/>
          <w:szCs w:val="24"/>
        </w:rPr>
        <w:t>Very</w:t>
      </w:r>
    </w:p>
    <w:p w14:paraId="72446361" w14:textId="77777777" w:rsidR="00E07628" w:rsidRPr="00876368" w:rsidRDefault="00E07628" w:rsidP="009D396F">
      <w:pPr>
        <w:jc w:val="both"/>
        <w:rPr>
          <w:rFonts w:cs="Times New Roman"/>
          <w:szCs w:val="24"/>
        </w:rPr>
      </w:pPr>
      <w:r w:rsidRPr="00146F67">
        <w:rPr>
          <w:rFonts w:cs="Times New Roman"/>
          <w:b/>
          <w:bCs/>
          <w:szCs w:val="24"/>
        </w:rPr>
        <w:t>Q14.</w:t>
      </w:r>
      <w:r w:rsidRPr="00876368">
        <w:rPr>
          <w:rFonts w:cs="Times New Roman"/>
          <w:szCs w:val="24"/>
        </w:rPr>
        <w:t xml:space="preserve"> How strongly do you agree that your view on climate change has changed over the years?</w:t>
      </w:r>
    </w:p>
    <w:p w14:paraId="44A56218" w14:textId="77777777" w:rsidR="00E07628" w:rsidRPr="00876368" w:rsidRDefault="00E07628" w:rsidP="00E2367F">
      <w:pPr>
        <w:pStyle w:val="ListParagraph"/>
        <w:numPr>
          <w:ilvl w:val="0"/>
          <w:numId w:val="16"/>
        </w:numPr>
        <w:spacing w:after="200" w:line="276" w:lineRule="auto"/>
        <w:jc w:val="both"/>
        <w:rPr>
          <w:rFonts w:cs="Times New Roman"/>
          <w:szCs w:val="24"/>
        </w:rPr>
      </w:pPr>
      <w:r w:rsidRPr="00876368">
        <w:rPr>
          <w:rFonts w:cs="Times New Roman"/>
          <w:szCs w:val="24"/>
        </w:rPr>
        <w:t>Strongly disagree</w:t>
      </w:r>
    </w:p>
    <w:p w14:paraId="17B1151A" w14:textId="77777777" w:rsidR="00E07628" w:rsidRPr="00876368" w:rsidRDefault="00E07628" w:rsidP="00E2367F">
      <w:pPr>
        <w:pStyle w:val="ListParagraph"/>
        <w:numPr>
          <w:ilvl w:val="0"/>
          <w:numId w:val="16"/>
        </w:numPr>
        <w:spacing w:after="200" w:line="276" w:lineRule="auto"/>
        <w:jc w:val="both"/>
        <w:rPr>
          <w:rFonts w:cs="Times New Roman"/>
          <w:szCs w:val="24"/>
        </w:rPr>
      </w:pPr>
      <w:r w:rsidRPr="00876368">
        <w:rPr>
          <w:rFonts w:cs="Times New Roman"/>
          <w:szCs w:val="24"/>
        </w:rPr>
        <w:t>Somewhat disagree</w:t>
      </w:r>
    </w:p>
    <w:p w14:paraId="7F834CE0" w14:textId="77777777" w:rsidR="00E07628" w:rsidRPr="00876368" w:rsidRDefault="00E07628" w:rsidP="00E2367F">
      <w:pPr>
        <w:pStyle w:val="ListParagraph"/>
        <w:numPr>
          <w:ilvl w:val="0"/>
          <w:numId w:val="16"/>
        </w:numPr>
        <w:spacing w:after="200" w:line="276" w:lineRule="auto"/>
        <w:jc w:val="both"/>
        <w:rPr>
          <w:rFonts w:cs="Times New Roman"/>
          <w:szCs w:val="24"/>
        </w:rPr>
      </w:pPr>
      <w:r w:rsidRPr="00876368">
        <w:rPr>
          <w:rFonts w:cs="Times New Roman"/>
          <w:szCs w:val="24"/>
        </w:rPr>
        <w:t>Neither agree nor disagree</w:t>
      </w:r>
    </w:p>
    <w:p w14:paraId="6B2923AF" w14:textId="77777777" w:rsidR="00E07628" w:rsidRPr="00876368" w:rsidRDefault="00E07628" w:rsidP="00E2367F">
      <w:pPr>
        <w:pStyle w:val="ListParagraph"/>
        <w:numPr>
          <w:ilvl w:val="0"/>
          <w:numId w:val="16"/>
        </w:numPr>
        <w:spacing w:after="200" w:line="276" w:lineRule="auto"/>
        <w:jc w:val="both"/>
        <w:rPr>
          <w:rFonts w:cs="Times New Roman"/>
          <w:szCs w:val="24"/>
        </w:rPr>
      </w:pPr>
      <w:r w:rsidRPr="00876368">
        <w:rPr>
          <w:rFonts w:cs="Times New Roman"/>
          <w:szCs w:val="24"/>
        </w:rPr>
        <w:t>Somewhat agree</w:t>
      </w:r>
    </w:p>
    <w:p w14:paraId="244AE996" w14:textId="77777777" w:rsidR="00E07628" w:rsidRPr="00876368" w:rsidRDefault="00E07628" w:rsidP="00E2367F">
      <w:pPr>
        <w:pStyle w:val="ListParagraph"/>
        <w:numPr>
          <w:ilvl w:val="0"/>
          <w:numId w:val="16"/>
        </w:numPr>
        <w:spacing w:after="200" w:line="276" w:lineRule="auto"/>
        <w:jc w:val="both"/>
        <w:rPr>
          <w:rFonts w:cs="Times New Roman"/>
          <w:szCs w:val="24"/>
        </w:rPr>
      </w:pPr>
      <w:r w:rsidRPr="00876368">
        <w:rPr>
          <w:rFonts w:cs="Times New Roman"/>
          <w:szCs w:val="24"/>
        </w:rPr>
        <w:t>Strongly agree</w:t>
      </w:r>
    </w:p>
    <w:p w14:paraId="68EFE074" w14:textId="77777777" w:rsidR="00E07628" w:rsidRPr="00876368" w:rsidRDefault="00E07628" w:rsidP="009D396F">
      <w:pPr>
        <w:jc w:val="both"/>
        <w:rPr>
          <w:rFonts w:cs="Times New Roman"/>
          <w:szCs w:val="24"/>
        </w:rPr>
      </w:pPr>
      <w:r w:rsidRPr="00146F67">
        <w:rPr>
          <w:rFonts w:cs="Times New Roman"/>
          <w:b/>
          <w:bCs/>
          <w:szCs w:val="24"/>
        </w:rPr>
        <w:t>Q15.</w:t>
      </w:r>
      <w:r w:rsidRPr="00876368">
        <w:rPr>
          <w:rFonts w:cs="Times New Roman"/>
          <w:szCs w:val="24"/>
        </w:rPr>
        <w:t xml:space="preserve"> How responsive do you believe your organization has been in addressing wildfire threats driven by climate change?</w:t>
      </w:r>
    </w:p>
    <w:p w14:paraId="5582AE7C" w14:textId="77777777" w:rsidR="00E07628" w:rsidRPr="00876368" w:rsidRDefault="00E07628" w:rsidP="00E2367F">
      <w:pPr>
        <w:pStyle w:val="ListParagraph"/>
        <w:numPr>
          <w:ilvl w:val="0"/>
          <w:numId w:val="17"/>
        </w:numPr>
        <w:spacing w:after="200" w:line="276" w:lineRule="auto"/>
        <w:jc w:val="both"/>
        <w:rPr>
          <w:rFonts w:cs="Times New Roman"/>
          <w:szCs w:val="24"/>
        </w:rPr>
      </w:pPr>
      <w:r w:rsidRPr="00876368">
        <w:rPr>
          <w:rFonts w:cs="Times New Roman"/>
          <w:szCs w:val="24"/>
        </w:rPr>
        <w:t>Not at all</w:t>
      </w:r>
    </w:p>
    <w:p w14:paraId="116CBDEA" w14:textId="77777777" w:rsidR="00E07628" w:rsidRPr="00876368" w:rsidRDefault="00E07628" w:rsidP="00E2367F">
      <w:pPr>
        <w:pStyle w:val="ListParagraph"/>
        <w:numPr>
          <w:ilvl w:val="0"/>
          <w:numId w:val="17"/>
        </w:numPr>
        <w:spacing w:after="200" w:line="276" w:lineRule="auto"/>
        <w:jc w:val="both"/>
        <w:rPr>
          <w:rFonts w:cs="Times New Roman"/>
          <w:szCs w:val="24"/>
        </w:rPr>
      </w:pPr>
      <w:r w:rsidRPr="00876368">
        <w:rPr>
          <w:rFonts w:cs="Times New Roman"/>
          <w:szCs w:val="24"/>
        </w:rPr>
        <w:t>Somewhat</w:t>
      </w:r>
    </w:p>
    <w:p w14:paraId="13BE7EF2" w14:textId="77777777" w:rsidR="00E07628" w:rsidRPr="00876368" w:rsidRDefault="00E07628" w:rsidP="00E2367F">
      <w:pPr>
        <w:pStyle w:val="ListParagraph"/>
        <w:numPr>
          <w:ilvl w:val="0"/>
          <w:numId w:val="17"/>
        </w:numPr>
        <w:spacing w:after="200" w:line="276" w:lineRule="auto"/>
        <w:jc w:val="both"/>
        <w:rPr>
          <w:rFonts w:cs="Times New Roman"/>
          <w:szCs w:val="24"/>
        </w:rPr>
      </w:pPr>
      <w:r w:rsidRPr="00876368">
        <w:rPr>
          <w:rFonts w:cs="Times New Roman"/>
          <w:szCs w:val="24"/>
        </w:rPr>
        <w:t>Neutral</w:t>
      </w:r>
    </w:p>
    <w:p w14:paraId="0E18C197" w14:textId="77777777" w:rsidR="00E07628" w:rsidRPr="00876368" w:rsidRDefault="00E07628" w:rsidP="00E2367F">
      <w:pPr>
        <w:pStyle w:val="ListParagraph"/>
        <w:numPr>
          <w:ilvl w:val="0"/>
          <w:numId w:val="17"/>
        </w:numPr>
        <w:spacing w:after="200" w:line="276" w:lineRule="auto"/>
        <w:jc w:val="both"/>
        <w:rPr>
          <w:rFonts w:cs="Times New Roman"/>
          <w:szCs w:val="24"/>
        </w:rPr>
      </w:pPr>
      <w:r w:rsidRPr="00876368">
        <w:rPr>
          <w:rFonts w:cs="Times New Roman"/>
          <w:szCs w:val="24"/>
        </w:rPr>
        <w:t>Moderately</w:t>
      </w:r>
    </w:p>
    <w:p w14:paraId="66C76FC1" w14:textId="77777777" w:rsidR="00E07628" w:rsidRPr="00876368" w:rsidRDefault="00E07628" w:rsidP="00E2367F">
      <w:pPr>
        <w:pStyle w:val="ListParagraph"/>
        <w:numPr>
          <w:ilvl w:val="0"/>
          <w:numId w:val="17"/>
        </w:numPr>
        <w:spacing w:after="200" w:line="276" w:lineRule="auto"/>
        <w:jc w:val="both"/>
        <w:rPr>
          <w:rFonts w:cs="Times New Roman"/>
          <w:szCs w:val="24"/>
        </w:rPr>
      </w:pPr>
      <w:r w:rsidRPr="00876368">
        <w:rPr>
          <w:rFonts w:cs="Times New Roman"/>
          <w:szCs w:val="24"/>
        </w:rPr>
        <w:t>Very</w:t>
      </w:r>
    </w:p>
    <w:p w14:paraId="0C173E45" w14:textId="77777777" w:rsidR="00E07628" w:rsidRPr="00876368" w:rsidRDefault="00E07628" w:rsidP="009D396F">
      <w:pPr>
        <w:jc w:val="both"/>
        <w:rPr>
          <w:rFonts w:cs="Times New Roman"/>
          <w:szCs w:val="24"/>
        </w:rPr>
      </w:pPr>
      <w:r w:rsidRPr="00146F67">
        <w:rPr>
          <w:rFonts w:cs="Times New Roman"/>
          <w:b/>
          <w:bCs/>
          <w:szCs w:val="24"/>
        </w:rPr>
        <w:t>Q16.</w:t>
      </w:r>
      <w:r w:rsidRPr="00876368">
        <w:rPr>
          <w:rFonts w:cs="Times New Roman"/>
          <w:szCs w:val="24"/>
        </w:rPr>
        <w:t xml:space="preserve"> How frequently do you use climate change forecasts in decision-making or planning?</w:t>
      </w:r>
    </w:p>
    <w:p w14:paraId="72BC99E8" w14:textId="77777777" w:rsidR="00E07628" w:rsidRPr="00876368" w:rsidRDefault="00E07628" w:rsidP="00E2367F">
      <w:pPr>
        <w:pStyle w:val="ListParagraph"/>
        <w:numPr>
          <w:ilvl w:val="0"/>
          <w:numId w:val="18"/>
        </w:numPr>
        <w:spacing w:after="200" w:line="276" w:lineRule="auto"/>
        <w:jc w:val="both"/>
        <w:rPr>
          <w:rFonts w:cs="Times New Roman"/>
          <w:szCs w:val="24"/>
        </w:rPr>
      </w:pPr>
      <w:r w:rsidRPr="00876368">
        <w:rPr>
          <w:rFonts w:cs="Times New Roman"/>
          <w:szCs w:val="24"/>
        </w:rPr>
        <w:t>Never</w:t>
      </w:r>
    </w:p>
    <w:p w14:paraId="48694601" w14:textId="77777777" w:rsidR="00E07628" w:rsidRPr="00876368" w:rsidRDefault="00E07628" w:rsidP="00E2367F">
      <w:pPr>
        <w:pStyle w:val="ListParagraph"/>
        <w:numPr>
          <w:ilvl w:val="0"/>
          <w:numId w:val="18"/>
        </w:numPr>
        <w:spacing w:after="200" w:line="276" w:lineRule="auto"/>
        <w:jc w:val="both"/>
        <w:rPr>
          <w:rFonts w:cs="Times New Roman"/>
          <w:szCs w:val="24"/>
        </w:rPr>
      </w:pPr>
      <w:r w:rsidRPr="00876368">
        <w:rPr>
          <w:rFonts w:cs="Times New Roman"/>
          <w:szCs w:val="24"/>
        </w:rPr>
        <w:t>Sometimes (about 25-30% of the time)</w:t>
      </w:r>
    </w:p>
    <w:p w14:paraId="09AF5D6C" w14:textId="77777777" w:rsidR="00E07628" w:rsidRPr="00876368" w:rsidRDefault="00E07628" w:rsidP="00E2367F">
      <w:pPr>
        <w:pStyle w:val="ListParagraph"/>
        <w:numPr>
          <w:ilvl w:val="0"/>
          <w:numId w:val="18"/>
        </w:numPr>
        <w:spacing w:after="200" w:line="276" w:lineRule="auto"/>
        <w:jc w:val="both"/>
        <w:rPr>
          <w:rFonts w:cs="Times New Roman"/>
          <w:szCs w:val="24"/>
        </w:rPr>
      </w:pPr>
      <w:r w:rsidRPr="00876368">
        <w:rPr>
          <w:rFonts w:cs="Times New Roman"/>
          <w:szCs w:val="24"/>
        </w:rPr>
        <w:t>About half the time</w:t>
      </w:r>
    </w:p>
    <w:p w14:paraId="279FAF89" w14:textId="77777777" w:rsidR="00E07628" w:rsidRPr="00876368" w:rsidRDefault="00E07628" w:rsidP="00E2367F">
      <w:pPr>
        <w:pStyle w:val="ListParagraph"/>
        <w:numPr>
          <w:ilvl w:val="0"/>
          <w:numId w:val="18"/>
        </w:numPr>
        <w:spacing w:after="200" w:line="276" w:lineRule="auto"/>
        <w:jc w:val="both"/>
        <w:rPr>
          <w:rFonts w:cs="Times New Roman"/>
          <w:szCs w:val="24"/>
        </w:rPr>
      </w:pPr>
      <w:r w:rsidRPr="00876368">
        <w:rPr>
          <w:rFonts w:cs="Times New Roman"/>
          <w:szCs w:val="24"/>
        </w:rPr>
        <w:t>Most of the time (about 70-75% of the time)</w:t>
      </w:r>
    </w:p>
    <w:p w14:paraId="341DD032" w14:textId="77777777" w:rsidR="00E07628" w:rsidRPr="00876368" w:rsidRDefault="00E07628" w:rsidP="00E2367F">
      <w:pPr>
        <w:pStyle w:val="ListParagraph"/>
        <w:numPr>
          <w:ilvl w:val="0"/>
          <w:numId w:val="18"/>
        </w:numPr>
        <w:spacing w:after="200" w:line="276" w:lineRule="auto"/>
        <w:jc w:val="both"/>
        <w:rPr>
          <w:rFonts w:cs="Times New Roman"/>
          <w:szCs w:val="24"/>
        </w:rPr>
      </w:pPr>
      <w:r w:rsidRPr="00876368">
        <w:rPr>
          <w:rFonts w:cs="Times New Roman"/>
          <w:szCs w:val="24"/>
        </w:rPr>
        <w:t>Always</w:t>
      </w:r>
    </w:p>
    <w:p w14:paraId="76C8D531" w14:textId="77777777" w:rsidR="00E07628" w:rsidRPr="00876368" w:rsidRDefault="00E07628" w:rsidP="009D396F">
      <w:pPr>
        <w:jc w:val="both"/>
        <w:rPr>
          <w:rFonts w:cs="Times New Roman"/>
          <w:szCs w:val="24"/>
        </w:rPr>
      </w:pPr>
      <w:r w:rsidRPr="00146F67">
        <w:rPr>
          <w:rFonts w:cs="Times New Roman"/>
          <w:b/>
          <w:bCs/>
          <w:szCs w:val="24"/>
        </w:rPr>
        <w:t>Q17.</w:t>
      </w:r>
      <w:r w:rsidRPr="00876368">
        <w:rPr>
          <w:rFonts w:cs="Times New Roman"/>
          <w:szCs w:val="24"/>
        </w:rPr>
        <w:t xml:space="preserve"> How would you rate the risk associated with wildfires?</w:t>
      </w:r>
    </w:p>
    <w:p w14:paraId="11A7C080" w14:textId="77777777" w:rsidR="00E07628" w:rsidRPr="00876368" w:rsidRDefault="00E07628" w:rsidP="00E2367F">
      <w:pPr>
        <w:pStyle w:val="ListParagraph"/>
        <w:numPr>
          <w:ilvl w:val="0"/>
          <w:numId w:val="19"/>
        </w:numPr>
        <w:spacing w:after="200" w:line="276" w:lineRule="auto"/>
        <w:jc w:val="both"/>
        <w:rPr>
          <w:rFonts w:cs="Times New Roman"/>
          <w:szCs w:val="24"/>
        </w:rPr>
      </w:pPr>
      <w:r w:rsidRPr="00876368">
        <w:rPr>
          <w:rFonts w:cs="Times New Roman"/>
          <w:szCs w:val="24"/>
        </w:rPr>
        <w:t>No risk</w:t>
      </w:r>
    </w:p>
    <w:p w14:paraId="6B90A02D" w14:textId="77777777" w:rsidR="00E07628" w:rsidRPr="00876368" w:rsidRDefault="00E07628" w:rsidP="00E2367F">
      <w:pPr>
        <w:pStyle w:val="ListParagraph"/>
        <w:numPr>
          <w:ilvl w:val="0"/>
          <w:numId w:val="19"/>
        </w:numPr>
        <w:spacing w:after="200" w:line="276" w:lineRule="auto"/>
        <w:jc w:val="both"/>
        <w:rPr>
          <w:rFonts w:cs="Times New Roman"/>
          <w:szCs w:val="24"/>
        </w:rPr>
      </w:pPr>
      <w:r w:rsidRPr="00876368">
        <w:rPr>
          <w:rFonts w:cs="Times New Roman"/>
          <w:szCs w:val="24"/>
        </w:rPr>
        <w:t>Some risk</w:t>
      </w:r>
    </w:p>
    <w:p w14:paraId="265DC899" w14:textId="77777777" w:rsidR="00E07628" w:rsidRPr="00876368" w:rsidRDefault="00E07628" w:rsidP="00E2367F">
      <w:pPr>
        <w:pStyle w:val="ListParagraph"/>
        <w:numPr>
          <w:ilvl w:val="0"/>
          <w:numId w:val="19"/>
        </w:numPr>
        <w:spacing w:after="200" w:line="276" w:lineRule="auto"/>
        <w:jc w:val="both"/>
        <w:rPr>
          <w:rFonts w:cs="Times New Roman"/>
          <w:szCs w:val="24"/>
        </w:rPr>
      </w:pPr>
      <w:r w:rsidRPr="00876368">
        <w:rPr>
          <w:rFonts w:cs="Times New Roman"/>
          <w:szCs w:val="24"/>
        </w:rPr>
        <w:t>Neutral</w:t>
      </w:r>
    </w:p>
    <w:p w14:paraId="76E55EC9" w14:textId="77777777" w:rsidR="00E07628" w:rsidRPr="00876368" w:rsidRDefault="00E07628" w:rsidP="00E2367F">
      <w:pPr>
        <w:pStyle w:val="ListParagraph"/>
        <w:numPr>
          <w:ilvl w:val="0"/>
          <w:numId w:val="19"/>
        </w:numPr>
        <w:spacing w:after="200" w:line="276" w:lineRule="auto"/>
        <w:jc w:val="both"/>
        <w:rPr>
          <w:rFonts w:cs="Times New Roman"/>
          <w:szCs w:val="24"/>
        </w:rPr>
      </w:pPr>
      <w:r w:rsidRPr="00876368">
        <w:rPr>
          <w:rFonts w:cs="Times New Roman"/>
          <w:szCs w:val="24"/>
        </w:rPr>
        <w:t>Moderate risk</w:t>
      </w:r>
    </w:p>
    <w:p w14:paraId="5872309E" w14:textId="77777777" w:rsidR="00E07628" w:rsidRPr="00876368" w:rsidRDefault="00E07628" w:rsidP="00E2367F">
      <w:pPr>
        <w:pStyle w:val="ListParagraph"/>
        <w:numPr>
          <w:ilvl w:val="0"/>
          <w:numId w:val="19"/>
        </w:numPr>
        <w:spacing w:after="200" w:line="276" w:lineRule="auto"/>
        <w:jc w:val="both"/>
        <w:rPr>
          <w:rFonts w:cs="Times New Roman"/>
          <w:szCs w:val="24"/>
        </w:rPr>
      </w:pPr>
      <w:r w:rsidRPr="00876368">
        <w:rPr>
          <w:rFonts w:cs="Times New Roman"/>
          <w:szCs w:val="24"/>
        </w:rPr>
        <w:t>High risk</w:t>
      </w:r>
    </w:p>
    <w:p w14:paraId="2FBFF0F2" w14:textId="77777777" w:rsidR="00E07628" w:rsidRPr="00876368" w:rsidRDefault="00E07628" w:rsidP="009D396F">
      <w:pPr>
        <w:jc w:val="both"/>
        <w:rPr>
          <w:rFonts w:cs="Times New Roman"/>
          <w:szCs w:val="24"/>
        </w:rPr>
      </w:pPr>
      <w:r w:rsidRPr="00146F67">
        <w:rPr>
          <w:rFonts w:cs="Times New Roman"/>
          <w:b/>
          <w:bCs/>
          <w:szCs w:val="24"/>
        </w:rPr>
        <w:t>Q18.</w:t>
      </w:r>
      <w:r w:rsidRPr="00876368">
        <w:rPr>
          <w:rFonts w:cs="Times New Roman"/>
          <w:szCs w:val="24"/>
        </w:rPr>
        <w:t xml:space="preserve"> Have past fire events changed your view on wildfires?</w:t>
      </w:r>
    </w:p>
    <w:p w14:paraId="718B3BB1" w14:textId="77777777" w:rsidR="00E07628" w:rsidRPr="00876368" w:rsidRDefault="00E07628" w:rsidP="00E2367F">
      <w:pPr>
        <w:pStyle w:val="ListParagraph"/>
        <w:numPr>
          <w:ilvl w:val="0"/>
          <w:numId w:val="20"/>
        </w:numPr>
        <w:spacing w:after="200" w:line="276" w:lineRule="auto"/>
        <w:jc w:val="both"/>
        <w:rPr>
          <w:rFonts w:cs="Times New Roman"/>
          <w:szCs w:val="24"/>
        </w:rPr>
      </w:pPr>
      <w:r w:rsidRPr="00876368">
        <w:rPr>
          <w:rFonts w:cs="Times New Roman"/>
          <w:szCs w:val="24"/>
        </w:rPr>
        <w:t>Yes</w:t>
      </w:r>
    </w:p>
    <w:p w14:paraId="057DF5F5" w14:textId="77777777" w:rsidR="00E07628" w:rsidRPr="00876368" w:rsidRDefault="00E07628" w:rsidP="00E2367F">
      <w:pPr>
        <w:pStyle w:val="ListParagraph"/>
        <w:numPr>
          <w:ilvl w:val="0"/>
          <w:numId w:val="20"/>
        </w:numPr>
        <w:spacing w:after="200" w:line="276" w:lineRule="auto"/>
        <w:jc w:val="both"/>
        <w:rPr>
          <w:rFonts w:cs="Times New Roman"/>
          <w:szCs w:val="24"/>
        </w:rPr>
      </w:pPr>
      <w:r w:rsidRPr="00876368">
        <w:rPr>
          <w:rFonts w:cs="Times New Roman"/>
          <w:szCs w:val="24"/>
        </w:rPr>
        <w:t>No</w:t>
      </w:r>
    </w:p>
    <w:p w14:paraId="4C5166D5" w14:textId="77777777" w:rsidR="00E07628" w:rsidRPr="00876368" w:rsidRDefault="00E07628" w:rsidP="00E2367F">
      <w:pPr>
        <w:pStyle w:val="ListParagraph"/>
        <w:numPr>
          <w:ilvl w:val="0"/>
          <w:numId w:val="20"/>
        </w:numPr>
        <w:spacing w:after="200" w:line="276" w:lineRule="auto"/>
        <w:jc w:val="both"/>
        <w:rPr>
          <w:rFonts w:cs="Times New Roman"/>
          <w:szCs w:val="24"/>
        </w:rPr>
      </w:pPr>
      <w:r w:rsidRPr="00876368">
        <w:rPr>
          <w:rFonts w:cs="Times New Roman"/>
          <w:szCs w:val="24"/>
        </w:rPr>
        <w:lastRenderedPageBreak/>
        <w:t>Not sure</w:t>
      </w:r>
    </w:p>
    <w:p w14:paraId="69E2E75F" w14:textId="77777777" w:rsidR="00E07628" w:rsidRPr="00876368" w:rsidRDefault="00E07628" w:rsidP="009D396F">
      <w:pPr>
        <w:jc w:val="both"/>
        <w:rPr>
          <w:rFonts w:cs="Times New Roman"/>
          <w:szCs w:val="24"/>
        </w:rPr>
      </w:pPr>
      <w:r w:rsidRPr="00146F67">
        <w:rPr>
          <w:rFonts w:cs="Times New Roman"/>
          <w:b/>
          <w:bCs/>
          <w:szCs w:val="24"/>
        </w:rPr>
        <w:t>Q19.</w:t>
      </w:r>
      <w:r w:rsidRPr="00876368">
        <w:rPr>
          <w:rFonts w:cs="Times New Roman"/>
          <w:szCs w:val="24"/>
        </w:rPr>
        <w:t xml:space="preserve"> Have you ever experienced (personally or professionally) a catastrophic fire event? If you answer “no”, you will skip questions 20 and 21, and proceed to question 22.</w:t>
      </w:r>
    </w:p>
    <w:p w14:paraId="40D31A3A" w14:textId="77777777" w:rsidR="00E07628" w:rsidRPr="00876368" w:rsidRDefault="00E07628" w:rsidP="00E2367F">
      <w:pPr>
        <w:pStyle w:val="ListParagraph"/>
        <w:numPr>
          <w:ilvl w:val="0"/>
          <w:numId w:val="21"/>
        </w:numPr>
        <w:spacing w:after="200" w:line="276" w:lineRule="auto"/>
        <w:jc w:val="both"/>
        <w:rPr>
          <w:rFonts w:cs="Times New Roman"/>
          <w:szCs w:val="24"/>
        </w:rPr>
      </w:pPr>
      <w:r w:rsidRPr="00876368">
        <w:rPr>
          <w:rFonts w:cs="Times New Roman"/>
          <w:szCs w:val="24"/>
        </w:rPr>
        <w:t>Yes</w:t>
      </w:r>
    </w:p>
    <w:p w14:paraId="7DA2006D" w14:textId="77777777" w:rsidR="00E07628" w:rsidRPr="00876368" w:rsidRDefault="00E07628" w:rsidP="00E2367F">
      <w:pPr>
        <w:pStyle w:val="ListParagraph"/>
        <w:numPr>
          <w:ilvl w:val="0"/>
          <w:numId w:val="21"/>
        </w:numPr>
        <w:spacing w:after="200" w:line="276" w:lineRule="auto"/>
        <w:jc w:val="both"/>
        <w:rPr>
          <w:rFonts w:cs="Times New Roman"/>
          <w:szCs w:val="24"/>
        </w:rPr>
      </w:pPr>
      <w:r w:rsidRPr="00876368">
        <w:rPr>
          <w:rFonts w:cs="Times New Roman"/>
          <w:szCs w:val="24"/>
        </w:rPr>
        <w:t>No</w:t>
      </w:r>
    </w:p>
    <w:p w14:paraId="4AF7623D" w14:textId="77777777" w:rsidR="00E07628" w:rsidRPr="00876368" w:rsidRDefault="00E07628" w:rsidP="009D396F">
      <w:pPr>
        <w:jc w:val="both"/>
        <w:rPr>
          <w:rFonts w:cs="Times New Roman"/>
          <w:szCs w:val="24"/>
        </w:rPr>
      </w:pPr>
      <w:r w:rsidRPr="00146F67">
        <w:rPr>
          <w:rFonts w:cs="Times New Roman"/>
          <w:b/>
          <w:bCs/>
          <w:szCs w:val="24"/>
        </w:rPr>
        <w:t>Q20.</w:t>
      </w:r>
      <w:r w:rsidRPr="00876368">
        <w:rPr>
          <w:rFonts w:cs="Times New Roman"/>
          <w:szCs w:val="24"/>
        </w:rPr>
        <w:t xml:space="preserve"> If you have experienced a catastrophic fire event, how many years has it been since your last event?</w:t>
      </w:r>
    </w:p>
    <w:p w14:paraId="0F8095C1" w14:textId="77777777" w:rsidR="00E07628" w:rsidRPr="00876368" w:rsidRDefault="00E07628" w:rsidP="00E2367F">
      <w:pPr>
        <w:pStyle w:val="ListParagraph"/>
        <w:numPr>
          <w:ilvl w:val="0"/>
          <w:numId w:val="22"/>
        </w:numPr>
        <w:spacing w:after="200" w:line="276" w:lineRule="auto"/>
        <w:jc w:val="both"/>
        <w:rPr>
          <w:rFonts w:cs="Times New Roman"/>
          <w:szCs w:val="24"/>
        </w:rPr>
      </w:pPr>
      <w:r w:rsidRPr="00876368">
        <w:rPr>
          <w:rFonts w:cs="Times New Roman"/>
          <w:szCs w:val="24"/>
        </w:rPr>
        <w:t>&lt;1 year</w:t>
      </w:r>
    </w:p>
    <w:p w14:paraId="52FDCD8D" w14:textId="77777777" w:rsidR="00E07628" w:rsidRPr="00876368" w:rsidRDefault="00E07628" w:rsidP="00E2367F">
      <w:pPr>
        <w:pStyle w:val="ListParagraph"/>
        <w:numPr>
          <w:ilvl w:val="0"/>
          <w:numId w:val="22"/>
        </w:numPr>
        <w:spacing w:after="200" w:line="276" w:lineRule="auto"/>
        <w:jc w:val="both"/>
        <w:rPr>
          <w:rFonts w:cs="Times New Roman"/>
          <w:szCs w:val="24"/>
        </w:rPr>
      </w:pPr>
      <w:r w:rsidRPr="00876368">
        <w:rPr>
          <w:rFonts w:cs="Times New Roman"/>
          <w:szCs w:val="24"/>
        </w:rPr>
        <w:t>1-2 years</w:t>
      </w:r>
    </w:p>
    <w:p w14:paraId="6DC37C27" w14:textId="77777777" w:rsidR="00E07628" w:rsidRPr="00876368" w:rsidRDefault="00E07628" w:rsidP="00E2367F">
      <w:pPr>
        <w:pStyle w:val="ListParagraph"/>
        <w:numPr>
          <w:ilvl w:val="0"/>
          <w:numId w:val="22"/>
        </w:numPr>
        <w:spacing w:after="200" w:line="276" w:lineRule="auto"/>
        <w:jc w:val="both"/>
        <w:rPr>
          <w:rFonts w:cs="Times New Roman"/>
          <w:szCs w:val="24"/>
        </w:rPr>
      </w:pPr>
      <w:r w:rsidRPr="00876368">
        <w:rPr>
          <w:rFonts w:cs="Times New Roman"/>
          <w:szCs w:val="24"/>
        </w:rPr>
        <w:t>3-5 years</w:t>
      </w:r>
    </w:p>
    <w:p w14:paraId="7F7ECD83" w14:textId="77777777" w:rsidR="00E07628" w:rsidRPr="00876368" w:rsidRDefault="00E07628" w:rsidP="00E2367F">
      <w:pPr>
        <w:pStyle w:val="ListParagraph"/>
        <w:numPr>
          <w:ilvl w:val="0"/>
          <w:numId w:val="22"/>
        </w:numPr>
        <w:spacing w:after="200" w:line="276" w:lineRule="auto"/>
        <w:jc w:val="both"/>
        <w:rPr>
          <w:rFonts w:cs="Times New Roman"/>
          <w:szCs w:val="24"/>
        </w:rPr>
      </w:pPr>
      <w:r w:rsidRPr="00876368">
        <w:rPr>
          <w:rFonts w:cs="Times New Roman"/>
          <w:szCs w:val="24"/>
        </w:rPr>
        <w:t>6-10 years</w:t>
      </w:r>
    </w:p>
    <w:p w14:paraId="3E9F29A1" w14:textId="77777777" w:rsidR="00E07628" w:rsidRPr="00876368" w:rsidRDefault="00E07628" w:rsidP="00E2367F">
      <w:pPr>
        <w:pStyle w:val="ListParagraph"/>
        <w:numPr>
          <w:ilvl w:val="0"/>
          <w:numId w:val="22"/>
        </w:numPr>
        <w:spacing w:after="200" w:line="276" w:lineRule="auto"/>
        <w:jc w:val="both"/>
        <w:rPr>
          <w:rFonts w:cs="Times New Roman"/>
          <w:szCs w:val="24"/>
        </w:rPr>
      </w:pPr>
      <w:r w:rsidRPr="00876368">
        <w:rPr>
          <w:rFonts w:cs="Times New Roman"/>
          <w:szCs w:val="24"/>
        </w:rPr>
        <w:t>11-20 years</w:t>
      </w:r>
    </w:p>
    <w:p w14:paraId="7B0CD5E2" w14:textId="77777777" w:rsidR="00E07628" w:rsidRPr="00876368" w:rsidRDefault="00E07628" w:rsidP="00E2367F">
      <w:pPr>
        <w:pStyle w:val="ListParagraph"/>
        <w:numPr>
          <w:ilvl w:val="0"/>
          <w:numId w:val="22"/>
        </w:numPr>
        <w:spacing w:after="200" w:line="276" w:lineRule="auto"/>
        <w:jc w:val="both"/>
        <w:rPr>
          <w:rFonts w:cs="Times New Roman"/>
          <w:szCs w:val="24"/>
        </w:rPr>
      </w:pPr>
      <w:r w:rsidRPr="00876368">
        <w:rPr>
          <w:rFonts w:cs="Times New Roman"/>
          <w:szCs w:val="24"/>
        </w:rPr>
        <w:t>20+ years</w:t>
      </w:r>
    </w:p>
    <w:p w14:paraId="36763B7C" w14:textId="77777777" w:rsidR="00E07628" w:rsidRPr="00876368" w:rsidRDefault="00E07628" w:rsidP="009D396F">
      <w:pPr>
        <w:jc w:val="both"/>
        <w:rPr>
          <w:rFonts w:cs="Times New Roman"/>
          <w:szCs w:val="24"/>
        </w:rPr>
      </w:pPr>
      <w:r w:rsidRPr="00146F67">
        <w:rPr>
          <w:rFonts w:cs="Times New Roman"/>
          <w:b/>
          <w:bCs/>
          <w:szCs w:val="24"/>
        </w:rPr>
        <w:t>Q21.</w:t>
      </w:r>
      <w:r w:rsidRPr="00876368">
        <w:rPr>
          <w:rFonts w:cs="Times New Roman"/>
          <w:szCs w:val="24"/>
        </w:rPr>
        <w:t xml:space="preserve"> Please describe the catastrophic fire event(s) you have experienced.</w:t>
      </w:r>
    </w:p>
    <w:p w14:paraId="70D4CB9A" w14:textId="77777777" w:rsidR="00E07628" w:rsidRPr="00876368" w:rsidRDefault="00E07628" w:rsidP="009D396F">
      <w:pPr>
        <w:jc w:val="both"/>
        <w:rPr>
          <w:rFonts w:cs="Times New Roman"/>
          <w:szCs w:val="24"/>
        </w:rPr>
      </w:pPr>
      <w:r w:rsidRPr="00146F67">
        <w:rPr>
          <w:rFonts w:cs="Times New Roman"/>
          <w:b/>
          <w:bCs/>
          <w:szCs w:val="24"/>
        </w:rPr>
        <w:t>Q22.</w:t>
      </w:r>
      <w:r w:rsidRPr="00876368">
        <w:rPr>
          <w:rFonts w:cs="Times New Roman"/>
          <w:szCs w:val="24"/>
        </w:rPr>
        <w:t xml:space="preserve"> How have past fire events changed your views on wildfires?</w:t>
      </w:r>
    </w:p>
    <w:p w14:paraId="2E93BEB2" w14:textId="77777777" w:rsidR="00E07628" w:rsidRPr="00876368" w:rsidRDefault="00E07628" w:rsidP="009D396F">
      <w:pPr>
        <w:jc w:val="both"/>
        <w:rPr>
          <w:rFonts w:cs="Times New Roman"/>
          <w:szCs w:val="24"/>
        </w:rPr>
      </w:pPr>
      <w:r w:rsidRPr="00146F67">
        <w:rPr>
          <w:rFonts w:cs="Times New Roman"/>
          <w:b/>
          <w:bCs/>
          <w:szCs w:val="24"/>
        </w:rPr>
        <w:t>Q23.</w:t>
      </w:r>
      <w:r w:rsidRPr="00876368">
        <w:rPr>
          <w:rFonts w:cs="Times New Roman"/>
          <w:szCs w:val="24"/>
        </w:rPr>
        <w:t xml:space="preserve"> How have past fire events changed your approach to fire management?</w:t>
      </w:r>
    </w:p>
    <w:p w14:paraId="75076DC8" w14:textId="77777777" w:rsidR="00E07628" w:rsidRPr="00876368" w:rsidRDefault="00E07628" w:rsidP="009D396F">
      <w:pPr>
        <w:jc w:val="both"/>
        <w:rPr>
          <w:rFonts w:cs="Times New Roman"/>
          <w:szCs w:val="24"/>
        </w:rPr>
      </w:pPr>
      <w:r w:rsidRPr="00146F67">
        <w:rPr>
          <w:rFonts w:cs="Times New Roman"/>
          <w:b/>
          <w:bCs/>
          <w:szCs w:val="24"/>
        </w:rPr>
        <w:t>Q24.</w:t>
      </w:r>
      <w:r w:rsidRPr="00876368">
        <w:rPr>
          <w:rFonts w:cs="Times New Roman"/>
          <w:szCs w:val="24"/>
        </w:rPr>
        <w:t xml:space="preserve"> How often does your organization communicate to the public?</w:t>
      </w:r>
    </w:p>
    <w:p w14:paraId="390B778F" w14:textId="77777777" w:rsidR="00E07628" w:rsidRPr="00876368" w:rsidRDefault="00E07628" w:rsidP="00E2367F">
      <w:pPr>
        <w:pStyle w:val="ListParagraph"/>
        <w:numPr>
          <w:ilvl w:val="0"/>
          <w:numId w:val="18"/>
        </w:numPr>
        <w:spacing w:after="200" w:line="276" w:lineRule="auto"/>
        <w:jc w:val="both"/>
        <w:rPr>
          <w:rFonts w:cs="Times New Roman"/>
          <w:szCs w:val="24"/>
        </w:rPr>
      </w:pPr>
      <w:r w:rsidRPr="00876368">
        <w:rPr>
          <w:rFonts w:cs="Times New Roman"/>
          <w:szCs w:val="24"/>
        </w:rPr>
        <w:t>Never</w:t>
      </w:r>
    </w:p>
    <w:p w14:paraId="07F683FE" w14:textId="77777777" w:rsidR="00E07628" w:rsidRPr="00876368" w:rsidRDefault="00E07628" w:rsidP="00E2367F">
      <w:pPr>
        <w:pStyle w:val="ListParagraph"/>
        <w:numPr>
          <w:ilvl w:val="0"/>
          <w:numId w:val="18"/>
        </w:numPr>
        <w:spacing w:after="200" w:line="276" w:lineRule="auto"/>
        <w:jc w:val="both"/>
        <w:rPr>
          <w:rFonts w:cs="Times New Roman"/>
          <w:szCs w:val="24"/>
        </w:rPr>
      </w:pPr>
      <w:r w:rsidRPr="00876368">
        <w:rPr>
          <w:rFonts w:cs="Times New Roman"/>
          <w:szCs w:val="24"/>
        </w:rPr>
        <w:t>Sometimes (about 25-30% of the time)</w:t>
      </w:r>
    </w:p>
    <w:p w14:paraId="17324EFD" w14:textId="77777777" w:rsidR="00E07628" w:rsidRPr="00876368" w:rsidRDefault="00E07628" w:rsidP="00E2367F">
      <w:pPr>
        <w:pStyle w:val="ListParagraph"/>
        <w:numPr>
          <w:ilvl w:val="0"/>
          <w:numId w:val="18"/>
        </w:numPr>
        <w:spacing w:after="200" w:line="276" w:lineRule="auto"/>
        <w:jc w:val="both"/>
        <w:rPr>
          <w:rFonts w:cs="Times New Roman"/>
          <w:szCs w:val="24"/>
        </w:rPr>
      </w:pPr>
      <w:r w:rsidRPr="00876368">
        <w:rPr>
          <w:rFonts w:cs="Times New Roman"/>
          <w:szCs w:val="24"/>
        </w:rPr>
        <w:t>About half the time</w:t>
      </w:r>
    </w:p>
    <w:p w14:paraId="000CFDBB" w14:textId="77777777" w:rsidR="00E07628" w:rsidRPr="00876368" w:rsidRDefault="00E07628" w:rsidP="00E2367F">
      <w:pPr>
        <w:pStyle w:val="ListParagraph"/>
        <w:numPr>
          <w:ilvl w:val="0"/>
          <w:numId w:val="18"/>
        </w:numPr>
        <w:spacing w:after="200" w:line="276" w:lineRule="auto"/>
        <w:jc w:val="both"/>
        <w:rPr>
          <w:rFonts w:cs="Times New Roman"/>
          <w:szCs w:val="24"/>
        </w:rPr>
      </w:pPr>
      <w:r w:rsidRPr="00876368">
        <w:rPr>
          <w:rFonts w:cs="Times New Roman"/>
          <w:szCs w:val="24"/>
        </w:rPr>
        <w:t>Most of the time (about 70-75% of the time)</w:t>
      </w:r>
    </w:p>
    <w:p w14:paraId="0D6E9CCB" w14:textId="77777777" w:rsidR="00E07628" w:rsidRPr="00876368" w:rsidRDefault="00E07628" w:rsidP="00E2367F">
      <w:pPr>
        <w:pStyle w:val="ListParagraph"/>
        <w:numPr>
          <w:ilvl w:val="0"/>
          <w:numId w:val="18"/>
        </w:numPr>
        <w:spacing w:after="200" w:line="276" w:lineRule="auto"/>
        <w:jc w:val="both"/>
        <w:rPr>
          <w:rFonts w:cs="Times New Roman"/>
          <w:szCs w:val="24"/>
        </w:rPr>
      </w:pPr>
      <w:r w:rsidRPr="00876368">
        <w:rPr>
          <w:rFonts w:cs="Times New Roman"/>
          <w:szCs w:val="24"/>
        </w:rPr>
        <w:t>Always</w:t>
      </w:r>
    </w:p>
    <w:p w14:paraId="6781D184" w14:textId="77777777" w:rsidR="00E07628" w:rsidRPr="00876368" w:rsidRDefault="00E07628" w:rsidP="009D396F">
      <w:pPr>
        <w:jc w:val="both"/>
        <w:rPr>
          <w:rFonts w:cs="Times New Roman"/>
          <w:szCs w:val="24"/>
        </w:rPr>
      </w:pPr>
      <w:r w:rsidRPr="00146F67">
        <w:rPr>
          <w:rFonts w:cs="Times New Roman"/>
          <w:b/>
          <w:bCs/>
          <w:szCs w:val="24"/>
        </w:rPr>
        <w:t>Q25.</w:t>
      </w:r>
      <w:r w:rsidRPr="00876368">
        <w:rPr>
          <w:rFonts w:cs="Times New Roman"/>
          <w:szCs w:val="24"/>
        </w:rPr>
        <w:t xml:space="preserve"> What methods of communication does your organization use with the public? Check all that apply.</w:t>
      </w:r>
    </w:p>
    <w:p w14:paraId="7A4F9E2B" w14:textId="77777777" w:rsidR="00E07628" w:rsidRPr="00876368" w:rsidRDefault="00E07628" w:rsidP="00E2367F">
      <w:pPr>
        <w:pStyle w:val="ListParagraph"/>
        <w:numPr>
          <w:ilvl w:val="0"/>
          <w:numId w:val="23"/>
        </w:numPr>
        <w:spacing w:after="200" w:line="276" w:lineRule="auto"/>
        <w:jc w:val="both"/>
        <w:rPr>
          <w:rFonts w:cs="Times New Roman"/>
          <w:szCs w:val="24"/>
        </w:rPr>
      </w:pPr>
      <w:r w:rsidRPr="00876368">
        <w:rPr>
          <w:rFonts w:cs="Times New Roman"/>
          <w:szCs w:val="24"/>
        </w:rPr>
        <w:t>Public Information Officer</w:t>
      </w:r>
    </w:p>
    <w:p w14:paraId="5B73D0DB" w14:textId="77777777" w:rsidR="00E07628" w:rsidRPr="00876368" w:rsidRDefault="00E07628" w:rsidP="00E2367F">
      <w:pPr>
        <w:pStyle w:val="ListParagraph"/>
        <w:numPr>
          <w:ilvl w:val="0"/>
          <w:numId w:val="23"/>
        </w:numPr>
        <w:spacing w:after="200" w:line="276" w:lineRule="auto"/>
        <w:jc w:val="both"/>
        <w:rPr>
          <w:rFonts w:cs="Times New Roman"/>
          <w:szCs w:val="24"/>
        </w:rPr>
      </w:pPr>
      <w:r w:rsidRPr="00876368">
        <w:rPr>
          <w:rFonts w:cs="Times New Roman"/>
          <w:szCs w:val="24"/>
        </w:rPr>
        <w:t>Social Media</w:t>
      </w:r>
    </w:p>
    <w:p w14:paraId="0520375B" w14:textId="77777777" w:rsidR="00E07628" w:rsidRPr="00876368" w:rsidRDefault="00E07628" w:rsidP="00E2367F">
      <w:pPr>
        <w:pStyle w:val="ListParagraph"/>
        <w:numPr>
          <w:ilvl w:val="0"/>
          <w:numId w:val="23"/>
        </w:numPr>
        <w:spacing w:after="200" w:line="276" w:lineRule="auto"/>
        <w:jc w:val="both"/>
        <w:rPr>
          <w:rFonts w:cs="Times New Roman"/>
          <w:szCs w:val="24"/>
        </w:rPr>
      </w:pPr>
      <w:r w:rsidRPr="00876368">
        <w:rPr>
          <w:rFonts w:cs="Times New Roman"/>
          <w:szCs w:val="24"/>
        </w:rPr>
        <w:t>Email</w:t>
      </w:r>
    </w:p>
    <w:p w14:paraId="3FF850B6" w14:textId="77777777" w:rsidR="00E07628" w:rsidRPr="00876368" w:rsidRDefault="00E07628" w:rsidP="00E2367F">
      <w:pPr>
        <w:pStyle w:val="ListParagraph"/>
        <w:numPr>
          <w:ilvl w:val="0"/>
          <w:numId w:val="23"/>
        </w:numPr>
        <w:spacing w:after="200" w:line="276" w:lineRule="auto"/>
        <w:jc w:val="both"/>
        <w:rPr>
          <w:rFonts w:cs="Times New Roman"/>
          <w:szCs w:val="24"/>
        </w:rPr>
      </w:pPr>
      <w:r w:rsidRPr="00876368">
        <w:rPr>
          <w:rFonts w:cs="Times New Roman"/>
          <w:szCs w:val="24"/>
        </w:rPr>
        <w:t>Phone</w:t>
      </w:r>
    </w:p>
    <w:p w14:paraId="343D27DD" w14:textId="77777777" w:rsidR="00E07628" w:rsidRPr="00876368" w:rsidRDefault="00E07628" w:rsidP="00E2367F">
      <w:pPr>
        <w:pStyle w:val="ListParagraph"/>
        <w:numPr>
          <w:ilvl w:val="0"/>
          <w:numId w:val="23"/>
        </w:numPr>
        <w:spacing w:after="200" w:line="276" w:lineRule="auto"/>
        <w:jc w:val="both"/>
        <w:rPr>
          <w:rFonts w:cs="Times New Roman"/>
          <w:szCs w:val="24"/>
        </w:rPr>
      </w:pPr>
      <w:r w:rsidRPr="00876368">
        <w:rPr>
          <w:rFonts w:cs="Times New Roman"/>
          <w:szCs w:val="24"/>
        </w:rPr>
        <w:t>Television Media</w:t>
      </w:r>
    </w:p>
    <w:p w14:paraId="292F29A5" w14:textId="77777777" w:rsidR="00E07628" w:rsidRPr="00876368" w:rsidRDefault="00E07628" w:rsidP="00E2367F">
      <w:pPr>
        <w:pStyle w:val="ListParagraph"/>
        <w:numPr>
          <w:ilvl w:val="0"/>
          <w:numId w:val="23"/>
        </w:numPr>
        <w:spacing w:after="200" w:line="276" w:lineRule="auto"/>
        <w:jc w:val="both"/>
        <w:rPr>
          <w:rFonts w:cs="Times New Roman"/>
          <w:szCs w:val="24"/>
        </w:rPr>
      </w:pPr>
      <w:r w:rsidRPr="00876368">
        <w:rPr>
          <w:rFonts w:cs="Times New Roman"/>
          <w:szCs w:val="24"/>
        </w:rPr>
        <w:t>Radio</w:t>
      </w:r>
    </w:p>
    <w:p w14:paraId="115D690C" w14:textId="77777777" w:rsidR="00E07628" w:rsidRPr="00876368" w:rsidRDefault="00E07628" w:rsidP="00E2367F">
      <w:pPr>
        <w:pStyle w:val="ListParagraph"/>
        <w:numPr>
          <w:ilvl w:val="0"/>
          <w:numId w:val="23"/>
        </w:numPr>
        <w:spacing w:after="200" w:line="276" w:lineRule="auto"/>
        <w:jc w:val="both"/>
        <w:rPr>
          <w:rFonts w:cs="Times New Roman"/>
          <w:szCs w:val="24"/>
        </w:rPr>
      </w:pPr>
      <w:r w:rsidRPr="00876368">
        <w:rPr>
          <w:rFonts w:cs="Times New Roman"/>
          <w:szCs w:val="24"/>
        </w:rPr>
        <w:t>Print Media</w:t>
      </w:r>
    </w:p>
    <w:p w14:paraId="4793BD7D" w14:textId="77777777" w:rsidR="00E07628" w:rsidRPr="00876368" w:rsidRDefault="00E07628" w:rsidP="00E2367F">
      <w:pPr>
        <w:pStyle w:val="ListParagraph"/>
        <w:numPr>
          <w:ilvl w:val="0"/>
          <w:numId w:val="23"/>
        </w:numPr>
        <w:spacing w:after="200" w:line="276" w:lineRule="auto"/>
        <w:jc w:val="both"/>
        <w:rPr>
          <w:rFonts w:cs="Times New Roman"/>
          <w:szCs w:val="24"/>
        </w:rPr>
      </w:pPr>
      <w:r w:rsidRPr="00876368">
        <w:rPr>
          <w:rFonts w:cs="Times New Roman"/>
          <w:szCs w:val="24"/>
        </w:rPr>
        <w:lastRenderedPageBreak/>
        <w:t>Other:</w:t>
      </w:r>
    </w:p>
    <w:p w14:paraId="09D92CDF" w14:textId="77777777" w:rsidR="00E07628" w:rsidRPr="00876368" w:rsidRDefault="00E07628" w:rsidP="009D396F">
      <w:pPr>
        <w:jc w:val="both"/>
        <w:rPr>
          <w:rFonts w:cs="Times New Roman"/>
          <w:szCs w:val="24"/>
        </w:rPr>
      </w:pPr>
      <w:r w:rsidRPr="00146F67">
        <w:rPr>
          <w:rFonts w:cs="Times New Roman"/>
          <w:b/>
          <w:bCs/>
          <w:szCs w:val="24"/>
        </w:rPr>
        <w:t>Q26.</w:t>
      </w:r>
      <w:r w:rsidRPr="00876368">
        <w:rPr>
          <w:rFonts w:cs="Times New Roman"/>
          <w:szCs w:val="24"/>
        </w:rPr>
        <w:t xml:space="preserve"> How often does your organization communicate with other fire management organizations?</w:t>
      </w:r>
    </w:p>
    <w:p w14:paraId="6B9B0CEC" w14:textId="77777777" w:rsidR="00E07628" w:rsidRPr="00876368" w:rsidRDefault="00E07628" w:rsidP="00E2367F">
      <w:pPr>
        <w:pStyle w:val="ListParagraph"/>
        <w:numPr>
          <w:ilvl w:val="0"/>
          <w:numId w:val="18"/>
        </w:numPr>
        <w:spacing w:after="200" w:line="276" w:lineRule="auto"/>
        <w:jc w:val="both"/>
        <w:rPr>
          <w:rFonts w:cs="Times New Roman"/>
          <w:szCs w:val="24"/>
        </w:rPr>
      </w:pPr>
      <w:r w:rsidRPr="00876368">
        <w:rPr>
          <w:rFonts w:cs="Times New Roman"/>
          <w:szCs w:val="24"/>
        </w:rPr>
        <w:t>Never</w:t>
      </w:r>
    </w:p>
    <w:p w14:paraId="364BB67E" w14:textId="77777777" w:rsidR="00E07628" w:rsidRPr="00876368" w:rsidRDefault="00E07628" w:rsidP="00E2367F">
      <w:pPr>
        <w:pStyle w:val="ListParagraph"/>
        <w:numPr>
          <w:ilvl w:val="0"/>
          <w:numId w:val="18"/>
        </w:numPr>
        <w:spacing w:after="200" w:line="276" w:lineRule="auto"/>
        <w:jc w:val="both"/>
        <w:rPr>
          <w:rFonts w:cs="Times New Roman"/>
          <w:szCs w:val="24"/>
        </w:rPr>
      </w:pPr>
      <w:r w:rsidRPr="00876368">
        <w:rPr>
          <w:rFonts w:cs="Times New Roman"/>
          <w:szCs w:val="24"/>
        </w:rPr>
        <w:t>Sometimes (about 25-30% of the time)</w:t>
      </w:r>
    </w:p>
    <w:p w14:paraId="11A4C3E3" w14:textId="77777777" w:rsidR="00E07628" w:rsidRPr="00876368" w:rsidRDefault="00E07628" w:rsidP="00E2367F">
      <w:pPr>
        <w:pStyle w:val="ListParagraph"/>
        <w:numPr>
          <w:ilvl w:val="0"/>
          <w:numId w:val="18"/>
        </w:numPr>
        <w:spacing w:after="200" w:line="276" w:lineRule="auto"/>
        <w:jc w:val="both"/>
        <w:rPr>
          <w:rFonts w:cs="Times New Roman"/>
          <w:szCs w:val="24"/>
        </w:rPr>
      </w:pPr>
      <w:r w:rsidRPr="00876368">
        <w:rPr>
          <w:rFonts w:cs="Times New Roman"/>
          <w:szCs w:val="24"/>
        </w:rPr>
        <w:t>About half the time</w:t>
      </w:r>
    </w:p>
    <w:p w14:paraId="78FB9335" w14:textId="77777777" w:rsidR="00E07628" w:rsidRPr="00876368" w:rsidRDefault="00E07628" w:rsidP="00E2367F">
      <w:pPr>
        <w:pStyle w:val="ListParagraph"/>
        <w:numPr>
          <w:ilvl w:val="0"/>
          <w:numId w:val="18"/>
        </w:numPr>
        <w:spacing w:after="200" w:line="276" w:lineRule="auto"/>
        <w:jc w:val="both"/>
        <w:rPr>
          <w:rFonts w:cs="Times New Roman"/>
          <w:szCs w:val="24"/>
        </w:rPr>
      </w:pPr>
      <w:r w:rsidRPr="00876368">
        <w:rPr>
          <w:rFonts w:cs="Times New Roman"/>
          <w:szCs w:val="24"/>
        </w:rPr>
        <w:t>Most of the time (about 70-75% of the time)</w:t>
      </w:r>
    </w:p>
    <w:p w14:paraId="664B5DD9" w14:textId="77777777" w:rsidR="00E07628" w:rsidRPr="00876368" w:rsidRDefault="00E07628" w:rsidP="00E2367F">
      <w:pPr>
        <w:pStyle w:val="ListParagraph"/>
        <w:numPr>
          <w:ilvl w:val="0"/>
          <w:numId w:val="18"/>
        </w:numPr>
        <w:spacing w:after="200" w:line="276" w:lineRule="auto"/>
        <w:jc w:val="both"/>
        <w:rPr>
          <w:rFonts w:cs="Times New Roman"/>
          <w:szCs w:val="24"/>
        </w:rPr>
      </w:pPr>
      <w:r w:rsidRPr="00876368">
        <w:rPr>
          <w:rFonts w:cs="Times New Roman"/>
          <w:szCs w:val="24"/>
        </w:rPr>
        <w:t>Always</w:t>
      </w:r>
    </w:p>
    <w:p w14:paraId="745C48F0" w14:textId="77777777" w:rsidR="00E07628" w:rsidRPr="00876368" w:rsidRDefault="00E07628" w:rsidP="009D396F">
      <w:pPr>
        <w:jc w:val="both"/>
        <w:rPr>
          <w:rFonts w:cs="Times New Roman"/>
          <w:szCs w:val="24"/>
        </w:rPr>
      </w:pPr>
      <w:r w:rsidRPr="00146F67">
        <w:rPr>
          <w:rFonts w:cs="Times New Roman"/>
          <w:b/>
          <w:bCs/>
          <w:szCs w:val="24"/>
        </w:rPr>
        <w:t>Q27.</w:t>
      </w:r>
      <w:r w:rsidRPr="00876368">
        <w:rPr>
          <w:rFonts w:cs="Times New Roman"/>
          <w:szCs w:val="24"/>
        </w:rPr>
        <w:t xml:space="preserve"> What methods of communication does your organization use with other organizations? Check all that apply.</w:t>
      </w:r>
    </w:p>
    <w:p w14:paraId="136709BD" w14:textId="77777777" w:rsidR="00E07628" w:rsidRPr="00876368" w:rsidRDefault="00E07628" w:rsidP="00E2367F">
      <w:pPr>
        <w:pStyle w:val="ListParagraph"/>
        <w:numPr>
          <w:ilvl w:val="0"/>
          <w:numId w:val="23"/>
        </w:numPr>
        <w:spacing w:after="200" w:line="276" w:lineRule="auto"/>
        <w:jc w:val="both"/>
        <w:rPr>
          <w:rFonts w:cs="Times New Roman"/>
          <w:szCs w:val="24"/>
        </w:rPr>
      </w:pPr>
      <w:r w:rsidRPr="00876368">
        <w:rPr>
          <w:rFonts w:cs="Times New Roman"/>
          <w:szCs w:val="24"/>
        </w:rPr>
        <w:t>Public Information Officer</w:t>
      </w:r>
    </w:p>
    <w:p w14:paraId="72ED565F" w14:textId="77777777" w:rsidR="00E07628" w:rsidRPr="00876368" w:rsidRDefault="00E07628" w:rsidP="00E2367F">
      <w:pPr>
        <w:pStyle w:val="ListParagraph"/>
        <w:numPr>
          <w:ilvl w:val="0"/>
          <w:numId w:val="23"/>
        </w:numPr>
        <w:spacing w:after="200" w:line="276" w:lineRule="auto"/>
        <w:jc w:val="both"/>
        <w:rPr>
          <w:rFonts w:cs="Times New Roman"/>
          <w:szCs w:val="24"/>
        </w:rPr>
      </w:pPr>
      <w:r w:rsidRPr="00876368">
        <w:rPr>
          <w:rFonts w:cs="Times New Roman"/>
          <w:szCs w:val="24"/>
        </w:rPr>
        <w:t>Social Media</w:t>
      </w:r>
    </w:p>
    <w:p w14:paraId="16177BFE" w14:textId="77777777" w:rsidR="00E07628" w:rsidRPr="00876368" w:rsidRDefault="00E07628" w:rsidP="00E2367F">
      <w:pPr>
        <w:pStyle w:val="ListParagraph"/>
        <w:numPr>
          <w:ilvl w:val="0"/>
          <w:numId w:val="23"/>
        </w:numPr>
        <w:spacing w:after="200" w:line="276" w:lineRule="auto"/>
        <w:jc w:val="both"/>
        <w:rPr>
          <w:rFonts w:cs="Times New Roman"/>
          <w:szCs w:val="24"/>
        </w:rPr>
      </w:pPr>
      <w:r w:rsidRPr="00876368">
        <w:rPr>
          <w:rFonts w:cs="Times New Roman"/>
          <w:szCs w:val="24"/>
        </w:rPr>
        <w:t>Email</w:t>
      </w:r>
    </w:p>
    <w:p w14:paraId="1DFC6DF5" w14:textId="77777777" w:rsidR="00E07628" w:rsidRPr="00876368" w:rsidRDefault="00E07628" w:rsidP="00E2367F">
      <w:pPr>
        <w:pStyle w:val="ListParagraph"/>
        <w:numPr>
          <w:ilvl w:val="0"/>
          <w:numId w:val="23"/>
        </w:numPr>
        <w:spacing w:after="200" w:line="276" w:lineRule="auto"/>
        <w:jc w:val="both"/>
        <w:rPr>
          <w:rFonts w:cs="Times New Roman"/>
          <w:szCs w:val="24"/>
        </w:rPr>
      </w:pPr>
      <w:r w:rsidRPr="00876368">
        <w:rPr>
          <w:rFonts w:cs="Times New Roman"/>
          <w:szCs w:val="24"/>
        </w:rPr>
        <w:t>Phone</w:t>
      </w:r>
    </w:p>
    <w:p w14:paraId="781309B2" w14:textId="77777777" w:rsidR="00E07628" w:rsidRPr="00876368" w:rsidRDefault="00E07628" w:rsidP="00E2367F">
      <w:pPr>
        <w:pStyle w:val="ListParagraph"/>
        <w:numPr>
          <w:ilvl w:val="0"/>
          <w:numId w:val="23"/>
        </w:numPr>
        <w:spacing w:after="200" w:line="276" w:lineRule="auto"/>
        <w:jc w:val="both"/>
        <w:rPr>
          <w:rFonts w:cs="Times New Roman"/>
          <w:szCs w:val="24"/>
        </w:rPr>
      </w:pPr>
      <w:r w:rsidRPr="00876368">
        <w:rPr>
          <w:rFonts w:cs="Times New Roman"/>
          <w:szCs w:val="24"/>
        </w:rPr>
        <w:t>Television Media</w:t>
      </w:r>
    </w:p>
    <w:p w14:paraId="0D67ECA0" w14:textId="77777777" w:rsidR="00E07628" w:rsidRPr="00876368" w:rsidRDefault="00E07628" w:rsidP="00E2367F">
      <w:pPr>
        <w:pStyle w:val="ListParagraph"/>
        <w:numPr>
          <w:ilvl w:val="0"/>
          <w:numId w:val="23"/>
        </w:numPr>
        <w:spacing w:after="200" w:line="276" w:lineRule="auto"/>
        <w:jc w:val="both"/>
        <w:rPr>
          <w:rFonts w:cs="Times New Roman"/>
          <w:szCs w:val="24"/>
        </w:rPr>
      </w:pPr>
      <w:r w:rsidRPr="00876368">
        <w:rPr>
          <w:rFonts w:cs="Times New Roman"/>
          <w:szCs w:val="24"/>
        </w:rPr>
        <w:t>Radio</w:t>
      </w:r>
    </w:p>
    <w:p w14:paraId="66ED6C72" w14:textId="77777777" w:rsidR="00E07628" w:rsidRPr="00876368" w:rsidRDefault="00E07628" w:rsidP="00E2367F">
      <w:pPr>
        <w:pStyle w:val="ListParagraph"/>
        <w:numPr>
          <w:ilvl w:val="0"/>
          <w:numId w:val="23"/>
        </w:numPr>
        <w:spacing w:after="200" w:line="276" w:lineRule="auto"/>
        <w:jc w:val="both"/>
        <w:rPr>
          <w:rFonts w:cs="Times New Roman"/>
          <w:szCs w:val="24"/>
        </w:rPr>
      </w:pPr>
      <w:r w:rsidRPr="00876368">
        <w:rPr>
          <w:rFonts w:cs="Times New Roman"/>
          <w:szCs w:val="24"/>
        </w:rPr>
        <w:t>Print Media</w:t>
      </w:r>
    </w:p>
    <w:p w14:paraId="3D6645B4" w14:textId="77777777" w:rsidR="00E07628" w:rsidRPr="00876368" w:rsidRDefault="00E07628" w:rsidP="00E2367F">
      <w:pPr>
        <w:pStyle w:val="ListParagraph"/>
        <w:numPr>
          <w:ilvl w:val="0"/>
          <w:numId w:val="23"/>
        </w:numPr>
        <w:spacing w:after="200" w:line="276" w:lineRule="auto"/>
        <w:jc w:val="both"/>
        <w:rPr>
          <w:rFonts w:cs="Times New Roman"/>
          <w:szCs w:val="24"/>
        </w:rPr>
      </w:pPr>
      <w:r w:rsidRPr="00876368">
        <w:rPr>
          <w:rFonts w:cs="Times New Roman"/>
          <w:szCs w:val="24"/>
        </w:rPr>
        <w:t>Other:</w:t>
      </w:r>
    </w:p>
    <w:p w14:paraId="178CE0A3" w14:textId="77777777" w:rsidR="00E07628" w:rsidRPr="00876368" w:rsidRDefault="00E07628" w:rsidP="009D396F">
      <w:pPr>
        <w:jc w:val="both"/>
        <w:rPr>
          <w:rFonts w:cs="Times New Roman"/>
          <w:szCs w:val="24"/>
        </w:rPr>
      </w:pPr>
      <w:r w:rsidRPr="00146F67">
        <w:rPr>
          <w:rFonts w:cs="Times New Roman"/>
          <w:b/>
          <w:bCs/>
          <w:szCs w:val="24"/>
        </w:rPr>
        <w:t>Q28.</w:t>
      </w:r>
      <w:r w:rsidRPr="00876368">
        <w:rPr>
          <w:rFonts w:cs="Times New Roman"/>
          <w:szCs w:val="24"/>
        </w:rPr>
        <w:t xml:space="preserve"> </w:t>
      </w:r>
      <w:r w:rsidRPr="00876368">
        <w:rPr>
          <w:rStyle w:val="inline-input"/>
          <w:rFonts w:cs="Times New Roman"/>
          <w:szCs w:val="24"/>
        </w:rPr>
        <w:t>With what other levels of organizations does your organization collaborate with? Check all that apply.</w:t>
      </w:r>
    </w:p>
    <w:p w14:paraId="12928351" w14:textId="77777777" w:rsidR="00E07628" w:rsidRPr="00876368" w:rsidRDefault="00E07628" w:rsidP="00E2367F">
      <w:pPr>
        <w:pStyle w:val="ListParagraph"/>
        <w:numPr>
          <w:ilvl w:val="0"/>
          <w:numId w:val="24"/>
        </w:numPr>
        <w:spacing w:after="200" w:line="276" w:lineRule="auto"/>
        <w:jc w:val="both"/>
        <w:rPr>
          <w:rFonts w:cs="Times New Roman"/>
          <w:szCs w:val="24"/>
        </w:rPr>
      </w:pPr>
      <w:r w:rsidRPr="00876368">
        <w:rPr>
          <w:rFonts w:cs="Times New Roman"/>
          <w:szCs w:val="24"/>
        </w:rPr>
        <w:t>Municipal</w:t>
      </w:r>
    </w:p>
    <w:p w14:paraId="19C47373" w14:textId="77777777" w:rsidR="00E07628" w:rsidRPr="00876368" w:rsidRDefault="00E07628" w:rsidP="00E2367F">
      <w:pPr>
        <w:pStyle w:val="ListParagraph"/>
        <w:numPr>
          <w:ilvl w:val="0"/>
          <w:numId w:val="24"/>
        </w:numPr>
        <w:spacing w:after="200" w:line="276" w:lineRule="auto"/>
        <w:jc w:val="both"/>
        <w:rPr>
          <w:rFonts w:cs="Times New Roman"/>
          <w:szCs w:val="24"/>
        </w:rPr>
      </w:pPr>
      <w:r w:rsidRPr="00876368">
        <w:rPr>
          <w:rFonts w:cs="Times New Roman"/>
          <w:szCs w:val="24"/>
        </w:rPr>
        <w:t>State</w:t>
      </w:r>
    </w:p>
    <w:p w14:paraId="208DBF06" w14:textId="77777777" w:rsidR="00E07628" w:rsidRPr="00876368" w:rsidRDefault="00E07628" w:rsidP="00E2367F">
      <w:pPr>
        <w:pStyle w:val="ListParagraph"/>
        <w:numPr>
          <w:ilvl w:val="0"/>
          <w:numId w:val="24"/>
        </w:numPr>
        <w:spacing w:after="200" w:line="276" w:lineRule="auto"/>
        <w:jc w:val="both"/>
        <w:rPr>
          <w:rFonts w:cs="Times New Roman"/>
          <w:szCs w:val="24"/>
        </w:rPr>
      </w:pPr>
      <w:r w:rsidRPr="00876368">
        <w:rPr>
          <w:rFonts w:cs="Times New Roman"/>
          <w:szCs w:val="24"/>
        </w:rPr>
        <w:t>Regional</w:t>
      </w:r>
    </w:p>
    <w:p w14:paraId="78E5FE27" w14:textId="77777777" w:rsidR="00E07628" w:rsidRPr="00876368" w:rsidRDefault="00E07628" w:rsidP="00E2367F">
      <w:pPr>
        <w:pStyle w:val="ListParagraph"/>
        <w:numPr>
          <w:ilvl w:val="0"/>
          <w:numId w:val="24"/>
        </w:numPr>
        <w:spacing w:after="200" w:line="276" w:lineRule="auto"/>
        <w:jc w:val="both"/>
        <w:rPr>
          <w:rFonts w:cs="Times New Roman"/>
          <w:szCs w:val="24"/>
        </w:rPr>
      </w:pPr>
      <w:r w:rsidRPr="00876368">
        <w:rPr>
          <w:rFonts w:cs="Times New Roman"/>
          <w:szCs w:val="24"/>
        </w:rPr>
        <w:t>Federal</w:t>
      </w:r>
    </w:p>
    <w:p w14:paraId="2A54081E" w14:textId="77777777" w:rsidR="00E07628" w:rsidRPr="00876368" w:rsidRDefault="00E07628" w:rsidP="00E2367F">
      <w:pPr>
        <w:pStyle w:val="ListParagraph"/>
        <w:numPr>
          <w:ilvl w:val="0"/>
          <w:numId w:val="24"/>
        </w:numPr>
        <w:spacing w:after="200" w:line="276" w:lineRule="auto"/>
        <w:jc w:val="both"/>
        <w:rPr>
          <w:rFonts w:cs="Times New Roman"/>
          <w:szCs w:val="24"/>
        </w:rPr>
      </w:pPr>
      <w:r w:rsidRPr="00876368">
        <w:rPr>
          <w:rFonts w:cs="Times New Roman"/>
          <w:szCs w:val="24"/>
        </w:rPr>
        <w:t>County</w:t>
      </w:r>
    </w:p>
    <w:p w14:paraId="74C83A97" w14:textId="77777777" w:rsidR="00E07628" w:rsidRPr="00876368" w:rsidRDefault="00E07628" w:rsidP="00E2367F">
      <w:pPr>
        <w:pStyle w:val="ListParagraph"/>
        <w:numPr>
          <w:ilvl w:val="0"/>
          <w:numId w:val="24"/>
        </w:numPr>
        <w:spacing w:after="200" w:line="276" w:lineRule="auto"/>
        <w:jc w:val="both"/>
        <w:rPr>
          <w:rFonts w:cs="Times New Roman"/>
          <w:szCs w:val="24"/>
        </w:rPr>
      </w:pPr>
      <w:r w:rsidRPr="00876368">
        <w:rPr>
          <w:rFonts w:cs="Times New Roman"/>
          <w:szCs w:val="24"/>
        </w:rPr>
        <w:t>Tribal</w:t>
      </w:r>
    </w:p>
    <w:p w14:paraId="407CAEF0" w14:textId="77777777" w:rsidR="00E07628" w:rsidRPr="00876368" w:rsidRDefault="00E07628" w:rsidP="00E2367F">
      <w:pPr>
        <w:pStyle w:val="ListParagraph"/>
        <w:numPr>
          <w:ilvl w:val="0"/>
          <w:numId w:val="24"/>
        </w:numPr>
        <w:spacing w:after="200" w:line="276" w:lineRule="auto"/>
        <w:jc w:val="both"/>
        <w:rPr>
          <w:rFonts w:cs="Times New Roman"/>
          <w:szCs w:val="24"/>
        </w:rPr>
      </w:pPr>
      <w:r w:rsidRPr="00876368">
        <w:rPr>
          <w:rFonts w:cs="Times New Roman"/>
          <w:szCs w:val="24"/>
        </w:rPr>
        <w:t>Neighborhood</w:t>
      </w:r>
    </w:p>
    <w:p w14:paraId="0A4FFF3D" w14:textId="77777777" w:rsidR="00E07628" w:rsidRPr="00876368" w:rsidRDefault="00E07628" w:rsidP="00E2367F">
      <w:pPr>
        <w:pStyle w:val="ListParagraph"/>
        <w:numPr>
          <w:ilvl w:val="0"/>
          <w:numId w:val="24"/>
        </w:numPr>
        <w:spacing w:after="200" w:line="276" w:lineRule="auto"/>
        <w:jc w:val="both"/>
        <w:rPr>
          <w:rFonts w:cs="Times New Roman"/>
          <w:szCs w:val="24"/>
        </w:rPr>
      </w:pPr>
      <w:r w:rsidRPr="00876368">
        <w:rPr>
          <w:rFonts w:cs="Times New Roman"/>
          <w:szCs w:val="24"/>
        </w:rPr>
        <w:t>Other:</w:t>
      </w:r>
    </w:p>
    <w:p w14:paraId="39FF76AA" w14:textId="77777777" w:rsidR="00E07628" w:rsidRPr="00876368" w:rsidRDefault="00E07628" w:rsidP="009D396F">
      <w:pPr>
        <w:jc w:val="both"/>
        <w:rPr>
          <w:rStyle w:val="inline-input"/>
          <w:rFonts w:cs="Times New Roman"/>
          <w:szCs w:val="24"/>
        </w:rPr>
      </w:pPr>
      <w:r w:rsidRPr="00146F67">
        <w:rPr>
          <w:rFonts w:cs="Times New Roman"/>
          <w:b/>
          <w:bCs/>
          <w:szCs w:val="24"/>
        </w:rPr>
        <w:t>Q29. #1</w:t>
      </w:r>
      <w:r w:rsidRPr="00876368">
        <w:rPr>
          <w:rFonts w:cs="Times New Roman"/>
          <w:szCs w:val="24"/>
        </w:rPr>
        <w:t xml:space="preserve"> </w:t>
      </w:r>
      <w:r w:rsidRPr="00876368">
        <w:rPr>
          <w:rStyle w:val="inline-input"/>
          <w:rFonts w:cs="Times New Roman"/>
          <w:szCs w:val="24"/>
        </w:rPr>
        <w:t>Rank the importance of the following forecast periods: - Day-of Forecast</w:t>
      </w:r>
    </w:p>
    <w:p w14:paraId="187837BE" w14:textId="77777777" w:rsidR="00E07628" w:rsidRPr="00876368" w:rsidRDefault="00E07628" w:rsidP="00E2367F">
      <w:pPr>
        <w:pStyle w:val="ListParagraph"/>
        <w:numPr>
          <w:ilvl w:val="0"/>
          <w:numId w:val="25"/>
        </w:numPr>
        <w:spacing w:after="200" w:line="276" w:lineRule="auto"/>
        <w:jc w:val="both"/>
        <w:rPr>
          <w:rStyle w:val="inline-input"/>
          <w:rFonts w:cs="Times New Roman"/>
          <w:szCs w:val="24"/>
        </w:rPr>
      </w:pPr>
      <w:r w:rsidRPr="00876368">
        <w:rPr>
          <w:rStyle w:val="inline-input"/>
          <w:rFonts w:cs="Times New Roman"/>
          <w:szCs w:val="24"/>
        </w:rPr>
        <w:t>Not Important</w:t>
      </w:r>
    </w:p>
    <w:p w14:paraId="56FF41A6" w14:textId="77777777" w:rsidR="00E07628" w:rsidRPr="00876368" w:rsidRDefault="00E07628" w:rsidP="00E2367F">
      <w:pPr>
        <w:pStyle w:val="ListParagraph"/>
        <w:numPr>
          <w:ilvl w:val="0"/>
          <w:numId w:val="25"/>
        </w:numPr>
        <w:spacing w:after="200" w:line="276" w:lineRule="auto"/>
        <w:jc w:val="both"/>
        <w:rPr>
          <w:rStyle w:val="inline-input"/>
          <w:rFonts w:cs="Times New Roman"/>
          <w:szCs w:val="24"/>
        </w:rPr>
      </w:pPr>
      <w:r w:rsidRPr="00876368">
        <w:rPr>
          <w:rStyle w:val="inline-input"/>
          <w:rFonts w:cs="Times New Roman"/>
          <w:szCs w:val="24"/>
        </w:rPr>
        <w:t>Slightly Important</w:t>
      </w:r>
    </w:p>
    <w:p w14:paraId="19865E0A" w14:textId="77777777" w:rsidR="00E07628" w:rsidRPr="00876368" w:rsidRDefault="00E07628" w:rsidP="00E2367F">
      <w:pPr>
        <w:pStyle w:val="ListParagraph"/>
        <w:numPr>
          <w:ilvl w:val="0"/>
          <w:numId w:val="25"/>
        </w:numPr>
        <w:spacing w:after="200" w:line="276" w:lineRule="auto"/>
        <w:jc w:val="both"/>
        <w:rPr>
          <w:rStyle w:val="inline-input"/>
          <w:rFonts w:cs="Times New Roman"/>
          <w:szCs w:val="24"/>
        </w:rPr>
      </w:pPr>
      <w:r w:rsidRPr="00876368">
        <w:rPr>
          <w:rStyle w:val="inline-input"/>
          <w:rFonts w:cs="Times New Roman"/>
          <w:szCs w:val="24"/>
        </w:rPr>
        <w:t>Neutral</w:t>
      </w:r>
    </w:p>
    <w:p w14:paraId="52D26C37" w14:textId="77777777" w:rsidR="00E07628" w:rsidRPr="00876368" w:rsidRDefault="00E07628" w:rsidP="00E2367F">
      <w:pPr>
        <w:pStyle w:val="ListParagraph"/>
        <w:numPr>
          <w:ilvl w:val="0"/>
          <w:numId w:val="25"/>
        </w:numPr>
        <w:spacing w:after="200" w:line="276" w:lineRule="auto"/>
        <w:jc w:val="both"/>
        <w:rPr>
          <w:rStyle w:val="inline-input"/>
          <w:rFonts w:cs="Times New Roman"/>
          <w:szCs w:val="24"/>
        </w:rPr>
      </w:pPr>
      <w:r w:rsidRPr="00876368">
        <w:rPr>
          <w:rStyle w:val="inline-input"/>
          <w:rFonts w:cs="Times New Roman"/>
          <w:szCs w:val="24"/>
        </w:rPr>
        <w:t>Moderately Important</w:t>
      </w:r>
    </w:p>
    <w:p w14:paraId="6D8E57DD" w14:textId="77777777" w:rsidR="00E07628" w:rsidRPr="00876368" w:rsidRDefault="00E07628" w:rsidP="00E2367F">
      <w:pPr>
        <w:pStyle w:val="ListParagraph"/>
        <w:numPr>
          <w:ilvl w:val="0"/>
          <w:numId w:val="25"/>
        </w:numPr>
        <w:spacing w:after="200" w:line="276" w:lineRule="auto"/>
        <w:jc w:val="both"/>
        <w:rPr>
          <w:rStyle w:val="inline-input"/>
          <w:rFonts w:cs="Times New Roman"/>
          <w:szCs w:val="24"/>
        </w:rPr>
      </w:pPr>
      <w:r w:rsidRPr="00876368">
        <w:rPr>
          <w:rStyle w:val="inline-input"/>
          <w:rFonts w:cs="Times New Roman"/>
          <w:szCs w:val="24"/>
        </w:rPr>
        <w:lastRenderedPageBreak/>
        <w:t>Very Important</w:t>
      </w:r>
    </w:p>
    <w:p w14:paraId="08CDA9FB" w14:textId="77777777" w:rsidR="00E07628" w:rsidRPr="00876368" w:rsidRDefault="00E07628" w:rsidP="009D396F">
      <w:pPr>
        <w:jc w:val="both"/>
        <w:rPr>
          <w:rStyle w:val="inline-input"/>
          <w:rFonts w:cs="Times New Roman"/>
          <w:szCs w:val="24"/>
        </w:rPr>
      </w:pPr>
      <w:r w:rsidRPr="00146F67">
        <w:rPr>
          <w:rStyle w:val="inline-input"/>
          <w:rFonts w:cs="Times New Roman"/>
          <w:b/>
          <w:bCs/>
          <w:szCs w:val="24"/>
        </w:rPr>
        <w:t>Q29. #2</w:t>
      </w:r>
      <w:r w:rsidRPr="00876368">
        <w:rPr>
          <w:rStyle w:val="inline-input"/>
          <w:rFonts w:cs="Times New Roman"/>
          <w:szCs w:val="24"/>
        </w:rPr>
        <w:t xml:space="preserve"> Rank the importance of the following forecast periods: - 3-Day Forecast</w:t>
      </w:r>
    </w:p>
    <w:p w14:paraId="54FEBCDA" w14:textId="77777777" w:rsidR="00E07628" w:rsidRPr="00876368" w:rsidRDefault="00E07628" w:rsidP="00E2367F">
      <w:pPr>
        <w:pStyle w:val="ListParagraph"/>
        <w:numPr>
          <w:ilvl w:val="0"/>
          <w:numId w:val="25"/>
        </w:numPr>
        <w:spacing w:after="200" w:line="276" w:lineRule="auto"/>
        <w:jc w:val="both"/>
        <w:rPr>
          <w:rStyle w:val="inline-input"/>
          <w:rFonts w:cs="Times New Roman"/>
          <w:szCs w:val="24"/>
        </w:rPr>
      </w:pPr>
      <w:r w:rsidRPr="00876368">
        <w:rPr>
          <w:rStyle w:val="inline-input"/>
          <w:rFonts w:cs="Times New Roman"/>
          <w:szCs w:val="24"/>
        </w:rPr>
        <w:t>Not Important</w:t>
      </w:r>
    </w:p>
    <w:p w14:paraId="4B9FD9A7" w14:textId="77777777" w:rsidR="00E07628" w:rsidRPr="00876368" w:rsidRDefault="00E07628" w:rsidP="00E2367F">
      <w:pPr>
        <w:pStyle w:val="ListParagraph"/>
        <w:numPr>
          <w:ilvl w:val="0"/>
          <w:numId w:val="25"/>
        </w:numPr>
        <w:spacing w:after="200" w:line="276" w:lineRule="auto"/>
        <w:jc w:val="both"/>
        <w:rPr>
          <w:rStyle w:val="inline-input"/>
          <w:rFonts w:cs="Times New Roman"/>
          <w:szCs w:val="24"/>
        </w:rPr>
      </w:pPr>
      <w:r w:rsidRPr="00876368">
        <w:rPr>
          <w:rStyle w:val="inline-input"/>
          <w:rFonts w:cs="Times New Roman"/>
          <w:szCs w:val="24"/>
        </w:rPr>
        <w:t>Slightly Important</w:t>
      </w:r>
    </w:p>
    <w:p w14:paraId="4E6DA911" w14:textId="77777777" w:rsidR="00E07628" w:rsidRPr="00876368" w:rsidRDefault="00E07628" w:rsidP="00E2367F">
      <w:pPr>
        <w:pStyle w:val="ListParagraph"/>
        <w:numPr>
          <w:ilvl w:val="0"/>
          <w:numId w:val="25"/>
        </w:numPr>
        <w:spacing w:after="200" w:line="276" w:lineRule="auto"/>
        <w:jc w:val="both"/>
        <w:rPr>
          <w:rStyle w:val="inline-input"/>
          <w:rFonts w:cs="Times New Roman"/>
          <w:szCs w:val="24"/>
        </w:rPr>
      </w:pPr>
      <w:r w:rsidRPr="00876368">
        <w:rPr>
          <w:rStyle w:val="inline-input"/>
          <w:rFonts w:cs="Times New Roman"/>
          <w:szCs w:val="24"/>
        </w:rPr>
        <w:t>Neutral</w:t>
      </w:r>
    </w:p>
    <w:p w14:paraId="5FFBE35D" w14:textId="77777777" w:rsidR="00E07628" w:rsidRPr="00876368" w:rsidRDefault="00E07628" w:rsidP="00E2367F">
      <w:pPr>
        <w:pStyle w:val="ListParagraph"/>
        <w:numPr>
          <w:ilvl w:val="0"/>
          <w:numId w:val="25"/>
        </w:numPr>
        <w:spacing w:after="200" w:line="276" w:lineRule="auto"/>
        <w:jc w:val="both"/>
        <w:rPr>
          <w:rStyle w:val="inline-input"/>
          <w:rFonts w:cs="Times New Roman"/>
          <w:szCs w:val="24"/>
        </w:rPr>
      </w:pPr>
      <w:r w:rsidRPr="00876368">
        <w:rPr>
          <w:rStyle w:val="inline-input"/>
          <w:rFonts w:cs="Times New Roman"/>
          <w:szCs w:val="24"/>
        </w:rPr>
        <w:t>Moderately Important</w:t>
      </w:r>
    </w:p>
    <w:p w14:paraId="5D4E6018" w14:textId="77777777" w:rsidR="00E07628" w:rsidRPr="00876368" w:rsidRDefault="00E07628" w:rsidP="00E2367F">
      <w:pPr>
        <w:pStyle w:val="ListParagraph"/>
        <w:numPr>
          <w:ilvl w:val="0"/>
          <w:numId w:val="25"/>
        </w:numPr>
        <w:spacing w:after="200" w:line="276" w:lineRule="auto"/>
        <w:jc w:val="both"/>
        <w:rPr>
          <w:rStyle w:val="inline-input"/>
          <w:rFonts w:cs="Times New Roman"/>
          <w:szCs w:val="24"/>
        </w:rPr>
      </w:pPr>
      <w:r w:rsidRPr="00876368">
        <w:rPr>
          <w:rStyle w:val="inline-input"/>
          <w:rFonts w:cs="Times New Roman"/>
          <w:szCs w:val="24"/>
        </w:rPr>
        <w:t>Very Important</w:t>
      </w:r>
    </w:p>
    <w:p w14:paraId="22C9557B" w14:textId="77777777" w:rsidR="00E07628" w:rsidRPr="00876368" w:rsidRDefault="00E07628" w:rsidP="009D396F">
      <w:pPr>
        <w:jc w:val="both"/>
        <w:rPr>
          <w:rStyle w:val="inline-input"/>
          <w:rFonts w:cs="Times New Roman"/>
          <w:szCs w:val="24"/>
        </w:rPr>
      </w:pPr>
      <w:r w:rsidRPr="00146F67">
        <w:rPr>
          <w:rStyle w:val="inline-input"/>
          <w:rFonts w:cs="Times New Roman"/>
          <w:b/>
          <w:bCs/>
          <w:szCs w:val="24"/>
        </w:rPr>
        <w:t>Q29. #3</w:t>
      </w:r>
      <w:r w:rsidRPr="00876368">
        <w:rPr>
          <w:rStyle w:val="inline-input"/>
          <w:rFonts w:cs="Times New Roman"/>
          <w:szCs w:val="24"/>
        </w:rPr>
        <w:t xml:space="preserve"> Rank the importance of the following forecast periods: - Weekly Forecast</w:t>
      </w:r>
    </w:p>
    <w:p w14:paraId="20E12494" w14:textId="77777777" w:rsidR="00E07628" w:rsidRPr="00876368" w:rsidRDefault="00E07628" w:rsidP="00E2367F">
      <w:pPr>
        <w:pStyle w:val="ListParagraph"/>
        <w:numPr>
          <w:ilvl w:val="0"/>
          <w:numId w:val="25"/>
        </w:numPr>
        <w:spacing w:after="200" w:line="276" w:lineRule="auto"/>
        <w:jc w:val="both"/>
        <w:rPr>
          <w:rStyle w:val="inline-input"/>
          <w:rFonts w:cs="Times New Roman"/>
          <w:szCs w:val="24"/>
        </w:rPr>
      </w:pPr>
      <w:r w:rsidRPr="00876368">
        <w:rPr>
          <w:rStyle w:val="inline-input"/>
          <w:rFonts w:cs="Times New Roman"/>
          <w:szCs w:val="24"/>
        </w:rPr>
        <w:t>Not Important</w:t>
      </w:r>
    </w:p>
    <w:p w14:paraId="784513E2" w14:textId="77777777" w:rsidR="00E07628" w:rsidRPr="00876368" w:rsidRDefault="00E07628" w:rsidP="00E2367F">
      <w:pPr>
        <w:pStyle w:val="ListParagraph"/>
        <w:numPr>
          <w:ilvl w:val="0"/>
          <w:numId w:val="25"/>
        </w:numPr>
        <w:spacing w:after="200" w:line="276" w:lineRule="auto"/>
        <w:jc w:val="both"/>
        <w:rPr>
          <w:rStyle w:val="inline-input"/>
          <w:rFonts w:cs="Times New Roman"/>
          <w:szCs w:val="24"/>
        </w:rPr>
      </w:pPr>
      <w:r w:rsidRPr="00876368">
        <w:rPr>
          <w:rStyle w:val="inline-input"/>
          <w:rFonts w:cs="Times New Roman"/>
          <w:szCs w:val="24"/>
        </w:rPr>
        <w:t>Slightly Important</w:t>
      </w:r>
    </w:p>
    <w:p w14:paraId="0D18C84E" w14:textId="77777777" w:rsidR="00E07628" w:rsidRPr="00876368" w:rsidRDefault="00E07628" w:rsidP="00E2367F">
      <w:pPr>
        <w:pStyle w:val="ListParagraph"/>
        <w:numPr>
          <w:ilvl w:val="0"/>
          <w:numId w:val="25"/>
        </w:numPr>
        <w:spacing w:after="200" w:line="276" w:lineRule="auto"/>
        <w:jc w:val="both"/>
        <w:rPr>
          <w:rStyle w:val="inline-input"/>
          <w:rFonts w:cs="Times New Roman"/>
          <w:szCs w:val="24"/>
        </w:rPr>
      </w:pPr>
      <w:r w:rsidRPr="00876368">
        <w:rPr>
          <w:rStyle w:val="inline-input"/>
          <w:rFonts w:cs="Times New Roman"/>
          <w:szCs w:val="24"/>
        </w:rPr>
        <w:t>Neutral</w:t>
      </w:r>
    </w:p>
    <w:p w14:paraId="0AC90DEA" w14:textId="77777777" w:rsidR="00E07628" w:rsidRPr="00876368" w:rsidRDefault="00E07628" w:rsidP="00E2367F">
      <w:pPr>
        <w:pStyle w:val="ListParagraph"/>
        <w:numPr>
          <w:ilvl w:val="0"/>
          <w:numId w:val="25"/>
        </w:numPr>
        <w:spacing w:after="200" w:line="276" w:lineRule="auto"/>
        <w:jc w:val="both"/>
        <w:rPr>
          <w:rStyle w:val="inline-input"/>
          <w:rFonts w:cs="Times New Roman"/>
          <w:szCs w:val="24"/>
        </w:rPr>
      </w:pPr>
      <w:r w:rsidRPr="00876368">
        <w:rPr>
          <w:rStyle w:val="inline-input"/>
          <w:rFonts w:cs="Times New Roman"/>
          <w:szCs w:val="24"/>
        </w:rPr>
        <w:t>Moderately Important</w:t>
      </w:r>
    </w:p>
    <w:p w14:paraId="5E27789D" w14:textId="77777777" w:rsidR="00E07628" w:rsidRPr="00876368" w:rsidRDefault="00E07628" w:rsidP="00E2367F">
      <w:pPr>
        <w:pStyle w:val="ListParagraph"/>
        <w:numPr>
          <w:ilvl w:val="0"/>
          <w:numId w:val="25"/>
        </w:numPr>
        <w:spacing w:after="200" w:line="276" w:lineRule="auto"/>
        <w:jc w:val="both"/>
        <w:rPr>
          <w:rStyle w:val="inline-input"/>
          <w:rFonts w:cs="Times New Roman"/>
          <w:szCs w:val="24"/>
        </w:rPr>
      </w:pPr>
      <w:r w:rsidRPr="00876368">
        <w:rPr>
          <w:rStyle w:val="inline-input"/>
          <w:rFonts w:cs="Times New Roman"/>
          <w:szCs w:val="24"/>
        </w:rPr>
        <w:t>Very Important</w:t>
      </w:r>
    </w:p>
    <w:p w14:paraId="2B4AF820" w14:textId="77777777" w:rsidR="00E07628" w:rsidRPr="00876368" w:rsidRDefault="00E07628" w:rsidP="009D396F">
      <w:pPr>
        <w:jc w:val="both"/>
        <w:rPr>
          <w:rStyle w:val="inline-input"/>
          <w:rFonts w:cs="Times New Roman"/>
          <w:szCs w:val="24"/>
        </w:rPr>
      </w:pPr>
      <w:r w:rsidRPr="00146F67">
        <w:rPr>
          <w:rStyle w:val="inline-input"/>
          <w:rFonts w:cs="Times New Roman"/>
          <w:b/>
          <w:bCs/>
          <w:szCs w:val="24"/>
        </w:rPr>
        <w:t>Q29. #4</w:t>
      </w:r>
      <w:r w:rsidRPr="00876368">
        <w:rPr>
          <w:rStyle w:val="inline-input"/>
          <w:rFonts w:cs="Times New Roman"/>
          <w:szCs w:val="24"/>
        </w:rPr>
        <w:t xml:space="preserve"> Rank the importance of the following forecast periods: - Monthly Forecast</w:t>
      </w:r>
    </w:p>
    <w:p w14:paraId="761DBC56" w14:textId="77777777" w:rsidR="00E07628" w:rsidRPr="00876368" w:rsidRDefault="00E07628" w:rsidP="00E2367F">
      <w:pPr>
        <w:pStyle w:val="ListParagraph"/>
        <w:numPr>
          <w:ilvl w:val="0"/>
          <w:numId w:val="25"/>
        </w:numPr>
        <w:spacing w:after="200" w:line="276" w:lineRule="auto"/>
        <w:jc w:val="both"/>
        <w:rPr>
          <w:rStyle w:val="inline-input"/>
          <w:rFonts w:cs="Times New Roman"/>
          <w:szCs w:val="24"/>
        </w:rPr>
      </w:pPr>
      <w:r w:rsidRPr="00876368">
        <w:rPr>
          <w:rStyle w:val="inline-input"/>
          <w:rFonts w:cs="Times New Roman"/>
          <w:szCs w:val="24"/>
        </w:rPr>
        <w:t>Not Important</w:t>
      </w:r>
    </w:p>
    <w:p w14:paraId="6DCF31D7" w14:textId="77777777" w:rsidR="00E07628" w:rsidRPr="00876368" w:rsidRDefault="00E07628" w:rsidP="00E2367F">
      <w:pPr>
        <w:pStyle w:val="ListParagraph"/>
        <w:numPr>
          <w:ilvl w:val="0"/>
          <w:numId w:val="25"/>
        </w:numPr>
        <w:spacing w:after="200" w:line="276" w:lineRule="auto"/>
        <w:jc w:val="both"/>
        <w:rPr>
          <w:rStyle w:val="inline-input"/>
          <w:rFonts w:cs="Times New Roman"/>
          <w:szCs w:val="24"/>
        </w:rPr>
      </w:pPr>
      <w:r w:rsidRPr="00876368">
        <w:rPr>
          <w:rStyle w:val="inline-input"/>
          <w:rFonts w:cs="Times New Roman"/>
          <w:szCs w:val="24"/>
        </w:rPr>
        <w:t>Slightly Important</w:t>
      </w:r>
    </w:p>
    <w:p w14:paraId="40B7F606" w14:textId="77777777" w:rsidR="00E07628" w:rsidRPr="00876368" w:rsidRDefault="00E07628" w:rsidP="00E2367F">
      <w:pPr>
        <w:pStyle w:val="ListParagraph"/>
        <w:numPr>
          <w:ilvl w:val="0"/>
          <w:numId w:val="25"/>
        </w:numPr>
        <w:spacing w:after="200" w:line="276" w:lineRule="auto"/>
        <w:jc w:val="both"/>
        <w:rPr>
          <w:rStyle w:val="inline-input"/>
          <w:rFonts w:cs="Times New Roman"/>
          <w:szCs w:val="24"/>
        </w:rPr>
      </w:pPr>
      <w:r w:rsidRPr="00876368">
        <w:rPr>
          <w:rStyle w:val="inline-input"/>
          <w:rFonts w:cs="Times New Roman"/>
          <w:szCs w:val="24"/>
        </w:rPr>
        <w:t>Neutral</w:t>
      </w:r>
    </w:p>
    <w:p w14:paraId="6C6613D3" w14:textId="77777777" w:rsidR="00E07628" w:rsidRPr="00876368" w:rsidRDefault="00E07628" w:rsidP="00E2367F">
      <w:pPr>
        <w:pStyle w:val="ListParagraph"/>
        <w:numPr>
          <w:ilvl w:val="0"/>
          <w:numId w:val="25"/>
        </w:numPr>
        <w:spacing w:after="200" w:line="276" w:lineRule="auto"/>
        <w:jc w:val="both"/>
        <w:rPr>
          <w:rStyle w:val="inline-input"/>
          <w:rFonts w:cs="Times New Roman"/>
          <w:szCs w:val="24"/>
        </w:rPr>
      </w:pPr>
      <w:r w:rsidRPr="00876368">
        <w:rPr>
          <w:rStyle w:val="inline-input"/>
          <w:rFonts w:cs="Times New Roman"/>
          <w:szCs w:val="24"/>
        </w:rPr>
        <w:t>Moderately Important</w:t>
      </w:r>
    </w:p>
    <w:p w14:paraId="23138914" w14:textId="77777777" w:rsidR="00E07628" w:rsidRPr="00876368" w:rsidRDefault="00E07628" w:rsidP="00E2367F">
      <w:pPr>
        <w:pStyle w:val="ListParagraph"/>
        <w:numPr>
          <w:ilvl w:val="0"/>
          <w:numId w:val="25"/>
        </w:numPr>
        <w:spacing w:after="200" w:line="276" w:lineRule="auto"/>
        <w:jc w:val="both"/>
        <w:rPr>
          <w:rStyle w:val="inline-input"/>
          <w:rFonts w:cs="Times New Roman"/>
          <w:szCs w:val="24"/>
        </w:rPr>
      </w:pPr>
      <w:r w:rsidRPr="00876368">
        <w:rPr>
          <w:rStyle w:val="inline-input"/>
          <w:rFonts w:cs="Times New Roman"/>
          <w:szCs w:val="24"/>
        </w:rPr>
        <w:t>Very Important</w:t>
      </w:r>
    </w:p>
    <w:p w14:paraId="3F7E8EAB" w14:textId="77777777" w:rsidR="00E07628" w:rsidRPr="00876368" w:rsidRDefault="00E07628" w:rsidP="009D396F">
      <w:pPr>
        <w:jc w:val="both"/>
        <w:rPr>
          <w:rStyle w:val="inline-input"/>
          <w:rFonts w:cs="Times New Roman"/>
          <w:szCs w:val="24"/>
        </w:rPr>
      </w:pPr>
      <w:r w:rsidRPr="00146F67">
        <w:rPr>
          <w:rStyle w:val="inline-input"/>
          <w:rFonts w:cs="Times New Roman"/>
          <w:b/>
          <w:bCs/>
          <w:szCs w:val="24"/>
        </w:rPr>
        <w:t>Q29. #5</w:t>
      </w:r>
      <w:r w:rsidRPr="00876368">
        <w:rPr>
          <w:rStyle w:val="inline-input"/>
          <w:rFonts w:cs="Times New Roman"/>
          <w:szCs w:val="24"/>
        </w:rPr>
        <w:t xml:space="preserve"> Rank the importance of the following forecast periods: - Multi-Month Forecast</w:t>
      </w:r>
    </w:p>
    <w:p w14:paraId="75341E1E" w14:textId="77777777" w:rsidR="00E07628" w:rsidRPr="00876368" w:rsidRDefault="00E07628" w:rsidP="00E2367F">
      <w:pPr>
        <w:pStyle w:val="ListParagraph"/>
        <w:numPr>
          <w:ilvl w:val="0"/>
          <w:numId w:val="25"/>
        </w:numPr>
        <w:spacing w:after="200" w:line="276" w:lineRule="auto"/>
        <w:jc w:val="both"/>
        <w:rPr>
          <w:rStyle w:val="inline-input"/>
          <w:rFonts w:cs="Times New Roman"/>
          <w:szCs w:val="24"/>
        </w:rPr>
      </w:pPr>
      <w:r w:rsidRPr="00876368">
        <w:rPr>
          <w:rStyle w:val="inline-input"/>
          <w:rFonts w:cs="Times New Roman"/>
          <w:szCs w:val="24"/>
        </w:rPr>
        <w:t>Not Important</w:t>
      </w:r>
    </w:p>
    <w:p w14:paraId="6B746998" w14:textId="77777777" w:rsidR="00E07628" w:rsidRPr="00876368" w:rsidRDefault="00E07628" w:rsidP="00E2367F">
      <w:pPr>
        <w:pStyle w:val="ListParagraph"/>
        <w:numPr>
          <w:ilvl w:val="0"/>
          <w:numId w:val="25"/>
        </w:numPr>
        <w:spacing w:after="200" w:line="276" w:lineRule="auto"/>
        <w:jc w:val="both"/>
        <w:rPr>
          <w:rStyle w:val="inline-input"/>
          <w:rFonts w:cs="Times New Roman"/>
          <w:szCs w:val="24"/>
        </w:rPr>
      </w:pPr>
      <w:r w:rsidRPr="00876368">
        <w:rPr>
          <w:rStyle w:val="inline-input"/>
          <w:rFonts w:cs="Times New Roman"/>
          <w:szCs w:val="24"/>
        </w:rPr>
        <w:t>Slightly Important</w:t>
      </w:r>
    </w:p>
    <w:p w14:paraId="6C03E06E" w14:textId="77777777" w:rsidR="00E07628" w:rsidRPr="00876368" w:rsidRDefault="00E07628" w:rsidP="00E2367F">
      <w:pPr>
        <w:pStyle w:val="ListParagraph"/>
        <w:numPr>
          <w:ilvl w:val="0"/>
          <w:numId w:val="25"/>
        </w:numPr>
        <w:spacing w:after="200" w:line="276" w:lineRule="auto"/>
        <w:jc w:val="both"/>
        <w:rPr>
          <w:rStyle w:val="inline-input"/>
          <w:rFonts w:cs="Times New Roman"/>
          <w:szCs w:val="24"/>
        </w:rPr>
      </w:pPr>
      <w:r w:rsidRPr="00876368">
        <w:rPr>
          <w:rStyle w:val="inline-input"/>
          <w:rFonts w:cs="Times New Roman"/>
          <w:szCs w:val="24"/>
        </w:rPr>
        <w:t>Neutral</w:t>
      </w:r>
    </w:p>
    <w:p w14:paraId="6BC5D1AC" w14:textId="77777777" w:rsidR="00E07628" w:rsidRPr="00876368" w:rsidRDefault="00E07628" w:rsidP="00E2367F">
      <w:pPr>
        <w:pStyle w:val="ListParagraph"/>
        <w:numPr>
          <w:ilvl w:val="0"/>
          <w:numId w:val="25"/>
        </w:numPr>
        <w:spacing w:after="200" w:line="276" w:lineRule="auto"/>
        <w:jc w:val="both"/>
        <w:rPr>
          <w:rStyle w:val="inline-input"/>
          <w:rFonts w:cs="Times New Roman"/>
          <w:szCs w:val="24"/>
        </w:rPr>
      </w:pPr>
      <w:r w:rsidRPr="00876368">
        <w:rPr>
          <w:rStyle w:val="inline-input"/>
          <w:rFonts w:cs="Times New Roman"/>
          <w:szCs w:val="24"/>
        </w:rPr>
        <w:t>Moderately Important</w:t>
      </w:r>
    </w:p>
    <w:p w14:paraId="1F099B1D" w14:textId="77777777" w:rsidR="00E07628" w:rsidRPr="00876368" w:rsidRDefault="00E07628" w:rsidP="00E2367F">
      <w:pPr>
        <w:pStyle w:val="ListParagraph"/>
        <w:numPr>
          <w:ilvl w:val="0"/>
          <w:numId w:val="25"/>
        </w:numPr>
        <w:spacing w:after="200" w:line="276" w:lineRule="auto"/>
        <w:jc w:val="both"/>
        <w:rPr>
          <w:rStyle w:val="inline-input"/>
          <w:rFonts w:cs="Times New Roman"/>
          <w:szCs w:val="24"/>
        </w:rPr>
      </w:pPr>
      <w:r w:rsidRPr="00876368">
        <w:rPr>
          <w:rStyle w:val="inline-input"/>
          <w:rFonts w:cs="Times New Roman"/>
          <w:szCs w:val="24"/>
        </w:rPr>
        <w:t>Very Important</w:t>
      </w:r>
    </w:p>
    <w:p w14:paraId="4E90631A" w14:textId="77777777" w:rsidR="00E07628" w:rsidRPr="00876368" w:rsidRDefault="00E07628" w:rsidP="009D396F">
      <w:pPr>
        <w:jc w:val="both"/>
        <w:rPr>
          <w:rStyle w:val="inline-input"/>
          <w:rFonts w:cs="Times New Roman"/>
          <w:szCs w:val="24"/>
        </w:rPr>
      </w:pPr>
      <w:r w:rsidRPr="00146F67">
        <w:rPr>
          <w:rStyle w:val="inline-input"/>
          <w:rFonts w:cs="Times New Roman"/>
          <w:b/>
          <w:bCs/>
          <w:szCs w:val="24"/>
        </w:rPr>
        <w:t>Q30.</w:t>
      </w:r>
      <w:r w:rsidRPr="00876368">
        <w:rPr>
          <w:rStyle w:val="inline-input"/>
          <w:rFonts w:cs="Times New Roman"/>
          <w:szCs w:val="24"/>
        </w:rPr>
        <w:t xml:space="preserve"> Please describe some of the tools (e.g. web products and websites) your organization uses in decision making.</w:t>
      </w:r>
    </w:p>
    <w:p w14:paraId="1436C5CC" w14:textId="77777777" w:rsidR="00E07628" w:rsidRPr="00876368" w:rsidRDefault="00E07628" w:rsidP="009D396F">
      <w:pPr>
        <w:jc w:val="both"/>
        <w:rPr>
          <w:rStyle w:val="inline-input"/>
          <w:rFonts w:cs="Times New Roman"/>
          <w:szCs w:val="24"/>
        </w:rPr>
      </w:pPr>
      <w:r w:rsidRPr="00146F67">
        <w:rPr>
          <w:rStyle w:val="inline-input"/>
          <w:rFonts w:cs="Times New Roman"/>
          <w:b/>
          <w:bCs/>
          <w:szCs w:val="24"/>
        </w:rPr>
        <w:t>Q31.</w:t>
      </w:r>
      <w:r w:rsidRPr="00876368">
        <w:rPr>
          <w:rStyle w:val="inline-input"/>
          <w:rFonts w:cs="Times New Roman"/>
          <w:szCs w:val="24"/>
        </w:rPr>
        <w:t xml:space="preserve"> How often do you or your organization use external tools to aid in decision-making? For example, the use of maps, workshops, websites, procedural guideline documents, on-line planning guides, etc. that were created/developed by OTHER agencies.</w:t>
      </w:r>
    </w:p>
    <w:p w14:paraId="144EE56D" w14:textId="77777777" w:rsidR="00E07628" w:rsidRPr="00876368" w:rsidRDefault="00E07628" w:rsidP="00E2367F">
      <w:pPr>
        <w:pStyle w:val="ListParagraph"/>
        <w:numPr>
          <w:ilvl w:val="0"/>
          <w:numId w:val="18"/>
        </w:numPr>
        <w:spacing w:after="200" w:line="276" w:lineRule="auto"/>
        <w:jc w:val="both"/>
        <w:rPr>
          <w:rFonts w:cs="Times New Roman"/>
          <w:szCs w:val="24"/>
        </w:rPr>
      </w:pPr>
      <w:r w:rsidRPr="00876368">
        <w:rPr>
          <w:rFonts w:cs="Times New Roman"/>
          <w:szCs w:val="24"/>
        </w:rPr>
        <w:t>Never</w:t>
      </w:r>
    </w:p>
    <w:p w14:paraId="31C4308F" w14:textId="77777777" w:rsidR="00E07628" w:rsidRPr="00876368" w:rsidRDefault="00E07628" w:rsidP="00E2367F">
      <w:pPr>
        <w:pStyle w:val="ListParagraph"/>
        <w:numPr>
          <w:ilvl w:val="0"/>
          <w:numId w:val="18"/>
        </w:numPr>
        <w:spacing w:after="200" w:line="276" w:lineRule="auto"/>
        <w:jc w:val="both"/>
        <w:rPr>
          <w:rFonts w:cs="Times New Roman"/>
          <w:szCs w:val="24"/>
        </w:rPr>
      </w:pPr>
      <w:r w:rsidRPr="00876368">
        <w:rPr>
          <w:rFonts w:cs="Times New Roman"/>
          <w:szCs w:val="24"/>
        </w:rPr>
        <w:lastRenderedPageBreak/>
        <w:t>Sometimes (about 25-30% of the time)</w:t>
      </w:r>
    </w:p>
    <w:p w14:paraId="4E87ACFF" w14:textId="77777777" w:rsidR="00E07628" w:rsidRPr="00876368" w:rsidRDefault="00E07628" w:rsidP="00E2367F">
      <w:pPr>
        <w:pStyle w:val="ListParagraph"/>
        <w:numPr>
          <w:ilvl w:val="0"/>
          <w:numId w:val="18"/>
        </w:numPr>
        <w:spacing w:after="200" w:line="276" w:lineRule="auto"/>
        <w:jc w:val="both"/>
        <w:rPr>
          <w:rFonts w:cs="Times New Roman"/>
          <w:szCs w:val="24"/>
        </w:rPr>
      </w:pPr>
      <w:r w:rsidRPr="00876368">
        <w:rPr>
          <w:rFonts w:cs="Times New Roman"/>
          <w:szCs w:val="24"/>
        </w:rPr>
        <w:t>About half the time</w:t>
      </w:r>
    </w:p>
    <w:p w14:paraId="4604A4AD" w14:textId="77777777" w:rsidR="00E07628" w:rsidRPr="00876368" w:rsidRDefault="00E07628" w:rsidP="00E2367F">
      <w:pPr>
        <w:pStyle w:val="ListParagraph"/>
        <w:numPr>
          <w:ilvl w:val="0"/>
          <w:numId w:val="18"/>
        </w:numPr>
        <w:spacing w:after="200" w:line="276" w:lineRule="auto"/>
        <w:jc w:val="both"/>
        <w:rPr>
          <w:rFonts w:cs="Times New Roman"/>
          <w:szCs w:val="24"/>
        </w:rPr>
      </w:pPr>
      <w:r w:rsidRPr="00876368">
        <w:rPr>
          <w:rFonts w:cs="Times New Roman"/>
          <w:szCs w:val="24"/>
        </w:rPr>
        <w:t>Most of the time (about 70-75% of the time)</w:t>
      </w:r>
    </w:p>
    <w:p w14:paraId="3B2E6C38" w14:textId="77777777" w:rsidR="00E07628" w:rsidRPr="00876368" w:rsidRDefault="00E07628" w:rsidP="00E2367F">
      <w:pPr>
        <w:pStyle w:val="ListParagraph"/>
        <w:numPr>
          <w:ilvl w:val="0"/>
          <w:numId w:val="18"/>
        </w:numPr>
        <w:spacing w:after="200" w:line="276" w:lineRule="auto"/>
        <w:jc w:val="both"/>
        <w:rPr>
          <w:rFonts w:cs="Times New Roman"/>
          <w:szCs w:val="24"/>
        </w:rPr>
      </w:pPr>
      <w:r w:rsidRPr="00876368">
        <w:rPr>
          <w:rFonts w:cs="Times New Roman"/>
          <w:szCs w:val="24"/>
        </w:rPr>
        <w:t>Always</w:t>
      </w:r>
    </w:p>
    <w:p w14:paraId="7EFA8558" w14:textId="77777777" w:rsidR="00E07628" w:rsidRPr="00876368" w:rsidRDefault="00E07628" w:rsidP="009D396F">
      <w:pPr>
        <w:jc w:val="both"/>
        <w:rPr>
          <w:rStyle w:val="inline-input"/>
          <w:rFonts w:cs="Times New Roman"/>
          <w:szCs w:val="24"/>
        </w:rPr>
      </w:pPr>
      <w:r w:rsidRPr="00146F67">
        <w:rPr>
          <w:rStyle w:val="inline-input"/>
          <w:rFonts w:cs="Times New Roman"/>
          <w:b/>
          <w:bCs/>
          <w:szCs w:val="24"/>
        </w:rPr>
        <w:t>Q32.</w:t>
      </w:r>
      <w:r w:rsidRPr="00876368">
        <w:rPr>
          <w:rStyle w:val="inline-input"/>
          <w:rFonts w:cs="Times New Roman"/>
          <w:szCs w:val="24"/>
        </w:rPr>
        <w:t xml:space="preserve"> How often do you or your organization use internal tools that you have created to aid in decision-making? For example, the use of maps, websites, procedural guideline documents, on-line planning guides, etc. that were created/developed by YOUR agency.</w:t>
      </w:r>
    </w:p>
    <w:p w14:paraId="6BDA7B79" w14:textId="77777777" w:rsidR="00E07628" w:rsidRPr="00876368" w:rsidRDefault="00E07628" w:rsidP="00E2367F">
      <w:pPr>
        <w:pStyle w:val="ListParagraph"/>
        <w:numPr>
          <w:ilvl w:val="0"/>
          <w:numId w:val="18"/>
        </w:numPr>
        <w:spacing w:after="200" w:line="276" w:lineRule="auto"/>
        <w:jc w:val="both"/>
        <w:rPr>
          <w:rFonts w:cs="Times New Roman"/>
          <w:szCs w:val="24"/>
        </w:rPr>
      </w:pPr>
      <w:r w:rsidRPr="00876368">
        <w:rPr>
          <w:rFonts w:cs="Times New Roman"/>
          <w:szCs w:val="24"/>
        </w:rPr>
        <w:t>Never</w:t>
      </w:r>
    </w:p>
    <w:p w14:paraId="37BFD090" w14:textId="77777777" w:rsidR="00E07628" w:rsidRPr="00876368" w:rsidRDefault="00E07628" w:rsidP="00E2367F">
      <w:pPr>
        <w:pStyle w:val="ListParagraph"/>
        <w:numPr>
          <w:ilvl w:val="0"/>
          <w:numId w:val="18"/>
        </w:numPr>
        <w:spacing w:after="200" w:line="276" w:lineRule="auto"/>
        <w:jc w:val="both"/>
        <w:rPr>
          <w:rFonts w:cs="Times New Roman"/>
          <w:szCs w:val="24"/>
        </w:rPr>
      </w:pPr>
      <w:r w:rsidRPr="00876368">
        <w:rPr>
          <w:rFonts w:cs="Times New Roman"/>
          <w:szCs w:val="24"/>
        </w:rPr>
        <w:t>Sometimes (about 25-30% of the time)</w:t>
      </w:r>
    </w:p>
    <w:p w14:paraId="54B0E4AD" w14:textId="77777777" w:rsidR="00E07628" w:rsidRPr="00876368" w:rsidRDefault="00E07628" w:rsidP="00E2367F">
      <w:pPr>
        <w:pStyle w:val="ListParagraph"/>
        <w:numPr>
          <w:ilvl w:val="0"/>
          <w:numId w:val="18"/>
        </w:numPr>
        <w:spacing w:after="200" w:line="276" w:lineRule="auto"/>
        <w:jc w:val="both"/>
        <w:rPr>
          <w:rFonts w:cs="Times New Roman"/>
          <w:szCs w:val="24"/>
        </w:rPr>
      </w:pPr>
      <w:r w:rsidRPr="00876368">
        <w:rPr>
          <w:rFonts w:cs="Times New Roman"/>
          <w:szCs w:val="24"/>
        </w:rPr>
        <w:t>About half the time</w:t>
      </w:r>
    </w:p>
    <w:p w14:paraId="21419BD0" w14:textId="77777777" w:rsidR="00E07628" w:rsidRPr="00876368" w:rsidRDefault="00E07628" w:rsidP="00E2367F">
      <w:pPr>
        <w:pStyle w:val="ListParagraph"/>
        <w:numPr>
          <w:ilvl w:val="0"/>
          <w:numId w:val="18"/>
        </w:numPr>
        <w:spacing w:after="200" w:line="276" w:lineRule="auto"/>
        <w:jc w:val="both"/>
        <w:rPr>
          <w:rFonts w:cs="Times New Roman"/>
          <w:szCs w:val="24"/>
        </w:rPr>
      </w:pPr>
      <w:r w:rsidRPr="00876368">
        <w:rPr>
          <w:rFonts w:cs="Times New Roman"/>
          <w:szCs w:val="24"/>
        </w:rPr>
        <w:t>Most of the time (about 70-75% of the time)</w:t>
      </w:r>
    </w:p>
    <w:p w14:paraId="6D0341AB" w14:textId="77777777" w:rsidR="00E07628" w:rsidRPr="00876368" w:rsidRDefault="00E07628" w:rsidP="00E2367F">
      <w:pPr>
        <w:pStyle w:val="ListParagraph"/>
        <w:numPr>
          <w:ilvl w:val="0"/>
          <w:numId w:val="18"/>
        </w:numPr>
        <w:spacing w:after="200" w:line="276" w:lineRule="auto"/>
        <w:jc w:val="both"/>
        <w:rPr>
          <w:rFonts w:cs="Times New Roman"/>
          <w:szCs w:val="24"/>
        </w:rPr>
      </w:pPr>
      <w:r w:rsidRPr="00876368">
        <w:rPr>
          <w:rFonts w:cs="Times New Roman"/>
          <w:szCs w:val="24"/>
        </w:rPr>
        <w:t>Always</w:t>
      </w:r>
    </w:p>
    <w:p w14:paraId="30FB256C" w14:textId="77777777" w:rsidR="00E07628" w:rsidRPr="00876368" w:rsidRDefault="00E07628" w:rsidP="009D396F">
      <w:pPr>
        <w:jc w:val="both"/>
        <w:rPr>
          <w:rStyle w:val="inline-input"/>
          <w:rFonts w:cs="Times New Roman"/>
          <w:szCs w:val="24"/>
        </w:rPr>
      </w:pPr>
      <w:r w:rsidRPr="00146F67">
        <w:rPr>
          <w:rStyle w:val="inline-input"/>
          <w:rFonts w:cs="Times New Roman"/>
          <w:b/>
          <w:bCs/>
          <w:szCs w:val="24"/>
        </w:rPr>
        <w:t>Q33.</w:t>
      </w:r>
      <w:r w:rsidRPr="00876368">
        <w:rPr>
          <w:rStyle w:val="inline-input"/>
          <w:rFonts w:cs="Times New Roman"/>
          <w:szCs w:val="24"/>
        </w:rPr>
        <w:t xml:space="preserve"> Describe some actions that have been taken by your organization to reduce wildfire threats?</w:t>
      </w:r>
    </w:p>
    <w:p w14:paraId="2DD77415" w14:textId="77777777" w:rsidR="00E07628" w:rsidRPr="00876368" w:rsidRDefault="00E07628" w:rsidP="009D396F">
      <w:pPr>
        <w:jc w:val="both"/>
        <w:rPr>
          <w:rStyle w:val="inline-input"/>
          <w:rFonts w:cs="Times New Roman"/>
          <w:szCs w:val="24"/>
        </w:rPr>
      </w:pPr>
      <w:r w:rsidRPr="00146F67">
        <w:rPr>
          <w:rStyle w:val="inline-input"/>
          <w:rFonts w:cs="Times New Roman"/>
          <w:b/>
          <w:bCs/>
          <w:szCs w:val="24"/>
        </w:rPr>
        <w:t>Q34.</w:t>
      </w:r>
      <w:r w:rsidRPr="00876368">
        <w:rPr>
          <w:rStyle w:val="inline-input"/>
          <w:rFonts w:cs="Times New Roman"/>
          <w:szCs w:val="24"/>
        </w:rPr>
        <w:t xml:space="preserve"> In your experience, to what degree do politics drive your organization’s decisions?</w:t>
      </w:r>
    </w:p>
    <w:p w14:paraId="3D8D06EC" w14:textId="77777777" w:rsidR="00E07628" w:rsidRPr="00876368" w:rsidRDefault="00E07628" w:rsidP="00E2367F">
      <w:pPr>
        <w:pStyle w:val="ListParagraph"/>
        <w:numPr>
          <w:ilvl w:val="0"/>
          <w:numId w:val="26"/>
        </w:numPr>
        <w:spacing w:after="200" w:line="276" w:lineRule="auto"/>
        <w:jc w:val="both"/>
        <w:rPr>
          <w:rStyle w:val="inline-input"/>
          <w:rFonts w:cs="Times New Roman"/>
          <w:szCs w:val="24"/>
        </w:rPr>
      </w:pPr>
      <w:r w:rsidRPr="00876368">
        <w:rPr>
          <w:rStyle w:val="inline-input"/>
          <w:rFonts w:cs="Times New Roman"/>
          <w:szCs w:val="24"/>
        </w:rPr>
        <w:t>Never</w:t>
      </w:r>
    </w:p>
    <w:p w14:paraId="664F5589" w14:textId="77777777" w:rsidR="00E07628" w:rsidRPr="00876368" w:rsidRDefault="00E07628" w:rsidP="00E2367F">
      <w:pPr>
        <w:pStyle w:val="ListParagraph"/>
        <w:numPr>
          <w:ilvl w:val="0"/>
          <w:numId w:val="26"/>
        </w:numPr>
        <w:spacing w:after="200" w:line="276" w:lineRule="auto"/>
        <w:jc w:val="both"/>
        <w:rPr>
          <w:rStyle w:val="inline-input"/>
          <w:rFonts w:cs="Times New Roman"/>
          <w:szCs w:val="24"/>
        </w:rPr>
      </w:pPr>
      <w:r w:rsidRPr="00876368">
        <w:rPr>
          <w:rStyle w:val="inline-input"/>
          <w:rFonts w:cs="Times New Roman"/>
          <w:szCs w:val="24"/>
        </w:rPr>
        <w:t>Sometimes</w:t>
      </w:r>
    </w:p>
    <w:p w14:paraId="0C9165C1" w14:textId="77777777" w:rsidR="00E07628" w:rsidRPr="00876368" w:rsidRDefault="00E07628" w:rsidP="00E2367F">
      <w:pPr>
        <w:pStyle w:val="ListParagraph"/>
        <w:numPr>
          <w:ilvl w:val="0"/>
          <w:numId w:val="26"/>
        </w:numPr>
        <w:spacing w:after="200" w:line="276" w:lineRule="auto"/>
        <w:jc w:val="both"/>
        <w:rPr>
          <w:rStyle w:val="inline-input"/>
          <w:rFonts w:cs="Times New Roman"/>
          <w:szCs w:val="24"/>
        </w:rPr>
      </w:pPr>
      <w:r w:rsidRPr="00876368">
        <w:rPr>
          <w:rStyle w:val="inline-input"/>
          <w:rFonts w:cs="Times New Roman"/>
          <w:szCs w:val="24"/>
        </w:rPr>
        <w:t>About half the time</w:t>
      </w:r>
    </w:p>
    <w:p w14:paraId="40F94FB1" w14:textId="77777777" w:rsidR="00E07628" w:rsidRPr="00876368" w:rsidRDefault="00E07628" w:rsidP="00E2367F">
      <w:pPr>
        <w:pStyle w:val="ListParagraph"/>
        <w:numPr>
          <w:ilvl w:val="0"/>
          <w:numId w:val="26"/>
        </w:numPr>
        <w:spacing w:after="200" w:line="276" w:lineRule="auto"/>
        <w:jc w:val="both"/>
        <w:rPr>
          <w:rStyle w:val="inline-input"/>
          <w:rFonts w:cs="Times New Roman"/>
          <w:szCs w:val="24"/>
        </w:rPr>
      </w:pPr>
      <w:r w:rsidRPr="00876368">
        <w:rPr>
          <w:rStyle w:val="inline-input"/>
          <w:rFonts w:cs="Times New Roman"/>
          <w:szCs w:val="24"/>
        </w:rPr>
        <w:t>Most of the time</w:t>
      </w:r>
    </w:p>
    <w:p w14:paraId="37730414" w14:textId="77777777" w:rsidR="00E07628" w:rsidRPr="00876368" w:rsidRDefault="00E07628" w:rsidP="00E2367F">
      <w:pPr>
        <w:pStyle w:val="ListParagraph"/>
        <w:numPr>
          <w:ilvl w:val="0"/>
          <w:numId w:val="26"/>
        </w:numPr>
        <w:spacing w:after="200" w:line="276" w:lineRule="auto"/>
        <w:jc w:val="both"/>
        <w:rPr>
          <w:rStyle w:val="inline-input"/>
          <w:rFonts w:cs="Times New Roman"/>
          <w:szCs w:val="24"/>
        </w:rPr>
      </w:pPr>
      <w:r w:rsidRPr="00876368">
        <w:rPr>
          <w:rStyle w:val="inline-input"/>
          <w:rFonts w:cs="Times New Roman"/>
          <w:szCs w:val="24"/>
        </w:rPr>
        <w:t>Always</w:t>
      </w:r>
    </w:p>
    <w:p w14:paraId="527057BE" w14:textId="77777777" w:rsidR="00E07628" w:rsidRPr="00876368" w:rsidRDefault="00E07628" w:rsidP="009D396F">
      <w:pPr>
        <w:jc w:val="both"/>
        <w:rPr>
          <w:rStyle w:val="inline-input"/>
          <w:rFonts w:cs="Times New Roman"/>
          <w:szCs w:val="24"/>
        </w:rPr>
      </w:pPr>
      <w:r w:rsidRPr="00146F67">
        <w:rPr>
          <w:rStyle w:val="inline-input"/>
          <w:rFonts w:cs="Times New Roman"/>
          <w:b/>
          <w:bCs/>
          <w:szCs w:val="24"/>
        </w:rPr>
        <w:t>Q35.</w:t>
      </w:r>
      <w:r w:rsidRPr="00876368">
        <w:rPr>
          <w:rStyle w:val="inline-input"/>
          <w:rFonts w:cs="Times New Roman"/>
          <w:szCs w:val="24"/>
        </w:rPr>
        <w:t xml:space="preserve"> In your experience, to what degree does climate change drive your organization’s decisions?</w:t>
      </w:r>
    </w:p>
    <w:p w14:paraId="3AE3041E" w14:textId="77777777" w:rsidR="00E07628" w:rsidRPr="00876368" w:rsidRDefault="00E07628" w:rsidP="00E2367F">
      <w:pPr>
        <w:pStyle w:val="ListParagraph"/>
        <w:numPr>
          <w:ilvl w:val="0"/>
          <w:numId w:val="26"/>
        </w:numPr>
        <w:spacing w:after="200" w:line="276" w:lineRule="auto"/>
        <w:jc w:val="both"/>
        <w:rPr>
          <w:rStyle w:val="inline-input"/>
          <w:rFonts w:cs="Times New Roman"/>
          <w:szCs w:val="24"/>
        </w:rPr>
      </w:pPr>
      <w:r w:rsidRPr="00876368">
        <w:rPr>
          <w:rStyle w:val="inline-input"/>
          <w:rFonts w:cs="Times New Roman"/>
          <w:szCs w:val="24"/>
        </w:rPr>
        <w:t>Never</w:t>
      </w:r>
    </w:p>
    <w:p w14:paraId="3221C28C" w14:textId="77777777" w:rsidR="00E07628" w:rsidRPr="00876368" w:rsidRDefault="00E07628" w:rsidP="00E2367F">
      <w:pPr>
        <w:pStyle w:val="ListParagraph"/>
        <w:numPr>
          <w:ilvl w:val="0"/>
          <w:numId w:val="26"/>
        </w:numPr>
        <w:spacing w:after="200" w:line="276" w:lineRule="auto"/>
        <w:jc w:val="both"/>
        <w:rPr>
          <w:rStyle w:val="inline-input"/>
          <w:rFonts w:cs="Times New Roman"/>
          <w:szCs w:val="24"/>
        </w:rPr>
      </w:pPr>
      <w:r w:rsidRPr="00876368">
        <w:rPr>
          <w:rStyle w:val="inline-input"/>
          <w:rFonts w:cs="Times New Roman"/>
          <w:szCs w:val="24"/>
        </w:rPr>
        <w:t>Sometimes</w:t>
      </w:r>
    </w:p>
    <w:p w14:paraId="543151EB" w14:textId="77777777" w:rsidR="00E07628" w:rsidRPr="00876368" w:rsidRDefault="00E07628" w:rsidP="00E2367F">
      <w:pPr>
        <w:pStyle w:val="ListParagraph"/>
        <w:numPr>
          <w:ilvl w:val="0"/>
          <w:numId w:val="26"/>
        </w:numPr>
        <w:spacing w:after="200" w:line="276" w:lineRule="auto"/>
        <w:jc w:val="both"/>
        <w:rPr>
          <w:rStyle w:val="inline-input"/>
          <w:rFonts w:cs="Times New Roman"/>
          <w:szCs w:val="24"/>
        </w:rPr>
      </w:pPr>
      <w:r w:rsidRPr="00876368">
        <w:rPr>
          <w:rStyle w:val="inline-input"/>
          <w:rFonts w:cs="Times New Roman"/>
          <w:szCs w:val="24"/>
        </w:rPr>
        <w:t>About half the time</w:t>
      </w:r>
    </w:p>
    <w:p w14:paraId="03209524" w14:textId="77777777" w:rsidR="00E07628" w:rsidRPr="00876368" w:rsidRDefault="00E07628" w:rsidP="00E2367F">
      <w:pPr>
        <w:pStyle w:val="ListParagraph"/>
        <w:numPr>
          <w:ilvl w:val="0"/>
          <w:numId w:val="26"/>
        </w:numPr>
        <w:spacing w:after="200" w:line="276" w:lineRule="auto"/>
        <w:jc w:val="both"/>
        <w:rPr>
          <w:rStyle w:val="inline-input"/>
          <w:rFonts w:cs="Times New Roman"/>
          <w:szCs w:val="24"/>
        </w:rPr>
      </w:pPr>
      <w:r w:rsidRPr="00876368">
        <w:rPr>
          <w:rStyle w:val="inline-input"/>
          <w:rFonts w:cs="Times New Roman"/>
          <w:szCs w:val="24"/>
        </w:rPr>
        <w:t>Most of the time</w:t>
      </w:r>
    </w:p>
    <w:p w14:paraId="140647B8" w14:textId="77777777" w:rsidR="00E07628" w:rsidRPr="00876368" w:rsidRDefault="00E07628" w:rsidP="00E2367F">
      <w:pPr>
        <w:pStyle w:val="ListParagraph"/>
        <w:numPr>
          <w:ilvl w:val="0"/>
          <w:numId w:val="26"/>
        </w:numPr>
        <w:spacing w:after="200" w:line="276" w:lineRule="auto"/>
        <w:jc w:val="both"/>
        <w:rPr>
          <w:rStyle w:val="inline-input"/>
          <w:rFonts w:cs="Times New Roman"/>
          <w:szCs w:val="24"/>
        </w:rPr>
      </w:pPr>
      <w:r w:rsidRPr="00876368">
        <w:rPr>
          <w:rStyle w:val="inline-input"/>
          <w:rFonts w:cs="Times New Roman"/>
          <w:szCs w:val="24"/>
        </w:rPr>
        <w:t>Always</w:t>
      </w:r>
    </w:p>
    <w:p w14:paraId="4FFA15D1" w14:textId="77777777" w:rsidR="00E07628" w:rsidRPr="00876368" w:rsidRDefault="00E07628" w:rsidP="009D396F">
      <w:pPr>
        <w:jc w:val="both"/>
        <w:rPr>
          <w:rStyle w:val="inline-input"/>
          <w:rFonts w:cs="Times New Roman"/>
          <w:szCs w:val="24"/>
        </w:rPr>
      </w:pPr>
      <w:r w:rsidRPr="00146F67">
        <w:rPr>
          <w:rStyle w:val="inline-input"/>
          <w:rFonts w:cs="Times New Roman"/>
          <w:b/>
          <w:bCs/>
          <w:szCs w:val="24"/>
        </w:rPr>
        <w:t>Q36.</w:t>
      </w:r>
      <w:r w:rsidRPr="00876368">
        <w:rPr>
          <w:rStyle w:val="inline-input"/>
          <w:rFonts w:cs="Times New Roman"/>
          <w:szCs w:val="24"/>
        </w:rPr>
        <w:t xml:space="preserve"> In your experience, to what degree do finances drive your organization’s decisions?</w:t>
      </w:r>
    </w:p>
    <w:p w14:paraId="4823D7B4" w14:textId="77777777" w:rsidR="00E07628" w:rsidRPr="00876368" w:rsidRDefault="00E07628" w:rsidP="00E2367F">
      <w:pPr>
        <w:pStyle w:val="ListParagraph"/>
        <w:numPr>
          <w:ilvl w:val="0"/>
          <w:numId w:val="26"/>
        </w:numPr>
        <w:spacing w:after="200" w:line="276" w:lineRule="auto"/>
        <w:jc w:val="both"/>
        <w:rPr>
          <w:rStyle w:val="inline-input"/>
          <w:rFonts w:cs="Times New Roman"/>
          <w:szCs w:val="24"/>
        </w:rPr>
      </w:pPr>
      <w:r w:rsidRPr="00876368">
        <w:rPr>
          <w:rStyle w:val="inline-input"/>
          <w:rFonts w:cs="Times New Roman"/>
          <w:szCs w:val="24"/>
        </w:rPr>
        <w:t>Never</w:t>
      </w:r>
    </w:p>
    <w:p w14:paraId="2216F9FF" w14:textId="77777777" w:rsidR="00E07628" w:rsidRPr="00876368" w:rsidRDefault="00E07628" w:rsidP="00E2367F">
      <w:pPr>
        <w:pStyle w:val="ListParagraph"/>
        <w:numPr>
          <w:ilvl w:val="0"/>
          <w:numId w:val="26"/>
        </w:numPr>
        <w:spacing w:after="200" w:line="276" w:lineRule="auto"/>
        <w:jc w:val="both"/>
        <w:rPr>
          <w:rStyle w:val="inline-input"/>
          <w:rFonts w:cs="Times New Roman"/>
          <w:szCs w:val="24"/>
        </w:rPr>
      </w:pPr>
      <w:r w:rsidRPr="00876368">
        <w:rPr>
          <w:rStyle w:val="inline-input"/>
          <w:rFonts w:cs="Times New Roman"/>
          <w:szCs w:val="24"/>
        </w:rPr>
        <w:t>Sometimes</w:t>
      </w:r>
    </w:p>
    <w:p w14:paraId="66816ACD" w14:textId="77777777" w:rsidR="00E07628" w:rsidRPr="00876368" w:rsidRDefault="00E07628" w:rsidP="00E2367F">
      <w:pPr>
        <w:pStyle w:val="ListParagraph"/>
        <w:numPr>
          <w:ilvl w:val="0"/>
          <w:numId w:val="26"/>
        </w:numPr>
        <w:spacing w:after="200" w:line="276" w:lineRule="auto"/>
        <w:jc w:val="both"/>
        <w:rPr>
          <w:rStyle w:val="inline-input"/>
          <w:rFonts w:cs="Times New Roman"/>
          <w:szCs w:val="24"/>
        </w:rPr>
      </w:pPr>
      <w:r w:rsidRPr="00876368">
        <w:rPr>
          <w:rStyle w:val="inline-input"/>
          <w:rFonts w:cs="Times New Roman"/>
          <w:szCs w:val="24"/>
        </w:rPr>
        <w:t>About half the time</w:t>
      </w:r>
    </w:p>
    <w:p w14:paraId="0DEB1909" w14:textId="77777777" w:rsidR="00E07628" w:rsidRPr="00876368" w:rsidRDefault="00E07628" w:rsidP="00E2367F">
      <w:pPr>
        <w:pStyle w:val="ListParagraph"/>
        <w:numPr>
          <w:ilvl w:val="0"/>
          <w:numId w:val="26"/>
        </w:numPr>
        <w:spacing w:after="200" w:line="276" w:lineRule="auto"/>
        <w:jc w:val="both"/>
        <w:rPr>
          <w:rStyle w:val="inline-input"/>
          <w:rFonts w:cs="Times New Roman"/>
          <w:szCs w:val="24"/>
        </w:rPr>
      </w:pPr>
      <w:r w:rsidRPr="00876368">
        <w:rPr>
          <w:rStyle w:val="inline-input"/>
          <w:rFonts w:cs="Times New Roman"/>
          <w:szCs w:val="24"/>
        </w:rPr>
        <w:lastRenderedPageBreak/>
        <w:t>Most of the time</w:t>
      </w:r>
    </w:p>
    <w:p w14:paraId="0F2C2A97" w14:textId="77777777" w:rsidR="00E07628" w:rsidRPr="00876368" w:rsidRDefault="00E07628" w:rsidP="00E2367F">
      <w:pPr>
        <w:pStyle w:val="ListParagraph"/>
        <w:numPr>
          <w:ilvl w:val="0"/>
          <w:numId w:val="26"/>
        </w:numPr>
        <w:spacing w:after="200" w:line="276" w:lineRule="auto"/>
        <w:jc w:val="both"/>
        <w:rPr>
          <w:rStyle w:val="inline-input"/>
          <w:rFonts w:cs="Times New Roman"/>
          <w:szCs w:val="24"/>
        </w:rPr>
      </w:pPr>
      <w:r w:rsidRPr="00876368">
        <w:rPr>
          <w:rStyle w:val="inline-input"/>
          <w:rFonts w:cs="Times New Roman"/>
          <w:szCs w:val="24"/>
        </w:rPr>
        <w:t>Always</w:t>
      </w:r>
    </w:p>
    <w:p w14:paraId="2C6A9ECD" w14:textId="77777777" w:rsidR="00E07628" w:rsidRPr="00876368" w:rsidRDefault="00E07628" w:rsidP="009D396F">
      <w:pPr>
        <w:jc w:val="both"/>
        <w:rPr>
          <w:rStyle w:val="inline-input"/>
          <w:rFonts w:cs="Times New Roman"/>
          <w:szCs w:val="24"/>
        </w:rPr>
      </w:pPr>
      <w:r w:rsidRPr="00146F67">
        <w:rPr>
          <w:rStyle w:val="inline-input"/>
          <w:rFonts w:cs="Times New Roman"/>
          <w:b/>
          <w:bCs/>
          <w:szCs w:val="24"/>
        </w:rPr>
        <w:t>Q37.</w:t>
      </w:r>
      <w:r w:rsidRPr="00876368">
        <w:rPr>
          <w:rStyle w:val="inline-input"/>
          <w:rFonts w:cs="Times New Roman"/>
          <w:szCs w:val="24"/>
        </w:rPr>
        <w:t xml:space="preserve"> In your experience, to what degree does a more immediate threat (day-of) to life and property drive your organization’s decisions?</w:t>
      </w:r>
    </w:p>
    <w:p w14:paraId="115ADDF1" w14:textId="77777777" w:rsidR="00E07628" w:rsidRPr="00876368" w:rsidRDefault="00E07628" w:rsidP="00E2367F">
      <w:pPr>
        <w:pStyle w:val="ListParagraph"/>
        <w:numPr>
          <w:ilvl w:val="0"/>
          <w:numId w:val="26"/>
        </w:numPr>
        <w:spacing w:after="200" w:line="276" w:lineRule="auto"/>
        <w:jc w:val="both"/>
        <w:rPr>
          <w:rStyle w:val="inline-input"/>
          <w:rFonts w:cs="Times New Roman"/>
          <w:szCs w:val="24"/>
        </w:rPr>
      </w:pPr>
      <w:r w:rsidRPr="00876368">
        <w:rPr>
          <w:rStyle w:val="inline-input"/>
          <w:rFonts w:cs="Times New Roman"/>
          <w:szCs w:val="24"/>
        </w:rPr>
        <w:t>Never</w:t>
      </w:r>
    </w:p>
    <w:p w14:paraId="66011441" w14:textId="77777777" w:rsidR="00E07628" w:rsidRPr="00876368" w:rsidRDefault="00E07628" w:rsidP="00E2367F">
      <w:pPr>
        <w:pStyle w:val="ListParagraph"/>
        <w:numPr>
          <w:ilvl w:val="0"/>
          <w:numId w:val="26"/>
        </w:numPr>
        <w:spacing w:after="200" w:line="276" w:lineRule="auto"/>
        <w:jc w:val="both"/>
        <w:rPr>
          <w:rStyle w:val="inline-input"/>
          <w:rFonts w:cs="Times New Roman"/>
          <w:szCs w:val="24"/>
        </w:rPr>
      </w:pPr>
      <w:r w:rsidRPr="00876368">
        <w:rPr>
          <w:rStyle w:val="inline-input"/>
          <w:rFonts w:cs="Times New Roman"/>
          <w:szCs w:val="24"/>
        </w:rPr>
        <w:t>Sometimes</w:t>
      </w:r>
    </w:p>
    <w:p w14:paraId="5272FA2C" w14:textId="77777777" w:rsidR="00E07628" w:rsidRPr="00876368" w:rsidRDefault="00E07628" w:rsidP="00E2367F">
      <w:pPr>
        <w:pStyle w:val="ListParagraph"/>
        <w:numPr>
          <w:ilvl w:val="0"/>
          <w:numId w:val="26"/>
        </w:numPr>
        <w:spacing w:after="200" w:line="276" w:lineRule="auto"/>
        <w:jc w:val="both"/>
        <w:rPr>
          <w:rStyle w:val="inline-input"/>
          <w:rFonts w:cs="Times New Roman"/>
          <w:szCs w:val="24"/>
        </w:rPr>
      </w:pPr>
      <w:r w:rsidRPr="00876368">
        <w:rPr>
          <w:rStyle w:val="inline-input"/>
          <w:rFonts w:cs="Times New Roman"/>
          <w:szCs w:val="24"/>
        </w:rPr>
        <w:t>About half the time</w:t>
      </w:r>
    </w:p>
    <w:p w14:paraId="1FF44DCB" w14:textId="77777777" w:rsidR="00E07628" w:rsidRPr="00876368" w:rsidRDefault="00E07628" w:rsidP="00E2367F">
      <w:pPr>
        <w:pStyle w:val="ListParagraph"/>
        <w:numPr>
          <w:ilvl w:val="0"/>
          <w:numId w:val="26"/>
        </w:numPr>
        <w:spacing w:after="200" w:line="276" w:lineRule="auto"/>
        <w:jc w:val="both"/>
        <w:rPr>
          <w:rStyle w:val="inline-input"/>
          <w:rFonts w:cs="Times New Roman"/>
          <w:szCs w:val="24"/>
        </w:rPr>
      </w:pPr>
      <w:r w:rsidRPr="00876368">
        <w:rPr>
          <w:rStyle w:val="inline-input"/>
          <w:rFonts w:cs="Times New Roman"/>
          <w:szCs w:val="24"/>
        </w:rPr>
        <w:t>Most of the time</w:t>
      </w:r>
    </w:p>
    <w:p w14:paraId="7A59161F" w14:textId="77777777" w:rsidR="00E07628" w:rsidRPr="00876368" w:rsidRDefault="00E07628" w:rsidP="00E2367F">
      <w:pPr>
        <w:pStyle w:val="ListParagraph"/>
        <w:numPr>
          <w:ilvl w:val="0"/>
          <w:numId w:val="26"/>
        </w:numPr>
        <w:spacing w:after="200" w:line="276" w:lineRule="auto"/>
        <w:jc w:val="both"/>
        <w:rPr>
          <w:rStyle w:val="inline-input"/>
          <w:rFonts w:cs="Times New Roman"/>
          <w:szCs w:val="24"/>
        </w:rPr>
      </w:pPr>
      <w:r w:rsidRPr="00876368">
        <w:rPr>
          <w:rStyle w:val="inline-input"/>
          <w:rFonts w:cs="Times New Roman"/>
          <w:szCs w:val="24"/>
        </w:rPr>
        <w:t>Always</w:t>
      </w:r>
    </w:p>
    <w:p w14:paraId="46B29800" w14:textId="77777777" w:rsidR="00E07628" w:rsidRPr="00876368" w:rsidRDefault="00E07628" w:rsidP="009D396F">
      <w:pPr>
        <w:jc w:val="both"/>
        <w:rPr>
          <w:rStyle w:val="inline-input"/>
          <w:rFonts w:cs="Times New Roman"/>
          <w:szCs w:val="24"/>
        </w:rPr>
      </w:pPr>
      <w:r w:rsidRPr="00146F67">
        <w:rPr>
          <w:rStyle w:val="inline-input"/>
          <w:rFonts w:cs="Times New Roman"/>
          <w:b/>
          <w:bCs/>
          <w:szCs w:val="24"/>
        </w:rPr>
        <w:t>Q38.</w:t>
      </w:r>
      <w:r w:rsidRPr="00876368">
        <w:rPr>
          <w:rStyle w:val="inline-input"/>
          <w:rFonts w:cs="Times New Roman"/>
          <w:szCs w:val="24"/>
        </w:rPr>
        <w:t xml:space="preserve"> In your experience, to what degree does ecological well-being drive your organization’s decisions?</w:t>
      </w:r>
    </w:p>
    <w:p w14:paraId="4C7E11B0" w14:textId="77777777" w:rsidR="00E07628" w:rsidRPr="00876368" w:rsidRDefault="00E07628" w:rsidP="00E2367F">
      <w:pPr>
        <w:pStyle w:val="ListParagraph"/>
        <w:numPr>
          <w:ilvl w:val="0"/>
          <w:numId w:val="26"/>
        </w:numPr>
        <w:spacing w:after="200" w:line="276" w:lineRule="auto"/>
        <w:jc w:val="both"/>
        <w:rPr>
          <w:rStyle w:val="inline-input"/>
          <w:rFonts w:cs="Times New Roman"/>
          <w:szCs w:val="24"/>
        </w:rPr>
      </w:pPr>
      <w:r w:rsidRPr="00876368">
        <w:rPr>
          <w:rStyle w:val="inline-input"/>
          <w:rFonts w:cs="Times New Roman"/>
          <w:szCs w:val="24"/>
        </w:rPr>
        <w:t>Never</w:t>
      </w:r>
    </w:p>
    <w:p w14:paraId="1B79770A" w14:textId="77777777" w:rsidR="00E07628" w:rsidRPr="00876368" w:rsidRDefault="00E07628" w:rsidP="00E2367F">
      <w:pPr>
        <w:pStyle w:val="ListParagraph"/>
        <w:numPr>
          <w:ilvl w:val="0"/>
          <w:numId w:val="26"/>
        </w:numPr>
        <w:spacing w:after="200" w:line="276" w:lineRule="auto"/>
        <w:jc w:val="both"/>
        <w:rPr>
          <w:rStyle w:val="inline-input"/>
          <w:rFonts w:cs="Times New Roman"/>
          <w:szCs w:val="24"/>
        </w:rPr>
      </w:pPr>
      <w:r w:rsidRPr="00876368">
        <w:rPr>
          <w:rStyle w:val="inline-input"/>
          <w:rFonts w:cs="Times New Roman"/>
          <w:szCs w:val="24"/>
        </w:rPr>
        <w:t>Sometimes</w:t>
      </w:r>
    </w:p>
    <w:p w14:paraId="1DD875E7" w14:textId="77777777" w:rsidR="00E07628" w:rsidRPr="00876368" w:rsidRDefault="00E07628" w:rsidP="00E2367F">
      <w:pPr>
        <w:pStyle w:val="ListParagraph"/>
        <w:numPr>
          <w:ilvl w:val="0"/>
          <w:numId w:val="26"/>
        </w:numPr>
        <w:spacing w:after="200" w:line="276" w:lineRule="auto"/>
        <w:jc w:val="both"/>
        <w:rPr>
          <w:rStyle w:val="inline-input"/>
          <w:rFonts w:cs="Times New Roman"/>
          <w:szCs w:val="24"/>
        </w:rPr>
      </w:pPr>
      <w:r w:rsidRPr="00876368">
        <w:rPr>
          <w:rStyle w:val="inline-input"/>
          <w:rFonts w:cs="Times New Roman"/>
          <w:szCs w:val="24"/>
        </w:rPr>
        <w:t>About half the time</w:t>
      </w:r>
    </w:p>
    <w:p w14:paraId="142FEC66" w14:textId="77777777" w:rsidR="00E07628" w:rsidRPr="00876368" w:rsidRDefault="00E07628" w:rsidP="00E2367F">
      <w:pPr>
        <w:pStyle w:val="ListParagraph"/>
        <w:numPr>
          <w:ilvl w:val="0"/>
          <w:numId w:val="26"/>
        </w:numPr>
        <w:spacing w:after="200" w:line="276" w:lineRule="auto"/>
        <w:jc w:val="both"/>
        <w:rPr>
          <w:rStyle w:val="inline-input"/>
          <w:rFonts w:cs="Times New Roman"/>
          <w:szCs w:val="24"/>
        </w:rPr>
      </w:pPr>
      <w:r w:rsidRPr="00876368">
        <w:rPr>
          <w:rStyle w:val="inline-input"/>
          <w:rFonts w:cs="Times New Roman"/>
          <w:szCs w:val="24"/>
        </w:rPr>
        <w:t>Most of the time</w:t>
      </w:r>
    </w:p>
    <w:p w14:paraId="0D8CB17E" w14:textId="77777777" w:rsidR="00E07628" w:rsidRPr="00876368" w:rsidRDefault="00E07628" w:rsidP="00E2367F">
      <w:pPr>
        <w:pStyle w:val="ListParagraph"/>
        <w:numPr>
          <w:ilvl w:val="0"/>
          <w:numId w:val="26"/>
        </w:numPr>
        <w:spacing w:after="200" w:line="276" w:lineRule="auto"/>
        <w:jc w:val="both"/>
        <w:rPr>
          <w:rStyle w:val="inline-input"/>
          <w:rFonts w:cs="Times New Roman"/>
          <w:szCs w:val="24"/>
        </w:rPr>
      </w:pPr>
      <w:r w:rsidRPr="00876368">
        <w:rPr>
          <w:rStyle w:val="inline-input"/>
          <w:rFonts w:cs="Times New Roman"/>
          <w:szCs w:val="24"/>
        </w:rPr>
        <w:t>Always</w:t>
      </w:r>
    </w:p>
    <w:p w14:paraId="6981D73C" w14:textId="77777777" w:rsidR="00E07628" w:rsidRPr="00876368" w:rsidRDefault="00E07628" w:rsidP="009D396F">
      <w:pPr>
        <w:jc w:val="both"/>
        <w:rPr>
          <w:rStyle w:val="inline-input"/>
          <w:rFonts w:cs="Times New Roman"/>
          <w:szCs w:val="24"/>
        </w:rPr>
      </w:pPr>
      <w:r w:rsidRPr="00146F67">
        <w:rPr>
          <w:rStyle w:val="inline-input"/>
          <w:rFonts w:cs="Times New Roman"/>
          <w:b/>
          <w:bCs/>
          <w:szCs w:val="24"/>
        </w:rPr>
        <w:t>Q39.</w:t>
      </w:r>
      <w:r w:rsidRPr="00876368">
        <w:rPr>
          <w:rStyle w:val="inline-input"/>
          <w:rFonts w:cs="Times New Roman"/>
          <w:szCs w:val="24"/>
        </w:rPr>
        <w:t xml:space="preserve"> In your experience, to what degree does a community’s cultural beliefs drive your organization’s decisions?</w:t>
      </w:r>
    </w:p>
    <w:p w14:paraId="352AF5EF" w14:textId="77777777" w:rsidR="00E07628" w:rsidRPr="00876368" w:rsidRDefault="00E07628" w:rsidP="00E2367F">
      <w:pPr>
        <w:pStyle w:val="ListParagraph"/>
        <w:numPr>
          <w:ilvl w:val="0"/>
          <w:numId w:val="26"/>
        </w:numPr>
        <w:spacing w:after="200" w:line="276" w:lineRule="auto"/>
        <w:jc w:val="both"/>
        <w:rPr>
          <w:rStyle w:val="inline-input"/>
          <w:rFonts w:cs="Times New Roman"/>
          <w:szCs w:val="24"/>
        </w:rPr>
      </w:pPr>
      <w:r w:rsidRPr="00876368">
        <w:rPr>
          <w:rStyle w:val="inline-input"/>
          <w:rFonts w:cs="Times New Roman"/>
          <w:szCs w:val="24"/>
        </w:rPr>
        <w:t>Never</w:t>
      </w:r>
    </w:p>
    <w:p w14:paraId="4C29A332" w14:textId="77777777" w:rsidR="00E07628" w:rsidRPr="00876368" w:rsidRDefault="00E07628" w:rsidP="00E2367F">
      <w:pPr>
        <w:pStyle w:val="ListParagraph"/>
        <w:numPr>
          <w:ilvl w:val="0"/>
          <w:numId w:val="26"/>
        </w:numPr>
        <w:spacing w:after="200" w:line="276" w:lineRule="auto"/>
        <w:jc w:val="both"/>
        <w:rPr>
          <w:rStyle w:val="inline-input"/>
          <w:rFonts w:cs="Times New Roman"/>
          <w:szCs w:val="24"/>
        </w:rPr>
      </w:pPr>
      <w:r w:rsidRPr="00876368">
        <w:rPr>
          <w:rStyle w:val="inline-input"/>
          <w:rFonts w:cs="Times New Roman"/>
          <w:szCs w:val="24"/>
        </w:rPr>
        <w:t>Sometimes</w:t>
      </w:r>
    </w:p>
    <w:p w14:paraId="7466990A" w14:textId="77777777" w:rsidR="00E07628" w:rsidRPr="00876368" w:rsidRDefault="00E07628" w:rsidP="00E2367F">
      <w:pPr>
        <w:pStyle w:val="ListParagraph"/>
        <w:numPr>
          <w:ilvl w:val="0"/>
          <w:numId w:val="26"/>
        </w:numPr>
        <w:spacing w:after="200" w:line="276" w:lineRule="auto"/>
        <w:jc w:val="both"/>
        <w:rPr>
          <w:rStyle w:val="inline-input"/>
          <w:rFonts w:cs="Times New Roman"/>
          <w:szCs w:val="24"/>
        </w:rPr>
      </w:pPr>
      <w:r w:rsidRPr="00876368">
        <w:rPr>
          <w:rStyle w:val="inline-input"/>
          <w:rFonts w:cs="Times New Roman"/>
          <w:szCs w:val="24"/>
        </w:rPr>
        <w:t>About half the time</w:t>
      </w:r>
    </w:p>
    <w:p w14:paraId="1F0A19B5" w14:textId="77777777" w:rsidR="00E07628" w:rsidRPr="00876368" w:rsidRDefault="00E07628" w:rsidP="00E2367F">
      <w:pPr>
        <w:pStyle w:val="ListParagraph"/>
        <w:numPr>
          <w:ilvl w:val="0"/>
          <w:numId w:val="26"/>
        </w:numPr>
        <w:spacing w:after="200" w:line="276" w:lineRule="auto"/>
        <w:jc w:val="both"/>
        <w:rPr>
          <w:rStyle w:val="inline-input"/>
          <w:rFonts w:cs="Times New Roman"/>
          <w:szCs w:val="24"/>
        </w:rPr>
      </w:pPr>
      <w:r w:rsidRPr="00876368">
        <w:rPr>
          <w:rStyle w:val="inline-input"/>
          <w:rFonts w:cs="Times New Roman"/>
          <w:szCs w:val="24"/>
        </w:rPr>
        <w:t>Most of the time</w:t>
      </w:r>
    </w:p>
    <w:p w14:paraId="6188FF02" w14:textId="77777777" w:rsidR="00E07628" w:rsidRPr="00876368" w:rsidRDefault="00E07628" w:rsidP="00E2367F">
      <w:pPr>
        <w:pStyle w:val="ListParagraph"/>
        <w:numPr>
          <w:ilvl w:val="0"/>
          <w:numId w:val="26"/>
        </w:numPr>
        <w:spacing w:after="200" w:line="276" w:lineRule="auto"/>
        <w:jc w:val="both"/>
        <w:rPr>
          <w:rStyle w:val="inline-input"/>
          <w:rFonts w:cs="Times New Roman"/>
          <w:szCs w:val="24"/>
        </w:rPr>
      </w:pPr>
      <w:r w:rsidRPr="00876368">
        <w:rPr>
          <w:rStyle w:val="inline-input"/>
          <w:rFonts w:cs="Times New Roman"/>
          <w:szCs w:val="24"/>
        </w:rPr>
        <w:t>Always</w:t>
      </w:r>
    </w:p>
    <w:p w14:paraId="5FABC9CA" w14:textId="77777777" w:rsidR="00E07628" w:rsidRPr="00876368" w:rsidRDefault="00E07628" w:rsidP="009D396F">
      <w:pPr>
        <w:jc w:val="both"/>
        <w:rPr>
          <w:rStyle w:val="inline-input"/>
          <w:rFonts w:cs="Times New Roman"/>
          <w:szCs w:val="24"/>
        </w:rPr>
      </w:pPr>
      <w:r w:rsidRPr="00146F67">
        <w:rPr>
          <w:rStyle w:val="inline-input"/>
          <w:rFonts w:cs="Times New Roman"/>
          <w:b/>
          <w:bCs/>
          <w:szCs w:val="24"/>
        </w:rPr>
        <w:t>Q40.</w:t>
      </w:r>
      <w:r w:rsidRPr="00876368">
        <w:rPr>
          <w:rStyle w:val="inline-input"/>
          <w:rFonts w:cs="Times New Roman"/>
          <w:szCs w:val="24"/>
        </w:rPr>
        <w:t xml:space="preserve"> In your experience, to what degree does social/community approval drive your organization’s decisions?</w:t>
      </w:r>
    </w:p>
    <w:p w14:paraId="5C6930F5" w14:textId="77777777" w:rsidR="00E07628" w:rsidRPr="00876368" w:rsidRDefault="00E07628" w:rsidP="00E2367F">
      <w:pPr>
        <w:pStyle w:val="ListParagraph"/>
        <w:numPr>
          <w:ilvl w:val="0"/>
          <w:numId w:val="26"/>
        </w:numPr>
        <w:spacing w:after="200" w:line="276" w:lineRule="auto"/>
        <w:jc w:val="both"/>
        <w:rPr>
          <w:rStyle w:val="inline-input"/>
          <w:rFonts w:cs="Times New Roman"/>
          <w:szCs w:val="24"/>
        </w:rPr>
      </w:pPr>
      <w:r w:rsidRPr="00876368">
        <w:rPr>
          <w:rStyle w:val="inline-input"/>
          <w:rFonts w:cs="Times New Roman"/>
          <w:szCs w:val="24"/>
        </w:rPr>
        <w:t>Never</w:t>
      </w:r>
    </w:p>
    <w:p w14:paraId="4A881A65" w14:textId="77777777" w:rsidR="00E07628" w:rsidRPr="00876368" w:rsidRDefault="00E07628" w:rsidP="00E2367F">
      <w:pPr>
        <w:pStyle w:val="ListParagraph"/>
        <w:numPr>
          <w:ilvl w:val="0"/>
          <w:numId w:val="26"/>
        </w:numPr>
        <w:spacing w:after="200" w:line="276" w:lineRule="auto"/>
        <w:jc w:val="both"/>
        <w:rPr>
          <w:rStyle w:val="inline-input"/>
          <w:rFonts w:cs="Times New Roman"/>
          <w:szCs w:val="24"/>
        </w:rPr>
      </w:pPr>
      <w:r w:rsidRPr="00876368">
        <w:rPr>
          <w:rStyle w:val="inline-input"/>
          <w:rFonts w:cs="Times New Roman"/>
          <w:szCs w:val="24"/>
        </w:rPr>
        <w:t>Sometimes</w:t>
      </w:r>
    </w:p>
    <w:p w14:paraId="6269640A" w14:textId="77777777" w:rsidR="00E07628" w:rsidRPr="00876368" w:rsidRDefault="00E07628" w:rsidP="00E2367F">
      <w:pPr>
        <w:pStyle w:val="ListParagraph"/>
        <w:numPr>
          <w:ilvl w:val="0"/>
          <w:numId w:val="26"/>
        </w:numPr>
        <w:spacing w:after="200" w:line="276" w:lineRule="auto"/>
        <w:jc w:val="both"/>
        <w:rPr>
          <w:rStyle w:val="inline-input"/>
          <w:rFonts w:cs="Times New Roman"/>
          <w:szCs w:val="24"/>
        </w:rPr>
      </w:pPr>
      <w:r w:rsidRPr="00876368">
        <w:rPr>
          <w:rStyle w:val="inline-input"/>
          <w:rFonts w:cs="Times New Roman"/>
          <w:szCs w:val="24"/>
        </w:rPr>
        <w:t>About half the time</w:t>
      </w:r>
    </w:p>
    <w:p w14:paraId="002FBB30" w14:textId="77777777" w:rsidR="00E07628" w:rsidRPr="00876368" w:rsidRDefault="00E07628" w:rsidP="00E2367F">
      <w:pPr>
        <w:pStyle w:val="ListParagraph"/>
        <w:numPr>
          <w:ilvl w:val="0"/>
          <w:numId w:val="26"/>
        </w:numPr>
        <w:spacing w:after="200" w:line="276" w:lineRule="auto"/>
        <w:jc w:val="both"/>
        <w:rPr>
          <w:rStyle w:val="inline-input"/>
          <w:rFonts w:cs="Times New Roman"/>
          <w:szCs w:val="24"/>
        </w:rPr>
      </w:pPr>
      <w:r w:rsidRPr="00876368">
        <w:rPr>
          <w:rStyle w:val="inline-input"/>
          <w:rFonts w:cs="Times New Roman"/>
          <w:szCs w:val="24"/>
        </w:rPr>
        <w:t>Most of the time</w:t>
      </w:r>
    </w:p>
    <w:p w14:paraId="422CD4F6" w14:textId="77777777" w:rsidR="00E07628" w:rsidRPr="00876368" w:rsidRDefault="00E07628" w:rsidP="00E2367F">
      <w:pPr>
        <w:pStyle w:val="ListParagraph"/>
        <w:numPr>
          <w:ilvl w:val="0"/>
          <w:numId w:val="26"/>
        </w:numPr>
        <w:spacing w:after="200" w:line="276" w:lineRule="auto"/>
        <w:jc w:val="both"/>
        <w:rPr>
          <w:rStyle w:val="inline-input"/>
          <w:rFonts w:cs="Times New Roman"/>
          <w:szCs w:val="24"/>
        </w:rPr>
      </w:pPr>
      <w:r w:rsidRPr="00876368">
        <w:rPr>
          <w:rStyle w:val="inline-input"/>
          <w:rFonts w:cs="Times New Roman"/>
          <w:szCs w:val="24"/>
        </w:rPr>
        <w:t>Always</w:t>
      </w:r>
    </w:p>
    <w:p w14:paraId="4CF2C7DF" w14:textId="77777777" w:rsidR="00E07628" w:rsidRPr="00876368" w:rsidRDefault="00E07628" w:rsidP="009D396F">
      <w:pPr>
        <w:jc w:val="both"/>
        <w:rPr>
          <w:rStyle w:val="inline-input"/>
          <w:rFonts w:cs="Times New Roman"/>
          <w:szCs w:val="24"/>
        </w:rPr>
      </w:pPr>
      <w:r w:rsidRPr="00146F67">
        <w:rPr>
          <w:rStyle w:val="inline-input"/>
          <w:rFonts w:cs="Times New Roman"/>
          <w:b/>
          <w:bCs/>
          <w:szCs w:val="24"/>
        </w:rPr>
        <w:lastRenderedPageBreak/>
        <w:t>Q41.</w:t>
      </w:r>
      <w:r w:rsidRPr="00876368">
        <w:rPr>
          <w:rStyle w:val="inline-input"/>
          <w:rFonts w:cs="Times New Roman"/>
          <w:szCs w:val="24"/>
        </w:rPr>
        <w:t xml:space="preserve"> How have your organization's processes changed regarding how it makes decisions, obtains approval, responds to incidents, and prioritizes projects?</w:t>
      </w:r>
    </w:p>
    <w:p w14:paraId="18EA8A75" w14:textId="77777777" w:rsidR="00E07628" w:rsidRPr="00876368" w:rsidRDefault="00E07628" w:rsidP="009D396F">
      <w:pPr>
        <w:jc w:val="both"/>
        <w:rPr>
          <w:rStyle w:val="inline-input"/>
          <w:rFonts w:cs="Times New Roman"/>
          <w:szCs w:val="24"/>
        </w:rPr>
      </w:pPr>
      <w:r w:rsidRPr="00146F67">
        <w:rPr>
          <w:rStyle w:val="inline-input"/>
          <w:rFonts w:cs="Times New Roman"/>
          <w:b/>
          <w:bCs/>
          <w:szCs w:val="24"/>
        </w:rPr>
        <w:t>Q42.</w:t>
      </w:r>
      <w:r w:rsidRPr="00876368">
        <w:rPr>
          <w:rStyle w:val="inline-input"/>
          <w:rFonts w:cs="Times New Roman"/>
          <w:szCs w:val="24"/>
        </w:rPr>
        <w:t xml:space="preserve"> Please describe how your agency's funding level has changed over the past 10 years.</w:t>
      </w:r>
    </w:p>
    <w:p w14:paraId="78CE792D" w14:textId="77777777" w:rsidR="00E07628" w:rsidRPr="00876368" w:rsidRDefault="00E07628" w:rsidP="009D396F">
      <w:pPr>
        <w:jc w:val="both"/>
        <w:rPr>
          <w:rStyle w:val="inline-input"/>
          <w:rFonts w:cs="Times New Roman"/>
          <w:szCs w:val="24"/>
        </w:rPr>
      </w:pPr>
      <w:r w:rsidRPr="00146F67">
        <w:rPr>
          <w:rStyle w:val="inline-input"/>
          <w:rFonts w:cs="Times New Roman"/>
          <w:b/>
          <w:bCs/>
          <w:szCs w:val="24"/>
        </w:rPr>
        <w:t>Q43.</w:t>
      </w:r>
      <w:r w:rsidRPr="00876368">
        <w:rPr>
          <w:rStyle w:val="inline-input"/>
          <w:rFonts w:cs="Times New Roman"/>
          <w:szCs w:val="24"/>
        </w:rPr>
        <w:t xml:space="preserve"> What internal and external pressures to your organization that are not already covered above influence how or why decisions are made? For example, internal pressures may be relationships or social hierarchies within your organization and external pressures are those placed on your organization from other agencies or groups of people, such as political power or threat to your agency's reputation.</w:t>
      </w:r>
    </w:p>
    <w:p w14:paraId="240BA8EA" w14:textId="77777777" w:rsidR="00E07628" w:rsidRPr="00876368" w:rsidRDefault="00E07628" w:rsidP="009D396F">
      <w:pPr>
        <w:jc w:val="both"/>
        <w:rPr>
          <w:rStyle w:val="inline-input"/>
          <w:rFonts w:cs="Times New Roman"/>
          <w:szCs w:val="24"/>
        </w:rPr>
      </w:pPr>
      <w:r w:rsidRPr="00146F67">
        <w:rPr>
          <w:rStyle w:val="inline-input"/>
          <w:rFonts w:cs="Times New Roman"/>
          <w:b/>
          <w:bCs/>
          <w:szCs w:val="24"/>
        </w:rPr>
        <w:t>Q44.</w:t>
      </w:r>
      <w:r w:rsidRPr="00876368">
        <w:rPr>
          <w:rStyle w:val="inline-input"/>
          <w:rFonts w:cs="Times New Roman"/>
          <w:szCs w:val="24"/>
        </w:rPr>
        <w:t xml:space="preserve"> What are some of the biggest challenges to the success of your organization?</w:t>
      </w:r>
    </w:p>
    <w:p w14:paraId="6E5BCC55" w14:textId="77777777" w:rsidR="00E07628" w:rsidRPr="00876368" w:rsidRDefault="00E07628" w:rsidP="009D396F">
      <w:pPr>
        <w:jc w:val="both"/>
        <w:rPr>
          <w:rStyle w:val="inline-input"/>
          <w:rFonts w:cs="Times New Roman"/>
          <w:szCs w:val="24"/>
        </w:rPr>
      </w:pPr>
      <w:r w:rsidRPr="00146F67">
        <w:rPr>
          <w:rStyle w:val="inline-input"/>
          <w:rFonts w:cs="Times New Roman"/>
          <w:b/>
          <w:bCs/>
          <w:szCs w:val="24"/>
        </w:rPr>
        <w:t>Q45.</w:t>
      </w:r>
      <w:r w:rsidRPr="00876368">
        <w:rPr>
          <w:rStyle w:val="inline-input"/>
          <w:rFonts w:cs="Times New Roman"/>
          <w:szCs w:val="24"/>
        </w:rPr>
        <w:t xml:space="preserve"> What are some of your organization’s strengths?</w:t>
      </w:r>
    </w:p>
    <w:p w14:paraId="52BAC2FA" w14:textId="77777777" w:rsidR="00E07628" w:rsidRPr="00876368" w:rsidRDefault="00E07628" w:rsidP="009D396F">
      <w:pPr>
        <w:jc w:val="both"/>
        <w:rPr>
          <w:rStyle w:val="inline-input"/>
          <w:rFonts w:cs="Times New Roman"/>
          <w:szCs w:val="24"/>
        </w:rPr>
      </w:pPr>
      <w:r w:rsidRPr="00146F67">
        <w:rPr>
          <w:rStyle w:val="inline-input"/>
          <w:rFonts w:cs="Times New Roman"/>
          <w:b/>
          <w:bCs/>
          <w:szCs w:val="24"/>
        </w:rPr>
        <w:t>Q46.</w:t>
      </w:r>
      <w:r w:rsidRPr="00876368">
        <w:rPr>
          <w:rStyle w:val="inline-input"/>
          <w:rFonts w:cs="Times New Roman"/>
          <w:szCs w:val="24"/>
        </w:rPr>
        <w:t xml:space="preserve"> To what degree does your organization influence local, state, or federal policies pertaining to fire management?</w:t>
      </w:r>
    </w:p>
    <w:p w14:paraId="61D6D273" w14:textId="77777777" w:rsidR="00E07628" w:rsidRPr="00876368" w:rsidRDefault="00E07628" w:rsidP="00E2367F">
      <w:pPr>
        <w:pStyle w:val="ListParagraph"/>
        <w:numPr>
          <w:ilvl w:val="0"/>
          <w:numId w:val="27"/>
        </w:numPr>
        <w:spacing w:after="200" w:line="276" w:lineRule="auto"/>
        <w:jc w:val="both"/>
        <w:rPr>
          <w:rStyle w:val="inline-input"/>
          <w:rFonts w:cs="Times New Roman"/>
          <w:szCs w:val="24"/>
        </w:rPr>
      </w:pPr>
      <w:r w:rsidRPr="00876368">
        <w:rPr>
          <w:rStyle w:val="inline-input"/>
          <w:rFonts w:cs="Times New Roman"/>
          <w:szCs w:val="24"/>
        </w:rPr>
        <w:t>Never</w:t>
      </w:r>
    </w:p>
    <w:p w14:paraId="0954799F" w14:textId="77777777" w:rsidR="00E07628" w:rsidRPr="00876368" w:rsidRDefault="00E07628" w:rsidP="00E2367F">
      <w:pPr>
        <w:pStyle w:val="ListParagraph"/>
        <w:numPr>
          <w:ilvl w:val="0"/>
          <w:numId w:val="27"/>
        </w:numPr>
        <w:spacing w:after="200" w:line="276" w:lineRule="auto"/>
        <w:jc w:val="both"/>
        <w:rPr>
          <w:rStyle w:val="inline-input"/>
          <w:rFonts w:cs="Times New Roman"/>
          <w:szCs w:val="24"/>
        </w:rPr>
      </w:pPr>
      <w:r w:rsidRPr="00876368">
        <w:rPr>
          <w:rStyle w:val="inline-input"/>
          <w:rFonts w:cs="Times New Roman"/>
          <w:szCs w:val="24"/>
        </w:rPr>
        <w:t>Sometimes</w:t>
      </w:r>
    </w:p>
    <w:p w14:paraId="08CA7533" w14:textId="77777777" w:rsidR="00E07628" w:rsidRPr="00876368" w:rsidRDefault="00E07628" w:rsidP="00E2367F">
      <w:pPr>
        <w:pStyle w:val="ListParagraph"/>
        <w:numPr>
          <w:ilvl w:val="0"/>
          <w:numId w:val="27"/>
        </w:numPr>
        <w:spacing w:after="200" w:line="276" w:lineRule="auto"/>
        <w:jc w:val="both"/>
        <w:rPr>
          <w:rStyle w:val="inline-input"/>
          <w:rFonts w:cs="Times New Roman"/>
          <w:szCs w:val="24"/>
        </w:rPr>
      </w:pPr>
      <w:r w:rsidRPr="00876368">
        <w:rPr>
          <w:rStyle w:val="inline-input"/>
          <w:rFonts w:cs="Times New Roman"/>
          <w:szCs w:val="24"/>
        </w:rPr>
        <w:t>About half the time</w:t>
      </w:r>
    </w:p>
    <w:p w14:paraId="59FECDFD" w14:textId="77777777" w:rsidR="00E07628" w:rsidRPr="00876368" w:rsidRDefault="00E07628" w:rsidP="00E2367F">
      <w:pPr>
        <w:pStyle w:val="ListParagraph"/>
        <w:numPr>
          <w:ilvl w:val="0"/>
          <w:numId w:val="27"/>
        </w:numPr>
        <w:spacing w:after="200" w:line="276" w:lineRule="auto"/>
        <w:jc w:val="both"/>
        <w:rPr>
          <w:rStyle w:val="inline-input"/>
          <w:rFonts w:cs="Times New Roman"/>
          <w:szCs w:val="24"/>
        </w:rPr>
      </w:pPr>
      <w:r w:rsidRPr="00876368">
        <w:rPr>
          <w:rStyle w:val="inline-input"/>
          <w:rFonts w:cs="Times New Roman"/>
          <w:szCs w:val="24"/>
        </w:rPr>
        <w:t>Most of the time</w:t>
      </w:r>
    </w:p>
    <w:p w14:paraId="1F31400C" w14:textId="77777777" w:rsidR="00E07628" w:rsidRPr="00876368" w:rsidRDefault="00E07628" w:rsidP="00E2367F">
      <w:pPr>
        <w:pStyle w:val="ListParagraph"/>
        <w:numPr>
          <w:ilvl w:val="0"/>
          <w:numId w:val="27"/>
        </w:numPr>
        <w:spacing w:after="200" w:line="276" w:lineRule="auto"/>
        <w:jc w:val="both"/>
        <w:rPr>
          <w:rStyle w:val="inline-input"/>
          <w:rFonts w:cs="Times New Roman"/>
          <w:szCs w:val="24"/>
        </w:rPr>
      </w:pPr>
      <w:r w:rsidRPr="00876368">
        <w:rPr>
          <w:rStyle w:val="inline-input"/>
          <w:rFonts w:cs="Times New Roman"/>
          <w:szCs w:val="24"/>
        </w:rPr>
        <w:t>Always</w:t>
      </w:r>
    </w:p>
    <w:p w14:paraId="3F72DDBB" w14:textId="77777777" w:rsidR="00E07628" w:rsidRPr="00876368" w:rsidRDefault="00E07628" w:rsidP="009D396F">
      <w:pPr>
        <w:jc w:val="both"/>
        <w:rPr>
          <w:rStyle w:val="inline-input"/>
          <w:rFonts w:cs="Times New Roman"/>
          <w:szCs w:val="24"/>
        </w:rPr>
      </w:pPr>
      <w:r w:rsidRPr="00146F67">
        <w:rPr>
          <w:rStyle w:val="inline-input"/>
          <w:rFonts w:cs="Times New Roman"/>
          <w:b/>
          <w:bCs/>
          <w:szCs w:val="24"/>
        </w:rPr>
        <w:t>Q47.</w:t>
      </w:r>
      <w:r w:rsidRPr="00876368">
        <w:rPr>
          <w:rStyle w:val="inline-input"/>
          <w:rFonts w:cs="Times New Roman"/>
          <w:szCs w:val="24"/>
        </w:rPr>
        <w:t xml:space="preserve"> If applicable, please describe some fire prevention and response policies your organization has implemented.</w:t>
      </w:r>
    </w:p>
    <w:p w14:paraId="34B132D0" w14:textId="77777777" w:rsidR="00E07628" w:rsidRPr="00876368" w:rsidRDefault="00E07628" w:rsidP="00E07628">
      <w:pPr>
        <w:rPr>
          <w:rStyle w:val="inline-input"/>
          <w:rFonts w:cs="Times New Roman"/>
          <w:szCs w:val="24"/>
        </w:rPr>
      </w:pPr>
    </w:p>
    <w:p w14:paraId="0CF73446" w14:textId="77777777" w:rsidR="00E07628" w:rsidRPr="00876368" w:rsidRDefault="00E07628" w:rsidP="00E07628">
      <w:pPr>
        <w:rPr>
          <w:rFonts w:cs="Times New Roman"/>
          <w:szCs w:val="24"/>
        </w:rPr>
      </w:pPr>
    </w:p>
    <w:p w14:paraId="029D2BB0" w14:textId="77777777" w:rsidR="00E07628" w:rsidRPr="00876368" w:rsidRDefault="00E07628" w:rsidP="00E07628">
      <w:pPr>
        <w:rPr>
          <w:rFonts w:cs="Times New Roman"/>
          <w:szCs w:val="24"/>
        </w:rPr>
      </w:pPr>
    </w:p>
    <w:p w14:paraId="62A1B2A3" w14:textId="77777777" w:rsidR="00E07628" w:rsidRPr="00876368" w:rsidRDefault="00E07628" w:rsidP="00E07628">
      <w:pPr>
        <w:rPr>
          <w:rFonts w:cs="Times New Roman"/>
          <w:szCs w:val="24"/>
        </w:rPr>
      </w:pPr>
    </w:p>
    <w:p w14:paraId="3B18700D" w14:textId="77777777" w:rsidR="004C2FD4" w:rsidRDefault="004C2FD4" w:rsidP="00146F67">
      <w:pPr>
        <w:rPr>
          <w:rFonts w:eastAsia="Times New Roman" w:cs="Times New Roman"/>
          <w:b/>
          <w:bCs/>
        </w:rPr>
      </w:pPr>
    </w:p>
    <w:p w14:paraId="7C954292" w14:textId="77777777" w:rsidR="00146F67" w:rsidRDefault="00146F67" w:rsidP="00146F67">
      <w:pPr>
        <w:rPr>
          <w:rFonts w:eastAsia="Times New Roman" w:cs="Times New Roman"/>
          <w:b/>
          <w:bCs/>
        </w:rPr>
      </w:pPr>
    </w:p>
    <w:p w14:paraId="235CA9F8" w14:textId="6A67A013" w:rsidR="004C2FD4" w:rsidRPr="004C2FD4" w:rsidRDefault="004C2FD4" w:rsidP="004C2FD4">
      <w:pPr>
        <w:pStyle w:val="Header"/>
      </w:pPr>
      <w:bookmarkStart w:id="72" w:name="_Toc165475663"/>
      <w:r>
        <w:lastRenderedPageBreak/>
        <w:t xml:space="preserve">Appendix B: </w:t>
      </w:r>
      <w:r w:rsidR="00895C0B">
        <w:t xml:space="preserve">Focus Group </w:t>
      </w:r>
      <w:r>
        <w:t>Interview Guide</w:t>
      </w:r>
      <w:bookmarkEnd w:id="72"/>
    </w:p>
    <w:p w14:paraId="73A062FD" w14:textId="62F0CE5A" w:rsidR="00063671" w:rsidRDefault="00063671" w:rsidP="00EC32F1">
      <w:pPr>
        <w:pStyle w:val="paragraph"/>
        <w:spacing w:before="0" w:beforeAutospacing="0" w:after="0" w:afterAutospacing="0" w:line="480" w:lineRule="auto"/>
        <w:jc w:val="both"/>
        <w:textAlignment w:val="baseline"/>
      </w:pPr>
      <w:r>
        <w:rPr>
          <w:rStyle w:val="normaltextrun"/>
          <w:rFonts w:eastAsiaTheme="majorEastAsia"/>
          <w:b/>
          <w:bCs/>
          <w:u w:val="single"/>
        </w:rPr>
        <w:t>Role in the fire management field</w:t>
      </w:r>
      <w:r>
        <w:rPr>
          <w:rStyle w:val="eop"/>
          <w:rFonts w:eastAsiaTheme="majorEastAsia"/>
        </w:rPr>
        <w:t> </w:t>
      </w:r>
    </w:p>
    <w:p w14:paraId="5BCC701C" w14:textId="7592476F" w:rsidR="00063671" w:rsidRDefault="00063671" w:rsidP="00E2367F">
      <w:pPr>
        <w:pStyle w:val="paragraph"/>
        <w:numPr>
          <w:ilvl w:val="0"/>
          <w:numId w:val="28"/>
        </w:numPr>
        <w:spacing w:before="0" w:beforeAutospacing="0" w:after="0" w:afterAutospacing="0" w:line="480" w:lineRule="auto"/>
        <w:ind w:left="360"/>
        <w:jc w:val="both"/>
        <w:textAlignment w:val="baseline"/>
      </w:pPr>
      <w:r>
        <w:rPr>
          <w:rStyle w:val="normaltextrun"/>
          <w:rFonts w:eastAsiaTheme="majorEastAsia"/>
        </w:rPr>
        <w:t>How many years have you been in fire management?</w:t>
      </w:r>
      <w:r>
        <w:rPr>
          <w:rStyle w:val="eop"/>
          <w:rFonts w:eastAsiaTheme="majorEastAsia"/>
        </w:rPr>
        <w:t> </w:t>
      </w:r>
    </w:p>
    <w:p w14:paraId="0B6BF27D" w14:textId="0E38335A" w:rsidR="00063671" w:rsidRDefault="00063671" w:rsidP="00E2367F">
      <w:pPr>
        <w:pStyle w:val="paragraph"/>
        <w:numPr>
          <w:ilvl w:val="0"/>
          <w:numId w:val="29"/>
        </w:numPr>
        <w:spacing w:before="0" w:beforeAutospacing="0" w:after="0" w:afterAutospacing="0" w:line="480" w:lineRule="auto"/>
        <w:ind w:left="360"/>
        <w:jc w:val="both"/>
        <w:textAlignment w:val="baseline"/>
      </w:pPr>
      <w:r>
        <w:rPr>
          <w:rStyle w:val="normaltextrun"/>
          <w:rFonts w:eastAsiaTheme="majorEastAsia"/>
        </w:rPr>
        <w:t>Can you describe your role in fire management?</w:t>
      </w:r>
      <w:r>
        <w:rPr>
          <w:rStyle w:val="eop"/>
          <w:rFonts w:eastAsiaTheme="majorEastAsia"/>
        </w:rPr>
        <w:t> </w:t>
      </w:r>
    </w:p>
    <w:p w14:paraId="25CFEAC8" w14:textId="2CD1E3E7" w:rsidR="00063671" w:rsidRDefault="00063671" w:rsidP="00E2367F">
      <w:pPr>
        <w:pStyle w:val="paragraph"/>
        <w:numPr>
          <w:ilvl w:val="0"/>
          <w:numId w:val="30"/>
        </w:numPr>
        <w:spacing w:before="0" w:beforeAutospacing="0" w:after="0" w:afterAutospacing="0" w:line="480" w:lineRule="auto"/>
        <w:ind w:left="360"/>
        <w:jc w:val="both"/>
        <w:textAlignment w:val="baseline"/>
      </w:pPr>
      <w:r>
        <w:rPr>
          <w:rStyle w:val="normaltextrun"/>
          <w:rFonts w:eastAsiaTheme="majorEastAsia"/>
        </w:rPr>
        <w:t>Do these roles ever change? Does the season impact your roles?</w:t>
      </w:r>
      <w:r>
        <w:rPr>
          <w:rStyle w:val="eop"/>
          <w:rFonts w:eastAsiaTheme="majorEastAsia"/>
        </w:rPr>
        <w:t> </w:t>
      </w:r>
      <w:r w:rsidRPr="00D672FB">
        <w:rPr>
          <w:rStyle w:val="eop"/>
          <w:rFonts w:eastAsiaTheme="majorEastAsia"/>
        </w:rPr>
        <w:t> </w:t>
      </w:r>
    </w:p>
    <w:p w14:paraId="16C0EE9A" w14:textId="345E892B" w:rsidR="00063671" w:rsidRDefault="00063671" w:rsidP="00E2367F">
      <w:pPr>
        <w:pStyle w:val="paragraph"/>
        <w:numPr>
          <w:ilvl w:val="0"/>
          <w:numId w:val="31"/>
        </w:numPr>
        <w:spacing w:before="0" w:beforeAutospacing="0" w:after="0" w:afterAutospacing="0" w:line="480" w:lineRule="auto"/>
        <w:ind w:left="360"/>
        <w:jc w:val="both"/>
        <w:textAlignment w:val="baseline"/>
      </w:pPr>
      <w:r>
        <w:rPr>
          <w:rStyle w:val="normaltextrun"/>
          <w:rFonts w:eastAsiaTheme="majorEastAsia"/>
        </w:rPr>
        <w:t>Tell me about what a normal workday looks like for you.</w:t>
      </w:r>
      <w:r>
        <w:rPr>
          <w:rStyle w:val="eop"/>
          <w:rFonts w:eastAsiaTheme="majorEastAsia"/>
        </w:rPr>
        <w:t> </w:t>
      </w:r>
      <w:r w:rsidRPr="00D672FB">
        <w:rPr>
          <w:rStyle w:val="eop"/>
          <w:rFonts w:eastAsiaTheme="majorEastAsia"/>
        </w:rPr>
        <w:t> </w:t>
      </w:r>
    </w:p>
    <w:p w14:paraId="28EAC679" w14:textId="299D1E37" w:rsidR="00063671" w:rsidRDefault="00063671" w:rsidP="00EC32F1">
      <w:pPr>
        <w:pStyle w:val="paragraph"/>
        <w:spacing w:before="0" w:beforeAutospacing="0" w:after="0" w:afterAutospacing="0" w:line="480" w:lineRule="auto"/>
        <w:jc w:val="both"/>
        <w:textAlignment w:val="baseline"/>
      </w:pPr>
      <w:r>
        <w:rPr>
          <w:rStyle w:val="normaltextrun"/>
          <w:rFonts w:eastAsiaTheme="majorEastAsia"/>
          <w:b/>
          <w:bCs/>
          <w:color w:val="1C1E21"/>
          <w:u w:val="single"/>
        </w:rPr>
        <w:t>Perceptions of risk and climate change</w:t>
      </w:r>
      <w:r>
        <w:rPr>
          <w:rStyle w:val="eop"/>
          <w:rFonts w:eastAsiaTheme="majorEastAsia"/>
          <w:color w:val="1C1E21"/>
        </w:rPr>
        <w:t> </w:t>
      </w:r>
    </w:p>
    <w:p w14:paraId="1772BACA" w14:textId="4F2772C7" w:rsidR="00063671" w:rsidRPr="00D672FB" w:rsidRDefault="009D0C85" w:rsidP="00EC32F1">
      <w:pPr>
        <w:pStyle w:val="paragraph"/>
        <w:spacing w:before="0" w:beforeAutospacing="0" w:after="0" w:afterAutospacing="0" w:line="480" w:lineRule="auto"/>
        <w:jc w:val="both"/>
        <w:textAlignment w:val="baseline"/>
        <w:rPr>
          <w:color w:val="000000" w:themeColor="text1"/>
        </w:rPr>
      </w:pPr>
      <w:r>
        <w:rPr>
          <w:rStyle w:val="normaltextrun"/>
          <w:rFonts w:eastAsiaTheme="majorEastAsia"/>
          <w:i/>
          <w:iCs/>
          <w:color w:val="000000" w:themeColor="text1"/>
        </w:rPr>
        <w:t>“</w:t>
      </w:r>
      <w:r w:rsidR="00063671" w:rsidRPr="009D0C85">
        <w:rPr>
          <w:rStyle w:val="normaltextrun"/>
          <w:rFonts w:eastAsiaTheme="majorEastAsia"/>
          <w:i/>
          <w:iCs/>
          <w:color w:val="000000" w:themeColor="text1"/>
        </w:rPr>
        <w:t>Let’s define risk before moving into the next set of questions.</w:t>
      </w:r>
      <w:r w:rsidR="00063671" w:rsidRPr="009D0C85">
        <w:rPr>
          <w:rStyle w:val="eop"/>
          <w:rFonts w:eastAsiaTheme="majorEastAsia"/>
          <w:color w:val="000000" w:themeColor="text1"/>
        </w:rPr>
        <w:t> </w:t>
      </w:r>
      <w:r w:rsidR="00063671" w:rsidRPr="009D0C85">
        <w:rPr>
          <w:rStyle w:val="normaltextrun"/>
          <w:rFonts w:eastAsiaTheme="majorEastAsia"/>
          <w:i/>
          <w:iCs/>
          <w:color w:val="000000" w:themeColor="text1"/>
        </w:rPr>
        <w:t>When I say risk, I define it as the possibility that wildfires will happen, as well as</w:t>
      </w:r>
      <w:r w:rsidR="00063671" w:rsidRPr="009D0C85">
        <w:rPr>
          <w:rStyle w:val="normaltextrun"/>
          <w:rFonts w:eastAsiaTheme="majorEastAsia"/>
          <w:i/>
          <w:iCs/>
          <w:color w:val="000000" w:themeColor="text1"/>
          <w:lang w:val="en"/>
        </w:rPr>
        <w:t xml:space="preserve"> the likelihood of consequences due to them.</w:t>
      </w:r>
      <w:r w:rsidR="00D672FB">
        <w:rPr>
          <w:rStyle w:val="eop"/>
          <w:rFonts w:eastAsiaTheme="majorEastAsia"/>
          <w:color w:val="000000" w:themeColor="text1"/>
        </w:rPr>
        <w:t>”</w:t>
      </w:r>
    </w:p>
    <w:p w14:paraId="2774A05D" w14:textId="77777777" w:rsidR="00063671" w:rsidRDefault="00063671" w:rsidP="00E2367F">
      <w:pPr>
        <w:pStyle w:val="paragraph"/>
        <w:numPr>
          <w:ilvl w:val="0"/>
          <w:numId w:val="32"/>
        </w:numPr>
        <w:spacing w:before="0" w:beforeAutospacing="0" w:after="0" w:afterAutospacing="0" w:line="480" w:lineRule="auto"/>
        <w:ind w:left="360"/>
        <w:jc w:val="both"/>
        <w:textAlignment w:val="baseline"/>
      </w:pPr>
      <w:r>
        <w:rPr>
          <w:rStyle w:val="normaltextrun"/>
          <w:rFonts w:eastAsiaTheme="majorEastAsia"/>
        </w:rPr>
        <w:t>Do you think the risk of fires and their threats are increasing, decreasing, or seem pretty much the same over the years? How so? </w:t>
      </w:r>
      <w:r>
        <w:rPr>
          <w:rStyle w:val="eop"/>
          <w:rFonts w:eastAsiaTheme="majorEastAsia"/>
        </w:rPr>
        <w:t> </w:t>
      </w:r>
    </w:p>
    <w:p w14:paraId="2796C410" w14:textId="7F056023" w:rsidR="00063671" w:rsidRDefault="00063671" w:rsidP="00E2367F">
      <w:pPr>
        <w:pStyle w:val="paragraph"/>
        <w:numPr>
          <w:ilvl w:val="0"/>
          <w:numId w:val="33"/>
        </w:numPr>
        <w:spacing w:before="0" w:beforeAutospacing="0" w:after="0" w:afterAutospacing="0" w:line="480" w:lineRule="auto"/>
        <w:ind w:left="360"/>
        <w:jc w:val="both"/>
        <w:textAlignment w:val="baseline"/>
      </w:pPr>
      <w:r>
        <w:rPr>
          <w:rStyle w:val="normaltextrun"/>
          <w:rFonts w:eastAsiaTheme="majorEastAsia"/>
        </w:rPr>
        <w:t>In what ways do you feel climate change is impacting wildfires?</w:t>
      </w:r>
      <w:r>
        <w:rPr>
          <w:rStyle w:val="eop"/>
          <w:rFonts w:eastAsiaTheme="majorEastAsia"/>
        </w:rPr>
        <w:t> </w:t>
      </w:r>
      <w:r w:rsidRPr="00750F70">
        <w:rPr>
          <w:rStyle w:val="eop"/>
          <w:rFonts w:eastAsiaTheme="majorEastAsia"/>
        </w:rPr>
        <w:t> </w:t>
      </w:r>
    </w:p>
    <w:p w14:paraId="546FDBD5" w14:textId="67F3A314" w:rsidR="00063671" w:rsidRDefault="00063671" w:rsidP="00E2367F">
      <w:pPr>
        <w:pStyle w:val="paragraph"/>
        <w:numPr>
          <w:ilvl w:val="0"/>
          <w:numId w:val="34"/>
        </w:numPr>
        <w:spacing w:before="0" w:beforeAutospacing="0" w:after="0" w:afterAutospacing="0" w:line="480" w:lineRule="auto"/>
        <w:ind w:left="360"/>
        <w:jc w:val="both"/>
        <w:textAlignment w:val="baseline"/>
      </w:pPr>
      <w:r>
        <w:rPr>
          <w:rStyle w:val="normaltextrun"/>
          <w:rFonts w:eastAsiaTheme="majorEastAsia"/>
        </w:rPr>
        <w:t>What wildfire related risks are you most concerned about? </w:t>
      </w:r>
      <w:r>
        <w:rPr>
          <w:rStyle w:val="eop"/>
          <w:rFonts w:eastAsiaTheme="majorEastAsia"/>
        </w:rPr>
        <w:t> </w:t>
      </w:r>
      <w:r w:rsidRPr="00750F70">
        <w:rPr>
          <w:rStyle w:val="eop"/>
          <w:rFonts w:eastAsiaTheme="majorEastAsia"/>
        </w:rPr>
        <w:t> </w:t>
      </w:r>
    </w:p>
    <w:p w14:paraId="27A7BEFA" w14:textId="69219463" w:rsidR="00063671" w:rsidRDefault="00063671" w:rsidP="00E2367F">
      <w:pPr>
        <w:pStyle w:val="paragraph"/>
        <w:numPr>
          <w:ilvl w:val="0"/>
          <w:numId w:val="35"/>
        </w:numPr>
        <w:spacing w:before="0" w:beforeAutospacing="0" w:after="0" w:afterAutospacing="0" w:line="480" w:lineRule="auto"/>
        <w:ind w:left="360"/>
        <w:jc w:val="both"/>
        <w:textAlignment w:val="baseline"/>
      </w:pPr>
      <w:r>
        <w:rPr>
          <w:rStyle w:val="normaltextrun"/>
          <w:rFonts w:eastAsiaTheme="majorEastAsia"/>
        </w:rPr>
        <w:t>Has your level of concern about fires changed over the years? What has caused it to change?</w:t>
      </w:r>
      <w:r>
        <w:rPr>
          <w:rStyle w:val="eop"/>
          <w:rFonts w:eastAsiaTheme="majorEastAsia"/>
        </w:rPr>
        <w:t> </w:t>
      </w:r>
    </w:p>
    <w:p w14:paraId="2E44DA38" w14:textId="655B3087" w:rsidR="00063671" w:rsidRDefault="00063671" w:rsidP="00E2367F">
      <w:pPr>
        <w:pStyle w:val="paragraph"/>
        <w:numPr>
          <w:ilvl w:val="0"/>
          <w:numId w:val="36"/>
        </w:numPr>
        <w:spacing w:before="0" w:beforeAutospacing="0" w:after="0" w:afterAutospacing="0" w:line="480" w:lineRule="auto"/>
        <w:ind w:left="360"/>
        <w:jc w:val="both"/>
        <w:textAlignment w:val="baseline"/>
      </w:pPr>
      <w:r>
        <w:rPr>
          <w:rStyle w:val="normaltextrun"/>
          <w:rFonts w:eastAsiaTheme="majorEastAsia"/>
        </w:rPr>
        <w:t>What do you think is driving this risk? As in, why does this problem exist?</w:t>
      </w:r>
      <w:r>
        <w:rPr>
          <w:rStyle w:val="eop"/>
          <w:rFonts w:eastAsiaTheme="majorEastAsia"/>
        </w:rPr>
        <w:t> </w:t>
      </w:r>
    </w:p>
    <w:p w14:paraId="3BD8769F" w14:textId="690F6D15" w:rsidR="00063671" w:rsidRDefault="00063671" w:rsidP="00E2367F">
      <w:pPr>
        <w:pStyle w:val="paragraph"/>
        <w:numPr>
          <w:ilvl w:val="0"/>
          <w:numId w:val="37"/>
        </w:numPr>
        <w:spacing w:before="0" w:beforeAutospacing="0" w:after="0" w:afterAutospacing="0" w:line="480" w:lineRule="auto"/>
        <w:ind w:left="720"/>
        <w:jc w:val="both"/>
        <w:textAlignment w:val="baseline"/>
      </w:pPr>
      <w:r>
        <w:rPr>
          <w:rStyle w:val="normaltextrun"/>
          <w:rFonts w:eastAsiaTheme="majorEastAsia"/>
        </w:rPr>
        <w:t>Does management or climate change seem to drive any of that risk? </w:t>
      </w:r>
      <w:r>
        <w:rPr>
          <w:rStyle w:val="eop"/>
          <w:rFonts w:eastAsiaTheme="majorEastAsia"/>
        </w:rPr>
        <w:t> </w:t>
      </w:r>
    </w:p>
    <w:p w14:paraId="0C4D8709" w14:textId="21F0D85B" w:rsidR="00063671" w:rsidRDefault="00063671" w:rsidP="00E2367F">
      <w:pPr>
        <w:pStyle w:val="paragraph"/>
        <w:numPr>
          <w:ilvl w:val="0"/>
          <w:numId w:val="38"/>
        </w:numPr>
        <w:spacing w:before="0" w:beforeAutospacing="0" w:after="0" w:afterAutospacing="0" w:line="480" w:lineRule="auto"/>
        <w:ind w:left="360"/>
        <w:jc w:val="both"/>
        <w:textAlignment w:val="baseline"/>
      </w:pPr>
      <w:r>
        <w:rPr>
          <w:rStyle w:val="normaltextrun"/>
          <w:rFonts w:eastAsiaTheme="majorEastAsia"/>
        </w:rPr>
        <w:t>What, in your experience, have you seen cause wildfires? (prescribed burns, arson, weather, etc.)</w:t>
      </w:r>
      <w:r>
        <w:rPr>
          <w:rStyle w:val="eop"/>
          <w:rFonts w:eastAsiaTheme="majorEastAsia"/>
        </w:rPr>
        <w:t> </w:t>
      </w:r>
    </w:p>
    <w:p w14:paraId="15422EE7" w14:textId="77777777" w:rsidR="00063671" w:rsidRDefault="00063671" w:rsidP="00E2367F">
      <w:pPr>
        <w:pStyle w:val="paragraph"/>
        <w:numPr>
          <w:ilvl w:val="0"/>
          <w:numId w:val="39"/>
        </w:numPr>
        <w:spacing w:before="0" w:beforeAutospacing="0" w:after="0" w:afterAutospacing="0" w:line="480" w:lineRule="auto"/>
        <w:ind w:left="360"/>
        <w:jc w:val="both"/>
        <w:textAlignment w:val="baseline"/>
      </w:pPr>
      <w:r>
        <w:rPr>
          <w:rStyle w:val="normaltextrun"/>
          <w:rFonts w:eastAsiaTheme="majorEastAsia"/>
        </w:rPr>
        <w:t>Do you feel we are adequately addressing wildfire risk? </w:t>
      </w:r>
      <w:r>
        <w:rPr>
          <w:rStyle w:val="eop"/>
          <w:rFonts w:eastAsiaTheme="majorEastAsia"/>
        </w:rPr>
        <w:t> </w:t>
      </w:r>
    </w:p>
    <w:p w14:paraId="270E0419" w14:textId="77777777" w:rsidR="00063671" w:rsidRDefault="00063671" w:rsidP="00EC32F1">
      <w:pPr>
        <w:pStyle w:val="paragraph"/>
        <w:spacing w:before="0" w:beforeAutospacing="0" w:after="0" w:afterAutospacing="0" w:line="480" w:lineRule="auto"/>
        <w:ind w:left="360" w:hanging="360"/>
        <w:jc w:val="both"/>
        <w:textAlignment w:val="baseline"/>
      </w:pPr>
      <w:r>
        <w:rPr>
          <w:rStyle w:val="eop"/>
          <w:rFonts w:eastAsiaTheme="majorEastAsia"/>
        </w:rPr>
        <w:t> </w:t>
      </w:r>
    </w:p>
    <w:p w14:paraId="5FC0050D" w14:textId="77777777" w:rsidR="00063671" w:rsidRDefault="00063671" w:rsidP="00EC32F1">
      <w:pPr>
        <w:pStyle w:val="paragraph"/>
        <w:spacing w:before="0" w:beforeAutospacing="0" w:after="0" w:afterAutospacing="0" w:line="480" w:lineRule="auto"/>
        <w:ind w:left="360" w:hanging="360"/>
        <w:jc w:val="both"/>
        <w:textAlignment w:val="baseline"/>
      </w:pPr>
      <w:r>
        <w:rPr>
          <w:rStyle w:val="eop"/>
          <w:rFonts w:eastAsiaTheme="majorEastAsia"/>
        </w:rPr>
        <w:t> </w:t>
      </w:r>
    </w:p>
    <w:p w14:paraId="1B3CF6EC" w14:textId="33B98B1F" w:rsidR="00063671" w:rsidRDefault="00063671" w:rsidP="00E2367F">
      <w:pPr>
        <w:pStyle w:val="paragraph"/>
        <w:numPr>
          <w:ilvl w:val="0"/>
          <w:numId w:val="40"/>
        </w:numPr>
        <w:spacing w:before="0" w:beforeAutospacing="0" w:after="0" w:afterAutospacing="0" w:line="480" w:lineRule="auto"/>
        <w:ind w:left="360"/>
        <w:jc w:val="both"/>
        <w:textAlignment w:val="baseline"/>
      </w:pPr>
      <w:r>
        <w:rPr>
          <w:rStyle w:val="normaltextrun"/>
          <w:rFonts w:eastAsiaTheme="majorEastAsia"/>
        </w:rPr>
        <w:lastRenderedPageBreak/>
        <w:t>Have any conversations with co-workers, experts, friends, or family, or pieces of scientific information changed how you feel about the amount of risk from wildfires? </w:t>
      </w:r>
      <w:r>
        <w:rPr>
          <w:rStyle w:val="eop"/>
          <w:rFonts w:eastAsiaTheme="majorEastAsia"/>
        </w:rPr>
        <w:t> </w:t>
      </w:r>
    </w:p>
    <w:p w14:paraId="0E1BCA51" w14:textId="01B492DF" w:rsidR="00063671" w:rsidRDefault="00063671" w:rsidP="00EC32F1">
      <w:pPr>
        <w:pStyle w:val="paragraph"/>
        <w:spacing w:before="0" w:beforeAutospacing="0" w:after="0" w:afterAutospacing="0" w:line="480" w:lineRule="auto"/>
        <w:ind w:left="360" w:hanging="360"/>
        <w:jc w:val="both"/>
        <w:textAlignment w:val="baseline"/>
      </w:pPr>
      <w:r>
        <w:rPr>
          <w:rStyle w:val="normaltextrun"/>
          <w:rFonts w:eastAsiaTheme="majorEastAsia"/>
          <w:b/>
          <w:bCs/>
          <w:u w:val="single"/>
        </w:rPr>
        <w:t>Operations and Decision-Making</w:t>
      </w:r>
      <w:r>
        <w:rPr>
          <w:rStyle w:val="eop"/>
          <w:rFonts w:eastAsiaTheme="majorEastAsia"/>
        </w:rPr>
        <w:t> </w:t>
      </w:r>
    </w:p>
    <w:p w14:paraId="714023D6" w14:textId="6185DEC0" w:rsidR="00063671" w:rsidRPr="00235DB1" w:rsidRDefault="00063671" w:rsidP="00E2367F">
      <w:pPr>
        <w:pStyle w:val="paragraph"/>
        <w:numPr>
          <w:ilvl w:val="0"/>
          <w:numId w:val="41"/>
        </w:numPr>
        <w:spacing w:before="0" w:beforeAutospacing="0" w:after="0" w:afterAutospacing="0" w:line="480" w:lineRule="auto"/>
        <w:ind w:left="360"/>
        <w:jc w:val="both"/>
        <w:textAlignment w:val="baseline"/>
      </w:pPr>
      <w:r w:rsidRPr="00235DB1">
        <w:rPr>
          <w:rStyle w:val="normaltextrun"/>
          <w:rFonts w:eastAsiaTheme="majorEastAsia"/>
        </w:rPr>
        <w:t>How is your department or agency organized/structured? </w:t>
      </w:r>
      <w:r w:rsidRPr="00235DB1">
        <w:rPr>
          <w:rStyle w:val="eop"/>
          <w:rFonts w:eastAsiaTheme="majorEastAsia"/>
        </w:rPr>
        <w:t> </w:t>
      </w:r>
    </w:p>
    <w:p w14:paraId="3ABD19FD" w14:textId="04BB3661" w:rsidR="00063671" w:rsidRPr="00235DB1" w:rsidRDefault="00063671" w:rsidP="00E2367F">
      <w:pPr>
        <w:pStyle w:val="paragraph"/>
        <w:numPr>
          <w:ilvl w:val="0"/>
          <w:numId w:val="42"/>
        </w:numPr>
        <w:spacing w:before="0" w:beforeAutospacing="0" w:after="0" w:afterAutospacing="0" w:line="480" w:lineRule="auto"/>
        <w:jc w:val="both"/>
        <w:textAlignment w:val="baseline"/>
      </w:pPr>
      <w:r w:rsidRPr="00235DB1">
        <w:rPr>
          <w:rStyle w:val="normaltextrun"/>
          <w:rFonts w:eastAsiaTheme="majorEastAsia"/>
        </w:rPr>
        <w:t>Who do you answer to or who makes the calls?</w:t>
      </w:r>
      <w:r w:rsidRPr="00235DB1">
        <w:rPr>
          <w:rStyle w:val="eop"/>
          <w:rFonts w:eastAsiaTheme="majorEastAsia"/>
        </w:rPr>
        <w:t> </w:t>
      </w:r>
    </w:p>
    <w:p w14:paraId="66D60B48" w14:textId="7274D976" w:rsidR="00063671" w:rsidRDefault="00063671" w:rsidP="00E2367F">
      <w:pPr>
        <w:pStyle w:val="paragraph"/>
        <w:numPr>
          <w:ilvl w:val="0"/>
          <w:numId w:val="43"/>
        </w:numPr>
        <w:spacing w:before="0" w:beforeAutospacing="0" w:after="0" w:afterAutospacing="0" w:line="480" w:lineRule="auto"/>
        <w:ind w:left="360"/>
        <w:jc w:val="both"/>
        <w:textAlignment w:val="baseline"/>
      </w:pPr>
      <w:r>
        <w:rPr>
          <w:rStyle w:val="normaltextrun"/>
          <w:rFonts w:eastAsiaTheme="majorEastAsia"/>
          <w:i/>
          <w:iCs/>
        </w:rPr>
        <w:t>Who</w:t>
      </w:r>
      <w:r>
        <w:rPr>
          <w:rStyle w:val="normaltextrun"/>
          <w:rFonts w:eastAsiaTheme="majorEastAsia"/>
        </w:rPr>
        <w:t xml:space="preserve"> makes the decisions and sets priorities? </w:t>
      </w:r>
      <w:r>
        <w:rPr>
          <w:rStyle w:val="eop"/>
          <w:rFonts w:eastAsiaTheme="majorEastAsia"/>
        </w:rPr>
        <w:t> </w:t>
      </w:r>
    </w:p>
    <w:p w14:paraId="2B0F6F42" w14:textId="7F0BBBC4" w:rsidR="00063671" w:rsidRDefault="00063671" w:rsidP="00E2367F">
      <w:pPr>
        <w:pStyle w:val="paragraph"/>
        <w:numPr>
          <w:ilvl w:val="0"/>
          <w:numId w:val="74"/>
        </w:numPr>
        <w:spacing w:before="0" w:beforeAutospacing="0" w:after="0" w:afterAutospacing="0" w:line="480" w:lineRule="auto"/>
        <w:jc w:val="both"/>
        <w:textAlignment w:val="baseline"/>
      </w:pPr>
      <w:r>
        <w:rPr>
          <w:rStyle w:val="normaltextrun"/>
          <w:rFonts w:eastAsiaTheme="majorEastAsia"/>
        </w:rPr>
        <w:t>Who has input? </w:t>
      </w:r>
      <w:r>
        <w:rPr>
          <w:rStyle w:val="eop"/>
          <w:rFonts w:eastAsiaTheme="majorEastAsia"/>
        </w:rPr>
        <w:t> </w:t>
      </w:r>
    </w:p>
    <w:p w14:paraId="546917CF" w14:textId="5C1F91C9" w:rsidR="00063671" w:rsidRDefault="00063671" w:rsidP="00E2367F">
      <w:pPr>
        <w:pStyle w:val="paragraph"/>
        <w:numPr>
          <w:ilvl w:val="0"/>
          <w:numId w:val="44"/>
        </w:numPr>
        <w:spacing w:before="0" w:beforeAutospacing="0" w:after="0" w:afterAutospacing="0" w:line="480" w:lineRule="auto"/>
        <w:ind w:left="360"/>
        <w:jc w:val="both"/>
        <w:textAlignment w:val="baseline"/>
      </w:pPr>
      <w:r>
        <w:rPr>
          <w:rStyle w:val="normaltextrun"/>
          <w:rFonts w:eastAsiaTheme="majorEastAsia"/>
        </w:rPr>
        <w:t>Who sets the priorities for operations or action plans?</w:t>
      </w:r>
      <w:r>
        <w:rPr>
          <w:rStyle w:val="eop"/>
          <w:rFonts w:eastAsiaTheme="majorEastAsia"/>
        </w:rPr>
        <w:t> </w:t>
      </w:r>
    </w:p>
    <w:p w14:paraId="02F81EE9" w14:textId="321EF250" w:rsidR="00063671" w:rsidRDefault="00063671" w:rsidP="00E2367F">
      <w:pPr>
        <w:pStyle w:val="paragraph"/>
        <w:numPr>
          <w:ilvl w:val="0"/>
          <w:numId w:val="45"/>
        </w:numPr>
        <w:spacing w:before="0" w:beforeAutospacing="0" w:after="0" w:afterAutospacing="0" w:line="480" w:lineRule="auto"/>
        <w:ind w:left="360"/>
        <w:jc w:val="both"/>
        <w:textAlignment w:val="baseline"/>
      </w:pPr>
      <w:r>
        <w:rPr>
          <w:rStyle w:val="normaltextrun"/>
          <w:rFonts w:eastAsiaTheme="majorEastAsia"/>
        </w:rPr>
        <w:t>Do you practice fire suppression in your operations? How so? </w:t>
      </w:r>
      <w:r>
        <w:rPr>
          <w:rStyle w:val="eop"/>
          <w:rFonts w:eastAsiaTheme="majorEastAsia"/>
        </w:rPr>
        <w:t> </w:t>
      </w:r>
    </w:p>
    <w:p w14:paraId="21AD6869" w14:textId="079F12AA" w:rsidR="00063671" w:rsidRDefault="00063671" w:rsidP="00E2367F">
      <w:pPr>
        <w:pStyle w:val="paragraph"/>
        <w:numPr>
          <w:ilvl w:val="0"/>
          <w:numId w:val="46"/>
        </w:numPr>
        <w:spacing w:before="0" w:beforeAutospacing="0" w:after="0" w:afterAutospacing="0" w:line="480" w:lineRule="auto"/>
        <w:jc w:val="both"/>
        <w:textAlignment w:val="baseline"/>
      </w:pPr>
      <w:r>
        <w:rPr>
          <w:rStyle w:val="normaltextrun"/>
          <w:rFonts w:eastAsiaTheme="majorEastAsia"/>
        </w:rPr>
        <w:t>Does this include preventative practices like prescribed burning or fuel management?</w:t>
      </w:r>
      <w:r>
        <w:rPr>
          <w:rStyle w:val="eop"/>
          <w:rFonts w:eastAsiaTheme="majorEastAsia"/>
        </w:rPr>
        <w:t> </w:t>
      </w:r>
    </w:p>
    <w:p w14:paraId="148B3560" w14:textId="77777777" w:rsidR="00063671" w:rsidRDefault="00063671" w:rsidP="00E2367F">
      <w:pPr>
        <w:pStyle w:val="paragraph"/>
        <w:numPr>
          <w:ilvl w:val="0"/>
          <w:numId w:val="47"/>
        </w:numPr>
        <w:spacing w:before="0" w:beforeAutospacing="0" w:after="0" w:afterAutospacing="0" w:line="480" w:lineRule="auto"/>
        <w:ind w:left="360"/>
        <w:jc w:val="both"/>
        <w:textAlignment w:val="baseline"/>
      </w:pPr>
      <w:r>
        <w:rPr>
          <w:rStyle w:val="normaltextrun"/>
          <w:rFonts w:eastAsiaTheme="majorEastAsia"/>
        </w:rPr>
        <w:t>Thoughts on prescribed burning?</w:t>
      </w:r>
      <w:r>
        <w:rPr>
          <w:rStyle w:val="eop"/>
          <w:rFonts w:eastAsiaTheme="majorEastAsia"/>
        </w:rPr>
        <w:t> </w:t>
      </w:r>
    </w:p>
    <w:p w14:paraId="502D6003" w14:textId="134D4B86" w:rsidR="00063671" w:rsidRDefault="00063671" w:rsidP="00E2367F">
      <w:pPr>
        <w:pStyle w:val="paragraph"/>
        <w:numPr>
          <w:ilvl w:val="0"/>
          <w:numId w:val="47"/>
        </w:numPr>
        <w:spacing w:before="0" w:beforeAutospacing="0" w:after="0" w:afterAutospacing="0" w:line="480" w:lineRule="auto"/>
        <w:ind w:left="360"/>
        <w:jc w:val="both"/>
        <w:textAlignment w:val="baseline"/>
      </w:pPr>
      <w:r>
        <w:rPr>
          <w:rStyle w:val="normaltextrun"/>
          <w:rFonts w:eastAsiaTheme="majorEastAsia"/>
        </w:rPr>
        <w:t>How far does your jurisdiction or prescribed burning practices extend?</w:t>
      </w:r>
      <w:r>
        <w:rPr>
          <w:rStyle w:val="eop"/>
          <w:rFonts w:eastAsiaTheme="majorEastAsia"/>
        </w:rPr>
        <w:t> </w:t>
      </w:r>
    </w:p>
    <w:p w14:paraId="0CEAF97D" w14:textId="6C0B5C33" w:rsidR="00063671" w:rsidRDefault="00063671" w:rsidP="00E2367F">
      <w:pPr>
        <w:pStyle w:val="paragraph"/>
        <w:numPr>
          <w:ilvl w:val="0"/>
          <w:numId w:val="48"/>
        </w:numPr>
        <w:spacing w:before="0" w:beforeAutospacing="0" w:after="0" w:afterAutospacing="0" w:line="480" w:lineRule="auto"/>
        <w:ind w:left="360"/>
        <w:jc w:val="both"/>
        <w:textAlignment w:val="baseline"/>
      </w:pPr>
      <w:r w:rsidRPr="00923B5D">
        <w:rPr>
          <w:rStyle w:val="normaltextrun"/>
          <w:rFonts w:eastAsiaTheme="majorEastAsia"/>
        </w:rPr>
        <w:t>Do you do long-term planning, short-term planning, both (mitigation, fuel treatment [prescribed burns], reforestation, suppression, forecasting for events)?</w:t>
      </w:r>
      <w:r w:rsidRPr="00923B5D">
        <w:rPr>
          <w:rStyle w:val="eop"/>
          <w:rFonts w:eastAsiaTheme="majorEastAsia"/>
        </w:rPr>
        <w:t> </w:t>
      </w:r>
    </w:p>
    <w:p w14:paraId="2C1E1CB5" w14:textId="2F58A135" w:rsidR="00063671" w:rsidRDefault="00063671" w:rsidP="00E2367F">
      <w:pPr>
        <w:pStyle w:val="paragraph"/>
        <w:numPr>
          <w:ilvl w:val="0"/>
          <w:numId w:val="49"/>
        </w:numPr>
        <w:spacing w:before="0" w:beforeAutospacing="0" w:after="0" w:afterAutospacing="0" w:line="480" w:lineRule="auto"/>
        <w:ind w:left="360"/>
        <w:jc w:val="both"/>
        <w:textAlignment w:val="baseline"/>
      </w:pPr>
      <w:r>
        <w:rPr>
          <w:rStyle w:val="normaltextrun"/>
          <w:rFonts w:eastAsiaTheme="majorEastAsia"/>
        </w:rPr>
        <w:t>Would you consider your operations proactive or reactive?</w:t>
      </w:r>
      <w:r>
        <w:rPr>
          <w:rStyle w:val="eop"/>
          <w:rFonts w:eastAsiaTheme="majorEastAsia"/>
        </w:rPr>
        <w:t> </w:t>
      </w:r>
      <w:r w:rsidRPr="00923B5D">
        <w:rPr>
          <w:rStyle w:val="eop"/>
          <w:rFonts w:eastAsiaTheme="majorEastAsia"/>
        </w:rPr>
        <w:t> </w:t>
      </w:r>
    </w:p>
    <w:p w14:paraId="065BD620" w14:textId="15931E96" w:rsidR="00063671" w:rsidRDefault="00063671" w:rsidP="00E2367F">
      <w:pPr>
        <w:pStyle w:val="paragraph"/>
        <w:numPr>
          <w:ilvl w:val="0"/>
          <w:numId w:val="50"/>
        </w:numPr>
        <w:spacing w:before="0" w:beforeAutospacing="0" w:after="0" w:afterAutospacing="0" w:line="480" w:lineRule="auto"/>
        <w:ind w:left="360"/>
        <w:jc w:val="both"/>
        <w:textAlignment w:val="baseline"/>
      </w:pPr>
      <w:r>
        <w:rPr>
          <w:rStyle w:val="normaltextrun"/>
          <w:rFonts w:eastAsiaTheme="majorEastAsia"/>
        </w:rPr>
        <w:t>Do you or did you participate in any mitigation, prevention, or educational messaging to the public?</w:t>
      </w:r>
      <w:r>
        <w:rPr>
          <w:rStyle w:val="eop"/>
          <w:rFonts w:eastAsiaTheme="majorEastAsia"/>
        </w:rPr>
        <w:t> </w:t>
      </w:r>
      <w:r w:rsidRPr="00923B5D">
        <w:rPr>
          <w:rStyle w:val="eop"/>
          <w:rFonts w:eastAsiaTheme="majorEastAsia"/>
        </w:rPr>
        <w:t> </w:t>
      </w:r>
    </w:p>
    <w:p w14:paraId="014A3E7F" w14:textId="55BEBF62" w:rsidR="00063671" w:rsidRDefault="00063671" w:rsidP="00E2367F">
      <w:pPr>
        <w:pStyle w:val="paragraph"/>
        <w:numPr>
          <w:ilvl w:val="0"/>
          <w:numId w:val="51"/>
        </w:numPr>
        <w:spacing w:before="0" w:beforeAutospacing="0" w:after="0" w:afterAutospacing="0" w:line="480" w:lineRule="auto"/>
        <w:ind w:left="360"/>
        <w:jc w:val="both"/>
        <w:textAlignment w:val="baseline"/>
      </w:pPr>
      <w:r>
        <w:rPr>
          <w:rStyle w:val="normaltextrun"/>
          <w:rFonts w:eastAsiaTheme="majorEastAsia"/>
        </w:rPr>
        <w:t>Do you think your agency is doing enough with regard to planning, preparing, and response? </w:t>
      </w:r>
      <w:r>
        <w:rPr>
          <w:rStyle w:val="eop"/>
          <w:rFonts w:eastAsiaTheme="majorEastAsia"/>
        </w:rPr>
        <w:t> </w:t>
      </w:r>
    </w:p>
    <w:p w14:paraId="184C43DD" w14:textId="77777777" w:rsidR="00063671" w:rsidRDefault="00063671" w:rsidP="00E2367F">
      <w:pPr>
        <w:pStyle w:val="paragraph"/>
        <w:numPr>
          <w:ilvl w:val="0"/>
          <w:numId w:val="52"/>
        </w:numPr>
        <w:spacing w:before="0" w:beforeAutospacing="0" w:after="0" w:afterAutospacing="0" w:line="480" w:lineRule="auto"/>
        <w:jc w:val="both"/>
        <w:textAlignment w:val="baseline"/>
      </w:pPr>
      <w:r>
        <w:rPr>
          <w:rStyle w:val="normaltextrun"/>
          <w:rFonts w:eastAsiaTheme="majorEastAsia"/>
        </w:rPr>
        <w:t>Is there more you would like to be doing?</w:t>
      </w:r>
      <w:r>
        <w:rPr>
          <w:rStyle w:val="eop"/>
          <w:rFonts w:eastAsiaTheme="majorEastAsia"/>
        </w:rPr>
        <w:t> </w:t>
      </w:r>
    </w:p>
    <w:p w14:paraId="40D431D4" w14:textId="77777777" w:rsidR="00063671" w:rsidRDefault="00063671" w:rsidP="00EC32F1">
      <w:pPr>
        <w:pStyle w:val="paragraph"/>
        <w:spacing w:before="0" w:beforeAutospacing="0" w:after="0" w:afterAutospacing="0" w:line="480" w:lineRule="auto"/>
        <w:ind w:left="360" w:hanging="360"/>
        <w:jc w:val="both"/>
        <w:textAlignment w:val="baseline"/>
      </w:pPr>
      <w:r>
        <w:rPr>
          <w:rStyle w:val="eop"/>
          <w:rFonts w:eastAsiaTheme="majorEastAsia"/>
        </w:rPr>
        <w:t> </w:t>
      </w:r>
    </w:p>
    <w:p w14:paraId="27886E5E" w14:textId="77777777" w:rsidR="00063671" w:rsidRDefault="00063671" w:rsidP="00EC32F1">
      <w:pPr>
        <w:pStyle w:val="paragraph"/>
        <w:spacing w:before="0" w:beforeAutospacing="0" w:after="0" w:afterAutospacing="0" w:line="480" w:lineRule="auto"/>
        <w:ind w:left="360" w:hanging="360"/>
        <w:jc w:val="both"/>
        <w:textAlignment w:val="baseline"/>
      </w:pPr>
      <w:r>
        <w:rPr>
          <w:rStyle w:val="eop"/>
          <w:rFonts w:eastAsiaTheme="majorEastAsia"/>
        </w:rPr>
        <w:t> </w:t>
      </w:r>
    </w:p>
    <w:p w14:paraId="3F3B229E" w14:textId="6A1D6A1C" w:rsidR="00063671" w:rsidRDefault="00063671" w:rsidP="00E2367F">
      <w:pPr>
        <w:pStyle w:val="paragraph"/>
        <w:numPr>
          <w:ilvl w:val="0"/>
          <w:numId w:val="53"/>
        </w:numPr>
        <w:spacing w:before="0" w:beforeAutospacing="0" w:after="0" w:afterAutospacing="0" w:line="480" w:lineRule="auto"/>
        <w:ind w:left="360"/>
        <w:jc w:val="both"/>
        <w:textAlignment w:val="baseline"/>
      </w:pPr>
      <w:r>
        <w:rPr>
          <w:rStyle w:val="normaltextrun"/>
          <w:rFonts w:eastAsiaTheme="majorEastAsia"/>
        </w:rPr>
        <w:lastRenderedPageBreak/>
        <w:t>How has wildfire management changed over time? How has prescribed burning changed over time? </w:t>
      </w:r>
      <w:r>
        <w:rPr>
          <w:rStyle w:val="eop"/>
          <w:rFonts w:eastAsiaTheme="majorEastAsia"/>
        </w:rPr>
        <w:t> </w:t>
      </w:r>
    </w:p>
    <w:p w14:paraId="2BF8C743" w14:textId="26463960" w:rsidR="00063671" w:rsidRDefault="00063671" w:rsidP="00E2367F">
      <w:pPr>
        <w:pStyle w:val="paragraph"/>
        <w:numPr>
          <w:ilvl w:val="0"/>
          <w:numId w:val="54"/>
        </w:numPr>
        <w:spacing w:before="0" w:beforeAutospacing="0" w:after="0" w:afterAutospacing="0" w:line="480" w:lineRule="auto"/>
        <w:ind w:left="360"/>
        <w:jc w:val="both"/>
        <w:textAlignment w:val="baseline"/>
      </w:pPr>
      <w:r>
        <w:rPr>
          <w:rStyle w:val="normaltextrun"/>
          <w:rFonts w:eastAsiaTheme="majorEastAsia"/>
        </w:rPr>
        <w:t xml:space="preserve">Given what you or your agency have </w:t>
      </w:r>
      <w:r>
        <w:rPr>
          <w:rStyle w:val="normaltextrun"/>
          <w:rFonts w:eastAsiaTheme="majorEastAsia"/>
          <w:u w:val="single"/>
        </w:rPr>
        <w:t>experienced</w:t>
      </w:r>
      <w:r>
        <w:rPr>
          <w:rStyle w:val="normaltextrun"/>
          <w:rFonts w:eastAsiaTheme="majorEastAsia"/>
        </w:rPr>
        <w:t>, have policies or procedures changed based on those experiences?</w:t>
      </w:r>
      <w:r>
        <w:rPr>
          <w:rStyle w:val="eop"/>
          <w:rFonts w:eastAsiaTheme="majorEastAsia"/>
        </w:rPr>
        <w:t> </w:t>
      </w:r>
    </w:p>
    <w:p w14:paraId="02011C60" w14:textId="77777777" w:rsidR="00063671" w:rsidRDefault="00063671" w:rsidP="00E2367F">
      <w:pPr>
        <w:pStyle w:val="paragraph"/>
        <w:numPr>
          <w:ilvl w:val="0"/>
          <w:numId w:val="55"/>
        </w:numPr>
        <w:spacing w:before="0" w:beforeAutospacing="0" w:after="0" w:afterAutospacing="0" w:line="480" w:lineRule="auto"/>
        <w:ind w:left="360"/>
        <w:jc w:val="both"/>
        <w:textAlignment w:val="baseline"/>
      </w:pPr>
      <w:r>
        <w:rPr>
          <w:rStyle w:val="normaltextrun"/>
          <w:rFonts w:eastAsiaTheme="majorEastAsia"/>
        </w:rPr>
        <w:t>How have your organization's processes changed regarding how it makes decisions, obtains approval, responds to incidents, and prioritizes projects? </w:t>
      </w:r>
      <w:r>
        <w:rPr>
          <w:rStyle w:val="eop"/>
          <w:rFonts w:eastAsiaTheme="majorEastAsia"/>
        </w:rPr>
        <w:t> </w:t>
      </w:r>
    </w:p>
    <w:p w14:paraId="1C268B89" w14:textId="5FCD4C6C" w:rsidR="00063671" w:rsidRDefault="00063671" w:rsidP="00EC32F1">
      <w:pPr>
        <w:pStyle w:val="paragraph"/>
        <w:spacing w:before="0" w:beforeAutospacing="0" w:after="0" w:afterAutospacing="0" w:line="480" w:lineRule="auto"/>
        <w:ind w:left="360"/>
        <w:jc w:val="both"/>
        <w:textAlignment w:val="baseline"/>
      </w:pPr>
      <w:r>
        <w:rPr>
          <w:rStyle w:val="normaltextrun"/>
          <w:rFonts w:eastAsiaTheme="majorEastAsia"/>
          <w:i/>
          <w:iCs/>
        </w:rPr>
        <w:t>[tools, different things driving decisions, technology, covid, red tape, more data driven]</w:t>
      </w:r>
      <w:r>
        <w:rPr>
          <w:rStyle w:val="eop"/>
          <w:rFonts w:eastAsiaTheme="majorEastAsia"/>
        </w:rPr>
        <w:t> </w:t>
      </w:r>
    </w:p>
    <w:p w14:paraId="5666B655" w14:textId="77777777" w:rsidR="002556EF" w:rsidRDefault="00063671" w:rsidP="00E2367F">
      <w:pPr>
        <w:pStyle w:val="paragraph"/>
        <w:numPr>
          <w:ilvl w:val="0"/>
          <w:numId w:val="56"/>
        </w:numPr>
        <w:spacing w:before="0" w:beforeAutospacing="0" w:after="0" w:afterAutospacing="0" w:line="480" w:lineRule="auto"/>
        <w:ind w:left="360"/>
        <w:jc w:val="both"/>
        <w:textAlignment w:val="baseline"/>
      </w:pPr>
      <w:r>
        <w:rPr>
          <w:rStyle w:val="normaltextrun"/>
          <w:rFonts w:eastAsiaTheme="majorEastAsia"/>
        </w:rPr>
        <w:t>Do you think your objectives are attainable? If not, how so?</w:t>
      </w:r>
      <w:r>
        <w:rPr>
          <w:rStyle w:val="eop"/>
          <w:rFonts w:eastAsiaTheme="majorEastAsia"/>
        </w:rPr>
        <w:t> </w:t>
      </w:r>
    </w:p>
    <w:p w14:paraId="7A7BE212" w14:textId="2BC1DDC2" w:rsidR="00063671" w:rsidRPr="002556EF" w:rsidRDefault="00063671" w:rsidP="00E2367F">
      <w:pPr>
        <w:pStyle w:val="paragraph"/>
        <w:numPr>
          <w:ilvl w:val="0"/>
          <w:numId w:val="56"/>
        </w:numPr>
        <w:spacing w:before="0" w:beforeAutospacing="0" w:after="0" w:afterAutospacing="0" w:line="480" w:lineRule="auto"/>
        <w:ind w:left="360"/>
        <w:jc w:val="both"/>
        <w:textAlignment w:val="baseline"/>
      </w:pPr>
      <w:r w:rsidRPr="002556EF">
        <w:rPr>
          <w:rStyle w:val="normaltextrun"/>
          <w:rFonts w:eastAsiaTheme="majorEastAsia"/>
        </w:rPr>
        <w:t>Is there a want or a will to change current procedures or planning? </w:t>
      </w:r>
      <w:r w:rsidRPr="002556EF">
        <w:rPr>
          <w:rStyle w:val="eop"/>
          <w:rFonts w:eastAsiaTheme="majorEastAsia"/>
        </w:rPr>
        <w:t> </w:t>
      </w:r>
    </w:p>
    <w:p w14:paraId="13B8A5A4" w14:textId="04603FD9" w:rsidR="00063671" w:rsidRDefault="00063671" w:rsidP="00E2367F">
      <w:pPr>
        <w:pStyle w:val="paragraph"/>
        <w:numPr>
          <w:ilvl w:val="0"/>
          <w:numId w:val="57"/>
        </w:numPr>
        <w:spacing w:before="0" w:beforeAutospacing="0" w:after="0" w:afterAutospacing="0" w:line="480" w:lineRule="auto"/>
        <w:jc w:val="both"/>
        <w:textAlignment w:val="baseline"/>
      </w:pPr>
      <w:r w:rsidRPr="002556EF">
        <w:rPr>
          <w:rStyle w:val="normaltextrun"/>
          <w:rFonts w:eastAsiaTheme="majorEastAsia"/>
        </w:rPr>
        <w:t>Is that possible to do/do you have the means or resources? If not, why?</w:t>
      </w:r>
      <w:r w:rsidRPr="002556EF">
        <w:rPr>
          <w:rStyle w:val="eop"/>
          <w:rFonts w:eastAsiaTheme="majorEastAsia"/>
        </w:rPr>
        <w:t> </w:t>
      </w:r>
    </w:p>
    <w:p w14:paraId="67A97CDF" w14:textId="47624A11" w:rsidR="00063671" w:rsidRDefault="00063671" w:rsidP="00E2367F">
      <w:pPr>
        <w:pStyle w:val="paragraph"/>
        <w:numPr>
          <w:ilvl w:val="0"/>
          <w:numId w:val="58"/>
        </w:numPr>
        <w:spacing w:before="0" w:beforeAutospacing="0" w:after="0" w:afterAutospacing="0" w:line="480" w:lineRule="auto"/>
        <w:ind w:left="360"/>
        <w:jc w:val="both"/>
        <w:textAlignment w:val="baseline"/>
      </w:pPr>
      <w:r>
        <w:rPr>
          <w:rStyle w:val="normaltextrun"/>
          <w:rFonts w:eastAsiaTheme="majorEastAsia"/>
        </w:rPr>
        <w:t>Do you collaborate with any other groups or agencies (federal, state, local)? </w:t>
      </w:r>
      <w:r>
        <w:rPr>
          <w:rStyle w:val="eop"/>
          <w:rFonts w:eastAsiaTheme="majorEastAsia"/>
        </w:rPr>
        <w:t> </w:t>
      </w:r>
    </w:p>
    <w:p w14:paraId="201CD17F" w14:textId="46E474A4" w:rsidR="00063671" w:rsidRDefault="00063671" w:rsidP="00E2367F">
      <w:pPr>
        <w:pStyle w:val="paragraph"/>
        <w:numPr>
          <w:ilvl w:val="0"/>
          <w:numId w:val="59"/>
        </w:numPr>
        <w:spacing w:before="0" w:beforeAutospacing="0" w:after="0" w:afterAutospacing="0" w:line="480" w:lineRule="auto"/>
        <w:jc w:val="both"/>
        <w:textAlignment w:val="baseline"/>
      </w:pPr>
      <w:r>
        <w:rPr>
          <w:rStyle w:val="normaltextrun"/>
          <w:rFonts w:eastAsiaTheme="majorEastAsia"/>
        </w:rPr>
        <w:t>How would you describe these relationships with other agencies?</w:t>
      </w:r>
      <w:r>
        <w:rPr>
          <w:rStyle w:val="eop"/>
          <w:rFonts w:eastAsiaTheme="majorEastAsia"/>
        </w:rPr>
        <w:t> </w:t>
      </w:r>
    </w:p>
    <w:p w14:paraId="1AE6B7D8" w14:textId="5A797EEE" w:rsidR="00063671" w:rsidRDefault="00063671" w:rsidP="00EC32F1">
      <w:pPr>
        <w:pStyle w:val="paragraph"/>
        <w:spacing w:before="0" w:beforeAutospacing="0" w:after="0" w:afterAutospacing="0" w:line="480" w:lineRule="auto"/>
        <w:ind w:left="360" w:hanging="360"/>
        <w:jc w:val="both"/>
        <w:textAlignment w:val="baseline"/>
      </w:pPr>
      <w:r>
        <w:rPr>
          <w:rStyle w:val="normaltextrun"/>
          <w:rFonts w:eastAsiaTheme="majorEastAsia"/>
          <w:b/>
          <w:bCs/>
          <w:u w:val="single"/>
        </w:rPr>
        <w:t>Tools</w:t>
      </w:r>
      <w:r>
        <w:rPr>
          <w:rStyle w:val="eop"/>
          <w:rFonts w:eastAsiaTheme="majorEastAsia"/>
        </w:rPr>
        <w:t> </w:t>
      </w:r>
    </w:p>
    <w:p w14:paraId="248BFA7A" w14:textId="16F6EF8B" w:rsidR="00063671" w:rsidRDefault="00063671" w:rsidP="00E2367F">
      <w:pPr>
        <w:pStyle w:val="paragraph"/>
        <w:numPr>
          <w:ilvl w:val="0"/>
          <w:numId w:val="60"/>
        </w:numPr>
        <w:spacing w:before="0" w:beforeAutospacing="0" w:after="0" w:afterAutospacing="0" w:line="480" w:lineRule="auto"/>
        <w:ind w:left="360"/>
        <w:jc w:val="both"/>
        <w:textAlignment w:val="baseline"/>
      </w:pPr>
      <w:r>
        <w:rPr>
          <w:rStyle w:val="normaltextrun"/>
          <w:rFonts w:eastAsiaTheme="majorEastAsia"/>
        </w:rPr>
        <w:t>What primary tools (for example forecasts or computer tools) do you use to make decisions?</w:t>
      </w:r>
      <w:r>
        <w:rPr>
          <w:rStyle w:val="eop"/>
          <w:rFonts w:eastAsiaTheme="majorEastAsia"/>
        </w:rPr>
        <w:t> </w:t>
      </w:r>
    </w:p>
    <w:p w14:paraId="24C0E8FD" w14:textId="01A901F1" w:rsidR="00063671" w:rsidRDefault="00063671" w:rsidP="00E2367F">
      <w:pPr>
        <w:pStyle w:val="paragraph"/>
        <w:numPr>
          <w:ilvl w:val="0"/>
          <w:numId w:val="61"/>
        </w:numPr>
        <w:spacing w:before="0" w:beforeAutospacing="0" w:after="0" w:afterAutospacing="0" w:line="480" w:lineRule="auto"/>
        <w:ind w:left="360"/>
        <w:jc w:val="both"/>
        <w:textAlignment w:val="baseline"/>
      </w:pPr>
      <w:r>
        <w:rPr>
          <w:rStyle w:val="normaltextrun"/>
          <w:rFonts w:eastAsiaTheme="majorEastAsia"/>
        </w:rPr>
        <w:t>What variables do you look at specifically?</w:t>
      </w:r>
      <w:r>
        <w:rPr>
          <w:rStyle w:val="eop"/>
          <w:rFonts w:eastAsiaTheme="majorEastAsia"/>
        </w:rPr>
        <w:t> </w:t>
      </w:r>
    </w:p>
    <w:p w14:paraId="6BF4582B" w14:textId="58D07CA9" w:rsidR="00063671" w:rsidRDefault="00063671" w:rsidP="00E2367F">
      <w:pPr>
        <w:pStyle w:val="paragraph"/>
        <w:numPr>
          <w:ilvl w:val="0"/>
          <w:numId w:val="62"/>
        </w:numPr>
        <w:spacing w:before="0" w:beforeAutospacing="0" w:after="0" w:afterAutospacing="0" w:line="480" w:lineRule="auto"/>
        <w:ind w:left="360"/>
        <w:jc w:val="both"/>
        <w:textAlignment w:val="baseline"/>
      </w:pPr>
      <w:r>
        <w:rPr>
          <w:rStyle w:val="normaltextrun"/>
          <w:rFonts w:eastAsiaTheme="majorEastAsia"/>
        </w:rPr>
        <w:t>Is there something you like and/or something you don’t have that you would like?</w:t>
      </w:r>
      <w:r>
        <w:rPr>
          <w:rStyle w:val="eop"/>
          <w:rFonts w:eastAsiaTheme="majorEastAsia"/>
        </w:rPr>
        <w:t> </w:t>
      </w:r>
    </w:p>
    <w:p w14:paraId="03278550" w14:textId="0E235450" w:rsidR="00063671" w:rsidRDefault="00063671" w:rsidP="00E2367F">
      <w:pPr>
        <w:pStyle w:val="paragraph"/>
        <w:numPr>
          <w:ilvl w:val="0"/>
          <w:numId w:val="63"/>
        </w:numPr>
        <w:spacing w:before="0" w:beforeAutospacing="0" w:after="0" w:afterAutospacing="0" w:line="480" w:lineRule="auto"/>
        <w:ind w:left="360"/>
        <w:jc w:val="both"/>
        <w:textAlignment w:val="baseline"/>
      </w:pPr>
      <w:r>
        <w:rPr>
          <w:rStyle w:val="normaltextrun"/>
          <w:rFonts w:eastAsiaTheme="majorEastAsia"/>
        </w:rPr>
        <w:t>Using these tools or forecasts, how far in advance do you make decisions or make plans?</w:t>
      </w:r>
      <w:r>
        <w:rPr>
          <w:rStyle w:val="eop"/>
          <w:rFonts w:eastAsiaTheme="majorEastAsia"/>
        </w:rPr>
        <w:t> </w:t>
      </w:r>
    </w:p>
    <w:p w14:paraId="7D4FB560" w14:textId="338C7DDD" w:rsidR="00063671" w:rsidRDefault="00063671" w:rsidP="00EC32F1">
      <w:pPr>
        <w:pStyle w:val="paragraph"/>
        <w:spacing w:before="0" w:beforeAutospacing="0" w:after="0" w:afterAutospacing="0" w:line="480" w:lineRule="auto"/>
        <w:ind w:left="360" w:hanging="360"/>
        <w:jc w:val="both"/>
        <w:textAlignment w:val="baseline"/>
      </w:pPr>
      <w:r>
        <w:rPr>
          <w:rStyle w:val="normaltextrun"/>
          <w:rFonts w:eastAsiaTheme="majorEastAsia"/>
          <w:b/>
          <w:bCs/>
          <w:u w:val="single"/>
        </w:rPr>
        <w:t>Barriers/Challenges/Successes</w:t>
      </w:r>
      <w:r>
        <w:rPr>
          <w:rStyle w:val="eop"/>
          <w:rFonts w:eastAsiaTheme="majorEastAsia"/>
        </w:rPr>
        <w:t> </w:t>
      </w:r>
    </w:p>
    <w:p w14:paraId="75EE2400" w14:textId="77777777" w:rsidR="00063671" w:rsidRPr="00EC32F1" w:rsidRDefault="00063671" w:rsidP="00E2367F">
      <w:pPr>
        <w:pStyle w:val="paragraph"/>
        <w:numPr>
          <w:ilvl w:val="0"/>
          <w:numId w:val="64"/>
        </w:numPr>
        <w:spacing w:before="0" w:beforeAutospacing="0" w:after="0" w:afterAutospacing="0" w:line="480" w:lineRule="auto"/>
        <w:ind w:left="360"/>
        <w:jc w:val="both"/>
        <w:textAlignment w:val="baseline"/>
      </w:pPr>
      <w:r w:rsidRPr="00EC32F1">
        <w:rPr>
          <w:rStyle w:val="normaltextrun"/>
          <w:rFonts w:eastAsiaTheme="majorEastAsia"/>
        </w:rPr>
        <w:t>Are there any pressures (within your department or from the outside) that influence how or why decisions are made? </w:t>
      </w:r>
      <w:r w:rsidRPr="00EC32F1">
        <w:rPr>
          <w:rStyle w:val="eop"/>
          <w:rFonts w:eastAsiaTheme="majorEastAsia"/>
        </w:rPr>
        <w:t> </w:t>
      </w:r>
    </w:p>
    <w:p w14:paraId="59361FA8" w14:textId="4C195468" w:rsidR="00063671" w:rsidRDefault="00063671" w:rsidP="00EC32F1">
      <w:pPr>
        <w:pStyle w:val="paragraph"/>
        <w:spacing w:before="0" w:beforeAutospacing="0" w:after="0" w:afterAutospacing="0" w:line="480" w:lineRule="auto"/>
        <w:ind w:left="360"/>
        <w:jc w:val="both"/>
        <w:textAlignment w:val="baseline"/>
      </w:pPr>
      <w:r>
        <w:rPr>
          <w:rStyle w:val="normaltextrun"/>
          <w:rFonts w:eastAsiaTheme="majorEastAsia"/>
          <w:i/>
          <w:iCs/>
        </w:rPr>
        <w:lastRenderedPageBreak/>
        <w:t>[budget; policy; interagency coordination; legal constraints; power struggles; communication; agency competition; public/community interference; organizational structure; administration]</w:t>
      </w:r>
      <w:r>
        <w:rPr>
          <w:rStyle w:val="eop"/>
          <w:rFonts w:eastAsiaTheme="majorEastAsia"/>
        </w:rPr>
        <w:t> </w:t>
      </w:r>
    </w:p>
    <w:p w14:paraId="6754E569" w14:textId="6A21C27F" w:rsidR="00063671" w:rsidRDefault="00063671" w:rsidP="00E2367F">
      <w:pPr>
        <w:pStyle w:val="paragraph"/>
        <w:numPr>
          <w:ilvl w:val="0"/>
          <w:numId w:val="65"/>
        </w:numPr>
        <w:spacing w:before="0" w:beforeAutospacing="0" w:after="0" w:afterAutospacing="0" w:line="480" w:lineRule="auto"/>
        <w:ind w:left="360"/>
        <w:jc w:val="both"/>
        <w:textAlignment w:val="baseline"/>
      </w:pPr>
      <w:r>
        <w:rPr>
          <w:rStyle w:val="normaltextrun"/>
          <w:rFonts w:eastAsiaTheme="majorEastAsia"/>
        </w:rPr>
        <w:t>Can relationships within your department, among colleagues, and even colleagues with different levels of power, impact how decisions are made?</w:t>
      </w:r>
      <w:r>
        <w:rPr>
          <w:rStyle w:val="eop"/>
          <w:rFonts w:eastAsiaTheme="majorEastAsia"/>
        </w:rPr>
        <w:t> </w:t>
      </w:r>
    </w:p>
    <w:p w14:paraId="5FE1B2E3" w14:textId="7457BDA9" w:rsidR="00063671" w:rsidRDefault="00063671" w:rsidP="00E2367F">
      <w:pPr>
        <w:pStyle w:val="paragraph"/>
        <w:numPr>
          <w:ilvl w:val="0"/>
          <w:numId w:val="66"/>
        </w:numPr>
        <w:spacing w:before="0" w:beforeAutospacing="0" w:after="0" w:afterAutospacing="0" w:line="480" w:lineRule="auto"/>
        <w:ind w:left="360"/>
        <w:jc w:val="both"/>
        <w:textAlignment w:val="baseline"/>
      </w:pPr>
      <w:r>
        <w:rPr>
          <w:rStyle w:val="normaltextrun"/>
          <w:rFonts w:eastAsiaTheme="majorEastAsia"/>
        </w:rPr>
        <w:t>Among co-workers, does everyone have a say? Do folks usually agree on priorities and operations?</w:t>
      </w:r>
      <w:r>
        <w:rPr>
          <w:rStyle w:val="eop"/>
          <w:rFonts w:eastAsiaTheme="majorEastAsia"/>
        </w:rPr>
        <w:t> </w:t>
      </w:r>
      <w:r w:rsidRPr="00EC32F1">
        <w:rPr>
          <w:rStyle w:val="eop"/>
          <w:rFonts w:eastAsiaTheme="majorEastAsia"/>
        </w:rPr>
        <w:t> </w:t>
      </w:r>
    </w:p>
    <w:p w14:paraId="54C909C9" w14:textId="5E48DBE9" w:rsidR="00063671" w:rsidRDefault="00063671" w:rsidP="00E2367F">
      <w:pPr>
        <w:pStyle w:val="paragraph"/>
        <w:numPr>
          <w:ilvl w:val="0"/>
          <w:numId w:val="67"/>
        </w:numPr>
        <w:spacing w:before="0" w:beforeAutospacing="0" w:after="0" w:afterAutospacing="0" w:line="480" w:lineRule="auto"/>
        <w:ind w:left="360"/>
        <w:jc w:val="both"/>
        <w:textAlignment w:val="baseline"/>
      </w:pPr>
      <w:r>
        <w:rPr>
          <w:rStyle w:val="normaltextrun"/>
          <w:rFonts w:eastAsiaTheme="majorEastAsia"/>
        </w:rPr>
        <w:t>Do social and political impacts play a role in fire management?</w:t>
      </w:r>
      <w:r>
        <w:rPr>
          <w:rStyle w:val="eop"/>
          <w:rFonts w:eastAsiaTheme="majorEastAsia"/>
        </w:rPr>
        <w:t> </w:t>
      </w:r>
    </w:p>
    <w:p w14:paraId="5F1D7DD6" w14:textId="3022251E" w:rsidR="00063671" w:rsidRDefault="00063671" w:rsidP="00E2367F">
      <w:pPr>
        <w:pStyle w:val="paragraph"/>
        <w:numPr>
          <w:ilvl w:val="0"/>
          <w:numId w:val="68"/>
        </w:numPr>
        <w:spacing w:before="0" w:beforeAutospacing="0" w:after="0" w:afterAutospacing="0" w:line="480" w:lineRule="auto"/>
        <w:ind w:left="360"/>
        <w:jc w:val="both"/>
        <w:textAlignment w:val="baseline"/>
      </w:pPr>
      <w:r>
        <w:rPr>
          <w:rStyle w:val="normaltextrun"/>
          <w:rFonts w:eastAsiaTheme="majorEastAsia"/>
        </w:rPr>
        <w:t>Curious, do you belong to a union? Does that ever impact decisions? </w:t>
      </w:r>
      <w:r>
        <w:rPr>
          <w:rStyle w:val="eop"/>
          <w:rFonts w:eastAsiaTheme="majorEastAsia"/>
        </w:rPr>
        <w:t> </w:t>
      </w:r>
    </w:p>
    <w:p w14:paraId="5EBD87A8" w14:textId="5DBEC844" w:rsidR="00063671" w:rsidRDefault="00063671" w:rsidP="00E2367F">
      <w:pPr>
        <w:pStyle w:val="paragraph"/>
        <w:numPr>
          <w:ilvl w:val="0"/>
          <w:numId w:val="69"/>
        </w:numPr>
        <w:spacing w:before="0" w:beforeAutospacing="0" w:after="0" w:afterAutospacing="0" w:line="480" w:lineRule="auto"/>
        <w:ind w:left="360"/>
        <w:jc w:val="both"/>
        <w:textAlignment w:val="baseline"/>
      </w:pPr>
      <w:r>
        <w:rPr>
          <w:rStyle w:val="normaltextrun"/>
          <w:rFonts w:eastAsiaTheme="majorEastAsia"/>
        </w:rPr>
        <w:t>How have funding levels changed over the years?</w:t>
      </w:r>
      <w:r>
        <w:rPr>
          <w:rStyle w:val="eop"/>
          <w:rFonts w:eastAsiaTheme="majorEastAsia"/>
        </w:rPr>
        <w:t> </w:t>
      </w:r>
    </w:p>
    <w:p w14:paraId="19E068C3" w14:textId="35C7AC5D" w:rsidR="00063671" w:rsidRDefault="00063671" w:rsidP="00E2367F">
      <w:pPr>
        <w:pStyle w:val="paragraph"/>
        <w:numPr>
          <w:ilvl w:val="0"/>
          <w:numId w:val="70"/>
        </w:numPr>
        <w:spacing w:before="0" w:beforeAutospacing="0" w:after="0" w:afterAutospacing="0" w:line="480" w:lineRule="auto"/>
        <w:jc w:val="both"/>
        <w:textAlignment w:val="baseline"/>
      </w:pPr>
      <w:r>
        <w:rPr>
          <w:rStyle w:val="normaltextrun"/>
          <w:rFonts w:eastAsiaTheme="majorEastAsia"/>
        </w:rPr>
        <w:t>What causes those changes? (Congress, for example? Fire events?)</w:t>
      </w:r>
      <w:r>
        <w:rPr>
          <w:rStyle w:val="eop"/>
          <w:rFonts w:eastAsiaTheme="majorEastAsia"/>
        </w:rPr>
        <w:t> </w:t>
      </w:r>
    </w:p>
    <w:p w14:paraId="29006C54" w14:textId="55E3DBFA" w:rsidR="00063671" w:rsidRDefault="00063671" w:rsidP="00E2367F">
      <w:pPr>
        <w:pStyle w:val="paragraph"/>
        <w:numPr>
          <w:ilvl w:val="0"/>
          <w:numId w:val="71"/>
        </w:numPr>
        <w:spacing w:before="0" w:beforeAutospacing="0" w:after="0" w:afterAutospacing="0" w:line="480" w:lineRule="auto"/>
        <w:ind w:left="360"/>
        <w:jc w:val="both"/>
        <w:textAlignment w:val="baseline"/>
      </w:pPr>
      <w:r>
        <w:rPr>
          <w:rStyle w:val="normaltextrun"/>
          <w:rFonts w:eastAsiaTheme="majorEastAsia"/>
        </w:rPr>
        <w:t>Are there limitations to what you can use funding for?</w:t>
      </w:r>
      <w:r>
        <w:rPr>
          <w:rStyle w:val="eop"/>
          <w:rFonts w:eastAsiaTheme="majorEastAsia"/>
        </w:rPr>
        <w:t> </w:t>
      </w:r>
    </w:p>
    <w:p w14:paraId="77D43491" w14:textId="09DD8637" w:rsidR="00063671" w:rsidRDefault="00063671" w:rsidP="00E2367F">
      <w:pPr>
        <w:pStyle w:val="paragraph"/>
        <w:numPr>
          <w:ilvl w:val="0"/>
          <w:numId w:val="72"/>
        </w:numPr>
        <w:spacing w:before="0" w:beforeAutospacing="0" w:after="0" w:afterAutospacing="0" w:line="480" w:lineRule="auto"/>
        <w:ind w:left="360"/>
        <w:jc w:val="both"/>
        <w:textAlignment w:val="baseline"/>
      </w:pPr>
      <w:r>
        <w:rPr>
          <w:rStyle w:val="normaltextrun"/>
          <w:rFonts w:eastAsiaTheme="majorEastAsia"/>
        </w:rPr>
        <w:t>What resources do you have at your disposal? Staffing, funding, equipment, outside assistance, etc.?</w:t>
      </w:r>
      <w:r>
        <w:rPr>
          <w:rStyle w:val="eop"/>
          <w:rFonts w:eastAsiaTheme="majorEastAsia"/>
        </w:rPr>
        <w:t> </w:t>
      </w:r>
    </w:p>
    <w:p w14:paraId="23CFEF7B" w14:textId="77777777" w:rsidR="00AF7894" w:rsidRPr="00AF7894" w:rsidRDefault="00063671" w:rsidP="00E2367F">
      <w:pPr>
        <w:pStyle w:val="paragraph"/>
        <w:numPr>
          <w:ilvl w:val="0"/>
          <w:numId w:val="73"/>
        </w:numPr>
        <w:spacing w:before="0" w:beforeAutospacing="0" w:after="0" w:afterAutospacing="0" w:line="480" w:lineRule="auto"/>
        <w:ind w:left="360"/>
        <w:jc w:val="both"/>
        <w:textAlignment w:val="baseline"/>
      </w:pPr>
      <w:r w:rsidRPr="00AF7894">
        <w:rPr>
          <w:rStyle w:val="normaltextrun"/>
          <w:rFonts w:eastAsiaTheme="majorEastAsia"/>
        </w:rPr>
        <w:t>Are there certain resources or needs that aren’t being met that can impact your ability to do your job?</w:t>
      </w:r>
      <w:r w:rsidRPr="00AF7894">
        <w:rPr>
          <w:rStyle w:val="eop"/>
          <w:rFonts w:eastAsiaTheme="majorEastAsia"/>
        </w:rPr>
        <w:t> </w:t>
      </w:r>
    </w:p>
    <w:p w14:paraId="75B43711" w14:textId="6591C218" w:rsidR="00063671" w:rsidRDefault="00063671" w:rsidP="00E2367F">
      <w:pPr>
        <w:pStyle w:val="paragraph"/>
        <w:numPr>
          <w:ilvl w:val="0"/>
          <w:numId w:val="73"/>
        </w:numPr>
        <w:spacing w:before="0" w:beforeAutospacing="0" w:after="0" w:afterAutospacing="0" w:line="480" w:lineRule="auto"/>
        <w:ind w:left="360"/>
        <w:jc w:val="both"/>
        <w:textAlignment w:val="baseline"/>
      </w:pPr>
      <w:r w:rsidRPr="00AF7894">
        <w:rPr>
          <w:rStyle w:val="normaltextrun"/>
          <w:rFonts w:eastAsiaTheme="majorEastAsia"/>
        </w:rPr>
        <w:t>What are some strengths in your agency?</w:t>
      </w:r>
      <w:r w:rsidRPr="00AF7894">
        <w:rPr>
          <w:rStyle w:val="eop"/>
          <w:rFonts w:eastAsiaTheme="majorEastAsia"/>
        </w:rPr>
        <w:t> </w:t>
      </w:r>
    </w:p>
    <w:p w14:paraId="124F2FAD" w14:textId="77777777" w:rsidR="00EA41F4" w:rsidRDefault="00EA41F4" w:rsidP="006B31FA">
      <w:pPr>
        <w:ind w:left="360" w:hanging="360"/>
        <w:jc w:val="center"/>
        <w:rPr>
          <w:rFonts w:eastAsia="Times New Roman" w:cs="Times New Roman"/>
          <w:b/>
          <w:bCs/>
        </w:rPr>
      </w:pPr>
    </w:p>
    <w:p w14:paraId="1CCB714A" w14:textId="77777777" w:rsidR="00EA41F4" w:rsidRDefault="00EA41F4" w:rsidP="006B31FA">
      <w:pPr>
        <w:ind w:left="360" w:hanging="360"/>
        <w:jc w:val="center"/>
        <w:rPr>
          <w:rFonts w:eastAsia="Times New Roman" w:cs="Times New Roman"/>
          <w:b/>
          <w:bCs/>
        </w:rPr>
      </w:pPr>
    </w:p>
    <w:p w14:paraId="1A67B021" w14:textId="77777777" w:rsidR="00EA41F4" w:rsidRDefault="00EA41F4" w:rsidP="006B31FA">
      <w:pPr>
        <w:ind w:left="360" w:hanging="360"/>
        <w:jc w:val="center"/>
        <w:rPr>
          <w:rFonts w:eastAsia="Times New Roman" w:cs="Times New Roman"/>
          <w:b/>
          <w:bCs/>
        </w:rPr>
      </w:pPr>
    </w:p>
    <w:p w14:paraId="2B557A40" w14:textId="77777777" w:rsidR="00EA41F4" w:rsidRDefault="00EA41F4" w:rsidP="006B31FA">
      <w:pPr>
        <w:ind w:left="360" w:hanging="360"/>
        <w:jc w:val="center"/>
        <w:rPr>
          <w:rFonts w:eastAsia="Times New Roman" w:cs="Times New Roman"/>
          <w:b/>
          <w:bCs/>
        </w:rPr>
      </w:pPr>
    </w:p>
    <w:p w14:paraId="6E90B680" w14:textId="77777777" w:rsidR="00EA41F4" w:rsidRDefault="00EA41F4" w:rsidP="006B31FA">
      <w:pPr>
        <w:ind w:left="360" w:hanging="360"/>
        <w:jc w:val="center"/>
        <w:rPr>
          <w:rFonts w:eastAsia="Times New Roman" w:cs="Times New Roman"/>
          <w:b/>
          <w:bCs/>
        </w:rPr>
      </w:pPr>
    </w:p>
    <w:p w14:paraId="47AD5F5F" w14:textId="77777777" w:rsidR="006103AD" w:rsidRDefault="006103AD" w:rsidP="006023EB">
      <w:pPr>
        <w:jc w:val="both"/>
        <w:rPr>
          <w:rFonts w:eastAsia="Times New Roman" w:cs="Times New Roman"/>
        </w:rPr>
      </w:pPr>
    </w:p>
    <w:p w14:paraId="1329537F" w14:textId="3374F7AB" w:rsidR="00B309D7" w:rsidRPr="002A4D9C" w:rsidRDefault="00D252A8" w:rsidP="005057A9">
      <w:pPr>
        <w:pStyle w:val="Header"/>
      </w:pPr>
      <w:bookmarkStart w:id="73" w:name="_Toc165475664"/>
      <w:r w:rsidRPr="002A4D9C">
        <w:lastRenderedPageBreak/>
        <w:t>REFERENCES</w:t>
      </w:r>
      <w:bookmarkEnd w:id="73"/>
    </w:p>
    <w:p w14:paraId="26822256" w14:textId="77777777" w:rsidR="00755CA7" w:rsidRPr="00C55A12" w:rsidRDefault="00755CA7" w:rsidP="00285167">
      <w:pPr>
        <w:ind w:left="720" w:hanging="720"/>
        <w:jc w:val="both"/>
        <w:rPr>
          <w:rFonts w:eastAsia="Times New Roman" w:cs="Times New Roman"/>
          <w:b/>
          <w:bCs/>
          <w:color w:val="000000" w:themeColor="text1"/>
          <w:szCs w:val="24"/>
        </w:rPr>
      </w:pPr>
      <w:r w:rsidRPr="00C55A12">
        <w:rPr>
          <w:rFonts w:eastAsia="Times New Roman" w:cs="Times New Roman"/>
          <w:color w:val="000000" w:themeColor="text1"/>
          <w:szCs w:val="24"/>
        </w:rPr>
        <w:t xml:space="preserve">Abatzoglou, J. T., &amp; Kolden, C. A. (2013). Relationships between climate and macroscale area burned in the western United States. </w:t>
      </w:r>
      <w:r w:rsidRPr="00C55A12">
        <w:rPr>
          <w:rFonts w:eastAsia="Times New Roman" w:cs="Times New Roman"/>
          <w:i/>
          <w:iCs/>
          <w:color w:val="000000" w:themeColor="text1"/>
          <w:szCs w:val="24"/>
        </w:rPr>
        <w:t>International Journal of Wildland Fire</w:t>
      </w:r>
      <w:r w:rsidRPr="00C55A12">
        <w:rPr>
          <w:rFonts w:eastAsia="Times New Roman" w:cs="Times New Roman"/>
          <w:color w:val="000000" w:themeColor="text1"/>
          <w:szCs w:val="24"/>
        </w:rPr>
        <w:t xml:space="preserve">, </w:t>
      </w:r>
      <w:r w:rsidRPr="00C55A12">
        <w:rPr>
          <w:rFonts w:eastAsia="Times New Roman" w:cs="Times New Roman"/>
          <w:i/>
          <w:iCs/>
          <w:color w:val="000000" w:themeColor="text1"/>
          <w:szCs w:val="24"/>
        </w:rPr>
        <w:t>22</w:t>
      </w:r>
      <w:r w:rsidRPr="00C55A12">
        <w:rPr>
          <w:rFonts w:eastAsia="Times New Roman" w:cs="Times New Roman"/>
          <w:color w:val="000000" w:themeColor="text1"/>
          <w:szCs w:val="24"/>
        </w:rPr>
        <w:t xml:space="preserve">(7), 1003–1020. </w:t>
      </w:r>
      <w:hyperlink r:id="rId19" w:tgtFrame="_blank" w:history="1">
        <w:r w:rsidRPr="00C55A12">
          <w:rPr>
            <w:rFonts w:eastAsia="Times New Roman" w:cs="Times New Roman"/>
            <w:color w:val="000000" w:themeColor="text1"/>
            <w:szCs w:val="24"/>
          </w:rPr>
          <w:t>https://doi.org/10.1071/WF13019</w:t>
        </w:r>
      </w:hyperlink>
      <w:r w:rsidRPr="00C55A12">
        <w:rPr>
          <w:rFonts w:eastAsia="Times New Roman" w:cs="Times New Roman"/>
          <w:color w:val="000000" w:themeColor="text1"/>
          <w:szCs w:val="24"/>
        </w:rPr>
        <w:t>  </w:t>
      </w:r>
    </w:p>
    <w:p w14:paraId="696C0865" w14:textId="77777777" w:rsidR="00755CA7" w:rsidRPr="00C55A12"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 xml:space="preserve">Abrams, J. B., Knapp, M., Paveglio, T. B., Ellison, A., Moseley, C., Nielsen-Pincus, M., &amp; Carroll, M. S. (2015). Re-envisioning community-wildfire relations in the U.S. West as adaptive governance. </w:t>
      </w:r>
      <w:r w:rsidRPr="00C55A12">
        <w:rPr>
          <w:rFonts w:eastAsia="Times New Roman" w:cs="Times New Roman"/>
          <w:i/>
          <w:iCs/>
          <w:color w:val="000000" w:themeColor="text1"/>
          <w:szCs w:val="24"/>
        </w:rPr>
        <w:t>Ecology and Society</w:t>
      </w:r>
      <w:r w:rsidRPr="00C55A12">
        <w:rPr>
          <w:rFonts w:eastAsia="Times New Roman" w:cs="Times New Roman"/>
          <w:color w:val="000000" w:themeColor="text1"/>
          <w:szCs w:val="24"/>
        </w:rPr>
        <w:t xml:space="preserve">, </w:t>
      </w:r>
      <w:r w:rsidRPr="00C55A12">
        <w:rPr>
          <w:rFonts w:eastAsia="Times New Roman" w:cs="Times New Roman"/>
          <w:i/>
          <w:iCs/>
          <w:color w:val="000000" w:themeColor="text1"/>
          <w:szCs w:val="24"/>
        </w:rPr>
        <w:t>20</w:t>
      </w:r>
      <w:r w:rsidRPr="00C55A12">
        <w:rPr>
          <w:rFonts w:eastAsia="Times New Roman" w:cs="Times New Roman"/>
          <w:color w:val="000000" w:themeColor="text1"/>
          <w:szCs w:val="24"/>
        </w:rPr>
        <w:t xml:space="preserve">(3), art34. </w:t>
      </w:r>
      <w:hyperlink r:id="rId20" w:tgtFrame="_blank" w:history="1">
        <w:r w:rsidRPr="00C55A12">
          <w:rPr>
            <w:rFonts w:eastAsia="Times New Roman" w:cs="Times New Roman"/>
            <w:color w:val="000000" w:themeColor="text1"/>
            <w:szCs w:val="24"/>
          </w:rPr>
          <w:t>https://doi.org/10.5751/ES-07848-200334</w:t>
        </w:r>
      </w:hyperlink>
      <w:r w:rsidRPr="00C55A12">
        <w:rPr>
          <w:rFonts w:eastAsia="Times New Roman" w:cs="Times New Roman"/>
          <w:color w:val="000000" w:themeColor="text1"/>
          <w:szCs w:val="24"/>
        </w:rPr>
        <w:t>  </w:t>
      </w:r>
    </w:p>
    <w:p w14:paraId="708AEBA5" w14:textId="77777777" w:rsidR="00755CA7" w:rsidRPr="00C55A12"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 xml:space="preserve">Ager, A. A., Kline, J. D., &amp; Fischer, A. P. (2015). Coupling the biophysical and social dimensions of wildfire risk to improve wildfire mitigation planning. </w:t>
      </w:r>
      <w:r w:rsidRPr="00C55A12">
        <w:rPr>
          <w:rFonts w:eastAsia="Times New Roman" w:cs="Times New Roman"/>
          <w:i/>
          <w:iCs/>
          <w:color w:val="000000" w:themeColor="text1"/>
          <w:szCs w:val="24"/>
        </w:rPr>
        <w:t>Risk Analysis</w:t>
      </w:r>
      <w:r w:rsidRPr="00C55A12">
        <w:rPr>
          <w:rFonts w:eastAsia="Times New Roman" w:cs="Times New Roman"/>
          <w:color w:val="000000" w:themeColor="text1"/>
          <w:szCs w:val="24"/>
        </w:rPr>
        <w:t xml:space="preserve">, </w:t>
      </w:r>
      <w:r w:rsidRPr="00C55A12">
        <w:rPr>
          <w:rFonts w:eastAsia="Times New Roman" w:cs="Times New Roman"/>
          <w:i/>
          <w:iCs/>
          <w:color w:val="000000" w:themeColor="text1"/>
          <w:szCs w:val="24"/>
        </w:rPr>
        <w:t>35</w:t>
      </w:r>
      <w:r w:rsidRPr="00C55A12">
        <w:rPr>
          <w:rFonts w:eastAsia="Times New Roman" w:cs="Times New Roman"/>
          <w:color w:val="000000" w:themeColor="text1"/>
          <w:szCs w:val="24"/>
        </w:rPr>
        <w:t xml:space="preserve">(8), 1393–1406. </w:t>
      </w:r>
      <w:hyperlink r:id="rId21" w:tgtFrame="_blank" w:history="1">
        <w:r w:rsidRPr="00C55A12">
          <w:rPr>
            <w:rFonts w:eastAsia="Times New Roman" w:cs="Times New Roman"/>
            <w:color w:val="000000" w:themeColor="text1"/>
            <w:szCs w:val="24"/>
          </w:rPr>
          <w:t>https://doi.org/10.1111/risa.12373</w:t>
        </w:r>
      </w:hyperlink>
      <w:r w:rsidRPr="00C55A12">
        <w:rPr>
          <w:rFonts w:eastAsia="Times New Roman" w:cs="Times New Roman"/>
          <w:color w:val="000000" w:themeColor="text1"/>
          <w:szCs w:val="24"/>
        </w:rPr>
        <w:t>  </w:t>
      </w:r>
    </w:p>
    <w:p w14:paraId="1C7F1ACB" w14:textId="77777777" w:rsidR="00755CA7" w:rsidRPr="00C55A12"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 xml:space="preserve">Aldrich, H. E. and Pfeffer, J. (1976) Environments of organizations. </w:t>
      </w:r>
      <w:r w:rsidRPr="00C55A12">
        <w:rPr>
          <w:rFonts w:eastAsia="Times New Roman" w:cs="Times New Roman"/>
          <w:i/>
          <w:iCs/>
          <w:color w:val="000000" w:themeColor="text1"/>
          <w:szCs w:val="24"/>
        </w:rPr>
        <w:t xml:space="preserve">Annual Review of Sociology, 2, </w:t>
      </w:r>
      <w:r w:rsidRPr="00C55A12">
        <w:rPr>
          <w:rFonts w:eastAsia="Times New Roman" w:cs="Times New Roman"/>
          <w:color w:val="000000" w:themeColor="text1"/>
          <w:szCs w:val="24"/>
        </w:rPr>
        <w:t>79–105.  </w:t>
      </w:r>
    </w:p>
    <w:p w14:paraId="5333AF58" w14:textId="77777777" w:rsidR="00755CA7" w:rsidRPr="00C55A12"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 xml:space="preserve">Alexandrian, D., and Esnault, F. (1998). </w:t>
      </w:r>
      <w:r w:rsidRPr="00C55A12">
        <w:rPr>
          <w:rFonts w:eastAsia="Times New Roman" w:cs="Times New Roman"/>
          <w:i/>
          <w:iCs/>
          <w:color w:val="000000" w:themeColor="text1"/>
          <w:szCs w:val="24"/>
        </w:rPr>
        <w:t xml:space="preserve">Report on public policies affecting forest fires: Public policies affecting forest fires in the Mediterranean basin. </w:t>
      </w:r>
      <w:r w:rsidRPr="00C55A12">
        <w:rPr>
          <w:rFonts w:eastAsia="Times New Roman" w:cs="Times New Roman"/>
          <w:color w:val="000000" w:themeColor="text1"/>
          <w:szCs w:val="24"/>
        </w:rPr>
        <w:t>(Paper No. 138). Food and Agriculture Organization of the United Nations, Rome. https://www.fao.org/3/x2095e/x2095e00.pdf </w:t>
      </w:r>
    </w:p>
    <w:p w14:paraId="00DA9565" w14:textId="77777777" w:rsidR="00755CA7" w:rsidRPr="00C55A12"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 xml:space="preserve">An, H., Gan, J., &amp; Cho, S. J. (2015). Assessing climate change impacts on wildfire risk in the United States. </w:t>
      </w:r>
      <w:r w:rsidRPr="00C55A12">
        <w:rPr>
          <w:rFonts w:eastAsia="Times New Roman" w:cs="Times New Roman"/>
          <w:i/>
          <w:iCs/>
          <w:color w:val="000000" w:themeColor="text1"/>
          <w:szCs w:val="24"/>
        </w:rPr>
        <w:t>Forests</w:t>
      </w:r>
      <w:r w:rsidRPr="00C55A12">
        <w:rPr>
          <w:rFonts w:eastAsia="Times New Roman" w:cs="Times New Roman"/>
          <w:color w:val="000000" w:themeColor="text1"/>
          <w:szCs w:val="24"/>
        </w:rPr>
        <w:t xml:space="preserve">, </w:t>
      </w:r>
      <w:r w:rsidRPr="00C55A12">
        <w:rPr>
          <w:rFonts w:eastAsia="Times New Roman" w:cs="Times New Roman"/>
          <w:i/>
          <w:iCs/>
          <w:color w:val="000000" w:themeColor="text1"/>
          <w:szCs w:val="24"/>
        </w:rPr>
        <w:t>6</w:t>
      </w:r>
      <w:r w:rsidRPr="00C55A12">
        <w:rPr>
          <w:rFonts w:eastAsia="Times New Roman" w:cs="Times New Roman"/>
          <w:color w:val="000000" w:themeColor="text1"/>
          <w:szCs w:val="24"/>
        </w:rPr>
        <w:t xml:space="preserve">(9), 3197–3211. </w:t>
      </w:r>
      <w:hyperlink r:id="rId22" w:tgtFrame="_blank" w:history="1">
        <w:r w:rsidRPr="00C55A12">
          <w:rPr>
            <w:rFonts w:eastAsia="Times New Roman" w:cs="Times New Roman"/>
            <w:color w:val="000000" w:themeColor="text1"/>
            <w:szCs w:val="24"/>
          </w:rPr>
          <w:t>https://doi.org/10.3390/f6093197</w:t>
        </w:r>
      </w:hyperlink>
      <w:r w:rsidRPr="00C55A12">
        <w:rPr>
          <w:rFonts w:eastAsia="Times New Roman" w:cs="Times New Roman"/>
          <w:color w:val="000000" w:themeColor="text1"/>
          <w:szCs w:val="24"/>
        </w:rPr>
        <w:t>  </w:t>
      </w:r>
    </w:p>
    <w:p w14:paraId="5CA1EFAC" w14:textId="03DD3CB4" w:rsidR="00755CA7" w:rsidRPr="00C55A12"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 xml:space="preserve">Arkin, D., &amp; Blackman, J. (2023, June 8). Canadian wildfire smoke disrupts U.S. air travel. </w:t>
      </w:r>
      <w:r w:rsidRPr="00C55A12">
        <w:rPr>
          <w:rFonts w:eastAsia="Times New Roman" w:cs="Times New Roman"/>
          <w:i/>
          <w:iCs/>
          <w:color w:val="000000" w:themeColor="text1"/>
          <w:szCs w:val="24"/>
        </w:rPr>
        <w:t xml:space="preserve">NBC News. </w:t>
      </w:r>
      <w:r w:rsidRPr="00C55A12">
        <w:rPr>
          <w:rFonts w:eastAsia="Times New Roman" w:cs="Times New Roman"/>
          <w:color w:val="000000" w:themeColor="text1"/>
          <w:szCs w:val="24"/>
        </w:rPr>
        <w:t>https://www.nbcnews.com/news/canadian-wildfire-smoke-disrupts-us-air-travel-rcna88335 </w:t>
      </w:r>
    </w:p>
    <w:p w14:paraId="4B748B3A" w14:textId="77777777" w:rsidR="00755CA7" w:rsidRPr="00C55A12"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lastRenderedPageBreak/>
        <w:t>Baxter, J. (2016). Case studies in qualitative research. In I. Hay (Ed.).  </w:t>
      </w:r>
      <w:r w:rsidRPr="00C55A12">
        <w:rPr>
          <w:rFonts w:eastAsia="Times New Roman" w:cs="Times New Roman"/>
          <w:i/>
          <w:iCs/>
          <w:color w:val="000000" w:themeColor="text1"/>
          <w:szCs w:val="24"/>
        </w:rPr>
        <w:t xml:space="preserve">Qualitative research methods in human geography </w:t>
      </w:r>
      <w:r w:rsidRPr="00C55A12">
        <w:rPr>
          <w:rFonts w:eastAsia="Times New Roman" w:cs="Times New Roman"/>
          <w:color w:val="000000" w:themeColor="text1"/>
          <w:szCs w:val="24"/>
        </w:rPr>
        <w:t>(4</w:t>
      </w:r>
      <w:r w:rsidRPr="00C55A12">
        <w:rPr>
          <w:rFonts w:eastAsia="Times New Roman" w:cs="Times New Roman"/>
          <w:color w:val="000000" w:themeColor="text1"/>
          <w:szCs w:val="24"/>
          <w:vertAlign w:val="superscript"/>
        </w:rPr>
        <w:t>th</w:t>
      </w:r>
      <w:r w:rsidRPr="00C55A12">
        <w:rPr>
          <w:rFonts w:eastAsia="Times New Roman" w:cs="Times New Roman"/>
          <w:color w:val="000000" w:themeColor="text1"/>
          <w:szCs w:val="24"/>
        </w:rPr>
        <w:t xml:space="preserve"> ed., pp. 130-146). Don Mills, Ontario: Oxford University Press.  </w:t>
      </w:r>
    </w:p>
    <w:p w14:paraId="510E0B08" w14:textId="08ACE511" w:rsidR="00755CA7" w:rsidRPr="00C55A12"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 xml:space="preserve">Berke, P. R., &amp; French, S. P. (1994). The influence of state planning mandates on local plan quality. </w:t>
      </w:r>
      <w:r w:rsidRPr="00C55A12">
        <w:rPr>
          <w:rFonts w:eastAsia="Times New Roman" w:cs="Times New Roman"/>
          <w:i/>
          <w:iCs/>
          <w:color w:val="000000" w:themeColor="text1"/>
          <w:szCs w:val="24"/>
        </w:rPr>
        <w:t>Journal of Planning Education and Research</w:t>
      </w:r>
      <w:r w:rsidRPr="00C55A12">
        <w:rPr>
          <w:rFonts w:eastAsia="Times New Roman" w:cs="Times New Roman"/>
          <w:color w:val="000000" w:themeColor="text1"/>
          <w:szCs w:val="24"/>
        </w:rPr>
        <w:t xml:space="preserve">, </w:t>
      </w:r>
      <w:r w:rsidRPr="00C55A12">
        <w:rPr>
          <w:rFonts w:eastAsia="Times New Roman" w:cs="Times New Roman"/>
          <w:i/>
          <w:iCs/>
          <w:color w:val="000000" w:themeColor="text1"/>
          <w:szCs w:val="24"/>
        </w:rPr>
        <w:t>13</w:t>
      </w:r>
      <w:r w:rsidRPr="00C55A12">
        <w:rPr>
          <w:rFonts w:eastAsia="Times New Roman" w:cs="Times New Roman"/>
          <w:color w:val="000000" w:themeColor="text1"/>
          <w:szCs w:val="24"/>
        </w:rPr>
        <w:t>(4), 237–250. https://doi.org/10.1177/0739456X9401300401   </w:t>
      </w:r>
    </w:p>
    <w:p w14:paraId="22CA1F61" w14:textId="77777777" w:rsidR="00755CA7" w:rsidRPr="00C55A12"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 xml:space="preserve">Bertrand, J. T., Brown, J. E., &amp; Ward, V. M. (1992). Techniques for analyzing focus group data. </w:t>
      </w:r>
      <w:r w:rsidRPr="00C55A12">
        <w:rPr>
          <w:rFonts w:eastAsia="Times New Roman" w:cs="Times New Roman"/>
          <w:i/>
          <w:iCs/>
          <w:color w:val="000000" w:themeColor="text1"/>
          <w:szCs w:val="24"/>
        </w:rPr>
        <w:t>Evaluation review, 16</w:t>
      </w:r>
      <w:r w:rsidRPr="00C55A12">
        <w:rPr>
          <w:rFonts w:eastAsia="Times New Roman" w:cs="Times New Roman"/>
          <w:color w:val="000000" w:themeColor="text1"/>
          <w:szCs w:val="24"/>
        </w:rPr>
        <w:t>(2), 198-209. </w:t>
      </w:r>
    </w:p>
    <w:p w14:paraId="3F228E2D" w14:textId="77777777" w:rsidR="00755CA7" w:rsidRPr="00C55A12"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 xml:space="preserve">Boholm, Å. (2019). Lessons of success and failure: Practicing risk communication at government agencies. </w:t>
      </w:r>
      <w:r w:rsidRPr="00C55A12">
        <w:rPr>
          <w:rFonts w:eastAsia="Times New Roman" w:cs="Times New Roman"/>
          <w:i/>
          <w:iCs/>
          <w:color w:val="000000" w:themeColor="text1"/>
          <w:szCs w:val="24"/>
        </w:rPr>
        <w:t>Safety Science</w:t>
      </w:r>
      <w:r w:rsidRPr="00C55A12">
        <w:rPr>
          <w:rFonts w:eastAsia="Times New Roman" w:cs="Times New Roman"/>
          <w:color w:val="000000" w:themeColor="text1"/>
          <w:szCs w:val="24"/>
        </w:rPr>
        <w:t xml:space="preserve">, </w:t>
      </w:r>
      <w:r w:rsidRPr="00C55A12">
        <w:rPr>
          <w:rFonts w:eastAsia="Times New Roman" w:cs="Times New Roman"/>
          <w:i/>
          <w:iCs/>
          <w:color w:val="000000" w:themeColor="text1"/>
          <w:szCs w:val="24"/>
        </w:rPr>
        <w:t>118</w:t>
      </w:r>
      <w:r w:rsidRPr="00C55A12">
        <w:rPr>
          <w:rFonts w:eastAsia="Times New Roman" w:cs="Times New Roman"/>
          <w:color w:val="000000" w:themeColor="text1"/>
          <w:szCs w:val="24"/>
        </w:rPr>
        <w:t xml:space="preserve">, 158–167. </w:t>
      </w:r>
      <w:hyperlink r:id="rId23" w:tgtFrame="_blank" w:history="1">
        <w:r w:rsidRPr="00C55A12">
          <w:rPr>
            <w:rFonts w:eastAsia="Times New Roman" w:cs="Times New Roman"/>
            <w:color w:val="000000" w:themeColor="text1"/>
            <w:szCs w:val="24"/>
          </w:rPr>
          <w:t>https://doi.org/10.1016/j.ssci.2019.05.025</w:t>
        </w:r>
      </w:hyperlink>
      <w:r w:rsidRPr="00C55A12">
        <w:rPr>
          <w:rFonts w:eastAsia="Times New Roman" w:cs="Times New Roman"/>
          <w:color w:val="000000" w:themeColor="text1"/>
          <w:szCs w:val="24"/>
        </w:rPr>
        <w:t>  </w:t>
      </w:r>
    </w:p>
    <w:p w14:paraId="2BB52832" w14:textId="77777777" w:rsidR="00755CA7" w:rsidRPr="00C55A12"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 xml:space="preserve">Bosco, F. J., &amp; Herman, T. (2010). Focus groups as collaborative research performances. In DeLyser, D., Herbert, S., Aitken, S., Crang, M., and McDowell, L. (Eds.), </w:t>
      </w:r>
      <w:r w:rsidRPr="00C55A12">
        <w:rPr>
          <w:rFonts w:eastAsia="Times New Roman" w:cs="Times New Roman"/>
          <w:i/>
          <w:iCs/>
          <w:color w:val="000000" w:themeColor="text1"/>
          <w:szCs w:val="24"/>
        </w:rPr>
        <w:t xml:space="preserve">The SAGE Handbook of Qualitative Geography </w:t>
      </w:r>
      <w:r w:rsidRPr="00C55A12">
        <w:rPr>
          <w:rFonts w:eastAsia="Times New Roman" w:cs="Times New Roman"/>
          <w:color w:val="000000" w:themeColor="text1"/>
          <w:szCs w:val="24"/>
        </w:rPr>
        <w:t>(pp. 193-207). London: SAGE Publications Ltd.   </w:t>
      </w:r>
    </w:p>
    <w:p w14:paraId="5FD3C374" w14:textId="77777777" w:rsidR="00755CA7" w:rsidRPr="00C55A12"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 xml:space="preserve">Brenkert-Smith, H. (2010). Building bridges to fight fire: the role of informal social interactions in six Colorado wildland–urban interface communities. </w:t>
      </w:r>
      <w:r w:rsidRPr="00C55A12">
        <w:rPr>
          <w:rFonts w:eastAsia="Times New Roman" w:cs="Times New Roman"/>
          <w:i/>
          <w:iCs/>
          <w:color w:val="000000" w:themeColor="text1"/>
          <w:szCs w:val="24"/>
        </w:rPr>
        <w:t>International Journal of Wildland Fire 19</w:t>
      </w:r>
      <w:r w:rsidRPr="00C55A12">
        <w:rPr>
          <w:rFonts w:eastAsia="Times New Roman" w:cs="Times New Roman"/>
          <w:color w:val="000000" w:themeColor="text1"/>
          <w:szCs w:val="24"/>
        </w:rPr>
        <w:t>(6), 689–697. </w:t>
      </w:r>
    </w:p>
    <w:p w14:paraId="10D858AC" w14:textId="28AACE2C" w:rsidR="00BF7087" w:rsidRDefault="00BF7087" w:rsidP="00285167">
      <w:pPr>
        <w:ind w:left="720" w:hanging="720"/>
        <w:jc w:val="both"/>
        <w:textAlignment w:val="baseline"/>
        <w:rPr>
          <w:rFonts w:eastAsia="Times New Roman" w:cs="Times New Roman"/>
          <w:color w:val="000000" w:themeColor="text1"/>
          <w:szCs w:val="24"/>
        </w:rPr>
      </w:pPr>
      <w:r w:rsidRPr="00BF7087">
        <w:rPr>
          <w:rFonts w:eastAsia="Times New Roman" w:cs="Times New Roman"/>
          <w:color w:val="000000" w:themeColor="text1"/>
          <w:szCs w:val="24"/>
        </w:rPr>
        <w:t xml:space="preserve">Brock, F. V., Crawford, K. C., Elliott, R. L., Cuperus, G. W., Stadler, S. J., Johnson, H. L., &amp; Eilts, M. D. (1995). The Oklahoma Mesonet: A technical overview. </w:t>
      </w:r>
      <w:r w:rsidRPr="00BF7087">
        <w:rPr>
          <w:rFonts w:eastAsia="Times New Roman" w:cs="Times New Roman"/>
          <w:i/>
          <w:iCs/>
          <w:color w:val="000000" w:themeColor="text1"/>
          <w:szCs w:val="24"/>
        </w:rPr>
        <w:t>Journal of Atmospheric and Oceanic Technology, 12</w:t>
      </w:r>
      <w:r w:rsidRPr="00BF7087">
        <w:rPr>
          <w:rFonts w:eastAsia="Times New Roman" w:cs="Times New Roman"/>
          <w:color w:val="000000" w:themeColor="text1"/>
          <w:szCs w:val="24"/>
        </w:rPr>
        <w:t>(1), 5-19. https://doi.org/10.1175/1520-0426(1995)012&lt;0005:TOMATO&gt;2.0.CO;2</w:t>
      </w:r>
    </w:p>
    <w:p w14:paraId="59FE294F" w14:textId="08C536EA" w:rsidR="00755CA7" w:rsidRPr="00C55A12"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lastRenderedPageBreak/>
        <w:t xml:space="preserve">Burton, I., &amp; Kates, R. W. (1964). The perception of natural hazards in resource management. </w:t>
      </w:r>
      <w:r w:rsidRPr="00C55A12">
        <w:rPr>
          <w:rFonts w:eastAsia="Times New Roman" w:cs="Times New Roman"/>
          <w:i/>
          <w:iCs/>
          <w:color w:val="000000" w:themeColor="text1"/>
          <w:szCs w:val="24"/>
        </w:rPr>
        <w:t>Natural Resources Journal,</w:t>
      </w:r>
      <w:r w:rsidRPr="00C55A12">
        <w:rPr>
          <w:rFonts w:eastAsia="Times New Roman" w:cs="Times New Roman"/>
          <w:color w:val="000000" w:themeColor="text1"/>
          <w:szCs w:val="24"/>
        </w:rPr>
        <w:t xml:space="preserve"> </w:t>
      </w:r>
      <w:r w:rsidRPr="00C55A12">
        <w:rPr>
          <w:rFonts w:eastAsia="Times New Roman" w:cs="Times New Roman"/>
          <w:i/>
          <w:iCs/>
          <w:color w:val="000000" w:themeColor="text1"/>
          <w:szCs w:val="24"/>
        </w:rPr>
        <w:t>3</w:t>
      </w:r>
      <w:r w:rsidRPr="00C55A12">
        <w:rPr>
          <w:rFonts w:eastAsia="Times New Roman" w:cs="Times New Roman"/>
          <w:color w:val="000000" w:themeColor="text1"/>
          <w:szCs w:val="24"/>
        </w:rPr>
        <w:t>(3), 412-441.   </w:t>
      </w:r>
    </w:p>
    <w:p w14:paraId="050C6D04" w14:textId="3CD90EAB" w:rsidR="00822F20" w:rsidRPr="00C55A12" w:rsidRDefault="00822F20"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Calef, M. P., McGuire, A. D., &amp; Chapin, F. S. (2008). Human Influences on wildfire in Alaska from 1988 through 2005: An analysis of the spatial patterns of human impacts. Earth Interactions, 12(1) http://dx.doi.org.ezproxy.lib.ou.edu/10.1175/2007EI220.1 </w:t>
      </w:r>
    </w:p>
    <w:p w14:paraId="0091065F" w14:textId="77777777" w:rsidR="00755CA7" w:rsidRPr="00C55A12"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Cameron, J. (2016). Focusing on the focus group. In I. Hay (Ed.).  </w:t>
      </w:r>
      <w:r w:rsidRPr="00C55A12">
        <w:rPr>
          <w:rFonts w:eastAsia="Times New Roman" w:cs="Times New Roman"/>
          <w:i/>
          <w:iCs/>
          <w:color w:val="000000" w:themeColor="text1"/>
          <w:szCs w:val="24"/>
        </w:rPr>
        <w:t xml:space="preserve">Qualitative research methods in human geography </w:t>
      </w:r>
      <w:r w:rsidRPr="00C55A12">
        <w:rPr>
          <w:rFonts w:eastAsia="Times New Roman" w:cs="Times New Roman"/>
          <w:color w:val="000000" w:themeColor="text1"/>
          <w:szCs w:val="24"/>
        </w:rPr>
        <w:t>(4</w:t>
      </w:r>
      <w:r w:rsidRPr="00C55A12">
        <w:rPr>
          <w:rFonts w:eastAsia="Times New Roman" w:cs="Times New Roman"/>
          <w:color w:val="000000" w:themeColor="text1"/>
          <w:szCs w:val="24"/>
          <w:vertAlign w:val="superscript"/>
        </w:rPr>
        <w:t>th</w:t>
      </w:r>
      <w:r w:rsidRPr="00C55A12">
        <w:rPr>
          <w:rFonts w:eastAsia="Times New Roman" w:cs="Times New Roman"/>
          <w:color w:val="000000" w:themeColor="text1"/>
          <w:szCs w:val="24"/>
        </w:rPr>
        <w:t xml:space="preserve"> ed., pp. 203-224). Don Mills, Ontario: Oxford University Press. </w:t>
      </w:r>
    </w:p>
    <w:p w14:paraId="56AE0EED" w14:textId="746A8F9B" w:rsidR="00755CA7" w:rsidRPr="00C55A12"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 xml:space="preserve">Cardille, J. A., Ventura, S. J., &amp; Turner, M. G. (2001). Environmental and social factors influencing wildfires in the Upper Midwest, United States. </w:t>
      </w:r>
      <w:r w:rsidRPr="00C55A12">
        <w:rPr>
          <w:rFonts w:eastAsia="Times New Roman" w:cs="Times New Roman"/>
          <w:i/>
          <w:iCs/>
          <w:color w:val="000000" w:themeColor="text1"/>
          <w:szCs w:val="24"/>
        </w:rPr>
        <w:t>Ecological Applications</w:t>
      </w:r>
      <w:r w:rsidRPr="00C55A12">
        <w:rPr>
          <w:rFonts w:eastAsia="Times New Roman" w:cs="Times New Roman"/>
          <w:color w:val="000000" w:themeColor="text1"/>
          <w:szCs w:val="24"/>
        </w:rPr>
        <w:t xml:space="preserve">, </w:t>
      </w:r>
      <w:r w:rsidRPr="00C55A12">
        <w:rPr>
          <w:rFonts w:eastAsia="Times New Roman" w:cs="Times New Roman"/>
          <w:i/>
          <w:iCs/>
          <w:color w:val="000000" w:themeColor="text1"/>
          <w:szCs w:val="24"/>
        </w:rPr>
        <w:t>11</w:t>
      </w:r>
      <w:r w:rsidRPr="00C55A12">
        <w:rPr>
          <w:rFonts w:eastAsia="Times New Roman" w:cs="Times New Roman"/>
          <w:color w:val="000000" w:themeColor="text1"/>
          <w:szCs w:val="24"/>
        </w:rPr>
        <w:t>(1), 111–127. https://doi.org/10.1890/1051-0761(2001)011[0111:EASFIW]2.0.CO;2  </w:t>
      </w:r>
    </w:p>
    <w:p w14:paraId="6E7F7E93" w14:textId="1A3F3336" w:rsidR="00755CA7" w:rsidRPr="00C55A12"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 xml:space="preserve">Carlson, J. D., Bidwell, T., Wolfinbarger, M., Blackburn, S., &amp; Jabrzemski, R. (2011). </w:t>
      </w:r>
      <w:r w:rsidRPr="00C55A12">
        <w:rPr>
          <w:rFonts w:eastAsia="Times New Roman" w:cs="Times New Roman"/>
          <w:i/>
          <w:iCs/>
          <w:color w:val="000000" w:themeColor="text1"/>
          <w:szCs w:val="24"/>
        </w:rPr>
        <w:t xml:space="preserve">OK-FIRE: A Weather-Based Decision Support System for Wildland Fire Managers in Oklahoma. </w:t>
      </w:r>
      <w:r w:rsidRPr="00C55A12">
        <w:rPr>
          <w:rFonts w:eastAsia="Times New Roman" w:cs="Times New Roman"/>
          <w:color w:val="000000" w:themeColor="text1"/>
          <w:szCs w:val="24"/>
        </w:rPr>
        <w:t>Fire Science Brief. https://www.firescience.gov/projects/briefs/05-2-1-81_FSBrief127.pdf </w:t>
      </w:r>
    </w:p>
    <w:p w14:paraId="2C27C8F6" w14:textId="59623040" w:rsidR="00755CA7" w:rsidRPr="00C55A12"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 xml:space="preserve">Carlson, J. D., Bidwell, T., Wolfinbarger, M., Blackburn, S., &amp; Jabrzemski, R. (2011). </w:t>
      </w:r>
      <w:r w:rsidRPr="00C55A12">
        <w:rPr>
          <w:rFonts w:eastAsia="Times New Roman" w:cs="Times New Roman"/>
          <w:i/>
          <w:iCs/>
          <w:color w:val="000000" w:themeColor="text1"/>
          <w:szCs w:val="24"/>
        </w:rPr>
        <w:t>OK-FIRE: A Weather-Based Decision Support System for Wildland Fire Managers in Oklahoma.</w:t>
      </w:r>
      <w:r w:rsidRPr="00C55A12">
        <w:rPr>
          <w:rFonts w:eastAsia="Times New Roman" w:cs="Times New Roman"/>
          <w:color w:val="000000" w:themeColor="text1"/>
          <w:szCs w:val="24"/>
        </w:rPr>
        <w:t xml:space="preserve"> Final Report. https://www.firescience.gov/projects/05-2-1-81/project/05-2-1-81_jfsp_final_report_05-2-1-81_ok-fire.pdf  </w:t>
      </w:r>
    </w:p>
    <w:p w14:paraId="2AD4BFE2" w14:textId="4039A971" w:rsidR="0001794D" w:rsidRDefault="0001794D" w:rsidP="00285167">
      <w:pPr>
        <w:ind w:left="720" w:hanging="720"/>
        <w:jc w:val="both"/>
        <w:textAlignment w:val="baseline"/>
      </w:pPr>
      <w:r>
        <w:lastRenderedPageBreak/>
        <w:t xml:space="preserve">Carroll, D. A., &amp; Jones Stater, K. (2009). Revenue diversification in nonprofit organizations: Does it lead to financial stability? </w:t>
      </w:r>
      <w:r>
        <w:rPr>
          <w:rStyle w:val="Emphasis"/>
        </w:rPr>
        <w:t>Journal of Public Administration Research and Theory</w:t>
      </w:r>
      <w:r>
        <w:t xml:space="preserve">, </w:t>
      </w:r>
      <w:r w:rsidRPr="00D46A5A">
        <w:rPr>
          <w:i/>
          <w:iCs/>
        </w:rPr>
        <w:t>19</w:t>
      </w:r>
      <w:r w:rsidR="00D46A5A">
        <w:t>(</w:t>
      </w:r>
      <w:r>
        <w:t>4</w:t>
      </w:r>
      <w:r w:rsidR="00D46A5A">
        <w:t>)</w:t>
      </w:r>
      <w:r>
        <w:t xml:space="preserve">, 947–966 </w:t>
      </w:r>
      <w:r w:rsidR="00BA3436" w:rsidRPr="002A081E">
        <w:t>https://doi.org/10.1093/jopart/mun025</w:t>
      </w:r>
    </w:p>
    <w:p w14:paraId="7AE1165A" w14:textId="2CCAEBCD" w:rsidR="00BA3436" w:rsidRPr="00B669E0" w:rsidRDefault="00BA3436" w:rsidP="00285167">
      <w:pPr>
        <w:ind w:left="720" w:hanging="720"/>
        <w:jc w:val="both"/>
        <w:textAlignment w:val="baseline"/>
      </w:pPr>
      <w:r>
        <w:t>Chambers</w:t>
      </w:r>
      <w:r w:rsidR="002934A5">
        <w:t xml:space="preserve">, I., </w:t>
      </w:r>
      <w:r w:rsidR="00320735">
        <w:t>Bracken, M. B., Djulbe</w:t>
      </w:r>
      <w:r w:rsidR="00DC0782">
        <w:t xml:space="preserve">govis, B., Garattini, S., Grant, J., </w:t>
      </w:r>
      <w:r w:rsidR="002463E4">
        <w:t xml:space="preserve">Gulmezoglu, A. M., Howells, D. W., </w:t>
      </w:r>
      <w:r w:rsidR="00BB36A6">
        <w:t xml:space="preserve">Ioannidis, J. P., &amp; Oliver, S. (2014). How to increase value and reduce waste when research priorities are set. </w:t>
      </w:r>
      <w:r w:rsidR="00BB36A6">
        <w:rPr>
          <w:i/>
          <w:iCs/>
        </w:rPr>
        <w:t xml:space="preserve">The Lancet, </w:t>
      </w:r>
      <w:r w:rsidR="00B669E0">
        <w:rPr>
          <w:i/>
          <w:iCs/>
        </w:rPr>
        <w:t>383</w:t>
      </w:r>
      <w:r w:rsidR="00B669E0">
        <w:t>(</w:t>
      </w:r>
      <w:r w:rsidR="00B47E48">
        <w:t xml:space="preserve">9912), </w:t>
      </w:r>
      <w:r w:rsidR="007810BE">
        <w:t xml:space="preserve">156-165. </w:t>
      </w:r>
      <w:r w:rsidR="002A081E" w:rsidRPr="002A081E">
        <w:t>https://doi.org/10.1016/S0140-6736(13)62229-1</w:t>
      </w:r>
    </w:p>
    <w:p w14:paraId="0D554D14" w14:textId="45AF9C8F" w:rsidR="00755CA7" w:rsidRPr="00C55A12"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 xml:space="preserve">Champ, P. A., &amp; Brenkert‐Smith, H. (2016). Is seeing believing? Perceptions of wildfire risk over time. </w:t>
      </w:r>
      <w:r w:rsidRPr="00C55A12">
        <w:rPr>
          <w:rFonts w:eastAsia="Times New Roman" w:cs="Times New Roman"/>
          <w:i/>
          <w:iCs/>
          <w:color w:val="000000" w:themeColor="text1"/>
          <w:szCs w:val="24"/>
        </w:rPr>
        <w:t>Risk Analysis</w:t>
      </w:r>
      <w:r w:rsidRPr="00C55A12">
        <w:rPr>
          <w:rFonts w:eastAsia="Times New Roman" w:cs="Times New Roman"/>
          <w:color w:val="000000" w:themeColor="text1"/>
          <w:szCs w:val="24"/>
        </w:rPr>
        <w:t xml:space="preserve">, </w:t>
      </w:r>
      <w:r w:rsidRPr="00C55A12">
        <w:rPr>
          <w:rFonts w:eastAsia="Times New Roman" w:cs="Times New Roman"/>
          <w:i/>
          <w:iCs/>
          <w:color w:val="000000" w:themeColor="text1"/>
          <w:szCs w:val="24"/>
        </w:rPr>
        <w:t>36</w:t>
      </w:r>
      <w:r w:rsidRPr="00C55A12">
        <w:rPr>
          <w:rFonts w:eastAsia="Times New Roman" w:cs="Times New Roman"/>
          <w:color w:val="000000" w:themeColor="text1"/>
          <w:szCs w:val="24"/>
        </w:rPr>
        <w:t>(4), 816–830. https://doi.org/10.1111/risa.12465   </w:t>
      </w:r>
    </w:p>
    <w:p w14:paraId="1C7AA53A" w14:textId="77777777" w:rsidR="00755CA7" w:rsidRPr="00C55A12"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 xml:space="preserve">Chapin, F., Rupp, T., Starfield, A., DeWilde, L., Zavaleta, E., Fresco, N., Henkelman, J. &amp; McGuire, A. (2003). Planning for resilience: Modeling change in human-fire interactions in the Alaskan boreal forest. </w:t>
      </w:r>
      <w:r w:rsidRPr="00C55A12">
        <w:rPr>
          <w:rFonts w:eastAsia="Times New Roman" w:cs="Times New Roman"/>
          <w:i/>
          <w:iCs/>
          <w:color w:val="000000" w:themeColor="text1"/>
          <w:szCs w:val="24"/>
        </w:rPr>
        <w:t>Frontiers in Ecology and the Environment, 1</w:t>
      </w:r>
      <w:r w:rsidRPr="00C55A12">
        <w:rPr>
          <w:rFonts w:eastAsia="Times New Roman" w:cs="Times New Roman"/>
          <w:color w:val="000000" w:themeColor="text1"/>
          <w:szCs w:val="24"/>
        </w:rPr>
        <w:t>(5), 255-261. doi:10.2307/3868013  </w:t>
      </w:r>
    </w:p>
    <w:p w14:paraId="282154F3" w14:textId="77777777" w:rsidR="00755CA7" w:rsidRPr="00C55A12"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 xml:space="preserve">Chapin, F., Trainor, S., Huntington, O., Lovecraft, A., Zavaleta, E., Natcher, D., Mcguire, A. D., Nelson, J., Ray, L., Calef, M., Fresco, N., Huntington, H., Rupp, T., Dewilde, L., &amp; Naylor, R. (2008). Increasing wildfire in Alaska’s boreal forest: Pathways to potential solutions of a wicked problem. </w:t>
      </w:r>
      <w:r w:rsidRPr="00C55A12">
        <w:rPr>
          <w:rFonts w:eastAsia="Times New Roman" w:cs="Times New Roman"/>
          <w:i/>
          <w:iCs/>
          <w:color w:val="000000" w:themeColor="text1"/>
          <w:szCs w:val="24"/>
        </w:rPr>
        <w:t xml:space="preserve">BioScience, 58, </w:t>
      </w:r>
      <w:r w:rsidRPr="00C55A12">
        <w:rPr>
          <w:rFonts w:eastAsia="Times New Roman" w:cs="Times New Roman"/>
          <w:color w:val="000000" w:themeColor="text1"/>
          <w:szCs w:val="24"/>
        </w:rPr>
        <w:t>531–540. </w:t>
      </w:r>
    </w:p>
    <w:p w14:paraId="21C4AE91" w14:textId="77777777" w:rsidR="00755CA7" w:rsidRPr="00C55A12"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 xml:space="preserve">Charnley, S., Spies, T. A., Barros, A. M. G., White, E. M., &amp; Olsen, K. A. (2017). Diversity in forest management to reduce wildfire losses: Implications for resilience. </w:t>
      </w:r>
      <w:r w:rsidRPr="00C55A12">
        <w:rPr>
          <w:rFonts w:eastAsia="Times New Roman" w:cs="Times New Roman"/>
          <w:i/>
          <w:iCs/>
          <w:color w:val="000000" w:themeColor="text1"/>
          <w:szCs w:val="24"/>
        </w:rPr>
        <w:t>Ecology and Society</w:t>
      </w:r>
      <w:r w:rsidRPr="00C55A12">
        <w:rPr>
          <w:rFonts w:eastAsia="Times New Roman" w:cs="Times New Roman"/>
          <w:color w:val="000000" w:themeColor="text1"/>
          <w:szCs w:val="24"/>
        </w:rPr>
        <w:t xml:space="preserve">, </w:t>
      </w:r>
      <w:r w:rsidRPr="00C55A12">
        <w:rPr>
          <w:rFonts w:eastAsia="Times New Roman" w:cs="Times New Roman"/>
          <w:i/>
          <w:iCs/>
          <w:color w:val="000000" w:themeColor="text1"/>
          <w:szCs w:val="24"/>
        </w:rPr>
        <w:t>22</w:t>
      </w:r>
      <w:r w:rsidRPr="00C55A12">
        <w:rPr>
          <w:rFonts w:eastAsia="Times New Roman" w:cs="Times New Roman"/>
          <w:color w:val="000000" w:themeColor="text1"/>
          <w:szCs w:val="24"/>
        </w:rPr>
        <w:t xml:space="preserve">(1), art22. </w:t>
      </w:r>
      <w:hyperlink r:id="rId24" w:tgtFrame="_blank" w:history="1">
        <w:r w:rsidRPr="00C55A12">
          <w:rPr>
            <w:rFonts w:eastAsia="Times New Roman" w:cs="Times New Roman"/>
            <w:color w:val="000000" w:themeColor="text1"/>
            <w:szCs w:val="24"/>
          </w:rPr>
          <w:t>https://doi.org/10.5751/ES-08753-220122</w:t>
        </w:r>
      </w:hyperlink>
      <w:r w:rsidRPr="00C55A12">
        <w:rPr>
          <w:rFonts w:eastAsia="Times New Roman" w:cs="Times New Roman"/>
          <w:color w:val="000000" w:themeColor="text1"/>
          <w:szCs w:val="24"/>
        </w:rPr>
        <w:t>  </w:t>
      </w:r>
    </w:p>
    <w:p w14:paraId="21AAC5B7" w14:textId="77777777" w:rsidR="00755CA7" w:rsidRPr="00C55A12"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Cope, M. (2021). Organizing, coding, and analyzing qualitative data. In I. Hay and M. Cope (Ed.).  </w:t>
      </w:r>
      <w:r w:rsidRPr="00C55A12">
        <w:rPr>
          <w:rFonts w:eastAsia="Times New Roman" w:cs="Times New Roman"/>
          <w:i/>
          <w:iCs/>
          <w:color w:val="000000" w:themeColor="text1"/>
          <w:szCs w:val="24"/>
        </w:rPr>
        <w:t xml:space="preserve">Qualitative research methods in human geography </w:t>
      </w:r>
      <w:r w:rsidRPr="00C55A12">
        <w:rPr>
          <w:rFonts w:eastAsia="Times New Roman" w:cs="Times New Roman"/>
          <w:color w:val="000000" w:themeColor="text1"/>
          <w:szCs w:val="24"/>
        </w:rPr>
        <w:t>(5</w:t>
      </w:r>
      <w:r w:rsidRPr="00C55A12">
        <w:rPr>
          <w:rFonts w:eastAsia="Times New Roman" w:cs="Times New Roman"/>
          <w:color w:val="000000" w:themeColor="text1"/>
          <w:szCs w:val="24"/>
          <w:vertAlign w:val="superscript"/>
        </w:rPr>
        <w:t>th</w:t>
      </w:r>
      <w:r w:rsidRPr="00C55A12">
        <w:rPr>
          <w:rFonts w:eastAsia="Times New Roman" w:cs="Times New Roman"/>
          <w:color w:val="000000" w:themeColor="text1"/>
          <w:szCs w:val="24"/>
        </w:rPr>
        <w:t xml:space="preserve"> ed., pp. 355-375). Don Mills, Ontario: Oxford University Press.  </w:t>
      </w:r>
    </w:p>
    <w:p w14:paraId="70419B7A" w14:textId="77777777" w:rsidR="00822F20" w:rsidRPr="00C55A12" w:rsidRDefault="00822F20"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lastRenderedPageBreak/>
        <w:t xml:space="preserve">Cova, T. J., Dennison, P. E., Li, D., Drews, F. A., Siebeneck, L. K., &amp; Lindell, M. K. (2017). Warning triggers in environmental hazards: Who should be warned to do what and when? </w:t>
      </w:r>
      <w:r w:rsidRPr="00217B52">
        <w:rPr>
          <w:rFonts w:eastAsia="Times New Roman" w:cs="Times New Roman"/>
          <w:i/>
          <w:iCs/>
          <w:color w:val="000000" w:themeColor="text1"/>
          <w:szCs w:val="24"/>
        </w:rPr>
        <w:t>Risk Analysis, 37</w:t>
      </w:r>
      <w:r w:rsidRPr="00C55A12">
        <w:rPr>
          <w:rFonts w:eastAsia="Times New Roman" w:cs="Times New Roman"/>
          <w:color w:val="000000" w:themeColor="text1"/>
          <w:szCs w:val="24"/>
        </w:rPr>
        <w:t xml:space="preserve">(4), 601–611. https://doi.org/10.1111/risa.12651  </w:t>
      </w:r>
    </w:p>
    <w:p w14:paraId="55AC21AE" w14:textId="77777777" w:rsidR="00755CA7" w:rsidRPr="00C55A12"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 xml:space="preserve">Del Casino, V. J., Grimes, A. J., Hanna, S. P., &amp; Jones III, J. P. (2000). Methodological frameworks for the geography of organizations. </w:t>
      </w:r>
      <w:r w:rsidRPr="00C55A12">
        <w:rPr>
          <w:rFonts w:eastAsia="Times New Roman" w:cs="Times New Roman"/>
          <w:i/>
          <w:iCs/>
          <w:color w:val="000000" w:themeColor="text1"/>
          <w:szCs w:val="24"/>
        </w:rPr>
        <w:t>Geoforum</w:t>
      </w:r>
      <w:r w:rsidRPr="00C55A12">
        <w:rPr>
          <w:rFonts w:eastAsia="Times New Roman" w:cs="Times New Roman"/>
          <w:color w:val="000000" w:themeColor="text1"/>
          <w:szCs w:val="24"/>
        </w:rPr>
        <w:t xml:space="preserve">, </w:t>
      </w:r>
      <w:r w:rsidRPr="00C55A12">
        <w:rPr>
          <w:rFonts w:eastAsia="Times New Roman" w:cs="Times New Roman"/>
          <w:i/>
          <w:iCs/>
          <w:color w:val="000000" w:themeColor="text1"/>
          <w:szCs w:val="24"/>
        </w:rPr>
        <w:t>31</w:t>
      </w:r>
      <w:r w:rsidRPr="00C55A12">
        <w:rPr>
          <w:rFonts w:eastAsia="Times New Roman" w:cs="Times New Roman"/>
          <w:color w:val="000000" w:themeColor="text1"/>
          <w:szCs w:val="24"/>
        </w:rPr>
        <w:t xml:space="preserve">(4), 523–538. </w:t>
      </w:r>
      <w:hyperlink r:id="rId25" w:tgtFrame="_blank" w:history="1">
        <w:r w:rsidRPr="00C55A12">
          <w:rPr>
            <w:rFonts w:eastAsia="Times New Roman" w:cs="Times New Roman"/>
            <w:color w:val="000000" w:themeColor="text1"/>
            <w:szCs w:val="24"/>
          </w:rPr>
          <w:t>https://doi.org/10.1016/S0016-7185(00)00019-1</w:t>
        </w:r>
      </w:hyperlink>
      <w:r w:rsidRPr="00C55A12">
        <w:rPr>
          <w:rFonts w:eastAsia="Times New Roman" w:cs="Times New Roman"/>
          <w:color w:val="000000" w:themeColor="text1"/>
          <w:szCs w:val="24"/>
        </w:rPr>
        <w:t>  </w:t>
      </w:r>
    </w:p>
    <w:p w14:paraId="4794FE95" w14:textId="15B450D8" w:rsidR="00755CA7" w:rsidRPr="00C55A12"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Del Rey, M. (2024, March 18). Smokehouse Creek fire, largest in Texas history, contained.</w:t>
      </w:r>
      <w:r w:rsidR="00EB28A3" w:rsidRPr="00C55A12">
        <w:rPr>
          <w:rFonts w:eastAsia="Times New Roman" w:cs="Times New Roman"/>
          <w:color w:val="000000" w:themeColor="text1"/>
          <w:szCs w:val="24"/>
        </w:rPr>
        <w:t xml:space="preserve"> </w:t>
      </w:r>
      <w:r w:rsidRPr="00C55A12">
        <w:rPr>
          <w:rFonts w:eastAsia="Times New Roman" w:cs="Times New Roman"/>
          <w:i/>
          <w:iCs/>
          <w:color w:val="000000" w:themeColor="text1"/>
          <w:szCs w:val="24"/>
        </w:rPr>
        <w:t>Independent</w:t>
      </w:r>
      <w:r w:rsidR="002317C2" w:rsidRPr="00C55A12">
        <w:rPr>
          <w:rFonts w:eastAsia="Times New Roman" w:cs="Times New Roman"/>
          <w:i/>
          <w:iCs/>
          <w:color w:val="000000" w:themeColor="text1"/>
          <w:szCs w:val="24"/>
        </w:rPr>
        <w:t xml:space="preserve">. </w:t>
      </w:r>
      <w:r w:rsidR="002317C2" w:rsidRPr="00C55A12">
        <w:rPr>
          <w:rFonts w:eastAsia="Times New Roman" w:cs="Times New Roman"/>
          <w:color w:val="000000" w:themeColor="text1"/>
          <w:szCs w:val="24"/>
        </w:rPr>
        <w:t>https://www.independent.co.uk/news/world/americas/smokehouse-creek-texas-wildfire-b2514066.html </w:t>
      </w:r>
    </w:p>
    <w:p w14:paraId="796449A8" w14:textId="77777777" w:rsidR="00285167" w:rsidRPr="00C55A12" w:rsidRDefault="0028516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 xml:space="preserve">Dennison, P. E., Brewer, S. C., Arnold, J. D., &amp; Moritz, M. A. (2014). Large wildfire trends in the western United States, 1984–2011. Geophysical Research Letters, 41(8), 2928–2933. https://doi.org/10.1002/2014GL059576  </w:t>
      </w:r>
    </w:p>
    <w:p w14:paraId="629C401F" w14:textId="26C1F1C1" w:rsidR="00755CA7" w:rsidRPr="00C55A12"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 xml:space="preserve">Dombeck, M. P., Williams, J. E., &amp; Wood, C. A. (2004). Wildfire policy and public lands: Integrating scientific understanding with social concerns across landscapes. </w:t>
      </w:r>
      <w:r w:rsidRPr="00C55A12">
        <w:rPr>
          <w:rFonts w:eastAsia="Times New Roman" w:cs="Times New Roman"/>
          <w:i/>
          <w:iCs/>
          <w:color w:val="000000" w:themeColor="text1"/>
          <w:szCs w:val="24"/>
        </w:rPr>
        <w:t>Conservation Biology</w:t>
      </w:r>
      <w:r w:rsidRPr="00C55A12">
        <w:rPr>
          <w:rFonts w:eastAsia="Times New Roman" w:cs="Times New Roman"/>
          <w:color w:val="000000" w:themeColor="text1"/>
          <w:szCs w:val="24"/>
        </w:rPr>
        <w:t xml:space="preserve">, </w:t>
      </w:r>
      <w:r w:rsidRPr="00C55A12">
        <w:rPr>
          <w:rFonts w:eastAsia="Times New Roman" w:cs="Times New Roman"/>
          <w:i/>
          <w:iCs/>
          <w:color w:val="000000" w:themeColor="text1"/>
          <w:szCs w:val="24"/>
        </w:rPr>
        <w:t>18</w:t>
      </w:r>
      <w:r w:rsidRPr="00C55A12">
        <w:rPr>
          <w:rFonts w:eastAsia="Times New Roman" w:cs="Times New Roman"/>
          <w:color w:val="000000" w:themeColor="text1"/>
          <w:szCs w:val="24"/>
        </w:rPr>
        <w:t xml:space="preserve">(4), 883–889. </w:t>
      </w:r>
      <w:hyperlink r:id="rId26" w:tgtFrame="_blank" w:history="1">
        <w:r w:rsidRPr="00C55A12">
          <w:rPr>
            <w:rFonts w:eastAsia="Times New Roman" w:cs="Times New Roman"/>
            <w:color w:val="000000" w:themeColor="text1"/>
            <w:szCs w:val="24"/>
          </w:rPr>
          <w:t>https://doi.org/10.1111/j.1523-1739.2004.00491.x</w:t>
        </w:r>
      </w:hyperlink>
      <w:r w:rsidRPr="00C55A12">
        <w:rPr>
          <w:rFonts w:eastAsia="Times New Roman" w:cs="Times New Roman"/>
          <w:color w:val="000000" w:themeColor="text1"/>
          <w:szCs w:val="24"/>
        </w:rPr>
        <w:t>  </w:t>
      </w:r>
    </w:p>
    <w:p w14:paraId="1F54CD6A" w14:textId="2EAA7CE9" w:rsidR="00755CA7" w:rsidRPr="00C55A12"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 xml:space="preserve">Dong, M., Malsky, B., Gamio, L., Bloch, M., Reinhard, S., Abraham, L., González Gómez, M., Jones, J., &amp; Murphy, J. (2023, June 9). Maps: Tracking air quality and smoke from Canada wildfires. </w:t>
      </w:r>
      <w:r w:rsidRPr="00C55A12">
        <w:rPr>
          <w:rFonts w:eastAsia="Times New Roman" w:cs="Times New Roman"/>
          <w:i/>
          <w:iCs/>
          <w:color w:val="000000" w:themeColor="text1"/>
          <w:szCs w:val="24"/>
        </w:rPr>
        <w:t xml:space="preserve">The New York Times. </w:t>
      </w:r>
      <w:r w:rsidRPr="00C55A12">
        <w:rPr>
          <w:rFonts w:eastAsia="Times New Roman" w:cs="Times New Roman"/>
          <w:color w:val="000000" w:themeColor="text1"/>
          <w:szCs w:val="24"/>
        </w:rPr>
        <w:t>https://www.nytimes.com/interactive/2023/us/smoke-maps-canada-fires.html </w:t>
      </w:r>
    </w:p>
    <w:p w14:paraId="5FD90A95" w14:textId="35AD66C4" w:rsidR="005E601B" w:rsidRPr="00C55A12" w:rsidRDefault="003B2D43"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 xml:space="preserve">Drucker, P. F. (1992). The New Society of Organizations. </w:t>
      </w:r>
      <w:r w:rsidRPr="00C55A12">
        <w:rPr>
          <w:rFonts w:eastAsia="Times New Roman" w:cs="Times New Roman"/>
          <w:i/>
          <w:iCs/>
          <w:color w:val="000000" w:themeColor="text1"/>
          <w:szCs w:val="24"/>
        </w:rPr>
        <w:t>Harvard Business Review,</w:t>
      </w:r>
      <w:r w:rsidRPr="00C55A12">
        <w:rPr>
          <w:rFonts w:eastAsia="Times New Roman" w:cs="Times New Roman"/>
          <w:color w:val="000000" w:themeColor="text1"/>
          <w:szCs w:val="24"/>
        </w:rPr>
        <w:t xml:space="preserve"> 11</w:t>
      </w:r>
      <w:r w:rsidR="00822F20" w:rsidRPr="00C55A12">
        <w:rPr>
          <w:rFonts w:eastAsia="Times New Roman" w:cs="Times New Roman"/>
          <w:color w:val="000000" w:themeColor="text1"/>
          <w:szCs w:val="24"/>
        </w:rPr>
        <w:t>, 95-104.</w:t>
      </w:r>
      <w:r w:rsidRPr="00C55A12">
        <w:rPr>
          <w:rFonts w:eastAsia="Times New Roman" w:cs="Times New Roman"/>
          <w:color w:val="000000" w:themeColor="text1"/>
          <w:szCs w:val="24"/>
        </w:rPr>
        <w:t xml:space="preserve">  </w:t>
      </w:r>
    </w:p>
    <w:p w14:paraId="5D63CB67" w14:textId="342DE5E3" w:rsidR="00755CA7" w:rsidRPr="00C55A12"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lastRenderedPageBreak/>
        <w:t xml:space="preserve">Everett, Y., &amp; Fuller, M. (2011). Fire safe councils in the interface. </w:t>
      </w:r>
      <w:r w:rsidRPr="00C55A12">
        <w:rPr>
          <w:rFonts w:eastAsia="Times New Roman" w:cs="Times New Roman"/>
          <w:i/>
          <w:iCs/>
          <w:color w:val="000000" w:themeColor="text1"/>
          <w:szCs w:val="24"/>
        </w:rPr>
        <w:t>Society &amp; Natural Resources, 24</w:t>
      </w:r>
      <w:r w:rsidRPr="00C55A12">
        <w:rPr>
          <w:rFonts w:eastAsia="Times New Roman" w:cs="Times New Roman"/>
          <w:color w:val="000000" w:themeColor="text1"/>
          <w:szCs w:val="24"/>
        </w:rPr>
        <w:t>(4), 319–333. </w:t>
      </w:r>
    </w:p>
    <w:p w14:paraId="00B5BB6C" w14:textId="6A27BA66" w:rsidR="00822F20" w:rsidRPr="00C55A12" w:rsidRDefault="00822F20"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Faulconbridge, J. R., &amp; Hall, S. (2009). Organizational geographies of power: Introduction to special issue. Geoforum, 40(5), 785–789. https://doi.org/10.1016/j.geoforum.2009.09.003 </w:t>
      </w:r>
    </w:p>
    <w:p w14:paraId="1D1FE335" w14:textId="77777777" w:rsidR="00755CA7" w:rsidRPr="00C55A12"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 xml:space="preserve">Fischer, A. P., Spies, T. A., Steelman, T. A., Moseley, C., Johnson, B. R., Bailey, J. D., Ager, A. A., Bourgeron, P., Charnley, S., Collins, B. M., Kline, J. D., Leahy, J. E., Littell, J. S., Millington, J. D., Nielsen‐Pincus, M., Olsen, C. S., Paveglio, T. B., Roos, C. I., Steen‐Adams, M. M., … Bowman, D. M. (2016). Wildfire risk as a socioecological pathology. </w:t>
      </w:r>
      <w:r w:rsidRPr="00C55A12">
        <w:rPr>
          <w:rFonts w:eastAsia="Times New Roman" w:cs="Times New Roman"/>
          <w:i/>
          <w:iCs/>
          <w:color w:val="000000" w:themeColor="text1"/>
          <w:szCs w:val="24"/>
        </w:rPr>
        <w:t>Frontiers in Ecology and the Environment</w:t>
      </w:r>
      <w:r w:rsidRPr="00C55A12">
        <w:rPr>
          <w:rFonts w:eastAsia="Times New Roman" w:cs="Times New Roman"/>
          <w:color w:val="000000" w:themeColor="text1"/>
          <w:szCs w:val="24"/>
        </w:rPr>
        <w:t xml:space="preserve">, </w:t>
      </w:r>
      <w:r w:rsidRPr="00C55A12">
        <w:rPr>
          <w:rFonts w:eastAsia="Times New Roman" w:cs="Times New Roman"/>
          <w:i/>
          <w:iCs/>
          <w:color w:val="000000" w:themeColor="text1"/>
          <w:szCs w:val="24"/>
        </w:rPr>
        <w:t>14</w:t>
      </w:r>
      <w:r w:rsidRPr="00C55A12">
        <w:rPr>
          <w:rFonts w:eastAsia="Times New Roman" w:cs="Times New Roman"/>
          <w:color w:val="000000" w:themeColor="text1"/>
          <w:szCs w:val="24"/>
        </w:rPr>
        <w:t xml:space="preserve">(5), 276–284. </w:t>
      </w:r>
      <w:hyperlink r:id="rId27" w:tgtFrame="_blank" w:history="1">
        <w:r w:rsidRPr="00C55A12">
          <w:rPr>
            <w:rFonts w:eastAsia="Times New Roman" w:cs="Times New Roman"/>
            <w:color w:val="000000" w:themeColor="text1"/>
            <w:szCs w:val="24"/>
          </w:rPr>
          <w:t>https://doi.org/10.1002/fee.1283</w:t>
        </w:r>
      </w:hyperlink>
      <w:r w:rsidRPr="00C55A12">
        <w:rPr>
          <w:rFonts w:eastAsia="Times New Roman" w:cs="Times New Roman"/>
          <w:color w:val="000000" w:themeColor="text1"/>
          <w:szCs w:val="24"/>
        </w:rPr>
        <w:t>  </w:t>
      </w:r>
    </w:p>
    <w:p w14:paraId="6B5C2F49" w14:textId="1C09C78C" w:rsidR="00755CA7" w:rsidRPr="00C55A12" w:rsidRDefault="00755CA7" w:rsidP="00285167">
      <w:pPr>
        <w:ind w:left="720" w:right="-3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 xml:space="preserve">Gabbert, B. (2016, October 21). </w:t>
      </w:r>
      <w:r w:rsidRPr="00C55A12">
        <w:rPr>
          <w:rFonts w:eastAsia="Times New Roman" w:cs="Times New Roman"/>
          <w:i/>
          <w:iCs/>
          <w:color w:val="000000" w:themeColor="text1"/>
          <w:szCs w:val="24"/>
        </w:rPr>
        <w:t>Criminal investigators receive award for their work on the fatal Iron 44 Fire helicopter crash</w:t>
      </w:r>
      <w:r w:rsidRPr="00C55A12">
        <w:rPr>
          <w:rFonts w:eastAsia="Times New Roman" w:cs="Times New Roman"/>
          <w:color w:val="000000" w:themeColor="text1"/>
          <w:szCs w:val="24"/>
        </w:rPr>
        <w:t>. Wildfire Today. https://wildfiretoday.com/tag/iron-44/ </w:t>
      </w:r>
    </w:p>
    <w:p w14:paraId="4A8EE4DA" w14:textId="0F375225" w:rsidR="00755CA7" w:rsidRPr="00C55A12"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 xml:space="preserve">Garvin, T. (2001). Analytical paradigms: The epistemological distances between scientists, policy makers, and the public. </w:t>
      </w:r>
      <w:r w:rsidRPr="00C55A12">
        <w:rPr>
          <w:rFonts w:eastAsia="Times New Roman" w:cs="Times New Roman"/>
          <w:i/>
          <w:iCs/>
          <w:color w:val="000000" w:themeColor="text1"/>
          <w:szCs w:val="24"/>
        </w:rPr>
        <w:t>Risk Analysis</w:t>
      </w:r>
      <w:r w:rsidRPr="00C55A12">
        <w:rPr>
          <w:rFonts w:eastAsia="Times New Roman" w:cs="Times New Roman"/>
          <w:color w:val="000000" w:themeColor="text1"/>
          <w:szCs w:val="24"/>
        </w:rPr>
        <w:t xml:space="preserve">, </w:t>
      </w:r>
      <w:r w:rsidRPr="00C55A12">
        <w:rPr>
          <w:rFonts w:eastAsia="Times New Roman" w:cs="Times New Roman"/>
          <w:i/>
          <w:iCs/>
          <w:color w:val="000000" w:themeColor="text1"/>
          <w:szCs w:val="24"/>
        </w:rPr>
        <w:t>21</w:t>
      </w:r>
      <w:r w:rsidRPr="00C55A12">
        <w:rPr>
          <w:rFonts w:eastAsia="Times New Roman" w:cs="Times New Roman"/>
          <w:color w:val="000000" w:themeColor="text1"/>
          <w:szCs w:val="24"/>
        </w:rPr>
        <w:t>(3), 443–456. https://doi.org/10.1111/0272-4332.213124  </w:t>
      </w:r>
    </w:p>
    <w:p w14:paraId="0A88ACDF" w14:textId="52942B1C" w:rsidR="002F6D5E" w:rsidRDefault="002F6D5E" w:rsidP="56149809">
      <w:pPr>
        <w:ind w:left="720" w:hanging="720"/>
        <w:jc w:val="both"/>
        <w:textAlignment w:val="baseline"/>
        <w:rPr>
          <w:rFonts w:eastAsia="Times New Roman" w:cs="Times New Roman"/>
          <w:color w:val="000000" w:themeColor="text1"/>
        </w:rPr>
      </w:pPr>
      <w:r w:rsidRPr="002F6D5E">
        <w:rPr>
          <w:rFonts w:eastAsia="Times New Roman" w:cs="Times New Roman"/>
          <w:color w:val="000000" w:themeColor="text1"/>
        </w:rPr>
        <w:t xml:space="preserve">Gazley, B., &amp; Brudney, J. L. (2007). The Purpose (and Perils) of Government-Nonprofit Partnership. </w:t>
      </w:r>
      <w:r w:rsidRPr="002F6D5E">
        <w:rPr>
          <w:rFonts w:eastAsia="Times New Roman" w:cs="Times New Roman"/>
          <w:i/>
          <w:iCs/>
          <w:color w:val="000000" w:themeColor="text1"/>
        </w:rPr>
        <w:t>Nonprofit and Voluntary Sector Quarterly, 36</w:t>
      </w:r>
      <w:r w:rsidRPr="002F6D5E">
        <w:rPr>
          <w:rFonts w:eastAsia="Times New Roman" w:cs="Times New Roman"/>
          <w:color w:val="000000" w:themeColor="text1"/>
        </w:rPr>
        <w:t>(3), 389-415. https://doi.org/10.1177/0899764006295997</w:t>
      </w:r>
    </w:p>
    <w:p w14:paraId="66EE573C" w14:textId="07740FA4" w:rsidR="00755CA7" w:rsidRPr="00C55A12" w:rsidRDefault="00755CA7" w:rsidP="56149809">
      <w:pPr>
        <w:ind w:left="720" w:hanging="720"/>
        <w:jc w:val="both"/>
        <w:textAlignment w:val="baseline"/>
        <w:rPr>
          <w:rFonts w:eastAsia="Times New Roman" w:cs="Times New Roman"/>
          <w:color w:val="000000" w:themeColor="text1"/>
        </w:rPr>
      </w:pPr>
      <w:r w:rsidRPr="56149809">
        <w:rPr>
          <w:rFonts w:eastAsia="Times New Roman" w:cs="Times New Roman"/>
          <w:color w:val="000000" w:themeColor="text1"/>
        </w:rPr>
        <w:t>Gerring, J. (2004). What is a cas</w:t>
      </w:r>
      <w:r w:rsidR="74BBB312" w:rsidRPr="56149809">
        <w:rPr>
          <w:rFonts w:eastAsia="Times New Roman" w:cs="Times New Roman"/>
          <w:color w:val="000000" w:themeColor="text1"/>
        </w:rPr>
        <w:t>e</w:t>
      </w:r>
      <w:r w:rsidRPr="56149809">
        <w:rPr>
          <w:rFonts w:eastAsia="Times New Roman" w:cs="Times New Roman"/>
          <w:color w:val="000000" w:themeColor="text1"/>
        </w:rPr>
        <w:t xml:space="preserve"> study and what is it good for? </w:t>
      </w:r>
      <w:r w:rsidRPr="56149809">
        <w:rPr>
          <w:rFonts w:eastAsia="Times New Roman" w:cs="Times New Roman"/>
          <w:i/>
          <w:iCs/>
          <w:color w:val="000000" w:themeColor="text1"/>
        </w:rPr>
        <w:t>American Political Science Review 98</w:t>
      </w:r>
      <w:r w:rsidRPr="56149809">
        <w:rPr>
          <w:rFonts w:eastAsia="Times New Roman" w:cs="Times New Roman"/>
          <w:color w:val="000000" w:themeColor="text1"/>
        </w:rPr>
        <w:t>(2), 341-354. </w:t>
      </w:r>
    </w:p>
    <w:p w14:paraId="2A92A42B" w14:textId="749937F2" w:rsidR="00A37544" w:rsidRPr="00094D70" w:rsidRDefault="00A37544" w:rsidP="00285167">
      <w:pPr>
        <w:ind w:left="720" w:hanging="720"/>
        <w:jc w:val="both"/>
        <w:rPr>
          <w:rFonts w:eastAsia="Times New Roman" w:cs="Times New Roman"/>
          <w:color w:val="000000" w:themeColor="text1"/>
          <w:szCs w:val="24"/>
        </w:rPr>
      </w:pPr>
      <w:r w:rsidRPr="00A37544">
        <w:rPr>
          <w:rFonts w:eastAsia="Times New Roman" w:cs="Times New Roman"/>
          <w:color w:val="000000" w:themeColor="text1"/>
          <w:szCs w:val="24"/>
        </w:rPr>
        <w:lastRenderedPageBreak/>
        <w:t>Gigerenzer</w:t>
      </w:r>
      <w:r>
        <w:rPr>
          <w:rFonts w:eastAsia="Times New Roman" w:cs="Times New Roman"/>
          <w:color w:val="000000" w:themeColor="text1"/>
          <w:szCs w:val="24"/>
        </w:rPr>
        <w:t xml:space="preserve">, G. (2021). </w:t>
      </w:r>
      <w:r w:rsidR="00211227">
        <w:rPr>
          <w:rFonts w:eastAsia="Times New Roman" w:cs="Times New Roman"/>
          <w:color w:val="000000" w:themeColor="text1"/>
          <w:szCs w:val="24"/>
        </w:rPr>
        <w:t xml:space="preserve">Embodied heuristics. </w:t>
      </w:r>
      <w:r w:rsidR="00211227" w:rsidRPr="00211227">
        <w:rPr>
          <w:i/>
          <w:iCs/>
        </w:rPr>
        <w:t>Front. Psychol</w:t>
      </w:r>
      <w:r w:rsidR="00211227">
        <w:rPr>
          <w:i/>
          <w:iCs/>
        </w:rPr>
        <w:t xml:space="preserve">, </w:t>
      </w:r>
      <w:r w:rsidR="00094D70">
        <w:rPr>
          <w:i/>
          <w:iCs/>
        </w:rPr>
        <w:t>12</w:t>
      </w:r>
      <w:r w:rsidR="00094D70">
        <w:t>(</w:t>
      </w:r>
      <w:r w:rsidR="00F03E18">
        <w:t xml:space="preserve">711289), 1-12. </w:t>
      </w:r>
      <w:r w:rsidR="00922559" w:rsidRPr="00922559">
        <w:t>https://doi.org/10.3389/fpsyg.2021.711289</w:t>
      </w:r>
    </w:p>
    <w:p w14:paraId="03289F7E" w14:textId="0F3CCD0A" w:rsidR="00AE32EE" w:rsidRPr="00C55A12" w:rsidRDefault="00AE32EE" w:rsidP="00285167">
      <w:pPr>
        <w:ind w:left="720" w:hanging="720"/>
        <w:jc w:val="both"/>
        <w:rPr>
          <w:rFonts w:eastAsia="Times New Roman" w:cs="Times New Roman"/>
          <w:b/>
          <w:bCs/>
          <w:color w:val="000000" w:themeColor="text1"/>
          <w:szCs w:val="24"/>
        </w:rPr>
      </w:pPr>
      <w:r w:rsidRPr="00C55A12">
        <w:rPr>
          <w:rFonts w:eastAsia="Times New Roman" w:cs="Times New Roman"/>
          <w:color w:val="000000" w:themeColor="text1"/>
          <w:szCs w:val="24"/>
        </w:rPr>
        <w:t>Harvey, B. J. (2016). Human-caused climate change is now a key driver of forest fire activity in the western United States. Proceedings of the National Academy of Sciences, 113(42), 11649–11650. https://doi.org/10.1073/pnas.1612926113  </w:t>
      </w:r>
    </w:p>
    <w:p w14:paraId="6095830B" w14:textId="5B97F934" w:rsidR="00755CA7" w:rsidRPr="00C55A12"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 xml:space="preserve">Henderson, M., Kalabokidis, K., Marmaras, E., Konstantinidis, P., &amp; Marangudakis, M. (2005). Fire and society: A comparative analysis of wildfire in Greece and the </w:t>
      </w:r>
      <w:r w:rsidR="007152EF" w:rsidRPr="00C55A12">
        <w:rPr>
          <w:rFonts w:eastAsia="Times New Roman" w:cs="Times New Roman"/>
          <w:color w:val="000000" w:themeColor="text1"/>
          <w:szCs w:val="24"/>
        </w:rPr>
        <w:t>U</w:t>
      </w:r>
      <w:r w:rsidRPr="00C55A12">
        <w:rPr>
          <w:rFonts w:eastAsia="Times New Roman" w:cs="Times New Roman"/>
          <w:color w:val="000000" w:themeColor="text1"/>
          <w:szCs w:val="24"/>
        </w:rPr>
        <w:t xml:space="preserve">nited </w:t>
      </w:r>
      <w:r w:rsidR="007152EF" w:rsidRPr="00C55A12">
        <w:rPr>
          <w:rFonts w:eastAsia="Times New Roman" w:cs="Times New Roman"/>
          <w:color w:val="000000" w:themeColor="text1"/>
          <w:szCs w:val="24"/>
        </w:rPr>
        <w:t>S</w:t>
      </w:r>
      <w:r w:rsidRPr="00C55A12">
        <w:rPr>
          <w:rFonts w:eastAsia="Times New Roman" w:cs="Times New Roman"/>
          <w:color w:val="000000" w:themeColor="text1"/>
          <w:szCs w:val="24"/>
        </w:rPr>
        <w:t xml:space="preserve">tates. </w:t>
      </w:r>
      <w:r w:rsidRPr="00C55A12">
        <w:rPr>
          <w:rFonts w:eastAsia="Times New Roman" w:cs="Times New Roman"/>
          <w:i/>
          <w:iCs/>
          <w:color w:val="000000" w:themeColor="text1"/>
          <w:szCs w:val="24"/>
        </w:rPr>
        <w:t>Human Ecology Review, 12</w:t>
      </w:r>
      <w:r w:rsidRPr="00C55A12">
        <w:rPr>
          <w:rFonts w:eastAsia="Times New Roman" w:cs="Times New Roman"/>
          <w:color w:val="000000" w:themeColor="text1"/>
          <w:szCs w:val="24"/>
        </w:rPr>
        <w:t xml:space="preserve">(2), 169-182. Retrieved December 4, 2020, from </w:t>
      </w:r>
      <w:hyperlink r:id="rId28" w:tgtFrame="_blank" w:history="1">
        <w:r w:rsidRPr="00C55A12">
          <w:rPr>
            <w:rFonts w:eastAsia="Times New Roman" w:cs="Times New Roman"/>
            <w:color w:val="000000" w:themeColor="text1"/>
            <w:szCs w:val="24"/>
          </w:rPr>
          <w:t>http://www.jstor.org/stable/24707531</w:t>
        </w:r>
      </w:hyperlink>
      <w:r w:rsidRPr="00C55A12">
        <w:rPr>
          <w:rFonts w:eastAsia="Times New Roman" w:cs="Times New Roman"/>
          <w:color w:val="000000" w:themeColor="text1"/>
          <w:szCs w:val="24"/>
        </w:rPr>
        <w:t>  </w:t>
      </w:r>
    </w:p>
    <w:p w14:paraId="6D150741" w14:textId="70401C33" w:rsidR="008311A3" w:rsidRPr="00C55A12" w:rsidRDefault="008311A3"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He</w:t>
      </w:r>
      <w:r w:rsidR="007152EF" w:rsidRPr="00C55A12">
        <w:rPr>
          <w:rFonts w:eastAsia="Times New Roman" w:cs="Times New Roman"/>
          <w:color w:val="000000" w:themeColor="text1"/>
          <w:szCs w:val="24"/>
        </w:rPr>
        <w:t>n</w:t>
      </w:r>
      <w:r w:rsidRPr="00C55A12">
        <w:rPr>
          <w:rFonts w:eastAsia="Times New Roman" w:cs="Times New Roman"/>
          <w:color w:val="000000" w:themeColor="text1"/>
          <w:szCs w:val="24"/>
        </w:rPr>
        <w:t>son, B. (</w:t>
      </w:r>
      <w:r w:rsidR="00732097" w:rsidRPr="00C55A12">
        <w:rPr>
          <w:rFonts w:eastAsia="Times New Roman" w:cs="Times New Roman"/>
          <w:color w:val="000000" w:themeColor="text1"/>
          <w:szCs w:val="24"/>
        </w:rPr>
        <w:t xml:space="preserve">2024). New warning system could save lives during wildfires. </w:t>
      </w:r>
      <w:r w:rsidR="00732097" w:rsidRPr="00C55A12">
        <w:rPr>
          <w:rFonts w:eastAsia="Times New Roman" w:cs="Times New Roman"/>
          <w:i/>
          <w:iCs/>
          <w:color w:val="000000" w:themeColor="text1"/>
          <w:szCs w:val="24"/>
        </w:rPr>
        <w:t>Yale Climate Connections</w:t>
      </w:r>
      <w:r w:rsidR="007152EF" w:rsidRPr="00C55A12">
        <w:rPr>
          <w:rFonts w:eastAsia="Times New Roman" w:cs="Times New Roman"/>
          <w:i/>
          <w:iCs/>
          <w:color w:val="000000" w:themeColor="text1"/>
          <w:szCs w:val="24"/>
        </w:rPr>
        <w:t xml:space="preserve">. </w:t>
      </w:r>
      <w:r w:rsidR="00732097" w:rsidRPr="00C55A12">
        <w:rPr>
          <w:rFonts w:eastAsia="Times New Roman" w:cs="Times New Roman"/>
          <w:color w:val="000000" w:themeColor="text1"/>
          <w:szCs w:val="24"/>
        </w:rPr>
        <w:t>https://yaleclimateconnections.org/2024/03/new-warning-system-could-save-lives-during-wildfires/</w:t>
      </w:r>
    </w:p>
    <w:p w14:paraId="27C4044B" w14:textId="0FC4D855" w:rsidR="007C4C2C" w:rsidRPr="00C55A12" w:rsidRDefault="00170683"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 xml:space="preserve">Hoff, </w:t>
      </w:r>
      <w:r w:rsidR="007C4C2C" w:rsidRPr="00C55A12">
        <w:rPr>
          <w:rFonts w:eastAsia="Times New Roman" w:cs="Times New Roman"/>
          <w:color w:val="000000" w:themeColor="text1"/>
          <w:szCs w:val="24"/>
        </w:rPr>
        <w:t>D. L., Willa, R. E., Zoua, C. B., Weir, J. R.,</w:t>
      </w:r>
      <w:r w:rsidR="00C30EC3" w:rsidRPr="00C55A12">
        <w:rPr>
          <w:rFonts w:eastAsia="Times New Roman" w:cs="Times New Roman"/>
          <w:color w:val="000000" w:themeColor="text1"/>
          <w:szCs w:val="24"/>
        </w:rPr>
        <w:t xml:space="preserve"> </w:t>
      </w:r>
      <w:r w:rsidR="007C4C2C" w:rsidRPr="00C55A12">
        <w:rPr>
          <w:rFonts w:eastAsia="Times New Roman" w:cs="Times New Roman"/>
          <w:color w:val="000000" w:themeColor="text1"/>
          <w:szCs w:val="24"/>
        </w:rPr>
        <w:t>Gregory</w:t>
      </w:r>
      <w:r w:rsidR="00C30EC3" w:rsidRPr="00C55A12">
        <w:rPr>
          <w:rFonts w:eastAsia="Times New Roman" w:cs="Times New Roman"/>
          <w:color w:val="000000" w:themeColor="text1"/>
          <w:szCs w:val="24"/>
        </w:rPr>
        <w:t xml:space="preserve">, M. S., &amp; Lillie, N. D. (2018). </w:t>
      </w:r>
      <w:r w:rsidR="007C4C2C" w:rsidRPr="00C55A12">
        <w:rPr>
          <w:rFonts w:eastAsia="Times New Roman" w:cs="Times New Roman"/>
          <w:color w:val="000000" w:themeColor="text1"/>
          <w:szCs w:val="24"/>
        </w:rPr>
        <w:t xml:space="preserve"> </w:t>
      </w:r>
      <w:r w:rsidR="00442E4A" w:rsidRPr="00C55A12">
        <w:rPr>
          <w:rFonts w:eastAsia="Times New Roman" w:cs="Times New Roman"/>
          <w:color w:val="000000" w:themeColor="text1"/>
          <w:szCs w:val="24"/>
        </w:rPr>
        <w:t xml:space="preserve">Estimating increased fuel loading within the Cross Timbers forest matrix of Oklahoma, USA due to an encroaching conifer, Juniperus virginiana, using leaf-off satellite imagery. </w:t>
      </w:r>
      <w:r w:rsidR="00442E4A" w:rsidRPr="00C55A12">
        <w:rPr>
          <w:rFonts w:eastAsia="Times New Roman" w:cs="Times New Roman"/>
          <w:i/>
          <w:iCs/>
          <w:color w:val="000000" w:themeColor="text1"/>
          <w:szCs w:val="24"/>
        </w:rPr>
        <w:t xml:space="preserve">Forest Ecology &amp; Management, </w:t>
      </w:r>
      <w:r w:rsidR="001974BD" w:rsidRPr="00C55A12">
        <w:rPr>
          <w:rFonts w:eastAsia="Times New Roman" w:cs="Times New Roman"/>
          <w:i/>
          <w:iCs/>
          <w:color w:val="000000" w:themeColor="text1"/>
          <w:szCs w:val="24"/>
        </w:rPr>
        <w:t xml:space="preserve">409, </w:t>
      </w:r>
      <w:r w:rsidR="00455656" w:rsidRPr="00C55A12">
        <w:rPr>
          <w:rFonts w:eastAsia="Times New Roman" w:cs="Times New Roman"/>
          <w:color w:val="000000" w:themeColor="text1"/>
          <w:szCs w:val="24"/>
        </w:rPr>
        <w:t xml:space="preserve">215-224. </w:t>
      </w:r>
      <w:r w:rsidR="00455656" w:rsidRPr="00C55A12">
        <w:rPr>
          <w:rStyle w:val="anchor-text"/>
          <w:color w:val="000000" w:themeColor="text1"/>
        </w:rPr>
        <w:t>https://doi.org/10.1016/j.foreco.2017.11.003</w:t>
      </w:r>
    </w:p>
    <w:p w14:paraId="6D496D30" w14:textId="2D69EEBF" w:rsidR="00755CA7" w:rsidRPr="00C55A12"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 xml:space="preserve">Holt, L. (2023, June 7). </w:t>
      </w:r>
      <w:r w:rsidRPr="00C55A12">
        <w:rPr>
          <w:rFonts w:eastAsia="Times New Roman" w:cs="Times New Roman"/>
          <w:i/>
          <w:iCs/>
          <w:color w:val="000000" w:themeColor="text1"/>
          <w:szCs w:val="24"/>
        </w:rPr>
        <w:t xml:space="preserve">90 million Americans under air quality alerts due to Canadian wildfire smoke </w:t>
      </w:r>
      <w:r w:rsidRPr="00C55A12">
        <w:rPr>
          <w:rFonts w:eastAsia="Times New Roman" w:cs="Times New Roman"/>
          <w:color w:val="000000" w:themeColor="text1"/>
          <w:szCs w:val="24"/>
        </w:rPr>
        <w:t>[Video broadcast]. NBC News. https://www.nbcnews.com/nightly-news/video/90-million-americans-under-air-quality-alerts-due-to-canadian-wildfire-smoke-180934213865?cid=referral_taboolafeed  </w:t>
      </w:r>
    </w:p>
    <w:p w14:paraId="3E1D6BB7" w14:textId="2590A31A" w:rsidR="003904DF" w:rsidRDefault="003904DF" w:rsidP="00285167">
      <w:pPr>
        <w:ind w:left="720" w:hanging="720"/>
        <w:jc w:val="both"/>
        <w:textAlignment w:val="baseline"/>
        <w:rPr>
          <w:rFonts w:eastAsia="Times New Roman" w:cs="Times New Roman"/>
          <w:color w:val="000000" w:themeColor="text1"/>
          <w:szCs w:val="24"/>
        </w:rPr>
      </w:pPr>
      <w:r w:rsidRPr="003904DF">
        <w:rPr>
          <w:rFonts w:eastAsia="Times New Roman" w:cs="Times New Roman"/>
          <w:color w:val="000000" w:themeColor="text1"/>
          <w:szCs w:val="24"/>
        </w:rPr>
        <w:t>Hudson, M. (2011). Fire Management in the American West: Forest Politics and the Rise of Megafires. United States: University Press of Colorado.</w:t>
      </w:r>
    </w:p>
    <w:p w14:paraId="34EEB895" w14:textId="194318DC" w:rsidR="00755CA7" w:rsidRPr="00C55A12"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lastRenderedPageBreak/>
        <w:t xml:space="preserve">Jones, G. (2013). </w:t>
      </w:r>
      <w:r w:rsidRPr="00C55A12">
        <w:rPr>
          <w:rFonts w:eastAsia="Times New Roman" w:cs="Times New Roman"/>
          <w:i/>
          <w:iCs/>
          <w:color w:val="000000" w:themeColor="text1"/>
          <w:szCs w:val="24"/>
        </w:rPr>
        <w:t>Organizational theory, design, and change</w:t>
      </w:r>
      <w:r w:rsidRPr="00C55A12">
        <w:rPr>
          <w:rFonts w:eastAsia="Times New Roman" w:cs="Times New Roman"/>
          <w:color w:val="000000" w:themeColor="text1"/>
          <w:szCs w:val="24"/>
        </w:rPr>
        <w:t>. Upper Saddle River, New Jersey: Pearson.    </w:t>
      </w:r>
    </w:p>
    <w:p w14:paraId="452C066B" w14:textId="77777777" w:rsidR="00755CA7"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 xml:space="preserve">Joseph, M. B., Rossi, M. W., Mietkiewicz, N. P., Mahood, A. L., Cattau, M. E., Denis, L. A. S., Nagy, R. C., Iglesias, V., Abatzoglou, J. T., &amp; Balch, J. K. (2019). Spatiotemporal prediction of wildfire size extremes with Bayesian finite sample maxima. </w:t>
      </w:r>
      <w:r w:rsidRPr="00C55A12">
        <w:rPr>
          <w:rFonts w:eastAsia="Times New Roman" w:cs="Times New Roman"/>
          <w:i/>
          <w:iCs/>
          <w:color w:val="000000" w:themeColor="text1"/>
          <w:szCs w:val="24"/>
        </w:rPr>
        <w:t>Ecological Applications</w:t>
      </w:r>
      <w:r w:rsidRPr="00C55A12">
        <w:rPr>
          <w:rFonts w:eastAsia="Times New Roman" w:cs="Times New Roman"/>
          <w:color w:val="000000" w:themeColor="text1"/>
          <w:szCs w:val="24"/>
        </w:rPr>
        <w:t xml:space="preserve">, </w:t>
      </w:r>
      <w:r w:rsidRPr="00C55A12">
        <w:rPr>
          <w:rFonts w:eastAsia="Times New Roman" w:cs="Times New Roman"/>
          <w:i/>
          <w:iCs/>
          <w:color w:val="000000" w:themeColor="text1"/>
          <w:szCs w:val="24"/>
        </w:rPr>
        <w:t>29</w:t>
      </w:r>
      <w:r w:rsidRPr="00C55A12">
        <w:rPr>
          <w:rFonts w:eastAsia="Times New Roman" w:cs="Times New Roman"/>
          <w:color w:val="000000" w:themeColor="text1"/>
          <w:szCs w:val="24"/>
        </w:rPr>
        <w:t xml:space="preserve">(6), e01898. </w:t>
      </w:r>
      <w:hyperlink r:id="rId29" w:tgtFrame="_blank" w:history="1">
        <w:r w:rsidRPr="00C55A12">
          <w:rPr>
            <w:rFonts w:eastAsia="Times New Roman" w:cs="Times New Roman"/>
            <w:color w:val="000000" w:themeColor="text1"/>
            <w:szCs w:val="24"/>
          </w:rPr>
          <w:t>https://doi.org/10.1002/eap.1898</w:t>
        </w:r>
      </w:hyperlink>
      <w:r w:rsidRPr="00C55A12">
        <w:rPr>
          <w:rFonts w:eastAsia="Times New Roman" w:cs="Times New Roman"/>
          <w:color w:val="000000" w:themeColor="text1"/>
          <w:szCs w:val="24"/>
        </w:rPr>
        <w:t>  </w:t>
      </w:r>
    </w:p>
    <w:p w14:paraId="391D31DE" w14:textId="19FBAF4D" w:rsidR="007B0666" w:rsidRPr="00C55A12" w:rsidRDefault="007B0666" w:rsidP="00285167">
      <w:pPr>
        <w:ind w:left="720" w:hanging="720"/>
        <w:jc w:val="both"/>
        <w:textAlignment w:val="baseline"/>
        <w:rPr>
          <w:rFonts w:eastAsia="Times New Roman" w:cs="Times New Roman"/>
          <w:color w:val="000000" w:themeColor="text1"/>
          <w:szCs w:val="24"/>
        </w:rPr>
      </w:pPr>
      <w:r w:rsidRPr="007B0666">
        <w:rPr>
          <w:rFonts w:eastAsia="Times New Roman" w:cs="Times New Roman"/>
          <w:color w:val="000000" w:themeColor="text1"/>
          <w:szCs w:val="24"/>
        </w:rPr>
        <w:t>Kahlor, L., Dunwoody, S., Griffin, R.</w:t>
      </w:r>
      <w:r w:rsidR="00317152">
        <w:rPr>
          <w:rFonts w:eastAsia="Times New Roman" w:cs="Times New Roman"/>
          <w:color w:val="000000" w:themeColor="text1"/>
          <w:szCs w:val="24"/>
        </w:rPr>
        <w:t xml:space="preserve"> </w:t>
      </w:r>
      <w:r w:rsidRPr="007B0666">
        <w:rPr>
          <w:rFonts w:eastAsia="Times New Roman" w:cs="Times New Roman"/>
          <w:color w:val="000000" w:themeColor="text1"/>
          <w:szCs w:val="24"/>
        </w:rPr>
        <w:t>J., Neuwirth, K. and Giese, J. (2003)</w:t>
      </w:r>
      <w:r>
        <w:rPr>
          <w:rFonts w:eastAsia="Times New Roman" w:cs="Times New Roman"/>
          <w:color w:val="000000" w:themeColor="text1"/>
          <w:szCs w:val="24"/>
        </w:rPr>
        <w:t>.</w:t>
      </w:r>
      <w:r w:rsidRPr="007B0666">
        <w:rPr>
          <w:rFonts w:eastAsia="Times New Roman" w:cs="Times New Roman"/>
          <w:color w:val="000000" w:themeColor="text1"/>
          <w:szCs w:val="24"/>
        </w:rPr>
        <w:t xml:space="preserve"> </w:t>
      </w:r>
      <w:r>
        <w:rPr>
          <w:rFonts w:eastAsia="Times New Roman" w:cs="Times New Roman"/>
          <w:color w:val="000000" w:themeColor="text1"/>
          <w:szCs w:val="24"/>
        </w:rPr>
        <w:t>S</w:t>
      </w:r>
      <w:r w:rsidRPr="007B0666">
        <w:rPr>
          <w:rFonts w:eastAsia="Times New Roman" w:cs="Times New Roman"/>
          <w:color w:val="000000" w:themeColor="text1"/>
          <w:szCs w:val="24"/>
        </w:rPr>
        <w:t xml:space="preserve">tudying heuristic-systematic processing of risk communication. </w:t>
      </w:r>
      <w:r w:rsidRPr="007B0666">
        <w:rPr>
          <w:rFonts w:eastAsia="Times New Roman" w:cs="Times New Roman"/>
          <w:i/>
          <w:iCs/>
          <w:color w:val="000000" w:themeColor="text1"/>
          <w:szCs w:val="24"/>
        </w:rPr>
        <w:t>Risk Analysis, 23</w:t>
      </w:r>
      <w:r>
        <w:rPr>
          <w:rFonts w:eastAsia="Times New Roman" w:cs="Times New Roman"/>
          <w:color w:val="000000" w:themeColor="text1"/>
          <w:szCs w:val="24"/>
        </w:rPr>
        <w:t>,</w:t>
      </w:r>
      <w:r w:rsidRPr="007B0666">
        <w:rPr>
          <w:rFonts w:eastAsia="Times New Roman" w:cs="Times New Roman"/>
          <w:color w:val="000000" w:themeColor="text1"/>
          <w:szCs w:val="24"/>
        </w:rPr>
        <w:t xml:space="preserve"> 355-368. https://doi.org/10.1111/1539-6924.00314</w:t>
      </w:r>
    </w:p>
    <w:p w14:paraId="11CBB474" w14:textId="0CFA5527" w:rsidR="00000D90" w:rsidRPr="00065BF0" w:rsidRDefault="00000D90" w:rsidP="001643E8">
      <w:pPr>
        <w:ind w:left="720" w:hanging="720"/>
        <w:jc w:val="both"/>
        <w:textAlignment w:val="baseline"/>
        <w:rPr>
          <w:rFonts w:eastAsia="Times New Roman" w:cs="Times New Roman"/>
          <w:color w:val="000000" w:themeColor="text1"/>
          <w:szCs w:val="24"/>
        </w:rPr>
      </w:pPr>
      <w:r w:rsidRPr="00000D90">
        <w:rPr>
          <w:rFonts w:eastAsia="Times New Roman" w:cs="Times New Roman"/>
          <w:color w:val="000000" w:themeColor="text1"/>
          <w:szCs w:val="24"/>
        </w:rPr>
        <w:t xml:space="preserve">Kala, N. (2019). The </w:t>
      </w:r>
      <w:r w:rsidR="00B73449">
        <w:rPr>
          <w:rFonts w:eastAsia="Times New Roman" w:cs="Times New Roman"/>
          <w:color w:val="000000" w:themeColor="text1"/>
          <w:szCs w:val="24"/>
        </w:rPr>
        <w:t>i</w:t>
      </w:r>
      <w:r w:rsidRPr="00000D90">
        <w:rPr>
          <w:rFonts w:eastAsia="Times New Roman" w:cs="Times New Roman"/>
          <w:color w:val="000000" w:themeColor="text1"/>
          <w:szCs w:val="24"/>
        </w:rPr>
        <w:t xml:space="preserve">mpacts of </w:t>
      </w:r>
      <w:r w:rsidR="00B73449">
        <w:rPr>
          <w:rFonts w:eastAsia="Times New Roman" w:cs="Times New Roman"/>
          <w:color w:val="000000" w:themeColor="text1"/>
          <w:szCs w:val="24"/>
        </w:rPr>
        <w:t>m</w:t>
      </w:r>
      <w:r w:rsidRPr="00000D90">
        <w:rPr>
          <w:rFonts w:eastAsia="Times New Roman" w:cs="Times New Roman"/>
          <w:color w:val="000000" w:themeColor="text1"/>
          <w:szCs w:val="24"/>
        </w:rPr>
        <w:t xml:space="preserve">anagerial </w:t>
      </w:r>
      <w:r w:rsidR="00B73449">
        <w:rPr>
          <w:rFonts w:eastAsia="Times New Roman" w:cs="Times New Roman"/>
          <w:color w:val="000000" w:themeColor="text1"/>
          <w:szCs w:val="24"/>
        </w:rPr>
        <w:t>a</w:t>
      </w:r>
      <w:r w:rsidRPr="00000D90">
        <w:rPr>
          <w:rFonts w:eastAsia="Times New Roman" w:cs="Times New Roman"/>
          <w:color w:val="000000" w:themeColor="text1"/>
          <w:szCs w:val="24"/>
        </w:rPr>
        <w:t xml:space="preserve">utonomy on </w:t>
      </w:r>
      <w:r w:rsidR="00B73449">
        <w:rPr>
          <w:rFonts w:eastAsia="Times New Roman" w:cs="Times New Roman"/>
          <w:color w:val="000000" w:themeColor="text1"/>
          <w:szCs w:val="24"/>
        </w:rPr>
        <w:t>f</w:t>
      </w:r>
      <w:r w:rsidRPr="00000D90">
        <w:rPr>
          <w:rFonts w:eastAsia="Times New Roman" w:cs="Times New Roman"/>
          <w:color w:val="000000" w:themeColor="text1"/>
          <w:szCs w:val="24"/>
        </w:rPr>
        <w:t xml:space="preserve">irm </w:t>
      </w:r>
      <w:r w:rsidR="00B73449">
        <w:rPr>
          <w:rFonts w:eastAsia="Times New Roman" w:cs="Times New Roman"/>
          <w:color w:val="000000" w:themeColor="text1"/>
          <w:szCs w:val="24"/>
        </w:rPr>
        <w:t>o</w:t>
      </w:r>
      <w:r w:rsidRPr="00000D90">
        <w:rPr>
          <w:rFonts w:eastAsia="Times New Roman" w:cs="Times New Roman"/>
          <w:color w:val="000000" w:themeColor="text1"/>
          <w:szCs w:val="24"/>
        </w:rPr>
        <w:t xml:space="preserve">utcomes. </w:t>
      </w:r>
      <w:r w:rsidRPr="00000D90">
        <w:rPr>
          <w:rFonts w:eastAsia="Times New Roman" w:cs="Times New Roman"/>
          <w:i/>
          <w:iCs/>
          <w:color w:val="000000" w:themeColor="text1"/>
          <w:szCs w:val="24"/>
        </w:rPr>
        <w:t>IDEAS Working Paper Series from RePEc</w:t>
      </w:r>
      <w:r w:rsidR="007A32FE">
        <w:rPr>
          <w:rFonts w:eastAsia="Times New Roman" w:cs="Times New Roman"/>
          <w:i/>
          <w:iCs/>
          <w:color w:val="000000" w:themeColor="text1"/>
          <w:szCs w:val="24"/>
        </w:rPr>
        <w:t>,</w:t>
      </w:r>
      <w:r w:rsidR="00065BF0">
        <w:rPr>
          <w:rFonts w:eastAsia="Times New Roman" w:cs="Times New Roman"/>
          <w:i/>
          <w:iCs/>
          <w:color w:val="000000" w:themeColor="text1"/>
          <w:szCs w:val="24"/>
        </w:rPr>
        <w:t xml:space="preserve"> </w:t>
      </w:r>
      <w:r w:rsidR="007A32FE">
        <w:rPr>
          <w:rFonts w:eastAsia="Times New Roman" w:cs="Times New Roman"/>
          <w:color w:val="000000" w:themeColor="text1"/>
          <w:szCs w:val="24"/>
        </w:rPr>
        <w:t>1-69.</w:t>
      </w:r>
      <w:r w:rsidR="00065BF0" w:rsidRPr="00065BF0">
        <w:t xml:space="preserve"> </w:t>
      </w:r>
      <w:r w:rsidR="00065BF0" w:rsidRPr="00065BF0">
        <w:rPr>
          <w:rFonts w:eastAsia="Times New Roman" w:cs="Times New Roman"/>
          <w:color w:val="000000" w:themeColor="text1"/>
          <w:szCs w:val="24"/>
        </w:rPr>
        <w:t>https://thedocs.worldbank.org/en/doc/2e26e7b80865e1cfb65a3b98d7ce35e7-0050022022/original/The-Impact-of-Managerial-Autonomy-on-Firm.pdf</w:t>
      </w:r>
    </w:p>
    <w:p w14:paraId="44FF0BFD" w14:textId="6E92D394" w:rsidR="00755CA7" w:rsidRPr="00C55A12"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 xml:space="preserve">Kennedy, B., &amp; Johnson, C. (2020, February 28). </w:t>
      </w:r>
      <w:r w:rsidRPr="00C55A12">
        <w:rPr>
          <w:rFonts w:eastAsia="Times New Roman" w:cs="Times New Roman"/>
          <w:i/>
          <w:iCs/>
          <w:color w:val="000000" w:themeColor="text1"/>
          <w:szCs w:val="24"/>
        </w:rPr>
        <w:t>More Americans see climate change as a priority, but Democrats are much more concerned than Republicans.</w:t>
      </w:r>
      <w:r w:rsidRPr="00C55A12">
        <w:rPr>
          <w:rFonts w:eastAsia="Times New Roman" w:cs="Times New Roman"/>
          <w:color w:val="000000" w:themeColor="text1"/>
          <w:szCs w:val="24"/>
        </w:rPr>
        <w:t xml:space="preserve"> Pew Research Center, Washington, D.C. https://www.pewresearch.org/short-reads/2020/02/28/more-americans-see-climate-change-as-a-priority-but-democrats-are-much-more-concerned-than-republicans/ </w:t>
      </w:r>
    </w:p>
    <w:p w14:paraId="077BCFF1" w14:textId="33BEFFF6" w:rsidR="00755CA7" w:rsidRPr="00C55A12"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 xml:space="preserve">Kinoshita, A., Chin, A., Simon, G. L., Briles, C., Hogue, T. S., O’Dowd, A. P., Gerlak, A. K., &amp; Albornoz, A. U. (2016). Wildfire, water, and society: Toward integrative research in the “Anthropocene”. </w:t>
      </w:r>
      <w:r w:rsidRPr="00C55A12">
        <w:rPr>
          <w:rFonts w:eastAsia="Times New Roman" w:cs="Times New Roman"/>
          <w:i/>
          <w:iCs/>
          <w:color w:val="000000" w:themeColor="text1"/>
          <w:szCs w:val="24"/>
        </w:rPr>
        <w:t>Anthropocene, 16</w:t>
      </w:r>
      <w:r w:rsidRPr="00C55A12">
        <w:rPr>
          <w:rFonts w:eastAsia="Times New Roman" w:cs="Times New Roman"/>
          <w:color w:val="000000" w:themeColor="text1"/>
          <w:szCs w:val="24"/>
        </w:rPr>
        <w:t>, 16-27. https://doi.org/10.1016/j.ancene.2016.09.001  </w:t>
      </w:r>
    </w:p>
    <w:p w14:paraId="33E4FAA9" w14:textId="77777777" w:rsidR="00755CA7" w:rsidRPr="00C55A12"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lastRenderedPageBreak/>
        <w:t xml:space="preserve">Kluckhohn, F. R., &amp; Strodtbeck, F. L. (1961). </w:t>
      </w:r>
      <w:r w:rsidRPr="00C55A12">
        <w:rPr>
          <w:rFonts w:eastAsia="Times New Roman" w:cs="Times New Roman"/>
          <w:i/>
          <w:iCs/>
          <w:color w:val="000000" w:themeColor="text1"/>
          <w:szCs w:val="24"/>
        </w:rPr>
        <w:t>Variations in value orientations.</w:t>
      </w:r>
      <w:r w:rsidRPr="00C55A12">
        <w:rPr>
          <w:rFonts w:eastAsia="Times New Roman" w:cs="Times New Roman"/>
          <w:color w:val="000000" w:themeColor="text1"/>
          <w:szCs w:val="24"/>
        </w:rPr>
        <w:t xml:space="preserve"> Row, Peterson and Company. </w:t>
      </w:r>
    </w:p>
    <w:p w14:paraId="74752D09" w14:textId="77777777" w:rsidR="00755CA7" w:rsidRPr="00C55A12"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 xml:space="preserve">Leiserowitz, A. (2006). Climate change risk perception and policy preferences: The role of affect, imagery, and values. </w:t>
      </w:r>
      <w:r w:rsidRPr="00C55A12">
        <w:rPr>
          <w:rFonts w:eastAsia="Times New Roman" w:cs="Times New Roman"/>
          <w:i/>
          <w:iCs/>
          <w:color w:val="000000" w:themeColor="text1"/>
          <w:szCs w:val="24"/>
        </w:rPr>
        <w:t>Climatic Change; Dordrecht</w:t>
      </w:r>
      <w:r w:rsidRPr="00C55A12">
        <w:rPr>
          <w:rFonts w:eastAsia="Times New Roman" w:cs="Times New Roman"/>
          <w:color w:val="000000" w:themeColor="text1"/>
          <w:szCs w:val="24"/>
        </w:rPr>
        <w:t xml:space="preserve">, </w:t>
      </w:r>
      <w:r w:rsidRPr="00C55A12">
        <w:rPr>
          <w:rFonts w:eastAsia="Times New Roman" w:cs="Times New Roman"/>
          <w:i/>
          <w:iCs/>
          <w:color w:val="000000" w:themeColor="text1"/>
          <w:szCs w:val="24"/>
        </w:rPr>
        <w:t>77</w:t>
      </w:r>
      <w:r w:rsidRPr="00C55A12">
        <w:rPr>
          <w:rFonts w:eastAsia="Times New Roman" w:cs="Times New Roman"/>
          <w:color w:val="000000" w:themeColor="text1"/>
          <w:szCs w:val="24"/>
        </w:rPr>
        <w:t xml:space="preserve">(1–2), 45–72. </w:t>
      </w:r>
      <w:hyperlink r:id="rId30" w:tgtFrame="_blank" w:history="1">
        <w:r w:rsidRPr="00C55A12">
          <w:rPr>
            <w:rFonts w:eastAsia="Times New Roman" w:cs="Times New Roman"/>
            <w:color w:val="000000" w:themeColor="text1"/>
            <w:szCs w:val="24"/>
          </w:rPr>
          <w:t>http://dx.doi.org.ezproxy.lib.ou.edu/10.1007/s10584-006-9059-9</w:t>
        </w:r>
      </w:hyperlink>
      <w:r w:rsidRPr="00C55A12">
        <w:rPr>
          <w:rFonts w:eastAsia="Times New Roman" w:cs="Times New Roman"/>
          <w:color w:val="000000" w:themeColor="text1"/>
          <w:szCs w:val="24"/>
        </w:rPr>
        <w:t>  </w:t>
      </w:r>
    </w:p>
    <w:p w14:paraId="4E4D9E64" w14:textId="77777777" w:rsidR="00755CA7"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 xml:space="preserve">Lemos, M. C., &amp; Morehouse, B. J. (2005). The co-production of science and policy in integrated climate assessments. </w:t>
      </w:r>
      <w:r w:rsidRPr="00C55A12">
        <w:rPr>
          <w:rFonts w:eastAsia="Times New Roman" w:cs="Times New Roman"/>
          <w:i/>
          <w:iCs/>
          <w:color w:val="000000" w:themeColor="text1"/>
          <w:szCs w:val="24"/>
        </w:rPr>
        <w:t>Global Environmental Change</w:t>
      </w:r>
      <w:r w:rsidRPr="00C55A12">
        <w:rPr>
          <w:rFonts w:eastAsia="Times New Roman" w:cs="Times New Roman"/>
          <w:color w:val="000000" w:themeColor="text1"/>
          <w:szCs w:val="24"/>
        </w:rPr>
        <w:t xml:space="preserve">, </w:t>
      </w:r>
      <w:r w:rsidRPr="00C55A12">
        <w:rPr>
          <w:rFonts w:eastAsia="Times New Roman" w:cs="Times New Roman"/>
          <w:i/>
          <w:iCs/>
          <w:color w:val="000000" w:themeColor="text1"/>
          <w:szCs w:val="24"/>
        </w:rPr>
        <w:t>15</w:t>
      </w:r>
      <w:r w:rsidRPr="00C55A12">
        <w:rPr>
          <w:rFonts w:eastAsia="Times New Roman" w:cs="Times New Roman"/>
          <w:color w:val="000000" w:themeColor="text1"/>
          <w:szCs w:val="24"/>
        </w:rPr>
        <w:t xml:space="preserve">(1), 57–68. </w:t>
      </w:r>
      <w:hyperlink r:id="rId31" w:tgtFrame="_blank" w:history="1">
        <w:r w:rsidRPr="00C55A12">
          <w:rPr>
            <w:rFonts w:eastAsia="Times New Roman" w:cs="Times New Roman"/>
            <w:color w:val="000000" w:themeColor="text1"/>
            <w:szCs w:val="24"/>
          </w:rPr>
          <w:t>https://doi.org/10.1016/j.gloenvcha.2004.09.004</w:t>
        </w:r>
      </w:hyperlink>
      <w:r w:rsidRPr="00C55A12">
        <w:rPr>
          <w:rFonts w:eastAsia="Times New Roman" w:cs="Times New Roman"/>
          <w:color w:val="000000" w:themeColor="text1"/>
          <w:szCs w:val="24"/>
        </w:rPr>
        <w:t>  </w:t>
      </w:r>
    </w:p>
    <w:p w14:paraId="517A4DD9" w14:textId="70C0FCE9" w:rsidR="009A094B" w:rsidRPr="003F24A5" w:rsidRDefault="009A094B" w:rsidP="00285167">
      <w:pPr>
        <w:ind w:left="720" w:hanging="720"/>
        <w:jc w:val="both"/>
        <w:textAlignment w:val="baseline"/>
        <w:rPr>
          <w:rFonts w:eastAsia="Times New Roman" w:cs="Times New Roman"/>
          <w:color w:val="000000" w:themeColor="text1"/>
          <w:szCs w:val="24"/>
        </w:rPr>
      </w:pPr>
      <w:r>
        <w:rPr>
          <w:rFonts w:eastAsia="Times New Roman" w:cs="Times New Roman"/>
          <w:color w:val="000000" w:themeColor="text1"/>
          <w:szCs w:val="24"/>
        </w:rPr>
        <w:t xml:space="preserve">Lim, </w:t>
      </w:r>
      <w:r w:rsidR="00F96BA7">
        <w:rPr>
          <w:rFonts w:eastAsia="Times New Roman" w:cs="Times New Roman"/>
          <w:color w:val="000000" w:themeColor="text1"/>
          <w:szCs w:val="24"/>
        </w:rPr>
        <w:t xml:space="preserve">M. D. (2014). </w:t>
      </w:r>
      <w:r w:rsidR="008D1575">
        <w:rPr>
          <w:rFonts w:eastAsia="Times New Roman" w:cs="Times New Roman"/>
          <w:color w:val="000000" w:themeColor="text1"/>
          <w:szCs w:val="24"/>
        </w:rPr>
        <w:t xml:space="preserve">Consortium sandbox: Building and sharing resources. </w:t>
      </w:r>
      <w:r w:rsidR="00041134">
        <w:rPr>
          <w:rFonts w:eastAsia="Times New Roman" w:cs="Times New Roman"/>
          <w:i/>
          <w:iCs/>
          <w:color w:val="000000" w:themeColor="text1"/>
          <w:szCs w:val="24"/>
        </w:rPr>
        <w:t xml:space="preserve">Science </w:t>
      </w:r>
      <w:r w:rsidR="00D62562">
        <w:rPr>
          <w:rFonts w:eastAsia="Times New Roman" w:cs="Times New Roman"/>
          <w:i/>
          <w:iCs/>
          <w:color w:val="000000" w:themeColor="text1"/>
          <w:szCs w:val="24"/>
        </w:rPr>
        <w:t xml:space="preserve">Translatinal Medicine, </w:t>
      </w:r>
      <w:r w:rsidR="003F24A5">
        <w:rPr>
          <w:rFonts w:eastAsia="Times New Roman" w:cs="Times New Roman"/>
          <w:i/>
          <w:iCs/>
          <w:color w:val="000000" w:themeColor="text1"/>
          <w:szCs w:val="24"/>
        </w:rPr>
        <w:t>6</w:t>
      </w:r>
      <w:r w:rsidR="003F24A5">
        <w:rPr>
          <w:rFonts w:eastAsia="Times New Roman" w:cs="Times New Roman"/>
          <w:color w:val="000000" w:themeColor="text1"/>
          <w:szCs w:val="24"/>
        </w:rPr>
        <w:t xml:space="preserve">(242), </w:t>
      </w:r>
      <w:r w:rsidR="00B44337">
        <w:rPr>
          <w:rFonts w:eastAsia="Times New Roman" w:cs="Times New Roman"/>
          <w:color w:val="000000" w:themeColor="text1"/>
          <w:szCs w:val="24"/>
        </w:rPr>
        <w:t xml:space="preserve">1-7. </w:t>
      </w:r>
      <w:r w:rsidR="00614DED" w:rsidRPr="00614DED">
        <w:rPr>
          <w:rFonts w:eastAsia="Times New Roman" w:cs="Times New Roman"/>
          <w:color w:val="000000" w:themeColor="text1"/>
          <w:szCs w:val="24"/>
        </w:rPr>
        <w:t>DOI:10.1126/scitranslmed.3009024</w:t>
      </w:r>
    </w:p>
    <w:p w14:paraId="12C2405E" w14:textId="77777777" w:rsidR="00755CA7" w:rsidRPr="00C55A12"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 xml:space="preserve">Lindley, T. T., Speheger, D. A., Day, M. A., Murdoch, G. P., Smith, B. R., Nauslar, N. J., &amp; Daily, D. C. (2019). Megafires on the Southern Great Plains. </w:t>
      </w:r>
      <w:r w:rsidRPr="00C55A12">
        <w:rPr>
          <w:rFonts w:eastAsia="Times New Roman" w:cs="Times New Roman"/>
          <w:i/>
          <w:iCs/>
          <w:color w:val="000000" w:themeColor="text1"/>
          <w:szCs w:val="24"/>
        </w:rPr>
        <w:t>Journal of Operational Meteorology</w:t>
      </w:r>
      <w:r w:rsidRPr="00C55A12">
        <w:rPr>
          <w:rFonts w:eastAsia="Times New Roman" w:cs="Times New Roman"/>
          <w:color w:val="000000" w:themeColor="text1"/>
          <w:szCs w:val="24"/>
        </w:rPr>
        <w:t xml:space="preserve">, 164–179. </w:t>
      </w:r>
      <w:hyperlink r:id="rId32" w:tgtFrame="_blank" w:history="1">
        <w:r w:rsidRPr="00C55A12">
          <w:rPr>
            <w:rFonts w:eastAsia="Times New Roman" w:cs="Times New Roman"/>
            <w:color w:val="000000" w:themeColor="text1"/>
            <w:szCs w:val="24"/>
          </w:rPr>
          <w:t>https://doi.org/10.15191/nwajom.2019.0712</w:t>
        </w:r>
      </w:hyperlink>
      <w:r w:rsidRPr="00C55A12">
        <w:rPr>
          <w:rFonts w:eastAsia="Times New Roman" w:cs="Times New Roman"/>
          <w:color w:val="000000" w:themeColor="text1"/>
          <w:szCs w:val="24"/>
        </w:rPr>
        <w:t>  </w:t>
      </w:r>
    </w:p>
    <w:p w14:paraId="412C080D" w14:textId="77777777" w:rsidR="00755CA7" w:rsidRPr="00C55A12"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 xml:space="preserve">Litschert, S. E., Brown, T. C., &amp; Theobald, D. M. (2012). Historic and future extent of wildfires in the Southern Rockies Ecoregion, USA. </w:t>
      </w:r>
      <w:r w:rsidRPr="00C55A12">
        <w:rPr>
          <w:rFonts w:eastAsia="Times New Roman" w:cs="Times New Roman"/>
          <w:i/>
          <w:iCs/>
          <w:color w:val="000000" w:themeColor="text1"/>
          <w:szCs w:val="24"/>
        </w:rPr>
        <w:t>Forest Ecology and Management</w:t>
      </w:r>
      <w:r w:rsidRPr="00C55A12">
        <w:rPr>
          <w:rFonts w:eastAsia="Times New Roman" w:cs="Times New Roman"/>
          <w:color w:val="000000" w:themeColor="text1"/>
          <w:szCs w:val="24"/>
        </w:rPr>
        <w:t xml:space="preserve">, </w:t>
      </w:r>
      <w:r w:rsidRPr="00C55A12">
        <w:rPr>
          <w:rFonts w:eastAsia="Times New Roman" w:cs="Times New Roman"/>
          <w:i/>
          <w:iCs/>
          <w:color w:val="000000" w:themeColor="text1"/>
          <w:szCs w:val="24"/>
        </w:rPr>
        <w:t>269</w:t>
      </w:r>
      <w:r w:rsidRPr="00C55A12">
        <w:rPr>
          <w:rFonts w:eastAsia="Times New Roman" w:cs="Times New Roman"/>
          <w:color w:val="000000" w:themeColor="text1"/>
          <w:szCs w:val="24"/>
        </w:rPr>
        <w:t xml:space="preserve">, 124–133. </w:t>
      </w:r>
      <w:hyperlink r:id="rId33" w:tgtFrame="_blank" w:history="1">
        <w:r w:rsidRPr="00C55A12">
          <w:rPr>
            <w:rFonts w:eastAsia="Times New Roman" w:cs="Times New Roman"/>
            <w:color w:val="000000" w:themeColor="text1"/>
            <w:szCs w:val="24"/>
          </w:rPr>
          <w:t>https://doi.org/10.1016/j.foreco.2011.12.024</w:t>
        </w:r>
      </w:hyperlink>
      <w:r w:rsidRPr="00C55A12">
        <w:rPr>
          <w:rFonts w:eastAsia="Times New Roman" w:cs="Times New Roman"/>
          <w:color w:val="000000" w:themeColor="text1"/>
          <w:szCs w:val="24"/>
        </w:rPr>
        <w:t>  </w:t>
      </w:r>
    </w:p>
    <w:p w14:paraId="513DB383" w14:textId="77777777" w:rsidR="00755CA7" w:rsidRPr="00C55A12"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Liu, Y., L. Goodrick, S., &amp; A. Stanturf, J. (2013). Future U.S. wildfire potential trends projected using a dynamically downscaled climate change scenario. Forest Ecology and Management, 294, 120–135. https://doi.org/10.1016/j.foreco.2012.06.049  </w:t>
      </w:r>
    </w:p>
    <w:p w14:paraId="471C8BCB" w14:textId="77777777" w:rsidR="00755CA7" w:rsidRPr="00C55A12"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 xml:space="preserve">Lounsbury, M., &amp; Ventresca, M. (2003). The New Structuralism in Organizational Theory. </w:t>
      </w:r>
      <w:r w:rsidRPr="00C55A12">
        <w:rPr>
          <w:rFonts w:eastAsia="Times New Roman" w:cs="Times New Roman"/>
          <w:i/>
          <w:iCs/>
          <w:color w:val="000000" w:themeColor="text1"/>
          <w:szCs w:val="24"/>
        </w:rPr>
        <w:t>Organization</w:t>
      </w:r>
      <w:r w:rsidRPr="00C55A12">
        <w:rPr>
          <w:rFonts w:eastAsia="Times New Roman" w:cs="Times New Roman"/>
          <w:color w:val="000000" w:themeColor="text1"/>
          <w:szCs w:val="24"/>
        </w:rPr>
        <w:t xml:space="preserve">, </w:t>
      </w:r>
      <w:r w:rsidRPr="00C55A12">
        <w:rPr>
          <w:rFonts w:eastAsia="Times New Roman" w:cs="Times New Roman"/>
          <w:i/>
          <w:iCs/>
          <w:color w:val="000000" w:themeColor="text1"/>
          <w:szCs w:val="24"/>
        </w:rPr>
        <w:t>10</w:t>
      </w:r>
      <w:r w:rsidRPr="00C55A12">
        <w:rPr>
          <w:rFonts w:eastAsia="Times New Roman" w:cs="Times New Roman"/>
          <w:color w:val="000000" w:themeColor="text1"/>
          <w:szCs w:val="24"/>
        </w:rPr>
        <w:t xml:space="preserve">(3), 457–480. </w:t>
      </w:r>
      <w:hyperlink r:id="rId34" w:tgtFrame="_blank" w:history="1">
        <w:r w:rsidRPr="00C55A12">
          <w:rPr>
            <w:rFonts w:eastAsia="Times New Roman" w:cs="Times New Roman"/>
            <w:color w:val="000000" w:themeColor="text1"/>
            <w:szCs w:val="24"/>
          </w:rPr>
          <w:t>https://doi.org/10.1177/13505084030103007</w:t>
        </w:r>
      </w:hyperlink>
      <w:r w:rsidRPr="00C55A12">
        <w:rPr>
          <w:rFonts w:eastAsia="Times New Roman" w:cs="Times New Roman"/>
          <w:color w:val="000000" w:themeColor="text1"/>
          <w:szCs w:val="24"/>
        </w:rPr>
        <w:t>   </w:t>
      </w:r>
    </w:p>
    <w:p w14:paraId="2D2BD778" w14:textId="77777777" w:rsidR="00755CA7" w:rsidRPr="00C55A12"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Mansvelt, J., &amp; Berg, L. D. (2016). Writing qualitative geographies, constructing meaningful geographical knowledges. In I. Hay (Ed.).  </w:t>
      </w:r>
      <w:r w:rsidRPr="00C55A12">
        <w:rPr>
          <w:rFonts w:eastAsia="Times New Roman" w:cs="Times New Roman"/>
          <w:i/>
          <w:iCs/>
          <w:color w:val="000000" w:themeColor="text1"/>
          <w:szCs w:val="24"/>
        </w:rPr>
        <w:t xml:space="preserve">Qualitative research </w:t>
      </w:r>
      <w:r w:rsidRPr="00C55A12">
        <w:rPr>
          <w:rFonts w:eastAsia="Times New Roman" w:cs="Times New Roman"/>
          <w:i/>
          <w:iCs/>
          <w:color w:val="000000" w:themeColor="text1"/>
          <w:szCs w:val="24"/>
        </w:rPr>
        <w:lastRenderedPageBreak/>
        <w:t xml:space="preserve">methods in human geography </w:t>
      </w:r>
      <w:r w:rsidRPr="00C55A12">
        <w:rPr>
          <w:rFonts w:eastAsia="Times New Roman" w:cs="Times New Roman"/>
          <w:color w:val="000000" w:themeColor="text1"/>
          <w:szCs w:val="24"/>
        </w:rPr>
        <w:t>(4</w:t>
      </w:r>
      <w:r w:rsidRPr="00C55A12">
        <w:rPr>
          <w:rFonts w:eastAsia="Times New Roman" w:cs="Times New Roman"/>
          <w:color w:val="000000" w:themeColor="text1"/>
          <w:szCs w:val="24"/>
          <w:vertAlign w:val="superscript"/>
        </w:rPr>
        <w:t>th</w:t>
      </w:r>
      <w:r w:rsidRPr="00C55A12">
        <w:rPr>
          <w:rFonts w:eastAsia="Times New Roman" w:cs="Times New Roman"/>
          <w:color w:val="000000" w:themeColor="text1"/>
          <w:szCs w:val="24"/>
        </w:rPr>
        <w:t xml:space="preserve"> ed., pp. 394-421). Don Mills, Ontario: Oxford University Press.  </w:t>
      </w:r>
    </w:p>
    <w:p w14:paraId="6FC8C82E" w14:textId="77777777" w:rsidR="003B2D43" w:rsidRPr="00C55A12" w:rsidRDefault="003B2D43"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 xml:space="preserve">Martin, W. E., Martin, I. M., &amp; Kent, B. (2009). The role of risk perceptions in the risk mitigation process: The case of wildfire in high-risk communities. Journal of Environmental Management, 91(2), 489–498. https://doi.org/10.1016/j.jenvman.2009.09.007  </w:t>
      </w:r>
    </w:p>
    <w:p w14:paraId="448EE118" w14:textId="37DE8CB5" w:rsidR="00755CA7" w:rsidRPr="00C55A12"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 xml:space="preserve">McCaffrey, S. (2004). Thinking of wildfire as a natural hazard. </w:t>
      </w:r>
      <w:r w:rsidRPr="00C55A12">
        <w:rPr>
          <w:rFonts w:eastAsia="Times New Roman" w:cs="Times New Roman"/>
          <w:i/>
          <w:iCs/>
          <w:color w:val="000000" w:themeColor="text1"/>
          <w:szCs w:val="24"/>
        </w:rPr>
        <w:t>Society &amp; Natural Resources</w:t>
      </w:r>
      <w:r w:rsidRPr="00C55A12">
        <w:rPr>
          <w:rFonts w:eastAsia="Times New Roman" w:cs="Times New Roman"/>
          <w:color w:val="000000" w:themeColor="text1"/>
          <w:szCs w:val="24"/>
        </w:rPr>
        <w:t xml:space="preserve">, </w:t>
      </w:r>
      <w:r w:rsidRPr="00C55A12">
        <w:rPr>
          <w:rFonts w:eastAsia="Times New Roman" w:cs="Times New Roman"/>
          <w:i/>
          <w:iCs/>
          <w:color w:val="000000" w:themeColor="text1"/>
          <w:szCs w:val="24"/>
        </w:rPr>
        <w:t>17</w:t>
      </w:r>
      <w:r w:rsidRPr="00C55A12">
        <w:rPr>
          <w:rFonts w:eastAsia="Times New Roman" w:cs="Times New Roman"/>
          <w:color w:val="000000" w:themeColor="text1"/>
          <w:szCs w:val="24"/>
        </w:rPr>
        <w:t xml:space="preserve">(6), 509–516. </w:t>
      </w:r>
      <w:hyperlink r:id="rId35" w:tgtFrame="_blank" w:history="1">
        <w:r w:rsidRPr="00C55A12">
          <w:rPr>
            <w:rFonts w:eastAsia="Times New Roman" w:cs="Times New Roman"/>
            <w:color w:val="000000" w:themeColor="text1"/>
            <w:szCs w:val="24"/>
          </w:rPr>
          <w:t>https://doi.org/10.1080/08941920490452445</w:t>
        </w:r>
      </w:hyperlink>
      <w:r w:rsidRPr="00C55A12">
        <w:rPr>
          <w:rFonts w:eastAsia="Times New Roman" w:cs="Times New Roman"/>
          <w:color w:val="000000" w:themeColor="text1"/>
          <w:szCs w:val="24"/>
        </w:rPr>
        <w:t>   </w:t>
      </w:r>
    </w:p>
    <w:p w14:paraId="60C3A1F4" w14:textId="2F9427F6" w:rsidR="003B2D43" w:rsidRPr="00C55A12" w:rsidRDefault="003B2D43"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 xml:space="preserve">McGee, T.K., McFarlane, B.L., Varghese, J. </w:t>
      </w:r>
      <w:r w:rsidR="00914909" w:rsidRPr="00C55A12">
        <w:rPr>
          <w:rFonts w:eastAsia="Times New Roman" w:cs="Times New Roman"/>
          <w:color w:val="000000" w:themeColor="text1"/>
          <w:szCs w:val="24"/>
        </w:rPr>
        <w:t>(</w:t>
      </w:r>
      <w:r w:rsidRPr="00C55A12">
        <w:rPr>
          <w:rFonts w:eastAsia="Times New Roman" w:cs="Times New Roman"/>
          <w:color w:val="000000" w:themeColor="text1"/>
          <w:szCs w:val="24"/>
        </w:rPr>
        <w:t>2009</w:t>
      </w:r>
      <w:r w:rsidR="00914909" w:rsidRPr="00C55A12">
        <w:rPr>
          <w:rFonts w:eastAsia="Times New Roman" w:cs="Times New Roman"/>
          <w:color w:val="000000" w:themeColor="text1"/>
          <w:szCs w:val="24"/>
        </w:rPr>
        <w:t>)</w:t>
      </w:r>
      <w:r w:rsidRPr="00C55A12">
        <w:rPr>
          <w:rFonts w:eastAsia="Times New Roman" w:cs="Times New Roman"/>
          <w:color w:val="000000" w:themeColor="text1"/>
          <w:szCs w:val="24"/>
        </w:rPr>
        <w:t xml:space="preserve">. An examination of the influence of hazard experience on wildfire risk perceptions and adoption of mitigation measures. Society &amp; Natural Resources 22, 308–323. doi:10.1080/08941920801910765.  </w:t>
      </w:r>
    </w:p>
    <w:p w14:paraId="113C2826" w14:textId="01F2F592" w:rsidR="00755CA7" w:rsidRPr="00C55A12" w:rsidRDefault="00755CA7" w:rsidP="00285167">
      <w:pPr>
        <w:ind w:left="720" w:hanging="720"/>
        <w:jc w:val="both"/>
        <w:textAlignment w:val="baseline"/>
        <w:rPr>
          <w:rFonts w:eastAsia="Times New Roman" w:cs="Times New Roman"/>
          <w:color w:val="000000" w:themeColor="text1"/>
          <w:szCs w:val="24"/>
        </w:rPr>
      </w:pPr>
      <w:r w:rsidRPr="56149809">
        <w:rPr>
          <w:rFonts w:eastAsia="Times New Roman" w:cs="Times New Roman"/>
          <w:color w:val="000000" w:themeColor="text1"/>
        </w:rPr>
        <w:t>McGuirk, P. M., &amp; O’Neill, P. (2016). Using questionnaires in qualitative human geography. In I. Hay (Ed.).  </w:t>
      </w:r>
      <w:r w:rsidRPr="56149809">
        <w:rPr>
          <w:rFonts w:eastAsia="Times New Roman" w:cs="Times New Roman"/>
          <w:i/>
          <w:iCs/>
          <w:color w:val="000000" w:themeColor="text1"/>
        </w:rPr>
        <w:t xml:space="preserve">Qualitative research methods in human geography </w:t>
      </w:r>
      <w:r w:rsidRPr="56149809">
        <w:rPr>
          <w:rFonts w:eastAsia="Times New Roman" w:cs="Times New Roman"/>
          <w:color w:val="000000" w:themeColor="text1"/>
        </w:rPr>
        <w:t>(4</w:t>
      </w:r>
      <w:r w:rsidRPr="56149809">
        <w:rPr>
          <w:rFonts w:eastAsia="Times New Roman" w:cs="Times New Roman"/>
          <w:color w:val="000000" w:themeColor="text1"/>
          <w:vertAlign w:val="superscript"/>
        </w:rPr>
        <w:t>th</w:t>
      </w:r>
      <w:r w:rsidRPr="56149809">
        <w:rPr>
          <w:rFonts w:eastAsia="Times New Roman" w:cs="Times New Roman"/>
          <w:color w:val="000000" w:themeColor="text1"/>
        </w:rPr>
        <w:t xml:space="preserve"> ed., pp. 246-273). Don Mills, Ontario: Oxford University Press.  </w:t>
      </w:r>
    </w:p>
    <w:p w14:paraId="5ED22403" w14:textId="5E943704" w:rsidR="302F581B" w:rsidRDefault="302F581B" w:rsidP="56149809">
      <w:pPr>
        <w:ind w:left="720" w:hanging="720"/>
        <w:jc w:val="both"/>
        <w:rPr>
          <w:rFonts w:eastAsia="Times New Roman" w:cs="Times New Roman"/>
          <w:color w:val="000000" w:themeColor="text1"/>
        </w:rPr>
      </w:pPr>
      <w:r w:rsidRPr="56149809">
        <w:rPr>
          <w:rFonts w:eastAsia="Times New Roman" w:cs="Times New Roman"/>
          <w:color w:val="000000" w:themeColor="text1"/>
        </w:rPr>
        <w:t>McLafferty, S. (2010). Conducting questionnaire surveys. In N. Clifford and G. Valentine, eds, Key Methods in Geography, 77-88. London: Sage</w:t>
      </w:r>
    </w:p>
    <w:p w14:paraId="1275BD44" w14:textId="66B1FA8B" w:rsidR="00263C10" w:rsidRDefault="00263C10" w:rsidP="00285167">
      <w:pPr>
        <w:ind w:left="720" w:hanging="720"/>
        <w:jc w:val="both"/>
        <w:textAlignment w:val="baseline"/>
        <w:rPr>
          <w:rFonts w:eastAsia="Times New Roman" w:cs="Times New Roman"/>
          <w:color w:val="000000" w:themeColor="text1"/>
          <w:szCs w:val="24"/>
        </w:rPr>
      </w:pPr>
      <w:r>
        <w:t xml:space="preserve">McPherson, R. A., Fiebrich, C. A., Crawford, K. C., Kilby, J. R., Grimsley, D. L., Martinez, J. E., Basara, J. B., Illston, B. G., Morris, D. A., Kloesel, K. A., Melvin, A. D., Shrivastava, H., Wolfinbarger, J. M., Bostic, J. P., Demko, D. B., Elliott, R. L., Stadler, S. J., Carlson, J. D. , &amp; Sutherland, A. J. (2007). Statewide monitoring of the mesoscale environment: A technical update on the Oklahoma Mesonet. </w:t>
      </w:r>
      <w:r>
        <w:rPr>
          <w:rStyle w:val="Emphasis"/>
        </w:rPr>
        <w:t xml:space="preserve">Journal </w:t>
      </w:r>
      <w:r>
        <w:rPr>
          <w:rStyle w:val="Emphasis"/>
        </w:rPr>
        <w:lastRenderedPageBreak/>
        <w:t>of Atmospheric and Oceanic Technology</w:t>
      </w:r>
      <w:r>
        <w:t xml:space="preserve">, </w:t>
      </w:r>
      <w:r>
        <w:rPr>
          <w:rStyle w:val="Emphasis"/>
        </w:rPr>
        <w:t>24</w:t>
      </w:r>
      <w:r>
        <w:t xml:space="preserve">(3), 301-321. </w:t>
      </w:r>
      <w:r w:rsidRPr="00263C10">
        <w:t>https://doi.org/10.1175/JTECH1976.1</w:t>
      </w:r>
    </w:p>
    <w:p w14:paraId="11E9B423" w14:textId="63641B3C" w:rsidR="00915695" w:rsidRPr="00C55A12"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 xml:space="preserve">McWethy, D. B., Schoennagel, T., Higuera, P. E., Krawchuk, M., Harvey, B. J., Metcalf, E. C., Schultz, C., Miller, C., Metcalf, A. L., Buma, B., Virapongse, A., Kulig, J. C., Stedman, R. C., Ratajczak, Z., Nelson, C. R., &amp; Kolden, C. (2019). Rethinking resilience to wildfire. </w:t>
      </w:r>
      <w:r w:rsidRPr="00C55A12">
        <w:rPr>
          <w:rFonts w:eastAsia="Times New Roman" w:cs="Times New Roman"/>
          <w:i/>
          <w:iCs/>
          <w:color w:val="000000" w:themeColor="text1"/>
          <w:szCs w:val="24"/>
        </w:rPr>
        <w:t>Nature Sustainability</w:t>
      </w:r>
      <w:r w:rsidRPr="00C55A12">
        <w:rPr>
          <w:rFonts w:eastAsia="Times New Roman" w:cs="Times New Roman"/>
          <w:color w:val="000000" w:themeColor="text1"/>
          <w:szCs w:val="24"/>
        </w:rPr>
        <w:t xml:space="preserve">, </w:t>
      </w:r>
      <w:r w:rsidRPr="00C55A12">
        <w:rPr>
          <w:rFonts w:eastAsia="Times New Roman" w:cs="Times New Roman"/>
          <w:i/>
          <w:iCs/>
          <w:color w:val="000000" w:themeColor="text1"/>
          <w:szCs w:val="24"/>
        </w:rPr>
        <w:t>2</w:t>
      </w:r>
      <w:r w:rsidRPr="00C55A12">
        <w:rPr>
          <w:rFonts w:eastAsia="Times New Roman" w:cs="Times New Roman"/>
          <w:color w:val="000000" w:themeColor="text1"/>
          <w:szCs w:val="24"/>
        </w:rPr>
        <w:t xml:space="preserve">(9), 797–804. </w:t>
      </w:r>
      <w:hyperlink r:id="rId36" w:tgtFrame="_blank" w:history="1">
        <w:r w:rsidRPr="00C55A12">
          <w:rPr>
            <w:rFonts w:eastAsia="Times New Roman" w:cs="Times New Roman"/>
            <w:color w:val="000000" w:themeColor="text1"/>
            <w:szCs w:val="24"/>
          </w:rPr>
          <w:t>https://doi.org/10.1038/s41893-019-0353-8</w:t>
        </w:r>
      </w:hyperlink>
      <w:r w:rsidRPr="00C55A12">
        <w:rPr>
          <w:rFonts w:eastAsia="Times New Roman" w:cs="Times New Roman"/>
          <w:color w:val="000000" w:themeColor="text1"/>
          <w:szCs w:val="24"/>
        </w:rPr>
        <w:t>  </w:t>
      </w:r>
    </w:p>
    <w:p w14:paraId="449FD055" w14:textId="63F96E75" w:rsidR="00755CA7" w:rsidRPr="00C55A12"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Modaresi Rad, A., Abatzoglou, J.T., Kreitler, J., Reza Alizadeh, M., AghaKouchak, A., Hudyma, N., Nauslar, N. J., &amp; Sadegh, M. (2023). Human and infrastructure exposure to large wildfires in the United States. Nature Sustainability, 6, 1343–1351. https://doi.org/10.1038/s41893-023-01163-z </w:t>
      </w:r>
    </w:p>
    <w:p w14:paraId="42082BD0" w14:textId="77777777" w:rsidR="00755CA7" w:rsidRPr="00C55A12"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 xml:space="preserve">Moritz, M. A., Batllori, E., Bradstock, R. A., Gill, A. M., Handmer, J., Hessburg, P. F., Leonard, J., McCaffrey, S., Odion, D. C., Schoennagel, T., &amp; Syphard, A. D. (2014). Learning to coexist with wildfire. </w:t>
      </w:r>
      <w:r w:rsidRPr="00C55A12">
        <w:rPr>
          <w:rFonts w:eastAsia="Times New Roman" w:cs="Times New Roman"/>
          <w:i/>
          <w:iCs/>
          <w:color w:val="000000" w:themeColor="text1"/>
          <w:szCs w:val="24"/>
        </w:rPr>
        <w:t>Nature</w:t>
      </w:r>
      <w:r w:rsidRPr="00C55A12">
        <w:rPr>
          <w:rFonts w:eastAsia="Times New Roman" w:cs="Times New Roman"/>
          <w:color w:val="000000" w:themeColor="text1"/>
          <w:szCs w:val="24"/>
        </w:rPr>
        <w:t xml:space="preserve">, </w:t>
      </w:r>
      <w:r w:rsidRPr="00C55A12">
        <w:rPr>
          <w:rFonts w:eastAsia="Times New Roman" w:cs="Times New Roman"/>
          <w:i/>
          <w:iCs/>
          <w:color w:val="000000" w:themeColor="text1"/>
          <w:szCs w:val="24"/>
        </w:rPr>
        <w:t>515</w:t>
      </w:r>
      <w:r w:rsidRPr="00C55A12">
        <w:rPr>
          <w:rFonts w:eastAsia="Times New Roman" w:cs="Times New Roman"/>
          <w:color w:val="000000" w:themeColor="text1"/>
          <w:szCs w:val="24"/>
        </w:rPr>
        <w:t xml:space="preserve">(7525), 58–66. </w:t>
      </w:r>
      <w:hyperlink r:id="rId37" w:tgtFrame="_blank" w:history="1">
        <w:r w:rsidRPr="00C55A12">
          <w:rPr>
            <w:rFonts w:eastAsia="Times New Roman" w:cs="Times New Roman"/>
            <w:color w:val="000000" w:themeColor="text1"/>
            <w:szCs w:val="24"/>
          </w:rPr>
          <w:t>https://doi.org/10.1038/nature13946</w:t>
        </w:r>
      </w:hyperlink>
      <w:r w:rsidRPr="00C55A12">
        <w:rPr>
          <w:rFonts w:eastAsia="Times New Roman" w:cs="Times New Roman"/>
          <w:color w:val="000000" w:themeColor="text1"/>
          <w:szCs w:val="24"/>
        </w:rPr>
        <w:t>  </w:t>
      </w:r>
    </w:p>
    <w:p w14:paraId="4E85A9B9" w14:textId="77777777" w:rsidR="00755CA7" w:rsidRPr="00C55A12"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 xml:space="preserve">Nagy, R. C., Fusco, E., Bradley, B., Abatzoglou, J. T., &amp; Balch, J. (2018). Human-related ignitions increase the number of large wildfires across U.S. ecoregions. </w:t>
      </w:r>
      <w:r w:rsidRPr="00C55A12">
        <w:rPr>
          <w:rFonts w:eastAsia="Times New Roman" w:cs="Times New Roman"/>
          <w:i/>
          <w:iCs/>
          <w:color w:val="000000" w:themeColor="text1"/>
          <w:szCs w:val="24"/>
        </w:rPr>
        <w:t>Fire</w:t>
      </w:r>
      <w:r w:rsidRPr="00C55A12">
        <w:rPr>
          <w:rFonts w:eastAsia="Times New Roman" w:cs="Times New Roman"/>
          <w:color w:val="000000" w:themeColor="text1"/>
          <w:szCs w:val="24"/>
        </w:rPr>
        <w:t xml:space="preserve">, </w:t>
      </w:r>
      <w:r w:rsidRPr="00C55A12">
        <w:rPr>
          <w:rFonts w:eastAsia="Times New Roman" w:cs="Times New Roman"/>
          <w:i/>
          <w:iCs/>
          <w:color w:val="000000" w:themeColor="text1"/>
          <w:szCs w:val="24"/>
        </w:rPr>
        <w:t>1</w:t>
      </w:r>
      <w:r w:rsidRPr="00C55A12">
        <w:rPr>
          <w:rFonts w:eastAsia="Times New Roman" w:cs="Times New Roman"/>
          <w:color w:val="000000" w:themeColor="text1"/>
          <w:szCs w:val="24"/>
        </w:rPr>
        <w:t xml:space="preserve">(1), 4. </w:t>
      </w:r>
      <w:hyperlink r:id="rId38" w:tgtFrame="_blank" w:history="1">
        <w:r w:rsidRPr="00C55A12">
          <w:rPr>
            <w:rFonts w:eastAsia="Times New Roman" w:cs="Times New Roman"/>
            <w:color w:val="000000" w:themeColor="text1"/>
            <w:szCs w:val="24"/>
          </w:rPr>
          <w:t>https://doi.org/10.3390/fire1010004</w:t>
        </w:r>
      </w:hyperlink>
      <w:r w:rsidRPr="00C55A12">
        <w:rPr>
          <w:rFonts w:eastAsia="Times New Roman" w:cs="Times New Roman"/>
          <w:color w:val="000000" w:themeColor="text1"/>
          <w:szCs w:val="24"/>
        </w:rPr>
        <w:t>  </w:t>
      </w:r>
    </w:p>
    <w:p w14:paraId="0725C9B7" w14:textId="1B13D22A" w:rsidR="00915695" w:rsidRPr="00C55A12" w:rsidRDefault="00915695"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Narayanaraj, G., &amp; Wimberly, M. C. (2012). Influences of forest roads on the spatial patterns of human- and lightning-caused wildfire ignitions. Applied Geography, 32(2), 878–888. https://doi.org/10.1016/j.apgeog.2011.09.004 </w:t>
      </w:r>
    </w:p>
    <w:p w14:paraId="68830AFB" w14:textId="393DC1A7" w:rsidR="00755CA7" w:rsidRPr="00C55A12"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 xml:space="preserve">National Interagency Fire Center (2022). Statistics. Retrieved 10 June 2022, from </w:t>
      </w:r>
      <w:r w:rsidR="00C55A12" w:rsidRPr="00C55A12">
        <w:rPr>
          <w:rFonts w:eastAsia="Times New Roman" w:cs="Times New Roman"/>
          <w:color w:val="000000" w:themeColor="text1"/>
          <w:szCs w:val="24"/>
        </w:rPr>
        <w:t>https://www.nifc.gov/fire-information/statistics/wildfires</w:t>
      </w:r>
    </w:p>
    <w:p w14:paraId="06492803" w14:textId="77777777" w:rsidR="00755CA7" w:rsidRPr="00C55A12" w:rsidRDefault="00755CA7" w:rsidP="00285167">
      <w:pPr>
        <w:ind w:left="720" w:hanging="720"/>
        <w:jc w:val="both"/>
        <w:textAlignment w:val="baseline"/>
        <w:rPr>
          <w:rFonts w:eastAsia="Times New Roman" w:cs="Times New Roman"/>
          <w:i/>
          <w:iCs/>
          <w:color w:val="000000" w:themeColor="text1"/>
          <w:szCs w:val="24"/>
        </w:rPr>
      </w:pPr>
      <w:r w:rsidRPr="00C55A12">
        <w:rPr>
          <w:rFonts w:eastAsia="Times New Roman" w:cs="Times New Roman"/>
          <w:color w:val="000000" w:themeColor="text1"/>
          <w:szCs w:val="24"/>
        </w:rPr>
        <w:lastRenderedPageBreak/>
        <w:t>National Interagency Fire Center. (2022).</w:t>
      </w:r>
      <w:r w:rsidRPr="00C55A12">
        <w:rPr>
          <w:rFonts w:eastAsia="Times New Roman" w:cs="Times New Roman"/>
          <w:i/>
          <w:iCs/>
          <w:color w:val="000000" w:themeColor="text1"/>
          <w:szCs w:val="24"/>
        </w:rPr>
        <w:t xml:space="preserve"> Total Wildland Fires and Acres (1983-2022). Boise, Idaho: National Interagency Fire Center. </w:t>
      </w:r>
    </w:p>
    <w:p w14:paraId="3F90B2FD" w14:textId="43AD0CB2" w:rsidR="00755CA7" w:rsidRPr="00C55A12" w:rsidRDefault="00755CA7" w:rsidP="00285167">
      <w:pPr>
        <w:ind w:left="720" w:right="-3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 xml:space="preserve">National Park Service (2024, March 5). </w:t>
      </w:r>
      <w:r w:rsidRPr="00C55A12">
        <w:rPr>
          <w:rFonts w:eastAsia="Times New Roman" w:cs="Times New Roman"/>
          <w:i/>
          <w:iCs/>
          <w:color w:val="000000" w:themeColor="text1"/>
          <w:szCs w:val="24"/>
        </w:rPr>
        <w:t>Firefighting orders and watchouts</w:t>
      </w:r>
      <w:r w:rsidR="00EB28A3" w:rsidRPr="00C55A12">
        <w:rPr>
          <w:rFonts w:eastAsia="Times New Roman" w:cs="Times New Roman"/>
          <w:i/>
          <w:iCs/>
          <w:color w:val="000000" w:themeColor="text1"/>
          <w:szCs w:val="24"/>
        </w:rPr>
        <w:t xml:space="preserve"> s</w:t>
      </w:r>
      <w:r w:rsidRPr="00C55A12">
        <w:rPr>
          <w:rFonts w:eastAsia="Times New Roman" w:cs="Times New Roman"/>
          <w:i/>
          <w:iCs/>
          <w:color w:val="000000" w:themeColor="text1"/>
          <w:szCs w:val="24"/>
        </w:rPr>
        <w:t>ituations.</w:t>
      </w:r>
      <w:r w:rsidR="00EB28A3" w:rsidRPr="00C55A12">
        <w:rPr>
          <w:rFonts w:eastAsia="Times New Roman" w:cs="Times New Roman"/>
          <w:i/>
          <w:iCs/>
          <w:color w:val="000000" w:themeColor="text1"/>
          <w:szCs w:val="24"/>
        </w:rPr>
        <w:t xml:space="preserve"> </w:t>
      </w:r>
      <w:r w:rsidR="00EB28A3" w:rsidRPr="00C55A12">
        <w:rPr>
          <w:rFonts w:eastAsia="Times New Roman" w:cs="Times New Roman"/>
          <w:color w:val="000000" w:themeColor="text1"/>
          <w:szCs w:val="24"/>
        </w:rPr>
        <w:t>https://www.nps.gov/articles/firefighting-orders-watchout-situations.htm </w:t>
      </w:r>
    </w:p>
    <w:p w14:paraId="2D2F5AB8" w14:textId="77777777" w:rsidR="00755CA7" w:rsidRPr="00C55A12"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 xml:space="preserve">Neale, T., &amp; May, D. (2020). Fuzzy boundaries: Simulation and expertise in bushfire prediction. </w:t>
      </w:r>
      <w:r w:rsidRPr="00C55A12">
        <w:rPr>
          <w:rFonts w:eastAsia="Times New Roman" w:cs="Times New Roman"/>
          <w:i/>
          <w:iCs/>
          <w:color w:val="000000" w:themeColor="text1"/>
          <w:szCs w:val="24"/>
        </w:rPr>
        <w:t>Social Studies of Science, 50</w:t>
      </w:r>
      <w:r w:rsidRPr="00C55A12">
        <w:rPr>
          <w:rFonts w:eastAsia="Times New Roman" w:cs="Times New Roman"/>
          <w:color w:val="000000" w:themeColor="text1"/>
          <w:szCs w:val="24"/>
        </w:rPr>
        <w:t>(6), 1-23. https://doi-org.ezproxy.lib.ou.edu/10.1177/0306312720906869 </w:t>
      </w:r>
    </w:p>
    <w:p w14:paraId="0CB81146" w14:textId="77777777" w:rsidR="00755CA7" w:rsidRPr="00C55A12"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 xml:space="preserve">Parks, S. A., Miller, C., Holsinger, L. M., Baggett, L. S., &amp; Bird, B. J. (2016). Wildland fire limits subsequent fire occurrence. </w:t>
      </w:r>
      <w:r w:rsidRPr="00C55A12">
        <w:rPr>
          <w:rFonts w:eastAsia="Times New Roman" w:cs="Times New Roman"/>
          <w:i/>
          <w:iCs/>
          <w:color w:val="000000" w:themeColor="text1"/>
          <w:szCs w:val="24"/>
        </w:rPr>
        <w:t>International Journal of Wildland Fire</w:t>
      </w:r>
      <w:r w:rsidRPr="00C55A12">
        <w:rPr>
          <w:rFonts w:eastAsia="Times New Roman" w:cs="Times New Roman"/>
          <w:color w:val="000000" w:themeColor="text1"/>
          <w:szCs w:val="24"/>
        </w:rPr>
        <w:t xml:space="preserve">, </w:t>
      </w:r>
      <w:r w:rsidRPr="00C55A12">
        <w:rPr>
          <w:rFonts w:eastAsia="Times New Roman" w:cs="Times New Roman"/>
          <w:i/>
          <w:iCs/>
          <w:color w:val="000000" w:themeColor="text1"/>
          <w:szCs w:val="24"/>
        </w:rPr>
        <w:t>25</w:t>
      </w:r>
      <w:r w:rsidRPr="00C55A12">
        <w:rPr>
          <w:rFonts w:eastAsia="Times New Roman" w:cs="Times New Roman"/>
          <w:color w:val="000000" w:themeColor="text1"/>
          <w:szCs w:val="24"/>
        </w:rPr>
        <w:t xml:space="preserve">(2), 182–190. </w:t>
      </w:r>
      <w:hyperlink r:id="rId39" w:tgtFrame="_blank" w:history="1">
        <w:r w:rsidRPr="00C55A12">
          <w:rPr>
            <w:rFonts w:eastAsia="Times New Roman" w:cs="Times New Roman"/>
            <w:color w:val="000000" w:themeColor="text1"/>
            <w:szCs w:val="24"/>
          </w:rPr>
          <w:t>https://doi.org/10.1071/WF15107</w:t>
        </w:r>
      </w:hyperlink>
      <w:r w:rsidRPr="00C55A12">
        <w:rPr>
          <w:rFonts w:eastAsia="Times New Roman" w:cs="Times New Roman"/>
          <w:color w:val="000000" w:themeColor="text1"/>
          <w:szCs w:val="24"/>
        </w:rPr>
        <w:t>  </w:t>
      </w:r>
    </w:p>
    <w:p w14:paraId="19406A67" w14:textId="77777777" w:rsidR="00285167" w:rsidRPr="00C55A12" w:rsidRDefault="0028516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 xml:space="preserve">Paveglio, T. B., Edgeley, C. M., Carroll, M., Billings, M., &amp; Stasiewicz, A. M. (2019). Exploring the influence of local social context on strategies for achieving fire adapted communities. Fire, 2(2), 26. https://doi.org/10.3390/fire2020026  </w:t>
      </w:r>
    </w:p>
    <w:p w14:paraId="7560CCD8" w14:textId="2BB3513D" w:rsidR="00755CA7" w:rsidRPr="00C55A12"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 xml:space="preserve">Prestemon, J. P., Shankar, U., Xiu, A., Talgo, K., Yang, D., Dixon, E., McKenzie, D., &amp; Abt, K. L. (2016). Projecting wildfire area burned in the south-eastern United States, 2011–60. </w:t>
      </w:r>
      <w:r w:rsidRPr="00C55A12">
        <w:rPr>
          <w:rFonts w:eastAsia="Times New Roman" w:cs="Times New Roman"/>
          <w:i/>
          <w:iCs/>
          <w:color w:val="000000" w:themeColor="text1"/>
          <w:szCs w:val="24"/>
        </w:rPr>
        <w:t>International Journal of Wildland Fire</w:t>
      </w:r>
      <w:r w:rsidRPr="00C55A12">
        <w:rPr>
          <w:rFonts w:eastAsia="Times New Roman" w:cs="Times New Roman"/>
          <w:color w:val="000000" w:themeColor="text1"/>
          <w:szCs w:val="24"/>
        </w:rPr>
        <w:t xml:space="preserve">, </w:t>
      </w:r>
      <w:r w:rsidRPr="00C55A12">
        <w:rPr>
          <w:rFonts w:eastAsia="Times New Roman" w:cs="Times New Roman"/>
          <w:i/>
          <w:iCs/>
          <w:color w:val="000000" w:themeColor="text1"/>
          <w:szCs w:val="24"/>
        </w:rPr>
        <w:t>25</w:t>
      </w:r>
      <w:r w:rsidRPr="00C55A12">
        <w:rPr>
          <w:rFonts w:eastAsia="Times New Roman" w:cs="Times New Roman"/>
          <w:color w:val="000000" w:themeColor="text1"/>
          <w:szCs w:val="24"/>
        </w:rPr>
        <w:t xml:space="preserve">(7), 715–729. </w:t>
      </w:r>
      <w:hyperlink r:id="rId40" w:tgtFrame="_blank" w:history="1">
        <w:r w:rsidRPr="00C55A12">
          <w:rPr>
            <w:rFonts w:eastAsia="Times New Roman" w:cs="Times New Roman"/>
            <w:color w:val="000000" w:themeColor="text1"/>
            <w:szCs w:val="24"/>
          </w:rPr>
          <w:t>https://doi.org/10.1071/WF15124</w:t>
        </w:r>
      </w:hyperlink>
      <w:r w:rsidRPr="00C55A12">
        <w:rPr>
          <w:rFonts w:eastAsia="Times New Roman" w:cs="Times New Roman"/>
          <w:color w:val="000000" w:themeColor="text1"/>
          <w:szCs w:val="24"/>
        </w:rPr>
        <w:t>  </w:t>
      </w:r>
    </w:p>
    <w:p w14:paraId="1D9F78BA" w14:textId="7F1F0258" w:rsidR="00755CA7"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 xml:space="preserve">Radeloff, V. C., Helmers, D. P., Kramer, H. A., Mockrin, M. H., Alexandre, P. M., Bar-Massada, A., Butsic, V., Hawbaker, T. J., Martinuzzi, S., Syphard, A. D., &amp; Stewart, S. I. (2018). Rapid growth of the US wildland-urban interface raises wildfire risk. </w:t>
      </w:r>
      <w:r w:rsidRPr="00C55A12">
        <w:rPr>
          <w:rFonts w:eastAsia="Times New Roman" w:cs="Times New Roman"/>
          <w:i/>
          <w:iCs/>
          <w:color w:val="000000" w:themeColor="text1"/>
          <w:szCs w:val="24"/>
        </w:rPr>
        <w:t>Proceedings of the National Academy of Sciences</w:t>
      </w:r>
      <w:r w:rsidRPr="00C55A12">
        <w:rPr>
          <w:rFonts w:eastAsia="Times New Roman" w:cs="Times New Roman"/>
          <w:color w:val="000000" w:themeColor="text1"/>
          <w:szCs w:val="24"/>
        </w:rPr>
        <w:t xml:space="preserve">, </w:t>
      </w:r>
      <w:r w:rsidRPr="00C55A12">
        <w:rPr>
          <w:rFonts w:eastAsia="Times New Roman" w:cs="Times New Roman"/>
          <w:i/>
          <w:iCs/>
          <w:color w:val="000000" w:themeColor="text1"/>
          <w:szCs w:val="24"/>
        </w:rPr>
        <w:t>115</w:t>
      </w:r>
      <w:r w:rsidRPr="00C55A12">
        <w:rPr>
          <w:rFonts w:eastAsia="Times New Roman" w:cs="Times New Roman"/>
          <w:color w:val="000000" w:themeColor="text1"/>
          <w:szCs w:val="24"/>
        </w:rPr>
        <w:t xml:space="preserve">(13), 3314–3319. </w:t>
      </w:r>
      <w:r w:rsidR="009A444A" w:rsidRPr="007A1F0E">
        <w:rPr>
          <w:rFonts w:eastAsia="Times New Roman" w:cs="Times New Roman"/>
          <w:color w:val="000000" w:themeColor="text1"/>
          <w:szCs w:val="24"/>
        </w:rPr>
        <w:t>https://doi.org/10.1073/pnas.1718850115</w:t>
      </w:r>
      <w:r w:rsidRPr="00C55A12">
        <w:rPr>
          <w:rFonts w:eastAsia="Times New Roman" w:cs="Times New Roman"/>
          <w:color w:val="000000" w:themeColor="text1"/>
          <w:szCs w:val="24"/>
        </w:rPr>
        <w:t> </w:t>
      </w:r>
    </w:p>
    <w:p w14:paraId="02F10BEA" w14:textId="2B22FD78" w:rsidR="009A444A" w:rsidRDefault="009A444A" w:rsidP="007A1F0E">
      <w:pPr>
        <w:ind w:left="720" w:hanging="720"/>
        <w:jc w:val="both"/>
        <w:textAlignment w:val="baseline"/>
        <w:rPr>
          <w:rFonts w:eastAsia="Times New Roman" w:cs="Times New Roman"/>
          <w:color w:val="000000" w:themeColor="text1"/>
          <w:szCs w:val="24"/>
        </w:rPr>
      </w:pPr>
      <w:r w:rsidRPr="009A444A">
        <w:rPr>
          <w:rFonts w:eastAsia="Times New Roman" w:cs="Times New Roman"/>
          <w:color w:val="000000" w:themeColor="text1"/>
          <w:szCs w:val="24"/>
        </w:rPr>
        <w:lastRenderedPageBreak/>
        <w:t xml:space="preserve">Schultz, </w:t>
      </w:r>
      <w:r w:rsidR="007A1F0E">
        <w:rPr>
          <w:rFonts w:eastAsia="Times New Roman" w:cs="Times New Roman"/>
          <w:color w:val="000000" w:themeColor="text1"/>
          <w:szCs w:val="24"/>
        </w:rPr>
        <w:t xml:space="preserve">C. A., &amp; </w:t>
      </w:r>
      <w:r w:rsidRPr="009A444A">
        <w:rPr>
          <w:rFonts w:eastAsia="Times New Roman" w:cs="Times New Roman"/>
          <w:color w:val="000000" w:themeColor="text1"/>
          <w:szCs w:val="24"/>
        </w:rPr>
        <w:t>Moseley</w:t>
      </w:r>
      <w:r w:rsidR="007A1F0E">
        <w:rPr>
          <w:rFonts w:eastAsia="Times New Roman" w:cs="Times New Roman"/>
          <w:color w:val="000000" w:themeColor="text1"/>
          <w:szCs w:val="24"/>
        </w:rPr>
        <w:t xml:space="preserve">, C. (2019). </w:t>
      </w:r>
      <w:r w:rsidRPr="009A444A">
        <w:rPr>
          <w:rFonts w:eastAsia="Times New Roman" w:cs="Times New Roman"/>
          <w:color w:val="000000" w:themeColor="text1"/>
          <w:szCs w:val="24"/>
        </w:rPr>
        <w:t>Collaborations and capacities to transform fire management.</w:t>
      </w:r>
      <w:r w:rsidR="007A1F0E">
        <w:rPr>
          <w:rFonts w:eastAsia="Times New Roman" w:cs="Times New Roman"/>
          <w:color w:val="000000" w:themeColor="text1"/>
          <w:szCs w:val="24"/>
        </w:rPr>
        <w:t xml:space="preserve"> </w:t>
      </w:r>
      <w:r w:rsidRPr="007A1F0E">
        <w:rPr>
          <w:rFonts w:eastAsia="Times New Roman" w:cs="Times New Roman"/>
          <w:i/>
          <w:iCs/>
          <w:color w:val="000000" w:themeColor="text1"/>
          <w:szCs w:val="24"/>
        </w:rPr>
        <w:t>Science</w:t>
      </w:r>
      <w:r w:rsidR="007A1F0E">
        <w:rPr>
          <w:rFonts w:eastAsia="Times New Roman" w:cs="Times New Roman"/>
          <w:i/>
          <w:iCs/>
          <w:color w:val="000000" w:themeColor="text1"/>
          <w:szCs w:val="24"/>
        </w:rPr>
        <w:t xml:space="preserve">, </w:t>
      </w:r>
      <w:r w:rsidRPr="007A1F0E">
        <w:rPr>
          <w:rFonts w:eastAsia="Times New Roman" w:cs="Times New Roman"/>
          <w:i/>
          <w:iCs/>
          <w:color w:val="000000" w:themeColor="text1"/>
          <w:szCs w:val="24"/>
        </w:rPr>
        <w:t>366</w:t>
      </w:r>
      <w:r w:rsidRPr="009A444A">
        <w:rPr>
          <w:rFonts w:eastAsia="Times New Roman" w:cs="Times New Roman"/>
          <w:color w:val="000000" w:themeColor="text1"/>
          <w:szCs w:val="24"/>
        </w:rPr>
        <w:t>,</w:t>
      </w:r>
      <w:r w:rsidR="007A1F0E">
        <w:rPr>
          <w:rFonts w:eastAsia="Times New Roman" w:cs="Times New Roman"/>
          <w:color w:val="000000" w:themeColor="text1"/>
          <w:szCs w:val="24"/>
        </w:rPr>
        <w:t xml:space="preserve"> </w:t>
      </w:r>
      <w:r w:rsidRPr="009A444A">
        <w:rPr>
          <w:rFonts w:eastAsia="Times New Roman" w:cs="Times New Roman"/>
          <w:color w:val="000000" w:themeColor="text1"/>
          <w:szCs w:val="24"/>
        </w:rPr>
        <w:t>38-40.DOI:10.1126/science.aay3727</w:t>
      </w:r>
    </w:p>
    <w:p w14:paraId="26DB0B3C" w14:textId="28489838" w:rsidR="00163328" w:rsidRPr="00C55A12" w:rsidRDefault="00163328" w:rsidP="00BF57D4">
      <w:pPr>
        <w:ind w:left="720" w:hanging="720"/>
        <w:jc w:val="both"/>
        <w:textAlignment w:val="baseline"/>
        <w:rPr>
          <w:rFonts w:eastAsia="Times New Roman" w:cs="Times New Roman"/>
          <w:color w:val="000000" w:themeColor="text1"/>
          <w:szCs w:val="24"/>
        </w:rPr>
      </w:pPr>
      <w:r>
        <w:rPr>
          <w:rFonts w:eastAsia="Times New Roman" w:cs="Times New Roman"/>
          <w:color w:val="000000" w:themeColor="text1"/>
          <w:szCs w:val="24"/>
        </w:rPr>
        <w:t>Slovic, P.</w:t>
      </w:r>
      <w:r w:rsidR="009950B9">
        <w:rPr>
          <w:rFonts w:eastAsia="Times New Roman" w:cs="Times New Roman"/>
          <w:color w:val="000000" w:themeColor="text1"/>
          <w:szCs w:val="24"/>
        </w:rPr>
        <w:t xml:space="preserve">, Peters, E., Finucane, M. L., &amp; </w:t>
      </w:r>
      <w:r w:rsidR="00166429">
        <w:rPr>
          <w:rFonts w:eastAsia="Times New Roman" w:cs="Times New Roman"/>
          <w:color w:val="000000" w:themeColor="text1"/>
          <w:szCs w:val="24"/>
        </w:rPr>
        <w:t xml:space="preserve">MacGregor, D. G. (2005). </w:t>
      </w:r>
      <w:r w:rsidR="00166429" w:rsidRPr="00166429">
        <w:rPr>
          <w:rFonts w:eastAsia="Times New Roman" w:cs="Times New Roman"/>
          <w:color w:val="000000" w:themeColor="text1"/>
          <w:szCs w:val="24"/>
        </w:rPr>
        <w:t xml:space="preserve">Affect, </w:t>
      </w:r>
      <w:r w:rsidR="00BF57D4" w:rsidRPr="00166429">
        <w:rPr>
          <w:rFonts w:eastAsia="Times New Roman" w:cs="Times New Roman"/>
          <w:color w:val="000000" w:themeColor="text1"/>
          <w:szCs w:val="24"/>
        </w:rPr>
        <w:t>risk, and decision mak</w:t>
      </w:r>
      <w:r w:rsidR="00166429" w:rsidRPr="00166429">
        <w:rPr>
          <w:rFonts w:eastAsia="Times New Roman" w:cs="Times New Roman"/>
          <w:color w:val="000000" w:themeColor="text1"/>
          <w:szCs w:val="24"/>
        </w:rPr>
        <w:t>ing</w:t>
      </w:r>
      <w:r w:rsidR="00166429">
        <w:rPr>
          <w:rFonts w:eastAsia="Times New Roman" w:cs="Times New Roman"/>
          <w:color w:val="000000" w:themeColor="text1"/>
          <w:szCs w:val="24"/>
        </w:rPr>
        <w:t xml:space="preserve">. </w:t>
      </w:r>
      <w:r w:rsidR="00166429" w:rsidRPr="00BF57D4">
        <w:rPr>
          <w:rFonts w:eastAsia="Times New Roman" w:cs="Times New Roman"/>
          <w:i/>
          <w:iCs/>
          <w:color w:val="000000" w:themeColor="text1"/>
          <w:szCs w:val="24"/>
        </w:rPr>
        <w:t>Health Psychology</w:t>
      </w:r>
      <w:r w:rsidR="00BF57D4" w:rsidRPr="00BF57D4">
        <w:rPr>
          <w:rFonts w:eastAsia="Times New Roman" w:cs="Times New Roman"/>
          <w:i/>
          <w:iCs/>
          <w:color w:val="000000" w:themeColor="text1"/>
          <w:szCs w:val="24"/>
        </w:rPr>
        <w:t xml:space="preserve">, </w:t>
      </w:r>
      <w:r w:rsidR="00166429" w:rsidRPr="00BF57D4">
        <w:rPr>
          <w:rFonts w:eastAsia="Times New Roman" w:cs="Times New Roman"/>
          <w:i/>
          <w:iCs/>
          <w:color w:val="000000" w:themeColor="text1"/>
          <w:szCs w:val="24"/>
        </w:rPr>
        <w:t>24</w:t>
      </w:r>
      <w:r w:rsidR="00BF57D4">
        <w:rPr>
          <w:rFonts w:eastAsia="Times New Roman" w:cs="Times New Roman"/>
          <w:color w:val="000000" w:themeColor="text1"/>
          <w:szCs w:val="24"/>
        </w:rPr>
        <w:t>(</w:t>
      </w:r>
      <w:r w:rsidR="00166429" w:rsidRPr="00166429">
        <w:rPr>
          <w:rFonts w:eastAsia="Times New Roman" w:cs="Times New Roman"/>
          <w:color w:val="000000" w:themeColor="text1"/>
          <w:szCs w:val="24"/>
        </w:rPr>
        <w:t>4), S35–S40</w:t>
      </w:r>
      <w:r w:rsidR="00BF57D4">
        <w:rPr>
          <w:rFonts w:eastAsia="Times New Roman" w:cs="Times New Roman"/>
          <w:color w:val="000000" w:themeColor="text1"/>
          <w:szCs w:val="24"/>
        </w:rPr>
        <w:t>.</w:t>
      </w:r>
    </w:p>
    <w:p w14:paraId="5F423246" w14:textId="49C74E86" w:rsidR="00F557A8" w:rsidRPr="00C55A12" w:rsidRDefault="00602681"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 xml:space="preserve">Slovic, P. (2016). </w:t>
      </w:r>
      <w:r w:rsidR="00F557A8" w:rsidRPr="00C55A12">
        <w:rPr>
          <w:rFonts w:eastAsia="Times New Roman" w:cs="Times New Roman"/>
          <w:color w:val="000000" w:themeColor="text1"/>
          <w:szCs w:val="24"/>
        </w:rPr>
        <w:t xml:space="preserve">Understanding </w:t>
      </w:r>
      <w:r w:rsidRPr="00C55A12">
        <w:rPr>
          <w:rFonts w:eastAsia="Times New Roman" w:cs="Times New Roman"/>
          <w:color w:val="000000" w:themeColor="text1"/>
          <w:szCs w:val="24"/>
        </w:rPr>
        <w:t>p</w:t>
      </w:r>
      <w:r w:rsidR="00F557A8" w:rsidRPr="00C55A12">
        <w:rPr>
          <w:rFonts w:eastAsia="Times New Roman" w:cs="Times New Roman"/>
          <w:color w:val="000000" w:themeColor="text1"/>
          <w:szCs w:val="24"/>
        </w:rPr>
        <w:t xml:space="preserve">erceived </w:t>
      </w:r>
      <w:r w:rsidRPr="00C55A12">
        <w:rPr>
          <w:rFonts w:eastAsia="Times New Roman" w:cs="Times New Roman"/>
          <w:color w:val="000000" w:themeColor="text1"/>
          <w:szCs w:val="24"/>
        </w:rPr>
        <w:t>r</w:t>
      </w:r>
      <w:r w:rsidR="00F557A8" w:rsidRPr="00C55A12">
        <w:rPr>
          <w:rFonts w:eastAsia="Times New Roman" w:cs="Times New Roman"/>
          <w:color w:val="000000" w:themeColor="text1"/>
          <w:szCs w:val="24"/>
        </w:rPr>
        <w:t>isk: 1978-2015</w:t>
      </w:r>
      <w:r w:rsidRPr="00C55A12">
        <w:rPr>
          <w:rFonts w:eastAsia="Times New Roman" w:cs="Times New Roman"/>
          <w:color w:val="000000" w:themeColor="text1"/>
          <w:szCs w:val="24"/>
        </w:rPr>
        <w:t xml:space="preserve">. </w:t>
      </w:r>
      <w:r w:rsidR="00F557A8" w:rsidRPr="00C55A12">
        <w:rPr>
          <w:rFonts w:eastAsia="Times New Roman" w:cs="Times New Roman"/>
          <w:i/>
          <w:iCs/>
          <w:color w:val="000000" w:themeColor="text1"/>
          <w:szCs w:val="24"/>
        </w:rPr>
        <w:t xml:space="preserve">Environment: </w:t>
      </w:r>
      <w:r w:rsidR="00285167" w:rsidRPr="00C55A12">
        <w:rPr>
          <w:rFonts w:eastAsia="Times New Roman" w:cs="Times New Roman"/>
          <w:i/>
          <w:iCs/>
          <w:color w:val="000000" w:themeColor="text1"/>
          <w:szCs w:val="24"/>
        </w:rPr>
        <w:t>S</w:t>
      </w:r>
      <w:r w:rsidR="00F557A8" w:rsidRPr="00C55A12">
        <w:rPr>
          <w:rFonts w:eastAsia="Times New Roman" w:cs="Times New Roman"/>
          <w:i/>
          <w:iCs/>
          <w:color w:val="000000" w:themeColor="text1"/>
          <w:szCs w:val="24"/>
        </w:rPr>
        <w:t>cience and policy for sustainable development, 58</w:t>
      </w:r>
      <w:r w:rsidR="00F557A8" w:rsidRPr="00C55A12">
        <w:rPr>
          <w:rFonts w:eastAsia="Times New Roman" w:cs="Times New Roman"/>
          <w:color w:val="000000" w:themeColor="text1"/>
          <w:szCs w:val="24"/>
        </w:rPr>
        <w:t>(1), 25-29</w:t>
      </w:r>
      <w:r w:rsidR="007D1C5A" w:rsidRPr="00C55A12">
        <w:rPr>
          <w:rFonts w:eastAsia="Times New Roman" w:cs="Times New Roman"/>
          <w:color w:val="000000" w:themeColor="text1"/>
          <w:szCs w:val="24"/>
        </w:rPr>
        <w:t>.</w:t>
      </w:r>
    </w:p>
    <w:p w14:paraId="466B4594" w14:textId="77777777" w:rsidR="00755CA7" w:rsidRPr="00C55A12"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 xml:space="preserve">Smith, A. M. S., Kolden, C. A., Paveglio, T. B., Cochrane, M. A., Bowman, D. M., Moritz, M. A., Kliskey, A. D., Alessa, L., Hudak, A. T., Hoffman, C. M., Lutz, J. A., Queen, L. P., Goetz, S. J., Higuera, P. E., Boschetti, L., Flannigan, M., Yedinak, K. M., Watts, A. C., Strand, E. K., … Abatzoglou, J. T. (2016). The science of firescapes: Achieving fire-resilient communities. </w:t>
      </w:r>
      <w:r w:rsidRPr="00C55A12">
        <w:rPr>
          <w:rFonts w:eastAsia="Times New Roman" w:cs="Times New Roman"/>
          <w:i/>
          <w:iCs/>
          <w:color w:val="000000" w:themeColor="text1"/>
          <w:szCs w:val="24"/>
        </w:rPr>
        <w:t>BioScience</w:t>
      </w:r>
      <w:r w:rsidRPr="00C55A12">
        <w:rPr>
          <w:rFonts w:eastAsia="Times New Roman" w:cs="Times New Roman"/>
          <w:color w:val="000000" w:themeColor="text1"/>
          <w:szCs w:val="24"/>
        </w:rPr>
        <w:t xml:space="preserve">, </w:t>
      </w:r>
      <w:r w:rsidRPr="00C55A12">
        <w:rPr>
          <w:rFonts w:eastAsia="Times New Roman" w:cs="Times New Roman"/>
          <w:i/>
          <w:iCs/>
          <w:color w:val="000000" w:themeColor="text1"/>
          <w:szCs w:val="24"/>
        </w:rPr>
        <w:t>66</w:t>
      </w:r>
      <w:r w:rsidRPr="00C55A12">
        <w:rPr>
          <w:rFonts w:eastAsia="Times New Roman" w:cs="Times New Roman"/>
          <w:color w:val="000000" w:themeColor="text1"/>
          <w:szCs w:val="24"/>
        </w:rPr>
        <w:t xml:space="preserve">(2), 130–146. </w:t>
      </w:r>
      <w:hyperlink r:id="rId41" w:tgtFrame="_blank" w:history="1">
        <w:r w:rsidRPr="00C55A12">
          <w:rPr>
            <w:rFonts w:eastAsia="Times New Roman" w:cs="Times New Roman"/>
            <w:color w:val="000000" w:themeColor="text1"/>
            <w:szCs w:val="24"/>
          </w:rPr>
          <w:t>https://doi.org/10.1093/biosci/biv182</w:t>
        </w:r>
      </w:hyperlink>
      <w:r w:rsidRPr="00C55A12">
        <w:rPr>
          <w:rFonts w:eastAsia="Times New Roman" w:cs="Times New Roman"/>
          <w:color w:val="000000" w:themeColor="text1"/>
          <w:szCs w:val="24"/>
        </w:rPr>
        <w:t>  </w:t>
      </w:r>
    </w:p>
    <w:p w14:paraId="2BDD9E8A" w14:textId="1FB3E124" w:rsidR="005C5D81" w:rsidRDefault="005C5D81" w:rsidP="005C5D81">
      <w:pPr>
        <w:ind w:left="720" w:hanging="720"/>
        <w:jc w:val="both"/>
        <w:textAlignment w:val="baseline"/>
        <w:rPr>
          <w:rFonts w:eastAsia="Times New Roman" w:cs="Times New Roman"/>
          <w:color w:val="000000" w:themeColor="text1"/>
          <w:szCs w:val="24"/>
        </w:rPr>
      </w:pPr>
      <w:r w:rsidRPr="005C5D81">
        <w:rPr>
          <w:rFonts w:eastAsia="Times New Roman" w:cs="Times New Roman"/>
          <w:color w:val="000000" w:themeColor="text1"/>
          <w:szCs w:val="24"/>
        </w:rPr>
        <w:t xml:space="preserve">Souder, W. E., &amp; Nassar, S. (1990). Choosing an </w:t>
      </w:r>
      <w:r>
        <w:rPr>
          <w:rFonts w:eastAsia="Times New Roman" w:cs="Times New Roman"/>
          <w:color w:val="000000" w:themeColor="text1"/>
          <w:szCs w:val="24"/>
        </w:rPr>
        <w:t>R</w:t>
      </w:r>
      <w:r w:rsidRPr="005C5D81">
        <w:rPr>
          <w:rFonts w:eastAsia="Times New Roman" w:cs="Times New Roman"/>
          <w:color w:val="000000" w:themeColor="text1"/>
          <w:szCs w:val="24"/>
        </w:rPr>
        <w:t>&amp;</w:t>
      </w:r>
      <w:r>
        <w:rPr>
          <w:rFonts w:eastAsia="Times New Roman" w:cs="Times New Roman"/>
          <w:color w:val="000000" w:themeColor="text1"/>
          <w:szCs w:val="24"/>
        </w:rPr>
        <w:t>D</w:t>
      </w:r>
      <w:r w:rsidRPr="005C5D81">
        <w:rPr>
          <w:rFonts w:eastAsia="Times New Roman" w:cs="Times New Roman"/>
          <w:color w:val="000000" w:themeColor="text1"/>
          <w:szCs w:val="24"/>
        </w:rPr>
        <w:t xml:space="preserve"> consortium. </w:t>
      </w:r>
      <w:r w:rsidRPr="005C5D81">
        <w:rPr>
          <w:rFonts w:eastAsia="Times New Roman" w:cs="Times New Roman"/>
          <w:i/>
          <w:iCs/>
          <w:color w:val="000000" w:themeColor="text1"/>
          <w:szCs w:val="24"/>
        </w:rPr>
        <w:t>Research Technology Management</w:t>
      </w:r>
      <w:r w:rsidRPr="005C5D81">
        <w:rPr>
          <w:rFonts w:eastAsia="Times New Roman" w:cs="Times New Roman"/>
          <w:color w:val="000000" w:themeColor="text1"/>
          <w:szCs w:val="24"/>
        </w:rPr>
        <w:t xml:space="preserve">, </w:t>
      </w:r>
      <w:r w:rsidRPr="005C5D81">
        <w:rPr>
          <w:rFonts w:eastAsia="Times New Roman" w:cs="Times New Roman"/>
          <w:i/>
          <w:iCs/>
          <w:color w:val="000000" w:themeColor="text1"/>
          <w:szCs w:val="24"/>
        </w:rPr>
        <w:t>33</w:t>
      </w:r>
      <w:r w:rsidRPr="005C5D81">
        <w:rPr>
          <w:rFonts w:eastAsia="Times New Roman" w:cs="Times New Roman"/>
          <w:color w:val="000000" w:themeColor="text1"/>
          <w:szCs w:val="24"/>
        </w:rPr>
        <w:t>(2), 35–41. http://www.jstor.org/stable/24124818</w:t>
      </w:r>
    </w:p>
    <w:p w14:paraId="213CE20B" w14:textId="677FC60C" w:rsidR="00755CA7" w:rsidRPr="00C55A12"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 xml:space="preserve">Thompson, P. (2014) Social, institutional, and psychological factors affecting wildfire incident decision making. </w:t>
      </w:r>
      <w:r w:rsidRPr="00C55A12">
        <w:rPr>
          <w:rFonts w:eastAsia="Times New Roman" w:cs="Times New Roman"/>
          <w:i/>
          <w:iCs/>
          <w:color w:val="000000" w:themeColor="text1"/>
          <w:szCs w:val="24"/>
        </w:rPr>
        <w:t>Society &amp; Natural Resources, 27</w:t>
      </w:r>
      <w:r w:rsidRPr="00C55A12">
        <w:rPr>
          <w:rFonts w:eastAsia="Times New Roman" w:cs="Times New Roman"/>
          <w:color w:val="000000" w:themeColor="text1"/>
          <w:szCs w:val="24"/>
        </w:rPr>
        <w:t>(6), 636-644. https://doi.org/10.1080/08941920.2014.901460   </w:t>
      </w:r>
    </w:p>
    <w:p w14:paraId="37B881EF" w14:textId="77777777" w:rsidR="00755CA7" w:rsidRPr="00C55A12"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 xml:space="preserve">Travel Oklahoma. (2023). </w:t>
      </w:r>
      <w:r w:rsidRPr="00C55A12">
        <w:rPr>
          <w:rFonts w:eastAsia="Times New Roman" w:cs="Times New Roman"/>
          <w:i/>
          <w:iCs/>
          <w:color w:val="000000" w:themeColor="text1"/>
          <w:szCs w:val="24"/>
        </w:rPr>
        <w:t>Oklahoma's diverse ecoregions</w:t>
      </w:r>
      <w:r w:rsidRPr="00C55A12">
        <w:rPr>
          <w:rFonts w:eastAsia="Times New Roman" w:cs="Times New Roman"/>
          <w:color w:val="000000" w:themeColor="text1"/>
          <w:szCs w:val="24"/>
        </w:rPr>
        <w:t>. https://www.travelok.com/articles/oklahomasdiverseecoregions </w:t>
      </w:r>
    </w:p>
    <w:p w14:paraId="3C5D81AB" w14:textId="77777777" w:rsidR="00755CA7" w:rsidRPr="00C55A12"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 xml:space="preserve">Treisman, R. (2023, August 15). Maui's wildfires are among the deadliest on record in the U.S. Here are some others. </w:t>
      </w:r>
      <w:r w:rsidRPr="00C55A12">
        <w:rPr>
          <w:rFonts w:eastAsia="Times New Roman" w:cs="Times New Roman"/>
          <w:i/>
          <w:iCs/>
          <w:color w:val="000000" w:themeColor="text1"/>
          <w:szCs w:val="24"/>
        </w:rPr>
        <w:t xml:space="preserve">NPR. </w:t>
      </w:r>
      <w:r w:rsidRPr="00C55A12">
        <w:rPr>
          <w:rFonts w:eastAsia="Times New Roman" w:cs="Times New Roman"/>
          <w:color w:val="000000" w:themeColor="text1"/>
          <w:szCs w:val="24"/>
        </w:rPr>
        <w:t>https://www.npr.org/2023/08/15/1193710165/maui-wildfires-deadliest-us-history </w:t>
      </w:r>
    </w:p>
    <w:p w14:paraId="6A4460C6" w14:textId="4E527269" w:rsidR="00755CA7" w:rsidRPr="00C55A12" w:rsidRDefault="00755CA7" w:rsidP="00285167">
      <w:pPr>
        <w:ind w:left="720" w:right="-3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lastRenderedPageBreak/>
        <w:t xml:space="preserve">Tyrl, R. J., Bidwell, T. G., Masters, R. E., Elmore, R. D., &amp; Weir, J. R. (2017, March 1). </w:t>
      </w:r>
      <w:r w:rsidRPr="00C55A12">
        <w:rPr>
          <w:rFonts w:eastAsia="Times New Roman" w:cs="Times New Roman"/>
          <w:i/>
          <w:iCs/>
          <w:color w:val="000000" w:themeColor="text1"/>
          <w:szCs w:val="24"/>
        </w:rPr>
        <w:t>Oklahoma’s native vegetation types - Oklahoma State University</w:t>
      </w:r>
      <w:r w:rsidRPr="00C55A12">
        <w:rPr>
          <w:rFonts w:eastAsia="Times New Roman" w:cs="Times New Roman"/>
          <w:color w:val="000000" w:themeColor="text1"/>
          <w:szCs w:val="24"/>
        </w:rPr>
        <w:t>. Oklahoma’s Native Vegetation Types. https://extension.okstate.edu/fact-sheets/oklahomas-native-vegetation-types.html#top </w:t>
      </w:r>
    </w:p>
    <w:p w14:paraId="5C417C19" w14:textId="77777777" w:rsidR="00755CA7" w:rsidRPr="00C55A12"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USGCRP. (2018). Fourth National Climate Assessment. https://nca2018.globalchange.gov/chapter/6/ </w:t>
      </w:r>
    </w:p>
    <w:p w14:paraId="5742A1B3" w14:textId="77777777" w:rsidR="00755CA7" w:rsidRPr="00C55A12"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USGCRP. (2023). Fifth National Climate Assessment. https://nca2023.globalchange.gov/chapter/7/ </w:t>
      </w:r>
    </w:p>
    <w:p w14:paraId="324228F8" w14:textId="1EA0AC53" w:rsidR="00755CA7" w:rsidRPr="00C55A12"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Voggesser, G., Lynn, K., Daigle, J., Lake, F. K., &amp; Ranco, D. (2013). Cultural impacts to tribes from climate change influences on forests. Climatic Change, 120(3), 615–626. http://dx.doi.org/10.1007/s10584-013-0733-4  </w:t>
      </w:r>
    </w:p>
    <w:p w14:paraId="2F2A7CE0" w14:textId="77777777" w:rsidR="00755CA7" w:rsidRPr="00C55A12" w:rsidRDefault="00755CA7" w:rsidP="00285167">
      <w:pPr>
        <w:ind w:left="720" w:hanging="720"/>
        <w:jc w:val="both"/>
        <w:textAlignment w:val="baseline"/>
        <w:rPr>
          <w:rFonts w:eastAsia="Times New Roman" w:cs="Times New Roman"/>
          <w:color w:val="000000" w:themeColor="text1"/>
          <w:szCs w:val="24"/>
        </w:rPr>
      </w:pPr>
      <w:r w:rsidRPr="00C55A12">
        <w:rPr>
          <w:rFonts w:eastAsia="Times New Roman" w:cs="Times New Roman"/>
          <w:color w:val="000000" w:themeColor="text1"/>
          <w:szCs w:val="24"/>
        </w:rPr>
        <w:t>Winchester, H. P. M., &amp; Rofe, M. W. (2016). Qualitative research and its place in human geography. In I. Hay (Ed.).  </w:t>
      </w:r>
      <w:r w:rsidRPr="00C55A12">
        <w:rPr>
          <w:rFonts w:eastAsia="Times New Roman" w:cs="Times New Roman"/>
          <w:i/>
          <w:iCs/>
          <w:color w:val="000000" w:themeColor="text1"/>
          <w:szCs w:val="24"/>
        </w:rPr>
        <w:t xml:space="preserve">Qualitative research methods in human geography </w:t>
      </w:r>
      <w:r w:rsidRPr="00C55A12">
        <w:rPr>
          <w:rFonts w:eastAsia="Times New Roman" w:cs="Times New Roman"/>
          <w:color w:val="000000" w:themeColor="text1"/>
          <w:szCs w:val="24"/>
        </w:rPr>
        <w:t>(4</w:t>
      </w:r>
      <w:r w:rsidRPr="00C55A12">
        <w:rPr>
          <w:rFonts w:eastAsia="Times New Roman" w:cs="Times New Roman"/>
          <w:color w:val="000000" w:themeColor="text1"/>
          <w:szCs w:val="24"/>
          <w:vertAlign w:val="superscript"/>
        </w:rPr>
        <w:t>th</w:t>
      </w:r>
      <w:r w:rsidRPr="00C55A12">
        <w:rPr>
          <w:rFonts w:eastAsia="Times New Roman" w:cs="Times New Roman"/>
          <w:color w:val="000000" w:themeColor="text1"/>
          <w:szCs w:val="24"/>
        </w:rPr>
        <w:t xml:space="preserve"> ed., pp. 3-28). Don Mills, Ontario: Oxford University Press.  </w:t>
      </w:r>
    </w:p>
    <w:sectPr w:rsidR="00755CA7" w:rsidRPr="00C55A12" w:rsidSect="00AF6D6B">
      <w:footerReference w:type="default" r:id="rId42"/>
      <w:pgSz w:w="12240" w:h="15840"/>
      <w:pgMar w:top="1440" w:right="1440" w:bottom="1440" w:left="216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76CC7" w14:textId="77777777" w:rsidR="00AF6D6B" w:rsidRDefault="00AF6D6B">
      <w:pPr>
        <w:spacing w:line="240" w:lineRule="auto"/>
      </w:pPr>
      <w:r>
        <w:separator/>
      </w:r>
    </w:p>
  </w:endnote>
  <w:endnote w:type="continuationSeparator" w:id="0">
    <w:p w14:paraId="4CB166FA" w14:textId="77777777" w:rsidR="00AF6D6B" w:rsidRDefault="00AF6D6B">
      <w:pPr>
        <w:spacing w:line="240" w:lineRule="auto"/>
      </w:pPr>
      <w:r>
        <w:continuationSeparator/>
      </w:r>
    </w:p>
  </w:endnote>
  <w:endnote w:type="continuationNotice" w:id="1">
    <w:p w14:paraId="3D7FAF98" w14:textId="77777777" w:rsidR="00AF6D6B" w:rsidRDefault="00AF6D6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David">
    <w:panose1 w:val="020E0502060401010101"/>
    <w:charset w:val="B1"/>
    <w:family w:val="swiss"/>
    <w:pitch w:val="variable"/>
    <w:sig w:usb0="00000803" w:usb1="00000000" w:usb2="00000000" w:usb3="00000000" w:csb0="0000002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Yu Gothic">
    <w:altName w:val="游ゴシック"/>
    <w:panose1 w:val="020B0400000000000000"/>
    <w:charset w:val="80"/>
    <w:family w:val="swiss"/>
    <w:pitch w:val="variable"/>
    <w:sig w:usb0="E00002FF" w:usb1="2AC7FDFF" w:usb2="00000016" w:usb3="00000000" w:csb0="0002009F" w:csb1="00000000"/>
  </w:font>
  <w:font w:name="Times">
    <w:altName w:val="Times New Roman"/>
    <w:panose1 w:val="020B06040202020202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15608153"/>
      <w:docPartObj>
        <w:docPartGallery w:val="Page Numbers (Bottom of Page)"/>
        <w:docPartUnique/>
      </w:docPartObj>
    </w:sdtPr>
    <w:sdtContent>
      <w:p w14:paraId="3834E269" w14:textId="7B8B39CE" w:rsidR="00AF1F9B" w:rsidRDefault="00AF1F9B" w:rsidP="00CB03B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395738518"/>
      <w:docPartObj>
        <w:docPartGallery w:val="Page Numbers (Bottom of Page)"/>
        <w:docPartUnique/>
      </w:docPartObj>
    </w:sdtPr>
    <w:sdtContent>
      <w:p w14:paraId="5E273559" w14:textId="456BDF6F" w:rsidR="003F5D96" w:rsidRDefault="003F5D96" w:rsidP="00CB03B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C4B41C7" w14:textId="77777777" w:rsidR="003F5D96" w:rsidRDefault="003F5D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05232" w14:textId="6E6C7763" w:rsidR="00F87991" w:rsidRDefault="00CB03B9" w:rsidP="00B41D00">
    <w:pPr>
      <w:pStyle w:val="Footer"/>
      <w:framePr w:wrap="none" w:vAnchor="text" w:hAnchor="margin" w:xAlign="center" w:y="1"/>
      <w:rPr>
        <w:rStyle w:val="PageNumber"/>
      </w:rPr>
    </w:pPr>
    <w:r>
      <w:rPr>
        <w:rStyle w:val="PageNumber"/>
      </w:rPr>
      <w:t>1</w:t>
    </w:r>
  </w:p>
  <w:p w14:paraId="7A9E3448" w14:textId="77777777" w:rsidR="00F87991" w:rsidRDefault="00F879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21651274"/>
      <w:docPartObj>
        <w:docPartGallery w:val="Page Numbers (Bottom of Page)"/>
        <w:docPartUnique/>
      </w:docPartObj>
    </w:sdtPr>
    <w:sdtContent>
      <w:p w14:paraId="1109C0A4" w14:textId="77777777" w:rsidR="00F72470" w:rsidRDefault="00F72470" w:rsidP="00B41D0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E2FFBD1" w14:textId="77777777" w:rsidR="00F72470" w:rsidRDefault="00F7247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68605189"/>
      <w:docPartObj>
        <w:docPartGallery w:val="Page Numbers (Bottom of Page)"/>
        <w:docPartUnique/>
      </w:docPartObj>
    </w:sdtPr>
    <w:sdtContent>
      <w:p w14:paraId="523B5B24" w14:textId="4DB13722" w:rsidR="00CB03B9" w:rsidRDefault="00CB03B9" w:rsidP="00B41D0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9857F5A" w14:textId="77777777" w:rsidR="009B41B0" w:rsidRDefault="009B41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45C2A" w14:textId="77777777" w:rsidR="00AF6D6B" w:rsidRDefault="00AF6D6B">
      <w:pPr>
        <w:spacing w:line="240" w:lineRule="auto"/>
      </w:pPr>
      <w:r>
        <w:separator/>
      </w:r>
    </w:p>
  </w:footnote>
  <w:footnote w:type="continuationSeparator" w:id="0">
    <w:p w14:paraId="1A3EC9D8" w14:textId="77777777" w:rsidR="00AF6D6B" w:rsidRDefault="00AF6D6B">
      <w:pPr>
        <w:spacing w:line="240" w:lineRule="auto"/>
      </w:pPr>
      <w:r>
        <w:continuationSeparator/>
      </w:r>
    </w:p>
  </w:footnote>
  <w:footnote w:type="continuationNotice" w:id="1">
    <w:p w14:paraId="17B2F47E" w14:textId="77777777" w:rsidR="00AF6D6B" w:rsidRDefault="00AF6D6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368C2"/>
    <w:multiLevelType w:val="multilevel"/>
    <w:tmpl w:val="F4863D0E"/>
    <w:lvl w:ilvl="0">
      <w:start w:val="1"/>
      <w:numFmt w:val="lowerLetter"/>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6262EB"/>
    <w:multiLevelType w:val="multilevel"/>
    <w:tmpl w:val="1C9AC0A0"/>
    <w:lvl w:ilvl="0">
      <w:start w:val="1"/>
      <w:numFmt w:val="lowerLetter"/>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317138"/>
    <w:multiLevelType w:val="hybridMultilevel"/>
    <w:tmpl w:val="942AB25C"/>
    <w:lvl w:ilvl="0" w:tplc="A5C4D5C4">
      <w:start w:val="1"/>
      <w:numFmt w:val="bullet"/>
      <w:lvlText w:val="o"/>
      <w:lvlJc w:val="left"/>
      <w:pPr>
        <w:ind w:left="720" w:hanging="360"/>
      </w:pPr>
      <w:rPr>
        <w:rFonts w:ascii="Courier New" w:hAnsi="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B634BC"/>
    <w:multiLevelType w:val="hybridMultilevel"/>
    <w:tmpl w:val="A42A9342"/>
    <w:lvl w:ilvl="0" w:tplc="A5C4D5C4">
      <w:start w:val="1"/>
      <w:numFmt w:val="bullet"/>
      <w:lvlText w:val="o"/>
      <w:lvlJc w:val="left"/>
      <w:pPr>
        <w:ind w:left="720" w:hanging="360"/>
      </w:pPr>
      <w:rPr>
        <w:rFonts w:ascii="Courier New" w:hAnsi="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2E0F13"/>
    <w:multiLevelType w:val="multilevel"/>
    <w:tmpl w:val="DB24A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340A02"/>
    <w:multiLevelType w:val="multilevel"/>
    <w:tmpl w:val="1AD25B1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986152"/>
    <w:multiLevelType w:val="multilevel"/>
    <w:tmpl w:val="8FA2C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A14838"/>
    <w:multiLevelType w:val="multilevel"/>
    <w:tmpl w:val="BD7E1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3866C6"/>
    <w:multiLevelType w:val="hybridMultilevel"/>
    <w:tmpl w:val="51A0E8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55B7BC3"/>
    <w:multiLevelType w:val="multilevel"/>
    <w:tmpl w:val="8A5C8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5883F87"/>
    <w:multiLevelType w:val="hybridMultilevel"/>
    <w:tmpl w:val="98883D54"/>
    <w:lvl w:ilvl="0" w:tplc="A5C4D5C4">
      <w:start w:val="1"/>
      <w:numFmt w:val="bullet"/>
      <w:lvlText w:val="o"/>
      <w:lvlJc w:val="left"/>
      <w:pPr>
        <w:ind w:left="720" w:hanging="360"/>
      </w:pPr>
      <w:rPr>
        <w:rFonts w:ascii="Courier New" w:hAnsi="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0C59B0"/>
    <w:multiLevelType w:val="multilevel"/>
    <w:tmpl w:val="EA7645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7C50974"/>
    <w:multiLevelType w:val="hybridMultilevel"/>
    <w:tmpl w:val="C08433CA"/>
    <w:lvl w:ilvl="0" w:tplc="A5C4D5C4">
      <w:start w:val="1"/>
      <w:numFmt w:val="bullet"/>
      <w:lvlText w:val="o"/>
      <w:lvlJc w:val="left"/>
      <w:pPr>
        <w:ind w:left="720" w:hanging="360"/>
      </w:pPr>
      <w:rPr>
        <w:rFonts w:ascii="Courier New" w:hAnsi="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B629FF"/>
    <w:multiLevelType w:val="hybridMultilevel"/>
    <w:tmpl w:val="8D883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73635C"/>
    <w:multiLevelType w:val="multilevel"/>
    <w:tmpl w:val="04F44F9C"/>
    <w:lvl w:ilvl="0">
      <w:start w:val="1"/>
      <w:numFmt w:val="lowerLetter"/>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C33119A"/>
    <w:multiLevelType w:val="hybridMultilevel"/>
    <w:tmpl w:val="C82CCF1A"/>
    <w:lvl w:ilvl="0" w:tplc="975E93F4">
      <w:start w:val="1"/>
      <w:numFmt w:val="bullet"/>
      <w:lvlText w:val=""/>
      <w:lvlJc w:val="left"/>
      <w:pPr>
        <w:ind w:left="720" w:hanging="360"/>
      </w:pPr>
      <w:rPr>
        <w:rFonts w:ascii="Courier New" w:hAnsi="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C895DB1"/>
    <w:multiLevelType w:val="hybridMultilevel"/>
    <w:tmpl w:val="1FF44790"/>
    <w:lvl w:ilvl="0" w:tplc="AC1E7A68">
      <w:start w:val="1"/>
      <w:numFmt w:val="bullet"/>
      <w:lvlText w:val="_"/>
      <w:lvlJc w:val="left"/>
      <w:pPr>
        <w:ind w:left="720" w:hanging="360"/>
      </w:pPr>
      <w:rPr>
        <w:rFonts w:ascii="David" w:hAnsi="David"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DA5C1C"/>
    <w:multiLevelType w:val="multilevel"/>
    <w:tmpl w:val="D0D071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0423AE6"/>
    <w:multiLevelType w:val="multilevel"/>
    <w:tmpl w:val="0582C784"/>
    <w:lvl w:ilvl="0">
      <w:start w:val="1"/>
      <w:numFmt w:val="lowerLetter"/>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1FA2E1F"/>
    <w:multiLevelType w:val="multilevel"/>
    <w:tmpl w:val="4E7C56C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641585F"/>
    <w:multiLevelType w:val="multilevel"/>
    <w:tmpl w:val="1870EDE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6B110ED"/>
    <w:multiLevelType w:val="hybridMultilevel"/>
    <w:tmpl w:val="00088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0C7F31"/>
    <w:multiLevelType w:val="multilevel"/>
    <w:tmpl w:val="7E40F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9CA76BD"/>
    <w:multiLevelType w:val="multilevel"/>
    <w:tmpl w:val="FB0EE6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ACB7113"/>
    <w:multiLevelType w:val="hybridMultilevel"/>
    <w:tmpl w:val="74A4475E"/>
    <w:lvl w:ilvl="0" w:tplc="A5C4D5C4">
      <w:start w:val="1"/>
      <w:numFmt w:val="bullet"/>
      <w:lvlText w:val="o"/>
      <w:lvlJc w:val="left"/>
      <w:pPr>
        <w:ind w:left="720" w:hanging="360"/>
      </w:pPr>
      <w:rPr>
        <w:rFonts w:ascii="Courier New" w:hAnsi="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4CDB"/>
    <w:multiLevelType w:val="multilevel"/>
    <w:tmpl w:val="46BAB0C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D461E55"/>
    <w:multiLevelType w:val="multilevel"/>
    <w:tmpl w:val="A02C5A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DB707DC"/>
    <w:multiLevelType w:val="multilevel"/>
    <w:tmpl w:val="7CA445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EAE7F2C"/>
    <w:multiLevelType w:val="multilevel"/>
    <w:tmpl w:val="270AFAC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F837AC3"/>
    <w:multiLevelType w:val="multilevel"/>
    <w:tmpl w:val="039832B6"/>
    <w:lvl w:ilvl="0">
      <w:start w:val="1"/>
      <w:numFmt w:val="lowerLetter"/>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18C7576"/>
    <w:multiLevelType w:val="hybridMultilevel"/>
    <w:tmpl w:val="E21AAA2E"/>
    <w:lvl w:ilvl="0" w:tplc="975E93F4">
      <w:start w:val="1"/>
      <w:numFmt w:val="bullet"/>
      <w:lvlText w:val=""/>
      <w:lvlJc w:val="left"/>
      <w:pPr>
        <w:ind w:left="720" w:hanging="360"/>
      </w:pPr>
      <w:rPr>
        <w:rFonts w:ascii="Courier New" w:hAnsi="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336531C"/>
    <w:multiLevelType w:val="multilevel"/>
    <w:tmpl w:val="49B07C4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4BC6080"/>
    <w:multiLevelType w:val="multilevel"/>
    <w:tmpl w:val="AA1ED0C8"/>
    <w:lvl w:ilvl="0">
      <w:start w:val="1"/>
      <w:numFmt w:val="lowerLetter"/>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7AA3281"/>
    <w:multiLevelType w:val="multilevel"/>
    <w:tmpl w:val="8E9A1BE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8F41F5D"/>
    <w:multiLevelType w:val="multilevel"/>
    <w:tmpl w:val="EC02A6C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9EE1579"/>
    <w:multiLevelType w:val="multilevel"/>
    <w:tmpl w:val="E970055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C1073BB"/>
    <w:multiLevelType w:val="multilevel"/>
    <w:tmpl w:val="35FE995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E6910E3"/>
    <w:multiLevelType w:val="multilevel"/>
    <w:tmpl w:val="FE14E804"/>
    <w:lvl w:ilvl="0">
      <w:start w:val="1"/>
      <w:numFmt w:val="lowerLetter"/>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0CE6852"/>
    <w:multiLevelType w:val="multilevel"/>
    <w:tmpl w:val="BD24981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2561F42"/>
    <w:multiLevelType w:val="multilevel"/>
    <w:tmpl w:val="DC08E1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46E0140"/>
    <w:multiLevelType w:val="hybridMultilevel"/>
    <w:tmpl w:val="2EF03D74"/>
    <w:lvl w:ilvl="0" w:tplc="A5C4D5C4">
      <w:start w:val="1"/>
      <w:numFmt w:val="bullet"/>
      <w:lvlText w:val="o"/>
      <w:lvlJc w:val="left"/>
      <w:pPr>
        <w:ind w:left="720" w:hanging="360"/>
      </w:pPr>
      <w:rPr>
        <w:rFonts w:ascii="Courier New" w:hAnsi="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505064C"/>
    <w:multiLevelType w:val="hybridMultilevel"/>
    <w:tmpl w:val="6E5AD366"/>
    <w:lvl w:ilvl="0" w:tplc="A5C4D5C4">
      <w:start w:val="1"/>
      <w:numFmt w:val="bullet"/>
      <w:lvlText w:val="o"/>
      <w:lvlJc w:val="left"/>
      <w:pPr>
        <w:ind w:left="720" w:hanging="360"/>
      </w:pPr>
      <w:rPr>
        <w:rFonts w:ascii="Courier New" w:hAnsi="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68B0C40"/>
    <w:multiLevelType w:val="multilevel"/>
    <w:tmpl w:val="6408E3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8AE7E69"/>
    <w:multiLevelType w:val="hybridMultilevel"/>
    <w:tmpl w:val="AD0E752C"/>
    <w:lvl w:ilvl="0" w:tplc="A5C4D5C4">
      <w:start w:val="1"/>
      <w:numFmt w:val="bullet"/>
      <w:lvlText w:val="o"/>
      <w:lvlJc w:val="left"/>
      <w:pPr>
        <w:ind w:left="720" w:hanging="360"/>
      </w:pPr>
      <w:rPr>
        <w:rFonts w:ascii="Courier New" w:hAnsi="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8B2144F"/>
    <w:multiLevelType w:val="multilevel"/>
    <w:tmpl w:val="AE4AF4F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AFA1CB8"/>
    <w:multiLevelType w:val="multilevel"/>
    <w:tmpl w:val="0D68B3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B4D20AC"/>
    <w:multiLevelType w:val="multilevel"/>
    <w:tmpl w:val="1DDA83C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BC91D9E"/>
    <w:multiLevelType w:val="multilevel"/>
    <w:tmpl w:val="DA8838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DA1649D"/>
    <w:multiLevelType w:val="multilevel"/>
    <w:tmpl w:val="3EB2BF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DF90ECD"/>
    <w:multiLevelType w:val="hybridMultilevel"/>
    <w:tmpl w:val="203875F0"/>
    <w:lvl w:ilvl="0" w:tplc="A5C4D5C4">
      <w:start w:val="1"/>
      <w:numFmt w:val="bullet"/>
      <w:lvlText w:val="o"/>
      <w:lvlJc w:val="left"/>
      <w:pPr>
        <w:ind w:left="720" w:hanging="360"/>
      </w:pPr>
      <w:rPr>
        <w:rFonts w:ascii="Courier New" w:hAnsi="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16D797E"/>
    <w:multiLevelType w:val="hybridMultilevel"/>
    <w:tmpl w:val="74D6A1B4"/>
    <w:lvl w:ilvl="0" w:tplc="975E93F4">
      <w:start w:val="1"/>
      <w:numFmt w:val="bullet"/>
      <w:lvlText w:val=""/>
      <w:lvlJc w:val="left"/>
      <w:pPr>
        <w:ind w:left="720" w:hanging="360"/>
      </w:pPr>
      <w:rPr>
        <w:rFonts w:ascii="Courier New" w:hAnsi="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37B54E3"/>
    <w:multiLevelType w:val="multilevel"/>
    <w:tmpl w:val="8570C2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44054B8"/>
    <w:multiLevelType w:val="hybridMultilevel"/>
    <w:tmpl w:val="98543310"/>
    <w:lvl w:ilvl="0" w:tplc="AC1E7A68">
      <w:start w:val="1"/>
      <w:numFmt w:val="bullet"/>
      <w:lvlText w:val="_"/>
      <w:lvlJc w:val="left"/>
      <w:pPr>
        <w:ind w:left="720" w:hanging="360"/>
      </w:pPr>
      <w:rPr>
        <w:rFonts w:ascii="David" w:hAnsi="David"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4D36DF5"/>
    <w:multiLevelType w:val="multilevel"/>
    <w:tmpl w:val="37C868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BFA3DC4"/>
    <w:multiLevelType w:val="hybridMultilevel"/>
    <w:tmpl w:val="70BE9412"/>
    <w:lvl w:ilvl="0" w:tplc="A5C4D5C4">
      <w:start w:val="1"/>
      <w:numFmt w:val="bullet"/>
      <w:lvlText w:val="o"/>
      <w:lvlJc w:val="left"/>
      <w:pPr>
        <w:ind w:left="720" w:hanging="360"/>
      </w:pPr>
      <w:rPr>
        <w:rFonts w:ascii="Courier New" w:hAnsi="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BFD3140"/>
    <w:multiLevelType w:val="hybridMultilevel"/>
    <w:tmpl w:val="5D7CB7DC"/>
    <w:lvl w:ilvl="0" w:tplc="A5C4D5C4">
      <w:start w:val="1"/>
      <w:numFmt w:val="bullet"/>
      <w:lvlText w:val="o"/>
      <w:lvlJc w:val="left"/>
      <w:pPr>
        <w:ind w:left="720" w:hanging="360"/>
      </w:pPr>
      <w:rPr>
        <w:rFonts w:ascii="Courier New" w:hAnsi="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C2F3BA0"/>
    <w:multiLevelType w:val="multilevel"/>
    <w:tmpl w:val="65F6ED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CB14745"/>
    <w:multiLevelType w:val="multilevel"/>
    <w:tmpl w:val="D990F68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1CB6D30"/>
    <w:multiLevelType w:val="multilevel"/>
    <w:tmpl w:val="4BC05CF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1D15B45"/>
    <w:multiLevelType w:val="multilevel"/>
    <w:tmpl w:val="3ED0377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3091F71"/>
    <w:multiLevelType w:val="multilevel"/>
    <w:tmpl w:val="F11085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3894F2D"/>
    <w:multiLevelType w:val="multilevel"/>
    <w:tmpl w:val="4FF0FD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39F292D"/>
    <w:multiLevelType w:val="multilevel"/>
    <w:tmpl w:val="B490939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4402CF2"/>
    <w:multiLevelType w:val="multilevel"/>
    <w:tmpl w:val="18A264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6511138B"/>
    <w:multiLevelType w:val="hybridMultilevel"/>
    <w:tmpl w:val="BB5A0F5C"/>
    <w:lvl w:ilvl="0" w:tplc="A5C4D5C4">
      <w:start w:val="1"/>
      <w:numFmt w:val="bullet"/>
      <w:lvlText w:val="o"/>
      <w:lvlJc w:val="left"/>
      <w:pPr>
        <w:ind w:left="720" w:hanging="360"/>
      </w:pPr>
      <w:rPr>
        <w:rFonts w:ascii="Courier New" w:hAnsi="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57E6C69"/>
    <w:multiLevelType w:val="multilevel"/>
    <w:tmpl w:val="A45C10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B451158"/>
    <w:multiLevelType w:val="hybridMultilevel"/>
    <w:tmpl w:val="43A800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EE044FE"/>
    <w:multiLevelType w:val="hybridMultilevel"/>
    <w:tmpl w:val="1A46498A"/>
    <w:lvl w:ilvl="0" w:tplc="A5C4D5C4">
      <w:start w:val="1"/>
      <w:numFmt w:val="bullet"/>
      <w:lvlText w:val="o"/>
      <w:lvlJc w:val="left"/>
      <w:pPr>
        <w:ind w:left="720" w:hanging="360"/>
      </w:pPr>
      <w:rPr>
        <w:rFonts w:ascii="Courier New" w:hAnsi="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3AA11A3"/>
    <w:multiLevelType w:val="hybridMultilevel"/>
    <w:tmpl w:val="990835BA"/>
    <w:lvl w:ilvl="0" w:tplc="A5C4D5C4">
      <w:start w:val="1"/>
      <w:numFmt w:val="bullet"/>
      <w:lvlText w:val="o"/>
      <w:lvlJc w:val="left"/>
      <w:pPr>
        <w:ind w:left="720" w:hanging="360"/>
      </w:pPr>
      <w:rPr>
        <w:rFonts w:ascii="Courier New" w:hAnsi="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8DC70F2"/>
    <w:multiLevelType w:val="multilevel"/>
    <w:tmpl w:val="FC8C4D04"/>
    <w:lvl w:ilvl="0">
      <w:start w:val="1"/>
      <w:numFmt w:val="lowerLetter"/>
      <w:lvlText w:val="%1."/>
      <w:lvlJc w:val="left"/>
      <w:pPr>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70" w15:restartNumberingAfterBreak="0">
    <w:nsid w:val="7BA52FBA"/>
    <w:multiLevelType w:val="multilevel"/>
    <w:tmpl w:val="4074011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7DCD6830"/>
    <w:multiLevelType w:val="multilevel"/>
    <w:tmpl w:val="6DD87B4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7DD23A90"/>
    <w:multiLevelType w:val="hybridMultilevel"/>
    <w:tmpl w:val="49B2BB18"/>
    <w:lvl w:ilvl="0" w:tplc="A5C4D5C4">
      <w:start w:val="1"/>
      <w:numFmt w:val="bullet"/>
      <w:lvlText w:val="o"/>
      <w:lvlJc w:val="left"/>
      <w:pPr>
        <w:ind w:left="720" w:hanging="360"/>
      </w:pPr>
      <w:rPr>
        <w:rFonts w:ascii="Courier New" w:hAnsi="Courier New"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7E7935D0"/>
    <w:multiLevelType w:val="hybridMultilevel"/>
    <w:tmpl w:val="54884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6607977">
    <w:abstractNumId w:val="22"/>
  </w:num>
  <w:num w:numId="2" w16cid:durableId="314722579">
    <w:abstractNumId w:val="11"/>
  </w:num>
  <w:num w:numId="3" w16cid:durableId="546795250">
    <w:abstractNumId w:val="13"/>
  </w:num>
  <w:num w:numId="4" w16cid:durableId="779105359">
    <w:abstractNumId w:val="66"/>
  </w:num>
  <w:num w:numId="5" w16cid:durableId="364254576">
    <w:abstractNumId w:val="21"/>
  </w:num>
  <w:num w:numId="6" w16cid:durableId="991711827">
    <w:abstractNumId w:val="73"/>
  </w:num>
  <w:num w:numId="7" w16cid:durableId="517816120">
    <w:abstractNumId w:val="8"/>
  </w:num>
  <w:num w:numId="8" w16cid:durableId="1443913124">
    <w:abstractNumId w:val="72"/>
  </w:num>
  <w:num w:numId="9" w16cid:durableId="968241053">
    <w:abstractNumId w:val="40"/>
  </w:num>
  <w:num w:numId="10" w16cid:durableId="997466038">
    <w:abstractNumId w:val="30"/>
  </w:num>
  <w:num w:numId="11" w16cid:durableId="164323516">
    <w:abstractNumId w:val="49"/>
  </w:num>
  <w:num w:numId="12" w16cid:durableId="1933319443">
    <w:abstractNumId w:val="24"/>
  </w:num>
  <w:num w:numId="13" w16cid:durableId="1848246800">
    <w:abstractNumId w:val="54"/>
  </w:num>
  <w:num w:numId="14" w16cid:durableId="907687779">
    <w:abstractNumId w:val="16"/>
  </w:num>
  <w:num w:numId="15" w16cid:durableId="17507310">
    <w:abstractNumId w:val="10"/>
  </w:num>
  <w:num w:numId="16" w16cid:durableId="877932099">
    <w:abstractNumId w:val="68"/>
  </w:num>
  <w:num w:numId="17" w16cid:durableId="1787002394">
    <w:abstractNumId w:val="67"/>
  </w:num>
  <w:num w:numId="18" w16cid:durableId="239103106">
    <w:abstractNumId w:val="12"/>
  </w:num>
  <w:num w:numId="19" w16cid:durableId="1281644808">
    <w:abstractNumId w:val="43"/>
  </w:num>
  <w:num w:numId="20" w16cid:durableId="14239348">
    <w:abstractNumId w:val="3"/>
  </w:num>
  <w:num w:numId="21" w16cid:durableId="1150172966">
    <w:abstractNumId w:val="64"/>
  </w:num>
  <w:num w:numId="22" w16cid:durableId="101613351">
    <w:abstractNumId w:val="41"/>
  </w:num>
  <w:num w:numId="23" w16cid:durableId="950091601">
    <w:abstractNumId w:val="50"/>
  </w:num>
  <w:num w:numId="24" w16cid:durableId="497424782">
    <w:abstractNumId w:val="15"/>
  </w:num>
  <w:num w:numId="25" w16cid:durableId="312411121">
    <w:abstractNumId w:val="52"/>
  </w:num>
  <w:num w:numId="26" w16cid:durableId="733506002">
    <w:abstractNumId w:val="55"/>
  </w:num>
  <w:num w:numId="27" w16cid:durableId="1792744175">
    <w:abstractNumId w:val="2"/>
  </w:num>
  <w:num w:numId="28" w16cid:durableId="1896307662">
    <w:abstractNumId w:val="23"/>
  </w:num>
  <w:num w:numId="29" w16cid:durableId="880245372">
    <w:abstractNumId w:val="27"/>
  </w:num>
  <w:num w:numId="30" w16cid:durableId="1350643105">
    <w:abstractNumId w:val="56"/>
  </w:num>
  <w:num w:numId="31" w16cid:durableId="1626231863">
    <w:abstractNumId w:val="47"/>
  </w:num>
  <w:num w:numId="32" w16cid:durableId="830681611">
    <w:abstractNumId w:val="7"/>
  </w:num>
  <w:num w:numId="33" w16cid:durableId="1148666510">
    <w:abstractNumId w:val="26"/>
  </w:num>
  <w:num w:numId="34" w16cid:durableId="1134828041">
    <w:abstractNumId w:val="61"/>
  </w:num>
  <w:num w:numId="35" w16cid:durableId="862131363">
    <w:abstractNumId w:val="33"/>
  </w:num>
  <w:num w:numId="36" w16cid:durableId="1347173641">
    <w:abstractNumId w:val="39"/>
  </w:num>
  <w:num w:numId="37" w16cid:durableId="1745033055">
    <w:abstractNumId w:val="69"/>
  </w:num>
  <w:num w:numId="38" w16cid:durableId="566040782">
    <w:abstractNumId w:val="65"/>
  </w:num>
  <w:num w:numId="39" w16cid:durableId="1638681341">
    <w:abstractNumId w:val="57"/>
  </w:num>
  <w:num w:numId="40" w16cid:durableId="399181436">
    <w:abstractNumId w:val="20"/>
  </w:num>
  <w:num w:numId="41" w16cid:durableId="866286420">
    <w:abstractNumId w:val="6"/>
  </w:num>
  <w:num w:numId="42" w16cid:durableId="288170483">
    <w:abstractNumId w:val="0"/>
  </w:num>
  <w:num w:numId="43" w16cid:durableId="1014770581">
    <w:abstractNumId w:val="42"/>
  </w:num>
  <w:num w:numId="44" w16cid:durableId="1908567334">
    <w:abstractNumId w:val="17"/>
  </w:num>
  <w:num w:numId="45" w16cid:durableId="1826584842">
    <w:abstractNumId w:val="63"/>
  </w:num>
  <w:num w:numId="46" w16cid:durableId="799225514">
    <w:abstractNumId w:val="32"/>
  </w:num>
  <w:num w:numId="47" w16cid:durableId="1561557559">
    <w:abstractNumId w:val="58"/>
  </w:num>
  <w:num w:numId="48" w16cid:durableId="1900241386">
    <w:abstractNumId w:val="34"/>
  </w:num>
  <w:num w:numId="49" w16cid:durableId="1877542493">
    <w:abstractNumId w:val="38"/>
  </w:num>
  <w:num w:numId="50" w16cid:durableId="746078411">
    <w:abstractNumId w:val="36"/>
  </w:num>
  <w:num w:numId="51" w16cid:durableId="1770003686">
    <w:abstractNumId w:val="71"/>
  </w:num>
  <w:num w:numId="52" w16cid:durableId="228806163">
    <w:abstractNumId w:val="14"/>
  </w:num>
  <w:num w:numId="53" w16cid:durableId="271012136">
    <w:abstractNumId w:val="5"/>
  </w:num>
  <w:num w:numId="54" w16cid:durableId="181826496">
    <w:abstractNumId w:val="59"/>
  </w:num>
  <w:num w:numId="55" w16cid:durableId="286359452">
    <w:abstractNumId w:val="25"/>
  </w:num>
  <w:num w:numId="56" w16cid:durableId="546574403">
    <w:abstractNumId w:val="70"/>
  </w:num>
  <w:num w:numId="57" w16cid:durableId="922178824">
    <w:abstractNumId w:val="37"/>
  </w:num>
  <w:num w:numId="58" w16cid:durableId="1387100422">
    <w:abstractNumId w:val="46"/>
  </w:num>
  <w:num w:numId="59" w16cid:durableId="1935048346">
    <w:abstractNumId w:val="1"/>
  </w:num>
  <w:num w:numId="60" w16cid:durableId="182670814">
    <w:abstractNumId w:val="4"/>
  </w:num>
  <w:num w:numId="61" w16cid:durableId="284967985">
    <w:abstractNumId w:val="53"/>
  </w:num>
  <w:num w:numId="62" w16cid:durableId="552884262">
    <w:abstractNumId w:val="48"/>
  </w:num>
  <w:num w:numId="63" w16cid:durableId="1143885454">
    <w:abstractNumId w:val="60"/>
  </w:num>
  <w:num w:numId="64" w16cid:durableId="2121146496">
    <w:abstractNumId w:val="9"/>
  </w:num>
  <w:num w:numId="65" w16cid:durableId="2034063512">
    <w:abstractNumId w:val="51"/>
  </w:num>
  <w:num w:numId="66" w16cid:durableId="1532566829">
    <w:abstractNumId w:val="45"/>
  </w:num>
  <w:num w:numId="67" w16cid:durableId="873495366">
    <w:abstractNumId w:val="44"/>
  </w:num>
  <w:num w:numId="68" w16cid:durableId="339696836">
    <w:abstractNumId w:val="62"/>
  </w:num>
  <w:num w:numId="69" w16cid:durableId="1928224669">
    <w:abstractNumId w:val="31"/>
  </w:num>
  <w:num w:numId="70" w16cid:durableId="231278063">
    <w:abstractNumId w:val="29"/>
  </w:num>
  <w:num w:numId="71" w16cid:durableId="1069160135">
    <w:abstractNumId w:val="35"/>
  </w:num>
  <w:num w:numId="72" w16cid:durableId="343408717">
    <w:abstractNumId w:val="28"/>
  </w:num>
  <w:num w:numId="73" w16cid:durableId="2071341824">
    <w:abstractNumId w:val="19"/>
  </w:num>
  <w:num w:numId="74" w16cid:durableId="1368408648">
    <w:abstractNumId w:val="18"/>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1DB"/>
    <w:rsid w:val="000008CA"/>
    <w:rsid w:val="00000D90"/>
    <w:rsid w:val="00004956"/>
    <w:rsid w:val="00004C37"/>
    <w:rsid w:val="00005A42"/>
    <w:rsid w:val="00006736"/>
    <w:rsid w:val="00013051"/>
    <w:rsid w:val="00015928"/>
    <w:rsid w:val="00015CAC"/>
    <w:rsid w:val="000167E8"/>
    <w:rsid w:val="00017066"/>
    <w:rsid w:val="00017377"/>
    <w:rsid w:val="0001794D"/>
    <w:rsid w:val="00020CDE"/>
    <w:rsid w:val="0002304B"/>
    <w:rsid w:val="000231CC"/>
    <w:rsid w:val="00024A6D"/>
    <w:rsid w:val="00024FCB"/>
    <w:rsid w:val="00025C43"/>
    <w:rsid w:val="00027095"/>
    <w:rsid w:val="0003169D"/>
    <w:rsid w:val="000316C3"/>
    <w:rsid w:val="000328DF"/>
    <w:rsid w:val="00033F09"/>
    <w:rsid w:val="000359AC"/>
    <w:rsid w:val="00035A30"/>
    <w:rsid w:val="0003636B"/>
    <w:rsid w:val="00036925"/>
    <w:rsid w:val="0003693D"/>
    <w:rsid w:val="00041134"/>
    <w:rsid w:val="000421CE"/>
    <w:rsid w:val="00043336"/>
    <w:rsid w:val="00045011"/>
    <w:rsid w:val="0004551C"/>
    <w:rsid w:val="00045B71"/>
    <w:rsid w:val="000461A1"/>
    <w:rsid w:val="00046452"/>
    <w:rsid w:val="0005060E"/>
    <w:rsid w:val="000572D9"/>
    <w:rsid w:val="00057824"/>
    <w:rsid w:val="00063671"/>
    <w:rsid w:val="0006390A"/>
    <w:rsid w:val="00065BF0"/>
    <w:rsid w:val="00070CCE"/>
    <w:rsid w:val="00071800"/>
    <w:rsid w:val="00072DE5"/>
    <w:rsid w:val="000735A4"/>
    <w:rsid w:val="000765D8"/>
    <w:rsid w:val="00080BE3"/>
    <w:rsid w:val="00080CC4"/>
    <w:rsid w:val="0008354F"/>
    <w:rsid w:val="00084BEA"/>
    <w:rsid w:val="00086175"/>
    <w:rsid w:val="00086C02"/>
    <w:rsid w:val="000919BA"/>
    <w:rsid w:val="00093EB9"/>
    <w:rsid w:val="00094018"/>
    <w:rsid w:val="000943AE"/>
    <w:rsid w:val="00094475"/>
    <w:rsid w:val="00094D70"/>
    <w:rsid w:val="000953B0"/>
    <w:rsid w:val="0009611E"/>
    <w:rsid w:val="00097B55"/>
    <w:rsid w:val="000A03F8"/>
    <w:rsid w:val="000A0618"/>
    <w:rsid w:val="000A1900"/>
    <w:rsid w:val="000A5F94"/>
    <w:rsid w:val="000A705A"/>
    <w:rsid w:val="000A7D50"/>
    <w:rsid w:val="000B1FBB"/>
    <w:rsid w:val="000B3619"/>
    <w:rsid w:val="000B3ACC"/>
    <w:rsid w:val="000B3F99"/>
    <w:rsid w:val="000B41F3"/>
    <w:rsid w:val="000B54B8"/>
    <w:rsid w:val="000B5A48"/>
    <w:rsid w:val="000B692F"/>
    <w:rsid w:val="000B7EA1"/>
    <w:rsid w:val="000C37B5"/>
    <w:rsid w:val="000C44B3"/>
    <w:rsid w:val="000C4F1A"/>
    <w:rsid w:val="000C62FC"/>
    <w:rsid w:val="000C7FB2"/>
    <w:rsid w:val="000D04F3"/>
    <w:rsid w:val="000D12D6"/>
    <w:rsid w:val="000D1B57"/>
    <w:rsid w:val="000D1BE7"/>
    <w:rsid w:val="000D424F"/>
    <w:rsid w:val="000D47B3"/>
    <w:rsid w:val="000E089D"/>
    <w:rsid w:val="000E0A83"/>
    <w:rsid w:val="000E16FC"/>
    <w:rsid w:val="000E2BD3"/>
    <w:rsid w:val="000E4440"/>
    <w:rsid w:val="000E6E75"/>
    <w:rsid w:val="000E7735"/>
    <w:rsid w:val="000F0809"/>
    <w:rsid w:val="000F0A8B"/>
    <w:rsid w:val="000F0BBC"/>
    <w:rsid w:val="000F14BE"/>
    <w:rsid w:val="000F1EAD"/>
    <w:rsid w:val="000F4070"/>
    <w:rsid w:val="000F4A71"/>
    <w:rsid w:val="000F56DC"/>
    <w:rsid w:val="000F6DBE"/>
    <w:rsid w:val="000F6E72"/>
    <w:rsid w:val="00105703"/>
    <w:rsid w:val="00106299"/>
    <w:rsid w:val="00106850"/>
    <w:rsid w:val="00107134"/>
    <w:rsid w:val="00107488"/>
    <w:rsid w:val="00107B70"/>
    <w:rsid w:val="00107CAB"/>
    <w:rsid w:val="001114A7"/>
    <w:rsid w:val="00112EBB"/>
    <w:rsid w:val="00112FF6"/>
    <w:rsid w:val="00116618"/>
    <w:rsid w:val="00120687"/>
    <w:rsid w:val="0012068A"/>
    <w:rsid w:val="00120889"/>
    <w:rsid w:val="0012151B"/>
    <w:rsid w:val="001216F9"/>
    <w:rsid w:val="0012184A"/>
    <w:rsid w:val="00121A22"/>
    <w:rsid w:val="00122048"/>
    <w:rsid w:val="001232F0"/>
    <w:rsid w:val="0012369B"/>
    <w:rsid w:val="001239DA"/>
    <w:rsid w:val="001240A0"/>
    <w:rsid w:val="001262F7"/>
    <w:rsid w:val="00127EE5"/>
    <w:rsid w:val="00131211"/>
    <w:rsid w:val="00131B01"/>
    <w:rsid w:val="00131BCD"/>
    <w:rsid w:val="001327BC"/>
    <w:rsid w:val="00132A46"/>
    <w:rsid w:val="00132C85"/>
    <w:rsid w:val="00133298"/>
    <w:rsid w:val="0013585C"/>
    <w:rsid w:val="00135937"/>
    <w:rsid w:val="00135B60"/>
    <w:rsid w:val="00136571"/>
    <w:rsid w:val="00136785"/>
    <w:rsid w:val="00137142"/>
    <w:rsid w:val="00137DF7"/>
    <w:rsid w:val="00143AD2"/>
    <w:rsid w:val="001446F8"/>
    <w:rsid w:val="00145B0E"/>
    <w:rsid w:val="00145CAD"/>
    <w:rsid w:val="00146B91"/>
    <w:rsid w:val="00146F67"/>
    <w:rsid w:val="001471DB"/>
    <w:rsid w:val="0015031D"/>
    <w:rsid w:val="00150370"/>
    <w:rsid w:val="001504DF"/>
    <w:rsid w:val="001524BC"/>
    <w:rsid w:val="00153611"/>
    <w:rsid w:val="00153794"/>
    <w:rsid w:val="0015385D"/>
    <w:rsid w:val="00153939"/>
    <w:rsid w:val="00153BB6"/>
    <w:rsid w:val="00154505"/>
    <w:rsid w:val="00154F45"/>
    <w:rsid w:val="00157CA4"/>
    <w:rsid w:val="001625DB"/>
    <w:rsid w:val="00162DB9"/>
    <w:rsid w:val="00163328"/>
    <w:rsid w:val="00163D25"/>
    <w:rsid w:val="001643E8"/>
    <w:rsid w:val="0016458F"/>
    <w:rsid w:val="00165001"/>
    <w:rsid w:val="00165E7B"/>
    <w:rsid w:val="00166429"/>
    <w:rsid w:val="00167BE3"/>
    <w:rsid w:val="00167F4B"/>
    <w:rsid w:val="00170485"/>
    <w:rsid w:val="00170683"/>
    <w:rsid w:val="001711A2"/>
    <w:rsid w:val="00171B65"/>
    <w:rsid w:val="001720CE"/>
    <w:rsid w:val="001730CC"/>
    <w:rsid w:val="00174150"/>
    <w:rsid w:val="00176ECD"/>
    <w:rsid w:val="001808B3"/>
    <w:rsid w:val="00181BB9"/>
    <w:rsid w:val="00184DB2"/>
    <w:rsid w:val="001851F1"/>
    <w:rsid w:val="00185680"/>
    <w:rsid w:val="001865FE"/>
    <w:rsid w:val="00186D09"/>
    <w:rsid w:val="001917E2"/>
    <w:rsid w:val="001933D6"/>
    <w:rsid w:val="00194A2C"/>
    <w:rsid w:val="001957C9"/>
    <w:rsid w:val="001974BD"/>
    <w:rsid w:val="001A037F"/>
    <w:rsid w:val="001A21CA"/>
    <w:rsid w:val="001A28D0"/>
    <w:rsid w:val="001A69D8"/>
    <w:rsid w:val="001A6F81"/>
    <w:rsid w:val="001B0732"/>
    <w:rsid w:val="001B3500"/>
    <w:rsid w:val="001B46FE"/>
    <w:rsid w:val="001B7CBB"/>
    <w:rsid w:val="001C0D23"/>
    <w:rsid w:val="001C139E"/>
    <w:rsid w:val="001C15BD"/>
    <w:rsid w:val="001C1BED"/>
    <w:rsid w:val="001C3CAF"/>
    <w:rsid w:val="001C3D59"/>
    <w:rsid w:val="001C45FB"/>
    <w:rsid w:val="001C54C5"/>
    <w:rsid w:val="001C59B8"/>
    <w:rsid w:val="001C60B5"/>
    <w:rsid w:val="001C778F"/>
    <w:rsid w:val="001C7E79"/>
    <w:rsid w:val="001D0954"/>
    <w:rsid w:val="001D2BD7"/>
    <w:rsid w:val="001D2EDB"/>
    <w:rsid w:val="001D3E42"/>
    <w:rsid w:val="001D45F2"/>
    <w:rsid w:val="001D5591"/>
    <w:rsid w:val="001D6B19"/>
    <w:rsid w:val="001D7195"/>
    <w:rsid w:val="001E19AB"/>
    <w:rsid w:val="001E322F"/>
    <w:rsid w:val="001E3AEC"/>
    <w:rsid w:val="001E51D0"/>
    <w:rsid w:val="001E5AC4"/>
    <w:rsid w:val="001E5DF6"/>
    <w:rsid w:val="001E6229"/>
    <w:rsid w:val="001E67C5"/>
    <w:rsid w:val="001E788C"/>
    <w:rsid w:val="001E78F0"/>
    <w:rsid w:val="001F1032"/>
    <w:rsid w:val="001F2421"/>
    <w:rsid w:val="001F3AD9"/>
    <w:rsid w:val="001F3EAA"/>
    <w:rsid w:val="001F76D4"/>
    <w:rsid w:val="002011BF"/>
    <w:rsid w:val="00202FB1"/>
    <w:rsid w:val="002036F2"/>
    <w:rsid w:val="00203862"/>
    <w:rsid w:val="00206AC4"/>
    <w:rsid w:val="0020731C"/>
    <w:rsid w:val="00211227"/>
    <w:rsid w:val="002119EE"/>
    <w:rsid w:val="00212B4A"/>
    <w:rsid w:val="00213E4E"/>
    <w:rsid w:val="00216D1E"/>
    <w:rsid w:val="00217B52"/>
    <w:rsid w:val="002209BD"/>
    <w:rsid w:val="002213A4"/>
    <w:rsid w:val="0022142A"/>
    <w:rsid w:val="00221B15"/>
    <w:rsid w:val="00222205"/>
    <w:rsid w:val="00222ED8"/>
    <w:rsid w:val="002234D3"/>
    <w:rsid w:val="002259CA"/>
    <w:rsid w:val="00225C22"/>
    <w:rsid w:val="00226913"/>
    <w:rsid w:val="0022720F"/>
    <w:rsid w:val="00227DE6"/>
    <w:rsid w:val="002317C2"/>
    <w:rsid w:val="00232995"/>
    <w:rsid w:val="00235867"/>
    <w:rsid w:val="00235DB1"/>
    <w:rsid w:val="0023604D"/>
    <w:rsid w:val="0023680B"/>
    <w:rsid w:val="00236882"/>
    <w:rsid w:val="00236F03"/>
    <w:rsid w:val="002375C7"/>
    <w:rsid w:val="00240779"/>
    <w:rsid w:val="00240EA2"/>
    <w:rsid w:val="0024162B"/>
    <w:rsid w:val="00241843"/>
    <w:rsid w:val="00242BDB"/>
    <w:rsid w:val="00242FA0"/>
    <w:rsid w:val="00243850"/>
    <w:rsid w:val="00243F04"/>
    <w:rsid w:val="002442A5"/>
    <w:rsid w:val="00244922"/>
    <w:rsid w:val="002463E4"/>
    <w:rsid w:val="00247AB7"/>
    <w:rsid w:val="00247EEF"/>
    <w:rsid w:val="00250051"/>
    <w:rsid w:val="002500C9"/>
    <w:rsid w:val="00251142"/>
    <w:rsid w:val="002530E4"/>
    <w:rsid w:val="00254336"/>
    <w:rsid w:val="00254998"/>
    <w:rsid w:val="00254EED"/>
    <w:rsid w:val="00255076"/>
    <w:rsid w:val="00255473"/>
    <w:rsid w:val="002556EF"/>
    <w:rsid w:val="0025633C"/>
    <w:rsid w:val="0026017C"/>
    <w:rsid w:val="0026092A"/>
    <w:rsid w:val="00262B86"/>
    <w:rsid w:val="00263C10"/>
    <w:rsid w:val="002650BD"/>
    <w:rsid w:val="00265167"/>
    <w:rsid w:val="00266A26"/>
    <w:rsid w:val="00266E5C"/>
    <w:rsid w:val="0026707A"/>
    <w:rsid w:val="0027074C"/>
    <w:rsid w:val="00270852"/>
    <w:rsid w:val="002708FB"/>
    <w:rsid w:val="00270AC7"/>
    <w:rsid w:val="002736E4"/>
    <w:rsid w:val="002745AA"/>
    <w:rsid w:val="002745AB"/>
    <w:rsid w:val="00275B47"/>
    <w:rsid w:val="0027645C"/>
    <w:rsid w:val="00276D90"/>
    <w:rsid w:val="00277E79"/>
    <w:rsid w:val="002805D4"/>
    <w:rsid w:val="00283A10"/>
    <w:rsid w:val="00285167"/>
    <w:rsid w:val="00285AB7"/>
    <w:rsid w:val="00285C2C"/>
    <w:rsid w:val="00286045"/>
    <w:rsid w:val="00286FC2"/>
    <w:rsid w:val="00287DF6"/>
    <w:rsid w:val="00290AA4"/>
    <w:rsid w:val="00291A2B"/>
    <w:rsid w:val="002934A5"/>
    <w:rsid w:val="00293782"/>
    <w:rsid w:val="0029492C"/>
    <w:rsid w:val="00295289"/>
    <w:rsid w:val="00295D45"/>
    <w:rsid w:val="00295DDA"/>
    <w:rsid w:val="00297231"/>
    <w:rsid w:val="002A081E"/>
    <w:rsid w:val="002A098B"/>
    <w:rsid w:val="002A1A5B"/>
    <w:rsid w:val="002A302F"/>
    <w:rsid w:val="002A30EC"/>
    <w:rsid w:val="002A3FF7"/>
    <w:rsid w:val="002A4D9C"/>
    <w:rsid w:val="002A5910"/>
    <w:rsid w:val="002A65FB"/>
    <w:rsid w:val="002A673A"/>
    <w:rsid w:val="002A6DA5"/>
    <w:rsid w:val="002A7884"/>
    <w:rsid w:val="002B05D5"/>
    <w:rsid w:val="002B1197"/>
    <w:rsid w:val="002B186E"/>
    <w:rsid w:val="002B356D"/>
    <w:rsid w:val="002C097C"/>
    <w:rsid w:val="002C0997"/>
    <w:rsid w:val="002C17FA"/>
    <w:rsid w:val="002C1C52"/>
    <w:rsid w:val="002C438A"/>
    <w:rsid w:val="002C49E8"/>
    <w:rsid w:val="002C7FC5"/>
    <w:rsid w:val="002D137C"/>
    <w:rsid w:val="002D2716"/>
    <w:rsid w:val="002D2A47"/>
    <w:rsid w:val="002D2D3D"/>
    <w:rsid w:val="002D41DE"/>
    <w:rsid w:val="002D5802"/>
    <w:rsid w:val="002D7720"/>
    <w:rsid w:val="002D7B67"/>
    <w:rsid w:val="002E0B7D"/>
    <w:rsid w:val="002E12D8"/>
    <w:rsid w:val="002E1940"/>
    <w:rsid w:val="002E3DE1"/>
    <w:rsid w:val="002E4087"/>
    <w:rsid w:val="002E48A1"/>
    <w:rsid w:val="002E4CBC"/>
    <w:rsid w:val="002E5A9B"/>
    <w:rsid w:val="002E61AA"/>
    <w:rsid w:val="002E6208"/>
    <w:rsid w:val="002E6F41"/>
    <w:rsid w:val="002F1502"/>
    <w:rsid w:val="002F1527"/>
    <w:rsid w:val="002F21E9"/>
    <w:rsid w:val="002F3051"/>
    <w:rsid w:val="002F3581"/>
    <w:rsid w:val="002F3D00"/>
    <w:rsid w:val="002F3EE2"/>
    <w:rsid w:val="002F6D5E"/>
    <w:rsid w:val="0030112A"/>
    <w:rsid w:val="00301F03"/>
    <w:rsid w:val="003059CE"/>
    <w:rsid w:val="003074B8"/>
    <w:rsid w:val="00310676"/>
    <w:rsid w:val="00310A72"/>
    <w:rsid w:val="00310D1B"/>
    <w:rsid w:val="00311E27"/>
    <w:rsid w:val="00312061"/>
    <w:rsid w:val="003128AA"/>
    <w:rsid w:val="003129C5"/>
    <w:rsid w:val="00313EA9"/>
    <w:rsid w:val="00313F8B"/>
    <w:rsid w:val="00314185"/>
    <w:rsid w:val="003165DE"/>
    <w:rsid w:val="0031676C"/>
    <w:rsid w:val="00316A5C"/>
    <w:rsid w:val="00317152"/>
    <w:rsid w:val="00320735"/>
    <w:rsid w:val="00321FB6"/>
    <w:rsid w:val="003226B2"/>
    <w:rsid w:val="0032331E"/>
    <w:rsid w:val="00323C8F"/>
    <w:rsid w:val="003241AB"/>
    <w:rsid w:val="003249CB"/>
    <w:rsid w:val="00324F9A"/>
    <w:rsid w:val="003251C0"/>
    <w:rsid w:val="00326A8E"/>
    <w:rsid w:val="0033011D"/>
    <w:rsid w:val="003314F6"/>
    <w:rsid w:val="0033166C"/>
    <w:rsid w:val="00332523"/>
    <w:rsid w:val="003328DD"/>
    <w:rsid w:val="00333FA4"/>
    <w:rsid w:val="003365B3"/>
    <w:rsid w:val="00336A51"/>
    <w:rsid w:val="00337339"/>
    <w:rsid w:val="003379BA"/>
    <w:rsid w:val="0034126B"/>
    <w:rsid w:val="00343A3E"/>
    <w:rsid w:val="0034467F"/>
    <w:rsid w:val="00345531"/>
    <w:rsid w:val="00345EF8"/>
    <w:rsid w:val="0035096F"/>
    <w:rsid w:val="00351106"/>
    <w:rsid w:val="00352AC0"/>
    <w:rsid w:val="0035319C"/>
    <w:rsid w:val="003532E1"/>
    <w:rsid w:val="00353964"/>
    <w:rsid w:val="00353A2F"/>
    <w:rsid w:val="00354697"/>
    <w:rsid w:val="00355786"/>
    <w:rsid w:val="00355D94"/>
    <w:rsid w:val="003561C0"/>
    <w:rsid w:val="00356FC0"/>
    <w:rsid w:val="00357389"/>
    <w:rsid w:val="00362038"/>
    <w:rsid w:val="0036229D"/>
    <w:rsid w:val="003630F8"/>
    <w:rsid w:val="00363CE1"/>
    <w:rsid w:val="00363D48"/>
    <w:rsid w:val="0036497B"/>
    <w:rsid w:val="00370044"/>
    <w:rsid w:val="0037116B"/>
    <w:rsid w:val="00371210"/>
    <w:rsid w:val="003712CC"/>
    <w:rsid w:val="003716F9"/>
    <w:rsid w:val="0037329A"/>
    <w:rsid w:val="00373CE1"/>
    <w:rsid w:val="00373F24"/>
    <w:rsid w:val="00374ACD"/>
    <w:rsid w:val="00375056"/>
    <w:rsid w:val="00376B80"/>
    <w:rsid w:val="00376B8B"/>
    <w:rsid w:val="003775DF"/>
    <w:rsid w:val="00377B19"/>
    <w:rsid w:val="003815F5"/>
    <w:rsid w:val="00383979"/>
    <w:rsid w:val="00383BDB"/>
    <w:rsid w:val="00383D75"/>
    <w:rsid w:val="00386118"/>
    <w:rsid w:val="0038684F"/>
    <w:rsid w:val="003878AF"/>
    <w:rsid w:val="00387945"/>
    <w:rsid w:val="00387AB2"/>
    <w:rsid w:val="00387E99"/>
    <w:rsid w:val="003904DF"/>
    <w:rsid w:val="003913EA"/>
    <w:rsid w:val="003918E3"/>
    <w:rsid w:val="0039327A"/>
    <w:rsid w:val="00393ACF"/>
    <w:rsid w:val="0039525F"/>
    <w:rsid w:val="0039544B"/>
    <w:rsid w:val="003965FD"/>
    <w:rsid w:val="0039706F"/>
    <w:rsid w:val="003A0BE4"/>
    <w:rsid w:val="003A1F93"/>
    <w:rsid w:val="003A1F9E"/>
    <w:rsid w:val="003A290E"/>
    <w:rsid w:val="003A2A88"/>
    <w:rsid w:val="003A6708"/>
    <w:rsid w:val="003A78CF"/>
    <w:rsid w:val="003B09FA"/>
    <w:rsid w:val="003B2AD4"/>
    <w:rsid w:val="003B2D43"/>
    <w:rsid w:val="003B43CC"/>
    <w:rsid w:val="003B489A"/>
    <w:rsid w:val="003B7814"/>
    <w:rsid w:val="003C077E"/>
    <w:rsid w:val="003C307A"/>
    <w:rsid w:val="003C4DF0"/>
    <w:rsid w:val="003C652A"/>
    <w:rsid w:val="003C722A"/>
    <w:rsid w:val="003C77A7"/>
    <w:rsid w:val="003C7BE3"/>
    <w:rsid w:val="003D0EF3"/>
    <w:rsid w:val="003D1F7E"/>
    <w:rsid w:val="003D2844"/>
    <w:rsid w:val="003D2EB2"/>
    <w:rsid w:val="003D4308"/>
    <w:rsid w:val="003D4522"/>
    <w:rsid w:val="003D4BF0"/>
    <w:rsid w:val="003D7406"/>
    <w:rsid w:val="003D78F5"/>
    <w:rsid w:val="003E0EFB"/>
    <w:rsid w:val="003E2B46"/>
    <w:rsid w:val="003E3757"/>
    <w:rsid w:val="003E4483"/>
    <w:rsid w:val="003E4999"/>
    <w:rsid w:val="003E6FC7"/>
    <w:rsid w:val="003E733F"/>
    <w:rsid w:val="003F24A5"/>
    <w:rsid w:val="003F3160"/>
    <w:rsid w:val="003F5926"/>
    <w:rsid w:val="003F5D96"/>
    <w:rsid w:val="003F7111"/>
    <w:rsid w:val="003F764F"/>
    <w:rsid w:val="003F792B"/>
    <w:rsid w:val="003F7E15"/>
    <w:rsid w:val="00400220"/>
    <w:rsid w:val="0040056C"/>
    <w:rsid w:val="00400CAA"/>
    <w:rsid w:val="00401CDB"/>
    <w:rsid w:val="00402DD8"/>
    <w:rsid w:val="0040300C"/>
    <w:rsid w:val="004044EB"/>
    <w:rsid w:val="00404707"/>
    <w:rsid w:val="00405E0E"/>
    <w:rsid w:val="004078C1"/>
    <w:rsid w:val="00407C12"/>
    <w:rsid w:val="004122D6"/>
    <w:rsid w:val="004127B9"/>
    <w:rsid w:val="00413C42"/>
    <w:rsid w:val="00414D49"/>
    <w:rsid w:val="00414EA8"/>
    <w:rsid w:val="00416688"/>
    <w:rsid w:val="0041676E"/>
    <w:rsid w:val="00420F41"/>
    <w:rsid w:val="0042177B"/>
    <w:rsid w:val="00422413"/>
    <w:rsid w:val="004239E4"/>
    <w:rsid w:val="00423FBF"/>
    <w:rsid w:val="00425E1A"/>
    <w:rsid w:val="00426DC0"/>
    <w:rsid w:val="0042717D"/>
    <w:rsid w:val="00427F06"/>
    <w:rsid w:val="00430551"/>
    <w:rsid w:val="004307A4"/>
    <w:rsid w:val="00431876"/>
    <w:rsid w:val="00431D12"/>
    <w:rsid w:val="00434126"/>
    <w:rsid w:val="00434520"/>
    <w:rsid w:val="004400AA"/>
    <w:rsid w:val="00440D15"/>
    <w:rsid w:val="00441A31"/>
    <w:rsid w:val="00442E4A"/>
    <w:rsid w:val="0044382B"/>
    <w:rsid w:val="004450F7"/>
    <w:rsid w:val="00445662"/>
    <w:rsid w:val="00447185"/>
    <w:rsid w:val="004472F3"/>
    <w:rsid w:val="00447B43"/>
    <w:rsid w:val="00450293"/>
    <w:rsid w:val="00451533"/>
    <w:rsid w:val="00451969"/>
    <w:rsid w:val="0045272B"/>
    <w:rsid w:val="004529BD"/>
    <w:rsid w:val="00453515"/>
    <w:rsid w:val="004535E8"/>
    <w:rsid w:val="00453B64"/>
    <w:rsid w:val="00454A34"/>
    <w:rsid w:val="00455656"/>
    <w:rsid w:val="00455F6F"/>
    <w:rsid w:val="004563F2"/>
    <w:rsid w:val="00457332"/>
    <w:rsid w:val="004573C4"/>
    <w:rsid w:val="0045779E"/>
    <w:rsid w:val="004633AC"/>
    <w:rsid w:val="00463F50"/>
    <w:rsid w:val="00466776"/>
    <w:rsid w:val="00466E0A"/>
    <w:rsid w:val="00467091"/>
    <w:rsid w:val="00470B2F"/>
    <w:rsid w:val="00470D23"/>
    <w:rsid w:val="00471BD5"/>
    <w:rsid w:val="004733CE"/>
    <w:rsid w:val="004738D1"/>
    <w:rsid w:val="004750BD"/>
    <w:rsid w:val="00476176"/>
    <w:rsid w:val="004761DC"/>
    <w:rsid w:val="00477674"/>
    <w:rsid w:val="00477BED"/>
    <w:rsid w:val="00481D63"/>
    <w:rsid w:val="00482765"/>
    <w:rsid w:val="00482BBA"/>
    <w:rsid w:val="00482F0F"/>
    <w:rsid w:val="004840EE"/>
    <w:rsid w:val="004865B0"/>
    <w:rsid w:val="00490160"/>
    <w:rsid w:val="0049254C"/>
    <w:rsid w:val="0049266E"/>
    <w:rsid w:val="00493224"/>
    <w:rsid w:val="004944CA"/>
    <w:rsid w:val="004953B6"/>
    <w:rsid w:val="00495C24"/>
    <w:rsid w:val="004A2CA1"/>
    <w:rsid w:val="004A2EFA"/>
    <w:rsid w:val="004A409B"/>
    <w:rsid w:val="004A4B11"/>
    <w:rsid w:val="004A64B2"/>
    <w:rsid w:val="004A71BD"/>
    <w:rsid w:val="004A79DE"/>
    <w:rsid w:val="004B097A"/>
    <w:rsid w:val="004B3A83"/>
    <w:rsid w:val="004B3CBA"/>
    <w:rsid w:val="004B4BA6"/>
    <w:rsid w:val="004B5E40"/>
    <w:rsid w:val="004B7077"/>
    <w:rsid w:val="004B7EE1"/>
    <w:rsid w:val="004C0A55"/>
    <w:rsid w:val="004C16F8"/>
    <w:rsid w:val="004C18C7"/>
    <w:rsid w:val="004C24F4"/>
    <w:rsid w:val="004C2FD4"/>
    <w:rsid w:val="004C4B7C"/>
    <w:rsid w:val="004C4FE4"/>
    <w:rsid w:val="004C5974"/>
    <w:rsid w:val="004C597E"/>
    <w:rsid w:val="004C5B9D"/>
    <w:rsid w:val="004D1501"/>
    <w:rsid w:val="004D1C67"/>
    <w:rsid w:val="004D1FD0"/>
    <w:rsid w:val="004D3A4D"/>
    <w:rsid w:val="004D3CB2"/>
    <w:rsid w:val="004D4B7C"/>
    <w:rsid w:val="004D52B0"/>
    <w:rsid w:val="004D6A40"/>
    <w:rsid w:val="004D6B63"/>
    <w:rsid w:val="004D7D15"/>
    <w:rsid w:val="004E19FF"/>
    <w:rsid w:val="004E2603"/>
    <w:rsid w:val="004E3A9B"/>
    <w:rsid w:val="004E5767"/>
    <w:rsid w:val="004E5E6C"/>
    <w:rsid w:val="004E61B7"/>
    <w:rsid w:val="004F0CD0"/>
    <w:rsid w:val="004F0CF8"/>
    <w:rsid w:val="004F1F45"/>
    <w:rsid w:val="004F256E"/>
    <w:rsid w:val="004F2F4E"/>
    <w:rsid w:val="004F47CD"/>
    <w:rsid w:val="004F4EE3"/>
    <w:rsid w:val="004F627A"/>
    <w:rsid w:val="004F66AD"/>
    <w:rsid w:val="004F687B"/>
    <w:rsid w:val="004F71B4"/>
    <w:rsid w:val="00501BDE"/>
    <w:rsid w:val="00501DAC"/>
    <w:rsid w:val="0050471E"/>
    <w:rsid w:val="00504867"/>
    <w:rsid w:val="005057A9"/>
    <w:rsid w:val="00505E9F"/>
    <w:rsid w:val="00511E6E"/>
    <w:rsid w:val="0051296A"/>
    <w:rsid w:val="00512DDA"/>
    <w:rsid w:val="00513438"/>
    <w:rsid w:val="00513596"/>
    <w:rsid w:val="0051615F"/>
    <w:rsid w:val="005168AF"/>
    <w:rsid w:val="00516B92"/>
    <w:rsid w:val="005173E9"/>
    <w:rsid w:val="00517F05"/>
    <w:rsid w:val="00520950"/>
    <w:rsid w:val="00522D73"/>
    <w:rsid w:val="00523A50"/>
    <w:rsid w:val="00524168"/>
    <w:rsid w:val="0053053D"/>
    <w:rsid w:val="00530855"/>
    <w:rsid w:val="00530AB9"/>
    <w:rsid w:val="00533ABC"/>
    <w:rsid w:val="0053494C"/>
    <w:rsid w:val="00534D7C"/>
    <w:rsid w:val="00535917"/>
    <w:rsid w:val="00536300"/>
    <w:rsid w:val="00537036"/>
    <w:rsid w:val="005400FF"/>
    <w:rsid w:val="005411D3"/>
    <w:rsid w:val="00542358"/>
    <w:rsid w:val="005427FC"/>
    <w:rsid w:val="00543D8D"/>
    <w:rsid w:val="005447DD"/>
    <w:rsid w:val="00546B36"/>
    <w:rsid w:val="005508F4"/>
    <w:rsid w:val="005510CB"/>
    <w:rsid w:val="005565C8"/>
    <w:rsid w:val="00556BB3"/>
    <w:rsid w:val="00556C1D"/>
    <w:rsid w:val="00556E1E"/>
    <w:rsid w:val="00557A45"/>
    <w:rsid w:val="00557BDF"/>
    <w:rsid w:val="00560831"/>
    <w:rsid w:val="00562015"/>
    <w:rsid w:val="005624C8"/>
    <w:rsid w:val="00563E4A"/>
    <w:rsid w:val="005644B5"/>
    <w:rsid w:val="00565147"/>
    <w:rsid w:val="00566A71"/>
    <w:rsid w:val="005707BC"/>
    <w:rsid w:val="00571B14"/>
    <w:rsid w:val="0057238A"/>
    <w:rsid w:val="00572460"/>
    <w:rsid w:val="00572ADE"/>
    <w:rsid w:val="005730B1"/>
    <w:rsid w:val="005736F5"/>
    <w:rsid w:val="0057387E"/>
    <w:rsid w:val="00573AD9"/>
    <w:rsid w:val="0057418B"/>
    <w:rsid w:val="005742A7"/>
    <w:rsid w:val="005753C2"/>
    <w:rsid w:val="00576722"/>
    <w:rsid w:val="005775C6"/>
    <w:rsid w:val="005801BC"/>
    <w:rsid w:val="0058046A"/>
    <w:rsid w:val="0058097C"/>
    <w:rsid w:val="0058134C"/>
    <w:rsid w:val="0058153D"/>
    <w:rsid w:val="005815F8"/>
    <w:rsid w:val="00581E4F"/>
    <w:rsid w:val="00582208"/>
    <w:rsid w:val="0058260B"/>
    <w:rsid w:val="005829F7"/>
    <w:rsid w:val="00583574"/>
    <w:rsid w:val="0058469D"/>
    <w:rsid w:val="00584EB1"/>
    <w:rsid w:val="005851F7"/>
    <w:rsid w:val="0058789C"/>
    <w:rsid w:val="00587A34"/>
    <w:rsid w:val="00590FFB"/>
    <w:rsid w:val="005918EF"/>
    <w:rsid w:val="00597909"/>
    <w:rsid w:val="005A00C3"/>
    <w:rsid w:val="005A0733"/>
    <w:rsid w:val="005A1ECF"/>
    <w:rsid w:val="005A2486"/>
    <w:rsid w:val="005A4124"/>
    <w:rsid w:val="005A707F"/>
    <w:rsid w:val="005B03B6"/>
    <w:rsid w:val="005B1C65"/>
    <w:rsid w:val="005B35B4"/>
    <w:rsid w:val="005B4173"/>
    <w:rsid w:val="005B4236"/>
    <w:rsid w:val="005B443B"/>
    <w:rsid w:val="005B505E"/>
    <w:rsid w:val="005B668F"/>
    <w:rsid w:val="005B6864"/>
    <w:rsid w:val="005C0DBB"/>
    <w:rsid w:val="005C3080"/>
    <w:rsid w:val="005C3BBE"/>
    <w:rsid w:val="005C5B01"/>
    <w:rsid w:val="005C5BD9"/>
    <w:rsid w:val="005C5D81"/>
    <w:rsid w:val="005C7215"/>
    <w:rsid w:val="005C721D"/>
    <w:rsid w:val="005C7AC3"/>
    <w:rsid w:val="005D0081"/>
    <w:rsid w:val="005D02EC"/>
    <w:rsid w:val="005D041F"/>
    <w:rsid w:val="005D0722"/>
    <w:rsid w:val="005D1B1B"/>
    <w:rsid w:val="005D1B4B"/>
    <w:rsid w:val="005D2680"/>
    <w:rsid w:val="005D271E"/>
    <w:rsid w:val="005D2A05"/>
    <w:rsid w:val="005D32D5"/>
    <w:rsid w:val="005D33A1"/>
    <w:rsid w:val="005D37F7"/>
    <w:rsid w:val="005D689C"/>
    <w:rsid w:val="005D7393"/>
    <w:rsid w:val="005E2CC4"/>
    <w:rsid w:val="005E3F49"/>
    <w:rsid w:val="005E46A6"/>
    <w:rsid w:val="005E529D"/>
    <w:rsid w:val="005E601B"/>
    <w:rsid w:val="005F1B17"/>
    <w:rsid w:val="005F1E91"/>
    <w:rsid w:val="005F39CF"/>
    <w:rsid w:val="005F5DF2"/>
    <w:rsid w:val="005F5F14"/>
    <w:rsid w:val="005F79D1"/>
    <w:rsid w:val="00600854"/>
    <w:rsid w:val="00600ED5"/>
    <w:rsid w:val="006022E8"/>
    <w:rsid w:val="006023EB"/>
    <w:rsid w:val="006024B4"/>
    <w:rsid w:val="00602681"/>
    <w:rsid w:val="0060322B"/>
    <w:rsid w:val="006032F7"/>
    <w:rsid w:val="006043E0"/>
    <w:rsid w:val="00604625"/>
    <w:rsid w:val="00604F9A"/>
    <w:rsid w:val="006059D7"/>
    <w:rsid w:val="00605C7C"/>
    <w:rsid w:val="0060711F"/>
    <w:rsid w:val="006103AD"/>
    <w:rsid w:val="006112BC"/>
    <w:rsid w:val="00614437"/>
    <w:rsid w:val="00614909"/>
    <w:rsid w:val="00614DED"/>
    <w:rsid w:val="00615333"/>
    <w:rsid w:val="0061663E"/>
    <w:rsid w:val="006170C8"/>
    <w:rsid w:val="006178BE"/>
    <w:rsid w:val="00617B2F"/>
    <w:rsid w:val="00617BF1"/>
    <w:rsid w:val="00622C10"/>
    <w:rsid w:val="0062414D"/>
    <w:rsid w:val="006248B7"/>
    <w:rsid w:val="00626BEF"/>
    <w:rsid w:val="006273B6"/>
    <w:rsid w:val="0062778B"/>
    <w:rsid w:val="00627C23"/>
    <w:rsid w:val="00631823"/>
    <w:rsid w:val="00631A36"/>
    <w:rsid w:val="006341F6"/>
    <w:rsid w:val="00634CB1"/>
    <w:rsid w:val="0063683B"/>
    <w:rsid w:val="00637A28"/>
    <w:rsid w:val="006413CB"/>
    <w:rsid w:val="006419B5"/>
    <w:rsid w:val="00641EFE"/>
    <w:rsid w:val="006421D0"/>
    <w:rsid w:val="0064413C"/>
    <w:rsid w:val="00644947"/>
    <w:rsid w:val="00644FE0"/>
    <w:rsid w:val="00645A49"/>
    <w:rsid w:val="00646E11"/>
    <w:rsid w:val="00650251"/>
    <w:rsid w:val="00651887"/>
    <w:rsid w:val="00653C1B"/>
    <w:rsid w:val="00653FC3"/>
    <w:rsid w:val="00655E75"/>
    <w:rsid w:val="00660166"/>
    <w:rsid w:val="0066204C"/>
    <w:rsid w:val="00662274"/>
    <w:rsid w:val="00662D73"/>
    <w:rsid w:val="00664BAB"/>
    <w:rsid w:val="00664C13"/>
    <w:rsid w:val="0066605C"/>
    <w:rsid w:val="0066633E"/>
    <w:rsid w:val="006711F1"/>
    <w:rsid w:val="00671251"/>
    <w:rsid w:val="006718A6"/>
    <w:rsid w:val="006718A8"/>
    <w:rsid w:val="00671C33"/>
    <w:rsid w:val="0068037A"/>
    <w:rsid w:val="00680C29"/>
    <w:rsid w:val="006826A4"/>
    <w:rsid w:val="00683568"/>
    <w:rsid w:val="006836D6"/>
    <w:rsid w:val="006839A4"/>
    <w:rsid w:val="00683A46"/>
    <w:rsid w:val="00683B3F"/>
    <w:rsid w:val="00684D64"/>
    <w:rsid w:val="00685328"/>
    <w:rsid w:val="006856CD"/>
    <w:rsid w:val="00687A3A"/>
    <w:rsid w:val="00687C01"/>
    <w:rsid w:val="00691493"/>
    <w:rsid w:val="00691760"/>
    <w:rsid w:val="00692AC8"/>
    <w:rsid w:val="00693340"/>
    <w:rsid w:val="00693C80"/>
    <w:rsid w:val="00696543"/>
    <w:rsid w:val="00696893"/>
    <w:rsid w:val="00697909"/>
    <w:rsid w:val="006A0755"/>
    <w:rsid w:val="006A0928"/>
    <w:rsid w:val="006A0979"/>
    <w:rsid w:val="006A1EBC"/>
    <w:rsid w:val="006A580C"/>
    <w:rsid w:val="006A724B"/>
    <w:rsid w:val="006B23B3"/>
    <w:rsid w:val="006B31FA"/>
    <w:rsid w:val="006B379B"/>
    <w:rsid w:val="006B55AE"/>
    <w:rsid w:val="006B5DEE"/>
    <w:rsid w:val="006B6E82"/>
    <w:rsid w:val="006C1A32"/>
    <w:rsid w:val="006C27C8"/>
    <w:rsid w:val="006C36F7"/>
    <w:rsid w:val="006C6206"/>
    <w:rsid w:val="006C672B"/>
    <w:rsid w:val="006C6A85"/>
    <w:rsid w:val="006C753A"/>
    <w:rsid w:val="006D0FA8"/>
    <w:rsid w:val="006D2131"/>
    <w:rsid w:val="006D280A"/>
    <w:rsid w:val="006D4AE5"/>
    <w:rsid w:val="006D5006"/>
    <w:rsid w:val="006D5CCF"/>
    <w:rsid w:val="006D62E2"/>
    <w:rsid w:val="006D7C5D"/>
    <w:rsid w:val="006E0065"/>
    <w:rsid w:val="006E0BF9"/>
    <w:rsid w:val="006E1150"/>
    <w:rsid w:val="006E19CB"/>
    <w:rsid w:val="006E1F97"/>
    <w:rsid w:val="006E3134"/>
    <w:rsid w:val="006E4FBA"/>
    <w:rsid w:val="006E7DC7"/>
    <w:rsid w:val="006F1887"/>
    <w:rsid w:val="006F3434"/>
    <w:rsid w:val="006F38E4"/>
    <w:rsid w:val="006F52E3"/>
    <w:rsid w:val="006F5EBE"/>
    <w:rsid w:val="006F6C3A"/>
    <w:rsid w:val="006F6F3C"/>
    <w:rsid w:val="006F7864"/>
    <w:rsid w:val="0070097D"/>
    <w:rsid w:val="00700CF6"/>
    <w:rsid w:val="007019D8"/>
    <w:rsid w:val="00701E1C"/>
    <w:rsid w:val="007023B8"/>
    <w:rsid w:val="007026A8"/>
    <w:rsid w:val="00702AFC"/>
    <w:rsid w:val="007031A9"/>
    <w:rsid w:val="00703F36"/>
    <w:rsid w:val="00704F36"/>
    <w:rsid w:val="0070537B"/>
    <w:rsid w:val="00705BC6"/>
    <w:rsid w:val="00706273"/>
    <w:rsid w:val="0070723B"/>
    <w:rsid w:val="0071002D"/>
    <w:rsid w:val="00713FC4"/>
    <w:rsid w:val="007152EF"/>
    <w:rsid w:val="0071563F"/>
    <w:rsid w:val="00715C87"/>
    <w:rsid w:val="00716686"/>
    <w:rsid w:val="007171FC"/>
    <w:rsid w:val="007216BE"/>
    <w:rsid w:val="007241BB"/>
    <w:rsid w:val="00724790"/>
    <w:rsid w:val="00724E17"/>
    <w:rsid w:val="007251D1"/>
    <w:rsid w:val="00731873"/>
    <w:rsid w:val="00731CA4"/>
    <w:rsid w:val="00732097"/>
    <w:rsid w:val="007332BB"/>
    <w:rsid w:val="00734BA4"/>
    <w:rsid w:val="00735560"/>
    <w:rsid w:val="00735E47"/>
    <w:rsid w:val="007415AA"/>
    <w:rsid w:val="00742B0E"/>
    <w:rsid w:val="00743507"/>
    <w:rsid w:val="0074781C"/>
    <w:rsid w:val="00750F70"/>
    <w:rsid w:val="007518B6"/>
    <w:rsid w:val="0075190F"/>
    <w:rsid w:val="00751C27"/>
    <w:rsid w:val="00751F09"/>
    <w:rsid w:val="00752272"/>
    <w:rsid w:val="00752C48"/>
    <w:rsid w:val="00753797"/>
    <w:rsid w:val="00755CA7"/>
    <w:rsid w:val="0075602F"/>
    <w:rsid w:val="00757782"/>
    <w:rsid w:val="00760954"/>
    <w:rsid w:val="007614C2"/>
    <w:rsid w:val="0076151E"/>
    <w:rsid w:val="00762784"/>
    <w:rsid w:val="00763084"/>
    <w:rsid w:val="007645F2"/>
    <w:rsid w:val="007646BF"/>
    <w:rsid w:val="00765088"/>
    <w:rsid w:val="00766137"/>
    <w:rsid w:val="00766FDA"/>
    <w:rsid w:val="0076753E"/>
    <w:rsid w:val="00767811"/>
    <w:rsid w:val="0077127B"/>
    <w:rsid w:val="00771E90"/>
    <w:rsid w:val="007722FE"/>
    <w:rsid w:val="00773245"/>
    <w:rsid w:val="007754A9"/>
    <w:rsid w:val="0077643A"/>
    <w:rsid w:val="00776673"/>
    <w:rsid w:val="00777211"/>
    <w:rsid w:val="00777237"/>
    <w:rsid w:val="007806FE"/>
    <w:rsid w:val="00780CAD"/>
    <w:rsid w:val="007810BE"/>
    <w:rsid w:val="00781179"/>
    <w:rsid w:val="0078173A"/>
    <w:rsid w:val="007817ED"/>
    <w:rsid w:val="007828F9"/>
    <w:rsid w:val="0078310F"/>
    <w:rsid w:val="007850B5"/>
    <w:rsid w:val="007864E7"/>
    <w:rsid w:val="007936E7"/>
    <w:rsid w:val="00794C26"/>
    <w:rsid w:val="007951DB"/>
    <w:rsid w:val="00795914"/>
    <w:rsid w:val="00795D97"/>
    <w:rsid w:val="0079612F"/>
    <w:rsid w:val="00796160"/>
    <w:rsid w:val="0079651D"/>
    <w:rsid w:val="00796EAF"/>
    <w:rsid w:val="007A0DD9"/>
    <w:rsid w:val="007A1F0E"/>
    <w:rsid w:val="007A29E8"/>
    <w:rsid w:val="007A32FE"/>
    <w:rsid w:val="007A6048"/>
    <w:rsid w:val="007A74D6"/>
    <w:rsid w:val="007A7528"/>
    <w:rsid w:val="007B0666"/>
    <w:rsid w:val="007B074E"/>
    <w:rsid w:val="007B45C7"/>
    <w:rsid w:val="007B4D95"/>
    <w:rsid w:val="007B65CF"/>
    <w:rsid w:val="007C07D2"/>
    <w:rsid w:val="007C3904"/>
    <w:rsid w:val="007C396F"/>
    <w:rsid w:val="007C43FF"/>
    <w:rsid w:val="007C4BB6"/>
    <w:rsid w:val="007C4C2C"/>
    <w:rsid w:val="007C5E09"/>
    <w:rsid w:val="007C6D88"/>
    <w:rsid w:val="007D1604"/>
    <w:rsid w:val="007D1C5A"/>
    <w:rsid w:val="007D1CCF"/>
    <w:rsid w:val="007D2D08"/>
    <w:rsid w:val="007D2D11"/>
    <w:rsid w:val="007D3C51"/>
    <w:rsid w:val="007E014C"/>
    <w:rsid w:val="007E14AF"/>
    <w:rsid w:val="007E22F3"/>
    <w:rsid w:val="007E31EF"/>
    <w:rsid w:val="007E4AD4"/>
    <w:rsid w:val="007E598E"/>
    <w:rsid w:val="007E5C3B"/>
    <w:rsid w:val="007E5F4C"/>
    <w:rsid w:val="007E6595"/>
    <w:rsid w:val="007E6F16"/>
    <w:rsid w:val="007E7E8C"/>
    <w:rsid w:val="007F126E"/>
    <w:rsid w:val="007F2EC1"/>
    <w:rsid w:val="007F35E7"/>
    <w:rsid w:val="007F4554"/>
    <w:rsid w:val="007F5F1E"/>
    <w:rsid w:val="007F6478"/>
    <w:rsid w:val="007F6BA3"/>
    <w:rsid w:val="0080099D"/>
    <w:rsid w:val="00800A06"/>
    <w:rsid w:val="008013CD"/>
    <w:rsid w:val="0080167D"/>
    <w:rsid w:val="0080242B"/>
    <w:rsid w:val="00803A1C"/>
    <w:rsid w:val="00803B2F"/>
    <w:rsid w:val="008044FC"/>
    <w:rsid w:val="00806150"/>
    <w:rsid w:val="00806417"/>
    <w:rsid w:val="00807152"/>
    <w:rsid w:val="008101A8"/>
    <w:rsid w:val="00810454"/>
    <w:rsid w:val="00812A35"/>
    <w:rsid w:val="00812E95"/>
    <w:rsid w:val="00813A31"/>
    <w:rsid w:val="00815304"/>
    <w:rsid w:val="00815378"/>
    <w:rsid w:val="00815806"/>
    <w:rsid w:val="00815922"/>
    <w:rsid w:val="00816298"/>
    <w:rsid w:val="008172D0"/>
    <w:rsid w:val="008177C7"/>
    <w:rsid w:val="008178BE"/>
    <w:rsid w:val="00817D01"/>
    <w:rsid w:val="00821EB6"/>
    <w:rsid w:val="00822312"/>
    <w:rsid w:val="00822F20"/>
    <w:rsid w:val="00823229"/>
    <w:rsid w:val="008248B6"/>
    <w:rsid w:val="00824D78"/>
    <w:rsid w:val="00826583"/>
    <w:rsid w:val="00831190"/>
    <w:rsid w:val="008311A3"/>
    <w:rsid w:val="00832488"/>
    <w:rsid w:val="00833648"/>
    <w:rsid w:val="00834126"/>
    <w:rsid w:val="00834348"/>
    <w:rsid w:val="00835340"/>
    <w:rsid w:val="00836608"/>
    <w:rsid w:val="00840615"/>
    <w:rsid w:val="0084153B"/>
    <w:rsid w:val="0084153F"/>
    <w:rsid w:val="008417B7"/>
    <w:rsid w:val="0084183E"/>
    <w:rsid w:val="008425C4"/>
    <w:rsid w:val="008429CD"/>
    <w:rsid w:val="00845866"/>
    <w:rsid w:val="00845BEE"/>
    <w:rsid w:val="00850072"/>
    <w:rsid w:val="008533F4"/>
    <w:rsid w:val="008542EC"/>
    <w:rsid w:val="008542FB"/>
    <w:rsid w:val="00854BE6"/>
    <w:rsid w:val="00856B87"/>
    <w:rsid w:val="0086185B"/>
    <w:rsid w:val="00861A45"/>
    <w:rsid w:val="00863116"/>
    <w:rsid w:val="00863CC0"/>
    <w:rsid w:val="00863F61"/>
    <w:rsid w:val="00864402"/>
    <w:rsid w:val="00865285"/>
    <w:rsid w:val="008661F6"/>
    <w:rsid w:val="0087014C"/>
    <w:rsid w:val="0087030B"/>
    <w:rsid w:val="00870B57"/>
    <w:rsid w:val="0087114E"/>
    <w:rsid w:val="0087189D"/>
    <w:rsid w:val="00872A76"/>
    <w:rsid w:val="00873078"/>
    <w:rsid w:val="008742F4"/>
    <w:rsid w:val="008745E5"/>
    <w:rsid w:val="00874D32"/>
    <w:rsid w:val="00875020"/>
    <w:rsid w:val="00875681"/>
    <w:rsid w:val="00875C79"/>
    <w:rsid w:val="0087695D"/>
    <w:rsid w:val="00876FE8"/>
    <w:rsid w:val="00877A0F"/>
    <w:rsid w:val="008805BD"/>
    <w:rsid w:val="0088095E"/>
    <w:rsid w:val="00880EBB"/>
    <w:rsid w:val="00881743"/>
    <w:rsid w:val="0088187A"/>
    <w:rsid w:val="00882AFF"/>
    <w:rsid w:val="008839B0"/>
    <w:rsid w:val="00883F02"/>
    <w:rsid w:val="00884DCE"/>
    <w:rsid w:val="00884E44"/>
    <w:rsid w:val="008850D4"/>
    <w:rsid w:val="0088521E"/>
    <w:rsid w:val="00885EB1"/>
    <w:rsid w:val="00885ED2"/>
    <w:rsid w:val="00886BCB"/>
    <w:rsid w:val="00887AA3"/>
    <w:rsid w:val="008903B7"/>
    <w:rsid w:val="00892651"/>
    <w:rsid w:val="008926AE"/>
    <w:rsid w:val="00893041"/>
    <w:rsid w:val="0089390C"/>
    <w:rsid w:val="00894F97"/>
    <w:rsid w:val="00895C0B"/>
    <w:rsid w:val="00896776"/>
    <w:rsid w:val="008969E8"/>
    <w:rsid w:val="00896C7E"/>
    <w:rsid w:val="00896FD0"/>
    <w:rsid w:val="008976DC"/>
    <w:rsid w:val="008A00FB"/>
    <w:rsid w:val="008A0EEC"/>
    <w:rsid w:val="008A0EF8"/>
    <w:rsid w:val="008A2B29"/>
    <w:rsid w:val="008A3273"/>
    <w:rsid w:val="008A5787"/>
    <w:rsid w:val="008A5DEB"/>
    <w:rsid w:val="008A7096"/>
    <w:rsid w:val="008A7BD7"/>
    <w:rsid w:val="008B0087"/>
    <w:rsid w:val="008B0DE5"/>
    <w:rsid w:val="008B0E25"/>
    <w:rsid w:val="008B12DB"/>
    <w:rsid w:val="008B1DEB"/>
    <w:rsid w:val="008B2738"/>
    <w:rsid w:val="008B2837"/>
    <w:rsid w:val="008B2DAE"/>
    <w:rsid w:val="008B4FBB"/>
    <w:rsid w:val="008B6266"/>
    <w:rsid w:val="008B6504"/>
    <w:rsid w:val="008B75D7"/>
    <w:rsid w:val="008C03C2"/>
    <w:rsid w:val="008C0A04"/>
    <w:rsid w:val="008C26DC"/>
    <w:rsid w:val="008C484F"/>
    <w:rsid w:val="008C4C8C"/>
    <w:rsid w:val="008D0F41"/>
    <w:rsid w:val="008D1575"/>
    <w:rsid w:val="008D1920"/>
    <w:rsid w:val="008D3756"/>
    <w:rsid w:val="008D3F99"/>
    <w:rsid w:val="008D4A5F"/>
    <w:rsid w:val="008D5987"/>
    <w:rsid w:val="008D7E40"/>
    <w:rsid w:val="008E0718"/>
    <w:rsid w:val="008E0BE9"/>
    <w:rsid w:val="008E1118"/>
    <w:rsid w:val="008E266B"/>
    <w:rsid w:val="008E2EDA"/>
    <w:rsid w:val="008E6E8C"/>
    <w:rsid w:val="008F020E"/>
    <w:rsid w:val="008F0B78"/>
    <w:rsid w:val="008F0C67"/>
    <w:rsid w:val="008F1F59"/>
    <w:rsid w:val="008F25EA"/>
    <w:rsid w:val="008F2AA3"/>
    <w:rsid w:val="008F5BBE"/>
    <w:rsid w:val="008F5C45"/>
    <w:rsid w:val="008F611C"/>
    <w:rsid w:val="008F6DC9"/>
    <w:rsid w:val="008F7075"/>
    <w:rsid w:val="0090056D"/>
    <w:rsid w:val="009008DF"/>
    <w:rsid w:val="00901E50"/>
    <w:rsid w:val="009025B7"/>
    <w:rsid w:val="00904903"/>
    <w:rsid w:val="00906889"/>
    <w:rsid w:val="00906A1D"/>
    <w:rsid w:val="009073CE"/>
    <w:rsid w:val="0091161E"/>
    <w:rsid w:val="00911721"/>
    <w:rsid w:val="009124BE"/>
    <w:rsid w:val="00913E58"/>
    <w:rsid w:val="00914909"/>
    <w:rsid w:val="00914EA8"/>
    <w:rsid w:val="00915695"/>
    <w:rsid w:val="009161DF"/>
    <w:rsid w:val="00916FAF"/>
    <w:rsid w:val="00917BC6"/>
    <w:rsid w:val="0092235E"/>
    <w:rsid w:val="00922371"/>
    <w:rsid w:val="00922559"/>
    <w:rsid w:val="00922958"/>
    <w:rsid w:val="009229EA"/>
    <w:rsid w:val="00923B5D"/>
    <w:rsid w:val="009254CD"/>
    <w:rsid w:val="00926430"/>
    <w:rsid w:val="00926441"/>
    <w:rsid w:val="00930967"/>
    <w:rsid w:val="00930A3A"/>
    <w:rsid w:val="00934B4B"/>
    <w:rsid w:val="00936AEB"/>
    <w:rsid w:val="0093736B"/>
    <w:rsid w:val="00937CB7"/>
    <w:rsid w:val="0094083E"/>
    <w:rsid w:val="0094169E"/>
    <w:rsid w:val="009426B3"/>
    <w:rsid w:val="00942DB4"/>
    <w:rsid w:val="00943678"/>
    <w:rsid w:val="00945F28"/>
    <w:rsid w:val="00946A2E"/>
    <w:rsid w:val="00947FEE"/>
    <w:rsid w:val="00950616"/>
    <w:rsid w:val="00951158"/>
    <w:rsid w:val="00952048"/>
    <w:rsid w:val="009528B9"/>
    <w:rsid w:val="00956C51"/>
    <w:rsid w:val="00957051"/>
    <w:rsid w:val="00962B35"/>
    <w:rsid w:val="009635A8"/>
    <w:rsid w:val="00963A62"/>
    <w:rsid w:val="00965829"/>
    <w:rsid w:val="00966A07"/>
    <w:rsid w:val="00966DAC"/>
    <w:rsid w:val="00967386"/>
    <w:rsid w:val="009708A3"/>
    <w:rsid w:val="00970CF8"/>
    <w:rsid w:val="009713EB"/>
    <w:rsid w:val="00971F31"/>
    <w:rsid w:val="00972775"/>
    <w:rsid w:val="00972DCF"/>
    <w:rsid w:val="00973CB0"/>
    <w:rsid w:val="009758B5"/>
    <w:rsid w:val="00975F94"/>
    <w:rsid w:val="009767A9"/>
    <w:rsid w:val="00980194"/>
    <w:rsid w:val="00980873"/>
    <w:rsid w:val="00980B00"/>
    <w:rsid w:val="00982E12"/>
    <w:rsid w:val="0098440A"/>
    <w:rsid w:val="0098569B"/>
    <w:rsid w:val="00987B2C"/>
    <w:rsid w:val="00990080"/>
    <w:rsid w:val="00990855"/>
    <w:rsid w:val="00990E62"/>
    <w:rsid w:val="009913BB"/>
    <w:rsid w:val="009928C8"/>
    <w:rsid w:val="00992B7C"/>
    <w:rsid w:val="0099384A"/>
    <w:rsid w:val="00993BB2"/>
    <w:rsid w:val="00994876"/>
    <w:rsid w:val="009950B9"/>
    <w:rsid w:val="00995D50"/>
    <w:rsid w:val="00996FFC"/>
    <w:rsid w:val="009974B8"/>
    <w:rsid w:val="00997D28"/>
    <w:rsid w:val="00997F3D"/>
    <w:rsid w:val="009A094B"/>
    <w:rsid w:val="009A18EF"/>
    <w:rsid w:val="009A2437"/>
    <w:rsid w:val="009A406F"/>
    <w:rsid w:val="009A444A"/>
    <w:rsid w:val="009A4E0B"/>
    <w:rsid w:val="009A67BF"/>
    <w:rsid w:val="009A6A7C"/>
    <w:rsid w:val="009A71D4"/>
    <w:rsid w:val="009A74E9"/>
    <w:rsid w:val="009A7CA4"/>
    <w:rsid w:val="009B092A"/>
    <w:rsid w:val="009B1707"/>
    <w:rsid w:val="009B380B"/>
    <w:rsid w:val="009B41B0"/>
    <w:rsid w:val="009B59F2"/>
    <w:rsid w:val="009B7636"/>
    <w:rsid w:val="009C0060"/>
    <w:rsid w:val="009C0946"/>
    <w:rsid w:val="009C0D74"/>
    <w:rsid w:val="009C1387"/>
    <w:rsid w:val="009C1DD0"/>
    <w:rsid w:val="009C4E91"/>
    <w:rsid w:val="009C4FF8"/>
    <w:rsid w:val="009C5461"/>
    <w:rsid w:val="009C7064"/>
    <w:rsid w:val="009C78C6"/>
    <w:rsid w:val="009D0882"/>
    <w:rsid w:val="009D0C85"/>
    <w:rsid w:val="009D14DC"/>
    <w:rsid w:val="009D396F"/>
    <w:rsid w:val="009D40AE"/>
    <w:rsid w:val="009D4185"/>
    <w:rsid w:val="009D46E4"/>
    <w:rsid w:val="009D51AE"/>
    <w:rsid w:val="009D565E"/>
    <w:rsid w:val="009D57B2"/>
    <w:rsid w:val="009E0710"/>
    <w:rsid w:val="009E1578"/>
    <w:rsid w:val="009E3CBF"/>
    <w:rsid w:val="009E52AD"/>
    <w:rsid w:val="009E719D"/>
    <w:rsid w:val="009E71D0"/>
    <w:rsid w:val="009E7CF7"/>
    <w:rsid w:val="009F016B"/>
    <w:rsid w:val="009F02C2"/>
    <w:rsid w:val="009F0998"/>
    <w:rsid w:val="009F12B1"/>
    <w:rsid w:val="009F15A0"/>
    <w:rsid w:val="009F2B00"/>
    <w:rsid w:val="009F2EF7"/>
    <w:rsid w:val="009F49F4"/>
    <w:rsid w:val="009F51C1"/>
    <w:rsid w:val="009F6326"/>
    <w:rsid w:val="009F7B5A"/>
    <w:rsid w:val="009F7D3E"/>
    <w:rsid w:val="00A00785"/>
    <w:rsid w:val="00A01753"/>
    <w:rsid w:val="00A06E6B"/>
    <w:rsid w:val="00A111FF"/>
    <w:rsid w:val="00A11500"/>
    <w:rsid w:val="00A123DA"/>
    <w:rsid w:val="00A12A0E"/>
    <w:rsid w:val="00A14ED8"/>
    <w:rsid w:val="00A1587D"/>
    <w:rsid w:val="00A1589F"/>
    <w:rsid w:val="00A1599F"/>
    <w:rsid w:val="00A15CFC"/>
    <w:rsid w:val="00A17FDF"/>
    <w:rsid w:val="00A2023E"/>
    <w:rsid w:val="00A20BC4"/>
    <w:rsid w:val="00A216E0"/>
    <w:rsid w:val="00A219FB"/>
    <w:rsid w:val="00A24C46"/>
    <w:rsid w:val="00A255B5"/>
    <w:rsid w:val="00A25E01"/>
    <w:rsid w:val="00A27683"/>
    <w:rsid w:val="00A27BB3"/>
    <w:rsid w:val="00A27CA4"/>
    <w:rsid w:val="00A321A6"/>
    <w:rsid w:val="00A32365"/>
    <w:rsid w:val="00A34E12"/>
    <w:rsid w:val="00A361E2"/>
    <w:rsid w:val="00A37544"/>
    <w:rsid w:val="00A40C66"/>
    <w:rsid w:val="00A41B47"/>
    <w:rsid w:val="00A42680"/>
    <w:rsid w:val="00A4306C"/>
    <w:rsid w:val="00A455C4"/>
    <w:rsid w:val="00A46DAE"/>
    <w:rsid w:val="00A46DF6"/>
    <w:rsid w:val="00A474C2"/>
    <w:rsid w:val="00A503F5"/>
    <w:rsid w:val="00A505CA"/>
    <w:rsid w:val="00A527AD"/>
    <w:rsid w:val="00A52E2E"/>
    <w:rsid w:val="00A545FC"/>
    <w:rsid w:val="00A555E4"/>
    <w:rsid w:val="00A56182"/>
    <w:rsid w:val="00A61EFB"/>
    <w:rsid w:val="00A61FC8"/>
    <w:rsid w:val="00A62872"/>
    <w:rsid w:val="00A62AAD"/>
    <w:rsid w:val="00A6436E"/>
    <w:rsid w:val="00A6481D"/>
    <w:rsid w:val="00A6560D"/>
    <w:rsid w:val="00A65810"/>
    <w:rsid w:val="00A6653A"/>
    <w:rsid w:val="00A70789"/>
    <w:rsid w:val="00A71638"/>
    <w:rsid w:val="00A71756"/>
    <w:rsid w:val="00A7448C"/>
    <w:rsid w:val="00A82954"/>
    <w:rsid w:val="00A82C12"/>
    <w:rsid w:val="00A87431"/>
    <w:rsid w:val="00A8752A"/>
    <w:rsid w:val="00A8795D"/>
    <w:rsid w:val="00A87E80"/>
    <w:rsid w:val="00A91FB8"/>
    <w:rsid w:val="00A934B1"/>
    <w:rsid w:val="00A93EA6"/>
    <w:rsid w:val="00A94A8F"/>
    <w:rsid w:val="00A951EB"/>
    <w:rsid w:val="00A956C3"/>
    <w:rsid w:val="00A95BD2"/>
    <w:rsid w:val="00A95F6A"/>
    <w:rsid w:val="00A96468"/>
    <w:rsid w:val="00A9654F"/>
    <w:rsid w:val="00A973A1"/>
    <w:rsid w:val="00A97633"/>
    <w:rsid w:val="00A97F10"/>
    <w:rsid w:val="00AA2574"/>
    <w:rsid w:val="00AA6AB7"/>
    <w:rsid w:val="00AB04F1"/>
    <w:rsid w:val="00AB069B"/>
    <w:rsid w:val="00AB1386"/>
    <w:rsid w:val="00AB2585"/>
    <w:rsid w:val="00AB30B2"/>
    <w:rsid w:val="00AB3E26"/>
    <w:rsid w:val="00AC01DA"/>
    <w:rsid w:val="00AC09D4"/>
    <w:rsid w:val="00AC33B3"/>
    <w:rsid w:val="00AC356C"/>
    <w:rsid w:val="00AC4719"/>
    <w:rsid w:val="00AC5503"/>
    <w:rsid w:val="00AC6631"/>
    <w:rsid w:val="00AC6958"/>
    <w:rsid w:val="00AC7AE9"/>
    <w:rsid w:val="00AD01D1"/>
    <w:rsid w:val="00AD10F6"/>
    <w:rsid w:val="00AD1544"/>
    <w:rsid w:val="00AD4810"/>
    <w:rsid w:val="00AD55A2"/>
    <w:rsid w:val="00AD65BF"/>
    <w:rsid w:val="00AD6B91"/>
    <w:rsid w:val="00AE03A8"/>
    <w:rsid w:val="00AE083D"/>
    <w:rsid w:val="00AE18CE"/>
    <w:rsid w:val="00AE1B9B"/>
    <w:rsid w:val="00AE32EE"/>
    <w:rsid w:val="00AE41A7"/>
    <w:rsid w:val="00AE4397"/>
    <w:rsid w:val="00AE4852"/>
    <w:rsid w:val="00AE5326"/>
    <w:rsid w:val="00AE6042"/>
    <w:rsid w:val="00AE694E"/>
    <w:rsid w:val="00AE7091"/>
    <w:rsid w:val="00AE70B2"/>
    <w:rsid w:val="00AE759B"/>
    <w:rsid w:val="00AE7ADA"/>
    <w:rsid w:val="00AF182D"/>
    <w:rsid w:val="00AF1840"/>
    <w:rsid w:val="00AF1F9B"/>
    <w:rsid w:val="00AF2265"/>
    <w:rsid w:val="00AF2D5F"/>
    <w:rsid w:val="00AF3B1A"/>
    <w:rsid w:val="00AF4FF1"/>
    <w:rsid w:val="00AF628D"/>
    <w:rsid w:val="00AF6370"/>
    <w:rsid w:val="00AF6D6B"/>
    <w:rsid w:val="00AF7894"/>
    <w:rsid w:val="00B007F8"/>
    <w:rsid w:val="00B02A3F"/>
    <w:rsid w:val="00B02DD1"/>
    <w:rsid w:val="00B02E51"/>
    <w:rsid w:val="00B0454E"/>
    <w:rsid w:val="00B050E0"/>
    <w:rsid w:val="00B051B7"/>
    <w:rsid w:val="00B058F2"/>
    <w:rsid w:val="00B07141"/>
    <w:rsid w:val="00B077E8"/>
    <w:rsid w:val="00B07E12"/>
    <w:rsid w:val="00B07E30"/>
    <w:rsid w:val="00B10429"/>
    <w:rsid w:val="00B106E0"/>
    <w:rsid w:val="00B141F9"/>
    <w:rsid w:val="00B14253"/>
    <w:rsid w:val="00B14B01"/>
    <w:rsid w:val="00B152AD"/>
    <w:rsid w:val="00B15976"/>
    <w:rsid w:val="00B1651A"/>
    <w:rsid w:val="00B16757"/>
    <w:rsid w:val="00B174CB"/>
    <w:rsid w:val="00B21499"/>
    <w:rsid w:val="00B214E8"/>
    <w:rsid w:val="00B21935"/>
    <w:rsid w:val="00B21B0B"/>
    <w:rsid w:val="00B21FB9"/>
    <w:rsid w:val="00B23B6A"/>
    <w:rsid w:val="00B2465D"/>
    <w:rsid w:val="00B249B0"/>
    <w:rsid w:val="00B26B24"/>
    <w:rsid w:val="00B2796C"/>
    <w:rsid w:val="00B309D7"/>
    <w:rsid w:val="00B30C67"/>
    <w:rsid w:val="00B31D92"/>
    <w:rsid w:val="00B338FC"/>
    <w:rsid w:val="00B34C91"/>
    <w:rsid w:val="00B364D5"/>
    <w:rsid w:val="00B36630"/>
    <w:rsid w:val="00B36D78"/>
    <w:rsid w:val="00B37433"/>
    <w:rsid w:val="00B37AB2"/>
    <w:rsid w:val="00B37C15"/>
    <w:rsid w:val="00B4019A"/>
    <w:rsid w:val="00B40BDC"/>
    <w:rsid w:val="00B41D00"/>
    <w:rsid w:val="00B41F3A"/>
    <w:rsid w:val="00B44337"/>
    <w:rsid w:val="00B4520B"/>
    <w:rsid w:val="00B464A8"/>
    <w:rsid w:val="00B47498"/>
    <w:rsid w:val="00B47755"/>
    <w:rsid w:val="00B47E48"/>
    <w:rsid w:val="00B50994"/>
    <w:rsid w:val="00B52DAE"/>
    <w:rsid w:val="00B52DDE"/>
    <w:rsid w:val="00B52E44"/>
    <w:rsid w:val="00B540F0"/>
    <w:rsid w:val="00B54622"/>
    <w:rsid w:val="00B5463D"/>
    <w:rsid w:val="00B55A92"/>
    <w:rsid w:val="00B55D31"/>
    <w:rsid w:val="00B57388"/>
    <w:rsid w:val="00B608E6"/>
    <w:rsid w:val="00B62BFA"/>
    <w:rsid w:val="00B63B15"/>
    <w:rsid w:val="00B6439D"/>
    <w:rsid w:val="00B64AED"/>
    <w:rsid w:val="00B65D73"/>
    <w:rsid w:val="00B6617D"/>
    <w:rsid w:val="00B669E0"/>
    <w:rsid w:val="00B70A4E"/>
    <w:rsid w:val="00B714D3"/>
    <w:rsid w:val="00B73374"/>
    <w:rsid w:val="00B73449"/>
    <w:rsid w:val="00B7348E"/>
    <w:rsid w:val="00B7451B"/>
    <w:rsid w:val="00B75018"/>
    <w:rsid w:val="00B76015"/>
    <w:rsid w:val="00B76B55"/>
    <w:rsid w:val="00B77C35"/>
    <w:rsid w:val="00B77E92"/>
    <w:rsid w:val="00B81B2A"/>
    <w:rsid w:val="00B81C51"/>
    <w:rsid w:val="00B84574"/>
    <w:rsid w:val="00B847B4"/>
    <w:rsid w:val="00B85401"/>
    <w:rsid w:val="00B87254"/>
    <w:rsid w:val="00B87362"/>
    <w:rsid w:val="00B90F17"/>
    <w:rsid w:val="00B921DF"/>
    <w:rsid w:val="00B93938"/>
    <w:rsid w:val="00B93A43"/>
    <w:rsid w:val="00B951B7"/>
    <w:rsid w:val="00B958C8"/>
    <w:rsid w:val="00B95E26"/>
    <w:rsid w:val="00B96692"/>
    <w:rsid w:val="00B966A5"/>
    <w:rsid w:val="00B977B3"/>
    <w:rsid w:val="00BA0419"/>
    <w:rsid w:val="00BA0DA9"/>
    <w:rsid w:val="00BA1B04"/>
    <w:rsid w:val="00BA1FAF"/>
    <w:rsid w:val="00BA2621"/>
    <w:rsid w:val="00BA304C"/>
    <w:rsid w:val="00BA30CE"/>
    <w:rsid w:val="00BA3436"/>
    <w:rsid w:val="00BA379E"/>
    <w:rsid w:val="00BA3B06"/>
    <w:rsid w:val="00BA3C63"/>
    <w:rsid w:val="00BA4A51"/>
    <w:rsid w:val="00BA5291"/>
    <w:rsid w:val="00BA609F"/>
    <w:rsid w:val="00BA66EB"/>
    <w:rsid w:val="00BA722C"/>
    <w:rsid w:val="00BB3073"/>
    <w:rsid w:val="00BB36A6"/>
    <w:rsid w:val="00BB3C8A"/>
    <w:rsid w:val="00BB6511"/>
    <w:rsid w:val="00BB6D76"/>
    <w:rsid w:val="00BB6F02"/>
    <w:rsid w:val="00BB76BA"/>
    <w:rsid w:val="00BC2AB8"/>
    <w:rsid w:val="00BC5953"/>
    <w:rsid w:val="00BD01AE"/>
    <w:rsid w:val="00BD4A58"/>
    <w:rsid w:val="00BD635B"/>
    <w:rsid w:val="00BD690E"/>
    <w:rsid w:val="00BD6E5E"/>
    <w:rsid w:val="00BE02A2"/>
    <w:rsid w:val="00BE0652"/>
    <w:rsid w:val="00BE0F37"/>
    <w:rsid w:val="00BE107B"/>
    <w:rsid w:val="00BE1CE0"/>
    <w:rsid w:val="00BE2220"/>
    <w:rsid w:val="00BE46CB"/>
    <w:rsid w:val="00BE542C"/>
    <w:rsid w:val="00BE7658"/>
    <w:rsid w:val="00BF14AC"/>
    <w:rsid w:val="00BF1EE6"/>
    <w:rsid w:val="00BF2E70"/>
    <w:rsid w:val="00BF30EA"/>
    <w:rsid w:val="00BF4C97"/>
    <w:rsid w:val="00BF5657"/>
    <w:rsid w:val="00BF57D4"/>
    <w:rsid w:val="00BF5FF0"/>
    <w:rsid w:val="00BF6035"/>
    <w:rsid w:val="00BF652F"/>
    <w:rsid w:val="00BF7087"/>
    <w:rsid w:val="00C007E7"/>
    <w:rsid w:val="00C00F96"/>
    <w:rsid w:val="00C012BF"/>
    <w:rsid w:val="00C02663"/>
    <w:rsid w:val="00C03FF9"/>
    <w:rsid w:val="00C044D0"/>
    <w:rsid w:val="00C06DF5"/>
    <w:rsid w:val="00C0792C"/>
    <w:rsid w:val="00C11C9C"/>
    <w:rsid w:val="00C123F0"/>
    <w:rsid w:val="00C1245F"/>
    <w:rsid w:val="00C1352E"/>
    <w:rsid w:val="00C136E4"/>
    <w:rsid w:val="00C146E8"/>
    <w:rsid w:val="00C14BD8"/>
    <w:rsid w:val="00C153A6"/>
    <w:rsid w:val="00C15B8A"/>
    <w:rsid w:val="00C17097"/>
    <w:rsid w:val="00C17B76"/>
    <w:rsid w:val="00C17CCC"/>
    <w:rsid w:val="00C17D92"/>
    <w:rsid w:val="00C17F8B"/>
    <w:rsid w:val="00C20E0A"/>
    <w:rsid w:val="00C217D7"/>
    <w:rsid w:val="00C22225"/>
    <w:rsid w:val="00C226BD"/>
    <w:rsid w:val="00C2358F"/>
    <w:rsid w:val="00C254CB"/>
    <w:rsid w:val="00C25D99"/>
    <w:rsid w:val="00C2615B"/>
    <w:rsid w:val="00C2628F"/>
    <w:rsid w:val="00C26345"/>
    <w:rsid w:val="00C27B3A"/>
    <w:rsid w:val="00C30EC3"/>
    <w:rsid w:val="00C316C6"/>
    <w:rsid w:val="00C31CE7"/>
    <w:rsid w:val="00C328AC"/>
    <w:rsid w:val="00C36008"/>
    <w:rsid w:val="00C3746E"/>
    <w:rsid w:val="00C37778"/>
    <w:rsid w:val="00C37D41"/>
    <w:rsid w:val="00C401F0"/>
    <w:rsid w:val="00C40383"/>
    <w:rsid w:val="00C429DD"/>
    <w:rsid w:val="00C432AC"/>
    <w:rsid w:val="00C4339F"/>
    <w:rsid w:val="00C44C30"/>
    <w:rsid w:val="00C46238"/>
    <w:rsid w:val="00C4634D"/>
    <w:rsid w:val="00C46371"/>
    <w:rsid w:val="00C46C85"/>
    <w:rsid w:val="00C47FF3"/>
    <w:rsid w:val="00C518B2"/>
    <w:rsid w:val="00C53329"/>
    <w:rsid w:val="00C53A5B"/>
    <w:rsid w:val="00C54260"/>
    <w:rsid w:val="00C54CBB"/>
    <w:rsid w:val="00C553AB"/>
    <w:rsid w:val="00C55A12"/>
    <w:rsid w:val="00C55C70"/>
    <w:rsid w:val="00C56274"/>
    <w:rsid w:val="00C5661E"/>
    <w:rsid w:val="00C57AFB"/>
    <w:rsid w:val="00C6142F"/>
    <w:rsid w:val="00C636A5"/>
    <w:rsid w:val="00C65BC6"/>
    <w:rsid w:val="00C718A4"/>
    <w:rsid w:val="00C72351"/>
    <w:rsid w:val="00C73AB9"/>
    <w:rsid w:val="00C751DE"/>
    <w:rsid w:val="00C75227"/>
    <w:rsid w:val="00C7568C"/>
    <w:rsid w:val="00C757D4"/>
    <w:rsid w:val="00C75AE6"/>
    <w:rsid w:val="00C76074"/>
    <w:rsid w:val="00C765CD"/>
    <w:rsid w:val="00C77B21"/>
    <w:rsid w:val="00C77C22"/>
    <w:rsid w:val="00C812DB"/>
    <w:rsid w:val="00C823BF"/>
    <w:rsid w:val="00C82666"/>
    <w:rsid w:val="00C82713"/>
    <w:rsid w:val="00C82B89"/>
    <w:rsid w:val="00C82CF4"/>
    <w:rsid w:val="00C82D31"/>
    <w:rsid w:val="00C83382"/>
    <w:rsid w:val="00C84EC3"/>
    <w:rsid w:val="00C85171"/>
    <w:rsid w:val="00C851F6"/>
    <w:rsid w:val="00C85C91"/>
    <w:rsid w:val="00C8603A"/>
    <w:rsid w:val="00C90A77"/>
    <w:rsid w:val="00C916DE"/>
    <w:rsid w:val="00C92F13"/>
    <w:rsid w:val="00C93803"/>
    <w:rsid w:val="00C93C01"/>
    <w:rsid w:val="00C94A72"/>
    <w:rsid w:val="00C94F19"/>
    <w:rsid w:val="00C9556F"/>
    <w:rsid w:val="00C97D3E"/>
    <w:rsid w:val="00CA08E0"/>
    <w:rsid w:val="00CA0DC5"/>
    <w:rsid w:val="00CA10FB"/>
    <w:rsid w:val="00CA1410"/>
    <w:rsid w:val="00CA1A61"/>
    <w:rsid w:val="00CA24D4"/>
    <w:rsid w:val="00CA3999"/>
    <w:rsid w:val="00CA6864"/>
    <w:rsid w:val="00CA7399"/>
    <w:rsid w:val="00CA7EA8"/>
    <w:rsid w:val="00CB0005"/>
    <w:rsid w:val="00CB03B9"/>
    <w:rsid w:val="00CB1F08"/>
    <w:rsid w:val="00CB22FA"/>
    <w:rsid w:val="00CB25F2"/>
    <w:rsid w:val="00CB2A69"/>
    <w:rsid w:val="00CB31BA"/>
    <w:rsid w:val="00CB5602"/>
    <w:rsid w:val="00CB7902"/>
    <w:rsid w:val="00CB7BD7"/>
    <w:rsid w:val="00CB7D09"/>
    <w:rsid w:val="00CC1E11"/>
    <w:rsid w:val="00CC2118"/>
    <w:rsid w:val="00CC3305"/>
    <w:rsid w:val="00CC44B3"/>
    <w:rsid w:val="00CC4CE7"/>
    <w:rsid w:val="00CC4E11"/>
    <w:rsid w:val="00CC5C38"/>
    <w:rsid w:val="00CC646B"/>
    <w:rsid w:val="00CC7353"/>
    <w:rsid w:val="00CD1204"/>
    <w:rsid w:val="00CD1716"/>
    <w:rsid w:val="00CD1752"/>
    <w:rsid w:val="00CD18D5"/>
    <w:rsid w:val="00CD1D00"/>
    <w:rsid w:val="00CD279B"/>
    <w:rsid w:val="00CD3256"/>
    <w:rsid w:val="00CD4AE6"/>
    <w:rsid w:val="00CD62D1"/>
    <w:rsid w:val="00CE192E"/>
    <w:rsid w:val="00CE1A37"/>
    <w:rsid w:val="00CE2229"/>
    <w:rsid w:val="00CE3689"/>
    <w:rsid w:val="00CE373F"/>
    <w:rsid w:val="00CE55DB"/>
    <w:rsid w:val="00CE64FD"/>
    <w:rsid w:val="00CE7C5C"/>
    <w:rsid w:val="00CF201D"/>
    <w:rsid w:val="00CF3390"/>
    <w:rsid w:val="00CF3FE1"/>
    <w:rsid w:val="00CF5712"/>
    <w:rsid w:val="00CF73FD"/>
    <w:rsid w:val="00CF77F8"/>
    <w:rsid w:val="00D013AA"/>
    <w:rsid w:val="00D017E5"/>
    <w:rsid w:val="00D037A1"/>
    <w:rsid w:val="00D03999"/>
    <w:rsid w:val="00D0405A"/>
    <w:rsid w:val="00D04496"/>
    <w:rsid w:val="00D04DF1"/>
    <w:rsid w:val="00D109C5"/>
    <w:rsid w:val="00D118B8"/>
    <w:rsid w:val="00D13168"/>
    <w:rsid w:val="00D13C40"/>
    <w:rsid w:val="00D15770"/>
    <w:rsid w:val="00D224B7"/>
    <w:rsid w:val="00D24526"/>
    <w:rsid w:val="00D252A8"/>
    <w:rsid w:val="00D26C08"/>
    <w:rsid w:val="00D26C7E"/>
    <w:rsid w:val="00D270E6"/>
    <w:rsid w:val="00D279E8"/>
    <w:rsid w:val="00D301ED"/>
    <w:rsid w:val="00D30D00"/>
    <w:rsid w:val="00D31126"/>
    <w:rsid w:val="00D319C3"/>
    <w:rsid w:val="00D32560"/>
    <w:rsid w:val="00D35295"/>
    <w:rsid w:val="00D3645E"/>
    <w:rsid w:val="00D36516"/>
    <w:rsid w:val="00D417BE"/>
    <w:rsid w:val="00D41EEC"/>
    <w:rsid w:val="00D42452"/>
    <w:rsid w:val="00D45707"/>
    <w:rsid w:val="00D46A5A"/>
    <w:rsid w:val="00D47547"/>
    <w:rsid w:val="00D50BB7"/>
    <w:rsid w:val="00D522BE"/>
    <w:rsid w:val="00D529AB"/>
    <w:rsid w:val="00D53760"/>
    <w:rsid w:val="00D567B9"/>
    <w:rsid w:val="00D62562"/>
    <w:rsid w:val="00D637A8"/>
    <w:rsid w:val="00D63E56"/>
    <w:rsid w:val="00D63FA1"/>
    <w:rsid w:val="00D672FB"/>
    <w:rsid w:val="00D677B1"/>
    <w:rsid w:val="00D67CFF"/>
    <w:rsid w:val="00D67EF1"/>
    <w:rsid w:val="00D70EF6"/>
    <w:rsid w:val="00D70FE6"/>
    <w:rsid w:val="00D71E08"/>
    <w:rsid w:val="00D71EDC"/>
    <w:rsid w:val="00D73328"/>
    <w:rsid w:val="00D73FE8"/>
    <w:rsid w:val="00D74E14"/>
    <w:rsid w:val="00D75057"/>
    <w:rsid w:val="00D7630B"/>
    <w:rsid w:val="00D765B3"/>
    <w:rsid w:val="00D8039B"/>
    <w:rsid w:val="00D808E1"/>
    <w:rsid w:val="00D80A42"/>
    <w:rsid w:val="00D817E0"/>
    <w:rsid w:val="00D822EC"/>
    <w:rsid w:val="00D82C1D"/>
    <w:rsid w:val="00D873EC"/>
    <w:rsid w:val="00D87CE8"/>
    <w:rsid w:val="00D933A2"/>
    <w:rsid w:val="00D93B21"/>
    <w:rsid w:val="00D95070"/>
    <w:rsid w:val="00D95D51"/>
    <w:rsid w:val="00D96213"/>
    <w:rsid w:val="00DA0045"/>
    <w:rsid w:val="00DA083E"/>
    <w:rsid w:val="00DA3F0E"/>
    <w:rsid w:val="00DA577C"/>
    <w:rsid w:val="00DA68DF"/>
    <w:rsid w:val="00DA73FC"/>
    <w:rsid w:val="00DA7D8C"/>
    <w:rsid w:val="00DB0F08"/>
    <w:rsid w:val="00DB3336"/>
    <w:rsid w:val="00DB4456"/>
    <w:rsid w:val="00DB4616"/>
    <w:rsid w:val="00DB5244"/>
    <w:rsid w:val="00DB5532"/>
    <w:rsid w:val="00DB683A"/>
    <w:rsid w:val="00DB68B0"/>
    <w:rsid w:val="00DB7D43"/>
    <w:rsid w:val="00DC0782"/>
    <w:rsid w:val="00DC07DA"/>
    <w:rsid w:val="00DC0BA6"/>
    <w:rsid w:val="00DC123A"/>
    <w:rsid w:val="00DC13E7"/>
    <w:rsid w:val="00DC16B7"/>
    <w:rsid w:val="00DC34BB"/>
    <w:rsid w:val="00DC37EE"/>
    <w:rsid w:val="00DC38A7"/>
    <w:rsid w:val="00DC5632"/>
    <w:rsid w:val="00DC5D07"/>
    <w:rsid w:val="00DC7670"/>
    <w:rsid w:val="00DC7700"/>
    <w:rsid w:val="00DD26C7"/>
    <w:rsid w:val="00DD4F3E"/>
    <w:rsid w:val="00DD50FD"/>
    <w:rsid w:val="00DD764D"/>
    <w:rsid w:val="00DE11DB"/>
    <w:rsid w:val="00DE2B8E"/>
    <w:rsid w:val="00DE4B3E"/>
    <w:rsid w:val="00DE59D0"/>
    <w:rsid w:val="00DE5CFD"/>
    <w:rsid w:val="00DE62F6"/>
    <w:rsid w:val="00DE6FD4"/>
    <w:rsid w:val="00DE7B4E"/>
    <w:rsid w:val="00DF0BC2"/>
    <w:rsid w:val="00DF1529"/>
    <w:rsid w:val="00DF154C"/>
    <w:rsid w:val="00DF23CE"/>
    <w:rsid w:val="00DF24B5"/>
    <w:rsid w:val="00DF444D"/>
    <w:rsid w:val="00DF4FB6"/>
    <w:rsid w:val="00DF57F9"/>
    <w:rsid w:val="00E00DF4"/>
    <w:rsid w:val="00E00F72"/>
    <w:rsid w:val="00E01302"/>
    <w:rsid w:val="00E01F08"/>
    <w:rsid w:val="00E0263D"/>
    <w:rsid w:val="00E02B88"/>
    <w:rsid w:val="00E03E88"/>
    <w:rsid w:val="00E0434C"/>
    <w:rsid w:val="00E04B0B"/>
    <w:rsid w:val="00E05B3D"/>
    <w:rsid w:val="00E05FCA"/>
    <w:rsid w:val="00E061B0"/>
    <w:rsid w:val="00E06F19"/>
    <w:rsid w:val="00E07628"/>
    <w:rsid w:val="00E07C01"/>
    <w:rsid w:val="00E10172"/>
    <w:rsid w:val="00E11363"/>
    <w:rsid w:val="00E1217A"/>
    <w:rsid w:val="00E1281C"/>
    <w:rsid w:val="00E129B7"/>
    <w:rsid w:val="00E148BD"/>
    <w:rsid w:val="00E14A38"/>
    <w:rsid w:val="00E1649E"/>
    <w:rsid w:val="00E16954"/>
    <w:rsid w:val="00E17443"/>
    <w:rsid w:val="00E232F6"/>
    <w:rsid w:val="00E23679"/>
    <w:rsid w:val="00E2367F"/>
    <w:rsid w:val="00E24229"/>
    <w:rsid w:val="00E25BA9"/>
    <w:rsid w:val="00E2666B"/>
    <w:rsid w:val="00E26781"/>
    <w:rsid w:val="00E26CEB"/>
    <w:rsid w:val="00E30034"/>
    <w:rsid w:val="00E31D32"/>
    <w:rsid w:val="00E32229"/>
    <w:rsid w:val="00E33E7D"/>
    <w:rsid w:val="00E340BF"/>
    <w:rsid w:val="00E34570"/>
    <w:rsid w:val="00E350C9"/>
    <w:rsid w:val="00E35868"/>
    <w:rsid w:val="00E362B8"/>
    <w:rsid w:val="00E371A5"/>
    <w:rsid w:val="00E3767B"/>
    <w:rsid w:val="00E37E06"/>
    <w:rsid w:val="00E4157E"/>
    <w:rsid w:val="00E42842"/>
    <w:rsid w:val="00E42A2B"/>
    <w:rsid w:val="00E436E2"/>
    <w:rsid w:val="00E44990"/>
    <w:rsid w:val="00E463C0"/>
    <w:rsid w:val="00E46D7A"/>
    <w:rsid w:val="00E471F8"/>
    <w:rsid w:val="00E50524"/>
    <w:rsid w:val="00E50A99"/>
    <w:rsid w:val="00E51837"/>
    <w:rsid w:val="00E51D59"/>
    <w:rsid w:val="00E53888"/>
    <w:rsid w:val="00E540C8"/>
    <w:rsid w:val="00E5496E"/>
    <w:rsid w:val="00E566D1"/>
    <w:rsid w:val="00E56730"/>
    <w:rsid w:val="00E56D14"/>
    <w:rsid w:val="00E5749A"/>
    <w:rsid w:val="00E5791D"/>
    <w:rsid w:val="00E60BD3"/>
    <w:rsid w:val="00E60E14"/>
    <w:rsid w:val="00E61845"/>
    <w:rsid w:val="00E61F3B"/>
    <w:rsid w:val="00E620E8"/>
    <w:rsid w:val="00E6250F"/>
    <w:rsid w:val="00E6353B"/>
    <w:rsid w:val="00E6523D"/>
    <w:rsid w:val="00E65899"/>
    <w:rsid w:val="00E673FE"/>
    <w:rsid w:val="00E678A5"/>
    <w:rsid w:val="00E70074"/>
    <w:rsid w:val="00E70E7C"/>
    <w:rsid w:val="00E72FCC"/>
    <w:rsid w:val="00E730AF"/>
    <w:rsid w:val="00E75289"/>
    <w:rsid w:val="00E75438"/>
    <w:rsid w:val="00E75F86"/>
    <w:rsid w:val="00E76C67"/>
    <w:rsid w:val="00E81D05"/>
    <w:rsid w:val="00E81FEE"/>
    <w:rsid w:val="00E829A0"/>
    <w:rsid w:val="00E8302B"/>
    <w:rsid w:val="00E830B5"/>
    <w:rsid w:val="00E84CD4"/>
    <w:rsid w:val="00E86284"/>
    <w:rsid w:val="00E871FE"/>
    <w:rsid w:val="00E87B36"/>
    <w:rsid w:val="00E87C6C"/>
    <w:rsid w:val="00E90E3E"/>
    <w:rsid w:val="00E910CE"/>
    <w:rsid w:val="00E940C8"/>
    <w:rsid w:val="00E94142"/>
    <w:rsid w:val="00E9575E"/>
    <w:rsid w:val="00E9619C"/>
    <w:rsid w:val="00E979FA"/>
    <w:rsid w:val="00EA0A2A"/>
    <w:rsid w:val="00EA1573"/>
    <w:rsid w:val="00EA1F17"/>
    <w:rsid w:val="00EA368C"/>
    <w:rsid w:val="00EA3860"/>
    <w:rsid w:val="00EA409C"/>
    <w:rsid w:val="00EA4142"/>
    <w:rsid w:val="00EA41F4"/>
    <w:rsid w:val="00EA4998"/>
    <w:rsid w:val="00EA511B"/>
    <w:rsid w:val="00EA6859"/>
    <w:rsid w:val="00EB0BB8"/>
    <w:rsid w:val="00EB163D"/>
    <w:rsid w:val="00EB27F1"/>
    <w:rsid w:val="00EB28A3"/>
    <w:rsid w:val="00EB36E4"/>
    <w:rsid w:val="00EB3D58"/>
    <w:rsid w:val="00EB4D6F"/>
    <w:rsid w:val="00EC0FAA"/>
    <w:rsid w:val="00EC1B68"/>
    <w:rsid w:val="00EC1CFC"/>
    <w:rsid w:val="00EC241D"/>
    <w:rsid w:val="00EC2B6F"/>
    <w:rsid w:val="00EC32F1"/>
    <w:rsid w:val="00EC3830"/>
    <w:rsid w:val="00EC4EC1"/>
    <w:rsid w:val="00EC514B"/>
    <w:rsid w:val="00EC58BD"/>
    <w:rsid w:val="00EC5A48"/>
    <w:rsid w:val="00EC5D05"/>
    <w:rsid w:val="00EC6840"/>
    <w:rsid w:val="00EC6FF9"/>
    <w:rsid w:val="00ED0902"/>
    <w:rsid w:val="00ED1484"/>
    <w:rsid w:val="00ED149A"/>
    <w:rsid w:val="00ED3127"/>
    <w:rsid w:val="00ED36DB"/>
    <w:rsid w:val="00ED3EE2"/>
    <w:rsid w:val="00ED674E"/>
    <w:rsid w:val="00ED6D61"/>
    <w:rsid w:val="00ED704F"/>
    <w:rsid w:val="00ED7EED"/>
    <w:rsid w:val="00EE049B"/>
    <w:rsid w:val="00EE2415"/>
    <w:rsid w:val="00EE329E"/>
    <w:rsid w:val="00EE37A6"/>
    <w:rsid w:val="00EE424C"/>
    <w:rsid w:val="00EE4F6E"/>
    <w:rsid w:val="00EE546F"/>
    <w:rsid w:val="00EE5702"/>
    <w:rsid w:val="00EE6B5A"/>
    <w:rsid w:val="00EE7AA5"/>
    <w:rsid w:val="00EE7C1A"/>
    <w:rsid w:val="00EF0666"/>
    <w:rsid w:val="00EF2253"/>
    <w:rsid w:val="00EF3A2A"/>
    <w:rsid w:val="00EF4D81"/>
    <w:rsid w:val="00EF63BE"/>
    <w:rsid w:val="00EF6D1F"/>
    <w:rsid w:val="00F0230C"/>
    <w:rsid w:val="00F034FF"/>
    <w:rsid w:val="00F03E18"/>
    <w:rsid w:val="00F04653"/>
    <w:rsid w:val="00F04A5A"/>
    <w:rsid w:val="00F10FD3"/>
    <w:rsid w:val="00F12BF2"/>
    <w:rsid w:val="00F1533D"/>
    <w:rsid w:val="00F15BC9"/>
    <w:rsid w:val="00F16A09"/>
    <w:rsid w:val="00F16F4C"/>
    <w:rsid w:val="00F16F78"/>
    <w:rsid w:val="00F2095A"/>
    <w:rsid w:val="00F21E1B"/>
    <w:rsid w:val="00F22823"/>
    <w:rsid w:val="00F22876"/>
    <w:rsid w:val="00F243FC"/>
    <w:rsid w:val="00F258A1"/>
    <w:rsid w:val="00F26E59"/>
    <w:rsid w:val="00F27367"/>
    <w:rsid w:val="00F27ABD"/>
    <w:rsid w:val="00F3094C"/>
    <w:rsid w:val="00F31B18"/>
    <w:rsid w:val="00F34A25"/>
    <w:rsid w:val="00F35E9D"/>
    <w:rsid w:val="00F36FC0"/>
    <w:rsid w:val="00F40A97"/>
    <w:rsid w:val="00F40E3A"/>
    <w:rsid w:val="00F426C4"/>
    <w:rsid w:val="00F42A11"/>
    <w:rsid w:val="00F43249"/>
    <w:rsid w:val="00F457A8"/>
    <w:rsid w:val="00F51D4F"/>
    <w:rsid w:val="00F5269A"/>
    <w:rsid w:val="00F532B9"/>
    <w:rsid w:val="00F53493"/>
    <w:rsid w:val="00F54EBC"/>
    <w:rsid w:val="00F557A8"/>
    <w:rsid w:val="00F557E7"/>
    <w:rsid w:val="00F55E9D"/>
    <w:rsid w:val="00F56064"/>
    <w:rsid w:val="00F56177"/>
    <w:rsid w:val="00F56837"/>
    <w:rsid w:val="00F56D1C"/>
    <w:rsid w:val="00F60326"/>
    <w:rsid w:val="00F60768"/>
    <w:rsid w:val="00F60AF4"/>
    <w:rsid w:val="00F60BF2"/>
    <w:rsid w:val="00F62D1C"/>
    <w:rsid w:val="00F65C82"/>
    <w:rsid w:val="00F66E8C"/>
    <w:rsid w:val="00F67932"/>
    <w:rsid w:val="00F67E92"/>
    <w:rsid w:val="00F718E2"/>
    <w:rsid w:val="00F71DA8"/>
    <w:rsid w:val="00F71F6C"/>
    <w:rsid w:val="00F72470"/>
    <w:rsid w:val="00F72A94"/>
    <w:rsid w:val="00F72BA7"/>
    <w:rsid w:val="00F72F6B"/>
    <w:rsid w:val="00F73363"/>
    <w:rsid w:val="00F73AA6"/>
    <w:rsid w:val="00F74E53"/>
    <w:rsid w:val="00F75C95"/>
    <w:rsid w:val="00F76DE9"/>
    <w:rsid w:val="00F7707F"/>
    <w:rsid w:val="00F80A36"/>
    <w:rsid w:val="00F81D3E"/>
    <w:rsid w:val="00F82377"/>
    <w:rsid w:val="00F84840"/>
    <w:rsid w:val="00F85035"/>
    <w:rsid w:val="00F85096"/>
    <w:rsid w:val="00F85A9F"/>
    <w:rsid w:val="00F87325"/>
    <w:rsid w:val="00F87991"/>
    <w:rsid w:val="00F914FE"/>
    <w:rsid w:val="00F94117"/>
    <w:rsid w:val="00F9583D"/>
    <w:rsid w:val="00F96BA7"/>
    <w:rsid w:val="00F97E46"/>
    <w:rsid w:val="00FA0531"/>
    <w:rsid w:val="00FA0B21"/>
    <w:rsid w:val="00FA17CC"/>
    <w:rsid w:val="00FA2117"/>
    <w:rsid w:val="00FA2BEC"/>
    <w:rsid w:val="00FA30EC"/>
    <w:rsid w:val="00FA50AE"/>
    <w:rsid w:val="00FA5AFB"/>
    <w:rsid w:val="00FA6421"/>
    <w:rsid w:val="00FA643C"/>
    <w:rsid w:val="00FA7813"/>
    <w:rsid w:val="00FB2352"/>
    <w:rsid w:val="00FB32B6"/>
    <w:rsid w:val="00FB3637"/>
    <w:rsid w:val="00FB3867"/>
    <w:rsid w:val="00FB5F09"/>
    <w:rsid w:val="00FB5F6F"/>
    <w:rsid w:val="00FB6186"/>
    <w:rsid w:val="00FB6B12"/>
    <w:rsid w:val="00FB790F"/>
    <w:rsid w:val="00FB7AD7"/>
    <w:rsid w:val="00FC1177"/>
    <w:rsid w:val="00FC2620"/>
    <w:rsid w:val="00FC43CA"/>
    <w:rsid w:val="00FC50CB"/>
    <w:rsid w:val="00FC5430"/>
    <w:rsid w:val="00FC6AC9"/>
    <w:rsid w:val="00FD08FE"/>
    <w:rsid w:val="00FD104F"/>
    <w:rsid w:val="00FD1B3D"/>
    <w:rsid w:val="00FD3223"/>
    <w:rsid w:val="00FD3ADB"/>
    <w:rsid w:val="00FD4E33"/>
    <w:rsid w:val="00FE0499"/>
    <w:rsid w:val="00FE2409"/>
    <w:rsid w:val="00FE25BB"/>
    <w:rsid w:val="00FE322C"/>
    <w:rsid w:val="00FE372F"/>
    <w:rsid w:val="00FE4FD7"/>
    <w:rsid w:val="00FE5575"/>
    <w:rsid w:val="00FE792B"/>
    <w:rsid w:val="00FF04AD"/>
    <w:rsid w:val="00FF0998"/>
    <w:rsid w:val="00FF22EE"/>
    <w:rsid w:val="00FF233B"/>
    <w:rsid w:val="00FF39CD"/>
    <w:rsid w:val="00FF3F71"/>
    <w:rsid w:val="00FF5531"/>
    <w:rsid w:val="00FF5DCD"/>
    <w:rsid w:val="00FF6190"/>
    <w:rsid w:val="157E0DBE"/>
    <w:rsid w:val="302F581B"/>
    <w:rsid w:val="56149809"/>
    <w:rsid w:val="5A517600"/>
    <w:rsid w:val="691A0BA7"/>
    <w:rsid w:val="72A52FA2"/>
    <w:rsid w:val="74BBB31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00B85"/>
  <w15:chartTrackingRefBased/>
  <w15:docId w15:val="{8E8E0FFA-BD01-B54D-A478-9264C36A4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1DB"/>
    <w:pPr>
      <w:spacing w:line="480" w:lineRule="auto"/>
    </w:pPr>
    <w:rPr>
      <w:rFonts w:ascii="Times New Roman" w:hAnsi="Times New Roman"/>
      <w:kern w:val="0"/>
      <w:szCs w:val="22"/>
      <w14:ligatures w14:val="none"/>
    </w:rPr>
  </w:style>
  <w:style w:type="paragraph" w:styleId="Heading1">
    <w:name w:val="heading 1"/>
    <w:basedOn w:val="Normal"/>
    <w:next w:val="Normal"/>
    <w:link w:val="Heading1Char"/>
    <w:autoRedefine/>
    <w:qFormat/>
    <w:rsid w:val="002A4D9C"/>
    <w:pPr>
      <w:keepNext/>
      <w:keepLines/>
      <w:outlineLvl w:val="0"/>
    </w:pPr>
    <w:rPr>
      <w:rFonts w:eastAsiaTheme="majorEastAsia" w:cstheme="majorBidi"/>
      <w:b/>
      <w:bCs/>
      <w:color w:val="000000" w:themeColor="text1"/>
      <w:szCs w:val="32"/>
      <w:u w:val="single"/>
    </w:rPr>
  </w:style>
  <w:style w:type="paragraph" w:styleId="Heading2">
    <w:name w:val="heading 2"/>
    <w:basedOn w:val="Normal"/>
    <w:next w:val="Normal"/>
    <w:link w:val="Heading2Char"/>
    <w:autoRedefine/>
    <w:unhideWhenUsed/>
    <w:qFormat/>
    <w:rsid w:val="00533ABC"/>
    <w:pPr>
      <w:keepNext/>
      <w:keepLines/>
      <w:spacing w:before="40"/>
      <w:outlineLvl w:val="1"/>
    </w:pPr>
    <w:rPr>
      <w:rFonts w:eastAsiaTheme="majorEastAsia" w:cstheme="majorBidi"/>
      <w:b/>
      <w:color w:val="000000" w:themeColor="text1"/>
      <w:szCs w:val="26"/>
    </w:rPr>
  </w:style>
  <w:style w:type="paragraph" w:styleId="Heading3">
    <w:name w:val="heading 3"/>
    <w:basedOn w:val="Normal"/>
    <w:next w:val="Normal"/>
    <w:link w:val="Heading3Char"/>
    <w:autoRedefine/>
    <w:unhideWhenUsed/>
    <w:qFormat/>
    <w:rsid w:val="00840615"/>
    <w:pPr>
      <w:keepNext/>
      <w:keepLines/>
      <w:spacing w:before="40"/>
      <w:ind w:left="720"/>
      <w:outlineLvl w:val="2"/>
    </w:pPr>
    <w:rPr>
      <w:rFonts w:eastAsiaTheme="majorEastAsia" w:cstheme="majorBidi"/>
      <w:i/>
      <w:color w:val="000000" w:themeColor="text1"/>
    </w:rPr>
  </w:style>
  <w:style w:type="paragraph" w:styleId="Heading4">
    <w:name w:val="heading 4"/>
    <w:basedOn w:val="Normal"/>
    <w:next w:val="Normal"/>
    <w:link w:val="Heading4Char"/>
    <w:uiPriority w:val="9"/>
    <w:semiHidden/>
    <w:unhideWhenUsed/>
    <w:qFormat/>
    <w:rsid w:val="00DE11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11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11D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11D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11D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11D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A4D9C"/>
    <w:rPr>
      <w:rFonts w:ascii="Times New Roman" w:eastAsiaTheme="majorEastAsia" w:hAnsi="Times New Roman" w:cstheme="majorBidi"/>
      <w:b/>
      <w:bCs/>
      <w:color w:val="000000" w:themeColor="text1"/>
      <w:kern w:val="0"/>
      <w:szCs w:val="32"/>
      <w:u w:val="single"/>
      <w14:ligatures w14:val="none"/>
    </w:rPr>
  </w:style>
  <w:style w:type="character" w:customStyle="1" w:styleId="Heading2Char">
    <w:name w:val="Heading 2 Char"/>
    <w:basedOn w:val="DefaultParagraphFont"/>
    <w:link w:val="Heading2"/>
    <w:rsid w:val="00533ABC"/>
    <w:rPr>
      <w:rFonts w:ascii="Times New Roman" w:eastAsiaTheme="majorEastAsia" w:hAnsi="Times New Roman" w:cstheme="majorBidi"/>
      <w:b/>
      <w:color w:val="000000" w:themeColor="text1"/>
      <w:kern w:val="0"/>
      <w:szCs w:val="26"/>
      <w14:ligatures w14:val="none"/>
    </w:rPr>
  </w:style>
  <w:style w:type="character" w:customStyle="1" w:styleId="Heading3Char">
    <w:name w:val="Heading 3 Char"/>
    <w:basedOn w:val="DefaultParagraphFont"/>
    <w:link w:val="Heading3"/>
    <w:rsid w:val="00840615"/>
    <w:rPr>
      <w:rFonts w:ascii="Times New Roman" w:eastAsiaTheme="majorEastAsia" w:hAnsi="Times New Roman" w:cstheme="majorBidi"/>
      <w:i/>
      <w:color w:val="000000" w:themeColor="text1"/>
      <w:kern w:val="0"/>
      <w:szCs w:val="22"/>
      <w14:ligatures w14:val="none"/>
    </w:rPr>
  </w:style>
  <w:style w:type="character" w:customStyle="1" w:styleId="Heading4Char">
    <w:name w:val="Heading 4 Char"/>
    <w:basedOn w:val="DefaultParagraphFont"/>
    <w:link w:val="Heading4"/>
    <w:uiPriority w:val="9"/>
    <w:semiHidden/>
    <w:rsid w:val="00DE11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11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11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11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11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11DB"/>
    <w:rPr>
      <w:rFonts w:eastAsiaTheme="majorEastAsia" w:cstheme="majorBidi"/>
      <w:color w:val="272727" w:themeColor="text1" w:themeTint="D8"/>
    </w:rPr>
  </w:style>
  <w:style w:type="paragraph" w:styleId="Title">
    <w:name w:val="Title"/>
    <w:basedOn w:val="Normal"/>
    <w:next w:val="Normal"/>
    <w:link w:val="TitleChar"/>
    <w:uiPriority w:val="10"/>
    <w:qFormat/>
    <w:rsid w:val="00D013AA"/>
    <w:pPr>
      <w:spacing w:after="80"/>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D013AA"/>
    <w:rPr>
      <w:rFonts w:ascii="Times New Roman" w:eastAsiaTheme="majorEastAsia" w:hAnsi="Times New Roman" w:cstheme="majorBidi"/>
      <w:b/>
      <w:spacing w:val="-10"/>
      <w:kern w:val="28"/>
      <w:szCs w:val="56"/>
      <w14:ligatures w14:val="none"/>
    </w:rPr>
  </w:style>
  <w:style w:type="paragraph" w:styleId="Subtitle">
    <w:name w:val="Subtitle"/>
    <w:basedOn w:val="Normal"/>
    <w:next w:val="Normal"/>
    <w:link w:val="SubtitleChar"/>
    <w:uiPriority w:val="11"/>
    <w:qFormat/>
    <w:rsid w:val="00DE11D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11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11D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E11DB"/>
    <w:rPr>
      <w:i/>
      <w:iCs/>
      <w:color w:val="404040" w:themeColor="text1" w:themeTint="BF"/>
    </w:rPr>
  </w:style>
  <w:style w:type="paragraph" w:styleId="ListParagraph">
    <w:name w:val="List Paragraph"/>
    <w:basedOn w:val="Normal"/>
    <w:uiPriority w:val="34"/>
    <w:qFormat/>
    <w:rsid w:val="00DE11DB"/>
    <w:pPr>
      <w:ind w:left="720"/>
      <w:contextualSpacing/>
    </w:pPr>
  </w:style>
  <w:style w:type="character" w:styleId="IntenseEmphasis">
    <w:name w:val="Intense Emphasis"/>
    <w:basedOn w:val="DefaultParagraphFont"/>
    <w:uiPriority w:val="21"/>
    <w:qFormat/>
    <w:rsid w:val="00DE11DB"/>
    <w:rPr>
      <w:i/>
      <w:iCs/>
      <w:color w:val="0F4761" w:themeColor="accent1" w:themeShade="BF"/>
    </w:rPr>
  </w:style>
  <w:style w:type="paragraph" w:styleId="IntenseQuote">
    <w:name w:val="Intense Quote"/>
    <w:basedOn w:val="Normal"/>
    <w:next w:val="Normal"/>
    <w:link w:val="IntenseQuoteChar"/>
    <w:uiPriority w:val="30"/>
    <w:qFormat/>
    <w:rsid w:val="00DE11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11DB"/>
    <w:rPr>
      <w:i/>
      <w:iCs/>
      <w:color w:val="0F4761" w:themeColor="accent1" w:themeShade="BF"/>
    </w:rPr>
  </w:style>
  <w:style w:type="character" w:styleId="IntenseReference">
    <w:name w:val="Intense Reference"/>
    <w:basedOn w:val="DefaultParagraphFont"/>
    <w:uiPriority w:val="32"/>
    <w:qFormat/>
    <w:rsid w:val="00DE11DB"/>
    <w:rPr>
      <w:b/>
      <w:bCs/>
      <w:smallCaps/>
      <w:color w:val="0F4761" w:themeColor="accent1" w:themeShade="BF"/>
      <w:spacing w:val="5"/>
    </w:rPr>
  </w:style>
  <w:style w:type="paragraph" w:customStyle="1" w:styleId="paragraph">
    <w:name w:val="paragraph"/>
    <w:basedOn w:val="Normal"/>
    <w:rsid w:val="00DE11DB"/>
    <w:pPr>
      <w:spacing w:before="100" w:beforeAutospacing="1" w:after="100" w:afterAutospacing="1" w:line="240" w:lineRule="auto"/>
    </w:pPr>
    <w:rPr>
      <w:rFonts w:eastAsia="Times New Roman" w:cs="Times New Roman"/>
      <w:szCs w:val="24"/>
    </w:rPr>
  </w:style>
  <w:style w:type="character" w:customStyle="1" w:styleId="normaltextrun">
    <w:name w:val="normaltextrun"/>
    <w:basedOn w:val="DefaultParagraphFont"/>
    <w:rsid w:val="00DE11DB"/>
  </w:style>
  <w:style w:type="character" w:customStyle="1" w:styleId="eop">
    <w:name w:val="eop"/>
    <w:basedOn w:val="DefaultParagraphFont"/>
    <w:rsid w:val="00DE11DB"/>
  </w:style>
  <w:style w:type="character" w:customStyle="1" w:styleId="findhit">
    <w:name w:val="findhit"/>
    <w:basedOn w:val="DefaultParagraphFont"/>
    <w:rsid w:val="00DE11DB"/>
  </w:style>
  <w:style w:type="paragraph" w:styleId="Footer">
    <w:name w:val="footer"/>
    <w:basedOn w:val="Normal"/>
    <w:link w:val="FooterChar"/>
    <w:uiPriority w:val="99"/>
    <w:unhideWhenUsed/>
    <w:rsid w:val="00DE11DB"/>
    <w:pPr>
      <w:tabs>
        <w:tab w:val="center" w:pos="4680"/>
        <w:tab w:val="right" w:pos="9360"/>
      </w:tabs>
      <w:spacing w:line="240" w:lineRule="auto"/>
    </w:pPr>
  </w:style>
  <w:style w:type="character" w:customStyle="1" w:styleId="FooterChar">
    <w:name w:val="Footer Char"/>
    <w:basedOn w:val="DefaultParagraphFont"/>
    <w:link w:val="Footer"/>
    <w:uiPriority w:val="99"/>
    <w:rsid w:val="00DE11DB"/>
    <w:rPr>
      <w:rFonts w:ascii="Times New Roman" w:hAnsi="Times New Roman"/>
      <w:kern w:val="0"/>
      <w:szCs w:val="22"/>
      <w14:ligatures w14:val="none"/>
    </w:rPr>
  </w:style>
  <w:style w:type="character" w:styleId="PageNumber">
    <w:name w:val="page number"/>
    <w:basedOn w:val="DefaultParagraphFont"/>
    <w:uiPriority w:val="99"/>
    <w:semiHidden/>
    <w:unhideWhenUsed/>
    <w:rsid w:val="00DE11DB"/>
  </w:style>
  <w:style w:type="paragraph" w:styleId="Header">
    <w:name w:val="header"/>
    <w:basedOn w:val="Normal"/>
    <w:link w:val="HeaderChar"/>
    <w:autoRedefine/>
    <w:uiPriority w:val="99"/>
    <w:unhideWhenUsed/>
    <w:qFormat/>
    <w:rsid w:val="002E0B7D"/>
    <w:pPr>
      <w:tabs>
        <w:tab w:val="center" w:pos="4680"/>
        <w:tab w:val="right" w:pos="9360"/>
      </w:tabs>
      <w:jc w:val="center"/>
    </w:pPr>
    <w:rPr>
      <w:b/>
      <w:kern w:val="2"/>
      <w:szCs w:val="24"/>
      <w14:ligatures w14:val="standardContextual"/>
    </w:rPr>
  </w:style>
  <w:style w:type="character" w:customStyle="1" w:styleId="HeaderChar">
    <w:name w:val="Header Char"/>
    <w:basedOn w:val="DefaultParagraphFont"/>
    <w:link w:val="Header"/>
    <w:uiPriority w:val="99"/>
    <w:rsid w:val="002E0B7D"/>
    <w:rPr>
      <w:rFonts w:ascii="Times New Roman" w:hAnsi="Times New Roman"/>
      <w:b/>
    </w:rPr>
  </w:style>
  <w:style w:type="paragraph" w:styleId="Revision">
    <w:name w:val="Revision"/>
    <w:hidden/>
    <w:uiPriority w:val="99"/>
    <w:semiHidden/>
    <w:rsid w:val="00DE11DB"/>
  </w:style>
  <w:style w:type="character" w:styleId="CommentReference">
    <w:name w:val="annotation reference"/>
    <w:basedOn w:val="DefaultParagraphFont"/>
    <w:uiPriority w:val="99"/>
    <w:semiHidden/>
    <w:unhideWhenUsed/>
    <w:rsid w:val="00DE11DB"/>
    <w:rPr>
      <w:sz w:val="16"/>
      <w:szCs w:val="16"/>
    </w:rPr>
  </w:style>
  <w:style w:type="paragraph" w:styleId="CommentText">
    <w:name w:val="annotation text"/>
    <w:basedOn w:val="Normal"/>
    <w:link w:val="CommentTextChar"/>
    <w:uiPriority w:val="99"/>
    <w:semiHidden/>
    <w:unhideWhenUsed/>
    <w:rsid w:val="00DE11DB"/>
    <w:pPr>
      <w:spacing w:line="240" w:lineRule="auto"/>
    </w:pPr>
    <w:rPr>
      <w:rFonts w:asciiTheme="minorHAnsi" w:hAnsiTheme="minorHAnsi"/>
      <w:kern w:val="2"/>
      <w:sz w:val="20"/>
      <w:szCs w:val="20"/>
      <w14:ligatures w14:val="standardContextual"/>
    </w:rPr>
  </w:style>
  <w:style w:type="character" w:customStyle="1" w:styleId="CommentTextChar">
    <w:name w:val="Comment Text Char"/>
    <w:basedOn w:val="DefaultParagraphFont"/>
    <w:link w:val="CommentText"/>
    <w:uiPriority w:val="99"/>
    <w:semiHidden/>
    <w:rsid w:val="00DE11DB"/>
    <w:rPr>
      <w:sz w:val="20"/>
      <w:szCs w:val="20"/>
    </w:rPr>
  </w:style>
  <w:style w:type="paragraph" w:styleId="CommentSubject">
    <w:name w:val="annotation subject"/>
    <w:basedOn w:val="CommentText"/>
    <w:next w:val="CommentText"/>
    <w:link w:val="CommentSubjectChar"/>
    <w:uiPriority w:val="99"/>
    <w:semiHidden/>
    <w:unhideWhenUsed/>
    <w:rsid w:val="00DE11DB"/>
    <w:rPr>
      <w:b/>
      <w:bCs/>
    </w:rPr>
  </w:style>
  <w:style w:type="character" w:customStyle="1" w:styleId="CommentSubjectChar">
    <w:name w:val="Comment Subject Char"/>
    <w:basedOn w:val="CommentTextChar"/>
    <w:link w:val="CommentSubject"/>
    <w:uiPriority w:val="99"/>
    <w:semiHidden/>
    <w:rsid w:val="00DE11DB"/>
    <w:rPr>
      <w:b/>
      <w:bCs/>
      <w:sz w:val="20"/>
      <w:szCs w:val="20"/>
    </w:rPr>
  </w:style>
  <w:style w:type="table" w:styleId="TableGrid">
    <w:name w:val="Table Grid"/>
    <w:basedOn w:val="TableNormal"/>
    <w:uiPriority w:val="39"/>
    <w:rsid w:val="00DE11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E44990"/>
    <w:pPr>
      <w:spacing w:before="100" w:beforeAutospacing="1" w:after="100" w:afterAutospacing="1" w:line="240" w:lineRule="auto"/>
    </w:pPr>
    <w:rPr>
      <w:rFonts w:eastAsia="Times New Roman" w:cs="Times New Roman"/>
      <w:szCs w:val="24"/>
    </w:rPr>
  </w:style>
  <w:style w:type="character" w:customStyle="1" w:styleId="textrun">
    <w:name w:val="textrun"/>
    <w:basedOn w:val="DefaultParagraphFont"/>
    <w:rsid w:val="00E44990"/>
  </w:style>
  <w:style w:type="character" w:styleId="Hyperlink">
    <w:name w:val="Hyperlink"/>
    <w:basedOn w:val="DefaultParagraphFont"/>
    <w:uiPriority w:val="99"/>
    <w:unhideWhenUsed/>
    <w:rsid w:val="00E44990"/>
    <w:rPr>
      <w:color w:val="0000FF"/>
      <w:u w:val="single"/>
    </w:rPr>
  </w:style>
  <w:style w:type="character" w:styleId="FollowedHyperlink">
    <w:name w:val="FollowedHyperlink"/>
    <w:basedOn w:val="DefaultParagraphFont"/>
    <w:uiPriority w:val="99"/>
    <w:semiHidden/>
    <w:unhideWhenUsed/>
    <w:rsid w:val="00E44990"/>
    <w:rPr>
      <w:color w:val="800080"/>
      <w:u w:val="single"/>
    </w:rPr>
  </w:style>
  <w:style w:type="character" w:customStyle="1" w:styleId="anchor-text">
    <w:name w:val="anchor-text"/>
    <w:basedOn w:val="DefaultParagraphFont"/>
    <w:rsid w:val="00455656"/>
  </w:style>
  <w:style w:type="paragraph" w:styleId="TOCHeading">
    <w:name w:val="TOC Heading"/>
    <w:basedOn w:val="Heading1"/>
    <w:next w:val="Normal"/>
    <w:uiPriority w:val="39"/>
    <w:unhideWhenUsed/>
    <w:qFormat/>
    <w:rsid w:val="00F65C82"/>
    <w:pPr>
      <w:spacing w:before="480" w:line="276" w:lineRule="auto"/>
      <w:outlineLvl w:val="9"/>
    </w:pPr>
    <w:rPr>
      <w:rFonts w:asciiTheme="majorHAnsi" w:hAnsiTheme="majorHAnsi"/>
      <w:bCs w:val="0"/>
      <w:color w:val="0F4761" w:themeColor="accent1" w:themeShade="BF"/>
      <w:sz w:val="28"/>
      <w:szCs w:val="28"/>
    </w:rPr>
  </w:style>
  <w:style w:type="paragraph" w:styleId="TOC1">
    <w:name w:val="toc 1"/>
    <w:basedOn w:val="Normal"/>
    <w:next w:val="Normal"/>
    <w:autoRedefine/>
    <w:uiPriority w:val="39"/>
    <w:unhideWhenUsed/>
    <w:qFormat/>
    <w:rsid w:val="00E673FE"/>
    <w:pPr>
      <w:spacing w:before="120" w:after="120"/>
      <w:jc w:val="center"/>
    </w:pPr>
    <w:rPr>
      <w:rFonts w:cs="Times New Roman (Body CS)"/>
      <w:bCs/>
      <w:caps/>
      <w:szCs w:val="20"/>
    </w:rPr>
  </w:style>
  <w:style w:type="paragraph" w:styleId="TOC2">
    <w:name w:val="toc 2"/>
    <w:basedOn w:val="Normal"/>
    <w:next w:val="Normal"/>
    <w:autoRedefine/>
    <w:uiPriority w:val="39"/>
    <w:unhideWhenUsed/>
    <w:rsid w:val="00F65C82"/>
    <w:pPr>
      <w:ind w:left="240"/>
    </w:pPr>
    <w:rPr>
      <w:rFonts w:asciiTheme="minorHAnsi" w:hAnsiTheme="minorHAnsi"/>
      <w:smallCaps/>
      <w:sz w:val="20"/>
      <w:szCs w:val="20"/>
    </w:rPr>
  </w:style>
  <w:style w:type="paragraph" w:styleId="TOC3">
    <w:name w:val="toc 3"/>
    <w:basedOn w:val="Normal"/>
    <w:next w:val="Normal"/>
    <w:autoRedefine/>
    <w:uiPriority w:val="39"/>
    <w:unhideWhenUsed/>
    <w:rsid w:val="00F65C82"/>
    <w:pPr>
      <w:ind w:left="480"/>
    </w:pPr>
    <w:rPr>
      <w:rFonts w:asciiTheme="minorHAnsi" w:hAnsiTheme="minorHAnsi"/>
      <w:i/>
      <w:iCs/>
      <w:sz w:val="20"/>
      <w:szCs w:val="20"/>
    </w:rPr>
  </w:style>
  <w:style w:type="paragraph" w:styleId="TOC4">
    <w:name w:val="toc 4"/>
    <w:basedOn w:val="Normal"/>
    <w:next w:val="Normal"/>
    <w:autoRedefine/>
    <w:uiPriority w:val="39"/>
    <w:unhideWhenUsed/>
    <w:rsid w:val="00F65C82"/>
    <w:pPr>
      <w:ind w:left="720"/>
    </w:pPr>
    <w:rPr>
      <w:rFonts w:asciiTheme="minorHAnsi" w:hAnsiTheme="minorHAnsi"/>
      <w:sz w:val="18"/>
      <w:szCs w:val="18"/>
    </w:rPr>
  </w:style>
  <w:style w:type="paragraph" w:styleId="TOC5">
    <w:name w:val="toc 5"/>
    <w:basedOn w:val="Normal"/>
    <w:next w:val="Normal"/>
    <w:autoRedefine/>
    <w:uiPriority w:val="39"/>
    <w:semiHidden/>
    <w:unhideWhenUsed/>
    <w:rsid w:val="00F65C82"/>
    <w:pPr>
      <w:ind w:left="960"/>
    </w:pPr>
    <w:rPr>
      <w:rFonts w:asciiTheme="minorHAnsi" w:hAnsiTheme="minorHAnsi"/>
      <w:sz w:val="18"/>
      <w:szCs w:val="18"/>
    </w:rPr>
  </w:style>
  <w:style w:type="paragraph" w:styleId="TOC6">
    <w:name w:val="toc 6"/>
    <w:basedOn w:val="Normal"/>
    <w:next w:val="Normal"/>
    <w:autoRedefine/>
    <w:uiPriority w:val="39"/>
    <w:semiHidden/>
    <w:unhideWhenUsed/>
    <w:rsid w:val="00F65C82"/>
    <w:pPr>
      <w:ind w:left="1200"/>
    </w:pPr>
    <w:rPr>
      <w:rFonts w:asciiTheme="minorHAnsi" w:hAnsiTheme="minorHAnsi"/>
      <w:sz w:val="18"/>
      <w:szCs w:val="18"/>
    </w:rPr>
  </w:style>
  <w:style w:type="paragraph" w:styleId="TOC7">
    <w:name w:val="toc 7"/>
    <w:basedOn w:val="Normal"/>
    <w:next w:val="Normal"/>
    <w:autoRedefine/>
    <w:uiPriority w:val="39"/>
    <w:semiHidden/>
    <w:unhideWhenUsed/>
    <w:rsid w:val="00F65C82"/>
    <w:pPr>
      <w:ind w:left="1440"/>
    </w:pPr>
    <w:rPr>
      <w:rFonts w:asciiTheme="minorHAnsi" w:hAnsiTheme="minorHAnsi"/>
      <w:sz w:val="18"/>
      <w:szCs w:val="18"/>
    </w:rPr>
  </w:style>
  <w:style w:type="paragraph" w:styleId="TOC8">
    <w:name w:val="toc 8"/>
    <w:basedOn w:val="Normal"/>
    <w:next w:val="Normal"/>
    <w:autoRedefine/>
    <w:uiPriority w:val="39"/>
    <w:semiHidden/>
    <w:unhideWhenUsed/>
    <w:rsid w:val="00F65C82"/>
    <w:pPr>
      <w:ind w:left="1680"/>
    </w:pPr>
    <w:rPr>
      <w:rFonts w:asciiTheme="minorHAnsi" w:hAnsiTheme="minorHAnsi"/>
      <w:sz w:val="18"/>
      <w:szCs w:val="18"/>
    </w:rPr>
  </w:style>
  <w:style w:type="paragraph" w:styleId="TOC9">
    <w:name w:val="toc 9"/>
    <w:basedOn w:val="Normal"/>
    <w:next w:val="Normal"/>
    <w:autoRedefine/>
    <w:uiPriority w:val="39"/>
    <w:semiHidden/>
    <w:unhideWhenUsed/>
    <w:rsid w:val="00F65C82"/>
    <w:pPr>
      <w:ind w:left="1920"/>
    </w:pPr>
    <w:rPr>
      <w:rFonts w:asciiTheme="minorHAnsi" w:hAnsiTheme="minorHAnsi"/>
      <w:sz w:val="18"/>
      <w:szCs w:val="18"/>
    </w:rPr>
  </w:style>
  <w:style w:type="paragraph" w:customStyle="1" w:styleId="Table">
    <w:name w:val="Table"/>
    <w:basedOn w:val="Normal"/>
    <w:next w:val="TableofFigures"/>
    <w:autoRedefine/>
    <w:qFormat/>
    <w:rsid w:val="00631A36"/>
    <w:pPr>
      <w:jc w:val="both"/>
    </w:pPr>
    <w:rPr>
      <w:rFonts w:cs="Times New Roman"/>
      <w:i/>
      <w:iCs/>
    </w:rPr>
  </w:style>
  <w:style w:type="paragraph" w:styleId="TableofFigures">
    <w:name w:val="table of figures"/>
    <w:basedOn w:val="Normal"/>
    <w:next w:val="Normal"/>
    <w:uiPriority w:val="99"/>
    <w:unhideWhenUsed/>
    <w:rsid w:val="00EC3830"/>
  </w:style>
  <w:style w:type="paragraph" w:styleId="Caption">
    <w:name w:val="caption"/>
    <w:basedOn w:val="Normal"/>
    <w:next w:val="Normal"/>
    <w:autoRedefine/>
    <w:uiPriority w:val="35"/>
    <w:unhideWhenUsed/>
    <w:qFormat/>
    <w:rsid w:val="00516B92"/>
    <w:pPr>
      <w:keepNext/>
      <w:spacing w:after="200" w:line="240" w:lineRule="auto"/>
      <w:jc w:val="both"/>
    </w:pPr>
    <w:rPr>
      <w:iCs/>
      <w:color w:val="000000" w:themeColor="text1"/>
      <w:szCs w:val="18"/>
    </w:rPr>
  </w:style>
  <w:style w:type="character" w:styleId="Emphasis">
    <w:name w:val="Emphasis"/>
    <w:basedOn w:val="DefaultParagraphFont"/>
    <w:uiPriority w:val="20"/>
    <w:qFormat/>
    <w:rsid w:val="0001794D"/>
    <w:rPr>
      <w:i/>
      <w:iCs/>
    </w:rPr>
  </w:style>
  <w:style w:type="character" w:styleId="UnresolvedMention">
    <w:name w:val="Unresolved Mention"/>
    <w:basedOn w:val="DefaultParagraphFont"/>
    <w:uiPriority w:val="99"/>
    <w:semiHidden/>
    <w:unhideWhenUsed/>
    <w:rsid w:val="00BA3436"/>
    <w:rPr>
      <w:color w:val="605E5C"/>
      <w:shd w:val="clear" w:color="auto" w:fill="E1DFDD"/>
    </w:rPr>
  </w:style>
  <w:style w:type="character" w:customStyle="1" w:styleId="inline-input">
    <w:name w:val="inline-input"/>
    <w:basedOn w:val="DefaultParagraphFont"/>
    <w:rsid w:val="00E076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226">
      <w:bodyDiv w:val="1"/>
      <w:marLeft w:val="0"/>
      <w:marRight w:val="0"/>
      <w:marTop w:val="0"/>
      <w:marBottom w:val="0"/>
      <w:divBdr>
        <w:top w:val="none" w:sz="0" w:space="0" w:color="auto"/>
        <w:left w:val="none" w:sz="0" w:space="0" w:color="auto"/>
        <w:bottom w:val="none" w:sz="0" w:space="0" w:color="auto"/>
        <w:right w:val="none" w:sz="0" w:space="0" w:color="auto"/>
      </w:divBdr>
      <w:divsChild>
        <w:div w:id="1778871093">
          <w:marLeft w:val="0"/>
          <w:marRight w:val="0"/>
          <w:marTop w:val="0"/>
          <w:marBottom w:val="0"/>
          <w:divBdr>
            <w:top w:val="none" w:sz="0" w:space="0" w:color="auto"/>
            <w:left w:val="none" w:sz="0" w:space="0" w:color="auto"/>
            <w:bottom w:val="none" w:sz="0" w:space="0" w:color="auto"/>
            <w:right w:val="none" w:sz="0" w:space="0" w:color="auto"/>
          </w:divBdr>
          <w:divsChild>
            <w:div w:id="55123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954386">
      <w:bodyDiv w:val="1"/>
      <w:marLeft w:val="0"/>
      <w:marRight w:val="0"/>
      <w:marTop w:val="0"/>
      <w:marBottom w:val="0"/>
      <w:divBdr>
        <w:top w:val="none" w:sz="0" w:space="0" w:color="auto"/>
        <w:left w:val="none" w:sz="0" w:space="0" w:color="auto"/>
        <w:bottom w:val="none" w:sz="0" w:space="0" w:color="auto"/>
        <w:right w:val="none" w:sz="0" w:space="0" w:color="auto"/>
      </w:divBdr>
      <w:divsChild>
        <w:div w:id="679282382">
          <w:marLeft w:val="0"/>
          <w:marRight w:val="0"/>
          <w:marTop w:val="0"/>
          <w:marBottom w:val="0"/>
          <w:divBdr>
            <w:top w:val="none" w:sz="0" w:space="0" w:color="auto"/>
            <w:left w:val="none" w:sz="0" w:space="0" w:color="auto"/>
            <w:bottom w:val="none" w:sz="0" w:space="0" w:color="auto"/>
            <w:right w:val="none" w:sz="0" w:space="0" w:color="auto"/>
          </w:divBdr>
          <w:divsChild>
            <w:div w:id="1447310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768250">
      <w:bodyDiv w:val="1"/>
      <w:marLeft w:val="0"/>
      <w:marRight w:val="0"/>
      <w:marTop w:val="0"/>
      <w:marBottom w:val="0"/>
      <w:divBdr>
        <w:top w:val="none" w:sz="0" w:space="0" w:color="auto"/>
        <w:left w:val="none" w:sz="0" w:space="0" w:color="auto"/>
        <w:bottom w:val="none" w:sz="0" w:space="0" w:color="auto"/>
        <w:right w:val="none" w:sz="0" w:space="0" w:color="auto"/>
      </w:divBdr>
      <w:divsChild>
        <w:div w:id="2088531917">
          <w:marLeft w:val="0"/>
          <w:marRight w:val="0"/>
          <w:marTop w:val="0"/>
          <w:marBottom w:val="0"/>
          <w:divBdr>
            <w:top w:val="none" w:sz="0" w:space="0" w:color="auto"/>
            <w:left w:val="none" w:sz="0" w:space="0" w:color="auto"/>
            <w:bottom w:val="none" w:sz="0" w:space="0" w:color="auto"/>
            <w:right w:val="none" w:sz="0" w:space="0" w:color="auto"/>
          </w:divBdr>
          <w:divsChild>
            <w:div w:id="37986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801847">
      <w:bodyDiv w:val="1"/>
      <w:marLeft w:val="0"/>
      <w:marRight w:val="0"/>
      <w:marTop w:val="0"/>
      <w:marBottom w:val="0"/>
      <w:divBdr>
        <w:top w:val="none" w:sz="0" w:space="0" w:color="auto"/>
        <w:left w:val="none" w:sz="0" w:space="0" w:color="auto"/>
        <w:bottom w:val="none" w:sz="0" w:space="0" w:color="auto"/>
        <w:right w:val="none" w:sz="0" w:space="0" w:color="auto"/>
      </w:divBdr>
      <w:divsChild>
        <w:div w:id="155806165">
          <w:marLeft w:val="0"/>
          <w:marRight w:val="0"/>
          <w:marTop w:val="0"/>
          <w:marBottom w:val="0"/>
          <w:divBdr>
            <w:top w:val="none" w:sz="0" w:space="0" w:color="auto"/>
            <w:left w:val="none" w:sz="0" w:space="0" w:color="auto"/>
            <w:bottom w:val="none" w:sz="0" w:space="0" w:color="auto"/>
            <w:right w:val="none" w:sz="0" w:space="0" w:color="auto"/>
          </w:divBdr>
          <w:divsChild>
            <w:div w:id="182604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726012">
      <w:bodyDiv w:val="1"/>
      <w:marLeft w:val="0"/>
      <w:marRight w:val="0"/>
      <w:marTop w:val="0"/>
      <w:marBottom w:val="0"/>
      <w:divBdr>
        <w:top w:val="none" w:sz="0" w:space="0" w:color="auto"/>
        <w:left w:val="none" w:sz="0" w:space="0" w:color="auto"/>
        <w:bottom w:val="none" w:sz="0" w:space="0" w:color="auto"/>
        <w:right w:val="none" w:sz="0" w:space="0" w:color="auto"/>
      </w:divBdr>
      <w:divsChild>
        <w:div w:id="173811963">
          <w:marLeft w:val="0"/>
          <w:marRight w:val="0"/>
          <w:marTop w:val="0"/>
          <w:marBottom w:val="0"/>
          <w:divBdr>
            <w:top w:val="none" w:sz="0" w:space="0" w:color="auto"/>
            <w:left w:val="none" w:sz="0" w:space="0" w:color="auto"/>
            <w:bottom w:val="none" w:sz="0" w:space="0" w:color="auto"/>
            <w:right w:val="none" w:sz="0" w:space="0" w:color="auto"/>
          </w:divBdr>
          <w:divsChild>
            <w:div w:id="133025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266452">
      <w:bodyDiv w:val="1"/>
      <w:marLeft w:val="0"/>
      <w:marRight w:val="0"/>
      <w:marTop w:val="0"/>
      <w:marBottom w:val="0"/>
      <w:divBdr>
        <w:top w:val="none" w:sz="0" w:space="0" w:color="auto"/>
        <w:left w:val="none" w:sz="0" w:space="0" w:color="auto"/>
        <w:bottom w:val="none" w:sz="0" w:space="0" w:color="auto"/>
        <w:right w:val="none" w:sz="0" w:space="0" w:color="auto"/>
      </w:divBdr>
      <w:divsChild>
        <w:div w:id="508712391">
          <w:marLeft w:val="0"/>
          <w:marRight w:val="0"/>
          <w:marTop w:val="0"/>
          <w:marBottom w:val="0"/>
          <w:divBdr>
            <w:top w:val="none" w:sz="0" w:space="0" w:color="auto"/>
            <w:left w:val="none" w:sz="0" w:space="0" w:color="auto"/>
            <w:bottom w:val="none" w:sz="0" w:space="0" w:color="auto"/>
            <w:right w:val="none" w:sz="0" w:space="0" w:color="auto"/>
          </w:divBdr>
        </w:div>
        <w:div w:id="1511796390">
          <w:marLeft w:val="0"/>
          <w:marRight w:val="0"/>
          <w:marTop w:val="0"/>
          <w:marBottom w:val="0"/>
          <w:divBdr>
            <w:top w:val="none" w:sz="0" w:space="0" w:color="auto"/>
            <w:left w:val="none" w:sz="0" w:space="0" w:color="auto"/>
            <w:bottom w:val="none" w:sz="0" w:space="0" w:color="auto"/>
            <w:right w:val="none" w:sz="0" w:space="0" w:color="auto"/>
          </w:divBdr>
        </w:div>
      </w:divsChild>
    </w:div>
    <w:div w:id="1503856895">
      <w:bodyDiv w:val="1"/>
      <w:marLeft w:val="0"/>
      <w:marRight w:val="0"/>
      <w:marTop w:val="0"/>
      <w:marBottom w:val="0"/>
      <w:divBdr>
        <w:top w:val="none" w:sz="0" w:space="0" w:color="auto"/>
        <w:left w:val="none" w:sz="0" w:space="0" w:color="auto"/>
        <w:bottom w:val="none" w:sz="0" w:space="0" w:color="auto"/>
        <w:right w:val="none" w:sz="0" w:space="0" w:color="auto"/>
      </w:divBdr>
      <w:divsChild>
        <w:div w:id="1163201876">
          <w:marLeft w:val="0"/>
          <w:marRight w:val="0"/>
          <w:marTop w:val="0"/>
          <w:marBottom w:val="0"/>
          <w:divBdr>
            <w:top w:val="none" w:sz="0" w:space="0" w:color="auto"/>
            <w:left w:val="none" w:sz="0" w:space="0" w:color="auto"/>
            <w:bottom w:val="none" w:sz="0" w:space="0" w:color="auto"/>
            <w:right w:val="none" w:sz="0" w:space="0" w:color="auto"/>
          </w:divBdr>
          <w:divsChild>
            <w:div w:id="71604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385478">
      <w:bodyDiv w:val="1"/>
      <w:marLeft w:val="0"/>
      <w:marRight w:val="0"/>
      <w:marTop w:val="0"/>
      <w:marBottom w:val="0"/>
      <w:divBdr>
        <w:top w:val="none" w:sz="0" w:space="0" w:color="auto"/>
        <w:left w:val="none" w:sz="0" w:space="0" w:color="auto"/>
        <w:bottom w:val="none" w:sz="0" w:space="0" w:color="auto"/>
        <w:right w:val="none" w:sz="0" w:space="0" w:color="auto"/>
      </w:divBdr>
      <w:divsChild>
        <w:div w:id="548617763">
          <w:marLeft w:val="0"/>
          <w:marRight w:val="0"/>
          <w:marTop w:val="0"/>
          <w:marBottom w:val="0"/>
          <w:divBdr>
            <w:top w:val="none" w:sz="0" w:space="0" w:color="auto"/>
            <w:left w:val="none" w:sz="0" w:space="0" w:color="auto"/>
            <w:bottom w:val="none" w:sz="0" w:space="0" w:color="auto"/>
            <w:right w:val="none" w:sz="0" w:space="0" w:color="auto"/>
          </w:divBdr>
          <w:divsChild>
            <w:div w:id="1705004">
              <w:marLeft w:val="0"/>
              <w:marRight w:val="0"/>
              <w:marTop w:val="0"/>
              <w:marBottom w:val="0"/>
              <w:divBdr>
                <w:top w:val="none" w:sz="0" w:space="0" w:color="auto"/>
                <w:left w:val="none" w:sz="0" w:space="0" w:color="auto"/>
                <w:bottom w:val="none" w:sz="0" w:space="0" w:color="auto"/>
                <w:right w:val="none" w:sz="0" w:space="0" w:color="auto"/>
              </w:divBdr>
            </w:div>
            <w:div w:id="2436338">
              <w:marLeft w:val="0"/>
              <w:marRight w:val="0"/>
              <w:marTop w:val="0"/>
              <w:marBottom w:val="0"/>
              <w:divBdr>
                <w:top w:val="none" w:sz="0" w:space="0" w:color="auto"/>
                <w:left w:val="none" w:sz="0" w:space="0" w:color="auto"/>
                <w:bottom w:val="none" w:sz="0" w:space="0" w:color="auto"/>
                <w:right w:val="none" w:sz="0" w:space="0" w:color="auto"/>
              </w:divBdr>
            </w:div>
            <w:div w:id="5252240">
              <w:marLeft w:val="0"/>
              <w:marRight w:val="0"/>
              <w:marTop w:val="0"/>
              <w:marBottom w:val="0"/>
              <w:divBdr>
                <w:top w:val="none" w:sz="0" w:space="0" w:color="auto"/>
                <w:left w:val="none" w:sz="0" w:space="0" w:color="auto"/>
                <w:bottom w:val="none" w:sz="0" w:space="0" w:color="auto"/>
                <w:right w:val="none" w:sz="0" w:space="0" w:color="auto"/>
              </w:divBdr>
            </w:div>
            <w:div w:id="16350434">
              <w:marLeft w:val="0"/>
              <w:marRight w:val="0"/>
              <w:marTop w:val="0"/>
              <w:marBottom w:val="0"/>
              <w:divBdr>
                <w:top w:val="none" w:sz="0" w:space="0" w:color="auto"/>
                <w:left w:val="none" w:sz="0" w:space="0" w:color="auto"/>
                <w:bottom w:val="none" w:sz="0" w:space="0" w:color="auto"/>
                <w:right w:val="none" w:sz="0" w:space="0" w:color="auto"/>
              </w:divBdr>
            </w:div>
            <w:div w:id="20280448">
              <w:marLeft w:val="0"/>
              <w:marRight w:val="0"/>
              <w:marTop w:val="0"/>
              <w:marBottom w:val="0"/>
              <w:divBdr>
                <w:top w:val="none" w:sz="0" w:space="0" w:color="auto"/>
                <w:left w:val="none" w:sz="0" w:space="0" w:color="auto"/>
                <w:bottom w:val="none" w:sz="0" w:space="0" w:color="auto"/>
                <w:right w:val="none" w:sz="0" w:space="0" w:color="auto"/>
              </w:divBdr>
            </w:div>
            <w:div w:id="32923634">
              <w:marLeft w:val="0"/>
              <w:marRight w:val="0"/>
              <w:marTop w:val="0"/>
              <w:marBottom w:val="0"/>
              <w:divBdr>
                <w:top w:val="none" w:sz="0" w:space="0" w:color="auto"/>
                <w:left w:val="none" w:sz="0" w:space="0" w:color="auto"/>
                <w:bottom w:val="none" w:sz="0" w:space="0" w:color="auto"/>
                <w:right w:val="none" w:sz="0" w:space="0" w:color="auto"/>
              </w:divBdr>
            </w:div>
            <w:div w:id="49889337">
              <w:marLeft w:val="0"/>
              <w:marRight w:val="0"/>
              <w:marTop w:val="0"/>
              <w:marBottom w:val="0"/>
              <w:divBdr>
                <w:top w:val="none" w:sz="0" w:space="0" w:color="auto"/>
                <w:left w:val="none" w:sz="0" w:space="0" w:color="auto"/>
                <w:bottom w:val="none" w:sz="0" w:space="0" w:color="auto"/>
                <w:right w:val="none" w:sz="0" w:space="0" w:color="auto"/>
              </w:divBdr>
            </w:div>
            <w:div w:id="54279420">
              <w:marLeft w:val="0"/>
              <w:marRight w:val="0"/>
              <w:marTop w:val="0"/>
              <w:marBottom w:val="0"/>
              <w:divBdr>
                <w:top w:val="none" w:sz="0" w:space="0" w:color="auto"/>
                <w:left w:val="none" w:sz="0" w:space="0" w:color="auto"/>
                <w:bottom w:val="none" w:sz="0" w:space="0" w:color="auto"/>
                <w:right w:val="none" w:sz="0" w:space="0" w:color="auto"/>
              </w:divBdr>
            </w:div>
            <w:div w:id="98721030">
              <w:marLeft w:val="0"/>
              <w:marRight w:val="0"/>
              <w:marTop w:val="0"/>
              <w:marBottom w:val="0"/>
              <w:divBdr>
                <w:top w:val="none" w:sz="0" w:space="0" w:color="auto"/>
                <w:left w:val="none" w:sz="0" w:space="0" w:color="auto"/>
                <w:bottom w:val="none" w:sz="0" w:space="0" w:color="auto"/>
                <w:right w:val="none" w:sz="0" w:space="0" w:color="auto"/>
              </w:divBdr>
            </w:div>
            <w:div w:id="111559894">
              <w:marLeft w:val="0"/>
              <w:marRight w:val="0"/>
              <w:marTop w:val="0"/>
              <w:marBottom w:val="0"/>
              <w:divBdr>
                <w:top w:val="none" w:sz="0" w:space="0" w:color="auto"/>
                <w:left w:val="none" w:sz="0" w:space="0" w:color="auto"/>
                <w:bottom w:val="none" w:sz="0" w:space="0" w:color="auto"/>
                <w:right w:val="none" w:sz="0" w:space="0" w:color="auto"/>
              </w:divBdr>
            </w:div>
            <w:div w:id="117383111">
              <w:marLeft w:val="0"/>
              <w:marRight w:val="0"/>
              <w:marTop w:val="0"/>
              <w:marBottom w:val="0"/>
              <w:divBdr>
                <w:top w:val="none" w:sz="0" w:space="0" w:color="auto"/>
                <w:left w:val="none" w:sz="0" w:space="0" w:color="auto"/>
                <w:bottom w:val="none" w:sz="0" w:space="0" w:color="auto"/>
                <w:right w:val="none" w:sz="0" w:space="0" w:color="auto"/>
              </w:divBdr>
            </w:div>
            <w:div w:id="167260721">
              <w:marLeft w:val="0"/>
              <w:marRight w:val="0"/>
              <w:marTop w:val="0"/>
              <w:marBottom w:val="0"/>
              <w:divBdr>
                <w:top w:val="none" w:sz="0" w:space="0" w:color="auto"/>
                <w:left w:val="none" w:sz="0" w:space="0" w:color="auto"/>
                <w:bottom w:val="none" w:sz="0" w:space="0" w:color="auto"/>
                <w:right w:val="none" w:sz="0" w:space="0" w:color="auto"/>
              </w:divBdr>
            </w:div>
            <w:div w:id="175386177">
              <w:marLeft w:val="0"/>
              <w:marRight w:val="0"/>
              <w:marTop w:val="0"/>
              <w:marBottom w:val="0"/>
              <w:divBdr>
                <w:top w:val="none" w:sz="0" w:space="0" w:color="auto"/>
                <w:left w:val="none" w:sz="0" w:space="0" w:color="auto"/>
                <w:bottom w:val="none" w:sz="0" w:space="0" w:color="auto"/>
                <w:right w:val="none" w:sz="0" w:space="0" w:color="auto"/>
              </w:divBdr>
            </w:div>
            <w:div w:id="178932220">
              <w:marLeft w:val="0"/>
              <w:marRight w:val="0"/>
              <w:marTop w:val="0"/>
              <w:marBottom w:val="0"/>
              <w:divBdr>
                <w:top w:val="none" w:sz="0" w:space="0" w:color="auto"/>
                <w:left w:val="none" w:sz="0" w:space="0" w:color="auto"/>
                <w:bottom w:val="none" w:sz="0" w:space="0" w:color="auto"/>
                <w:right w:val="none" w:sz="0" w:space="0" w:color="auto"/>
              </w:divBdr>
            </w:div>
            <w:div w:id="236596721">
              <w:marLeft w:val="0"/>
              <w:marRight w:val="0"/>
              <w:marTop w:val="0"/>
              <w:marBottom w:val="0"/>
              <w:divBdr>
                <w:top w:val="none" w:sz="0" w:space="0" w:color="auto"/>
                <w:left w:val="none" w:sz="0" w:space="0" w:color="auto"/>
                <w:bottom w:val="none" w:sz="0" w:space="0" w:color="auto"/>
                <w:right w:val="none" w:sz="0" w:space="0" w:color="auto"/>
              </w:divBdr>
            </w:div>
            <w:div w:id="252125919">
              <w:marLeft w:val="0"/>
              <w:marRight w:val="0"/>
              <w:marTop w:val="0"/>
              <w:marBottom w:val="0"/>
              <w:divBdr>
                <w:top w:val="none" w:sz="0" w:space="0" w:color="auto"/>
                <w:left w:val="none" w:sz="0" w:space="0" w:color="auto"/>
                <w:bottom w:val="none" w:sz="0" w:space="0" w:color="auto"/>
                <w:right w:val="none" w:sz="0" w:space="0" w:color="auto"/>
              </w:divBdr>
            </w:div>
            <w:div w:id="279148839">
              <w:marLeft w:val="0"/>
              <w:marRight w:val="0"/>
              <w:marTop w:val="0"/>
              <w:marBottom w:val="0"/>
              <w:divBdr>
                <w:top w:val="none" w:sz="0" w:space="0" w:color="auto"/>
                <w:left w:val="none" w:sz="0" w:space="0" w:color="auto"/>
                <w:bottom w:val="none" w:sz="0" w:space="0" w:color="auto"/>
                <w:right w:val="none" w:sz="0" w:space="0" w:color="auto"/>
              </w:divBdr>
            </w:div>
            <w:div w:id="292248318">
              <w:marLeft w:val="0"/>
              <w:marRight w:val="0"/>
              <w:marTop w:val="0"/>
              <w:marBottom w:val="0"/>
              <w:divBdr>
                <w:top w:val="none" w:sz="0" w:space="0" w:color="auto"/>
                <w:left w:val="none" w:sz="0" w:space="0" w:color="auto"/>
                <w:bottom w:val="none" w:sz="0" w:space="0" w:color="auto"/>
                <w:right w:val="none" w:sz="0" w:space="0" w:color="auto"/>
              </w:divBdr>
            </w:div>
            <w:div w:id="293370042">
              <w:marLeft w:val="0"/>
              <w:marRight w:val="0"/>
              <w:marTop w:val="0"/>
              <w:marBottom w:val="0"/>
              <w:divBdr>
                <w:top w:val="none" w:sz="0" w:space="0" w:color="auto"/>
                <w:left w:val="none" w:sz="0" w:space="0" w:color="auto"/>
                <w:bottom w:val="none" w:sz="0" w:space="0" w:color="auto"/>
                <w:right w:val="none" w:sz="0" w:space="0" w:color="auto"/>
              </w:divBdr>
            </w:div>
            <w:div w:id="330648346">
              <w:marLeft w:val="0"/>
              <w:marRight w:val="0"/>
              <w:marTop w:val="0"/>
              <w:marBottom w:val="0"/>
              <w:divBdr>
                <w:top w:val="none" w:sz="0" w:space="0" w:color="auto"/>
                <w:left w:val="none" w:sz="0" w:space="0" w:color="auto"/>
                <w:bottom w:val="none" w:sz="0" w:space="0" w:color="auto"/>
                <w:right w:val="none" w:sz="0" w:space="0" w:color="auto"/>
              </w:divBdr>
            </w:div>
            <w:div w:id="377702553">
              <w:marLeft w:val="0"/>
              <w:marRight w:val="0"/>
              <w:marTop w:val="0"/>
              <w:marBottom w:val="0"/>
              <w:divBdr>
                <w:top w:val="none" w:sz="0" w:space="0" w:color="auto"/>
                <w:left w:val="none" w:sz="0" w:space="0" w:color="auto"/>
                <w:bottom w:val="none" w:sz="0" w:space="0" w:color="auto"/>
                <w:right w:val="none" w:sz="0" w:space="0" w:color="auto"/>
              </w:divBdr>
            </w:div>
            <w:div w:id="403260780">
              <w:marLeft w:val="0"/>
              <w:marRight w:val="0"/>
              <w:marTop w:val="0"/>
              <w:marBottom w:val="0"/>
              <w:divBdr>
                <w:top w:val="none" w:sz="0" w:space="0" w:color="auto"/>
                <w:left w:val="none" w:sz="0" w:space="0" w:color="auto"/>
                <w:bottom w:val="none" w:sz="0" w:space="0" w:color="auto"/>
                <w:right w:val="none" w:sz="0" w:space="0" w:color="auto"/>
              </w:divBdr>
            </w:div>
            <w:div w:id="445589176">
              <w:marLeft w:val="0"/>
              <w:marRight w:val="0"/>
              <w:marTop w:val="0"/>
              <w:marBottom w:val="0"/>
              <w:divBdr>
                <w:top w:val="none" w:sz="0" w:space="0" w:color="auto"/>
                <w:left w:val="none" w:sz="0" w:space="0" w:color="auto"/>
                <w:bottom w:val="none" w:sz="0" w:space="0" w:color="auto"/>
                <w:right w:val="none" w:sz="0" w:space="0" w:color="auto"/>
              </w:divBdr>
            </w:div>
            <w:div w:id="465582928">
              <w:marLeft w:val="0"/>
              <w:marRight w:val="0"/>
              <w:marTop w:val="0"/>
              <w:marBottom w:val="0"/>
              <w:divBdr>
                <w:top w:val="none" w:sz="0" w:space="0" w:color="auto"/>
                <w:left w:val="none" w:sz="0" w:space="0" w:color="auto"/>
                <w:bottom w:val="none" w:sz="0" w:space="0" w:color="auto"/>
                <w:right w:val="none" w:sz="0" w:space="0" w:color="auto"/>
              </w:divBdr>
            </w:div>
            <w:div w:id="494881066">
              <w:marLeft w:val="0"/>
              <w:marRight w:val="0"/>
              <w:marTop w:val="0"/>
              <w:marBottom w:val="0"/>
              <w:divBdr>
                <w:top w:val="none" w:sz="0" w:space="0" w:color="auto"/>
                <w:left w:val="none" w:sz="0" w:space="0" w:color="auto"/>
                <w:bottom w:val="none" w:sz="0" w:space="0" w:color="auto"/>
                <w:right w:val="none" w:sz="0" w:space="0" w:color="auto"/>
              </w:divBdr>
            </w:div>
            <w:div w:id="537820139">
              <w:marLeft w:val="0"/>
              <w:marRight w:val="0"/>
              <w:marTop w:val="0"/>
              <w:marBottom w:val="0"/>
              <w:divBdr>
                <w:top w:val="none" w:sz="0" w:space="0" w:color="auto"/>
                <w:left w:val="none" w:sz="0" w:space="0" w:color="auto"/>
                <w:bottom w:val="none" w:sz="0" w:space="0" w:color="auto"/>
                <w:right w:val="none" w:sz="0" w:space="0" w:color="auto"/>
              </w:divBdr>
            </w:div>
            <w:div w:id="608316313">
              <w:marLeft w:val="0"/>
              <w:marRight w:val="0"/>
              <w:marTop w:val="0"/>
              <w:marBottom w:val="0"/>
              <w:divBdr>
                <w:top w:val="none" w:sz="0" w:space="0" w:color="auto"/>
                <w:left w:val="none" w:sz="0" w:space="0" w:color="auto"/>
                <w:bottom w:val="none" w:sz="0" w:space="0" w:color="auto"/>
                <w:right w:val="none" w:sz="0" w:space="0" w:color="auto"/>
              </w:divBdr>
            </w:div>
            <w:div w:id="652635970">
              <w:marLeft w:val="0"/>
              <w:marRight w:val="0"/>
              <w:marTop w:val="0"/>
              <w:marBottom w:val="0"/>
              <w:divBdr>
                <w:top w:val="none" w:sz="0" w:space="0" w:color="auto"/>
                <w:left w:val="none" w:sz="0" w:space="0" w:color="auto"/>
                <w:bottom w:val="none" w:sz="0" w:space="0" w:color="auto"/>
                <w:right w:val="none" w:sz="0" w:space="0" w:color="auto"/>
              </w:divBdr>
            </w:div>
            <w:div w:id="740715352">
              <w:marLeft w:val="0"/>
              <w:marRight w:val="0"/>
              <w:marTop w:val="0"/>
              <w:marBottom w:val="0"/>
              <w:divBdr>
                <w:top w:val="none" w:sz="0" w:space="0" w:color="auto"/>
                <w:left w:val="none" w:sz="0" w:space="0" w:color="auto"/>
                <w:bottom w:val="none" w:sz="0" w:space="0" w:color="auto"/>
                <w:right w:val="none" w:sz="0" w:space="0" w:color="auto"/>
              </w:divBdr>
            </w:div>
            <w:div w:id="741224054">
              <w:marLeft w:val="0"/>
              <w:marRight w:val="0"/>
              <w:marTop w:val="0"/>
              <w:marBottom w:val="0"/>
              <w:divBdr>
                <w:top w:val="none" w:sz="0" w:space="0" w:color="auto"/>
                <w:left w:val="none" w:sz="0" w:space="0" w:color="auto"/>
                <w:bottom w:val="none" w:sz="0" w:space="0" w:color="auto"/>
                <w:right w:val="none" w:sz="0" w:space="0" w:color="auto"/>
              </w:divBdr>
            </w:div>
            <w:div w:id="758798482">
              <w:marLeft w:val="0"/>
              <w:marRight w:val="0"/>
              <w:marTop w:val="0"/>
              <w:marBottom w:val="0"/>
              <w:divBdr>
                <w:top w:val="none" w:sz="0" w:space="0" w:color="auto"/>
                <w:left w:val="none" w:sz="0" w:space="0" w:color="auto"/>
                <w:bottom w:val="none" w:sz="0" w:space="0" w:color="auto"/>
                <w:right w:val="none" w:sz="0" w:space="0" w:color="auto"/>
              </w:divBdr>
            </w:div>
            <w:div w:id="770856745">
              <w:marLeft w:val="0"/>
              <w:marRight w:val="0"/>
              <w:marTop w:val="0"/>
              <w:marBottom w:val="0"/>
              <w:divBdr>
                <w:top w:val="none" w:sz="0" w:space="0" w:color="auto"/>
                <w:left w:val="none" w:sz="0" w:space="0" w:color="auto"/>
                <w:bottom w:val="none" w:sz="0" w:space="0" w:color="auto"/>
                <w:right w:val="none" w:sz="0" w:space="0" w:color="auto"/>
              </w:divBdr>
            </w:div>
            <w:div w:id="775517977">
              <w:marLeft w:val="0"/>
              <w:marRight w:val="0"/>
              <w:marTop w:val="0"/>
              <w:marBottom w:val="0"/>
              <w:divBdr>
                <w:top w:val="none" w:sz="0" w:space="0" w:color="auto"/>
                <w:left w:val="none" w:sz="0" w:space="0" w:color="auto"/>
                <w:bottom w:val="none" w:sz="0" w:space="0" w:color="auto"/>
                <w:right w:val="none" w:sz="0" w:space="0" w:color="auto"/>
              </w:divBdr>
            </w:div>
            <w:div w:id="804349178">
              <w:marLeft w:val="0"/>
              <w:marRight w:val="0"/>
              <w:marTop w:val="0"/>
              <w:marBottom w:val="0"/>
              <w:divBdr>
                <w:top w:val="none" w:sz="0" w:space="0" w:color="auto"/>
                <w:left w:val="none" w:sz="0" w:space="0" w:color="auto"/>
                <w:bottom w:val="none" w:sz="0" w:space="0" w:color="auto"/>
                <w:right w:val="none" w:sz="0" w:space="0" w:color="auto"/>
              </w:divBdr>
            </w:div>
            <w:div w:id="808009984">
              <w:marLeft w:val="0"/>
              <w:marRight w:val="0"/>
              <w:marTop w:val="0"/>
              <w:marBottom w:val="0"/>
              <w:divBdr>
                <w:top w:val="none" w:sz="0" w:space="0" w:color="auto"/>
                <w:left w:val="none" w:sz="0" w:space="0" w:color="auto"/>
                <w:bottom w:val="none" w:sz="0" w:space="0" w:color="auto"/>
                <w:right w:val="none" w:sz="0" w:space="0" w:color="auto"/>
              </w:divBdr>
            </w:div>
            <w:div w:id="861016759">
              <w:marLeft w:val="0"/>
              <w:marRight w:val="0"/>
              <w:marTop w:val="0"/>
              <w:marBottom w:val="0"/>
              <w:divBdr>
                <w:top w:val="none" w:sz="0" w:space="0" w:color="auto"/>
                <w:left w:val="none" w:sz="0" w:space="0" w:color="auto"/>
                <w:bottom w:val="none" w:sz="0" w:space="0" w:color="auto"/>
                <w:right w:val="none" w:sz="0" w:space="0" w:color="auto"/>
              </w:divBdr>
            </w:div>
            <w:div w:id="875435077">
              <w:marLeft w:val="0"/>
              <w:marRight w:val="0"/>
              <w:marTop w:val="0"/>
              <w:marBottom w:val="0"/>
              <w:divBdr>
                <w:top w:val="none" w:sz="0" w:space="0" w:color="auto"/>
                <w:left w:val="none" w:sz="0" w:space="0" w:color="auto"/>
                <w:bottom w:val="none" w:sz="0" w:space="0" w:color="auto"/>
                <w:right w:val="none" w:sz="0" w:space="0" w:color="auto"/>
              </w:divBdr>
            </w:div>
            <w:div w:id="914707126">
              <w:marLeft w:val="0"/>
              <w:marRight w:val="0"/>
              <w:marTop w:val="0"/>
              <w:marBottom w:val="0"/>
              <w:divBdr>
                <w:top w:val="none" w:sz="0" w:space="0" w:color="auto"/>
                <w:left w:val="none" w:sz="0" w:space="0" w:color="auto"/>
                <w:bottom w:val="none" w:sz="0" w:space="0" w:color="auto"/>
                <w:right w:val="none" w:sz="0" w:space="0" w:color="auto"/>
              </w:divBdr>
            </w:div>
            <w:div w:id="917906496">
              <w:marLeft w:val="0"/>
              <w:marRight w:val="0"/>
              <w:marTop w:val="0"/>
              <w:marBottom w:val="0"/>
              <w:divBdr>
                <w:top w:val="none" w:sz="0" w:space="0" w:color="auto"/>
                <w:left w:val="none" w:sz="0" w:space="0" w:color="auto"/>
                <w:bottom w:val="none" w:sz="0" w:space="0" w:color="auto"/>
                <w:right w:val="none" w:sz="0" w:space="0" w:color="auto"/>
              </w:divBdr>
            </w:div>
            <w:div w:id="919364128">
              <w:marLeft w:val="0"/>
              <w:marRight w:val="0"/>
              <w:marTop w:val="0"/>
              <w:marBottom w:val="0"/>
              <w:divBdr>
                <w:top w:val="none" w:sz="0" w:space="0" w:color="auto"/>
                <w:left w:val="none" w:sz="0" w:space="0" w:color="auto"/>
                <w:bottom w:val="none" w:sz="0" w:space="0" w:color="auto"/>
                <w:right w:val="none" w:sz="0" w:space="0" w:color="auto"/>
              </w:divBdr>
            </w:div>
            <w:div w:id="928074315">
              <w:marLeft w:val="0"/>
              <w:marRight w:val="0"/>
              <w:marTop w:val="0"/>
              <w:marBottom w:val="0"/>
              <w:divBdr>
                <w:top w:val="none" w:sz="0" w:space="0" w:color="auto"/>
                <w:left w:val="none" w:sz="0" w:space="0" w:color="auto"/>
                <w:bottom w:val="none" w:sz="0" w:space="0" w:color="auto"/>
                <w:right w:val="none" w:sz="0" w:space="0" w:color="auto"/>
              </w:divBdr>
            </w:div>
            <w:div w:id="957562577">
              <w:marLeft w:val="0"/>
              <w:marRight w:val="0"/>
              <w:marTop w:val="0"/>
              <w:marBottom w:val="0"/>
              <w:divBdr>
                <w:top w:val="none" w:sz="0" w:space="0" w:color="auto"/>
                <w:left w:val="none" w:sz="0" w:space="0" w:color="auto"/>
                <w:bottom w:val="none" w:sz="0" w:space="0" w:color="auto"/>
                <w:right w:val="none" w:sz="0" w:space="0" w:color="auto"/>
              </w:divBdr>
            </w:div>
            <w:div w:id="961960781">
              <w:marLeft w:val="0"/>
              <w:marRight w:val="0"/>
              <w:marTop w:val="0"/>
              <w:marBottom w:val="0"/>
              <w:divBdr>
                <w:top w:val="none" w:sz="0" w:space="0" w:color="auto"/>
                <w:left w:val="none" w:sz="0" w:space="0" w:color="auto"/>
                <w:bottom w:val="none" w:sz="0" w:space="0" w:color="auto"/>
                <w:right w:val="none" w:sz="0" w:space="0" w:color="auto"/>
              </w:divBdr>
            </w:div>
            <w:div w:id="973873930">
              <w:marLeft w:val="0"/>
              <w:marRight w:val="0"/>
              <w:marTop w:val="0"/>
              <w:marBottom w:val="0"/>
              <w:divBdr>
                <w:top w:val="none" w:sz="0" w:space="0" w:color="auto"/>
                <w:left w:val="none" w:sz="0" w:space="0" w:color="auto"/>
                <w:bottom w:val="none" w:sz="0" w:space="0" w:color="auto"/>
                <w:right w:val="none" w:sz="0" w:space="0" w:color="auto"/>
              </w:divBdr>
            </w:div>
            <w:div w:id="977421280">
              <w:marLeft w:val="0"/>
              <w:marRight w:val="0"/>
              <w:marTop w:val="0"/>
              <w:marBottom w:val="0"/>
              <w:divBdr>
                <w:top w:val="none" w:sz="0" w:space="0" w:color="auto"/>
                <w:left w:val="none" w:sz="0" w:space="0" w:color="auto"/>
                <w:bottom w:val="none" w:sz="0" w:space="0" w:color="auto"/>
                <w:right w:val="none" w:sz="0" w:space="0" w:color="auto"/>
              </w:divBdr>
            </w:div>
            <w:div w:id="982730295">
              <w:marLeft w:val="0"/>
              <w:marRight w:val="0"/>
              <w:marTop w:val="0"/>
              <w:marBottom w:val="0"/>
              <w:divBdr>
                <w:top w:val="none" w:sz="0" w:space="0" w:color="auto"/>
                <w:left w:val="none" w:sz="0" w:space="0" w:color="auto"/>
                <w:bottom w:val="none" w:sz="0" w:space="0" w:color="auto"/>
                <w:right w:val="none" w:sz="0" w:space="0" w:color="auto"/>
              </w:divBdr>
            </w:div>
            <w:div w:id="985279297">
              <w:marLeft w:val="0"/>
              <w:marRight w:val="0"/>
              <w:marTop w:val="0"/>
              <w:marBottom w:val="0"/>
              <w:divBdr>
                <w:top w:val="none" w:sz="0" w:space="0" w:color="auto"/>
                <w:left w:val="none" w:sz="0" w:space="0" w:color="auto"/>
                <w:bottom w:val="none" w:sz="0" w:space="0" w:color="auto"/>
                <w:right w:val="none" w:sz="0" w:space="0" w:color="auto"/>
              </w:divBdr>
            </w:div>
            <w:div w:id="1010566281">
              <w:marLeft w:val="0"/>
              <w:marRight w:val="0"/>
              <w:marTop w:val="0"/>
              <w:marBottom w:val="0"/>
              <w:divBdr>
                <w:top w:val="none" w:sz="0" w:space="0" w:color="auto"/>
                <w:left w:val="none" w:sz="0" w:space="0" w:color="auto"/>
                <w:bottom w:val="none" w:sz="0" w:space="0" w:color="auto"/>
                <w:right w:val="none" w:sz="0" w:space="0" w:color="auto"/>
              </w:divBdr>
            </w:div>
            <w:div w:id="1018852168">
              <w:marLeft w:val="0"/>
              <w:marRight w:val="0"/>
              <w:marTop w:val="0"/>
              <w:marBottom w:val="0"/>
              <w:divBdr>
                <w:top w:val="none" w:sz="0" w:space="0" w:color="auto"/>
                <w:left w:val="none" w:sz="0" w:space="0" w:color="auto"/>
                <w:bottom w:val="none" w:sz="0" w:space="0" w:color="auto"/>
                <w:right w:val="none" w:sz="0" w:space="0" w:color="auto"/>
              </w:divBdr>
            </w:div>
            <w:div w:id="1052070892">
              <w:marLeft w:val="0"/>
              <w:marRight w:val="0"/>
              <w:marTop w:val="0"/>
              <w:marBottom w:val="0"/>
              <w:divBdr>
                <w:top w:val="none" w:sz="0" w:space="0" w:color="auto"/>
                <w:left w:val="none" w:sz="0" w:space="0" w:color="auto"/>
                <w:bottom w:val="none" w:sz="0" w:space="0" w:color="auto"/>
                <w:right w:val="none" w:sz="0" w:space="0" w:color="auto"/>
              </w:divBdr>
            </w:div>
            <w:div w:id="1131170463">
              <w:marLeft w:val="0"/>
              <w:marRight w:val="0"/>
              <w:marTop w:val="0"/>
              <w:marBottom w:val="0"/>
              <w:divBdr>
                <w:top w:val="none" w:sz="0" w:space="0" w:color="auto"/>
                <w:left w:val="none" w:sz="0" w:space="0" w:color="auto"/>
                <w:bottom w:val="none" w:sz="0" w:space="0" w:color="auto"/>
                <w:right w:val="none" w:sz="0" w:space="0" w:color="auto"/>
              </w:divBdr>
            </w:div>
            <w:div w:id="1135219005">
              <w:marLeft w:val="0"/>
              <w:marRight w:val="0"/>
              <w:marTop w:val="0"/>
              <w:marBottom w:val="0"/>
              <w:divBdr>
                <w:top w:val="none" w:sz="0" w:space="0" w:color="auto"/>
                <w:left w:val="none" w:sz="0" w:space="0" w:color="auto"/>
                <w:bottom w:val="none" w:sz="0" w:space="0" w:color="auto"/>
                <w:right w:val="none" w:sz="0" w:space="0" w:color="auto"/>
              </w:divBdr>
            </w:div>
            <w:div w:id="1171024985">
              <w:marLeft w:val="0"/>
              <w:marRight w:val="0"/>
              <w:marTop w:val="0"/>
              <w:marBottom w:val="0"/>
              <w:divBdr>
                <w:top w:val="none" w:sz="0" w:space="0" w:color="auto"/>
                <w:left w:val="none" w:sz="0" w:space="0" w:color="auto"/>
                <w:bottom w:val="none" w:sz="0" w:space="0" w:color="auto"/>
                <w:right w:val="none" w:sz="0" w:space="0" w:color="auto"/>
              </w:divBdr>
            </w:div>
            <w:div w:id="1183856965">
              <w:marLeft w:val="0"/>
              <w:marRight w:val="0"/>
              <w:marTop w:val="0"/>
              <w:marBottom w:val="0"/>
              <w:divBdr>
                <w:top w:val="none" w:sz="0" w:space="0" w:color="auto"/>
                <w:left w:val="none" w:sz="0" w:space="0" w:color="auto"/>
                <w:bottom w:val="none" w:sz="0" w:space="0" w:color="auto"/>
                <w:right w:val="none" w:sz="0" w:space="0" w:color="auto"/>
              </w:divBdr>
            </w:div>
            <w:div w:id="1224827820">
              <w:marLeft w:val="0"/>
              <w:marRight w:val="0"/>
              <w:marTop w:val="0"/>
              <w:marBottom w:val="0"/>
              <w:divBdr>
                <w:top w:val="none" w:sz="0" w:space="0" w:color="auto"/>
                <w:left w:val="none" w:sz="0" w:space="0" w:color="auto"/>
                <w:bottom w:val="none" w:sz="0" w:space="0" w:color="auto"/>
                <w:right w:val="none" w:sz="0" w:space="0" w:color="auto"/>
              </w:divBdr>
            </w:div>
            <w:div w:id="1242716797">
              <w:marLeft w:val="0"/>
              <w:marRight w:val="0"/>
              <w:marTop w:val="0"/>
              <w:marBottom w:val="0"/>
              <w:divBdr>
                <w:top w:val="none" w:sz="0" w:space="0" w:color="auto"/>
                <w:left w:val="none" w:sz="0" w:space="0" w:color="auto"/>
                <w:bottom w:val="none" w:sz="0" w:space="0" w:color="auto"/>
                <w:right w:val="none" w:sz="0" w:space="0" w:color="auto"/>
              </w:divBdr>
            </w:div>
            <w:div w:id="1247155036">
              <w:marLeft w:val="0"/>
              <w:marRight w:val="0"/>
              <w:marTop w:val="0"/>
              <w:marBottom w:val="0"/>
              <w:divBdr>
                <w:top w:val="none" w:sz="0" w:space="0" w:color="auto"/>
                <w:left w:val="none" w:sz="0" w:space="0" w:color="auto"/>
                <w:bottom w:val="none" w:sz="0" w:space="0" w:color="auto"/>
                <w:right w:val="none" w:sz="0" w:space="0" w:color="auto"/>
              </w:divBdr>
            </w:div>
            <w:div w:id="1253779915">
              <w:marLeft w:val="0"/>
              <w:marRight w:val="0"/>
              <w:marTop w:val="0"/>
              <w:marBottom w:val="0"/>
              <w:divBdr>
                <w:top w:val="none" w:sz="0" w:space="0" w:color="auto"/>
                <w:left w:val="none" w:sz="0" w:space="0" w:color="auto"/>
                <w:bottom w:val="none" w:sz="0" w:space="0" w:color="auto"/>
                <w:right w:val="none" w:sz="0" w:space="0" w:color="auto"/>
              </w:divBdr>
            </w:div>
            <w:div w:id="1294822067">
              <w:marLeft w:val="0"/>
              <w:marRight w:val="0"/>
              <w:marTop w:val="0"/>
              <w:marBottom w:val="0"/>
              <w:divBdr>
                <w:top w:val="none" w:sz="0" w:space="0" w:color="auto"/>
                <w:left w:val="none" w:sz="0" w:space="0" w:color="auto"/>
                <w:bottom w:val="none" w:sz="0" w:space="0" w:color="auto"/>
                <w:right w:val="none" w:sz="0" w:space="0" w:color="auto"/>
              </w:divBdr>
            </w:div>
            <w:div w:id="1381972649">
              <w:marLeft w:val="0"/>
              <w:marRight w:val="0"/>
              <w:marTop w:val="0"/>
              <w:marBottom w:val="0"/>
              <w:divBdr>
                <w:top w:val="none" w:sz="0" w:space="0" w:color="auto"/>
                <w:left w:val="none" w:sz="0" w:space="0" w:color="auto"/>
                <w:bottom w:val="none" w:sz="0" w:space="0" w:color="auto"/>
                <w:right w:val="none" w:sz="0" w:space="0" w:color="auto"/>
              </w:divBdr>
            </w:div>
            <w:div w:id="1424033993">
              <w:marLeft w:val="0"/>
              <w:marRight w:val="0"/>
              <w:marTop w:val="0"/>
              <w:marBottom w:val="0"/>
              <w:divBdr>
                <w:top w:val="none" w:sz="0" w:space="0" w:color="auto"/>
                <w:left w:val="none" w:sz="0" w:space="0" w:color="auto"/>
                <w:bottom w:val="none" w:sz="0" w:space="0" w:color="auto"/>
                <w:right w:val="none" w:sz="0" w:space="0" w:color="auto"/>
              </w:divBdr>
            </w:div>
            <w:div w:id="1435860472">
              <w:marLeft w:val="0"/>
              <w:marRight w:val="0"/>
              <w:marTop w:val="0"/>
              <w:marBottom w:val="0"/>
              <w:divBdr>
                <w:top w:val="none" w:sz="0" w:space="0" w:color="auto"/>
                <w:left w:val="none" w:sz="0" w:space="0" w:color="auto"/>
                <w:bottom w:val="none" w:sz="0" w:space="0" w:color="auto"/>
                <w:right w:val="none" w:sz="0" w:space="0" w:color="auto"/>
              </w:divBdr>
            </w:div>
            <w:div w:id="1444494852">
              <w:marLeft w:val="0"/>
              <w:marRight w:val="0"/>
              <w:marTop w:val="0"/>
              <w:marBottom w:val="0"/>
              <w:divBdr>
                <w:top w:val="none" w:sz="0" w:space="0" w:color="auto"/>
                <w:left w:val="none" w:sz="0" w:space="0" w:color="auto"/>
                <w:bottom w:val="none" w:sz="0" w:space="0" w:color="auto"/>
                <w:right w:val="none" w:sz="0" w:space="0" w:color="auto"/>
              </w:divBdr>
            </w:div>
            <w:div w:id="1479031830">
              <w:marLeft w:val="0"/>
              <w:marRight w:val="0"/>
              <w:marTop w:val="0"/>
              <w:marBottom w:val="0"/>
              <w:divBdr>
                <w:top w:val="none" w:sz="0" w:space="0" w:color="auto"/>
                <w:left w:val="none" w:sz="0" w:space="0" w:color="auto"/>
                <w:bottom w:val="none" w:sz="0" w:space="0" w:color="auto"/>
                <w:right w:val="none" w:sz="0" w:space="0" w:color="auto"/>
              </w:divBdr>
            </w:div>
            <w:div w:id="1510680588">
              <w:marLeft w:val="0"/>
              <w:marRight w:val="0"/>
              <w:marTop w:val="0"/>
              <w:marBottom w:val="0"/>
              <w:divBdr>
                <w:top w:val="none" w:sz="0" w:space="0" w:color="auto"/>
                <w:left w:val="none" w:sz="0" w:space="0" w:color="auto"/>
                <w:bottom w:val="none" w:sz="0" w:space="0" w:color="auto"/>
                <w:right w:val="none" w:sz="0" w:space="0" w:color="auto"/>
              </w:divBdr>
            </w:div>
            <w:div w:id="1548637623">
              <w:marLeft w:val="0"/>
              <w:marRight w:val="0"/>
              <w:marTop w:val="0"/>
              <w:marBottom w:val="0"/>
              <w:divBdr>
                <w:top w:val="none" w:sz="0" w:space="0" w:color="auto"/>
                <w:left w:val="none" w:sz="0" w:space="0" w:color="auto"/>
                <w:bottom w:val="none" w:sz="0" w:space="0" w:color="auto"/>
                <w:right w:val="none" w:sz="0" w:space="0" w:color="auto"/>
              </w:divBdr>
            </w:div>
            <w:div w:id="1571620321">
              <w:marLeft w:val="0"/>
              <w:marRight w:val="0"/>
              <w:marTop w:val="0"/>
              <w:marBottom w:val="0"/>
              <w:divBdr>
                <w:top w:val="none" w:sz="0" w:space="0" w:color="auto"/>
                <w:left w:val="none" w:sz="0" w:space="0" w:color="auto"/>
                <w:bottom w:val="none" w:sz="0" w:space="0" w:color="auto"/>
                <w:right w:val="none" w:sz="0" w:space="0" w:color="auto"/>
              </w:divBdr>
            </w:div>
            <w:div w:id="1614511714">
              <w:marLeft w:val="0"/>
              <w:marRight w:val="0"/>
              <w:marTop w:val="0"/>
              <w:marBottom w:val="0"/>
              <w:divBdr>
                <w:top w:val="none" w:sz="0" w:space="0" w:color="auto"/>
                <w:left w:val="none" w:sz="0" w:space="0" w:color="auto"/>
                <w:bottom w:val="none" w:sz="0" w:space="0" w:color="auto"/>
                <w:right w:val="none" w:sz="0" w:space="0" w:color="auto"/>
              </w:divBdr>
            </w:div>
            <w:div w:id="1620181967">
              <w:marLeft w:val="0"/>
              <w:marRight w:val="0"/>
              <w:marTop w:val="0"/>
              <w:marBottom w:val="0"/>
              <w:divBdr>
                <w:top w:val="none" w:sz="0" w:space="0" w:color="auto"/>
                <w:left w:val="none" w:sz="0" w:space="0" w:color="auto"/>
                <w:bottom w:val="none" w:sz="0" w:space="0" w:color="auto"/>
                <w:right w:val="none" w:sz="0" w:space="0" w:color="auto"/>
              </w:divBdr>
            </w:div>
            <w:div w:id="1620650893">
              <w:marLeft w:val="0"/>
              <w:marRight w:val="0"/>
              <w:marTop w:val="0"/>
              <w:marBottom w:val="0"/>
              <w:divBdr>
                <w:top w:val="none" w:sz="0" w:space="0" w:color="auto"/>
                <w:left w:val="none" w:sz="0" w:space="0" w:color="auto"/>
                <w:bottom w:val="none" w:sz="0" w:space="0" w:color="auto"/>
                <w:right w:val="none" w:sz="0" w:space="0" w:color="auto"/>
              </w:divBdr>
            </w:div>
            <w:div w:id="1637493333">
              <w:marLeft w:val="0"/>
              <w:marRight w:val="0"/>
              <w:marTop w:val="0"/>
              <w:marBottom w:val="0"/>
              <w:divBdr>
                <w:top w:val="none" w:sz="0" w:space="0" w:color="auto"/>
                <w:left w:val="none" w:sz="0" w:space="0" w:color="auto"/>
                <w:bottom w:val="none" w:sz="0" w:space="0" w:color="auto"/>
                <w:right w:val="none" w:sz="0" w:space="0" w:color="auto"/>
              </w:divBdr>
            </w:div>
            <w:div w:id="1656370132">
              <w:marLeft w:val="0"/>
              <w:marRight w:val="0"/>
              <w:marTop w:val="0"/>
              <w:marBottom w:val="0"/>
              <w:divBdr>
                <w:top w:val="none" w:sz="0" w:space="0" w:color="auto"/>
                <w:left w:val="none" w:sz="0" w:space="0" w:color="auto"/>
                <w:bottom w:val="none" w:sz="0" w:space="0" w:color="auto"/>
                <w:right w:val="none" w:sz="0" w:space="0" w:color="auto"/>
              </w:divBdr>
            </w:div>
            <w:div w:id="1664431989">
              <w:marLeft w:val="0"/>
              <w:marRight w:val="0"/>
              <w:marTop w:val="0"/>
              <w:marBottom w:val="0"/>
              <w:divBdr>
                <w:top w:val="none" w:sz="0" w:space="0" w:color="auto"/>
                <w:left w:val="none" w:sz="0" w:space="0" w:color="auto"/>
                <w:bottom w:val="none" w:sz="0" w:space="0" w:color="auto"/>
                <w:right w:val="none" w:sz="0" w:space="0" w:color="auto"/>
              </w:divBdr>
            </w:div>
            <w:div w:id="1678463774">
              <w:marLeft w:val="0"/>
              <w:marRight w:val="0"/>
              <w:marTop w:val="0"/>
              <w:marBottom w:val="0"/>
              <w:divBdr>
                <w:top w:val="none" w:sz="0" w:space="0" w:color="auto"/>
                <w:left w:val="none" w:sz="0" w:space="0" w:color="auto"/>
                <w:bottom w:val="none" w:sz="0" w:space="0" w:color="auto"/>
                <w:right w:val="none" w:sz="0" w:space="0" w:color="auto"/>
              </w:divBdr>
            </w:div>
            <w:div w:id="1703633078">
              <w:marLeft w:val="0"/>
              <w:marRight w:val="0"/>
              <w:marTop w:val="0"/>
              <w:marBottom w:val="0"/>
              <w:divBdr>
                <w:top w:val="none" w:sz="0" w:space="0" w:color="auto"/>
                <w:left w:val="none" w:sz="0" w:space="0" w:color="auto"/>
                <w:bottom w:val="none" w:sz="0" w:space="0" w:color="auto"/>
                <w:right w:val="none" w:sz="0" w:space="0" w:color="auto"/>
              </w:divBdr>
            </w:div>
            <w:div w:id="1796947834">
              <w:marLeft w:val="0"/>
              <w:marRight w:val="0"/>
              <w:marTop w:val="0"/>
              <w:marBottom w:val="0"/>
              <w:divBdr>
                <w:top w:val="none" w:sz="0" w:space="0" w:color="auto"/>
                <w:left w:val="none" w:sz="0" w:space="0" w:color="auto"/>
                <w:bottom w:val="none" w:sz="0" w:space="0" w:color="auto"/>
                <w:right w:val="none" w:sz="0" w:space="0" w:color="auto"/>
              </w:divBdr>
            </w:div>
            <w:div w:id="1835336230">
              <w:marLeft w:val="0"/>
              <w:marRight w:val="0"/>
              <w:marTop w:val="0"/>
              <w:marBottom w:val="0"/>
              <w:divBdr>
                <w:top w:val="none" w:sz="0" w:space="0" w:color="auto"/>
                <w:left w:val="none" w:sz="0" w:space="0" w:color="auto"/>
                <w:bottom w:val="none" w:sz="0" w:space="0" w:color="auto"/>
                <w:right w:val="none" w:sz="0" w:space="0" w:color="auto"/>
              </w:divBdr>
            </w:div>
            <w:div w:id="1856310032">
              <w:marLeft w:val="0"/>
              <w:marRight w:val="0"/>
              <w:marTop w:val="0"/>
              <w:marBottom w:val="0"/>
              <w:divBdr>
                <w:top w:val="none" w:sz="0" w:space="0" w:color="auto"/>
                <w:left w:val="none" w:sz="0" w:space="0" w:color="auto"/>
                <w:bottom w:val="none" w:sz="0" w:space="0" w:color="auto"/>
                <w:right w:val="none" w:sz="0" w:space="0" w:color="auto"/>
              </w:divBdr>
            </w:div>
            <w:div w:id="1879779806">
              <w:marLeft w:val="0"/>
              <w:marRight w:val="0"/>
              <w:marTop w:val="0"/>
              <w:marBottom w:val="0"/>
              <w:divBdr>
                <w:top w:val="none" w:sz="0" w:space="0" w:color="auto"/>
                <w:left w:val="none" w:sz="0" w:space="0" w:color="auto"/>
                <w:bottom w:val="none" w:sz="0" w:space="0" w:color="auto"/>
                <w:right w:val="none" w:sz="0" w:space="0" w:color="auto"/>
              </w:divBdr>
            </w:div>
            <w:div w:id="1893345445">
              <w:marLeft w:val="0"/>
              <w:marRight w:val="0"/>
              <w:marTop w:val="0"/>
              <w:marBottom w:val="0"/>
              <w:divBdr>
                <w:top w:val="none" w:sz="0" w:space="0" w:color="auto"/>
                <w:left w:val="none" w:sz="0" w:space="0" w:color="auto"/>
                <w:bottom w:val="none" w:sz="0" w:space="0" w:color="auto"/>
                <w:right w:val="none" w:sz="0" w:space="0" w:color="auto"/>
              </w:divBdr>
            </w:div>
            <w:div w:id="1898084897">
              <w:marLeft w:val="0"/>
              <w:marRight w:val="0"/>
              <w:marTop w:val="0"/>
              <w:marBottom w:val="0"/>
              <w:divBdr>
                <w:top w:val="none" w:sz="0" w:space="0" w:color="auto"/>
                <w:left w:val="none" w:sz="0" w:space="0" w:color="auto"/>
                <w:bottom w:val="none" w:sz="0" w:space="0" w:color="auto"/>
                <w:right w:val="none" w:sz="0" w:space="0" w:color="auto"/>
              </w:divBdr>
            </w:div>
            <w:div w:id="1913659529">
              <w:marLeft w:val="0"/>
              <w:marRight w:val="0"/>
              <w:marTop w:val="0"/>
              <w:marBottom w:val="0"/>
              <w:divBdr>
                <w:top w:val="none" w:sz="0" w:space="0" w:color="auto"/>
                <w:left w:val="none" w:sz="0" w:space="0" w:color="auto"/>
                <w:bottom w:val="none" w:sz="0" w:space="0" w:color="auto"/>
                <w:right w:val="none" w:sz="0" w:space="0" w:color="auto"/>
              </w:divBdr>
            </w:div>
            <w:div w:id="1927763450">
              <w:marLeft w:val="0"/>
              <w:marRight w:val="0"/>
              <w:marTop w:val="0"/>
              <w:marBottom w:val="0"/>
              <w:divBdr>
                <w:top w:val="none" w:sz="0" w:space="0" w:color="auto"/>
                <w:left w:val="none" w:sz="0" w:space="0" w:color="auto"/>
                <w:bottom w:val="none" w:sz="0" w:space="0" w:color="auto"/>
                <w:right w:val="none" w:sz="0" w:space="0" w:color="auto"/>
              </w:divBdr>
            </w:div>
            <w:div w:id="1943147510">
              <w:marLeft w:val="0"/>
              <w:marRight w:val="0"/>
              <w:marTop w:val="0"/>
              <w:marBottom w:val="0"/>
              <w:divBdr>
                <w:top w:val="none" w:sz="0" w:space="0" w:color="auto"/>
                <w:left w:val="none" w:sz="0" w:space="0" w:color="auto"/>
                <w:bottom w:val="none" w:sz="0" w:space="0" w:color="auto"/>
                <w:right w:val="none" w:sz="0" w:space="0" w:color="auto"/>
              </w:divBdr>
            </w:div>
            <w:div w:id="1944457837">
              <w:marLeft w:val="0"/>
              <w:marRight w:val="0"/>
              <w:marTop w:val="0"/>
              <w:marBottom w:val="0"/>
              <w:divBdr>
                <w:top w:val="none" w:sz="0" w:space="0" w:color="auto"/>
                <w:left w:val="none" w:sz="0" w:space="0" w:color="auto"/>
                <w:bottom w:val="none" w:sz="0" w:space="0" w:color="auto"/>
                <w:right w:val="none" w:sz="0" w:space="0" w:color="auto"/>
              </w:divBdr>
            </w:div>
            <w:div w:id="1958490619">
              <w:marLeft w:val="0"/>
              <w:marRight w:val="0"/>
              <w:marTop w:val="0"/>
              <w:marBottom w:val="0"/>
              <w:divBdr>
                <w:top w:val="none" w:sz="0" w:space="0" w:color="auto"/>
                <w:left w:val="none" w:sz="0" w:space="0" w:color="auto"/>
                <w:bottom w:val="none" w:sz="0" w:space="0" w:color="auto"/>
                <w:right w:val="none" w:sz="0" w:space="0" w:color="auto"/>
              </w:divBdr>
            </w:div>
            <w:div w:id="1988700851">
              <w:marLeft w:val="0"/>
              <w:marRight w:val="0"/>
              <w:marTop w:val="0"/>
              <w:marBottom w:val="0"/>
              <w:divBdr>
                <w:top w:val="none" w:sz="0" w:space="0" w:color="auto"/>
                <w:left w:val="none" w:sz="0" w:space="0" w:color="auto"/>
                <w:bottom w:val="none" w:sz="0" w:space="0" w:color="auto"/>
                <w:right w:val="none" w:sz="0" w:space="0" w:color="auto"/>
              </w:divBdr>
            </w:div>
            <w:div w:id="2011398026">
              <w:marLeft w:val="0"/>
              <w:marRight w:val="0"/>
              <w:marTop w:val="0"/>
              <w:marBottom w:val="0"/>
              <w:divBdr>
                <w:top w:val="none" w:sz="0" w:space="0" w:color="auto"/>
                <w:left w:val="none" w:sz="0" w:space="0" w:color="auto"/>
                <w:bottom w:val="none" w:sz="0" w:space="0" w:color="auto"/>
                <w:right w:val="none" w:sz="0" w:space="0" w:color="auto"/>
              </w:divBdr>
            </w:div>
            <w:div w:id="2016030854">
              <w:marLeft w:val="0"/>
              <w:marRight w:val="0"/>
              <w:marTop w:val="0"/>
              <w:marBottom w:val="0"/>
              <w:divBdr>
                <w:top w:val="none" w:sz="0" w:space="0" w:color="auto"/>
                <w:left w:val="none" w:sz="0" w:space="0" w:color="auto"/>
                <w:bottom w:val="none" w:sz="0" w:space="0" w:color="auto"/>
                <w:right w:val="none" w:sz="0" w:space="0" w:color="auto"/>
              </w:divBdr>
            </w:div>
            <w:div w:id="2042046765">
              <w:marLeft w:val="0"/>
              <w:marRight w:val="0"/>
              <w:marTop w:val="0"/>
              <w:marBottom w:val="0"/>
              <w:divBdr>
                <w:top w:val="none" w:sz="0" w:space="0" w:color="auto"/>
                <w:left w:val="none" w:sz="0" w:space="0" w:color="auto"/>
                <w:bottom w:val="none" w:sz="0" w:space="0" w:color="auto"/>
                <w:right w:val="none" w:sz="0" w:space="0" w:color="auto"/>
              </w:divBdr>
            </w:div>
            <w:div w:id="2050103522">
              <w:marLeft w:val="0"/>
              <w:marRight w:val="0"/>
              <w:marTop w:val="0"/>
              <w:marBottom w:val="0"/>
              <w:divBdr>
                <w:top w:val="none" w:sz="0" w:space="0" w:color="auto"/>
                <w:left w:val="none" w:sz="0" w:space="0" w:color="auto"/>
                <w:bottom w:val="none" w:sz="0" w:space="0" w:color="auto"/>
                <w:right w:val="none" w:sz="0" w:space="0" w:color="auto"/>
              </w:divBdr>
            </w:div>
            <w:div w:id="2067561135">
              <w:marLeft w:val="0"/>
              <w:marRight w:val="0"/>
              <w:marTop w:val="0"/>
              <w:marBottom w:val="0"/>
              <w:divBdr>
                <w:top w:val="none" w:sz="0" w:space="0" w:color="auto"/>
                <w:left w:val="none" w:sz="0" w:space="0" w:color="auto"/>
                <w:bottom w:val="none" w:sz="0" w:space="0" w:color="auto"/>
                <w:right w:val="none" w:sz="0" w:space="0" w:color="auto"/>
              </w:divBdr>
            </w:div>
            <w:div w:id="2077195836">
              <w:marLeft w:val="0"/>
              <w:marRight w:val="0"/>
              <w:marTop w:val="0"/>
              <w:marBottom w:val="0"/>
              <w:divBdr>
                <w:top w:val="none" w:sz="0" w:space="0" w:color="auto"/>
                <w:left w:val="none" w:sz="0" w:space="0" w:color="auto"/>
                <w:bottom w:val="none" w:sz="0" w:space="0" w:color="auto"/>
                <w:right w:val="none" w:sz="0" w:space="0" w:color="auto"/>
              </w:divBdr>
            </w:div>
            <w:div w:id="214322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324357">
      <w:bodyDiv w:val="1"/>
      <w:marLeft w:val="0"/>
      <w:marRight w:val="0"/>
      <w:marTop w:val="0"/>
      <w:marBottom w:val="0"/>
      <w:divBdr>
        <w:top w:val="none" w:sz="0" w:space="0" w:color="auto"/>
        <w:left w:val="none" w:sz="0" w:space="0" w:color="auto"/>
        <w:bottom w:val="none" w:sz="0" w:space="0" w:color="auto"/>
        <w:right w:val="none" w:sz="0" w:space="0" w:color="auto"/>
      </w:divBdr>
      <w:divsChild>
        <w:div w:id="1370496938">
          <w:marLeft w:val="0"/>
          <w:marRight w:val="0"/>
          <w:marTop w:val="0"/>
          <w:marBottom w:val="0"/>
          <w:divBdr>
            <w:top w:val="none" w:sz="0" w:space="0" w:color="auto"/>
            <w:left w:val="none" w:sz="0" w:space="0" w:color="auto"/>
            <w:bottom w:val="none" w:sz="0" w:space="0" w:color="auto"/>
            <w:right w:val="none" w:sz="0" w:space="0" w:color="auto"/>
          </w:divBdr>
          <w:divsChild>
            <w:div w:id="1485120958">
              <w:marLeft w:val="0"/>
              <w:marRight w:val="0"/>
              <w:marTop w:val="0"/>
              <w:marBottom w:val="0"/>
              <w:divBdr>
                <w:top w:val="none" w:sz="0" w:space="0" w:color="auto"/>
                <w:left w:val="none" w:sz="0" w:space="0" w:color="auto"/>
                <w:bottom w:val="none" w:sz="0" w:space="0" w:color="auto"/>
                <w:right w:val="none" w:sz="0" w:space="0" w:color="auto"/>
              </w:divBdr>
              <w:divsChild>
                <w:div w:id="1422146991">
                  <w:marLeft w:val="0"/>
                  <w:marRight w:val="0"/>
                  <w:marTop w:val="0"/>
                  <w:marBottom w:val="0"/>
                  <w:divBdr>
                    <w:top w:val="none" w:sz="0" w:space="0" w:color="auto"/>
                    <w:left w:val="none" w:sz="0" w:space="0" w:color="auto"/>
                    <w:bottom w:val="none" w:sz="0" w:space="0" w:color="auto"/>
                    <w:right w:val="none" w:sz="0" w:space="0" w:color="auto"/>
                  </w:divBdr>
                </w:div>
                <w:div w:id="109012079">
                  <w:marLeft w:val="0"/>
                  <w:marRight w:val="0"/>
                  <w:marTop w:val="0"/>
                  <w:marBottom w:val="0"/>
                  <w:divBdr>
                    <w:top w:val="none" w:sz="0" w:space="0" w:color="auto"/>
                    <w:left w:val="none" w:sz="0" w:space="0" w:color="auto"/>
                    <w:bottom w:val="none" w:sz="0" w:space="0" w:color="auto"/>
                    <w:right w:val="none" w:sz="0" w:space="0" w:color="auto"/>
                  </w:divBdr>
                </w:div>
                <w:div w:id="1114785425">
                  <w:marLeft w:val="0"/>
                  <w:marRight w:val="0"/>
                  <w:marTop w:val="0"/>
                  <w:marBottom w:val="0"/>
                  <w:divBdr>
                    <w:top w:val="none" w:sz="0" w:space="0" w:color="auto"/>
                    <w:left w:val="none" w:sz="0" w:space="0" w:color="auto"/>
                    <w:bottom w:val="none" w:sz="0" w:space="0" w:color="auto"/>
                    <w:right w:val="none" w:sz="0" w:space="0" w:color="auto"/>
                  </w:divBdr>
                </w:div>
                <w:div w:id="851531076">
                  <w:marLeft w:val="0"/>
                  <w:marRight w:val="0"/>
                  <w:marTop w:val="0"/>
                  <w:marBottom w:val="0"/>
                  <w:divBdr>
                    <w:top w:val="none" w:sz="0" w:space="0" w:color="auto"/>
                    <w:left w:val="none" w:sz="0" w:space="0" w:color="auto"/>
                    <w:bottom w:val="none" w:sz="0" w:space="0" w:color="auto"/>
                    <w:right w:val="none" w:sz="0" w:space="0" w:color="auto"/>
                  </w:divBdr>
                </w:div>
                <w:div w:id="711080582">
                  <w:marLeft w:val="0"/>
                  <w:marRight w:val="0"/>
                  <w:marTop w:val="0"/>
                  <w:marBottom w:val="0"/>
                  <w:divBdr>
                    <w:top w:val="none" w:sz="0" w:space="0" w:color="auto"/>
                    <w:left w:val="none" w:sz="0" w:space="0" w:color="auto"/>
                    <w:bottom w:val="none" w:sz="0" w:space="0" w:color="auto"/>
                    <w:right w:val="none" w:sz="0" w:space="0" w:color="auto"/>
                  </w:divBdr>
                </w:div>
                <w:div w:id="668559813">
                  <w:marLeft w:val="0"/>
                  <w:marRight w:val="0"/>
                  <w:marTop w:val="0"/>
                  <w:marBottom w:val="0"/>
                  <w:divBdr>
                    <w:top w:val="none" w:sz="0" w:space="0" w:color="auto"/>
                    <w:left w:val="none" w:sz="0" w:space="0" w:color="auto"/>
                    <w:bottom w:val="none" w:sz="0" w:space="0" w:color="auto"/>
                    <w:right w:val="none" w:sz="0" w:space="0" w:color="auto"/>
                  </w:divBdr>
                </w:div>
                <w:div w:id="1460609272">
                  <w:marLeft w:val="0"/>
                  <w:marRight w:val="0"/>
                  <w:marTop w:val="0"/>
                  <w:marBottom w:val="0"/>
                  <w:divBdr>
                    <w:top w:val="none" w:sz="0" w:space="0" w:color="auto"/>
                    <w:left w:val="none" w:sz="0" w:space="0" w:color="auto"/>
                    <w:bottom w:val="none" w:sz="0" w:space="0" w:color="auto"/>
                    <w:right w:val="none" w:sz="0" w:space="0" w:color="auto"/>
                  </w:divBdr>
                </w:div>
                <w:div w:id="1351373452">
                  <w:marLeft w:val="0"/>
                  <w:marRight w:val="0"/>
                  <w:marTop w:val="0"/>
                  <w:marBottom w:val="0"/>
                  <w:divBdr>
                    <w:top w:val="none" w:sz="0" w:space="0" w:color="auto"/>
                    <w:left w:val="none" w:sz="0" w:space="0" w:color="auto"/>
                    <w:bottom w:val="none" w:sz="0" w:space="0" w:color="auto"/>
                    <w:right w:val="none" w:sz="0" w:space="0" w:color="auto"/>
                  </w:divBdr>
                </w:div>
                <w:div w:id="1121606484">
                  <w:marLeft w:val="0"/>
                  <w:marRight w:val="0"/>
                  <w:marTop w:val="0"/>
                  <w:marBottom w:val="0"/>
                  <w:divBdr>
                    <w:top w:val="none" w:sz="0" w:space="0" w:color="auto"/>
                    <w:left w:val="none" w:sz="0" w:space="0" w:color="auto"/>
                    <w:bottom w:val="none" w:sz="0" w:space="0" w:color="auto"/>
                    <w:right w:val="none" w:sz="0" w:space="0" w:color="auto"/>
                  </w:divBdr>
                </w:div>
                <w:div w:id="1159736007">
                  <w:marLeft w:val="0"/>
                  <w:marRight w:val="0"/>
                  <w:marTop w:val="0"/>
                  <w:marBottom w:val="0"/>
                  <w:divBdr>
                    <w:top w:val="none" w:sz="0" w:space="0" w:color="auto"/>
                    <w:left w:val="none" w:sz="0" w:space="0" w:color="auto"/>
                    <w:bottom w:val="none" w:sz="0" w:space="0" w:color="auto"/>
                    <w:right w:val="none" w:sz="0" w:space="0" w:color="auto"/>
                  </w:divBdr>
                </w:div>
                <w:div w:id="763502146">
                  <w:marLeft w:val="0"/>
                  <w:marRight w:val="0"/>
                  <w:marTop w:val="0"/>
                  <w:marBottom w:val="0"/>
                  <w:divBdr>
                    <w:top w:val="none" w:sz="0" w:space="0" w:color="auto"/>
                    <w:left w:val="none" w:sz="0" w:space="0" w:color="auto"/>
                    <w:bottom w:val="none" w:sz="0" w:space="0" w:color="auto"/>
                    <w:right w:val="none" w:sz="0" w:space="0" w:color="auto"/>
                  </w:divBdr>
                </w:div>
                <w:div w:id="2053115877">
                  <w:marLeft w:val="0"/>
                  <w:marRight w:val="0"/>
                  <w:marTop w:val="0"/>
                  <w:marBottom w:val="0"/>
                  <w:divBdr>
                    <w:top w:val="none" w:sz="0" w:space="0" w:color="auto"/>
                    <w:left w:val="none" w:sz="0" w:space="0" w:color="auto"/>
                    <w:bottom w:val="none" w:sz="0" w:space="0" w:color="auto"/>
                    <w:right w:val="none" w:sz="0" w:space="0" w:color="auto"/>
                  </w:divBdr>
                </w:div>
                <w:div w:id="1313414912">
                  <w:marLeft w:val="0"/>
                  <w:marRight w:val="0"/>
                  <w:marTop w:val="0"/>
                  <w:marBottom w:val="0"/>
                  <w:divBdr>
                    <w:top w:val="none" w:sz="0" w:space="0" w:color="auto"/>
                    <w:left w:val="none" w:sz="0" w:space="0" w:color="auto"/>
                    <w:bottom w:val="none" w:sz="0" w:space="0" w:color="auto"/>
                    <w:right w:val="none" w:sz="0" w:space="0" w:color="auto"/>
                  </w:divBdr>
                </w:div>
                <w:div w:id="1349256302">
                  <w:marLeft w:val="0"/>
                  <w:marRight w:val="0"/>
                  <w:marTop w:val="0"/>
                  <w:marBottom w:val="0"/>
                  <w:divBdr>
                    <w:top w:val="none" w:sz="0" w:space="0" w:color="auto"/>
                    <w:left w:val="none" w:sz="0" w:space="0" w:color="auto"/>
                    <w:bottom w:val="none" w:sz="0" w:space="0" w:color="auto"/>
                    <w:right w:val="none" w:sz="0" w:space="0" w:color="auto"/>
                  </w:divBdr>
                </w:div>
                <w:div w:id="940350">
                  <w:marLeft w:val="0"/>
                  <w:marRight w:val="0"/>
                  <w:marTop w:val="0"/>
                  <w:marBottom w:val="0"/>
                  <w:divBdr>
                    <w:top w:val="none" w:sz="0" w:space="0" w:color="auto"/>
                    <w:left w:val="none" w:sz="0" w:space="0" w:color="auto"/>
                    <w:bottom w:val="none" w:sz="0" w:space="0" w:color="auto"/>
                    <w:right w:val="none" w:sz="0" w:space="0" w:color="auto"/>
                  </w:divBdr>
                </w:div>
                <w:div w:id="1053693357">
                  <w:marLeft w:val="0"/>
                  <w:marRight w:val="0"/>
                  <w:marTop w:val="0"/>
                  <w:marBottom w:val="0"/>
                  <w:divBdr>
                    <w:top w:val="none" w:sz="0" w:space="0" w:color="auto"/>
                    <w:left w:val="none" w:sz="0" w:space="0" w:color="auto"/>
                    <w:bottom w:val="none" w:sz="0" w:space="0" w:color="auto"/>
                    <w:right w:val="none" w:sz="0" w:space="0" w:color="auto"/>
                  </w:divBdr>
                </w:div>
                <w:div w:id="643001459">
                  <w:marLeft w:val="0"/>
                  <w:marRight w:val="0"/>
                  <w:marTop w:val="0"/>
                  <w:marBottom w:val="0"/>
                  <w:divBdr>
                    <w:top w:val="none" w:sz="0" w:space="0" w:color="auto"/>
                    <w:left w:val="none" w:sz="0" w:space="0" w:color="auto"/>
                    <w:bottom w:val="none" w:sz="0" w:space="0" w:color="auto"/>
                    <w:right w:val="none" w:sz="0" w:space="0" w:color="auto"/>
                  </w:divBdr>
                </w:div>
                <w:div w:id="752120490">
                  <w:marLeft w:val="0"/>
                  <w:marRight w:val="0"/>
                  <w:marTop w:val="0"/>
                  <w:marBottom w:val="0"/>
                  <w:divBdr>
                    <w:top w:val="none" w:sz="0" w:space="0" w:color="auto"/>
                    <w:left w:val="none" w:sz="0" w:space="0" w:color="auto"/>
                    <w:bottom w:val="none" w:sz="0" w:space="0" w:color="auto"/>
                    <w:right w:val="none" w:sz="0" w:space="0" w:color="auto"/>
                  </w:divBdr>
                </w:div>
                <w:div w:id="380055383">
                  <w:marLeft w:val="0"/>
                  <w:marRight w:val="0"/>
                  <w:marTop w:val="0"/>
                  <w:marBottom w:val="0"/>
                  <w:divBdr>
                    <w:top w:val="none" w:sz="0" w:space="0" w:color="auto"/>
                    <w:left w:val="none" w:sz="0" w:space="0" w:color="auto"/>
                    <w:bottom w:val="none" w:sz="0" w:space="0" w:color="auto"/>
                    <w:right w:val="none" w:sz="0" w:space="0" w:color="auto"/>
                  </w:divBdr>
                </w:div>
                <w:div w:id="811218239">
                  <w:marLeft w:val="0"/>
                  <w:marRight w:val="0"/>
                  <w:marTop w:val="0"/>
                  <w:marBottom w:val="0"/>
                  <w:divBdr>
                    <w:top w:val="none" w:sz="0" w:space="0" w:color="auto"/>
                    <w:left w:val="none" w:sz="0" w:space="0" w:color="auto"/>
                    <w:bottom w:val="none" w:sz="0" w:space="0" w:color="auto"/>
                    <w:right w:val="none" w:sz="0" w:space="0" w:color="auto"/>
                  </w:divBdr>
                </w:div>
              </w:divsChild>
            </w:div>
            <w:div w:id="1317495370">
              <w:marLeft w:val="0"/>
              <w:marRight w:val="0"/>
              <w:marTop w:val="0"/>
              <w:marBottom w:val="0"/>
              <w:divBdr>
                <w:top w:val="none" w:sz="0" w:space="0" w:color="auto"/>
                <w:left w:val="none" w:sz="0" w:space="0" w:color="auto"/>
                <w:bottom w:val="none" w:sz="0" w:space="0" w:color="auto"/>
                <w:right w:val="none" w:sz="0" w:space="0" w:color="auto"/>
              </w:divBdr>
              <w:divsChild>
                <w:div w:id="44648529">
                  <w:marLeft w:val="0"/>
                  <w:marRight w:val="0"/>
                  <w:marTop w:val="0"/>
                  <w:marBottom w:val="0"/>
                  <w:divBdr>
                    <w:top w:val="none" w:sz="0" w:space="0" w:color="auto"/>
                    <w:left w:val="none" w:sz="0" w:space="0" w:color="auto"/>
                    <w:bottom w:val="none" w:sz="0" w:space="0" w:color="auto"/>
                    <w:right w:val="none" w:sz="0" w:space="0" w:color="auto"/>
                  </w:divBdr>
                </w:div>
                <w:div w:id="1984504661">
                  <w:marLeft w:val="0"/>
                  <w:marRight w:val="0"/>
                  <w:marTop w:val="0"/>
                  <w:marBottom w:val="0"/>
                  <w:divBdr>
                    <w:top w:val="none" w:sz="0" w:space="0" w:color="auto"/>
                    <w:left w:val="none" w:sz="0" w:space="0" w:color="auto"/>
                    <w:bottom w:val="none" w:sz="0" w:space="0" w:color="auto"/>
                    <w:right w:val="none" w:sz="0" w:space="0" w:color="auto"/>
                  </w:divBdr>
                </w:div>
                <w:div w:id="9796671">
                  <w:marLeft w:val="0"/>
                  <w:marRight w:val="0"/>
                  <w:marTop w:val="0"/>
                  <w:marBottom w:val="0"/>
                  <w:divBdr>
                    <w:top w:val="none" w:sz="0" w:space="0" w:color="auto"/>
                    <w:left w:val="none" w:sz="0" w:space="0" w:color="auto"/>
                    <w:bottom w:val="none" w:sz="0" w:space="0" w:color="auto"/>
                    <w:right w:val="none" w:sz="0" w:space="0" w:color="auto"/>
                  </w:divBdr>
                </w:div>
                <w:div w:id="469640336">
                  <w:marLeft w:val="0"/>
                  <w:marRight w:val="0"/>
                  <w:marTop w:val="0"/>
                  <w:marBottom w:val="0"/>
                  <w:divBdr>
                    <w:top w:val="none" w:sz="0" w:space="0" w:color="auto"/>
                    <w:left w:val="none" w:sz="0" w:space="0" w:color="auto"/>
                    <w:bottom w:val="none" w:sz="0" w:space="0" w:color="auto"/>
                    <w:right w:val="none" w:sz="0" w:space="0" w:color="auto"/>
                  </w:divBdr>
                </w:div>
                <w:div w:id="1889799820">
                  <w:marLeft w:val="0"/>
                  <w:marRight w:val="0"/>
                  <w:marTop w:val="0"/>
                  <w:marBottom w:val="0"/>
                  <w:divBdr>
                    <w:top w:val="none" w:sz="0" w:space="0" w:color="auto"/>
                    <w:left w:val="none" w:sz="0" w:space="0" w:color="auto"/>
                    <w:bottom w:val="none" w:sz="0" w:space="0" w:color="auto"/>
                    <w:right w:val="none" w:sz="0" w:space="0" w:color="auto"/>
                  </w:divBdr>
                </w:div>
                <w:div w:id="260457358">
                  <w:marLeft w:val="0"/>
                  <w:marRight w:val="0"/>
                  <w:marTop w:val="0"/>
                  <w:marBottom w:val="0"/>
                  <w:divBdr>
                    <w:top w:val="none" w:sz="0" w:space="0" w:color="auto"/>
                    <w:left w:val="none" w:sz="0" w:space="0" w:color="auto"/>
                    <w:bottom w:val="none" w:sz="0" w:space="0" w:color="auto"/>
                    <w:right w:val="none" w:sz="0" w:space="0" w:color="auto"/>
                  </w:divBdr>
                </w:div>
                <w:div w:id="1091849954">
                  <w:marLeft w:val="0"/>
                  <w:marRight w:val="0"/>
                  <w:marTop w:val="0"/>
                  <w:marBottom w:val="0"/>
                  <w:divBdr>
                    <w:top w:val="none" w:sz="0" w:space="0" w:color="auto"/>
                    <w:left w:val="none" w:sz="0" w:space="0" w:color="auto"/>
                    <w:bottom w:val="none" w:sz="0" w:space="0" w:color="auto"/>
                    <w:right w:val="none" w:sz="0" w:space="0" w:color="auto"/>
                  </w:divBdr>
                </w:div>
                <w:div w:id="255677847">
                  <w:marLeft w:val="0"/>
                  <w:marRight w:val="0"/>
                  <w:marTop w:val="0"/>
                  <w:marBottom w:val="0"/>
                  <w:divBdr>
                    <w:top w:val="none" w:sz="0" w:space="0" w:color="auto"/>
                    <w:left w:val="none" w:sz="0" w:space="0" w:color="auto"/>
                    <w:bottom w:val="none" w:sz="0" w:space="0" w:color="auto"/>
                    <w:right w:val="none" w:sz="0" w:space="0" w:color="auto"/>
                  </w:divBdr>
                </w:div>
                <w:div w:id="867986168">
                  <w:marLeft w:val="0"/>
                  <w:marRight w:val="0"/>
                  <w:marTop w:val="0"/>
                  <w:marBottom w:val="0"/>
                  <w:divBdr>
                    <w:top w:val="none" w:sz="0" w:space="0" w:color="auto"/>
                    <w:left w:val="none" w:sz="0" w:space="0" w:color="auto"/>
                    <w:bottom w:val="none" w:sz="0" w:space="0" w:color="auto"/>
                    <w:right w:val="none" w:sz="0" w:space="0" w:color="auto"/>
                  </w:divBdr>
                </w:div>
                <w:div w:id="1665623296">
                  <w:marLeft w:val="0"/>
                  <w:marRight w:val="0"/>
                  <w:marTop w:val="0"/>
                  <w:marBottom w:val="0"/>
                  <w:divBdr>
                    <w:top w:val="none" w:sz="0" w:space="0" w:color="auto"/>
                    <w:left w:val="none" w:sz="0" w:space="0" w:color="auto"/>
                    <w:bottom w:val="none" w:sz="0" w:space="0" w:color="auto"/>
                    <w:right w:val="none" w:sz="0" w:space="0" w:color="auto"/>
                  </w:divBdr>
                </w:div>
                <w:div w:id="1757241385">
                  <w:marLeft w:val="0"/>
                  <w:marRight w:val="0"/>
                  <w:marTop w:val="0"/>
                  <w:marBottom w:val="0"/>
                  <w:divBdr>
                    <w:top w:val="none" w:sz="0" w:space="0" w:color="auto"/>
                    <w:left w:val="none" w:sz="0" w:space="0" w:color="auto"/>
                    <w:bottom w:val="none" w:sz="0" w:space="0" w:color="auto"/>
                    <w:right w:val="none" w:sz="0" w:space="0" w:color="auto"/>
                  </w:divBdr>
                </w:div>
                <w:div w:id="1471626889">
                  <w:marLeft w:val="0"/>
                  <w:marRight w:val="0"/>
                  <w:marTop w:val="0"/>
                  <w:marBottom w:val="0"/>
                  <w:divBdr>
                    <w:top w:val="none" w:sz="0" w:space="0" w:color="auto"/>
                    <w:left w:val="none" w:sz="0" w:space="0" w:color="auto"/>
                    <w:bottom w:val="none" w:sz="0" w:space="0" w:color="auto"/>
                    <w:right w:val="none" w:sz="0" w:space="0" w:color="auto"/>
                  </w:divBdr>
                </w:div>
                <w:div w:id="739981347">
                  <w:marLeft w:val="0"/>
                  <w:marRight w:val="0"/>
                  <w:marTop w:val="0"/>
                  <w:marBottom w:val="0"/>
                  <w:divBdr>
                    <w:top w:val="none" w:sz="0" w:space="0" w:color="auto"/>
                    <w:left w:val="none" w:sz="0" w:space="0" w:color="auto"/>
                    <w:bottom w:val="none" w:sz="0" w:space="0" w:color="auto"/>
                    <w:right w:val="none" w:sz="0" w:space="0" w:color="auto"/>
                  </w:divBdr>
                </w:div>
                <w:div w:id="492913090">
                  <w:marLeft w:val="0"/>
                  <w:marRight w:val="0"/>
                  <w:marTop w:val="0"/>
                  <w:marBottom w:val="0"/>
                  <w:divBdr>
                    <w:top w:val="none" w:sz="0" w:space="0" w:color="auto"/>
                    <w:left w:val="none" w:sz="0" w:space="0" w:color="auto"/>
                    <w:bottom w:val="none" w:sz="0" w:space="0" w:color="auto"/>
                    <w:right w:val="none" w:sz="0" w:space="0" w:color="auto"/>
                  </w:divBdr>
                </w:div>
                <w:div w:id="1113785614">
                  <w:marLeft w:val="0"/>
                  <w:marRight w:val="0"/>
                  <w:marTop w:val="0"/>
                  <w:marBottom w:val="0"/>
                  <w:divBdr>
                    <w:top w:val="none" w:sz="0" w:space="0" w:color="auto"/>
                    <w:left w:val="none" w:sz="0" w:space="0" w:color="auto"/>
                    <w:bottom w:val="none" w:sz="0" w:space="0" w:color="auto"/>
                    <w:right w:val="none" w:sz="0" w:space="0" w:color="auto"/>
                  </w:divBdr>
                </w:div>
                <w:div w:id="2134983748">
                  <w:marLeft w:val="0"/>
                  <w:marRight w:val="0"/>
                  <w:marTop w:val="0"/>
                  <w:marBottom w:val="0"/>
                  <w:divBdr>
                    <w:top w:val="none" w:sz="0" w:space="0" w:color="auto"/>
                    <w:left w:val="none" w:sz="0" w:space="0" w:color="auto"/>
                    <w:bottom w:val="none" w:sz="0" w:space="0" w:color="auto"/>
                    <w:right w:val="none" w:sz="0" w:space="0" w:color="auto"/>
                  </w:divBdr>
                </w:div>
                <w:div w:id="1020736132">
                  <w:marLeft w:val="0"/>
                  <w:marRight w:val="0"/>
                  <w:marTop w:val="0"/>
                  <w:marBottom w:val="0"/>
                  <w:divBdr>
                    <w:top w:val="none" w:sz="0" w:space="0" w:color="auto"/>
                    <w:left w:val="none" w:sz="0" w:space="0" w:color="auto"/>
                    <w:bottom w:val="none" w:sz="0" w:space="0" w:color="auto"/>
                    <w:right w:val="none" w:sz="0" w:space="0" w:color="auto"/>
                  </w:divBdr>
                </w:div>
                <w:div w:id="233055943">
                  <w:marLeft w:val="0"/>
                  <w:marRight w:val="0"/>
                  <w:marTop w:val="0"/>
                  <w:marBottom w:val="0"/>
                  <w:divBdr>
                    <w:top w:val="none" w:sz="0" w:space="0" w:color="auto"/>
                    <w:left w:val="none" w:sz="0" w:space="0" w:color="auto"/>
                    <w:bottom w:val="none" w:sz="0" w:space="0" w:color="auto"/>
                    <w:right w:val="none" w:sz="0" w:space="0" w:color="auto"/>
                  </w:divBdr>
                </w:div>
                <w:div w:id="1086850471">
                  <w:marLeft w:val="0"/>
                  <w:marRight w:val="0"/>
                  <w:marTop w:val="0"/>
                  <w:marBottom w:val="0"/>
                  <w:divBdr>
                    <w:top w:val="none" w:sz="0" w:space="0" w:color="auto"/>
                    <w:left w:val="none" w:sz="0" w:space="0" w:color="auto"/>
                    <w:bottom w:val="none" w:sz="0" w:space="0" w:color="auto"/>
                    <w:right w:val="none" w:sz="0" w:space="0" w:color="auto"/>
                  </w:divBdr>
                </w:div>
                <w:div w:id="1247689267">
                  <w:marLeft w:val="0"/>
                  <w:marRight w:val="0"/>
                  <w:marTop w:val="0"/>
                  <w:marBottom w:val="0"/>
                  <w:divBdr>
                    <w:top w:val="none" w:sz="0" w:space="0" w:color="auto"/>
                    <w:left w:val="none" w:sz="0" w:space="0" w:color="auto"/>
                    <w:bottom w:val="none" w:sz="0" w:space="0" w:color="auto"/>
                    <w:right w:val="none" w:sz="0" w:space="0" w:color="auto"/>
                  </w:divBdr>
                </w:div>
              </w:divsChild>
            </w:div>
            <w:div w:id="209272744">
              <w:marLeft w:val="0"/>
              <w:marRight w:val="0"/>
              <w:marTop w:val="0"/>
              <w:marBottom w:val="0"/>
              <w:divBdr>
                <w:top w:val="none" w:sz="0" w:space="0" w:color="auto"/>
                <w:left w:val="none" w:sz="0" w:space="0" w:color="auto"/>
                <w:bottom w:val="none" w:sz="0" w:space="0" w:color="auto"/>
                <w:right w:val="none" w:sz="0" w:space="0" w:color="auto"/>
              </w:divBdr>
              <w:divsChild>
                <w:div w:id="1146436536">
                  <w:marLeft w:val="0"/>
                  <w:marRight w:val="0"/>
                  <w:marTop w:val="0"/>
                  <w:marBottom w:val="0"/>
                  <w:divBdr>
                    <w:top w:val="none" w:sz="0" w:space="0" w:color="auto"/>
                    <w:left w:val="none" w:sz="0" w:space="0" w:color="auto"/>
                    <w:bottom w:val="none" w:sz="0" w:space="0" w:color="auto"/>
                    <w:right w:val="none" w:sz="0" w:space="0" w:color="auto"/>
                  </w:divBdr>
                </w:div>
                <w:div w:id="243227907">
                  <w:marLeft w:val="0"/>
                  <w:marRight w:val="0"/>
                  <w:marTop w:val="0"/>
                  <w:marBottom w:val="0"/>
                  <w:divBdr>
                    <w:top w:val="none" w:sz="0" w:space="0" w:color="auto"/>
                    <w:left w:val="none" w:sz="0" w:space="0" w:color="auto"/>
                    <w:bottom w:val="none" w:sz="0" w:space="0" w:color="auto"/>
                    <w:right w:val="none" w:sz="0" w:space="0" w:color="auto"/>
                  </w:divBdr>
                </w:div>
                <w:div w:id="264967325">
                  <w:marLeft w:val="0"/>
                  <w:marRight w:val="0"/>
                  <w:marTop w:val="0"/>
                  <w:marBottom w:val="0"/>
                  <w:divBdr>
                    <w:top w:val="none" w:sz="0" w:space="0" w:color="auto"/>
                    <w:left w:val="none" w:sz="0" w:space="0" w:color="auto"/>
                    <w:bottom w:val="none" w:sz="0" w:space="0" w:color="auto"/>
                    <w:right w:val="none" w:sz="0" w:space="0" w:color="auto"/>
                  </w:divBdr>
                </w:div>
                <w:div w:id="1682005025">
                  <w:marLeft w:val="0"/>
                  <w:marRight w:val="0"/>
                  <w:marTop w:val="0"/>
                  <w:marBottom w:val="0"/>
                  <w:divBdr>
                    <w:top w:val="none" w:sz="0" w:space="0" w:color="auto"/>
                    <w:left w:val="none" w:sz="0" w:space="0" w:color="auto"/>
                    <w:bottom w:val="none" w:sz="0" w:space="0" w:color="auto"/>
                    <w:right w:val="none" w:sz="0" w:space="0" w:color="auto"/>
                  </w:divBdr>
                </w:div>
                <w:div w:id="2091266753">
                  <w:marLeft w:val="0"/>
                  <w:marRight w:val="0"/>
                  <w:marTop w:val="0"/>
                  <w:marBottom w:val="0"/>
                  <w:divBdr>
                    <w:top w:val="none" w:sz="0" w:space="0" w:color="auto"/>
                    <w:left w:val="none" w:sz="0" w:space="0" w:color="auto"/>
                    <w:bottom w:val="none" w:sz="0" w:space="0" w:color="auto"/>
                    <w:right w:val="none" w:sz="0" w:space="0" w:color="auto"/>
                  </w:divBdr>
                </w:div>
                <w:div w:id="1655526917">
                  <w:marLeft w:val="0"/>
                  <w:marRight w:val="0"/>
                  <w:marTop w:val="0"/>
                  <w:marBottom w:val="0"/>
                  <w:divBdr>
                    <w:top w:val="none" w:sz="0" w:space="0" w:color="auto"/>
                    <w:left w:val="none" w:sz="0" w:space="0" w:color="auto"/>
                    <w:bottom w:val="none" w:sz="0" w:space="0" w:color="auto"/>
                    <w:right w:val="none" w:sz="0" w:space="0" w:color="auto"/>
                  </w:divBdr>
                </w:div>
                <w:div w:id="755905398">
                  <w:marLeft w:val="0"/>
                  <w:marRight w:val="0"/>
                  <w:marTop w:val="0"/>
                  <w:marBottom w:val="0"/>
                  <w:divBdr>
                    <w:top w:val="none" w:sz="0" w:space="0" w:color="auto"/>
                    <w:left w:val="none" w:sz="0" w:space="0" w:color="auto"/>
                    <w:bottom w:val="none" w:sz="0" w:space="0" w:color="auto"/>
                    <w:right w:val="none" w:sz="0" w:space="0" w:color="auto"/>
                  </w:divBdr>
                </w:div>
                <w:div w:id="1241600211">
                  <w:marLeft w:val="0"/>
                  <w:marRight w:val="0"/>
                  <w:marTop w:val="0"/>
                  <w:marBottom w:val="0"/>
                  <w:divBdr>
                    <w:top w:val="none" w:sz="0" w:space="0" w:color="auto"/>
                    <w:left w:val="none" w:sz="0" w:space="0" w:color="auto"/>
                    <w:bottom w:val="none" w:sz="0" w:space="0" w:color="auto"/>
                    <w:right w:val="none" w:sz="0" w:space="0" w:color="auto"/>
                  </w:divBdr>
                </w:div>
                <w:div w:id="1369378331">
                  <w:marLeft w:val="0"/>
                  <w:marRight w:val="0"/>
                  <w:marTop w:val="0"/>
                  <w:marBottom w:val="0"/>
                  <w:divBdr>
                    <w:top w:val="none" w:sz="0" w:space="0" w:color="auto"/>
                    <w:left w:val="none" w:sz="0" w:space="0" w:color="auto"/>
                    <w:bottom w:val="none" w:sz="0" w:space="0" w:color="auto"/>
                    <w:right w:val="none" w:sz="0" w:space="0" w:color="auto"/>
                  </w:divBdr>
                </w:div>
                <w:div w:id="462887685">
                  <w:marLeft w:val="0"/>
                  <w:marRight w:val="0"/>
                  <w:marTop w:val="0"/>
                  <w:marBottom w:val="0"/>
                  <w:divBdr>
                    <w:top w:val="none" w:sz="0" w:space="0" w:color="auto"/>
                    <w:left w:val="none" w:sz="0" w:space="0" w:color="auto"/>
                    <w:bottom w:val="none" w:sz="0" w:space="0" w:color="auto"/>
                    <w:right w:val="none" w:sz="0" w:space="0" w:color="auto"/>
                  </w:divBdr>
                </w:div>
                <w:div w:id="540900133">
                  <w:marLeft w:val="0"/>
                  <w:marRight w:val="0"/>
                  <w:marTop w:val="0"/>
                  <w:marBottom w:val="0"/>
                  <w:divBdr>
                    <w:top w:val="none" w:sz="0" w:space="0" w:color="auto"/>
                    <w:left w:val="none" w:sz="0" w:space="0" w:color="auto"/>
                    <w:bottom w:val="none" w:sz="0" w:space="0" w:color="auto"/>
                    <w:right w:val="none" w:sz="0" w:space="0" w:color="auto"/>
                  </w:divBdr>
                </w:div>
                <w:div w:id="1921744511">
                  <w:marLeft w:val="0"/>
                  <w:marRight w:val="0"/>
                  <w:marTop w:val="0"/>
                  <w:marBottom w:val="0"/>
                  <w:divBdr>
                    <w:top w:val="none" w:sz="0" w:space="0" w:color="auto"/>
                    <w:left w:val="none" w:sz="0" w:space="0" w:color="auto"/>
                    <w:bottom w:val="none" w:sz="0" w:space="0" w:color="auto"/>
                    <w:right w:val="none" w:sz="0" w:space="0" w:color="auto"/>
                  </w:divBdr>
                </w:div>
                <w:div w:id="571820599">
                  <w:marLeft w:val="0"/>
                  <w:marRight w:val="0"/>
                  <w:marTop w:val="0"/>
                  <w:marBottom w:val="0"/>
                  <w:divBdr>
                    <w:top w:val="none" w:sz="0" w:space="0" w:color="auto"/>
                    <w:left w:val="none" w:sz="0" w:space="0" w:color="auto"/>
                    <w:bottom w:val="none" w:sz="0" w:space="0" w:color="auto"/>
                    <w:right w:val="none" w:sz="0" w:space="0" w:color="auto"/>
                  </w:divBdr>
                </w:div>
                <w:div w:id="979579686">
                  <w:marLeft w:val="0"/>
                  <w:marRight w:val="0"/>
                  <w:marTop w:val="0"/>
                  <w:marBottom w:val="0"/>
                  <w:divBdr>
                    <w:top w:val="none" w:sz="0" w:space="0" w:color="auto"/>
                    <w:left w:val="none" w:sz="0" w:space="0" w:color="auto"/>
                    <w:bottom w:val="none" w:sz="0" w:space="0" w:color="auto"/>
                    <w:right w:val="none" w:sz="0" w:space="0" w:color="auto"/>
                  </w:divBdr>
                </w:div>
                <w:div w:id="1478641277">
                  <w:marLeft w:val="0"/>
                  <w:marRight w:val="0"/>
                  <w:marTop w:val="0"/>
                  <w:marBottom w:val="0"/>
                  <w:divBdr>
                    <w:top w:val="none" w:sz="0" w:space="0" w:color="auto"/>
                    <w:left w:val="none" w:sz="0" w:space="0" w:color="auto"/>
                    <w:bottom w:val="none" w:sz="0" w:space="0" w:color="auto"/>
                    <w:right w:val="none" w:sz="0" w:space="0" w:color="auto"/>
                  </w:divBdr>
                </w:div>
                <w:div w:id="658466884">
                  <w:marLeft w:val="0"/>
                  <w:marRight w:val="0"/>
                  <w:marTop w:val="0"/>
                  <w:marBottom w:val="0"/>
                  <w:divBdr>
                    <w:top w:val="none" w:sz="0" w:space="0" w:color="auto"/>
                    <w:left w:val="none" w:sz="0" w:space="0" w:color="auto"/>
                    <w:bottom w:val="none" w:sz="0" w:space="0" w:color="auto"/>
                    <w:right w:val="none" w:sz="0" w:space="0" w:color="auto"/>
                  </w:divBdr>
                </w:div>
                <w:div w:id="528688296">
                  <w:marLeft w:val="0"/>
                  <w:marRight w:val="0"/>
                  <w:marTop w:val="0"/>
                  <w:marBottom w:val="0"/>
                  <w:divBdr>
                    <w:top w:val="none" w:sz="0" w:space="0" w:color="auto"/>
                    <w:left w:val="none" w:sz="0" w:space="0" w:color="auto"/>
                    <w:bottom w:val="none" w:sz="0" w:space="0" w:color="auto"/>
                    <w:right w:val="none" w:sz="0" w:space="0" w:color="auto"/>
                  </w:divBdr>
                </w:div>
                <w:div w:id="146288323">
                  <w:marLeft w:val="0"/>
                  <w:marRight w:val="0"/>
                  <w:marTop w:val="0"/>
                  <w:marBottom w:val="0"/>
                  <w:divBdr>
                    <w:top w:val="none" w:sz="0" w:space="0" w:color="auto"/>
                    <w:left w:val="none" w:sz="0" w:space="0" w:color="auto"/>
                    <w:bottom w:val="none" w:sz="0" w:space="0" w:color="auto"/>
                    <w:right w:val="none" w:sz="0" w:space="0" w:color="auto"/>
                  </w:divBdr>
                </w:div>
                <w:div w:id="2055806896">
                  <w:marLeft w:val="0"/>
                  <w:marRight w:val="0"/>
                  <w:marTop w:val="0"/>
                  <w:marBottom w:val="0"/>
                  <w:divBdr>
                    <w:top w:val="none" w:sz="0" w:space="0" w:color="auto"/>
                    <w:left w:val="none" w:sz="0" w:space="0" w:color="auto"/>
                    <w:bottom w:val="none" w:sz="0" w:space="0" w:color="auto"/>
                    <w:right w:val="none" w:sz="0" w:space="0" w:color="auto"/>
                  </w:divBdr>
                </w:div>
                <w:div w:id="844831362">
                  <w:marLeft w:val="0"/>
                  <w:marRight w:val="0"/>
                  <w:marTop w:val="0"/>
                  <w:marBottom w:val="0"/>
                  <w:divBdr>
                    <w:top w:val="none" w:sz="0" w:space="0" w:color="auto"/>
                    <w:left w:val="none" w:sz="0" w:space="0" w:color="auto"/>
                    <w:bottom w:val="none" w:sz="0" w:space="0" w:color="auto"/>
                    <w:right w:val="none" w:sz="0" w:space="0" w:color="auto"/>
                  </w:divBdr>
                </w:div>
              </w:divsChild>
            </w:div>
            <w:div w:id="631639234">
              <w:marLeft w:val="0"/>
              <w:marRight w:val="0"/>
              <w:marTop w:val="0"/>
              <w:marBottom w:val="0"/>
              <w:divBdr>
                <w:top w:val="none" w:sz="0" w:space="0" w:color="auto"/>
                <w:left w:val="none" w:sz="0" w:space="0" w:color="auto"/>
                <w:bottom w:val="none" w:sz="0" w:space="0" w:color="auto"/>
                <w:right w:val="none" w:sz="0" w:space="0" w:color="auto"/>
              </w:divBdr>
              <w:divsChild>
                <w:div w:id="412046710">
                  <w:marLeft w:val="0"/>
                  <w:marRight w:val="0"/>
                  <w:marTop w:val="0"/>
                  <w:marBottom w:val="0"/>
                  <w:divBdr>
                    <w:top w:val="none" w:sz="0" w:space="0" w:color="auto"/>
                    <w:left w:val="none" w:sz="0" w:space="0" w:color="auto"/>
                    <w:bottom w:val="none" w:sz="0" w:space="0" w:color="auto"/>
                    <w:right w:val="none" w:sz="0" w:space="0" w:color="auto"/>
                  </w:divBdr>
                </w:div>
                <w:div w:id="574173016">
                  <w:marLeft w:val="0"/>
                  <w:marRight w:val="0"/>
                  <w:marTop w:val="0"/>
                  <w:marBottom w:val="0"/>
                  <w:divBdr>
                    <w:top w:val="none" w:sz="0" w:space="0" w:color="auto"/>
                    <w:left w:val="none" w:sz="0" w:space="0" w:color="auto"/>
                    <w:bottom w:val="none" w:sz="0" w:space="0" w:color="auto"/>
                    <w:right w:val="none" w:sz="0" w:space="0" w:color="auto"/>
                  </w:divBdr>
                </w:div>
                <w:div w:id="970135381">
                  <w:marLeft w:val="0"/>
                  <w:marRight w:val="0"/>
                  <w:marTop w:val="0"/>
                  <w:marBottom w:val="0"/>
                  <w:divBdr>
                    <w:top w:val="none" w:sz="0" w:space="0" w:color="auto"/>
                    <w:left w:val="none" w:sz="0" w:space="0" w:color="auto"/>
                    <w:bottom w:val="none" w:sz="0" w:space="0" w:color="auto"/>
                    <w:right w:val="none" w:sz="0" w:space="0" w:color="auto"/>
                  </w:divBdr>
                </w:div>
                <w:div w:id="370348528">
                  <w:marLeft w:val="0"/>
                  <w:marRight w:val="0"/>
                  <w:marTop w:val="0"/>
                  <w:marBottom w:val="0"/>
                  <w:divBdr>
                    <w:top w:val="none" w:sz="0" w:space="0" w:color="auto"/>
                    <w:left w:val="none" w:sz="0" w:space="0" w:color="auto"/>
                    <w:bottom w:val="none" w:sz="0" w:space="0" w:color="auto"/>
                    <w:right w:val="none" w:sz="0" w:space="0" w:color="auto"/>
                  </w:divBdr>
                </w:div>
                <w:div w:id="1477793676">
                  <w:marLeft w:val="0"/>
                  <w:marRight w:val="0"/>
                  <w:marTop w:val="0"/>
                  <w:marBottom w:val="0"/>
                  <w:divBdr>
                    <w:top w:val="none" w:sz="0" w:space="0" w:color="auto"/>
                    <w:left w:val="none" w:sz="0" w:space="0" w:color="auto"/>
                    <w:bottom w:val="none" w:sz="0" w:space="0" w:color="auto"/>
                    <w:right w:val="none" w:sz="0" w:space="0" w:color="auto"/>
                  </w:divBdr>
                </w:div>
                <w:div w:id="1079133598">
                  <w:marLeft w:val="0"/>
                  <w:marRight w:val="0"/>
                  <w:marTop w:val="0"/>
                  <w:marBottom w:val="0"/>
                  <w:divBdr>
                    <w:top w:val="none" w:sz="0" w:space="0" w:color="auto"/>
                    <w:left w:val="none" w:sz="0" w:space="0" w:color="auto"/>
                    <w:bottom w:val="none" w:sz="0" w:space="0" w:color="auto"/>
                    <w:right w:val="none" w:sz="0" w:space="0" w:color="auto"/>
                  </w:divBdr>
                </w:div>
                <w:div w:id="1797720924">
                  <w:marLeft w:val="0"/>
                  <w:marRight w:val="0"/>
                  <w:marTop w:val="0"/>
                  <w:marBottom w:val="0"/>
                  <w:divBdr>
                    <w:top w:val="none" w:sz="0" w:space="0" w:color="auto"/>
                    <w:left w:val="none" w:sz="0" w:space="0" w:color="auto"/>
                    <w:bottom w:val="none" w:sz="0" w:space="0" w:color="auto"/>
                    <w:right w:val="none" w:sz="0" w:space="0" w:color="auto"/>
                  </w:divBdr>
                </w:div>
                <w:div w:id="1707020126">
                  <w:marLeft w:val="0"/>
                  <w:marRight w:val="0"/>
                  <w:marTop w:val="0"/>
                  <w:marBottom w:val="0"/>
                  <w:divBdr>
                    <w:top w:val="none" w:sz="0" w:space="0" w:color="auto"/>
                    <w:left w:val="none" w:sz="0" w:space="0" w:color="auto"/>
                    <w:bottom w:val="none" w:sz="0" w:space="0" w:color="auto"/>
                    <w:right w:val="none" w:sz="0" w:space="0" w:color="auto"/>
                  </w:divBdr>
                </w:div>
                <w:div w:id="565991488">
                  <w:marLeft w:val="0"/>
                  <w:marRight w:val="0"/>
                  <w:marTop w:val="0"/>
                  <w:marBottom w:val="0"/>
                  <w:divBdr>
                    <w:top w:val="none" w:sz="0" w:space="0" w:color="auto"/>
                    <w:left w:val="none" w:sz="0" w:space="0" w:color="auto"/>
                    <w:bottom w:val="none" w:sz="0" w:space="0" w:color="auto"/>
                    <w:right w:val="none" w:sz="0" w:space="0" w:color="auto"/>
                  </w:divBdr>
                </w:div>
                <w:div w:id="674577173">
                  <w:marLeft w:val="0"/>
                  <w:marRight w:val="0"/>
                  <w:marTop w:val="0"/>
                  <w:marBottom w:val="0"/>
                  <w:divBdr>
                    <w:top w:val="none" w:sz="0" w:space="0" w:color="auto"/>
                    <w:left w:val="none" w:sz="0" w:space="0" w:color="auto"/>
                    <w:bottom w:val="none" w:sz="0" w:space="0" w:color="auto"/>
                    <w:right w:val="none" w:sz="0" w:space="0" w:color="auto"/>
                  </w:divBdr>
                </w:div>
                <w:div w:id="691994730">
                  <w:marLeft w:val="0"/>
                  <w:marRight w:val="0"/>
                  <w:marTop w:val="0"/>
                  <w:marBottom w:val="0"/>
                  <w:divBdr>
                    <w:top w:val="none" w:sz="0" w:space="0" w:color="auto"/>
                    <w:left w:val="none" w:sz="0" w:space="0" w:color="auto"/>
                    <w:bottom w:val="none" w:sz="0" w:space="0" w:color="auto"/>
                    <w:right w:val="none" w:sz="0" w:space="0" w:color="auto"/>
                  </w:divBdr>
                </w:div>
                <w:div w:id="1846703390">
                  <w:marLeft w:val="0"/>
                  <w:marRight w:val="0"/>
                  <w:marTop w:val="0"/>
                  <w:marBottom w:val="0"/>
                  <w:divBdr>
                    <w:top w:val="none" w:sz="0" w:space="0" w:color="auto"/>
                    <w:left w:val="none" w:sz="0" w:space="0" w:color="auto"/>
                    <w:bottom w:val="none" w:sz="0" w:space="0" w:color="auto"/>
                    <w:right w:val="none" w:sz="0" w:space="0" w:color="auto"/>
                  </w:divBdr>
                </w:div>
                <w:div w:id="745540203">
                  <w:marLeft w:val="0"/>
                  <w:marRight w:val="0"/>
                  <w:marTop w:val="0"/>
                  <w:marBottom w:val="0"/>
                  <w:divBdr>
                    <w:top w:val="none" w:sz="0" w:space="0" w:color="auto"/>
                    <w:left w:val="none" w:sz="0" w:space="0" w:color="auto"/>
                    <w:bottom w:val="none" w:sz="0" w:space="0" w:color="auto"/>
                    <w:right w:val="none" w:sz="0" w:space="0" w:color="auto"/>
                  </w:divBdr>
                </w:div>
                <w:div w:id="145585146">
                  <w:marLeft w:val="0"/>
                  <w:marRight w:val="0"/>
                  <w:marTop w:val="0"/>
                  <w:marBottom w:val="0"/>
                  <w:divBdr>
                    <w:top w:val="none" w:sz="0" w:space="0" w:color="auto"/>
                    <w:left w:val="none" w:sz="0" w:space="0" w:color="auto"/>
                    <w:bottom w:val="none" w:sz="0" w:space="0" w:color="auto"/>
                    <w:right w:val="none" w:sz="0" w:space="0" w:color="auto"/>
                  </w:divBdr>
                </w:div>
                <w:div w:id="1956404021">
                  <w:marLeft w:val="0"/>
                  <w:marRight w:val="0"/>
                  <w:marTop w:val="0"/>
                  <w:marBottom w:val="0"/>
                  <w:divBdr>
                    <w:top w:val="none" w:sz="0" w:space="0" w:color="auto"/>
                    <w:left w:val="none" w:sz="0" w:space="0" w:color="auto"/>
                    <w:bottom w:val="none" w:sz="0" w:space="0" w:color="auto"/>
                    <w:right w:val="none" w:sz="0" w:space="0" w:color="auto"/>
                  </w:divBdr>
                </w:div>
                <w:div w:id="389966427">
                  <w:marLeft w:val="0"/>
                  <w:marRight w:val="0"/>
                  <w:marTop w:val="0"/>
                  <w:marBottom w:val="0"/>
                  <w:divBdr>
                    <w:top w:val="none" w:sz="0" w:space="0" w:color="auto"/>
                    <w:left w:val="none" w:sz="0" w:space="0" w:color="auto"/>
                    <w:bottom w:val="none" w:sz="0" w:space="0" w:color="auto"/>
                    <w:right w:val="none" w:sz="0" w:space="0" w:color="auto"/>
                  </w:divBdr>
                </w:div>
                <w:div w:id="1476289057">
                  <w:marLeft w:val="0"/>
                  <w:marRight w:val="0"/>
                  <w:marTop w:val="0"/>
                  <w:marBottom w:val="0"/>
                  <w:divBdr>
                    <w:top w:val="none" w:sz="0" w:space="0" w:color="auto"/>
                    <w:left w:val="none" w:sz="0" w:space="0" w:color="auto"/>
                    <w:bottom w:val="none" w:sz="0" w:space="0" w:color="auto"/>
                    <w:right w:val="none" w:sz="0" w:space="0" w:color="auto"/>
                  </w:divBdr>
                </w:div>
                <w:div w:id="702095556">
                  <w:marLeft w:val="0"/>
                  <w:marRight w:val="0"/>
                  <w:marTop w:val="0"/>
                  <w:marBottom w:val="0"/>
                  <w:divBdr>
                    <w:top w:val="none" w:sz="0" w:space="0" w:color="auto"/>
                    <w:left w:val="none" w:sz="0" w:space="0" w:color="auto"/>
                    <w:bottom w:val="none" w:sz="0" w:space="0" w:color="auto"/>
                    <w:right w:val="none" w:sz="0" w:space="0" w:color="auto"/>
                  </w:divBdr>
                </w:div>
                <w:div w:id="33620507">
                  <w:marLeft w:val="0"/>
                  <w:marRight w:val="0"/>
                  <w:marTop w:val="0"/>
                  <w:marBottom w:val="0"/>
                  <w:divBdr>
                    <w:top w:val="none" w:sz="0" w:space="0" w:color="auto"/>
                    <w:left w:val="none" w:sz="0" w:space="0" w:color="auto"/>
                    <w:bottom w:val="none" w:sz="0" w:space="0" w:color="auto"/>
                    <w:right w:val="none" w:sz="0" w:space="0" w:color="auto"/>
                  </w:divBdr>
                </w:div>
                <w:div w:id="1936328101">
                  <w:marLeft w:val="0"/>
                  <w:marRight w:val="0"/>
                  <w:marTop w:val="0"/>
                  <w:marBottom w:val="0"/>
                  <w:divBdr>
                    <w:top w:val="none" w:sz="0" w:space="0" w:color="auto"/>
                    <w:left w:val="none" w:sz="0" w:space="0" w:color="auto"/>
                    <w:bottom w:val="none" w:sz="0" w:space="0" w:color="auto"/>
                    <w:right w:val="none" w:sz="0" w:space="0" w:color="auto"/>
                  </w:divBdr>
                </w:div>
              </w:divsChild>
            </w:div>
            <w:div w:id="587428992">
              <w:marLeft w:val="0"/>
              <w:marRight w:val="0"/>
              <w:marTop w:val="0"/>
              <w:marBottom w:val="0"/>
              <w:divBdr>
                <w:top w:val="none" w:sz="0" w:space="0" w:color="auto"/>
                <w:left w:val="none" w:sz="0" w:space="0" w:color="auto"/>
                <w:bottom w:val="none" w:sz="0" w:space="0" w:color="auto"/>
                <w:right w:val="none" w:sz="0" w:space="0" w:color="auto"/>
              </w:divBdr>
              <w:divsChild>
                <w:div w:id="1852066276">
                  <w:marLeft w:val="0"/>
                  <w:marRight w:val="0"/>
                  <w:marTop w:val="0"/>
                  <w:marBottom w:val="0"/>
                  <w:divBdr>
                    <w:top w:val="none" w:sz="0" w:space="0" w:color="auto"/>
                    <w:left w:val="none" w:sz="0" w:space="0" w:color="auto"/>
                    <w:bottom w:val="none" w:sz="0" w:space="0" w:color="auto"/>
                    <w:right w:val="none" w:sz="0" w:space="0" w:color="auto"/>
                  </w:divBdr>
                </w:div>
                <w:div w:id="1500656403">
                  <w:marLeft w:val="0"/>
                  <w:marRight w:val="0"/>
                  <w:marTop w:val="0"/>
                  <w:marBottom w:val="0"/>
                  <w:divBdr>
                    <w:top w:val="none" w:sz="0" w:space="0" w:color="auto"/>
                    <w:left w:val="none" w:sz="0" w:space="0" w:color="auto"/>
                    <w:bottom w:val="none" w:sz="0" w:space="0" w:color="auto"/>
                    <w:right w:val="none" w:sz="0" w:space="0" w:color="auto"/>
                  </w:divBdr>
                </w:div>
                <w:div w:id="1757555583">
                  <w:marLeft w:val="0"/>
                  <w:marRight w:val="0"/>
                  <w:marTop w:val="0"/>
                  <w:marBottom w:val="0"/>
                  <w:divBdr>
                    <w:top w:val="none" w:sz="0" w:space="0" w:color="auto"/>
                    <w:left w:val="none" w:sz="0" w:space="0" w:color="auto"/>
                    <w:bottom w:val="none" w:sz="0" w:space="0" w:color="auto"/>
                    <w:right w:val="none" w:sz="0" w:space="0" w:color="auto"/>
                  </w:divBdr>
                </w:div>
                <w:div w:id="929778157">
                  <w:marLeft w:val="0"/>
                  <w:marRight w:val="0"/>
                  <w:marTop w:val="0"/>
                  <w:marBottom w:val="0"/>
                  <w:divBdr>
                    <w:top w:val="none" w:sz="0" w:space="0" w:color="auto"/>
                    <w:left w:val="none" w:sz="0" w:space="0" w:color="auto"/>
                    <w:bottom w:val="none" w:sz="0" w:space="0" w:color="auto"/>
                    <w:right w:val="none" w:sz="0" w:space="0" w:color="auto"/>
                  </w:divBdr>
                </w:div>
                <w:div w:id="1865904135">
                  <w:marLeft w:val="0"/>
                  <w:marRight w:val="0"/>
                  <w:marTop w:val="0"/>
                  <w:marBottom w:val="0"/>
                  <w:divBdr>
                    <w:top w:val="none" w:sz="0" w:space="0" w:color="auto"/>
                    <w:left w:val="none" w:sz="0" w:space="0" w:color="auto"/>
                    <w:bottom w:val="none" w:sz="0" w:space="0" w:color="auto"/>
                    <w:right w:val="none" w:sz="0" w:space="0" w:color="auto"/>
                  </w:divBdr>
                </w:div>
                <w:div w:id="1974283940">
                  <w:marLeft w:val="0"/>
                  <w:marRight w:val="0"/>
                  <w:marTop w:val="0"/>
                  <w:marBottom w:val="0"/>
                  <w:divBdr>
                    <w:top w:val="none" w:sz="0" w:space="0" w:color="auto"/>
                    <w:left w:val="none" w:sz="0" w:space="0" w:color="auto"/>
                    <w:bottom w:val="none" w:sz="0" w:space="0" w:color="auto"/>
                    <w:right w:val="none" w:sz="0" w:space="0" w:color="auto"/>
                  </w:divBdr>
                </w:div>
                <w:div w:id="1865287030">
                  <w:marLeft w:val="0"/>
                  <w:marRight w:val="0"/>
                  <w:marTop w:val="0"/>
                  <w:marBottom w:val="0"/>
                  <w:divBdr>
                    <w:top w:val="none" w:sz="0" w:space="0" w:color="auto"/>
                    <w:left w:val="none" w:sz="0" w:space="0" w:color="auto"/>
                    <w:bottom w:val="none" w:sz="0" w:space="0" w:color="auto"/>
                    <w:right w:val="none" w:sz="0" w:space="0" w:color="auto"/>
                  </w:divBdr>
                </w:div>
                <w:div w:id="924848078">
                  <w:marLeft w:val="0"/>
                  <w:marRight w:val="0"/>
                  <w:marTop w:val="0"/>
                  <w:marBottom w:val="0"/>
                  <w:divBdr>
                    <w:top w:val="none" w:sz="0" w:space="0" w:color="auto"/>
                    <w:left w:val="none" w:sz="0" w:space="0" w:color="auto"/>
                    <w:bottom w:val="none" w:sz="0" w:space="0" w:color="auto"/>
                    <w:right w:val="none" w:sz="0" w:space="0" w:color="auto"/>
                  </w:divBdr>
                </w:div>
                <w:div w:id="1726178880">
                  <w:marLeft w:val="0"/>
                  <w:marRight w:val="0"/>
                  <w:marTop w:val="0"/>
                  <w:marBottom w:val="0"/>
                  <w:divBdr>
                    <w:top w:val="none" w:sz="0" w:space="0" w:color="auto"/>
                    <w:left w:val="none" w:sz="0" w:space="0" w:color="auto"/>
                    <w:bottom w:val="none" w:sz="0" w:space="0" w:color="auto"/>
                    <w:right w:val="none" w:sz="0" w:space="0" w:color="auto"/>
                  </w:divBdr>
                </w:div>
                <w:div w:id="1200440050">
                  <w:marLeft w:val="0"/>
                  <w:marRight w:val="0"/>
                  <w:marTop w:val="0"/>
                  <w:marBottom w:val="0"/>
                  <w:divBdr>
                    <w:top w:val="none" w:sz="0" w:space="0" w:color="auto"/>
                    <w:left w:val="none" w:sz="0" w:space="0" w:color="auto"/>
                    <w:bottom w:val="none" w:sz="0" w:space="0" w:color="auto"/>
                    <w:right w:val="none" w:sz="0" w:space="0" w:color="auto"/>
                  </w:divBdr>
                </w:div>
                <w:div w:id="1606185923">
                  <w:marLeft w:val="0"/>
                  <w:marRight w:val="0"/>
                  <w:marTop w:val="0"/>
                  <w:marBottom w:val="0"/>
                  <w:divBdr>
                    <w:top w:val="none" w:sz="0" w:space="0" w:color="auto"/>
                    <w:left w:val="none" w:sz="0" w:space="0" w:color="auto"/>
                    <w:bottom w:val="none" w:sz="0" w:space="0" w:color="auto"/>
                    <w:right w:val="none" w:sz="0" w:space="0" w:color="auto"/>
                  </w:divBdr>
                </w:div>
                <w:div w:id="433749516">
                  <w:marLeft w:val="0"/>
                  <w:marRight w:val="0"/>
                  <w:marTop w:val="0"/>
                  <w:marBottom w:val="0"/>
                  <w:divBdr>
                    <w:top w:val="none" w:sz="0" w:space="0" w:color="auto"/>
                    <w:left w:val="none" w:sz="0" w:space="0" w:color="auto"/>
                    <w:bottom w:val="none" w:sz="0" w:space="0" w:color="auto"/>
                    <w:right w:val="none" w:sz="0" w:space="0" w:color="auto"/>
                  </w:divBdr>
                </w:div>
                <w:div w:id="785582312">
                  <w:marLeft w:val="0"/>
                  <w:marRight w:val="0"/>
                  <w:marTop w:val="0"/>
                  <w:marBottom w:val="0"/>
                  <w:divBdr>
                    <w:top w:val="none" w:sz="0" w:space="0" w:color="auto"/>
                    <w:left w:val="none" w:sz="0" w:space="0" w:color="auto"/>
                    <w:bottom w:val="none" w:sz="0" w:space="0" w:color="auto"/>
                    <w:right w:val="none" w:sz="0" w:space="0" w:color="auto"/>
                  </w:divBdr>
                </w:div>
                <w:div w:id="1475218445">
                  <w:marLeft w:val="0"/>
                  <w:marRight w:val="0"/>
                  <w:marTop w:val="0"/>
                  <w:marBottom w:val="0"/>
                  <w:divBdr>
                    <w:top w:val="none" w:sz="0" w:space="0" w:color="auto"/>
                    <w:left w:val="none" w:sz="0" w:space="0" w:color="auto"/>
                    <w:bottom w:val="none" w:sz="0" w:space="0" w:color="auto"/>
                    <w:right w:val="none" w:sz="0" w:space="0" w:color="auto"/>
                  </w:divBdr>
                </w:div>
                <w:div w:id="1824466877">
                  <w:marLeft w:val="0"/>
                  <w:marRight w:val="0"/>
                  <w:marTop w:val="0"/>
                  <w:marBottom w:val="0"/>
                  <w:divBdr>
                    <w:top w:val="none" w:sz="0" w:space="0" w:color="auto"/>
                    <w:left w:val="none" w:sz="0" w:space="0" w:color="auto"/>
                    <w:bottom w:val="none" w:sz="0" w:space="0" w:color="auto"/>
                    <w:right w:val="none" w:sz="0" w:space="0" w:color="auto"/>
                  </w:divBdr>
                </w:div>
                <w:div w:id="599488471">
                  <w:marLeft w:val="0"/>
                  <w:marRight w:val="0"/>
                  <w:marTop w:val="0"/>
                  <w:marBottom w:val="0"/>
                  <w:divBdr>
                    <w:top w:val="none" w:sz="0" w:space="0" w:color="auto"/>
                    <w:left w:val="none" w:sz="0" w:space="0" w:color="auto"/>
                    <w:bottom w:val="none" w:sz="0" w:space="0" w:color="auto"/>
                    <w:right w:val="none" w:sz="0" w:space="0" w:color="auto"/>
                  </w:divBdr>
                </w:div>
                <w:div w:id="332028500">
                  <w:marLeft w:val="0"/>
                  <w:marRight w:val="0"/>
                  <w:marTop w:val="0"/>
                  <w:marBottom w:val="0"/>
                  <w:divBdr>
                    <w:top w:val="none" w:sz="0" w:space="0" w:color="auto"/>
                    <w:left w:val="none" w:sz="0" w:space="0" w:color="auto"/>
                    <w:bottom w:val="none" w:sz="0" w:space="0" w:color="auto"/>
                    <w:right w:val="none" w:sz="0" w:space="0" w:color="auto"/>
                  </w:divBdr>
                </w:div>
                <w:div w:id="76175865">
                  <w:marLeft w:val="0"/>
                  <w:marRight w:val="0"/>
                  <w:marTop w:val="0"/>
                  <w:marBottom w:val="0"/>
                  <w:divBdr>
                    <w:top w:val="none" w:sz="0" w:space="0" w:color="auto"/>
                    <w:left w:val="none" w:sz="0" w:space="0" w:color="auto"/>
                    <w:bottom w:val="none" w:sz="0" w:space="0" w:color="auto"/>
                    <w:right w:val="none" w:sz="0" w:space="0" w:color="auto"/>
                  </w:divBdr>
                </w:div>
                <w:div w:id="1223952102">
                  <w:marLeft w:val="0"/>
                  <w:marRight w:val="0"/>
                  <w:marTop w:val="0"/>
                  <w:marBottom w:val="0"/>
                  <w:divBdr>
                    <w:top w:val="none" w:sz="0" w:space="0" w:color="auto"/>
                    <w:left w:val="none" w:sz="0" w:space="0" w:color="auto"/>
                    <w:bottom w:val="none" w:sz="0" w:space="0" w:color="auto"/>
                    <w:right w:val="none" w:sz="0" w:space="0" w:color="auto"/>
                  </w:divBdr>
                </w:div>
                <w:div w:id="613950300">
                  <w:marLeft w:val="0"/>
                  <w:marRight w:val="0"/>
                  <w:marTop w:val="0"/>
                  <w:marBottom w:val="0"/>
                  <w:divBdr>
                    <w:top w:val="none" w:sz="0" w:space="0" w:color="auto"/>
                    <w:left w:val="none" w:sz="0" w:space="0" w:color="auto"/>
                    <w:bottom w:val="none" w:sz="0" w:space="0" w:color="auto"/>
                    <w:right w:val="none" w:sz="0" w:space="0" w:color="auto"/>
                  </w:divBdr>
                </w:div>
              </w:divsChild>
            </w:div>
            <w:div w:id="40175018">
              <w:marLeft w:val="0"/>
              <w:marRight w:val="0"/>
              <w:marTop w:val="0"/>
              <w:marBottom w:val="0"/>
              <w:divBdr>
                <w:top w:val="none" w:sz="0" w:space="0" w:color="auto"/>
                <w:left w:val="none" w:sz="0" w:space="0" w:color="auto"/>
                <w:bottom w:val="none" w:sz="0" w:space="0" w:color="auto"/>
                <w:right w:val="none" w:sz="0" w:space="0" w:color="auto"/>
              </w:divBdr>
              <w:divsChild>
                <w:div w:id="51585060">
                  <w:marLeft w:val="0"/>
                  <w:marRight w:val="0"/>
                  <w:marTop w:val="0"/>
                  <w:marBottom w:val="0"/>
                  <w:divBdr>
                    <w:top w:val="none" w:sz="0" w:space="0" w:color="auto"/>
                    <w:left w:val="none" w:sz="0" w:space="0" w:color="auto"/>
                    <w:bottom w:val="none" w:sz="0" w:space="0" w:color="auto"/>
                    <w:right w:val="none" w:sz="0" w:space="0" w:color="auto"/>
                  </w:divBdr>
                </w:div>
                <w:div w:id="1748186388">
                  <w:marLeft w:val="0"/>
                  <w:marRight w:val="0"/>
                  <w:marTop w:val="0"/>
                  <w:marBottom w:val="0"/>
                  <w:divBdr>
                    <w:top w:val="none" w:sz="0" w:space="0" w:color="auto"/>
                    <w:left w:val="none" w:sz="0" w:space="0" w:color="auto"/>
                    <w:bottom w:val="none" w:sz="0" w:space="0" w:color="auto"/>
                    <w:right w:val="none" w:sz="0" w:space="0" w:color="auto"/>
                  </w:divBdr>
                </w:div>
                <w:div w:id="1218665910">
                  <w:marLeft w:val="0"/>
                  <w:marRight w:val="0"/>
                  <w:marTop w:val="0"/>
                  <w:marBottom w:val="0"/>
                  <w:divBdr>
                    <w:top w:val="none" w:sz="0" w:space="0" w:color="auto"/>
                    <w:left w:val="none" w:sz="0" w:space="0" w:color="auto"/>
                    <w:bottom w:val="none" w:sz="0" w:space="0" w:color="auto"/>
                    <w:right w:val="none" w:sz="0" w:space="0" w:color="auto"/>
                  </w:divBdr>
                </w:div>
                <w:div w:id="1724135456">
                  <w:marLeft w:val="0"/>
                  <w:marRight w:val="0"/>
                  <w:marTop w:val="0"/>
                  <w:marBottom w:val="0"/>
                  <w:divBdr>
                    <w:top w:val="none" w:sz="0" w:space="0" w:color="auto"/>
                    <w:left w:val="none" w:sz="0" w:space="0" w:color="auto"/>
                    <w:bottom w:val="none" w:sz="0" w:space="0" w:color="auto"/>
                    <w:right w:val="none" w:sz="0" w:space="0" w:color="auto"/>
                  </w:divBdr>
                </w:div>
                <w:div w:id="1317950341">
                  <w:marLeft w:val="0"/>
                  <w:marRight w:val="0"/>
                  <w:marTop w:val="0"/>
                  <w:marBottom w:val="0"/>
                  <w:divBdr>
                    <w:top w:val="none" w:sz="0" w:space="0" w:color="auto"/>
                    <w:left w:val="none" w:sz="0" w:space="0" w:color="auto"/>
                    <w:bottom w:val="none" w:sz="0" w:space="0" w:color="auto"/>
                    <w:right w:val="none" w:sz="0" w:space="0" w:color="auto"/>
                  </w:divBdr>
                </w:div>
                <w:div w:id="961031887">
                  <w:marLeft w:val="0"/>
                  <w:marRight w:val="0"/>
                  <w:marTop w:val="0"/>
                  <w:marBottom w:val="0"/>
                  <w:divBdr>
                    <w:top w:val="none" w:sz="0" w:space="0" w:color="auto"/>
                    <w:left w:val="none" w:sz="0" w:space="0" w:color="auto"/>
                    <w:bottom w:val="none" w:sz="0" w:space="0" w:color="auto"/>
                    <w:right w:val="none" w:sz="0" w:space="0" w:color="auto"/>
                  </w:divBdr>
                </w:div>
                <w:div w:id="660542497">
                  <w:marLeft w:val="0"/>
                  <w:marRight w:val="0"/>
                  <w:marTop w:val="0"/>
                  <w:marBottom w:val="0"/>
                  <w:divBdr>
                    <w:top w:val="none" w:sz="0" w:space="0" w:color="auto"/>
                    <w:left w:val="none" w:sz="0" w:space="0" w:color="auto"/>
                    <w:bottom w:val="none" w:sz="0" w:space="0" w:color="auto"/>
                    <w:right w:val="none" w:sz="0" w:space="0" w:color="auto"/>
                  </w:divBdr>
                </w:div>
                <w:div w:id="1071152273">
                  <w:marLeft w:val="0"/>
                  <w:marRight w:val="0"/>
                  <w:marTop w:val="0"/>
                  <w:marBottom w:val="0"/>
                  <w:divBdr>
                    <w:top w:val="none" w:sz="0" w:space="0" w:color="auto"/>
                    <w:left w:val="none" w:sz="0" w:space="0" w:color="auto"/>
                    <w:bottom w:val="none" w:sz="0" w:space="0" w:color="auto"/>
                    <w:right w:val="none" w:sz="0" w:space="0" w:color="auto"/>
                  </w:divBdr>
                </w:div>
                <w:div w:id="991057120">
                  <w:marLeft w:val="0"/>
                  <w:marRight w:val="0"/>
                  <w:marTop w:val="0"/>
                  <w:marBottom w:val="0"/>
                  <w:divBdr>
                    <w:top w:val="none" w:sz="0" w:space="0" w:color="auto"/>
                    <w:left w:val="none" w:sz="0" w:space="0" w:color="auto"/>
                    <w:bottom w:val="none" w:sz="0" w:space="0" w:color="auto"/>
                    <w:right w:val="none" w:sz="0" w:space="0" w:color="auto"/>
                  </w:divBdr>
                </w:div>
                <w:div w:id="1224606482">
                  <w:marLeft w:val="0"/>
                  <w:marRight w:val="0"/>
                  <w:marTop w:val="0"/>
                  <w:marBottom w:val="0"/>
                  <w:divBdr>
                    <w:top w:val="none" w:sz="0" w:space="0" w:color="auto"/>
                    <w:left w:val="none" w:sz="0" w:space="0" w:color="auto"/>
                    <w:bottom w:val="none" w:sz="0" w:space="0" w:color="auto"/>
                    <w:right w:val="none" w:sz="0" w:space="0" w:color="auto"/>
                  </w:divBdr>
                </w:div>
                <w:div w:id="1401295309">
                  <w:marLeft w:val="0"/>
                  <w:marRight w:val="0"/>
                  <w:marTop w:val="0"/>
                  <w:marBottom w:val="0"/>
                  <w:divBdr>
                    <w:top w:val="none" w:sz="0" w:space="0" w:color="auto"/>
                    <w:left w:val="none" w:sz="0" w:space="0" w:color="auto"/>
                    <w:bottom w:val="none" w:sz="0" w:space="0" w:color="auto"/>
                    <w:right w:val="none" w:sz="0" w:space="0" w:color="auto"/>
                  </w:divBdr>
                </w:div>
                <w:div w:id="1804762468">
                  <w:marLeft w:val="0"/>
                  <w:marRight w:val="0"/>
                  <w:marTop w:val="0"/>
                  <w:marBottom w:val="0"/>
                  <w:divBdr>
                    <w:top w:val="none" w:sz="0" w:space="0" w:color="auto"/>
                    <w:left w:val="none" w:sz="0" w:space="0" w:color="auto"/>
                    <w:bottom w:val="none" w:sz="0" w:space="0" w:color="auto"/>
                    <w:right w:val="none" w:sz="0" w:space="0" w:color="auto"/>
                  </w:divBdr>
                </w:div>
                <w:div w:id="204876564">
                  <w:marLeft w:val="0"/>
                  <w:marRight w:val="0"/>
                  <w:marTop w:val="0"/>
                  <w:marBottom w:val="0"/>
                  <w:divBdr>
                    <w:top w:val="none" w:sz="0" w:space="0" w:color="auto"/>
                    <w:left w:val="none" w:sz="0" w:space="0" w:color="auto"/>
                    <w:bottom w:val="none" w:sz="0" w:space="0" w:color="auto"/>
                    <w:right w:val="none" w:sz="0" w:space="0" w:color="auto"/>
                  </w:divBdr>
                </w:div>
                <w:div w:id="990670395">
                  <w:marLeft w:val="0"/>
                  <w:marRight w:val="0"/>
                  <w:marTop w:val="0"/>
                  <w:marBottom w:val="0"/>
                  <w:divBdr>
                    <w:top w:val="none" w:sz="0" w:space="0" w:color="auto"/>
                    <w:left w:val="none" w:sz="0" w:space="0" w:color="auto"/>
                    <w:bottom w:val="none" w:sz="0" w:space="0" w:color="auto"/>
                    <w:right w:val="none" w:sz="0" w:space="0" w:color="auto"/>
                  </w:divBdr>
                </w:div>
                <w:div w:id="1880705582">
                  <w:marLeft w:val="0"/>
                  <w:marRight w:val="0"/>
                  <w:marTop w:val="0"/>
                  <w:marBottom w:val="0"/>
                  <w:divBdr>
                    <w:top w:val="none" w:sz="0" w:space="0" w:color="auto"/>
                    <w:left w:val="none" w:sz="0" w:space="0" w:color="auto"/>
                    <w:bottom w:val="none" w:sz="0" w:space="0" w:color="auto"/>
                    <w:right w:val="none" w:sz="0" w:space="0" w:color="auto"/>
                  </w:divBdr>
                </w:div>
                <w:div w:id="1803690145">
                  <w:marLeft w:val="0"/>
                  <w:marRight w:val="0"/>
                  <w:marTop w:val="0"/>
                  <w:marBottom w:val="0"/>
                  <w:divBdr>
                    <w:top w:val="none" w:sz="0" w:space="0" w:color="auto"/>
                    <w:left w:val="none" w:sz="0" w:space="0" w:color="auto"/>
                    <w:bottom w:val="none" w:sz="0" w:space="0" w:color="auto"/>
                    <w:right w:val="none" w:sz="0" w:space="0" w:color="auto"/>
                  </w:divBdr>
                </w:div>
                <w:div w:id="1409690322">
                  <w:marLeft w:val="0"/>
                  <w:marRight w:val="0"/>
                  <w:marTop w:val="0"/>
                  <w:marBottom w:val="0"/>
                  <w:divBdr>
                    <w:top w:val="none" w:sz="0" w:space="0" w:color="auto"/>
                    <w:left w:val="none" w:sz="0" w:space="0" w:color="auto"/>
                    <w:bottom w:val="none" w:sz="0" w:space="0" w:color="auto"/>
                    <w:right w:val="none" w:sz="0" w:space="0" w:color="auto"/>
                  </w:divBdr>
                </w:div>
                <w:div w:id="1475368837">
                  <w:marLeft w:val="0"/>
                  <w:marRight w:val="0"/>
                  <w:marTop w:val="0"/>
                  <w:marBottom w:val="0"/>
                  <w:divBdr>
                    <w:top w:val="none" w:sz="0" w:space="0" w:color="auto"/>
                    <w:left w:val="none" w:sz="0" w:space="0" w:color="auto"/>
                    <w:bottom w:val="none" w:sz="0" w:space="0" w:color="auto"/>
                    <w:right w:val="none" w:sz="0" w:space="0" w:color="auto"/>
                  </w:divBdr>
                </w:div>
                <w:div w:id="917985754">
                  <w:marLeft w:val="0"/>
                  <w:marRight w:val="0"/>
                  <w:marTop w:val="0"/>
                  <w:marBottom w:val="0"/>
                  <w:divBdr>
                    <w:top w:val="none" w:sz="0" w:space="0" w:color="auto"/>
                    <w:left w:val="none" w:sz="0" w:space="0" w:color="auto"/>
                    <w:bottom w:val="none" w:sz="0" w:space="0" w:color="auto"/>
                    <w:right w:val="none" w:sz="0" w:space="0" w:color="auto"/>
                  </w:divBdr>
                </w:div>
                <w:div w:id="865023950">
                  <w:marLeft w:val="0"/>
                  <w:marRight w:val="0"/>
                  <w:marTop w:val="0"/>
                  <w:marBottom w:val="0"/>
                  <w:divBdr>
                    <w:top w:val="none" w:sz="0" w:space="0" w:color="auto"/>
                    <w:left w:val="none" w:sz="0" w:space="0" w:color="auto"/>
                    <w:bottom w:val="none" w:sz="0" w:space="0" w:color="auto"/>
                    <w:right w:val="none" w:sz="0" w:space="0" w:color="auto"/>
                  </w:divBdr>
                </w:div>
              </w:divsChild>
            </w:div>
            <w:div w:id="803810607">
              <w:marLeft w:val="0"/>
              <w:marRight w:val="0"/>
              <w:marTop w:val="0"/>
              <w:marBottom w:val="0"/>
              <w:divBdr>
                <w:top w:val="none" w:sz="0" w:space="0" w:color="auto"/>
                <w:left w:val="none" w:sz="0" w:space="0" w:color="auto"/>
                <w:bottom w:val="none" w:sz="0" w:space="0" w:color="auto"/>
                <w:right w:val="none" w:sz="0" w:space="0" w:color="auto"/>
              </w:divBdr>
              <w:divsChild>
                <w:div w:id="1632006820">
                  <w:marLeft w:val="0"/>
                  <w:marRight w:val="0"/>
                  <w:marTop w:val="0"/>
                  <w:marBottom w:val="0"/>
                  <w:divBdr>
                    <w:top w:val="none" w:sz="0" w:space="0" w:color="auto"/>
                    <w:left w:val="none" w:sz="0" w:space="0" w:color="auto"/>
                    <w:bottom w:val="none" w:sz="0" w:space="0" w:color="auto"/>
                    <w:right w:val="none" w:sz="0" w:space="0" w:color="auto"/>
                  </w:divBdr>
                </w:div>
                <w:div w:id="693114697">
                  <w:marLeft w:val="0"/>
                  <w:marRight w:val="0"/>
                  <w:marTop w:val="0"/>
                  <w:marBottom w:val="0"/>
                  <w:divBdr>
                    <w:top w:val="none" w:sz="0" w:space="0" w:color="auto"/>
                    <w:left w:val="none" w:sz="0" w:space="0" w:color="auto"/>
                    <w:bottom w:val="none" w:sz="0" w:space="0" w:color="auto"/>
                    <w:right w:val="none" w:sz="0" w:space="0" w:color="auto"/>
                  </w:divBdr>
                </w:div>
                <w:div w:id="1212227499">
                  <w:marLeft w:val="0"/>
                  <w:marRight w:val="0"/>
                  <w:marTop w:val="0"/>
                  <w:marBottom w:val="0"/>
                  <w:divBdr>
                    <w:top w:val="none" w:sz="0" w:space="0" w:color="auto"/>
                    <w:left w:val="none" w:sz="0" w:space="0" w:color="auto"/>
                    <w:bottom w:val="none" w:sz="0" w:space="0" w:color="auto"/>
                    <w:right w:val="none" w:sz="0" w:space="0" w:color="auto"/>
                  </w:divBdr>
                </w:div>
                <w:div w:id="1942107836">
                  <w:marLeft w:val="0"/>
                  <w:marRight w:val="0"/>
                  <w:marTop w:val="0"/>
                  <w:marBottom w:val="0"/>
                  <w:divBdr>
                    <w:top w:val="none" w:sz="0" w:space="0" w:color="auto"/>
                    <w:left w:val="none" w:sz="0" w:space="0" w:color="auto"/>
                    <w:bottom w:val="none" w:sz="0" w:space="0" w:color="auto"/>
                    <w:right w:val="none" w:sz="0" w:space="0" w:color="auto"/>
                  </w:divBdr>
                </w:div>
                <w:div w:id="1825779585">
                  <w:marLeft w:val="0"/>
                  <w:marRight w:val="0"/>
                  <w:marTop w:val="0"/>
                  <w:marBottom w:val="0"/>
                  <w:divBdr>
                    <w:top w:val="none" w:sz="0" w:space="0" w:color="auto"/>
                    <w:left w:val="none" w:sz="0" w:space="0" w:color="auto"/>
                    <w:bottom w:val="none" w:sz="0" w:space="0" w:color="auto"/>
                    <w:right w:val="none" w:sz="0" w:space="0" w:color="auto"/>
                  </w:divBdr>
                </w:div>
                <w:div w:id="2007975648">
                  <w:marLeft w:val="0"/>
                  <w:marRight w:val="0"/>
                  <w:marTop w:val="0"/>
                  <w:marBottom w:val="0"/>
                  <w:divBdr>
                    <w:top w:val="none" w:sz="0" w:space="0" w:color="auto"/>
                    <w:left w:val="none" w:sz="0" w:space="0" w:color="auto"/>
                    <w:bottom w:val="none" w:sz="0" w:space="0" w:color="auto"/>
                    <w:right w:val="none" w:sz="0" w:space="0" w:color="auto"/>
                  </w:divBdr>
                </w:div>
                <w:div w:id="677317379">
                  <w:marLeft w:val="0"/>
                  <w:marRight w:val="0"/>
                  <w:marTop w:val="0"/>
                  <w:marBottom w:val="0"/>
                  <w:divBdr>
                    <w:top w:val="none" w:sz="0" w:space="0" w:color="auto"/>
                    <w:left w:val="none" w:sz="0" w:space="0" w:color="auto"/>
                    <w:bottom w:val="none" w:sz="0" w:space="0" w:color="auto"/>
                    <w:right w:val="none" w:sz="0" w:space="0" w:color="auto"/>
                  </w:divBdr>
                </w:div>
                <w:div w:id="2113548672">
                  <w:marLeft w:val="0"/>
                  <w:marRight w:val="0"/>
                  <w:marTop w:val="0"/>
                  <w:marBottom w:val="0"/>
                  <w:divBdr>
                    <w:top w:val="none" w:sz="0" w:space="0" w:color="auto"/>
                    <w:left w:val="none" w:sz="0" w:space="0" w:color="auto"/>
                    <w:bottom w:val="none" w:sz="0" w:space="0" w:color="auto"/>
                    <w:right w:val="none" w:sz="0" w:space="0" w:color="auto"/>
                  </w:divBdr>
                </w:div>
                <w:div w:id="2134790184">
                  <w:marLeft w:val="0"/>
                  <w:marRight w:val="0"/>
                  <w:marTop w:val="0"/>
                  <w:marBottom w:val="0"/>
                  <w:divBdr>
                    <w:top w:val="none" w:sz="0" w:space="0" w:color="auto"/>
                    <w:left w:val="none" w:sz="0" w:space="0" w:color="auto"/>
                    <w:bottom w:val="none" w:sz="0" w:space="0" w:color="auto"/>
                    <w:right w:val="none" w:sz="0" w:space="0" w:color="auto"/>
                  </w:divBdr>
                </w:div>
                <w:div w:id="498349744">
                  <w:marLeft w:val="0"/>
                  <w:marRight w:val="0"/>
                  <w:marTop w:val="0"/>
                  <w:marBottom w:val="0"/>
                  <w:divBdr>
                    <w:top w:val="none" w:sz="0" w:space="0" w:color="auto"/>
                    <w:left w:val="none" w:sz="0" w:space="0" w:color="auto"/>
                    <w:bottom w:val="none" w:sz="0" w:space="0" w:color="auto"/>
                    <w:right w:val="none" w:sz="0" w:space="0" w:color="auto"/>
                  </w:divBdr>
                </w:div>
                <w:div w:id="244657999">
                  <w:marLeft w:val="0"/>
                  <w:marRight w:val="0"/>
                  <w:marTop w:val="0"/>
                  <w:marBottom w:val="0"/>
                  <w:divBdr>
                    <w:top w:val="none" w:sz="0" w:space="0" w:color="auto"/>
                    <w:left w:val="none" w:sz="0" w:space="0" w:color="auto"/>
                    <w:bottom w:val="none" w:sz="0" w:space="0" w:color="auto"/>
                    <w:right w:val="none" w:sz="0" w:space="0" w:color="auto"/>
                  </w:divBdr>
                </w:div>
                <w:div w:id="91900728">
                  <w:marLeft w:val="0"/>
                  <w:marRight w:val="0"/>
                  <w:marTop w:val="0"/>
                  <w:marBottom w:val="0"/>
                  <w:divBdr>
                    <w:top w:val="none" w:sz="0" w:space="0" w:color="auto"/>
                    <w:left w:val="none" w:sz="0" w:space="0" w:color="auto"/>
                    <w:bottom w:val="none" w:sz="0" w:space="0" w:color="auto"/>
                    <w:right w:val="none" w:sz="0" w:space="0" w:color="auto"/>
                  </w:divBdr>
                </w:div>
                <w:div w:id="2033603777">
                  <w:marLeft w:val="0"/>
                  <w:marRight w:val="0"/>
                  <w:marTop w:val="0"/>
                  <w:marBottom w:val="0"/>
                  <w:divBdr>
                    <w:top w:val="none" w:sz="0" w:space="0" w:color="auto"/>
                    <w:left w:val="none" w:sz="0" w:space="0" w:color="auto"/>
                    <w:bottom w:val="none" w:sz="0" w:space="0" w:color="auto"/>
                    <w:right w:val="none" w:sz="0" w:space="0" w:color="auto"/>
                  </w:divBdr>
                </w:div>
                <w:div w:id="171534353">
                  <w:marLeft w:val="0"/>
                  <w:marRight w:val="0"/>
                  <w:marTop w:val="0"/>
                  <w:marBottom w:val="0"/>
                  <w:divBdr>
                    <w:top w:val="none" w:sz="0" w:space="0" w:color="auto"/>
                    <w:left w:val="none" w:sz="0" w:space="0" w:color="auto"/>
                    <w:bottom w:val="none" w:sz="0" w:space="0" w:color="auto"/>
                    <w:right w:val="none" w:sz="0" w:space="0" w:color="auto"/>
                  </w:divBdr>
                </w:div>
                <w:div w:id="1785035059">
                  <w:marLeft w:val="0"/>
                  <w:marRight w:val="0"/>
                  <w:marTop w:val="0"/>
                  <w:marBottom w:val="0"/>
                  <w:divBdr>
                    <w:top w:val="none" w:sz="0" w:space="0" w:color="auto"/>
                    <w:left w:val="none" w:sz="0" w:space="0" w:color="auto"/>
                    <w:bottom w:val="none" w:sz="0" w:space="0" w:color="auto"/>
                    <w:right w:val="none" w:sz="0" w:space="0" w:color="auto"/>
                  </w:divBdr>
                </w:div>
                <w:div w:id="2110346668">
                  <w:marLeft w:val="0"/>
                  <w:marRight w:val="0"/>
                  <w:marTop w:val="0"/>
                  <w:marBottom w:val="0"/>
                  <w:divBdr>
                    <w:top w:val="none" w:sz="0" w:space="0" w:color="auto"/>
                    <w:left w:val="none" w:sz="0" w:space="0" w:color="auto"/>
                    <w:bottom w:val="none" w:sz="0" w:space="0" w:color="auto"/>
                    <w:right w:val="none" w:sz="0" w:space="0" w:color="auto"/>
                  </w:divBdr>
                </w:div>
                <w:div w:id="1282371924">
                  <w:marLeft w:val="0"/>
                  <w:marRight w:val="0"/>
                  <w:marTop w:val="0"/>
                  <w:marBottom w:val="0"/>
                  <w:divBdr>
                    <w:top w:val="none" w:sz="0" w:space="0" w:color="auto"/>
                    <w:left w:val="none" w:sz="0" w:space="0" w:color="auto"/>
                    <w:bottom w:val="none" w:sz="0" w:space="0" w:color="auto"/>
                    <w:right w:val="none" w:sz="0" w:space="0" w:color="auto"/>
                  </w:divBdr>
                </w:div>
                <w:div w:id="1283269796">
                  <w:marLeft w:val="0"/>
                  <w:marRight w:val="0"/>
                  <w:marTop w:val="0"/>
                  <w:marBottom w:val="0"/>
                  <w:divBdr>
                    <w:top w:val="none" w:sz="0" w:space="0" w:color="auto"/>
                    <w:left w:val="none" w:sz="0" w:space="0" w:color="auto"/>
                    <w:bottom w:val="none" w:sz="0" w:space="0" w:color="auto"/>
                    <w:right w:val="none" w:sz="0" w:space="0" w:color="auto"/>
                  </w:divBdr>
                </w:div>
                <w:div w:id="248077888">
                  <w:marLeft w:val="0"/>
                  <w:marRight w:val="0"/>
                  <w:marTop w:val="0"/>
                  <w:marBottom w:val="0"/>
                  <w:divBdr>
                    <w:top w:val="none" w:sz="0" w:space="0" w:color="auto"/>
                    <w:left w:val="none" w:sz="0" w:space="0" w:color="auto"/>
                    <w:bottom w:val="none" w:sz="0" w:space="0" w:color="auto"/>
                    <w:right w:val="none" w:sz="0" w:space="0" w:color="auto"/>
                  </w:divBdr>
                </w:div>
                <w:div w:id="1662467711">
                  <w:marLeft w:val="0"/>
                  <w:marRight w:val="0"/>
                  <w:marTop w:val="0"/>
                  <w:marBottom w:val="0"/>
                  <w:divBdr>
                    <w:top w:val="none" w:sz="0" w:space="0" w:color="auto"/>
                    <w:left w:val="none" w:sz="0" w:space="0" w:color="auto"/>
                    <w:bottom w:val="none" w:sz="0" w:space="0" w:color="auto"/>
                    <w:right w:val="none" w:sz="0" w:space="0" w:color="auto"/>
                  </w:divBdr>
                </w:div>
              </w:divsChild>
            </w:div>
            <w:div w:id="745418628">
              <w:marLeft w:val="0"/>
              <w:marRight w:val="0"/>
              <w:marTop w:val="0"/>
              <w:marBottom w:val="0"/>
              <w:divBdr>
                <w:top w:val="none" w:sz="0" w:space="0" w:color="auto"/>
                <w:left w:val="none" w:sz="0" w:space="0" w:color="auto"/>
                <w:bottom w:val="none" w:sz="0" w:space="0" w:color="auto"/>
                <w:right w:val="none" w:sz="0" w:space="0" w:color="auto"/>
              </w:divBdr>
              <w:divsChild>
                <w:div w:id="1732577013">
                  <w:marLeft w:val="0"/>
                  <w:marRight w:val="0"/>
                  <w:marTop w:val="0"/>
                  <w:marBottom w:val="0"/>
                  <w:divBdr>
                    <w:top w:val="none" w:sz="0" w:space="0" w:color="auto"/>
                    <w:left w:val="none" w:sz="0" w:space="0" w:color="auto"/>
                    <w:bottom w:val="none" w:sz="0" w:space="0" w:color="auto"/>
                    <w:right w:val="none" w:sz="0" w:space="0" w:color="auto"/>
                  </w:divBdr>
                </w:div>
                <w:div w:id="480804235">
                  <w:marLeft w:val="0"/>
                  <w:marRight w:val="0"/>
                  <w:marTop w:val="0"/>
                  <w:marBottom w:val="0"/>
                  <w:divBdr>
                    <w:top w:val="none" w:sz="0" w:space="0" w:color="auto"/>
                    <w:left w:val="none" w:sz="0" w:space="0" w:color="auto"/>
                    <w:bottom w:val="none" w:sz="0" w:space="0" w:color="auto"/>
                    <w:right w:val="none" w:sz="0" w:space="0" w:color="auto"/>
                  </w:divBdr>
                </w:div>
                <w:div w:id="1566256856">
                  <w:marLeft w:val="0"/>
                  <w:marRight w:val="0"/>
                  <w:marTop w:val="0"/>
                  <w:marBottom w:val="0"/>
                  <w:divBdr>
                    <w:top w:val="none" w:sz="0" w:space="0" w:color="auto"/>
                    <w:left w:val="none" w:sz="0" w:space="0" w:color="auto"/>
                    <w:bottom w:val="none" w:sz="0" w:space="0" w:color="auto"/>
                    <w:right w:val="none" w:sz="0" w:space="0" w:color="auto"/>
                  </w:divBdr>
                </w:div>
                <w:div w:id="636302684">
                  <w:marLeft w:val="0"/>
                  <w:marRight w:val="0"/>
                  <w:marTop w:val="0"/>
                  <w:marBottom w:val="0"/>
                  <w:divBdr>
                    <w:top w:val="none" w:sz="0" w:space="0" w:color="auto"/>
                    <w:left w:val="none" w:sz="0" w:space="0" w:color="auto"/>
                    <w:bottom w:val="none" w:sz="0" w:space="0" w:color="auto"/>
                    <w:right w:val="none" w:sz="0" w:space="0" w:color="auto"/>
                  </w:divBdr>
                </w:div>
                <w:div w:id="1218200744">
                  <w:marLeft w:val="0"/>
                  <w:marRight w:val="0"/>
                  <w:marTop w:val="0"/>
                  <w:marBottom w:val="0"/>
                  <w:divBdr>
                    <w:top w:val="none" w:sz="0" w:space="0" w:color="auto"/>
                    <w:left w:val="none" w:sz="0" w:space="0" w:color="auto"/>
                    <w:bottom w:val="none" w:sz="0" w:space="0" w:color="auto"/>
                    <w:right w:val="none" w:sz="0" w:space="0" w:color="auto"/>
                  </w:divBdr>
                </w:div>
                <w:div w:id="49960911">
                  <w:marLeft w:val="0"/>
                  <w:marRight w:val="0"/>
                  <w:marTop w:val="0"/>
                  <w:marBottom w:val="0"/>
                  <w:divBdr>
                    <w:top w:val="none" w:sz="0" w:space="0" w:color="auto"/>
                    <w:left w:val="none" w:sz="0" w:space="0" w:color="auto"/>
                    <w:bottom w:val="none" w:sz="0" w:space="0" w:color="auto"/>
                    <w:right w:val="none" w:sz="0" w:space="0" w:color="auto"/>
                  </w:divBdr>
                </w:div>
                <w:div w:id="1555459517">
                  <w:marLeft w:val="0"/>
                  <w:marRight w:val="0"/>
                  <w:marTop w:val="0"/>
                  <w:marBottom w:val="0"/>
                  <w:divBdr>
                    <w:top w:val="none" w:sz="0" w:space="0" w:color="auto"/>
                    <w:left w:val="none" w:sz="0" w:space="0" w:color="auto"/>
                    <w:bottom w:val="none" w:sz="0" w:space="0" w:color="auto"/>
                    <w:right w:val="none" w:sz="0" w:space="0" w:color="auto"/>
                  </w:divBdr>
                </w:div>
                <w:div w:id="376858319">
                  <w:marLeft w:val="0"/>
                  <w:marRight w:val="0"/>
                  <w:marTop w:val="0"/>
                  <w:marBottom w:val="0"/>
                  <w:divBdr>
                    <w:top w:val="none" w:sz="0" w:space="0" w:color="auto"/>
                    <w:left w:val="none" w:sz="0" w:space="0" w:color="auto"/>
                    <w:bottom w:val="none" w:sz="0" w:space="0" w:color="auto"/>
                    <w:right w:val="none" w:sz="0" w:space="0" w:color="auto"/>
                  </w:divBdr>
                </w:div>
                <w:div w:id="701901405">
                  <w:marLeft w:val="0"/>
                  <w:marRight w:val="0"/>
                  <w:marTop w:val="0"/>
                  <w:marBottom w:val="0"/>
                  <w:divBdr>
                    <w:top w:val="none" w:sz="0" w:space="0" w:color="auto"/>
                    <w:left w:val="none" w:sz="0" w:space="0" w:color="auto"/>
                    <w:bottom w:val="none" w:sz="0" w:space="0" w:color="auto"/>
                    <w:right w:val="none" w:sz="0" w:space="0" w:color="auto"/>
                  </w:divBdr>
                </w:div>
                <w:div w:id="206381291">
                  <w:marLeft w:val="0"/>
                  <w:marRight w:val="0"/>
                  <w:marTop w:val="0"/>
                  <w:marBottom w:val="0"/>
                  <w:divBdr>
                    <w:top w:val="none" w:sz="0" w:space="0" w:color="auto"/>
                    <w:left w:val="none" w:sz="0" w:space="0" w:color="auto"/>
                    <w:bottom w:val="none" w:sz="0" w:space="0" w:color="auto"/>
                    <w:right w:val="none" w:sz="0" w:space="0" w:color="auto"/>
                  </w:divBdr>
                </w:div>
                <w:div w:id="1971394103">
                  <w:marLeft w:val="0"/>
                  <w:marRight w:val="0"/>
                  <w:marTop w:val="0"/>
                  <w:marBottom w:val="0"/>
                  <w:divBdr>
                    <w:top w:val="none" w:sz="0" w:space="0" w:color="auto"/>
                    <w:left w:val="none" w:sz="0" w:space="0" w:color="auto"/>
                    <w:bottom w:val="none" w:sz="0" w:space="0" w:color="auto"/>
                    <w:right w:val="none" w:sz="0" w:space="0" w:color="auto"/>
                  </w:divBdr>
                </w:div>
                <w:div w:id="1459684874">
                  <w:marLeft w:val="0"/>
                  <w:marRight w:val="0"/>
                  <w:marTop w:val="0"/>
                  <w:marBottom w:val="0"/>
                  <w:divBdr>
                    <w:top w:val="none" w:sz="0" w:space="0" w:color="auto"/>
                    <w:left w:val="none" w:sz="0" w:space="0" w:color="auto"/>
                    <w:bottom w:val="none" w:sz="0" w:space="0" w:color="auto"/>
                    <w:right w:val="none" w:sz="0" w:space="0" w:color="auto"/>
                  </w:divBdr>
                </w:div>
                <w:div w:id="1158613815">
                  <w:marLeft w:val="0"/>
                  <w:marRight w:val="0"/>
                  <w:marTop w:val="0"/>
                  <w:marBottom w:val="0"/>
                  <w:divBdr>
                    <w:top w:val="none" w:sz="0" w:space="0" w:color="auto"/>
                    <w:left w:val="none" w:sz="0" w:space="0" w:color="auto"/>
                    <w:bottom w:val="none" w:sz="0" w:space="0" w:color="auto"/>
                    <w:right w:val="none" w:sz="0" w:space="0" w:color="auto"/>
                  </w:divBdr>
                </w:div>
                <w:div w:id="944996242">
                  <w:marLeft w:val="0"/>
                  <w:marRight w:val="0"/>
                  <w:marTop w:val="0"/>
                  <w:marBottom w:val="0"/>
                  <w:divBdr>
                    <w:top w:val="none" w:sz="0" w:space="0" w:color="auto"/>
                    <w:left w:val="none" w:sz="0" w:space="0" w:color="auto"/>
                    <w:bottom w:val="none" w:sz="0" w:space="0" w:color="auto"/>
                    <w:right w:val="none" w:sz="0" w:space="0" w:color="auto"/>
                  </w:divBdr>
                </w:div>
                <w:div w:id="1078594675">
                  <w:marLeft w:val="0"/>
                  <w:marRight w:val="0"/>
                  <w:marTop w:val="0"/>
                  <w:marBottom w:val="0"/>
                  <w:divBdr>
                    <w:top w:val="none" w:sz="0" w:space="0" w:color="auto"/>
                    <w:left w:val="none" w:sz="0" w:space="0" w:color="auto"/>
                    <w:bottom w:val="none" w:sz="0" w:space="0" w:color="auto"/>
                    <w:right w:val="none" w:sz="0" w:space="0" w:color="auto"/>
                  </w:divBdr>
                </w:div>
                <w:div w:id="1728068102">
                  <w:marLeft w:val="0"/>
                  <w:marRight w:val="0"/>
                  <w:marTop w:val="0"/>
                  <w:marBottom w:val="0"/>
                  <w:divBdr>
                    <w:top w:val="none" w:sz="0" w:space="0" w:color="auto"/>
                    <w:left w:val="none" w:sz="0" w:space="0" w:color="auto"/>
                    <w:bottom w:val="none" w:sz="0" w:space="0" w:color="auto"/>
                    <w:right w:val="none" w:sz="0" w:space="0" w:color="auto"/>
                  </w:divBdr>
                </w:div>
                <w:div w:id="2146006273">
                  <w:marLeft w:val="0"/>
                  <w:marRight w:val="0"/>
                  <w:marTop w:val="0"/>
                  <w:marBottom w:val="0"/>
                  <w:divBdr>
                    <w:top w:val="none" w:sz="0" w:space="0" w:color="auto"/>
                    <w:left w:val="none" w:sz="0" w:space="0" w:color="auto"/>
                    <w:bottom w:val="none" w:sz="0" w:space="0" w:color="auto"/>
                    <w:right w:val="none" w:sz="0" w:space="0" w:color="auto"/>
                  </w:divBdr>
                </w:div>
                <w:div w:id="1083646546">
                  <w:marLeft w:val="0"/>
                  <w:marRight w:val="0"/>
                  <w:marTop w:val="0"/>
                  <w:marBottom w:val="0"/>
                  <w:divBdr>
                    <w:top w:val="none" w:sz="0" w:space="0" w:color="auto"/>
                    <w:left w:val="none" w:sz="0" w:space="0" w:color="auto"/>
                    <w:bottom w:val="none" w:sz="0" w:space="0" w:color="auto"/>
                    <w:right w:val="none" w:sz="0" w:space="0" w:color="auto"/>
                  </w:divBdr>
                </w:div>
                <w:div w:id="1612972846">
                  <w:marLeft w:val="0"/>
                  <w:marRight w:val="0"/>
                  <w:marTop w:val="0"/>
                  <w:marBottom w:val="0"/>
                  <w:divBdr>
                    <w:top w:val="none" w:sz="0" w:space="0" w:color="auto"/>
                    <w:left w:val="none" w:sz="0" w:space="0" w:color="auto"/>
                    <w:bottom w:val="none" w:sz="0" w:space="0" w:color="auto"/>
                    <w:right w:val="none" w:sz="0" w:space="0" w:color="auto"/>
                  </w:divBdr>
                </w:div>
                <w:div w:id="197553251">
                  <w:marLeft w:val="0"/>
                  <w:marRight w:val="0"/>
                  <w:marTop w:val="0"/>
                  <w:marBottom w:val="0"/>
                  <w:divBdr>
                    <w:top w:val="none" w:sz="0" w:space="0" w:color="auto"/>
                    <w:left w:val="none" w:sz="0" w:space="0" w:color="auto"/>
                    <w:bottom w:val="none" w:sz="0" w:space="0" w:color="auto"/>
                    <w:right w:val="none" w:sz="0" w:space="0" w:color="auto"/>
                  </w:divBdr>
                </w:div>
              </w:divsChild>
            </w:div>
            <w:div w:id="610211670">
              <w:marLeft w:val="0"/>
              <w:marRight w:val="0"/>
              <w:marTop w:val="0"/>
              <w:marBottom w:val="0"/>
              <w:divBdr>
                <w:top w:val="none" w:sz="0" w:space="0" w:color="auto"/>
                <w:left w:val="none" w:sz="0" w:space="0" w:color="auto"/>
                <w:bottom w:val="none" w:sz="0" w:space="0" w:color="auto"/>
                <w:right w:val="none" w:sz="0" w:space="0" w:color="auto"/>
              </w:divBdr>
              <w:divsChild>
                <w:div w:id="2057310236">
                  <w:marLeft w:val="0"/>
                  <w:marRight w:val="0"/>
                  <w:marTop w:val="0"/>
                  <w:marBottom w:val="0"/>
                  <w:divBdr>
                    <w:top w:val="none" w:sz="0" w:space="0" w:color="auto"/>
                    <w:left w:val="none" w:sz="0" w:space="0" w:color="auto"/>
                    <w:bottom w:val="none" w:sz="0" w:space="0" w:color="auto"/>
                    <w:right w:val="none" w:sz="0" w:space="0" w:color="auto"/>
                  </w:divBdr>
                </w:div>
                <w:div w:id="737477809">
                  <w:marLeft w:val="0"/>
                  <w:marRight w:val="0"/>
                  <w:marTop w:val="0"/>
                  <w:marBottom w:val="0"/>
                  <w:divBdr>
                    <w:top w:val="none" w:sz="0" w:space="0" w:color="auto"/>
                    <w:left w:val="none" w:sz="0" w:space="0" w:color="auto"/>
                    <w:bottom w:val="none" w:sz="0" w:space="0" w:color="auto"/>
                    <w:right w:val="none" w:sz="0" w:space="0" w:color="auto"/>
                  </w:divBdr>
                </w:div>
                <w:div w:id="2120907480">
                  <w:marLeft w:val="0"/>
                  <w:marRight w:val="0"/>
                  <w:marTop w:val="0"/>
                  <w:marBottom w:val="0"/>
                  <w:divBdr>
                    <w:top w:val="none" w:sz="0" w:space="0" w:color="auto"/>
                    <w:left w:val="none" w:sz="0" w:space="0" w:color="auto"/>
                    <w:bottom w:val="none" w:sz="0" w:space="0" w:color="auto"/>
                    <w:right w:val="none" w:sz="0" w:space="0" w:color="auto"/>
                  </w:divBdr>
                </w:div>
                <w:div w:id="1698121282">
                  <w:marLeft w:val="0"/>
                  <w:marRight w:val="0"/>
                  <w:marTop w:val="0"/>
                  <w:marBottom w:val="0"/>
                  <w:divBdr>
                    <w:top w:val="none" w:sz="0" w:space="0" w:color="auto"/>
                    <w:left w:val="none" w:sz="0" w:space="0" w:color="auto"/>
                    <w:bottom w:val="none" w:sz="0" w:space="0" w:color="auto"/>
                    <w:right w:val="none" w:sz="0" w:space="0" w:color="auto"/>
                  </w:divBdr>
                </w:div>
                <w:div w:id="99230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windows-1252"/>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png"/><Relationship Id="rId26" Type="http://schemas.openxmlformats.org/officeDocument/2006/relationships/hyperlink" Target="https://doi.org/10.1111/j.1523-1739.2004.00491.x" TargetMode="External"/><Relationship Id="rId39" Type="http://schemas.openxmlformats.org/officeDocument/2006/relationships/hyperlink" Target="https://doi.org/10.1071/WF15107" TargetMode="External"/><Relationship Id="rId21" Type="http://schemas.openxmlformats.org/officeDocument/2006/relationships/hyperlink" Target="https://doi.org/10.1111/risa.12373" TargetMode="External"/><Relationship Id="rId34" Type="http://schemas.openxmlformats.org/officeDocument/2006/relationships/hyperlink" Target="https://doi.org/10.1177/13505084030103007" TargetMode="External"/><Relationship Id="rId42" Type="http://schemas.openxmlformats.org/officeDocument/2006/relationships/footer" Target="foot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doi.org/10.5751/ES-07848-200334" TargetMode="External"/><Relationship Id="rId29" Type="http://schemas.openxmlformats.org/officeDocument/2006/relationships/hyperlink" Target="https://doi.org/10.1002/eap.1898" TargetMode="External"/><Relationship Id="rId41" Type="http://schemas.openxmlformats.org/officeDocument/2006/relationships/hyperlink" Target="https://doi.org/10.1093/biosci/biv18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hyperlink" Target="https://doi.org/10.5751/ES-08753-220122" TargetMode="External"/><Relationship Id="rId32" Type="http://schemas.openxmlformats.org/officeDocument/2006/relationships/hyperlink" Target="https://doi.org/10.15191/nwajom.2019.0712" TargetMode="External"/><Relationship Id="rId37" Type="http://schemas.openxmlformats.org/officeDocument/2006/relationships/hyperlink" Target="https://doi.org/10.1038/nature13946" TargetMode="External"/><Relationship Id="rId40" Type="http://schemas.openxmlformats.org/officeDocument/2006/relationships/hyperlink" Target="https://doi.org/10.1071/WF15124"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doi.org/10.1016/j.ssci.2019.05.025" TargetMode="External"/><Relationship Id="rId28" Type="http://schemas.openxmlformats.org/officeDocument/2006/relationships/hyperlink" Target="http://www.jstor.org/stable/24707531" TargetMode="External"/><Relationship Id="rId36" Type="http://schemas.openxmlformats.org/officeDocument/2006/relationships/hyperlink" Target="https://doi.org/10.1038/s41893-019-0353-8" TargetMode="External"/><Relationship Id="rId10" Type="http://schemas.openxmlformats.org/officeDocument/2006/relationships/footer" Target="footer3.xml"/><Relationship Id="rId19" Type="http://schemas.openxmlformats.org/officeDocument/2006/relationships/hyperlink" Target="https://doi.org/10.1071/WF13019" TargetMode="External"/><Relationship Id="rId31" Type="http://schemas.openxmlformats.org/officeDocument/2006/relationships/hyperlink" Target="https://doi.org/10.1016/j.gloenvcha.2004.09.004"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emf"/><Relationship Id="rId22" Type="http://schemas.openxmlformats.org/officeDocument/2006/relationships/hyperlink" Target="https://doi.org/10.3390/f6093197" TargetMode="External"/><Relationship Id="rId27" Type="http://schemas.openxmlformats.org/officeDocument/2006/relationships/hyperlink" Target="https://doi.org/10.1002/fee.1283" TargetMode="External"/><Relationship Id="rId30" Type="http://schemas.openxmlformats.org/officeDocument/2006/relationships/hyperlink" Target="http://dx.doi.org.ezproxy.lib.ou.edu/10.1007/s10584-006-9059-9" TargetMode="External"/><Relationship Id="rId35" Type="http://schemas.openxmlformats.org/officeDocument/2006/relationships/hyperlink" Target="https://doi.org/10.1080/08941920490452445" TargetMode="External"/><Relationship Id="rId43"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image" Target="media/image7.png"/><Relationship Id="rId25" Type="http://schemas.openxmlformats.org/officeDocument/2006/relationships/hyperlink" Target="https://doi.org/10.1016/S0016-7185(00)00019-1" TargetMode="External"/><Relationship Id="rId33" Type="http://schemas.openxmlformats.org/officeDocument/2006/relationships/hyperlink" Target="https://doi.org/10.1016/j.foreco.2011.12.024" TargetMode="External"/><Relationship Id="rId38" Type="http://schemas.openxmlformats.org/officeDocument/2006/relationships/hyperlink" Target="https://doi.org/10.3390/fire10100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10CDD-E4ED-564E-A874-3F3DAE14D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143</Pages>
  <Words>36150</Words>
  <Characters>206061</Characters>
  <Application>Microsoft Office Word</Application>
  <DocSecurity>0</DocSecurity>
  <Lines>1717</Lines>
  <Paragraphs>483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241728</CharactersWithSpaces>
  <SharedDoc>false</SharedDoc>
  <HLinks>
    <vt:vector size="498" baseType="variant">
      <vt:variant>
        <vt:i4>4522048</vt:i4>
      </vt:variant>
      <vt:variant>
        <vt:i4>435</vt:i4>
      </vt:variant>
      <vt:variant>
        <vt:i4>0</vt:i4>
      </vt:variant>
      <vt:variant>
        <vt:i4>5</vt:i4>
      </vt:variant>
      <vt:variant>
        <vt:lpwstr>https://doi.org/10.1093/biosci/biv182</vt:lpwstr>
      </vt:variant>
      <vt:variant>
        <vt:lpwstr/>
      </vt:variant>
      <vt:variant>
        <vt:i4>7667756</vt:i4>
      </vt:variant>
      <vt:variant>
        <vt:i4>432</vt:i4>
      </vt:variant>
      <vt:variant>
        <vt:i4>0</vt:i4>
      </vt:variant>
      <vt:variant>
        <vt:i4>5</vt:i4>
      </vt:variant>
      <vt:variant>
        <vt:lpwstr>https://doi.org/10.1071/WF15124</vt:lpwstr>
      </vt:variant>
      <vt:variant>
        <vt:lpwstr/>
      </vt:variant>
      <vt:variant>
        <vt:i4>7798828</vt:i4>
      </vt:variant>
      <vt:variant>
        <vt:i4>429</vt:i4>
      </vt:variant>
      <vt:variant>
        <vt:i4>0</vt:i4>
      </vt:variant>
      <vt:variant>
        <vt:i4>5</vt:i4>
      </vt:variant>
      <vt:variant>
        <vt:lpwstr>https://doi.org/10.1071/WF15107</vt:lpwstr>
      </vt:variant>
      <vt:variant>
        <vt:lpwstr/>
      </vt:variant>
      <vt:variant>
        <vt:i4>2359421</vt:i4>
      </vt:variant>
      <vt:variant>
        <vt:i4>426</vt:i4>
      </vt:variant>
      <vt:variant>
        <vt:i4>0</vt:i4>
      </vt:variant>
      <vt:variant>
        <vt:i4>5</vt:i4>
      </vt:variant>
      <vt:variant>
        <vt:lpwstr>https://doi.org/10.3390/fire1010004</vt:lpwstr>
      </vt:variant>
      <vt:variant>
        <vt:lpwstr/>
      </vt:variant>
      <vt:variant>
        <vt:i4>6684722</vt:i4>
      </vt:variant>
      <vt:variant>
        <vt:i4>423</vt:i4>
      </vt:variant>
      <vt:variant>
        <vt:i4>0</vt:i4>
      </vt:variant>
      <vt:variant>
        <vt:i4>5</vt:i4>
      </vt:variant>
      <vt:variant>
        <vt:lpwstr>https://doi.org/10.1038/nature13946</vt:lpwstr>
      </vt:variant>
      <vt:variant>
        <vt:lpwstr/>
      </vt:variant>
      <vt:variant>
        <vt:i4>917528</vt:i4>
      </vt:variant>
      <vt:variant>
        <vt:i4>420</vt:i4>
      </vt:variant>
      <vt:variant>
        <vt:i4>0</vt:i4>
      </vt:variant>
      <vt:variant>
        <vt:i4>5</vt:i4>
      </vt:variant>
      <vt:variant>
        <vt:lpwstr>https://doi.org/10.1038/s41893-019-0353-8</vt:lpwstr>
      </vt:variant>
      <vt:variant>
        <vt:lpwstr/>
      </vt:variant>
      <vt:variant>
        <vt:i4>1376341</vt:i4>
      </vt:variant>
      <vt:variant>
        <vt:i4>417</vt:i4>
      </vt:variant>
      <vt:variant>
        <vt:i4>0</vt:i4>
      </vt:variant>
      <vt:variant>
        <vt:i4>5</vt:i4>
      </vt:variant>
      <vt:variant>
        <vt:lpwstr>https://doi.org/10.1080/08941920490452445</vt:lpwstr>
      </vt:variant>
      <vt:variant>
        <vt:lpwstr/>
      </vt:variant>
      <vt:variant>
        <vt:i4>1179733</vt:i4>
      </vt:variant>
      <vt:variant>
        <vt:i4>414</vt:i4>
      </vt:variant>
      <vt:variant>
        <vt:i4>0</vt:i4>
      </vt:variant>
      <vt:variant>
        <vt:i4>5</vt:i4>
      </vt:variant>
      <vt:variant>
        <vt:lpwstr>https://doi.org/10.1177/13505084030103007</vt:lpwstr>
      </vt:variant>
      <vt:variant>
        <vt:lpwstr/>
      </vt:variant>
      <vt:variant>
        <vt:i4>4325443</vt:i4>
      </vt:variant>
      <vt:variant>
        <vt:i4>411</vt:i4>
      </vt:variant>
      <vt:variant>
        <vt:i4>0</vt:i4>
      </vt:variant>
      <vt:variant>
        <vt:i4>5</vt:i4>
      </vt:variant>
      <vt:variant>
        <vt:lpwstr>https://doi.org/10.1016/j.foreco.2011.12.024</vt:lpwstr>
      </vt:variant>
      <vt:variant>
        <vt:lpwstr/>
      </vt:variant>
      <vt:variant>
        <vt:i4>4849683</vt:i4>
      </vt:variant>
      <vt:variant>
        <vt:i4>408</vt:i4>
      </vt:variant>
      <vt:variant>
        <vt:i4>0</vt:i4>
      </vt:variant>
      <vt:variant>
        <vt:i4>5</vt:i4>
      </vt:variant>
      <vt:variant>
        <vt:lpwstr>https://doi.org/10.15191/nwajom.2019.0712</vt:lpwstr>
      </vt:variant>
      <vt:variant>
        <vt:lpwstr/>
      </vt:variant>
      <vt:variant>
        <vt:i4>3080311</vt:i4>
      </vt:variant>
      <vt:variant>
        <vt:i4>405</vt:i4>
      </vt:variant>
      <vt:variant>
        <vt:i4>0</vt:i4>
      </vt:variant>
      <vt:variant>
        <vt:i4>5</vt:i4>
      </vt:variant>
      <vt:variant>
        <vt:lpwstr>https://doi.org/10.1016/j.gloenvcha.2004.09.004</vt:lpwstr>
      </vt:variant>
      <vt:variant>
        <vt:lpwstr/>
      </vt:variant>
      <vt:variant>
        <vt:i4>6488186</vt:i4>
      </vt:variant>
      <vt:variant>
        <vt:i4>402</vt:i4>
      </vt:variant>
      <vt:variant>
        <vt:i4>0</vt:i4>
      </vt:variant>
      <vt:variant>
        <vt:i4>5</vt:i4>
      </vt:variant>
      <vt:variant>
        <vt:lpwstr>http://dx.doi.org.ezproxy.lib.ou.edu/10.1007/s10584-006-9059-9</vt:lpwstr>
      </vt:variant>
      <vt:variant>
        <vt:lpwstr/>
      </vt:variant>
      <vt:variant>
        <vt:i4>6029381</vt:i4>
      </vt:variant>
      <vt:variant>
        <vt:i4>399</vt:i4>
      </vt:variant>
      <vt:variant>
        <vt:i4>0</vt:i4>
      </vt:variant>
      <vt:variant>
        <vt:i4>5</vt:i4>
      </vt:variant>
      <vt:variant>
        <vt:lpwstr>https://doi.org/10.1002/eap.1898</vt:lpwstr>
      </vt:variant>
      <vt:variant>
        <vt:lpwstr/>
      </vt:variant>
      <vt:variant>
        <vt:i4>1966157</vt:i4>
      </vt:variant>
      <vt:variant>
        <vt:i4>396</vt:i4>
      </vt:variant>
      <vt:variant>
        <vt:i4>0</vt:i4>
      </vt:variant>
      <vt:variant>
        <vt:i4>5</vt:i4>
      </vt:variant>
      <vt:variant>
        <vt:lpwstr>http://www.jstor.org/stable/24707531</vt:lpwstr>
      </vt:variant>
      <vt:variant>
        <vt:lpwstr/>
      </vt:variant>
      <vt:variant>
        <vt:i4>5832786</vt:i4>
      </vt:variant>
      <vt:variant>
        <vt:i4>393</vt:i4>
      </vt:variant>
      <vt:variant>
        <vt:i4>0</vt:i4>
      </vt:variant>
      <vt:variant>
        <vt:i4>5</vt:i4>
      </vt:variant>
      <vt:variant>
        <vt:lpwstr>https://doi.org/10.1002/fee.1283</vt:lpwstr>
      </vt:variant>
      <vt:variant>
        <vt:lpwstr/>
      </vt:variant>
      <vt:variant>
        <vt:i4>6225947</vt:i4>
      </vt:variant>
      <vt:variant>
        <vt:i4>390</vt:i4>
      </vt:variant>
      <vt:variant>
        <vt:i4>0</vt:i4>
      </vt:variant>
      <vt:variant>
        <vt:i4>5</vt:i4>
      </vt:variant>
      <vt:variant>
        <vt:lpwstr>https://doi.org/10.1111/j.1523-1739.2004.00491.x</vt:lpwstr>
      </vt:variant>
      <vt:variant>
        <vt:lpwstr/>
      </vt:variant>
      <vt:variant>
        <vt:i4>983047</vt:i4>
      </vt:variant>
      <vt:variant>
        <vt:i4>387</vt:i4>
      </vt:variant>
      <vt:variant>
        <vt:i4>0</vt:i4>
      </vt:variant>
      <vt:variant>
        <vt:i4>5</vt:i4>
      </vt:variant>
      <vt:variant>
        <vt:lpwstr>https://doi.org/10.1016/S0016-7185(00)00019-1</vt:lpwstr>
      </vt:variant>
      <vt:variant>
        <vt:lpwstr/>
      </vt:variant>
      <vt:variant>
        <vt:i4>6619191</vt:i4>
      </vt:variant>
      <vt:variant>
        <vt:i4>384</vt:i4>
      </vt:variant>
      <vt:variant>
        <vt:i4>0</vt:i4>
      </vt:variant>
      <vt:variant>
        <vt:i4>5</vt:i4>
      </vt:variant>
      <vt:variant>
        <vt:lpwstr>https://doi.org/10.5751/ES-08753-220122</vt:lpwstr>
      </vt:variant>
      <vt:variant>
        <vt:lpwstr/>
      </vt:variant>
      <vt:variant>
        <vt:i4>3866669</vt:i4>
      </vt:variant>
      <vt:variant>
        <vt:i4>381</vt:i4>
      </vt:variant>
      <vt:variant>
        <vt:i4>0</vt:i4>
      </vt:variant>
      <vt:variant>
        <vt:i4>5</vt:i4>
      </vt:variant>
      <vt:variant>
        <vt:lpwstr>https://doi.org/10.1016/j.ssci.2019.05.025</vt:lpwstr>
      </vt:variant>
      <vt:variant>
        <vt:lpwstr/>
      </vt:variant>
      <vt:variant>
        <vt:i4>1114117</vt:i4>
      </vt:variant>
      <vt:variant>
        <vt:i4>378</vt:i4>
      </vt:variant>
      <vt:variant>
        <vt:i4>0</vt:i4>
      </vt:variant>
      <vt:variant>
        <vt:i4>5</vt:i4>
      </vt:variant>
      <vt:variant>
        <vt:lpwstr>https://doi.org/10.3390/f6093197</vt:lpwstr>
      </vt:variant>
      <vt:variant>
        <vt:lpwstr/>
      </vt:variant>
      <vt:variant>
        <vt:i4>2818160</vt:i4>
      </vt:variant>
      <vt:variant>
        <vt:i4>375</vt:i4>
      </vt:variant>
      <vt:variant>
        <vt:i4>0</vt:i4>
      </vt:variant>
      <vt:variant>
        <vt:i4>5</vt:i4>
      </vt:variant>
      <vt:variant>
        <vt:lpwstr>https://doi.org/10.1111/risa.12373</vt:lpwstr>
      </vt:variant>
      <vt:variant>
        <vt:lpwstr/>
      </vt:variant>
      <vt:variant>
        <vt:i4>6291513</vt:i4>
      </vt:variant>
      <vt:variant>
        <vt:i4>372</vt:i4>
      </vt:variant>
      <vt:variant>
        <vt:i4>0</vt:i4>
      </vt:variant>
      <vt:variant>
        <vt:i4>5</vt:i4>
      </vt:variant>
      <vt:variant>
        <vt:lpwstr>https://doi.org/10.5751/ES-07848-200334</vt:lpwstr>
      </vt:variant>
      <vt:variant>
        <vt:lpwstr/>
      </vt:variant>
      <vt:variant>
        <vt:i4>7340077</vt:i4>
      </vt:variant>
      <vt:variant>
        <vt:i4>369</vt:i4>
      </vt:variant>
      <vt:variant>
        <vt:i4>0</vt:i4>
      </vt:variant>
      <vt:variant>
        <vt:i4>5</vt:i4>
      </vt:variant>
      <vt:variant>
        <vt:lpwstr>https://doi.org/10.1071/WF13019</vt:lpwstr>
      </vt:variant>
      <vt:variant>
        <vt:lpwstr/>
      </vt:variant>
      <vt:variant>
        <vt:i4>1376313</vt:i4>
      </vt:variant>
      <vt:variant>
        <vt:i4>362</vt:i4>
      </vt:variant>
      <vt:variant>
        <vt:i4>0</vt:i4>
      </vt:variant>
      <vt:variant>
        <vt:i4>5</vt:i4>
      </vt:variant>
      <vt:variant>
        <vt:lpwstr/>
      </vt:variant>
      <vt:variant>
        <vt:lpwstr>_Toc163125902</vt:lpwstr>
      </vt:variant>
      <vt:variant>
        <vt:i4>1376313</vt:i4>
      </vt:variant>
      <vt:variant>
        <vt:i4>356</vt:i4>
      </vt:variant>
      <vt:variant>
        <vt:i4>0</vt:i4>
      </vt:variant>
      <vt:variant>
        <vt:i4>5</vt:i4>
      </vt:variant>
      <vt:variant>
        <vt:lpwstr/>
      </vt:variant>
      <vt:variant>
        <vt:lpwstr>_Toc163125901</vt:lpwstr>
      </vt:variant>
      <vt:variant>
        <vt:i4>1376313</vt:i4>
      </vt:variant>
      <vt:variant>
        <vt:i4>350</vt:i4>
      </vt:variant>
      <vt:variant>
        <vt:i4>0</vt:i4>
      </vt:variant>
      <vt:variant>
        <vt:i4>5</vt:i4>
      </vt:variant>
      <vt:variant>
        <vt:lpwstr/>
      </vt:variant>
      <vt:variant>
        <vt:lpwstr>_Toc163125900</vt:lpwstr>
      </vt:variant>
      <vt:variant>
        <vt:i4>1835064</vt:i4>
      </vt:variant>
      <vt:variant>
        <vt:i4>344</vt:i4>
      </vt:variant>
      <vt:variant>
        <vt:i4>0</vt:i4>
      </vt:variant>
      <vt:variant>
        <vt:i4>5</vt:i4>
      </vt:variant>
      <vt:variant>
        <vt:lpwstr/>
      </vt:variant>
      <vt:variant>
        <vt:lpwstr>_Toc163125899</vt:lpwstr>
      </vt:variant>
      <vt:variant>
        <vt:i4>1835064</vt:i4>
      </vt:variant>
      <vt:variant>
        <vt:i4>335</vt:i4>
      </vt:variant>
      <vt:variant>
        <vt:i4>0</vt:i4>
      </vt:variant>
      <vt:variant>
        <vt:i4>5</vt:i4>
      </vt:variant>
      <vt:variant>
        <vt:lpwstr/>
      </vt:variant>
      <vt:variant>
        <vt:lpwstr>_Toc163125898</vt:lpwstr>
      </vt:variant>
      <vt:variant>
        <vt:i4>1835064</vt:i4>
      </vt:variant>
      <vt:variant>
        <vt:i4>329</vt:i4>
      </vt:variant>
      <vt:variant>
        <vt:i4>0</vt:i4>
      </vt:variant>
      <vt:variant>
        <vt:i4>5</vt:i4>
      </vt:variant>
      <vt:variant>
        <vt:lpwstr/>
      </vt:variant>
      <vt:variant>
        <vt:lpwstr>_Toc163125897</vt:lpwstr>
      </vt:variant>
      <vt:variant>
        <vt:i4>1769529</vt:i4>
      </vt:variant>
      <vt:variant>
        <vt:i4>320</vt:i4>
      </vt:variant>
      <vt:variant>
        <vt:i4>0</vt:i4>
      </vt:variant>
      <vt:variant>
        <vt:i4>5</vt:i4>
      </vt:variant>
      <vt:variant>
        <vt:lpwstr/>
      </vt:variant>
      <vt:variant>
        <vt:lpwstr>_Toc163138834</vt:lpwstr>
      </vt:variant>
      <vt:variant>
        <vt:i4>1769529</vt:i4>
      </vt:variant>
      <vt:variant>
        <vt:i4>314</vt:i4>
      </vt:variant>
      <vt:variant>
        <vt:i4>0</vt:i4>
      </vt:variant>
      <vt:variant>
        <vt:i4>5</vt:i4>
      </vt:variant>
      <vt:variant>
        <vt:lpwstr/>
      </vt:variant>
      <vt:variant>
        <vt:lpwstr>_Toc163138833</vt:lpwstr>
      </vt:variant>
      <vt:variant>
        <vt:i4>1769529</vt:i4>
      </vt:variant>
      <vt:variant>
        <vt:i4>308</vt:i4>
      </vt:variant>
      <vt:variant>
        <vt:i4>0</vt:i4>
      </vt:variant>
      <vt:variant>
        <vt:i4>5</vt:i4>
      </vt:variant>
      <vt:variant>
        <vt:lpwstr/>
      </vt:variant>
      <vt:variant>
        <vt:lpwstr>_Toc163138832</vt:lpwstr>
      </vt:variant>
      <vt:variant>
        <vt:i4>1769529</vt:i4>
      </vt:variant>
      <vt:variant>
        <vt:i4>302</vt:i4>
      </vt:variant>
      <vt:variant>
        <vt:i4>0</vt:i4>
      </vt:variant>
      <vt:variant>
        <vt:i4>5</vt:i4>
      </vt:variant>
      <vt:variant>
        <vt:lpwstr/>
      </vt:variant>
      <vt:variant>
        <vt:lpwstr>_Toc163138831</vt:lpwstr>
      </vt:variant>
      <vt:variant>
        <vt:i4>1769529</vt:i4>
      </vt:variant>
      <vt:variant>
        <vt:i4>296</vt:i4>
      </vt:variant>
      <vt:variant>
        <vt:i4>0</vt:i4>
      </vt:variant>
      <vt:variant>
        <vt:i4>5</vt:i4>
      </vt:variant>
      <vt:variant>
        <vt:lpwstr/>
      </vt:variant>
      <vt:variant>
        <vt:lpwstr>_Toc163138830</vt:lpwstr>
      </vt:variant>
      <vt:variant>
        <vt:i4>1703993</vt:i4>
      </vt:variant>
      <vt:variant>
        <vt:i4>290</vt:i4>
      </vt:variant>
      <vt:variant>
        <vt:i4>0</vt:i4>
      </vt:variant>
      <vt:variant>
        <vt:i4>5</vt:i4>
      </vt:variant>
      <vt:variant>
        <vt:lpwstr/>
      </vt:variant>
      <vt:variant>
        <vt:lpwstr>_Toc163138829</vt:lpwstr>
      </vt:variant>
      <vt:variant>
        <vt:i4>1703993</vt:i4>
      </vt:variant>
      <vt:variant>
        <vt:i4>284</vt:i4>
      </vt:variant>
      <vt:variant>
        <vt:i4>0</vt:i4>
      </vt:variant>
      <vt:variant>
        <vt:i4>5</vt:i4>
      </vt:variant>
      <vt:variant>
        <vt:lpwstr/>
      </vt:variant>
      <vt:variant>
        <vt:lpwstr>_Toc163138828</vt:lpwstr>
      </vt:variant>
      <vt:variant>
        <vt:i4>1703993</vt:i4>
      </vt:variant>
      <vt:variant>
        <vt:i4>278</vt:i4>
      </vt:variant>
      <vt:variant>
        <vt:i4>0</vt:i4>
      </vt:variant>
      <vt:variant>
        <vt:i4>5</vt:i4>
      </vt:variant>
      <vt:variant>
        <vt:lpwstr/>
      </vt:variant>
      <vt:variant>
        <vt:lpwstr>_Toc163138827</vt:lpwstr>
      </vt:variant>
      <vt:variant>
        <vt:i4>1703993</vt:i4>
      </vt:variant>
      <vt:variant>
        <vt:i4>272</vt:i4>
      </vt:variant>
      <vt:variant>
        <vt:i4>0</vt:i4>
      </vt:variant>
      <vt:variant>
        <vt:i4>5</vt:i4>
      </vt:variant>
      <vt:variant>
        <vt:lpwstr/>
      </vt:variant>
      <vt:variant>
        <vt:lpwstr>_Toc163138826</vt:lpwstr>
      </vt:variant>
      <vt:variant>
        <vt:i4>1703993</vt:i4>
      </vt:variant>
      <vt:variant>
        <vt:i4>266</vt:i4>
      </vt:variant>
      <vt:variant>
        <vt:i4>0</vt:i4>
      </vt:variant>
      <vt:variant>
        <vt:i4>5</vt:i4>
      </vt:variant>
      <vt:variant>
        <vt:lpwstr/>
      </vt:variant>
      <vt:variant>
        <vt:lpwstr>_Toc163138825</vt:lpwstr>
      </vt:variant>
      <vt:variant>
        <vt:i4>1703993</vt:i4>
      </vt:variant>
      <vt:variant>
        <vt:i4>260</vt:i4>
      </vt:variant>
      <vt:variant>
        <vt:i4>0</vt:i4>
      </vt:variant>
      <vt:variant>
        <vt:i4>5</vt:i4>
      </vt:variant>
      <vt:variant>
        <vt:lpwstr/>
      </vt:variant>
      <vt:variant>
        <vt:lpwstr>_Toc163138824</vt:lpwstr>
      </vt:variant>
      <vt:variant>
        <vt:i4>1703993</vt:i4>
      </vt:variant>
      <vt:variant>
        <vt:i4>254</vt:i4>
      </vt:variant>
      <vt:variant>
        <vt:i4>0</vt:i4>
      </vt:variant>
      <vt:variant>
        <vt:i4>5</vt:i4>
      </vt:variant>
      <vt:variant>
        <vt:lpwstr/>
      </vt:variant>
      <vt:variant>
        <vt:lpwstr>_Toc163138823</vt:lpwstr>
      </vt:variant>
      <vt:variant>
        <vt:i4>1703993</vt:i4>
      </vt:variant>
      <vt:variant>
        <vt:i4>248</vt:i4>
      </vt:variant>
      <vt:variant>
        <vt:i4>0</vt:i4>
      </vt:variant>
      <vt:variant>
        <vt:i4>5</vt:i4>
      </vt:variant>
      <vt:variant>
        <vt:lpwstr/>
      </vt:variant>
      <vt:variant>
        <vt:lpwstr>_Toc163138822</vt:lpwstr>
      </vt:variant>
      <vt:variant>
        <vt:i4>1703993</vt:i4>
      </vt:variant>
      <vt:variant>
        <vt:i4>242</vt:i4>
      </vt:variant>
      <vt:variant>
        <vt:i4>0</vt:i4>
      </vt:variant>
      <vt:variant>
        <vt:i4>5</vt:i4>
      </vt:variant>
      <vt:variant>
        <vt:lpwstr/>
      </vt:variant>
      <vt:variant>
        <vt:lpwstr>_Toc163138821</vt:lpwstr>
      </vt:variant>
      <vt:variant>
        <vt:i4>1703993</vt:i4>
      </vt:variant>
      <vt:variant>
        <vt:i4>236</vt:i4>
      </vt:variant>
      <vt:variant>
        <vt:i4>0</vt:i4>
      </vt:variant>
      <vt:variant>
        <vt:i4>5</vt:i4>
      </vt:variant>
      <vt:variant>
        <vt:lpwstr/>
      </vt:variant>
      <vt:variant>
        <vt:lpwstr>_Toc163138820</vt:lpwstr>
      </vt:variant>
      <vt:variant>
        <vt:i4>1638457</vt:i4>
      </vt:variant>
      <vt:variant>
        <vt:i4>230</vt:i4>
      </vt:variant>
      <vt:variant>
        <vt:i4>0</vt:i4>
      </vt:variant>
      <vt:variant>
        <vt:i4>5</vt:i4>
      </vt:variant>
      <vt:variant>
        <vt:lpwstr/>
      </vt:variant>
      <vt:variant>
        <vt:lpwstr>_Toc163138819</vt:lpwstr>
      </vt:variant>
      <vt:variant>
        <vt:i4>1638457</vt:i4>
      </vt:variant>
      <vt:variant>
        <vt:i4>224</vt:i4>
      </vt:variant>
      <vt:variant>
        <vt:i4>0</vt:i4>
      </vt:variant>
      <vt:variant>
        <vt:i4>5</vt:i4>
      </vt:variant>
      <vt:variant>
        <vt:lpwstr/>
      </vt:variant>
      <vt:variant>
        <vt:lpwstr>_Toc163138818</vt:lpwstr>
      </vt:variant>
      <vt:variant>
        <vt:i4>1638457</vt:i4>
      </vt:variant>
      <vt:variant>
        <vt:i4>218</vt:i4>
      </vt:variant>
      <vt:variant>
        <vt:i4>0</vt:i4>
      </vt:variant>
      <vt:variant>
        <vt:i4>5</vt:i4>
      </vt:variant>
      <vt:variant>
        <vt:lpwstr/>
      </vt:variant>
      <vt:variant>
        <vt:lpwstr>_Toc163138817</vt:lpwstr>
      </vt:variant>
      <vt:variant>
        <vt:i4>1638457</vt:i4>
      </vt:variant>
      <vt:variant>
        <vt:i4>212</vt:i4>
      </vt:variant>
      <vt:variant>
        <vt:i4>0</vt:i4>
      </vt:variant>
      <vt:variant>
        <vt:i4>5</vt:i4>
      </vt:variant>
      <vt:variant>
        <vt:lpwstr/>
      </vt:variant>
      <vt:variant>
        <vt:lpwstr>_Toc163138816</vt:lpwstr>
      </vt:variant>
      <vt:variant>
        <vt:i4>1638457</vt:i4>
      </vt:variant>
      <vt:variant>
        <vt:i4>206</vt:i4>
      </vt:variant>
      <vt:variant>
        <vt:i4>0</vt:i4>
      </vt:variant>
      <vt:variant>
        <vt:i4>5</vt:i4>
      </vt:variant>
      <vt:variant>
        <vt:lpwstr/>
      </vt:variant>
      <vt:variant>
        <vt:lpwstr>_Toc163138815</vt:lpwstr>
      </vt:variant>
      <vt:variant>
        <vt:i4>1638457</vt:i4>
      </vt:variant>
      <vt:variant>
        <vt:i4>200</vt:i4>
      </vt:variant>
      <vt:variant>
        <vt:i4>0</vt:i4>
      </vt:variant>
      <vt:variant>
        <vt:i4>5</vt:i4>
      </vt:variant>
      <vt:variant>
        <vt:lpwstr/>
      </vt:variant>
      <vt:variant>
        <vt:lpwstr>_Toc163138814</vt:lpwstr>
      </vt:variant>
      <vt:variant>
        <vt:i4>1638457</vt:i4>
      </vt:variant>
      <vt:variant>
        <vt:i4>194</vt:i4>
      </vt:variant>
      <vt:variant>
        <vt:i4>0</vt:i4>
      </vt:variant>
      <vt:variant>
        <vt:i4>5</vt:i4>
      </vt:variant>
      <vt:variant>
        <vt:lpwstr/>
      </vt:variant>
      <vt:variant>
        <vt:lpwstr>_Toc163138813</vt:lpwstr>
      </vt:variant>
      <vt:variant>
        <vt:i4>1638457</vt:i4>
      </vt:variant>
      <vt:variant>
        <vt:i4>188</vt:i4>
      </vt:variant>
      <vt:variant>
        <vt:i4>0</vt:i4>
      </vt:variant>
      <vt:variant>
        <vt:i4>5</vt:i4>
      </vt:variant>
      <vt:variant>
        <vt:lpwstr/>
      </vt:variant>
      <vt:variant>
        <vt:lpwstr>_Toc163138812</vt:lpwstr>
      </vt:variant>
      <vt:variant>
        <vt:i4>1638457</vt:i4>
      </vt:variant>
      <vt:variant>
        <vt:i4>182</vt:i4>
      </vt:variant>
      <vt:variant>
        <vt:i4>0</vt:i4>
      </vt:variant>
      <vt:variant>
        <vt:i4>5</vt:i4>
      </vt:variant>
      <vt:variant>
        <vt:lpwstr/>
      </vt:variant>
      <vt:variant>
        <vt:lpwstr>_Toc163138811</vt:lpwstr>
      </vt:variant>
      <vt:variant>
        <vt:i4>1638457</vt:i4>
      </vt:variant>
      <vt:variant>
        <vt:i4>176</vt:i4>
      </vt:variant>
      <vt:variant>
        <vt:i4>0</vt:i4>
      </vt:variant>
      <vt:variant>
        <vt:i4>5</vt:i4>
      </vt:variant>
      <vt:variant>
        <vt:lpwstr/>
      </vt:variant>
      <vt:variant>
        <vt:lpwstr>_Toc163138810</vt:lpwstr>
      </vt:variant>
      <vt:variant>
        <vt:i4>1572921</vt:i4>
      </vt:variant>
      <vt:variant>
        <vt:i4>170</vt:i4>
      </vt:variant>
      <vt:variant>
        <vt:i4>0</vt:i4>
      </vt:variant>
      <vt:variant>
        <vt:i4>5</vt:i4>
      </vt:variant>
      <vt:variant>
        <vt:lpwstr/>
      </vt:variant>
      <vt:variant>
        <vt:lpwstr>_Toc163138809</vt:lpwstr>
      </vt:variant>
      <vt:variant>
        <vt:i4>1572921</vt:i4>
      </vt:variant>
      <vt:variant>
        <vt:i4>164</vt:i4>
      </vt:variant>
      <vt:variant>
        <vt:i4>0</vt:i4>
      </vt:variant>
      <vt:variant>
        <vt:i4>5</vt:i4>
      </vt:variant>
      <vt:variant>
        <vt:lpwstr/>
      </vt:variant>
      <vt:variant>
        <vt:lpwstr>_Toc163138808</vt:lpwstr>
      </vt:variant>
      <vt:variant>
        <vt:i4>1572921</vt:i4>
      </vt:variant>
      <vt:variant>
        <vt:i4>158</vt:i4>
      </vt:variant>
      <vt:variant>
        <vt:i4>0</vt:i4>
      </vt:variant>
      <vt:variant>
        <vt:i4>5</vt:i4>
      </vt:variant>
      <vt:variant>
        <vt:lpwstr/>
      </vt:variant>
      <vt:variant>
        <vt:lpwstr>_Toc163138807</vt:lpwstr>
      </vt:variant>
      <vt:variant>
        <vt:i4>1572921</vt:i4>
      </vt:variant>
      <vt:variant>
        <vt:i4>152</vt:i4>
      </vt:variant>
      <vt:variant>
        <vt:i4>0</vt:i4>
      </vt:variant>
      <vt:variant>
        <vt:i4>5</vt:i4>
      </vt:variant>
      <vt:variant>
        <vt:lpwstr/>
      </vt:variant>
      <vt:variant>
        <vt:lpwstr>_Toc163138806</vt:lpwstr>
      </vt:variant>
      <vt:variant>
        <vt:i4>1572921</vt:i4>
      </vt:variant>
      <vt:variant>
        <vt:i4>146</vt:i4>
      </vt:variant>
      <vt:variant>
        <vt:i4>0</vt:i4>
      </vt:variant>
      <vt:variant>
        <vt:i4>5</vt:i4>
      </vt:variant>
      <vt:variant>
        <vt:lpwstr/>
      </vt:variant>
      <vt:variant>
        <vt:lpwstr>_Toc163138805</vt:lpwstr>
      </vt:variant>
      <vt:variant>
        <vt:i4>1572921</vt:i4>
      </vt:variant>
      <vt:variant>
        <vt:i4>140</vt:i4>
      </vt:variant>
      <vt:variant>
        <vt:i4>0</vt:i4>
      </vt:variant>
      <vt:variant>
        <vt:i4>5</vt:i4>
      </vt:variant>
      <vt:variant>
        <vt:lpwstr/>
      </vt:variant>
      <vt:variant>
        <vt:lpwstr>_Toc163138804</vt:lpwstr>
      </vt:variant>
      <vt:variant>
        <vt:i4>1572921</vt:i4>
      </vt:variant>
      <vt:variant>
        <vt:i4>134</vt:i4>
      </vt:variant>
      <vt:variant>
        <vt:i4>0</vt:i4>
      </vt:variant>
      <vt:variant>
        <vt:i4>5</vt:i4>
      </vt:variant>
      <vt:variant>
        <vt:lpwstr/>
      </vt:variant>
      <vt:variant>
        <vt:lpwstr>_Toc163138803</vt:lpwstr>
      </vt:variant>
      <vt:variant>
        <vt:i4>1572921</vt:i4>
      </vt:variant>
      <vt:variant>
        <vt:i4>128</vt:i4>
      </vt:variant>
      <vt:variant>
        <vt:i4>0</vt:i4>
      </vt:variant>
      <vt:variant>
        <vt:i4>5</vt:i4>
      </vt:variant>
      <vt:variant>
        <vt:lpwstr/>
      </vt:variant>
      <vt:variant>
        <vt:lpwstr>_Toc163138802</vt:lpwstr>
      </vt:variant>
      <vt:variant>
        <vt:i4>1572921</vt:i4>
      </vt:variant>
      <vt:variant>
        <vt:i4>122</vt:i4>
      </vt:variant>
      <vt:variant>
        <vt:i4>0</vt:i4>
      </vt:variant>
      <vt:variant>
        <vt:i4>5</vt:i4>
      </vt:variant>
      <vt:variant>
        <vt:lpwstr/>
      </vt:variant>
      <vt:variant>
        <vt:lpwstr>_Toc163138801</vt:lpwstr>
      </vt:variant>
      <vt:variant>
        <vt:i4>1572921</vt:i4>
      </vt:variant>
      <vt:variant>
        <vt:i4>116</vt:i4>
      </vt:variant>
      <vt:variant>
        <vt:i4>0</vt:i4>
      </vt:variant>
      <vt:variant>
        <vt:i4>5</vt:i4>
      </vt:variant>
      <vt:variant>
        <vt:lpwstr/>
      </vt:variant>
      <vt:variant>
        <vt:lpwstr>_Toc163138800</vt:lpwstr>
      </vt:variant>
      <vt:variant>
        <vt:i4>1114166</vt:i4>
      </vt:variant>
      <vt:variant>
        <vt:i4>110</vt:i4>
      </vt:variant>
      <vt:variant>
        <vt:i4>0</vt:i4>
      </vt:variant>
      <vt:variant>
        <vt:i4>5</vt:i4>
      </vt:variant>
      <vt:variant>
        <vt:lpwstr/>
      </vt:variant>
      <vt:variant>
        <vt:lpwstr>_Toc163138799</vt:lpwstr>
      </vt:variant>
      <vt:variant>
        <vt:i4>1114166</vt:i4>
      </vt:variant>
      <vt:variant>
        <vt:i4>104</vt:i4>
      </vt:variant>
      <vt:variant>
        <vt:i4>0</vt:i4>
      </vt:variant>
      <vt:variant>
        <vt:i4>5</vt:i4>
      </vt:variant>
      <vt:variant>
        <vt:lpwstr/>
      </vt:variant>
      <vt:variant>
        <vt:lpwstr>_Toc163138798</vt:lpwstr>
      </vt:variant>
      <vt:variant>
        <vt:i4>1114166</vt:i4>
      </vt:variant>
      <vt:variant>
        <vt:i4>98</vt:i4>
      </vt:variant>
      <vt:variant>
        <vt:i4>0</vt:i4>
      </vt:variant>
      <vt:variant>
        <vt:i4>5</vt:i4>
      </vt:variant>
      <vt:variant>
        <vt:lpwstr/>
      </vt:variant>
      <vt:variant>
        <vt:lpwstr>_Toc163138797</vt:lpwstr>
      </vt:variant>
      <vt:variant>
        <vt:i4>1114166</vt:i4>
      </vt:variant>
      <vt:variant>
        <vt:i4>92</vt:i4>
      </vt:variant>
      <vt:variant>
        <vt:i4>0</vt:i4>
      </vt:variant>
      <vt:variant>
        <vt:i4>5</vt:i4>
      </vt:variant>
      <vt:variant>
        <vt:lpwstr/>
      </vt:variant>
      <vt:variant>
        <vt:lpwstr>_Toc163138796</vt:lpwstr>
      </vt:variant>
      <vt:variant>
        <vt:i4>1114166</vt:i4>
      </vt:variant>
      <vt:variant>
        <vt:i4>86</vt:i4>
      </vt:variant>
      <vt:variant>
        <vt:i4>0</vt:i4>
      </vt:variant>
      <vt:variant>
        <vt:i4>5</vt:i4>
      </vt:variant>
      <vt:variant>
        <vt:lpwstr/>
      </vt:variant>
      <vt:variant>
        <vt:lpwstr>_Toc163138795</vt:lpwstr>
      </vt:variant>
      <vt:variant>
        <vt:i4>1114166</vt:i4>
      </vt:variant>
      <vt:variant>
        <vt:i4>80</vt:i4>
      </vt:variant>
      <vt:variant>
        <vt:i4>0</vt:i4>
      </vt:variant>
      <vt:variant>
        <vt:i4>5</vt:i4>
      </vt:variant>
      <vt:variant>
        <vt:lpwstr/>
      </vt:variant>
      <vt:variant>
        <vt:lpwstr>_Toc163138794</vt:lpwstr>
      </vt:variant>
      <vt:variant>
        <vt:i4>1114166</vt:i4>
      </vt:variant>
      <vt:variant>
        <vt:i4>74</vt:i4>
      </vt:variant>
      <vt:variant>
        <vt:i4>0</vt:i4>
      </vt:variant>
      <vt:variant>
        <vt:i4>5</vt:i4>
      </vt:variant>
      <vt:variant>
        <vt:lpwstr/>
      </vt:variant>
      <vt:variant>
        <vt:lpwstr>_Toc163138793</vt:lpwstr>
      </vt:variant>
      <vt:variant>
        <vt:i4>1114166</vt:i4>
      </vt:variant>
      <vt:variant>
        <vt:i4>68</vt:i4>
      </vt:variant>
      <vt:variant>
        <vt:i4>0</vt:i4>
      </vt:variant>
      <vt:variant>
        <vt:i4>5</vt:i4>
      </vt:variant>
      <vt:variant>
        <vt:lpwstr/>
      </vt:variant>
      <vt:variant>
        <vt:lpwstr>_Toc163138792</vt:lpwstr>
      </vt:variant>
      <vt:variant>
        <vt:i4>1114166</vt:i4>
      </vt:variant>
      <vt:variant>
        <vt:i4>62</vt:i4>
      </vt:variant>
      <vt:variant>
        <vt:i4>0</vt:i4>
      </vt:variant>
      <vt:variant>
        <vt:i4>5</vt:i4>
      </vt:variant>
      <vt:variant>
        <vt:lpwstr/>
      </vt:variant>
      <vt:variant>
        <vt:lpwstr>_Toc163138791</vt:lpwstr>
      </vt:variant>
      <vt:variant>
        <vt:i4>1114166</vt:i4>
      </vt:variant>
      <vt:variant>
        <vt:i4>56</vt:i4>
      </vt:variant>
      <vt:variant>
        <vt:i4>0</vt:i4>
      </vt:variant>
      <vt:variant>
        <vt:i4>5</vt:i4>
      </vt:variant>
      <vt:variant>
        <vt:lpwstr/>
      </vt:variant>
      <vt:variant>
        <vt:lpwstr>_Toc163138790</vt:lpwstr>
      </vt:variant>
      <vt:variant>
        <vt:i4>1048630</vt:i4>
      </vt:variant>
      <vt:variant>
        <vt:i4>50</vt:i4>
      </vt:variant>
      <vt:variant>
        <vt:i4>0</vt:i4>
      </vt:variant>
      <vt:variant>
        <vt:i4>5</vt:i4>
      </vt:variant>
      <vt:variant>
        <vt:lpwstr/>
      </vt:variant>
      <vt:variant>
        <vt:lpwstr>_Toc163138789</vt:lpwstr>
      </vt:variant>
      <vt:variant>
        <vt:i4>1048630</vt:i4>
      </vt:variant>
      <vt:variant>
        <vt:i4>44</vt:i4>
      </vt:variant>
      <vt:variant>
        <vt:i4>0</vt:i4>
      </vt:variant>
      <vt:variant>
        <vt:i4>5</vt:i4>
      </vt:variant>
      <vt:variant>
        <vt:lpwstr/>
      </vt:variant>
      <vt:variant>
        <vt:lpwstr>_Toc163138788</vt:lpwstr>
      </vt:variant>
      <vt:variant>
        <vt:i4>1048630</vt:i4>
      </vt:variant>
      <vt:variant>
        <vt:i4>38</vt:i4>
      </vt:variant>
      <vt:variant>
        <vt:i4>0</vt:i4>
      </vt:variant>
      <vt:variant>
        <vt:i4>5</vt:i4>
      </vt:variant>
      <vt:variant>
        <vt:lpwstr/>
      </vt:variant>
      <vt:variant>
        <vt:lpwstr>_Toc163138787</vt:lpwstr>
      </vt:variant>
      <vt:variant>
        <vt:i4>1048630</vt:i4>
      </vt:variant>
      <vt:variant>
        <vt:i4>32</vt:i4>
      </vt:variant>
      <vt:variant>
        <vt:i4>0</vt:i4>
      </vt:variant>
      <vt:variant>
        <vt:i4>5</vt:i4>
      </vt:variant>
      <vt:variant>
        <vt:lpwstr/>
      </vt:variant>
      <vt:variant>
        <vt:lpwstr>_Toc163138786</vt:lpwstr>
      </vt:variant>
      <vt:variant>
        <vt:i4>1048630</vt:i4>
      </vt:variant>
      <vt:variant>
        <vt:i4>26</vt:i4>
      </vt:variant>
      <vt:variant>
        <vt:i4>0</vt:i4>
      </vt:variant>
      <vt:variant>
        <vt:i4>5</vt:i4>
      </vt:variant>
      <vt:variant>
        <vt:lpwstr/>
      </vt:variant>
      <vt:variant>
        <vt:lpwstr>_Toc163138785</vt:lpwstr>
      </vt:variant>
      <vt:variant>
        <vt:i4>1048630</vt:i4>
      </vt:variant>
      <vt:variant>
        <vt:i4>20</vt:i4>
      </vt:variant>
      <vt:variant>
        <vt:i4>0</vt:i4>
      </vt:variant>
      <vt:variant>
        <vt:i4>5</vt:i4>
      </vt:variant>
      <vt:variant>
        <vt:lpwstr/>
      </vt:variant>
      <vt:variant>
        <vt:lpwstr>_Toc163138784</vt:lpwstr>
      </vt:variant>
      <vt:variant>
        <vt:i4>1048630</vt:i4>
      </vt:variant>
      <vt:variant>
        <vt:i4>14</vt:i4>
      </vt:variant>
      <vt:variant>
        <vt:i4>0</vt:i4>
      </vt:variant>
      <vt:variant>
        <vt:i4>5</vt:i4>
      </vt:variant>
      <vt:variant>
        <vt:lpwstr/>
      </vt:variant>
      <vt:variant>
        <vt:lpwstr>_Toc163138783</vt:lpwstr>
      </vt:variant>
      <vt:variant>
        <vt:i4>1048630</vt:i4>
      </vt:variant>
      <vt:variant>
        <vt:i4>8</vt:i4>
      </vt:variant>
      <vt:variant>
        <vt:i4>0</vt:i4>
      </vt:variant>
      <vt:variant>
        <vt:i4>5</vt:i4>
      </vt:variant>
      <vt:variant>
        <vt:lpwstr/>
      </vt:variant>
      <vt:variant>
        <vt:lpwstr>_Toc163138782</vt:lpwstr>
      </vt:variant>
      <vt:variant>
        <vt:i4>1048630</vt:i4>
      </vt:variant>
      <vt:variant>
        <vt:i4>2</vt:i4>
      </vt:variant>
      <vt:variant>
        <vt:i4>0</vt:i4>
      </vt:variant>
      <vt:variant>
        <vt:i4>5</vt:i4>
      </vt:variant>
      <vt:variant>
        <vt:lpwstr/>
      </vt:variant>
      <vt:variant>
        <vt:lpwstr>_Toc163138781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Mattox, Monica O.</dc:creator>
  <cp:keywords/>
  <dc:description/>
  <cp:lastModifiedBy>Mattox, Monica O.</cp:lastModifiedBy>
  <cp:revision>3</cp:revision>
  <cp:lastPrinted>2024-05-07T19:50:00Z</cp:lastPrinted>
  <dcterms:created xsi:type="dcterms:W3CDTF">2024-05-07T19:50:00Z</dcterms:created>
  <dcterms:modified xsi:type="dcterms:W3CDTF">2024-05-07T19:50:00Z</dcterms:modified>
</cp:coreProperties>
</file>