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7CCFC" w14:textId="5E356325" w:rsidR="00BB5B5F" w:rsidRPr="00E10986" w:rsidRDefault="00BB5B5F" w:rsidP="00416B0F">
      <w:pPr>
        <w:rPr>
          <w:rFonts w:ascii="Times New Roman" w:hAnsi="Times New Roman" w:cs="Times New Roman"/>
          <w:sz w:val="24"/>
          <w:szCs w:val="24"/>
        </w:rPr>
      </w:pPr>
    </w:p>
    <w:p w14:paraId="70D7679F" w14:textId="77777777"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of Oklahoma </w:t>
      </w:r>
    </w:p>
    <w:p w14:paraId="12AF24AB" w14:textId="77777777"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Graduate College</w:t>
      </w:r>
    </w:p>
    <w:p w14:paraId="641E7FDF" w14:textId="77777777" w:rsidR="00EA7BD9" w:rsidRDefault="00EA7BD9" w:rsidP="00EA7BD9">
      <w:pPr>
        <w:spacing w:after="0" w:line="480" w:lineRule="auto"/>
        <w:jc w:val="center"/>
        <w:rPr>
          <w:rFonts w:ascii="Times New Roman" w:hAnsi="Times New Roman" w:cs="Times New Roman"/>
          <w:sz w:val="24"/>
          <w:szCs w:val="24"/>
        </w:rPr>
      </w:pPr>
    </w:p>
    <w:p w14:paraId="011C805B" w14:textId="77777777" w:rsidR="00EA7BD9" w:rsidRDefault="00EA7BD9" w:rsidP="00EA7BD9">
      <w:pPr>
        <w:spacing w:after="0" w:line="480" w:lineRule="auto"/>
        <w:jc w:val="center"/>
        <w:rPr>
          <w:rFonts w:ascii="Times New Roman" w:hAnsi="Times New Roman" w:cs="Times New Roman"/>
          <w:sz w:val="24"/>
          <w:szCs w:val="24"/>
        </w:rPr>
      </w:pPr>
    </w:p>
    <w:p w14:paraId="3D74DD94" w14:textId="77777777" w:rsidR="00EA7BD9" w:rsidRDefault="00EA7BD9" w:rsidP="00EA7BD9">
      <w:pPr>
        <w:spacing w:after="0" w:line="480" w:lineRule="auto"/>
        <w:jc w:val="center"/>
        <w:rPr>
          <w:rFonts w:ascii="Times New Roman" w:hAnsi="Times New Roman" w:cs="Times New Roman"/>
          <w:sz w:val="24"/>
          <w:szCs w:val="24"/>
        </w:rPr>
      </w:pPr>
    </w:p>
    <w:p w14:paraId="47654B49" w14:textId="77777777" w:rsidR="00EA7BD9" w:rsidRDefault="00EA7BD9" w:rsidP="00EA7BD9">
      <w:pPr>
        <w:spacing w:after="0" w:line="480" w:lineRule="auto"/>
        <w:jc w:val="center"/>
        <w:rPr>
          <w:rFonts w:ascii="Times New Roman" w:hAnsi="Times New Roman" w:cs="Times New Roman"/>
          <w:sz w:val="24"/>
          <w:szCs w:val="24"/>
        </w:rPr>
      </w:pPr>
    </w:p>
    <w:p w14:paraId="140610A1" w14:textId="141DB4B9"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Conductor’s </w:t>
      </w:r>
      <w:r w:rsidR="005843AE">
        <w:rPr>
          <w:rFonts w:ascii="Times New Roman" w:hAnsi="Times New Roman" w:cs="Times New Roman"/>
          <w:sz w:val="24"/>
          <w:szCs w:val="24"/>
        </w:rPr>
        <w:t>Analysis</w:t>
      </w:r>
      <w:r>
        <w:rPr>
          <w:rFonts w:ascii="Times New Roman" w:hAnsi="Times New Roman" w:cs="Times New Roman"/>
          <w:sz w:val="24"/>
          <w:szCs w:val="24"/>
        </w:rPr>
        <w:t xml:space="preserve"> of </w:t>
      </w:r>
      <w:r w:rsidR="00693BF0">
        <w:rPr>
          <w:rFonts w:ascii="Times New Roman" w:hAnsi="Times New Roman" w:cs="Times New Roman"/>
          <w:sz w:val="24"/>
          <w:szCs w:val="24"/>
        </w:rPr>
        <w:t>Three</w:t>
      </w:r>
      <w:r>
        <w:rPr>
          <w:rFonts w:ascii="Times New Roman" w:hAnsi="Times New Roman" w:cs="Times New Roman"/>
          <w:sz w:val="24"/>
          <w:szCs w:val="24"/>
        </w:rPr>
        <w:t xml:space="preserve"> Choral Works </w:t>
      </w:r>
      <w:r w:rsidR="00A62AEB">
        <w:rPr>
          <w:rFonts w:ascii="Times New Roman" w:hAnsi="Times New Roman" w:cs="Times New Roman"/>
          <w:sz w:val="24"/>
          <w:szCs w:val="24"/>
        </w:rPr>
        <w:t>by</w:t>
      </w:r>
      <w:r>
        <w:rPr>
          <w:rFonts w:ascii="Times New Roman" w:hAnsi="Times New Roman" w:cs="Times New Roman"/>
          <w:sz w:val="24"/>
          <w:szCs w:val="24"/>
        </w:rPr>
        <w:t xml:space="preserve"> Jennifer Higdon</w:t>
      </w:r>
    </w:p>
    <w:p w14:paraId="47B8B38D" w14:textId="77777777" w:rsidR="00EA7BD9" w:rsidRDefault="00EA7BD9" w:rsidP="00EA7BD9">
      <w:pPr>
        <w:spacing w:after="0" w:line="480" w:lineRule="auto"/>
        <w:jc w:val="center"/>
        <w:rPr>
          <w:rFonts w:ascii="Times New Roman" w:hAnsi="Times New Roman" w:cs="Times New Roman"/>
          <w:sz w:val="24"/>
          <w:szCs w:val="24"/>
        </w:rPr>
      </w:pPr>
    </w:p>
    <w:p w14:paraId="13CCF181" w14:textId="77777777" w:rsidR="00EA7BD9" w:rsidRDefault="00EA7BD9" w:rsidP="00EA7BD9">
      <w:pPr>
        <w:spacing w:after="0" w:line="480" w:lineRule="auto"/>
        <w:jc w:val="center"/>
        <w:rPr>
          <w:rFonts w:ascii="Times New Roman" w:hAnsi="Times New Roman" w:cs="Times New Roman"/>
          <w:sz w:val="24"/>
          <w:szCs w:val="24"/>
        </w:rPr>
      </w:pPr>
    </w:p>
    <w:p w14:paraId="3859AE11" w14:textId="77777777" w:rsidR="00EA7BD9" w:rsidRDefault="00EA7BD9" w:rsidP="00EA7BD9">
      <w:pPr>
        <w:spacing w:after="0" w:line="480" w:lineRule="auto"/>
        <w:jc w:val="center"/>
        <w:rPr>
          <w:rFonts w:ascii="Times New Roman" w:hAnsi="Times New Roman" w:cs="Times New Roman"/>
          <w:sz w:val="24"/>
          <w:szCs w:val="24"/>
        </w:rPr>
      </w:pPr>
    </w:p>
    <w:p w14:paraId="63779199" w14:textId="5EE1FBC0"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DOCUMENT </w:t>
      </w:r>
    </w:p>
    <w:p w14:paraId="7D198919" w14:textId="77777777"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57AD8136" w14:textId="77777777"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 partial fulfillment of the requirements for the </w:t>
      </w:r>
    </w:p>
    <w:p w14:paraId="3642DBA5" w14:textId="77777777"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14:paraId="3DF1196A" w14:textId="77777777"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Doctor of Musical Arts</w:t>
      </w:r>
    </w:p>
    <w:p w14:paraId="6568D47E" w14:textId="77777777" w:rsidR="00EA7BD9" w:rsidRDefault="00EA7BD9" w:rsidP="00EA7BD9">
      <w:pPr>
        <w:spacing w:after="0" w:line="480" w:lineRule="auto"/>
        <w:jc w:val="center"/>
        <w:rPr>
          <w:rFonts w:ascii="Times New Roman" w:hAnsi="Times New Roman" w:cs="Times New Roman"/>
          <w:sz w:val="24"/>
          <w:szCs w:val="24"/>
        </w:rPr>
      </w:pPr>
    </w:p>
    <w:p w14:paraId="01ACCF94" w14:textId="77777777" w:rsidR="00EA7BD9" w:rsidRDefault="00EA7BD9" w:rsidP="00EA7BD9">
      <w:pPr>
        <w:spacing w:after="0" w:line="480" w:lineRule="auto"/>
        <w:jc w:val="center"/>
        <w:rPr>
          <w:rFonts w:ascii="Times New Roman" w:hAnsi="Times New Roman" w:cs="Times New Roman"/>
          <w:sz w:val="24"/>
          <w:szCs w:val="24"/>
        </w:rPr>
      </w:pPr>
    </w:p>
    <w:p w14:paraId="5DA40029" w14:textId="77777777" w:rsidR="00EA7BD9" w:rsidRDefault="00EA7BD9" w:rsidP="00EA7BD9">
      <w:pPr>
        <w:spacing w:after="0" w:line="480" w:lineRule="auto"/>
        <w:jc w:val="center"/>
        <w:rPr>
          <w:rFonts w:ascii="Times New Roman" w:hAnsi="Times New Roman" w:cs="Times New Roman"/>
          <w:sz w:val="24"/>
          <w:szCs w:val="24"/>
        </w:rPr>
      </w:pPr>
    </w:p>
    <w:p w14:paraId="77A702DB" w14:textId="77777777"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Jeffrey Gonda</w:t>
      </w:r>
    </w:p>
    <w:p w14:paraId="5D2573DB" w14:textId="77777777" w:rsidR="00EA7BD9" w:rsidRPr="00115FD2"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Norman, Oklahoma, 2021</w:t>
      </w:r>
    </w:p>
    <w:p w14:paraId="00DA92C5" w14:textId="77777777" w:rsidR="00EA7BD9" w:rsidRPr="00115FD2" w:rsidRDefault="00EA7BD9" w:rsidP="00EA7BD9">
      <w:pPr>
        <w:spacing w:after="0" w:line="480" w:lineRule="auto"/>
        <w:jc w:val="center"/>
        <w:rPr>
          <w:rFonts w:ascii="Times New Roman" w:hAnsi="Times New Roman" w:cs="Times New Roman"/>
          <w:sz w:val="24"/>
          <w:szCs w:val="24"/>
        </w:rPr>
      </w:pPr>
    </w:p>
    <w:p w14:paraId="5C3D4CDB" w14:textId="77777777" w:rsidR="00EA7BD9" w:rsidRPr="00115FD2" w:rsidRDefault="00EA7BD9" w:rsidP="00EA7BD9">
      <w:pPr>
        <w:spacing w:after="0" w:line="480" w:lineRule="auto"/>
        <w:jc w:val="center"/>
        <w:rPr>
          <w:rFonts w:ascii="Times New Roman" w:hAnsi="Times New Roman" w:cs="Times New Roman"/>
          <w:sz w:val="24"/>
          <w:szCs w:val="24"/>
        </w:rPr>
      </w:pPr>
    </w:p>
    <w:p w14:paraId="45989A7D" w14:textId="77777777" w:rsidR="00EA7BD9" w:rsidRDefault="00EA7BD9" w:rsidP="00EA7BD9">
      <w:pPr>
        <w:spacing w:after="0" w:line="480" w:lineRule="auto"/>
        <w:jc w:val="center"/>
        <w:rPr>
          <w:rFonts w:ascii="Times New Roman" w:hAnsi="Times New Roman" w:cs="Times New Roman"/>
          <w:sz w:val="24"/>
          <w:szCs w:val="24"/>
        </w:rPr>
      </w:pPr>
    </w:p>
    <w:p w14:paraId="58BAC4BC" w14:textId="77777777" w:rsidR="00EA7BD9" w:rsidRDefault="00EA7BD9" w:rsidP="00EA7BD9">
      <w:pPr>
        <w:spacing w:after="0" w:line="480" w:lineRule="auto"/>
        <w:jc w:val="center"/>
        <w:rPr>
          <w:rFonts w:ascii="Times New Roman" w:hAnsi="Times New Roman" w:cs="Times New Roman"/>
          <w:sz w:val="24"/>
          <w:szCs w:val="24"/>
        </w:rPr>
      </w:pPr>
    </w:p>
    <w:p w14:paraId="26AA8AA7" w14:textId="7459E110" w:rsidR="00EA7BD9" w:rsidRDefault="00E03E61"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CONDUCTOR’S ANALYSIS OF THREE CHORAL WORKS BY JENNIFER HIGDON</w:t>
      </w:r>
    </w:p>
    <w:p w14:paraId="7795F996" w14:textId="77777777" w:rsidR="00EA7BD9" w:rsidRDefault="00EA7BD9" w:rsidP="00EA7BD9">
      <w:pPr>
        <w:spacing w:after="0" w:line="480" w:lineRule="auto"/>
        <w:jc w:val="center"/>
        <w:rPr>
          <w:rFonts w:ascii="Times New Roman" w:hAnsi="Times New Roman" w:cs="Times New Roman"/>
          <w:sz w:val="24"/>
          <w:szCs w:val="24"/>
        </w:rPr>
      </w:pPr>
    </w:p>
    <w:p w14:paraId="4F94F64A" w14:textId="371C1827" w:rsidR="00EA7BD9" w:rsidRDefault="00EA7BD9" w:rsidP="00EA7BD9">
      <w:pPr>
        <w:spacing w:after="0" w:line="480" w:lineRule="auto"/>
        <w:jc w:val="center"/>
        <w:rPr>
          <w:rFonts w:ascii="Times New Roman" w:hAnsi="Times New Roman" w:cs="Times New Roman"/>
          <w:sz w:val="24"/>
          <w:szCs w:val="24"/>
        </w:rPr>
      </w:pPr>
    </w:p>
    <w:p w14:paraId="4BD75507" w14:textId="77777777" w:rsidR="00693BF0" w:rsidRDefault="00693BF0" w:rsidP="00EA7BD9">
      <w:pPr>
        <w:spacing w:after="0" w:line="480" w:lineRule="auto"/>
        <w:jc w:val="center"/>
        <w:rPr>
          <w:rFonts w:ascii="Times New Roman" w:hAnsi="Times New Roman" w:cs="Times New Roman"/>
          <w:sz w:val="24"/>
          <w:szCs w:val="24"/>
        </w:rPr>
      </w:pPr>
    </w:p>
    <w:p w14:paraId="20B94608" w14:textId="77777777" w:rsidR="00EA7BD9" w:rsidRDefault="00EA7BD9" w:rsidP="00EA7BD9">
      <w:pPr>
        <w:spacing w:after="0" w:line="480" w:lineRule="auto"/>
        <w:jc w:val="center"/>
        <w:rPr>
          <w:rFonts w:ascii="Times New Roman" w:hAnsi="Times New Roman" w:cs="Times New Roman"/>
          <w:sz w:val="24"/>
          <w:szCs w:val="24"/>
        </w:rPr>
      </w:pPr>
    </w:p>
    <w:p w14:paraId="7EC06FE1" w14:textId="4DFEF6CB"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DOCUMENT </w:t>
      </w:r>
    </w:p>
    <w:p w14:paraId="3790F5D0" w14:textId="77777777"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APPROVED FOR THE SCHOOL OF MUSIC</w:t>
      </w:r>
    </w:p>
    <w:p w14:paraId="4F32F5C4" w14:textId="4067FB01" w:rsidR="00EA7BD9" w:rsidRDefault="00EA7BD9" w:rsidP="00EA7BD9">
      <w:pPr>
        <w:spacing w:after="0" w:line="480" w:lineRule="auto"/>
        <w:jc w:val="center"/>
        <w:rPr>
          <w:rFonts w:ascii="Times New Roman" w:hAnsi="Times New Roman" w:cs="Times New Roman"/>
          <w:sz w:val="24"/>
          <w:szCs w:val="24"/>
        </w:rPr>
      </w:pPr>
    </w:p>
    <w:p w14:paraId="701527A2" w14:textId="77777777" w:rsidR="00E03E61" w:rsidRDefault="00E03E61" w:rsidP="00EA7BD9">
      <w:pPr>
        <w:spacing w:after="0" w:line="480" w:lineRule="auto"/>
        <w:jc w:val="center"/>
        <w:rPr>
          <w:rFonts w:ascii="Times New Roman" w:hAnsi="Times New Roman" w:cs="Times New Roman"/>
          <w:sz w:val="24"/>
          <w:szCs w:val="24"/>
        </w:rPr>
      </w:pPr>
    </w:p>
    <w:p w14:paraId="710B4BCC" w14:textId="4497EF49" w:rsidR="00EA7BD9" w:rsidRDefault="00EA7BD9" w:rsidP="00EA7BD9">
      <w:pPr>
        <w:spacing w:after="0" w:line="480" w:lineRule="auto"/>
        <w:jc w:val="center"/>
        <w:rPr>
          <w:rFonts w:ascii="Times New Roman" w:hAnsi="Times New Roman" w:cs="Times New Roman"/>
          <w:sz w:val="24"/>
          <w:szCs w:val="24"/>
        </w:rPr>
      </w:pPr>
    </w:p>
    <w:p w14:paraId="13C3ABF9" w14:textId="77777777" w:rsidR="00E03E61" w:rsidRDefault="00E03E61" w:rsidP="00EA7BD9">
      <w:pPr>
        <w:spacing w:after="0" w:line="480" w:lineRule="auto"/>
        <w:jc w:val="center"/>
        <w:rPr>
          <w:rFonts w:ascii="Times New Roman" w:hAnsi="Times New Roman" w:cs="Times New Roman"/>
          <w:sz w:val="24"/>
          <w:szCs w:val="24"/>
        </w:rPr>
      </w:pPr>
    </w:p>
    <w:p w14:paraId="5967CB04" w14:textId="491186AA" w:rsidR="00EA7BD9" w:rsidRDefault="00EA7BD9" w:rsidP="00EA7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r w:rsidR="00E03E61">
        <w:rPr>
          <w:rFonts w:ascii="Times New Roman" w:hAnsi="Times New Roman" w:cs="Times New Roman"/>
          <w:sz w:val="24"/>
          <w:szCs w:val="24"/>
        </w:rPr>
        <w:t xml:space="preserve"> THE COMMITTEE CONSISTING OF</w:t>
      </w:r>
    </w:p>
    <w:p w14:paraId="7DE446AB" w14:textId="54A92AE0" w:rsidR="00EA7BD9" w:rsidRDefault="00EA7BD9" w:rsidP="00EA7BD9">
      <w:pPr>
        <w:spacing w:after="0" w:line="480" w:lineRule="auto"/>
        <w:jc w:val="center"/>
        <w:rPr>
          <w:rFonts w:ascii="Times New Roman" w:hAnsi="Times New Roman" w:cs="Times New Roman"/>
          <w:sz w:val="24"/>
          <w:szCs w:val="24"/>
        </w:rPr>
      </w:pPr>
    </w:p>
    <w:p w14:paraId="78DEAEC9" w14:textId="11E445F1" w:rsidR="00E03E61" w:rsidRDefault="00E03E61" w:rsidP="00EA7BD9">
      <w:pPr>
        <w:spacing w:after="0" w:line="480" w:lineRule="auto"/>
        <w:jc w:val="center"/>
        <w:rPr>
          <w:rFonts w:ascii="Times New Roman" w:hAnsi="Times New Roman" w:cs="Times New Roman"/>
          <w:sz w:val="24"/>
          <w:szCs w:val="24"/>
        </w:rPr>
      </w:pPr>
    </w:p>
    <w:p w14:paraId="7D5BD7D5" w14:textId="477409CE" w:rsidR="00E03E61" w:rsidRDefault="00E03E61" w:rsidP="00EA7BD9">
      <w:pPr>
        <w:spacing w:after="0" w:line="480" w:lineRule="auto"/>
        <w:jc w:val="center"/>
        <w:rPr>
          <w:rFonts w:ascii="Times New Roman" w:hAnsi="Times New Roman" w:cs="Times New Roman"/>
          <w:sz w:val="24"/>
          <w:szCs w:val="24"/>
        </w:rPr>
      </w:pPr>
    </w:p>
    <w:p w14:paraId="49A8EE64" w14:textId="77777777" w:rsidR="00E03E61" w:rsidRDefault="00E03E61" w:rsidP="00EA7BD9">
      <w:pPr>
        <w:spacing w:after="0" w:line="480" w:lineRule="auto"/>
        <w:jc w:val="center"/>
        <w:rPr>
          <w:rFonts w:ascii="Times New Roman" w:hAnsi="Times New Roman" w:cs="Times New Roman"/>
          <w:sz w:val="24"/>
          <w:szCs w:val="24"/>
        </w:rPr>
      </w:pPr>
    </w:p>
    <w:p w14:paraId="4EE6EB2C" w14:textId="77777777" w:rsidR="00EA7BD9" w:rsidRDefault="00EA7BD9" w:rsidP="00EA7BD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David Howard, Committee Chair</w:t>
      </w:r>
    </w:p>
    <w:p w14:paraId="2BC74F66" w14:textId="6F8252A8" w:rsidR="00EA7BD9" w:rsidRDefault="00E03E61" w:rsidP="00E03E61">
      <w:pPr>
        <w:spacing w:after="0" w:line="480" w:lineRule="auto"/>
        <w:ind w:left="4320"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EA7BD9">
        <w:rPr>
          <w:rFonts w:ascii="Times New Roman" w:hAnsi="Times New Roman" w:cs="Times New Roman"/>
          <w:sz w:val="24"/>
          <w:szCs w:val="24"/>
        </w:rPr>
        <w:t>Dr. Richard Zielinski, Committee Co-Chair</w:t>
      </w:r>
    </w:p>
    <w:p w14:paraId="1321B375" w14:textId="6C1936E1" w:rsidR="00EA7BD9" w:rsidRDefault="00EA7BD9" w:rsidP="00E03E61">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Marvin Lamb</w:t>
      </w:r>
    </w:p>
    <w:p w14:paraId="0EEE56EA" w14:textId="77777777" w:rsidR="00EA7BD9" w:rsidRDefault="00EA7BD9" w:rsidP="00EA7BD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Roland Barrett</w:t>
      </w:r>
    </w:p>
    <w:p w14:paraId="6BC979DD" w14:textId="77777777" w:rsidR="00EA7BD9" w:rsidRPr="00115FD2" w:rsidRDefault="00EA7BD9" w:rsidP="00EA7BD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John Jones</w:t>
      </w:r>
    </w:p>
    <w:p w14:paraId="2B54F871" w14:textId="77777777" w:rsidR="00EA7BD9" w:rsidRPr="00115FD2" w:rsidRDefault="00EA7BD9" w:rsidP="00EA7BD9">
      <w:pPr>
        <w:spacing w:after="0" w:line="480" w:lineRule="auto"/>
        <w:jc w:val="center"/>
        <w:rPr>
          <w:rFonts w:ascii="Times New Roman" w:hAnsi="Times New Roman" w:cs="Times New Roman"/>
          <w:sz w:val="24"/>
          <w:szCs w:val="24"/>
        </w:rPr>
      </w:pPr>
    </w:p>
    <w:p w14:paraId="75CBC2EA" w14:textId="77777777" w:rsidR="00EA7BD9" w:rsidRPr="00115FD2" w:rsidRDefault="00EA7BD9" w:rsidP="00EA7BD9">
      <w:pPr>
        <w:spacing w:after="0" w:line="480" w:lineRule="auto"/>
        <w:jc w:val="center"/>
        <w:rPr>
          <w:rFonts w:ascii="Times New Roman" w:hAnsi="Times New Roman" w:cs="Times New Roman"/>
          <w:sz w:val="24"/>
          <w:szCs w:val="24"/>
        </w:rPr>
      </w:pPr>
    </w:p>
    <w:p w14:paraId="2501903B" w14:textId="77777777" w:rsidR="00EA7BD9" w:rsidRPr="00115FD2" w:rsidRDefault="00EA7BD9" w:rsidP="00EA7BD9">
      <w:pPr>
        <w:spacing w:after="0" w:line="480" w:lineRule="auto"/>
        <w:jc w:val="center"/>
        <w:rPr>
          <w:rFonts w:ascii="Times New Roman" w:hAnsi="Times New Roman" w:cs="Times New Roman"/>
          <w:sz w:val="24"/>
          <w:szCs w:val="24"/>
        </w:rPr>
      </w:pPr>
    </w:p>
    <w:p w14:paraId="4806FFC6" w14:textId="77777777" w:rsidR="00EA7BD9" w:rsidRPr="00115FD2" w:rsidRDefault="00EA7BD9" w:rsidP="00EA7BD9">
      <w:pPr>
        <w:spacing w:after="0" w:line="480" w:lineRule="auto"/>
        <w:jc w:val="center"/>
        <w:rPr>
          <w:rFonts w:ascii="Times New Roman" w:hAnsi="Times New Roman" w:cs="Times New Roman"/>
          <w:sz w:val="24"/>
          <w:szCs w:val="24"/>
        </w:rPr>
      </w:pPr>
    </w:p>
    <w:p w14:paraId="4F8F2EB0" w14:textId="77777777" w:rsidR="00EA7BD9" w:rsidRPr="00115FD2" w:rsidRDefault="00EA7BD9" w:rsidP="00EA7BD9">
      <w:pPr>
        <w:spacing w:after="0" w:line="480" w:lineRule="auto"/>
        <w:jc w:val="center"/>
        <w:rPr>
          <w:rFonts w:ascii="Times New Roman" w:hAnsi="Times New Roman" w:cs="Times New Roman"/>
          <w:sz w:val="24"/>
          <w:szCs w:val="24"/>
        </w:rPr>
      </w:pPr>
    </w:p>
    <w:p w14:paraId="42FEF506" w14:textId="77777777" w:rsidR="00EA7BD9" w:rsidRPr="00115FD2" w:rsidRDefault="00EA7BD9" w:rsidP="00EA7BD9">
      <w:pPr>
        <w:spacing w:after="0" w:line="480" w:lineRule="auto"/>
        <w:jc w:val="center"/>
        <w:rPr>
          <w:rFonts w:ascii="Times New Roman" w:hAnsi="Times New Roman" w:cs="Times New Roman"/>
          <w:sz w:val="24"/>
          <w:szCs w:val="24"/>
        </w:rPr>
      </w:pPr>
    </w:p>
    <w:p w14:paraId="4A0AADE9" w14:textId="77777777" w:rsidR="00EA7BD9" w:rsidRPr="00115FD2" w:rsidRDefault="00EA7BD9" w:rsidP="00EA7BD9">
      <w:pPr>
        <w:spacing w:after="0" w:line="480" w:lineRule="auto"/>
        <w:jc w:val="center"/>
        <w:rPr>
          <w:rFonts w:ascii="Times New Roman" w:hAnsi="Times New Roman" w:cs="Times New Roman"/>
          <w:sz w:val="24"/>
          <w:szCs w:val="24"/>
        </w:rPr>
      </w:pPr>
    </w:p>
    <w:p w14:paraId="16BEAF78" w14:textId="77777777" w:rsidR="00EA7BD9" w:rsidRPr="00115FD2" w:rsidRDefault="00EA7BD9" w:rsidP="00EA7BD9">
      <w:pPr>
        <w:spacing w:after="0" w:line="480" w:lineRule="auto"/>
        <w:jc w:val="center"/>
        <w:rPr>
          <w:rFonts w:ascii="Times New Roman" w:hAnsi="Times New Roman" w:cs="Times New Roman"/>
          <w:sz w:val="24"/>
          <w:szCs w:val="24"/>
        </w:rPr>
      </w:pPr>
    </w:p>
    <w:p w14:paraId="2C5E50AF" w14:textId="77777777" w:rsidR="00EA7BD9" w:rsidRPr="00115FD2" w:rsidRDefault="00EA7BD9" w:rsidP="00EA7BD9">
      <w:pPr>
        <w:spacing w:after="0" w:line="480" w:lineRule="auto"/>
        <w:jc w:val="center"/>
        <w:rPr>
          <w:rFonts w:ascii="Times New Roman" w:hAnsi="Times New Roman" w:cs="Times New Roman"/>
          <w:sz w:val="24"/>
          <w:szCs w:val="24"/>
        </w:rPr>
      </w:pPr>
    </w:p>
    <w:p w14:paraId="394A04FE" w14:textId="77777777" w:rsidR="00EA7BD9" w:rsidRPr="00115FD2" w:rsidRDefault="00EA7BD9" w:rsidP="00EA7BD9">
      <w:pPr>
        <w:spacing w:after="0" w:line="480" w:lineRule="auto"/>
        <w:jc w:val="center"/>
        <w:rPr>
          <w:rFonts w:ascii="Times New Roman" w:hAnsi="Times New Roman" w:cs="Times New Roman"/>
          <w:sz w:val="24"/>
          <w:szCs w:val="24"/>
        </w:rPr>
      </w:pPr>
    </w:p>
    <w:p w14:paraId="67AE5FAF" w14:textId="77777777" w:rsidR="00EA7BD9" w:rsidRPr="00115FD2" w:rsidRDefault="00EA7BD9" w:rsidP="00EA7BD9">
      <w:pPr>
        <w:spacing w:after="0" w:line="480" w:lineRule="auto"/>
        <w:jc w:val="center"/>
        <w:rPr>
          <w:rFonts w:ascii="Times New Roman" w:hAnsi="Times New Roman" w:cs="Times New Roman"/>
          <w:sz w:val="24"/>
          <w:szCs w:val="24"/>
        </w:rPr>
      </w:pPr>
    </w:p>
    <w:p w14:paraId="2799AD7E" w14:textId="77777777" w:rsidR="00EA7BD9" w:rsidRPr="00115FD2" w:rsidRDefault="00EA7BD9" w:rsidP="00EA7BD9">
      <w:pPr>
        <w:spacing w:after="0" w:line="480" w:lineRule="auto"/>
        <w:jc w:val="center"/>
        <w:rPr>
          <w:rFonts w:ascii="Times New Roman" w:hAnsi="Times New Roman" w:cs="Times New Roman"/>
          <w:sz w:val="24"/>
          <w:szCs w:val="24"/>
        </w:rPr>
      </w:pPr>
    </w:p>
    <w:p w14:paraId="4DA18A59" w14:textId="77777777" w:rsidR="00EA7BD9" w:rsidRPr="00115FD2" w:rsidRDefault="00EA7BD9" w:rsidP="00EA7BD9">
      <w:pPr>
        <w:spacing w:after="0" w:line="480" w:lineRule="auto"/>
        <w:jc w:val="center"/>
        <w:rPr>
          <w:rFonts w:ascii="Times New Roman" w:hAnsi="Times New Roman" w:cs="Times New Roman"/>
          <w:sz w:val="24"/>
          <w:szCs w:val="24"/>
        </w:rPr>
      </w:pPr>
    </w:p>
    <w:p w14:paraId="49454E6D" w14:textId="77777777" w:rsidR="00EA7BD9" w:rsidRPr="00115FD2" w:rsidRDefault="00EA7BD9" w:rsidP="00EA7BD9">
      <w:pPr>
        <w:spacing w:after="0" w:line="480" w:lineRule="auto"/>
        <w:jc w:val="center"/>
        <w:rPr>
          <w:rFonts w:ascii="Times New Roman" w:hAnsi="Times New Roman" w:cs="Times New Roman"/>
          <w:sz w:val="24"/>
          <w:szCs w:val="24"/>
        </w:rPr>
      </w:pPr>
    </w:p>
    <w:p w14:paraId="02DE7A20" w14:textId="77777777" w:rsidR="00EA7BD9" w:rsidRDefault="00EA7BD9" w:rsidP="00EA7BD9">
      <w:pPr>
        <w:spacing w:after="0" w:line="480" w:lineRule="auto"/>
        <w:jc w:val="center"/>
        <w:rPr>
          <w:rFonts w:ascii="Times New Roman" w:hAnsi="Times New Roman" w:cs="Times New Roman"/>
          <w:b/>
          <w:sz w:val="24"/>
          <w:szCs w:val="24"/>
        </w:rPr>
      </w:pPr>
    </w:p>
    <w:p w14:paraId="2BFFDEE4" w14:textId="77777777" w:rsidR="00EA7BD9" w:rsidRDefault="00EA7BD9" w:rsidP="00EA7BD9">
      <w:pPr>
        <w:spacing w:after="0" w:line="480" w:lineRule="auto"/>
        <w:jc w:val="center"/>
        <w:rPr>
          <w:rFonts w:ascii="Times New Roman" w:hAnsi="Times New Roman" w:cs="Times New Roman"/>
          <w:b/>
          <w:sz w:val="24"/>
          <w:szCs w:val="24"/>
        </w:rPr>
      </w:pPr>
    </w:p>
    <w:p w14:paraId="12168C54" w14:textId="77777777" w:rsidR="00EA7BD9" w:rsidRDefault="00EA7BD9" w:rsidP="00EA7BD9">
      <w:pPr>
        <w:spacing w:after="0" w:line="480" w:lineRule="auto"/>
        <w:jc w:val="center"/>
        <w:rPr>
          <w:rFonts w:ascii="Times New Roman" w:hAnsi="Times New Roman" w:cs="Times New Roman"/>
          <w:b/>
          <w:sz w:val="24"/>
          <w:szCs w:val="24"/>
        </w:rPr>
      </w:pPr>
    </w:p>
    <w:p w14:paraId="06121F2D" w14:textId="77777777" w:rsidR="00EA7BD9" w:rsidRDefault="00EA7BD9" w:rsidP="00EA7BD9">
      <w:pPr>
        <w:spacing w:after="0" w:line="480" w:lineRule="auto"/>
        <w:jc w:val="center"/>
        <w:rPr>
          <w:rFonts w:ascii="Times New Roman" w:hAnsi="Times New Roman" w:cs="Times New Roman"/>
          <w:b/>
          <w:sz w:val="24"/>
          <w:szCs w:val="24"/>
        </w:rPr>
      </w:pPr>
    </w:p>
    <w:p w14:paraId="0042BEB8" w14:textId="77777777" w:rsidR="00EA7BD9" w:rsidRDefault="00EA7BD9" w:rsidP="00EA7BD9">
      <w:pPr>
        <w:spacing w:after="0" w:line="480" w:lineRule="auto"/>
        <w:jc w:val="center"/>
        <w:rPr>
          <w:rFonts w:ascii="Times New Roman" w:hAnsi="Times New Roman" w:cs="Times New Roman"/>
          <w:b/>
          <w:sz w:val="24"/>
          <w:szCs w:val="24"/>
        </w:rPr>
      </w:pPr>
    </w:p>
    <w:p w14:paraId="33C31103" w14:textId="77777777" w:rsidR="00E03E61" w:rsidRDefault="00E03E61" w:rsidP="00EA7BD9">
      <w:pPr>
        <w:spacing w:after="0" w:line="480" w:lineRule="auto"/>
        <w:jc w:val="center"/>
        <w:rPr>
          <w:rFonts w:ascii="Times New Roman" w:hAnsi="Times New Roman" w:cs="Times New Roman"/>
          <w:b/>
          <w:sz w:val="24"/>
          <w:szCs w:val="24"/>
        </w:rPr>
      </w:pPr>
    </w:p>
    <w:p w14:paraId="2E6FE71D" w14:textId="77777777" w:rsidR="00EA7BD9" w:rsidRDefault="00EA7BD9" w:rsidP="00EA7BD9">
      <w:pPr>
        <w:spacing w:after="0" w:line="480" w:lineRule="auto"/>
        <w:jc w:val="center"/>
        <w:rPr>
          <w:rFonts w:ascii="Times New Roman" w:hAnsi="Times New Roman" w:cs="Times New Roman"/>
          <w:b/>
          <w:sz w:val="24"/>
          <w:szCs w:val="24"/>
        </w:rPr>
      </w:pPr>
    </w:p>
    <w:p w14:paraId="160204E0" w14:textId="77777777" w:rsidR="00EA7BD9" w:rsidRDefault="00EA7BD9" w:rsidP="00EA7BD9">
      <w:pPr>
        <w:spacing w:after="0" w:line="480" w:lineRule="auto"/>
        <w:jc w:val="center"/>
        <w:rPr>
          <w:rFonts w:ascii="Times New Roman" w:hAnsi="Times New Roman" w:cs="Times New Roman"/>
          <w:b/>
          <w:sz w:val="24"/>
          <w:szCs w:val="24"/>
        </w:rPr>
      </w:pPr>
    </w:p>
    <w:p w14:paraId="6681C7D6" w14:textId="4420CB5A" w:rsidR="00EA7BD9" w:rsidRDefault="00EA7BD9" w:rsidP="00EA7BD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©Copyright by </w:t>
      </w:r>
      <w:r w:rsidR="00E03E61">
        <w:rPr>
          <w:rFonts w:ascii="Times New Roman" w:hAnsi="Times New Roman" w:cs="Times New Roman"/>
          <w:b/>
          <w:sz w:val="24"/>
          <w:szCs w:val="24"/>
        </w:rPr>
        <w:t>JEFFREY GONDA II</w:t>
      </w:r>
      <w:r>
        <w:rPr>
          <w:rFonts w:ascii="Times New Roman" w:hAnsi="Times New Roman" w:cs="Times New Roman"/>
          <w:b/>
          <w:sz w:val="24"/>
          <w:szCs w:val="24"/>
        </w:rPr>
        <w:t>, 2021</w:t>
      </w:r>
    </w:p>
    <w:p w14:paraId="291448C4" w14:textId="2F5D1B44" w:rsidR="006E0DDF" w:rsidRDefault="00EA7BD9" w:rsidP="00EA7BD9">
      <w:pPr>
        <w:spacing w:after="0" w:line="480" w:lineRule="auto"/>
        <w:jc w:val="center"/>
        <w:rPr>
          <w:rFonts w:ascii="Times New Roman" w:hAnsi="Times New Roman" w:cs="Times New Roman"/>
          <w:b/>
          <w:sz w:val="24"/>
          <w:szCs w:val="24"/>
        </w:rPr>
        <w:sectPr w:rsidR="006E0DDF" w:rsidSect="006E0DDF">
          <w:pgSz w:w="12240" w:h="15840"/>
          <w:pgMar w:top="1440" w:right="1440" w:bottom="1440" w:left="1440" w:header="720" w:footer="720" w:gutter="0"/>
          <w:pgNumType w:fmt="lowerRoman"/>
          <w:cols w:space="720"/>
          <w:docGrid w:linePitch="360"/>
        </w:sectPr>
      </w:pPr>
      <w:r>
        <w:rPr>
          <w:rFonts w:ascii="Times New Roman" w:hAnsi="Times New Roman" w:cs="Times New Roman"/>
          <w:b/>
          <w:sz w:val="24"/>
          <w:szCs w:val="24"/>
        </w:rPr>
        <w:t>All Rights Reserve</w:t>
      </w:r>
      <w:r w:rsidR="006E0DDF">
        <w:rPr>
          <w:rFonts w:ascii="Times New Roman" w:hAnsi="Times New Roman" w:cs="Times New Roman"/>
          <w:b/>
          <w:sz w:val="24"/>
          <w:szCs w:val="24"/>
        </w:rPr>
        <w:t>d</w:t>
      </w:r>
    </w:p>
    <w:p w14:paraId="6AD05C2B" w14:textId="2302373E" w:rsidR="00EA7BD9" w:rsidRDefault="004C2174" w:rsidP="006E0DD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Acknowledgements</w:t>
      </w:r>
    </w:p>
    <w:p w14:paraId="6CA214AC" w14:textId="2A96FD2F" w:rsidR="004977D4" w:rsidRDefault="00FC0ED6" w:rsidP="00FC0ED6">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 wish to express gratitude to my family, especially my parents and my wife, for their </w:t>
      </w:r>
      <w:r w:rsidR="004977D4">
        <w:rPr>
          <w:rFonts w:ascii="Times New Roman" w:hAnsi="Times New Roman" w:cs="Times New Roman"/>
          <w:bCs/>
          <w:sz w:val="24"/>
          <w:szCs w:val="24"/>
        </w:rPr>
        <w:t xml:space="preserve">constant </w:t>
      </w:r>
      <w:r>
        <w:rPr>
          <w:rFonts w:ascii="Times New Roman" w:hAnsi="Times New Roman" w:cs="Times New Roman"/>
          <w:bCs/>
          <w:sz w:val="24"/>
          <w:szCs w:val="24"/>
        </w:rPr>
        <w:t>encouragement and patience and for helping me to stay positive as I complete my degree. Thanks especially to my children for tolerating the hectic hours and the wild routine that this process has embodied</w:t>
      </w:r>
      <w:r w:rsidR="006D07BD">
        <w:rPr>
          <w:rFonts w:ascii="Times New Roman" w:hAnsi="Times New Roman" w:cs="Times New Roman"/>
          <w:bCs/>
          <w:sz w:val="24"/>
          <w:szCs w:val="24"/>
        </w:rPr>
        <w:t>.</w:t>
      </w:r>
    </w:p>
    <w:p w14:paraId="553CA954" w14:textId="6A54261B" w:rsidR="00FC0ED6" w:rsidRDefault="00FC0ED6" w:rsidP="004977D4">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I would like to thank Dr. David Howard and my graduate committee for all their help, guidance, and patience as they have assisted me through this project. Thank you to the University of Oklahoma School of Music for the opportunities for learning and growth it has afforded me.</w:t>
      </w:r>
    </w:p>
    <w:p w14:paraId="7BF7D314" w14:textId="6D55927C" w:rsidR="00FC0ED6" w:rsidRDefault="00FC0ED6" w:rsidP="00FC0ED6">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t>I would also like to extend my gratitude to Dr. Nicole Lamartine, who introduced me to Jennifer Higdon and her choral music, and helped me to see how choral music could communicate in so many other ways. Thank you for continuing to be a mentor since my time at UW. Thanks as well to Dr. Christina Reitz and Dr. William Skoog, who have been so open and willing to share their insights into Jennifer Higdon’s Music.</w:t>
      </w:r>
    </w:p>
    <w:p w14:paraId="06E1907E" w14:textId="7BFB9466" w:rsidR="00FC0ED6" w:rsidRPr="00FC0ED6" w:rsidRDefault="00FC0ED6" w:rsidP="00FC0ED6">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t>Finally, I express my sincere appreciation to Dr. Jennifer Higdon</w:t>
      </w:r>
      <w:r w:rsidR="004E1329">
        <w:rPr>
          <w:rFonts w:ascii="Times New Roman" w:hAnsi="Times New Roman" w:cs="Times New Roman"/>
          <w:bCs/>
          <w:sz w:val="24"/>
          <w:szCs w:val="24"/>
        </w:rPr>
        <w:t xml:space="preserve">, </w:t>
      </w:r>
      <w:r>
        <w:rPr>
          <w:rFonts w:ascii="Times New Roman" w:hAnsi="Times New Roman" w:cs="Times New Roman"/>
          <w:bCs/>
          <w:sz w:val="24"/>
          <w:szCs w:val="24"/>
        </w:rPr>
        <w:t>who ha</w:t>
      </w:r>
      <w:r w:rsidR="004E1329">
        <w:rPr>
          <w:rFonts w:ascii="Times New Roman" w:hAnsi="Times New Roman" w:cs="Times New Roman"/>
          <w:bCs/>
          <w:sz w:val="24"/>
          <w:szCs w:val="24"/>
        </w:rPr>
        <w:t>s</w:t>
      </w:r>
      <w:r>
        <w:rPr>
          <w:rFonts w:ascii="Times New Roman" w:hAnsi="Times New Roman" w:cs="Times New Roman"/>
          <w:bCs/>
          <w:sz w:val="24"/>
          <w:szCs w:val="24"/>
        </w:rPr>
        <w:t xml:space="preserve"> been so kind and </w:t>
      </w:r>
      <w:r w:rsidR="004E1329">
        <w:rPr>
          <w:rFonts w:ascii="Times New Roman" w:hAnsi="Times New Roman" w:cs="Times New Roman"/>
          <w:bCs/>
          <w:sz w:val="24"/>
          <w:szCs w:val="24"/>
        </w:rPr>
        <w:t>welcoming</w:t>
      </w:r>
      <w:r>
        <w:rPr>
          <w:rFonts w:ascii="Times New Roman" w:hAnsi="Times New Roman" w:cs="Times New Roman"/>
          <w:bCs/>
          <w:sz w:val="24"/>
          <w:szCs w:val="24"/>
        </w:rPr>
        <w:t xml:space="preserve"> through this entire process. Thank you for patiently and warmly responding to every e-mail and every question</w:t>
      </w:r>
      <w:r w:rsidR="004977D4">
        <w:rPr>
          <w:rFonts w:ascii="Times New Roman" w:hAnsi="Times New Roman" w:cs="Times New Roman"/>
          <w:bCs/>
          <w:sz w:val="24"/>
          <w:szCs w:val="24"/>
        </w:rPr>
        <w:t xml:space="preserve"> with sincerity</w:t>
      </w:r>
      <w:r w:rsidR="00FD5596">
        <w:rPr>
          <w:rFonts w:ascii="Times New Roman" w:hAnsi="Times New Roman" w:cs="Times New Roman"/>
          <w:bCs/>
          <w:sz w:val="24"/>
          <w:szCs w:val="24"/>
        </w:rPr>
        <w:t>,</w:t>
      </w:r>
      <w:r w:rsidR="004977D4">
        <w:rPr>
          <w:rFonts w:ascii="Times New Roman" w:hAnsi="Times New Roman" w:cs="Times New Roman"/>
          <w:bCs/>
          <w:sz w:val="24"/>
          <w:szCs w:val="24"/>
        </w:rPr>
        <w:t xml:space="preserve"> warmth</w:t>
      </w:r>
      <w:r w:rsidR="00FD5596">
        <w:rPr>
          <w:rFonts w:ascii="Times New Roman" w:hAnsi="Times New Roman" w:cs="Times New Roman"/>
          <w:bCs/>
          <w:sz w:val="24"/>
          <w:szCs w:val="24"/>
        </w:rPr>
        <w:t>,</w:t>
      </w:r>
      <w:r w:rsidR="004977D4">
        <w:rPr>
          <w:rFonts w:ascii="Times New Roman" w:hAnsi="Times New Roman" w:cs="Times New Roman"/>
          <w:bCs/>
          <w:sz w:val="24"/>
          <w:szCs w:val="24"/>
        </w:rPr>
        <w:t xml:space="preserve"> and generosity</w:t>
      </w:r>
      <w:r>
        <w:rPr>
          <w:rFonts w:ascii="Times New Roman" w:hAnsi="Times New Roman" w:cs="Times New Roman"/>
          <w:bCs/>
          <w:sz w:val="24"/>
          <w:szCs w:val="24"/>
        </w:rPr>
        <w:t xml:space="preserve">. </w:t>
      </w:r>
    </w:p>
    <w:p w14:paraId="3CBE0F2E" w14:textId="77777777" w:rsidR="004C2174" w:rsidRDefault="004C2174" w:rsidP="00EA7BD9">
      <w:pPr>
        <w:spacing w:after="0" w:line="480" w:lineRule="auto"/>
        <w:jc w:val="center"/>
        <w:rPr>
          <w:rFonts w:ascii="Times New Roman" w:hAnsi="Times New Roman" w:cs="Times New Roman"/>
          <w:b/>
          <w:sz w:val="24"/>
          <w:szCs w:val="24"/>
        </w:rPr>
      </w:pPr>
    </w:p>
    <w:p w14:paraId="14588E2E" w14:textId="77777777" w:rsidR="004C2174" w:rsidRDefault="004C2174" w:rsidP="00EA7BD9">
      <w:pPr>
        <w:spacing w:after="0" w:line="480" w:lineRule="auto"/>
        <w:jc w:val="center"/>
        <w:rPr>
          <w:rFonts w:ascii="Times New Roman" w:hAnsi="Times New Roman" w:cs="Times New Roman"/>
          <w:b/>
          <w:sz w:val="24"/>
          <w:szCs w:val="24"/>
        </w:rPr>
      </w:pPr>
    </w:p>
    <w:p w14:paraId="27AF4723" w14:textId="77777777" w:rsidR="004C2174" w:rsidRDefault="004C2174" w:rsidP="00EA7BD9">
      <w:pPr>
        <w:spacing w:after="0" w:line="480" w:lineRule="auto"/>
        <w:jc w:val="center"/>
        <w:rPr>
          <w:rFonts w:ascii="Times New Roman" w:hAnsi="Times New Roman" w:cs="Times New Roman"/>
          <w:b/>
          <w:sz w:val="24"/>
          <w:szCs w:val="24"/>
        </w:rPr>
      </w:pPr>
    </w:p>
    <w:p w14:paraId="23E22EB9" w14:textId="56E69880" w:rsidR="004C2174" w:rsidRDefault="004C2174" w:rsidP="00EA7BD9">
      <w:pPr>
        <w:spacing w:after="0" w:line="480" w:lineRule="auto"/>
        <w:jc w:val="center"/>
        <w:rPr>
          <w:rFonts w:ascii="Times New Roman" w:hAnsi="Times New Roman" w:cs="Times New Roman"/>
          <w:b/>
          <w:sz w:val="24"/>
          <w:szCs w:val="24"/>
        </w:rPr>
      </w:pPr>
    </w:p>
    <w:p w14:paraId="6C100BDB" w14:textId="77777777" w:rsidR="004C2174" w:rsidRDefault="004C2174" w:rsidP="009C1431">
      <w:pPr>
        <w:spacing w:after="0" w:line="480" w:lineRule="auto"/>
        <w:rPr>
          <w:rFonts w:ascii="Times New Roman" w:hAnsi="Times New Roman" w:cs="Times New Roman"/>
          <w:b/>
          <w:sz w:val="24"/>
          <w:szCs w:val="24"/>
        </w:rPr>
      </w:pPr>
    </w:p>
    <w:p w14:paraId="5120C94E" w14:textId="77777777" w:rsidR="006E0DDF" w:rsidRDefault="006E0DDF" w:rsidP="00E03E61">
      <w:pPr>
        <w:spacing w:after="0" w:line="480" w:lineRule="auto"/>
        <w:jc w:val="center"/>
        <w:rPr>
          <w:rFonts w:ascii="Times New Roman" w:hAnsi="Times New Roman" w:cs="Times New Roman"/>
          <w:b/>
          <w:sz w:val="24"/>
          <w:szCs w:val="24"/>
        </w:rPr>
      </w:pPr>
    </w:p>
    <w:p w14:paraId="30BE7FC2" w14:textId="3603F6D3" w:rsidR="00E03E61" w:rsidRDefault="00E03E61" w:rsidP="00E03E6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Contents</w:t>
      </w:r>
    </w:p>
    <w:p w14:paraId="36A7992B" w14:textId="10093CF0" w:rsidR="006E0DDF" w:rsidRPr="00E173F2" w:rsidRDefault="006E0DDF" w:rsidP="00E03E61">
      <w:pPr>
        <w:spacing w:after="0" w:line="480" w:lineRule="auto"/>
        <w:rPr>
          <w:rFonts w:ascii="Times New Roman" w:hAnsi="Times New Roman" w:cs="Times New Roman"/>
          <w:bCs/>
          <w:sz w:val="24"/>
          <w:szCs w:val="24"/>
        </w:rPr>
      </w:pPr>
      <w:r>
        <w:rPr>
          <w:rFonts w:ascii="Times New Roman" w:hAnsi="Times New Roman" w:cs="Times New Roman"/>
          <w:b/>
          <w:sz w:val="24"/>
          <w:szCs w:val="24"/>
        </w:rPr>
        <w:t>Acknowledgements</w:t>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Cs/>
          <w:sz w:val="24"/>
          <w:szCs w:val="24"/>
        </w:rPr>
        <w:t>iv</w:t>
      </w:r>
    </w:p>
    <w:p w14:paraId="3736922A" w14:textId="7D67272C" w:rsidR="00E173F2" w:rsidRPr="00E173F2" w:rsidRDefault="00E173F2" w:rsidP="00E173F2">
      <w:pPr>
        <w:spacing w:after="0" w:line="480" w:lineRule="auto"/>
        <w:rPr>
          <w:rFonts w:ascii="Times New Roman" w:hAnsi="Times New Roman" w:cs="Times New Roman"/>
          <w:bCs/>
          <w:sz w:val="24"/>
          <w:szCs w:val="24"/>
        </w:rPr>
      </w:pPr>
      <w:r>
        <w:rPr>
          <w:rFonts w:ascii="Times New Roman" w:hAnsi="Times New Roman" w:cs="Times New Roman"/>
          <w:b/>
          <w:sz w:val="24"/>
          <w:szCs w:val="24"/>
        </w:rPr>
        <w:t>List of figures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Cs/>
          <w:sz w:val="24"/>
          <w:szCs w:val="24"/>
        </w:rPr>
        <w:t>vi</w:t>
      </w:r>
    </w:p>
    <w:p w14:paraId="72370AB0" w14:textId="2EC8294D" w:rsidR="006E0DDF" w:rsidRPr="00E173F2" w:rsidRDefault="006E0DDF" w:rsidP="00E03E61">
      <w:pPr>
        <w:spacing w:after="0" w:line="480" w:lineRule="auto"/>
        <w:rPr>
          <w:rFonts w:ascii="Times New Roman" w:hAnsi="Times New Roman" w:cs="Times New Roman"/>
          <w:bCs/>
          <w:sz w:val="24"/>
          <w:szCs w:val="24"/>
        </w:rPr>
      </w:pPr>
      <w:r>
        <w:rPr>
          <w:rFonts w:ascii="Times New Roman" w:hAnsi="Times New Roman" w:cs="Times New Roman"/>
          <w:b/>
          <w:sz w:val="24"/>
          <w:szCs w:val="24"/>
        </w:rPr>
        <w:t>Abstract</w:t>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
          <w:sz w:val="24"/>
          <w:szCs w:val="24"/>
        </w:rPr>
        <w:tab/>
      </w:r>
      <w:r w:rsidR="00E173F2">
        <w:rPr>
          <w:rFonts w:ascii="Times New Roman" w:hAnsi="Times New Roman" w:cs="Times New Roman"/>
          <w:bCs/>
          <w:sz w:val="24"/>
          <w:szCs w:val="24"/>
        </w:rPr>
        <w:t>vii</w:t>
      </w:r>
    </w:p>
    <w:p w14:paraId="5BCA7271" w14:textId="5D587233" w:rsidR="00E03E61" w:rsidRPr="00231C02" w:rsidRDefault="00E03E61" w:rsidP="00231C0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Chapter 1: </w:t>
      </w:r>
      <w:r w:rsidRPr="009C1431">
        <w:rPr>
          <w:rFonts w:ascii="Times New Roman" w:hAnsi="Times New Roman" w:cs="Times New Roman"/>
          <w:b/>
          <w:sz w:val="24"/>
          <w:szCs w:val="24"/>
        </w:rPr>
        <w:t xml:space="preserve">Introduction </w:t>
      </w:r>
      <w:r w:rsidR="00231C02">
        <w:rPr>
          <w:rFonts w:ascii="Times New Roman" w:hAnsi="Times New Roman" w:cs="Times New Roman"/>
          <w:b/>
          <w:sz w:val="24"/>
          <w:szCs w:val="24"/>
        </w:rPr>
        <w:t>and Purpose of Study</w:t>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FF3FD4">
        <w:rPr>
          <w:rFonts w:ascii="Times New Roman" w:hAnsi="Times New Roman" w:cs="Times New Roman"/>
          <w:b/>
          <w:sz w:val="24"/>
          <w:szCs w:val="24"/>
        </w:rPr>
        <w:tab/>
      </w:r>
      <w:r w:rsidR="00231C02" w:rsidRPr="00231C02">
        <w:rPr>
          <w:rFonts w:ascii="Times New Roman" w:hAnsi="Times New Roman" w:cs="Times New Roman"/>
          <w:bCs/>
          <w:sz w:val="24"/>
          <w:szCs w:val="24"/>
        </w:rPr>
        <w:t>1</w:t>
      </w:r>
    </w:p>
    <w:p w14:paraId="00954939" w14:textId="7F743F92"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sz w:val="24"/>
          <w:szCs w:val="24"/>
        </w:rPr>
        <w:tab/>
        <w:t>Procedures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F3FD4">
        <w:rPr>
          <w:rFonts w:ascii="Times New Roman" w:hAnsi="Times New Roman" w:cs="Times New Roman"/>
          <w:sz w:val="24"/>
          <w:szCs w:val="24"/>
        </w:rPr>
        <w:tab/>
      </w:r>
      <w:r w:rsidR="002D1DBB">
        <w:rPr>
          <w:rFonts w:ascii="Times New Roman" w:hAnsi="Times New Roman" w:cs="Times New Roman"/>
          <w:sz w:val="24"/>
          <w:szCs w:val="24"/>
        </w:rPr>
        <w:t>5</w:t>
      </w:r>
    </w:p>
    <w:p w14:paraId="2E9F5346" w14:textId="765903A2" w:rsidR="00DA6712" w:rsidRDefault="00E03E61" w:rsidP="00DA6712">
      <w:pPr>
        <w:spacing w:after="0" w:line="240" w:lineRule="auto"/>
        <w:rPr>
          <w:rFonts w:ascii="Times New Roman" w:hAnsi="Times New Roman" w:cs="Times New Roman"/>
          <w:sz w:val="24"/>
          <w:szCs w:val="24"/>
        </w:rPr>
      </w:pPr>
      <w:r>
        <w:rPr>
          <w:rFonts w:ascii="Times New Roman" w:hAnsi="Times New Roman" w:cs="Times New Roman"/>
          <w:sz w:val="24"/>
          <w:szCs w:val="24"/>
        </w:rPr>
        <w:tab/>
        <w:t>Review of Literature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6</w:t>
      </w:r>
    </w:p>
    <w:p w14:paraId="7A26BFF5" w14:textId="314A664B"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3B9F194F" w14:textId="08DBE125" w:rsidR="00E03E61" w:rsidRPr="00231C02" w:rsidRDefault="00E03E61" w:rsidP="00E03E61">
      <w:pPr>
        <w:spacing w:after="0" w:line="480" w:lineRule="auto"/>
        <w:rPr>
          <w:rFonts w:ascii="Times New Roman" w:hAnsi="Times New Roman" w:cs="Times New Roman"/>
          <w:sz w:val="24"/>
          <w:szCs w:val="24"/>
        </w:rPr>
      </w:pPr>
      <w:r>
        <w:rPr>
          <w:rFonts w:ascii="Times New Roman" w:hAnsi="Times New Roman" w:cs="Times New Roman"/>
          <w:b/>
          <w:bCs/>
          <w:sz w:val="24"/>
          <w:szCs w:val="24"/>
        </w:rPr>
        <w:t>Chapter 2: Jennifer Higdon: Biography and Background</w:t>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FF3FD4">
        <w:rPr>
          <w:rFonts w:ascii="Times New Roman" w:hAnsi="Times New Roman" w:cs="Times New Roman"/>
          <w:b/>
          <w:bCs/>
          <w:sz w:val="24"/>
          <w:szCs w:val="24"/>
        </w:rPr>
        <w:tab/>
      </w:r>
      <w:r w:rsidR="00231C02">
        <w:rPr>
          <w:rFonts w:ascii="Times New Roman" w:hAnsi="Times New Roman" w:cs="Times New Roman"/>
          <w:sz w:val="24"/>
          <w:szCs w:val="24"/>
        </w:rPr>
        <w:t>10</w:t>
      </w:r>
    </w:p>
    <w:p w14:paraId="619AC217" w14:textId="10B863E5" w:rsidR="00E03E61" w:rsidRDefault="00E03E61" w:rsidP="00E03E61">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Higdon’s Compositional Style</w:t>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1</w:t>
      </w:r>
      <w:r w:rsidR="00F37C4F">
        <w:rPr>
          <w:rFonts w:ascii="Times New Roman" w:hAnsi="Times New Roman" w:cs="Times New Roman"/>
          <w:sz w:val="24"/>
          <w:szCs w:val="24"/>
        </w:rPr>
        <w:t>6</w:t>
      </w:r>
    </w:p>
    <w:p w14:paraId="0914D6C2" w14:textId="21F06CC4" w:rsidR="00E03E61" w:rsidRPr="00231C02" w:rsidRDefault="00E03E61" w:rsidP="00E03E61">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Chapter 3: </w:t>
      </w:r>
      <w:r w:rsidRPr="00584CFC">
        <w:rPr>
          <w:rFonts w:ascii="Times New Roman" w:hAnsi="Times New Roman" w:cs="Times New Roman"/>
          <w:b/>
          <w:bCs/>
          <w:i/>
          <w:iCs/>
          <w:sz w:val="24"/>
          <w:szCs w:val="24"/>
        </w:rPr>
        <w:t>A Quiet Moment</w:t>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584CFC">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FF3FD4">
        <w:rPr>
          <w:rFonts w:ascii="Times New Roman" w:hAnsi="Times New Roman" w:cs="Times New Roman"/>
          <w:b/>
          <w:bCs/>
          <w:sz w:val="24"/>
          <w:szCs w:val="24"/>
        </w:rPr>
        <w:tab/>
      </w:r>
      <w:r w:rsidR="00231C02">
        <w:rPr>
          <w:rFonts w:ascii="Times New Roman" w:hAnsi="Times New Roman" w:cs="Times New Roman"/>
          <w:sz w:val="24"/>
          <w:szCs w:val="24"/>
        </w:rPr>
        <w:t>2</w:t>
      </w:r>
      <w:r w:rsidR="006561C8">
        <w:rPr>
          <w:rFonts w:ascii="Times New Roman" w:hAnsi="Times New Roman" w:cs="Times New Roman"/>
          <w:sz w:val="24"/>
          <w:szCs w:val="24"/>
        </w:rPr>
        <w:t>2</w:t>
      </w:r>
    </w:p>
    <w:p w14:paraId="7F7F8140" w14:textId="4687E186"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b/>
          <w:bCs/>
          <w:sz w:val="24"/>
          <w:szCs w:val="24"/>
        </w:rPr>
        <w:tab/>
      </w:r>
      <w:r w:rsidRPr="00BE221B">
        <w:rPr>
          <w:rFonts w:ascii="Times New Roman" w:hAnsi="Times New Roman" w:cs="Times New Roman"/>
          <w:sz w:val="24"/>
          <w:szCs w:val="24"/>
        </w:rPr>
        <w:t>Musical Analysis</w:t>
      </w:r>
      <w:r w:rsidR="0073323D">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6561C8">
        <w:rPr>
          <w:rFonts w:ascii="Times New Roman" w:hAnsi="Times New Roman" w:cs="Times New Roman"/>
          <w:sz w:val="24"/>
          <w:szCs w:val="24"/>
        </w:rPr>
        <w:tab/>
      </w:r>
      <w:r w:rsidR="006561C8">
        <w:rPr>
          <w:rFonts w:ascii="Times New Roman" w:hAnsi="Times New Roman" w:cs="Times New Roman"/>
          <w:sz w:val="24"/>
          <w:szCs w:val="24"/>
        </w:rPr>
        <w:tab/>
      </w:r>
      <w:r w:rsidR="00231C02">
        <w:rPr>
          <w:rFonts w:ascii="Times New Roman" w:hAnsi="Times New Roman" w:cs="Times New Roman"/>
          <w:sz w:val="24"/>
          <w:szCs w:val="24"/>
        </w:rPr>
        <w:t>2</w:t>
      </w:r>
      <w:r w:rsidR="006561C8">
        <w:rPr>
          <w:rFonts w:ascii="Times New Roman" w:hAnsi="Times New Roman" w:cs="Times New Roman"/>
          <w:sz w:val="24"/>
          <w:szCs w:val="24"/>
        </w:rPr>
        <w:t>3</w:t>
      </w:r>
    </w:p>
    <w:p w14:paraId="598E7DF8" w14:textId="67CAFAEC"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BE221B">
        <w:rPr>
          <w:rFonts w:ascii="Times New Roman" w:hAnsi="Times New Roman" w:cs="Times New Roman"/>
          <w:sz w:val="24"/>
          <w:szCs w:val="24"/>
        </w:rPr>
        <w:t>Performance Considerations</w:t>
      </w:r>
      <w:r w:rsidR="00231C02">
        <w:rPr>
          <w:rFonts w:ascii="Times New Roman" w:hAnsi="Times New Roman" w:cs="Times New Roman"/>
          <w:sz w:val="24"/>
          <w:szCs w:val="24"/>
        </w:rPr>
        <w:tab/>
      </w:r>
      <w:r w:rsidR="00231C02">
        <w:rPr>
          <w:rFonts w:ascii="Times New Roman" w:hAnsi="Times New Roman" w:cs="Times New Roman"/>
          <w:sz w:val="24"/>
          <w:szCs w:val="24"/>
        </w:rPr>
        <w:tab/>
      </w:r>
      <w:r w:rsidR="0091518B">
        <w:rPr>
          <w:rFonts w:ascii="Times New Roman" w:hAnsi="Times New Roman" w:cs="Times New Roman"/>
          <w:sz w:val="24"/>
          <w:szCs w:val="24"/>
        </w:rPr>
        <w:tab/>
      </w:r>
      <w:r w:rsidR="00FF3FD4">
        <w:rPr>
          <w:rFonts w:ascii="Times New Roman" w:hAnsi="Times New Roman" w:cs="Times New Roman"/>
          <w:sz w:val="24"/>
          <w:szCs w:val="24"/>
        </w:rPr>
        <w:tab/>
      </w:r>
      <w:r w:rsidR="006561C8">
        <w:rPr>
          <w:rFonts w:ascii="Times New Roman" w:hAnsi="Times New Roman" w:cs="Times New Roman"/>
          <w:sz w:val="24"/>
          <w:szCs w:val="24"/>
        </w:rPr>
        <w:tab/>
      </w:r>
      <w:r w:rsidR="006561C8">
        <w:rPr>
          <w:rFonts w:ascii="Times New Roman" w:hAnsi="Times New Roman" w:cs="Times New Roman"/>
          <w:sz w:val="24"/>
          <w:szCs w:val="24"/>
        </w:rPr>
        <w:tab/>
      </w:r>
      <w:r w:rsidR="006561C8">
        <w:rPr>
          <w:rFonts w:ascii="Times New Roman" w:hAnsi="Times New Roman" w:cs="Times New Roman"/>
          <w:sz w:val="24"/>
          <w:szCs w:val="24"/>
        </w:rPr>
        <w:tab/>
      </w:r>
      <w:r w:rsidR="00231C02">
        <w:rPr>
          <w:rFonts w:ascii="Times New Roman" w:hAnsi="Times New Roman" w:cs="Times New Roman"/>
          <w:sz w:val="24"/>
          <w:szCs w:val="24"/>
        </w:rPr>
        <w:t>2</w:t>
      </w:r>
      <w:r w:rsidR="006561C8">
        <w:rPr>
          <w:rFonts w:ascii="Times New Roman" w:hAnsi="Times New Roman" w:cs="Times New Roman"/>
          <w:sz w:val="24"/>
          <w:szCs w:val="24"/>
        </w:rPr>
        <w:t>6</w:t>
      </w:r>
    </w:p>
    <w:p w14:paraId="03027331" w14:textId="77777777" w:rsidR="00231C02" w:rsidRDefault="00231C02" w:rsidP="00DA6712">
      <w:pPr>
        <w:spacing w:after="0" w:line="240" w:lineRule="auto"/>
        <w:rPr>
          <w:rFonts w:ascii="Times New Roman" w:hAnsi="Times New Roman" w:cs="Times New Roman"/>
          <w:sz w:val="24"/>
          <w:szCs w:val="24"/>
        </w:rPr>
      </w:pPr>
    </w:p>
    <w:p w14:paraId="4A83678A" w14:textId="77BCCD40" w:rsidR="00E03E61" w:rsidRPr="00231C02" w:rsidRDefault="00E03E61" w:rsidP="00E03E61">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Chapter 4: </w:t>
      </w:r>
      <w:r w:rsidRPr="00584CFC">
        <w:rPr>
          <w:rFonts w:ascii="Times New Roman" w:hAnsi="Times New Roman" w:cs="Times New Roman"/>
          <w:b/>
          <w:bCs/>
          <w:i/>
          <w:iCs/>
          <w:sz w:val="24"/>
          <w:szCs w:val="24"/>
        </w:rPr>
        <w:t xml:space="preserve">O magnum </w:t>
      </w:r>
      <w:proofErr w:type="spellStart"/>
      <w:r w:rsidRPr="00584CFC">
        <w:rPr>
          <w:rFonts w:ascii="Times New Roman" w:hAnsi="Times New Roman" w:cs="Times New Roman"/>
          <w:b/>
          <w:bCs/>
          <w:i/>
          <w:iCs/>
          <w:sz w:val="24"/>
          <w:szCs w:val="24"/>
        </w:rPr>
        <w:t>mysterium</w:t>
      </w:r>
      <w:proofErr w:type="spellEnd"/>
      <w:r w:rsidR="00231C02" w:rsidRPr="00584CFC">
        <w:rPr>
          <w:rFonts w:ascii="Times New Roman" w:hAnsi="Times New Roman" w:cs="Times New Roman"/>
          <w:b/>
          <w:bCs/>
          <w:i/>
          <w:i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FF3FD4">
        <w:rPr>
          <w:rFonts w:ascii="Times New Roman" w:hAnsi="Times New Roman" w:cs="Times New Roman"/>
          <w:b/>
          <w:bCs/>
          <w:sz w:val="24"/>
          <w:szCs w:val="24"/>
        </w:rPr>
        <w:tab/>
      </w:r>
      <w:r w:rsidR="00231C02">
        <w:rPr>
          <w:rFonts w:ascii="Times New Roman" w:hAnsi="Times New Roman" w:cs="Times New Roman"/>
          <w:sz w:val="24"/>
          <w:szCs w:val="24"/>
        </w:rPr>
        <w:t>2</w:t>
      </w:r>
      <w:r w:rsidR="006561C8">
        <w:rPr>
          <w:rFonts w:ascii="Times New Roman" w:hAnsi="Times New Roman" w:cs="Times New Roman"/>
          <w:sz w:val="24"/>
          <w:szCs w:val="24"/>
        </w:rPr>
        <w:t>8</w:t>
      </w:r>
    </w:p>
    <w:p w14:paraId="2E27E7CF" w14:textId="16A6AA2A" w:rsidR="00E03E61" w:rsidRDefault="00E03E61" w:rsidP="00DA6712">
      <w:pPr>
        <w:spacing w:after="0" w:line="240" w:lineRule="auto"/>
        <w:ind w:firstLine="720"/>
        <w:rPr>
          <w:rFonts w:ascii="Times New Roman" w:hAnsi="Times New Roman" w:cs="Times New Roman"/>
          <w:sz w:val="24"/>
          <w:szCs w:val="24"/>
        </w:rPr>
      </w:pPr>
      <w:r w:rsidRPr="00BE221B">
        <w:rPr>
          <w:rFonts w:ascii="Times New Roman" w:hAnsi="Times New Roman" w:cs="Times New Roman"/>
          <w:sz w:val="24"/>
          <w:szCs w:val="24"/>
        </w:rPr>
        <w:t>Stylistic overview</w:t>
      </w:r>
      <w:r w:rsidR="00231C02">
        <w:rPr>
          <w:rFonts w:ascii="Times New Roman" w:hAnsi="Times New Roman" w:cs="Times New Roman"/>
          <w:sz w:val="24"/>
          <w:szCs w:val="24"/>
        </w:rPr>
        <w:tab/>
      </w:r>
      <w:r w:rsidR="00231C02">
        <w:rPr>
          <w:rFonts w:ascii="Times New Roman" w:hAnsi="Times New Roman" w:cs="Times New Roman"/>
          <w:sz w:val="24"/>
          <w:szCs w:val="24"/>
        </w:rPr>
        <w:tab/>
      </w:r>
      <w:r w:rsidR="0091518B">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2</w:t>
      </w:r>
      <w:r w:rsidR="00F37C4F">
        <w:rPr>
          <w:rFonts w:ascii="Times New Roman" w:hAnsi="Times New Roman" w:cs="Times New Roman"/>
          <w:sz w:val="24"/>
          <w:szCs w:val="24"/>
        </w:rPr>
        <w:t>9</w:t>
      </w:r>
    </w:p>
    <w:p w14:paraId="4BF4BF66" w14:textId="05E44318" w:rsidR="00E03E61" w:rsidRDefault="00E03E61" w:rsidP="00DA6712">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Unifying elements</w:t>
      </w:r>
      <w:r w:rsidR="00231C02">
        <w:rPr>
          <w:rFonts w:ascii="Times New Roman" w:hAnsi="Times New Roman" w:cs="Times New Roman"/>
          <w:sz w:val="24"/>
          <w:szCs w:val="24"/>
        </w:rPr>
        <w:tab/>
      </w:r>
      <w:r w:rsidR="0091518B">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F37C4F">
        <w:rPr>
          <w:rFonts w:ascii="Times New Roman" w:hAnsi="Times New Roman" w:cs="Times New Roman"/>
          <w:sz w:val="24"/>
          <w:szCs w:val="24"/>
        </w:rPr>
        <w:t>30</w:t>
      </w:r>
    </w:p>
    <w:p w14:paraId="075F85AC" w14:textId="7E7EA0C1" w:rsidR="00E03E61" w:rsidRDefault="00E03E61" w:rsidP="00DA6712">
      <w:pPr>
        <w:spacing w:after="0" w:line="240" w:lineRule="auto"/>
        <w:ind w:firstLine="720"/>
        <w:rPr>
          <w:rFonts w:ascii="Times New Roman" w:hAnsi="Times New Roman" w:cs="Times New Roman"/>
          <w:sz w:val="24"/>
          <w:szCs w:val="24"/>
        </w:rPr>
      </w:pPr>
      <w:r w:rsidRPr="00BE221B">
        <w:rPr>
          <w:rFonts w:ascii="Times New Roman" w:hAnsi="Times New Roman" w:cs="Times New Roman"/>
          <w:sz w:val="24"/>
          <w:szCs w:val="24"/>
        </w:rPr>
        <w:t>Structural Overview</w:t>
      </w:r>
      <w:r w:rsidR="00231C02">
        <w:rPr>
          <w:rFonts w:ascii="Times New Roman" w:hAnsi="Times New Roman" w:cs="Times New Roman"/>
          <w:sz w:val="24"/>
          <w:szCs w:val="24"/>
        </w:rPr>
        <w:tab/>
      </w:r>
      <w:r w:rsidR="0091518B">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3</w:t>
      </w:r>
      <w:r w:rsidR="00F37C4F">
        <w:rPr>
          <w:rFonts w:ascii="Times New Roman" w:hAnsi="Times New Roman" w:cs="Times New Roman"/>
          <w:sz w:val="24"/>
          <w:szCs w:val="24"/>
        </w:rPr>
        <w:t>3</w:t>
      </w:r>
    </w:p>
    <w:p w14:paraId="7697D440" w14:textId="5F8E351B" w:rsidR="00E03E61" w:rsidRDefault="00E03E61" w:rsidP="00DA6712">
      <w:pPr>
        <w:spacing w:after="0" w:line="240" w:lineRule="auto"/>
        <w:ind w:firstLine="720"/>
        <w:rPr>
          <w:rFonts w:ascii="Times New Roman" w:hAnsi="Times New Roman" w:cs="Times New Roman"/>
          <w:sz w:val="24"/>
          <w:szCs w:val="24"/>
        </w:rPr>
      </w:pPr>
      <w:r w:rsidRPr="00BE221B">
        <w:rPr>
          <w:rFonts w:ascii="Times New Roman" w:hAnsi="Times New Roman" w:cs="Times New Roman"/>
          <w:sz w:val="24"/>
          <w:szCs w:val="24"/>
        </w:rPr>
        <w:t>Performance Considerations and challenges</w:t>
      </w:r>
      <w:r w:rsidR="0091518B">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3</w:t>
      </w:r>
      <w:r w:rsidR="00F37C4F">
        <w:rPr>
          <w:rFonts w:ascii="Times New Roman" w:hAnsi="Times New Roman" w:cs="Times New Roman"/>
          <w:sz w:val="24"/>
          <w:szCs w:val="24"/>
        </w:rPr>
        <w:t>5</w:t>
      </w:r>
    </w:p>
    <w:p w14:paraId="5BEE38C8" w14:textId="77777777" w:rsidR="00231C02" w:rsidRDefault="00231C02" w:rsidP="00DA6712">
      <w:pPr>
        <w:spacing w:after="0" w:line="240" w:lineRule="auto"/>
        <w:ind w:firstLine="720"/>
        <w:rPr>
          <w:rFonts w:ascii="Times New Roman" w:hAnsi="Times New Roman" w:cs="Times New Roman"/>
          <w:sz w:val="24"/>
          <w:szCs w:val="24"/>
        </w:rPr>
      </w:pPr>
    </w:p>
    <w:p w14:paraId="39B68101" w14:textId="02E40AE7" w:rsidR="00E03E61" w:rsidRPr="00231C02" w:rsidRDefault="00E03E61" w:rsidP="00E03E61">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Chapter 5: </w:t>
      </w:r>
      <w:r w:rsidRPr="00584CFC">
        <w:rPr>
          <w:rFonts w:ascii="Times New Roman" w:hAnsi="Times New Roman" w:cs="Times New Roman"/>
          <w:b/>
          <w:bCs/>
          <w:i/>
          <w:iCs/>
          <w:sz w:val="24"/>
          <w:szCs w:val="24"/>
        </w:rPr>
        <w:t>Sanctus</w:t>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FF3FD4">
        <w:rPr>
          <w:rFonts w:ascii="Times New Roman" w:hAnsi="Times New Roman" w:cs="Times New Roman"/>
          <w:b/>
          <w:bCs/>
          <w:sz w:val="24"/>
          <w:szCs w:val="24"/>
        </w:rPr>
        <w:tab/>
      </w:r>
      <w:r w:rsidR="00231C02">
        <w:rPr>
          <w:rFonts w:ascii="Times New Roman" w:hAnsi="Times New Roman" w:cs="Times New Roman"/>
          <w:sz w:val="24"/>
          <w:szCs w:val="24"/>
        </w:rPr>
        <w:t>3</w:t>
      </w:r>
      <w:r w:rsidR="00F37C4F">
        <w:rPr>
          <w:rFonts w:ascii="Times New Roman" w:hAnsi="Times New Roman" w:cs="Times New Roman"/>
          <w:sz w:val="24"/>
          <w:szCs w:val="24"/>
        </w:rPr>
        <w:t>8</w:t>
      </w:r>
    </w:p>
    <w:p w14:paraId="297FD09E" w14:textId="1A48CD73"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b/>
          <w:bCs/>
          <w:sz w:val="24"/>
          <w:szCs w:val="24"/>
        </w:rPr>
        <w:tab/>
      </w:r>
      <w:r w:rsidRPr="00BE221B">
        <w:rPr>
          <w:rFonts w:ascii="Times New Roman" w:hAnsi="Times New Roman" w:cs="Times New Roman"/>
          <w:sz w:val="24"/>
          <w:szCs w:val="24"/>
        </w:rPr>
        <w:t>Thematic (unifying) Material in Melodic Upper Voices</w:t>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F37C4F">
        <w:rPr>
          <w:rFonts w:ascii="Times New Roman" w:hAnsi="Times New Roman" w:cs="Times New Roman"/>
          <w:sz w:val="24"/>
          <w:szCs w:val="24"/>
        </w:rPr>
        <w:t>40</w:t>
      </w:r>
    </w:p>
    <w:p w14:paraId="2772FB4B" w14:textId="5AB915DB" w:rsidR="00E03E61" w:rsidRDefault="00E03E61" w:rsidP="00DA6712">
      <w:pPr>
        <w:spacing w:after="0" w:line="240" w:lineRule="auto"/>
        <w:ind w:firstLine="720"/>
        <w:rPr>
          <w:rFonts w:ascii="Times New Roman" w:hAnsi="Times New Roman" w:cs="Times New Roman"/>
          <w:sz w:val="24"/>
          <w:szCs w:val="24"/>
        </w:rPr>
      </w:pPr>
      <w:r w:rsidRPr="00BE221B">
        <w:rPr>
          <w:rFonts w:ascii="Times New Roman" w:hAnsi="Times New Roman" w:cs="Times New Roman"/>
          <w:sz w:val="24"/>
          <w:szCs w:val="24"/>
        </w:rPr>
        <w:t>Rhythm and Harmony in Lower Voices</w:t>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4</w:t>
      </w:r>
      <w:r w:rsidR="006561C8">
        <w:rPr>
          <w:rFonts w:ascii="Times New Roman" w:hAnsi="Times New Roman" w:cs="Times New Roman"/>
          <w:sz w:val="24"/>
          <w:szCs w:val="24"/>
        </w:rPr>
        <w:t>6</w:t>
      </w:r>
    </w:p>
    <w:p w14:paraId="011F2113" w14:textId="3BB5FA00" w:rsidR="00E03E61" w:rsidRDefault="00E03E61" w:rsidP="00DA6712">
      <w:pPr>
        <w:spacing w:after="0" w:line="240" w:lineRule="auto"/>
        <w:ind w:firstLine="720"/>
        <w:rPr>
          <w:rFonts w:ascii="Times New Roman" w:hAnsi="Times New Roman" w:cs="Times New Roman"/>
          <w:sz w:val="24"/>
          <w:szCs w:val="24"/>
        </w:rPr>
      </w:pPr>
      <w:r w:rsidRPr="00BE221B">
        <w:rPr>
          <w:rFonts w:ascii="Times New Roman" w:hAnsi="Times New Roman" w:cs="Times New Roman"/>
          <w:sz w:val="24"/>
          <w:szCs w:val="24"/>
        </w:rPr>
        <w:t>Compositional Structure</w:t>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4</w:t>
      </w:r>
      <w:r w:rsidR="00F37C4F">
        <w:rPr>
          <w:rFonts w:ascii="Times New Roman" w:hAnsi="Times New Roman" w:cs="Times New Roman"/>
          <w:sz w:val="24"/>
          <w:szCs w:val="24"/>
        </w:rPr>
        <w:t>9</w:t>
      </w:r>
    </w:p>
    <w:p w14:paraId="22448B8E" w14:textId="7FA1F5F5" w:rsidR="00E03E61" w:rsidRDefault="00E03E61" w:rsidP="00DA6712">
      <w:pPr>
        <w:spacing w:after="0" w:line="240" w:lineRule="auto"/>
        <w:ind w:firstLine="720"/>
        <w:rPr>
          <w:rFonts w:ascii="Times New Roman" w:hAnsi="Times New Roman" w:cs="Times New Roman"/>
          <w:sz w:val="24"/>
          <w:szCs w:val="24"/>
        </w:rPr>
      </w:pPr>
      <w:r w:rsidRPr="00BE221B">
        <w:rPr>
          <w:rFonts w:ascii="Times New Roman" w:hAnsi="Times New Roman" w:cs="Times New Roman"/>
          <w:sz w:val="24"/>
          <w:szCs w:val="24"/>
        </w:rPr>
        <w:t>Challenges and Performance considerations</w:t>
      </w:r>
      <w:r w:rsidR="00231C02">
        <w:rPr>
          <w:rFonts w:ascii="Times New Roman" w:hAnsi="Times New Roman" w:cs="Times New Roman"/>
          <w:sz w:val="24"/>
          <w:szCs w:val="24"/>
        </w:rPr>
        <w:tab/>
      </w:r>
      <w:r w:rsidR="0091518B">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6561C8">
        <w:rPr>
          <w:rFonts w:ascii="Times New Roman" w:hAnsi="Times New Roman" w:cs="Times New Roman"/>
          <w:sz w:val="24"/>
          <w:szCs w:val="24"/>
        </w:rPr>
        <w:t>51</w:t>
      </w:r>
    </w:p>
    <w:p w14:paraId="3F01450A" w14:textId="77777777" w:rsidR="00DA6712" w:rsidRDefault="00DA6712" w:rsidP="00DA6712">
      <w:pPr>
        <w:spacing w:after="0" w:line="240" w:lineRule="auto"/>
        <w:ind w:firstLine="720"/>
        <w:rPr>
          <w:rFonts w:ascii="Times New Roman" w:hAnsi="Times New Roman" w:cs="Times New Roman"/>
          <w:sz w:val="24"/>
          <w:szCs w:val="24"/>
        </w:rPr>
      </w:pPr>
    </w:p>
    <w:p w14:paraId="3AAA7C29" w14:textId="22240D6D" w:rsidR="00E03E61" w:rsidRPr="00FF3FD4" w:rsidRDefault="00E03E61" w:rsidP="00E03E61">
      <w:pPr>
        <w:spacing w:after="0" w:line="480" w:lineRule="auto"/>
        <w:rPr>
          <w:rFonts w:ascii="Times New Roman" w:hAnsi="Times New Roman" w:cs="Times New Roman"/>
          <w:sz w:val="24"/>
          <w:szCs w:val="24"/>
        </w:rPr>
      </w:pPr>
      <w:r w:rsidRPr="004E1329">
        <w:rPr>
          <w:rFonts w:ascii="Times New Roman" w:hAnsi="Times New Roman" w:cs="Times New Roman"/>
          <w:b/>
          <w:bCs/>
          <w:sz w:val="24"/>
          <w:szCs w:val="24"/>
        </w:rPr>
        <w:t xml:space="preserve">Chapter 6: A Brief Introduction </w:t>
      </w:r>
      <w:r w:rsidR="00693BF0">
        <w:rPr>
          <w:rFonts w:ascii="Times New Roman" w:hAnsi="Times New Roman" w:cs="Times New Roman"/>
          <w:b/>
          <w:bCs/>
          <w:sz w:val="24"/>
          <w:szCs w:val="24"/>
        </w:rPr>
        <w:t xml:space="preserve">to </w:t>
      </w:r>
      <w:r w:rsidRPr="004E1329">
        <w:rPr>
          <w:rFonts w:ascii="Times New Roman" w:hAnsi="Times New Roman" w:cs="Times New Roman"/>
          <w:b/>
          <w:bCs/>
          <w:sz w:val="24"/>
          <w:szCs w:val="24"/>
        </w:rPr>
        <w:t>Higdon’s Choral Catalogue</w:t>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FF3FD4">
        <w:rPr>
          <w:rFonts w:ascii="Times New Roman" w:hAnsi="Times New Roman" w:cs="Times New Roman"/>
          <w:b/>
          <w:bCs/>
          <w:sz w:val="24"/>
          <w:szCs w:val="24"/>
        </w:rPr>
        <w:tab/>
      </w:r>
      <w:r w:rsidR="00231C02" w:rsidRPr="00FF3FD4">
        <w:rPr>
          <w:rFonts w:ascii="Times New Roman" w:hAnsi="Times New Roman" w:cs="Times New Roman"/>
          <w:sz w:val="24"/>
          <w:szCs w:val="24"/>
        </w:rPr>
        <w:t>5</w:t>
      </w:r>
      <w:r w:rsidR="006561C8">
        <w:rPr>
          <w:rFonts w:ascii="Times New Roman" w:hAnsi="Times New Roman" w:cs="Times New Roman"/>
          <w:sz w:val="24"/>
          <w:szCs w:val="24"/>
        </w:rPr>
        <w:t>5</w:t>
      </w:r>
    </w:p>
    <w:p w14:paraId="396A115E" w14:textId="0365AA59"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b/>
          <w:bCs/>
          <w:sz w:val="24"/>
          <w:szCs w:val="24"/>
        </w:rPr>
        <w:tab/>
      </w:r>
      <w:r w:rsidRPr="00584CFC">
        <w:rPr>
          <w:rFonts w:ascii="Times New Roman" w:hAnsi="Times New Roman" w:cs="Times New Roman"/>
          <w:i/>
          <w:iCs/>
          <w:sz w:val="24"/>
          <w:szCs w:val="24"/>
        </w:rPr>
        <w:t>Alleluia</w:t>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5</w:t>
      </w:r>
      <w:r w:rsidR="006561C8">
        <w:rPr>
          <w:rFonts w:ascii="Times New Roman" w:hAnsi="Times New Roman" w:cs="Times New Roman"/>
          <w:sz w:val="24"/>
          <w:szCs w:val="24"/>
        </w:rPr>
        <w:t>6</w:t>
      </w:r>
    </w:p>
    <w:p w14:paraId="3529047D" w14:textId="6E44D300"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584CFC">
        <w:rPr>
          <w:rFonts w:ascii="Times New Roman" w:hAnsi="Times New Roman" w:cs="Times New Roman"/>
          <w:i/>
          <w:iCs/>
          <w:sz w:val="24"/>
          <w:szCs w:val="24"/>
        </w:rPr>
        <w:t>Deep in the Night</w:t>
      </w:r>
      <w:r w:rsidR="00231C02" w:rsidRPr="00584CFC">
        <w:rPr>
          <w:rFonts w:ascii="Times New Roman" w:hAnsi="Times New Roman" w:cs="Times New Roman"/>
          <w:i/>
          <w:iCs/>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5</w:t>
      </w:r>
      <w:r w:rsidR="006561C8">
        <w:rPr>
          <w:rFonts w:ascii="Times New Roman" w:hAnsi="Times New Roman" w:cs="Times New Roman"/>
          <w:sz w:val="24"/>
          <w:szCs w:val="24"/>
        </w:rPr>
        <w:t>7</w:t>
      </w:r>
    </w:p>
    <w:p w14:paraId="019DF1E0" w14:textId="19EB587C"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584CFC" w:rsidRPr="00584CFC">
        <w:rPr>
          <w:rFonts w:ascii="Times New Roman" w:hAnsi="Times New Roman" w:cs="Times New Roman"/>
          <w:i/>
          <w:iCs/>
          <w:sz w:val="24"/>
          <w:szCs w:val="24"/>
        </w:rPr>
        <w:t>Invitation</w:t>
      </w:r>
      <w:r w:rsidRPr="00584CFC">
        <w:rPr>
          <w:rFonts w:ascii="Times New Roman" w:hAnsi="Times New Roman" w:cs="Times New Roman"/>
          <w:i/>
          <w:iCs/>
          <w:sz w:val="24"/>
          <w:szCs w:val="24"/>
        </w:rPr>
        <w:t xml:space="preserve"> to Love</w:t>
      </w:r>
      <w:r w:rsidR="00231C02" w:rsidRPr="00584CFC">
        <w:rPr>
          <w:rFonts w:ascii="Times New Roman" w:hAnsi="Times New Roman" w:cs="Times New Roman"/>
          <w:i/>
          <w:iCs/>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5</w:t>
      </w:r>
      <w:r w:rsidR="00F37C4F">
        <w:rPr>
          <w:rFonts w:ascii="Times New Roman" w:hAnsi="Times New Roman" w:cs="Times New Roman"/>
          <w:sz w:val="24"/>
          <w:szCs w:val="24"/>
        </w:rPr>
        <w:t>9</w:t>
      </w:r>
    </w:p>
    <w:p w14:paraId="2354D646" w14:textId="339D9D00"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584CFC">
        <w:rPr>
          <w:rFonts w:ascii="Times New Roman" w:hAnsi="Times New Roman" w:cs="Times New Roman"/>
          <w:i/>
          <w:iCs/>
          <w:sz w:val="24"/>
          <w:szCs w:val="24"/>
        </w:rPr>
        <w:t>Hear My Voice</w:t>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F37C4F">
        <w:rPr>
          <w:rFonts w:ascii="Times New Roman" w:hAnsi="Times New Roman" w:cs="Times New Roman"/>
          <w:sz w:val="24"/>
          <w:szCs w:val="24"/>
        </w:rPr>
        <w:t>60</w:t>
      </w:r>
    </w:p>
    <w:p w14:paraId="08AD023E" w14:textId="5E695BC2" w:rsidR="00E03E61" w:rsidRDefault="00E03E61" w:rsidP="00DA6712">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584CFC">
        <w:rPr>
          <w:rFonts w:ascii="Times New Roman" w:hAnsi="Times New Roman" w:cs="Times New Roman"/>
          <w:i/>
          <w:iCs/>
          <w:sz w:val="24"/>
          <w:szCs w:val="24"/>
        </w:rPr>
        <w:t>Love Came Down</w:t>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91518B">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6561C8">
        <w:rPr>
          <w:rFonts w:ascii="Times New Roman" w:hAnsi="Times New Roman" w:cs="Times New Roman"/>
          <w:sz w:val="24"/>
          <w:szCs w:val="24"/>
        </w:rPr>
        <w:t>6</w:t>
      </w:r>
      <w:r w:rsidR="00F37C4F">
        <w:rPr>
          <w:rFonts w:ascii="Times New Roman" w:hAnsi="Times New Roman" w:cs="Times New Roman"/>
          <w:sz w:val="24"/>
          <w:szCs w:val="24"/>
        </w:rPr>
        <w:t>1</w:t>
      </w:r>
    </w:p>
    <w:p w14:paraId="703BB616" w14:textId="76BC92E5" w:rsidR="00E03E61" w:rsidRDefault="00E03E61" w:rsidP="00DA6712">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“Our Beautiful Country” and “What Was His Name?</w:t>
      </w:r>
      <w:r w:rsidR="00584CFC">
        <w:rPr>
          <w:rFonts w:ascii="Times New Roman" w:hAnsi="Times New Roman" w:cs="Times New Roman"/>
          <w:sz w:val="24"/>
          <w:szCs w:val="24"/>
        </w:rPr>
        <w:t>”</w:t>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6561C8">
        <w:rPr>
          <w:rFonts w:ascii="Times New Roman" w:hAnsi="Times New Roman" w:cs="Times New Roman"/>
          <w:sz w:val="24"/>
          <w:szCs w:val="24"/>
        </w:rPr>
        <w:t>61</w:t>
      </w:r>
    </w:p>
    <w:p w14:paraId="3DC55CF8" w14:textId="02260E60" w:rsidR="00E03E61" w:rsidRDefault="00E03E61" w:rsidP="00DA6712">
      <w:pPr>
        <w:spacing w:after="0" w:line="240" w:lineRule="auto"/>
        <w:ind w:firstLine="720"/>
        <w:rPr>
          <w:rFonts w:ascii="Times New Roman" w:hAnsi="Times New Roman" w:cs="Times New Roman"/>
          <w:sz w:val="24"/>
          <w:szCs w:val="24"/>
        </w:rPr>
      </w:pPr>
      <w:r w:rsidRPr="00584CFC">
        <w:rPr>
          <w:rFonts w:ascii="Times New Roman" w:hAnsi="Times New Roman" w:cs="Times New Roman"/>
          <w:i/>
          <w:iCs/>
          <w:sz w:val="24"/>
          <w:szCs w:val="24"/>
        </w:rPr>
        <w:t>Sing, Sing</w:t>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91518B">
        <w:rPr>
          <w:rFonts w:ascii="Times New Roman" w:hAnsi="Times New Roman" w:cs="Times New Roman"/>
          <w:sz w:val="24"/>
          <w:szCs w:val="24"/>
        </w:rPr>
        <w:tab/>
      </w:r>
      <w:r w:rsidR="00231C02">
        <w:rPr>
          <w:rFonts w:ascii="Times New Roman" w:hAnsi="Times New Roman" w:cs="Times New Roman"/>
          <w:sz w:val="24"/>
          <w:szCs w:val="24"/>
        </w:rPr>
        <w:t>6</w:t>
      </w:r>
      <w:r w:rsidR="00F37C4F">
        <w:rPr>
          <w:rFonts w:ascii="Times New Roman" w:hAnsi="Times New Roman" w:cs="Times New Roman"/>
          <w:sz w:val="24"/>
          <w:szCs w:val="24"/>
        </w:rPr>
        <w:t>3</w:t>
      </w:r>
    </w:p>
    <w:p w14:paraId="578C78C6" w14:textId="33160E40" w:rsidR="00E03E61" w:rsidRDefault="00E03E61" w:rsidP="00DA6712">
      <w:pPr>
        <w:spacing w:after="0" w:line="240" w:lineRule="auto"/>
        <w:ind w:firstLine="720"/>
        <w:rPr>
          <w:rFonts w:ascii="Times New Roman" w:hAnsi="Times New Roman" w:cs="Times New Roman"/>
          <w:sz w:val="24"/>
          <w:szCs w:val="24"/>
        </w:rPr>
      </w:pPr>
      <w:r w:rsidRPr="00584CFC">
        <w:rPr>
          <w:rFonts w:ascii="Times New Roman" w:hAnsi="Times New Roman" w:cs="Times New Roman"/>
          <w:i/>
          <w:iCs/>
          <w:sz w:val="24"/>
          <w:szCs w:val="24"/>
        </w:rPr>
        <w:t xml:space="preserve">somewhere </w:t>
      </w:r>
      <w:proofErr w:type="spellStart"/>
      <w:r w:rsidRPr="00584CFC">
        <w:rPr>
          <w:rFonts w:ascii="Times New Roman" w:hAnsi="Times New Roman" w:cs="Times New Roman"/>
          <w:i/>
          <w:iCs/>
          <w:sz w:val="24"/>
          <w:szCs w:val="24"/>
        </w:rPr>
        <w:t>i</w:t>
      </w:r>
      <w:proofErr w:type="spellEnd"/>
      <w:r w:rsidRPr="00584CFC">
        <w:rPr>
          <w:rFonts w:ascii="Times New Roman" w:hAnsi="Times New Roman" w:cs="Times New Roman"/>
          <w:i/>
          <w:iCs/>
          <w:sz w:val="24"/>
          <w:szCs w:val="24"/>
        </w:rPr>
        <w:t xml:space="preserve"> have never travelled, gladly beyond</w:t>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91518B">
        <w:rPr>
          <w:rFonts w:ascii="Times New Roman" w:hAnsi="Times New Roman" w:cs="Times New Roman"/>
          <w:sz w:val="24"/>
          <w:szCs w:val="24"/>
        </w:rPr>
        <w:tab/>
      </w:r>
      <w:proofErr w:type="gramStart"/>
      <w:r w:rsidR="00231C02">
        <w:rPr>
          <w:rFonts w:ascii="Times New Roman" w:hAnsi="Times New Roman" w:cs="Times New Roman"/>
          <w:sz w:val="24"/>
          <w:szCs w:val="24"/>
        </w:rPr>
        <w:t>6</w:t>
      </w:r>
      <w:r w:rsidR="00F37C4F">
        <w:rPr>
          <w:rFonts w:ascii="Times New Roman" w:hAnsi="Times New Roman" w:cs="Times New Roman"/>
          <w:sz w:val="24"/>
          <w:szCs w:val="24"/>
        </w:rPr>
        <w:t>4</w:t>
      </w:r>
      <w:proofErr w:type="gramEnd"/>
    </w:p>
    <w:p w14:paraId="4302263C" w14:textId="44338BED" w:rsidR="00E03E61" w:rsidRDefault="00E03E61" w:rsidP="00DA6712">
      <w:pPr>
        <w:spacing w:after="0" w:line="240" w:lineRule="auto"/>
        <w:ind w:firstLine="720"/>
        <w:rPr>
          <w:rFonts w:ascii="Times New Roman" w:hAnsi="Times New Roman" w:cs="Times New Roman"/>
          <w:i/>
          <w:iCs/>
          <w:sz w:val="24"/>
          <w:szCs w:val="24"/>
        </w:rPr>
      </w:pPr>
      <w:r>
        <w:rPr>
          <w:rFonts w:ascii="Times New Roman" w:hAnsi="Times New Roman" w:cs="Times New Roman"/>
          <w:i/>
          <w:iCs/>
          <w:sz w:val="24"/>
          <w:szCs w:val="24"/>
        </w:rPr>
        <w:lastRenderedPageBreak/>
        <w:t>Southern Grace</w:t>
      </w:r>
      <w:r w:rsidR="00231C02">
        <w:rPr>
          <w:rFonts w:ascii="Times New Roman" w:hAnsi="Times New Roman" w:cs="Times New Roman"/>
          <w:i/>
          <w:iCs/>
          <w:sz w:val="24"/>
          <w:szCs w:val="24"/>
        </w:rPr>
        <w:tab/>
      </w:r>
      <w:r w:rsidR="00231C02">
        <w:rPr>
          <w:rFonts w:ascii="Times New Roman" w:hAnsi="Times New Roman" w:cs="Times New Roman"/>
          <w:i/>
          <w:iCs/>
          <w:sz w:val="24"/>
          <w:szCs w:val="24"/>
        </w:rPr>
        <w:tab/>
      </w:r>
      <w:r w:rsidR="00231C02">
        <w:rPr>
          <w:rFonts w:ascii="Times New Roman" w:hAnsi="Times New Roman" w:cs="Times New Roman"/>
          <w:i/>
          <w:iCs/>
          <w:sz w:val="24"/>
          <w:szCs w:val="24"/>
        </w:rPr>
        <w:tab/>
      </w:r>
      <w:r w:rsidR="00231C02">
        <w:rPr>
          <w:rFonts w:ascii="Times New Roman" w:hAnsi="Times New Roman" w:cs="Times New Roman"/>
          <w:i/>
          <w:iCs/>
          <w:sz w:val="24"/>
          <w:szCs w:val="24"/>
        </w:rPr>
        <w:tab/>
      </w:r>
      <w:r w:rsidR="00231C02">
        <w:rPr>
          <w:rFonts w:ascii="Times New Roman" w:hAnsi="Times New Roman" w:cs="Times New Roman"/>
          <w:i/>
          <w:iCs/>
          <w:sz w:val="24"/>
          <w:szCs w:val="24"/>
        </w:rPr>
        <w:tab/>
      </w:r>
      <w:r w:rsidR="00231C02">
        <w:rPr>
          <w:rFonts w:ascii="Times New Roman" w:hAnsi="Times New Roman" w:cs="Times New Roman"/>
          <w:i/>
          <w:iCs/>
          <w:sz w:val="24"/>
          <w:szCs w:val="24"/>
        </w:rPr>
        <w:tab/>
      </w:r>
      <w:r w:rsidR="00231C02">
        <w:rPr>
          <w:rFonts w:ascii="Times New Roman" w:hAnsi="Times New Roman" w:cs="Times New Roman"/>
          <w:i/>
          <w:iCs/>
          <w:sz w:val="24"/>
          <w:szCs w:val="24"/>
        </w:rPr>
        <w:tab/>
      </w:r>
      <w:r w:rsidR="00FF3FD4">
        <w:rPr>
          <w:rFonts w:ascii="Times New Roman" w:hAnsi="Times New Roman" w:cs="Times New Roman"/>
          <w:i/>
          <w:iCs/>
          <w:sz w:val="24"/>
          <w:szCs w:val="24"/>
        </w:rPr>
        <w:tab/>
      </w:r>
      <w:r w:rsidR="00231C02" w:rsidRPr="00231C02">
        <w:rPr>
          <w:rFonts w:ascii="Times New Roman" w:hAnsi="Times New Roman" w:cs="Times New Roman"/>
          <w:sz w:val="24"/>
          <w:szCs w:val="24"/>
        </w:rPr>
        <w:t>6</w:t>
      </w:r>
      <w:r w:rsidR="006561C8">
        <w:rPr>
          <w:rFonts w:ascii="Times New Roman" w:hAnsi="Times New Roman" w:cs="Times New Roman"/>
          <w:sz w:val="24"/>
          <w:szCs w:val="24"/>
        </w:rPr>
        <w:t>5</w:t>
      </w:r>
    </w:p>
    <w:p w14:paraId="4481B1A0" w14:textId="5B227309" w:rsidR="00E03E61" w:rsidRDefault="00E03E61" w:rsidP="00DA6712">
      <w:pPr>
        <w:spacing w:after="0" w:line="240" w:lineRule="auto"/>
        <w:ind w:firstLine="720"/>
        <w:rPr>
          <w:rFonts w:ascii="Times New Roman" w:hAnsi="Times New Roman" w:cs="Times New Roman"/>
          <w:sz w:val="24"/>
          <w:szCs w:val="24"/>
        </w:rPr>
      </w:pPr>
      <w:r w:rsidRPr="00584CFC">
        <w:rPr>
          <w:rFonts w:ascii="Times New Roman" w:hAnsi="Times New Roman" w:cs="Times New Roman"/>
          <w:i/>
          <w:iCs/>
          <w:sz w:val="24"/>
          <w:szCs w:val="24"/>
        </w:rPr>
        <w:t>Voice of the Bard</w:t>
      </w:r>
      <w:r w:rsidR="00231C02" w:rsidRPr="00584CFC">
        <w:rPr>
          <w:rFonts w:ascii="Times New Roman" w:hAnsi="Times New Roman" w:cs="Times New Roman"/>
          <w:sz w:val="24"/>
          <w:szCs w:val="24"/>
        </w:rPr>
        <w:tab/>
      </w:r>
      <w:r w:rsidR="00231C02">
        <w:rPr>
          <w:rFonts w:ascii="Times New Roman" w:hAnsi="Times New Roman" w:cs="Times New Roman"/>
          <w:sz w:val="24"/>
          <w:szCs w:val="24"/>
        </w:rPr>
        <w:tab/>
      </w:r>
      <w:r w:rsidR="0091518B">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6</w:t>
      </w:r>
      <w:r w:rsidR="006561C8">
        <w:rPr>
          <w:rFonts w:ascii="Times New Roman" w:hAnsi="Times New Roman" w:cs="Times New Roman"/>
          <w:sz w:val="24"/>
          <w:szCs w:val="24"/>
        </w:rPr>
        <w:t>7</w:t>
      </w:r>
    </w:p>
    <w:p w14:paraId="3E881B32" w14:textId="53A41049" w:rsidR="00E03E61" w:rsidRDefault="00E03E61" w:rsidP="00DA6712">
      <w:pPr>
        <w:spacing w:after="0" w:line="240" w:lineRule="auto"/>
        <w:ind w:firstLine="720"/>
        <w:rPr>
          <w:rFonts w:ascii="Times New Roman" w:hAnsi="Times New Roman" w:cs="Times New Roman"/>
          <w:sz w:val="24"/>
          <w:szCs w:val="24"/>
        </w:rPr>
      </w:pPr>
      <w:r w:rsidRPr="00584CFC">
        <w:rPr>
          <w:rFonts w:ascii="Times New Roman" w:hAnsi="Times New Roman" w:cs="Times New Roman"/>
          <w:i/>
          <w:iCs/>
          <w:sz w:val="24"/>
          <w:szCs w:val="24"/>
        </w:rPr>
        <w:t>Telegram</w:t>
      </w:r>
      <w:r w:rsidR="00231C02">
        <w:rPr>
          <w:rFonts w:ascii="Times New Roman" w:hAnsi="Times New Roman" w:cs="Times New Roman"/>
          <w:sz w:val="24"/>
          <w:szCs w:val="24"/>
        </w:rPr>
        <w:tab/>
      </w:r>
      <w:r w:rsidR="00231C02">
        <w:rPr>
          <w:rFonts w:ascii="Times New Roman" w:hAnsi="Times New Roman" w:cs="Times New Roman"/>
          <w:sz w:val="24"/>
          <w:szCs w:val="24"/>
        </w:rPr>
        <w:tab/>
      </w:r>
      <w:r w:rsidR="0091518B">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231C02">
        <w:rPr>
          <w:rFonts w:ascii="Times New Roman" w:hAnsi="Times New Roman" w:cs="Times New Roman"/>
          <w:sz w:val="24"/>
          <w:szCs w:val="24"/>
        </w:rPr>
        <w:tab/>
      </w:r>
      <w:r w:rsidR="00FF3FD4">
        <w:rPr>
          <w:rFonts w:ascii="Times New Roman" w:hAnsi="Times New Roman" w:cs="Times New Roman"/>
          <w:sz w:val="24"/>
          <w:szCs w:val="24"/>
        </w:rPr>
        <w:tab/>
      </w:r>
      <w:r w:rsidR="00231C02">
        <w:rPr>
          <w:rFonts w:ascii="Times New Roman" w:hAnsi="Times New Roman" w:cs="Times New Roman"/>
          <w:sz w:val="24"/>
          <w:szCs w:val="24"/>
        </w:rPr>
        <w:t>6</w:t>
      </w:r>
      <w:r w:rsidR="006561C8">
        <w:rPr>
          <w:rFonts w:ascii="Times New Roman" w:hAnsi="Times New Roman" w:cs="Times New Roman"/>
          <w:sz w:val="24"/>
          <w:szCs w:val="24"/>
        </w:rPr>
        <w:t>8</w:t>
      </w:r>
    </w:p>
    <w:p w14:paraId="7105F1F3" w14:textId="77777777" w:rsidR="00DA6712" w:rsidRDefault="00DA6712" w:rsidP="00E03E61">
      <w:pPr>
        <w:spacing w:after="0" w:line="480" w:lineRule="auto"/>
        <w:rPr>
          <w:rFonts w:ascii="Times New Roman" w:hAnsi="Times New Roman" w:cs="Times New Roman"/>
          <w:b/>
          <w:bCs/>
          <w:sz w:val="24"/>
          <w:szCs w:val="24"/>
        </w:rPr>
      </w:pPr>
    </w:p>
    <w:p w14:paraId="2F27F03A" w14:textId="06537A25" w:rsidR="00E03E61" w:rsidRPr="00231C02" w:rsidRDefault="00E03E61" w:rsidP="00E03E61">
      <w:pPr>
        <w:spacing w:after="0" w:line="480" w:lineRule="auto"/>
        <w:rPr>
          <w:rFonts w:ascii="Times New Roman" w:hAnsi="Times New Roman" w:cs="Times New Roman"/>
          <w:sz w:val="24"/>
          <w:szCs w:val="24"/>
        </w:rPr>
      </w:pPr>
      <w:r>
        <w:rPr>
          <w:rFonts w:ascii="Times New Roman" w:hAnsi="Times New Roman" w:cs="Times New Roman"/>
          <w:b/>
          <w:bCs/>
          <w:sz w:val="24"/>
          <w:szCs w:val="24"/>
        </w:rPr>
        <w:t>Chapter 7: Conclusion</w:t>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FF3FD4">
        <w:rPr>
          <w:rFonts w:ascii="Times New Roman" w:hAnsi="Times New Roman" w:cs="Times New Roman"/>
          <w:b/>
          <w:bCs/>
          <w:sz w:val="24"/>
          <w:szCs w:val="24"/>
        </w:rPr>
        <w:tab/>
      </w:r>
      <w:r w:rsidR="00231C02">
        <w:rPr>
          <w:rFonts w:ascii="Times New Roman" w:hAnsi="Times New Roman" w:cs="Times New Roman"/>
          <w:sz w:val="24"/>
          <w:szCs w:val="24"/>
        </w:rPr>
        <w:t>69</w:t>
      </w:r>
    </w:p>
    <w:p w14:paraId="2A37B8D0" w14:textId="1C8D1F9A" w:rsidR="00E03E61" w:rsidRPr="00231C02" w:rsidRDefault="00E03E61" w:rsidP="00E03E61">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Appendix A: Structural outline of </w:t>
      </w:r>
      <w:r w:rsidRPr="006561C8">
        <w:rPr>
          <w:rFonts w:ascii="Times New Roman" w:hAnsi="Times New Roman" w:cs="Times New Roman"/>
          <w:b/>
          <w:bCs/>
          <w:i/>
          <w:iCs/>
          <w:sz w:val="24"/>
          <w:szCs w:val="24"/>
        </w:rPr>
        <w:t xml:space="preserve">O magnum </w:t>
      </w:r>
      <w:proofErr w:type="spellStart"/>
      <w:r w:rsidRPr="006561C8">
        <w:rPr>
          <w:rFonts w:ascii="Times New Roman" w:hAnsi="Times New Roman" w:cs="Times New Roman"/>
          <w:b/>
          <w:bCs/>
          <w:i/>
          <w:iCs/>
          <w:sz w:val="24"/>
          <w:szCs w:val="24"/>
        </w:rPr>
        <w:t>mysterium</w:t>
      </w:r>
      <w:proofErr w:type="spellEnd"/>
      <w:r w:rsidR="00231C02">
        <w:rPr>
          <w:rFonts w:ascii="Times New Roman" w:hAnsi="Times New Roman" w:cs="Times New Roman"/>
          <w:b/>
          <w:bCs/>
          <w:sz w:val="24"/>
          <w:szCs w:val="24"/>
        </w:rPr>
        <w:tab/>
      </w:r>
      <w:r w:rsidR="006561C8">
        <w:rPr>
          <w:rFonts w:ascii="Times New Roman" w:hAnsi="Times New Roman" w:cs="Times New Roman"/>
          <w:b/>
          <w:bCs/>
          <w:sz w:val="24"/>
          <w:szCs w:val="24"/>
        </w:rPr>
        <w:tab/>
      </w:r>
      <w:r w:rsidR="00231C02">
        <w:rPr>
          <w:rFonts w:ascii="Times New Roman" w:hAnsi="Times New Roman" w:cs="Times New Roman"/>
          <w:b/>
          <w:bCs/>
          <w:sz w:val="24"/>
          <w:szCs w:val="24"/>
        </w:rPr>
        <w:tab/>
      </w:r>
      <w:r w:rsidR="00FF3FD4">
        <w:rPr>
          <w:rFonts w:ascii="Times New Roman" w:hAnsi="Times New Roman" w:cs="Times New Roman"/>
          <w:b/>
          <w:bCs/>
          <w:sz w:val="24"/>
          <w:szCs w:val="24"/>
        </w:rPr>
        <w:tab/>
      </w:r>
      <w:r w:rsidR="00231C02">
        <w:rPr>
          <w:rFonts w:ascii="Times New Roman" w:hAnsi="Times New Roman" w:cs="Times New Roman"/>
          <w:sz w:val="24"/>
          <w:szCs w:val="24"/>
        </w:rPr>
        <w:t>7</w:t>
      </w:r>
      <w:r w:rsidR="00F37C4F">
        <w:rPr>
          <w:rFonts w:ascii="Times New Roman" w:hAnsi="Times New Roman" w:cs="Times New Roman"/>
          <w:sz w:val="24"/>
          <w:szCs w:val="24"/>
        </w:rPr>
        <w:t>2</w:t>
      </w:r>
    </w:p>
    <w:p w14:paraId="36B9D1F0" w14:textId="02062688" w:rsidR="00E03E61" w:rsidRPr="00FB594D" w:rsidRDefault="00E03E61" w:rsidP="00E03E6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Appendix B: Structural outline of </w:t>
      </w:r>
      <w:r w:rsidRPr="006561C8">
        <w:rPr>
          <w:rFonts w:ascii="Times New Roman" w:hAnsi="Times New Roman" w:cs="Times New Roman"/>
          <w:b/>
          <w:bCs/>
          <w:i/>
          <w:iCs/>
          <w:sz w:val="24"/>
          <w:szCs w:val="24"/>
        </w:rPr>
        <w:t>Sanctus</w:t>
      </w:r>
      <w:r w:rsidR="00231C02">
        <w:rPr>
          <w:rFonts w:ascii="Times New Roman" w:hAnsi="Times New Roman" w:cs="Times New Roman"/>
          <w:b/>
          <w:bCs/>
          <w:sz w:val="24"/>
          <w:szCs w:val="24"/>
        </w:rPr>
        <w:tab/>
      </w:r>
      <w:r w:rsidR="006561C8">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231C02">
        <w:rPr>
          <w:rFonts w:ascii="Times New Roman" w:hAnsi="Times New Roman" w:cs="Times New Roman"/>
          <w:b/>
          <w:bCs/>
          <w:sz w:val="24"/>
          <w:szCs w:val="24"/>
        </w:rPr>
        <w:tab/>
      </w:r>
      <w:r w:rsidR="00FF3FD4">
        <w:rPr>
          <w:rFonts w:ascii="Times New Roman" w:hAnsi="Times New Roman" w:cs="Times New Roman"/>
          <w:b/>
          <w:bCs/>
          <w:sz w:val="24"/>
          <w:szCs w:val="24"/>
        </w:rPr>
        <w:tab/>
      </w:r>
      <w:r w:rsidR="00231C02" w:rsidRPr="00231C02">
        <w:rPr>
          <w:rFonts w:ascii="Times New Roman" w:hAnsi="Times New Roman" w:cs="Times New Roman"/>
          <w:sz w:val="24"/>
          <w:szCs w:val="24"/>
        </w:rPr>
        <w:t>7</w:t>
      </w:r>
      <w:r w:rsidR="00F37C4F">
        <w:rPr>
          <w:rFonts w:ascii="Times New Roman" w:hAnsi="Times New Roman" w:cs="Times New Roman"/>
          <w:sz w:val="24"/>
          <w:szCs w:val="24"/>
        </w:rPr>
        <w:t>3</w:t>
      </w:r>
    </w:p>
    <w:p w14:paraId="64A1B750" w14:textId="5A0CC9C6" w:rsidR="002D1DBB" w:rsidRPr="006561C8" w:rsidRDefault="002D1DBB" w:rsidP="00E03E61">
      <w:pPr>
        <w:spacing w:after="0" w:line="480" w:lineRule="auto"/>
        <w:rPr>
          <w:rFonts w:ascii="Times New Roman" w:hAnsi="Times New Roman" w:cs="Times New Roman"/>
          <w:bCs/>
          <w:sz w:val="24"/>
          <w:szCs w:val="24"/>
        </w:rPr>
      </w:pPr>
      <w:r>
        <w:rPr>
          <w:rFonts w:ascii="Times New Roman" w:hAnsi="Times New Roman" w:cs="Times New Roman"/>
          <w:b/>
          <w:sz w:val="24"/>
          <w:szCs w:val="24"/>
        </w:rPr>
        <w:t>Appendix C:</w:t>
      </w:r>
      <w:r w:rsidR="006561C8" w:rsidRPr="006561C8">
        <w:rPr>
          <w:rFonts w:ascii="Times New Roman" w:hAnsi="Times New Roman" w:cs="Times New Roman"/>
          <w:b/>
          <w:sz w:val="24"/>
          <w:szCs w:val="24"/>
        </w:rPr>
        <w:t xml:space="preserve"> </w:t>
      </w:r>
      <w:r w:rsidR="006561C8">
        <w:rPr>
          <w:rFonts w:ascii="Times New Roman" w:hAnsi="Times New Roman" w:cs="Times New Roman"/>
          <w:b/>
          <w:sz w:val="24"/>
          <w:szCs w:val="24"/>
        </w:rPr>
        <w:t>Assessing the Difficulty of the Small Choral Works</w:t>
      </w:r>
      <w:r w:rsidR="006561C8">
        <w:rPr>
          <w:rFonts w:ascii="Times New Roman" w:hAnsi="Times New Roman" w:cs="Times New Roman"/>
          <w:b/>
          <w:sz w:val="24"/>
          <w:szCs w:val="24"/>
        </w:rPr>
        <w:tab/>
      </w:r>
      <w:r w:rsidR="006561C8">
        <w:rPr>
          <w:rFonts w:ascii="Times New Roman" w:hAnsi="Times New Roman" w:cs="Times New Roman"/>
          <w:b/>
          <w:sz w:val="24"/>
          <w:szCs w:val="24"/>
        </w:rPr>
        <w:tab/>
      </w:r>
      <w:r w:rsidR="006561C8">
        <w:rPr>
          <w:rFonts w:ascii="Times New Roman" w:hAnsi="Times New Roman" w:cs="Times New Roman"/>
          <w:bCs/>
          <w:sz w:val="24"/>
          <w:szCs w:val="24"/>
        </w:rPr>
        <w:t>7</w:t>
      </w:r>
      <w:r w:rsidR="00F37C4F">
        <w:rPr>
          <w:rFonts w:ascii="Times New Roman" w:hAnsi="Times New Roman" w:cs="Times New Roman"/>
          <w:bCs/>
          <w:sz w:val="24"/>
          <w:szCs w:val="24"/>
        </w:rPr>
        <w:t>5</w:t>
      </w:r>
    </w:p>
    <w:p w14:paraId="6322D856" w14:textId="682AB24F" w:rsidR="002D1DBB" w:rsidRPr="006561C8" w:rsidRDefault="002D1DBB" w:rsidP="00E03E61">
      <w:pPr>
        <w:spacing w:after="0" w:line="480" w:lineRule="auto"/>
        <w:rPr>
          <w:rFonts w:ascii="Times New Roman" w:hAnsi="Times New Roman" w:cs="Times New Roman"/>
          <w:bCs/>
          <w:sz w:val="24"/>
          <w:szCs w:val="24"/>
        </w:rPr>
      </w:pPr>
      <w:r>
        <w:rPr>
          <w:rFonts w:ascii="Times New Roman" w:hAnsi="Times New Roman" w:cs="Times New Roman"/>
          <w:b/>
          <w:sz w:val="24"/>
          <w:szCs w:val="24"/>
        </w:rPr>
        <w:t>Appendix D:</w:t>
      </w:r>
      <w:r w:rsidR="006561C8">
        <w:rPr>
          <w:rFonts w:ascii="Times New Roman" w:hAnsi="Times New Roman" w:cs="Times New Roman"/>
          <w:b/>
          <w:sz w:val="24"/>
          <w:szCs w:val="24"/>
        </w:rPr>
        <w:t xml:space="preserve"> Alphabetical Listing with Suggested Difficulty</w:t>
      </w:r>
      <w:r w:rsidR="006561C8">
        <w:rPr>
          <w:rFonts w:ascii="Times New Roman" w:hAnsi="Times New Roman" w:cs="Times New Roman"/>
          <w:b/>
          <w:sz w:val="24"/>
          <w:szCs w:val="24"/>
        </w:rPr>
        <w:tab/>
      </w:r>
      <w:r w:rsidR="006561C8">
        <w:rPr>
          <w:rFonts w:ascii="Times New Roman" w:hAnsi="Times New Roman" w:cs="Times New Roman"/>
          <w:b/>
          <w:sz w:val="24"/>
          <w:szCs w:val="24"/>
        </w:rPr>
        <w:tab/>
      </w:r>
      <w:r w:rsidR="006561C8">
        <w:rPr>
          <w:rFonts w:ascii="Times New Roman" w:hAnsi="Times New Roman" w:cs="Times New Roman"/>
          <w:b/>
          <w:sz w:val="24"/>
          <w:szCs w:val="24"/>
        </w:rPr>
        <w:tab/>
      </w:r>
      <w:r w:rsidR="006561C8">
        <w:rPr>
          <w:rFonts w:ascii="Times New Roman" w:hAnsi="Times New Roman" w:cs="Times New Roman"/>
          <w:bCs/>
          <w:sz w:val="24"/>
          <w:szCs w:val="24"/>
        </w:rPr>
        <w:t>8</w:t>
      </w:r>
      <w:r w:rsidR="00F37C4F">
        <w:rPr>
          <w:rFonts w:ascii="Times New Roman" w:hAnsi="Times New Roman" w:cs="Times New Roman"/>
          <w:bCs/>
          <w:sz w:val="24"/>
          <w:szCs w:val="24"/>
        </w:rPr>
        <w:t>2</w:t>
      </w:r>
    </w:p>
    <w:p w14:paraId="11B7BDE1" w14:textId="3DEC267B" w:rsidR="00E03E61" w:rsidRDefault="00E03E61" w:rsidP="00E03E61">
      <w:pPr>
        <w:spacing w:after="0" w:line="480" w:lineRule="auto"/>
        <w:rPr>
          <w:rFonts w:ascii="Times New Roman" w:hAnsi="Times New Roman" w:cs="Times New Roman"/>
          <w:b/>
          <w:sz w:val="24"/>
          <w:szCs w:val="24"/>
        </w:rPr>
      </w:pPr>
      <w:r>
        <w:rPr>
          <w:rFonts w:ascii="Times New Roman" w:hAnsi="Times New Roman" w:cs="Times New Roman"/>
          <w:b/>
          <w:sz w:val="24"/>
          <w:szCs w:val="24"/>
        </w:rPr>
        <w:t>Bibliography</w:t>
      </w:r>
      <w:r>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231C02">
        <w:rPr>
          <w:rFonts w:ascii="Times New Roman" w:hAnsi="Times New Roman" w:cs="Times New Roman"/>
          <w:b/>
          <w:sz w:val="24"/>
          <w:szCs w:val="24"/>
        </w:rPr>
        <w:tab/>
      </w:r>
      <w:r w:rsidR="00FF3FD4">
        <w:rPr>
          <w:rFonts w:ascii="Times New Roman" w:hAnsi="Times New Roman" w:cs="Times New Roman"/>
          <w:b/>
          <w:sz w:val="24"/>
          <w:szCs w:val="24"/>
        </w:rPr>
        <w:tab/>
      </w:r>
      <w:r w:rsidR="006561C8">
        <w:rPr>
          <w:rFonts w:ascii="Times New Roman" w:hAnsi="Times New Roman" w:cs="Times New Roman"/>
          <w:bCs/>
          <w:sz w:val="24"/>
          <w:szCs w:val="24"/>
        </w:rPr>
        <w:t>8</w:t>
      </w:r>
      <w:r w:rsidR="00F37C4F">
        <w:rPr>
          <w:rFonts w:ascii="Times New Roman" w:hAnsi="Times New Roman" w:cs="Times New Roman"/>
          <w:bCs/>
          <w:sz w:val="24"/>
          <w:szCs w:val="24"/>
        </w:rPr>
        <w:t>3</w:t>
      </w:r>
    </w:p>
    <w:p w14:paraId="50FC2479" w14:textId="77777777" w:rsidR="00E03E61" w:rsidRDefault="00E03E61" w:rsidP="00E03E6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List of Figures</w:t>
      </w:r>
    </w:p>
    <w:p w14:paraId="74101796" w14:textId="4185F784" w:rsidR="00E03E61" w:rsidRPr="007357F3" w:rsidRDefault="00E03E61" w:rsidP="00E03E61">
      <w:pPr>
        <w:spacing w:after="0" w:line="480" w:lineRule="auto"/>
        <w:rPr>
          <w:rFonts w:ascii="Times New Roman" w:hAnsi="Times New Roman" w:cs="Times New Roman"/>
          <w:i/>
          <w:iCs/>
          <w:sz w:val="24"/>
          <w:szCs w:val="24"/>
        </w:rPr>
      </w:pPr>
      <w:r w:rsidRPr="007357F3">
        <w:rPr>
          <w:rFonts w:ascii="Times New Roman" w:hAnsi="Times New Roman" w:cs="Times New Roman"/>
          <w:sz w:val="24"/>
          <w:szCs w:val="24"/>
        </w:rPr>
        <w:t xml:space="preserve">Figure 2-1 </w:t>
      </w:r>
      <w:r w:rsidR="00584CFC">
        <w:rPr>
          <w:rFonts w:ascii="Times New Roman" w:hAnsi="Times New Roman" w:cs="Times New Roman"/>
          <w:sz w:val="24"/>
          <w:szCs w:val="24"/>
        </w:rPr>
        <w:t xml:space="preserve"> </w:t>
      </w:r>
      <w:r w:rsidRPr="007357F3">
        <w:rPr>
          <w:rFonts w:ascii="Times New Roman" w:hAnsi="Times New Roman" w:cs="Times New Roman"/>
          <w:sz w:val="24"/>
          <w:szCs w:val="24"/>
        </w:rPr>
        <w:t xml:space="preserve"> </w:t>
      </w:r>
      <w:r w:rsidRPr="00584CFC">
        <w:rPr>
          <w:rFonts w:ascii="Times New Roman" w:hAnsi="Times New Roman" w:cs="Times New Roman"/>
          <w:i/>
          <w:iCs/>
          <w:sz w:val="24"/>
          <w:szCs w:val="24"/>
        </w:rPr>
        <w:t>Alleluia</w:t>
      </w:r>
      <w:r w:rsidRPr="00584CFC">
        <w:rPr>
          <w:rFonts w:ascii="Times New Roman" w:hAnsi="Times New Roman" w:cs="Times New Roman"/>
          <w:sz w:val="24"/>
          <w:szCs w:val="24"/>
        </w:rPr>
        <w:t>, measures 39-44, soprano and alto parts</w:t>
      </w:r>
      <w:r w:rsidR="008D1E9E">
        <w:rPr>
          <w:rFonts w:ascii="Times New Roman" w:hAnsi="Times New Roman" w:cs="Times New Roman"/>
          <w:i/>
          <w:iCs/>
          <w:sz w:val="24"/>
          <w:szCs w:val="24"/>
        </w:rPr>
        <w:tab/>
      </w:r>
      <w:r w:rsidR="00584CFC">
        <w:rPr>
          <w:rFonts w:ascii="Times New Roman" w:hAnsi="Times New Roman" w:cs="Times New Roman"/>
          <w:i/>
          <w:iCs/>
          <w:sz w:val="24"/>
          <w:szCs w:val="24"/>
        </w:rPr>
        <w:tab/>
      </w:r>
      <w:r w:rsidR="008D1E9E">
        <w:rPr>
          <w:rFonts w:ascii="Times New Roman" w:hAnsi="Times New Roman" w:cs="Times New Roman"/>
          <w:i/>
          <w:iCs/>
          <w:sz w:val="24"/>
          <w:szCs w:val="24"/>
        </w:rPr>
        <w:tab/>
      </w:r>
      <w:r w:rsidR="006561C8">
        <w:rPr>
          <w:rFonts w:ascii="Times New Roman" w:hAnsi="Times New Roman" w:cs="Times New Roman"/>
          <w:sz w:val="24"/>
          <w:szCs w:val="24"/>
        </w:rPr>
        <w:t>20</w:t>
      </w:r>
    </w:p>
    <w:p w14:paraId="2865C955" w14:textId="1F2D8E84" w:rsidR="00E03E61" w:rsidRDefault="00E03E61" w:rsidP="00E03E61">
      <w:pPr>
        <w:rPr>
          <w:rFonts w:ascii="Times New Roman" w:hAnsi="Times New Roman" w:cs="Times New Roman"/>
          <w:sz w:val="24"/>
          <w:szCs w:val="24"/>
        </w:rPr>
      </w:pPr>
      <w:r w:rsidRPr="00F9597D">
        <w:rPr>
          <w:rFonts w:ascii="Times New Roman" w:hAnsi="Times New Roman" w:cs="Times New Roman"/>
          <w:sz w:val="24"/>
          <w:szCs w:val="24"/>
        </w:rPr>
        <w:t>Figure 3-1</w:t>
      </w:r>
      <w:r>
        <w:rPr>
          <w:rFonts w:ascii="Times New Roman" w:hAnsi="Times New Roman" w:cs="Times New Roman"/>
          <w:sz w:val="24"/>
          <w:szCs w:val="24"/>
        </w:rPr>
        <w:t xml:space="preserve"> </w:t>
      </w:r>
      <w:r w:rsidRPr="00F9597D">
        <w:rPr>
          <w:rFonts w:ascii="Times New Roman" w:hAnsi="Times New Roman" w:cs="Times New Roman"/>
          <w:sz w:val="24"/>
          <w:szCs w:val="24"/>
        </w:rPr>
        <w:t xml:space="preserve"> </w:t>
      </w:r>
      <w:r w:rsidR="00584CFC">
        <w:rPr>
          <w:rFonts w:ascii="Times New Roman" w:hAnsi="Times New Roman" w:cs="Times New Roman"/>
          <w:sz w:val="24"/>
          <w:szCs w:val="24"/>
        </w:rPr>
        <w:t xml:space="preserve"> </w:t>
      </w:r>
      <w:r w:rsidRPr="00584CFC">
        <w:rPr>
          <w:rFonts w:ascii="Times New Roman" w:hAnsi="Times New Roman" w:cs="Times New Roman"/>
          <w:i/>
          <w:iCs/>
          <w:sz w:val="24"/>
          <w:szCs w:val="24"/>
        </w:rPr>
        <w:t>A Quiet Moment</w:t>
      </w:r>
      <w:r>
        <w:rPr>
          <w:rFonts w:ascii="Times New Roman" w:hAnsi="Times New Roman" w:cs="Times New Roman"/>
          <w:sz w:val="24"/>
          <w:szCs w:val="24"/>
        </w:rPr>
        <w:t>, ‘neighbor motive’ in mm 1,4,7, 9-16</w:t>
      </w:r>
      <w:r w:rsidR="008D1E9E">
        <w:rPr>
          <w:rFonts w:ascii="Times New Roman" w:hAnsi="Times New Roman" w:cs="Times New Roman"/>
          <w:sz w:val="24"/>
          <w:szCs w:val="24"/>
        </w:rPr>
        <w:tab/>
      </w:r>
      <w:r w:rsidR="00584CFC">
        <w:rPr>
          <w:rFonts w:ascii="Times New Roman" w:hAnsi="Times New Roman" w:cs="Times New Roman"/>
          <w:sz w:val="24"/>
          <w:szCs w:val="24"/>
        </w:rPr>
        <w:tab/>
      </w:r>
      <w:r w:rsidR="008D1E9E">
        <w:rPr>
          <w:rFonts w:ascii="Times New Roman" w:hAnsi="Times New Roman" w:cs="Times New Roman"/>
          <w:sz w:val="24"/>
          <w:szCs w:val="24"/>
        </w:rPr>
        <w:tab/>
      </w:r>
      <w:r w:rsidR="006561C8">
        <w:rPr>
          <w:rFonts w:ascii="Times New Roman" w:hAnsi="Times New Roman" w:cs="Times New Roman"/>
          <w:sz w:val="24"/>
          <w:szCs w:val="24"/>
        </w:rPr>
        <w:t>24</w:t>
      </w:r>
    </w:p>
    <w:p w14:paraId="63E994D3" w14:textId="5F494C93" w:rsidR="00E03E61" w:rsidRDefault="00E03E61" w:rsidP="00E03E61">
      <w:pPr>
        <w:rPr>
          <w:rFonts w:ascii="Times New Roman" w:hAnsi="Times New Roman" w:cs="Times New Roman"/>
          <w:sz w:val="24"/>
          <w:szCs w:val="24"/>
        </w:rPr>
      </w:pPr>
      <w:r w:rsidRPr="00E525CD">
        <w:rPr>
          <w:rFonts w:ascii="Times New Roman" w:hAnsi="Times New Roman" w:cs="Times New Roman"/>
          <w:sz w:val="24"/>
          <w:szCs w:val="24"/>
        </w:rPr>
        <w:t xml:space="preserve">Figure 3-2 </w:t>
      </w:r>
      <w:r>
        <w:rPr>
          <w:rFonts w:ascii="Times New Roman" w:hAnsi="Times New Roman" w:cs="Times New Roman"/>
          <w:sz w:val="24"/>
          <w:szCs w:val="24"/>
        </w:rPr>
        <w:t xml:space="preserve"> </w:t>
      </w:r>
      <w:r w:rsidR="00584CFC">
        <w:rPr>
          <w:rFonts w:ascii="Times New Roman" w:hAnsi="Times New Roman" w:cs="Times New Roman"/>
          <w:sz w:val="24"/>
          <w:szCs w:val="24"/>
        </w:rPr>
        <w:t xml:space="preserve"> </w:t>
      </w:r>
      <w:r w:rsidRPr="00584CFC">
        <w:rPr>
          <w:rFonts w:ascii="Times New Roman" w:hAnsi="Times New Roman" w:cs="Times New Roman"/>
          <w:i/>
          <w:iCs/>
          <w:sz w:val="24"/>
          <w:szCs w:val="24"/>
        </w:rPr>
        <w:t>A Quiet Moment</w:t>
      </w:r>
      <w:r>
        <w:rPr>
          <w:rFonts w:ascii="Times New Roman" w:hAnsi="Times New Roman" w:cs="Times New Roman"/>
          <w:sz w:val="24"/>
          <w:szCs w:val="24"/>
        </w:rPr>
        <w:t xml:space="preserve">, </w:t>
      </w:r>
      <w:r w:rsidRPr="00E525CD">
        <w:rPr>
          <w:rFonts w:ascii="Times New Roman" w:hAnsi="Times New Roman" w:cs="Times New Roman"/>
          <w:sz w:val="24"/>
          <w:szCs w:val="24"/>
        </w:rPr>
        <w:t xml:space="preserve">mm 17-24 </w:t>
      </w:r>
      <w:r w:rsidR="008D1E9E">
        <w:rPr>
          <w:rFonts w:ascii="Times New Roman" w:hAnsi="Times New Roman" w:cs="Times New Roman"/>
          <w:sz w:val="24"/>
          <w:szCs w:val="24"/>
        </w:rPr>
        <w:tab/>
      </w:r>
      <w:r w:rsidR="008D1E9E">
        <w:rPr>
          <w:rFonts w:ascii="Times New Roman" w:hAnsi="Times New Roman" w:cs="Times New Roman"/>
          <w:sz w:val="24"/>
          <w:szCs w:val="24"/>
        </w:rPr>
        <w:tab/>
      </w:r>
      <w:r w:rsidR="008D1E9E">
        <w:rPr>
          <w:rFonts w:ascii="Times New Roman" w:hAnsi="Times New Roman" w:cs="Times New Roman"/>
          <w:sz w:val="24"/>
          <w:szCs w:val="24"/>
        </w:rPr>
        <w:tab/>
      </w:r>
      <w:r w:rsidR="008D1E9E">
        <w:rPr>
          <w:rFonts w:ascii="Times New Roman" w:hAnsi="Times New Roman" w:cs="Times New Roman"/>
          <w:sz w:val="24"/>
          <w:szCs w:val="24"/>
        </w:rPr>
        <w:tab/>
      </w:r>
      <w:r w:rsidR="008D1E9E">
        <w:rPr>
          <w:rFonts w:ascii="Times New Roman" w:hAnsi="Times New Roman" w:cs="Times New Roman"/>
          <w:sz w:val="24"/>
          <w:szCs w:val="24"/>
        </w:rPr>
        <w:tab/>
      </w:r>
      <w:r w:rsidR="008D1E9E">
        <w:rPr>
          <w:rFonts w:ascii="Times New Roman" w:hAnsi="Times New Roman" w:cs="Times New Roman"/>
          <w:sz w:val="24"/>
          <w:szCs w:val="24"/>
        </w:rPr>
        <w:tab/>
      </w:r>
      <w:r w:rsidR="006561C8">
        <w:rPr>
          <w:rFonts w:ascii="Times New Roman" w:hAnsi="Times New Roman" w:cs="Times New Roman"/>
          <w:sz w:val="24"/>
          <w:szCs w:val="24"/>
        </w:rPr>
        <w:t>25</w:t>
      </w:r>
    </w:p>
    <w:p w14:paraId="65309A66" w14:textId="3F941A91" w:rsidR="00E03E61" w:rsidRDefault="00E03E61" w:rsidP="00E03E61">
      <w:pPr>
        <w:spacing w:after="0" w:line="240" w:lineRule="auto"/>
        <w:rPr>
          <w:rFonts w:ascii="Times New Roman" w:hAnsi="Times New Roman" w:cs="Times New Roman"/>
          <w:sz w:val="24"/>
          <w:szCs w:val="24"/>
        </w:rPr>
      </w:pPr>
      <w:r w:rsidRPr="001358EA">
        <w:rPr>
          <w:rFonts w:ascii="Times New Roman" w:hAnsi="Times New Roman" w:cs="Times New Roman"/>
          <w:sz w:val="24"/>
          <w:szCs w:val="24"/>
        </w:rPr>
        <w:t xml:space="preserve">Figure 4-1. </w:t>
      </w:r>
      <w:r w:rsidRPr="00584CFC">
        <w:rPr>
          <w:rFonts w:ascii="Times New Roman" w:hAnsi="Times New Roman" w:cs="Times New Roman"/>
          <w:i/>
          <w:iCs/>
          <w:sz w:val="24"/>
          <w:szCs w:val="24"/>
        </w:rPr>
        <w:t xml:space="preserve">O magnum </w:t>
      </w:r>
      <w:proofErr w:type="spellStart"/>
      <w:r w:rsidRPr="00584CFC">
        <w:rPr>
          <w:rFonts w:ascii="Times New Roman" w:hAnsi="Times New Roman" w:cs="Times New Roman"/>
          <w:i/>
          <w:iCs/>
          <w:sz w:val="24"/>
          <w:szCs w:val="24"/>
        </w:rPr>
        <w:t>mysterium</w:t>
      </w:r>
      <w:proofErr w:type="spellEnd"/>
      <w:r>
        <w:rPr>
          <w:rFonts w:ascii="Times New Roman" w:hAnsi="Times New Roman" w:cs="Times New Roman"/>
          <w:sz w:val="24"/>
          <w:szCs w:val="24"/>
        </w:rPr>
        <w:t>, mm</w:t>
      </w:r>
      <w:r w:rsidR="00584CFC">
        <w:rPr>
          <w:rFonts w:ascii="Times New Roman" w:hAnsi="Times New Roman" w:cs="Times New Roman"/>
          <w:sz w:val="24"/>
          <w:szCs w:val="24"/>
        </w:rPr>
        <w:t xml:space="preserve"> 1-9</w:t>
      </w:r>
      <w:r w:rsidR="008D1E9E">
        <w:rPr>
          <w:rFonts w:ascii="Times New Roman" w:hAnsi="Times New Roman" w:cs="Times New Roman"/>
          <w:sz w:val="24"/>
          <w:szCs w:val="24"/>
        </w:rPr>
        <w:tab/>
      </w:r>
      <w:r w:rsidR="008D1E9E">
        <w:rPr>
          <w:rFonts w:ascii="Times New Roman" w:hAnsi="Times New Roman" w:cs="Times New Roman"/>
          <w:sz w:val="24"/>
          <w:szCs w:val="24"/>
        </w:rPr>
        <w:tab/>
      </w:r>
      <w:r w:rsidR="008D1E9E">
        <w:rPr>
          <w:rFonts w:ascii="Times New Roman" w:hAnsi="Times New Roman" w:cs="Times New Roman"/>
          <w:sz w:val="24"/>
          <w:szCs w:val="24"/>
        </w:rPr>
        <w:tab/>
      </w:r>
      <w:r w:rsidR="00584CFC">
        <w:rPr>
          <w:rFonts w:ascii="Times New Roman" w:hAnsi="Times New Roman" w:cs="Times New Roman"/>
          <w:sz w:val="24"/>
          <w:szCs w:val="24"/>
        </w:rPr>
        <w:tab/>
      </w:r>
      <w:r w:rsidR="008D1E9E">
        <w:rPr>
          <w:rFonts w:ascii="Times New Roman" w:hAnsi="Times New Roman" w:cs="Times New Roman"/>
          <w:sz w:val="24"/>
          <w:szCs w:val="24"/>
        </w:rPr>
        <w:tab/>
      </w:r>
      <w:r w:rsidR="008D1E9E">
        <w:rPr>
          <w:rFonts w:ascii="Times New Roman" w:hAnsi="Times New Roman" w:cs="Times New Roman"/>
          <w:sz w:val="24"/>
          <w:szCs w:val="24"/>
        </w:rPr>
        <w:tab/>
      </w:r>
      <w:r w:rsidR="006561C8">
        <w:rPr>
          <w:rFonts w:ascii="Times New Roman" w:hAnsi="Times New Roman" w:cs="Times New Roman"/>
          <w:sz w:val="24"/>
          <w:szCs w:val="24"/>
        </w:rPr>
        <w:t>31</w:t>
      </w:r>
    </w:p>
    <w:p w14:paraId="6A99046F" w14:textId="77777777" w:rsidR="008D1E9E" w:rsidRDefault="008D1E9E" w:rsidP="00E03E61">
      <w:pPr>
        <w:spacing w:after="0" w:line="240" w:lineRule="auto"/>
        <w:rPr>
          <w:rFonts w:ascii="Times New Roman" w:hAnsi="Times New Roman" w:cs="Times New Roman"/>
          <w:sz w:val="24"/>
          <w:szCs w:val="24"/>
        </w:rPr>
      </w:pPr>
    </w:p>
    <w:p w14:paraId="14A0338B" w14:textId="648CC6B8" w:rsidR="00E03E61" w:rsidRDefault="00E03E61" w:rsidP="00E03E61">
      <w:pPr>
        <w:spacing w:after="0" w:line="240" w:lineRule="auto"/>
        <w:rPr>
          <w:rFonts w:ascii="Times New Roman" w:hAnsi="Times New Roman" w:cs="Times New Roman"/>
          <w:noProof/>
          <w:sz w:val="24"/>
          <w:szCs w:val="24"/>
        </w:rPr>
      </w:pPr>
      <w:r w:rsidRPr="0040055A">
        <w:rPr>
          <w:rFonts w:ascii="Times New Roman" w:hAnsi="Times New Roman" w:cs="Times New Roman"/>
          <w:noProof/>
          <w:sz w:val="24"/>
          <w:szCs w:val="24"/>
        </w:rPr>
        <w:t xml:space="preserve">Figure 4-2. </w:t>
      </w:r>
      <w:r w:rsidRPr="00584CFC">
        <w:rPr>
          <w:rFonts w:ascii="Times New Roman" w:hAnsi="Times New Roman" w:cs="Times New Roman"/>
          <w:i/>
          <w:iCs/>
          <w:noProof/>
          <w:sz w:val="24"/>
          <w:szCs w:val="24"/>
        </w:rPr>
        <w:t>O magnum mysterium</w:t>
      </w:r>
      <w:r>
        <w:rPr>
          <w:rFonts w:ascii="Times New Roman" w:hAnsi="Times New Roman" w:cs="Times New Roman"/>
          <w:noProof/>
          <w:sz w:val="24"/>
          <w:szCs w:val="24"/>
        </w:rPr>
        <w:t xml:space="preserve">, mm </w:t>
      </w:r>
      <w:r w:rsidRPr="0040055A">
        <w:rPr>
          <w:rFonts w:ascii="Times New Roman" w:hAnsi="Times New Roman" w:cs="Times New Roman"/>
          <w:noProof/>
          <w:sz w:val="24"/>
          <w:szCs w:val="24"/>
        </w:rPr>
        <w:t>7, 12-14,</w:t>
      </w:r>
      <w:r>
        <w:rPr>
          <w:rFonts w:ascii="Times New Roman" w:hAnsi="Times New Roman" w:cs="Times New Roman"/>
          <w:noProof/>
          <w:sz w:val="24"/>
          <w:szCs w:val="24"/>
        </w:rPr>
        <w:t xml:space="preserve"> Flute parts</w:t>
      </w:r>
      <w:r w:rsidR="008D1E9E">
        <w:rPr>
          <w:rFonts w:ascii="Times New Roman" w:hAnsi="Times New Roman" w:cs="Times New Roman"/>
          <w:noProof/>
          <w:sz w:val="24"/>
          <w:szCs w:val="24"/>
        </w:rPr>
        <w:tab/>
      </w:r>
      <w:r w:rsidR="00584CFC">
        <w:rPr>
          <w:rFonts w:ascii="Times New Roman" w:hAnsi="Times New Roman" w:cs="Times New Roman"/>
          <w:noProof/>
          <w:sz w:val="24"/>
          <w:szCs w:val="24"/>
        </w:rPr>
        <w:tab/>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t>3</w:t>
      </w:r>
      <w:r w:rsidR="006561C8">
        <w:rPr>
          <w:rFonts w:ascii="Times New Roman" w:hAnsi="Times New Roman" w:cs="Times New Roman"/>
          <w:noProof/>
          <w:sz w:val="24"/>
          <w:szCs w:val="24"/>
        </w:rPr>
        <w:t>1</w:t>
      </w:r>
    </w:p>
    <w:p w14:paraId="60E611F8" w14:textId="77777777" w:rsidR="00E03E61" w:rsidRDefault="00E03E61" w:rsidP="00E03E61">
      <w:pPr>
        <w:spacing w:after="0" w:line="240" w:lineRule="auto"/>
        <w:rPr>
          <w:rFonts w:ascii="Times New Roman" w:hAnsi="Times New Roman" w:cs="Times New Roman"/>
          <w:noProof/>
          <w:sz w:val="24"/>
          <w:szCs w:val="24"/>
        </w:rPr>
      </w:pPr>
    </w:p>
    <w:p w14:paraId="754C32F4" w14:textId="18848458" w:rsidR="00E03E61" w:rsidRDefault="00E03E61" w:rsidP="00E03E61">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Figure 4-3</w:t>
      </w:r>
      <w:r w:rsidR="003103A9">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584CFC">
        <w:rPr>
          <w:rFonts w:ascii="Times New Roman" w:hAnsi="Times New Roman" w:cs="Times New Roman"/>
          <w:i/>
          <w:iCs/>
          <w:noProof/>
          <w:sz w:val="24"/>
          <w:szCs w:val="24"/>
        </w:rPr>
        <w:t>O magnum mysterium,</w:t>
      </w:r>
      <w:r>
        <w:rPr>
          <w:rFonts w:ascii="Times New Roman" w:hAnsi="Times New Roman" w:cs="Times New Roman"/>
          <w:noProof/>
          <w:sz w:val="24"/>
          <w:szCs w:val="24"/>
        </w:rPr>
        <w:t xml:space="preserve"> mm 14-17</w:t>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t>3</w:t>
      </w:r>
      <w:r w:rsidR="006561C8">
        <w:rPr>
          <w:rFonts w:ascii="Times New Roman" w:hAnsi="Times New Roman" w:cs="Times New Roman"/>
          <w:noProof/>
          <w:sz w:val="24"/>
          <w:szCs w:val="24"/>
        </w:rPr>
        <w:t>2</w:t>
      </w:r>
    </w:p>
    <w:p w14:paraId="074BAF02" w14:textId="30A6695C" w:rsidR="00E03E61" w:rsidRDefault="00E03E61" w:rsidP="00E03E61">
      <w:pPr>
        <w:spacing w:after="0" w:line="240" w:lineRule="auto"/>
        <w:rPr>
          <w:rFonts w:ascii="Times New Roman" w:hAnsi="Times New Roman" w:cs="Times New Roman"/>
          <w:noProof/>
          <w:sz w:val="24"/>
          <w:szCs w:val="24"/>
        </w:rPr>
      </w:pPr>
    </w:p>
    <w:p w14:paraId="7D8596A5" w14:textId="60DE923C" w:rsidR="00E03E61" w:rsidRDefault="00E03E61" w:rsidP="00E03E61">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Figure 4-4 </w:t>
      </w:r>
      <w:r w:rsidR="003103A9">
        <w:rPr>
          <w:rFonts w:ascii="Times New Roman" w:hAnsi="Times New Roman" w:cs="Times New Roman"/>
          <w:noProof/>
          <w:sz w:val="24"/>
          <w:szCs w:val="24"/>
        </w:rPr>
        <w:t xml:space="preserve"> </w:t>
      </w:r>
      <w:r w:rsidRPr="00584CFC">
        <w:rPr>
          <w:rFonts w:ascii="Times New Roman" w:hAnsi="Times New Roman" w:cs="Times New Roman"/>
          <w:i/>
          <w:iCs/>
          <w:noProof/>
          <w:sz w:val="24"/>
          <w:szCs w:val="24"/>
        </w:rPr>
        <w:t>O Magnum mysterium</w:t>
      </w:r>
      <w:r>
        <w:rPr>
          <w:rFonts w:ascii="Times New Roman" w:hAnsi="Times New Roman" w:cs="Times New Roman"/>
          <w:noProof/>
          <w:sz w:val="24"/>
          <w:szCs w:val="24"/>
        </w:rPr>
        <w:t>, mm 46-47</w:t>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r>
      <w:r w:rsidR="008D1E9E">
        <w:rPr>
          <w:rFonts w:ascii="Times New Roman" w:hAnsi="Times New Roman" w:cs="Times New Roman"/>
          <w:noProof/>
          <w:sz w:val="24"/>
          <w:szCs w:val="24"/>
        </w:rPr>
        <w:tab/>
        <w:t>3</w:t>
      </w:r>
      <w:r w:rsidR="006561C8">
        <w:rPr>
          <w:rFonts w:ascii="Times New Roman" w:hAnsi="Times New Roman" w:cs="Times New Roman"/>
          <w:noProof/>
          <w:sz w:val="24"/>
          <w:szCs w:val="24"/>
        </w:rPr>
        <w:t>2</w:t>
      </w:r>
    </w:p>
    <w:p w14:paraId="08F13D9E" w14:textId="77777777" w:rsidR="00E03E61" w:rsidRDefault="00E03E61" w:rsidP="00E03E61">
      <w:pPr>
        <w:spacing w:after="0" w:line="240" w:lineRule="auto"/>
        <w:rPr>
          <w:rFonts w:ascii="Times New Roman" w:hAnsi="Times New Roman" w:cs="Times New Roman"/>
          <w:noProof/>
          <w:sz w:val="24"/>
          <w:szCs w:val="24"/>
        </w:rPr>
      </w:pPr>
    </w:p>
    <w:p w14:paraId="29D58BAD" w14:textId="33C03222" w:rsidR="00E03E61" w:rsidRDefault="00E03E61" w:rsidP="00E03E61">
      <w:pPr>
        <w:spacing w:after="0" w:line="240" w:lineRule="auto"/>
        <w:rPr>
          <w:rFonts w:ascii="Times New Roman" w:hAnsi="Times New Roman" w:cs="Times New Roman"/>
          <w:sz w:val="24"/>
          <w:szCs w:val="24"/>
        </w:rPr>
      </w:pPr>
      <w:r w:rsidRPr="0038278C">
        <w:rPr>
          <w:rFonts w:ascii="Times New Roman" w:hAnsi="Times New Roman" w:cs="Times New Roman"/>
          <w:sz w:val="24"/>
          <w:szCs w:val="24"/>
        </w:rPr>
        <w:t>Figure 5-</w:t>
      </w:r>
      <w:proofErr w:type="gramStart"/>
      <w:r w:rsidRPr="0038278C">
        <w:rPr>
          <w:rFonts w:ascii="Times New Roman" w:hAnsi="Times New Roman" w:cs="Times New Roman"/>
          <w:sz w:val="24"/>
          <w:szCs w:val="24"/>
        </w:rPr>
        <w:t xml:space="preserve">1 </w:t>
      </w:r>
      <w:r w:rsidR="003103A9">
        <w:rPr>
          <w:rFonts w:ascii="Times New Roman" w:hAnsi="Times New Roman" w:cs="Times New Roman"/>
          <w:sz w:val="24"/>
          <w:szCs w:val="24"/>
        </w:rPr>
        <w:t xml:space="preserve"> </w:t>
      </w:r>
      <w:r w:rsidRPr="0038278C">
        <w:rPr>
          <w:rFonts w:ascii="Times New Roman" w:hAnsi="Times New Roman" w:cs="Times New Roman"/>
          <w:sz w:val="24"/>
          <w:szCs w:val="24"/>
        </w:rPr>
        <w:t>Scales</w:t>
      </w:r>
      <w:proofErr w:type="gramEnd"/>
      <w:r w:rsidRPr="0038278C">
        <w:rPr>
          <w:rFonts w:ascii="Times New Roman" w:hAnsi="Times New Roman" w:cs="Times New Roman"/>
          <w:sz w:val="24"/>
          <w:szCs w:val="24"/>
        </w:rPr>
        <w:t xml:space="preserve"> and pitch collections utilized in </w:t>
      </w:r>
      <w:r w:rsidR="00584CFC" w:rsidRPr="00584CFC">
        <w:rPr>
          <w:rFonts w:ascii="Times New Roman" w:hAnsi="Times New Roman" w:cs="Times New Roman"/>
          <w:i/>
          <w:iCs/>
          <w:sz w:val="24"/>
          <w:szCs w:val="24"/>
        </w:rPr>
        <w:t>S</w:t>
      </w:r>
      <w:r w:rsidRPr="00584CFC">
        <w:rPr>
          <w:rFonts w:ascii="Times New Roman" w:hAnsi="Times New Roman" w:cs="Times New Roman"/>
          <w:i/>
          <w:iCs/>
          <w:sz w:val="24"/>
          <w:szCs w:val="24"/>
        </w:rPr>
        <w:t>anctus</w:t>
      </w:r>
      <w:r w:rsidR="008D1E9E" w:rsidRPr="00584CFC">
        <w:rPr>
          <w:rFonts w:ascii="Times New Roman" w:hAnsi="Times New Roman" w:cs="Times New Roman"/>
          <w:i/>
          <w:iCs/>
          <w:sz w:val="24"/>
          <w:szCs w:val="24"/>
        </w:rPr>
        <w:tab/>
      </w:r>
      <w:r w:rsidR="008D1E9E">
        <w:rPr>
          <w:rFonts w:ascii="Times New Roman" w:hAnsi="Times New Roman" w:cs="Times New Roman"/>
          <w:sz w:val="24"/>
          <w:szCs w:val="24"/>
        </w:rPr>
        <w:tab/>
      </w:r>
      <w:r w:rsidR="008D1E9E">
        <w:rPr>
          <w:rFonts w:ascii="Times New Roman" w:hAnsi="Times New Roman" w:cs="Times New Roman"/>
          <w:sz w:val="24"/>
          <w:szCs w:val="24"/>
        </w:rPr>
        <w:tab/>
      </w:r>
      <w:r w:rsidR="008D1E9E">
        <w:rPr>
          <w:rFonts w:ascii="Times New Roman" w:hAnsi="Times New Roman" w:cs="Times New Roman"/>
          <w:sz w:val="24"/>
          <w:szCs w:val="24"/>
        </w:rPr>
        <w:tab/>
      </w:r>
      <w:r w:rsidR="006561C8">
        <w:rPr>
          <w:rFonts w:ascii="Times New Roman" w:hAnsi="Times New Roman" w:cs="Times New Roman"/>
          <w:sz w:val="24"/>
          <w:szCs w:val="24"/>
        </w:rPr>
        <w:t>4</w:t>
      </w:r>
      <w:r w:rsidR="00045A98">
        <w:rPr>
          <w:rFonts w:ascii="Times New Roman" w:hAnsi="Times New Roman" w:cs="Times New Roman"/>
          <w:sz w:val="24"/>
          <w:szCs w:val="24"/>
        </w:rPr>
        <w:t>1</w:t>
      </w:r>
    </w:p>
    <w:p w14:paraId="005C24F2" w14:textId="77777777" w:rsidR="00E03E61" w:rsidRDefault="00E03E61" w:rsidP="00E03E61">
      <w:pPr>
        <w:spacing w:after="0" w:line="240" w:lineRule="auto"/>
        <w:rPr>
          <w:rFonts w:ascii="Times New Roman" w:hAnsi="Times New Roman" w:cs="Times New Roman"/>
          <w:sz w:val="24"/>
          <w:szCs w:val="24"/>
        </w:rPr>
      </w:pPr>
    </w:p>
    <w:p w14:paraId="6A021B1F" w14:textId="1828969D" w:rsidR="00E03E61" w:rsidRDefault="00E03E61" w:rsidP="00E03E61">
      <w:pPr>
        <w:spacing w:after="0" w:line="240" w:lineRule="auto"/>
        <w:rPr>
          <w:rFonts w:ascii="Times New Roman" w:hAnsi="Times New Roman" w:cs="Times New Roman"/>
          <w:sz w:val="24"/>
          <w:szCs w:val="24"/>
        </w:rPr>
      </w:pPr>
      <w:r>
        <w:rPr>
          <w:rFonts w:ascii="Times New Roman" w:hAnsi="Times New Roman" w:cs="Times New Roman"/>
          <w:sz w:val="24"/>
          <w:szCs w:val="24"/>
        </w:rPr>
        <w:t>Figure 5-</w:t>
      </w:r>
      <w:proofErr w:type="gramStart"/>
      <w:r>
        <w:rPr>
          <w:rFonts w:ascii="Times New Roman" w:hAnsi="Times New Roman" w:cs="Times New Roman"/>
          <w:sz w:val="24"/>
          <w:szCs w:val="24"/>
        </w:rPr>
        <w:t xml:space="preserve">2 </w:t>
      </w:r>
      <w:r w:rsidR="003103A9">
        <w:rPr>
          <w:rFonts w:ascii="Times New Roman" w:hAnsi="Times New Roman" w:cs="Times New Roman"/>
          <w:sz w:val="24"/>
          <w:szCs w:val="24"/>
        </w:rPr>
        <w:t xml:space="preserve"> </w:t>
      </w:r>
      <w:r w:rsidR="00584CFC" w:rsidRPr="00584CFC">
        <w:rPr>
          <w:rFonts w:ascii="Times New Roman" w:hAnsi="Times New Roman" w:cs="Times New Roman"/>
          <w:i/>
          <w:iCs/>
          <w:sz w:val="24"/>
          <w:szCs w:val="24"/>
        </w:rPr>
        <w:t>S</w:t>
      </w:r>
      <w:r w:rsidRPr="00584CFC">
        <w:rPr>
          <w:rFonts w:ascii="Times New Roman" w:hAnsi="Times New Roman" w:cs="Times New Roman"/>
          <w:i/>
          <w:iCs/>
          <w:sz w:val="24"/>
          <w:szCs w:val="24"/>
        </w:rPr>
        <w:t>anctus</w:t>
      </w:r>
      <w:proofErr w:type="gramEnd"/>
      <w:r w:rsidR="00584CFC">
        <w:rPr>
          <w:rFonts w:ascii="Times New Roman" w:hAnsi="Times New Roman" w:cs="Times New Roman"/>
          <w:i/>
          <w:iCs/>
          <w:sz w:val="24"/>
          <w:szCs w:val="24"/>
        </w:rPr>
        <w:t>,</w:t>
      </w:r>
      <w:r>
        <w:rPr>
          <w:rFonts w:ascii="Times New Roman" w:hAnsi="Times New Roman" w:cs="Times New Roman"/>
          <w:sz w:val="24"/>
          <w:szCs w:val="24"/>
        </w:rPr>
        <w:t xml:space="preserve"> mm 8-9, 80-81, 42-44, 46-48, soprano and alto parts</w:t>
      </w:r>
      <w:r w:rsidR="008D1E9E">
        <w:rPr>
          <w:rFonts w:ascii="Times New Roman" w:hAnsi="Times New Roman" w:cs="Times New Roman"/>
          <w:sz w:val="24"/>
          <w:szCs w:val="24"/>
        </w:rPr>
        <w:tab/>
      </w:r>
      <w:r w:rsidR="00FF3FD4">
        <w:rPr>
          <w:rFonts w:ascii="Times New Roman" w:hAnsi="Times New Roman" w:cs="Times New Roman"/>
          <w:sz w:val="24"/>
          <w:szCs w:val="24"/>
        </w:rPr>
        <w:tab/>
      </w:r>
      <w:r w:rsidR="006561C8">
        <w:rPr>
          <w:rFonts w:ascii="Times New Roman" w:hAnsi="Times New Roman" w:cs="Times New Roman"/>
          <w:sz w:val="24"/>
          <w:szCs w:val="24"/>
        </w:rPr>
        <w:t>43</w:t>
      </w:r>
    </w:p>
    <w:p w14:paraId="6DD771D7" w14:textId="77777777" w:rsidR="00E03E61" w:rsidRDefault="00E03E61" w:rsidP="00E03E61">
      <w:pPr>
        <w:spacing w:after="0" w:line="240" w:lineRule="auto"/>
        <w:rPr>
          <w:rFonts w:ascii="Times New Roman" w:hAnsi="Times New Roman" w:cs="Times New Roman"/>
          <w:sz w:val="24"/>
          <w:szCs w:val="24"/>
        </w:rPr>
      </w:pPr>
    </w:p>
    <w:p w14:paraId="7D373DD0" w14:textId="327E145F" w:rsidR="00E03E61" w:rsidRDefault="00E03E61" w:rsidP="00E03E61">
      <w:pPr>
        <w:spacing w:after="0" w:line="240" w:lineRule="auto"/>
        <w:rPr>
          <w:rFonts w:ascii="Times New Roman" w:hAnsi="Times New Roman" w:cs="Times New Roman"/>
          <w:sz w:val="24"/>
          <w:szCs w:val="24"/>
        </w:rPr>
      </w:pPr>
      <w:r>
        <w:rPr>
          <w:rFonts w:ascii="Times New Roman" w:hAnsi="Times New Roman" w:cs="Times New Roman"/>
          <w:sz w:val="24"/>
          <w:szCs w:val="24"/>
        </w:rPr>
        <w:t>Figure 5-</w:t>
      </w:r>
      <w:proofErr w:type="gramStart"/>
      <w:r>
        <w:rPr>
          <w:rFonts w:ascii="Times New Roman" w:hAnsi="Times New Roman" w:cs="Times New Roman"/>
          <w:sz w:val="24"/>
          <w:szCs w:val="24"/>
        </w:rPr>
        <w:t xml:space="preserve">3 </w:t>
      </w:r>
      <w:r w:rsidR="003103A9">
        <w:rPr>
          <w:rFonts w:ascii="Times New Roman" w:hAnsi="Times New Roman" w:cs="Times New Roman"/>
          <w:sz w:val="24"/>
          <w:szCs w:val="24"/>
        </w:rPr>
        <w:t xml:space="preserve"> </w:t>
      </w:r>
      <w:r w:rsidRPr="00584CFC">
        <w:rPr>
          <w:rFonts w:ascii="Times New Roman" w:hAnsi="Times New Roman" w:cs="Times New Roman"/>
          <w:i/>
          <w:iCs/>
          <w:sz w:val="24"/>
          <w:szCs w:val="24"/>
        </w:rPr>
        <w:t>Sanctus</w:t>
      </w:r>
      <w:proofErr w:type="gramEnd"/>
      <w:r>
        <w:rPr>
          <w:rFonts w:ascii="Times New Roman" w:hAnsi="Times New Roman" w:cs="Times New Roman"/>
          <w:sz w:val="24"/>
          <w:szCs w:val="24"/>
        </w:rPr>
        <w:t>, mm 54-55</w:t>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t>4</w:t>
      </w:r>
      <w:r w:rsidR="006561C8">
        <w:rPr>
          <w:rFonts w:ascii="Times New Roman" w:hAnsi="Times New Roman" w:cs="Times New Roman"/>
          <w:sz w:val="24"/>
          <w:szCs w:val="24"/>
        </w:rPr>
        <w:t>5</w:t>
      </w:r>
    </w:p>
    <w:p w14:paraId="4B4B4661" w14:textId="77777777" w:rsidR="00E03E61" w:rsidRDefault="00E03E61" w:rsidP="00E03E61">
      <w:pPr>
        <w:spacing w:after="0" w:line="240" w:lineRule="auto"/>
        <w:rPr>
          <w:rFonts w:ascii="Times New Roman" w:hAnsi="Times New Roman" w:cs="Times New Roman"/>
          <w:sz w:val="24"/>
          <w:szCs w:val="24"/>
        </w:rPr>
      </w:pPr>
    </w:p>
    <w:p w14:paraId="21D7CDC8" w14:textId="1ED1A20D" w:rsidR="00E03E61" w:rsidRDefault="00E03E61" w:rsidP="00E03E61">
      <w:pPr>
        <w:spacing w:after="0" w:line="240" w:lineRule="auto"/>
        <w:rPr>
          <w:rFonts w:ascii="Times New Roman" w:hAnsi="Times New Roman" w:cs="Times New Roman"/>
          <w:sz w:val="24"/>
          <w:szCs w:val="24"/>
        </w:rPr>
      </w:pPr>
      <w:r>
        <w:rPr>
          <w:rFonts w:ascii="Times New Roman" w:hAnsi="Times New Roman" w:cs="Times New Roman"/>
          <w:sz w:val="24"/>
          <w:szCs w:val="24"/>
        </w:rPr>
        <w:t>Figure 5-</w:t>
      </w:r>
      <w:proofErr w:type="gramStart"/>
      <w:r>
        <w:rPr>
          <w:rFonts w:ascii="Times New Roman" w:hAnsi="Times New Roman" w:cs="Times New Roman"/>
          <w:sz w:val="24"/>
          <w:szCs w:val="24"/>
        </w:rPr>
        <w:t xml:space="preserve">4 </w:t>
      </w:r>
      <w:r w:rsidR="003103A9">
        <w:rPr>
          <w:rFonts w:ascii="Times New Roman" w:hAnsi="Times New Roman" w:cs="Times New Roman"/>
          <w:sz w:val="24"/>
          <w:szCs w:val="24"/>
        </w:rPr>
        <w:t xml:space="preserve"> </w:t>
      </w:r>
      <w:r w:rsidRPr="00584CFC">
        <w:rPr>
          <w:rFonts w:ascii="Times New Roman" w:hAnsi="Times New Roman" w:cs="Times New Roman"/>
          <w:i/>
          <w:iCs/>
          <w:sz w:val="24"/>
          <w:szCs w:val="24"/>
        </w:rPr>
        <w:t>Sanctus</w:t>
      </w:r>
      <w:proofErr w:type="gramEnd"/>
      <w:r>
        <w:rPr>
          <w:rFonts w:ascii="Times New Roman" w:hAnsi="Times New Roman" w:cs="Times New Roman"/>
          <w:sz w:val="24"/>
          <w:szCs w:val="24"/>
        </w:rPr>
        <w:t>, mm 22-23</w:t>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r>
      <w:r w:rsidR="00FF3FD4">
        <w:rPr>
          <w:rFonts w:ascii="Times New Roman" w:hAnsi="Times New Roman" w:cs="Times New Roman"/>
          <w:sz w:val="24"/>
          <w:szCs w:val="24"/>
        </w:rPr>
        <w:tab/>
        <w:t>4</w:t>
      </w:r>
      <w:r w:rsidR="006561C8">
        <w:rPr>
          <w:rFonts w:ascii="Times New Roman" w:hAnsi="Times New Roman" w:cs="Times New Roman"/>
          <w:sz w:val="24"/>
          <w:szCs w:val="24"/>
        </w:rPr>
        <w:t>6</w:t>
      </w:r>
    </w:p>
    <w:p w14:paraId="6EFE43A0" w14:textId="77777777" w:rsidR="00E03E61" w:rsidRDefault="00E03E61" w:rsidP="00E03E61">
      <w:pPr>
        <w:spacing w:after="0" w:line="240" w:lineRule="auto"/>
        <w:rPr>
          <w:rFonts w:ascii="Times New Roman" w:hAnsi="Times New Roman" w:cs="Times New Roman"/>
          <w:sz w:val="24"/>
          <w:szCs w:val="24"/>
        </w:rPr>
      </w:pPr>
    </w:p>
    <w:p w14:paraId="2B754664" w14:textId="73733CB8" w:rsidR="00E03E61" w:rsidRDefault="00E03E61" w:rsidP="00E03E61">
      <w:pPr>
        <w:spacing w:after="0" w:line="240" w:lineRule="auto"/>
        <w:rPr>
          <w:rFonts w:ascii="Times New Roman" w:hAnsi="Times New Roman" w:cs="Times New Roman"/>
          <w:sz w:val="24"/>
          <w:szCs w:val="24"/>
        </w:rPr>
      </w:pPr>
      <w:r>
        <w:rPr>
          <w:rFonts w:ascii="Times New Roman" w:hAnsi="Times New Roman" w:cs="Times New Roman"/>
          <w:sz w:val="24"/>
          <w:szCs w:val="24"/>
        </w:rPr>
        <w:t>Figure 5-</w:t>
      </w:r>
      <w:proofErr w:type="gramStart"/>
      <w:r>
        <w:rPr>
          <w:rFonts w:ascii="Times New Roman" w:hAnsi="Times New Roman" w:cs="Times New Roman"/>
          <w:sz w:val="24"/>
          <w:szCs w:val="24"/>
        </w:rPr>
        <w:t xml:space="preserve">5 </w:t>
      </w:r>
      <w:r w:rsidR="003103A9">
        <w:rPr>
          <w:rFonts w:ascii="Times New Roman" w:hAnsi="Times New Roman" w:cs="Times New Roman"/>
          <w:sz w:val="24"/>
          <w:szCs w:val="24"/>
        </w:rPr>
        <w:t xml:space="preserve"> </w:t>
      </w:r>
      <w:r>
        <w:rPr>
          <w:rFonts w:ascii="Times New Roman" w:hAnsi="Times New Roman" w:cs="Times New Roman"/>
          <w:sz w:val="24"/>
          <w:szCs w:val="24"/>
        </w:rPr>
        <w:t>Repeated</w:t>
      </w:r>
      <w:proofErr w:type="gramEnd"/>
      <w:r>
        <w:rPr>
          <w:rFonts w:ascii="Times New Roman" w:hAnsi="Times New Roman" w:cs="Times New Roman"/>
          <w:sz w:val="24"/>
          <w:szCs w:val="24"/>
        </w:rPr>
        <w:t xml:space="preserve"> text and corresponding rhythmic patterns in </w:t>
      </w:r>
      <w:r w:rsidRPr="00584CFC">
        <w:rPr>
          <w:rFonts w:ascii="Times New Roman" w:hAnsi="Times New Roman" w:cs="Times New Roman"/>
          <w:i/>
          <w:iCs/>
          <w:sz w:val="24"/>
          <w:szCs w:val="24"/>
        </w:rPr>
        <w:t>Sanctus</w:t>
      </w:r>
      <w:r w:rsidR="00FF3FD4">
        <w:rPr>
          <w:rFonts w:ascii="Times New Roman" w:hAnsi="Times New Roman" w:cs="Times New Roman"/>
          <w:sz w:val="24"/>
          <w:szCs w:val="24"/>
        </w:rPr>
        <w:tab/>
      </w:r>
      <w:r w:rsidR="00584CFC">
        <w:rPr>
          <w:rFonts w:ascii="Times New Roman" w:hAnsi="Times New Roman" w:cs="Times New Roman"/>
          <w:sz w:val="24"/>
          <w:szCs w:val="24"/>
        </w:rPr>
        <w:tab/>
      </w:r>
      <w:r w:rsidR="00FF3FD4">
        <w:rPr>
          <w:rFonts w:ascii="Times New Roman" w:hAnsi="Times New Roman" w:cs="Times New Roman"/>
          <w:sz w:val="24"/>
          <w:szCs w:val="24"/>
        </w:rPr>
        <w:t>4</w:t>
      </w:r>
      <w:r w:rsidR="006561C8">
        <w:rPr>
          <w:rFonts w:ascii="Times New Roman" w:hAnsi="Times New Roman" w:cs="Times New Roman"/>
          <w:sz w:val="24"/>
          <w:szCs w:val="24"/>
        </w:rPr>
        <w:t>8</w:t>
      </w:r>
    </w:p>
    <w:p w14:paraId="7F82E7A8" w14:textId="26ED5874" w:rsidR="00E03E61" w:rsidRPr="0040055A" w:rsidRDefault="00E03E61" w:rsidP="00E03E61">
      <w:pPr>
        <w:spacing w:after="0" w:line="240" w:lineRule="auto"/>
        <w:rPr>
          <w:rFonts w:ascii="Times New Roman" w:hAnsi="Times New Roman" w:cs="Times New Roman"/>
          <w:sz w:val="24"/>
          <w:szCs w:val="24"/>
        </w:rPr>
      </w:pPr>
    </w:p>
    <w:p w14:paraId="41DC937B" w14:textId="77777777" w:rsidR="00EA7BD9" w:rsidRDefault="00EA7BD9" w:rsidP="00EA7BD9">
      <w:pPr>
        <w:spacing w:after="0" w:line="480" w:lineRule="auto"/>
        <w:jc w:val="center"/>
        <w:rPr>
          <w:rFonts w:ascii="Times New Roman" w:hAnsi="Times New Roman" w:cs="Times New Roman"/>
          <w:b/>
          <w:sz w:val="24"/>
          <w:szCs w:val="24"/>
        </w:rPr>
      </w:pPr>
    </w:p>
    <w:p w14:paraId="632282C9" w14:textId="77777777" w:rsidR="006561C8" w:rsidRDefault="006561C8" w:rsidP="00EA7BD9">
      <w:pPr>
        <w:spacing w:line="480" w:lineRule="auto"/>
        <w:jc w:val="center"/>
        <w:rPr>
          <w:rFonts w:ascii="Times New Roman" w:hAnsi="Times New Roman" w:cs="Times New Roman"/>
          <w:b/>
          <w:sz w:val="28"/>
        </w:rPr>
      </w:pPr>
    </w:p>
    <w:p w14:paraId="64954125" w14:textId="7A672C7C" w:rsidR="00EA7BD9" w:rsidRPr="009540D1" w:rsidRDefault="00EA7BD9" w:rsidP="00EA7BD9">
      <w:pPr>
        <w:spacing w:line="480" w:lineRule="auto"/>
        <w:jc w:val="center"/>
        <w:rPr>
          <w:rFonts w:ascii="Times New Roman" w:hAnsi="Times New Roman" w:cs="Times New Roman"/>
          <w:b/>
          <w:sz w:val="28"/>
        </w:rPr>
      </w:pPr>
      <w:r w:rsidRPr="009540D1">
        <w:rPr>
          <w:rFonts w:ascii="Times New Roman" w:hAnsi="Times New Roman" w:cs="Times New Roman"/>
          <w:b/>
          <w:sz w:val="28"/>
        </w:rPr>
        <w:lastRenderedPageBreak/>
        <w:t>Abstract</w:t>
      </w:r>
    </w:p>
    <w:p w14:paraId="4CF118E9" w14:textId="797E0C7B" w:rsidR="00EA7BD9" w:rsidRPr="00B50D72" w:rsidRDefault="00EA7BD9" w:rsidP="00EA7BD9">
      <w:pPr>
        <w:spacing w:after="0" w:line="480" w:lineRule="auto"/>
        <w:ind w:firstLine="720"/>
        <w:rPr>
          <w:rFonts w:ascii="Times New Roman" w:hAnsi="Times New Roman" w:cs="Times New Roman"/>
          <w:iCs/>
          <w:sz w:val="24"/>
        </w:rPr>
      </w:pPr>
      <w:r>
        <w:rPr>
          <w:rFonts w:ascii="Times New Roman" w:hAnsi="Times New Roman" w:cs="Times New Roman"/>
          <w:sz w:val="24"/>
        </w:rPr>
        <w:t>Th</w:t>
      </w:r>
      <w:r w:rsidR="003B128C">
        <w:rPr>
          <w:rFonts w:ascii="Times New Roman" w:hAnsi="Times New Roman" w:cs="Times New Roman"/>
          <w:sz w:val="24"/>
        </w:rPr>
        <w:t>is</w:t>
      </w:r>
      <w:r>
        <w:rPr>
          <w:rFonts w:ascii="Times New Roman" w:hAnsi="Times New Roman" w:cs="Times New Roman"/>
          <w:sz w:val="24"/>
        </w:rPr>
        <w:t xml:space="preserve"> document explores various sacred and mystical choral compositions written by Jennifer Higdon </w:t>
      </w:r>
      <w:proofErr w:type="gramStart"/>
      <w:r>
        <w:rPr>
          <w:rFonts w:ascii="Times New Roman" w:hAnsi="Times New Roman" w:cs="Times New Roman"/>
          <w:sz w:val="24"/>
        </w:rPr>
        <w:t>in order to</w:t>
      </w:r>
      <w:proofErr w:type="gramEnd"/>
      <w:r>
        <w:rPr>
          <w:rFonts w:ascii="Times New Roman" w:hAnsi="Times New Roman" w:cs="Times New Roman"/>
          <w:sz w:val="24"/>
        </w:rPr>
        <w:t xml:space="preserve"> reveal stylistic traits as they appear in her choral works. The pieces that will be examined include folk song arrangements and original compositions, with analysis focusing on </w:t>
      </w:r>
      <w:r>
        <w:rPr>
          <w:rFonts w:ascii="Times New Roman" w:hAnsi="Times New Roman" w:cs="Times New Roman"/>
          <w:i/>
          <w:iCs/>
          <w:sz w:val="24"/>
        </w:rPr>
        <w:t xml:space="preserve">A Quiet Moment, </w:t>
      </w:r>
      <w:r>
        <w:rPr>
          <w:rFonts w:ascii="Times New Roman" w:hAnsi="Times New Roman" w:cs="Times New Roman"/>
          <w:i/>
          <w:sz w:val="24"/>
        </w:rPr>
        <w:t xml:space="preserve">O magnum </w:t>
      </w:r>
      <w:proofErr w:type="spellStart"/>
      <w:r>
        <w:rPr>
          <w:rFonts w:ascii="Times New Roman" w:hAnsi="Times New Roman" w:cs="Times New Roman"/>
          <w:i/>
          <w:sz w:val="24"/>
        </w:rPr>
        <w:t>mysterium</w:t>
      </w:r>
      <w:proofErr w:type="spellEnd"/>
      <w:r>
        <w:rPr>
          <w:rFonts w:ascii="Times New Roman" w:hAnsi="Times New Roman" w:cs="Times New Roman"/>
          <w:i/>
          <w:sz w:val="24"/>
        </w:rPr>
        <w:t>,</w:t>
      </w:r>
      <w:r>
        <w:rPr>
          <w:rFonts w:ascii="Times New Roman" w:hAnsi="Times New Roman" w:cs="Times New Roman"/>
          <w:iCs/>
          <w:sz w:val="24"/>
        </w:rPr>
        <w:t xml:space="preserve"> and</w:t>
      </w:r>
      <w:r>
        <w:rPr>
          <w:rFonts w:ascii="Times New Roman" w:hAnsi="Times New Roman" w:cs="Times New Roman"/>
          <w:i/>
          <w:sz w:val="24"/>
        </w:rPr>
        <w:t xml:space="preserve"> Sanctus. </w:t>
      </w:r>
      <w:r>
        <w:rPr>
          <w:rFonts w:ascii="Times New Roman" w:hAnsi="Times New Roman" w:cs="Times New Roman"/>
          <w:iCs/>
          <w:sz w:val="24"/>
        </w:rPr>
        <w:t xml:space="preserve">The document will explore style features, unifying elements, performance considerations, and level of difficulty for Higdon’s choral repertoire. These elements will be explored </w:t>
      </w:r>
      <w:proofErr w:type="gramStart"/>
      <w:r>
        <w:rPr>
          <w:rFonts w:ascii="Times New Roman" w:hAnsi="Times New Roman" w:cs="Times New Roman"/>
          <w:iCs/>
          <w:sz w:val="24"/>
        </w:rPr>
        <w:t>in an effort to</w:t>
      </w:r>
      <w:proofErr w:type="gramEnd"/>
      <w:r>
        <w:rPr>
          <w:rFonts w:ascii="Times New Roman" w:hAnsi="Times New Roman" w:cs="Times New Roman"/>
          <w:iCs/>
          <w:sz w:val="24"/>
        </w:rPr>
        <w:t xml:space="preserve"> raise awareness of her choral literature, and to aid conductors in the rehearsal and performance process as it relates to her music.</w:t>
      </w:r>
    </w:p>
    <w:p w14:paraId="58556EC5" w14:textId="04D4EB9E" w:rsidR="00EA7BD9" w:rsidRDefault="00EA7BD9" w:rsidP="00EA7BD9">
      <w:pPr>
        <w:spacing w:after="0" w:line="480" w:lineRule="auto"/>
        <w:ind w:firstLine="720"/>
        <w:rPr>
          <w:rFonts w:ascii="Times New Roman" w:hAnsi="Times New Roman" w:cs="Times New Roman"/>
          <w:sz w:val="24"/>
        </w:rPr>
      </w:pPr>
      <w:r>
        <w:rPr>
          <w:rFonts w:ascii="Times New Roman" w:hAnsi="Times New Roman" w:cs="Times New Roman"/>
          <w:sz w:val="24"/>
        </w:rPr>
        <w:t xml:space="preserve">Although much of Higdon’s instrumental music is found in various studies and dissertations, her choral literature has been largely overlooked to this point in scholarly writings. This document will shine a light on some of Higdon’s choral compositions. Higdon’s biography and compositional style will be summarized. Background, compositional style, form and structure, text setting and performance considerations will be considered for each work. Difficulty level of various works will briefly be considered. Various scholarly documents, interviews, and personal e-mail communications will be used to inform analysis. Previously published analyses of her other compositions will be investigated to help define stylistic traits and provide a lens to </w:t>
      </w:r>
      <w:proofErr w:type="gramStart"/>
      <w:r>
        <w:rPr>
          <w:rFonts w:ascii="Times New Roman" w:hAnsi="Times New Roman" w:cs="Times New Roman"/>
          <w:sz w:val="24"/>
        </w:rPr>
        <w:t>compare and contrast</w:t>
      </w:r>
      <w:proofErr w:type="gramEnd"/>
      <w:r>
        <w:rPr>
          <w:rFonts w:ascii="Times New Roman" w:hAnsi="Times New Roman" w:cs="Times New Roman"/>
          <w:sz w:val="24"/>
        </w:rPr>
        <w:t xml:space="preserve"> the style of these choral works. With this analysis, this document aims to place these choral works alongside the other renowned musical works of Jennifer Higdon.</w:t>
      </w:r>
    </w:p>
    <w:p w14:paraId="2346FDE1" w14:textId="77777777" w:rsidR="002B2A01" w:rsidRDefault="002B2A01" w:rsidP="00933D62">
      <w:pPr>
        <w:jc w:val="center"/>
        <w:rPr>
          <w:rFonts w:ascii="Times New Roman" w:hAnsi="Times New Roman" w:cs="Times New Roman"/>
          <w:sz w:val="24"/>
        </w:rPr>
      </w:pPr>
    </w:p>
    <w:p w14:paraId="3E568846" w14:textId="77777777" w:rsidR="002B2A01" w:rsidRDefault="002B2A01" w:rsidP="00933D62">
      <w:pPr>
        <w:jc w:val="center"/>
        <w:rPr>
          <w:rFonts w:ascii="Times New Roman" w:hAnsi="Times New Roman" w:cs="Times New Roman"/>
          <w:sz w:val="24"/>
        </w:rPr>
      </w:pPr>
    </w:p>
    <w:p w14:paraId="332E2A43" w14:textId="77777777" w:rsidR="002B2A01" w:rsidRDefault="002B2A01" w:rsidP="00933D62">
      <w:pPr>
        <w:jc w:val="center"/>
        <w:rPr>
          <w:rFonts w:ascii="Times New Roman" w:hAnsi="Times New Roman" w:cs="Times New Roman"/>
          <w:sz w:val="24"/>
        </w:rPr>
      </w:pPr>
    </w:p>
    <w:p w14:paraId="7460E424" w14:textId="18B6AD97" w:rsidR="00E22611" w:rsidRPr="007273E1" w:rsidRDefault="007273E1" w:rsidP="00933D62">
      <w:pPr>
        <w:jc w:val="center"/>
        <w:rPr>
          <w:rFonts w:ascii="Times New Roman" w:hAnsi="Times New Roman" w:cs="Times New Roman"/>
          <w:b/>
          <w:bCs/>
          <w:sz w:val="28"/>
          <w:szCs w:val="28"/>
        </w:rPr>
      </w:pPr>
      <w:r w:rsidRPr="007273E1">
        <w:rPr>
          <w:rFonts w:ascii="Times New Roman" w:hAnsi="Times New Roman" w:cs="Times New Roman"/>
          <w:b/>
          <w:bCs/>
          <w:sz w:val="28"/>
          <w:szCs w:val="28"/>
        </w:rPr>
        <w:lastRenderedPageBreak/>
        <w:t xml:space="preserve">Chapter 1: </w:t>
      </w:r>
      <w:r w:rsidR="00E22611" w:rsidRPr="007273E1">
        <w:rPr>
          <w:rFonts w:ascii="Times New Roman" w:hAnsi="Times New Roman" w:cs="Times New Roman"/>
          <w:b/>
          <w:bCs/>
          <w:sz w:val="28"/>
          <w:szCs w:val="28"/>
        </w:rPr>
        <w:t>Introduction</w:t>
      </w:r>
      <w:r w:rsidR="00CE7DEF" w:rsidRPr="007273E1">
        <w:rPr>
          <w:rFonts w:ascii="Times New Roman" w:hAnsi="Times New Roman" w:cs="Times New Roman"/>
          <w:b/>
          <w:bCs/>
          <w:sz w:val="28"/>
          <w:szCs w:val="28"/>
        </w:rPr>
        <w:t xml:space="preserve"> and Purpose of Study</w:t>
      </w:r>
    </w:p>
    <w:p w14:paraId="468AE462" w14:textId="7C5646C1" w:rsidR="00CE7DEF" w:rsidRPr="00115FD2" w:rsidRDefault="00CE7DEF" w:rsidP="00CE7DEF">
      <w:pPr>
        <w:spacing w:after="0" w:line="480" w:lineRule="auto"/>
        <w:ind w:firstLine="720"/>
        <w:rPr>
          <w:rFonts w:ascii="Times New Roman" w:hAnsi="Times New Roman" w:cs="Times New Roman"/>
          <w:sz w:val="24"/>
          <w:szCs w:val="24"/>
        </w:rPr>
      </w:pPr>
      <w:r w:rsidRPr="00115FD2">
        <w:rPr>
          <w:rFonts w:ascii="Times New Roman" w:hAnsi="Times New Roman" w:cs="Times New Roman"/>
          <w:sz w:val="24"/>
          <w:szCs w:val="24"/>
        </w:rPr>
        <w:t>Award</w:t>
      </w:r>
      <w:r>
        <w:rPr>
          <w:rFonts w:ascii="Times New Roman" w:hAnsi="Times New Roman" w:cs="Times New Roman"/>
          <w:sz w:val="24"/>
          <w:szCs w:val="24"/>
        </w:rPr>
        <w:t>-</w:t>
      </w:r>
      <w:r w:rsidRPr="00115FD2">
        <w:rPr>
          <w:rFonts w:ascii="Times New Roman" w:hAnsi="Times New Roman" w:cs="Times New Roman"/>
          <w:sz w:val="24"/>
          <w:szCs w:val="24"/>
        </w:rPr>
        <w:t xml:space="preserve">winning composer Jennifer Higdon gained considerable </w:t>
      </w:r>
      <w:r>
        <w:rPr>
          <w:rFonts w:ascii="Times New Roman" w:hAnsi="Times New Roman" w:cs="Times New Roman"/>
          <w:sz w:val="24"/>
          <w:szCs w:val="24"/>
        </w:rPr>
        <w:t xml:space="preserve">renown </w:t>
      </w:r>
      <w:r w:rsidRPr="00115FD2">
        <w:rPr>
          <w:rFonts w:ascii="Times New Roman" w:hAnsi="Times New Roman" w:cs="Times New Roman"/>
          <w:sz w:val="24"/>
          <w:szCs w:val="24"/>
        </w:rPr>
        <w:t>over the last twenty years. Even before winning a Pulitzer Prize and a Grammy award in 2010, she bec</w:t>
      </w:r>
      <w:r>
        <w:rPr>
          <w:rFonts w:ascii="Times New Roman" w:hAnsi="Times New Roman" w:cs="Times New Roman"/>
          <w:sz w:val="24"/>
          <w:szCs w:val="24"/>
        </w:rPr>
        <w:t>a</w:t>
      </w:r>
      <w:r w:rsidRPr="00115FD2">
        <w:rPr>
          <w:rFonts w:ascii="Times New Roman" w:hAnsi="Times New Roman" w:cs="Times New Roman"/>
          <w:sz w:val="24"/>
          <w:szCs w:val="24"/>
        </w:rPr>
        <w:t xml:space="preserve">me one of the most commissioned and performed composers in the U.S. Her tone poem </w:t>
      </w:r>
      <w:r w:rsidRPr="00115FD2">
        <w:rPr>
          <w:rFonts w:ascii="Times New Roman" w:hAnsi="Times New Roman" w:cs="Times New Roman"/>
          <w:i/>
          <w:sz w:val="24"/>
          <w:szCs w:val="24"/>
        </w:rPr>
        <w:t>Blue Cathedral</w:t>
      </w:r>
      <w:r w:rsidRPr="00115FD2">
        <w:rPr>
          <w:rFonts w:ascii="Times New Roman" w:hAnsi="Times New Roman" w:cs="Times New Roman"/>
          <w:sz w:val="24"/>
          <w:szCs w:val="24"/>
        </w:rPr>
        <w:t xml:space="preserve"> premiered in 2000 and rapidly became one of the most frequently performed works by a living composer</w:t>
      </w:r>
      <w:r>
        <w:rPr>
          <w:rFonts w:ascii="Times New Roman" w:hAnsi="Times New Roman" w:cs="Times New Roman"/>
          <w:sz w:val="24"/>
          <w:szCs w:val="24"/>
        </w:rPr>
        <w:t>.</w:t>
      </w:r>
      <w:r w:rsidRPr="00115FD2">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By that year </w:t>
      </w:r>
      <w:r w:rsidRPr="00115FD2">
        <w:rPr>
          <w:rFonts w:ascii="Times New Roman" w:hAnsi="Times New Roman" w:cs="Times New Roman"/>
          <w:sz w:val="24"/>
          <w:szCs w:val="24"/>
        </w:rPr>
        <w:t>she</w:t>
      </w:r>
      <w:r w:rsidR="009D04F9">
        <w:rPr>
          <w:rFonts w:ascii="Times New Roman" w:hAnsi="Times New Roman" w:cs="Times New Roman"/>
          <w:sz w:val="24"/>
          <w:szCs w:val="24"/>
        </w:rPr>
        <w:t xml:space="preserve"> had</w:t>
      </w:r>
      <w:r w:rsidRPr="00115FD2">
        <w:rPr>
          <w:rFonts w:ascii="Times New Roman" w:hAnsi="Times New Roman" w:cs="Times New Roman"/>
          <w:sz w:val="24"/>
          <w:szCs w:val="24"/>
        </w:rPr>
        <w:t xml:space="preserve"> already received numerous grants and awards for her achievements in composition.</w:t>
      </w:r>
      <w:r w:rsidRPr="00115FD2">
        <w:rPr>
          <w:rStyle w:val="FootnoteReference"/>
          <w:rFonts w:ascii="Times New Roman" w:hAnsi="Times New Roman" w:cs="Times New Roman"/>
          <w:sz w:val="24"/>
          <w:szCs w:val="24"/>
        </w:rPr>
        <w:footnoteReference w:id="2"/>
      </w:r>
      <w:r w:rsidRPr="00115FD2">
        <w:rPr>
          <w:rFonts w:ascii="Times New Roman" w:hAnsi="Times New Roman" w:cs="Times New Roman"/>
          <w:sz w:val="24"/>
          <w:szCs w:val="24"/>
        </w:rPr>
        <w:t xml:space="preserve"> Over the course of that decade, she established herself as one of the few self-supporting composers today – Although she elects to teach and learn from a small number of composition students at the Curtis Institute of music in Philadelphia.</w:t>
      </w:r>
      <w:r w:rsidRPr="00115FD2">
        <w:rPr>
          <w:rStyle w:val="FootnoteReference"/>
          <w:rFonts w:ascii="Times New Roman" w:hAnsi="Times New Roman" w:cs="Times New Roman"/>
          <w:sz w:val="24"/>
          <w:szCs w:val="24"/>
        </w:rPr>
        <w:footnoteReference w:id="3"/>
      </w:r>
      <w:r w:rsidRPr="00115FD2">
        <w:rPr>
          <w:rFonts w:ascii="Times New Roman" w:hAnsi="Times New Roman" w:cs="Times New Roman"/>
          <w:sz w:val="24"/>
          <w:szCs w:val="24"/>
        </w:rPr>
        <w:t xml:space="preserve"> </w:t>
      </w:r>
    </w:p>
    <w:p w14:paraId="596863CF" w14:textId="7724F142" w:rsidR="00CE7DEF" w:rsidRPr="00115FD2" w:rsidRDefault="00CE7DEF" w:rsidP="00CE7DEF">
      <w:pPr>
        <w:spacing w:after="0" w:line="480" w:lineRule="auto"/>
        <w:rPr>
          <w:rFonts w:ascii="Times New Roman" w:hAnsi="Times New Roman" w:cs="Times New Roman"/>
          <w:sz w:val="24"/>
          <w:szCs w:val="24"/>
        </w:rPr>
      </w:pPr>
      <w:r w:rsidRPr="00115FD2">
        <w:rPr>
          <w:rFonts w:ascii="Times New Roman" w:hAnsi="Times New Roman" w:cs="Times New Roman"/>
          <w:sz w:val="24"/>
          <w:szCs w:val="24"/>
        </w:rPr>
        <w:tab/>
        <w:t xml:space="preserve">Due to the great success of </w:t>
      </w:r>
      <w:r w:rsidRPr="00115FD2">
        <w:rPr>
          <w:rFonts w:ascii="Times New Roman" w:hAnsi="Times New Roman" w:cs="Times New Roman"/>
          <w:i/>
          <w:sz w:val="24"/>
          <w:szCs w:val="24"/>
        </w:rPr>
        <w:t>Blue Cathedral,</w:t>
      </w:r>
      <w:r w:rsidRPr="00115FD2">
        <w:rPr>
          <w:rFonts w:ascii="Times New Roman" w:hAnsi="Times New Roman" w:cs="Times New Roman"/>
          <w:sz w:val="24"/>
          <w:szCs w:val="24"/>
        </w:rPr>
        <w:t xml:space="preserve"> her Pulitzer </w:t>
      </w:r>
      <w:r>
        <w:rPr>
          <w:rFonts w:ascii="Times New Roman" w:hAnsi="Times New Roman" w:cs="Times New Roman"/>
          <w:sz w:val="24"/>
          <w:szCs w:val="24"/>
        </w:rPr>
        <w:t xml:space="preserve">Prize </w:t>
      </w:r>
      <w:r w:rsidRPr="00115FD2">
        <w:rPr>
          <w:rFonts w:ascii="Times New Roman" w:hAnsi="Times New Roman" w:cs="Times New Roman"/>
          <w:sz w:val="24"/>
          <w:szCs w:val="24"/>
        </w:rPr>
        <w:t xml:space="preserve">Winning </w:t>
      </w:r>
      <w:r w:rsidRPr="00115FD2">
        <w:rPr>
          <w:rFonts w:ascii="Times New Roman" w:hAnsi="Times New Roman" w:cs="Times New Roman"/>
          <w:i/>
          <w:sz w:val="24"/>
          <w:szCs w:val="24"/>
        </w:rPr>
        <w:t>Violin Concerto</w:t>
      </w:r>
      <w:r w:rsidRPr="00115FD2">
        <w:rPr>
          <w:rFonts w:ascii="Times New Roman" w:hAnsi="Times New Roman" w:cs="Times New Roman"/>
          <w:sz w:val="24"/>
          <w:szCs w:val="24"/>
        </w:rPr>
        <w:t xml:space="preserve">, and her Grammy winning </w:t>
      </w:r>
      <w:r w:rsidRPr="00115FD2">
        <w:rPr>
          <w:rFonts w:ascii="Times New Roman" w:hAnsi="Times New Roman" w:cs="Times New Roman"/>
          <w:i/>
          <w:sz w:val="24"/>
          <w:szCs w:val="24"/>
        </w:rPr>
        <w:t>Percussion Concerto</w:t>
      </w:r>
      <w:r>
        <w:rPr>
          <w:rFonts w:ascii="Times New Roman" w:hAnsi="Times New Roman" w:cs="Times New Roman"/>
          <w:i/>
          <w:sz w:val="24"/>
          <w:szCs w:val="24"/>
        </w:rPr>
        <w:t xml:space="preserve"> </w:t>
      </w:r>
      <w:r w:rsidRPr="00115FD2">
        <w:rPr>
          <w:rFonts w:ascii="Times New Roman" w:hAnsi="Times New Roman" w:cs="Times New Roman"/>
          <w:sz w:val="24"/>
          <w:szCs w:val="24"/>
        </w:rPr>
        <w:t>(</w:t>
      </w:r>
      <w:r>
        <w:rPr>
          <w:rFonts w:ascii="Times New Roman" w:hAnsi="Times New Roman" w:cs="Times New Roman"/>
          <w:sz w:val="24"/>
          <w:szCs w:val="24"/>
        </w:rPr>
        <w:t>b</w:t>
      </w:r>
      <w:r w:rsidRPr="00115FD2">
        <w:rPr>
          <w:rFonts w:ascii="Times New Roman" w:hAnsi="Times New Roman" w:cs="Times New Roman"/>
          <w:sz w:val="24"/>
          <w:szCs w:val="24"/>
        </w:rPr>
        <w:t>oth awards were received in 2010)</w:t>
      </w:r>
      <w:r w:rsidRPr="00115FD2">
        <w:rPr>
          <w:rFonts w:ascii="Times New Roman" w:hAnsi="Times New Roman" w:cs="Times New Roman"/>
          <w:i/>
          <w:sz w:val="24"/>
          <w:szCs w:val="24"/>
        </w:rPr>
        <w:t xml:space="preserve">, </w:t>
      </w:r>
      <w:r w:rsidRPr="00115FD2">
        <w:rPr>
          <w:rFonts w:ascii="Times New Roman" w:hAnsi="Times New Roman" w:cs="Times New Roman"/>
          <w:sz w:val="24"/>
          <w:szCs w:val="24"/>
        </w:rPr>
        <w:t>Higdon c</w:t>
      </w:r>
      <w:r>
        <w:rPr>
          <w:rFonts w:ascii="Times New Roman" w:hAnsi="Times New Roman" w:cs="Times New Roman"/>
          <w:sz w:val="24"/>
          <w:szCs w:val="24"/>
        </w:rPr>
        <w:t>a</w:t>
      </w:r>
      <w:r w:rsidRPr="00115FD2">
        <w:rPr>
          <w:rFonts w:ascii="Times New Roman" w:hAnsi="Times New Roman" w:cs="Times New Roman"/>
          <w:sz w:val="24"/>
          <w:szCs w:val="24"/>
        </w:rPr>
        <w:t xml:space="preserve">me to be known as an excellent composer of instrumental and orchestral music. </w:t>
      </w:r>
      <w:r>
        <w:rPr>
          <w:rFonts w:ascii="Times New Roman" w:hAnsi="Times New Roman" w:cs="Times New Roman"/>
          <w:sz w:val="24"/>
          <w:szCs w:val="24"/>
        </w:rPr>
        <w:t>At the same time, she also</w:t>
      </w:r>
      <w:r w:rsidRPr="00115FD2">
        <w:rPr>
          <w:rFonts w:ascii="Times New Roman" w:hAnsi="Times New Roman" w:cs="Times New Roman"/>
          <w:sz w:val="24"/>
          <w:szCs w:val="24"/>
        </w:rPr>
        <w:t xml:space="preserve"> received numerous commissions to write for choral ensembles</w:t>
      </w:r>
      <w:r>
        <w:rPr>
          <w:rFonts w:ascii="Times New Roman" w:hAnsi="Times New Roman" w:cs="Times New Roman"/>
          <w:sz w:val="24"/>
          <w:szCs w:val="24"/>
        </w:rPr>
        <w:t>, with the bulk</w:t>
      </w:r>
      <w:r w:rsidRPr="00115FD2">
        <w:rPr>
          <w:rFonts w:ascii="Times New Roman" w:hAnsi="Times New Roman" w:cs="Times New Roman"/>
          <w:sz w:val="24"/>
          <w:szCs w:val="24"/>
        </w:rPr>
        <w:t xml:space="preserve"> of her choral</w:t>
      </w:r>
      <w:r>
        <w:rPr>
          <w:rFonts w:ascii="Times New Roman" w:hAnsi="Times New Roman" w:cs="Times New Roman"/>
          <w:sz w:val="24"/>
          <w:szCs w:val="24"/>
        </w:rPr>
        <w:t xml:space="preserve"> compositions occurring between 1997-2010.</w:t>
      </w:r>
    </w:p>
    <w:p w14:paraId="7D6FD0E1" w14:textId="3F4F6705" w:rsidR="00DF417A" w:rsidRPr="00115FD2" w:rsidRDefault="00F01E8F" w:rsidP="00CE7DE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 </w:t>
      </w:r>
      <w:r w:rsidR="00CE7DEF">
        <w:rPr>
          <w:rFonts w:ascii="Times New Roman" w:hAnsi="Times New Roman" w:cs="Times New Roman"/>
          <w:sz w:val="24"/>
          <w:szCs w:val="24"/>
        </w:rPr>
        <w:t xml:space="preserve">Higdon </w:t>
      </w:r>
      <w:r w:rsidRPr="00E10986">
        <w:rPr>
          <w:rFonts w:ascii="Times New Roman" w:hAnsi="Times New Roman" w:cs="Times New Roman"/>
          <w:sz w:val="24"/>
          <w:szCs w:val="24"/>
        </w:rPr>
        <w:t>is highly regarded as a composer and a p</w:t>
      </w:r>
      <w:r w:rsidR="00E13D6D">
        <w:rPr>
          <w:rFonts w:ascii="Times New Roman" w:hAnsi="Times New Roman" w:cs="Times New Roman"/>
          <w:sz w:val="24"/>
          <w:szCs w:val="24"/>
        </w:rPr>
        <w:t>rofessional</w:t>
      </w:r>
      <w:r w:rsidRPr="00E10986">
        <w:rPr>
          <w:rFonts w:ascii="Times New Roman" w:hAnsi="Times New Roman" w:cs="Times New Roman"/>
          <w:sz w:val="24"/>
          <w:szCs w:val="24"/>
        </w:rPr>
        <w:t>. In the forward to Christina Reitz’ book, Marin Alsop writes: “…</w:t>
      </w:r>
      <w:r w:rsidR="00ED3FAC" w:rsidRPr="00E10986">
        <w:rPr>
          <w:rFonts w:ascii="Times New Roman" w:hAnsi="Times New Roman" w:cs="Times New Roman"/>
          <w:sz w:val="24"/>
          <w:szCs w:val="24"/>
        </w:rPr>
        <w:t>[Jennifer]</w:t>
      </w:r>
      <w:r w:rsidRPr="00E10986">
        <w:rPr>
          <w:rFonts w:ascii="Times New Roman" w:hAnsi="Times New Roman" w:cs="Times New Roman"/>
          <w:sz w:val="24"/>
          <w:szCs w:val="24"/>
        </w:rPr>
        <w:t xml:space="preserve"> </w:t>
      </w:r>
      <w:r w:rsidR="00EA2128" w:rsidRPr="00E10986">
        <w:rPr>
          <w:rFonts w:ascii="Times New Roman" w:hAnsi="Times New Roman" w:cs="Times New Roman"/>
          <w:sz w:val="24"/>
          <w:szCs w:val="24"/>
        </w:rPr>
        <w:t>is pure and simply a wonderful human being. Honest, loyal, compassionate, funny, and willing to show her flaws… She brings the same commitment to a piece for marching band or children as she does to a piece for the Philadelphia Orchestra.”</w:t>
      </w:r>
      <w:r w:rsidR="00EA2128" w:rsidRPr="00E10986">
        <w:rPr>
          <w:rStyle w:val="FootnoteReference"/>
          <w:rFonts w:ascii="Times New Roman" w:hAnsi="Times New Roman" w:cs="Times New Roman"/>
          <w:sz w:val="24"/>
          <w:szCs w:val="24"/>
        </w:rPr>
        <w:footnoteReference w:id="4"/>
      </w:r>
      <w:r w:rsidR="00E22611" w:rsidRPr="00E10986">
        <w:rPr>
          <w:rFonts w:ascii="Times New Roman" w:hAnsi="Times New Roman" w:cs="Times New Roman"/>
          <w:sz w:val="24"/>
          <w:szCs w:val="24"/>
        </w:rPr>
        <w:t xml:space="preserve"> </w:t>
      </w:r>
      <w:r w:rsidR="00D57D6C">
        <w:rPr>
          <w:rFonts w:ascii="Times New Roman" w:hAnsi="Times New Roman" w:cs="Times New Roman"/>
          <w:sz w:val="24"/>
          <w:szCs w:val="24"/>
        </w:rPr>
        <w:t xml:space="preserve">Nicole Lamartine, who has worked with Higdon and conducted </w:t>
      </w:r>
      <w:proofErr w:type="gramStart"/>
      <w:r w:rsidR="00D57D6C">
        <w:rPr>
          <w:rFonts w:ascii="Times New Roman" w:hAnsi="Times New Roman" w:cs="Times New Roman"/>
          <w:sz w:val="24"/>
          <w:szCs w:val="24"/>
        </w:rPr>
        <w:t>a large number of</w:t>
      </w:r>
      <w:proofErr w:type="gramEnd"/>
      <w:r w:rsidR="00D57D6C">
        <w:rPr>
          <w:rFonts w:ascii="Times New Roman" w:hAnsi="Times New Roman" w:cs="Times New Roman"/>
          <w:sz w:val="24"/>
          <w:szCs w:val="24"/>
        </w:rPr>
        <w:t xml:space="preserve"> </w:t>
      </w:r>
      <w:r w:rsidR="00D57D6C">
        <w:rPr>
          <w:rFonts w:ascii="Times New Roman" w:hAnsi="Times New Roman" w:cs="Times New Roman"/>
          <w:sz w:val="24"/>
          <w:szCs w:val="24"/>
        </w:rPr>
        <w:lastRenderedPageBreak/>
        <w:t xml:space="preserve">Higdon’s choral works described her first impression of the composer, explaining, </w:t>
      </w:r>
      <w:r w:rsidR="00D57D6C" w:rsidRPr="00D57D6C">
        <w:rPr>
          <w:rFonts w:ascii="Times New Roman" w:hAnsi="Times New Roman" w:cs="Times New Roman"/>
          <w:sz w:val="24"/>
          <w:szCs w:val="24"/>
        </w:rPr>
        <w:t>“</w:t>
      </w:r>
      <w:r w:rsidR="00D57D6C">
        <w:rPr>
          <w:rFonts w:ascii="Times New Roman" w:hAnsi="Times New Roman" w:cs="Times New Roman"/>
          <w:sz w:val="24"/>
          <w:szCs w:val="24"/>
        </w:rPr>
        <w:t xml:space="preserve">[I immediately felt that] </w:t>
      </w:r>
      <w:r w:rsidR="00D57D6C" w:rsidRPr="00D57D6C">
        <w:rPr>
          <w:rFonts w:ascii="Times New Roman" w:hAnsi="Times New Roman" w:cs="Times New Roman"/>
          <w:sz w:val="24"/>
          <w:szCs w:val="24"/>
        </w:rPr>
        <w:t xml:space="preserve">I like the way she thinks. </w:t>
      </w:r>
      <w:proofErr w:type="gramStart"/>
      <w:r w:rsidR="00D57D6C" w:rsidRPr="00D57D6C">
        <w:rPr>
          <w:rFonts w:ascii="Times New Roman" w:hAnsi="Times New Roman" w:cs="Times New Roman"/>
          <w:sz w:val="24"/>
          <w:szCs w:val="24"/>
        </w:rPr>
        <w:t>She’s</w:t>
      </w:r>
      <w:proofErr w:type="gramEnd"/>
      <w:r w:rsidR="00D57D6C" w:rsidRPr="00D57D6C">
        <w:rPr>
          <w:rFonts w:ascii="Times New Roman" w:hAnsi="Times New Roman" w:cs="Times New Roman"/>
          <w:sz w:val="24"/>
          <w:szCs w:val="24"/>
        </w:rPr>
        <w:t xml:space="preserve"> logical. She has clear ideas, but she is open to new ideas and new creative thoughts about what she has already written.”</w:t>
      </w:r>
      <w:r w:rsidR="00D57D6C">
        <w:rPr>
          <w:rStyle w:val="FootnoteReference"/>
          <w:rFonts w:ascii="Times New Roman" w:hAnsi="Times New Roman" w:cs="Times New Roman"/>
          <w:sz w:val="24"/>
          <w:szCs w:val="24"/>
        </w:rPr>
        <w:footnoteReference w:id="5"/>
      </w:r>
      <w:r w:rsidR="00D57D6C">
        <w:rPr>
          <w:rFonts w:ascii="Times New Roman" w:hAnsi="Times New Roman" w:cs="Times New Roman"/>
          <w:sz w:val="24"/>
          <w:szCs w:val="24"/>
        </w:rPr>
        <w:t xml:space="preserve"> </w:t>
      </w:r>
      <w:r w:rsidR="00EA2128" w:rsidRPr="00E10986">
        <w:rPr>
          <w:rFonts w:ascii="Times New Roman" w:hAnsi="Times New Roman" w:cs="Times New Roman"/>
          <w:sz w:val="24"/>
          <w:szCs w:val="24"/>
        </w:rPr>
        <w:t xml:space="preserve">William Skoog, who has studied and conducted various choral works, including the premieres of some </w:t>
      </w:r>
      <w:r w:rsidR="00432A4F" w:rsidRPr="00E10986">
        <w:rPr>
          <w:rFonts w:ascii="Times New Roman" w:hAnsi="Times New Roman" w:cs="Times New Roman"/>
          <w:sz w:val="24"/>
          <w:szCs w:val="24"/>
        </w:rPr>
        <w:t>compositions</w:t>
      </w:r>
      <w:r w:rsidR="00EA2128" w:rsidRPr="00E10986">
        <w:rPr>
          <w:rFonts w:ascii="Times New Roman" w:hAnsi="Times New Roman" w:cs="Times New Roman"/>
          <w:sz w:val="24"/>
          <w:szCs w:val="24"/>
        </w:rPr>
        <w:t xml:space="preserve">, stated “She thinks in layers most of us cannot comprehend. Every nuance, every detail of her music is so carefully crafted, so complex yet, when done properly, sounds more approachable, less difficult than it is. It sounds moving, impressive, inviting.” “Simply put, once I told Jennifer that she was ‘Samuel Barber on steroids.’ She grinned from ear to </w:t>
      </w:r>
      <w:proofErr w:type="gramStart"/>
      <w:r w:rsidR="00EA2128" w:rsidRPr="00E10986">
        <w:rPr>
          <w:rFonts w:ascii="Times New Roman" w:hAnsi="Times New Roman" w:cs="Times New Roman"/>
          <w:sz w:val="24"/>
          <w:szCs w:val="24"/>
        </w:rPr>
        <w:t>ear, and</w:t>
      </w:r>
      <w:proofErr w:type="gramEnd"/>
      <w:r w:rsidR="00EA2128" w:rsidRPr="00E10986">
        <w:rPr>
          <w:rFonts w:ascii="Times New Roman" w:hAnsi="Times New Roman" w:cs="Times New Roman"/>
          <w:sz w:val="24"/>
          <w:szCs w:val="24"/>
        </w:rPr>
        <w:t xml:space="preserve"> did not contest the notion.”</w:t>
      </w:r>
      <w:r w:rsidR="00EA2128" w:rsidRPr="00E10986">
        <w:rPr>
          <w:rStyle w:val="FootnoteReference"/>
          <w:rFonts w:ascii="Times New Roman" w:hAnsi="Times New Roman" w:cs="Times New Roman"/>
          <w:sz w:val="24"/>
          <w:szCs w:val="24"/>
        </w:rPr>
        <w:footnoteReference w:id="6"/>
      </w:r>
      <w:r w:rsidR="00EA2128" w:rsidRPr="00E10986">
        <w:rPr>
          <w:rFonts w:ascii="Times New Roman" w:hAnsi="Times New Roman" w:cs="Times New Roman"/>
          <w:sz w:val="24"/>
          <w:szCs w:val="24"/>
        </w:rPr>
        <w:t xml:space="preserve"> </w:t>
      </w:r>
    </w:p>
    <w:p w14:paraId="45AD41AF" w14:textId="34BD8A65" w:rsidR="00DF417A" w:rsidRDefault="00DF417A" w:rsidP="00DF417A">
      <w:pPr>
        <w:spacing w:after="0" w:line="480" w:lineRule="auto"/>
        <w:rPr>
          <w:rFonts w:ascii="Times New Roman" w:hAnsi="Times New Roman" w:cs="Times New Roman"/>
          <w:sz w:val="24"/>
          <w:szCs w:val="24"/>
        </w:rPr>
      </w:pPr>
      <w:r w:rsidRPr="00115FD2">
        <w:rPr>
          <w:rFonts w:ascii="Times New Roman" w:hAnsi="Times New Roman" w:cs="Times New Roman"/>
          <w:sz w:val="24"/>
          <w:szCs w:val="24"/>
        </w:rPr>
        <w:tab/>
        <w:t xml:space="preserve">The impact of her Pulitzer and Grammy </w:t>
      </w:r>
      <w:r>
        <w:rPr>
          <w:rFonts w:ascii="Times New Roman" w:hAnsi="Times New Roman" w:cs="Times New Roman"/>
          <w:sz w:val="24"/>
          <w:szCs w:val="24"/>
        </w:rPr>
        <w:t>awards</w:t>
      </w:r>
      <w:r w:rsidRPr="00115FD2">
        <w:rPr>
          <w:rFonts w:ascii="Times New Roman" w:hAnsi="Times New Roman" w:cs="Times New Roman"/>
          <w:sz w:val="24"/>
          <w:szCs w:val="24"/>
        </w:rPr>
        <w:t xml:space="preserve"> </w:t>
      </w:r>
      <w:r>
        <w:rPr>
          <w:rFonts w:ascii="Times New Roman" w:hAnsi="Times New Roman" w:cs="Times New Roman"/>
          <w:sz w:val="24"/>
          <w:szCs w:val="24"/>
        </w:rPr>
        <w:t>– her second Grammy came</w:t>
      </w:r>
      <w:r w:rsidRPr="009B2A08">
        <w:rPr>
          <w:rFonts w:ascii="Times New Roman" w:hAnsi="Times New Roman" w:cs="Times New Roman"/>
          <w:sz w:val="24"/>
          <w:szCs w:val="24"/>
        </w:rPr>
        <w:t xml:space="preserve"> in 2018 for her </w:t>
      </w:r>
      <w:r w:rsidRPr="00584CFC">
        <w:rPr>
          <w:rFonts w:ascii="Times New Roman" w:hAnsi="Times New Roman" w:cs="Times New Roman"/>
          <w:i/>
          <w:iCs/>
          <w:sz w:val="24"/>
          <w:szCs w:val="24"/>
        </w:rPr>
        <w:t>Viola Concerto</w:t>
      </w:r>
      <w:r w:rsidRPr="009B2A08">
        <w:rPr>
          <w:rFonts w:ascii="Times New Roman" w:hAnsi="Times New Roman" w:cs="Times New Roman"/>
          <w:sz w:val="24"/>
          <w:szCs w:val="24"/>
        </w:rPr>
        <w:t>, and</w:t>
      </w:r>
      <w:r>
        <w:rPr>
          <w:rFonts w:ascii="Times New Roman" w:hAnsi="Times New Roman" w:cs="Times New Roman"/>
          <w:sz w:val="24"/>
          <w:szCs w:val="24"/>
        </w:rPr>
        <w:t xml:space="preserve"> her third</w:t>
      </w:r>
      <w:r w:rsidRPr="009B2A08">
        <w:rPr>
          <w:rFonts w:ascii="Times New Roman" w:hAnsi="Times New Roman" w:cs="Times New Roman"/>
          <w:sz w:val="24"/>
          <w:szCs w:val="24"/>
        </w:rPr>
        <w:t xml:space="preserve"> in 2020 for her </w:t>
      </w:r>
      <w:r w:rsidRPr="00584CFC">
        <w:rPr>
          <w:rFonts w:ascii="Times New Roman" w:hAnsi="Times New Roman" w:cs="Times New Roman"/>
          <w:i/>
          <w:iCs/>
          <w:sz w:val="24"/>
          <w:szCs w:val="24"/>
        </w:rPr>
        <w:t>Harp Concerto</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 is</w:t>
      </w:r>
      <w:r w:rsidRPr="00115FD2">
        <w:rPr>
          <w:rFonts w:ascii="Times New Roman" w:hAnsi="Times New Roman" w:cs="Times New Roman"/>
          <w:sz w:val="24"/>
          <w:szCs w:val="24"/>
        </w:rPr>
        <w:t xml:space="preserve"> clearly apparent: Higdon vaulted even more clearly into the world spotlight as a master composer for instruments. Despite having composed an array of choral literature</w:t>
      </w:r>
      <w:r>
        <w:rPr>
          <w:rFonts w:ascii="Times New Roman" w:hAnsi="Times New Roman" w:cs="Times New Roman"/>
          <w:sz w:val="24"/>
          <w:szCs w:val="24"/>
        </w:rPr>
        <w:t xml:space="preserve"> </w:t>
      </w:r>
      <w:r w:rsidRPr="00115FD2">
        <w:rPr>
          <w:rFonts w:ascii="Times New Roman" w:hAnsi="Times New Roman" w:cs="Times New Roman"/>
          <w:sz w:val="24"/>
          <w:szCs w:val="24"/>
        </w:rPr>
        <w:t>(</w:t>
      </w:r>
      <w:r>
        <w:rPr>
          <w:rFonts w:ascii="Times New Roman" w:hAnsi="Times New Roman" w:cs="Times New Roman"/>
          <w:sz w:val="24"/>
          <w:szCs w:val="24"/>
        </w:rPr>
        <w:t>h</w:t>
      </w:r>
      <w:r w:rsidRPr="00115FD2">
        <w:rPr>
          <w:rFonts w:ascii="Times New Roman" w:hAnsi="Times New Roman" w:cs="Times New Roman"/>
          <w:sz w:val="24"/>
          <w:szCs w:val="24"/>
        </w:rPr>
        <w:t xml:space="preserve">er website includes </w:t>
      </w:r>
      <w:r>
        <w:rPr>
          <w:rFonts w:ascii="Times New Roman" w:hAnsi="Times New Roman" w:cs="Times New Roman"/>
          <w:sz w:val="24"/>
          <w:szCs w:val="24"/>
        </w:rPr>
        <w:t>over twenty</w:t>
      </w:r>
      <w:r w:rsidRPr="00115FD2">
        <w:rPr>
          <w:rFonts w:ascii="Times New Roman" w:hAnsi="Times New Roman" w:cs="Times New Roman"/>
          <w:sz w:val="24"/>
          <w:szCs w:val="24"/>
        </w:rPr>
        <w:t xml:space="preserve"> small choral works under ten minutes, as well as </w:t>
      </w:r>
      <w:r>
        <w:rPr>
          <w:rFonts w:ascii="Times New Roman" w:hAnsi="Times New Roman" w:cs="Times New Roman"/>
          <w:sz w:val="24"/>
          <w:szCs w:val="24"/>
        </w:rPr>
        <w:t>four</w:t>
      </w:r>
      <w:r w:rsidRPr="00115FD2">
        <w:rPr>
          <w:rFonts w:ascii="Times New Roman" w:hAnsi="Times New Roman" w:cs="Times New Roman"/>
          <w:sz w:val="24"/>
          <w:szCs w:val="24"/>
        </w:rPr>
        <w:t xml:space="preserve"> choral-orchestral works that are at least </w:t>
      </w:r>
      <w:r>
        <w:rPr>
          <w:rFonts w:ascii="Times New Roman" w:hAnsi="Times New Roman" w:cs="Times New Roman"/>
          <w:sz w:val="24"/>
          <w:szCs w:val="24"/>
        </w:rPr>
        <w:t>twelve</w:t>
      </w:r>
      <w:r w:rsidRPr="00115FD2">
        <w:rPr>
          <w:rFonts w:ascii="Times New Roman" w:hAnsi="Times New Roman" w:cs="Times New Roman"/>
          <w:sz w:val="24"/>
          <w:szCs w:val="24"/>
        </w:rPr>
        <w:t xml:space="preserve"> minutes in length.), the choral music world seems to be relatively unaware of the composer and her contribution to choral literature. As will be discussed in the review of literature, choral music scholars</w:t>
      </w:r>
      <w:r>
        <w:rPr>
          <w:rFonts w:ascii="Times New Roman" w:hAnsi="Times New Roman" w:cs="Times New Roman"/>
          <w:sz w:val="24"/>
          <w:szCs w:val="24"/>
        </w:rPr>
        <w:t xml:space="preserve"> have thus far</w:t>
      </w:r>
      <w:r w:rsidRPr="00115FD2">
        <w:rPr>
          <w:rFonts w:ascii="Times New Roman" w:hAnsi="Times New Roman" w:cs="Times New Roman"/>
          <w:sz w:val="24"/>
          <w:szCs w:val="24"/>
        </w:rPr>
        <w:t xml:space="preserve"> </w:t>
      </w:r>
      <w:r>
        <w:rPr>
          <w:rFonts w:ascii="Times New Roman" w:hAnsi="Times New Roman" w:cs="Times New Roman"/>
          <w:sz w:val="24"/>
          <w:szCs w:val="24"/>
        </w:rPr>
        <w:t>mostly</w:t>
      </w:r>
      <w:r w:rsidRPr="00115FD2">
        <w:rPr>
          <w:rFonts w:ascii="Times New Roman" w:hAnsi="Times New Roman" w:cs="Times New Roman"/>
          <w:sz w:val="24"/>
          <w:szCs w:val="24"/>
        </w:rPr>
        <w:t xml:space="preserve"> overlooked this body of work</w:t>
      </w:r>
      <w:r>
        <w:rPr>
          <w:rFonts w:ascii="Times New Roman" w:hAnsi="Times New Roman" w:cs="Times New Roman"/>
          <w:sz w:val="24"/>
          <w:szCs w:val="24"/>
        </w:rPr>
        <w:t>, with</w:t>
      </w:r>
      <w:r w:rsidRPr="00115FD2">
        <w:rPr>
          <w:rFonts w:ascii="Times New Roman" w:hAnsi="Times New Roman" w:cs="Times New Roman"/>
          <w:sz w:val="24"/>
          <w:szCs w:val="24"/>
        </w:rPr>
        <w:t xml:space="preserve"> studies on her music </w:t>
      </w:r>
      <w:r>
        <w:rPr>
          <w:rFonts w:ascii="Times New Roman" w:hAnsi="Times New Roman" w:cs="Times New Roman"/>
          <w:sz w:val="24"/>
          <w:szCs w:val="24"/>
        </w:rPr>
        <w:t>rarely including choral compositions.</w:t>
      </w:r>
      <w:r w:rsidRPr="00115FD2">
        <w:rPr>
          <w:rFonts w:ascii="Times New Roman" w:hAnsi="Times New Roman" w:cs="Times New Roman"/>
          <w:sz w:val="24"/>
          <w:szCs w:val="24"/>
        </w:rPr>
        <w:t xml:space="preserve"> </w:t>
      </w:r>
      <w:r>
        <w:rPr>
          <w:rFonts w:ascii="Times New Roman" w:hAnsi="Times New Roman" w:cs="Times New Roman"/>
          <w:sz w:val="24"/>
          <w:szCs w:val="24"/>
        </w:rPr>
        <w:t>Although</w:t>
      </w:r>
      <w:r w:rsidRPr="00115FD2">
        <w:rPr>
          <w:rFonts w:ascii="Times New Roman" w:hAnsi="Times New Roman" w:cs="Times New Roman"/>
          <w:sz w:val="24"/>
          <w:szCs w:val="24"/>
        </w:rPr>
        <w:t xml:space="preserve"> this is not altogether unsurprising, considering the immense popularity of Higdon’s </w:t>
      </w:r>
      <w:r>
        <w:rPr>
          <w:rFonts w:ascii="Times New Roman" w:hAnsi="Times New Roman" w:cs="Times New Roman"/>
          <w:sz w:val="24"/>
          <w:szCs w:val="24"/>
        </w:rPr>
        <w:t>instrumental</w:t>
      </w:r>
      <w:r w:rsidRPr="00115FD2">
        <w:rPr>
          <w:rFonts w:ascii="Times New Roman" w:hAnsi="Times New Roman" w:cs="Times New Roman"/>
          <w:sz w:val="24"/>
          <w:szCs w:val="24"/>
        </w:rPr>
        <w:t xml:space="preserve"> work, it is important to consider the value of </w:t>
      </w:r>
      <w:r>
        <w:rPr>
          <w:rFonts w:ascii="Times New Roman" w:hAnsi="Times New Roman" w:cs="Times New Roman"/>
          <w:sz w:val="24"/>
          <w:szCs w:val="24"/>
        </w:rPr>
        <w:t>her</w:t>
      </w:r>
      <w:r w:rsidRPr="00115FD2">
        <w:rPr>
          <w:rFonts w:ascii="Times New Roman" w:hAnsi="Times New Roman" w:cs="Times New Roman"/>
          <w:sz w:val="24"/>
          <w:szCs w:val="24"/>
        </w:rPr>
        <w:t xml:space="preserve"> choral repertoire</w:t>
      </w:r>
      <w:r>
        <w:rPr>
          <w:rFonts w:ascii="Times New Roman" w:hAnsi="Times New Roman" w:cs="Times New Roman"/>
          <w:sz w:val="24"/>
          <w:szCs w:val="24"/>
        </w:rPr>
        <w:t>.</w:t>
      </w:r>
      <w:r w:rsidRPr="00115FD2">
        <w:rPr>
          <w:rFonts w:ascii="Times New Roman" w:hAnsi="Times New Roman" w:cs="Times New Roman"/>
          <w:sz w:val="24"/>
          <w:szCs w:val="24"/>
        </w:rPr>
        <w:t xml:space="preserve"> </w:t>
      </w:r>
      <w:r>
        <w:rPr>
          <w:rFonts w:ascii="Times New Roman" w:hAnsi="Times New Roman" w:cs="Times New Roman"/>
          <w:sz w:val="24"/>
          <w:szCs w:val="24"/>
        </w:rPr>
        <w:t>Her choral</w:t>
      </w:r>
      <w:r w:rsidRPr="00115FD2">
        <w:rPr>
          <w:rFonts w:ascii="Times New Roman" w:hAnsi="Times New Roman" w:cs="Times New Roman"/>
          <w:sz w:val="24"/>
          <w:szCs w:val="24"/>
        </w:rPr>
        <w:t xml:space="preserve"> music has much in common with the works that have been the focus of scholars, and it reflects her personality, as well as her ability and desire to communicate with </w:t>
      </w:r>
      <w:r w:rsidRPr="00115FD2">
        <w:rPr>
          <w:rFonts w:ascii="Times New Roman" w:hAnsi="Times New Roman" w:cs="Times New Roman"/>
          <w:sz w:val="24"/>
          <w:szCs w:val="24"/>
        </w:rPr>
        <w:lastRenderedPageBreak/>
        <w:t>an audience.</w:t>
      </w:r>
      <w:r>
        <w:rPr>
          <w:rFonts w:ascii="Times New Roman" w:hAnsi="Times New Roman" w:cs="Times New Roman"/>
          <w:sz w:val="24"/>
          <w:szCs w:val="24"/>
        </w:rPr>
        <w:t xml:space="preserve"> </w:t>
      </w:r>
      <w:r w:rsidRPr="00115FD2">
        <w:rPr>
          <w:rFonts w:ascii="Times New Roman" w:hAnsi="Times New Roman" w:cs="Times New Roman"/>
          <w:sz w:val="24"/>
          <w:szCs w:val="24"/>
        </w:rPr>
        <w:t>H</w:t>
      </w:r>
      <w:r>
        <w:rPr>
          <w:rFonts w:ascii="Times New Roman" w:hAnsi="Times New Roman" w:cs="Times New Roman"/>
          <w:sz w:val="24"/>
          <w:szCs w:val="24"/>
        </w:rPr>
        <w:t>igdon stated in one interview: “</w:t>
      </w:r>
      <w:r w:rsidRPr="00115FD2">
        <w:rPr>
          <w:rFonts w:ascii="Times New Roman" w:hAnsi="Times New Roman" w:cs="Times New Roman"/>
          <w:sz w:val="24"/>
          <w:szCs w:val="24"/>
        </w:rPr>
        <w:t xml:space="preserve">I always tell audiences that I design my pieces so that you don’t have to know anything about classical music. I mean not only do you not have to know anything about contemporary music, but also you </w:t>
      </w:r>
      <w:proofErr w:type="gramStart"/>
      <w:r w:rsidRPr="00115FD2">
        <w:rPr>
          <w:rFonts w:ascii="Times New Roman" w:hAnsi="Times New Roman" w:cs="Times New Roman"/>
          <w:sz w:val="24"/>
          <w:szCs w:val="24"/>
        </w:rPr>
        <w:t>shouldn’t</w:t>
      </w:r>
      <w:proofErr w:type="gramEnd"/>
      <w:r w:rsidRPr="00115FD2">
        <w:rPr>
          <w:rFonts w:ascii="Times New Roman" w:hAnsi="Times New Roman" w:cs="Times New Roman"/>
          <w:sz w:val="24"/>
          <w:szCs w:val="24"/>
        </w:rPr>
        <w:t xml:space="preserve"> even have to know anything about classical music. What if this is your very first classical concert? I want the music to be able to speak to</w:t>
      </w:r>
      <w:r>
        <w:rPr>
          <w:rFonts w:ascii="Times New Roman" w:hAnsi="Times New Roman" w:cs="Times New Roman"/>
          <w:sz w:val="24"/>
          <w:szCs w:val="24"/>
        </w:rPr>
        <w:t xml:space="preserve"> you even in that circumstance.”</w:t>
      </w:r>
      <w:r w:rsidRPr="00115FD2">
        <w:rPr>
          <w:rStyle w:val="FootnoteReference"/>
          <w:rFonts w:ascii="Times New Roman" w:hAnsi="Times New Roman" w:cs="Times New Roman"/>
          <w:sz w:val="24"/>
          <w:szCs w:val="24"/>
        </w:rPr>
        <w:footnoteReference w:id="8"/>
      </w:r>
      <w:r w:rsidRPr="00115FD2">
        <w:rPr>
          <w:rFonts w:ascii="Times New Roman" w:hAnsi="Times New Roman" w:cs="Times New Roman"/>
          <w:sz w:val="24"/>
          <w:szCs w:val="24"/>
        </w:rPr>
        <w:t xml:space="preserve"> </w:t>
      </w:r>
    </w:p>
    <w:p w14:paraId="22BDB510" w14:textId="01AFE65B" w:rsidR="00DF417A" w:rsidRDefault="00DF417A" w:rsidP="00DF417A">
      <w:pPr>
        <w:spacing w:after="0" w:line="480" w:lineRule="auto"/>
        <w:ind w:firstLine="720"/>
        <w:rPr>
          <w:rFonts w:ascii="Times New Roman" w:hAnsi="Times New Roman" w:cs="Times New Roman"/>
          <w:sz w:val="24"/>
          <w:szCs w:val="24"/>
        </w:rPr>
      </w:pPr>
      <w:r>
        <w:rPr>
          <w:rFonts w:ascii="Times New Roman" w:hAnsi="Times New Roman"/>
          <w:sz w:val="24"/>
          <w:szCs w:val="24"/>
        </w:rPr>
        <w:t>Higdon’s compositional ethos is clearly displayed in her corpus of choral music</w:t>
      </w:r>
      <w:r w:rsidR="00C642E1">
        <w:rPr>
          <w:rFonts w:ascii="Times New Roman" w:hAnsi="Times New Roman"/>
          <w:sz w:val="24"/>
          <w:szCs w:val="24"/>
        </w:rPr>
        <w:t xml:space="preserve"> through her use of triadic harmonies, tonal centers, and through her attention to text</w:t>
      </w:r>
      <w:r>
        <w:rPr>
          <w:rFonts w:ascii="Times New Roman" w:hAnsi="Times New Roman"/>
          <w:sz w:val="24"/>
          <w:szCs w:val="24"/>
        </w:rPr>
        <w:t>. Two obvious examples occur in Higdon’s textual treatment in</w:t>
      </w:r>
      <w:r w:rsidRPr="00115FD2">
        <w:rPr>
          <w:rFonts w:ascii="Times New Roman" w:hAnsi="Times New Roman" w:cs="Times New Roman"/>
          <w:sz w:val="24"/>
          <w:szCs w:val="24"/>
        </w:rPr>
        <w:t xml:space="preserve"> </w:t>
      </w:r>
      <w:r w:rsidRPr="00115FD2">
        <w:rPr>
          <w:rFonts w:ascii="Times New Roman" w:hAnsi="Times New Roman" w:cs="Times New Roman"/>
          <w:i/>
          <w:sz w:val="24"/>
          <w:szCs w:val="24"/>
        </w:rPr>
        <w:t>Sanctus</w:t>
      </w:r>
      <w:r>
        <w:rPr>
          <w:rFonts w:ascii="Times New Roman" w:hAnsi="Times New Roman" w:cs="Times New Roman"/>
          <w:i/>
          <w:sz w:val="24"/>
          <w:szCs w:val="24"/>
        </w:rPr>
        <w:t xml:space="preserve"> </w:t>
      </w:r>
      <w:r>
        <w:rPr>
          <w:rFonts w:ascii="Times New Roman" w:hAnsi="Times New Roman" w:cs="Times New Roman"/>
          <w:iCs/>
          <w:sz w:val="24"/>
          <w:szCs w:val="24"/>
        </w:rPr>
        <w:t>(2001)</w:t>
      </w:r>
      <w:r w:rsidRPr="00115FD2">
        <w:rPr>
          <w:rFonts w:ascii="Times New Roman" w:hAnsi="Times New Roman" w:cs="Times New Roman"/>
          <w:i/>
          <w:sz w:val="24"/>
          <w:szCs w:val="24"/>
        </w:rPr>
        <w:t xml:space="preserve">, </w:t>
      </w:r>
      <w:r w:rsidRPr="00115FD2">
        <w:rPr>
          <w:rFonts w:ascii="Times New Roman" w:hAnsi="Times New Roman" w:cs="Times New Roman"/>
          <w:sz w:val="24"/>
          <w:szCs w:val="24"/>
        </w:rPr>
        <w:t xml:space="preserve">and </w:t>
      </w:r>
      <w:r w:rsidRPr="00115FD2">
        <w:rPr>
          <w:rFonts w:ascii="Times New Roman" w:hAnsi="Times New Roman" w:cs="Times New Roman"/>
          <w:i/>
          <w:sz w:val="24"/>
          <w:szCs w:val="24"/>
        </w:rPr>
        <w:t xml:space="preserve">O magnum </w:t>
      </w:r>
      <w:proofErr w:type="spellStart"/>
      <w:r w:rsidRPr="00115FD2">
        <w:rPr>
          <w:rFonts w:ascii="Times New Roman" w:hAnsi="Times New Roman" w:cs="Times New Roman"/>
          <w:i/>
          <w:sz w:val="24"/>
          <w:szCs w:val="24"/>
        </w:rPr>
        <w:t>mysterium</w:t>
      </w:r>
      <w:proofErr w:type="spellEnd"/>
      <w:r>
        <w:rPr>
          <w:rFonts w:ascii="Times New Roman" w:hAnsi="Times New Roman" w:cs="Times New Roman"/>
          <w:i/>
          <w:sz w:val="24"/>
          <w:szCs w:val="24"/>
        </w:rPr>
        <w:t xml:space="preserve"> </w:t>
      </w:r>
      <w:r>
        <w:rPr>
          <w:rFonts w:ascii="Times New Roman" w:hAnsi="Times New Roman" w:cs="Times New Roman"/>
          <w:iCs/>
          <w:sz w:val="24"/>
          <w:szCs w:val="24"/>
        </w:rPr>
        <w:t>(2002)</w:t>
      </w:r>
      <w:r>
        <w:rPr>
          <w:rFonts w:ascii="Times New Roman" w:hAnsi="Times New Roman" w:cs="Times New Roman"/>
          <w:sz w:val="24"/>
          <w:szCs w:val="24"/>
        </w:rPr>
        <w:t>. Both texts have been set numerous times by choral composers. It is still very common to set the original Latin text. In her settings, Higdon chose to set both the original Latin and an English translation.</w:t>
      </w:r>
      <w:r w:rsidR="00CF5E17">
        <w:rPr>
          <w:rFonts w:ascii="Times New Roman" w:hAnsi="Times New Roman" w:cs="Times New Roman"/>
          <w:sz w:val="24"/>
          <w:szCs w:val="24"/>
        </w:rPr>
        <w:t xml:space="preserve"> Combined with clear text settings, Higdon conveys the text with clarity, while also creating contrast with the original Latin text.</w:t>
      </w:r>
      <w:r>
        <w:rPr>
          <w:rFonts w:ascii="Times New Roman" w:hAnsi="Times New Roman" w:cs="Times New Roman"/>
          <w:sz w:val="24"/>
          <w:szCs w:val="24"/>
        </w:rPr>
        <w:t xml:space="preserve"> </w:t>
      </w:r>
      <w:r w:rsidRPr="00115FD2">
        <w:rPr>
          <w:rFonts w:ascii="Times New Roman" w:hAnsi="Times New Roman" w:cs="Times New Roman"/>
          <w:sz w:val="24"/>
          <w:szCs w:val="24"/>
        </w:rPr>
        <w:t xml:space="preserve"> </w:t>
      </w:r>
    </w:p>
    <w:p w14:paraId="62D7DC29" w14:textId="77777777" w:rsidR="00DF417A" w:rsidRPr="003B0309" w:rsidRDefault="00DF417A" w:rsidP="00DF417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Another example of her effort to communicate comes through color and instrumentation. The original score for </w:t>
      </w:r>
      <w:r w:rsidRPr="003B0309">
        <w:rPr>
          <w:rFonts w:ascii="Times New Roman" w:hAnsi="Times New Roman" w:cs="Times New Roman"/>
          <w:i/>
          <w:sz w:val="24"/>
          <w:szCs w:val="24"/>
        </w:rPr>
        <w:t xml:space="preserve">O magnum </w:t>
      </w:r>
      <w:proofErr w:type="spellStart"/>
      <w:r w:rsidRPr="003B0309">
        <w:rPr>
          <w:rFonts w:ascii="Times New Roman" w:hAnsi="Times New Roman" w:cs="Times New Roman"/>
          <w:i/>
          <w:sz w:val="24"/>
          <w:szCs w:val="24"/>
        </w:rPr>
        <w:t>mysterium</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includes choir, flutes, crystal glasses and chimes. </w:t>
      </w:r>
      <w:r>
        <w:rPr>
          <w:rFonts w:ascii="Times New Roman" w:hAnsi="Times New Roman" w:cs="Times New Roman"/>
          <w:i/>
          <w:sz w:val="24"/>
          <w:szCs w:val="24"/>
        </w:rPr>
        <w:t xml:space="preserve">Somewhere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have never travelled, gladly beyond </w:t>
      </w:r>
      <w:r>
        <w:rPr>
          <w:rFonts w:ascii="Times New Roman" w:hAnsi="Times New Roman" w:cs="Times New Roman"/>
          <w:sz w:val="24"/>
          <w:szCs w:val="24"/>
        </w:rPr>
        <w:t xml:space="preserve">is written for choir, </w:t>
      </w:r>
      <w:proofErr w:type="gramStart"/>
      <w:r>
        <w:rPr>
          <w:rFonts w:ascii="Times New Roman" w:hAnsi="Times New Roman" w:cs="Times New Roman"/>
          <w:sz w:val="24"/>
          <w:szCs w:val="24"/>
        </w:rPr>
        <w:t>vibraphone</w:t>
      </w:r>
      <w:proofErr w:type="gramEnd"/>
      <w:r>
        <w:rPr>
          <w:rFonts w:ascii="Times New Roman" w:hAnsi="Times New Roman" w:cs="Times New Roman"/>
          <w:sz w:val="24"/>
          <w:szCs w:val="24"/>
        </w:rPr>
        <w:t xml:space="preserve"> and piano. </w:t>
      </w:r>
      <w:r>
        <w:rPr>
          <w:rFonts w:ascii="Times New Roman" w:hAnsi="Times New Roman" w:cs="Times New Roman"/>
          <w:i/>
          <w:sz w:val="24"/>
          <w:szCs w:val="24"/>
        </w:rPr>
        <w:t xml:space="preserve">Sanctus </w:t>
      </w:r>
      <w:r>
        <w:rPr>
          <w:rFonts w:ascii="Times New Roman" w:hAnsi="Times New Roman" w:cs="Times New Roman"/>
          <w:sz w:val="24"/>
          <w:szCs w:val="24"/>
        </w:rPr>
        <w:t>is scored for unaccompanied eight-part choir. These unique settings provide very different effects and colors, while evoking a similar mystical feeling throughout.</w:t>
      </w:r>
    </w:p>
    <w:p w14:paraId="0E25F753" w14:textId="18FEA08A" w:rsidR="00DF417A" w:rsidRDefault="00DF417A" w:rsidP="00DF417A">
      <w:pPr>
        <w:spacing w:after="0" w:line="480" w:lineRule="auto"/>
        <w:rPr>
          <w:rFonts w:ascii="Times New Roman" w:hAnsi="Times New Roman" w:cs="Times New Roman"/>
          <w:sz w:val="24"/>
          <w:szCs w:val="24"/>
        </w:rPr>
      </w:pPr>
      <w:r w:rsidRPr="00115FD2">
        <w:rPr>
          <w:rFonts w:ascii="Times New Roman" w:hAnsi="Times New Roman" w:cs="Times New Roman"/>
          <w:sz w:val="24"/>
          <w:szCs w:val="24"/>
        </w:rPr>
        <w:tab/>
      </w:r>
      <w:r>
        <w:rPr>
          <w:rFonts w:ascii="Times New Roman" w:hAnsi="Times New Roman" w:cs="Times New Roman"/>
          <w:sz w:val="24"/>
          <w:szCs w:val="24"/>
        </w:rPr>
        <w:t>Higdon frequently describes her compositional process as “i</w:t>
      </w:r>
      <w:r w:rsidRPr="00115FD2">
        <w:rPr>
          <w:rFonts w:ascii="Times New Roman" w:hAnsi="Times New Roman" w:cs="Times New Roman"/>
          <w:sz w:val="24"/>
          <w:szCs w:val="24"/>
        </w:rPr>
        <w:t>ntuitive</w:t>
      </w:r>
      <w:r>
        <w:rPr>
          <w:rFonts w:ascii="Times New Roman" w:hAnsi="Times New Roman" w:cs="Times New Roman"/>
          <w:sz w:val="24"/>
          <w:szCs w:val="24"/>
        </w:rPr>
        <w:t>”</w:t>
      </w:r>
      <w:r w:rsidRPr="00115FD2">
        <w:rPr>
          <w:rStyle w:val="FootnoteReference"/>
          <w:rFonts w:ascii="Times New Roman" w:hAnsi="Times New Roman" w:cs="Times New Roman"/>
          <w:sz w:val="24"/>
          <w:szCs w:val="24"/>
        </w:rPr>
        <w:footnoteReference w:id="9"/>
      </w:r>
      <w:r w:rsidRPr="00115FD2">
        <w:rPr>
          <w:rFonts w:ascii="Times New Roman" w:hAnsi="Times New Roman" w:cs="Times New Roman"/>
          <w:sz w:val="24"/>
          <w:szCs w:val="24"/>
        </w:rPr>
        <w:t>.</w:t>
      </w:r>
      <w:r>
        <w:rPr>
          <w:rFonts w:ascii="Times New Roman" w:hAnsi="Times New Roman" w:cs="Times New Roman"/>
          <w:sz w:val="24"/>
          <w:szCs w:val="24"/>
        </w:rPr>
        <w:t xml:space="preserve"> She is known to use images and colors as inspiration for composition, rather than deliberately following convention and musical forms. The sounds and images from her youth</w:t>
      </w:r>
      <w:r w:rsidR="00584CFC">
        <w:rPr>
          <w:rFonts w:ascii="Times New Roman" w:hAnsi="Times New Roman" w:cs="Times New Roman"/>
          <w:sz w:val="24"/>
          <w:szCs w:val="24"/>
        </w:rPr>
        <w:t xml:space="preserve"> </w:t>
      </w:r>
      <w:r>
        <w:rPr>
          <w:rFonts w:ascii="Times New Roman" w:hAnsi="Times New Roman" w:cs="Times New Roman"/>
          <w:sz w:val="24"/>
          <w:szCs w:val="24"/>
        </w:rPr>
        <w:t xml:space="preserve">served as inspiration for </w:t>
      </w:r>
      <w:r>
        <w:rPr>
          <w:rFonts w:ascii="Times New Roman" w:hAnsi="Times New Roman" w:cs="Times New Roman"/>
          <w:sz w:val="24"/>
          <w:szCs w:val="24"/>
        </w:rPr>
        <w:lastRenderedPageBreak/>
        <w:t xml:space="preserve">many of her pieces. One of the most common examples is the open intervals such as perfect fifths that can frequently be heard in many of her pieces. They evoke the images of the mountains and open spaces of her youth, and they also reflect the folk and popular styles she knew during her formative years. </w:t>
      </w:r>
    </w:p>
    <w:p w14:paraId="618DEA3E" w14:textId="77777777" w:rsidR="00DF417A" w:rsidRPr="00115FD2" w:rsidRDefault="00DF417A" w:rsidP="00DF41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Though i</w:t>
      </w:r>
      <w:r w:rsidRPr="00115FD2">
        <w:rPr>
          <w:rFonts w:ascii="Times New Roman" w:hAnsi="Times New Roman" w:cs="Times New Roman"/>
          <w:sz w:val="24"/>
          <w:szCs w:val="24"/>
        </w:rPr>
        <w:t xml:space="preserve">ntuition and communication drive her compositional process, </w:t>
      </w:r>
      <w:r>
        <w:rPr>
          <w:rFonts w:ascii="Times New Roman" w:hAnsi="Times New Roman" w:cs="Times New Roman"/>
          <w:sz w:val="24"/>
          <w:szCs w:val="24"/>
        </w:rPr>
        <w:t>her education in counterpoint</w:t>
      </w:r>
      <w:r w:rsidRPr="00115FD2">
        <w:rPr>
          <w:rFonts w:ascii="Times New Roman" w:hAnsi="Times New Roman" w:cs="Times New Roman"/>
          <w:sz w:val="24"/>
          <w:szCs w:val="24"/>
        </w:rPr>
        <w:t xml:space="preserve">, for example, </w:t>
      </w:r>
      <w:r>
        <w:rPr>
          <w:rFonts w:ascii="Times New Roman" w:hAnsi="Times New Roman" w:cs="Times New Roman"/>
          <w:sz w:val="24"/>
          <w:szCs w:val="24"/>
        </w:rPr>
        <w:t>is often reflected</w:t>
      </w:r>
      <w:r w:rsidRPr="00115FD2">
        <w:rPr>
          <w:rFonts w:ascii="Times New Roman" w:hAnsi="Times New Roman" w:cs="Times New Roman"/>
          <w:sz w:val="24"/>
          <w:szCs w:val="24"/>
        </w:rPr>
        <w:t xml:space="preserve"> in her music because </w:t>
      </w:r>
      <w:r>
        <w:rPr>
          <w:rFonts w:ascii="Times New Roman" w:hAnsi="Times New Roman" w:cs="Times New Roman"/>
          <w:sz w:val="24"/>
          <w:szCs w:val="24"/>
        </w:rPr>
        <w:t>it is</w:t>
      </w:r>
      <w:r w:rsidRPr="00115FD2">
        <w:rPr>
          <w:rFonts w:ascii="Times New Roman" w:hAnsi="Times New Roman" w:cs="Times New Roman"/>
          <w:sz w:val="24"/>
          <w:szCs w:val="24"/>
        </w:rPr>
        <w:t xml:space="preserve"> “embedded in her subconscious.”</w:t>
      </w:r>
      <w:r w:rsidRPr="00115FD2">
        <w:rPr>
          <w:rStyle w:val="FootnoteReference"/>
          <w:rFonts w:ascii="Times New Roman" w:hAnsi="Times New Roman" w:cs="Times New Roman"/>
          <w:sz w:val="24"/>
          <w:szCs w:val="24"/>
        </w:rPr>
        <w:footnoteReference w:id="10"/>
      </w:r>
      <w:r w:rsidRPr="00115FD2">
        <w:rPr>
          <w:rFonts w:ascii="Times New Roman" w:hAnsi="Times New Roman" w:cs="Times New Roman"/>
          <w:sz w:val="24"/>
          <w:szCs w:val="24"/>
        </w:rPr>
        <w:t xml:space="preserve"> This combination between a desire to communicate and a thorough understanding of classical ideas and forms make Jennifer Higdon’s music of value both to the music scholar and to the uninitiated listener. </w:t>
      </w:r>
      <w:r>
        <w:rPr>
          <w:rFonts w:ascii="Times New Roman" w:hAnsi="Times New Roman" w:cs="Times New Roman"/>
          <w:sz w:val="24"/>
          <w:szCs w:val="24"/>
        </w:rPr>
        <w:t>Although</w:t>
      </w:r>
      <w:r w:rsidRPr="00115FD2">
        <w:rPr>
          <w:rFonts w:ascii="Times New Roman" w:hAnsi="Times New Roman" w:cs="Times New Roman"/>
          <w:sz w:val="24"/>
          <w:szCs w:val="24"/>
        </w:rPr>
        <w:t xml:space="preserve"> her music </w:t>
      </w:r>
      <w:r>
        <w:rPr>
          <w:rFonts w:ascii="Times New Roman" w:hAnsi="Times New Roman" w:cs="Times New Roman"/>
          <w:sz w:val="24"/>
          <w:szCs w:val="24"/>
        </w:rPr>
        <w:t xml:space="preserve">demonstrates varying degrees of </w:t>
      </w:r>
      <w:r w:rsidRPr="00115FD2">
        <w:rPr>
          <w:rFonts w:ascii="Times New Roman" w:hAnsi="Times New Roman" w:cs="Times New Roman"/>
          <w:sz w:val="24"/>
          <w:szCs w:val="24"/>
        </w:rPr>
        <w:t>complex</w:t>
      </w:r>
      <w:r>
        <w:rPr>
          <w:rFonts w:ascii="Times New Roman" w:hAnsi="Times New Roman" w:cs="Times New Roman"/>
          <w:sz w:val="24"/>
          <w:szCs w:val="24"/>
        </w:rPr>
        <w:t>ity</w:t>
      </w:r>
      <w:r w:rsidRPr="00115FD2">
        <w:rPr>
          <w:rFonts w:ascii="Times New Roman" w:hAnsi="Times New Roman" w:cs="Times New Roman"/>
          <w:sz w:val="24"/>
          <w:szCs w:val="24"/>
        </w:rPr>
        <w:t xml:space="preserve">, it never loses its value to the listener. </w:t>
      </w:r>
    </w:p>
    <w:p w14:paraId="1C60241E" w14:textId="77777777" w:rsidR="00DF417A" w:rsidRDefault="00DF417A" w:rsidP="00DF417A">
      <w:pPr>
        <w:spacing w:after="0" w:line="480" w:lineRule="auto"/>
        <w:rPr>
          <w:rFonts w:ascii="Times New Roman" w:hAnsi="Times New Roman" w:cs="Times New Roman"/>
          <w:sz w:val="24"/>
          <w:szCs w:val="24"/>
        </w:rPr>
      </w:pPr>
      <w:r w:rsidRPr="00115FD2">
        <w:rPr>
          <w:rFonts w:ascii="Times New Roman" w:hAnsi="Times New Roman" w:cs="Times New Roman"/>
          <w:sz w:val="24"/>
          <w:szCs w:val="24"/>
        </w:rPr>
        <w:tab/>
        <w:t>As many scholars have pointed out, and as this document has already suggested, Jennifer Higdon’s lack of a classical upbringing</w:t>
      </w:r>
      <w:r>
        <w:rPr>
          <w:rFonts w:ascii="Times New Roman" w:hAnsi="Times New Roman" w:cs="Times New Roman"/>
          <w:sz w:val="24"/>
          <w:szCs w:val="24"/>
        </w:rPr>
        <w:t xml:space="preserve"> </w:t>
      </w:r>
      <w:r w:rsidRPr="00115FD2">
        <w:rPr>
          <w:rFonts w:ascii="Times New Roman" w:hAnsi="Times New Roman" w:cs="Times New Roman"/>
          <w:sz w:val="24"/>
          <w:szCs w:val="24"/>
        </w:rPr>
        <w:t>“…provided freedom from compositional systems. It undoubtedly has also contributed to her success among many contemporary a</w:t>
      </w:r>
      <w:r>
        <w:rPr>
          <w:rFonts w:ascii="Times New Roman" w:hAnsi="Times New Roman" w:cs="Times New Roman"/>
          <w:sz w:val="24"/>
          <w:szCs w:val="24"/>
        </w:rPr>
        <w:t xml:space="preserve">rt musicians and </w:t>
      </w:r>
      <w:r w:rsidRPr="00115FD2">
        <w:rPr>
          <w:rFonts w:ascii="Times New Roman" w:hAnsi="Times New Roman" w:cs="Times New Roman"/>
          <w:sz w:val="24"/>
          <w:szCs w:val="24"/>
        </w:rPr>
        <w:t>a</w:t>
      </w:r>
      <w:r>
        <w:rPr>
          <w:rFonts w:ascii="Times New Roman" w:hAnsi="Times New Roman" w:cs="Times New Roman"/>
          <w:sz w:val="24"/>
          <w:szCs w:val="24"/>
        </w:rPr>
        <w:t>u</w:t>
      </w:r>
      <w:r w:rsidRPr="00115FD2">
        <w:rPr>
          <w:rFonts w:ascii="Times New Roman" w:hAnsi="Times New Roman" w:cs="Times New Roman"/>
          <w:sz w:val="24"/>
          <w:szCs w:val="24"/>
        </w:rPr>
        <w:t>diences with similar backgrounds.”</w:t>
      </w:r>
      <w:r w:rsidRPr="00115FD2">
        <w:rPr>
          <w:rStyle w:val="FootnoteReference"/>
          <w:rFonts w:ascii="Times New Roman" w:hAnsi="Times New Roman" w:cs="Times New Roman"/>
          <w:sz w:val="24"/>
          <w:szCs w:val="24"/>
        </w:rPr>
        <w:footnoteReference w:id="11"/>
      </w:r>
      <w:r w:rsidRPr="00115FD2">
        <w:rPr>
          <w:rFonts w:ascii="Times New Roman" w:hAnsi="Times New Roman" w:cs="Times New Roman"/>
          <w:sz w:val="24"/>
          <w:szCs w:val="24"/>
        </w:rPr>
        <w:t xml:space="preserve"> </w:t>
      </w:r>
      <w:r>
        <w:rPr>
          <w:rFonts w:ascii="Times New Roman" w:hAnsi="Times New Roman"/>
          <w:sz w:val="24"/>
          <w:szCs w:val="24"/>
        </w:rPr>
        <w:t xml:space="preserve">Higdon’s freedom from compositional systems is doubtless a major cause in the heterogeneity of her compositional output. Indeed, studies </w:t>
      </w:r>
      <w:r>
        <w:rPr>
          <w:rFonts w:ascii="Times New Roman" w:hAnsi="Times New Roman" w:cs="Times New Roman"/>
          <w:sz w:val="24"/>
          <w:szCs w:val="24"/>
        </w:rPr>
        <w:t>on her music use various means to analyze and understand her compositional processes</w:t>
      </w:r>
      <w:r w:rsidRPr="00115FD2">
        <w:rPr>
          <w:rFonts w:ascii="Times New Roman" w:hAnsi="Times New Roman" w:cs="Times New Roman"/>
          <w:sz w:val="24"/>
          <w:szCs w:val="24"/>
        </w:rPr>
        <w:t xml:space="preserve">. </w:t>
      </w:r>
      <w:r>
        <w:rPr>
          <w:rFonts w:ascii="Times New Roman" w:hAnsi="Times New Roman" w:cs="Times New Roman"/>
          <w:sz w:val="24"/>
          <w:szCs w:val="24"/>
        </w:rPr>
        <w:t>M</w:t>
      </w:r>
      <w:r w:rsidRPr="00115FD2">
        <w:rPr>
          <w:rFonts w:ascii="Times New Roman" w:hAnsi="Times New Roman" w:cs="Times New Roman"/>
          <w:sz w:val="24"/>
          <w:szCs w:val="24"/>
        </w:rPr>
        <w:t xml:space="preserve">any of her pieces are written with virtuosic solo lines </w:t>
      </w:r>
      <w:r>
        <w:rPr>
          <w:rFonts w:ascii="Times New Roman" w:hAnsi="Times New Roman" w:cs="Times New Roman"/>
          <w:sz w:val="24"/>
          <w:szCs w:val="24"/>
        </w:rPr>
        <w:t>requiring</w:t>
      </w:r>
      <w:r w:rsidRPr="00115FD2">
        <w:rPr>
          <w:rFonts w:ascii="Times New Roman" w:hAnsi="Times New Roman" w:cs="Times New Roman"/>
          <w:sz w:val="24"/>
          <w:szCs w:val="24"/>
        </w:rPr>
        <w:t xml:space="preserve"> expert performers. </w:t>
      </w:r>
      <w:r>
        <w:rPr>
          <w:rFonts w:ascii="Times New Roman" w:hAnsi="Times New Roman" w:cs="Times New Roman"/>
          <w:sz w:val="24"/>
          <w:szCs w:val="24"/>
        </w:rPr>
        <w:t>S</w:t>
      </w:r>
      <w:r w:rsidRPr="00115FD2">
        <w:rPr>
          <w:rFonts w:ascii="Times New Roman" w:hAnsi="Times New Roman" w:cs="Times New Roman"/>
          <w:sz w:val="24"/>
          <w:szCs w:val="24"/>
        </w:rPr>
        <w:t xml:space="preserve">ome choral compositions are </w:t>
      </w:r>
      <w:r>
        <w:rPr>
          <w:rFonts w:ascii="Times New Roman" w:hAnsi="Times New Roman" w:cs="Times New Roman"/>
          <w:sz w:val="24"/>
          <w:szCs w:val="24"/>
        </w:rPr>
        <w:t>more accessible</w:t>
      </w:r>
      <w:r w:rsidRPr="00115FD2">
        <w:rPr>
          <w:rFonts w:ascii="Times New Roman" w:hAnsi="Times New Roman" w:cs="Times New Roman"/>
          <w:sz w:val="24"/>
          <w:szCs w:val="24"/>
        </w:rPr>
        <w:t xml:space="preserve">, </w:t>
      </w:r>
      <w:r>
        <w:rPr>
          <w:rFonts w:ascii="Times New Roman" w:hAnsi="Times New Roman" w:cs="Times New Roman"/>
          <w:sz w:val="24"/>
          <w:szCs w:val="24"/>
        </w:rPr>
        <w:t xml:space="preserve">but </w:t>
      </w:r>
      <w:r w:rsidRPr="00115FD2">
        <w:rPr>
          <w:rFonts w:ascii="Times New Roman" w:hAnsi="Times New Roman" w:cs="Times New Roman"/>
          <w:sz w:val="24"/>
          <w:szCs w:val="24"/>
        </w:rPr>
        <w:t>others</w:t>
      </w:r>
      <w:r>
        <w:rPr>
          <w:rFonts w:ascii="Times New Roman" w:hAnsi="Times New Roman" w:cs="Times New Roman"/>
          <w:sz w:val="24"/>
          <w:szCs w:val="24"/>
        </w:rPr>
        <w:t>,</w:t>
      </w:r>
      <w:r w:rsidRPr="00115FD2">
        <w:rPr>
          <w:rFonts w:ascii="Times New Roman" w:hAnsi="Times New Roman" w:cs="Times New Roman"/>
          <w:sz w:val="24"/>
          <w:szCs w:val="24"/>
        </w:rPr>
        <w:t xml:space="preserve"> like </w:t>
      </w:r>
      <w:r w:rsidRPr="00115FD2">
        <w:rPr>
          <w:rFonts w:ascii="Times New Roman" w:hAnsi="Times New Roman" w:cs="Times New Roman"/>
          <w:i/>
          <w:sz w:val="24"/>
          <w:szCs w:val="24"/>
        </w:rPr>
        <w:t>Sanctus</w:t>
      </w:r>
      <w:r w:rsidRPr="00115FD2">
        <w:rPr>
          <w:rFonts w:ascii="Times New Roman" w:hAnsi="Times New Roman" w:cs="Times New Roman"/>
          <w:sz w:val="24"/>
          <w:szCs w:val="24"/>
        </w:rPr>
        <w:t>, require a very skilled choir,</w:t>
      </w:r>
      <w:r>
        <w:rPr>
          <w:rFonts w:ascii="Times New Roman" w:hAnsi="Times New Roman" w:cs="Times New Roman"/>
          <w:sz w:val="24"/>
          <w:szCs w:val="24"/>
        </w:rPr>
        <w:t xml:space="preserve"> as it features</w:t>
      </w:r>
      <w:r w:rsidRPr="00115FD2">
        <w:rPr>
          <w:rFonts w:ascii="Times New Roman" w:hAnsi="Times New Roman" w:cs="Times New Roman"/>
          <w:sz w:val="24"/>
          <w:szCs w:val="24"/>
        </w:rPr>
        <w:t xml:space="preserve"> challenging counterpoint that requires independence between all eight vocal parts.</w:t>
      </w:r>
    </w:p>
    <w:p w14:paraId="2F565357" w14:textId="7868B37C" w:rsidR="00DF417A" w:rsidRPr="00115FD2" w:rsidRDefault="00DF417A" w:rsidP="00DF417A">
      <w:pPr>
        <w:spacing w:after="0" w:line="480" w:lineRule="auto"/>
        <w:rPr>
          <w:rFonts w:ascii="Times New Roman" w:hAnsi="Times New Roman" w:cs="Times New Roman"/>
          <w:sz w:val="24"/>
          <w:szCs w:val="24"/>
        </w:rPr>
      </w:pPr>
      <w:r w:rsidRPr="00115FD2">
        <w:rPr>
          <w:rFonts w:ascii="Times New Roman" w:hAnsi="Times New Roman" w:cs="Times New Roman"/>
          <w:sz w:val="24"/>
          <w:szCs w:val="24"/>
        </w:rPr>
        <w:t xml:space="preserve"> </w:t>
      </w:r>
      <w:r>
        <w:rPr>
          <w:rFonts w:ascii="Times New Roman" w:hAnsi="Times New Roman" w:cs="Times New Roman"/>
          <w:sz w:val="24"/>
          <w:szCs w:val="24"/>
        </w:rPr>
        <w:tab/>
      </w:r>
      <w:r w:rsidR="00F61F71">
        <w:rPr>
          <w:rFonts w:ascii="Times New Roman" w:hAnsi="Times New Roman" w:cs="Times New Roman"/>
          <w:sz w:val="24"/>
          <w:szCs w:val="24"/>
        </w:rPr>
        <w:t>Higdon’s demonstrable success as a</w:t>
      </w:r>
      <w:r w:rsidR="00C642E1">
        <w:rPr>
          <w:rFonts w:ascii="Times New Roman" w:hAnsi="Times New Roman" w:cs="Times New Roman"/>
          <w:sz w:val="24"/>
          <w:szCs w:val="24"/>
        </w:rPr>
        <w:t>n instrumental</w:t>
      </w:r>
      <w:r w:rsidR="00F61F71">
        <w:rPr>
          <w:rFonts w:ascii="Times New Roman" w:hAnsi="Times New Roman" w:cs="Times New Roman"/>
          <w:sz w:val="24"/>
          <w:szCs w:val="24"/>
        </w:rPr>
        <w:t xml:space="preserve"> composer suggests </w:t>
      </w:r>
      <w:r w:rsidR="00C642E1">
        <w:rPr>
          <w:rFonts w:ascii="Times New Roman" w:hAnsi="Times New Roman" w:cs="Times New Roman"/>
          <w:sz w:val="24"/>
          <w:szCs w:val="24"/>
        </w:rPr>
        <w:t>a high degree of effectiveness in her desire to engage audiences.</w:t>
      </w:r>
      <w:r>
        <w:rPr>
          <w:rFonts w:ascii="Times New Roman" w:hAnsi="Times New Roman" w:cs="Times New Roman"/>
          <w:sz w:val="24"/>
          <w:szCs w:val="24"/>
        </w:rPr>
        <w:t xml:space="preserve"> </w:t>
      </w:r>
      <w:r w:rsidR="00F61F71">
        <w:rPr>
          <w:rFonts w:ascii="Times New Roman" w:hAnsi="Times New Roman" w:cs="Times New Roman"/>
          <w:sz w:val="24"/>
          <w:szCs w:val="24"/>
        </w:rPr>
        <w:t>Despite this success, the</w:t>
      </w:r>
      <w:r>
        <w:rPr>
          <w:rFonts w:ascii="Times New Roman" w:hAnsi="Times New Roman" w:cs="Times New Roman"/>
          <w:sz w:val="24"/>
          <w:szCs w:val="24"/>
        </w:rPr>
        <w:t xml:space="preserve"> first study of any of her </w:t>
      </w:r>
      <w:r>
        <w:rPr>
          <w:rFonts w:ascii="Times New Roman" w:hAnsi="Times New Roman" w:cs="Times New Roman"/>
          <w:sz w:val="24"/>
          <w:szCs w:val="24"/>
        </w:rPr>
        <w:lastRenderedPageBreak/>
        <w:t>compositions for voice was not published until 2017, and the first publication on any of her choral works was not published until 2019. In a relatively short period of time, scholarly documents have illustrated the value of many of Higdon’s instrumental works. T</w:t>
      </w:r>
      <w:r w:rsidRPr="00115FD2">
        <w:rPr>
          <w:rFonts w:ascii="Times New Roman" w:hAnsi="Times New Roman" w:cs="Times New Roman"/>
          <w:sz w:val="24"/>
          <w:szCs w:val="24"/>
        </w:rPr>
        <w:t xml:space="preserve">his study will attempt to demonstrate the same value regarding her choral works. In observing her compositional process and influences, this study will aim to examine </w:t>
      </w:r>
      <w:r>
        <w:rPr>
          <w:rFonts w:ascii="Times New Roman" w:hAnsi="Times New Roman" w:cs="Times New Roman"/>
          <w:sz w:val="24"/>
          <w:szCs w:val="24"/>
        </w:rPr>
        <w:t xml:space="preserve">these </w:t>
      </w:r>
      <w:r w:rsidRPr="00115FD2">
        <w:rPr>
          <w:rFonts w:ascii="Times New Roman" w:hAnsi="Times New Roman" w:cs="Times New Roman"/>
          <w:sz w:val="24"/>
          <w:szCs w:val="24"/>
        </w:rPr>
        <w:t xml:space="preserve">various choral works </w:t>
      </w:r>
      <w:proofErr w:type="gramStart"/>
      <w:r w:rsidRPr="00115FD2">
        <w:rPr>
          <w:rFonts w:ascii="Times New Roman" w:hAnsi="Times New Roman" w:cs="Times New Roman"/>
          <w:sz w:val="24"/>
          <w:szCs w:val="24"/>
        </w:rPr>
        <w:t>in an effort to</w:t>
      </w:r>
      <w:proofErr w:type="gramEnd"/>
      <w:r w:rsidRPr="00115FD2">
        <w:rPr>
          <w:rFonts w:ascii="Times New Roman" w:hAnsi="Times New Roman" w:cs="Times New Roman"/>
          <w:sz w:val="24"/>
          <w:szCs w:val="24"/>
        </w:rPr>
        <w:t xml:space="preserve"> </w:t>
      </w:r>
      <w:r>
        <w:rPr>
          <w:rFonts w:ascii="Times New Roman" w:hAnsi="Times New Roman" w:cs="Times New Roman"/>
          <w:sz w:val="24"/>
          <w:szCs w:val="24"/>
        </w:rPr>
        <w:t xml:space="preserve">aid conductors in interpreting, executing, and appreciating Higdon’s choral repertoire. </w:t>
      </w:r>
    </w:p>
    <w:p w14:paraId="1DC7EC2D" w14:textId="2C7126D9" w:rsidR="00DF417A" w:rsidRPr="00EE3982" w:rsidRDefault="00DF417A" w:rsidP="00EE3982">
      <w:pPr>
        <w:jc w:val="center"/>
        <w:rPr>
          <w:rFonts w:ascii="Times New Roman" w:hAnsi="Times New Roman" w:cs="Times New Roman"/>
          <w:b/>
          <w:sz w:val="24"/>
          <w:szCs w:val="24"/>
        </w:rPr>
      </w:pPr>
      <w:r w:rsidRPr="00EE3982">
        <w:rPr>
          <w:rFonts w:ascii="Times New Roman" w:hAnsi="Times New Roman" w:cs="Times New Roman"/>
          <w:b/>
          <w:sz w:val="24"/>
          <w:szCs w:val="24"/>
        </w:rPr>
        <w:t>Procedures</w:t>
      </w:r>
    </w:p>
    <w:p w14:paraId="19BC3D56" w14:textId="1955F486" w:rsidR="00DF417A" w:rsidRDefault="00DF417A" w:rsidP="00DF417A">
      <w:pPr>
        <w:spacing w:after="0" w:line="480" w:lineRule="auto"/>
        <w:rPr>
          <w:rFonts w:ascii="Times New Roman" w:hAnsi="Times New Roman" w:cs="Times New Roman"/>
          <w:sz w:val="24"/>
          <w:szCs w:val="24"/>
        </w:rPr>
      </w:pPr>
      <w:r w:rsidRPr="00115FD2">
        <w:rPr>
          <w:rFonts w:ascii="Times New Roman" w:hAnsi="Times New Roman" w:cs="Times New Roman"/>
          <w:b/>
          <w:sz w:val="24"/>
          <w:szCs w:val="24"/>
        </w:rPr>
        <w:tab/>
      </w:r>
      <w:r>
        <w:rPr>
          <w:rFonts w:ascii="Times New Roman" w:hAnsi="Times New Roman" w:cs="Times New Roman"/>
          <w:sz w:val="24"/>
          <w:szCs w:val="24"/>
        </w:rPr>
        <w:t xml:space="preserve"> This document </w:t>
      </w:r>
      <w:r w:rsidR="003103A9">
        <w:rPr>
          <w:rFonts w:ascii="Times New Roman" w:hAnsi="Times New Roman" w:cs="Times New Roman"/>
          <w:sz w:val="24"/>
          <w:szCs w:val="24"/>
        </w:rPr>
        <w:t>introduce</w:t>
      </w:r>
      <w:r w:rsidR="005142CF">
        <w:rPr>
          <w:rFonts w:ascii="Times New Roman" w:hAnsi="Times New Roman" w:cs="Times New Roman"/>
          <w:sz w:val="24"/>
          <w:szCs w:val="24"/>
        </w:rPr>
        <w:t>s</w:t>
      </w:r>
      <w:r w:rsidR="003103A9">
        <w:rPr>
          <w:rFonts w:ascii="Times New Roman" w:hAnsi="Times New Roman" w:cs="Times New Roman"/>
          <w:sz w:val="24"/>
          <w:szCs w:val="24"/>
        </w:rPr>
        <w:t xml:space="preserve"> Jennifer Higdon’s </w:t>
      </w:r>
      <w:r w:rsidR="009D5005">
        <w:rPr>
          <w:rFonts w:ascii="Times New Roman" w:hAnsi="Times New Roman" w:cs="Times New Roman"/>
          <w:sz w:val="24"/>
          <w:szCs w:val="24"/>
        </w:rPr>
        <w:t>c</w:t>
      </w:r>
      <w:r w:rsidR="003103A9">
        <w:rPr>
          <w:rFonts w:ascii="Times New Roman" w:hAnsi="Times New Roman" w:cs="Times New Roman"/>
          <w:sz w:val="24"/>
          <w:szCs w:val="24"/>
        </w:rPr>
        <w:t xml:space="preserve">horal works, with special focus on </w:t>
      </w:r>
      <w:r w:rsidR="009D5005">
        <w:rPr>
          <w:rFonts w:ascii="Times New Roman" w:hAnsi="Times New Roman" w:cs="Times New Roman"/>
          <w:sz w:val="24"/>
          <w:szCs w:val="24"/>
        </w:rPr>
        <w:t>three</w:t>
      </w:r>
      <w:r w:rsidR="003103A9">
        <w:rPr>
          <w:rFonts w:ascii="Times New Roman" w:hAnsi="Times New Roman" w:cs="Times New Roman"/>
          <w:sz w:val="24"/>
          <w:szCs w:val="24"/>
        </w:rPr>
        <w:t xml:space="preserve"> early sacred choral compositions,</w:t>
      </w:r>
      <w:r>
        <w:rPr>
          <w:rFonts w:ascii="Times New Roman" w:hAnsi="Times New Roman" w:cs="Times New Roman"/>
          <w:sz w:val="24"/>
          <w:szCs w:val="24"/>
        </w:rPr>
        <w:t xml:space="preserve"> and will comprise </w:t>
      </w:r>
      <w:r w:rsidR="003103A9">
        <w:rPr>
          <w:rFonts w:ascii="Times New Roman" w:hAnsi="Times New Roman" w:cs="Times New Roman"/>
          <w:sz w:val="24"/>
          <w:szCs w:val="24"/>
        </w:rPr>
        <w:t>seven total</w:t>
      </w:r>
      <w:r>
        <w:rPr>
          <w:rFonts w:ascii="Times New Roman" w:hAnsi="Times New Roman" w:cs="Times New Roman"/>
          <w:sz w:val="24"/>
          <w:szCs w:val="24"/>
        </w:rPr>
        <w:t xml:space="preserve"> chapters. </w:t>
      </w:r>
      <w:r w:rsidR="003103A9">
        <w:rPr>
          <w:rFonts w:ascii="Times New Roman" w:hAnsi="Times New Roman" w:cs="Times New Roman"/>
          <w:sz w:val="24"/>
          <w:szCs w:val="24"/>
        </w:rPr>
        <w:t>Chapter 2</w:t>
      </w:r>
      <w:r>
        <w:rPr>
          <w:rFonts w:ascii="Times New Roman" w:hAnsi="Times New Roman" w:cs="Times New Roman"/>
          <w:sz w:val="24"/>
          <w:szCs w:val="24"/>
        </w:rPr>
        <w:t xml:space="preserve"> </w:t>
      </w:r>
      <w:r w:rsidR="003103A9">
        <w:rPr>
          <w:rFonts w:ascii="Times New Roman" w:hAnsi="Times New Roman" w:cs="Times New Roman"/>
          <w:sz w:val="24"/>
          <w:szCs w:val="24"/>
        </w:rPr>
        <w:t>gives</w:t>
      </w:r>
      <w:r>
        <w:rPr>
          <w:rFonts w:ascii="Times New Roman" w:hAnsi="Times New Roman" w:cs="Times New Roman"/>
          <w:sz w:val="24"/>
          <w:szCs w:val="24"/>
        </w:rPr>
        <w:t xml:space="preserve"> a biographical sketch</w:t>
      </w:r>
      <w:r w:rsidR="003103A9">
        <w:rPr>
          <w:rFonts w:ascii="Times New Roman" w:hAnsi="Times New Roman" w:cs="Times New Roman"/>
          <w:sz w:val="24"/>
          <w:szCs w:val="24"/>
        </w:rPr>
        <w:t xml:space="preserve"> and stylistic overview of her choral music</w:t>
      </w:r>
      <w:r>
        <w:rPr>
          <w:rFonts w:ascii="Times New Roman" w:hAnsi="Times New Roman" w:cs="Times New Roman"/>
          <w:sz w:val="24"/>
          <w:szCs w:val="24"/>
        </w:rPr>
        <w:t xml:space="preserve"> for the choral musician that may not be familiar with her background. </w:t>
      </w:r>
      <w:r w:rsidR="00FB7C69">
        <w:rPr>
          <w:rFonts w:ascii="Times New Roman" w:hAnsi="Times New Roman" w:cs="Times New Roman"/>
          <w:sz w:val="24"/>
          <w:szCs w:val="24"/>
        </w:rPr>
        <w:t xml:space="preserve">Chapters 3-5 will provide insight and analysis into three choral works, beginning with the most accessible, and concluding with the most difficult. </w:t>
      </w:r>
      <w:r w:rsidR="003103A9">
        <w:rPr>
          <w:rFonts w:ascii="Times New Roman" w:hAnsi="Times New Roman" w:cs="Times New Roman"/>
          <w:sz w:val="24"/>
          <w:szCs w:val="24"/>
        </w:rPr>
        <w:t>Chapter 6 briefly</w:t>
      </w:r>
      <w:r w:rsidR="00FB7C69">
        <w:rPr>
          <w:rFonts w:ascii="Times New Roman" w:hAnsi="Times New Roman" w:cs="Times New Roman"/>
          <w:sz w:val="24"/>
          <w:szCs w:val="24"/>
        </w:rPr>
        <w:t xml:space="preserve"> introduc</w:t>
      </w:r>
      <w:r w:rsidR="003103A9">
        <w:rPr>
          <w:rFonts w:ascii="Times New Roman" w:hAnsi="Times New Roman" w:cs="Times New Roman"/>
          <w:sz w:val="24"/>
          <w:szCs w:val="24"/>
        </w:rPr>
        <w:t>es</w:t>
      </w:r>
      <w:r w:rsidR="00FB7C69">
        <w:rPr>
          <w:rFonts w:ascii="Times New Roman" w:hAnsi="Times New Roman" w:cs="Times New Roman"/>
          <w:sz w:val="24"/>
          <w:szCs w:val="24"/>
        </w:rPr>
        <w:t xml:space="preserve"> Higdon’s other small choral works and the challenges they present, </w:t>
      </w:r>
      <w:proofErr w:type="gramStart"/>
      <w:r w:rsidR="00FB7C69">
        <w:rPr>
          <w:rFonts w:ascii="Times New Roman" w:hAnsi="Times New Roman" w:cs="Times New Roman"/>
          <w:sz w:val="24"/>
          <w:szCs w:val="24"/>
        </w:rPr>
        <w:t>in an effort to</w:t>
      </w:r>
      <w:proofErr w:type="gramEnd"/>
      <w:r w:rsidR="00FB7C69">
        <w:rPr>
          <w:rFonts w:ascii="Times New Roman" w:hAnsi="Times New Roman" w:cs="Times New Roman"/>
          <w:sz w:val="24"/>
          <w:szCs w:val="24"/>
        </w:rPr>
        <w:t xml:space="preserve"> help the conductor choose music prudently for their ensemble. </w:t>
      </w:r>
      <w:r w:rsidR="003103A9">
        <w:rPr>
          <w:rFonts w:ascii="Times New Roman" w:hAnsi="Times New Roman" w:cs="Times New Roman"/>
          <w:sz w:val="24"/>
          <w:szCs w:val="24"/>
        </w:rPr>
        <w:t xml:space="preserve">Chapter 7 offers a brief conclusion. </w:t>
      </w:r>
      <w:r w:rsidR="00FB7C69">
        <w:rPr>
          <w:rFonts w:ascii="Times New Roman" w:hAnsi="Times New Roman" w:cs="Times New Roman"/>
          <w:sz w:val="24"/>
          <w:szCs w:val="24"/>
        </w:rPr>
        <w:t>As this document is aimed toward works that most choirs can perform, Higdon’s larger choral-orchestral works will not be explored.</w:t>
      </w:r>
    </w:p>
    <w:p w14:paraId="72C5EDE8" w14:textId="5078FCF8" w:rsidR="00DF417A" w:rsidRDefault="00DF417A" w:rsidP="00DF41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procedure for each section will remain largely the same for each large section of the document: Style features and general performance considerations will be discussed, and some musical examples will be utilized to illustrate those style features.</w:t>
      </w:r>
      <w:r w:rsidR="003103A9">
        <w:rPr>
          <w:rFonts w:ascii="Times New Roman" w:hAnsi="Times New Roman" w:cs="Times New Roman"/>
          <w:sz w:val="24"/>
          <w:szCs w:val="24"/>
        </w:rPr>
        <w:t xml:space="preserve"> The layout of each of the analysis chapters differs slightly as dictated by the requirements of each respective work, but each will</w:t>
      </w:r>
      <w:r>
        <w:rPr>
          <w:rFonts w:ascii="Times New Roman" w:hAnsi="Times New Roman" w:cs="Times New Roman"/>
          <w:sz w:val="24"/>
          <w:szCs w:val="24"/>
        </w:rPr>
        <w:t xml:space="preserve"> include a structural analysis and a discussion of how basic elements such as melody, harmony, and rhythm reflect the composer’s style.</w:t>
      </w:r>
      <w:r w:rsidRPr="00115FD2">
        <w:rPr>
          <w:rFonts w:ascii="Times New Roman" w:hAnsi="Times New Roman" w:cs="Times New Roman"/>
          <w:sz w:val="24"/>
          <w:szCs w:val="24"/>
        </w:rPr>
        <w:t xml:space="preserve"> </w:t>
      </w:r>
      <w:r w:rsidR="00FB7C69">
        <w:rPr>
          <w:rFonts w:ascii="Times New Roman" w:hAnsi="Times New Roman" w:cs="Times New Roman"/>
          <w:sz w:val="24"/>
          <w:szCs w:val="24"/>
        </w:rPr>
        <w:t xml:space="preserve">Through personal email communication and </w:t>
      </w:r>
      <w:r w:rsidR="00FB7C69">
        <w:rPr>
          <w:rFonts w:ascii="Times New Roman" w:hAnsi="Times New Roman" w:cs="Times New Roman"/>
          <w:sz w:val="24"/>
          <w:szCs w:val="24"/>
        </w:rPr>
        <w:lastRenderedPageBreak/>
        <w:t>interviews, Higdon provides many insights into the pieces that are analyzed, that will inform the p</w:t>
      </w:r>
      <w:r>
        <w:rPr>
          <w:rFonts w:ascii="Times New Roman" w:hAnsi="Times New Roman" w:cs="Times New Roman"/>
          <w:sz w:val="24"/>
          <w:szCs w:val="24"/>
        </w:rPr>
        <w:t xml:space="preserve">erformance and rehearsal considerations </w:t>
      </w:r>
      <w:r w:rsidR="00FB7C69">
        <w:rPr>
          <w:rFonts w:ascii="Times New Roman" w:hAnsi="Times New Roman" w:cs="Times New Roman"/>
          <w:sz w:val="24"/>
          <w:szCs w:val="24"/>
        </w:rPr>
        <w:t>for each piece</w:t>
      </w:r>
      <w:r>
        <w:rPr>
          <w:rFonts w:ascii="Times New Roman" w:hAnsi="Times New Roman" w:cs="Times New Roman"/>
          <w:sz w:val="24"/>
          <w:szCs w:val="24"/>
        </w:rPr>
        <w:t xml:space="preserve">. </w:t>
      </w:r>
      <w:r w:rsidR="00FB7C69">
        <w:rPr>
          <w:rFonts w:ascii="Times New Roman" w:hAnsi="Times New Roman" w:cs="Times New Roman"/>
          <w:sz w:val="24"/>
          <w:szCs w:val="24"/>
        </w:rPr>
        <w:t xml:space="preserve"> </w:t>
      </w:r>
      <w:r w:rsidRPr="00115FD2">
        <w:rPr>
          <w:rFonts w:ascii="Times New Roman" w:hAnsi="Times New Roman" w:cs="Times New Roman"/>
          <w:sz w:val="24"/>
          <w:szCs w:val="24"/>
        </w:rPr>
        <w:t xml:space="preserve"> </w:t>
      </w:r>
    </w:p>
    <w:p w14:paraId="2E44D2B2" w14:textId="5201A72A" w:rsidR="00DF417A" w:rsidRPr="00115FD2" w:rsidRDefault="00DF417A" w:rsidP="00DF417A">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Although</w:t>
      </w:r>
      <w:r w:rsidRPr="00115FD2">
        <w:rPr>
          <w:rFonts w:ascii="Times New Roman" w:hAnsi="Times New Roman" w:cs="Times New Roman"/>
          <w:sz w:val="24"/>
          <w:szCs w:val="24"/>
        </w:rPr>
        <w:t xml:space="preserve"> numerous scholarly works </w:t>
      </w:r>
      <w:r>
        <w:rPr>
          <w:rFonts w:ascii="Times New Roman" w:hAnsi="Times New Roman" w:cs="Times New Roman"/>
          <w:sz w:val="24"/>
          <w:szCs w:val="24"/>
        </w:rPr>
        <w:t>now exist</w:t>
      </w:r>
      <w:r w:rsidRPr="00115FD2">
        <w:rPr>
          <w:rFonts w:ascii="Times New Roman" w:hAnsi="Times New Roman" w:cs="Times New Roman"/>
          <w:sz w:val="24"/>
          <w:szCs w:val="24"/>
        </w:rPr>
        <w:t xml:space="preserve"> on Higdon’s </w:t>
      </w:r>
      <w:r w:rsidR="009D5005">
        <w:rPr>
          <w:rFonts w:ascii="Times New Roman" w:hAnsi="Times New Roman" w:cs="Times New Roman"/>
          <w:sz w:val="24"/>
          <w:szCs w:val="24"/>
        </w:rPr>
        <w:t>music</w:t>
      </w:r>
      <w:r w:rsidRPr="00115FD2">
        <w:rPr>
          <w:rFonts w:ascii="Times New Roman" w:hAnsi="Times New Roman" w:cs="Times New Roman"/>
          <w:sz w:val="24"/>
          <w:szCs w:val="24"/>
        </w:rPr>
        <w:t xml:space="preserve">, the studies that provide the main insight into her work </w:t>
      </w:r>
      <w:r w:rsidR="009D5005">
        <w:rPr>
          <w:rFonts w:ascii="Times New Roman" w:hAnsi="Times New Roman" w:cs="Times New Roman"/>
          <w:sz w:val="24"/>
          <w:szCs w:val="24"/>
        </w:rPr>
        <w:t>are</w:t>
      </w:r>
      <w:r w:rsidRPr="00115FD2">
        <w:rPr>
          <w:rFonts w:ascii="Times New Roman" w:hAnsi="Times New Roman" w:cs="Times New Roman"/>
          <w:sz w:val="24"/>
          <w:szCs w:val="24"/>
        </w:rPr>
        <w:t xml:space="preserve"> those by Brenda Phillips</w:t>
      </w:r>
      <w:r>
        <w:rPr>
          <w:rStyle w:val="FootnoteReference"/>
          <w:rFonts w:ascii="Times New Roman" w:hAnsi="Times New Roman" w:cs="Times New Roman"/>
          <w:sz w:val="24"/>
          <w:szCs w:val="24"/>
        </w:rPr>
        <w:footnoteReference w:id="12"/>
      </w:r>
      <w:r w:rsidRPr="00115FD2">
        <w:rPr>
          <w:rFonts w:ascii="Times New Roman" w:hAnsi="Times New Roman" w:cs="Times New Roman"/>
          <w:sz w:val="24"/>
          <w:szCs w:val="24"/>
        </w:rPr>
        <w:t>, Christina Reitz</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w:t>
      </w:r>
      <w:r w:rsidRPr="00115FD2">
        <w:rPr>
          <w:rFonts w:ascii="Times New Roman" w:hAnsi="Times New Roman" w:cs="Times New Roman"/>
          <w:sz w:val="24"/>
          <w:szCs w:val="24"/>
          <w:shd w:val="clear" w:color="auto" w:fill="FFFFFF"/>
        </w:rPr>
        <w:t xml:space="preserve">Evangelia </w:t>
      </w:r>
      <w:proofErr w:type="spellStart"/>
      <w:r w:rsidRPr="00115FD2">
        <w:rPr>
          <w:rFonts w:ascii="Times New Roman" w:hAnsi="Times New Roman" w:cs="Times New Roman"/>
          <w:sz w:val="24"/>
          <w:szCs w:val="24"/>
          <w:shd w:val="clear" w:color="auto" w:fill="FFFFFF"/>
        </w:rPr>
        <w:t>Leontis</w:t>
      </w:r>
      <w:proofErr w:type="spellEnd"/>
      <w:r>
        <w:rPr>
          <w:rStyle w:val="FootnoteReference"/>
          <w:rFonts w:ascii="Times New Roman" w:hAnsi="Times New Roman" w:cs="Times New Roman"/>
          <w:sz w:val="24"/>
          <w:szCs w:val="24"/>
          <w:shd w:val="clear" w:color="auto" w:fill="FFFFFF"/>
        </w:rPr>
        <w:footnoteReference w:id="14"/>
      </w:r>
      <w:r>
        <w:rPr>
          <w:rFonts w:ascii="Times New Roman" w:hAnsi="Times New Roman" w:cs="Times New Roman"/>
          <w:sz w:val="24"/>
          <w:szCs w:val="24"/>
          <w:shd w:val="clear" w:color="auto" w:fill="FFFFFF"/>
        </w:rPr>
        <w:t>,</w:t>
      </w:r>
      <w:r w:rsidR="00FB7C69">
        <w:rPr>
          <w:rFonts w:ascii="Times New Roman" w:hAnsi="Times New Roman" w:cs="Times New Roman"/>
          <w:sz w:val="24"/>
          <w:szCs w:val="24"/>
          <w:shd w:val="clear" w:color="auto" w:fill="FFFFFF"/>
        </w:rPr>
        <w:t xml:space="preserve"> and</w:t>
      </w:r>
      <w:r>
        <w:rPr>
          <w:rFonts w:ascii="Times New Roman" w:hAnsi="Times New Roman" w:cs="Times New Roman"/>
          <w:sz w:val="24"/>
          <w:szCs w:val="24"/>
          <w:shd w:val="clear" w:color="auto" w:fill="FFFFFF"/>
        </w:rPr>
        <w:t xml:space="preserve"> William Skoog</w:t>
      </w:r>
      <w:r>
        <w:rPr>
          <w:rStyle w:val="FootnoteReference"/>
          <w:rFonts w:ascii="Times New Roman" w:hAnsi="Times New Roman" w:cs="Times New Roman"/>
          <w:sz w:val="24"/>
          <w:szCs w:val="24"/>
          <w:shd w:val="clear" w:color="auto" w:fill="FFFFFF"/>
        </w:rPr>
        <w:footnoteReference w:id="15"/>
      </w:r>
      <w:r w:rsidRPr="00115FD2">
        <w:rPr>
          <w:rFonts w:ascii="Times New Roman" w:hAnsi="Times New Roman" w:cs="Times New Roman"/>
          <w:sz w:val="24"/>
          <w:szCs w:val="24"/>
          <w:shd w:val="clear" w:color="auto" w:fill="FFFFFF"/>
        </w:rPr>
        <w:t>.</w:t>
      </w:r>
      <w:r w:rsidR="00FB7C69">
        <w:rPr>
          <w:rFonts w:ascii="Times New Roman" w:hAnsi="Times New Roman" w:cs="Times New Roman"/>
          <w:sz w:val="24"/>
          <w:szCs w:val="24"/>
          <w:shd w:val="clear" w:color="auto" w:fill="FFFFFF"/>
        </w:rPr>
        <w:t xml:space="preserve"> In addition, personal correspondences with </w:t>
      </w:r>
      <w:r w:rsidR="00A704BC">
        <w:rPr>
          <w:rFonts w:ascii="Times New Roman" w:hAnsi="Times New Roman" w:cs="Times New Roman"/>
          <w:sz w:val="24"/>
          <w:szCs w:val="24"/>
          <w:shd w:val="clear" w:color="auto" w:fill="FFFFFF"/>
        </w:rPr>
        <w:t xml:space="preserve">multiple </w:t>
      </w:r>
      <w:r w:rsidR="00FB7C69">
        <w:rPr>
          <w:rFonts w:ascii="Times New Roman" w:hAnsi="Times New Roman" w:cs="Times New Roman"/>
          <w:sz w:val="24"/>
          <w:szCs w:val="24"/>
          <w:shd w:val="clear" w:color="auto" w:fill="FFFFFF"/>
        </w:rPr>
        <w:t xml:space="preserve">scholars familiar with Higdon’s work </w:t>
      </w:r>
      <w:r w:rsidR="00456D64">
        <w:rPr>
          <w:rFonts w:ascii="Times New Roman" w:hAnsi="Times New Roman" w:cs="Times New Roman"/>
          <w:sz w:val="24"/>
          <w:szCs w:val="24"/>
          <w:shd w:val="clear" w:color="auto" w:fill="FFFFFF"/>
        </w:rPr>
        <w:t>are</w:t>
      </w:r>
      <w:r w:rsidR="00FB7C69">
        <w:rPr>
          <w:rFonts w:ascii="Times New Roman" w:hAnsi="Times New Roman" w:cs="Times New Roman"/>
          <w:sz w:val="24"/>
          <w:szCs w:val="24"/>
          <w:shd w:val="clear" w:color="auto" w:fill="FFFFFF"/>
        </w:rPr>
        <w:t xml:space="preserve"> used to give greater insight.</w:t>
      </w:r>
      <w:r w:rsidRPr="00115FD2">
        <w:rPr>
          <w:rFonts w:ascii="Times New Roman" w:hAnsi="Times New Roman" w:cs="Times New Roman"/>
          <w:sz w:val="24"/>
          <w:szCs w:val="24"/>
          <w:shd w:val="clear" w:color="auto" w:fill="FFFFFF"/>
        </w:rPr>
        <w:t xml:space="preserve"> With the help of these studies</w:t>
      </w:r>
      <w:r w:rsidR="00FB7C69">
        <w:rPr>
          <w:rFonts w:ascii="Times New Roman" w:hAnsi="Times New Roman" w:cs="Times New Roman"/>
          <w:sz w:val="24"/>
          <w:szCs w:val="24"/>
          <w:shd w:val="clear" w:color="auto" w:fill="FFFFFF"/>
        </w:rPr>
        <w:t xml:space="preserve"> and correspondences</w:t>
      </w:r>
      <w:r w:rsidRPr="00115FD2">
        <w:rPr>
          <w:rFonts w:ascii="Times New Roman" w:hAnsi="Times New Roman" w:cs="Times New Roman"/>
          <w:sz w:val="24"/>
          <w:szCs w:val="24"/>
          <w:shd w:val="clear" w:color="auto" w:fill="FFFFFF"/>
        </w:rPr>
        <w:t>, this document will continue to build a greater understanding of Jennifer Higdon’s work as one of the most important living composers of contemporary music in the United States.</w:t>
      </w:r>
      <w:r w:rsidR="00785794">
        <w:rPr>
          <w:rFonts w:ascii="Times New Roman" w:hAnsi="Times New Roman" w:cs="Times New Roman"/>
          <w:sz w:val="24"/>
          <w:szCs w:val="24"/>
          <w:shd w:val="clear" w:color="auto" w:fill="FFFFFF"/>
        </w:rPr>
        <w:t xml:space="preserve"> All </w:t>
      </w:r>
      <w:r w:rsidR="002D1DBB">
        <w:rPr>
          <w:rFonts w:ascii="Times New Roman" w:hAnsi="Times New Roman" w:cs="Times New Roman"/>
          <w:sz w:val="24"/>
          <w:szCs w:val="24"/>
          <w:shd w:val="clear" w:color="auto" w:fill="FFFFFF"/>
        </w:rPr>
        <w:t>s</w:t>
      </w:r>
      <w:r w:rsidR="00785794">
        <w:rPr>
          <w:rFonts w:ascii="Times New Roman" w:hAnsi="Times New Roman" w:cs="Times New Roman"/>
          <w:sz w:val="24"/>
          <w:szCs w:val="24"/>
          <w:shd w:val="clear" w:color="auto" w:fill="FFFFFF"/>
        </w:rPr>
        <w:t xml:space="preserve">core examples in this document are included with permission from </w:t>
      </w:r>
      <w:r w:rsidR="002039D0">
        <w:rPr>
          <w:rFonts w:ascii="Times New Roman" w:hAnsi="Times New Roman" w:cs="Times New Roman"/>
          <w:sz w:val="24"/>
          <w:szCs w:val="24"/>
          <w:shd w:val="clear" w:color="auto" w:fill="FFFFFF"/>
        </w:rPr>
        <w:t>the composer.</w:t>
      </w:r>
      <w:r w:rsidR="00785794">
        <w:rPr>
          <w:rStyle w:val="FootnoteReference"/>
          <w:rFonts w:ascii="Times New Roman" w:hAnsi="Times New Roman" w:cs="Times New Roman"/>
          <w:sz w:val="24"/>
          <w:szCs w:val="24"/>
          <w:shd w:val="clear" w:color="auto" w:fill="FFFFFF"/>
        </w:rPr>
        <w:footnoteReference w:id="16"/>
      </w:r>
    </w:p>
    <w:p w14:paraId="2153C26B" w14:textId="743D933B" w:rsidR="00DF417A" w:rsidRPr="00115FD2" w:rsidRDefault="00DF417A" w:rsidP="00DF417A">
      <w:pPr>
        <w:spacing w:after="0" w:line="240" w:lineRule="auto"/>
        <w:jc w:val="center"/>
        <w:rPr>
          <w:rFonts w:ascii="Times New Roman" w:hAnsi="Times New Roman" w:cs="Times New Roman"/>
          <w:b/>
          <w:sz w:val="24"/>
          <w:szCs w:val="24"/>
        </w:rPr>
      </w:pPr>
      <w:r w:rsidRPr="00115FD2">
        <w:rPr>
          <w:rFonts w:ascii="Times New Roman" w:hAnsi="Times New Roman" w:cs="Times New Roman"/>
          <w:b/>
          <w:sz w:val="24"/>
          <w:szCs w:val="24"/>
        </w:rPr>
        <w:t>Review of Scholarly Literature</w:t>
      </w:r>
    </w:p>
    <w:p w14:paraId="25564EDA" w14:textId="77777777" w:rsidR="00DF417A" w:rsidRPr="00115FD2" w:rsidRDefault="00DF417A" w:rsidP="00DF417A">
      <w:pPr>
        <w:spacing w:after="0" w:line="240" w:lineRule="auto"/>
        <w:jc w:val="right"/>
        <w:rPr>
          <w:rFonts w:ascii="Times New Roman" w:hAnsi="Times New Roman" w:cs="Times New Roman"/>
          <w:sz w:val="24"/>
          <w:szCs w:val="24"/>
        </w:rPr>
      </w:pPr>
    </w:p>
    <w:p w14:paraId="7B1BBBB6" w14:textId="77777777" w:rsidR="00DF417A" w:rsidRPr="00115FD2" w:rsidRDefault="00DF417A" w:rsidP="00DF417A">
      <w:pPr>
        <w:spacing w:after="0" w:line="480" w:lineRule="auto"/>
        <w:rPr>
          <w:rFonts w:ascii="Times New Roman" w:hAnsi="Times New Roman" w:cs="Times New Roman"/>
          <w:sz w:val="24"/>
          <w:szCs w:val="24"/>
        </w:rPr>
      </w:pPr>
      <w:r w:rsidRPr="00115FD2">
        <w:rPr>
          <w:rFonts w:ascii="Times New Roman" w:hAnsi="Times New Roman" w:cs="Times New Roman"/>
          <w:sz w:val="24"/>
          <w:szCs w:val="24"/>
        </w:rPr>
        <w:tab/>
        <w:t xml:space="preserve">Jennifer Higdon remains a relatively new composer on the national scene. The body of scholarly work surrounding her music is comparatively small, but it is growing rapidly. This review will first examine the more general anthologies and volumes dealing with Higdon’s </w:t>
      </w:r>
      <w:r>
        <w:rPr>
          <w:rFonts w:ascii="Times New Roman" w:hAnsi="Times New Roman" w:cs="Times New Roman"/>
          <w:sz w:val="24"/>
          <w:szCs w:val="24"/>
        </w:rPr>
        <w:t>music</w:t>
      </w:r>
      <w:r w:rsidRPr="00115FD2">
        <w:rPr>
          <w:rFonts w:ascii="Times New Roman" w:hAnsi="Times New Roman" w:cs="Times New Roman"/>
          <w:sz w:val="24"/>
          <w:szCs w:val="24"/>
        </w:rPr>
        <w:t xml:space="preserve">. The latter part of the review will discuss dissertations and scholarly works that dissect her work in much greater detail, and thus will be the most relevant and useful resources for this study. </w:t>
      </w:r>
    </w:p>
    <w:p w14:paraId="71FD2FFF" w14:textId="2FC7C9AC" w:rsidR="00DF417A" w:rsidRPr="00115FD2" w:rsidRDefault="00DF417A" w:rsidP="00DF417A">
      <w:pPr>
        <w:spacing w:after="0" w:line="480" w:lineRule="auto"/>
        <w:ind w:firstLine="720"/>
        <w:rPr>
          <w:rFonts w:ascii="Times New Roman" w:hAnsi="Times New Roman" w:cs="Times New Roman"/>
          <w:sz w:val="24"/>
          <w:szCs w:val="24"/>
        </w:rPr>
      </w:pPr>
      <w:r w:rsidRPr="00115FD2">
        <w:rPr>
          <w:rFonts w:ascii="Times New Roman" w:hAnsi="Times New Roman" w:cs="Times New Roman"/>
          <w:sz w:val="24"/>
          <w:szCs w:val="24"/>
        </w:rPr>
        <w:lastRenderedPageBreak/>
        <w:t>Most of the current body of literature on Jennifer Higdon comes in the form of anthologies, larger volumes, and articles</w:t>
      </w:r>
      <w:r w:rsidR="00360FDC">
        <w:rPr>
          <w:rFonts w:ascii="Times New Roman" w:hAnsi="Times New Roman" w:cs="Times New Roman"/>
          <w:sz w:val="24"/>
          <w:szCs w:val="24"/>
        </w:rPr>
        <w:t>,</w:t>
      </w:r>
      <w:r w:rsidRPr="00115FD2">
        <w:rPr>
          <w:rFonts w:ascii="Times New Roman" w:hAnsi="Times New Roman" w:cs="Times New Roman"/>
          <w:sz w:val="24"/>
          <w:szCs w:val="24"/>
        </w:rPr>
        <w:t xml:space="preserve"> </w:t>
      </w:r>
      <w:r w:rsidR="00360FDC">
        <w:rPr>
          <w:rFonts w:ascii="Times New Roman" w:hAnsi="Times New Roman" w:cs="Times New Roman"/>
          <w:sz w:val="24"/>
          <w:szCs w:val="24"/>
        </w:rPr>
        <w:t>which</w:t>
      </w:r>
      <w:r w:rsidRPr="00115FD2">
        <w:rPr>
          <w:rFonts w:ascii="Times New Roman" w:hAnsi="Times New Roman" w:cs="Times New Roman"/>
          <w:sz w:val="24"/>
          <w:szCs w:val="24"/>
        </w:rPr>
        <w:t xml:space="preserve"> tend to discuss Higdon as a composer among many contemporaries. Examples of </w:t>
      </w:r>
      <w:r w:rsidR="00360FDC">
        <w:rPr>
          <w:rFonts w:ascii="Times New Roman" w:hAnsi="Times New Roman" w:cs="Times New Roman"/>
          <w:sz w:val="24"/>
          <w:szCs w:val="24"/>
        </w:rPr>
        <w:t>such treatment</w:t>
      </w:r>
      <w:r w:rsidRPr="00115FD2">
        <w:rPr>
          <w:rFonts w:ascii="Times New Roman" w:hAnsi="Times New Roman" w:cs="Times New Roman"/>
          <w:sz w:val="24"/>
          <w:szCs w:val="24"/>
        </w:rPr>
        <w:t xml:space="preserve"> include Marian Stewart’s overview of selected wind pieces as part of Timothy Salzman’s anthology of wind band music in 2012. Stewart reused much of this information in an article in 2014. These documents include a short biography of Higdon that includes some early influences on her compositional style with quotes from Higdon herself. Stewart then includes a brief analysis/summary of several instrumental works, including her </w:t>
      </w:r>
      <w:r w:rsidRPr="00E55510">
        <w:rPr>
          <w:rFonts w:ascii="Times New Roman" w:hAnsi="Times New Roman" w:cs="Times New Roman"/>
          <w:i/>
          <w:iCs/>
          <w:sz w:val="24"/>
          <w:szCs w:val="24"/>
        </w:rPr>
        <w:t>Oboe Concerto</w:t>
      </w:r>
      <w:r w:rsidRPr="00115FD2">
        <w:rPr>
          <w:rFonts w:ascii="Times New Roman" w:hAnsi="Times New Roman" w:cs="Times New Roman"/>
          <w:sz w:val="24"/>
          <w:szCs w:val="24"/>
        </w:rPr>
        <w:t xml:space="preserve">, </w:t>
      </w:r>
      <w:r w:rsidRPr="00115FD2">
        <w:rPr>
          <w:rFonts w:ascii="Times New Roman" w:hAnsi="Times New Roman" w:cs="Times New Roman"/>
          <w:i/>
          <w:sz w:val="24"/>
          <w:szCs w:val="24"/>
        </w:rPr>
        <w:t xml:space="preserve">Fanfare </w:t>
      </w:r>
      <w:proofErr w:type="spellStart"/>
      <w:r w:rsidRPr="00115FD2">
        <w:rPr>
          <w:rFonts w:ascii="Times New Roman" w:hAnsi="Times New Roman" w:cs="Times New Roman"/>
          <w:i/>
          <w:sz w:val="24"/>
          <w:szCs w:val="24"/>
        </w:rPr>
        <w:t>Ritmico</w:t>
      </w:r>
      <w:proofErr w:type="spellEnd"/>
      <w:r w:rsidRPr="00115FD2">
        <w:rPr>
          <w:rFonts w:ascii="Times New Roman" w:hAnsi="Times New Roman" w:cs="Times New Roman"/>
          <w:sz w:val="24"/>
          <w:szCs w:val="24"/>
        </w:rPr>
        <w:t xml:space="preserve">, and her </w:t>
      </w:r>
      <w:r w:rsidRPr="00E55510">
        <w:rPr>
          <w:rFonts w:ascii="Times New Roman" w:hAnsi="Times New Roman" w:cs="Times New Roman"/>
          <w:i/>
          <w:iCs/>
          <w:sz w:val="24"/>
          <w:szCs w:val="24"/>
        </w:rPr>
        <w:t>Percussion Concerto</w:t>
      </w:r>
      <w:r w:rsidRPr="00115FD2">
        <w:rPr>
          <w:rFonts w:ascii="Times New Roman" w:hAnsi="Times New Roman" w:cs="Times New Roman"/>
          <w:sz w:val="24"/>
          <w:szCs w:val="24"/>
        </w:rPr>
        <w:t>. While th</w:t>
      </w:r>
      <w:r>
        <w:rPr>
          <w:rFonts w:ascii="Times New Roman" w:hAnsi="Times New Roman" w:cs="Times New Roman"/>
          <w:sz w:val="24"/>
          <w:szCs w:val="24"/>
        </w:rPr>
        <w:t>at analysis</w:t>
      </w:r>
      <w:r w:rsidRPr="00115FD2">
        <w:rPr>
          <w:rFonts w:ascii="Times New Roman" w:hAnsi="Times New Roman" w:cs="Times New Roman"/>
          <w:sz w:val="24"/>
          <w:szCs w:val="24"/>
        </w:rPr>
        <w:t xml:space="preserve"> </w:t>
      </w:r>
      <w:proofErr w:type="gramStart"/>
      <w:r w:rsidRPr="00115FD2">
        <w:rPr>
          <w:rFonts w:ascii="Times New Roman" w:hAnsi="Times New Roman" w:cs="Times New Roman"/>
          <w:sz w:val="24"/>
          <w:szCs w:val="24"/>
        </w:rPr>
        <w:t>doesn’t</w:t>
      </w:r>
      <w:proofErr w:type="gramEnd"/>
      <w:r w:rsidRPr="00115FD2">
        <w:rPr>
          <w:rFonts w:ascii="Times New Roman" w:hAnsi="Times New Roman" w:cs="Times New Roman"/>
          <w:sz w:val="24"/>
          <w:szCs w:val="24"/>
        </w:rPr>
        <w:t xml:space="preserve"> include choral works, the general analysis of the style features of Higdon’s work provides good initial insight into her biography and compositional style.</w:t>
      </w:r>
    </w:p>
    <w:p w14:paraId="192745A5" w14:textId="77777777" w:rsidR="00DF417A" w:rsidRPr="00115FD2" w:rsidRDefault="00DF417A" w:rsidP="00DF417A">
      <w:pPr>
        <w:spacing w:after="0" w:line="480" w:lineRule="auto"/>
        <w:ind w:firstLine="720"/>
        <w:rPr>
          <w:rFonts w:ascii="Times New Roman" w:hAnsi="Times New Roman" w:cs="Times New Roman"/>
          <w:sz w:val="24"/>
          <w:szCs w:val="24"/>
        </w:rPr>
      </w:pPr>
      <w:r w:rsidRPr="00115FD2">
        <w:rPr>
          <w:rFonts w:ascii="Times New Roman" w:hAnsi="Times New Roman" w:cs="Times New Roman"/>
          <w:sz w:val="24"/>
          <w:szCs w:val="24"/>
        </w:rPr>
        <w:t xml:space="preserve">In a similar vein, Donald McKinney (2012) offers a biographic look at Higdon, but with even more focus on how her musical style has developed. His overview provides a different perspective that focuses on a larger </w:t>
      </w:r>
      <w:proofErr w:type="gramStart"/>
      <w:r w:rsidRPr="00115FD2">
        <w:rPr>
          <w:rFonts w:ascii="Times New Roman" w:hAnsi="Times New Roman" w:cs="Times New Roman"/>
          <w:sz w:val="24"/>
          <w:szCs w:val="24"/>
        </w:rPr>
        <w:t>scope, and</w:t>
      </w:r>
      <w:proofErr w:type="gramEnd"/>
      <w:r w:rsidRPr="00115FD2">
        <w:rPr>
          <w:rFonts w:ascii="Times New Roman" w:hAnsi="Times New Roman" w:cs="Times New Roman"/>
          <w:sz w:val="24"/>
          <w:szCs w:val="24"/>
        </w:rPr>
        <w:t xml:space="preserve"> attempts to demonstrate the conventions of the composer using a wider analysis than just works for wind band. (He remains one of the only authors to use an excerpt from any of Higdon’s choral works to evaluate her style. This excerpt from </w:t>
      </w:r>
      <w:r w:rsidRPr="00115FD2">
        <w:rPr>
          <w:rFonts w:ascii="Times New Roman" w:hAnsi="Times New Roman" w:cs="Times New Roman"/>
          <w:i/>
          <w:sz w:val="24"/>
          <w:szCs w:val="24"/>
        </w:rPr>
        <w:t xml:space="preserve">O Magnum </w:t>
      </w:r>
      <w:proofErr w:type="spellStart"/>
      <w:r w:rsidRPr="00115FD2">
        <w:rPr>
          <w:rFonts w:ascii="Times New Roman" w:hAnsi="Times New Roman" w:cs="Times New Roman"/>
          <w:i/>
          <w:sz w:val="24"/>
          <w:szCs w:val="24"/>
        </w:rPr>
        <w:t>Mysterium</w:t>
      </w:r>
      <w:proofErr w:type="spellEnd"/>
      <w:r w:rsidRPr="00115FD2">
        <w:rPr>
          <w:rFonts w:ascii="Times New Roman" w:hAnsi="Times New Roman" w:cs="Times New Roman"/>
          <w:i/>
          <w:sz w:val="24"/>
          <w:szCs w:val="24"/>
        </w:rPr>
        <w:t xml:space="preserve"> </w:t>
      </w:r>
      <w:r w:rsidRPr="00115FD2">
        <w:rPr>
          <w:rFonts w:ascii="Times New Roman" w:hAnsi="Times New Roman" w:cs="Times New Roman"/>
          <w:sz w:val="24"/>
          <w:szCs w:val="24"/>
        </w:rPr>
        <w:t>is very brief, as is the explanation.)</w:t>
      </w:r>
      <w:r w:rsidRPr="00115FD2">
        <w:rPr>
          <w:rStyle w:val="FootnoteReference"/>
          <w:rFonts w:ascii="Times New Roman" w:hAnsi="Times New Roman" w:cs="Times New Roman"/>
          <w:sz w:val="24"/>
          <w:szCs w:val="24"/>
        </w:rPr>
        <w:footnoteReference w:id="17"/>
      </w:r>
      <w:r w:rsidRPr="00115FD2">
        <w:rPr>
          <w:rFonts w:ascii="Times New Roman" w:hAnsi="Times New Roman" w:cs="Times New Roman"/>
          <w:sz w:val="24"/>
          <w:szCs w:val="24"/>
        </w:rPr>
        <w:t xml:space="preserve"> McKinney</w:t>
      </w:r>
      <w:r>
        <w:rPr>
          <w:rFonts w:ascii="Times New Roman" w:hAnsi="Times New Roman" w:cs="Times New Roman"/>
          <w:sz w:val="24"/>
          <w:szCs w:val="24"/>
        </w:rPr>
        <w:t xml:space="preserve"> provides brief biographical information, stylistic </w:t>
      </w:r>
      <w:proofErr w:type="gramStart"/>
      <w:r>
        <w:rPr>
          <w:rFonts w:ascii="Times New Roman" w:hAnsi="Times New Roman" w:cs="Times New Roman"/>
          <w:sz w:val="24"/>
          <w:szCs w:val="24"/>
        </w:rPr>
        <w:t>outlines</w:t>
      </w:r>
      <w:proofErr w:type="gramEnd"/>
      <w:r>
        <w:rPr>
          <w:rFonts w:ascii="Times New Roman" w:hAnsi="Times New Roman" w:cs="Times New Roman"/>
          <w:sz w:val="24"/>
          <w:szCs w:val="24"/>
        </w:rPr>
        <w:t xml:space="preserve"> and examples</w:t>
      </w:r>
      <w:r w:rsidRPr="00115FD2">
        <w:rPr>
          <w:rFonts w:ascii="Times New Roman" w:hAnsi="Times New Roman" w:cs="Times New Roman"/>
          <w:sz w:val="24"/>
          <w:szCs w:val="24"/>
        </w:rPr>
        <w:t>, and also includes a brief conversation with Higdon, along with a list of her published works through 2006.</w:t>
      </w:r>
    </w:p>
    <w:p w14:paraId="12A79619" w14:textId="128B2648" w:rsidR="00DF417A" w:rsidRPr="00115FD2" w:rsidRDefault="00DF417A" w:rsidP="00DF417A">
      <w:pPr>
        <w:spacing w:after="0" w:line="480" w:lineRule="auto"/>
        <w:ind w:firstLine="720"/>
        <w:rPr>
          <w:rFonts w:ascii="Times New Roman" w:hAnsi="Times New Roman" w:cs="Times New Roman"/>
          <w:sz w:val="24"/>
          <w:szCs w:val="24"/>
        </w:rPr>
      </w:pPr>
      <w:r w:rsidRPr="00115FD2">
        <w:rPr>
          <w:rFonts w:ascii="Times New Roman" w:hAnsi="Times New Roman" w:cs="Times New Roman"/>
          <w:sz w:val="24"/>
          <w:szCs w:val="24"/>
        </w:rPr>
        <w:t xml:space="preserve">Other books and anthologies </w:t>
      </w:r>
      <w:r>
        <w:rPr>
          <w:rFonts w:ascii="Times New Roman" w:hAnsi="Times New Roman" w:cs="Times New Roman"/>
          <w:sz w:val="24"/>
          <w:szCs w:val="24"/>
        </w:rPr>
        <w:t>include brief discussions of</w:t>
      </w:r>
      <w:r w:rsidRPr="00115FD2">
        <w:rPr>
          <w:rFonts w:ascii="Times New Roman" w:hAnsi="Times New Roman" w:cs="Times New Roman"/>
          <w:sz w:val="24"/>
          <w:szCs w:val="24"/>
        </w:rPr>
        <w:t xml:space="preserve"> Higdon’s music. Jennifer Kelly (2013) and Robert Raines (2015) both include lengthy interviews with the composer in their volumes, each focusing on the composer’s background, compositional </w:t>
      </w:r>
      <w:proofErr w:type="gramStart"/>
      <w:r w:rsidRPr="00115FD2">
        <w:rPr>
          <w:rFonts w:ascii="Times New Roman" w:hAnsi="Times New Roman" w:cs="Times New Roman"/>
          <w:sz w:val="24"/>
          <w:szCs w:val="24"/>
        </w:rPr>
        <w:t>style</w:t>
      </w:r>
      <w:proofErr w:type="gramEnd"/>
      <w:r w:rsidRPr="00115FD2">
        <w:rPr>
          <w:rFonts w:ascii="Times New Roman" w:hAnsi="Times New Roman" w:cs="Times New Roman"/>
          <w:sz w:val="24"/>
          <w:szCs w:val="24"/>
        </w:rPr>
        <w:t xml:space="preserve"> and influences. </w:t>
      </w:r>
      <w:r w:rsidRPr="00115FD2">
        <w:rPr>
          <w:rFonts w:ascii="Times New Roman" w:hAnsi="Times New Roman" w:cs="Times New Roman"/>
          <w:sz w:val="24"/>
          <w:szCs w:val="24"/>
        </w:rPr>
        <w:lastRenderedPageBreak/>
        <w:t xml:space="preserve">Kelly’s interview focuses more on the general style features and influences, while Raines tailors the interview to focus more on how her style is affected by the challenges of the digital age. These volumes both provide a unique look into her personality and method, and each also includes selected works lists up to 2013 and 2015, respectively. </w:t>
      </w:r>
      <w:r>
        <w:rPr>
          <w:rFonts w:ascii="Times New Roman" w:hAnsi="Times New Roman" w:cs="Times New Roman"/>
          <w:sz w:val="24"/>
          <w:szCs w:val="24"/>
        </w:rPr>
        <w:t>Although</w:t>
      </w:r>
      <w:r w:rsidRPr="00115FD2">
        <w:rPr>
          <w:rFonts w:ascii="Times New Roman" w:hAnsi="Times New Roman" w:cs="Times New Roman"/>
          <w:sz w:val="24"/>
          <w:szCs w:val="24"/>
        </w:rPr>
        <w:t xml:space="preserve"> there is some overlap in these lists, they are valuable in helping to establish a chronology of Higdon’s work. (This is especially </w:t>
      </w:r>
      <w:proofErr w:type="gramStart"/>
      <w:r w:rsidRPr="00115FD2">
        <w:rPr>
          <w:rFonts w:ascii="Times New Roman" w:hAnsi="Times New Roman" w:cs="Times New Roman"/>
          <w:sz w:val="24"/>
          <w:szCs w:val="24"/>
        </w:rPr>
        <w:t>important, since</w:t>
      </w:r>
      <w:proofErr w:type="gramEnd"/>
      <w:r w:rsidRPr="00115FD2">
        <w:rPr>
          <w:rFonts w:ascii="Times New Roman" w:hAnsi="Times New Roman" w:cs="Times New Roman"/>
          <w:sz w:val="24"/>
          <w:szCs w:val="24"/>
        </w:rPr>
        <w:t xml:space="preserve"> Higdon’s website lists compositions alphabetically and by category. There are also no sample scores online, so publication d</w:t>
      </w:r>
      <w:r w:rsidR="008A359C">
        <w:rPr>
          <w:rFonts w:ascii="Times New Roman" w:hAnsi="Times New Roman" w:cs="Times New Roman"/>
          <w:sz w:val="24"/>
          <w:szCs w:val="24"/>
        </w:rPr>
        <w:t>ata</w:t>
      </w:r>
      <w:r w:rsidRPr="00115FD2">
        <w:rPr>
          <w:rFonts w:ascii="Times New Roman" w:hAnsi="Times New Roman" w:cs="Times New Roman"/>
          <w:sz w:val="24"/>
          <w:szCs w:val="24"/>
        </w:rPr>
        <w:t xml:space="preserve"> is not readily available.) Additional books by various authors (such as Deena Reedy (2002), Andrew Clark (2004) and Deborah Rifkin (2010) offer useful perspective through research, analysis, and personal interviews with the composer.</w:t>
      </w:r>
    </w:p>
    <w:p w14:paraId="4235F7AD" w14:textId="77777777" w:rsidR="00DF417A" w:rsidRPr="00115FD2" w:rsidRDefault="00DF417A" w:rsidP="00DF417A">
      <w:pPr>
        <w:spacing w:after="0" w:line="480" w:lineRule="auto"/>
        <w:ind w:firstLine="720"/>
        <w:rPr>
          <w:rFonts w:ascii="Times New Roman" w:hAnsi="Times New Roman" w:cs="Times New Roman"/>
          <w:sz w:val="24"/>
          <w:szCs w:val="24"/>
        </w:rPr>
      </w:pPr>
      <w:r w:rsidRPr="00115FD2">
        <w:rPr>
          <w:rFonts w:ascii="Times New Roman" w:hAnsi="Times New Roman" w:cs="Times New Roman"/>
          <w:sz w:val="24"/>
          <w:szCs w:val="24"/>
        </w:rPr>
        <w:t xml:space="preserve">   </w:t>
      </w:r>
      <w:r>
        <w:rPr>
          <w:rFonts w:ascii="Times New Roman" w:hAnsi="Times New Roman" w:cs="Times New Roman"/>
          <w:sz w:val="24"/>
          <w:szCs w:val="24"/>
        </w:rPr>
        <w:t>T</w:t>
      </w:r>
      <w:r w:rsidRPr="00115FD2">
        <w:rPr>
          <w:rFonts w:ascii="Times New Roman" w:hAnsi="Times New Roman" w:cs="Times New Roman"/>
          <w:sz w:val="24"/>
          <w:szCs w:val="24"/>
        </w:rPr>
        <w:t xml:space="preserve">he </w:t>
      </w:r>
      <w:proofErr w:type="gramStart"/>
      <w:r w:rsidRPr="00115FD2">
        <w:rPr>
          <w:rFonts w:ascii="Times New Roman" w:hAnsi="Times New Roman" w:cs="Times New Roman"/>
          <w:sz w:val="24"/>
          <w:szCs w:val="24"/>
        </w:rPr>
        <w:t>aforementioned works</w:t>
      </w:r>
      <w:proofErr w:type="gramEnd"/>
      <w:r w:rsidRPr="00115FD2">
        <w:rPr>
          <w:rFonts w:ascii="Times New Roman" w:hAnsi="Times New Roman" w:cs="Times New Roman"/>
          <w:sz w:val="24"/>
          <w:szCs w:val="24"/>
        </w:rPr>
        <w:t xml:space="preserve"> provide valuable detail on Higdon’s background and style, </w:t>
      </w:r>
      <w:r>
        <w:rPr>
          <w:rFonts w:ascii="Times New Roman" w:hAnsi="Times New Roman" w:cs="Times New Roman"/>
          <w:sz w:val="24"/>
          <w:szCs w:val="24"/>
        </w:rPr>
        <w:t xml:space="preserve">but </w:t>
      </w:r>
      <w:r w:rsidRPr="00115FD2">
        <w:rPr>
          <w:rFonts w:ascii="Times New Roman" w:hAnsi="Times New Roman" w:cs="Times New Roman"/>
          <w:sz w:val="24"/>
          <w:szCs w:val="24"/>
        </w:rPr>
        <w:t>their individual contributions have been dwarfed by the work of Christina Reitz, who completed one of the first large scale studies of Jennifer Higdon’s work in 2007</w:t>
      </w:r>
      <w:r>
        <w:rPr>
          <w:rFonts w:ascii="Times New Roman" w:hAnsi="Times New Roman" w:cs="Times New Roman"/>
          <w:sz w:val="24"/>
          <w:szCs w:val="24"/>
        </w:rPr>
        <w:t>. T</w:t>
      </w:r>
      <w:r w:rsidRPr="00115FD2">
        <w:rPr>
          <w:rFonts w:ascii="Times New Roman" w:hAnsi="Times New Roman" w:cs="Times New Roman"/>
          <w:sz w:val="24"/>
          <w:szCs w:val="24"/>
        </w:rPr>
        <w:t>he first dissertation was a shorter analysis of flute and orchestral works by Brenda Phillips in 2005. Reitz</w:t>
      </w:r>
      <w:r>
        <w:rPr>
          <w:rFonts w:ascii="Times New Roman" w:hAnsi="Times New Roman" w:cs="Times New Roman"/>
          <w:sz w:val="24"/>
          <w:szCs w:val="24"/>
        </w:rPr>
        <w:t xml:space="preserve">, </w:t>
      </w:r>
      <w:r w:rsidRPr="00115FD2">
        <w:rPr>
          <w:rFonts w:ascii="Times New Roman" w:hAnsi="Times New Roman" w:cs="Times New Roman"/>
          <w:sz w:val="24"/>
          <w:szCs w:val="24"/>
        </w:rPr>
        <w:t>whose work is often found in the citations of the publications previously referenced</w:t>
      </w:r>
      <w:r>
        <w:rPr>
          <w:rFonts w:ascii="Times New Roman" w:hAnsi="Times New Roman" w:cs="Times New Roman"/>
          <w:sz w:val="24"/>
          <w:szCs w:val="24"/>
        </w:rPr>
        <w:t>,</w:t>
      </w:r>
      <w:r w:rsidRPr="00115FD2">
        <w:rPr>
          <w:rFonts w:ascii="Times New Roman" w:hAnsi="Times New Roman" w:cs="Times New Roman"/>
          <w:sz w:val="24"/>
          <w:szCs w:val="24"/>
        </w:rPr>
        <w:t xml:space="preserve"> offered a thorough analysis of several of Higdon’s orchestral works. More importantly to this study, Reitz provides a more detailed biography and analysis of Higdon’s general style features than any of the previous scholars.  </w:t>
      </w:r>
    </w:p>
    <w:p w14:paraId="2B6B8356" w14:textId="77777777" w:rsidR="00DF417A" w:rsidRPr="00115FD2" w:rsidRDefault="00DF417A" w:rsidP="00DF417A">
      <w:pPr>
        <w:spacing w:after="0" w:line="480" w:lineRule="auto"/>
        <w:ind w:firstLine="720"/>
        <w:rPr>
          <w:rFonts w:ascii="Times New Roman" w:hAnsi="Times New Roman" w:cs="Times New Roman"/>
          <w:sz w:val="24"/>
          <w:szCs w:val="24"/>
        </w:rPr>
      </w:pPr>
      <w:r w:rsidRPr="00115FD2">
        <w:rPr>
          <w:rFonts w:ascii="Times New Roman" w:hAnsi="Times New Roman" w:cs="Times New Roman"/>
          <w:sz w:val="24"/>
          <w:szCs w:val="24"/>
        </w:rPr>
        <w:t>Since 2007, Reitz has continued to champion the music of Jennifer Higdon, writing the Grove music article on the composer in 2012. In 2018</w:t>
      </w:r>
      <w:r>
        <w:rPr>
          <w:rFonts w:ascii="Times New Roman" w:hAnsi="Times New Roman" w:cs="Times New Roman"/>
          <w:sz w:val="24"/>
          <w:szCs w:val="24"/>
        </w:rPr>
        <w:t>, Reitz</w:t>
      </w:r>
      <w:r w:rsidRPr="00115FD2">
        <w:rPr>
          <w:rFonts w:ascii="Times New Roman" w:hAnsi="Times New Roman" w:cs="Times New Roman"/>
          <w:sz w:val="24"/>
          <w:szCs w:val="24"/>
        </w:rPr>
        <w:t xml:space="preserve"> published a book analyzing some of the same works covered in her dissertation, as well as some newer works, including </w:t>
      </w:r>
      <w:r>
        <w:rPr>
          <w:rFonts w:ascii="Times New Roman" w:hAnsi="Times New Roman" w:cs="Times New Roman"/>
          <w:sz w:val="24"/>
          <w:szCs w:val="24"/>
        </w:rPr>
        <w:t>Higdon’s</w:t>
      </w:r>
      <w:r w:rsidRPr="00115FD2">
        <w:rPr>
          <w:rFonts w:ascii="Times New Roman" w:hAnsi="Times New Roman" w:cs="Times New Roman"/>
          <w:sz w:val="24"/>
          <w:szCs w:val="24"/>
        </w:rPr>
        <w:t xml:space="preserve"> opera, </w:t>
      </w:r>
      <w:r w:rsidRPr="00115FD2">
        <w:rPr>
          <w:rFonts w:ascii="Times New Roman" w:hAnsi="Times New Roman" w:cs="Times New Roman"/>
          <w:i/>
          <w:sz w:val="24"/>
          <w:szCs w:val="24"/>
        </w:rPr>
        <w:t xml:space="preserve">Cold Mountain. </w:t>
      </w:r>
      <w:r w:rsidRPr="00115FD2">
        <w:rPr>
          <w:rFonts w:ascii="Times New Roman" w:hAnsi="Times New Roman" w:cs="Times New Roman"/>
          <w:sz w:val="24"/>
          <w:szCs w:val="24"/>
        </w:rPr>
        <w:t xml:space="preserve">In the same year, Reitz published another article analyzing Higdon’s song </w:t>
      </w:r>
      <w:r w:rsidRPr="00115FD2">
        <w:rPr>
          <w:rFonts w:ascii="Times New Roman" w:hAnsi="Times New Roman" w:cs="Times New Roman"/>
          <w:sz w:val="24"/>
          <w:szCs w:val="24"/>
        </w:rPr>
        <w:lastRenderedPageBreak/>
        <w:t xml:space="preserve">cycle, </w:t>
      </w:r>
      <w:r w:rsidRPr="00115FD2">
        <w:rPr>
          <w:rFonts w:ascii="Times New Roman" w:hAnsi="Times New Roman" w:cs="Times New Roman"/>
          <w:i/>
          <w:sz w:val="24"/>
          <w:szCs w:val="24"/>
        </w:rPr>
        <w:t>Civil Words,</w:t>
      </w:r>
      <w:r w:rsidRPr="00E55510">
        <w:rPr>
          <w:rStyle w:val="FootnoteReference"/>
          <w:rFonts w:ascii="Times New Roman" w:hAnsi="Times New Roman" w:cs="Times New Roman"/>
          <w:iCs/>
          <w:sz w:val="24"/>
          <w:szCs w:val="24"/>
        </w:rPr>
        <w:footnoteReference w:id="18"/>
      </w:r>
      <w:r w:rsidRPr="00115FD2">
        <w:rPr>
          <w:rFonts w:ascii="Times New Roman" w:hAnsi="Times New Roman" w:cs="Times New Roman"/>
          <w:i/>
          <w:sz w:val="24"/>
          <w:szCs w:val="24"/>
        </w:rPr>
        <w:t xml:space="preserve"> </w:t>
      </w:r>
      <w:r w:rsidRPr="00115FD2">
        <w:rPr>
          <w:rFonts w:ascii="Times New Roman" w:hAnsi="Times New Roman" w:cs="Times New Roman"/>
          <w:sz w:val="24"/>
          <w:szCs w:val="24"/>
        </w:rPr>
        <w:t xml:space="preserve">effectively making Reitz the leading scholar on Higdon’s work, </w:t>
      </w:r>
      <w:r>
        <w:rPr>
          <w:rFonts w:ascii="Times New Roman" w:hAnsi="Times New Roman" w:cs="Times New Roman"/>
          <w:sz w:val="24"/>
          <w:szCs w:val="24"/>
        </w:rPr>
        <w:t>and she</w:t>
      </w:r>
      <w:r w:rsidRPr="00115FD2">
        <w:rPr>
          <w:rFonts w:ascii="Times New Roman" w:hAnsi="Times New Roman" w:cs="Times New Roman"/>
          <w:sz w:val="24"/>
          <w:szCs w:val="24"/>
        </w:rPr>
        <w:t xml:space="preserve"> continue</w:t>
      </w:r>
      <w:r>
        <w:rPr>
          <w:rFonts w:ascii="Times New Roman" w:hAnsi="Times New Roman" w:cs="Times New Roman"/>
          <w:sz w:val="24"/>
          <w:szCs w:val="24"/>
        </w:rPr>
        <w:t>s</w:t>
      </w:r>
      <w:r w:rsidRPr="00115FD2">
        <w:rPr>
          <w:rFonts w:ascii="Times New Roman" w:hAnsi="Times New Roman" w:cs="Times New Roman"/>
          <w:sz w:val="24"/>
          <w:szCs w:val="24"/>
        </w:rPr>
        <w:t xml:space="preserve"> to champion </w:t>
      </w:r>
      <w:r>
        <w:rPr>
          <w:rFonts w:ascii="Times New Roman" w:hAnsi="Times New Roman" w:cs="Times New Roman"/>
          <w:sz w:val="24"/>
          <w:szCs w:val="24"/>
        </w:rPr>
        <w:t>Higdon’s</w:t>
      </w:r>
      <w:r w:rsidRPr="00115FD2">
        <w:rPr>
          <w:rFonts w:ascii="Times New Roman" w:hAnsi="Times New Roman" w:cs="Times New Roman"/>
          <w:sz w:val="24"/>
          <w:szCs w:val="24"/>
        </w:rPr>
        <w:t xml:space="preserve"> compositions</w:t>
      </w:r>
      <w:r>
        <w:rPr>
          <w:rFonts w:ascii="Times New Roman" w:hAnsi="Times New Roman" w:cs="Times New Roman"/>
          <w:sz w:val="24"/>
          <w:szCs w:val="24"/>
        </w:rPr>
        <w:t xml:space="preserve"> and publish new articles</w:t>
      </w:r>
      <w:r w:rsidRPr="00115FD2">
        <w:rPr>
          <w:rFonts w:ascii="Times New Roman" w:hAnsi="Times New Roman" w:cs="Times New Roman"/>
          <w:sz w:val="24"/>
          <w:szCs w:val="24"/>
        </w:rPr>
        <w:t xml:space="preserve">. For the purposes of this study, the most recent efforts by Reitz may be considered most valuable; the 2018 publications review compositions that have vocal lines and text. This can provide a more effective template for approaching her choral works and considering how text setting affects her compositional style. </w:t>
      </w:r>
    </w:p>
    <w:p w14:paraId="569A4BC3" w14:textId="77777777" w:rsidR="00DF417A" w:rsidRDefault="00DF417A" w:rsidP="00DF417A">
      <w:pPr>
        <w:spacing w:after="0" w:line="480" w:lineRule="auto"/>
        <w:ind w:firstLine="720"/>
        <w:rPr>
          <w:rFonts w:ascii="Times New Roman" w:hAnsi="Times New Roman" w:cs="Times New Roman"/>
          <w:sz w:val="24"/>
          <w:szCs w:val="24"/>
        </w:rPr>
      </w:pPr>
      <w:r w:rsidRPr="00115FD2">
        <w:rPr>
          <w:rFonts w:ascii="Times New Roman" w:hAnsi="Times New Roman" w:cs="Times New Roman"/>
          <w:sz w:val="24"/>
          <w:szCs w:val="24"/>
        </w:rPr>
        <w:t xml:space="preserve">In addition to Reitz’s very recent work, another useful dissertation was published in 2017 by Evangelia </w:t>
      </w:r>
      <w:proofErr w:type="spellStart"/>
      <w:r w:rsidRPr="00115FD2">
        <w:rPr>
          <w:rFonts w:ascii="Times New Roman" w:hAnsi="Times New Roman" w:cs="Times New Roman"/>
          <w:sz w:val="24"/>
          <w:szCs w:val="24"/>
        </w:rPr>
        <w:t>Leontis</w:t>
      </w:r>
      <w:proofErr w:type="spellEnd"/>
      <w:r w:rsidRPr="00115FD2">
        <w:rPr>
          <w:rFonts w:ascii="Times New Roman" w:hAnsi="Times New Roman" w:cs="Times New Roman"/>
          <w:sz w:val="24"/>
          <w:szCs w:val="24"/>
        </w:rPr>
        <w:t xml:space="preserve">, which analyzes Higdon’s setting of text in one of her </w:t>
      </w:r>
      <w:proofErr w:type="gramStart"/>
      <w:r w:rsidRPr="00115FD2">
        <w:rPr>
          <w:rFonts w:ascii="Times New Roman" w:hAnsi="Times New Roman" w:cs="Times New Roman"/>
          <w:sz w:val="24"/>
          <w:szCs w:val="24"/>
        </w:rPr>
        <w:t>chamber</w:t>
      </w:r>
      <w:proofErr w:type="gramEnd"/>
      <w:r w:rsidRPr="00115FD2">
        <w:rPr>
          <w:rFonts w:ascii="Times New Roman" w:hAnsi="Times New Roman" w:cs="Times New Roman"/>
          <w:sz w:val="24"/>
          <w:szCs w:val="24"/>
        </w:rPr>
        <w:t xml:space="preserve"> works for solo voice, “Love Sweet.” In her introduction, </w:t>
      </w:r>
      <w:proofErr w:type="spellStart"/>
      <w:r w:rsidRPr="00115FD2">
        <w:rPr>
          <w:rFonts w:ascii="Times New Roman" w:hAnsi="Times New Roman" w:cs="Times New Roman"/>
          <w:sz w:val="24"/>
          <w:szCs w:val="24"/>
        </w:rPr>
        <w:t>Leontis</w:t>
      </w:r>
      <w:proofErr w:type="spellEnd"/>
      <w:r w:rsidRPr="00115FD2">
        <w:rPr>
          <w:rFonts w:ascii="Times New Roman" w:hAnsi="Times New Roman" w:cs="Times New Roman"/>
          <w:sz w:val="24"/>
          <w:szCs w:val="24"/>
        </w:rPr>
        <w:t xml:space="preserve"> acknowledges the fact that prior to her study, no scholarly work had attempted to discuss any of Higdon’s vocal works</w:t>
      </w:r>
      <w:r>
        <w:rPr>
          <w:rFonts w:ascii="Times New Roman" w:hAnsi="Times New Roman" w:cs="Times New Roman"/>
          <w:sz w:val="24"/>
          <w:szCs w:val="24"/>
        </w:rPr>
        <w:t>.</w:t>
      </w:r>
      <w:r w:rsidRPr="00115FD2">
        <w:rPr>
          <w:rStyle w:val="FootnoteReference"/>
          <w:rFonts w:ascii="Times New Roman" w:hAnsi="Times New Roman" w:cs="Times New Roman"/>
          <w:sz w:val="24"/>
          <w:szCs w:val="24"/>
        </w:rPr>
        <w:footnoteReference w:id="19"/>
      </w:r>
    </w:p>
    <w:p w14:paraId="785969A7" w14:textId="1630B901" w:rsidR="00DF417A" w:rsidRPr="00591A37" w:rsidRDefault="00DF417A" w:rsidP="00DF41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another scholar, William Skoog, presented a brief study on Higdon’s largest choral work, </w:t>
      </w:r>
      <w:r>
        <w:rPr>
          <w:rFonts w:ascii="Times New Roman" w:hAnsi="Times New Roman" w:cs="Times New Roman"/>
          <w:i/>
          <w:iCs/>
          <w:sz w:val="24"/>
          <w:szCs w:val="24"/>
        </w:rPr>
        <w:t xml:space="preserve">The Singing Rooms, </w:t>
      </w:r>
      <w:r>
        <w:rPr>
          <w:rFonts w:ascii="Times New Roman" w:hAnsi="Times New Roman" w:cs="Times New Roman"/>
          <w:sz w:val="24"/>
          <w:szCs w:val="24"/>
        </w:rPr>
        <w:t xml:space="preserve">in 2019. Skoog, who has conducted various works by Jennifer Higdon, is familiar with her choral compositions, and as of this writing, is also working on additional studies related to Jennifer Higdon’s </w:t>
      </w:r>
      <w:r w:rsidR="008A359C">
        <w:rPr>
          <w:rFonts w:ascii="Times New Roman" w:hAnsi="Times New Roman" w:cs="Times New Roman"/>
          <w:sz w:val="24"/>
          <w:szCs w:val="24"/>
        </w:rPr>
        <w:t>c</w:t>
      </w:r>
      <w:r>
        <w:rPr>
          <w:rFonts w:ascii="Times New Roman" w:hAnsi="Times New Roman" w:cs="Times New Roman"/>
          <w:sz w:val="24"/>
          <w:szCs w:val="24"/>
        </w:rPr>
        <w:t>horal works.</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In addition to his analysis of </w:t>
      </w:r>
      <w:r>
        <w:rPr>
          <w:rFonts w:ascii="Times New Roman" w:hAnsi="Times New Roman" w:cs="Times New Roman"/>
          <w:i/>
          <w:iCs/>
          <w:sz w:val="24"/>
          <w:szCs w:val="24"/>
        </w:rPr>
        <w:t xml:space="preserve">The Singing Rooms, </w:t>
      </w:r>
      <w:r>
        <w:rPr>
          <w:rFonts w:ascii="Times New Roman" w:hAnsi="Times New Roman" w:cs="Times New Roman"/>
          <w:sz w:val="24"/>
          <w:szCs w:val="24"/>
        </w:rPr>
        <w:t>Skoog provides a brief overview of Higdon’s compositional style as it relates to her choral work. He also provides an alphabetical catalogue listing Higdon’s choral works. This overview provides another excellent foundation that this study will expand upon.</w:t>
      </w:r>
      <w:r>
        <w:rPr>
          <w:rStyle w:val="FootnoteReference"/>
          <w:rFonts w:ascii="Times New Roman" w:hAnsi="Times New Roman" w:cs="Times New Roman"/>
          <w:sz w:val="24"/>
          <w:szCs w:val="24"/>
        </w:rPr>
        <w:footnoteReference w:id="21"/>
      </w:r>
    </w:p>
    <w:p w14:paraId="19372880" w14:textId="695D5F52" w:rsidR="00DF417A" w:rsidRPr="00115FD2" w:rsidRDefault="00DF417A" w:rsidP="00D03D6D">
      <w:pPr>
        <w:spacing w:after="0" w:line="480" w:lineRule="auto"/>
        <w:ind w:firstLine="720"/>
        <w:jc w:val="both"/>
        <w:rPr>
          <w:rFonts w:ascii="Times New Roman" w:hAnsi="Times New Roman" w:cs="Times New Roman"/>
          <w:sz w:val="24"/>
          <w:szCs w:val="24"/>
        </w:rPr>
      </w:pPr>
      <w:r w:rsidRPr="00115FD2">
        <w:rPr>
          <w:rFonts w:ascii="Times New Roman" w:hAnsi="Times New Roman" w:cs="Times New Roman"/>
          <w:sz w:val="24"/>
          <w:szCs w:val="24"/>
        </w:rPr>
        <w:lastRenderedPageBreak/>
        <w:t xml:space="preserve">From this </w:t>
      </w:r>
      <w:r>
        <w:rPr>
          <w:rFonts w:ascii="Times New Roman" w:hAnsi="Times New Roman" w:cs="Times New Roman"/>
          <w:sz w:val="24"/>
          <w:szCs w:val="24"/>
        </w:rPr>
        <w:t>rapidly growing</w:t>
      </w:r>
      <w:r w:rsidRPr="00115FD2">
        <w:rPr>
          <w:rFonts w:ascii="Times New Roman" w:hAnsi="Times New Roman" w:cs="Times New Roman"/>
          <w:sz w:val="24"/>
          <w:szCs w:val="24"/>
        </w:rPr>
        <w:t xml:space="preserve"> body of scholarly literature, it is easy to see that there is still a large void when looking at Jennifer Higdon’s </w:t>
      </w:r>
      <w:r>
        <w:rPr>
          <w:rFonts w:ascii="Times New Roman" w:hAnsi="Times New Roman" w:cs="Times New Roman"/>
          <w:sz w:val="24"/>
          <w:szCs w:val="24"/>
        </w:rPr>
        <w:t>choral</w:t>
      </w:r>
      <w:r w:rsidRPr="00115FD2">
        <w:rPr>
          <w:rFonts w:ascii="Times New Roman" w:hAnsi="Times New Roman" w:cs="Times New Roman"/>
          <w:sz w:val="24"/>
          <w:szCs w:val="24"/>
        </w:rPr>
        <w:t xml:space="preserve"> </w:t>
      </w:r>
      <w:r>
        <w:rPr>
          <w:rFonts w:ascii="Times New Roman" w:hAnsi="Times New Roman" w:cs="Times New Roman"/>
          <w:sz w:val="24"/>
          <w:szCs w:val="24"/>
        </w:rPr>
        <w:t>repertoire</w:t>
      </w:r>
      <w:r w:rsidRPr="00115FD2">
        <w:rPr>
          <w:rFonts w:ascii="Times New Roman" w:hAnsi="Times New Roman" w:cs="Times New Roman"/>
          <w:sz w:val="24"/>
          <w:szCs w:val="24"/>
        </w:rPr>
        <w:t xml:space="preserve">. This is even clearer when looking specifically at her choral works, where </w:t>
      </w:r>
      <w:r>
        <w:rPr>
          <w:rFonts w:ascii="Times New Roman" w:hAnsi="Times New Roman" w:cs="Times New Roman"/>
          <w:sz w:val="24"/>
          <w:szCs w:val="24"/>
        </w:rPr>
        <w:t>very little has thus far been explored</w:t>
      </w:r>
      <w:r w:rsidRPr="00115FD2">
        <w:rPr>
          <w:rFonts w:ascii="Times New Roman" w:hAnsi="Times New Roman" w:cs="Times New Roman"/>
          <w:sz w:val="24"/>
          <w:szCs w:val="24"/>
        </w:rPr>
        <w:t xml:space="preserve">. </w:t>
      </w:r>
      <w:r>
        <w:rPr>
          <w:rFonts w:ascii="Times New Roman" w:hAnsi="Times New Roman" w:cs="Times New Roman"/>
          <w:sz w:val="24"/>
          <w:szCs w:val="24"/>
        </w:rPr>
        <w:t>To date, most</w:t>
      </w:r>
      <w:r w:rsidRPr="00115FD2">
        <w:rPr>
          <w:rFonts w:ascii="Times New Roman" w:hAnsi="Times New Roman" w:cs="Times New Roman"/>
          <w:sz w:val="24"/>
          <w:szCs w:val="24"/>
        </w:rPr>
        <w:t xml:space="preserve"> </w:t>
      </w:r>
      <w:r>
        <w:rPr>
          <w:rFonts w:ascii="Times New Roman" w:hAnsi="Times New Roman" w:cs="Times New Roman"/>
          <w:sz w:val="24"/>
          <w:szCs w:val="24"/>
        </w:rPr>
        <w:t>scholarly documents</w:t>
      </w:r>
      <w:r w:rsidR="002A6637">
        <w:rPr>
          <w:rFonts w:ascii="Times New Roman" w:hAnsi="Times New Roman" w:cs="Times New Roman"/>
          <w:sz w:val="24"/>
          <w:szCs w:val="24"/>
        </w:rPr>
        <w:t xml:space="preserve"> only address</w:t>
      </w:r>
      <w:r>
        <w:rPr>
          <w:rFonts w:ascii="Times New Roman" w:hAnsi="Times New Roman" w:cs="Times New Roman"/>
          <w:sz w:val="24"/>
          <w:szCs w:val="24"/>
        </w:rPr>
        <w:t xml:space="preserve"> </w:t>
      </w:r>
      <w:r w:rsidRPr="00115FD2">
        <w:rPr>
          <w:rFonts w:ascii="Times New Roman" w:hAnsi="Times New Roman" w:cs="Times New Roman"/>
          <w:sz w:val="24"/>
          <w:szCs w:val="24"/>
        </w:rPr>
        <w:t>Higdon’s instrumental</w:t>
      </w:r>
      <w:r>
        <w:rPr>
          <w:rFonts w:ascii="Times New Roman" w:hAnsi="Times New Roman" w:cs="Times New Roman"/>
          <w:sz w:val="24"/>
          <w:szCs w:val="24"/>
        </w:rPr>
        <w:t xml:space="preserve"> </w:t>
      </w:r>
      <w:r w:rsidRPr="00115FD2">
        <w:rPr>
          <w:rFonts w:ascii="Times New Roman" w:hAnsi="Times New Roman" w:cs="Times New Roman"/>
          <w:sz w:val="24"/>
          <w:szCs w:val="24"/>
        </w:rPr>
        <w:t>works, with very rare allusions to any vocal works</w:t>
      </w:r>
      <w:r>
        <w:rPr>
          <w:rFonts w:ascii="Times New Roman" w:hAnsi="Times New Roman" w:cs="Times New Roman"/>
          <w:sz w:val="24"/>
          <w:szCs w:val="24"/>
        </w:rPr>
        <w:t xml:space="preserve">, </w:t>
      </w:r>
      <w:r w:rsidRPr="00115FD2">
        <w:rPr>
          <w:rFonts w:ascii="Times New Roman" w:hAnsi="Times New Roman" w:cs="Times New Roman"/>
          <w:sz w:val="24"/>
          <w:szCs w:val="24"/>
        </w:rPr>
        <w:t>let alone her choral works. The trend in the scholarly literature to this point has clearly been to gloss over the choral side of her works, leaving a ga</w:t>
      </w:r>
      <w:r>
        <w:rPr>
          <w:rFonts w:ascii="Times New Roman" w:hAnsi="Times New Roman" w:cs="Times New Roman"/>
          <w:sz w:val="24"/>
          <w:szCs w:val="24"/>
        </w:rPr>
        <w:t>p that is ready to</w:t>
      </w:r>
      <w:r w:rsidRPr="00115FD2">
        <w:rPr>
          <w:rFonts w:ascii="Times New Roman" w:hAnsi="Times New Roman" w:cs="Times New Roman"/>
          <w:sz w:val="24"/>
          <w:szCs w:val="24"/>
        </w:rPr>
        <w:t xml:space="preserve"> be filled. </w:t>
      </w:r>
    </w:p>
    <w:p w14:paraId="17505F53" w14:textId="741981A6" w:rsidR="00DF417A" w:rsidRDefault="00DF417A" w:rsidP="00D03D6D">
      <w:pPr>
        <w:spacing w:line="480" w:lineRule="auto"/>
        <w:ind w:firstLine="720"/>
        <w:rPr>
          <w:rFonts w:ascii="Times New Roman" w:hAnsi="Times New Roman" w:cs="Times New Roman"/>
          <w:b/>
          <w:bCs/>
          <w:sz w:val="24"/>
          <w:szCs w:val="24"/>
        </w:rPr>
      </w:pPr>
      <w:r w:rsidRPr="00115FD2">
        <w:rPr>
          <w:rFonts w:ascii="Times New Roman" w:hAnsi="Times New Roman" w:cs="Times New Roman"/>
          <w:sz w:val="24"/>
          <w:szCs w:val="24"/>
        </w:rPr>
        <w:t xml:space="preserve">In addition to the current literature on Jennifer Higdon, it is important to note that the composer herself has been a willing primary source for scholars. Higdon considers it important to make herself available, and this is demonstrated in the scholarly literature that she has taken ample time to discuss her works. It is hoped that email and other communications with the composer will aid this study to fill in the gaps and give a clear understanding of her body of choral literature.  Thanks to the work of these scholars, as well as a few short writings by Higdon on her own compositional ideas, there is a solid foundation and understanding of biographical information and history, as well as general style and compositional features, to begin an exploration of the choral </w:t>
      </w:r>
      <w:r>
        <w:rPr>
          <w:rFonts w:ascii="Times New Roman" w:hAnsi="Times New Roman" w:cs="Times New Roman"/>
          <w:sz w:val="24"/>
          <w:szCs w:val="24"/>
        </w:rPr>
        <w:t>music</w:t>
      </w:r>
      <w:r w:rsidRPr="00115FD2">
        <w:rPr>
          <w:rFonts w:ascii="Times New Roman" w:hAnsi="Times New Roman" w:cs="Times New Roman"/>
          <w:sz w:val="24"/>
          <w:szCs w:val="24"/>
        </w:rPr>
        <w:t xml:space="preserve"> of Jennifer Higdon.</w:t>
      </w:r>
    </w:p>
    <w:p w14:paraId="75B1C49B" w14:textId="27632A33" w:rsidR="00E22611" w:rsidRPr="007273E1" w:rsidRDefault="007273E1" w:rsidP="007273E1">
      <w:pPr>
        <w:spacing w:line="480" w:lineRule="auto"/>
        <w:jc w:val="center"/>
        <w:rPr>
          <w:rFonts w:ascii="Times New Roman" w:hAnsi="Times New Roman" w:cs="Times New Roman"/>
          <w:b/>
          <w:bCs/>
          <w:sz w:val="28"/>
          <w:szCs w:val="28"/>
        </w:rPr>
      </w:pPr>
      <w:r w:rsidRPr="007273E1">
        <w:rPr>
          <w:rFonts w:ascii="Times New Roman" w:hAnsi="Times New Roman" w:cs="Times New Roman"/>
          <w:b/>
          <w:bCs/>
          <w:sz w:val="28"/>
          <w:szCs w:val="28"/>
        </w:rPr>
        <w:t xml:space="preserve">Chapter </w:t>
      </w:r>
      <w:r>
        <w:rPr>
          <w:rFonts w:ascii="Times New Roman" w:hAnsi="Times New Roman" w:cs="Times New Roman"/>
          <w:b/>
          <w:bCs/>
          <w:sz w:val="28"/>
          <w:szCs w:val="28"/>
        </w:rPr>
        <w:t>2</w:t>
      </w:r>
      <w:r w:rsidRPr="007273E1">
        <w:rPr>
          <w:rFonts w:ascii="Times New Roman" w:hAnsi="Times New Roman" w:cs="Times New Roman"/>
          <w:b/>
          <w:bCs/>
          <w:sz w:val="28"/>
          <w:szCs w:val="28"/>
        </w:rPr>
        <w:t xml:space="preserve">: </w:t>
      </w:r>
      <w:r w:rsidR="00F87977" w:rsidRPr="007273E1">
        <w:rPr>
          <w:rFonts w:ascii="Times New Roman" w:hAnsi="Times New Roman" w:cs="Times New Roman"/>
          <w:b/>
          <w:bCs/>
          <w:sz w:val="28"/>
          <w:szCs w:val="28"/>
        </w:rPr>
        <w:t>Jennifer Higdon</w:t>
      </w:r>
      <w:r>
        <w:rPr>
          <w:rFonts w:ascii="Times New Roman" w:hAnsi="Times New Roman" w:cs="Times New Roman"/>
          <w:b/>
          <w:bCs/>
          <w:sz w:val="28"/>
          <w:szCs w:val="28"/>
        </w:rPr>
        <w:t>,</w:t>
      </w:r>
      <w:r w:rsidR="00F87977" w:rsidRPr="007273E1">
        <w:rPr>
          <w:rFonts w:ascii="Times New Roman" w:hAnsi="Times New Roman" w:cs="Times New Roman"/>
          <w:b/>
          <w:bCs/>
          <w:sz w:val="28"/>
          <w:szCs w:val="28"/>
        </w:rPr>
        <w:t xml:space="preserve"> </w:t>
      </w:r>
      <w:r w:rsidR="00E22611" w:rsidRPr="007273E1">
        <w:rPr>
          <w:rFonts w:ascii="Times New Roman" w:hAnsi="Times New Roman" w:cs="Times New Roman"/>
          <w:b/>
          <w:bCs/>
          <w:sz w:val="28"/>
          <w:szCs w:val="28"/>
        </w:rPr>
        <w:t>Biography</w:t>
      </w:r>
      <w:r w:rsidR="00CD2753" w:rsidRPr="007273E1">
        <w:rPr>
          <w:rFonts w:ascii="Times New Roman" w:hAnsi="Times New Roman" w:cs="Times New Roman"/>
          <w:b/>
          <w:bCs/>
          <w:sz w:val="28"/>
          <w:szCs w:val="28"/>
        </w:rPr>
        <w:t xml:space="preserve"> and Background</w:t>
      </w:r>
    </w:p>
    <w:p w14:paraId="60C468C0" w14:textId="00BD28B0" w:rsidR="00E22611" w:rsidRPr="00E10986" w:rsidRDefault="00E22611"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Jennifer Higdon’s biography is now well documented, thanks to numerous papers and interviews, many of which go into varying levels of detail surrounding her upbringing and early artistic education.  She was born in Brooklyn, New York on December </w:t>
      </w:r>
      <w:r w:rsidR="002D495A" w:rsidRPr="00E10986">
        <w:rPr>
          <w:rFonts w:ascii="Times New Roman" w:hAnsi="Times New Roman" w:cs="Times New Roman"/>
          <w:sz w:val="24"/>
          <w:szCs w:val="24"/>
        </w:rPr>
        <w:t>thirty first</w:t>
      </w:r>
      <w:r w:rsidRPr="00E10986">
        <w:rPr>
          <w:rFonts w:ascii="Times New Roman" w:hAnsi="Times New Roman" w:cs="Times New Roman"/>
          <w:sz w:val="24"/>
          <w:szCs w:val="24"/>
        </w:rPr>
        <w:t>, 1962. Only six months later, her family relocated to Atlanta</w:t>
      </w:r>
      <w:r w:rsidR="002D495A" w:rsidRPr="00E10986">
        <w:rPr>
          <w:rFonts w:ascii="Times New Roman" w:hAnsi="Times New Roman" w:cs="Times New Roman"/>
          <w:sz w:val="24"/>
          <w:szCs w:val="24"/>
        </w:rPr>
        <w:t>,</w:t>
      </w:r>
      <w:r w:rsidRPr="00E10986">
        <w:rPr>
          <w:rFonts w:ascii="Times New Roman" w:hAnsi="Times New Roman" w:cs="Times New Roman"/>
          <w:sz w:val="24"/>
          <w:szCs w:val="24"/>
        </w:rPr>
        <w:t xml:space="preserve"> Georgia, and when she was ten years old, the</w:t>
      </w:r>
      <w:r w:rsidR="002D495A" w:rsidRPr="00E10986">
        <w:rPr>
          <w:rFonts w:ascii="Times New Roman" w:hAnsi="Times New Roman" w:cs="Times New Roman"/>
          <w:sz w:val="24"/>
          <w:szCs w:val="24"/>
        </w:rPr>
        <w:t>y</w:t>
      </w:r>
      <w:r w:rsidRPr="00E10986">
        <w:rPr>
          <w:rFonts w:ascii="Times New Roman" w:hAnsi="Times New Roman" w:cs="Times New Roman"/>
          <w:sz w:val="24"/>
          <w:szCs w:val="24"/>
        </w:rPr>
        <w:t xml:space="preserve"> moved again to Seymour</w:t>
      </w:r>
      <w:r w:rsidR="006F72F2">
        <w:rPr>
          <w:rFonts w:ascii="Times New Roman" w:hAnsi="Times New Roman" w:cs="Times New Roman"/>
          <w:sz w:val="24"/>
          <w:szCs w:val="24"/>
        </w:rPr>
        <w:t>,</w:t>
      </w:r>
      <w:r w:rsidRPr="00E10986">
        <w:rPr>
          <w:rFonts w:ascii="Times New Roman" w:hAnsi="Times New Roman" w:cs="Times New Roman"/>
          <w:sz w:val="24"/>
          <w:szCs w:val="24"/>
        </w:rPr>
        <w:t xml:space="preserve"> Tennessee, to a </w:t>
      </w:r>
      <w:proofErr w:type="gramStart"/>
      <w:r w:rsidRPr="00E10986">
        <w:rPr>
          <w:rFonts w:ascii="Times New Roman" w:hAnsi="Times New Roman" w:cs="Times New Roman"/>
          <w:sz w:val="24"/>
          <w:szCs w:val="24"/>
        </w:rPr>
        <w:t>40 acre</w:t>
      </w:r>
      <w:proofErr w:type="gramEnd"/>
      <w:r w:rsidRPr="00E10986">
        <w:rPr>
          <w:rFonts w:ascii="Times New Roman" w:hAnsi="Times New Roman" w:cs="Times New Roman"/>
          <w:sz w:val="24"/>
          <w:szCs w:val="24"/>
        </w:rPr>
        <w:t xml:space="preserve"> farm. Higdon’s </w:t>
      </w:r>
      <w:r w:rsidR="002D495A" w:rsidRPr="00E10986">
        <w:rPr>
          <w:rFonts w:ascii="Times New Roman" w:hAnsi="Times New Roman" w:cs="Times New Roman"/>
          <w:sz w:val="24"/>
          <w:szCs w:val="24"/>
        </w:rPr>
        <w:t>c</w:t>
      </w:r>
      <w:r w:rsidRPr="00E10986">
        <w:rPr>
          <w:rFonts w:ascii="Times New Roman" w:hAnsi="Times New Roman" w:cs="Times New Roman"/>
          <w:sz w:val="24"/>
          <w:szCs w:val="24"/>
        </w:rPr>
        <w:t>hildhood and youth were marked with various artistic experiences. Her parents had artistic background</w:t>
      </w:r>
      <w:r w:rsidR="002D495A" w:rsidRPr="00E10986">
        <w:rPr>
          <w:rFonts w:ascii="Times New Roman" w:hAnsi="Times New Roman" w:cs="Times New Roman"/>
          <w:sz w:val="24"/>
          <w:szCs w:val="24"/>
        </w:rPr>
        <w:t>s</w:t>
      </w:r>
      <w:r w:rsidRPr="00E10986">
        <w:rPr>
          <w:rFonts w:ascii="Times New Roman" w:hAnsi="Times New Roman" w:cs="Times New Roman"/>
          <w:sz w:val="24"/>
          <w:szCs w:val="24"/>
        </w:rPr>
        <w:t xml:space="preserve">: her father taught </w:t>
      </w:r>
      <w:r w:rsidRPr="00E10986">
        <w:rPr>
          <w:rFonts w:ascii="Times New Roman" w:hAnsi="Times New Roman" w:cs="Times New Roman"/>
          <w:sz w:val="24"/>
          <w:szCs w:val="24"/>
        </w:rPr>
        <w:lastRenderedPageBreak/>
        <w:t>at the Atlanta College of Art, and worked as a freelance artist specializing in avant-garde art. Her mother also painted and quilted.</w:t>
      </w:r>
      <w:r w:rsidRPr="00E10986">
        <w:rPr>
          <w:rStyle w:val="FootnoteReference"/>
          <w:rFonts w:ascii="Times New Roman" w:hAnsi="Times New Roman" w:cs="Times New Roman"/>
          <w:sz w:val="24"/>
          <w:szCs w:val="24"/>
        </w:rPr>
        <w:footnoteReference w:id="22"/>
      </w:r>
    </w:p>
    <w:p w14:paraId="2FDAEB37" w14:textId="1C3ED2EF" w:rsidR="00E22611" w:rsidRPr="00E10986" w:rsidRDefault="00D50DDB"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Higdon’s experience with art impacted her from a very young age</w:t>
      </w:r>
      <w:r w:rsidR="004E7AB6" w:rsidRPr="00E10986">
        <w:rPr>
          <w:rFonts w:ascii="Times New Roman" w:hAnsi="Times New Roman" w:cs="Times New Roman"/>
          <w:sz w:val="24"/>
          <w:szCs w:val="24"/>
        </w:rPr>
        <w:t>, as</w:t>
      </w:r>
      <w:r w:rsidRPr="00E10986">
        <w:rPr>
          <w:rFonts w:ascii="Times New Roman" w:hAnsi="Times New Roman" w:cs="Times New Roman"/>
          <w:sz w:val="24"/>
          <w:szCs w:val="24"/>
        </w:rPr>
        <w:t xml:space="preserve"> </w:t>
      </w:r>
      <w:r w:rsidR="004E7AB6" w:rsidRPr="00E10986">
        <w:rPr>
          <w:rFonts w:ascii="Times New Roman" w:hAnsi="Times New Roman" w:cs="Times New Roman"/>
          <w:sz w:val="24"/>
          <w:szCs w:val="24"/>
        </w:rPr>
        <w:t>her</w:t>
      </w:r>
      <w:r w:rsidR="00CD2753" w:rsidRPr="00E10986">
        <w:rPr>
          <w:rFonts w:ascii="Times New Roman" w:hAnsi="Times New Roman" w:cs="Times New Roman"/>
          <w:sz w:val="24"/>
          <w:szCs w:val="24"/>
        </w:rPr>
        <w:t xml:space="preserve"> parents exposed her to a number of artistic experiences, including rock concerts, ballet and art shows</w:t>
      </w:r>
      <w:r w:rsidR="00D93948" w:rsidRPr="00E10986">
        <w:rPr>
          <w:rFonts w:ascii="Times New Roman" w:hAnsi="Times New Roman" w:cs="Times New Roman"/>
          <w:sz w:val="24"/>
          <w:szCs w:val="24"/>
        </w:rPr>
        <w:t>.</w:t>
      </w:r>
      <w:r w:rsidR="00CD2753" w:rsidRPr="00E10986">
        <w:rPr>
          <w:rStyle w:val="FootnoteReference"/>
          <w:rFonts w:ascii="Times New Roman" w:hAnsi="Times New Roman" w:cs="Times New Roman"/>
          <w:sz w:val="24"/>
          <w:szCs w:val="24"/>
        </w:rPr>
        <w:footnoteReference w:id="23"/>
      </w:r>
      <w:r w:rsidR="00D93948" w:rsidRPr="00E10986">
        <w:rPr>
          <w:rFonts w:ascii="Times New Roman" w:hAnsi="Times New Roman" w:cs="Times New Roman"/>
          <w:sz w:val="24"/>
          <w:szCs w:val="24"/>
        </w:rPr>
        <w:t xml:space="preserve"> It is often </w:t>
      </w:r>
      <w:r w:rsidR="00BE2BE4" w:rsidRPr="00E10986">
        <w:rPr>
          <w:rFonts w:ascii="Times New Roman" w:hAnsi="Times New Roman" w:cs="Times New Roman"/>
          <w:sz w:val="24"/>
          <w:szCs w:val="24"/>
        </w:rPr>
        <w:t>discussed in books and interviews how her exposure to</w:t>
      </w:r>
      <w:r w:rsidR="00D93948" w:rsidRPr="00E10986">
        <w:rPr>
          <w:rFonts w:ascii="Times New Roman" w:hAnsi="Times New Roman" w:cs="Times New Roman"/>
          <w:sz w:val="24"/>
          <w:szCs w:val="24"/>
        </w:rPr>
        <w:t xml:space="preserve"> </w:t>
      </w:r>
      <w:r w:rsidR="006F282D" w:rsidRPr="00E10986">
        <w:rPr>
          <w:rFonts w:ascii="Times New Roman" w:hAnsi="Times New Roman" w:cs="Times New Roman"/>
          <w:sz w:val="24"/>
          <w:szCs w:val="24"/>
        </w:rPr>
        <w:t>a</w:t>
      </w:r>
      <w:r w:rsidR="00D93948" w:rsidRPr="00E10986">
        <w:rPr>
          <w:rFonts w:ascii="Times New Roman" w:hAnsi="Times New Roman" w:cs="Times New Roman"/>
          <w:sz w:val="24"/>
          <w:szCs w:val="24"/>
        </w:rPr>
        <w:t>vant</w:t>
      </w:r>
      <w:r w:rsidR="006F282D" w:rsidRPr="00E10986">
        <w:rPr>
          <w:rFonts w:ascii="Times New Roman" w:hAnsi="Times New Roman" w:cs="Times New Roman"/>
          <w:sz w:val="24"/>
          <w:szCs w:val="24"/>
        </w:rPr>
        <w:t>-g</w:t>
      </w:r>
      <w:r w:rsidR="00D93948" w:rsidRPr="00E10986">
        <w:rPr>
          <w:rFonts w:ascii="Times New Roman" w:hAnsi="Times New Roman" w:cs="Times New Roman"/>
          <w:sz w:val="24"/>
          <w:szCs w:val="24"/>
        </w:rPr>
        <w:t>arde art</w:t>
      </w:r>
      <w:r w:rsidR="00BE2BE4" w:rsidRPr="00E10986">
        <w:rPr>
          <w:rFonts w:ascii="Times New Roman" w:hAnsi="Times New Roman" w:cs="Times New Roman"/>
          <w:sz w:val="24"/>
          <w:szCs w:val="24"/>
        </w:rPr>
        <w:t xml:space="preserve"> shaped her idea of what art should be – It shaped her awareness of colors and their relationship visually, and it also helped her to realize that art must have a clear, well-thought out form.</w:t>
      </w:r>
      <w:r w:rsidR="00BE2BE4" w:rsidRPr="00E10986">
        <w:rPr>
          <w:rStyle w:val="FootnoteReference"/>
          <w:rFonts w:ascii="Times New Roman" w:hAnsi="Times New Roman" w:cs="Times New Roman"/>
          <w:sz w:val="24"/>
          <w:szCs w:val="24"/>
        </w:rPr>
        <w:footnoteReference w:id="24"/>
      </w:r>
      <w:r w:rsidR="00BE2BE4" w:rsidRPr="00E10986">
        <w:rPr>
          <w:rFonts w:ascii="Times New Roman" w:hAnsi="Times New Roman" w:cs="Times New Roman"/>
          <w:sz w:val="24"/>
          <w:szCs w:val="24"/>
        </w:rPr>
        <w:t xml:space="preserve"> </w:t>
      </w:r>
      <w:r w:rsidR="00E77A38" w:rsidRPr="00E10986">
        <w:rPr>
          <w:rFonts w:ascii="Times New Roman" w:hAnsi="Times New Roman" w:cs="Times New Roman"/>
          <w:sz w:val="24"/>
          <w:szCs w:val="24"/>
        </w:rPr>
        <w:t>C</w:t>
      </w:r>
      <w:r w:rsidR="004E7AB6" w:rsidRPr="00E10986">
        <w:rPr>
          <w:rFonts w:ascii="Times New Roman" w:hAnsi="Times New Roman" w:cs="Times New Roman"/>
          <w:sz w:val="24"/>
          <w:szCs w:val="24"/>
        </w:rPr>
        <w:t>h</w:t>
      </w:r>
      <w:r w:rsidR="00E77A38" w:rsidRPr="00E10986">
        <w:rPr>
          <w:rFonts w:ascii="Times New Roman" w:hAnsi="Times New Roman" w:cs="Times New Roman"/>
          <w:sz w:val="24"/>
          <w:szCs w:val="24"/>
        </w:rPr>
        <w:t>ristina Reitz explained further</w:t>
      </w:r>
      <w:r w:rsidR="00F864F2" w:rsidRPr="00E10986">
        <w:rPr>
          <w:rFonts w:ascii="Times New Roman" w:hAnsi="Times New Roman" w:cs="Times New Roman"/>
          <w:sz w:val="24"/>
          <w:szCs w:val="24"/>
        </w:rPr>
        <w:t>, quote:</w:t>
      </w:r>
      <w:r w:rsidR="00E77A38" w:rsidRPr="00E10986">
        <w:rPr>
          <w:rFonts w:ascii="Times New Roman" w:hAnsi="Times New Roman" w:cs="Times New Roman"/>
          <w:sz w:val="24"/>
          <w:szCs w:val="24"/>
        </w:rPr>
        <w:t xml:space="preserve"> “[Higdon’s] early exposure to the avant-garde led her to question experimentation for its own sake; these experiences have shaped her compositional philosophy that communication to an audience of varying backgrounds is critical.”</w:t>
      </w:r>
      <w:r w:rsidR="00E77A38" w:rsidRPr="00E10986">
        <w:rPr>
          <w:rStyle w:val="FootnoteReference"/>
          <w:rFonts w:ascii="Times New Roman" w:hAnsi="Times New Roman" w:cs="Times New Roman"/>
          <w:sz w:val="24"/>
          <w:szCs w:val="24"/>
        </w:rPr>
        <w:footnoteReference w:id="25"/>
      </w:r>
    </w:p>
    <w:p w14:paraId="4965646B" w14:textId="4DE52B8D" w:rsidR="00BE2BE4" w:rsidRPr="00E10986" w:rsidRDefault="00BE2BE4"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r>
      <w:r w:rsidR="002D495A" w:rsidRPr="00E10986">
        <w:rPr>
          <w:rFonts w:ascii="Times New Roman" w:hAnsi="Times New Roman" w:cs="Times New Roman"/>
          <w:sz w:val="24"/>
          <w:szCs w:val="24"/>
        </w:rPr>
        <w:t>Although</w:t>
      </w:r>
      <w:r w:rsidR="00E77A38" w:rsidRPr="00E10986">
        <w:rPr>
          <w:rFonts w:ascii="Times New Roman" w:hAnsi="Times New Roman" w:cs="Times New Roman"/>
          <w:sz w:val="24"/>
          <w:szCs w:val="24"/>
        </w:rPr>
        <w:t xml:space="preserve"> she was exposed to a variety of art, her musical upbringing was </w:t>
      </w:r>
      <w:r w:rsidR="002D495A" w:rsidRPr="00E10986">
        <w:rPr>
          <w:rFonts w:ascii="Times New Roman" w:hAnsi="Times New Roman" w:cs="Times New Roman"/>
          <w:sz w:val="24"/>
          <w:szCs w:val="24"/>
        </w:rPr>
        <w:t xml:space="preserve">almost </w:t>
      </w:r>
      <w:r w:rsidR="00E77A38" w:rsidRPr="00E10986">
        <w:rPr>
          <w:rFonts w:ascii="Times New Roman" w:hAnsi="Times New Roman" w:cs="Times New Roman"/>
          <w:sz w:val="24"/>
          <w:szCs w:val="24"/>
        </w:rPr>
        <w:t xml:space="preserve">entirely based in popular styles, with bands </w:t>
      </w:r>
      <w:r w:rsidR="006B5710">
        <w:rPr>
          <w:rFonts w:ascii="Times New Roman" w:hAnsi="Times New Roman" w:cs="Times New Roman"/>
          <w:sz w:val="24"/>
          <w:szCs w:val="24"/>
        </w:rPr>
        <w:t>such as</w:t>
      </w:r>
      <w:r w:rsidR="00E77A38" w:rsidRPr="00E10986">
        <w:rPr>
          <w:rFonts w:ascii="Times New Roman" w:hAnsi="Times New Roman" w:cs="Times New Roman"/>
          <w:sz w:val="24"/>
          <w:szCs w:val="24"/>
        </w:rPr>
        <w:t xml:space="preserve"> the Beatles, Simon and Garfunkel, Bob Marley, and others </w:t>
      </w:r>
      <w:r w:rsidR="00042413" w:rsidRPr="00E10986">
        <w:rPr>
          <w:rFonts w:ascii="Times New Roman" w:hAnsi="Times New Roman" w:cs="Times New Roman"/>
          <w:sz w:val="24"/>
          <w:szCs w:val="24"/>
        </w:rPr>
        <w:t xml:space="preserve">pop and country musicians of her childhood </w:t>
      </w:r>
      <w:r w:rsidR="00E77A38" w:rsidRPr="00E10986">
        <w:rPr>
          <w:rFonts w:ascii="Times New Roman" w:hAnsi="Times New Roman" w:cs="Times New Roman"/>
          <w:sz w:val="24"/>
          <w:szCs w:val="24"/>
        </w:rPr>
        <w:t>having a significant influence on her.</w:t>
      </w:r>
      <w:r w:rsidR="00042413" w:rsidRPr="00E10986">
        <w:rPr>
          <w:rStyle w:val="FootnoteReference"/>
          <w:rFonts w:ascii="Times New Roman" w:hAnsi="Times New Roman" w:cs="Times New Roman"/>
          <w:sz w:val="24"/>
          <w:szCs w:val="24"/>
        </w:rPr>
        <w:footnoteReference w:id="26"/>
      </w:r>
      <w:r w:rsidR="00E77A38" w:rsidRPr="00E10986">
        <w:rPr>
          <w:rFonts w:ascii="Times New Roman" w:hAnsi="Times New Roman" w:cs="Times New Roman"/>
          <w:sz w:val="24"/>
          <w:szCs w:val="24"/>
        </w:rPr>
        <w:t xml:space="preserve"> </w:t>
      </w:r>
      <w:r w:rsidR="00042413" w:rsidRPr="00E10986">
        <w:rPr>
          <w:rFonts w:ascii="Times New Roman" w:hAnsi="Times New Roman" w:cs="Times New Roman"/>
          <w:sz w:val="24"/>
          <w:szCs w:val="24"/>
        </w:rPr>
        <w:t>Higdon did not begin any formal training until high school, when she began playing percussion in her high school marching band</w:t>
      </w:r>
      <w:r w:rsidR="00A35A07" w:rsidRPr="00E10986">
        <w:rPr>
          <w:rFonts w:ascii="Times New Roman" w:hAnsi="Times New Roman" w:cs="Times New Roman"/>
          <w:sz w:val="24"/>
          <w:szCs w:val="24"/>
        </w:rPr>
        <w:t xml:space="preserve">, and shortly after, began teaching herself flute using an old elementary flute methods book </w:t>
      </w:r>
      <w:r w:rsidR="002D495A" w:rsidRPr="00E10986">
        <w:rPr>
          <w:rFonts w:ascii="Times New Roman" w:hAnsi="Times New Roman" w:cs="Times New Roman"/>
          <w:sz w:val="24"/>
          <w:szCs w:val="24"/>
        </w:rPr>
        <w:t>that belonged to her mother</w:t>
      </w:r>
      <w:r w:rsidR="00A35A07" w:rsidRPr="00E10986">
        <w:rPr>
          <w:rFonts w:ascii="Times New Roman" w:hAnsi="Times New Roman" w:cs="Times New Roman"/>
          <w:sz w:val="24"/>
          <w:szCs w:val="24"/>
        </w:rPr>
        <w:t>. In one interview she stated, “…I decided to take the</w:t>
      </w:r>
      <w:r w:rsidR="002D495A" w:rsidRPr="00E10986">
        <w:rPr>
          <w:rFonts w:ascii="Times New Roman" w:hAnsi="Times New Roman" w:cs="Times New Roman"/>
          <w:sz w:val="24"/>
          <w:szCs w:val="24"/>
        </w:rPr>
        <w:t xml:space="preserve"> </w:t>
      </w:r>
      <w:r w:rsidR="00A35A07" w:rsidRPr="00E10986">
        <w:rPr>
          <w:rFonts w:ascii="Times New Roman" w:hAnsi="Times New Roman" w:cs="Times New Roman"/>
          <w:sz w:val="24"/>
          <w:szCs w:val="24"/>
        </w:rPr>
        <w:t xml:space="preserve">beginning band books she </w:t>
      </w:r>
      <w:proofErr w:type="gramStart"/>
      <w:r w:rsidR="00A35A07" w:rsidRPr="00E10986">
        <w:rPr>
          <w:rFonts w:ascii="Times New Roman" w:hAnsi="Times New Roman" w:cs="Times New Roman"/>
          <w:sz w:val="24"/>
          <w:szCs w:val="24"/>
        </w:rPr>
        <w:t>had</w:t>
      </w:r>
      <w:proofErr w:type="gramEnd"/>
      <w:r w:rsidR="00A35A07" w:rsidRPr="00E10986">
        <w:rPr>
          <w:rFonts w:ascii="Times New Roman" w:hAnsi="Times New Roman" w:cs="Times New Roman"/>
          <w:sz w:val="24"/>
          <w:szCs w:val="24"/>
        </w:rPr>
        <w:t xml:space="preserve"> and I began to teach myself how to play. I </w:t>
      </w:r>
      <w:proofErr w:type="gramStart"/>
      <w:r w:rsidR="00A35A07" w:rsidRPr="00E10986">
        <w:rPr>
          <w:rFonts w:ascii="Times New Roman" w:hAnsi="Times New Roman" w:cs="Times New Roman"/>
          <w:sz w:val="24"/>
          <w:szCs w:val="24"/>
        </w:rPr>
        <w:t>didn't</w:t>
      </w:r>
      <w:proofErr w:type="gramEnd"/>
      <w:r w:rsidR="00A35A07" w:rsidRPr="00E10986">
        <w:rPr>
          <w:rFonts w:ascii="Times New Roman" w:hAnsi="Times New Roman" w:cs="Times New Roman"/>
          <w:sz w:val="24"/>
          <w:szCs w:val="24"/>
        </w:rPr>
        <w:t xml:space="preserve"> know how to read music, so I had to teach myself how to read from that elementary book. </w:t>
      </w:r>
      <w:r w:rsidR="00A35A07" w:rsidRPr="00E10986">
        <w:rPr>
          <w:rFonts w:ascii="Times New Roman" w:hAnsi="Times New Roman" w:cs="Times New Roman"/>
          <w:sz w:val="24"/>
          <w:szCs w:val="24"/>
        </w:rPr>
        <w:lastRenderedPageBreak/>
        <w:t xml:space="preserve">I started playing flute; </w:t>
      </w:r>
      <w:proofErr w:type="gramStart"/>
      <w:r w:rsidR="00A35A07" w:rsidRPr="00E10986">
        <w:rPr>
          <w:rFonts w:ascii="Times New Roman" w:hAnsi="Times New Roman" w:cs="Times New Roman"/>
          <w:sz w:val="24"/>
          <w:szCs w:val="24"/>
        </w:rPr>
        <w:t>we're</w:t>
      </w:r>
      <w:proofErr w:type="gramEnd"/>
      <w:r w:rsidR="00A35A07" w:rsidRPr="00E10986">
        <w:rPr>
          <w:rFonts w:ascii="Times New Roman" w:hAnsi="Times New Roman" w:cs="Times New Roman"/>
          <w:sz w:val="24"/>
          <w:szCs w:val="24"/>
        </w:rPr>
        <w:t xml:space="preserve"> talking extraordinarily basic stuff… my early education was from this band method handbook for flute. It is kind of a little unreal!”</w:t>
      </w:r>
      <w:r w:rsidR="00A35A07" w:rsidRPr="00E10986">
        <w:rPr>
          <w:rStyle w:val="FootnoteReference"/>
          <w:rFonts w:ascii="Times New Roman" w:hAnsi="Times New Roman" w:cs="Times New Roman"/>
          <w:sz w:val="24"/>
          <w:szCs w:val="24"/>
        </w:rPr>
        <w:footnoteReference w:id="27"/>
      </w:r>
      <w:r w:rsidR="003B247E" w:rsidRPr="00E10986">
        <w:rPr>
          <w:rFonts w:ascii="Times New Roman" w:hAnsi="Times New Roman" w:cs="Times New Roman"/>
          <w:sz w:val="24"/>
          <w:szCs w:val="24"/>
        </w:rPr>
        <w:t xml:space="preserve"> </w:t>
      </w:r>
    </w:p>
    <w:p w14:paraId="77961B2F" w14:textId="7319F767" w:rsidR="00FB3BCE" w:rsidRPr="00E10986" w:rsidRDefault="00A35A07"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As a result of her lack of exposure to classical music or music lessons, Higdon constantly </w:t>
      </w:r>
      <w:r w:rsidR="00B91DE5" w:rsidRPr="00E10986">
        <w:rPr>
          <w:rFonts w:ascii="Times New Roman" w:hAnsi="Times New Roman" w:cs="Times New Roman"/>
          <w:sz w:val="24"/>
          <w:szCs w:val="24"/>
        </w:rPr>
        <w:t>believed</w:t>
      </w:r>
      <w:r w:rsidRPr="00E10986">
        <w:rPr>
          <w:rFonts w:ascii="Times New Roman" w:hAnsi="Times New Roman" w:cs="Times New Roman"/>
          <w:sz w:val="24"/>
          <w:szCs w:val="24"/>
        </w:rPr>
        <w:t xml:space="preserve"> she was </w:t>
      </w:r>
      <w:r w:rsidR="00FB3BCE" w:rsidRPr="00E10986">
        <w:rPr>
          <w:rFonts w:ascii="Times New Roman" w:hAnsi="Times New Roman" w:cs="Times New Roman"/>
          <w:sz w:val="24"/>
          <w:szCs w:val="24"/>
        </w:rPr>
        <w:t>behind in her schooling</w:t>
      </w:r>
      <w:r w:rsidRPr="00E10986">
        <w:rPr>
          <w:rFonts w:ascii="Times New Roman" w:hAnsi="Times New Roman" w:cs="Times New Roman"/>
          <w:sz w:val="24"/>
          <w:szCs w:val="24"/>
        </w:rPr>
        <w:t xml:space="preserve">. </w:t>
      </w:r>
      <w:r w:rsidR="00FB3BCE" w:rsidRPr="00E10986">
        <w:rPr>
          <w:rFonts w:ascii="Times New Roman" w:hAnsi="Times New Roman" w:cs="Times New Roman"/>
          <w:sz w:val="24"/>
          <w:szCs w:val="24"/>
        </w:rPr>
        <w:t xml:space="preserve">“I went to college not knowing any classical music. I </w:t>
      </w:r>
      <w:proofErr w:type="gramStart"/>
      <w:r w:rsidR="00FB3BCE" w:rsidRPr="00E10986">
        <w:rPr>
          <w:rFonts w:ascii="Times New Roman" w:hAnsi="Times New Roman" w:cs="Times New Roman"/>
          <w:sz w:val="24"/>
          <w:szCs w:val="24"/>
        </w:rPr>
        <w:t>didn't</w:t>
      </w:r>
      <w:proofErr w:type="gramEnd"/>
      <w:r w:rsidR="00FB3BCE" w:rsidRPr="00E10986">
        <w:rPr>
          <w:rFonts w:ascii="Times New Roman" w:hAnsi="Times New Roman" w:cs="Times New Roman"/>
          <w:sz w:val="24"/>
          <w:szCs w:val="24"/>
        </w:rPr>
        <w:t xml:space="preserve"> even know the Beethoven symphonies, which just seems weird for an eighteen-year-old who wants to major in music, especially knowing what I know now. I guess I </w:t>
      </w:r>
      <w:proofErr w:type="gramStart"/>
      <w:r w:rsidR="00FB3BCE" w:rsidRPr="00E10986">
        <w:rPr>
          <w:rFonts w:ascii="Times New Roman" w:hAnsi="Times New Roman" w:cs="Times New Roman"/>
          <w:sz w:val="24"/>
          <w:szCs w:val="24"/>
        </w:rPr>
        <w:t>didn't</w:t>
      </w:r>
      <w:proofErr w:type="gramEnd"/>
      <w:r w:rsidR="00FB3BCE" w:rsidRPr="00E10986">
        <w:rPr>
          <w:rFonts w:ascii="Times New Roman" w:hAnsi="Times New Roman" w:cs="Times New Roman"/>
          <w:sz w:val="24"/>
          <w:szCs w:val="24"/>
        </w:rPr>
        <w:t xml:space="preserve"> know enough to be intimidated! … When I started college, I was playing catch-up with my colleagues. They had all had music lessons, and they knew quite a bit of repertoire. And it was that way all the way through my schooling; I always felt like I was trying to catch up. I'm not sure if it was actually a disadvantage, but it felt like it at the time.”</w:t>
      </w:r>
      <w:r w:rsidR="00FB3BCE" w:rsidRPr="00E10986">
        <w:rPr>
          <w:rStyle w:val="FootnoteReference"/>
          <w:rFonts w:ascii="Times New Roman" w:hAnsi="Times New Roman" w:cs="Times New Roman"/>
          <w:sz w:val="24"/>
          <w:szCs w:val="24"/>
        </w:rPr>
        <w:footnoteReference w:id="28"/>
      </w:r>
    </w:p>
    <w:p w14:paraId="7C629201" w14:textId="367AA0B1" w:rsidR="00A16724" w:rsidRPr="00E10986" w:rsidRDefault="001C54F7"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Despite these challenges, Higdon</w:t>
      </w:r>
      <w:r w:rsidR="00AE25D5" w:rsidRPr="00E10986">
        <w:rPr>
          <w:rFonts w:ascii="Times New Roman" w:hAnsi="Times New Roman" w:cs="Times New Roman"/>
          <w:sz w:val="24"/>
          <w:szCs w:val="24"/>
        </w:rPr>
        <w:t xml:space="preserve"> demonstrated hard work</w:t>
      </w:r>
      <w:r w:rsidR="00A16724" w:rsidRPr="00E10986">
        <w:rPr>
          <w:rFonts w:ascii="Times New Roman" w:hAnsi="Times New Roman" w:cs="Times New Roman"/>
          <w:sz w:val="24"/>
          <w:szCs w:val="24"/>
        </w:rPr>
        <w:t xml:space="preserve"> through her </w:t>
      </w:r>
      <w:r w:rsidR="00E53253" w:rsidRPr="00E10986">
        <w:rPr>
          <w:rFonts w:ascii="Times New Roman" w:hAnsi="Times New Roman" w:cs="Times New Roman"/>
          <w:sz w:val="24"/>
          <w:szCs w:val="24"/>
        </w:rPr>
        <w:t>u</w:t>
      </w:r>
      <w:r w:rsidR="00A16724" w:rsidRPr="00E10986">
        <w:rPr>
          <w:rFonts w:ascii="Times New Roman" w:hAnsi="Times New Roman" w:cs="Times New Roman"/>
          <w:sz w:val="24"/>
          <w:szCs w:val="24"/>
        </w:rPr>
        <w:t xml:space="preserve">ndergraduate and graduate programs – </w:t>
      </w:r>
      <w:r w:rsidR="00B91DE5" w:rsidRPr="00E10986">
        <w:rPr>
          <w:rFonts w:ascii="Times New Roman" w:hAnsi="Times New Roman" w:cs="Times New Roman"/>
          <w:sz w:val="24"/>
          <w:szCs w:val="24"/>
        </w:rPr>
        <w:t>f</w:t>
      </w:r>
      <w:r w:rsidR="00A16724" w:rsidRPr="00E10986">
        <w:rPr>
          <w:rFonts w:ascii="Times New Roman" w:hAnsi="Times New Roman" w:cs="Times New Roman"/>
          <w:sz w:val="24"/>
          <w:szCs w:val="24"/>
        </w:rPr>
        <w:t>irst at Bowling Green University, then at the Curtis Institute, and finally at the University of Pennsylvania</w:t>
      </w:r>
      <w:r w:rsidR="00B91DE5" w:rsidRPr="00E10986">
        <w:rPr>
          <w:rFonts w:ascii="Times New Roman" w:hAnsi="Times New Roman" w:cs="Times New Roman"/>
          <w:sz w:val="24"/>
          <w:szCs w:val="24"/>
        </w:rPr>
        <w:t>. She credits various professors for their influence in her life, including her undergraduate flute teacher, Judith Bentley, of whom she stated</w:t>
      </w:r>
      <w:r w:rsidR="000C70FE" w:rsidRPr="00E10986">
        <w:rPr>
          <w:rFonts w:ascii="Times New Roman" w:hAnsi="Times New Roman" w:cs="Times New Roman"/>
          <w:sz w:val="24"/>
          <w:szCs w:val="24"/>
        </w:rPr>
        <w:t>:</w:t>
      </w:r>
      <w:r w:rsidR="00B91DE5" w:rsidRPr="00E10986">
        <w:rPr>
          <w:rFonts w:ascii="Times New Roman" w:hAnsi="Times New Roman" w:cs="Times New Roman"/>
          <w:sz w:val="24"/>
          <w:szCs w:val="24"/>
        </w:rPr>
        <w:t xml:space="preserve"> “to this day, I still think of [her] as probably the most prominent composition teacher I had.”</w:t>
      </w:r>
      <w:r w:rsidR="00B91DE5" w:rsidRPr="00E10986">
        <w:rPr>
          <w:rStyle w:val="FootnoteReference"/>
          <w:rFonts w:ascii="Times New Roman" w:hAnsi="Times New Roman" w:cs="Times New Roman"/>
          <w:sz w:val="24"/>
          <w:szCs w:val="24"/>
        </w:rPr>
        <w:footnoteReference w:id="29"/>
      </w:r>
      <w:r w:rsidR="00B91DE5" w:rsidRPr="00E10986">
        <w:rPr>
          <w:rFonts w:ascii="Times New Roman" w:hAnsi="Times New Roman" w:cs="Times New Roman"/>
          <w:sz w:val="24"/>
          <w:szCs w:val="24"/>
        </w:rPr>
        <w:t xml:space="preserve"> </w:t>
      </w:r>
      <w:r w:rsidR="002C395D" w:rsidRPr="00E10986">
        <w:rPr>
          <w:rFonts w:ascii="Times New Roman" w:hAnsi="Times New Roman" w:cs="Times New Roman"/>
          <w:sz w:val="24"/>
          <w:szCs w:val="24"/>
        </w:rPr>
        <w:t xml:space="preserve">At </w:t>
      </w:r>
      <w:r w:rsidR="000C70FE" w:rsidRPr="00E10986">
        <w:rPr>
          <w:rFonts w:ascii="Times New Roman" w:hAnsi="Times New Roman" w:cs="Times New Roman"/>
          <w:sz w:val="24"/>
          <w:szCs w:val="24"/>
        </w:rPr>
        <w:t>Curtis, she studied with Ned Rorem, who helped raise her awareness of effective text setting and writing smooth and effective melodies.</w:t>
      </w:r>
      <w:r w:rsidR="000C70FE" w:rsidRPr="00E10986">
        <w:rPr>
          <w:rStyle w:val="FootnoteReference"/>
          <w:rFonts w:ascii="Times New Roman" w:hAnsi="Times New Roman" w:cs="Times New Roman"/>
          <w:sz w:val="24"/>
          <w:szCs w:val="24"/>
        </w:rPr>
        <w:footnoteReference w:id="30"/>
      </w:r>
      <w:r w:rsidR="000C70FE" w:rsidRPr="00E10986">
        <w:rPr>
          <w:rFonts w:ascii="Times New Roman" w:hAnsi="Times New Roman" w:cs="Times New Roman"/>
          <w:sz w:val="24"/>
          <w:szCs w:val="24"/>
        </w:rPr>
        <w:t xml:space="preserve"> While at Pennsylvania, </w:t>
      </w:r>
      <w:r w:rsidR="00A16724" w:rsidRPr="00E10986">
        <w:rPr>
          <w:rFonts w:ascii="Times New Roman" w:hAnsi="Times New Roman" w:cs="Times New Roman"/>
          <w:sz w:val="24"/>
          <w:szCs w:val="24"/>
        </w:rPr>
        <w:t>George Crumb</w:t>
      </w:r>
      <w:r w:rsidR="00B021F3" w:rsidRPr="00E10986">
        <w:rPr>
          <w:rFonts w:ascii="Times New Roman" w:hAnsi="Times New Roman" w:cs="Times New Roman"/>
          <w:sz w:val="24"/>
          <w:szCs w:val="24"/>
        </w:rPr>
        <w:t xml:space="preserve"> </w:t>
      </w:r>
      <w:r w:rsidR="00A16724" w:rsidRPr="00E10986">
        <w:rPr>
          <w:rFonts w:ascii="Times New Roman" w:hAnsi="Times New Roman" w:cs="Times New Roman"/>
          <w:sz w:val="24"/>
          <w:szCs w:val="24"/>
        </w:rPr>
        <w:t>influenced her compositional style in various ways</w:t>
      </w:r>
      <w:r w:rsidR="002C395D" w:rsidRPr="00E10986">
        <w:rPr>
          <w:rFonts w:ascii="Times New Roman" w:hAnsi="Times New Roman" w:cs="Times New Roman"/>
          <w:sz w:val="24"/>
          <w:szCs w:val="24"/>
        </w:rPr>
        <w:t xml:space="preserve">. </w:t>
      </w:r>
      <w:r w:rsidR="00B021F3" w:rsidRPr="00E10986">
        <w:rPr>
          <w:rFonts w:ascii="Times New Roman" w:hAnsi="Times New Roman" w:cs="Times New Roman"/>
          <w:sz w:val="24"/>
          <w:szCs w:val="24"/>
        </w:rPr>
        <w:t xml:space="preserve">Among other things, </w:t>
      </w:r>
      <w:r w:rsidR="002C395D" w:rsidRPr="00E10986">
        <w:rPr>
          <w:rFonts w:ascii="Times New Roman" w:hAnsi="Times New Roman" w:cs="Times New Roman"/>
          <w:sz w:val="24"/>
          <w:szCs w:val="24"/>
        </w:rPr>
        <w:t xml:space="preserve">He helped her to listen more </w:t>
      </w:r>
      <w:r w:rsidR="002C395D" w:rsidRPr="00E10986">
        <w:rPr>
          <w:rFonts w:ascii="Times New Roman" w:hAnsi="Times New Roman" w:cs="Times New Roman"/>
          <w:sz w:val="24"/>
          <w:szCs w:val="24"/>
        </w:rPr>
        <w:lastRenderedPageBreak/>
        <w:t xml:space="preserve">effectively, and his encouragement to use the sounds and images of her youth in rural Tennessee helped her </w:t>
      </w:r>
      <w:r w:rsidR="00B021F3" w:rsidRPr="00E10986">
        <w:rPr>
          <w:rFonts w:ascii="Times New Roman" w:hAnsi="Times New Roman" w:cs="Times New Roman"/>
          <w:sz w:val="24"/>
          <w:szCs w:val="24"/>
        </w:rPr>
        <w:t xml:space="preserve">to </w:t>
      </w:r>
      <w:r w:rsidR="002C395D" w:rsidRPr="00E10986">
        <w:rPr>
          <w:rFonts w:ascii="Times New Roman" w:hAnsi="Times New Roman" w:cs="Times New Roman"/>
          <w:sz w:val="24"/>
          <w:szCs w:val="24"/>
        </w:rPr>
        <w:t xml:space="preserve">develop her harmonic </w:t>
      </w:r>
      <w:r w:rsidR="00B021F3" w:rsidRPr="00E10986">
        <w:rPr>
          <w:rFonts w:ascii="Times New Roman" w:hAnsi="Times New Roman" w:cs="Times New Roman"/>
          <w:sz w:val="24"/>
          <w:szCs w:val="24"/>
        </w:rPr>
        <w:t>language.</w:t>
      </w:r>
      <w:r w:rsidR="00B021F3" w:rsidRPr="00E10986">
        <w:rPr>
          <w:rStyle w:val="FootnoteReference"/>
          <w:rFonts w:ascii="Times New Roman" w:hAnsi="Times New Roman" w:cs="Times New Roman"/>
          <w:sz w:val="24"/>
          <w:szCs w:val="24"/>
        </w:rPr>
        <w:footnoteReference w:id="31"/>
      </w:r>
      <w:r w:rsidR="003B247E" w:rsidRPr="00E10986">
        <w:rPr>
          <w:rFonts w:ascii="Times New Roman" w:hAnsi="Times New Roman" w:cs="Times New Roman"/>
          <w:sz w:val="24"/>
          <w:szCs w:val="24"/>
        </w:rPr>
        <w:t xml:space="preserve"> </w:t>
      </w:r>
    </w:p>
    <w:p w14:paraId="7271EA99" w14:textId="301D3C98" w:rsidR="00A35A07" w:rsidRPr="00E10986" w:rsidRDefault="00A16724"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During graduate school, Higdon began to find success as a composer, </w:t>
      </w:r>
      <w:r w:rsidR="00923E5B" w:rsidRPr="00E10986">
        <w:rPr>
          <w:rFonts w:ascii="Times New Roman" w:hAnsi="Times New Roman" w:cs="Times New Roman"/>
          <w:sz w:val="24"/>
          <w:szCs w:val="24"/>
        </w:rPr>
        <w:t xml:space="preserve">despite the challenges school presented. Higdon described the </w:t>
      </w:r>
      <w:r w:rsidR="00B5443E" w:rsidRPr="00E10986">
        <w:rPr>
          <w:rFonts w:ascii="Times New Roman" w:hAnsi="Times New Roman" w:cs="Times New Roman"/>
          <w:sz w:val="24"/>
          <w:szCs w:val="24"/>
        </w:rPr>
        <w:t>difficulty</w:t>
      </w:r>
      <w:r w:rsidR="00923E5B" w:rsidRPr="00E10986">
        <w:rPr>
          <w:rFonts w:ascii="Times New Roman" w:hAnsi="Times New Roman" w:cs="Times New Roman"/>
          <w:sz w:val="24"/>
          <w:szCs w:val="24"/>
        </w:rPr>
        <w:t xml:space="preserve"> of having to retake her doctoral exams multiple times </w:t>
      </w:r>
      <w:proofErr w:type="gramStart"/>
      <w:r w:rsidR="00923E5B" w:rsidRPr="00E10986">
        <w:rPr>
          <w:rFonts w:ascii="Times New Roman" w:hAnsi="Times New Roman" w:cs="Times New Roman"/>
          <w:sz w:val="24"/>
          <w:szCs w:val="24"/>
        </w:rPr>
        <w:t>as a result of</w:t>
      </w:r>
      <w:proofErr w:type="gramEnd"/>
      <w:r w:rsidR="00923E5B" w:rsidRPr="00E10986">
        <w:rPr>
          <w:rFonts w:ascii="Times New Roman" w:hAnsi="Times New Roman" w:cs="Times New Roman"/>
          <w:sz w:val="24"/>
          <w:szCs w:val="24"/>
        </w:rPr>
        <w:t xml:space="preserve"> her background</w:t>
      </w:r>
      <w:r w:rsidR="00923E5B" w:rsidRPr="00E10986">
        <w:rPr>
          <w:rStyle w:val="FootnoteReference"/>
          <w:rFonts w:ascii="Times New Roman" w:hAnsi="Times New Roman" w:cs="Times New Roman"/>
          <w:sz w:val="24"/>
          <w:szCs w:val="24"/>
        </w:rPr>
        <w:footnoteReference w:id="32"/>
      </w:r>
      <w:r w:rsidR="00923E5B" w:rsidRPr="00E10986">
        <w:rPr>
          <w:rFonts w:ascii="Times New Roman" w:hAnsi="Times New Roman" w:cs="Times New Roman"/>
          <w:sz w:val="24"/>
          <w:szCs w:val="24"/>
        </w:rPr>
        <w:t xml:space="preserve"> and also of receiving roadblocks </w:t>
      </w:r>
      <w:r w:rsidR="001E719D" w:rsidRPr="00E10986">
        <w:rPr>
          <w:rFonts w:ascii="Times New Roman" w:hAnsi="Times New Roman" w:cs="Times New Roman"/>
          <w:sz w:val="24"/>
          <w:szCs w:val="24"/>
        </w:rPr>
        <w:t xml:space="preserve">from some of her professors </w:t>
      </w:r>
      <w:r w:rsidR="00923E5B" w:rsidRPr="00E10986">
        <w:rPr>
          <w:rFonts w:ascii="Times New Roman" w:hAnsi="Times New Roman" w:cs="Times New Roman"/>
          <w:sz w:val="24"/>
          <w:szCs w:val="24"/>
        </w:rPr>
        <w:t>because</w:t>
      </w:r>
      <w:r w:rsidR="00B5443E" w:rsidRPr="00E10986">
        <w:rPr>
          <w:rFonts w:ascii="Times New Roman" w:hAnsi="Times New Roman" w:cs="Times New Roman"/>
          <w:sz w:val="24"/>
          <w:szCs w:val="24"/>
        </w:rPr>
        <w:t xml:space="preserve"> quote,</w:t>
      </w:r>
      <w:r w:rsidR="00923E5B" w:rsidRPr="00E10986">
        <w:rPr>
          <w:rFonts w:ascii="Times New Roman" w:hAnsi="Times New Roman" w:cs="Times New Roman"/>
          <w:sz w:val="24"/>
          <w:szCs w:val="24"/>
        </w:rPr>
        <w:t xml:space="preserve"> “There were members of my doctoral committee who claimed that I was having too much success. I didn’t fit the box of what they were expecting.”</w:t>
      </w:r>
      <w:r w:rsidR="00923E5B" w:rsidRPr="00E10986">
        <w:rPr>
          <w:rStyle w:val="FootnoteReference"/>
          <w:rFonts w:ascii="Times New Roman" w:hAnsi="Times New Roman" w:cs="Times New Roman"/>
          <w:sz w:val="24"/>
          <w:szCs w:val="24"/>
        </w:rPr>
        <w:footnoteReference w:id="33"/>
      </w:r>
    </w:p>
    <w:p w14:paraId="4C6A5B3B" w14:textId="417E8D38" w:rsidR="00923E5B" w:rsidRPr="00E10986" w:rsidRDefault="00923E5B"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After completing a doctoral degree in 1994, she was invited by Robert Spano </w:t>
      </w:r>
      <w:r w:rsidR="00EC7AA1" w:rsidRPr="00E10986">
        <w:rPr>
          <w:rFonts w:ascii="Times New Roman" w:hAnsi="Times New Roman" w:cs="Times New Roman"/>
          <w:sz w:val="24"/>
          <w:szCs w:val="24"/>
        </w:rPr>
        <w:t xml:space="preserve">– </w:t>
      </w:r>
      <w:proofErr w:type="gramStart"/>
      <w:r w:rsidR="00EC7AA1" w:rsidRPr="00E10986">
        <w:rPr>
          <w:rFonts w:ascii="Times New Roman" w:hAnsi="Times New Roman" w:cs="Times New Roman"/>
          <w:sz w:val="24"/>
          <w:szCs w:val="24"/>
        </w:rPr>
        <w:t>who  remained</w:t>
      </w:r>
      <w:proofErr w:type="gramEnd"/>
      <w:r w:rsidR="00EC7AA1" w:rsidRPr="00E10986">
        <w:rPr>
          <w:rFonts w:ascii="Times New Roman" w:hAnsi="Times New Roman" w:cs="Times New Roman"/>
          <w:sz w:val="24"/>
          <w:szCs w:val="24"/>
        </w:rPr>
        <w:t xml:space="preserve"> an influence in her life since her time as an undergraduate at Bowling Green University – to join the faculty at the Curtis Institute in Philadelphia.</w:t>
      </w:r>
      <w:r w:rsidR="00EC7AA1" w:rsidRPr="00E10986">
        <w:rPr>
          <w:rStyle w:val="FootnoteReference"/>
          <w:rFonts w:ascii="Times New Roman" w:hAnsi="Times New Roman" w:cs="Times New Roman"/>
          <w:sz w:val="24"/>
          <w:szCs w:val="24"/>
        </w:rPr>
        <w:footnoteReference w:id="34"/>
      </w:r>
      <w:r w:rsidR="00EC7AA1" w:rsidRPr="00E10986">
        <w:rPr>
          <w:rFonts w:ascii="Times New Roman" w:hAnsi="Times New Roman" w:cs="Times New Roman"/>
          <w:sz w:val="24"/>
          <w:szCs w:val="24"/>
        </w:rPr>
        <w:t xml:space="preserve"> </w:t>
      </w:r>
      <w:r w:rsidR="00B61D6E" w:rsidRPr="00E10986">
        <w:rPr>
          <w:rFonts w:ascii="Times New Roman" w:hAnsi="Times New Roman" w:cs="Times New Roman"/>
          <w:sz w:val="24"/>
          <w:szCs w:val="24"/>
        </w:rPr>
        <w:t xml:space="preserve">Not long after, her first big break as a composer came. In 1995, she composed </w:t>
      </w:r>
      <w:r w:rsidR="00B61D6E" w:rsidRPr="00E10986">
        <w:rPr>
          <w:rFonts w:ascii="Times New Roman" w:hAnsi="Times New Roman" w:cs="Times New Roman"/>
          <w:i/>
          <w:iCs/>
          <w:sz w:val="24"/>
          <w:szCs w:val="24"/>
        </w:rPr>
        <w:t xml:space="preserve">Shine </w:t>
      </w:r>
      <w:r w:rsidR="00F3655F" w:rsidRPr="00E10986">
        <w:rPr>
          <w:rFonts w:ascii="Times New Roman" w:hAnsi="Times New Roman" w:cs="Times New Roman"/>
          <w:sz w:val="24"/>
          <w:szCs w:val="24"/>
        </w:rPr>
        <w:t>for James</w:t>
      </w:r>
      <w:r w:rsidR="00E91D6B" w:rsidRPr="00E10986">
        <w:rPr>
          <w:rFonts w:ascii="Times New Roman" w:hAnsi="Times New Roman" w:cs="Times New Roman"/>
          <w:sz w:val="24"/>
          <w:szCs w:val="24"/>
        </w:rPr>
        <w:t xml:space="preserve"> </w:t>
      </w:r>
      <w:proofErr w:type="spellStart"/>
      <w:r w:rsidR="00E91D6B" w:rsidRPr="00E10986">
        <w:rPr>
          <w:rFonts w:ascii="Times New Roman" w:hAnsi="Times New Roman" w:cs="Times New Roman"/>
          <w:sz w:val="24"/>
          <w:szCs w:val="24"/>
        </w:rPr>
        <w:t>DePriest</w:t>
      </w:r>
      <w:proofErr w:type="spellEnd"/>
      <w:r w:rsidR="00E91D6B" w:rsidRPr="00E10986">
        <w:rPr>
          <w:rFonts w:ascii="Times New Roman" w:hAnsi="Times New Roman" w:cs="Times New Roman"/>
          <w:sz w:val="24"/>
          <w:szCs w:val="24"/>
        </w:rPr>
        <w:t xml:space="preserve"> and the Oregon Symphony</w:t>
      </w:r>
      <w:r w:rsidR="003B247E" w:rsidRPr="00E10986">
        <w:rPr>
          <w:rFonts w:ascii="Times New Roman" w:hAnsi="Times New Roman" w:cs="Times New Roman"/>
          <w:sz w:val="24"/>
          <w:szCs w:val="24"/>
        </w:rPr>
        <w:t>. The commission</w:t>
      </w:r>
      <w:r w:rsidR="00E91D6B" w:rsidRPr="00E10986">
        <w:rPr>
          <w:rFonts w:ascii="Times New Roman" w:hAnsi="Times New Roman" w:cs="Times New Roman"/>
          <w:sz w:val="24"/>
          <w:szCs w:val="24"/>
        </w:rPr>
        <w:t xml:space="preserve"> came about thanks to ASCAP grant designed </w:t>
      </w:r>
      <w:r w:rsidR="003B247E" w:rsidRPr="00E10986">
        <w:rPr>
          <w:rFonts w:ascii="Times New Roman" w:hAnsi="Times New Roman" w:cs="Times New Roman"/>
          <w:sz w:val="24"/>
          <w:szCs w:val="24"/>
        </w:rPr>
        <w:t>to generate opportunities for young composers</w:t>
      </w:r>
      <w:r w:rsidR="00E91D6B" w:rsidRPr="00E10986">
        <w:rPr>
          <w:rFonts w:ascii="Times New Roman" w:hAnsi="Times New Roman" w:cs="Times New Roman"/>
          <w:sz w:val="24"/>
          <w:szCs w:val="24"/>
        </w:rPr>
        <w:t xml:space="preserve">. The piece brought her renown and led to </w:t>
      </w:r>
      <w:r w:rsidR="003B247E" w:rsidRPr="00E10986">
        <w:rPr>
          <w:rFonts w:ascii="Times New Roman" w:hAnsi="Times New Roman" w:cs="Times New Roman"/>
          <w:sz w:val="24"/>
          <w:szCs w:val="24"/>
        </w:rPr>
        <w:t>several other commissions.</w:t>
      </w:r>
      <w:r w:rsidR="00E91D6B" w:rsidRPr="00E10986">
        <w:rPr>
          <w:rStyle w:val="FootnoteReference"/>
          <w:rFonts w:ascii="Times New Roman" w:hAnsi="Times New Roman" w:cs="Times New Roman"/>
          <w:sz w:val="24"/>
          <w:szCs w:val="24"/>
        </w:rPr>
        <w:footnoteReference w:id="35"/>
      </w:r>
    </w:p>
    <w:p w14:paraId="4D0B0C64" w14:textId="122B905C" w:rsidR="00E91D6B" w:rsidRPr="00E10986" w:rsidRDefault="00E91D6B"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In 1999 her career took another huge step forward</w:t>
      </w:r>
      <w:r w:rsidR="00C3172B" w:rsidRPr="00E10986">
        <w:rPr>
          <w:rFonts w:ascii="Times New Roman" w:hAnsi="Times New Roman" w:cs="Times New Roman"/>
          <w:sz w:val="24"/>
          <w:szCs w:val="24"/>
        </w:rPr>
        <w:t xml:space="preserve">, as </w:t>
      </w:r>
      <w:r w:rsidRPr="00E10986">
        <w:rPr>
          <w:rFonts w:ascii="Times New Roman" w:hAnsi="Times New Roman" w:cs="Times New Roman"/>
          <w:sz w:val="24"/>
          <w:szCs w:val="24"/>
        </w:rPr>
        <w:t xml:space="preserve">the Curtis Institute asked her to compose a piece for </w:t>
      </w:r>
      <w:r w:rsidR="00C3172B" w:rsidRPr="00E10986">
        <w:rPr>
          <w:rFonts w:ascii="Times New Roman" w:hAnsi="Times New Roman" w:cs="Times New Roman"/>
          <w:sz w:val="24"/>
          <w:szCs w:val="24"/>
        </w:rPr>
        <w:t>their 75</w:t>
      </w:r>
      <w:r w:rsidR="00C3172B" w:rsidRPr="00E10986">
        <w:rPr>
          <w:rFonts w:ascii="Times New Roman" w:hAnsi="Times New Roman" w:cs="Times New Roman"/>
          <w:sz w:val="24"/>
          <w:szCs w:val="24"/>
          <w:vertAlign w:val="superscript"/>
        </w:rPr>
        <w:t>th</w:t>
      </w:r>
      <w:r w:rsidR="00C3172B" w:rsidRPr="00E10986">
        <w:rPr>
          <w:rFonts w:ascii="Times New Roman" w:hAnsi="Times New Roman" w:cs="Times New Roman"/>
          <w:sz w:val="24"/>
          <w:szCs w:val="24"/>
        </w:rPr>
        <w:t xml:space="preserve"> anniversary. The result was </w:t>
      </w:r>
      <w:r w:rsidR="00C3172B" w:rsidRPr="00E10986">
        <w:rPr>
          <w:rFonts w:ascii="Times New Roman" w:hAnsi="Times New Roman" w:cs="Times New Roman"/>
          <w:i/>
          <w:iCs/>
          <w:sz w:val="24"/>
          <w:szCs w:val="24"/>
        </w:rPr>
        <w:t>Blue Cathedral</w:t>
      </w:r>
      <w:r w:rsidR="00C3172B" w:rsidRPr="00E10986">
        <w:rPr>
          <w:rFonts w:ascii="Times New Roman" w:hAnsi="Times New Roman" w:cs="Times New Roman"/>
          <w:sz w:val="24"/>
          <w:szCs w:val="24"/>
        </w:rPr>
        <w:t>, a tone poem that she chose to write in commemoration of her late brother</w:t>
      </w:r>
      <w:r w:rsidR="00B526AC" w:rsidRPr="00E10986">
        <w:rPr>
          <w:rFonts w:ascii="Times New Roman" w:hAnsi="Times New Roman" w:cs="Times New Roman"/>
          <w:sz w:val="24"/>
          <w:szCs w:val="24"/>
        </w:rPr>
        <w:t>,</w:t>
      </w:r>
      <w:r w:rsidR="00C3172B" w:rsidRPr="00E10986">
        <w:rPr>
          <w:rFonts w:ascii="Times New Roman" w:hAnsi="Times New Roman" w:cs="Times New Roman"/>
          <w:sz w:val="24"/>
          <w:szCs w:val="24"/>
        </w:rPr>
        <w:t xml:space="preserve"> who died of cancer the previous year.</w:t>
      </w:r>
      <w:r w:rsidR="00C3172B" w:rsidRPr="00E10986">
        <w:rPr>
          <w:rStyle w:val="FootnoteReference"/>
          <w:rFonts w:ascii="Times New Roman" w:hAnsi="Times New Roman" w:cs="Times New Roman"/>
          <w:sz w:val="24"/>
          <w:szCs w:val="24"/>
        </w:rPr>
        <w:footnoteReference w:id="36"/>
      </w:r>
      <w:r w:rsidR="00C3172B" w:rsidRPr="00E10986">
        <w:rPr>
          <w:rFonts w:ascii="Times New Roman" w:hAnsi="Times New Roman" w:cs="Times New Roman"/>
          <w:sz w:val="24"/>
          <w:szCs w:val="24"/>
        </w:rPr>
        <w:t xml:space="preserve"> The piece was premiered in 2000, and over the ensuing years it rose to become one of the most </w:t>
      </w:r>
      <w:r w:rsidR="00C3172B" w:rsidRPr="00E10986">
        <w:rPr>
          <w:rFonts w:ascii="Times New Roman" w:hAnsi="Times New Roman" w:cs="Times New Roman"/>
          <w:sz w:val="24"/>
          <w:szCs w:val="24"/>
        </w:rPr>
        <w:lastRenderedPageBreak/>
        <w:t>frequently performed orchestral works in the United States</w:t>
      </w:r>
      <w:r w:rsidR="00B526AC" w:rsidRPr="00E10986">
        <w:rPr>
          <w:rFonts w:ascii="Times New Roman" w:hAnsi="Times New Roman" w:cs="Times New Roman"/>
          <w:sz w:val="24"/>
          <w:szCs w:val="24"/>
        </w:rPr>
        <w:t>.</w:t>
      </w:r>
      <w:r w:rsidR="00351622" w:rsidRPr="00E10986">
        <w:rPr>
          <w:rFonts w:ascii="Times New Roman" w:hAnsi="Times New Roman" w:cs="Times New Roman"/>
          <w:sz w:val="24"/>
          <w:szCs w:val="24"/>
        </w:rPr>
        <w:t xml:space="preserve"> over the last two decades</w:t>
      </w:r>
      <w:r w:rsidR="00B526AC" w:rsidRPr="00E10986">
        <w:rPr>
          <w:rFonts w:ascii="Times New Roman" w:hAnsi="Times New Roman" w:cs="Times New Roman"/>
          <w:sz w:val="24"/>
          <w:szCs w:val="24"/>
        </w:rPr>
        <w:t>, it</w:t>
      </w:r>
      <w:r w:rsidR="00631C35" w:rsidRPr="00E10986">
        <w:rPr>
          <w:rFonts w:ascii="Times New Roman" w:hAnsi="Times New Roman" w:cs="Times New Roman"/>
          <w:sz w:val="24"/>
          <w:szCs w:val="24"/>
        </w:rPr>
        <w:t xml:space="preserve"> recei</w:t>
      </w:r>
      <w:r w:rsidR="00B526AC" w:rsidRPr="00E10986">
        <w:rPr>
          <w:rFonts w:ascii="Times New Roman" w:hAnsi="Times New Roman" w:cs="Times New Roman"/>
          <w:sz w:val="24"/>
          <w:szCs w:val="24"/>
        </w:rPr>
        <w:t>ved</w:t>
      </w:r>
      <w:r w:rsidR="00631C35" w:rsidRPr="00E10986">
        <w:rPr>
          <w:rFonts w:ascii="Times New Roman" w:hAnsi="Times New Roman" w:cs="Times New Roman"/>
          <w:sz w:val="24"/>
          <w:szCs w:val="24"/>
        </w:rPr>
        <w:t xml:space="preserve"> over 650 performances</w:t>
      </w:r>
      <w:r w:rsidR="00B526AC" w:rsidRPr="00E10986">
        <w:rPr>
          <w:rFonts w:ascii="Times New Roman" w:hAnsi="Times New Roman" w:cs="Times New Roman"/>
          <w:sz w:val="24"/>
          <w:szCs w:val="24"/>
        </w:rPr>
        <w:t>.</w:t>
      </w:r>
      <w:r w:rsidR="00631C35" w:rsidRPr="00E10986">
        <w:rPr>
          <w:rStyle w:val="FootnoteReference"/>
          <w:rFonts w:ascii="Times New Roman" w:hAnsi="Times New Roman" w:cs="Times New Roman"/>
          <w:sz w:val="24"/>
          <w:szCs w:val="24"/>
        </w:rPr>
        <w:footnoteReference w:id="37"/>
      </w:r>
    </w:p>
    <w:p w14:paraId="79A04030" w14:textId="188EE40A" w:rsidR="00D9526F" w:rsidRDefault="00351622"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By 2010, Higdon was in high demand as a composer. Among many other accomplishments, she was awarded a </w:t>
      </w:r>
      <w:r w:rsidR="00B526AC" w:rsidRPr="00E10986">
        <w:rPr>
          <w:rFonts w:ascii="Times New Roman" w:hAnsi="Times New Roman" w:cs="Times New Roman"/>
          <w:sz w:val="24"/>
          <w:szCs w:val="24"/>
        </w:rPr>
        <w:t>Pulitzer</w:t>
      </w:r>
      <w:r w:rsidRPr="00E10986">
        <w:rPr>
          <w:rFonts w:ascii="Times New Roman" w:hAnsi="Times New Roman" w:cs="Times New Roman"/>
          <w:sz w:val="24"/>
          <w:szCs w:val="24"/>
        </w:rPr>
        <w:t xml:space="preserve"> prize for her </w:t>
      </w:r>
      <w:r w:rsidRPr="00754B29">
        <w:rPr>
          <w:rFonts w:ascii="Times New Roman" w:hAnsi="Times New Roman" w:cs="Times New Roman"/>
          <w:i/>
          <w:iCs/>
          <w:sz w:val="24"/>
          <w:szCs w:val="24"/>
        </w:rPr>
        <w:t>violin concerto</w:t>
      </w:r>
      <w:r w:rsidRPr="00E10986">
        <w:rPr>
          <w:rFonts w:ascii="Times New Roman" w:hAnsi="Times New Roman" w:cs="Times New Roman"/>
          <w:sz w:val="24"/>
          <w:szCs w:val="24"/>
        </w:rPr>
        <w:t xml:space="preserve">. </w:t>
      </w:r>
      <w:r w:rsidR="00B526AC" w:rsidRPr="00E10986">
        <w:rPr>
          <w:rFonts w:ascii="Times New Roman" w:hAnsi="Times New Roman" w:cs="Times New Roman"/>
          <w:sz w:val="24"/>
          <w:szCs w:val="24"/>
        </w:rPr>
        <w:t xml:space="preserve">During that same </w:t>
      </w:r>
      <w:proofErr w:type="gramStart"/>
      <w:r w:rsidR="00B526AC" w:rsidRPr="00E10986">
        <w:rPr>
          <w:rFonts w:ascii="Times New Roman" w:hAnsi="Times New Roman" w:cs="Times New Roman"/>
          <w:sz w:val="24"/>
          <w:szCs w:val="24"/>
        </w:rPr>
        <w:t>time</w:t>
      </w:r>
      <w:proofErr w:type="gramEnd"/>
      <w:r w:rsidR="00B526AC" w:rsidRPr="00E10986">
        <w:rPr>
          <w:rFonts w:ascii="Times New Roman" w:hAnsi="Times New Roman" w:cs="Times New Roman"/>
          <w:sz w:val="24"/>
          <w:szCs w:val="24"/>
        </w:rPr>
        <w:t xml:space="preserve"> she acted as </w:t>
      </w:r>
      <w:r w:rsidRPr="00E10986">
        <w:rPr>
          <w:rFonts w:ascii="Times New Roman" w:hAnsi="Times New Roman" w:cs="Times New Roman"/>
          <w:sz w:val="24"/>
          <w:szCs w:val="24"/>
        </w:rPr>
        <w:t>the composer in residence at the University of Wyoming</w:t>
      </w:r>
      <w:r w:rsidR="00515874" w:rsidRPr="00E10986">
        <w:rPr>
          <w:rFonts w:ascii="Times New Roman" w:hAnsi="Times New Roman" w:cs="Times New Roman"/>
          <w:sz w:val="24"/>
          <w:szCs w:val="24"/>
        </w:rPr>
        <w:t xml:space="preserve"> for the 2010-2011 school year</w:t>
      </w:r>
      <w:r w:rsidRPr="00E10986">
        <w:rPr>
          <w:rFonts w:ascii="Times New Roman" w:hAnsi="Times New Roman" w:cs="Times New Roman"/>
          <w:sz w:val="24"/>
          <w:szCs w:val="24"/>
        </w:rPr>
        <w:t>.</w:t>
      </w:r>
      <w:r w:rsidR="00515874" w:rsidRPr="00E10986">
        <w:rPr>
          <w:rFonts w:ascii="Times New Roman" w:hAnsi="Times New Roman" w:cs="Times New Roman"/>
          <w:sz w:val="24"/>
          <w:szCs w:val="24"/>
        </w:rPr>
        <w:t xml:space="preserve"> Several of her choral </w:t>
      </w:r>
      <w:r w:rsidR="00B526AC" w:rsidRPr="00E10986">
        <w:rPr>
          <w:rFonts w:ascii="Times New Roman" w:hAnsi="Times New Roman" w:cs="Times New Roman"/>
          <w:sz w:val="24"/>
          <w:szCs w:val="24"/>
        </w:rPr>
        <w:t xml:space="preserve">pieces </w:t>
      </w:r>
      <w:r w:rsidR="00515874" w:rsidRPr="00E10986">
        <w:rPr>
          <w:rFonts w:ascii="Times New Roman" w:hAnsi="Times New Roman" w:cs="Times New Roman"/>
          <w:sz w:val="24"/>
          <w:szCs w:val="24"/>
        </w:rPr>
        <w:t xml:space="preserve">were performed with the composer present, including </w:t>
      </w:r>
      <w:r w:rsidR="00515874" w:rsidRPr="00754B29">
        <w:rPr>
          <w:rFonts w:ascii="Times New Roman" w:hAnsi="Times New Roman" w:cs="Times New Roman"/>
          <w:i/>
          <w:iCs/>
          <w:sz w:val="24"/>
          <w:szCs w:val="24"/>
        </w:rPr>
        <w:t xml:space="preserve">O magnum </w:t>
      </w:r>
      <w:proofErr w:type="spellStart"/>
      <w:r w:rsidR="00515874" w:rsidRPr="00754B29">
        <w:rPr>
          <w:rFonts w:ascii="Times New Roman" w:hAnsi="Times New Roman" w:cs="Times New Roman"/>
          <w:i/>
          <w:iCs/>
          <w:sz w:val="24"/>
          <w:szCs w:val="24"/>
        </w:rPr>
        <w:t>mysterium</w:t>
      </w:r>
      <w:proofErr w:type="spellEnd"/>
      <w:r w:rsidR="00515874" w:rsidRPr="007E6D68">
        <w:rPr>
          <w:rFonts w:ascii="Times New Roman" w:hAnsi="Times New Roman" w:cs="Times New Roman"/>
          <w:sz w:val="24"/>
          <w:szCs w:val="24"/>
        </w:rPr>
        <w:t xml:space="preserve">, </w:t>
      </w:r>
      <w:proofErr w:type="gramStart"/>
      <w:r w:rsidR="00515874" w:rsidRPr="00754B29">
        <w:rPr>
          <w:rFonts w:ascii="Times New Roman" w:hAnsi="Times New Roman" w:cs="Times New Roman"/>
          <w:i/>
          <w:iCs/>
          <w:sz w:val="24"/>
          <w:szCs w:val="24"/>
        </w:rPr>
        <w:t>Deep</w:t>
      </w:r>
      <w:proofErr w:type="gramEnd"/>
      <w:r w:rsidR="00515874" w:rsidRPr="00754B29">
        <w:rPr>
          <w:rFonts w:ascii="Times New Roman" w:hAnsi="Times New Roman" w:cs="Times New Roman"/>
          <w:i/>
          <w:iCs/>
          <w:sz w:val="24"/>
          <w:szCs w:val="24"/>
        </w:rPr>
        <w:t xml:space="preserve"> in the Night</w:t>
      </w:r>
      <w:r w:rsidR="00515874" w:rsidRPr="007E6D68">
        <w:rPr>
          <w:rFonts w:ascii="Times New Roman" w:hAnsi="Times New Roman" w:cs="Times New Roman"/>
          <w:sz w:val="24"/>
          <w:szCs w:val="24"/>
        </w:rPr>
        <w:t xml:space="preserve">, </w:t>
      </w:r>
      <w:r w:rsidR="00515874" w:rsidRPr="00754B29">
        <w:rPr>
          <w:rFonts w:ascii="Times New Roman" w:hAnsi="Times New Roman" w:cs="Times New Roman"/>
          <w:i/>
          <w:iCs/>
          <w:sz w:val="24"/>
          <w:szCs w:val="24"/>
        </w:rPr>
        <w:t>Sanctus</w:t>
      </w:r>
      <w:r w:rsidR="00515874" w:rsidRPr="007E6D68">
        <w:rPr>
          <w:rFonts w:ascii="Times New Roman" w:hAnsi="Times New Roman" w:cs="Times New Roman"/>
          <w:sz w:val="24"/>
          <w:szCs w:val="24"/>
        </w:rPr>
        <w:t xml:space="preserve">, </w:t>
      </w:r>
      <w:r w:rsidR="00754B29" w:rsidRPr="00754B29">
        <w:rPr>
          <w:rFonts w:ascii="Times New Roman" w:hAnsi="Times New Roman" w:cs="Times New Roman"/>
          <w:i/>
          <w:iCs/>
          <w:sz w:val="24"/>
          <w:szCs w:val="24"/>
        </w:rPr>
        <w:t>s</w:t>
      </w:r>
      <w:r w:rsidR="00515874" w:rsidRPr="00754B29">
        <w:rPr>
          <w:rFonts w:ascii="Times New Roman" w:hAnsi="Times New Roman" w:cs="Times New Roman"/>
          <w:i/>
          <w:iCs/>
          <w:sz w:val="24"/>
          <w:szCs w:val="24"/>
        </w:rPr>
        <w:t xml:space="preserve">omewhere </w:t>
      </w:r>
      <w:proofErr w:type="spellStart"/>
      <w:r w:rsidR="00754B29" w:rsidRPr="00754B29">
        <w:rPr>
          <w:rFonts w:ascii="Times New Roman" w:hAnsi="Times New Roman" w:cs="Times New Roman"/>
          <w:i/>
          <w:iCs/>
          <w:sz w:val="24"/>
          <w:szCs w:val="24"/>
        </w:rPr>
        <w:t>i</w:t>
      </w:r>
      <w:proofErr w:type="spellEnd"/>
      <w:r w:rsidR="00515874" w:rsidRPr="00754B29">
        <w:rPr>
          <w:rFonts w:ascii="Times New Roman" w:hAnsi="Times New Roman" w:cs="Times New Roman"/>
          <w:i/>
          <w:iCs/>
          <w:sz w:val="24"/>
          <w:szCs w:val="24"/>
        </w:rPr>
        <w:t xml:space="preserve"> have never travelled, gladly beyond</w:t>
      </w:r>
      <w:r w:rsidR="00515874" w:rsidRPr="007E6D68">
        <w:rPr>
          <w:rFonts w:ascii="Times New Roman" w:hAnsi="Times New Roman" w:cs="Times New Roman"/>
          <w:sz w:val="24"/>
          <w:szCs w:val="24"/>
        </w:rPr>
        <w:t>,</w:t>
      </w:r>
      <w:r w:rsidR="00515874" w:rsidRPr="00E10986">
        <w:rPr>
          <w:rFonts w:ascii="Times New Roman" w:hAnsi="Times New Roman" w:cs="Times New Roman"/>
          <w:sz w:val="24"/>
          <w:szCs w:val="24"/>
        </w:rPr>
        <w:t xml:space="preserve"> and several folk songs excerpted from her cycle, </w:t>
      </w:r>
      <w:r w:rsidR="00515874" w:rsidRPr="00E10986">
        <w:rPr>
          <w:rFonts w:ascii="Times New Roman" w:hAnsi="Times New Roman" w:cs="Times New Roman"/>
          <w:i/>
          <w:iCs/>
          <w:sz w:val="24"/>
          <w:szCs w:val="24"/>
        </w:rPr>
        <w:t>Southern Grace</w:t>
      </w:r>
      <w:r w:rsidR="00515874" w:rsidRPr="00E10986">
        <w:rPr>
          <w:rFonts w:ascii="Times New Roman" w:hAnsi="Times New Roman" w:cs="Times New Roman"/>
          <w:sz w:val="24"/>
          <w:szCs w:val="24"/>
        </w:rPr>
        <w:t>.</w:t>
      </w:r>
      <w:r w:rsidR="00D9526F">
        <w:rPr>
          <w:rFonts w:ascii="Times New Roman" w:hAnsi="Times New Roman" w:cs="Times New Roman"/>
          <w:sz w:val="24"/>
          <w:szCs w:val="24"/>
        </w:rPr>
        <w:t xml:space="preserve"> While Higdon has acted as a composer in residence at numerous locations, this residence is particularly noteworthy to this document, as Nicole Lamartine, who at the time directed the University of Wyoming Collegiate chorale, worked closely with Higdon on this music – The sample recording of </w:t>
      </w:r>
      <w:r w:rsidR="00D9526F" w:rsidRPr="00754B29">
        <w:rPr>
          <w:rFonts w:ascii="Times New Roman" w:hAnsi="Times New Roman" w:cs="Times New Roman"/>
          <w:i/>
          <w:iCs/>
          <w:sz w:val="24"/>
          <w:szCs w:val="24"/>
        </w:rPr>
        <w:t xml:space="preserve">Sanctus </w:t>
      </w:r>
      <w:r w:rsidR="00D9526F">
        <w:rPr>
          <w:rFonts w:ascii="Times New Roman" w:hAnsi="Times New Roman" w:cs="Times New Roman"/>
          <w:sz w:val="24"/>
          <w:szCs w:val="24"/>
        </w:rPr>
        <w:t>on Jennifer Higdon’s website is the one created by Lamartine and the Collegiate Chorale.</w:t>
      </w:r>
      <w:r w:rsidR="004F770A">
        <w:rPr>
          <w:rStyle w:val="FootnoteReference"/>
          <w:rFonts w:ascii="Times New Roman" w:hAnsi="Times New Roman" w:cs="Times New Roman"/>
          <w:sz w:val="24"/>
          <w:szCs w:val="24"/>
        </w:rPr>
        <w:footnoteReference w:id="38"/>
      </w:r>
    </w:p>
    <w:p w14:paraId="01605FCA" w14:textId="4C92C2C1" w:rsidR="00D9526F" w:rsidRPr="00D9526F" w:rsidRDefault="00D9526F" w:rsidP="0041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9526F">
        <w:rPr>
          <w:rFonts w:ascii="Times New Roman" w:hAnsi="Times New Roman" w:cs="Times New Roman"/>
          <w:sz w:val="24"/>
          <w:szCs w:val="24"/>
        </w:rPr>
        <w:t>In addition to Lamartine</w:t>
      </w:r>
      <w:r w:rsidR="004F770A">
        <w:rPr>
          <w:rFonts w:ascii="Times New Roman" w:hAnsi="Times New Roman" w:cs="Times New Roman"/>
          <w:sz w:val="24"/>
          <w:szCs w:val="24"/>
        </w:rPr>
        <w:t xml:space="preserve"> and </w:t>
      </w:r>
      <w:r w:rsidRPr="00D9526F">
        <w:rPr>
          <w:rFonts w:ascii="Times New Roman" w:hAnsi="Times New Roman" w:cs="Times New Roman"/>
          <w:sz w:val="24"/>
          <w:szCs w:val="24"/>
        </w:rPr>
        <w:t xml:space="preserve">Robert Spano (who conducted the Premiere of the </w:t>
      </w:r>
      <w:r w:rsidRPr="00D9526F">
        <w:rPr>
          <w:rFonts w:ascii="Times New Roman" w:hAnsi="Times New Roman" w:cs="Times New Roman"/>
          <w:i/>
          <w:iCs/>
          <w:sz w:val="24"/>
          <w:szCs w:val="24"/>
        </w:rPr>
        <w:t>Singing Rooms</w:t>
      </w:r>
      <w:r w:rsidRPr="00D9526F">
        <w:rPr>
          <w:rFonts w:ascii="Times New Roman" w:hAnsi="Times New Roman" w:cs="Times New Roman"/>
          <w:sz w:val="24"/>
          <w:szCs w:val="24"/>
        </w:rPr>
        <w:t xml:space="preserve"> in 2009</w:t>
      </w:r>
      <w:r w:rsidR="004F770A">
        <w:rPr>
          <w:rFonts w:ascii="Times New Roman" w:hAnsi="Times New Roman" w:cs="Times New Roman"/>
          <w:sz w:val="24"/>
          <w:szCs w:val="24"/>
        </w:rPr>
        <w:t>, among other compositions</w:t>
      </w:r>
      <w:r w:rsidRPr="00D9526F">
        <w:rPr>
          <w:rFonts w:ascii="Times New Roman" w:hAnsi="Times New Roman" w:cs="Times New Roman"/>
          <w:sz w:val="24"/>
          <w:szCs w:val="24"/>
        </w:rPr>
        <w:t>)</w:t>
      </w:r>
      <w:r w:rsidR="004F770A">
        <w:rPr>
          <w:rFonts w:ascii="Times New Roman" w:hAnsi="Times New Roman" w:cs="Times New Roman"/>
          <w:sz w:val="24"/>
          <w:szCs w:val="24"/>
        </w:rPr>
        <w:t>,</w:t>
      </w:r>
      <w:r w:rsidRPr="00D9526F">
        <w:rPr>
          <w:rFonts w:ascii="Times New Roman" w:hAnsi="Times New Roman" w:cs="Times New Roman"/>
          <w:sz w:val="24"/>
          <w:szCs w:val="24"/>
        </w:rPr>
        <w:t xml:space="preserve"> William Skoog of Rhodes college became a champion of Higdon’s music. Like the two previous c</w:t>
      </w:r>
      <w:r w:rsidR="004F770A">
        <w:rPr>
          <w:rFonts w:ascii="Times New Roman" w:hAnsi="Times New Roman" w:cs="Times New Roman"/>
          <w:sz w:val="24"/>
          <w:szCs w:val="24"/>
        </w:rPr>
        <w:t>onductors</w:t>
      </w:r>
      <w:r w:rsidRPr="00D9526F">
        <w:rPr>
          <w:rFonts w:ascii="Times New Roman" w:hAnsi="Times New Roman" w:cs="Times New Roman"/>
          <w:sz w:val="24"/>
          <w:szCs w:val="24"/>
        </w:rPr>
        <w:t xml:space="preserve">, he worked closely with Higdon over the past decade, conducting three separate performances of </w:t>
      </w:r>
      <w:r w:rsidRPr="00D9526F">
        <w:rPr>
          <w:rFonts w:ascii="Times New Roman" w:hAnsi="Times New Roman" w:cs="Times New Roman"/>
          <w:i/>
          <w:iCs/>
          <w:sz w:val="24"/>
          <w:szCs w:val="24"/>
        </w:rPr>
        <w:t>The Singing Rooms</w:t>
      </w:r>
      <w:r w:rsidRPr="00D9526F">
        <w:rPr>
          <w:rFonts w:ascii="Times New Roman" w:hAnsi="Times New Roman" w:cs="Times New Roman"/>
          <w:sz w:val="24"/>
          <w:szCs w:val="24"/>
        </w:rPr>
        <w:t xml:space="preserve"> with the composer present, a regional premiere of </w:t>
      </w:r>
      <w:r w:rsidRPr="00D9526F">
        <w:rPr>
          <w:rFonts w:ascii="Times New Roman" w:hAnsi="Times New Roman" w:cs="Times New Roman"/>
          <w:i/>
          <w:iCs/>
          <w:sz w:val="24"/>
          <w:szCs w:val="24"/>
        </w:rPr>
        <w:t xml:space="preserve">Ruminations, </w:t>
      </w:r>
      <w:r w:rsidRPr="00D9526F">
        <w:rPr>
          <w:rFonts w:ascii="Times New Roman" w:hAnsi="Times New Roman" w:cs="Times New Roman"/>
          <w:sz w:val="24"/>
          <w:szCs w:val="24"/>
        </w:rPr>
        <w:t xml:space="preserve">and additional performances </w:t>
      </w:r>
      <w:r w:rsidR="004F770A">
        <w:rPr>
          <w:rFonts w:ascii="Times New Roman" w:hAnsi="Times New Roman" w:cs="Times New Roman"/>
          <w:sz w:val="24"/>
          <w:szCs w:val="24"/>
        </w:rPr>
        <w:t>various smaller works.</w:t>
      </w:r>
      <w:r w:rsidRPr="00D9526F">
        <w:rPr>
          <w:rStyle w:val="FootnoteReference"/>
          <w:rFonts w:ascii="Times New Roman" w:hAnsi="Times New Roman" w:cs="Times New Roman"/>
          <w:sz w:val="24"/>
          <w:szCs w:val="24"/>
        </w:rPr>
        <w:footnoteReference w:id="39"/>
      </w:r>
    </w:p>
    <w:p w14:paraId="0A409B29" w14:textId="42FF0128" w:rsidR="00515874" w:rsidRPr="00E10986" w:rsidRDefault="00515874" w:rsidP="00416B0F">
      <w:pPr>
        <w:spacing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Since </w:t>
      </w:r>
      <w:r w:rsidR="00CF4F70">
        <w:rPr>
          <w:rFonts w:ascii="Times New Roman" w:hAnsi="Times New Roman" w:cs="Times New Roman"/>
          <w:sz w:val="24"/>
          <w:szCs w:val="24"/>
        </w:rPr>
        <w:t>her 2010 Pulitzer Prize,</w:t>
      </w:r>
      <w:r w:rsidRPr="00E10986">
        <w:rPr>
          <w:rFonts w:ascii="Times New Roman" w:hAnsi="Times New Roman" w:cs="Times New Roman"/>
          <w:sz w:val="24"/>
          <w:szCs w:val="24"/>
        </w:rPr>
        <w:t xml:space="preserve"> Higdon added </w:t>
      </w:r>
      <w:r w:rsidR="00F3655F" w:rsidRPr="00E10986">
        <w:rPr>
          <w:rFonts w:ascii="Times New Roman" w:hAnsi="Times New Roman" w:cs="Times New Roman"/>
          <w:sz w:val="24"/>
          <w:szCs w:val="24"/>
        </w:rPr>
        <w:t xml:space="preserve">numerous </w:t>
      </w:r>
      <w:r w:rsidR="00CF4F70">
        <w:rPr>
          <w:rFonts w:ascii="Times New Roman" w:hAnsi="Times New Roman" w:cs="Times New Roman"/>
          <w:sz w:val="24"/>
          <w:szCs w:val="24"/>
        </w:rPr>
        <w:t xml:space="preserve">other </w:t>
      </w:r>
      <w:r w:rsidR="00F3655F" w:rsidRPr="00E10986">
        <w:rPr>
          <w:rFonts w:ascii="Times New Roman" w:hAnsi="Times New Roman" w:cs="Times New Roman"/>
          <w:sz w:val="24"/>
          <w:szCs w:val="24"/>
        </w:rPr>
        <w:t xml:space="preserve">awards – she now has </w:t>
      </w:r>
      <w:r w:rsidRPr="00E10986">
        <w:rPr>
          <w:rFonts w:ascii="Times New Roman" w:hAnsi="Times New Roman" w:cs="Times New Roman"/>
          <w:sz w:val="24"/>
          <w:szCs w:val="24"/>
        </w:rPr>
        <w:t>three Grammy awards</w:t>
      </w:r>
      <w:r w:rsidR="00F3655F" w:rsidRPr="00E10986">
        <w:rPr>
          <w:rFonts w:ascii="Times New Roman" w:hAnsi="Times New Roman" w:cs="Times New Roman"/>
          <w:sz w:val="24"/>
          <w:szCs w:val="24"/>
        </w:rPr>
        <w:t xml:space="preserve"> – and demand for her work has continued to grow. M</w:t>
      </w:r>
      <w:r w:rsidRPr="00E10986">
        <w:rPr>
          <w:rFonts w:ascii="Times New Roman" w:hAnsi="Times New Roman" w:cs="Times New Roman"/>
          <w:sz w:val="24"/>
          <w:szCs w:val="24"/>
        </w:rPr>
        <w:t xml:space="preserve">ore and more dissertations </w:t>
      </w:r>
      <w:r w:rsidRPr="00E10986">
        <w:rPr>
          <w:rFonts w:ascii="Times New Roman" w:hAnsi="Times New Roman" w:cs="Times New Roman"/>
          <w:sz w:val="24"/>
          <w:szCs w:val="24"/>
        </w:rPr>
        <w:lastRenderedPageBreak/>
        <w:t xml:space="preserve">continue to be written on various </w:t>
      </w:r>
      <w:r w:rsidR="00F3655F" w:rsidRPr="00E10986">
        <w:rPr>
          <w:rFonts w:ascii="Times New Roman" w:hAnsi="Times New Roman" w:cs="Times New Roman"/>
          <w:sz w:val="24"/>
          <w:szCs w:val="24"/>
        </w:rPr>
        <w:t>compositions</w:t>
      </w:r>
      <w:r w:rsidRPr="00E10986">
        <w:rPr>
          <w:rFonts w:ascii="Times New Roman" w:hAnsi="Times New Roman" w:cs="Times New Roman"/>
          <w:sz w:val="24"/>
          <w:szCs w:val="24"/>
        </w:rPr>
        <w:t>.</w:t>
      </w:r>
      <w:r w:rsidR="00BB3F38">
        <w:rPr>
          <w:rFonts w:ascii="Times New Roman" w:hAnsi="Times New Roman" w:cs="Times New Roman"/>
          <w:sz w:val="24"/>
          <w:szCs w:val="24"/>
        </w:rPr>
        <w:t xml:space="preserve"> She has received a few commissions to write choral works, but </w:t>
      </w:r>
      <w:proofErr w:type="gramStart"/>
      <w:r w:rsidR="00BB3F38">
        <w:rPr>
          <w:rFonts w:ascii="Times New Roman" w:hAnsi="Times New Roman" w:cs="Times New Roman"/>
          <w:sz w:val="24"/>
          <w:szCs w:val="24"/>
        </w:rPr>
        <w:t>with the exception of</w:t>
      </w:r>
      <w:proofErr w:type="gramEnd"/>
      <w:r w:rsidR="00BB3F38">
        <w:rPr>
          <w:rFonts w:ascii="Times New Roman" w:hAnsi="Times New Roman" w:cs="Times New Roman"/>
          <w:sz w:val="24"/>
          <w:szCs w:val="24"/>
        </w:rPr>
        <w:t xml:space="preserve"> her larger work, </w:t>
      </w:r>
      <w:r w:rsidR="00BB3F38">
        <w:rPr>
          <w:rFonts w:ascii="Times New Roman" w:hAnsi="Times New Roman" w:cs="Times New Roman"/>
          <w:i/>
          <w:iCs/>
          <w:sz w:val="24"/>
          <w:szCs w:val="24"/>
        </w:rPr>
        <w:t xml:space="preserve">Ruminations, </w:t>
      </w:r>
      <w:r w:rsidR="00BB3F38">
        <w:rPr>
          <w:rFonts w:ascii="Times New Roman" w:hAnsi="Times New Roman" w:cs="Times New Roman"/>
          <w:sz w:val="24"/>
          <w:szCs w:val="24"/>
        </w:rPr>
        <w:t xml:space="preserve">these are relatively short choral compositions. Two of </w:t>
      </w:r>
      <w:r w:rsidR="00D2457E">
        <w:rPr>
          <w:rFonts w:ascii="Times New Roman" w:hAnsi="Times New Roman" w:cs="Times New Roman"/>
          <w:sz w:val="24"/>
          <w:szCs w:val="24"/>
        </w:rPr>
        <w:t xml:space="preserve">the more recent choral works are </w:t>
      </w:r>
      <w:proofErr w:type="gramStart"/>
      <w:r w:rsidR="00D2457E">
        <w:rPr>
          <w:rFonts w:ascii="Times New Roman" w:hAnsi="Times New Roman" w:cs="Times New Roman"/>
          <w:sz w:val="24"/>
          <w:szCs w:val="24"/>
        </w:rPr>
        <w:t>actually excerpted</w:t>
      </w:r>
      <w:proofErr w:type="gramEnd"/>
      <w:r w:rsidR="00D2457E">
        <w:rPr>
          <w:rFonts w:ascii="Times New Roman" w:hAnsi="Times New Roman" w:cs="Times New Roman"/>
          <w:sz w:val="24"/>
          <w:szCs w:val="24"/>
        </w:rPr>
        <w:t xml:space="preserve"> arrangements from her 2015 opera </w:t>
      </w:r>
      <w:r w:rsidR="00D2457E">
        <w:rPr>
          <w:rFonts w:ascii="Times New Roman" w:hAnsi="Times New Roman" w:cs="Times New Roman"/>
          <w:i/>
          <w:iCs/>
          <w:sz w:val="24"/>
          <w:szCs w:val="24"/>
        </w:rPr>
        <w:t>Cold Mountain.</w:t>
      </w:r>
      <w:r w:rsidR="00D2457E">
        <w:rPr>
          <w:rFonts w:ascii="Times New Roman" w:hAnsi="Times New Roman" w:cs="Times New Roman"/>
          <w:sz w:val="24"/>
          <w:szCs w:val="24"/>
        </w:rPr>
        <w:t xml:space="preserve"> When these are set aside, the </w:t>
      </w:r>
      <w:proofErr w:type="gramStart"/>
      <w:r w:rsidR="00D2457E">
        <w:rPr>
          <w:rFonts w:ascii="Times New Roman" w:hAnsi="Times New Roman" w:cs="Times New Roman"/>
          <w:sz w:val="24"/>
          <w:szCs w:val="24"/>
        </w:rPr>
        <w:t>amount</w:t>
      </w:r>
      <w:proofErr w:type="gramEnd"/>
      <w:r w:rsidR="00D2457E">
        <w:rPr>
          <w:rFonts w:ascii="Times New Roman" w:hAnsi="Times New Roman" w:cs="Times New Roman"/>
          <w:sz w:val="24"/>
          <w:szCs w:val="24"/>
        </w:rPr>
        <w:t xml:space="preserve"> of choral compositions since the awarding of the </w:t>
      </w:r>
      <w:r w:rsidR="004A2557">
        <w:rPr>
          <w:rFonts w:ascii="Times New Roman" w:hAnsi="Times New Roman" w:cs="Times New Roman"/>
          <w:sz w:val="24"/>
          <w:szCs w:val="24"/>
        </w:rPr>
        <w:t>Pulitzer</w:t>
      </w:r>
      <w:r w:rsidR="00D2457E">
        <w:rPr>
          <w:rFonts w:ascii="Times New Roman" w:hAnsi="Times New Roman" w:cs="Times New Roman"/>
          <w:sz w:val="24"/>
          <w:szCs w:val="24"/>
        </w:rPr>
        <w:t xml:space="preserve"> Prize appears even smaller</w:t>
      </w:r>
      <w:r w:rsidR="00E721EF">
        <w:rPr>
          <w:rFonts w:ascii="Times New Roman" w:hAnsi="Times New Roman" w:cs="Times New Roman"/>
          <w:sz w:val="24"/>
          <w:szCs w:val="24"/>
        </w:rPr>
        <w:t>. This may reflect the relative lack of awareness of her music that persists in the choral world.</w:t>
      </w:r>
      <w:r w:rsidR="00287997">
        <w:rPr>
          <w:rFonts w:ascii="Times New Roman" w:hAnsi="Times New Roman" w:cs="Times New Roman"/>
          <w:sz w:val="24"/>
          <w:szCs w:val="24"/>
        </w:rPr>
        <w:t xml:space="preserve"> </w:t>
      </w:r>
      <w:r w:rsidRPr="00E10986">
        <w:rPr>
          <w:rFonts w:ascii="Times New Roman" w:hAnsi="Times New Roman" w:cs="Times New Roman"/>
          <w:sz w:val="24"/>
          <w:szCs w:val="24"/>
        </w:rPr>
        <w:t>William Skoog</w:t>
      </w:r>
      <w:r w:rsidR="00D45947" w:rsidRPr="00E10986">
        <w:rPr>
          <w:rFonts w:ascii="Times New Roman" w:hAnsi="Times New Roman" w:cs="Times New Roman"/>
          <w:sz w:val="24"/>
          <w:szCs w:val="24"/>
        </w:rPr>
        <w:t xml:space="preserve">, who </w:t>
      </w:r>
      <w:r w:rsidR="00E721EF">
        <w:rPr>
          <w:rFonts w:ascii="Times New Roman" w:hAnsi="Times New Roman" w:cs="Times New Roman"/>
          <w:sz w:val="24"/>
          <w:szCs w:val="24"/>
        </w:rPr>
        <w:t>to date</w:t>
      </w:r>
      <w:r w:rsidR="00D45947" w:rsidRPr="00E10986">
        <w:rPr>
          <w:rFonts w:ascii="Times New Roman" w:hAnsi="Times New Roman" w:cs="Times New Roman"/>
          <w:sz w:val="24"/>
          <w:szCs w:val="24"/>
        </w:rPr>
        <w:t xml:space="preserve"> has the only significant publication on any of Higdon’s choral works,</w:t>
      </w:r>
      <w:r w:rsidRPr="00E10986">
        <w:rPr>
          <w:rFonts w:ascii="Times New Roman" w:hAnsi="Times New Roman" w:cs="Times New Roman"/>
          <w:sz w:val="24"/>
          <w:szCs w:val="24"/>
        </w:rPr>
        <w:t xml:space="preserve"> writes: “Mention the name Jennifer Higdon to most musicians and there is near universal recognition and acclaim for her work, essentially for her instrumental works. In opera circles, she is hailed as a rising star </w:t>
      </w:r>
      <w:r w:rsidR="00D45947" w:rsidRPr="00E10986">
        <w:rPr>
          <w:rFonts w:ascii="Times New Roman" w:hAnsi="Times New Roman" w:cs="Times New Roman"/>
          <w:sz w:val="24"/>
          <w:szCs w:val="24"/>
        </w:rPr>
        <w:t xml:space="preserve">… </w:t>
      </w:r>
      <w:r w:rsidRPr="00E10986">
        <w:rPr>
          <w:rFonts w:ascii="Times New Roman" w:hAnsi="Times New Roman" w:cs="Times New Roman"/>
          <w:sz w:val="24"/>
          <w:szCs w:val="24"/>
        </w:rPr>
        <w:t>However, to most choral musicians, there appears to be little</w:t>
      </w:r>
      <w:r w:rsidR="00D45947" w:rsidRPr="00E10986">
        <w:rPr>
          <w:rFonts w:ascii="Times New Roman" w:hAnsi="Times New Roman" w:cs="Times New Roman"/>
          <w:sz w:val="24"/>
          <w:szCs w:val="24"/>
        </w:rPr>
        <w:t xml:space="preserve"> </w:t>
      </w:r>
      <w:r w:rsidRPr="00E10986">
        <w:rPr>
          <w:rFonts w:ascii="Times New Roman" w:hAnsi="Times New Roman" w:cs="Times New Roman"/>
          <w:sz w:val="24"/>
          <w:szCs w:val="24"/>
        </w:rPr>
        <w:t>awareness of her accomplishments as a composer or that she has written a substantial quantity of quality choral music.</w:t>
      </w:r>
      <w:r w:rsidR="00D45947" w:rsidRPr="00E10986">
        <w:rPr>
          <w:rFonts w:ascii="Times New Roman" w:hAnsi="Times New Roman" w:cs="Times New Roman"/>
          <w:sz w:val="24"/>
          <w:szCs w:val="24"/>
        </w:rPr>
        <w:t>”</w:t>
      </w:r>
      <w:r w:rsidR="00D45947" w:rsidRPr="00E10986">
        <w:rPr>
          <w:rStyle w:val="FootnoteReference"/>
          <w:rFonts w:ascii="Times New Roman" w:hAnsi="Times New Roman" w:cs="Times New Roman"/>
          <w:sz w:val="24"/>
          <w:szCs w:val="24"/>
        </w:rPr>
        <w:footnoteReference w:id="40"/>
      </w:r>
    </w:p>
    <w:p w14:paraId="004C1339" w14:textId="7EAA1E76" w:rsidR="00B07F40" w:rsidRDefault="00D45947" w:rsidP="00B07F40">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r>
      <w:r w:rsidR="00A54BC2" w:rsidRPr="00E10986">
        <w:rPr>
          <w:rFonts w:ascii="Times New Roman" w:hAnsi="Times New Roman" w:cs="Times New Roman"/>
          <w:sz w:val="24"/>
          <w:szCs w:val="24"/>
        </w:rPr>
        <w:t>Since 1992, H</w:t>
      </w:r>
      <w:r w:rsidR="00FA69F4" w:rsidRPr="00E10986">
        <w:rPr>
          <w:rFonts w:ascii="Times New Roman" w:hAnsi="Times New Roman" w:cs="Times New Roman"/>
          <w:sz w:val="24"/>
          <w:szCs w:val="24"/>
        </w:rPr>
        <w:t xml:space="preserve">igdon </w:t>
      </w:r>
      <w:r w:rsidR="00D30F52" w:rsidRPr="00E10986">
        <w:rPr>
          <w:rFonts w:ascii="Times New Roman" w:hAnsi="Times New Roman" w:cs="Times New Roman"/>
          <w:sz w:val="24"/>
          <w:szCs w:val="24"/>
        </w:rPr>
        <w:t>continues to compose</w:t>
      </w:r>
      <w:r w:rsidR="00FA69F4" w:rsidRPr="00E10986">
        <w:rPr>
          <w:rFonts w:ascii="Times New Roman" w:hAnsi="Times New Roman" w:cs="Times New Roman"/>
          <w:sz w:val="24"/>
          <w:szCs w:val="24"/>
        </w:rPr>
        <w:t xml:space="preserve"> music exclusively on commission</w:t>
      </w:r>
      <w:r w:rsidR="00D30F52" w:rsidRPr="00E10986">
        <w:rPr>
          <w:rFonts w:ascii="Times New Roman" w:hAnsi="Times New Roman" w:cs="Times New Roman"/>
          <w:sz w:val="24"/>
          <w:szCs w:val="24"/>
        </w:rPr>
        <w:t>.</w:t>
      </w:r>
      <w:r w:rsidR="00A54BC2" w:rsidRPr="00E10986">
        <w:rPr>
          <w:rStyle w:val="FootnoteReference"/>
          <w:rFonts w:ascii="Times New Roman" w:hAnsi="Times New Roman" w:cs="Times New Roman"/>
          <w:sz w:val="24"/>
          <w:szCs w:val="24"/>
        </w:rPr>
        <w:footnoteReference w:id="41"/>
      </w:r>
      <w:r w:rsidR="00FA69F4" w:rsidRPr="00E10986">
        <w:rPr>
          <w:rFonts w:ascii="Times New Roman" w:hAnsi="Times New Roman" w:cs="Times New Roman"/>
          <w:sz w:val="24"/>
          <w:szCs w:val="24"/>
        </w:rPr>
        <w:t xml:space="preserve"> </w:t>
      </w:r>
      <w:r w:rsidR="00D30F52" w:rsidRPr="00E10986">
        <w:rPr>
          <w:rFonts w:ascii="Times New Roman" w:hAnsi="Times New Roman" w:cs="Times New Roman"/>
          <w:sz w:val="24"/>
          <w:szCs w:val="24"/>
        </w:rPr>
        <w:t>S</w:t>
      </w:r>
      <w:r w:rsidR="00FA69F4" w:rsidRPr="00E10986">
        <w:rPr>
          <w:rFonts w:ascii="Times New Roman" w:hAnsi="Times New Roman" w:cs="Times New Roman"/>
          <w:sz w:val="24"/>
          <w:szCs w:val="24"/>
        </w:rPr>
        <w:t xml:space="preserve">he still teaches composition at Curtis, </w:t>
      </w:r>
      <w:r w:rsidR="008D76D5" w:rsidRPr="00E10986">
        <w:rPr>
          <w:rFonts w:ascii="Times New Roman" w:hAnsi="Times New Roman" w:cs="Times New Roman"/>
          <w:sz w:val="24"/>
          <w:szCs w:val="24"/>
        </w:rPr>
        <w:t>though since 2002, due to increase in commissions, she decreased her teaching load to focus on compos</w:t>
      </w:r>
      <w:r w:rsidR="00D30F52" w:rsidRPr="00E10986">
        <w:rPr>
          <w:rFonts w:ascii="Times New Roman" w:hAnsi="Times New Roman" w:cs="Times New Roman"/>
          <w:sz w:val="24"/>
          <w:szCs w:val="24"/>
        </w:rPr>
        <w:t>ing</w:t>
      </w:r>
      <w:r w:rsidR="008D76D5" w:rsidRPr="00E10986">
        <w:rPr>
          <w:rFonts w:ascii="Times New Roman" w:hAnsi="Times New Roman" w:cs="Times New Roman"/>
          <w:sz w:val="24"/>
          <w:szCs w:val="24"/>
        </w:rPr>
        <w:t>.</w:t>
      </w:r>
      <w:r w:rsidR="00AC7182" w:rsidRPr="00E10986">
        <w:rPr>
          <w:rStyle w:val="FootnoteReference"/>
          <w:rFonts w:ascii="Times New Roman" w:hAnsi="Times New Roman" w:cs="Times New Roman"/>
          <w:sz w:val="24"/>
          <w:szCs w:val="24"/>
        </w:rPr>
        <w:footnoteReference w:id="42"/>
      </w:r>
      <w:r w:rsidR="008D76D5" w:rsidRPr="00E10986">
        <w:rPr>
          <w:rFonts w:ascii="Times New Roman" w:hAnsi="Times New Roman" w:cs="Times New Roman"/>
          <w:sz w:val="24"/>
          <w:szCs w:val="24"/>
        </w:rPr>
        <w:t xml:space="preserve"> </w:t>
      </w:r>
      <w:r w:rsidR="00AC7182" w:rsidRPr="00E10986">
        <w:rPr>
          <w:rFonts w:ascii="Times New Roman" w:hAnsi="Times New Roman" w:cs="Times New Roman"/>
          <w:sz w:val="24"/>
          <w:szCs w:val="24"/>
        </w:rPr>
        <w:t xml:space="preserve">She </w:t>
      </w:r>
      <w:r w:rsidR="00D30F52" w:rsidRPr="00E10986">
        <w:rPr>
          <w:rFonts w:ascii="Times New Roman" w:hAnsi="Times New Roman" w:cs="Times New Roman"/>
          <w:sz w:val="24"/>
          <w:szCs w:val="24"/>
        </w:rPr>
        <w:t xml:space="preserve">lives </w:t>
      </w:r>
      <w:r w:rsidR="00AC7182" w:rsidRPr="00E10986">
        <w:rPr>
          <w:rFonts w:ascii="Times New Roman" w:hAnsi="Times New Roman" w:cs="Times New Roman"/>
          <w:sz w:val="24"/>
          <w:szCs w:val="24"/>
        </w:rPr>
        <w:t xml:space="preserve">in Philadelphia with her </w:t>
      </w:r>
      <w:r w:rsidR="00015FF4" w:rsidRPr="00E10986">
        <w:rPr>
          <w:rFonts w:ascii="Times New Roman" w:hAnsi="Times New Roman" w:cs="Times New Roman"/>
          <w:sz w:val="24"/>
          <w:szCs w:val="24"/>
        </w:rPr>
        <w:t>w</w:t>
      </w:r>
      <w:r w:rsidR="00AC7182" w:rsidRPr="00E10986">
        <w:rPr>
          <w:rFonts w:ascii="Times New Roman" w:hAnsi="Times New Roman" w:cs="Times New Roman"/>
          <w:sz w:val="24"/>
          <w:szCs w:val="24"/>
        </w:rPr>
        <w:t>ife, Cheryl Lawson</w:t>
      </w:r>
      <w:r w:rsidR="00015FF4" w:rsidRPr="00E10986">
        <w:rPr>
          <w:rFonts w:ascii="Times New Roman" w:hAnsi="Times New Roman" w:cs="Times New Roman"/>
          <w:sz w:val="24"/>
          <w:szCs w:val="24"/>
        </w:rPr>
        <w:t xml:space="preserve">. Together, they founded their own independent publishing company, which received </w:t>
      </w:r>
      <w:r w:rsidR="00FD436F" w:rsidRPr="00E10986">
        <w:rPr>
          <w:rFonts w:ascii="Times New Roman" w:hAnsi="Times New Roman" w:cs="Times New Roman"/>
          <w:sz w:val="24"/>
          <w:szCs w:val="24"/>
        </w:rPr>
        <w:t>its</w:t>
      </w:r>
      <w:r w:rsidR="00015FF4" w:rsidRPr="00E10986">
        <w:rPr>
          <w:rFonts w:ascii="Times New Roman" w:hAnsi="Times New Roman" w:cs="Times New Roman"/>
          <w:sz w:val="24"/>
          <w:szCs w:val="24"/>
        </w:rPr>
        <w:t xml:space="preserve"> name, </w:t>
      </w:r>
      <w:proofErr w:type="spellStart"/>
      <w:r w:rsidR="00015FF4" w:rsidRPr="00E10986">
        <w:rPr>
          <w:rFonts w:ascii="Times New Roman" w:hAnsi="Times New Roman" w:cs="Times New Roman"/>
          <w:sz w:val="24"/>
          <w:szCs w:val="24"/>
        </w:rPr>
        <w:t>Lawdon</w:t>
      </w:r>
      <w:proofErr w:type="spellEnd"/>
      <w:r w:rsidR="00015FF4" w:rsidRPr="00E10986">
        <w:rPr>
          <w:rFonts w:ascii="Times New Roman" w:hAnsi="Times New Roman" w:cs="Times New Roman"/>
          <w:sz w:val="24"/>
          <w:szCs w:val="24"/>
        </w:rPr>
        <w:t xml:space="preserve"> Press, from their last names combined. Cheryl Lawson acts</w:t>
      </w:r>
      <w:r w:rsidR="00AC7182" w:rsidRPr="00E10986">
        <w:rPr>
          <w:rFonts w:ascii="Times New Roman" w:hAnsi="Times New Roman" w:cs="Times New Roman"/>
          <w:sz w:val="24"/>
          <w:szCs w:val="24"/>
        </w:rPr>
        <w:t xml:space="preserve"> </w:t>
      </w:r>
      <w:r w:rsidR="0068211C">
        <w:rPr>
          <w:rFonts w:ascii="Times New Roman" w:hAnsi="Times New Roman" w:cs="Times New Roman"/>
          <w:sz w:val="24"/>
          <w:szCs w:val="24"/>
        </w:rPr>
        <w:t>as V</w:t>
      </w:r>
      <w:r w:rsidR="00AC7182" w:rsidRPr="00E10986">
        <w:rPr>
          <w:rFonts w:ascii="Times New Roman" w:hAnsi="Times New Roman" w:cs="Times New Roman"/>
          <w:sz w:val="24"/>
          <w:szCs w:val="24"/>
        </w:rPr>
        <w:t xml:space="preserve">ice </w:t>
      </w:r>
      <w:r w:rsidR="0068211C">
        <w:rPr>
          <w:rFonts w:ascii="Times New Roman" w:hAnsi="Times New Roman" w:cs="Times New Roman"/>
          <w:sz w:val="24"/>
          <w:szCs w:val="24"/>
        </w:rPr>
        <w:t>P</w:t>
      </w:r>
      <w:r w:rsidR="00AC7182" w:rsidRPr="00E10986">
        <w:rPr>
          <w:rFonts w:ascii="Times New Roman" w:hAnsi="Times New Roman" w:cs="Times New Roman"/>
          <w:sz w:val="24"/>
          <w:szCs w:val="24"/>
        </w:rPr>
        <w:t xml:space="preserve">resident </w:t>
      </w:r>
      <w:r w:rsidR="00015FF4" w:rsidRPr="00E10986">
        <w:rPr>
          <w:rFonts w:ascii="Times New Roman" w:hAnsi="Times New Roman" w:cs="Times New Roman"/>
          <w:sz w:val="24"/>
          <w:szCs w:val="24"/>
        </w:rPr>
        <w:t>for the company.</w:t>
      </w:r>
      <w:r w:rsidR="006523BF">
        <w:rPr>
          <w:rFonts w:ascii="Times New Roman" w:hAnsi="Times New Roman" w:cs="Times New Roman"/>
          <w:sz w:val="24"/>
          <w:szCs w:val="24"/>
        </w:rPr>
        <w:t xml:space="preserve"> A more detailed biography on Jennifer Higdon can be found in Christina Reitz’s book</w:t>
      </w:r>
      <w:r w:rsidR="00A45A89">
        <w:rPr>
          <w:rFonts w:ascii="Times New Roman" w:hAnsi="Times New Roman" w:cs="Times New Roman"/>
          <w:sz w:val="24"/>
          <w:szCs w:val="24"/>
        </w:rPr>
        <w:t>.</w:t>
      </w:r>
      <w:r w:rsidR="006523BF">
        <w:rPr>
          <w:rStyle w:val="FootnoteReference"/>
          <w:rFonts w:ascii="Times New Roman" w:hAnsi="Times New Roman" w:cs="Times New Roman"/>
          <w:sz w:val="24"/>
          <w:szCs w:val="24"/>
        </w:rPr>
        <w:footnoteReference w:id="43"/>
      </w:r>
    </w:p>
    <w:p w14:paraId="5F5F8449" w14:textId="77777777" w:rsidR="00A97E88" w:rsidRPr="00BB3F38" w:rsidRDefault="00A97E88" w:rsidP="00B07F40">
      <w:pPr>
        <w:spacing w:after="0" w:line="480" w:lineRule="auto"/>
        <w:rPr>
          <w:rFonts w:ascii="Times New Roman" w:hAnsi="Times New Roman" w:cs="Times New Roman"/>
          <w:sz w:val="24"/>
          <w:szCs w:val="24"/>
        </w:rPr>
      </w:pPr>
    </w:p>
    <w:p w14:paraId="6E5AEDC1" w14:textId="792896E7" w:rsidR="00AC7182" w:rsidRPr="00E10986" w:rsidRDefault="00DB603B" w:rsidP="00B07F40">
      <w:pPr>
        <w:spacing w:after="0" w:line="480" w:lineRule="auto"/>
        <w:jc w:val="center"/>
        <w:rPr>
          <w:rFonts w:ascii="Times New Roman" w:hAnsi="Times New Roman" w:cs="Times New Roman"/>
          <w:b/>
          <w:bCs/>
          <w:sz w:val="24"/>
          <w:szCs w:val="24"/>
        </w:rPr>
      </w:pPr>
      <w:r w:rsidRPr="00E10986">
        <w:rPr>
          <w:rFonts w:ascii="Times New Roman" w:hAnsi="Times New Roman" w:cs="Times New Roman"/>
          <w:b/>
          <w:bCs/>
          <w:sz w:val="24"/>
          <w:szCs w:val="24"/>
        </w:rPr>
        <w:lastRenderedPageBreak/>
        <w:t>Higdon’s Compositional Style</w:t>
      </w:r>
    </w:p>
    <w:p w14:paraId="43B9DBFB" w14:textId="35CF883A" w:rsidR="00126B14" w:rsidRPr="00E10986" w:rsidRDefault="00F110FE" w:rsidP="00391AE4">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Jennifer Higdon des</w:t>
      </w:r>
      <w:r w:rsidR="00EF3891" w:rsidRPr="00E10986">
        <w:rPr>
          <w:rFonts w:ascii="Times New Roman" w:hAnsi="Times New Roman" w:cs="Times New Roman"/>
          <w:sz w:val="24"/>
          <w:szCs w:val="24"/>
        </w:rPr>
        <w:t xml:space="preserve">cribes her compositional style as being intuitive. </w:t>
      </w:r>
      <w:r w:rsidR="001D477F" w:rsidRPr="00E10986">
        <w:rPr>
          <w:rFonts w:ascii="Times New Roman" w:hAnsi="Times New Roman" w:cs="Times New Roman"/>
          <w:sz w:val="24"/>
          <w:szCs w:val="24"/>
        </w:rPr>
        <w:t xml:space="preserve">Several </w:t>
      </w:r>
      <w:r w:rsidR="00A45A89">
        <w:rPr>
          <w:rFonts w:ascii="Times New Roman" w:hAnsi="Times New Roman" w:cs="Times New Roman"/>
          <w:sz w:val="24"/>
          <w:szCs w:val="24"/>
        </w:rPr>
        <w:t>s</w:t>
      </w:r>
      <w:r w:rsidR="001D477F" w:rsidRPr="00E10986">
        <w:rPr>
          <w:rFonts w:ascii="Times New Roman" w:hAnsi="Times New Roman" w:cs="Times New Roman"/>
          <w:sz w:val="24"/>
          <w:szCs w:val="24"/>
        </w:rPr>
        <w:t>cholars explain this approach, but Higdon’s own words give insight into her thought process</w:t>
      </w:r>
      <w:r w:rsidR="00391AE4">
        <w:rPr>
          <w:rFonts w:ascii="Times New Roman" w:hAnsi="Times New Roman" w:cs="Times New Roman"/>
          <w:sz w:val="24"/>
          <w:szCs w:val="24"/>
        </w:rPr>
        <w:t>. She explained in one interview</w:t>
      </w:r>
      <w:r w:rsidR="001D477F" w:rsidRPr="00E10986">
        <w:rPr>
          <w:rFonts w:ascii="Times New Roman" w:hAnsi="Times New Roman" w:cs="Times New Roman"/>
          <w:sz w:val="24"/>
          <w:szCs w:val="24"/>
        </w:rPr>
        <w:t xml:space="preserve"> </w:t>
      </w:r>
      <w:r w:rsidR="00EF3891" w:rsidRPr="00E10986">
        <w:rPr>
          <w:rFonts w:ascii="Times New Roman" w:hAnsi="Times New Roman" w:cs="Times New Roman"/>
          <w:sz w:val="24"/>
          <w:szCs w:val="24"/>
        </w:rPr>
        <w:t xml:space="preserve">“I had a lesson with George Crumb once, and he said in the lesson, </w:t>
      </w:r>
      <w:r w:rsidR="00435D18">
        <w:rPr>
          <w:rFonts w:ascii="Times New Roman" w:hAnsi="Times New Roman" w:cs="Times New Roman"/>
          <w:sz w:val="24"/>
          <w:szCs w:val="24"/>
        </w:rPr>
        <w:t>‘</w:t>
      </w:r>
      <w:r w:rsidR="00EF3891" w:rsidRPr="00E10986">
        <w:rPr>
          <w:rFonts w:ascii="Times New Roman" w:hAnsi="Times New Roman" w:cs="Times New Roman"/>
          <w:sz w:val="24"/>
          <w:szCs w:val="24"/>
        </w:rPr>
        <w:t>Jennifer, the most important thing in the end is how it sounds.</w:t>
      </w:r>
      <w:r w:rsidR="00435D18">
        <w:rPr>
          <w:rFonts w:ascii="Times New Roman" w:hAnsi="Times New Roman" w:cs="Times New Roman"/>
          <w:sz w:val="24"/>
          <w:szCs w:val="24"/>
        </w:rPr>
        <w:t>’</w:t>
      </w:r>
      <w:r w:rsidR="00EF3891" w:rsidRPr="00E10986">
        <w:rPr>
          <w:rFonts w:ascii="Times New Roman" w:hAnsi="Times New Roman" w:cs="Times New Roman"/>
          <w:sz w:val="24"/>
          <w:szCs w:val="24"/>
        </w:rPr>
        <w:t xml:space="preserve"> And I remember sitting in the lesson and thinking, </w:t>
      </w:r>
      <w:r w:rsidR="00435D18">
        <w:rPr>
          <w:rFonts w:ascii="Times New Roman" w:hAnsi="Times New Roman" w:cs="Times New Roman"/>
          <w:sz w:val="24"/>
          <w:szCs w:val="24"/>
        </w:rPr>
        <w:t>‘</w:t>
      </w:r>
      <w:r w:rsidR="00EF3891" w:rsidRPr="00E10986">
        <w:rPr>
          <w:rFonts w:ascii="Times New Roman" w:hAnsi="Times New Roman" w:cs="Times New Roman"/>
          <w:sz w:val="24"/>
          <w:szCs w:val="24"/>
        </w:rPr>
        <w:t xml:space="preserve">… if </w:t>
      </w:r>
      <w:proofErr w:type="gramStart"/>
      <w:r w:rsidR="00EF3891" w:rsidRPr="00E10986">
        <w:rPr>
          <w:rFonts w:ascii="Times New Roman" w:hAnsi="Times New Roman" w:cs="Times New Roman"/>
          <w:sz w:val="24"/>
          <w:szCs w:val="24"/>
        </w:rPr>
        <w:t>that’s</w:t>
      </w:r>
      <w:proofErr w:type="gramEnd"/>
      <w:r w:rsidR="00EF3891" w:rsidRPr="00E10986">
        <w:rPr>
          <w:rFonts w:ascii="Times New Roman" w:hAnsi="Times New Roman" w:cs="Times New Roman"/>
          <w:sz w:val="24"/>
          <w:szCs w:val="24"/>
        </w:rPr>
        <w:t xml:space="preserve"> the most important thing, maybe I should start from that standpoint and trust that all my training will lead me.</w:t>
      </w:r>
      <w:r w:rsidR="00435D18">
        <w:rPr>
          <w:rFonts w:ascii="Times New Roman" w:hAnsi="Times New Roman" w:cs="Times New Roman"/>
          <w:sz w:val="24"/>
          <w:szCs w:val="24"/>
        </w:rPr>
        <w:t>’</w:t>
      </w:r>
      <w:r w:rsidR="00EF3891" w:rsidRPr="00E10986">
        <w:rPr>
          <w:rFonts w:ascii="Times New Roman" w:hAnsi="Times New Roman" w:cs="Times New Roman"/>
          <w:sz w:val="24"/>
          <w:szCs w:val="24"/>
        </w:rPr>
        <w:t xml:space="preserve"> Now, the ironic thing is, there are three or four students doing dissertations on my pieces now… they often come to me and say, </w:t>
      </w:r>
      <w:r w:rsidR="0068211C">
        <w:rPr>
          <w:rFonts w:ascii="Times New Roman" w:hAnsi="Times New Roman" w:cs="Times New Roman"/>
          <w:sz w:val="24"/>
          <w:szCs w:val="24"/>
        </w:rPr>
        <w:t>‘</w:t>
      </w:r>
      <w:r w:rsidR="00EF3891" w:rsidRPr="00E10986">
        <w:rPr>
          <w:rFonts w:ascii="Times New Roman" w:hAnsi="Times New Roman" w:cs="Times New Roman"/>
          <w:sz w:val="24"/>
          <w:szCs w:val="24"/>
        </w:rPr>
        <w:t>Alright, can you show me your sketches and what you’ve been thinking theoretically? How did you put this together?</w:t>
      </w:r>
      <w:r w:rsidR="0068211C">
        <w:rPr>
          <w:rFonts w:ascii="Times New Roman" w:hAnsi="Times New Roman" w:cs="Times New Roman"/>
          <w:sz w:val="24"/>
          <w:szCs w:val="24"/>
        </w:rPr>
        <w:t>’</w:t>
      </w:r>
      <w:r w:rsidR="00EF3891" w:rsidRPr="00E10986">
        <w:rPr>
          <w:rFonts w:ascii="Times New Roman" w:hAnsi="Times New Roman" w:cs="Times New Roman"/>
          <w:sz w:val="24"/>
          <w:szCs w:val="24"/>
        </w:rPr>
        <w:t xml:space="preserve"> …I usually </w:t>
      </w:r>
      <w:proofErr w:type="gramStart"/>
      <w:r w:rsidR="00EF3891" w:rsidRPr="00E10986">
        <w:rPr>
          <w:rFonts w:ascii="Times New Roman" w:hAnsi="Times New Roman" w:cs="Times New Roman"/>
          <w:sz w:val="24"/>
          <w:szCs w:val="24"/>
        </w:rPr>
        <w:t>don’t</w:t>
      </w:r>
      <w:proofErr w:type="gramEnd"/>
      <w:r w:rsidR="00EF3891" w:rsidRPr="00E10986">
        <w:rPr>
          <w:rFonts w:ascii="Times New Roman" w:hAnsi="Times New Roman" w:cs="Times New Roman"/>
          <w:sz w:val="24"/>
          <w:szCs w:val="24"/>
        </w:rPr>
        <w:t xml:space="preserve"> have many answers for them. But they find all sorts of things in my sketches. I think a lot of it maybe happens instinctively from studying enough music and having played in an orchestra and having conducted orchestras. I think </w:t>
      </w:r>
      <w:proofErr w:type="gramStart"/>
      <w:r w:rsidR="00EF3891" w:rsidRPr="00E10986">
        <w:rPr>
          <w:rFonts w:ascii="Times New Roman" w:hAnsi="Times New Roman" w:cs="Times New Roman"/>
          <w:sz w:val="24"/>
          <w:szCs w:val="24"/>
        </w:rPr>
        <w:t>there’s</w:t>
      </w:r>
      <w:proofErr w:type="gramEnd"/>
      <w:r w:rsidR="00EF3891" w:rsidRPr="00E10986">
        <w:rPr>
          <w:rFonts w:ascii="Times New Roman" w:hAnsi="Times New Roman" w:cs="Times New Roman"/>
          <w:sz w:val="24"/>
          <w:szCs w:val="24"/>
        </w:rPr>
        <w:t xml:space="preserve"> just a body of knowledge that just kind of accumulated over the years. And the pieces that </w:t>
      </w:r>
      <w:proofErr w:type="gramStart"/>
      <w:r w:rsidR="00EF3891" w:rsidRPr="00E10986">
        <w:rPr>
          <w:rFonts w:ascii="Times New Roman" w:hAnsi="Times New Roman" w:cs="Times New Roman"/>
          <w:sz w:val="24"/>
          <w:szCs w:val="24"/>
        </w:rPr>
        <w:t>don’t</w:t>
      </w:r>
      <w:proofErr w:type="gramEnd"/>
      <w:r w:rsidR="00EF3891" w:rsidRPr="00E10986">
        <w:rPr>
          <w:rFonts w:ascii="Times New Roman" w:hAnsi="Times New Roman" w:cs="Times New Roman"/>
          <w:sz w:val="24"/>
          <w:szCs w:val="24"/>
        </w:rPr>
        <w:t xml:space="preserve"> work, I throw away. I give myself permission to fail on things. I will try different languages, different styles of pieces, different speeds for things to unfold, and if it doesn’t work, I don’t keep it.</w:t>
      </w:r>
      <w:r w:rsidR="00126B14" w:rsidRPr="00E10986">
        <w:rPr>
          <w:rFonts w:ascii="Times New Roman" w:hAnsi="Times New Roman" w:cs="Times New Roman"/>
          <w:sz w:val="24"/>
          <w:szCs w:val="24"/>
        </w:rPr>
        <w:t>”</w:t>
      </w:r>
      <w:r w:rsidR="00126B14" w:rsidRPr="00E10986">
        <w:rPr>
          <w:rStyle w:val="FootnoteReference"/>
          <w:rFonts w:ascii="Times New Roman" w:hAnsi="Times New Roman" w:cs="Times New Roman"/>
          <w:sz w:val="24"/>
          <w:szCs w:val="24"/>
        </w:rPr>
        <w:footnoteReference w:id="44"/>
      </w:r>
      <w:r w:rsidR="001D477F" w:rsidRPr="00E10986">
        <w:rPr>
          <w:rFonts w:ascii="Times New Roman" w:hAnsi="Times New Roman" w:cs="Times New Roman"/>
          <w:sz w:val="24"/>
          <w:szCs w:val="24"/>
        </w:rPr>
        <w:t xml:space="preserve"> </w:t>
      </w:r>
    </w:p>
    <w:p w14:paraId="3DCD1AAD" w14:textId="0323B83E" w:rsidR="003A5EF7" w:rsidRPr="00E10986" w:rsidRDefault="00126B14" w:rsidP="00931D1D">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r>
      <w:r w:rsidR="001D477F" w:rsidRPr="00E10986">
        <w:rPr>
          <w:rFonts w:ascii="Times New Roman" w:hAnsi="Times New Roman" w:cs="Times New Roman"/>
          <w:sz w:val="24"/>
          <w:szCs w:val="24"/>
        </w:rPr>
        <w:t xml:space="preserve">This approach </w:t>
      </w:r>
      <w:r w:rsidR="00E2639F" w:rsidRPr="00E10986">
        <w:rPr>
          <w:rFonts w:ascii="Times New Roman" w:hAnsi="Times New Roman" w:cs="Times New Roman"/>
          <w:sz w:val="24"/>
          <w:szCs w:val="24"/>
        </w:rPr>
        <w:t>results in music</w:t>
      </w:r>
      <w:r w:rsidRPr="00E10986">
        <w:rPr>
          <w:rFonts w:ascii="Times New Roman" w:hAnsi="Times New Roman" w:cs="Times New Roman"/>
          <w:sz w:val="24"/>
          <w:szCs w:val="24"/>
        </w:rPr>
        <w:t xml:space="preserve"> that is varied in its rhythm, harmony, and use of colors and timbres. </w:t>
      </w:r>
      <w:r w:rsidR="00931D1D">
        <w:rPr>
          <w:rFonts w:ascii="Times New Roman" w:hAnsi="Times New Roman" w:cs="Times New Roman"/>
          <w:sz w:val="24"/>
          <w:szCs w:val="24"/>
        </w:rPr>
        <w:t>In her writings on Higdon’s instrumental works, Christina Reitz frequently refers to Higdon’s music as having a “</w:t>
      </w:r>
      <w:r w:rsidR="005D1166">
        <w:rPr>
          <w:rFonts w:ascii="Times New Roman" w:hAnsi="Times New Roman" w:cs="Times New Roman"/>
          <w:sz w:val="24"/>
          <w:szCs w:val="24"/>
        </w:rPr>
        <w:t>m</w:t>
      </w:r>
      <w:r w:rsidR="00931D1D">
        <w:rPr>
          <w:rFonts w:ascii="Times New Roman" w:hAnsi="Times New Roman" w:cs="Times New Roman"/>
          <w:sz w:val="24"/>
          <w:szCs w:val="24"/>
        </w:rPr>
        <w:t>ystical” quality</w:t>
      </w:r>
      <w:r w:rsidR="006950A5">
        <w:rPr>
          <w:rFonts w:ascii="Times New Roman" w:hAnsi="Times New Roman" w:cs="Times New Roman"/>
          <w:sz w:val="24"/>
          <w:szCs w:val="24"/>
        </w:rPr>
        <w:t>. Reitz explains</w:t>
      </w:r>
      <w:r w:rsidR="00887DB0">
        <w:rPr>
          <w:rFonts w:ascii="Times New Roman" w:hAnsi="Times New Roman" w:cs="Times New Roman"/>
          <w:sz w:val="24"/>
          <w:szCs w:val="24"/>
        </w:rPr>
        <w:t xml:space="preserve"> that</w:t>
      </w:r>
      <w:r w:rsidR="006950A5">
        <w:rPr>
          <w:rFonts w:ascii="Times New Roman" w:hAnsi="Times New Roman" w:cs="Times New Roman"/>
          <w:sz w:val="24"/>
          <w:szCs w:val="24"/>
        </w:rPr>
        <w:t xml:space="preserve">, </w:t>
      </w:r>
      <w:r w:rsidR="00931D1D">
        <w:rPr>
          <w:rFonts w:ascii="Times New Roman" w:hAnsi="Times New Roman" w:cs="Times New Roman"/>
          <w:sz w:val="24"/>
          <w:szCs w:val="24"/>
        </w:rPr>
        <w:t>“‘</w:t>
      </w:r>
      <w:r w:rsidR="00835891">
        <w:rPr>
          <w:rFonts w:ascii="Times New Roman" w:hAnsi="Times New Roman" w:cs="Times New Roman"/>
          <w:sz w:val="24"/>
          <w:szCs w:val="24"/>
        </w:rPr>
        <w:t>M</w:t>
      </w:r>
      <w:r w:rsidR="00931D1D" w:rsidRPr="00931D1D">
        <w:rPr>
          <w:rFonts w:ascii="Times New Roman" w:hAnsi="Times New Roman" w:cs="Times New Roman"/>
          <w:sz w:val="24"/>
          <w:szCs w:val="24"/>
        </w:rPr>
        <w:t>ystical</w:t>
      </w:r>
      <w:r w:rsidR="00931D1D">
        <w:rPr>
          <w:rFonts w:ascii="Times New Roman" w:hAnsi="Times New Roman" w:cs="Times New Roman"/>
          <w:sz w:val="24"/>
          <w:szCs w:val="24"/>
        </w:rPr>
        <w:t>’</w:t>
      </w:r>
      <w:r w:rsidR="00931D1D" w:rsidRPr="00931D1D">
        <w:rPr>
          <w:rFonts w:ascii="Times New Roman" w:hAnsi="Times New Roman" w:cs="Times New Roman"/>
          <w:sz w:val="24"/>
          <w:szCs w:val="24"/>
        </w:rPr>
        <w:t xml:space="preserve"> is an applicable description</w:t>
      </w:r>
      <w:r w:rsidR="006950A5">
        <w:rPr>
          <w:rFonts w:ascii="Times New Roman" w:hAnsi="Times New Roman" w:cs="Times New Roman"/>
          <w:sz w:val="24"/>
          <w:szCs w:val="24"/>
        </w:rPr>
        <w:t xml:space="preserve"> </w:t>
      </w:r>
      <w:r w:rsidR="00931D1D" w:rsidRPr="00931D1D">
        <w:rPr>
          <w:rFonts w:ascii="Times New Roman" w:hAnsi="Times New Roman" w:cs="Times New Roman"/>
          <w:sz w:val="24"/>
          <w:szCs w:val="24"/>
        </w:rPr>
        <w:t xml:space="preserve">of many of </w:t>
      </w:r>
      <w:r w:rsidR="006950A5">
        <w:rPr>
          <w:rFonts w:ascii="Times New Roman" w:hAnsi="Times New Roman" w:cs="Times New Roman"/>
          <w:sz w:val="24"/>
          <w:szCs w:val="24"/>
        </w:rPr>
        <w:t>[Higdon’s]</w:t>
      </w:r>
      <w:r w:rsidR="00931D1D" w:rsidRPr="00931D1D">
        <w:rPr>
          <w:rFonts w:ascii="Times New Roman" w:hAnsi="Times New Roman" w:cs="Times New Roman"/>
          <w:sz w:val="24"/>
          <w:szCs w:val="24"/>
        </w:rPr>
        <w:t xml:space="preserve"> orchestral works that is primarily achieved through heterodox instrumentation</w:t>
      </w:r>
      <w:r w:rsidR="006950A5">
        <w:rPr>
          <w:rFonts w:ascii="Times New Roman" w:hAnsi="Times New Roman" w:cs="Times New Roman"/>
          <w:sz w:val="24"/>
          <w:szCs w:val="24"/>
        </w:rPr>
        <w:t xml:space="preserve"> </w:t>
      </w:r>
      <w:r w:rsidR="00931D1D" w:rsidRPr="00931D1D">
        <w:rPr>
          <w:rFonts w:ascii="Times New Roman" w:hAnsi="Times New Roman" w:cs="Times New Roman"/>
          <w:sz w:val="24"/>
          <w:szCs w:val="24"/>
        </w:rPr>
        <w:t>such as the water gong, Chinese health reflex bells and crystal glasses. Although not associated</w:t>
      </w:r>
      <w:r w:rsidR="006950A5">
        <w:rPr>
          <w:rFonts w:ascii="Times New Roman" w:hAnsi="Times New Roman" w:cs="Times New Roman"/>
          <w:sz w:val="24"/>
          <w:szCs w:val="24"/>
        </w:rPr>
        <w:t xml:space="preserve"> </w:t>
      </w:r>
      <w:r w:rsidR="00931D1D" w:rsidRPr="00931D1D">
        <w:rPr>
          <w:rFonts w:ascii="Times New Roman" w:hAnsi="Times New Roman" w:cs="Times New Roman"/>
          <w:sz w:val="24"/>
          <w:szCs w:val="24"/>
        </w:rPr>
        <w:t xml:space="preserve">with any </w:t>
      </w:r>
      <w:proofErr w:type="gramStart"/>
      <w:r w:rsidR="00931D1D" w:rsidRPr="00931D1D">
        <w:rPr>
          <w:rFonts w:ascii="Times New Roman" w:hAnsi="Times New Roman" w:cs="Times New Roman"/>
          <w:sz w:val="24"/>
          <w:szCs w:val="24"/>
        </w:rPr>
        <w:t>particular religion</w:t>
      </w:r>
      <w:proofErr w:type="gramEnd"/>
      <w:r w:rsidR="00931D1D" w:rsidRPr="00931D1D">
        <w:rPr>
          <w:rFonts w:ascii="Times New Roman" w:hAnsi="Times New Roman" w:cs="Times New Roman"/>
          <w:sz w:val="24"/>
          <w:szCs w:val="24"/>
        </w:rPr>
        <w:t xml:space="preserve">, Higdon describes herself as a spiritual person with a </w:t>
      </w:r>
      <w:r w:rsidR="00931D1D" w:rsidRPr="00931D1D">
        <w:rPr>
          <w:rFonts w:ascii="Times New Roman" w:hAnsi="Times New Roman" w:cs="Times New Roman"/>
          <w:sz w:val="24"/>
          <w:szCs w:val="24"/>
        </w:rPr>
        <w:lastRenderedPageBreak/>
        <w:t>strong</w:t>
      </w:r>
      <w:r w:rsidR="006950A5">
        <w:rPr>
          <w:rFonts w:ascii="Times New Roman" w:hAnsi="Times New Roman" w:cs="Times New Roman"/>
          <w:sz w:val="24"/>
          <w:szCs w:val="24"/>
        </w:rPr>
        <w:t xml:space="preserve"> </w:t>
      </w:r>
      <w:r w:rsidR="00931D1D" w:rsidRPr="00931D1D">
        <w:rPr>
          <w:rFonts w:ascii="Times New Roman" w:hAnsi="Times New Roman" w:cs="Times New Roman"/>
          <w:sz w:val="24"/>
          <w:szCs w:val="24"/>
        </w:rPr>
        <w:t>knowledge gleaned from examining numerous literary accounts on the subject</w:t>
      </w:r>
      <w:r w:rsidR="00931D1D">
        <w:rPr>
          <w:rFonts w:ascii="Times New Roman" w:hAnsi="Times New Roman" w:cs="Times New Roman"/>
          <w:sz w:val="24"/>
          <w:szCs w:val="24"/>
        </w:rPr>
        <w:t>.</w:t>
      </w:r>
      <w:r w:rsidR="0068211C">
        <w:rPr>
          <w:rFonts w:ascii="Times New Roman" w:hAnsi="Times New Roman" w:cs="Times New Roman"/>
          <w:sz w:val="24"/>
          <w:szCs w:val="24"/>
        </w:rPr>
        <w:t>”</w:t>
      </w:r>
      <w:r w:rsidR="00931D1D">
        <w:rPr>
          <w:rStyle w:val="FootnoteReference"/>
          <w:rFonts w:ascii="Times New Roman" w:hAnsi="Times New Roman" w:cs="Times New Roman"/>
          <w:sz w:val="24"/>
          <w:szCs w:val="24"/>
        </w:rPr>
        <w:footnoteReference w:id="45"/>
      </w:r>
      <w:r w:rsidR="00F039FD">
        <w:rPr>
          <w:rFonts w:ascii="Times New Roman" w:hAnsi="Times New Roman" w:cs="Times New Roman"/>
          <w:sz w:val="24"/>
          <w:szCs w:val="24"/>
        </w:rPr>
        <w:t xml:space="preserve"> This description fits </w:t>
      </w:r>
      <w:r w:rsidR="005D1166">
        <w:rPr>
          <w:rFonts w:ascii="Times New Roman" w:hAnsi="Times New Roman" w:cs="Times New Roman"/>
          <w:sz w:val="24"/>
          <w:szCs w:val="24"/>
        </w:rPr>
        <w:t>i</w:t>
      </w:r>
      <w:r w:rsidRPr="00E10986">
        <w:rPr>
          <w:rFonts w:ascii="Times New Roman" w:hAnsi="Times New Roman" w:cs="Times New Roman"/>
          <w:sz w:val="24"/>
          <w:szCs w:val="24"/>
        </w:rPr>
        <w:t>n many of her choral works</w:t>
      </w:r>
      <w:r w:rsidR="00F039FD">
        <w:rPr>
          <w:rFonts w:ascii="Times New Roman" w:hAnsi="Times New Roman" w:cs="Times New Roman"/>
          <w:sz w:val="24"/>
          <w:szCs w:val="24"/>
        </w:rPr>
        <w:t xml:space="preserve"> as unique instrumentations can be found, along with open emphasis on certain harmonies such as open fifths that create a spiritual or ethereal feeling. This occurs in her choral music on texts that are overtly sacred, but also on less traditional texts, such as in Higdon’s setting of the surrealist poem </w:t>
      </w:r>
      <w:r w:rsidR="00F039FD" w:rsidRPr="007708B6">
        <w:rPr>
          <w:rFonts w:ascii="Times New Roman" w:hAnsi="Times New Roman" w:cs="Times New Roman"/>
          <w:i/>
          <w:iCs/>
          <w:sz w:val="24"/>
          <w:szCs w:val="24"/>
        </w:rPr>
        <w:t xml:space="preserve">somewhere </w:t>
      </w:r>
      <w:proofErr w:type="spellStart"/>
      <w:r w:rsidR="00F039FD" w:rsidRPr="007708B6">
        <w:rPr>
          <w:rFonts w:ascii="Times New Roman" w:hAnsi="Times New Roman" w:cs="Times New Roman"/>
          <w:i/>
          <w:iCs/>
          <w:sz w:val="24"/>
          <w:szCs w:val="24"/>
        </w:rPr>
        <w:t>i</w:t>
      </w:r>
      <w:proofErr w:type="spellEnd"/>
      <w:r w:rsidR="00F039FD" w:rsidRPr="007708B6">
        <w:rPr>
          <w:rFonts w:ascii="Times New Roman" w:hAnsi="Times New Roman" w:cs="Times New Roman"/>
          <w:i/>
          <w:iCs/>
          <w:sz w:val="24"/>
          <w:szCs w:val="24"/>
        </w:rPr>
        <w:t xml:space="preserve"> have never travelled, gladly beyond</w:t>
      </w:r>
      <w:r w:rsidR="00F039FD">
        <w:rPr>
          <w:rFonts w:ascii="Times New Roman" w:hAnsi="Times New Roman" w:cs="Times New Roman"/>
          <w:sz w:val="24"/>
          <w:szCs w:val="24"/>
        </w:rPr>
        <w:t>.</w:t>
      </w:r>
      <w:r w:rsidRPr="00E10986">
        <w:rPr>
          <w:rFonts w:ascii="Times New Roman" w:hAnsi="Times New Roman" w:cs="Times New Roman"/>
          <w:sz w:val="24"/>
          <w:szCs w:val="24"/>
        </w:rPr>
        <w:t xml:space="preserve"> </w:t>
      </w:r>
      <w:r w:rsidR="001368EE">
        <w:rPr>
          <w:rFonts w:ascii="Times New Roman" w:hAnsi="Times New Roman" w:cs="Times New Roman"/>
          <w:sz w:val="24"/>
          <w:szCs w:val="24"/>
        </w:rPr>
        <w:t>H</w:t>
      </w:r>
      <w:r w:rsidRPr="00E10986">
        <w:rPr>
          <w:rFonts w:ascii="Times New Roman" w:hAnsi="Times New Roman" w:cs="Times New Roman"/>
          <w:sz w:val="24"/>
          <w:szCs w:val="24"/>
        </w:rPr>
        <w:t>er part</w:t>
      </w:r>
      <w:r w:rsidR="00C02A8D" w:rsidRPr="00E10986">
        <w:rPr>
          <w:rFonts w:ascii="Times New Roman" w:hAnsi="Times New Roman" w:cs="Times New Roman"/>
          <w:sz w:val="24"/>
          <w:szCs w:val="24"/>
        </w:rPr>
        <w:t xml:space="preserve"> </w:t>
      </w:r>
      <w:r w:rsidRPr="00E10986">
        <w:rPr>
          <w:rFonts w:ascii="Times New Roman" w:hAnsi="Times New Roman" w:cs="Times New Roman"/>
          <w:sz w:val="24"/>
          <w:szCs w:val="24"/>
        </w:rPr>
        <w:t xml:space="preserve">writing </w:t>
      </w:r>
      <w:r w:rsidR="00F039FD">
        <w:rPr>
          <w:rFonts w:ascii="Times New Roman" w:hAnsi="Times New Roman" w:cs="Times New Roman"/>
          <w:sz w:val="24"/>
          <w:szCs w:val="24"/>
        </w:rPr>
        <w:t>usually features</w:t>
      </w:r>
      <w:r w:rsidR="00C02A8D" w:rsidRPr="00E10986">
        <w:rPr>
          <w:rFonts w:ascii="Times New Roman" w:hAnsi="Times New Roman" w:cs="Times New Roman"/>
          <w:sz w:val="24"/>
          <w:szCs w:val="24"/>
        </w:rPr>
        <w:t xml:space="preserve"> </w:t>
      </w:r>
      <w:proofErr w:type="gramStart"/>
      <w:r w:rsidR="00C02A8D" w:rsidRPr="00E10986">
        <w:rPr>
          <w:rFonts w:ascii="Times New Roman" w:hAnsi="Times New Roman" w:cs="Times New Roman"/>
          <w:sz w:val="24"/>
          <w:szCs w:val="24"/>
        </w:rPr>
        <w:t>fairly straightforward</w:t>
      </w:r>
      <w:proofErr w:type="gramEnd"/>
      <w:r w:rsidR="00C02A8D" w:rsidRPr="00E10986">
        <w:rPr>
          <w:rFonts w:ascii="Times New Roman" w:hAnsi="Times New Roman" w:cs="Times New Roman"/>
          <w:sz w:val="24"/>
          <w:szCs w:val="24"/>
        </w:rPr>
        <w:t xml:space="preserve"> stepwise melodies</w:t>
      </w:r>
      <w:r w:rsidRPr="00E10986">
        <w:rPr>
          <w:rFonts w:ascii="Times New Roman" w:hAnsi="Times New Roman" w:cs="Times New Roman"/>
          <w:sz w:val="24"/>
          <w:szCs w:val="24"/>
        </w:rPr>
        <w:t xml:space="preserve"> to intricate contrapuntal line</w:t>
      </w:r>
      <w:r w:rsidR="00C02A8D" w:rsidRPr="00E10986">
        <w:rPr>
          <w:rFonts w:ascii="Times New Roman" w:hAnsi="Times New Roman" w:cs="Times New Roman"/>
          <w:sz w:val="24"/>
          <w:szCs w:val="24"/>
        </w:rPr>
        <w:t>s with surprising rhythms and leaps</w:t>
      </w:r>
      <w:r w:rsidRPr="00E10986">
        <w:rPr>
          <w:rFonts w:ascii="Times New Roman" w:hAnsi="Times New Roman" w:cs="Times New Roman"/>
          <w:sz w:val="24"/>
          <w:szCs w:val="24"/>
        </w:rPr>
        <w:t xml:space="preserve">. </w:t>
      </w:r>
      <w:r w:rsidR="00A97E88">
        <w:rPr>
          <w:rFonts w:ascii="Times New Roman" w:hAnsi="Times New Roman" w:cs="Times New Roman"/>
          <w:sz w:val="24"/>
          <w:szCs w:val="24"/>
        </w:rPr>
        <w:t>Higdon’s primary goal is to compose music devoid of esotericism.</w:t>
      </w:r>
      <w:r w:rsidR="001D477F" w:rsidRPr="00E10986">
        <w:rPr>
          <w:rFonts w:ascii="Times New Roman" w:hAnsi="Times New Roman" w:cs="Times New Roman"/>
          <w:sz w:val="24"/>
          <w:szCs w:val="24"/>
        </w:rPr>
        <w:t xml:space="preserve"> </w:t>
      </w:r>
      <w:r w:rsidR="00EF20B5">
        <w:rPr>
          <w:rFonts w:ascii="Times New Roman" w:hAnsi="Times New Roman" w:cs="Times New Roman"/>
          <w:sz w:val="24"/>
          <w:szCs w:val="24"/>
        </w:rPr>
        <w:t>She explained,</w:t>
      </w:r>
      <w:r w:rsidR="007E6FE7" w:rsidRPr="00E10986">
        <w:rPr>
          <w:rFonts w:ascii="Times New Roman" w:hAnsi="Times New Roman" w:cs="Times New Roman"/>
          <w:sz w:val="24"/>
          <w:szCs w:val="24"/>
        </w:rPr>
        <w:t xml:space="preserve"> “My job is to communicate. I feel that you should be able to come to my music without having any kind of knowledge about classical music. I want to be able to speak to you on a kind of visceral level. "Accessibility" doesn't seem like a negative</w:t>
      </w:r>
      <w:r w:rsidR="002D1A3D" w:rsidRPr="00E10986">
        <w:rPr>
          <w:rFonts w:ascii="Times New Roman" w:hAnsi="Times New Roman" w:cs="Times New Roman"/>
          <w:sz w:val="24"/>
          <w:szCs w:val="24"/>
        </w:rPr>
        <w:t xml:space="preserve"> </w:t>
      </w:r>
      <w:r w:rsidR="007E6FE7" w:rsidRPr="00E10986">
        <w:rPr>
          <w:rFonts w:ascii="Times New Roman" w:hAnsi="Times New Roman" w:cs="Times New Roman"/>
          <w:sz w:val="24"/>
          <w:szCs w:val="24"/>
        </w:rPr>
        <w:t>word to me.</w:t>
      </w:r>
      <w:r w:rsidR="005C2571" w:rsidRPr="00E10986">
        <w:rPr>
          <w:rFonts w:ascii="Times New Roman" w:hAnsi="Times New Roman" w:cs="Times New Roman"/>
          <w:sz w:val="24"/>
          <w:szCs w:val="24"/>
        </w:rPr>
        <w:t>”</w:t>
      </w:r>
      <w:r w:rsidR="005C2571" w:rsidRPr="00E10986">
        <w:rPr>
          <w:rStyle w:val="FootnoteReference"/>
          <w:rFonts w:ascii="Times New Roman" w:hAnsi="Times New Roman" w:cs="Times New Roman"/>
          <w:sz w:val="24"/>
          <w:szCs w:val="24"/>
        </w:rPr>
        <w:footnoteReference w:id="46"/>
      </w:r>
      <w:r w:rsidR="003A5EF7" w:rsidRPr="00E10986">
        <w:rPr>
          <w:rFonts w:ascii="Times New Roman" w:hAnsi="Times New Roman" w:cs="Times New Roman"/>
          <w:sz w:val="24"/>
          <w:szCs w:val="24"/>
        </w:rPr>
        <w:t xml:space="preserve"> </w:t>
      </w:r>
    </w:p>
    <w:p w14:paraId="4959F564" w14:textId="7BE177BE" w:rsidR="00AE0ED6" w:rsidRDefault="00C74F18" w:rsidP="00C6581E">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Defining stylistic trends in Higdon’s music is a difficult process thanks to the variety of her music, but some basic musical ideas seem to come across in much of her choral </w:t>
      </w:r>
      <w:r w:rsidR="00833825" w:rsidRPr="00E10986">
        <w:rPr>
          <w:rFonts w:ascii="Times New Roman" w:hAnsi="Times New Roman" w:cs="Times New Roman"/>
          <w:sz w:val="24"/>
          <w:szCs w:val="24"/>
        </w:rPr>
        <w:t>writing</w:t>
      </w:r>
      <w:r w:rsidRPr="00E10986">
        <w:rPr>
          <w:rFonts w:ascii="Times New Roman" w:hAnsi="Times New Roman" w:cs="Times New Roman"/>
          <w:sz w:val="24"/>
          <w:szCs w:val="24"/>
        </w:rPr>
        <w:t xml:space="preserve">. Her writing is driven very much by the text, and by an understanding of the performer </w:t>
      </w:r>
      <w:r w:rsidR="00907F84">
        <w:rPr>
          <w:rFonts w:ascii="Times New Roman" w:hAnsi="Times New Roman" w:cs="Times New Roman"/>
          <w:sz w:val="24"/>
          <w:szCs w:val="24"/>
        </w:rPr>
        <w:t>for whom she</w:t>
      </w:r>
      <w:r w:rsidRPr="00E10986">
        <w:rPr>
          <w:rFonts w:ascii="Times New Roman" w:hAnsi="Times New Roman" w:cs="Times New Roman"/>
          <w:sz w:val="24"/>
          <w:szCs w:val="24"/>
        </w:rPr>
        <w:t xml:space="preserve"> is writing.</w:t>
      </w:r>
      <w:r w:rsidR="00391AE4">
        <w:rPr>
          <w:rFonts w:ascii="Times New Roman" w:hAnsi="Times New Roman" w:cs="Times New Roman"/>
          <w:sz w:val="24"/>
          <w:szCs w:val="24"/>
        </w:rPr>
        <w:t xml:space="preserve"> Nicole Lamartine, </w:t>
      </w:r>
      <w:r w:rsidR="00194C9D">
        <w:rPr>
          <w:rFonts w:ascii="Times New Roman" w:hAnsi="Times New Roman" w:cs="Times New Roman"/>
          <w:sz w:val="24"/>
          <w:szCs w:val="24"/>
        </w:rPr>
        <w:t>w</w:t>
      </w:r>
      <w:r w:rsidR="00391AE4">
        <w:rPr>
          <w:rFonts w:ascii="Times New Roman" w:hAnsi="Times New Roman" w:cs="Times New Roman"/>
          <w:sz w:val="24"/>
          <w:szCs w:val="24"/>
        </w:rPr>
        <w:t xml:space="preserve">ho worked closely with Jennifer Higdon during her residence at the University of Wyoming, explained that Higdon’s choral music could be divided into two categories: The first </w:t>
      </w:r>
      <w:r w:rsidR="00194C9D">
        <w:rPr>
          <w:rFonts w:ascii="Times New Roman" w:hAnsi="Times New Roman" w:cs="Times New Roman"/>
          <w:sz w:val="24"/>
          <w:szCs w:val="24"/>
        </w:rPr>
        <w:t>comprises music that is accessible enough that it can be performed effectively by most choirs</w:t>
      </w:r>
      <w:r w:rsidR="00391AE4">
        <w:rPr>
          <w:rFonts w:ascii="Times New Roman" w:hAnsi="Times New Roman" w:cs="Times New Roman"/>
          <w:sz w:val="24"/>
          <w:szCs w:val="24"/>
        </w:rPr>
        <w:t>, and the second that requires a much higher level of musicianship to successfully approach the work.</w:t>
      </w:r>
      <w:r w:rsidR="00391AE4">
        <w:rPr>
          <w:rStyle w:val="FootnoteReference"/>
          <w:rFonts w:ascii="Times New Roman" w:hAnsi="Times New Roman" w:cs="Times New Roman"/>
          <w:sz w:val="24"/>
          <w:szCs w:val="24"/>
        </w:rPr>
        <w:footnoteReference w:id="47"/>
      </w:r>
      <w:r w:rsidR="00391AE4">
        <w:rPr>
          <w:rFonts w:ascii="Times New Roman" w:hAnsi="Times New Roman" w:cs="Times New Roman"/>
          <w:sz w:val="24"/>
          <w:szCs w:val="24"/>
        </w:rPr>
        <w:t xml:space="preserve"> Lamartine stated further, </w:t>
      </w:r>
      <w:r w:rsidR="00391AE4" w:rsidRPr="00391AE4">
        <w:rPr>
          <w:rFonts w:ascii="Times New Roman" w:hAnsi="Times New Roman" w:cs="Times New Roman"/>
          <w:sz w:val="24"/>
          <w:szCs w:val="24"/>
        </w:rPr>
        <w:t xml:space="preserve">“To my ear… there is a melodic </w:t>
      </w:r>
      <w:r w:rsidR="00391AE4" w:rsidRPr="00391AE4">
        <w:rPr>
          <w:rFonts w:ascii="Times New Roman" w:hAnsi="Times New Roman" w:cs="Times New Roman"/>
          <w:sz w:val="24"/>
          <w:szCs w:val="24"/>
        </w:rPr>
        <w:lastRenderedPageBreak/>
        <w:t>intent that is always tuneful, and always sonically interesting</w:t>
      </w:r>
      <w:r w:rsidR="00391AE4">
        <w:rPr>
          <w:rFonts w:ascii="Times New Roman" w:hAnsi="Times New Roman" w:cs="Times New Roman"/>
          <w:sz w:val="24"/>
          <w:szCs w:val="24"/>
        </w:rPr>
        <w:t xml:space="preserve"> …</w:t>
      </w:r>
      <w:r w:rsidR="00391AE4" w:rsidRPr="00391AE4">
        <w:rPr>
          <w:rFonts w:ascii="Times New Roman" w:hAnsi="Times New Roman" w:cs="Times New Roman"/>
          <w:sz w:val="24"/>
          <w:szCs w:val="24"/>
        </w:rPr>
        <w:t xml:space="preserve"> it</w:t>
      </w:r>
      <w:r w:rsidR="00391AE4">
        <w:rPr>
          <w:rFonts w:ascii="Times New Roman" w:hAnsi="Times New Roman" w:cs="Times New Roman"/>
          <w:sz w:val="24"/>
          <w:szCs w:val="24"/>
        </w:rPr>
        <w:t xml:space="preserve"> is</w:t>
      </w:r>
      <w:r w:rsidR="00391AE4" w:rsidRPr="00391AE4">
        <w:rPr>
          <w:rFonts w:ascii="Times New Roman" w:hAnsi="Times New Roman" w:cs="Times New Roman"/>
          <w:sz w:val="24"/>
          <w:szCs w:val="24"/>
        </w:rPr>
        <w:t xml:space="preserve"> singable, it makes sense, and it’s accessible to the ear of the audience.</w:t>
      </w:r>
      <w:r w:rsidR="00391AE4">
        <w:rPr>
          <w:rFonts w:ascii="Times New Roman" w:hAnsi="Times New Roman" w:cs="Times New Roman"/>
          <w:sz w:val="24"/>
          <w:szCs w:val="24"/>
        </w:rPr>
        <w:t>”</w:t>
      </w:r>
      <w:r w:rsidR="00391AE4">
        <w:rPr>
          <w:rStyle w:val="FootnoteReference"/>
          <w:rFonts w:ascii="Times New Roman" w:hAnsi="Times New Roman" w:cs="Times New Roman"/>
          <w:sz w:val="24"/>
          <w:szCs w:val="24"/>
        </w:rPr>
        <w:footnoteReference w:id="48"/>
      </w:r>
      <w:r w:rsidR="00391AE4" w:rsidRPr="00391AE4">
        <w:rPr>
          <w:rFonts w:ascii="Times New Roman" w:hAnsi="Times New Roman" w:cs="Times New Roman"/>
          <w:sz w:val="24"/>
          <w:szCs w:val="24"/>
        </w:rPr>
        <w:t xml:space="preserve"> </w:t>
      </w:r>
      <w:r w:rsidRPr="00E10986">
        <w:rPr>
          <w:rFonts w:ascii="Times New Roman" w:hAnsi="Times New Roman" w:cs="Times New Roman"/>
          <w:sz w:val="24"/>
          <w:szCs w:val="24"/>
        </w:rPr>
        <w:t xml:space="preserve"> </w:t>
      </w:r>
    </w:p>
    <w:p w14:paraId="1B27DF0A" w14:textId="70164239" w:rsidR="00AE0ED6" w:rsidRDefault="00AE0ED6" w:rsidP="00AE0E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writing choral music, Higdon focuses on the text. She considers both how to communicate the text effectively to an audience, and how to set the text in the most natural, logical way possible. Christina Reitz explained when discussing her observations regarding text in </w:t>
      </w:r>
      <w:r>
        <w:rPr>
          <w:rFonts w:ascii="Times New Roman" w:hAnsi="Times New Roman" w:cs="Times New Roman"/>
          <w:i/>
          <w:iCs/>
          <w:sz w:val="24"/>
          <w:szCs w:val="24"/>
        </w:rPr>
        <w:t xml:space="preserve">Cold Mountain </w:t>
      </w:r>
      <w:r>
        <w:rPr>
          <w:rFonts w:ascii="Times New Roman" w:hAnsi="Times New Roman" w:cs="Times New Roman"/>
          <w:sz w:val="24"/>
          <w:szCs w:val="24"/>
        </w:rPr>
        <w:t>that, “</w:t>
      </w:r>
      <w:r w:rsidRPr="00694869">
        <w:rPr>
          <w:rFonts w:ascii="Times New Roman" w:hAnsi="Times New Roman" w:cs="Times New Roman"/>
          <w:sz w:val="24"/>
          <w:szCs w:val="24"/>
        </w:rPr>
        <w:t xml:space="preserve">I would say that in both her choral and vocal solo writing, great attention is given to the English language and making the accents conform to the peculiarities of English.  This greatly enhances the text clarity (which in </w:t>
      </w:r>
      <w:r>
        <w:rPr>
          <w:rFonts w:ascii="Times New Roman" w:hAnsi="Times New Roman" w:cs="Times New Roman"/>
          <w:sz w:val="24"/>
          <w:szCs w:val="24"/>
        </w:rPr>
        <w:t>[</w:t>
      </w:r>
      <w:r>
        <w:rPr>
          <w:rFonts w:ascii="Times New Roman" w:hAnsi="Times New Roman" w:cs="Times New Roman"/>
          <w:i/>
          <w:iCs/>
          <w:sz w:val="24"/>
          <w:szCs w:val="24"/>
        </w:rPr>
        <w:t>Cold Mountain</w:t>
      </w:r>
      <w:r>
        <w:rPr>
          <w:rFonts w:ascii="Times New Roman" w:hAnsi="Times New Roman" w:cs="Times New Roman"/>
          <w:sz w:val="24"/>
          <w:szCs w:val="24"/>
        </w:rPr>
        <w:t>]</w:t>
      </w:r>
      <w:r w:rsidRPr="00694869">
        <w:rPr>
          <w:rFonts w:ascii="Times New Roman" w:hAnsi="Times New Roman" w:cs="Times New Roman"/>
          <w:sz w:val="24"/>
          <w:szCs w:val="24"/>
        </w:rPr>
        <w:t xml:space="preserve"> at least, was a fundamental concern for Higdon).  Additionally, in both the solo and choral writing, very few </w:t>
      </w:r>
      <w:proofErr w:type="spellStart"/>
      <w:r w:rsidRPr="00694869">
        <w:rPr>
          <w:rFonts w:ascii="Times New Roman" w:hAnsi="Times New Roman" w:cs="Times New Roman"/>
          <w:sz w:val="24"/>
          <w:szCs w:val="24"/>
        </w:rPr>
        <w:t>melismas</w:t>
      </w:r>
      <w:proofErr w:type="spellEnd"/>
      <w:r w:rsidRPr="00694869">
        <w:rPr>
          <w:rFonts w:ascii="Times New Roman" w:hAnsi="Times New Roman" w:cs="Times New Roman"/>
          <w:sz w:val="24"/>
          <w:szCs w:val="24"/>
        </w:rPr>
        <w:t xml:space="preserve"> were used, which also enhanced the textual clarity considerably.</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49"/>
      </w:r>
      <w:r>
        <w:rPr>
          <w:rFonts w:ascii="Times New Roman" w:hAnsi="Times New Roman" w:cs="Times New Roman"/>
          <w:sz w:val="24"/>
          <w:szCs w:val="24"/>
        </w:rPr>
        <w:t xml:space="preserve"> These considerations can be seen in </w:t>
      </w:r>
      <w:proofErr w:type="spellStart"/>
      <w:r>
        <w:rPr>
          <w:rFonts w:ascii="Times New Roman" w:hAnsi="Times New Roman" w:cs="Times New Roman"/>
          <w:sz w:val="24"/>
          <w:szCs w:val="24"/>
        </w:rPr>
        <w:t>Higon’s</w:t>
      </w:r>
      <w:proofErr w:type="spellEnd"/>
      <w:r>
        <w:rPr>
          <w:rFonts w:ascii="Times New Roman" w:hAnsi="Times New Roman" w:cs="Times New Roman"/>
          <w:sz w:val="24"/>
          <w:szCs w:val="24"/>
        </w:rPr>
        <w:t xml:space="preserve"> choral works as well, and the accessibility of the text is rarely a concern for the choir. Higdon’s choral works encompass a wide variety of texts, </w:t>
      </w:r>
      <w:proofErr w:type="gramStart"/>
      <w:r>
        <w:rPr>
          <w:rFonts w:ascii="Times New Roman" w:hAnsi="Times New Roman" w:cs="Times New Roman"/>
          <w:sz w:val="24"/>
          <w:szCs w:val="24"/>
        </w:rPr>
        <w:t>from simple folk songs,</w:t>
      </w:r>
      <w:proofErr w:type="gramEnd"/>
      <w:r>
        <w:rPr>
          <w:rFonts w:ascii="Times New Roman" w:hAnsi="Times New Roman" w:cs="Times New Roman"/>
          <w:sz w:val="24"/>
          <w:szCs w:val="24"/>
        </w:rPr>
        <w:t xml:space="preserve"> to traditional spiritual texts, to more mystical and ethereal texts by poets such as E.E. Cummings</w:t>
      </w:r>
      <w:r w:rsidR="007015E0">
        <w:rPr>
          <w:rFonts w:ascii="Times New Roman" w:hAnsi="Times New Roman" w:cs="Times New Roman"/>
          <w:sz w:val="24"/>
          <w:szCs w:val="24"/>
        </w:rPr>
        <w:t>,</w:t>
      </w:r>
      <w:r>
        <w:rPr>
          <w:rFonts w:ascii="Times New Roman" w:hAnsi="Times New Roman" w:cs="Times New Roman"/>
          <w:sz w:val="24"/>
          <w:szCs w:val="24"/>
        </w:rPr>
        <w:t xml:space="preserve"> Rumi, and Jeanne </w:t>
      </w:r>
      <w:proofErr w:type="spellStart"/>
      <w:r>
        <w:rPr>
          <w:rFonts w:ascii="Times New Roman" w:hAnsi="Times New Roman" w:cs="Times New Roman"/>
          <w:sz w:val="24"/>
          <w:szCs w:val="24"/>
        </w:rPr>
        <w:t>Minahan</w:t>
      </w:r>
      <w:proofErr w:type="spellEnd"/>
      <w:r>
        <w:rPr>
          <w:rFonts w:ascii="Times New Roman" w:hAnsi="Times New Roman" w:cs="Times New Roman"/>
          <w:sz w:val="24"/>
          <w:szCs w:val="24"/>
        </w:rPr>
        <w:t>. Several of Higdon’s works feature texts she wrote herself. She admits to a preference for setting pre-written texts: “I</w:t>
      </w:r>
      <w:r w:rsidRPr="00F1369A">
        <w:rPr>
          <w:rFonts w:ascii="Times New Roman" w:hAnsi="Times New Roman" w:cs="Times New Roman"/>
          <w:sz w:val="24"/>
          <w:szCs w:val="24"/>
        </w:rPr>
        <w:t xml:space="preserve">t's a little harder when it's my text because usually I'm attempting to write the text simultaneously to writing </w:t>
      </w:r>
      <w:r w:rsidR="00194C9D">
        <w:rPr>
          <w:rFonts w:ascii="Times New Roman" w:hAnsi="Times New Roman" w:cs="Times New Roman"/>
          <w:sz w:val="24"/>
          <w:szCs w:val="24"/>
        </w:rPr>
        <w:t>the</w:t>
      </w:r>
      <w:r w:rsidRPr="00F1369A">
        <w:rPr>
          <w:rFonts w:ascii="Times New Roman" w:hAnsi="Times New Roman" w:cs="Times New Roman"/>
          <w:sz w:val="24"/>
          <w:szCs w:val="24"/>
        </w:rPr>
        <w:t xml:space="preserve"> notes themselves. If </w:t>
      </w:r>
      <w:proofErr w:type="gramStart"/>
      <w:r w:rsidRPr="00F1369A">
        <w:rPr>
          <w:rFonts w:ascii="Times New Roman" w:hAnsi="Times New Roman" w:cs="Times New Roman"/>
          <w:sz w:val="24"/>
          <w:szCs w:val="24"/>
        </w:rPr>
        <w:t>I'm</w:t>
      </w:r>
      <w:proofErr w:type="gramEnd"/>
      <w:r w:rsidRPr="00F1369A">
        <w:rPr>
          <w:rFonts w:ascii="Times New Roman" w:hAnsi="Times New Roman" w:cs="Times New Roman"/>
          <w:sz w:val="24"/>
          <w:szCs w:val="24"/>
        </w:rPr>
        <w:t xml:space="preserve"> using someone else's poem, there is already a "skeleton" for the structure...a huge part of the decision-making comes out of the clarity of the text (and some of the emotional elements may be there as well).</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0"/>
      </w:r>
      <w:r>
        <w:rPr>
          <w:rFonts w:ascii="Times New Roman" w:hAnsi="Times New Roman" w:cs="Times New Roman"/>
          <w:sz w:val="24"/>
          <w:szCs w:val="24"/>
        </w:rPr>
        <w:t xml:space="preserve"> </w:t>
      </w:r>
    </w:p>
    <w:p w14:paraId="5E9C254E" w14:textId="1CCCA896" w:rsidR="00885D05" w:rsidRDefault="00C74F18" w:rsidP="00C60855">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Melodically, Higdon tends to write shorter motivic phrases</w:t>
      </w:r>
      <w:r w:rsidR="00833825" w:rsidRPr="00E10986">
        <w:rPr>
          <w:rFonts w:ascii="Times New Roman" w:hAnsi="Times New Roman" w:cs="Times New Roman"/>
          <w:sz w:val="24"/>
          <w:szCs w:val="24"/>
        </w:rPr>
        <w:t xml:space="preserve"> that</w:t>
      </w:r>
      <w:r w:rsidRPr="00E10986">
        <w:rPr>
          <w:rFonts w:ascii="Times New Roman" w:hAnsi="Times New Roman" w:cs="Times New Roman"/>
          <w:sz w:val="24"/>
          <w:szCs w:val="24"/>
        </w:rPr>
        <w:t xml:space="preserve"> th</w:t>
      </w:r>
      <w:r w:rsidR="00833825" w:rsidRPr="00E10986">
        <w:rPr>
          <w:rFonts w:ascii="Times New Roman" w:hAnsi="Times New Roman" w:cs="Times New Roman"/>
          <w:sz w:val="24"/>
          <w:szCs w:val="24"/>
        </w:rPr>
        <w:t>e</w:t>
      </w:r>
      <w:r w:rsidRPr="00E10986">
        <w:rPr>
          <w:rFonts w:ascii="Times New Roman" w:hAnsi="Times New Roman" w:cs="Times New Roman"/>
          <w:sz w:val="24"/>
          <w:szCs w:val="24"/>
        </w:rPr>
        <w:t xml:space="preserve">n will be expanded out in the work. Her </w:t>
      </w:r>
      <w:r w:rsidR="00D406C7" w:rsidRPr="00E10986">
        <w:rPr>
          <w:rFonts w:ascii="Times New Roman" w:hAnsi="Times New Roman" w:cs="Times New Roman"/>
          <w:sz w:val="24"/>
          <w:szCs w:val="24"/>
        </w:rPr>
        <w:t xml:space="preserve">choral </w:t>
      </w:r>
      <w:r w:rsidRPr="00E10986">
        <w:rPr>
          <w:rFonts w:ascii="Times New Roman" w:hAnsi="Times New Roman" w:cs="Times New Roman"/>
          <w:sz w:val="24"/>
          <w:szCs w:val="24"/>
        </w:rPr>
        <w:t xml:space="preserve">melodies are generally written with steps or very small leaps – usually smaller than a fifth. </w:t>
      </w:r>
      <w:r w:rsidR="00885D05">
        <w:rPr>
          <w:rFonts w:ascii="Times New Roman" w:hAnsi="Times New Roman" w:cs="Times New Roman"/>
          <w:sz w:val="24"/>
          <w:szCs w:val="24"/>
        </w:rPr>
        <w:t xml:space="preserve">As has already been alluded to, the melodies in Higdon’s music almost </w:t>
      </w:r>
      <w:r w:rsidR="00885D05">
        <w:rPr>
          <w:rFonts w:ascii="Times New Roman" w:hAnsi="Times New Roman" w:cs="Times New Roman"/>
          <w:sz w:val="24"/>
          <w:szCs w:val="24"/>
        </w:rPr>
        <w:lastRenderedPageBreak/>
        <w:t xml:space="preserve">always make sense both to the singer and to the audience; Even in her choral </w:t>
      </w:r>
      <w:proofErr w:type="spellStart"/>
      <w:r w:rsidR="00885D05">
        <w:rPr>
          <w:rFonts w:ascii="Times New Roman" w:hAnsi="Times New Roman" w:cs="Times New Roman"/>
          <w:sz w:val="24"/>
          <w:szCs w:val="24"/>
        </w:rPr>
        <w:t>partwriting</w:t>
      </w:r>
      <w:proofErr w:type="spellEnd"/>
      <w:r w:rsidR="00885D05">
        <w:rPr>
          <w:rFonts w:ascii="Times New Roman" w:hAnsi="Times New Roman" w:cs="Times New Roman"/>
          <w:sz w:val="24"/>
          <w:szCs w:val="24"/>
        </w:rPr>
        <w:t xml:space="preserve"> that is more complex, Higdon creates voice leading that tends to </w:t>
      </w:r>
      <w:r w:rsidR="00C60855">
        <w:rPr>
          <w:rFonts w:ascii="Times New Roman" w:hAnsi="Times New Roman" w:cs="Times New Roman"/>
          <w:sz w:val="24"/>
          <w:szCs w:val="24"/>
        </w:rPr>
        <w:t>move in a logical way that is usually accessible to the singer, even when the overarching texture adds much more complexity</w:t>
      </w:r>
      <w:r w:rsidR="00885D05">
        <w:rPr>
          <w:rFonts w:ascii="Times New Roman" w:hAnsi="Times New Roman" w:cs="Times New Roman"/>
          <w:sz w:val="24"/>
          <w:szCs w:val="24"/>
        </w:rPr>
        <w:t xml:space="preserve">. Her melodies are usually stepwise with leaps less than a fifth, but on rare occasions, more difficult voice leading with larger leaps can be found. These melodies are often centered in </w:t>
      </w:r>
      <w:proofErr w:type="gramStart"/>
      <w:r w:rsidR="00885D05">
        <w:rPr>
          <w:rFonts w:ascii="Times New Roman" w:hAnsi="Times New Roman" w:cs="Times New Roman"/>
          <w:sz w:val="24"/>
          <w:szCs w:val="24"/>
        </w:rPr>
        <w:t>a  mode</w:t>
      </w:r>
      <w:proofErr w:type="gramEnd"/>
      <w:r w:rsidR="00885D05">
        <w:rPr>
          <w:rFonts w:ascii="Times New Roman" w:hAnsi="Times New Roman" w:cs="Times New Roman"/>
          <w:sz w:val="24"/>
          <w:szCs w:val="24"/>
        </w:rPr>
        <w:t xml:space="preserve"> – Lydian and Mixolydian modes are common, but Higdon’s intuitive approach can also lead to more unconventional scales.</w:t>
      </w:r>
      <w:r w:rsidR="00C60855">
        <w:rPr>
          <w:rFonts w:ascii="Times New Roman" w:hAnsi="Times New Roman" w:cs="Times New Roman"/>
          <w:sz w:val="24"/>
          <w:szCs w:val="24"/>
        </w:rPr>
        <w:t xml:space="preserve"> Skoog gives poignant descriptors to Higdon’s Melodies, stating: “</w:t>
      </w:r>
      <w:r w:rsidR="00C60855" w:rsidRPr="00C60855">
        <w:rPr>
          <w:rFonts w:ascii="Times New Roman" w:hAnsi="Times New Roman" w:cs="Times New Roman"/>
          <w:sz w:val="24"/>
          <w:szCs w:val="24"/>
        </w:rPr>
        <w:t>Lovely, lyric melodies are created for texts</w:t>
      </w:r>
      <w:r w:rsidR="00C60855">
        <w:rPr>
          <w:rFonts w:ascii="Times New Roman" w:hAnsi="Times New Roman" w:cs="Times New Roman"/>
          <w:sz w:val="24"/>
          <w:szCs w:val="24"/>
        </w:rPr>
        <w:t xml:space="preserve"> </w:t>
      </w:r>
      <w:r w:rsidR="00C60855" w:rsidRPr="00C60855">
        <w:rPr>
          <w:rFonts w:ascii="Times New Roman" w:hAnsi="Times New Roman" w:cs="Times New Roman"/>
          <w:sz w:val="24"/>
          <w:szCs w:val="24"/>
        </w:rPr>
        <w:t>that are likewise lyric (calm, serene, floating</w:t>
      </w:r>
      <w:r w:rsidR="00C60855">
        <w:rPr>
          <w:rFonts w:ascii="Times New Roman" w:hAnsi="Times New Roman" w:cs="Times New Roman"/>
          <w:sz w:val="24"/>
          <w:szCs w:val="24"/>
        </w:rPr>
        <w:t xml:space="preserve"> </w:t>
      </w:r>
      <w:r w:rsidR="00C60855" w:rsidRPr="00C60855">
        <w:rPr>
          <w:rFonts w:ascii="Times New Roman" w:hAnsi="Times New Roman" w:cs="Times New Roman"/>
          <w:sz w:val="24"/>
          <w:szCs w:val="24"/>
        </w:rPr>
        <w:t>and soaring) in nature. These are not as</w:t>
      </w:r>
      <w:r w:rsidR="00C60855">
        <w:rPr>
          <w:rFonts w:ascii="Times New Roman" w:hAnsi="Times New Roman" w:cs="Times New Roman"/>
          <w:sz w:val="24"/>
          <w:szCs w:val="24"/>
        </w:rPr>
        <w:t xml:space="preserve"> </w:t>
      </w:r>
      <w:r w:rsidR="00C60855" w:rsidRPr="00C60855">
        <w:rPr>
          <w:rFonts w:ascii="Times New Roman" w:hAnsi="Times New Roman" w:cs="Times New Roman"/>
          <w:sz w:val="24"/>
          <w:szCs w:val="24"/>
        </w:rPr>
        <w:t>common as the shorter motives with</w:t>
      </w:r>
      <w:r w:rsidR="00C60855">
        <w:rPr>
          <w:rFonts w:ascii="Times New Roman" w:hAnsi="Times New Roman" w:cs="Times New Roman"/>
          <w:sz w:val="24"/>
          <w:szCs w:val="24"/>
        </w:rPr>
        <w:t xml:space="preserve"> </w:t>
      </w:r>
      <w:r w:rsidR="00C60855" w:rsidRPr="00C60855">
        <w:rPr>
          <w:rFonts w:ascii="Times New Roman" w:hAnsi="Times New Roman" w:cs="Times New Roman"/>
          <w:sz w:val="24"/>
          <w:szCs w:val="24"/>
        </w:rPr>
        <w:t xml:space="preserve">contrapuntal </w:t>
      </w:r>
      <w:proofErr w:type="gramStart"/>
      <w:r w:rsidR="00C60855" w:rsidRPr="00C60855">
        <w:rPr>
          <w:rFonts w:ascii="Times New Roman" w:hAnsi="Times New Roman" w:cs="Times New Roman"/>
          <w:sz w:val="24"/>
          <w:szCs w:val="24"/>
        </w:rPr>
        <w:t>development, or</w:t>
      </w:r>
      <w:proofErr w:type="gramEnd"/>
      <w:r w:rsidR="00C60855" w:rsidRPr="00C60855">
        <w:rPr>
          <w:rFonts w:ascii="Times New Roman" w:hAnsi="Times New Roman" w:cs="Times New Roman"/>
          <w:sz w:val="24"/>
          <w:szCs w:val="24"/>
        </w:rPr>
        <w:t xml:space="preserve"> appear as</w:t>
      </w:r>
      <w:r w:rsidR="00C60855">
        <w:rPr>
          <w:rFonts w:ascii="Times New Roman" w:hAnsi="Times New Roman" w:cs="Times New Roman"/>
          <w:sz w:val="24"/>
          <w:szCs w:val="24"/>
        </w:rPr>
        <w:t xml:space="preserve"> </w:t>
      </w:r>
      <w:r w:rsidR="00C60855" w:rsidRPr="00C60855">
        <w:rPr>
          <w:rFonts w:ascii="Times New Roman" w:hAnsi="Times New Roman" w:cs="Times New Roman"/>
          <w:sz w:val="24"/>
          <w:szCs w:val="24"/>
        </w:rPr>
        <w:t>frequently as the choral chant/chordal</w:t>
      </w:r>
      <w:r w:rsidR="00C60855">
        <w:rPr>
          <w:rFonts w:ascii="Times New Roman" w:hAnsi="Times New Roman" w:cs="Times New Roman"/>
          <w:sz w:val="24"/>
          <w:szCs w:val="24"/>
        </w:rPr>
        <w:t xml:space="preserve"> </w:t>
      </w:r>
      <w:r w:rsidR="00C60855" w:rsidRPr="00C60855">
        <w:rPr>
          <w:rFonts w:ascii="Times New Roman" w:hAnsi="Times New Roman" w:cs="Times New Roman"/>
          <w:sz w:val="24"/>
          <w:szCs w:val="24"/>
        </w:rPr>
        <w:t>writing mentioned above. Therefore, when</w:t>
      </w:r>
      <w:r w:rsidR="00C60855">
        <w:rPr>
          <w:rFonts w:ascii="Times New Roman" w:hAnsi="Times New Roman" w:cs="Times New Roman"/>
          <w:sz w:val="24"/>
          <w:szCs w:val="24"/>
        </w:rPr>
        <w:t xml:space="preserve"> </w:t>
      </w:r>
      <w:r w:rsidR="00C60855" w:rsidRPr="00C60855">
        <w:rPr>
          <w:rFonts w:ascii="Times New Roman" w:hAnsi="Times New Roman" w:cs="Times New Roman"/>
          <w:sz w:val="24"/>
          <w:szCs w:val="24"/>
        </w:rPr>
        <w:t>they appear, their affect is one of loveliness</w:t>
      </w:r>
      <w:r w:rsidR="00C60855">
        <w:rPr>
          <w:rFonts w:ascii="Times New Roman" w:hAnsi="Times New Roman" w:cs="Times New Roman"/>
          <w:sz w:val="24"/>
          <w:szCs w:val="24"/>
        </w:rPr>
        <w:t xml:space="preserve"> </w:t>
      </w:r>
      <w:r w:rsidR="00C60855" w:rsidRPr="00C60855">
        <w:rPr>
          <w:rFonts w:ascii="Times New Roman" w:hAnsi="Times New Roman" w:cs="Times New Roman"/>
          <w:sz w:val="24"/>
          <w:szCs w:val="24"/>
        </w:rPr>
        <w:t>and contrast to the others.</w:t>
      </w:r>
      <w:r w:rsidR="00C60855">
        <w:rPr>
          <w:rFonts w:ascii="Times New Roman" w:hAnsi="Times New Roman" w:cs="Times New Roman"/>
          <w:sz w:val="24"/>
          <w:szCs w:val="24"/>
        </w:rPr>
        <w:t>”</w:t>
      </w:r>
      <w:r w:rsidR="00C60855">
        <w:rPr>
          <w:rStyle w:val="FootnoteReference"/>
          <w:rFonts w:ascii="Times New Roman" w:hAnsi="Times New Roman" w:cs="Times New Roman"/>
          <w:sz w:val="24"/>
          <w:szCs w:val="24"/>
        </w:rPr>
        <w:footnoteReference w:id="51"/>
      </w:r>
    </w:p>
    <w:p w14:paraId="755AB97B" w14:textId="0B1E616C" w:rsidR="00AE0ED6" w:rsidRDefault="00946AC3" w:rsidP="00AE0E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challenge in Higdon’s more difficult melodies presents itself often through her intricate contrapuntal polyphony. In an interview with Nicole Lamartine, Higdon acknowledged that learning counterpoint in school likely had an impact on her style when writing choral melodies and harmonies. “</w:t>
      </w:r>
      <w:r w:rsidRPr="00946AC3">
        <w:rPr>
          <w:rFonts w:ascii="Times New Roman" w:hAnsi="Times New Roman" w:cs="Times New Roman"/>
          <w:sz w:val="24"/>
          <w:szCs w:val="24"/>
        </w:rPr>
        <w:t xml:space="preserve">We had to take a lot of counterpoint at Curtis… I love counterpoint </w:t>
      </w:r>
      <w:r>
        <w:rPr>
          <w:rFonts w:ascii="Times New Roman" w:hAnsi="Times New Roman" w:cs="Times New Roman"/>
          <w:sz w:val="24"/>
          <w:szCs w:val="24"/>
        </w:rPr>
        <w:t xml:space="preserve">… </w:t>
      </w:r>
      <w:r w:rsidRPr="00946AC3">
        <w:rPr>
          <w:rFonts w:ascii="Times New Roman" w:hAnsi="Times New Roman" w:cs="Times New Roman"/>
          <w:sz w:val="24"/>
          <w:szCs w:val="24"/>
        </w:rPr>
        <w:t>I wonder if perhaps the various rules associated wi</w:t>
      </w:r>
      <w:r>
        <w:rPr>
          <w:rFonts w:ascii="Times New Roman" w:hAnsi="Times New Roman" w:cs="Times New Roman"/>
          <w:sz w:val="24"/>
          <w:szCs w:val="24"/>
        </w:rPr>
        <w:t xml:space="preserve">th </w:t>
      </w:r>
      <w:r w:rsidRPr="00946AC3">
        <w:rPr>
          <w:rFonts w:ascii="Times New Roman" w:hAnsi="Times New Roman" w:cs="Times New Roman"/>
          <w:sz w:val="24"/>
          <w:szCs w:val="24"/>
        </w:rPr>
        <w:t>baroque or renaissance counterpoint about fifths and octaves might have somehow permeated my thinking</w:t>
      </w:r>
      <w:r>
        <w:rPr>
          <w:rFonts w:ascii="Times New Roman" w:hAnsi="Times New Roman" w:cs="Times New Roman"/>
          <w:sz w:val="24"/>
          <w:szCs w:val="24"/>
        </w:rPr>
        <w:t>,</w:t>
      </w:r>
      <w:r w:rsidRPr="00946AC3">
        <w:rPr>
          <w:rFonts w:ascii="Times New Roman" w:hAnsi="Times New Roman" w:cs="Times New Roman"/>
          <w:sz w:val="24"/>
          <w:szCs w:val="24"/>
        </w:rPr>
        <w:t xml:space="preserve"> because I associate that counterpoint with vocal music. I have a feeling there may be some sort of connection there.”</w:t>
      </w:r>
      <w:r>
        <w:rPr>
          <w:rStyle w:val="FootnoteReference"/>
          <w:rFonts w:ascii="Times New Roman" w:hAnsi="Times New Roman" w:cs="Times New Roman"/>
          <w:sz w:val="24"/>
          <w:szCs w:val="24"/>
        </w:rPr>
        <w:footnoteReference w:id="52"/>
      </w:r>
    </w:p>
    <w:p w14:paraId="037D5817" w14:textId="059D0F25" w:rsidR="00C74F18" w:rsidRPr="00E10986" w:rsidRDefault="00885D05" w:rsidP="00885D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Higdon’s</w:t>
      </w:r>
      <w:r w:rsidR="00C74F18" w:rsidRPr="00E10986">
        <w:rPr>
          <w:rFonts w:ascii="Times New Roman" w:hAnsi="Times New Roman" w:cs="Times New Roman"/>
          <w:sz w:val="24"/>
          <w:szCs w:val="24"/>
        </w:rPr>
        <w:t xml:space="preserve"> </w:t>
      </w:r>
      <w:r>
        <w:rPr>
          <w:rFonts w:ascii="Times New Roman" w:hAnsi="Times New Roman" w:cs="Times New Roman"/>
          <w:sz w:val="24"/>
          <w:szCs w:val="24"/>
        </w:rPr>
        <w:t xml:space="preserve">choral </w:t>
      </w:r>
      <w:r w:rsidR="00C74F18" w:rsidRPr="00E10986">
        <w:rPr>
          <w:rFonts w:ascii="Times New Roman" w:hAnsi="Times New Roman" w:cs="Times New Roman"/>
          <w:sz w:val="24"/>
          <w:szCs w:val="24"/>
        </w:rPr>
        <w:t xml:space="preserve">melodies and harmonies usually </w:t>
      </w:r>
      <w:r>
        <w:rPr>
          <w:rFonts w:ascii="Times New Roman" w:hAnsi="Times New Roman" w:cs="Times New Roman"/>
          <w:sz w:val="24"/>
          <w:szCs w:val="24"/>
        </w:rPr>
        <w:t>are almost always</w:t>
      </w:r>
      <w:r w:rsidR="00C74F18" w:rsidRPr="00E10986">
        <w:rPr>
          <w:rFonts w:ascii="Times New Roman" w:hAnsi="Times New Roman" w:cs="Times New Roman"/>
          <w:sz w:val="24"/>
          <w:szCs w:val="24"/>
        </w:rPr>
        <w:t xml:space="preserve"> built around a tonal center, and triadic harmonies and </w:t>
      </w:r>
      <w:r w:rsidR="00946AC3">
        <w:rPr>
          <w:rFonts w:ascii="Times New Roman" w:hAnsi="Times New Roman" w:cs="Times New Roman"/>
          <w:sz w:val="24"/>
          <w:szCs w:val="24"/>
        </w:rPr>
        <w:t xml:space="preserve">open </w:t>
      </w:r>
      <w:r w:rsidR="00C74F18" w:rsidRPr="00E10986">
        <w:rPr>
          <w:rFonts w:ascii="Times New Roman" w:hAnsi="Times New Roman" w:cs="Times New Roman"/>
          <w:sz w:val="24"/>
          <w:szCs w:val="24"/>
        </w:rPr>
        <w:t xml:space="preserve">fifth harmonies are common, especially when </w:t>
      </w:r>
      <w:r w:rsidR="00C74F18" w:rsidRPr="00E10986">
        <w:rPr>
          <w:rFonts w:ascii="Times New Roman" w:hAnsi="Times New Roman" w:cs="Times New Roman"/>
          <w:sz w:val="24"/>
          <w:szCs w:val="24"/>
        </w:rPr>
        <w:lastRenderedPageBreak/>
        <w:t>establishing the tonality of a piece.</w:t>
      </w:r>
      <w:r>
        <w:rPr>
          <w:rFonts w:ascii="Times New Roman" w:hAnsi="Times New Roman" w:cs="Times New Roman"/>
          <w:sz w:val="24"/>
          <w:szCs w:val="24"/>
        </w:rPr>
        <w:t xml:space="preserve"> As her choral music becomes more difficult,</w:t>
      </w:r>
      <w:r w:rsidR="00C74F18" w:rsidRPr="00E10986">
        <w:rPr>
          <w:rFonts w:ascii="Times New Roman" w:hAnsi="Times New Roman" w:cs="Times New Roman"/>
          <w:sz w:val="24"/>
          <w:szCs w:val="24"/>
        </w:rPr>
        <w:t xml:space="preserve"> </w:t>
      </w:r>
      <w:proofErr w:type="spellStart"/>
      <w:r w:rsidR="00C74F18" w:rsidRPr="00E10986">
        <w:rPr>
          <w:rFonts w:ascii="Times New Roman" w:hAnsi="Times New Roman" w:cs="Times New Roman"/>
          <w:sz w:val="24"/>
          <w:szCs w:val="24"/>
        </w:rPr>
        <w:t>secundal</w:t>
      </w:r>
      <w:proofErr w:type="spellEnd"/>
      <w:r w:rsidR="00C74F18" w:rsidRPr="00E10986">
        <w:rPr>
          <w:rFonts w:ascii="Times New Roman" w:hAnsi="Times New Roman" w:cs="Times New Roman"/>
          <w:sz w:val="24"/>
          <w:szCs w:val="24"/>
        </w:rPr>
        <w:t xml:space="preserve"> </w:t>
      </w:r>
      <w:r>
        <w:rPr>
          <w:rFonts w:ascii="Times New Roman" w:hAnsi="Times New Roman" w:cs="Times New Roman"/>
          <w:sz w:val="24"/>
          <w:szCs w:val="24"/>
        </w:rPr>
        <w:t>harmonies can often be found, and quartal harmonies</w:t>
      </w:r>
      <w:r w:rsidR="00C74F18" w:rsidRPr="00E10986">
        <w:rPr>
          <w:rFonts w:ascii="Times New Roman" w:hAnsi="Times New Roman" w:cs="Times New Roman"/>
          <w:sz w:val="24"/>
          <w:szCs w:val="24"/>
        </w:rPr>
        <w:t xml:space="preserve"> are </w:t>
      </w:r>
      <w:r>
        <w:rPr>
          <w:rFonts w:ascii="Times New Roman" w:hAnsi="Times New Roman" w:cs="Times New Roman"/>
          <w:sz w:val="24"/>
          <w:szCs w:val="24"/>
        </w:rPr>
        <w:t>occasionally used as well</w:t>
      </w:r>
      <w:r w:rsidR="00833825" w:rsidRPr="00E10986">
        <w:rPr>
          <w:rFonts w:ascii="Times New Roman" w:hAnsi="Times New Roman" w:cs="Times New Roman"/>
          <w:sz w:val="24"/>
          <w:szCs w:val="24"/>
        </w:rPr>
        <w:t>.</w:t>
      </w:r>
      <w:r w:rsidR="0054763F" w:rsidRPr="00E10986">
        <w:rPr>
          <w:rFonts w:ascii="Times New Roman" w:hAnsi="Times New Roman" w:cs="Times New Roman"/>
          <w:i/>
          <w:iCs/>
          <w:sz w:val="24"/>
          <w:szCs w:val="24"/>
        </w:rPr>
        <w:t xml:space="preserve"> </w:t>
      </w:r>
      <w:r w:rsidR="00946AC3">
        <w:rPr>
          <w:rFonts w:ascii="Times New Roman" w:hAnsi="Times New Roman" w:cs="Times New Roman"/>
          <w:sz w:val="24"/>
          <w:szCs w:val="24"/>
        </w:rPr>
        <w:t>While Higdon’s more accessible choral music features some extended tertiary harmony</w:t>
      </w:r>
      <w:r w:rsidR="00614C68">
        <w:rPr>
          <w:rFonts w:ascii="Times New Roman" w:hAnsi="Times New Roman" w:cs="Times New Roman"/>
          <w:sz w:val="24"/>
          <w:szCs w:val="24"/>
        </w:rPr>
        <w:t xml:space="preserve"> and </w:t>
      </w:r>
      <w:proofErr w:type="spellStart"/>
      <w:r w:rsidR="00614C68">
        <w:rPr>
          <w:rFonts w:ascii="Times New Roman" w:hAnsi="Times New Roman" w:cs="Times New Roman"/>
          <w:sz w:val="24"/>
          <w:szCs w:val="24"/>
        </w:rPr>
        <w:t>secundal</w:t>
      </w:r>
      <w:proofErr w:type="spellEnd"/>
      <w:r w:rsidR="00614C68">
        <w:rPr>
          <w:rFonts w:ascii="Times New Roman" w:hAnsi="Times New Roman" w:cs="Times New Roman"/>
          <w:sz w:val="24"/>
          <w:szCs w:val="24"/>
        </w:rPr>
        <w:t xml:space="preserve"> intervals, </w:t>
      </w:r>
      <w:r w:rsidR="00C74F18" w:rsidRPr="00E10986">
        <w:rPr>
          <w:rFonts w:ascii="Times New Roman" w:hAnsi="Times New Roman" w:cs="Times New Roman"/>
          <w:sz w:val="24"/>
          <w:szCs w:val="24"/>
        </w:rPr>
        <w:t>harmony rarely moves functionally</w:t>
      </w:r>
      <w:r w:rsidR="00614C68">
        <w:rPr>
          <w:rFonts w:ascii="Times New Roman" w:hAnsi="Times New Roman" w:cs="Times New Roman"/>
          <w:sz w:val="24"/>
          <w:szCs w:val="24"/>
        </w:rPr>
        <w:t>. In the more difficult pieces,</w:t>
      </w:r>
      <w:r w:rsidR="00946AC3">
        <w:rPr>
          <w:rFonts w:ascii="Times New Roman" w:hAnsi="Times New Roman" w:cs="Times New Roman"/>
          <w:sz w:val="24"/>
          <w:szCs w:val="24"/>
        </w:rPr>
        <w:t xml:space="preserve"> bitonal chords and fully pandiatonic harmonies can be found as well.</w:t>
      </w:r>
      <w:r>
        <w:rPr>
          <w:rFonts w:ascii="Times New Roman" w:hAnsi="Times New Roman" w:cs="Times New Roman"/>
          <w:sz w:val="24"/>
          <w:szCs w:val="24"/>
        </w:rPr>
        <w:t xml:space="preserve"> </w:t>
      </w:r>
    </w:p>
    <w:p w14:paraId="39BE9B07" w14:textId="3DDA77E0" w:rsidR="002B62C9" w:rsidRDefault="0054763F"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r>
      <w:r w:rsidR="0025176D">
        <w:rPr>
          <w:rFonts w:ascii="Times New Roman" w:hAnsi="Times New Roman" w:cs="Times New Roman"/>
          <w:sz w:val="24"/>
          <w:szCs w:val="24"/>
        </w:rPr>
        <w:t xml:space="preserve">Higdon’s textural writing is related closely to melody. Her music almost always appears to be conceived linearly. Even in pieces that are fully </w:t>
      </w:r>
      <w:proofErr w:type="spellStart"/>
      <w:r w:rsidR="0025176D">
        <w:rPr>
          <w:rFonts w:ascii="Times New Roman" w:hAnsi="Times New Roman" w:cs="Times New Roman"/>
          <w:sz w:val="24"/>
          <w:szCs w:val="24"/>
        </w:rPr>
        <w:t>homorhythmic</w:t>
      </w:r>
      <w:proofErr w:type="spellEnd"/>
      <w:r w:rsidR="0025176D">
        <w:rPr>
          <w:rFonts w:ascii="Times New Roman" w:hAnsi="Times New Roman" w:cs="Times New Roman"/>
          <w:sz w:val="24"/>
          <w:szCs w:val="24"/>
        </w:rPr>
        <w:t>, the vocal lines seem to</w:t>
      </w:r>
      <w:r w:rsidR="002B62C9">
        <w:rPr>
          <w:rFonts w:ascii="Times New Roman" w:hAnsi="Times New Roman" w:cs="Times New Roman"/>
          <w:sz w:val="24"/>
          <w:szCs w:val="24"/>
        </w:rPr>
        <w:t xml:space="preserve"> be conceived </w:t>
      </w:r>
      <w:r w:rsidR="006D6B2A">
        <w:rPr>
          <w:rFonts w:ascii="Times New Roman" w:hAnsi="Times New Roman" w:cs="Times New Roman"/>
          <w:sz w:val="24"/>
          <w:szCs w:val="24"/>
        </w:rPr>
        <w:t>horizontally</w:t>
      </w:r>
      <w:r w:rsidR="002B62C9">
        <w:rPr>
          <w:rFonts w:ascii="Times New Roman" w:hAnsi="Times New Roman" w:cs="Times New Roman"/>
          <w:sz w:val="24"/>
          <w:szCs w:val="24"/>
        </w:rPr>
        <w:t xml:space="preserve">, as melodic lines, rather than as vertical harmonies. This plays out in </w:t>
      </w:r>
      <w:r w:rsidR="002B62C9">
        <w:rPr>
          <w:rFonts w:ascii="Times New Roman" w:hAnsi="Times New Roman" w:cs="Times New Roman"/>
          <w:i/>
          <w:iCs/>
          <w:sz w:val="24"/>
          <w:szCs w:val="24"/>
        </w:rPr>
        <w:t xml:space="preserve">A Quiet Moment, </w:t>
      </w:r>
      <w:r w:rsidR="002B62C9">
        <w:rPr>
          <w:rFonts w:ascii="Times New Roman" w:hAnsi="Times New Roman" w:cs="Times New Roman"/>
          <w:sz w:val="24"/>
          <w:szCs w:val="24"/>
        </w:rPr>
        <w:t>where a short moti</w:t>
      </w:r>
      <w:r w:rsidR="009B04A1">
        <w:rPr>
          <w:rFonts w:ascii="Times New Roman" w:hAnsi="Times New Roman" w:cs="Times New Roman"/>
          <w:sz w:val="24"/>
          <w:szCs w:val="24"/>
        </w:rPr>
        <w:t>ve</w:t>
      </w:r>
      <w:r w:rsidR="002B62C9">
        <w:rPr>
          <w:rFonts w:ascii="Times New Roman" w:hAnsi="Times New Roman" w:cs="Times New Roman"/>
          <w:sz w:val="24"/>
          <w:szCs w:val="24"/>
        </w:rPr>
        <w:t xml:space="preserve"> is passed between voices, and in </w:t>
      </w:r>
      <w:r w:rsidR="002B62C9">
        <w:rPr>
          <w:rFonts w:ascii="Times New Roman" w:hAnsi="Times New Roman" w:cs="Times New Roman"/>
          <w:i/>
          <w:iCs/>
          <w:sz w:val="24"/>
          <w:szCs w:val="24"/>
        </w:rPr>
        <w:t xml:space="preserve">O </w:t>
      </w:r>
      <w:r w:rsidR="006D6B2A">
        <w:rPr>
          <w:rFonts w:ascii="Times New Roman" w:hAnsi="Times New Roman" w:cs="Times New Roman"/>
          <w:i/>
          <w:iCs/>
          <w:sz w:val="24"/>
          <w:szCs w:val="24"/>
        </w:rPr>
        <w:t>m</w:t>
      </w:r>
      <w:r w:rsidR="002B62C9">
        <w:rPr>
          <w:rFonts w:ascii="Times New Roman" w:hAnsi="Times New Roman" w:cs="Times New Roman"/>
          <w:i/>
          <w:iCs/>
          <w:sz w:val="24"/>
          <w:szCs w:val="24"/>
        </w:rPr>
        <w:t xml:space="preserve">agnum </w:t>
      </w:r>
      <w:proofErr w:type="spellStart"/>
      <w:r w:rsidR="006D6B2A">
        <w:rPr>
          <w:rFonts w:ascii="Times New Roman" w:hAnsi="Times New Roman" w:cs="Times New Roman"/>
          <w:i/>
          <w:iCs/>
          <w:sz w:val="24"/>
          <w:szCs w:val="24"/>
        </w:rPr>
        <w:t>m</w:t>
      </w:r>
      <w:r w:rsidR="002B62C9">
        <w:rPr>
          <w:rFonts w:ascii="Times New Roman" w:hAnsi="Times New Roman" w:cs="Times New Roman"/>
          <w:i/>
          <w:iCs/>
          <w:sz w:val="24"/>
          <w:szCs w:val="24"/>
        </w:rPr>
        <w:t>ysterium</w:t>
      </w:r>
      <w:proofErr w:type="spellEnd"/>
      <w:r w:rsidR="002B62C9">
        <w:rPr>
          <w:rFonts w:ascii="Times New Roman" w:hAnsi="Times New Roman" w:cs="Times New Roman"/>
          <w:i/>
          <w:iCs/>
          <w:sz w:val="24"/>
          <w:szCs w:val="24"/>
        </w:rPr>
        <w:t xml:space="preserve">, </w:t>
      </w:r>
      <w:r w:rsidR="002B62C9">
        <w:rPr>
          <w:rFonts w:ascii="Times New Roman" w:hAnsi="Times New Roman" w:cs="Times New Roman"/>
          <w:sz w:val="24"/>
          <w:szCs w:val="24"/>
        </w:rPr>
        <w:t xml:space="preserve">where the </w:t>
      </w:r>
      <w:proofErr w:type="spellStart"/>
      <w:r w:rsidR="002B62C9">
        <w:rPr>
          <w:rFonts w:ascii="Times New Roman" w:hAnsi="Times New Roman" w:cs="Times New Roman"/>
          <w:sz w:val="24"/>
          <w:szCs w:val="24"/>
        </w:rPr>
        <w:t>homorhythmic</w:t>
      </w:r>
      <w:proofErr w:type="spellEnd"/>
      <w:r w:rsidR="002B62C9">
        <w:rPr>
          <w:rFonts w:ascii="Times New Roman" w:hAnsi="Times New Roman" w:cs="Times New Roman"/>
          <w:sz w:val="24"/>
          <w:szCs w:val="24"/>
        </w:rPr>
        <w:t xml:space="preserve"> lines transform from simple parallel motion to a more “contrapuntally enlivened” homophony, as each vocal line seems to have its own sense of melodic contour. In her more complex music, these independent lines weave together to create a rich tapestry of sound. In one section of </w:t>
      </w:r>
      <w:r w:rsidR="002B62C9">
        <w:rPr>
          <w:rFonts w:ascii="Times New Roman" w:hAnsi="Times New Roman" w:cs="Times New Roman"/>
          <w:i/>
          <w:iCs/>
          <w:sz w:val="24"/>
          <w:szCs w:val="24"/>
        </w:rPr>
        <w:t xml:space="preserve">Alleluia, </w:t>
      </w:r>
      <w:r w:rsidR="002B62C9">
        <w:rPr>
          <w:rFonts w:ascii="Times New Roman" w:hAnsi="Times New Roman" w:cs="Times New Roman"/>
          <w:sz w:val="24"/>
          <w:szCs w:val="24"/>
        </w:rPr>
        <w:t>for instance, the soprano and altos repeat independent fragments that only complete the word “Alleluia” when sung together.</w:t>
      </w:r>
    </w:p>
    <w:p w14:paraId="230DBC37" w14:textId="061A7C5A" w:rsidR="002B62C9" w:rsidRPr="002B62C9" w:rsidRDefault="00874110" w:rsidP="002B62C9">
      <w:pPr>
        <w:spacing w:after="0" w:line="480" w:lineRule="auto"/>
        <w:jc w:val="center"/>
        <w:rPr>
          <w:rFonts w:ascii="Times New Roman" w:hAnsi="Times New Roman" w:cs="Times New Roman"/>
          <w:b/>
          <w:bCs/>
          <w:i/>
          <w:iCs/>
          <w:sz w:val="24"/>
          <w:szCs w:val="24"/>
        </w:rPr>
      </w:pPr>
      <w:bookmarkStart w:id="5" w:name="_Hlk67030625"/>
      <w:r>
        <w:rPr>
          <w:rFonts w:ascii="Times New Roman" w:hAnsi="Times New Roman" w:cs="Times New Roman"/>
          <w:b/>
          <w:bCs/>
          <w:sz w:val="24"/>
          <w:szCs w:val="24"/>
        </w:rPr>
        <w:t>Figure 2-1</w:t>
      </w:r>
      <w:r w:rsidR="00A43814">
        <w:rPr>
          <w:rFonts w:ascii="Times New Roman" w:hAnsi="Times New Roman" w:cs="Times New Roman"/>
          <w:b/>
          <w:bCs/>
          <w:sz w:val="24"/>
          <w:szCs w:val="24"/>
        </w:rPr>
        <w:t>.</w:t>
      </w:r>
      <w:r w:rsidR="002B62C9">
        <w:rPr>
          <w:rFonts w:ascii="Times New Roman" w:hAnsi="Times New Roman" w:cs="Times New Roman"/>
          <w:b/>
          <w:bCs/>
          <w:sz w:val="24"/>
          <w:szCs w:val="24"/>
        </w:rPr>
        <w:t xml:space="preserve"> – </w:t>
      </w:r>
      <w:r>
        <w:rPr>
          <w:rFonts w:ascii="Times New Roman" w:hAnsi="Times New Roman" w:cs="Times New Roman"/>
          <w:b/>
          <w:bCs/>
          <w:sz w:val="24"/>
          <w:szCs w:val="24"/>
        </w:rPr>
        <w:t>“</w:t>
      </w:r>
      <w:r w:rsidR="002B62C9" w:rsidRPr="00874110">
        <w:rPr>
          <w:rFonts w:ascii="Times New Roman" w:hAnsi="Times New Roman" w:cs="Times New Roman"/>
          <w:b/>
          <w:bCs/>
          <w:sz w:val="24"/>
          <w:szCs w:val="24"/>
        </w:rPr>
        <w:t>Alleluia</w:t>
      </w:r>
      <w:r w:rsidR="002B62C9">
        <w:rPr>
          <w:rFonts w:ascii="Times New Roman" w:hAnsi="Times New Roman" w:cs="Times New Roman"/>
          <w:b/>
          <w:bCs/>
          <w:i/>
          <w:iCs/>
          <w:sz w:val="24"/>
          <w:szCs w:val="24"/>
        </w:rPr>
        <w:t>,</w:t>
      </w:r>
      <w:r>
        <w:rPr>
          <w:rFonts w:ascii="Times New Roman" w:hAnsi="Times New Roman" w:cs="Times New Roman"/>
          <w:b/>
          <w:bCs/>
          <w:sz w:val="24"/>
          <w:szCs w:val="24"/>
        </w:rPr>
        <w:t>”</w:t>
      </w:r>
      <w:r w:rsidR="002B62C9">
        <w:rPr>
          <w:rFonts w:ascii="Times New Roman" w:hAnsi="Times New Roman" w:cs="Times New Roman"/>
          <w:b/>
          <w:bCs/>
          <w:i/>
          <w:iCs/>
          <w:sz w:val="24"/>
          <w:szCs w:val="24"/>
        </w:rPr>
        <w:t xml:space="preserve"> </w:t>
      </w:r>
      <w:r w:rsidR="002B62C9" w:rsidRPr="00A43814">
        <w:rPr>
          <w:rFonts w:ascii="Times New Roman" w:hAnsi="Times New Roman" w:cs="Times New Roman"/>
          <w:b/>
          <w:bCs/>
          <w:sz w:val="24"/>
          <w:szCs w:val="24"/>
        </w:rPr>
        <w:t>measures 39-44, soprano and alto parts</w:t>
      </w:r>
    </w:p>
    <w:bookmarkEnd w:id="5"/>
    <w:p w14:paraId="6C992C01" w14:textId="079E2118" w:rsidR="002B62C9" w:rsidRPr="002B62C9" w:rsidRDefault="002B62C9" w:rsidP="00416B0F">
      <w:pPr>
        <w:spacing w:after="0" w:line="480" w:lineRule="auto"/>
        <w:rPr>
          <w:rFonts w:ascii="Times New Roman" w:hAnsi="Times New Roman" w:cs="Times New Roman"/>
          <w:sz w:val="24"/>
          <w:szCs w:val="24"/>
        </w:rPr>
      </w:pPr>
      <w:r w:rsidRPr="002B62C9">
        <w:rPr>
          <w:rFonts w:ascii="Times New Roman" w:hAnsi="Times New Roman" w:cs="Times New Roman"/>
          <w:noProof/>
          <w:sz w:val="24"/>
          <w:szCs w:val="24"/>
        </w:rPr>
        <w:drawing>
          <wp:inline distT="0" distB="0" distL="0" distR="0" wp14:anchorId="58684080" wp14:editId="314997B7">
            <wp:extent cx="5943600" cy="102679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026795"/>
                    </a:xfrm>
                    <a:prstGeom prst="rect">
                      <a:avLst/>
                    </a:prstGeom>
                  </pic:spPr>
                </pic:pic>
              </a:graphicData>
            </a:graphic>
          </wp:inline>
        </w:drawing>
      </w:r>
    </w:p>
    <w:p w14:paraId="27327C73" w14:textId="77777777" w:rsidR="00F61765" w:rsidRDefault="0054763F" w:rsidP="0025176D">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Rhythmically, Higdon’s music almost always has a strong sense of pulse throughout. </w:t>
      </w:r>
      <w:r w:rsidR="00614C68">
        <w:rPr>
          <w:rFonts w:ascii="Times New Roman" w:hAnsi="Times New Roman" w:cs="Times New Roman"/>
          <w:sz w:val="24"/>
          <w:szCs w:val="24"/>
        </w:rPr>
        <w:t xml:space="preserve">This can be seen in much of her instrumental music. Her large choral work </w:t>
      </w:r>
      <w:r w:rsidR="00614C68">
        <w:rPr>
          <w:rFonts w:ascii="Times New Roman" w:hAnsi="Times New Roman" w:cs="Times New Roman"/>
          <w:i/>
          <w:iCs/>
          <w:sz w:val="24"/>
          <w:szCs w:val="24"/>
        </w:rPr>
        <w:t xml:space="preserve">The Singing Rooms </w:t>
      </w:r>
      <w:r w:rsidR="00614C68">
        <w:rPr>
          <w:rFonts w:ascii="Times New Roman" w:hAnsi="Times New Roman" w:cs="Times New Roman"/>
          <w:sz w:val="24"/>
          <w:szCs w:val="24"/>
        </w:rPr>
        <w:t>features sections of fast tempos, quick entrances, syncopated rhythms and sweeping melodic lines. Some of this can be seen in her choral writing, but many of her choral works feature much slower tempi and more restrained rhythm</w:t>
      </w:r>
      <w:r w:rsidR="00694869">
        <w:rPr>
          <w:rFonts w:ascii="Times New Roman" w:hAnsi="Times New Roman" w:cs="Times New Roman"/>
          <w:sz w:val="24"/>
          <w:szCs w:val="24"/>
        </w:rPr>
        <w:t xml:space="preserve">. She explained, </w:t>
      </w:r>
      <w:r w:rsidR="00694869" w:rsidRPr="00694869">
        <w:rPr>
          <w:rFonts w:ascii="Times New Roman" w:hAnsi="Times New Roman" w:cs="Times New Roman"/>
          <w:sz w:val="24"/>
          <w:szCs w:val="24"/>
        </w:rPr>
        <w:t xml:space="preserve">“Everything I have instrumentally, </w:t>
      </w:r>
      <w:r w:rsidR="00694869" w:rsidRPr="00694869">
        <w:rPr>
          <w:rFonts w:ascii="Times New Roman" w:hAnsi="Times New Roman" w:cs="Times New Roman"/>
          <w:sz w:val="24"/>
          <w:szCs w:val="24"/>
        </w:rPr>
        <w:lastRenderedPageBreak/>
        <w:t xml:space="preserve">most of it is fast and extraordinarily intense </w:t>
      </w:r>
      <w:r w:rsidR="00694869">
        <w:rPr>
          <w:rFonts w:ascii="Times New Roman" w:hAnsi="Times New Roman" w:cs="Times New Roman"/>
          <w:sz w:val="24"/>
          <w:szCs w:val="24"/>
        </w:rPr>
        <w:t>…</w:t>
      </w:r>
      <w:r w:rsidR="00694869" w:rsidRPr="00694869">
        <w:rPr>
          <w:rFonts w:ascii="Times New Roman" w:hAnsi="Times New Roman" w:cs="Times New Roman"/>
          <w:sz w:val="24"/>
          <w:szCs w:val="24"/>
        </w:rPr>
        <w:t xml:space="preserve"> The choral music provides an incredible relief. It</w:t>
      </w:r>
      <w:r w:rsidR="00694869">
        <w:rPr>
          <w:rFonts w:ascii="Times New Roman" w:hAnsi="Times New Roman" w:cs="Times New Roman"/>
          <w:sz w:val="24"/>
          <w:szCs w:val="24"/>
        </w:rPr>
        <w:t xml:space="preserve"> is</w:t>
      </w:r>
      <w:r w:rsidR="00694869" w:rsidRPr="00694869">
        <w:rPr>
          <w:rFonts w:ascii="Times New Roman" w:hAnsi="Times New Roman" w:cs="Times New Roman"/>
          <w:sz w:val="24"/>
          <w:szCs w:val="24"/>
        </w:rPr>
        <w:t xml:space="preserve"> like breathing</w:t>
      </w:r>
      <w:r w:rsidR="00694869">
        <w:rPr>
          <w:rFonts w:ascii="Times New Roman" w:hAnsi="Times New Roman" w:cs="Times New Roman"/>
          <w:sz w:val="24"/>
          <w:szCs w:val="24"/>
        </w:rPr>
        <w:t>,</w:t>
      </w:r>
      <w:r w:rsidR="00694869" w:rsidRPr="00694869">
        <w:rPr>
          <w:rFonts w:ascii="Times New Roman" w:hAnsi="Times New Roman" w:cs="Times New Roman"/>
          <w:sz w:val="24"/>
          <w:szCs w:val="24"/>
        </w:rPr>
        <w:t xml:space="preserve"> because I can slow down</w:t>
      </w:r>
      <w:r w:rsidR="00694869">
        <w:rPr>
          <w:rFonts w:ascii="Times New Roman" w:hAnsi="Times New Roman" w:cs="Times New Roman"/>
          <w:sz w:val="24"/>
          <w:szCs w:val="24"/>
        </w:rPr>
        <w:t>.”</w:t>
      </w:r>
      <w:r w:rsidR="00694869">
        <w:rPr>
          <w:rStyle w:val="FootnoteReference"/>
          <w:rFonts w:ascii="Times New Roman" w:hAnsi="Times New Roman" w:cs="Times New Roman"/>
          <w:sz w:val="24"/>
          <w:szCs w:val="24"/>
        </w:rPr>
        <w:footnoteReference w:id="53"/>
      </w:r>
      <w:r w:rsidR="00694869">
        <w:rPr>
          <w:rFonts w:ascii="Times New Roman" w:hAnsi="Times New Roman" w:cs="Times New Roman"/>
          <w:sz w:val="24"/>
          <w:szCs w:val="24"/>
        </w:rPr>
        <w:t xml:space="preserve"> </w:t>
      </w:r>
      <w:r w:rsidR="00B923E1" w:rsidRPr="00614C68">
        <w:rPr>
          <w:rFonts w:ascii="Times New Roman" w:hAnsi="Times New Roman" w:cs="Times New Roman"/>
          <w:sz w:val="24"/>
          <w:szCs w:val="24"/>
        </w:rPr>
        <w:t>Even</w:t>
      </w:r>
      <w:r w:rsidR="00B923E1" w:rsidRPr="00E10986">
        <w:rPr>
          <w:rFonts w:ascii="Times New Roman" w:hAnsi="Times New Roman" w:cs="Times New Roman"/>
          <w:sz w:val="24"/>
          <w:szCs w:val="24"/>
        </w:rPr>
        <w:t xml:space="preserve"> in </w:t>
      </w:r>
      <w:r w:rsidR="00694869">
        <w:rPr>
          <w:rFonts w:ascii="Times New Roman" w:hAnsi="Times New Roman" w:cs="Times New Roman"/>
          <w:sz w:val="24"/>
          <w:szCs w:val="24"/>
        </w:rPr>
        <w:t>these slower choral works</w:t>
      </w:r>
      <w:r w:rsidR="00B923E1" w:rsidRPr="00E10986">
        <w:rPr>
          <w:rFonts w:ascii="Times New Roman" w:hAnsi="Times New Roman" w:cs="Times New Roman"/>
          <w:sz w:val="24"/>
          <w:szCs w:val="24"/>
        </w:rPr>
        <w:t xml:space="preserve">, where the music </w:t>
      </w:r>
      <w:r w:rsidR="00694869">
        <w:rPr>
          <w:rFonts w:ascii="Times New Roman" w:hAnsi="Times New Roman" w:cs="Times New Roman"/>
          <w:sz w:val="24"/>
          <w:szCs w:val="24"/>
        </w:rPr>
        <w:t>has more</w:t>
      </w:r>
      <w:r w:rsidR="00B923E1" w:rsidRPr="00E10986">
        <w:rPr>
          <w:rFonts w:ascii="Times New Roman" w:hAnsi="Times New Roman" w:cs="Times New Roman"/>
          <w:sz w:val="24"/>
          <w:szCs w:val="24"/>
        </w:rPr>
        <w:t xml:space="preserve"> “time to breathe,” there is always a clear pulse driving the music forward</w:t>
      </w:r>
      <w:r w:rsidR="00694869">
        <w:rPr>
          <w:rFonts w:ascii="Times New Roman" w:hAnsi="Times New Roman" w:cs="Times New Roman"/>
          <w:sz w:val="24"/>
          <w:szCs w:val="24"/>
        </w:rPr>
        <w:t>, and usually a steady composite rhythm created between the choral voices</w:t>
      </w:r>
      <w:r w:rsidR="00F61765">
        <w:rPr>
          <w:rFonts w:ascii="Times New Roman" w:hAnsi="Times New Roman" w:cs="Times New Roman"/>
          <w:sz w:val="24"/>
          <w:szCs w:val="24"/>
        </w:rPr>
        <w:t xml:space="preserve"> – much like with Higdon’s polyphonic textures, the full picture of the piece can only be seen when all the voices sing their individual rhythms with the full group together</w:t>
      </w:r>
      <w:r w:rsidR="00694869">
        <w:rPr>
          <w:rFonts w:ascii="Times New Roman" w:hAnsi="Times New Roman" w:cs="Times New Roman"/>
          <w:sz w:val="24"/>
          <w:szCs w:val="24"/>
        </w:rPr>
        <w:t>.</w:t>
      </w:r>
      <w:r w:rsidR="00B923E1" w:rsidRPr="00E10986">
        <w:rPr>
          <w:rFonts w:ascii="Times New Roman" w:hAnsi="Times New Roman" w:cs="Times New Roman"/>
          <w:sz w:val="24"/>
          <w:szCs w:val="24"/>
        </w:rPr>
        <w:t xml:space="preserve"> </w:t>
      </w:r>
    </w:p>
    <w:p w14:paraId="5EA8BBA7" w14:textId="26DD9EA3" w:rsidR="00C22D1C" w:rsidRPr="00E10986" w:rsidRDefault="00FB78FB" w:rsidP="00F61765">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Higdon’s flair for rhythmic excitement can be seen in </w:t>
      </w:r>
      <w:r w:rsidR="000A4EAC" w:rsidRPr="00E10986">
        <w:rPr>
          <w:rFonts w:ascii="Times New Roman" w:hAnsi="Times New Roman" w:cs="Times New Roman"/>
          <w:sz w:val="24"/>
          <w:szCs w:val="24"/>
        </w:rPr>
        <w:t>some</w:t>
      </w:r>
      <w:r w:rsidRPr="00E10986">
        <w:rPr>
          <w:rFonts w:ascii="Times New Roman" w:hAnsi="Times New Roman" w:cs="Times New Roman"/>
          <w:sz w:val="24"/>
          <w:szCs w:val="24"/>
        </w:rPr>
        <w:t xml:space="preserve"> of the songs in her choral cycle </w:t>
      </w:r>
      <w:r w:rsidRPr="00E10986">
        <w:rPr>
          <w:rFonts w:ascii="Times New Roman" w:hAnsi="Times New Roman" w:cs="Times New Roman"/>
          <w:i/>
          <w:iCs/>
          <w:sz w:val="24"/>
          <w:szCs w:val="24"/>
        </w:rPr>
        <w:t>Southern Grace</w:t>
      </w:r>
      <w:r w:rsidRPr="00E10986">
        <w:rPr>
          <w:rFonts w:ascii="Times New Roman" w:hAnsi="Times New Roman" w:cs="Times New Roman"/>
          <w:sz w:val="24"/>
          <w:szCs w:val="24"/>
        </w:rPr>
        <w:t xml:space="preserve">; In her arrangement of “the Fox,” for example, the chorus sings a rhythmic, instrument-like accompaniment underneath the soloists. Even </w:t>
      </w:r>
      <w:r w:rsidR="00694869">
        <w:rPr>
          <w:rFonts w:ascii="Times New Roman" w:hAnsi="Times New Roman" w:cs="Times New Roman"/>
          <w:sz w:val="24"/>
          <w:szCs w:val="24"/>
        </w:rPr>
        <w:t xml:space="preserve">her arrangement of </w:t>
      </w:r>
      <w:r w:rsidR="004E56EF">
        <w:rPr>
          <w:rFonts w:ascii="Times New Roman" w:hAnsi="Times New Roman" w:cs="Times New Roman"/>
          <w:sz w:val="24"/>
          <w:szCs w:val="24"/>
        </w:rPr>
        <w:t>“</w:t>
      </w:r>
      <w:r w:rsidRPr="00E10986">
        <w:rPr>
          <w:rFonts w:ascii="Times New Roman" w:hAnsi="Times New Roman" w:cs="Times New Roman"/>
          <w:sz w:val="24"/>
          <w:szCs w:val="24"/>
        </w:rPr>
        <w:t>Amazing Grace,” which has a sl</w:t>
      </w:r>
      <w:r w:rsidR="000A4EAC" w:rsidRPr="00E10986">
        <w:rPr>
          <w:rFonts w:ascii="Times New Roman" w:hAnsi="Times New Roman" w:cs="Times New Roman"/>
          <w:sz w:val="24"/>
          <w:szCs w:val="24"/>
        </w:rPr>
        <w:t>ower tempo fitting</w:t>
      </w:r>
      <w:r w:rsidR="00ED562E" w:rsidRPr="00E10986">
        <w:rPr>
          <w:rFonts w:ascii="Times New Roman" w:hAnsi="Times New Roman" w:cs="Times New Roman"/>
          <w:sz w:val="24"/>
          <w:szCs w:val="24"/>
        </w:rPr>
        <w:t xml:space="preserve"> the</w:t>
      </w:r>
      <w:r w:rsidR="000A4EAC" w:rsidRPr="00E10986">
        <w:rPr>
          <w:rFonts w:ascii="Times New Roman" w:hAnsi="Times New Roman" w:cs="Times New Roman"/>
          <w:sz w:val="24"/>
          <w:szCs w:val="24"/>
        </w:rPr>
        <w:t xml:space="preserve"> t</w:t>
      </w:r>
      <w:r w:rsidR="002A2776" w:rsidRPr="00E10986">
        <w:rPr>
          <w:rFonts w:ascii="Times New Roman" w:hAnsi="Times New Roman" w:cs="Times New Roman"/>
          <w:sz w:val="24"/>
          <w:szCs w:val="24"/>
        </w:rPr>
        <w:t>raditional</w:t>
      </w:r>
      <w:r w:rsidR="000A4EAC" w:rsidRPr="00E10986">
        <w:rPr>
          <w:rFonts w:ascii="Times New Roman" w:hAnsi="Times New Roman" w:cs="Times New Roman"/>
          <w:sz w:val="24"/>
          <w:szCs w:val="24"/>
        </w:rPr>
        <w:t xml:space="preserve"> hymn, </w:t>
      </w:r>
      <w:r w:rsidR="001F3BDB">
        <w:rPr>
          <w:rFonts w:ascii="Times New Roman" w:hAnsi="Times New Roman" w:cs="Times New Roman"/>
          <w:sz w:val="24"/>
          <w:szCs w:val="24"/>
        </w:rPr>
        <w:t>the opening verse features a</w:t>
      </w:r>
      <w:r w:rsidR="000A4EAC" w:rsidRPr="00E10986">
        <w:rPr>
          <w:rFonts w:ascii="Times New Roman" w:hAnsi="Times New Roman" w:cs="Times New Roman"/>
          <w:sz w:val="24"/>
          <w:szCs w:val="24"/>
        </w:rPr>
        <w:t xml:space="preserve"> soloist</w:t>
      </w:r>
      <w:r w:rsidR="00ED562E" w:rsidRPr="00E10986">
        <w:rPr>
          <w:rFonts w:ascii="Times New Roman" w:hAnsi="Times New Roman" w:cs="Times New Roman"/>
          <w:sz w:val="24"/>
          <w:szCs w:val="24"/>
        </w:rPr>
        <w:t xml:space="preserve"> singing the melody</w:t>
      </w:r>
      <w:r w:rsidR="0041662C">
        <w:rPr>
          <w:rFonts w:ascii="Times New Roman" w:hAnsi="Times New Roman" w:cs="Times New Roman"/>
          <w:sz w:val="24"/>
          <w:szCs w:val="24"/>
        </w:rPr>
        <w:t>, while the</w:t>
      </w:r>
      <w:r w:rsidR="000A4EAC" w:rsidRPr="00E10986">
        <w:rPr>
          <w:rFonts w:ascii="Times New Roman" w:hAnsi="Times New Roman" w:cs="Times New Roman"/>
          <w:sz w:val="24"/>
          <w:szCs w:val="24"/>
        </w:rPr>
        <w:t xml:space="preserve"> other voices interject with short, separated notes, creating a rhythmic accompanimen</w:t>
      </w:r>
      <w:r w:rsidR="00ED562E" w:rsidRPr="00E10986">
        <w:rPr>
          <w:rFonts w:ascii="Times New Roman" w:hAnsi="Times New Roman" w:cs="Times New Roman"/>
          <w:sz w:val="24"/>
          <w:szCs w:val="24"/>
        </w:rPr>
        <w:t xml:space="preserve">t </w:t>
      </w:r>
      <w:r w:rsidR="000A4EAC" w:rsidRPr="00E10986">
        <w:rPr>
          <w:rFonts w:ascii="Times New Roman" w:hAnsi="Times New Roman" w:cs="Times New Roman"/>
          <w:sz w:val="24"/>
          <w:szCs w:val="24"/>
        </w:rPr>
        <w:t xml:space="preserve">figure. </w:t>
      </w:r>
      <w:r w:rsidR="001F3BDB">
        <w:rPr>
          <w:rFonts w:ascii="Times New Roman" w:hAnsi="Times New Roman" w:cs="Times New Roman"/>
          <w:sz w:val="24"/>
          <w:szCs w:val="24"/>
        </w:rPr>
        <w:t>The piece closes as all choral parts sing fragments of the final line of texts, creating an echo effect as the piece fades.</w:t>
      </w:r>
    </w:p>
    <w:p w14:paraId="05A64375" w14:textId="540084EC" w:rsidR="001F3BDB" w:rsidRPr="00E10986" w:rsidRDefault="000A4EAC" w:rsidP="00C74D5C">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The focus on rhythmic drive can be seen clearly in many of her instrumental works</w:t>
      </w:r>
      <w:r w:rsidR="00234003" w:rsidRPr="00E10986">
        <w:rPr>
          <w:rFonts w:ascii="Times New Roman" w:hAnsi="Times New Roman" w:cs="Times New Roman"/>
          <w:sz w:val="24"/>
          <w:szCs w:val="24"/>
        </w:rPr>
        <w:t xml:space="preserve"> – the more complex of which feature complicated rhythms and mixed meter</w:t>
      </w:r>
      <w:r w:rsidRPr="00E10986">
        <w:rPr>
          <w:rFonts w:ascii="Times New Roman" w:hAnsi="Times New Roman" w:cs="Times New Roman"/>
          <w:sz w:val="24"/>
          <w:szCs w:val="24"/>
        </w:rPr>
        <w:t xml:space="preserve">. </w:t>
      </w:r>
      <w:r w:rsidR="00234003" w:rsidRPr="00E10986">
        <w:rPr>
          <w:rFonts w:ascii="Times New Roman" w:hAnsi="Times New Roman" w:cs="Times New Roman"/>
          <w:sz w:val="24"/>
          <w:szCs w:val="24"/>
        </w:rPr>
        <w:t xml:space="preserve">Instrumental </w:t>
      </w:r>
      <w:r w:rsidR="0054763F" w:rsidRPr="00E10986">
        <w:rPr>
          <w:rFonts w:ascii="Times New Roman" w:hAnsi="Times New Roman" w:cs="Times New Roman"/>
          <w:sz w:val="24"/>
          <w:szCs w:val="24"/>
        </w:rPr>
        <w:t xml:space="preserve">pieces </w:t>
      </w:r>
      <w:r w:rsidR="00391AC4" w:rsidRPr="00E10986">
        <w:rPr>
          <w:rFonts w:ascii="Times New Roman" w:hAnsi="Times New Roman" w:cs="Times New Roman"/>
          <w:sz w:val="24"/>
          <w:szCs w:val="24"/>
        </w:rPr>
        <w:t>such as</w:t>
      </w:r>
      <w:r w:rsidR="0054763F" w:rsidRPr="00E10986">
        <w:rPr>
          <w:rFonts w:ascii="Times New Roman" w:hAnsi="Times New Roman" w:cs="Times New Roman"/>
          <w:sz w:val="24"/>
          <w:szCs w:val="24"/>
        </w:rPr>
        <w:t xml:space="preserve"> </w:t>
      </w:r>
      <w:r w:rsidR="0054763F" w:rsidRPr="00E10986">
        <w:rPr>
          <w:rFonts w:ascii="Times New Roman" w:hAnsi="Times New Roman" w:cs="Times New Roman"/>
          <w:i/>
          <w:iCs/>
          <w:sz w:val="24"/>
          <w:szCs w:val="24"/>
        </w:rPr>
        <w:t xml:space="preserve">Blue Cathedral </w:t>
      </w:r>
      <w:r w:rsidR="0054763F" w:rsidRPr="00E10986">
        <w:rPr>
          <w:rFonts w:ascii="Times New Roman" w:hAnsi="Times New Roman" w:cs="Times New Roman"/>
          <w:sz w:val="24"/>
          <w:szCs w:val="24"/>
        </w:rPr>
        <w:t>and</w:t>
      </w:r>
      <w:r w:rsidR="00234003" w:rsidRPr="00E10986">
        <w:rPr>
          <w:rFonts w:ascii="Times New Roman" w:hAnsi="Times New Roman" w:cs="Times New Roman"/>
          <w:sz w:val="24"/>
          <w:szCs w:val="24"/>
        </w:rPr>
        <w:t xml:space="preserve"> choral</w:t>
      </w:r>
      <w:r w:rsidR="004E56EF">
        <w:rPr>
          <w:rFonts w:ascii="Times New Roman" w:hAnsi="Times New Roman" w:cs="Times New Roman"/>
          <w:sz w:val="24"/>
          <w:szCs w:val="24"/>
        </w:rPr>
        <w:t xml:space="preserve">-orchestral </w:t>
      </w:r>
      <w:r w:rsidR="00234003" w:rsidRPr="00E10986">
        <w:rPr>
          <w:rFonts w:ascii="Times New Roman" w:hAnsi="Times New Roman" w:cs="Times New Roman"/>
          <w:sz w:val="24"/>
          <w:szCs w:val="24"/>
        </w:rPr>
        <w:t>works</w:t>
      </w:r>
      <w:r w:rsidR="0054763F" w:rsidRPr="00E10986">
        <w:rPr>
          <w:rFonts w:ascii="Times New Roman" w:hAnsi="Times New Roman" w:cs="Times New Roman"/>
          <w:sz w:val="24"/>
          <w:szCs w:val="24"/>
        </w:rPr>
        <w:t xml:space="preserve"> </w:t>
      </w:r>
      <w:r w:rsidR="004E56EF">
        <w:rPr>
          <w:rFonts w:ascii="Times New Roman" w:hAnsi="Times New Roman" w:cs="Times New Roman"/>
          <w:sz w:val="24"/>
          <w:szCs w:val="24"/>
        </w:rPr>
        <w:t>such as</w:t>
      </w:r>
      <w:r w:rsidR="00391AC4" w:rsidRPr="00E10986">
        <w:rPr>
          <w:rFonts w:ascii="Times New Roman" w:hAnsi="Times New Roman" w:cs="Times New Roman"/>
          <w:sz w:val="24"/>
          <w:szCs w:val="24"/>
        </w:rPr>
        <w:t xml:space="preserve"> </w:t>
      </w:r>
      <w:r w:rsidR="0054763F" w:rsidRPr="00E10986">
        <w:rPr>
          <w:rFonts w:ascii="Times New Roman" w:hAnsi="Times New Roman" w:cs="Times New Roman"/>
          <w:i/>
          <w:iCs/>
          <w:sz w:val="24"/>
          <w:szCs w:val="24"/>
        </w:rPr>
        <w:t>the Singing Rooms</w:t>
      </w:r>
      <w:r w:rsidRPr="00E10986">
        <w:rPr>
          <w:rFonts w:ascii="Times New Roman" w:hAnsi="Times New Roman" w:cs="Times New Roman"/>
          <w:i/>
          <w:iCs/>
          <w:sz w:val="24"/>
          <w:szCs w:val="24"/>
        </w:rPr>
        <w:t xml:space="preserve"> </w:t>
      </w:r>
      <w:r w:rsidRPr="00E10986">
        <w:rPr>
          <w:rFonts w:ascii="Times New Roman" w:hAnsi="Times New Roman" w:cs="Times New Roman"/>
          <w:sz w:val="24"/>
          <w:szCs w:val="24"/>
        </w:rPr>
        <w:t>feature numerous passages where the instruments are called to play difficult rapid passages</w:t>
      </w:r>
      <w:r w:rsidR="002A2776" w:rsidRPr="00E10986">
        <w:rPr>
          <w:rFonts w:ascii="Times New Roman" w:hAnsi="Times New Roman" w:cs="Times New Roman"/>
          <w:sz w:val="24"/>
          <w:szCs w:val="24"/>
        </w:rPr>
        <w:t>, large intervals, and off-beat entrances</w:t>
      </w:r>
      <w:r w:rsidR="0054763F" w:rsidRPr="00E10986">
        <w:rPr>
          <w:rFonts w:ascii="Times New Roman" w:hAnsi="Times New Roman" w:cs="Times New Roman"/>
          <w:sz w:val="24"/>
          <w:szCs w:val="24"/>
        </w:rPr>
        <w:t>. In this way, Higdon demonstrates her understanding of both the strengths and limitations of the</w:t>
      </w:r>
      <w:r w:rsidR="00234003" w:rsidRPr="00E10986">
        <w:rPr>
          <w:rFonts w:ascii="Times New Roman" w:hAnsi="Times New Roman" w:cs="Times New Roman"/>
          <w:sz w:val="24"/>
          <w:szCs w:val="24"/>
        </w:rPr>
        <w:t xml:space="preserve"> instruments and voices for which she composes.</w:t>
      </w:r>
      <w:r w:rsidR="00B923E1" w:rsidRPr="00E10986">
        <w:rPr>
          <w:rFonts w:ascii="Times New Roman" w:hAnsi="Times New Roman" w:cs="Times New Roman"/>
          <w:sz w:val="24"/>
          <w:szCs w:val="24"/>
        </w:rPr>
        <w:t xml:space="preserve"> Higdon’s larger works, such as </w:t>
      </w:r>
      <w:r w:rsidR="00B923E1" w:rsidRPr="00E10986">
        <w:rPr>
          <w:rFonts w:ascii="Times New Roman" w:hAnsi="Times New Roman" w:cs="Times New Roman"/>
          <w:i/>
          <w:iCs/>
          <w:sz w:val="24"/>
          <w:szCs w:val="24"/>
        </w:rPr>
        <w:t xml:space="preserve">the Singing Rooms, </w:t>
      </w:r>
      <w:r w:rsidR="00B923E1" w:rsidRPr="00E10986">
        <w:rPr>
          <w:rFonts w:ascii="Times New Roman" w:hAnsi="Times New Roman" w:cs="Times New Roman"/>
          <w:sz w:val="24"/>
          <w:szCs w:val="24"/>
        </w:rPr>
        <w:t xml:space="preserve">and </w:t>
      </w:r>
      <w:r w:rsidR="00B923E1" w:rsidRPr="00E10986">
        <w:rPr>
          <w:rFonts w:ascii="Times New Roman" w:hAnsi="Times New Roman" w:cs="Times New Roman"/>
          <w:i/>
          <w:iCs/>
          <w:sz w:val="24"/>
          <w:szCs w:val="24"/>
        </w:rPr>
        <w:t>Ruminations</w:t>
      </w:r>
      <w:r w:rsidR="00B923E1" w:rsidRPr="00E10986">
        <w:rPr>
          <w:rFonts w:ascii="Times New Roman" w:hAnsi="Times New Roman" w:cs="Times New Roman"/>
          <w:sz w:val="24"/>
          <w:szCs w:val="24"/>
        </w:rPr>
        <w:t xml:space="preserve">, require a </w:t>
      </w:r>
      <w:r w:rsidR="001D69A5" w:rsidRPr="00E10986">
        <w:rPr>
          <w:rFonts w:ascii="Times New Roman" w:hAnsi="Times New Roman" w:cs="Times New Roman"/>
          <w:sz w:val="24"/>
          <w:szCs w:val="24"/>
        </w:rPr>
        <w:t>highly skilled orchestral compliment</w:t>
      </w:r>
      <w:r w:rsidR="00234003" w:rsidRPr="00E10986">
        <w:rPr>
          <w:rFonts w:ascii="Times New Roman" w:hAnsi="Times New Roman" w:cs="Times New Roman"/>
          <w:sz w:val="24"/>
          <w:szCs w:val="24"/>
        </w:rPr>
        <w:t>.</w:t>
      </w:r>
      <w:r w:rsidR="001D69A5" w:rsidRPr="00E10986">
        <w:rPr>
          <w:rFonts w:ascii="Times New Roman" w:hAnsi="Times New Roman" w:cs="Times New Roman"/>
          <w:sz w:val="24"/>
          <w:szCs w:val="24"/>
        </w:rPr>
        <w:t xml:space="preserve"> </w:t>
      </w:r>
      <w:r w:rsidR="001368EE">
        <w:rPr>
          <w:rFonts w:ascii="Times New Roman" w:hAnsi="Times New Roman" w:cs="Times New Roman"/>
          <w:sz w:val="24"/>
          <w:szCs w:val="24"/>
        </w:rPr>
        <w:t>T</w:t>
      </w:r>
      <w:r w:rsidR="00234003" w:rsidRPr="00E10986">
        <w:rPr>
          <w:rFonts w:ascii="Times New Roman" w:hAnsi="Times New Roman" w:cs="Times New Roman"/>
          <w:sz w:val="24"/>
          <w:szCs w:val="24"/>
        </w:rPr>
        <w:t>he long</w:t>
      </w:r>
      <w:r w:rsidR="00CF600A" w:rsidRPr="00E10986">
        <w:rPr>
          <w:rFonts w:ascii="Times New Roman" w:hAnsi="Times New Roman" w:cs="Times New Roman"/>
          <w:sz w:val="24"/>
          <w:szCs w:val="24"/>
        </w:rPr>
        <w:t>,</w:t>
      </w:r>
      <w:r w:rsidR="00234003" w:rsidRPr="00E10986">
        <w:rPr>
          <w:rFonts w:ascii="Times New Roman" w:hAnsi="Times New Roman" w:cs="Times New Roman"/>
          <w:sz w:val="24"/>
          <w:szCs w:val="24"/>
        </w:rPr>
        <w:t xml:space="preserve"> fast sweeping gestures, the intensity of rhythm and tempo</w:t>
      </w:r>
      <w:r w:rsidR="004272FC" w:rsidRPr="00E10986">
        <w:rPr>
          <w:rFonts w:ascii="Times New Roman" w:hAnsi="Times New Roman" w:cs="Times New Roman"/>
          <w:sz w:val="24"/>
          <w:szCs w:val="24"/>
        </w:rPr>
        <w:t>, and frequent</w:t>
      </w:r>
      <w:r w:rsidR="00672AE5" w:rsidRPr="00E10986">
        <w:rPr>
          <w:rFonts w:ascii="Times New Roman" w:hAnsi="Times New Roman" w:cs="Times New Roman"/>
          <w:sz w:val="24"/>
          <w:szCs w:val="24"/>
        </w:rPr>
        <w:t xml:space="preserve"> </w:t>
      </w:r>
      <w:r w:rsidR="003B3A81">
        <w:rPr>
          <w:rFonts w:ascii="Times New Roman" w:hAnsi="Times New Roman" w:cs="Times New Roman"/>
          <w:sz w:val="24"/>
          <w:szCs w:val="24"/>
        </w:rPr>
        <w:t>independent</w:t>
      </w:r>
      <w:r w:rsidR="00672AE5" w:rsidRPr="00E10986">
        <w:rPr>
          <w:rFonts w:ascii="Times New Roman" w:hAnsi="Times New Roman" w:cs="Times New Roman"/>
          <w:sz w:val="24"/>
          <w:szCs w:val="24"/>
        </w:rPr>
        <w:t xml:space="preserve"> </w:t>
      </w:r>
      <w:r w:rsidR="004C746C">
        <w:rPr>
          <w:rFonts w:ascii="Times New Roman" w:hAnsi="Times New Roman" w:cs="Times New Roman"/>
          <w:sz w:val="24"/>
          <w:szCs w:val="24"/>
        </w:rPr>
        <w:t>entrances</w:t>
      </w:r>
      <w:r w:rsidR="003B3A81">
        <w:rPr>
          <w:rFonts w:ascii="Times New Roman" w:hAnsi="Times New Roman" w:cs="Times New Roman"/>
          <w:sz w:val="24"/>
          <w:szCs w:val="24"/>
        </w:rPr>
        <w:t xml:space="preserve"> (many of which occur off the beat), are a few features that </w:t>
      </w:r>
      <w:r w:rsidR="00234003" w:rsidRPr="00E10986">
        <w:rPr>
          <w:rFonts w:ascii="Times New Roman" w:hAnsi="Times New Roman" w:cs="Times New Roman"/>
          <w:sz w:val="24"/>
          <w:szCs w:val="24"/>
        </w:rPr>
        <w:t xml:space="preserve">make this a very </w:t>
      </w:r>
      <w:r w:rsidR="00234003" w:rsidRPr="00E10986">
        <w:rPr>
          <w:rFonts w:ascii="Times New Roman" w:hAnsi="Times New Roman" w:cs="Times New Roman"/>
          <w:sz w:val="24"/>
          <w:szCs w:val="24"/>
        </w:rPr>
        <w:lastRenderedPageBreak/>
        <w:t>challenging work</w:t>
      </w:r>
      <w:r w:rsidR="00CF600A" w:rsidRPr="00E10986">
        <w:rPr>
          <w:rFonts w:ascii="Times New Roman" w:hAnsi="Times New Roman" w:cs="Times New Roman"/>
          <w:sz w:val="24"/>
          <w:szCs w:val="24"/>
        </w:rPr>
        <w:t>,</w:t>
      </w:r>
      <w:r w:rsidR="00672AE5" w:rsidRPr="00E10986">
        <w:rPr>
          <w:rFonts w:ascii="Times New Roman" w:hAnsi="Times New Roman" w:cs="Times New Roman"/>
          <w:sz w:val="24"/>
          <w:szCs w:val="24"/>
        </w:rPr>
        <w:t xml:space="preserve"> especially as far as the orchestra is concerned</w:t>
      </w:r>
      <w:r w:rsidR="00234003" w:rsidRPr="00E10986">
        <w:rPr>
          <w:rFonts w:ascii="Times New Roman" w:hAnsi="Times New Roman" w:cs="Times New Roman"/>
          <w:sz w:val="24"/>
          <w:szCs w:val="24"/>
        </w:rPr>
        <w:t>. For many choirs</w:t>
      </w:r>
      <w:r w:rsidR="00411254" w:rsidRPr="00E10986">
        <w:rPr>
          <w:rFonts w:ascii="Times New Roman" w:hAnsi="Times New Roman" w:cs="Times New Roman"/>
          <w:sz w:val="24"/>
          <w:szCs w:val="24"/>
        </w:rPr>
        <w:t xml:space="preserve"> who lack a significant budget to hire performers</w:t>
      </w:r>
      <w:r w:rsidR="00234003" w:rsidRPr="00E10986">
        <w:rPr>
          <w:rFonts w:ascii="Times New Roman" w:hAnsi="Times New Roman" w:cs="Times New Roman"/>
          <w:sz w:val="24"/>
          <w:szCs w:val="24"/>
        </w:rPr>
        <w:t>, the size</w:t>
      </w:r>
      <w:r w:rsidR="00672AE5" w:rsidRPr="00E10986">
        <w:rPr>
          <w:rFonts w:ascii="Times New Roman" w:hAnsi="Times New Roman" w:cs="Times New Roman"/>
          <w:sz w:val="24"/>
          <w:szCs w:val="24"/>
        </w:rPr>
        <w:t xml:space="preserve"> and cost</w:t>
      </w:r>
      <w:r w:rsidR="00234003" w:rsidRPr="00E10986">
        <w:rPr>
          <w:rFonts w:ascii="Times New Roman" w:hAnsi="Times New Roman" w:cs="Times New Roman"/>
          <w:sz w:val="24"/>
          <w:szCs w:val="24"/>
        </w:rPr>
        <w:t xml:space="preserve"> of the orchestra makes i</w:t>
      </w:r>
      <w:r w:rsidR="00672AE5" w:rsidRPr="00E10986">
        <w:rPr>
          <w:rFonts w:ascii="Times New Roman" w:hAnsi="Times New Roman" w:cs="Times New Roman"/>
          <w:sz w:val="24"/>
          <w:szCs w:val="24"/>
        </w:rPr>
        <w:t>t</w:t>
      </w:r>
      <w:r w:rsidR="00234003" w:rsidRPr="00E10986">
        <w:rPr>
          <w:rFonts w:ascii="Times New Roman" w:hAnsi="Times New Roman" w:cs="Times New Roman"/>
          <w:sz w:val="24"/>
          <w:szCs w:val="24"/>
        </w:rPr>
        <w:t xml:space="preserve"> unperformable. </w:t>
      </w:r>
      <w:r w:rsidR="00C22D1C" w:rsidRPr="00E10986">
        <w:rPr>
          <w:rFonts w:ascii="Times New Roman" w:hAnsi="Times New Roman" w:cs="Times New Roman"/>
          <w:sz w:val="24"/>
          <w:szCs w:val="24"/>
        </w:rPr>
        <w:t xml:space="preserve">It is worth noting that her choral writing is </w:t>
      </w:r>
      <w:proofErr w:type="gramStart"/>
      <w:r w:rsidR="00C22D1C" w:rsidRPr="00E10986">
        <w:rPr>
          <w:rFonts w:ascii="Times New Roman" w:hAnsi="Times New Roman" w:cs="Times New Roman"/>
          <w:sz w:val="24"/>
          <w:szCs w:val="24"/>
        </w:rPr>
        <w:t>fairly accessible</w:t>
      </w:r>
      <w:proofErr w:type="gramEnd"/>
      <w:r w:rsidR="00C22D1C" w:rsidRPr="00E10986">
        <w:rPr>
          <w:rFonts w:ascii="Times New Roman" w:hAnsi="Times New Roman" w:cs="Times New Roman"/>
          <w:sz w:val="24"/>
          <w:szCs w:val="24"/>
        </w:rPr>
        <w:t xml:space="preserve"> for most good choirs</w:t>
      </w:r>
      <w:r w:rsidR="004272FC" w:rsidRPr="00E10986">
        <w:rPr>
          <w:rFonts w:ascii="Times New Roman" w:hAnsi="Times New Roman" w:cs="Times New Roman"/>
          <w:sz w:val="24"/>
          <w:szCs w:val="24"/>
        </w:rPr>
        <w:t>.</w:t>
      </w:r>
      <w:r w:rsidR="00C22D1C" w:rsidRPr="00E10986">
        <w:rPr>
          <w:rFonts w:ascii="Times New Roman" w:hAnsi="Times New Roman" w:cs="Times New Roman"/>
          <w:sz w:val="24"/>
          <w:szCs w:val="24"/>
        </w:rPr>
        <w:t xml:space="preserve"> </w:t>
      </w:r>
      <w:r w:rsidR="00234003" w:rsidRPr="00E10986">
        <w:rPr>
          <w:rFonts w:ascii="Times New Roman" w:hAnsi="Times New Roman" w:cs="Times New Roman"/>
          <w:sz w:val="24"/>
          <w:szCs w:val="24"/>
        </w:rPr>
        <w:t>Higdon wrote</w:t>
      </w:r>
      <w:r w:rsidR="00C22D1C" w:rsidRPr="00E10986">
        <w:rPr>
          <w:rFonts w:ascii="Times New Roman" w:hAnsi="Times New Roman" w:cs="Times New Roman"/>
          <w:sz w:val="24"/>
          <w:szCs w:val="24"/>
        </w:rPr>
        <w:t xml:space="preserve"> both </w:t>
      </w:r>
      <w:r w:rsidR="00C22D1C" w:rsidRPr="00E10986">
        <w:rPr>
          <w:rFonts w:ascii="Times New Roman" w:hAnsi="Times New Roman" w:cs="Times New Roman"/>
          <w:i/>
          <w:iCs/>
          <w:sz w:val="24"/>
          <w:szCs w:val="24"/>
        </w:rPr>
        <w:t xml:space="preserve">the Singing Rooms </w:t>
      </w:r>
      <w:r w:rsidR="00C22D1C" w:rsidRPr="00E10986">
        <w:rPr>
          <w:rFonts w:ascii="Times New Roman" w:hAnsi="Times New Roman" w:cs="Times New Roman"/>
          <w:sz w:val="24"/>
          <w:szCs w:val="24"/>
        </w:rPr>
        <w:t xml:space="preserve">and </w:t>
      </w:r>
      <w:r w:rsidR="00C22D1C" w:rsidRPr="00E10986">
        <w:rPr>
          <w:rFonts w:ascii="Times New Roman" w:hAnsi="Times New Roman" w:cs="Times New Roman"/>
          <w:i/>
          <w:iCs/>
          <w:sz w:val="24"/>
          <w:szCs w:val="24"/>
        </w:rPr>
        <w:t xml:space="preserve">Ruminations </w:t>
      </w:r>
      <w:r w:rsidR="00C22D1C" w:rsidRPr="00E10986">
        <w:rPr>
          <w:rFonts w:ascii="Times New Roman" w:hAnsi="Times New Roman" w:cs="Times New Roman"/>
          <w:sz w:val="24"/>
          <w:szCs w:val="24"/>
        </w:rPr>
        <w:t>to be performed by “good amateur choirs.” This means that if strong orchestral players are available, a good university or community chorus should not be afraid to approach these works.</w:t>
      </w:r>
      <w:r w:rsidR="009B0DB3" w:rsidRPr="00E10986">
        <w:rPr>
          <w:rStyle w:val="FootnoteReference"/>
          <w:rFonts w:ascii="Times New Roman" w:hAnsi="Times New Roman" w:cs="Times New Roman"/>
          <w:sz w:val="24"/>
          <w:szCs w:val="24"/>
        </w:rPr>
        <w:footnoteReference w:id="54"/>
      </w:r>
      <w:r w:rsidR="009B0DB3" w:rsidRPr="00E10986">
        <w:rPr>
          <w:rFonts w:ascii="Times New Roman" w:hAnsi="Times New Roman" w:cs="Times New Roman"/>
          <w:sz w:val="24"/>
          <w:szCs w:val="24"/>
        </w:rPr>
        <w:t xml:space="preserve"> </w:t>
      </w:r>
      <w:r w:rsidR="00C74D5C">
        <w:rPr>
          <w:rFonts w:ascii="Times New Roman" w:hAnsi="Times New Roman" w:cs="Times New Roman"/>
          <w:sz w:val="24"/>
          <w:szCs w:val="24"/>
        </w:rPr>
        <w:t>While the</w:t>
      </w:r>
      <w:r w:rsidR="009B04A1">
        <w:rPr>
          <w:rFonts w:ascii="Times New Roman" w:hAnsi="Times New Roman" w:cs="Times New Roman"/>
          <w:sz w:val="24"/>
          <w:szCs w:val="24"/>
        </w:rPr>
        <w:t xml:space="preserve"> larger multimovement choral-orchestral </w:t>
      </w:r>
      <w:r w:rsidR="00C74D5C">
        <w:rPr>
          <w:rFonts w:ascii="Times New Roman" w:hAnsi="Times New Roman" w:cs="Times New Roman"/>
          <w:sz w:val="24"/>
          <w:szCs w:val="24"/>
        </w:rPr>
        <w:t xml:space="preserve">works certainly merit more </w:t>
      </w:r>
      <w:proofErr w:type="gramStart"/>
      <w:r w:rsidR="00C74D5C">
        <w:rPr>
          <w:rFonts w:ascii="Times New Roman" w:hAnsi="Times New Roman" w:cs="Times New Roman"/>
          <w:sz w:val="24"/>
          <w:szCs w:val="24"/>
        </w:rPr>
        <w:t>in depth</w:t>
      </w:r>
      <w:proofErr w:type="gramEnd"/>
      <w:r w:rsidR="00C74D5C">
        <w:rPr>
          <w:rFonts w:ascii="Times New Roman" w:hAnsi="Times New Roman" w:cs="Times New Roman"/>
          <w:sz w:val="24"/>
          <w:szCs w:val="24"/>
        </w:rPr>
        <w:t xml:space="preserve"> analysis, this study will give attention to works that are smaller in scope and are generally more accessible to choirs of varying skill sets.</w:t>
      </w:r>
      <w:r w:rsidR="00C74D5C">
        <w:rPr>
          <w:rFonts w:ascii="Times New Roman" w:hAnsi="Times New Roman" w:cs="Times New Roman"/>
          <w:sz w:val="24"/>
          <w:szCs w:val="24"/>
        </w:rPr>
        <w:tab/>
      </w:r>
    </w:p>
    <w:p w14:paraId="013FAA09" w14:textId="77777777" w:rsidR="00E43247" w:rsidRDefault="00EE3982" w:rsidP="00E43247">
      <w:pPr>
        <w:spacing w:line="480" w:lineRule="auto"/>
        <w:jc w:val="center"/>
        <w:rPr>
          <w:rFonts w:ascii="Times New Roman" w:hAnsi="Times New Roman" w:cs="Times New Roman"/>
          <w:b/>
          <w:bCs/>
          <w:sz w:val="28"/>
          <w:szCs w:val="28"/>
        </w:rPr>
      </w:pPr>
      <w:r w:rsidRPr="00EE3982">
        <w:rPr>
          <w:rFonts w:ascii="Times New Roman" w:hAnsi="Times New Roman" w:cs="Times New Roman"/>
          <w:b/>
          <w:bCs/>
          <w:sz w:val="28"/>
          <w:szCs w:val="28"/>
        </w:rPr>
        <w:t xml:space="preserve">Chapter 3: </w:t>
      </w:r>
      <w:r w:rsidR="003A5EF7" w:rsidRPr="006950DA">
        <w:rPr>
          <w:rFonts w:ascii="Times New Roman" w:hAnsi="Times New Roman" w:cs="Times New Roman"/>
          <w:b/>
          <w:bCs/>
          <w:i/>
          <w:iCs/>
          <w:sz w:val="28"/>
          <w:szCs w:val="28"/>
        </w:rPr>
        <w:t>A Quiet Moment</w:t>
      </w:r>
    </w:p>
    <w:p w14:paraId="672E51B4" w14:textId="2910B6C0" w:rsidR="00794B1E" w:rsidRPr="00E43247" w:rsidRDefault="00C74D5C" w:rsidP="00E43247">
      <w:pPr>
        <w:spacing w:line="480" w:lineRule="auto"/>
        <w:jc w:val="center"/>
        <w:rPr>
          <w:rFonts w:ascii="Times New Roman" w:hAnsi="Times New Roman" w:cs="Times New Roman"/>
          <w:b/>
          <w:bCs/>
          <w:sz w:val="28"/>
          <w:szCs w:val="28"/>
        </w:rPr>
      </w:pPr>
      <w:r>
        <w:rPr>
          <w:rFonts w:ascii="Times New Roman" w:hAnsi="Times New Roman" w:cs="Times New Roman"/>
          <w:sz w:val="24"/>
          <w:szCs w:val="24"/>
        </w:rPr>
        <w:t xml:space="preserve">Despite being one of the shortest and most straightforward of Jennifer Higdon’s </w:t>
      </w:r>
      <w:r w:rsidR="004A2557">
        <w:rPr>
          <w:rFonts w:ascii="Times New Roman" w:hAnsi="Times New Roman" w:cs="Times New Roman"/>
          <w:sz w:val="24"/>
          <w:szCs w:val="24"/>
        </w:rPr>
        <w:t>c</w:t>
      </w:r>
      <w:r>
        <w:rPr>
          <w:rFonts w:ascii="Times New Roman" w:hAnsi="Times New Roman" w:cs="Times New Roman"/>
          <w:sz w:val="24"/>
          <w:szCs w:val="24"/>
        </w:rPr>
        <w:t xml:space="preserve">horal compositions, </w:t>
      </w:r>
      <w:r w:rsidRPr="005234A6">
        <w:rPr>
          <w:rFonts w:ascii="Times New Roman" w:hAnsi="Times New Roman" w:cs="Times New Roman"/>
          <w:i/>
          <w:iCs/>
          <w:sz w:val="24"/>
          <w:szCs w:val="24"/>
        </w:rPr>
        <w:t>A Quiet Moment</w:t>
      </w:r>
      <w:r w:rsidR="00D30ADC" w:rsidRPr="00E10986">
        <w:rPr>
          <w:rFonts w:ascii="Times New Roman" w:hAnsi="Times New Roman" w:cs="Times New Roman"/>
          <w:sz w:val="24"/>
          <w:szCs w:val="24"/>
        </w:rPr>
        <w:t xml:space="preserve"> </w:t>
      </w:r>
      <w:r w:rsidR="005234A6">
        <w:rPr>
          <w:rFonts w:ascii="Times New Roman" w:hAnsi="Times New Roman" w:cs="Times New Roman"/>
          <w:sz w:val="24"/>
          <w:szCs w:val="24"/>
        </w:rPr>
        <w:t>nevertheless</w:t>
      </w:r>
      <w:r w:rsidR="003A5EF7" w:rsidRPr="00E10986">
        <w:rPr>
          <w:rFonts w:ascii="Times New Roman" w:hAnsi="Times New Roman" w:cs="Times New Roman"/>
          <w:sz w:val="24"/>
          <w:szCs w:val="24"/>
        </w:rPr>
        <w:t xml:space="preserve"> represent</w:t>
      </w:r>
      <w:r>
        <w:rPr>
          <w:rFonts w:ascii="Times New Roman" w:hAnsi="Times New Roman" w:cs="Times New Roman"/>
          <w:sz w:val="24"/>
          <w:szCs w:val="24"/>
        </w:rPr>
        <w:t>s</w:t>
      </w:r>
      <w:r w:rsidR="007469E9" w:rsidRPr="00E10986">
        <w:rPr>
          <w:rFonts w:ascii="Times New Roman" w:hAnsi="Times New Roman" w:cs="Times New Roman"/>
          <w:sz w:val="24"/>
          <w:szCs w:val="24"/>
        </w:rPr>
        <w:t xml:space="preserve"> </w:t>
      </w:r>
      <w:r w:rsidR="00D30ADC" w:rsidRPr="00E10986">
        <w:rPr>
          <w:rFonts w:ascii="Times New Roman" w:hAnsi="Times New Roman" w:cs="Times New Roman"/>
          <w:sz w:val="24"/>
          <w:szCs w:val="24"/>
        </w:rPr>
        <w:t>many of her stylistic trends</w:t>
      </w:r>
      <w:r w:rsidR="007469E9" w:rsidRPr="00E10986">
        <w:rPr>
          <w:rFonts w:ascii="Times New Roman" w:hAnsi="Times New Roman" w:cs="Times New Roman"/>
          <w:sz w:val="24"/>
          <w:szCs w:val="24"/>
        </w:rPr>
        <w:t xml:space="preserve"> well. </w:t>
      </w:r>
      <w:r w:rsidR="001D69A5" w:rsidRPr="00E10986">
        <w:rPr>
          <w:rFonts w:ascii="Times New Roman" w:hAnsi="Times New Roman" w:cs="Times New Roman"/>
          <w:sz w:val="24"/>
          <w:szCs w:val="24"/>
        </w:rPr>
        <w:t xml:space="preserve">This piece is </w:t>
      </w:r>
      <w:r w:rsidR="00357810" w:rsidRPr="00E10986">
        <w:rPr>
          <w:rFonts w:ascii="Times New Roman" w:hAnsi="Times New Roman" w:cs="Times New Roman"/>
          <w:sz w:val="24"/>
          <w:szCs w:val="24"/>
        </w:rPr>
        <w:t>among</w:t>
      </w:r>
      <w:r w:rsidR="001D69A5" w:rsidRPr="00E10986">
        <w:rPr>
          <w:rFonts w:ascii="Times New Roman" w:hAnsi="Times New Roman" w:cs="Times New Roman"/>
          <w:sz w:val="24"/>
          <w:szCs w:val="24"/>
        </w:rPr>
        <w:t xml:space="preserve"> the </w:t>
      </w:r>
      <w:r w:rsidR="00007A17">
        <w:rPr>
          <w:rFonts w:ascii="Times New Roman" w:hAnsi="Times New Roman" w:cs="Times New Roman"/>
          <w:sz w:val="24"/>
          <w:szCs w:val="24"/>
        </w:rPr>
        <w:t>most accessible</w:t>
      </w:r>
      <w:r w:rsidR="001D69A5" w:rsidRPr="00E10986">
        <w:rPr>
          <w:rFonts w:ascii="Times New Roman" w:hAnsi="Times New Roman" w:cs="Times New Roman"/>
          <w:sz w:val="24"/>
          <w:szCs w:val="24"/>
        </w:rPr>
        <w:t xml:space="preserve"> of Higdon’s choral works, but it still requires a strong sense of tone, </w:t>
      </w:r>
      <w:r w:rsidR="00AD3FD6" w:rsidRPr="00E10986">
        <w:rPr>
          <w:rFonts w:ascii="Times New Roman" w:hAnsi="Times New Roman" w:cs="Times New Roman"/>
          <w:sz w:val="24"/>
          <w:szCs w:val="24"/>
        </w:rPr>
        <w:t xml:space="preserve">intonation, </w:t>
      </w:r>
      <w:r w:rsidR="001D69A5" w:rsidRPr="00E10986">
        <w:rPr>
          <w:rFonts w:ascii="Times New Roman" w:hAnsi="Times New Roman" w:cs="Times New Roman"/>
          <w:sz w:val="24"/>
          <w:szCs w:val="24"/>
        </w:rPr>
        <w:t xml:space="preserve">rhythm, and independence </w:t>
      </w:r>
      <w:r w:rsidR="00357810" w:rsidRPr="00E10986">
        <w:rPr>
          <w:rFonts w:ascii="Times New Roman" w:hAnsi="Times New Roman" w:cs="Times New Roman"/>
          <w:sz w:val="24"/>
          <w:szCs w:val="24"/>
        </w:rPr>
        <w:t>of</w:t>
      </w:r>
      <w:r w:rsidR="001D69A5" w:rsidRPr="00E10986">
        <w:rPr>
          <w:rFonts w:ascii="Times New Roman" w:hAnsi="Times New Roman" w:cs="Times New Roman"/>
          <w:sz w:val="24"/>
          <w:szCs w:val="24"/>
        </w:rPr>
        <w:t xml:space="preserve"> the </w:t>
      </w:r>
      <w:r w:rsidR="00D30ADC" w:rsidRPr="00E10986">
        <w:rPr>
          <w:rFonts w:ascii="Times New Roman" w:hAnsi="Times New Roman" w:cs="Times New Roman"/>
          <w:sz w:val="24"/>
          <w:szCs w:val="24"/>
        </w:rPr>
        <w:t>singers</w:t>
      </w:r>
      <w:r w:rsidR="001D69A5" w:rsidRPr="00E10986">
        <w:rPr>
          <w:rFonts w:ascii="Times New Roman" w:hAnsi="Times New Roman" w:cs="Times New Roman"/>
          <w:sz w:val="24"/>
          <w:szCs w:val="24"/>
        </w:rPr>
        <w:t>, among other necessary traits. Due to</w:t>
      </w:r>
      <w:r w:rsidR="005234A6">
        <w:rPr>
          <w:rFonts w:ascii="Times New Roman" w:hAnsi="Times New Roman" w:cs="Times New Roman"/>
          <w:sz w:val="24"/>
          <w:szCs w:val="24"/>
        </w:rPr>
        <w:t xml:space="preserve"> </w:t>
      </w:r>
      <w:r w:rsidR="001D69A5" w:rsidRPr="00E10986">
        <w:rPr>
          <w:rFonts w:ascii="Times New Roman" w:hAnsi="Times New Roman" w:cs="Times New Roman"/>
          <w:sz w:val="24"/>
          <w:szCs w:val="24"/>
        </w:rPr>
        <w:t xml:space="preserve">its straightforward composition, </w:t>
      </w:r>
      <w:r w:rsidR="001D69A5" w:rsidRPr="005234A6">
        <w:rPr>
          <w:rFonts w:ascii="Times New Roman" w:hAnsi="Times New Roman" w:cs="Times New Roman"/>
          <w:i/>
          <w:iCs/>
          <w:sz w:val="24"/>
          <w:szCs w:val="24"/>
        </w:rPr>
        <w:t>A Quiet Moment</w:t>
      </w:r>
      <w:r w:rsidR="001D69A5" w:rsidRPr="00E10986">
        <w:rPr>
          <w:rFonts w:ascii="Times New Roman" w:hAnsi="Times New Roman" w:cs="Times New Roman"/>
          <w:sz w:val="24"/>
          <w:szCs w:val="24"/>
        </w:rPr>
        <w:t xml:space="preserve"> makes a good introduction to many of</w:t>
      </w:r>
      <w:r w:rsidR="005234A6">
        <w:rPr>
          <w:rFonts w:ascii="Times New Roman" w:hAnsi="Times New Roman" w:cs="Times New Roman"/>
          <w:sz w:val="24"/>
          <w:szCs w:val="24"/>
        </w:rPr>
        <w:t xml:space="preserve"> </w:t>
      </w:r>
      <w:r w:rsidR="001D69A5" w:rsidRPr="00E10986">
        <w:rPr>
          <w:rFonts w:ascii="Times New Roman" w:hAnsi="Times New Roman" w:cs="Times New Roman"/>
          <w:sz w:val="24"/>
          <w:szCs w:val="24"/>
        </w:rPr>
        <w:t xml:space="preserve">Higdon’s stylistic conventions. </w:t>
      </w:r>
      <w:r>
        <w:rPr>
          <w:rFonts w:ascii="Times New Roman" w:hAnsi="Times New Roman" w:cs="Times New Roman"/>
          <w:sz w:val="24"/>
          <w:szCs w:val="24"/>
        </w:rPr>
        <w:t xml:space="preserve">In addition to the accessible structure, the piece is worth discussing due to its background. </w:t>
      </w:r>
      <w:r w:rsidR="005234A6">
        <w:rPr>
          <w:rFonts w:ascii="Times New Roman" w:hAnsi="Times New Roman" w:cs="Times New Roman"/>
          <w:sz w:val="24"/>
          <w:szCs w:val="24"/>
        </w:rPr>
        <w:t>It w</w:t>
      </w:r>
      <w:r>
        <w:rPr>
          <w:rFonts w:ascii="Times New Roman" w:hAnsi="Times New Roman" w:cs="Times New Roman"/>
          <w:sz w:val="24"/>
          <w:szCs w:val="24"/>
        </w:rPr>
        <w:t>as written for a commission and published</w:t>
      </w:r>
      <w:r w:rsidR="001D69A5" w:rsidRPr="00E10986">
        <w:rPr>
          <w:rFonts w:ascii="Times New Roman" w:hAnsi="Times New Roman" w:cs="Times New Roman"/>
          <w:sz w:val="24"/>
          <w:szCs w:val="24"/>
        </w:rPr>
        <w:t xml:space="preserve"> in 1999</w:t>
      </w:r>
      <w:r w:rsidR="00357810" w:rsidRPr="00E10986">
        <w:rPr>
          <w:rFonts w:ascii="Times New Roman" w:hAnsi="Times New Roman" w:cs="Times New Roman"/>
          <w:sz w:val="24"/>
          <w:szCs w:val="24"/>
        </w:rPr>
        <w:t xml:space="preserve">. </w:t>
      </w:r>
      <w:r w:rsidR="00714D51" w:rsidRPr="00E10986">
        <w:rPr>
          <w:rFonts w:ascii="Times New Roman" w:hAnsi="Times New Roman" w:cs="Times New Roman"/>
          <w:sz w:val="24"/>
          <w:szCs w:val="24"/>
        </w:rPr>
        <w:t xml:space="preserve">As was the case with </w:t>
      </w:r>
      <w:r w:rsidR="00714D51" w:rsidRPr="00E10986">
        <w:rPr>
          <w:rFonts w:ascii="Times New Roman" w:hAnsi="Times New Roman" w:cs="Times New Roman"/>
          <w:i/>
          <w:iCs/>
          <w:sz w:val="24"/>
          <w:szCs w:val="24"/>
        </w:rPr>
        <w:t xml:space="preserve">Blue </w:t>
      </w:r>
      <w:r w:rsidR="00714D51" w:rsidRPr="00C74D5C">
        <w:rPr>
          <w:rFonts w:ascii="Times New Roman" w:hAnsi="Times New Roman" w:cs="Times New Roman"/>
          <w:sz w:val="24"/>
          <w:szCs w:val="24"/>
        </w:rPr>
        <w:t>Cathedral</w:t>
      </w:r>
      <w:r>
        <w:rPr>
          <w:rFonts w:ascii="Times New Roman" w:hAnsi="Times New Roman" w:cs="Times New Roman"/>
          <w:sz w:val="24"/>
          <w:szCs w:val="24"/>
        </w:rPr>
        <w:t xml:space="preserve"> </w:t>
      </w:r>
      <w:r w:rsidRPr="00B665F7">
        <w:rPr>
          <w:rFonts w:ascii="Times New Roman" w:hAnsi="Times New Roman" w:cs="Times New Roman"/>
          <w:sz w:val="24"/>
          <w:szCs w:val="24"/>
        </w:rPr>
        <w:t>and</w:t>
      </w:r>
      <w:r>
        <w:rPr>
          <w:rFonts w:ascii="Times New Roman" w:hAnsi="Times New Roman" w:cs="Times New Roman"/>
          <w:i/>
          <w:iCs/>
          <w:sz w:val="24"/>
          <w:szCs w:val="24"/>
        </w:rPr>
        <w:t xml:space="preserve"> </w:t>
      </w:r>
      <w:r w:rsidR="00B665F7">
        <w:rPr>
          <w:rFonts w:ascii="Times New Roman" w:hAnsi="Times New Roman" w:cs="Times New Roman"/>
          <w:sz w:val="24"/>
          <w:szCs w:val="24"/>
        </w:rPr>
        <w:t>“</w:t>
      </w:r>
      <w:r w:rsidRPr="00B665F7">
        <w:rPr>
          <w:rFonts w:ascii="Times New Roman" w:hAnsi="Times New Roman" w:cs="Times New Roman"/>
          <w:sz w:val="24"/>
          <w:szCs w:val="24"/>
        </w:rPr>
        <w:t>Amazing Grace</w:t>
      </w:r>
      <w:r>
        <w:rPr>
          <w:rFonts w:ascii="Times New Roman" w:hAnsi="Times New Roman" w:cs="Times New Roman"/>
          <w:sz w:val="24"/>
          <w:szCs w:val="24"/>
        </w:rPr>
        <w:t>,</w:t>
      </w:r>
      <w:r w:rsidR="00B665F7">
        <w:rPr>
          <w:rFonts w:ascii="Times New Roman" w:hAnsi="Times New Roman" w:cs="Times New Roman"/>
          <w:sz w:val="24"/>
          <w:szCs w:val="24"/>
        </w:rPr>
        <w:t>”</w:t>
      </w:r>
      <w:r>
        <w:rPr>
          <w:rFonts w:ascii="Times New Roman" w:hAnsi="Times New Roman" w:cs="Times New Roman"/>
          <w:sz w:val="24"/>
          <w:szCs w:val="24"/>
        </w:rPr>
        <w:t xml:space="preserve"> </w:t>
      </w:r>
      <w:r w:rsidR="00357810" w:rsidRPr="00C74D5C">
        <w:rPr>
          <w:rFonts w:ascii="Times New Roman" w:hAnsi="Times New Roman" w:cs="Times New Roman"/>
          <w:sz w:val="24"/>
          <w:szCs w:val="24"/>
        </w:rPr>
        <w:t>w</w:t>
      </w:r>
      <w:r w:rsidR="00714D51" w:rsidRPr="00C74D5C">
        <w:rPr>
          <w:rFonts w:ascii="Times New Roman" w:hAnsi="Times New Roman" w:cs="Times New Roman"/>
          <w:sz w:val="24"/>
          <w:szCs w:val="24"/>
        </w:rPr>
        <w:t>hich</w:t>
      </w:r>
      <w:r w:rsidR="00714D51" w:rsidRPr="00E10986">
        <w:rPr>
          <w:rFonts w:ascii="Times New Roman" w:hAnsi="Times New Roman" w:cs="Times New Roman"/>
          <w:sz w:val="24"/>
          <w:szCs w:val="24"/>
        </w:rPr>
        <w:t xml:space="preserve"> w</w:t>
      </w:r>
      <w:r>
        <w:rPr>
          <w:rFonts w:ascii="Times New Roman" w:hAnsi="Times New Roman" w:cs="Times New Roman"/>
          <w:sz w:val="24"/>
          <w:szCs w:val="24"/>
        </w:rPr>
        <w:t xml:space="preserve">ere </w:t>
      </w:r>
      <w:r w:rsidR="00714D51" w:rsidRPr="00E10986">
        <w:rPr>
          <w:rFonts w:ascii="Times New Roman" w:hAnsi="Times New Roman" w:cs="Times New Roman"/>
          <w:sz w:val="24"/>
          <w:szCs w:val="24"/>
        </w:rPr>
        <w:t xml:space="preserve">written roughly the same time, </w:t>
      </w:r>
      <w:r w:rsidR="00714D51" w:rsidRPr="00B665F7">
        <w:rPr>
          <w:rFonts w:ascii="Times New Roman" w:hAnsi="Times New Roman" w:cs="Times New Roman"/>
          <w:i/>
          <w:iCs/>
          <w:sz w:val="24"/>
          <w:szCs w:val="24"/>
        </w:rPr>
        <w:t xml:space="preserve">A Quiet </w:t>
      </w:r>
      <w:r w:rsidRPr="00B665F7">
        <w:rPr>
          <w:rFonts w:ascii="Times New Roman" w:hAnsi="Times New Roman" w:cs="Times New Roman"/>
          <w:i/>
          <w:iCs/>
          <w:sz w:val="24"/>
          <w:szCs w:val="24"/>
        </w:rPr>
        <w:t>M</w:t>
      </w:r>
      <w:r w:rsidR="00714D51" w:rsidRPr="00B665F7">
        <w:rPr>
          <w:rFonts w:ascii="Times New Roman" w:hAnsi="Times New Roman" w:cs="Times New Roman"/>
          <w:i/>
          <w:iCs/>
          <w:sz w:val="24"/>
          <w:szCs w:val="24"/>
        </w:rPr>
        <w:t>oment</w:t>
      </w:r>
      <w:r w:rsidR="00714D51" w:rsidRPr="00E10986">
        <w:rPr>
          <w:rFonts w:ascii="Times New Roman" w:hAnsi="Times New Roman" w:cs="Times New Roman"/>
          <w:sz w:val="24"/>
          <w:szCs w:val="24"/>
        </w:rPr>
        <w:t xml:space="preserve"> was written in memory of Higdon’s brother, Andrew Higdon.</w:t>
      </w:r>
      <w:r>
        <w:rPr>
          <w:rFonts w:ascii="Times New Roman" w:hAnsi="Times New Roman" w:cs="Times New Roman"/>
          <w:sz w:val="24"/>
          <w:szCs w:val="24"/>
        </w:rPr>
        <w:t xml:space="preserve"> The genesis of this work was quite different from the way Higdon typically composes.</w:t>
      </w:r>
      <w:r w:rsidR="00E223C3">
        <w:rPr>
          <w:rFonts w:ascii="Times New Roman" w:hAnsi="Times New Roman" w:cs="Times New Roman"/>
          <w:sz w:val="24"/>
          <w:szCs w:val="24"/>
        </w:rPr>
        <w:t xml:space="preserve"> S</w:t>
      </w:r>
      <w:r>
        <w:rPr>
          <w:rFonts w:ascii="Times New Roman" w:hAnsi="Times New Roman" w:cs="Times New Roman"/>
          <w:sz w:val="24"/>
          <w:szCs w:val="24"/>
        </w:rPr>
        <w:t xml:space="preserve">he explains </w:t>
      </w:r>
      <w:r w:rsidR="00A56F11">
        <w:rPr>
          <w:rFonts w:ascii="Times New Roman" w:hAnsi="Times New Roman" w:cs="Times New Roman"/>
          <w:sz w:val="24"/>
          <w:szCs w:val="24"/>
        </w:rPr>
        <w:t xml:space="preserve">that creating a piece of music comes by looking at the text and following her ear to generate the music: </w:t>
      </w:r>
      <w:r>
        <w:rPr>
          <w:rFonts w:ascii="Times New Roman" w:hAnsi="Times New Roman" w:cs="Times New Roman"/>
          <w:sz w:val="24"/>
          <w:szCs w:val="24"/>
        </w:rPr>
        <w:t>“</w:t>
      </w:r>
      <w:r w:rsidR="00A56F11">
        <w:rPr>
          <w:rFonts w:ascii="Times New Roman" w:hAnsi="Times New Roman" w:cs="Times New Roman"/>
          <w:sz w:val="24"/>
          <w:szCs w:val="24"/>
        </w:rPr>
        <w:t xml:space="preserve">I don’t hear all the music at once. I just hear a measure at a time… I hear one line… and </w:t>
      </w:r>
      <w:r w:rsidR="00A56F11">
        <w:rPr>
          <w:rFonts w:ascii="Times New Roman" w:hAnsi="Times New Roman" w:cs="Times New Roman"/>
          <w:sz w:val="24"/>
          <w:szCs w:val="24"/>
        </w:rPr>
        <w:lastRenderedPageBreak/>
        <w:t>then I’ll be sitting there staring at it and the thought will occur about the next measure.”</w:t>
      </w:r>
      <w:r w:rsidR="00A56F11">
        <w:rPr>
          <w:rStyle w:val="FootnoteReference"/>
          <w:rFonts w:ascii="Times New Roman" w:hAnsi="Times New Roman" w:cs="Times New Roman"/>
          <w:sz w:val="24"/>
          <w:szCs w:val="24"/>
        </w:rPr>
        <w:footnoteReference w:id="55"/>
      </w:r>
      <w:r w:rsidR="00A56F11">
        <w:rPr>
          <w:rFonts w:ascii="Times New Roman" w:hAnsi="Times New Roman" w:cs="Times New Roman"/>
          <w:sz w:val="24"/>
          <w:szCs w:val="24"/>
        </w:rPr>
        <w:t xml:space="preserve"> Compared to this relatively slow measure by measure process, in the case of </w:t>
      </w:r>
      <w:r w:rsidR="00A56F11" w:rsidRPr="00E223C3">
        <w:rPr>
          <w:rFonts w:ascii="Times New Roman" w:hAnsi="Times New Roman" w:cs="Times New Roman"/>
          <w:i/>
          <w:iCs/>
          <w:sz w:val="24"/>
          <w:szCs w:val="24"/>
        </w:rPr>
        <w:t>A Quiet Moment</w:t>
      </w:r>
      <w:r w:rsidR="00E223C3">
        <w:rPr>
          <w:rFonts w:ascii="Times New Roman" w:hAnsi="Times New Roman" w:cs="Times New Roman"/>
          <w:sz w:val="24"/>
          <w:szCs w:val="24"/>
        </w:rPr>
        <w:t>,</w:t>
      </w:r>
      <w:r w:rsidR="00A56F11">
        <w:rPr>
          <w:rFonts w:ascii="Times New Roman" w:hAnsi="Times New Roman" w:cs="Times New Roman"/>
          <w:sz w:val="24"/>
          <w:szCs w:val="24"/>
        </w:rPr>
        <w:t xml:space="preserve"> the piece came together in a matter of hours</w:t>
      </w:r>
      <w:r w:rsidR="00A56F11">
        <w:rPr>
          <w:rStyle w:val="FootnoteReference"/>
          <w:rFonts w:ascii="Times New Roman" w:hAnsi="Times New Roman" w:cs="Times New Roman"/>
          <w:sz w:val="24"/>
          <w:szCs w:val="24"/>
        </w:rPr>
        <w:footnoteReference w:id="56"/>
      </w:r>
      <w:r w:rsidR="00A56F11">
        <w:rPr>
          <w:rFonts w:ascii="Times New Roman" w:hAnsi="Times New Roman" w:cs="Times New Roman"/>
          <w:sz w:val="24"/>
          <w:szCs w:val="24"/>
        </w:rPr>
        <w:t xml:space="preserve"> and came as a cathartic moment for Higdon to have the piece</w:t>
      </w:r>
      <w:r w:rsidR="00794B1E">
        <w:rPr>
          <w:rFonts w:ascii="Times New Roman" w:hAnsi="Times New Roman" w:cs="Times New Roman"/>
          <w:sz w:val="24"/>
          <w:szCs w:val="24"/>
        </w:rPr>
        <w:t xml:space="preserve"> come together seemingly all at once. She explained how “Writing this work in one long day allowed me to release a lot of grief that I was feeling at the time.”</w:t>
      </w:r>
      <w:r w:rsidR="00794B1E">
        <w:rPr>
          <w:rStyle w:val="FootnoteReference"/>
          <w:rFonts w:ascii="Times New Roman" w:hAnsi="Times New Roman" w:cs="Times New Roman"/>
          <w:sz w:val="24"/>
          <w:szCs w:val="24"/>
        </w:rPr>
        <w:footnoteReference w:id="57"/>
      </w:r>
      <w:r w:rsidR="00794B1E">
        <w:rPr>
          <w:rFonts w:ascii="Times New Roman" w:hAnsi="Times New Roman" w:cs="Times New Roman"/>
          <w:sz w:val="24"/>
          <w:szCs w:val="24"/>
        </w:rPr>
        <w:t xml:space="preserve"> </w:t>
      </w:r>
    </w:p>
    <w:p w14:paraId="517AC844" w14:textId="17008555" w:rsidR="00EE3982" w:rsidRDefault="00794B1E" w:rsidP="00794B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resulting </w:t>
      </w:r>
      <w:r w:rsidR="00714D51" w:rsidRPr="00E10986">
        <w:rPr>
          <w:rFonts w:ascii="Times New Roman" w:hAnsi="Times New Roman" w:cs="Times New Roman"/>
          <w:sz w:val="24"/>
          <w:szCs w:val="24"/>
        </w:rPr>
        <w:t>piece features a simplicity and sincerity</w:t>
      </w:r>
      <w:r w:rsidR="00D30ADC" w:rsidRPr="00E10986">
        <w:rPr>
          <w:rFonts w:ascii="Times New Roman" w:hAnsi="Times New Roman" w:cs="Times New Roman"/>
          <w:sz w:val="24"/>
          <w:szCs w:val="24"/>
        </w:rPr>
        <w:t xml:space="preserve"> that the program notes describe concisely,</w:t>
      </w:r>
      <w:r w:rsidR="00714D51" w:rsidRPr="00E10986">
        <w:rPr>
          <w:rFonts w:ascii="Times New Roman" w:hAnsi="Times New Roman" w:cs="Times New Roman"/>
          <w:sz w:val="24"/>
          <w:szCs w:val="24"/>
        </w:rPr>
        <w:t xml:space="preserve"> </w:t>
      </w:r>
      <w:r w:rsidR="00D30ADC" w:rsidRPr="00E10986">
        <w:rPr>
          <w:rFonts w:ascii="Times New Roman" w:hAnsi="Times New Roman" w:cs="Times New Roman"/>
          <w:sz w:val="24"/>
          <w:szCs w:val="24"/>
        </w:rPr>
        <w:t>stating</w:t>
      </w:r>
      <w:r w:rsidR="00714D51" w:rsidRPr="00E10986">
        <w:rPr>
          <w:rFonts w:ascii="Times New Roman" w:hAnsi="Times New Roman" w:cs="Times New Roman"/>
          <w:sz w:val="24"/>
          <w:szCs w:val="24"/>
        </w:rPr>
        <w:t>: “</w:t>
      </w:r>
      <w:r w:rsidR="00E223C3">
        <w:rPr>
          <w:rFonts w:ascii="Times New Roman" w:hAnsi="Times New Roman" w:cs="Times New Roman"/>
          <w:i/>
          <w:iCs/>
          <w:sz w:val="24"/>
          <w:szCs w:val="24"/>
        </w:rPr>
        <w:t xml:space="preserve">A Quiet Moment </w:t>
      </w:r>
      <w:r w:rsidR="00714D51" w:rsidRPr="00E10986">
        <w:rPr>
          <w:rFonts w:ascii="Times New Roman" w:hAnsi="Times New Roman" w:cs="Times New Roman"/>
          <w:sz w:val="24"/>
          <w:szCs w:val="24"/>
        </w:rPr>
        <w:t xml:space="preserve">is about the people we meet in our lifetimes and how our souls are affected by them and how we affect others. </w:t>
      </w:r>
      <w:proofErr w:type="gramStart"/>
      <w:r w:rsidR="00714D51" w:rsidRPr="00E10986">
        <w:rPr>
          <w:rFonts w:ascii="Times New Roman" w:hAnsi="Times New Roman" w:cs="Times New Roman"/>
          <w:sz w:val="24"/>
          <w:szCs w:val="24"/>
        </w:rPr>
        <w:t>It's</w:t>
      </w:r>
      <w:proofErr w:type="gramEnd"/>
      <w:r w:rsidR="00714D51" w:rsidRPr="00E10986">
        <w:rPr>
          <w:rFonts w:ascii="Times New Roman" w:hAnsi="Times New Roman" w:cs="Times New Roman"/>
          <w:sz w:val="24"/>
          <w:szCs w:val="24"/>
        </w:rPr>
        <w:t xml:space="preserve"> a song to ourselves, to you, and to everyone we know. It's a song about living and letting go and being and saying goodbye.”</w:t>
      </w:r>
      <w:r w:rsidR="00357810" w:rsidRPr="00E10986">
        <w:rPr>
          <w:rStyle w:val="FootnoteReference"/>
          <w:rFonts w:ascii="Times New Roman" w:hAnsi="Times New Roman" w:cs="Times New Roman"/>
          <w:sz w:val="24"/>
          <w:szCs w:val="24"/>
        </w:rPr>
        <w:footnoteReference w:id="58"/>
      </w:r>
      <w:r w:rsidR="00714D51" w:rsidRPr="00E10986">
        <w:rPr>
          <w:rFonts w:ascii="Times New Roman" w:hAnsi="Times New Roman" w:cs="Times New Roman"/>
          <w:sz w:val="24"/>
          <w:szCs w:val="24"/>
        </w:rPr>
        <w:t xml:space="preserve"> </w:t>
      </w:r>
    </w:p>
    <w:p w14:paraId="38050DE6" w14:textId="22D63C8C" w:rsidR="00EE3982" w:rsidRPr="00EE3982" w:rsidRDefault="00EE3982" w:rsidP="00EE3982">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Musical Analysis </w:t>
      </w:r>
    </w:p>
    <w:p w14:paraId="7ADE88D3" w14:textId="52CA8931" w:rsidR="003A5EF7" w:rsidRPr="00E10986" w:rsidRDefault="00A308F7" w:rsidP="00794B1E">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The piece </w:t>
      </w:r>
      <w:r w:rsidR="001D69A5" w:rsidRPr="00E10986">
        <w:rPr>
          <w:rFonts w:ascii="Times New Roman" w:hAnsi="Times New Roman" w:cs="Times New Roman"/>
          <w:sz w:val="24"/>
          <w:szCs w:val="24"/>
        </w:rPr>
        <w:t xml:space="preserve">is tonal throughout, and harmonically </w:t>
      </w:r>
      <w:r w:rsidR="00357810" w:rsidRPr="00E10986">
        <w:rPr>
          <w:rFonts w:ascii="Times New Roman" w:hAnsi="Times New Roman" w:cs="Times New Roman"/>
          <w:sz w:val="24"/>
          <w:szCs w:val="24"/>
        </w:rPr>
        <w:t xml:space="preserve">more straightforward than </w:t>
      </w:r>
      <w:r w:rsidRPr="00E10986">
        <w:rPr>
          <w:rFonts w:ascii="Times New Roman" w:hAnsi="Times New Roman" w:cs="Times New Roman"/>
          <w:i/>
          <w:iCs/>
          <w:sz w:val="24"/>
          <w:szCs w:val="24"/>
        </w:rPr>
        <w:t xml:space="preserve">O magnum </w:t>
      </w:r>
      <w:proofErr w:type="spellStart"/>
      <w:r w:rsidRPr="00E10986">
        <w:rPr>
          <w:rFonts w:ascii="Times New Roman" w:hAnsi="Times New Roman" w:cs="Times New Roman"/>
          <w:i/>
          <w:iCs/>
          <w:sz w:val="24"/>
          <w:szCs w:val="24"/>
        </w:rPr>
        <w:t>mysterium</w:t>
      </w:r>
      <w:proofErr w:type="spellEnd"/>
      <w:r w:rsidR="00357810" w:rsidRPr="00E10986">
        <w:rPr>
          <w:rFonts w:ascii="Times New Roman" w:hAnsi="Times New Roman" w:cs="Times New Roman"/>
          <w:sz w:val="24"/>
          <w:szCs w:val="24"/>
        </w:rPr>
        <w:t>. Unlike</w:t>
      </w:r>
      <w:r w:rsidRPr="00E10986">
        <w:rPr>
          <w:rFonts w:ascii="Times New Roman" w:hAnsi="Times New Roman" w:cs="Times New Roman"/>
          <w:sz w:val="24"/>
          <w:szCs w:val="24"/>
        </w:rPr>
        <w:t xml:space="preserve"> most of</w:t>
      </w:r>
      <w:r w:rsidR="00357810" w:rsidRPr="00E10986">
        <w:rPr>
          <w:rFonts w:ascii="Times New Roman" w:hAnsi="Times New Roman" w:cs="Times New Roman"/>
          <w:sz w:val="24"/>
          <w:szCs w:val="24"/>
        </w:rPr>
        <w:t xml:space="preserve"> Higdon’s other works</w:t>
      </w:r>
      <w:r w:rsidR="007F5693" w:rsidRPr="00E10986">
        <w:rPr>
          <w:rFonts w:ascii="Times New Roman" w:hAnsi="Times New Roman" w:cs="Times New Roman"/>
          <w:sz w:val="24"/>
          <w:szCs w:val="24"/>
        </w:rPr>
        <w:t xml:space="preserve"> which are only written in one voicing,</w:t>
      </w:r>
      <w:r w:rsidR="00357810" w:rsidRPr="00E10986">
        <w:rPr>
          <w:rFonts w:ascii="Times New Roman" w:hAnsi="Times New Roman" w:cs="Times New Roman"/>
          <w:sz w:val="24"/>
          <w:szCs w:val="24"/>
        </w:rPr>
        <w:t xml:space="preserve"> this is published in three versions: Version A is</w:t>
      </w:r>
      <w:r w:rsidR="00794B1E">
        <w:rPr>
          <w:rFonts w:ascii="Times New Roman" w:hAnsi="Times New Roman" w:cs="Times New Roman"/>
          <w:sz w:val="24"/>
          <w:szCs w:val="24"/>
        </w:rPr>
        <w:t xml:space="preserve"> the original, written</w:t>
      </w:r>
      <w:r w:rsidR="00357810" w:rsidRPr="00E10986">
        <w:rPr>
          <w:rFonts w:ascii="Times New Roman" w:hAnsi="Times New Roman" w:cs="Times New Roman"/>
          <w:sz w:val="24"/>
          <w:szCs w:val="24"/>
        </w:rPr>
        <w:t xml:space="preserve"> for </w:t>
      </w:r>
      <w:r w:rsidR="00794B1E">
        <w:rPr>
          <w:rFonts w:ascii="Times New Roman" w:hAnsi="Times New Roman" w:cs="Times New Roman"/>
          <w:sz w:val="24"/>
          <w:szCs w:val="24"/>
        </w:rPr>
        <w:t xml:space="preserve">tenor and bass </w:t>
      </w:r>
      <w:r w:rsidR="00357810" w:rsidRPr="00E10986">
        <w:rPr>
          <w:rFonts w:ascii="Times New Roman" w:hAnsi="Times New Roman" w:cs="Times New Roman"/>
          <w:sz w:val="24"/>
          <w:szCs w:val="24"/>
        </w:rPr>
        <w:t>voices</w:t>
      </w:r>
      <w:r w:rsidR="00794B1E">
        <w:rPr>
          <w:rFonts w:ascii="Times New Roman" w:hAnsi="Times New Roman" w:cs="Times New Roman"/>
          <w:sz w:val="24"/>
          <w:szCs w:val="24"/>
        </w:rPr>
        <w:t>.</w:t>
      </w:r>
      <w:r w:rsidR="00357810" w:rsidRPr="00E10986">
        <w:rPr>
          <w:rFonts w:ascii="Times New Roman" w:hAnsi="Times New Roman" w:cs="Times New Roman"/>
          <w:sz w:val="24"/>
          <w:szCs w:val="24"/>
        </w:rPr>
        <w:t xml:space="preserve"> Version B is voice</w:t>
      </w:r>
      <w:r w:rsidR="00794B1E">
        <w:rPr>
          <w:rFonts w:ascii="Times New Roman" w:hAnsi="Times New Roman" w:cs="Times New Roman"/>
          <w:sz w:val="24"/>
          <w:szCs w:val="24"/>
        </w:rPr>
        <w:t>d</w:t>
      </w:r>
      <w:r w:rsidR="00357810" w:rsidRPr="00E10986">
        <w:rPr>
          <w:rFonts w:ascii="Times New Roman" w:hAnsi="Times New Roman" w:cs="Times New Roman"/>
          <w:sz w:val="24"/>
          <w:szCs w:val="24"/>
        </w:rPr>
        <w:t xml:space="preserve"> </w:t>
      </w:r>
      <w:r w:rsidR="00794B1E">
        <w:rPr>
          <w:rFonts w:ascii="Times New Roman" w:hAnsi="Times New Roman" w:cs="Times New Roman"/>
          <w:sz w:val="24"/>
          <w:szCs w:val="24"/>
        </w:rPr>
        <w:t>for soprano and alto</w:t>
      </w:r>
      <w:r w:rsidR="00357810" w:rsidRPr="00E10986">
        <w:rPr>
          <w:rFonts w:ascii="Times New Roman" w:hAnsi="Times New Roman" w:cs="Times New Roman"/>
          <w:sz w:val="24"/>
          <w:szCs w:val="24"/>
        </w:rPr>
        <w:t>, and version C for</w:t>
      </w:r>
      <w:r w:rsidR="00794B1E">
        <w:rPr>
          <w:rFonts w:ascii="Times New Roman" w:hAnsi="Times New Roman" w:cs="Times New Roman"/>
          <w:sz w:val="24"/>
          <w:szCs w:val="24"/>
        </w:rPr>
        <w:t xml:space="preserve"> mixed</w:t>
      </w:r>
      <w:r w:rsidR="00357810" w:rsidRPr="00E10986">
        <w:rPr>
          <w:rFonts w:ascii="Times New Roman" w:hAnsi="Times New Roman" w:cs="Times New Roman"/>
          <w:sz w:val="24"/>
          <w:szCs w:val="24"/>
        </w:rPr>
        <w:t xml:space="preserve"> cho</w:t>
      </w:r>
      <w:r w:rsidR="00794B1E">
        <w:rPr>
          <w:rFonts w:ascii="Times New Roman" w:hAnsi="Times New Roman" w:cs="Times New Roman"/>
          <w:sz w:val="24"/>
          <w:szCs w:val="24"/>
        </w:rPr>
        <w:t>rus</w:t>
      </w:r>
      <w:r w:rsidR="00357810" w:rsidRPr="00E10986">
        <w:rPr>
          <w:rFonts w:ascii="Times New Roman" w:hAnsi="Times New Roman" w:cs="Times New Roman"/>
          <w:sz w:val="24"/>
          <w:szCs w:val="24"/>
        </w:rPr>
        <w:t>. This makes it one of Higdon’s most versatile pieces, as well as one that can be performed in almost any choral setting.</w:t>
      </w:r>
      <w:r w:rsidR="00794B1E">
        <w:rPr>
          <w:rFonts w:ascii="Times New Roman" w:hAnsi="Times New Roman" w:cs="Times New Roman"/>
          <w:sz w:val="24"/>
          <w:szCs w:val="24"/>
        </w:rPr>
        <w:t xml:space="preserve"> This piece is also valuable to view through the lens of being one of Higdon’s earlier choral compositions</w:t>
      </w:r>
      <w:r w:rsidR="00067DD8" w:rsidRPr="00E10986">
        <w:rPr>
          <w:rFonts w:ascii="Times New Roman" w:hAnsi="Times New Roman" w:cs="Times New Roman"/>
          <w:sz w:val="24"/>
          <w:szCs w:val="24"/>
        </w:rPr>
        <w:t xml:space="preserve">, </w:t>
      </w:r>
      <w:r w:rsidR="00794B1E">
        <w:rPr>
          <w:rFonts w:ascii="Times New Roman" w:hAnsi="Times New Roman" w:cs="Times New Roman"/>
          <w:sz w:val="24"/>
          <w:szCs w:val="24"/>
        </w:rPr>
        <w:t>since</w:t>
      </w:r>
      <w:r w:rsidR="00067DD8" w:rsidRPr="00E10986">
        <w:rPr>
          <w:rFonts w:ascii="Times New Roman" w:hAnsi="Times New Roman" w:cs="Times New Roman"/>
          <w:sz w:val="24"/>
          <w:szCs w:val="24"/>
        </w:rPr>
        <w:t xml:space="preserve"> it highlights many traits that will be seen in Higdon’s later works</w:t>
      </w:r>
      <w:r w:rsidR="000C7F88" w:rsidRPr="00E10986">
        <w:rPr>
          <w:rFonts w:ascii="Times New Roman" w:hAnsi="Times New Roman" w:cs="Times New Roman"/>
          <w:sz w:val="24"/>
          <w:szCs w:val="24"/>
        </w:rPr>
        <w:t xml:space="preserve">, including </w:t>
      </w:r>
      <w:r w:rsidR="00067DD8" w:rsidRPr="00E10986">
        <w:rPr>
          <w:rFonts w:ascii="Times New Roman" w:hAnsi="Times New Roman" w:cs="Times New Roman"/>
          <w:sz w:val="24"/>
          <w:szCs w:val="24"/>
        </w:rPr>
        <w:t xml:space="preserve">her sense of pulse, her use of </w:t>
      </w:r>
      <w:r w:rsidR="00234003" w:rsidRPr="00E10986">
        <w:rPr>
          <w:rFonts w:ascii="Times New Roman" w:hAnsi="Times New Roman" w:cs="Times New Roman"/>
          <w:sz w:val="24"/>
          <w:szCs w:val="24"/>
        </w:rPr>
        <w:t>harmony</w:t>
      </w:r>
      <w:r w:rsidR="00067DD8" w:rsidRPr="00E10986">
        <w:rPr>
          <w:rFonts w:ascii="Times New Roman" w:hAnsi="Times New Roman" w:cs="Times New Roman"/>
          <w:sz w:val="24"/>
          <w:szCs w:val="24"/>
        </w:rPr>
        <w:t xml:space="preserve">, her expressive counterpoint, and her text-driven composition. </w:t>
      </w:r>
      <w:proofErr w:type="gramStart"/>
      <w:r w:rsidR="00067DD8" w:rsidRPr="00E10986">
        <w:rPr>
          <w:rFonts w:ascii="Times New Roman" w:hAnsi="Times New Roman" w:cs="Times New Roman"/>
          <w:sz w:val="24"/>
          <w:szCs w:val="24"/>
        </w:rPr>
        <w:t>All of</w:t>
      </w:r>
      <w:proofErr w:type="gramEnd"/>
      <w:r w:rsidR="00067DD8" w:rsidRPr="00E10986">
        <w:rPr>
          <w:rFonts w:ascii="Times New Roman" w:hAnsi="Times New Roman" w:cs="Times New Roman"/>
          <w:sz w:val="24"/>
          <w:szCs w:val="24"/>
        </w:rPr>
        <w:t xml:space="preserve"> these traits appear on a small scale in</w:t>
      </w:r>
      <w:r w:rsidR="000C7F88" w:rsidRPr="00E10986">
        <w:rPr>
          <w:rFonts w:ascii="Times New Roman" w:hAnsi="Times New Roman" w:cs="Times New Roman"/>
          <w:sz w:val="24"/>
          <w:szCs w:val="24"/>
        </w:rPr>
        <w:t xml:space="preserve"> </w:t>
      </w:r>
      <w:r w:rsidR="000C7F88" w:rsidRPr="00785794">
        <w:rPr>
          <w:rFonts w:ascii="Times New Roman" w:hAnsi="Times New Roman" w:cs="Times New Roman"/>
          <w:i/>
          <w:iCs/>
          <w:sz w:val="24"/>
          <w:szCs w:val="24"/>
        </w:rPr>
        <w:t>A Quiet Moment</w:t>
      </w:r>
      <w:r w:rsidR="00067DD8" w:rsidRPr="00E10986">
        <w:rPr>
          <w:rFonts w:ascii="Times New Roman" w:hAnsi="Times New Roman" w:cs="Times New Roman"/>
          <w:sz w:val="24"/>
          <w:szCs w:val="24"/>
        </w:rPr>
        <w:t xml:space="preserve">. </w:t>
      </w:r>
    </w:p>
    <w:p w14:paraId="46F3E049" w14:textId="77777777" w:rsidR="00785794" w:rsidRDefault="00B47C05"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lastRenderedPageBreak/>
        <w:tab/>
      </w:r>
      <w:r w:rsidR="00794B1E">
        <w:rPr>
          <w:rFonts w:ascii="Times New Roman" w:hAnsi="Times New Roman" w:cs="Times New Roman"/>
          <w:sz w:val="24"/>
          <w:szCs w:val="24"/>
        </w:rPr>
        <w:t>The musical examples used for this document come from version</w:t>
      </w:r>
      <w:r w:rsidRPr="00E10986">
        <w:rPr>
          <w:rFonts w:ascii="Times New Roman" w:hAnsi="Times New Roman" w:cs="Times New Roman"/>
          <w:sz w:val="24"/>
          <w:szCs w:val="24"/>
        </w:rPr>
        <w:t xml:space="preserve"> B, which is scored </w:t>
      </w:r>
      <w:r w:rsidR="00391AC4" w:rsidRPr="00E10986">
        <w:rPr>
          <w:rFonts w:ascii="Times New Roman" w:hAnsi="Times New Roman" w:cs="Times New Roman"/>
          <w:sz w:val="24"/>
          <w:szCs w:val="24"/>
        </w:rPr>
        <w:t xml:space="preserve">for </w:t>
      </w:r>
      <w:r w:rsidR="00794B1E">
        <w:rPr>
          <w:rFonts w:ascii="Times New Roman" w:hAnsi="Times New Roman" w:cs="Times New Roman"/>
          <w:sz w:val="24"/>
          <w:szCs w:val="24"/>
        </w:rPr>
        <w:t>Soprano and alto voices</w:t>
      </w:r>
      <w:r w:rsidR="00391AC4" w:rsidRPr="00E10986">
        <w:rPr>
          <w:rFonts w:ascii="Times New Roman" w:hAnsi="Times New Roman" w:cs="Times New Roman"/>
          <w:sz w:val="24"/>
          <w:szCs w:val="24"/>
        </w:rPr>
        <w:t xml:space="preserve"> </w:t>
      </w:r>
      <w:r w:rsidRPr="00E10986">
        <w:rPr>
          <w:rFonts w:ascii="Times New Roman" w:hAnsi="Times New Roman" w:cs="Times New Roman"/>
          <w:sz w:val="24"/>
          <w:szCs w:val="24"/>
        </w:rPr>
        <w:t xml:space="preserve">in the key </w:t>
      </w:r>
      <w:proofErr w:type="gramStart"/>
      <w:r w:rsidRPr="00E10986">
        <w:rPr>
          <w:rFonts w:ascii="Times New Roman" w:hAnsi="Times New Roman" w:cs="Times New Roman"/>
          <w:sz w:val="24"/>
          <w:szCs w:val="24"/>
        </w:rPr>
        <w:t>of</w:t>
      </w:r>
      <w:proofErr w:type="gramEnd"/>
      <w:r w:rsidRPr="00E10986">
        <w:rPr>
          <w:rFonts w:ascii="Times New Roman" w:hAnsi="Times New Roman" w:cs="Times New Roman"/>
          <w:sz w:val="24"/>
          <w:szCs w:val="24"/>
        </w:rPr>
        <w:t xml:space="preserve"> C. </w:t>
      </w:r>
      <w:r w:rsidR="00794B1E">
        <w:rPr>
          <w:rFonts w:ascii="Times New Roman" w:hAnsi="Times New Roman" w:cs="Times New Roman"/>
          <w:sz w:val="24"/>
          <w:szCs w:val="24"/>
        </w:rPr>
        <w:t>While all of Higdon’s music features tonal centers and triadic harmony to a large degree</w:t>
      </w:r>
      <w:r w:rsidR="00306374" w:rsidRPr="00E10986">
        <w:rPr>
          <w:rFonts w:ascii="Times New Roman" w:hAnsi="Times New Roman" w:cs="Times New Roman"/>
          <w:sz w:val="24"/>
          <w:szCs w:val="24"/>
        </w:rPr>
        <w:t xml:space="preserve"> this one is the most </w:t>
      </w:r>
      <w:r w:rsidR="009B04A1" w:rsidRPr="00E10986">
        <w:rPr>
          <w:rFonts w:ascii="Times New Roman" w:hAnsi="Times New Roman" w:cs="Times New Roman"/>
          <w:sz w:val="24"/>
          <w:szCs w:val="24"/>
        </w:rPr>
        <w:t>diatonic and</w:t>
      </w:r>
      <w:r w:rsidR="00794B1E">
        <w:rPr>
          <w:rFonts w:ascii="Times New Roman" w:hAnsi="Times New Roman" w:cs="Times New Roman"/>
          <w:sz w:val="24"/>
          <w:szCs w:val="24"/>
        </w:rPr>
        <w:t xml:space="preserve"> is one of the few pieces that can be analyzed functionally.</w:t>
      </w:r>
      <w:r w:rsidR="00DD2D5B" w:rsidRPr="00E10986">
        <w:rPr>
          <w:rFonts w:ascii="Times New Roman" w:hAnsi="Times New Roman" w:cs="Times New Roman"/>
          <w:sz w:val="24"/>
          <w:szCs w:val="24"/>
        </w:rPr>
        <w:t xml:space="preserve"> The </w:t>
      </w:r>
      <w:r w:rsidRPr="00E10986">
        <w:rPr>
          <w:rFonts w:ascii="Times New Roman" w:hAnsi="Times New Roman" w:cs="Times New Roman"/>
          <w:sz w:val="24"/>
          <w:szCs w:val="24"/>
        </w:rPr>
        <w:t xml:space="preserve">piece is sectional, with three short sections of similar lengths: Measures 1-16, 17-33, and 34-44. </w:t>
      </w:r>
    </w:p>
    <w:p w14:paraId="6F71960F" w14:textId="6C62D29B" w:rsidR="0085190E" w:rsidRDefault="00785794" w:rsidP="00785794">
      <w:pPr>
        <w:spacing w:after="0" w:line="480" w:lineRule="auto"/>
        <w:ind w:firstLine="720"/>
        <w:rPr>
          <w:rFonts w:ascii="Times New Roman" w:hAnsi="Times New Roman" w:cs="Times New Roman"/>
          <w:sz w:val="24"/>
          <w:szCs w:val="24"/>
        </w:rPr>
      </w:pPr>
      <w:r w:rsidRPr="00785794">
        <w:rPr>
          <w:rFonts w:ascii="Times New Roman" w:hAnsi="Times New Roman" w:cs="Times New Roman"/>
          <w:sz w:val="24"/>
          <w:szCs w:val="24"/>
        </w:rPr>
        <w:t>The first section is built on a C pedal and a simple motive that is exchanged through the upper three voices – the entire piece is built off the simple three note motive that appears in the alto 1 in the first measure.</w:t>
      </w:r>
      <w:r w:rsidR="00811381">
        <w:rPr>
          <w:rFonts w:ascii="Times New Roman" w:hAnsi="Times New Roman" w:cs="Times New Roman"/>
          <w:sz w:val="24"/>
          <w:szCs w:val="24"/>
        </w:rPr>
        <w:t xml:space="preserve"> </w:t>
      </w:r>
      <w:r w:rsidRPr="00785794">
        <w:rPr>
          <w:rFonts w:ascii="Times New Roman" w:hAnsi="Times New Roman" w:cs="Times New Roman"/>
          <w:sz w:val="24"/>
          <w:szCs w:val="24"/>
        </w:rPr>
        <w:t xml:space="preserve">(see examples in figure 3-1) </w:t>
      </w:r>
    </w:p>
    <w:p w14:paraId="72AC0015" w14:textId="088A9D0B" w:rsidR="0085190E" w:rsidRDefault="00874110" w:rsidP="0085190E">
      <w:pPr>
        <w:spacing w:after="0" w:line="480" w:lineRule="auto"/>
        <w:jc w:val="center"/>
        <w:rPr>
          <w:rFonts w:ascii="Times New Roman" w:hAnsi="Times New Roman" w:cs="Times New Roman"/>
          <w:b/>
          <w:bCs/>
          <w:sz w:val="24"/>
          <w:szCs w:val="24"/>
        </w:rPr>
      </w:pPr>
      <w:bookmarkStart w:id="6" w:name="_Hlk67030679"/>
      <w:r>
        <w:rPr>
          <w:rFonts w:ascii="Times New Roman" w:hAnsi="Times New Roman" w:cs="Times New Roman"/>
          <w:b/>
          <w:bCs/>
          <w:sz w:val="24"/>
          <w:szCs w:val="24"/>
        </w:rPr>
        <w:t>Figure 3-1</w:t>
      </w:r>
      <w:r w:rsidR="00A43814">
        <w:rPr>
          <w:rFonts w:ascii="Times New Roman" w:hAnsi="Times New Roman" w:cs="Times New Roman"/>
          <w:b/>
          <w:bCs/>
          <w:sz w:val="24"/>
          <w:szCs w:val="24"/>
        </w:rPr>
        <w:t>.</w:t>
      </w:r>
      <w:r w:rsidR="0085190E" w:rsidRPr="00B742C4">
        <w:rPr>
          <w:rFonts w:ascii="Times New Roman" w:hAnsi="Times New Roman" w:cs="Times New Roman"/>
          <w:b/>
          <w:bCs/>
          <w:sz w:val="24"/>
          <w:szCs w:val="24"/>
        </w:rPr>
        <w:t xml:space="preserve"> Repetitions and expansions of </w:t>
      </w:r>
      <w:r w:rsidR="0085190E">
        <w:rPr>
          <w:rFonts w:ascii="Times New Roman" w:hAnsi="Times New Roman" w:cs="Times New Roman"/>
          <w:b/>
          <w:bCs/>
          <w:sz w:val="24"/>
          <w:szCs w:val="24"/>
        </w:rPr>
        <w:t xml:space="preserve">the “Neighbor </w:t>
      </w:r>
      <w:r w:rsidR="0085190E" w:rsidRPr="00B742C4">
        <w:rPr>
          <w:rFonts w:ascii="Times New Roman" w:hAnsi="Times New Roman" w:cs="Times New Roman"/>
          <w:b/>
          <w:bCs/>
          <w:sz w:val="24"/>
          <w:szCs w:val="24"/>
        </w:rPr>
        <w:t>motive</w:t>
      </w:r>
      <w:r w:rsidR="0085190E">
        <w:rPr>
          <w:rFonts w:ascii="Times New Roman" w:hAnsi="Times New Roman" w:cs="Times New Roman"/>
          <w:b/>
          <w:bCs/>
          <w:sz w:val="24"/>
          <w:szCs w:val="24"/>
        </w:rPr>
        <w:t>”</w:t>
      </w:r>
      <w:r w:rsidR="0085190E" w:rsidRPr="00B742C4">
        <w:rPr>
          <w:rFonts w:ascii="Times New Roman" w:hAnsi="Times New Roman" w:cs="Times New Roman"/>
          <w:b/>
          <w:bCs/>
          <w:sz w:val="24"/>
          <w:szCs w:val="24"/>
        </w:rPr>
        <w:t xml:space="preserve"> in</w:t>
      </w:r>
      <w:r w:rsidR="0085190E" w:rsidRPr="00B742C4">
        <w:rPr>
          <w:rFonts w:ascii="Times New Roman" w:hAnsi="Times New Roman" w:cs="Times New Roman"/>
          <w:sz w:val="24"/>
          <w:szCs w:val="24"/>
        </w:rPr>
        <w:t xml:space="preserve"> </w:t>
      </w:r>
      <w:r w:rsidR="0085190E" w:rsidRPr="00785794">
        <w:rPr>
          <w:rFonts w:ascii="Times New Roman" w:hAnsi="Times New Roman" w:cs="Times New Roman"/>
          <w:b/>
          <w:bCs/>
          <w:i/>
          <w:iCs/>
          <w:sz w:val="24"/>
          <w:szCs w:val="24"/>
        </w:rPr>
        <w:t xml:space="preserve">A Quiet Moment   </w:t>
      </w:r>
    </w:p>
    <w:bookmarkEnd w:id="6"/>
    <w:p w14:paraId="4B8C0CA8" w14:textId="77777777" w:rsidR="0085190E" w:rsidRPr="00B742C4" w:rsidRDefault="0085190E" w:rsidP="0085190E">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B742C4">
        <w:rPr>
          <w:rFonts w:ascii="Times New Roman" w:hAnsi="Times New Roman" w:cs="Times New Roman"/>
          <w:b/>
          <w:bCs/>
          <w:sz w:val="24"/>
          <w:szCs w:val="24"/>
        </w:rPr>
        <w:t xml:space="preserve">   m. 1, first iteration in alto part                 </w:t>
      </w:r>
      <w:r>
        <w:rPr>
          <w:rFonts w:ascii="Times New Roman" w:hAnsi="Times New Roman" w:cs="Times New Roman"/>
          <w:b/>
          <w:bCs/>
          <w:sz w:val="24"/>
          <w:szCs w:val="24"/>
        </w:rPr>
        <w:t xml:space="preserve">   </w:t>
      </w:r>
      <w:r w:rsidRPr="00B742C4">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B742C4">
        <w:rPr>
          <w:rFonts w:ascii="Times New Roman" w:hAnsi="Times New Roman" w:cs="Times New Roman"/>
          <w:b/>
          <w:bCs/>
          <w:sz w:val="24"/>
          <w:szCs w:val="24"/>
        </w:rPr>
        <w:t>m. 4, first reiteration in soprano</w:t>
      </w:r>
    </w:p>
    <w:p w14:paraId="56CE5994" w14:textId="77777777" w:rsidR="0085190E" w:rsidRDefault="0085190E" w:rsidP="0085190E">
      <w:pPr>
        <w:spacing w:after="0" w:line="480" w:lineRule="auto"/>
        <w:rPr>
          <w:rFonts w:ascii="Times New Roman" w:hAnsi="Times New Roman" w:cs="Times New Roman"/>
          <w:sz w:val="24"/>
          <w:szCs w:val="24"/>
        </w:rPr>
      </w:pPr>
      <w:r w:rsidRPr="009B04A1">
        <w:rPr>
          <w:rFonts w:ascii="Times New Roman" w:hAnsi="Times New Roman" w:cs="Times New Roman"/>
          <w:noProof/>
          <w:sz w:val="24"/>
          <w:szCs w:val="24"/>
        </w:rPr>
        <w:drawing>
          <wp:inline distT="0" distB="0" distL="0" distR="0" wp14:anchorId="4A1DCCDF" wp14:editId="7449583B">
            <wp:extent cx="3329066" cy="624840"/>
            <wp:effectExtent l="0" t="0" r="508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36768" cy="626286"/>
                    </a:xfrm>
                    <a:prstGeom prst="rect">
                      <a:avLst/>
                    </a:prstGeom>
                  </pic:spPr>
                </pic:pic>
              </a:graphicData>
            </a:graphic>
          </wp:inline>
        </w:drawing>
      </w:r>
      <w:r w:rsidRPr="009B04A1">
        <w:rPr>
          <w:rFonts w:ascii="Times New Roman" w:hAnsi="Times New Roman" w:cs="Times New Roman"/>
          <w:noProof/>
          <w:sz w:val="24"/>
          <w:szCs w:val="24"/>
        </w:rPr>
        <w:drawing>
          <wp:inline distT="0" distB="0" distL="0" distR="0" wp14:anchorId="3CCACBBD" wp14:editId="4AF6F8B0">
            <wp:extent cx="2476715" cy="73158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76715" cy="731583"/>
                    </a:xfrm>
                    <a:prstGeom prst="rect">
                      <a:avLst/>
                    </a:prstGeom>
                  </pic:spPr>
                </pic:pic>
              </a:graphicData>
            </a:graphic>
          </wp:inline>
        </w:drawing>
      </w:r>
    </w:p>
    <w:p w14:paraId="454F66B8" w14:textId="77777777" w:rsidR="0085190E" w:rsidRPr="00B742C4" w:rsidRDefault="0085190E" w:rsidP="0085190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 7, staggered </w:t>
      </w:r>
      <w:proofErr w:type="spellStart"/>
      <w:r>
        <w:rPr>
          <w:rFonts w:ascii="Times New Roman" w:hAnsi="Times New Roman" w:cs="Times New Roman"/>
          <w:b/>
          <w:bCs/>
          <w:sz w:val="24"/>
          <w:szCs w:val="24"/>
        </w:rPr>
        <w:t>repetions</w:t>
      </w:r>
      <w:proofErr w:type="spellEnd"/>
    </w:p>
    <w:p w14:paraId="12248686" w14:textId="77777777" w:rsidR="0085190E" w:rsidRDefault="0085190E" w:rsidP="0085190E">
      <w:pPr>
        <w:spacing w:after="0" w:line="480" w:lineRule="auto"/>
        <w:jc w:val="center"/>
        <w:rPr>
          <w:rFonts w:ascii="Times New Roman" w:hAnsi="Times New Roman" w:cs="Times New Roman"/>
          <w:sz w:val="24"/>
          <w:szCs w:val="24"/>
        </w:rPr>
      </w:pPr>
      <w:r w:rsidRPr="009B04A1">
        <w:rPr>
          <w:rFonts w:ascii="Times New Roman" w:hAnsi="Times New Roman" w:cs="Times New Roman"/>
          <w:noProof/>
          <w:sz w:val="24"/>
          <w:szCs w:val="24"/>
        </w:rPr>
        <w:drawing>
          <wp:inline distT="0" distB="0" distL="0" distR="0" wp14:anchorId="7FAF4868" wp14:editId="0279C122">
            <wp:extent cx="2872740" cy="1205009"/>
            <wp:effectExtent l="0" t="0" r="3810" b="0"/>
            <wp:docPr id="34" name="Picture 10">
              <a:extLst xmlns:a="http://schemas.openxmlformats.org/drawingml/2006/main">
                <a:ext uri="{FF2B5EF4-FFF2-40B4-BE49-F238E27FC236}">
                  <a16:creationId xmlns:a16="http://schemas.microsoft.com/office/drawing/2014/main" id="{2DB3335F-467A-4AF7-A2F7-89F7E3A8E9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DB3335F-467A-4AF7-A2F7-89F7E3A8E9BE}"/>
                        </a:ext>
                      </a:extLst>
                    </pic:cNvPr>
                    <pic:cNvPicPr>
                      <a:picLocks noChangeAspect="1"/>
                    </pic:cNvPicPr>
                  </pic:nvPicPr>
                  <pic:blipFill>
                    <a:blip r:embed="rId11"/>
                    <a:stretch>
                      <a:fillRect/>
                    </a:stretch>
                  </pic:blipFill>
                  <pic:spPr>
                    <a:xfrm>
                      <a:off x="0" y="0"/>
                      <a:ext cx="2907921" cy="1219766"/>
                    </a:xfrm>
                    <a:prstGeom prst="rect">
                      <a:avLst/>
                    </a:prstGeom>
                  </pic:spPr>
                </pic:pic>
              </a:graphicData>
            </a:graphic>
          </wp:inline>
        </w:drawing>
      </w:r>
    </w:p>
    <w:p w14:paraId="1E4988D1" w14:textId="77777777" w:rsidR="0085190E" w:rsidRPr="008B4E58" w:rsidRDefault="0085190E" w:rsidP="0085190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mm. 9-16, repetitions and expansion in soprano 1 </w:t>
      </w:r>
    </w:p>
    <w:p w14:paraId="06126E01" w14:textId="77777777" w:rsidR="0085190E" w:rsidRDefault="0085190E" w:rsidP="0085190E">
      <w:pPr>
        <w:spacing w:after="0" w:line="480" w:lineRule="auto"/>
        <w:rPr>
          <w:rFonts w:ascii="Times New Roman" w:hAnsi="Times New Roman" w:cs="Times New Roman"/>
          <w:sz w:val="24"/>
          <w:szCs w:val="24"/>
        </w:rPr>
      </w:pPr>
      <w:r w:rsidRPr="009B04A1">
        <w:rPr>
          <w:rFonts w:ascii="Times New Roman" w:hAnsi="Times New Roman" w:cs="Times New Roman"/>
          <w:noProof/>
          <w:sz w:val="24"/>
          <w:szCs w:val="24"/>
        </w:rPr>
        <w:drawing>
          <wp:inline distT="0" distB="0" distL="0" distR="0" wp14:anchorId="13F2F8DD" wp14:editId="6B420303">
            <wp:extent cx="5943600" cy="673735"/>
            <wp:effectExtent l="0" t="0" r="0" b="0"/>
            <wp:docPr id="32" name="Picture 13">
              <a:extLst xmlns:a="http://schemas.openxmlformats.org/drawingml/2006/main">
                <a:ext uri="{FF2B5EF4-FFF2-40B4-BE49-F238E27FC236}">
                  <a16:creationId xmlns:a16="http://schemas.microsoft.com/office/drawing/2014/main" id="{3038A2AF-14D1-4FD6-A29B-33FD05F955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3038A2AF-14D1-4FD6-A29B-33FD05F955E4}"/>
                        </a:ext>
                      </a:extLst>
                    </pic:cNvPr>
                    <pic:cNvPicPr>
                      <a:picLocks noChangeAspect="1"/>
                    </pic:cNvPicPr>
                  </pic:nvPicPr>
                  <pic:blipFill>
                    <a:blip r:embed="rId12"/>
                    <a:stretch>
                      <a:fillRect/>
                    </a:stretch>
                  </pic:blipFill>
                  <pic:spPr>
                    <a:xfrm>
                      <a:off x="0" y="0"/>
                      <a:ext cx="5943600" cy="673735"/>
                    </a:xfrm>
                    <a:prstGeom prst="rect">
                      <a:avLst/>
                    </a:prstGeom>
                  </pic:spPr>
                </pic:pic>
              </a:graphicData>
            </a:graphic>
          </wp:inline>
        </w:drawing>
      </w:r>
    </w:p>
    <w:p w14:paraId="0C12D90F" w14:textId="77777777" w:rsidR="0085190E" w:rsidRPr="00E10986" w:rsidRDefault="0085190E" w:rsidP="0085190E">
      <w:pPr>
        <w:spacing w:after="0" w:line="480" w:lineRule="auto"/>
        <w:rPr>
          <w:rFonts w:ascii="Times New Roman" w:hAnsi="Times New Roman" w:cs="Times New Roman"/>
          <w:sz w:val="24"/>
          <w:szCs w:val="24"/>
        </w:rPr>
      </w:pPr>
      <w:r w:rsidRPr="009B04A1">
        <w:rPr>
          <w:rFonts w:ascii="Times New Roman" w:hAnsi="Times New Roman" w:cs="Times New Roman"/>
          <w:noProof/>
          <w:sz w:val="24"/>
          <w:szCs w:val="24"/>
        </w:rPr>
        <w:drawing>
          <wp:inline distT="0" distB="0" distL="0" distR="0" wp14:anchorId="5E7A7AEE" wp14:editId="1BCAEB95">
            <wp:extent cx="5943600" cy="596265"/>
            <wp:effectExtent l="0" t="0" r="0" b="0"/>
            <wp:docPr id="33" name="Picture 16">
              <a:extLst xmlns:a="http://schemas.openxmlformats.org/drawingml/2006/main">
                <a:ext uri="{FF2B5EF4-FFF2-40B4-BE49-F238E27FC236}">
                  <a16:creationId xmlns:a16="http://schemas.microsoft.com/office/drawing/2014/main" id="{BAF021D2-7A2C-438E-A2A2-D8E5DBF68D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BAF021D2-7A2C-438E-A2A2-D8E5DBF68D8B}"/>
                        </a:ext>
                      </a:extLst>
                    </pic:cNvPr>
                    <pic:cNvPicPr>
                      <a:picLocks noChangeAspect="1"/>
                    </pic:cNvPicPr>
                  </pic:nvPicPr>
                  <pic:blipFill>
                    <a:blip r:embed="rId13"/>
                    <a:stretch>
                      <a:fillRect/>
                    </a:stretch>
                  </pic:blipFill>
                  <pic:spPr>
                    <a:xfrm>
                      <a:off x="0" y="0"/>
                      <a:ext cx="5943600" cy="596265"/>
                    </a:xfrm>
                    <a:prstGeom prst="rect">
                      <a:avLst/>
                    </a:prstGeom>
                  </pic:spPr>
                </pic:pic>
              </a:graphicData>
            </a:graphic>
          </wp:inline>
        </w:drawing>
      </w:r>
    </w:p>
    <w:p w14:paraId="2BDAAC7E" w14:textId="77777777" w:rsidR="00811381" w:rsidRDefault="00811381" w:rsidP="0085190E">
      <w:pPr>
        <w:spacing w:after="0" w:line="480" w:lineRule="auto"/>
        <w:ind w:firstLine="720"/>
        <w:rPr>
          <w:rFonts w:ascii="Times New Roman" w:hAnsi="Times New Roman" w:cs="Times New Roman"/>
          <w:sz w:val="24"/>
          <w:szCs w:val="24"/>
        </w:rPr>
      </w:pPr>
      <w:r w:rsidRPr="00785794">
        <w:rPr>
          <w:rFonts w:ascii="Times New Roman" w:hAnsi="Times New Roman" w:cs="Times New Roman"/>
          <w:sz w:val="24"/>
          <w:szCs w:val="24"/>
        </w:rPr>
        <w:lastRenderedPageBreak/>
        <w:t xml:space="preserve">This motive could be described simply as a “neighbor motive” as it moves simply down and back by step, with an eighth-eighth-quarter rhythm. In the </w:t>
      </w:r>
      <w:r>
        <w:rPr>
          <w:rFonts w:ascii="Times New Roman" w:hAnsi="Times New Roman" w:cs="Times New Roman"/>
          <w:sz w:val="24"/>
          <w:szCs w:val="24"/>
        </w:rPr>
        <w:t>first</w:t>
      </w:r>
      <w:r w:rsidRPr="00785794">
        <w:rPr>
          <w:rFonts w:ascii="Times New Roman" w:hAnsi="Times New Roman" w:cs="Times New Roman"/>
          <w:sz w:val="24"/>
          <w:szCs w:val="24"/>
        </w:rPr>
        <w:t xml:space="preserve"> section, it is repeated multiple times in imitative fashion though each of the upper three voices, while the lowest sings a C pedal. Despite the brevity of the piece, Higdon finds ways to vary and expand the motive such that it remains familiar throughout, but never feels overly repetitive. The motive is expanded slightly in the soprano voice by increasing the interval from minor/major seconds to minor thirds in the pickup to measure 11 and in measure 13 in the soprano voice.</w:t>
      </w:r>
    </w:p>
    <w:p w14:paraId="2B9DD214" w14:textId="18E888F4" w:rsidR="00CB4145" w:rsidRDefault="003D5A46" w:rsidP="0085190E">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At measure 17, </w:t>
      </w:r>
      <w:r w:rsidR="00CB4145" w:rsidRPr="00E10986">
        <w:rPr>
          <w:rFonts w:ascii="Times New Roman" w:hAnsi="Times New Roman" w:cs="Times New Roman"/>
          <w:sz w:val="24"/>
          <w:szCs w:val="24"/>
        </w:rPr>
        <w:t>where the middle section begins</w:t>
      </w:r>
      <w:r w:rsidRPr="00E10986">
        <w:rPr>
          <w:rFonts w:ascii="Times New Roman" w:hAnsi="Times New Roman" w:cs="Times New Roman"/>
          <w:sz w:val="24"/>
          <w:szCs w:val="24"/>
        </w:rPr>
        <w:t xml:space="preserve">, </w:t>
      </w:r>
      <w:r w:rsidR="00CB4145" w:rsidRPr="00E10986">
        <w:rPr>
          <w:rFonts w:ascii="Times New Roman" w:hAnsi="Times New Roman" w:cs="Times New Roman"/>
          <w:sz w:val="24"/>
          <w:szCs w:val="24"/>
        </w:rPr>
        <w:t>it can be seen in all three of the upper voices</w:t>
      </w:r>
      <w:r w:rsidRPr="00E10986">
        <w:rPr>
          <w:rFonts w:ascii="Times New Roman" w:hAnsi="Times New Roman" w:cs="Times New Roman"/>
          <w:sz w:val="24"/>
          <w:szCs w:val="24"/>
        </w:rPr>
        <w:t>, with the rhythm altered to</w:t>
      </w:r>
      <w:r w:rsidR="00CB4145" w:rsidRPr="00E10986">
        <w:rPr>
          <w:rFonts w:ascii="Times New Roman" w:hAnsi="Times New Roman" w:cs="Times New Roman"/>
          <w:sz w:val="24"/>
          <w:szCs w:val="24"/>
        </w:rPr>
        <w:t xml:space="preserve"> steady</w:t>
      </w:r>
      <w:r w:rsidRPr="00E10986">
        <w:rPr>
          <w:rFonts w:ascii="Times New Roman" w:hAnsi="Times New Roman" w:cs="Times New Roman"/>
          <w:sz w:val="24"/>
          <w:szCs w:val="24"/>
        </w:rPr>
        <w:t xml:space="preserve"> quarter notes. the interval of the moti</w:t>
      </w:r>
      <w:r w:rsidR="009B04A1">
        <w:rPr>
          <w:rFonts w:ascii="Times New Roman" w:hAnsi="Times New Roman" w:cs="Times New Roman"/>
          <w:sz w:val="24"/>
          <w:szCs w:val="24"/>
        </w:rPr>
        <w:t xml:space="preserve">ve </w:t>
      </w:r>
      <w:r w:rsidRPr="00E10986">
        <w:rPr>
          <w:rFonts w:ascii="Times New Roman" w:hAnsi="Times New Roman" w:cs="Times New Roman"/>
          <w:sz w:val="24"/>
          <w:szCs w:val="24"/>
        </w:rPr>
        <w:t xml:space="preserve">is expanded to include a descending third in measures 18 and </w:t>
      </w:r>
      <w:r w:rsidR="0021196A" w:rsidRPr="00E10986">
        <w:rPr>
          <w:rFonts w:ascii="Times New Roman" w:hAnsi="Times New Roman" w:cs="Times New Roman"/>
          <w:sz w:val="24"/>
          <w:szCs w:val="24"/>
        </w:rPr>
        <w:t>19 and</w:t>
      </w:r>
      <w:r w:rsidRPr="00E10986">
        <w:rPr>
          <w:rFonts w:ascii="Times New Roman" w:hAnsi="Times New Roman" w:cs="Times New Roman"/>
          <w:sz w:val="24"/>
          <w:szCs w:val="24"/>
        </w:rPr>
        <w:t xml:space="preserve"> altered to fit the harmony. The melodic material through this section is varied, with larger leaps leading to measure 33</w:t>
      </w:r>
      <w:r w:rsidR="00CB4145" w:rsidRPr="00E10986">
        <w:rPr>
          <w:rFonts w:ascii="Times New Roman" w:hAnsi="Times New Roman" w:cs="Times New Roman"/>
          <w:sz w:val="24"/>
          <w:szCs w:val="24"/>
        </w:rPr>
        <w:t>, though the expanding melodies never stray too far from the moti</w:t>
      </w:r>
      <w:r w:rsidR="00363BA4">
        <w:rPr>
          <w:rFonts w:ascii="Times New Roman" w:hAnsi="Times New Roman" w:cs="Times New Roman"/>
          <w:sz w:val="24"/>
          <w:szCs w:val="24"/>
        </w:rPr>
        <w:t>ve</w:t>
      </w:r>
      <w:r w:rsidR="009B04A1">
        <w:rPr>
          <w:rFonts w:ascii="Times New Roman" w:hAnsi="Times New Roman" w:cs="Times New Roman"/>
          <w:sz w:val="24"/>
          <w:szCs w:val="24"/>
        </w:rPr>
        <w:t>.</w:t>
      </w:r>
    </w:p>
    <w:p w14:paraId="11A507F9" w14:textId="5F848656" w:rsidR="0085190E" w:rsidRPr="0085190E" w:rsidRDefault="00874110" w:rsidP="0085190E">
      <w:pPr>
        <w:spacing w:after="0" w:line="480" w:lineRule="auto"/>
        <w:ind w:firstLine="720"/>
        <w:jc w:val="center"/>
        <w:rPr>
          <w:rFonts w:ascii="Times New Roman" w:hAnsi="Times New Roman" w:cs="Times New Roman"/>
          <w:b/>
          <w:bCs/>
          <w:sz w:val="24"/>
          <w:szCs w:val="24"/>
        </w:rPr>
      </w:pPr>
      <w:bookmarkStart w:id="7" w:name="_Hlk67030730"/>
      <w:r>
        <w:rPr>
          <w:rFonts w:ascii="Times New Roman" w:hAnsi="Times New Roman" w:cs="Times New Roman"/>
          <w:b/>
          <w:bCs/>
          <w:sz w:val="24"/>
          <w:szCs w:val="24"/>
        </w:rPr>
        <w:t xml:space="preserve">Figure 3-2 </w:t>
      </w:r>
      <w:r w:rsidR="0085190E">
        <w:rPr>
          <w:rFonts w:ascii="Times New Roman" w:hAnsi="Times New Roman" w:cs="Times New Roman"/>
          <w:b/>
          <w:bCs/>
          <w:sz w:val="24"/>
          <w:szCs w:val="24"/>
        </w:rPr>
        <w:t>mm. 17-24 - “Neig</w:t>
      </w:r>
      <w:r w:rsidR="00414FCC">
        <w:rPr>
          <w:rFonts w:ascii="Times New Roman" w:hAnsi="Times New Roman" w:cs="Times New Roman"/>
          <w:b/>
          <w:bCs/>
          <w:sz w:val="24"/>
          <w:szCs w:val="24"/>
        </w:rPr>
        <w:t>h</w:t>
      </w:r>
      <w:r w:rsidR="0085190E">
        <w:rPr>
          <w:rFonts w:ascii="Times New Roman" w:hAnsi="Times New Roman" w:cs="Times New Roman"/>
          <w:b/>
          <w:bCs/>
          <w:sz w:val="24"/>
          <w:szCs w:val="24"/>
        </w:rPr>
        <w:t xml:space="preserve">bor </w:t>
      </w:r>
      <w:r w:rsidR="00716915">
        <w:rPr>
          <w:rFonts w:ascii="Times New Roman" w:hAnsi="Times New Roman" w:cs="Times New Roman"/>
          <w:b/>
          <w:bCs/>
          <w:sz w:val="24"/>
          <w:szCs w:val="24"/>
        </w:rPr>
        <w:t>m</w:t>
      </w:r>
      <w:r w:rsidR="0085190E">
        <w:rPr>
          <w:rFonts w:ascii="Times New Roman" w:hAnsi="Times New Roman" w:cs="Times New Roman"/>
          <w:b/>
          <w:bCs/>
          <w:sz w:val="24"/>
          <w:szCs w:val="24"/>
        </w:rPr>
        <w:t xml:space="preserve">otive” repeated and </w:t>
      </w:r>
      <w:proofErr w:type="gramStart"/>
      <w:r w:rsidR="0085190E">
        <w:rPr>
          <w:rFonts w:ascii="Times New Roman" w:hAnsi="Times New Roman" w:cs="Times New Roman"/>
          <w:b/>
          <w:bCs/>
          <w:sz w:val="24"/>
          <w:szCs w:val="24"/>
        </w:rPr>
        <w:t>varied</w:t>
      </w:r>
      <w:proofErr w:type="gramEnd"/>
    </w:p>
    <w:bookmarkEnd w:id="7"/>
    <w:p w14:paraId="22DE2148" w14:textId="5499116D" w:rsidR="0085190E" w:rsidRDefault="0085190E" w:rsidP="0085190E">
      <w:pPr>
        <w:spacing w:after="0" w:line="480" w:lineRule="auto"/>
        <w:ind w:firstLine="720"/>
        <w:rPr>
          <w:rFonts w:ascii="Times New Roman" w:hAnsi="Times New Roman" w:cs="Times New Roman"/>
          <w:sz w:val="24"/>
          <w:szCs w:val="24"/>
        </w:rPr>
      </w:pPr>
      <w:r w:rsidRPr="0085190E">
        <w:rPr>
          <w:rFonts w:ascii="Times New Roman" w:hAnsi="Times New Roman" w:cs="Times New Roman"/>
          <w:noProof/>
          <w:sz w:val="24"/>
          <w:szCs w:val="24"/>
        </w:rPr>
        <w:drawing>
          <wp:inline distT="0" distB="0" distL="0" distR="0" wp14:anchorId="7BC0678D" wp14:editId="14C7EB42">
            <wp:extent cx="4693920" cy="1502456"/>
            <wp:effectExtent l="0" t="0" r="0" b="2540"/>
            <wp:docPr id="40" name="Content Placeholder 3">
              <a:extLst xmlns:a="http://schemas.openxmlformats.org/drawingml/2006/main">
                <a:ext uri="{FF2B5EF4-FFF2-40B4-BE49-F238E27FC236}">
                  <a16:creationId xmlns:a16="http://schemas.microsoft.com/office/drawing/2014/main" id="{1F2D955C-863D-4375-9A2C-8AA26A277FC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1F2D955C-863D-4375-9A2C-8AA26A277FC3}"/>
                        </a:ext>
                      </a:extLst>
                    </pic:cNvPr>
                    <pic:cNvPicPr>
                      <a:picLocks noGrp="1" noChangeAspect="1"/>
                    </pic:cNvPicPr>
                  </pic:nvPicPr>
                  <pic:blipFill>
                    <a:blip r:embed="rId14"/>
                    <a:stretch>
                      <a:fillRect/>
                    </a:stretch>
                  </pic:blipFill>
                  <pic:spPr>
                    <a:xfrm>
                      <a:off x="0" y="0"/>
                      <a:ext cx="4730352" cy="1514117"/>
                    </a:xfrm>
                    <a:prstGeom prst="rect">
                      <a:avLst/>
                    </a:prstGeom>
                  </pic:spPr>
                </pic:pic>
              </a:graphicData>
            </a:graphic>
          </wp:inline>
        </w:drawing>
      </w:r>
    </w:p>
    <w:p w14:paraId="0F3E6342" w14:textId="4D5FA7B8" w:rsidR="0085190E" w:rsidRDefault="0085190E" w:rsidP="0085190E">
      <w:pPr>
        <w:spacing w:after="0" w:line="480" w:lineRule="auto"/>
        <w:ind w:firstLine="720"/>
        <w:rPr>
          <w:rFonts w:ascii="Times New Roman" w:hAnsi="Times New Roman" w:cs="Times New Roman"/>
          <w:sz w:val="24"/>
          <w:szCs w:val="24"/>
        </w:rPr>
      </w:pPr>
      <w:r w:rsidRPr="0085190E">
        <w:rPr>
          <w:rFonts w:ascii="Times New Roman" w:hAnsi="Times New Roman" w:cs="Times New Roman"/>
          <w:noProof/>
          <w:sz w:val="24"/>
          <w:szCs w:val="24"/>
        </w:rPr>
        <w:drawing>
          <wp:inline distT="0" distB="0" distL="0" distR="0" wp14:anchorId="69B2155C" wp14:editId="6CCA92D6">
            <wp:extent cx="4777740" cy="1675782"/>
            <wp:effectExtent l="0" t="0" r="3810" b="635"/>
            <wp:docPr id="41" name="Picture 4">
              <a:extLst xmlns:a="http://schemas.openxmlformats.org/drawingml/2006/main">
                <a:ext uri="{FF2B5EF4-FFF2-40B4-BE49-F238E27FC236}">
                  <a16:creationId xmlns:a16="http://schemas.microsoft.com/office/drawing/2014/main" id="{C2249421-7E36-475E-AD66-DF980B0185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2249421-7E36-475E-AD66-DF980B01853F}"/>
                        </a:ext>
                      </a:extLst>
                    </pic:cNvPr>
                    <pic:cNvPicPr>
                      <a:picLocks noChangeAspect="1"/>
                    </pic:cNvPicPr>
                  </pic:nvPicPr>
                  <pic:blipFill>
                    <a:blip r:embed="rId15"/>
                    <a:stretch>
                      <a:fillRect/>
                    </a:stretch>
                  </pic:blipFill>
                  <pic:spPr>
                    <a:xfrm>
                      <a:off x="0" y="0"/>
                      <a:ext cx="4808372" cy="1686526"/>
                    </a:xfrm>
                    <a:prstGeom prst="rect">
                      <a:avLst/>
                    </a:prstGeom>
                  </pic:spPr>
                </pic:pic>
              </a:graphicData>
            </a:graphic>
          </wp:inline>
        </w:drawing>
      </w:r>
    </w:p>
    <w:p w14:paraId="3EDD065C" w14:textId="012EBF0A" w:rsidR="00601D42" w:rsidRPr="00E10986" w:rsidRDefault="00CB4145" w:rsidP="00601D42">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lastRenderedPageBreak/>
        <w:t xml:space="preserve">The </w:t>
      </w:r>
      <w:r w:rsidR="00B649F0">
        <w:rPr>
          <w:rFonts w:ascii="Times New Roman" w:hAnsi="Times New Roman" w:cs="Times New Roman"/>
          <w:sz w:val="24"/>
          <w:szCs w:val="24"/>
        </w:rPr>
        <w:t>n</w:t>
      </w:r>
      <w:r w:rsidRPr="00E10986">
        <w:rPr>
          <w:rFonts w:ascii="Times New Roman" w:hAnsi="Times New Roman" w:cs="Times New Roman"/>
          <w:sz w:val="24"/>
          <w:szCs w:val="24"/>
        </w:rPr>
        <w:t xml:space="preserve">eighbor </w:t>
      </w:r>
      <w:r w:rsidR="00363BA4">
        <w:rPr>
          <w:rFonts w:ascii="Times New Roman" w:hAnsi="Times New Roman" w:cs="Times New Roman"/>
          <w:sz w:val="24"/>
          <w:szCs w:val="24"/>
        </w:rPr>
        <w:t>motive</w:t>
      </w:r>
      <w:r w:rsidR="003D5A46" w:rsidRPr="00E10986">
        <w:rPr>
          <w:rFonts w:ascii="Times New Roman" w:hAnsi="Times New Roman" w:cs="Times New Roman"/>
          <w:sz w:val="24"/>
          <w:szCs w:val="24"/>
        </w:rPr>
        <w:t xml:space="preserve"> once again pervades in the closing section, this time with lower and upper neighbors creating a new variant. This closing section is much more contrapuntal, with imitative entrances creating a steady eighth note feel before the molto ritardando in m</w:t>
      </w:r>
      <w:r w:rsidR="007D7227">
        <w:rPr>
          <w:rFonts w:ascii="Times New Roman" w:hAnsi="Times New Roman" w:cs="Times New Roman"/>
          <w:sz w:val="24"/>
          <w:szCs w:val="24"/>
        </w:rPr>
        <w:t>.</w:t>
      </w:r>
      <w:r w:rsidR="003D5A46" w:rsidRPr="00E10986">
        <w:rPr>
          <w:rFonts w:ascii="Times New Roman" w:hAnsi="Times New Roman" w:cs="Times New Roman"/>
          <w:sz w:val="24"/>
          <w:szCs w:val="24"/>
        </w:rPr>
        <w:t xml:space="preserve"> 40.</w:t>
      </w:r>
      <w:r w:rsidRPr="00E10986">
        <w:rPr>
          <w:rFonts w:ascii="Times New Roman" w:hAnsi="Times New Roman" w:cs="Times New Roman"/>
          <w:sz w:val="24"/>
          <w:szCs w:val="24"/>
        </w:rPr>
        <w:t xml:space="preserve"> Some larger leaps also separate repetitions of the moti</w:t>
      </w:r>
      <w:r w:rsidR="00363BA4">
        <w:rPr>
          <w:rFonts w:ascii="Times New Roman" w:hAnsi="Times New Roman" w:cs="Times New Roman"/>
          <w:sz w:val="24"/>
          <w:szCs w:val="24"/>
        </w:rPr>
        <w:t>ve</w:t>
      </w:r>
      <w:r w:rsidRPr="00E10986">
        <w:rPr>
          <w:rFonts w:ascii="Times New Roman" w:hAnsi="Times New Roman" w:cs="Times New Roman"/>
          <w:sz w:val="24"/>
          <w:szCs w:val="24"/>
        </w:rPr>
        <w:t xml:space="preserve"> as well.</w:t>
      </w:r>
      <w:r w:rsidR="003D5A46" w:rsidRPr="00E10986">
        <w:rPr>
          <w:rFonts w:ascii="Times New Roman" w:hAnsi="Times New Roman" w:cs="Times New Roman"/>
          <w:sz w:val="24"/>
          <w:szCs w:val="24"/>
        </w:rPr>
        <w:t xml:space="preserve"> The final iteration happens in the penultimate bar</w:t>
      </w:r>
      <w:r w:rsidR="00601D42">
        <w:rPr>
          <w:rFonts w:ascii="Times New Roman" w:hAnsi="Times New Roman" w:cs="Times New Roman"/>
          <w:sz w:val="24"/>
          <w:szCs w:val="24"/>
        </w:rPr>
        <w:t xml:space="preserve">, before the voices cadence on a C </w:t>
      </w:r>
      <w:r w:rsidR="007D7227">
        <w:rPr>
          <w:rFonts w:ascii="Times New Roman" w:hAnsi="Times New Roman" w:cs="Times New Roman"/>
          <w:sz w:val="24"/>
          <w:szCs w:val="24"/>
        </w:rPr>
        <w:t>m</w:t>
      </w:r>
      <w:r w:rsidR="00601D42">
        <w:rPr>
          <w:rFonts w:ascii="Times New Roman" w:hAnsi="Times New Roman" w:cs="Times New Roman"/>
          <w:sz w:val="24"/>
          <w:szCs w:val="24"/>
        </w:rPr>
        <w:t>ajor chord</w:t>
      </w:r>
      <w:r w:rsidR="003D5A46" w:rsidRPr="00E10986">
        <w:rPr>
          <w:rFonts w:ascii="Times New Roman" w:hAnsi="Times New Roman" w:cs="Times New Roman"/>
          <w:sz w:val="24"/>
          <w:szCs w:val="24"/>
        </w:rPr>
        <w:t xml:space="preserve">, giving the piece a unifying feel throughout. </w:t>
      </w:r>
    </w:p>
    <w:p w14:paraId="7A1129E5" w14:textId="7B7A0DBD" w:rsidR="00931D1D" w:rsidRDefault="008B4E58" w:rsidP="00931D1D">
      <w:pPr>
        <w:spacing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In addition to this motivic material </w:t>
      </w:r>
      <w:r w:rsidR="00570B08">
        <w:rPr>
          <w:rFonts w:ascii="Times New Roman" w:hAnsi="Times New Roman" w:cs="Times New Roman"/>
          <w:sz w:val="24"/>
          <w:szCs w:val="24"/>
        </w:rPr>
        <w:t xml:space="preserve">there are a few other noteworthy characteristics in </w:t>
      </w:r>
      <w:r w:rsidR="00570B08" w:rsidRPr="007D7227">
        <w:rPr>
          <w:rFonts w:ascii="Times New Roman" w:hAnsi="Times New Roman" w:cs="Times New Roman"/>
          <w:i/>
          <w:iCs/>
          <w:sz w:val="24"/>
          <w:szCs w:val="24"/>
        </w:rPr>
        <w:t>A Quiet Moment</w:t>
      </w:r>
      <w:r w:rsidR="00570B08">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3D5A46" w:rsidRPr="00E10986">
        <w:rPr>
          <w:rFonts w:ascii="Times New Roman" w:hAnsi="Times New Roman" w:cs="Times New Roman"/>
          <w:sz w:val="24"/>
          <w:szCs w:val="24"/>
        </w:rPr>
        <w:t>With the exception of</w:t>
      </w:r>
      <w:proofErr w:type="gramEnd"/>
      <w:r w:rsidR="003D5A46" w:rsidRPr="00E10986">
        <w:rPr>
          <w:rFonts w:ascii="Times New Roman" w:hAnsi="Times New Roman" w:cs="Times New Roman"/>
          <w:sz w:val="24"/>
          <w:szCs w:val="24"/>
        </w:rPr>
        <w:t xml:space="preserve"> the</w:t>
      </w:r>
      <w:r w:rsidR="0098388A" w:rsidRPr="00E10986">
        <w:rPr>
          <w:rFonts w:ascii="Times New Roman" w:hAnsi="Times New Roman" w:cs="Times New Roman"/>
          <w:sz w:val="24"/>
          <w:szCs w:val="24"/>
        </w:rPr>
        <w:t xml:space="preserve"> large cadential moment in measure 33 and the </w:t>
      </w:r>
      <w:r w:rsidR="0098388A" w:rsidRPr="007D7227">
        <w:rPr>
          <w:rFonts w:ascii="Times New Roman" w:hAnsi="Times New Roman" w:cs="Times New Roman"/>
          <w:i/>
          <w:iCs/>
          <w:sz w:val="24"/>
          <w:szCs w:val="24"/>
        </w:rPr>
        <w:t>molto ritardando</w:t>
      </w:r>
      <w:r w:rsidR="0098388A" w:rsidRPr="00E10986">
        <w:rPr>
          <w:rFonts w:ascii="Times New Roman" w:hAnsi="Times New Roman" w:cs="Times New Roman"/>
          <w:sz w:val="24"/>
          <w:szCs w:val="24"/>
        </w:rPr>
        <w:t xml:space="preserve"> that signals the end of the piece, the pulse of the piece is </w:t>
      </w:r>
      <w:r w:rsidR="00A92BF7" w:rsidRPr="00E10986">
        <w:rPr>
          <w:rFonts w:ascii="Times New Roman" w:hAnsi="Times New Roman" w:cs="Times New Roman"/>
          <w:sz w:val="24"/>
          <w:szCs w:val="24"/>
        </w:rPr>
        <w:t>steady throughout</w:t>
      </w:r>
      <w:r w:rsidR="0098388A" w:rsidRPr="00E10986">
        <w:rPr>
          <w:rFonts w:ascii="Times New Roman" w:hAnsi="Times New Roman" w:cs="Times New Roman"/>
          <w:sz w:val="24"/>
          <w:szCs w:val="24"/>
        </w:rPr>
        <w:t xml:space="preserve">. The composite rhythm of the piece is </w:t>
      </w:r>
      <w:r w:rsidR="0078625E">
        <w:rPr>
          <w:rFonts w:ascii="Times New Roman" w:hAnsi="Times New Roman" w:cs="Times New Roman"/>
          <w:sz w:val="24"/>
          <w:szCs w:val="24"/>
        </w:rPr>
        <w:t>rarely</w:t>
      </w:r>
      <w:r w:rsidR="0098388A" w:rsidRPr="00E10986">
        <w:rPr>
          <w:rFonts w:ascii="Times New Roman" w:hAnsi="Times New Roman" w:cs="Times New Roman"/>
          <w:sz w:val="24"/>
          <w:szCs w:val="24"/>
        </w:rPr>
        <w:t xml:space="preserve"> longer than a quarter note, and Higdon generates a feeling of increased energy</w:t>
      </w:r>
      <w:r w:rsidR="00A92BF7" w:rsidRPr="00E10986">
        <w:rPr>
          <w:rFonts w:ascii="Times New Roman" w:hAnsi="Times New Roman" w:cs="Times New Roman"/>
          <w:sz w:val="24"/>
          <w:szCs w:val="24"/>
        </w:rPr>
        <w:t xml:space="preserve"> and</w:t>
      </w:r>
      <w:r w:rsidR="0098388A" w:rsidRPr="00E10986">
        <w:rPr>
          <w:rFonts w:ascii="Times New Roman" w:hAnsi="Times New Roman" w:cs="Times New Roman"/>
          <w:sz w:val="24"/>
          <w:szCs w:val="24"/>
        </w:rPr>
        <w:t xml:space="preserve"> </w:t>
      </w:r>
      <w:r w:rsidR="00A92BF7" w:rsidRPr="00E10986">
        <w:rPr>
          <w:rFonts w:ascii="Times New Roman" w:hAnsi="Times New Roman" w:cs="Times New Roman"/>
          <w:sz w:val="24"/>
          <w:szCs w:val="24"/>
        </w:rPr>
        <w:t xml:space="preserve">tempo </w:t>
      </w:r>
      <w:r w:rsidR="0098388A" w:rsidRPr="00E10986">
        <w:rPr>
          <w:rFonts w:ascii="Times New Roman" w:hAnsi="Times New Roman" w:cs="Times New Roman"/>
          <w:sz w:val="24"/>
          <w:szCs w:val="24"/>
        </w:rPr>
        <w:t>through greater use of eighth notes leading</w:t>
      </w:r>
      <w:r w:rsidR="00F3655F" w:rsidRPr="00E10986">
        <w:rPr>
          <w:rFonts w:ascii="Times New Roman" w:hAnsi="Times New Roman" w:cs="Times New Roman"/>
          <w:sz w:val="24"/>
          <w:szCs w:val="24"/>
        </w:rPr>
        <w:t xml:space="preserve"> </w:t>
      </w:r>
      <w:r w:rsidR="0098388A" w:rsidRPr="00E10986">
        <w:rPr>
          <w:rFonts w:ascii="Times New Roman" w:hAnsi="Times New Roman" w:cs="Times New Roman"/>
          <w:sz w:val="24"/>
          <w:szCs w:val="24"/>
        </w:rPr>
        <w:t xml:space="preserve">into </w:t>
      </w:r>
      <w:r w:rsidR="00A92BF7" w:rsidRPr="00E10986">
        <w:rPr>
          <w:rFonts w:ascii="Times New Roman" w:hAnsi="Times New Roman" w:cs="Times New Roman"/>
          <w:sz w:val="24"/>
          <w:szCs w:val="24"/>
        </w:rPr>
        <w:t xml:space="preserve">the climax at measure </w:t>
      </w:r>
      <w:r w:rsidR="0098388A" w:rsidRPr="00E10986">
        <w:rPr>
          <w:rFonts w:ascii="Times New Roman" w:hAnsi="Times New Roman" w:cs="Times New Roman"/>
          <w:sz w:val="24"/>
          <w:szCs w:val="24"/>
        </w:rPr>
        <w:t xml:space="preserve">17. This, combined with steadily increasing dynamics, </w:t>
      </w:r>
      <w:r w:rsidR="00A92BF7" w:rsidRPr="00E10986">
        <w:rPr>
          <w:rFonts w:ascii="Times New Roman" w:hAnsi="Times New Roman" w:cs="Times New Roman"/>
          <w:sz w:val="24"/>
          <w:szCs w:val="24"/>
        </w:rPr>
        <w:t xml:space="preserve">leads the listener clearly to the high point of the music. </w:t>
      </w:r>
      <w:r w:rsidR="0078625E">
        <w:rPr>
          <w:rFonts w:ascii="Times New Roman" w:hAnsi="Times New Roman" w:cs="Times New Roman"/>
          <w:sz w:val="24"/>
          <w:szCs w:val="24"/>
        </w:rPr>
        <w:t>S</w:t>
      </w:r>
      <w:r w:rsidR="0098388A" w:rsidRPr="00E10986">
        <w:rPr>
          <w:rFonts w:ascii="Times New Roman" w:hAnsi="Times New Roman" w:cs="Times New Roman"/>
          <w:sz w:val="24"/>
          <w:szCs w:val="24"/>
        </w:rPr>
        <w:t xml:space="preserve">imilar approaches to the climax of the </w:t>
      </w:r>
      <w:r w:rsidR="0078625E">
        <w:rPr>
          <w:rFonts w:ascii="Times New Roman" w:hAnsi="Times New Roman" w:cs="Times New Roman"/>
          <w:sz w:val="24"/>
          <w:szCs w:val="24"/>
        </w:rPr>
        <w:t>piece will be observed in</w:t>
      </w:r>
      <w:r w:rsidR="0098388A" w:rsidRPr="00E10986">
        <w:rPr>
          <w:rFonts w:ascii="Times New Roman" w:hAnsi="Times New Roman" w:cs="Times New Roman"/>
          <w:sz w:val="24"/>
          <w:szCs w:val="24"/>
        </w:rPr>
        <w:t xml:space="preserve"> </w:t>
      </w:r>
      <w:r w:rsidR="00A92BF7" w:rsidRPr="007D7227">
        <w:rPr>
          <w:rFonts w:ascii="Times New Roman" w:hAnsi="Times New Roman" w:cs="Times New Roman"/>
          <w:i/>
          <w:iCs/>
          <w:sz w:val="24"/>
          <w:szCs w:val="24"/>
        </w:rPr>
        <w:t>O</w:t>
      </w:r>
      <w:r w:rsidR="00A92BF7" w:rsidRPr="00E10986">
        <w:rPr>
          <w:rFonts w:ascii="Times New Roman" w:hAnsi="Times New Roman" w:cs="Times New Roman"/>
          <w:sz w:val="24"/>
          <w:szCs w:val="24"/>
        </w:rPr>
        <w:t xml:space="preserve"> </w:t>
      </w:r>
      <w:r w:rsidR="00A92BF7" w:rsidRPr="00E10986">
        <w:rPr>
          <w:rFonts w:ascii="Times New Roman" w:hAnsi="Times New Roman" w:cs="Times New Roman"/>
          <w:i/>
          <w:iCs/>
          <w:sz w:val="24"/>
          <w:szCs w:val="24"/>
        </w:rPr>
        <w:t xml:space="preserve">Magnum </w:t>
      </w:r>
      <w:proofErr w:type="spellStart"/>
      <w:r w:rsidR="00A92BF7" w:rsidRPr="00E10986">
        <w:rPr>
          <w:rFonts w:ascii="Times New Roman" w:hAnsi="Times New Roman" w:cs="Times New Roman"/>
          <w:i/>
          <w:iCs/>
          <w:sz w:val="24"/>
          <w:szCs w:val="24"/>
        </w:rPr>
        <w:t>mysterium</w:t>
      </w:r>
      <w:proofErr w:type="spellEnd"/>
      <w:r w:rsidR="0098388A" w:rsidRPr="00E10986">
        <w:rPr>
          <w:rFonts w:ascii="Times New Roman" w:hAnsi="Times New Roman" w:cs="Times New Roman"/>
          <w:sz w:val="24"/>
          <w:szCs w:val="24"/>
        </w:rPr>
        <w:t xml:space="preserve"> </w:t>
      </w:r>
      <w:r w:rsidR="0078625E">
        <w:rPr>
          <w:rFonts w:ascii="Times New Roman" w:hAnsi="Times New Roman" w:cs="Times New Roman"/>
          <w:sz w:val="24"/>
          <w:szCs w:val="24"/>
        </w:rPr>
        <w:t xml:space="preserve">and </w:t>
      </w:r>
      <w:r w:rsidR="0078625E" w:rsidRPr="0078625E">
        <w:rPr>
          <w:rFonts w:ascii="Times New Roman" w:hAnsi="Times New Roman" w:cs="Times New Roman"/>
          <w:i/>
          <w:iCs/>
          <w:sz w:val="24"/>
          <w:szCs w:val="24"/>
        </w:rPr>
        <w:t>Sanctus</w:t>
      </w:r>
      <w:r w:rsidR="0078625E">
        <w:rPr>
          <w:rFonts w:ascii="Times New Roman" w:hAnsi="Times New Roman" w:cs="Times New Roman"/>
          <w:i/>
          <w:iCs/>
          <w:sz w:val="24"/>
          <w:szCs w:val="24"/>
        </w:rPr>
        <w:t xml:space="preserve"> </w:t>
      </w:r>
      <w:r w:rsidR="0078625E">
        <w:rPr>
          <w:rFonts w:ascii="Times New Roman" w:hAnsi="Times New Roman" w:cs="Times New Roman"/>
          <w:sz w:val="24"/>
          <w:szCs w:val="24"/>
        </w:rPr>
        <w:t>as</w:t>
      </w:r>
      <w:r w:rsidR="0098388A" w:rsidRPr="00E10986">
        <w:rPr>
          <w:rFonts w:ascii="Times New Roman" w:hAnsi="Times New Roman" w:cs="Times New Roman"/>
          <w:sz w:val="24"/>
          <w:szCs w:val="24"/>
        </w:rPr>
        <w:t xml:space="preserve"> well.</w:t>
      </w:r>
    </w:p>
    <w:p w14:paraId="1AB39C88" w14:textId="556CB15B" w:rsidR="00EE3982" w:rsidRDefault="007D7227" w:rsidP="00EE3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final observation</w:t>
      </w:r>
      <w:r w:rsidR="0098388A" w:rsidRPr="00E10986">
        <w:rPr>
          <w:rFonts w:ascii="Times New Roman" w:hAnsi="Times New Roman" w:cs="Times New Roman"/>
          <w:sz w:val="24"/>
          <w:szCs w:val="24"/>
        </w:rPr>
        <w:t xml:space="preserve"> is </w:t>
      </w:r>
      <w:r w:rsidRPr="00E10986">
        <w:rPr>
          <w:rFonts w:ascii="Times New Roman" w:hAnsi="Times New Roman" w:cs="Times New Roman"/>
          <w:sz w:val="24"/>
          <w:szCs w:val="24"/>
        </w:rPr>
        <w:t>regarding</w:t>
      </w:r>
      <w:r w:rsidR="0098388A" w:rsidRPr="00E10986">
        <w:rPr>
          <w:rFonts w:ascii="Times New Roman" w:hAnsi="Times New Roman" w:cs="Times New Roman"/>
          <w:sz w:val="24"/>
          <w:szCs w:val="24"/>
        </w:rPr>
        <w:t xml:space="preserve"> harmony. Like the rhythm, the harmony of this piece is more straightforward than in many of her other works – this is one of the few works that could effectively be analyzed functionally – using mainly I, IV, and V chords, with occasional suspensions and non</w:t>
      </w:r>
      <w:r w:rsidR="00A145EE" w:rsidRPr="00E10986">
        <w:rPr>
          <w:rFonts w:ascii="Times New Roman" w:hAnsi="Times New Roman" w:cs="Times New Roman"/>
          <w:sz w:val="24"/>
          <w:szCs w:val="24"/>
        </w:rPr>
        <w:t>-</w:t>
      </w:r>
      <w:r w:rsidR="0098388A" w:rsidRPr="00E10986">
        <w:rPr>
          <w:rFonts w:ascii="Times New Roman" w:hAnsi="Times New Roman" w:cs="Times New Roman"/>
          <w:sz w:val="24"/>
          <w:szCs w:val="24"/>
        </w:rPr>
        <w:t xml:space="preserve">chord tones adding color and richness to the harmony. Unlike many of her later works, the interval of a fifth is not emphasized. </w:t>
      </w:r>
    </w:p>
    <w:p w14:paraId="207C0525" w14:textId="1DD8D7A9" w:rsidR="002D4F33" w:rsidRDefault="002D4F33" w:rsidP="00EE398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Performance Considerations </w:t>
      </w:r>
    </w:p>
    <w:p w14:paraId="6F9F7757" w14:textId="2F763341" w:rsidR="002D4F33" w:rsidRDefault="002D4F33" w:rsidP="002D4F33">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proofErr w:type="gramStart"/>
      <w:r>
        <w:rPr>
          <w:rFonts w:ascii="Times New Roman" w:hAnsi="Times New Roman" w:cs="Times New Roman"/>
          <w:sz w:val="24"/>
          <w:szCs w:val="24"/>
        </w:rPr>
        <w:t>Looking purely at the notes and rhythms, it</w:t>
      </w:r>
      <w:proofErr w:type="gramEnd"/>
      <w:r>
        <w:rPr>
          <w:rFonts w:ascii="Times New Roman" w:hAnsi="Times New Roman" w:cs="Times New Roman"/>
          <w:sz w:val="24"/>
          <w:szCs w:val="24"/>
        </w:rPr>
        <w:t xml:space="preserve"> is immediately apparent that </w:t>
      </w:r>
      <w:r w:rsidRPr="0074194A">
        <w:rPr>
          <w:rFonts w:ascii="Times New Roman" w:hAnsi="Times New Roman" w:cs="Times New Roman"/>
          <w:i/>
          <w:iCs/>
          <w:sz w:val="24"/>
          <w:szCs w:val="24"/>
        </w:rPr>
        <w:t xml:space="preserve">A Quiet </w:t>
      </w:r>
      <w:r w:rsidR="0074194A">
        <w:rPr>
          <w:rFonts w:ascii="Times New Roman" w:hAnsi="Times New Roman" w:cs="Times New Roman"/>
          <w:i/>
          <w:iCs/>
          <w:sz w:val="24"/>
          <w:szCs w:val="24"/>
        </w:rPr>
        <w:t>M</w:t>
      </w:r>
      <w:r w:rsidRPr="0074194A">
        <w:rPr>
          <w:rFonts w:ascii="Times New Roman" w:hAnsi="Times New Roman" w:cs="Times New Roman"/>
          <w:i/>
          <w:iCs/>
          <w:sz w:val="24"/>
          <w:szCs w:val="24"/>
        </w:rPr>
        <w:t>oment</w:t>
      </w:r>
      <w:r>
        <w:rPr>
          <w:rFonts w:ascii="Times New Roman" w:hAnsi="Times New Roman" w:cs="Times New Roman"/>
          <w:sz w:val="24"/>
          <w:szCs w:val="24"/>
        </w:rPr>
        <w:t xml:space="preserve"> is not a terribly difficult piece. Furthermore, the background and program notes make this piece immediately relatable to the performer as well as to the audience member. The independent </w:t>
      </w:r>
      <w:r>
        <w:rPr>
          <w:rFonts w:ascii="Times New Roman" w:hAnsi="Times New Roman" w:cs="Times New Roman"/>
          <w:sz w:val="24"/>
          <w:szCs w:val="24"/>
        </w:rPr>
        <w:lastRenderedPageBreak/>
        <w:t>counterpoint in the voices is simple enough to make this piece not just a good introduction to Higdon’s music, but a good piece to help younger choirs to sing more independent polyphonic melodies with confidence. The piece is brief enough, and the main motive repeats with enough simple variation so as not to overwhelm the choir. The harmony is simple and repetitive enough that it should immediately feel familiar to any choir. The biggest challenge from a technical standpoint is the unaccompanied singing, which must have a strong foundation. The lowest voice sings a pedal tone for the first 24 measures, so the conductor will need to find creative ways to help them keep energy in their sound and support the intonation of the more melodic upper voices.</w:t>
      </w:r>
    </w:p>
    <w:p w14:paraId="442970DB" w14:textId="4B2F1977" w:rsidR="002D4F33" w:rsidRDefault="002D4F33" w:rsidP="002D4F33">
      <w:pPr>
        <w:spacing w:after="0" w:line="480" w:lineRule="auto"/>
        <w:rPr>
          <w:rFonts w:ascii="Times New Roman" w:hAnsi="Times New Roman" w:cs="Times New Roman"/>
          <w:sz w:val="24"/>
          <w:szCs w:val="24"/>
        </w:rPr>
      </w:pPr>
      <w:r>
        <w:rPr>
          <w:rFonts w:ascii="Times New Roman" w:hAnsi="Times New Roman" w:cs="Times New Roman"/>
          <w:sz w:val="24"/>
          <w:szCs w:val="24"/>
        </w:rPr>
        <w:tab/>
        <w:t>As has been discussed, communication of text is critical, and finding ways to communicate more effectively should be the goal</w:t>
      </w:r>
      <w:r w:rsidR="005827D4">
        <w:rPr>
          <w:rFonts w:ascii="Times New Roman" w:hAnsi="Times New Roman" w:cs="Times New Roman"/>
          <w:sz w:val="24"/>
          <w:szCs w:val="24"/>
        </w:rPr>
        <w:t xml:space="preserve">. Higdon has stated her willingness to allow for multiple interpretations of </w:t>
      </w:r>
      <w:r w:rsidR="00D57D6C">
        <w:rPr>
          <w:rFonts w:ascii="Times New Roman" w:hAnsi="Times New Roman" w:cs="Times New Roman"/>
          <w:sz w:val="24"/>
          <w:szCs w:val="24"/>
        </w:rPr>
        <w:t xml:space="preserve">any given piece of music, stating for example, </w:t>
      </w:r>
      <w:r w:rsidR="00EE236B" w:rsidRPr="00EE236B">
        <w:rPr>
          <w:rFonts w:ascii="Times New Roman" w:hAnsi="Times New Roman" w:cs="Times New Roman"/>
          <w:sz w:val="24"/>
          <w:szCs w:val="24"/>
        </w:rPr>
        <w:t xml:space="preserve">“Having been a performer, and having to take scores and interpret them, especially new works, it can be overwhelming if absolutely every detail is marked. </w:t>
      </w:r>
      <w:proofErr w:type="gramStart"/>
      <w:r w:rsidR="00EE236B" w:rsidRPr="00EE236B">
        <w:rPr>
          <w:rFonts w:ascii="Times New Roman" w:hAnsi="Times New Roman" w:cs="Times New Roman"/>
          <w:sz w:val="24"/>
          <w:szCs w:val="24"/>
        </w:rPr>
        <w:t>It’s</w:t>
      </w:r>
      <w:proofErr w:type="gramEnd"/>
      <w:r w:rsidR="00EE236B" w:rsidRPr="00EE236B">
        <w:rPr>
          <w:rFonts w:ascii="Times New Roman" w:hAnsi="Times New Roman" w:cs="Times New Roman"/>
          <w:sz w:val="24"/>
          <w:szCs w:val="24"/>
        </w:rPr>
        <w:t xml:space="preserve"> almost paralyzing… From the times </w:t>
      </w:r>
      <w:proofErr w:type="gramStart"/>
      <w:r w:rsidR="00EE236B" w:rsidRPr="00EE236B">
        <w:rPr>
          <w:rFonts w:ascii="Times New Roman" w:hAnsi="Times New Roman" w:cs="Times New Roman"/>
          <w:sz w:val="24"/>
          <w:szCs w:val="24"/>
        </w:rPr>
        <w:t>I’ve</w:t>
      </w:r>
      <w:proofErr w:type="gramEnd"/>
      <w:r w:rsidR="00EE236B" w:rsidRPr="00EE236B">
        <w:rPr>
          <w:rFonts w:ascii="Times New Roman" w:hAnsi="Times New Roman" w:cs="Times New Roman"/>
          <w:sz w:val="24"/>
          <w:szCs w:val="24"/>
        </w:rPr>
        <w:t xml:space="preserve"> conducted… I like to have a little bit of breathing room, so I think people should have a chance to interpret my music in their own way.”</w:t>
      </w:r>
      <w:r w:rsidR="00EE236B">
        <w:rPr>
          <w:rStyle w:val="FootnoteReference"/>
          <w:rFonts w:ascii="Times New Roman" w:hAnsi="Times New Roman" w:cs="Times New Roman"/>
          <w:sz w:val="24"/>
          <w:szCs w:val="24"/>
        </w:rPr>
        <w:footnoteReference w:id="59"/>
      </w:r>
      <w:r w:rsidR="00783AE7">
        <w:rPr>
          <w:rFonts w:ascii="Times New Roman" w:hAnsi="Times New Roman" w:cs="Times New Roman"/>
          <w:sz w:val="24"/>
          <w:szCs w:val="24"/>
        </w:rPr>
        <w:t xml:space="preserve"> She later elaborated, explaining “</w:t>
      </w:r>
      <w:r w:rsidR="00783AE7" w:rsidRPr="00783AE7">
        <w:rPr>
          <w:rFonts w:ascii="Times New Roman" w:hAnsi="Times New Roman" w:cs="Times New Roman"/>
          <w:sz w:val="24"/>
          <w:szCs w:val="24"/>
        </w:rPr>
        <w:t xml:space="preserve">I have had times when people have taken something so far over the edge that it compromised the piece (and sometimes made it harder for the </w:t>
      </w:r>
      <w:r w:rsidR="00121FA1" w:rsidRPr="00783AE7">
        <w:rPr>
          <w:rFonts w:ascii="Times New Roman" w:hAnsi="Times New Roman" w:cs="Times New Roman"/>
          <w:sz w:val="24"/>
          <w:szCs w:val="24"/>
        </w:rPr>
        <w:t>performers</w:t>
      </w:r>
      <w:r w:rsidR="00783AE7" w:rsidRPr="00783AE7">
        <w:rPr>
          <w:rFonts w:ascii="Times New Roman" w:hAnsi="Times New Roman" w:cs="Times New Roman"/>
          <w:sz w:val="24"/>
          <w:szCs w:val="24"/>
        </w:rPr>
        <w:t xml:space="preserve">, especially in terms of breathing). I will always say something when </w:t>
      </w:r>
      <w:proofErr w:type="gramStart"/>
      <w:r w:rsidR="00783AE7" w:rsidRPr="00783AE7">
        <w:rPr>
          <w:rFonts w:ascii="Times New Roman" w:hAnsi="Times New Roman" w:cs="Times New Roman"/>
          <w:sz w:val="24"/>
          <w:szCs w:val="24"/>
        </w:rPr>
        <w:t>it's</w:t>
      </w:r>
      <w:proofErr w:type="gramEnd"/>
      <w:r w:rsidR="00783AE7" w:rsidRPr="00783AE7">
        <w:rPr>
          <w:rFonts w:ascii="Times New Roman" w:hAnsi="Times New Roman" w:cs="Times New Roman"/>
          <w:sz w:val="24"/>
          <w:szCs w:val="24"/>
        </w:rPr>
        <w:t xml:space="preserve"> too far off the mark. But I also welcome people's </w:t>
      </w:r>
      <w:proofErr w:type="gramStart"/>
      <w:r w:rsidR="00783AE7" w:rsidRPr="00783AE7">
        <w:rPr>
          <w:rFonts w:ascii="Times New Roman" w:hAnsi="Times New Roman" w:cs="Times New Roman"/>
          <w:sz w:val="24"/>
          <w:szCs w:val="24"/>
        </w:rPr>
        <w:t>interpretations, because</w:t>
      </w:r>
      <w:proofErr w:type="gramEnd"/>
      <w:r w:rsidR="00783AE7" w:rsidRPr="00783AE7">
        <w:rPr>
          <w:rFonts w:ascii="Times New Roman" w:hAnsi="Times New Roman" w:cs="Times New Roman"/>
          <w:sz w:val="24"/>
          <w:szCs w:val="24"/>
        </w:rPr>
        <w:t xml:space="preserve"> I sometimes learn something about the piece.</w:t>
      </w:r>
      <w:r w:rsidR="00783AE7">
        <w:rPr>
          <w:rFonts w:ascii="Times New Roman" w:hAnsi="Times New Roman" w:cs="Times New Roman"/>
          <w:sz w:val="24"/>
          <w:szCs w:val="24"/>
        </w:rPr>
        <w:t>”</w:t>
      </w:r>
      <w:r w:rsidR="00783AE7">
        <w:rPr>
          <w:rStyle w:val="FootnoteReference"/>
          <w:rFonts w:ascii="Times New Roman" w:hAnsi="Times New Roman" w:cs="Times New Roman"/>
          <w:sz w:val="24"/>
          <w:szCs w:val="24"/>
        </w:rPr>
        <w:footnoteReference w:id="60"/>
      </w:r>
    </w:p>
    <w:p w14:paraId="4535B42B" w14:textId="7DB530D4" w:rsidR="00783AE7" w:rsidRPr="002D4F33" w:rsidRDefault="00783AE7" w:rsidP="002D4F3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attitude toward interpretation should give the performer ample room to explore the text and musical relationships. For example, the steady quarter note and eighth note rhythms </w:t>
      </w:r>
      <w:r>
        <w:rPr>
          <w:rFonts w:ascii="Times New Roman" w:hAnsi="Times New Roman" w:cs="Times New Roman"/>
          <w:sz w:val="24"/>
          <w:szCs w:val="24"/>
        </w:rPr>
        <w:lastRenderedPageBreak/>
        <w:t xml:space="preserve">could be evocative to the performer of the ticking clock. The ¾ meter is associated with dance rhythms, so the text “Dancing through days” should easily connect to the text. In addition, Since Higdon pays careful attention to the text stress, the performer should consider how to adequately reflect that. Nicole Lamartine emphasized the importance of finding the text stress as well as the meaning: </w:t>
      </w:r>
      <w:r w:rsidRPr="00783AE7">
        <w:rPr>
          <w:rFonts w:ascii="Times New Roman" w:hAnsi="Times New Roman" w:cs="Times New Roman"/>
          <w:sz w:val="24"/>
          <w:szCs w:val="24"/>
        </w:rPr>
        <w:t>“I think a lot of times, what Jennifer puts on the page is exactly what she intends, but I think she also allows the conductor to explore a little bit, and to find the ebb and flow of the piece</w:t>
      </w:r>
      <w:r>
        <w:rPr>
          <w:rFonts w:ascii="Times New Roman" w:hAnsi="Times New Roman" w:cs="Times New Roman"/>
          <w:sz w:val="24"/>
          <w:szCs w:val="24"/>
        </w:rPr>
        <w:t>,</w:t>
      </w:r>
      <w:r w:rsidRPr="00783AE7">
        <w:rPr>
          <w:rFonts w:ascii="Times New Roman" w:hAnsi="Times New Roman" w:cs="Times New Roman"/>
          <w:sz w:val="24"/>
          <w:szCs w:val="24"/>
        </w:rPr>
        <w:t xml:space="preserve"> </w:t>
      </w:r>
      <w:r>
        <w:rPr>
          <w:rFonts w:ascii="Times New Roman" w:hAnsi="Times New Roman" w:cs="Times New Roman"/>
          <w:sz w:val="24"/>
          <w:szCs w:val="24"/>
        </w:rPr>
        <w:t>b</w:t>
      </w:r>
      <w:r w:rsidRPr="00783AE7">
        <w:rPr>
          <w:rFonts w:ascii="Times New Roman" w:hAnsi="Times New Roman" w:cs="Times New Roman"/>
          <w:sz w:val="24"/>
          <w:szCs w:val="24"/>
        </w:rPr>
        <w:t>ecause if you sing a quiet moment exactly how it is written on the page, it is nice</w:t>
      </w:r>
      <w:r>
        <w:rPr>
          <w:rFonts w:ascii="Times New Roman" w:hAnsi="Times New Roman" w:cs="Times New Roman"/>
          <w:sz w:val="24"/>
          <w:szCs w:val="24"/>
        </w:rPr>
        <w:t>!</w:t>
      </w:r>
      <w:r w:rsidRPr="00783AE7">
        <w:rPr>
          <w:rFonts w:ascii="Times New Roman" w:hAnsi="Times New Roman" w:cs="Times New Roman"/>
          <w:sz w:val="24"/>
          <w:szCs w:val="24"/>
        </w:rPr>
        <w:t xml:space="preserve"> </w:t>
      </w:r>
      <w:r>
        <w:rPr>
          <w:rFonts w:ascii="Times New Roman" w:hAnsi="Times New Roman" w:cs="Times New Roman"/>
          <w:sz w:val="24"/>
          <w:szCs w:val="24"/>
        </w:rPr>
        <w:t>B</w:t>
      </w:r>
      <w:r w:rsidRPr="00783AE7">
        <w:rPr>
          <w:rFonts w:ascii="Times New Roman" w:hAnsi="Times New Roman" w:cs="Times New Roman"/>
          <w:sz w:val="24"/>
          <w:szCs w:val="24"/>
        </w:rPr>
        <w:t xml:space="preserve">ut when you dig a little bit, and you find the intent, you find out why she wrote it, and you </w:t>
      </w:r>
      <w:r w:rsidR="00685C2F">
        <w:rPr>
          <w:rFonts w:ascii="Times New Roman" w:hAnsi="Times New Roman" w:cs="Times New Roman"/>
          <w:sz w:val="24"/>
          <w:szCs w:val="24"/>
        </w:rPr>
        <w:t>[discover]</w:t>
      </w:r>
      <w:r w:rsidRPr="00783AE7">
        <w:rPr>
          <w:rFonts w:ascii="Times New Roman" w:hAnsi="Times New Roman" w:cs="Times New Roman"/>
          <w:sz w:val="24"/>
          <w:szCs w:val="24"/>
        </w:rPr>
        <w:t xml:space="preserve"> how to pace the piece, it becomes much </w:t>
      </w:r>
      <w:proofErr w:type="gramStart"/>
      <w:r w:rsidRPr="00783AE7">
        <w:rPr>
          <w:rFonts w:ascii="Times New Roman" w:hAnsi="Times New Roman" w:cs="Times New Roman"/>
          <w:sz w:val="24"/>
          <w:szCs w:val="24"/>
        </w:rPr>
        <w:t>more rich</w:t>
      </w:r>
      <w:proofErr w:type="gramEnd"/>
      <w:r w:rsidR="00685C2F">
        <w:rPr>
          <w:rFonts w:ascii="Times New Roman" w:hAnsi="Times New Roman" w:cs="Times New Roman"/>
          <w:sz w:val="24"/>
          <w:szCs w:val="24"/>
        </w:rPr>
        <w:t>.</w:t>
      </w:r>
      <w:r w:rsidRPr="00783AE7">
        <w:rPr>
          <w:rFonts w:ascii="Times New Roman" w:hAnsi="Times New Roman" w:cs="Times New Roman"/>
          <w:sz w:val="24"/>
          <w:szCs w:val="24"/>
        </w:rPr>
        <w:t>”</w:t>
      </w:r>
      <w:r w:rsidR="00685C2F">
        <w:rPr>
          <w:rStyle w:val="FootnoteReference"/>
          <w:rFonts w:ascii="Times New Roman" w:hAnsi="Times New Roman" w:cs="Times New Roman"/>
          <w:sz w:val="24"/>
          <w:szCs w:val="24"/>
        </w:rPr>
        <w:footnoteReference w:id="61"/>
      </w:r>
    </w:p>
    <w:p w14:paraId="6F873BDE" w14:textId="56E9C973" w:rsidR="0098388A" w:rsidRPr="00EE3982" w:rsidRDefault="00EE3982" w:rsidP="00391AE4">
      <w:pPr>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Chapter 4: </w:t>
      </w:r>
      <w:r w:rsidR="0098388A" w:rsidRPr="00FE7E35">
        <w:rPr>
          <w:rFonts w:ascii="Times New Roman" w:hAnsi="Times New Roman" w:cs="Times New Roman"/>
          <w:b/>
          <w:bCs/>
          <w:i/>
          <w:iCs/>
          <w:sz w:val="28"/>
          <w:szCs w:val="28"/>
        </w:rPr>
        <w:t xml:space="preserve">O magnum </w:t>
      </w:r>
      <w:proofErr w:type="spellStart"/>
      <w:r w:rsidR="0098388A" w:rsidRPr="00FE7E35">
        <w:rPr>
          <w:rFonts w:ascii="Times New Roman" w:hAnsi="Times New Roman" w:cs="Times New Roman"/>
          <w:b/>
          <w:bCs/>
          <w:i/>
          <w:iCs/>
          <w:sz w:val="28"/>
          <w:szCs w:val="28"/>
        </w:rPr>
        <w:t>mysterium</w:t>
      </w:r>
      <w:proofErr w:type="spellEnd"/>
    </w:p>
    <w:p w14:paraId="016A6444" w14:textId="6075E2BD" w:rsidR="00121FA1" w:rsidRPr="00FE7E35" w:rsidRDefault="00685C2F" w:rsidP="00FE7E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w:t>
      </w:r>
      <w:r w:rsidRPr="00FE7E35">
        <w:rPr>
          <w:rFonts w:ascii="Times New Roman" w:hAnsi="Times New Roman" w:cs="Times New Roman"/>
          <w:i/>
          <w:iCs/>
          <w:sz w:val="24"/>
          <w:szCs w:val="24"/>
        </w:rPr>
        <w:t>A Quiet Moment</w:t>
      </w:r>
      <w:r>
        <w:rPr>
          <w:rFonts w:ascii="Times New Roman" w:hAnsi="Times New Roman" w:cs="Times New Roman"/>
          <w:sz w:val="24"/>
          <w:szCs w:val="24"/>
        </w:rPr>
        <w:t xml:space="preserve"> is representative of the most accessible of Higdon’s choral compositions,</w:t>
      </w:r>
      <w:r w:rsidR="00C16795">
        <w:rPr>
          <w:rFonts w:ascii="Times New Roman" w:hAnsi="Times New Roman" w:cs="Times New Roman"/>
          <w:sz w:val="24"/>
          <w:szCs w:val="24"/>
        </w:rPr>
        <w:t xml:space="preserve"> then</w:t>
      </w:r>
      <w:r>
        <w:rPr>
          <w:rFonts w:ascii="Times New Roman" w:hAnsi="Times New Roman" w:cs="Times New Roman"/>
          <w:sz w:val="24"/>
          <w:szCs w:val="24"/>
        </w:rPr>
        <w:t xml:space="preserve"> </w:t>
      </w:r>
      <w:r w:rsidR="0098388A" w:rsidRPr="00FE7E35">
        <w:rPr>
          <w:rFonts w:ascii="Times New Roman" w:hAnsi="Times New Roman" w:cs="Times New Roman"/>
          <w:i/>
          <w:iCs/>
          <w:sz w:val="24"/>
          <w:szCs w:val="24"/>
        </w:rPr>
        <w:t xml:space="preserve">O magnum </w:t>
      </w:r>
      <w:proofErr w:type="spellStart"/>
      <w:r w:rsidR="0098388A" w:rsidRPr="00FE7E35">
        <w:rPr>
          <w:rFonts w:ascii="Times New Roman" w:hAnsi="Times New Roman" w:cs="Times New Roman"/>
          <w:i/>
          <w:iCs/>
          <w:sz w:val="24"/>
          <w:szCs w:val="24"/>
        </w:rPr>
        <w:t>mysterium</w:t>
      </w:r>
      <w:proofErr w:type="spellEnd"/>
      <w:r w:rsidRPr="00FE7E35">
        <w:rPr>
          <w:rFonts w:ascii="Times New Roman" w:hAnsi="Times New Roman" w:cs="Times New Roman"/>
          <w:i/>
          <w:iCs/>
          <w:sz w:val="24"/>
          <w:szCs w:val="24"/>
        </w:rPr>
        <w:t xml:space="preserve"> </w:t>
      </w:r>
      <w:r>
        <w:rPr>
          <w:rFonts w:ascii="Times New Roman" w:hAnsi="Times New Roman" w:cs="Times New Roman"/>
          <w:sz w:val="24"/>
          <w:szCs w:val="24"/>
        </w:rPr>
        <w:t>would represent the works that have a more moderate difficulty for choirs. The piece</w:t>
      </w:r>
      <w:r w:rsidR="0098388A" w:rsidRPr="00E10986">
        <w:rPr>
          <w:rFonts w:ascii="Times New Roman" w:hAnsi="Times New Roman" w:cs="Times New Roman"/>
          <w:sz w:val="24"/>
          <w:szCs w:val="24"/>
        </w:rPr>
        <w:t xml:space="preserve"> is set for flutes, chimes, and </w:t>
      </w:r>
      <w:r w:rsidR="00790C22" w:rsidRPr="00E10986">
        <w:rPr>
          <w:rFonts w:ascii="Times New Roman" w:hAnsi="Times New Roman" w:cs="Times New Roman"/>
          <w:sz w:val="24"/>
          <w:szCs w:val="24"/>
        </w:rPr>
        <w:t>crystal</w:t>
      </w:r>
      <w:r w:rsidR="0098388A" w:rsidRPr="00E10986">
        <w:rPr>
          <w:rFonts w:ascii="Times New Roman" w:hAnsi="Times New Roman" w:cs="Times New Roman"/>
          <w:sz w:val="24"/>
          <w:szCs w:val="24"/>
        </w:rPr>
        <w:t xml:space="preserve"> glasses</w:t>
      </w:r>
      <w:r w:rsidR="00C16795">
        <w:rPr>
          <w:rFonts w:ascii="Times New Roman" w:hAnsi="Times New Roman" w:cs="Times New Roman"/>
          <w:sz w:val="24"/>
          <w:szCs w:val="24"/>
        </w:rPr>
        <w:t xml:space="preserve">, </w:t>
      </w:r>
      <w:proofErr w:type="gramStart"/>
      <w:r w:rsidR="00C16795">
        <w:rPr>
          <w:rFonts w:ascii="Times New Roman" w:hAnsi="Times New Roman" w:cs="Times New Roman"/>
          <w:sz w:val="24"/>
          <w:szCs w:val="24"/>
        </w:rPr>
        <w:t>Placing</w:t>
      </w:r>
      <w:proofErr w:type="gramEnd"/>
      <w:r w:rsidR="00C16795">
        <w:rPr>
          <w:rFonts w:ascii="Times New Roman" w:hAnsi="Times New Roman" w:cs="Times New Roman"/>
          <w:sz w:val="24"/>
          <w:szCs w:val="24"/>
        </w:rPr>
        <w:t xml:space="preserve"> it among works such as </w:t>
      </w:r>
      <w:r w:rsidR="00C16795" w:rsidRPr="00FE7E35">
        <w:rPr>
          <w:rFonts w:ascii="Times New Roman" w:hAnsi="Times New Roman" w:cs="Times New Roman"/>
          <w:i/>
          <w:iCs/>
          <w:sz w:val="24"/>
          <w:szCs w:val="24"/>
        </w:rPr>
        <w:t xml:space="preserve">somewhere </w:t>
      </w:r>
      <w:proofErr w:type="spellStart"/>
      <w:r w:rsidR="00C16795" w:rsidRPr="00FE7E35">
        <w:rPr>
          <w:rFonts w:ascii="Times New Roman" w:hAnsi="Times New Roman" w:cs="Times New Roman"/>
          <w:i/>
          <w:iCs/>
          <w:sz w:val="24"/>
          <w:szCs w:val="24"/>
        </w:rPr>
        <w:t>i</w:t>
      </w:r>
      <w:proofErr w:type="spellEnd"/>
      <w:r w:rsidR="00C16795" w:rsidRPr="00FE7E35">
        <w:rPr>
          <w:rFonts w:ascii="Times New Roman" w:hAnsi="Times New Roman" w:cs="Times New Roman"/>
          <w:i/>
          <w:iCs/>
          <w:sz w:val="24"/>
          <w:szCs w:val="24"/>
        </w:rPr>
        <w:t xml:space="preserve"> have never travelled, gladly beyond</w:t>
      </w:r>
      <w:r w:rsidR="00C16795">
        <w:rPr>
          <w:rFonts w:ascii="Times New Roman" w:hAnsi="Times New Roman" w:cs="Times New Roman"/>
          <w:sz w:val="24"/>
          <w:szCs w:val="24"/>
        </w:rPr>
        <w:t xml:space="preserve"> and </w:t>
      </w:r>
      <w:r w:rsidR="00FE7E35">
        <w:rPr>
          <w:rFonts w:ascii="Times New Roman" w:hAnsi="Times New Roman" w:cs="Times New Roman"/>
          <w:i/>
          <w:iCs/>
          <w:sz w:val="24"/>
          <w:szCs w:val="24"/>
        </w:rPr>
        <w:t>Love Came Down</w:t>
      </w:r>
      <w:r w:rsidR="00FE7E35">
        <w:rPr>
          <w:rFonts w:ascii="Times New Roman" w:hAnsi="Times New Roman" w:cs="Times New Roman"/>
          <w:sz w:val="24"/>
          <w:szCs w:val="24"/>
        </w:rPr>
        <w:t>,</w:t>
      </w:r>
      <w:r w:rsidR="00C16795">
        <w:rPr>
          <w:rFonts w:ascii="Times New Roman" w:hAnsi="Times New Roman" w:cs="Times New Roman"/>
          <w:sz w:val="24"/>
          <w:szCs w:val="24"/>
        </w:rPr>
        <w:t xml:space="preserve"> two other small compositions with unique instrumentations</w:t>
      </w:r>
      <w:r w:rsidR="00790C22" w:rsidRPr="00E10986">
        <w:rPr>
          <w:rFonts w:ascii="Times New Roman" w:hAnsi="Times New Roman" w:cs="Times New Roman"/>
          <w:sz w:val="24"/>
          <w:szCs w:val="24"/>
        </w:rPr>
        <w:t xml:space="preserve">. This work was written in </w:t>
      </w:r>
      <w:r w:rsidR="00516534" w:rsidRPr="00E10986">
        <w:rPr>
          <w:rFonts w:ascii="Times New Roman" w:hAnsi="Times New Roman" w:cs="Times New Roman"/>
          <w:sz w:val="24"/>
          <w:szCs w:val="24"/>
        </w:rPr>
        <w:t>2002 and premiered with the Philadelphia singers. The use of flutes was specifically requested by the commissioning choir, and Higdon chose to add the other instruments to the composition. The piece is unique in many ways, but the most interesting trait is how Higdon sets both the original Latin text together with the English text. Higdon</w:t>
      </w:r>
      <w:r w:rsidR="00985673">
        <w:rPr>
          <w:rFonts w:ascii="Times New Roman" w:hAnsi="Times New Roman" w:cs="Times New Roman"/>
          <w:sz w:val="24"/>
          <w:szCs w:val="24"/>
        </w:rPr>
        <w:t xml:space="preserve"> explains that she</w:t>
      </w:r>
      <w:r w:rsidR="00516534" w:rsidRPr="00E10986">
        <w:rPr>
          <w:rFonts w:ascii="Times New Roman" w:hAnsi="Times New Roman" w:cs="Times New Roman"/>
          <w:sz w:val="24"/>
          <w:szCs w:val="24"/>
        </w:rPr>
        <w:t xml:space="preserve"> chose this because “The choirs wanted the original Latin. I made the decision to also have the English version in as well, because I thought it would make an interesting contrast in the music (I </w:t>
      </w:r>
      <w:proofErr w:type="gramStart"/>
      <w:r w:rsidR="00516534" w:rsidRPr="00E10986">
        <w:rPr>
          <w:rFonts w:ascii="Times New Roman" w:hAnsi="Times New Roman" w:cs="Times New Roman"/>
          <w:sz w:val="24"/>
          <w:szCs w:val="24"/>
        </w:rPr>
        <w:t>couldn't</w:t>
      </w:r>
      <w:proofErr w:type="gramEnd"/>
      <w:r w:rsidR="00516534" w:rsidRPr="00E10986">
        <w:rPr>
          <w:rFonts w:ascii="Times New Roman" w:hAnsi="Times New Roman" w:cs="Times New Roman"/>
          <w:sz w:val="24"/>
          <w:szCs w:val="24"/>
        </w:rPr>
        <w:t xml:space="preserve"> figure out why other people had not </w:t>
      </w:r>
      <w:r w:rsidR="00516534" w:rsidRPr="00E10986">
        <w:rPr>
          <w:rFonts w:ascii="Times New Roman" w:hAnsi="Times New Roman" w:cs="Times New Roman"/>
          <w:sz w:val="24"/>
          <w:szCs w:val="24"/>
        </w:rPr>
        <w:lastRenderedPageBreak/>
        <w:t>done this).</w:t>
      </w:r>
      <w:r w:rsidR="00516534" w:rsidRPr="00E10986">
        <w:rPr>
          <w:rStyle w:val="FootnoteReference"/>
          <w:rFonts w:ascii="Times New Roman" w:hAnsi="Times New Roman" w:cs="Times New Roman"/>
          <w:sz w:val="24"/>
          <w:szCs w:val="24"/>
        </w:rPr>
        <w:footnoteReference w:id="62"/>
      </w:r>
      <w:r w:rsidR="00516534" w:rsidRPr="00E10986">
        <w:rPr>
          <w:rFonts w:ascii="Times New Roman" w:hAnsi="Times New Roman" w:cs="Times New Roman"/>
          <w:sz w:val="24"/>
          <w:szCs w:val="24"/>
        </w:rPr>
        <w:t xml:space="preserve"> This is also the case with </w:t>
      </w:r>
      <w:r w:rsidR="00516534" w:rsidRPr="00E10986">
        <w:rPr>
          <w:rFonts w:ascii="Times New Roman" w:hAnsi="Times New Roman" w:cs="Times New Roman"/>
          <w:i/>
          <w:iCs/>
          <w:sz w:val="24"/>
          <w:szCs w:val="24"/>
        </w:rPr>
        <w:t xml:space="preserve">Sanctus, </w:t>
      </w:r>
      <w:r w:rsidR="00E43247">
        <w:rPr>
          <w:rFonts w:ascii="Times New Roman" w:hAnsi="Times New Roman" w:cs="Times New Roman"/>
          <w:sz w:val="24"/>
          <w:szCs w:val="24"/>
        </w:rPr>
        <w:t>w</w:t>
      </w:r>
      <w:r w:rsidR="00516534" w:rsidRPr="00E10986">
        <w:rPr>
          <w:rFonts w:ascii="Times New Roman" w:hAnsi="Times New Roman" w:cs="Times New Roman"/>
          <w:sz w:val="24"/>
          <w:szCs w:val="24"/>
        </w:rPr>
        <w:t>hich is currently the only other piece that she has set to a non-</w:t>
      </w:r>
      <w:r w:rsidR="000D5AD9">
        <w:rPr>
          <w:rFonts w:ascii="Times New Roman" w:hAnsi="Times New Roman" w:cs="Times New Roman"/>
          <w:sz w:val="24"/>
          <w:szCs w:val="24"/>
        </w:rPr>
        <w:t>E</w:t>
      </w:r>
      <w:r w:rsidR="00516534" w:rsidRPr="00E10986">
        <w:rPr>
          <w:rFonts w:ascii="Times New Roman" w:hAnsi="Times New Roman" w:cs="Times New Roman"/>
          <w:sz w:val="24"/>
          <w:szCs w:val="24"/>
        </w:rPr>
        <w:t xml:space="preserve">nglish text. </w:t>
      </w:r>
    </w:p>
    <w:p w14:paraId="41D800CD" w14:textId="19198CF0" w:rsidR="0058324A" w:rsidRPr="0058324A" w:rsidRDefault="006E2C22" w:rsidP="0058324A">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Stylistic </w:t>
      </w:r>
      <w:r w:rsidR="00FE7E35">
        <w:rPr>
          <w:rFonts w:ascii="Times New Roman" w:hAnsi="Times New Roman" w:cs="Times New Roman"/>
          <w:b/>
          <w:bCs/>
          <w:sz w:val="24"/>
          <w:szCs w:val="24"/>
        </w:rPr>
        <w:t>O</w:t>
      </w:r>
      <w:r>
        <w:rPr>
          <w:rFonts w:ascii="Times New Roman" w:hAnsi="Times New Roman" w:cs="Times New Roman"/>
          <w:b/>
          <w:bCs/>
          <w:sz w:val="24"/>
          <w:szCs w:val="24"/>
        </w:rPr>
        <w:t xml:space="preserve">verview </w:t>
      </w:r>
    </w:p>
    <w:p w14:paraId="1ABCB5E7" w14:textId="5BE3A965" w:rsidR="00496457" w:rsidRPr="00E10986" w:rsidRDefault="00516534" w:rsidP="00416B0F">
      <w:pPr>
        <w:spacing w:after="0" w:line="480" w:lineRule="auto"/>
        <w:ind w:firstLine="720"/>
        <w:rPr>
          <w:rFonts w:ascii="Times New Roman" w:hAnsi="Times New Roman" w:cs="Times New Roman"/>
          <w:sz w:val="24"/>
          <w:szCs w:val="24"/>
        </w:rPr>
      </w:pPr>
      <w:r w:rsidRPr="00FE7E35">
        <w:rPr>
          <w:rFonts w:ascii="Times New Roman" w:hAnsi="Times New Roman" w:cs="Times New Roman"/>
          <w:i/>
          <w:iCs/>
          <w:sz w:val="24"/>
          <w:szCs w:val="24"/>
        </w:rPr>
        <w:t xml:space="preserve">O magnum </w:t>
      </w:r>
      <w:proofErr w:type="spellStart"/>
      <w:r w:rsidRPr="00FE7E35">
        <w:rPr>
          <w:rFonts w:ascii="Times New Roman" w:hAnsi="Times New Roman" w:cs="Times New Roman"/>
          <w:i/>
          <w:iCs/>
          <w:sz w:val="24"/>
          <w:szCs w:val="24"/>
        </w:rPr>
        <w:t>mysterium</w:t>
      </w:r>
      <w:proofErr w:type="spellEnd"/>
      <w:r w:rsidRPr="00E10986">
        <w:rPr>
          <w:rFonts w:ascii="Times New Roman" w:hAnsi="Times New Roman" w:cs="Times New Roman"/>
          <w:i/>
          <w:iCs/>
          <w:sz w:val="24"/>
          <w:szCs w:val="24"/>
        </w:rPr>
        <w:t xml:space="preserve"> </w:t>
      </w:r>
      <w:r w:rsidRPr="00E10986">
        <w:rPr>
          <w:rFonts w:ascii="Times New Roman" w:hAnsi="Times New Roman" w:cs="Times New Roman"/>
          <w:sz w:val="24"/>
          <w:szCs w:val="24"/>
        </w:rPr>
        <w:t xml:space="preserve">is over twice the length of </w:t>
      </w:r>
      <w:r w:rsidRPr="00FE7E35">
        <w:rPr>
          <w:rFonts w:ascii="Times New Roman" w:hAnsi="Times New Roman" w:cs="Times New Roman"/>
          <w:i/>
          <w:iCs/>
          <w:sz w:val="24"/>
          <w:szCs w:val="24"/>
        </w:rPr>
        <w:t xml:space="preserve">A Quiet </w:t>
      </w:r>
      <w:r w:rsidR="00CD61BA" w:rsidRPr="00FE7E35">
        <w:rPr>
          <w:rFonts w:ascii="Times New Roman" w:hAnsi="Times New Roman" w:cs="Times New Roman"/>
          <w:i/>
          <w:iCs/>
          <w:sz w:val="24"/>
          <w:szCs w:val="24"/>
        </w:rPr>
        <w:t>Moment</w:t>
      </w:r>
      <w:r w:rsidR="00CD61BA" w:rsidRPr="00E10986">
        <w:rPr>
          <w:rFonts w:ascii="Times New Roman" w:hAnsi="Times New Roman" w:cs="Times New Roman"/>
          <w:sz w:val="24"/>
          <w:szCs w:val="24"/>
        </w:rPr>
        <w:t xml:space="preserve"> </w:t>
      </w:r>
      <w:r w:rsidR="00496457" w:rsidRPr="00E10986">
        <w:rPr>
          <w:rFonts w:ascii="Times New Roman" w:hAnsi="Times New Roman" w:cs="Times New Roman"/>
          <w:sz w:val="24"/>
          <w:szCs w:val="24"/>
        </w:rPr>
        <w:t>and Higdon treats it melodically and harmonically quite differently from the former piece</w:t>
      </w:r>
      <w:r w:rsidR="00A145EE" w:rsidRPr="00E10986">
        <w:rPr>
          <w:rFonts w:ascii="Times New Roman" w:hAnsi="Times New Roman" w:cs="Times New Roman"/>
          <w:sz w:val="24"/>
          <w:szCs w:val="24"/>
        </w:rPr>
        <w:t>.</w:t>
      </w:r>
      <w:r w:rsidR="00496457" w:rsidRPr="00E10986">
        <w:rPr>
          <w:rFonts w:ascii="Times New Roman" w:hAnsi="Times New Roman" w:cs="Times New Roman"/>
          <w:sz w:val="24"/>
          <w:szCs w:val="24"/>
        </w:rPr>
        <w:t xml:space="preserve"> </w:t>
      </w:r>
      <w:r w:rsidR="00B52EEB" w:rsidRPr="00E10986">
        <w:rPr>
          <w:rFonts w:ascii="Times New Roman" w:hAnsi="Times New Roman" w:cs="Times New Roman"/>
          <w:sz w:val="24"/>
          <w:szCs w:val="24"/>
        </w:rPr>
        <w:t xml:space="preserve">Later, </w:t>
      </w:r>
      <w:r w:rsidR="00FE7E35">
        <w:rPr>
          <w:rFonts w:ascii="Times New Roman" w:hAnsi="Times New Roman" w:cs="Times New Roman"/>
          <w:sz w:val="24"/>
          <w:szCs w:val="24"/>
        </w:rPr>
        <w:t>the structure of the piece will be discussed</w:t>
      </w:r>
      <w:r w:rsidR="00B52EEB" w:rsidRPr="00E10986">
        <w:rPr>
          <w:rFonts w:ascii="Times New Roman" w:hAnsi="Times New Roman" w:cs="Times New Roman"/>
          <w:sz w:val="24"/>
          <w:szCs w:val="24"/>
        </w:rPr>
        <w:t xml:space="preserve">, but for now, it is sufficient to be aware that the piece can be analyzed as having a ternary </w:t>
      </w:r>
      <w:proofErr w:type="spellStart"/>
      <w:r w:rsidR="00B52EEB" w:rsidRPr="00E10986">
        <w:rPr>
          <w:rFonts w:ascii="Times New Roman" w:hAnsi="Times New Roman" w:cs="Times New Roman"/>
          <w:sz w:val="24"/>
          <w:szCs w:val="24"/>
        </w:rPr>
        <w:t>ABA</w:t>
      </w:r>
      <w:r w:rsidR="00B76EE9">
        <w:rPr>
          <w:rFonts w:ascii="Times New Roman" w:hAnsi="Times New Roman" w:cs="Times New Roman"/>
          <w:sz w:val="24"/>
          <w:szCs w:val="24"/>
          <w:vertAlign w:val="subscript"/>
        </w:rPr>
        <w:t>i</w:t>
      </w:r>
      <w:proofErr w:type="spellEnd"/>
      <w:r w:rsidR="00B52EEB" w:rsidRPr="00E10986">
        <w:rPr>
          <w:rFonts w:ascii="Times New Roman" w:hAnsi="Times New Roman" w:cs="Times New Roman"/>
          <w:sz w:val="24"/>
          <w:szCs w:val="24"/>
        </w:rPr>
        <w:t xml:space="preserve"> structure</w:t>
      </w:r>
      <w:r w:rsidR="00B76EE9">
        <w:rPr>
          <w:rFonts w:ascii="Times New Roman" w:hAnsi="Times New Roman" w:cs="Times New Roman"/>
          <w:sz w:val="24"/>
          <w:szCs w:val="24"/>
        </w:rPr>
        <w:t>.</w:t>
      </w:r>
      <w:r w:rsidR="00B76EE9">
        <w:rPr>
          <w:rFonts w:ascii="Times New Roman" w:hAnsi="Times New Roman" w:cs="Times New Roman"/>
          <w:i/>
          <w:iCs/>
          <w:sz w:val="24"/>
          <w:szCs w:val="24"/>
        </w:rPr>
        <w:t xml:space="preserve"> </w:t>
      </w:r>
      <w:r w:rsidR="00B76EE9">
        <w:rPr>
          <w:rFonts w:ascii="Times New Roman" w:hAnsi="Times New Roman" w:cs="Times New Roman"/>
          <w:sz w:val="24"/>
          <w:szCs w:val="24"/>
        </w:rPr>
        <w:t>It</w:t>
      </w:r>
      <w:r w:rsidR="00CD61BA" w:rsidRPr="00E10986">
        <w:rPr>
          <w:rFonts w:ascii="Times New Roman" w:hAnsi="Times New Roman" w:cs="Times New Roman"/>
          <w:i/>
          <w:iCs/>
          <w:sz w:val="24"/>
          <w:szCs w:val="24"/>
        </w:rPr>
        <w:t xml:space="preserve"> </w:t>
      </w:r>
      <w:r w:rsidR="00CD61BA" w:rsidRPr="00E10986">
        <w:rPr>
          <w:rFonts w:ascii="Times New Roman" w:hAnsi="Times New Roman" w:cs="Times New Roman"/>
          <w:sz w:val="24"/>
          <w:szCs w:val="24"/>
        </w:rPr>
        <w:t>is written with triadic harmony</w:t>
      </w:r>
      <w:r w:rsidR="00496457" w:rsidRPr="00E10986">
        <w:rPr>
          <w:rFonts w:ascii="Times New Roman" w:hAnsi="Times New Roman" w:cs="Times New Roman"/>
          <w:i/>
          <w:iCs/>
          <w:sz w:val="24"/>
          <w:szCs w:val="24"/>
        </w:rPr>
        <w:t xml:space="preserve"> </w:t>
      </w:r>
      <w:r w:rsidR="00496457" w:rsidRPr="00E10986">
        <w:rPr>
          <w:rFonts w:ascii="Times New Roman" w:hAnsi="Times New Roman" w:cs="Times New Roman"/>
          <w:sz w:val="24"/>
          <w:szCs w:val="24"/>
        </w:rPr>
        <w:t xml:space="preserve">which </w:t>
      </w:r>
      <w:r w:rsidR="00CD61BA" w:rsidRPr="00E10986">
        <w:rPr>
          <w:rFonts w:ascii="Times New Roman" w:hAnsi="Times New Roman" w:cs="Times New Roman"/>
          <w:sz w:val="24"/>
          <w:szCs w:val="24"/>
        </w:rPr>
        <w:t xml:space="preserve">features more parallel motion, and </w:t>
      </w:r>
      <w:proofErr w:type="gramStart"/>
      <w:r w:rsidR="00CD61BA" w:rsidRPr="00E10986">
        <w:rPr>
          <w:rFonts w:ascii="Times New Roman" w:hAnsi="Times New Roman" w:cs="Times New Roman"/>
          <w:sz w:val="24"/>
          <w:szCs w:val="24"/>
        </w:rPr>
        <w:t>despite the fact that</w:t>
      </w:r>
      <w:proofErr w:type="gramEnd"/>
      <w:r w:rsidR="00CD61BA" w:rsidRPr="00E10986">
        <w:rPr>
          <w:rFonts w:ascii="Times New Roman" w:hAnsi="Times New Roman" w:cs="Times New Roman"/>
          <w:sz w:val="24"/>
          <w:szCs w:val="24"/>
        </w:rPr>
        <w:t xml:space="preserve"> mostly major chords make up the backbone of the harmony, a functional analysis would probably not be the most effective way to dissect the piece</w:t>
      </w:r>
      <w:r w:rsidR="00496457" w:rsidRPr="00E10986">
        <w:rPr>
          <w:rFonts w:ascii="Times New Roman" w:hAnsi="Times New Roman" w:cs="Times New Roman"/>
          <w:sz w:val="24"/>
          <w:szCs w:val="24"/>
        </w:rPr>
        <w:t>.</w:t>
      </w:r>
      <w:r w:rsidR="00FC0C5E" w:rsidRPr="00E10986">
        <w:rPr>
          <w:rFonts w:ascii="Times New Roman" w:hAnsi="Times New Roman" w:cs="Times New Roman"/>
          <w:sz w:val="24"/>
          <w:szCs w:val="24"/>
        </w:rPr>
        <w:t xml:space="preserve"> </w:t>
      </w:r>
      <w:r w:rsidR="00496457" w:rsidRPr="00E10986">
        <w:rPr>
          <w:rFonts w:ascii="Times New Roman" w:hAnsi="Times New Roman" w:cs="Times New Roman"/>
          <w:sz w:val="24"/>
          <w:szCs w:val="24"/>
        </w:rPr>
        <w:t xml:space="preserve">This is largely </w:t>
      </w:r>
      <w:r w:rsidR="00FC0C5E" w:rsidRPr="00E10986">
        <w:rPr>
          <w:rFonts w:ascii="Times New Roman" w:hAnsi="Times New Roman" w:cs="Times New Roman"/>
          <w:sz w:val="24"/>
          <w:szCs w:val="24"/>
        </w:rPr>
        <w:t xml:space="preserve">due to the frequent use of whole step motion that leads to many lowered pitches </w:t>
      </w:r>
      <w:r w:rsidR="00273FB2">
        <w:rPr>
          <w:rFonts w:ascii="Times New Roman" w:hAnsi="Times New Roman" w:cs="Times New Roman"/>
          <w:sz w:val="24"/>
          <w:szCs w:val="24"/>
        </w:rPr>
        <w:t xml:space="preserve">that </w:t>
      </w:r>
      <w:r w:rsidR="004D622E">
        <w:rPr>
          <w:rFonts w:ascii="Times New Roman" w:hAnsi="Times New Roman" w:cs="Times New Roman"/>
          <w:sz w:val="24"/>
          <w:szCs w:val="24"/>
        </w:rPr>
        <w:t xml:space="preserve">tend to </w:t>
      </w:r>
      <w:r w:rsidR="002628ED" w:rsidRPr="00E10986">
        <w:rPr>
          <w:rFonts w:ascii="Times New Roman" w:hAnsi="Times New Roman" w:cs="Times New Roman"/>
          <w:sz w:val="24"/>
          <w:szCs w:val="24"/>
        </w:rPr>
        <w:t>obfuscat</w:t>
      </w:r>
      <w:r w:rsidR="00273FB2">
        <w:rPr>
          <w:rFonts w:ascii="Times New Roman" w:hAnsi="Times New Roman" w:cs="Times New Roman"/>
          <w:sz w:val="24"/>
          <w:szCs w:val="24"/>
        </w:rPr>
        <w:t>e</w:t>
      </w:r>
      <w:r w:rsidR="002628ED" w:rsidRPr="00E10986">
        <w:rPr>
          <w:rFonts w:ascii="Times New Roman" w:hAnsi="Times New Roman" w:cs="Times New Roman"/>
          <w:sz w:val="24"/>
          <w:szCs w:val="24"/>
        </w:rPr>
        <w:t xml:space="preserve"> the tonality.</w:t>
      </w:r>
      <w:r w:rsidR="00B52EEB" w:rsidRPr="00E10986">
        <w:rPr>
          <w:rFonts w:ascii="Times New Roman" w:hAnsi="Times New Roman" w:cs="Times New Roman"/>
          <w:sz w:val="24"/>
          <w:szCs w:val="24"/>
        </w:rPr>
        <w:t xml:space="preserve"> </w:t>
      </w:r>
      <w:r w:rsidR="006E0C31">
        <w:rPr>
          <w:rFonts w:ascii="Times New Roman" w:hAnsi="Times New Roman" w:cs="Times New Roman"/>
          <w:sz w:val="24"/>
          <w:szCs w:val="24"/>
        </w:rPr>
        <w:t xml:space="preserve">Thought stacked triads make up a large part of the piece, it is still a good example of how Higdon’s composition seems to move linearly, with a more horizonal focus, rather than as vertical harmonies that work in traditionally functional ways. </w:t>
      </w:r>
      <w:r w:rsidR="00FC0C5E" w:rsidRPr="00E10986">
        <w:rPr>
          <w:rFonts w:ascii="Times New Roman" w:hAnsi="Times New Roman" w:cs="Times New Roman"/>
          <w:sz w:val="24"/>
          <w:szCs w:val="24"/>
        </w:rPr>
        <w:t>The piece begin</w:t>
      </w:r>
      <w:r w:rsidR="002628ED" w:rsidRPr="00E10986">
        <w:rPr>
          <w:rFonts w:ascii="Times New Roman" w:hAnsi="Times New Roman" w:cs="Times New Roman"/>
          <w:sz w:val="24"/>
          <w:szCs w:val="24"/>
        </w:rPr>
        <w:t>s</w:t>
      </w:r>
      <w:r w:rsidR="00FC0C5E" w:rsidRPr="00E10986">
        <w:rPr>
          <w:rFonts w:ascii="Times New Roman" w:hAnsi="Times New Roman" w:cs="Times New Roman"/>
          <w:sz w:val="24"/>
          <w:szCs w:val="24"/>
        </w:rPr>
        <w:t xml:space="preserve"> </w:t>
      </w:r>
      <w:r w:rsidR="00496457" w:rsidRPr="00E10986">
        <w:rPr>
          <w:rFonts w:ascii="Times New Roman" w:hAnsi="Times New Roman" w:cs="Times New Roman"/>
          <w:sz w:val="24"/>
          <w:szCs w:val="24"/>
        </w:rPr>
        <w:t>and end</w:t>
      </w:r>
      <w:r w:rsidR="00273FB2">
        <w:rPr>
          <w:rFonts w:ascii="Times New Roman" w:hAnsi="Times New Roman" w:cs="Times New Roman"/>
          <w:sz w:val="24"/>
          <w:szCs w:val="24"/>
        </w:rPr>
        <w:t>s</w:t>
      </w:r>
      <w:r w:rsidR="00496457" w:rsidRPr="00E10986">
        <w:rPr>
          <w:rFonts w:ascii="Times New Roman" w:hAnsi="Times New Roman" w:cs="Times New Roman"/>
          <w:sz w:val="24"/>
          <w:szCs w:val="24"/>
        </w:rPr>
        <w:t xml:space="preserve"> </w:t>
      </w:r>
      <w:r w:rsidR="00FC0C5E" w:rsidRPr="00E10986">
        <w:rPr>
          <w:rFonts w:ascii="Times New Roman" w:hAnsi="Times New Roman" w:cs="Times New Roman"/>
          <w:sz w:val="24"/>
          <w:szCs w:val="24"/>
        </w:rPr>
        <w:t xml:space="preserve">on D </w:t>
      </w:r>
      <w:r w:rsidR="002628ED" w:rsidRPr="00E10986">
        <w:rPr>
          <w:rFonts w:ascii="Times New Roman" w:hAnsi="Times New Roman" w:cs="Times New Roman"/>
          <w:sz w:val="24"/>
          <w:szCs w:val="24"/>
        </w:rPr>
        <w:t>major chords</w:t>
      </w:r>
      <w:r w:rsidR="00FC0C5E" w:rsidRPr="00E10986">
        <w:rPr>
          <w:rFonts w:ascii="Times New Roman" w:hAnsi="Times New Roman" w:cs="Times New Roman"/>
          <w:sz w:val="24"/>
          <w:szCs w:val="24"/>
        </w:rPr>
        <w:t xml:space="preserve">, </w:t>
      </w:r>
      <w:r w:rsidR="007D52B1" w:rsidRPr="00E10986">
        <w:rPr>
          <w:rFonts w:ascii="Times New Roman" w:hAnsi="Times New Roman" w:cs="Times New Roman"/>
          <w:sz w:val="24"/>
          <w:szCs w:val="24"/>
        </w:rPr>
        <w:t>but the use of frequent altered pitches, parallel major and minor chords, and lack of functional harmony keeps the key signature ambiguous</w:t>
      </w:r>
      <w:r w:rsidR="00FC0C5E" w:rsidRPr="00E10986">
        <w:rPr>
          <w:rFonts w:ascii="Times New Roman" w:hAnsi="Times New Roman" w:cs="Times New Roman"/>
          <w:sz w:val="24"/>
          <w:szCs w:val="24"/>
        </w:rPr>
        <w:t xml:space="preserve">. In the B section, which begins after the first cadential moment, </w:t>
      </w:r>
      <w:r w:rsidR="007D52B1" w:rsidRPr="00E10986">
        <w:rPr>
          <w:rFonts w:ascii="Times New Roman" w:hAnsi="Times New Roman" w:cs="Times New Roman"/>
          <w:sz w:val="24"/>
          <w:szCs w:val="24"/>
        </w:rPr>
        <w:t>the harmony mainly shifts between Bb major and G major chords.</w:t>
      </w:r>
      <w:r w:rsidR="00496457" w:rsidRPr="00E10986">
        <w:rPr>
          <w:rFonts w:ascii="Times New Roman" w:hAnsi="Times New Roman" w:cs="Times New Roman"/>
          <w:sz w:val="24"/>
          <w:szCs w:val="24"/>
        </w:rPr>
        <w:t xml:space="preserve"> This creates</w:t>
      </w:r>
      <w:r w:rsidR="00FC0C5E" w:rsidRPr="00E10986">
        <w:rPr>
          <w:rFonts w:ascii="Times New Roman" w:hAnsi="Times New Roman" w:cs="Times New Roman"/>
          <w:sz w:val="24"/>
          <w:szCs w:val="24"/>
        </w:rPr>
        <w:t xml:space="preserve"> a </w:t>
      </w:r>
      <w:proofErr w:type="spellStart"/>
      <w:r w:rsidR="00FC0C5E" w:rsidRPr="00E10986">
        <w:rPr>
          <w:rFonts w:ascii="Times New Roman" w:hAnsi="Times New Roman" w:cs="Times New Roman"/>
          <w:sz w:val="24"/>
          <w:szCs w:val="24"/>
        </w:rPr>
        <w:t>mediant</w:t>
      </w:r>
      <w:proofErr w:type="spellEnd"/>
      <w:r w:rsidR="00FC0C5E" w:rsidRPr="00E10986">
        <w:rPr>
          <w:rFonts w:ascii="Times New Roman" w:hAnsi="Times New Roman" w:cs="Times New Roman"/>
          <w:sz w:val="24"/>
          <w:szCs w:val="24"/>
        </w:rPr>
        <w:t xml:space="preserve"> relationship of sorts</w:t>
      </w:r>
      <w:r w:rsidR="00496457" w:rsidRPr="00E10986">
        <w:rPr>
          <w:rFonts w:ascii="Times New Roman" w:hAnsi="Times New Roman" w:cs="Times New Roman"/>
          <w:sz w:val="24"/>
          <w:szCs w:val="24"/>
        </w:rPr>
        <w:t xml:space="preserve"> as its “tonal center,” with the G major chord eventually acting as the cadential chord</w:t>
      </w:r>
      <w:r w:rsidR="00387B64" w:rsidRPr="00E10986">
        <w:rPr>
          <w:rFonts w:ascii="Times New Roman" w:hAnsi="Times New Roman" w:cs="Times New Roman"/>
          <w:sz w:val="24"/>
          <w:szCs w:val="24"/>
        </w:rPr>
        <w:t xml:space="preserve"> at the end of the section</w:t>
      </w:r>
      <w:r w:rsidR="00496457" w:rsidRPr="00E10986">
        <w:rPr>
          <w:rFonts w:ascii="Times New Roman" w:hAnsi="Times New Roman" w:cs="Times New Roman"/>
          <w:sz w:val="24"/>
          <w:szCs w:val="24"/>
        </w:rPr>
        <w:t xml:space="preserve">. </w:t>
      </w:r>
      <w:r w:rsidR="007D52B1" w:rsidRPr="00E10986">
        <w:rPr>
          <w:rFonts w:ascii="Times New Roman" w:hAnsi="Times New Roman" w:cs="Times New Roman"/>
          <w:sz w:val="24"/>
          <w:szCs w:val="24"/>
        </w:rPr>
        <w:t>This harmony, along with the English text, is a significant feature that separates the middle sections from the opening and closing sections.</w:t>
      </w:r>
    </w:p>
    <w:p w14:paraId="24ACBE2D" w14:textId="1EA2CB08" w:rsidR="00496457" w:rsidRPr="00E10986" w:rsidRDefault="00FC0C5E"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The</w:t>
      </w:r>
      <w:r w:rsidR="00CD61BA" w:rsidRPr="00E10986">
        <w:rPr>
          <w:rFonts w:ascii="Times New Roman" w:hAnsi="Times New Roman" w:cs="Times New Roman"/>
          <w:sz w:val="24"/>
          <w:szCs w:val="24"/>
        </w:rPr>
        <w:t xml:space="preserve"> choral rhythm </w:t>
      </w:r>
      <w:r w:rsidR="007D52B1" w:rsidRPr="00E10986">
        <w:rPr>
          <w:rFonts w:ascii="Times New Roman" w:hAnsi="Times New Roman" w:cs="Times New Roman"/>
          <w:sz w:val="24"/>
          <w:szCs w:val="24"/>
        </w:rPr>
        <w:t xml:space="preserve">in </w:t>
      </w:r>
      <w:r w:rsidR="007D52B1" w:rsidRPr="00032473">
        <w:rPr>
          <w:rFonts w:ascii="Times New Roman" w:hAnsi="Times New Roman" w:cs="Times New Roman"/>
          <w:i/>
          <w:iCs/>
          <w:sz w:val="24"/>
          <w:szCs w:val="24"/>
        </w:rPr>
        <w:t>O magnum</w:t>
      </w:r>
      <w:r w:rsidR="006E0C31" w:rsidRPr="00032473">
        <w:rPr>
          <w:rFonts w:ascii="Times New Roman" w:hAnsi="Times New Roman" w:cs="Times New Roman"/>
          <w:i/>
          <w:iCs/>
          <w:sz w:val="24"/>
          <w:szCs w:val="24"/>
        </w:rPr>
        <w:t xml:space="preserve"> </w:t>
      </w:r>
      <w:proofErr w:type="spellStart"/>
      <w:r w:rsidR="006E0C31" w:rsidRPr="00032473">
        <w:rPr>
          <w:rFonts w:ascii="Times New Roman" w:hAnsi="Times New Roman" w:cs="Times New Roman"/>
          <w:i/>
          <w:iCs/>
          <w:sz w:val="24"/>
          <w:szCs w:val="24"/>
        </w:rPr>
        <w:t>mysterium</w:t>
      </w:r>
      <w:proofErr w:type="spellEnd"/>
      <w:r w:rsidR="007D52B1" w:rsidRPr="00E10986">
        <w:rPr>
          <w:rFonts w:ascii="Times New Roman" w:hAnsi="Times New Roman" w:cs="Times New Roman"/>
          <w:sz w:val="24"/>
          <w:szCs w:val="24"/>
        </w:rPr>
        <w:t xml:space="preserve"> </w:t>
      </w:r>
      <w:r w:rsidR="00CD61BA" w:rsidRPr="00E10986">
        <w:rPr>
          <w:rFonts w:ascii="Times New Roman" w:hAnsi="Times New Roman" w:cs="Times New Roman"/>
          <w:sz w:val="24"/>
          <w:szCs w:val="24"/>
        </w:rPr>
        <w:t xml:space="preserve">is </w:t>
      </w:r>
      <w:proofErr w:type="gramStart"/>
      <w:r w:rsidR="00CD61BA" w:rsidRPr="00E10986">
        <w:rPr>
          <w:rFonts w:ascii="Times New Roman" w:hAnsi="Times New Roman" w:cs="Times New Roman"/>
          <w:sz w:val="24"/>
          <w:szCs w:val="24"/>
        </w:rPr>
        <w:t>fairly straightforward</w:t>
      </w:r>
      <w:proofErr w:type="gramEnd"/>
      <w:r w:rsidR="00CD61BA" w:rsidRPr="00E10986">
        <w:rPr>
          <w:rFonts w:ascii="Times New Roman" w:hAnsi="Times New Roman" w:cs="Times New Roman"/>
          <w:sz w:val="24"/>
          <w:szCs w:val="24"/>
        </w:rPr>
        <w:t>, with only a small amount of syncopated motio</w:t>
      </w:r>
      <w:r w:rsidR="00496457" w:rsidRPr="00E10986">
        <w:rPr>
          <w:rFonts w:ascii="Times New Roman" w:hAnsi="Times New Roman" w:cs="Times New Roman"/>
          <w:sz w:val="24"/>
          <w:szCs w:val="24"/>
        </w:rPr>
        <w:t xml:space="preserve">n. Like </w:t>
      </w:r>
      <w:r w:rsidR="00496457" w:rsidRPr="00032473">
        <w:rPr>
          <w:rFonts w:ascii="Times New Roman" w:hAnsi="Times New Roman" w:cs="Times New Roman"/>
          <w:i/>
          <w:iCs/>
          <w:sz w:val="24"/>
          <w:szCs w:val="24"/>
        </w:rPr>
        <w:t>A Quiet moment</w:t>
      </w:r>
      <w:r w:rsidR="00496457" w:rsidRPr="00E10986">
        <w:rPr>
          <w:rFonts w:ascii="Times New Roman" w:hAnsi="Times New Roman" w:cs="Times New Roman"/>
          <w:sz w:val="24"/>
          <w:szCs w:val="24"/>
        </w:rPr>
        <w:t xml:space="preserve">, there is a steady sense of pulse in the </w:t>
      </w:r>
      <w:r w:rsidR="00496457" w:rsidRPr="00E10986">
        <w:rPr>
          <w:rFonts w:ascii="Times New Roman" w:hAnsi="Times New Roman" w:cs="Times New Roman"/>
          <w:sz w:val="24"/>
          <w:szCs w:val="24"/>
        </w:rPr>
        <w:lastRenderedPageBreak/>
        <w:t xml:space="preserve">choral parts, although the composite rhythm of the choir begins much more slowly, with much longer durations. </w:t>
      </w:r>
      <w:r w:rsidR="00AD5B29" w:rsidRPr="00E10986">
        <w:rPr>
          <w:rFonts w:ascii="Times New Roman" w:hAnsi="Times New Roman" w:cs="Times New Roman"/>
          <w:sz w:val="24"/>
          <w:szCs w:val="24"/>
        </w:rPr>
        <w:t>It shares the trait with the former piece of shortening the durations to give the sense of increased motion as texts are repeated and dynamics increase to signal oncoming climactic moments. M</w:t>
      </w:r>
      <w:r w:rsidR="007D52B1" w:rsidRPr="00E10986">
        <w:rPr>
          <w:rFonts w:ascii="Times New Roman" w:hAnsi="Times New Roman" w:cs="Times New Roman"/>
          <w:sz w:val="24"/>
          <w:szCs w:val="24"/>
        </w:rPr>
        <w:t>uch of the rhythmic activity</w:t>
      </w:r>
      <w:r w:rsidR="00AD5B29" w:rsidRPr="00E10986">
        <w:rPr>
          <w:rFonts w:ascii="Times New Roman" w:hAnsi="Times New Roman" w:cs="Times New Roman"/>
          <w:sz w:val="24"/>
          <w:szCs w:val="24"/>
        </w:rPr>
        <w:t xml:space="preserve"> and excitement, however,</w:t>
      </w:r>
      <w:r w:rsidR="007D52B1" w:rsidRPr="00E10986">
        <w:rPr>
          <w:rFonts w:ascii="Times New Roman" w:hAnsi="Times New Roman" w:cs="Times New Roman"/>
          <w:sz w:val="24"/>
          <w:szCs w:val="24"/>
        </w:rPr>
        <w:t xml:space="preserve"> is reserved for the flute parts, which often feature off-beat entrances and thirty second note passages. </w:t>
      </w:r>
    </w:p>
    <w:p w14:paraId="31A77832" w14:textId="22C40314" w:rsidR="006E2C22" w:rsidRPr="006E2C22" w:rsidRDefault="006E2C22" w:rsidP="006E2C2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Unifying Elements </w:t>
      </w:r>
    </w:p>
    <w:p w14:paraId="58003DEF" w14:textId="6FC391E7" w:rsidR="0086456B" w:rsidRPr="00E10986" w:rsidRDefault="00032473" w:rsidP="00416B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with</w:t>
      </w:r>
      <w:r w:rsidR="006E0C31">
        <w:rPr>
          <w:rFonts w:ascii="Times New Roman" w:hAnsi="Times New Roman" w:cs="Times New Roman"/>
          <w:sz w:val="24"/>
          <w:szCs w:val="24"/>
        </w:rPr>
        <w:t xml:space="preserve"> </w:t>
      </w:r>
      <w:r w:rsidR="006E0C31" w:rsidRPr="00032473">
        <w:rPr>
          <w:rFonts w:ascii="Times New Roman" w:hAnsi="Times New Roman" w:cs="Times New Roman"/>
          <w:i/>
          <w:iCs/>
          <w:sz w:val="24"/>
          <w:szCs w:val="24"/>
        </w:rPr>
        <w:t>A Quiet Moment</w:t>
      </w:r>
      <w:r>
        <w:rPr>
          <w:rFonts w:ascii="Times New Roman" w:hAnsi="Times New Roman" w:cs="Times New Roman"/>
          <w:sz w:val="24"/>
          <w:szCs w:val="24"/>
        </w:rPr>
        <w:t>,</w:t>
      </w:r>
      <w:r w:rsidR="006E0C31">
        <w:rPr>
          <w:rFonts w:ascii="Times New Roman" w:hAnsi="Times New Roman" w:cs="Times New Roman"/>
          <w:sz w:val="24"/>
          <w:szCs w:val="24"/>
        </w:rPr>
        <w:t xml:space="preserve"> there are certain musical materials that occur frequently enough to be labeled as </w:t>
      </w:r>
      <w:r w:rsidR="0086456B" w:rsidRPr="00E10986">
        <w:rPr>
          <w:rFonts w:ascii="Times New Roman" w:hAnsi="Times New Roman" w:cs="Times New Roman"/>
          <w:sz w:val="24"/>
          <w:szCs w:val="24"/>
        </w:rPr>
        <w:t>unifying motives</w:t>
      </w:r>
      <w:r w:rsidR="006E0C31">
        <w:rPr>
          <w:rFonts w:ascii="Times New Roman" w:hAnsi="Times New Roman" w:cs="Times New Roman"/>
          <w:sz w:val="24"/>
          <w:szCs w:val="24"/>
        </w:rPr>
        <w:t>. While these elements are more varied due to the larger structure of this piece, they occur frequently enough to help the performer and the list</w:t>
      </w:r>
      <w:r>
        <w:rPr>
          <w:rFonts w:ascii="Times New Roman" w:hAnsi="Times New Roman" w:cs="Times New Roman"/>
          <w:sz w:val="24"/>
          <w:szCs w:val="24"/>
        </w:rPr>
        <w:t>en</w:t>
      </w:r>
      <w:r w:rsidR="006E0C31">
        <w:rPr>
          <w:rFonts w:ascii="Times New Roman" w:hAnsi="Times New Roman" w:cs="Times New Roman"/>
          <w:sz w:val="24"/>
          <w:szCs w:val="24"/>
        </w:rPr>
        <w:t>er gain familiarity with them and</w:t>
      </w:r>
      <w:r w:rsidR="0086456B" w:rsidRPr="00E10986">
        <w:rPr>
          <w:rFonts w:ascii="Times New Roman" w:hAnsi="Times New Roman" w:cs="Times New Roman"/>
          <w:sz w:val="24"/>
          <w:szCs w:val="24"/>
        </w:rPr>
        <w:t xml:space="preserve"> create a cohesive work. </w:t>
      </w:r>
      <w:r w:rsidR="006E0C31">
        <w:rPr>
          <w:rFonts w:ascii="Times New Roman" w:hAnsi="Times New Roman" w:cs="Times New Roman"/>
          <w:sz w:val="24"/>
          <w:szCs w:val="24"/>
        </w:rPr>
        <w:t xml:space="preserve">As has already been addressed, </w:t>
      </w:r>
      <w:r w:rsidR="00952817" w:rsidRPr="00E10986">
        <w:rPr>
          <w:rFonts w:ascii="Times New Roman" w:hAnsi="Times New Roman" w:cs="Times New Roman"/>
          <w:sz w:val="24"/>
          <w:szCs w:val="24"/>
        </w:rPr>
        <w:t xml:space="preserve">the D major triad is a main arrival point, but the notes D and A are emphasized in the choir, </w:t>
      </w:r>
      <w:proofErr w:type="gramStart"/>
      <w:r w:rsidR="00952817" w:rsidRPr="00E10986">
        <w:rPr>
          <w:rFonts w:ascii="Times New Roman" w:hAnsi="Times New Roman" w:cs="Times New Roman"/>
          <w:sz w:val="24"/>
          <w:szCs w:val="24"/>
        </w:rPr>
        <w:t>glasses</w:t>
      </w:r>
      <w:proofErr w:type="gramEnd"/>
      <w:r w:rsidR="00952817" w:rsidRPr="00E10986">
        <w:rPr>
          <w:rFonts w:ascii="Times New Roman" w:hAnsi="Times New Roman" w:cs="Times New Roman"/>
          <w:sz w:val="24"/>
          <w:szCs w:val="24"/>
        </w:rPr>
        <w:t xml:space="preserve"> and flutes. The crystal glasses play the D-A perfect fifth almost throughout the entirety of both A sections</w:t>
      </w:r>
      <w:r w:rsidR="00342F0B">
        <w:rPr>
          <w:rFonts w:ascii="Times New Roman" w:hAnsi="Times New Roman" w:cs="Times New Roman"/>
          <w:sz w:val="24"/>
          <w:szCs w:val="24"/>
        </w:rPr>
        <w:t>.</w:t>
      </w:r>
      <w:r w:rsidR="00952817" w:rsidRPr="00E10986">
        <w:rPr>
          <w:rFonts w:ascii="Times New Roman" w:hAnsi="Times New Roman" w:cs="Times New Roman"/>
          <w:sz w:val="24"/>
          <w:szCs w:val="24"/>
        </w:rPr>
        <w:t xml:space="preserve"> They introduce the interval at the</w:t>
      </w:r>
      <w:r w:rsidR="0086456B" w:rsidRPr="00E10986">
        <w:rPr>
          <w:rFonts w:ascii="Times New Roman" w:hAnsi="Times New Roman" w:cs="Times New Roman"/>
          <w:sz w:val="24"/>
          <w:szCs w:val="24"/>
        </w:rPr>
        <w:t xml:space="preserve"> beginning of the piece. The flutes enter on the same fifth, and though the choir enters on a D major triad, the fifth is created between the tenor and bass voices. The lower three choral voices sing in parallel motion, with the fifth continuing in the </w:t>
      </w:r>
      <w:r>
        <w:rPr>
          <w:rFonts w:ascii="Times New Roman" w:hAnsi="Times New Roman" w:cs="Times New Roman"/>
          <w:sz w:val="24"/>
          <w:szCs w:val="24"/>
        </w:rPr>
        <w:t>t</w:t>
      </w:r>
      <w:r w:rsidR="0086456B" w:rsidRPr="00E10986">
        <w:rPr>
          <w:rFonts w:ascii="Times New Roman" w:hAnsi="Times New Roman" w:cs="Times New Roman"/>
          <w:sz w:val="24"/>
          <w:szCs w:val="24"/>
        </w:rPr>
        <w:t>enor and bass for the first twenty measures. Although the fifth becomes less prominent as the music transitions to the middle section, it remains the most prominent harmony throughout both A sections of this piece. The fifth is prominent with the choir and instruments, that it is reasonable to consider it a unifying figure in the piece.</w:t>
      </w:r>
    </w:p>
    <w:p w14:paraId="5A800C00" w14:textId="40240727" w:rsidR="00032473" w:rsidRPr="00576B4C" w:rsidRDefault="0086456B" w:rsidP="00576B4C">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The second unifying figure is an expanding neighbor </w:t>
      </w:r>
      <w:r w:rsidR="00363BA4">
        <w:rPr>
          <w:rFonts w:ascii="Times New Roman" w:hAnsi="Times New Roman" w:cs="Times New Roman"/>
          <w:sz w:val="24"/>
          <w:szCs w:val="24"/>
        </w:rPr>
        <w:t>motive</w:t>
      </w:r>
      <w:r w:rsidRPr="00E10986">
        <w:rPr>
          <w:rFonts w:ascii="Times New Roman" w:hAnsi="Times New Roman" w:cs="Times New Roman"/>
          <w:sz w:val="24"/>
          <w:szCs w:val="24"/>
        </w:rPr>
        <w:t xml:space="preserve"> </w:t>
      </w:r>
      <w:proofErr w:type="gramStart"/>
      <w:r w:rsidRPr="00E10986">
        <w:rPr>
          <w:rFonts w:ascii="Times New Roman" w:hAnsi="Times New Roman" w:cs="Times New Roman"/>
          <w:sz w:val="24"/>
          <w:szCs w:val="24"/>
        </w:rPr>
        <w:t>similar to</w:t>
      </w:r>
      <w:proofErr w:type="gramEnd"/>
      <w:r w:rsidRPr="00E10986">
        <w:rPr>
          <w:rFonts w:ascii="Times New Roman" w:hAnsi="Times New Roman" w:cs="Times New Roman"/>
          <w:sz w:val="24"/>
          <w:szCs w:val="24"/>
        </w:rPr>
        <w:t xml:space="preserve"> the one discussed in </w:t>
      </w:r>
      <w:r w:rsidRPr="00032473">
        <w:rPr>
          <w:rFonts w:ascii="Times New Roman" w:hAnsi="Times New Roman" w:cs="Times New Roman"/>
          <w:i/>
          <w:iCs/>
          <w:sz w:val="24"/>
          <w:szCs w:val="24"/>
        </w:rPr>
        <w:t>A Quiet Moment</w:t>
      </w:r>
      <w:r w:rsidRPr="00E10986">
        <w:rPr>
          <w:rFonts w:ascii="Times New Roman" w:hAnsi="Times New Roman" w:cs="Times New Roman"/>
          <w:sz w:val="24"/>
          <w:szCs w:val="24"/>
        </w:rPr>
        <w:t xml:space="preserve">. </w:t>
      </w:r>
      <w:r w:rsidR="00952817" w:rsidRPr="00E10986">
        <w:rPr>
          <w:rFonts w:ascii="Times New Roman" w:hAnsi="Times New Roman" w:cs="Times New Roman"/>
          <w:sz w:val="24"/>
          <w:szCs w:val="24"/>
        </w:rPr>
        <w:t xml:space="preserve">As </w:t>
      </w:r>
      <w:r w:rsidR="00B11071" w:rsidRPr="00E10986">
        <w:rPr>
          <w:rFonts w:ascii="Times New Roman" w:hAnsi="Times New Roman" w:cs="Times New Roman"/>
          <w:sz w:val="24"/>
          <w:szCs w:val="24"/>
        </w:rPr>
        <w:t>mentioned,</w:t>
      </w:r>
      <w:r w:rsidR="00B11071">
        <w:rPr>
          <w:rFonts w:ascii="Times New Roman" w:hAnsi="Times New Roman" w:cs="Times New Roman"/>
          <w:sz w:val="24"/>
          <w:szCs w:val="24"/>
        </w:rPr>
        <w:t xml:space="preserve"> the</w:t>
      </w:r>
      <w:r w:rsidR="00952817" w:rsidRPr="00E10986">
        <w:rPr>
          <w:rFonts w:ascii="Times New Roman" w:hAnsi="Times New Roman" w:cs="Times New Roman"/>
          <w:sz w:val="24"/>
          <w:szCs w:val="24"/>
        </w:rPr>
        <w:t xml:space="preserve"> </w:t>
      </w:r>
      <w:r w:rsidRPr="00E10986">
        <w:rPr>
          <w:rFonts w:ascii="Times New Roman" w:hAnsi="Times New Roman" w:cs="Times New Roman"/>
          <w:sz w:val="24"/>
          <w:szCs w:val="24"/>
        </w:rPr>
        <w:t xml:space="preserve">choir opens on a D major triad. Then, in parallel motion, the voices move down to a C major triad before moving back to their original position This repeats multiple times over the first several measures. In measure 10 it is expanded by moving </w:t>
      </w:r>
      <w:r w:rsidRPr="00E10986">
        <w:rPr>
          <w:rFonts w:ascii="Times New Roman" w:hAnsi="Times New Roman" w:cs="Times New Roman"/>
          <w:sz w:val="24"/>
          <w:szCs w:val="24"/>
        </w:rPr>
        <w:lastRenderedPageBreak/>
        <w:t xml:space="preserve">further down by step to an A minor triad before </w:t>
      </w:r>
      <w:proofErr w:type="gramStart"/>
      <w:r w:rsidRPr="00E10986">
        <w:rPr>
          <w:rFonts w:ascii="Times New Roman" w:hAnsi="Times New Roman" w:cs="Times New Roman"/>
          <w:sz w:val="24"/>
          <w:szCs w:val="24"/>
        </w:rPr>
        <w:t>returning again</w:t>
      </w:r>
      <w:proofErr w:type="gramEnd"/>
      <w:r w:rsidRPr="00E10986">
        <w:rPr>
          <w:rFonts w:ascii="Times New Roman" w:hAnsi="Times New Roman" w:cs="Times New Roman"/>
          <w:sz w:val="24"/>
          <w:szCs w:val="24"/>
        </w:rPr>
        <w:t xml:space="preserve"> to D. At measure 18 the choir becomes more active, and voices become more independent, and this motive temporarily fades </w:t>
      </w:r>
      <w:r w:rsidR="00B52EEB" w:rsidRPr="00E10986">
        <w:rPr>
          <w:rFonts w:ascii="Times New Roman" w:hAnsi="Times New Roman" w:cs="Times New Roman"/>
          <w:sz w:val="24"/>
          <w:szCs w:val="24"/>
        </w:rPr>
        <w:t xml:space="preserve">and disappears </w:t>
      </w:r>
      <w:r w:rsidRPr="00E10986">
        <w:rPr>
          <w:rFonts w:ascii="Times New Roman" w:hAnsi="Times New Roman" w:cs="Times New Roman"/>
          <w:sz w:val="24"/>
          <w:szCs w:val="24"/>
        </w:rPr>
        <w:t>before the section ends in m</w:t>
      </w:r>
      <w:r w:rsidR="00B52EEB" w:rsidRPr="00E10986">
        <w:rPr>
          <w:rFonts w:ascii="Times New Roman" w:hAnsi="Times New Roman" w:cs="Times New Roman"/>
          <w:sz w:val="24"/>
          <w:szCs w:val="24"/>
        </w:rPr>
        <w:t>easure 32.</w:t>
      </w:r>
      <w:r w:rsidRPr="00E10986">
        <w:rPr>
          <w:rFonts w:ascii="Times New Roman" w:hAnsi="Times New Roman" w:cs="Times New Roman"/>
          <w:sz w:val="24"/>
          <w:szCs w:val="24"/>
        </w:rPr>
        <w:t xml:space="preserve"> as shifting harmonies gives way for the new tonal relationship we briefly discussed earlier. This neighbor mot</w:t>
      </w:r>
      <w:r w:rsidR="00363BA4">
        <w:rPr>
          <w:rFonts w:ascii="Times New Roman" w:hAnsi="Times New Roman" w:cs="Times New Roman"/>
          <w:sz w:val="24"/>
          <w:szCs w:val="24"/>
        </w:rPr>
        <w:t>ive</w:t>
      </w:r>
      <w:r w:rsidRPr="00E10986">
        <w:rPr>
          <w:rFonts w:ascii="Times New Roman" w:hAnsi="Times New Roman" w:cs="Times New Roman"/>
          <w:sz w:val="24"/>
          <w:szCs w:val="24"/>
        </w:rPr>
        <w:t xml:space="preserve"> returns in the second A section, but this time it appears not only in the choral voices, but in the flutes as well, as the flutes alternate between pitches A and G for </w:t>
      </w:r>
      <w:r w:rsidR="0052750B">
        <w:rPr>
          <w:rFonts w:ascii="Times New Roman" w:hAnsi="Times New Roman" w:cs="Times New Roman"/>
          <w:sz w:val="24"/>
          <w:szCs w:val="24"/>
        </w:rPr>
        <w:t>nine</w:t>
      </w:r>
      <w:r w:rsidRPr="00E10986">
        <w:rPr>
          <w:rFonts w:ascii="Times New Roman" w:hAnsi="Times New Roman" w:cs="Times New Roman"/>
          <w:sz w:val="24"/>
          <w:szCs w:val="24"/>
        </w:rPr>
        <w:t xml:space="preserve"> measures. This </w:t>
      </w:r>
      <w:r w:rsidR="00363BA4">
        <w:rPr>
          <w:rFonts w:ascii="Times New Roman" w:hAnsi="Times New Roman" w:cs="Times New Roman"/>
          <w:sz w:val="24"/>
          <w:szCs w:val="24"/>
        </w:rPr>
        <w:t>motive</w:t>
      </w:r>
      <w:r w:rsidRPr="00E10986">
        <w:rPr>
          <w:rFonts w:ascii="Times New Roman" w:hAnsi="Times New Roman" w:cs="Times New Roman"/>
          <w:sz w:val="24"/>
          <w:szCs w:val="24"/>
        </w:rPr>
        <w:t xml:space="preserve"> disappears briefly at measure 70, but </w:t>
      </w:r>
      <w:proofErr w:type="gramStart"/>
      <w:r w:rsidRPr="00E10986">
        <w:rPr>
          <w:rFonts w:ascii="Times New Roman" w:hAnsi="Times New Roman" w:cs="Times New Roman"/>
          <w:sz w:val="24"/>
          <w:szCs w:val="24"/>
        </w:rPr>
        <w:t>returns again</w:t>
      </w:r>
      <w:proofErr w:type="gramEnd"/>
      <w:r w:rsidRPr="00E10986">
        <w:rPr>
          <w:rFonts w:ascii="Times New Roman" w:hAnsi="Times New Roman" w:cs="Times New Roman"/>
          <w:sz w:val="24"/>
          <w:szCs w:val="24"/>
        </w:rPr>
        <w:t xml:space="preserve"> in the choir in measure 81, which signals the end of the piece. </w:t>
      </w:r>
      <w:bookmarkStart w:id="8" w:name="_Hlk67030862"/>
    </w:p>
    <w:p w14:paraId="73B66092" w14:textId="7E068097" w:rsidR="00A639A4" w:rsidRDefault="00874110" w:rsidP="00A639A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Figure 4-1.</w:t>
      </w:r>
      <w:r w:rsidR="0056181B">
        <w:rPr>
          <w:rFonts w:ascii="Times New Roman" w:hAnsi="Times New Roman" w:cs="Times New Roman"/>
          <w:b/>
          <w:bCs/>
          <w:sz w:val="24"/>
          <w:szCs w:val="24"/>
        </w:rPr>
        <w:t xml:space="preserve"> “O magnum </w:t>
      </w:r>
      <w:proofErr w:type="spellStart"/>
      <w:r w:rsidR="0056181B">
        <w:rPr>
          <w:rFonts w:ascii="Times New Roman" w:hAnsi="Times New Roman" w:cs="Times New Roman"/>
          <w:b/>
          <w:bCs/>
          <w:sz w:val="24"/>
          <w:szCs w:val="24"/>
        </w:rPr>
        <w:t>mysterium</w:t>
      </w:r>
      <w:proofErr w:type="spellEnd"/>
      <w:r w:rsidR="0056181B">
        <w:rPr>
          <w:rFonts w:ascii="Times New Roman" w:hAnsi="Times New Roman" w:cs="Times New Roman"/>
          <w:b/>
          <w:bCs/>
          <w:sz w:val="24"/>
          <w:szCs w:val="24"/>
        </w:rPr>
        <w:t xml:space="preserve">” </w:t>
      </w:r>
      <w:r w:rsidR="00AF5A74">
        <w:rPr>
          <w:rFonts w:ascii="Times New Roman" w:hAnsi="Times New Roman" w:cs="Times New Roman"/>
          <w:b/>
          <w:bCs/>
          <w:sz w:val="24"/>
          <w:szCs w:val="24"/>
        </w:rPr>
        <w:t>mm 1-9</w:t>
      </w:r>
    </w:p>
    <w:bookmarkEnd w:id="8"/>
    <w:p w14:paraId="0B02A16F" w14:textId="5B584C10" w:rsidR="0056181B" w:rsidRPr="0056181B" w:rsidRDefault="00A639A4" w:rsidP="00A639A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perfect fifth established in tenor/bass parts, and stepwise lower neighbor motion established in lower </w:t>
      </w:r>
      <w:proofErr w:type="gramStart"/>
      <w:r>
        <w:rPr>
          <w:rFonts w:ascii="Times New Roman" w:hAnsi="Times New Roman" w:cs="Times New Roman"/>
          <w:b/>
          <w:bCs/>
          <w:sz w:val="24"/>
          <w:szCs w:val="24"/>
        </w:rPr>
        <w:t>voices</w:t>
      </w:r>
      <w:proofErr w:type="gramEnd"/>
    </w:p>
    <w:p w14:paraId="7C1EEDC7" w14:textId="4ABE8BB6" w:rsidR="0056181B" w:rsidRDefault="0056181B" w:rsidP="0056181B">
      <w:pPr>
        <w:spacing w:after="0" w:line="480" w:lineRule="auto"/>
        <w:jc w:val="both"/>
        <w:rPr>
          <w:rFonts w:ascii="Times New Roman" w:hAnsi="Times New Roman" w:cs="Times New Roman"/>
          <w:sz w:val="24"/>
          <w:szCs w:val="24"/>
        </w:rPr>
      </w:pPr>
      <w:r w:rsidRPr="0056181B">
        <w:rPr>
          <w:rFonts w:ascii="Times New Roman" w:hAnsi="Times New Roman" w:cs="Times New Roman"/>
          <w:noProof/>
          <w:sz w:val="24"/>
          <w:szCs w:val="24"/>
        </w:rPr>
        <w:drawing>
          <wp:inline distT="0" distB="0" distL="0" distR="0" wp14:anchorId="45AF4FF2" wp14:editId="5D2CE942">
            <wp:extent cx="5943600" cy="1518285"/>
            <wp:effectExtent l="0" t="0" r="0" b="5715"/>
            <wp:docPr id="42" name="Picture 3">
              <a:extLst xmlns:a="http://schemas.openxmlformats.org/drawingml/2006/main">
                <a:ext uri="{FF2B5EF4-FFF2-40B4-BE49-F238E27FC236}">
                  <a16:creationId xmlns:a16="http://schemas.microsoft.com/office/drawing/2014/main" id="{9B22F7CB-654E-4703-A75A-0541CE9122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B22F7CB-654E-4703-A75A-0541CE912255}"/>
                        </a:ext>
                      </a:extLst>
                    </pic:cNvPr>
                    <pic:cNvPicPr>
                      <a:picLocks noChangeAspect="1"/>
                    </pic:cNvPicPr>
                  </pic:nvPicPr>
                  <pic:blipFill>
                    <a:blip r:embed="rId16"/>
                    <a:stretch>
                      <a:fillRect/>
                    </a:stretch>
                  </pic:blipFill>
                  <pic:spPr>
                    <a:xfrm>
                      <a:off x="0" y="0"/>
                      <a:ext cx="5943600" cy="1518285"/>
                    </a:xfrm>
                    <a:prstGeom prst="rect">
                      <a:avLst/>
                    </a:prstGeom>
                  </pic:spPr>
                </pic:pic>
              </a:graphicData>
            </a:graphic>
          </wp:inline>
        </w:drawing>
      </w:r>
    </w:p>
    <w:p w14:paraId="01C8EA35" w14:textId="27986A47" w:rsidR="00A639A4" w:rsidRPr="00874110" w:rsidRDefault="00874110" w:rsidP="00874110">
      <w:pPr>
        <w:spacing w:after="0" w:line="480" w:lineRule="auto"/>
        <w:rPr>
          <w:rFonts w:ascii="Times New Roman" w:hAnsi="Times New Roman" w:cs="Times New Roman"/>
          <w:b/>
          <w:bCs/>
          <w:noProof/>
          <w:sz w:val="24"/>
          <w:szCs w:val="24"/>
        </w:rPr>
      </w:pPr>
      <w:bookmarkStart w:id="9" w:name="_Hlk67030885"/>
      <w:r w:rsidRPr="00874110">
        <w:rPr>
          <w:rFonts w:ascii="Times New Roman" w:hAnsi="Times New Roman" w:cs="Times New Roman"/>
          <w:b/>
          <w:bCs/>
          <w:noProof/>
          <w:sz w:val="24"/>
          <w:szCs w:val="24"/>
        </w:rPr>
        <w:t>Figure 4-2.</w:t>
      </w:r>
      <w:r w:rsidR="00A639A4" w:rsidRPr="00874110">
        <w:rPr>
          <w:rFonts w:ascii="Times New Roman" w:hAnsi="Times New Roman" w:cs="Times New Roman"/>
          <w:b/>
          <w:bCs/>
          <w:noProof/>
          <w:sz w:val="24"/>
          <w:szCs w:val="24"/>
        </w:rPr>
        <w:t xml:space="preserve"> flute parts in m 7, and in mm 12-14, </w:t>
      </w:r>
      <w:bookmarkEnd w:id="9"/>
      <w:r w:rsidR="00A639A4" w:rsidRPr="00874110">
        <w:rPr>
          <w:rFonts w:ascii="Times New Roman" w:hAnsi="Times New Roman" w:cs="Times New Roman"/>
          <w:b/>
          <w:bCs/>
          <w:noProof/>
          <w:sz w:val="24"/>
          <w:szCs w:val="24"/>
        </w:rPr>
        <w:t>establishing the prominence of the fifth</w:t>
      </w:r>
    </w:p>
    <w:p w14:paraId="509A8920" w14:textId="558DCF56" w:rsidR="00A639A4" w:rsidRPr="00A639A4" w:rsidRDefault="00A639A4" w:rsidP="00A639A4">
      <w:pPr>
        <w:spacing w:after="0" w:line="480" w:lineRule="auto"/>
        <w:ind w:firstLine="720"/>
        <w:rPr>
          <w:noProof/>
        </w:rPr>
      </w:pPr>
      <w:r w:rsidRPr="00A639A4">
        <w:rPr>
          <w:rFonts w:ascii="Times New Roman" w:hAnsi="Times New Roman" w:cs="Times New Roman"/>
          <w:noProof/>
          <w:sz w:val="24"/>
          <w:szCs w:val="24"/>
        </w:rPr>
        <w:drawing>
          <wp:inline distT="0" distB="0" distL="0" distR="0" wp14:anchorId="161DE0F0" wp14:editId="16AC2826">
            <wp:extent cx="1127760" cy="1049245"/>
            <wp:effectExtent l="0" t="0" r="0" b="0"/>
            <wp:docPr id="43" name="Picture 5">
              <a:extLst xmlns:a="http://schemas.openxmlformats.org/drawingml/2006/main">
                <a:ext uri="{FF2B5EF4-FFF2-40B4-BE49-F238E27FC236}">
                  <a16:creationId xmlns:a16="http://schemas.microsoft.com/office/drawing/2014/main" id="{3A09B7E5-FD7B-45AE-A8D0-5873EAFB6E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A09B7E5-FD7B-45AE-A8D0-5873EAFB6E2C}"/>
                        </a:ext>
                      </a:extLst>
                    </pic:cNvPr>
                    <pic:cNvPicPr>
                      <a:picLocks noChangeAspect="1"/>
                    </pic:cNvPicPr>
                  </pic:nvPicPr>
                  <pic:blipFill>
                    <a:blip r:embed="rId17"/>
                    <a:stretch>
                      <a:fillRect/>
                    </a:stretch>
                  </pic:blipFill>
                  <pic:spPr>
                    <a:xfrm>
                      <a:off x="0" y="0"/>
                      <a:ext cx="1131215" cy="1052460"/>
                    </a:xfrm>
                    <a:prstGeom prst="rect">
                      <a:avLst/>
                    </a:prstGeom>
                  </pic:spPr>
                </pic:pic>
              </a:graphicData>
            </a:graphic>
          </wp:inline>
        </w:drawing>
      </w:r>
      <w:r w:rsidRPr="00A639A4">
        <w:rPr>
          <w:noProof/>
        </w:rPr>
        <w:t xml:space="preserve"> </w:t>
      </w:r>
      <w:r>
        <w:rPr>
          <w:rFonts w:ascii="Times New Roman" w:hAnsi="Times New Roman" w:cs="Times New Roman"/>
          <w:sz w:val="24"/>
          <w:szCs w:val="24"/>
        </w:rPr>
        <w:t xml:space="preserve">            </w:t>
      </w:r>
      <w:r w:rsidRPr="00A639A4">
        <w:rPr>
          <w:rFonts w:ascii="Times New Roman" w:hAnsi="Times New Roman" w:cs="Times New Roman"/>
          <w:noProof/>
          <w:sz w:val="24"/>
          <w:szCs w:val="24"/>
        </w:rPr>
        <w:drawing>
          <wp:inline distT="0" distB="0" distL="0" distR="0" wp14:anchorId="574394AB" wp14:editId="56AB4FDE">
            <wp:extent cx="3185436" cy="1051651"/>
            <wp:effectExtent l="0" t="0" r="0" b="0"/>
            <wp:docPr id="44" name="Picture 6">
              <a:extLst xmlns:a="http://schemas.openxmlformats.org/drawingml/2006/main">
                <a:ext uri="{FF2B5EF4-FFF2-40B4-BE49-F238E27FC236}">
                  <a16:creationId xmlns:a16="http://schemas.microsoft.com/office/drawing/2014/main" id="{BCA912F9-4278-4110-B404-E3F9239C6F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CA912F9-4278-4110-B404-E3F9239C6F06}"/>
                        </a:ext>
                      </a:extLst>
                    </pic:cNvPr>
                    <pic:cNvPicPr>
                      <a:picLocks noChangeAspect="1"/>
                    </pic:cNvPicPr>
                  </pic:nvPicPr>
                  <pic:blipFill>
                    <a:blip r:embed="rId18"/>
                    <a:stretch>
                      <a:fillRect/>
                    </a:stretch>
                  </pic:blipFill>
                  <pic:spPr>
                    <a:xfrm>
                      <a:off x="0" y="0"/>
                      <a:ext cx="3185436" cy="1051651"/>
                    </a:xfrm>
                    <a:prstGeom prst="rect">
                      <a:avLst/>
                    </a:prstGeom>
                  </pic:spPr>
                </pic:pic>
              </a:graphicData>
            </a:graphic>
          </wp:inline>
        </w:drawing>
      </w:r>
    </w:p>
    <w:p w14:paraId="373ADBD5" w14:textId="77777777" w:rsidR="00576B4C" w:rsidRDefault="0086456B"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The </w:t>
      </w:r>
      <w:r w:rsidR="009B04A1">
        <w:rPr>
          <w:rFonts w:ascii="Times New Roman" w:hAnsi="Times New Roman" w:cs="Times New Roman"/>
          <w:sz w:val="24"/>
          <w:szCs w:val="24"/>
        </w:rPr>
        <w:t>other recurring musical motives</w:t>
      </w:r>
      <w:r w:rsidRPr="00E10986">
        <w:rPr>
          <w:rFonts w:ascii="Times New Roman" w:hAnsi="Times New Roman" w:cs="Times New Roman"/>
          <w:sz w:val="24"/>
          <w:szCs w:val="24"/>
        </w:rPr>
        <w:t xml:space="preserve"> occur in the flutes. The flutes, which can move much more freely and quickly than the choral voices, provide significant melodic and rhythmic interest, almost always entering off the beat, and frequently playing rapid sixteenth note passages that in some ways obfuscate the pulse and create a feeling of ambiguity and mystery throughout the piece (the previously mentioned repetition of the “neighbor mo</w:t>
      </w:r>
      <w:r w:rsidR="009B04A1">
        <w:rPr>
          <w:rFonts w:ascii="Times New Roman" w:hAnsi="Times New Roman" w:cs="Times New Roman"/>
          <w:sz w:val="24"/>
          <w:szCs w:val="24"/>
        </w:rPr>
        <w:t>tive</w:t>
      </w:r>
      <w:r w:rsidRPr="00E10986">
        <w:rPr>
          <w:rFonts w:ascii="Times New Roman" w:hAnsi="Times New Roman" w:cs="Times New Roman"/>
          <w:sz w:val="24"/>
          <w:szCs w:val="24"/>
        </w:rPr>
        <w:t>” in measure 56 is a good example of one of the ways this occurs). The first instance of the flutes’ main mot</w:t>
      </w:r>
      <w:r w:rsidR="009B04A1">
        <w:rPr>
          <w:rFonts w:ascii="Times New Roman" w:hAnsi="Times New Roman" w:cs="Times New Roman"/>
          <w:sz w:val="24"/>
          <w:szCs w:val="24"/>
        </w:rPr>
        <w:t>ive</w:t>
      </w:r>
      <w:r w:rsidRPr="00E10986">
        <w:rPr>
          <w:rFonts w:ascii="Times New Roman" w:hAnsi="Times New Roman" w:cs="Times New Roman"/>
          <w:sz w:val="24"/>
          <w:szCs w:val="24"/>
        </w:rPr>
        <w:t xml:space="preserve">s occurs in </w:t>
      </w:r>
      <w:r w:rsidRPr="00E10986">
        <w:rPr>
          <w:rFonts w:ascii="Times New Roman" w:hAnsi="Times New Roman" w:cs="Times New Roman"/>
          <w:sz w:val="24"/>
          <w:szCs w:val="24"/>
        </w:rPr>
        <w:lastRenderedPageBreak/>
        <w:t>measure 14 and 15 in the first flute. These moti</w:t>
      </w:r>
      <w:r w:rsidR="009B04A1">
        <w:rPr>
          <w:rFonts w:ascii="Times New Roman" w:hAnsi="Times New Roman" w:cs="Times New Roman"/>
          <w:sz w:val="24"/>
          <w:szCs w:val="24"/>
        </w:rPr>
        <w:t>ve</w:t>
      </w:r>
      <w:r w:rsidRPr="00E10986">
        <w:rPr>
          <w:rFonts w:ascii="Times New Roman" w:hAnsi="Times New Roman" w:cs="Times New Roman"/>
          <w:sz w:val="24"/>
          <w:szCs w:val="24"/>
        </w:rPr>
        <w:t>s are each made up of short three note statements (usually two thirty-second notes followed by one note of longer duration) that are reiterated, expanded, and inverted throughout the piece. the first rises to the fifth and falls to the third, and the second is a simple rising mot</w:t>
      </w:r>
      <w:r w:rsidR="009B04A1">
        <w:rPr>
          <w:rFonts w:ascii="Times New Roman" w:hAnsi="Times New Roman" w:cs="Times New Roman"/>
          <w:sz w:val="24"/>
          <w:szCs w:val="24"/>
        </w:rPr>
        <w:t>ive</w:t>
      </w:r>
      <w:r w:rsidRPr="00E10986">
        <w:rPr>
          <w:rFonts w:ascii="Times New Roman" w:hAnsi="Times New Roman" w:cs="Times New Roman"/>
          <w:sz w:val="24"/>
          <w:szCs w:val="24"/>
        </w:rPr>
        <w:t xml:space="preserve">. These </w:t>
      </w:r>
      <w:r w:rsidR="009B04A1">
        <w:rPr>
          <w:rFonts w:ascii="Times New Roman" w:hAnsi="Times New Roman" w:cs="Times New Roman"/>
          <w:sz w:val="24"/>
          <w:szCs w:val="24"/>
        </w:rPr>
        <w:t>two short melodies</w:t>
      </w:r>
      <w:r w:rsidRPr="00E10986">
        <w:rPr>
          <w:rFonts w:ascii="Times New Roman" w:hAnsi="Times New Roman" w:cs="Times New Roman"/>
          <w:sz w:val="24"/>
          <w:szCs w:val="24"/>
        </w:rPr>
        <w:t xml:space="preserve"> are expanded and inverted in the next few measures, and they return in both A sections, as well as the B section. </w:t>
      </w:r>
    </w:p>
    <w:p w14:paraId="108A7988" w14:textId="5438D5C5" w:rsidR="00A639A4" w:rsidRPr="00A639A4" w:rsidRDefault="00874110" w:rsidP="00E27A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Figure 4-3</w:t>
      </w:r>
      <w:r w:rsidR="00AF5A74">
        <w:rPr>
          <w:rFonts w:ascii="Times New Roman" w:hAnsi="Times New Roman" w:cs="Times New Roman"/>
          <w:b/>
          <w:bCs/>
          <w:sz w:val="24"/>
          <w:szCs w:val="24"/>
        </w:rPr>
        <w:t>.</w:t>
      </w:r>
      <w:r w:rsidR="00A639A4">
        <w:rPr>
          <w:rFonts w:ascii="Times New Roman" w:hAnsi="Times New Roman" w:cs="Times New Roman"/>
          <w:b/>
          <w:bCs/>
          <w:sz w:val="24"/>
          <w:szCs w:val="24"/>
        </w:rPr>
        <w:t xml:space="preserve"> mm 14</w:t>
      </w:r>
      <w:r w:rsidR="00E27A72">
        <w:rPr>
          <w:rFonts w:ascii="Times New Roman" w:hAnsi="Times New Roman" w:cs="Times New Roman"/>
          <w:b/>
          <w:bCs/>
          <w:sz w:val="24"/>
          <w:szCs w:val="24"/>
        </w:rPr>
        <w:t>-17</w:t>
      </w:r>
      <w:r w:rsidR="00A639A4">
        <w:rPr>
          <w:rFonts w:ascii="Times New Roman" w:hAnsi="Times New Roman" w:cs="Times New Roman"/>
          <w:b/>
          <w:bCs/>
          <w:sz w:val="24"/>
          <w:szCs w:val="24"/>
        </w:rPr>
        <w:t xml:space="preserve"> establish main flute motives – motive A </w:t>
      </w:r>
      <w:r w:rsidR="00E27A72">
        <w:rPr>
          <w:rFonts w:ascii="Times New Roman" w:hAnsi="Times New Roman" w:cs="Times New Roman"/>
          <w:b/>
          <w:bCs/>
          <w:sz w:val="24"/>
          <w:szCs w:val="24"/>
        </w:rPr>
        <w:t xml:space="preserve">with rising and falling contour, and motive B with Rising Contour. The flute 2 also demonstrates an inverted variation of this motive in measure </w:t>
      </w:r>
      <w:proofErr w:type="gramStart"/>
      <w:r w:rsidR="00E27A72">
        <w:rPr>
          <w:rFonts w:ascii="Times New Roman" w:hAnsi="Times New Roman" w:cs="Times New Roman"/>
          <w:b/>
          <w:bCs/>
          <w:sz w:val="24"/>
          <w:szCs w:val="24"/>
        </w:rPr>
        <w:t>17</w:t>
      </w:r>
      <w:proofErr w:type="gramEnd"/>
    </w:p>
    <w:p w14:paraId="60F4F043" w14:textId="65F8C6E4" w:rsidR="00A639A4" w:rsidRDefault="00A639A4" w:rsidP="00416B0F">
      <w:pPr>
        <w:spacing w:after="0" w:line="480" w:lineRule="auto"/>
        <w:ind w:firstLine="720"/>
        <w:rPr>
          <w:noProof/>
        </w:rPr>
      </w:pPr>
      <w:r w:rsidRPr="00A639A4">
        <w:rPr>
          <w:rFonts w:ascii="Times New Roman" w:hAnsi="Times New Roman" w:cs="Times New Roman"/>
          <w:noProof/>
          <w:sz w:val="24"/>
          <w:szCs w:val="24"/>
        </w:rPr>
        <w:drawing>
          <wp:inline distT="0" distB="0" distL="0" distR="0" wp14:anchorId="6E5D7DF2" wp14:editId="49EC3518">
            <wp:extent cx="2262548" cy="1432560"/>
            <wp:effectExtent l="0" t="0" r="4445" b="0"/>
            <wp:docPr id="45" name="Picture 6">
              <a:extLst xmlns:a="http://schemas.openxmlformats.org/drawingml/2006/main">
                <a:ext uri="{FF2B5EF4-FFF2-40B4-BE49-F238E27FC236}">
                  <a16:creationId xmlns:a16="http://schemas.microsoft.com/office/drawing/2014/main" id="{12A541EB-BB5D-4A81-BFDB-EDF2A8AC8D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2A541EB-BB5D-4A81-BFDB-EDF2A8AC8D56}"/>
                        </a:ext>
                      </a:extLst>
                    </pic:cNvPr>
                    <pic:cNvPicPr>
                      <a:picLocks noChangeAspect="1"/>
                    </pic:cNvPicPr>
                  </pic:nvPicPr>
                  <pic:blipFill>
                    <a:blip r:embed="rId19"/>
                    <a:stretch>
                      <a:fillRect/>
                    </a:stretch>
                  </pic:blipFill>
                  <pic:spPr>
                    <a:xfrm>
                      <a:off x="0" y="0"/>
                      <a:ext cx="2295233" cy="1453255"/>
                    </a:xfrm>
                    <a:prstGeom prst="rect">
                      <a:avLst/>
                    </a:prstGeom>
                  </pic:spPr>
                </pic:pic>
              </a:graphicData>
            </a:graphic>
          </wp:inline>
        </w:drawing>
      </w:r>
      <w:r w:rsidRPr="00A639A4">
        <w:rPr>
          <w:noProof/>
        </w:rPr>
        <w:t xml:space="preserve"> </w:t>
      </w:r>
      <w:r w:rsidRPr="00A639A4">
        <w:rPr>
          <w:rFonts w:ascii="Times New Roman" w:hAnsi="Times New Roman" w:cs="Times New Roman"/>
          <w:noProof/>
          <w:sz w:val="24"/>
          <w:szCs w:val="24"/>
        </w:rPr>
        <w:drawing>
          <wp:inline distT="0" distB="0" distL="0" distR="0" wp14:anchorId="0E2298FC" wp14:editId="3FD7E886">
            <wp:extent cx="2758440" cy="1450971"/>
            <wp:effectExtent l="0" t="0" r="3810" b="0"/>
            <wp:docPr id="46" name="Picture 9">
              <a:extLst xmlns:a="http://schemas.openxmlformats.org/drawingml/2006/main">
                <a:ext uri="{FF2B5EF4-FFF2-40B4-BE49-F238E27FC236}">
                  <a16:creationId xmlns:a16="http://schemas.microsoft.com/office/drawing/2014/main" id="{DC51CCF2-B6C2-4AD9-91E2-5565A7D1DD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DC51CCF2-B6C2-4AD9-91E2-5565A7D1DDE1}"/>
                        </a:ext>
                      </a:extLst>
                    </pic:cNvPr>
                    <pic:cNvPicPr>
                      <a:picLocks noChangeAspect="1"/>
                    </pic:cNvPicPr>
                  </pic:nvPicPr>
                  <pic:blipFill>
                    <a:blip r:embed="rId20"/>
                    <a:stretch>
                      <a:fillRect/>
                    </a:stretch>
                  </pic:blipFill>
                  <pic:spPr>
                    <a:xfrm>
                      <a:off x="0" y="0"/>
                      <a:ext cx="2814185" cy="1480294"/>
                    </a:xfrm>
                    <a:prstGeom prst="rect">
                      <a:avLst/>
                    </a:prstGeom>
                  </pic:spPr>
                </pic:pic>
              </a:graphicData>
            </a:graphic>
          </wp:inline>
        </w:drawing>
      </w:r>
    </w:p>
    <w:p w14:paraId="78A2A639" w14:textId="59C36D97" w:rsidR="00E27A72" w:rsidRPr="00E27A72" w:rsidRDefault="00121FA1" w:rsidP="00E27A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Figure</w:t>
      </w:r>
      <w:r w:rsidR="00E27A72">
        <w:rPr>
          <w:rFonts w:ascii="Times New Roman" w:hAnsi="Times New Roman" w:cs="Times New Roman"/>
          <w:b/>
          <w:bCs/>
          <w:sz w:val="24"/>
          <w:szCs w:val="24"/>
        </w:rPr>
        <w:t xml:space="preserve"> </w:t>
      </w:r>
      <w:r>
        <w:rPr>
          <w:rFonts w:ascii="Times New Roman" w:hAnsi="Times New Roman" w:cs="Times New Roman"/>
          <w:b/>
          <w:bCs/>
          <w:sz w:val="24"/>
          <w:szCs w:val="24"/>
        </w:rPr>
        <w:t>4-4.</w:t>
      </w:r>
      <w:r w:rsidR="00E27A72">
        <w:rPr>
          <w:rFonts w:ascii="Times New Roman" w:hAnsi="Times New Roman" w:cs="Times New Roman"/>
          <w:b/>
          <w:bCs/>
          <w:sz w:val="24"/>
          <w:szCs w:val="24"/>
        </w:rPr>
        <w:t xml:space="preserve"> mm 46-47 flute parts reiterate main motives expand out in an intense rhythmic and melodic </w:t>
      </w:r>
      <w:proofErr w:type="gramStart"/>
      <w:r w:rsidR="00E27A72">
        <w:rPr>
          <w:rFonts w:ascii="Times New Roman" w:hAnsi="Times New Roman" w:cs="Times New Roman"/>
          <w:b/>
          <w:bCs/>
          <w:sz w:val="24"/>
          <w:szCs w:val="24"/>
        </w:rPr>
        <w:t>exclamation</w:t>
      </w:r>
      <w:proofErr w:type="gramEnd"/>
    </w:p>
    <w:p w14:paraId="13F2FECF" w14:textId="5B8E2EB4" w:rsidR="00E27A72" w:rsidRPr="00E10986" w:rsidRDefault="00E27A72" w:rsidP="00E27A72">
      <w:pPr>
        <w:spacing w:after="0" w:line="480" w:lineRule="auto"/>
        <w:jc w:val="center"/>
        <w:rPr>
          <w:rFonts w:ascii="Times New Roman" w:hAnsi="Times New Roman" w:cs="Times New Roman"/>
          <w:sz w:val="24"/>
          <w:szCs w:val="24"/>
        </w:rPr>
      </w:pPr>
      <w:r w:rsidRPr="00E27A72">
        <w:rPr>
          <w:rFonts w:ascii="Times New Roman" w:hAnsi="Times New Roman" w:cs="Times New Roman"/>
          <w:noProof/>
          <w:sz w:val="24"/>
          <w:szCs w:val="24"/>
        </w:rPr>
        <w:drawing>
          <wp:inline distT="0" distB="0" distL="0" distR="0" wp14:anchorId="3C38581F" wp14:editId="58997F57">
            <wp:extent cx="5604887" cy="1613658"/>
            <wp:effectExtent l="0" t="0" r="0" b="5715"/>
            <wp:docPr id="47" name="Content Placeholder 3">
              <a:extLst xmlns:a="http://schemas.openxmlformats.org/drawingml/2006/main">
                <a:ext uri="{FF2B5EF4-FFF2-40B4-BE49-F238E27FC236}">
                  <a16:creationId xmlns:a16="http://schemas.microsoft.com/office/drawing/2014/main" id="{63D0B1A3-0630-4ADC-8E7A-410095ACA9A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63D0B1A3-0630-4ADC-8E7A-410095ACA9A6}"/>
                        </a:ext>
                      </a:extLst>
                    </pic:cNvPr>
                    <pic:cNvPicPr>
                      <a:picLocks noGrp="1" noChangeAspect="1"/>
                    </pic:cNvPicPr>
                  </pic:nvPicPr>
                  <pic:blipFill>
                    <a:blip r:embed="rId21"/>
                    <a:stretch>
                      <a:fillRect/>
                    </a:stretch>
                  </pic:blipFill>
                  <pic:spPr>
                    <a:xfrm>
                      <a:off x="0" y="0"/>
                      <a:ext cx="5604887" cy="1613658"/>
                    </a:xfrm>
                    <a:prstGeom prst="rect">
                      <a:avLst/>
                    </a:prstGeom>
                  </pic:spPr>
                </pic:pic>
              </a:graphicData>
            </a:graphic>
          </wp:inline>
        </w:drawing>
      </w:r>
    </w:p>
    <w:p w14:paraId="59A180EB" w14:textId="77777777" w:rsidR="00576B4C" w:rsidRDefault="00576B4C" w:rsidP="00576B4C">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The most interesting use of th</w:t>
      </w:r>
      <w:r>
        <w:rPr>
          <w:rFonts w:ascii="Times New Roman" w:hAnsi="Times New Roman" w:cs="Times New Roman"/>
          <w:sz w:val="24"/>
          <w:szCs w:val="24"/>
        </w:rPr>
        <w:t>is musical material</w:t>
      </w:r>
      <w:r w:rsidRPr="00E10986">
        <w:rPr>
          <w:rFonts w:ascii="Times New Roman" w:hAnsi="Times New Roman" w:cs="Times New Roman"/>
          <w:sz w:val="24"/>
          <w:szCs w:val="24"/>
        </w:rPr>
        <w:t xml:space="preserve"> occur</w:t>
      </w:r>
      <w:r>
        <w:rPr>
          <w:rFonts w:ascii="Times New Roman" w:hAnsi="Times New Roman" w:cs="Times New Roman"/>
          <w:sz w:val="24"/>
          <w:szCs w:val="24"/>
        </w:rPr>
        <w:t>s</w:t>
      </w:r>
      <w:r w:rsidRPr="00E10986">
        <w:rPr>
          <w:rFonts w:ascii="Times New Roman" w:hAnsi="Times New Roman" w:cs="Times New Roman"/>
          <w:sz w:val="24"/>
          <w:szCs w:val="24"/>
        </w:rPr>
        <w:t xml:space="preserve"> in the climax of the B section in measure 46. As the flutes enter following the choirs’ unaccompanied section, they reiterate the opening moti</w:t>
      </w:r>
      <w:r>
        <w:rPr>
          <w:rFonts w:ascii="Times New Roman" w:hAnsi="Times New Roman" w:cs="Times New Roman"/>
          <w:sz w:val="24"/>
          <w:szCs w:val="24"/>
        </w:rPr>
        <w:t>ve</w:t>
      </w:r>
      <w:r w:rsidRPr="00E10986">
        <w:rPr>
          <w:rFonts w:ascii="Times New Roman" w:hAnsi="Times New Roman" w:cs="Times New Roman"/>
          <w:sz w:val="24"/>
          <w:szCs w:val="24"/>
        </w:rPr>
        <w:t>s. This time, however, rather than playing as the original simple short moti</w:t>
      </w:r>
      <w:r>
        <w:rPr>
          <w:rFonts w:ascii="Times New Roman" w:hAnsi="Times New Roman" w:cs="Times New Roman"/>
          <w:sz w:val="24"/>
          <w:szCs w:val="24"/>
        </w:rPr>
        <w:t>ve</w:t>
      </w:r>
      <w:r w:rsidRPr="00E10986">
        <w:rPr>
          <w:rFonts w:ascii="Times New Roman" w:hAnsi="Times New Roman" w:cs="Times New Roman"/>
          <w:sz w:val="24"/>
          <w:szCs w:val="24"/>
        </w:rPr>
        <w:t>s, they expand into excited thirty-second note flourishes that last for the next few measures, until they rest on a fifth at the mention of “Christ the Lord.” In this way, the flutes’ unifying moti</w:t>
      </w:r>
      <w:r>
        <w:rPr>
          <w:rFonts w:ascii="Times New Roman" w:hAnsi="Times New Roman" w:cs="Times New Roman"/>
          <w:sz w:val="24"/>
          <w:szCs w:val="24"/>
        </w:rPr>
        <w:t xml:space="preserve">ve </w:t>
      </w:r>
      <w:r w:rsidRPr="00E10986">
        <w:rPr>
          <w:rFonts w:ascii="Times New Roman" w:hAnsi="Times New Roman" w:cs="Times New Roman"/>
          <w:sz w:val="24"/>
          <w:szCs w:val="24"/>
        </w:rPr>
        <w:lastRenderedPageBreak/>
        <w:t>gives way to the original unifying figure of the fifth, creating a sense of familiarity and arrival in the most climactic moment.</w:t>
      </w:r>
    </w:p>
    <w:p w14:paraId="78B7F770" w14:textId="69953542" w:rsidR="006E2C22" w:rsidRPr="006E2C22" w:rsidRDefault="006E2C22" w:rsidP="006E2C22">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Structural Overview</w:t>
      </w:r>
    </w:p>
    <w:p w14:paraId="30DD2929" w14:textId="02205136" w:rsidR="00B07AF8" w:rsidRPr="00E10986" w:rsidRDefault="00DA63CC" w:rsidP="00416B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with Higdon’s other choral works, t</w:t>
      </w:r>
      <w:r w:rsidR="00A4262E" w:rsidRPr="00E10986">
        <w:rPr>
          <w:rFonts w:ascii="Times New Roman" w:hAnsi="Times New Roman" w:cs="Times New Roman"/>
          <w:sz w:val="24"/>
          <w:szCs w:val="24"/>
        </w:rPr>
        <w:t>he form is essentially dictated by the text</w:t>
      </w:r>
      <w:r>
        <w:rPr>
          <w:rFonts w:ascii="Times New Roman" w:hAnsi="Times New Roman" w:cs="Times New Roman"/>
          <w:sz w:val="24"/>
          <w:szCs w:val="24"/>
        </w:rPr>
        <w:t>, with</w:t>
      </w:r>
      <w:r w:rsidRPr="006213F4">
        <w:rPr>
          <w:rFonts w:ascii="Times New Roman" w:hAnsi="Times New Roman" w:cs="Times New Roman"/>
          <w:sz w:val="24"/>
          <w:szCs w:val="24"/>
        </w:rPr>
        <w:t xml:space="preserve"> </w:t>
      </w:r>
      <w:r w:rsidRPr="00BC47F5">
        <w:rPr>
          <w:rFonts w:ascii="Times New Roman" w:hAnsi="Times New Roman" w:cs="Times New Roman"/>
          <w:i/>
          <w:iCs/>
          <w:sz w:val="24"/>
          <w:szCs w:val="24"/>
        </w:rPr>
        <w:t xml:space="preserve">O magnum </w:t>
      </w:r>
      <w:proofErr w:type="spellStart"/>
      <w:r w:rsidRPr="00BC47F5">
        <w:rPr>
          <w:rFonts w:ascii="Times New Roman" w:hAnsi="Times New Roman" w:cs="Times New Roman"/>
          <w:i/>
          <w:iCs/>
          <w:sz w:val="24"/>
          <w:szCs w:val="24"/>
        </w:rPr>
        <w:t>mysterium</w:t>
      </w:r>
      <w:proofErr w:type="spellEnd"/>
      <w:r w:rsidRPr="00BC47F5">
        <w:rPr>
          <w:rFonts w:ascii="Times New Roman" w:hAnsi="Times New Roman" w:cs="Times New Roman"/>
          <w:i/>
          <w:iCs/>
          <w:sz w:val="24"/>
          <w:szCs w:val="24"/>
        </w:rPr>
        <w:t xml:space="preserve"> </w:t>
      </w:r>
      <w:r>
        <w:rPr>
          <w:rFonts w:ascii="Times New Roman" w:hAnsi="Times New Roman" w:cs="Times New Roman"/>
          <w:sz w:val="24"/>
          <w:szCs w:val="24"/>
        </w:rPr>
        <w:t>functioning in a large ternary form: t</w:t>
      </w:r>
      <w:r w:rsidR="00A4262E" w:rsidRPr="00E10986">
        <w:rPr>
          <w:rFonts w:ascii="Times New Roman" w:hAnsi="Times New Roman" w:cs="Times New Roman"/>
          <w:sz w:val="24"/>
          <w:szCs w:val="24"/>
        </w:rPr>
        <w:t xml:space="preserve">he two A sections feature Latin </w:t>
      </w:r>
      <w:r w:rsidR="00BC47F5">
        <w:rPr>
          <w:rFonts w:ascii="Times New Roman" w:hAnsi="Times New Roman" w:cs="Times New Roman"/>
          <w:sz w:val="24"/>
          <w:szCs w:val="24"/>
        </w:rPr>
        <w:t>t</w:t>
      </w:r>
      <w:r w:rsidR="00A4262E" w:rsidRPr="00E10986">
        <w:rPr>
          <w:rFonts w:ascii="Times New Roman" w:hAnsi="Times New Roman" w:cs="Times New Roman"/>
          <w:sz w:val="24"/>
          <w:szCs w:val="24"/>
        </w:rPr>
        <w:t>ext</w:t>
      </w:r>
      <w:r w:rsidR="0012294A" w:rsidRPr="00E10986">
        <w:rPr>
          <w:rFonts w:ascii="Times New Roman" w:hAnsi="Times New Roman" w:cs="Times New Roman"/>
          <w:sz w:val="24"/>
          <w:szCs w:val="24"/>
        </w:rPr>
        <w:t>, while the B section features English text. In the A section, parallel</w:t>
      </w:r>
      <w:r w:rsidR="00A4262E" w:rsidRPr="00E10986">
        <w:rPr>
          <w:rFonts w:ascii="Times New Roman" w:hAnsi="Times New Roman" w:cs="Times New Roman"/>
          <w:sz w:val="24"/>
          <w:szCs w:val="24"/>
        </w:rPr>
        <w:t xml:space="preserve"> motion that emphasize</w:t>
      </w:r>
      <w:r w:rsidR="0012294A" w:rsidRPr="00E10986">
        <w:rPr>
          <w:rFonts w:ascii="Times New Roman" w:hAnsi="Times New Roman" w:cs="Times New Roman"/>
          <w:sz w:val="24"/>
          <w:szCs w:val="24"/>
        </w:rPr>
        <w:t>s</w:t>
      </w:r>
      <w:r w:rsidR="00A4262E" w:rsidRPr="00E10986">
        <w:rPr>
          <w:rFonts w:ascii="Times New Roman" w:hAnsi="Times New Roman" w:cs="Times New Roman"/>
          <w:sz w:val="24"/>
          <w:szCs w:val="24"/>
        </w:rPr>
        <w:t xml:space="preserve"> </w:t>
      </w:r>
      <w:r w:rsidR="00952817" w:rsidRPr="00E10986">
        <w:rPr>
          <w:rFonts w:ascii="Times New Roman" w:hAnsi="Times New Roman" w:cs="Times New Roman"/>
          <w:sz w:val="24"/>
          <w:szCs w:val="24"/>
        </w:rPr>
        <w:t>the D-A pitch relationship</w:t>
      </w:r>
      <w:r w:rsidR="00E94A07" w:rsidRPr="00E10986">
        <w:rPr>
          <w:rFonts w:ascii="Times New Roman" w:hAnsi="Times New Roman" w:cs="Times New Roman"/>
          <w:sz w:val="24"/>
          <w:szCs w:val="24"/>
        </w:rPr>
        <w:t xml:space="preserve"> </w:t>
      </w:r>
      <w:r w:rsidR="0012294A" w:rsidRPr="00E10986">
        <w:rPr>
          <w:rFonts w:ascii="Times New Roman" w:hAnsi="Times New Roman" w:cs="Times New Roman"/>
          <w:sz w:val="24"/>
          <w:szCs w:val="24"/>
        </w:rPr>
        <w:t>is featured</w:t>
      </w:r>
      <w:r w:rsidR="00E94A07" w:rsidRPr="00E10986">
        <w:rPr>
          <w:rFonts w:ascii="Times New Roman" w:hAnsi="Times New Roman" w:cs="Times New Roman"/>
          <w:sz w:val="24"/>
          <w:szCs w:val="24"/>
        </w:rPr>
        <w:t>. For the first 18 measures, the lower three voices sing in parallel motion, accompanying an independent soprano line</w:t>
      </w:r>
      <w:r w:rsidR="00A4262E" w:rsidRPr="00E10986">
        <w:rPr>
          <w:rFonts w:ascii="Times New Roman" w:hAnsi="Times New Roman" w:cs="Times New Roman"/>
          <w:sz w:val="24"/>
          <w:szCs w:val="24"/>
        </w:rPr>
        <w:t>.</w:t>
      </w:r>
      <w:r w:rsidR="0012294A" w:rsidRPr="00E10986">
        <w:rPr>
          <w:rFonts w:ascii="Times New Roman" w:hAnsi="Times New Roman" w:cs="Times New Roman"/>
          <w:sz w:val="24"/>
          <w:szCs w:val="24"/>
        </w:rPr>
        <w:t xml:space="preserve"> </w:t>
      </w:r>
      <w:r w:rsidR="00E94A07" w:rsidRPr="00E10986">
        <w:rPr>
          <w:rFonts w:ascii="Times New Roman" w:hAnsi="Times New Roman" w:cs="Times New Roman"/>
          <w:sz w:val="24"/>
          <w:szCs w:val="24"/>
        </w:rPr>
        <w:t>At measure 18, the altos break away</w:t>
      </w:r>
      <w:r w:rsidR="003325CC" w:rsidRPr="00E10986">
        <w:rPr>
          <w:rFonts w:ascii="Times New Roman" w:hAnsi="Times New Roman" w:cs="Times New Roman"/>
          <w:sz w:val="24"/>
          <w:szCs w:val="24"/>
        </w:rPr>
        <w:t xml:space="preserve"> from the lower voices and sing in a duet with the sopranos. Between measure</w:t>
      </w:r>
      <w:r w:rsidR="008C67BE">
        <w:rPr>
          <w:rFonts w:ascii="Times New Roman" w:hAnsi="Times New Roman" w:cs="Times New Roman"/>
          <w:sz w:val="24"/>
          <w:szCs w:val="24"/>
        </w:rPr>
        <w:t>s</w:t>
      </w:r>
      <w:r w:rsidR="003325CC" w:rsidRPr="00E10986">
        <w:rPr>
          <w:rFonts w:ascii="Times New Roman" w:hAnsi="Times New Roman" w:cs="Times New Roman"/>
          <w:sz w:val="24"/>
          <w:szCs w:val="24"/>
        </w:rPr>
        <w:t xml:space="preserve"> 18-32, choral voices begin to move more independently and with faster rhythm featuring much more eighth note motion. The harmony, which began featuring open parallel chords under the </w:t>
      </w:r>
      <w:r w:rsidR="00B07AF8" w:rsidRPr="00E10986">
        <w:rPr>
          <w:rFonts w:ascii="Times New Roman" w:hAnsi="Times New Roman" w:cs="Times New Roman"/>
          <w:sz w:val="24"/>
          <w:szCs w:val="24"/>
        </w:rPr>
        <w:t xml:space="preserve">soprano </w:t>
      </w:r>
      <w:r w:rsidR="003325CC" w:rsidRPr="00E10986">
        <w:rPr>
          <w:rFonts w:ascii="Times New Roman" w:hAnsi="Times New Roman" w:cs="Times New Roman"/>
          <w:sz w:val="24"/>
          <w:szCs w:val="24"/>
        </w:rPr>
        <w:t>melody</w:t>
      </w:r>
      <w:r w:rsidR="00B07AF8" w:rsidRPr="00E10986">
        <w:rPr>
          <w:rFonts w:ascii="Times New Roman" w:hAnsi="Times New Roman" w:cs="Times New Roman"/>
          <w:sz w:val="24"/>
          <w:szCs w:val="24"/>
        </w:rPr>
        <w:t xml:space="preserve">, gradually becomes </w:t>
      </w:r>
      <w:proofErr w:type="gramStart"/>
      <w:r w:rsidR="00B07AF8" w:rsidRPr="00E10986">
        <w:rPr>
          <w:rFonts w:ascii="Times New Roman" w:hAnsi="Times New Roman" w:cs="Times New Roman"/>
          <w:sz w:val="24"/>
          <w:szCs w:val="24"/>
        </w:rPr>
        <w:t>more dense</w:t>
      </w:r>
      <w:proofErr w:type="gramEnd"/>
      <w:r w:rsidR="00B07AF8" w:rsidRPr="00E10986">
        <w:rPr>
          <w:rFonts w:ascii="Times New Roman" w:hAnsi="Times New Roman" w:cs="Times New Roman"/>
          <w:sz w:val="24"/>
          <w:szCs w:val="24"/>
        </w:rPr>
        <w:t xml:space="preserve">, with more seconds and thirds between parts, and the basses and sopranos singing within an octave of each other. Beginning in measure 25 and leading to the end of the section. </w:t>
      </w:r>
    </w:p>
    <w:p w14:paraId="7A1FDFDD" w14:textId="4D7B5A1E" w:rsidR="00CE5AEA" w:rsidRPr="00E10986" w:rsidRDefault="00DB776C"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The crystal glasses and flutes accompany the choir throughout this section</w:t>
      </w:r>
      <w:r w:rsidR="00B07AF8" w:rsidRPr="00E10986">
        <w:rPr>
          <w:rFonts w:ascii="Times New Roman" w:hAnsi="Times New Roman" w:cs="Times New Roman"/>
          <w:sz w:val="24"/>
          <w:szCs w:val="24"/>
        </w:rPr>
        <w:t>, with the flutes alternating between slower off-beat parallel fifths and the more rapid motives we discussed earlier. As the choir cadences in 32, the flutes reiterate their motives within 32</w:t>
      </w:r>
      <w:r w:rsidR="00B07AF8" w:rsidRPr="00E10986">
        <w:rPr>
          <w:rFonts w:ascii="Times New Roman" w:hAnsi="Times New Roman" w:cs="Times New Roman"/>
          <w:sz w:val="24"/>
          <w:szCs w:val="24"/>
          <w:vertAlign w:val="superscript"/>
        </w:rPr>
        <w:t>nd</w:t>
      </w:r>
      <w:r w:rsidR="00B07AF8" w:rsidRPr="00E10986">
        <w:rPr>
          <w:rFonts w:ascii="Times New Roman" w:hAnsi="Times New Roman" w:cs="Times New Roman"/>
          <w:sz w:val="24"/>
          <w:szCs w:val="24"/>
        </w:rPr>
        <w:t xml:space="preserve"> note passages</w:t>
      </w:r>
      <w:r w:rsidR="00CE5AEA" w:rsidRPr="00E10986">
        <w:rPr>
          <w:rFonts w:ascii="Times New Roman" w:hAnsi="Times New Roman" w:cs="Times New Roman"/>
          <w:sz w:val="24"/>
          <w:szCs w:val="24"/>
        </w:rPr>
        <w:t xml:space="preserve">. These remind the listener of earlier musical material, and they also act as a transition to the B section. </w:t>
      </w:r>
    </w:p>
    <w:p w14:paraId="6A0F39B8" w14:textId="39B1F78E" w:rsidR="00CE5AEA" w:rsidRPr="00E10986" w:rsidRDefault="00CE5AEA"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The B section is signaled by two events: the instruments drop out, and the choir sings</w:t>
      </w:r>
      <w:r w:rsidR="0012294A" w:rsidRPr="00E10986">
        <w:rPr>
          <w:rFonts w:ascii="Times New Roman" w:hAnsi="Times New Roman" w:cs="Times New Roman"/>
          <w:sz w:val="24"/>
          <w:szCs w:val="24"/>
        </w:rPr>
        <w:t xml:space="preserve"> English</w:t>
      </w:r>
      <w:r w:rsidRPr="00E10986">
        <w:rPr>
          <w:rFonts w:ascii="Times New Roman" w:hAnsi="Times New Roman" w:cs="Times New Roman"/>
          <w:sz w:val="24"/>
          <w:szCs w:val="24"/>
        </w:rPr>
        <w:t xml:space="preserve"> text with a new harmonic idiom and a fully </w:t>
      </w:r>
      <w:proofErr w:type="spellStart"/>
      <w:r w:rsidRPr="00E10986">
        <w:rPr>
          <w:rFonts w:ascii="Times New Roman" w:hAnsi="Times New Roman" w:cs="Times New Roman"/>
          <w:sz w:val="24"/>
          <w:szCs w:val="24"/>
        </w:rPr>
        <w:t>homorhythmic</w:t>
      </w:r>
      <w:proofErr w:type="spellEnd"/>
      <w:r w:rsidRPr="00E10986">
        <w:rPr>
          <w:rFonts w:ascii="Times New Roman" w:hAnsi="Times New Roman" w:cs="Times New Roman"/>
          <w:sz w:val="24"/>
          <w:szCs w:val="24"/>
        </w:rPr>
        <w:t xml:space="preserve"> texture</w:t>
      </w:r>
      <w:r w:rsidR="00DB776C" w:rsidRPr="00E10986">
        <w:rPr>
          <w:rFonts w:ascii="Times New Roman" w:hAnsi="Times New Roman" w:cs="Times New Roman"/>
          <w:sz w:val="24"/>
          <w:szCs w:val="24"/>
        </w:rPr>
        <w:t xml:space="preserve">. </w:t>
      </w:r>
      <w:r w:rsidRPr="00E10986">
        <w:rPr>
          <w:rFonts w:ascii="Times New Roman" w:hAnsi="Times New Roman" w:cs="Times New Roman"/>
          <w:sz w:val="24"/>
          <w:szCs w:val="24"/>
        </w:rPr>
        <w:t>For the first two phrases</w:t>
      </w:r>
      <w:r w:rsidR="00DB776C" w:rsidRPr="00E10986">
        <w:rPr>
          <w:rFonts w:ascii="Times New Roman" w:hAnsi="Times New Roman" w:cs="Times New Roman"/>
          <w:sz w:val="24"/>
          <w:szCs w:val="24"/>
        </w:rPr>
        <w:t xml:space="preserve"> the choir</w:t>
      </w:r>
      <w:r w:rsidR="00967339" w:rsidRPr="00E10986">
        <w:rPr>
          <w:rFonts w:ascii="Times New Roman" w:hAnsi="Times New Roman" w:cs="Times New Roman"/>
          <w:sz w:val="24"/>
          <w:szCs w:val="24"/>
        </w:rPr>
        <w:t xml:space="preserve"> sings unaccompanied, with the </w:t>
      </w:r>
      <w:r w:rsidRPr="00E10986">
        <w:rPr>
          <w:rFonts w:ascii="Times New Roman" w:hAnsi="Times New Roman" w:cs="Times New Roman"/>
          <w:sz w:val="24"/>
          <w:szCs w:val="24"/>
        </w:rPr>
        <w:t>Bb major and G major chords</w:t>
      </w:r>
      <w:r w:rsidR="00967339" w:rsidRPr="00E10986">
        <w:rPr>
          <w:rFonts w:ascii="Times New Roman" w:hAnsi="Times New Roman" w:cs="Times New Roman"/>
          <w:sz w:val="24"/>
          <w:szCs w:val="24"/>
        </w:rPr>
        <w:t xml:space="preserve"> creating the tonal backbone of the section.</w:t>
      </w:r>
      <w:r w:rsidRPr="00E10986">
        <w:rPr>
          <w:rFonts w:ascii="Times New Roman" w:hAnsi="Times New Roman" w:cs="Times New Roman"/>
          <w:sz w:val="24"/>
          <w:szCs w:val="24"/>
        </w:rPr>
        <w:t xml:space="preserve"> While other chords briefly occur – such as a D minor 9 chord in </w:t>
      </w:r>
      <w:r w:rsidRPr="00E10986">
        <w:rPr>
          <w:rFonts w:ascii="Times New Roman" w:hAnsi="Times New Roman" w:cs="Times New Roman"/>
          <w:sz w:val="24"/>
          <w:szCs w:val="24"/>
        </w:rPr>
        <w:lastRenderedPageBreak/>
        <w:t>measure 43, these harmonies pass to rapidly to act as more than color chords surrounding the two main harmonies of the section.</w:t>
      </w:r>
    </w:p>
    <w:p w14:paraId="29F69AE7" w14:textId="2C33D73F" w:rsidR="00094DA4" w:rsidRPr="00E10986" w:rsidRDefault="00CE5AEA"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The choir repeats short – two measure melodic fragments within each larger phrase leading up to measure 46. </w:t>
      </w:r>
      <w:r w:rsidR="00967339" w:rsidRPr="00E10986">
        <w:rPr>
          <w:rFonts w:ascii="Times New Roman" w:hAnsi="Times New Roman" w:cs="Times New Roman"/>
          <w:sz w:val="24"/>
          <w:szCs w:val="24"/>
        </w:rPr>
        <w:t>The choral crescendo that begins in measure 42 signals the largest climax of the piece.</w:t>
      </w:r>
      <w:r w:rsidRPr="00E10986">
        <w:rPr>
          <w:rFonts w:ascii="Times New Roman" w:hAnsi="Times New Roman" w:cs="Times New Roman"/>
          <w:sz w:val="24"/>
          <w:szCs w:val="24"/>
        </w:rPr>
        <w:t xml:space="preserve"> The choir signals the climax of the piece by increasing in dynamic, as well as by singing more rapid sixteenth note durations over the repeated melody on the text “lying in a manger.” </w:t>
      </w:r>
      <w:r w:rsidR="00967339" w:rsidRPr="00E10986">
        <w:rPr>
          <w:rFonts w:ascii="Times New Roman" w:hAnsi="Times New Roman" w:cs="Times New Roman"/>
          <w:sz w:val="24"/>
          <w:szCs w:val="24"/>
        </w:rPr>
        <w:t xml:space="preserve">the flutes and chimes enter on a fortissimo at measure 46. </w:t>
      </w:r>
      <w:r w:rsidR="00094DA4" w:rsidRPr="00E10986">
        <w:rPr>
          <w:rFonts w:ascii="Times New Roman" w:hAnsi="Times New Roman" w:cs="Times New Roman"/>
          <w:sz w:val="24"/>
          <w:szCs w:val="24"/>
        </w:rPr>
        <w:t xml:space="preserve">When the flutes enter, the rhythmic excitement present in the choir passes back to the flutes, </w:t>
      </w:r>
      <w:r w:rsidR="00967339" w:rsidRPr="00E10986">
        <w:rPr>
          <w:rFonts w:ascii="Times New Roman" w:hAnsi="Times New Roman" w:cs="Times New Roman"/>
          <w:sz w:val="24"/>
          <w:szCs w:val="24"/>
        </w:rPr>
        <w:t>lasts for 6 measures before the voices fade, and the flutes play a transition back to the A section.</w:t>
      </w:r>
      <w:r w:rsidR="00094DA4" w:rsidRPr="00E10986">
        <w:rPr>
          <w:rFonts w:ascii="Times New Roman" w:hAnsi="Times New Roman" w:cs="Times New Roman"/>
          <w:sz w:val="24"/>
          <w:szCs w:val="24"/>
        </w:rPr>
        <w:t xml:space="preserve"> </w:t>
      </w:r>
    </w:p>
    <w:p w14:paraId="1B6EE8EE" w14:textId="59085C11" w:rsidR="00A4262E" w:rsidRPr="00E10986" w:rsidRDefault="00967339"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 The second A section is slightly longer than the first</w:t>
      </w:r>
      <w:r w:rsidR="00094DA4" w:rsidRPr="00E10986">
        <w:rPr>
          <w:rFonts w:ascii="Times New Roman" w:hAnsi="Times New Roman" w:cs="Times New Roman"/>
          <w:sz w:val="24"/>
          <w:szCs w:val="24"/>
        </w:rPr>
        <w:t xml:space="preserve">. The Latin text returns: This section begins </w:t>
      </w:r>
      <w:proofErr w:type="spellStart"/>
      <w:r w:rsidR="00094DA4" w:rsidRPr="00E10986">
        <w:rPr>
          <w:rFonts w:ascii="Times New Roman" w:hAnsi="Times New Roman" w:cs="Times New Roman"/>
          <w:sz w:val="24"/>
          <w:szCs w:val="24"/>
        </w:rPr>
        <w:t>end</w:t>
      </w:r>
      <w:proofErr w:type="spellEnd"/>
      <w:r w:rsidR="00094DA4" w:rsidRPr="00E10986">
        <w:rPr>
          <w:rFonts w:ascii="Times New Roman" w:hAnsi="Times New Roman" w:cs="Times New Roman"/>
          <w:sz w:val="24"/>
          <w:szCs w:val="24"/>
        </w:rPr>
        <w:t xml:space="preserve"> ends with the text </w:t>
      </w:r>
      <w:r w:rsidR="00BC47F5">
        <w:rPr>
          <w:rFonts w:ascii="Times New Roman" w:hAnsi="Times New Roman" w:cs="Times New Roman"/>
          <w:sz w:val="24"/>
          <w:szCs w:val="24"/>
        </w:rPr>
        <w:t>“</w:t>
      </w:r>
      <w:r w:rsidR="00094DA4" w:rsidRPr="00E10986">
        <w:rPr>
          <w:rFonts w:ascii="Times New Roman" w:hAnsi="Times New Roman" w:cs="Times New Roman"/>
          <w:sz w:val="24"/>
          <w:szCs w:val="24"/>
        </w:rPr>
        <w:t>O magnum,</w:t>
      </w:r>
      <w:r w:rsidR="00BC47F5">
        <w:rPr>
          <w:rFonts w:ascii="Times New Roman" w:hAnsi="Times New Roman" w:cs="Times New Roman"/>
          <w:sz w:val="24"/>
          <w:szCs w:val="24"/>
        </w:rPr>
        <w:t>”</w:t>
      </w:r>
      <w:r w:rsidR="00094DA4" w:rsidRPr="00E10986">
        <w:rPr>
          <w:rFonts w:ascii="Times New Roman" w:hAnsi="Times New Roman" w:cs="Times New Roman"/>
          <w:sz w:val="24"/>
          <w:szCs w:val="24"/>
        </w:rPr>
        <w:t xml:space="preserve"> as well as the open fifth, creating symmetry within the section, as well as with the whole piece. The lower choral voices sing parallel chords against the independent soprano melody. The alto eventually breaks away and sings a duet with the soprano, as with the first A section. Choral voices become more independent and less </w:t>
      </w:r>
      <w:proofErr w:type="spellStart"/>
      <w:r w:rsidR="00094DA4" w:rsidRPr="00E10986">
        <w:rPr>
          <w:rFonts w:ascii="Times New Roman" w:hAnsi="Times New Roman" w:cs="Times New Roman"/>
          <w:sz w:val="24"/>
          <w:szCs w:val="24"/>
        </w:rPr>
        <w:t>homorhythmic</w:t>
      </w:r>
      <w:proofErr w:type="spellEnd"/>
      <w:r w:rsidR="00094DA4" w:rsidRPr="00E10986">
        <w:rPr>
          <w:rFonts w:ascii="Times New Roman" w:hAnsi="Times New Roman" w:cs="Times New Roman"/>
          <w:sz w:val="24"/>
          <w:szCs w:val="24"/>
        </w:rPr>
        <w:t xml:space="preserve"> later in the section. What sets this A section apart, however, is that it has </w:t>
      </w:r>
      <w:r w:rsidRPr="00E10986">
        <w:rPr>
          <w:rFonts w:ascii="Times New Roman" w:hAnsi="Times New Roman" w:cs="Times New Roman"/>
          <w:sz w:val="24"/>
          <w:szCs w:val="24"/>
        </w:rPr>
        <w:t>its own climactic moment beginning in measure 70 that calls back to the climax in measure 46</w:t>
      </w:r>
      <w:r w:rsidR="00094DA4" w:rsidRPr="00E10986">
        <w:rPr>
          <w:rFonts w:ascii="Times New Roman" w:hAnsi="Times New Roman" w:cs="Times New Roman"/>
          <w:sz w:val="24"/>
          <w:szCs w:val="24"/>
        </w:rPr>
        <w:t xml:space="preserve"> in text</w:t>
      </w:r>
      <w:r w:rsidR="007D0E35" w:rsidRPr="00E10986">
        <w:rPr>
          <w:rFonts w:ascii="Times New Roman" w:hAnsi="Times New Roman" w:cs="Times New Roman"/>
          <w:sz w:val="24"/>
          <w:szCs w:val="24"/>
        </w:rPr>
        <w:t xml:space="preserve">, </w:t>
      </w:r>
      <w:r w:rsidR="0012294A" w:rsidRPr="00E10986">
        <w:rPr>
          <w:rFonts w:ascii="Times New Roman" w:hAnsi="Times New Roman" w:cs="Times New Roman"/>
          <w:sz w:val="24"/>
          <w:szCs w:val="24"/>
        </w:rPr>
        <w:t>in range and</w:t>
      </w:r>
      <w:r w:rsidR="007D0E35" w:rsidRPr="00E10986">
        <w:rPr>
          <w:rFonts w:ascii="Times New Roman" w:hAnsi="Times New Roman" w:cs="Times New Roman"/>
          <w:sz w:val="24"/>
          <w:szCs w:val="24"/>
        </w:rPr>
        <w:t xml:space="preserve"> in</w:t>
      </w:r>
      <w:r w:rsidR="0012294A" w:rsidRPr="00E10986">
        <w:rPr>
          <w:rFonts w:ascii="Times New Roman" w:hAnsi="Times New Roman" w:cs="Times New Roman"/>
          <w:sz w:val="24"/>
          <w:szCs w:val="24"/>
        </w:rPr>
        <w:t xml:space="preserve"> dynamics, though the choral texture is not as homophonic in this second climax</w:t>
      </w:r>
      <w:r w:rsidR="007D0E35" w:rsidRPr="00E10986">
        <w:rPr>
          <w:rFonts w:ascii="Times New Roman" w:hAnsi="Times New Roman" w:cs="Times New Roman"/>
          <w:sz w:val="24"/>
          <w:szCs w:val="24"/>
        </w:rPr>
        <w:t xml:space="preserve"> – The sopranos sing </w:t>
      </w:r>
      <w:proofErr w:type="spellStart"/>
      <w:r w:rsidR="007D0E35" w:rsidRPr="00E10986">
        <w:rPr>
          <w:rFonts w:ascii="Times New Roman" w:hAnsi="Times New Roman" w:cs="Times New Roman"/>
          <w:sz w:val="24"/>
          <w:szCs w:val="24"/>
        </w:rPr>
        <w:t>homophon</w:t>
      </w:r>
      <w:r w:rsidR="00E27A72">
        <w:rPr>
          <w:rFonts w:ascii="Times New Roman" w:hAnsi="Times New Roman" w:cs="Times New Roman"/>
          <w:sz w:val="24"/>
          <w:szCs w:val="24"/>
        </w:rPr>
        <w:t>i</w:t>
      </w:r>
      <w:r w:rsidR="007D0E35" w:rsidRPr="00E10986">
        <w:rPr>
          <w:rFonts w:ascii="Times New Roman" w:hAnsi="Times New Roman" w:cs="Times New Roman"/>
          <w:sz w:val="24"/>
          <w:szCs w:val="24"/>
        </w:rPr>
        <w:t>cally</w:t>
      </w:r>
      <w:proofErr w:type="spellEnd"/>
      <w:r w:rsidR="007D0E35" w:rsidRPr="00E10986">
        <w:rPr>
          <w:rFonts w:ascii="Times New Roman" w:hAnsi="Times New Roman" w:cs="Times New Roman"/>
          <w:sz w:val="24"/>
          <w:szCs w:val="24"/>
        </w:rPr>
        <w:t xml:space="preserve"> with the flutes instead of the lower choral voices</w:t>
      </w:r>
      <w:r w:rsidR="002628ED" w:rsidRPr="00E10986">
        <w:rPr>
          <w:rFonts w:ascii="Times New Roman" w:hAnsi="Times New Roman" w:cs="Times New Roman"/>
          <w:sz w:val="24"/>
          <w:szCs w:val="24"/>
        </w:rPr>
        <w:t xml:space="preserve">. </w:t>
      </w:r>
      <w:r w:rsidRPr="00E10986">
        <w:rPr>
          <w:rFonts w:ascii="Times New Roman" w:hAnsi="Times New Roman" w:cs="Times New Roman"/>
          <w:sz w:val="24"/>
          <w:szCs w:val="24"/>
        </w:rPr>
        <w:t xml:space="preserve">After </w:t>
      </w:r>
      <w:r w:rsidR="000D18FD" w:rsidRPr="00E10986">
        <w:rPr>
          <w:rFonts w:ascii="Times New Roman" w:hAnsi="Times New Roman" w:cs="Times New Roman"/>
          <w:sz w:val="24"/>
          <w:szCs w:val="24"/>
        </w:rPr>
        <w:t>t</w:t>
      </w:r>
      <w:r w:rsidRPr="00E10986">
        <w:rPr>
          <w:rFonts w:ascii="Times New Roman" w:hAnsi="Times New Roman" w:cs="Times New Roman"/>
          <w:sz w:val="24"/>
          <w:szCs w:val="24"/>
        </w:rPr>
        <w:t xml:space="preserve">his final climax fades in measure 81, the piece </w:t>
      </w:r>
      <w:r w:rsidR="000D18FD" w:rsidRPr="00E10986">
        <w:rPr>
          <w:rFonts w:ascii="Times New Roman" w:hAnsi="Times New Roman" w:cs="Times New Roman"/>
          <w:sz w:val="24"/>
          <w:szCs w:val="24"/>
        </w:rPr>
        <w:t>returns to present</w:t>
      </w:r>
      <w:r w:rsidR="007D0E35" w:rsidRPr="00E10986">
        <w:rPr>
          <w:rFonts w:ascii="Times New Roman" w:hAnsi="Times New Roman" w:cs="Times New Roman"/>
          <w:sz w:val="24"/>
          <w:szCs w:val="24"/>
        </w:rPr>
        <w:t xml:space="preserve"> the text “</w:t>
      </w:r>
      <w:r w:rsidR="00E27A72">
        <w:rPr>
          <w:rFonts w:ascii="Times New Roman" w:hAnsi="Times New Roman" w:cs="Times New Roman"/>
          <w:sz w:val="24"/>
          <w:szCs w:val="24"/>
        </w:rPr>
        <w:t>O</w:t>
      </w:r>
      <w:r w:rsidR="007D0E35" w:rsidRPr="00E10986">
        <w:rPr>
          <w:rFonts w:ascii="Times New Roman" w:hAnsi="Times New Roman" w:cs="Times New Roman"/>
          <w:sz w:val="24"/>
          <w:szCs w:val="24"/>
        </w:rPr>
        <w:t xml:space="preserve"> magnum </w:t>
      </w:r>
      <w:proofErr w:type="spellStart"/>
      <w:r w:rsidR="007D0E35" w:rsidRPr="00E10986">
        <w:rPr>
          <w:rFonts w:ascii="Times New Roman" w:hAnsi="Times New Roman" w:cs="Times New Roman"/>
          <w:sz w:val="24"/>
          <w:szCs w:val="24"/>
        </w:rPr>
        <w:t>mysterium</w:t>
      </w:r>
      <w:proofErr w:type="spellEnd"/>
      <w:r w:rsidR="00E27A72">
        <w:rPr>
          <w:rFonts w:ascii="Times New Roman" w:hAnsi="Times New Roman" w:cs="Times New Roman"/>
          <w:sz w:val="24"/>
          <w:szCs w:val="24"/>
        </w:rPr>
        <w:t>”</w:t>
      </w:r>
      <w:r w:rsidR="007D0E35" w:rsidRPr="00E10986">
        <w:rPr>
          <w:rFonts w:ascii="Times New Roman" w:hAnsi="Times New Roman" w:cs="Times New Roman"/>
          <w:sz w:val="24"/>
          <w:szCs w:val="24"/>
        </w:rPr>
        <w:t xml:space="preserve"> for the last time, with the open fifths returning, and the choir gradually rising back to D major after the previous downward expansion</w:t>
      </w:r>
      <w:r w:rsidR="000D18FD" w:rsidRPr="00E10986">
        <w:rPr>
          <w:rFonts w:ascii="Times New Roman" w:hAnsi="Times New Roman" w:cs="Times New Roman"/>
          <w:sz w:val="24"/>
          <w:szCs w:val="24"/>
        </w:rPr>
        <w:t xml:space="preserve"> materials from the A section</w:t>
      </w:r>
      <w:r w:rsidR="0012294A" w:rsidRPr="00E10986">
        <w:rPr>
          <w:rFonts w:ascii="Times New Roman" w:hAnsi="Times New Roman" w:cs="Times New Roman"/>
          <w:sz w:val="24"/>
          <w:szCs w:val="24"/>
        </w:rPr>
        <w:t xml:space="preserve"> again</w:t>
      </w:r>
      <w:r w:rsidR="000D18FD" w:rsidRPr="00E10986">
        <w:rPr>
          <w:rFonts w:ascii="Times New Roman" w:hAnsi="Times New Roman" w:cs="Times New Roman"/>
          <w:sz w:val="24"/>
          <w:szCs w:val="24"/>
        </w:rPr>
        <w:t>, though they are not repeated exactly</w:t>
      </w:r>
      <w:r w:rsidR="0012294A" w:rsidRPr="00E10986">
        <w:rPr>
          <w:rFonts w:ascii="Times New Roman" w:hAnsi="Times New Roman" w:cs="Times New Roman"/>
          <w:sz w:val="24"/>
          <w:szCs w:val="24"/>
        </w:rPr>
        <w:t>.</w:t>
      </w:r>
      <w:r w:rsidRPr="00E10986">
        <w:rPr>
          <w:rFonts w:ascii="Times New Roman" w:hAnsi="Times New Roman" w:cs="Times New Roman"/>
          <w:sz w:val="24"/>
          <w:szCs w:val="24"/>
        </w:rPr>
        <w:t xml:space="preserve"> </w:t>
      </w:r>
      <w:r w:rsidR="006E0FF8" w:rsidRPr="00E10986">
        <w:rPr>
          <w:rFonts w:ascii="Times New Roman" w:hAnsi="Times New Roman" w:cs="Times New Roman"/>
          <w:sz w:val="24"/>
          <w:szCs w:val="24"/>
        </w:rPr>
        <w:t xml:space="preserve">soprano and alto voices sing duets over the </w:t>
      </w:r>
      <w:r w:rsidR="00BC47F5">
        <w:rPr>
          <w:rFonts w:ascii="Times New Roman" w:hAnsi="Times New Roman" w:cs="Times New Roman"/>
          <w:sz w:val="24"/>
          <w:szCs w:val="24"/>
        </w:rPr>
        <w:t>t</w:t>
      </w:r>
      <w:r w:rsidR="0012294A" w:rsidRPr="00E10986">
        <w:rPr>
          <w:rFonts w:ascii="Times New Roman" w:hAnsi="Times New Roman" w:cs="Times New Roman"/>
          <w:sz w:val="24"/>
          <w:szCs w:val="24"/>
        </w:rPr>
        <w:t xml:space="preserve">enors and </w:t>
      </w:r>
      <w:r w:rsidR="00BC47F5">
        <w:rPr>
          <w:rFonts w:ascii="Times New Roman" w:hAnsi="Times New Roman" w:cs="Times New Roman"/>
          <w:sz w:val="24"/>
          <w:szCs w:val="24"/>
        </w:rPr>
        <w:t>b</w:t>
      </w:r>
      <w:r w:rsidR="0012294A" w:rsidRPr="00E10986">
        <w:rPr>
          <w:rFonts w:ascii="Times New Roman" w:hAnsi="Times New Roman" w:cs="Times New Roman"/>
          <w:sz w:val="24"/>
          <w:szCs w:val="24"/>
        </w:rPr>
        <w:t>asses, and the choral rhythm begins to slow toward the final cadence. T</w:t>
      </w:r>
      <w:r w:rsidR="006E0FF8" w:rsidRPr="00E10986">
        <w:rPr>
          <w:rFonts w:ascii="Times New Roman" w:hAnsi="Times New Roman" w:cs="Times New Roman"/>
          <w:sz w:val="24"/>
          <w:szCs w:val="24"/>
        </w:rPr>
        <w:t>he piece ends</w:t>
      </w:r>
      <w:r w:rsidR="000D18FD" w:rsidRPr="00E10986">
        <w:rPr>
          <w:rFonts w:ascii="Times New Roman" w:hAnsi="Times New Roman" w:cs="Times New Roman"/>
          <w:sz w:val="24"/>
          <w:szCs w:val="24"/>
        </w:rPr>
        <w:t xml:space="preserve"> </w:t>
      </w:r>
      <w:r w:rsidR="007044A8" w:rsidRPr="00E10986">
        <w:rPr>
          <w:rFonts w:ascii="Times New Roman" w:hAnsi="Times New Roman" w:cs="Times New Roman"/>
          <w:sz w:val="24"/>
          <w:szCs w:val="24"/>
        </w:rPr>
        <w:t xml:space="preserve">similarly to how it began, with D </w:t>
      </w:r>
      <w:r w:rsidR="007044A8" w:rsidRPr="00E10986">
        <w:rPr>
          <w:rFonts w:ascii="Times New Roman" w:hAnsi="Times New Roman" w:cs="Times New Roman"/>
          <w:sz w:val="24"/>
          <w:szCs w:val="24"/>
        </w:rPr>
        <w:lastRenderedPageBreak/>
        <w:t xml:space="preserve">and A doubled throughout </w:t>
      </w:r>
      <w:r w:rsidR="002628ED" w:rsidRPr="00E10986">
        <w:rPr>
          <w:rFonts w:ascii="Times New Roman" w:hAnsi="Times New Roman" w:cs="Times New Roman"/>
          <w:sz w:val="24"/>
          <w:szCs w:val="24"/>
        </w:rPr>
        <w:t>most voices</w:t>
      </w:r>
      <w:r w:rsidR="007044A8" w:rsidRPr="00E10986">
        <w:rPr>
          <w:rFonts w:ascii="Times New Roman" w:hAnsi="Times New Roman" w:cs="Times New Roman"/>
          <w:sz w:val="24"/>
          <w:szCs w:val="24"/>
        </w:rPr>
        <w:t xml:space="preserve">, the fifth being emphasized, </w:t>
      </w:r>
      <w:r w:rsidR="007D0E35" w:rsidRPr="00E10986">
        <w:rPr>
          <w:rFonts w:ascii="Times New Roman" w:hAnsi="Times New Roman" w:cs="Times New Roman"/>
          <w:sz w:val="24"/>
          <w:szCs w:val="24"/>
        </w:rPr>
        <w:t>as</w:t>
      </w:r>
      <w:r w:rsidR="007044A8" w:rsidRPr="00E10986">
        <w:rPr>
          <w:rFonts w:ascii="Times New Roman" w:hAnsi="Times New Roman" w:cs="Times New Roman"/>
          <w:sz w:val="24"/>
          <w:szCs w:val="24"/>
        </w:rPr>
        <w:t xml:space="preserve"> only the sopranos sing the F sharp.</w:t>
      </w:r>
      <w:r w:rsidR="002628ED" w:rsidRPr="00E10986">
        <w:rPr>
          <w:rFonts w:ascii="Times New Roman" w:hAnsi="Times New Roman" w:cs="Times New Roman"/>
          <w:sz w:val="24"/>
          <w:szCs w:val="24"/>
        </w:rPr>
        <w:t xml:space="preserve"> </w:t>
      </w:r>
    </w:p>
    <w:p w14:paraId="0657236F" w14:textId="0F35B015" w:rsidR="00F64D9E" w:rsidRDefault="00F64D9E" w:rsidP="00E17299">
      <w:pPr>
        <w:spacing w:after="0" w:line="480" w:lineRule="auto"/>
        <w:jc w:val="center"/>
        <w:rPr>
          <w:rFonts w:ascii="Times New Roman" w:hAnsi="Times New Roman" w:cs="Times New Roman"/>
          <w:b/>
          <w:bCs/>
          <w:i/>
          <w:iCs/>
          <w:sz w:val="24"/>
          <w:szCs w:val="24"/>
        </w:rPr>
      </w:pPr>
      <w:r>
        <w:rPr>
          <w:rFonts w:ascii="Times New Roman" w:hAnsi="Times New Roman" w:cs="Times New Roman"/>
          <w:b/>
          <w:bCs/>
          <w:sz w:val="24"/>
          <w:szCs w:val="24"/>
        </w:rPr>
        <w:t xml:space="preserve">Performance Considerations and </w:t>
      </w:r>
      <w:r w:rsidR="000B4C40">
        <w:rPr>
          <w:rFonts w:ascii="Times New Roman" w:hAnsi="Times New Roman" w:cs="Times New Roman"/>
          <w:b/>
          <w:bCs/>
          <w:sz w:val="24"/>
          <w:szCs w:val="24"/>
        </w:rPr>
        <w:t>C</w:t>
      </w:r>
      <w:r>
        <w:rPr>
          <w:rFonts w:ascii="Times New Roman" w:hAnsi="Times New Roman" w:cs="Times New Roman"/>
          <w:b/>
          <w:bCs/>
          <w:sz w:val="24"/>
          <w:szCs w:val="24"/>
        </w:rPr>
        <w:t>hallenges</w:t>
      </w:r>
    </w:p>
    <w:p w14:paraId="69093B8B" w14:textId="30007C78" w:rsidR="00F64D9E" w:rsidRDefault="00931D1D" w:rsidP="00F64D9E">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711947">
        <w:rPr>
          <w:rFonts w:ascii="Times New Roman" w:hAnsi="Times New Roman" w:cs="Times New Roman"/>
          <w:sz w:val="24"/>
          <w:szCs w:val="24"/>
        </w:rPr>
        <w:t xml:space="preserve"> </w:t>
      </w:r>
      <w:r w:rsidR="00C6581E">
        <w:rPr>
          <w:rFonts w:ascii="Times New Roman" w:hAnsi="Times New Roman" w:cs="Times New Roman"/>
          <w:i/>
          <w:iCs/>
          <w:sz w:val="24"/>
          <w:szCs w:val="24"/>
        </w:rPr>
        <w:t xml:space="preserve">O magnum </w:t>
      </w:r>
      <w:proofErr w:type="spellStart"/>
      <w:r w:rsidR="00C6581E">
        <w:rPr>
          <w:rFonts w:ascii="Times New Roman" w:hAnsi="Times New Roman" w:cs="Times New Roman"/>
          <w:i/>
          <w:iCs/>
          <w:sz w:val="24"/>
          <w:szCs w:val="24"/>
        </w:rPr>
        <w:t>mysterium</w:t>
      </w:r>
      <w:proofErr w:type="spellEnd"/>
      <w:r w:rsidR="00C6581E">
        <w:rPr>
          <w:rFonts w:ascii="Times New Roman" w:hAnsi="Times New Roman" w:cs="Times New Roman"/>
          <w:i/>
          <w:iCs/>
          <w:sz w:val="24"/>
          <w:szCs w:val="24"/>
        </w:rPr>
        <w:t xml:space="preserve"> </w:t>
      </w:r>
      <w:r w:rsidR="00C6581E">
        <w:rPr>
          <w:rFonts w:ascii="Times New Roman" w:hAnsi="Times New Roman" w:cs="Times New Roman"/>
          <w:sz w:val="24"/>
          <w:szCs w:val="24"/>
        </w:rPr>
        <w:t xml:space="preserve">presents unique challenges to the choir that they likely have never encountered before. The unusual instrumentation requires the choir to listen and tune differently. Depending on the hall, crystal glasses </w:t>
      </w:r>
      <w:r w:rsidR="00A72496">
        <w:rPr>
          <w:rFonts w:ascii="Times New Roman" w:hAnsi="Times New Roman" w:cs="Times New Roman"/>
          <w:sz w:val="24"/>
          <w:szCs w:val="24"/>
        </w:rPr>
        <w:t>might be very difficult to hear, or require sound amplification for the audience or the choir. The Atlanta Master Chorale worked around this challenge by using handbells rather than crystal glasses and having the percussionists play with a “singing bell technique,” where they touch a dowel to the handbell and move the dowel in a circular motion to create an effect similar to that of the crystal glasses.</w:t>
      </w:r>
      <w:r w:rsidR="00A72496">
        <w:rPr>
          <w:rStyle w:val="FootnoteReference"/>
          <w:rFonts w:ascii="Times New Roman" w:hAnsi="Times New Roman" w:cs="Times New Roman"/>
          <w:sz w:val="24"/>
          <w:szCs w:val="24"/>
        </w:rPr>
        <w:footnoteReference w:id="63"/>
      </w:r>
      <w:r w:rsidR="00A72496">
        <w:rPr>
          <w:rFonts w:ascii="Times New Roman" w:hAnsi="Times New Roman" w:cs="Times New Roman"/>
          <w:sz w:val="24"/>
          <w:szCs w:val="24"/>
        </w:rPr>
        <w:t xml:space="preserve"> The same issue will come when balancing the chimes, which, depending on the circumstances, might overpower the flutes and choral ensemble.</w:t>
      </w:r>
    </w:p>
    <w:p w14:paraId="1DB3C962" w14:textId="480FACA8" w:rsidR="00FD2170" w:rsidRDefault="00FD2170" w:rsidP="00F64D9E">
      <w:pPr>
        <w:spacing w:after="0" w:line="480" w:lineRule="auto"/>
        <w:rPr>
          <w:rFonts w:ascii="Times New Roman" w:hAnsi="Times New Roman" w:cs="Times New Roman"/>
          <w:sz w:val="24"/>
          <w:szCs w:val="24"/>
        </w:rPr>
      </w:pPr>
      <w:r>
        <w:rPr>
          <w:rFonts w:ascii="Times New Roman" w:hAnsi="Times New Roman" w:cs="Times New Roman"/>
          <w:sz w:val="24"/>
          <w:szCs w:val="24"/>
        </w:rPr>
        <w:tab/>
        <w:t>Although the texture of the chorus is essentially homophonic, there are also moments that occur where the horizontal nature and natural flow of the choral lines might require the singers to think more linearly, as if they were singing a piece of polyphonic music. As both A sections reach their small climactic moments the texture is activated in what could be described as a more “contrapuntally enlivened” homophonic texture. Allowing the choir to think about how their line moves through the text and the text stress, as well as helping the singers to pay more attention to how they relate to the other parts will help.</w:t>
      </w:r>
    </w:p>
    <w:p w14:paraId="1C5F9322" w14:textId="61BA58B5" w:rsidR="00FD2170" w:rsidRDefault="00FD2170" w:rsidP="00F64D9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Since parallel triads and fifths are so common in this piece, numerous exercises may be devised to get the choir to listen to that type of motion. Helping the choir to learn to move </w:t>
      </w:r>
      <w:r>
        <w:rPr>
          <w:rFonts w:ascii="Times New Roman" w:hAnsi="Times New Roman" w:cs="Times New Roman"/>
          <w:sz w:val="24"/>
          <w:szCs w:val="24"/>
        </w:rPr>
        <w:lastRenderedPageBreak/>
        <w:t>together by half and whole steps at various intervals will immediately make portions of this piece more accessible.</w:t>
      </w:r>
    </w:p>
    <w:p w14:paraId="3CAF18C8" w14:textId="636B2375" w:rsidR="00990781" w:rsidRDefault="00A72496" w:rsidP="00F64D9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Focus on text communication should once again be of utmost importance. Since the natural text stress is set so effectively, this should drive the interpretation. As this piece is now nearly 20 years old, </w:t>
      </w:r>
      <w:r w:rsidR="00990781">
        <w:rPr>
          <w:rFonts w:ascii="Times New Roman" w:hAnsi="Times New Roman" w:cs="Times New Roman"/>
          <w:sz w:val="24"/>
          <w:szCs w:val="24"/>
        </w:rPr>
        <w:t>Higdon’s memory about the composition is not as clear. When asked about compositional decisions, she stated simply “</w:t>
      </w:r>
      <w:r w:rsidR="00990781" w:rsidRPr="00990781">
        <w:rPr>
          <w:rFonts w:ascii="Times New Roman" w:hAnsi="Times New Roman" w:cs="Times New Roman"/>
          <w:sz w:val="24"/>
          <w:szCs w:val="24"/>
        </w:rPr>
        <w:t>You know, this is a good question, and I don't remember whether I made a conscious decision on the form before writing, or if I just followed the text...I think most likely it is the lat</w:t>
      </w:r>
      <w:r w:rsidR="00990781">
        <w:rPr>
          <w:rFonts w:ascii="Times New Roman" w:hAnsi="Times New Roman" w:cs="Times New Roman"/>
          <w:sz w:val="24"/>
          <w:szCs w:val="24"/>
        </w:rPr>
        <w:t>t</w:t>
      </w:r>
      <w:r w:rsidR="00990781" w:rsidRPr="00990781">
        <w:rPr>
          <w:rFonts w:ascii="Times New Roman" w:hAnsi="Times New Roman" w:cs="Times New Roman"/>
          <w:sz w:val="24"/>
          <w:szCs w:val="24"/>
        </w:rPr>
        <w:t>er.</w:t>
      </w:r>
      <w:r w:rsidR="00990781">
        <w:rPr>
          <w:rFonts w:ascii="Times New Roman" w:hAnsi="Times New Roman" w:cs="Times New Roman"/>
          <w:sz w:val="24"/>
          <w:szCs w:val="24"/>
        </w:rPr>
        <w:t>”</w:t>
      </w:r>
      <w:r w:rsidR="00990781">
        <w:rPr>
          <w:rStyle w:val="FootnoteReference"/>
          <w:rFonts w:ascii="Times New Roman" w:hAnsi="Times New Roman" w:cs="Times New Roman"/>
          <w:sz w:val="24"/>
          <w:szCs w:val="24"/>
        </w:rPr>
        <w:footnoteReference w:id="64"/>
      </w:r>
      <w:r w:rsidR="00990781">
        <w:rPr>
          <w:rFonts w:ascii="Times New Roman" w:hAnsi="Times New Roman" w:cs="Times New Roman"/>
          <w:sz w:val="24"/>
          <w:szCs w:val="24"/>
        </w:rPr>
        <w:t xml:space="preserve"> In addition, when asked if there was an idea or image that drove the composition, she reiterated “</w:t>
      </w:r>
      <w:r w:rsidR="00990781" w:rsidRPr="00990781">
        <w:rPr>
          <w:rFonts w:ascii="Times New Roman" w:hAnsi="Times New Roman" w:cs="Times New Roman"/>
          <w:sz w:val="24"/>
          <w:szCs w:val="24"/>
        </w:rPr>
        <w:t>I always think about the text first (clarity and meaning), as well as the level of the singing group (because often the commissioner has asked for something specific). As far as I can remember, there were no images or ideas...just thinking about the meaning of the text and trying to write effective music.</w:t>
      </w:r>
      <w:r w:rsidR="00990781">
        <w:rPr>
          <w:rFonts w:ascii="Times New Roman" w:hAnsi="Times New Roman" w:cs="Times New Roman"/>
          <w:sz w:val="24"/>
          <w:szCs w:val="24"/>
        </w:rPr>
        <w:t>”</w:t>
      </w:r>
      <w:r w:rsidR="00990781">
        <w:rPr>
          <w:rStyle w:val="FootnoteReference"/>
          <w:rFonts w:ascii="Times New Roman" w:hAnsi="Times New Roman" w:cs="Times New Roman"/>
          <w:sz w:val="24"/>
          <w:szCs w:val="24"/>
        </w:rPr>
        <w:footnoteReference w:id="65"/>
      </w:r>
      <w:r w:rsidR="00990781">
        <w:rPr>
          <w:rFonts w:ascii="Times New Roman" w:hAnsi="Times New Roman" w:cs="Times New Roman"/>
          <w:sz w:val="24"/>
          <w:szCs w:val="24"/>
        </w:rPr>
        <w:t xml:space="preserve"> </w:t>
      </w:r>
    </w:p>
    <w:p w14:paraId="203C2974" w14:textId="78527CB1" w:rsidR="00990781" w:rsidRDefault="00990781" w:rsidP="00F64D9E">
      <w:pPr>
        <w:spacing w:after="0" w:line="480" w:lineRule="auto"/>
        <w:rPr>
          <w:rFonts w:ascii="Times New Roman" w:hAnsi="Times New Roman" w:cs="Times New Roman"/>
          <w:sz w:val="24"/>
          <w:szCs w:val="24"/>
        </w:rPr>
      </w:pPr>
      <w:r>
        <w:rPr>
          <w:rFonts w:ascii="Times New Roman" w:hAnsi="Times New Roman" w:cs="Times New Roman"/>
          <w:sz w:val="24"/>
          <w:szCs w:val="24"/>
        </w:rPr>
        <w:tab/>
        <w:t>In considering this text and the composition, it is worth noting that Higdon’s connection to the text is not necessarily in a specific sense, like many composers who attempt to text paint every word. Oftentimes, Higdon creates more of a general aesthetic connection to the text. If the text could be boiled down to a word, the word could be mystery. This idea was echoed by Nicole Lamartine, who suggested that “[Higdon] allows the idea of mystery to be in the sonic concept of the piece</w:t>
      </w:r>
      <w:r w:rsidR="00FD2170">
        <w:rPr>
          <w:rFonts w:ascii="Times New Roman" w:hAnsi="Times New Roman" w:cs="Times New Roman"/>
          <w:sz w:val="24"/>
          <w:szCs w:val="24"/>
        </w:rPr>
        <w:t xml:space="preserve"> through the spaciousness between the choir and the flutes.”</w:t>
      </w:r>
      <w:r w:rsidR="00FD2170">
        <w:rPr>
          <w:rStyle w:val="FootnoteReference"/>
          <w:rFonts w:ascii="Times New Roman" w:hAnsi="Times New Roman" w:cs="Times New Roman"/>
          <w:sz w:val="24"/>
          <w:szCs w:val="24"/>
        </w:rPr>
        <w:footnoteReference w:id="66"/>
      </w:r>
      <w:r w:rsidR="00FD2170">
        <w:rPr>
          <w:rFonts w:ascii="Times New Roman" w:hAnsi="Times New Roman" w:cs="Times New Roman"/>
          <w:sz w:val="24"/>
          <w:szCs w:val="24"/>
        </w:rPr>
        <w:t xml:space="preserve"> This “spaciousness” combined with the spaciousness of the fifths that occur in the flutes, the glasses, and much of the time in the chorus, might help to engender a sense of wonder and mystery in the choir. </w:t>
      </w:r>
      <w:proofErr w:type="gramStart"/>
      <w:r w:rsidR="00FD2170">
        <w:rPr>
          <w:rFonts w:ascii="Times New Roman" w:hAnsi="Times New Roman" w:cs="Times New Roman"/>
          <w:sz w:val="24"/>
          <w:szCs w:val="24"/>
        </w:rPr>
        <w:t>Certainly</w:t>
      </w:r>
      <w:proofErr w:type="gramEnd"/>
      <w:r w:rsidR="00FD2170">
        <w:rPr>
          <w:rFonts w:ascii="Times New Roman" w:hAnsi="Times New Roman" w:cs="Times New Roman"/>
          <w:sz w:val="24"/>
          <w:szCs w:val="24"/>
        </w:rPr>
        <w:t xml:space="preserve"> </w:t>
      </w:r>
      <w:r w:rsidR="00FD2170">
        <w:rPr>
          <w:rFonts w:ascii="Times New Roman" w:hAnsi="Times New Roman" w:cs="Times New Roman"/>
          <w:sz w:val="24"/>
          <w:szCs w:val="24"/>
        </w:rPr>
        <w:lastRenderedPageBreak/>
        <w:t xml:space="preserve">this is not the only possible interpretation, but when comparing this piece to other </w:t>
      </w:r>
      <w:r w:rsidR="000C258E">
        <w:rPr>
          <w:rFonts w:ascii="Times New Roman" w:hAnsi="Times New Roman" w:cs="Times New Roman"/>
          <w:sz w:val="24"/>
          <w:szCs w:val="24"/>
        </w:rPr>
        <w:t>well-known</w:t>
      </w:r>
      <w:r w:rsidR="00FD2170">
        <w:rPr>
          <w:rFonts w:ascii="Times New Roman" w:hAnsi="Times New Roman" w:cs="Times New Roman"/>
          <w:sz w:val="24"/>
          <w:szCs w:val="24"/>
        </w:rPr>
        <w:t xml:space="preserve"> settings of the text, these ideas are what makes it unique.</w:t>
      </w:r>
      <w:r w:rsidR="000C258E">
        <w:rPr>
          <w:rFonts w:ascii="Times New Roman" w:hAnsi="Times New Roman" w:cs="Times New Roman"/>
          <w:sz w:val="24"/>
          <w:szCs w:val="24"/>
        </w:rPr>
        <w:t xml:space="preserve"> </w:t>
      </w:r>
    </w:p>
    <w:p w14:paraId="0F869B6C" w14:textId="7E949AE8" w:rsidR="000C258E" w:rsidRDefault="000C258E" w:rsidP="00F64D9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Although a larger affect seems to be the goal, individual connections can be made as well. The most obvious example of this might be inclusion of Chimes on the English text “Christ, the Lord” immediately evokes the feeling of church bells. In this </w:t>
      </w:r>
      <w:proofErr w:type="gramStart"/>
      <w:r>
        <w:rPr>
          <w:rFonts w:ascii="Times New Roman" w:hAnsi="Times New Roman" w:cs="Times New Roman"/>
          <w:sz w:val="24"/>
          <w:szCs w:val="24"/>
        </w:rPr>
        <w:t>particular moment</w:t>
      </w:r>
      <w:proofErr w:type="gramEnd"/>
      <w:r>
        <w:rPr>
          <w:rFonts w:ascii="Times New Roman" w:hAnsi="Times New Roman" w:cs="Times New Roman"/>
          <w:sz w:val="24"/>
          <w:szCs w:val="24"/>
        </w:rPr>
        <w:t xml:space="preserve">, the idea of mystery seems to give way to a traditionally sacred feeling. The flute melodies that </w:t>
      </w:r>
      <w:proofErr w:type="gramStart"/>
      <w:r>
        <w:rPr>
          <w:rFonts w:ascii="Times New Roman" w:hAnsi="Times New Roman" w:cs="Times New Roman"/>
          <w:sz w:val="24"/>
          <w:szCs w:val="24"/>
        </w:rPr>
        <w:t>follow after</w:t>
      </w:r>
      <w:proofErr w:type="gramEnd"/>
      <w:r>
        <w:rPr>
          <w:rFonts w:ascii="Times New Roman" w:hAnsi="Times New Roman" w:cs="Times New Roman"/>
          <w:sz w:val="24"/>
          <w:szCs w:val="24"/>
        </w:rPr>
        <w:t xml:space="preserve"> the chimes fade return the listener to the original “mysterious” affect. </w:t>
      </w:r>
      <w:proofErr w:type="gramStart"/>
      <w:r>
        <w:rPr>
          <w:rFonts w:ascii="Times New Roman" w:hAnsi="Times New Roman" w:cs="Times New Roman"/>
          <w:sz w:val="24"/>
          <w:szCs w:val="24"/>
        </w:rPr>
        <w:t>Certainly</w:t>
      </w:r>
      <w:proofErr w:type="gramEnd"/>
      <w:r>
        <w:rPr>
          <w:rFonts w:ascii="Times New Roman" w:hAnsi="Times New Roman" w:cs="Times New Roman"/>
          <w:sz w:val="24"/>
          <w:szCs w:val="24"/>
        </w:rPr>
        <w:t xml:space="preserve"> individual choirs may make other personal connections that will aid in giving a sincere performance of the piece</w:t>
      </w:r>
    </w:p>
    <w:p w14:paraId="123ABF24" w14:textId="77777777" w:rsidR="00011EE4" w:rsidRDefault="00FD2170" w:rsidP="00F64D9E">
      <w:pPr>
        <w:spacing w:after="0" w:line="480" w:lineRule="auto"/>
        <w:rPr>
          <w:rFonts w:ascii="Times New Roman" w:hAnsi="Times New Roman" w:cs="Times New Roman"/>
          <w:i/>
          <w:iCs/>
          <w:noProof/>
          <w:sz w:val="24"/>
          <w:szCs w:val="24"/>
        </w:rPr>
      </w:pPr>
      <w:r>
        <w:rPr>
          <w:rFonts w:ascii="Times New Roman" w:hAnsi="Times New Roman" w:cs="Times New Roman"/>
          <w:sz w:val="24"/>
          <w:szCs w:val="24"/>
        </w:rPr>
        <w:tab/>
        <w:t xml:space="preserve">As far as Jennifer Higdon’s choral catalogue is concerned, </w:t>
      </w:r>
      <w:r w:rsidR="00EC6D2C">
        <w:rPr>
          <w:rFonts w:ascii="Times New Roman" w:hAnsi="Times New Roman" w:cs="Times New Roman"/>
          <w:sz w:val="24"/>
          <w:szCs w:val="24"/>
        </w:rPr>
        <w:t>t</w:t>
      </w:r>
      <w:r>
        <w:rPr>
          <w:rFonts w:ascii="Times New Roman" w:hAnsi="Times New Roman" w:cs="Times New Roman"/>
          <w:sz w:val="24"/>
          <w:szCs w:val="24"/>
        </w:rPr>
        <w:t xml:space="preserve">his piece is of a moderate difficulty. It is much greater length, and the lack of support in the instrumentation (other than the sounding fifths in the crystal glasses) make for a challenge. On the other hand, the chorus </w:t>
      </w:r>
      <w:r w:rsidR="00DD014B">
        <w:rPr>
          <w:rFonts w:ascii="Times New Roman" w:hAnsi="Times New Roman" w:cs="Times New Roman"/>
          <w:sz w:val="24"/>
          <w:szCs w:val="24"/>
        </w:rPr>
        <w:t xml:space="preserve">is mainly homophonic throughout, the voice leading is </w:t>
      </w:r>
      <w:proofErr w:type="gramStart"/>
      <w:r w:rsidR="00DD014B">
        <w:rPr>
          <w:rFonts w:ascii="Times New Roman" w:hAnsi="Times New Roman" w:cs="Times New Roman"/>
          <w:sz w:val="24"/>
          <w:szCs w:val="24"/>
        </w:rPr>
        <w:t>fairly straightforward</w:t>
      </w:r>
      <w:proofErr w:type="gramEnd"/>
      <w:r w:rsidR="00DD014B">
        <w:rPr>
          <w:rFonts w:ascii="Times New Roman" w:hAnsi="Times New Roman" w:cs="Times New Roman"/>
          <w:sz w:val="24"/>
          <w:szCs w:val="24"/>
        </w:rPr>
        <w:t xml:space="preserve">, and the lack of choral divisi make the piece more approachable. If a choir </w:t>
      </w:r>
      <w:proofErr w:type="gramStart"/>
      <w:r w:rsidR="00DD014B">
        <w:rPr>
          <w:rFonts w:ascii="Times New Roman" w:hAnsi="Times New Roman" w:cs="Times New Roman"/>
          <w:sz w:val="24"/>
          <w:szCs w:val="24"/>
        </w:rPr>
        <w:t>is able to</w:t>
      </w:r>
      <w:proofErr w:type="gramEnd"/>
      <w:r w:rsidR="00DD014B">
        <w:rPr>
          <w:rFonts w:ascii="Times New Roman" w:hAnsi="Times New Roman" w:cs="Times New Roman"/>
          <w:sz w:val="24"/>
          <w:szCs w:val="24"/>
        </w:rPr>
        <w:t xml:space="preserve"> negotiate these issues, this piece should provide a rewarding challenge. A recording of </w:t>
      </w:r>
      <w:r w:rsidR="00DD014B">
        <w:rPr>
          <w:rFonts w:ascii="Times New Roman" w:hAnsi="Times New Roman" w:cs="Times New Roman"/>
          <w:i/>
          <w:iCs/>
          <w:sz w:val="24"/>
          <w:szCs w:val="24"/>
        </w:rPr>
        <w:t xml:space="preserve">O magnum </w:t>
      </w:r>
      <w:proofErr w:type="spellStart"/>
      <w:r w:rsidR="00DD014B">
        <w:rPr>
          <w:rFonts w:ascii="Times New Roman" w:hAnsi="Times New Roman" w:cs="Times New Roman"/>
          <w:i/>
          <w:iCs/>
          <w:sz w:val="24"/>
          <w:szCs w:val="24"/>
        </w:rPr>
        <w:t>mysterium</w:t>
      </w:r>
      <w:proofErr w:type="spellEnd"/>
      <w:r w:rsidR="00DD014B">
        <w:rPr>
          <w:rFonts w:ascii="Times New Roman" w:hAnsi="Times New Roman" w:cs="Times New Roman"/>
          <w:i/>
          <w:iCs/>
          <w:sz w:val="24"/>
          <w:szCs w:val="24"/>
        </w:rPr>
        <w:t xml:space="preserve"> </w:t>
      </w:r>
      <w:r w:rsidR="00DD014B">
        <w:rPr>
          <w:rFonts w:ascii="Times New Roman" w:hAnsi="Times New Roman" w:cs="Times New Roman"/>
          <w:sz w:val="24"/>
          <w:szCs w:val="24"/>
        </w:rPr>
        <w:t>(in addition to the YouTube recording mentioned above) is available from the Handel &amp; Haydn Society</w:t>
      </w:r>
      <w:r w:rsidR="000C258E">
        <w:rPr>
          <w:rFonts w:ascii="Times New Roman" w:hAnsi="Times New Roman" w:cs="Times New Roman"/>
          <w:sz w:val="24"/>
          <w:szCs w:val="24"/>
        </w:rPr>
        <w:t>.</w:t>
      </w:r>
      <w:r w:rsidR="00DD014B">
        <w:rPr>
          <w:rStyle w:val="FootnoteReference"/>
          <w:rFonts w:ascii="Times New Roman" w:hAnsi="Times New Roman" w:cs="Times New Roman"/>
          <w:sz w:val="24"/>
          <w:szCs w:val="24"/>
        </w:rPr>
        <w:footnoteReference w:id="67"/>
      </w:r>
      <w:r w:rsidR="00011EE4" w:rsidRPr="00011EE4">
        <w:rPr>
          <w:rFonts w:ascii="Times New Roman" w:hAnsi="Times New Roman" w:cs="Times New Roman"/>
          <w:i/>
          <w:iCs/>
          <w:noProof/>
          <w:sz w:val="24"/>
          <w:szCs w:val="24"/>
        </w:rPr>
        <w:t xml:space="preserve"> </w:t>
      </w:r>
    </w:p>
    <w:p w14:paraId="45A18525" w14:textId="42EBA790" w:rsidR="00011EE4" w:rsidRDefault="00011EE4" w:rsidP="00011EE4">
      <w:pPr>
        <w:spacing w:after="0" w:line="480" w:lineRule="auto"/>
        <w:ind w:firstLine="720"/>
        <w:rPr>
          <w:rFonts w:ascii="Times New Roman" w:hAnsi="Times New Roman" w:cs="Times New Roman"/>
          <w:sz w:val="24"/>
          <w:szCs w:val="24"/>
        </w:rPr>
      </w:pPr>
      <w:r w:rsidRPr="00A341F3">
        <w:rPr>
          <w:rFonts w:ascii="Times New Roman" w:hAnsi="Times New Roman" w:cs="Times New Roman"/>
          <w:i/>
          <w:iCs/>
          <w:noProof/>
          <w:sz w:val="24"/>
          <w:szCs w:val="24"/>
        </w:rPr>
        <w:t>O magnum mysterium</w:t>
      </w:r>
      <w:r w:rsidRPr="00E10986">
        <w:rPr>
          <w:rFonts w:ascii="Times New Roman" w:hAnsi="Times New Roman" w:cs="Times New Roman"/>
          <w:noProof/>
          <w:sz w:val="24"/>
          <w:szCs w:val="24"/>
        </w:rPr>
        <w:t xml:space="preserve"> represents </w:t>
      </w:r>
      <w:r>
        <w:rPr>
          <w:rFonts w:ascii="Times New Roman" w:hAnsi="Times New Roman" w:cs="Times New Roman"/>
          <w:noProof/>
          <w:sz w:val="24"/>
          <w:szCs w:val="24"/>
        </w:rPr>
        <w:t>a more moderate difficulty among</w:t>
      </w:r>
      <w:r w:rsidRPr="00E10986">
        <w:rPr>
          <w:rFonts w:ascii="Times New Roman" w:hAnsi="Times New Roman" w:cs="Times New Roman"/>
          <w:noProof/>
          <w:sz w:val="24"/>
          <w:szCs w:val="24"/>
        </w:rPr>
        <w:t xml:space="preserve"> Jennifer Higdon’s choral compositions</w:t>
      </w:r>
      <w:r>
        <w:rPr>
          <w:rFonts w:ascii="Times New Roman" w:hAnsi="Times New Roman" w:cs="Times New Roman"/>
          <w:noProof/>
          <w:sz w:val="24"/>
          <w:szCs w:val="24"/>
        </w:rPr>
        <w:t>, most university and good community choruses would likely find it to be an accessible challenge.</w:t>
      </w:r>
      <w:r w:rsidRPr="00011EE4">
        <w:rPr>
          <w:rFonts w:ascii="Times New Roman" w:hAnsi="Times New Roman" w:cs="Times New Roman"/>
          <w:noProof/>
          <w:sz w:val="24"/>
          <w:szCs w:val="24"/>
        </w:rPr>
        <w:t xml:space="preserve"> </w:t>
      </w:r>
      <w:r>
        <w:rPr>
          <w:rFonts w:ascii="Times New Roman" w:hAnsi="Times New Roman" w:cs="Times New Roman"/>
          <w:noProof/>
          <w:sz w:val="24"/>
          <w:szCs w:val="24"/>
        </w:rPr>
        <w:t>Even some advanced high school choirs likely have a strong enough skill set to consider performing the work.</w:t>
      </w:r>
    </w:p>
    <w:p w14:paraId="65882297" w14:textId="77777777" w:rsidR="00011EE4" w:rsidRPr="00011EE4" w:rsidRDefault="00011EE4" w:rsidP="00011EE4">
      <w:pPr>
        <w:spacing w:after="0" w:line="480" w:lineRule="auto"/>
        <w:ind w:firstLine="720"/>
        <w:rPr>
          <w:rFonts w:ascii="Times New Roman" w:hAnsi="Times New Roman" w:cs="Times New Roman"/>
          <w:sz w:val="24"/>
          <w:szCs w:val="24"/>
        </w:rPr>
      </w:pPr>
    </w:p>
    <w:p w14:paraId="38EB9490" w14:textId="1654933F" w:rsidR="00757277" w:rsidRPr="006E2C22" w:rsidRDefault="006E2C22" w:rsidP="00E17299">
      <w:pPr>
        <w:spacing w:after="0" w:line="480" w:lineRule="auto"/>
        <w:jc w:val="center"/>
        <w:rPr>
          <w:rFonts w:ascii="Times New Roman" w:hAnsi="Times New Roman" w:cs="Times New Roman"/>
          <w:b/>
          <w:bCs/>
          <w:sz w:val="28"/>
          <w:szCs w:val="28"/>
        </w:rPr>
      </w:pPr>
      <w:r w:rsidRPr="006E2C22">
        <w:rPr>
          <w:rFonts w:ascii="Times New Roman" w:hAnsi="Times New Roman" w:cs="Times New Roman"/>
          <w:b/>
          <w:bCs/>
          <w:sz w:val="28"/>
          <w:szCs w:val="28"/>
        </w:rPr>
        <w:lastRenderedPageBreak/>
        <w:t xml:space="preserve">Chapter 5: </w:t>
      </w:r>
      <w:r w:rsidRPr="00A341F3">
        <w:rPr>
          <w:rFonts w:ascii="Times New Roman" w:hAnsi="Times New Roman" w:cs="Times New Roman"/>
          <w:b/>
          <w:bCs/>
          <w:i/>
          <w:iCs/>
          <w:sz w:val="28"/>
          <w:szCs w:val="28"/>
        </w:rPr>
        <w:t>Sanctus</w:t>
      </w:r>
    </w:p>
    <w:p w14:paraId="121A04FD" w14:textId="70AAD052" w:rsidR="007F2C1E" w:rsidRPr="00E10986" w:rsidRDefault="00011EE4" w:rsidP="006213F4">
      <w:pPr>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If</w:t>
      </w:r>
      <w:r w:rsidR="006213F4">
        <w:rPr>
          <w:rFonts w:ascii="Times New Roman" w:hAnsi="Times New Roman" w:cs="Times New Roman"/>
          <w:noProof/>
          <w:sz w:val="24"/>
          <w:szCs w:val="24"/>
        </w:rPr>
        <w:t xml:space="preserve"> </w:t>
      </w:r>
      <w:r w:rsidR="006213F4" w:rsidRPr="004D712B">
        <w:rPr>
          <w:rFonts w:ascii="Times New Roman" w:hAnsi="Times New Roman" w:cs="Times New Roman"/>
          <w:i/>
          <w:iCs/>
          <w:noProof/>
          <w:sz w:val="24"/>
          <w:szCs w:val="24"/>
        </w:rPr>
        <w:t xml:space="preserve">A </w:t>
      </w:r>
      <w:r w:rsidR="004D712B">
        <w:rPr>
          <w:rFonts w:ascii="Times New Roman" w:hAnsi="Times New Roman" w:cs="Times New Roman"/>
          <w:i/>
          <w:iCs/>
          <w:noProof/>
          <w:sz w:val="24"/>
          <w:szCs w:val="24"/>
        </w:rPr>
        <w:t>Q</w:t>
      </w:r>
      <w:r w:rsidR="006213F4" w:rsidRPr="004D712B">
        <w:rPr>
          <w:rFonts w:ascii="Times New Roman" w:hAnsi="Times New Roman" w:cs="Times New Roman"/>
          <w:i/>
          <w:iCs/>
          <w:noProof/>
          <w:sz w:val="24"/>
          <w:szCs w:val="24"/>
        </w:rPr>
        <w:t xml:space="preserve">uiet </w:t>
      </w:r>
      <w:r w:rsidR="004D712B">
        <w:rPr>
          <w:rFonts w:ascii="Times New Roman" w:hAnsi="Times New Roman" w:cs="Times New Roman"/>
          <w:i/>
          <w:iCs/>
          <w:noProof/>
          <w:sz w:val="24"/>
          <w:szCs w:val="24"/>
        </w:rPr>
        <w:t>M</w:t>
      </w:r>
      <w:r w:rsidR="006213F4" w:rsidRPr="004D712B">
        <w:rPr>
          <w:rFonts w:ascii="Times New Roman" w:hAnsi="Times New Roman" w:cs="Times New Roman"/>
          <w:i/>
          <w:iCs/>
          <w:noProof/>
          <w:sz w:val="24"/>
          <w:szCs w:val="24"/>
        </w:rPr>
        <w:t>oment</w:t>
      </w:r>
      <w:r w:rsidR="006213F4">
        <w:rPr>
          <w:rFonts w:ascii="Times New Roman" w:hAnsi="Times New Roman" w:cs="Times New Roman"/>
          <w:noProof/>
          <w:sz w:val="24"/>
          <w:szCs w:val="24"/>
        </w:rPr>
        <w:t xml:space="preserve"> represents everything that is accessible about Higdon’s</w:t>
      </w:r>
      <w:r w:rsidR="004D712B">
        <w:rPr>
          <w:rFonts w:ascii="Times New Roman" w:hAnsi="Times New Roman" w:cs="Times New Roman"/>
          <w:noProof/>
          <w:sz w:val="24"/>
          <w:szCs w:val="24"/>
        </w:rPr>
        <w:t xml:space="preserve"> choral</w:t>
      </w:r>
      <w:r w:rsidR="006213F4">
        <w:rPr>
          <w:rFonts w:ascii="Times New Roman" w:hAnsi="Times New Roman" w:cs="Times New Roman"/>
          <w:noProof/>
          <w:sz w:val="24"/>
          <w:szCs w:val="24"/>
        </w:rPr>
        <w:t xml:space="preserve"> music, then </w:t>
      </w:r>
      <w:r w:rsidR="006213F4" w:rsidRPr="004D712B">
        <w:rPr>
          <w:rFonts w:ascii="Times New Roman" w:hAnsi="Times New Roman" w:cs="Times New Roman"/>
          <w:i/>
          <w:iCs/>
          <w:noProof/>
          <w:sz w:val="24"/>
          <w:szCs w:val="24"/>
        </w:rPr>
        <w:t>Sanctus</w:t>
      </w:r>
      <w:r w:rsidR="006213F4">
        <w:rPr>
          <w:rFonts w:ascii="Times New Roman" w:hAnsi="Times New Roman" w:cs="Times New Roman"/>
          <w:noProof/>
          <w:sz w:val="24"/>
          <w:szCs w:val="24"/>
        </w:rPr>
        <w:t xml:space="preserve"> represents nearly every aspect that makes her music a challenge. It is easy to argue that it is</w:t>
      </w:r>
      <w:r w:rsidR="000A4461" w:rsidRPr="00E10986">
        <w:rPr>
          <w:rFonts w:ascii="Times New Roman" w:hAnsi="Times New Roman" w:cs="Times New Roman"/>
          <w:noProof/>
          <w:sz w:val="24"/>
          <w:szCs w:val="24"/>
        </w:rPr>
        <w:t xml:space="preserve"> the most difficult composition Jennifer higdon has written as far as the choir is concerned.</w:t>
      </w:r>
      <w:r w:rsidR="006213F4">
        <w:rPr>
          <w:rFonts w:ascii="Times New Roman" w:hAnsi="Times New Roman" w:cs="Times New Roman"/>
          <w:noProof/>
          <w:sz w:val="24"/>
          <w:szCs w:val="24"/>
        </w:rPr>
        <w:t xml:space="preserve"> It features eight part chorus, deceitfully difficult counterpoint, constantly changing tonalities, and harmonies that often obfuscate where the true tonal center lies. </w:t>
      </w:r>
      <w:r w:rsidR="00975139" w:rsidRPr="004D712B">
        <w:rPr>
          <w:rFonts w:ascii="Times New Roman" w:hAnsi="Times New Roman" w:cs="Times New Roman"/>
          <w:i/>
          <w:iCs/>
          <w:noProof/>
          <w:sz w:val="24"/>
          <w:szCs w:val="24"/>
        </w:rPr>
        <w:t>Sanctus</w:t>
      </w:r>
      <w:r w:rsidR="00975139" w:rsidRPr="00E10986">
        <w:rPr>
          <w:rFonts w:ascii="Times New Roman" w:hAnsi="Times New Roman" w:cs="Times New Roman"/>
          <w:noProof/>
          <w:sz w:val="24"/>
          <w:szCs w:val="24"/>
        </w:rPr>
        <w:t xml:space="preserve"> was written for a commission f</w:t>
      </w:r>
      <w:r w:rsidR="00D13F31" w:rsidRPr="00E10986">
        <w:rPr>
          <w:rFonts w:ascii="Times New Roman" w:hAnsi="Times New Roman" w:cs="Times New Roman"/>
          <w:noProof/>
          <w:sz w:val="24"/>
          <w:szCs w:val="24"/>
        </w:rPr>
        <w:t>or the</w:t>
      </w:r>
      <w:r w:rsidR="00975139" w:rsidRPr="00E10986">
        <w:rPr>
          <w:rFonts w:ascii="Times New Roman" w:hAnsi="Times New Roman" w:cs="Times New Roman"/>
          <w:noProof/>
          <w:sz w:val="24"/>
          <w:szCs w:val="24"/>
        </w:rPr>
        <w:t xml:space="preserve"> Westchester University </w:t>
      </w:r>
      <w:r w:rsidR="00D13F31" w:rsidRPr="00E10986">
        <w:rPr>
          <w:rFonts w:ascii="Times New Roman" w:hAnsi="Times New Roman" w:cs="Times New Roman"/>
          <w:noProof/>
          <w:sz w:val="24"/>
          <w:szCs w:val="24"/>
        </w:rPr>
        <w:t xml:space="preserve">Concert Choir </w:t>
      </w:r>
      <w:r w:rsidR="00975139" w:rsidRPr="00E10986">
        <w:rPr>
          <w:rFonts w:ascii="Times New Roman" w:hAnsi="Times New Roman" w:cs="Times New Roman"/>
          <w:noProof/>
          <w:sz w:val="24"/>
          <w:szCs w:val="24"/>
        </w:rPr>
        <w:t>in Westchester, P</w:t>
      </w:r>
      <w:r w:rsidR="009B6365" w:rsidRPr="00E10986">
        <w:rPr>
          <w:rFonts w:ascii="Times New Roman" w:hAnsi="Times New Roman" w:cs="Times New Roman"/>
          <w:noProof/>
          <w:sz w:val="24"/>
          <w:szCs w:val="24"/>
        </w:rPr>
        <w:t>ennsylvania</w:t>
      </w:r>
      <w:r w:rsidR="00260F31" w:rsidRPr="00E10986">
        <w:rPr>
          <w:rFonts w:ascii="Times New Roman" w:hAnsi="Times New Roman" w:cs="Times New Roman"/>
          <w:noProof/>
          <w:sz w:val="24"/>
          <w:szCs w:val="24"/>
        </w:rPr>
        <w:t xml:space="preserve">, and published in 2001. </w:t>
      </w:r>
    </w:p>
    <w:p w14:paraId="177C037A" w14:textId="1B3FF5FE" w:rsidR="008217DA" w:rsidRPr="00E10986" w:rsidRDefault="008217DA" w:rsidP="00416B0F">
      <w:pPr>
        <w:spacing w:after="0" w:line="480" w:lineRule="auto"/>
        <w:rPr>
          <w:rFonts w:ascii="Times New Roman" w:hAnsi="Times New Roman" w:cs="Times New Roman"/>
          <w:noProof/>
          <w:sz w:val="24"/>
          <w:szCs w:val="24"/>
        </w:rPr>
      </w:pPr>
      <w:r w:rsidRPr="00E10986">
        <w:rPr>
          <w:rFonts w:ascii="Times New Roman" w:hAnsi="Times New Roman" w:cs="Times New Roman"/>
          <w:noProof/>
          <w:sz w:val="24"/>
          <w:szCs w:val="24"/>
        </w:rPr>
        <w:tab/>
        <w:t xml:space="preserve">In some ways it seems reasonable to wonder whether </w:t>
      </w:r>
      <w:r w:rsidR="006213F4" w:rsidRPr="00A226AA">
        <w:rPr>
          <w:rFonts w:ascii="Times New Roman" w:hAnsi="Times New Roman" w:cs="Times New Roman"/>
          <w:i/>
          <w:iCs/>
          <w:noProof/>
          <w:sz w:val="24"/>
          <w:szCs w:val="24"/>
        </w:rPr>
        <w:t>Sanctus</w:t>
      </w:r>
      <w:r w:rsidR="006213F4">
        <w:rPr>
          <w:rFonts w:ascii="Times New Roman" w:hAnsi="Times New Roman" w:cs="Times New Roman"/>
          <w:noProof/>
          <w:sz w:val="24"/>
          <w:szCs w:val="24"/>
        </w:rPr>
        <w:t xml:space="preserve">, which </w:t>
      </w:r>
      <w:r w:rsidR="006213F4" w:rsidRPr="00E10986">
        <w:rPr>
          <w:rFonts w:ascii="Times New Roman" w:hAnsi="Times New Roman" w:cs="Times New Roman"/>
          <w:noProof/>
          <w:sz w:val="24"/>
          <w:szCs w:val="24"/>
        </w:rPr>
        <w:t>was written for a commission for the Westchester University Concert Choir in Westchester, Pennsylvania,</w:t>
      </w:r>
      <w:r w:rsidRPr="00E10986">
        <w:rPr>
          <w:rFonts w:ascii="Times New Roman" w:hAnsi="Times New Roman" w:cs="Times New Roman"/>
          <w:i/>
          <w:iCs/>
          <w:noProof/>
          <w:sz w:val="24"/>
          <w:szCs w:val="24"/>
        </w:rPr>
        <w:t xml:space="preserve"> </w:t>
      </w:r>
      <w:r w:rsidRPr="00E10986">
        <w:rPr>
          <w:rFonts w:ascii="Times New Roman" w:hAnsi="Times New Roman" w:cs="Times New Roman"/>
          <w:noProof/>
          <w:sz w:val="24"/>
          <w:szCs w:val="24"/>
        </w:rPr>
        <w:t>is overlooked among Higdon’s choral works. On Higdon’s website, it is one of the few pieces that features no program notes or reviews. In addition, the website lists an innacurate performance time of four minutes</w:t>
      </w:r>
      <w:r w:rsidR="00C92FA1" w:rsidRPr="00E10986">
        <w:rPr>
          <w:rFonts w:ascii="Times New Roman" w:hAnsi="Times New Roman" w:cs="Times New Roman"/>
          <w:noProof/>
          <w:sz w:val="24"/>
          <w:szCs w:val="24"/>
        </w:rPr>
        <w:t>, though the attached sample recording is over six and a half minutes</w:t>
      </w:r>
      <w:r w:rsidRPr="00E10986">
        <w:rPr>
          <w:rFonts w:ascii="Times New Roman" w:hAnsi="Times New Roman" w:cs="Times New Roman"/>
          <w:noProof/>
          <w:sz w:val="24"/>
          <w:szCs w:val="24"/>
        </w:rPr>
        <w:t>.</w:t>
      </w:r>
      <w:r w:rsidR="00C92FA1" w:rsidRPr="00E10986">
        <w:rPr>
          <w:rStyle w:val="FootnoteReference"/>
          <w:rFonts w:ascii="Times New Roman" w:hAnsi="Times New Roman" w:cs="Times New Roman"/>
          <w:noProof/>
          <w:sz w:val="24"/>
          <w:szCs w:val="24"/>
        </w:rPr>
        <w:footnoteReference w:id="68"/>
      </w:r>
      <w:r w:rsidR="00C92FA1" w:rsidRPr="00E10986">
        <w:rPr>
          <w:rFonts w:ascii="Times New Roman" w:hAnsi="Times New Roman" w:cs="Times New Roman"/>
          <w:noProof/>
          <w:sz w:val="24"/>
          <w:szCs w:val="24"/>
        </w:rPr>
        <w:t xml:space="preserve"> While performance time on a given piece is certain to vary, this is a large difference for a piece under ten minutes in length. If this piece does in fact get overlooked, it may be due to it being one </w:t>
      </w:r>
      <w:r w:rsidR="006213F4">
        <w:rPr>
          <w:rFonts w:ascii="Times New Roman" w:hAnsi="Times New Roman" w:cs="Times New Roman"/>
          <w:noProof/>
          <w:sz w:val="24"/>
          <w:szCs w:val="24"/>
        </w:rPr>
        <w:t>such a challenging piece.</w:t>
      </w:r>
    </w:p>
    <w:p w14:paraId="29752B3D" w14:textId="18E5BC2E" w:rsidR="00AB78B1" w:rsidRDefault="00F16942" w:rsidP="007F2C1E">
      <w:pPr>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Before looking at the composition itself, it is worth noting the both </w:t>
      </w:r>
      <w:r w:rsidR="00917C1A">
        <w:rPr>
          <w:rFonts w:ascii="Times New Roman" w:hAnsi="Times New Roman" w:cs="Times New Roman"/>
          <w:noProof/>
          <w:sz w:val="24"/>
          <w:szCs w:val="24"/>
        </w:rPr>
        <w:t>w</w:t>
      </w:r>
      <w:r w:rsidR="00260F31" w:rsidRPr="00E10986">
        <w:rPr>
          <w:rFonts w:ascii="Times New Roman" w:hAnsi="Times New Roman" w:cs="Times New Roman"/>
          <w:noProof/>
          <w:sz w:val="24"/>
          <w:szCs w:val="24"/>
        </w:rPr>
        <w:t>hen asked about the composition and the structure of the work, Higdon’s response reflected her intuitive approach to compostion</w:t>
      </w:r>
      <w:r w:rsidR="00BD74A6" w:rsidRPr="00E10986">
        <w:rPr>
          <w:rFonts w:ascii="Times New Roman" w:hAnsi="Times New Roman" w:cs="Times New Roman"/>
          <w:noProof/>
          <w:sz w:val="24"/>
          <w:szCs w:val="24"/>
        </w:rPr>
        <w:t>, as she simply stated</w:t>
      </w:r>
      <w:r w:rsidR="00917C1A">
        <w:rPr>
          <w:rFonts w:ascii="Times New Roman" w:hAnsi="Times New Roman" w:cs="Times New Roman"/>
          <w:noProof/>
          <w:sz w:val="24"/>
          <w:szCs w:val="24"/>
        </w:rPr>
        <w:t xml:space="preserve"> that as with </w:t>
      </w:r>
      <w:r w:rsidR="00917C1A">
        <w:rPr>
          <w:rFonts w:ascii="Times New Roman" w:hAnsi="Times New Roman" w:cs="Times New Roman"/>
          <w:i/>
          <w:iCs/>
          <w:noProof/>
          <w:sz w:val="24"/>
          <w:szCs w:val="24"/>
        </w:rPr>
        <w:t xml:space="preserve">O magnum mysterium, </w:t>
      </w:r>
      <w:r w:rsidR="00917C1A">
        <w:rPr>
          <w:rFonts w:ascii="Times New Roman" w:hAnsi="Times New Roman" w:cs="Times New Roman"/>
          <w:noProof/>
          <w:sz w:val="24"/>
          <w:szCs w:val="24"/>
        </w:rPr>
        <w:t>she didn’t recall many specifics about what was going through her mind during the composition, but she stated the structure and melodic design likely grew naturally in response to the text.</w:t>
      </w:r>
      <w:r w:rsidR="00260F31" w:rsidRPr="00E10986">
        <w:rPr>
          <w:rStyle w:val="FootnoteReference"/>
          <w:rFonts w:ascii="Times New Roman" w:hAnsi="Times New Roman" w:cs="Times New Roman"/>
          <w:noProof/>
          <w:sz w:val="24"/>
          <w:szCs w:val="24"/>
        </w:rPr>
        <w:footnoteReference w:id="69"/>
      </w:r>
      <w:r w:rsidR="00BD74A6" w:rsidRPr="00E10986">
        <w:rPr>
          <w:rFonts w:ascii="Times New Roman" w:hAnsi="Times New Roman" w:cs="Times New Roman"/>
          <w:noProof/>
          <w:sz w:val="24"/>
          <w:szCs w:val="24"/>
        </w:rPr>
        <w:t xml:space="preserve"> </w:t>
      </w:r>
      <w:r w:rsidR="00D94E80">
        <w:rPr>
          <w:rFonts w:ascii="Times New Roman" w:hAnsi="Times New Roman" w:cs="Times New Roman"/>
          <w:noProof/>
          <w:sz w:val="24"/>
          <w:szCs w:val="24"/>
        </w:rPr>
        <w:t xml:space="preserve">When she was asked </w:t>
      </w:r>
      <w:r w:rsidR="00D94E80">
        <w:rPr>
          <w:rFonts w:ascii="Times New Roman" w:hAnsi="Times New Roman" w:cs="Times New Roman"/>
          <w:noProof/>
          <w:sz w:val="24"/>
          <w:szCs w:val="24"/>
        </w:rPr>
        <w:lastRenderedPageBreak/>
        <w:t xml:space="preserve">whether the challenging counterpoint was influenced by her instrumental writing in any way, </w:t>
      </w:r>
      <w:r>
        <w:rPr>
          <w:rFonts w:ascii="Times New Roman" w:hAnsi="Times New Roman" w:cs="Times New Roman"/>
          <w:noProof/>
          <w:sz w:val="24"/>
          <w:szCs w:val="24"/>
        </w:rPr>
        <w:t xml:space="preserve"> </w:t>
      </w:r>
      <w:r w:rsidR="00D94E80">
        <w:rPr>
          <w:rFonts w:ascii="Times New Roman" w:hAnsi="Times New Roman" w:cs="Times New Roman"/>
          <w:noProof/>
          <w:sz w:val="24"/>
          <w:szCs w:val="24"/>
        </w:rPr>
        <w:t>she reiterated her focus on the text in her choral music, explaining. “</w:t>
      </w:r>
      <w:r w:rsidR="00D94E80" w:rsidRPr="00D94E80">
        <w:rPr>
          <w:rFonts w:ascii="Times New Roman" w:hAnsi="Times New Roman" w:cs="Times New Roman"/>
          <w:noProof/>
          <w:sz w:val="24"/>
          <w:szCs w:val="24"/>
        </w:rPr>
        <w:t xml:space="preserve">I'm sure all of my writing for all forces influences all of my writing for all forces. I never think of choral works instrumentally, although with the </w:t>
      </w:r>
      <w:r w:rsidR="00D94E80" w:rsidRPr="00917C1A">
        <w:rPr>
          <w:rFonts w:ascii="Times New Roman" w:hAnsi="Times New Roman" w:cs="Times New Roman"/>
          <w:i/>
          <w:iCs/>
          <w:noProof/>
          <w:sz w:val="24"/>
          <w:szCs w:val="24"/>
        </w:rPr>
        <w:t>Sanctus</w:t>
      </w:r>
      <w:r w:rsidR="00D94E80" w:rsidRPr="00D94E80">
        <w:rPr>
          <w:rFonts w:ascii="Times New Roman" w:hAnsi="Times New Roman" w:cs="Times New Roman"/>
          <w:noProof/>
          <w:sz w:val="24"/>
          <w:szCs w:val="24"/>
        </w:rPr>
        <w:t>, the piece is so old that it's likely my lack of experience in writing choral music would yield a more instrumental sound. So it could totally be accidental...without doubt!</w:t>
      </w:r>
      <w:r w:rsidR="00D94E80">
        <w:rPr>
          <w:rFonts w:ascii="Times New Roman" w:hAnsi="Times New Roman" w:cs="Times New Roman"/>
          <w:noProof/>
          <w:sz w:val="24"/>
          <w:szCs w:val="24"/>
        </w:rPr>
        <w:t>”</w:t>
      </w:r>
      <w:r w:rsidR="00D94E80">
        <w:rPr>
          <w:rStyle w:val="FootnoteReference"/>
          <w:rFonts w:ascii="Times New Roman" w:hAnsi="Times New Roman" w:cs="Times New Roman"/>
          <w:noProof/>
          <w:sz w:val="24"/>
          <w:szCs w:val="24"/>
        </w:rPr>
        <w:footnoteReference w:id="70"/>
      </w:r>
      <w:r w:rsidR="00D94E80" w:rsidRPr="00D94E80">
        <w:rPr>
          <w:rFonts w:ascii="Times New Roman" w:hAnsi="Times New Roman" w:cs="Times New Roman"/>
          <w:noProof/>
          <w:sz w:val="24"/>
          <w:szCs w:val="24"/>
        </w:rPr>
        <w:t xml:space="preserve"> </w:t>
      </w:r>
      <w:r w:rsidR="00D94E80">
        <w:rPr>
          <w:rFonts w:ascii="Times New Roman" w:hAnsi="Times New Roman" w:cs="Times New Roman"/>
          <w:noProof/>
          <w:sz w:val="24"/>
          <w:szCs w:val="24"/>
        </w:rPr>
        <w:t xml:space="preserve">Higdon’s acknowlegement that the challenges in </w:t>
      </w:r>
      <w:r w:rsidR="00D94E80" w:rsidRPr="009F55A6">
        <w:rPr>
          <w:rFonts w:ascii="Times New Roman" w:hAnsi="Times New Roman" w:cs="Times New Roman"/>
          <w:i/>
          <w:iCs/>
          <w:noProof/>
          <w:sz w:val="24"/>
          <w:szCs w:val="24"/>
        </w:rPr>
        <w:t>Sanctus</w:t>
      </w:r>
      <w:r w:rsidR="00D94E80">
        <w:rPr>
          <w:rFonts w:ascii="Times New Roman" w:hAnsi="Times New Roman" w:cs="Times New Roman"/>
          <w:noProof/>
          <w:sz w:val="24"/>
          <w:szCs w:val="24"/>
        </w:rPr>
        <w:t xml:space="preserve"> could have at least partially been the result of lack of experience writing for choral voices is interesting, especially since scholars </w:t>
      </w:r>
      <w:r w:rsidR="00AB78B1">
        <w:rPr>
          <w:rFonts w:ascii="Times New Roman" w:hAnsi="Times New Roman" w:cs="Times New Roman"/>
          <w:noProof/>
          <w:sz w:val="24"/>
          <w:szCs w:val="24"/>
        </w:rPr>
        <w:t>such as Reitz have observed that from a quality standpoint, Higdon’s</w:t>
      </w:r>
      <w:r w:rsidR="00D94E80">
        <w:rPr>
          <w:rFonts w:ascii="Times New Roman" w:hAnsi="Times New Roman" w:cs="Times New Roman"/>
          <w:noProof/>
          <w:sz w:val="24"/>
          <w:szCs w:val="24"/>
        </w:rPr>
        <w:t xml:space="preserve"> compositional career thus far has demonstrated remarkable consistency.</w:t>
      </w:r>
      <w:r w:rsidR="00AB78B1">
        <w:rPr>
          <w:rStyle w:val="FootnoteReference"/>
          <w:rFonts w:ascii="Times New Roman" w:hAnsi="Times New Roman" w:cs="Times New Roman"/>
          <w:noProof/>
          <w:sz w:val="24"/>
          <w:szCs w:val="24"/>
        </w:rPr>
        <w:footnoteReference w:id="71"/>
      </w:r>
      <w:r w:rsidR="00D94E80">
        <w:rPr>
          <w:rFonts w:ascii="Times New Roman" w:hAnsi="Times New Roman" w:cs="Times New Roman"/>
          <w:noProof/>
          <w:sz w:val="24"/>
          <w:szCs w:val="24"/>
        </w:rPr>
        <w:t xml:space="preserve"> </w:t>
      </w:r>
    </w:p>
    <w:p w14:paraId="5429FD5D" w14:textId="2F06E6BA" w:rsidR="00BD74A6" w:rsidRPr="00E10986" w:rsidRDefault="0014158C" w:rsidP="00AB78B1">
      <w:pPr>
        <w:spacing w:after="0" w:line="480" w:lineRule="auto"/>
        <w:ind w:firstLine="720"/>
        <w:rPr>
          <w:rFonts w:ascii="Times New Roman" w:hAnsi="Times New Roman" w:cs="Times New Roman"/>
          <w:noProof/>
          <w:sz w:val="24"/>
          <w:szCs w:val="24"/>
        </w:rPr>
      </w:pPr>
      <w:r w:rsidRPr="00E10986">
        <w:rPr>
          <w:rFonts w:ascii="Times New Roman" w:hAnsi="Times New Roman" w:cs="Times New Roman"/>
          <w:noProof/>
          <w:sz w:val="24"/>
          <w:szCs w:val="24"/>
        </w:rPr>
        <w:t xml:space="preserve">As was the case with </w:t>
      </w:r>
      <w:r w:rsidRPr="00E10986">
        <w:rPr>
          <w:rFonts w:ascii="Times New Roman" w:hAnsi="Times New Roman" w:cs="Times New Roman"/>
          <w:i/>
          <w:iCs/>
          <w:noProof/>
          <w:sz w:val="24"/>
          <w:szCs w:val="24"/>
        </w:rPr>
        <w:t>O magnum</w:t>
      </w:r>
      <w:r w:rsidR="001E6D19" w:rsidRPr="00E10986">
        <w:rPr>
          <w:rFonts w:ascii="Times New Roman" w:hAnsi="Times New Roman" w:cs="Times New Roman"/>
          <w:i/>
          <w:iCs/>
          <w:noProof/>
          <w:sz w:val="24"/>
          <w:szCs w:val="24"/>
        </w:rPr>
        <w:t xml:space="preserve"> mysterium</w:t>
      </w:r>
      <w:r w:rsidRPr="00E10986">
        <w:rPr>
          <w:rFonts w:ascii="Times New Roman" w:hAnsi="Times New Roman" w:cs="Times New Roman"/>
          <w:i/>
          <w:iCs/>
          <w:noProof/>
          <w:sz w:val="24"/>
          <w:szCs w:val="24"/>
        </w:rPr>
        <w:t xml:space="preserve">, </w:t>
      </w:r>
      <w:r w:rsidRPr="00E10986">
        <w:rPr>
          <w:rFonts w:ascii="Times New Roman" w:hAnsi="Times New Roman" w:cs="Times New Roman"/>
          <w:noProof/>
          <w:sz w:val="24"/>
          <w:szCs w:val="24"/>
        </w:rPr>
        <w:t>the Latin text was requested by the choir, and Higdon elected to include English text</w:t>
      </w:r>
      <w:r w:rsidR="001E6D19" w:rsidRPr="00E10986">
        <w:rPr>
          <w:rFonts w:ascii="Times New Roman" w:hAnsi="Times New Roman" w:cs="Times New Roman"/>
          <w:noProof/>
          <w:sz w:val="24"/>
          <w:szCs w:val="24"/>
        </w:rPr>
        <w:t xml:space="preserve"> to create </w:t>
      </w:r>
      <w:r w:rsidR="00AF05E8" w:rsidRPr="00E10986">
        <w:rPr>
          <w:rFonts w:ascii="Times New Roman" w:hAnsi="Times New Roman" w:cs="Times New Roman"/>
          <w:noProof/>
          <w:sz w:val="24"/>
          <w:szCs w:val="24"/>
        </w:rPr>
        <w:t>m</w:t>
      </w:r>
      <w:r w:rsidR="001E6D19" w:rsidRPr="00E10986">
        <w:rPr>
          <w:rFonts w:ascii="Times New Roman" w:hAnsi="Times New Roman" w:cs="Times New Roman"/>
          <w:noProof/>
          <w:sz w:val="24"/>
          <w:szCs w:val="24"/>
        </w:rPr>
        <w:t>usical and textual contrast</w:t>
      </w:r>
      <w:r w:rsidR="00C40937" w:rsidRPr="00E10986">
        <w:rPr>
          <w:rFonts w:ascii="Times New Roman" w:hAnsi="Times New Roman" w:cs="Times New Roman"/>
          <w:noProof/>
          <w:sz w:val="24"/>
          <w:szCs w:val="24"/>
        </w:rPr>
        <w:t>.</w:t>
      </w:r>
      <w:r w:rsidR="001E6D19" w:rsidRPr="00E10986">
        <w:rPr>
          <w:rStyle w:val="FootnoteReference"/>
          <w:rFonts w:ascii="Times New Roman" w:hAnsi="Times New Roman" w:cs="Times New Roman"/>
          <w:noProof/>
          <w:sz w:val="24"/>
          <w:szCs w:val="24"/>
        </w:rPr>
        <w:footnoteReference w:id="72"/>
      </w:r>
      <w:r w:rsidR="00C40937" w:rsidRPr="00E10986">
        <w:rPr>
          <w:rFonts w:ascii="Times New Roman" w:hAnsi="Times New Roman" w:cs="Times New Roman"/>
          <w:noProof/>
          <w:sz w:val="24"/>
          <w:szCs w:val="24"/>
        </w:rPr>
        <w:t xml:space="preserve"> </w:t>
      </w:r>
      <w:r w:rsidR="003C7CEF">
        <w:rPr>
          <w:rFonts w:ascii="Times New Roman" w:hAnsi="Times New Roman" w:cs="Times New Roman"/>
          <w:noProof/>
          <w:sz w:val="24"/>
          <w:szCs w:val="24"/>
        </w:rPr>
        <w:t xml:space="preserve">Surely other scholars and musical analysts could likely interpret or identify specific text painting ideas within </w:t>
      </w:r>
      <w:r w:rsidR="003C7CEF" w:rsidRPr="00821D5F">
        <w:rPr>
          <w:rFonts w:ascii="Times New Roman" w:hAnsi="Times New Roman" w:cs="Times New Roman"/>
          <w:i/>
          <w:iCs/>
          <w:noProof/>
          <w:sz w:val="24"/>
          <w:szCs w:val="24"/>
        </w:rPr>
        <w:t>Sanctus</w:t>
      </w:r>
      <w:r w:rsidR="003C7CEF">
        <w:rPr>
          <w:rFonts w:ascii="Times New Roman" w:hAnsi="Times New Roman" w:cs="Times New Roman"/>
          <w:noProof/>
          <w:sz w:val="24"/>
          <w:szCs w:val="24"/>
        </w:rPr>
        <w:t xml:space="preserve">, This piece seems to be a more compelling example of how Higdon </w:t>
      </w:r>
      <w:r w:rsidR="00CD7864">
        <w:rPr>
          <w:rFonts w:ascii="Times New Roman" w:hAnsi="Times New Roman" w:cs="Times New Roman"/>
          <w:noProof/>
          <w:sz w:val="24"/>
          <w:szCs w:val="24"/>
        </w:rPr>
        <w:t xml:space="preserve">creates an overall aesthetic feeling that reflects the affect of the text. </w:t>
      </w:r>
      <w:r w:rsidR="00AF05E8" w:rsidRPr="00E10986">
        <w:rPr>
          <w:rFonts w:ascii="Times New Roman" w:hAnsi="Times New Roman" w:cs="Times New Roman"/>
          <w:noProof/>
          <w:sz w:val="24"/>
          <w:szCs w:val="24"/>
        </w:rPr>
        <w:t>Aesthetically the piece has a feeling of creating waves of sound, especially in the middle section. When asked about this interpretation of the music, Higdon responded, “I think I was trying to create the sensation of ecstatic celebration. I actually don't know if the effect works, as I had not written tons of choral music at that point. But thinking of this area as the building of "waves" feels right.”</w:t>
      </w:r>
      <w:r w:rsidR="00AF05E8" w:rsidRPr="00E10986">
        <w:rPr>
          <w:rStyle w:val="FootnoteReference"/>
          <w:rFonts w:ascii="Times New Roman" w:hAnsi="Times New Roman" w:cs="Times New Roman"/>
          <w:noProof/>
          <w:sz w:val="24"/>
          <w:szCs w:val="24"/>
        </w:rPr>
        <w:footnoteReference w:id="73"/>
      </w:r>
      <w:r w:rsidR="00A227BB" w:rsidRPr="00E10986">
        <w:rPr>
          <w:rFonts w:ascii="Times New Roman" w:hAnsi="Times New Roman" w:cs="Times New Roman"/>
          <w:noProof/>
          <w:sz w:val="24"/>
          <w:szCs w:val="24"/>
        </w:rPr>
        <w:t xml:space="preserve"> </w:t>
      </w:r>
    </w:p>
    <w:p w14:paraId="2A7D5AE8" w14:textId="77777777" w:rsidR="0032744E" w:rsidRDefault="0032744E" w:rsidP="00E17299">
      <w:pPr>
        <w:spacing w:after="0" w:line="480" w:lineRule="auto"/>
        <w:ind w:firstLine="720"/>
        <w:jc w:val="center"/>
        <w:rPr>
          <w:rFonts w:ascii="Times New Roman" w:hAnsi="Times New Roman" w:cs="Times New Roman"/>
          <w:b/>
          <w:bCs/>
          <w:noProof/>
          <w:sz w:val="24"/>
          <w:szCs w:val="24"/>
        </w:rPr>
      </w:pPr>
    </w:p>
    <w:p w14:paraId="19B57230" w14:textId="77777777" w:rsidR="0032744E" w:rsidRDefault="0032744E" w:rsidP="00E17299">
      <w:pPr>
        <w:spacing w:after="0" w:line="480" w:lineRule="auto"/>
        <w:ind w:firstLine="720"/>
        <w:jc w:val="center"/>
        <w:rPr>
          <w:rFonts w:ascii="Times New Roman" w:hAnsi="Times New Roman" w:cs="Times New Roman"/>
          <w:b/>
          <w:bCs/>
          <w:noProof/>
          <w:sz w:val="24"/>
          <w:szCs w:val="24"/>
        </w:rPr>
      </w:pPr>
    </w:p>
    <w:p w14:paraId="19CDC291" w14:textId="77777777" w:rsidR="0032744E" w:rsidRDefault="0032744E" w:rsidP="00E17299">
      <w:pPr>
        <w:spacing w:after="0" w:line="480" w:lineRule="auto"/>
        <w:ind w:firstLine="720"/>
        <w:jc w:val="center"/>
        <w:rPr>
          <w:rFonts w:ascii="Times New Roman" w:hAnsi="Times New Roman" w:cs="Times New Roman"/>
          <w:b/>
          <w:bCs/>
          <w:noProof/>
          <w:sz w:val="24"/>
          <w:szCs w:val="24"/>
        </w:rPr>
      </w:pPr>
    </w:p>
    <w:p w14:paraId="5C4F57ED" w14:textId="60EA5BB9" w:rsidR="00E17299" w:rsidRPr="00E10986" w:rsidRDefault="00E17299" w:rsidP="00E17299">
      <w:pPr>
        <w:spacing w:after="0" w:line="480" w:lineRule="auto"/>
        <w:ind w:firstLine="720"/>
        <w:jc w:val="center"/>
        <w:rPr>
          <w:rFonts w:ascii="Times New Roman" w:hAnsi="Times New Roman" w:cs="Times New Roman"/>
          <w:b/>
          <w:bCs/>
          <w:noProof/>
          <w:sz w:val="24"/>
          <w:szCs w:val="24"/>
        </w:rPr>
      </w:pPr>
      <w:r w:rsidRPr="00E10986">
        <w:rPr>
          <w:rFonts w:ascii="Times New Roman" w:hAnsi="Times New Roman" w:cs="Times New Roman"/>
          <w:b/>
          <w:bCs/>
          <w:noProof/>
          <w:sz w:val="24"/>
          <w:szCs w:val="24"/>
        </w:rPr>
        <w:lastRenderedPageBreak/>
        <w:t xml:space="preserve">Thematic (unifying) </w:t>
      </w:r>
      <w:r w:rsidR="006E2C22">
        <w:rPr>
          <w:rFonts w:ascii="Times New Roman" w:hAnsi="Times New Roman" w:cs="Times New Roman"/>
          <w:b/>
          <w:bCs/>
          <w:noProof/>
          <w:sz w:val="24"/>
          <w:szCs w:val="24"/>
        </w:rPr>
        <w:t>M</w:t>
      </w:r>
      <w:r w:rsidRPr="00E10986">
        <w:rPr>
          <w:rFonts w:ascii="Times New Roman" w:hAnsi="Times New Roman" w:cs="Times New Roman"/>
          <w:b/>
          <w:bCs/>
          <w:noProof/>
          <w:sz w:val="24"/>
          <w:szCs w:val="24"/>
        </w:rPr>
        <w:t xml:space="preserve">aterial in Melodic </w:t>
      </w:r>
      <w:r w:rsidR="006E2C22">
        <w:rPr>
          <w:rFonts w:ascii="Times New Roman" w:hAnsi="Times New Roman" w:cs="Times New Roman"/>
          <w:b/>
          <w:bCs/>
          <w:noProof/>
          <w:sz w:val="24"/>
          <w:szCs w:val="24"/>
        </w:rPr>
        <w:t>U</w:t>
      </w:r>
      <w:r w:rsidRPr="00E10986">
        <w:rPr>
          <w:rFonts w:ascii="Times New Roman" w:hAnsi="Times New Roman" w:cs="Times New Roman"/>
          <w:b/>
          <w:bCs/>
          <w:noProof/>
          <w:sz w:val="24"/>
          <w:szCs w:val="24"/>
        </w:rPr>
        <w:t xml:space="preserve">pper </w:t>
      </w:r>
      <w:r w:rsidR="006E2C22">
        <w:rPr>
          <w:rFonts w:ascii="Times New Roman" w:hAnsi="Times New Roman" w:cs="Times New Roman"/>
          <w:b/>
          <w:bCs/>
          <w:noProof/>
          <w:sz w:val="24"/>
          <w:szCs w:val="24"/>
        </w:rPr>
        <w:t>V</w:t>
      </w:r>
      <w:r w:rsidRPr="00E10986">
        <w:rPr>
          <w:rFonts w:ascii="Times New Roman" w:hAnsi="Times New Roman" w:cs="Times New Roman"/>
          <w:b/>
          <w:bCs/>
          <w:noProof/>
          <w:sz w:val="24"/>
          <w:szCs w:val="24"/>
        </w:rPr>
        <w:t>oices</w:t>
      </w:r>
    </w:p>
    <w:p w14:paraId="6674C87F" w14:textId="4C24FFF8" w:rsidR="006D4655" w:rsidRDefault="00CD7864" w:rsidP="00E17299">
      <w:pPr>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Since </w:t>
      </w:r>
      <w:r w:rsidRPr="0034431A">
        <w:rPr>
          <w:rFonts w:ascii="Times New Roman" w:hAnsi="Times New Roman" w:cs="Times New Roman"/>
          <w:i/>
          <w:iCs/>
          <w:noProof/>
          <w:sz w:val="24"/>
          <w:szCs w:val="24"/>
        </w:rPr>
        <w:t>Sanctus</w:t>
      </w:r>
      <w:r>
        <w:rPr>
          <w:rFonts w:ascii="Times New Roman" w:hAnsi="Times New Roman" w:cs="Times New Roman"/>
          <w:noProof/>
          <w:sz w:val="24"/>
          <w:szCs w:val="24"/>
        </w:rPr>
        <w:t xml:space="preserve"> is much more varied in its melodic design, </w:t>
      </w:r>
      <w:r w:rsidR="006D4655">
        <w:rPr>
          <w:rFonts w:ascii="Times New Roman" w:hAnsi="Times New Roman" w:cs="Times New Roman"/>
          <w:noProof/>
          <w:sz w:val="24"/>
          <w:szCs w:val="24"/>
        </w:rPr>
        <w:t xml:space="preserve">it is more difficult to assign the terms “theme” or “unifying motive” to the music. At the same time, melodic, rhythmic, and harmonic elements </w:t>
      </w:r>
      <w:r w:rsidR="0034431A">
        <w:rPr>
          <w:rFonts w:ascii="Times New Roman" w:hAnsi="Times New Roman" w:cs="Times New Roman"/>
          <w:noProof/>
          <w:sz w:val="24"/>
          <w:szCs w:val="24"/>
        </w:rPr>
        <w:t xml:space="preserve">do </w:t>
      </w:r>
      <w:r w:rsidR="006D4655">
        <w:rPr>
          <w:rFonts w:ascii="Times New Roman" w:hAnsi="Times New Roman" w:cs="Times New Roman"/>
          <w:noProof/>
          <w:sz w:val="24"/>
          <w:szCs w:val="24"/>
        </w:rPr>
        <w:t xml:space="preserve">recur, either in identical fashion, or in similar enough fashion that finding these recurring elements can help the performer and the listener to “demystify” what is already a highly difficult work. </w:t>
      </w:r>
      <w:r w:rsidR="00E17299" w:rsidRPr="00E10986">
        <w:rPr>
          <w:rFonts w:ascii="Times New Roman" w:hAnsi="Times New Roman" w:cs="Times New Roman"/>
          <w:noProof/>
          <w:sz w:val="24"/>
          <w:szCs w:val="24"/>
        </w:rPr>
        <w:t xml:space="preserve">Due to the focus on melodic line in </w:t>
      </w:r>
      <w:r w:rsidR="00355FCF" w:rsidRPr="0034431A">
        <w:rPr>
          <w:rFonts w:ascii="Times New Roman" w:hAnsi="Times New Roman" w:cs="Times New Roman"/>
          <w:i/>
          <w:iCs/>
          <w:noProof/>
          <w:sz w:val="24"/>
          <w:szCs w:val="24"/>
        </w:rPr>
        <w:t>Sanctus</w:t>
      </w:r>
      <w:r w:rsidR="00E17299" w:rsidRPr="00E10986">
        <w:rPr>
          <w:rFonts w:ascii="Times New Roman" w:hAnsi="Times New Roman" w:cs="Times New Roman"/>
          <w:i/>
          <w:iCs/>
          <w:noProof/>
          <w:sz w:val="24"/>
          <w:szCs w:val="24"/>
        </w:rPr>
        <w:t xml:space="preserve">, </w:t>
      </w:r>
      <w:r w:rsidR="00E17299" w:rsidRPr="00E10986">
        <w:rPr>
          <w:rFonts w:ascii="Times New Roman" w:hAnsi="Times New Roman" w:cs="Times New Roman"/>
          <w:noProof/>
          <w:sz w:val="24"/>
          <w:szCs w:val="24"/>
        </w:rPr>
        <w:t>it may be most effective to analyze the melodic or contrapuntal upper voices</w:t>
      </w:r>
      <w:r w:rsidR="006D4655">
        <w:rPr>
          <w:rFonts w:ascii="Times New Roman" w:hAnsi="Times New Roman" w:cs="Times New Roman"/>
          <w:noProof/>
          <w:sz w:val="24"/>
          <w:szCs w:val="24"/>
        </w:rPr>
        <w:t xml:space="preserve"> and the recurring themes, with their respective repetitions and variations,</w:t>
      </w:r>
      <w:r w:rsidR="00E17299" w:rsidRPr="00E10986">
        <w:rPr>
          <w:rFonts w:ascii="Times New Roman" w:hAnsi="Times New Roman" w:cs="Times New Roman"/>
          <w:noProof/>
          <w:sz w:val="24"/>
          <w:szCs w:val="24"/>
        </w:rPr>
        <w:t xml:space="preserve"> and the more harmonic/homorhythmic lower voices separately. </w:t>
      </w:r>
    </w:p>
    <w:p w14:paraId="5E8606F4" w14:textId="048784A4" w:rsidR="007379FD" w:rsidRDefault="00E17299" w:rsidP="007379FD">
      <w:pPr>
        <w:spacing w:after="0" w:line="480" w:lineRule="auto"/>
        <w:rPr>
          <w:rFonts w:ascii="Times New Roman" w:hAnsi="Times New Roman" w:cs="Times New Roman"/>
          <w:noProof/>
          <w:sz w:val="24"/>
          <w:szCs w:val="24"/>
        </w:rPr>
      </w:pPr>
      <w:r w:rsidRPr="00E10986">
        <w:rPr>
          <w:rFonts w:ascii="Times New Roman" w:hAnsi="Times New Roman" w:cs="Times New Roman"/>
          <w:noProof/>
          <w:sz w:val="24"/>
          <w:szCs w:val="24"/>
        </w:rPr>
        <w:t xml:space="preserve">The majority of the piece is built with voices (usually lower voices) providing some type of harmonic foundation using repeated rhythmic figures. The other voices - usually the upper </w:t>
      </w:r>
      <w:r w:rsidR="007379FD" w:rsidRPr="00E10986">
        <w:rPr>
          <w:rFonts w:ascii="Times New Roman" w:hAnsi="Times New Roman" w:cs="Times New Roman"/>
          <w:noProof/>
          <w:sz w:val="24"/>
          <w:szCs w:val="24"/>
        </w:rPr>
        <w:t>voices - sing intricate, overlapping contrapuntal lines. As will be shown</w:t>
      </w:r>
      <w:r w:rsidR="007379FD">
        <w:rPr>
          <w:rFonts w:ascii="Times New Roman" w:hAnsi="Times New Roman" w:cs="Times New Roman"/>
          <w:noProof/>
          <w:sz w:val="24"/>
          <w:szCs w:val="24"/>
        </w:rPr>
        <w:t>,</w:t>
      </w:r>
      <w:r w:rsidR="007379FD" w:rsidRPr="00E10986">
        <w:rPr>
          <w:rFonts w:ascii="Times New Roman" w:hAnsi="Times New Roman" w:cs="Times New Roman"/>
          <w:noProof/>
          <w:sz w:val="24"/>
          <w:szCs w:val="24"/>
        </w:rPr>
        <w:t xml:space="preserve"> the melodic material itself is fairly easy to comprehend at first glance. When the music is analyzed on the whole, however, it becomes decidedly more complex and difficult for the choral musician to digest. One of the biggest reasons for this is the frequently changing tonal centers and scales usued. throughout the piece. </w:t>
      </w:r>
      <w:r w:rsidR="007379FD">
        <w:rPr>
          <w:rFonts w:ascii="Times New Roman" w:hAnsi="Times New Roman" w:cs="Times New Roman"/>
          <w:noProof/>
          <w:sz w:val="24"/>
          <w:szCs w:val="24"/>
        </w:rPr>
        <w:t>figure 5-1</w:t>
      </w:r>
      <w:r w:rsidR="007379FD" w:rsidRPr="00E10986">
        <w:rPr>
          <w:rFonts w:ascii="Times New Roman" w:hAnsi="Times New Roman" w:cs="Times New Roman"/>
          <w:noProof/>
          <w:sz w:val="24"/>
          <w:szCs w:val="24"/>
        </w:rPr>
        <w:t xml:space="preserve"> shows all of the pitch centers and scales the piece employs</w:t>
      </w:r>
      <w:r w:rsidR="007379FD">
        <w:rPr>
          <w:rFonts w:ascii="Times New Roman" w:hAnsi="Times New Roman" w:cs="Times New Roman"/>
          <w:noProof/>
          <w:sz w:val="24"/>
          <w:szCs w:val="24"/>
        </w:rPr>
        <w:t>.</w:t>
      </w:r>
      <w:r w:rsidR="007379FD" w:rsidRPr="007379FD">
        <w:rPr>
          <w:rFonts w:ascii="Times New Roman" w:hAnsi="Times New Roman" w:cs="Times New Roman"/>
          <w:sz w:val="24"/>
          <w:szCs w:val="24"/>
        </w:rPr>
        <w:t xml:space="preserve"> </w:t>
      </w:r>
      <w:r w:rsidR="007379FD" w:rsidRPr="00E10986">
        <w:rPr>
          <w:rFonts w:ascii="Times New Roman" w:hAnsi="Times New Roman" w:cs="Times New Roman"/>
          <w:sz w:val="24"/>
          <w:szCs w:val="24"/>
        </w:rPr>
        <w:t xml:space="preserve">As can be seen in this </w:t>
      </w:r>
      <w:r w:rsidR="007379FD">
        <w:rPr>
          <w:rFonts w:ascii="Times New Roman" w:hAnsi="Times New Roman" w:cs="Times New Roman"/>
          <w:sz w:val="24"/>
          <w:szCs w:val="24"/>
        </w:rPr>
        <w:t>example</w:t>
      </w:r>
      <w:r w:rsidR="007379FD" w:rsidRPr="00E10986">
        <w:rPr>
          <w:rFonts w:ascii="Times New Roman" w:hAnsi="Times New Roman" w:cs="Times New Roman"/>
          <w:sz w:val="24"/>
          <w:szCs w:val="24"/>
        </w:rPr>
        <w:t>, the larger formal design of the piece feature</w:t>
      </w:r>
      <w:r w:rsidR="007379FD">
        <w:rPr>
          <w:rFonts w:ascii="Times New Roman" w:hAnsi="Times New Roman" w:cs="Times New Roman"/>
          <w:sz w:val="24"/>
          <w:szCs w:val="24"/>
        </w:rPr>
        <w:t>s</w:t>
      </w:r>
      <w:r w:rsidR="007379FD" w:rsidRPr="00E10986">
        <w:rPr>
          <w:rFonts w:ascii="Times New Roman" w:hAnsi="Times New Roman" w:cs="Times New Roman"/>
          <w:sz w:val="24"/>
          <w:szCs w:val="24"/>
        </w:rPr>
        <w:t xml:space="preserve"> alternations between </w:t>
      </w:r>
      <w:r w:rsidR="007379FD">
        <w:rPr>
          <w:rFonts w:ascii="Times New Roman" w:hAnsi="Times New Roman" w:cs="Times New Roman"/>
          <w:sz w:val="24"/>
          <w:szCs w:val="24"/>
        </w:rPr>
        <w:t>L</w:t>
      </w:r>
      <w:r w:rsidR="007379FD" w:rsidRPr="00E10986">
        <w:rPr>
          <w:rFonts w:ascii="Times New Roman" w:hAnsi="Times New Roman" w:cs="Times New Roman"/>
          <w:sz w:val="24"/>
          <w:szCs w:val="24"/>
        </w:rPr>
        <w:t>ydian and Mixolydian modes, with occasional harmonies occurring outside those alternating pitch centers – for example, the scale that occurs for only four measures beginning in measure 54 is structured similarly to an octatonic scale</w:t>
      </w:r>
      <w:r w:rsidR="007379FD">
        <w:rPr>
          <w:rFonts w:ascii="Times New Roman" w:hAnsi="Times New Roman" w:cs="Times New Roman"/>
          <w:sz w:val="24"/>
          <w:szCs w:val="24"/>
        </w:rPr>
        <w:t>.</w:t>
      </w:r>
      <w:r w:rsidR="007379FD" w:rsidRPr="007379FD">
        <w:rPr>
          <w:rFonts w:ascii="Times New Roman" w:hAnsi="Times New Roman" w:cs="Times New Roman"/>
          <w:noProof/>
          <w:sz w:val="24"/>
          <w:szCs w:val="24"/>
        </w:rPr>
        <w:t xml:space="preserve"> </w:t>
      </w:r>
      <w:r w:rsidR="007379FD" w:rsidRPr="0028386C">
        <w:rPr>
          <w:rFonts w:ascii="Times New Roman" w:hAnsi="Times New Roman" w:cs="Times New Roman"/>
          <w:noProof/>
          <w:sz w:val="24"/>
          <w:szCs w:val="24"/>
        </w:rPr>
        <w:t>The main difference is that each tetrachord has a minor third rather than a whole step, which creates two unique tetrachords in that highly chromatic sounding section.</w:t>
      </w:r>
      <w:r w:rsidR="007379FD" w:rsidRPr="007379FD">
        <w:rPr>
          <w:rFonts w:ascii="Times New Roman" w:hAnsi="Times New Roman" w:cs="Times New Roman"/>
          <w:noProof/>
          <w:sz w:val="24"/>
          <w:szCs w:val="24"/>
        </w:rPr>
        <w:t xml:space="preserve"> </w:t>
      </w:r>
      <w:r w:rsidR="007379FD" w:rsidRPr="0028386C">
        <w:rPr>
          <w:rFonts w:ascii="Times New Roman" w:hAnsi="Times New Roman" w:cs="Times New Roman"/>
          <w:noProof/>
          <w:sz w:val="24"/>
          <w:szCs w:val="24"/>
        </w:rPr>
        <w:t>Of the measures that are not accounted for in figure 5-1, those sections are characterized by alternating chords that will be discussed later in the chapter.</w:t>
      </w:r>
    </w:p>
    <w:p w14:paraId="6AED1688" w14:textId="56C59C3A" w:rsidR="00E17299" w:rsidRPr="00E10986" w:rsidRDefault="00E17299" w:rsidP="00E17299">
      <w:pPr>
        <w:spacing w:after="0" w:line="480" w:lineRule="auto"/>
        <w:ind w:firstLine="720"/>
        <w:rPr>
          <w:rFonts w:ascii="Times New Roman" w:hAnsi="Times New Roman" w:cs="Times New Roman"/>
          <w:noProof/>
          <w:sz w:val="24"/>
          <w:szCs w:val="24"/>
        </w:rPr>
      </w:pPr>
    </w:p>
    <w:p w14:paraId="24864DC7" w14:textId="0E61C684" w:rsidR="00E17299" w:rsidRPr="00AF5A74" w:rsidRDefault="00AF5A74" w:rsidP="00E17299">
      <w:pPr>
        <w:spacing w:after="0" w:line="480" w:lineRule="auto"/>
        <w:jc w:val="center"/>
        <w:rPr>
          <w:rFonts w:ascii="Times New Roman" w:hAnsi="Times New Roman" w:cs="Times New Roman"/>
          <w:b/>
          <w:bCs/>
          <w:noProof/>
          <w:sz w:val="24"/>
          <w:szCs w:val="24"/>
        </w:rPr>
      </w:pPr>
      <w:bookmarkStart w:id="10" w:name="_Hlk67031377"/>
      <w:r w:rsidRPr="00AF5A74">
        <w:rPr>
          <w:rFonts w:ascii="Times New Roman" w:hAnsi="Times New Roman" w:cs="Times New Roman"/>
          <w:b/>
          <w:bCs/>
          <w:noProof/>
          <w:sz w:val="24"/>
          <w:szCs w:val="24"/>
        </w:rPr>
        <w:lastRenderedPageBreak/>
        <w:t>Figure 5-1</w:t>
      </w:r>
      <w:r w:rsidR="00266874">
        <w:rPr>
          <w:rFonts w:ascii="Times New Roman" w:hAnsi="Times New Roman" w:cs="Times New Roman"/>
          <w:b/>
          <w:bCs/>
          <w:noProof/>
          <w:sz w:val="24"/>
          <w:szCs w:val="24"/>
        </w:rPr>
        <w:t>.</w:t>
      </w:r>
      <w:r w:rsidR="00E17299" w:rsidRPr="00AF5A74">
        <w:rPr>
          <w:rFonts w:ascii="Times New Roman" w:hAnsi="Times New Roman" w:cs="Times New Roman"/>
          <w:b/>
          <w:bCs/>
          <w:noProof/>
          <w:sz w:val="24"/>
          <w:szCs w:val="24"/>
        </w:rPr>
        <w:t xml:space="preserve"> Scales</w:t>
      </w:r>
      <w:r w:rsidRPr="00AF5A74">
        <w:rPr>
          <w:rFonts w:ascii="Times New Roman" w:hAnsi="Times New Roman" w:cs="Times New Roman"/>
          <w:b/>
          <w:bCs/>
          <w:noProof/>
          <w:sz w:val="24"/>
          <w:szCs w:val="24"/>
        </w:rPr>
        <w:t xml:space="preserve"> and pitch collections</w:t>
      </w:r>
      <w:r w:rsidR="00E17299" w:rsidRPr="00AF5A74">
        <w:rPr>
          <w:rFonts w:ascii="Times New Roman" w:hAnsi="Times New Roman" w:cs="Times New Roman"/>
          <w:b/>
          <w:bCs/>
          <w:noProof/>
          <w:sz w:val="24"/>
          <w:szCs w:val="24"/>
        </w:rPr>
        <w:t xml:space="preserve"> utilized in sanctus</w:t>
      </w:r>
    </w:p>
    <w:bookmarkEnd w:id="10"/>
    <w:p w14:paraId="4F629433" w14:textId="77777777" w:rsidR="00E17299" w:rsidRPr="00E10986" w:rsidRDefault="00E17299" w:rsidP="00E17299">
      <w:pPr>
        <w:spacing w:after="0" w:line="480" w:lineRule="auto"/>
        <w:rPr>
          <w:rFonts w:ascii="Times New Roman" w:hAnsi="Times New Roman" w:cs="Times New Roman"/>
          <w:noProof/>
          <w:sz w:val="24"/>
          <w:szCs w:val="24"/>
        </w:rPr>
      </w:pPr>
      <w:r w:rsidRPr="00E10986">
        <w:rPr>
          <w:rFonts w:ascii="Times New Roman" w:hAnsi="Times New Roman" w:cs="Times New Roman"/>
          <w:noProof/>
          <w:sz w:val="24"/>
          <w:szCs w:val="24"/>
        </w:rPr>
        <w:t>E flat Lydian scale – measures 7-16</w:t>
      </w:r>
    </w:p>
    <w:p w14:paraId="13DC3841" w14:textId="77777777" w:rsidR="00E17299" w:rsidRPr="00E10986" w:rsidRDefault="00E17299" w:rsidP="00E17299">
      <w:pPr>
        <w:spacing w:after="0" w:line="480" w:lineRule="auto"/>
        <w:rPr>
          <w:rFonts w:ascii="Times New Roman" w:hAnsi="Times New Roman" w:cs="Times New Roman"/>
          <w:noProof/>
          <w:sz w:val="24"/>
          <w:szCs w:val="24"/>
        </w:rPr>
      </w:pPr>
      <w:r w:rsidRPr="00E10986">
        <w:rPr>
          <w:rFonts w:ascii="Times New Roman" w:hAnsi="Times New Roman" w:cs="Times New Roman"/>
          <w:noProof/>
          <w:sz w:val="24"/>
          <w:szCs w:val="24"/>
        </w:rPr>
        <w:drawing>
          <wp:inline distT="0" distB="0" distL="0" distR="0" wp14:anchorId="72509775" wp14:editId="18CF4DD4">
            <wp:extent cx="5943600" cy="843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843915"/>
                    </a:xfrm>
                    <a:prstGeom prst="rect">
                      <a:avLst/>
                    </a:prstGeom>
                  </pic:spPr>
                </pic:pic>
              </a:graphicData>
            </a:graphic>
          </wp:inline>
        </w:drawing>
      </w:r>
      <w:r w:rsidRPr="00E10986">
        <w:rPr>
          <w:rFonts w:ascii="Times New Roman" w:hAnsi="Times New Roman" w:cs="Times New Roman"/>
          <w:noProof/>
          <w:sz w:val="24"/>
          <w:szCs w:val="24"/>
        </w:rPr>
        <w:t xml:space="preserve"> </w:t>
      </w:r>
    </w:p>
    <w:p w14:paraId="0266D349" w14:textId="77777777"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E flat Dorian scale – measures 16-21</w:t>
      </w:r>
    </w:p>
    <w:p w14:paraId="3DC43770" w14:textId="77777777" w:rsidR="00E17299" w:rsidRPr="00E10986" w:rsidRDefault="00E17299" w:rsidP="00E17299">
      <w:pPr>
        <w:spacing w:after="0" w:line="480" w:lineRule="auto"/>
        <w:rPr>
          <w:rFonts w:ascii="Times New Roman" w:hAnsi="Times New Roman" w:cs="Times New Roman"/>
          <w:b/>
          <w:bCs/>
          <w:sz w:val="24"/>
          <w:szCs w:val="24"/>
        </w:rPr>
      </w:pPr>
      <w:r w:rsidRPr="00E10986">
        <w:rPr>
          <w:rFonts w:ascii="Times New Roman" w:hAnsi="Times New Roman" w:cs="Times New Roman"/>
          <w:b/>
          <w:bCs/>
          <w:noProof/>
          <w:sz w:val="24"/>
          <w:szCs w:val="24"/>
        </w:rPr>
        <w:drawing>
          <wp:inline distT="0" distB="0" distL="0" distR="0" wp14:anchorId="63E98E43" wp14:editId="12038ECA">
            <wp:extent cx="5943600" cy="8153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815340"/>
                    </a:xfrm>
                    <a:prstGeom prst="rect">
                      <a:avLst/>
                    </a:prstGeom>
                  </pic:spPr>
                </pic:pic>
              </a:graphicData>
            </a:graphic>
          </wp:inline>
        </w:drawing>
      </w:r>
    </w:p>
    <w:p w14:paraId="2B8FAC11" w14:textId="779DD75E"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C Pandiatonic scale – measures 22-35</w:t>
      </w:r>
    </w:p>
    <w:p w14:paraId="41C8D3A1" w14:textId="77777777"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noProof/>
          <w:sz w:val="24"/>
          <w:szCs w:val="24"/>
        </w:rPr>
        <w:drawing>
          <wp:inline distT="0" distB="0" distL="0" distR="0" wp14:anchorId="2D8984D2" wp14:editId="0FB930ED">
            <wp:extent cx="5943600" cy="708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708025"/>
                    </a:xfrm>
                    <a:prstGeom prst="rect">
                      <a:avLst/>
                    </a:prstGeom>
                  </pic:spPr>
                </pic:pic>
              </a:graphicData>
            </a:graphic>
          </wp:inline>
        </w:drawing>
      </w:r>
    </w:p>
    <w:p w14:paraId="506B9DF4" w14:textId="77777777"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D Ionian/Aeolian hybrid scale – measures 40-51</w:t>
      </w:r>
    </w:p>
    <w:p w14:paraId="4B978B02" w14:textId="77777777" w:rsidR="00E17299" w:rsidRPr="00E10986" w:rsidRDefault="00E17299" w:rsidP="00E17299">
      <w:pPr>
        <w:spacing w:after="0" w:line="480" w:lineRule="auto"/>
        <w:rPr>
          <w:rFonts w:ascii="Times New Roman" w:hAnsi="Times New Roman" w:cs="Times New Roman"/>
          <w:b/>
          <w:bCs/>
          <w:sz w:val="24"/>
          <w:szCs w:val="24"/>
        </w:rPr>
      </w:pPr>
      <w:r w:rsidRPr="00E10986">
        <w:rPr>
          <w:rFonts w:ascii="Times New Roman" w:hAnsi="Times New Roman" w:cs="Times New Roman"/>
          <w:b/>
          <w:bCs/>
          <w:noProof/>
          <w:sz w:val="24"/>
          <w:szCs w:val="24"/>
        </w:rPr>
        <w:drawing>
          <wp:inline distT="0" distB="0" distL="0" distR="0" wp14:anchorId="4E96B642" wp14:editId="06DAEABB">
            <wp:extent cx="5943600" cy="825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825500"/>
                    </a:xfrm>
                    <a:prstGeom prst="rect">
                      <a:avLst/>
                    </a:prstGeom>
                  </pic:spPr>
                </pic:pic>
              </a:graphicData>
            </a:graphic>
          </wp:inline>
        </w:drawing>
      </w:r>
    </w:p>
    <w:p w14:paraId="0FBC9EC0" w14:textId="77777777"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 flat Lydian, or B flat Mixolydian scale – measures 52-53, 56-57</w:t>
      </w:r>
    </w:p>
    <w:p w14:paraId="5222E91E" w14:textId="77777777" w:rsidR="00E17299" w:rsidRPr="00E10986" w:rsidRDefault="00E17299" w:rsidP="00E17299">
      <w:pPr>
        <w:spacing w:after="0" w:line="480" w:lineRule="auto"/>
        <w:rPr>
          <w:rFonts w:ascii="Times New Roman" w:hAnsi="Times New Roman" w:cs="Times New Roman"/>
          <w:b/>
          <w:bCs/>
          <w:sz w:val="24"/>
          <w:szCs w:val="24"/>
        </w:rPr>
      </w:pPr>
      <w:r w:rsidRPr="00E10986">
        <w:rPr>
          <w:rFonts w:ascii="Times New Roman" w:hAnsi="Times New Roman" w:cs="Times New Roman"/>
          <w:b/>
          <w:bCs/>
          <w:noProof/>
          <w:sz w:val="24"/>
          <w:szCs w:val="24"/>
        </w:rPr>
        <w:drawing>
          <wp:inline distT="0" distB="0" distL="0" distR="0" wp14:anchorId="176BB8DD" wp14:editId="1A9FC137">
            <wp:extent cx="5943600" cy="838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838200"/>
                    </a:xfrm>
                    <a:prstGeom prst="rect">
                      <a:avLst/>
                    </a:prstGeom>
                  </pic:spPr>
                </pic:pic>
              </a:graphicData>
            </a:graphic>
          </wp:inline>
        </w:drawing>
      </w:r>
    </w:p>
    <w:p w14:paraId="3F054638" w14:textId="77777777" w:rsidR="00152D0D" w:rsidRDefault="00152D0D" w:rsidP="00E17299">
      <w:pPr>
        <w:spacing w:after="0" w:line="480" w:lineRule="auto"/>
        <w:rPr>
          <w:rFonts w:ascii="Times New Roman" w:hAnsi="Times New Roman" w:cs="Times New Roman"/>
          <w:sz w:val="24"/>
          <w:szCs w:val="24"/>
        </w:rPr>
      </w:pPr>
    </w:p>
    <w:p w14:paraId="29805382" w14:textId="77777777" w:rsidR="00F4428C" w:rsidRDefault="00F4428C" w:rsidP="00E17299">
      <w:pPr>
        <w:spacing w:after="0" w:line="480" w:lineRule="auto"/>
        <w:rPr>
          <w:rFonts w:ascii="Times New Roman" w:hAnsi="Times New Roman" w:cs="Times New Roman"/>
          <w:sz w:val="24"/>
          <w:szCs w:val="24"/>
        </w:rPr>
      </w:pPr>
    </w:p>
    <w:p w14:paraId="7FA00A6F" w14:textId="77777777" w:rsidR="00F4428C" w:rsidRDefault="00F4428C" w:rsidP="00E17299">
      <w:pPr>
        <w:spacing w:after="0" w:line="480" w:lineRule="auto"/>
        <w:rPr>
          <w:rFonts w:ascii="Times New Roman" w:hAnsi="Times New Roman" w:cs="Times New Roman"/>
          <w:sz w:val="24"/>
          <w:szCs w:val="24"/>
        </w:rPr>
      </w:pPr>
    </w:p>
    <w:p w14:paraId="2055F4AC" w14:textId="3B10692F"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lastRenderedPageBreak/>
        <w:t>Minor 3</w:t>
      </w:r>
      <w:r w:rsidRPr="00E10986">
        <w:rPr>
          <w:rFonts w:ascii="Times New Roman" w:hAnsi="Times New Roman" w:cs="Times New Roman"/>
          <w:sz w:val="24"/>
          <w:szCs w:val="24"/>
          <w:vertAlign w:val="superscript"/>
        </w:rPr>
        <w:t>rd</w:t>
      </w:r>
      <w:r w:rsidRPr="00E10986">
        <w:rPr>
          <w:rFonts w:ascii="Times New Roman" w:hAnsi="Times New Roman" w:cs="Times New Roman"/>
          <w:sz w:val="24"/>
          <w:szCs w:val="24"/>
        </w:rPr>
        <w:t xml:space="preserve"> tetrachord scale – measures 54-55, 58-59</w:t>
      </w:r>
    </w:p>
    <w:p w14:paraId="1C983CFC" w14:textId="77777777"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noProof/>
          <w:sz w:val="24"/>
          <w:szCs w:val="24"/>
        </w:rPr>
        <w:drawing>
          <wp:inline distT="0" distB="0" distL="0" distR="0" wp14:anchorId="7DC42707" wp14:editId="691A45C1">
            <wp:extent cx="5943600" cy="1127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1127125"/>
                    </a:xfrm>
                    <a:prstGeom prst="rect">
                      <a:avLst/>
                    </a:prstGeom>
                  </pic:spPr>
                </pic:pic>
              </a:graphicData>
            </a:graphic>
          </wp:inline>
        </w:drawing>
      </w:r>
    </w:p>
    <w:p w14:paraId="17684280" w14:textId="77777777"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B Mixolydian Scale, measures 60-61</w:t>
      </w:r>
    </w:p>
    <w:p w14:paraId="15CBEFC2" w14:textId="77777777"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noProof/>
          <w:sz w:val="24"/>
          <w:szCs w:val="24"/>
        </w:rPr>
        <w:drawing>
          <wp:inline distT="0" distB="0" distL="0" distR="0" wp14:anchorId="2FF2F407" wp14:editId="16886E23">
            <wp:extent cx="5943600" cy="83629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836295"/>
                    </a:xfrm>
                    <a:prstGeom prst="rect">
                      <a:avLst/>
                    </a:prstGeom>
                  </pic:spPr>
                </pic:pic>
              </a:graphicData>
            </a:graphic>
          </wp:inline>
        </w:drawing>
      </w:r>
    </w:p>
    <w:p w14:paraId="4BB9B55A" w14:textId="5CC201B4"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F sharp Mixolydian or F sharp Ionian (</w:t>
      </w:r>
      <w:r w:rsidR="00410FA1">
        <w:rPr>
          <w:rFonts w:ascii="Times New Roman" w:hAnsi="Times New Roman" w:cs="Times New Roman"/>
          <w:sz w:val="24"/>
          <w:szCs w:val="24"/>
        </w:rPr>
        <w:t>E</w:t>
      </w:r>
      <w:r w:rsidRPr="00E10986">
        <w:rPr>
          <w:rFonts w:ascii="Times New Roman" w:hAnsi="Times New Roman" w:cs="Times New Roman"/>
          <w:sz w:val="24"/>
          <w:szCs w:val="24"/>
        </w:rPr>
        <w:t xml:space="preserve"> natural and E sharp </w:t>
      </w:r>
      <w:r w:rsidR="001663A1" w:rsidRPr="00E10986">
        <w:rPr>
          <w:rFonts w:ascii="Times New Roman" w:hAnsi="Times New Roman" w:cs="Times New Roman"/>
          <w:sz w:val="24"/>
          <w:szCs w:val="24"/>
        </w:rPr>
        <w:t>are both present) measures 62-72</w:t>
      </w:r>
    </w:p>
    <w:p w14:paraId="2E6F094D" w14:textId="77777777" w:rsidR="00E17299" w:rsidRPr="00E10986" w:rsidRDefault="00E17299" w:rsidP="00E17299">
      <w:pPr>
        <w:spacing w:after="0" w:line="480" w:lineRule="auto"/>
        <w:rPr>
          <w:rFonts w:ascii="Times New Roman" w:hAnsi="Times New Roman" w:cs="Times New Roman"/>
          <w:b/>
          <w:bCs/>
          <w:sz w:val="24"/>
          <w:szCs w:val="24"/>
        </w:rPr>
      </w:pPr>
      <w:r w:rsidRPr="00E10986">
        <w:rPr>
          <w:rFonts w:ascii="Times New Roman" w:hAnsi="Times New Roman" w:cs="Times New Roman"/>
          <w:b/>
          <w:bCs/>
          <w:noProof/>
          <w:sz w:val="24"/>
          <w:szCs w:val="24"/>
        </w:rPr>
        <w:drawing>
          <wp:inline distT="0" distB="0" distL="0" distR="0" wp14:anchorId="0AF5F408" wp14:editId="189F9D0B">
            <wp:extent cx="5943600" cy="7956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795655"/>
                    </a:xfrm>
                    <a:prstGeom prst="rect">
                      <a:avLst/>
                    </a:prstGeom>
                  </pic:spPr>
                </pic:pic>
              </a:graphicData>
            </a:graphic>
          </wp:inline>
        </w:drawing>
      </w:r>
    </w:p>
    <w:p w14:paraId="74C48D03" w14:textId="01C3F69F" w:rsidR="00E17299" w:rsidRPr="00E10986" w:rsidRDefault="00E17299" w:rsidP="00E17299">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G flat Lydian scale</w:t>
      </w:r>
      <w:r w:rsidR="001663A1" w:rsidRPr="00E10986">
        <w:rPr>
          <w:rFonts w:ascii="Times New Roman" w:hAnsi="Times New Roman" w:cs="Times New Roman"/>
          <w:sz w:val="24"/>
          <w:szCs w:val="24"/>
        </w:rPr>
        <w:t>, measures 79-89</w:t>
      </w:r>
    </w:p>
    <w:p w14:paraId="0A8F99D1" w14:textId="169F7E07" w:rsidR="0028386C" w:rsidRPr="007379FD" w:rsidRDefault="00E17299" w:rsidP="0028386C">
      <w:pPr>
        <w:spacing w:after="0" w:line="480" w:lineRule="auto"/>
        <w:rPr>
          <w:rFonts w:ascii="Times New Roman" w:hAnsi="Times New Roman" w:cs="Times New Roman"/>
          <w:b/>
          <w:bCs/>
          <w:sz w:val="24"/>
          <w:szCs w:val="24"/>
        </w:rPr>
      </w:pPr>
      <w:r w:rsidRPr="00E10986">
        <w:rPr>
          <w:rFonts w:ascii="Times New Roman" w:hAnsi="Times New Roman" w:cs="Times New Roman"/>
          <w:b/>
          <w:bCs/>
          <w:noProof/>
          <w:sz w:val="24"/>
          <w:szCs w:val="24"/>
        </w:rPr>
        <w:drawing>
          <wp:inline distT="0" distB="0" distL="0" distR="0" wp14:anchorId="3E586312" wp14:editId="5FDD8C98">
            <wp:extent cx="5943600" cy="809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809625"/>
                    </a:xfrm>
                    <a:prstGeom prst="rect">
                      <a:avLst/>
                    </a:prstGeom>
                  </pic:spPr>
                </pic:pic>
              </a:graphicData>
            </a:graphic>
          </wp:inline>
        </w:drawing>
      </w:r>
      <w:r w:rsidR="008C1293" w:rsidRPr="00E10986">
        <w:rPr>
          <w:rFonts w:ascii="Times New Roman" w:hAnsi="Times New Roman" w:cs="Times New Roman"/>
          <w:sz w:val="24"/>
          <w:szCs w:val="24"/>
        </w:rPr>
        <w:t xml:space="preserve"> </w:t>
      </w:r>
    </w:p>
    <w:p w14:paraId="7FFC4820" w14:textId="39583C47" w:rsidR="00347ADA" w:rsidRPr="00710747" w:rsidRDefault="0028386C" w:rsidP="00710747">
      <w:pPr>
        <w:spacing w:after="0" w:line="480" w:lineRule="auto"/>
        <w:ind w:firstLine="720"/>
        <w:rPr>
          <w:rFonts w:ascii="Times New Roman" w:hAnsi="Times New Roman" w:cs="Times New Roman"/>
          <w:noProof/>
          <w:sz w:val="24"/>
          <w:szCs w:val="24"/>
        </w:rPr>
      </w:pPr>
      <w:r w:rsidRPr="00E10986">
        <w:rPr>
          <w:rFonts w:ascii="Times New Roman" w:hAnsi="Times New Roman" w:cs="Times New Roman"/>
          <w:noProof/>
          <w:sz w:val="24"/>
          <w:szCs w:val="24"/>
        </w:rPr>
        <w:t>Within the melodic material of the piece, some unifying themes are stated, reiterated, and varied throughout the piece.</w:t>
      </w:r>
      <w:r>
        <w:rPr>
          <w:rFonts w:ascii="Times New Roman" w:hAnsi="Times New Roman" w:cs="Times New Roman"/>
          <w:noProof/>
          <w:sz w:val="24"/>
          <w:szCs w:val="24"/>
        </w:rPr>
        <w:t xml:space="preserve"> figure 5-2</w:t>
      </w:r>
      <w:r w:rsidRPr="00E10986">
        <w:rPr>
          <w:rFonts w:ascii="Times New Roman" w:hAnsi="Times New Roman" w:cs="Times New Roman"/>
          <w:noProof/>
          <w:sz w:val="24"/>
          <w:szCs w:val="24"/>
        </w:rPr>
        <w:t xml:space="preserve"> illustrates the primary statements and restatements of these themes and gives multiple examples of how the themes are restated and varied in multiple points within the piece</w:t>
      </w:r>
      <w:r>
        <w:rPr>
          <w:rFonts w:ascii="Times New Roman" w:hAnsi="Times New Roman" w:cs="Times New Roman"/>
          <w:noProof/>
          <w:sz w:val="24"/>
          <w:szCs w:val="24"/>
        </w:rPr>
        <w:t>.</w:t>
      </w:r>
      <w:r w:rsidRPr="0028386C">
        <w:rPr>
          <w:rFonts w:ascii="Times New Roman" w:hAnsi="Times New Roman" w:cs="Times New Roman"/>
          <w:sz w:val="24"/>
          <w:szCs w:val="24"/>
        </w:rPr>
        <w:t xml:space="preserve"> </w:t>
      </w:r>
      <w:r w:rsidRPr="00E10986">
        <w:rPr>
          <w:rFonts w:ascii="Times New Roman" w:hAnsi="Times New Roman" w:cs="Times New Roman"/>
          <w:sz w:val="24"/>
          <w:szCs w:val="24"/>
        </w:rPr>
        <w:t xml:space="preserve">The melodies that connect the three main sections of the piece are straightforward enough taken out of context. Although it is reasonable to categorize the melodies from measure 8 and 9 as the main themes of the piece, it is also worth noting that as soon as they are established, Higdon begins to create variations on these relatively short melodic ideas. </w:t>
      </w:r>
    </w:p>
    <w:p w14:paraId="49C6C6C4" w14:textId="02E66F24" w:rsidR="00D86B1D" w:rsidRPr="00E10986" w:rsidRDefault="00D86B1D" w:rsidP="00152D0D">
      <w:pPr>
        <w:spacing w:after="0" w:line="240" w:lineRule="auto"/>
        <w:jc w:val="center"/>
        <w:rPr>
          <w:rFonts w:ascii="Times New Roman" w:hAnsi="Times New Roman" w:cs="Times New Roman"/>
          <w:b/>
          <w:bCs/>
          <w:noProof/>
          <w:sz w:val="24"/>
          <w:szCs w:val="24"/>
        </w:rPr>
      </w:pPr>
      <w:r w:rsidRPr="00E10986">
        <w:rPr>
          <w:rFonts w:ascii="Times New Roman" w:hAnsi="Times New Roman" w:cs="Times New Roman"/>
          <w:b/>
          <w:bCs/>
          <w:noProof/>
          <w:sz w:val="24"/>
          <w:szCs w:val="24"/>
        </w:rPr>
        <w:lastRenderedPageBreak/>
        <w:t xml:space="preserve">Figure </w:t>
      </w:r>
      <w:r w:rsidR="00AF5A74">
        <w:rPr>
          <w:rFonts w:ascii="Times New Roman" w:hAnsi="Times New Roman" w:cs="Times New Roman"/>
          <w:b/>
          <w:bCs/>
          <w:noProof/>
          <w:sz w:val="24"/>
          <w:szCs w:val="24"/>
        </w:rPr>
        <w:t>5-2</w:t>
      </w:r>
      <w:r w:rsidR="00266874">
        <w:rPr>
          <w:rFonts w:ascii="Times New Roman" w:hAnsi="Times New Roman" w:cs="Times New Roman"/>
          <w:b/>
          <w:bCs/>
          <w:noProof/>
          <w:sz w:val="24"/>
          <w:szCs w:val="24"/>
        </w:rPr>
        <w:t>.</w:t>
      </w:r>
      <w:r w:rsidRPr="00E10986">
        <w:rPr>
          <w:rFonts w:ascii="Times New Roman" w:hAnsi="Times New Roman" w:cs="Times New Roman"/>
          <w:b/>
          <w:bCs/>
          <w:noProof/>
          <w:sz w:val="24"/>
          <w:szCs w:val="24"/>
        </w:rPr>
        <w:t xml:space="preserve"> </w:t>
      </w:r>
      <w:r w:rsidR="003644C5">
        <w:rPr>
          <w:rFonts w:ascii="Times New Roman" w:hAnsi="Times New Roman" w:cs="Times New Roman"/>
          <w:b/>
          <w:bCs/>
          <w:noProof/>
          <w:sz w:val="24"/>
          <w:szCs w:val="24"/>
        </w:rPr>
        <w:t>mm 8-9 soprano and alto parts</w:t>
      </w:r>
    </w:p>
    <w:p w14:paraId="3364833E" w14:textId="041AD43F" w:rsidR="00D86B1D" w:rsidRPr="00E10986" w:rsidRDefault="0028386C" w:rsidP="003644C5">
      <w:pPr>
        <w:spacing w:after="0" w:line="480" w:lineRule="auto"/>
        <w:rPr>
          <w:rFonts w:ascii="Times New Roman" w:hAnsi="Times New Roman" w:cs="Times New Roman"/>
          <w:b/>
          <w:bCs/>
          <w:noProof/>
          <w:sz w:val="24"/>
          <w:szCs w:val="24"/>
        </w:rPr>
      </w:pPr>
      <w:r w:rsidRPr="00E10986">
        <w:rPr>
          <w:rFonts w:ascii="Times New Roman" w:hAnsi="Times New Roman" w:cs="Times New Roman"/>
          <w:noProof/>
          <w:sz w:val="24"/>
          <w:szCs w:val="24"/>
        </w:rPr>
        <w:drawing>
          <wp:anchor distT="0" distB="0" distL="114300" distR="114300" simplePos="0" relativeHeight="251665408" behindDoc="0" locked="0" layoutInCell="1" allowOverlap="1" wp14:anchorId="59D4CDCD" wp14:editId="144D2225">
            <wp:simplePos x="0" y="0"/>
            <wp:positionH relativeFrom="margin">
              <wp:align>center</wp:align>
            </wp:positionH>
            <wp:positionV relativeFrom="paragraph">
              <wp:posOffset>2752725</wp:posOffset>
            </wp:positionV>
            <wp:extent cx="2792095" cy="1722120"/>
            <wp:effectExtent l="0" t="0" r="825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792095" cy="1722120"/>
                    </a:xfrm>
                    <a:prstGeom prst="rect">
                      <a:avLst/>
                    </a:prstGeom>
                  </pic:spPr>
                </pic:pic>
              </a:graphicData>
            </a:graphic>
            <wp14:sizeRelH relativeFrom="margin">
              <wp14:pctWidth>0</wp14:pctWidth>
            </wp14:sizeRelH>
            <wp14:sizeRelV relativeFrom="margin">
              <wp14:pctHeight>0</wp14:pctHeight>
            </wp14:sizeRelV>
          </wp:anchor>
        </w:drawing>
      </w:r>
      <w:r w:rsidR="00D86B1D" w:rsidRPr="00E10986">
        <w:rPr>
          <w:rFonts w:ascii="Times New Roman" w:hAnsi="Times New Roman" w:cs="Times New Roman"/>
          <w:noProof/>
          <w:sz w:val="24"/>
          <w:szCs w:val="24"/>
        </w:rPr>
        <w:drawing>
          <wp:anchor distT="0" distB="0" distL="114300" distR="114300" simplePos="0" relativeHeight="251664384" behindDoc="0" locked="0" layoutInCell="1" allowOverlap="1" wp14:anchorId="62DFB655" wp14:editId="3B62D6BC">
            <wp:simplePos x="0" y="0"/>
            <wp:positionH relativeFrom="margin">
              <wp:posOffset>1386840</wp:posOffset>
            </wp:positionH>
            <wp:positionV relativeFrom="paragraph">
              <wp:posOffset>15240</wp:posOffset>
            </wp:positionV>
            <wp:extent cx="3055620" cy="2357120"/>
            <wp:effectExtent l="0" t="0" r="0" b="508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055620" cy="2357120"/>
                    </a:xfrm>
                    <a:prstGeom prst="rect">
                      <a:avLst/>
                    </a:prstGeom>
                  </pic:spPr>
                </pic:pic>
              </a:graphicData>
            </a:graphic>
            <wp14:sizeRelH relativeFrom="margin">
              <wp14:pctWidth>0</wp14:pctWidth>
            </wp14:sizeRelH>
            <wp14:sizeRelV relativeFrom="margin">
              <wp14:pctHeight>0</wp14:pctHeight>
            </wp14:sizeRelV>
          </wp:anchor>
        </w:drawing>
      </w:r>
      <w:r w:rsidR="00D86B1D" w:rsidRPr="00E10986">
        <w:rPr>
          <w:rFonts w:ascii="Times New Roman" w:hAnsi="Times New Roman" w:cs="Times New Roman"/>
          <w:noProof/>
          <w:sz w:val="24"/>
          <w:szCs w:val="24"/>
        </w:rPr>
        <w:tab/>
      </w:r>
      <w:r w:rsidR="00D86B1D" w:rsidRPr="00E10986">
        <w:rPr>
          <w:rFonts w:ascii="Times New Roman" w:hAnsi="Times New Roman" w:cs="Times New Roman"/>
          <w:b/>
          <w:bCs/>
          <w:noProof/>
          <w:sz w:val="24"/>
          <w:szCs w:val="24"/>
        </w:rPr>
        <w:t>Primary themes restated in measures 80-81 in Soprano 1 and alto 1 parts</w:t>
      </w:r>
    </w:p>
    <w:p w14:paraId="0622BBD7" w14:textId="4E9E30BD" w:rsidR="00D86B1D" w:rsidRPr="00E10986" w:rsidRDefault="00D86B1D" w:rsidP="003644C5">
      <w:pPr>
        <w:spacing w:after="0" w:line="480" w:lineRule="auto"/>
        <w:jc w:val="center"/>
        <w:rPr>
          <w:rFonts w:ascii="Times New Roman" w:hAnsi="Times New Roman" w:cs="Times New Roman"/>
          <w:b/>
          <w:bCs/>
          <w:noProof/>
          <w:sz w:val="24"/>
          <w:szCs w:val="24"/>
        </w:rPr>
      </w:pPr>
      <w:r w:rsidRPr="00E10986">
        <w:rPr>
          <w:rFonts w:ascii="Times New Roman" w:hAnsi="Times New Roman" w:cs="Times New Roman"/>
          <w:b/>
          <w:bCs/>
          <w:noProof/>
          <w:sz w:val="24"/>
          <w:szCs w:val="24"/>
        </w:rPr>
        <w:t>Varied melody in alto 1 part, measures 42-44</w:t>
      </w:r>
    </w:p>
    <w:p w14:paraId="7D8CEB83" w14:textId="77777777" w:rsidR="00D86B1D" w:rsidRPr="00E10986" w:rsidRDefault="00D86B1D" w:rsidP="00D86B1D">
      <w:pPr>
        <w:spacing w:after="0" w:line="480" w:lineRule="auto"/>
        <w:ind w:firstLine="720"/>
        <w:rPr>
          <w:rFonts w:ascii="Times New Roman" w:hAnsi="Times New Roman" w:cs="Times New Roman"/>
          <w:b/>
          <w:bCs/>
          <w:noProof/>
          <w:sz w:val="24"/>
          <w:szCs w:val="24"/>
        </w:rPr>
      </w:pPr>
      <w:r w:rsidRPr="00E10986">
        <w:rPr>
          <w:rFonts w:ascii="Times New Roman" w:hAnsi="Times New Roman" w:cs="Times New Roman"/>
          <w:b/>
          <w:bCs/>
          <w:noProof/>
          <w:sz w:val="24"/>
          <w:szCs w:val="24"/>
        </w:rPr>
        <w:drawing>
          <wp:inline distT="0" distB="0" distL="0" distR="0" wp14:anchorId="0948BF41" wp14:editId="46DDD271">
            <wp:extent cx="4236720" cy="59205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61385" cy="623449"/>
                    </a:xfrm>
                    <a:prstGeom prst="rect">
                      <a:avLst/>
                    </a:prstGeom>
                  </pic:spPr>
                </pic:pic>
              </a:graphicData>
            </a:graphic>
          </wp:inline>
        </w:drawing>
      </w:r>
    </w:p>
    <w:p w14:paraId="2233FA93" w14:textId="3116EA9A" w:rsidR="00D86B1D" w:rsidRPr="00E10986" w:rsidRDefault="00D86B1D" w:rsidP="00152D0D">
      <w:pPr>
        <w:spacing w:after="0" w:line="480" w:lineRule="auto"/>
        <w:jc w:val="center"/>
        <w:rPr>
          <w:rFonts w:ascii="Times New Roman" w:hAnsi="Times New Roman" w:cs="Times New Roman"/>
          <w:b/>
          <w:bCs/>
          <w:noProof/>
          <w:sz w:val="24"/>
          <w:szCs w:val="24"/>
        </w:rPr>
      </w:pPr>
      <w:r w:rsidRPr="00E10986">
        <w:rPr>
          <w:rFonts w:ascii="Times New Roman" w:hAnsi="Times New Roman" w:cs="Times New Roman"/>
          <w:b/>
          <w:bCs/>
          <w:noProof/>
          <w:sz w:val="24"/>
          <w:szCs w:val="24"/>
        </w:rPr>
        <w:t>Overlapping melodies in top three voices, measures 46-48</w:t>
      </w:r>
    </w:p>
    <w:p w14:paraId="0063834D" w14:textId="0C90A1F8" w:rsidR="008C1293" w:rsidRPr="00E10986" w:rsidRDefault="00D86B1D" w:rsidP="00D86B1D">
      <w:pPr>
        <w:spacing w:after="0" w:line="480" w:lineRule="auto"/>
        <w:jc w:val="center"/>
        <w:rPr>
          <w:rFonts w:ascii="Times New Roman" w:hAnsi="Times New Roman" w:cs="Times New Roman"/>
          <w:sz w:val="24"/>
          <w:szCs w:val="24"/>
        </w:rPr>
      </w:pPr>
      <w:r w:rsidRPr="00E10986">
        <w:rPr>
          <w:rFonts w:ascii="Times New Roman" w:hAnsi="Times New Roman" w:cs="Times New Roman"/>
          <w:noProof/>
          <w:sz w:val="24"/>
          <w:szCs w:val="24"/>
        </w:rPr>
        <w:drawing>
          <wp:inline distT="0" distB="0" distL="0" distR="0" wp14:anchorId="02DABF09" wp14:editId="1F6F72C8">
            <wp:extent cx="3988435" cy="1483076"/>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54806" cy="1507756"/>
                    </a:xfrm>
                    <a:prstGeom prst="rect">
                      <a:avLst/>
                    </a:prstGeom>
                    <a:noFill/>
                  </pic:spPr>
                </pic:pic>
              </a:graphicData>
            </a:graphic>
          </wp:inline>
        </w:drawing>
      </w:r>
    </w:p>
    <w:p w14:paraId="5DC1AC4E" w14:textId="090D51BA" w:rsidR="00E17299" w:rsidRPr="00E10986" w:rsidRDefault="007379FD" w:rsidP="008C1293">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lastRenderedPageBreak/>
        <w:t xml:space="preserve">The first repetition in measure </w:t>
      </w:r>
      <w:r>
        <w:rPr>
          <w:rFonts w:ascii="Times New Roman" w:hAnsi="Times New Roman" w:cs="Times New Roman"/>
          <w:sz w:val="24"/>
          <w:szCs w:val="24"/>
        </w:rPr>
        <w:t>9</w:t>
      </w:r>
      <w:r w:rsidRPr="00E10986">
        <w:rPr>
          <w:rFonts w:ascii="Times New Roman" w:hAnsi="Times New Roman" w:cs="Times New Roman"/>
          <w:sz w:val="24"/>
          <w:szCs w:val="24"/>
        </w:rPr>
        <w:t xml:space="preserve">, for instance, sees the phrase extended and elongated, as the sopranos rise all the way to an F (a fourth higher than the highest point of the initial melody) before descending again. The next repetition, which begins in measure 16 in the soprano part, repeats with the exact same contour as in measure eight, but this time Higdon extends the phrase </w:t>
      </w:r>
      <w:r w:rsidR="00710747" w:rsidRPr="00E10986">
        <w:rPr>
          <w:rFonts w:ascii="Times New Roman" w:hAnsi="Times New Roman" w:cs="Times New Roman"/>
          <w:sz w:val="24"/>
          <w:szCs w:val="24"/>
        </w:rPr>
        <w:t>to reflect added text – the first phrases repeated on the word “</w:t>
      </w:r>
      <w:r w:rsidR="00710747">
        <w:rPr>
          <w:rFonts w:ascii="Times New Roman" w:hAnsi="Times New Roman" w:cs="Times New Roman"/>
          <w:sz w:val="24"/>
          <w:szCs w:val="24"/>
        </w:rPr>
        <w:t>H</w:t>
      </w:r>
      <w:r w:rsidR="00710747" w:rsidRPr="00E10986">
        <w:rPr>
          <w:rFonts w:ascii="Times New Roman" w:hAnsi="Times New Roman" w:cs="Times New Roman"/>
          <w:sz w:val="24"/>
          <w:szCs w:val="24"/>
        </w:rPr>
        <w:t xml:space="preserve">eaven,” while the sopranos now sing “Heaven and </w:t>
      </w:r>
      <w:r w:rsidR="00710747">
        <w:rPr>
          <w:rFonts w:ascii="Times New Roman" w:hAnsi="Times New Roman" w:cs="Times New Roman"/>
          <w:sz w:val="24"/>
          <w:szCs w:val="24"/>
        </w:rPr>
        <w:t>E</w:t>
      </w:r>
      <w:r w:rsidR="00710747" w:rsidRPr="00E10986">
        <w:rPr>
          <w:rFonts w:ascii="Times New Roman" w:hAnsi="Times New Roman" w:cs="Times New Roman"/>
          <w:sz w:val="24"/>
          <w:szCs w:val="24"/>
        </w:rPr>
        <w:t>arth.”</w:t>
      </w:r>
      <w:r w:rsidR="00710747" w:rsidRPr="0028386C">
        <w:rPr>
          <w:rFonts w:ascii="Times New Roman" w:hAnsi="Times New Roman" w:cs="Times New Roman"/>
          <w:sz w:val="24"/>
          <w:szCs w:val="24"/>
        </w:rPr>
        <w:t xml:space="preserve"> (note that capitalization reflects the capitalization in the text of the piece. </w:t>
      </w:r>
      <w:proofErr w:type="gramStart"/>
      <w:r w:rsidR="00710747" w:rsidRPr="0028386C">
        <w:rPr>
          <w:rFonts w:ascii="Times New Roman" w:hAnsi="Times New Roman" w:cs="Times New Roman"/>
          <w:sz w:val="24"/>
          <w:szCs w:val="24"/>
        </w:rPr>
        <w:t>Also</w:t>
      </w:r>
      <w:proofErr w:type="gramEnd"/>
      <w:r w:rsidR="00710747" w:rsidRPr="0028386C">
        <w:rPr>
          <w:rFonts w:ascii="Times New Roman" w:hAnsi="Times New Roman" w:cs="Times New Roman"/>
          <w:sz w:val="24"/>
          <w:szCs w:val="24"/>
        </w:rPr>
        <w:t xml:space="preserve"> worth noting is how there is no punctuation anywhere in the text of </w:t>
      </w:r>
      <w:r w:rsidR="00710747">
        <w:rPr>
          <w:rFonts w:ascii="Times New Roman" w:hAnsi="Times New Roman" w:cs="Times New Roman"/>
          <w:i/>
          <w:iCs/>
          <w:sz w:val="24"/>
          <w:szCs w:val="24"/>
        </w:rPr>
        <w:t>Sanctus</w:t>
      </w:r>
      <w:r w:rsidR="00710747" w:rsidRPr="0028386C">
        <w:rPr>
          <w:rFonts w:ascii="Times New Roman" w:hAnsi="Times New Roman" w:cs="Times New Roman"/>
          <w:sz w:val="24"/>
          <w:szCs w:val="24"/>
        </w:rPr>
        <w:t>)</w:t>
      </w:r>
      <w:r w:rsidR="00710747">
        <w:rPr>
          <w:rFonts w:ascii="Times New Roman" w:hAnsi="Times New Roman" w:cs="Times New Roman"/>
          <w:sz w:val="24"/>
          <w:szCs w:val="24"/>
        </w:rPr>
        <w:t xml:space="preserve"> </w:t>
      </w:r>
      <w:r w:rsidR="00E17299" w:rsidRPr="00E10986">
        <w:rPr>
          <w:rFonts w:ascii="Times New Roman" w:hAnsi="Times New Roman" w:cs="Times New Roman"/>
          <w:sz w:val="24"/>
          <w:szCs w:val="24"/>
        </w:rPr>
        <w:t>This phrase is a good example of how Higdon utilizes text to drive her composition, but not necessarily in a traditional way.</w:t>
      </w:r>
      <w:r w:rsidR="00933D62" w:rsidRPr="00E10986">
        <w:rPr>
          <w:rFonts w:ascii="Times New Roman" w:hAnsi="Times New Roman" w:cs="Times New Roman"/>
          <w:sz w:val="24"/>
          <w:szCs w:val="24"/>
        </w:rPr>
        <w:t xml:space="preserve"> A more standard approach might see the word “</w:t>
      </w:r>
      <w:r w:rsidR="00B34FA7">
        <w:rPr>
          <w:rFonts w:ascii="Times New Roman" w:hAnsi="Times New Roman" w:cs="Times New Roman"/>
          <w:sz w:val="24"/>
          <w:szCs w:val="24"/>
        </w:rPr>
        <w:t>H</w:t>
      </w:r>
      <w:r w:rsidR="00933D62" w:rsidRPr="00E10986">
        <w:rPr>
          <w:rFonts w:ascii="Times New Roman" w:hAnsi="Times New Roman" w:cs="Times New Roman"/>
          <w:sz w:val="24"/>
          <w:szCs w:val="24"/>
        </w:rPr>
        <w:t>eaven” set to a rising contour, while “</w:t>
      </w:r>
      <w:r w:rsidR="007269D2">
        <w:rPr>
          <w:rFonts w:ascii="Times New Roman" w:hAnsi="Times New Roman" w:cs="Times New Roman"/>
          <w:sz w:val="24"/>
          <w:szCs w:val="24"/>
        </w:rPr>
        <w:t>E</w:t>
      </w:r>
      <w:r w:rsidR="00933D62" w:rsidRPr="00E10986">
        <w:rPr>
          <w:rFonts w:ascii="Times New Roman" w:hAnsi="Times New Roman" w:cs="Times New Roman"/>
          <w:sz w:val="24"/>
          <w:szCs w:val="24"/>
        </w:rPr>
        <w:t>arth” would be set to a general falling melodic contour. In Higdon’s setting, however, t</w:t>
      </w:r>
      <w:r w:rsidR="00E17299" w:rsidRPr="00E10986">
        <w:rPr>
          <w:rFonts w:ascii="Times New Roman" w:hAnsi="Times New Roman" w:cs="Times New Roman"/>
          <w:sz w:val="24"/>
          <w:szCs w:val="24"/>
        </w:rPr>
        <w:t>he initial phrase on the text “heaven” rises</w:t>
      </w:r>
      <w:r w:rsidR="00DA329C" w:rsidRPr="00E10986">
        <w:rPr>
          <w:rFonts w:ascii="Times New Roman" w:hAnsi="Times New Roman" w:cs="Times New Roman"/>
          <w:sz w:val="24"/>
          <w:szCs w:val="24"/>
        </w:rPr>
        <w:t xml:space="preserve"> </w:t>
      </w:r>
      <w:r w:rsidR="00E17299" w:rsidRPr="00E10986">
        <w:rPr>
          <w:rFonts w:ascii="Times New Roman" w:hAnsi="Times New Roman" w:cs="Times New Roman"/>
          <w:sz w:val="24"/>
          <w:szCs w:val="24"/>
        </w:rPr>
        <w:t xml:space="preserve">and falls back down. Meanwhile, the melodic contour rises again on “earth”. This indicates that, while Higdon is considering the text, deliberate use of more “traditional” text painting is not a choice she makes in her composition. </w:t>
      </w:r>
      <w:r w:rsidR="00976EB5" w:rsidRPr="00E10986">
        <w:rPr>
          <w:rFonts w:ascii="Times New Roman" w:hAnsi="Times New Roman" w:cs="Times New Roman"/>
          <w:sz w:val="24"/>
          <w:szCs w:val="24"/>
        </w:rPr>
        <w:t xml:space="preserve">It is also worth noting that this rising and falling contour is so frequent throughout the piece that it seems reasonable to surmise that specific text painting and meaning were not so much the composer’s focus, but rather the </w:t>
      </w:r>
      <w:r w:rsidR="00A227BB" w:rsidRPr="00E10986">
        <w:rPr>
          <w:rFonts w:ascii="Times New Roman" w:hAnsi="Times New Roman" w:cs="Times New Roman"/>
          <w:sz w:val="24"/>
          <w:szCs w:val="24"/>
        </w:rPr>
        <w:t xml:space="preserve">piece seems to </w:t>
      </w:r>
      <w:r w:rsidR="00976EB5" w:rsidRPr="00E10986">
        <w:rPr>
          <w:rFonts w:ascii="Times New Roman" w:hAnsi="Times New Roman" w:cs="Times New Roman"/>
          <w:sz w:val="24"/>
          <w:szCs w:val="24"/>
        </w:rPr>
        <w:t>reflec</w:t>
      </w:r>
      <w:r w:rsidR="00A227BB" w:rsidRPr="00E10986">
        <w:rPr>
          <w:rFonts w:ascii="Times New Roman" w:hAnsi="Times New Roman" w:cs="Times New Roman"/>
          <w:sz w:val="24"/>
          <w:szCs w:val="24"/>
        </w:rPr>
        <w:t>t</w:t>
      </w:r>
      <w:r w:rsidR="00976EB5" w:rsidRPr="00E10986">
        <w:rPr>
          <w:rFonts w:ascii="Times New Roman" w:hAnsi="Times New Roman" w:cs="Times New Roman"/>
          <w:sz w:val="24"/>
          <w:szCs w:val="24"/>
        </w:rPr>
        <w:t xml:space="preserve"> the more general </w:t>
      </w:r>
      <w:proofErr w:type="spellStart"/>
      <w:r w:rsidR="00976EB5" w:rsidRPr="00E10986">
        <w:rPr>
          <w:rFonts w:ascii="Times New Roman" w:hAnsi="Times New Roman" w:cs="Times New Roman"/>
          <w:sz w:val="24"/>
          <w:szCs w:val="24"/>
        </w:rPr>
        <w:t>affect</w:t>
      </w:r>
      <w:proofErr w:type="spellEnd"/>
      <w:r w:rsidR="00976EB5" w:rsidRPr="00E10986">
        <w:rPr>
          <w:rFonts w:ascii="Times New Roman" w:hAnsi="Times New Roman" w:cs="Times New Roman"/>
          <w:sz w:val="24"/>
          <w:szCs w:val="24"/>
        </w:rPr>
        <w:t xml:space="preserve"> of the text. Higdon’s comments about building waves of sound would seem to support this interpretation of the piece.</w:t>
      </w:r>
      <w:r w:rsidR="00A227BB" w:rsidRPr="00E10986">
        <w:rPr>
          <w:rFonts w:ascii="Times New Roman" w:hAnsi="Times New Roman" w:cs="Times New Roman"/>
          <w:sz w:val="24"/>
          <w:szCs w:val="24"/>
        </w:rPr>
        <w:t xml:space="preserve"> </w:t>
      </w:r>
    </w:p>
    <w:p w14:paraId="049A915E" w14:textId="6DC26EDF" w:rsidR="00852AE7" w:rsidRPr="00E10986" w:rsidRDefault="00852AE7" w:rsidP="00852AE7">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Another important quality to note about this unifying melodic contour is the use of onset. Throughout the piece, voices tend to enter at regular intervals, creating points of imitation, especially in the middle section. </w:t>
      </w:r>
      <w:proofErr w:type="gramStart"/>
      <w:r w:rsidRPr="00E10986">
        <w:rPr>
          <w:rFonts w:ascii="Times New Roman" w:hAnsi="Times New Roman" w:cs="Times New Roman"/>
          <w:sz w:val="24"/>
          <w:szCs w:val="24"/>
        </w:rPr>
        <w:t>More often than not</w:t>
      </w:r>
      <w:proofErr w:type="gramEnd"/>
      <w:r w:rsidRPr="00E10986">
        <w:rPr>
          <w:rFonts w:ascii="Times New Roman" w:hAnsi="Times New Roman" w:cs="Times New Roman"/>
          <w:sz w:val="24"/>
          <w:szCs w:val="24"/>
        </w:rPr>
        <w:t xml:space="preserve">, these onsets occur off the beat. One notable exception to this is on the Latin text “Benedictus,” which occurs for the first time in measure 56. That text is set with three of the four upper voices entering on the beat in quick </w:t>
      </w:r>
      <w:r w:rsidRPr="00E10986">
        <w:rPr>
          <w:rFonts w:ascii="Times New Roman" w:hAnsi="Times New Roman" w:cs="Times New Roman"/>
          <w:sz w:val="24"/>
          <w:szCs w:val="24"/>
        </w:rPr>
        <w:lastRenderedPageBreak/>
        <w:t xml:space="preserve">succession, with exactly one beat separating the onsets. The first sopranos enter more quickly than the other voices and enter off the beat, disrupting the regularity of the other onsets, as can be seen in figure </w:t>
      </w:r>
      <w:r w:rsidR="005610BB">
        <w:rPr>
          <w:rFonts w:ascii="Times New Roman" w:hAnsi="Times New Roman" w:cs="Times New Roman"/>
          <w:sz w:val="24"/>
          <w:szCs w:val="24"/>
        </w:rPr>
        <w:t>5-3</w:t>
      </w:r>
      <w:r w:rsidR="00A227BB" w:rsidRPr="00E10986">
        <w:rPr>
          <w:rFonts w:ascii="Times New Roman" w:hAnsi="Times New Roman" w:cs="Times New Roman"/>
          <w:sz w:val="24"/>
          <w:szCs w:val="24"/>
        </w:rPr>
        <w:t xml:space="preserve">. These irregular onsets occur right before the climax of the piece. </w:t>
      </w:r>
      <w:r w:rsidR="00F266A9" w:rsidRPr="00E10986">
        <w:rPr>
          <w:rFonts w:ascii="Times New Roman" w:hAnsi="Times New Roman" w:cs="Times New Roman"/>
          <w:sz w:val="24"/>
          <w:szCs w:val="24"/>
        </w:rPr>
        <w:t xml:space="preserve">These rapid onsets and closely overlapping lines create a greater rhythmic intensity leading to the climax of the piece. This is once again </w:t>
      </w:r>
      <w:proofErr w:type="gramStart"/>
      <w:r w:rsidR="00F266A9" w:rsidRPr="00E10986">
        <w:rPr>
          <w:rFonts w:ascii="Times New Roman" w:hAnsi="Times New Roman" w:cs="Times New Roman"/>
          <w:sz w:val="24"/>
          <w:szCs w:val="24"/>
        </w:rPr>
        <w:t>similar to</w:t>
      </w:r>
      <w:proofErr w:type="gramEnd"/>
      <w:r w:rsidR="00F266A9" w:rsidRPr="00E10986">
        <w:rPr>
          <w:rFonts w:ascii="Times New Roman" w:hAnsi="Times New Roman" w:cs="Times New Roman"/>
          <w:sz w:val="24"/>
          <w:szCs w:val="24"/>
        </w:rPr>
        <w:t xml:space="preserve"> the way Higdon used more rapid rhythmic durations and increasing dynamics to build to the climax in </w:t>
      </w:r>
      <w:r w:rsidR="00F266A9" w:rsidRPr="00E10986">
        <w:rPr>
          <w:rFonts w:ascii="Times New Roman" w:hAnsi="Times New Roman" w:cs="Times New Roman"/>
          <w:i/>
          <w:iCs/>
          <w:sz w:val="24"/>
          <w:szCs w:val="24"/>
        </w:rPr>
        <w:t xml:space="preserve">A Quiet Moment </w:t>
      </w:r>
      <w:r w:rsidR="00F266A9" w:rsidRPr="00E10986">
        <w:rPr>
          <w:rFonts w:ascii="Times New Roman" w:hAnsi="Times New Roman" w:cs="Times New Roman"/>
          <w:sz w:val="24"/>
          <w:szCs w:val="24"/>
        </w:rPr>
        <w:t xml:space="preserve">and in </w:t>
      </w:r>
      <w:r w:rsidR="00F266A9" w:rsidRPr="00E10986">
        <w:rPr>
          <w:rFonts w:ascii="Times New Roman" w:hAnsi="Times New Roman" w:cs="Times New Roman"/>
          <w:i/>
          <w:iCs/>
          <w:sz w:val="24"/>
          <w:szCs w:val="24"/>
        </w:rPr>
        <w:t xml:space="preserve">O magnum </w:t>
      </w:r>
      <w:proofErr w:type="spellStart"/>
      <w:r w:rsidR="00F266A9" w:rsidRPr="00E10986">
        <w:rPr>
          <w:rFonts w:ascii="Times New Roman" w:hAnsi="Times New Roman" w:cs="Times New Roman"/>
          <w:i/>
          <w:iCs/>
          <w:sz w:val="24"/>
          <w:szCs w:val="24"/>
        </w:rPr>
        <w:t>mysterium</w:t>
      </w:r>
      <w:proofErr w:type="spellEnd"/>
      <w:r w:rsidR="00F266A9" w:rsidRPr="00E10986">
        <w:rPr>
          <w:rFonts w:ascii="Times New Roman" w:hAnsi="Times New Roman" w:cs="Times New Roman"/>
          <w:sz w:val="24"/>
          <w:szCs w:val="24"/>
        </w:rPr>
        <w:t xml:space="preserve">. Although this piece is much more complex melodically and texturally, this is a good example of how similar conventions manifest in much of Higdon’s choral music.  </w:t>
      </w:r>
    </w:p>
    <w:p w14:paraId="1E09A5F1" w14:textId="5FA86313" w:rsidR="00852AE7" w:rsidRPr="00E10986" w:rsidRDefault="00266874" w:rsidP="00852AE7">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Figure 5-3.</w:t>
      </w:r>
      <w:r w:rsidR="00852AE7" w:rsidRPr="00E10986">
        <w:rPr>
          <w:rFonts w:ascii="Times New Roman" w:hAnsi="Times New Roman" w:cs="Times New Roman"/>
          <w:b/>
          <w:bCs/>
          <w:sz w:val="24"/>
          <w:szCs w:val="24"/>
        </w:rPr>
        <w:t xml:space="preserve"> </w:t>
      </w:r>
      <w:r w:rsidR="00852AE7" w:rsidRPr="00E10986">
        <w:rPr>
          <w:rFonts w:ascii="Times New Roman" w:hAnsi="Times New Roman" w:cs="Times New Roman"/>
          <w:sz w:val="24"/>
          <w:szCs w:val="24"/>
        </w:rPr>
        <w:t>Regular onsets in measures 54-55</w:t>
      </w:r>
    </w:p>
    <w:p w14:paraId="7B0150F4" w14:textId="0F87E50B" w:rsidR="00814145" w:rsidRPr="00E10986" w:rsidRDefault="00852AE7" w:rsidP="00814145">
      <w:pPr>
        <w:spacing w:after="0" w:line="480" w:lineRule="auto"/>
        <w:jc w:val="center"/>
        <w:rPr>
          <w:rFonts w:ascii="Times New Roman" w:hAnsi="Times New Roman" w:cs="Times New Roman"/>
          <w:sz w:val="24"/>
          <w:szCs w:val="24"/>
        </w:rPr>
      </w:pPr>
      <w:r w:rsidRPr="00E10986">
        <w:rPr>
          <w:rFonts w:ascii="Times New Roman" w:hAnsi="Times New Roman" w:cs="Times New Roman"/>
          <w:noProof/>
          <w:sz w:val="24"/>
          <w:szCs w:val="24"/>
        </w:rPr>
        <w:drawing>
          <wp:inline distT="0" distB="0" distL="0" distR="0" wp14:anchorId="1E8C9CCA" wp14:editId="23DECE48">
            <wp:extent cx="3200400" cy="254062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241051" cy="2572897"/>
                    </a:xfrm>
                    <a:prstGeom prst="rect">
                      <a:avLst/>
                    </a:prstGeom>
                  </pic:spPr>
                </pic:pic>
              </a:graphicData>
            </a:graphic>
          </wp:inline>
        </w:drawing>
      </w:r>
    </w:p>
    <w:p w14:paraId="78DAFBE4" w14:textId="77777777" w:rsidR="007379FD" w:rsidRDefault="00814145" w:rsidP="00814145">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The final observation about the overall melodic contour within </w:t>
      </w:r>
      <w:r w:rsidRPr="00293C6B">
        <w:rPr>
          <w:rFonts w:ascii="Times New Roman" w:hAnsi="Times New Roman" w:cs="Times New Roman"/>
          <w:i/>
          <w:iCs/>
          <w:sz w:val="24"/>
          <w:szCs w:val="24"/>
        </w:rPr>
        <w:t>Sanctus</w:t>
      </w:r>
      <w:r w:rsidRPr="00E10986">
        <w:rPr>
          <w:rFonts w:ascii="Times New Roman" w:hAnsi="Times New Roman" w:cs="Times New Roman"/>
          <w:sz w:val="24"/>
          <w:szCs w:val="24"/>
        </w:rPr>
        <w:t xml:space="preserve"> is that th</w:t>
      </w:r>
      <w:r w:rsidR="002C7F9B">
        <w:rPr>
          <w:rFonts w:ascii="Times New Roman" w:hAnsi="Times New Roman" w:cs="Times New Roman"/>
          <w:sz w:val="24"/>
          <w:szCs w:val="24"/>
        </w:rPr>
        <w:t>r</w:t>
      </w:r>
      <w:r w:rsidRPr="00E10986">
        <w:rPr>
          <w:rFonts w:ascii="Times New Roman" w:hAnsi="Times New Roman" w:cs="Times New Roman"/>
          <w:sz w:val="24"/>
          <w:szCs w:val="24"/>
        </w:rPr>
        <w:t>ough much of the piece, pitch contours generally rise as tension and excitement builds, and generally fall as the energy within a section dissipates.</w:t>
      </w:r>
      <w:r w:rsidR="0066453F">
        <w:rPr>
          <w:rFonts w:ascii="Times New Roman" w:hAnsi="Times New Roman" w:cs="Times New Roman"/>
          <w:sz w:val="24"/>
          <w:szCs w:val="24"/>
        </w:rPr>
        <w:t xml:space="preserve"> The overlap between these rising and falling melodies create the “waves of sound” affect mentioned earlier.</w:t>
      </w:r>
      <w:r w:rsidRPr="00E10986">
        <w:rPr>
          <w:rFonts w:ascii="Times New Roman" w:hAnsi="Times New Roman" w:cs="Times New Roman"/>
          <w:sz w:val="24"/>
          <w:szCs w:val="24"/>
        </w:rPr>
        <w:t xml:space="preserve"> More stagnant pitch contours can also be seen, especially once a section has reached its climax</w:t>
      </w:r>
      <w:r w:rsidR="00D2073E" w:rsidRPr="00E10986">
        <w:rPr>
          <w:rFonts w:ascii="Times New Roman" w:hAnsi="Times New Roman" w:cs="Times New Roman"/>
          <w:sz w:val="24"/>
          <w:szCs w:val="24"/>
        </w:rPr>
        <w:t xml:space="preserve">. A good example of this can be seen in measures 22-23 </w:t>
      </w:r>
      <w:r w:rsidR="0066453F">
        <w:rPr>
          <w:rFonts w:ascii="Times New Roman" w:hAnsi="Times New Roman" w:cs="Times New Roman"/>
          <w:sz w:val="24"/>
          <w:szCs w:val="24"/>
        </w:rPr>
        <w:t xml:space="preserve">(Figure 5-4). </w:t>
      </w:r>
      <w:r w:rsidR="00D2073E" w:rsidRPr="00E10986">
        <w:rPr>
          <w:rFonts w:ascii="Times New Roman" w:hAnsi="Times New Roman" w:cs="Times New Roman"/>
          <w:sz w:val="24"/>
          <w:szCs w:val="24"/>
        </w:rPr>
        <w:t xml:space="preserve">In this instance, the climax is maintained through these </w:t>
      </w:r>
      <w:r w:rsidR="00D2073E" w:rsidRPr="00E10986">
        <w:rPr>
          <w:rFonts w:ascii="Times New Roman" w:hAnsi="Times New Roman" w:cs="Times New Roman"/>
          <w:sz w:val="24"/>
          <w:szCs w:val="24"/>
        </w:rPr>
        <w:lastRenderedPageBreak/>
        <w:t xml:space="preserve">measures as the voices </w:t>
      </w:r>
      <w:r w:rsidR="0029368D" w:rsidRPr="00E10986">
        <w:rPr>
          <w:rFonts w:ascii="Times New Roman" w:hAnsi="Times New Roman" w:cs="Times New Roman"/>
          <w:sz w:val="24"/>
          <w:szCs w:val="24"/>
        </w:rPr>
        <w:t xml:space="preserve">either alternate between two notes or sing melodic fragments over a small range – that of a major </w:t>
      </w:r>
      <w:r w:rsidR="00FA1FA8">
        <w:rPr>
          <w:rFonts w:ascii="Times New Roman" w:hAnsi="Times New Roman" w:cs="Times New Roman"/>
          <w:sz w:val="24"/>
          <w:szCs w:val="24"/>
        </w:rPr>
        <w:t>third</w:t>
      </w:r>
      <w:r w:rsidR="0029368D" w:rsidRPr="00E10986">
        <w:rPr>
          <w:rFonts w:ascii="Times New Roman" w:hAnsi="Times New Roman" w:cs="Times New Roman"/>
          <w:sz w:val="24"/>
          <w:szCs w:val="24"/>
        </w:rPr>
        <w:t xml:space="preserve"> or less for most voices.</w:t>
      </w:r>
    </w:p>
    <w:p w14:paraId="24BF174E" w14:textId="309FADCA" w:rsidR="0028386C" w:rsidRDefault="0028386C" w:rsidP="007379FD">
      <w:pPr>
        <w:spacing w:after="0" w:line="480" w:lineRule="auto"/>
        <w:ind w:firstLine="720"/>
      </w:pPr>
      <w:r w:rsidRPr="0028386C">
        <w:t xml:space="preserve"> </w:t>
      </w:r>
      <w:r w:rsidR="007379FD" w:rsidRPr="0028386C">
        <w:rPr>
          <w:rFonts w:ascii="Times New Roman" w:hAnsi="Times New Roman" w:cs="Times New Roman"/>
          <w:sz w:val="24"/>
          <w:szCs w:val="24"/>
        </w:rPr>
        <w:t xml:space="preserve">As the climax dissipates in the following measures, a general descending contour combines with a slow decrescendo as individual voices begin to drop out of the texture. The composite rhythm reaches its fastest point of the piece, and even though the intensity of dynamic begins to fade after these measures, the rhythmic intensity remains the same. Even as individual voices slow in measure 32, their lengthened durations are masked by the overlapping voices </w:t>
      </w:r>
      <w:proofErr w:type="gramStart"/>
      <w:r w:rsidR="007379FD" w:rsidRPr="0028386C">
        <w:rPr>
          <w:rFonts w:ascii="Times New Roman" w:hAnsi="Times New Roman" w:cs="Times New Roman"/>
          <w:sz w:val="24"/>
          <w:szCs w:val="24"/>
        </w:rPr>
        <w:t>that</w:t>
      </w:r>
      <w:proofErr w:type="gramEnd"/>
    </w:p>
    <w:p w14:paraId="05726FCB" w14:textId="5ADC2CBA" w:rsidR="00BB2369" w:rsidRPr="00E10986" w:rsidRDefault="00BB2369" w:rsidP="00BB2369">
      <w:pPr>
        <w:spacing w:after="0" w:line="480" w:lineRule="auto"/>
        <w:jc w:val="center"/>
        <w:rPr>
          <w:rFonts w:ascii="Times New Roman" w:hAnsi="Times New Roman" w:cs="Times New Roman"/>
          <w:sz w:val="24"/>
          <w:szCs w:val="24"/>
        </w:rPr>
      </w:pPr>
      <w:r w:rsidRPr="00E10986">
        <w:rPr>
          <w:rFonts w:ascii="Times New Roman" w:hAnsi="Times New Roman" w:cs="Times New Roman"/>
          <w:b/>
          <w:bCs/>
          <w:sz w:val="24"/>
          <w:szCs w:val="24"/>
        </w:rPr>
        <w:t xml:space="preserve">Figure </w:t>
      </w:r>
      <w:r w:rsidR="00266874">
        <w:rPr>
          <w:rFonts w:ascii="Times New Roman" w:hAnsi="Times New Roman" w:cs="Times New Roman"/>
          <w:b/>
          <w:bCs/>
          <w:sz w:val="24"/>
          <w:szCs w:val="24"/>
        </w:rPr>
        <w:t xml:space="preserve">5-4. </w:t>
      </w:r>
      <w:r w:rsidR="0066453F">
        <w:rPr>
          <w:rFonts w:ascii="Times New Roman" w:hAnsi="Times New Roman" w:cs="Times New Roman"/>
          <w:b/>
          <w:bCs/>
          <w:sz w:val="24"/>
          <w:szCs w:val="24"/>
        </w:rPr>
        <w:t xml:space="preserve">mm. 22-23 </w:t>
      </w:r>
      <w:r w:rsidRPr="00E10986">
        <w:rPr>
          <w:rFonts w:ascii="Times New Roman" w:hAnsi="Times New Roman" w:cs="Times New Roman"/>
          <w:sz w:val="24"/>
          <w:szCs w:val="24"/>
        </w:rPr>
        <w:t xml:space="preserve">Multiple voices repeating pitches within a small </w:t>
      </w:r>
      <w:proofErr w:type="gramStart"/>
      <w:r w:rsidRPr="00E10986">
        <w:rPr>
          <w:rFonts w:ascii="Times New Roman" w:hAnsi="Times New Roman" w:cs="Times New Roman"/>
          <w:sz w:val="24"/>
          <w:szCs w:val="24"/>
        </w:rPr>
        <w:t>range</w:t>
      </w:r>
      <w:proofErr w:type="gramEnd"/>
    </w:p>
    <w:p w14:paraId="46BAC2B5" w14:textId="342D5763" w:rsidR="0029368D" w:rsidRPr="00E10986" w:rsidRDefault="00BB2369" w:rsidP="0028386C">
      <w:pPr>
        <w:spacing w:after="0" w:line="480" w:lineRule="auto"/>
        <w:jc w:val="center"/>
        <w:rPr>
          <w:rFonts w:ascii="Times New Roman" w:hAnsi="Times New Roman" w:cs="Times New Roman"/>
          <w:sz w:val="24"/>
          <w:szCs w:val="24"/>
        </w:rPr>
      </w:pPr>
      <w:r w:rsidRPr="00E10986">
        <w:rPr>
          <w:rFonts w:ascii="Times New Roman" w:hAnsi="Times New Roman" w:cs="Times New Roman"/>
          <w:noProof/>
          <w:sz w:val="24"/>
          <w:szCs w:val="24"/>
        </w:rPr>
        <w:drawing>
          <wp:inline distT="0" distB="0" distL="0" distR="0" wp14:anchorId="758D1636" wp14:editId="409A04F6">
            <wp:extent cx="4229745" cy="4991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45733" cy="5009966"/>
                    </a:xfrm>
                    <a:prstGeom prst="rect">
                      <a:avLst/>
                    </a:prstGeom>
                  </pic:spPr>
                </pic:pic>
              </a:graphicData>
            </a:graphic>
          </wp:inline>
        </w:drawing>
      </w:r>
    </w:p>
    <w:p w14:paraId="6F5776DA" w14:textId="597300D2" w:rsidR="007379FD" w:rsidRPr="00E10986" w:rsidRDefault="007379FD" w:rsidP="007379FD">
      <w:pPr>
        <w:spacing w:after="0" w:line="480" w:lineRule="auto"/>
        <w:rPr>
          <w:rFonts w:ascii="Times New Roman" w:hAnsi="Times New Roman" w:cs="Times New Roman"/>
          <w:sz w:val="24"/>
          <w:szCs w:val="24"/>
        </w:rPr>
      </w:pPr>
      <w:r w:rsidRPr="0028386C">
        <w:rPr>
          <w:rFonts w:ascii="Times New Roman" w:hAnsi="Times New Roman" w:cs="Times New Roman"/>
          <w:sz w:val="24"/>
          <w:szCs w:val="24"/>
        </w:rPr>
        <w:lastRenderedPageBreak/>
        <w:t>maintain this composite rhythm until the final beat of measure 34, which signals the section has finally reached its close.</w:t>
      </w:r>
    </w:p>
    <w:p w14:paraId="07DE577C" w14:textId="55EFF37D" w:rsidR="00E17299" w:rsidRPr="00E10986" w:rsidRDefault="00E17299" w:rsidP="00E17299">
      <w:pPr>
        <w:spacing w:after="0" w:line="480" w:lineRule="auto"/>
        <w:jc w:val="center"/>
        <w:rPr>
          <w:rFonts w:ascii="Times New Roman" w:hAnsi="Times New Roman" w:cs="Times New Roman"/>
          <w:b/>
          <w:bCs/>
          <w:sz w:val="24"/>
          <w:szCs w:val="24"/>
        </w:rPr>
      </w:pPr>
      <w:r w:rsidRPr="00E10986">
        <w:rPr>
          <w:rFonts w:ascii="Times New Roman" w:hAnsi="Times New Roman" w:cs="Times New Roman"/>
          <w:b/>
          <w:bCs/>
          <w:sz w:val="24"/>
          <w:szCs w:val="24"/>
        </w:rPr>
        <w:t>Rhythm and Harmony in Lower Voices</w:t>
      </w:r>
    </w:p>
    <w:p w14:paraId="0E5A1B08" w14:textId="0F877783" w:rsidR="00152D0D" w:rsidRDefault="00E17299" w:rsidP="003644C5">
      <w:pPr>
        <w:spacing w:after="0" w:line="480" w:lineRule="auto"/>
        <w:ind w:firstLine="720"/>
        <w:rPr>
          <w:rFonts w:ascii="Times New Roman" w:hAnsi="Times New Roman" w:cs="Times New Roman"/>
          <w:sz w:val="24"/>
          <w:szCs w:val="24"/>
        </w:rPr>
      </w:pPr>
      <w:r w:rsidRPr="00E10986">
        <w:rPr>
          <w:rFonts w:ascii="Times New Roman" w:hAnsi="Times New Roman" w:cs="Times New Roman"/>
          <w:b/>
          <w:bCs/>
          <w:sz w:val="24"/>
          <w:szCs w:val="24"/>
        </w:rPr>
        <w:tab/>
      </w:r>
      <w:r w:rsidR="00ED63BB" w:rsidRPr="00E10986">
        <w:rPr>
          <w:rFonts w:ascii="Times New Roman" w:hAnsi="Times New Roman" w:cs="Times New Roman"/>
          <w:sz w:val="24"/>
          <w:szCs w:val="24"/>
        </w:rPr>
        <w:t>While the melodies that occur in the upper voices create an intricate and challenging contrapuntal aesthetic,</w:t>
      </w:r>
      <w:r w:rsidRPr="00E10986">
        <w:rPr>
          <w:rFonts w:ascii="Times New Roman" w:hAnsi="Times New Roman" w:cs="Times New Roman"/>
          <w:sz w:val="24"/>
          <w:szCs w:val="24"/>
        </w:rPr>
        <w:t xml:space="preserve"> </w:t>
      </w:r>
      <w:r w:rsidR="00ED63BB" w:rsidRPr="00E10986">
        <w:rPr>
          <w:rFonts w:ascii="Times New Roman" w:hAnsi="Times New Roman" w:cs="Times New Roman"/>
          <w:sz w:val="24"/>
          <w:szCs w:val="24"/>
        </w:rPr>
        <w:t>Higdon</w:t>
      </w:r>
      <w:r w:rsidRPr="00E10986">
        <w:rPr>
          <w:rFonts w:ascii="Times New Roman" w:hAnsi="Times New Roman" w:cs="Times New Roman"/>
          <w:sz w:val="24"/>
          <w:szCs w:val="24"/>
        </w:rPr>
        <w:t xml:space="preserve"> </w:t>
      </w:r>
      <w:r w:rsidR="0029368D" w:rsidRPr="00E10986">
        <w:rPr>
          <w:rFonts w:ascii="Times New Roman" w:hAnsi="Times New Roman" w:cs="Times New Roman"/>
          <w:sz w:val="24"/>
          <w:szCs w:val="24"/>
        </w:rPr>
        <w:t>uses rhythm and harmony</w:t>
      </w:r>
      <w:r w:rsidRPr="00E10986">
        <w:rPr>
          <w:rFonts w:ascii="Times New Roman" w:hAnsi="Times New Roman" w:cs="Times New Roman"/>
          <w:sz w:val="24"/>
          <w:szCs w:val="24"/>
        </w:rPr>
        <w:t xml:space="preserve"> throughout the piece</w:t>
      </w:r>
      <w:r w:rsidR="0029368D" w:rsidRPr="00E10986">
        <w:rPr>
          <w:rFonts w:ascii="Times New Roman" w:hAnsi="Times New Roman" w:cs="Times New Roman"/>
          <w:sz w:val="24"/>
          <w:szCs w:val="24"/>
        </w:rPr>
        <w:t xml:space="preserve"> to create a foundation for </w:t>
      </w:r>
      <w:r w:rsidR="00ED63BB" w:rsidRPr="00E10986">
        <w:rPr>
          <w:rFonts w:ascii="Times New Roman" w:hAnsi="Times New Roman" w:cs="Times New Roman"/>
          <w:sz w:val="24"/>
          <w:szCs w:val="24"/>
        </w:rPr>
        <w:t>those melodies</w:t>
      </w:r>
      <w:r w:rsidRPr="00E10986">
        <w:rPr>
          <w:rFonts w:ascii="Times New Roman" w:hAnsi="Times New Roman" w:cs="Times New Roman"/>
          <w:sz w:val="24"/>
          <w:szCs w:val="24"/>
        </w:rPr>
        <w:t xml:space="preserve">. </w:t>
      </w:r>
      <w:r w:rsidR="0029368D" w:rsidRPr="00E10986">
        <w:rPr>
          <w:rFonts w:ascii="Times New Roman" w:hAnsi="Times New Roman" w:cs="Times New Roman"/>
          <w:sz w:val="24"/>
          <w:szCs w:val="24"/>
        </w:rPr>
        <w:t xml:space="preserve">As has been seen in </w:t>
      </w:r>
      <w:r w:rsidR="0029368D" w:rsidRPr="00E10986">
        <w:rPr>
          <w:rFonts w:ascii="Times New Roman" w:hAnsi="Times New Roman" w:cs="Times New Roman"/>
          <w:i/>
          <w:iCs/>
          <w:sz w:val="24"/>
          <w:szCs w:val="24"/>
        </w:rPr>
        <w:t>A Quiet Moment</w:t>
      </w:r>
      <w:r w:rsidR="0029368D" w:rsidRPr="00E10986">
        <w:rPr>
          <w:rFonts w:ascii="Times New Roman" w:hAnsi="Times New Roman" w:cs="Times New Roman"/>
          <w:sz w:val="24"/>
          <w:szCs w:val="24"/>
        </w:rPr>
        <w:t xml:space="preserve"> and </w:t>
      </w:r>
      <w:r w:rsidR="0029368D" w:rsidRPr="00E10986">
        <w:rPr>
          <w:rFonts w:ascii="Times New Roman" w:hAnsi="Times New Roman" w:cs="Times New Roman"/>
          <w:i/>
          <w:iCs/>
          <w:sz w:val="24"/>
          <w:szCs w:val="24"/>
        </w:rPr>
        <w:t xml:space="preserve">O magnum </w:t>
      </w:r>
      <w:proofErr w:type="spellStart"/>
      <w:r w:rsidR="0029368D" w:rsidRPr="00E10986">
        <w:rPr>
          <w:rFonts w:ascii="Times New Roman" w:hAnsi="Times New Roman" w:cs="Times New Roman"/>
          <w:i/>
          <w:iCs/>
          <w:sz w:val="24"/>
          <w:szCs w:val="24"/>
        </w:rPr>
        <w:t>mysterium</w:t>
      </w:r>
      <w:proofErr w:type="spellEnd"/>
      <w:r w:rsidR="0029368D" w:rsidRPr="00E10986">
        <w:rPr>
          <w:rFonts w:ascii="Times New Roman" w:hAnsi="Times New Roman" w:cs="Times New Roman"/>
          <w:sz w:val="24"/>
          <w:szCs w:val="24"/>
        </w:rPr>
        <w:t>,</w:t>
      </w:r>
      <w:r w:rsidRPr="00E10986">
        <w:rPr>
          <w:rFonts w:ascii="Times New Roman" w:hAnsi="Times New Roman" w:cs="Times New Roman"/>
          <w:sz w:val="24"/>
          <w:szCs w:val="24"/>
        </w:rPr>
        <w:t xml:space="preserve"> </w:t>
      </w:r>
      <w:r w:rsidR="0029368D" w:rsidRPr="00E10986">
        <w:rPr>
          <w:rFonts w:ascii="Times New Roman" w:hAnsi="Times New Roman" w:cs="Times New Roman"/>
          <w:sz w:val="24"/>
          <w:szCs w:val="24"/>
        </w:rPr>
        <w:t xml:space="preserve">the vertical harmonies that occur are </w:t>
      </w:r>
      <w:r w:rsidR="00ED63BB" w:rsidRPr="00E10986">
        <w:rPr>
          <w:rFonts w:ascii="Times New Roman" w:hAnsi="Times New Roman" w:cs="Times New Roman"/>
          <w:sz w:val="24"/>
          <w:szCs w:val="24"/>
        </w:rPr>
        <w:t xml:space="preserve">very straightforward in </w:t>
      </w:r>
      <w:r w:rsidR="00ED63BB" w:rsidRPr="00E10986">
        <w:rPr>
          <w:rFonts w:ascii="Times New Roman" w:hAnsi="Times New Roman" w:cs="Times New Roman"/>
          <w:i/>
          <w:iCs/>
          <w:sz w:val="24"/>
          <w:szCs w:val="24"/>
        </w:rPr>
        <w:t>Sanctus</w:t>
      </w:r>
      <w:r w:rsidR="0029368D" w:rsidRPr="00E10986">
        <w:rPr>
          <w:rFonts w:ascii="Times New Roman" w:hAnsi="Times New Roman" w:cs="Times New Roman"/>
          <w:sz w:val="24"/>
          <w:szCs w:val="24"/>
        </w:rPr>
        <w:t xml:space="preserve">. </w:t>
      </w:r>
      <w:r w:rsidR="00ED63BB" w:rsidRPr="00E10986">
        <w:rPr>
          <w:rFonts w:ascii="Times New Roman" w:hAnsi="Times New Roman" w:cs="Times New Roman"/>
          <w:sz w:val="24"/>
          <w:szCs w:val="24"/>
        </w:rPr>
        <w:t>I</w:t>
      </w:r>
      <w:r w:rsidR="0029368D" w:rsidRPr="00E10986">
        <w:rPr>
          <w:rFonts w:ascii="Times New Roman" w:hAnsi="Times New Roman" w:cs="Times New Roman"/>
          <w:sz w:val="24"/>
          <w:szCs w:val="24"/>
        </w:rPr>
        <w:t>ndividual words are repeated</w:t>
      </w:r>
      <w:r w:rsidR="00ED63BB" w:rsidRPr="00E10986">
        <w:rPr>
          <w:rFonts w:ascii="Times New Roman" w:hAnsi="Times New Roman" w:cs="Times New Roman"/>
          <w:sz w:val="24"/>
          <w:szCs w:val="24"/>
        </w:rPr>
        <w:t xml:space="preserve">, usually with an emphasis on natural text stress, </w:t>
      </w:r>
      <w:r w:rsidR="0029368D" w:rsidRPr="00E10986">
        <w:rPr>
          <w:rFonts w:ascii="Times New Roman" w:hAnsi="Times New Roman" w:cs="Times New Roman"/>
          <w:sz w:val="24"/>
          <w:szCs w:val="24"/>
        </w:rPr>
        <w:t>to create a sense of rhythmic foundation</w:t>
      </w:r>
      <w:r w:rsidR="00ED63BB" w:rsidRPr="00E10986">
        <w:rPr>
          <w:rFonts w:ascii="Times New Roman" w:hAnsi="Times New Roman" w:cs="Times New Roman"/>
          <w:sz w:val="24"/>
          <w:szCs w:val="24"/>
        </w:rPr>
        <w:t xml:space="preserve"> and pulse throughout the piece</w:t>
      </w:r>
      <w:r w:rsidR="0029368D" w:rsidRPr="00E10986">
        <w:rPr>
          <w:rFonts w:ascii="Times New Roman" w:hAnsi="Times New Roman" w:cs="Times New Roman"/>
          <w:sz w:val="24"/>
          <w:szCs w:val="24"/>
        </w:rPr>
        <w:t>.</w:t>
      </w:r>
      <w:r w:rsidRPr="00E10986">
        <w:rPr>
          <w:rFonts w:ascii="Times New Roman" w:hAnsi="Times New Roman" w:cs="Times New Roman"/>
          <w:sz w:val="24"/>
          <w:szCs w:val="24"/>
        </w:rPr>
        <w:t xml:space="preserve"> Figure </w:t>
      </w:r>
      <w:r w:rsidR="003644C5">
        <w:rPr>
          <w:rFonts w:ascii="Times New Roman" w:hAnsi="Times New Roman" w:cs="Times New Roman"/>
          <w:sz w:val="24"/>
          <w:szCs w:val="24"/>
        </w:rPr>
        <w:t>5-5</w:t>
      </w:r>
      <w:r w:rsidRPr="00E10986">
        <w:rPr>
          <w:rFonts w:ascii="Times New Roman" w:hAnsi="Times New Roman" w:cs="Times New Roman"/>
          <w:sz w:val="24"/>
          <w:szCs w:val="24"/>
        </w:rPr>
        <w:t xml:space="preserve"> demonstrates how these rhythmic and harmonic musical elements persist throughout most of the piece in one or more voice parts. In some cases, such as the alto 2 part in measures 62-65, a voice will alternate between the </w:t>
      </w:r>
      <w:r w:rsidR="0029368D" w:rsidRPr="00E10986">
        <w:rPr>
          <w:rFonts w:ascii="Times New Roman" w:hAnsi="Times New Roman" w:cs="Times New Roman"/>
          <w:sz w:val="24"/>
          <w:szCs w:val="24"/>
        </w:rPr>
        <w:t>rhythmic accompaniment figures and the contrapuntal melodies.</w:t>
      </w:r>
      <w:r w:rsidR="003644C5" w:rsidRPr="003644C5">
        <w:rPr>
          <w:rFonts w:ascii="Times New Roman" w:hAnsi="Times New Roman" w:cs="Times New Roman"/>
          <w:sz w:val="24"/>
          <w:szCs w:val="24"/>
        </w:rPr>
        <w:t xml:space="preserve"> </w:t>
      </w:r>
      <w:proofErr w:type="gramStart"/>
      <w:r w:rsidR="003644C5" w:rsidRPr="00E10986">
        <w:rPr>
          <w:rFonts w:ascii="Times New Roman" w:hAnsi="Times New Roman" w:cs="Times New Roman"/>
          <w:sz w:val="24"/>
          <w:szCs w:val="24"/>
        </w:rPr>
        <w:t>With the exception of</w:t>
      </w:r>
      <w:proofErr w:type="gramEnd"/>
      <w:r w:rsidR="003644C5" w:rsidRPr="00E10986">
        <w:rPr>
          <w:rFonts w:ascii="Times New Roman" w:hAnsi="Times New Roman" w:cs="Times New Roman"/>
          <w:sz w:val="24"/>
          <w:szCs w:val="24"/>
        </w:rPr>
        <w:t xml:space="preserve"> the first “glory” section (measures 22-35), these repeated figures provide a steady rhythmic pulse and a harmonic foundation </w:t>
      </w:r>
      <w:r w:rsidR="00DB0506">
        <w:rPr>
          <w:rFonts w:ascii="Times New Roman" w:hAnsi="Times New Roman" w:cs="Times New Roman"/>
          <w:sz w:val="24"/>
          <w:szCs w:val="24"/>
        </w:rPr>
        <w:t>t</w:t>
      </w:r>
      <w:r w:rsidR="003644C5" w:rsidRPr="00E10986">
        <w:rPr>
          <w:rFonts w:ascii="Times New Roman" w:hAnsi="Times New Roman" w:cs="Times New Roman"/>
          <w:sz w:val="24"/>
          <w:szCs w:val="24"/>
        </w:rPr>
        <w:t>hrough the entire piece. For example, in both the opening and closing sections, the choir alternates between Eb major and G major chords. In measures 51-60, the bass voices reiterate the interval of a perfect fifth, alternating by half step on fifths built on A</w:t>
      </w:r>
      <w:r w:rsidR="00DB0506">
        <w:rPr>
          <w:rFonts w:ascii="Times New Roman" w:hAnsi="Times New Roman" w:cs="Times New Roman"/>
          <w:sz w:val="24"/>
          <w:szCs w:val="24"/>
        </w:rPr>
        <w:t>-</w:t>
      </w:r>
      <w:r w:rsidR="003644C5" w:rsidRPr="00E10986">
        <w:rPr>
          <w:rFonts w:ascii="Times New Roman" w:hAnsi="Times New Roman" w:cs="Times New Roman"/>
          <w:sz w:val="24"/>
          <w:szCs w:val="24"/>
        </w:rPr>
        <w:t>natural and A</w:t>
      </w:r>
      <w:r w:rsidR="00DB0506">
        <w:rPr>
          <w:rFonts w:ascii="Times New Roman" w:hAnsi="Times New Roman" w:cs="Times New Roman"/>
          <w:sz w:val="24"/>
          <w:szCs w:val="24"/>
        </w:rPr>
        <w:t>-</w:t>
      </w:r>
      <w:r w:rsidR="003644C5" w:rsidRPr="00E10986">
        <w:rPr>
          <w:rFonts w:ascii="Times New Roman" w:hAnsi="Times New Roman" w:cs="Times New Roman"/>
          <w:sz w:val="24"/>
          <w:szCs w:val="24"/>
        </w:rPr>
        <w:t>flat, respectively, before moving up to a B and F</w:t>
      </w:r>
      <w:r w:rsidR="00DB0506">
        <w:rPr>
          <w:rFonts w:ascii="Times New Roman" w:hAnsi="Times New Roman" w:cs="Times New Roman"/>
          <w:sz w:val="24"/>
          <w:szCs w:val="24"/>
        </w:rPr>
        <w:t>-</w:t>
      </w:r>
      <w:r w:rsidR="003644C5" w:rsidRPr="00E10986">
        <w:rPr>
          <w:rFonts w:ascii="Times New Roman" w:hAnsi="Times New Roman" w:cs="Times New Roman"/>
          <w:sz w:val="24"/>
          <w:szCs w:val="24"/>
        </w:rPr>
        <w:t>sharp</w:t>
      </w:r>
      <w:r w:rsidR="003644C5">
        <w:rPr>
          <w:rFonts w:ascii="Times New Roman" w:hAnsi="Times New Roman" w:cs="Times New Roman"/>
          <w:sz w:val="24"/>
          <w:szCs w:val="24"/>
        </w:rPr>
        <w:t>, creating a perfect fifth</w:t>
      </w:r>
      <w:r w:rsidR="003644C5" w:rsidRPr="00E10986">
        <w:rPr>
          <w:rFonts w:ascii="Times New Roman" w:hAnsi="Times New Roman" w:cs="Times New Roman"/>
          <w:sz w:val="24"/>
          <w:szCs w:val="24"/>
        </w:rPr>
        <w:t xml:space="preserve"> in measure 60.</w:t>
      </w:r>
      <w:r w:rsidR="00152D0D" w:rsidRPr="00152D0D">
        <w:rPr>
          <w:rFonts w:ascii="Times New Roman" w:hAnsi="Times New Roman" w:cs="Times New Roman"/>
          <w:sz w:val="24"/>
          <w:szCs w:val="24"/>
        </w:rPr>
        <w:t xml:space="preserve"> </w:t>
      </w:r>
    </w:p>
    <w:p w14:paraId="39369B49" w14:textId="1BECB7C2" w:rsidR="003644C5" w:rsidRDefault="00152D0D" w:rsidP="00152D0D">
      <w:pPr>
        <w:spacing w:after="0" w:line="480" w:lineRule="auto"/>
        <w:ind w:firstLine="720"/>
        <w:rPr>
          <w:rFonts w:ascii="Times New Roman" w:hAnsi="Times New Roman" w:cs="Times New Roman"/>
          <w:sz w:val="24"/>
          <w:szCs w:val="24"/>
        </w:rPr>
      </w:pPr>
      <w:proofErr w:type="gramStart"/>
      <w:r w:rsidRPr="00E10986">
        <w:rPr>
          <w:rFonts w:ascii="Times New Roman" w:hAnsi="Times New Roman" w:cs="Times New Roman"/>
          <w:sz w:val="24"/>
          <w:szCs w:val="24"/>
        </w:rPr>
        <w:t>With the exception of</w:t>
      </w:r>
      <w:proofErr w:type="gramEnd"/>
      <w:r w:rsidRPr="00E10986">
        <w:rPr>
          <w:rFonts w:ascii="Times New Roman" w:hAnsi="Times New Roman" w:cs="Times New Roman"/>
          <w:sz w:val="24"/>
          <w:szCs w:val="24"/>
        </w:rPr>
        <w:t xml:space="preserve"> the first “</w:t>
      </w:r>
      <w:r w:rsidR="003031C9">
        <w:rPr>
          <w:rFonts w:ascii="Times New Roman" w:hAnsi="Times New Roman" w:cs="Times New Roman"/>
          <w:sz w:val="24"/>
          <w:szCs w:val="24"/>
        </w:rPr>
        <w:t>G</w:t>
      </w:r>
      <w:r w:rsidRPr="00E10986">
        <w:rPr>
          <w:rFonts w:ascii="Times New Roman" w:hAnsi="Times New Roman" w:cs="Times New Roman"/>
          <w:sz w:val="24"/>
          <w:szCs w:val="24"/>
        </w:rPr>
        <w:t xml:space="preserve">lory” section (measures 22-35), these repeated figures provide a steady rhythmic pulse and a harmonic foundation </w:t>
      </w:r>
      <w:r w:rsidR="00D241A0">
        <w:rPr>
          <w:rFonts w:ascii="Times New Roman" w:hAnsi="Times New Roman" w:cs="Times New Roman"/>
          <w:sz w:val="24"/>
          <w:szCs w:val="24"/>
        </w:rPr>
        <w:t>t</w:t>
      </w:r>
      <w:r w:rsidRPr="00E10986">
        <w:rPr>
          <w:rFonts w:ascii="Times New Roman" w:hAnsi="Times New Roman" w:cs="Times New Roman"/>
          <w:sz w:val="24"/>
          <w:szCs w:val="24"/>
        </w:rPr>
        <w:t xml:space="preserve">hrough the entire piece. For example, in both the opening and closing sections, the choir alternates between Eb major and G major chords. In measures 51-60, the bass voices reiterate the interval of a perfect fifth, </w:t>
      </w:r>
      <w:r w:rsidRPr="00E10986">
        <w:rPr>
          <w:rFonts w:ascii="Times New Roman" w:hAnsi="Times New Roman" w:cs="Times New Roman"/>
          <w:sz w:val="24"/>
          <w:szCs w:val="24"/>
        </w:rPr>
        <w:lastRenderedPageBreak/>
        <w:t>alternating by half step on fifths built on A</w:t>
      </w:r>
      <w:r w:rsidR="0050282F">
        <w:rPr>
          <w:rFonts w:ascii="Times New Roman" w:hAnsi="Times New Roman" w:cs="Times New Roman"/>
          <w:sz w:val="24"/>
          <w:szCs w:val="24"/>
        </w:rPr>
        <w:t>-</w:t>
      </w:r>
      <w:r w:rsidRPr="00E10986">
        <w:rPr>
          <w:rFonts w:ascii="Times New Roman" w:hAnsi="Times New Roman" w:cs="Times New Roman"/>
          <w:sz w:val="24"/>
          <w:szCs w:val="24"/>
        </w:rPr>
        <w:t>natural and A</w:t>
      </w:r>
      <w:r w:rsidR="0050282F">
        <w:rPr>
          <w:rFonts w:ascii="Times New Roman" w:hAnsi="Times New Roman" w:cs="Times New Roman"/>
          <w:sz w:val="24"/>
          <w:szCs w:val="24"/>
        </w:rPr>
        <w:t>-</w:t>
      </w:r>
      <w:r w:rsidRPr="00E10986">
        <w:rPr>
          <w:rFonts w:ascii="Times New Roman" w:hAnsi="Times New Roman" w:cs="Times New Roman"/>
          <w:sz w:val="24"/>
          <w:szCs w:val="24"/>
        </w:rPr>
        <w:t>flat, respectively, before moving up to a B and F</w:t>
      </w:r>
      <w:r w:rsidR="0050282F">
        <w:rPr>
          <w:rFonts w:ascii="Times New Roman" w:hAnsi="Times New Roman" w:cs="Times New Roman"/>
          <w:sz w:val="24"/>
          <w:szCs w:val="24"/>
        </w:rPr>
        <w:t>-</w:t>
      </w:r>
      <w:r w:rsidRPr="00E10986">
        <w:rPr>
          <w:rFonts w:ascii="Times New Roman" w:hAnsi="Times New Roman" w:cs="Times New Roman"/>
          <w:sz w:val="24"/>
          <w:szCs w:val="24"/>
        </w:rPr>
        <w:t>sharp</w:t>
      </w:r>
      <w:r>
        <w:rPr>
          <w:rFonts w:ascii="Times New Roman" w:hAnsi="Times New Roman" w:cs="Times New Roman"/>
          <w:sz w:val="24"/>
          <w:szCs w:val="24"/>
        </w:rPr>
        <w:t>, creating a perfect fifth</w:t>
      </w:r>
      <w:r w:rsidRPr="00E10986">
        <w:rPr>
          <w:rFonts w:ascii="Times New Roman" w:hAnsi="Times New Roman" w:cs="Times New Roman"/>
          <w:sz w:val="24"/>
          <w:szCs w:val="24"/>
        </w:rPr>
        <w:t xml:space="preserve"> in measure 60</w:t>
      </w:r>
      <w:r w:rsidR="0028386C">
        <w:rPr>
          <w:rFonts w:ascii="Times New Roman" w:hAnsi="Times New Roman" w:cs="Times New Roman"/>
          <w:sz w:val="24"/>
          <w:szCs w:val="24"/>
        </w:rPr>
        <w:t>.</w:t>
      </w:r>
    </w:p>
    <w:p w14:paraId="2D973C63" w14:textId="21A69DBC" w:rsidR="0028386C" w:rsidRPr="00E10986" w:rsidRDefault="0028386C" w:rsidP="00827AE6">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In addition to providing a rhythmic pulse and harmonic foundation, Higdon uses the repetition to create driving and building energy underneath the melodies. The best example of this comes in measure 52, where the bass voices repeat “hosanna” on and </w:t>
      </w:r>
      <w:proofErr w:type="gramStart"/>
      <w:r w:rsidRPr="00E10986">
        <w:rPr>
          <w:rFonts w:ascii="Times New Roman" w:hAnsi="Times New Roman" w:cs="Times New Roman"/>
          <w:sz w:val="24"/>
          <w:szCs w:val="24"/>
        </w:rPr>
        <w:t>eighth-quarter</w:t>
      </w:r>
      <w:proofErr w:type="gramEnd"/>
      <w:r w:rsidRPr="00E10986">
        <w:rPr>
          <w:rFonts w:ascii="Times New Roman" w:hAnsi="Times New Roman" w:cs="Times New Roman"/>
          <w:sz w:val="24"/>
          <w:szCs w:val="24"/>
        </w:rPr>
        <w:t xml:space="preserve">-eighth, rhythm. In addition to mirroring the natural text stress, the shorter rhythmic durations and sudden syncopation energize the harmonic foundation as the dynamic increases toward the main climax of the piece. In this sense. these repetition function somewhat similarly to the repeated melodies leading to the climax in the B section of </w:t>
      </w:r>
      <w:r w:rsidRPr="00E10986">
        <w:rPr>
          <w:rFonts w:ascii="Times New Roman" w:hAnsi="Times New Roman" w:cs="Times New Roman"/>
          <w:i/>
          <w:iCs/>
          <w:sz w:val="24"/>
          <w:szCs w:val="24"/>
        </w:rPr>
        <w:t xml:space="preserve">O magnum </w:t>
      </w:r>
      <w:proofErr w:type="spellStart"/>
      <w:r w:rsidRPr="00E10986">
        <w:rPr>
          <w:rFonts w:ascii="Times New Roman" w:hAnsi="Times New Roman" w:cs="Times New Roman"/>
          <w:i/>
          <w:iCs/>
          <w:sz w:val="24"/>
          <w:szCs w:val="24"/>
        </w:rPr>
        <w:t>mysterium</w:t>
      </w:r>
      <w:proofErr w:type="spellEnd"/>
      <w:r w:rsidRPr="00E10986">
        <w:rPr>
          <w:rFonts w:ascii="Times New Roman" w:hAnsi="Times New Roman" w:cs="Times New Roman"/>
          <w:sz w:val="24"/>
          <w:szCs w:val="24"/>
        </w:rPr>
        <w:t>.</w:t>
      </w:r>
    </w:p>
    <w:p w14:paraId="56D8DEE7" w14:textId="413D2939" w:rsidR="00E17299" w:rsidRPr="00E10986" w:rsidRDefault="00E17299" w:rsidP="003644C5">
      <w:pPr>
        <w:spacing w:after="0" w:line="480" w:lineRule="auto"/>
        <w:jc w:val="center"/>
        <w:rPr>
          <w:rFonts w:ascii="Times New Roman" w:hAnsi="Times New Roman" w:cs="Times New Roman"/>
          <w:b/>
          <w:bCs/>
          <w:sz w:val="24"/>
          <w:szCs w:val="24"/>
        </w:rPr>
      </w:pPr>
      <w:r w:rsidRPr="00E10986">
        <w:rPr>
          <w:rFonts w:ascii="Times New Roman" w:hAnsi="Times New Roman" w:cs="Times New Roman"/>
          <w:b/>
          <w:bCs/>
          <w:sz w:val="24"/>
          <w:szCs w:val="24"/>
        </w:rPr>
        <w:t xml:space="preserve">Figure </w:t>
      </w:r>
      <w:r w:rsidR="00266874">
        <w:rPr>
          <w:rFonts w:ascii="Times New Roman" w:hAnsi="Times New Roman" w:cs="Times New Roman"/>
          <w:b/>
          <w:bCs/>
          <w:sz w:val="24"/>
          <w:szCs w:val="24"/>
        </w:rPr>
        <w:t>5-5</w:t>
      </w:r>
      <w:r w:rsidR="0028386C">
        <w:rPr>
          <w:rFonts w:ascii="Times New Roman" w:hAnsi="Times New Roman" w:cs="Times New Roman"/>
          <w:b/>
          <w:bCs/>
          <w:sz w:val="24"/>
          <w:szCs w:val="24"/>
        </w:rPr>
        <w:t>.</w:t>
      </w:r>
      <w:r w:rsidRPr="00E10986">
        <w:rPr>
          <w:rFonts w:ascii="Times New Roman" w:hAnsi="Times New Roman" w:cs="Times New Roman"/>
          <w:b/>
          <w:bCs/>
          <w:sz w:val="24"/>
          <w:szCs w:val="24"/>
        </w:rPr>
        <w:t xml:space="preserve"> Repeated words and corresponding rhythmic patterns in </w:t>
      </w:r>
      <w:r w:rsidRPr="00E10986">
        <w:rPr>
          <w:rFonts w:ascii="Times New Roman" w:hAnsi="Times New Roman" w:cs="Times New Roman"/>
          <w:b/>
          <w:bCs/>
          <w:i/>
          <w:iCs/>
          <w:sz w:val="24"/>
          <w:szCs w:val="24"/>
        </w:rPr>
        <w:t>Sanctus</w:t>
      </w:r>
    </w:p>
    <w:tbl>
      <w:tblPr>
        <w:tblStyle w:val="TableGrid"/>
        <w:tblW w:w="0" w:type="auto"/>
        <w:tblLook w:val="04A0" w:firstRow="1" w:lastRow="0" w:firstColumn="1" w:lastColumn="0" w:noHBand="0" w:noVBand="1"/>
      </w:tblPr>
      <w:tblGrid>
        <w:gridCol w:w="1112"/>
        <w:gridCol w:w="830"/>
        <w:gridCol w:w="1967"/>
        <w:gridCol w:w="2945"/>
        <w:gridCol w:w="2496"/>
      </w:tblGrid>
      <w:tr w:rsidR="00E17299" w:rsidRPr="00E10986" w14:paraId="3978E5E5" w14:textId="77777777" w:rsidTr="008C6C24">
        <w:tc>
          <w:tcPr>
            <w:tcW w:w="1112" w:type="dxa"/>
          </w:tcPr>
          <w:p w14:paraId="58EC288C"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Measure Numbers</w:t>
            </w:r>
          </w:p>
        </w:tc>
        <w:tc>
          <w:tcPr>
            <w:tcW w:w="773" w:type="dxa"/>
          </w:tcPr>
          <w:p w14:paraId="76DC5A86"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Voice parts</w:t>
            </w:r>
          </w:p>
        </w:tc>
        <w:tc>
          <w:tcPr>
            <w:tcW w:w="1980" w:type="dxa"/>
          </w:tcPr>
          <w:p w14:paraId="7E89B472"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Text</w:t>
            </w:r>
          </w:p>
        </w:tc>
        <w:tc>
          <w:tcPr>
            <w:tcW w:w="2970" w:type="dxa"/>
          </w:tcPr>
          <w:p w14:paraId="03DC7DAB"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Duration of repetition</w:t>
            </w:r>
          </w:p>
        </w:tc>
        <w:tc>
          <w:tcPr>
            <w:tcW w:w="2515" w:type="dxa"/>
          </w:tcPr>
          <w:p w14:paraId="3CCDAD2A"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Harmonic repetition</w:t>
            </w:r>
          </w:p>
        </w:tc>
      </w:tr>
      <w:tr w:rsidR="00E17299" w:rsidRPr="00E10986" w14:paraId="29CE10F7" w14:textId="77777777" w:rsidTr="008C6C24">
        <w:tc>
          <w:tcPr>
            <w:tcW w:w="1112" w:type="dxa"/>
          </w:tcPr>
          <w:p w14:paraId="6E186086"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1-7</w:t>
            </w:r>
          </w:p>
        </w:tc>
        <w:tc>
          <w:tcPr>
            <w:tcW w:w="773" w:type="dxa"/>
          </w:tcPr>
          <w:p w14:paraId="383BE8D2"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ATB</w:t>
            </w:r>
          </w:p>
        </w:tc>
        <w:tc>
          <w:tcPr>
            <w:tcW w:w="1980" w:type="dxa"/>
          </w:tcPr>
          <w:p w14:paraId="6D5F88BE"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Holy (Lord God of Hosts)</w:t>
            </w:r>
          </w:p>
        </w:tc>
        <w:tc>
          <w:tcPr>
            <w:tcW w:w="2970" w:type="dxa"/>
          </w:tcPr>
          <w:p w14:paraId="050DD3AB" w14:textId="75E9DED5"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r w:rsidR="00F128BC" w:rsidRPr="00F128BC">
              <w:rPr>
                <w:rFonts w:ascii="Times New Roman" w:hAnsi="Times New Roman" w:cs="Times New Roman"/>
                <w:noProof/>
                <w:sz w:val="24"/>
                <w:szCs w:val="24"/>
              </w:rPr>
              <w:drawing>
                <wp:inline distT="0" distB="0" distL="0" distR="0" wp14:anchorId="68D86C3D" wp14:editId="41F8E82D">
                  <wp:extent cx="346393" cy="21316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8262" cy="220468"/>
                          </a:xfrm>
                          <a:prstGeom prst="rect">
                            <a:avLst/>
                          </a:prstGeom>
                        </pic:spPr>
                      </pic:pic>
                    </a:graphicData>
                  </a:graphic>
                </wp:inline>
              </w:drawing>
            </w:r>
            <w:r w:rsidRPr="00E10986">
              <w:rPr>
                <w:rFonts w:ascii="Times New Roman" w:hAnsi="Times New Roman" w:cs="Times New Roman"/>
                <w:sz w:val="24"/>
                <w:szCs w:val="24"/>
              </w:rPr>
              <w:t xml:space="preserve"> </w:t>
            </w:r>
            <w:r w:rsidR="00F128BC">
              <w:rPr>
                <w:rFonts w:ascii="Times New Roman" w:hAnsi="Times New Roman" w:cs="Times New Roman"/>
                <w:sz w:val="24"/>
                <w:szCs w:val="24"/>
              </w:rPr>
              <w:t>or</w:t>
            </w:r>
            <w:r w:rsidRPr="00E10986">
              <w:rPr>
                <w:rFonts w:ascii="Times New Roman" w:hAnsi="Times New Roman" w:cs="Times New Roman"/>
                <w:sz w:val="24"/>
                <w:szCs w:val="24"/>
              </w:rPr>
              <w:t xml:space="preserve">    </w:t>
            </w:r>
          </w:p>
        </w:tc>
        <w:tc>
          <w:tcPr>
            <w:tcW w:w="2515" w:type="dxa"/>
          </w:tcPr>
          <w:p w14:paraId="7E7DF74C" w14:textId="378B138A"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E</w:t>
            </w:r>
            <w:r w:rsidR="00163CB5">
              <w:rPr>
                <w:rFonts w:ascii="Times New Roman" w:hAnsi="Times New Roman" w:cs="Times New Roman"/>
                <w:sz w:val="24"/>
                <w:szCs w:val="24"/>
              </w:rPr>
              <w:t>-</w:t>
            </w:r>
            <w:r w:rsidRPr="00E10986">
              <w:rPr>
                <w:rFonts w:ascii="Times New Roman" w:hAnsi="Times New Roman" w:cs="Times New Roman"/>
                <w:sz w:val="24"/>
                <w:szCs w:val="24"/>
              </w:rPr>
              <w:t xml:space="preserve">flat </w:t>
            </w:r>
            <w:r w:rsidR="00163CB5">
              <w:rPr>
                <w:rFonts w:ascii="Times New Roman" w:hAnsi="Times New Roman" w:cs="Times New Roman"/>
                <w:sz w:val="24"/>
                <w:szCs w:val="24"/>
              </w:rPr>
              <w:t>m</w:t>
            </w:r>
            <w:r w:rsidRPr="00E10986">
              <w:rPr>
                <w:rFonts w:ascii="Times New Roman" w:hAnsi="Times New Roman" w:cs="Times New Roman"/>
                <w:sz w:val="24"/>
                <w:szCs w:val="24"/>
              </w:rPr>
              <w:t>ajor</w:t>
            </w:r>
          </w:p>
          <w:p w14:paraId="418516F2" w14:textId="642AB494"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G </w:t>
            </w:r>
            <w:r w:rsidR="00163CB5">
              <w:rPr>
                <w:rFonts w:ascii="Times New Roman" w:hAnsi="Times New Roman" w:cs="Times New Roman"/>
                <w:sz w:val="24"/>
                <w:szCs w:val="24"/>
              </w:rPr>
              <w:t>m</w:t>
            </w:r>
            <w:r w:rsidRPr="00E10986">
              <w:rPr>
                <w:rFonts w:ascii="Times New Roman" w:hAnsi="Times New Roman" w:cs="Times New Roman"/>
                <w:sz w:val="24"/>
                <w:szCs w:val="24"/>
              </w:rPr>
              <w:t>ajor</w:t>
            </w:r>
          </w:p>
        </w:tc>
      </w:tr>
      <w:tr w:rsidR="00E17299" w:rsidRPr="00E10986" w14:paraId="7317BE4F" w14:textId="77777777" w:rsidTr="008C6C24">
        <w:tc>
          <w:tcPr>
            <w:tcW w:w="1112" w:type="dxa"/>
          </w:tcPr>
          <w:p w14:paraId="616D9F68"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8-20</w:t>
            </w:r>
          </w:p>
        </w:tc>
        <w:tc>
          <w:tcPr>
            <w:tcW w:w="773" w:type="dxa"/>
          </w:tcPr>
          <w:p w14:paraId="45894427"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TB</w:t>
            </w:r>
          </w:p>
        </w:tc>
        <w:tc>
          <w:tcPr>
            <w:tcW w:w="1980" w:type="dxa"/>
          </w:tcPr>
          <w:p w14:paraId="3E08712C"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Holy</w:t>
            </w:r>
          </w:p>
        </w:tc>
        <w:tc>
          <w:tcPr>
            <w:tcW w:w="2970" w:type="dxa"/>
          </w:tcPr>
          <w:p w14:paraId="64EA7920" w14:textId="63931463" w:rsidR="00E17299" w:rsidRPr="00E10986" w:rsidRDefault="006D10ED" w:rsidP="006D10ED">
            <w:pPr>
              <w:rPr>
                <w:rFonts w:ascii="Times New Roman" w:hAnsi="Times New Roman" w:cs="Times New Roman"/>
                <w:sz w:val="24"/>
                <w:szCs w:val="24"/>
              </w:rPr>
            </w:pPr>
            <w:r>
              <w:rPr>
                <w:rFonts w:ascii="Times New Roman" w:hAnsi="Times New Roman" w:cs="Times New Roman"/>
                <w:sz w:val="24"/>
                <w:szCs w:val="24"/>
              </w:rPr>
              <w:t xml:space="preserve">                 </w:t>
            </w:r>
            <w:r w:rsidR="00E17299" w:rsidRPr="00E10986">
              <w:rPr>
                <w:rFonts w:ascii="Times New Roman" w:hAnsi="Times New Roman" w:cs="Times New Roman"/>
                <w:noProof/>
                <w:sz w:val="24"/>
                <w:szCs w:val="24"/>
              </w:rPr>
              <w:drawing>
                <wp:inline distT="0" distB="0" distL="0" distR="0" wp14:anchorId="2EC21D70" wp14:editId="67F01246">
                  <wp:extent cx="320040" cy="220028"/>
                  <wp:effectExtent l="0" t="0" r="381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22280" cy="221568"/>
                          </a:xfrm>
                          <a:prstGeom prst="rect">
                            <a:avLst/>
                          </a:prstGeom>
                        </pic:spPr>
                      </pic:pic>
                    </a:graphicData>
                  </a:graphic>
                </wp:inline>
              </w:drawing>
            </w:r>
          </w:p>
        </w:tc>
        <w:tc>
          <w:tcPr>
            <w:tcW w:w="2515" w:type="dxa"/>
          </w:tcPr>
          <w:p w14:paraId="1235C028" w14:textId="593BAE83"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E</w:t>
            </w:r>
            <w:r w:rsidR="00163CB5">
              <w:rPr>
                <w:rFonts w:ascii="Times New Roman" w:hAnsi="Times New Roman" w:cs="Times New Roman"/>
                <w:sz w:val="24"/>
                <w:szCs w:val="24"/>
              </w:rPr>
              <w:t>-</w:t>
            </w:r>
            <w:r w:rsidRPr="00E10986">
              <w:rPr>
                <w:rFonts w:ascii="Times New Roman" w:hAnsi="Times New Roman" w:cs="Times New Roman"/>
                <w:sz w:val="24"/>
                <w:szCs w:val="24"/>
              </w:rPr>
              <w:t xml:space="preserve">flat </w:t>
            </w:r>
            <w:r w:rsidR="00163CB5">
              <w:rPr>
                <w:rFonts w:ascii="Times New Roman" w:hAnsi="Times New Roman" w:cs="Times New Roman"/>
                <w:sz w:val="24"/>
                <w:szCs w:val="24"/>
              </w:rPr>
              <w:t>m</w:t>
            </w:r>
            <w:r w:rsidRPr="00E10986">
              <w:rPr>
                <w:rFonts w:ascii="Times New Roman" w:hAnsi="Times New Roman" w:cs="Times New Roman"/>
                <w:sz w:val="24"/>
                <w:szCs w:val="24"/>
              </w:rPr>
              <w:t>ajor</w:t>
            </w:r>
          </w:p>
          <w:p w14:paraId="331977DA"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G Major</w:t>
            </w:r>
          </w:p>
        </w:tc>
      </w:tr>
      <w:tr w:rsidR="00E17299" w:rsidRPr="00E10986" w14:paraId="25444631" w14:textId="77777777" w:rsidTr="008C6C24">
        <w:tc>
          <w:tcPr>
            <w:tcW w:w="1112" w:type="dxa"/>
          </w:tcPr>
          <w:p w14:paraId="70ECCDEA"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36-39</w:t>
            </w:r>
          </w:p>
        </w:tc>
        <w:tc>
          <w:tcPr>
            <w:tcW w:w="773" w:type="dxa"/>
          </w:tcPr>
          <w:p w14:paraId="47A47588"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A2.</w:t>
            </w:r>
          </w:p>
          <w:p w14:paraId="0B3DAF10"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TB</w:t>
            </w:r>
          </w:p>
        </w:tc>
        <w:tc>
          <w:tcPr>
            <w:tcW w:w="1980" w:type="dxa"/>
          </w:tcPr>
          <w:p w14:paraId="5871A552"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Sanctus</w:t>
            </w:r>
          </w:p>
        </w:tc>
        <w:tc>
          <w:tcPr>
            <w:tcW w:w="2970" w:type="dxa"/>
          </w:tcPr>
          <w:p w14:paraId="1AE01096" w14:textId="28168A17" w:rsidR="00E17299" w:rsidRPr="00E10986" w:rsidRDefault="00D75EB0" w:rsidP="008C6C24">
            <w:pPr>
              <w:rPr>
                <w:rFonts w:ascii="Times New Roman" w:hAnsi="Times New Roman" w:cs="Times New Roman"/>
                <w:sz w:val="24"/>
                <w:szCs w:val="24"/>
              </w:rPr>
            </w:pPr>
            <w:r w:rsidRPr="00E10986">
              <w:rPr>
                <w:rFonts w:ascii="Times New Roman" w:hAnsi="Times New Roman" w:cs="Times New Roman"/>
                <w:noProof/>
                <w:sz w:val="24"/>
                <w:szCs w:val="24"/>
              </w:rPr>
              <w:drawing>
                <wp:anchor distT="0" distB="0" distL="114300" distR="114300" simplePos="0" relativeHeight="251667456" behindDoc="1" locked="0" layoutInCell="1" allowOverlap="1" wp14:anchorId="51678201" wp14:editId="3BFCBC5B">
                  <wp:simplePos x="0" y="0"/>
                  <wp:positionH relativeFrom="column">
                    <wp:posOffset>1096010</wp:posOffset>
                  </wp:positionH>
                  <wp:positionV relativeFrom="paragraph">
                    <wp:posOffset>-680085</wp:posOffset>
                  </wp:positionV>
                  <wp:extent cx="335280" cy="249555"/>
                  <wp:effectExtent l="0" t="0" r="762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35280" cy="249555"/>
                          </a:xfrm>
                          <a:prstGeom prst="rect">
                            <a:avLst/>
                          </a:prstGeom>
                        </pic:spPr>
                      </pic:pic>
                    </a:graphicData>
                  </a:graphic>
                  <wp14:sizeRelH relativeFrom="margin">
                    <wp14:pctWidth>0</wp14:pctWidth>
                  </wp14:sizeRelH>
                  <wp14:sizeRelV relativeFrom="margin">
                    <wp14:pctHeight>0</wp14:pctHeight>
                  </wp14:sizeRelV>
                </wp:anchor>
              </w:drawing>
            </w:r>
            <w:r w:rsidR="00E17299" w:rsidRPr="00E10986">
              <w:rPr>
                <w:rFonts w:ascii="Times New Roman" w:hAnsi="Times New Roman" w:cs="Times New Roman"/>
                <w:noProof/>
                <w:sz w:val="24"/>
                <w:szCs w:val="24"/>
              </w:rPr>
              <w:drawing>
                <wp:anchor distT="0" distB="0" distL="114300" distR="114300" simplePos="0" relativeHeight="251662336" behindDoc="1" locked="0" layoutInCell="1" allowOverlap="1" wp14:anchorId="7FF9F74B" wp14:editId="7E01C8C3">
                  <wp:simplePos x="0" y="0"/>
                  <wp:positionH relativeFrom="column">
                    <wp:posOffset>-1270</wp:posOffset>
                  </wp:positionH>
                  <wp:positionV relativeFrom="paragraph">
                    <wp:posOffset>0</wp:posOffset>
                  </wp:positionV>
                  <wp:extent cx="668655" cy="320040"/>
                  <wp:effectExtent l="0" t="0" r="0" b="3810"/>
                  <wp:wrapTight wrapText="bothSides">
                    <wp:wrapPolygon edited="0">
                      <wp:start x="0" y="0"/>
                      <wp:lineTo x="0" y="20571"/>
                      <wp:lineTo x="20923" y="20571"/>
                      <wp:lineTo x="20923"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68655" cy="320040"/>
                          </a:xfrm>
                          <a:prstGeom prst="rect">
                            <a:avLst/>
                          </a:prstGeom>
                        </pic:spPr>
                      </pic:pic>
                    </a:graphicData>
                  </a:graphic>
                  <wp14:sizeRelH relativeFrom="margin">
                    <wp14:pctWidth>0</wp14:pctWidth>
                  </wp14:sizeRelH>
                  <wp14:sizeRelV relativeFrom="margin">
                    <wp14:pctHeight>0</wp14:pctHeight>
                  </wp14:sizeRelV>
                </wp:anchor>
              </w:drawing>
            </w:r>
            <w:r w:rsidR="00E17299" w:rsidRPr="00E10986">
              <w:rPr>
                <w:rFonts w:ascii="Times New Roman" w:hAnsi="Times New Roman" w:cs="Times New Roman"/>
                <w:noProof/>
                <w:sz w:val="24"/>
                <w:szCs w:val="24"/>
              </w:rPr>
              <w:drawing>
                <wp:anchor distT="0" distB="0" distL="114300" distR="114300" simplePos="0" relativeHeight="251666432" behindDoc="1" locked="0" layoutInCell="1" allowOverlap="1" wp14:anchorId="5CAEF8E7" wp14:editId="520BC9BB">
                  <wp:simplePos x="0" y="0"/>
                  <wp:positionH relativeFrom="column">
                    <wp:posOffset>775970</wp:posOffset>
                  </wp:positionH>
                  <wp:positionV relativeFrom="paragraph">
                    <wp:posOffset>-1905</wp:posOffset>
                  </wp:positionV>
                  <wp:extent cx="807720" cy="30924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807720" cy="309245"/>
                          </a:xfrm>
                          <a:prstGeom prst="rect">
                            <a:avLst/>
                          </a:prstGeom>
                        </pic:spPr>
                      </pic:pic>
                    </a:graphicData>
                  </a:graphic>
                </wp:anchor>
              </w:drawing>
            </w:r>
            <w:r w:rsidR="00E17299" w:rsidRPr="00E10986">
              <w:rPr>
                <w:rFonts w:ascii="Times New Roman" w:hAnsi="Times New Roman" w:cs="Times New Roman"/>
                <w:noProof/>
                <w:sz w:val="24"/>
                <w:szCs w:val="24"/>
              </w:rPr>
              <w:t xml:space="preserve">          </w:t>
            </w:r>
          </w:p>
        </w:tc>
        <w:tc>
          <w:tcPr>
            <w:tcW w:w="2515" w:type="dxa"/>
          </w:tcPr>
          <w:p w14:paraId="20E8FD25"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G major + rising thirds</w:t>
            </w:r>
          </w:p>
        </w:tc>
      </w:tr>
      <w:tr w:rsidR="00E17299" w:rsidRPr="00E10986" w14:paraId="6C5C47A8" w14:textId="77777777" w:rsidTr="008C6C24">
        <w:tc>
          <w:tcPr>
            <w:tcW w:w="1112" w:type="dxa"/>
          </w:tcPr>
          <w:p w14:paraId="47457FCC"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40-45</w:t>
            </w:r>
          </w:p>
        </w:tc>
        <w:tc>
          <w:tcPr>
            <w:tcW w:w="773" w:type="dxa"/>
          </w:tcPr>
          <w:p w14:paraId="50447F36"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A2 T2</w:t>
            </w:r>
          </w:p>
        </w:tc>
        <w:tc>
          <w:tcPr>
            <w:tcW w:w="1980" w:type="dxa"/>
          </w:tcPr>
          <w:p w14:paraId="6ED12D1B"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Dominus</w:t>
            </w:r>
          </w:p>
        </w:tc>
        <w:tc>
          <w:tcPr>
            <w:tcW w:w="2970" w:type="dxa"/>
          </w:tcPr>
          <w:p w14:paraId="69BC53A0"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p>
          <w:p w14:paraId="78E113D6"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04CF5185" wp14:editId="20770461">
                  <wp:extent cx="495300" cy="21482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09935" cy="221177"/>
                          </a:xfrm>
                          <a:prstGeom prst="rect">
                            <a:avLst/>
                          </a:prstGeom>
                        </pic:spPr>
                      </pic:pic>
                    </a:graphicData>
                  </a:graphic>
                </wp:inline>
              </w:drawing>
            </w:r>
          </w:p>
        </w:tc>
        <w:tc>
          <w:tcPr>
            <w:tcW w:w="2515" w:type="dxa"/>
          </w:tcPr>
          <w:p w14:paraId="6DC2FC77" w14:textId="013C30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G</w:t>
            </w:r>
            <w:r w:rsidR="00163CB5">
              <w:rPr>
                <w:rFonts w:ascii="Times New Roman" w:hAnsi="Times New Roman" w:cs="Times New Roman"/>
                <w:sz w:val="24"/>
                <w:szCs w:val="24"/>
              </w:rPr>
              <w:t xml:space="preserve"> to </w:t>
            </w:r>
            <w:r w:rsidRPr="00E10986">
              <w:rPr>
                <w:rFonts w:ascii="Times New Roman" w:hAnsi="Times New Roman" w:cs="Times New Roman"/>
                <w:sz w:val="24"/>
                <w:szCs w:val="24"/>
              </w:rPr>
              <w:t>D open fifth (B</w:t>
            </w:r>
            <w:r w:rsidR="00163CB5">
              <w:rPr>
                <w:rFonts w:ascii="Times New Roman" w:hAnsi="Times New Roman" w:cs="Times New Roman"/>
                <w:sz w:val="24"/>
                <w:szCs w:val="24"/>
              </w:rPr>
              <w:t>-</w:t>
            </w:r>
            <w:r w:rsidRPr="00E10986">
              <w:rPr>
                <w:rFonts w:ascii="Times New Roman" w:hAnsi="Times New Roman" w:cs="Times New Roman"/>
                <w:sz w:val="24"/>
                <w:szCs w:val="24"/>
              </w:rPr>
              <w:t>flat creates minor triad in T2)</w:t>
            </w:r>
          </w:p>
        </w:tc>
      </w:tr>
      <w:tr w:rsidR="00E17299" w:rsidRPr="00E10986" w14:paraId="604055DB" w14:textId="77777777" w:rsidTr="008C6C24">
        <w:tc>
          <w:tcPr>
            <w:tcW w:w="1112" w:type="dxa"/>
          </w:tcPr>
          <w:p w14:paraId="2B35DD90"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46-50</w:t>
            </w:r>
          </w:p>
        </w:tc>
        <w:tc>
          <w:tcPr>
            <w:tcW w:w="773" w:type="dxa"/>
          </w:tcPr>
          <w:p w14:paraId="4C819595"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A2, TB</w:t>
            </w:r>
          </w:p>
        </w:tc>
        <w:tc>
          <w:tcPr>
            <w:tcW w:w="1980" w:type="dxa"/>
          </w:tcPr>
          <w:p w14:paraId="22545EC8"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Hosana</w:t>
            </w:r>
          </w:p>
          <w:p w14:paraId="19C4D67B"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Gloria</w:t>
            </w:r>
          </w:p>
        </w:tc>
        <w:tc>
          <w:tcPr>
            <w:tcW w:w="2970" w:type="dxa"/>
          </w:tcPr>
          <w:p w14:paraId="2F64EC86" w14:textId="77777777" w:rsidR="00E17299" w:rsidRPr="00E10986" w:rsidRDefault="00E17299" w:rsidP="008C6C24">
            <w:pPr>
              <w:rPr>
                <w:rFonts w:ascii="Times New Roman" w:hAnsi="Times New Roman" w:cs="Times New Roman"/>
                <w:noProof/>
                <w:sz w:val="24"/>
                <w:szCs w:val="24"/>
              </w:rPr>
            </w:pP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10EFC566" wp14:editId="59748A75">
                  <wp:extent cx="440901" cy="21743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51590" cy="222702"/>
                          </a:xfrm>
                          <a:prstGeom prst="rect">
                            <a:avLst/>
                          </a:prstGeom>
                        </pic:spPr>
                      </pic:pic>
                    </a:graphicData>
                  </a:graphic>
                </wp:inline>
              </w:drawing>
            </w:r>
            <w:r w:rsidRPr="00E10986">
              <w:rPr>
                <w:rFonts w:ascii="Times New Roman" w:hAnsi="Times New Roman" w:cs="Times New Roman"/>
                <w:noProof/>
                <w:sz w:val="24"/>
                <w:szCs w:val="24"/>
              </w:rPr>
              <w:t xml:space="preserve"> </w:t>
            </w:r>
          </w:p>
          <w:p w14:paraId="4DD2A13A"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noProof/>
                <w:sz w:val="24"/>
                <w:szCs w:val="24"/>
              </w:rPr>
              <w:t xml:space="preserve">             </w:t>
            </w:r>
            <w:r w:rsidRPr="00E10986">
              <w:rPr>
                <w:rFonts w:ascii="Times New Roman" w:hAnsi="Times New Roman" w:cs="Times New Roman"/>
                <w:noProof/>
                <w:sz w:val="24"/>
                <w:szCs w:val="24"/>
              </w:rPr>
              <w:drawing>
                <wp:inline distT="0" distB="0" distL="0" distR="0" wp14:anchorId="66F09161" wp14:editId="36061F24">
                  <wp:extent cx="495300" cy="21482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09935" cy="221177"/>
                          </a:xfrm>
                          <a:prstGeom prst="rect">
                            <a:avLst/>
                          </a:prstGeom>
                        </pic:spPr>
                      </pic:pic>
                    </a:graphicData>
                  </a:graphic>
                </wp:inline>
              </w:drawing>
            </w:r>
          </w:p>
        </w:tc>
        <w:tc>
          <w:tcPr>
            <w:tcW w:w="2515" w:type="dxa"/>
          </w:tcPr>
          <w:p w14:paraId="24801207" w14:textId="71FBFD83"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G-A – Major second (B</w:t>
            </w:r>
            <w:r w:rsidR="00163CB5">
              <w:rPr>
                <w:rFonts w:ascii="Times New Roman" w:hAnsi="Times New Roman" w:cs="Times New Roman"/>
                <w:sz w:val="24"/>
                <w:szCs w:val="24"/>
              </w:rPr>
              <w:t>-</w:t>
            </w:r>
            <w:r w:rsidRPr="00E10986">
              <w:rPr>
                <w:rFonts w:ascii="Times New Roman" w:hAnsi="Times New Roman" w:cs="Times New Roman"/>
                <w:sz w:val="24"/>
                <w:szCs w:val="24"/>
              </w:rPr>
              <w:t>flat also occurs)</w:t>
            </w:r>
          </w:p>
        </w:tc>
      </w:tr>
      <w:tr w:rsidR="00E17299" w:rsidRPr="00E10986" w14:paraId="1839A510" w14:textId="77777777" w:rsidTr="008C6C24">
        <w:tc>
          <w:tcPr>
            <w:tcW w:w="1112" w:type="dxa"/>
          </w:tcPr>
          <w:p w14:paraId="1F2A9F0F"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52-57</w:t>
            </w:r>
          </w:p>
        </w:tc>
        <w:tc>
          <w:tcPr>
            <w:tcW w:w="773" w:type="dxa"/>
          </w:tcPr>
          <w:p w14:paraId="4124B686"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B</w:t>
            </w:r>
          </w:p>
        </w:tc>
        <w:tc>
          <w:tcPr>
            <w:tcW w:w="1980" w:type="dxa"/>
          </w:tcPr>
          <w:p w14:paraId="387B15BC"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Hosana</w:t>
            </w:r>
          </w:p>
          <w:p w14:paraId="64FDAC14"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in excelsis</w:t>
            </w:r>
          </w:p>
          <w:p w14:paraId="72BF72D9" w14:textId="77777777" w:rsidR="00E17299" w:rsidRPr="00E10986" w:rsidRDefault="00E17299" w:rsidP="008C6C24">
            <w:pPr>
              <w:rPr>
                <w:rFonts w:ascii="Times New Roman" w:hAnsi="Times New Roman" w:cs="Times New Roman"/>
                <w:sz w:val="24"/>
                <w:szCs w:val="24"/>
              </w:rPr>
            </w:pPr>
          </w:p>
        </w:tc>
        <w:tc>
          <w:tcPr>
            <w:tcW w:w="2970" w:type="dxa"/>
          </w:tcPr>
          <w:p w14:paraId="35A5EB24"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23E566F2" wp14:editId="32AB149A">
                  <wp:extent cx="426720" cy="21090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57393" cy="226068"/>
                          </a:xfrm>
                          <a:prstGeom prst="rect">
                            <a:avLst/>
                          </a:prstGeom>
                        </pic:spPr>
                      </pic:pic>
                    </a:graphicData>
                  </a:graphic>
                </wp:inline>
              </w:drawing>
            </w:r>
          </w:p>
          <w:p w14:paraId="393A84BE"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684224BF" wp14:editId="4C889432">
                  <wp:extent cx="434340" cy="198402"/>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47108" cy="204234"/>
                          </a:xfrm>
                          <a:prstGeom prst="rect">
                            <a:avLst/>
                          </a:prstGeom>
                        </pic:spPr>
                      </pic:pic>
                    </a:graphicData>
                  </a:graphic>
                </wp:inline>
              </w:drawing>
            </w:r>
          </w:p>
        </w:tc>
        <w:tc>
          <w:tcPr>
            <w:tcW w:w="2515" w:type="dxa"/>
          </w:tcPr>
          <w:p w14:paraId="15033D80" w14:textId="5C48B330"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A</w:t>
            </w:r>
            <w:r w:rsidR="00163CB5">
              <w:rPr>
                <w:rFonts w:ascii="Times New Roman" w:hAnsi="Times New Roman" w:cs="Times New Roman"/>
                <w:sz w:val="24"/>
                <w:szCs w:val="24"/>
              </w:rPr>
              <w:t>-</w:t>
            </w:r>
            <w:r w:rsidRPr="00E10986">
              <w:rPr>
                <w:rFonts w:ascii="Times New Roman" w:hAnsi="Times New Roman" w:cs="Times New Roman"/>
                <w:sz w:val="24"/>
                <w:szCs w:val="24"/>
              </w:rPr>
              <w:t>flat</w:t>
            </w:r>
            <w:r w:rsidR="00163CB5">
              <w:rPr>
                <w:rFonts w:ascii="Times New Roman" w:hAnsi="Times New Roman" w:cs="Times New Roman"/>
                <w:sz w:val="24"/>
                <w:szCs w:val="24"/>
              </w:rPr>
              <w:t xml:space="preserve"> to</w:t>
            </w:r>
            <w:r w:rsidRPr="00E10986">
              <w:rPr>
                <w:rFonts w:ascii="Times New Roman" w:hAnsi="Times New Roman" w:cs="Times New Roman"/>
                <w:sz w:val="24"/>
                <w:szCs w:val="24"/>
              </w:rPr>
              <w:t xml:space="preserve"> E</w:t>
            </w:r>
            <w:r w:rsidR="00163CB5">
              <w:rPr>
                <w:rFonts w:ascii="Times New Roman" w:hAnsi="Times New Roman" w:cs="Times New Roman"/>
                <w:sz w:val="24"/>
                <w:szCs w:val="24"/>
              </w:rPr>
              <w:t>-</w:t>
            </w:r>
            <w:r w:rsidRPr="00E10986">
              <w:rPr>
                <w:rFonts w:ascii="Times New Roman" w:hAnsi="Times New Roman" w:cs="Times New Roman"/>
                <w:sz w:val="24"/>
                <w:szCs w:val="24"/>
              </w:rPr>
              <w:t>flat fifth</w:t>
            </w:r>
          </w:p>
          <w:p w14:paraId="385B0E20" w14:textId="299F286A"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A</w:t>
            </w:r>
            <w:r w:rsidR="00163CB5">
              <w:rPr>
                <w:rFonts w:ascii="Times New Roman" w:hAnsi="Times New Roman" w:cs="Times New Roman"/>
                <w:sz w:val="24"/>
                <w:szCs w:val="24"/>
              </w:rPr>
              <w:t>-</w:t>
            </w:r>
            <w:r w:rsidRPr="00E10986">
              <w:rPr>
                <w:rFonts w:ascii="Times New Roman" w:hAnsi="Times New Roman" w:cs="Times New Roman"/>
                <w:sz w:val="24"/>
                <w:szCs w:val="24"/>
              </w:rPr>
              <w:t>natural</w:t>
            </w:r>
            <w:r w:rsidR="00163CB5">
              <w:rPr>
                <w:rFonts w:ascii="Times New Roman" w:hAnsi="Times New Roman" w:cs="Times New Roman"/>
                <w:sz w:val="24"/>
                <w:szCs w:val="24"/>
              </w:rPr>
              <w:t xml:space="preserve"> to </w:t>
            </w:r>
            <w:r w:rsidRPr="00E10986">
              <w:rPr>
                <w:rFonts w:ascii="Times New Roman" w:hAnsi="Times New Roman" w:cs="Times New Roman"/>
                <w:sz w:val="24"/>
                <w:szCs w:val="24"/>
              </w:rPr>
              <w:t>E natural fifth</w:t>
            </w:r>
          </w:p>
        </w:tc>
      </w:tr>
      <w:tr w:rsidR="00E17299" w:rsidRPr="00E10986" w14:paraId="1231329B" w14:textId="77777777" w:rsidTr="008C6C24">
        <w:tc>
          <w:tcPr>
            <w:tcW w:w="1112" w:type="dxa"/>
          </w:tcPr>
          <w:p w14:paraId="767E1C91"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62-65</w:t>
            </w:r>
          </w:p>
        </w:tc>
        <w:tc>
          <w:tcPr>
            <w:tcW w:w="773" w:type="dxa"/>
          </w:tcPr>
          <w:p w14:paraId="5F1AEAFF"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B (A2)</w:t>
            </w:r>
          </w:p>
        </w:tc>
        <w:tc>
          <w:tcPr>
            <w:tcW w:w="1980" w:type="dxa"/>
          </w:tcPr>
          <w:p w14:paraId="26B63073"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Glory</w:t>
            </w:r>
          </w:p>
          <w:p w14:paraId="366D7043"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Lord</w:t>
            </w:r>
          </w:p>
        </w:tc>
        <w:tc>
          <w:tcPr>
            <w:tcW w:w="2970" w:type="dxa"/>
          </w:tcPr>
          <w:p w14:paraId="1F7894EE"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2EAA0FB7" wp14:editId="4D29B93E">
                  <wp:extent cx="321310" cy="215962"/>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7858" cy="220363"/>
                          </a:xfrm>
                          <a:prstGeom prst="rect">
                            <a:avLst/>
                          </a:prstGeom>
                        </pic:spPr>
                      </pic:pic>
                    </a:graphicData>
                  </a:graphic>
                </wp:inline>
              </w:drawing>
            </w:r>
          </w:p>
          <w:p w14:paraId="6FF63916"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54B47097" wp14:editId="29502E5E">
                  <wp:extent cx="327660" cy="21139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49529" cy="225503"/>
                          </a:xfrm>
                          <a:prstGeom prst="rect">
                            <a:avLst/>
                          </a:prstGeom>
                        </pic:spPr>
                      </pic:pic>
                    </a:graphicData>
                  </a:graphic>
                </wp:inline>
              </w:drawing>
            </w:r>
          </w:p>
        </w:tc>
        <w:tc>
          <w:tcPr>
            <w:tcW w:w="2515" w:type="dxa"/>
          </w:tcPr>
          <w:p w14:paraId="53F8FDE6" w14:textId="69C515E6"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B</w:t>
            </w:r>
            <w:r w:rsidR="00163CB5">
              <w:rPr>
                <w:rFonts w:ascii="Times New Roman" w:hAnsi="Times New Roman" w:cs="Times New Roman"/>
                <w:sz w:val="24"/>
                <w:szCs w:val="24"/>
              </w:rPr>
              <w:t xml:space="preserve"> m</w:t>
            </w:r>
            <w:r w:rsidRPr="00E10986">
              <w:rPr>
                <w:rFonts w:ascii="Times New Roman" w:hAnsi="Times New Roman" w:cs="Times New Roman"/>
                <w:sz w:val="24"/>
                <w:szCs w:val="24"/>
              </w:rPr>
              <w:t>ajor, F</w:t>
            </w:r>
            <w:r w:rsidR="00163CB5">
              <w:rPr>
                <w:rFonts w:ascii="Times New Roman" w:hAnsi="Times New Roman" w:cs="Times New Roman"/>
                <w:sz w:val="24"/>
                <w:szCs w:val="24"/>
              </w:rPr>
              <w:t xml:space="preserve"> m</w:t>
            </w:r>
            <w:r w:rsidRPr="00E10986">
              <w:rPr>
                <w:rFonts w:ascii="Times New Roman" w:hAnsi="Times New Roman" w:cs="Times New Roman"/>
                <w:sz w:val="24"/>
                <w:szCs w:val="24"/>
              </w:rPr>
              <w:t>ajor, and F</w:t>
            </w:r>
            <w:r w:rsidR="00163CB5">
              <w:rPr>
                <w:rFonts w:ascii="Times New Roman" w:hAnsi="Times New Roman" w:cs="Times New Roman"/>
                <w:sz w:val="24"/>
                <w:szCs w:val="24"/>
              </w:rPr>
              <w:t>-s</w:t>
            </w:r>
            <w:r w:rsidRPr="00E10986">
              <w:rPr>
                <w:rFonts w:ascii="Times New Roman" w:hAnsi="Times New Roman" w:cs="Times New Roman"/>
                <w:sz w:val="24"/>
                <w:szCs w:val="24"/>
              </w:rPr>
              <w:t>harp major chords</w:t>
            </w:r>
          </w:p>
        </w:tc>
      </w:tr>
      <w:tr w:rsidR="00E17299" w:rsidRPr="00E10986" w14:paraId="7F5DF49F" w14:textId="77777777" w:rsidTr="008C6C24">
        <w:tc>
          <w:tcPr>
            <w:tcW w:w="1112" w:type="dxa"/>
          </w:tcPr>
          <w:p w14:paraId="046F13D1"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80-88</w:t>
            </w:r>
          </w:p>
        </w:tc>
        <w:tc>
          <w:tcPr>
            <w:tcW w:w="773" w:type="dxa"/>
          </w:tcPr>
          <w:p w14:paraId="3457F28C"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A2</w:t>
            </w:r>
          </w:p>
          <w:p w14:paraId="2D00B27D"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T2 B</w:t>
            </w:r>
          </w:p>
        </w:tc>
        <w:tc>
          <w:tcPr>
            <w:tcW w:w="1980" w:type="dxa"/>
          </w:tcPr>
          <w:p w14:paraId="0ECC1FC8"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Holy Lord God</w:t>
            </w:r>
          </w:p>
          <w:p w14:paraId="47EC023D"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Lord</w:t>
            </w:r>
          </w:p>
        </w:tc>
        <w:tc>
          <w:tcPr>
            <w:tcW w:w="2970" w:type="dxa"/>
          </w:tcPr>
          <w:p w14:paraId="441EBC0C" w14:textId="77777777" w:rsidR="00E17299" w:rsidRPr="00E10986" w:rsidRDefault="00E17299" w:rsidP="008C6C24">
            <w:pPr>
              <w:rPr>
                <w:rFonts w:ascii="Times New Roman" w:hAnsi="Times New Roman" w:cs="Times New Roman"/>
                <w:noProof/>
                <w:sz w:val="24"/>
                <w:szCs w:val="24"/>
              </w:rPr>
            </w:pP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040F9A01" wp14:editId="6593C146">
                  <wp:extent cx="213360" cy="1676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29320" cy="180180"/>
                          </a:xfrm>
                          <a:prstGeom prst="rect">
                            <a:avLst/>
                          </a:prstGeom>
                        </pic:spPr>
                      </pic:pic>
                    </a:graphicData>
                  </a:graphic>
                </wp:inline>
              </w:drawing>
            </w:r>
            <w:r w:rsidRPr="00E10986">
              <w:rPr>
                <w:rFonts w:ascii="Times New Roman" w:hAnsi="Times New Roman" w:cs="Times New Roman"/>
                <w:noProof/>
                <w:sz w:val="24"/>
                <w:szCs w:val="24"/>
              </w:rPr>
              <w:t xml:space="preserve"> </w:t>
            </w:r>
          </w:p>
          <w:p w14:paraId="6A20E2B0"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noProof/>
                <w:sz w:val="24"/>
                <w:szCs w:val="24"/>
              </w:rPr>
              <w:t xml:space="preserve">             </w:t>
            </w: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706A7B02" wp14:editId="3FFE0119">
                  <wp:extent cx="289560" cy="239444"/>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98695" cy="246998"/>
                          </a:xfrm>
                          <a:prstGeom prst="rect">
                            <a:avLst/>
                          </a:prstGeom>
                        </pic:spPr>
                      </pic:pic>
                    </a:graphicData>
                  </a:graphic>
                </wp:inline>
              </w:drawing>
            </w:r>
          </w:p>
        </w:tc>
        <w:tc>
          <w:tcPr>
            <w:tcW w:w="2515" w:type="dxa"/>
          </w:tcPr>
          <w:p w14:paraId="0AA55AF9" w14:textId="7AC3E6F6"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G</w:t>
            </w:r>
            <w:r w:rsidR="00163CB5">
              <w:rPr>
                <w:rFonts w:ascii="Times New Roman" w:hAnsi="Times New Roman" w:cs="Times New Roman"/>
                <w:sz w:val="24"/>
                <w:szCs w:val="24"/>
              </w:rPr>
              <w:t>-</w:t>
            </w:r>
            <w:r w:rsidRPr="00E10986">
              <w:rPr>
                <w:rFonts w:ascii="Times New Roman" w:hAnsi="Times New Roman" w:cs="Times New Roman"/>
                <w:sz w:val="24"/>
                <w:szCs w:val="24"/>
              </w:rPr>
              <w:t xml:space="preserve">flat </w:t>
            </w:r>
            <w:r w:rsidR="00163CB5">
              <w:rPr>
                <w:rFonts w:ascii="Times New Roman" w:hAnsi="Times New Roman" w:cs="Times New Roman"/>
                <w:sz w:val="24"/>
                <w:szCs w:val="24"/>
              </w:rPr>
              <w:t>m</w:t>
            </w:r>
            <w:r w:rsidRPr="00E10986">
              <w:rPr>
                <w:rFonts w:ascii="Times New Roman" w:hAnsi="Times New Roman" w:cs="Times New Roman"/>
                <w:sz w:val="24"/>
                <w:szCs w:val="24"/>
              </w:rPr>
              <w:t>ajor</w:t>
            </w:r>
          </w:p>
          <w:p w14:paraId="049FBE8E" w14:textId="02102D5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A </w:t>
            </w:r>
            <w:r w:rsidR="00163CB5">
              <w:rPr>
                <w:rFonts w:ascii="Times New Roman" w:hAnsi="Times New Roman" w:cs="Times New Roman"/>
                <w:sz w:val="24"/>
                <w:szCs w:val="24"/>
              </w:rPr>
              <w:t>m</w:t>
            </w:r>
            <w:r w:rsidRPr="00E10986">
              <w:rPr>
                <w:rFonts w:ascii="Times New Roman" w:hAnsi="Times New Roman" w:cs="Times New Roman"/>
                <w:sz w:val="24"/>
                <w:szCs w:val="24"/>
              </w:rPr>
              <w:t>ajor</w:t>
            </w:r>
          </w:p>
        </w:tc>
      </w:tr>
      <w:tr w:rsidR="00E17299" w:rsidRPr="00E10986" w14:paraId="5B61ED32" w14:textId="77777777" w:rsidTr="008C6C24">
        <w:tc>
          <w:tcPr>
            <w:tcW w:w="1112" w:type="dxa"/>
          </w:tcPr>
          <w:p w14:paraId="527E69F4"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89-95</w:t>
            </w:r>
          </w:p>
        </w:tc>
        <w:tc>
          <w:tcPr>
            <w:tcW w:w="773" w:type="dxa"/>
          </w:tcPr>
          <w:p w14:paraId="56B38896"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SATB</w:t>
            </w:r>
          </w:p>
        </w:tc>
        <w:tc>
          <w:tcPr>
            <w:tcW w:w="1980" w:type="dxa"/>
          </w:tcPr>
          <w:p w14:paraId="408BBF41"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Amen</w:t>
            </w:r>
          </w:p>
        </w:tc>
        <w:tc>
          <w:tcPr>
            <w:tcW w:w="2970" w:type="dxa"/>
          </w:tcPr>
          <w:p w14:paraId="4C34F582"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p>
          <w:p w14:paraId="26BB4E5A" w14:textId="77777777"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             </w:t>
            </w:r>
            <w:r w:rsidRPr="00E10986">
              <w:rPr>
                <w:rFonts w:ascii="Times New Roman" w:hAnsi="Times New Roman" w:cs="Times New Roman"/>
                <w:noProof/>
                <w:sz w:val="24"/>
                <w:szCs w:val="24"/>
              </w:rPr>
              <w:drawing>
                <wp:inline distT="0" distB="0" distL="0" distR="0" wp14:anchorId="0E7D0236" wp14:editId="6CCA9B32">
                  <wp:extent cx="306806" cy="228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19816" cy="238294"/>
                          </a:xfrm>
                          <a:prstGeom prst="rect">
                            <a:avLst/>
                          </a:prstGeom>
                        </pic:spPr>
                      </pic:pic>
                    </a:graphicData>
                  </a:graphic>
                </wp:inline>
              </w:drawing>
            </w:r>
          </w:p>
        </w:tc>
        <w:tc>
          <w:tcPr>
            <w:tcW w:w="2515" w:type="dxa"/>
          </w:tcPr>
          <w:p w14:paraId="7AB9892A" w14:textId="712A0FED"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E</w:t>
            </w:r>
            <w:r w:rsidR="00163CB5">
              <w:rPr>
                <w:rFonts w:ascii="Times New Roman" w:hAnsi="Times New Roman" w:cs="Times New Roman"/>
                <w:sz w:val="24"/>
                <w:szCs w:val="24"/>
              </w:rPr>
              <w:t>-</w:t>
            </w:r>
            <w:r w:rsidRPr="00E10986">
              <w:rPr>
                <w:rFonts w:ascii="Times New Roman" w:hAnsi="Times New Roman" w:cs="Times New Roman"/>
                <w:sz w:val="24"/>
                <w:szCs w:val="24"/>
              </w:rPr>
              <w:t xml:space="preserve">flat </w:t>
            </w:r>
            <w:r w:rsidR="00163CB5">
              <w:rPr>
                <w:rFonts w:ascii="Times New Roman" w:hAnsi="Times New Roman" w:cs="Times New Roman"/>
                <w:sz w:val="24"/>
                <w:szCs w:val="24"/>
              </w:rPr>
              <w:t>m</w:t>
            </w:r>
            <w:r w:rsidRPr="00E10986">
              <w:rPr>
                <w:rFonts w:ascii="Times New Roman" w:hAnsi="Times New Roman" w:cs="Times New Roman"/>
                <w:sz w:val="24"/>
                <w:szCs w:val="24"/>
              </w:rPr>
              <w:t>ajor</w:t>
            </w:r>
          </w:p>
          <w:p w14:paraId="3AD0127C" w14:textId="467D6153" w:rsidR="00E17299" w:rsidRPr="00E10986" w:rsidRDefault="00E17299" w:rsidP="008C6C24">
            <w:pPr>
              <w:rPr>
                <w:rFonts w:ascii="Times New Roman" w:hAnsi="Times New Roman" w:cs="Times New Roman"/>
                <w:sz w:val="24"/>
                <w:szCs w:val="24"/>
              </w:rPr>
            </w:pPr>
            <w:r w:rsidRPr="00E10986">
              <w:rPr>
                <w:rFonts w:ascii="Times New Roman" w:hAnsi="Times New Roman" w:cs="Times New Roman"/>
                <w:sz w:val="24"/>
                <w:szCs w:val="24"/>
              </w:rPr>
              <w:t xml:space="preserve">G </w:t>
            </w:r>
            <w:r w:rsidR="00163CB5">
              <w:rPr>
                <w:rFonts w:ascii="Times New Roman" w:hAnsi="Times New Roman" w:cs="Times New Roman"/>
                <w:sz w:val="24"/>
                <w:szCs w:val="24"/>
              </w:rPr>
              <w:t>m</w:t>
            </w:r>
            <w:r w:rsidRPr="00E10986">
              <w:rPr>
                <w:rFonts w:ascii="Times New Roman" w:hAnsi="Times New Roman" w:cs="Times New Roman"/>
                <w:sz w:val="24"/>
                <w:szCs w:val="24"/>
              </w:rPr>
              <w:t>ajor</w:t>
            </w:r>
          </w:p>
        </w:tc>
      </w:tr>
    </w:tbl>
    <w:p w14:paraId="151B283D" w14:textId="77777777" w:rsidR="00A753D2" w:rsidRDefault="00A753D2" w:rsidP="004848E8">
      <w:pPr>
        <w:spacing w:after="0" w:line="480" w:lineRule="auto"/>
        <w:jc w:val="center"/>
        <w:rPr>
          <w:rFonts w:ascii="Times New Roman" w:hAnsi="Times New Roman" w:cs="Times New Roman"/>
          <w:b/>
          <w:bCs/>
          <w:noProof/>
          <w:sz w:val="24"/>
          <w:szCs w:val="24"/>
        </w:rPr>
      </w:pPr>
    </w:p>
    <w:p w14:paraId="46F1E4BA" w14:textId="57453550" w:rsidR="00BD74A6" w:rsidRPr="00E10986" w:rsidRDefault="00BD74A6" w:rsidP="004848E8">
      <w:pPr>
        <w:spacing w:after="0" w:line="480" w:lineRule="auto"/>
        <w:jc w:val="center"/>
        <w:rPr>
          <w:rFonts w:ascii="Times New Roman" w:hAnsi="Times New Roman" w:cs="Times New Roman"/>
          <w:b/>
          <w:bCs/>
          <w:noProof/>
          <w:sz w:val="24"/>
          <w:szCs w:val="24"/>
        </w:rPr>
      </w:pPr>
      <w:r w:rsidRPr="00E10986">
        <w:rPr>
          <w:rFonts w:ascii="Times New Roman" w:hAnsi="Times New Roman" w:cs="Times New Roman"/>
          <w:b/>
          <w:bCs/>
          <w:noProof/>
          <w:sz w:val="24"/>
          <w:szCs w:val="24"/>
        </w:rPr>
        <w:lastRenderedPageBreak/>
        <w:t>Compositional Structure</w:t>
      </w:r>
    </w:p>
    <w:p w14:paraId="2FC0FFF1" w14:textId="77777777" w:rsidR="00B73EDC" w:rsidRDefault="008C6C24" w:rsidP="00416B0F">
      <w:pPr>
        <w:spacing w:after="0" w:line="480" w:lineRule="auto"/>
        <w:ind w:firstLine="720"/>
        <w:rPr>
          <w:rFonts w:ascii="Times New Roman" w:hAnsi="Times New Roman" w:cs="Times New Roman"/>
          <w:noProof/>
          <w:sz w:val="24"/>
          <w:szCs w:val="24"/>
        </w:rPr>
      </w:pPr>
      <w:r w:rsidRPr="00E10986">
        <w:rPr>
          <w:rFonts w:ascii="Times New Roman" w:hAnsi="Times New Roman" w:cs="Times New Roman"/>
          <w:noProof/>
          <w:sz w:val="24"/>
          <w:szCs w:val="24"/>
        </w:rPr>
        <w:t xml:space="preserve">Once the rhythmic and melodic conventions of the piece are understood, a structural outline becomes more apparent. As will be seen, Higdon creates a structure that is symmetrical in nature. The result is that the overall form can be analyzed </w:t>
      </w:r>
      <w:r w:rsidR="00BB2369" w:rsidRPr="00E10986">
        <w:rPr>
          <w:rFonts w:ascii="Times New Roman" w:hAnsi="Times New Roman" w:cs="Times New Roman"/>
          <w:noProof/>
          <w:sz w:val="24"/>
          <w:szCs w:val="24"/>
        </w:rPr>
        <w:t>through the lens of multiple “traditional” structures</w:t>
      </w:r>
      <w:r w:rsidRPr="00E10986">
        <w:rPr>
          <w:rFonts w:ascii="Times New Roman" w:hAnsi="Times New Roman" w:cs="Times New Roman"/>
          <w:noProof/>
          <w:sz w:val="24"/>
          <w:szCs w:val="24"/>
        </w:rPr>
        <w:t xml:space="preserve">. </w:t>
      </w:r>
      <w:r w:rsidR="007804C9" w:rsidRPr="00E10986">
        <w:rPr>
          <w:rFonts w:ascii="Times New Roman" w:hAnsi="Times New Roman" w:cs="Times New Roman"/>
          <w:noProof/>
          <w:sz w:val="24"/>
          <w:szCs w:val="24"/>
        </w:rPr>
        <w:t>The piece is buil</w:t>
      </w:r>
      <w:r w:rsidRPr="00E10986">
        <w:rPr>
          <w:rFonts w:ascii="Times New Roman" w:hAnsi="Times New Roman" w:cs="Times New Roman"/>
          <w:noProof/>
          <w:sz w:val="24"/>
          <w:szCs w:val="24"/>
        </w:rPr>
        <w:t>t</w:t>
      </w:r>
      <w:r w:rsidR="007804C9" w:rsidRPr="00E10986">
        <w:rPr>
          <w:rFonts w:ascii="Times New Roman" w:hAnsi="Times New Roman" w:cs="Times New Roman"/>
          <w:noProof/>
          <w:sz w:val="24"/>
          <w:szCs w:val="24"/>
        </w:rPr>
        <w:t xml:space="preserve"> with traits that make it similar to a</w:t>
      </w:r>
      <w:r w:rsidR="00BB2369" w:rsidRPr="00E10986">
        <w:rPr>
          <w:rFonts w:ascii="Times New Roman" w:hAnsi="Times New Roman" w:cs="Times New Roman"/>
          <w:noProof/>
          <w:sz w:val="24"/>
          <w:szCs w:val="24"/>
        </w:rPr>
        <w:t xml:space="preserve"> symmetrical </w:t>
      </w:r>
      <w:r w:rsidR="007804C9" w:rsidRPr="00E10986">
        <w:rPr>
          <w:rFonts w:ascii="Times New Roman" w:hAnsi="Times New Roman" w:cs="Times New Roman"/>
          <w:noProof/>
          <w:sz w:val="24"/>
          <w:szCs w:val="24"/>
        </w:rPr>
        <w:t>arch structure</w:t>
      </w:r>
      <w:r w:rsidR="00BB2369" w:rsidRPr="00E10986">
        <w:rPr>
          <w:rFonts w:ascii="Times New Roman" w:hAnsi="Times New Roman" w:cs="Times New Roman"/>
          <w:noProof/>
          <w:sz w:val="24"/>
          <w:szCs w:val="24"/>
        </w:rPr>
        <w:t>.</w:t>
      </w:r>
      <w:r w:rsidR="007804C9" w:rsidRPr="00E10986">
        <w:rPr>
          <w:rFonts w:ascii="Times New Roman" w:hAnsi="Times New Roman" w:cs="Times New Roman"/>
          <w:noProof/>
          <w:sz w:val="24"/>
          <w:szCs w:val="24"/>
        </w:rPr>
        <w:t xml:space="preserve"> </w:t>
      </w:r>
      <w:r w:rsidR="00BB2369" w:rsidRPr="00E10986">
        <w:rPr>
          <w:rFonts w:ascii="Times New Roman" w:hAnsi="Times New Roman" w:cs="Times New Roman"/>
          <w:noProof/>
          <w:sz w:val="24"/>
          <w:szCs w:val="24"/>
        </w:rPr>
        <w:t>There are also numerous similarities</w:t>
      </w:r>
      <w:r w:rsidR="007804C9" w:rsidRPr="00E10986">
        <w:rPr>
          <w:rFonts w:ascii="Times New Roman" w:hAnsi="Times New Roman" w:cs="Times New Roman"/>
          <w:noProof/>
          <w:sz w:val="24"/>
          <w:szCs w:val="24"/>
        </w:rPr>
        <w:t xml:space="preserve"> to sonata</w:t>
      </w:r>
      <w:r w:rsidRPr="00E10986">
        <w:rPr>
          <w:rFonts w:ascii="Times New Roman" w:hAnsi="Times New Roman" w:cs="Times New Roman"/>
          <w:noProof/>
          <w:sz w:val="24"/>
          <w:szCs w:val="24"/>
        </w:rPr>
        <w:t>-</w:t>
      </w:r>
      <w:r w:rsidR="007804C9" w:rsidRPr="00E10986">
        <w:rPr>
          <w:rFonts w:ascii="Times New Roman" w:hAnsi="Times New Roman" w:cs="Times New Roman"/>
          <w:noProof/>
          <w:sz w:val="24"/>
          <w:szCs w:val="24"/>
        </w:rPr>
        <w:t>allegro form</w:t>
      </w:r>
      <w:r w:rsidR="00BB2369" w:rsidRPr="00E10986">
        <w:rPr>
          <w:rFonts w:ascii="Times New Roman" w:hAnsi="Times New Roman" w:cs="Times New Roman"/>
          <w:noProof/>
          <w:sz w:val="24"/>
          <w:szCs w:val="24"/>
        </w:rPr>
        <w:t>.</w:t>
      </w:r>
      <w:r w:rsidR="001A242F" w:rsidRPr="00E10986">
        <w:rPr>
          <w:rFonts w:ascii="Times New Roman" w:hAnsi="Times New Roman" w:cs="Times New Roman"/>
          <w:noProof/>
          <w:sz w:val="24"/>
          <w:szCs w:val="24"/>
        </w:rPr>
        <w:t xml:space="preserve"> Since both analyses are equally feasible, they will both be briefly </w:t>
      </w:r>
      <w:r w:rsidR="00B73EDC">
        <w:rPr>
          <w:rFonts w:ascii="Times New Roman" w:hAnsi="Times New Roman" w:cs="Times New Roman"/>
          <w:noProof/>
          <w:sz w:val="24"/>
          <w:szCs w:val="24"/>
        </w:rPr>
        <w:t xml:space="preserve">explained. </w:t>
      </w:r>
    </w:p>
    <w:p w14:paraId="54F38485" w14:textId="2F6E2653" w:rsidR="00B73EDC" w:rsidRDefault="00B73EDC" w:rsidP="00416B0F">
      <w:pPr>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The structural outline in Apendix B is laid out in a way that considers the structure more as a sonata-allegro like structure, but careful effort is made to not come too close to that terminology, since labeling it strictly as such would seem a disservice and a mischaracterization of Higdon’s intuitive compositional approach</w:t>
      </w:r>
      <w:r w:rsidR="001A242F" w:rsidRPr="00E10986">
        <w:rPr>
          <w:rFonts w:ascii="Times New Roman" w:hAnsi="Times New Roman" w:cs="Times New Roman"/>
          <w:noProof/>
          <w:sz w:val="24"/>
          <w:szCs w:val="24"/>
        </w:rPr>
        <w:t>.</w:t>
      </w:r>
      <w:r>
        <w:rPr>
          <w:rFonts w:ascii="Times New Roman" w:hAnsi="Times New Roman" w:cs="Times New Roman"/>
          <w:noProof/>
          <w:sz w:val="24"/>
          <w:szCs w:val="24"/>
        </w:rPr>
        <w:t xml:space="preserve"> For this reason, words like “theme” are often demphasized, and melodies are referred to as “the opening melody,” or “the measure 8 melody.” This analysis deliberately leaves room for disagreement, giving the conductor freedom to interpret the structure in a way that is most effective for their ensemble.</w:t>
      </w:r>
    </w:p>
    <w:p w14:paraId="30D2FAD0" w14:textId="1B9B9565" w:rsidR="007804C9" w:rsidRPr="00E10986" w:rsidRDefault="001A242F" w:rsidP="00416B0F">
      <w:pPr>
        <w:spacing w:after="0" w:line="480" w:lineRule="auto"/>
        <w:ind w:firstLine="720"/>
        <w:rPr>
          <w:rFonts w:ascii="Times New Roman" w:hAnsi="Times New Roman" w:cs="Times New Roman"/>
          <w:noProof/>
          <w:sz w:val="24"/>
          <w:szCs w:val="24"/>
        </w:rPr>
      </w:pPr>
      <w:r w:rsidRPr="00E10986">
        <w:rPr>
          <w:rFonts w:ascii="Times New Roman" w:hAnsi="Times New Roman" w:cs="Times New Roman"/>
          <w:noProof/>
          <w:sz w:val="24"/>
          <w:szCs w:val="24"/>
        </w:rPr>
        <w:t xml:space="preserve"> </w:t>
      </w:r>
      <w:r w:rsidR="007804C9" w:rsidRPr="00E10986">
        <w:rPr>
          <w:rFonts w:ascii="Times New Roman" w:hAnsi="Times New Roman" w:cs="Times New Roman"/>
          <w:noProof/>
          <w:sz w:val="24"/>
          <w:szCs w:val="24"/>
        </w:rPr>
        <w:t xml:space="preserve">Texts in </w:t>
      </w:r>
      <w:r w:rsidR="00B73EDC">
        <w:rPr>
          <w:rFonts w:ascii="Times New Roman" w:hAnsi="Times New Roman" w:cs="Times New Roman"/>
          <w:noProof/>
          <w:sz w:val="24"/>
          <w:szCs w:val="24"/>
        </w:rPr>
        <w:t>E</w:t>
      </w:r>
      <w:r w:rsidR="007804C9" w:rsidRPr="00E10986">
        <w:rPr>
          <w:rFonts w:ascii="Times New Roman" w:hAnsi="Times New Roman" w:cs="Times New Roman"/>
          <w:noProof/>
          <w:sz w:val="24"/>
          <w:szCs w:val="24"/>
        </w:rPr>
        <w:t>nglish and Latin are often set similarly as well</w:t>
      </w:r>
      <w:r w:rsidR="008C6C24" w:rsidRPr="00E10986">
        <w:rPr>
          <w:rFonts w:ascii="Times New Roman" w:hAnsi="Times New Roman" w:cs="Times New Roman"/>
          <w:noProof/>
          <w:sz w:val="24"/>
          <w:szCs w:val="24"/>
        </w:rPr>
        <w:t xml:space="preserve"> – for example, the words “Holy” and “Sanctus” are both repeated in similar fashions, as has already been discussed - </w:t>
      </w:r>
      <w:r w:rsidR="007804C9" w:rsidRPr="00E10986">
        <w:rPr>
          <w:rFonts w:ascii="Times New Roman" w:hAnsi="Times New Roman" w:cs="Times New Roman"/>
          <w:noProof/>
          <w:sz w:val="24"/>
          <w:szCs w:val="24"/>
        </w:rPr>
        <w:t xml:space="preserve">creating unity of music and text in the piece. </w:t>
      </w:r>
      <w:r w:rsidR="00BD74A6" w:rsidRPr="00E10986">
        <w:rPr>
          <w:rFonts w:ascii="Times New Roman" w:hAnsi="Times New Roman" w:cs="Times New Roman"/>
          <w:noProof/>
          <w:sz w:val="24"/>
          <w:szCs w:val="24"/>
        </w:rPr>
        <w:t xml:space="preserve">As with </w:t>
      </w:r>
      <w:r w:rsidR="00BD74A6" w:rsidRPr="00E10986">
        <w:rPr>
          <w:rFonts w:ascii="Times New Roman" w:hAnsi="Times New Roman" w:cs="Times New Roman"/>
          <w:i/>
          <w:iCs/>
          <w:noProof/>
          <w:sz w:val="24"/>
          <w:szCs w:val="24"/>
        </w:rPr>
        <w:t>O magnum mysterium,</w:t>
      </w:r>
      <w:r w:rsidR="008C6C24" w:rsidRPr="00E10986">
        <w:rPr>
          <w:rFonts w:ascii="Times New Roman" w:hAnsi="Times New Roman" w:cs="Times New Roman"/>
          <w:i/>
          <w:iCs/>
          <w:noProof/>
          <w:sz w:val="24"/>
          <w:szCs w:val="24"/>
        </w:rPr>
        <w:t xml:space="preserve"> </w:t>
      </w:r>
      <w:r w:rsidR="008C6C24" w:rsidRPr="00E10986">
        <w:rPr>
          <w:rFonts w:ascii="Times New Roman" w:hAnsi="Times New Roman" w:cs="Times New Roman"/>
          <w:noProof/>
          <w:sz w:val="24"/>
          <w:szCs w:val="24"/>
        </w:rPr>
        <w:t>the</w:t>
      </w:r>
      <w:r w:rsidR="00BD74A6" w:rsidRPr="00E10986">
        <w:rPr>
          <w:rFonts w:ascii="Times New Roman" w:hAnsi="Times New Roman" w:cs="Times New Roman"/>
          <w:noProof/>
          <w:sz w:val="24"/>
          <w:szCs w:val="24"/>
        </w:rPr>
        <w:t xml:space="preserve"> Latin text and English translation inform the structure of the piece</w:t>
      </w:r>
      <w:r w:rsidR="008C6C24" w:rsidRPr="00E10986">
        <w:rPr>
          <w:rFonts w:ascii="Times New Roman" w:hAnsi="Times New Roman" w:cs="Times New Roman"/>
          <w:noProof/>
          <w:sz w:val="24"/>
          <w:szCs w:val="24"/>
        </w:rPr>
        <w:t>. In this case, the piece begins and ends with English text, with the Latin making up the middle section of the piece. T</w:t>
      </w:r>
      <w:r w:rsidR="00BD74A6" w:rsidRPr="00E10986">
        <w:rPr>
          <w:rFonts w:ascii="Times New Roman" w:hAnsi="Times New Roman" w:cs="Times New Roman"/>
          <w:noProof/>
          <w:sz w:val="24"/>
          <w:szCs w:val="24"/>
        </w:rPr>
        <w:t xml:space="preserve">he ending sections reiterating the Latin texts and melodic themes introduced in the opening section. </w:t>
      </w:r>
      <w:r w:rsidRPr="00E10986">
        <w:rPr>
          <w:rFonts w:ascii="Times New Roman" w:hAnsi="Times New Roman" w:cs="Times New Roman"/>
          <w:noProof/>
          <w:sz w:val="24"/>
          <w:szCs w:val="24"/>
        </w:rPr>
        <w:t>The overall symmetry of the text setting lends itself to the interpretation of both the arch and sonata-allegro structures.</w:t>
      </w:r>
    </w:p>
    <w:p w14:paraId="4F5AC874" w14:textId="38D97A69" w:rsidR="001E6D19" w:rsidRPr="00E10986" w:rsidRDefault="00BD74A6" w:rsidP="00416B0F">
      <w:pPr>
        <w:spacing w:after="0" w:line="480" w:lineRule="auto"/>
        <w:ind w:firstLine="720"/>
        <w:rPr>
          <w:rFonts w:ascii="Times New Roman" w:hAnsi="Times New Roman" w:cs="Times New Roman"/>
          <w:noProof/>
          <w:sz w:val="24"/>
          <w:szCs w:val="24"/>
        </w:rPr>
      </w:pPr>
      <w:r w:rsidRPr="00E10986">
        <w:rPr>
          <w:rFonts w:ascii="Times New Roman" w:hAnsi="Times New Roman" w:cs="Times New Roman"/>
          <w:noProof/>
          <w:sz w:val="24"/>
          <w:szCs w:val="24"/>
        </w:rPr>
        <w:lastRenderedPageBreak/>
        <w:t>The middle section is much more varied, bringing</w:t>
      </w:r>
      <w:r w:rsidR="004259FB" w:rsidRPr="00E10986">
        <w:rPr>
          <w:rFonts w:ascii="Times New Roman" w:hAnsi="Times New Roman" w:cs="Times New Roman"/>
          <w:noProof/>
          <w:sz w:val="24"/>
          <w:szCs w:val="24"/>
        </w:rPr>
        <w:t xml:space="preserve"> various rising and falling melodies using varying scales and pitch collections. Looking at both text and music, the piece works like an arch form – </w:t>
      </w:r>
      <w:r w:rsidR="00854009">
        <w:rPr>
          <w:rFonts w:ascii="Times New Roman" w:hAnsi="Times New Roman" w:cs="Times New Roman"/>
          <w:noProof/>
          <w:sz w:val="24"/>
          <w:szCs w:val="24"/>
        </w:rPr>
        <w:t>m</w:t>
      </w:r>
      <w:r w:rsidR="00D13F31" w:rsidRPr="00E10986">
        <w:rPr>
          <w:rFonts w:ascii="Times New Roman" w:hAnsi="Times New Roman" w:cs="Times New Roman"/>
          <w:noProof/>
          <w:sz w:val="24"/>
          <w:szCs w:val="24"/>
        </w:rPr>
        <w:t xml:space="preserve">easures 1-7 and and 90-96 mirror each other in harmony and texture, with the choir repeating a single word with </w:t>
      </w:r>
      <w:r w:rsidR="002763A9" w:rsidRPr="00E10986">
        <w:rPr>
          <w:rFonts w:ascii="Times New Roman" w:hAnsi="Times New Roman" w:cs="Times New Roman"/>
          <w:noProof/>
          <w:sz w:val="24"/>
          <w:szCs w:val="24"/>
        </w:rPr>
        <w:t xml:space="preserve">ritualistic </w:t>
      </w:r>
      <w:r w:rsidR="00D13F31" w:rsidRPr="00E10986">
        <w:rPr>
          <w:rFonts w:ascii="Times New Roman" w:hAnsi="Times New Roman" w:cs="Times New Roman"/>
          <w:noProof/>
          <w:sz w:val="24"/>
          <w:szCs w:val="24"/>
        </w:rPr>
        <w:t>repetition</w:t>
      </w:r>
      <w:r w:rsidR="00E6672A">
        <w:rPr>
          <w:rFonts w:ascii="Times New Roman" w:hAnsi="Times New Roman" w:cs="Times New Roman"/>
          <w:noProof/>
          <w:sz w:val="24"/>
          <w:szCs w:val="24"/>
        </w:rPr>
        <w:t>.</w:t>
      </w:r>
      <w:r w:rsidR="00072AFA" w:rsidRPr="00E10986">
        <w:rPr>
          <w:rFonts w:ascii="Times New Roman" w:hAnsi="Times New Roman" w:cs="Times New Roman"/>
          <w:noProof/>
          <w:sz w:val="24"/>
          <w:szCs w:val="24"/>
        </w:rPr>
        <w:t xml:space="preserve"> Measures 8-21 and 80-89 both feature the same rising and falling melody in the </w:t>
      </w:r>
      <w:r w:rsidR="0014158C" w:rsidRPr="00E10986">
        <w:rPr>
          <w:rFonts w:ascii="Times New Roman" w:hAnsi="Times New Roman" w:cs="Times New Roman"/>
          <w:noProof/>
          <w:sz w:val="24"/>
          <w:szCs w:val="24"/>
        </w:rPr>
        <w:t>soprano and alto voices</w:t>
      </w:r>
      <w:r w:rsidR="00072AFA" w:rsidRPr="00E10986">
        <w:rPr>
          <w:rFonts w:ascii="Times New Roman" w:hAnsi="Times New Roman" w:cs="Times New Roman"/>
          <w:noProof/>
          <w:sz w:val="24"/>
          <w:szCs w:val="24"/>
        </w:rPr>
        <w:t xml:space="preserve"> (it seems safe to argue that all of the subsequent melodies </w:t>
      </w:r>
      <w:r w:rsidR="0014158C" w:rsidRPr="00E10986">
        <w:rPr>
          <w:rFonts w:ascii="Times New Roman" w:hAnsi="Times New Roman" w:cs="Times New Roman"/>
          <w:noProof/>
          <w:sz w:val="24"/>
          <w:szCs w:val="24"/>
        </w:rPr>
        <w:t xml:space="preserve">in </w:t>
      </w:r>
      <w:r w:rsidR="0014158C" w:rsidRPr="00E10986">
        <w:rPr>
          <w:rFonts w:ascii="Times New Roman" w:hAnsi="Times New Roman" w:cs="Times New Roman"/>
          <w:i/>
          <w:iCs/>
          <w:noProof/>
          <w:sz w:val="24"/>
          <w:szCs w:val="24"/>
        </w:rPr>
        <w:t>Sanctus</w:t>
      </w:r>
      <w:r w:rsidR="0014158C" w:rsidRPr="00E10986">
        <w:rPr>
          <w:rFonts w:ascii="Times New Roman" w:hAnsi="Times New Roman" w:cs="Times New Roman"/>
          <w:noProof/>
          <w:sz w:val="24"/>
          <w:szCs w:val="24"/>
        </w:rPr>
        <w:t xml:space="preserve"> are expansions or variations on this melody), while the lower voices continue to repeat individual words while alternating between two chords. Measures  22-35 and 62-79 both act as climactic moments for the piece</w:t>
      </w:r>
      <w:r w:rsidR="00163717" w:rsidRPr="00E10986">
        <w:rPr>
          <w:rFonts w:ascii="Times New Roman" w:hAnsi="Times New Roman" w:cs="Times New Roman"/>
          <w:noProof/>
          <w:sz w:val="24"/>
          <w:szCs w:val="24"/>
        </w:rPr>
        <w:t xml:space="preserve">; </w:t>
      </w:r>
      <w:r w:rsidR="0014158C" w:rsidRPr="00E10986">
        <w:rPr>
          <w:rFonts w:ascii="Times New Roman" w:hAnsi="Times New Roman" w:cs="Times New Roman"/>
          <w:noProof/>
          <w:sz w:val="24"/>
          <w:szCs w:val="24"/>
        </w:rPr>
        <w:t>both feature the word “</w:t>
      </w:r>
      <w:r w:rsidR="00E6672A">
        <w:rPr>
          <w:rFonts w:ascii="Times New Roman" w:hAnsi="Times New Roman" w:cs="Times New Roman"/>
          <w:noProof/>
          <w:sz w:val="24"/>
          <w:szCs w:val="24"/>
        </w:rPr>
        <w:t>G</w:t>
      </w:r>
      <w:r w:rsidR="0014158C" w:rsidRPr="00E10986">
        <w:rPr>
          <w:rFonts w:ascii="Times New Roman" w:hAnsi="Times New Roman" w:cs="Times New Roman"/>
          <w:noProof/>
          <w:sz w:val="24"/>
          <w:szCs w:val="24"/>
        </w:rPr>
        <w:t>lory” prominently, sung by choral voices that are moving much more melodically and independently</w:t>
      </w:r>
      <w:r w:rsidR="00163717" w:rsidRPr="00E10986">
        <w:rPr>
          <w:rFonts w:ascii="Times New Roman" w:hAnsi="Times New Roman" w:cs="Times New Roman"/>
          <w:noProof/>
          <w:sz w:val="24"/>
          <w:szCs w:val="24"/>
        </w:rPr>
        <w:t>, with more equal treatment of all eight voices,</w:t>
      </w:r>
      <w:r w:rsidR="0014158C" w:rsidRPr="00E10986">
        <w:rPr>
          <w:rFonts w:ascii="Times New Roman" w:hAnsi="Times New Roman" w:cs="Times New Roman"/>
          <w:noProof/>
          <w:sz w:val="24"/>
          <w:szCs w:val="24"/>
        </w:rPr>
        <w:t xml:space="preserve"> than in the other sections. Measures 36-61 could be considered </w:t>
      </w:r>
      <w:r w:rsidR="001E6D19" w:rsidRPr="00E10986">
        <w:rPr>
          <w:rFonts w:ascii="Times New Roman" w:hAnsi="Times New Roman" w:cs="Times New Roman"/>
          <w:noProof/>
          <w:sz w:val="24"/>
          <w:szCs w:val="24"/>
        </w:rPr>
        <w:t>the middle of the arch structure. This section acts almost as a development section,</w:t>
      </w:r>
      <w:r w:rsidR="00C87BAD" w:rsidRPr="00E10986">
        <w:rPr>
          <w:rFonts w:ascii="Times New Roman" w:hAnsi="Times New Roman" w:cs="Times New Roman"/>
          <w:noProof/>
          <w:sz w:val="24"/>
          <w:szCs w:val="24"/>
        </w:rPr>
        <w:t xml:space="preserve"> and highlights how this piece has traits in common with sonata form in addition to the arch like structure</w:t>
      </w:r>
      <w:r w:rsidR="00D0268F">
        <w:rPr>
          <w:rFonts w:ascii="Times New Roman" w:hAnsi="Times New Roman" w:cs="Times New Roman"/>
          <w:noProof/>
          <w:sz w:val="24"/>
          <w:szCs w:val="24"/>
        </w:rPr>
        <w:t>. The principal melody – an arched phrase - is presented in measure 8 and developed and varied in the middle section, before being restated in the closing section</w:t>
      </w:r>
      <w:r w:rsidR="008D6E41" w:rsidRPr="00E10986">
        <w:rPr>
          <w:rFonts w:ascii="Times New Roman" w:hAnsi="Times New Roman" w:cs="Times New Roman"/>
          <w:noProof/>
          <w:sz w:val="24"/>
          <w:szCs w:val="24"/>
        </w:rPr>
        <w:t>. While this section can certainly be broken down into smaller groups of measures</w:t>
      </w:r>
      <w:r w:rsidR="007478C2" w:rsidRPr="00E10986">
        <w:rPr>
          <w:rFonts w:ascii="Times New Roman" w:hAnsi="Times New Roman" w:cs="Times New Roman"/>
          <w:noProof/>
          <w:sz w:val="24"/>
          <w:szCs w:val="24"/>
        </w:rPr>
        <w:t xml:space="preserve"> (36-45, 46-</w:t>
      </w:r>
      <w:r w:rsidR="009529CA" w:rsidRPr="00E10986">
        <w:rPr>
          <w:rFonts w:ascii="Times New Roman" w:hAnsi="Times New Roman" w:cs="Times New Roman"/>
          <w:noProof/>
          <w:sz w:val="24"/>
          <w:szCs w:val="24"/>
        </w:rPr>
        <w:t>51, and 52-61</w:t>
      </w:r>
      <w:r w:rsidR="007478C2" w:rsidRPr="00E10986">
        <w:rPr>
          <w:rFonts w:ascii="Times New Roman" w:hAnsi="Times New Roman" w:cs="Times New Roman"/>
          <w:noProof/>
          <w:sz w:val="24"/>
          <w:szCs w:val="24"/>
        </w:rPr>
        <w:t>)</w:t>
      </w:r>
      <w:r w:rsidR="008D6E41" w:rsidRPr="00E10986">
        <w:rPr>
          <w:rFonts w:ascii="Times New Roman" w:hAnsi="Times New Roman" w:cs="Times New Roman"/>
          <w:noProof/>
          <w:sz w:val="24"/>
          <w:szCs w:val="24"/>
        </w:rPr>
        <w:t>, the constant flow, lack of cadences,</w:t>
      </w:r>
      <w:r w:rsidR="007478C2" w:rsidRPr="00E10986">
        <w:rPr>
          <w:rFonts w:ascii="Times New Roman" w:hAnsi="Times New Roman" w:cs="Times New Roman"/>
          <w:noProof/>
          <w:sz w:val="24"/>
          <w:szCs w:val="24"/>
        </w:rPr>
        <w:t xml:space="preserve"> use of repeated overlapping melodies, and the</w:t>
      </w:r>
      <w:r w:rsidR="008D6E41" w:rsidRPr="00E10986">
        <w:rPr>
          <w:rFonts w:ascii="Times New Roman" w:hAnsi="Times New Roman" w:cs="Times New Roman"/>
          <w:noProof/>
          <w:sz w:val="24"/>
          <w:szCs w:val="24"/>
        </w:rPr>
        <w:t xml:space="preserve"> and slow build toward the ultimate climax in measure </w:t>
      </w:r>
      <w:r w:rsidR="007478C2" w:rsidRPr="00E10986">
        <w:rPr>
          <w:rFonts w:ascii="Times New Roman" w:hAnsi="Times New Roman" w:cs="Times New Roman"/>
          <w:noProof/>
          <w:sz w:val="24"/>
          <w:szCs w:val="24"/>
        </w:rPr>
        <w:t>62, all coale</w:t>
      </w:r>
      <w:r w:rsidR="00C40937" w:rsidRPr="00E10986">
        <w:rPr>
          <w:rFonts w:ascii="Times New Roman" w:hAnsi="Times New Roman" w:cs="Times New Roman"/>
          <w:noProof/>
          <w:sz w:val="24"/>
          <w:szCs w:val="24"/>
        </w:rPr>
        <w:t xml:space="preserve">sce </w:t>
      </w:r>
      <w:r w:rsidR="007804C9" w:rsidRPr="00E10986">
        <w:rPr>
          <w:rFonts w:ascii="Times New Roman" w:hAnsi="Times New Roman" w:cs="Times New Roman"/>
          <w:noProof/>
          <w:sz w:val="24"/>
          <w:szCs w:val="24"/>
        </w:rPr>
        <w:t>to create the “waves of sound” mentioned earlier.</w:t>
      </w:r>
    </w:p>
    <w:p w14:paraId="7156E390" w14:textId="553F7F9A" w:rsidR="001E22DB" w:rsidRPr="00E10986" w:rsidRDefault="00C87BAD" w:rsidP="00416B0F">
      <w:pPr>
        <w:spacing w:after="0" w:line="480" w:lineRule="auto"/>
        <w:rPr>
          <w:rFonts w:ascii="Times New Roman" w:hAnsi="Times New Roman" w:cs="Times New Roman"/>
          <w:noProof/>
          <w:sz w:val="24"/>
          <w:szCs w:val="24"/>
        </w:rPr>
      </w:pPr>
      <w:r w:rsidRPr="00E10986">
        <w:rPr>
          <w:rFonts w:ascii="Times New Roman" w:hAnsi="Times New Roman" w:cs="Times New Roman"/>
          <w:noProof/>
          <w:sz w:val="24"/>
          <w:szCs w:val="24"/>
        </w:rPr>
        <w:tab/>
        <w:t>While analyzing this piece as an arch structure is useful, it is also of benefit to consider traits that it holds in common with sonata-allegro form. The melodies introduced in measures eight and nine act as themes of the piece</w:t>
      </w:r>
      <w:r w:rsidR="00D7181A" w:rsidRPr="00E10986">
        <w:rPr>
          <w:rFonts w:ascii="Times New Roman" w:hAnsi="Times New Roman" w:cs="Times New Roman"/>
          <w:noProof/>
          <w:sz w:val="24"/>
          <w:szCs w:val="24"/>
        </w:rPr>
        <w:t xml:space="preserve">, which are developed from measure 36-61, and </w:t>
      </w:r>
      <w:r w:rsidR="00AE3EAD" w:rsidRPr="00E10986">
        <w:rPr>
          <w:rFonts w:ascii="Times New Roman" w:hAnsi="Times New Roman" w:cs="Times New Roman"/>
          <w:noProof/>
          <w:sz w:val="24"/>
          <w:szCs w:val="24"/>
        </w:rPr>
        <w:t xml:space="preserve">are restated </w:t>
      </w:r>
      <w:r w:rsidR="00D7181A" w:rsidRPr="00E10986">
        <w:rPr>
          <w:rFonts w:ascii="Times New Roman" w:hAnsi="Times New Roman" w:cs="Times New Roman"/>
          <w:noProof/>
          <w:sz w:val="24"/>
          <w:szCs w:val="24"/>
        </w:rPr>
        <w:t>in measures</w:t>
      </w:r>
      <w:r w:rsidR="00AE3EAD" w:rsidRPr="00E10986">
        <w:rPr>
          <w:rFonts w:ascii="Times New Roman" w:hAnsi="Times New Roman" w:cs="Times New Roman"/>
          <w:noProof/>
          <w:sz w:val="24"/>
          <w:szCs w:val="24"/>
        </w:rPr>
        <w:t xml:space="preserve"> 80-81</w:t>
      </w:r>
      <w:r w:rsidR="001E22DB" w:rsidRPr="00E10986">
        <w:rPr>
          <w:rFonts w:ascii="Times New Roman" w:hAnsi="Times New Roman" w:cs="Times New Roman"/>
          <w:noProof/>
          <w:sz w:val="24"/>
          <w:szCs w:val="24"/>
        </w:rPr>
        <w:t xml:space="preserve"> (see Figure</w:t>
      </w:r>
      <w:r w:rsidR="00266874">
        <w:rPr>
          <w:rFonts w:ascii="Times New Roman" w:hAnsi="Times New Roman" w:cs="Times New Roman"/>
          <w:noProof/>
          <w:sz w:val="24"/>
          <w:szCs w:val="24"/>
        </w:rPr>
        <w:t xml:space="preserve"> 5-2</w:t>
      </w:r>
      <w:r w:rsidR="001E22DB" w:rsidRPr="00E10986">
        <w:rPr>
          <w:rFonts w:ascii="Times New Roman" w:hAnsi="Times New Roman" w:cs="Times New Roman"/>
          <w:noProof/>
          <w:sz w:val="24"/>
          <w:szCs w:val="24"/>
        </w:rPr>
        <w:t>)</w:t>
      </w:r>
      <w:r w:rsidR="00AE3EAD" w:rsidRPr="00E10986">
        <w:rPr>
          <w:rFonts w:ascii="Times New Roman" w:hAnsi="Times New Roman" w:cs="Times New Roman"/>
          <w:noProof/>
          <w:sz w:val="24"/>
          <w:szCs w:val="24"/>
        </w:rPr>
        <w:t>.</w:t>
      </w:r>
      <w:r w:rsidR="006D6BA0" w:rsidRPr="00E10986">
        <w:rPr>
          <w:rFonts w:ascii="Times New Roman" w:hAnsi="Times New Roman" w:cs="Times New Roman"/>
          <w:noProof/>
          <w:sz w:val="24"/>
          <w:szCs w:val="24"/>
        </w:rPr>
        <w:t xml:space="preserve"> These structural </w:t>
      </w:r>
      <w:r w:rsidR="001E22DB" w:rsidRPr="00E10986">
        <w:rPr>
          <w:rFonts w:ascii="Times New Roman" w:hAnsi="Times New Roman" w:cs="Times New Roman"/>
          <w:noProof/>
          <w:sz w:val="24"/>
          <w:szCs w:val="24"/>
        </w:rPr>
        <w:t xml:space="preserve">elements help generate a sense of unity and flow within the piece. </w:t>
      </w:r>
    </w:p>
    <w:p w14:paraId="5791433F" w14:textId="1DF08830" w:rsidR="001E22DB" w:rsidRPr="00E10986" w:rsidRDefault="001E22DB" w:rsidP="00416B0F">
      <w:pPr>
        <w:spacing w:after="0" w:line="480" w:lineRule="auto"/>
        <w:rPr>
          <w:rFonts w:ascii="Times New Roman" w:hAnsi="Times New Roman" w:cs="Times New Roman"/>
          <w:noProof/>
          <w:sz w:val="24"/>
          <w:szCs w:val="24"/>
        </w:rPr>
      </w:pPr>
      <w:r w:rsidRPr="00E10986">
        <w:rPr>
          <w:rFonts w:ascii="Times New Roman" w:hAnsi="Times New Roman" w:cs="Times New Roman"/>
          <w:noProof/>
          <w:sz w:val="24"/>
          <w:szCs w:val="24"/>
        </w:rPr>
        <w:lastRenderedPageBreak/>
        <w:tab/>
        <w:t>The comparison to sonata form is useful when analyzing the structure of the piece. As can be seen in the recurring themes, measure 1-20 act as an introduction and brief exposition, while measures 80-95 act as a recapitulation and a brief closing section.</w:t>
      </w:r>
      <w:r w:rsidR="00A306C9" w:rsidRPr="00E10986">
        <w:rPr>
          <w:rFonts w:ascii="Times New Roman" w:hAnsi="Times New Roman" w:cs="Times New Roman"/>
          <w:noProof/>
          <w:sz w:val="24"/>
          <w:szCs w:val="24"/>
        </w:rPr>
        <w:t xml:space="preserve"> </w:t>
      </w:r>
      <w:r w:rsidR="00557A8D" w:rsidRPr="00E10986">
        <w:rPr>
          <w:rFonts w:ascii="Times New Roman" w:hAnsi="Times New Roman" w:cs="Times New Roman"/>
          <w:noProof/>
          <w:sz w:val="24"/>
          <w:szCs w:val="24"/>
        </w:rPr>
        <w:t xml:space="preserve">The </w:t>
      </w:r>
      <w:r w:rsidR="00E6672A">
        <w:rPr>
          <w:rFonts w:ascii="Times New Roman" w:hAnsi="Times New Roman" w:cs="Times New Roman"/>
          <w:noProof/>
          <w:sz w:val="24"/>
          <w:szCs w:val="24"/>
        </w:rPr>
        <w:t>h</w:t>
      </w:r>
      <w:r w:rsidR="00557A8D" w:rsidRPr="00E10986">
        <w:rPr>
          <w:rFonts w:ascii="Times New Roman" w:hAnsi="Times New Roman" w:cs="Times New Roman"/>
          <w:noProof/>
          <w:sz w:val="24"/>
          <w:szCs w:val="24"/>
        </w:rPr>
        <w:t xml:space="preserve">armonies and melodies both mirror each other in these sections. </w:t>
      </w:r>
      <w:r w:rsidR="00A306C9" w:rsidRPr="00E10986">
        <w:rPr>
          <w:rFonts w:ascii="Times New Roman" w:hAnsi="Times New Roman" w:cs="Times New Roman"/>
          <w:noProof/>
          <w:sz w:val="24"/>
          <w:szCs w:val="24"/>
        </w:rPr>
        <w:t>The “</w:t>
      </w:r>
      <w:r w:rsidR="00E6672A">
        <w:rPr>
          <w:rFonts w:ascii="Times New Roman" w:hAnsi="Times New Roman" w:cs="Times New Roman"/>
          <w:noProof/>
          <w:sz w:val="24"/>
          <w:szCs w:val="24"/>
        </w:rPr>
        <w:t>G</w:t>
      </w:r>
      <w:r w:rsidR="00A306C9" w:rsidRPr="00E10986">
        <w:rPr>
          <w:rFonts w:ascii="Times New Roman" w:hAnsi="Times New Roman" w:cs="Times New Roman"/>
          <w:noProof/>
          <w:sz w:val="24"/>
          <w:szCs w:val="24"/>
        </w:rPr>
        <w:t>lory” sections that have already been mentioned not only serve as climaxes within the piece, but can be considered transitional material as well</w:t>
      </w:r>
      <w:r w:rsidR="00CA4660" w:rsidRPr="00E10986">
        <w:rPr>
          <w:rFonts w:ascii="Times New Roman" w:hAnsi="Times New Roman" w:cs="Times New Roman"/>
          <w:noProof/>
          <w:sz w:val="24"/>
          <w:szCs w:val="24"/>
        </w:rPr>
        <w:t>:</w:t>
      </w:r>
      <w:r w:rsidR="00A306C9" w:rsidRPr="00E10986">
        <w:rPr>
          <w:rFonts w:ascii="Times New Roman" w:hAnsi="Times New Roman" w:cs="Times New Roman"/>
          <w:noProof/>
          <w:sz w:val="24"/>
          <w:szCs w:val="24"/>
        </w:rPr>
        <w:t xml:space="preserve"> </w:t>
      </w:r>
      <w:r w:rsidR="00CA4660" w:rsidRPr="00E10986">
        <w:rPr>
          <w:rFonts w:ascii="Times New Roman" w:hAnsi="Times New Roman" w:cs="Times New Roman"/>
          <w:noProof/>
          <w:sz w:val="24"/>
          <w:szCs w:val="24"/>
        </w:rPr>
        <w:t>These sections</w:t>
      </w:r>
      <w:r w:rsidR="00A306C9" w:rsidRPr="00E10986">
        <w:rPr>
          <w:rFonts w:ascii="Times New Roman" w:hAnsi="Times New Roman" w:cs="Times New Roman"/>
          <w:noProof/>
          <w:sz w:val="24"/>
          <w:szCs w:val="24"/>
        </w:rPr>
        <w:t xml:space="preserve"> feature musical material that doesn’t reflect the thematic material</w:t>
      </w:r>
      <w:r w:rsidR="00CA4660" w:rsidRPr="00E10986">
        <w:rPr>
          <w:rFonts w:ascii="Times New Roman" w:hAnsi="Times New Roman" w:cs="Times New Roman"/>
          <w:noProof/>
          <w:sz w:val="24"/>
          <w:szCs w:val="24"/>
        </w:rPr>
        <w:t xml:space="preserve">, and both feature a more dense melodic texture. With few exeptions, all </w:t>
      </w:r>
      <w:r w:rsidR="000277AF">
        <w:rPr>
          <w:rFonts w:ascii="Times New Roman" w:hAnsi="Times New Roman" w:cs="Times New Roman"/>
          <w:noProof/>
          <w:sz w:val="24"/>
          <w:szCs w:val="24"/>
        </w:rPr>
        <w:t xml:space="preserve">8 </w:t>
      </w:r>
      <w:r w:rsidR="00CA4660" w:rsidRPr="00E10986">
        <w:rPr>
          <w:rFonts w:ascii="Times New Roman" w:hAnsi="Times New Roman" w:cs="Times New Roman"/>
          <w:noProof/>
          <w:sz w:val="24"/>
          <w:szCs w:val="24"/>
        </w:rPr>
        <w:t>voices move independently with mostly eighth note rhythms, creating greater rhythmic intensity. Both also eventually fade as the reach a final cadence before movi</w:t>
      </w:r>
      <w:r w:rsidR="00557A8D" w:rsidRPr="00E10986">
        <w:rPr>
          <w:rFonts w:ascii="Times New Roman" w:hAnsi="Times New Roman" w:cs="Times New Roman"/>
          <w:noProof/>
          <w:sz w:val="24"/>
          <w:szCs w:val="24"/>
        </w:rPr>
        <w:t>ng</w:t>
      </w:r>
      <w:r w:rsidR="00CA4660" w:rsidRPr="00E10986">
        <w:rPr>
          <w:rFonts w:ascii="Times New Roman" w:hAnsi="Times New Roman" w:cs="Times New Roman"/>
          <w:noProof/>
          <w:sz w:val="24"/>
          <w:szCs w:val="24"/>
        </w:rPr>
        <w:t xml:space="preserve"> into the next section.</w:t>
      </w:r>
      <w:r w:rsidR="00557A8D" w:rsidRPr="00E10986">
        <w:rPr>
          <w:rFonts w:ascii="Times New Roman" w:hAnsi="Times New Roman" w:cs="Times New Roman"/>
          <w:noProof/>
          <w:sz w:val="24"/>
          <w:szCs w:val="24"/>
        </w:rPr>
        <w:t xml:space="preserve"> As has already been mentioned, the middle section works as a development section for the piece. </w:t>
      </w:r>
    </w:p>
    <w:p w14:paraId="5F6B1878" w14:textId="14602F1F" w:rsidR="00854009" w:rsidRPr="007A2332" w:rsidRDefault="00557A8D" w:rsidP="007A2332">
      <w:pPr>
        <w:spacing w:after="0" w:line="480" w:lineRule="auto"/>
        <w:rPr>
          <w:rFonts w:ascii="Times New Roman" w:hAnsi="Times New Roman" w:cs="Times New Roman"/>
          <w:noProof/>
          <w:sz w:val="24"/>
          <w:szCs w:val="24"/>
        </w:rPr>
      </w:pPr>
      <w:r w:rsidRPr="00E10986">
        <w:rPr>
          <w:rFonts w:ascii="Times New Roman" w:hAnsi="Times New Roman" w:cs="Times New Roman"/>
          <w:noProof/>
          <w:sz w:val="24"/>
          <w:szCs w:val="24"/>
        </w:rPr>
        <w:tab/>
        <w:t>These similarities to the arch structure and to sonata-allegro form are useful to observe for the sake of the performer and the listener, but neither of these forms were necessarily in</w:t>
      </w:r>
      <w:r w:rsidR="00202AA2">
        <w:rPr>
          <w:rFonts w:ascii="Times New Roman" w:hAnsi="Times New Roman" w:cs="Times New Roman"/>
          <w:noProof/>
          <w:sz w:val="24"/>
          <w:szCs w:val="24"/>
        </w:rPr>
        <w:t>t</w:t>
      </w:r>
      <w:r w:rsidRPr="00E10986">
        <w:rPr>
          <w:rFonts w:ascii="Times New Roman" w:hAnsi="Times New Roman" w:cs="Times New Roman"/>
          <w:noProof/>
          <w:sz w:val="24"/>
          <w:szCs w:val="24"/>
        </w:rPr>
        <w:t>ended by the composer. Higdon state</w:t>
      </w:r>
      <w:r w:rsidR="0022701F" w:rsidRPr="00E10986">
        <w:rPr>
          <w:rFonts w:ascii="Times New Roman" w:hAnsi="Times New Roman" w:cs="Times New Roman"/>
          <w:noProof/>
          <w:sz w:val="24"/>
          <w:szCs w:val="24"/>
        </w:rPr>
        <w:t>d</w:t>
      </w:r>
      <w:r w:rsidRPr="00E10986">
        <w:rPr>
          <w:rFonts w:ascii="Times New Roman" w:hAnsi="Times New Roman" w:cs="Times New Roman"/>
          <w:noProof/>
          <w:sz w:val="24"/>
          <w:szCs w:val="24"/>
        </w:rPr>
        <w:t xml:space="preserve"> that while she doesn’t recall much about the compositional process for </w:t>
      </w:r>
      <w:r w:rsidRPr="00E10986">
        <w:rPr>
          <w:rFonts w:ascii="Times New Roman" w:hAnsi="Times New Roman" w:cs="Times New Roman"/>
          <w:i/>
          <w:iCs/>
          <w:noProof/>
          <w:sz w:val="24"/>
          <w:szCs w:val="24"/>
        </w:rPr>
        <w:t>Sanctus</w:t>
      </w:r>
      <w:r w:rsidRPr="00E10986">
        <w:rPr>
          <w:rFonts w:ascii="Times New Roman" w:hAnsi="Times New Roman" w:cs="Times New Roman"/>
          <w:noProof/>
          <w:sz w:val="24"/>
          <w:szCs w:val="24"/>
        </w:rPr>
        <w:t xml:space="preserve">, given that this piece is now nearly twenty years old, but she said that </w:t>
      </w:r>
      <w:r w:rsidR="006F3D6A" w:rsidRPr="00E10986">
        <w:rPr>
          <w:rFonts w:ascii="Times New Roman" w:hAnsi="Times New Roman" w:cs="Times New Roman"/>
          <w:noProof/>
          <w:sz w:val="24"/>
          <w:szCs w:val="24"/>
        </w:rPr>
        <w:t>“I suspect… I was thinking about the text and [the melody] was a result of the lines rising from measure 8.”</w:t>
      </w:r>
      <w:r w:rsidR="00AB333D" w:rsidRPr="00E10986">
        <w:rPr>
          <w:rStyle w:val="FootnoteReference"/>
          <w:rFonts w:ascii="Times New Roman" w:hAnsi="Times New Roman" w:cs="Times New Roman"/>
          <w:noProof/>
          <w:sz w:val="24"/>
          <w:szCs w:val="24"/>
        </w:rPr>
        <w:footnoteReference w:id="74"/>
      </w:r>
      <w:r w:rsidR="006F3D6A" w:rsidRPr="00E10986">
        <w:rPr>
          <w:rFonts w:ascii="Times New Roman" w:hAnsi="Times New Roman" w:cs="Times New Roman"/>
          <w:noProof/>
          <w:sz w:val="24"/>
          <w:szCs w:val="24"/>
        </w:rPr>
        <w:t xml:space="preserve"> It is reasonable to conclude, based on this, and her many other comments about her intuitive method of composition, that these similarities emerged naturally, rather than from intentional decisions by the composer</w:t>
      </w:r>
      <w:r w:rsidR="00AB333D" w:rsidRPr="00E10986">
        <w:rPr>
          <w:rFonts w:ascii="Times New Roman" w:hAnsi="Times New Roman" w:cs="Times New Roman"/>
          <w:noProof/>
          <w:sz w:val="24"/>
          <w:szCs w:val="24"/>
        </w:rPr>
        <w:t>.</w:t>
      </w:r>
    </w:p>
    <w:p w14:paraId="0CA3010F" w14:textId="1C32AEDD" w:rsidR="00AF63C7" w:rsidRPr="00E10986" w:rsidRDefault="00152D0D" w:rsidP="00416B0F">
      <w:pPr>
        <w:spacing w:after="0" w:line="480" w:lineRule="auto"/>
        <w:jc w:val="center"/>
        <w:rPr>
          <w:rFonts w:ascii="Times New Roman" w:hAnsi="Times New Roman" w:cs="Times New Roman"/>
          <w:b/>
          <w:bCs/>
          <w:i/>
          <w:iCs/>
          <w:sz w:val="24"/>
          <w:szCs w:val="24"/>
        </w:rPr>
      </w:pPr>
      <w:r>
        <w:rPr>
          <w:rFonts w:ascii="Times New Roman" w:hAnsi="Times New Roman" w:cs="Times New Roman"/>
          <w:b/>
          <w:bCs/>
          <w:sz w:val="24"/>
          <w:szCs w:val="24"/>
        </w:rPr>
        <w:t>C</w:t>
      </w:r>
      <w:r w:rsidR="00773556" w:rsidRPr="00E10986">
        <w:rPr>
          <w:rFonts w:ascii="Times New Roman" w:hAnsi="Times New Roman" w:cs="Times New Roman"/>
          <w:b/>
          <w:bCs/>
          <w:sz w:val="24"/>
          <w:szCs w:val="24"/>
        </w:rPr>
        <w:t xml:space="preserve">hallenges and </w:t>
      </w:r>
      <w:r w:rsidR="00AF63C7" w:rsidRPr="00E10986">
        <w:rPr>
          <w:rFonts w:ascii="Times New Roman" w:hAnsi="Times New Roman" w:cs="Times New Roman"/>
          <w:b/>
          <w:bCs/>
          <w:sz w:val="24"/>
          <w:szCs w:val="24"/>
        </w:rPr>
        <w:t xml:space="preserve">Performance considerations </w:t>
      </w:r>
    </w:p>
    <w:p w14:paraId="4F334152" w14:textId="2EB32CD4" w:rsidR="00AF63C7" w:rsidRPr="00E10986" w:rsidRDefault="00AF63C7" w:rsidP="00416B0F">
      <w:pPr>
        <w:spacing w:after="0" w:line="480" w:lineRule="auto"/>
        <w:rPr>
          <w:rFonts w:ascii="Times New Roman" w:hAnsi="Times New Roman" w:cs="Times New Roman"/>
          <w:sz w:val="24"/>
          <w:szCs w:val="24"/>
        </w:rPr>
      </w:pPr>
      <w:r w:rsidRPr="00E10986">
        <w:rPr>
          <w:rFonts w:ascii="Times New Roman" w:hAnsi="Times New Roman" w:cs="Times New Roman"/>
          <w:b/>
          <w:bCs/>
          <w:sz w:val="24"/>
          <w:szCs w:val="24"/>
        </w:rPr>
        <w:tab/>
      </w:r>
      <w:r w:rsidRPr="00E10986">
        <w:rPr>
          <w:rFonts w:ascii="Times New Roman" w:hAnsi="Times New Roman" w:cs="Times New Roman"/>
          <w:i/>
          <w:iCs/>
          <w:sz w:val="24"/>
          <w:szCs w:val="24"/>
        </w:rPr>
        <w:t xml:space="preserve">Sanctus </w:t>
      </w:r>
      <w:r w:rsidRPr="00E10986">
        <w:rPr>
          <w:rFonts w:ascii="Times New Roman" w:hAnsi="Times New Roman" w:cs="Times New Roman"/>
          <w:sz w:val="24"/>
          <w:szCs w:val="24"/>
        </w:rPr>
        <w:t>is among the most difficult pieces that Jennifer Higdon has composed.</w:t>
      </w:r>
      <w:r w:rsidR="00BF0865">
        <w:rPr>
          <w:rFonts w:ascii="Times New Roman" w:hAnsi="Times New Roman" w:cs="Times New Roman"/>
          <w:sz w:val="24"/>
          <w:szCs w:val="24"/>
        </w:rPr>
        <w:t xml:space="preserve"> Lamartine explained that this was one of the first pieces she encountered as a conductor where she realized she needed a very clear and well-thought-out plan to help the choir execute the piece effectively. </w:t>
      </w:r>
      <w:r w:rsidR="00BF0865" w:rsidRPr="00BF0865">
        <w:rPr>
          <w:rFonts w:ascii="Times New Roman" w:hAnsi="Times New Roman" w:cs="Times New Roman"/>
          <w:sz w:val="24"/>
          <w:szCs w:val="24"/>
        </w:rPr>
        <w:lastRenderedPageBreak/>
        <w:t>“It is not the type of piece that you can just open up and put in front of a choir and say ‘</w:t>
      </w:r>
      <w:proofErr w:type="gramStart"/>
      <w:r w:rsidR="00BF0865" w:rsidRPr="00BF0865">
        <w:rPr>
          <w:rFonts w:ascii="Times New Roman" w:hAnsi="Times New Roman" w:cs="Times New Roman"/>
          <w:sz w:val="24"/>
          <w:szCs w:val="24"/>
        </w:rPr>
        <w:t>let</w:t>
      </w:r>
      <w:r w:rsidR="00BF0865">
        <w:rPr>
          <w:rFonts w:ascii="Times New Roman" w:hAnsi="Times New Roman" w:cs="Times New Roman"/>
          <w:sz w:val="24"/>
          <w:szCs w:val="24"/>
        </w:rPr>
        <w:t>’</w:t>
      </w:r>
      <w:r w:rsidR="00BF0865" w:rsidRPr="00BF0865">
        <w:rPr>
          <w:rFonts w:ascii="Times New Roman" w:hAnsi="Times New Roman" w:cs="Times New Roman"/>
          <w:sz w:val="24"/>
          <w:szCs w:val="24"/>
        </w:rPr>
        <w:t>s</w:t>
      </w:r>
      <w:proofErr w:type="gramEnd"/>
      <w:r w:rsidR="00BF0865" w:rsidRPr="00BF0865">
        <w:rPr>
          <w:rFonts w:ascii="Times New Roman" w:hAnsi="Times New Roman" w:cs="Times New Roman"/>
          <w:sz w:val="24"/>
          <w:szCs w:val="24"/>
        </w:rPr>
        <w:t xml:space="preserve"> sight read this first Section</w:t>
      </w:r>
      <w:r w:rsidR="00BF0865">
        <w:rPr>
          <w:rFonts w:ascii="Times New Roman" w:hAnsi="Times New Roman" w:cs="Times New Roman"/>
          <w:sz w:val="24"/>
          <w:szCs w:val="24"/>
        </w:rPr>
        <w:t>’… We [first]</w:t>
      </w:r>
      <w:r w:rsidR="00BF0865" w:rsidRPr="00BF0865">
        <w:rPr>
          <w:rFonts w:ascii="Times New Roman" w:hAnsi="Times New Roman" w:cs="Times New Roman"/>
          <w:sz w:val="24"/>
          <w:szCs w:val="24"/>
        </w:rPr>
        <w:t xml:space="preserve"> have to have some framework or understanding.”</w:t>
      </w:r>
      <w:r w:rsidR="00BF0865">
        <w:rPr>
          <w:rStyle w:val="FootnoteReference"/>
          <w:rFonts w:ascii="Times New Roman" w:hAnsi="Times New Roman" w:cs="Times New Roman"/>
          <w:sz w:val="24"/>
          <w:szCs w:val="24"/>
        </w:rPr>
        <w:footnoteReference w:id="75"/>
      </w:r>
      <w:r w:rsidR="00BF0865">
        <w:rPr>
          <w:rFonts w:ascii="Times New Roman" w:hAnsi="Times New Roman" w:cs="Times New Roman"/>
          <w:sz w:val="24"/>
          <w:szCs w:val="24"/>
        </w:rPr>
        <w:t xml:space="preserve"> She emphasized the need to help the choir </w:t>
      </w:r>
      <w:r w:rsidR="00F439EF">
        <w:rPr>
          <w:rFonts w:ascii="Times New Roman" w:hAnsi="Times New Roman" w:cs="Times New Roman"/>
          <w:sz w:val="24"/>
          <w:szCs w:val="24"/>
        </w:rPr>
        <w:t>to hear and know where the common tones between each tonality occur. If the choir is aware of these “pivot tones” they can more effectively negotiate the numerous harmonic shifts.</w:t>
      </w:r>
      <w:r w:rsidR="00BF0865">
        <w:rPr>
          <w:rStyle w:val="FootnoteReference"/>
          <w:rFonts w:ascii="Times New Roman" w:hAnsi="Times New Roman" w:cs="Times New Roman"/>
          <w:sz w:val="24"/>
          <w:szCs w:val="24"/>
        </w:rPr>
        <w:footnoteReference w:id="76"/>
      </w:r>
      <w:r w:rsidR="00BF0865" w:rsidRPr="00BF0865">
        <w:rPr>
          <w:rFonts w:ascii="Times New Roman" w:hAnsi="Times New Roman" w:cs="Times New Roman"/>
          <w:sz w:val="24"/>
          <w:szCs w:val="24"/>
        </w:rPr>
        <w:t xml:space="preserve"> </w:t>
      </w:r>
      <w:r w:rsidRPr="00E10986">
        <w:rPr>
          <w:rFonts w:ascii="Times New Roman" w:hAnsi="Times New Roman" w:cs="Times New Roman"/>
          <w:sz w:val="24"/>
          <w:szCs w:val="24"/>
        </w:rPr>
        <w:t xml:space="preserve"> The frequently changing key centers and variety of scales require an ensemble that has a very strong sense of </w:t>
      </w:r>
      <w:r w:rsidR="00BF0865">
        <w:rPr>
          <w:rFonts w:ascii="Times New Roman" w:hAnsi="Times New Roman" w:cs="Times New Roman"/>
          <w:sz w:val="24"/>
          <w:szCs w:val="24"/>
        </w:rPr>
        <w:t>p</w:t>
      </w:r>
      <w:r w:rsidRPr="00E10986">
        <w:rPr>
          <w:rFonts w:ascii="Times New Roman" w:hAnsi="Times New Roman" w:cs="Times New Roman"/>
          <w:sz w:val="24"/>
          <w:szCs w:val="24"/>
        </w:rPr>
        <w:t xml:space="preserve">itch. The tenor and bass voices especially must be capable of providing a strong rhythmic foundation over which the upper voices can perform their melodies with confidence. The choir must be tuned and have an impeccable sense of key </w:t>
      </w:r>
      <w:proofErr w:type="gramStart"/>
      <w:r w:rsidRPr="00E10986">
        <w:rPr>
          <w:rFonts w:ascii="Times New Roman" w:hAnsi="Times New Roman" w:cs="Times New Roman"/>
          <w:sz w:val="24"/>
          <w:szCs w:val="24"/>
        </w:rPr>
        <w:t>in order to</w:t>
      </w:r>
      <w:proofErr w:type="gramEnd"/>
      <w:r w:rsidRPr="00E10986">
        <w:rPr>
          <w:rFonts w:ascii="Times New Roman" w:hAnsi="Times New Roman" w:cs="Times New Roman"/>
          <w:sz w:val="24"/>
          <w:szCs w:val="24"/>
        </w:rPr>
        <w:t xml:space="preserve"> navigate the changing key centers</w:t>
      </w:r>
      <w:r w:rsidR="00074704" w:rsidRPr="00E10986">
        <w:rPr>
          <w:rFonts w:ascii="Times New Roman" w:hAnsi="Times New Roman" w:cs="Times New Roman"/>
          <w:sz w:val="24"/>
          <w:szCs w:val="24"/>
        </w:rPr>
        <w:t>. The most challenging example of this occurs beginning in measure 53. In the middle of the development section, the sopranos sing on what appears to be a B</w:t>
      </w:r>
      <w:r w:rsidR="00854009">
        <w:rPr>
          <w:rFonts w:ascii="Times New Roman" w:hAnsi="Times New Roman" w:cs="Times New Roman"/>
          <w:sz w:val="24"/>
          <w:szCs w:val="24"/>
        </w:rPr>
        <w:t>-</w:t>
      </w:r>
      <w:r w:rsidR="00074704" w:rsidRPr="00E10986">
        <w:rPr>
          <w:rFonts w:ascii="Times New Roman" w:hAnsi="Times New Roman" w:cs="Times New Roman"/>
          <w:sz w:val="24"/>
          <w:szCs w:val="24"/>
        </w:rPr>
        <w:t xml:space="preserve">flat </w:t>
      </w:r>
      <w:r w:rsidR="00F439EF">
        <w:rPr>
          <w:rFonts w:ascii="Times New Roman" w:hAnsi="Times New Roman" w:cs="Times New Roman"/>
          <w:sz w:val="24"/>
          <w:szCs w:val="24"/>
        </w:rPr>
        <w:t>M</w:t>
      </w:r>
      <w:r w:rsidR="00074704" w:rsidRPr="00E10986">
        <w:rPr>
          <w:rFonts w:ascii="Times New Roman" w:hAnsi="Times New Roman" w:cs="Times New Roman"/>
          <w:sz w:val="24"/>
          <w:szCs w:val="24"/>
        </w:rPr>
        <w:t>ixolydian scale.</w:t>
      </w:r>
      <w:r w:rsidR="009D2A84" w:rsidRPr="00E10986">
        <w:rPr>
          <w:rFonts w:ascii="Times New Roman" w:hAnsi="Times New Roman" w:cs="Times New Roman"/>
          <w:sz w:val="24"/>
          <w:szCs w:val="24"/>
        </w:rPr>
        <w:t xml:space="preserve"> The altos and sopranos combine to outline this scale precisely, with every pitch of the scale occurring, and with each voice either beginning or ending on B</w:t>
      </w:r>
      <w:r w:rsidR="00854009">
        <w:rPr>
          <w:rFonts w:ascii="Times New Roman" w:hAnsi="Times New Roman" w:cs="Times New Roman"/>
          <w:sz w:val="24"/>
          <w:szCs w:val="24"/>
        </w:rPr>
        <w:t>-</w:t>
      </w:r>
      <w:r w:rsidR="009D2A84" w:rsidRPr="00E10986">
        <w:rPr>
          <w:rFonts w:ascii="Times New Roman" w:hAnsi="Times New Roman" w:cs="Times New Roman"/>
          <w:sz w:val="24"/>
          <w:szCs w:val="24"/>
        </w:rPr>
        <w:t>flat. the harmonic foundation, however, is an A</w:t>
      </w:r>
      <w:r w:rsidR="00797B41">
        <w:rPr>
          <w:rFonts w:ascii="Times New Roman" w:hAnsi="Times New Roman" w:cs="Times New Roman"/>
          <w:sz w:val="24"/>
          <w:szCs w:val="24"/>
        </w:rPr>
        <w:t>-</w:t>
      </w:r>
      <w:r w:rsidR="009D2A84" w:rsidRPr="00E10986">
        <w:rPr>
          <w:rFonts w:ascii="Times New Roman" w:hAnsi="Times New Roman" w:cs="Times New Roman"/>
          <w:sz w:val="24"/>
          <w:szCs w:val="24"/>
        </w:rPr>
        <w:t>flat</w:t>
      </w:r>
      <w:r w:rsidR="00797B41">
        <w:rPr>
          <w:rFonts w:ascii="Times New Roman" w:hAnsi="Times New Roman" w:cs="Times New Roman"/>
          <w:sz w:val="24"/>
          <w:szCs w:val="24"/>
        </w:rPr>
        <w:t xml:space="preserve"> to </w:t>
      </w:r>
      <w:r w:rsidR="009D2A84" w:rsidRPr="00E10986">
        <w:rPr>
          <w:rFonts w:ascii="Times New Roman" w:hAnsi="Times New Roman" w:cs="Times New Roman"/>
          <w:sz w:val="24"/>
          <w:szCs w:val="24"/>
        </w:rPr>
        <w:t>E</w:t>
      </w:r>
      <w:r w:rsidR="00797B41">
        <w:rPr>
          <w:rFonts w:ascii="Times New Roman" w:hAnsi="Times New Roman" w:cs="Times New Roman"/>
          <w:sz w:val="24"/>
          <w:szCs w:val="24"/>
        </w:rPr>
        <w:t>-</w:t>
      </w:r>
      <w:r w:rsidR="009D2A84" w:rsidRPr="00E10986">
        <w:rPr>
          <w:rFonts w:ascii="Times New Roman" w:hAnsi="Times New Roman" w:cs="Times New Roman"/>
          <w:sz w:val="24"/>
          <w:szCs w:val="24"/>
        </w:rPr>
        <w:t>flat perfect fifth. Since this interval precedes the melodies, it raises doubt as to whether B</w:t>
      </w:r>
      <w:r w:rsidR="005F1815">
        <w:rPr>
          <w:rFonts w:ascii="Times New Roman" w:hAnsi="Times New Roman" w:cs="Times New Roman"/>
          <w:sz w:val="24"/>
          <w:szCs w:val="24"/>
        </w:rPr>
        <w:t>-</w:t>
      </w:r>
      <w:r w:rsidR="009D2A84" w:rsidRPr="00E10986">
        <w:rPr>
          <w:rFonts w:ascii="Times New Roman" w:hAnsi="Times New Roman" w:cs="Times New Roman"/>
          <w:sz w:val="24"/>
          <w:szCs w:val="24"/>
        </w:rPr>
        <w:t xml:space="preserve">flat </w:t>
      </w:r>
      <w:r w:rsidR="00F439EF">
        <w:rPr>
          <w:rFonts w:ascii="Times New Roman" w:hAnsi="Times New Roman" w:cs="Times New Roman"/>
          <w:sz w:val="24"/>
          <w:szCs w:val="24"/>
        </w:rPr>
        <w:t>M</w:t>
      </w:r>
      <w:r w:rsidR="009D2A84" w:rsidRPr="00E10986">
        <w:rPr>
          <w:rFonts w:ascii="Times New Roman" w:hAnsi="Times New Roman" w:cs="Times New Roman"/>
          <w:sz w:val="24"/>
          <w:szCs w:val="24"/>
        </w:rPr>
        <w:t>ixolydian or A</w:t>
      </w:r>
      <w:r w:rsidR="005F1815">
        <w:rPr>
          <w:rFonts w:ascii="Times New Roman" w:hAnsi="Times New Roman" w:cs="Times New Roman"/>
          <w:sz w:val="24"/>
          <w:szCs w:val="24"/>
        </w:rPr>
        <w:t>-</w:t>
      </w:r>
      <w:r w:rsidR="009D2A84" w:rsidRPr="00E10986">
        <w:rPr>
          <w:rFonts w:ascii="Times New Roman" w:hAnsi="Times New Roman" w:cs="Times New Roman"/>
          <w:sz w:val="24"/>
          <w:szCs w:val="24"/>
        </w:rPr>
        <w:t xml:space="preserve">flat Lydian </w:t>
      </w:r>
      <w:r w:rsidR="00802F58" w:rsidRPr="00E10986">
        <w:rPr>
          <w:rFonts w:ascii="Times New Roman" w:hAnsi="Times New Roman" w:cs="Times New Roman"/>
          <w:sz w:val="24"/>
          <w:szCs w:val="24"/>
        </w:rPr>
        <w:t xml:space="preserve">is the more effective tonal center. This is further complicated by the fact that this tonal center alternates with </w:t>
      </w:r>
      <w:r w:rsidR="00773556" w:rsidRPr="00E10986">
        <w:rPr>
          <w:rFonts w:ascii="Times New Roman" w:hAnsi="Times New Roman" w:cs="Times New Roman"/>
          <w:sz w:val="24"/>
          <w:szCs w:val="24"/>
        </w:rPr>
        <w:t xml:space="preserve">the non-traditional scale in measures 54 and 58. The result is that the piece is even more of a challenge than it would appear at first glance, as the harmonic foundation provided by the lower voices is not as supportive as </w:t>
      </w:r>
      <w:r w:rsidR="005F1815">
        <w:rPr>
          <w:rFonts w:ascii="Times New Roman" w:hAnsi="Times New Roman" w:cs="Times New Roman"/>
          <w:sz w:val="24"/>
          <w:szCs w:val="24"/>
        </w:rPr>
        <w:t xml:space="preserve">it </w:t>
      </w:r>
      <w:r w:rsidR="00773556" w:rsidRPr="00E10986">
        <w:rPr>
          <w:rFonts w:ascii="Times New Roman" w:hAnsi="Times New Roman" w:cs="Times New Roman"/>
          <w:sz w:val="24"/>
          <w:szCs w:val="24"/>
        </w:rPr>
        <w:t xml:space="preserve">may appear. </w:t>
      </w:r>
    </w:p>
    <w:p w14:paraId="72657ED4" w14:textId="3ACC49C1" w:rsidR="007F2C1E" w:rsidRPr="00E10986" w:rsidRDefault="00773556"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In addition to the challenges of the frequently changing key centers and the lack of harmonic support in multiple places, the melodic voices must be aware of each other </w:t>
      </w:r>
      <w:proofErr w:type="gramStart"/>
      <w:r w:rsidRPr="00E10986">
        <w:rPr>
          <w:rFonts w:ascii="Times New Roman" w:hAnsi="Times New Roman" w:cs="Times New Roman"/>
          <w:sz w:val="24"/>
          <w:szCs w:val="24"/>
        </w:rPr>
        <w:t>at the same time that</w:t>
      </w:r>
      <w:proofErr w:type="gramEnd"/>
      <w:r w:rsidRPr="00E10986">
        <w:rPr>
          <w:rFonts w:ascii="Times New Roman" w:hAnsi="Times New Roman" w:cs="Times New Roman"/>
          <w:sz w:val="24"/>
          <w:szCs w:val="24"/>
        </w:rPr>
        <w:t xml:space="preserve"> they are independent of each other. The voices enter at </w:t>
      </w:r>
      <w:proofErr w:type="gramStart"/>
      <w:r w:rsidRPr="00E10986">
        <w:rPr>
          <w:rFonts w:ascii="Times New Roman" w:hAnsi="Times New Roman" w:cs="Times New Roman"/>
          <w:sz w:val="24"/>
          <w:szCs w:val="24"/>
        </w:rPr>
        <w:t>fairly regular</w:t>
      </w:r>
      <w:proofErr w:type="gramEnd"/>
      <w:r w:rsidRPr="00E10986">
        <w:rPr>
          <w:rFonts w:ascii="Times New Roman" w:hAnsi="Times New Roman" w:cs="Times New Roman"/>
          <w:sz w:val="24"/>
          <w:szCs w:val="24"/>
        </w:rPr>
        <w:t xml:space="preserve"> intervals: if the </w:t>
      </w:r>
      <w:r w:rsidRPr="00E10986">
        <w:rPr>
          <w:rFonts w:ascii="Times New Roman" w:hAnsi="Times New Roman" w:cs="Times New Roman"/>
          <w:sz w:val="24"/>
          <w:szCs w:val="24"/>
        </w:rPr>
        <w:lastRenderedPageBreak/>
        <w:t>first enters on the second eighth note of the beat, the subsequent voices will usually follow suit on their imitative entrances, but there are also enough instances (such as measure 54, where all the upper voices enter on each respective beat within the measure, but the first sopranos enter off the beat) that the trend is not a rule that the chorus can consistently rely on. These issues require an intense attention to detail to execute effectively.</w:t>
      </w:r>
    </w:p>
    <w:p w14:paraId="5FC985FF" w14:textId="2F4C4910" w:rsidR="00DC1364" w:rsidRPr="00E10986" w:rsidRDefault="00416B0F"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The charts </w:t>
      </w:r>
      <w:r w:rsidR="00B4231E">
        <w:rPr>
          <w:rFonts w:ascii="Times New Roman" w:hAnsi="Times New Roman" w:cs="Times New Roman"/>
          <w:sz w:val="24"/>
          <w:szCs w:val="24"/>
        </w:rPr>
        <w:t>presented in this chapter (see F</w:t>
      </w:r>
      <w:r w:rsidR="00041E10">
        <w:rPr>
          <w:rFonts w:ascii="Times New Roman" w:hAnsi="Times New Roman" w:cs="Times New Roman"/>
          <w:sz w:val="24"/>
          <w:szCs w:val="24"/>
        </w:rPr>
        <w:t>igure 5-1 and figure 5-5</w:t>
      </w:r>
      <w:r w:rsidR="00C90E49">
        <w:rPr>
          <w:rFonts w:ascii="Times New Roman" w:hAnsi="Times New Roman" w:cs="Times New Roman"/>
          <w:sz w:val="24"/>
          <w:szCs w:val="24"/>
        </w:rPr>
        <w:t>)</w:t>
      </w:r>
      <w:r w:rsidRPr="00E10986">
        <w:rPr>
          <w:rFonts w:ascii="Times New Roman" w:hAnsi="Times New Roman" w:cs="Times New Roman"/>
          <w:sz w:val="24"/>
          <w:szCs w:val="24"/>
        </w:rPr>
        <w:t xml:space="preserve"> should help t</w:t>
      </w:r>
      <w:r w:rsidR="005F1815">
        <w:rPr>
          <w:rFonts w:ascii="Times New Roman" w:hAnsi="Times New Roman" w:cs="Times New Roman"/>
          <w:sz w:val="24"/>
          <w:szCs w:val="24"/>
        </w:rPr>
        <w:t>he conductor and singers to approach</w:t>
      </w:r>
      <w:r w:rsidRPr="00E10986">
        <w:rPr>
          <w:rFonts w:ascii="Times New Roman" w:hAnsi="Times New Roman" w:cs="Times New Roman"/>
          <w:sz w:val="24"/>
          <w:szCs w:val="24"/>
        </w:rPr>
        <w:t xml:space="preserve"> the piece – since the choir is essentially broken into groups that execute imitative contrapuntal melodies, and groups that provide rhythmic and harmonic accompaniment, the conductor can use the charts to help isolate groups in various </w:t>
      </w:r>
      <w:proofErr w:type="gramStart"/>
      <w:r w:rsidRPr="00E10986">
        <w:rPr>
          <w:rFonts w:ascii="Times New Roman" w:hAnsi="Times New Roman" w:cs="Times New Roman"/>
          <w:sz w:val="24"/>
          <w:szCs w:val="24"/>
        </w:rPr>
        <w:t>sections, and</w:t>
      </w:r>
      <w:proofErr w:type="gramEnd"/>
      <w:r w:rsidRPr="00E10986">
        <w:rPr>
          <w:rFonts w:ascii="Times New Roman" w:hAnsi="Times New Roman" w:cs="Times New Roman"/>
          <w:sz w:val="24"/>
          <w:szCs w:val="24"/>
        </w:rPr>
        <w:t xml:space="preserve"> assist them in finding the</w:t>
      </w:r>
      <w:r w:rsidR="00DC1364" w:rsidRPr="00E10986">
        <w:rPr>
          <w:rFonts w:ascii="Times New Roman" w:hAnsi="Times New Roman" w:cs="Times New Roman"/>
          <w:sz w:val="24"/>
          <w:szCs w:val="24"/>
        </w:rPr>
        <w:t xml:space="preserve"> parts that correspond most directly. This can be especially helpful for those voice parts that are providing the </w:t>
      </w:r>
      <w:proofErr w:type="spellStart"/>
      <w:r w:rsidR="00DC1364" w:rsidRPr="00E10986">
        <w:rPr>
          <w:rFonts w:ascii="Times New Roman" w:hAnsi="Times New Roman" w:cs="Times New Roman"/>
          <w:sz w:val="24"/>
          <w:szCs w:val="24"/>
        </w:rPr>
        <w:t>homorhythmic</w:t>
      </w:r>
      <w:proofErr w:type="spellEnd"/>
      <w:r w:rsidR="00DC1364" w:rsidRPr="00E10986">
        <w:rPr>
          <w:rFonts w:ascii="Times New Roman" w:hAnsi="Times New Roman" w:cs="Times New Roman"/>
          <w:sz w:val="24"/>
          <w:szCs w:val="24"/>
        </w:rPr>
        <w:t xml:space="preserve"> accompaniment. </w:t>
      </w:r>
    </w:p>
    <w:p w14:paraId="65FD0375" w14:textId="37D66D31" w:rsidR="00416B0F" w:rsidRDefault="00773556"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The tempo of the piece is </w:t>
      </w:r>
      <w:proofErr w:type="gramStart"/>
      <w:r w:rsidRPr="00E10986">
        <w:rPr>
          <w:rFonts w:ascii="Times New Roman" w:hAnsi="Times New Roman" w:cs="Times New Roman"/>
          <w:sz w:val="24"/>
          <w:szCs w:val="24"/>
        </w:rPr>
        <w:t>fairly consistent</w:t>
      </w:r>
      <w:proofErr w:type="gramEnd"/>
      <w:r w:rsidRPr="00E10986">
        <w:rPr>
          <w:rFonts w:ascii="Times New Roman" w:hAnsi="Times New Roman" w:cs="Times New Roman"/>
          <w:sz w:val="24"/>
          <w:szCs w:val="24"/>
        </w:rPr>
        <w:t xml:space="preserve">, beginning at the suggested tempo </w:t>
      </w:r>
      <w:r w:rsidR="005F1815">
        <w:rPr>
          <w:rFonts w:ascii="Times New Roman" w:hAnsi="Times New Roman" w:cs="Times New Roman"/>
          <w:sz w:val="24"/>
          <w:szCs w:val="24"/>
        </w:rPr>
        <w:t xml:space="preserve">of </w:t>
      </w:r>
      <w:r w:rsidRPr="00E10986">
        <w:rPr>
          <w:rFonts w:ascii="Times New Roman" w:hAnsi="Times New Roman" w:cs="Times New Roman"/>
          <w:sz w:val="24"/>
          <w:szCs w:val="24"/>
        </w:rPr>
        <w:t>60 beats per minute to the quarter note. The</w:t>
      </w:r>
      <w:r w:rsidR="00984354" w:rsidRPr="00E10986">
        <w:rPr>
          <w:rFonts w:ascii="Times New Roman" w:hAnsi="Times New Roman" w:cs="Times New Roman"/>
          <w:sz w:val="24"/>
          <w:szCs w:val="24"/>
        </w:rPr>
        <w:t xml:space="preserve"> tempo accelerates to 80 beats per minute in both climaxes of the </w:t>
      </w:r>
      <w:proofErr w:type="gramStart"/>
      <w:r w:rsidR="00984354" w:rsidRPr="00E10986">
        <w:rPr>
          <w:rFonts w:ascii="Times New Roman" w:hAnsi="Times New Roman" w:cs="Times New Roman"/>
          <w:sz w:val="24"/>
          <w:szCs w:val="24"/>
        </w:rPr>
        <w:t>piece, and</w:t>
      </w:r>
      <w:proofErr w:type="gramEnd"/>
      <w:r w:rsidR="00984354" w:rsidRPr="00E10986">
        <w:rPr>
          <w:rFonts w:ascii="Times New Roman" w:hAnsi="Times New Roman" w:cs="Times New Roman"/>
          <w:sz w:val="24"/>
          <w:szCs w:val="24"/>
        </w:rPr>
        <w:t xml:space="preserve"> returns to the original tempo as the </w:t>
      </w:r>
      <w:r w:rsidR="006A220D">
        <w:rPr>
          <w:rFonts w:ascii="Times New Roman" w:hAnsi="Times New Roman" w:cs="Times New Roman"/>
          <w:sz w:val="24"/>
          <w:szCs w:val="24"/>
        </w:rPr>
        <w:t xml:space="preserve">respective </w:t>
      </w:r>
      <w:r w:rsidR="00984354" w:rsidRPr="00E10986">
        <w:rPr>
          <w:rFonts w:ascii="Times New Roman" w:hAnsi="Times New Roman" w:cs="Times New Roman"/>
          <w:sz w:val="24"/>
          <w:szCs w:val="24"/>
        </w:rPr>
        <w:t>climax</w:t>
      </w:r>
      <w:r w:rsidR="006A220D">
        <w:rPr>
          <w:rFonts w:ascii="Times New Roman" w:hAnsi="Times New Roman" w:cs="Times New Roman"/>
          <w:sz w:val="24"/>
          <w:szCs w:val="24"/>
        </w:rPr>
        <w:t>es</w:t>
      </w:r>
      <w:r w:rsidR="00984354" w:rsidRPr="00E10986">
        <w:rPr>
          <w:rFonts w:ascii="Times New Roman" w:hAnsi="Times New Roman" w:cs="Times New Roman"/>
          <w:sz w:val="24"/>
          <w:szCs w:val="24"/>
        </w:rPr>
        <w:t xml:space="preserve"> fade. While there is some mixed meter – the piece </w:t>
      </w:r>
      <w:r w:rsidR="00950019" w:rsidRPr="00E10986">
        <w:rPr>
          <w:rFonts w:ascii="Times New Roman" w:hAnsi="Times New Roman" w:cs="Times New Roman"/>
          <w:sz w:val="24"/>
          <w:szCs w:val="24"/>
        </w:rPr>
        <w:t xml:space="preserve">alternates </w:t>
      </w:r>
      <w:proofErr w:type="gramStart"/>
      <w:r w:rsidR="00950019" w:rsidRPr="00E10986">
        <w:rPr>
          <w:rFonts w:ascii="Times New Roman" w:hAnsi="Times New Roman" w:cs="Times New Roman"/>
          <w:sz w:val="24"/>
          <w:szCs w:val="24"/>
        </w:rPr>
        <w:t xml:space="preserve">between </w:t>
      </w:r>
      <w:r w:rsidR="006A220D">
        <w:rPr>
          <w:rFonts w:ascii="Times New Roman" w:hAnsi="Times New Roman" w:cs="Times New Roman"/>
          <w:sz w:val="24"/>
          <w:szCs w:val="24"/>
        </w:rPr>
        <w:t xml:space="preserve"> 4</w:t>
      </w:r>
      <w:proofErr w:type="gramEnd"/>
      <w:r w:rsidR="006A220D">
        <w:rPr>
          <w:rFonts w:ascii="Times New Roman" w:hAnsi="Times New Roman" w:cs="Times New Roman"/>
          <w:sz w:val="24"/>
          <w:szCs w:val="24"/>
        </w:rPr>
        <w:t>/4</w:t>
      </w:r>
      <w:r w:rsidR="00950019" w:rsidRPr="00E10986">
        <w:rPr>
          <w:rFonts w:ascii="Times New Roman" w:hAnsi="Times New Roman" w:cs="Times New Roman"/>
          <w:sz w:val="24"/>
          <w:szCs w:val="24"/>
        </w:rPr>
        <w:t xml:space="preserve"> and 3/4 time signatures fairly frequently</w:t>
      </w:r>
      <w:r w:rsidR="00423669" w:rsidRPr="00E10986">
        <w:rPr>
          <w:rFonts w:ascii="Times New Roman" w:hAnsi="Times New Roman" w:cs="Times New Roman"/>
          <w:sz w:val="24"/>
          <w:szCs w:val="24"/>
        </w:rPr>
        <w:t xml:space="preserve"> – the piece should not be too difficult to conduct, so long as the chorus </w:t>
      </w:r>
      <w:r w:rsidR="00416B0F" w:rsidRPr="00E10986">
        <w:rPr>
          <w:rFonts w:ascii="Times New Roman" w:hAnsi="Times New Roman" w:cs="Times New Roman"/>
          <w:sz w:val="24"/>
          <w:szCs w:val="24"/>
        </w:rPr>
        <w:t>and conductor are</w:t>
      </w:r>
      <w:r w:rsidR="00423669" w:rsidRPr="00E10986">
        <w:rPr>
          <w:rFonts w:ascii="Times New Roman" w:hAnsi="Times New Roman" w:cs="Times New Roman"/>
          <w:sz w:val="24"/>
          <w:szCs w:val="24"/>
        </w:rPr>
        <w:t xml:space="preserve"> able to negotiate their numerous independent onsets.</w:t>
      </w:r>
      <w:r w:rsidR="00416B0F" w:rsidRPr="00E10986">
        <w:rPr>
          <w:rFonts w:ascii="Times New Roman" w:hAnsi="Times New Roman" w:cs="Times New Roman"/>
          <w:sz w:val="24"/>
          <w:szCs w:val="24"/>
        </w:rPr>
        <w:t xml:space="preserve"> </w:t>
      </w:r>
    </w:p>
    <w:p w14:paraId="3966507E" w14:textId="5C621C10" w:rsidR="001C7662" w:rsidRPr="00E10986" w:rsidRDefault="001C7662" w:rsidP="00416B0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lack of punctuation in the piece can be either a liberating or paralyzing quality in the piece. One </w:t>
      </w:r>
      <w:proofErr w:type="gramStart"/>
      <w:r>
        <w:rPr>
          <w:rFonts w:ascii="Times New Roman" w:hAnsi="Times New Roman" w:cs="Times New Roman"/>
          <w:sz w:val="24"/>
          <w:szCs w:val="24"/>
        </w:rPr>
        <w:t>particular example</w:t>
      </w:r>
      <w:proofErr w:type="gramEnd"/>
      <w:r>
        <w:rPr>
          <w:rFonts w:ascii="Times New Roman" w:hAnsi="Times New Roman" w:cs="Times New Roman"/>
          <w:sz w:val="24"/>
          <w:szCs w:val="24"/>
        </w:rPr>
        <w:t xml:space="preserve"> of the challenges the lack of punctuation might engender occurs in the closing section: The lack of punctuation, along with the overlapping voices, causes the last two phrases to bleed together as one: “Heaven and Earth are </w:t>
      </w:r>
      <w:r w:rsidR="006A220D">
        <w:rPr>
          <w:rFonts w:ascii="Times New Roman" w:hAnsi="Times New Roman" w:cs="Times New Roman"/>
          <w:sz w:val="24"/>
          <w:szCs w:val="24"/>
        </w:rPr>
        <w:t>F</w:t>
      </w:r>
      <w:r>
        <w:rPr>
          <w:rFonts w:ascii="Times New Roman" w:hAnsi="Times New Roman" w:cs="Times New Roman"/>
          <w:sz w:val="24"/>
          <w:szCs w:val="24"/>
        </w:rPr>
        <w:t xml:space="preserve">ull of </w:t>
      </w:r>
      <w:r w:rsidR="006A220D">
        <w:rPr>
          <w:rFonts w:ascii="Times New Roman" w:hAnsi="Times New Roman" w:cs="Times New Roman"/>
          <w:sz w:val="24"/>
          <w:szCs w:val="24"/>
        </w:rPr>
        <w:t>T</w:t>
      </w:r>
      <w:r>
        <w:rPr>
          <w:rFonts w:ascii="Times New Roman" w:hAnsi="Times New Roman" w:cs="Times New Roman"/>
          <w:sz w:val="24"/>
          <w:szCs w:val="24"/>
        </w:rPr>
        <w:t xml:space="preserve">hy Glory Be to Thee.” For the conductor and choir this makes decisions about where to breathe difficult. The conductor may decide to simply have the choir stagger breathe through the entirety of long phrases, but the </w:t>
      </w:r>
      <w:r>
        <w:rPr>
          <w:rFonts w:ascii="Times New Roman" w:hAnsi="Times New Roman" w:cs="Times New Roman"/>
          <w:sz w:val="24"/>
          <w:szCs w:val="24"/>
        </w:rPr>
        <w:lastRenderedPageBreak/>
        <w:t xml:space="preserve">choir must then be careful to not allow the building “sound wave” to lose its momentum too soon in the phrase. While Higdon almost never includes breath marks in her scores and allows the conductor’s interpretation to have weight, these become especially important decisions to help communicate the </w:t>
      </w:r>
      <w:proofErr w:type="spellStart"/>
      <w:r>
        <w:rPr>
          <w:rFonts w:ascii="Times New Roman" w:hAnsi="Times New Roman" w:cs="Times New Roman"/>
          <w:sz w:val="24"/>
          <w:szCs w:val="24"/>
        </w:rPr>
        <w:t>affect</w:t>
      </w:r>
      <w:proofErr w:type="spellEnd"/>
      <w:r>
        <w:rPr>
          <w:rFonts w:ascii="Times New Roman" w:hAnsi="Times New Roman" w:cs="Times New Roman"/>
          <w:sz w:val="24"/>
          <w:szCs w:val="24"/>
        </w:rPr>
        <w:t xml:space="preserve"> of the piece.</w:t>
      </w:r>
    </w:p>
    <w:p w14:paraId="2045200C" w14:textId="7A37C62C" w:rsidR="00C45D04" w:rsidRPr="00E10986" w:rsidRDefault="00C45D04" w:rsidP="00C45D04">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Beyond the “logistical” elements of the piece, (</w:t>
      </w:r>
      <w:r w:rsidR="001C7662">
        <w:rPr>
          <w:rFonts w:ascii="Times New Roman" w:hAnsi="Times New Roman" w:cs="Times New Roman"/>
          <w:sz w:val="24"/>
          <w:szCs w:val="24"/>
        </w:rPr>
        <w:t>n</w:t>
      </w:r>
      <w:r w:rsidRPr="00E10986">
        <w:rPr>
          <w:rFonts w:ascii="Times New Roman" w:hAnsi="Times New Roman" w:cs="Times New Roman"/>
          <w:sz w:val="24"/>
          <w:szCs w:val="24"/>
        </w:rPr>
        <w:t xml:space="preserve">ote learning, tempo, intonation, etc.) The conductor and choir are left to interpret much of the score. When asked about elements of this piece, Higdon was quick to preface her response, stating: “…It's honestly pretty much impossible to remember what I was thinking back 2 decades ago when I wrote this work...I have literally written over 110 works since then (2 of which were operas), so my memory for the </w:t>
      </w:r>
      <w:r w:rsidRPr="00E10986">
        <w:rPr>
          <w:rFonts w:ascii="Times New Roman" w:hAnsi="Times New Roman" w:cs="Times New Roman"/>
          <w:i/>
          <w:iCs/>
          <w:sz w:val="24"/>
          <w:szCs w:val="24"/>
        </w:rPr>
        <w:t>Sanctus</w:t>
      </w:r>
      <w:r w:rsidRPr="00E10986">
        <w:rPr>
          <w:rFonts w:ascii="Times New Roman" w:hAnsi="Times New Roman" w:cs="Times New Roman"/>
          <w:sz w:val="24"/>
          <w:szCs w:val="24"/>
        </w:rPr>
        <w:t xml:space="preserve"> is just really my guessing based on what my tendencies are in composing.”</w:t>
      </w:r>
      <w:r w:rsidRPr="00E10986">
        <w:rPr>
          <w:rStyle w:val="FootnoteReference"/>
          <w:rFonts w:ascii="Times New Roman" w:hAnsi="Times New Roman" w:cs="Times New Roman"/>
          <w:sz w:val="24"/>
          <w:szCs w:val="24"/>
        </w:rPr>
        <w:footnoteReference w:id="77"/>
      </w:r>
      <w:r w:rsidR="00C75A4A" w:rsidRPr="00E10986">
        <w:rPr>
          <w:rFonts w:ascii="Times New Roman" w:hAnsi="Times New Roman" w:cs="Times New Roman"/>
          <w:sz w:val="24"/>
          <w:szCs w:val="24"/>
        </w:rPr>
        <w:t xml:space="preserve"> The </w:t>
      </w:r>
      <w:r w:rsidR="004658FE">
        <w:rPr>
          <w:rFonts w:ascii="Times New Roman" w:hAnsi="Times New Roman" w:cs="Times New Roman"/>
          <w:sz w:val="24"/>
          <w:szCs w:val="24"/>
        </w:rPr>
        <w:t xml:space="preserve">amount of time that has passed since the composition of </w:t>
      </w:r>
      <w:r w:rsidR="004658FE" w:rsidRPr="00967199">
        <w:rPr>
          <w:rFonts w:ascii="Times New Roman" w:hAnsi="Times New Roman" w:cs="Times New Roman"/>
          <w:i/>
          <w:iCs/>
          <w:sz w:val="24"/>
          <w:szCs w:val="24"/>
        </w:rPr>
        <w:t>Sanctus</w:t>
      </w:r>
      <w:r w:rsidR="004658FE">
        <w:rPr>
          <w:rFonts w:ascii="Times New Roman" w:hAnsi="Times New Roman" w:cs="Times New Roman"/>
          <w:sz w:val="24"/>
          <w:szCs w:val="24"/>
        </w:rPr>
        <w:t>,</w:t>
      </w:r>
      <w:r w:rsidR="00C75A4A" w:rsidRPr="00E10986">
        <w:rPr>
          <w:rFonts w:ascii="Times New Roman" w:hAnsi="Times New Roman" w:cs="Times New Roman"/>
          <w:sz w:val="24"/>
          <w:szCs w:val="24"/>
        </w:rPr>
        <w:t xml:space="preserve"> combined with her tendency to allow for freedom of interpretation on the part of the performer, together create ample space for the choir and conductor to discover and execute their own interpretation of the piece</w:t>
      </w:r>
      <w:r w:rsidR="004658FE">
        <w:rPr>
          <w:rFonts w:ascii="Times New Roman" w:hAnsi="Times New Roman" w:cs="Times New Roman"/>
          <w:sz w:val="24"/>
          <w:szCs w:val="24"/>
        </w:rPr>
        <w:t xml:space="preserve">. </w:t>
      </w:r>
      <w:proofErr w:type="gramStart"/>
      <w:r w:rsidR="004658FE">
        <w:rPr>
          <w:rFonts w:ascii="Times New Roman" w:hAnsi="Times New Roman" w:cs="Times New Roman"/>
          <w:sz w:val="24"/>
          <w:szCs w:val="24"/>
        </w:rPr>
        <w:t>Hopefully</w:t>
      </w:r>
      <w:proofErr w:type="gramEnd"/>
      <w:r w:rsidR="004658FE">
        <w:rPr>
          <w:rFonts w:ascii="Times New Roman" w:hAnsi="Times New Roman" w:cs="Times New Roman"/>
          <w:sz w:val="24"/>
          <w:szCs w:val="24"/>
        </w:rPr>
        <w:t xml:space="preserve"> it will be liberating for the conductor to know that there is not a definitive interpretation of the piece, and that they are free to find the most effective means of executing this music.</w:t>
      </w:r>
    </w:p>
    <w:p w14:paraId="1BB42562" w14:textId="2072C520" w:rsidR="004658FE" w:rsidRPr="00E10986" w:rsidRDefault="00423669" w:rsidP="00416B0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These challenges make </w:t>
      </w:r>
      <w:r w:rsidRPr="00E10986">
        <w:rPr>
          <w:rFonts w:ascii="Times New Roman" w:hAnsi="Times New Roman" w:cs="Times New Roman"/>
          <w:i/>
          <w:iCs/>
          <w:sz w:val="24"/>
          <w:szCs w:val="24"/>
        </w:rPr>
        <w:t>Sanctus</w:t>
      </w:r>
      <w:r w:rsidRPr="00E10986">
        <w:rPr>
          <w:rFonts w:ascii="Times New Roman" w:hAnsi="Times New Roman" w:cs="Times New Roman"/>
          <w:sz w:val="24"/>
          <w:szCs w:val="24"/>
        </w:rPr>
        <w:t xml:space="preserve"> a piece that requires much from the choir, and Higdon even suggested that not all choirs that have attempted the piece have been successful. She stated about the piece: “I wasn't sure the piece worked until I heard you all do it at </w:t>
      </w:r>
      <w:r w:rsidR="0092402F" w:rsidRPr="00E10986">
        <w:rPr>
          <w:rFonts w:ascii="Times New Roman" w:hAnsi="Times New Roman" w:cs="Times New Roman"/>
          <w:sz w:val="24"/>
          <w:szCs w:val="24"/>
        </w:rPr>
        <w:t xml:space="preserve">the University of Wyoming… </w:t>
      </w:r>
      <w:r w:rsidRPr="00E10986">
        <w:rPr>
          <w:rFonts w:ascii="Times New Roman" w:hAnsi="Times New Roman" w:cs="Times New Roman"/>
          <w:sz w:val="24"/>
          <w:szCs w:val="24"/>
        </w:rPr>
        <w:t xml:space="preserve">With Dr. Nicole Lamartine leading the charge, </w:t>
      </w:r>
      <w:r w:rsidR="004658FE">
        <w:rPr>
          <w:rFonts w:ascii="Times New Roman" w:hAnsi="Times New Roman" w:cs="Times New Roman"/>
          <w:sz w:val="24"/>
          <w:szCs w:val="24"/>
        </w:rPr>
        <w:t>[the choir]</w:t>
      </w:r>
      <w:r w:rsidRPr="00E10986">
        <w:rPr>
          <w:rFonts w:ascii="Times New Roman" w:hAnsi="Times New Roman" w:cs="Times New Roman"/>
          <w:sz w:val="24"/>
          <w:szCs w:val="24"/>
        </w:rPr>
        <w:t xml:space="preserve"> did a magnificent job in performing this work. I was blown away and became convinced that it just needed to be done by the right group.</w:t>
      </w:r>
      <w:r w:rsidR="0092402F" w:rsidRPr="00E10986">
        <w:rPr>
          <w:rFonts w:ascii="Times New Roman" w:hAnsi="Times New Roman" w:cs="Times New Roman"/>
          <w:sz w:val="24"/>
          <w:szCs w:val="24"/>
        </w:rPr>
        <w:t>”</w:t>
      </w:r>
      <w:r w:rsidR="0092402F" w:rsidRPr="00E10986">
        <w:rPr>
          <w:rStyle w:val="FootnoteReference"/>
          <w:rFonts w:ascii="Times New Roman" w:hAnsi="Times New Roman" w:cs="Times New Roman"/>
          <w:sz w:val="24"/>
          <w:szCs w:val="24"/>
        </w:rPr>
        <w:footnoteReference w:id="78"/>
      </w:r>
      <w:r w:rsidR="0092402F" w:rsidRPr="00E10986">
        <w:rPr>
          <w:rFonts w:ascii="Times New Roman" w:hAnsi="Times New Roman" w:cs="Times New Roman"/>
          <w:sz w:val="24"/>
          <w:szCs w:val="24"/>
        </w:rPr>
        <w:t xml:space="preserve"> She said further of the piece: “I think that I shift keys too fast and too frequently in this work, and it really requires an excellent group to pull it off (it is distinctly less </w:t>
      </w:r>
      <w:r w:rsidR="0092402F" w:rsidRPr="00E10986">
        <w:rPr>
          <w:rFonts w:ascii="Times New Roman" w:hAnsi="Times New Roman" w:cs="Times New Roman"/>
          <w:sz w:val="24"/>
          <w:szCs w:val="24"/>
        </w:rPr>
        <w:lastRenderedPageBreak/>
        <w:t xml:space="preserve">than ideal writing for the </w:t>
      </w:r>
      <w:proofErr w:type="gramStart"/>
      <w:r w:rsidR="0092402F" w:rsidRPr="00E10986">
        <w:rPr>
          <w:rFonts w:ascii="Times New Roman" w:hAnsi="Times New Roman" w:cs="Times New Roman"/>
          <w:sz w:val="24"/>
          <w:szCs w:val="24"/>
        </w:rPr>
        <w:t>chorus)…</w:t>
      </w:r>
      <w:proofErr w:type="gramEnd"/>
      <w:r w:rsidRPr="00E10986">
        <w:rPr>
          <w:rFonts w:ascii="Times New Roman" w:hAnsi="Times New Roman" w:cs="Times New Roman"/>
          <w:sz w:val="24"/>
          <w:szCs w:val="24"/>
        </w:rPr>
        <w:t xml:space="preserve"> </w:t>
      </w:r>
      <w:proofErr w:type="gramStart"/>
      <w:r w:rsidRPr="00E10986">
        <w:rPr>
          <w:rFonts w:ascii="Times New Roman" w:hAnsi="Times New Roman" w:cs="Times New Roman"/>
          <w:sz w:val="24"/>
          <w:szCs w:val="24"/>
        </w:rPr>
        <w:t>It's</w:t>
      </w:r>
      <w:proofErr w:type="gramEnd"/>
      <w:r w:rsidRPr="00E10986">
        <w:rPr>
          <w:rFonts w:ascii="Times New Roman" w:hAnsi="Times New Roman" w:cs="Times New Roman"/>
          <w:sz w:val="24"/>
          <w:szCs w:val="24"/>
        </w:rPr>
        <w:t xml:space="preserve"> always a shot in the dark when a work is premiered, and one is never sure how much time a piece has gotten in rehearsal. And if the group itself </w:t>
      </w:r>
      <w:proofErr w:type="gramStart"/>
      <w:r w:rsidRPr="00E10986">
        <w:rPr>
          <w:rFonts w:ascii="Times New Roman" w:hAnsi="Times New Roman" w:cs="Times New Roman"/>
          <w:sz w:val="24"/>
          <w:szCs w:val="24"/>
        </w:rPr>
        <w:t>isn't</w:t>
      </w:r>
      <w:proofErr w:type="gramEnd"/>
      <w:r w:rsidRPr="00E10986">
        <w:rPr>
          <w:rFonts w:ascii="Times New Roman" w:hAnsi="Times New Roman" w:cs="Times New Roman"/>
          <w:sz w:val="24"/>
          <w:szCs w:val="24"/>
        </w:rPr>
        <w:t xml:space="preserve"> absolutely up to the task</w:t>
      </w:r>
      <w:r w:rsidR="0092402F" w:rsidRPr="00E10986">
        <w:rPr>
          <w:rFonts w:ascii="Times New Roman" w:hAnsi="Times New Roman" w:cs="Times New Roman"/>
          <w:sz w:val="24"/>
          <w:szCs w:val="24"/>
        </w:rPr>
        <w:t xml:space="preserve">… </w:t>
      </w:r>
      <w:r w:rsidRPr="00E10986">
        <w:rPr>
          <w:rFonts w:ascii="Times New Roman" w:hAnsi="Times New Roman" w:cs="Times New Roman"/>
          <w:sz w:val="24"/>
          <w:szCs w:val="24"/>
        </w:rPr>
        <w:t>things may not come off well.</w:t>
      </w:r>
      <w:r w:rsidR="0092402F" w:rsidRPr="00E10986">
        <w:rPr>
          <w:rFonts w:ascii="Times New Roman" w:hAnsi="Times New Roman" w:cs="Times New Roman"/>
          <w:sz w:val="24"/>
          <w:szCs w:val="24"/>
        </w:rPr>
        <w:t>”</w:t>
      </w:r>
      <w:r w:rsidR="0092402F" w:rsidRPr="00E10986">
        <w:rPr>
          <w:rStyle w:val="FootnoteReference"/>
          <w:rFonts w:ascii="Times New Roman" w:hAnsi="Times New Roman" w:cs="Times New Roman"/>
          <w:sz w:val="24"/>
          <w:szCs w:val="24"/>
        </w:rPr>
        <w:footnoteReference w:id="79"/>
      </w:r>
      <w:r w:rsidR="004658FE">
        <w:rPr>
          <w:rFonts w:ascii="Times New Roman" w:hAnsi="Times New Roman" w:cs="Times New Roman"/>
          <w:sz w:val="24"/>
          <w:szCs w:val="24"/>
        </w:rPr>
        <w:t xml:space="preserve"> Lamartine added her perspective to the piece as well, stating </w:t>
      </w:r>
      <w:r w:rsidR="004658FE" w:rsidRPr="004658FE">
        <w:rPr>
          <w:rFonts w:ascii="Times New Roman" w:hAnsi="Times New Roman" w:cs="Times New Roman"/>
          <w:sz w:val="24"/>
          <w:szCs w:val="24"/>
        </w:rPr>
        <w:t>“That was a daunting piece, but I was really happy when we got it!</w:t>
      </w:r>
      <w:r w:rsidR="004658FE">
        <w:rPr>
          <w:rFonts w:ascii="Times New Roman" w:hAnsi="Times New Roman" w:cs="Times New Roman"/>
          <w:sz w:val="24"/>
          <w:szCs w:val="24"/>
        </w:rPr>
        <w:t>..</w:t>
      </w:r>
      <w:r w:rsidR="004658FE" w:rsidRPr="004658FE">
        <w:rPr>
          <w:rFonts w:ascii="Times New Roman" w:hAnsi="Times New Roman" w:cs="Times New Roman"/>
          <w:sz w:val="24"/>
          <w:szCs w:val="24"/>
        </w:rPr>
        <w:t>. It is a good challenge. Once you put in the time and the effort, you see what you can achieve and produce</w:t>
      </w:r>
      <w:proofErr w:type="gramStart"/>
      <w:r w:rsidR="004658FE">
        <w:rPr>
          <w:rFonts w:ascii="Times New Roman" w:hAnsi="Times New Roman" w:cs="Times New Roman"/>
          <w:sz w:val="24"/>
          <w:szCs w:val="24"/>
        </w:rPr>
        <w:t>…[</w:t>
      </w:r>
      <w:proofErr w:type="gramEnd"/>
      <w:r w:rsidR="004658FE">
        <w:rPr>
          <w:rFonts w:ascii="Times New Roman" w:hAnsi="Times New Roman" w:cs="Times New Roman"/>
          <w:sz w:val="24"/>
          <w:szCs w:val="24"/>
        </w:rPr>
        <w:t>you can]</w:t>
      </w:r>
      <w:r w:rsidR="004658FE" w:rsidRPr="004658FE">
        <w:rPr>
          <w:rFonts w:ascii="Times New Roman" w:hAnsi="Times New Roman" w:cs="Times New Roman"/>
          <w:sz w:val="24"/>
          <w:szCs w:val="24"/>
        </w:rPr>
        <w:t xml:space="preserve"> create something really special.”</w:t>
      </w:r>
      <w:r w:rsidR="004658FE">
        <w:rPr>
          <w:rStyle w:val="FootnoteReference"/>
          <w:rFonts w:ascii="Times New Roman" w:hAnsi="Times New Roman" w:cs="Times New Roman"/>
          <w:sz w:val="24"/>
          <w:szCs w:val="24"/>
        </w:rPr>
        <w:footnoteReference w:id="80"/>
      </w:r>
    </w:p>
    <w:p w14:paraId="368AE18D" w14:textId="63581D4B" w:rsidR="00967199" w:rsidRPr="007A2332" w:rsidRDefault="00730034" w:rsidP="007A2332">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t xml:space="preserve">In many ways, </w:t>
      </w:r>
      <w:r w:rsidRPr="00E10986">
        <w:rPr>
          <w:rFonts w:ascii="Times New Roman" w:hAnsi="Times New Roman" w:cs="Times New Roman"/>
          <w:i/>
          <w:iCs/>
          <w:sz w:val="24"/>
          <w:szCs w:val="24"/>
        </w:rPr>
        <w:t xml:space="preserve">Sanctus </w:t>
      </w:r>
      <w:r w:rsidRPr="00E10986">
        <w:rPr>
          <w:rFonts w:ascii="Times New Roman" w:hAnsi="Times New Roman" w:cs="Times New Roman"/>
          <w:sz w:val="24"/>
          <w:szCs w:val="24"/>
        </w:rPr>
        <w:t>represents the greatest challenge of Jennifer Higdon’s choral works. The technical challenges will stretch the best of choirs and challenge their musicianship.</w:t>
      </w:r>
      <w:r w:rsidR="00D50BB8" w:rsidRPr="00E10986">
        <w:rPr>
          <w:rFonts w:ascii="Times New Roman" w:hAnsi="Times New Roman" w:cs="Times New Roman"/>
          <w:sz w:val="24"/>
          <w:szCs w:val="24"/>
        </w:rPr>
        <w:t xml:space="preserve"> It is hoped that this analysis will help to demystify many of the challenging elements for the conductor. </w:t>
      </w:r>
      <w:r w:rsidRPr="00E10986">
        <w:rPr>
          <w:rFonts w:ascii="Times New Roman" w:hAnsi="Times New Roman" w:cs="Times New Roman"/>
          <w:sz w:val="24"/>
          <w:szCs w:val="24"/>
        </w:rPr>
        <w:t>If the choir is up to the challenge, this work offers a unique and rewarding setting of the traditional sacred text.</w:t>
      </w:r>
    </w:p>
    <w:p w14:paraId="34024410" w14:textId="702694FF" w:rsidR="00316B21" w:rsidRPr="006E2C22" w:rsidRDefault="006E2C22" w:rsidP="00316B21">
      <w:pPr>
        <w:spacing w:after="0" w:line="480" w:lineRule="auto"/>
        <w:jc w:val="center"/>
        <w:rPr>
          <w:rFonts w:ascii="Times New Roman" w:hAnsi="Times New Roman" w:cs="Times New Roman"/>
          <w:b/>
          <w:bCs/>
          <w:sz w:val="28"/>
          <w:szCs w:val="28"/>
        </w:rPr>
      </w:pPr>
      <w:r w:rsidRPr="006E2C22">
        <w:rPr>
          <w:rFonts w:ascii="Times New Roman" w:hAnsi="Times New Roman" w:cs="Times New Roman"/>
          <w:b/>
          <w:bCs/>
          <w:sz w:val="28"/>
          <w:szCs w:val="28"/>
        </w:rPr>
        <w:t xml:space="preserve">Chapter 6: </w:t>
      </w:r>
      <w:r w:rsidR="00316B21" w:rsidRPr="006E2C22">
        <w:rPr>
          <w:rFonts w:ascii="Times New Roman" w:hAnsi="Times New Roman" w:cs="Times New Roman"/>
          <w:b/>
          <w:bCs/>
          <w:sz w:val="28"/>
          <w:szCs w:val="28"/>
        </w:rPr>
        <w:t xml:space="preserve">A Brief </w:t>
      </w:r>
      <w:r w:rsidR="004E1329">
        <w:rPr>
          <w:rFonts w:ascii="Times New Roman" w:hAnsi="Times New Roman" w:cs="Times New Roman"/>
          <w:b/>
          <w:bCs/>
          <w:sz w:val="28"/>
          <w:szCs w:val="28"/>
        </w:rPr>
        <w:t>Introduction</w:t>
      </w:r>
      <w:r w:rsidR="00316B21" w:rsidRPr="006E2C22">
        <w:rPr>
          <w:rFonts w:ascii="Times New Roman" w:hAnsi="Times New Roman" w:cs="Times New Roman"/>
          <w:b/>
          <w:bCs/>
          <w:sz w:val="28"/>
          <w:szCs w:val="28"/>
        </w:rPr>
        <w:t xml:space="preserve"> Higdon’s </w:t>
      </w:r>
      <w:r w:rsidR="00375EA6">
        <w:rPr>
          <w:rFonts w:ascii="Times New Roman" w:hAnsi="Times New Roman" w:cs="Times New Roman"/>
          <w:b/>
          <w:bCs/>
          <w:sz w:val="28"/>
          <w:szCs w:val="28"/>
        </w:rPr>
        <w:t xml:space="preserve">to </w:t>
      </w:r>
      <w:r w:rsidR="00316B21" w:rsidRPr="006E2C22">
        <w:rPr>
          <w:rFonts w:ascii="Times New Roman" w:hAnsi="Times New Roman" w:cs="Times New Roman"/>
          <w:b/>
          <w:bCs/>
          <w:sz w:val="28"/>
          <w:szCs w:val="28"/>
        </w:rPr>
        <w:t>Choral Catalogue</w:t>
      </w:r>
    </w:p>
    <w:p w14:paraId="60ACF9DD" w14:textId="6CCD48F8" w:rsidR="005601FC" w:rsidRPr="00E10986" w:rsidRDefault="00316B21" w:rsidP="000D2D2C">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Jennifer Higdon’s compositional library i</w:t>
      </w:r>
      <w:r w:rsidR="000D2D2C">
        <w:rPr>
          <w:rFonts w:ascii="Times New Roman" w:hAnsi="Times New Roman" w:cs="Times New Roman"/>
          <w:sz w:val="24"/>
          <w:szCs w:val="24"/>
        </w:rPr>
        <w:t>s of significant size</w:t>
      </w:r>
      <w:r w:rsidRPr="00E10986">
        <w:rPr>
          <w:rFonts w:ascii="Times New Roman" w:hAnsi="Times New Roman" w:cs="Times New Roman"/>
          <w:sz w:val="24"/>
          <w:szCs w:val="24"/>
        </w:rPr>
        <w:t>, and while the number of choral compositions is not as large as the number of</w:t>
      </w:r>
      <w:r w:rsidR="000D2D2C">
        <w:rPr>
          <w:rFonts w:ascii="Times New Roman" w:hAnsi="Times New Roman" w:cs="Times New Roman"/>
          <w:sz w:val="24"/>
          <w:szCs w:val="24"/>
        </w:rPr>
        <w:t xml:space="preserve"> instrumental </w:t>
      </w:r>
      <w:r w:rsidRPr="00E10986">
        <w:rPr>
          <w:rFonts w:ascii="Times New Roman" w:hAnsi="Times New Roman" w:cs="Times New Roman"/>
          <w:sz w:val="24"/>
          <w:szCs w:val="24"/>
        </w:rPr>
        <w:t xml:space="preserve">works, there is still </w:t>
      </w:r>
      <w:r w:rsidR="00375EA6">
        <w:rPr>
          <w:rFonts w:ascii="Times New Roman" w:hAnsi="Times New Roman" w:cs="Times New Roman"/>
          <w:sz w:val="24"/>
          <w:szCs w:val="24"/>
        </w:rPr>
        <w:t xml:space="preserve">a </w:t>
      </w:r>
      <w:r w:rsidRPr="00E10986">
        <w:rPr>
          <w:rFonts w:ascii="Times New Roman" w:hAnsi="Times New Roman" w:cs="Times New Roman"/>
          <w:sz w:val="24"/>
          <w:szCs w:val="24"/>
        </w:rPr>
        <w:t xml:space="preserve">wide variety of works to uncover. This </w:t>
      </w:r>
      <w:r w:rsidR="007E40B2">
        <w:rPr>
          <w:rFonts w:ascii="Times New Roman" w:hAnsi="Times New Roman" w:cs="Times New Roman"/>
          <w:sz w:val="24"/>
          <w:szCs w:val="24"/>
        </w:rPr>
        <w:t>chapter</w:t>
      </w:r>
      <w:r w:rsidRPr="00E10986">
        <w:rPr>
          <w:rFonts w:ascii="Times New Roman" w:hAnsi="Times New Roman" w:cs="Times New Roman"/>
          <w:sz w:val="24"/>
          <w:szCs w:val="24"/>
        </w:rPr>
        <w:t xml:space="preserve"> will briefly introduce the works currently available in Higdon’s choral library while looking at style features and difficulty of each piece. </w:t>
      </w:r>
      <w:r w:rsidR="005601FC" w:rsidRPr="00E10986">
        <w:rPr>
          <w:rFonts w:ascii="Times New Roman" w:hAnsi="Times New Roman" w:cs="Times New Roman"/>
          <w:sz w:val="24"/>
          <w:szCs w:val="24"/>
        </w:rPr>
        <w:t xml:space="preserve">These descriptions are not meant to be stylistic or comprehensive analyses, but rather as brief introductions to the style and challenge of each piece. Since many of Jennifer Higdon’s choral works have not received published recordings as of this writing, </w:t>
      </w:r>
      <w:proofErr w:type="gramStart"/>
      <w:r w:rsidR="005601FC" w:rsidRPr="00E10986">
        <w:rPr>
          <w:rFonts w:ascii="Times New Roman" w:hAnsi="Times New Roman" w:cs="Times New Roman"/>
          <w:sz w:val="24"/>
          <w:szCs w:val="24"/>
        </w:rPr>
        <w:t>It</w:t>
      </w:r>
      <w:proofErr w:type="gramEnd"/>
      <w:r w:rsidR="005601FC" w:rsidRPr="00E10986">
        <w:rPr>
          <w:rFonts w:ascii="Times New Roman" w:hAnsi="Times New Roman" w:cs="Times New Roman"/>
          <w:sz w:val="24"/>
          <w:szCs w:val="24"/>
        </w:rPr>
        <w:t xml:space="preserve"> is hoped that this will </w:t>
      </w:r>
      <w:r w:rsidRPr="00E10986">
        <w:rPr>
          <w:rFonts w:ascii="Times New Roman" w:hAnsi="Times New Roman" w:cs="Times New Roman"/>
          <w:sz w:val="24"/>
          <w:szCs w:val="24"/>
        </w:rPr>
        <w:t>act as a</w:t>
      </w:r>
      <w:r w:rsidR="005601FC" w:rsidRPr="00E10986">
        <w:rPr>
          <w:rFonts w:ascii="Times New Roman" w:hAnsi="Times New Roman" w:cs="Times New Roman"/>
          <w:sz w:val="24"/>
          <w:szCs w:val="24"/>
        </w:rPr>
        <w:t xml:space="preserve"> </w:t>
      </w:r>
      <w:r w:rsidR="000D2D2C" w:rsidRPr="00E10986">
        <w:rPr>
          <w:rFonts w:ascii="Times New Roman" w:hAnsi="Times New Roman" w:cs="Times New Roman"/>
          <w:sz w:val="24"/>
          <w:szCs w:val="24"/>
        </w:rPr>
        <w:t>helpful primer</w:t>
      </w:r>
      <w:r w:rsidRPr="00E10986">
        <w:rPr>
          <w:rFonts w:ascii="Times New Roman" w:hAnsi="Times New Roman" w:cs="Times New Roman"/>
          <w:sz w:val="24"/>
          <w:szCs w:val="24"/>
        </w:rPr>
        <w:t xml:space="preserve"> for the conductor looking to discover new compositions to introduce to their ensemble. </w:t>
      </w:r>
    </w:p>
    <w:p w14:paraId="7EEB12DF" w14:textId="4B12D1F0" w:rsidR="00316B21" w:rsidRPr="00E10986" w:rsidRDefault="00B47E4A" w:rsidP="005601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chapter connects directly to appendices C and D, where t</w:t>
      </w:r>
      <w:r w:rsidR="00316B21" w:rsidRPr="00E10986">
        <w:rPr>
          <w:rFonts w:ascii="Times New Roman" w:hAnsi="Times New Roman" w:cs="Times New Roman"/>
          <w:sz w:val="24"/>
          <w:szCs w:val="24"/>
        </w:rPr>
        <w:t xml:space="preserve">he difficulty of various aspects of each piece </w:t>
      </w:r>
      <w:r>
        <w:rPr>
          <w:rFonts w:ascii="Times New Roman" w:hAnsi="Times New Roman" w:cs="Times New Roman"/>
          <w:sz w:val="24"/>
          <w:szCs w:val="24"/>
        </w:rPr>
        <w:t xml:space="preserve">are given a rating </w:t>
      </w:r>
      <w:r w:rsidR="00316B21" w:rsidRPr="00E10986">
        <w:rPr>
          <w:rFonts w:ascii="Times New Roman" w:hAnsi="Times New Roman" w:cs="Times New Roman"/>
          <w:sz w:val="24"/>
          <w:szCs w:val="24"/>
        </w:rPr>
        <w:t xml:space="preserve">on a scale of 1 to 5, </w:t>
      </w:r>
      <w:r>
        <w:rPr>
          <w:rFonts w:ascii="Times New Roman" w:hAnsi="Times New Roman" w:cs="Times New Roman"/>
          <w:sz w:val="24"/>
          <w:szCs w:val="24"/>
        </w:rPr>
        <w:t>from most accessible</w:t>
      </w:r>
      <w:r w:rsidR="00316B21" w:rsidRPr="00E10986">
        <w:rPr>
          <w:rFonts w:ascii="Times New Roman" w:hAnsi="Times New Roman" w:cs="Times New Roman"/>
          <w:sz w:val="24"/>
          <w:szCs w:val="24"/>
        </w:rPr>
        <w:t xml:space="preserve"> to </w:t>
      </w:r>
      <w:r>
        <w:rPr>
          <w:rFonts w:ascii="Times New Roman" w:hAnsi="Times New Roman" w:cs="Times New Roman"/>
          <w:sz w:val="24"/>
          <w:szCs w:val="24"/>
        </w:rPr>
        <w:t>most difficult.</w:t>
      </w:r>
      <w:r w:rsidR="00316B21" w:rsidRPr="00E10986">
        <w:rPr>
          <w:rFonts w:ascii="Times New Roman" w:hAnsi="Times New Roman" w:cs="Times New Roman"/>
          <w:sz w:val="24"/>
          <w:szCs w:val="24"/>
        </w:rPr>
        <w:t xml:space="preserve"> As has already been mentioned, even the most accessible of Higdon’s works requires a higher basic skill set </w:t>
      </w:r>
      <w:r w:rsidR="002D1555" w:rsidRPr="00E10986">
        <w:rPr>
          <w:rFonts w:ascii="Times New Roman" w:hAnsi="Times New Roman" w:cs="Times New Roman"/>
          <w:sz w:val="24"/>
          <w:szCs w:val="24"/>
        </w:rPr>
        <w:t xml:space="preserve">than those that can be found on </w:t>
      </w:r>
      <w:r w:rsidR="00BA47EF" w:rsidRPr="00E10986">
        <w:rPr>
          <w:rFonts w:ascii="Times New Roman" w:hAnsi="Times New Roman" w:cs="Times New Roman"/>
          <w:sz w:val="24"/>
          <w:szCs w:val="24"/>
        </w:rPr>
        <w:t>publishers’</w:t>
      </w:r>
      <w:r w:rsidR="002D1555" w:rsidRPr="00E10986">
        <w:rPr>
          <w:rFonts w:ascii="Times New Roman" w:hAnsi="Times New Roman" w:cs="Times New Roman"/>
          <w:sz w:val="24"/>
          <w:szCs w:val="24"/>
        </w:rPr>
        <w:t xml:space="preserve"> websites, so this scale should not be confused with other difficulty ratings. Each piece will be rated based on difficulty in various categories, including melody, harmony rhythm, texture, and onset/breath, and accessibility of music and text for both the performer and the listener. </w:t>
      </w:r>
      <w:r w:rsidR="005601FC" w:rsidRPr="00E10986">
        <w:rPr>
          <w:rFonts w:ascii="Times New Roman" w:hAnsi="Times New Roman" w:cs="Times New Roman"/>
          <w:sz w:val="24"/>
          <w:szCs w:val="24"/>
        </w:rPr>
        <w:t>Each of these categories will be rated from 1 to 5</w:t>
      </w:r>
      <w:r>
        <w:rPr>
          <w:rFonts w:ascii="Times New Roman" w:hAnsi="Times New Roman" w:cs="Times New Roman"/>
          <w:sz w:val="24"/>
          <w:szCs w:val="24"/>
        </w:rPr>
        <w:t xml:space="preserve"> as well</w:t>
      </w:r>
      <w:r w:rsidR="005601FC" w:rsidRPr="00E10986">
        <w:rPr>
          <w:rFonts w:ascii="Times New Roman" w:hAnsi="Times New Roman" w:cs="Times New Roman"/>
          <w:sz w:val="24"/>
          <w:szCs w:val="24"/>
        </w:rPr>
        <w:t>, and an overall difficulty rating will be given based on these categories.</w:t>
      </w:r>
      <w:r w:rsidR="000D2D2C" w:rsidRPr="000D2D2C">
        <w:rPr>
          <w:rFonts w:ascii="Times New Roman" w:hAnsi="Times New Roman" w:cs="Times New Roman"/>
          <w:sz w:val="24"/>
          <w:szCs w:val="24"/>
        </w:rPr>
        <w:t xml:space="preserve"> </w:t>
      </w:r>
      <w:r w:rsidR="000D2D2C">
        <w:rPr>
          <w:rFonts w:ascii="Times New Roman" w:hAnsi="Times New Roman" w:cs="Times New Roman"/>
          <w:sz w:val="24"/>
          <w:szCs w:val="24"/>
        </w:rPr>
        <w:t>These ratings will be given after the individual pieces are discussed.</w:t>
      </w:r>
    </w:p>
    <w:p w14:paraId="5FE511D8" w14:textId="4C398954" w:rsidR="00853D29" w:rsidRPr="000D2D2C" w:rsidRDefault="000D2D2C" w:rsidP="000D2D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discussion will be limited to Higdon’s </w:t>
      </w:r>
      <w:r w:rsidR="003D0702">
        <w:rPr>
          <w:rFonts w:ascii="Times New Roman" w:hAnsi="Times New Roman" w:cs="Times New Roman"/>
          <w:sz w:val="24"/>
          <w:szCs w:val="24"/>
        </w:rPr>
        <w:t>works for unaccompanied chorus, or chorus and small ensemble. Higdon’s three multimovement choral-orchestral works -</w:t>
      </w:r>
      <w:r>
        <w:rPr>
          <w:rFonts w:ascii="Times New Roman" w:hAnsi="Times New Roman" w:cs="Times New Roman"/>
          <w:sz w:val="24"/>
          <w:szCs w:val="24"/>
        </w:rPr>
        <w:t xml:space="preserve"> </w:t>
      </w:r>
      <w:r>
        <w:rPr>
          <w:rFonts w:ascii="Times New Roman" w:hAnsi="Times New Roman" w:cs="Times New Roman"/>
          <w:i/>
          <w:iCs/>
          <w:sz w:val="24"/>
          <w:szCs w:val="24"/>
        </w:rPr>
        <w:t>The Singing Rooms, On the Death of the</w:t>
      </w:r>
      <w:r w:rsidRPr="000D2D2C">
        <w:rPr>
          <w:rFonts w:ascii="Times New Roman" w:hAnsi="Times New Roman" w:cs="Times New Roman"/>
          <w:i/>
          <w:iCs/>
          <w:sz w:val="24"/>
          <w:szCs w:val="24"/>
        </w:rPr>
        <w:t xml:space="preserve"> Righteous</w:t>
      </w:r>
      <w:r>
        <w:rPr>
          <w:rFonts w:ascii="Times New Roman" w:hAnsi="Times New Roman" w:cs="Times New Roman"/>
          <w:sz w:val="24"/>
          <w:szCs w:val="24"/>
        </w:rPr>
        <w:t xml:space="preserve">, and </w:t>
      </w:r>
      <w:r>
        <w:rPr>
          <w:rFonts w:ascii="Times New Roman" w:hAnsi="Times New Roman" w:cs="Times New Roman"/>
          <w:i/>
          <w:iCs/>
          <w:sz w:val="24"/>
          <w:szCs w:val="24"/>
        </w:rPr>
        <w:t>Ruminations</w:t>
      </w:r>
      <w:r w:rsidR="003D0702">
        <w:rPr>
          <w:rFonts w:ascii="Times New Roman" w:hAnsi="Times New Roman" w:cs="Times New Roman"/>
          <w:i/>
          <w:iCs/>
          <w:sz w:val="24"/>
          <w:szCs w:val="24"/>
        </w:rPr>
        <w:t xml:space="preserve"> – </w:t>
      </w:r>
      <w:r w:rsidR="003D0702">
        <w:rPr>
          <w:rFonts w:ascii="Times New Roman" w:hAnsi="Times New Roman" w:cs="Times New Roman"/>
          <w:sz w:val="24"/>
          <w:szCs w:val="24"/>
        </w:rPr>
        <w:t xml:space="preserve">will not be discussed in this section. </w:t>
      </w:r>
      <w:r>
        <w:rPr>
          <w:rFonts w:ascii="Times New Roman" w:hAnsi="Times New Roman" w:cs="Times New Roman"/>
          <w:i/>
          <w:iCs/>
          <w:sz w:val="24"/>
          <w:szCs w:val="24"/>
        </w:rPr>
        <w:t xml:space="preserve"> </w:t>
      </w:r>
      <w:r w:rsidR="003D0702">
        <w:rPr>
          <w:rFonts w:ascii="Times New Roman" w:hAnsi="Times New Roman" w:cs="Times New Roman"/>
          <w:sz w:val="24"/>
          <w:szCs w:val="24"/>
        </w:rPr>
        <w:t>Works</w:t>
      </w:r>
      <w:r w:rsidR="005601FC" w:rsidRPr="00E10986">
        <w:rPr>
          <w:rFonts w:ascii="Times New Roman" w:hAnsi="Times New Roman" w:cs="Times New Roman"/>
          <w:sz w:val="24"/>
          <w:szCs w:val="24"/>
        </w:rPr>
        <w:t xml:space="preserve"> </w:t>
      </w:r>
      <w:r w:rsidR="00BA47EF">
        <w:rPr>
          <w:rFonts w:ascii="Times New Roman" w:hAnsi="Times New Roman" w:cs="Times New Roman"/>
          <w:sz w:val="24"/>
          <w:szCs w:val="24"/>
        </w:rPr>
        <w:t>are</w:t>
      </w:r>
      <w:r w:rsidR="005601FC" w:rsidRPr="00E10986">
        <w:rPr>
          <w:rFonts w:ascii="Times New Roman" w:hAnsi="Times New Roman" w:cs="Times New Roman"/>
          <w:sz w:val="24"/>
          <w:szCs w:val="24"/>
        </w:rPr>
        <w:t xml:space="preserve"> listed in alphabetical order, </w:t>
      </w:r>
      <w:proofErr w:type="gramStart"/>
      <w:r w:rsidR="005601FC" w:rsidRPr="00E10986">
        <w:rPr>
          <w:rFonts w:ascii="Times New Roman" w:hAnsi="Times New Roman" w:cs="Times New Roman"/>
          <w:sz w:val="24"/>
          <w:szCs w:val="24"/>
        </w:rPr>
        <w:t>with the exception of</w:t>
      </w:r>
      <w:proofErr w:type="gramEnd"/>
      <w:r w:rsidR="005601FC" w:rsidRPr="00E10986">
        <w:rPr>
          <w:rFonts w:ascii="Times New Roman" w:hAnsi="Times New Roman" w:cs="Times New Roman"/>
          <w:sz w:val="24"/>
          <w:szCs w:val="24"/>
        </w:rPr>
        <w:t xml:space="preserve"> the </w:t>
      </w:r>
      <w:r w:rsidR="003D0702">
        <w:rPr>
          <w:rFonts w:ascii="Times New Roman" w:hAnsi="Times New Roman" w:cs="Times New Roman"/>
          <w:sz w:val="24"/>
          <w:szCs w:val="24"/>
        </w:rPr>
        <w:t>songs</w:t>
      </w:r>
      <w:r w:rsidR="005601FC" w:rsidRPr="00E10986">
        <w:rPr>
          <w:rFonts w:ascii="Times New Roman" w:hAnsi="Times New Roman" w:cs="Times New Roman"/>
          <w:sz w:val="24"/>
          <w:szCs w:val="24"/>
        </w:rPr>
        <w:t xml:space="preserve"> within </w:t>
      </w:r>
      <w:r w:rsidR="005601FC" w:rsidRPr="00E10986">
        <w:rPr>
          <w:rFonts w:ascii="Times New Roman" w:hAnsi="Times New Roman" w:cs="Times New Roman"/>
          <w:i/>
          <w:iCs/>
          <w:sz w:val="24"/>
          <w:szCs w:val="24"/>
        </w:rPr>
        <w:t>Southern Grace,</w:t>
      </w:r>
      <w:r w:rsidR="005601FC" w:rsidRPr="00E10986">
        <w:rPr>
          <w:rFonts w:ascii="Times New Roman" w:hAnsi="Times New Roman" w:cs="Times New Roman"/>
          <w:sz w:val="24"/>
          <w:szCs w:val="24"/>
        </w:rPr>
        <w:t xml:space="preserve"> </w:t>
      </w:r>
      <w:r>
        <w:rPr>
          <w:rFonts w:ascii="Times New Roman" w:hAnsi="Times New Roman" w:cs="Times New Roman"/>
          <w:sz w:val="24"/>
          <w:szCs w:val="24"/>
        </w:rPr>
        <w:t>which are discussed briefly in groups based on similar characteristics</w:t>
      </w:r>
      <w:r w:rsidR="005601FC" w:rsidRPr="00E10986">
        <w:rPr>
          <w:rFonts w:ascii="Times New Roman" w:hAnsi="Times New Roman" w:cs="Times New Roman"/>
          <w:sz w:val="24"/>
          <w:szCs w:val="24"/>
        </w:rPr>
        <w:t xml:space="preserve">. All </w:t>
      </w:r>
      <w:r w:rsidR="005E7248" w:rsidRPr="00E10986">
        <w:rPr>
          <w:rFonts w:ascii="Times New Roman" w:hAnsi="Times New Roman" w:cs="Times New Roman"/>
          <w:sz w:val="24"/>
          <w:szCs w:val="24"/>
        </w:rPr>
        <w:t xml:space="preserve">of Higdon’s published choral works are available through </w:t>
      </w:r>
      <w:proofErr w:type="spellStart"/>
      <w:r w:rsidR="005E7248" w:rsidRPr="00E10986">
        <w:rPr>
          <w:rFonts w:ascii="Times New Roman" w:hAnsi="Times New Roman" w:cs="Times New Roman"/>
          <w:sz w:val="24"/>
          <w:szCs w:val="24"/>
        </w:rPr>
        <w:t>Lawdon</w:t>
      </w:r>
      <w:proofErr w:type="spellEnd"/>
      <w:r w:rsidR="005E7248" w:rsidRPr="00E10986">
        <w:rPr>
          <w:rFonts w:ascii="Times New Roman" w:hAnsi="Times New Roman" w:cs="Times New Roman"/>
          <w:sz w:val="24"/>
          <w:szCs w:val="24"/>
        </w:rPr>
        <w:t xml:space="preserve"> Press, </w:t>
      </w:r>
      <w:proofErr w:type="gramStart"/>
      <w:r w:rsidR="005E7248" w:rsidRPr="00E10986">
        <w:rPr>
          <w:rFonts w:ascii="Times New Roman" w:hAnsi="Times New Roman" w:cs="Times New Roman"/>
          <w:sz w:val="24"/>
          <w:szCs w:val="24"/>
        </w:rPr>
        <w:t>with the exception of</w:t>
      </w:r>
      <w:proofErr w:type="gramEnd"/>
      <w:r w:rsidR="005E7248" w:rsidRPr="00E10986">
        <w:rPr>
          <w:rFonts w:ascii="Times New Roman" w:hAnsi="Times New Roman" w:cs="Times New Roman"/>
          <w:sz w:val="24"/>
          <w:szCs w:val="24"/>
        </w:rPr>
        <w:t xml:space="preserve"> </w:t>
      </w:r>
      <w:r w:rsidR="005E7248" w:rsidRPr="00041D7D">
        <w:rPr>
          <w:rFonts w:ascii="Times New Roman" w:hAnsi="Times New Roman" w:cs="Times New Roman"/>
          <w:i/>
          <w:iCs/>
          <w:sz w:val="24"/>
          <w:szCs w:val="24"/>
        </w:rPr>
        <w:t>Hear My Voice</w:t>
      </w:r>
      <w:r w:rsidR="00041D7D">
        <w:rPr>
          <w:rFonts w:ascii="Times New Roman" w:hAnsi="Times New Roman" w:cs="Times New Roman"/>
          <w:i/>
          <w:iCs/>
          <w:sz w:val="24"/>
          <w:szCs w:val="24"/>
        </w:rPr>
        <w:t>,</w:t>
      </w:r>
      <w:r w:rsidR="005E7248" w:rsidRPr="00E10986">
        <w:rPr>
          <w:rFonts w:ascii="Times New Roman" w:hAnsi="Times New Roman" w:cs="Times New Roman"/>
          <w:sz w:val="24"/>
          <w:szCs w:val="24"/>
        </w:rPr>
        <w:t xml:space="preserve"> which </w:t>
      </w:r>
      <w:r w:rsidR="00DD497D">
        <w:rPr>
          <w:rFonts w:ascii="Times New Roman" w:hAnsi="Times New Roman" w:cs="Times New Roman"/>
          <w:sz w:val="24"/>
          <w:szCs w:val="24"/>
        </w:rPr>
        <w:t xml:space="preserve">is </w:t>
      </w:r>
      <w:r w:rsidR="005E7248" w:rsidRPr="00E10986">
        <w:rPr>
          <w:rFonts w:ascii="Times New Roman" w:hAnsi="Times New Roman" w:cs="Times New Roman"/>
          <w:sz w:val="24"/>
          <w:szCs w:val="24"/>
        </w:rPr>
        <w:t>available through Hal Leonard Publishing.</w:t>
      </w:r>
      <w:r>
        <w:rPr>
          <w:rFonts w:ascii="Times New Roman" w:hAnsi="Times New Roman" w:cs="Times New Roman"/>
          <w:sz w:val="24"/>
          <w:szCs w:val="24"/>
        </w:rPr>
        <w:t xml:space="preserve"> </w:t>
      </w:r>
    </w:p>
    <w:p w14:paraId="073A7F2B" w14:textId="56413B66" w:rsidR="00853D29" w:rsidRPr="00750BCF" w:rsidRDefault="006E2C22" w:rsidP="00295824">
      <w:pPr>
        <w:spacing w:after="0" w:line="480" w:lineRule="auto"/>
        <w:jc w:val="center"/>
        <w:rPr>
          <w:rFonts w:ascii="Times New Roman" w:hAnsi="Times New Roman" w:cs="Times New Roman"/>
          <w:b/>
          <w:bCs/>
          <w:i/>
          <w:iCs/>
          <w:sz w:val="24"/>
          <w:szCs w:val="24"/>
        </w:rPr>
      </w:pPr>
      <w:r w:rsidRPr="006E2C22">
        <w:rPr>
          <w:rFonts w:ascii="Times New Roman" w:hAnsi="Times New Roman" w:cs="Times New Roman"/>
          <w:b/>
          <w:bCs/>
          <w:sz w:val="24"/>
          <w:szCs w:val="24"/>
        </w:rPr>
        <w:t xml:space="preserve"> </w:t>
      </w:r>
      <w:r w:rsidRPr="00750BCF">
        <w:rPr>
          <w:rFonts w:ascii="Times New Roman" w:hAnsi="Times New Roman" w:cs="Times New Roman"/>
          <w:b/>
          <w:bCs/>
          <w:i/>
          <w:iCs/>
          <w:sz w:val="24"/>
          <w:szCs w:val="24"/>
        </w:rPr>
        <w:t>Alleluia</w:t>
      </w:r>
    </w:p>
    <w:p w14:paraId="6A9F3172" w14:textId="77777777" w:rsidR="004C1783" w:rsidRDefault="00853D29" w:rsidP="004C1783">
      <w:pPr>
        <w:spacing w:after="0" w:line="480" w:lineRule="auto"/>
        <w:ind w:firstLine="720"/>
        <w:rPr>
          <w:rFonts w:ascii="Times New Roman" w:hAnsi="Times New Roman" w:cs="Times New Roman"/>
          <w:sz w:val="24"/>
          <w:szCs w:val="24"/>
        </w:rPr>
      </w:pPr>
      <w:r w:rsidRPr="00E5490F">
        <w:rPr>
          <w:rFonts w:ascii="Times New Roman" w:hAnsi="Times New Roman" w:cs="Times New Roman"/>
          <w:i/>
          <w:iCs/>
          <w:sz w:val="24"/>
          <w:szCs w:val="24"/>
        </w:rPr>
        <w:t>Alleluia</w:t>
      </w:r>
      <w:r w:rsidRPr="00E10986">
        <w:rPr>
          <w:rFonts w:ascii="Times New Roman" w:hAnsi="Times New Roman" w:cs="Times New Roman"/>
          <w:i/>
          <w:iCs/>
          <w:sz w:val="24"/>
          <w:szCs w:val="24"/>
        </w:rPr>
        <w:t xml:space="preserve"> </w:t>
      </w:r>
      <w:r w:rsidRPr="00E10986">
        <w:rPr>
          <w:rFonts w:ascii="Times New Roman" w:hAnsi="Times New Roman" w:cs="Times New Roman"/>
          <w:sz w:val="24"/>
          <w:szCs w:val="24"/>
        </w:rPr>
        <w:t>was published in 2016 for the Mendelssohn Club of Philadelphia. The text was written by Higdon. The piece</w:t>
      </w:r>
      <w:r w:rsidR="00E5490F">
        <w:rPr>
          <w:rFonts w:ascii="Times New Roman" w:hAnsi="Times New Roman" w:cs="Times New Roman"/>
          <w:sz w:val="24"/>
          <w:szCs w:val="24"/>
        </w:rPr>
        <w:t xml:space="preserve">, which is set for </w:t>
      </w:r>
      <w:r w:rsidR="00273279">
        <w:rPr>
          <w:rFonts w:ascii="Times New Roman" w:hAnsi="Times New Roman" w:cs="Times New Roman"/>
          <w:sz w:val="24"/>
          <w:szCs w:val="24"/>
        </w:rPr>
        <w:t>SATB chorus</w:t>
      </w:r>
      <w:r w:rsidR="00E5490F">
        <w:rPr>
          <w:rFonts w:ascii="Times New Roman" w:hAnsi="Times New Roman" w:cs="Times New Roman"/>
          <w:sz w:val="24"/>
          <w:szCs w:val="24"/>
        </w:rPr>
        <w:t>,</w:t>
      </w:r>
      <w:r w:rsidRPr="00E10986">
        <w:rPr>
          <w:rFonts w:ascii="Times New Roman" w:hAnsi="Times New Roman" w:cs="Times New Roman"/>
          <w:sz w:val="24"/>
          <w:szCs w:val="24"/>
        </w:rPr>
        <w:t xml:space="preserve"> is one of </w:t>
      </w:r>
      <w:r w:rsidR="00670553">
        <w:rPr>
          <w:rFonts w:ascii="Times New Roman" w:hAnsi="Times New Roman" w:cs="Times New Roman"/>
          <w:sz w:val="24"/>
          <w:szCs w:val="24"/>
        </w:rPr>
        <w:t>her</w:t>
      </w:r>
      <w:r w:rsidRPr="00E10986">
        <w:rPr>
          <w:rFonts w:ascii="Times New Roman" w:hAnsi="Times New Roman" w:cs="Times New Roman"/>
          <w:sz w:val="24"/>
          <w:szCs w:val="24"/>
        </w:rPr>
        <w:t xml:space="preserve"> mo</w:t>
      </w:r>
      <w:r w:rsidR="00D6676F" w:rsidRPr="00E10986">
        <w:rPr>
          <w:rFonts w:ascii="Times New Roman" w:hAnsi="Times New Roman" w:cs="Times New Roman"/>
          <w:sz w:val="24"/>
          <w:szCs w:val="24"/>
        </w:rPr>
        <w:t xml:space="preserve">st difficult </w:t>
      </w:r>
      <w:r w:rsidR="008B225A">
        <w:rPr>
          <w:rFonts w:ascii="Times New Roman" w:hAnsi="Times New Roman" w:cs="Times New Roman"/>
          <w:sz w:val="24"/>
          <w:szCs w:val="24"/>
        </w:rPr>
        <w:t xml:space="preserve">choral </w:t>
      </w:r>
      <w:r w:rsidR="00D6676F" w:rsidRPr="00E10986">
        <w:rPr>
          <w:rFonts w:ascii="Times New Roman" w:hAnsi="Times New Roman" w:cs="Times New Roman"/>
          <w:sz w:val="24"/>
          <w:szCs w:val="24"/>
        </w:rPr>
        <w:t>compositions.</w:t>
      </w:r>
      <w:r w:rsidRPr="00E10986">
        <w:rPr>
          <w:rFonts w:ascii="Times New Roman" w:hAnsi="Times New Roman" w:cs="Times New Roman"/>
          <w:sz w:val="24"/>
          <w:szCs w:val="24"/>
        </w:rPr>
        <w:t xml:space="preserve"> </w:t>
      </w:r>
      <w:r w:rsidR="00D6676F" w:rsidRPr="00E10986">
        <w:rPr>
          <w:rFonts w:ascii="Times New Roman" w:hAnsi="Times New Roman" w:cs="Times New Roman"/>
          <w:sz w:val="24"/>
          <w:szCs w:val="24"/>
        </w:rPr>
        <w:t xml:space="preserve">This piece is exemplary of how Higdon creates a constant sense of flow in her music, as the eighth note composite rhythm permeates through </w:t>
      </w:r>
      <w:proofErr w:type="gramStart"/>
      <w:r w:rsidR="00D6676F" w:rsidRPr="00E10986">
        <w:rPr>
          <w:rFonts w:ascii="Times New Roman" w:hAnsi="Times New Roman" w:cs="Times New Roman"/>
          <w:sz w:val="24"/>
          <w:szCs w:val="24"/>
        </w:rPr>
        <w:t>the majority of</w:t>
      </w:r>
      <w:proofErr w:type="gramEnd"/>
      <w:r w:rsidR="00D6676F" w:rsidRPr="00E10986">
        <w:rPr>
          <w:rFonts w:ascii="Times New Roman" w:hAnsi="Times New Roman" w:cs="Times New Roman"/>
          <w:sz w:val="24"/>
          <w:szCs w:val="24"/>
        </w:rPr>
        <w:t xml:space="preserve"> the piece, creating seemingly unending waves of sound. Like </w:t>
      </w:r>
      <w:r w:rsidR="00D46A0A">
        <w:rPr>
          <w:rFonts w:ascii="Times New Roman" w:hAnsi="Times New Roman" w:cs="Times New Roman"/>
          <w:i/>
          <w:iCs/>
          <w:sz w:val="24"/>
          <w:szCs w:val="24"/>
        </w:rPr>
        <w:t xml:space="preserve">Sanctus, </w:t>
      </w:r>
      <w:r w:rsidR="00D6676F" w:rsidRPr="00E10986">
        <w:rPr>
          <w:rFonts w:ascii="Times New Roman" w:hAnsi="Times New Roman" w:cs="Times New Roman"/>
          <w:sz w:val="24"/>
          <w:szCs w:val="24"/>
        </w:rPr>
        <w:t xml:space="preserve">this piece features surprising harmonic shifts, as the texture divides to seven parts at one point.  The piece features many more stacked seconds </w:t>
      </w:r>
      <w:r w:rsidR="00D6676F" w:rsidRPr="00E10986">
        <w:rPr>
          <w:rFonts w:ascii="Times New Roman" w:hAnsi="Times New Roman" w:cs="Times New Roman"/>
          <w:sz w:val="24"/>
          <w:szCs w:val="24"/>
        </w:rPr>
        <w:lastRenderedPageBreak/>
        <w:t xml:space="preserve">and fourths, as well as numerous </w:t>
      </w:r>
      <w:r w:rsidR="00AD0822" w:rsidRPr="00E10986">
        <w:rPr>
          <w:rFonts w:ascii="Times New Roman" w:hAnsi="Times New Roman" w:cs="Times New Roman"/>
          <w:sz w:val="24"/>
          <w:szCs w:val="24"/>
        </w:rPr>
        <w:t xml:space="preserve">chords that extend beyond the triad. The piece features keyboard reduction, but the dense harmonies and rapid motion still require a skilled keyboard player to help give the choir a sense of tonality. </w:t>
      </w:r>
      <w:r w:rsidR="005948AD" w:rsidRPr="00E10986">
        <w:rPr>
          <w:rFonts w:ascii="Times New Roman" w:hAnsi="Times New Roman" w:cs="Times New Roman"/>
          <w:sz w:val="24"/>
          <w:szCs w:val="24"/>
        </w:rPr>
        <w:t xml:space="preserve">In addition to the numerous challenges of the piece, helping the choir to understand their part in the full texture is critical, as choral parts often only sing fragments of larger phrases and rhythmic patterns. These complex textures help set up gratifying arrivals when the choir does come together at various climactic moments. </w:t>
      </w:r>
      <w:r w:rsidR="008B225A">
        <w:rPr>
          <w:rFonts w:ascii="Times New Roman" w:hAnsi="Times New Roman" w:cs="Times New Roman"/>
          <w:sz w:val="24"/>
          <w:szCs w:val="24"/>
        </w:rPr>
        <w:t xml:space="preserve">Though perhaps not quite as difficult as </w:t>
      </w:r>
      <w:r w:rsidR="008B225A">
        <w:rPr>
          <w:rFonts w:ascii="Times New Roman" w:hAnsi="Times New Roman" w:cs="Times New Roman"/>
          <w:i/>
          <w:iCs/>
          <w:sz w:val="24"/>
          <w:szCs w:val="24"/>
        </w:rPr>
        <w:t xml:space="preserve">Sanctus, </w:t>
      </w:r>
      <w:r w:rsidR="008B225A">
        <w:rPr>
          <w:rFonts w:ascii="Times New Roman" w:hAnsi="Times New Roman" w:cs="Times New Roman"/>
          <w:sz w:val="24"/>
          <w:szCs w:val="24"/>
        </w:rPr>
        <w:t>the challenges of the piece require that special</w:t>
      </w:r>
      <w:r w:rsidR="005948AD" w:rsidRPr="00E10986">
        <w:rPr>
          <w:rFonts w:ascii="Times New Roman" w:hAnsi="Times New Roman" w:cs="Times New Roman"/>
          <w:i/>
          <w:iCs/>
          <w:sz w:val="24"/>
          <w:szCs w:val="24"/>
        </w:rPr>
        <w:t xml:space="preserve"> </w:t>
      </w:r>
      <w:r w:rsidR="005948AD" w:rsidRPr="00E10986">
        <w:rPr>
          <w:rFonts w:ascii="Times New Roman" w:hAnsi="Times New Roman" w:cs="Times New Roman"/>
          <w:sz w:val="24"/>
          <w:szCs w:val="24"/>
        </w:rPr>
        <w:t>effort must be made to help the choir understand how the piece coalesces</w:t>
      </w:r>
      <w:r w:rsidR="00F82216" w:rsidRPr="00E10986">
        <w:rPr>
          <w:rFonts w:ascii="Times New Roman" w:hAnsi="Times New Roman" w:cs="Times New Roman"/>
          <w:sz w:val="24"/>
          <w:szCs w:val="24"/>
        </w:rPr>
        <w:t>.</w:t>
      </w:r>
      <w:r w:rsidR="00171CDD" w:rsidRPr="00E10986">
        <w:rPr>
          <w:rFonts w:ascii="Times New Roman" w:hAnsi="Times New Roman" w:cs="Times New Roman"/>
          <w:sz w:val="24"/>
          <w:szCs w:val="24"/>
        </w:rPr>
        <w:t xml:space="preserve"> As of this writing, there is no complete published recording of </w:t>
      </w:r>
      <w:r w:rsidR="00171CDD" w:rsidRPr="008B225A">
        <w:rPr>
          <w:rFonts w:ascii="Times New Roman" w:hAnsi="Times New Roman" w:cs="Times New Roman"/>
          <w:i/>
          <w:iCs/>
          <w:sz w:val="24"/>
          <w:szCs w:val="24"/>
        </w:rPr>
        <w:t>Alleluia</w:t>
      </w:r>
      <w:r w:rsidR="004C1783">
        <w:rPr>
          <w:rFonts w:ascii="Times New Roman" w:hAnsi="Times New Roman" w:cs="Times New Roman"/>
          <w:sz w:val="24"/>
          <w:szCs w:val="24"/>
        </w:rPr>
        <w:t>.</w:t>
      </w:r>
    </w:p>
    <w:p w14:paraId="42334F9C" w14:textId="7838E011" w:rsidR="00F82216" w:rsidRPr="008B225A" w:rsidRDefault="00F82216" w:rsidP="004C1783">
      <w:pPr>
        <w:spacing w:after="0" w:line="480" w:lineRule="auto"/>
        <w:jc w:val="center"/>
        <w:rPr>
          <w:rFonts w:ascii="Times New Roman" w:hAnsi="Times New Roman" w:cs="Times New Roman"/>
          <w:b/>
          <w:bCs/>
          <w:i/>
          <w:iCs/>
          <w:sz w:val="24"/>
          <w:szCs w:val="24"/>
        </w:rPr>
      </w:pPr>
      <w:r w:rsidRPr="008B225A">
        <w:rPr>
          <w:rFonts w:ascii="Times New Roman" w:hAnsi="Times New Roman" w:cs="Times New Roman"/>
          <w:b/>
          <w:bCs/>
          <w:i/>
          <w:iCs/>
          <w:sz w:val="24"/>
          <w:szCs w:val="24"/>
        </w:rPr>
        <w:t>Deep in the Night</w:t>
      </w:r>
    </w:p>
    <w:p w14:paraId="7C9E6CF1" w14:textId="5AA1994E" w:rsidR="00F82216" w:rsidRPr="00E10986" w:rsidRDefault="00F82216" w:rsidP="00F82216">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r>
      <w:r w:rsidRPr="00C31C39">
        <w:rPr>
          <w:rFonts w:ascii="Times New Roman" w:hAnsi="Times New Roman" w:cs="Times New Roman"/>
          <w:i/>
          <w:iCs/>
          <w:sz w:val="24"/>
          <w:szCs w:val="24"/>
        </w:rPr>
        <w:t>Deep in the Night</w:t>
      </w:r>
      <w:r w:rsidR="00446E7A" w:rsidRPr="00E10986">
        <w:rPr>
          <w:rFonts w:ascii="Times New Roman" w:hAnsi="Times New Roman" w:cs="Times New Roman"/>
          <w:sz w:val="24"/>
          <w:szCs w:val="24"/>
        </w:rPr>
        <w:t xml:space="preserve"> is the first</w:t>
      </w:r>
      <w:r w:rsidR="0088550C" w:rsidRPr="00E10986">
        <w:rPr>
          <w:rFonts w:ascii="Times New Roman" w:hAnsi="Times New Roman" w:cs="Times New Roman"/>
          <w:sz w:val="24"/>
          <w:szCs w:val="24"/>
        </w:rPr>
        <w:t xml:space="preserve"> published </w:t>
      </w:r>
      <w:r w:rsidR="004D2AEF">
        <w:rPr>
          <w:rFonts w:ascii="Times New Roman" w:hAnsi="Times New Roman" w:cs="Times New Roman"/>
          <w:sz w:val="24"/>
          <w:szCs w:val="24"/>
        </w:rPr>
        <w:t>choral composition</w:t>
      </w:r>
      <w:r w:rsidR="0088550C" w:rsidRPr="00E10986">
        <w:rPr>
          <w:rFonts w:ascii="Times New Roman" w:hAnsi="Times New Roman" w:cs="Times New Roman"/>
          <w:sz w:val="24"/>
          <w:szCs w:val="24"/>
        </w:rPr>
        <w:t xml:space="preserve"> by Jennifer Higdon. This piece</w:t>
      </w:r>
      <w:r w:rsidR="009979EA" w:rsidRPr="00E10986">
        <w:rPr>
          <w:rFonts w:ascii="Times New Roman" w:hAnsi="Times New Roman" w:cs="Times New Roman"/>
          <w:sz w:val="24"/>
          <w:szCs w:val="24"/>
        </w:rPr>
        <w:t>, which is roughly eight minutes in length,</w:t>
      </w:r>
      <w:r w:rsidR="00716D96">
        <w:rPr>
          <w:rFonts w:ascii="Times New Roman" w:hAnsi="Times New Roman" w:cs="Times New Roman"/>
          <w:sz w:val="24"/>
          <w:szCs w:val="24"/>
        </w:rPr>
        <w:t xml:space="preserve"> is scored for </w:t>
      </w:r>
      <w:r w:rsidR="00B72329">
        <w:rPr>
          <w:rFonts w:ascii="Times New Roman" w:hAnsi="Times New Roman" w:cs="Times New Roman"/>
          <w:sz w:val="24"/>
          <w:szCs w:val="24"/>
        </w:rPr>
        <w:t>SSAATTBB Chorus</w:t>
      </w:r>
      <w:r w:rsidR="009979EA" w:rsidRPr="00E10986">
        <w:rPr>
          <w:rFonts w:ascii="Times New Roman" w:hAnsi="Times New Roman" w:cs="Times New Roman"/>
          <w:sz w:val="24"/>
          <w:szCs w:val="24"/>
        </w:rPr>
        <w:t xml:space="preserve"> </w:t>
      </w:r>
      <w:r w:rsidR="00B72329">
        <w:rPr>
          <w:rFonts w:ascii="Times New Roman" w:hAnsi="Times New Roman" w:cs="Times New Roman"/>
          <w:sz w:val="24"/>
          <w:szCs w:val="24"/>
        </w:rPr>
        <w:t xml:space="preserve">which </w:t>
      </w:r>
      <w:r w:rsidR="0088550C" w:rsidRPr="00E10986">
        <w:rPr>
          <w:rFonts w:ascii="Times New Roman" w:hAnsi="Times New Roman" w:cs="Times New Roman"/>
          <w:sz w:val="24"/>
          <w:szCs w:val="24"/>
        </w:rPr>
        <w:t xml:space="preserve">features text that Jennifer Higdon wrote </w:t>
      </w:r>
      <w:proofErr w:type="gramStart"/>
      <w:r w:rsidR="0088550C" w:rsidRPr="00E10986">
        <w:rPr>
          <w:rFonts w:ascii="Times New Roman" w:hAnsi="Times New Roman" w:cs="Times New Roman"/>
          <w:sz w:val="24"/>
          <w:szCs w:val="24"/>
        </w:rPr>
        <w:t>in an effort to</w:t>
      </w:r>
      <w:proofErr w:type="gramEnd"/>
      <w:r w:rsidR="0088550C" w:rsidRPr="00E10986">
        <w:rPr>
          <w:rFonts w:ascii="Times New Roman" w:hAnsi="Times New Roman" w:cs="Times New Roman"/>
          <w:sz w:val="24"/>
          <w:szCs w:val="24"/>
        </w:rPr>
        <w:t xml:space="preserve"> accommodate </w:t>
      </w:r>
      <w:r w:rsidR="00A035F4" w:rsidRPr="00E10986">
        <w:rPr>
          <w:rFonts w:ascii="Times New Roman" w:hAnsi="Times New Roman" w:cs="Times New Roman"/>
          <w:sz w:val="24"/>
          <w:szCs w:val="24"/>
        </w:rPr>
        <w:t>the commissioners desire for a piece that would accommodate Christmas, Hannukah, Kwanza, and the Winter solstice.</w:t>
      </w:r>
      <w:r w:rsidR="00A035F4" w:rsidRPr="00E10986">
        <w:rPr>
          <w:rStyle w:val="FootnoteReference"/>
          <w:rFonts w:ascii="Times New Roman" w:hAnsi="Times New Roman" w:cs="Times New Roman"/>
          <w:sz w:val="24"/>
          <w:szCs w:val="24"/>
        </w:rPr>
        <w:footnoteReference w:id="81"/>
      </w:r>
      <w:r w:rsidR="00A035F4" w:rsidRPr="00E10986">
        <w:rPr>
          <w:rFonts w:ascii="Times New Roman" w:hAnsi="Times New Roman" w:cs="Times New Roman"/>
          <w:sz w:val="24"/>
          <w:szCs w:val="24"/>
        </w:rPr>
        <w:t xml:space="preserve"> The program notes to the piece state. “This work makes the spiritual statement that we are all guiding angels to each other in our gestures of kindness and thoughtfulness; we are a form of light on a path for those who may be searching; from our experiences, we give to our fellow human beings. The music emerges quietly, as if from darkness into light, and creates a sense of fullness through sound, thereby representing the fullness that we feel when we reach out to others. When the poetry reaches the realization that we are all angels, the musical lines separate and reach out in different directions. The music closes with a meditative and unified sound.”</w:t>
      </w:r>
      <w:r w:rsidR="00A035F4" w:rsidRPr="00E10986">
        <w:rPr>
          <w:rStyle w:val="FootnoteReference"/>
          <w:rFonts w:ascii="Times New Roman" w:hAnsi="Times New Roman" w:cs="Times New Roman"/>
          <w:sz w:val="24"/>
          <w:szCs w:val="24"/>
        </w:rPr>
        <w:footnoteReference w:id="82"/>
      </w:r>
    </w:p>
    <w:p w14:paraId="2C1F0685" w14:textId="66D39143" w:rsidR="006A6FE7" w:rsidRPr="00E10986" w:rsidRDefault="00A035F4" w:rsidP="00F82216">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lastRenderedPageBreak/>
        <w:tab/>
      </w:r>
      <w:r w:rsidRPr="00C54CE8">
        <w:rPr>
          <w:rFonts w:ascii="Times New Roman" w:hAnsi="Times New Roman" w:cs="Times New Roman"/>
          <w:i/>
          <w:iCs/>
          <w:sz w:val="24"/>
          <w:szCs w:val="24"/>
        </w:rPr>
        <w:t>Deep in the Night</w:t>
      </w:r>
      <w:r w:rsidRPr="00E10986">
        <w:rPr>
          <w:rFonts w:ascii="Times New Roman" w:hAnsi="Times New Roman" w:cs="Times New Roman"/>
          <w:i/>
          <w:iCs/>
          <w:sz w:val="24"/>
          <w:szCs w:val="24"/>
        </w:rPr>
        <w:t xml:space="preserve"> </w:t>
      </w:r>
      <w:r w:rsidRPr="00E10986">
        <w:rPr>
          <w:rFonts w:ascii="Times New Roman" w:hAnsi="Times New Roman" w:cs="Times New Roman"/>
          <w:sz w:val="24"/>
          <w:szCs w:val="24"/>
        </w:rPr>
        <w:t xml:space="preserve">is a piece that will be accessible to choirs that </w:t>
      </w:r>
      <w:proofErr w:type="gramStart"/>
      <w:r w:rsidRPr="00E10986">
        <w:rPr>
          <w:rFonts w:ascii="Times New Roman" w:hAnsi="Times New Roman" w:cs="Times New Roman"/>
          <w:sz w:val="24"/>
          <w:szCs w:val="24"/>
        </w:rPr>
        <w:t>are capable of singing</w:t>
      </w:r>
      <w:proofErr w:type="gramEnd"/>
      <w:r w:rsidRPr="00E10986">
        <w:rPr>
          <w:rFonts w:ascii="Times New Roman" w:hAnsi="Times New Roman" w:cs="Times New Roman"/>
          <w:sz w:val="24"/>
          <w:szCs w:val="24"/>
        </w:rPr>
        <w:t xml:space="preserve"> </w:t>
      </w:r>
      <w:r w:rsidR="009979EA" w:rsidRPr="00E10986">
        <w:rPr>
          <w:rFonts w:ascii="Times New Roman" w:hAnsi="Times New Roman" w:cs="Times New Roman"/>
          <w:sz w:val="24"/>
          <w:szCs w:val="24"/>
        </w:rPr>
        <w:t xml:space="preserve">unaccompanied music in an </w:t>
      </w:r>
      <w:r w:rsidRPr="00E10986">
        <w:rPr>
          <w:rFonts w:ascii="Times New Roman" w:hAnsi="Times New Roman" w:cs="Times New Roman"/>
          <w:sz w:val="24"/>
          <w:szCs w:val="24"/>
        </w:rPr>
        <w:t>eight</w:t>
      </w:r>
      <w:r w:rsidR="009979EA" w:rsidRPr="00E10986">
        <w:rPr>
          <w:rFonts w:ascii="Times New Roman" w:hAnsi="Times New Roman" w:cs="Times New Roman"/>
          <w:sz w:val="24"/>
          <w:szCs w:val="24"/>
        </w:rPr>
        <w:t>-</w:t>
      </w:r>
      <w:r w:rsidRPr="00E10986">
        <w:rPr>
          <w:rFonts w:ascii="Times New Roman" w:hAnsi="Times New Roman" w:cs="Times New Roman"/>
          <w:sz w:val="24"/>
          <w:szCs w:val="24"/>
        </w:rPr>
        <w:t xml:space="preserve">part texture. </w:t>
      </w:r>
      <w:r w:rsidR="009979EA" w:rsidRPr="00E10986">
        <w:rPr>
          <w:rFonts w:ascii="Times New Roman" w:hAnsi="Times New Roman" w:cs="Times New Roman"/>
          <w:sz w:val="24"/>
          <w:szCs w:val="24"/>
        </w:rPr>
        <w:t xml:space="preserve">The text is set with frequent rhythmic patterns that move on the beat, with very little syncopation. </w:t>
      </w:r>
      <w:proofErr w:type="gramStart"/>
      <w:r w:rsidR="009979EA" w:rsidRPr="00E10986">
        <w:rPr>
          <w:rFonts w:ascii="Times New Roman" w:hAnsi="Times New Roman" w:cs="Times New Roman"/>
          <w:sz w:val="24"/>
          <w:szCs w:val="24"/>
        </w:rPr>
        <w:t>With the exception of</w:t>
      </w:r>
      <w:proofErr w:type="gramEnd"/>
      <w:r w:rsidR="009979EA" w:rsidRPr="00E10986">
        <w:rPr>
          <w:rFonts w:ascii="Times New Roman" w:hAnsi="Times New Roman" w:cs="Times New Roman"/>
          <w:sz w:val="24"/>
          <w:szCs w:val="24"/>
        </w:rPr>
        <w:t xml:space="preserve"> the climactic section toward the end of the piece, the piece is largely </w:t>
      </w:r>
      <w:proofErr w:type="spellStart"/>
      <w:r w:rsidR="009979EA" w:rsidRPr="00E10986">
        <w:rPr>
          <w:rFonts w:ascii="Times New Roman" w:hAnsi="Times New Roman" w:cs="Times New Roman"/>
          <w:sz w:val="24"/>
          <w:szCs w:val="24"/>
        </w:rPr>
        <w:t>homorhythmic</w:t>
      </w:r>
      <w:proofErr w:type="spellEnd"/>
      <w:r w:rsidR="009979EA" w:rsidRPr="00E10986">
        <w:rPr>
          <w:rFonts w:ascii="Times New Roman" w:hAnsi="Times New Roman" w:cs="Times New Roman"/>
          <w:sz w:val="24"/>
          <w:szCs w:val="24"/>
        </w:rPr>
        <w:t xml:space="preserve">. The middle section, from measures 51-67 features more imitative counterpoint and syncopation, but one of the main challenges to the piece comes in the juxtaposition of stacked </w:t>
      </w:r>
      <w:proofErr w:type="spellStart"/>
      <w:r w:rsidR="009979EA" w:rsidRPr="00E10986">
        <w:rPr>
          <w:rFonts w:ascii="Times New Roman" w:hAnsi="Times New Roman" w:cs="Times New Roman"/>
          <w:sz w:val="24"/>
          <w:szCs w:val="24"/>
        </w:rPr>
        <w:t>secundal</w:t>
      </w:r>
      <w:proofErr w:type="spellEnd"/>
      <w:r w:rsidR="009979EA" w:rsidRPr="00E10986">
        <w:rPr>
          <w:rFonts w:ascii="Times New Roman" w:hAnsi="Times New Roman" w:cs="Times New Roman"/>
          <w:sz w:val="24"/>
          <w:szCs w:val="24"/>
        </w:rPr>
        <w:t xml:space="preserve"> intervals (</w:t>
      </w:r>
      <w:r w:rsidR="0091282C">
        <w:rPr>
          <w:rFonts w:ascii="Times New Roman" w:hAnsi="Times New Roman" w:cs="Times New Roman"/>
          <w:sz w:val="24"/>
          <w:szCs w:val="24"/>
        </w:rPr>
        <w:t>u</w:t>
      </w:r>
      <w:r w:rsidR="009979EA" w:rsidRPr="00E10986">
        <w:rPr>
          <w:rFonts w:ascii="Times New Roman" w:hAnsi="Times New Roman" w:cs="Times New Roman"/>
          <w:sz w:val="24"/>
          <w:szCs w:val="24"/>
        </w:rPr>
        <w:t xml:space="preserve">sually in the upper voices) against parallel fifth motion (usually in the lower voices). </w:t>
      </w:r>
      <w:r w:rsidR="004D2AEF">
        <w:rPr>
          <w:rFonts w:ascii="Times New Roman" w:hAnsi="Times New Roman" w:cs="Times New Roman"/>
          <w:sz w:val="24"/>
          <w:szCs w:val="24"/>
        </w:rPr>
        <w:t xml:space="preserve">There are also a few instances of </w:t>
      </w:r>
      <w:r w:rsidR="003D6748">
        <w:rPr>
          <w:rFonts w:ascii="Times New Roman" w:hAnsi="Times New Roman" w:cs="Times New Roman"/>
          <w:sz w:val="24"/>
          <w:szCs w:val="24"/>
        </w:rPr>
        <w:t xml:space="preserve">juxtaposed </w:t>
      </w:r>
      <w:r w:rsidR="004D2AEF">
        <w:rPr>
          <w:rFonts w:ascii="Times New Roman" w:hAnsi="Times New Roman" w:cs="Times New Roman"/>
          <w:sz w:val="24"/>
          <w:szCs w:val="24"/>
        </w:rPr>
        <w:t>bitonal harmonies. Though these instances are rare, they require the ensemble to be especially aware of how each voice part relates to the others.</w:t>
      </w:r>
    </w:p>
    <w:p w14:paraId="40C27751" w14:textId="77777777" w:rsidR="00A753D2" w:rsidRDefault="009979EA" w:rsidP="00A753D2">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Unlike pieces such as </w:t>
      </w:r>
      <w:r w:rsidRPr="000551E9">
        <w:rPr>
          <w:rFonts w:ascii="Times New Roman" w:hAnsi="Times New Roman" w:cs="Times New Roman"/>
          <w:i/>
          <w:iCs/>
          <w:sz w:val="24"/>
          <w:szCs w:val="24"/>
        </w:rPr>
        <w:t>Sanctus</w:t>
      </w:r>
      <w:r w:rsidRPr="00E10986">
        <w:rPr>
          <w:rFonts w:ascii="Times New Roman" w:hAnsi="Times New Roman" w:cs="Times New Roman"/>
          <w:sz w:val="24"/>
          <w:szCs w:val="24"/>
        </w:rPr>
        <w:t>, this piece remains diatonic</w:t>
      </w:r>
      <w:r w:rsidR="00721272" w:rsidRPr="00E10986">
        <w:rPr>
          <w:rFonts w:ascii="Times New Roman" w:hAnsi="Times New Roman" w:cs="Times New Roman"/>
          <w:sz w:val="24"/>
          <w:szCs w:val="24"/>
        </w:rPr>
        <w:t xml:space="preserve"> to a G</w:t>
      </w:r>
      <w:r w:rsidR="007A66BA" w:rsidRPr="00E10986">
        <w:rPr>
          <w:rFonts w:ascii="Times New Roman" w:hAnsi="Times New Roman" w:cs="Times New Roman"/>
          <w:sz w:val="24"/>
          <w:szCs w:val="24"/>
        </w:rPr>
        <w:t>-</w:t>
      </w:r>
      <w:r w:rsidR="00721272" w:rsidRPr="00E10986">
        <w:rPr>
          <w:rFonts w:ascii="Times New Roman" w:hAnsi="Times New Roman" w:cs="Times New Roman"/>
          <w:sz w:val="24"/>
          <w:szCs w:val="24"/>
        </w:rPr>
        <w:t xml:space="preserve">major </w:t>
      </w:r>
      <w:r w:rsidR="0091282C">
        <w:rPr>
          <w:rFonts w:ascii="Times New Roman" w:hAnsi="Times New Roman" w:cs="Times New Roman"/>
          <w:sz w:val="24"/>
          <w:szCs w:val="24"/>
        </w:rPr>
        <w:t>k</w:t>
      </w:r>
      <w:r w:rsidR="00721272" w:rsidRPr="00E10986">
        <w:rPr>
          <w:rFonts w:ascii="Times New Roman" w:hAnsi="Times New Roman" w:cs="Times New Roman"/>
          <w:sz w:val="24"/>
          <w:szCs w:val="24"/>
        </w:rPr>
        <w:t xml:space="preserve">ey </w:t>
      </w:r>
      <w:r w:rsidR="0091282C">
        <w:rPr>
          <w:rFonts w:ascii="Times New Roman" w:hAnsi="Times New Roman" w:cs="Times New Roman"/>
          <w:sz w:val="24"/>
          <w:szCs w:val="24"/>
        </w:rPr>
        <w:t>s</w:t>
      </w:r>
      <w:r w:rsidR="00721272" w:rsidRPr="00E10986">
        <w:rPr>
          <w:rFonts w:ascii="Times New Roman" w:hAnsi="Times New Roman" w:cs="Times New Roman"/>
          <w:sz w:val="24"/>
          <w:szCs w:val="24"/>
        </w:rPr>
        <w:t>ignature, but the tonal centers shift throughout th</w:t>
      </w:r>
      <w:r w:rsidR="006A6FE7" w:rsidRPr="00E10986">
        <w:rPr>
          <w:rFonts w:ascii="Times New Roman" w:hAnsi="Times New Roman" w:cs="Times New Roman"/>
          <w:sz w:val="24"/>
          <w:szCs w:val="24"/>
        </w:rPr>
        <w:t>e piece.</w:t>
      </w:r>
      <w:r w:rsidR="00721272" w:rsidRPr="00E10986">
        <w:rPr>
          <w:rFonts w:ascii="Times New Roman" w:hAnsi="Times New Roman" w:cs="Times New Roman"/>
          <w:sz w:val="24"/>
          <w:szCs w:val="24"/>
        </w:rPr>
        <w:t xml:space="preserve"> </w:t>
      </w:r>
      <w:r w:rsidR="0008347D" w:rsidRPr="00E10986">
        <w:rPr>
          <w:rFonts w:ascii="Times New Roman" w:hAnsi="Times New Roman" w:cs="Times New Roman"/>
          <w:sz w:val="24"/>
          <w:szCs w:val="24"/>
        </w:rPr>
        <w:t>This</w:t>
      </w:r>
      <w:r w:rsidR="004D2AEF">
        <w:rPr>
          <w:rFonts w:ascii="Times New Roman" w:hAnsi="Times New Roman" w:cs="Times New Roman"/>
          <w:sz w:val="24"/>
          <w:szCs w:val="24"/>
        </w:rPr>
        <w:t xml:space="preserve"> gives</w:t>
      </w:r>
      <w:r w:rsidR="00721272" w:rsidRPr="00E10986">
        <w:rPr>
          <w:rFonts w:ascii="Times New Roman" w:hAnsi="Times New Roman" w:cs="Times New Roman"/>
          <w:sz w:val="24"/>
          <w:szCs w:val="24"/>
        </w:rPr>
        <w:t xml:space="preserve"> a sense of C</w:t>
      </w:r>
      <w:r w:rsidR="0008347D" w:rsidRPr="00E10986">
        <w:rPr>
          <w:rFonts w:ascii="Times New Roman" w:hAnsi="Times New Roman" w:cs="Times New Roman"/>
          <w:sz w:val="24"/>
          <w:szCs w:val="24"/>
        </w:rPr>
        <w:t>-</w:t>
      </w:r>
      <w:r w:rsidR="00721272" w:rsidRPr="00E10986">
        <w:rPr>
          <w:rFonts w:ascii="Times New Roman" w:hAnsi="Times New Roman" w:cs="Times New Roman"/>
          <w:sz w:val="24"/>
          <w:szCs w:val="24"/>
        </w:rPr>
        <w:t>Lydian in the opening section that eventually morphs to D</w:t>
      </w:r>
      <w:r w:rsidR="0008347D" w:rsidRPr="00E10986">
        <w:rPr>
          <w:rFonts w:ascii="Times New Roman" w:hAnsi="Times New Roman" w:cs="Times New Roman"/>
          <w:sz w:val="24"/>
          <w:szCs w:val="24"/>
        </w:rPr>
        <w:t>-</w:t>
      </w:r>
      <w:r w:rsidR="00721272" w:rsidRPr="00E10986">
        <w:rPr>
          <w:rFonts w:ascii="Times New Roman" w:hAnsi="Times New Roman" w:cs="Times New Roman"/>
          <w:sz w:val="24"/>
          <w:szCs w:val="24"/>
        </w:rPr>
        <w:t>Mixolydian by the end of the piece</w:t>
      </w:r>
      <w:r w:rsidR="00333CB2" w:rsidRPr="00E10986">
        <w:rPr>
          <w:rFonts w:ascii="Times New Roman" w:hAnsi="Times New Roman" w:cs="Times New Roman"/>
          <w:sz w:val="24"/>
          <w:szCs w:val="24"/>
        </w:rPr>
        <w:t xml:space="preserve">. the stacked seconds, combined with ambiguous tonal centers creates what one review described as </w:t>
      </w:r>
      <w:r w:rsidR="006A6FE7" w:rsidRPr="00E10986">
        <w:rPr>
          <w:rFonts w:ascii="Times New Roman" w:hAnsi="Times New Roman" w:cs="Times New Roman"/>
          <w:sz w:val="24"/>
          <w:szCs w:val="24"/>
        </w:rPr>
        <w:t xml:space="preserve">“a </w:t>
      </w:r>
      <w:r w:rsidR="0008347D" w:rsidRPr="00E10986">
        <w:rPr>
          <w:rFonts w:ascii="Times New Roman" w:hAnsi="Times New Roman" w:cs="Times New Roman"/>
          <w:sz w:val="24"/>
          <w:szCs w:val="24"/>
        </w:rPr>
        <w:t>c</w:t>
      </w:r>
      <w:r w:rsidR="006A6FE7" w:rsidRPr="00E10986">
        <w:rPr>
          <w:rFonts w:ascii="Times New Roman" w:hAnsi="Times New Roman" w:cs="Times New Roman"/>
          <w:sz w:val="24"/>
          <w:szCs w:val="24"/>
        </w:rPr>
        <w:t>hromatic, yet touching…musical idiom.”</w:t>
      </w:r>
      <w:r w:rsidR="0008347D" w:rsidRPr="00E10986">
        <w:rPr>
          <w:rStyle w:val="FootnoteReference"/>
          <w:rFonts w:ascii="Times New Roman" w:hAnsi="Times New Roman" w:cs="Times New Roman"/>
          <w:sz w:val="24"/>
          <w:szCs w:val="24"/>
        </w:rPr>
        <w:footnoteReference w:id="83"/>
      </w:r>
      <w:r w:rsidR="006A6FE7" w:rsidRPr="00E10986">
        <w:rPr>
          <w:rFonts w:ascii="Times New Roman" w:hAnsi="Times New Roman" w:cs="Times New Roman"/>
          <w:sz w:val="24"/>
          <w:szCs w:val="24"/>
        </w:rPr>
        <w:t xml:space="preserve"> </w:t>
      </w:r>
      <w:r w:rsidR="002D495B" w:rsidRPr="00E10986">
        <w:rPr>
          <w:rFonts w:ascii="Times New Roman" w:hAnsi="Times New Roman" w:cs="Times New Roman"/>
          <w:sz w:val="24"/>
          <w:szCs w:val="24"/>
        </w:rPr>
        <w:t xml:space="preserve">This comment likely referred to these harmonically ambiguous sections that might be more aptly described as </w:t>
      </w:r>
      <w:r w:rsidR="00171CDD" w:rsidRPr="00E10986">
        <w:rPr>
          <w:rFonts w:ascii="Times New Roman" w:hAnsi="Times New Roman" w:cs="Times New Roman"/>
          <w:sz w:val="24"/>
          <w:szCs w:val="24"/>
        </w:rPr>
        <w:t xml:space="preserve">“bitonal” or “pandiatonic,” since disparate harmonies occasionally occur at the same time. These traits make </w:t>
      </w:r>
      <w:r w:rsidR="00171CDD" w:rsidRPr="00EE0F7E">
        <w:rPr>
          <w:rFonts w:ascii="Times New Roman" w:hAnsi="Times New Roman" w:cs="Times New Roman"/>
          <w:i/>
          <w:iCs/>
          <w:sz w:val="24"/>
          <w:szCs w:val="24"/>
        </w:rPr>
        <w:t>Deep in the Night</w:t>
      </w:r>
      <w:r w:rsidR="00171CDD" w:rsidRPr="00E10986">
        <w:rPr>
          <w:rFonts w:ascii="Times New Roman" w:hAnsi="Times New Roman" w:cs="Times New Roman"/>
          <w:i/>
          <w:iCs/>
          <w:sz w:val="24"/>
          <w:szCs w:val="24"/>
        </w:rPr>
        <w:t xml:space="preserve"> </w:t>
      </w:r>
      <w:r w:rsidR="00171CDD" w:rsidRPr="00E10986">
        <w:rPr>
          <w:rFonts w:ascii="Times New Roman" w:hAnsi="Times New Roman" w:cs="Times New Roman"/>
          <w:sz w:val="24"/>
          <w:szCs w:val="24"/>
        </w:rPr>
        <w:t xml:space="preserve">a </w:t>
      </w:r>
      <w:proofErr w:type="gramStart"/>
      <w:r w:rsidR="00171CDD" w:rsidRPr="00E10986">
        <w:rPr>
          <w:rFonts w:ascii="Times New Roman" w:hAnsi="Times New Roman" w:cs="Times New Roman"/>
          <w:sz w:val="24"/>
          <w:szCs w:val="24"/>
        </w:rPr>
        <w:t>challenge, but</w:t>
      </w:r>
      <w:proofErr w:type="gramEnd"/>
      <w:r w:rsidR="00171CDD" w:rsidRPr="00E10986">
        <w:rPr>
          <w:rFonts w:ascii="Times New Roman" w:hAnsi="Times New Roman" w:cs="Times New Roman"/>
          <w:sz w:val="24"/>
          <w:szCs w:val="24"/>
        </w:rPr>
        <w:t xml:space="preserve"> should not place it outside the realm of possibility for advanced college</w:t>
      </w:r>
      <w:r w:rsidR="00F02862">
        <w:rPr>
          <w:rFonts w:ascii="Times New Roman" w:hAnsi="Times New Roman" w:cs="Times New Roman"/>
          <w:sz w:val="24"/>
          <w:szCs w:val="24"/>
        </w:rPr>
        <w:t xml:space="preserve"> </w:t>
      </w:r>
      <w:r w:rsidR="00171CDD" w:rsidRPr="00E10986">
        <w:rPr>
          <w:rFonts w:ascii="Times New Roman" w:hAnsi="Times New Roman" w:cs="Times New Roman"/>
          <w:sz w:val="24"/>
          <w:szCs w:val="24"/>
        </w:rPr>
        <w:t>and community choirs.</w:t>
      </w:r>
      <w:r w:rsidR="000D102F" w:rsidRPr="00E10986">
        <w:rPr>
          <w:rFonts w:ascii="Times New Roman" w:hAnsi="Times New Roman" w:cs="Times New Roman"/>
          <w:sz w:val="24"/>
          <w:szCs w:val="24"/>
        </w:rPr>
        <w:t xml:space="preserve"> A recording of </w:t>
      </w:r>
      <w:r w:rsidR="000D102F" w:rsidRPr="00EE0F7E">
        <w:rPr>
          <w:rFonts w:ascii="Times New Roman" w:hAnsi="Times New Roman" w:cs="Times New Roman"/>
          <w:i/>
          <w:iCs/>
          <w:sz w:val="24"/>
          <w:szCs w:val="24"/>
        </w:rPr>
        <w:t>Deep in the Night</w:t>
      </w:r>
      <w:r w:rsidR="000D102F" w:rsidRPr="00E10986">
        <w:rPr>
          <w:rFonts w:ascii="Times New Roman" w:hAnsi="Times New Roman" w:cs="Times New Roman"/>
          <w:sz w:val="24"/>
          <w:szCs w:val="24"/>
        </w:rPr>
        <w:t xml:space="preserve"> is available, performed by the New York Concert singers</w:t>
      </w:r>
      <w:r w:rsidR="00ED2D45">
        <w:rPr>
          <w:rFonts w:ascii="Times New Roman" w:hAnsi="Times New Roman" w:cs="Times New Roman"/>
          <w:sz w:val="24"/>
          <w:szCs w:val="24"/>
        </w:rPr>
        <w:t>.</w:t>
      </w:r>
      <w:r w:rsidR="000D102F" w:rsidRPr="00E10986">
        <w:rPr>
          <w:rStyle w:val="FootnoteReference"/>
          <w:rFonts w:ascii="Times New Roman" w:hAnsi="Times New Roman" w:cs="Times New Roman"/>
          <w:sz w:val="24"/>
          <w:szCs w:val="24"/>
        </w:rPr>
        <w:footnoteReference w:id="84"/>
      </w:r>
    </w:p>
    <w:p w14:paraId="5A15B377" w14:textId="77777777" w:rsidR="00A753D2" w:rsidRDefault="00A753D2" w:rsidP="00A753D2">
      <w:pPr>
        <w:spacing w:after="0" w:line="480" w:lineRule="auto"/>
        <w:ind w:firstLine="720"/>
        <w:rPr>
          <w:rFonts w:ascii="Times New Roman" w:hAnsi="Times New Roman" w:cs="Times New Roman"/>
          <w:sz w:val="24"/>
          <w:szCs w:val="24"/>
        </w:rPr>
      </w:pPr>
    </w:p>
    <w:p w14:paraId="4F62AD97" w14:textId="77777777" w:rsidR="00A753D2" w:rsidRDefault="00A753D2" w:rsidP="00A753D2">
      <w:pPr>
        <w:spacing w:after="0" w:line="480" w:lineRule="auto"/>
        <w:ind w:firstLine="720"/>
        <w:rPr>
          <w:rFonts w:ascii="Times New Roman" w:hAnsi="Times New Roman" w:cs="Times New Roman"/>
          <w:sz w:val="24"/>
          <w:szCs w:val="24"/>
        </w:rPr>
      </w:pPr>
    </w:p>
    <w:p w14:paraId="186B394F" w14:textId="17AA64A2" w:rsidR="002D495B" w:rsidRPr="00A753D2" w:rsidRDefault="002D495B" w:rsidP="00A753D2">
      <w:pPr>
        <w:spacing w:after="0" w:line="480" w:lineRule="auto"/>
        <w:ind w:firstLine="720"/>
        <w:jc w:val="center"/>
        <w:rPr>
          <w:rFonts w:ascii="Times New Roman" w:hAnsi="Times New Roman" w:cs="Times New Roman"/>
          <w:sz w:val="24"/>
          <w:szCs w:val="24"/>
        </w:rPr>
      </w:pPr>
      <w:r w:rsidRPr="00104135">
        <w:rPr>
          <w:rFonts w:ascii="Times New Roman" w:hAnsi="Times New Roman" w:cs="Times New Roman"/>
          <w:b/>
          <w:bCs/>
          <w:i/>
          <w:iCs/>
          <w:sz w:val="24"/>
          <w:szCs w:val="24"/>
        </w:rPr>
        <w:lastRenderedPageBreak/>
        <w:t xml:space="preserve">Invitation </w:t>
      </w:r>
      <w:r w:rsidR="004F257F" w:rsidRPr="00104135">
        <w:rPr>
          <w:rFonts w:ascii="Times New Roman" w:hAnsi="Times New Roman" w:cs="Times New Roman"/>
          <w:b/>
          <w:bCs/>
          <w:i/>
          <w:iCs/>
          <w:sz w:val="24"/>
          <w:szCs w:val="24"/>
        </w:rPr>
        <w:t>t</w:t>
      </w:r>
      <w:r w:rsidRPr="00104135">
        <w:rPr>
          <w:rFonts w:ascii="Times New Roman" w:hAnsi="Times New Roman" w:cs="Times New Roman"/>
          <w:b/>
          <w:bCs/>
          <w:i/>
          <w:iCs/>
          <w:sz w:val="24"/>
          <w:szCs w:val="24"/>
        </w:rPr>
        <w:t>o Love</w:t>
      </w:r>
    </w:p>
    <w:p w14:paraId="49FDC672" w14:textId="4F346C26" w:rsidR="00152D0D" w:rsidRPr="00D37147" w:rsidRDefault="002D495B" w:rsidP="00D37147">
      <w:pPr>
        <w:spacing w:after="0" w:line="480" w:lineRule="auto"/>
        <w:rPr>
          <w:rFonts w:ascii="Times New Roman" w:hAnsi="Times New Roman" w:cs="Times New Roman"/>
          <w:sz w:val="24"/>
          <w:szCs w:val="24"/>
        </w:rPr>
      </w:pPr>
      <w:r w:rsidRPr="00E10986">
        <w:rPr>
          <w:rFonts w:ascii="Times New Roman" w:hAnsi="Times New Roman" w:cs="Times New Roman"/>
          <w:b/>
          <w:bCs/>
          <w:sz w:val="24"/>
          <w:szCs w:val="24"/>
        </w:rPr>
        <w:tab/>
      </w:r>
      <w:r w:rsidRPr="00104135">
        <w:rPr>
          <w:rFonts w:ascii="Times New Roman" w:hAnsi="Times New Roman" w:cs="Times New Roman"/>
          <w:i/>
          <w:iCs/>
          <w:sz w:val="24"/>
          <w:szCs w:val="24"/>
        </w:rPr>
        <w:t>Invitation to Love</w:t>
      </w:r>
      <w:r w:rsidR="00A263E3" w:rsidRPr="00E10986">
        <w:rPr>
          <w:rFonts w:ascii="Times New Roman" w:hAnsi="Times New Roman" w:cs="Times New Roman"/>
          <w:sz w:val="24"/>
          <w:szCs w:val="24"/>
        </w:rPr>
        <w:t xml:space="preserve">, like </w:t>
      </w:r>
      <w:r w:rsidR="00A263E3" w:rsidRPr="00104135">
        <w:rPr>
          <w:rFonts w:ascii="Times New Roman" w:hAnsi="Times New Roman" w:cs="Times New Roman"/>
          <w:i/>
          <w:iCs/>
          <w:sz w:val="24"/>
          <w:szCs w:val="24"/>
        </w:rPr>
        <w:t>Alleluia</w:t>
      </w:r>
      <w:r w:rsidR="00A263E3" w:rsidRPr="00ED2D45">
        <w:rPr>
          <w:rFonts w:ascii="Times New Roman" w:hAnsi="Times New Roman" w:cs="Times New Roman"/>
          <w:sz w:val="24"/>
          <w:szCs w:val="24"/>
        </w:rPr>
        <w:t>,</w:t>
      </w:r>
      <w:r w:rsidR="00A263E3" w:rsidRPr="00E10986">
        <w:rPr>
          <w:rFonts w:ascii="Times New Roman" w:hAnsi="Times New Roman" w:cs="Times New Roman"/>
          <w:i/>
          <w:iCs/>
          <w:sz w:val="24"/>
          <w:szCs w:val="24"/>
        </w:rPr>
        <w:t xml:space="preserve"> </w:t>
      </w:r>
      <w:r w:rsidR="00DA3794">
        <w:rPr>
          <w:rFonts w:ascii="Times New Roman" w:hAnsi="Times New Roman" w:cs="Times New Roman"/>
          <w:sz w:val="24"/>
          <w:szCs w:val="24"/>
        </w:rPr>
        <w:t>w</w:t>
      </w:r>
      <w:r w:rsidR="00A263E3" w:rsidRPr="00E10986">
        <w:rPr>
          <w:rFonts w:ascii="Times New Roman" w:hAnsi="Times New Roman" w:cs="Times New Roman"/>
          <w:sz w:val="24"/>
          <w:szCs w:val="24"/>
        </w:rPr>
        <w:t>as written in 2016. Both pieces were commissioned to honor an individual within the commissioning organization.</w:t>
      </w:r>
      <w:r w:rsidR="00A263E3" w:rsidRPr="00E10986">
        <w:rPr>
          <w:rStyle w:val="FootnoteReference"/>
          <w:rFonts w:ascii="Times New Roman" w:hAnsi="Times New Roman" w:cs="Times New Roman"/>
          <w:sz w:val="24"/>
          <w:szCs w:val="24"/>
        </w:rPr>
        <w:footnoteReference w:id="85"/>
      </w:r>
      <w:r w:rsidR="00A263E3" w:rsidRPr="00E10986">
        <w:rPr>
          <w:rFonts w:ascii="Times New Roman" w:hAnsi="Times New Roman" w:cs="Times New Roman"/>
          <w:sz w:val="24"/>
          <w:szCs w:val="24"/>
        </w:rPr>
        <w:t xml:space="preserve"> </w:t>
      </w:r>
      <w:r w:rsidR="008D7D6A">
        <w:rPr>
          <w:rFonts w:ascii="Times New Roman" w:hAnsi="Times New Roman" w:cs="Times New Roman"/>
          <w:sz w:val="24"/>
          <w:szCs w:val="24"/>
        </w:rPr>
        <w:t>Both are written for SATB chorus with divisi</w:t>
      </w:r>
      <w:r w:rsidR="008C55E7">
        <w:rPr>
          <w:rFonts w:ascii="Times New Roman" w:hAnsi="Times New Roman" w:cs="Times New Roman"/>
          <w:sz w:val="24"/>
          <w:szCs w:val="24"/>
        </w:rPr>
        <w:t xml:space="preserve">. Both </w:t>
      </w:r>
      <w:r w:rsidR="00A263E3" w:rsidRPr="00E10986">
        <w:rPr>
          <w:rFonts w:ascii="Times New Roman" w:hAnsi="Times New Roman" w:cs="Times New Roman"/>
          <w:sz w:val="24"/>
          <w:szCs w:val="24"/>
        </w:rPr>
        <w:t xml:space="preserve">feature a similar harmonic idiom that avoids any </w:t>
      </w:r>
      <w:proofErr w:type="gramStart"/>
      <w:r w:rsidR="00A263E3" w:rsidRPr="00E10986">
        <w:rPr>
          <w:rFonts w:ascii="Times New Roman" w:hAnsi="Times New Roman" w:cs="Times New Roman"/>
          <w:sz w:val="24"/>
          <w:szCs w:val="24"/>
        </w:rPr>
        <w:t>particular key</w:t>
      </w:r>
      <w:proofErr w:type="gramEnd"/>
      <w:r w:rsidR="00A263E3" w:rsidRPr="00E10986">
        <w:rPr>
          <w:rFonts w:ascii="Times New Roman" w:hAnsi="Times New Roman" w:cs="Times New Roman"/>
          <w:sz w:val="24"/>
          <w:szCs w:val="24"/>
        </w:rPr>
        <w:t xml:space="preserve"> signature, but rather they transition through multiple tonal centers. Despite these similarities, </w:t>
      </w:r>
      <w:r w:rsidR="00A263E3" w:rsidRPr="0077462D">
        <w:rPr>
          <w:rFonts w:ascii="Times New Roman" w:hAnsi="Times New Roman" w:cs="Times New Roman"/>
          <w:i/>
          <w:iCs/>
          <w:sz w:val="24"/>
          <w:szCs w:val="24"/>
        </w:rPr>
        <w:t>Invitation to Love</w:t>
      </w:r>
      <w:r w:rsidR="00A263E3" w:rsidRPr="00E10986">
        <w:rPr>
          <w:rFonts w:ascii="Times New Roman" w:hAnsi="Times New Roman" w:cs="Times New Roman"/>
          <w:sz w:val="24"/>
          <w:szCs w:val="24"/>
        </w:rPr>
        <w:t xml:space="preserve"> sets itself apart from </w:t>
      </w:r>
      <w:r w:rsidR="00A263E3" w:rsidRPr="0077462D">
        <w:rPr>
          <w:rFonts w:ascii="Times New Roman" w:hAnsi="Times New Roman" w:cs="Times New Roman"/>
          <w:i/>
          <w:iCs/>
          <w:sz w:val="24"/>
          <w:szCs w:val="24"/>
        </w:rPr>
        <w:t>Alleluia</w:t>
      </w:r>
      <w:r w:rsidR="00A263E3" w:rsidRPr="00E10986">
        <w:rPr>
          <w:rFonts w:ascii="Times New Roman" w:hAnsi="Times New Roman" w:cs="Times New Roman"/>
          <w:i/>
          <w:iCs/>
          <w:sz w:val="24"/>
          <w:szCs w:val="24"/>
        </w:rPr>
        <w:t xml:space="preserve"> </w:t>
      </w:r>
      <w:r w:rsidR="00A263E3" w:rsidRPr="00E10986">
        <w:rPr>
          <w:rFonts w:ascii="Times New Roman" w:hAnsi="Times New Roman" w:cs="Times New Roman"/>
          <w:sz w:val="24"/>
          <w:szCs w:val="24"/>
        </w:rPr>
        <w:t>in a few ways. First, the piece is set to a preexisting poem written by Laurence Dunbar</w:t>
      </w:r>
      <w:r w:rsidR="005E6FA7" w:rsidRPr="00E10986">
        <w:rPr>
          <w:rFonts w:ascii="Times New Roman" w:hAnsi="Times New Roman" w:cs="Times New Roman"/>
          <w:sz w:val="24"/>
          <w:szCs w:val="24"/>
        </w:rPr>
        <w:t xml:space="preserve">, rather than Higdon’s own pre-written text. Second, while it seems fair to say that Higdon’s appreciation of counterpoint makes every piece feel like the writing is conceived horizontally rather than vertically, </w:t>
      </w:r>
      <w:r w:rsidR="003B262A" w:rsidRPr="00E10986">
        <w:rPr>
          <w:rFonts w:ascii="Times New Roman" w:hAnsi="Times New Roman" w:cs="Times New Roman"/>
          <w:sz w:val="24"/>
          <w:szCs w:val="24"/>
        </w:rPr>
        <w:t>t</w:t>
      </w:r>
      <w:r w:rsidR="005E6FA7" w:rsidRPr="00E10986">
        <w:rPr>
          <w:rFonts w:ascii="Times New Roman" w:hAnsi="Times New Roman" w:cs="Times New Roman"/>
          <w:sz w:val="24"/>
          <w:szCs w:val="24"/>
        </w:rPr>
        <w:t xml:space="preserve">his piece is built much more triadically than the other. While </w:t>
      </w:r>
      <w:r w:rsidR="005E6FA7" w:rsidRPr="006D4C60">
        <w:rPr>
          <w:rFonts w:ascii="Times New Roman" w:hAnsi="Times New Roman" w:cs="Times New Roman"/>
          <w:i/>
          <w:iCs/>
          <w:sz w:val="24"/>
          <w:szCs w:val="24"/>
        </w:rPr>
        <w:t>Alleluia</w:t>
      </w:r>
      <w:r w:rsidR="005E6FA7" w:rsidRPr="006B26E4">
        <w:rPr>
          <w:rFonts w:ascii="Times New Roman" w:hAnsi="Times New Roman" w:cs="Times New Roman"/>
          <w:sz w:val="24"/>
          <w:szCs w:val="24"/>
        </w:rPr>
        <w:t xml:space="preserve"> </w:t>
      </w:r>
      <w:r w:rsidR="005E6FA7" w:rsidRPr="00E10986">
        <w:rPr>
          <w:rFonts w:ascii="Times New Roman" w:hAnsi="Times New Roman" w:cs="Times New Roman"/>
          <w:sz w:val="24"/>
          <w:szCs w:val="24"/>
        </w:rPr>
        <w:t xml:space="preserve">often creates a tapestry of sound through disparate rhythmic patterns that create a composite rhythm and texture, </w:t>
      </w:r>
      <w:r w:rsidR="005E6FA7" w:rsidRPr="00F37F83">
        <w:rPr>
          <w:rFonts w:ascii="Times New Roman" w:hAnsi="Times New Roman" w:cs="Times New Roman"/>
          <w:i/>
          <w:iCs/>
          <w:sz w:val="24"/>
          <w:szCs w:val="24"/>
        </w:rPr>
        <w:t>Invitation to Love</w:t>
      </w:r>
      <w:r w:rsidR="005E6FA7" w:rsidRPr="00E10986">
        <w:rPr>
          <w:rFonts w:ascii="Times New Roman" w:hAnsi="Times New Roman" w:cs="Times New Roman"/>
          <w:sz w:val="24"/>
          <w:szCs w:val="24"/>
        </w:rPr>
        <w:t xml:space="preserve"> uses clear voice leading and mostly </w:t>
      </w:r>
      <w:proofErr w:type="spellStart"/>
      <w:r w:rsidR="005E6FA7" w:rsidRPr="00E10986">
        <w:rPr>
          <w:rFonts w:ascii="Times New Roman" w:hAnsi="Times New Roman" w:cs="Times New Roman"/>
          <w:sz w:val="24"/>
          <w:szCs w:val="24"/>
        </w:rPr>
        <w:t>homorhythmic</w:t>
      </w:r>
      <w:proofErr w:type="spellEnd"/>
      <w:r w:rsidR="005E6FA7" w:rsidRPr="00E10986">
        <w:rPr>
          <w:rFonts w:ascii="Times New Roman" w:hAnsi="Times New Roman" w:cs="Times New Roman"/>
          <w:sz w:val="24"/>
          <w:szCs w:val="24"/>
        </w:rPr>
        <w:t xml:space="preserve"> motion to create lush extended tertiary harmonies. This piece is exemplary of the logic of Higdon’s musical design, as a first glance at the piano reduction</w:t>
      </w:r>
      <w:r w:rsidR="001414BA" w:rsidRPr="00E10986">
        <w:rPr>
          <w:rFonts w:ascii="Times New Roman" w:hAnsi="Times New Roman" w:cs="Times New Roman"/>
          <w:sz w:val="24"/>
          <w:szCs w:val="24"/>
        </w:rPr>
        <w:t xml:space="preserve"> might overwhelm the conductor considering whether to program the piece. However, when one looks more closely at the individual lines, it becomes clear that the voice leading almost always goes in a direction that makes sense to the listener. In addition, the rhythmic motion is much more straightforward, with less syncopation than </w:t>
      </w:r>
      <w:r w:rsidR="006B26E4">
        <w:rPr>
          <w:rFonts w:ascii="Times New Roman" w:hAnsi="Times New Roman" w:cs="Times New Roman"/>
          <w:sz w:val="24"/>
          <w:szCs w:val="24"/>
        </w:rPr>
        <w:t>“</w:t>
      </w:r>
      <w:r w:rsidR="001414BA" w:rsidRPr="006B26E4">
        <w:rPr>
          <w:rFonts w:ascii="Times New Roman" w:hAnsi="Times New Roman" w:cs="Times New Roman"/>
          <w:sz w:val="24"/>
          <w:szCs w:val="24"/>
        </w:rPr>
        <w:t>Alleluia</w:t>
      </w:r>
      <w:r w:rsidR="006B26E4">
        <w:rPr>
          <w:rFonts w:ascii="Times New Roman" w:hAnsi="Times New Roman" w:cs="Times New Roman"/>
          <w:i/>
          <w:iCs/>
          <w:sz w:val="24"/>
          <w:szCs w:val="24"/>
        </w:rPr>
        <w:t>.</w:t>
      </w:r>
      <w:r w:rsidR="006B26E4">
        <w:rPr>
          <w:rFonts w:ascii="Times New Roman" w:hAnsi="Times New Roman" w:cs="Times New Roman"/>
          <w:sz w:val="24"/>
          <w:szCs w:val="24"/>
        </w:rPr>
        <w:t>”</w:t>
      </w:r>
      <w:r w:rsidR="001414BA" w:rsidRPr="00E10986">
        <w:rPr>
          <w:rFonts w:ascii="Times New Roman" w:hAnsi="Times New Roman" w:cs="Times New Roman"/>
          <w:i/>
          <w:iCs/>
          <w:sz w:val="24"/>
          <w:szCs w:val="24"/>
        </w:rPr>
        <w:t xml:space="preserve"> </w:t>
      </w:r>
      <w:r w:rsidR="001414BA" w:rsidRPr="00E10986">
        <w:rPr>
          <w:rFonts w:ascii="Times New Roman" w:hAnsi="Times New Roman" w:cs="Times New Roman"/>
          <w:sz w:val="24"/>
          <w:szCs w:val="24"/>
        </w:rPr>
        <w:t xml:space="preserve">The piece still requires an ensemble that is comfortable singing </w:t>
      </w:r>
      <w:r w:rsidR="006B26E4" w:rsidRPr="00E10986">
        <w:rPr>
          <w:rFonts w:ascii="Times New Roman" w:hAnsi="Times New Roman" w:cs="Times New Roman"/>
          <w:sz w:val="24"/>
          <w:szCs w:val="24"/>
        </w:rPr>
        <w:t>eight-part</w:t>
      </w:r>
      <w:r w:rsidR="001414BA" w:rsidRPr="00E10986">
        <w:rPr>
          <w:rFonts w:ascii="Times New Roman" w:hAnsi="Times New Roman" w:cs="Times New Roman"/>
          <w:sz w:val="24"/>
          <w:szCs w:val="24"/>
        </w:rPr>
        <w:t xml:space="preserve"> harmony that includes some sudden harmonic shifts. The extended chords require the musicians to sing minor and major seconds in tune fairly frequently. The conductor must approach the piece with careful attention to tuning, intonation, and conveying text stress and meaning. </w:t>
      </w:r>
      <w:r w:rsidR="001C21CF">
        <w:rPr>
          <w:rFonts w:ascii="Times New Roman" w:hAnsi="Times New Roman" w:cs="Times New Roman"/>
          <w:sz w:val="24"/>
          <w:szCs w:val="24"/>
        </w:rPr>
        <w:t>However,</w:t>
      </w:r>
      <w:r w:rsidR="001414BA" w:rsidRPr="00E10986">
        <w:rPr>
          <w:rFonts w:ascii="Times New Roman" w:hAnsi="Times New Roman" w:cs="Times New Roman"/>
          <w:sz w:val="24"/>
          <w:szCs w:val="24"/>
        </w:rPr>
        <w:t xml:space="preserve"> the simpler rhythmic and metric design, the largely </w:t>
      </w:r>
      <w:proofErr w:type="spellStart"/>
      <w:r w:rsidR="001414BA" w:rsidRPr="00E10986">
        <w:rPr>
          <w:rFonts w:ascii="Times New Roman" w:hAnsi="Times New Roman" w:cs="Times New Roman"/>
          <w:sz w:val="24"/>
          <w:szCs w:val="24"/>
        </w:rPr>
        <w:t>homorhythmic</w:t>
      </w:r>
      <w:proofErr w:type="spellEnd"/>
      <w:r w:rsidR="001414BA" w:rsidRPr="00E10986">
        <w:rPr>
          <w:rFonts w:ascii="Times New Roman" w:hAnsi="Times New Roman" w:cs="Times New Roman"/>
          <w:sz w:val="24"/>
          <w:szCs w:val="24"/>
        </w:rPr>
        <w:t xml:space="preserve"> texture, and the logical voice leading make it one of the more accessible pieces in Higdon’s catalogue.</w:t>
      </w:r>
      <w:r w:rsidR="003D0702">
        <w:rPr>
          <w:rFonts w:ascii="Times New Roman" w:hAnsi="Times New Roman" w:cs="Times New Roman"/>
          <w:sz w:val="24"/>
          <w:szCs w:val="24"/>
        </w:rPr>
        <w:t xml:space="preserve"> </w:t>
      </w:r>
      <w:r w:rsidR="003D0702">
        <w:rPr>
          <w:rFonts w:ascii="Times New Roman" w:hAnsi="Times New Roman" w:cs="Times New Roman"/>
          <w:sz w:val="24"/>
          <w:szCs w:val="24"/>
        </w:rPr>
        <w:lastRenderedPageBreak/>
        <w:t xml:space="preserve">As of this writing, the only recording of </w:t>
      </w:r>
      <w:r w:rsidR="003D0702">
        <w:rPr>
          <w:rFonts w:ascii="Times New Roman" w:hAnsi="Times New Roman" w:cs="Times New Roman"/>
          <w:i/>
          <w:iCs/>
          <w:sz w:val="24"/>
          <w:szCs w:val="24"/>
        </w:rPr>
        <w:t>Invitation to Love</w:t>
      </w:r>
      <w:r w:rsidR="003D0702">
        <w:rPr>
          <w:rFonts w:ascii="Times New Roman" w:hAnsi="Times New Roman" w:cs="Times New Roman"/>
          <w:sz w:val="24"/>
          <w:szCs w:val="24"/>
        </w:rPr>
        <w:t xml:space="preserve"> is in the form of a YouTube recording from the Choral Arts </w:t>
      </w:r>
      <w:r w:rsidR="006B26E4">
        <w:rPr>
          <w:rFonts w:ascii="Times New Roman" w:hAnsi="Times New Roman" w:cs="Times New Roman"/>
          <w:sz w:val="24"/>
          <w:szCs w:val="24"/>
        </w:rPr>
        <w:t>Initiative</w:t>
      </w:r>
      <w:r w:rsidR="00941C6B">
        <w:rPr>
          <w:rFonts w:ascii="Times New Roman" w:hAnsi="Times New Roman" w:cs="Times New Roman"/>
          <w:sz w:val="24"/>
          <w:szCs w:val="24"/>
        </w:rPr>
        <w:t>.</w:t>
      </w:r>
      <w:r w:rsidR="003D0702">
        <w:rPr>
          <w:rStyle w:val="FootnoteReference"/>
          <w:rFonts w:ascii="Times New Roman" w:hAnsi="Times New Roman" w:cs="Times New Roman"/>
          <w:sz w:val="24"/>
          <w:szCs w:val="24"/>
        </w:rPr>
        <w:footnoteReference w:id="86"/>
      </w:r>
      <w:r w:rsidR="008908BB">
        <w:rPr>
          <w:rFonts w:ascii="Times New Roman" w:hAnsi="Times New Roman" w:cs="Times New Roman"/>
          <w:b/>
          <w:bCs/>
          <w:sz w:val="24"/>
          <w:szCs w:val="24"/>
        </w:rPr>
        <w:t xml:space="preserve"> </w:t>
      </w:r>
    </w:p>
    <w:p w14:paraId="52D59607" w14:textId="30EE17FF" w:rsidR="0003138D" w:rsidRPr="00D37147" w:rsidRDefault="0003138D" w:rsidP="00BD0635">
      <w:pPr>
        <w:spacing w:after="0" w:line="480" w:lineRule="auto"/>
        <w:jc w:val="center"/>
        <w:rPr>
          <w:rFonts w:ascii="Times New Roman" w:hAnsi="Times New Roman" w:cs="Times New Roman"/>
          <w:b/>
          <w:bCs/>
          <w:i/>
          <w:iCs/>
          <w:sz w:val="24"/>
          <w:szCs w:val="24"/>
        </w:rPr>
      </w:pPr>
      <w:r w:rsidRPr="00D37147">
        <w:rPr>
          <w:rFonts w:ascii="Times New Roman" w:hAnsi="Times New Roman" w:cs="Times New Roman"/>
          <w:b/>
          <w:bCs/>
          <w:i/>
          <w:iCs/>
          <w:sz w:val="24"/>
          <w:szCs w:val="24"/>
        </w:rPr>
        <w:t>Hear My Voice</w:t>
      </w:r>
    </w:p>
    <w:p w14:paraId="40F46DEC" w14:textId="2D5F2512" w:rsidR="0003138D" w:rsidRPr="0003138D" w:rsidRDefault="0003138D" w:rsidP="0003138D">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Pr="00D37147">
        <w:rPr>
          <w:rFonts w:ascii="Times New Roman" w:hAnsi="Times New Roman" w:cs="Times New Roman"/>
          <w:i/>
          <w:iCs/>
          <w:sz w:val="24"/>
          <w:szCs w:val="24"/>
        </w:rPr>
        <w:t>Hear My Voice</w:t>
      </w:r>
      <w:r>
        <w:rPr>
          <w:rFonts w:ascii="Times New Roman" w:hAnsi="Times New Roman" w:cs="Times New Roman"/>
          <w:sz w:val="24"/>
          <w:szCs w:val="24"/>
        </w:rPr>
        <w:t xml:space="preserve">, a </w:t>
      </w:r>
      <w:r w:rsidR="00207E10">
        <w:rPr>
          <w:rFonts w:ascii="Times New Roman" w:hAnsi="Times New Roman" w:cs="Times New Roman"/>
          <w:sz w:val="24"/>
          <w:szCs w:val="24"/>
        </w:rPr>
        <w:t>three-minute</w:t>
      </w:r>
      <w:r>
        <w:rPr>
          <w:rFonts w:ascii="Times New Roman" w:hAnsi="Times New Roman" w:cs="Times New Roman"/>
          <w:sz w:val="24"/>
          <w:szCs w:val="24"/>
        </w:rPr>
        <w:t xml:space="preserve"> work, is unique for being the only piece written specifically for children’s chorus,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for being the only piece not published by </w:t>
      </w:r>
      <w:proofErr w:type="spellStart"/>
      <w:r>
        <w:rPr>
          <w:rFonts w:ascii="Times New Roman" w:hAnsi="Times New Roman" w:cs="Times New Roman"/>
          <w:sz w:val="24"/>
          <w:szCs w:val="24"/>
        </w:rPr>
        <w:t>Lawdon</w:t>
      </w:r>
      <w:proofErr w:type="spellEnd"/>
      <w:r>
        <w:rPr>
          <w:rFonts w:ascii="Times New Roman" w:hAnsi="Times New Roman" w:cs="Times New Roman"/>
          <w:sz w:val="24"/>
          <w:szCs w:val="24"/>
        </w:rPr>
        <w:t xml:space="preserve"> Press. </w:t>
      </w:r>
      <w:r w:rsidR="00322245">
        <w:rPr>
          <w:rFonts w:ascii="Times New Roman" w:hAnsi="Times New Roman" w:cs="Times New Roman"/>
          <w:sz w:val="24"/>
          <w:szCs w:val="24"/>
        </w:rPr>
        <w:t>The piece was commissioned as a part of the American Composers Forum and premiered in 2012</w:t>
      </w:r>
      <w:r w:rsidR="00207E10">
        <w:rPr>
          <w:rFonts w:ascii="Times New Roman" w:hAnsi="Times New Roman" w:cs="Times New Roman"/>
          <w:sz w:val="24"/>
          <w:szCs w:val="24"/>
        </w:rPr>
        <w:t>.</w:t>
      </w:r>
      <w:r w:rsidR="00207E10">
        <w:rPr>
          <w:rStyle w:val="FootnoteReference"/>
          <w:rFonts w:ascii="Times New Roman" w:hAnsi="Times New Roman" w:cs="Times New Roman"/>
          <w:sz w:val="24"/>
          <w:szCs w:val="24"/>
        </w:rPr>
        <w:footnoteReference w:id="87"/>
      </w:r>
      <w:r w:rsidR="00207E10">
        <w:rPr>
          <w:rFonts w:ascii="Times New Roman" w:hAnsi="Times New Roman" w:cs="Times New Roman"/>
          <w:sz w:val="24"/>
          <w:szCs w:val="24"/>
        </w:rPr>
        <w:t xml:space="preserve"> Though the piece was written for </w:t>
      </w:r>
      <w:proofErr w:type="gramStart"/>
      <w:r w:rsidR="00207E10">
        <w:rPr>
          <w:rFonts w:ascii="Times New Roman" w:hAnsi="Times New Roman" w:cs="Times New Roman"/>
          <w:sz w:val="24"/>
          <w:szCs w:val="24"/>
        </w:rPr>
        <w:t>three part</w:t>
      </w:r>
      <w:proofErr w:type="gramEnd"/>
      <w:r w:rsidR="00207E10">
        <w:rPr>
          <w:rFonts w:ascii="Times New Roman" w:hAnsi="Times New Roman" w:cs="Times New Roman"/>
          <w:sz w:val="24"/>
          <w:szCs w:val="24"/>
        </w:rPr>
        <w:t xml:space="preserve"> children’s chorus, the lowest part is written in bass clef, and is low enough that a mixed choir could easily attempt this work. The choral parts are written </w:t>
      </w:r>
      <w:proofErr w:type="spellStart"/>
      <w:r w:rsidR="00207E10">
        <w:rPr>
          <w:rFonts w:ascii="Times New Roman" w:hAnsi="Times New Roman" w:cs="Times New Roman"/>
          <w:sz w:val="24"/>
          <w:szCs w:val="24"/>
        </w:rPr>
        <w:t>homophonically</w:t>
      </w:r>
      <w:proofErr w:type="spellEnd"/>
      <w:r w:rsidR="00207E10">
        <w:rPr>
          <w:rFonts w:ascii="Times New Roman" w:hAnsi="Times New Roman" w:cs="Times New Roman"/>
          <w:sz w:val="24"/>
          <w:szCs w:val="24"/>
        </w:rPr>
        <w:t xml:space="preserve"> throughout the piece. As might be expected for a piece written for children’s chorus, the piece is repetitive and very accessible – it is also the only choral piece written by Higdon that features piano accompaniment that is harmonically supportive of the choral voices through much of the piece. The piano part also includes some of the harmonic conventions seen in various other pieces (the left hand of the piano frequently plays parallel fourths and fifths, for example). This piece makes </w:t>
      </w:r>
      <w:r w:rsidR="00106F26">
        <w:rPr>
          <w:rFonts w:ascii="Times New Roman" w:hAnsi="Times New Roman" w:cs="Times New Roman"/>
          <w:sz w:val="24"/>
          <w:szCs w:val="24"/>
        </w:rPr>
        <w:t>an effective</w:t>
      </w:r>
      <w:r w:rsidR="00207E10">
        <w:rPr>
          <w:rFonts w:ascii="Times New Roman" w:hAnsi="Times New Roman" w:cs="Times New Roman"/>
          <w:sz w:val="24"/>
          <w:szCs w:val="24"/>
        </w:rPr>
        <w:t xml:space="preserve"> introduction to Higdon’s style, and is repetitive enough that most choirs should have no problem</w:t>
      </w:r>
      <w:r w:rsidR="0001139C">
        <w:rPr>
          <w:rFonts w:ascii="Times New Roman" w:hAnsi="Times New Roman" w:cs="Times New Roman"/>
          <w:sz w:val="24"/>
          <w:szCs w:val="24"/>
        </w:rPr>
        <w:t xml:space="preserve"> attempting. In fact, this may be the one piece with which it might be argued that its simplicity and repetition ma</w:t>
      </w:r>
      <w:r w:rsidR="00106F26">
        <w:rPr>
          <w:rFonts w:ascii="Times New Roman" w:hAnsi="Times New Roman" w:cs="Times New Roman"/>
          <w:sz w:val="24"/>
          <w:szCs w:val="24"/>
        </w:rPr>
        <w:t>y</w:t>
      </w:r>
      <w:r w:rsidR="0001139C">
        <w:rPr>
          <w:rFonts w:ascii="Times New Roman" w:hAnsi="Times New Roman" w:cs="Times New Roman"/>
          <w:sz w:val="24"/>
          <w:szCs w:val="24"/>
        </w:rPr>
        <w:t xml:space="preserve"> place it in a realm where only less advanced choirs would desire to execute the piece.</w:t>
      </w:r>
      <w:r w:rsidR="00106F26">
        <w:rPr>
          <w:rFonts w:ascii="Times New Roman" w:hAnsi="Times New Roman" w:cs="Times New Roman"/>
          <w:sz w:val="24"/>
          <w:szCs w:val="24"/>
        </w:rPr>
        <w:t xml:space="preserve"> </w:t>
      </w:r>
      <w:r w:rsidR="0001139C">
        <w:rPr>
          <w:rFonts w:ascii="Times New Roman" w:hAnsi="Times New Roman" w:cs="Times New Roman"/>
          <w:sz w:val="24"/>
          <w:szCs w:val="24"/>
        </w:rPr>
        <w:t xml:space="preserve"> A sample recording of </w:t>
      </w:r>
      <w:r w:rsidR="0001139C" w:rsidRPr="0051052A">
        <w:rPr>
          <w:rFonts w:ascii="Times New Roman" w:hAnsi="Times New Roman" w:cs="Times New Roman"/>
          <w:i/>
          <w:iCs/>
          <w:sz w:val="24"/>
          <w:szCs w:val="24"/>
        </w:rPr>
        <w:t>Hear My Voice</w:t>
      </w:r>
      <w:r w:rsidR="0001139C">
        <w:rPr>
          <w:rFonts w:ascii="Times New Roman" w:hAnsi="Times New Roman" w:cs="Times New Roman"/>
          <w:sz w:val="24"/>
          <w:szCs w:val="24"/>
        </w:rPr>
        <w:t xml:space="preserve"> is available through Hal Leonard online</w:t>
      </w:r>
      <w:r w:rsidR="00C41660">
        <w:rPr>
          <w:rFonts w:ascii="Times New Roman" w:hAnsi="Times New Roman" w:cs="Times New Roman"/>
          <w:sz w:val="24"/>
          <w:szCs w:val="24"/>
        </w:rPr>
        <w:t>.</w:t>
      </w:r>
      <w:r w:rsidR="0001139C">
        <w:rPr>
          <w:rStyle w:val="FootnoteReference"/>
          <w:rFonts w:ascii="Times New Roman" w:hAnsi="Times New Roman" w:cs="Times New Roman"/>
          <w:sz w:val="24"/>
          <w:szCs w:val="24"/>
        </w:rPr>
        <w:footnoteReference w:id="88"/>
      </w:r>
    </w:p>
    <w:p w14:paraId="21B27552" w14:textId="77777777" w:rsidR="00A753D2" w:rsidRDefault="008908BB" w:rsidP="00BD063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29F57FD7" w14:textId="77777777" w:rsidR="00A753D2" w:rsidRDefault="00A753D2" w:rsidP="00BD0635">
      <w:pPr>
        <w:spacing w:after="0" w:line="480" w:lineRule="auto"/>
        <w:jc w:val="center"/>
        <w:rPr>
          <w:rFonts w:ascii="Times New Roman" w:hAnsi="Times New Roman" w:cs="Times New Roman"/>
          <w:b/>
          <w:bCs/>
          <w:sz w:val="24"/>
          <w:szCs w:val="24"/>
        </w:rPr>
      </w:pPr>
    </w:p>
    <w:p w14:paraId="24392363" w14:textId="564B8336" w:rsidR="00BD0635" w:rsidRPr="00116229" w:rsidRDefault="00BD0635" w:rsidP="00BD0635">
      <w:pPr>
        <w:spacing w:after="0" w:line="480" w:lineRule="auto"/>
        <w:jc w:val="center"/>
        <w:rPr>
          <w:rFonts w:ascii="Times New Roman" w:hAnsi="Times New Roman" w:cs="Times New Roman"/>
          <w:b/>
          <w:bCs/>
          <w:i/>
          <w:iCs/>
          <w:sz w:val="24"/>
          <w:szCs w:val="24"/>
        </w:rPr>
      </w:pPr>
      <w:r w:rsidRPr="00116229">
        <w:rPr>
          <w:rFonts w:ascii="Times New Roman" w:hAnsi="Times New Roman" w:cs="Times New Roman"/>
          <w:b/>
          <w:bCs/>
          <w:i/>
          <w:iCs/>
          <w:sz w:val="24"/>
          <w:szCs w:val="24"/>
        </w:rPr>
        <w:lastRenderedPageBreak/>
        <w:t>Love Came Down</w:t>
      </w:r>
    </w:p>
    <w:p w14:paraId="2F2B5FAA" w14:textId="0418E0D7" w:rsidR="007A66BA" w:rsidRPr="00E10986" w:rsidRDefault="00FA2F9D" w:rsidP="00F82216">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r>
      <w:r w:rsidRPr="00116229">
        <w:rPr>
          <w:rFonts w:ascii="Times New Roman" w:hAnsi="Times New Roman" w:cs="Times New Roman"/>
          <w:i/>
          <w:iCs/>
          <w:sz w:val="24"/>
          <w:szCs w:val="24"/>
        </w:rPr>
        <w:t>Love Came Down</w:t>
      </w:r>
      <w:r w:rsidR="00C41660">
        <w:rPr>
          <w:rFonts w:ascii="Times New Roman" w:hAnsi="Times New Roman" w:cs="Times New Roman"/>
          <w:sz w:val="24"/>
          <w:szCs w:val="24"/>
        </w:rPr>
        <w:t xml:space="preserve"> is</w:t>
      </w:r>
      <w:r w:rsidRPr="00E10986">
        <w:rPr>
          <w:rFonts w:ascii="Times New Roman" w:hAnsi="Times New Roman" w:cs="Times New Roman"/>
          <w:sz w:val="24"/>
          <w:szCs w:val="24"/>
        </w:rPr>
        <w:t xml:space="preserve"> set </w:t>
      </w:r>
      <w:r w:rsidR="00C41660">
        <w:rPr>
          <w:rFonts w:ascii="Times New Roman" w:hAnsi="Times New Roman" w:cs="Times New Roman"/>
          <w:sz w:val="24"/>
          <w:szCs w:val="24"/>
        </w:rPr>
        <w:t>for</w:t>
      </w:r>
      <w:r w:rsidR="00116229">
        <w:rPr>
          <w:rFonts w:ascii="Times New Roman" w:hAnsi="Times New Roman" w:cs="Times New Roman"/>
          <w:sz w:val="24"/>
          <w:szCs w:val="24"/>
        </w:rPr>
        <w:t xml:space="preserve"> SATB</w:t>
      </w:r>
      <w:r w:rsidRPr="00E10986">
        <w:rPr>
          <w:rFonts w:ascii="Times New Roman" w:hAnsi="Times New Roman" w:cs="Times New Roman"/>
          <w:sz w:val="24"/>
          <w:szCs w:val="24"/>
        </w:rPr>
        <w:t xml:space="preserve"> chorus, soprano solo, and harp, </w:t>
      </w:r>
      <w:r w:rsidR="00C41660">
        <w:rPr>
          <w:rFonts w:ascii="Times New Roman" w:hAnsi="Times New Roman" w:cs="Times New Roman"/>
          <w:sz w:val="24"/>
          <w:szCs w:val="24"/>
        </w:rPr>
        <w:t xml:space="preserve">and </w:t>
      </w:r>
      <w:r w:rsidRPr="00E10986">
        <w:rPr>
          <w:rFonts w:ascii="Times New Roman" w:hAnsi="Times New Roman" w:cs="Times New Roman"/>
          <w:sz w:val="24"/>
          <w:szCs w:val="24"/>
        </w:rPr>
        <w:t>is a unique setting of a Christmas text by C</w:t>
      </w:r>
      <w:r w:rsidR="00757E08" w:rsidRPr="00E10986">
        <w:rPr>
          <w:rFonts w:ascii="Times New Roman" w:hAnsi="Times New Roman" w:cs="Times New Roman"/>
          <w:sz w:val="24"/>
          <w:szCs w:val="24"/>
        </w:rPr>
        <w:t>hristina</w:t>
      </w:r>
      <w:r w:rsidRPr="00E10986">
        <w:rPr>
          <w:rFonts w:ascii="Times New Roman" w:hAnsi="Times New Roman" w:cs="Times New Roman"/>
          <w:sz w:val="24"/>
          <w:szCs w:val="24"/>
        </w:rPr>
        <w:t xml:space="preserve"> Ros</w:t>
      </w:r>
      <w:r w:rsidR="0056230B">
        <w:rPr>
          <w:rFonts w:ascii="Times New Roman" w:hAnsi="Times New Roman" w:cs="Times New Roman"/>
          <w:sz w:val="24"/>
          <w:szCs w:val="24"/>
        </w:rPr>
        <w:t>s</w:t>
      </w:r>
      <w:r w:rsidRPr="00E10986">
        <w:rPr>
          <w:rFonts w:ascii="Times New Roman" w:hAnsi="Times New Roman" w:cs="Times New Roman"/>
          <w:sz w:val="24"/>
          <w:szCs w:val="24"/>
        </w:rPr>
        <w:t xml:space="preserve">etti. </w:t>
      </w:r>
      <w:r w:rsidR="007E26E6" w:rsidRPr="00E10986">
        <w:rPr>
          <w:rFonts w:ascii="Times New Roman" w:hAnsi="Times New Roman" w:cs="Times New Roman"/>
          <w:sz w:val="24"/>
          <w:szCs w:val="24"/>
        </w:rPr>
        <w:t xml:space="preserve">As with the instrumentations in </w:t>
      </w:r>
      <w:r w:rsidR="007E26E6" w:rsidRPr="00705C59">
        <w:rPr>
          <w:rFonts w:ascii="Times New Roman" w:hAnsi="Times New Roman" w:cs="Times New Roman"/>
          <w:i/>
          <w:iCs/>
          <w:sz w:val="24"/>
          <w:szCs w:val="24"/>
        </w:rPr>
        <w:t xml:space="preserve">O Mangum </w:t>
      </w:r>
      <w:proofErr w:type="spellStart"/>
      <w:r w:rsidR="007E26E6" w:rsidRPr="00705C59">
        <w:rPr>
          <w:rFonts w:ascii="Times New Roman" w:hAnsi="Times New Roman" w:cs="Times New Roman"/>
          <w:i/>
          <w:iCs/>
          <w:sz w:val="24"/>
          <w:szCs w:val="24"/>
        </w:rPr>
        <w:t>mysterium</w:t>
      </w:r>
      <w:proofErr w:type="spellEnd"/>
      <w:r w:rsidR="007E26E6" w:rsidRPr="00E10986">
        <w:rPr>
          <w:rFonts w:ascii="Times New Roman" w:hAnsi="Times New Roman" w:cs="Times New Roman"/>
          <w:i/>
          <w:iCs/>
          <w:sz w:val="24"/>
          <w:szCs w:val="24"/>
        </w:rPr>
        <w:t xml:space="preserve"> </w:t>
      </w:r>
      <w:r w:rsidR="007E26E6" w:rsidRPr="00E10986">
        <w:rPr>
          <w:rFonts w:ascii="Times New Roman" w:hAnsi="Times New Roman" w:cs="Times New Roman"/>
          <w:sz w:val="24"/>
          <w:szCs w:val="24"/>
        </w:rPr>
        <w:t xml:space="preserve">and </w:t>
      </w:r>
      <w:r w:rsidR="007E26E6" w:rsidRPr="00705C59">
        <w:rPr>
          <w:rFonts w:ascii="Times New Roman" w:hAnsi="Times New Roman" w:cs="Times New Roman"/>
          <w:i/>
          <w:iCs/>
          <w:sz w:val="24"/>
          <w:szCs w:val="24"/>
        </w:rPr>
        <w:t xml:space="preserve">somewhere </w:t>
      </w:r>
      <w:proofErr w:type="spellStart"/>
      <w:r w:rsidR="007E26E6" w:rsidRPr="00705C59">
        <w:rPr>
          <w:rFonts w:ascii="Times New Roman" w:hAnsi="Times New Roman" w:cs="Times New Roman"/>
          <w:i/>
          <w:iCs/>
          <w:sz w:val="24"/>
          <w:szCs w:val="24"/>
        </w:rPr>
        <w:t>i</w:t>
      </w:r>
      <w:proofErr w:type="spellEnd"/>
      <w:r w:rsidR="007E26E6" w:rsidRPr="00705C59">
        <w:rPr>
          <w:rFonts w:ascii="Times New Roman" w:hAnsi="Times New Roman" w:cs="Times New Roman"/>
          <w:i/>
          <w:iCs/>
          <w:sz w:val="24"/>
          <w:szCs w:val="24"/>
        </w:rPr>
        <w:t xml:space="preserve"> have never travelled, gladly beyond</w:t>
      </w:r>
      <w:r w:rsidR="007E26E6" w:rsidRPr="00E10986">
        <w:rPr>
          <w:rFonts w:ascii="Times New Roman" w:hAnsi="Times New Roman" w:cs="Times New Roman"/>
          <w:i/>
          <w:iCs/>
          <w:sz w:val="24"/>
          <w:szCs w:val="24"/>
        </w:rPr>
        <w:t>,</w:t>
      </w:r>
      <w:r w:rsidR="007E26E6" w:rsidRPr="00E10986">
        <w:rPr>
          <w:rFonts w:ascii="Times New Roman" w:hAnsi="Times New Roman" w:cs="Times New Roman"/>
          <w:sz w:val="24"/>
          <w:szCs w:val="24"/>
        </w:rPr>
        <w:t xml:space="preserve"> the harp provides a unique color that sets this piece apart from Higdon’s other works. In addition, Ros</w:t>
      </w:r>
      <w:r w:rsidR="00705C59">
        <w:rPr>
          <w:rFonts w:ascii="Times New Roman" w:hAnsi="Times New Roman" w:cs="Times New Roman"/>
          <w:sz w:val="24"/>
          <w:szCs w:val="24"/>
        </w:rPr>
        <w:t>s</w:t>
      </w:r>
      <w:r w:rsidR="007E26E6" w:rsidRPr="00E10986">
        <w:rPr>
          <w:rFonts w:ascii="Times New Roman" w:hAnsi="Times New Roman" w:cs="Times New Roman"/>
          <w:sz w:val="24"/>
          <w:szCs w:val="24"/>
        </w:rPr>
        <w:t>etti’s text gives a unique take on the Christmas holiday</w:t>
      </w:r>
      <w:r w:rsidR="003234FC" w:rsidRPr="00E10986">
        <w:rPr>
          <w:rFonts w:ascii="Times New Roman" w:hAnsi="Times New Roman" w:cs="Times New Roman"/>
          <w:sz w:val="24"/>
          <w:szCs w:val="24"/>
        </w:rPr>
        <w:t xml:space="preserve"> while staying close enough to traditional themes of Christmas to fit in a sacred program</w:t>
      </w:r>
      <w:r w:rsidR="007E26E6" w:rsidRPr="00E10986">
        <w:rPr>
          <w:rFonts w:ascii="Times New Roman" w:hAnsi="Times New Roman" w:cs="Times New Roman"/>
          <w:sz w:val="24"/>
          <w:szCs w:val="24"/>
        </w:rPr>
        <w:t>. This piece is among the most accessible for chorus. The harmony is mostly triadic, and the voice leading is as straightforward as any other Higdon piece (</w:t>
      </w:r>
      <w:proofErr w:type="gramStart"/>
      <w:r w:rsidR="007E26E6" w:rsidRPr="00E10986">
        <w:rPr>
          <w:rFonts w:ascii="Times New Roman" w:hAnsi="Times New Roman" w:cs="Times New Roman"/>
          <w:sz w:val="24"/>
          <w:szCs w:val="24"/>
        </w:rPr>
        <w:t>with the possible exception of</w:t>
      </w:r>
      <w:proofErr w:type="gramEnd"/>
      <w:r w:rsidR="007E26E6" w:rsidRPr="00E10986">
        <w:rPr>
          <w:rFonts w:ascii="Times New Roman" w:hAnsi="Times New Roman" w:cs="Times New Roman"/>
          <w:sz w:val="24"/>
          <w:szCs w:val="24"/>
        </w:rPr>
        <w:t xml:space="preserve"> </w:t>
      </w:r>
      <w:r w:rsidR="007E26E6" w:rsidRPr="00705C59">
        <w:rPr>
          <w:rFonts w:ascii="Times New Roman" w:hAnsi="Times New Roman" w:cs="Times New Roman"/>
          <w:i/>
          <w:iCs/>
          <w:sz w:val="24"/>
          <w:szCs w:val="24"/>
        </w:rPr>
        <w:t>A Quiet Moment</w:t>
      </w:r>
      <w:r w:rsidR="00705C59">
        <w:rPr>
          <w:rFonts w:ascii="Times New Roman" w:hAnsi="Times New Roman" w:cs="Times New Roman"/>
          <w:i/>
          <w:iCs/>
          <w:sz w:val="24"/>
          <w:szCs w:val="24"/>
        </w:rPr>
        <w:t xml:space="preserve"> </w:t>
      </w:r>
      <w:r w:rsidR="00705C59">
        <w:rPr>
          <w:rFonts w:ascii="Times New Roman" w:hAnsi="Times New Roman" w:cs="Times New Roman"/>
          <w:sz w:val="24"/>
          <w:szCs w:val="24"/>
        </w:rPr>
        <w:t xml:space="preserve">and </w:t>
      </w:r>
      <w:r w:rsidR="00705C59">
        <w:rPr>
          <w:rFonts w:ascii="Times New Roman" w:hAnsi="Times New Roman" w:cs="Times New Roman"/>
          <w:i/>
          <w:iCs/>
          <w:sz w:val="24"/>
          <w:szCs w:val="24"/>
        </w:rPr>
        <w:t>Hear My Voice</w:t>
      </w:r>
      <w:r w:rsidR="007E26E6" w:rsidRPr="00E10986">
        <w:rPr>
          <w:rFonts w:ascii="Times New Roman" w:hAnsi="Times New Roman" w:cs="Times New Roman"/>
          <w:sz w:val="24"/>
          <w:szCs w:val="24"/>
        </w:rPr>
        <w:t>). In addition, the rhythm is very accessible, and the natural text stress should allow the performers to communicate this piece effectively without too much effort. There are still some unexpected harmonies,</w:t>
      </w:r>
      <w:r w:rsidR="00C476ED" w:rsidRPr="00E10986">
        <w:rPr>
          <w:rFonts w:ascii="Times New Roman" w:hAnsi="Times New Roman" w:cs="Times New Roman"/>
          <w:sz w:val="24"/>
          <w:szCs w:val="24"/>
        </w:rPr>
        <w:t xml:space="preserve"> and the tonality is ambiguous throughout.</w:t>
      </w:r>
      <w:r w:rsidR="007E26E6" w:rsidRPr="00E10986">
        <w:rPr>
          <w:rFonts w:ascii="Times New Roman" w:hAnsi="Times New Roman" w:cs="Times New Roman"/>
          <w:sz w:val="24"/>
          <w:szCs w:val="24"/>
        </w:rPr>
        <w:t xml:space="preserve"> </w:t>
      </w:r>
      <w:r w:rsidR="00C476ED" w:rsidRPr="00E10986">
        <w:rPr>
          <w:rFonts w:ascii="Times New Roman" w:hAnsi="Times New Roman" w:cs="Times New Roman"/>
          <w:sz w:val="24"/>
          <w:szCs w:val="24"/>
        </w:rPr>
        <w:t>Combined with the</w:t>
      </w:r>
      <w:r w:rsidR="007E26E6" w:rsidRPr="00E10986">
        <w:rPr>
          <w:rFonts w:ascii="Times New Roman" w:hAnsi="Times New Roman" w:cs="Times New Roman"/>
          <w:sz w:val="24"/>
          <w:szCs w:val="24"/>
        </w:rPr>
        <w:t xml:space="preserve"> chromaticism</w:t>
      </w:r>
      <w:r w:rsidR="00C476ED" w:rsidRPr="00E10986">
        <w:rPr>
          <w:rFonts w:ascii="Times New Roman" w:hAnsi="Times New Roman" w:cs="Times New Roman"/>
          <w:sz w:val="24"/>
          <w:szCs w:val="24"/>
        </w:rPr>
        <w:t>, this</w:t>
      </w:r>
      <w:r w:rsidR="007E26E6" w:rsidRPr="00E10986">
        <w:rPr>
          <w:rFonts w:ascii="Times New Roman" w:hAnsi="Times New Roman" w:cs="Times New Roman"/>
          <w:sz w:val="24"/>
          <w:szCs w:val="24"/>
        </w:rPr>
        <w:t xml:space="preserve"> will be enough to challenge a less experienced choir, but while there are several unaccompanied sections for the chorus, this piece also features rare moments where the harp provides clear harmonic support and accompaniment for the </w:t>
      </w:r>
      <w:r w:rsidR="00106F26">
        <w:rPr>
          <w:rFonts w:ascii="Times New Roman" w:hAnsi="Times New Roman" w:cs="Times New Roman"/>
          <w:sz w:val="24"/>
          <w:szCs w:val="24"/>
        </w:rPr>
        <w:t>singers</w:t>
      </w:r>
      <w:r w:rsidR="007E26E6" w:rsidRPr="00E10986">
        <w:rPr>
          <w:rFonts w:ascii="Times New Roman" w:hAnsi="Times New Roman" w:cs="Times New Roman"/>
          <w:sz w:val="24"/>
          <w:szCs w:val="24"/>
        </w:rPr>
        <w:t xml:space="preserve">. </w:t>
      </w:r>
      <w:r w:rsidR="00C476ED" w:rsidRPr="00E10986">
        <w:rPr>
          <w:rFonts w:ascii="Times New Roman" w:hAnsi="Times New Roman" w:cs="Times New Roman"/>
          <w:sz w:val="24"/>
          <w:szCs w:val="24"/>
        </w:rPr>
        <w:t xml:space="preserve">A recording of </w:t>
      </w:r>
      <w:r w:rsidR="00C476ED" w:rsidRPr="00E10986">
        <w:rPr>
          <w:rFonts w:ascii="Times New Roman" w:hAnsi="Times New Roman" w:cs="Times New Roman"/>
          <w:i/>
          <w:iCs/>
          <w:sz w:val="24"/>
          <w:szCs w:val="24"/>
        </w:rPr>
        <w:t xml:space="preserve">Love Came Down </w:t>
      </w:r>
      <w:r w:rsidR="00C476ED" w:rsidRPr="00E10986">
        <w:rPr>
          <w:rFonts w:ascii="Times New Roman" w:hAnsi="Times New Roman" w:cs="Times New Roman"/>
          <w:sz w:val="24"/>
          <w:szCs w:val="24"/>
        </w:rPr>
        <w:t xml:space="preserve">is available on various platforms as of this writing, </w:t>
      </w:r>
      <w:r w:rsidR="00A54766">
        <w:rPr>
          <w:rFonts w:ascii="Times New Roman" w:hAnsi="Times New Roman" w:cs="Times New Roman"/>
          <w:sz w:val="24"/>
          <w:szCs w:val="24"/>
        </w:rPr>
        <w:t>p</w:t>
      </w:r>
      <w:r w:rsidR="00C476ED" w:rsidRPr="00E10986">
        <w:rPr>
          <w:rFonts w:ascii="Times New Roman" w:hAnsi="Times New Roman" w:cs="Times New Roman"/>
          <w:sz w:val="24"/>
          <w:szCs w:val="24"/>
        </w:rPr>
        <w:t>erformed by Essential Voices USA.</w:t>
      </w:r>
      <w:r w:rsidR="00C476ED" w:rsidRPr="00E10986">
        <w:rPr>
          <w:rStyle w:val="FootnoteReference"/>
          <w:rFonts w:ascii="Times New Roman" w:hAnsi="Times New Roman" w:cs="Times New Roman"/>
          <w:sz w:val="24"/>
          <w:szCs w:val="24"/>
        </w:rPr>
        <w:footnoteReference w:id="89"/>
      </w:r>
    </w:p>
    <w:p w14:paraId="5CEC6255" w14:textId="17E7C2D3" w:rsidR="00295824" w:rsidRPr="00E10986" w:rsidRDefault="008908BB" w:rsidP="00255F1F">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255F1F" w:rsidRPr="00E10986">
        <w:rPr>
          <w:rFonts w:ascii="Times New Roman" w:hAnsi="Times New Roman" w:cs="Times New Roman"/>
          <w:b/>
          <w:bCs/>
          <w:sz w:val="24"/>
          <w:szCs w:val="24"/>
        </w:rPr>
        <w:t>Our Beautiful Country</w:t>
      </w:r>
      <w:r>
        <w:rPr>
          <w:rFonts w:ascii="Times New Roman" w:hAnsi="Times New Roman" w:cs="Times New Roman"/>
          <w:b/>
          <w:bCs/>
          <w:sz w:val="24"/>
          <w:szCs w:val="24"/>
        </w:rPr>
        <w:t>”</w:t>
      </w:r>
      <w:r w:rsidR="00255F1F" w:rsidRPr="00E10986">
        <w:rPr>
          <w:rFonts w:ascii="Times New Roman" w:hAnsi="Times New Roman" w:cs="Times New Roman"/>
          <w:b/>
          <w:bCs/>
          <w:sz w:val="24"/>
          <w:szCs w:val="24"/>
        </w:rPr>
        <w:t xml:space="preserve"> and </w:t>
      </w:r>
      <w:r>
        <w:rPr>
          <w:rFonts w:ascii="Times New Roman" w:hAnsi="Times New Roman" w:cs="Times New Roman"/>
          <w:b/>
          <w:bCs/>
          <w:sz w:val="24"/>
          <w:szCs w:val="24"/>
        </w:rPr>
        <w:t>“</w:t>
      </w:r>
      <w:r w:rsidR="00255F1F" w:rsidRPr="00E10986">
        <w:rPr>
          <w:rFonts w:ascii="Times New Roman" w:hAnsi="Times New Roman" w:cs="Times New Roman"/>
          <w:b/>
          <w:bCs/>
          <w:sz w:val="24"/>
          <w:szCs w:val="24"/>
        </w:rPr>
        <w:t xml:space="preserve">What Was His </w:t>
      </w:r>
      <w:proofErr w:type="gramStart"/>
      <w:r w:rsidR="00255F1F" w:rsidRPr="00E10986">
        <w:rPr>
          <w:rFonts w:ascii="Times New Roman" w:hAnsi="Times New Roman" w:cs="Times New Roman"/>
          <w:b/>
          <w:bCs/>
          <w:sz w:val="24"/>
          <w:szCs w:val="24"/>
        </w:rPr>
        <w:t>Name</w:t>
      </w:r>
      <w:proofErr w:type="gramEnd"/>
      <w:r>
        <w:rPr>
          <w:rFonts w:ascii="Times New Roman" w:hAnsi="Times New Roman" w:cs="Times New Roman"/>
          <w:b/>
          <w:bCs/>
          <w:sz w:val="24"/>
          <w:szCs w:val="24"/>
        </w:rPr>
        <w:t>”</w:t>
      </w:r>
    </w:p>
    <w:p w14:paraId="650DBE58" w14:textId="415C7679" w:rsidR="00255F1F" w:rsidRPr="00E10986" w:rsidRDefault="00255F1F" w:rsidP="00255F1F">
      <w:pPr>
        <w:spacing w:after="0" w:line="480" w:lineRule="auto"/>
        <w:rPr>
          <w:rFonts w:ascii="Times New Roman" w:hAnsi="Times New Roman" w:cs="Times New Roman"/>
          <w:sz w:val="24"/>
          <w:szCs w:val="24"/>
        </w:rPr>
      </w:pPr>
      <w:r w:rsidRPr="00E10986">
        <w:rPr>
          <w:rFonts w:ascii="Times New Roman" w:hAnsi="Times New Roman" w:cs="Times New Roman"/>
          <w:sz w:val="24"/>
          <w:szCs w:val="24"/>
        </w:rPr>
        <w:tab/>
      </w:r>
      <w:r w:rsidR="00106F26">
        <w:rPr>
          <w:rFonts w:ascii="Times New Roman" w:hAnsi="Times New Roman" w:cs="Times New Roman"/>
          <w:sz w:val="24"/>
          <w:szCs w:val="24"/>
        </w:rPr>
        <w:t>“</w:t>
      </w:r>
      <w:r w:rsidR="00D62CC3" w:rsidRPr="00106F26">
        <w:rPr>
          <w:rFonts w:ascii="Times New Roman" w:hAnsi="Times New Roman" w:cs="Times New Roman"/>
          <w:sz w:val="24"/>
          <w:szCs w:val="24"/>
        </w:rPr>
        <w:t>Our Beautiful Country</w:t>
      </w:r>
      <w:r w:rsidR="00106F26">
        <w:rPr>
          <w:rFonts w:ascii="Times New Roman" w:hAnsi="Times New Roman" w:cs="Times New Roman"/>
          <w:sz w:val="24"/>
          <w:szCs w:val="24"/>
        </w:rPr>
        <w:t>”</w:t>
      </w:r>
      <w:r w:rsidR="00D62CC3" w:rsidRPr="00E10986">
        <w:rPr>
          <w:rFonts w:ascii="Times New Roman" w:hAnsi="Times New Roman" w:cs="Times New Roman"/>
          <w:sz w:val="24"/>
          <w:szCs w:val="24"/>
        </w:rPr>
        <w:t xml:space="preserve"> and </w:t>
      </w:r>
      <w:r w:rsidR="00106F26">
        <w:rPr>
          <w:rFonts w:ascii="Times New Roman" w:hAnsi="Times New Roman" w:cs="Times New Roman"/>
          <w:sz w:val="24"/>
          <w:szCs w:val="24"/>
        </w:rPr>
        <w:t>“</w:t>
      </w:r>
      <w:r w:rsidR="00D62CC3" w:rsidRPr="00106F26">
        <w:rPr>
          <w:rFonts w:ascii="Times New Roman" w:hAnsi="Times New Roman" w:cs="Times New Roman"/>
          <w:sz w:val="24"/>
          <w:szCs w:val="24"/>
        </w:rPr>
        <w:t>What Was His Name</w:t>
      </w:r>
      <w:r w:rsidR="00106F26">
        <w:rPr>
          <w:rFonts w:ascii="Times New Roman" w:hAnsi="Times New Roman" w:cs="Times New Roman"/>
          <w:sz w:val="24"/>
          <w:szCs w:val="24"/>
        </w:rPr>
        <w:t>”</w:t>
      </w:r>
      <w:r w:rsidR="00D62CC3" w:rsidRPr="00E10986">
        <w:rPr>
          <w:rFonts w:ascii="Times New Roman" w:hAnsi="Times New Roman" w:cs="Times New Roman"/>
          <w:i/>
          <w:iCs/>
          <w:sz w:val="24"/>
          <w:szCs w:val="24"/>
        </w:rPr>
        <w:t xml:space="preserve"> </w:t>
      </w:r>
      <w:r w:rsidR="00D62CC3" w:rsidRPr="00E10986">
        <w:rPr>
          <w:rFonts w:ascii="Times New Roman" w:hAnsi="Times New Roman" w:cs="Times New Roman"/>
          <w:sz w:val="24"/>
          <w:szCs w:val="24"/>
        </w:rPr>
        <w:t>are</w:t>
      </w:r>
      <w:r w:rsidR="001110AF">
        <w:rPr>
          <w:rFonts w:ascii="Times New Roman" w:hAnsi="Times New Roman" w:cs="Times New Roman"/>
          <w:sz w:val="24"/>
          <w:szCs w:val="24"/>
        </w:rPr>
        <w:t xml:space="preserve"> TTBB</w:t>
      </w:r>
      <w:r w:rsidR="00D62CC3" w:rsidRPr="00E10986">
        <w:rPr>
          <w:rFonts w:ascii="Times New Roman" w:hAnsi="Times New Roman" w:cs="Times New Roman"/>
          <w:sz w:val="24"/>
          <w:szCs w:val="24"/>
        </w:rPr>
        <w:t xml:space="preserve"> choruses from </w:t>
      </w:r>
      <w:r w:rsidR="0065123A" w:rsidRPr="00E10986">
        <w:rPr>
          <w:rFonts w:ascii="Times New Roman" w:hAnsi="Times New Roman" w:cs="Times New Roman"/>
          <w:sz w:val="24"/>
          <w:szCs w:val="24"/>
        </w:rPr>
        <w:t xml:space="preserve">Higdon’s 2015 opera </w:t>
      </w:r>
      <w:r w:rsidR="0065123A" w:rsidRPr="00E10986">
        <w:rPr>
          <w:rFonts w:ascii="Times New Roman" w:hAnsi="Times New Roman" w:cs="Times New Roman"/>
          <w:i/>
          <w:iCs/>
          <w:sz w:val="24"/>
          <w:szCs w:val="24"/>
        </w:rPr>
        <w:t>Cold Mountain.</w:t>
      </w:r>
      <w:r w:rsidR="0065123A" w:rsidRPr="00E10986">
        <w:rPr>
          <w:rFonts w:ascii="Times New Roman" w:hAnsi="Times New Roman" w:cs="Times New Roman"/>
          <w:sz w:val="24"/>
          <w:szCs w:val="24"/>
        </w:rPr>
        <w:t xml:space="preserve"> The context</w:t>
      </w:r>
      <w:r w:rsidR="00D8336E">
        <w:rPr>
          <w:rFonts w:ascii="Times New Roman" w:hAnsi="Times New Roman" w:cs="Times New Roman"/>
          <w:sz w:val="24"/>
          <w:szCs w:val="24"/>
        </w:rPr>
        <w:t>s</w:t>
      </w:r>
      <w:r w:rsidR="0065123A" w:rsidRPr="00E10986">
        <w:rPr>
          <w:rFonts w:ascii="Times New Roman" w:hAnsi="Times New Roman" w:cs="Times New Roman"/>
          <w:sz w:val="24"/>
          <w:szCs w:val="24"/>
        </w:rPr>
        <w:t xml:space="preserve"> for both of these choruses are described briefly by Christina Reitz</w:t>
      </w:r>
      <w:r w:rsidR="00C24CCD" w:rsidRPr="00E10986">
        <w:rPr>
          <w:rFonts w:ascii="Times New Roman" w:hAnsi="Times New Roman" w:cs="Times New Roman"/>
          <w:sz w:val="24"/>
          <w:szCs w:val="24"/>
        </w:rPr>
        <w:t xml:space="preserve">, who explains how these two choruses are connected in the opera: “Scene 10… was continually singled out by critics as one of the opera’s most profound moments… numerous similarities exist between this </w:t>
      </w:r>
      <w:r w:rsidR="0039212C" w:rsidRPr="00E10986">
        <w:rPr>
          <w:rFonts w:ascii="Times New Roman" w:hAnsi="Times New Roman" w:cs="Times New Roman"/>
          <w:sz w:val="24"/>
          <w:szCs w:val="24"/>
        </w:rPr>
        <w:t xml:space="preserve">number and </w:t>
      </w:r>
      <w:r w:rsidR="0080752F">
        <w:rPr>
          <w:rFonts w:ascii="Times New Roman" w:hAnsi="Times New Roman" w:cs="Times New Roman"/>
          <w:sz w:val="24"/>
          <w:szCs w:val="24"/>
        </w:rPr>
        <w:t>A</w:t>
      </w:r>
      <w:r w:rsidR="0039212C" w:rsidRPr="00E10986">
        <w:rPr>
          <w:rFonts w:ascii="Times New Roman" w:hAnsi="Times New Roman" w:cs="Times New Roman"/>
          <w:sz w:val="24"/>
          <w:szCs w:val="24"/>
        </w:rPr>
        <w:t>ct I’s Confederate Soldiers’ Chorus</w:t>
      </w:r>
      <w:r w:rsidR="0065123A" w:rsidRPr="00E10986">
        <w:rPr>
          <w:rFonts w:ascii="Times New Roman" w:hAnsi="Times New Roman" w:cs="Times New Roman"/>
          <w:sz w:val="24"/>
          <w:szCs w:val="24"/>
        </w:rPr>
        <w:t xml:space="preserve"> </w:t>
      </w:r>
      <w:r w:rsidR="0039212C" w:rsidRPr="00E10986">
        <w:rPr>
          <w:rFonts w:ascii="Times New Roman" w:hAnsi="Times New Roman" w:cs="Times New Roman"/>
          <w:sz w:val="24"/>
          <w:szCs w:val="24"/>
        </w:rPr>
        <w:t xml:space="preserve">including a </w:t>
      </w:r>
      <w:r w:rsidR="0039212C" w:rsidRPr="00E10986">
        <w:rPr>
          <w:rFonts w:ascii="Times New Roman" w:hAnsi="Times New Roman" w:cs="Times New Roman"/>
          <w:sz w:val="24"/>
          <w:szCs w:val="24"/>
        </w:rPr>
        <w:lastRenderedPageBreak/>
        <w:t xml:space="preserve">nearly identical tempo, rich harmonies, and </w:t>
      </w:r>
      <w:proofErr w:type="spellStart"/>
      <w:r w:rsidR="0039212C" w:rsidRPr="00E10986">
        <w:rPr>
          <w:rFonts w:ascii="Times New Roman" w:hAnsi="Times New Roman" w:cs="Times New Roman"/>
          <w:sz w:val="24"/>
          <w:szCs w:val="24"/>
        </w:rPr>
        <w:t>homorhythmic</w:t>
      </w:r>
      <w:proofErr w:type="spellEnd"/>
      <w:r w:rsidR="0039212C" w:rsidRPr="00E10986">
        <w:rPr>
          <w:rFonts w:ascii="Times New Roman" w:hAnsi="Times New Roman" w:cs="Times New Roman"/>
          <w:sz w:val="24"/>
          <w:szCs w:val="24"/>
        </w:rPr>
        <w:t xml:space="preserve"> texture for textual clarity.”</w:t>
      </w:r>
      <w:r w:rsidR="0039212C" w:rsidRPr="00E10986">
        <w:rPr>
          <w:rStyle w:val="FootnoteReference"/>
          <w:rFonts w:ascii="Times New Roman" w:hAnsi="Times New Roman" w:cs="Times New Roman"/>
          <w:sz w:val="24"/>
          <w:szCs w:val="24"/>
        </w:rPr>
        <w:footnoteReference w:id="90"/>
      </w:r>
      <w:r w:rsidR="0039212C" w:rsidRPr="00E10986">
        <w:rPr>
          <w:rFonts w:ascii="Times New Roman" w:hAnsi="Times New Roman" w:cs="Times New Roman"/>
          <w:sz w:val="24"/>
          <w:szCs w:val="24"/>
        </w:rPr>
        <w:t xml:space="preserve"> </w:t>
      </w:r>
      <w:r w:rsidR="0065123A" w:rsidRPr="00E10986">
        <w:rPr>
          <w:rFonts w:ascii="Times New Roman" w:hAnsi="Times New Roman" w:cs="Times New Roman"/>
          <w:sz w:val="24"/>
          <w:szCs w:val="24"/>
        </w:rPr>
        <w:t>Regarding the choral writing in these pieces, Reitz Writes “The consonant harmony of the chorus is non-functional and consists primarily of major chords with a sprinkling of second intervals characteristic of Higdon</w:t>
      </w:r>
      <w:r w:rsidR="00C24CCD" w:rsidRPr="00E10986">
        <w:rPr>
          <w:rFonts w:ascii="Times New Roman" w:hAnsi="Times New Roman" w:cs="Times New Roman"/>
          <w:sz w:val="24"/>
          <w:szCs w:val="24"/>
        </w:rPr>
        <w:t>.”</w:t>
      </w:r>
      <w:r w:rsidR="0065123A" w:rsidRPr="00E10986">
        <w:rPr>
          <w:rStyle w:val="FootnoteReference"/>
          <w:rFonts w:ascii="Times New Roman" w:hAnsi="Times New Roman" w:cs="Times New Roman"/>
          <w:sz w:val="24"/>
          <w:szCs w:val="24"/>
        </w:rPr>
        <w:footnoteReference w:id="91"/>
      </w:r>
      <w:r w:rsidR="00C24CCD" w:rsidRPr="00E10986">
        <w:rPr>
          <w:rFonts w:ascii="Times New Roman" w:hAnsi="Times New Roman" w:cs="Times New Roman"/>
          <w:sz w:val="24"/>
          <w:szCs w:val="24"/>
        </w:rPr>
        <w:t xml:space="preserve"> She later elaborated on this comment, stating: “I will say that although she uses consonant chords, I don't want to oversimplify it.  She also has a great tendency to utilize bitonality where there will be two major chords juxtaposed upon each other.  Also, she makes great use of second intervals as well so even though there are, at times, these sustained exquisite harmonies, there is also spicy dissonances utilized frequently.”</w:t>
      </w:r>
      <w:r w:rsidR="00C24CCD" w:rsidRPr="00E10986">
        <w:rPr>
          <w:rStyle w:val="FootnoteReference"/>
          <w:rFonts w:ascii="Times New Roman" w:hAnsi="Times New Roman" w:cs="Times New Roman"/>
          <w:sz w:val="24"/>
          <w:szCs w:val="24"/>
        </w:rPr>
        <w:footnoteReference w:id="92"/>
      </w:r>
    </w:p>
    <w:p w14:paraId="3CCD1330" w14:textId="6EBF1A0B" w:rsidR="00716E3D" w:rsidRPr="00106F26" w:rsidRDefault="00C24CCD" w:rsidP="00255F1F">
      <w:pPr>
        <w:spacing w:after="0" w:line="480" w:lineRule="auto"/>
        <w:rPr>
          <w:rFonts w:ascii="Times New Roman" w:hAnsi="Times New Roman" w:cs="Times New Roman"/>
          <w:i/>
          <w:iCs/>
          <w:sz w:val="24"/>
          <w:szCs w:val="24"/>
        </w:rPr>
      </w:pPr>
      <w:r w:rsidRPr="00E10986">
        <w:rPr>
          <w:rFonts w:ascii="Times New Roman" w:hAnsi="Times New Roman" w:cs="Times New Roman"/>
          <w:sz w:val="24"/>
          <w:szCs w:val="24"/>
        </w:rPr>
        <w:tab/>
        <w:t xml:space="preserve">This </w:t>
      </w:r>
      <w:r w:rsidR="007C296E" w:rsidRPr="00E10986">
        <w:rPr>
          <w:rFonts w:ascii="Times New Roman" w:hAnsi="Times New Roman" w:cs="Times New Roman"/>
          <w:sz w:val="24"/>
          <w:szCs w:val="24"/>
        </w:rPr>
        <w:t>descriptor reflects much of Higdon’s choral writing already discussed. In the case of these arrangements, however, Higdon</w:t>
      </w:r>
      <w:r w:rsidR="00171CDD" w:rsidRPr="00E10986">
        <w:rPr>
          <w:rFonts w:ascii="Times New Roman" w:hAnsi="Times New Roman" w:cs="Times New Roman"/>
          <w:sz w:val="24"/>
          <w:szCs w:val="24"/>
        </w:rPr>
        <w:t xml:space="preserve"> removes much of the orchestration – the orchestral parts mainly double the choral parts in the opera – keeping only the most critical elements. For example, Soprano and alto soli replace </w:t>
      </w:r>
      <w:r w:rsidR="00DE6CFA" w:rsidRPr="00E10986">
        <w:rPr>
          <w:rFonts w:ascii="Times New Roman" w:hAnsi="Times New Roman" w:cs="Times New Roman"/>
          <w:sz w:val="24"/>
          <w:szCs w:val="24"/>
        </w:rPr>
        <w:t xml:space="preserve">orchestral soli, and the chorus part is condensed slightly to accommodate the removed orchestra. </w:t>
      </w:r>
      <w:r w:rsidR="003234FC" w:rsidRPr="00E10986">
        <w:rPr>
          <w:rFonts w:ascii="Times New Roman" w:hAnsi="Times New Roman" w:cs="Times New Roman"/>
          <w:sz w:val="24"/>
          <w:szCs w:val="24"/>
        </w:rPr>
        <w:t xml:space="preserve">In addition to having similar tempos and harmonies, the texts are both somber and reflective, commenting on the loss and pain of war, but also offering beautiful and poignant moments (especially in </w:t>
      </w:r>
      <w:r w:rsidR="00106F26">
        <w:rPr>
          <w:rFonts w:ascii="Times New Roman" w:hAnsi="Times New Roman" w:cs="Times New Roman"/>
          <w:sz w:val="24"/>
          <w:szCs w:val="24"/>
        </w:rPr>
        <w:t>“</w:t>
      </w:r>
      <w:r w:rsidR="003234FC" w:rsidRPr="00106F26">
        <w:rPr>
          <w:rFonts w:ascii="Times New Roman" w:hAnsi="Times New Roman" w:cs="Times New Roman"/>
          <w:sz w:val="24"/>
          <w:szCs w:val="24"/>
        </w:rPr>
        <w:t xml:space="preserve">Our </w:t>
      </w:r>
      <w:r w:rsidR="00FD0E02">
        <w:rPr>
          <w:rFonts w:ascii="Times New Roman" w:hAnsi="Times New Roman" w:cs="Times New Roman"/>
          <w:sz w:val="24"/>
          <w:szCs w:val="24"/>
        </w:rPr>
        <w:t>B</w:t>
      </w:r>
      <w:r w:rsidR="003234FC" w:rsidRPr="00106F26">
        <w:rPr>
          <w:rFonts w:ascii="Times New Roman" w:hAnsi="Times New Roman" w:cs="Times New Roman"/>
          <w:sz w:val="24"/>
          <w:szCs w:val="24"/>
        </w:rPr>
        <w:t>eautiful Country</w:t>
      </w:r>
      <w:r w:rsidR="00106F26">
        <w:rPr>
          <w:rFonts w:ascii="Times New Roman" w:hAnsi="Times New Roman" w:cs="Times New Roman"/>
          <w:sz w:val="24"/>
          <w:szCs w:val="24"/>
        </w:rPr>
        <w:t>”</w:t>
      </w:r>
      <w:r w:rsidR="003234FC" w:rsidRPr="00E10986">
        <w:rPr>
          <w:rFonts w:ascii="Times New Roman" w:hAnsi="Times New Roman" w:cs="Times New Roman"/>
          <w:sz w:val="24"/>
          <w:szCs w:val="24"/>
        </w:rPr>
        <w:t>). As Reitz suggests, both pieces are highly consonant</w:t>
      </w:r>
      <w:r w:rsidR="00716E3D" w:rsidRPr="00E10986">
        <w:rPr>
          <w:rFonts w:ascii="Times New Roman" w:hAnsi="Times New Roman" w:cs="Times New Roman"/>
          <w:sz w:val="24"/>
          <w:szCs w:val="24"/>
        </w:rPr>
        <w:t xml:space="preserve">, and although the way the harmonies move make the key center ambiguous, the mostly triadic major harmonies suggest a tonal center of A-flat major, making </w:t>
      </w:r>
      <w:proofErr w:type="gramStart"/>
      <w:r w:rsidR="00716E3D" w:rsidRPr="00E10986">
        <w:rPr>
          <w:rFonts w:ascii="Times New Roman" w:hAnsi="Times New Roman" w:cs="Times New Roman"/>
          <w:sz w:val="24"/>
          <w:szCs w:val="24"/>
        </w:rPr>
        <w:t>both of these</w:t>
      </w:r>
      <w:proofErr w:type="gramEnd"/>
      <w:r w:rsidR="00716E3D" w:rsidRPr="00E10986">
        <w:rPr>
          <w:rFonts w:ascii="Times New Roman" w:hAnsi="Times New Roman" w:cs="Times New Roman"/>
          <w:sz w:val="24"/>
          <w:szCs w:val="24"/>
        </w:rPr>
        <w:t xml:space="preserve"> pieces more accessible. </w:t>
      </w:r>
      <w:r w:rsidR="00106F26">
        <w:rPr>
          <w:rFonts w:ascii="Times New Roman" w:hAnsi="Times New Roman" w:cs="Times New Roman"/>
          <w:sz w:val="24"/>
          <w:szCs w:val="24"/>
        </w:rPr>
        <w:t>“</w:t>
      </w:r>
      <w:r w:rsidR="00716E3D" w:rsidRPr="00106F26">
        <w:rPr>
          <w:rFonts w:ascii="Times New Roman" w:hAnsi="Times New Roman" w:cs="Times New Roman"/>
          <w:sz w:val="24"/>
          <w:szCs w:val="24"/>
        </w:rPr>
        <w:t xml:space="preserve">What Was </w:t>
      </w:r>
      <w:r w:rsidR="00E2225D">
        <w:rPr>
          <w:rFonts w:ascii="Times New Roman" w:hAnsi="Times New Roman" w:cs="Times New Roman"/>
          <w:sz w:val="24"/>
          <w:szCs w:val="24"/>
        </w:rPr>
        <w:t>H</w:t>
      </w:r>
      <w:r w:rsidR="00716E3D" w:rsidRPr="00106F26">
        <w:rPr>
          <w:rFonts w:ascii="Times New Roman" w:hAnsi="Times New Roman" w:cs="Times New Roman"/>
          <w:sz w:val="24"/>
          <w:szCs w:val="24"/>
        </w:rPr>
        <w:t>is Name</w:t>
      </w:r>
      <w:r w:rsidR="00106F26">
        <w:rPr>
          <w:rFonts w:ascii="Times New Roman" w:hAnsi="Times New Roman" w:cs="Times New Roman"/>
          <w:sz w:val="24"/>
          <w:szCs w:val="24"/>
        </w:rPr>
        <w:t>”</w:t>
      </w:r>
      <w:r w:rsidR="00716E3D" w:rsidRPr="00E10986">
        <w:rPr>
          <w:rFonts w:ascii="Times New Roman" w:hAnsi="Times New Roman" w:cs="Times New Roman"/>
          <w:i/>
          <w:iCs/>
          <w:sz w:val="24"/>
          <w:szCs w:val="24"/>
        </w:rPr>
        <w:t xml:space="preserve"> </w:t>
      </w:r>
      <w:r w:rsidR="00716E3D" w:rsidRPr="00E10986">
        <w:rPr>
          <w:rFonts w:ascii="Times New Roman" w:hAnsi="Times New Roman" w:cs="Times New Roman"/>
          <w:sz w:val="24"/>
          <w:szCs w:val="24"/>
        </w:rPr>
        <w:t xml:space="preserve">is a little bit more complicated thanks to the solo lines, and the range of </w:t>
      </w:r>
      <w:r w:rsidR="00106F26">
        <w:rPr>
          <w:rFonts w:ascii="Times New Roman" w:hAnsi="Times New Roman" w:cs="Times New Roman"/>
          <w:sz w:val="24"/>
          <w:szCs w:val="24"/>
        </w:rPr>
        <w:t>“</w:t>
      </w:r>
      <w:r w:rsidR="00716E3D" w:rsidRPr="00106F26">
        <w:rPr>
          <w:rFonts w:ascii="Times New Roman" w:hAnsi="Times New Roman" w:cs="Times New Roman"/>
          <w:sz w:val="24"/>
          <w:szCs w:val="24"/>
        </w:rPr>
        <w:t>Our Beautiful Country</w:t>
      </w:r>
      <w:r w:rsidR="00106F26">
        <w:rPr>
          <w:rFonts w:ascii="Times New Roman" w:hAnsi="Times New Roman" w:cs="Times New Roman"/>
          <w:sz w:val="24"/>
          <w:szCs w:val="24"/>
        </w:rPr>
        <w:t>”</w:t>
      </w:r>
      <w:r w:rsidR="00716E3D" w:rsidRPr="00E10986">
        <w:rPr>
          <w:rFonts w:ascii="Times New Roman" w:hAnsi="Times New Roman" w:cs="Times New Roman"/>
          <w:sz w:val="24"/>
          <w:szCs w:val="24"/>
        </w:rPr>
        <w:t xml:space="preserve"> requires a strong bass section, but the consonant chords, clear </w:t>
      </w:r>
      <w:proofErr w:type="spellStart"/>
      <w:r w:rsidR="00716E3D" w:rsidRPr="00E10986">
        <w:rPr>
          <w:rFonts w:ascii="Times New Roman" w:hAnsi="Times New Roman" w:cs="Times New Roman"/>
          <w:sz w:val="24"/>
          <w:szCs w:val="24"/>
        </w:rPr>
        <w:t>homorhythmic</w:t>
      </w:r>
      <w:proofErr w:type="spellEnd"/>
      <w:r w:rsidR="00716E3D" w:rsidRPr="00E10986">
        <w:rPr>
          <w:rFonts w:ascii="Times New Roman" w:hAnsi="Times New Roman" w:cs="Times New Roman"/>
          <w:sz w:val="24"/>
          <w:szCs w:val="24"/>
        </w:rPr>
        <w:t xml:space="preserve"> text declamation and straightforward rhythmic </w:t>
      </w:r>
      <w:r w:rsidR="00716E3D" w:rsidRPr="00E10986">
        <w:rPr>
          <w:rFonts w:ascii="Times New Roman" w:hAnsi="Times New Roman" w:cs="Times New Roman"/>
          <w:sz w:val="24"/>
          <w:szCs w:val="24"/>
        </w:rPr>
        <w:lastRenderedPageBreak/>
        <w:t>motion that lacks the more intense syncopations of some of Higdon’s other works make these works a palatable challenge for TTBB ensembles</w:t>
      </w:r>
      <w:r w:rsidR="000D2D2C">
        <w:rPr>
          <w:rFonts w:ascii="Times New Roman" w:hAnsi="Times New Roman" w:cs="Times New Roman"/>
          <w:sz w:val="24"/>
          <w:szCs w:val="24"/>
        </w:rPr>
        <w:t>.</w:t>
      </w:r>
      <w:r w:rsidR="00106F26">
        <w:rPr>
          <w:rFonts w:ascii="Times New Roman" w:hAnsi="Times New Roman" w:cs="Times New Roman"/>
          <w:sz w:val="24"/>
          <w:szCs w:val="24"/>
        </w:rPr>
        <w:t xml:space="preserve"> While recordings of these specific arrangements are not available, they are nearly identical to the tracks that can be heard in the recording of </w:t>
      </w:r>
      <w:r w:rsidR="00106F26">
        <w:rPr>
          <w:rFonts w:ascii="Times New Roman" w:hAnsi="Times New Roman" w:cs="Times New Roman"/>
          <w:i/>
          <w:iCs/>
          <w:sz w:val="24"/>
          <w:szCs w:val="24"/>
        </w:rPr>
        <w:t>Cold Mountain.</w:t>
      </w:r>
      <w:r w:rsidR="00106F26">
        <w:rPr>
          <w:rStyle w:val="FootnoteReference"/>
          <w:rFonts w:ascii="Times New Roman" w:hAnsi="Times New Roman" w:cs="Times New Roman"/>
          <w:i/>
          <w:iCs/>
          <w:sz w:val="24"/>
          <w:szCs w:val="24"/>
        </w:rPr>
        <w:footnoteReference w:id="93"/>
      </w:r>
    </w:p>
    <w:p w14:paraId="436AA7D2" w14:textId="130258BD" w:rsidR="00C24CCD" w:rsidRPr="000840C7" w:rsidRDefault="008908BB" w:rsidP="00716E3D">
      <w:pPr>
        <w:spacing w:after="0" w:line="480" w:lineRule="auto"/>
        <w:jc w:val="center"/>
        <w:rPr>
          <w:rFonts w:ascii="Times New Roman" w:hAnsi="Times New Roman" w:cs="Times New Roman"/>
          <w:b/>
          <w:bCs/>
          <w:i/>
          <w:iCs/>
          <w:sz w:val="24"/>
          <w:szCs w:val="24"/>
        </w:rPr>
      </w:pPr>
      <w:r w:rsidRPr="000840C7">
        <w:rPr>
          <w:rFonts w:ascii="Times New Roman" w:hAnsi="Times New Roman" w:cs="Times New Roman"/>
          <w:b/>
          <w:bCs/>
          <w:i/>
          <w:iCs/>
          <w:sz w:val="24"/>
          <w:szCs w:val="24"/>
        </w:rPr>
        <w:t xml:space="preserve"> </w:t>
      </w:r>
      <w:r w:rsidR="00716E3D" w:rsidRPr="000840C7">
        <w:rPr>
          <w:rFonts w:ascii="Times New Roman" w:hAnsi="Times New Roman" w:cs="Times New Roman"/>
          <w:b/>
          <w:bCs/>
          <w:i/>
          <w:iCs/>
          <w:sz w:val="24"/>
          <w:szCs w:val="24"/>
        </w:rPr>
        <w:t>Sing, Sing</w:t>
      </w:r>
    </w:p>
    <w:p w14:paraId="0A9C6F04" w14:textId="58E91AB4" w:rsidR="00716E3D" w:rsidRPr="00E10986" w:rsidRDefault="00716E3D" w:rsidP="00716E3D">
      <w:pPr>
        <w:spacing w:after="0" w:line="480" w:lineRule="auto"/>
        <w:rPr>
          <w:rFonts w:ascii="Times New Roman" w:hAnsi="Times New Roman" w:cs="Times New Roman"/>
          <w:sz w:val="24"/>
          <w:szCs w:val="24"/>
        </w:rPr>
      </w:pPr>
      <w:r w:rsidRPr="00E10986">
        <w:rPr>
          <w:rFonts w:ascii="Times New Roman" w:hAnsi="Times New Roman" w:cs="Times New Roman"/>
          <w:b/>
          <w:bCs/>
          <w:sz w:val="24"/>
          <w:szCs w:val="24"/>
        </w:rPr>
        <w:tab/>
      </w:r>
      <w:r w:rsidR="00A44DCF" w:rsidRPr="000840C7">
        <w:rPr>
          <w:rFonts w:ascii="Times New Roman" w:hAnsi="Times New Roman" w:cs="Times New Roman"/>
          <w:i/>
          <w:iCs/>
          <w:sz w:val="24"/>
          <w:szCs w:val="24"/>
        </w:rPr>
        <w:t>Sing, Sing</w:t>
      </w:r>
      <w:r w:rsidR="00A44DCF" w:rsidRPr="00E10986">
        <w:rPr>
          <w:rFonts w:ascii="Times New Roman" w:hAnsi="Times New Roman" w:cs="Times New Roman"/>
          <w:i/>
          <w:iCs/>
          <w:sz w:val="24"/>
          <w:szCs w:val="24"/>
        </w:rPr>
        <w:t xml:space="preserve"> </w:t>
      </w:r>
      <w:r w:rsidR="00A44DCF" w:rsidRPr="00E10986">
        <w:rPr>
          <w:rFonts w:ascii="Times New Roman" w:hAnsi="Times New Roman" w:cs="Times New Roman"/>
          <w:sz w:val="24"/>
          <w:szCs w:val="24"/>
        </w:rPr>
        <w:t xml:space="preserve">was published in 1999, the same year as </w:t>
      </w:r>
      <w:r w:rsidR="00A44DCF" w:rsidRPr="00E10986">
        <w:rPr>
          <w:rFonts w:ascii="Times New Roman" w:hAnsi="Times New Roman" w:cs="Times New Roman"/>
          <w:i/>
          <w:iCs/>
          <w:sz w:val="24"/>
          <w:szCs w:val="24"/>
        </w:rPr>
        <w:t>A Quiet Moment</w:t>
      </w:r>
      <w:r w:rsidR="00A44DCF" w:rsidRPr="00E10986">
        <w:rPr>
          <w:rFonts w:ascii="Times New Roman" w:hAnsi="Times New Roman" w:cs="Times New Roman"/>
          <w:sz w:val="24"/>
          <w:szCs w:val="24"/>
        </w:rPr>
        <w:t>. Jennifer Higdon discusses how when a piece for</w:t>
      </w:r>
      <w:r w:rsidR="00BA37DE">
        <w:rPr>
          <w:rFonts w:ascii="Times New Roman" w:hAnsi="Times New Roman" w:cs="Times New Roman"/>
          <w:sz w:val="24"/>
          <w:szCs w:val="24"/>
        </w:rPr>
        <w:t xml:space="preserve"> SATB</w:t>
      </w:r>
      <w:r w:rsidR="00A44DCF" w:rsidRPr="00E10986">
        <w:rPr>
          <w:rFonts w:ascii="Times New Roman" w:hAnsi="Times New Roman" w:cs="Times New Roman"/>
          <w:sz w:val="24"/>
          <w:szCs w:val="24"/>
        </w:rPr>
        <w:t xml:space="preserve"> chorus was requested</w:t>
      </w:r>
      <w:r w:rsidR="00476E13" w:rsidRPr="00E10986">
        <w:rPr>
          <w:rFonts w:ascii="Times New Roman" w:hAnsi="Times New Roman" w:cs="Times New Roman"/>
          <w:sz w:val="24"/>
          <w:szCs w:val="24"/>
        </w:rPr>
        <w:t>, she was able to compose a tune that had been “bouncing so loudly in my head” for months.</w:t>
      </w:r>
      <w:r w:rsidR="00476E13" w:rsidRPr="00E10986">
        <w:rPr>
          <w:rStyle w:val="FootnoteReference"/>
          <w:rFonts w:ascii="Times New Roman" w:hAnsi="Times New Roman" w:cs="Times New Roman"/>
          <w:sz w:val="24"/>
          <w:szCs w:val="24"/>
        </w:rPr>
        <w:footnoteReference w:id="94"/>
      </w:r>
      <w:r w:rsidR="00476E13" w:rsidRPr="00E10986">
        <w:rPr>
          <w:rFonts w:ascii="Times New Roman" w:hAnsi="Times New Roman" w:cs="Times New Roman"/>
          <w:sz w:val="24"/>
          <w:szCs w:val="24"/>
        </w:rPr>
        <w:t xml:space="preserve"> The result of this tune is a piece </w:t>
      </w:r>
      <w:proofErr w:type="gramStart"/>
      <w:r w:rsidR="00476E13" w:rsidRPr="00E10986">
        <w:rPr>
          <w:rFonts w:ascii="Times New Roman" w:hAnsi="Times New Roman" w:cs="Times New Roman"/>
          <w:sz w:val="24"/>
          <w:szCs w:val="24"/>
        </w:rPr>
        <w:t>similar to</w:t>
      </w:r>
      <w:proofErr w:type="gramEnd"/>
      <w:r w:rsidR="00476E13" w:rsidRPr="00E10986">
        <w:rPr>
          <w:rFonts w:ascii="Times New Roman" w:hAnsi="Times New Roman" w:cs="Times New Roman"/>
          <w:sz w:val="24"/>
          <w:szCs w:val="24"/>
        </w:rPr>
        <w:t xml:space="preserve"> </w:t>
      </w:r>
      <w:r w:rsidR="00476E13" w:rsidRPr="00826D7E">
        <w:rPr>
          <w:rFonts w:ascii="Times New Roman" w:hAnsi="Times New Roman" w:cs="Times New Roman"/>
          <w:i/>
          <w:iCs/>
          <w:sz w:val="24"/>
          <w:szCs w:val="24"/>
        </w:rPr>
        <w:t xml:space="preserve">A Quiet </w:t>
      </w:r>
      <w:r w:rsidR="00826D7E">
        <w:rPr>
          <w:rFonts w:ascii="Times New Roman" w:hAnsi="Times New Roman" w:cs="Times New Roman"/>
          <w:i/>
          <w:iCs/>
          <w:sz w:val="24"/>
          <w:szCs w:val="24"/>
        </w:rPr>
        <w:t>M</w:t>
      </w:r>
      <w:r w:rsidR="00476E13" w:rsidRPr="00826D7E">
        <w:rPr>
          <w:rFonts w:ascii="Times New Roman" w:hAnsi="Times New Roman" w:cs="Times New Roman"/>
          <w:i/>
          <w:iCs/>
          <w:sz w:val="24"/>
          <w:szCs w:val="24"/>
        </w:rPr>
        <w:t>oment</w:t>
      </w:r>
      <w:r w:rsidR="00476E13" w:rsidRPr="00436F7C">
        <w:rPr>
          <w:rFonts w:ascii="Times New Roman" w:hAnsi="Times New Roman" w:cs="Times New Roman"/>
          <w:sz w:val="24"/>
          <w:szCs w:val="24"/>
        </w:rPr>
        <w:t xml:space="preserve"> </w:t>
      </w:r>
      <w:r w:rsidR="00476E13" w:rsidRPr="00E10986">
        <w:rPr>
          <w:rFonts w:ascii="Times New Roman" w:hAnsi="Times New Roman" w:cs="Times New Roman"/>
          <w:sz w:val="24"/>
          <w:szCs w:val="24"/>
        </w:rPr>
        <w:t xml:space="preserve">in that its harmonies may be analyzed functionally, </w:t>
      </w:r>
      <w:r w:rsidR="00826D7E">
        <w:rPr>
          <w:rFonts w:ascii="Times New Roman" w:hAnsi="Times New Roman" w:cs="Times New Roman"/>
          <w:sz w:val="24"/>
          <w:szCs w:val="24"/>
        </w:rPr>
        <w:t xml:space="preserve">and </w:t>
      </w:r>
      <w:r w:rsidR="00865D9C" w:rsidRPr="00E10986">
        <w:rPr>
          <w:rFonts w:ascii="Times New Roman" w:hAnsi="Times New Roman" w:cs="Times New Roman"/>
          <w:sz w:val="24"/>
          <w:szCs w:val="24"/>
        </w:rPr>
        <w:t xml:space="preserve">harmonies remain diatonic to their major key signature. The piece also shares many traits in common with the folk song arrangements of </w:t>
      </w:r>
      <w:r w:rsidR="00865D9C" w:rsidRPr="00E10986">
        <w:rPr>
          <w:rFonts w:ascii="Times New Roman" w:hAnsi="Times New Roman" w:cs="Times New Roman"/>
          <w:i/>
          <w:iCs/>
          <w:sz w:val="24"/>
          <w:szCs w:val="24"/>
        </w:rPr>
        <w:t>Southern Grace</w:t>
      </w:r>
      <w:r w:rsidR="00865D9C" w:rsidRPr="00E10986">
        <w:rPr>
          <w:rFonts w:ascii="Times New Roman" w:hAnsi="Times New Roman" w:cs="Times New Roman"/>
          <w:sz w:val="24"/>
          <w:szCs w:val="24"/>
        </w:rPr>
        <w:t xml:space="preserve">. </w:t>
      </w:r>
      <w:r w:rsidR="00294C9F" w:rsidRPr="00E10986">
        <w:rPr>
          <w:rFonts w:ascii="Times New Roman" w:hAnsi="Times New Roman" w:cs="Times New Roman"/>
          <w:sz w:val="24"/>
          <w:szCs w:val="24"/>
        </w:rPr>
        <w:t>Like several of those arrangements, this piece has a straightforward harmonic structure with lilting melodies and frequently repeated rhythmic patterns. Also like the folk songs, this piece showcases Higdon’s flair for writing voices that are instrument-like in the musical texture:</w:t>
      </w:r>
      <w:r w:rsidR="00E15DCB" w:rsidRPr="00E10986">
        <w:rPr>
          <w:rFonts w:ascii="Times New Roman" w:hAnsi="Times New Roman" w:cs="Times New Roman"/>
          <w:sz w:val="24"/>
          <w:szCs w:val="24"/>
        </w:rPr>
        <w:t xml:space="preserve"> For </w:t>
      </w:r>
      <w:proofErr w:type="gramStart"/>
      <w:r w:rsidR="00E15DCB" w:rsidRPr="00E10986">
        <w:rPr>
          <w:rFonts w:ascii="Times New Roman" w:hAnsi="Times New Roman" w:cs="Times New Roman"/>
          <w:sz w:val="24"/>
          <w:szCs w:val="24"/>
        </w:rPr>
        <w:t>the majority of</w:t>
      </w:r>
      <w:proofErr w:type="gramEnd"/>
      <w:r w:rsidR="00E15DCB" w:rsidRPr="00E10986">
        <w:rPr>
          <w:rFonts w:ascii="Times New Roman" w:hAnsi="Times New Roman" w:cs="Times New Roman"/>
          <w:sz w:val="24"/>
          <w:szCs w:val="24"/>
        </w:rPr>
        <w:t xml:space="preserve"> the piece, voice pairs accompany the other singers with rhythmic patterns. These patterns reiterate the harmony on a nonsense syllable. Higdon changes these vocal duets through the piece, adding variety to a relatively simple texture, before the choir sings in a homophonic texture toward the end of the piece. The lilting melodies and repeated rhythmic patterns should be manageable for most choirs. The biggest challenge of the piece comes in the voice leading, which is occasionally less favorable to the singers than in later works, with rapid leaps up to a perfect fifth that would be a challenge for a choir sing precisely with good intonation. Compared to pieces like </w:t>
      </w:r>
      <w:r w:rsidR="00E15DCB" w:rsidRPr="00826D7E">
        <w:rPr>
          <w:rFonts w:ascii="Times New Roman" w:hAnsi="Times New Roman" w:cs="Times New Roman"/>
          <w:i/>
          <w:iCs/>
          <w:sz w:val="24"/>
          <w:szCs w:val="24"/>
        </w:rPr>
        <w:t>Sanctus</w:t>
      </w:r>
      <w:r w:rsidR="00E15DCB" w:rsidRPr="00E10986">
        <w:rPr>
          <w:rFonts w:ascii="Times New Roman" w:hAnsi="Times New Roman" w:cs="Times New Roman"/>
          <w:i/>
          <w:iCs/>
          <w:sz w:val="24"/>
          <w:szCs w:val="24"/>
        </w:rPr>
        <w:t xml:space="preserve"> </w:t>
      </w:r>
      <w:r w:rsidR="00E15DCB" w:rsidRPr="00E10986">
        <w:rPr>
          <w:rFonts w:ascii="Times New Roman" w:hAnsi="Times New Roman" w:cs="Times New Roman"/>
          <w:sz w:val="24"/>
          <w:szCs w:val="24"/>
        </w:rPr>
        <w:t xml:space="preserve">and </w:t>
      </w:r>
      <w:r w:rsidR="00E15DCB" w:rsidRPr="00826D7E">
        <w:rPr>
          <w:rFonts w:ascii="Times New Roman" w:hAnsi="Times New Roman" w:cs="Times New Roman"/>
          <w:i/>
          <w:iCs/>
          <w:sz w:val="24"/>
          <w:szCs w:val="24"/>
        </w:rPr>
        <w:t>Alleluia</w:t>
      </w:r>
      <w:r w:rsidR="00826D7E">
        <w:rPr>
          <w:rFonts w:ascii="Times New Roman" w:hAnsi="Times New Roman" w:cs="Times New Roman"/>
          <w:sz w:val="24"/>
          <w:szCs w:val="24"/>
        </w:rPr>
        <w:t>,</w:t>
      </w:r>
      <w:r w:rsidR="00E15DCB" w:rsidRPr="00E10986">
        <w:rPr>
          <w:rFonts w:ascii="Times New Roman" w:hAnsi="Times New Roman" w:cs="Times New Roman"/>
          <w:sz w:val="24"/>
          <w:szCs w:val="24"/>
        </w:rPr>
        <w:t xml:space="preserve"> the </w:t>
      </w:r>
      <w:r w:rsidR="00E15DCB" w:rsidRPr="00E10986">
        <w:rPr>
          <w:rFonts w:ascii="Times New Roman" w:hAnsi="Times New Roman" w:cs="Times New Roman"/>
          <w:sz w:val="24"/>
          <w:szCs w:val="24"/>
        </w:rPr>
        <w:lastRenderedPageBreak/>
        <w:t>challenges of this piece are relatively minor.</w:t>
      </w:r>
      <w:r w:rsidR="0010571F" w:rsidRPr="00E10986">
        <w:rPr>
          <w:rFonts w:ascii="Times New Roman" w:hAnsi="Times New Roman" w:cs="Times New Roman"/>
          <w:sz w:val="24"/>
          <w:szCs w:val="24"/>
        </w:rPr>
        <w:t xml:space="preserve"> There are currently no published recordings of </w:t>
      </w:r>
      <w:r w:rsidR="002E544C" w:rsidRPr="008C557E">
        <w:rPr>
          <w:rFonts w:ascii="Times New Roman" w:hAnsi="Times New Roman" w:cs="Times New Roman"/>
          <w:i/>
          <w:iCs/>
          <w:sz w:val="24"/>
          <w:szCs w:val="24"/>
        </w:rPr>
        <w:t>Sing, Sing</w:t>
      </w:r>
      <w:r w:rsidR="002E544C" w:rsidRPr="00E10986">
        <w:rPr>
          <w:rFonts w:ascii="Times New Roman" w:hAnsi="Times New Roman" w:cs="Times New Roman"/>
          <w:sz w:val="24"/>
          <w:szCs w:val="24"/>
        </w:rPr>
        <w:t>.</w:t>
      </w:r>
    </w:p>
    <w:p w14:paraId="7E0D0BA5" w14:textId="45539C72" w:rsidR="0056019F" w:rsidRPr="00CB5EF4" w:rsidRDefault="008908BB" w:rsidP="0056019F">
      <w:pPr>
        <w:spacing w:after="0" w:line="480" w:lineRule="auto"/>
        <w:jc w:val="center"/>
        <w:rPr>
          <w:rFonts w:ascii="Times New Roman" w:hAnsi="Times New Roman" w:cs="Times New Roman"/>
          <w:b/>
          <w:bCs/>
          <w:i/>
          <w:iCs/>
          <w:sz w:val="24"/>
          <w:szCs w:val="24"/>
        </w:rPr>
      </w:pPr>
      <w:r>
        <w:rPr>
          <w:rFonts w:ascii="Times New Roman" w:hAnsi="Times New Roman" w:cs="Times New Roman"/>
          <w:b/>
          <w:bCs/>
          <w:sz w:val="24"/>
          <w:szCs w:val="24"/>
        </w:rPr>
        <w:t xml:space="preserve"> </w:t>
      </w:r>
      <w:r w:rsidR="00EA00B4" w:rsidRPr="00CB5EF4">
        <w:rPr>
          <w:rFonts w:ascii="Times New Roman" w:hAnsi="Times New Roman" w:cs="Times New Roman"/>
          <w:b/>
          <w:bCs/>
          <w:i/>
          <w:iCs/>
          <w:sz w:val="24"/>
          <w:szCs w:val="24"/>
        </w:rPr>
        <w:t xml:space="preserve">somewhere </w:t>
      </w:r>
      <w:proofErr w:type="spellStart"/>
      <w:r w:rsidRPr="00CB5EF4">
        <w:rPr>
          <w:rFonts w:ascii="Times New Roman" w:hAnsi="Times New Roman" w:cs="Times New Roman"/>
          <w:b/>
          <w:bCs/>
          <w:i/>
          <w:iCs/>
          <w:sz w:val="24"/>
          <w:szCs w:val="24"/>
        </w:rPr>
        <w:t>i</w:t>
      </w:r>
      <w:proofErr w:type="spellEnd"/>
      <w:r w:rsidR="00EA00B4" w:rsidRPr="00CB5EF4">
        <w:rPr>
          <w:rFonts w:ascii="Times New Roman" w:hAnsi="Times New Roman" w:cs="Times New Roman"/>
          <w:b/>
          <w:bCs/>
          <w:i/>
          <w:iCs/>
          <w:sz w:val="24"/>
          <w:szCs w:val="24"/>
        </w:rPr>
        <w:t xml:space="preserve"> have never travelled, gladly beyond</w:t>
      </w:r>
    </w:p>
    <w:p w14:paraId="1CDF6F09" w14:textId="16729B30" w:rsidR="00D92CEB" w:rsidRPr="00E10986" w:rsidRDefault="0056019F" w:rsidP="0056019F">
      <w:pPr>
        <w:spacing w:after="0" w:line="480" w:lineRule="auto"/>
        <w:rPr>
          <w:rFonts w:ascii="Times New Roman" w:hAnsi="Times New Roman" w:cs="Times New Roman"/>
          <w:sz w:val="24"/>
          <w:szCs w:val="24"/>
        </w:rPr>
      </w:pPr>
      <w:r w:rsidRPr="00E10986">
        <w:rPr>
          <w:rFonts w:ascii="Times New Roman" w:hAnsi="Times New Roman" w:cs="Times New Roman"/>
          <w:b/>
          <w:bCs/>
          <w:sz w:val="24"/>
          <w:szCs w:val="24"/>
        </w:rPr>
        <w:tab/>
      </w:r>
      <w:r w:rsidRPr="00CB5EF4">
        <w:rPr>
          <w:rFonts w:ascii="Times New Roman" w:hAnsi="Times New Roman" w:cs="Times New Roman"/>
          <w:i/>
          <w:iCs/>
          <w:sz w:val="24"/>
          <w:szCs w:val="24"/>
        </w:rPr>
        <w:t xml:space="preserve">somewhere </w:t>
      </w:r>
      <w:proofErr w:type="spellStart"/>
      <w:r w:rsidR="008908BB" w:rsidRPr="00CB5EF4">
        <w:rPr>
          <w:rFonts w:ascii="Times New Roman" w:hAnsi="Times New Roman" w:cs="Times New Roman"/>
          <w:i/>
          <w:iCs/>
          <w:sz w:val="24"/>
          <w:szCs w:val="24"/>
        </w:rPr>
        <w:t>i</w:t>
      </w:r>
      <w:proofErr w:type="spellEnd"/>
      <w:r w:rsidRPr="00CB5EF4">
        <w:rPr>
          <w:rFonts w:ascii="Times New Roman" w:hAnsi="Times New Roman" w:cs="Times New Roman"/>
          <w:i/>
          <w:iCs/>
          <w:sz w:val="24"/>
          <w:szCs w:val="24"/>
        </w:rPr>
        <w:t xml:space="preserve"> have never travelled, gladly beyond</w:t>
      </w:r>
      <w:r w:rsidRPr="00E10986">
        <w:rPr>
          <w:rFonts w:ascii="Times New Roman" w:hAnsi="Times New Roman" w:cs="Times New Roman"/>
          <w:sz w:val="24"/>
          <w:szCs w:val="24"/>
        </w:rPr>
        <w:t xml:space="preserve"> (2006)</w:t>
      </w:r>
      <w:r w:rsidR="005B4A10">
        <w:rPr>
          <w:rFonts w:ascii="Times New Roman" w:hAnsi="Times New Roman" w:cs="Times New Roman"/>
          <w:sz w:val="24"/>
          <w:szCs w:val="24"/>
        </w:rPr>
        <w:t xml:space="preserve"> </w:t>
      </w:r>
      <w:r w:rsidRPr="00E10986">
        <w:rPr>
          <w:rFonts w:ascii="Times New Roman" w:hAnsi="Times New Roman" w:cs="Times New Roman"/>
          <w:sz w:val="24"/>
          <w:szCs w:val="24"/>
        </w:rPr>
        <w:t>is set to poetry by E.E. Cummings (the work’s title and the names of the composer and poet are all uncapitalized</w:t>
      </w:r>
      <w:r w:rsidR="00436F7C">
        <w:rPr>
          <w:rFonts w:ascii="Times New Roman" w:hAnsi="Times New Roman" w:cs="Times New Roman"/>
          <w:sz w:val="24"/>
          <w:szCs w:val="24"/>
        </w:rPr>
        <w:t xml:space="preserve"> in Higdon’s score</w:t>
      </w:r>
      <w:r w:rsidRPr="00E10986">
        <w:rPr>
          <w:rFonts w:ascii="Times New Roman" w:hAnsi="Times New Roman" w:cs="Times New Roman"/>
          <w:sz w:val="24"/>
          <w:szCs w:val="24"/>
        </w:rPr>
        <w:t xml:space="preserve">) has much in common with </w:t>
      </w:r>
      <w:r w:rsidRPr="00CB5EF4">
        <w:rPr>
          <w:rFonts w:ascii="Times New Roman" w:hAnsi="Times New Roman" w:cs="Times New Roman"/>
          <w:i/>
          <w:iCs/>
          <w:sz w:val="24"/>
          <w:szCs w:val="24"/>
        </w:rPr>
        <w:t xml:space="preserve">O magnum </w:t>
      </w:r>
      <w:proofErr w:type="spellStart"/>
      <w:r w:rsidRPr="00CB5EF4">
        <w:rPr>
          <w:rFonts w:ascii="Times New Roman" w:hAnsi="Times New Roman" w:cs="Times New Roman"/>
          <w:i/>
          <w:iCs/>
          <w:sz w:val="24"/>
          <w:szCs w:val="24"/>
        </w:rPr>
        <w:t>mysterium</w:t>
      </w:r>
      <w:proofErr w:type="spellEnd"/>
      <w:r w:rsidRPr="00436F7C">
        <w:rPr>
          <w:rFonts w:ascii="Times New Roman" w:hAnsi="Times New Roman" w:cs="Times New Roman"/>
          <w:sz w:val="24"/>
          <w:szCs w:val="24"/>
        </w:rPr>
        <w:t>;</w:t>
      </w:r>
      <w:r w:rsidRPr="00E10986">
        <w:rPr>
          <w:rFonts w:ascii="Times New Roman" w:hAnsi="Times New Roman" w:cs="Times New Roman"/>
          <w:i/>
          <w:iCs/>
          <w:sz w:val="24"/>
          <w:szCs w:val="24"/>
        </w:rPr>
        <w:t xml:space="preserve"> </w:t>
      </w:r>
      <w:r w:rsidRPr="00E10986">
        <w:rPr>
          <w:rFonts w:ascii="Times New Roman" w:hAnsi="Times New Roman" w:cs="Times New Roman"/>
          <w:sz w:val="24"/>
          <w:szCs w:val="24"/>
        </w:rPr>
        <w:t>both pieces</w:t>
      </w:r>
      <w:r w:rsidR="008231F4" w:rsidRPr="00E10986">
        <w:rPr>
          <w:rFonts w:ascii="Times New Roman" w:hAnsi="Times New Roman" w:cs="Times New Roman"/>
          <w:sz w:val="24"/>
          <w:szCs w:val="24"/>
        </w:rPr>
        <w:t xml:space="preserve"> are</w:t>
      </w:r>
      <w:r w:rsidR="00436F7C">
        <w:rPr>
          <w:rFonts w:ascii="Times New Roman" w:hAnsi="Times New Roman" w:cs="Times New Roman"/>
          <w:sz w:val="24"/>
          <w:szCs w:val="24"/>
        </w:rPr>
        <w:t xml:space="preserve"> for </w:t>
      </w:r>
      <w:r w:rsidR="00CB5EF4">
        <w:rPr>
          <w:rFonts w:ascii="Times New Roman" w:hAnsi="Times New Roman" w:cs="Times New Roman"/>
          <w:sz w:val="24"/>
          <w:szCs w:val="24"/>
        </w:rPr>
        <w:t>SATB</w:t>
      </w:r>
      <w:r w:rsidR="00436F7C">
        <w:rPr>
          <w:rFonts w:ascii="Times New Roman" w:hAnsi="Times New Roman" w:cs="Times New Roman"/>
          <w:sz w:val="24"/>
          <w:szCs w:val="24"/>
        </w:rPr>
        <w:t xml:space="preserve"> voices,</w:t>
      </w:r>
      <w:r w:rsidR="008231F4" w:rsidRPr="00E10986">
        <w:rPr>
          <w:rFonts w:ascii="Times New Roman" w:hAnsi="Times New Roman" w:cs="Times New Roman"/>
          <w:sz w:val="24"/>
          <w:szCs w:val="24"/>
        </w:rPr>
        <w:t xml:space="preserve"> roughly seven minutes long, f</w:t>
      </w:r>
      <w:r w:rsidRPr="00E10986">
        <w:rPr>
          <w:rFonts w:ascii="Times New Roman" w:hAnsi="Times New Roman" w:cs="Times New Roman"/>
          <w:sz w:val="24"/>
          <w:szCs w:val="24"/>
        </w:rPr>
        <w:t>eatur</w:t>
      </w:r>
      <w:r w:rsidR="008231F4" w:rsidRPr="00E10986">
        <w:rPr>
          <w:rFonts w:ascii="Times New Roman" w:hAnsi="Times New Roman" w:cs="Times New Roman"/>
          <w:sz w:val="24"/>
          <w:szCs w:val="24"/>
        </w:rPr>
        <w:t>ing</w:t>
      </w:r>
      <w:r w:rsidRPr="00E10986">
        <w:rPr>
          <w:rFonts w:ascii="Times New Roman" w:hAnsi="Times New Roman" w:cs="Times New Roman"/>
          <w:sz w:val="24"/>
          <w:szCs w:val="24"/>
        </w:rPr>
        <w:t xml:space="preserve"> choir that is largely </w:t>
      </w:r>
      <w:proofErr w:type="spellStart"/>
      <w:r w:rsidRPr="00E10986">
        <w:rPr>
          <w:rFonts w:ascii="Times New Roman" w:hAnsi="Times New Roman" w:cs="Times New Roman"/>
          <w:sz w:val="24"/>
          <w:szCs w:val="24"/>
        </w:rPr>
        <w:t>homorhythmic</w:t>
      </w:r>
      <w:proofErr w:type="spellEnd"/>
      <w:r w:rsidRPr="00E10986">
        <w:rPr>
          <w:rFonts w:ascii="Times New Roman" w:hAnsi="Times New Roman" w:cs="Times New Roman"/>
          <w:sz w:val="24"/>
          <w:szCs w:val="24"/>
        </w:rPr>
        <w:t xml:space="preserve">, accompanied by a small </w:t>
      </w:r>
      <w:r w:rsidR="00436F7C">
        <w:rPr>
          <w:rFonts w:ascii="Times New Roman" w:hAnsi="Times New Roman" w:cs="Times New Roman"/>
          <w:sz w:val="24"/>
          <w:szCs w:val="24"/>
        </w:rPr>
        <w:t xml:space="preserve">instrumental </w:t>
      </w:r>
      <w:r w:rsidRPr="00E10986">
        <w:rPr>
          <w:rFonts w:ascii="Times New Roman" w:hAnsi="Times New Roman" w:cs="Times New Roman"/>
          <w:sz w:val="24"/>
          <w:szCs w:val="24"/>
        </w:rPr>
        <w:t>ensemble that provides a large majority of the harmonic color and rhythmic excitement of the piece.</w:t>
      </w:r>
      <w:r w:rsidR="00D92CEB" w:rsidRPr="00E10986">
        <w:rPr>
          <w:rFonts w:ascii="Times New Roman" w:hAnsi="Times New Roman" w:cs="Times New Roman"/>
          <w:sz w:val="24"/>
          <w:szCs w:val="24"/>
        </w:rPr>
        <w:t xml:space="preserve"> In the case of this piece, the instruments featured are piano and vibraphone, which play together with extremely varied rhythmic and melodic ideas. The vibraphone is given many difference gestures to perform, from rolling perfect fifths, to playing wide glissandos with both mallets and leaping over extreme ranges with syncopated rhythms. The piano part is difficult, frequently playing odd syncopations with disparate rhythms and grouplets. Both instruments often feel to the listener to be playing outside the tempo of the chorus. </w:t>
      </w:r>
      <w:r w:rsidR="00C00E20" w:rsidRPr="00E10986">
        <w:rPr>
          <w:rFonts w:ascii="Times New Roman" w:hAnsi="Times New Roman" w:cs="Times New Roman"/>
          <w:sz w:val="24"/>
          <w:szCs w:val="24"/>
        </w:rPr>
        <w:t xml:space="preserve">The variety of the instruments highlights the surrealist nature of the poetry. Among Higdon’s small choral compositions, this might be the best example of the composer creating a “mystical” setting in her music, since the text is not sacred, but the music generates a similar sensibility to </w:t>
      </w:r>
      <w:r w:rsidR="00A968E9" w:rsidRPr="00500943">
        <w:rPr>
          <w:rFonts w:ascii="Times New Roman" w:hAnsi="Times New Roman" w:cs="Times New Roman"/>
          <w:i/>
          <w:iCs/>
          <w:sz w:val="24"/>
          <w:szCs w:val="24"/>
        </w:rPr>
        <w:t xml:space="preserve">O magnum </w:t>
      </w:r>
      <w:proofErr w:type="spellStart"/>
      <w:r w:rsidR="00A968E9" w:rsidRPr="00500943">
        <w:rPr>
          <w:rFonts w:ascii="Times New Roman" w:hAnsi="Times New Roman" w:cs="Times New Roman"/>
          <w:i/>
          <w:iCs/>
          <w:sz w:val="24"/>
          <w:szCs w:val="24"/>
        </w:rPr>
        <w:t>mysterium</w:t>
      </w:r>
      <w:proofErr w:type="spellEnd"/>
      <w:r w:rsidR="00A968E9" w:rsidRPr="00436F7C">
        <w:rPr>
          <w:rFonts w:ascii="Times New Roman" w:hAnsi="Times New Roman" w:cs="Times New Roman"/>
          <w:sz w:val="24"/>
          <w:szCs w:val="24"/>
        </w:rPr>
        <w:t>.</w:t>
      </w:r>
      <w:r w:rsidR="00A968E9" w:rsidRPr="00E10986">
        <w:rPr>
          <w:rFonts w:ascii="Times New Roman" w:hAnsi="Times New Roman" w:cs="Times New Roman"/>
          <w:sz w:val="24"/>
          <w:szCs w:val="24"/>
        </w:rPr>
        <w:t xml:space="preserve"> </w:t>
      </w:r>
    </w:p>
    <w:p w14:paraId="78942329" w14:textId="7EACCEE3" w:rsidR="007A2332" w:rsidRPr="00A753D2" w:rsidRDefault="0056019F" w:rsidP="00A753D2">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Chorally, the text is approached even more directly than in </w:t>
      </w:r>
      <w:r w:rsidRPr="00500943">
        <w:rPr>
          <w:rFonts w:ascii="Times New Roman" w:hAnsi="Times New Roman" w:cs="Times New Roman"/>
          <w:i/>
          <w:iCs/>
          <w:sz w:val="24"/>
          <w:szCs w:val="24"/>
        </w:rPr>
        <w:t xml:space="preserve">O magnum </w:t>
      </w:r>
      <w:proofErr w:type="spellStart"/>
      <w:r w:rsidRPr="00500943">
        <w:rPr>
          <w:rFonts w:ascii="Times New Roman" w:hAnsi="Times New Roman" w:cs="Times New Roman"/>
          <w:i/>
          <w:iCs/>
          <w:sz w:val="24"/>
          <w:szCs w:val="24"/>
        </w:rPr>
        <w:t>mysterium</w:t>
      </w:r>
      <w:proofErr w:type="spellEnd"/>
      <w:r w:rsidRPr="00436F7C">
        <w:rPr>
          <w:rFonts w:ascii="Times New Roman" w:hAnsi="Times New Roman" w:cs="Times New Roman"/>
          <w:sz w:val="24"/>
          <w:szCs w:val="24"/>
        </w:rPr>
        <w:t>.</w:t>
      </w:r>
      <w:r w:rsidRPr="00E10986">
        <w:rPr>
          <w:rFonts w:ascii="Times New Roman" w:hAnsi="Times New Roman" w:cs="Times New Roman"/>
          <w:sz w:val="24"/>
          <w:szCs w:val="24"/>
        </w:rPr>
        <w:t xml:space="preserve"> The choir is almost exclusively homophonic, the harmony is mainly triadic with perfect fifths (or occasionally fourths) permeating</w:t>
      </w:r>
      <w:r w:rsidR="00D74B5E" w:rsidRPr="00E10986">
        <w:rPr>
          <w:rFonts w:ascii="Times New Roman" w:hAnsi="Times New Roman" w:cs="Times New Roman"/>
          <w:sz w:val="24"/>
          <w:szCs w:val="24"/>
        </w:rPr>
        <w:t xml:space="preserve"> through various voices. As with the other piece, the choral harmony becomes denser in sections with major seconds frequenting certain sections. </w:t>
      </w:r>
      <w:r w:rsidR="00D92CEB" w:rsidRPr="00E10986">
        <w:rPr>
          <w:rFonts w:ascii="Times New Roman" w:hAnsi="Times New Roman" w:cs="Times New Roman"/>
          <w:sz w:val="24"/>
          <w:szCs w:val="24"/>
        </w:rPr>
        <w:t>The voice leadin</w:t>
      </w:r>
      <w:r w:rsidR="00313CA5" w:rsidRPr="00E10986">
        <w:rPr>
          <w:rFonts w:ascii="Times New Roman" w:hAnsi="Times New Roman" w:cs="Times New Roman"/>
          <w:sz w:val="24"/>
          <w:szCs w:val="24"/>
        </w:rPr>
        <w:t xml:space="preserve">g is mostly stepwise, with the bass part receiving most of the larger leaps. The tonality is </w:t>
      </w:r>
      <w:proofErr w:type="gramStart"/>
      <w:r w:rsidR="00313CA5" w:rsidRPr="00E10986">
        <w:rPr>
          <w:rFonts w:ascii="Times New Roman" w:hAnsi="Times New Roman" w:cs="Times New Roman"/>
          <w:sz w:val="24"/>
          <w:szCs w:val="24"/>
        </w:rPr>
        <w:lastRenderedPageBreak/>
        <w:t>fairly consistent</w:t>
      </w:r>
      <w:proofErr w:type="gramEnd"/>
      <w:r w:rsidR="00D74B5E" w:rsidRPr="00E10986">
        <w:rPr>
          <w:rFonts w:ascii="Times New Roman" w:hAnsi="Times New Roman" w:cs="Times New Roman"/>
          <w:sz w:val="24"/>
          <w:szCs w:val="24"/>
        </w:rPr>
        <w:t>,</w:t>
      </w:r>
      <w:r w:rsidR="00313CA5" w:rsidRPr="00E10986">
        <w:rPr>
          <w:rFonts w:ascii="Times New Roman" w:hAnsi="Times New Roman" w:cs="Times New Roman"/>
          <w:sz w:val="24"/>
          <w:szCs w:val="24"/>
        </w:rPr>
        <w:t xml:space="preserve"> </w:t>
      </w:r>
      <w:r w:rsidR="00D74B5E" w:rsidRPr="00E10986">
        <w:rPr>
          <w:rFonts w:ascii="Times New Roman" w:hAnsi="Times New Roman" w:cs="Times New Roman"/>
          <w:sz w:val="24"/>
          <w:szCs w:val="24"/>
        </w:rPr>
        <w:t>as the harmonies are mostly diatonic to B</w:t>
      </w:r>
      <w:r w:rsidR="002A5C6F">
        <w:rPr>
          <w:rFonts w:ascii="Times New Roman" w:hAnsi="Times New Roman" w:cs="Times New Roman"/>
          <w:sz w:val="24"/>
          <w:szCs w:val="24"/>
        </w:rPr>
        <w:t>-</w:t>
      </w:r>
      <w:r w:rsidR="00D74B5E" w:rsidRPr="00E10986">
        <w:rPr>
          <w:rFonts w:ascii="Times New Roman" w:hAnsi="Times New Roman" w:cs="Times New Roman"/>
          <w:sz w:val="24"/>
          <w:szCs w:val="24"/>
        </w:rPr>
        <w:t>flat</w:t>
      </w:r>
      <w:r w:rsidR="002A5C6F">
        <w:rPr>
          <w:rFonts w:ascii="Times New Roman" w:hAnsi="Times New Roman" w:cs="Times New Roman"/>
          <w:sz w:val="24"/>
          <w:szCs w:val="24"/>
        </w:rPr>
        <w:t xml:space="preserve"> </w:t>
      </w:r>
      <w:r w:rsidR="00D74B5E" w:rsidRPr="00E10986">
        <w:rPr>
          <w:rFonts w:ascii="Times New Roman" w:hAnsi="Times New Roman" w:cs="Times New Roman"/>
          <w:sz w:val="24"/>
          <w:szCs w:val="24"/>
        </w:rPr>
        <w:t>Mixolydian, with a middle section that sits in the submediant of G</w:t>
      </w:r>
      <w:r w:rsidR="002A5C6F">
        <w:rPr>
          <w:rFonts w:ascii="Times New Roman" w:hAnsi="Times New Roman" w:cs="Times New Roman"/>
          <w:sz w:val="24"/>
          <w:szCs w:val="24"/>
        </w:rPr>
        <w:t xml:space="preserve"> </w:t>
      </w:r>
      <w:r w:rsidR="00D74B5E" w:rsidRPr="00E10986">
        <w:rPr>
          <w:rFonts w:ascii="Times New Roman" w:hAnsi="Times New Roman" w:cs="Times New Roman"/>
          <w:sz w:val="24"/>
          <w:szCs w:val="24"/>
        </w:rPr>
        <w:t xml:space="preserve">Mixolydian. The transitions between these tonalities are </w:t>
      </w:r>
      <w:r w:rsidR="00C00E20" w:rsidRPr="00E10986">
        <w:rPr>
          <w:rFonts w:ascii="Times New Roman" w:hAnsi="Times New Roman" w:cs="Times New Roman"/>
          <w:sz w:val="24"/>
          <w:szCs w:val="24"/>
        </w:rPr>
        <w:t>direct and easy to follow for the chorus and the listener. As with other works, the instruments are not very supportive of the choir as the sing, but they do often signal choral onsets by playing notes in the chord the choir will enter on</w:t>
      </w:r>
      <w:r w:rsidR="00A968E9" w:rsidRPr="00E10986">
        <w:rPr>
          <w:rFonts w:ascii="Times New Roman" w:hAnsi="Times New Roman" w:cs="Times New Roman"/>
          <w:sz w:val="24"/>
          <w:szCs w:val="24"/>
        </w:rPr>
        <w:t xml:space="preserve">. </w:t>
      </w:r>
      <w:r w:rsidR="00635421" w:rsidRPr="00E10986">
        <w:rPr>
          <w:rFonts w:ascii="Times New Roman" w:hAnsi="Times New Roman" w:cs="Times New Roman"/>
          <w:sz w:val="24"/>
          <w:szCs w:val="24"/>
        </w:rPr>
        <w:t xml:space="preserve">Assuming the instrumental contingent is available to the choir, </w:t>
      </w:r>
      <w:r w:rsidR="00635421" w:rsidRPr="002A5C6F">
        <w:rPr>
          <w:rFonts w:ascii="Times New Roman" w:hAnsi="Times New Roman" w:cs="Times New Roman"/>
          <w:i/>
          <w:iCs/>
          <w:sz w:val="24"/>
          <w:szCs w:val="24"/>
        </w:rPr>
        <w:t xml:space="preserve">somewhere </w:t>
      </w:r>
      <w:proofErr w:type="spellStart"/>
      <w:r w:rsidR="00635421" w:rsidRPr="002A5C6F">
        <w:rPr>
          <w:rFonts w:ascii="Times New Roman" w:hAnsi="Times New Roman" w:cs="Times New Roman"/>
          <w:i/>
          <w:iCs/>
          <w:sz w:val="24"/>
          <w:szCs w:val="24"/>
        </w:rPr>
        <w:t>i</w:t>
      </w:r>
      <w:proofErr w:type="spellEnd"/>
      <w:r w:rsidR="00635421" w:rsidRPr="002A5C6F">
        <w:rPr>
          <w:rFonts w:ascii="Times New Roman" w:hAnsi="Times New Roman" w:cs="Times New Roman"/>
          <w:i/>
          <w:iCs/>
          <w:sz w:val="24"/>
          <w:szCs w:val="24"/>
        </w:rPr>
        <w:t xml:space="preserve"> have never travelled, gladly beyond</w:t>
      </w:r>
      <w:r w:rsidR="00635421" w:rsidRPr="00E10986">
        <w:rPr>
          <w:rFonts w:ascii="Times New Roman" w:hAnsi="Times New Roman" w:cs="Times New Roman"/>
          <w:sz w:val="24"/>
          <w:szCs w:val="24"/>
        </w:rPr>
        <w:t xml:space="preserve"> is one of the most compelling choral works. While the piece is more difficult than </w:t>
      </w:r>
      <w:r w:rsidR="00635421" w:rsidRPr="002A5C6F">
        <w:rPr>
          <w:rFonts w:ascii="Times New Roman" w:hAnsi="Times New Roman" w:cs="Times New Roman"/>
          <w:i/>
          <w:iCs/>
          <w:sz w:val="24"/>
          <w:szCs w:val="24"/>
        </w:rPr>
        <w:t>A Quiet Moment</w:t>
      </w:r>
      <w:r w:rsidR="00635421" w:rsidRPr="00E10986">
        <w:rPr>
          <w:rFonts w:ascii="Times New Roman" w:hAnsi="Times New Roman" w:cs="Times New Roman"/>
          <w:sz w:val="24"/>
          <w:szCs w:val="24"/>
        </w:rPr>
        <w:t xml:space="preserve"> and some of the folk songs, it is also much more accessible than more difficult works like </w:t>
      </w:r>
      <w:r w:rsidR="00635421" w:rsidRPr="002A5C6F">
        <w:rPr>
          <w:rFonts w:ascii="Times New Roman" w:hAnsi="Times New Roman" w:cs="Times New Roman"/>
          <w:i/>
          <w:iCs/>
          <w:sz w:val="24"/>
          <w:szCs w:val="24"/>
        </w:rPr>
        <w:t>Sanctus</w:t>
      </w:r>
      <w:r w:rsidR="00635421" w:rsidRPr="00E10986">
        <w:rPr>
          <w:rFonts w:ascii="Times New Roman" w:hAnsi="Times New Roman" w:cs="Times New Roman"/>
          <w:sz w:val="24"/>
          <w:szCs w:val="24"/>
        </w:rPr>
        <w:t>. Multiple recordings of this piece exist</w:t>
      </w:r>
      <w:r w:rsidR="00E10986" w:rsidRPr="00E10986">
        <w:rPr>
          <w:rFonts w:ascii="Times New Roman" w:hAnsi="Times New Roman" w:cs="Times New Roman"/>
          <w:sz w:val="24"/>
          <w:szCs w:val="24"/>
        </w:rPr>
        <w:t xml:space="preserve"> as of this writing, including a sample recording on Higdon’s website and a performance by the Concord Chamber Singers.</w:t>
      </w:r>
      <w:r w:rsidR="00635421" w:rsidRPr="00E10986">
        <w:rPr>
          <w:rStyle w:val="FootnoteReference"/>
          <w:rFonts w:ascii="Times New Roman" w:hAnsi="Times New Roman" w:cs="Times New Roman"/>
          <w:sz w:val="24"/>
          <w:szCs w:val="24"/>
        </w:rPr>
        <w:footnoteReference w:id="95"/>
      </w:r>
    </w:p>
    <w:p w14:paraId="6A24FE1A" w14:textId="3FDC1165" w:rsidR="00E15DCB" w:rsidRPr="008908BB" w:rsidRDefault="00E15DCB" w:rsidP="00E15DCB">
      <w:pPr>
        <w:spacing w:after="0" w:line="480" w:lineRule="auto"/>
        <w:jc w:val="center"/>
        <w:rPr>
          <w:rFonts w:ascii="Times New Roman" w:hAnsi="Times New Roman" w:cs="Times New Roman"/>
          <w:b/>
          <w:bCs/>
          <w:i/>
          <w:iCs/>
          <w:sz w:val="24"/>
          <w:szCs w:val="24"/>
        </w:rPr>
      </w:pPr>
      <w:r w:rsidRPr="008908BB">
        <w:rPr>
          <w:rFonts w:ascii="Times New Roman" w:hAnsi="Times New Roman" w:cs="Times New Roman"/>
          <w:b/>
          <w:bCs/>
          <w:i/>
          <w:iCs/>
          <w:sz w:val="24"/>
          <w:szCs w:val="24"/>
        </w:rPr>
        <w:t>Southern Grace</w:t>
      </w:r>
    </w:p>
    <w:p w14:paraId="676D9C3F" w14:textId="4CC456F4" w:rsidR="00F24F2D" w:rsidRDefault="00E15DCB" w:rsidP="002C506C">
      <w:pPr>
        <w:spacing w:after="0" w:line="480" w:lineRule="auto"/>
        <w:ind w:firstLine="720"/>
        <w:rPr>
          <w:rFonts w:ascii="Times New Roman" w:hAnsi="Times New Roman" w:cs="Times New Roman"/>
          <w:sz w:val="24"/>
          <w:szCs w:val="24"/>
        </w:rPr>
      </w:pPr>
      <w:r w:rsidRPr="00E10986">
        <w:rPr>
          <w:rFonts w:ascii="Times New Roman" w:hAnsi="Times New Roman" w:cs="Times New Roman"/>
          <w:i/>
          <w:iCs/>
          <w:sz w:val="24"/>
          <w:szCs w:val="24"/>
        </w:rPr>
        <w:t xml:space="preserve">Southern Grace </w:t>
      </w:r>
      <w:r w:rsidRPr="00E10986">
        <w:rPr>
          <w:rFonts w:ascii="Times New Roman" w:hAnsi="Times New Roman" w:cs="Times New Roman"/>
          <w:sz w:val="24"/>
          <w:szCs w:val="24"/>
        </w:rPr>
        <w:t>is</w:t>
      </w:r>
      <w:r w:rsidR="002E544C" w:rsidRPr="00E10986">
        <w:rPr>
          <w:rFonts w:ascii="Times New Roman" w:hAnsi="Times New Roman" w:cs="Times New Roman"/>
          <w:sz w:val="24"/>
          <w:szCs w:val="24"/>
        </w:rPr>
        <w:t xml:space="preserve"> the second published choral work in Jennifer Higdon’s library. </w:t>
      </w:r>
      <w:r w:rsidR="002C506C" w:rsidRPr="00E10986">
        <w:rPr>
          <w:rFonts w:ascii="Times New Roman" w:hAnsi="Times New Roman" w:cs="Times New Roman"/>
          <w:sz w:val="24"/>
          <w:szCs w:val="24"/>
        </w:rPr>
        <w:t xml:space="preserve">As with many of these earlier works, this was commissioned for the Philadelphia </w:t>
      </w:r>
      <w:r w:rsidR="00437C59">
        <w:rPr>
          <w:rFonts w:ascii="Times New Roman" w:hAnsi="Times New Roman" w:cs="Times New Roman"/>
          <w:sz w:val="24"/>
          <w:szCs w:val="24"/>
        </w:rPr>
        <w:t>S</w:t>
      </w:r>
      <w:r w:rsidR="002C506C" w:rsidRPr="00E10986">
        <w:rPr>
          <w:rFonts w:ascii="Times New Roman" w:hAnsi="Times New Roman" w:cs="Times New Roman"/>
          <w:sz w:val="24"/>
          <w:szCs w:val="24"/>
        </w:rPr>
        <w:t>ingers and premiered in 1998.</w:t>
      </w:r>
      <w:r w:rsidR="002C506C" w:rsidRPr="00E10986">
        <w:rPr>
          <w:rStyle w:val="FootnoteReference"/>
          <w:rFonts w:ascii="Times New Roman" w:hAnsi="Times New Roman" w:cs="Times New Roman"/>
          <w:sz w:val="24"/>
          <w:szCs w:val="24"/>
        </w:rPr>
        <w:footnoteReference w:id="96"/>
      </w:r>
      <w:r w:rsidR="00516F3A" w:rsidRPr="00E10986">
        <w:rPr>
          <w:rFonts w:ascii="Times New Roman" w:hAnsi="Times New Roman" w:cs="Times New Roman"/>
          <w:sz w:val="24"/>
          <w:szCs w:val="24"/>
        </w:rPr>
        <w:t xml:space="preserve"> </w:t>
      </w:r>
      <w:r w:rsidR="00DA33D9" w:rsidRPr="00E10986">
        <w:rPr>
          <w:rFonts w:ascii="Times New Roman" w:hAnsi="Times New Roman" w:cs="Times New Roman"/>
          <w:sz w:val="24"/>
          <w:szCs w:val="24"/>
        </w:rPr>
        <w:t xml:space="preserve">While the final movement of the cycle, “Amazing Grace,” is </w:t>
      </w:r>
      <w:r w:rsidR="00B64B06" w:rsidRPr="00E10986">
        <w:rPr>
          <w:rFonts w:ascii="Times New Roman" w:hAnsi="Times New Roman" w:cs="Times New Roman"/>
          <w:sz w:val="24"/>
          <w:szCs w:val="24"/>
        </w:rPr>
        <w:t>an arrangement of the original tune, the rest are recomposed melodies of traditional folk songs. For example, “My True Love</w:t>
      </w:r>
      <w:r w:rsidR="0098439A">
        <w:rPr>
          <w:rFonts w:ascii="Times New Roman" w:hAnsi="Times New Roman" w:cs="Times New Roman"/>
          <w:sz w:val="24"/>
          <w:szCs w:val="24"/>
        </w:rPr>
        <w:t>’</w:t>
      </w:r>
      <w:r w:rsidR="00B64B06" w:rsidRPr="00E10986">
        <w:rPr>
          <w:rFonts w:ascii="Times New Roman" w:hAnsi="Times New Roman" w:cs="Times New Roman"/>
          <w:sz w:val="24"/>
          <w:szCs w:val="24"/>
        </w:rPr>
        <w:t xml:space="preserve">s Hair” retains a rhythmic pattern that is very similar and evokes the original folk song “Black is the Color of My True Love’s Hair” but with a decidedly different melody. The texts are often altered from the original folk texts as well. In recomposing the melodies of most of these songs, Higdon tried to remain faithful to the spirit of the folk songs. Of </w:t>
      </w:r>
      <w:proofErr w:type="gramStart"/>
      <w:r w:rsidR="00B64B06" w:rsidRPr="00E10986">
        <w:rPr>
          <w:rFonts w:ascii="Times New Roman" w:hAnsi="Times New Roman" w:cs="Times New Roman"/>
          <w:sz w:val="24"/>
          <w:szCs w:val="24"/>
        </w:rPr>
        <w:t>all of</w:t>
      </w:r>
      <w:proofErr w:type="gramEnd"/>
      <w:r w:rsidR="00B64B06" w:rsidRPr="00E10986">
        <w:rPr>
          <w:rFonts w:ascii="Times New Roman" w:hAnsi="Times New Roman" w:cs="Times New Roman"/>
          <w:sz w:val="24"/>
          <w:szCs w:val="24"/>
        </w:rPr>
        <w:t xml:space="preserve"> the music in </w:t>
      </w:r>
      <w:r w:rsidR="00B64B06" w:rsidRPr="00E10986">
        <w:rPr>
          <w:rFonts w:ascii="Times New Roman" w:hAnsi="Times New Roman" w:cs="Times New Roman"/>
          <w:sz w:val="24"/>
          <w:szCs w:val="24"/>
        </w:rPr>
        <w:lastRenderedPageBreak/>
        <w:t xml:space="preserve">Higdon’s choral library, these most overtly evoke the encouragement Higdon received from George Crumb to </w:t>
      </w:r>
      <w:r w:rsidR="00D6624C" w:rsidRPr="00E10986">
        <w:rPr>
          <w:rFonts w:ascii="Times New Roman" w:hAnsi="Times New Roman" w:cs="Times New Roman"/>
          <w:sz w:val="24"/>
          <w:szCs w:val="24"/>
        </w:rPr>
        <w:t>use the sights and sounds of her childhood in her composition</w:t>
      </w:r>
      <w:r w:rsidR="00806329">
        <w:rPr>
          <w:rFonts w:ascii="Times New Roman" w:hAnsi="Times New Roman" w:cs="Times New Roman"/>
          <w:sz w:val="24"/>
          <w:szCs w:val="24"/>
        </w:rPr>
        <w:t>.</w:t>
      </w:r>
      <w:r w:rsidR="00D6624C" w:rsidRPr="00E10986">
        <w:rPr>
          <w:rStyle w:val="FootnoteReference"/>
          <w:rFonts w:ascii="Times New Roman" w:hAnsi="Times New Roman" w:cs="Times New Roman"/>
          <w:sz w:val="24"/>
          <w:szCs w:val="24"/>
        </w:rPr>
        <w:footnoteReference w:id="97"/>
      </w:r>
      <w:r w:rsidR="00B87BA9">
        <w:rPr>
          <w:rFonts w:ascii="Times New Roman" w:hAnsi="Times New Roman" w:cs="Times New Roman"/>
          <w:sz w:val="24"/>
          <w:szCs w:val="24"/>
        </w:rPr>
        <w:t xml:space="preserve"> </w:t>
      </w:r>
    </w:p>
    <w:p w14:paraId="1F9AEB0A" w14:textId="287BED7A" w:rsidR="00E15DCB" w:rsidRDefault="00B87BA9" w:rsidP="00F24F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songs in </w:t>
      </w:r>
      <w:r>
        <w:rPr>
          <w:rFonts w:ascii="Times New Roman" w:hAnsi="Times New Roman" w:cs="Times New Roman"/>
          <w:i/>
          <w:iCs/>
          <w:sz w:val="24"/>
          <w:szCs w:val="24"/>
        </w:rPr>
        <w:t xml:space="preserve">Southern Grace </w:t>
      </w:r>
      <w:r w:rsidR="00437C59">
        <w:rPr>
          <w:rFonts w:ascii="Times New Roman" w:hAnsi="Times New Roman" w:cs="Times New Roman"/>
          <w:sz w:val="24"/>
          <w:szCs w:val="24"/>
        </w:rPr>
        <w:t xml:space="preserve">are all written for SATB chorus (many of the songs have </w:t>
      </w:r>
      <w:proofErr w:type="gramStart"/>
      <w:r w:rsidR="00437C59">
        <w:rPr>
          <w:rFonts w:ascii="Times New Roman" w:hAnsi="Times New Roman" w:cs="Times New Roman"/>
          <w:sz w:val="24"/>
          <w:szCs w:val="24"/>
        </w:rPr>
        <w:t>fairly straightforward</w:t>
      </w:r>
      <w:proofErr w:type="gramEnd"/>
      <w:r w:rsidR="00437C59">
        <w:rPr>
          <w:rFonts w:ascii="Times New Roman" w:hAnsi="Times New Roman" w:cs="Times New Roman"/>
          <w:sz w:val="24"/>
          <w:szCs w:val="24"/>
        </w:rPr>
        <w:t xml:space="preserve"> divisi). They may</w:t>
      </w:r>
      <w:r>
        <w:rPr>
          <w:rFonts w:ascii="Times New Roman" w:hAnsi="Times New Roman" w:cs="Times New Roman"/>
          <w:sz w:val="24"/>
          <w:szCs w:val="24"/>
        </w:rPr>
        <w:t xml:space="preserve"> be grouped into two categories: “</w:t>
      </w:r>
      <w:proofErr w:type="spellStart"/>
      <w:r>
        <w:rPr>
          <w:rFonts w:ascii="Times New Roman" w:hAnsi="Times New Roman" w:cs="Times New Roman"/>
          <w:sz w:val="24"/>
          <w:szCs w:val="24"/>
        </w:rPr>
        <w:t>Fiddlin</w:t>
      </w:r>
      <w:proofErr w:type="spellEnd"/>
      <w:r>
        <w:rPr>
          <w:rFonts w:ascii="Times New Roman" w:hAnsi="Times New Roman" w:cs="Times New Roman"/>
          <w:sz w:val="24"/>
          <w:szCs w:val="24"/>
        </w:rPr>
        <w:t>’” “Swing,” “The Fox,” and “Sourwood Mountain” are all set with similar stylistic traits. All three of these pieces blend nonsense syllables and dialogue</w:t>
      </w:r>
      <w:r w:rsidR="00480BA1">
        <w:rPr>
          <w:rFonts w:ascii="Times New Roman" w:hAnsi="Times New Roman" w:cs="Times New Roman"/>
          <w:sz w:val="24"/>
          <w:szCs w:val="24"/>
        </w:rPr>
        <w:t>, often to create an instrument like effect that accompanies the voices that sing the text</w:t>
      </w:r>
      <w:r>
        <w:rPr>
          <w:rFonts w:ascii="Times New Roman" w:hAnsi="Times New Roman" w:cs="Times New Roman"/>
          <w:sz w:val="24"/>
          <w:szCs w:val="24"/>
        </w:rPr>
        <w:t xml:space="preserve"> – </w:t>
      </w:r>
      <w:proofErr w:type="spellStart"/>
      <w:r>
        <w:rPr>
          <w:rFonts w:ascii="Times New Roman" w:hAnsi="Times New Roman" w:cs="Times New Roman"/>
          <w:sz w:val="24"/>
          <w:szCs w:val="24"/>
        </w:rPr>
        <w:t>Fiddlin</w:t>
      </w:r>
      <w:proofErr w:type="spellEnd"/>
      <w:r>
        <w:rPr>
          <w:rFonts w:ascii="Times New Roman" w:hAnsi="Times New Roman" w:cs="Times New Roman"/>
          <w:sz w:val="24"/>
          <w:szCs w:val="24"/>
        </w:rPr>
        <w:t xml:space="preserve">’ uses solfege syllables in lieu of nonsense syllables and has no text. The other three pieces in this category all feature choral voices alternating between syncopated </w:t>
      </w:r>
      <w:proofErr w:type="spellStart"/>
      <w:r>
        <w:rPr>
          <w:rFonts w:ascii="Times New Roman" w:hAnsi="Times New Roman" w:cs="Times New Roman"/>
          <w:sz w:val="24"/>
          <w:szCs w:val="24"/>
        </w:rPr>
        <w:t>accompanimental</w:t>
      </w:r>
      <w:proofErr w:type="spellEnd"/>
      <w:r>
        <w:rPr>
          <w:rFonts w:ascii="Times New Roman" w:hAnsi="Times New Roman" w:cs="Times New Roman"/>
          <w:sz w:val="24"/>
          <w:szCs w:val="24"/>
        </w:rPr>
        <w:t xml:space="preserve"> figures and melodic singing on the text. There are moments in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these pieces </w:t>
      </w:r>
      <w:r w:rsidR="0098439A">
        <w:rPr>
          <w:rFonts w:ascii="Times New Roman" w:hAnsi="Times New Roman" w:cs="Times New Roman"/>
          <w:sz w:val="24"/>
          <w:szCs w:val="24"/>
        </w:rPr>
        <w:t>during which</w:t>
      </w:r>
      <w:r>
        <w:rPr>
          <w:rFonts w:ascii="Times New Roman" w:hAnsi="Times New Roman" w:cs="Times New Roman"/>
          <w:sz w:val="24"/>
          <w:szCs w:val="24"/>
        </w:rPr>
        <w:t xml:space="preserve"> the choir sings in a fully homophonic texture. Harmonically,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these pieces are set functionally, with harmony that is almost entirely diatonic to the key they are set in. </w:t>
      </w:r>
      <w:r w:rsidR="00480BA1">
        <w:rPr>
          <w:rFonts w:ascii="Times New Roman" w:hAnsi="Times New Roman" w:cs="Times New Roman"/>
          <w:sz w:val="24"/>
          <w:szCs w:val="24"/>
        </w:rPr>
        <w:t>“</w:t>
      </w:r>
      <w:proofErr w:type="spellStart"/>
      <w:r w:rsidR="00480BA1">
        <w:rPr>
          <w:rFonts w:ascii="Times New Roman" w:hAnsi="Times New Roman" w:cs="Times New Roman"/>
          <w:sz w:val="24"/>
          <w:szCs w:val="24"/>
        </w:rPr>
        <w:t>Fiddlin</w:t>
      </w:r>
      <w:proofErr w:type="spellEnd"/>
      <w:r w:rsidR="00480BA1">
        <w:rPr>
          <w:rFonts w:ascii="Times New Roman" w:hAnsi="Times New Roman" w:cs="Times New Roman"/>
          <w:sz w:val="24"/>
          <w:szCs w:val="24"/>
        </w:rPr>
        <w:t xml:space="preserve">” and “Sourwood </w:t>
      </w:r>
      <w:r w:rsidR="00E52CB5">
        <w:rPr>
          <w:rFonts w:ascii="Times New Roman" w:hAnsi="Times New Roman" w:cs="Times New Roman"/>
          <w:sz w:val="24"/>
          <w:szCs w:val="24"/>
        </w:rPr>
        <w:t>Mountain” are</w:t>
      </w:r>
      <w:r w:rsidR="00480BA1">
        <w:rPr>
          <w:rFonts w:ascii="Times New Roman" w:hAnsi="Times New Roman" w:cs="Times New Roman"/>
          <w:sz w:val="24"/>
          <w:szCs w:val="24"/>
        </w:rPr>
        <w:t xml:space="preserve"> set to a </w:t>
      </w:r>
      <w:proofErr w:type="gramStart"/>
      <w:r w:rsidR="00480BA1">
        <w:rPr>
          <w:rFonts w:ascii="Times New Roman" w:hAnsi="Times New Roman" w:cs="Times New Roman"/>
          <w:sz w:val="24"/>
          <w:szCs w:val="24"/>
        </w:rPr>
        <w:t>four part</w:t>
      </w:r>
      <w:proofErr w:type="gramEnd"/>
      <w:r w:rsidR="00480BA1">
        <w:rPr>
          <w:rFonts w:ascii="Times New Roman" w:hAnsi="Times New Roman" w:cs="Times New Roman"/>
          <w:sz w:val="24"/>
          <w:szCs w:val="24"/>
        </w:rPr>
        <w:t xml:space="preserve"> texture. “Swing” has some divisi, with many short, quick onsets that may challenge the choir to be extra precise, both rhythmically and harmonically. “The Fox” features a full eight-part texture. Unlike many of Higdon’s other compositions though this eight-part split features much more doubling, and if the choir is comfortable with the fast syncopated rhythms and the larger divisi, they should find that t</w:t>
      </w:r>
      <w:r>
        <w:rPr>
          <w:rFonts w:ascii="Times New Roman" w:hAnsi="Times New Roman" w:cs="Times New Roman"/>
          <w:sz w:val="24"/>
          <w:szCs w:val="24"/>
        </w:rPr>
        <w:t xml:space="preserve">he upbeat nature, as well as the </w:t>
      </w:r>
      <w:r w:rsidR="00480BA1">
        <w:rPr>
          <w:rFonts w:ascii="Times New Roman" w:hAnsi="Times New Roman" w:cs="Times New Roman"/>
          <w:sz w:val="24"/>
          <w:szCs w:val="24"/>
        </w:rPr>
        <w:t>simple and clear folk texts make these pieces highly accessible.</w:t>
      </w:r>
    </w:p>
    <w:p w14:paraId="24DFC774" w14:textId="5AEC9531" w:rsidR="007A2332" w:rsidRDefault="00480BA1" w:rsidP="007A23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four songs, “Wildwood Flower,” “My True Love’s Hair,” and “Riddle Song” and “Amazing Grace,” are all much slower, featuring more contrapuntal choral textures that require more independent voices. The texture is often </w:t>
      </w:r>
      <w:proofErr w:type="gramStart"/>
      <w:r>
        <w:rPr>
          <w:rFonts w:ascii="Times New Roman" w:hAnsi="Times New Roman" w:cs="Times New Roman"/>
          <w:sz w:val="24"/>
          <w:szCs w:val="24"/>
        </w:rPr>
        <w:t>more dense</w:t>
      </w:r>
      <w:proofErr w:type="gramEnd"/>
      <w:r>
        <w:rPr>
          <w:rFonts w:ascii="Times New Roman" w:hAnsi="Times New Roman" w:cs="Times New Roman"/>
          <w:sz w:val="24"/>
          <w:szCs w:val="24"/>
        </w:rPr>
        <w:t xml:space="preserve">, and the harmonies are </w:t>
      </w:r>
      <w:r w:rsidR="00330E28">
        <w:rPr>
          <w:rFonts w:ascii="Times New Roman" w:hAnsi="Times New Roman" w:cs="Times New Roman"/>
          <w:sz w:val="24"/>
          <w:szCs w:val="24"/>
        </w:rPr>
        <w:t xml:space="preserve">a bit more challenging in the vein of Higdon’s spiritual/mystical music. This is especially true for </w:t>
      </w:r>
      <w:r w:rsidR="00330E28">
        <w:rPr>
          <w:rFonts w:ascii="Times New Roman" w:hAnsi="Times New Roman" w:cs="Times New Roman"/>
          <w:sz w:val="24"/>
          <w:szCs w:val="24"/>
        </w:rPr>
        <w:lastRenderedPageBreak/>
        <w:t xml:space="preserve">“Riddle Song,” which feature mostly independent entrances over parallel fifths in the bass line. This piece, as well as “My True Love’s </w:t>
      </w:r>
      <w:r w:rsidR="00F67C30">
        <w:rPr>
          <w:rFonts w:ascii="Times New Roman" w:hAnsi="Times New Roman" w:cs="Times New Roman"/>
          <w:sz w:val="24"/>
          <w:szCs w:val="24"/>
        </w:rPr>
        <w:t>H</w:t>
      </w:r>
      <w:r w:rsidR="00330E28">
        <w:rPr>
          <w:rFonts w:ascii="Times New Roman" w:hAnsi="Times New Roman" w:cs="Times New Roman"/>
          <w:sz w:val="24"/>
          <w:szCs w:val="24"/>
        </w:rPr>
        <w:t xml:space="preserve">air,” feature imitative counterpoint that might serve a choir as a primer that will help them gain an understanding of the harmony and counterpoint that is prevalent in the more difficult sacred and mystical songs. “Wildwood Flower” is </w:t>
      </w:r>
      <w:r w:rsidR="00F24F2D">
        <w:rPr>
          <w:rFonts w:ascii="Times New Roman" w:hAnsi="Times New Roman" w:cs="Times New Roman"/>
          <w:sz w:val="24"/>
          <w:szCs w:val="24"/>
        </w:rPr>
        <w:t xml:space="preserve">also contrapuntal, featuring voices that sing in imitative duets through most of the piece. The diatonic harmony makes this piece the most accessible of this group. In “Amazing Grace,” Higdon balances the original </w:t>
      </w:r>
      <w:r w:rsidR="008E2E38">
        <w:rPr>
          <w:rFonts w:ascii="Times New Roman" w:hAnsi="Times New Roman" w:cs="Times New Roman"/>
          <w:sz w:val="24"/>
          <w:szCs w:val="24"/>
        </w:rPr>
        <w:t>well-known</w:t>
      </w:r>
      <w:r w:rsidR="00F24F2D">
        <w:rPr>
          <w:rFonts w:ascii="Times New Roman" w:hAnsi="Times New Roman" w:cs="Times New Roman"/>
          <w:sz w:val="24"/>
          <w:szCs w:val="24"/>
        </w:rPr>
        <w:t xml:space="preserve"> tune with her own unique setting, creating an arrangement that is both familiar and unusual. Rhythmically, it is the most straightforward of any of the songs in this cycle, and even when Higdon creates a new melody, she maintains the rhythm and contour of the original.</w:t>
      </w:r>
      <w:r w:rsidR="007A2332">
        <w:rPr>
          <w:rFonts w:ascii="Times New Roman" w:hAnsi="Times New Roman" w:cs="Times New Roman"/>
          <w:sz w:val="24"/>
          <w:szCs w:val="24"/>
        </w:rPr>
        <w:t xml:space="preserve"> </w:t>
      </w:r>
      <w:r w:rsidR="00F24F2D">
        <w:rPr>
          <w:rFonts w:ascii="Times New Roman" w:hAnsi="Times New Roman" w:cs="Times New Roman"/>
          <w:sz w:val="24"/>
          <w:szCs w:val="24"/>
        </w:rPr>
        <w:t xml:space="preserve">As of this </w:t>
      </w:r>
      <w:r w:rsidR="007A2332">
        <w:rPr>
          <w:rFonts w:ascii="Times New Roman" w:hAnsi="Times New Roman" w:cs="Times New Roman"/>
          <w:sz w:val="24"/>
          <w:szCs w:val="24"/>
        </w:rPr>
        <w:t>writing,</w:t>
      </w:r>
      <w:r w:rsidR="00F24F2D">
        <w:rPr>
          <w:rFonts w:ascii="Times New Roman" w:hAnsi="Times New Roman" w:cs="Times New Roman"/>
          <w:sz w:val="24"/>
          <w:szCs w:val="24"/>
        </w:rPr>
        <w:t xml:space="preserve"> there is no complete recording of </w:t>
      </w:r>
      <w:r w:rsidR="00F24F2D" w:rsidRPr="00F24F2D">
        <w:rPr>
          <w:rFonts w:ascii="Times New Roman" w:hAnsi="Times New Roman" w:cs="Times New Roman"/>
          <w:i/>
          <w:iCs/>
          <w:sz w:val="24"/>
          <w:szCs w:val="24"/>
        </w:rPr>
        <w:t>Southern Grace</w:t>
      </w:r>
      <w:r w:rsidR="00F24F2D">
        <w:rPr>
          <w:rFonts w:ascii="Times New Roman" w:hAnsi="Times New Roman" w:cs="Times New Roman"/>
          <w:sz w:val="24"/>
          <w:szCs w:val="24"/>
        </w:rPr>
        <w:t>, and the only</w:t>
      </w:r>
      <w:r w:rsidR="009675BF">
        <w:rPr>
          <w:rFonts w:ascii="Times New Roman" w:hAnsi="Times New Roman" w:cs="Times New Roman"/>
          <w:sz w:val="24"/>
          <w:szCs w:val="24"/>
        </w:rPr>
        <w:t xml:space="preserve"> </w:t>
      </w:r>
      <w:r w:rsidR="00F24F2D">
        <w:rPr>
          <w:rFonts w:ascii="Times New Roman" w:hAnsi="Times New Roman" w:cs="Times New Roman"/>
          <w:sz w:val="24"/>
          <w:szCs w:val="24"/>
        </w:rPr>
        <w:t xml:space="preserve">recording that does exist is of a YouTube performance that features </w:t>
      </w:r>
      <w:r w:rsidR="00A03450">
        <w:rPr>
          <w:rFonts w:ascii="Times New Roman" w:hAnsi="Times New Roman" w:cs="Times New Roman"/>
          <w:sz w:val="24"/>
          <w:szCs w:val="24"/>
        </w:rPr>
        <w:t>six</w:t>
      </w:r>
      <w:r w:rsidR="00F24F2D">
        <w:rPr>
          <w:rFonts w:ascii="Times New Roman" w:hAnsi="Times New Roman" w:cs="Times New Roman"/>
          <w:sz w:val="24"/>
          <w:szCs w:val="24"/>
        </w:rPr>
        <w:t xml:space="preserve"> of the cycle’s movements.</w:t>
      </w:r>
      <w:r w:rsidR="00F24F2D">
        <w:rPr>
          <w:rStyle w:val="FootnoteReference"/>
          <w:rFonts w:ascii="Times New Roman" w:hAnsi="Times New Roman" w:cs="Times New Roman"/>
          <w:sz w:val="24"/>
          <w:szCs w:val="24"/>
        </w:rPr>
        <w:footnoteReference w:id="98"/>
      </w:r>
    </w:p>
    <w:p w14:paraId="6BA38640" w14:textId="412461A0" w:rsidR="005601FC" w:rsidRPr="00437C59" w:rsidRDefault="00E10986" w:rsidP="007A2332">
      <w:pPr>
        <w:spacing w:after="0" w:line="480" w:lineRule="auto"/>
        <w:jc w:val="center"/>
        <w:rPr>
          <w:rFonts w:ascii="Times New Roman" w:hAnsi="Times New Roman" w:cs="Times New Roman"/>
          <w:b/>
          <w:bCs/>
          <w:i/>
          <w:iCs/>
          <w:sz w:val="24"/>
          <w:szCs w:val="24"/>
        </w:rPr>
      </w:pPr>
      <w:r w:rsidRPr="00437C59">
        <w:rPr>
          <w:rFonts w:ascii="Times New Roman" w:hAnsi="Times New Roman" w:cs="Times New Roman"/>
          <w:b/>
          <w:bCs/>
          <w:i/>
          <w:iCs/>
          <w:sz w:val="24"/>
          <w:szCs w:val="24"/>
        </w:rPr>
        <w:t>Voice of the Bard</w:t>
      </w:r>
    </w:p>
    <w:p w14:paraId="14CEE306" w14:textId="0D472151" w:rsidR="005601FC" w:rsidRDefault="00E10986" w:rsidP="005601FC">
      <w:pPr>
        <w:spacing w:after="0" w:line="480" w:lineRule="auto"/>
        <w:rPr>
          <w:rFonts w:ascii="Times New Roman" w:hAnsi="Times New Roman" w:cs="Times New Roman"/>
          <w:sz w:val="24"/>
          <w:szCs w:val="24"/>
        </w:rPr>
      </w:pPr>
      <w:r w:rsidRPr="00E10986">
        <w:rPr>
          <w:rFonts w:ascii="Times New Roman" w:hAnsi="Times New Roman" w:cs="Times New Roman"/>
          <w:b/>
          <w:bCs/>
          <w:sz w:val="24"/>
          <w:szCs w:val="24"/>
        </w:rPr>
        <w:tab/>
      </w:r>
      <w:r w:rsidRPr="00E10986">
        <w:rPr>
          <w:rFonts w:ascii="Times New Roman" w:hAnsi="Times New Roman" w:cs="Times New Roman"/>
          <w:sz w:val="24"/>
          <w:szCs w:val="24"/>
        </w:rPr>
        <w:t xml:space="preserve">Written in 2005, </w:t>
      </w:r>
      <w:r w:rsidRPr="00437C59">
        <w:rPr>
          <w:rFonts w:ascii="Times New Roman" w:hAnsi="Times New Roman" w:cs="Times New Roman"/>
          <w:i/>
          <w:iCs/>
          <w:sz w:val="24"/>
          <w:szCs w:val="24"/>
        </w:rPr>
        <w:t>Voice of the Bard</w:t>
      </w:r>
      <w:r w:rsidR="00513A06">
        <w:rPr>
          <w:rFonts w:ascii="Times New Roman" w:hAnsi="Times New Roman" w:cs="Times New Roman"/>
          <w:sz w:val="24"/>
          <w:szCs w:val="24"/>
        </w:rPr>
        <w:t xml:space="preserve"> is a setting of a text by William Blake.</w:t>
      </w:r>
      <w:r w:rsidR="006B599F">
        <w:rPr>
          <w:rFonts w:ascii="Times New Roman" w:hAnsi="Times New Roman" w:cs="Times New Roman"/>
          <w:sz w:val="24"/>
          <w:szCs w:val="24"/>
        </w:rPr>
        <w:t xml:space="preserve"> The piece is set for unaccompanied tenor and bass </w:t>
      </w:r>
      <w:proofErr w:type="gramStart"/>
      <w:r w:rsidR="006B599F">
        <w:rPr>
          <w:rFonts w:ascii="Times New Roman" w:hAnsi="Times New Roman" w:cs="Times New Roman"/>
          <w:sz w:val="24"/>
          <w:szCs w:val="24"/>
        </w:rPr>
        <w:t>voices</w:t>
      </w:r>
      <w:r w:rsidR="0090446A">
        <w:rPr>
          <w:rFonts w:ascii="Times New Roman" w:hAnsi="Times New Roman" w:cs="Times New Roman"/>
          <w:sz w:val="24"/>
          <w:szCs w:val="24"/>
        </w:rPr>
        <w:t>, and</w:t>
      </w:r>
      <w:proofErr w:type="gramEnd"/>
      <w:r w:rsidR="0090446A">
        <w:rPr>
          <w:rFonts w:ascii="Times New Roman" w:hAnsi="Times New Roman" w:cs="Times New Roman"/>
          <w:sz w:val="24"/>
          <w:szCs w:val="24"/>
        </w:rPr>
        <w:t xml:space="preserve"> is between 4-5 minutes long</w:t>
      </w:r>
      <w:r w:rsidR="006B599F">
        <w:rPr>
          <w:rFonts w:ascii="Times New Roman" w:hAnsi="Times New Roman" w:cs="Times New Roman"/>
          <w:sz w:val="24"/>
          <w:szCs w:val="24"/>
        </w:rPr>
        <w:t xml:space="preserve">. </w:t>
      </w:r>
      <w:r w:rsidR="0090446A">
        <w:rPr>
          <w:rFonts w:ascii="Times New Roman" w:hAnsi="Times New Roman" w:cs="Times New Roman"/>
          <w:sz w:val="24"/>
          <w:szCs w:val="24"/>
        </w:rPr>
        <w:t>The</w:t>
      </w:r>
      <w:r w:rsidR="006B599F">
        <w:rPr>
          <w:rFonts w:ascii="Times New Roman" w:hAnsi="Times New Roman" w:cs="Times New Roman"/>
          <w:sz w:val="24"/>
          <w:szCs w:val="24"/>
        </w:rPr>
        <w:t xml:space="preserve"> piece is </w:t>
      </w:r>
      <w:proofErr w:type="gramStart"/>
      <w:r w:rsidR="006B599F">
        <w:rPr>
          <w:rFonts w:ascii="Times New Roman" w:hAnsi="Times New Roman" w:cs="Times New Roman"/>
          <w:sz w:val="24"/>
          <w:szCs w:val="24"/>
        </w:rPr>
        <w:t>triadic, but</w:t>
      </w:r>
      <w:proofErr w:type="gramEnd"/>
      <w:r w:rsidR="006B599F">
        <w:rPr>
          <w:rFonts w:ascii="Times New Roman" w:hAnsi="Times New Roman" w:cs="Times New Roman"/>
          <w:sz w:val="24"/>
          <w:szCs w:val="24"/>
        </w:rPr>
        <w:t xml:space="preserve"> seems to highlight the idea of arising at the dawn, as the tempo, tonality, </w:t>
      </w:r>
      <w:r w:rsidR="0090446A">
        <w:rPr>
          <w:rFonts w:ascii="Times New Roman" w:hAnsi="Times New Roman" w:cs="Times New Roman"/>
          <w:sz w:val="24"/>
          <w:szCs w:val="24"/>
        </w:rPr>
        <w:t xml:space="preserve">dynamic </w:t>
      </w:r>
      <w:r w:rsidR="006B599F">
        <w:rPr>
          <w:rFonts w:ascii="Times New Roman" w:hAnsi="Times New Roman" w:cs="Times New Roman"/>
          <w:sz w:val="24"/>
          <w:szCs w:val="24"/>
        </w:rPr>
        <w:t>and vocal ra</w:t>
      </w:r>
      <w:r w:rsidR="005433BF">
        <w:rPr>
          <w:rFonts w:ascii="Times New Roman" w:hAnsi="Times New Roman" w:cs="Times New Roman"/>
          <w:sz w:val="24"/>
          <w:szCs w:val="24"/>
        </w:rPr>
        <w:t>nge all gradually rise</w:t>
      </w:r>
      <w:r w:rsidR="0090446A">
        <w:rPr>
          <w:rFonts w:ascii="Times New Roman" w:hAnsi="Times New Roman" w:cs="Times New Roman"/>
          <w:sz w:val="24"/>
          <w:szCs w:val="24"/>
        </w:rPr>
        <w:t>. Phrases tend to begin at a lower range and rise to a climax before the next phrase begins again.</w:t>
      </w:r>
      <w:r w:rsidR="005433BF">
        <w:rPr>
          <w:rFonts w:ascii="Times New Roman" w:hAnsi="Times New Roman" w:cs="Times New Roman"/>
          <w:sz w:val="24"/>
          <w:szCs w:val="24"/>
        </w:rPr>
        <w:t xml:space="preserve"> This creates a sense of building energy throughout the piece that would seem to reflect the idea of the rising and renewing that is found in the poetry. While this piece is more rhythmic, upbeat and syncopated than many of Higdon’s works, the syncopations of this piece </w:t>
      </w:r>
      <w:r w:rsidR="00DB4B84">
        <w:rPr>
          <w:rFonts w:ascii="Times New Roman" w:hAnsi="Times New Roman" w:cs="Times New Roman"/>
          <w:sz w:val="24"/>
          <w:szCs w:val="24"/>
        </w:rPr>
        <w:t xml:space="preserve">combined with an </w:t>
      </w:r>
      <w:proofErr w:type="gramStart"/>
      <w:r w:rsidR="00DB4B84">
        <w:rPr>
          <w:rFonts w:ascii="Times New Roman" w:hAnsi="Times New Roman" w:cs="Times New Roman"/>
          <w:sz w:val="24"/>
          <w:szCs w:val="24"/>
        </w:rPr>
        <w:t>often</w:t>
      </w:r>
      <w:r w:rsidR="005433BF">
        <w:rPr>
          <w:rFonts w:ascii="Times New Roman" w:hAnsi="Times New Roman" w:cs="Times New Roman"/>
          <w:sz w:val="24"/>
          <w:szCs w:val="24"/>
        </w:rPr>
        <w:t xml:space="preserve"> conversational</w:t>
      </w:r>
      <w:proofErr w:type="gramEnd"/>
      <w:r w:rsidR="005433BF">
        <w:rPr>
          <w:rFonts w:ascii="Times New Roman" w:hAnsi="Times New Roman" w:cs="Times New Roman"/>
          <w:sz w:val="24"/>
          <w:szCs w:val="24"/>
        </w:rPr>
        <w:t xml:space="preserve"> texture between upper and lower voices that has a </w:t>
      </w:r>
      <w:r w:rsidR="00DB4B84">
        <w:rPr>
          <w:rFonts w:ascii="Times New Roman" w:hAnsi="Times New Roman" w:cs="Times New Roman"/>
          <w:sz w:val="24"/>
          <w:szCs w:val="24"/>
        </w:rPr>
        <w:lastRenderedPageBreak/>
        <w:t>creates a natural flow in the piece</w:t>
      </w:r>
      <w:r w:rsidR="005433BF">
        <w:rPr>
          <w:rFonts w:ascii="Times New Roman" w:hAnsi="Times New Roman" w:cs="Times New Roman"/>
          <w:sz w:val="24"/>
          <w:szCs w:val="24"/>
        </w:rPr>
        <w:t>.</w:t>
      </w:r>
      <w:r w:rsidR="00DB4B84">
        <w:rPr>
          <w:rFonts w:ascii="Times New Roman" w:hAnsi="Times New Roman" w:cs="Times New Roman"/>
          <w:sz w:val="24"/>
          <w:szCs w:val="24"/>
        </w:rPr>
        <w:t xml:space="preserve"> For example, t</w:t>
      </w:r>
      <w:r w:rsidR="005433BF">
        <w:rPr>
          <w:rFonts w:ascii="Times New Roman" w:hAnsi="Times New Roman" w:cs="Times New Roman"/>
          <w:sz w:val="24"/>
          <w:szCs w:val="24"/>
        </w:rPr>
        <w:t>he tonality</w:t>
      </w:r>
      <w:r w:rsidR="00DB4B84">
        <w:rPr>
          <w:rFonts w:ascii="Times New Roman" w:hAnsi="Times New Roman" w:cs="Times New Roman"/>
          <w:sz w:val="24"/>
          <w:szCs w:val="24"/>
        </w:rPr>
        <w:t xml:space="preserve"> creates a sense of </w:t>
      </w:r>
      <w:proofErr w:type="gramStart"/>
      <w:r w:rsidR="00DB4B84">
        <w:rPr>
          <w:rFonts w:ascii="Times New Roman" w:hAnsi="Times New Roman" w:cs="Times New Roman"/>
          <w:sz w:val="24"/>
          <w:szCs w:val="24"/>
        </w:rPr>
        <w:t>rising up</w:t>
      </w:r>
      <w:proofErr w:type="gramEnd"/>
      <w:r w:rsidR="00DB4B84">
        <w:rPr>
          <w:rFonts w:ascii="Times New Roman" w:hAnsi="Times New Roman" w:cs="Times New Roman"/>
          <w:sz w:val="24"/>
          <w:szCs w:val="24"/>
        </w:rPr>
        <w:t>,</w:t>
      </w:r>
      <w:r w:rsidR="005433BF">
        <w:rPr>
          <w:rFonts w:ascii="Times New Roman" w:hAnsi="Times New Roman" w:cs="Times New Roman"/>
          <w:sz w:val="24"/>
          <w:szCs w:val="24"/>
        </w:rPr>
        <w:t xml:space="preserve"> begin</w:t>
      </w:r>
      <w:r w:rsidR="00DB4B84">
        <w:rPr>
          <w:rFonts w:ascii="Times New Roman" w:hAnsi="Times New Roman" w:cs="Times New Roman"/>
          <w:sz w:val="24"/>
          <w:szCs w:val="24"/>
        </w:rPr>
        <w:t>ning on an</w:t>
      </w:r>
      <w:r w:rsidR="005433BF">
        <w:rPr>
          <w:rFonts w:ascii="Times New Roman" w:hAnsi="Times New Roman" w:cs="Times New Roman"/>
          <w:sz w:val="24"/>
          <w:szCs w:val="24"/>
        </w:rPr>
        <w:t xml:space="preserve"> F</w:t>
      </w:r>
      <w:r w:rsidR="00DB4B84">
        <w:rPr>
          <w:rFonts w:ascii="Times New Roman" w:hAnsi="Times New Roman" w:cs="Times New Roman"/>
          <w:sz w:val="24"/>
          <w:szCs w:val="24"/>
        </w:rPr>
        <w:t xml:space="preserve"> </w:t>
      </w:r>
      <w:r w:rsidR="005433BF">
        <w:rPr>
          <w:rFonts w:ascii="Times New Roman" w:hAnsi="Times New Roman" w:cs="Times New Roman"/>
          <w:sz w:val="24"/>
          <w:szCs w:val="24"/>
        </w:rPr>
        <w:t>major sonority, rising to G</w:t>
      </w:r>
      <w:r w:rsidR="00DB4B84">
        <w:rPr>
          <w:rFonts w:ascii="Times New Roman" w:hAnsi="Times New Roman" w:cs="Times New Roman"/>
          <w:sz w:val="24"/>
          <w:szCs w:val="24"/>
        </w:rPr>
        <w:t xml:space="preserve"> m</w:t>
      </w:r>
      <w:r w:rsidR="005433BF">
        <w:rPr>
          <w:rFonts w:ascii="Times New Roman" w:hAnsi="Times New Roman" w:cs="Times New Roman"/>
          <w:sz w:val="24"/>
          <w:szCs w:val="24"/>
        </w:rPr>
        <w:t>ajor, then to D-major (with A in the bass) and finally ends on E</w:t>
      </w:r>
      <w:r w:rsidR="00DB4B84">
        <w:rPr>
          <w:rFonts w:ascii="Times New Roman" w:hAnsi="Times New Roman" w:cs="Times New Roman"/>
          <w:sz w:val="24"/>
          <w:szCs w:val="24"/>
        </w:rPr>
        <w:t>-</w:t>
      </w:r>
      <w:r w:rsidR="005433BF">
        <w:rPr>
          <w:rFonts w:ascii="Times New Roman" w:hAnsi="Times New Roman" w:cs="Times New Roman"/>
          <w:sz w:val="24"/>
          <w:szCs w:val="24"/>
        </w:rPr>
        <w:t xml:space="preserve">flat </w:t>
      </w:r>
      <w:r w:rsidR="008F7C33">
        <w:rPr>
          <w:rFonts w:ascii="Times New Roman" w:hAnsi="Times New Roman" w:cs="Times New Roman"/>
          <w:sz w:val="24"/>
          <w:szCs w:val="24"/>
        </w:rPr>
        <w:t>m</w:t>
      </w:r>
      <w:r w:rsidR="005433BF">
        <w:rPr>
          <w:rFonts w:ascii="Times New Roman" w:hAnsi="Times New Roman" w:cs="Times New Roman"/>
          <w:sz w:val="24"/>
          <w:szCs w:val="24"/>
        </w:rPr>
        <w:t xml:space="preserve">ajor. Each tonal center is basically major, but frequently borrows chords from the minor mode to create harmonic color. </w:t>
      </w:r>
      <w:r w:rsidR="0090446A">
        <w:rPr>
          <w:rFonts w:ascii="Times New Roman" w:hAnsi="Times New Roman" w:cs="Times New Roman"/>
          <w:sz w:val="24"/>
          <w:szCs w:val="24"/>
        </w:rPr>
        <w:t>Within the gradually rising tonality, individual phrases also generally rise to create a sense of building energy, along with the increasing tempo throughout.</w:t>
      </w:r>
      <w:r w:rsidR="00617390">
        <w:rPr>
          <w:rFonts w:ascii="Times New Roman" w:hAnsi="Times New Roman" w:cs="Times New Roman"/>
          <w:sz w:val="24"/>
          <w:szCs w:val="24"/>
        </w:rPr>
        <w:t xml:space="preserve"> </w:t>
      </w:r>
      <w:r w:rsidR="006F628F">
        <w:rPr>
          <w:rFonts w:ascii="Times New Roman" w:hAnsi="Times New Roman" w:cs="Times New Roman"/>
          <w:sz w:val="24"/>
          <w:szCs w:val="24"/>
        </w:rPr>
        <w:t>The choir must be able to negotiate the frequent off beat</w:t>
      </w:r>
      <w:r w:rsidR="00DB4B84">
        <w:rPr>
          <w:rFonts w:ascii="Times New Roman" w:hAnsi="Times New Roman" w:cs="Times New Roman"/>
          <w:sz w:val="24"/>
          <w:szCs w:val="24"/>
        </w:rPr>
        <w:t>-</w:t>
      </w:r>
      <w:r w:rsidR="006F628F">
        <w:rPr>
          <w:rFonts w:ascii="Times New Roman" w:hAnsi="Times New Roman" w:cs="Times New Roman"/>
          <w:sz w:val="24"/>
          <w:szCs w:val="24"/>
        </w:rPr>
        <w:t xml:space="preserve">onsets, and the basses especially must maintain their intonation over frequent tonic/dominant repetitions and frequent syncopated onsets, but if a choir can manage these challenges, then this piece will prove to be very accessible to them. </w:t>
      </w:r>
      <w:r w:rsidR="00937FF5">
        <w:rPr>
          <w:rFonts w:ascii="Times New Roman" w:hAnsi="Times New Roman" w:cs="Times New Roman"/>
          <w:sz w:val="24"/>
          <w:szCs w:val="24"/>
        </w:rPr>
        <w:t>A recording of this piece is available from the Rutgers University Glee Club</w:t>
      </w:r>
      <w:r w:rsidR="006F628F">
        <w:rPr>
          <w:rFonts w:ascii="Times New Roman" w:hAnsi="Times New Roman" w:cs="Times New Roman"/>
          <w:sz w:val="24"/>
          <w:szCs w:val="24"/>
        </w:rPr>
        <w:t>.</w:t>
      </w:r>
      <w:r w:rsidR="006F628F">
        <w:rPr>
          <w:rStyle w:val="FootnoteReference"/>
          <w:rFonts w:ascii="Times New Roman" w:hAnsi="Times New Roman" w:cs="Times New Roman"/>
          <w:sz w:val="24"/>
          <w:szCs w:val="24"/>
        </w:rPr>
        <w:footnoteReference w:id="99"/>
      </w:r>
    </w:p>
    <w:p w14:paraId="0605E3F3" w14:textId="3F9A8E34" w:rsidR="00937FF5" w:rsidRPr="00DB4B84" w:rsidRDefault="008908BB" w:rsidP="00937FF5">
      <w:pPr>
        <w:spacing w:after="0" w:line="480" w:lineRule="auto"/>
        <w:jc w:val="center"/>
        <w:rPr>
          <w:rFonts w:ascii="Times New Roman" w:hAnsi="Times New Roman" w:cs="Times New Roman"/>
          <w:b/>
          <w:bCs/>
          <w:i/>
          <w:iCs/>
          <w:sz w:val="24"/>
          <w:szCs w:val="24"/>
        </w:rPr>
      </w:pPr>
      <w:r>
        <w:rPr>
          <w:rFonts w:ascii="Times New Roman" w:hAnsi="Times New Roman" w:cs="Times New Roman"/>
          <w:b/>
          <w:bCs/>
          <w:sz w:val="24"/>
          <w:szCs w:val="24"/>
        </w:rPr>
        <w:t xml:space="preserve"> </w:t>
      </w:r>
      <w:r w:rsidR="00937FF5" w:rsidRPr="00DB4B84">
        <w:rPr>
          <w:rFonts w:ascii="Times New Roman" w:hAnsi="Times New Roman" w:cs="Times New Roman"/>
          <w:b/>
          <w:bCs/>
          <w:i/>
          <w:iCs/>
          <w:sz w:val="24"/>
          <w:szCs w:val="24"/>
        </w:rPr>
        <w:t>Telegram</w:t>
      </w:r>
    </w:p>
    <w:p w14:paraId="7FA54574" w14:textId="5D4FA654" w:rsidR="0020008D" w:rsidRDefault="00937FF5" w:rsidP="006E7CFC">
      <w:pPr>
        <w:spacing w:after="0" w:line="480" w:lineRule="auto"/>
        <w:ind w:firstLine="720"/>
        <w:rPr>
          <w:rFonts w:ascii="Times New Roman" w:hAnsi="Times New Roman" w:cs="Times New Roman"/>
          <w:sz w:val="24"/>
          <w:szCs w:val="24"/>
        </w:rPr>
      </w:pPr>
      <w:r w:rsidRPr="00DB4B84">
        <w:rPr>
          <w:rFonts w:ascii="Times New Roman" w:hAnsi="Times New Roman" w:cs="Times New Roman"/>
          <w:i/>
          <w:iCs/>
          <w:sz w:val="24"/>
          <w:szCs w:val="24"/>
        </w:rPr>
        <w:t>Telegram</w:t>
      </w:r>
      <w:r w:rsidR="00DA41A1">
        <w:rPr>
          <w:rFonts w:ascii="Times New Roman" w:hAnsi="Times New Roman" w:cs="Times New Roman"/>
          <w:sz w:val="24"/>
          <w:szCs w:val="24"/>
        </w:rPr>
        <w:t xml:space="preserve">, </w:t>
      </w:r>
      <w:r w:rsidR="00DB4B84">
        <w:rPr>
          <w:rFonts w:ascii="Times New Roman" w:hAnsi="Times New Roman" w:cs="Times New Roman"/>
          <w:sz w:val="24"/>
          <w:szCs w:val="24"/>
        </w:rPr>
        <w:t xml:space="preserve">written for SATB chorus with divisi up to eight parts, </w:t>
      </w:r>
      <w:r w:rsidR="00DA41A1">
        <w:rPr>
          <w:rFonts w:ascii="Times New Roman" w:hAnsi="Times New Roman" w:cs="Times New Roman"/>
          <w:sz w:val="24"/>
          <w:szCs w:val="24"/>
        </w:rPr>
        <w:t xml:space="preserve">is the final piece listed on Jennifer Higdon’s choral page. The text of this piece comes from a poem written by </w:t>
      </w:r>
      <w:proofErr w:type="spellStart"/>
      <w:r w:rsidR="00DA41A1">
        <w:rPr>
          <w:rFonts w:ascii="Times New Roman" w:hAnsi="Times New Roman" w:cs="Times New Roman"/>
          <w:sz w:val="24"/>
          <w:szCs w:val="24"/>
        </w:rPr>
        <w:t>Jeane</w:t>
      </w:r>
      <w:proofErr w:type="spellEnd"/>
      <w:r w:rsidR="00DA41A1">
        <w:rPr>
          <w:rFonts w:ascii="Times New Roman" w:hAnsi="Times New Roman" w:cs="Times New Roman"/>
          <w:sz w:val="24"/>
          <w:szCs w:val="24"/>
        </w:rPr>
        <w:t xml:space="preserve"> </w:t>
      </w:r>
      <w:proofErr w:type="spellStart"/>
      <w:r w:rsidR="00DA41A1">
        <w:rPr>
          <w:rFonts w:ascii="Times New Roman" w:hAnsi="Times New Roman" w:cs="Times New Roman"/>
          <w:sz w:val="24"/>
          <w:szCs w:val="24"/>
        </w:rPr>
        <w:t>Minahan</w:t>
      </w:r>
      <w:proofErr w:type="spellEnd"/>
      <w:r w:rsidR="00BE29EC">
        <w:rPr>
          <w:rFonts w:ascii="Times New Roman" w:hAnsi="Times New Roman" w:cs="Times New Roman"/>
          <w:sz w:val="24"/>
          <w:szCs w:val="24"/>
        </w:rPr>
        <w:t xml:space="preserve">, which is made up of numerous short </w:t>
      </w:r>
      <w:r w:rsidR="00C163DA">
        <w:rPr>
          <w:rFonts w:ascii="Times New Roman" w:hAnsi="Times New Roman" w:cs="Times New Roman"/>
          <w:sz w:val="24"/>
          <w:szCs w:val="24"/>
        </w:rPr>
        <w:t xml:space="preserve">“Telegrams” </w:t>
      </w:r>
      <w:r w:rsidR="00BE29EC">
        <w:rPr>
          <w:rFonts w:ascii="Times New Roman" w:hAnsi="Times New Roman" w:cs="Times New Roman"/>
          <w:sz w:val="24"/>
          <w:szCs w:val="24"/>
        </w:rPr>
        <w:t xml:space="preserve">from various places and times. </w:t>
      </w:r>
      <w:r w:rsidR="00C163DA">
        <w:rPr>
          <w:rFonts w:ascii="Times New Roman" w:hAnsi="Times New Roman" w:cs="Times New Roman"/>
          <w:sz w:val="24"/>
          <w:szCs w:val="24"/>
        </w:rPr>
        <w:t xml:space="preserve">The piece was written in 2014 for the Yale Glee Club. The rhythm of the piece is </w:t>
      </w:r>
      <w:proofErr w:type="gramStart"/>
      <w:r w:rsidR="00C163DA">
        <w:rPr>
          <w:rFonts w:ascii="Times New Roman" w:hAnsi="Times New Roman" w:cs="Times New Roman"/>
          <w:sz w:val="24"/>
          <w:szCs w:val="24"/>
        </w:rPr>
        <w:t>fairly consistent</w:t>
      </w:r>
      <w:proofErr w:type="gramEnd"/>
      <w:r w:rsidR="00C163DA">
        <w:rPr>
          <w:rFonts w:ascii="Times New Roman" w:hAnsi="Times New Roman" w:cs="Times New Roman"/>
          <w:sz w:val="24"/>
          <w:szCs w:val="24"/>
        </w:rPr>
        <w:t xml:space="preserve"> (an underlying eighth note pulse on the syllables “dot </w:t>
      </w:r>
      <w:proofErr w:type="spellStart"/>
      <w:r w:rsidR="00C163DA">
        <w:rPr>
          <w:rFonts w:ascii="Times New Roman" w:hAnsi="Times New Roman" w:cs="Times New Roman"/>
          <w:sz w:val="24"/>
          <w:szCs w:val="24"/>
        </w:rPr>
        <w:t>dot</w:t>
      </w:r>
      <w:proofErr w:type="spellEnd"/>
      <w:r w:rsidR="00C163DA">
        <w:rPr>
          <w:rFonts w:ascii="Times New Roman" w:hAnsi="Times New Roman" w:cs="Times New Roman"/>
          <w:sz w:val="24"/>
          <w:szCs w:val="24"/>
        </w:rPr>
        <w:t>” or “</w:t>
      </w:r>
      <w:proofErr w:type="spellStart"/>
      <w:r w:rsidR="00C163DA">
        <w:rPr>
          <w:rFonts w:ascii="Times New Roman" w:hAnsi="Times New Roman" w:cs="Times New Roman"/>
          <w:sz w:val="24"/>
          <w:szCs w:val="24"/>
        </w:rPr>
        <w:t>digga</w:t>
      </w:r>
      <w:proofErr w:type="spellEnd"/>
      <w:r w:rsidR="00C163DA">
        <w:rPr>
          <w:rFonts w:ascii="Times New Roman" w:hAnsi="Times New Roman" w:cs="Times New Roman"/>
          <w:sz w:val="24"/>
          <w:szCs w:val="24"/>
        </w:rPr>
        <w:t xml:space="preserve"> dot” connects many of the short messages). Although the triadic and </w:t>
      </w:r>
      <w:proofErr w:type="spellStart"/>
      <w:r w:rsidR="00C163DA">
        <w:rPr>
          <w:rFonts w:ascii="Times New Roman" w:hAnsi="Times New Roman" w:cs="Times New Roman"/>
          <w:sz w:val="24"/>
          <w:szCs w:val="24"/>
        </w:rPr>
        <w:t>s</w:t>
      </w:r>
      <w:r w:rsidR="00090E36">
        <w:rPr>
          <w:rFonts w:ascii="Times New Roman" w:hAnsi="Times New Roman" w:cs="Times New Roman"/>
          <w:sz w:val="24"/>
          <w:szCs w:val="24"/>
        </w:rPr>
        <w:t>ecu</w:t>
      </w:r>
      <w:r w:rsidR="00C163DA">
        <w:rPr>
          <w:rFonts w:ascii="Times New Roman" w:hAnsi="Times New Roman" w:cs="Times New Roman"/>
          <w:sz w:val="24"/>
          <w:szCs w:val="24"/>
        </w:rPr>
        <w:t>ndal</w:t>
      </w:r>
      <w:proofErr w:type="spellEnd"/>
      <w:r w:rsidR="00C163DA">
        <w:rPr>
          <w:rFonts w:ascii="Times New Roman" w:hAnsi="Times New Roman" w:cs="Times New Roman"/>
          <w:sz w:val="24"/>
          <w:szCs w:val="24"/>
        </w:rPr>
        <w:t xml:space="preserve"> harmonies </w:t>
      </w:r>
      <w:r w:rsidR="00090E36">
        <w:rPr>
          <w:rFonts w:ascii="Times New Roman" w:hAnsi="Times New Roman" w:cs="Times New Roman"/>
          <w:sz w:val="24"/>
          <w:szCs w:val="24"/>
        </w:rPr>
        <w:t>appear</w:t>
      </w:r>
      <w:r w:rsidR="00C163DA">
        <w:rPr>
          <w:rFonts w:ascii="Times New Roman" w:hAnsi="Times New Roman" w:cs="Times New Roman"/>
          <w:sz w:val="24"/>
          <w:szCs w:val="24"/>
        </w:rPr>
        <w:t xml:space="preserve"> </w:t>
      </w:r>
      <w:proofErr w:type="gramStart"/>
      <w:r w:rsidR="00C163DA">
        <w:rPr>
          <w:rFonts w:ascii="Times New Roman" w:hAnsi="Times New Roman" w:cs="Times New Roman"/>
          <w:sz w:val="24"/>
          <w:szCs w:val="24"/>
        </w:rPr>
        <w:t>similar to</w:t>
      </w:r>
      <w:proofErr w:type="gramEnd"/>
      <w:r w:rsidR="00C163DA">
        <w:rPr>
          <w:rFonts w:ascii="Times New Roman" w:hAnsi="Times New Roman" w:cs="Times New Roman"/>
          <w:sz w:val="24"/>
          <w:szCs w:val="24"/>
        </w:rPr>
        <w:t xml:space="preserve"> other works, Higdon takes opportunity to set each short message with its own unique character by altering the harmony, rhythm, and texture in a variety of ways</w:t>
      </w:r>
      <w:r w:rsidR="006E7CFC">
        <w:rPr>
          <w:rFonts w:ascii="Times New Roman" w:hAnsi="Times New Roman" w:cs="Times New Roman"/>
          <w:sz w:val="24"/>
          <w:szCs w:val="24"/>
        </w:rPr>
        <w:t>, adding character and humor to the various disparate messages. For example, a telegram sent to God that says simply “message received” is set to a majestic eight</w:t>
      </w:r>
      <w:r w:rsidR="00101B46">
        <w:rPr>
          <w:rFonts w:ascii="Times New Roman" w:hAnsi="Times New Roman" w:cs="Times New Roman"/>
          <w:sz w:val="24"/>
          <w:szCs w:val="24"/>
        </w:rPr>
        <w:t>-</w:t>
      </w:r>
      <w:r w:rsidR="006E7CFC">
        <w:rPr>
          <w:rFonts w:ascii="Times New Roman" w:hAnsi="Times New Roman" w:cs="Times New Roman"/>
          <w:sz w:val="24"/>
          <w:szCs w:val="24"/>
        </w:rPr>
        <w:t xml:space="preserve">part E-flat major triad that </w:t>
      </w:r>
      <w:r w:rsidR="0020008D">
        <w:rPr>
          <w:rFonts w:ascii="Times New Roman" w:hAnsi="Times New Roman" w:cs="Times New Roman"/>
          <w:sz w:val="24"/>
          <w:szCs w:val="24"/>
        </w:rPr>
        <w:t>humorously</w:t>
      </w:r>
      <w:r w:rsidR="006E7CFC">
        <w:rPr>
          <w:rFonts w:ascii="Times New Roman" w:hAnsi="Times New Roman" w:cs="Times New Roman"/>
          <w:sz w:val="24"/>
          <w:szCs w:val="24"/>
        </w:rPr>
        <w:t xml:space="preserve"> shifts from forte to piano over the harmonies that cadence on F</w:t>
      </w:r>
      <w:r w:rsidR="00945A42">
        <w:rPr>
          <w:rFonts w:ascii="Times New Roman" w:hAnsi="Times New Roman" w:cs="Times New Roman"/>
          <w:sz w:val="24"/>
          <w:szCs w:val="24"/>
        </w:rPr>
        <w:t xml:space="preserve"> </w:t>
      </w:r>
      <w:r w:rsidR="006E7CFC">
        <w:rPr>
          <w:rFonts w:ascii="Times New Roman" w:hAnsi="Times New Roman" w:cs="Times New Roman"/>
          <w:sz w:val="24"/>
          <w:szCs w:val="24"/>
        </w:rPr>
        <w:t xml:space="preserve">major. This piece, along with some of the folk songs, highlights </w:t>
      </w:r>
      <w:r w:rsidR="006E7CFC">
        <w:rPr>
          <w:rFonts w:ascii="Times New Roman" w:hAnsi="Times New Roman" w:cs="Times New Roman"/>
          <w:sz w:val="24"/>
          <w:szCs w:val="24"/>
        </w:rPr>
        <w:lastRenderedPageBreak/>
        <w:t xml:space="preserve">that, while Higdon’s music is known for the </w:t>
      </w:r>
      <w:r w:rsidR="0020008D">
        <w:rPr>
          <w:rFonts w:ascii="Times New Roman" w:hAnsi="Times New Roman" w:cs="Times New Roman"/>
          <w:sz w:val="24"/>
          <w:szCs w:val="24"/>
        </w:rPr>
        <w:t>spiritual</w:t>
      </w:r>
      <w:r w:rsidR="006E7CFC">
        <w:rPr>
          <w:rFonts w:ascii="Times New Roman" w:hAnsi="Times New Roman" w:cs="Times New Roman"/>
          <w:sz w:val="24"/>
          <w:szCs w:val="24"/>
        </w:rPr>
        <w:t xml:space="preserve"> or mystical qualities that have been discussed, there are pieces like this that are quite lighthearted and even humorous and playful.</w:t>
      </w:r>
      <w:r w:rsidR="0020008D">
        <w:rPr>
          <w:rFonts w:ascii="Times New Roman" w:hAnsi="Times New Roman" w:cs="Times New Roman"/>
          <w:sz w:val="24"/>
          <w:szCs w:val="24"/>
        </w:rPr>
        <w:t xml:space="preserve"> </w:t>
      </w:r>
    </w:p>
    <w:p w14:paraId="565B56AB" w14:textId="226BFAEC" w:rsidR="006E7CFC" w:rsidRDefault="0020008D" w:rsidP="000D2D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far as difficulty for the choir is concerned,</w:t>
      </w:r>
      <w:r w:rsidR="001806CD">
        <w:rPr>
          <w:rFonts w:ascii="Times New Roman" w:hAnsi="Times New Roman" w:cs="Times New Roman"/>
          <w:sz w:val="24"/>
          <w:szCs w:val="24"/>
        </w:rPr>
        <w:t xml:space="preserve"> Higdon sets the text mostly on the beat with </w:t>
      </w:r>
      <w:r w:rsidR="00806329">
        <w:rPr>
          <w:rFonts w:ascii="Times New Roman" w:hAnsi="Times New Roman" w:cs="Times New Roman"/>
          <w:sz w:val="24"/>
          <w:szCs w:val="24"/>
        </w:rPr>
        <w:t>the underlying rhythm created in the “</w:t>
      </w:r>
      <w:proofErr w:type="spellStart"/>
      <w:r w:rsidR="00806329">
        <w:rPr>
          <w:rFonts w:ascii="Times New Roman" w:hAnsi="Times New Roman" w:cs="Times New Roman"/>
          <w:sz w:val="24"/>
          <w:szCs w:val="24"/>
        </w:rPr>
        <w:t>accompanimental</w:t>
      </w:r>
      <w:proofErr w:type="spellEnd"/>
      <w:r w:rsidR="00806329">
        <w:rPr>
          <w:rFonts w:ascii="Times New Roman" w:hAnsi="Times New Roman" w:cs="Times New Roman"/>
          <w:sz w:val="24"/>
          <w:szCs w:val="24"/>
        </w:rPr>
        <w:t xml:space="preserve">” parts gives the piece a sense of flow. As a result, rhythmically, the piece </w:t>
      </w:r>
      <w:proofErr w:type="gramStart"/>
      <w:r w:rsidR="00806329">
        <w:rPr>
          <w:rFonts w:ascii="Times New Roman" w:hAnsi="Times New Roman" w:cs="Times New Roman"/>
          <w:sz w:val="24"/>
          <w:szCs w:val="24"/>
        </w:rPr>
        <w:t>isn’t</w:t>
      </w:r>
      <w:proofErr w:type="gramEnd"/>
      <w:r w:rsidR="00806329">
        <w:rPr>
          <w:rFonts w:ascii="Times New Roman" w:hAnsi="Times New Roman" w:cs="Times New Roman"/>
          <w:sz w:val="24"/>
          <w:szCs w:val="24"/>
        </w:rPr>
        <w:t xml:space="preserve"> too difficult, despite its faster tempo. On</w:t>
      </w:r>
      <w:r>
        <w:rPr>
          <w:rFonts w:ascii="Times New Roman" w:hAnsi="Times New Roman" w:cs="Times New Roman"/>
          <w:sz w:val="24"/>
          <w:szCs w:val="24"/>
        </w:rPr>
        <w:t xml:space="preserve"> </w:t>
      </w:r>
      <w:r w:rsidR="0082182B">
        <w:rPr>
          <w:rFonts w:ascii="Times New Roman" w:hAnsi="Times New Roman" w:cs="Times New Roman"/>
          <w:sz w:val="24"/>
          <w:szCs w:val="24"/>
        </w:rPr>
        <w:t xml:space="preserve">the </w:t>
      </w:r>
      <w:r w:rsidR="00806329">
        <w:rPr>
          <w:rFonts w:ascii="Times New Roman" w:hAnsi="Times New Roman" w:cs="Times New Roman"/>
          <w:sz w:val="24"/>
          <w:szCs w:val="24"/>
        </w:rPr>
        <w:t>other hand, t</w:t>
      </w:r>
      <w:r>
        <w:rPr>
          <w:rFonts w:ascii="Times New Roman" w:hAnsi="Times New Roman" w:cs="Times New Roman"/>
          <w:sz w:val="24"/>
          <w:szCs w:val="24"/>
        </w:rPr>
        <w:t xml:space="preserve">he sudden changes from one harmonic idiom to another, the frequent motion to </w:t>
      </w:r>
      <w:proofErr w:type="spellStart"/>
      <w:r>
        <w:rPr>
          <w:rFonts w:ascii="Times New Roman" w:hAnsi="Times New Roman" w:cs="Times New Roman"/>
          <w:sz w:val="24"/>
          <w:szCs w:val="24"/>
        </w:rPr>
        <w:t>sec</w:t>
      </w:r>
      <w:r w:rsidR="001806CD">
        <w:rPr>
          <w:rFonts w:ascii="Times New Roman" w:hAnsi="Times New Roman" w:cs="Times New Roman"/>
          <w:sz w:val="24"/>
          <w:szCs w:val="24"/>
        </w:rPr>
        <w:t>u</w:t>
      </w:r>
      <w:r>
        <w:rPr>
          <w:rFonts w:ascii="Times New Roman" w:hAnsi="Times New Roman" w:cs="Times New Roman"/>
          <w:sz w:val="24"/>
          <w:szCs w:val="24"/>
        </w:rPr>
        <w:t>ndal</w:t>
      </w:r>
      <w:proofErr w:type="spellEnd"/>
      <w:r>
        <w:rPr>
          <w:rFonts w:ascii="Times New Roman" w:hAnsi="Times New Roman" w:cs="Times New Roman"/>
          <w:sz w:val="24"/>
          <w:szCs w:val="24"/>
        </w:rPr>
        <w:t xml:space="preserve"> and occasional quartal harmonies,</w:t>
      </w:r>
      <w:r w:rsidR="00806329">
        <w:rPr>
          <w:rFonts w:ascii="Times New Roman" w:hAnsi="Times New Roman" w:cs="Times New Roman"/>
          <w:sz w:val="24"/>
          <w:szCs w:val="24"/>
        </w:rPr>
        <w:t xml:space="preserve"> the texture that becomes thicker, with 6 to 8 parts later in the piece make the piece more difficult. The melody of each individual part is usually </w:t>
      </w:r>
      <w:proofErr w:type="gramStart"/>
      <w:r w:rsidR="00806329">
        <w:rPr>
          <w:rFonts w:ascii="Times New Roman" w:hAnsi="Times New Roman" w:cs="Times New Roman"/>
          <w:sz w:val="24"/>
          <w:szCs w:val="24"/>
        </w:rPr>
        <w:t>fairly straightforward</w:t>
      </w:r>
      <w:proofErr w:type="gramEnd"/>
      <w:r w:rsidR="00806329">
        <w:rPr>
          <w:rFonts w:ascii="Times New Roman" w:hAnsi="Times New Roman" w:cs="Times New Roman"/>
          <w:sz w:val="24"/>
          <w:szCs w:val="24"/>
        </w:rPr>
        <w:t xml:space="preserve">: Frequently individual lines alternate between two unique pitches, and the melody features mostly steps and small leaps. </w:t>
      </w:r>
      <w:r w:rsidR="00A27D3D">
        <w:rPr>
          <w:rFonts w:ascii="Times New Roman" w:hAnsi="Times New Roman" w:cs="Times New Roman"/>
          <w:sz w:val="24"/>
          <w:szCs w:val="24"/>
        </w:rPr>
        <w:t>Indeed,</w:t>
      </w:r>
      <w:r w:rsidR="00806329">
        <w:rPr>
          <w:rFonts w:ascii="Times New Roman" w:hAnsi="Times New Roman" w:cs="Times New Roman"/>
          <w:sz w:val="24"/>
          <w:szCs w:val="24"/>
        </w:rPr>
        <w:t xml:space="preserve"> for certain sections, the most difficult aspect of each voice part’s melody might be tuning half steps that occur often. The motion to unexpected harmony almost always features at least one common tone that can be used as a pivot tone into the new tonalities, and these shifts are not as complex or frequent as in </w:t>
      </w:r>
      <w:r w:rsidR="00806329">
        <w:rPr>
          <w:rFonts w:ascii="Times New Roman" w:hAnsi="Times New Roman" w:cs="Times New Roman"/>
          <w:i/>
          <w:iCs/>
          <w:sz w:val="24"/>
          <w:szCs w:val="24"/>
        </w:rPr>
        <w:t>Sanctus</w:t>
      </w:r>
      <w:r w:rsidR="00806329">
        <w:rPr>
          <w:rFonts w:ascii="Times New Roman" w:hAnsi="Times New Roman" w:cs="Times New Roman"/>
          <w:sz w:val="24"/>
          <w:szCs w:val="24"/>
        </w:rPr>
        <w:t xml:space="preserve">. If a choir is prepared to approach these challenges, </w:t>
      </w:r>
      <w:r w:rsidR="00806329" w:rsidRPr="00441091">
        <w:rPr>
          <w:rFonts w:ascii="Times New Roman" w:hAnsi="Times New Roman" w:cs="Times New Roman"/>
          <w:i/>
          <w:iCs/>
          <w:sz w:val="24"/>
          <w:szCs w:val="24"/>
        </w:rPr>
        <w:t>Telegram</w:t>
      </w:r>
      <w:r w:rsidR="00806329">
        <w:rPr>
          <w:rFonts w:ascii="Times New Roman" w:hAnsi="Times New Roman" w:cs="Times New Roman"/>
          <w:i/>
          <w:iCs/>
          <w:sz w:val="24"/>
          <w:szCs w:val="24"/>
        </w:rPr>
        <w:t xml:space="preserve"> </w:t>
      </w:r>
      <w:r w:rsidR="00806329">
        <w:rPr>
          <w:rFonts w:ascii="Times New Roman" w:hAnsi="Times New Roman" w:cs="Times New Roman"/>
          <w:sz w:val="24"/>
          <w:szCs w:val="24"/>
        </w:rPr>
        <w:t xml:space="preserve">offers a unique and interesting text that is set much more lightheartedly and upbeat than many of Higdon’s more pensive, mystical compositions. As of this writing, the only recording of </w:t>
      </w:r>
      <w:r w:rsidR="00806329" w:rsidRPr="00441091">
        <w:rPr>
          <w:rFonts w:ascii="Times New Roman" w:hAnsi="Times New Roman" w:cs="Times New Roman"/>
          <w:i/>
          <w:iCs/>
          <w:sz w:val="24"/>
          <w:szCs w:val="24"/>
        </w:rPr>
        <w:t>Telegram</w:t>
      </w:r>
      <w:r w:rsidR="00806329">
        <w:rPr>
          <w:rFonts w:ascii="Times New Roman" w:hAnsi="Times New Roman" w:cs="Times New Roman"/>
          <w:i/>
          <w:iCs/>
          <w:sz w:val="24"/>
          <w:szCs w:val="24"/>
        </w:rPr>
        <w:t xml:space="preserve"> </w:t>
      </w:r>
      <w:r w:rsidR="00806329">
        <w:rPr>
          <w:rFonts w:ascii="Times New Roman" w:hAnsi="Times New Roman" w:cs="Times New Roman"/>
          <w:sz w:val="24"/>
          <w:szCs w:val="24"/>
        </w:rPr>
        <w:t>exists on YouTube.</w:t>
      </w:r>
      <w:r w:rsidR="00806329">
        <w:rPr>
          <w:rStyle w:val="FootnoteReference"/>
          <w:rFonts w:ascii="Times New Roman" w:hAnsi="Times New Roman" w:cs="Times New Roman"/>
          <w:sz w:val="24"/>
          <w:szCs w:val="24"/>
        </w:rPr>
        <w:footnoteReference w:id="100"/>
      </w:r>
    </w:p>
    <w:p w14:paraId="70FBB12E" w14:textId="5BAE2AE6" w:rsidR="006E0FF8" w:rsidRPr="008908BB" w:rsidRDefault="008908BB" w:rsidP="00B829C9">
      <w:pPr>
        <w:spacing w:after="0" w:line="480" w:lineRule="auto"/>
        <w:jc w:val="center"/>
        <w:rPr>
          <w:rFonts w:ascii="Times New Roman" w:hAnsi="Times New Roman" w:cs="Times New Roman"/>
          <w:b/>
          <w:bCs/>
          <w:sz w:val="28"/>
          <w:szCs w:val="28"/>
        </w:rPr>
      </w:pPr>
      <w:r w:rsidRPr="008908BB">
        <w:rPr>
          <w:rFonts w:ascii="Times New Roman" w:hAnsi="Times New Roman" w:cs="Times New Roman"/>
          <w:b/>
          <w:bCs/>
          <w:sz w:val="28"/>
          <w:szCs w:val="28"/>
        </w:rPr>
        <w:t>Chapter 7: Conclusion</w:t>
      </w:r>
    </w:p>
    <w:p w14:paraId="4EA7156B" w14:textId="51976EBE" w:rsidR="00184E77" w:rsidRPr="00E10986" w:rsidRDefault="00F01E8F"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Since Jennifer Higdon’s style is so varied, it is difficult to find </w:t>
      </w:r>
      <w:r w:rsidR="00FB46EC" w:rsidRPr="00E10986">
        <w:rPr>
          <w:rFonts w:ascii="Times New Roman" w:hAnsi="Times New Roman" w:cs="Times New Roman"/>
          <w:sz w:val="24"/>
          <w:szCs w:val="24"/>
        </w:rPr>
        <w:t>compositions</w:t>
      </w:r>
      <w:r w:rsidRPr="00E10986">
        <w:rPr>
          <w:rFonts w:ascii="Times New Roman" w:hAnsi="Times New Roman" w:cs="Times New Roman"/>
          <w:sz w:val="24"/>
          <w:szCs w:val="24"/>
        </w:rPr>
        <w:t xml:space="preserve"> that completely represent her style. </w:t>
      </w:r>
      <w:r w:rsidR="00432A4F" w:rsidRPr="008E7B15">
        <w:rPr>
          <w:rFonts w:ascii="Times New Roman" w:hAnsi="Times New Roman" w:cs="Times New Roman"/>
          <w:i/>
          <w:iCs/>
          <w:sz w:val="24"/>
          <w:szCs w:val="24"/>
        </w:rPr>
        <w:t>A Quiet Moment</w:t>
      </w:r>
      <w:r w:rsidR="004E70E0" w:rsidRPr="004E70E0">
        <w:rPr>
          <w:rFonts w:ascii="Times New Roman" w:hAnsi="Times New Roman" w:cs="Times New Roman"/>
          <w:sz w:val="24"/>
          <w:szCs w:val="24"/>
        </w:rPr>
        <w:t>,</w:t>
      </w:r>
      <w:r w:rsidR="00432A4F" w:rsidRPr="00E10986">
        <w:rPr>
          <w:rFonts w:ascii="Times New Roman" w:hAnsi="Times New Roman" w:cs="Times New Roman"/>
          <w:sz w:val="24"/>
          <w:szCs w:val="24"/>
        </w:rPr>
        <w:t xml:space="preserve"> </w:t>
      </w:r>
      <w:r w:rsidR="00432A4F" w:rsidRPr="008E7B15">
        <w:rPr>
          <w:rFonts w:ascii="Times New Roman" w:hAnsi="Times New Roman" w:cs="Times New Roman"/>
          <w:i/>
          <w:iCs/>
          <w:sz w:val="24"/>
          <w:szCs w:val="24"/>
        </w:rPr>
        <w:t xml:space="preserve">O magnum </w:t>
      </w:r>
      <w:proofErr w:type="spellStart"/>
      <w:r w:rsidR="00432A4F" w:rsidRPr="008E7B15">
        <w:rPr>
          <w:rFonts w:ascii="Times New Roman" w:hAnsi="Times New Roman" w:cs="Times New Roman"/>
          <w:i/>
          <w:iCs/>
          <w:sz w:val="24"/>
          <w:szCs w:val="24"/>
        </w:rPr>
        <w:t>mysterium</w:t>
      </w:r>
      <w:proofErr w:type="spellEnd"/>
      <w:r w:rsidRPr="004E70E0">
        <w:rPr>
          <w:rFonts w:ascii="Times New Roman" w:hAnsi="Times New Roman" w:cs="Times New Roman"/>
          <w:sz w:val="24"/>
          <w:szCs w:val="24"/>
        </w:rPr>
        <w:t>,</w:t>
      </w:r>
      <w:r w:rsidRPr="00E10986">
        <w:rPr>
          <w:rFonts w:ascii="Times New Roman" w:hAnsi="Times New Roman" w:cs="Times New Roman"/>
          <w:sz w:val="24"/>
          <w:szCs w:val="24"/>
        </w:rPr>
        <w:t xml:space="preserve"> </w:t>
      </w:r>
      <w:r w:rsidR="004E70E0">
        <w:rPr>
          <w:rFonts w:ascii="Times New Roman" w:hAnsi="Times New Roman" w:cs="Times New Roman"/>
          <w:sz w:val="24"/>
          <w:szCs w:val="24"/>
        </w:rPr>
        <w:t xml:space="preserve">and </w:t>
      </w:r>
      <w:r w:rsidR="006D4B2E" w:rsidRPr="008E7B15">
        <w:rPr>
          <w:rFonts w:ascii="Times New Roman" w:hAnsi="Times New Roman" w:cs="Times New Roman"/>
          <w:i/>
          <w:iCs/>
          <w:sz w:val="24"/>
          <w:szCs w:val="24"/>
        </w:rPr>
        <w:t>Sanctus</w:t>
      </w:r>
      <w:r w:rsidR="006D4B2E">
        <w:rPr>
          <w:rFonts w:ascii="Times New Roman" w:hAnsi="Times New Roman" w:cs="Times New Roman"/>
          <w:sz w:val="24"/>
          <w:szCs w:val="24"/>
        </w:rPr>
        <w:t xml:space="preserve">, </w:t>
      </w:r>
      <w:r w:rsidRPr="00E10986">
        <w:rPr>
          <w:rFonts w:ascii="Times New Roman" w:hAnsi="Times New Roman" w:cs="Times New Roman"/>
          <w:sz w:val="24"/>
          <w:szCs w:val="24"/>
        </w:rPr>
        <w:t>however,</w:t>
      </w:r>
      <w:r w:rsidR="00FB46EC" w:rsidRPr="00E10986">
        <w:rPr>
          <w:rFonts w:ascii="Times New Roman" w:hAnsi="Times New Roman" w:cs="Times New Roman"/>
          <w:sz w:val="24"/>
          <w:szCs w:val="24"/>
        </w:rPr>
        <w:t xml:space="preserve"> in many ways</w:t>
      </w:r>
      <w:r w:rsidRPr="00E10986">
        <w:rPr>
          <w:rFonts w:ascii="Times New Roman" w:hAnsi="Times New Roman" w:cs="Times New Roman"/>
          <w:sz w:val="24"/>
          <w:szCs w:val="24"/>
        </w:rPr>
        <w:t xml:space="preserve"> represent well her approach to </w:t>
      </w:r>
      <w:r w:rsidR="006D4B2E">
        <w:rPr>
          <w:rFonts w:ascii="Times New Roman" w:hAnsi="Times New Roman" w:cs="Times New Roman"/>
          <w:sz w:val="24"/>
          <w:szCs w:val="24"/>
        </w:rPr>
        <w:t>“mystical”</w:t>
      </w:r>
      <w:r w:rsidRPr="00E10986">
        <w:rPr>
          <w:rFonts w:ascii="Times New Roman" w:hAnsi="Times New Roman" w:cs="Times New Roman"/>
          <w:sz w:val="24"/>
          <w:szCs w:val="24"/>
        </w:rPr>
        <w:t xml:space="preserve"> or sacred music. </w:t>
      </w:r>
      <w:r w:rsidR="00346094" w:rsidRPr="00E10986">
        <w:rPr>
          <w:rFonts w:ascii="Times New Roman" w:hAnsi="Times New Roman" w:cs="Times New Roman"/>
          <w:sz w:val="24"/>
          <w:szCs w:val="24"/>
        </w:rPr>
        <w:t xml:space="preserve">The tempo of both works is </w:t>
      </w:r>
      <w:proofErr w:type="gramStart"/>
      <w:r w:rsidR="00346094" w:rsidRPr="00E10986">
        <w:rPr>
          <w:rFonts w:ascii="Times New Roman" w:hAnsi="Times New Roman" w:cs="Times New Roman"/>
          <w:sz w:val="24"/>
          <w:szCs w:val="24"/>
        </w:rPr>
        <w:t>similar to</w:t>
      </w:r>
      <w:proofErr w:type="gramEnd"/>
      <w:r w:rsidR="00CB799D" w:rsidRPr="00E10986">
        <w:rPr>
          <w:rFonts w:ascii="Times New Roman" w:hAnsi="Times New Roman" w:cs="Times New Roman"/>
          <w:sz w:val="24"/>
          <w:szCs w:val="24"/>
        </w:rPr>
        <w:t xml:space="preserve"> composition</w:t>
      </w:r>
      <w:r w:rsidR="00184E77" w:rsidRPr="00E10986">
        <w:rPr>
          <w:rFonts w:ascii="Times New Roman" w:hAnsi="Times New Roman" w:cs="Times New Roman"/>
          <w:sz w:val="24"/>
          <w:szCs w:val="24"/>
        </w:rPr>
        <w:t>s such as</w:t>
      </w:r>
      <w:r w:rsidR="00346094" w:rsidRPr="00E10986">
        <w:rPr>
          <w:rFonts w:ascii="Times New Roman" w:hAnsi="Times New Roman" w:cs="Times New Roman"/>
          <w:sz w:val="24"/>
          <w:szCs w:val="24"/>
        </w:rPr>
        <w:t xml:space="preserve"> </w:t>
      </w:r>
      <w:r w:rsidR="00346094" w:rsidRPr="008E7B15">
        <w:rPr>
          <w:rFonts w:ascii="Times New Roman" w:hAnsi="Times New Roman" w:cs="Times New Roman"/>
          <w:i/>
          <w:iCs/>
          <w:sz w:val="24"/>
          <w:szCs w:val="24"/>
        </w:rPr>
        <w:t>Deep in the Night</w:t>
      </w:r>
      <w:r w:rsidR="00346094" w:rsidRPr="004E70E0">
        <w:rPr>
          <w:rFonts w:ascii="Times New Roman" w:hAnsi="Times New Roman" w:cs="Times New Roman"/>
          <w:sz w:val="24"/>
          <w:szCs w:val="24"/>
        </w:rPr>
        <w:t>,</w:t>
      </w:r>
      <w:r w:rsidR="00346094" w:rsidRPr="00E10986">
        <w:rPr>
          <w:rFonts w:ascii="Times New Roman" w:hAnsi="Times New Roman" w:cs="Times New Roman"/>
          <w:sz w:val="24"/>
          <w:szCs w:val="24"/>
        </w:rPr>
        <w:t xml:space="preserve"> and </w:t>
      </w:r>
      <w:r w:rsidR="006D4B2E" w:rsidRPr="008E7B15">
        <w:rPr>
          <w:rFonts w:ascii="Times New Roman" w:hAnsi="Times New Roman" w:cs="Times New Roman"/>
          <w:i/>
          <w:iCs/>
          <w:sz w:val="24"/>
          <w:szCs w:val="24"/>
        </w:rPr>
        <w:t>s</w:t>
      </w:r>
      <w:r w:rsidR="00346094" w:rsidRPr="008E7B15">
        <w:rPr>
          <w:rFonts w:ascii="Times New Roman" w:hAnsi="Times New Roman" w:cs="Times New Roman"/>
          <w:i/>
          <w:iCs/>
          <w:sz w:val="24"/>
          <w:szCs w:val="24"/>
        </w:rPr>
        <w:t xml:space="preserve">omewhere </w:t>
      </w:r>
      <w:proofErr w:type="spellStart"/>
      <w:r w:rsidR="006D4B2E" w:rsidRPr="008E7B15">
        <w:rPr>
          <w:rFonts w:ascii="Times New Roman" w:hAnsi="Times New Roman" w:cs="Times New Roman"/>
          <w:i/>
          <w:iCs/>
          <w:sz w:val="24"/>
          <w:szCs w:val="24"/>
        </w:rPr>
        <w:t>i</w:t>
      </w:r>
      <w:proofErr w:type="spellEnd"/>
      <w:r w:rsidR="00346094" w:rsidRPr="008E7B15">
        <w:rPr>
          <w:rFonts w:ascii="Times New Roman" w:hAnsi="Times New Roman" w:cs="Times New Roman"/>
          <w:i/>
          <w:iCs/>
          <w:sz w:val="24"/>
          <w:szCs w:val="24"/>
        </w:rPr>
        <w:t xml:space="preserve"> have never travelled, </w:t>
      </w:r>
      <w:r w:rsidR="00346094" w:rsidRPr="008E7B15">
        <w:rPr>
          <w:rFonts w:ascii="Times New Roman" w:hAnsi="Times New Roman" w:cs="Times New Roman"/>
          <w:i/>
          <w:iCs/>
          <w:sz w:val="24"/>
          <w:szCs w:val="24"/>
        </w:rPr>
        <w:lastRenderedPageBreak/>
        <w:t xml:space="preserve">gladly beyond. </w:t>
      </w:r>
      <w:r w:rsidR="00346094" w:rsidRPr="00E10986">
        <w:rPr>
          <w:rFonts w:ascii="Times New Roman" w:hAnsi="Times New Roman" w:cs="Times New Roman"/>
          <w:sz w:val="24"/>
          <w:szCs w:val="24"/>
        </w:rPr>
        <w:t>While only one of these pieces is a traditionally sacred text, they are</w:t>
      </w:r>
      <w:r w:rsidR="00432A4F" w:rsidRPr="00E10986">
        <w:rPr>
          <w:rFonts w:ascii="Times New Roman" w:hAnsi="Times New Roman" w:cs="Times New Roman"/>
          <w:sz w:val="24"/>
          <w:szCs w:val="24"/>
        </w:rPr>
        <w:t xml:space="preserve"> </w:t>
      </w:r>
      <w:r w:rsidR="004E70E0" w:rsidRPr="00E10986">
        <w:rPr>
          <w:rFonts w:ascii="Times New Roman" w:hAnsi="Times New Roman" w:cs="Times New Roman"/>
          <w:sz w:val="24"/>
          <w:szCs w:val="24"/>
        </w:rPr>
        <w:t>all treated</w:t>
      </w:r>
      <w:r w:rsidR="00346094" w:rsidRPr="00E10986">
        <w:rPr>
          <w:rFonts w:ascii="Times New Roman" w:hAnsi="Times New Roman" w:cs="Times New Roman"/>
          <w:sz w:val="24"/>
          <w:szCs w:val="24"/>
        </w:rPr>
        <w:t xml:space="preserve"> in a similar fashion. These works vary in difficulty, with </w:t>
      </w:r>
      <w:r w:rsidR="00346094" w:rsidRPr="00836435">
        <w:rPr>
          <w:rFonts w:ascii="Times New Roman" w:hAnsi="Times New Roman" w:cs="Times New Roman"/>
          <w:i/>
          <w:iCs/>
          <w:sz w:val="24"/>
          <w:szCs w:val="24"/>
        </w:rPr>
        <w:t>Sanctus</w:t>
      </w:r>
      <w:r w:rsidR="00346094" w:rsidRPr="00E10986">
        <w:rPr>
          <w:rFonts w:ascii="Times New Roman" w:hAnsi="Times New Roman" w:cs="Times New Roman"/>
          <w:i/>
          <w:iCs/>
          <w:sz w:val="24"/>
          <w:szCs w:val="24"/>
        </w:rPr>
        <w:t xml:space="preserve"> </w:t>
      </w:r>
      <w:r w:rsidR="00346094" w:rsidRPr="00E10986">
        <w:rPr>
          <w:rFonts w:ascii="Times New Roman" w:hAnsi="Times New Roman" w:cs="Times New Roman"/>
          <w:sz w:val="24"/>
          <w:szCs w:val="24"/>
        </w:rPr>
        <w:t>being the most difficult, due to a larger choral split</w:t>
      </w:r>
      <w:r w:rsidR="00D12418">
        <w:rPr>
          <w:rFonts w:ascii="Times New Roman" w:hAnsi="Times New Roman" w:cs="Times New Roman"/>
          <w:sz w:val="24"/>
          <w:szCs w:val="24"/>
        </w:rPr>
        <w:t xml:space="preserve"> and the other challenges presented in this document</w:t>
      </w:r>
      <w:r w:rsidR="00346094" w:rsidRPr="00E10986">
        <w:rPr>
          <w:rFonts w:ascii="Times New Roman" w:hAnsi="Times New Roman" w:cs="Times New Roman"/>
          <w:sz w:val="24"/>
          <w:szCs w:val="24"/>
        </w:rPr>
        <w:t xml:space="preserve">. The </w:t>
      </w:r>
      <w:r w:rsidR="00D12418">
        <w:rPr>
          <w:rFonts w:ascii="Times New Roman" w:hAnsi="Times New Roman" w:cs="Times New Roman"/>
          <w:sz w:val="24"/>
          <w:szCs w:val="24"/>
        </w:rPr>
        <w:t>difficulty</w:t>
      </w:r>
      <w:r w:rsidR="00346094" w:rsidRPr="00E10986">
        <w:rPr>
          <w:rFonts w:ascii="Times New Roman" w:hAnsi="Times New Roman" w:cs="Times New Roman"/>
          <w:sz w:val="24"/>
          <w:szCs w:val="24"/>
        </w:rPr>
        <w:t xml:space="preserve"> of all these works, whether they are written for unaccompanied choir</w:t>
      </w:r>
      <w:r w:rsidR="00EA4BB2" w:rsidRPr="00E10986">
        <w:rPr>
          <w:rFonts w:ascii="Times New Roman" w:hAnsi="Times New Roman" w:cs="Times New Roman"/>
          <w:sz w:val="24"/>
          <w:szCs w:val="24"/>
        </w:rPr>
        <w:t xml:space="preserve">, or whether they are written with the unique and colorful instrumentations </w:t>
      </w:r>
      <w:r w:rsidR="00836435">
        <w:rPr>
          <w:rFonts w:ascii="Times New Roman" w:hAnsi="Times New Roman" w:cs="Times New Roman"/>
          <w:sz w:val="24"/>
          <w:szCs w:val="24"/>
        </w:rPr>
        <w:t xml:space="preserve">for which </w:t>
      </w:r>
      <w:r w:rsidR="00EA4BB2" w:rsidRPr="00E10986">
        <w:rPr>
          <w:rFonts w:ascii="Times New Roman" w:hAnsi="Times New Roman" w:cs="Times New Roman"/>
          <w:sz w:val="24"/>
          <w:szCs w:val="24"/>
        </w:rPr>
        <w:t>Higdon is known, require singers that are independent, confident, and have a good sense of pitch</w:t>
      </w:r>
      <w:r w:rsidR="00184E77" w:rsidRPr="00E10986">
        <w:rPr>
          <w:rFonts w:ascii="Times New Roman" w:hAnsi="Times New Roman" w:cs="Times New Roman"/>
          <w:sz w:val="24"/>
          <w:szCs w:val="24"/>
        </w:rPr>
        <w:t xml:space="preserve"> and intonation</w:t>
      </w:r>
      <w:r w:rsidR="00D12418">
        <w:rPr>
          <w:rFonts w:ascii="Times New Roman" w:hAnsi="Times New Roman" w:cs="Times New Roman"/>
          <w:sz w:val="24"/>
          <w:szCs w:val="24"/>
        </w:rPr>
        <w:t xml:space="preserve">. </w:t>
      </w:r>
      <w:r w:rsidR="00EA4BB2" w:rsidRPr="00E10986">
        <w:rPr>
          <w:rFonts w:ascii="Times New Roman" w:hAnsi="Times New Roman" w:cs="Times New Roman"/>
          <w:sz w:val="24"/>
          <w:szCs w:val="24"/>
        </w:rPr>
        <w:t>though moti</w:t>
      </w:r>
      <w:r w:rsidR="009B04A1">
        <w:rPr>
          <w:rFonts w:ascii="Times New Roman" w:hAnsi="Times New Roman" w:cs="Times New Roman"/>
          <w:sz w:val="24"/>
          <w:szCs w:val="24"/>
        </w:rPr>
        <w:t>ve</w:t>
      </w:r>
      <w:r w:rsidR="00EA4BB2" w:rsidRPr="00E10986">
        <w:rPr>
          <w:rFonts w:ascii="Times New Roman" w:hAnsi="Times New Roman" w:cs="Times New Roman"/>
          <w:sz w:val="24"/>
          <w:szCs w:val="24"/>
        </w:rPr>
        <w:t>s are often short, there is usually a consistent flow, with few cadential points, and few moments indicated for breath. Singers must be aware of these issues.</w:t>
      </w:r>
    </w:p>
    <w:p w14:paraId="78717F65" w14:textId="23E1F944" w:rsidR="00F76399" w:rsidRPr="00E10986" w:rsidRDefault="00EA4BB2"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 xml:space="preserve"> Jennifer Higdon’s open personality allows the performer grace when interpreting her music</w:t>
      </w:r>
      <w:r w:rsidR="00065FE7">
        <w:rPr>
          <w:rFonts w:ascii="Times New Roman" w:hAnsi="Times New Roman" w:cs="Times New Roman"/>
          <w:sz w:val="24"/>
          <w:szCs w:val="24"/>
        </w:rPr>
        <w:t xml:space="preserve">. </w:t>
      </w:r>
      <w:r w:rsidRPr="00E10986">
        <w:rPr>
          <w:rFonts w:ascii="Times New Roman" w:hAnsi="Times New Roman" w:cs="Times New Roman"/>
          <w:sz w:val="24"/>
          <w:szCs w:val="24"/>
        </w:rPr>
        <w:t>In one interview</w:t>
      </w:r>
      <w:r w:rsidR="00E072D1">
        <w:rPr>
          <w:rFonts w:ascii="Times New Roman" w:hAnsi="Times New Roman" w:cs="Times New Roman"/>
          <w:sz w:val="24"/>
          <w:szCs w:val="24"/>
        </w:rPr>
        <w:t xml:space="preserve"> when she was asked about following the tempo written in her scores, she responded by explaining,</w:t>
      </w:r>
      <w:r w:rsidRPr="00E10986">
        <w:rPr>
          <w:rFonts w:ascii="Times New Roman" w:hAnsi="Times New Roman" w:cs="Times New Roman"/>
          <w:sz w:val="24"/>
          <w:szCs w:val="24"/>
        </w:rPr>
        <w:t xml:space="preserve"> “I'm not a strict tempo person. In fact, sometimes </w:t>
      </w:r>
      <w:proofErr w:type="gramStart"/>
      <w:r w:rsidRPr="00E10986">
        <w:rPr>
          <w:rFonts w:ascii="Times New Roman" w:hAnsi="Times New Roman" w:cs="Times New Roman"/>
          <w:sz w:val="24"/>
          <w:szCs w:val="24"/>
        </w:rPr>
        <w:t>I'm</w:t>
      </w:r>
      <w:proofErr w:type="gramEnd"/>
      <w:r w:rsidRPr="00E10986">
        <w:rPr>
          <w:rFonts w:ascii="Times New Roman" w:hAnsi="Times New Roman" w:cs="Times New Roman"/>
          <w:sz w:val="24"/>
          <w:szCs w:val="24"/>
        </w:rPr>
        <w:t xml:space="preserve"> telling people to do a different tempo than what I have marked, because I've discovered that ensembles change and the halls change a lot, and it really changes the piece.”</w:t>
      </w:r>
      <w:r w:rsidRPr="00E10986">
        <w:rPr>
          <w:rStyle w:val="FootnoteReference"/>
          <w:rFonts w:ascii="Times New Roman" w:hAnsi="Times New Roman" w:cs="Times New Roman"/>
          <w:sz w:val="24"/>
          <w:szCs w:val="24"/>
        </w:rPr>
        <w:footnoteReference w:id="101"/>
      </w:r>
      <w:r w:rsidR="00F76399" w:rsidRPr="00E10986">
        <w:rPr>
          <w:rFonts w:ascii="Times New Roman" w:hAnsi="Times New Roman" w:cs="Times New Roman"/>
          <w:sz w:val="24"/>
          <w:szCs w:val="24"/>
        </w:rPr>
        <w:t xml:space="preserve"> This open approach gives the performer the ability, within reason, to interpret the music in a way that communicates to the performer and the audience member. Since communication is </w:t>
      </w:r>
      <w:r w:rsidR="00184E77" w:rsidRPr="00E10986">
        <w:rPr>
          <w:rFonts w:ascii="Times New Roman" w:hAnsi="Times New Roman" w:cs="Times New Roman"/>
          <w:sz w:val="24"/>
          <w:szCs w:val="24"/>
        </w:rPr>
        <w:t>a</w:t>
      </w:r>
      <w:r w:rsidR="00F76399" w:rsidRPr="00E10986">
        <w:rPr>
          <w:rFonts w:ascii="Times New Roman" w:hAnsi="Times New Roman" w:cs="Times New Roman"/>
          <w:sz w:val="24"/>
          <w:szCs w:val="24"/>
        </w:rPr>
        <w:t xml:space="preserve"> primary goal of the composer, working to communicate the text clearly should be </w:t>
      </w:r>
      <w:r w:rsidR="006C49A4" w:rsidRPr="00E10986">
        <w:rPr>
          <w:rFonts w:ascii="Times New Roman" w:hAnsi="Times New Roman" w:cs="Times New Roman"/>
          <w:sz w:val="24"/>
          <w:szCs w:val="24"/>
        </w:rPr>
        <w:t>a focal point in the rehearsal process</w:t>
      </w:r>
      <w:r w:rsidR="00F76399" w:rsidRPr="00E10986">
        <w:rPr>
          <w:rFonts w:ascii="Times New Roman" w:hAnsi="Times New Roman" w:cs="Times New Roman"/>
          <w:sz w:val="24"/>
          <w:szCs w:val="24"/>
        </w:rPr>
        <w:t xml:space="preserve">. </w:t>
      </w:r>
    </w:p>
    <w:p w14:paraId="181540EE" w14:textId="77777777" w:rsidR="000766A0" w:rsidRDefault="00F76399" w:rsidP="00416B0F">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t>Jennifer Higdon’s choral music is a rewarding challenge for those willing to undertake the work. Though none of her pieces are easy or without challenge for the choir, the way they communicate makes the text come alive in many ways. There are certainly more unifying figures and moti</w:t>
      </w:r>
      <w:r w:rsidR="009B04A1">
        <w:rPr>
          <w:rFonts w:ascii="Times New Roman" w:hAnsi="Times New Roman" w:cs="Times New Roman"/>
          <w:sz w:val="24"/>
          <w:szCs w:val="24"/>
        </w:rPr>
        <w:t>ve</w:t>
      </w:r>
      <w:r w:rsidRPr="00E10986">
        <w:rPr>
          <w:rFonts w:ascii="Times New Roman" w:hAnsi="Times New Roman" w:cs="Times New Roman"/>
          <w:sz w:val="24"/>
          <w:szCs w:val="24"/>
        </w:rPr>
        <w:t xml:space="preserve">s in her works, which can help the performer more greatly understand the music, and therefore communicate it. </w:t>
      </w:r>
    </w:p>
    <w:p w14:paraId="0EF69F56" w14:textId="0C3241DE" w:rsidR="00CD4AD9" w:rsidRPr="003644C5" w:rsidRDefault="00F76399" w:rsidP="003644C5">
      <w:pPr>
        <w:spacing w:after="0" w:line="480" w:lineRule="auto"/>
        <w:ind w:firstLine="720"/>
        <w:rPr>
          <w:rFonts w:ascii="Times New Roman" w:hAnsi="Times New Roman" w:cs="Times New Roman"/>
          <w:sz w:val="24"/>
          <w:szCs w:val="24"/>
        </w:rPr>
      </w:pPr>
      <w:r w:rsidRPr="00E10986">
        <w:rPr>
          <w:rFonts w:ascii="Times New Roman" w:hAnsi="Times New Roman" w:cs="Times New Roman"/>
          <w:sz w:val="24"/>
          <w:szCs w:val="24"/>
        </w:rPr>
        <w:lastRenderedPageBreak/>
        <w:t>Perhaps even more importantly, Jennifer Higdon’s personality and approach to music is an example that all might do well to follow as we try to invite a larger audience to apprecia</w:t>
      </w:r>
      <w:r w:rsidR="000766A0">
        <w:rPr>
          <w:rFonts w:ascii="Times New Roman" w:hAnsi="Times New Roman" w:cs="Times New Roman"/>
          <w:sz w:val="24"/>
          <w:szCs w:val="24"/>
        </w:rPr>
        <w:t>te choral music and classical music</w:t>
      </w:r>
      <w:r w:rsidRPr="00E10986">
        <w:rPr>
          <w:rFonts w:ascii="Times New Roman" w:hAnsi="Times New Roman" w:cs="Times New Roman"/>
          <w:sz w:val="24"/>
          <w:szCs w:val="24"/>
        </w:rPr>
        <w:t>.</w:t>
      </w:r>
      <w:r w:rsidR="000766A0">
        <w:rPr>
          <w:rFonts w:ascii="Times New Roman" w:hAnsi="Times New Roman" w:cs="Times New Roman"/>
          <w:sz w:val="24"/>
          <w:szCs w:val="24"/>
        </w:rPr>
        <w:t xml:space="preserve"> </w:t>
      </w:r>
      <w:r w:rsidR="009675BF">
        <w:rPr>
          <w:rFonts w:ascii="Times New Roman" w:hAnsi="Times New Roman" w:cs="Times New Roman"/>
          <w:sz w:val="24"/>
          <w:szCs w:val="24"/>
        </w:rPr>
        <w:t xml:space="preserve">In a time when art music organizations </w:t>
      </w:r>
      <w:proofErr w:type="gramStart"/>
      <w:r w:rsidR="009675BF">
        <w:rPr>
          <w:rFonts w:ascii="Times New Roman" w:hAnsi="Times New Roman" w:cs="Times New Roman"/>
          <w:sz w:val="24"/>
          <w:szCs w:val="24"/>
        </w:rPr>
        <w:t>are in need of</w:t>
      </w:r>
      <w:proofErr w:type="gramEnd"/>
      <w:r w:rsidR="009675BF">
        <w:rPr>
          <w:rFonts w:ascii="Times New Roman" w:hAnsi="Times New Roman" w:cs="Times New Roman"/>
          <w:sz w:val="24"/>
          <w:szCs w:val="24"/>
        </w:rPr>
        <w:t xml:space="preserve"> fresh, new, engaging music, </w:t>
      </w:r>
      <w:r w:rsidR="000766A0">
        <w:rPr>
          <w:rFonts w:ascii="Times New Roman" w:hAnsi="Times New Roman" w:cs="Times New Roman"/>
          <w:sz w:val="24"/>
          <w:szCs w:val="24"/>
        </w:rPr>
        <w:t>Higdon’s inviting approach might be just what</w:t>
      </w:r>
      <w:r w:rsidR="009C1134" w:rsidRPr="00E10986">
        <w:rPr>
          <w:rFonts w:ascii="Times New Roman" w:hAnsi="Times New Roman" w:cs="Times New Roman"/>
          <w:sz w:val="24"/>
          <w:szCs w:val="24"/>
        </w:rPr>
        <w:t xml:space="preserve"> </w:t>
      </w:r>
      <w:r w:rsidR="000766A0">
        <w:rPr>
          <w:rFonts w:ascii="Times New Roman" w:hAnsi="Times New Roman" w:cs="Times New Roman"/>
          <w:sz w:val="24"/>
          <w:szCs w:val="24"/>
        </w:rPr>
        <w:t xml:space="preserve">is needed to help choral music and other more classical genres of music continue well into the </w:t>
      </w:r>
      <w:r w:rsidR="00E072D1">
        <w:rPr>
          <w:rFonts w:ascii="Times New Roman" w:hAnsi="Times New Roman" w:cs="Times New Roman"/>
          <w:sz w:val="24"/>
          <w:szCs w:val="24"/>
        </w:rPr>
        <w:t>twenty-first century</w:t>
      </w:r>
      <w:r w:rsidR="000766A0">
        <w:rPr>
          <w:rFonts w:ascii="Times New Roman" w:hAnsi="Times New Roman" w:cs="Times New Roman"/>
          <w:sz w:val="24"/>
          <w:szCs w:val="24"/>
        </w:rPr>
        <w:t>.</w:t>
      </w:r>
    </w:p>
    <w:p w14:paraId="74F44D25" w14:textId="06C9FC86" w:rsidR="004855E3" w:rsidRDefault="004855E3" w:rsidP="00B11833">
      <w:pPr>
        <w:spacing w:line="480" w:lineRule="auto"/>
        <w:jc w:val="center"/>
        <w:rPr>
          <w:rFonts w:ascii="Times New Roman" w:hAnsi="Times New Roman" w:cs="Times New Roman"/>
          <w:b/>
          <w:bCs/>
          <w:sz w:val="24"/>
          <w:szCs w:val="24"/>
        </w:rPr>
      </w:pPr>
    </w:p>
    <w:p w14:paraId="70B8EDB1" w14:textId="032B5CF4" w:rsidR="00152D0D" w:rsidRDefault="00152D0D" w:rsidP="008E7B15">
      <w:pPr>
        <w:spacing w:line="480" w:lineRule="auto"/>
        <w:rPr>
          <w:rFonts w:ascii="Times New Roman" w:hAnsi="Times New Roman" w:cs="Times New Roman"/>
          <w:b/>
          <w:bCs/>
          <w:sz w:val="24"/>
          <w:szCs w:val="24"/>
        </w:rPr>
      </w:pPr>
    </w:p>
    <w:p w14:paraId="3199A4E1" w14:textId="6528392C" w:rsidR="00B82A46" w:rsidRDefault="00B82A46" w:rsidP="008E7B15">
      <w:pPr>
        <w:spacing w:line="480" w:lineRule="auto"/>
        <w:rPr>
          <w:rFonts w:ascii="Times New Roman" w:hAnsi="Times New Roman" w:cs="Times New Roman"/>
          <w:b/>
          <w:bCs/>
          <w:sz w:val="24"/>
          <w:szCs w:val="24"/>
        </w:rPr>
      </w:pPr>
    </w:p>
    <w:p w14:paraId="53263CC7" w14:textId="77777777" w:rsidR="009675BF" w:rsidRDefault="009675BF" w:rsidP="008E7B15">
      <w:pPr>
        <w:spacing w:line="480" w:lineRule="auto"/>
        <w:rPr>
          <w:rFonts w:ascii="Times New Roman" w:hAnsi="Times New Roman" w:cs="Times New Roman"/>
          <w:b/>
          <w:bCs/>
          <w:sz w:val="24"/>
          <w:szCs w:val="24"/>
        </w:rPr>
      </w:pPr>
    </w:p>
    <w:p w14:paraId="30EFEB5F" w14:textId="77777777" w:rsidR="00A753D2" w:rsidRDefault="00A753D2" w:rsidP="00B11833">
      <w:pPr>
        <w:spacing w:line="480" w:lineRule="auto"/>
        <w:jc w:val="center"/>
        <w:rPr>
          <w:rFonts w:ascii="Times New Roman" w:hAnsi="Times New Roman" w:cs="Times New Roman"/>
          <w:b/>
          <w:bCs/>
          <w:sz w:val="24"/>
          <w:szCs w:val="24"/>
        </w:rPr>
      </w:pPr>
    </w:p>
    <w:p w14:paraId="57A15712" w14:textId="77777777" w:rsidR="00A753D2" w:rsidRDefault="00A753D2" w:rsidP="00B11833">
      <w:pPr>
        <w:spacing w:line="480" w:lineRule="auto"/>
        <w:jc w:val="center"/>
        <w:rPr>
          <w:rFonts w:ascii="Times New Roman" w:hAnsi="Times New Roman" w:cs="Times New Roman"/>
          <w:b/>
          <w:bCs/>
          <w:sz w:val="24"/>
          <w:szCs w:val="24"/>
        </w:rPr>
      </w:pPr>
    </w:p>
    <w:p w14:paraId="124387FC" w14:textId="77777777" w:rsidR="00A753D2" w:rsidRDefault="00A753D2" w:rsidP="00B11833">
      <w:pPr>
        <w:spacing w:line="480" w:lineRule="auto"/>
        <w:jc w:val="center"/>
        <w:rPr>
          <w:rFonts w:ascii="Times New Roman" w:hAnsi="Times New Roman" w:cs="Times New Roman"/>
          <w:b/>
          <w:bCs/>
          <w:sz w:val="24"/>
          <w:szCs w:val="24"/>
        </w:rPr>
      </w:pPr>
    </w:p>
    <w:p w14:paraId="630DC540" w14:textId="77777777" w:rsidR="00A753D2" w:rsidRDefault="00A753D2" w:rsidP="00B11833">
      <w:pPr>
        <w:spacing w:line="480" w:lineRule="auto"/>
        <w:jc w:val="center"/>
        <w:rPr>
          <w:rFonts w:ascii="Times New Roman" w:hAnsi="Times New Roman" w:cs="Times New Roman"/>
          <w:b/>
          <w:bCs/>
          <w:sz w:val="24"/>
          <w:szCs w:val="24"/>
        </w:rPr>
      </w:pPr>
    </w:p>
    <w:p w14:paraId="32D3774E" w14:textId="77777777" w:rsidR="00A753D2" w:rsidRDefault="00A753D2" w:rsidP="00B11833">
      <w:pPr>
        <w:spacing w:line="480" w:lineRule="auto"/>
        <w:jc w:val="center"/>
        <w:rPr>
          <w:rFonts w:ascii="Times New Roman" w:hAnsi="Times New Roman" w:cs="Times New Roman"/>
          <w:b/>
          <w:bCs/>
          <w:sz w:val="24"/>
          <w:szCs w:val="24"/>
        </w:rPr>
      </w:pPr>
    </w:p>
    <w:p w14:paraId="63ED8897" w14:textId="77777777" w:rsidR="00A753D2" w:rsidRDefault="00A753D2" w:rsidP="00B11833">
      <w:pPr>
        <w:spacing w:line="480" w:lineRule="auto"/>
        <w:jc w:val="center"/>
        <w:rPr>
          <w:rFonts w:ascii="Times New Roman" w:hAnsi="Times New Roman" w:cs="Times New Roman"/>
          <w:b/>
          <w:bCs/>
          <w:sz w:val="24"/>
          <w:szCs w:val="24"/>
        </w:rPr>
      </w:pPr>
    </w:p>
    <w:p w14:paraId="0AFF5F70" w14:textId="77777777" w:rsidR="00A753D2" w:rsidRDefault="00A753D2" w:rsidP="00B11833">
      <w:pPr>
        <w:spacing w:line="480" w:lineRule="auto"/>
        <w:jc w:val="center"/>
        <w:rPr>
          <w:rFonts w:ascii="Times New Roman" w:hAnsi="Times New Roman" w:cs="Times New Roman"/>
          <w:b/>
          <w:bCs/>
          <w:sz w:val="24"/>
          <w:szCs w:val="24"/>
        </w:rPr>
      </w:pPr>
    </w:p>
    <w:p w14:paraId="603D924B" w14:textId="77777777" w:rsidR="00A753D2" w:rsidRDefault="00A753D2" w:rsidP="00B11833">
      <w:pPr>
        <w:spacing w:line="480" w:lineRule="auto"/>
        <w:jc w:val="center"/>
        <w:rPr>
          <w:rFonts w:ascii="Times New Roman" w:hAnsi="Times New Roman" w:cs="Times New Roman"/>
          <w:b/>
          <w:bCs/>
          <w:sz w:val="24"/>
          <w:szCs w:val="24"/>
        </w:rPr>
      </w:pPr>
    </w:p>
    <w:p w14:paraId="7AC0A1A1" w14:textId="77777777" w:rsidR="00A753D2" w:rsidRDefault="00A753D2" w:rsidP="00B11833">
      <w:pPr>
        <w:spacing w:line="480" w:lineRule="auto"/>
        <w:jc w:val="center"/>
        <w:rPr>
          <w:rFonts w:ascii="Times New Roman" w:hAnsi="Times New Roman" w:cs="Times New Roman"/>
          <w:b/>
          <w:bCs/>
          <w:sz w:val="24"/>
          <w:szCs w:val="24"/>
        </w:rPr>
      </w:pPr>
    </w:p>
    <w:p w14:paraId="2E3AE69C" w14:textId="77777777" w:rsidR="00A753D2" w:rsidRDefault="00A753D2" w:rsidP="00B11833">
      <w:pPr>
        <w:spacing w:line="480" w:lineRule="auto"/>
        <w:jc w:val="center"/>
        <w:rPr>
          <w:rFonts w:ascii="Times New Roman" w:hAnsi="Times New Roman" w:cs="Times New Roman"/>
          <w:b/>
          <w:bCs/>
          <w:sz w:val="24"/>
          <w:szCs w:val="24"/>
        </w:rPr>
      </w:pPr>
    </w:p>
    <w:p w14:paraId="1FBD2934" w14:textId="4B0587E3" w:rsidR="00DB603B" w:rsidRDefault="00B11833" w:rsidP="00B1183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Appendix A: Structural Outline of </w:t>
      </w:r>
      <w:r w:rsidR="00CD4AD9">
        <w:rPr>
          <w:rFonts w:ascii="Times New Roman" w:hAnsi="Times New Roman" w:cs="Times New Roman"/>
          <w:b/>
          <w:bCs/>
          <w:sz w:val="24"/>
          <w:szCs w:val="24"/>
        </w:rPr>
        <w:t xml:space="preserve">“O magnum </w:t>
      </w:r>
      <w:proofErr w:type="spellStart"/>
      <w:r w:rsidR="00CD4AD9">
        <w:rPr>
          <w:rFonts w:ascii="Times New Roman" w:hAnsi="Times New Roman" w:cs="Times New Roman"/>
          <w:b/>
          <w:bCs/>
          <w:sz w:val="24"/>
          <w:szCs w:val="24"/>
        </w:rPr>
        <w:t>mysterium</w:t>
      </w:r>
      <w:proofErr w:type="spellEnd"/>
      <w:r w:rsidR="00CD4AD9">
        <w:rPr>
          <w:rFonts w:ascii="Times New Roman" w:hAnsi="Times New Roman" w:cs="Times New Roman"/>
          <w:b/>
          <w:bCs/>
          <w:sz w:val="24"/>
          <w:szCs w:val="24"/>
        </w:rPr>
        <w:t>”</w:t>
      </w:r>
    </w:p>
    <w:p w14:paraId="0AE5B87B" w14:textId="42207049" w:rsidR="00CD4AD9" w:rsidRPr="00B11833" w:rsidRDefault="00CD4AD9" w:rsidP="00CD4AD9">
      <w:pPr>
        <w:spacing w:line="480" w:lineRule="auto"/>
        <w:ind w:left="-720" w:right="-720"/>
        <w:jc w:val="center"/>
        <w:rPr>
          <w:rFonts w:ascii="Times New Roman" w:hAnsi="Times New Roman" w:cs="Times New Roman"/>
          <w:b/>
          <w:bCs/>
          <w:sz w:val="24"/>
          <w:szCs w:val="24"/>
        </w:rPr>
      </w:pPr>
      <w:r w:rsidRPr="00CD4AD9">
        <w:rPr>
          <w:rFonts w:ascii="Times New Roman" w:hAnsi="Times New Roman" w:cs="Times New Roman"/>
          <w:b/>
          <w:bCs/>
          <w:noProof/>
          <w:sz w:val="24"/>
          <w:szCs w:val="24"/>
        </w:rPr>
        <w:drawing>
          <wp:inline distT="0" distB="0" distL="0" distR="0" wp14:anchorId="71806F0B" wp14:editId="693B7CE6">
            <wp:extent cx="6787107" cy="3149913"/>
            <wp:effectExtent l="0" t="0" r="0" b="0"/>
            <wp:docPr id="23" name="Picture 4">
              <a:extLst xmlns:a="http://schemas.openxmlformats.org/drawingml/2006/main">
                <a:ext uri="{FF2B5EF4-FFF2-40B4-BE49-F238E27FC236}">
                  <a16:creationId xmlns:a16="http://schemas.microsoft.com/office/drawing/2014/main" id="{13DE4464-A998-4515-AE89-0E72EE5E10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3DE4464-A998-4515-AE89-0E72EE5E1087}"/>
                        </a:ext>
                      </a:extLst>
                    </pic:cNvPr>
                    <pic:cNvPicPr>
                      <a:picLocks noChangeAspect="1"/>
                    </pic:cNvPicPr>
                  </pic:nvPicPr>
                  <pic:blipFill>
                    <a:blip r:embed="rId50"/>
                    <a:stretch>
                      <a:fillRect/>
                    </a:stretch>
                  </pic:blipFill>
                  <pic:spPr>
                    <a:xfrm>
                      <a:off x="0" y="0"/>
                      <a:ext cx="6974964" cy="3237098"/>
                    </a:xfrm>
                    <a:prstGeom prst="rect">
                      <a:avLst/>
                    </a:prstGeom>
                  </pic:spPr>
                </pic:pic>
              </a:graphicData>
            </a:graphic>
          </wp:inline>
        </w:drawing>
      </w:r>
    </w:p>
    <w:p w14:paraId="07BED078" w14:textId="3E5A486C" w:rsidR="00B11833" w:rsidRDefault="00CD4AD9" w:rsidP="00CD4AD9">
      <w:pPr>
        <w:spacing w:after="0"/>
        <w:ind w:left="-720" w:right="-720"/>
        <w:jc w:val="center"/>
        <w:rPr>
          <w:rFonts w:ascii="Times New Roman" w:hAnsi="Times New Roman" w:cs="Times New Roman"/>
          <w:sz w:val="24"/>
          <w:szCs w:val="24"/>
        </w:rPr>
      </w:pPr>
      <w:r w:rsidRPr="00CD4AD9">
        <w:rPr>
          <w:rFonts w:ascii="Times New Roman" w:hAnsi="Times New Roman" w:cs="Times New Roman"/>
          <w:noProof/>
          <w:sz w:val="24"/>
          <w:szCs w:val="24"/>
        </w:rPr>
        <w:drawing>
          <wp:inline distT="0" distB="0" distL="0" distR="0" wp14:anchorId="28993891" wp14:editId="3873F582">
            <wp:extent cx="6961144" cy="3253740"/>
            <wp:effectExtent l="0" t="0" r="0" b="3810"/>
            <wp:docPr id="29" name="Picture 3">
              <a:extLst xmlns:a="http://schemas.openxmlformats.org/drawingml/2006/main">
                <a:ext uri="{FF2B5EF4-FFF2-40B4-BE49-F238E27FC236}">
                  <a16:creationId xmlns:a16="http://schemas.microsoft.com/office/drawing/2014/main" id="{CC7F55C7-F485-4808-8271-00FEC610F0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C7F55C7-F485-4808-8271-00FEC610F004}"/>
                        </a:ext>
                      </a:extLst>
                    </pic:cNvPr>
                    <pic:cNvPicPr>
                      <a:picLocks noChangeAspect="1"/>
                    </pic:cNvPicPr>
                  </pic:nvPicPr>
                  <pic:blipFill>
                    <a:blip r:embed="rId51"/>
                    <a:stretch>
                      <a:fillRect/>
                    </a:stretch>
                  </pic:blipFill>
                  <pic:spPr>
                    <a:xfrm>
                      <a:off x="0" y="0"/>
                      <a:ext cx="6978334" cy="3261775"/>
                    </a:xfrm>
                    <a:prstGeom prst="rect">
                      <a:avLst/>
                    </a:prstGeom>
                  </pic:spPr>
                </pic:pic>
              </a:graphicData>
            </a:graphic>
          </wp:inline>
        </w:drawing>
      </w:r>
      <w:r w:rsidR="00AC7182" w:rsidRPr="00E10986">
        <w:rPr>
          <w:rFonts w:ascii="Times New Roman" w:hAnsi="Times New Roman" w:cs="Times New Roman"/>
          <w:sz w:val="24"/>
          <w:szCs w:val="24"/>
        </w:rPr>
        <w:tab/>
      </w:r>
    </w:p>
    <w:p w14:paraId="7D6F6F4D" w14:textId="1DC1BD9B" w:rsidR="00CD4AD9" w:rsidRDefault="00CD4AD9" w:rsidP="00CD4AD9">
      <w:pPr>
        <w:tabs>
          <w:tab w:val="left" w:pos="9360"/>
        </w:tabs>
        <w:spacing w:after="0"/>
        <w:ind w:left="-720"/>
        <w:jc w:val="center"/>
        <w:rPr>
          <w:rFonts w:ascii="Times New Roman" w:hAnsi="Times New Roman" w:cs="Times New Roman"/>
          <w:b/>
          <w:sz w:val="24"/>
          <w:szCs w:val="24"/>
          <w:shd w:val="clear" w:color="auto" w:fill="FFFFFF"/>
        </w:rPr>
      </w:pPr>
      <w:r w:rsidRPr="00CD4AD9">
        <w:rPr>
          <w:rFonts w:ascii="Times New Roman" w:hAnsi="Times New Roman" w:cs="Times New Roman"/>
          <w:b/>
          <w:noProof/>
          <w:sz w:val="24"/>
          <w:szCs w:val="24"/>
          <w:shd w:val="clear" w:color="auto" w:fill="FFFFFF"/>
        </w:rPr>
        <w:lastRenderedPageBreak/>
        <w:drawing>
          <wp:inline distT="0" distB="0" distL="0" distR="0" wp14:anchorId="2C93A59F" wp14:editId="14C66A02">
            <wp:extent cx="6673708" cy="3093720"/>
            <wp:effectExtent l="0" t="0" r="0" b="0"/>
            <wp:docPr id="37" name="Picture 3">
              <a:extLst xmlns:a="http://schemas.openxmlformats.org/drawingml/2006/main">
                <a:ext uri="{FF2B5EF4-FFF2-40B4-BE49-F238E27FC236}">
                  <a16:creationId xmlns:a16="http://schemas.microsoft.com/office/drawing/2014/main" id="{263C38F2-1930-4D44-8894-4F51CFCD4E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63C38F2-1930-4D44-8894-4F51CFCD4E10}"/>
                        </a:ext>
                      </a:extLst>
                    </pic:cNvPr>
                    <pic:cNvPicPr>
                      <a:picLocks noChangeAspect="1"/>
                    </pic:cNvPicPr>
                  </pic:nvPicPr>
                  <pic:blipFill>
                    <a:blip r:embed="rId52"/>
                    <a:stretch>
                      <a:fillRect/>
                    </a:stretch>
                  </pic:blipFill>
                  <pic:spPr>
                    <a:xfrm>
                      <a:off x="0" y="0"/>
                      <a:ext cx="6689595" cy="3101085"/>
                    </a:xfrm>
                    <a:prstGeom prst="rect">
                      <a:avLst/>
                    </a:prstGeom>
                  </pic:spPr>
                </pic:pic>
              </a:graphicData>
            </a:graphic>
          </wp:inline>
        </w:drawing>
      </w:r>
    </w:p>
    <w:p w14:paraId="4054457E" w14:textId="6F2E805F" w:rsidR="00CD4AD9" w:rsidRPr="00CD4AD9" w:rsidRDefault="00CD4AD9" w:rsidP="007E0B44">
      <w:pPr>
        <w:spacing w:after="0"/>
        <w:jc w:val="center"/>
        <w:rPr>
          <w:rFonts w:ascii="Times New Roman" w:hAnsi="Times New Roman" w:cs="Times New Roman"/>
          <w:b/>
          <w:sz w:val="24"/>
          <w:szCs w:val="24"/>
          <w:shd w:val="clear" w:color="auto" w:fill="FFFFFF"/>
        </w:rPr>
      </w:pPr>
      <w:r w:rsidRPr="00CD4AD9">
        <w:rPr>
          <w:rFonts w:ascii="Times New Roman" w:hAnsi="Times New Roman" w:cs="Times New Roman"/>
          <w:b/>
          <w:sz w:val="24"/>
          <w:szCs w:val="24"/>
          <w:shd w:val="clear" w:color="auto" w:fill="FFFFFF"/>
        </w:rPr>
        <w:t>Appendix B: Structural Outline of “Sanctus”</w:t>
      </w:r>
    </w:p>
    <w:p w14:paraId="1B0F373C" w14:textId="6571BA86" w:rsidR="00CD4AD9" w:rsidRDefault="00164A17" w:rsidP="00CD4AD9">
      <w:pPr>
        <w:spacing w:after="0"/>
        <w:ind w:left="-720" w:right="-720"/>
        <w:jc w:val="center"/>
        <w:rPr>
          <w:rFonts w:ascii="Times New Roman" w:hAnsi="Times New Roman" w:cs="Times New Roman"/>
          <w:b/>
          <w:sz w:val="24"/>
          <w:szCs w:val="24"/>
          <w:shd w:val="clear" w:color="auto" w:fill="FFFFFF"/>
        </w:rPr>
      </w:pPr>
      <w:r w:rsidRPr="00164A17">
        <w:rPr>
          <w:rFonts w:ascii="Times New Roman" w:hAnsi="Times New Roman" w:cs="Times New Roman"/>
          <w:b/>
          <w:noProof/>
          <w:sz w:val="24"/>
          <w:szCs w:val="24"/>
          <w:shd w:val="clear" w:color="auto" w:fill="FFFFFF"/>
        </w:rPr>
        <w:drawing>
          <wp:inline distT="0" distB="0" distL="0" distR="0" wp14:anchorId="570D9A98" wp14:editId="7FAFAC73">
            <wp:extent cx="6840354" cy="43738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856285" cy="4384067"/>
                    </a:xfrm>
                    <a:prstGeom prst="rect">
                      <a:avLst/>
                    </a:prstGeom>
                  </pic:spPr>
                </pic:pic>
              </a:graphicData>
            </a:graphic>
          </wp:inline>
        </w:drawing>
      </w:r>
    </w:p>
    <w:p w14:paraId="0364BA67" w14:textId="0A20E60B" w:rsidR="00CD4AD9" w:rsidRDefault="00CD4AD9" w:rsidP="00CD4AD9">
      <w:pPr>
        <w:spacing w:after="0"/>
        <w:ind w:left="-720" w:right="-720"/>
        <w:jc w:val="center"/>
        <w:rPr>
          <w:rFonts w:ascii="Times New Roman" w:hAnsi="Times New Roman" w:cs="Times New Roman"/>
          <w:b/>
          <w:sz w:val="24"/>
          <w:szCs w:val="24"/>
          <w:shd w:val="clear" w:color="auto" w:fill="FFFFFF"/>
        </w:rPr>
      </w:pPr>
      <w:r>
        <w:rPr>
          <w:noProof/>
        </w:rPr>
        <w:lastRenderedPageBreak/>
        <w:drawing>
          <wp:inline distT="0" distB="0" distL="0" distR="0" wp14:anchorId="7837C558" wp14:editId="2C2C4906">
            <wp:extent cx="6374726" cy="408432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415145" cy="4110217"/>
                    </a:xfrm>
                    <a:prstGeom prst="rect">
                      <a:avLst/>
                    </a:prstGeom>
                    <a:noFill/>
                    <a:ln>
                      <a:noFill/>
                    </a:ln>
                  </pic:spPr>
                </pic:pic>
              </a:graphicData>
            </a:graphic>
          </wp:inline>
        </w:drawing>
      </w:r>
    </w:p>
    <w:p w14:paraId="2B25FBEE" w14:textId="62970DEC" w:rsidR="00CD4AD9" w:rsidRDefault="00CD4AD9" w:rsidP="00CD4AD9">
      <w:pPr>
        <w:spacing w:after="0"/>
        <w:ind w:left="-720" w:right="-720"/>
        <w:jc w:val="center"/>
        <w:rPr>
          <w:rFonts w:ascii="Times New Roman" w:hAnsi="Times New Roman" w:cs="Times New Roman"/>
          <w:b/>
          <w:sz w:val="24"/>
          <w:szCs w:val="24"/>
          <w:shd w:val="clear" w:color="auto" w:fill="FFFFFF"/>
        </w:rPr>
      </w:pPr>
      <w:r>
        <w:rPr>
          <w:noProof/>
        </w:rPr>
        <w:drawing>
          <wp:inline distT="0" distB="0" distL="0" distR="0" wp14:anchorId="4CF39814" wp14:editId="2C11FDD8">
            <wp:extent cx="6348730" cy="4067664"/>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86930" cy="4092139"/>
                    </a:xfrm>
                    <a:prstGeom prst="rect">
                      <a:avLst/>
                    </a:prstGeom>
                    <a:noFill/>
                    <a:ln>
                      <a:noFill/>
                    </a:ln>
                  </pic:spPr>
                </pic:pic>
              </a:graphicData>
            </a:graphic>
          </wp:inline>
        </w:drawing>
      </w:r>
    </w:p>
    <w:p w14:paraId="3DF6816A" w14:textId="6AAF8311" w:rsidR="008E7B15" w:rsidRDefault="008E7B15" w:rsidP="009507AD">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Appendix C: Assessing the Difficulty of Higdon’s Small Choral Works.</w:t>
      </w:r>
    </w:p>
    <w:p w14:paraId="1BCD5669" w14:textId="0CFA26DA" w:rsidR="008E7B15" w:rsidRDefault="008E7B15" w:rsidP="008401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appendix is meant to clarify how the difficulty ratings for each of Jennifer Higdon’s small choral works are determined.</w:t>
      </w:r>
      <w:r w:rsidR="001A2C07">
        <w:rPr>
          <w:rFonts w:ascii="Times New Roman" w:hAnsi="Times New Roman" w:cs="Times New Roman"/>
          <w:sz w:val="24"/>
          <w:szCs w:val="24"/>
        </w:rPr>
        <w:t xml:space="preserve"> This relates directly to Appendix D, which</w:t>
      </w:r>
      <w:r>
        <w:rPr>
          <w:rFonts w:ascii="Times New Roman" w:hAnsi="Times New Roman" w:cs="Times New Roman"/>
          <w:sz w:val="24"/>
          <w:szCs w:val="24"/>
        </w:rPr>
        <w:t xml:space="preserve"> lists all of Jennifer Higdon’s choral works, except her three multimovement choral-orchestral</w:t>
      </w:r>
      <w:r w:rsidR="001A2C07">
        <w:rPr>
          <w:rFonts w:ascii="Times New Roman" w:hAnsi="Times New Roman" w:cs="Times New Roman"/>
          <w:sz w:val="24"/>
          <w:szCs w:val="24"/>
        </w:rPr>
        <w:t xml:space="preserve"> compositions</w:t>
      </w:r>
      <w:r>
        <w:rPr>
          <w:rFonts w:ascii="Times New Roman" w:hAnsi="Times New Roman" w:cs="Times New Roman"/>
          <w:sz w:val="24"/>
          <w:szCs w:val="24"/>
        </w:rPr>
        <w:t xml:space="preserve">. Each piece is graded on a 1-5 scale. This scale is based </w:t>
      </w:r>
      <w:r w:rsidR="00B82A46">
        <w:rPr>
          <w:rFonts w:ascii="Times New Roman" w:hAnsi="Times New Roman" w:cs="Times New Roman"/>
          <w:sz w:val="24"/>
          <w:szCs w:val="24"/>
        </w:rPr>
        <w:t>on</w:t>
      </w:r>
      <w:r>
        <w:rPr>
          <w:rFonts w:ascii="Times New Roman" w:hAnsi="Times New Roman" w:cs="Times New Roman"/>
          <w:sz w:val="24"/>
          <w:szCs w:val="24"/>
        </w:rPr>
        <w:t xml:space="preserve"> the challenges observed in the three pieces analyzed, with </w:t>
      </w:r>
      <w:r w:rsidRPr="0084017F">
        <w:rPr>
          <w:rFonts w:ascii="Times New Roman" w:hAnsi="Times New Roman" w:cs="Times New Roman"/>
          <w:i/>
          <w:iCs/>
          <w:sz w:val="24"/>
          <w:szCs w:val="24"/>
        </w:rPr>
        <w:t>A Quiet Moment</w:t>
      </w:r>
      <w:r w:rsidR="0084017F">
        <w:rPr>
          <w:rFonts w:ascii="Times New Roman" w:hAnsi="Times New Roman" w:cs="Times New Roman"/>
          <w:sz w:val="24"/>
          <w:szCs w:val="24"/>
        </w:rPr>
        <w:t xml:space="preserve"> </w:t>
      </w:r>
      <w:r>
        <w:rPr>
          <w:rFonts w:ascii="Times New Roman" w:hAnsi="Times New Roman" w:cs="Times New Roman"/>
          <w:sz w:val="24"/>
          <w:szCs w:val="24"/>
        </w:rPr>
        <w:t xml:space="preserve">being an example of a piece graded as </w:t>
      </w:r>
      <w:r w:rsidR="00DE1739">
        <w:rPr>
          <w:rFonts w:ascii="Times New Roman" w:hAnsi="Times New Roman" w:cs="Times New Roman"/>
          <w:sz w:val="24"/>
          <w:szCs w:val="24"/>
        </w:rPr>
        <w:t>L</w:t>
      </w:r>
      <w:r>
        <w:rPr>
          <w:rFonts w:ascii="Times New Roman" w:hAnsi="Times New Roman" w:cs="Times New Roman"/>
          <w:sz w:val="24"/>
          <w:szCs w:val="24"/>
        </w:rPr>
        <w:t xml:space="preserve">evel 1, </w:t>
      </w:r>
      <w:r w:rsidRPr="0084017F">
        <w:rPr>
          <w:rFonts w:ascii="Times New Roman" w:hAnsi="Times New Roman" w:cs="Times New Roman"/>
          <w:i/>
          <w:iCs/>
          <w:sz w:val="24"/>
          <w:szCs w:val="24"/>
        </w:rPr>
        <w:t xml:space="preserve">O magnum </w:t>
      </w:r>
      <w:proofErr w:type="spellStart"/>
      <w:r w:rsidRPr="0084017F">
        <w:rPr>
          <w:rFonts w:ascii="Times New Roman" w:hAnsi="Times New Roman" w:cs="Times New Roman"/>
          <w:i/>
          <w:iCs/>
          <w:sz w:val="24"/>
          <w:szCs w:val="24"/>
        </w:rPr>
        <w:t>mysterium</w:t>
      </w:r>
      <w:proofErr w:type="spellEnd"/>
      <w:r>
        <w:rPr>
          <w:rFonts w:ascii="Times New Roman" w:hAnsi="Times New Roman" w:cs="Times New Roman"/>
          <w:sz w:val="24"/>
          <w:szCs w:val="24"/>
        </w:rPr>
        <w:t xml:space="preserve"> being graded as a 3, and </w:t>
      </w:r>
      <w:r w:rsidRPr="0084017F">
        <w:rPr>
          <w:rFonts w:ascii="Times New Roman" w:hAnsi="Times New Roman" w:cs="Times New Roman"/>
          <w:i/>
          <w:iCs/>
          <w:sz w:val="24"/>
          <w:szCs w:val="24"/>
        </w:rPr>
        <w:t>Sanctus</w:t>
      </w:r>
      <w:r>
        <w:rPr>
          <w:rFonts w:ascii="Times New Roman" w:hAnsi="Times New Roman" w:cs="Times New Roman"/>
          <w:sz w:val="24"/>
          <w:szCs w:val="24"/>
        </w:rPr>
        <w:t xml:space="preserve"> being graded as a 5.</w:t>
      </w:r>
      <w:r w:rsidR="009F0922">
        <w:rPr>
          <w:rFonts w:ascii="Times New Roman" w:hAnsi="Times New Roman" w:cs="Times New Roman"/>
          <w:sz w:val="24"/>
          <w:szCs w:val="24"/>
        </w:rPr>
        <w:t xml:space="preserve"> </w:t>
      </w:r>
      <w:r>
        <w:rPr>
          <w:rFonts w:ascii="Times New Roman" w:hAnsi="Times New Roman" w:cs="Times New Roman"/>
          <w:sz w:val="24"/>
          <w:szCs w:val="24"/>
        </w:rPr>
        <w:t>Based on the challenges described, pieces graded as a 1 are accessible for high school choirs or even younger choirs depending on their skill, 2 and 3 are performable for more advanced high schools and average college and community choruses, and 4 and 5 should be reserved only for advanced university and community ensembles.</w:t>
      </w:r>
      <w:r w:rsidR="00107F47">
        <w:rPr>
          <w:rFonts w:ascii="Times New Roman" w:hAnsi="Times New Roman" w:cs="Times New Roman"/>
          <w:sz w:val="24"/>
          <w:szCs w:val="24"/>
        </w:rPr>
        <w:t xml:space="preserve"> It is important to note that these difficulty ratings are only for the chorus. </w:t>
      </w:r>
      <w:r w:rsidR="007B5441">
        <w:rPr>
          <w:rFonts w:ascii="Times New Roman" w:hAnsi="Times New Roman" w:cs="Times New Roman"/>
          <w:sz w:val="24"/>
          <w:szCs w:val="24"/>
        </w:rPr>
        <w:t>A</w:t>
      </w:r>
      <w:r w:rsidR="00107F47">
        <w:rPr>
          <w:rFonts w:ascii="Times New Roman" w:hAnsi="Times New Roman" w:cs="Times New Roman"/>
          <w:sz w:val="24"/>
          <w:szCs w:val="24"/>
        </w:rPr>
        <w:t xml:space="preserve">dvanced to expert </w:t>
      </w:r>
      <w:r w:rsidR="007B5441">
        <w:rPr>
          <w:rFonts w:ascii="Times New Roman" w:hAnsi="Times New Roman" w:cs="Times New Roman"/>
          <w:sz w:val="24"/>
          <w:szCs w:val="24"/>
        </w:rPr>
        <w:t>players</w:t>
      </w:r>
      <w:r w:rsidR="00107F47">
        <w:rPr>
          <w:rFonts w:ascii="Times New Roman" w:hAnsi="Times New Roman" w:cs="Times New Roman"/>
          <w:sz w:val="24"/>
          <w:szCs w:val="24"/>
        </w:rPr>
        <w:t xml:space="preserve"> will almost always be required </w:t>
      </w:r>
      <w:r w:rsidR="002519BA">
        <w:rPr>
          <w:rFonts w:ascii="Times New Roman" w:hAnsi="Times New Roman" w:cs="Times New Roman"/>
          <w:sz w:val="24"/>
          <w:szCs w:val="24"/>
        </w:rPr>
        <w:t xml:space="preserve">in </w:t>
      </w:r>
      <w:r w:rsidR="007B5441">
        <w:rPr>
          <w:rFonts w:ascii="Times New Roman" w:hAnsi="Times New Roman" w:cs="Times New Roman"/>
          <w:sz w:val="24"/>
          <w:szCs w:val="24"/>
        </w:rPr>
        <w:t xml:space="preserve">Higdon’s works that include instruments. Since every choral program is unique with different </w:t>
      </w:r>
      <w:r w:rsidR="00B7720D">
        <w:rPr>
          <w:rFonts w:ascii="Times New Roman" w:hAnsi="Times New Roman" w:cs="Times New Roman"/>
          <w:sz w:val="24"/>
          <w:szCs w:val="24"/>
        </w:rPr>
        <w:t>strengths and weaknesses,</w:t>
      </w:r>
      <w:r w:rsidR="007B5441">
        <w:rPr>
          <w:rFonts w:ascii="Times New Roman" w:hAnsi="Times New Roman" w:cs="Times New Roman"/>
          <w:sz w:val="24"/>
          <w:szCs w:val="24"/>
        </w:rPr>
        <w:t xml:space="preserve"> some conductors may find that they might grade certain pieces differently based on their experience.</w:t>
      </w:r>
    </w:p>
    <w:p w14:paraId="2F78C12E" w14:textId="293D0E1B" w:rsidR="008E7B15" w:rsidRDefault="008E7B15" w:rsidP="008E7B1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the overall grade, the chart attempts to clarify which elements within a given work create the difficulty. Every choir has </w:t>
      </w:r>
      <w:r w:rsidR="00A84E39">
        <w:rPr>
          <w:rFonts w:ascii="Times New Roman" w:hAnsi="Times New Roman" w:cs="Times New Roman"/>
          <w:sz w:val="24"/>
          <w:szCs w:val="24"/>
        </w:rPr>
        <w:t>its</w:t>
      </w:r>
      <w:r>
        <w:rPr>
          <w:rFonts w:ascii="Times New Roman" w:hAnsi="Times New Roman" w:cs="Times New Roman"/>
          <w:sz w:val="24"/>
          <w:szCs w:val="24"/>
        </w:rPr>
        <w:t xml:space="preserve"> own strengths and weaknesses</w:t>
      </w:r>
      <w:r w:rsidR="00CE1ABC">
        <w:rPr>
          <w:rFonts w:ascii="Times New Roman" w:hAnsi="Times New Roman" w:cs="Times New Roman"/>
          <w:sz w:val="24"/>
          <w:szCs w:val="24"/>
        </w:rPr>
        <w:t>, and it is likely that each choir and conductor may see different challenges based on their unique skill level.</w:t>
      </w:r>
      <w:r w:rsidR="00154328">
        <w:rPr>
          <w:rFonts w:ascii="Times New Roman" w:hAnsi="Times New Roman" w:cs="Times New Roman"/>
          <w:sz w:val="24"/>
          <w:szCs w:val="24"/>
        </w:rPr>
        <w:t xml:space="preserve"> As has already been stated, it is very difficult to categorize Higdon’s music due to its variety. Making general descriptions regarding difficulty can be an equally nebulous challenge, and the subjective nature of these descriptions means that contrary opinions are likely. Even if some disagreement occurs regarding the difficulty of any aspect of each piece, it is hoped that </w:t>
      </w:r>
      <w:r w:rsidR="00154328">
        <w:rPr>
          <w:rFonts w:ascii="Times New Roman" w:hAnsi="Times New Roman" w:cs="Times New Roman"/>
          <w:sz w:val="24"/>
          <w:szCs w:val="24"/>
        </w:rPr>
        <w:lastRenderedPageBreak/>
        <w:t>this can be used to make Higdon’s choral catalogue more approachable by conductors and choirs of all levels.</w:t>
      </w:r>
    </w:p>
    <w:p w14:paraId="6FA68BFC" w14:textId="18B54F09" w:rsidR="00D13DCC" w:rsidRDefault="00D13DCC" w:rsidP="00D13DCC">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 xml:space="preserve">Melody: </w:t>
      </w:r>
      <w:r>
        <w:rPr>
          <w:rFonts w:ascii="Times New Roman" w:hAnsi="Times New Roman" w:cs="Times New Roman"/>
          <w:sz w:val="24"/>
          <w:szCs w:val="24"/>
        </w:rPr>
        <w:t xml:space="preserve">Melodies were analyzed with attention to the difficulty of the voice leading. </w:t>
      </w:r>
      <w:r w:rsidR="000F260A">
        <w:rPr>
          <w:rFonts w:ascii="Times New Roman" w:hAnsi="Times New Roman" w:cs="Times New Roman"/>
          <w:sz w:val="24"/>
          <w:szCs w:val="24"/>
        </w:rPr>
        <w:t>It is difficult to analyze the difficulty of melody without the context of harmony and texture, especially in Higdon’s more contrapuntal/polyphonic music. Melodie</w:t>
      </w:r>
      <w:r>
        <w:rPr>
          <w:rFonts w:ascii="Times New Roman" w:hAnsi="Times New Roman" w:cs="Times New Roman"/>
          <w:sz w:val="24"/>
          <w:szCs w:val="24"/>
        </w:rPr>
        <w:t xml:space="preserve">s graded as a 1 are largely stepwise and diatonic to a specific key signature. In </w:t>
      </w:r>
      <w:r>
        <w:rPr>
          <w:rFonts w:ascii="Times New Roman" w:hAnsi="Times New Roman" w:cs="Times New Roman"/>
          <w:i/>
          <w:iCs/>
          <w:sz w:val="24"/>
          <w:szCs w:val="24"/>
        </w:rPr>
        <w:t xml:space="preserve">A Quiet Moment, </w:t>
      </w:r>
      <w:r>
        <w:rPr>
          <w:rFonts w:ascii="Times New Roman" w:hAnsi="Times New Roman" w:cs="Times New Roman"/>
          <w:sz w:val="24"/>
          <w:szCs w:val="24"/>
        </w:rPr>
        <w:t>for example, melodies are almost always stepwise, with almost no leaps. Level 2 pieces have slightly more complicated melodies with more unusual onsets that are often less supported in the textur</w:t>
      </w:r>
      <w:r w:rsidR="00154328">
        <w:rPr>
          <w:rFonts w:ascii="Times New Roman" w:hAnsi="Times New Roman" w:cs="Times New Roman"/>
          <w:sz w:val="24"/>
          <w:szCs w:val="24"/>
        </w:rPr>
        <w:t xml:space="preserve">e, but since they remain diatonic to a specific key, and they occur within textures that are mainly homophonic, these melodies remain accessible. Level 3 melodies usually remain stepwise with larger leaps. The difficulty of many of these melodies lies more in their relationship to harmony and texture: at </w:t>
      </w:r>
      <w:r w:rsidR="00DE1739">
        <w:rPr>
          <w:rFonts w:ascii="Times New Roman" w:hAnsi="Times New Roman" w:cs="Times New Roman"/>
          <w:sz w:val="24"/>
          <w:szCs w:val="24"/>
        </w:rPr>
        <w:t>L</w:t>
      </w:r>
      <w:r w:rsidR="00154328">
        <w:rPr>
          <w:rFonts w:ascii="Times New Roman" w:hAnsi="Times New Roman" w:cs="Times New Roman"/>
          <w:sz w:val="24"/>
          <w:szCs w:val="24"/>
        </w:rPr>
        <w:t xml:space="preserve">evel 3 and up melodies that are relatively simple sung outside the context of the piece might seem </w:t>
      </w:r>
      <w:proofErr w:type="gramStart"/>
      <w:r w:rsidR="00154328">
        <w:rPr>
          <w:rFonts w:ascii="Times New Roman" w:hAnsi="Times New Roman" w:cs="Times New Roman"/>
          <w:sz w:val="24"/>
          <w:szCs w:val="24"/>
        </w:rPr>
        <w:t>fairly straightforward</w:t>
      </w:r>
      <w:proofErr w:type="gramEnd"/>
      <w:r w:rsidR="00154328">
        <w:rPr>
          <w:rFonts w:ascii="Times New Roman" w:hAnsi="Times New Roman" w:cs="Times New Roman"/>
          <w:sz w:val="24"/>
          <w:szCs w:val="24"/>
        </w:rPr>
        <w:t xml:space="preserve">, but </w:t>
      </w:r>
      <w:r w:rsidR="000F260A">
        <w:rPr>
          <w:rFonts w:ascii="Times New Roman" w:hAnsi="Times New Roman" w:cs="Times New Roman"/>
          <w:sz w:val="24"/>
          <w:szCs w:val="24"/>
        </w:rPr>
        <w:t xml:space="preserve">the harmony and texture can make hearing the melodies more difficult, even in </w:t>
      </w:r>
      <w:proofErr w:type="spellStart"/>
      <w:r w:rsidR="000F260A">
        <w:rPr>
          <w:rFonts w:ascii="Times New Roman" w:hAnsi="Times New Roman" w:cs="Times New Roman"/>
          <w:sz w:val="24"/>
          <w:szCs w:val="24"/>
        </w:rPr>
        <w:t>homorhyhmic</w:t>
      </w:r>
      <w:proofErr w:type="spellEnd"/>
      <w:r w:rsidR="000F260A">
        <w:rPr>
          <w:rFonts w:ascii="Times New Roman" w:hAnsi="Times New Roman" w:cs="Times New Roman"/>
          <w:sz w:val="24"/>
          <w:szCs w:val="24"/>
        </w:rPr>
        <w:t xml:space="preserve"> pieces such as </w:t>
      </w:r>
      <w:r w:rsidR="000F260A">
        <w:rPr>
          <w:rFonts w:ascii="Times New Roman" w:hAnsi="Times New Roman" w:cs="Times New Roman"/>
          <w:i/>
          <w:iCs/>
          <w:sz w:val="24"/>
          <w:szCs w:val="24"/>
        </w:rPr>
        <w:t xml:space="preserve">Deep in the Night, </w:t>
      </w:r>
      <w:r w:rsidR="000F260A">
        <w:rPr>
          <w:rFonts w:ascii="Times New Roman" w:hAnsi="Times New Roman" w:cs="Times New Roman"/>
          <w:sz w:val="24"/>
          <w:szCs w:val="24"/>
        </w:rPr>
        <w:t>the harmony can make the stepwise motion more difficult to hear. Levels 4 and 5 feature melodies that are further complicated by complex polyphonic textures and increasingly irregular entrances. While leaps larger than a fifth are rare, the intervals can still seem more daunting and require independent voices that can maintain their melody despite the texture and the other melodies moving around them.</w:t>
      </w:r>
    </w:p>
    <w:p w14:paraId="40796D6E" w14:textId="0B9175E0" w:rsidR="000F260A" w:rsidRDefault="000F260A" w:rsidP="000F260A">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 xml:space="preserve">Harmony: </w:t>
      </w:r>
      <w:r>
        <w:rPr>
          <w:rFonts w:ascii="Times New Roman" w:hAnsi="Times New Roman" w:cs="Times New Roman"/>
          <w:sz w:val="24"/>
          <w:szCs w:val="24"/>
        </w:rPr>
        <w:t xml:space="preserve">The difficulty of the harmony is intertwined with the melody, especially in </w:t>
      </w:r>
      <w:r w:rsidR="00DE1739">
        <w:rPr>
          <w:rFonts w:ascii="Times New Roman" w:hAnsi="Times New Roman" w:cs="Times New Roman"/>
          <w:sz w:val="24"/>
          <w:szCs w:val="24"/>
        </w:rPr>
        <w:t>L</w:t>
      </w:r>
      <w:r>
        <w:rPr>
          <w:rFonts w:ascii="Times New Roman" w:hAnsi="Times New Roman" w:cs="Times New Roman"/>
          <w:sz w:val="24"/>
          <w:szCs w:val="24"/>
        </w:rPr>
        <w:t xml:space="preserve">evels 1-3. Level 1 and 2 harmony is diatonic and usually can be analyzed functionally, with </w:t>
      </w:r>
      <w:r w:rsidR="00DE1739">
        <w:rPr>
          <w:rFonts w:ascii="Times New Roman" w:hAnsi="Times New Roman" w:cs="Times New Roman"/>
          <w:sz w:val="24"/>
          <w:szCs w:val="24"/>
        </w:rPr>
        <w:t>L</w:t>
      </w:r>
      <w:r>
        <w:rPr>
          <w:rFonts w:ascii="Times New Roman" w:hAnsi="Times New Roman" w:cs="Times New Roman"/>
          <w:sz w:val="24"/>
          <w:szCs w:val="24"/>
        </w:rPr>
        <w:t xml:space="preserve">evel 1 being especially straightforward. In the case of </w:t>
      </w:r>
      <w:r>
        <w:rPr>
          <w:rFonts w:ascii="Times New Roman" w:hAnsi="Times New Roman" w:cs="Times New Roman"/>
          <w:i/>
          <w:iCs/>
          <w:sz w:val="24"/>
          <w:szCs w:val="24"/>
        </w:rPr>
        <w:t xml:space="preserve">Hear my Voice, </w:t>
      </w:r>
      <w:r>
        <w:rPr>
          <w:rFonts w:ascii="Times New Roman" w:hAnsi="Times New Roman" w:cs="Times New Roman"/>
          <w:sz w:val="24"/>
          <w:szCs w:val="24"/>
        </w:rPr>
        <w:t xml:space="preserve">the harmony is slightly more complex, but it is supported by the piano throughout </w:t>
      </w:r>
      <w:proofErr w:type="gramStart"/>
      <w:r>
        <w:rPr>
          <w:rFonts w:ascii="Times New Roman" w:hAnsi="Times New Roman" w:cs="Times New Roman"/>
          <w:sz w:val="24"/>
          <w:szCs w:val="24"/>
        </w:rPr>
        <w:t>the majority of</w:t>
      </w:r>
      <w:proofErr w:type="gramEnd"/>
      <w:r>
        <w:rPr>
          <w:rFonts w:ascii="Times New Roman" w:hAnsi="Times New Roman" w:cs="Times New Roman"/>
          <w:sz w:val="24"/>
          <w:szCs w:val="24"/>
        </w:rPr>
        <w:t xml:space="preserve"> the piece. Level 2 </w:t>
      </w:r>
      <w:r>
        <w:rPr>
          <w:rFonts w:ascii="Times New Roman" w:hAnsi="Times New Roman" w:cs="Times New Roman"/>
          <w:sz w:val="24"/>
          <w:szCs w:val="24"/>
        </w:rPr>
        <w:lastRenderedPageBreak/>
        <w:t xml:space="preserve">harmony becomes slightly more chromatic, and often sees more extended tertiary harmony, but remains functional, and a choir that is used to singing eight-harmony should have no trouble with this harmony. Level 3 harmony remains triadic, but functionality becomes much less common. Harmonies often remain </w:t>
      </w:r>
      <w:r w:rsidR="000011CC">
        <w:rPr>
          <w:rFonts w:ascii="Times New Roman" w:hAnsi="Times New Roman" w:cs="Times New Roman"/>
          <w:sz w:val="24"/>
          <w:szCs w:val="24"/>
        </w:rPr>
        <w:t xml:space="preserve">connected to a tonal center, but increasing chromaticism often obfuscates a specific key area. Combined with the melodies, these harmonies remain </w:t>
      </w:r>
      <w:proofErr w:type="gramStart"/>
      <w:r w:rsidR="000011CC">
        <w:rPr>
          <w:rFonts w:ascii="Times New Roman" w:hAnsi="Times New Roman" w:cs="Times New Roman"/>
          <w:sz w:val="24"/>
          <w:szCs w:val="24"/>
        </w:rPr>
        <w:t>fairly accessible</w:t>
      </w:r>
      <w:proofErr w:type="gramEnd"/>
      <w:r w:rsidR="000011CC">
        <w:rPr>
          <w:rFonts w:ascii="Times New Roman" w:hAnsi="Times New Roman" w:cs="Times New Roman"/>
          <w:sz w:val="24"/>
          <w:szCs w:val="24"/>
        </w:rPr>
        <w:t xml:space="preserve">, so long as the voices are comfortable singing more independent melodies. Levels 4 and 5 often feature some harmonic foundation that </w:t>
      </w:r>
      <w:proofErr w:type="gramStart"/>
      <w:r w:rsidR="000011CC">
        <w:rPr>
          <w:rFonts w:ascii="Times New Roman" w:hAnsi="Times New Roman" w:cs="Times New Roman"/>
          <w:sz w:val="24"/>
          <w:szCs w:val="24"/>
        </w:rPr>
        <w:t>isn’t</w:t>
      </w:r>
      <w:proofErr w:type="gramEnd"/>
      <w:r w:rsidR="000011CC">
        <w:rPr>
          <w:rFonts w:ascii="Times New Roman" w:hAnsi="Times New Roman" w:cs="Times New Roman"/>
          <w:sz w:val="24"/>
          <w:szCs w:val="24"/>
        </w:rPr>
        <w:t xml:space="preserve"> too difficult (</w:t>
      </w:r>
      <w:r w:rsidR="000011CC">
        <w:rPr>
          <w:rFonts w:ascii="Times New Roman" w:hAnsi="Times New Roman" w:cs="Times New Roman"/>
          <w:i/>
          <w:iCs/>
          <w:sz w:val="24"/>
          <w:szCs w:val="24"/>
        </w:rPr>
        <w:t>Sanctus</w:t>
      </w:r>
      <w:r w:rsidR="000011CC">
        <w:rPr>
          <w:rFonts w:ascii="Times New Roman" w:hAnsi="Times New Roman" w:cs="Times New Roman"/>
          <w:sz w:val="24"/>
          <w:szCs w:val="24"/>
        </w:rPr>
        <w:t xml:space="preserve"> frequently employs perfect fifths as a harmonic foundation, but they move by half steps and change tonalities frequently, making them deceptively difficult). As with melody, more frequent changing tonal centers, and much more independent polyphony make the harmony much more difficult. </w:t>
      </w:r>
      <w:r w:rsidR="0024192F">
        <w:rPr>
          <w:rFonts w:ascii="Times New Roman" w:hAnsi="Times New Roman" w:cs="Times New Roman"/>
          <w:sz w:val="24"/>
          <w:szCs w:val="24"/>
        </w:rPr>
        <w:t xml:space="preserve">Frequent </w:t>
      </w:r>
      <w:proofErr w:type="spellStart"/>
      <w:r w:rsidR="0024192F">
        <w:rPr>
          <w:rFonts w:ascii="Times New Roman" w:hAnsi="Times New Roman" w:cs="Times New Roman"/>
          <w:sz w:val="24"/>
          <w:szCs w:val="24"/>
        </w:rPr>
        <w:t>secundal</w:t>
      </w:r>
      <w:proofErr w:type="spellEnd"/>
      <w:r w:rsidR="0024192F">
        <w:rPr>
          <w:rFonts w:ascii="Times New Roman" w:hAnsi="Times New Roman" w:cs="Times New Roman"/>
          <w:sz w:val="24"/>
          <w:szCs w:val="24"/>
        </w:rPr>
        <w:t xml:space="preserve"> intervals and unexpected harmonies can occur. In the case of </w:t>
      </w:r>
      <w:r w:rsidR="0024192F">
        <w:rPr>
          <w:rFonts w:ascii="Times New Roman" w:hAnsi="Times New Roman" w:cs="Times New Roman"/>
          <w:i/>
          <w:iCs/>
          <w:sz w:val="24"/>
          <w:szCs w:val="24"/>
        </w:rPr>
        <w:t>Alleluia</w:t>
      </w:r>
      <w:r w:rsidR="0024192F">
        <w:rPr>
          <w:rFonts w:ascii="Times New Roman" w:hAnsi="Times New Roman" w:cs="Times New Roman"/>
          <w:sz w:val="24"/>
          <w:szCs w:val="24"/>
        </w:rPr>
        <w:t xml:space="preserve"> for instance, the harmony is made even more difficult by the rapid tempo that requires quick harmonic shifts.</w:t>
      </w:r>
    </w:p>
    <w:p w14:paraId="68D5F6BF" w14:textId="1A7C66F6" w:rsidR="0024192F" w:rsidRDefault="0024192F" w:rsidP="000F260A">
      <w:pPr>
        <w:spacing w:after="0" w:line="480" w:lineRule="auto"/>
        <w:ind w:firstLine="720"/>
        <w:rPr>
          <w:rFonts w:ascii="Times New Roman" w:hAnsi="Times New Roman" w:cs="Times New Roman"/>
          <w:i/>
          <w:iCs/>
          <w:sz w:val="24"/>
          <w:szCs w:val="24"/>
        </w:rPr>
      </w:pPr>
      <w:r>
        <w:rPr>
          <w:rFonts w:ascii="Times New Roman" w:hAnsi="Times New Roman" w:cs="Times New Roman"/>
          <w:b/>
          <w:bCs/>
          <w:sz w:val="24"/>
          <w:szCs w:val="24"/>
        </w:rPr>
        <w:t xml:space="preserve">Texture: </w:t>
      </w:r>
      <w:r>
        <w:rPr>
          <w:rFonts w:ascii="Times New Roman" w:hAnsi="Times New Roman" w:cs="Times New Roman"/>
          <w:sz w:val="24"/>
          <w:szCs w:val="24"/>
        </w:rPr>
        <w:t xml:space="preserve">Since texture is closely related to melody and harmony, the previous descriptors should make the difficulty of texture readily apparent: Levels 1 and 2 feature mostly homophonic textures. Level 2 can feature some </w:t>
      </w:r>
      <w:proofErr w:type="spellStart"/>
      <w:r>
        <w:rPr>
          <w:rFonts w:ascii="Times New Roman" w:hAnsi="Times New Roman" w:cs="Times New Roman"/>
          <w:sz w:val="24"/>
          <w:szCs w:val="24"/>
        </w:rPr>
        <w:t>accompanimental</w:t>
      </w:r>
      <w:proofErr w:type="spellEnd"/>
      <w:r>
        <w:rPr>
          <w:rFonts w:ascii="Times New Roman" w:hAnsi="Times New Roman" w:cs="Times New Roman"/>
          <w:sz w:val="24"/>
          <w:szCs w:val="24"/>
        </w:rPr>
        <w:t xml:space="preserve"> figures that add interest to the </w:t>
      </w:r>
      <w:proofErr w:type="gramStart"/>
      <w:r>
        <w:rPr>
          <w:rFonts w:ascii="Times New Roman" w:hAnsi="Times New Roman" w:cs="Times New Roman"/>
          <w:sz w:val="24"/>
          <w:szCs w:val="24"/>
        </w:rPr>
        <w:t>texture, but</w:t>
      </w:r>
      <w:proofErr w:type="gramEnd"/>
      <w:r>
        <w:rPr>
          <w:rFonts w:ascii="Times New Roman" w:hAnsi="Times New Roman" w:cs="Times New Roman"/>
          <w:sz w:val="24"/>
          <w:szCs w:val="24"/>
        </w:rPr>
        <w:t xml:space="preserve"> remain essentially homophonic throughout. Level 3 blends </w:t>
      </w:r>
      <w:r w:rsidR="00E93DAD">
        <w:rPr>
          <w:rFonts w:ascii="Times New Roman" w:hAnsi="Times New Roman" w:cs="Times New Roman"/>
          <w:sz w:val="24"/>
          <w:szCs w:val="24"/>
        </w:rPr>
        <w:t xml:space="preserve">clear homophony with more “contrapuntally enlivened” homophony, and occasional simple polyphony. Level 4 features more complex polyphony, often with frequent staggered entrances that are </w:t>
      </w:r>
      <w:proofErr w:type="gramStart"/>
      <w:r w:rsidR="00E93DAD">
        <w:rPr>
          <w:rFonts w:ascii="Times New Roman" w:hAnsi="Times New Roman" w:cs="Times New Roman"/>
          <w:sz w:val="24"/>
          <w:szCs w:val="24"/>
        </w:rPr>
        <w:t>fairly regular</w:t>
      </w:r>
      <w:proofErr w:type="gramEnd"/>
      <w:r w:rsidR="00E93DAD">
        <w:rPr>
          <w:rFonts w:ascii="Times New Roman" w:hAnsi="Times New Roman" w:cs="Times New Roman"/>
          <w:sz w:val="24"/>
          <w:szCs w:val="24"/>
        </w:rPr>
        <w:t xml:space="preserve">, and </w:t>
      </w:r>
      <w:r w:rsidR="00DE1739">
        <w:rPr>
          <w:rFonts w:ascii="Times New Roman" w:hAnsi="Times New Roman" w:cs="Times New Roman"/>
          <w:sz w:val="24"/>
          <w:szCs w:val="24"/>
        </w:rPr>
        <w:t>L</w:t>
      </w:r>
      <w:r w:rsidR="00E93DAD">
        <w:rPr>
          <w:rFonts w:ascii="Times New Roman" w:hAnsi="Times New Roman" w:cs="Times New Roman"/>
          <w:sz w:val="24"/>
          <w:szCs w:val="24"/>
        </w:rPr>
        <w:t xml:space="preserve">evel 5 features complex polyphony with highly independent vocal lines – Even when the entrances are regular, they are sometimes so close together that each melodic line can confuse the other, as can be the case with </w:t>
      </w:r>
      <w:r w:rsidR="00E93DAD">
        <w:rPr>
          <w:rFonts w:ascii="Times New Roman" w:hAnsi="Times New Roman" w:cs="Times New Roman"/>
          <w:i/>
          <w:iCs/>
          <w:sz w:val="24"/>
          <w:szCs w:val="24"/>
        </w:rPr>
        <w:t>Sanctus.</w:t>
      </w:r>
    </w:p>
    <w:p w14:paraId="2F5A5755" w14:textId="79B89DFD" w:rsidR="00E93DAD" w:rsidRDefault="00E93DAD" w:rsidP="000F260A">
      <w:pPr>
        <w:spacing w:after="0" w:line="480" w:lineRule="auto"/>
        <w:ind w:firstLine="720"/>
        <w:rPr>
          <w:rFonts w:ascii="Times New Roman" w:hAnsi="Times New Roman" w:cs="Times New Roman"/>
          <w:sz w:val="24"/>
          <w:szCs w:val="24"/>
        </w:rPr>
      </w:pPr>
      <w:r w:rsidRPr="00E93DAD">
        <w:rPr>
          <w:rFonts w:ascii="Times New Roman" w:hAnsi="Times New Roman" w:cs="Times New Roman"/>
          <w:b/>
          <w:bCs/>
          <w:sz w:val="24"/>
          <w:szCs w:val="24"/>
        </w:rPr>
        <w:lastRenderedPageBreak/>
        <w:t>Rhythm/tempo</w:t>
      </w:r>
      <w:r>
        <w:rPr>
          <w:rFonts w:ascii="Times New Roman" w:hAnsi="Times New Roman" w:cs="Times New Roman"/>
          <w:b/>
          <w:bCs/>
          <w:sz w:val="24"/>
          <w:szCs w:val="24"/>
        </w:rPr>
        <w:t xml:space="preserve">: </w:t>
      </w:r>
      <w:r>
        <w:rPr>
          <w:rFonts w:ascii="Times New Roman" w:hAnsi="Times New Roman" w:cs="Times New Roman"/>
          <w:sz w:val="24"/>
          <w:szCs w:val="24"/>
        </w:rPr>
        <w:t>Rhythm and pulse are crucial elements of almost every piece by Jennifer Higdon. Level 1 features rhythm that is steady, usually with slower tempos. The rhythmic durations almost always follow the beat, or a direct subdivision of the beat (</w:t>
      </w:r>
      <w:proofErr w:type="gramStart"/>
      <w:r>
        <w:rPr>
          <w:rFonts w:ascii="Times New Roman" w:hAnsi="Times New Roman" w:cs="Times New Roman"/>
          <w:sz w:val="24"/>
          <w:szCs w:val="24"/>
        </w:rPr>
        <w:t>i.e.</w:t>
      </w:r>
      <w:proofErr w:type="gramEnd"/>
      <w:r>
        <w:rPr>
          <w:rFonts w:ascii="Times New Roman" w:hAnsi="Times New Roman" w:cs="Times New Roman"/>
          <w:sz w:val="24"/>
          <w:szCs w:val="24"/>
        </w:rPr>
        <w:t xml:space="preserve"> steady eighth notes as opposed to dotted or syncopated rhythms) If a dotted rhythm does occur, it usually creates a very natural pickup. Level 2 is also </w:t>
      </w:r>
      <w:proofErr w:type="gramStart"/>
      <w:r>
        <w:rPr>
          <w:rFonts w:ascii="Times New Roman" w:hAnsi="Times New Roman" w:cs="Times New Roman"/>
          <w:sz w:val="24"/>
          <w:szCs w:val="24"/>
        </w:rPr>
        <w:t>fairly straightforward</w:t>
      </w:r>
      <w:proofErr w:type="gramEnd"/>
      <w:r>
        <w:rPr>
          <w:rFonts w:ascii="Times New Roman" w:hAnsi="Times New Roman" w:cs="Times New Roman"/>
          <w:sz w:val="24"/>
          <w:szCs w:val="24"/>
        </w:rPr>
        <w:t xml:space="preserve"> rhythmically, but this might be complicated by a </w:t>
      </w:r>
      <w:r w:rsidR="0025567F">
        <w:rPr>
          <w:rFonts w:ascii="Times New Roman" w:hAnsi="Times New Roman" w:cs="Times New Roman"/>
          <w:sz w:val="24"/>
          <w:szCs w:val="24"/>
        </w:rPr>
        <w:t xml:space="preserve">slightly faster tempo, or, as with melody, is made more complicated by offsetting of voices (as is the case with “Wildwood Flower”) syncopation remains fairly rare in </w:t>
      </w:r>
      <w:r w:rsidR="00DE1739">
        <w:rPr>
          <w:rFonts w:ascii="Times New Roman" w:hAnsi="Times New Roman" w:cs="Times New Roman"/>
          <w:sz w:val="24"/>
          <w:szCs w:val="24"/>
        </w:rPr>
        <w:t>L</w:t>
      </w:r>
      <w:r w:rsidR="0025567F">
        <w:rPr>
          <w:rFonts w:ascii="Times New Roman" w:hAnsi="Times New Roman" w:cs="Times New Roman"/>
          <w:sz w:val="24"/>
          <w:szCs w:val="24"/>
        </w:rPr>
        <w:t xml:space="preserve">evel 2 pieces, but it does occur. Level 3 </w:t>
      </w:r>
      <w:r w:rsidR="00B46FFE">
        <w:rPr>
          <w:rFonts w:ascii="Times New Roman" w:hAnsi="Times New Roman" w:cs="Times New Roman"/>
          <w:sz w:val="24"/>
          <w:szCs w:val="24"/>
        </w:rPr>
        <w:t>is distinguished by more independent part writing in voices, with more frequent elements such as</w:t>
      </w:r>
      <w:r w:rsidR="0025567F">
        <w:rPr>
          <w:rFonts w:ascii="Times New Roman" w:hAnsi="Times New Roman" w:cs="Times New Roman"/>
          <w:sz w:val="24"/>
          <w:szCs w:val="24"/>
        </w:rPr>
        <w:t xml:space="preserve"> “</w:t>
      </w:r>
      <w:r w:rsidR="00010F08">
        <w:rPr>
          <w:rFonts w:ascii="Times New Roman" w:hAnsi="Times New Roman" w:cs="Times New Roman"/>
          <w:sz w:val="24"/>
          <w:szCs w:val="24"/>
        </w:rPr>
        <w:t>a</w:t>
      </w:r>
      <w:r w:rsidR="0025567F">
        <w:rPr>
          <w:rFonts w:ascii="Times New Roman" w:hAnsi="Times New Roman" w:cs="Times New Roman"/>
          <w:sz w:val="24"/>
          <w:szCs w:val="24"/>
        </w:rPr>
        <w:t>ccompaniment figures</w:t>
      </w:r>
      <w:r w:rsidR="00B46FFE">
        <w:rPr>
          <w:rFonts w:ascii="Times New Roman" w:hAnsi="Times New Roman" w:cs="Times New Roman"/>
          <w:sz w:val="24"/>
          <w:szCs w:val="24"/>
        </w:rPr>
        <w:t>.</w:t>
      </w:r>
      <w:r w:rsidR="0025567F">
        <w:rPr>
          <w:rFonts w:ascii="Times New Roman" w:hAnsi="Times New Roman" w:cs="Times New Roman"/>
          <w:sz w:val="24"/>
          <w:szCs w:val="24"/>
        </w:rPr>
        <w:t xml:space="preserve">” </w:t>
      </w:r>
      <w:r w:rsidR="00B46FFE">
        <w:rPr>
          <w:rFonts w:ascii="Times New Roman" w:hAnsi="Times New Roman" w:cs="Times New Roman"/>
          <w:sz w:val="24"/>
          <w:szCs w:val="24"/>
        </w:rPr>
        <w:t>I</w:t>
      </w:r>
      <w:r w:rsidR="0025567F">
        <w:rPr>
          <w:rFonts w:ascii="Times New Roman" w:hAnsi="Times New Roman" w:cs="Times New Roman"/>
          <w:sz w:val="24"/>
          <w:szCs w:val="24"/>
        </w:rPr>
        <w:t>n some pieces</w:t>
      </w:r>
      <w:r w:rsidR="00606744">
        <w:rPr>
          <w:rFonts w:ascii="Times New Roman" w:hAnsi="Times New Roman" w:cs="Times New Roman"/>
          <w:sz w:val="24"/>
          <w:szCs w:val="24"/>
        </w:rPr>
        <w:t xml:space="preserve">, such as in </w:t>
      </w:r>
      <w:r w:rsidR="00606744">
        <w:rPr>
          <w:rFonts w:ascii="Times New Roman" w:hAnsi="Times New Roman" w:cs="Times New Roman"/>
          <w:i/>
          <w:iCs/>
          <w:sz w:val="24"/>
          <w:szCs w:val="24"/>
        </w:rPr>
        <w:t xml:space="preserve">Telegram, </w:t>
      </w:r>
      <w:r w:rsidR="00B46FFE">
        <w:rPr>
          <w:rFonts w:ascii="Times New Roman" w:hAnsi="Times New Roman" w:cs="Times New Roman"/>
          <w:sz w:val="24"/>
          <w:szCs w:val="24"/>
        </w:rPr>
        <w:t>these elements</w:t>
      </w:r>
      <w:r w:rsidR="00606744">
        <w:rPr>
          <w:rFonts w:ascii="Times New Roman" w:hAnsi="Times New Roman" w:cs="Times New Roman"/>
          <w:sz w:val="24"/>
          <w:szCs w:val="24"/>
        </w:rPr>
        <w:t xml:space="preserve"> make the rhythm and texture more complex. In addition, these pieces are either faster, making the rhythm a bit more challenging, or they feature more independent syncopate</w:t>
      </w:r>
      <w:r w:rsidR="00B46FFE">
        <w:rPr>
          <w:rFonts w:ascii="Times New Roman" w:hAnsi="Times New Roman" w:cs="Times New Roman"/>
          <w:sz w:val="24"/>
          <w:szCs w:val="24"/>
        </w:rPr>
        <w:t>d</w:t>
      </w:r>
      <w:r w:rsidR="00606744">
        <w:rPr>
          <w:rFonts w:ascii="Times New Roman" w:hAnsi="Times New Roman" w:cs="Times New Roman"/>
          <w:sz w:val="24"/>
          <w:szCs w:val="24"/>
        </w:rPr>
        <w:t xml:space="preserve"> rhythms between the voices, even as the texture remains </w:t>
      </w:r>
      <w:proofErr w:type="gramStart"/>
      <w:r w:rsidR="00606744">
        <w:rPr>
          <w:rFonts w:ascii="Times New Roman" w:hAnsi="Times New Roman" w:cs="Times New Roman"/>
          <w:sz w:val="24"/>
          <w:szCs w:val="24"/>
        </w:rPr>
        <w:t>fairly homophonic</w:t>
      </w:r>
      <w:proofErr w:type="gramEnd"/>
      <w:r w:rsidR="00606744">
        <w:rPr>
          <w:rFonts w:ascii="Times New Roman" w:hAnsi="Times New Roman" w:cs="Times New Roman"/>
          <w:sz w:val="24"/>
          <w:szCs w:val="24"/>
        </w:rPr>
        <w:t xml:space="preserve"> - as is the case with </w:t>
      </w:r>
      <w:r w:rsidR="00606744">
        <w:rPr>
          <w:rFonts w:ascii="Times New Roman" w:hAnsi="Times New Roman" w:cs="Times New Roman"/>
          <w:i/>
          <w:iCs/>
          <w:sz w:val="24"/>
          <w:szCs w:val="24"/>
        </w:rPr>
        <w:t xml:space="preserve">Deep in the night </w:t>
      </w:r>
      <w:r w:rsidR="00606744">
        <w:rPr>
          <w:rFonts w:ascii="Times New Roman" w:hAnsi="Times New Roman" w:cs="Times New Roman"/>
          <w:sz w:val="24"/>
          <w:szCs w:val="24"/>
        </w:rPr>
        <w:t xml:space="preserve">and </w:t>
      </w:r>
      <w:r w:rsidR="00606744">
        <w:rPr>
          <w:rFonts w:ascii="Times New Roman" w:hAnsi="Times New Roman" w:cs="Times New Roman"/>
          <w:i/>
          <w:iCs/>
          <w:sz w:val="24"/>
          <w:szCs w:val="24"/>
        </w:rPr>
        <w:t xml:space="preserve">O magnum </w:t>
      </w:r>
      <w:proofErr w:type="spellStart"/>
      <w:r w:rsidR="00606744">
        <w:rPr>
          <w:rFonts w:ascii="Times New Roman" w:hAnsi="Times New Roman" w:cs="Times New Roman"/>
          <w:i/>
          <w:iCs/>
          <w:sz w:val="24"/>
          <w:szCs w:val="24"/>
        </w:rPr>
        <w:t>mysterium</w:t>
      </w:r>
      <w:proofErr w:type="spellEnd"/>
      <w:r w:rsidR="008E5905">
        <w:rPr>
          <w:rFonts w:ascii="Times New Roman" w:hAnsi="Times New Roman" w:cs="Times New Roman"/>
          <w:sz w:val="24"/>
          <w:szCs w:val="24"/>
        </w:rPr>
        <w:t xml:space="preserve">. Level 4 often features very rapid tempos with accompaniment figures that are not difficult to learn, but combined with the tempo and texture, require significant precision and attention to detail from the choir to keep the rhythm crisp. “The Fox” is a good example of how these rapid “accompaniment figures” occur. The syncopated rhythms and off-beat entrances in </w:t>
      </w:r>
      <w:r w:rsidR="008E5905">
        <w:rPr>
          <w:rFonts w:ascii="Times New Roman" w:hAnsi="Times New Roman" w:cs="Times New Roman"/>
          <w:i/>
          <w:iCs/>
          <w:sz w:val="24"/>
          <w:szCs w:val="24"/>
        </w:rPr>
        <w:t xml:space="preserve">Sanctus </w:t>
      </w:r>
      <w:r w:rsidR="008E5905">
        <w:rPr>
          <w:rFonts w:ascii="Times New Roman" w:hAnsi="Times New Roman" w:cs="Times New Roman"/>
          <w:sz w:val="24"/>
          <w:szCs w:val="24"/>
        </w:rPr>
        <w:t xml:space="preserve">is a good example of how these rhythms can be especially challenging, even in slower works. </w:t>
      </w:r>
      <w:r w:rsidR="008E5905">
        <w:rPr>
          <w:rFonts w:ascii="Times New Roman" w:hAnsi="Times New Roman" w:cs="Times New Roman"/>
          <w:i/>
          <w:iCs/>
          <w:sz w:val="24"/>
          <w:szCs w:val="24"/>
        </w:rPr>
        <w:t xml:space="preserve">Alleluia </w:t>
      </w:r>
      <w:r w:rsidR="008E5905">
        <w:rPr>
          <w:rFonts w:ascii="Times New Roman" w:hAnsi="Times New Roman" w:cs="Times New Roman"/>
          <w:sz w:val="24"/>
          <w:szCs w:val="24"/>
        </w:rPr>
        <w:t xml:space="preserve">is the only piece rated a </w:t>
      </w:r>
      <w:r w:rsidR="00DE1739">
        <w:rPr>
          <w:rFonts w:ascii="Times New Roman" w:hAnsi="Times New Roman" w:cs="Times New Roman"/>
          <w:sz w:val="24"/>
          <w:szCs w:val="24"/>
        </w:rPr>
        <w:t>L</w:t>
      </w:r>
      <w:r w:rsidR="008E5905">
        <w:rPr>
          <w:rFonts w:ascii="Times New Roman" w:hAnsi="Times New Roman" w:cs="Times New Roman"/>
          <w:sz w:val="24"/>
          <w:szCs w:val="24"/>
        </w:rPr>
        <w:t>evel 5 as far as rhythm is concerned, and this is due to the fast rhythmic patterns and independent vocal lines, which make sense to the listener when sung together, but present an especially difficult challenge that will require the singers to be especially rhythmic and precise</w:t>
      </w:r>
      <w:r w:rsidR="009D2BC1">
        <w:rPr>
          <w:rFonts w:ascii="Times New Roman" w:hAnsi="Times New Roman" w:cs="Times New Roman"/>
          <w:sz w:val="24"/>
          <w:szCs w:val="24"/>
        </w:rPr>
        <w:t>.</w:t>
      </w:r>
    </w:p>
    <w:p w14:paraId="57654FE6" w14:textId="5B8E35F3" w:rsidR="008E5905" w:rsidRDefault="008E5905" w:rsidP="000F260A">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lastRenderedPageBreak/>
        <w:t xml:space="preserve">Text: </w:t>
      </w:r>
      <w:r>
        <w:rPr>
          <w:rFonts w:ascii="Times New Roman" w:hAnsi="Times New Roman" w:cs="Times New Roman"/>
          <w:sz w:val="24"/>
          <w:szCs w:val="24"/>
        </w:rPr>
        <w:t xml:space="preserve">Of all these categories, difficulty of text might be the </w:t>
      </w:r>
      <w:proofErr w:type="gramStart"/>
      <w:r>
        <w:rPr>
          <w:rFonts w:ascii="Times New Roman" w:hAnsi="Times New Roman" w:cs="Times New Roman"/>
          <w:sz w:val="24"/>
          <w:szCs w:val="24"/>
        </w:rPr>
        <w:t>most clear</w:t>
      </w:r>
      <w:proofErr w:type="gramEnd"/>
      <w:r>
        <w:rPr>
          <w:rFonts w:ascii="Times New Roman" w:hAnsi="Times New Roman" w:cs="Times New Roman"/>
          <w:sz w:val="24"/>
          <w:szCs w:val="24"/>
        </w:rPr>
        <w:t xml:space="preserve"> cut. There are no </w:t>
      </w:r>
      <w:r w:rsidR="00DE1739">
        <w:rPr>
          <w:rFonts w:ascii="Times New Roman" w:hAnsi="Times New Roman" w:cs="Times New Roman"/>
          <w:sz w:val="24"/>
          <w:szCs w:val="24"/>
        </w:rPr>
        <w:t>L</w:t>
      </w:r>
      <w:r>
        <w:rPr>
          <w:rFonts w:ascii="Times New Roman" w:hAnsi="Times New Roman" w:cs="Times New Roman"/>
          <w:sz w:val="24"/>
          <w:szCs w:val="24"/>
        </w:rPr>
        <w:t xml:space="preserve">evel 5 difficulties of text, and the only </w:t>
      </w:r>
      <w:r w:rsidR="00DE1739">
        <w:rPr>
          <w:rFonts w:ascii="Times New Roman" w:hAnsi="Times New Roman" w:cs="Times New Roman"/>
          <w:sz w:val="24"/>
          <w:szCs w:val="24"/>
        </w:rPr>
        <w:t>L</w:t>
      </w:r>
      <w:r>
        <w:rPr>
          <w:rFonts w:ascii="Times New Roman" w:hAnsi="Times New Roman" w:cs="Times New Roman"/>
          <w:sz w:val="24"/>
          <w:szCs w:val="24"/>
        </w:rPr>
        <w:t xml:space="preserve">evel 4 is “Swing” due to the rapid tempo that requires the singers to sing a very fast syllabic text. Since Higdon’s focus is so often on communicating the text, most of her works are set syllabically. The more difficult texts come as </w:t>
      </w:r>
      <w:r w:rsidR="00E123C9">
        <w:rPr>
          <w:rFonts w:ascii="Times New Roman" w:hAnsi="Times New Roman" w:cs="Times New Roman"/>
          <w:sz w:val="24"/>
          <w:szCs w:val="24"/>
        </w:rPr>
        <w:t xml:space="preserve">text fragments or accompaniment figures on nonsense syllables occur, but the challenges to these are essentially rhythmic. </w:t>
      </w:r>
      <w:r w:rsidR="00E123C9">
        <w:rPr>
          <w:rFonts w:ascii="Times New Roman" w:hAnsi="Times New Roman" w:cs="Times New Roman"/>
          <w:i/>
          <w:iCs/>
          <w:sz w:val="24"/>
          <w:szCs w:val="24"/>
        </w:rPr>
        <w:t>Alleluia</w:t>
      </w:r>
      <w:r w:rsidR="00E123C9">
        <w:rPr>
          <w:rFonts w:ascii="Times New Roman" w:hAnsi="Times New Roman" w:cs="Times New Roman"/>
          <w:sz w:val="24"/>
          <w:szCs w:val="24"/>
        </w:rPr>
        <w:t xml:space="preserve"> and </w:t>
      </w:r>
      <w:r w:rsidR="00E123C9">
        <w:rPr>
          <w:rFonts w:ascii="Times New Roman" w:hAnsi="Times New Roman" w:cs="Times New Roman"/>
          <w:i/>
          <w:iCs/>
          <w:sz w:val="24"/>
          <w:szCs w:val="24"/>
        </w:rPr>
        <w:t xml:space="preserve">Sanctus </w:t>
      </w:r>
      <w:r w:rsidR="00E123C9">
        <w:rPr>
          <w:rFonts w:ascii="Times New Roman" w:hAnsi="Times New Roman" w:cs="Times New Roman"/>
          <w:sz w:val="24"/>
          <w:szCs w:val="24"/>
        </w:rPr>
        <w:t xml:space="preserve">both feature texts rated at </w:t>
      </w:r>
      <w:r w:rsidR="00DE1739">
        <w:rPr>
          <w:rFonts w:ascii="Times New Roman" w:hAnsi="Times New Roman" w:cs="Times New Roman"/>
          <w:sz w:val="24"/>
          <w:szCs w:val="24"/>
        </w:rPr>
        <w:t>L</w:t>
      </w:r>
      <w:r w:rsidR="00E123C9">
        <w:rPr>
          <w:rFonts w:ascii="Times New Roman" w:hAnsi="Times New Roman" w:cs="Times New Roman"/>
          <w:sz w:val="24"/>
          <w:szCs w:val="24"/>
        </w:rPr>
        <w:t xml:space="preserve">evel 3. This is due to the fragmentation of the text in </w:t>
      </w:r>
      <w:r w:rsidR="00E123C9">
        <w:rPr>
          <w:rFonts w:ascii="Times New Roman" w:hAnsi="Times New Roman" w:cs="Times New Roman"/>
          <w:i/>
          <w:iCs/>
          <w:sz w:val="24"/>
          <w:szCs w:val="24"/>
        </w:rPr>
        <w:t>Alleluia (</w:t>
      </w:r>
      <w:r w:rsidR="00E123C9">
        <w:rPr>
          <w:rFonts w:ascii="Times New Roman" w:hAnsi="Times New Roman" w:cs="Times New Roman"/>
          <w:sz w:val="24"/>
          <w:szCs w:val="24"/>
        </w:rPr>
        <w:t xml:space="preserve">Again related to the rhythmic motives) and the more irregular melismatic texts in </w:t>
      </w:r>
      <w:r w:rsidR="00E123C9">
        <w:rPr>
          <w:rFonts w:ascii="Times New Roman" w:hAnsi="Times New Roman" w:cs="Times New Roman"/>
          <w:i/>
          <w:iCs/>
          <w:sz w:val="24"/>
          <w:szCs w:val="24"/>
        </w:rPr>
        <w:t>Sanctus</w:t>
      </w:r>
      <w:r w:rsidR="00E123C9">
        <w:rPr>
          <w:rFonts w:ascii="Times New Roman" w:hAnsi="Times New Roman" w:cs="Times New Roman"/>
          <w:sz w:val="24"/>
          <w:szCs w:val="24"/>
        </w:rPr>
        <w:t xml:space="preserve">. Taken as a whole, if the choir can address the other issues in a piece, the text should not be that much of a concern, except perhaps as it relates to the </w:t>
      </w:r>
      <w:proofErr w:type="gramStart"/>
      <w:r w:rsidR="00E123C9">
        <w:rPr>
          <w:rFonts w:ascii="Times New Roman" w:hAnsi="Times New Roman" w:cs="Times New Roman"/>
          <w:sz w:val="24"/>
          <w:szCs w:val="24"/>
        </w:rPr>
        <w:t>choirs</w:t>
      </w:r>
      <w:proofErr w:type="gramEnd"/>
      <w:r w:rsidR="00E123C9">
        <w:rPr>
          <w:rFonts w:ascii="Times New Roman" w:hAnsi="Times New Roman" w:cs="Times New Roman"/>
          <w:sz w:val="24"/>
          <w:szCs w:val="24"/>
        </w:rPr>
        <w:t xml:space="preserve"> ability to communicate the text effectively</w:t>
      </w:r>
      <w:r w:rsidR="009D2BC1">
        <w:rPr>
          <w:rFonts w:ascii="Times New Roman" w:hAnsi="Times New Roman" w:cs="Times New Roman"/>
          <w:sz w:val="24"/>
          <w:szCs w:val="24"/>
        </w:rPr>
        <w:t>.</w:t>
      </w:r>
    </w:p>
    <w:p w14:paraId="042D5E7B" w14:textId="77777777" w:rsidR="009D2BC1" w:rsidRDefault="00E123C9" w:rsidP="00456B9D">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 xml:space="preserve">Conductor Difficulty: </w:t>
      </w:r>
      <w:r>
        <w:rPr>
          <w:rFonts w:ascii="Times New Roman" w:hAnsi="Times New Roman" w:cs="Times New Roman"/>
          <w:sz w:val="24"/>
          <w:szCs w:val="24"/>
        </w:rPr>
        <w:t xml:space="preserve">The difficulty for the conductor is largely related to the other issues in the piece. </w:t>
      </w:r>
      <w:r w:rsidR="00DE1739">
        <w:rPr>
          <w:rFonts w:ascii="Times New Roman" w:hAnsi="Times New Roman" w:cs="Times New Roman"/>
          <w:sz w:val="24"/>
          <w:szCs w:val="24"/>
        </w:rPr>
        <w:t>L</w:t>
      </w:r>
      <w:r>
        <w:rPr>
          <w:rFonts w:ascii="Times New Roman" w:hAnsi="Times New Roman" w:cs="Times New Roman"/>
          <w:sz w:val="24"/>
          <w:szCs w:val="24"/>
        </w:rPr>
        <w:t xml:space="preserve">evel </w:t>
      </w:r>
      <w:r w:rsidR="00DE1739">
        <w:rPr>
          <w:rFonts w:ascii="Times New Roman" w:hAnsi="Times New Roman" w:cs="Times New Roman"/>
          <w:sz w:val="24"/>
          <w:szCs w:val="24"/>
        </w:rPr>
        <w:t>1</w:t>
      </w:r>
      <w:r>
        <w:rPr>
          <w:rFonts w:ascii="Times New Roman" w:hAnsi="Times New Roman" w:cs="Times New Roman"/>
          <w:sz w:val="24"/>
          <w:szCs w:val="24"/>
        </w:rPr>
        <w:t xml:space="preserve"> pieces are very homophonic, and as such, conducting will be limited to helping the choir shape phrases and communicate text. Level 2 features more shifting textures and </w:t>
      </w:r>
      <w:proofErr w:type="gramStart"/>
      <w:r>
        <w:rPr>
          <w:rFonts w:ascii="Times New Roman" w:hAnsi="Times New Roman" w:cs="Times New Roman"/>
          <w:sz w:val="24"/>
          <w:szCs w:val="24"/>
        </w:rPr>
        <w:t>entrances, but</w:t>
      </w:r>
      <w:proofErr w:type="gramEnd"/>
      <w:r>
        <w:rPr>
          <w:rFonts w:ascii="Times New Roman" w:hAnsi="Times New Roman" w:cs="Times New Roman"/>
          <w:sz w:val="24"/>
          <w:szCs w:val="24"/>
        </w:rPr>
        <w:t xml:space="preserve"> is still mostly homophonic. If entrances are offset, they are offset at regular intervals -as is the case with </w:t>
      </w:r>
      <w:r>
        <w:rPr>
          <w:rFonts w:ascii="Times New Roman" w:hAnsi="Times New Roman" w:cs="Times New Roman"/>
          <w:i/>
          <w:iCs/>
          <w:sz w:val="24"/>
          <w:szCs w:val="24"/>
        </w:rPr>
        <w:t>Wildwood Flower.</w:t>
      </w:r>
      <w:r>
        <w:rPr>
          <w:rFonts w:ascii="Times New Roman" w:hAnsi="Times New Roman" w:cs="Times New Roman"/>
          <w:sz w:val="24"/>
          <w:szCs w:val="24"/>
        </w:rPr>
        <w:t xml:space="preserve"> Level 3 Is still mostly homophonic, but faster tempos (in the case of the folk songs) or somewhat more irregular phrases present a more difficult challenge for the conductor. </w:t>
      </w:r>
      <w:r w:rsidR="00456B9D">
        <w:rPr>
          <w:rFonts w:ascii="Times New Roman" w:hAnsi="Times New Roman" w:cs="Times New Roman"/>
          <w:sz w:val="24"/>
          <w:szCs w:val="24"/>
        </w:rPr>
        <w:t xml:space="preserve">Due to the more polyphonic texture, Levels 4 and 5 require the conductor to be more aware of numerous entrances and rhythmic </w:t>
      </w:r>
      <w:proofErr w:type="gramStart"/>
      <w:r w:rsidR="00456B9D">
        <w:rPr>
          <w:rFonts w:ascii="Times New Roman" w:hAnsi="Times New Roman" w:cs="Times New Roman"/>
          <w:sz w:val="24"/>
          <w:szCs w:val="24"/>
        </w:rPr>
        <w:t>patterns, and</w:t>
      </w:r>
      <w:proofErr w:type="gramEnd"/>
      <w:r w:rsidR="00456B9D">
        <w:rPr>
          <w:rFonts w:ascii="Times New Roman" w:hAnsi="Times New Roman" w:cs="Times New Roman"/>
          <w:sz w:val="24"/>
          <w:szCs w:val="24"/>
        </w:rPr>
        <w:t xml:space="preserve"> must be highly attentive to the syncopations and independent voices. </w:t>
      </w:r>
      <w:r w:rsidR="00456B9D">
        <w:rPr>
          <w:rFonts w:ascii="Times New Roman" w:hAnsi="Times New Roman" w:cs="Times New Roman"/>
          <w:i/>
          <w:iCs/>
          <w:sz w:val="24"/>
          <w:szCs w:val="24"/>
        </w:rPr>
        <w:t>Telegram</w:t>
      </w:r>
      <w:r w:rsidR="00456B9D">
        <w:rPr>
          <w:rFonts w:ascii="Times New Roman" w:hAnsi="Times New Roman" w:cs="Times New Roman"/>
          <w:sz w:val="24"/>
          <w:szCs w:val="24"/>
        </w:rPr>
        <w:t xml:space="preserve"> is a particularly interesting example of this, as the mood changes considerably with every line of text. The unexpected entrances and rhythms, combined with shifting ideas in the text, make for a unique challenge for the conductor.</w:t>
      </w:r>
      <w:r w:rsidR="009D2BC1">
        <w:rPr>
          <w:rFonts w:ascii="Times New Roman" w:hAnsi="Times New Roman" w:cs="Times New Roman"/>
          <w:sz w:val="24"/>
          <w:szCs w:val="24"/>
        </w:rPr>
        <w:t xml:space="preserve"> </w:t>
      </w:r>
    </w:p>
    <w:p w14:paraId="1349EF4F" w14:textId="32EE89E8" w:rsidR="00456B9D" w:rsidRDefault="00456B9D" w:rsidP="00456B9D">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lastRenderedPageBreak/>
        <w:t xml:space="preserve">Overall Difficulty: </w:t>
      </w:r>
      <w:r>
        <w:rPr>
          <w:rFonts w:ascii="Times New Roman" w:hAnsi="Times New Roman" w:cs="Times New Roman"/>
          <w:sz w:val="24"/>
          <w:szCs w:val="24"/>
        </w:rPr>
        <w:t xml:space="preserve">The overall difficulty of each piece was determined with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these issues in mind. The overall difficulty is not an average of the other categories, but rather an assessment based on those categories as to what choir can effectively execute the piece. Level 1 pieces can be performed by almost any choir that is comfortable singing </w:t>
      </w:r>
      <w:proofErr w:type="gramStart"/>
      <w:r>
        <w:rPr>
          <w:rFonts w:ascii="Times New Roman" w:hAnsi="Times New Roman" w:cs="Times New Roman"/>
          <w:sz w:val="24"/>
          <w:szCs w:val="24"/>
        </w:rPr>
        <w:t>four part</w:t>
      </w:r>
      <w:proofErr w:type="gramEnd"/>
      <w:r>
        <w:rPr>
          <w:rFonts w:ascii="Times New Roman" w:hAnsi="Times New Roman" w:cs="Times New Roman"/>
          <w:sz w:val="24"/>
          <w:szCs w:val="24"/>
        </w:rPr>
        <w:t xml:space="preserve"> harmony, since they are largely functional. Depending on the skill of the </w:t>
      </w:r>
      <w:proofErr w:type="gramStart"/>
      <w:r>
        <w:rPr>
          <w:rFonts w:ascii="Times New Roman" w:hAnsi="Times New Roman" w:cs="Times New Roman"/>
          <w:sz w:val="24"/>
          <w:szCs w:val="24"/>
        </w:rPr>
        <w:t>singers</w:t>
      </w:r>
      <w:proofErr w:type="gramEnd"/>
      <w:r>
        <w:rPr>
          <w:rFonts w:ascii="Times New Roman" w:hAnsi="Times New Roman" w:cs="Times New Roman"/>
          <w:sz w:val="24"/>
          <w:szCs w:val="24"/>
        </w:rPr>
        <w:t xml:space="preserve"> choirs even younger than high school might consider taking on these pieces (that is certainly the case with </w:t>
      </w:r>
      <w:r>
        <w:rPr>
          <w:rFonts w:ascii="Times New Roman" w:hAnsi="Times New Roman" w:cs="Times New Roman"/>
          <w:i/>
          <w:iCs/>
          <w:sz w:val="24"/>
          <w:szCs w:val="24"/>
        </w:rPr>
        <w:t xml:space="preserve">Hear My Voice, </w:t>
      </w:r>
      <w:r>
        <w:rPr>
          <w:rFonts w:ascii="Times New Roman" w:hAnsi="Times New Roman" w:cs="Times New Roman"/>
          <w:sz w:val="24"/>
          <w:szCs w:val="24"/>
        </w:rPr>
        <w:t>the one piece written for children’s chorus)</w:t>
      </w:r>
    </w:p>
    <w:p w14:paraId="6A740DA1" w14:textId="165A9DEE" w:rsidR="00456B9D" w:rsidRDefault="00456B9D" w:rsidP="00456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Level 2 pieces are still mainly functional harmonically, with </w:t>
      </w:r>
      <w:proofErr w:type="gramStart"/>
      <w:r>
        <w:rPr>
          <w:rFonts w:ascii="Times New Roman" w:hAnsi="Times New Roman" w:cs="Times New Roman"/>
          <w:sz w:val="24"/>
          <w:szCs w:val="24"/>
        </w:rPr>
        <w:t>fairly straightforward</w:t>
      </w:r>
      <w:proofErr w:type="gramEnd"/>
      <w:r>
        <w:rPr>
          <w:rFonts w:ascii="Times New Roman" w:hAnsi="Times New Roman" w:cs="Times New Roman"/>
          <w:sz w:val="24"/>
          <w:szCs w:val="24"/>
        </w:rPr>
        <w:t xml:space="preserve"> phrasing, but the more upbeat tempos or more independent voices may make them too complicated for some choirs. These pieces may make good teaching pieces for some choirs as well, with the most obvious being “</w:t>
      </w:r>
      <w:proofErr w:type="spellStart"/>
      <w:r>
        <w:rPr>
          <w:rFonts w:ascii="Times New Roman" w:hAnsi="Times New Roman" w:cs="Times New Roman"/>
          <w:sz w:val="24"/>
          <w:szCs w:val="24"/>
        </w:rPr>
        <w:t>Fiddlin</w:t>
      </w:r>
      <w:proofErr w:type="spellEnd"/>
      <w:r>
        <w:rPr>
          <w:rFonts w:ascii="Times New Roman" w:hAnsi="Times New Roman" w:cs="Times New Roman"/>
          <w:sz w:val="24"/>
          <w:szCs w:val="24"/>
        </w:rPr>
        <w:t xml:space="preserve">,” since the whole piece is written with Solfege syllables as the text. </w:t>
      </w:r>
      <w:r w:rsidR="00A661B5">
        <w:rPr>
          <w:rFonts w:ascii="Times New Roman" w:hAnsi="Times New Roman" w:cs="Times New Roman"/>
          <w:sz w:val="24"/>
          <w:szCs w:val="24"/>
        </w:rPr>
        <w:t xml:space="preserve">Many </w:t>
      </w:r>
      <w:r>
        <w:rPr>
          <w:rFonts w:ascii="Times New Roman" w:hAnsi="Times New Roman" w:cs="Times New Roman"/>
          <w:sz w:val="24"/>
          <w:szCs w:val="24"/>
        </w:rPr>
        <w:t xml:space="preserve">Good high school choirs and most university choirs should be able to perform </w:t>
      </w:r>
      <w:r w:rsidR="00F24EEF">
        <w:rPr>
          <w:rFonts w:ascii="Times New Roman" w:hAnsi="Times New Roman" w:cs="Times New Roman"/>
          <w:sz w:val="24"/>
          <w:szCs w:val="24"/>
        </w:rPr>
        <w:t>L</w:t>
      </w:r>
      <w:r>
        <w:rPr>
          <w:rFonts w:ascii="Times New Roman" w:hAnsi="Times New Roman" w:cs="Times New Roman"/>
          <w:sz w:val="24"/>
          <w:szCs w:val="24"/>
        </w:rPr>
        <w:t xml:space="preserve">evel 2 pieces. </w:t>
      </w:r>
    </w:p>
    <w:p w14:paraId="52D8EE34" w14:textId="00AABEEB" w:rsidR="00456B9D" w:rsidRDefault="005843AE" w:rsidP="00456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stated in the harmony, </w:t>
      </w:r>
      <w:r w:rsidR="00F24EEF">
        <w:rPr>
          <w:rFonts w:ascii="Times New Roman" w:hAnsi="Times New Roman" w:cs="Times New Roman"/>
          <w:sz w:val="24"/>
          <w:szCs w:val="24"/>
        </w:rPr>
        <w:t>L</w:t>
      </w:r>
      <w:r>
        <w:rPr>
          <w:rFonts w:ascii="Times New Roman" w:hAnsi="Times New Roman" w:cs="Times New Roman"/>
          <w:sz w:val="24"/>
          <w:szCs w:val="24"/>
        </w:rPr>
        <w:t>evel 3 pieces are usually still triadic, but require singers that are more comfortable outside the realm of functional harmony. Even though many of these pieces are homophonic, the way the voices move require each voice part to be more independent. In addition, none of these works feature accompaniment that is supportive of the choir. More advanced high school choirs might still consider these works, and university and good community choruses should be able to execute these works effectively.</w:t>
      </w:r>
    </w:p>
    <w:p w14:paraId="0E8F73D4" w14:textId="25955831" w:rsidR="005843AE" w:rsidRDefault="005843AE" w:rsidP="00456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Levels 4 and 5 should be reserved for more advanced university and community ensembles. The textural difficulty, the nontraditional harmonies, and the challenging rhythms likely make these pieces unperformable for less skilled choruses. Even for these more advanced choruses, it is important to give enough time to truly help the singers in each voice part to </w:t>
      </w:r>
      <w:r>
        <w:rPr>
          <w:rFonts w:ascii="Times New Roman" w:hAnsi="Times New Roman" w:cs="Times New Roman"/>
          <w:sz w:val="24"/>
          <w:szCs w:val="24"/>
        </w:rPr>
        <w:lastRenderedPageBreak/>
        <w:t>understand how their part works independently, as well as how it fits into the larger texture. If the choirs are willing to give the necessary time and effort, these pieces can also be the most rewarding.</w:t>
      </w:r>
      <w:r w:rsidR="0094148A">
        <w:rPr>
          <w:rStyle w:val="FootnoteReference"/>
          <w:rFonts w:ascii="Times New Roman" w:hAnsi="Times New Roman" w:cs="Times New Roman"/>
          <w:sz w:val="24"/>
          <w:szCs w:val="24"/>
        </w:rPr>
        <w:footnoteReference w:id="102"/>
      </w:r>
    </w:p>
    <w:p w14:paraId="2F3F4E60" w14:textId="33BA0340" w:rsidR="007A2332" w:rsidRDefault="007A2332" w:rsidP="00A961E4">
      <w:pPr>
        <w:spacing w:after="0" w:line="240" w:lineRule="auto"/>
        <w:rPr>
          <w:rFonts w:ascii="Times New Roman" w:hAnsi="Times New Roman" w:cs="Times New Roman"/>
          <w:sz w:val="24"/>
          <w:szCs w:val="24"/>
        </w:rPr>
      </w:pPr>
    </w:p>
    <w:p w14:paraId="23CD6C6B" w14:textId="12A96892" w:rsidR="00A961E4" w:rsidRDefault="00A961E4" w:rsidP="00A961E4">
      <w:pPr>
        <w:spacing w:after="0" w:line="240" w:lineRule="auto"/>
        <w:rPr>
          <w:rFonts w:ascii="Times New Roman" w:hAnsi="Times New Roman" w:cs="Times New Roman"/>
          <w:sz w:val="24"/>
          <w:szCs w:val="24"/>
        </w:rPr>
      </w:pPr>
    </w:p>
    <w:p w14:paraId="081D6FDA" w14:textId="6C58A442" w:rsidR="009507AD" w:rsidRDefault="009507AD" w:rsidP="00A961E4">
      <w:pPr>
        <w:spacing w:after="0" w:line="240" w:lineRule="auto"/>
        <w:rPr>
          <w:rFonts w:ascii="Times New Roman" w:hAnsi="Times New Roman" w:cs="Times New Roman"/>
          <w:sz w:val="24"/>
          <w:szCs w:val="24"/>
        </w:rPr>
      </w:pPr>
    </w:p>
    <w:p w14:paraId="1FA25C4F" w14:textId="32BBFE91" w:rsidR="009507AD" w:rsidRDefault="009507AD" w:rsidP="00A961E4">
      <w:pPr>
        <w:spacing w:after="0" w:line="240" w:lineRule="auto"/>
        <w:rPr>
          <w:rFonts w:ascii="Times New Roman" w:hAnsi="Times New Roman" w:cs="Times New Roman"/>
          <w:sz w:val="24"/>
          <w:szCs w:val="24"/>
        </w:rPr>
      </w:pPr>
    </w:p>
    <w:p w14:paraId="7121DF88" w14:textId="3B8962F6" w:rsidR="009507AD" w:rsidRDefault="009507AD" w:rsidP="00A961E4">
      <w:pPr>
        <w:spacing w:after="0" w:line="240" w:lineRule="auto"/>
        <w:rPr>
          <w:rFonts w:ascii="Times New Roman" w:hAnsi="Times New Roman" w:cs="Times New Roman"/>
          <w:sz w:val="24"/>
          <w:szCs w:val="24"/>
        </w:rPr>
      </w:pPr>
    </w:p>
    <w:p w14:paraId="20A64944" w14:textId="26557DA3" w:rsidR="009507AD" w:rsidRDefault="009507AD" w:rsidP="00A961E4">
      <w:pPr>
        <w:spacing w:after="0" w:line="240" w:lineRule="auto"/>
        <w:rPr>
          <w:rFonts w:ascii="Times New Roman" w:hAnsi="Times New Roman" w:cs="Times New Roman"/>
          <w:sz w:val="24"/>
          <w:szCs w:val="24"/>
        </w:rPr>
      </w:pPr>
    </w:p>
    <w:p w14:paraId="38C19814" w14:textId="75F40424" w:rsidR="009507AD" w:rsidRDefault="009507AD" w:rsidP="00A961E4">
      <w:pPr>
        <w:spacing w:after="0" w:line="240" w:lineRule="auto"/>
        <w:rPr>
          <w:rFonts w:ascii="Times New Roman" w:hAnsi="Times New Roman" w:cs="Times New Roman"/>
          <w:sz w:val="24"/>
          <w:szCs w:val="24"/>
        </w:rPr>
      </w:pPr>
    </w:p>
    <w:p w14:paraId="2D4FC0DB" w14:textId="67A65B10" w:rsidR="009507AD" w:rsidRDefault="009507AD" w:rsidP="00A961E4">
      <w:pPr>
        <w:spacing w:after="0" w:line="240" w:lineRule="auto"/>
        <w:rPr>
          <w:rFonts w:ascii="Times New Roman" w:hAnsi="Times New Roman" w:cs="Times New Roman"/>
          <w:sz w:val="24"/>
          <w:szCs w:val="24"/>
        </w:rPr>
      </w:pPr>
    </w:p>
    <w:p w14:paraId="740055EB" w14:textId="4BED01CB" w:rsidR="009507AD" w:rsidRDefault="009507AD" w:rsidP="00A961E4">
      <w:pPr>
        <w:spacing w:after="0" w:line="240" w:lineRule="auto"/>
        <w:rPr>
          <w:rFonts w:ascii="Times New Roman" w:hAnsi="Times New Roman" w:cs="Times New Roman"/>
          <w:sz w:val="24"/>
          <w:szCs w:val="24"/>
        </w:rPr>
      </w:pPr>
    </w:p>
    <w:p w14:paraId="5E6AB876" w14:textId="3F338067" w:rsidR="009507AD" w:rsidRDefault="009507AD" w:rsidP="00A961E4">
      <w:pPr>
        <w:spacing w:after="0" w:line="240" w:lineRule="auto"/>
        <w:rPr>
          <w:rFonts w:ascii="Times New Roman" w:hAnsi="Times New Roman" w:cs="Times New Roman"/>
          <w:sz w:val="24"/>
          <w:szCs w:val="24"/>
        </w:rPr>
      </w:pPr>
    </w:p>
    <w:p w14:paraId="35D1BAB9" w14:textId="49F513BD" w:rsidR="009507AD" w:rsidRDefault="009507AD" w:rsidP="00A961E4">
      <w:pPr>
        <w:spacing w:after="0" w:line="240" w:lineRule="auto"/>
        <w:rPr>
          <w:rFonts w:ascii="Times New Roman" w:hAnsi="Times New Roman" w:cs="Times New Roman"/>
          <w:sz w:val="24"/>
          <w:szCs w:val="24"/>
        </w:rPr>
      </w:pPr>
    </w:p>
    <w:p w14:paraId="5A030CE7" w14:textId="4212F28D" w:rsidR="009507AD" w:rsidRDefault="009507AD" w:rsidP="00A961E4">
      <w:pPr>
        <w:spacing w:after="0" w:line="240" w:lineRule="auto"/>
        <w:rPr>
          <w:rFonts w:ascii="Times New Roman" w:hAnsi="Times New Roman" w:cs="Times New Roman"/>
          <w:sz w:val="24"/>
          <w:szCs w:val="24"/>
        </w:rPr>
      </w:pPr>
    </w:p>
    <w:p w14:paraId="6BEFF5FE" w14:textId="6FBD0B41" w:rsidR="009507AD" w:rsidRDefault="009507AD" w:rsidP="00A961E4">
      <w:pPr>
        <w:spacing w:after="0" w:line="240" w:lineRule="auto"/>
        <w:rPr>
          <w:rFonts w:ascii="Times New Roman" w:hAnsi="Times New Roman" w:cs="Times New Roman"/>
          <w:sz w:val="24"/>
          <w:szCs w:val="24"/>
        </w:rPr>
      </w:pPr>
    </w:p>
    <w:p w14:paraId="4265B1BA" w14:textId="526002D0" w:rsidR="009507AD" w:rsidRDefault="009507AD" w:rsidP="00A961E4">
      <w:pPr>
        <w:spacing w:after="0" w:line="240" w:lineRule="auto"/>
        <w:rPr>
          <w:rFonts w:ascii="Times New Roman" w:hAnsi="Times New Roman" w:cs="Times New Roman"/>
          <w:sz w:val="24"/>
          <w:szCs w:val="24"/>
        </w:rPr>
      </w:pPr>
    </w:p>
    <w:p w14:paraId="4858C206" w14:textId="10183F91" w:rsidR="009507AD" w:rsidRDefault="009507AD" w:rsidP="00A961E4">
      <w:pPr>
        <w:spacing w:after="0" w:line="240" w:lineRule="auto"/>
        <w:rPr>
          <w:rFonts w:ascii="Times New Roman" w:hAnsi="Times New Roman" w:cs="Times New Roman"/>
          <w:sz w:val="24"/>
          <w:szCs w:val="24"/>
        </w:rPr>
      </w:pPr>
    </w:p>
    <w:p w14:paraId="0D4B59EC" w14:textId="1EC567B6" w:rsidR="009507AD" w:rsidRDefault="009507AD" w:rsidP="00A961E4">
      <w:pPr>
        <w:spacing w:after="0" w:line="240" w:lineRule="auto"/>
        <w:rPr>
          <w:rFonts w:ascii="Times New Roman" w:hAnsi="Times New Roman" w:cs="Times New Roman"/>
          <w:sz w:val="24"/>
          <w:szCs w:val="24"/>
        </w:rPr>
      </w:pPr>
    </w:p>
    <w:p w14:paraId="162874B5" w14:textId="2911F116" w:rsidR="009507AD" w:rsidRDefault="009507AD" w:rsidP="00A961E4">
      <w:pPr>
        <w:spacing w:after="0" w:line="240" w:lineRule="auto"/>
        <w:rPr>
          <w:rFonts w:ascii="Times New Roman" w:hAnsi="Times New Roman" w:cs="Times New Roman"/>
          <w:sz w:val="24"/>
          <w:szCs w:val="24"/>
        </w:rPr>
      </w:pPr>
    </w:p>
    <w:p w14:paraId="305AAEB6" w14:textId="21ED4E2A" w:rsidR="009507AD" w:rsidRDefault="009507AD" w:rsidP="00A961E4">
      <w:pPr>
        <w:spacing w:after="0" w:line="240" w:lineRule="auto"/>
        <w:rPr>
          <w:rFonts w:ascii="Times New Roman" w:hAnsi="Times New Roman" w:cs="Times New Roman"/>
          <w:sz w:val="24"/>
          <w:szCs w:val="24"/>
        </w:rPr>
      </w:pPr>
    </w:p>
    <w:p w14:paraId="27DC7721" w14:textId="4FD2E69C" w:rsidR="009507AD" w:rsidRDefault="009507AD" w:rsidP="00A961E4">
      <w:pPr>
        <w:spacing w:after="0" w:line="240" w:lineRule="auto"/>
        <w:rPr>
          <w:rFonts w:ascii="Times New Roman" w:hAnsi="Times New Roman" w:cs="Times New Roman"/>
          <w:sz w:val="24"/>
          <w:szCs w:val="24"/>
        </w:rPr>
      </w:pPr>
    </w:p>
    <w:p w14:paraId="68E5BC4C" w14:textId="50759057" w:rsidR="009507AD" w:rsidRDefault="009507AD" w:rsidP="00A961E4">
      <w:pPr>
        <w:spacing w:after="0" w:line="240" w:lineRule="auto"/>
        <w:rPr>
          <w:rFonts w:ascii="Times New Roman" w:hAnsi="Times New Roman" w:cs="Times New Roman"/>
          <w:sz w:val="24"/>
          <w:szCs w:val="24"/>
        </w:rPr>
      </w:pPr>
    </w:p>
    <w:p w14:paraId="492F468D" w14:textId="35B26D1C" w:rsidR="009507AD" w:rsidRDefault="009507AD" w:rsidP="00A961E4">
      <w:pPr>
        <w:spacing w:after="0" w:line="240" w:lineRule="auto"/>
        <w:rPr>
          <w:rFonts w:ascii="Times New Roman" w:hAnsi="Times New Roman" w:cs="Times New Roman"/>
          <w:sz w:val="24"/>
          <w:szCs w:val="24"/>
        </w:rPr>
      </w:pPr>
    </w:p>
    <w:p w14:paraId="19109581" w14:textId="2C443089" w:rsidR="009507AD" w:rsidRDefault="009507AD" w:rsidP="00A961E4">
      <w:pPr>
        <w:spacing w:after="0" w:line="240" w:lineRule="auto"/>
        <w:rPr>
          <w:rFonts w:ascii="Times New Roman" w:hAnsi="Times New Roman" w:cs="Times New Roman"/>
          <w:sz w:val="24"/>
          <w:szCs w:val="24"/>
        </w:rPr>
      </w:pPr>
    </w:p>
    <w:p w14:paraId="4F06B3DD" w14:textId="4F2EF2AF" w:rsidR="009507AD" w:rsidRDefault="009507AD" w:rsidP="00A961E4">
      <w:pPr>
        <w:spacing w:after="0" w:line="240" w:lineRule="auto"/>
        <w:rPr>
          <w:rFonts w:ascii="Times New Roman" w:hAnsi="Times New Roman" w:cs="Times New Roman"/>
          <w:sz w:val="24"/>
          <w:szCs w:val="24"/>
        </w:rPr>
      </w:pPr>
    </w:p>
    <w:p w14:paraId="572115C4" w14:textId="2B4CD326" w:rsidR="009507AD" w:rsidRDefault="009507AD" w:rsidP="00A961E4">
      <w:pPr>
        <w:spacing w:after="0" w:line="240" w:lineRule="auto"/>
        <w:rPr>
          <w:rFonts w:ascii="Times New Roman" w:hAnsi="Times New Roman" w:cs="Times New Roman"/>
          <w:sz w:val="24"/>
          <w:szCs w:val="24"/>
        </w:rPr>
      </w:pPr>
    </w:p>
    <w:p w14:paraId="3D4D3591" w14:textId="560CD092" w:rsidR="009507AD" w:rsidRDefault="009507AD" w:rsidP="00A961E4">
      <w:pPr>
        <w:spacing w:after="0" w:line="240" w:lineRule="auto"/>
        <w:rPr>
          <w:rFonts w:ascii="Times New Roman" w:hAnsi="Times New Roman" w:cs="Times New Roman"/>
          <w:sz w:val="24"/>
          <w:szCs w:val="24"/>
        </w:rPr>
      </w:pPr>
    </w:p>
    <w:p w14:paraId="44AA4329" w14:textId="52DF58BB" w:rsidR="009507AD" w:rsidRDefault="009507AD" w:rsidP="00A961E4">
      <w:pPr>
        <w:spacing w:after="0" w:line="240" w:lineRule="auto"/>
        <w:rPr>
          <w:rFonts w:ascii="Times New Roman" w:hAnsi="Times New Roman" w:cs="Times New Roman"/>
          <w:sz w:val="24"/>
          <w:szCs w:val="24"/>
        </w:rPr>
      </w:pPr>
    </w:p>
    <w:p w14:paraId="5D5BD9CB" w14:textId="27BF351D" w:rsidR="009507AD" w:rsidRDefault="009507AD" w:rsidP="00A961E4">
      <w:pPr>
        <w:spacing w:after="0" w:line="240" w:lineRule="auto"/>
        <w:rPr>
          <w:rFonts w:ascii="Times New Roman" w:hAnsi="Times New Roman" w:cs="Times New Roman"/>
          <w:sz w:val="24"/>
          <w:szCs w:val="24"/>
        </w:rPr>
      </w:pPr>
    </w:p>
    <w:p w14:paraId="6D655061" w14:textId="62C997F1" w:rsidR="009507AD" w:rsidRDefault="009507AD" w:rsidP="00A961E4">
      <w:pPr>
        <w:spacing w:after="0" w:line="240" w:lineRule="auto"/>
        <w:rPr>
          <w:rFonts w:ascii="Times New Roman" w:hAnsi="Times New Roman" w:cs="Times New Roman"/>
          <w:sz w:val="24"/>
          <w:szCs w:val="24"/>
        </w:rPr>
      </w:pPr>
    </w:p>
    <w:p w14:paraId="6AD6D862" w14:textId="4F380DA7" w:rsidR="009507AD" w:rsidRDefault="009507AD" w:rsidP="00A961E4">
      <w:pPr>
        <w:spacing w:after="0" w:line="240" w:lineRule="auto"/>
        <w:rPr>
          <w:rFonts w:ascii="Times New Roman" w:hAnsi="Times New Roman" w:cs="Times New Roman"/>
          <w:sz w:val="24"/>
          <w:szCs w:val="24"/>
        </w:rPr>
      </w:pPr>
    </w:p>
    <w:p w14:paraId="3470A8CB" w14:textId="61084784" w:rsidR="009507AD" w:rsidRDefault="009507AD" w:rsidP="00A961E4">
      <w:pPr>
        <w:spacing w:after="0" w:line="240" w:lineRule="auto"/>
        <w:rPr>
          <w:rFonts w:ascii="Times New Roman" w:hAnsi="Times New Roman" w:cs="Times New Roman"/>
          <w:sz w:val="24"/>
          <w:szCs w:val="24"/>
        </w:rPr>
      </w:pPr>
    </w:p>
    <w:p w14:paraId="15AC6FA4" w14:textId="1343B482" w:rsidR="009507AD" w:rsidRDefault="009507AD" w:rsidP="00A961E4">
      <w:pPr>
        <w:spacing w:after="0" w:line="240" w:lineRule="auto"/>
        <w:rPr>
          <w:rFonts w:ascii="Times New Roman" w:hAnsi="Times New Roman" w:cs="Times New Roman"/>
          <w:sz w:val="24"/>
          <w:szCs w:val="24"/>
        </w:rPr>
      </w:pPr>
    </w:p>
    <w:p w14:paraId="27708F1C" w14:textId="242EDB46" w:rsidR="009507AD" w:rsidRDefault="009507AD" w:rsidP="00A961E4">
      <w:pPr>
        <w:spacing w:after="0" w:line="240" w:lineRule="auto"/>
        <w:rPr>
          <w:rFonts w:ascii="Times New Roman" w:hAnsi="Times New Roman" w:cs="Times New Roman"/>
          <w:sz w:val="24"/>
          <w:szCs w:val="24"/>
        </w:rPr>
      </w:pPr>
    </w:p>
    <w:p w14:paraId="349EC573" w14:textId="4A09AF62" w:rsidR="009507AD" w:rsidRDefault="009507AD" w:rsidP="00A961E4">
      <w:pPr>
        <w:spacing w:after="0" w:line="240" w:lineRule="auto"/>
        <w:rPr>
          <w:rFonts w:ascii="Times New Roman" w:hAnsi="Times New Roman" w:cs="Times New Roman"/>
          <w:sz w:val="24"/>
          <w:szCs w:val="24"/>
        </w:rPr>
      </w:pPr>
    </w:p>
    <w:p w14:paraId="709A1DF0" w14:textId="637B6A22" w:rsidR="009507AD" w:rsidRDefault="009507AD" w:rsidP="00A961E4">
      <w:pPr>
        <w:spacing w:after="0" w:line="240" w:lineRule="auto"/>
        <w:rPr>
          <w:rFonts w:ascii="Times New Roman" w:hAnsi="Times New Roman" w:cs="Times New Roman"/>
          <w:sz w:val="24"/>
          <w:szCs w:val="24"/>
        </w:rPr>
      </w:pPr>
    </w:p>
    <w:p w14:paraId="4F54A51D" w14:textId="5E5549AD" w:rsidR="009507AD" w:rsidRDefault="009507AD" w:rsidP="00A961E4">
      <w:pPr>
        <w:spacing w:after="0" w:line="240" w:lineRule="auto"/>
        <w:rPr>
          <w:rFonts w:ascii="Times New Roman" w:hAnsi="Times New Roman" w:cs="Times New Roman"/>
          <w:sz w:val="24"/>
          <w:szCs w:val="24"/>
        </w:rPr>
      </w:pPr>
    </w:p>
    <w:p w14:paraId="08F85355" w14:textId="77777777" w:rsidR="006D36A8" w:rsidRDefault="006D36A8" w:rsidP="00A961E4">
      <w:pPr>
        <w:spacing w:after="0" w:line="240" w:lineRule="auto"/>
        <w:rPr>
          <w:rFonts w:ascii="Times New Roman" w:hAnsi="Times New Roman" w:cs="Times New Roman"/>
          <w:sz w:val="24"/>
          <w:szCs w:val="24"/>
        </w:rPr>
      </w:pPr>
    </w:p>
    <w:p w14:paraId="5F9430FA" w14:textId="5327D3D7" w:rsidR="009507AD" w:rsidRDefault="009507AD" w:rsidP="00A961E4">
      <w:pPr>
        <w:spacing w:after="0" w:line="240" w:lineRule="auto"/>
        <w:rPr>
          <w:rFonts w:ascii="Times New Roman" w:hAnsi="Times New Roman" w:cs="Times New Roman"/>
          <w:sz w:val="24"/>
          <w:szCs w:val="24"/>
        </w:rPr>
      </w:pPr>
    </w:p>
    <w:p w14:paraId="39F6C3F6" w14:textId="77777777" w:rsidR="009507AD" w:rsidRDefault="009507AD" w:rsidP="00A961E4">
      <w:pPr>
        <w:spacing w:after="0" w:line="240" w:lineRule="auto"/>
        <w:rPr>
          <w:rFonts w:ascii="Times New Roman" w:hAnsi="Times New Roman" w:cs="Times New Roman"/>
          <w:sz w:val="24"/>
          <w:szCs w:val="24"/>
        </w:rPr>
      </w:pPr>
    </w:p>
    <w:p w14:paraId="16A28484" w14:textId="77777777" w:rsidR="00A961E4" w:rsidRDefault="00A961E4" w:rsidP="00A961E4">
      <w:pPr>
        <w:spacing w:after="0" w:line="240" w:lineRule="auto"/>
        <w:rPr>
          <w:rFonts w:ascii="Times New Roman" w:hAnsi="Times New Roman" w:cs="Times New Roman"/>
          <w:b/>
          <w:bCs/>
          <w:sz w:val="24"/>
          <w:szCs w:val="24"/>
        </w:rPr>
      </w:pPr>
    </w:p>
    <w:p w14:paraId="76079CA0" w14:textId="1E5EA07B" w:rsidR="008E7B15" w:rsidRDefault="008E7B15" w:rsidP="008E7B1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Appendix D. </w:t>
      </w:r>
      <w:r w:rsidR="007A2332">
        <w:rPr>
          <w:rFonts w:ascii="Times New Roman" w:hAnsi="Times New Roman" w:cs="Times New Roman"/>
          <w:b/>
          <w:bCs/>
          <w:sz w:val="24"/>
          <w:szCs w:val="24"/>
        </w:rPr>
        <w:t>Alphabetical Listing with Suggested Difficulty</w:t>
      </w:r>
    </w:p>
    <w:tbl>
      <w:tblPr>
        <w:tblStyle w:val="TableGrid"/>
        <w:tblW w:w="0" w:type="auto"/>
        <w:tblLook w:val="04A0" w:firstRow="1" w:lastRow="0" w:firstColumn="1" w:lastColumn="0" w:noHBand="0" w:noVBand="1"/>
      </w:tblPr>
      <w:tblGrid>
        <w:gridCol w:w="1755"/>
        <w:gridCol w:w="925"/>
        <w:gridCol w:w="1523"/>
        <w:gridCol w:w="1031"/>
        <w:gridCol w:w="1048"/>
        <w:gridCol w:w="707"/>
        <w:gridCol w:w="1231"/>
        <w:gridCol w:w="1130"/>
      </w:tblGrid>
      <w:tr w:rsidR="008E7B15" w14:paraId="763B084B" w14:textId="77777777" w:rsidTr="00154328">
        <w:tc>
          <w:tcPr>
            <w:tcW w:w="1975" w:type="dxa"/>
          </w:tcPr>
          <w:p w14:paraId="1D1099D1" w14:textId="77777777" w:rsidR="008E7B15" w:rsidRPr="00EE03F7" w:rsidRDefault="008E7B15" w:rsidP="00154328">
            <w:pPr>
              <w:rPr>
                <w:rFonts w:ascii="Times New Roman" w:hAnsi="Times New Roman" w:cs="Times New Roman"/>
                <w:b/>
                <w:bCs/>
              </w:rPr>
            </w:pPr>
            <w:r w:rsidRPr="00EE03F7">
              <w:rPr>
                <w:rFonts w:ascii="Times New Roman" w:hAnsi="Times New Roman" w:cs="Times New Roman"/>
                <w:b/>
                <w:bCs/>
              </w:rPr>
              <w:t>Title</w:t>
            </w:r>
          </w:p>
        </w:tc>
        <w:tc>
          <w:tcPr>
            <w:tcW w:w="456" w:type="dxa"/>
          </w:tcPr>
          <w:p w14:paraId="20E9ABC9" w14:textId="77777777" w:rsidR="008E7B15" w:rsidRPr="00EE03F7" w:rsidRDefault="008E7B15" w:rsidP="00154328">
            <w:pPr>
              <w:spacing w:line="480" w:lineRule="auto"/>
              <w:jc w:val="center"/>
              <w:rPr>
                <w:rFonts w:ascii="Times New Roman" w:hAnsi="Times New Roman" w:cs="Times New Roman"/>
                <w:b/>
                <w:bCs/>
              </w:rPr>
            </w:pPr>
            <w:r w:rsidRPr="00EE03F7">
              <w:rPr>
                <w:rFonts w:ascii="Times New Roman" w:hAnsi="Times New Roman" w:cs="Times New Roman"/>
                <w:b/>
                <w:bCs/>
              </w:rPr>
              <w:t>Melody</w:t>
            </w:r>
          </w:p>
        </w:tc>
        <w:tc>
          <w:tcPr>
            <w:tcW w:w="1704" w:type="dxa"/>
          </w:tcPr>
          <w:p w14:paraId="3F701516" w14:textId="77777777" w:rsidR="008E7B15" w:rsidRPr="00EE03F7" w:rsidRDefault="008E7B15" w:rsidP="00154328">
            <w:pPr>
              <w:spacing w:line="480" w:lineRule="auto"/>
              <w:jc w:val="center"/>
              <w:rPr>
                <w:rFonts w:ascii="Times New Roman" w:hAnsi="Times New Roman" w:cs="Times New Roman"/>
                <w:b/>
                <w:bCs/>
              </w:rPr>
            </w:pPr>
            <w:r w:rsidRPr="00EE03F7">
              <w:rPr>
                <w:rFonts w:ascii="Times New Roman" w:hAnsi="Times New Roman" w:cs="Times New Roman"/>
                <w:b/>
                <w:bCs/>
              </w:rPr>
              <w:t>Harmony</w:t>
            </w:r>
          </w:p>
        </w:tc>
        <w:tc>
          <w:tcPr>
            <w:tcW w:w="1062" w:type="dxa"/>
          </w:tcPr>
          <w:p w14:paraId="49E5C961" w14:textId="77777777" w:rsidR="008E7B15" w:rsidRPr="00EE03F7" w:rsidRDefault="008E7B15" w:rsidP="00154328">
            <w:pPr>
              <w:spacing w:line="480" w:lineRule="auto"/>
              <w:jc w:val="center"/>
              <w:rPr>
                <w:rFonts w:ascii="Times New Roman" w:hAnsi="Times New Roman" w:cs="Times New Roman"/>
                <w:b/>
                <w:bCs/>
              </w:rPr>
            </w:pPr>
            <w:r w:rsidRPr="00EE03F7">
              <w:rPr>
                <w:rFonts w:ascii="Times New Roman" w:hAnsi="Times New Roman" w:cs="Times New Roman"/>
                <w:b/>
                <w:bCs/>
              </w:rPr>
              <w:t>Texture</w:t>
            </w:r>
          </w:p>
        </w:tc>
        <w:tc>
          <w:tcPr>
            <w:tcW w:w="1048" w:type="dxa"/>
          </w:tcPr>
          <w:p w14:paraId="0F6B66A8" w14:textId="77777777" w:rsidR="008E7B15" w:rsidRDefault="008E7B15" w:rsidP="00154328">
            <w:pPr>
              <w:jc w:val="center"/>
              <w:rPr>
                <w:rFonts w:ascii="Times New Roman" w:hAnsi="Times New Roman" w:cs="Times New Roman"/>
                <w:b/>
                <w:bCs/>
              </w:rPr>
            </w:pPr>
            <w:r w:rsidRPr="00EE03F7">
              <w:rPr>
                <w:rFonts w:ascii="Times New Roman" w:hAnsi="Times New Roman" w:cs="Times New Roman"/>
                <w:b/>
                <w:bCs/>
              </w:rPr>
              <w:t>Rhythm</w:t>
            </w:r>
            <w:r>
              <w:rPr>
                <w:rFonts w:ascii="Times New Roman" w:hAnsi="Times New Roman" w:cs="Times New Roman"/>
                <w:b/>
                <w:bCs/>
              </w:rPr>
              <w:t>/</w:t>
            </w:r>
          </w:p>
          <w:p w14:paraId="264DFB66" w14:textId="77777777" w:rsidR="008E7B15" w:rsidRPr="00EE03F7" w:rsidRDefault="008E7B15" w:rsidP="00154328">
            <w:pPr>
              <w:jc w:val="center"/>
              <w:rPr>
                <w:rFonts w:ascii="Times New Roman" w:hAnsi="Times New Roman" w:cs="Times New Roman"/>
                <w:b/>
                <w:bCs/>
              </w:rPr>
            </w:pPr>
            <w:r>
              <w:rPr>
                <w:rFonts w:ascii="Times New Roman" w:hAnsi="Times New Roman" w:cs="Times New Roman"/>
                <w:b/>
                <w:bCs/>
              </w:rPr>
              <w:t>tempo</w:t>
            </w:r>
          </w:p>
        </w:tc>
        <w:tc>
          <w:tcPr>
            <w:tcW w:w="735" w:type="dxa"/>
          </w:tcPr>
          <w:p w14:paraId="18B22CA8" w14:textId="77777777" w:rsidR="008E7B15" w:rsidRPr="00EE03F7" w:rsidRDefault="008E7B15" w:rsidP="00154328">
            <w:pPr>
              <w:spacing w:line="480" w:lineRule="auto"/>
              <w:jc w:val="center"/>
              <w:rPr>
                <w:rFonts w:ascii="Times New Roman" w:hAnsi="Times New Roman" w:cs="Times New Roman"/>
                <w:b/>
                <w:bCs/>
              </w:rPr>
            </w:pPr>
            <w:r w:rsidRPr="00EE03F7">
              <w:rPr>
                <w:rFonts w:ascii="Times New Roman" w:hAnsi="Times New Roman" w:cs="Times New Roman"/>
                <w:b/>
                <w:bCs/>
              </w:rPr>
              <w:t>Text</w:t>
            </w:r>
          </w:p>
        </w:tc>
        <w:tc>
          <w:tcPr>
            <w:tcW w:w="1231" w:type="dxa"/>
          </w:tcPr>
          <w:p w14:paraId="0667F024" w14:textId="77777777" w:rsidR="008E7B15" w:rsidRPr="00EE03F7" w:rsidRDefault="008E7B15" w:rsidP="00154328">
            <w:pPr>
              <w:rPr>
                <w:rFonts w:ascii="Times New Roman" w:hAnsi="Times New Roman" w:cs="Times New Roman"/>
                <w:b/>
                <w:bCs/>
              </w:rPr>
            </w:pPr>
            <w:r>
              <w:rPr>
                <w:rFonts w:ascii="Times New Roman" w:hAnsi="Times New Roman" w:cs="Times New Roman"/>
                <w:b/>
                <w:bCs/>
              </w:rPr>
              <w:t>Conductor Difficulty</w:t>
            </w:r>
          </w:p>
        </w:tc>
        <w:tc>
          <w:tcPr>
            <w:tcW w:w="1139" w:type="dxa"/>
          </w:tcPr>
          <w:p w14:paraId="5C745703" w14:textId="77777777" w:rsidR="008E7B15" w:rsidRPr="00EE03F7" w:rsidRDefault="008E7B15" w:rsidP="00154328">
            <w:pPr>
              <w:jc w:val="center"/>
              <w:rPr>
                <w:rFonts w:ascii="Times New Roman" w:hAnsi="Times New Roman" w:cs="Times New Roman"/>
                <w:b/>
                <w:bCs/>
              </w:rPr>
            </w:pPr>
            <w:r w:rsidRPr="00EE03F7">
              <w:rPr>
                <w:rFonts w:ascii="Times New Roman" w:hAnsi="Times New Roman" w:cs="Times New Roman"/>
                <w:b/>
                <w:bCs/>
              </w:rPr>
              <w:t xml:space="preserve">Overall </w:t>
            </w:r>
            <w:r>
              <w:rPr>
                <w:rFonts w:ascii="Times New Roman" w:hAnsi="Times New Roman" w:cs="Times New Roman"/>
                <w:b/>
                <w:bCs/>
              </w:rPr>
              <w:t>D</w:t>
            </w:r>
            <w:r w:rsidRPr="00EE03F7">
              <w:rPr>
                <w:rFonts w:ascii="Times New Roman" w:hAnsi="Times New Roman" w:cs="Times New Roman"/>
                <w:b/>
                <w:bCs/>
              </w:rPr>
              <w:t>ifficulty</w:t>
            </w:r>
          </w:p>
        </w:tc>
      </w:tr>
      <w:tr w:rsidR="008E7B15" w14:paraId="7425D0EC" w14:textId="77777777" w:rsidTr="00154328">
        <w:tc>
          <w:tcPr>
            <w:tcW w:w="1975" w:type="dxa"/>
          </w:tcPr>
          <w:p w14:paraId="51BA2F43" w14:textId="77777777" w:rsidR="008E7B15" w:rsidRPr="00EE03F7" w:rsidRDefault="008E7B15" w:rsidP="00154328">
            <w:pPr>
              <w:rPr>
                <w:rFonts w:ascii="Times New Roman" w:hAnsi="Times New Roman" w:cs="Times New Roman"/>
              </w:rPr>
            </w:pPr>
            <w:r w:rsidRPr="00EE03F7">
              <w:rPr>
                <w:rFonts w:ascii="Times New Roman" w:hAnsi="Times New Roman" w:cs="Times New Roman"/>
              </w:rPr>
              <w:t>A Quiet Moment</w:t>
            </w:r>
          </w:p>
        </w:tc>
        <w:tc>
          <w:tcPr>
            <w:tcW w:w="456" w:type="dxa"/>
          </w:tcPr>
          <w:p w14:paraId="6EB40DA8"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704" w:type="dxa"/>
          </w:tcPr>
          <w:p w14:paraId="0C7CCA97"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062" w:type="dxa"/>
          </w:tcPr>
          <w:p w14:paraId="2A74AD57"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048" w:type="dxa"/>
          </w:tcPr>
          <w:p w14:paraId="592ABC12"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735" w:type="dxa"/>
          </w:tcPr>
          <w:p w14:paraId="577DD3BB"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231" w:type="dxa"/>
          </w:tcPr>
          <w:p w14:paraId="11309AEE"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1</w:t>
            </w:r>
          </w:p>
        </w:tc>
        <w:tc>
          <w:tcPr>
            <w:tcW w:w="1139" w:type="dxa"/>
          </w:tcPr>
          <w:p w14:paraId="10B468D1"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r>
      <w:tr w:rsidR="008E7B15" w14:paraId="069FFF3D" w14:textId="77777777" w:rsidTr="00154328">
        <w:tc>
          <w:tcPr>
            <w:tcW w:w="1975" w:type="dxa"/>
          </w:tcPr>
          <w:p w14:paraId="69CCD402"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Alleluia</w:t>
            </w:r>
          </w:p>
        </w:tc>
        <w:tc>
          <w:tcPr>
            <w:tcW w:w="456" w:type="dxa"/>
          </w:tcPr>
          <w:p w14:paraId="71EE4EAE"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4</w:t>
            </w:r>
          </w:p>
        </w:tc>
        <w:tc>
          <w:tcPr>
            <w:tcW w:w="1704" w:type="dxa"/>
          </w:tcPr>
          <w:p w14:paraId="5E4D5003"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5</w:t>
            </w:r>
          </w:p>
        </w:tc>
        <w:tc>
          <w:tcPr>
            <w:tcW w:w="1062" w:type="dxa"/>
          </w:tcPr>
          <w:p w14:paraId="57036505"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5</w:t>
            </w:r>
          </w:p>
        </w:tc>
        <w:tc>
          <w:tcPr>
            <w:tcW w:w="1048" w:type="dxa"/>
          </w:tcPr>
          <w:p w14:paraId="38475A2B"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5</w:t>
            </w:r>
          </w:p>
        </w:tc>
        <w:tc>
          <w:tcPr>
            <w:tcW w:w="735" w:type="dxa"/>
          </w:tcPr>
          <w:p w14:paraId="245AE5EF"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3</w:t>
            </w:r>
          </w:p>
        </w:tc>
        <w:tc>
          <w:tcPr>
            <w:tcW w:w="1231" w:type="dxa"/>
          </w:tcPr>
          <w:p w14:paraId="4E33D226"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5</w:t>
            </w:r>
          </w:p>
        </w:tc>
        <w:tc>
          <w:tcPr>
            <w:tcW w:w="1139" w:type="dxa"/>
          </w:tcPr>
          <w:p w14:paraId="3511CADB"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5</w:t>
            </w:r>
          </w:p>
        </w:tc>
      </w:tr>
      <w:tr w:rsidR="008E7B15" w14:paraId="5221C9D4" w14:textId="77777777" w:rsidTr="00154328">
        <w:tc>
          <w:tcPr>
            <w:tcW w:w="1975" w:type="dxa"/>
          </w:tcPr>
          <w:p w14:paraId="430F8C2B" w14:textId="77777777" w:rsidR="008E7B15" w:rsidRPr="00EE03F7" w:rsidRDefault="008E7B15" w:rsidP="00154328">
            <w:pPr>
              <w:jc w:val="center"/>
              <w:rPr>
                <w:rFonts w:ascii="Times New Roman" w:hAnsi="Times New Roman" w:cs="Times New Roman"/>
              </w:rPr>
            </w:pPr>
            <w:r>
              <w:rPr>
                <w:rFonts w:ascii="Times New Roman" w:hAnsi="Times New Roman" w:cs="Times New Roman"/>
              </w:rPr>
              <w:t>Amazing Grace</w:t>
            </w:r>
          </w:p>
        </w:tc>
        <w:tc>
          <w:tcPr>
            <w:tcW w:w="456" w:type="dxa"/>
          </w:tcPr>
          <w:p w14:paraId="468132A0" w14:textId="7794F9A2" w:rsidR="008E7B15" w:rsidRPr="00EE03F7" w:rsidRDefault="0094148A" w:rsidP="00154328">
            <w:pPr>
              <w:spacing w:line="480" w:lineRule="auto"/>
              <w:jc w:val="center"/>
              <w:rPr>
                <w:rFonts w:ascii="Times New Roman" w:hAnsi="Times New Roman" w:cs="Times New Roman"/>
              </w:rPr>
            </w:pPr>
            <w:r>
              <w:rPr>
                <w:rFonts w:ascii="Times New Roman" w:hAnsi="Times New Roman" w:cs="Times New Roman"/>
              </w:rPr>
              <w:t>3</w:t>
            </w:r>
          </w:p>
        </w:tc>
        <w:tc>
          <w:tcPr>
            <w:tcW w:w="1704" w:type="dxa"/>
          </w:tcPr>
          <w:p w14:paraId="657FF844" w14:textId="36399C3B" w:rsidR="008E7B15" w:rsidRPr="00EE03F7" w:rsidRDefault="0094148A" w:rsidP="00154328">
            <w:pPr>
              <w:spacing w:line="480" w:lineRule="auto"/>
              <w:jc w:val="center"/>
              <w:rPr>
                <w:rFonts w:ascii="Times New Roman" w:hAnsi="Times New Roman" w:cs="Times New Roman"/>
              </w:rPr>
            </w:pPr>
            <w:r>
              <w:rPr>
                <w:rFonts w:ascii="Times New Roman" w:hAnsi="Times New Roman" w:cs="Times New Roman"/>
              </w:rPr>
              <w:t>4</w:t>
            </w:r>
          </w:p>
        </w:tc>
        <w:tc>
          <w:tcPr>
            <w:tcW w:w="1062" w:type="dxa"/>
          </w:tcPr>
          <w:p w14:paraId="7964483A" w14:textId="3EACEF63" w:rsidR="008E7B15" w:rsidRPr="00EE03F7" w:rsidRDefault="0094148A" w:rsidP="00154328">
            <w:pPr>
              <w:spacing w:line="480" w:lineRule="auto"/>
              <w:jc w:val="center"/>
              <w:rPr>
                <w:rFonts w:ascii="Times New Roman" w:hAnsi="Times New Roman" w:cs="Times New Roman"/>
              </w:rPr>
            </w:pPr>
            <w:r>
              <w:rPr>
                <w:rFonts w:ascii="Times New Roman" w:hAnsi="Times New Roman" w:cs="Times New Roman"/>
              </w:rPr>
              <w:t>3</w:t>
            </w:r>
          </w:p>
        </w:tc>
        <w:tc>
          <w:tcPr>
            <w:tcW w:w="1048" w:type="dxa"/>
          </w:tcPr>
          <w:p w14:paraId="1733DF1F" w14:textId="4C7CAEA6" w:rsidR="008E7B15" w:rsidRPr="00EE03F7" w:rsidRDefault="00E93DAD" w:rsidP="00154328">
            <w:pPr>
              <w:spacing w:line="480" w:lineRule="auto"/>
              <w:jc w:val="center"/>
              <w:rPr>
                <w:rFonts w:ascii="Times New Roman" w:hAnsi="Times New Roman" w:cs="Times New Roman"/>
              </w:rPr>
            </w:pPr>
            <w:r>
              <w:rPr>
                <w:rFonts w:ascii="Times New Roman" w:hAnsi="Times New Roman" w:cs="Times New Roman"/>
              </w:rPr>
              <w:t>2</w:t>
            </w:r>
          </w:p>
        </w:tc>
        <w:tc>
          <w:tcPr>
            <w:tcW w:w="735" w:type="dxa"/>
          </w:tcPr>
          <w:p w14:paraId="3C035A17"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1</w:t>
            </w:r>
          </w:p>
        </w:tc>
        <w:tc>
          <w:tcPr>
            <w:tcW w:w="1231" w:type="dxa"/>
          </w:tcPr>
          <w:p w14:paraId="67A3F62D"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2</w:t>
            </w:r>
          </w:p>
        </w:tc>
        <w:tc>
          <w:tcPr>
            <w:tcW w:w="1139" w:type="dxa"/>
          </w:tcPr>
          <w:p w14:paraId="182803AD" w14:textId="76868F6C" w:rsidR="008E7B15" w:rsidRPr="00EE03F7" w:rsidRDefault="0015290D" w:rsidP="00154328">
            <w:pPr>
              <w:spacing w:line="480" w:lineRule="auto"/>
              <w:jc w:val="center"/>
              <w:rPr>
                <w:rFonts w:ascii="Times New Roman" w:hAnsi="Times New Roman" w:cs="Times New Roman"/>
              </w:rPr>
            </w:pPr>
            <w:r>
              <w:rPr>
                <w:rFonts w:ascii="Times New Roman" w:hAnsi="Times New Roman" w:cs="Times New Roman"/>
              </w:rPr>
              <w:t>3</w:t>
            </w:r>
          </w:p>
        </w:tc>
      </w:tr>
      <w:tr w:rsidR="008E7B15" w14:paraId="3D20D77C" w14:textId="77777777" w:rsidTr="00154328">
        <w:tc>
          <w:tcPr>
            <w:tcW w:w="1975" w:type="dxa"/>
          </w:tcPr>
          <w:p w14:paraId="7548BCE1" w14:textId="77777777" w:rsidR="008E7B15" w:rsidRPr="00EE03F7" w:rsidRDefault="008E7B15" w:rsidP="00154328">
            <w:pPr>
              <w:jc w:val="center"/>
              <w:rPr>
                <w:rFonts w:ascii="Times New Roman" w:hAnsi="Times New Roman" w:cs="Times New Roman"/>
              </w:rPr>
            </w:pPr>
            <w:r w:rsidRPr="00EE03F7">
              <w:rPr>
                <w:rFonts w:ascii="Times New Roman" w:hAnsi="Times New Roman" w:cs="Times New Roman"/>
              </w:rPr>
              <w:t>Deep in the Night</w:t>
            </w:r>
          </w:p>
        </w:tc>
        <w:tc>
          <w:tcPr>
            <w:tcW w:w="456" w:type="dxa"/>
          </w:tcPr>
          <w:p w14:paraId="0282EF0A" w14:textId="16B3A150" w:rsidR="008E7B15" w:rsidRPr="00EE03F7" w:rsidRDefault="00154328" w:rsidP="00154328">
            <w:pPr>
              <w:spacing w:line="480" w:lineRule="auto"/>
              <w:jc w:val="center"/>
              <w:rPr>
                <w:rFonts w:ascii="Times New Roman" w:hAnsi="Times New Roman" w:cs="Times New Roman"/>
              </w:rPr>
            </w:pPr>
            <w:r>
              <w:rPr>
                <w:rFonts w:ascii="Times New Roman" w:hAnsi="Times New Roman" w:cs="Times New Roman"/>
              </w:rPr>
              <w:t>3</w:t>
            </w:r>
          </w:p>
        </w:tc>
        <w:tc>
          <w:tcPr>
            <w:tcW w:w="1704" w:type="dxa"/>
          </w:tcPr>
          <w:p w14:paraId="74190A4D" w14:textId="322A2DD8" w:rsidR="008E7B15" w:rsidRPr="00EE03F7" w:rsidRDefault="00187E6A" w:rsidP="00154328">
            <w:pPr>
              <w:spacing w:line="480" w:lineRule="auto"/>
              <w:jc w:val="center"/>
              <w:rPr>
                <w:rFonts w:ascii="Times New Roman" w:hAnsi="Times New Roman" w:cs="Times New Roman"/>
              </w:rPr>
            </w:pPr>
            <w:r>
              <w:rPr>
                <w:rFonts w:ascii="Times New Roman" w:hAnsi="Times New Roman" w:cs="Times New Roman"/>
              </w:rPr>
              <w:t>4</w:t>
            </w:r>
          </w:p>
        </w:tc>
        <w:tc>
          <w:tcPr>
            <w:tcW w:w="1062" w:type="dxa"/>
          </w:tcPr>
          <w:p w14:paraId="7FAD2A9A"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3</w:t>
            </w:r>
          </w:p>
        </w:tc>
        <w:tc>
          <w:tcPr>
            <w:tcW w:w="1048" w:type="dxa"/>
          </w:tcPr>
          <w:p w14:paraId="314845D1"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3</w:t>
            </w:r>
          </w:p>
        </w:tc>
        <w:tc>
          <w:tcPr>
            <w:tcW w:w="735" w:type="dxa"/>
          </w:tcPr>
          <w:p w14:paraId="3CAB1DBF"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231" w:type="dxa"/>
          </w:tcPr>
          <w:p w14:paraId="0BA0F26B" w14:textId="4650BEF7" w:rsidR="008E7B15" w:rsidRPr="00EE03F7" w:rsidRDefault="00187E6A" w:rsidP="00154328">
            <w:pPr>
              <w:spacing w:line="480" w:lineRule="auto"/>
              <w:jc w:val="center"/>
              <w:rPr>
                <w:rFonts w:ascii="Times New Roman" w:hAnsi="Times New Roman" w:cs="Times New Roman"/>
              </w:rPr>
            </w:pPr>
            <w:r>
              <w:rPr>
                <w:rFonts w:ascii="Times New Roman" w:hAnsi="Times New Roman" w:cs="Times New Roman"/>
              </w:rPr>
              <w:t>3</w:t>
            </w:r>
          </w:p>
        </w:tc>
        <w:tc>
          <w:tcPr>
            <w:tcW w:w="1139" w:type="dxa"/>
          </w:tcPr>
          <w:p w14:paraId="3880B808" w14:textId="6EA4B6D8" w:rsidR="008E7B15" w:rsidRPr="00EE03F7" w:rsidRDefault="0015290D" w:rsidP="00154328">
            <w:pPr>
              <w:spacing w:line="480" w:lineRule="auto"/>
              <w:jc w:val="center"/>
              <w:rPr>
                <w:rFonts w:ascii="Times New Roman" w:hAnsi="Times New Roman" w:cs="Times New Roman"/>
              </w:rPr>
            </w:pPr>
            <w:r>
              <w:rPr>
                <w:rFonts w:ascii="Times New Roman" w:hAnsi="Times New Roman" w:cs="Times New Roman"/>
              </w:rPr>
              <w:t>3</w:t>
            </w:r>
          </w:p>
        </w:tc>
      </w:tr>
      <w:tr w:rsidR="008E7B15" w14:paraId="3BBDBC87" w14:textId="77777777" w:rsidTr="00154328">
        <w:tc>
          <w:tcPr>
            <w:tcW w:w="1975" w:type="dxa"/>
          </w:tcPr>
          <w:p w14:paraId="2FF77BF3" w14:textId="77777777" w:rsidR="008E7B15" w:rsidRPr="00EE03F7" w:rsidRDefault="008E7B15" w:rsidP="00154328">
            <w:pPr>
              <w:jc w:val="center"/>
              <w:rPr>
                <w:rFonts w:ascii="Times New Roman" w:hAnsi="Times New Roman" w:cs="Times New Roman"/>
              </w:rPr>
            </w:pPr>
            <w:proofErr w:type="spellStart"/>
            <w:r>
              <w:rPr>
                <w:rFonts w:ascii="Times New Roman" w:hAnsi="Times New Roman" w:cs="Times New Roman"/>
              </w:rPr>
              <w:t>Fiddlin</w:t>
            </w:r>
            <w:proofErr w:type="spellEnd"/>
            <w:r>
              <w:rPr>
                <w:rFonts w:ascii="Times New Roman" w:hAnsi="Times New Roman" w:cs="Times New Roman"/>
              </w:rPr>
              <w:t>’</w:t>
            </w:r>
          </w:p>
        </w:tc>
        <w:tc>
          <w:tcPr>
            <w:tcW w:w="456" w:type="dxa"/>
          </w:tcPr>
          <w:p w14:paraId="445AF331"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2</w:t>
            </w:r>
          </w:p>
        </w:tc>
        <w:tc>
          <w:tcPr>
            <w:tcW w:w="1704" w:type="dxa"/>
          </w:tcPr>
          <w:p w14:paraId="70307770"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2</w:t>
            </w:r>
          </w:p>
        </w:tc>
        <w:tc>
          <w:tcPr>
            <w:tcW w:w="1062" w:type="dxa"/>
          </w:tcPr>
          <w:p w14:paraId="0E62FF53"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2</w:t>
            </w:r>
          </w:p>
        </w:tc>
        <w:tc>
          <w:tcPr>
            <w:tcW w:w="1048" w:type="dxa"/>
          </w:tcPr>
          <w:p w14:paraId="06E9BB8B" w14:textId="1DB01D8A" w:rsidR="008E7B15" w:rsidRPr="00EE03F7" w:rsidRDefault="00A91AC9" w:rsidP="00154328">
            <w:pPr>
              <w:spacing w:line="480" w:lineRule="auto"/>
              <w:jc w:val="center"/>
              <w:rPr>
                <w:rFonts w:ascii="Times New Roman" w:hAnsi="Times New Roman" w:cs="Times New Roman"/>
              </w:rPr>
            </w:pPr>
            <w:r>
              <w:rPr>
                <w:rFonts w:ascii="Times New Roman" w:hAnsi="Times New Roman" w:cs="Times New Roman"/>
              </w:rPr>
              <w:t>3</w:t>
            </w:r>
          </w:p>
        </w:tc>
        <w:tc>
          <w:tcPr>
            <w:tcW w:w="735" w:type="dxa"/>
          </w:tcPr>
          <w:p w14:paraId="4FCC734D"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3</w:t>
            </w:r>
          </w:p>
        </w:tc>
        <w:tc>
          <w:tcPr>
            <w:tcW w:w="1231" w:type="dxa"/>
          </w:tcPr>
          <w:p w14:paraId="71702677" w14:textId="028620C9" w:rsidR="008E7B15" w:rsidRPr="00EE03F7" w:rsidRDefault="009D5F65" w:rsidP="00154328">
            <w:pPr>
              <w:spacing w:line="480" w:lineRule="auto"/>
              <w:jc w:val="center"/>
              <w:rPr>
                <w:rFonts w:ascii="Times New Roman" w:hAnsi="Times New Roman" w:cs="Times New Roman"/>
              </w:rPr>
            </w:pPr>
            <w:r>
              <w:rPr>
                <w:rFonts w:ascii="Times New Roman" w:hAnsi="Times New Roman" w:cs="Times New Roman"/>
              </w:rPr>
              <w:t>3</w:t>
            </w:r>
          </w:p>
        </w:tc>
        <w:tc>
          <w:tcPr>
            <w:tcW w:w="1139" w:type="dxa"/>
          </w:tcPr>
          <w:p w14:paraId="768086BB"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2</w:t>
            </w:r>
          </w:p>
        </w:tc>
      </w:tr>
      <w:tr w:rsidR="008E7B15" w14:paraId="463A3664" w14:textId="77777777" w:rsidTr="00154328">
        <w:tc>
          <w:tcPr>
            <w:tcW w:w="1975" w:type="dxa"/>
          </w:tcPr>
          <w:p w14:paraId="78F665F9" w14:textId="77777777" w:rsidR="008E7B15" w:rsidRPr="00EE03F7" w:rsidRDefault="008E7B15" w:rsidP="00154328">
            <w:pPr>
              <w:jc w:val="center"/>
              <w:rPr>
                <w:rFonts w:ascii="Times New Roman" w:hAnsi="Times New Roman" w:cs="Times New Roman"/>
              </w:rPr>
            </w:pPr>
            <w:r>
              <w:rPr>
                <w:rFonts w:ascii="Times New Roman" w:hAnsi="Times New Roman" w:cs="Times New Roman"/>
              </w:rPr>
              <w:t>The Fox</w:t>
            </w:r>
          </w:p>
        </w:tc>
        <w:tc>
          <w:tcPr>
            <w:tcW w:w="456" w:type="dxa"/>
          </w:tcPr>
          <w:p w14:paraId="1FB306FB"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1</w:t>
            </w:r>
          </w:p>
        </w:tc>
        <w:tc>
          <w:tcPr>
            <w:tcW w:w="1704" w:type="dxa"/>
          </w:tcPr>
          <w:p w14:paraId="321F9909" w14:textId="4708AD4F" w:rsidR="008E7B15" w:rsidRPr="00EE03F7" w:rsidRDefault="000F260A" w:rsidP="00154328">
            <w:pPr>
              <w:spacing w:line="480" w:lineRule="auto"/>
              <w:jc w:val="center"/>
              <w:rPr>
                <w:rFonts w:ascii="Times New Roman" w:hAnsi="Times New Roman" w:cs="Times New Roman"/>
              </w:rPr>
            </w:pPr>
            <w:r>
              <w:rPr>
                <w:rFonts w:ascii="Times New Roman" w:hAnsi="Times New Roman" w:cs="Times New Roman"/>
              </w:rPr>
              <w:t>2</w:t>
            </w:r>
          </w:p>
        </w:tc>
        <w:tc>
          <w:tcPr>
            <w:tcW w:w="1062" w:type="dxa"/>
          </w:tcPr>
          <w:p w14:paraId="013EBD8C"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3</w:t>
            </w:r>
          </w:p>
        </w:tc>
        <w:tc>
          <w:tcPr>
            <w:tcW w:w="1048" w:type="dxa"/>
          </w:tcPr>
          <w:p w14:paraId="5EFA5E14"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4</w:t>
            </w:r>
          </w:p>
        </w:tc>
        <w:tc>
          <w:tcPr>
            <w:tcW w:w="735" w:type="dxa"/>
          </w:tcPr>
          <w:p w14:paraId="45F80447"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2</w:t>
            </w:r>
          </w:p>
        </w:tc>
        <w:tc>
          <w:tcPr>
            <w:tcW w:w="1231" w:type="dxa"/>
          </w:tcPr>
          <w:p w14:paraId="56C8E305"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3</w:t>
            </w:r>
          </w:p>
        </w:tc>
        <w:tc>
          <w:tcPr>
            <w:tcW w:w="1139" w:type="dxa"/>
          </w:tcPr>
          <w:p w14:paraId="73BA1EBD"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3</w:t>
            </w:r>
          </w:p>
        </w:tc>
      </w:tr>
      <w:tr w:rsidR="008E7B15" w14:paraId="30590367" w14:textId="77777777" w:rsidTr="00154328">
        <w:tc>
          <w:tcPr>
            <w:tcW w:w="1975" w:type="dxa"/>
          </w:tcPr>
          <w:p w14:paraId="42456C60" w14:textId="77777777" w:rsidR="008E7B15" w:rsidRPr="00EE03F7" w:rsidRDefault="008E7B15" w:rsidP="00154328">
            <w:pPr>
              <w:jc w:val="center"/>
              <w:rPr>
                <w:rFonts w:ascii="Times New Roman" w:hAnsi="Times New Roman" w:cs="Times New Roman"/>
              </w:rPr>
            </w:pPr>
            <w:r w:rsidRPr="00EE03F7">
              <w:rPr>
                <w:rFonts w:ascii="Times New Roman" w:hAnsi="Times New Roman" w:cs="Times New Roman"/>
              </w:rPr>
              <w:t>Hear My Voice</w:t>
            </w:r>
          </w:p>
        </w:tc>
        <w:tc>
          <w:tcPr>
            <w:tcW w:w="456" w:type="dxa"/>
          </w:tcPr>
          <w:p w14:paraId="7C5B74BD"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704" w:type="dxa"/>
          </w:tcPr>
          <w:p w14:paraId="5B9A7D01"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062" w:type="dxa"/>
          </w:tcPr>
          <w:p w14:paraId="50BA836D"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048" w:type="dxa"/>
          </w:tcPr>
          <w:p w14:paraId="1E50D44D" w14:textId="4B9B3985" w:rsidR="008E7B15" w:rsidRPr="00EE03F7" w:rsidRDefault="00154328" w:rsidP="00154328">
            <w:pPr>
              <w:spacing w:line="480" w:lineRule="auto"/>
              <w:jc w:val="center"/>
              <w:rPr>
                <w:rFonts w:ascii="Times New Roman" w:hAnsi="Times New Roman" w:cs="Times New Roman"/>
              </w:rPr>
            </w:pPr>
            <w:r>
              <w:rPr>
                <w:rFonts w:ascii="Times New Roman" w:hAnsi="Times New Roman" w:cs="Times New Roman"/>
              </w:rPr>
              <w:t>2</w:t>
            </w:r>
          </w:p>
        </w:tc>
        <w:tc>
          <w:tcPr>
            <w:tcW w:w="735" w:type="dxa"/>
          </w:tcPr>
          <w:p w14:paraId="1DED5070" w14:textId="52D0BFFC" w:rsidR="008E7B15" w:rsidRPr="00EE03F7" w:rsidRDefault="00154328" w:rsidP="00154328">
            <w:pPr>
              <w:spacing w:line="480" w:lineRule="auto"/>
              <w:jc w:val="center"/>
              <w:rPr>
                <w:rFonts w:ascii="Times New Roman" w:hAnsi="Times New Roman" w:cs="Times New Roman"/>
              </w:rPr>
            </w:pPr>
            <w:r>
              <w:rPr>
                <w:rFonts w:ascii="Times New Roman" w:hAnsi="Times New Roman" w:cs="Times New Roman"/>
              </w:rPr>
              <w:t>2</w:t>
            </w:r>
          </w:p>
        </w:tc>
        <w:tc>
          <w:tcPr>
            <w:tcW w:w="1231" w:type="dxa"/>
          </w:tcPr>
          <w:p w14:paraId="34339096"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1</w:t>
            </w:r>
          </w:p>
        </w:tc>
        <w:tc>
          <w:tcPr>
            <w:tcW w:w="1139" w:type="dxa"/>
          </w:tcPr>
          <w:p w14:paraId="393E914D"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r>
      <w:tr w:rsidR="008E7B15" w14:paraId="3DD71124" w14:textId="77777777" w:rsidTr="00154328">
        <w:tc>
          <w:tcPr>
            <w:tcW w:w="1975" w:type="dxa"/>
          </w:tcPr>
          <w:p w14:paraId="61E44462" w14:textId="77777777" w:rsidR="008E7B15" w:rsidRPr="00EE03F7" w:rsidRDefault="008E7B15" w:rsidP="00154328">
            <w:pPr>
              <w:jc w:val="center"/>
              <w:rPr>
                <w:rFonts w:ascii="Times New Roman" w:hAnsi="Times New Roman" w:cs="Times New Roman"/>
              </w:rPr>
            </w:pPr>
            <w:r w:rsidRPr="00EE03F7">
              <w:rPr>
                <w:rFonts w:ascii="Times New Roman" w:hAnsi="Times New Roman" w:cs="Times New Roman"/>
              </w:rPr>
              <w:t>Invitation to Love</w:t>
            </w:r>
          </w:p>
        </w:tc>
        <w:tc>
          <w:tcPr>
            <w:tcW w:w="456" w:type="dxa"/>
          </w:tcPr>
          <w:p w14:paraId="0D2045C3" w14:textId="7931072E" w:rsidR="008E7B15" w:rsidRPr="00EE03F7" w:rsidRDefault="0094148A" w:rsidP="00154328">
            <w:pPr>
              <w:spacing w:line="480" w:lineRule="auto"/>
              <w:jc w:val="center"/>
              <w:rPr>
                <w:rFonts w:ascii="Times New Roman" w:hAnsi="Times New Roman" w:cs="Times New Roman"/>
              </w:rPr>
            </w:pPr>
            <w:r>
              <w:rPr>
                <w:rFonts w:ascii="Times New Roman" w:hAnsi="Times New Roman" w:cs="Times New Roman"/>
              </w:rPr>
              <w:t>3</w:t>
            </w:r>
          </w:p>
        </w:tc>
        <w:tc>
          <w:tcPr>
            <w:tcW w:w="1704" w:type="dxa"/>
          </w:tcPr>
          <w:p w14:paraId="2A20FB5E" w14:textId="43608B28" w:rsidR="008E7B15" w:rsidRPr="00EE03F7" w:rsidRDefault="0094148A" w:rsidP="00154328">
            <w:pPr>
              <w:spacing w:line="480" w:lineRule="auto"/>
              <w:jc w:val="center"/>
              <w:rPr>
                <w:rFonts w:ascii="Times New Roman" w:hAnsi="Times New Roman" w:cs="Times New Roman"/>
              </w:rPr>
            </w:pPr>
            <w:r>
              <w:rPr>
                <w:rFonts w:ascii="Times New Roman" w:hAnsi="Times New Roman" w:cs="Times New Roman"/>
              </w:rPr>
              <w:t>4</w:t>
            </w:r>
          </w:p>
        </w:tc>
        <w:tc>
          <w:tcPr>
            <w:tcW w:w="1062" w:type="dxa"/>
          </w:tcPr>
          <w:p w14:paraId="4E582176"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3</w:t>
            </w:r>
          </w:p>
        </w:tc>
        <w:tc>
          <w:tcPr>
            <w:tcW w:w="1048" w:type="dxa"/>
          </w:tcPr>
          <w:p w14:paraId="26087D51"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2</w:t>
            </w:r>
          </w:p>
        </w:tc>
        <w:tc>
          <w:tcPr>
            <w:tcW w:w="735" w:type="dxa"/>
          </w:tcPr>
          <w:p w14:paraId="2EBC50E9"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231" w:type="dxa"/>
          </w:tcPr>
          <w:p w14:paraId="0978D53D"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2</w:t>
            </w:r>
          </w:p>
        </w:tc>
        <w:tc>
          <w:tcPr>
            <w:tcW w:w="1139" w:type="dxa"/>
          </w:tcPr>
          <w:p w14:paraId="7B99296C" w14:textId="1CB5289D" w:rsidR="008E7B15" w:rsidRPr="00EE03F7" w:rsidRDefault="0094148A" w:rsidP="00154328">
            <w:pPr>
              <w:spacing w:line="480" w:lineRule="auto"/>
              <w:jc w:val="center"/>
              <w:rPr>
                <w:rFonts w:ascii="Times New Roman" w:hAnsi="Times New Roman" w:cs="Times New Roman"/>
              </w:rPr>
            </w:pPr>
            <w:r>
              <w:rPr>
                <w:rFonts w:ascii="Times New Roman" w:hAnsi="Times New Roman" w:cs="Times New Roman"/>
              </w:rPr>
              <w:t>4</w:t>
            </w:r>
          </w:p>
        </w:tc>
      </w:tr>
      <w:tr w:rsidR="008E7B15" w14:paraId="1DD7F06D" w14:textId="77777777" w:rsidTr="00154328">
        <w:tc>
          <w:tcPr>
            <w:tcW w:w="1975" w:type="dxa"/>
          </w:tcPr>
          <w:p w14:paraId="7EB9641F" w14:textId="77777777" w:rsidR="008E7B15" w:rsidRPr="00EE03F7" w:rsidRDefault="008E7B15" w:rsidP="00154328">
            <w:pPr>
              <w:jc w:val="center"/>
              <w:rPr>
                <w:rFonts w:ascii="Times New Roman" w:hAnsi="Times New Roman" w:cs="Times New Roman"/>
              </w:rPr>
            </w:pPr>
            <w:r w:rsidRPr="00EE03F7">
              <w:rPr>
                <w:rFonts w:ascii="Times New Roman" w:hAnsi="Times New Roman" w:cs="Times New Roman"/>
              </w:rPr>
              <w:t>Love Came Down</w:t>
            </w:r>
          </w:p>
        </w:tc>
        <w:tc>
          <w:tcPr>
            <w:tcW w:w="456" w:type="dxa"/>
          </w:tcPr>
          <w:p w14:paraId="2942F57F"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704" w:type="dxa"/>
          </w:tcPr>
          <w:p w14:paraId="08D0C2E9"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2</w:t>
            </w:r>
          </w:p>
        </w:tc>
        <w:tc>
          <w:tcPr>
            <w:tcW w:w="1062" w:type="dxa"/>
          </w:tcPr>
          <w:p w14:paraId="4BD219D8"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2</w:t>
            </w:r>
          </w:p>
        </w:tc>
        <w:tc>
          <w:tcPr>
            <w:tcW w:w="1048" w:type="dxa"/>
          </w:tcPr>
          <w:p w14:paraId="56364BF5"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735" w:type="dxa"/>
          </w:tcPr>
          <w:p w14:paraId="7C0CE3B2"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1</w:t>
            </w:r>
          </w:p>
        </w:tc>
        <w:tc>
          <w:tcPr>
            <w:tcW w:w="1231" w:type="dxa"/>
          </w:tcPr>
          <w:p w14:paraId="158820DF" w14:textId="77777777" w:rsidR="008E7B15" w:rsidRPr="00EE03F7" w:rsidRDefault="008E7B15" w:rsidP="00154328">
            <w:pPr>
              <w:spacing w:line="480" w:lineRule="auto"/>
              <w:jc w:val="center"/>
              <w:rPr>
                <w:rFonts w:ascii="Times New Roman" w:hAnsi="Times New Roman" w:cs="Times New Roman"/>
              </w:rPr>
            </w:pPr>
            <w:r>
              <w:rPr>
                <w:rFonts w:ascii="Times New Roman" w:hAnsi="Times New Roman" w:cs="Times New Roman"/>
              </w:rPr>
              <w:t>2</w:t>
            </w:r>
          </w:p>
        </w:tc>
        <w:tc>
          <w:tcPr>
            <w:tcW w:w="1139" w:type="dxa"/>
          </w:tcPr>
          <w:p w14:paraId="2261D292" w14:textId="77777777" w:rsidR="008E7B15" w:rsidRPr="00EE03F7" w:rsidRDefault="008E7B15" w:rsidP="00154328">
            <w:pPr>
              <w:spacing w:line="480" w:lineRule="auto"/>
              <w:jc w:val="center"/>
              <w:rPr>
                <w:rFonts w:ascii="Times New Roman" w:hAnsi="Times New Roman" w:cs="Times New Roman"/>
              </w:rPr>
            </w:pPr>
            <w:r w:rsidRPr="00EE03F7">
              <w:rPr>
                <w:rFonts w:ascii="Times New Roman" w:hAnsi="Times New Roman" w:cs="Times New Roman"/>
              </w:rPr>
              <w:t>2</w:t>
            </w:r>
          </w:p>
        </w:tc>
      </w:tr>
      <w:tr w:rsidR="008E7B15" w14:paraId="0D82BEFF" w14:textId="77777777" w:rsidTr="00154328">
        <w:tc>
          <w:tcPr>
            <w:tcW w:w="1975" w:type="dxa"/>
          </w:tcPr>
          <w:p w14:paraId="002F40B8" w14:textId="77777777" w:rsidR="008E7B15" w:rsidRPr="00EE03F7" w:rsidRDefault="008E7B15" w:rsidP="00154328">
            <w:pPr>
              <w:jc w:val="center"/>
              <w:rPr>
                <w:rFonts w:ascii="Times New Roman" w:hAnsi="Times New Roman" w:cs="Times New Roman"/>
                <w:sz w:val="24"/>
                <w:szCs w:val="24"/>
              </w:rPr>
            </w:pPr>
            <w:r w:rsidRPr="00EE03F7">
              <w:rPr>
                <w:rFonts w:ascii="Times New Roman" w:hAnsi="Times New Roman" w:cs="Times New Roman"/>
                <w:sz w:val="24"/>
                <w:szCs w:val="24"/>
              </w:rPr>
              <w:t xml:space="preserve">O Magnum </w:t>
            </w:r>
            <w:proofErr w:type="spellStart"/>
            <w:r w:rsidRPr="00EE03F7">
              <w:rPr>
                <w:rFonts w:ascii="Times New Roman" w:hAnsi="Times New Roman" w:cs="Times New Roman"/>
                <w:sz w:val="24"/>
                <w:szCs w:val="24"/>
              </w:rPr>
              <w:t>Mysterium</w:t>
            </w:r>
            <w:proofErr w:type="spellEnd"/>
          </w:p>
        </w:tc>
        <w:tc>
          <w:tcPr>
            <w:tcW w:w="456" w:type="dxa"/>
          </w:tcPr>
          <w:p w14:paraId="2FD29262" w14:textId="75ED1DA3" w:rsidR="008E7B15" w:rsidRPr="00EE03F7" w:rsidRDefault="00154328"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3C4694A4" w14:textId="77777777" w:rsidR="008E7B15" w:rsidRPr="00EE03F7" w:rsidRDefault="008E7B15" w:rsidP="00154328">
            <w:pPr>
              <w:spacing w:line="480" w:lineRule="auto"/>
              <w:jc w:val="center"/>
              <w:rPr>
                <w:rFonts w:ascii="Times New Roman" w:hAnsi="Times New Roman" w:cs="Times New Roman"/>
                <w:sz w:val="24"/>
                <w:szCs w:val="24"/>
              </w:rPr>
            </w:pPr>
            <w:r w:rsidRPr="00EE03F7">
              <w:rPr>
                <w:rFonts w:ascii="Times New Roman" w:hAnsi="Times New Roman" w:cs="Times New Roman"/>
                <w:sz w:val="24"/>
                <w:szCs w:val="24"/>
              </w:rPr>
              <w:t>3</w:t>
            </w:r>
          </w:p>
        </w:tc>
        <w:tc>
          <w:tcPr>
            <w:tcW w:w="1062" w:type="dxa"/>
          </w:tcPr>
          <w:p w14:paraId="7AC13409" w14:textId="77777777" w:rsidR="008E7B15" w:rsidRPr="00EE03F7" w:rsidRDefault="008E7B15" w:rsidP="00154328">
            <w:pPr>
              <w:spacing w:line="480" w:lineRule="auto"/>
              <w:jc w:val="center"/>
              <w:rPr>
                <w:rFonts w:ascii="Times New Roman" w:hAnsi="Times New Roman" w:cs="Times New Roman"/>
                <w:sz w:val="24"/>
                <w:szCs w:val="24"/>
              </w:rPr>
            </w:pPr>
            <w:r w:rsidRPr="00EE03F7">
              <w:rPr>
                <w:rFonts w:ascii="Times New Roman" w:hAnsi="Times New Roman" w:cs="Times New Roman"/>
                <w:sz w:val="24"/>
                <w:szCs w:val="24"/>
              </w:rPr>
              <w:t>3</w:t>
            </w:r>
          </w:p>
        </w:tc>
        <w:tc>
          <w:tcPr>
            <w:tcW w:w="1048" w:type="dxa"/>
          </w:tcPr>
          <w:p w14:paraId="60F64304" w14:textId="77777777" w:rsidR="008E7B15" w:rsidRPr="00EE03F7" w:rsidRDefault="008E7B15" w:rsidP="00154328">
            <w:pPr>
              <w:spacing w:line="480" w:lineRule="auto"/>
              <w:jc w:val="center"/>
              <w:rPr>
                <w:rFonts w:ascii="Times New Roman" w:hAnsi="Times New Roman" w:cs="Times New Roman"/>
                <w:sz w:val="24"/>
                <w:szCs w:val="24"/>
              </w:rPr>
            </w:pPr>
            <w:r w:rsidRPr="00EE03F7">
              <w:rPr>
                <w:rFonts w:ascii="Times New Roman" w:hAnsi="Times New Roman" w:cs="Times New Roman"/>
                <w:sz w:val="24"/>
                <w:szCs w:val="24"/>
              </w:rPr>
              <w:t>3</w:t>
            </w:r>
          </w:p>
        </w:tc>
        <w:tc>
          <w:tcPr>
            <w:tcW w:w="735" w:type="dxa"/>
          </w:tcPr>
          <w:p w14:paraId="6275D322" w14:textId="77777777" w:rsidR="008E7B15" w:rsidRPr="00EE03F7" w:rsidRDefault="008E7B15" w:rsidP="00154328">
            <w:pPr>
              <w:spacing w:line="480" w:lineRule="auto"/>
              <w:jc w:val="center"/>
              <w:rPr>
                <w:rFonts w:ascii="Times New Roman" w:hAnsi="Times New Roman" w:cs="Times New Roman"/>
                <w:sz w:val="24"/>
                <w:szCs w:val="24"/>
              </w:rPr>
            </w:pPr>
            <w:r w:rsidRPr="00EE03F7">
              <w:rPr>
                <w:rFonts w:ascii="Times New Roman" w:hAnsi="Times New Roman" w:cs="Times New Roman"/>
                <w:sz w:val="24"/>
                <w:szCs w:val="24"/>
              </w:rPr>
              <w:t>1</w:t>
            </w:r>
          </w:p>
        </w:tc>
        <w:tc>
          <w:tcPr>
            <w:tcW w:w="1231" w:type="dxa"/>
          </w:tcPr>
          <w:p w14:paraId="5D31A1A8" w14:textId="77777777" w:rsidR="008E7B15" w:rsidRPr="00EE03F7"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9" w:type="dxa"/>
          </w:tcPr>
          <w:p w14:paraId="54138FDC" w14:textId="77777777" w:rsidR="008E7B15" w:rsidRPr="00EE03F7" w:rsidRDefault="008E7B15" w:rsidP="00154328">
            <w:pPr>
              <w:spacing w:line="480" w:lineRule="auto"/>
              <w:jc w:val="center"/>
              <w:rPr>
                <w:rFonts w:ascii="Times New Roman" w:hAnsi="Times New Roman" w:cs="Times New Roman"/>
                <w:sz w:val="24"/>
                <w:szCs w:val="24"/>
              </w:rPr>
            </w:pPr>
            <w:r w:rsidRPr="00EE03F7">
              <w:rPr>
                <w:rFonts w:ascii="Times New Roman" w:hAnsi="Times New Roman" w:cs="Times New Roman"/>
                <w:sz w:val="24"/>
                <w:szCs w:val="24"/>
              </w:rPr>
              <w:t>3</w:t>
            </w:r>
          </w:p>
        </w:tc>
      </w:tr>
      <w:tr w:rsidR="008E7B15" w14:paraId="5CB6F230" w14:textId="77777777" w:rsidTr="00154328">
        <w:tc>
          <w:tcPr>
            <w:tcW w:w="1975" w:type="dxa"/>
          </w:tcPr>
          <w:p w14:paraId="6BE5E878" w14:textId="77777777" w:rsidR="008E7B15" w:rsidRPr="00EE03F7" w:rsidRDefault="008E7B15" w:rsidP="00154328">
            <w:pPr>
              <w:jc w:val="center"/>
              <w:rPr>
                <w:rFonts w:ascii="Times New Roman" w:hAnsi="Times New Roman" w:cs="Times New Roman"/>
              </w:rPr>
            </w:pPr>
            <w:r>
              <w:rPr>
                <w:rFonts w:ascii="Times New Roman" w:hAnsi="Times New Roman" w:cs="Times New Roman"/>
              </w:rPr>
              <w:t>My True Love’s Hair</w:t>
            </w:r>
          </w:p>
        </w:tc>
        <w:tc>
          <w:tcPr>
            <w:tcW w:w="456" w:type="dxa"/>
          </w:tcPr>
          <w:p w14:paraId="6E142765"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16384BCC"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62" w:type="dxa"/>
          </w:tcPr>
          <w:p w14:paraId="08C09F90"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48" w:type="dxa"/>
          </w:tcPr>
          <w:p w14:paraId="60B6119B"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5" w:type="dxa"/>
          </w:tcPr>
          <w:p w14:paraId="43CE4D49"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1" w:type="dxa"/>
          </w:tcPr>
          <w:p w14:paraId="5C77CB86"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9" w:type="dxa"/>
          </w:tcPr>
          <w:p w14:paraId="7AC7C3FE"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8E7B15" w14:paraId="73464F22" w14:textId="77777777" w:rsidTr="00154328">
        <w:tc>
          <w:tcPr>
            <w:tcW w:w="1975" w:type="dxa"/>
          </w:tcPr>
          <w:p w14:paraId="717612A5" w14:textId="77777777" w:rsidR="008E7B15" w:rsidRPr="00EE03F7" w:rsidRDefault="008E7B15" w:rsidP="00154328">
            <w:pPr>
              <w:jc w:val="center"/>
              <w:rPr>
                <w:rFonts w:ascii="Times New Roman" w:hAnsi="Times New Roman" w:cs="Times New Roman"/>
                <w:sz w:val="24"/>
                <w:szCs w:val="24"/>
              </w:rPr>
            </w:pPr>
            <w:r w:rsidRPr="00EE03F7">
              <w:rPr>
                <w:rFonts w:ascii="Times New Roman" w:hAnsi="Times New Roman" w:cs="Times New Roman"/>
              </w:rPr>
              <w:t>Our Beautiful Country</w:t>
            </w:r>
          </w:p>
        </w:tc>
        <w:tc>
          <w:tcPr>
            <w:tcW w:w="456" w:type="dxa"/>
          </w:tcPr>
          <w:p w14:paraId="59B643C5" w14:textId="77777777" w:rsidR="008E7B15" w:rsidRPr="00EE03F7"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4052B1E9" w14:textId="6D512C6D" w:rsidR="008E7B15" w:rsidRPr="00EE03F7" w:rsidRDefault="00FF2AE2"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62" w:type="dxa"/>
          </w:tcPr>
          <w:p w14:paraId="3F800D37" w14:textId="77777777" w:rsidR="008E7B15" w:rsidRPr="00EE03F7"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48" w:type="dxa"/>
          </w:tcPr>
          <w:p w14:paraId="2E87BB17" w14:textId="77777777" w:rsidR="008E7B15" w:rsidRPr="00EE03F7"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35" w:type="dxa"/>
          </w:tcPr>
          <w:p w14:paraId="28213F78" w14:textId="77777777" w:rsidR="008E7B15" w:rsidRPr="00EE03F7"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1" w:type="dxa"/>
          </w:tcPr>
          <w:p w14:paraId="1E8C9777"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9" w:type="dxa"/>
          </w:tcPr>
          <w:p w14:paraId="129B84E7" w14:textId="446BAFC2" w:rsidR="008E7B15" w:rsidRPr="00EE03F7"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8E7B15" w14:paraId="2DD2135B" w14:textId="77777777" w:rsidTr="00154328">
        <w:tc>
          <w:tcPr>
            <w:tcW w:w="1975" w:type="dxa"/>
          </w:tcPr>
          <w:p w14:paraId="6B56B48C" w14:textId="77777777" w:rsidR="008E7B15" w:rsidRDefault="008E7B15" w:rsidP="00154328">
            <w:pPr>
              <w:jc w:val="center"/>
              <w:rPr>
                <w:rFonts w:ascii="Times New Roman" w:hAnsi="Times New Roman" w:cs="Times New Roman"/>
              </w:rPr>
            </w:pPr>
            <w:r>
              <w:rPr>
                <w:rFonts w:ascii="Times New Roman" w:hAnsi="Times New Roman" w:cs="Times New Roman"/>
              </w:rPr>
              <w:t>Riddle Song</w:t>
            </w:r>
          </w:p>
        </w:tc>
        <w:tc>
          <w:tcPr>
            <w:tcW w:w="456" w:type="dxa"/>
          </w:tcPr>
          <w:p w14:paraId="78595FF5"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17C3390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62" w:type="dxa"/>
          </w:tcPr>
          <w:p w14:paraId="376ED712" w14:textId="299D3A84" w:rsidR="008E7B15" w:rsidRDefault="006E6E3F"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48" w:type="dxa"/>
          </w:tcPr>
          <w:p w14:paraId="323DA31C"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5" w:type="dxa"/>
          </w:tcPr>
          <w:p w14:paraId="01A72D49"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1" w:type="dxa"/>
          </w:tcPr>
          <w:p w14:paraId="05810145"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411A6CF0"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8E7B15" w14:paraId="5FCF5158" w14:textId="77777777" w:rsidTr="00154328">
        <w:tc>
          <w:tcPr>
            <w:tcW w:w="1975" w:type="dxa"/>
          </w:tcPr>
          <w:p w14:paraId="6F3D4E51" w14:textId="77777777" w:rsidR="008E7B15" w:rsidRPr="00EE03F7" w:rsidRDefault="008E7B15" w:rsidP="00154328">
            <w:pPr>
              <w:jc w:val="center"/>
              <w:rPr>
                <w:rFonts w:ascii="Times New Roman" w:hAnsi="Times New Roman" w:cs="Times New Roman"/>
              </w:rPr>
            </w:pPr>
            <w:r>
              <w:rPr>
                <w:rFonts w:ascii="Times New Roman" w:hAnsi="Times New Roman" w:cs="Times New Roman"/>
              </w:rPr>
              <w:t>Sanctus</w:t>
            </w:r>
          </w:p>
        </w:tc>
        <w:tc>
          <w:tcPr>
            <w:tcW w:w="456" w:type="dxa"/>
          </w:tcPr>
          <w:p w14:paraId="1DF2657A"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04" w:type="dxa"/>
          </w:tcPr>
          <w:p w14:paraId="772BAA18"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62" w:type="dxa"/>
          </w:tcPr>
          <w:p w14:paraId="6129646F"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48" w:type="dxa"/>
          </w:tcPr>
          <w:p w14:paraId="0BFEF12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35" w:type="dxa"/>
          </w:tcPr>
          <w:p w14:paraId="4E757407"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1" w:type="dxa"/>
          </w:tcPr>
          <w:p w14:paraId="0AF0FFBF"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39" w:type="dxa"/>
          </w:tcPr>
          <w:p w14:paraId="5A8FF5A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E7B15" w14:paraId="28ADDE77" w14:textId="77777777" w:rsidTr="00154328">
        <w:tc>
          <w:tcPr>
            <w:tcW w:w="1975" w:type="dxa"/>
          </w:tcPr>
          <w:p w14:paraId="2F7082B9" w14:textId="77777777" w:rsidR="008E7B15" w:rsidRPr="00EE03F7" w:rsidRDefault="008E7B15" w:rsidP="00154328">
            <w:pPr>
              <w:jc w:val="center"/>
              <w:rPr>
                <w:rFonts w:ascii="Times New Roman" w:hAnsi="Times New Roman" w:cs="Times New Roman"/>
              </w:rPr>
            </w:pPr>
            <w:r>
              <w:rPr>
                <w:rFonts w:ascii="Times New Roman" w:hAnsi="Times New Roman" w:cs="Times New Roman"/>
              </w:rPr>
              <w:t>Sing, Sing</w:t>
            </w:r>
          </w:p>
        </w:tc>
        <w:tc>
          <w:tcPr>
            <w:tcW w:w="456" w:type="dxa"/>
          </w:tcPr>
          <w:p w14:paraId="0A53C050"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4A056D04"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62" w:type="dxa"/>
          </w:tcPr>
          <w:p w14:paraId="4D3415E2"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48" w:type="dxa"/>
          </w:tcPr>
          <w:p w14:paraId="62385A5D"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5" w:type="dxa"/>
          </w:tcPr>
          <w:p w14:paraId="26EF84C4"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1" w:type="dxa"/>
          </w:tcPr>
          <w:p w14:paraId="4DC52B05"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9" w:type="dxa"/>
          </w:tcPr>
          <w:p w14:paraId="20103429"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8E7B15" w14:paraId="205D116F" w14:textId="77777777" w:rsidTr="00154328">
        <w:tc>
          <w:tcPr>
            <w:tcW w:w="1975" w:type="dxa"/>
          </w:tcPr>
          <w:p w14:paraId="313C3F57" w14:textId="77777777" w:rsidR="008E7B15" w:rsidRDefault="008E7B15" w:rsidP="00154328">
            <w:pPr>
              <w:jc w:val="center"/>
              <w:rPr>
                <w:rFonts w:ascii="Times New Roman" w:hAnsi="Times New Roman" w:cs="Times New Roman"/>
              </w:rPr>
            </w:pPr>
            <w:r>
              <w:rPr>
                <w:rFonts w:ascii="Times New Roman" w:hAnsi="Times New Roman" w:cs="Times New Roman"/>
              </w:rPr>
              <w:t>Sourwood Mountain</w:t>
            </w:r>
          </w:p>
        </w:tc>
        <w:tc>
          <w:tcPr>
            <w:tcW w:w="456" w:type="dxa"/>
          </w:tcPr>
          <w:p w14:paraId="6F56CAB6"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6FABADB6"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62" w:type="dxa"/>
          </w:tcPr>
          <w:p w14:paraId="28341A3A"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48" w:type="dxa"/>
          </w:tcPr>
          <w:p w14:paraId="71DEE754"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5" w:type="dxa"/>
          </w:tcPr>
          <w:p w14:paraId="0F5D6D91"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31" w:type="dxa"/>
          </w:tcPr>
          <w:p w14:paraId="0E410475"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9" w:type="dxa"/>
          </w:tcPr>
          <w:p w14:paraId="6F54B97E"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8E7B15" w14:paraId="5E48C75D" w14:textId="77777777" w:rsidTr="00154328">
        <w:tc>
          <w:tcPr>
            <w:tcW w:w="1975" w:type="dxa"/>
          </w:tcPr>
          <w:p w14:paraId="2D729023" w14:textId="77777777" w:rsidR="008E7B15" w:rsidRDefault="008E7B15" w:rsidP="00154328">
            <w:pPr>
              <w:jc w:val="center"/>
              <w:rPr>
                <w:rFonts w:ascii="Times New Roman" w:hAnsi="Times New Roman" w:cs="Times New Roman"/>
              </w:rPr>
            </w:pPr>
            <w:r>
              <w:rPr>
                <w:rFonts w:ascii="Times New Roman" w:hAnsi="Times New Roman" w:cs="Times New Roman"/>
              </w:rPr>
              <w:t>Swing</w:t>
            </w:r>
          </w:p>
        </w:tc>
        <w:tc>
          <w:tcPr>
            <w:tcW w:w="456" w:type="dxa"/>
          </w:tcPr>
          <w:p w14:paraId="1F106D20"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5437395E"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62" w:type="dxa"/>
          </w:tcPr>
          <w:p w14:paraId="65A0B5B2"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48" w:type="dxa"/>
          </w:tcPr>
          <w:p w14:paraId="616752BE"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35" w:type="dxa"/>
          </w:tcPr>
          <w:p w14:paraId="53DE1E2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Pr>
          <w:p w14:paraId="0B36F9C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9" w:type="dxa"/>
          </w:tcPr>
          <w:p w14:paraId="57186789"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8E7B15" w14:paraId="0D0A3D55" w14:textId="77777777" w:rsidTr="00154328">
        <w:tc>
          <w:tcPr>
            <w:tcW w:w="1975" w:type="dxa"/>
          </w:tcPr>
          <w:p w14:paraId="29151766" w14:textId="77777777" w:rsidR="008E7B15" w:rsidRPr="00EE03F7" w:rsidRDefault="008E7B15" w:rsidP="00154328">
            <w:pPr>
              <w:jc w:val="center"/>
              <w:rPr>
                <w:rFonts w:ascii="Times New Roman" w:hAnsi="Times New Roman" w:cs="Times New Roman"/>
              </w:rPr>
            </w:pPr>
            <w:r w:rsidRPr="00A07E2B">
              <w:rPr>
                <w:rFonts w:ascii="Times New Roman" w:hAnsi="Times New Roman" w:cs="Times New Roman"/>
                <w:sz w:val="14"/>
                <w:szCs w:val="14"/>
              </w:rPr>
              <w:t>Somewhere I have never travelled, gladly beyond</w:t>
            </w:r>
          </w:p>
        </w:tc>
        <w:tc>
          <w:tcPr>
            <w:tcW w:w="456" w:type="dxa"/>
          </w:tcPr>
          <w:p w14:paraId="292F6B0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1B292C75"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62" w:type="dxa"/>
          </w:tcPr>
          <w:p w14:paraId="159B3A3B"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48" w:type="dxa"/>
          </w:tcPr>
          <w:p w14:paraId="7F15A5F9"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35" w:type="dxa"/>
          </w:tcPr>
          <w:p w14:paraId="7C8D38AA"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31" w:type="dxa"/>
          </w:tcPr>
          <w:p w14:paraId="50C3D1A9"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9" w:type="dxa"/>
          </w:tcPr>
          <w:p w14:paraId="034F1CA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8E7B15" w14:paraId="4849C35D" w14:textId="77777777" w:rsidTr="00154328">
        <w:tc>
          <w:tcPr>
            <w:tcW w:w="1975" w:type="dxa"/>
          </w:tcPr>
          <w:p w14:paraId="5CDFAE7C" w14:textId="77777777" w:rsidR="008E7B15" w:rsidRPr="00EE03F7" w:rsidRDefault="008E7B15" w:rsidP="00154328">
            <w:pPr>
              <w:jc w:val="center"/>
              <w:rPr>
                <w:rFonts w:ascii="Times New Roman" w:hAnsi="Times New Roman" w:cs="Times New Roman"/>
              </w:rPr>
            </w:pPr>
            <w:r>
              <w:rPr>
                <w:rFonts w:ascii="Times New Roman" w:hAnsi="Times New Roman" w:cs="Times New Roman"/>
              </w:rPr>
              <w:t>Telegram</w:t>
            </w:r>
          </w:p>
        </w:tc>
        <w:tc>
          <w:tcPr>
            <w:tcW w:w="456" w:type="dxa"/>
          </w:tcPr>
          <w:p w14:paraId="0C35BC42"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704" w:type="dxa"/>
          </w:tcPr>
          <w:p w14:paraId="0483E5C7"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62" w:type="dxa"/>
          </w:tcPr>
          <w:p w14:paraId="5312C6CD"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48" w:type="dxa"/>
          </w:tcPr>
          <w:p w14:paraId="12619991"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5" w:type="dxa"/>
          </w:tcPr>
          <w:p w14:paraId="454D0327"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31" w:type="dxa"/>
          </w:tcPr>
          <w:p w14:paraId="367EC0D7"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37B8D17F"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8E7B15" w14:paraId="6138E6ED" w14:textId="77777777" w:rsidTr="00154328">
        <w:tc>
          <w:tcPr>
            <w:tcW w:w="1975" w:type="dxa"/>
          </w:tcPr>
          <w:p w14:paraId="50D89289" w14:textId="77777777" w:rsidR="008E7B15" w:rsidRPr="00EE03F7" w:rsidRDefault="008E7B15" w:rsidP="00154328">
            <w:pPr>
              <w:jc w:val="center"/>
              <w:rPr>
                <w:rFonts w:ascii="Times New Roman" w:hAnsi="Times New Roman" w:cs="Times New Roman"/>
              </w:rPr>
            </w:pPr>
            <w:r>
              <w:rPr>
                <w:rFonts w:ascii="Times New Roman" w:hAnsi="Times New Roman" w:cs="Times New Roman"/>
              </w:rPr>
              <w:t>Voice of the Bard</w:t>
            </w:r>
          </w:p>
        </w:tc>
        <w:tc>
          <w:tcPr>
            <w:tcW w:w="456" w:type="dxa"/>
          </w:tcPr>
          <w:p w14:paraId="1F7A841D"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3A2B070E"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62" w:type="dxa"/>
          </w:tcPr>
          <w:p w14:paraId="1FBA789B"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48" w:type="dxa"/>
          </w:tcPr>
          <w:p w14:paraId="4FB1A7F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5" w:type="dxa"/>
          </w:tcPr>
          <w:p w14:paraId="6D8506B7"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1" w:type="dxa"/>
          </w:tcPr>
          <w:p w14:paraId="235F9AD6"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9" w:type="dxa"/>
          </w:tcPr>
          <w:p w14:paraId="25C3BD10"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8E7B15" w14:paraId="63B8B748" w14:textId="77777777" w:rsidTr="00154328">
        <w:tc>
          <w:tcPr>
            <w:tcW w:w="1975" w:type="dxa"/>
          </w:tcPr>
          <w:p w14:paraId="5F000350" w14:textId="77777777" w:rsidR="008E7B15" w:rsidRDefault="008E7B15" w:rsidP="00154328">
            <w:pPr>
              <w:jc w:val="center"/>
              <w:rPr>
                <w:rFonts w:ascii="Times New Roman" w:hAnsi="Times New Roman" w:cs="Times New Roman"/>
              </w:rPr>
            </w:pPr>
            <w:r>
              <w:rPr>
                <w:rFonts w:ascii="Times New Roman" w:hAnsi="Times New Roman" w:cs="Times New Roman"/>
              </w:rPr>
              <w:t>Wildwood Flower</w:t>
            </w:r>
          </w:p>
        </w:tc>
        <w:tc>
          <w:tcPr>
            <w:tcW w:w="456" w:type="dxa"/>
          </w:tcPr>
          <w:p w14:paraId="1E8BFF8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7BD60A32"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62" w:type="dxa"/>
          </w:tcPr>
          <w:p w14:paraId="5D52168D"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48" w:type="dxa"/>
          </w:tcPr>
          <w:p w14:paraId="3137F8C3"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35" w:type="dxa"/>
          </w:tcPr>
          <w:p w14:paraId="4B4F2D00"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1" w:type="dxa"/>
          </w:tcPr>
          <w:p w14:paraId="377E42E0"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39" w:type="dxa"/>
          </w:tcPr>
          <w:p w14:paraId="01D8581B"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8E7B15" w14:paraId="2B1EDAEB" w14:textId="77777777" w:rsidTr="00154328">
        <w:tc>
          <w:tcPr>
            <w:tcW w:w="1975" w:type="dxa"/>
          </w:tcPr>
          <w:p w14:paraId="405C3D32" w14:textId="77777777" w:rsidR="008E7B15" w:rsidRDefault="008E7B15" w:rsidP="00154328">
            <w:pPr>
              <w:jc w:val="center"/>
              <w:rPr>
                <w:rFonts w:ascii="Times New Roman" w:hAnsi="Times New Roman" w:cs="Times New Roman"/>
              </w:rPr>
            </w:pPr>
            <w:r>
              <w:rPr>
                <w:rFonts w:ascii="Times New Roman" w:hAnsi="Times New Roman" w:cs="Times New Roman"/>
              </w:rPr>
              <w:t>What Was His Name</w:t>
            </w:r>
          </w:p>
        </w:tc>
        <w:tc>
          <w:tcPr>
            <w:tcW w:w="456" w:type="dxa"/>
          </w:tcPr>
          <w:p w14:paraId="2DA47132"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4" w:type="dxa"/>
          </w:tcPr>
          <w:p w14:paraId="18975053" w14:textId="2910F423" w:rsidR="008E7B15" w:rsidRDefault="00FF2AE2"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62" w:type="dxa"/>
          </w:tcPr>
          <w:p w14:paraId="7FF14CBA"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48" w:type="dxa"/>
          </w:tcPr>
          <w:p w14:paraId="67196DD5"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35" w:type="dxa"/>
          </w:tcPr>
          <w:p w14:paraId="559784BB"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1" w:type="dxa"/>
          </w:tcPr>
          <w:p w14:paraId="30CBD98B" w14:textId="77777777"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9" w:type="dxa"/>
          </w:tcPr>
          <w:p w14:paraId="17657AA5" w14:textId="72427D71" w:rsidR="008E7B15" w:rsidRDefault="008E7B15" w:rsidP="00154328">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bl>
    <w:p w14:paraId="7CE2EFFC" w14:textId="0238FD95" w:rsidR="007E0B44" w:rsidRPr="00E10986" w:rsidRDefault="007E0B44" w:rsidP="007E0B44">
      <w:pPr>
        <w:spacing w:after="0"/>
        <w:jc w:val="center"/>
        <w:rPr>
          <w:rFonts w:ascii="Times New Roman" w:hAnsi="Times New Roman" w:cs="Times New Roman"/>
          <w:b/>
          <w:sz w:val="24"/>
          <w:szCs w:val="24"/>
          <w:shd w:val="clear" w:color="auto" w:fill="FFFFFF"/>
        </w:rPr>
      </w:pPr>
      <w:r w:rsidRPr="00E10986">
        <w:rPr>
          <w:rFonts w:ascii="Times New Roman" w:hAnsi="Times New Roman" w:cs="Times New Roman"/>
          <w:b/>
          <w:sz w:val="24"/>
          <w:szCs w:val="24"/>
          <w:shd w:val="clear" w:color="auto" w:fill="FFFFFF"/>
        </w:rPr>
        <w:lastRenderedPageBreak/>
        <w:t>Bibliography</w:t>
      </w:r>
    </w:p>
    <w:p w14:paraId="5A3272C8" w14:textId="77777777" w:rsidR="00B07F40" w:rsidRPr="00E10986" w:rsidRDefault="00B07F40" w:rsidP="007E0B44">
      <w:pPr>
        <w:spacing w:after="0"/>
        <w:rPr>
          <w:rFonts w:ascii="Times New Roman" w:hAnsi="Times New Roman" w:cs="Times New Roman"/>
          <w:sz w:val="24"/>
          <w:szCs w:val="24"/>
          <w:shd w:val="clear" w:color="auto" w:fill="FFFFFF"/>
        </w:rPr>
      </w:pPr>
    </w:p>
    <w:p w14:paraId="6C1C58E0" w14:textId="018A32C0" w:rsidR="007E0B44" w:rsidRPr="00E10986" w:rsidRDefault="007E0B44" w:rsidP="007E0B44">
      <w:pPr>
        <w:spacing w:after="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Asia, Daniel. "The Comeback of Beautiful Music." </w:t>
      </w:r>
      <w:r w:rsidRPr="00E10986">
        <w:rPr>
          <w:rFonts w:ascii="Times New Roman" w:hAnsi="Times New Roman" w:cs="Times New Roman"/>
          <w:i/>
          <w:sz w:val="24"/>
          <w:szCs w:val="24"/>
          <w:shd w:val="clear" w:color="auto" w:fill="FFFFFF"/>
        </w:rPr>
        <w:t>Academic Questions</w:t>
      </w:r>
      <w:r w:rsidRPr="00E10986">
        <w:rPr>
          <w:rFonts w:ascii="Times New Roman" w:hAnsi="Times New Roman" w:cs="Times New Roman"/>
          <w:sz w:val="24"/>
          <w:szCs w:val="24"/>
          <w:shd w:val="clear" w:color="auto" w:fill="FFFFFF"/>
        </w:rPr>
        <w:t xml:space="preserve"> 29, no. 4 (2016): 478-</w:t>
      </w:r>
    </w:p>
    <w:p w14:paraId="168A7D38" w14:textId="77777777" w:rsidR="007E0B44" w:rsidRPr="00E10986" w:rsidRDefault="007E0B44" w:rsidP="007E0B44">
      <w:pPr>
        <w:spacing w:after="0"/>
        <w:ind w:firstLine="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482.</w:t>
      </w:r>
    </w:p>
    <w:p w14:paraId="59F279ED" w14:textId="77777777" w:rsidR="007E0B44" w:rsidRPr="00E10986" w:rsidRDefault="007E0B44" w:rsidP="007E0B44">
      <w:pPr>
        <w:spacing w:after="0"/>
        <w:ind w:firstLine="720"/>
        <w:rPr>
          <w:rFonts w:ascii="Times New Roman" w:hAnsi="Times New Roman" w:cs="Times New Roman"/>
          <w:sz w:val="24"/>
          <w:szCs w:val="24"/>
          <w:shd w:val="clear" w:color="auto" w:fill="FFFFFF"/>
        </w:rPr>
      </w:pPr>
    </w:p>
    <w:p w14:paraId="463C55DC" w14:textId="77777777" w:rsidR="007E0B44" w:rsidRPr="00E10986" w:rsidRDefault="007E0B44" w:rsidP="007E0B44">
      <w:pPr>
        <w:spacing w:after="0"/>
        <w:rPr>
          <w:rFonts w:ascii="Times New Roman" w:hAnsi="Times New Roman" w:cs="Times New Roman"/>
          <w:sz w:val="24"/>
          <w:szCs w:val="24"/>
          <w:shd w:val="clear" w:color="auto" w:fill="FFFFFF"/>
        </w:rPr>
      </w:pPr>
      <w:proofErr w:type="spellStart"/>
      <w:r w:rsidRPr="00E10986">
        <w:rPr>
          <w:rFonts w:ascii="Times New Roman" w:hAnsi="Times New Roman" w:cs="Times New Roman"/>
          <w:sz w:val="24"/>
          <w:szCs w:val="24"/>
          <w:shd w:val="clear" w:color="auto" w:fill="FFFFFF"/>
        </w:rPr>
        <w:t>Broffitt</w:t>
      </w:r>
      <w:proofErr w:type="spellEnd"/>
      <w:r w:rsidRPr="00E10986">
        <w:rPr>
          <w:rFonts w:ascii="Times New Roman" w:hAnsi="Times New Roman" w:cs="Times New Roman"/>
          <w:sz w:val="24"/>
          <w:szCs w:val="24"/>
          <w:shd w:val="clear" w:color="auto" w:fill="FFFFFF"/>
        </w:rPr>
        <w:t xml:space="preserve">, Virginia. "The music of Jennifer Higdon: Perspectives on the styles and </w:t>
      </w:r>
    </w:p>
    <w:p w14:paraId="13B6ADD2" w14:textId="77777777" w:rsidR="007E0B44" w:rsidRPr="00E10986" w:rsidRDefault="007E0B44" w:rsidP="007E0B44">
      <w:pPr>
        <w:spacing w:after="0"/>
        <w:ind w:left="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compositional approaches in selected chamber compositions." DMA Diss., University of Cincinnati, 2010. </w:t>
      </w:r>
    </w:p>
    <w:p w14:paraId="6236FD0C" w14:textId="77777777" w:rsidR="007E0B44" w:rsidRPr="00E10986" w:rsidRDefault="007E0B44" w:rsidP="007E0B44">
      <w:pPr>
        <w:spacing w:after="0"/>
        <w:ind w:left="720"/>
        <w:rPr>
          <w:rFonts w:ascii="Times New Roman" w:hAnsi="Times New Roman" w:cs="Times New Roman"/>
          <w:sz w:val="24"/>
          <w:szCs w:val="24"/>
          <w:shd w:val="clear" w:color="auto" w:fill="FFFFFF"/>
        </w:rPr>
      </w:pPr>
    </w:p>
    <w:p w14:paraId="64EBAE30" w14:textId="77777777" w:rsidR="009B46AE" w:rsidRDefault="009B46AE" w:rsidP="007E0B44">
      <w:pPr>
        <w:spacing w:after="0"/>
        <w:rPr>
          <w:rFonts w:ascii="Times New Roman" w:hAnsi="Times New Roman" w:cs="Times New Roman"/>
          <w:sz w:val="24"/>
          <w:szCs w:val="24"/>
        </w:rPr>
      </w:pPr>
      <w:r w:rsidRPr="009B46AE">
        <w:rPr>
          <w:rFonts w:ascii="Times New Roman" w:hAnsi="Times New Roman" w:cs="Times New Roman"/>
          <w:sz w:val="24"/>
          <w:szCs w:val="24"/>
        </w:rPr>
        <w:t xml:space="preserve">Calvary Chancel Choir, “Calvary Chancel Choir &amp; Orchestra Spring Concert: Part 1,” Calvary </w:t>
      </w:r>
    </w:p>
    <w:p w14:paraId="259F099B" w14:textId="175091B9" w:rsidR="009B46AE" w:rsidRDefault="009B46AE" w:rsidP="009B46AE">
      <w:pPr>
        <w:spacing w:after="0"/>
        <w:ind w:firstLine="720"/>
        <w:rPr>
          <w:rFonts w:ascii="Times New Roman" w:hAnsi="Times New Roman" w:cs="Times New Roman"/>
          <w:sz w:val="24"/>
          <w:szCs w:val="24"/>
        </w:rPr>
      </w:pPr>
      <w:r w:rsidRPr="009B46AE">
        <w:rPr>
          <w:rFonts w:ascii="Times New Roman" w:hAnsi="Times New Roman" w:cs="Times New Roman"/>
          <w:sz w:val="24"/>
          <w:szCs w:val="24"/>
        </w:rPr>
        <w:t>Presbyterian Church, May 16, 2017. YouTube video. 24:56.</w:t>
      </w:r>
      <w:r>
        <w:rPr>
          <w:rFonts w:ascii="Times New Roman" w:hAnsi="Times New Roman" w:cs="Times New Roman"/>
          <w:sz w:val="24"/>
          <w:szCs w:val="24"/>
        </w:rPr>
        <w:t xml:space="preserve"> </w:t>
      </w:r>
      <w:r w:rsidRPr="009B46AE">
        <w:rPr>
          <w:rFonts w:ascii="Times New Roman" w:hAnsi="Times New Roman" w:cs="Times New Roman"/>
          <w:sz w:val="24"/>
          <w:szCs w:val="24"/>
        </w:rPr>
        <w:t>https://www.youtube.com/</w:t>
      </w:r>
    </w:p>
    <w:p w14:paraId="7BA62372" w14:textId="087FB067" w:rsidR="009B46AE" w:rsidRDefault="009B46AE" w:rsidP="009B46AE">
      <w:pPr>
        <w:spacing w:after="0"/>
        <w:ind w:firstLine="720"/>
        <w:rPr>
          <w:rFonts w:ascii="Times New Roman" w:hAnsi="Times New Roman" w:cs="Times New Roman"/>
          <w:sz w:val="24"/>
          <w:szCs w:val="24"/>
        </w:rPr>
      </w:pPr>
      <w:proofErr w:type="spellStart"/>
      <w:r w:rsidRPr="009B46AE">
        <w:rPr>
          <w:rFonts w:ascii="Times New Roman" w:hAnsi="Times New Roman" w:cs="Times New Roman"/>
          <w:sz w:val="24"/>
          <w:szCs w:val="24"/>
        </w:rPr>
        <w:t>watch?v</w:t>
      </w:r>
      <w:proofErr w:type="spellEnd"/>
      <w:r w:rsidRPr="009B46AE">
        <w:rPr>
          <w:rFonts w:ascii="Times New Roman" w:hAnsi="Times New Roman" w:cs="Times New Roman"/>
          <w:sz w:val="24"/>
          <w:szCs w:val="24"/>
        </w:rPr>
        <w:t>=sYjn1hsHMC8&amp;t=683s</w:t>
      </w:r>
    </w:p>
    <w:p w14:paraId="0A120F1A" w14:textId="77777777" w:rsidR="009B46AE" w:rsidRDefault="009B46AE" w:rsidP="007E0B44">
      <w:pPr>
        <w:spacing w:after="0"/>
        <w:rPr>
          <w:rFonts w:ascii="Times New Roman" w:hAnsi="Times New Roman" w:cs="Times New Roman"/>
          <w:sz w:val="24"/>
          <w:szCs w:val="24"/>
        </w:rPr>
      </w:pPr>
    </w:p>
    <w:p w14:paraId="72969231" w14:textId="04DBB472" w:rsidR="007E0B44" w:rsidRPr="00E10986" w:rsidRDefault="007E0B44" w:rsidP="007E0B44">
      <w:pPr>
        <w:spacing w:after="0"/>
        <w:rPr>
          <w:rFonts w:ascii="Times New Roman" w:hAnsi="Times New Roman" w:cs="Times New Roman"/>
          <w:sz w:val="24"/>
          <w:szCs w:val="24"/>
        </w:rPr>
      </w:pPr>
      <w:r w:rsidRPr="00E10986">
        <w:rPr>
          <w:rFonts w:ascii="Times New Roman" w:hAnsi="Times New Roman" w:cs="Times New Roman"/>
          <w:sz w:val="24"/>
          <w:szCs w:val="24"/>
        </w:rPr>
        <w:t xml:space="preserve">Clark, Andrew. "'My Preoccupation is Writing Good Music': INTERVIEW: Jennifer Higdon's </w:t>
      </w:r>
    </w:p>
    <w:p w14:paraId="15736407" w14:textId="77777777" w:rsidR="007E0B44" w:rsidRPr="00E10986" w:rsidRDefault="007E0B44" w:rsidP="007E0B44">
      <w:pPr>
        <w:spacing w:after="0"/>
        <w:ind w:left="720"/>
        <w:rPr>
          <w:rFonts w:ascii="Times New Roman" w:hAnsi="Times New Roman" w:cs="Times New Roman"/>
          <w:sz w:val="24"/>
          <w:szCs w:val="24"/>
        </w:rPr>
      </w:pPr>
      <w:r w:rsidRPr="00E10986">
        <w:rPr>
          <w:rFonts w:ascii="Times New Roman" w:hAnsi="Times New Roman" w:cs="Times New Roman"/>
          <w:sz w:val="24"/>
          <w:szCs w:val="24"/>
        </w:rPr>
        <w:t xml:space="preserve">Unconventional Background is a Big Part of Why She Writes Pieces that are Popular with both the Public and Other Musicians, Says Andrew Clark:" </w:t>
      </w:r>
      <w:r w:rsidRPr="00E10986">
        <w:rPr>
          <w:rFonts w:ascii="Times New Roman" w:hAnsi="Times New Roman" w:cs="Times New Roman"/>
          <w:i/>
          <w:sz w:val="24"/>
          <w:szCs w:val="24"/>
        </w:rPr>
        <w:t>Financial Times</w:t>
      </w:r>
      <w:r w:rsidRPr="00E10986">
        <w:rPr>
          <w:rFonts w:ascii="Times New Roman" w:hAnsi="Times New Roman" w:cs="Times New Roman"/>
          <w:sz w:val="24"/>
          <w:szCs w:val="24"/>
        </w:rPr>
        <w:t xml:space="preserve">, Mar 29, 2004. 17. </w:t>
      </w:r>
    </w:p>
    <w:p w14:paraId="06D12EB2" w14:textId="77777777" w:rsidR="007E0B44" w:rsidRPr="00E10986" w:rsidRDefault="007E0B44" w:rsidP="007E0B44">
      <w:pPr>
        <w:spacing w:after="0"/>
        <w:ind w:left="720"/>
        <w:rPr>
          <w:rFonts w:ascii="Times New Roman" w:hAnsi="Times New Roman" w:cs="Times New Roman"/>
          <w:sz w:val="24"/>
          <w:szCs w:val="24"/>
        </w:rPr>
      </w:pPr>
    </w:p>
    <w:p w14:paraId="062AA212" w14:textId="77777777" w:rsidR="003B474F" w:rsidRPr="00E10986" w:rsidRDefault="00C476ED" w:rsidP="007E0B44">
      <w:pPr>
        <w:spacing w:after="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Essential Voices USA. </w:t>
      </w:r>
      <w:r w:rsidRPr="00E10986">
        <w:rPr>
          <w:rFonts w:ascii="Times New Roman" w:hAnsi="Times New Roman" w:cs="Times New Roman"/>
          <w:i/>
          <w:iCs/>
          <w:sz w:val="24"/>
          <w:szCs w:val="24"/>
          <w:shd w:val="clear" w:color="auto" w:fill="FFFFFF"/>
        </w:rPr>
        <w:t>Holiday Harmonies</w:t>
      </w:r>
      <w:r w:rsidRPr="00E10986">
        <w:rPr>
          <w:rFonts w:ascii="Times New Roman" w:hAnsi="Times New Roman" w:cs="Times New Roman"/>
          <w:sz w:val="24"/>
          <w:szCs w:val="24"/>
          <w:shd w:val="clear" w:color="auto" w:fill="FFFFFF"/>
        </w:rPr>
        <w:t>:</w:t>
      </w:r>
      <w:r w:rsidRPr="00E10986">
        <w:rPr>
          <w:rFonts w:ascii="Times New Roman" w:hAnsi="Times New Roman" w:cs="Times New Roman"/>
          <w:i/>
          <w:iCs/>
          <w:sz w:val="24"/>
          <w:szCs w:val="24"/>
          <w:shd w:val="clear" w:color="auto" w:fill="FFFFFF"/>
        </w:rPr>
        <w:t xml:space="preserve"> Songs of Christmas</w:t>
      </w:r>
      <w:r w:rsidRPr="00E10986">
        <w:rPr>
          <w:rFonts w:ascii="Times New Roman" w:hAnsi="Times New Roman" w:cs="Times New Roman"/>
          <w:sz w:val="24"/>
          <w:szCs w:val="24"/>
          <w:shd w:val="clear" w:color="auto" w:fill="FFFFFF"/>
        </w:rPr>
        <w:t xml:space="preserve">. MP3. American Academy of </w:t>
      </w:r>
    </w:p>
    <w:p w14:paraId="066D9427" w14:textId="58350C6D" w:rsidR="00C476ED" w:rsidRPr="00E10986" w:rsidRDefault="00C476ED" w:rsidP="003B474F">
      <w:pPr>
        <w:spacing w:after="0"/>
        <w:ind w:firstLine="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Arts and Letters, New York: Dorian </w:t>
      </w:r>
      <w:proofErr w:type="spellStart"/>
      <w:r w:rsidRPr="00E10986">
        <w:rPr>
          <w:rFonts w:ascii="Times New Roman" w:hAnsi="Times New Roman" w:cs="Times New Roman"/>
          <w:sz w:val="24"/>
          <w:szCs w:val="24"/>
          <w:shd w:val="clear" w:color="auto" w:fill="FFFFFF"/>
        </w:rPr>
        <w:t>Sono</w:t>
      </w:r>
      <w:proofErr w:type="spellEnd"/>
      <w:r w:rsidRPr="00E10986">
        <w:rPr>
          <w:rFonts w:ascii="Times New Roman" w:hAnsi="Times New Roman" w:cs="Times New Roman"/>
          <w:sz w:val="24"/>
          <w:szCs w:val="24"/>
          <w:shd w:val="clear" w:color="auto" w:fill="FFFFFF"/>
        </w:rPr>
        <w:t xml:space="preserve"> </w:t>
      </w:r>
      <w:proofErr w:type="spellStart"/>
      <w:r w:rsidRPr="00E10986">
        <w:rPr>
          <w:rFonts w:ascii="Times New Roman" w:hAnsi="Times New Roman" w:cs="Times New Roman"/>
          <w:sz w:val="24"/>
          <w:szCs w:val="24"/>
          <w:shd w:val="clear" w:color="auto" w:fill="FFFFFF"/>
        </w:rPr>
        <w:t>Luminus</w:t>
      </w:r>
      <w:proofErr w:type="spellEnd"/>
      <w:r w:rsidRPr="00E10986">
        <w:rPr>
          <w:rFonts w:ascii="Times New Roman" w:hAnsi="Times New Roman" w:cs="Times New Roman"/>
          <w:sz w:val="24"/>
          <w:szCs w:val="24"/>
          <w:shd w:val="clear" w:color="auto" w:fill="FFFFFF"/>
        </w:rPr>
        <w:t>, 2015.</w:t>
      </w:r>
    </w:p>
    <w:p w14:paraId="22C736FA" w14:textId="77777777" w:rsidR="00C476ED" w:rsidRPr="00E10986" w:rsidRDefault="00C476ED" w:rsidP="007E0B44">
      <w:pPr>
        <w:spacing w:after="0"/>
        <w:rPr>
          <w:rFonts w:ascii="Times New Roman" w:hAnsi="Times New Roman" w:cs="Times New Roman"/>
          <w:sz w:val="24"/>
          <w:szCs w:val="24"/>
          <w:shd w:val="clear" w:color="auto" w:fill="FFFFFF"/>
        </w:rPr>
      </w:pPr>
    </w:p>
    <w:p w14:paraId="21F92773" w14:textId="08E2F8C0" w:rsidR="007E0B44" w:rsidRPr="00E10986" w:rsidRDefault="007E0B44" w:rsidP="007E0B44">
      <w:pPr>
        <w:spacing w:after="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Gray, Chris. “Houston Symphony’s Season-Opener Might Be the Most Performed,</w:t>
      </w:r>
    </w:p>
    <w:p w14:paraId="6E6B36E0" w14:textId="77777777" w:rsidR="007E0B44" w:rsidRPr="00E10986" w:rsidRDefault="007E0B44" w:rsidP="007E0B44">
      <w:pPr>
        <w:spacing w:after="0"/>
        <w:ind w:firstLine="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Living Composer.” Houston Chronicle, September 10, 2020. https://preview.</w:t>
      </w:r>
    </w:p>
    <w:p w14:paraId="22250FE3" w14:textId="77777777" w:rsidR="007E0B44" w:rsidRPr="00E10986" w:rsidRDefault="007E0B44" w:rsidP="007E0B44">
      <w:pPr>
        <w:spacing w:after="0"/>
        <w:ind w:left="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houstonchronicle.com/classical/who-may-be-the-most-performed-living-composer-15558125. Accessed December 16, 2020</w:t>
      </w:r>
    </w:p>
    <w:p w14:paraId="02DF2925" w14:textId="77777777" w:rsidR="007E0B44" w:rsidRPr="00E10986" w:rsidRDefault="007E0B44" w:rsidP="007E0B44">
      <w:pPr>
        <w:spacing w:after="0"/>
        <w:ind w:left="720"/>
        <w:rPr>
          <w:rFonts w:ascii="Times New Roman" w:hAnsi="Times New Roman" w:cs="Times New Roman"/>
          <w:sz w:val="24"/>
          <w:szCs w:val="24"/>
          <w:shd w:val="clear" w:color="auto" w:fill="FFFFFF"/>
        </w:rPr>
      </w:pPr>
    </w:p>
    <w:p w14:paraId="463A3454" w14:textId="77777777" w:rsidR="007E0B44" w:rsidRPr="00E10986" w:rsidRDefault="007E0B44" w:rsidP="007E0B44">
      <w:pPr>
        <w:spacing w:after="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Green, Brittany. "Comprehensive Analysis of Movement One of Jennifer Higdon's Violin </w:t>
      </w:r>
    </w:p>
    <w:p w14:paraId="41F643B9" w14:textId="77777777" w:rsidR="007E0B44" w:rsidRPr="00E10986" w:rsidRDefault="007E0B44" w:rsidP="007E0B44">
      <w:pPr>
        <w:spacing w:after="0"/>
        <w:ind w:left="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Concerto." </w:t>
      </w:r>
      <w:proofErr w:type="spellStart"/>
      <w:proofErr w:type="gramStart"/>
      <w:r w:rsidRPr="00E10986">
        <w:rPr>
          <w:rFonts w:ascii="Times New Roman" w:hAnsi="Times New Roman" w:cs="Times New Roman"/>
          <w:sz w:val="24"/>
          <w:szCs w:val="24"/>
          <w:shd w:val="clear" w:color="auto" w:fill="FFFFFF"/>
        </w:rPr>
        <w:t>Masters</w:t>
      </w:r>
      <w:proofErr w:type="spellEnd"/>
      <w:proofErr w:type="gramEnd"/>
      <w:r w:rsidRPr="00E10986">
        <w:rPr>
          <w:rFonts w:ascii="Times New Roman" w:hAnsi="Times New Roman" w:cs="Times New Roman"/>
          <w:sz w:val="24"/>
          <w:szCs w:val="24"/>
          <w:shd w:val="clear" w:color="auto" w:fill="FFFFFF"/>
        </w:rPr>
        <w:t xml:space="preserve"> thesis, East Carolina University, 2018. </w:t>
      </w:r>
    </w:p>
    <w:p w14:paraId="1F90EC72" w14:textId="77777777" w:rsidR="007E0B44" w:rsidRPr="00E10986" w:rsidRDefault="007E0B44" w:rsidP="007E0B44">
      <w:pPr>
        <w:spacing w:after="0"/>
        <w:ind w:left="720"/>
        <w:rPr>
          <w:rFonts w:ascii="Times New Roman" w:hAnsi="Times New Roman" w:cs="Times New Roman"/>
          <w:sz w:val="24"/>
          <w:szCs w:val="24"/>
          <w:shd w:val="clear" w:color="auto" w:fill="FFFFFF"/>
        </w:rPr>
      </w:pPr>
    </w:p>
    <w:p w14:paraId="6EF0B7CE" w14:textId="77777777" w:rsidR="00207E10" w:rsidRDefault="00207E10" w:rsidP="00207E10">
      <w:pPr>
        <w:pStyle w:val="NormalWeb"/>
        <w:spacing w:before="0" w:beforeAutospacing="0" w:after="0" w:afterAutospacing="0"/>
      </w:pPr>
      <w:bookmarkStart w:id="11" w:name="_Hlk59620420"/>
      <w:bookmarkStart w:id="12" w:name="_Hlk58923916"/>
      <w:r w:rsidRPr="00207E10">
        <w:t xml:space="preserve">“Hear My Voice - Commissioned by American Composers Forum.” Hal Leonard Online. Hal </w:t>
      </w:r>
    </w:p>
    <w:p w14:paraId="3D6771EF" w14:textId="448AC021" w:rsidR="00207E10" w:rsidRDefault="00207E10" w:rsidP="00207E10">
      <w:pPr>
        <w:pStyle w:val="NormalWeb"/>
        <w:spacing w:before="0" w:beforeAutospacing="0" w:after="0" w:afterAutospacing="0"/>
        <w:ind w:firstLine="720"/>
      </w:pPr>
      <w:proofErr w:type="gramStart"/>
      <w:r w:rsidRPr="00207E10">
        <w:t>Leonard,2021.https://www.halleonard.com/product/viewproduct.action?itemid=121870</w:t>
      </w:r>
      <w:proofErr w:type="gramEnd"/>
      <w:r w:rsidRPr="00207E10">
        <w:t>&amp;</w:t>
      </w:r>
    </w:p>
    <w:p w14:paraId="5C1FBEB5" w14:textId="09773636" w:rsidR="00207E10" w:rsidRDefault="00207E10" w:rsidP="00207E10">
      <w:pPr>
        <w:pStyle w:val="NormalWeb"/>
        <w:spacing w:before="0" w:beforeAutospacing="0" w:after="0" w:afterAutospacing="0"/>
        <w:ind w:firstLine="720"/>
      </w:pPr>
      <w:proofErr w:type="gramStart"/>
      <w:r w:rsidRPr="00207E10">
        <w:t>amp;lid</w:t>
      </w:r>
      <w:proofErr w:type="gramEnd"/>
      <w:r w:rsidRPr="00207E10">
        <w:t>=17&amp;amp;keywords=hear%2Bmy%2Bvoice&amp;amp;subsiteid=1&amp;amp;%2B.</w:t>
      </w:r>
    </w:p>
    <w:p w14:paraId="17420100" w14:textId="77777777" w:rsidR="00207E10" w:rsidRDefault="00207E10" w:rsidP="007E0B44">
      <w:pPr>
        <w:pStyle w:val="NormalWeb"/>
        <w:spacing w:before="0" w:beforeAutospacing="0" w:after="0" w:afterAutospacing="0"/>
      </w:pPr>
    </w:p>
    <w:p w14:paraId="41F20EDF" w14:textId="104F95E8" w:rsidR="00946AC3" w:rsidRDefault="00946AC3" w:rsidP="007E0B44">
      <w:pPr>
        <w:pStyle w:val="NormalWeb"/>
        <w:spacing w:before="0" w:beforeAutospacing="0" w:after="0" w:afterAutospacing="0"/>
      </w:pPr>
      <w:r>
        <w:t>Higdon, Jennifer. Interview by Nicole Lamartine.</w:t>
      </w:r>
      <w:r w:rsidR="00EE236B">
        <w:t xml:space="preserve"> Laramie, Wyoming,</w:t>
      </w:r>
      <w:r>
        <w:t xml:space="preserve"> April 22, 2011.</w:t>
      </w:r>
    </w:p>
    <w:p w14:paraId="60F7DE5E" w14:textId="77777777" w:rsidR="00946AC3" w:rsidRDefault="00946AC3" w:rsidP="007E0B44">
      <w:pPr>
        <w:pStyle w:val="NormalWeb"/>
        <w:spacing w:before="0" w:beforeAutospacing="0" w:after="0" w:afterAutospacing="0"/>
      </w:pPr>
    </w:p>
    <w:p w14:paraId="01BEFB54" w14:textId="657B301F" w:rsidR="00941C6B" w:rsidRDefault="00941C6B" w:rsidP="007E0B44">
      <w:pPr>
        <w:pStyle w:val="NormalWeb"/>
        <w:spacing w:before="0" w:beforeAutospacing="0" w:after="0" w:afterAutospacing="0"/>
      </w:pPr>
      <w:r w:rsidRPr="00941C6B">
        <w:t>Higdon</w:t>
      </w:r>
      <w:r>
        <w:t>,</w:t>
      </w:r>
      <w:r w:rsidRPr="00941C6B">
        <w:t xml:space="preserve"> Jennifer</w:t>
      </w:r>
      <w:r>
        <w:t xml:space="preserve">. </w:t>
      </w:r>
      <w:r w:rsidRPr="00941C6B">
        <w:t>“Invitation to Love.” Choral Arts Initiative</w:t>
      </w:r>
      <w:r>
        <w:t>.</w:t>
      </w:r>
      <w:r w:rsidRPr="00941C6B">
        <w:t xml:space="preserve"> Brandon Elliot</w:t>
      </w:r>
      <w:r>
        <w:t>.</w:t>
      </w:r>
      <w:r w:rsidRPr="00941C6B">
        <w:t xml:space="preserve"> December 18, </w:t>
      </w:r>
    </w:p>
    <w:p w14:paraId="42351934" w14:textId="4CA41A7A" w:rsidR="00941C6B" w:rsidRDefault="00941C6B" w:rsidP="00941C6B">
      <w:pPr>
        <w:pStyle w:val="NormalWeb"/>
        <w:spacing w:before="0" w:beforeAutospacing="0" w:after="0" w:afterAutospacing="0"/>
        <w:ind w:firstLine="720"/>
      </w:pPr>
      <w:r w:rsidRPr="00941C6B">
        <w:t>2018</w:t>
      </w:r>
      <w:r>
        <w:t>.</w:t>
      </w:r>
      <w:r w:rsidRPr="00941C6B">
        <w:t xml:space="preserve"> </w:t>
      </w:r>
      <w:proofErr w:type="spellStart"/>
      <w:r w:rsidRPr="00941C6B">
        <w:t>Youtube</w:t>
      </w:r>
      <w:proofErr w:type="spellEnd"/>
      <w:r w:rsidRPr="00941C6B">
        <w:t xml:space="preserve"> Video. 4:22. https://www.youtube.com/watch?v=VHOuQYuzYLQ</w:t>
      </w:r>
    </w:p>
    <w:p w14:paraId="442F67E7" w14:textId="77777777" w:rsidR="00293A20" w:rsidRDefault="00293A20" w:rsidP="007E0B44">
      <w:pPr>
        <w:pStyle w:val="NormalWeb"/>
        <w:spacing w:before="0" w:beforeAutospacing="0" w:after="0" w:afterAutospacing="0"/>
      </w:pPr>
    </w:p>
    <w:p w14:paraId="2F5167ED" w14:textId="1CC81DE4" w:rsidR="006B6E5D" w:rsidRPr="00E10986" w:rsidRDefault="006B6E5D" w:rsidP="007E0B44">
      <w:pPr>
        <w:pStyle w:val="NormalWeb"/>
        <w:spacing w:before="0" w:beforeAutospacing="0" w:after="0" w:afterAutospacing="0"/>
      </w:pPr>
      <w:r w:rsidRPr="00E10986">
        <w:t>Higdon, Jennifer. “Jennifer Higdon - Choral Works,” 2019.http://jenniferhigdon.com/</w:t>
      </w:r>
    </w:p>
    <w:p w14:paraId="040031F7" w14:textId="610CBF4C" w:rsidR="006B6E5D" w:rsidRPr="00E10986" w:rsidRDefault="006B6E5D" w:rsidP="006B6E5D">
      <w:pPr>
        <w:pStyle w:val="NormalWeb"/>
        <w:spacing w:before="0" w:beforeAutospacing="0" w:after="0" w:afterAutospacing="0"/>
        <w:ind w:firstLine="720"/>
      </w:pPr>
      <w:r w:rsidRPr="00E10986">
        <w:t>choralworks.html.</w:t>
      </w:r>
    </w:p>
    <w:p w14:paraId="4113B581" w14:textId="77777777" w:rsidR="006B6E5D" w:rsidRPr="00E10986" w:rsidRDefault="006B6E5D" w:rsidP="006B6E5D">
      <w:pPr>
        <w:pStyle w:val="NormalWeb"/>
        <w:spacing w:before="0" w:beforeAutospacing="0" w:after="0" w:afterAutospacing="0"/>
        <w:ind w:firstLine="720"/>
      </w:pPr>
    </w:p>
    <w:p w14:paraId="04964930" w14:textId="77777777" w:rsidR="00A263E3" w:rsidRPr="00E10986" w:rsidRDefault="007E0B44" w:rsidP="00A263E3">
      <w:pPr>
        <w:pStyle w:val="NormalWeb"/>
        <w:spacing w:before="0" w:beforeAutospacing="0" w:after="0" w:afterAutospacing="0"/>
      </w:pPr>
      <w:r w:rsidRPr="00E10986">
        <w:t>Higdon, Jennifer. “PROGRAM NOTES: ‘A Quiet Moment.’” Jennifer Higdon</w:t>
      </w:r>
      <w:r w:rsidR="00A263E3" w:rsidRPr="00E10986">
        <w:t xml:space="preserve">. Jennifer Higdon </w:t>
      </w:r>
    </w:p>
    <w:p w14:paraId="0C493454" w14:textId="04662550" w:rsidR="007E0B44" w:rsidRPr="00E10986" w:rsidRDefault="00A263E3" w:rsidP="00920F48">
      <w:pPr>
        <w:pStyle w:val="NormalWeb"/>
        <w:spacing w:before="0" w:beforeAutospacing="0" w:after="0" w:afterAutospacing="0"/>
        <w:ind w:left="720"/>
      </w:pPr>
      <w:r w:rsidRPr="00E10986">
        <w:t>Inc.</w:t>
      </w:r>
      <w:r w:rsidR="007E0B44" w:rsidRPr="00E10986">
        <w:t xml:space="preserve"> Last </w:t>
      </w:r>
      <w:proofErr w:type="gramStart"/>
      <w:r w:rsidR="007E0B44" w:rsidRPr="00E10986">
        <w:t xml:space="preserve">modified </w:t>
      </w:r>
      <w:r w:rsidRPr="00E10986">
        <w:t xml:space="preserve"> </w:t>
      </w:r>
      <w:r w:rsidR="007E0B44" w:rsidRPr="00E10986">
        <w:t>2019</w:t>
      </w:r>
      <w:proofErr w:type="gramEnd"/>
      <w:r w:rsidR="007E0B44" w:rsidRPr="00E10986">
        <w:t xml:space="preserve">. </w:t>
      </w:r>
      <w:r w:rsidRPr="00E10986">
        <w:t>http://www.jenniferhigdon.com/pdf/program-notes/A-Quiet-</w:t>
      </w:r>
      <w:r w:rsidR="007E0B44" w:rsidRPr="00E10986">
        <w:t>Moment.pdf.</w:t>
      </w:r>
      <w:bookmarkEnd w:id="11"/>
      <w:r w:rsidR="007E0B44" w:rsidRPr="00E10986">
        <w:t xml:space="preserve"> </w:t>
      </w:r>
    </w:p>
    <w:p w14:paraId="06BB2BE0" w14:textId="77777777" w:rsidR="00A263E3" w:rsidRPr="00E10986" w:rsidRDefault="00A263E3" w:rsidP="007E0B44">
      <w:pPr>
        <w:spacing w:after="0"/>
        <w:rPr>
          <w:rFonts w:ascii="Times New Roman" w:hAnsi="Times New Roman" w:cs="Times New Roman"/>
          <w:sz w:val="24"/>
          <w:szCs w:val="24"/>
        </w:rPr>
      </w:pPr>
      <w:r w:rsidRPr="00E10986">
        <w:rPr>
          <w:rFonts w:ascii="Times New Roman" w:hAnsi="Times New Roman" w:cs="Times New Roman"/>
          <w:sz w:val="24"/>
          <w:szCs w:val="24"/>
        </w:rPr>
        <w:lastRenderedPageBreak/>
        <w:t xml:space="preserve">Higdon, Jennifer. “PROGRAM NOTES: ‘Deep in the Night.’” Jennifer Higdon. Jennifer Higdon </w:t>
      </w:r>
    </w:p>
    <w:p w14:paraId="680F799D" w14:textId="2E1B85D8" w:rsidR="00A263E3" w:rsidRPr="00E10986" w:rsidRDefault="00A263E3" w:rsidP="002C506C">
      <w:pPr>
        <w:spacing w:after="0"/>
        <w:ind w:firstLine="720"/>
        <w:rPr>
          <w:rFonts w:ascii="Times New Roman" w:hAnsi="Times New Roman" w:cs="Times New Roman"/>
          <w:sz w:val="24"/>
          <w:szCs w:val="24"/>
        </w:rPr>
      </w:pPr>
      <w:r w:rsidRPr="00E10986">
        <w:rPr>
          <w:rFonts w:ascii="Times New Roman" w:hAnsi="Times New Roman" w:cs="Times New Roman"/>
          <w:sz w:val="24"/>
          <w:szCs w:val="24"/>
        </w:rPr>
        <w:t>inc., 2009. http://www.jenniferhigdon.com/pdf/program-notes/Deep-in-the-Night.pdf.</w:t>
      </w:r>
    </w:p>
    <w:p w14:paraId="640F7B38" w14:textId="12266F6F" w:rsidR="00476E13" w:rsidRPr="00E10986" w:rsidRDefault="00476E13" w:rsidP="00476E13">
      <w:pPr>
        <w:pStyle w:val="NormalWeb"/>
        <w:ind w:left="567" w:hanging="567"/>
      </w:pPr>
      <w:bookmarkStart w:id="13" w:name="_Hlk66352914"/>
      <w:r w:rsidRPr="00E10986">
        <w:t>Higdon, Jennifer. “</w:t>
      </w:r>
      <w:r w:rsidR="006B0CE2" w:rsidRPr="00E10986">
        <w:t>PROGRAM NOTES</w:t>
      </w:r>
      <w:r w:rsidRPr="00E10986">
        <w:t xml:space="preserve">: ‘Sing </w:t>
      </w:r>
      <w:proofErr w:type="spellStart"/>
      <w:r w:rsidRPr="00E10986">
        <w:t>Sing</w:t>
      </w:r>
      <w:proofErr w:type="spellEnd"/>
      <w:r w:rsidRPr="00E10986">
        <w:t xml:space="preserve">.’” Jennifer Higdon, 2019. http://www.jenniferhigdon.com/pdf/program-notes/Sing-Sing.pdf. </w:t>
      </w:r>
    </w:p>
    <w:bookmarkEnd w:id="13"/>
    <w:p w14:paraId="0A121E55" w14:textId="742259CC" w:rsidR="004F770A" w:rsidRDefault="004F770A" w:rsidP="00EC631B">
      <w:pPr>
        <w:spacing w:after="0"/>
        <w:rPr>
          <w:rFonts w:ascii="Times New Roman" w:hAnsi="Times New Roman" w:cs="Times New Roman"/>
          <w:sz w:val="24"/>
          <w:szCs w:val="24"/>
        </w:rPr>
      </w:pPr>
      <w:r w:rsidRPr="004F770A">
        <w:rPr>
          <w:rFonts w:ascii="Times New Roman" w:hAnsi="Times New Roman" w:cs="Times New Roman"/>
          <w:sz w:val="24"/>
          <w:szCs w:val="24"/>
        </w:rPr>
        <w:t xml:space="preserve">Higdon, Jennifer. “Sanctus - Sample Recording.” Jennifer Higdon. Jennifer Higdon inc., 2019. </w:t>
      </w:r>
    </w:p>
    <w:p w14:paraId="0446913C" w14:textId="4F6C5553" w:rsidR="004F770A" w:rsidRDefault="004F770A" w:rsidP="004F770A">
      <w:pPr>
        <w:spacing w:after="0"/>
        <w:ind w:firstLine="720"/>
        <w:rPr>
          <w:rFonts w:ascii="Times New Roman" w:hAnsi="Times New Roman" w:cs="Times New Roman"/>
          <w:sz w:val="24"/>
          <w:szCs w:val="24"/>
        </w:rPr>
      </w:pPr>
      <w:r w:rsidRPr="004F770A">
        <w:rPr>
          <w:rFonts w:ascii="Times New Roman" w:hAnsi="Times New Roman" w:cs="Times New Roman"/>
          <w:sz w:val="24"/>
          <w:szCs w:val="24"/>
        </w:rPr>
        <w:t>http://www.jenniferhigdon.com/audio/Sanctus.mp3.</w:t>
      </w:r>
    </w:p>
    <w:p w14:paraId="42957BC1" w14:textId="77777777" w:rsidR="004F770A" w:rsidRDefault="004F770A" w:rsidP="00EC631B">
      <w:pPr>
        <w:spacing w:after="0"/>
        <w:rPr>
          <w:rFonts w:ascii="Times New Roman" w:hAnsi="Times New Roman" w:cs="Times New Roman"/>
          <w:sz w:val="24"/>
          <w:szCs w:val="24"/>
        </w:rPr>
      </w:pPr>
    </w:p>
    <w:p w14:paraId="441A2724" w14:textId="35E0987C" w:rsidR="00EC631B" w:rsidRPr="00E10986" w:rsidRDefault="008231F4" w:rsidP="00EC631B">
      <w:pPr>
        <w:spacing w:after="0"/>
        <w:rPr>
          <w:rFonts w:ascii="Times New Roman" w:hAnsi="Times New Roman" w:cs="Times New Roman"/>
          <w:sz w:val="24"/>
          <w:szCs w:val="24"/>
        </w:rPr>
      </w:pPr>
      <w:r w:rsidRPr="00E10986">
        <w:rPr>
          <w:rFonts w:ascii="Times New Roman" w:hAnsi="Times New Roman" w:cs="Times New Roman"/>
          <w:sz w:val="24"/>
          <w:szCs w:val="24"/>
        </w:rPr>
        <w:t xml:space="preserve">Higdon, Jennifer, </w:t>
      </w:r>
      <w:proofErr w:type="gramStart"/>
      <w:r w:rsidRPr="00E10986">
        <w:rPr>
          <w:rFonts w:ascii="Times New Roman" w:hAnsi="Times New Roman" w:cs="Times New Roman"/>
          <w:i/>
          <w:iCs/>
          <w:sz w:val="24"/>
          <w:szCs w:val="24"/>
        </w:rPr>
        <w:t>Somewhere</w:t>
      </w:r>
      <w:proofErr w:type="gramEnd"/>
      <w:r w:rsidRPr="00E10986">
        <w:rPr>
          <w:rFonts w:ascii="Times New Roman" w:hAnsi="Times New Roman" w:cs="Times New Roman"/>
          <w:i/>
          <w:iCs/>
          <w:sz w:val="24"/>
          <w:szCs w:val="24"/>
        </w:rPr>
        <w:t xml:space="preserve"> </w:t>
      </w:r>
      <w:proofErr w:type="spellStart"/>
      <w:r w:rsidRPr="00E10986">
        <w:rPr>
          <w:rFonts w:ascii="Times New Roman" w:hAnsi="Times New Roman" w:cs="Times New Roman"/>
          <w:i/>
          <w:iCs/>
          <w:sz w:val="24"/>
          <w:szCs w:val="24"/>
        </w:rPr>
        <w:t>i</w:t>
      </w:r>
      <w:proofErr w:type="spellEnd"/>
      <w:r w:rsidRPr="00E10986">
        <w:rPr>
          <w:rFonts w:ascii="Times New Roman" w:hAnsi="Times New Roman" w:cs="Times New Roman"/>
          <w:i/>
          <w:iCs/>
          <w:sz w:val="24"/>
          <w:szCs w:val="24"/>
        </w:rPr>
        <w:t xml:space="preserve"> have never travelled, gladly beyond. </w:t>
      </w:r>
      <w:r w:rsidRPr="00E10986">
        <w:rPr>
          <w:rFonts w:ascii="Times New Roman" w:hAnsi="Times New Roman" w:cs="Times New Roman"/>
          <w:sz w:val="24"/>
          <w:szCs w:val="24"/>
        </w:rPr>
        <w:t xml:space="preserve">Concord Chamber Singers. </w:t>
      </w:r>
    </w:p>
    <w:p w14:paraId="071E8520" w14:textId="00F5BC54" w:rsidR="00EC631B" w:rsidRPr="00E10986" w:rsidRDefault="00EC631B" w:rsidP="00EC631B">
      <w:pPr>
        <w:spacing w:after="0"/>
        <w:ind w:left="720"/>
        <w:rPr>
          <w:rFonts w:ascii="Times New Roman" w:hAnsi="Times New Roman" w:cs="Times New Roman"/>
          <w:sz w:val="24"/>
          <w:szCs w:val="24"/>
        </w:rPr>
      </w:pPr>
      <w:r w:rsidRPr="00E10986">
        <w:rPr>
          <w:rFonts w:ascii="Times New Roman" w:hAnsi="Times New Roman" w:cs="Times New Roman"/>
          <w:sz w:val="24"/>
          <w:szCs w:val="24"/>
        </w:rPr>
        <w:t>Jennifer Kelly. Recorded in Bethlehem, PA on May 24, 2013. mp3. https://soundcloud.com/concordchambersingers/somewhere-i-have-never.</w:t>
      </w:r>
    </w:p>
    <w:p w14:paraId="7308ED6F" w14:textId="77777777" w:rsidR="00EC631B" w:rsidRPr="00E10986" w:rsidRDefault="00EC631B" w:rsidP="00EC631B">
      <w:pPr>
        <w:spacing w:after="0"/>
        <w:ind w:left="720"/>
        <w:rPr>
          <w:rFonts w:ascii="Times New Roman" w:hAnsi="Times New Roman" w:cs="Times New Roman"/>
          <w:sz w:val="24"/>
          <w:szCs w:val="24"/>
        </w:rPr>
      </w:pPr>
    </w:p>
    <w:p w14:paraId="20C3A18F" w14:textId="0605543E" w:rsidR="00476E13" w:rsidRPr="00E10986" w:rsidRDefault="004443CB" w:rsidP="007E0B44">
      <w:pPr>
        <w:spacing w:after="0"/>
        <w:rPr>
          <w:rFonts w:ascii="Times New Roman" w:hAnsi="Times New Roman" w:cs="Times New Roman"/>
          <w:sz w:val="24"/>
          <w:szCs w:val="24"/>
        </w:rPr>
      </w:pPr>
      <w:r w:rsidRPr="00E10986">
        <w:rPr>
          <w:rFonts w:ascii="Times New Roman" w:hAnsi="Times New Roman" w:cs="Times New Roman"/>
          <w:sz w:val="24"/>
          <w:szCs w:val="24"/>
        </w:rPr>
        <w:t xml:space="preserve">Higdon, Jennifer. </w:t>
      </w:r>
      <w:r w:rsidR="0044644A" w:rsidRPr="00E10986">
        <w:rPr>
          <w:rFonts w:ascii="Times New Roman" w:hAnsi="Times New Roman" w:cs="Times New Roman"/>
          <w:i/>
          <w:iCs/>
          <w:sz w:val="24"/>
          <w:szCs w:val="24"/>
        </w:rPr>
        <w:t>Southern Grace.</w:t>
      </w:r>
      <w:r w:rsidR="0044644A" w:rsidRPr="00E10986">
        <w:rPr>
          <w:rFonts w:ascii="Times New Roman" w:hAnsi="Times New Roman" w:cs="Times New Roman"/>
          <w:sz w:val="24"/>
          <w:szCs w:val="24"/>
        </w:rPr>
        <w:t xml:space="preserve"> Philadelphia, </w:t>
      </w:r>
      <w:proofErr w:type="spellStart"/>
      <w:r w:rsidR="0044644A" w:rsidRPr="00E10986">
        <w:rPr>
          <w:rFonts w:ascii="Times New Roman" w:hAnsi="Times New Roman" w:cs="Times New Roman"/>
          <w:sz w:val="24"/>
          <w:szCs w:val="24"/>
        </w:rPr>
        <w:t>Lawdon</w:t>
      </w:r>
      <w:proofErr w:type="spellEnd"/>
      <w:r w:rsidR="0044644A" w:rsidRPr="00E10986">
        <w:rPr>
          <w:rFonts w:ascii="Times New Roman" w:hAnsi="Times New Roman" w:cs="Times New Roman"/>
          <w:sz w:val="24"/>
          <w:szCs w:val="24"/>
        </w:rPr>
        <w:t xml:space="preserve"> Press. 1998.</w:t>
      </w:r>
    </w:p>
    <w:p w14:paraId="1A1B0C5A" w14:textId="77777777" w:rsidR="0044644A" w:rsidRPr="00E10986" w:rsidRDefault="0044644A" w:rsidP="007E0B44">
      <w:pPr>
        <w:spacing w:after="0"/>
        <w:rPr>
          <w:rFonts w:ascii="Times New Roman" w:hAnsi="Times New Roman" w:cs="Times New Roman"/>
          <w:sz w:val="24"/>
          <w:szCs w:val="24"/>
        </w:rPr>
      </w:pPr>
    </w:p>
    <w:p w14:paraId="650FD90F" w14:textId="77777777" w:rsidR="006F628F" w:rsidRDefault="006F628F" w:rsidP="007E0B44">
      <w:pPr>
        <w:spacing w:after="0"/>
        <w:rPr>
          <w:rFonts w:ascii="Times New Roman" w:hAnsi="Times New Roman" w:cs="Times New Roman"/>
          <w:sz w:val="24"/>
          <w:szCs w:val="24"/>
        </w:rPr>
      </w:pPr>
      <w:r w:rsidRPr="00E10986">
        <w:rPr>
          <w:rFonts w:ascii="Times New Roman" w:hAnsi="Times New Roman" w:cs="Times New Roman"/>
          <w:sz w:val="24"/>
          <w:szCs w:val="24"/>
        </w:rPr>
        <w:t xml:space="preserve">Higdon, Jennifer. </w:t>
      </w:r>
      <w:r w:rsidRPr="006F628F">
        <w:rPr>
          <w:rFonts w:ascii="Times New Roman" w:hAnsi="Times New Roman" w:cs="Times New Roman"/>
          <w:i/>
          <w:iCs/>
          <w:sz w:val="24"/>
          <w:szCs w:val="24"/>
        </w:rPr>
        <w:t>Voice of the Bard</w:t>
      </w:r>
      <w:r>
        <w:rPr>
          <w:rFonts w:ascii="Times New Roman" w:hAnsi="Times New Roman" w:cs="Times New Roman"/>
          <w:sz w:val="24"/>
          <w:szCs w:val="24"/>
        </w:rPr>
        <w:t>.</w:t>
      </w:r>
      <w:r w:rsidRPr="006F628F">
        <w:rPr>
          <w:rFonts w:ascii="Times New Roman" w:hAnsi="Times New Roman" w:cs="Times New Roman"/>
          <w:sz w:val="24"/>
          <w:szCs w:val="24"/>
        </w:rPr>
        <w:t xml:space="preserve"> Rutgers University Glee Club</w:t>
      </w:r>
      <w:r>
        <w:rPr>
          <w:rFonts w:ascii="Times New Roman" w:hAnsi="Times New Roman" w:cs="Times New Roman"/>
          <w:sz w:val="24"/>
          <w:szCs w:val="24"/>
        </w:rPr>
        <w:t xml:space="preserve">. Patrick Gardner. Recorded in </w:t>
      </w:r>
    </w:p>
    <w:p w14:paraId="25FE2FA1" w14:textId="0235216A" w:rsidR="006F628F" w:rsidRDefault="006F628F" w:rsidP="006F628F">
      <w:pPr>
        <w:spacing w:after="0"/>
        <w:ind w:firstLine="720"/>
        <w:rPr>
          <w:rFonts w:ascii="Times New Roman" w:hAnsi="Times New Roman" w:cs="Times New Roman"/>
          <w:sz w:val="24"/>
          <w:szCs w:val="24"/>
        </w:rPr>
      </w:pPr>
      <w:r w:rsidRPr="006F628F">
        <w:rPr>
          <w:rFonts w:ascii="Times New Roman" w:hAnsi="Times New Roman" w:cs="Times New Roman"/>
          <w:sz w:val="24"/>
          <w:szCs w:val="24"/>
        </w:rPr>
        <w:t>Wellesley</w:t>
      </w:r>
      <w:r>
        <w:rPr>
          <w:rFonts w:ascii="Times New Roman" w:hAnsi="Times New Roman" w:cs="Times New Roman"/>
          <w:sz w:val="24"/>
          <w:szCs w:val="24"/>
        </w:rPr>
        <w:t xml:space="preserve">, MA </w:t>
      </w:r>
      <w:r w:rsidRPr="006F628F">
        <w:rPr>
          <w:rFonts w:ascii="Times New Roman" w:hAnsi="Times New Roman" w:cs="Times New Roman"/>
          <w:sz w:val="24"/>
          <w:szCs w:val="24"/>
        </w:rPr>
        <w:t>April 6, 2013</w:t>
      </w:r>
      <w:r>
        <w:rPr>
          <w:rFonts w:ascii="Times New Roman" w:hAnsi="Times New Roman" w:cs="Times New Roman"/>
          <w:sz w:val="24"/>
          <w:szCs w:val="24"/>
        </w:rPr>
        <w:t xml:space="preserve">. </w:t>
      </w:r>
      <w:r w:rsidRPr="006F628F">
        <w:rPr>
          <w:rFonts w:ascii="Times New Roman" w:hAnsi="Times New Roman" w:cs="Times New Roman"/>
          <w:sz w:val="24"/>
          <w:szCs w:val="24"/>
        </w:rPr>
        <w:t>https://www.youtube.com/watch?v=J0GaAG9kh2w</w:t>
      </w:r>
    </w:p>
    <w:p w14:paraId="4B4F7E27" w14:textId="77777777" w:rsidR="006F628F" w:rsidRDefault="006F628F" w:rsidP="006F628F">
      <w:pPr>
        <w:spacing w:after="0"/>
        <w:ind w:firstLine="720"/>
        <w:rPr>
          <w:rFonts w:ascii="Times New Roman" w:hAnsi="Times New Roman" w:cs="Times New Roman"/>
          <w:sz w:val="24"/>
          <w:szCs w:val="24"/>
        </w:rPr>
      </w:pPr>
    </w:p>
    <w:p w14:paraId="6F69224D" w14:textId="25616F79" w:rsidR="007E0B44" w:rsidRPr="00E10986" w:rsidRDefault="007E0B44" w:rsidP="007E0B44">
      <w:pPr>
        <w:spacing w:after="0"/>
        <w:rPr>
          <w:rFonts w:ascii="Times New Roman" w:hAnsi="Times New Roman" w:cs="Times New Roman"/>
          <w:sz w:val="24"/>
          <w:szCs w:val="24"/>
        </w:rPr>
      </w:pPr>
      <w:r w:rsidRPr="00E10986">
        <w:rPr>
          <w:rFonts w:ascii="Times New Roman" w:hAnsi="Times New Roman" w:cs="Times New Roman"/>
          <w:sz w:val="24"/>
          <w:szCs w:val="24"/>
        </w:rPr>
        <w:t xml:space="preserve">Kelly, Jennifer. </w:t>
      </w:r>
      <w:r w:rsidRPr="00E10986">
        <w:rPr>
          <w:rFonts w:ascii="Times New Roman" w:hAnsi="Times New Roman" w:cs="Times New Roman"/>
          <w:i/>
          <w:iCs/>
          <w:sz w:val="24"/>
          <w:szCs w:val="24"/>
        </w:rPr>
        <w:t>In Her Own Words: Conversations with Composers in the United States.</w:t>
      </w:r>
      <w:r w:rsidRPr="00E10986">
        <w:rPr>
          <w:rFonts w:ascii="Times New Roman" w:hAnsi="Times New Roman" w:cs="Times New Roman"/>
          <w:sz w:val="24"/>
          <w:szCs w:val="24"/>
        </w:rPr>
        <w:t xml:space="preserve"> Urbana: </w:t>
      </w:r>
    </w:p>
    <w:p w14:paraId="2F55CF1F"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sz w:val="24"/>
          <w:szCs w:val="24"/>
        </w:rPr>
        <w:t>University of Illinois Press, 2013.</w:t>
      </w:r>
      <w:bookmarkEnd w:id="12"/>
    </w:p>
    <w:p w14:paraId="09F7A883" w14:textId="77777777" w:rsidR="007E0B44" w:rsidRPr="00E10986" w:rsidRDefault="007E0B44" w:rsidP="007E0B44">
      <w:pPr>
        <w:spacing w:after="0"/>
        <w:ind w:firstLine="720"/>
        <w:rPr>
          <w:rFonts w:ascii="Times New Roman" w:hAnsi="Times New Roman" w:cs="Times New Roman"/>
          <w:sz w:val="24"/>
          <w:szCs w:val="24"/>
        </w:rPr>
      </w:pPr>
    </w:p>
    <w:p w14:paraId="7D0871AB" w14:textId="77777777" w:rsidR="007E0B44" w:rsidRPr="00E10986" w:rsidRDefault="007E0B44" w:rsidP="007E0B44">
      <w:pPr>
        <w:spacing w:after="0"/>
        <w:rPr>
          <w:rFonts w:ascii="Times New Roman" w:hAnsi="Times New Roman" w:cs="Times New Roman"/>
          <w:sz w:val="24"/>
          <w:szCs w:val="24"/>
        </w:rPr>
      </w:pPr>
      <w:proofErr w:type="spellStart"/>
      <w:r w:rsidRPr="00E10986">
        <w:rPr>
          <w:rFonts w:ascii="Times New Roman" w:hAnsi="Times New Roman" w:cs="Times New Roman"/>
          <w:sz w:val="24"/>
          <w:szCs w:val="24"/>
        </w:rPr>
        <w:t>Kemple</w:t>
      </w:r>
      <w:proofErr w:type="spellEnd"/>
      <w:r w:rsidRPr="00E10986">
        <w:rPr>
          <w:rFonts w:ascii="Times New Roman" w:hAnsi="Times New Roman" w:cs="Times New Roman"/>
          <w:sz w:val="24"/>
          <w:szCs w:val="24"/>
        </w:rPr>
        <w:t xml:space="preserve">, Steve. "Modern Composition." </w:t>
      </w:r>
      <w:r w:rsidRPr="00E10986">
        <w:rPr>
          <w:rFonts w:ascii="Times New Roman" w:hAnsi="Times New Roman" w:cs="Times New Roman"/>
          <w:i/>
          <w:sz w:val="24"/>
          <w:szCs w:val="24"/>
        </w:rPr>
        <w:t>Library Journal</w:t>
      </w:r>
      <w:r w:rsidRPr="00E10986">
        <w:rPr>
          <w:rFonts w:ascii="Times New Roman" w:hAnsi="Times New Roman" w:cs="Times New Roman"/>
          <w:sz w:val="24"/>
          <w:szCs w:val="24"/>
        </w:rPr>
        <w:t xml:space="preserve"> 139, no. 20 (Dec 01, 2014): 58</w:t>
      </w:r>
    </w:p>
    <w:p w14:paraId="47FDA348" w14:textId="77777777" w:rsidR="007E0B44" w:rsidRPr="00E10986" w:rsidRDefault="007E0B44" w:rsidP="007E0B44">
      <w:pPr>
        <w:spacing w:after="0"/>
        <w:rPr>
          <w:rFonts w:ascii="Times New Roman" w:hAnsi="Times New Roman" w:cs="Times New Roman"/>
          <w:sz w:val="24"/>
          <w:szCs w:val="24"/>
        </w:rPr>
      </w:pPr>
    </w:p>
    <w:p w14:paraId="580B823E" w14:textId="7F4EEB43" w:rsidR="00946AC3" w:rsidRDefault="00946AC3" w:rsidP="007E0B44">
      <w:pPr>
        <w:spacing w:after="0"/>
        <w:rPr>
          <w:rFonts w:ascii="Times New Roman" w:hAnsi="Times New Roman" w:cs="Times New Roman"/>
          <w:sz w:val="24"/>
          <w:szCs w:val="24"/>
          <w:shd w:val="clear" w:color="auto" w:fill="FFFFFF"/>
        </w:rPr>
      </w:pPr>
      <w:bookmarkStart w:id="14" w:name="_Hlk59014174"/>
      <w:r w:rsidRPr="00946AC3">
        <w:rPr>
          <w:rFonts w:ascii="Times New Roman" w:hAnsi="Times New Roman" w:cs="Times New Roman"/>
          <w:sz w:val="24"/>
          <w:szCs w:val="24"/>
          <w:shd w:val="clear" w:color="auto" w:fill="FFFFFF"/>
        </w:rPr>
        <w:t>Lamartine, Nicole</w:t>
      </w:r>
      <w:r>
        <w:rPr>
          <w:rFonts w:ascii="Times New Roman" w:hAnsi="Times New Roman" w:cs="Times New Roman"/>
          <w:sz w:val="24"/>
          <w:szCs w:val="24"/>
          <w:shd w:val="clear" w:color="auto" w:fill="FFFFFF"/>
        </w:rPr>
        <w:t>.</w:t>
      </w:r>
      <w:r w:rsidRPr="00946AC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w:t>
      </w:r>
      <w:r w:rsidRPr="00946AC3">
        <w:rPr>
          <w:rFonts w:ascii="Times New Roman" w:hAnsi="Times New Roman" w:cs="Times New Roman"/>
          <w:sz w:val="24"/>
          <w:szCs w:val="24"/>
          <w:shd w:val="clear" w:color="auto" w:fill="FFFFFF"/>
        </w:rPr>
        <w:t>nterview by author, March 3, 2021.</w:t>
      </w:r>
    </w:p>
    <w:p w14:paraId="11A470BD" w14:textId="77777777" w:rsidR="00946AC3" w:rsidRDefault="00946AC3" w:rsidP="007E0B44">
      <w:pPr>
        <w:spacing w:after="0"/>
        <w:rPr>
          <w:rFonts w:ascii="Times New Roman" w:hAnsi="Times New Roman" w:cs="Times New Roman"/>
          <w:sz w:val="24"/>
          <w:szCs w:val="24"/>
          <w:shd w:val="clear" w:color="auto" w:fill="FFFFFF"/>
        </w:rPr>
      </w:pPr>
    </w:p>
    <w:p w14:paraId="686DEC3A" w14:textId="75ABBA00" w:rsidR="007E0B44" w:rsidRPr="00E10986" w:rsidRDefault="007E0B44" w:rsidP="007E0B44">
      <w:pPr>
        <w:spacing w:after="0"/>
        <w:rPr>
          <w:rFonts w:ascii="Times New Roman" w:hAnsi="Times New Roman" w:cs="Times New Roman"/>
          <w:sz w:val="24"/>
          <w:szCs w:val="24"/>
          <w:shd w:val="clear" w:color="auto" w:fill="FFFFFF"/>
        </w:rPr>
      </w:pPr>
      <w:proofErr w:type="spellStart"/>
      <w:r w:rsidRPr="00E10986">
        <w:rPr>
          <w:rFonts w:ascii="Times New Roman" w:hAnsi="Times New Roman" w:cs="Times New Roman"/>
          <w:sz w:val="24"/>
          <w:szCs w:val="24"/>
          <w:shd w:val="clear" w:color="auto" w:fill="FFFFFF"/>
        </w:rPr>
        <w:t>Leontis</w:t>
      </w:r>
      <w:proofErr w:type="spellEnd"/>
      <w:r w:rsidRPr="00E10986">
        <w:rPr>
          <w:rFonts w:ascii="Times New Roman" w:hAnsi="Times New Roman" w:cs="Times New Roman"/>
          <w:sz w:val="24"/>
          <w:szCs w:val="24"/>
          <w:shd w:val="clear" w:color="auto" w:fill="FFFFFF"/>
        </w:rPr>
        <w:t xml:space="preserve">, Evangelia Sophia. "A Discussion of Jennifer Higdon's Setting of the Poetry of Amy </w:t>
      </w:r>
    </w:p>
    <w:p w14:paraId="6147E4F1" w14:textId="3B57823E" w:rsidR="007E0B44" w:rsidRPr="00E10986" w:rsidRDefault="007E0B44" w:rsidP="004F02CA">
      <w:pPr>
        <w:spacing w:after="0"/>
        <w:ind w:left="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Lowell in the Chamber Work "Love Sweet"." DMA diss., The University of North Carolina at Greensboro, 2017. </w:t>
      </w:r>
      <w:bookmarkEnd w:id="14"/>
    </w:p>
    <w:p w14:paraId="6B0B2AC6" w14:textId="631BBF7F" w:rsidR="004F02CA" w:rsidRPr="00E10986" w:rsidRDefault="004F02CA" w:rsidP="00920F48">
      <w:pPr>
        <w:pStyle w:val="NormalWeb"/>
        <w:ind w:left="567" w:hanging="567"/>
      </w:pPr>
      <w:bookmarkStart w:id="15" w:name="_Hlk58926069"/>
      <w:r w:rsidRPr="00E10986">
        <w:t xml:space="preserve">New York Concert Singers. </w:t>
      </w:r>
      <w:r w:rsidRPr="00E10986">
        <w:rPr>
          <w:i/>
          <w:iCs/>
        </w:rPr>
        <w:t>A Season's Promise</w:t>
      </w:r>
      <w:r w:rsidRPr="00E10986">
        <w:t xml:space="preserve">. MP3. Church of the Heavenly Rest, New York: New World Records, 2001. </w:t>
      </w:r>
    </w:p>
    <w:p w14:paraId="1E26C938" w14:textId="3F02D752" w:rsidR="007E0B44" w:rsidRPr="00E10986" w:rsidRDefault="007E0B44" w:rsidP="007E0B44">
      <w:pPr>
        <w:spacing w:after="0"/>
        <w:rPr>
          <w:rFonts w:ascii="Times New Roman" w:hAnsi="Times New Roman" w:cs="Times New Roman"/>
          <w:i/>
          <w:sz w:val="24"/>
          <w:szCs w:val="24"/>
        </w:rPr>
      </w:pPr>
      <w:r w:rsidRPr="00E10986">
        <w:rPr>
          <w:rFonts w:ascii="Times New Roman" w:hAnsi="Times New Roman" w:cs="Times New Roman"/>
          <w:sz w:val="24"/>
          <w:szCs w:val="24"/>
        </w:rPr>
        <w:t xml:space="preserve">Raines, Robert. </w:t>
      </w:r>
      <w:r w:rsidRPr="00E10986">
        <w:rPr>
          <w:rFonts w:ascii="Times New Roman" w:hAnsi="Times New Roman" w:cs="Times New Roman"/>
          <w:i/>
          <w:sz w:val="24"/>
          <w:szCs w:val="24"/>
        </w:rPr>
        <w:t xml:space="preserve">Composition in the Digital World: Conversations with 21st-century American </w:t>
      </w:r>
    </w:p>
    <w:p w14:paraId="64BF2C16" w14:textId="3A8E4B7F" w:rsidR="00422517" w:rsidRPr="00920F48" w:rsidRDefault="007E0B44" w:rsidP="00920F48">
      <w:pPr>
        <w:spacing w:after="0"/>
        <w:ind w:firstLine="720"/>
        <w:rPr>
          <w:rFonts w:ascii="Times New Roman" w:hAnsi="Times New Roman" w:cs="Times New Roman"/>
          <w:sz w:val="24"/>
          <w:szCs w:val="24"/>
        </w:rPr>
      </w:pPr>
      <w:r w:rsidRPr="00E10986">
        <w:rPr>
          <w:rFonts w:ascii="Times New Roman" w:hAnsi="Times New Roman" w:cs="Times New Roman"/>
          <w:i/>
          <w:sz w:val="24"/>
          <w:szCs w:val="24"/>
        </w:rPr>
        <w:t>Composers. Oxford</w:t>
      </w:r>
      <w:r w:rsidRPr="00E10986">
        <w:rPr>
          <w:rFonts w:ascii="Times New Roman" w:hAnsi="Times New Roman" w:cs="Times New Roman"/>
          <w:sz w:val="24"/>
          <w:szCs w:val="24"/>
        </w:rPr>
        <w:t>, New York: Oxford University Press, 2015.</w:t>
      </w:r>
      <w:bookmarkEnd w:id="15"/>
    </w:p>
    <w:p w14:paraId="68C4470A" w14:textId="77777777" w:rsidR="00422517" w:rsidRDefault="00422517" w:rsidP="007E0B44">
      <w:pPr>
        <w:spacing w:after="0"/>
        <w:rPr>
          <w:rFonts w:ascii="Times New Roman" w:hAnsi="Times New Roman" w:cs="Times New Roman"/>
          <w:sz w:val="24"/>
          <w:szCs w:val="24"/>
          <w:shd w:val="clear" w:color="auto" w:fill="FFFFFF"/>
        </w:rPr>
      </w:pPr>
    </w:p>
    <w:p w14:paraId="2F9C3EAD" w14:textId="150B2CD9" w:rsidR="007E0B44" w:rsidRPr="00E10986" w:rsidRDefault="007E0B44" w:rsidP="007E0B44">
      <w:pPr>
        <w:spacing w:after="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Reedy, Deena K. "A Performer's Guide to Creating a Listening Road Map: Applications to Late </w:t>
      </w:r>
    </w:p>
    <w:p w14:paraId="181D31A4" w14:textId="77777777" w:rsidR="007E0B44" w:rsidRPr="00E10986" w:rsidRDefault="007E0B44" w:rsidP="007E0B44">
      <w:pPr>
        <w:spacing w:after="0"/>
        <w:ind w:firstLine="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Twentieth-Century Solo Flute Compositions by American Women Composers Joyce </w:t>
      </w:r>
    </w:p>
    <w:p w14:paraId="33061C4C" w14:textId="77777777" w:rsidR="007E0B44" w:rsidRPr="00E10986" w:rsidRDefault="007E0B44" w:rsidP="007E0B44">
      <w:pPr>
        <w:spacing w:after="0"/>
        <w:ind w:firstLine="720"/>
        <w:rPr>
          <w:rFonts w:ascii="Times New Roman" w:hAnsi="Times New Roman" w:cs="Times New Roman"/>
          <w:sz w:val="24"/>
          <w:szCs w:val="24"/>
          <w:shd w:val="clear" w:color="auto" w:fill="FFFFFF"/>
        </w:rPr>
      </w:pPr>
      <w:proofErr w:type="spellStart"/>
      <w:r w:rsidRPr="00E10986">
        <w:rPr>
          <w:rFonts w:ascii="Times New Roman" w:hAnsi="Times New Roman" w:cs="Times New Roman"/>
          <w:sz w:val="24"/>
          <w:szCs w:val="24"/>
          <w:shd w:val="clear" w:color="auto" w:fill="FFFFFF"/>
        </w:rPr>
        <w:t>Mekeel</w:t>
      </w:r>
      <w:proofErr w:type="spellEnd"/>
      <w:r w:rsidRPr="00E10986">
        <w:rPr>
          <w:rFonts w:ascii="Times New Roman" w:hAnsi="Times New Roman" w:cs="Times New Roman"/>
          <w:sz w:val="24"/>
          <w:szCs w:val="24"/>
          <w:shd w:val="clear" w:color="auto" w:fill="FFFFFF"/>
        </w:rPr>
        <w:t xml:space="preserve"> and Jennifer Higdon." DMA diss., The University of Nebraska - Lincoln, </w:t>
      </w:r>
    </w:p>
    <w:p w14:paraId="0C786089" w14:textId="77777777" w:rsidR="007E0B44" w:rsidRPr="00E10986" w:rsidRDefault="007E0B44" w:rsidP="007E0B44">
      <w:pPr>
        <w:spacing w:after="0"/>
        <w:ind w:firstLine="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2002. </w:t>
      </w:r>
    </w:p>
    <w:p w14:paraId="5686702B" w14:textId="77777777" w:rsidR="004855E3" w:rsidRDefault="004855E3" w:rsidP="007E0B44">
      <w:pPr>
        <w:spacing w:after="0"/>
        <w:rPr>
          <w:rFonts w:ascii="Times New Roman" w:hAnsi="Times New Roman" w:cs="Times New Roman"/>
          <w:sz w:val="24"/>
          <w:szCs w:val="24"/>
          <w:shd w:val="clear" w:color="auto" w:fill="FFFFFF"/>
        </w:rPr>
      </w:pPr>
    </w:p>
    <w:p w14:paraId="2F4B062E" w14:textId="5B408DA2" w:rsidR="007E0B44" w:rsidRPr="00E10986" w:rsidRDefault="007E0B44" w:rsidP="007E0B44">
      <w:pPr>
        <w:spacing w:after="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 xml:space="preserve">Reitz, Christina L. “Civil War, Civil Words: An Exploration of Jennifer Higdon’s Song Cycle.” </w:t>
      </w:r>
    </w:p>
    <w:p w14:paraId="6C38DAB7" w14:textId="77777777" w:rsidR="007E0B44" w:rsidRPr="00E10986" w:rsidRDefault="007E0B44" w:rsidP="007E0B44">
      <w:pPr>
        <w:spacing w:after="0"/>
        <w:ind w:left="720"/>
        <w:rPr>
          <w:rFonts w:ascii="Times New Roman" w:hAnsi="Times New Roman" w:cs="Times New Roman"/>
          <w:sz w:val="24"/>
          <w:szCs w:val="24"/>
          <w:shd w:val="clear" w:color="auto" w:fill="FFFFFF"/>
        </w:rPr>
      </w:pPr>
      <w:r w:rsidRPr="00E10986">
        <w:rPr>
          <w:rFonts w:ascii="Times New Roman" w:hAnsi="Times New Roman" w:cs="Times New Roman"/>
          <w:i/>
          <w:sz w:val="24"/>
          <w:szCs w:val="24"/>
          <w:shd w:val="clear" w:color="auto" w:fill="FFFFFF"/>
        </w:rPr>
        <w:t>Journal of the International Alliance of Women in Music</w:t>
      </w:r>
      <w:r w:rsidRPr="00E10986">
        <w:rPr>
          <w:rFonts w:ascii="Times New Roman" w:hAnsi="Times New Roman" w:cs="Times New Roman"/>
          <w:sz w:val="24"/>
          <w:szCs w:val="24"/>
          <w:shd w:val="clear" w:color="auto" w:fill="FFFFFF"/>
        </w:rPr>
        <w:t xml:space="preserve"> 24 (1): 2018.  2–7. </w:t>
      </w:r>
    </w:p>
    <w:p w14:paraId="5C2B992D" w14:textId="77777777" w:rsidR="007E0B44" w:rsidRPr="00E10986" w:rsidRDefault="007E0B44" w:rsidP="007E0B44">
      <w:pPr>
        <w:spacing w:after="0"/>
        <w:ind w:left="720"/>
        <w:rPr>
          <w:rFonts w:ascii="Times New Roman" w:hAnsi="Times New Roman" w:cs="Times New Roman"/>
          <w:sz w:val="24"/>
          <w:szCs w:val="24"/>
          <w:shd w:val="clear" w:color="auto" w:fill="FFFFFF"/>
        </w:rPr>
      </w:pPr>
    </w:p>
    <w:p w14:paraId="183BA019" w14:textId="77777777" w:rsidR="00920F48" w:rsidRDefault="00920F48" w:rsidP="007E0B44">
      <w:pPr>
        <w:spacing w:after="0"/>
        <w:rPr>
          <w:rFonts w:ascii="Times New Roman" w:hAnsi="Times New Roman" w:cs="Times New Roman"/>
          <w:sz w:val="24"/>
          <w:szCs w:val="24"/>
        </w:rPr>
      </w:pPr>
      <w:bookmarkStart w:id="16" w:name="_Hlk58925051"/>
    </w:p>
    <w:p w14:paraId="0FA02ACB" w14:textId="5DB2322C" w:rsidR="007E0B44" w:rsidRPr="00E10986" w:rsidRDefault="007E0B44" w:rsidP="007E0B44">
      <w:pPr>
        <w:spacing w:after="0"/>
        <w:rPr>
          <w:rFonts w:ascii="Times New Roman" w:hAnsi="Times New Roman" w:cs="Times New Roman"/>
          <w:sz w:val="24"/>
          <w:szCs w:val="24"/>
        </w:rPr>
      </w:pPr>
      <w:r w:rsidRPr="00E10986">
        <w:rPr>
          <w:rFonts w:ascii="Times New Roman" w:hAnsi="Times New Roman" w:cs="Times New Roman"/>
          <w:sz w:val="24"/>
          <w:szCs w:val="24"/>
        </w:rPr>
        <w:lastRenderedPageBreak/>
        <w:t xml:space="preserve">Reitz, Christina L. "Comprehensive Analysis of Selected Orchestral Works by Jennifer </w:t>
      </w:r>
    </w:p>
    <w:p w14:paraId="0E966040"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sz w:val="24"/>
          <w:szCs w:val="24"/>
        </w:rPr>
        <w:t xml:space="preserve">Higdon." PhD diss., University of Florida, 2007. </w:t>
      </w:r>
      <w:bookmarkEnd w:id="16"/>
    </w:p>
    <w:p w14:paraId="39F73B10" w14:textId="77777777" w:rsidR="007E0B44" w:rsidRPr="00E10986" w:rsidRDefault="007E0B44" w:rsidP="007E0B44">
      <w:pPr>
        <w:spacing w:after="0"/>
        <w:ind w:firstLine="720"/>
        <w:rPr>
          <w:rFonts w:ascii="Times New Roman" w:hAnsi="Times New Roman" w:cs="Times New Roman"/>
          <w:sz w:val="24"/>
          <w:szCs w:val="24"/>
        </w:rPr>
      </w:pPr>
    </w:p>
    <w:p w14:paraId="5CA1970C" w14:textId="77777777" w:rsidR="007E0B44" w:rsidRPr="00E10986" w:rsidRDefault="007E0B44" w:rsidP="007E0B44">
      <w:pPr>
        <w:spacing w:after="0"/>
        <w:rPr>
          <w:rFonts w:ascii="Times New Roman" w:hAnsi="Times New Roman" w:cs="Times New Roman"/>
          <w:sz w:val="24"/>
          <w:szCs w:val="24"/>
        </w:rPr>
      </w:pPr>
      <w:r w:rsidRPr="00E10986">
        <w:rPr>
          <w:rFonts w:ascii="Times New Roman" w:hAnsi="Times New Roman" w:cs="Times New Roman"/>
          <w:sz w:val="24"/>
          <w:szCs w:val="24"/>
        </w:rPr>
        <w:t xml:space="preserve">Reitz, Christina L. "Higdon, Jennifer." Grove Music Online. 2012. 25 Oct. 2018. </w:t>
      </w:r>
    </w:p>
    <w:p w14:paraId="3E2C9714"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sz w:val="24"/>
          <w:szCs w:val="24"/>
        </w:rPr>
        <w:t>http:////www.oxfordmusiconline.com/grovemusic/view/10.1093/gmo/9781561592630.00</w:t>
      </w:r>
    </w:p>
    <w:p w14:paraId="4FACAD6F"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sz w:val="24"/>
          <w:szCs w:val="24"/>
        </w:rPr>
        <w:t xml:space="preserve">1.0001/omo-9781561592630-e </w:t>
      </w:r>
    </w:p>
    <w:p w14:paraId="2E866CFE" w14:textId="77777777" w:rsidR="007E0B44" w:rsidRPr="00E10986" w:rsidRDefault="007E0B44" w:rsidP="007E0B44">
      <w:pPr>
        <w:spacing w:after="0"/>
        <w:ind w:firstLine="720"/>
        <w:rPr>
          <w:rFonts w:ascii="Times New Roman" w:hAnsi="Times New Roman" w:cs="Times New Roman"/>
          <w:sz w:val="24"/>
          <w:szCs w:val="24"/>
        </w:rPr>
      </w:pPr>
    </w:p>
    <w:p w14:paraId="761014CD" w14:textId="77777777" w:rsidR="007E0B44" w:rsidRPr="00E10986" w:rsidRDefault="007E0B44" w:rsidP="007E0B44">
      <w:pPr>
        <w:spacing w:after="0"/>
        <w:rPr>
          <w:rFonts w:ascii="Times New Roman" w:hAnsi="Times New Roman" w:cs="Times New Roman"/>
          <w:sz w:val="24"/>
          <w:szCs w:val="24"/>
        </w:rPr>
      </w:pPr>
      <w:bookmarkStart w:id="17" w:name="_Hlk58924901"/>
      <w:r w:rsidRPr="00E10986">
        <w:rPr>
          <w:rFonts w:ascii="Times New Roman" w:hAnsi="Times New Roman" w:cs="Times New Roman"/>
          <w:sz w:val="24"/>
          <w:szCs w:val="24"/>
        </w:rPr>
        <w:t xml:space="preserve">Reitz, Christina L. </w:t>
      </w:r>
      <w:r w:rsidRPr="00E10986">
        <w:rPr>
          <w:rFonts w:ascii="Times New Roman" w:hAnsi="Times New Roman" w:cs="Times New Roman"/>
          <w:i/>
          <w:sz w:val="24"/>
          <w:szCs w:val="24"/>
        </w:rPr>
        <w:t>Jennifer Higdon: Composing in Color.</w:t>
      </w:r>
      <w:r w:rsidRPr="00E10986">
        <w:rPr>
          <w:rFonts w:ascii="Times New Roman" w:hAnsi="Times New Roman" w:cs="Times New Roman"/>
          <w:sz w:val="24"/>
          <w:szCs w:val="24"/>
        </w:rPr>
        <w:t xml:space="preserve"> Jefferson, NC: McFarland &amp; </w:t>
      </w:r>
    </w:p>
    <w:p w14:paraId="61FAF614"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sz w:val="24"/>
          <w:szCs w:val="24"/>
        </w:rPr>
        <w:t>Company, 2018.</w:t>
      </w:r>
      <w:bookmarkEnd w:id="17"/>
    </w:p>
    <w:p w14:paraId="73BF55F9" w14:textId="77777777" w:rsidR="007E0B44" w:rsidRPr="00E10986" w:rsidRDefault="007E0B44" w:rsidP="007E0B44">
      <w:pPr>
        <w:spacing w:after="0"/>
        <w:ind w:firstLine="720"/>
        <w:rPr>
          <w:rFonts w:ascii="Times New Roman" w:hAnsi="Times New Roman" w:cs="Times New Roman"/>
          <w:sz w:val="24"/>
          <w:szCs w:val="24"/>
        </w:rPr>
      </w:pPr>
    </w:p>
    <w:p w14:paraId="0E522334" w14:textId="77777777" w:rsidR="007E0B44" w:rsidRPr="00E10986" w:rsidRDefault="007E0B44" w:rsidP="007E0B44">
      <w:pPr>
        <w:spacing w:after="0"/>
        <w:rPr>
          <w:rFonts w:ascii="Times New Roman" w:hAnsi="Times New Roman" w:cs="Times New Roman"/>
          <w:sz w:val="24"/>
          <w:szCs w:val="24"/>
        </w:rPr>
      </w:pPr>
      <w:r w:rsidRPr="00E10986">
        <w:rPr>
          <w:rFonts w:ascii="Times New Roman" w:hAnsi="Times New Roman" w:cs="Times New Roman"/>
          <w:sz w:val="24"/>
          <w:szCs w:val="24"/>
        </w:rPr>
        <w:t>Rifkin, Deborah. “Musical Stories: Gesture and Texture in Jennifer Higdon’s Music 1998–</w:t>
      </w:r>
    </w:p>
    <w:p w14:paraId="001D2B2E"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sz w:val="24"/>
          <w:szCs w:val="24"/>
        </w:rPr>
        <w:t xml:space="preserve">2003.” </w:t>
      </w:r>
      <w:r w:rsidRPr="00E10986">
        <w:rPr>
          <w:rFonts w:ascii="Times New Roman" w:hAnsi="Times New Roman" w:cs="Times New Roman"/>
          <w:i/>
          <w:sz w:val="24"/>
          <w:szCs w:val="24"/>
        </w:rPr>
        <w:t xml:space="preserve">Ex Tempore: A Journal of Compositional and Theoretical Research in Music </w:t>
      </w:r>
      <w:r w:rsidRPr="00E10986">
        <w:rPr>
          <w:rFonts w:ascii="Times New Roman" w:hAnsi="Times New Roman" w:cs="Times New Roman"/>
          <w:sz w:val="24"/>
          <w:szCs w:val="24"/>
        </w:rPr>
        <w:t xml:space="preserve">15, </w:t>
      </w:r>
    </w:p>
    <w:p w14:paraId="7A0E3A68"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sz w:val="24"/>
          <w:szCs w:val="24"/>
        </w:rPr>
        <w:t>no. 1 (2010): 121–46. http://libraries.ou.edu/access.aspx?url=http://search.ebscohost.com</w:t>
      </w:r>
    </w:p>
    <w:p w14:paraId="0EE3988E"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sz w:val="24"/>
          <w:szCs w:val="24"/>
        </w:rPr>
        <w:t>/</w:t>
      </w:r>
      <w:proofErr w:type="spellStart"/>
      <w:r w:rsidRPr="00E10986">
        <w:rPr>
          <w:rFonts w:ascii="Times New Roman" w:hAnsi="Times New Roman" w:cs="Times New Roman"/>
          <w:sz w:val="24"/>
          <w:szCs w:val="24"/>
        </w:rPr>
        <w:t>login.aspx?direct</w:t>
      </w:r>
      <w:proofErr w:type="spellEnd"/>
      <w:r w:rsidRPr="00E10986">
        <w:rPr>
          <w:rFonts w:ascii="Times New Roman" w:hAnsi="Times New Roman" w:cs="Times New Roman"/>
          <w:sz w:val="24"/>
          <w:szCs w:val="24"/>
        </w:rPr>
        <w:t>=</w:t>
      </w:r>
      <w:proofErr w:type="spellStart"/>
      <w:r w:rsidRPr="00E10986">
        <w:rPr>
          <w:rFonts w:ascii="Times New Roman" w:hAnsi="Times New Roman" w:cs="Times New Roman"/>
          <w:sz w:val="24"/>
          <w:szCs w:val="24"/>
        </w:rPr>
        <w:t>true&amp;db</w:t>
      </w:r>
      <w:proofErr w:type="spellEnd"/>
      <w:r w:rsidRPr="00E10986">
        <w:rPr>
          <w:rFonts w:ascii="Times New Roman" w:hAnsi="Times New Roman" w:cs="Times New Roman"/>
          <w:sz w:val="24"/>
          <w:szCs w:val="24"/>
        </w:rPr>
        <w:t>=</w:t>
      </w:r>
      <w:proofErr w:type="spellStart"/>
      <w:r w:rsidRPr="00E10986">
        <w:rPr>
          <w:rFonts w:ascii="Times New Roman" w:hAnsi="Times New Roman" w:cs="Times New Roman"/>
          <w:sz w:val="24"/>
          <w:szCs w:val="24"/>
        </w:rPr>
        <w:t>rih&amp;AN</w:t>
      </w:r>
      <w:proofErr w:type="spellEnd"/>
      <w:r w:rsidRPr="00E10986">
        <w:rPr>
          <w:rFonts w:ascii="Times New Roman" w:hAnsi="Times New Roman" w:cs="Times New Roman"/>
          <w:sz w:val="24"/>
          <w:szCs w:val="24"/>
        </w:rPr>
        <w:t>=A719244&amp;site=</w:t>
      </w:r>
      <w:proofErr w:type="spellStart"/>
      <w:r w:rsidRPr="00E10986">
        <w:rPr>
          <w:rFonts w:ascii="Times New Roman" w:hAnsi="Times New Roman" w:cs="Times New Roman"/>
          <w:sz w:val="24"/>
          <w:szCs w:val="24"/>
        </w:rPr>
        <w:t>ehost</w:t>
      </w:r>
      <w:proofErr w:type="spellEnd"/>
      <w:r w:rsidRPr="00E10986">
        <w:rPr>
          <w:rFonts w:ascii="Times New Roman" w:hAnsi="Times New Roman" w:cs="Times New Roman"/>
          <w:sz w:val="24"/>
          <w:szCs w:val="24"/>
        </w:rPr>
        <w:t>-live.</w:t>
      </w:r>
    </w:p>
    <w:p w14:paraId="4C602952" w14:textId="77777777" w:rsidR="007E0B44" w:rsidRPr="00E10986" w:rsidRDefault="007E0B44" w:rsidP="007E0B44">
      <w:pPr>
        <w:spacing w:after="0"/>
        <w:ind w:firstLine="720"/>
        <w:rPr>
          <w:rFonts w:ascii="Times New Roman" w:hAnsi="Times New Roman" w:cs="Times New Roman"/>
          <w:sz w:val="24"/>
          <w:szCs w:val="24"/>
        </w:rPr>
      </w:pPr>
    </w:p>
    <w:p w14:paraId="201E0F4D" w14:textId="77777777" w:rsidR="007E0B44" w:rsidRPr="00E10986" w:rsidRDefault="007E0B44" w:rsidP="007E0B44">
      <w:pPr>
        <w:pStyle w:val="NormalWeb"/>
        <w:spacing w:before="0" w:beforeAutospacing="0" w:after="0" w:afterAutospacing="0"/>
      </w:pPr>
      <w:bookmarkStart w:id="18" w:name="_Hlk59101834"/>
      <w:bookmarkStart w:id="19" w:name="_Hlk58578295"/>
      <w:r w:rsidRPr="00E10986">
        <w:t xml:space="preserve">Oteri, Frank J. Jennifer Higdon: Down To Earth. Other. </w:t>
      </w:r>
      <w:r w:rsidRPr="00E10986">
        <w:rPr>
          <w:i/>
          <w:iCs/>
        </w:rPr>
        <w:t>New Music Box</w:t>
      </w:r>
      <w:r w:rsidRPr="00E10986">
        <w:t xml:space="preserve">. New Music USA, </w:t>
      </w:r>
    </w:p>
    <w:p w14:paraId="3C3DAEA7" w14:textId="77777777" w:rsidR="007E0B44" w:rsidRPr="00E10986" w:rsidRDefault="007E0B44" w:rsidP="007E0B44">
      <w:pPr>
        <w:pStyle w:val="NormalWeb"/>
        <w:spacing w:before="0" w:beforeAutospacing="0" w:after="0" w:afterAutospacing="0"/>
        <w:ind w:firstLine="720"/>
      </w:pPr>
      <w:r w:rsidRPr="00E10986">
        <w:t xml:space="preserve">September 1, 2007. https://nmbx.newmusicusa.org/jennifer-higdon-down-to-earth/. </w:t>
      </w:r>
      <w:bookmarkEnd w:id="18"/>
    </w:p>
    <w:p w14:paraId="2562008E" w14:textId="77777777" w:rsidR="007E0B44" w:rsidRPr="00E10986" w:rsidRDefault="007E0B44" w:rsidP="007E0B44">
      <w:pPr>
        <w:pStyle w:val="NormalWeb"/>
        <w:spacing w:before="0" w:beforeAutospacing="0" w:after="0" w:afterAutospacing="0"/>
        <w:ind w:firstLine="720"/>
      </w:pPr>
    </w:p>
    <w:p w14:paraId="3BBC10CB" w14:textId="77777777" w:rsidR="007E0B44" w:rsidRPr="00E10986" w:rsidRDefault="007E0B44" w:rsidP="007E0B44">
      <w:pPr>
        <w:spacing w:after="0"/>
        <w:rPr>
          <w:rFonts w:ascii="Times New Roman" w:hAnsi="Times New Roman" w:cs="Times New Roman"/>
          <w:iCs/>
          <w:sz w:val="24"/>
          <w:szCs w:val="24"/>
          <w:shd w:val="clear" w:color="auto" w:fill="FFFFFF"/>
        </w:rPr>
      </w:pPr>
      <w:r w:rsidRPr="00E10986">
        <w:rPr>
          <w:rFonts w:ascii="Times New Roman" w:hAnsi="Times New Roman" w:cs="Times New Roman"/>
          <w:sz w:val="24"/>
          <w:szCs w:val="24"/>
          <w:shd w:val="clear" w:color="auto" w:fill="FFFFFF"/>
        </w:rPr>
        <w:t xml:space="preserve">Phillips, </w:t>
      </w:r>
      <w:proofErr w:type="spellStart"/>
      <w:r w:rsidRPr="00E10986">
        <w:rPr>
          <w:rFonts w:ascii="Times New Roman" w:hAnsi="Times New Roman" w:cs="Times New Roman"/>
          <w:sz w:val="24"/>
          <w:szCs w:val="24"/>
          <w:shd w:val="clear" w:color="auto" w:fill="FFFFFF"/>
        </w:rPr>
        <w:t>Brend</w:t>
      </w:r>
      <w:proofErr w:type="spellEnd"/>
      <w:r w:rsidRPr="00E10986">
        <w:rPr>
          <w:rFonts w:ascii="Times New Roman" w:hAnsi="Times New Roman" w:cs="Times New Roman"/>
          <w:sz w:val="24"/>
          <w:szCs w:val="24"/>
          <w:shd w:val="clear" w:color="auto" w:fill="FFFFFF"/>
        </w:rPr>
        <w:t xml:space="preserve"> </w:t>
      </w:r>
      <w:proofErr w:type="spellStart"/>
      <w:r w:rsidRPr="00E10986">
        <w:rPr>
          <w:rFonts w:ascii="Times New Roman" w:hAnsi="Times New Roman" w:cs="Times New Roman"/>
          <w:sz w:val="24"/>
          <w:szCs w:val="24"/>
          <w:shd w:val="clear" w:color="auto" w:fill="FFFFFF"/>
        </w:rPr>
        <w:t>Rossow</w:t>
      </w:r>
      <w:proofErr w:type="spellEnd"/>
      <w:r w:rsidRPr="00E10986">
        <w:rPr>
          <w:rFonts w:ascii="Times New Roman" w:hAnsi="Times New Roman" w:cs="Times New Roman"/>
          <w:sz w:val="24"/>
          <w:szCs w:val="24"/>
          <w:shd w:val="clear" w:color="auto" w:fill="FFFFFF"/>
        </w:rPr>
        <w:t xml:space="preserve"> “</w:t>
      </w:r>
      <w:r w:rsidRPr="00E10986">
        <w:rPr>
          <w:rFonts w:ascii="Times New Roman" w:hAnsi="Times New Roman" w:cs="Times New Roman"/>
          <w:iCs/>
          <w:sz w:val="24"/>
          <w:szCs w:val="24"/>
          <w:shd w:val="clear" w:color="auto" w:fill="FFFFFF"/>
        </w:rPr>
        <w:t xml:space="preserve">Jennifer Higdon: A Stylistic Analysis of Selected Flute and Orchestral </w:t>
      </w:r>
    </w:p>
    <w:p w14:paraId="38DD00FB" w14:textId="77777777" w:rsidR="007E0B44" w:rsidRPr="00E10986" w:rsidRDefault="007E0B44" w:rsidP="007E0B44">
      <w:pPr>
        <w:spacing w:after="0"/>
        <w:ind w:firstLine="720"/>
        <w:rPr>
          <w:rFonts w:ascii="Times New Roman" w:hAnsi="Times New Roman" w:cs="Times New Roman"/>
          <w:sz w:val="24"/>
          <w:szCs w:val="24"/>
          <w:shd w:val="clear" w:color="auto" w:fill="FFFFFF"/>
        </w:rPr>
      </w:pPr>
      <w:r w:rsidRPr="00E10986">
        <w:rPr>
          <w:rFonts w:ascii="Times New Roman" w:hAnsi="Times New Roman" w:cs="Times New Roman"/>
          <w:iCs/>
          <w:sz w:val="24"/>
          <w:szCs w:val="24"/>
          <w:shd w:val="clear" w:color="auto" w:fill="FFFFFF"/>
        </w:rPr>
        <w:t xml:space="preserve">Works.” </w:t>
      </w:r>
      <w:r w:rsidRPr="00E10986">
        <w:rPr>
          <w:rFonts w:ascii="Times New Roman" w:hAnsi="Times New Roman" w:cs="Times New Roman"/>
          <w:sz w:val="24"/>
          <w:szCs w:val="24"/>
          <w:shd w:val="clear" w:color="auto" w:fill="FFFFFF"/>
        </w:rPr>
        <w:t xml:space="preserve">DMA diss., Arizona State University, 2005. </w:t>
      </w:r>
      <w:bookmarkEnd w:id="19"/>
    </w:p>
    <w:p w14:paraId="117B70BB" w14:textId="77777777" w:rsidR="007E0B44" w:rsidRPr="00E10986" w:rsidRDefault="007E0B44" w:rsidP="007E0B44">
      <w:pPr>
        <w:spacing w:after="0"/>
        <w:ind w:firstLine="720"/>
        <w:rPr>
          <w:rFonts w:ascii="Times New Roman" w:hAnsi="Times New Roman" w:cs="Times New Roman"/>
          <w:iCs/>
          <w:sz w:val="24"/>
          <w:szCs w:val="24"/>
          <w:shd w:val="clear" w:color="auto" w:fill="FFFFFF"/>
        </w:rPr>
      </w:pPr>
    </w:p>
    <w:p w14:paraId="5AE1D4DA" w14:textId="5F746AFD" w:rsidR="00DD5476" w:rsidRDefault="005D5B41" w:rsidP="007E0B44">
      <w:pPr>
        <w:spacing w:after="0"/>
        <w:rPr>
          <w:rFonts w:ascii="Times New Roman" w:hAnsi="Times New Roman" w:cs="Times New Roman"/>
          <w:sz w:val="24"/>
          <w:szCs w:val="24"/>
        </w:rPr>
      </w:pPr>
      <w:bookmarkStart w:id="20" w:name="_Hlk59096854"/>
      <w:proofErr w:type="spellStart"/>
      <w:r w:rsidRPr="005D5B41">
        <w:rPr>
          <w:rFonts w:ascii="Times New Roman" w:hAnsi="Times New Roman" w:cs="Times New Roman"/>
          <w:sz w:val="24"/>
          <w:szCs w:val="24"/>
        </w:rPr>
        <w:t>Salvatones</w:t>
      </w:r>
      <w:proofErr w:type="spellEnd"/>
      <w:r w:rsidR="00DD5476">
        <w:rPr>
          <w:rFonts w:ascii="Times New Roman" w:hAnsi="Times New Roman" w:cs="Times New Roman"/>
          <w:sz w:val="24"/>
          <w:szCs w:val="24"/>
        </w:rPr>
        <w:t>.</w:t>
      </w:r>
      <w:r w:rsidRPr="005D5B41">
        <w:rPr>
          <w:rFonts w:ascii="Times New Roman" w:hAnsi="Times New Roman" w:cs="Times New Roman"/>
          <w:sz w:val="24"/>
          <w:szCs w:val="24"/>
        </w:rPr>
        <w:t xml:space="preserve"> “Telegram – Jennifer Higdon</w:t>
      </w:r>
      <w:r w:rsidR="00DD5476">
        <w:rPr>
          <w:rFonts w:ascii="Times New Roman" w:hAnsi="Times New Roman" w:cs="Times New Roman"/>
          <w:sz w:val="24"/>
          <w:szCs w:val="24"/>
        </w:rPr>
        <w:t>.</w:t>
      </w:r>
      <w:r w:rsidRPr="005D5B41">
        <w:rPr>
          <w:rFonts w:ascii="Times New Roman" w:hAnsi="Times New Roman" w:cs="Times New Roman"/>
          <w:sz w:val="24"/>
          <w:szCs w:val="24"/>
        </w:rPr>
        <w:t xml:space="preserve">” The </w:t>
      </w:r>
      <w:proofErr w:type="spellStart"/>
      <w:r w:rsidRPr="005D5B41">
        <w:rPr>
          <w:rFonts w:ascii="Times New Roman" w:hAnsi="Times New Roman" w:cs="Times New Roman"/>
          <w:sz w:val="24"/>
          <w:szCs w:val="24"/>
        </w:rPr>
        <w:t>Salvatones</w:t>
      </w:r>
      <w:proofErr w:type="spellEnd"/>
      <w:r w:rsidRPr="005D5B41">
        <w:rPr>
          <w:rFonts w:ascii="Times New Roman" w:hAnsi="Times New Roman" w:cs="Times New Roman"/>
          <w:sz w:val="24"/>
          <w:szCs w:val="24"/>
        </w:rPr>
        <w:t xml:space="preserve">, Daniel </w:t>
      </w:r>
      <w:proofErr w:type="spellStart"/>
      <w:r w:rsidRPr="005D5B41">
        <w:rPr>
          <w:rFonts w:ascii="Times New Roman" w:hAnsi="Times New Roman" w:cs="Times New Roman"/>
          <w:sz w:val="24"/>
          <w:szCs w:val="24"/>
        </w:rPr>
        <w:t>Brondel</w:t>
      </w:r>
      <w:proofErr w:type="spellEnd"/>
      <w:r w:rsidR="00DD5476">
        <w:rPr>
          <w:rFonts w:ascii="Times New Roman" w:hAnsi="Times New Roman" w:cs="Times New Roman"/>
          <w:sz w:val="24"/>
          <w:szCs w:val="24"/>
        </w:rPr>
        <w:t>.</w:t>
      </w:r>
      <w:r w:rsidRPr="005D5B41">
        <w:rPr>
          <w:rFonts w:ascii="Times New Roman" w:hAnsi="Times New Roman" w:cs="Times New Roman"/>
          <w:sz w:val="24"/>
          <w:szCs w:val="24"/>
        </w:rPr>
        <w:t xml:space="preserve"> February 18, 2020</w:t>
      </w:r>
      <w:r w:rsidR="00DD5476">
        <w:rPr>
          <w:rFonts w:ascii="Times New Roman" w:hAnsi="Times New Roman" w:cs="Times New Roman"/>
          <w:sz w:val="24"/>
          <w:szCs w:val="24"/>
        </w:rPr>
        <w:t>.</w:t>
      </w:r>
    </w:p>
    <w:p w14:paraId="3E2578B1" w14:textId="59C20053" w:rsidR="005D5B41" w:rsidRDefault="005D5B41" w:rsidP="00DD5476">
      <w:pPr>
        <w:spacing w:after="0"/>
        <w:ind w:firstLine="720"/>
        <w:rPr>
          <w:rFonts w:ascii="Times New Roman" w:hAnsi="Times New Roman" w:cs="Times New Roman"/>
          <w:sz w:val="24"/>
          <w:szCs w:val="24"/>
        </w:rPr>
      </w:pPr>
      <w:proofErr w:type="spellStart"/>
      <w:r w:rsidRPr="005D5B41">
        <w:rPr>
          <w:rFonts w:ascii="Times New Roman" w:hAnsi="Times New Roman" w:cs="Times New Roman"/>
          <w:sz w:val="24"/>
          <w:szCs w:val="24"/>
        </w:rPr>
        <w:t>You</w:t>
      </w:r>
      <w:r w:rsidR="00DD5476">
        <w:rPr>
          <w:rFonts w:ascii="Times New Roman" w:hAnsi="Times New Roman" w:cs="Times New Roman"/>
          <w:sz w:val="24"/>
          <w:szCs w:val="24"/>
        </w:rPr>
        <w:t>tube</w:t>
      </w:r>
      <w:proofErr w:type="spellEnd"/>
      <w:r w:rsidR="00DD5476">
        <w:rPr>
          <w:rFonts w:ascii="Times New Roman" w:hAnsi="Times New Roman" w:cs="Times New Roman"/>
          <w:sz w:val="24"/>
          <w:szCs w:val="24"/>
        </w:rPr>
        <w:t xml:space="preserve"> recording.</w:t>
      </w:r>
      <w:r w:rsidRPr="005D5B41">
        <w:rPr>
          <w:rFonts w:ascii="Times New Roman" w:hAnsi="Times New Roman" w:cs="Times New Roman"/>
          <w:sz w:val="24"/>
          <w:szCs w:val="24"/>
        </w:rPr>
        <w:t xml:space="preserve"> 5:06. https://www.youtube.com/watch?v=eykN7zj2xkA.</w:t>
      </w:r>
    </w:p>
    <w:p w14:paraId="5677A8B2" w14:textId="77777777" w:rsidR="005D5B41" w:rsidRDefault="005D5B41" w:rsidP="007E0B44">
      <w:pPr>
        <w:spacing w:after="0"/>
        <w:rPr>
          <w:rFonts w:ascii="Times New Roman" w:hAnsi="Times New Roman" w:cs="Times New Roman"/>
          <w:sz w:val="24"/>
          <w:szCs w:val="24"/>
        </w:rPr>
      </w:pPr>
    </w:p>
    <w:p w14:paraId="47A07DB7" w14:textId="15321A3E" w:rsidR="007E0B44" w:rsidRPr="00E10986" w:rsidRDefault="007E0B44" w:rsidP="007E0B44">
      <w:pPr>
        <w:spacing w:after="0"/>
        <w:rPr>
          <w:rFonts w:ascii="Times New Roman" w:hAnsi="Times New Roman" w:cs="Times New Roman"/>
          <w:sz w:val="24"/>
          <w:szCs w:val="24"/>
        </w:rPr>
      </w:pPr>
      <w:r w:rsidRPr="00E10986">
        <w:rPr>
          <w:rFonts w:ascii="Times New Roman" w:hAnsi="Times New Roman" w:cs="Times New Roman"/>
          <w:sz w:val="24"/>
          <w:szCs w:val="24"/>
        </w:rPr>
        <w:t xml:space="preserve">Skoog, William. “Music Text Relationship in The Choral Music of Jennifer Higdon: </w:t>
      </w:r>
    </w:p>
    <w:p w14:paraId="7303AFC4" w14:textId="77777777" w:rsidR="007E0B44" w:rsidRPr="00E10986" w:rsidRDefault="007E0B44" w:rsidP="007E0B44">
      <w:pPr>
        <w:spacing w:after="0"/>
        <w:ind w:left="720"/>
        <w:rPr>
          <w:rFonts w:ascii="Times New Roman" w:hAnsi="Times New Roman" w:cs="Times New Roman"/>
          <w:sz w:val="24"/>
          <w:szCs w:val="24"/>
        </w:rPr>
      </w:pPr>
      <w:r w:rsidRPr="00E10986">
        <w:rPr>
          <w:rFonts w:ascii="Times New Roman" w:hAnsi="Times New Roman" w:cs="Times New Roman"/>
          <w:sz w:val="24"/>
          <w:szCs w:val="24"/>
        </w:rPr>
        <w:t xml:space="preserve">Compositional Aspects Are Universally Spawned by the Text.” 2019 Hawaii University International </w:t>
      </w:r>
      <w:proofErr w:type="gramStart"/>
      <w:r w:rsidRPr="00E10986">
        <w:rPr>
          <w:rFonts w:ascii="Times New Roman" w:hAnsi="Times New Roman" w:cs="Times New Roman"/>
          <w:sz w:val="24"/>
          <w:szCs w:val="24"/>
        </w:rPr>
        <w:t>Conferences ,</w:t>
      </w:r>
      <w:proofErr w:type="gramEnd"/>
      <w:r w:rsidRPr="00E10986">
        <w:rPr>
          <w:rFonts w:ascii="Times New Roman" w:hAnsi="Times New Roman" w:cs="Times New Roman"/>
          <w:sz w:val="24"/>
          <w:szCs w:val="24"/>
        </w:rPr>
        <w:t xml:space="preserve"> Last modified January 5, 2019. </w:t>
      </w:r>
    </w:p>
    <w:p w14:paraId="6F7AEDAF" w14:textId="77777777" w:rsidR="007E0B44" w:rsidRPr="00E10986" w:rsidRDefault="007E0B44" w:rsidP="007E0B44">
      <w:pPr>
        <w:spacing w:after="0"/>
        <w:ind w:left="720"/>
        <w:rPr>
          <w:rFonts w:ascii="Times New Roman" w:hAnsi="Times New Roman" w:cs="Times New Roman"/>
          <w:sz w:val="24"/>
          <w:szCs w:val="24"/>
        </w:rPr>
      </w:pPr>
      <w:r w:rsidRPr="00E10986">
        <w:rPr>
          <w:rFonts w:ascii="Times New Roman" w:hAnsi="Times New Roman" w:cs="Times New Roman"/>
          <w:sz w:val="24"/>
          <w:szCs w:val="24"/>
        </w:rPr>
        <w:t>https://artshumanitieshawaii.org/wp-content/uploads/2019/08/Skoog-William-2019-AHSE-HUIC.pdf.</w:t>
      </w:r>
      <w:bookmarkEnd w:id="20"/>
    </w:p>
    <w:p w14:paraId="59FD3999" w14:textId="77777777" w:rsidR="007E0B44" w:rsidRPr="00E10986" w:rsidRDefault="007E0B44" w:rsidP="007E0B44">
      <w:pPr>
        <w:pStyle w:val="NormalWeb"/>
        <w:ind w:left="567" w:hanging="567"/>
      </w:pPr>
      <w:r w:rsidRPr="00E10986">
        <w:t xml:space="preserve">Stewart, Marian. “Jennifer Higdon.” Essay. In </w:t>
      </w:r>
      <w:r w:rsidRPr="00E10986">
        <w:rPr>
          <w:i/>
          <w:iCs/>
        </w:rPr>
        <w:t>A Composer's Insight. Thoughts, Analysis, and Commentary on Contemporary Masterpieces for Wind Band</w:t>
      </w:r>
      <w:r w:rsidRPr="00E10986">
        <w:t xml:space="preserve"> 5, edited by Timothy Salzman, 5:117–41. Galesville, MD: Meredith Music, 2012. </w:t>
      </w:r>
    </w:p>
    <w:p w14:paraId="735EC254" w14:textId="77777777" w:rsidR="00293A20" w:rsidRDefault="00293A20" w:rsidP="007E0B44">
      <w:pPr>
        <w:spacing w:after="0"/>
        <w:rPr>
          <w:rFonts w:ascii="Times New Roman" w:hAnsi="Times New Roman" w:cs="Times New Roman"/>
          <w:sz w:val="24"/>
          <w:szCs w:val="24"/>
          <w:shd w:val="clear" w:color="auto" w:fill="FFFFFF"/>
        </w:rPr>
      </w:pPr>
    </w:p>
    <w:p w14:paraId="6297997E" w14:textId="1551F778" w:rsidR="007E0B44" w:rsidRPr="00E10986" w:rsidRDefault="007E0B44" w:rsidP="007E0B44">
      <w:pPr>
        <w:spacing w:after="0"/>
        <w:rPr>
          <w:rFonts w:ascii="Times New Roman" w:hAnsi="Times New Roman" w:cs="Times New Roman"/>
          <w:i/>
          <w:sz w:val="24"/>
          <w:szCs w:val="24"/>
          <w:shd w:val="clear" w:color="auto" w:fill="FFFFFF"/>
        </w:rPr>
      </w:pPr>
      <w:r w:rsidRPr="00E10986">
        <w:rPr>
          <w:rFonts w:ascii="Times New Roman" w:hAnsi="Times New Roman" w:cs="Times New Roman"/>
          <w:sz w:val="24"/>
          <w:szCs w:val="24"/>
          <w:shd w:val="clear" w:color="auto" w:fill="FFFFFF"/>
        </w:rPr>
        <w:t xml:space="preserve">Stewart, Marian. “Jennifer Higdon’s Compositions for Wind Band.” </w:t>
      </w:r>
      <w:r w:rsidRPr="00E10986">
        <w:rPr>
          <w:rFonts w:ascii="Times New Roman" w:hAnsi="Times New Roman" w:cs="Times New Roman"/>
          <w:i/>
          <w:sz w:val="24"/>
          <w:szCs w:val="24"/>
          <w:shd w:val="clear" w:color="auto" w:fill="FFFFFF"/>
        </w:rPr>
        <w:t xml:space="preserve">Journal of the World </w:t>
      </w:r>
    </w:p>
    <w:p w14:paraId="2AE943A7" w14:textId="427997F4" w:rsidR="00920F48" w:rsidRPr="00920F48" w:rsidRDefault="007E0B44" w:rsidP="00920F48">
      <w:pPr>
        <w:spacing w:after="0"/>
        <w:ind w:firstLine="720"/>
        <w:rPr>
          <w:rFonts w:ascii="Times New Roman" w:hAnsi="Times New Roman" w:cs="Times New Roman"/>
          <w:sz w:val="24"/>
          <w:szCs w:val="24"/>
          <w:shd w:val="clear" w:color="auto" w:fill="FFFFFF"/>
        </w:rPr>
      </w:pPr>
      <w:r w:rsidRPr="00E10986">
        <w:rPr>
          <w:rFonts w:ascii="Times New Roman" w:hAnsi="Times New Roman" w:cs="Times New Roman"/>
          <w:i/>
          <w:sz w:val="24"/>
          <w:szCs w:val="24"/>
          <w:shd w:val="clear" w:color="auto" w:fill="FFFFFF"/>
        </w:rPr>
        <w:t>Association for Symphonic Bands and Ensembles</w:t>
      </w:r>
      <w:r w:rsidRPr="00E10986">
        <w:rPr>
          <w:rFonts w:ascii="Times New Roman" w:hAnsi="Times New Roman" w:cs="Times New Roman"/>
          <w:sz w:val="24"/>
          <w:szCs w:val="24"/>
          <w:shd w:val="clear" w:color="auto" w:fill="FFFFFF"/>
        </w:rPr>
        <w:t xml:space="preserve"> 21 (January 1, 2014): 82–91. </w:t>
      </w:r>
    </w:p>
    <w:p w14:paraId="792465E6" w14:textId="77777777" w:rsidR="00920F48" w:rsidRDefault="00920F48" w:rsidP="007E0B44">
      <w:pPr>
        <w:spacing w:after="0"/>
        <w:rPr>
          <w:rFonts w:ascii="Times New Roman" w:hAnsi="Times New Roman" w:cs="Times New Roman"/>
          <w:sz w:val="24"/>
          <w:szCs w:val="24"/>
        </w:rPr>
      </w:pPr>
    </w:p>
    <w:p w14:paraId="39049875" w14:textId="51D5261F" w:rsidR="007E0B44" w:rsidRPr="00E10986" w:rsidRDefault="007E0B44" w:rsidP="007E0B44">
      <w:pPr>
        <w:spacing w:after="0"/>
        <w:rPr>
          <w:rFonts w:ascii="Times New Roman" w:hAnsi="Times New Roman" w:cs="Times New Roman"/>
          <w:sz w:val="24"/>
          <w:szCs w:val="24"/>
        </w:rPr>
      </w:pPr>
      <w:r w:rsidRPr="00E10986">
        <w:rPr>
          <w:rFonts w:ascii="Times New Roman" w:hAnsi="Times New Roman" w:cs="Times New Roman"/>
          <w:sz w:val="24"/>
          <w:szCs w:val="24"/>
        </w:rPr>
        <w:t xml:space="preserve">Stow, Nicholas J. "A Performer's Analysis of the Compositional Approaches in Short Stories for </w:t>
      </w:r>
    </w:p>
    <w:p w14:paraId="0059A1EA" w14:textId="77777777" w:rsidR="007E0B44" w:rsidRPr="00E10986" w:rsidRDefault="007E0B44" w:rsidP="007E0B44">
      <w:pPr>
        <w:spacing w:after="0"/>
        <w:ind w:left="720"/>
        <w:rPr>
          <w:rFonts w:ascii="Times New Roman" w:hAnsi="Times New Roman" w:cs="Times New Roman"/>
          <w:sz w:val="24"/>
          <w:szCs w:val="24"/>
        </w:rPr>
      </w:pPr>
      <w:r w:rsidRPr="00E10986">
        <w:rPr>
          <w:rFonts w:ascii="Times New Roman" w:hAnsi="Times New Roman" w:cs="Times New Roman"/>
          <w:sz w:val="24"/>
          <w:szCs w:val="24"/>
        </w:rPr>
        <w:t xml:space="preserve">Saxophone Quartet by Jennifer Higdon." DMA diss., The University of Nebraska – Lincoln, 2019. </w:t>
      </w:r>
    </w:p>
    <w:p w14:paraId="09A54695" w14:textId="77777777" w:rsidR="007E0B44" w:rsidRPr="00E10986" w:rsidRDefault="007E0B44" w:rsidP="007E0B44">
      <w:pPr>
        <w:spacing w:after="0"/>
        <w:ind w:firstLine="720"/>
        <w:rPr>
          <w:rFonts w:ascii="Times New Roman" w:hAnsi="Times New Roman" w:cs="Times New Roman"/>
          <w:sz w:val="24"/>
          <w:szCs w:val="24"/>
        </w:rPr>
      </w:pPr>
    </w:p>
    <w:p w14:paraId="6FFAFA47" w14:textId="77777777" w:rsidR="00920F48" w:rsidRDefault="00920F48" w:rsidP="007E0B44">
      <w:pPr>
        <w:spacing w:after="0"/>
        <w:rPr>
          <w:rFonts w:ascii="Times New Roman" w:hAnsi="Times New Roman" w:cs="Times New Roman"/>
          <w:sz w:val="24"/>
          <w:szCs w:val="24"/>
        </w:rPr>
      </w:pPr>
      <w:bookmarkStart w:id="21" w:name="_Hlk58928795"/>
    </w:p>
    <w:p w14:paraId="2E291103" w14:textId="77777777" w:rsidR="00920F48" w:rsidRDefault="00920F48" w:rsidP="007E0B44">
      <w:pPr>
        <w:spacing w:after="0"/>
        <w:rPr>
          <w:rFonts w:ascii="Times New Roman" w:hAnsi="Times New Roman" w:cs="Times New Roman"/>
          <w:sz w:val="24"/>
          <w:szCs w:val="24"/>
        </w:rPr>
      </w:pPr>
    </w:p>
    <w:p w14:paraId="24917AEE" w14:textId="0A605EFF" w:rsidR="007E0B44" w:rsidRPr="00E10986" w:rsidRDefault="007E0B44" w:rsidP="007E0B44">
      <w:pPr>
        <w:spacing w:after="0"/>
        <w:rPr>
          <w:rFonts w:ascii="Times New Roman" w:hAnsi="Times New Roman" w:cs="Times New Roman"/>
          <w:i/>
          <w:sz w:val="24"/>
          <w:szCs w:val="24"/>
        </w:rPr>
      </w:pPr>
      <w:r w:rsidRPr="00E10986">
        <w:rPr>
          <w:rFonts w:ascii="Times New Roman" w:hAnsi="Times New Roman" w:cs="Times New Roman"/>
          <w:sz w:val="24"/>
          <w:szCs w:val="24"/>
        </w:rPr>
        <w:lastRenderedPageBreak/>
        <w:t xml:space="preserve">McKinney, Donald. “Jennifer Higdon,” in </w:t>
      </w:r>
      <w:r w:rsidRPr="00E10986">
        <w:rPr>
          <w:rFonts w:ascii="Times New Roman" w:hAnsi="Times New Roman" w:cs="Times New Roman"/>
          <w:i/>
          <w:sz w:val="24"/>
          <w:szCs w:val="24"/>
        </w:rPr>
        <w:t xml:space="preserve">Women of Influence in Contemporary Music: Nine </w:t>
      </w:r>
    </w:p>
    <w:p w14:paraId="7C25B22C" w14:textId="77777777" w:rsidR="007E0B44" w:rsidRPr="00E10986" w:rsidRDefault="007E0B44" w:rsidP="007E0B44">
      <w:pPr>
        <w:spacing w:after="0"/>
        <w:ind w:firstLine="720"/>
        <w:rPr>
          <w:rFonts w:ascii="Times New Roman" w:hAnsi="Times New Roman" w:cs="Times New Roman"/>
          <w:sz w:val="24"/>
          <w:szCs w:val="24"/>
        </w:rPr>
      </w:pPr>
      <w:r w:rsidRPr="00E10986">
        <w:rPr>
          <w:rFonts w:ascii="Times New Roman" w:hAnsi="Times New Roman" w:cs="Times New Roman"/>
          <w:i/>
          <w:sz w:val="24"/>
          <w:szCs w:val="24"/>
        </w:rPr>
        <w:t>American Composers</w:t>
      </w:r>
      <w:r w:rsidRPr="00E10986">
        <w:rPr>
          <w:rFonts w:ascii="Times New Roman" w:hAnsi="Times New Roman" w:cs="Times New Roman"/>
          <w:sz w:val="24"/>
          <w:szCs w:val="24"/>
        </w:rPr>
        <w:t xml:space="preserve"> edited by Michael Slayton. Lanham, MD:141-190. Scarecrow </w:t>
      </w:r>
    </w:p>
    <w:p w14:paraId="4D313C01" w14:textId="77777777" w:rsidR="007E0B44" w:rsidRPr="00E10986" w:rsidRDefault="007E0B44" w:rsidP="007E0B44">
      <w:pPr>
        <w:spacing w:after="0"/>
        <w:ind w:left="720"/>
        <w:rPr>
          <w:rFonts w:ascii="Times New Roman" w:hAnsi="Times New Roman" w:cs="Times New Roman"/>
          <w:sz w:val="24"/>
          <w:szCs w:val="24"/>
        </w:rPr>
      </w:pPr>
      <w:r w:rsidRPr="00E10986">
        <w:rPr>
          <w:rFonts w:ascii="Times New Roman" w:hAnsi="Times New Roman" w:cs="Times New Roman"/>
          <w:sz w:val="24"/>
          <w:szCs w:val="24"/>
        </w:rPr>
        <w:t>Press, 2011.</w:t>
      </w:r>
      <w:bookmarkEnd w:id="21"/>
    </w:p>
    <w:p w14:paraId="74D7D7E3" w14:textId="77777777" w:rsidR="007E0B44" w:rsidRPr="00E10986" w:rsidRDefault="007E0B44" w:rsidP="007E0B44">
      <w:pPr>
        <w:spacing w:after="0"/>
        <w:ind w:left="720"/>
        <w:rPr>
          <w:rFonts w:ascii="Times New Roman" w:hAnsi="Times New Roman" w:cs="Times New Roman"/>
          <w:i/>
          <w:sz w:val="24"/>
          <w:szCs w:val="24"/>
        </w:rPr>
      </w:pPr>
    </w:p>
    <w:p w14:paraId="17822464" w14:textId="77777777" w:rsidR="007E0B44" w:rsidRPr="00E10986" w:rsidRDefault="007E0B44" w:rsidP="007E0B44">
      <w:pPr>
        <w:spacing w:after="0" w:line="240" w:lineRule="auto"/>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Williams, Max Brenton Harkey. "Jennifer Higdon's Violin Concerto: The genesis of a twenty-</w:t>
      </w:r>
    </w:p>
    <w:p w14:paraId="76BACCCB" w14:textId="77777777" w:rsidR="007E0B44" w:rsidRPr="00E10986" w:rsidRDefault="007E0B44" w:rsidP="007E0B44">
      <w:pPr>
        <w:spacing w:after="0" w:line="240" w:lineRule="auto"/>
        <w:ind w:firstLine="720"/>
        <w:rPr>
          <w:rFonts w:ascii="Times New Roman" w:hAnsi="Times New Roman" w:cs="Times New Roman"/>
          <w:sz w:val="24"/>
          <w:szCs w:val="24"/>
          <w:shd w:val="clear" w:color="auto" w:fill="FFFFFF"/>
        </w:rPr>
      </w:pPr>
      <w:r w:rsidRPr="00E10986">
        <w:rPr>
          <w:rFonts w:ascii="Times New Roman" w:hAnsi="Times New Roman" w:cs="Times New Roman"/>
          <w:sz w:val="24"/>
          <w:szCs w:val="24"/>
          <w:shd w:val="clear" w:color="auto" w:fill="FFFFFF"/>
        </w:rPr>
        <w:t>first century work." DMA diss., The Florida State University, 2010.</w:t>
      </w:r>
    </w:p>
    <w:p w14:paraId="39E760C4" w14:textId="774F77FC" w:rsidR="00AC7182" w:rsidRPr="00E10986" w:rsidRDefault="00AC7182" w:rsidP="00416B0F">
      <w:pPr>
        <w:spacing w:line="480" w:lineRule="auto"/>
        <w:rPr>
          <w:rFonts w:ascii="Times New Roman" w:hAnsi="Times New Roman" w:cs="Times New Roman"/>
          <w:sz w:val="24"/>
          <w:szCs w:val="24"/>
        </w:rPr>
      </w:pPr>
    </w:p>
    <w:p w14:paraId="7EFA5B6C" w14:textId="6592451A" w:rsidR="00E91D6B" w:rsidRPr="00E10986" w:rsidRDefault="00E91D6B" w:rsidP="00416B0F">
      <w:pPr>
        <w:spacing w:line="480" w:lineRule="auto"/>
        <w:rPr>
          <w:rFonts w:ascii="Times New Roman" w:hAnsi="Times New Roman" w:cs="Times New Roman"/>
          <w:sz w:val="24"/>
          <w:szCs w:val="24"/>
        </w:rPr>
      </w:pPr>
      <w:r w:rsidRPr="00E10986">
        <w:rPr>
          <w:rFonts w:ascii="Times New Roman" w:hAnsi="Times New Roman" w:cs="Times New Roman"/>
          <w:sz w:val="24"/>
          <w:szCs w:val="24"/>
        </w:rPr>
        <w:tab/>
      </w:r>
    </w:p>
    <w:sectPr w:rsidR="00E91D6B" w:rsidRPr="00E10986" w:rsidSect="006E0DDF">
      <w:footerReference w:type="default" r:id="rId5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4B531" w14:textId="77777777" w:rsidR="007D4708" w:rsidRDefault="007D4708" w:rsidP="00E22611">
      <w:pPr>
        <w:spacing w:after="0" w:line="240" w:lineRule="auto"/>
      </w:pPr>
      <w:r>
        <w:separator/>
      </w:r>
    </w:p>
  </w:endnote>
  <w:endnote w:type="continuationSeparator" w:id="0">
    <w:p w14:paraId="581B7DFA" w14:textId="77777777" w:rsidR="007D4708" w:rsidRDefault="007D4708" w:rsidP="00E22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5888522"/>
      <w:docPartObj>
        <w:docPartGallery w:val="Page Numbers (Bottom of Page)"/>
        <w:docPartUnique/>
      </w:docPartObj>
    </w:sdtPr>
    <w:sdtEndPr>
      <w:rPr>
        <w:noProof/>
      </w:rPr>
    </w:sdtEndPr>
    <w:sdtContent>
      <w:p w14:paraId="50EE62F5" w14:textId="01245A59" w:rsidR="00B4231E" w:rsidRDefault="00B423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BC2F3A" w14:textId="77777777" w:rsidR="00B4231E" w:rsidRDefault="00B42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C05FD" w14:textId="77777777" w:rsidR="007D4708" w:rsidRDefault="007D4708" w:rsidP="00E22611">
      <w:pPr>
        <w:spacing w:after="0" w:line="240" w:lineRule="auto"/>
      </w:pPr>
      <w:r>
        <w:separator/>
      </w:r>
    </w:p>
  </w:footnote>
  <w:footnote w:type="continuationSeparator" w:id="0">
    <w:p w14:paraId="712DF8E8" w14:textId="77777777" w:rsidR="007D4708" w:rsidRDefault="007D4708" w:rsidP="00E22611">
      <w:pPr>
        <w:spacing w:after="0" w:line="240" w:lineRule="auto"/>
      </w:pPr>
      <w:r>
        <w:continuationSeparator/>
      </w:r>
    </w:p>
  </w:footnote>
  <w:footnote w:id="1">
    <w:p w14:paraId="14C9DEBC" w14:textId="77777777" w:rsidR="00B4231E" w:rsidRPr="00EA7BD9" w:rsidRDefault="00B4231E" w:rsidP="00CE7DEF">
      <w:pPr>
        <w:spacing w:after="0"/>
        <w:ind w:firstLine="720"/>
        <w:rPr>
          <w:rFonts w:ascii="Times New Roman" w:hAnsi="Times New Roman" w:cs="Times New Roman"/>
          <w:i/>
          <w:sz w:val="20"/>
          <w:szCs w:val="20"/>
        </w:rPr>
      </w:pPr>
      <w:r w:rsidRPr="00EA7BD9">
        <w:rPr>
          <w:rStyle w:val="FootnoteReference"/>
          <w:rFonts w:ascii="Times New Roman" w:hAnsi="Times New Roman" w:cs="Times New Roman"/>
          <w:sz w:val="20"/>
          <w:szCs w:val="20"/>
        </w:rPr>
        <w:footnoteRef/>
      </w:r>
      <w:r w:rsidRPr="00EA7BD9">
        <w:rPr>
          <w:rFonts w:ascii="Times New Roman" w:hAnsi="Times New Roman" w:cs="Times New Roman"/>
          <w:sz w:val="20"/>
          <w:szCs w:val="20"/>
        </w:rPr>
        <w:t xml:space="preserve"> Donald </w:t>
      </w:r>
      <w:proofErr w:type="spellStart"/>
      <w:r w:rsidRPr="00EA7BD9">
        <w:rPr>
          <w:rFonts w:ascii="Times New Roman" w:hAnsi="Times New Roman" w:cs="Times New Roman"/>
          <w:sz w:val="20"/>
          <w:szCs w:val="20"/>
        </w:rPr>
        <w:t>Mckinney</w:t>
      </w:r>
      <w:proofErr w:type="spellEnd"/>
      <w:r w:rsidRPr="00EA7BD9">
        <w:rPr>
          <w:rFonts w:ascii="Times New Roman" w:hAnsi="Times New Roman" w:cs="Times New Roman"/>
          <w:sz w:val="20"/>
          <w:szCs w:val="20"/>
        </w:rPr>
        <w:t xml:space="preserve">, “Jennifer Higdon,” in </w:t>
      </w:r>
      <w:r w:rsidRPr="00EA7BD9">
        <w:rPr>
          <w:rFonts w:ascii="Times New Roman" w:hAnsi="Times New Roman" w:cs="Times New Roman"/>
          <w:i/>
          <w:sz w:val="20"/>
          <w:szCs w:val="20"/>
        </w:rPr>
        <w:t>Women of Influence in Contemporary Music: Nine American Composers,</w:t>
      </w:r>
      <w:r w:rsidRPr="00EA7BD9">
        <w:rPr>
          <w:rFonts w:ascii="Times New Roman" w:hAnsi="Times New Roman" w:cs="Times New Roman"/>
          <w:sz w:val="20"/>
          <w:szCs w:val="20"/>
        </w:rPr>
        <w:t xml:space="preserve"> ed. Michael Slayton, 141-190 (Lanham, MD: Scarecrow Press, 2011) 151.</w:t>
      </w:r>
    </w:p>
  </w:footnote>
  <w:footnote w:id="2">
    <w:p w14:paraId="1F72804E" w14:textId="77777777" w:rsidR="00B4231E" w:rsidRPr="00EA7BD9" w:rsidRDefault="00B4231E" w:rsidP="00CE7DEF">
      <w:pPr>
        <w:spacing w:after="0"/>
        <w:ind w:firstLine="720"/>
        <w:rPr>
          <w:rFonts w:ascii="Times New Roman" w:hAnsi="Times New Roman" w:cs="Times New Roman"/>
          <w:sz w:val="20"/>
          <w:szCs w:val="20"/>
        </w:rPr>
      </w:pPr>
      <w:r w:rsidRPr="00EA7BD9">
        <w:rPr>
          <w:rStyle w:val="FootnoteReference"/>
          <w:rFonts w:ascii="Times New Roman" w:hAnsi="Times New Roman" w:cs="Times New Roman"/>
          <w:sz w:val="20"/>
          <w:szCs w:val="20"/>
        </w:rPr>
        <w:footnoteRef/>
      </w:r>
      <w:r w:rsidRPr="00EA7BD9">
        <w:rPr>
          <w:rFonts w:ascii="Times New Roman" w:hAnsi="Times New Roman" w:cs="Times New Roman"/>
          <w:sz w:val="20"/>
          <w:szCs w:val="20"/>
        </w:rPr>
        <w:t xml:space="preserve"> Christina L. Reitz, "Comprehensive Analysis of Selected Orchestral Works by Jennifer Higdon" (DMA diss. University of Florida, 2007), 44. ProQuest Dissertations &amp; Theses Global.</w:t>
      </w:r>
    </w:p>
  </w:footnote>
  <w:footnote w:id="3">
    <w:p w14:paraId="06B0F80C" w14:textId="77777777" w:rsidR="00B4231E" w:rsidRPr="00EA7BD9" w:rsidRDefault="00B4231E" w:rsidP="00CE7DEF">
      <w:pPr>
        <w:spacing w:after="0"/>
        <w:ind w:firstLine="720"/>
        <w:rPr>
          <w:rFonts w:ascii="Times New Roman" w:hAnsi="Times New Roman" w:cs="Times New Roman"/>
          <w:sz w:val="20"/>
          <w:szCs w:val="20"/>
        </w:rPr>
      </w:pPr>
      <w:r w:rsidRPr="00EA7BD9">
        <w:rPr>
          <w:rStyle w:val="FootnoteReference"/>
          <w:rFonts w:ascii="Times New Roman" w:hAnsi="Times New Roman" w:cs="Times New Roman"/>
          <w:sz w:val="20"/>
          <w:szCs w:val="20"/>
        </w:rPr>
        <w:footnoteRef/>
      </w:r>
      <w:r w:rsidRPr="00EA7BD9">
        <w:rPr>
          <w:rFonts w:ascii="Times New Roman" w:hAnsi="Times New Roman" w:cs="Times New Roman"/>
          <w:sz w:val="20"/>
          <w:szCs w:val="20"/>
        </w:rPr>
        <w:t xml:space="preserve"> Christina L Reitz, </w:t>
      </w:r>
      <w:r w:rsidRPr="00EA7BD9">
        <w:rPr>
          <w:rFonts w:ascii="Times New Roman" w:hAnsi="Times New Roman" w:cs="Times New Roman"/>
          <w:i/>
          <w:sz w:val="20"/>
          <w:szCs w:val="20"/>
        </w:rPr>
        <w:t xml:space="preserve">Jennifer Higdon: Composing in Color, </w:t>
      </w:r>
      <w:r w:rsidRPr="00EA7BD9">
        <w:rPr>
          <w:rFonts w:ascii="Times New Roman" w:hAnsi="Times New Roman" w:cs="Times New Roman"/>
          <w:iCs/>
          <w:sz w:val="20"/>
          <w:szCs w:val="20"/>
        </w:rPr>
        <w:t>(</w:t>
      </w:r>
      <w:r w:rsidRPr="00EA7BD9">
        <w:rPr>
          <w:rFonts w:ascii="Times New Roman" w:hAnsi="Times New Roman" w:cs="Times New Roman"/>
          <w:sz w:val="20"/>
          <w:szCs w:val="20"/>
        </w:rPr>
        <w:t>Jefferson, NC: McFarland &amp; Company, 2018), 12.</w:t>
      </w:r>
    </w:p>
  </w:footnote>
  <w:footnote w:id="4">
    <w:p w14:paraId="1705838F" w14:textId="0C576D66" w:rsidR="00B4231E" w:rsidRPr="00EA7BD9" w:rsidRDefault="00B4231E" w:rsidP="00CE7DEF">
      <w:pPr>
        <w:pStyle w:val="FootnoteText"/>
        <w:ind w:firstLine="720"/>
        <w:rPr>
          <w:rFonts w:ascii="Times New Roman" w:hAnsi="Times New Roman" w:cs="Times New Roman"/>
        </w:rPr>
      </w:pPr>
      <w:r w:rsidRPr="00EA7BD9">
        <w:rPr>
          <w:rStyle w:val="FootnoteReference"/>
          <w:rFonts w:ascii="Times New Roman" w:hAnsi="Times New Roman" w:cs="Times New Roman"/>
        </w:rPr>
        <w:footnoteRef/>
      </w:r>
      <w:r w:rsidRPr="00EA7BD9">
        <w:rPr>
          <w:rFonts w:ascii="Times New Roman" w:hAnsi="Times New Roman" w:cs="Times New Roman"/>
        </w:rPr>
        <w:t xml:space="preserve"> Christina L. Reitz, </w:t>
      </w:r>
      <w:r w:rsidRPr="00EA7BD9">
        <w:rPr>
          <w:rFonts w:ascii="Times New Roman" w:hAnsi="Times New Roman" w:cs="Times New Roman"/>
          <w:i/>
          <w:iCs/>
        </w:rPr>
        <w:t>Jennifer Higdon: Composing in Color</w:t>
      </w:r>
      <w:r w:rsidRPr="00EA7BD9">
        <w:rPr>
          <w:rFonts w:ascii="Times New Roman" w:hAnsi="Times New Roman" w:cs="Times New Roman"/>
        </w:rPr>
        <w:t xml:space="preserve"> Jefferson, NC: McFarland &amp; Company, 2018. 1</w:t>
      </w:r>
    </w:p>
  </w:footnote>
  <w:footnote w:id="5">
    <w:p w14:paraId="055196BD" w14:textId="26A846DD" w:rsidR="00B4231E" w:rsidRPr="007A2D0B" w:rsidRDefault="00B4231E" w:rsidP="00D57D6C">
      <w:pPr>
        <w:pStyle w:val="FootnoteText"/>
        <w:ind w:firstLine="720"/>
        <w:rPr>
          <w:rFonts w:ascii="Times New Roman" w:hAnsi="Times New Roman" w:cs="Times New Roman"/>
        </w:rPr>
      </w:pPr>
      <w:r w:rsidRPr="007A2D0B">
        <w:rPr>
          <w:rStyle w:val="FootnoteReference"/>
          <w:rFonts w:ascii="Times New Roman" w:hAnsi="Times New Roman" w:cs="Times New Roman"/>
        </w:rPr>
        <w:footnoteRef/>
      </w:r>
      <w:r w:rsidRPr="007A2D0B">
        <w:rPr>
          <w:rFonts w:ascii="Times New Roman" w:hAnsi="Times New Roman" w:cs="Times New Roman"/>
        </w:rPr>
        <w:t xml:space="preserve"> Nicole Lamartine. </w:t>
      </w:r>
      <w:r>
        <w:rPr>
          <w:rFonts w:ascii="Times New Roman" w:hAnsi="Times New Roman" w:cs="Times New Roman"/>
        </w:rPr>
        <w:t>Zoom</w:t>
      </w:r>
      <w:r w:rsidRPr="007A2D0B">
        <w:rPr>
          <w:rFonts w:ascii="Times New Roman" w:hAnsi="Times New Roman" w:cs="Times New Roman"/>
        </w:rPr>
        <w:t xml:space="preserve"> interview by author, March 3, </w:t>
      </w:r>
      <w:proofErr w:type="gramStart"/>
      <w:r w:rsidRPr="007A2D0B">
        <w:rPr>
          <w:rFonts w:ascii="Times New Roman" w:hAnsi="Times New Roman" w:cs="Times New Roman"/>
        </w:rPr>
        <w:t>2021</w:t>
      </w:r>
      <w:proofErr w:type="gramEnd"/>
    </w:p>
  </w:footnote>
  <w:footnote w:id="6">
    <w:p w14:paraId="7AF18FC3" w14:textId="3A24BF2F" w:rsidR="00B4231E" w:rsidRPr="007A2D0B" w:rsidRDefault="00B4231E" w:rsidP="00EA2128">
      <w:pPr>
        <w:pStyle w:val="FootnoteText"/>
        <w:ind w:firstLine="720"/>
        <w:rPr>
          <w:rFonts w:ascii="Times New Roman" w:hAnsi="Times New Roman" w:cs="Times New Roman"/>
        </w:rPr>
      </w:pPr>
      <w:r w:rsidRPr="007A2D0B">
        <w:rPr>
          <w:rStyle w:val="FootnoteReference"/>
          <w:rFonts w:ascii="Times New Roman" w:hAnsi="Times New Roman" w:cs="Times New Roman"/>
        </w:rPr>
        <w:footnoteRef/>
      </w:r>
      <w:r w:rsidRPr="007A2D0B">
        <w:rPr>
          <w:rFonts w:ascii="Times New Roman" w:hAnsi="Times New Roman" w:cs="Times New Roman"/>
        </w:rPr>
        <w:t xml:space="preserve"> </w:t>
      </w:r>
      <w:bookmarkStart w:id="0" w:name="_Hlk60412860"/>
      <w:r w:rsidRPr="007A2D0B">
        <w:rPr>
          <w:rFonts w:ascii="Times New Roman" w:hAnsi="Times New Roman" w:cs="Times New Roman"/>
        </w:rPr>
        <w:t>William Skoog, e-mail message to author, December 17, 2020</w:t>
      </w:r>
      <w:bookmarkEnd w:id="0"/>
    </w:p>
  </w:footnote>
  <w:footnote w:id="7">
    <w:p w14:paraId="5A0E162F" w14:textId="77777777" w:rsidR="00B4231E" w:rsidRPr="007A2D0B" w:rsidRDefault="00B4231E" w:rsidP="00DF417A">
      <w:pPr>
        <w:pStyle w:val="FootnoteText"/>
        <w:ind w:firstLine="720"/>
        <w:rPr>
          <w:rFonts w:ascii="Times New Roman" w:hAnsi="Times New Roman" w:cs="Times New Roman"/>
        </w:rPr>
      </w:pPr>
      <w:r w:rsidRPr="007A2D0B">
        <w:rPr>
          <w:rStyle w:val="FootnoteReference"/>
          <w:rFonts w:ascii="Times New Roman" w:hAnsi="Times New Roman" w:cs="Times New Roman"/>
        </w:rPr>
        <w:footnoteRef/>
      </w:r>
      <w:r w:rsidRPr="007A2D0B">
        <w:rPr>
          <w:rFonts w:ascii="Times New Roman" w:hAnsi="Times New Roman" w:cs="Times New Roman"/>
        </w:rPr>
        <w:t xml:space="preserve"> Jennifer Higdon, Biography, (2019), Retrieved December 24, 2020, from </w:t>
      </w:r>
      <w:proofErr w:type="gramStart"/>
      <w:r w:rsidRPr="007A2D0B">
        <w:rPr>
          <w:rFonts w:ascii="Times New Roman" w:hAnsi="Times New Roman" w:cs="Times New Roman"/>
        </w:rPr>
        <w:t>http://jenniferhigdon.com/biography.html</w:t>
      </w:r>
      <w:proofErr w:type="gramEnd"/>
    </w:p>
  </w:footnote>
  <w:footnote w:id="8">
    <w:p w14:paraId="6A2A6134" w14:textId="1BDC21F6" w:rsidR="00B4231E" w:rsidRPr="00DA63CC" w:rsidRDefault="00B4231E" w:rsidP="00DA63CC">
      <w:pPr>
        <w:spacing w:after="0"/>
        <w:ind w:firstLine="720"/>
        <w:rPr>
          <w:rFonts w:ascii="Times New Roman" w:hAnsi="Times New Roman" w:cs="Times New Roman"/>
          <w:sz w:val="20"/>
          <w:szCs w:val="20"/>
        </w:rPr>
      </w:pPr>
      <w:r w:rsidRPr="00DA63CC">
        <w:rPr>
          <w:rStyle w:val="FootnoteReference"/>
          <w:rFonts w:ascii="Times New Roman" w:hAnsi="Times New Roman" w:cs="Times New Roman"/>
          <w:sz w:val="20"/>
          <w:szCs w:val="20"/>
        </w:rPr>
        <w:footnoteRef/>
      </w:r>
      <w:r w:rsidRPr="00DA63CC">
        <w:rPr>
          <w:rFonts w:ascii="Times New Roman" w:hAnsi="Times New Roman" w:cs="Times New Roman"/>
          <w:sz w:val="20"/>
          <w:szCs w:val="20"/>
        </w:rPr>
        <w:t xml:space="preserve"> Jennifer Kelly, </w:t>
      </w:r>
      <w:r w:rsidRPr="00DA63CC">
        <w:rPr>
          <w:rFonts w:ascii="Times New Roman" w:hAnsi="Times New Roman" w:cs="Times New Roman"/>
          <w:i/>
          <w:sz w:val="20"/>
          <w:szCs w:val="20"/>
        </w:rPr>
        <w:t xml:space="preserve">In Her Own Words: Conversations with Composers in the United </w:t>
      </w:r>
      <w:proofErr w:type="gramStart"/>
      <w:r w:rsidRPr="00DA63CC">
        <w:rPr>
          <w:rFonts w:ascii="Times New Roman" w:hAnsi="Times New Roman" w:cs="Times New Roman"/>
          <w:i/>
          <w:sz w:val="20"/>
          <w:szCs w:val="20"/>
        </w:rPr>
        <w:t xml:space="preserve">States,  </w:t>
      </w:r>
      <w:r w:rsidRPr="00DA63CC">
        <w:rPr>
          <w:rFonts w:ascii="Times New Roman" w:hAnsi="Times New Roman" w:cs="Times New Roman"/>
          <w:iCs/>
          <w:sz w:val="20"/>
          <w:szCs w:val="20"/>
        </w:rPr>
        <w:t>(</w:t>
      </w:r>
      <w:proofErr w:type="gramEnd"/>
      <w:r w:rsidRPr="00DA63CC">
        <w:rPr>
          <w:rFonts w:ascii="Times New Roman" w:hAnsi="Times New Roman" w:cs="Times New Roman"/>
          <w:sz w:val="20"/>
          <w:szCs w:val="20"/>
        </w:rPr>
        <w:t>Urbana, University of Illinois Press, 2013), 55.</w:t>
      </w:r>
    </w:p>
  </w:footnote>
  <w:footnote w:id="9">
    <w:p w14:paraId="76DFFE6D" w14:textId="77777777" w:rsidR="00B4231E" w:rsidRPr="00DA63CC" w:rsidRDefault="00B4231E" w:rsidP="00DF417A">
      <w:pPr>
        <w:spacing w:after="0"/>
        <w:ind w:firstLine="720"/>
        <w:rPr>
          <w:rFonts w:ascii="Times New Roman" w:hAnsi="Times New Roman" w:cs="Times New Roman"/>
          <w:i/>
          <w:sz w:val="20"/>
          <w:szCs w:val="20"/>
        </w:rPr>
      </w:pPr>
      <w:r w:rsidRPr="00DA63CC">
        <w:rPr>
          <w:rStyle w:val="FootnoteReference"/>
          <w:rFonts w:ascii="Times New Roman" w:hAnsi="Times New Roman" w:cs="Times New Roman"/>
          <w:sz w:val="20"/>
          <w:szCs w:val="20"/>
        </w:rPr>
        <w:footnoteRef/>
      </w:r>
      <w:r w:rsidRPr="00DA63CC">
        <w:rPr>
          <w:rFonts w:ascii="Times New Roman" w:hAnsi="Times New Roman" w:cs="Times New Roman"/>
          <w:sz w:val="20"/>
          <w:szCs w:val="20"/>
        </w:rPr>
        <w:t xml:space="preserve"> Marian Stewart, “Jennifer Higdon,” in</w:t>
      </w:r>
      <w:r w:rsidRPr="00DA63CC">
        <w:rPr>
          <w:rFonts w:ascii="Times New Roman" w:hAnsi="Times New Roman" w:cs="Times New Roman"/>
          <w:i/>
          <w:iCs/>
          <w:sz w:val="20"/>
          <w:szCs w:val="20"/>
        </w:rPr>
        <w:t xml:space="preserve"> A Composer's Insight. Thoughts, Analysis, and Commentary on Contemporary Masterpieces for Wind Band</w:t>
      </w:r>
      <w:r w:rsidRPr="00DA63CC">
        <w:rPr>
          <w:rFonts w:ascii="Times New Roman" w:hAnsi="Times New Roman" w:cs="Times New Roman"/>
          <w:sz w:val="20"/>
          <w:szCs w:val="20"/>
        </w:rPr>
        <w:t>, ed. Timothy Salzman, vol. 5 (Galesville, MD: Meredith Music, 2012), pp. 117-141, 119.</w:t>
      </w:r>
    </w:p>
  </w:footnote>
  <w:footnote w:id="10">
    <w:p w14:paraId="022143E7" w14:textId="39C33F49" w:rsidR="00B4231E" w:rsidRPr="00746B50" w:rsidRDefault="00B4231E" w:rsidP="00746B50">
      <w:pPr>
        <w:spacing w:after="0"/>
        <w:ind w:firstLine="720"/>
        <w:rPr>
          <w:rFonts w:ascii="Times New Roman" w:hAnsi="Times New Roman" w:cs="Times New Roman"/>
          <w:iCs/>
          <w:sz w:val="20"/>
          <w:szCs w:val="20"/>
          <w:shd w:val="clear" w:color="auto" w:fill="FFFFFF"/>
        </w:rPr>
      </w:pPr>
      <w:r w:rsidRPr="00F64AE0">
        <w:rPr>
          <w:rStyle w:val="FootnoteReference"/>
          <w:rFonts w:ascii="Times New Roman" w:hAnsi="Times New Roman" w:cs="Times New Roman"/>
          <w:sz w:val="20"/>
          <w:szCs w:val="20"/>
        </w:rPr>
        <w:footnoteRef/>
      </w:r>
      <w:r w:rsidRPr="00F64AE0">
        <w:rPr>
          <w:rFonts w:ascii="Times New Roman" w:hAnsi="Times New Roman" w:cs="Times New Roman"/>
          <w:sz w:val="20"/>
          <w:szCs w:val="20"/>
        </w:rPr>
        <w:t xml:space="preserve"> </w:t>
      </w:r>
      <w:r w:rsidRPr="00F64AE0">
        <w:rPr>
          <w:rFonts w:ascii="Times New Roman" w:hAnsi="Times New Roman" w:cs="Times New Roman"/>
          <w:sz w:val="20"/>
          <w:szCs w:val="20"/>
          <w:shd w:val="clear" w:color="auto" w:fill="FFFFFF"/>
        </w:rPr>
        <w:t xml:space="preserve">Brenda </w:t>
      </w:r>
      <w:proofErr w:type="spellStart"/>
      <w:r w:rsidRPr="00F64AE0">
        <w:rPr>
          <w:rFonts w:ascii="Times New Roman" w:hAnsi="Times New Roman" w:cs="Times New Roman"/>
          <w:sz w:val="20"/>
          <w:szCs w:val="20"/>
          <w:shd w:val="clear" w:color="auto" w:fill="FFFFFF"/>
        </w:rPr>
        <w:t>Rossow</w:t>
      </w:r>
      <w:proofErr w:type="spellEnd"/>
      <w:r w:rsidRPr="00F64AE0">
        <w:rPr>
          <w:rFonts w:ascii="Times New Roman" w:hAnsi="Times New Roman" w:cs="Times New Roman"/>
          <w:sz w:val="20"/>
          <w:szCs w:val="20"/>
          <w:shd w:val="clear" w:color="auto" w:fill="FFFFFF"/>
        </w:rPr>
        <w:t xml:space="preserve"> Phillips, “</w:t>
      </w:r>
      <w:r w:rsidRPr="00F64AE0">
        <w:rPr>
          <w:rFonts w:ascii="Times New Roman" w:hAnsi="Times New Roman" w:cs="Times New Roman"/>
          <w:iCs/>
          <w:sz w:val="20"/>
          <w:szCs w:val="20"/>
          <w:shd w:val="clear" w:color="auto" w:fill="FFFFFF"/>
        </w:rPr>
        <w:t xml:space="preserve">Jennifer Higdon: A Stylistic Analysis of Selected Flute and Orchestral Works,” </w:t>
      </w:r>
      <w:r w:rsidRPr="00F64AE0">
        <w:rPr>
          <w:rFonts w:ascii="Times New Roman" w:hAnsi="Times New Roman" w:cs="Times New Roman"/>
          <w:sz w:val="20"/>
          <w:szCs w:val="20"/>
          <w:shd w:val="clear" w:color="auto" w:fill="FFFFFF"/>
        </w:rPr>
        <w:t xml:space="preserve">(DMA diss. Arizona State University, 2005), 17. </w:t>
      </w:r>
    </w:p>
  </w:footnote>
  <w:footnote w:id="11">
    <w:p w14:paraId="513699C8" w14:textId="77777777" w:rsidR="00B4231E" w:rsidRPr="00F64AE0" w:rsidRDefault="00B4231E" w:rsidP="00DF417A">
      <w:pPr>
        <w:pStyle w:val="FootnoteText"/>
        <w:tabs>
          <w:tab w:val="left" w:pos="975"/>
        </w:tabs>
        <w:rPr>
          <w:rFonts w:ascii="Times New Roman" w:hAnsi="Times New Roman" w:cs="Times New Roman"/>
        </w:rPr>
      </w:pPr>
      <w:r w:rsidRPr="00F64AE0">
        <w:rPr>
          <w:rFonts w:ascii="Times New Roman" w:hAnsi="Times New Roman" w:cs="Times New Roman"/>
        </w:rPr>
        <w:tab/>
      </w:r>
      <w:r w:rsidRPr="00F64AE0">
        <w:rPr>
          <w:rStyle w:val="FootnoteReference"/>
          <w:rFonts w:ascii="Times New Roman" w:hAnsi="Times New Roman" w:cs="Times New Roman"/>
        </w:rPr>
        <w:footnoteRef/>
      </w:r>
      <w:r w:rsidRPr="00F64AE0">
        <w:rPr>
          <w:rFonts w:ascii="Times New Roman" w:hAnsi="Times New Roman" w:cs="Times New Roman"/>
        </w:rPr>
        <w:t xml:space="preserve"> </w:t>
      </w:r>
      <w:r w:rsidRPr="00F64AE0">
        <w:rPr>
          <w:rFonts w:ascii="Times New Roman" w:hAnsi="Times New Roman" w:cs="Times New Roman"/>
          <w:szCs w:val="18"/>
        </w:rPr>
        <w:t xml:space="preserve">Christina L Reitz, </w:t>
      </w:r>
      <w:r w:rsidRPr="00F64AE0">
        <w:rPr>
          <w:rFonts w:ascii="Times New Roman" w:hAnsi="Times New Roman" w:cs="Times New Roman"/>
          <w:i/>
          <w:szCs w:val="18"/>
        </w:rPr>
        <w:t>Jennifer Higdon: Composing in Color.</w:t>
      </w:r>
      <w:r w:rsidRPr="00F64AE0">
        <w:rPr>
          <w:rFonts w:ascii="Times New Roman" w:hAnsi="Times New Roman" w:cs="Times New Roman"/>
          <w:szCs w:val="18"/>
        </w:rPr>
        <w:t xml:space="preserve"> (Jefferson, NC: McFarland &amp; Company, 2018), 8.</w:t>
      </w:r>
    </w:p>
  </w:footnote>
  <w:footnote w:id="12">
    <w:p w14:paraId="36B67596" w14:textId="77777777" w:rsidR="00B4231E" w:rsidRPr="00333FCA" w:rsidRDefault="00B4231E" w:rsidP="00DF417A">
      <w:pPr>
        <w:pStyle w:val="FootnoteText"/>
        <w:ind w:firstLine="720"/>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Brenda </w:t>
      </w:r>
      <w:proofErr w:type="spellStart"/>
      <w:r w:rsidRPr="00333FCA">
        <w:rPr>
          <w:rFonts w:ascii="Times New Roman" w:hAnsi="Times New Roman" w:cs="Times New Roman"/>
        </w:rPr>
        <w:t>Rossow</w:t>
      </w:r>
      <w:proofErr w:type="spellEnd"/>
      <w:r w:rsidRPr="00333FCA">
        <w:rPr>
          <w:rFonts w:ascii="Times New Roman" w:hAnsi="Times New Roman" w:cs="Times New Roman"/>
        </w:rPr>
        <w:t xml:space="preserve"> Phillips, “Jennifer Higdon: A Stylistic Analysis of Selected Flute and Orchestral Works,” (DMA diss. Arizona State University, 2005) </w:t>
      </w:r>
    </w:p>
  </w:footnote>
  <w:footnote w:id="13">
    <w:p w14:paraId="10C9C380" w14:textId="77777777" w:rsidR="00B4231E" w:rsidRPr="00333FCA" w:rsidRDefault="00B4231E" w:rsidP="00DF417A">
      <w:pPr>
        <w:pStyle w:val="FootnoteText"/>
        <w:ind w:firstLine="720"/>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Christina L. Reitz, </w:t>
      </w:r>
      <w:r w:rsidRPr="00333FCA">
        <w:rPr>
          <w:rFonts w:ascii="Times New Roman" w:hAnsi="Times New Roman" w:cs="Times New Roman"/>
          <w:i/>
          <w:iCs/>
        </w:rPr>
        <w:t>Jennifer Higdon: Composing in Color</w:t>
      </w:r>
      <w:r w:rsidRPr="00333FCA">
        <w:rPr>
          <w:rFonts w:ascii="Times New Roman" w:hAnsi="Times New Roman" w:cs="Times New Roman"/>
        </w:rPr>
        <w:t>, (Jefferson, NC: McFarland &amp; Company, 2018).</w:t>
      </w:r>
    </w:p>
  </w:footnote>
  <w:footnote w:id="14">
    <w:p w14:paraId="275DCE55" w14:textId="77777777" w:rsidR="00B4231E" w:rsidRPr="00333FCA" w:rsidRDefault="00B4231E" w:rsidP="00DF417A">
      <w:pPr>
        <w:pStyle w:val="FootnoteText"/>
        <w:ind w:firstLine="720"/>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Evangelia Sophia </w:t>
      </w:r>
      <w:proofErr w:type="spellStart"/>
      <w:r w:rsidRPr="00333FCA">
        <w:rPr>
          <w:rFonts w:ascii="Times New Roman" w:hAnsi="Times New Roman" w:cs="Times New Roman"/>
        </w:rPr>
        <w:t>Leontis</w:t>
      </w:r>
      <w:proofErr w:type="spellEnd"/>
      <w:r w:rsidRPr="00333FCA">
        <w:rPr>
          <w:rFonts w:ascii="Times New Roman" w:hAnsi="Times New Roman" w:cs="Times New Roman"/>
        </w:rPr>
        <w:t xml:space="preserve">, "A Discussion of Jennifer Higdon's Setting of the Poetry of Amy </w:t>
      </w:r>
    </w:p>
    <w:p w14:paraId="54C15BA2" w14:textId="77777777" w:rsidR="00B4231E" w:rsidRPr="00333FCA" w:rsidRDefault="00B4231E" w:rsidP="00DF417A">
      <w:pPr>
        <w:pStyle w:val="FootnoteText"/>
        <w:rPr>
          <w:rFonts w:ascii="Times New Roman" w:hAnsi="Times New Roman" w:cs="Times New Roman"/>
        </w:rPr>
      </w:pPr>
      <w:r w:rsidRPr="00333FCA">
        <w:rPr>
          <w:rFonts w:ascii="Times New Roman" w:hAnsi="Times New Roman" w:cs="Times New Roman"/>
        </w:rPr>
        <w:t xml:space="preserve">Lowell in the Chamber Work "Love Sweet"." (DMA diss., The University of </w:t>
      </w:r>
    </w:p>
    <w:p w14:paraId="18E53E01" w14:textId="77777777" w:rsidR="00B4231E" w:rsidRPr="00333FCA" w:rsidRDefault="00B4231E" w:rsidP="00DF417A">
      <w:pPr>
        <w:pStyle w:val="FootnoteText"/>
        <w:rPr>
          <w:rFonts w:ascii="Times New Roman" w:hAnsi="Times New Roman" w:cs="Times New Roman"/>
        </w:rPr>
      </w:pPr>
      <w:r w:rsidRPr="00333FCA">
        <w:rPr>
          <w:rFonts w:ascii="Times New Roman" w:hAnsi="Times New Roman" w:cs="Times New Roman"/>
        </w:rPr>
        <w:t xml:space="preserve">North Carolina at Greensboro, 2017.) </w:t>
      </w:r>
    </w:p>
  </w:footnote>
  <w:footnote w:id="15">
    <w:p w14:paraId="2D887246" w14:textId="77777777" w:rsidR="00B4231E" w:rsidRPr="00333FCA" w:rsidRDefault="00B4231E" w:rsidP="00DF417A">
      <w:pPr>
        <w:pStyle w:val="FootnoteText"/>
        <w:ind w:firstLine="720"/>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William Skoog, “Music Text Relationship in The Choral Music of Jennifer Higdon: Compositional Aspects Are Universally Spawned by the Text,” 2019 Hawaii University International Conferences, Last modified January 5, 2019. https://artshumanitieshawaii.org/wp-content/uploads/2019/08/Skoog-William-2019-AHSE-HUIC.pdf.</w:t>
      </w:r>
    </w:p>
  </w:footnote>
  <w:footnote w:id="16">
    <w:p w14:paraId="6ADF9209" w14:textId="09B750F8" w:rsidR="00B4231E" w:rsidRPr="00333FCA" w:rsidRDefault="00B4231E">
      <w:pPr>
        <w:pStyle w:val="FootnoteText"/>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Jennifer Higdon, e-mail message to author, July 28, 2020</w:t>
      </w:r>
    </w:p>
  </w:footnote>
  <w:footnote w:id="17">
    <w:p w14:paraId="6694ACF6" w14:textId="77777777" w:rsidR="00B4231E" w:rsidRPr="00F64AE0" w:rsidRDefault="00B4231E" w:rsidP="00DF417A">
      <w:pPr>
        <w:spacing w:after="0"/>
        <w:ind w:firstLine="720"/>
        <w:rPr>
          <w:rFonts w:ascii="Times New Roman" w:hAnsi="Times New Roman" w:cs="Times New Roman"/>
          <w:sz w:val="20"/>
          <w:szCs w:val="20"/>
        </w:rPr>
      </w:pPr>
      <w:r w:rsidRPr="00F64AE0">
        <w:rPr>
          <w:rStyle w:val="FootnoteReference"/>
          <w:rFonts w:ascii="Times New Roman" w:hAnsi="Times New Roman" w:cs="Times New Roman"/>
          <w:sz w:val="20"/>
          <w:szCs w:val="20"/>
        </w:rPr>
        <w:footnoteRef/>
      </w:r>
      <w:r w:rsidRPr="00F64AE0">
        <w:rPr>
          <w:rFonts w:ascii="Times New Roman" w:hAnsi="Times New Roman" w:cs="Times New Roman"/>
          <w:sz w:val="20"/>
          <w:szCs w:val="20"/>
        </w:rPr>
        <w:t xml:space="preserve"> Donald McKinney, “Jennifer Higdon,” in </w:t>
      </w:r>
      <w:r w:rsidRPr="00F64AE0">
        <w:rPr>
          <w:rFonts w:ascii="Times New Roman" w:hAnsi="Times New Roman" w:cs="Times New Roman"/>
          <w:i/>
          <w:sz w:val="20"/>
          <w:szCs w:val="20"/>
        </w:rPr>
        <w:t>Women of Influence in Contemporary Music: Nine American Composers,</w:t>
      </w:r>
      <w:r w:rsidRPr="00F64AE0">
        <w:rPr>
          <w:rFonts w:ascii="Times New Roman" w:hAnsi="Times New Roman" w:cs="Times New Roman"/>
          <w:sz w:val="20"/>
          <w:szCs w:val="20"/>
        </w:rPr>
        <w:t xml:space="preserve"> ed. Michael Slayton, (Lanham, MD: Scarecrow Press, 2011), 148.</w:t>
      </w:r>
    </w:p>
    <w:p w14:paraId="70BC48C8" w14:textId="77777777" w:rsidR="00B4231E" w:rsidRPr="00F64AE0" w:rsidRDefault="00B4231E" w:rsidP="00DF417A">
      <w:pPr>
        <w:pStyle w:val="FootnoteText"/>
        <w:rPr>
          <w:rFonts w:ascii="Times New Roman" w:hAnsi="Times New Roman" w:cs="Times New Roman"/>
        </w:rPr>
      </w:pPr>
    </w:p>
  </w:footnote>
  <w:footnote w:id="18">
    <w:p w14:paraId="024124AF" w14:textId="77777777" w:rsidR="00B4231E" w:rsidRPr="00BF06E5" w:rsidRDefault="00B4231E" w:rsidP="00DF417A">
      <w:pPr>
        <w:pStyle w:val="FootnoteText"/>
        <w:ind w:firstLine="720"/>
        <w:rPr>
          <w:rFonts w:ascii="Times New Roman" w:hAnsi="Times New Roman" w:cs="Times New Roman"/>
        </w:rPr>
      </w:pPr>
      <w:r w:rsidRPr="00BF06E5">
        <w:rPr>
          <w:rStyle w:val="FootnoteReference"/>
          <w:rFonts w:ascii="Times New Roman" w:hAnsi="Times New Roman" w:cs="Times New Roman"/>
        </w:rPr>
        <w:footnoteRef/>
      </w:r>
      <w:r w:rsidRPr="00BF06E5">
        <w:rPr>
          <w:rFonts w:ascii="Times New Roman" w:hAnsi="Times New Roman" w:cs="Times New Roman"/>
        </w:rPr>
        <w:t xml:space="preserve"> Christina L. Reitz, “Civil War, Civil Words: An Exploration of Jennifer Higdon’s Song Cycle,” </w:t>
      </w:r>
      <w:r w:rsidRPr="00BF06E5">
        <w:rPr>
          <w:rFonts w:ascii="Times New Roman" w:hAnsi="Times New Roman" w:cs="Times New Roman"/>
          <w:i/>
          <w:iCs/>
        </w:rPr>
        <w:t>Journal of the International Alliance of Women in Music</w:t>
      </w:r>
      <w:r w:rsidRPr="00BF06E5">
        <w:rPr>
          <w:rFonts w:ascii="Times New Roman" w:hAnsi="Times New Roman" w:cs="Times New Roman"/>
        </w:rPr>
        <w:t xml:space="preserve"> 24 (1): 2018, 2–7. </w:t>
      </w:r>
    </w:p>
    <w:p w14:paraId="18290327" w14:textId="77777777" w:rsidR="00B4231E" w:rsidRDefault="00B4231E" w:rsidP="00DF417A">
      <w:pPr>
        <w:pStyle w:val="FootnoteText"/>
      </w:pPr>
    </w:p>
  </w:footnote>
  <w:footnote w:id="19">
    <w:p w14:paraId="786A9DC6" w14:textId="77777777" w:rsidR="00B4231E" w:rsidRPr="00F64AE0" w:rsidRDefault="00B4231E" w:rsidP="00DF417A">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w:t>
      </w:r>
      <w:r w:rsidRPr="00F64AE0">
        <w:rPr>
          <w:rFonts w:ascii="Times New Roman" w:hAnsi="Times New Roman" w:cs="Times New Roman"/>
          <w:shd w:val="clear" w:color="auto" w:fill="FFFFFF"/>
        </w:rPr>
        <w:t xml:space="preserve">Evangelia S. </w:t>
      </w:r>
      <w:proofErr w:type="spellStart"/>
      <w:r w:rsidRPr="00F64AE0">
        <w:rPr>
          <w:rFonts w:ascii="Times New Roman" w:hAnsi="Times New Roman" w:cs="Times New Roman"/>
          <w:shd w:val="clear" w:color="auto" w:fill="FFFFFF"/>
        </w:rPr>
        <w:t>Leontis</w:t>
      </w:r>
      <w:proofErr w:type="spellEnd"/>
      <w:r w:rsidRPr="00F64AE0">
        <w:rPr>
          <w:rFonts w:ascii="Times New Roman" w:hAnsi="Times New Roman" w:cs="Times New Roman"/>
          <w:shd w:val="clear" w:color="auto" w:fill="FFFFFF"/>
        </w:rPr>
        <w:t>, "A Discussion of Jennifer Higdon's Setting of the Poetry of Amy Lowell in the Chamber Work "Love Sweet"." (DMA diss., The University of North Carolina at Greensboro, 2017), 1.</w:t>
      </w:r>
    </w:p>
  </w:footnote>
  <w:footnote w:id="20">
    <w:p w14:paraId="2D33A506" w14:textId="77777777" w:rsidR="00B4231E" w:rsidRPr="00F64AE0" w:rsidRDefault="00B4231E" w:rsidP="00DF417A">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William Skoog, e-mail message to author, December 17, 2020.</w:t>
      </w:r>
    </w:p>
  </w:footnote>
  <w:footnote w:id="21">
    <w:p w14:paraId="314EA6D4" w14:textId="77777777" w:rsidR="00B4231E" w:rsidRPr="00F64AE0" w:rsidRDefault="00B4231E" w:rsidP="00DF417A">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William Skoog, “Music Text Relationship in The Choral Music of Jennifer Higdon: Compositional Aspects Are Universally Spawned by the Text.” 2019 Hawaii University International Conferences, Last modified January 5, 2019. https://artshumanitieshawaii.org/wp-content/uploads/2019/08/Skoog-William-2019-AHSE-HUIC.pdf.</w:t>
      </w:r>
    </w:p>
  </w:footnote>
  <w:footnote w:id="22">
    <w:p w14:paraId="2CD4CE33" w14:textId="7C83EC98" w:rsidR="00B4231E" w:rsidRPr="006B5710" w:rsidRDefault="00B4231E" w:rsidP="006B5710">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w:t>
      </w:r>
      <w:r w:rsidRPr="006B5710">
        <w:rPr>
          <w:rFonts w:ascii="Times New Roman" w:hAnsi="Times New Roman" w:cs="Times New Roman"/>
        </w:rPr>
        <w:t xml:space="preserve">Virginia </w:t>
      </w:r>
      <w:proofErr w:type="spellStart"/>
      <w:r w:rsidRPr="006B5710">
        <w:rPr>
          <w:rFonts w:ascii="Times New Roman" w:hAnsi="Times New Roman" w:cs="Times New Roman"/>
        </w:rPr>
        <w:t>Broffitt</w:t>
      </w:r>
      <w:proofErr w:type="spellEnd"/>
      <w:r w:rsidRPr="006B5710">
        <w:rPr>
          <w:rFonts w:ascii="Times New Roman" w:hAnsi="Times New Roman" w:cs="Times New Roman"/>
        </w:rPr>
        <w:t xml:space="preserve">, "The music of Jennifer Higdon: Perspectives on the styles and </w:t>
      </w:r>
    </w:p>
    <w:p w14:paraId="340AA8D4" w14:textId="7AF750EB" w:rsidR="00B4231E" w:rsidRPr="00F64AE0" w:rsidRDefault="00B4231E" w:rsidP="006B5710">
      <w:pPr>
        <w:pStyle w:val="FootnoteText"/>
        <w:rPr>
          <w:rFonts w:ascii="Times New Roman" w:hAnsi="Times New Roman" w:cs="Times New Roman"/>
        </w:rPr>
      </w:pPr>
      <w:r w:rsidRPr="006B5710">
        <w:rPr>
          <w:rFonts w:ascii="Times New Roman" w:hAnsi="Times New Roman" w:cs="Times New Roman"/>
        </w:rPr>
        <w:t>compositional approaches in selected chamber compositions." DMA Diss., University of Cincinnati, 2010.</w:t>
      </w:r>
    </w:p>
  </w:footnote>
  <w:footnote w:id="23">
    <w:p w14:paraId="595FA90B" w14:textId="657870E0" w:rsidR="00B4231E" w:rsidRPr="00F64AE0" w:rsidRDefault="00B4231E" w:rsidP="00BE2BE4">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w:t>
      </w:r>
      <w:bookmarkStart w:id="1" w:name="_Hlk60411919"/>
      <w:r w:rsidRPr="00F64AE0">
        <w:rPr>
          <w:rFonts w:ascii="Times New Roman" w:hAnsi="Times New Roman" w:cs="Times New Roman"/>
        </w:rPr>
        <w:t xml:space="preserve">Brenda </w:t>
      </w:r>
      <w:proofErr w:type="spellStart"/>
      <w:r w:rsidRPr="00F64AE0">
        <w:rPr>
          <w:rFonts w:ascii="Times New Roman" w:hAnsi="Times New Roman" w:cs="Times New Roman"/>
        </w:rPr>
        <w:t>Rossow</w:t>
      </w:r>
      <w:proofErr w:type="spellEnd"/>
      <w:r w:rsidRPr="00F64AE0">
        <w:rPr>
          <w:rFonts w:ascii="Times New Roman" w:hAnsi="Times New Roman" w:cs="Times New Roman"/>
        </w:rPr>
        <w:t xml:space="preserve"> Phillips, “Jennifer Higdon: A Stylistic Analysis of Selected Flute and Orchestral Works,” DMA diss. Arizona State University, 2005, ProQuest Dissertations &amp; Theses Global.</w:t>
      </w:r>
      <w:bookmarkEnd w:id="1"/>
    </w:p>
  </w:footnote>
  <w:footnote w:id="24">
    <w:p w14:paraId="2BD36744" w14:textId="4D7A7032" w:rsidR="00B4231E" w:rsidRPr="00F64AE0" w:rsidRDefault="00B4231E" w:rsidP="00E77A38">
      <w:pPr>
        <w:spacing w:after="0"/>
        <w:ind w:firstLine="720"/>
        <w:rPr>
          <w:rFonts w:ascii="Times New Roman" w:hAnsi="Times New Roman" w:cs="Times New Roman"/>
          <w:sz w:val="20"/>
          <w:szCs w:val="20"/>
        </w:rPr>
      </w:pPr>
      <w:r w:rsidRPr="00F64AE0">
        <w:rPr>
          <w:rStyle w:val="FootnoteReference"/>
          <w:rFonts w:ascii="Times New Roman" w:hAnsi="Times New Roman" w:cs="Times New Roman"/>
          <w:sz w:val="20"/>
          <w:szCs w:val="20"/>
        </w:rPr>
        <w:footnoteRef/>
      </w:r>
      <w:r w:rsidRPr="00F64AE0">
        <w:rPr>
          <w:rFonts w:ascii="Times New Roman" w:hAnsi="Times New Roman" w:cs="Times New Roman"/>
          <w:sz w:val="20"/>
          <w:szCs w:val="20"/>
        </w:rPr>
        <w:t xml:space="preserve"> Jennifer Kelly, </w:t>
      </w:r>
      <w:r w:rsidRPr="00F64AE0">
        <w:rPr>
          <w:rFonts w:ascii="Times New Roman" w:hAnsi="Times New Roman" w:cs="Times New Roman"/>
          <w:i/>
          <w:iCs/>
          <w:sz w:val="20"/>
          <w:szCs w:val="20"/>
        </w:rPr>
        <w:t>In Her Own Words: Conversations with Composers in the United States</w:t>
      </w:r>
      <w:r w:rsidRPr="00F64AE0">
        <w:rPr>
          <w:rFonts w:ascii="Times New Roman" w:hAnsi="Times New Roman" w:cs="Times New Roman"/>
          <w:sz w:val="20"/>
          <w:szCs w:val="20"/>
        </w:rPr>
        <w:t>. Urbana: University of Illinois Press, 2013. 51</w:t>
      </w:r>
    </w:p>
  </w:footnote>
  <w:footnote w:id="25">
    <w:p w14:paraId="6CA6ECE8" w14:textId="1C937815" w:rsidR="00B4231E" w:rsidRPr="00F64AE0" w:rsidRDefault="00B4231E" w:rsidP="00042413">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Christina L. Reitz, </w:t>
      </w:r>
      <w:r w:rsidRPr="00F64AE0">
        <w:rPr>
          <w:rFonts w:ascii="Times New Roman" w:hAnsi="Times New Roman" w:cs="Times New Roman"/>
          <w:i/>
          <w:iCs/>
        </w:rPr>
        <w:t>Jennifer Higdon: Composing in Color</w:t>
      </w:r>
      <w:r w:rsidRPr="00F64AE0">
        <w:rPr>
          <w:rFonts w:ascii="Times New Roman" w:hAnsi="Times New Roman" w:cs="Times New Roman"/>
        </w:rPr>
        <w:t xml:space="preserve"> Jefferson, NC: McFarland &amp; </w:t>
      </w:r>
    </w:p>
    <w:p w14:paraId="7FC62E3B" w14:textId="00944107" w:rsidR="00B4231E" w:rsidRPr="00F64AE0" w:rsidRDefault="00B4231E" w:rsidP="00E77A38">
      <w:pPr>
        <w:pStyle w:val="FootnoteText"/>
        <w:rPr>
          <w:rFonts w:ascii="Times New Roman" w:hAnsi="Times New Roman" w:cs="Times New Roman"/>
        </w:rPr>
      </w:pPr>
      <w:r w:rsidRPr="00F64AE0">
        <w:rPr>
          <w:rFonts w:ascii="Times New Roman" w:hAnsi="Times New Roman" w:cs="Times New Roman"/>
        </w:rPr>
        <w:t>Company, 2018. 7</w:t>
      </w:r>
    </w:p>
  </w:footnote>
  <w:footnote w:id="26">
    <w:p w14:paraId="7E034D58" w14:textId="135888FC" w:rsidR="00B4231E" w:rsidRPr="00F64AE0" w:rsidRDefault="00B4231E" w:rsidP="00042413">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Christina L. Reitz, "Comprehensive Analysis of Selected Orchestral Works by Jennifer </w:t>
      </w:r>
    </w:p>
    <w:p w14:paraId="5FBB3528" w14:textId="77777777" w:rsidR="00B4231E" w:rsidRPr="00F64AE0" w:rsidRDefault="00B4231E" w:rsidP="00042413">
      <w:pPr>
        <w:pStyle w:val="FootnoteText"/>
        <w:rPr>
          <w:rFonts w:ascii="Times New Roman" w:hAnsi="Times New Roman" w:cs="Times New Roman"/>
        </w:rPr>
      </w:pPr>
      <w:r w:rsidRPr="00F64AE0">
        <w:rPr>
          <w:rFonts w:ascii="Times New Roman" w:hAnsi="Times New Roman" w:cs="Times New Roman"/>
        </w:rPr>
        <w:t xml:space="preserve">Higdon." DMA diss. University of Florida, 2007. ProQuest Dissertations &amp; Theses </w:t>
      </w:r>
    </w:p>
    <w:p w14:paraId="7D38FE92" w14:textId="5E500B23" w:rsidR="00B4231E" w:rsidRPr="00F64AE0" w:rsidRDefault="00B4231E" w:rsidP="00042413">
      <w:pPr>
        <w:pStyle w:val="FootnoteText"/>
        <w:rPr>
          <w:rFonts w:ascii="Times New Roman" w:hAnsi="Times New Roman" w:cs="Times New Roman"/>
        </w:rPr>
      </w:pPr>
      <w:r w:rsidRPr="00F64AE0">
        <w:rPr>
          <w:rFonts w:ascii="Times New Roman" w:hAnsi="Times New Roman" w:cs="Times New Roman"/>
        </w:rPr>
        <w:t>Global. 15</w:t>
      </w:r>
    </w:p>
  </w:footnote>
  <w:footnote w:id="27">
    <w:p w14:paraId="1ED53C68" w14:textId="1B3814D1" w:rsidR="00B4231E" w:rsidRPr="00F64AE0" w:rsidRDefault="00B4231E" w:rsidP="001C54F7">
      <w:pPr>
        <w:spacing w:after="0"/>
        <w:ind w:firstLine="720"/>
        <w:rPr>
          <w:rFonts w:ascii="Times New Roman" w:hAnsi="Times New Roman" w:cs="Times New Roman"/>
          <w:i/>
          <w:sz w:val="20"/>
          <w:szCs w:val="20"/>
        </w:rPr>
      </w:pPr>
      <w:r w:rsidRPr="00F64AE0">
        <w:rPr>
          <w:rStyle w:val="FootnoteReference"/>
          <w:rFonts w:ascii="Times New Roman" w:hAnsi="Times New Roman" w:cs="Times New Roman"/>
          <w:sz w:val="20"/>
          <w:szCs w:val="20"/>
        </w:rPr>
        <w:footnoteRef/>
      </w:r>
      <w:r w:rsidRPr="00F64AE0">
        <w:rPr>
          <w:rFonts w:ascii="Times New Roman" w:hAnsi="Times New Roman" w:cs="Times New Roman"/>
          <w:sz w:val="20"/>
          <w:szCs w:val="20"/>
        </w:rPr>
        <w:t xml:space="preserve"> Robert Raines, </w:t>
      </w:r>
      <w:r w:rsidRPr="00F64AE0">
        <w:rPr>
          <w:rFonts w:ascii="Times New Roman" w:hAnsi="Times New Roman" w:cs="Times New Roman"/>
          <w:i/>
          <w:sz w:val="20"/>
          <w:szCs w:val="20"/>
        </w:rPr>
        <w:t xml:space="preserve">Composition in the Digital World: Conversations with 21st-century American </w:t>
      </w:r>
    </w:p>
    <w:p w14:paraId="3C75D4D4" w14:textId="376D78C8" w:rsidR="00B4231E" w:rsidRPr="00F64AE0" w:rsidRDefault="00B4231E" w:rsidP="001C54F7">
      <w:pPr>
        <w:spacing w:after="0"/>
        <w:rPr>
          <w:rFonts w:ascii="Times New Roman" w:hAnsi="Times New Roman" w:cs="Times New Roman"/>
          <w:sz w:val="20"/>
          <w:szCs w:val="20"/>
        </w:rPr>
      </w:pPr>
      <w:r w:rsidRPr="00F64AE0">
        <w:rPr>
          <w:rFonts w:ascii="Times New Roman" w:hAnsi="Times New Roman" w:cs="Times New Roman"/>
          <w:i/>
          <w:sz w:val="20"/>
          <w:szCs w:val="20"/>
        </w:rPr>
        <w:t>Composers, Oxford</w:t>
      </w:r>
      <w:r w:rsidRPr="00F64AE0">
        <w:rPr>
          <w:rFonts w:ascii="Times New Roman" w:hAnsi="Times New Roman" w:cs="Times New Roman"/>
          <w:sz w:val="20"/>
          <w:szCs w:val="20"/>
        </w:rPr>
        <w:t>, New York: Oxford University Press, 2015. 115</w:t>
      </w:r>
    </w:p>
  </w:footnote>
  <w:footnote w:id="28">
    <w:p w14:paraId="04FFEEAC" w14:textId="1EEADEEC" w:rsidR="00B4231E" w:rsidRPr="00F64AE0" w:rsidRDefault="00B4231E" w:rsidP="001C54F7">
      <w:pPr>
        <w:spacing w:after="0"/>
        <w:ind w:firstLine="720"/>
        <w:rPr>
          <w:rFonts w:ascii="Times New Roman" w:hAnsi="Times New Roman" w:cs="Times New Roman"/>
          <w:i/>
          <w:sz w:val="20"/>
          <w:szCs w:val="20"/>
        </w:rPr>
      </w:pPr>
      <w:r w:rsidRPr="00F64AE0">
        <w:rPr>
          <w:rStyle w:val="FootnoteReference"/>
          <w:rFonts w:ascii="Times New Roman" w:hAnsi="Times New Roman" w:cs="Times New Roman"/>
          <w:sz w:val="20"/>
          <w:szCs w:val="20"/>
        </w:rPr>
        <w:footnoteRef/>
      </w:r>
      <w:r w:rsidRPr="00F64AE0">
        <w:rPr>
          <w:rFonts w:ascii="Times New Roman" w:hAnsi="Times New Roman" w:cs="Times New Roman"/>
          <w:sz w:val="20"/>
          <w:szCs w:val="20"/>
        </w:rPr>
        <w:t xml:space="preserve"> Donald McKinney, “Jennifer Higdon” in </w:t>
      </w:r>
      <w:r w:rsidRPr="00F64AE0">
        <w:rPr>
          <w:rFonts w:ascii="Times New Roman" w:hAnsi="Times New Roman" w:cs="Times New Roman"/>
          <w:i/>
          <w:sz w:val="20"/>
          <w:szCs w:val="20"/>
        </w:rPr>
        <w:t xml:space="preserve">Women of Influence in Contemporary Music: Nine </w:t>
      </w:r>
    </w:p>
    <w:p w14:paraId="4E1DD4D5" w14:textId="2EA75BC5" w:rsidR="00B4231E" w:rsidRPr="00F64AE0" w:rsidRDefault="00B4231E" w:rsidP="00923E5B">
      <w:pPr>
        <w:spacing w:after="0"/>
        <w:rPr>
          <w:rFonts w:ascii="Times New Roman" w:hAnsi="Times New Roman" w:cs="Times New Roman"/>
          <w:sz w:val="20"/>
          <w:szCs w:val="20"/>
        </w:rPr>
      </w:pPr>
      <w:r w:rsidRPr="00F64AE0">
        <w:rPr>
          <w:rFonts w:ascii="Times New Roman" w:hAnsi="Times New Roman" w:cs="Times New Roman"/>
          <w:i/>
          <w:sz w:val="20"/>
          <w:szCs w:val="20"/>
        </w:rPr>
        <w:t>American Composers</w:t>
      </w:r>
      <w:r w:rsidRPr="00F64AE0">
        <w:rPr>
          <w:rFonts w:ascii="Times New Roman" w:hAnsi="Times New Roman" w:cs="Times New Roman"/>
          <w:sz w:val="20"/>
          <w:szCs w:val="20"/>
        </w:rPr>
        <w:t xml:space="preserve"> edited by Michael Slayton, Lanham, MD:141-190, Scarecrow Press, 2011.</w:t>
      </w:r>
    </w:p>
  </w:footnote>
  <w:footnote w:id="29">
    <w:p w14:paraId="6C48CA88" w14:textId="302AB355" w:rsidR="00B4231E" w:rsidRPr="00F64AE0" w:rsidRDefault="00B4231E" w:rsidP="00B91DE5">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Jennifer Kelly, </w:t>
      </w:r>
      <w:r w:rsidRPr="00F64AE0">
        <w:rPr>
          <w:rFonts w:ascii="Times New Roman" w:hAnsi="Times New Roman" w:cs="Times New Roman"/>
          <w:i/>
        </w:rPr>
        <w:t xml:space="preserve">In Her Own Words: Conversations with Composers in the United States. </w:t>
      </w:r>
      <w:r w:rsidRPr="00F64AE0">
        <w:rPr>
          <w:rFonts w:ascii="Times New Roman" w:hAnsi="Times New Roman" w:cs="Times New Roman"/>
        </w:rPr>
        <w:t>Urbana. University of Illinois Press, 2013. 52.</w:t>
      </w:r>
    </w:p>
  </w:footnote>
  <w:footnote w:id="30">
    <w:p w14:paraId="59528B34" w14:textId="4EB31F4F" w:rsidR="00B4231E" w:rsidRPr="00F64AE0" w:rsidRDefault="00B4231E" w:rsidP="000C70FE">
      <w:pPr>
        <w:spacing w:after="0" w:line="240" w:lineRule="auto"/>
        <w:ind w:left="567"/>
        <w:rPr>
          <w:rFonts w:ascii="Times New Roman" w:eastAsia="Times New Roman" w:hAnsi="Times New Roman" w:cs="Times New Roman"/>
          <w:sz w:val="20"/>
          <w:szCs w:val="20"/>
        </w:rPr>
      </w:pPr>
      <w:r w:rsidRPr="00F64AE0">
        <w:rPr>
          <w:rStyle w:val="FootnoteReference"/>
          <w:rFonts w:ascii="Times New Roman" w:hAnsi="Times New Roman" w:cs="Times New Roman"/>
          <w:sz w:val="20"/>
          <w:szCs w:val="20"/>
        </w:rPr>
        <w:footnoteRef/>
      </w:r>
      <w:r w:rsidRPr="00F64AE0">
        <w:rPr>
          <w:rFonts w:ascii="Times New Roman" w:hAnsi="Times New Roman" w:cs="Times New Roman"/>
          <w:sz w:val="20"/>
          <w:szCs w:val="20"/>
        </w:rPr>
        <w:t xml:space="preserve">  </w:t>
      </w:r>
      <w:r w:rsidRPr="00F64AE0">
        <w:rPr>
          <w:rFonts w:ascii="Times New Roman" w:eastAsia="Times New Roman" w:hAnsi="Times New Roman" w:cs="Times New Roman"/>
          <w:sz w:val="20"/>
          <w:szCs w:val="20"/>
        </w:rPr>
        <w:t xml:space="preserve">Brenda </w:t>
      </w:r>
      <w:proofErr w:type="spellStart"/>
      <w:r w:rsidRPr="00F64AE0">
        <w:rPr>
          <w:rFonts w:ascii="Times New Roman" w:eastAsia="Times New Roman" w:hAnsi="Times New Roman" w:cs="Times New Roman"/>
          <w:sz w:val="20"/>
          <w:szCs w:val="20"/>
        </w:rPr>
        <w:t>Rossow</w:t>
      </w:r>
      <w:proofErr w:type="spellEnd"/>
      <w:r w:rsidRPr="00F64AE0">
        <w:rPr>
          <w:rFonts w:ascii="Times New Roman" w:eastAsia="Times New Roman" w:hAnsi="Times New Roman" w:cs="Times New Roman"/>
          <w:sz w:val="20"/>
          <w:szCs w:val="20"/>
        </w:rPr>
        <w:t xml:space="preserve"> Phillips, “Jennifer Higdon: A Stylistic Analysis of Selected Flute and</w:t>
      </w:r>
    </w:p>
    <w:p w14:paraId="0E4272EE" w14:textId="53B32D82" w:rsidR="00B4231E" w:rsidRPr="00F64AE0" w:rsidRDefault="00B4231E" w:rsidP="00B021F3">
      <w:pPr>
        <w:spacing w:after="0" w:line="240" w:lineRule="auto"/>
        <w:rPr>
          <w:rFonts w:ascii="Times New Roman" w:eastAsia="Times New Roman" w:hAnsi="Times New Roman" w:cs="Times New Roman"/>
          <w:sz w:val="20"/>
          <w:szCs w:val="20"/>
        </w:rPr>
      </w:pPr>
      <w:r w:rsidRPr="00F64AE0">
        <w:rPr>
          <w:rFonts w:ascii="Times New Roman" w:eastAsia="Times New Roman" w:hAnsi="Times New Roman" w:cs="Times New Roman"/>
          <w:sz w:val="20"/>
          <w:szCs w:val="20"/>
        </w:rPr>
        <w:t xml:space="preserve">Orchestra Works,” DMA diss. Arizona State University, 2005, ProQuest Dissertations &amp; Theses Global. 8. </w:t>
      </w:r>
    </w:p>
  </w:footnote>
  <w:footnote w:id="31">
    <w:p w14:paraId="6B256B42" w14:textId="7679DCBB" w:rsidR="00B4231E" w:rsidRPr="00F64AE0" w:rsidRDefault="00B4231E" w:rsidP="00B021F3">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Ibid. </w:t>
      </w:r>
    </w:p>
  </w:footnote>
  <w:footnote w:id="32">
    <w:p w14:paraId="06CD2B34" w14:textId="77777777" w:rsidR="00B4231E" w:rsidRPr="00F64AE0" w:rsidRDefault="00B4231E" w:rsidP="00923E5B">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Reitz, Christina </w:t>
      </w:r>
      <w:proofErr w:type="gramStart"/>
      <w:r w:rsidRPr="00F64AE0">
        <w:rPr>
          <w:rFonts w:ascii="Times New Roman" w:hAnsi="Times New Roman" w:cs="Times New Roman"/>
        </w:rPr>
        <w:t>L..</w:t>
      </w:r>
      <w:proofErr w:type="gramEnd"/>
      <w:r w:rsidRPr="00F64AE0">
        <w:rPr>
          <w:rFonts w:ascii="Times New Roman" w:hAnsi="Times New Roman" w:cs="Times New Roman"/>
        </w:rPr>
        <w:t xml:space="preserve"> "Comprehensive Analysis of Selected Orchestral Works by Jennifer </w:t>
      </w:r>
    </w:p>
    <w:p w14:paraId="2B58A261" w14:textId="5832E019" w:rsidR="00B4231E" w:rsidRPr="00F64AE0" w:rsidRDefault="00B4231E" w:rsidP="00923E5B">
      <w:pPr>
        <w:pStyle w:val="FootnoteText"/>
        <w:rPr>
          <w:rFonts w:ascii="Times New Roman" w:hAnsi="Times New Roman" w:cs="Times New Roman"/>
        </w:rPr>
      </w:pPr>
      <w:r w:rsidRPr="00F64AE0">
        <w:rPr>
          <w:rFonts w:ascii="Times New Roman" w:hAnsi="Times New Roman" w:cs="Times New Roman"/>
        </w:rPr>
        <w:t>Higdon." DMA diss. University of Florida, 2007. ProQuest Dissertations &amp; Theses Global. 21</w:t>
      </w:r>
    </w:p>
  </w:footnote>
  <w:footnote w:id="33">
    <w:p w14:paraId="5D5D751E" w14:textId="5F0C7FB3" w:rsidR="00B4231E" w:rsidRPr="00F64AE0" w:rsidRDefault="00B4231E" w:rsidP="005C2571">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ibid</w:t>
      </w:r>
    </w:p>
  </w:footnote>
  <w:footnote w:id="34">
    <w:p w14:paraId="50E7C4C3" w14:textId="40A2E409" w:rsidR="00B4231E" w:rsidRPr="00F64AE0" w:rsidRDefault="00B4231E" w:rsidP="00E91D6B">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Brenda </w:t>
      </w:r>
      <w:proofErr w:type="spellStart"/>
      <w:r w:rsidRPr="00F64AE0">
        <w:rPr>
          <w:rFonts w:ascii="Times New Roman" w:hAnsi="Times New Roman" w:cs="Times New Roman"/>
        </w:rPr>
        <w:t>Rossow</w:t>
      </w:r>
      <w:proofErr w:type="spellEnd"/>
      <w:r w:rsidRPr="00F64AE0">
        <w:rPr>
          <w:rFonts w:ascii="Times New Roman" w:hAnsi="Times New Roman" w:cs="Times New Roman"/>
        </w:rPr>
        <w:t xml:space="preserve"> Phillips, “Jennifer Higdon: A Stylistic Analysis of Selected Flute and Orchestral Works,” DMA diss. Arizona State University, 2005, ProQuest Dissertations &amp; Theses Global. 10</w:t>
      </w:r>
    </w:p>
  </w:footnote>
  <w:footnote w:id="35">
    <w:p w14:paraId="64392ECD" w14:textId="2FDD4157" w:rsidR="00B4231E" w:rsidRPr="00F64AE0" w:rsidRDefault="00B4231E" w:rsidP="00E91D6B">
      <w:pPr>
        <w:pStyle w:val="FootnoteText"/>
        <w:ind w:firstLine="720"/>
        <w:rPr>
          <w:rFonts w:ascii="Times New Roman" w:hAnsi="Times New Roman" w:cs="Times New Roman"/>
        </w:rPr>
      </w:pPr>
      <w:r w:rsidRPr="00F64AE0">
        <w:rPr>
          <w:rStyle w:val="FootnoteReference"/>
          <w:rFonts w:ascii="Times New Roman" w:hAnsi="Times New Roman" w:cs="Times New Roman"/>
        </w:rPr>
        <w:footnoteRef/>
      </w:r>
      <w:r w:rsidRPr="00F64AE0">
        <w:rPr>
          <w:rFonts w:ascii="Times New Roman" w:hAnsi="Times New Roman" w:cs="Times New Roman"/>
        </w:rPr>
        <w:t xml:space="preserve"> Evangelia Sophia </w:t>
      </w:r>
      <w:proofErr w:type="spellStart"/>
      <w:r w:rsidRPr="00F64AE0">
        <w:rPr>
          <w:rFonts w:ascii="Times New Roman" w:hAnsi="Times New Roman" w:cs="Times New Roman"/>
        </w:rPr>
        <w:t>Leontis</w:t>
      </w:r>
      <w:proofErr w:type="spellEnd"/>
      <w:r w:rsidRPr="00F64AE0">
        <w:rPr>
          <w:rFonts w:ascii="Times New Roman" w:hAnsi="Times New Roman" w:cs="Times New Roman"/>
        </w:rPr>
        <w:t xml:space="preserve">, "A Discussion of Jennifer Higdon's Setting of the Poetry of Amy </w:t>
      </w:r>
    </w:p>
    <w:p w14:paraId="00C5640A" w14:textId="77777777" w:rsidR="00B4231E" w:rsidRPr="00F64AE0" w:rsidRDefault="00B4231E" w:rsidP="00E91D6B">
      <w:pPr>
        <w:pStyle w:val="FootnoteText"/>
        <w:rPr>
          <w:rFonts w:ascii="Times New Roman" w:hAnsi="Times New Roman" w:cs="Times New Roman"/>
        </w:rPr>
      </w:pPr>
      <w:r w:rsidRPr="00F64AE0">
        <w:rPr>
          <w:rFonts w:ascii="Times New Roman" w:hAnsi="Times New Roman" w:cs="Times New Roman"/>
        </w:rPr>
        <w:t xml:space="preserve">Lowell in the Chamber Work "Love Sweet"." Order No. 10263740, The University of </w:t>
      </w:r>
    </w:p>
    <w:p w14:paraId="7566F53B" w14:textId="15374A50" w:rsidR="00B4231E" w:rsidRPr="00F64AE0" w:rsidRDefault="00B4231E" w:rsidP="00E91D6B">
      <w:pPr>
        <w:pStyle w:val="FootnoteText"/>
        <w:rPr>
          <w:rFonts w:ascii="Times New Roman" w:hAnsi="Times New Roman" w:cs="Times New Roman"/>
        </w:rPr>
      </w:pPr>
      <w:r w:rsidRPr="00F64AE0">
        <w:rPr>
          <w:rFonts w:ascii="Times New Roman" w:hAnsi="Times New Roman" w:cs="Times New Roman"/>
        </w:rPr>
        <w:t>North Carolina at Greensboro, 2017, ProQuest Dissertations &amp; Theses Global. 13</w:t>
      </w:r>
    </w:p>
  </w:footnote>
  <w:footnote w:id="36">
    <w:p w14:paraId="7FC4D9C5" w14:textId="14E59825" w:rsidR="00B4231E" w:rsidRPr="00F64AE0" w:rsidRDefault="00B4231E" w:rsidP="006C49A4">
      <w:pPr>
        <w:spacing w:after="0"/>
        <w:ind w:firstLine="720"/>
        <w:rPr>
          <w:rFonts w:ascii="Times New Roman" w:hAnsi="Times New Roman" w:cs="Times New Roman"/>
          <w:sz w:val="20"/>
          <w:szCs w:val="20"/>
        </w:rPr>
      </w:pPr>
      <w:r w:rsidRPr="00F64AE0">
        <w:rPr>
          <w:rStyle w:val="FootnoteReference"/>
          <w:rFonts w:ascii="Times New Roman" w:hAnsi="Times New Roman" w:cs="Times New Roman"/>
          <w:sz w:val="20"/>
          <w:szCs w:val="20"/>
        </w:rPr>
        <w:footnoteRef/>
      </w:r>
      <w:r w:rsidRPr="00F64AE0">
        <w:rPr>
          <w:rFonts w:ascii="Times New Roman" w:hAnsi="Times New Roman" w:cs="Times New Roman"/>
          <w:sz w:val="20"/>
          <w:szCs w:val="20"/>
        </w:rPr>
        <w:t xml:space="preserve"> Donald McKinney, “Jennifer Higdon” in </w:t>
      </w:r>
      <w:r w:rsidRPr="00F64AE0">
        <w:rPr>
          <w:rFonts w:ascii="Times New Roman" w:hAnsi="Times New Roman" w:cs="Times New Roman"/>
          <w:i/>
          <w:sz w:val="20"/>
          <w:szCs w:val="20"/>
        </w:rPr>
        <w:t>Women of Influence in Contemporary Music: Nine American Composers</w:t>
      </w:r>
      <w:r w:rsidRPr="00F64AE0">
        <w:rPr>
          <w:rFonts w:ascii="Times New Roman" w:hAnsi="Times New Roman" w:cs="Times New Roman"/>
          <w:sz w:val="20"/>
          <w:szCs w:val="20"/>
        </w:rPr>
        <w:t xml:space="preserve"> edited by Michael Slayton, Lanham, MD:141-190, Scarecrow Press, 2011. 150</w:t>
      </w:r>
    </w:p>
  </w:footnote>
  <w:footnote w:id="37">
    <w:p w14:paraId="123E599A" w14:textId="45B04BC0" w:rsidR="00B4231E" w:rsidRPr="00F64AE0" w:rsidRDefault="00B4231E" w:rsidP="00631C35">
      <w:pPr>
        <w:pStyle w:val="NormalWeb"/>
        <w:spacing w:before="0" w:beforeAutospacing="0" w:after="0" w:afterAutospacing="0"/>
        <w:ind w:left="567"/>
        <w:rPr>
          <w:sz w:val="20"/>
          <w:szCs w:val="20"/>
        </w:rPr>
      </w:pPr>
      <w:r w:rsidRPr="00F64AE0">
        <w:rPr>
          <w:rStyle w:val="FootnoteReference"/>
          <w:sz w:val="20"/>
          <w:szCs w:val="20"/>
        </w:rPr>
        <w:footnoteRef/>
      </w:r>
      <w:r w:rsidRPr="00F64AE0">
        <w:rPr>
          <w:sz w:val="20"/>
          <w:szCs w:val="20"/>
        </w:rPr>
        <w:t xml:space="preserve"> Chris Gray, “Houston Symphony’s Season-Opener Might Be the Most Performed,</w:t>
      </w:r>
    </w:p>
    <w:p w14:paraId="4E5993CE" w14:textId="1A088AA9" w:rsidR="00B4231E" w:rsidRPr="00F64AE0" w:rsidRDefault="00B4231E" w:rsidP="00631C35">
      <w:pPr>
        <w:pStyle w:val="NormalWeb"/>
        <w:spacing w:before="0" w:beforeAutospacing="0" w:after="0" w:afterAutospacing="0"/>
        <w:rPr>
          <w:sz w:val="20"/>
          <w:szCs w:val="20"/>
        </w:rPr>
      </w:pPr>
      <w:r w:rsidRPr="00F64AE0">
        <w:rPr>
          <w:sz w:val="20"/>
          <w:szCs w:val="20"/>
        </w:rPr>
        <w:t xml:space="preserve">Living Composer.” </w:t>
      </w:r>
      <w:r w:rsidRPr="00F64AE0">
        <w:rPr>
          <w:i/>
          <w:iCs/>
          <w:sz w:val="20"/>
          <w:szCs w:val="20"/>
        </w:rPr>
        <w:t>Houston Chronicle</w:t>
      </w:r>
      <w:r w:rsidRPr="00F64AE0">
        <w:rPr>
          <w:sz w:val="20"/>
          <w:szCs w:val="20"/>
        </w:rPr>
        <w:t>, September 10, 2020. https://preview.houstonchronicle.com/classical/who-may-be-the-most-performed-living-composer-15558125. Accessed December 16, 2020</w:t>
      </w:r>
    </w:p>
    <w:p w14:paraId="599F1CF9" w14:textId="5D881F26" w:rsidR="00B4231E" w:rsidRPr="00F64AE0" w:rsidRDefault="00B4231E">
      <w:pPr>
        <w:pStyle w:val="FootnoteText"/>
        <w:rPr>
          <w:rFonts w:ascii="Times New Roman" w:hAnsi="Times New Roman" w:cs="Times New Roman"/>
        </w:rPr>
      </w:pPr>
    </w:p>
  </w:footnote>
  <w:footnote w:id="38">
    <w:p w14:paraId="3CCF0310" w14:textId="5F853AA0" w:rsidR="00B4231E" w:rsidRPr="00333FCA" w:rsidRDefault="00B4231E" w:rsidP="004F770A">
      <w:pPr>
        <w:pStyle w:val="NormalWeb"/>
        <w:spacing w:before="0" w:beforeAutospacing="0" w:after="0" w:afterAutospacing="0"/>
        <w:ind w:left="567" w:hanging="567"/>
        <w:rPr>
          <w:sz w:val="20"/>
          <w:szCs w:val="20"/>
        </w:rPr>
      </w:pPr>
      <w:r w:rsidRPr="00333FCA">
        <w:rPr>
          <w:rStyle w:val="FootnoteReference"/>
          <w:sz w:val="20"/>
          <w:szCs w:val="20"/>
        </w:rPr>
        <w:footnoteRef/>
      </w:r>
      <w:r w:rsidRPr="00333FCA">
        <w:rPr>
          <w:sz w:val="20"/>
          <w:szCs w:val="20"/>
        </w:rPr>
        <w:t xml:space="preserve"> Higdon, Jennifer. “Sanctus - Sample Recording.” Jennifer Higdon. Jennifer Higdon </w:t>
      </w:r>
      <w:proofErr w:type="gramStart"/>
      <w:r w:rsidRPr="00333FCA">
        <w:rPr>
          <w:sz w:val="20"/>
          <w:szCs w:val="20"/>
        </w:rPr>
        <w:t>inc. ,</w:t>
      </w:r>
      <w:proofErr w:type="gramEnd"/>
      <w:r w:rsidRPr="00333FCA">
        <w:rPr>
          <w:sz w:val="20"/>
          <w:szCs w:val="20"/>
        </w:rPr>
        <w:t xml:space="preserve"> 2019. http://www.jenniferhigdon.com/audio/Sanctus.mp3.</w:t>
      </w:r>
    </w:p>
  </w:footnote>
  <w:footnote w:id="39">
    <w:p w14:paraId="223D8652" w14:textId="255D619E" w:rsidR="00B4231E" w:rsidRPr="00333FCA" w:rsidRDefault="00B4231E" w:rsidP="004F770A">
      <w:pPr>
        <w:pStyle w:val="FootnoteText"/>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William Skoog, e-mail message to author, December 17, 2020.</w:t>
      </w:r>
    </w:p>
  </w:footnote>
  <w:footnote w:id="40">
    <w:p w14:paraId="3625ED32" w14:textId="1812C7EA" w:rsidR="00B4231E" w:rsidRPr="00333FCA" w:rsidRDefault="00B4231E" w:rsidP="00AC7182">
      <w:pPr>
        <w:pStyle w:val="FootnoteText"/>
        <w:ind w:firstLine="720"/>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w:t>
      </w:r>
      <w:bookmarkStart w:id="2" w:name="_Hlk60411769"/>
      <w:bookmarkStart w:id="3" w:name="_Hlk67340669"/>
      <w:r w:rsidRPr="00333FCA">
        <w:rPr>
          <w:rFonts w:ascii="Times New Roman" w:hAnsi="Times New Roman" w:cs="Times New Roman"/>
        </w:rPr>
        <w:t xml:space="preserve">William Skoog, “Music Text Relationship in The Choral Music of Jennifer Higdon: Compositional Aspects Are Universally Spawned by the Text.” 2019 Hawaii University International Conferences, Last modified January 5, 2019. https://artshumanitieshawaii.org/wp-content/uploads/2019/08/Skoog-William-2019-AHSE-HUIC.pdf. </w:t>
      </w:r>
      <w:bookmarkEnd w:id="2"/>
      <w:r w:rsidRPr="00333FCA">
        <w:rPr>
          <w:rFonts w:ascii="Times New Roman" w:hAnsi="Times New Roman" w:cs="Times New Roman"/>
        </w:rPr>
        <w:t>1</w:t>
      </w:r>
      <w:bookmarkEnd w:id="3"/>
    </w:p>
  </w:footnote>
  <w:footnote w:id="41">
    <w:p w14:paraId="30EE426F" w14:textId="09D7940B" w:rsidR="00B4231E" w:rsidRPr="00333FCA" w:rsidRDefault="00B4231E" w:rsidP="00BE477D">
      <w:pPr>
        <w:pStyle w:val="FootnoteText"/>
        <w:ind w:firstLine="720"/>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w:t>
      </w:r>
      <w:bookmarkStart w:id="4" w:name="_Hlk60411734"/>
      <w:r w:rsidRPr="00333FCA">
        <w:rPr>
          <w:rFonts w:ascii="Times New Roman" w:hAnsi="Times New Roman" w:cs="Times New Roman"/>
        </w:rPr>
        <w:t xml:space="preserve">Christina L. Reitz, </w:t>
      </w:r>
      <w:r w:rsidRPr="00333FCA">
        <w:rPr>
          <w:rFonts w:ascii="Times New Roman" w:hAnsi="Times New Roman" w:cs="Times New Roman"/>
          <w:i/>
          <w:iCs/>
        </w:rPr>
        <w:t>Jennifer Higdon: Composing in Color</w:t>
      </w:r>
      <w:r w:rsidRPr="00333FCA">
        <w:rPr>
          <w:rFonts w:ascii="Times New Roman" w:hAnsi="Times New Roman" w:cs="Times New Roman"/>
        </w:rPr>
        <w:t xml:space="preserve"> Jefferson, NC: McFarland &amp; Company, 2018. </w:t>
      </w:r>
      <w:bookmarkEnd w:id="4"/>
      <w:r w:rsidRPr="00333FCA">
        <w:rPr>
          <w:rFonts w:ascii="Times New Roman" w:hAnsi="Times New Roman" w:cs="Times New Roman"/>
        </w:rPr>
        <w:t>15</w:t>
      </w:r>
    </w:p>
  </w:footnote>
  <w:footnote w:id="42">
    <w:p w14:paraId="2ACEEDBD" w14:textId="51BE6E5A" w:rsidR="00B4231E" w:rsidRPr="00333FCA" w:rsidRDefault="00B4231E" w:rsidP="003A5EF7">
      <w:pPr>
        <w:pStyle w:val="FootnoteText"/>
        <w:ind w:firstLine="720"/>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Ibid. 13</w:t>
      </w:r>
    </w:p>
  </w:footnote>
  <w:footnote w:id="43">
    <w:p w14:paraId="560C217F" w14:textId="2600C689" w:rsidR="00B4231E" w:rsidRPr="00333FCA" w:rsidRDefault="00B4231E" w:rsidP="006523BF">
      <w:pPr>
        <w:pStyle w:val="FootnoteText"/>
        <w:ind w:firstLine="720"/>
        <w:rPr>
          <w:rFonts w:ascii="Times New Roman" w:hAnsi="Times New Roman" w:cs="Times New Roman"/>
        </w:rPr>
      </w:pPr>
      <w:r w:rsidRPr="00333FCA">
        <w:rPr>
          <w:rStyle w:val="FootnoteReference"/>
          <w:rFonts w:ascii="Times New Roman" w:hAnsi="Times New Roman" w:cs="Times New Roman"/>
        </w:rPr>
        <w:footnoteRef/>
      </w:r>
      <w:r w:rsidRPr="00333FCA">
        <w:rPr>
          <w:rFonts w:ascii="Times New Roman" w:hAnsi="Times New Roman" w:cs="Times New Roman"/>
        </w:rPr>
        <w:t xml:space="preserve"> ibid</w:t>
      </w:r>
    </w:p>
  </w:footnote>
  <w:footnote w:id="44">
    <w:p w14:paraId="64A9F008" w14:textId="304533D4" w:rsidR="00B4231E" w:rsidRPr="0041662C" w:rsidRDefault="00B4231E" w:rsidP="00126B14">
      <w:pPr>
        <w:pStyle w:val="NormalWeb"/>
        <w:spacing w:before="0" w:beforeAutospacing="0" w:after="0" w:afterAutospacing="0"/>
        <w:ind w:firstLine="720"/>
        <w:rPr>
          <w:sz w:val="20"/>
          <w:szCs w:val="20"/>
        </w:rPr>
      </w:pPr>
      <w:r w:rsidRPr="0041662C">
        <w:rPr>
          <w:rStyle w:val="FootnoteReference"/>
          <w:sz w:val="20"/>
          <w:szCs w:val="20"/>
        </w:rPr>
        <w:footnoteRef/>
      </w:r>
      <w:r w:rsidRPr="0041662C">
        <w:rPr>
          <w:sz w:val="20"/>
          <w:szCs w:val="20"/>
        </w:rPr>
        <w:t xml:space="preserve"> Frank J. Oteri, “Jennifer Higdon: Down To Earth,” </w:t>
      </w:r>
      <w:r w:rsidRPr="0041662C">
        <w:rPr>
          <w:i/>
          <w:iCs/>
          <w:sz w:val="20"/>
          <w:szCs w:val="20"/>
        </w:rPr>
        <w:t>New Music Box</w:t>
      </w:r>
      <w:r w:rsidRPr="0041662C">
        <w:rPr>
          <w:sz w:val="20"/>
          <w:szCs w:val="20"/>
        </w:rPr>
        <w:t xml:space="preserve">, New Music USA, </w:t>
      </w:r>
    </w:p>
    <w:p w14:paraId="5E6A3CBC" w14:textId="0B64C21A" w:rsidR="00B4231E" w:rsidRPr="0041662C" w:rsidRDefault="00B4231E" w:rsidP="005C2571">
      <w:pPr>
        <w:pStyle w:val="NormalWeb"/>
        <w:spacing w:before="0" w:beforeAutospacing="0" w:after="0" w:afterAutospacing="0"/>
        <w:rPr>
          <w:sz w:val="20"/>
          <w:szCs w:val="20"/>
        </w:rPr>
      </w:pPr>
      <w:r w:rsidRPr="0041662C">
        <w:rPr>
          <w:sz w:val="20"/>
          <w:szCs w:val="20"/>
        </w:rPr>
        <w:t xml:space="preserve">September 1, 2007, https://nmbx.newmusicusa.org/jennifer-higdon-down-to-earth/. </w:t>
      </w:r>
    </w:p>
  </w:footnote>
  <w:footnote w:id="45">
    <w:p w14:paraId="149F079C" w14:textId="62523C91" w:rsidR="00B4231E" w:rsidRPr="00931D1D" w:rsidRDefault="00B4231E" w:rsidP="00931D1D">
      <w:pPr>
        <w:pStyle w:val="FootnoteText"/>
        <w:ind w:firstLine="720"/>
        <w:rPr>
          <w:rFonts w:ascii="Times New Roman" w:hAnsi="Times New Roman" w:cs="Times New Roman"/>
        </w:rPr>
      </w:pPr>
      <w:r w:rsidRPr="00931D1D">
        <w:rPr>
          <w:rStyle w:val="FootnoteReference"/>
          <w:rFonts w:ascii="Times New Roman" w:hAnsi="Times New Roman" w:cs="Times New Roman"/>
        </w:rPr>
        <w:footnoteRef/>
      </w:r>
      <w:r w:rsidRPr="00931D1D">
        <w:rPr>
          <w:rFonts w:ascii="Times New Roman" w:hAnsi="Times New Roman" w:cs="Times New Roman"/>
        </w:rPr>
        <w:t xml:space="preserve"> Christina L. Reitz, "Comprehensive Analysis of Selected Orchestral Works by Jennifer </w:t>
      </w:r>
    </w:p>
    <w:p w14:paraId="3BDF9F57" w14:textId="49B2C984" w:rsidR="00B4231E" w:rsidRPr="00931D1D" w:rsidRDefault="00B4231E" w:rsidP="00931D1D">
      <w:pPr>
        <w:pStyle w:val="FootnoteText"/>
        <w:rPr>
          <w:rFonts w:ascii="Times New Roman" w:hAnsi="Times New Roman" w:cs="Times New Roman"/>
        </w:rPr>
      </w:pPr>
      <w:r w:rsidRPr="00931D1D">
        <w:rPr>
          <w:rFonts w:ascii="Times New Roman" w:hAnsi="Times New Roman" w:cs="Times New Roman"/>
        </w:rPr>
        <w:t>Higdon</w:t>
      </w:r>
      <w:r>
        <w:rPr>
          <w:rFonts w:ascii="Times New Roman" w:hAnsi="Times New Roman" w:cs="Times New Roman"/>
        </w:rPr>
        <w:t>,</w:t>
      </w:r>
      <w:r w:rsidRPr="00931D1D">
        <w:rPr>
          <w:rFonts w:ascii="Times New Roman" w:hAnsi="Times New Roman" w:cs="Times New Roman"/>
        </w:rPr>
        <w:t>" PhD diss., University of Florida, 2007.</w:t>
      </w:r>
    </w:p>
  </w:footnote>
  <w:footnote w:id="46">
    <w:p w14:paraId="4A910ECE" w14:textId="77777777" w:rsidR="00B4231E" w:rsidRPr="00931D1D" w:rsidRDefault="00B4231E" w:rsidP="005C2571">
      <w:pPr>
        <w:spacing w:after="0"/>
        <w:ind w:firstLine="720"/>
        <w:rPr>
          <w:rFonts w:ascii="Times New Roman" w:hAnsi="Times New Roman" w:cs="Times New Roman"/>
          <w:i/>
          <w:sz w:val="20"/>
          <w:szCs w:val="20"/>
        </w:rPr>
      </w:pPr>
      <w:r w:rsidRPr="00931D1D">
        <w:rPr>
          <w:rStyle w:val="FootnoteReference"/>
          <w:rFonts w:ascii="Times New Roman" w:hAnsi="Times New Roman" w:cs="Times New Roman"/>
          <w:sz w:val="20"/>
          <w:szCs w:val="20"/>
        </w:rPr>
        <w:footnoteRef/>
      </w:r>
      <w:r w:rsidRPr="00931D1D">
        <w:rPr>
          <w:rFonts w:ascii="Times New Roman" w:hAnsi="Times New Roman" w:cs="Times New Roman"/>
          <w:sz w:val="20"/>
          <w:szCs w:val="20"/>
        </w:rPr>
        <w:t xml:space="preserve"> Donald McKinney, “Jennifer Higdon” in </w:t>
      </w:r>
      <w:r w:rsidRPr="00931D1D">
        <w:rPr>
          <w:rFonts w:ascii="Times New Roman" w:hAnsi="Times New Roman" w:cs="Times New Roman"/>
          <w:i/>
          <w:sz w:val="20"/>
          <w:szCs w:val="20"/>
        </w:rPr>
        <w:t xml:space="preserve">Women of Influence in Contemporary Music: Nine </w:t>
      </w:r>
    </w:p>
    <w:p w14:paraId="73E1A2A8" w14:textId="39F1C6CF" w:rsidR="00B4231E" w:rsidRPr="00931D1D" w:rsidRDefault="00B4231E" w:rsidP="005C2571">
      <w:pPr>
        <w:pStyle w:val="FootnoteText"/>
        <w:rPr>
          <w:rFonts w:ascii="Times New Roman" w:hAnsi="Times New Roman" w:cs="Times New Roman"/>
        </w:rPr>
      </w:pPr>
      <w:r w:rsidRPr="00931D1D">
        <w:rPr>
          <w:rFonts w:ascii="Times New Roman" w:hAnsi="Times New Roman" w:cs="Times New Roman"/>
          <w:i/>
        </w:rPr>
        <w:t>American Composers</w:t>
      </w:r>
      <w:r w:rsidRPr="00931D1D">
        <w:rPr>
          <w:rFonts w:ascii="Times New Roman" w:hAnsi="Times New Roman" w:cs="Times New Roman"/>
        </w:rPr>
        <w:t xml:space="preserve"> edited by Michael Slayton, Lanham, MD:141-190, Scarecrow Press, 2011. 150</w:t>
      </w:r>
    </w:p>
  </w:footnote>
  <w:footnote w:id="47">
    <w:p w14:paraId="01FE05E4" w14:textId="38FFCF32" w:rsidR="00B4231E" w:rsidRPr="00931D1D" w:rsidRDefault="00B4231E" w:rsidP="00391AE4">
      <w:pPr>
        <w:pStyle w:val="FootnoteText"/>
        <w:ind w:firstLine="720"/>
        <w:rPr>
          <w:rFonts w:ascii="Times New Roman" w:hAnsi="Times New Roman" w:cs="Times New Roman"/>
        </w:rPr>
      </w:pPr>
      <w:r w:rsidRPr="00931D1D">
        <w:rPr>
          <w:rStyle w:val="FootnoteReference"/>
          <w:rFonts w:ascii="Times New Roman" w:hAnsi="Times New Roman" w:cs="Times New Roman"/>
        </w:rPr>
        <w:footnoteRef/>
      </w:r>
      <w:r w:rsidRPr="00931D1D">
        <w:rPr>
          <w:rFonts w:ascii="Times New Roman" w:hAnsi="Times New Roman" w:cs="Times New Roman"/>
        </w:rPr>
        <w:t xml:space="preserve"> Nicole Lamartine, Zoom interview by author, March 3, 2021.</w:t>
      </w:r>
    </w:p>
  </w:footnote>
  <w:footnote w:id="48">
    <w:p w14:paraId="06B49875" w14:textId="323ADEE1" w:rsidR="00B4231E" w:rsidRPr="00F64AE0" w:rsidRDefault="00B4231E" w:rsidP="00391AE4">
      <w:pPr>
        <w:pStyle w:val="FootnoteText"/>
        <w:ind w:firstLine="720"/>
        <w:rPr>
          <w:rFonts w:ascii="Times New Roman" w:hAnsi="Times New Roman" w:cs="Times New Roman"/>
        </w:rPr>
      </w:pPr>
      <w:r w:rsidRPr="00931D1D">
        <w:rPr>
          <w:rStyle w:val="FootnoteReference"/>
          <w:rFonts w:ascii="Times New Roman" w:hAnsi="Times New Roman" w:cs="Times New Roman"/>
        </w:rPr>
        <w:footnoteRef/>
      </w:r>
      <w:r w:rsidRPr="00931D1D">
        <w:rPr>
          <w:rFonts w:ascii="Times New Roman" w:hAnsi="Times New Roman" w:cs="Times New Roman"/>
        </w:rPr>
        <w:t xml:space="preserve"> ibid</w:t>
      </w:r>
      <w:r w:rsidRPr="00F64AE0">
        <w:rPr>
          <w:rFonts w:ascii="Times New Roman" w:hAnsi="Times New Roman" w:cs="Times New Roman"/>
        </w:rPr>
        <w:t xml:space="preserve"> </w:t>
      </w:r>
    </w:p>
  </w:footnote>
  <w:footnote w:id="49">
    <w:p w14:paraId="63A430B6" w14:textId="77777777" w:rsidR="00B4231E" w:rsidRPr="002C5406" w:rsidRDefault="00B4231E" w:rsidP="00AE0ED6">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Christina Reitz, email message to author, July 13, 2020.</w:t>
      </w:r>
    </w:p>
  </w:footnote>
  <w:footnote w:id="50">
    <w:p w14:paraId="2CEDAB28" w14:textId="77777777" w:rsidR="00B4231E" w:rsidRDefault="00B4231E" w:rsidP="00AE0ED6">
      <w:pPr>
        <w:pStyle w:val="FootnoteText"/>
        <w:ind w:firstLine="720"/>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email message to author, February 15, 2021.</w:t>
      </w:r>
    </w:p>
  </w:footnote>
  <w:footnote w:id="51">
    <w:p w14:paraId="49EBCEA7" w14:textId="2F0CF15D" w:rsidR="00B4231E" w:rsidRPr="00C60855" w:rsidRDefault="00B4231E" w:rsidP="00C60855">
      <w:pPr>
        <w:pStyle w:val="FootnoteText"/>
        <w:ind w:firstLine="720"/>
        <w:rPr>
          <w:rFonts w:ascii="Times New Roman" w:hAnsi="Times New Roman" w:cs="Times New Roman"/>
        </w:rPr>
      </w:pPr>
      <w:r w:rsidRPr="00C60855">
        <w:rPr>
          <w:rStyle w:val="FootnoteReference"/>
          <w:rFonts w:ascii="Times New Roman" w:hAnsi="Times New Roman" w:cs="Times New Roman"/>
        </w:rPr>
        <w:footnoteRef/>
      </w:r>
      <w:r w:rsidRPr="00C60855">
        <w:rPr>
          <w:rFonts w:ascii="Times New Roman" w:hAnsi="Times New Roman" w:cs="Times New Roman"/>
        </w:rPr>
        <w:t xml:space="preserve"> William Skoog, “Music Text Relationship in The Choral Music of Jennifer Higdon: Compositional Aspects Are Universally Spawned by the Text.” 2019 Hawaii University International Conferences, Last modified January 5, 2019. https://artshumanitieshawaii.org/wp-content/uploads/2019/08/Skoog-William-2019-AHSE-HUIC.pdf. </w:t>
      </w:r>
      <w:r>
        <w:rPr>
          <w:rFonts w:ascii="Times New Roman" w:hAnsi="Times New Roman" w:cs="Times New Roman"/>
        </w:rPr>
        <w:t>22</w:t>
      </w:r>
    </w:p>
  </w:footnote>
  <w:footnote w:id="52">
    <w:p w14:paraId="54980975" w14:textId="50571B34" w:rsidR="00B4231E" w:rsidRPr="00946AC3" w:rsidRDefault="00B4231E" w:rsidP="00C60855">
      <w:pPr>
        <w:pStyle w:val="FootnoteText"/>
        <w:ind w:firstLine="720"/>
        <w:rPr>
          <w:rFonts w:ascii="Times New Roman" w:hAnsi="Times New Roman" w:cs="Times New Roman"/>
        </w:rPr>
      </w:pPr>
      <w:r w:rsidRPr="00C60855">
        <w:rPr>
          <w:rStyle w:val="FootnoteReference"/>
          <w:rFonts w:ascii="Times New Roman" w:hAnsi="Times New Roman" w:cs="Times New Roman"/>
        </w:rPr>
        <w:footnoteRef/>
      </w:r>
      <w:r w:rsidRPr="00C60855">
        <w:rPr>
          <w:rFonts w:ascii="Times New Roman" w:hAnsi="Times New Roman" w:cs="Times New Roman"/>
        </w:rPr>
        <w:t xml:space="preserve"> Jennifer Higdon, Interview by Nicole Lamartine, April 21, 2011.</w:t>
      </w:r>
    </w:p>
  </w:footnote>
  <w:footnote w:id="53">
    <w:p w14:paraId="1AE25BB3" w14:textId="621BE5EB" w:rsidR="00B4231E" w:rsidRPr="002C5406" w:rsidRDefault="00B4231E">
      <w:pPr>
        <w:pStyle w:val="FootnoteText"/>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Ibid. </w:t>
      </w:r>
    </w:p>
  </w:footnote>
  <w:footnote w:id="54">
    <w:p w14:paraId="055D9F6F" w14:textId="52113760" w:rsidR="00B4231E" w:rsidRPr="002C5406" w:rsidRDefault="00B4231E" w:rsidP="009B0DB3">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e-mail message to author, July 27, 2020.</w:t>
      </w:r>
    </w:p>
  </w:footnote>
  <w:footnote w:id="55">
    <w:p w14:paraId="58733486" w14:textId="38BB76BA" w:rsidR="00B4231E" w:rsidRPr="002C5406" w:rsidRDefault="00B4231E" w:rsidP="00A56F11">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Interview by Nicole Lamartine, April 22, 2011.</w:t>
      </w:r>
    </w:p>
  </w:footnote>
  <w:footnote w:id="56">
    <w:p w14:paraId="2436BC7B" w14:textId="3BA89D6D" w:rsidR="00B4231E" w:rsidRPr="002C5406" w:rsidRDefault="00B4231E" w:rsidP="00A56F11">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Nicole Lamartine, e-mail message to author, March 5, 2021</w:t>
      </w:r>
    </w:p>
  </w:footnote>
  <w:footnote w:id="57">
    <w:p w14:paraId="6BC5B0EF" w14:textId="58050D9B" w:rsidR="00B4231E" w:rsidRPr="002C5406" w:rsidRDefault="00B4231E" w:rsidP="00794B1E">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Interview by Nicole Lamartine, April 22, 2011.</w:t>
      </w:r>
    </w:p>
  </w:footnote>
  <w:footnote w:id="58">
    <w:p w14:paraId="7E667D5D" w14:textId="64FA65BE" w:rsidR="00B4231E" w:rsidRPr="002C5406" w:rsidRDefault="00B4231E" w:rsidP="00A56F11">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Higdon, Jennifer. “PROGRAM NOTES: ‘A Quiet Moment.’” Jennifer Higdon, Last modified 2019. http://www.jenniferhigdon.com/pdf/program-notes/A-Quiet-Moment.pdf.</w:t>
      </w:r>
    </w:p>
  </w:footnote>
  <w:footnote w:id="59">
    <w:p w14:paraId="28091214" w14:textId="40E94917" w:rsidR="00B4231E" w:rsidRPr="00783AE7" w:rsidRDefault="00B4231E">
      <w:pPr>
        <w:pStyle w:val="FootnoteText"/>
        <w:rPr>
          <w:rFonts w:ascii="Times New Roman" w:hAnsi="Times New Roman" w:cs="Times New Roman"/>
        </w:rPr>
      </w:pPr>
      <w:r w:rsidRPr="00783AE7">
        <w:rPr>
          <w:rStyle w:val="FootnoteReference"/>
          <w:rFonts w:ascii="Times New Roman" w:hAnsi="Times New Roman" w:cs="Times New Roman"/>
        </w:rPr>
        <w:footnoteRef/>
      </w:r>
      <w:r w:rsidRPr="00783AE7">
        <w:rPr>
          <w:rFonts w:ascii="Times New Roman" w:hAnsi="Times New Roman" w:cs="Times New Roman"/>
        </w:rPr>
        <w:t xml:space="preserve"> Jennifer Higdon, interview by Nicole Lamartine, Laramie Wyoming, April 21, 2021</w:t>
      </w:r>
    </w:p>
  </w:footnote>
  <w:footnote w:id="60">
    <w:p w14:paraId="53A8575D" w14:textId="3717DE29" w:rsidR="00B4231E" w:rsidRPr="00783AE7" w:rsidRDefault="00B4231E">
      <w:pPr>
        <w:pStyle w:val="FootnoteText"/>
        <w:rPr>
          <w:rFonts w:ascii="Times New Roman" w:hAnsi="Times New Roman" w:cs="Times New Roman"/>
        </w:rPr>
      </w:pPr>
      <w:r w:rsidRPr="00783AE7">
        <w:rPr>
          <w:rStyle w:val="FootnoteReference"/>
          <w:rFonts w:ascii="Times New Roman" w:hAnsi="Times New Roman" w:cs="Times New Roman"/>
        </w:rPr>
        <w:footnoteRef/>
      </w:r>
      <w:r w:rsidRPr="00783AE7">
        <w:rPr>
          <w:rFonts w:ascii="Times New Roman" w:hAnsi="Times New Roman" w:cs="Times New Roman"/>
        </w:rPr>
        <w:t xml:space="preserve"> Jennifer Higdon, e-mail message to author, February 15, 2021</w:t>
      </w:r>
    </w:p>
  </w:footnote>
  <w:footnote w:id="61">
    <w:p w14:paraId="64CA98A4" w14:textId="45302EB5" w:rsidR="00B4231E" w:rsidRDefault="00B4231E">
      <w:pPr>
        <w:pStyle w:val="FootnoteText"/>
      </w:pPr>
      <w:r>
        <w:rPr>
          <w:rStyle w:val="FootnoteReference"/>
        </w:rPr>
        <w:footnoteRef/>
      </w:r>
      <w:r>
        <w:t xml:space="preserve"> </w:t>
      </w:r>
      <w:r w:rsidRPr="00F64AE0">
        <w:rPr>
          <w:rFonts w:ascii="Times New Roman" w:hAnsi="Times New Roman" w:cs="Times New Roman"/>
        </w:rPr>
        <w:t>Nicole Lamartine,</w:t>
      </w:r>
      <w:r>
        <w:rPr>
          <w:rFonts w:ascii="Times New Roman" w:hAnsi="Times New Roman" w:cs="Times New Roman"/>
        </w:rPr>
        <w:t xml:space="preserve"> Zoom</w:t>
      </w:r>
      <w:r w:rsidRPr="00F64AE0">
        <w:rPr>
          <w:rFonts w:ascii="Times New Roman" w:hAnsi="Times New Roman" w:cs="Times New Roman"/>
        </w:rPr>
        <w:t xml:space="preserve"> interview by author, March 3, 2021.</w:t>
      </w:r>
    </w:p>
  </w:footnote>
  <w:footnote w:id="62">
    <w:p w14:paraId="62A55427" w14:textId="4EE9F23A" w:rsidR="00B4231E" w:rsidRDefault="00B4231E">
      <w:pPr>
        <w:pStyle w:val="FootnoteText"/>
      </w:pPr>
      <w:r w:rsidRPr="00783AE7">
        <w:rPr>
          <w:rStyle w:val="FootnoteReference"/>
          <w:rFonts w:ascii="Times New Roman" w:hAnsi="Times New Roman" w:cs="Times New Roman"/>
        </w:rPr>
        <w:footnoteRef/>
      </w:r>
      <w:r w:rsidRPr="00783AE7">
        <w:rPr>
          <w:rFonts w:ascii="Times New Roman" w:hAnsi="Times New Roman" w:cs="Times New Roman"/>
        </w:rPr>
        <w:t xml:space="preserve"> Jennifer Higdon, e-mail message to author, July 21, 2020</w:t>
      </w:r>
    </w:p>
  </w:footnote>
  <w:footnote w:id="63">
    <w:p w14:paraId="432F2DEC" w14:textId="4C77778C" w:rsidR="00B4231E" w:rsidRPr="00FD2170" w:rsidRDefault="00B4231E" w:rsidP="00A72496">
      <w:pPr>
        <w:pStyle w:val="FootnoteText"/>
        <w:ind w:firstLine="720"/>
        <w:rPr>
          <w:rFonts w:ascii="Times New Roman" w:hAnsi="Times New Roman" w:cs="Times New Roman"/>
        </w:rPr>
      </w:pPr>
      <w:r w:rsidRPr="00FD2170">
        <w:rPr>
          <w:rStyle w:val="FootnoteReference"/>
          <w:rFonts w:ascii="Times New Roman" w:hAnsi="Times New Roman" w:cs="Times New Roman"/>
        </w:rPr>
        <w:footnoteRef/>
      </w:r>
      <w:r w:rsidRPr="00FD2170">
        <w:rPr>
          <w:rFonts w:ascii="Times New Roman" w:hAnsi="Times New Roman" w:cs="Times New Roman"/>
        </w:rPr>
        <w:t xml:space="preserve"> Jennifer Higdon, “Atlanta Master Chorale | O Magnum </w:t>
      </w:r>
      <w:proofErr w:type="spellStart"/>
      <w:r w:rsidRPr="00FD2170">
        <w:rPr>
          <w:rFonts w:ascii="Times New Roman" w:hAnsi="Times New Roman" w:cs="Times New Roman"/>
        </w:rPr>
        <w:t>Mysterium</w:t>
      </w:r>
      <w:proofErr w:type="spellEnd"/>
      <w:r w:rsidRPr="00FD2170">
        <w:rPr>
          <w:rFonts w:ascii="Times New Roman" w:hAnsi="Times New Roman" w:cs="Times New Roman"/>
        </w:rPr>
        <w:t xml:space="preserve"> (Higdon)” Atlanta Master Chorale. Eric Nelson. YouTube video. 7:38. https://www.youtube.com/watch?v=PeDqzRPK06I</w:t>
      </w:r>
    </w:p>
  </w:footnote>
  <w:footnote w:id="64">
    <w:p w14:paraId="3D4F1411" w14:textId="178EEC94" w:rsidR="00B4231E" w:rsidRPr="00FD2170" w:rsidRDefault="00B4231E" w:rsidP="00990781">
      <w:pPr>
        <w:pStyle w:val="FootnoteText"/>
        <w:ind w:firstLine="720"/>
        <w:rPr>
          <w:rFonts w:ascii="Times New Roman" w:hAnsi="Times New Roman" w:cs="Times New Roman"/>
        </w:rPr>
      </w:pPr>
      <w:r w:rsidRPr="00FD2170">
        <w:rPr>
          <w:rStyle w:val="FootnoteReference"/>
          <w:rFonts w:ascii="Times New Roman" w:hAnsi="Times New Roman" w:cs="Times New Roman"/>
        </w:rPr>
        <w:footnoteRef/>
      </w:r>
      <w:r w:rsidRPr="00FD2170">
        <w:rPr>
          <w:rFonts w:ascii="Times New Roman" w:hAnsi="Times New Roman" w:cs="Times New Roman"/>
        </w:rPr>
        <w:t xml:space="preserve"> Jennifer Higdon, e-mail message to author, July 27, 2020</w:t>
      </w:r>
    </w:p>
  </w:footnote>
  <w:footnote w:id="65">
    <w:p w14:paraId="307C3CDD" w14:textId="5F070983" w:rsidR="00B4231E" w:rsidRPr="00271FBA" w:rsidRDefault="00B4231E" w:rsidP="00990781">
      <w:pPr>
        <w:pStyle w:val="FootnoteText"/>
        <w:ind w:firstLine="720"/>
        <w:rPr>
          <w:rFonts w:ascii="Times New Roman" w:hAnsi="Times New Roman" w:cs="Times New Roman"/>
        </w:rPr>
      </w:pPr>
      <w:r w:rsidRPr="00271FBA">
        <w:rPr>
          <w:rStyle w:val="FootnoteReference"/>
          <w:rFonts w:ascii="Times New Roman" w:hAnsi="Times New Roman" w:cs="Times New Roman"/>
        </w:rPr>
        <w:footnoteRef/>
      </w:r>
      <w:r w:rsidRPr="00271FBA">
        <w:rPr>
          <w:rFonts w:ascii="Times New Roman" w:hAnsi="Times New Roman" w:cs="Times New Roman"/>
        </w:rPr>
        <w:t xml:space="preserve">Ibid </w:t>
      </w:r>
    </w:p>
  </w:footnote>
  <w:footnote w:id="66">
    <w:p w14:paraId="0026AB65" w14:textId="39EEC55B" w:rsidR="00B4231E" w:rsidRPr="00271FBA" w:rsidRDefault="00B4231E" w:rsidP="00FD2170">
      <w:pPr>
        <w:pStyle w:val="FootnoteText"/>
        <w:ind w:firstLine="720"/>
        <w:rPr>
          <w:rFonts w:ascii="Times New Roman" w:hAnsi="Times New Roman" w:cs="Times New Roman"/>
        </w:rPr>
      </w:pPr>
      <w:r w:rsidRPr="00271FBA">
        <w:rPr>
          <w:rStyle w:val="FootnoteReference"/>
          <w:rFonts w:ascii="Times New Roman" w:hAnsi="Times New Roman" w:cs="Times New Roman"/>
        </w:rPr>
        <w:footnoteRef/>
      </w:r>
      <w:r w:rsidRPr="00271FBA">
        <w:rPr>
          <w:rFonts w:ascii="Times New Roman" w:hAnsi="Times New Roman" w:cs="Times New Roman"/>
        </w:rPr>
        <w:t xml:space="preserve"> Nicole Lamartine, Zoom interview by author, March 3, 2021.</w:t>
      </w:r>
    </w:p>
  </w:footnote>
  <w:footnote w:id="67">
    <w:p w14:paraId="7E5EC21F" w14:textId="1BC6E4D5" w:rsidR="00B4231E" w:rsidRPr="00271FBA" w:rsidRDefault="00B4231E" w:rsidP="00DD014B">
      <w:pPr>
        <w:pStyle w:val="FootnoteText"/>
        <w:ind w:firstLine="720"/>
      </w:pPr>
      <w:r w:rsidRPr="00271FBA">
        <w:rPr>
          <w:rStyle w:val="FootnoteReference"/>
          <w:rFonts w:ascii="Times New Roman" w:hAnsi="Times New Roman" w:cs="Times New Roman"/>
        </w:rPr>
        <w:footnoteRef/>
      </w:r>
      <w:r w:rsidRPr="00271FBA">
        <w:rPr>
          <w:rFonts w:ascii="Times New Roman" w:hAnsi="Times New Roman" w:cs="Times New Roman"/>
        </w:rPr>
        <w:t xml:space="preserve"> </w:t>
      </w:r>
      <w:r>
        <w:rPr>
          <w:rFonts w:ascii="Times New Roman" w:hAnsi="Times New Roman" w:cs="Times New Roman"/>
        </w:rPr>
        <w:t xml:space="preserve">Jennifer Higdon, </w:t>
      </w:r>
      <w:r w:rsidRPr="00271FBA">
        <w:rPr>
          <w:rFonts w:ascii="Times New Roman" w:hAnsi="Times New Roman" w:cs="Times New Roman"/>
        </w:rPr>
        <w:t xml:space="preserve">“O Magnum </w:t>
      </w:r>
      <w:proofErr w:type="spellStart"/>
      <w:r w:rsidRPr="00271FBA">
        <w:rPr>
          <w:rFonts w:ascii="Times New Roman" w:hAnsi="Times New Roman" w:cs="Times New Roman"/>
        </w:rPr>
        <w:t>Mysterium</w:t>
      </w:r>
      <w:proofErr w:type="spellEnd"/>
      <w:r w:rsidRPr="00271FBA">
        <w:rPr>
          <w:rFonts w:ascii="Times New Roman" w:hAnsi="Times New Roman" w:cs="Times New Roman"/>
        </w:rPr>
        <w:t>,” Handel &amp; Haydn Society</w:t>
      </w:r>
      <w:r>
        <w:rPr>
          <w:rFonts w:ascii="Times New Roman" w:hAnsi="Times New Roman" w:cs="Times New Roman"/>
        </w:rPr>
        <w:t xml:space="preserve">, </w:t>
      </w:r>
      <w:r w:rsidRPr="008106C2">
        <w:rPr>
          <w:rFonts w:ascii="Times New Roman" w:hAnsi="Times New Roman" w:cs="Times New Roman"/>
        </w:rPr>
        <w:t>Grant Llewellyn</w:t>
      </w:r>
      <w:r w:rsidRPr="00271FBA">
        <w:rPr>
          <w:rFonts w:ascii="Times New Roman" w:hAnsi="Times New Roman" w:cs="Times New Roman"/>
        </w:rPr>
        <w:t xml:space="preserve">. May 16, 2006 track 15 on </w:t>
      </w:r>
      <w:r w:rsidRPr="00271FBA">
        <w:rPr>
          <w:rFonts w:ascii="Times New Roman" w:hAnsi="Times New Roman" w:cs="Times New Roman"/>
          <w:i/>
          <w:iCs/>
        </w:rPr>
        <w:t xml:space="preserve">All is Bright, </w:t>
      </w:r>
      <w:r w:rsidRPr="00271FBA">
        <w:rPr>
          <w:rFonts w:ascii="Times New Roman" w:hAnsi="Times New Roman" w:cs="Times New Roman"/>
        </w:rPr>
        <w:t>2006. mp3.</w:t>
      </w:r>
    </w:p>
  </w:footnote>
  <w:footnote w:id="68">
    <w:p w14:paraId="36948F02" w14:textId="59D33E61" w:rsidR="00B4231E" w:rsidRPr="006D36A8" w:rsidRDefault="00B4231E" w:rsidP="00A72496">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Higdon, “Jennifer Higdon - Choral Works,” 2019. http://jenniferhigdon.com/choralworks.html.</w:t>
      </w:r>
    </w:p>
  </w:footnote>
  <w:footnote w:id="69">
    <w:p w14:paraId="6EA4D2E8" w14:textId="7287F971" w:rsidR="00B4231E" w:rsidRPr="006D36A8" w:rsidRDefault="00B4231E" w:rsidP="00A72496">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Higdon, e-mail message to author, July 27, 2020</w:t>
      </w:r>
    </w:p>
  </w:footnote>
  <w:footnote w:id="70">
    <w:p w14:paraId="54716CDF" w14:textId="352783F2" w:rsidR="00B4231E" w:rsidRPr="006D36A8" w:rsidRDefault="00B4231E" w:rsidP="00BA7A75">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Higdon, e-mail message to author, July 21, 2020</w:t>
      </w:r>
    </w:p>
  </w:footnote>
  <w:footnote w:id="71">
    <w:p w14:paraId="613E8DDC" w14:textId="09860BA5" w:rsidR="00B4231E" w:rsidRPr="00AB78B1" w:rsidRDefault="00B4231E" w:rsidP="00DA07DF">
      <w:pPr>
        <w:pStyle w:val="FootnoteText"/>
        <w:ind w:firstLine="720"/>
        <w:rPr>
          <w:rFonts w:ascii="Times New Roman" w:hAnsi="Times New Roman" w:cs="Times New Roman"/>
        </w:rPr>
      </w:pPr>
      <w:r w:rsidRPr="00AB78B1">
        <w:rPr>
          <w:rStyle w:val="FootnoteReference"/>
          <w:rFonts w:ascii="Times New Roman" w:hAnsi="Times New Roman" w:cs="Times New Roman"/>
        </w:rPr>
        <w:footnoteRef/>
      </w:r>
      <w:r w:rsidRPr="00AB78B1">
        <w:rPr>
          <w:rFonts w:ascii="Times New Roman" w:hAnsi="Times New Roman" w:cs="Times New Roman"/>
        </w:rPr>
        <w:t xml:space="preserve"> Christina Reitz, e-mail message to author, July 13, 2020</w:t>
      </w:r>
    </w:p>
  </w:footnote>
  <w:footnote w:id="72">
    <w:p w14:paraId="7B3F35D8" w14:textId="49E58EAB" w:rsidR="00B4231E" w:rsidRPr="00AB78B1" w:rsidRDefault="00B4231E" w:rsidP="00DA07DF">
      <w:pPr>
        <w:pStyle w:val="FootnoteText"/>
        <w:ind w:firstLine="720"/>
        <w:rPr>
          <w:rFonts w:ascii="Times New Roman" w:hAnsi="Times New Roman" w:cs="Times New Roman"/>
        </w:rPr>
      </w:pPr>
      <w:r w:rsidRPr="00AB78B1">
        <w:rPr>
          <w:rStyle w:val="FootnoteReference"/>
          <w:rFonts w:ascii="Times New Roman" w:hAnsi="Times New Roman" w:cs="Times New Roman"/>
        </w:rPr>
        <w:footnoteRef/>
      </w:r>
      <w:r w:rsidRPr="00AB78B1">
        <w:rPr>
          <w:rFonts w:ascii="Times New Roman" w:hAnsi="Times New Roman" w:cs="Times New Roman"/>
        </w:rPr>
        <w:t xml:space="preserve"> Jennifer Higdon, e-mail message to author, July 21, 2020</w:t>
      </w:r>
    </w:p>
  </w:footnote>
  <w:footnote w:id="73">
    <w:p w14:paraId="2FDF36E2" w14:textId="3654C557" w:rsidR="00B4231E" w:rsidRPr="007E6D68" w:rsidRDefault="00B4231E" w:rsidP="00DA07DF">
      <w:pPr>
        <w:pStyle w:val="FootnoteText"/>
        <w:ind w:firstLine="720"/>
        <w:rPr>
          <w:rFonts w:ascii="Times New Roman" w:hAnsi="Times New Roman" w:cs="Times New Roman"/>
        </w:rPr>
      </w:pPr>
      <w:r w:rsidRPr="00AB78B1">
        <w:rPr>
          <w:rStyle w:val="FootnoteReference"/>
          <w:rFonts w:ascii="Times New Roman" w:hAnsi="Times New Roman" w:cs="Times New Roman"/>
        </w:rPr>
        <w:footnoteRef/>
      </w:r>
      <w:r w:rsidRPr="00AB78B1">
        <w:rPr>
          <w:rFonts w:ascii="Times New Roman" w:hAnsi="Times New Roman" w:cs="Times New Roman"/>
        </w:rPr>
        <w:t xml:space="preserve"> Jennifer Higdon, e-mail message to author, February 8, 2021</w:t>
      </w:r>
    </w:p>
  </w:footnote>
  <w:footnote w:id="74">
    <w:p w14:paraId="5059449E" w14:textId="667670E2" w:rsidR="00B4231E" w:rsidRPr="006D36A8" w:rsidRDefault="00B4231E" w:rsidP="00BF0865">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Higdon, e-mail message to author, February 8, 2021</w:t>
      </w:r>
    </w:p>
  </w:footnote>
  <w:footnote w:id="75">
    <w:p w14:paraId="20313868" w14:textId="34BDB1BC" w:rsidR="00B4231E" w:rsidRPr="006D36A8" w:rsidRDefault="00B4231E" w:rsidP="00BF0865">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Nicole Lamartine, Zoom interview by author, March 3, </w:t>
      </w:r>
      <w:proofErr w:type="gramStart"/>
      <w:r w:rsidRPr="006D36A8">
        <w:rPr>
          <w:rFonts w:ascii="Times New Roman" w:hAnsi="Times New Roman" w:cs="Times New Roman"/>
        </w:rPr>
        <w:t>2021</w:t>
      </w:r>
      <w:proofErr w:type="gramEnd"/>
    </w:p>
  </w:footnote>
  <w:footnote w:id="76">
    <w:p w14:paraId="6C3B2805" w14:textId="59CC2B71" w:rsidR="00B4231E" w:rsidRPr="006D36A8" w:rsidRDefault="00B4231E" w:rsidP="00BF0865">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Ibid</w:t>
      </w:r>
    </w:p>
    <w:p w14:paraId="0208C3E7" w14:textId="347B3E34" w:rsidR="00B4231E" w:rsidRDefault="00B4231E">
      <w:pPr>
        <w:pStyle w:val="FootnoteText"/>
      </w:pPr>
    </w:p>
  </w:footnote>
  <w:footnote w:id="77">
    <w:p w14:paraId="57BDA90E" w14:textId="77777777" w:rsidR="00B4231E" w:rsidRPr="002C5406" w:rsidRDefault="00B4231E" w:rsidP="00C45D04">
      <w:pPr>
        <w:pStyle w:val="FootnoteText"/>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e-mail message to author, February 8, 2021</w:t>
      </w:r>
    </w:p>
  </w:footnote>
  <w:footnote w:id="78">
    <w:p w14:paraId="5BFA2DA5" w14:textId="14645E95" w:rsidR="00B4231E" w:rsidRPr="006D36A8" w:rsidRDefault="00B4231E">
      <w:pPr>
        <w:pStyle w:val="FootnoteText"/>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Higdon, e-mail message to author, February 8, 2021</w:t>
      </w:r>
    </w:p>
  </w:footnote>
  <w:footnote w:id="79">
    <w:p w14:paraId="717868DD" w14:textId="2AA1D8D8" w:rsidR="00B4231E" w:rsidRPr="006D36A8" w:rsidRDefault="00B4231E">
      <w:pPr>
        <w:pStyle w:val="FootnoteText"/>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Higdon, e-mail message to author, February 8, 2021</w:t>
      </w:r>
    </w:p>
  </w:footnote>
  <w:footnote w:id="80">
    <w:p w14:paraId="61B6D51A" w14:textId="0BF7FA1B" w:rsidR="00B4231E" w:rsidRPr="006D36A8" w:rsidRDefault="00B4231E">
      <w:pPr>
        <w:pStyle w:val="FootnoteText"/>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Nicole Lamartine, Zoom interview by author, March 3, </w:t>
      </w:r>
      <w:proofErr w:type="gramStart"/>
      <w:r w:rsidRPr="006D36A8">
        <w:rPr>
          <w:rFonts w:ascii="Times New Roman" w:hAnsi="Times New Roman" w:cs="Times New Roman"/>
        </w:rPr>
        <w:t>2021</w:t>
      </w:r>
      <w:proofErr w:type="gramEnd"/>
    </w:p>
  </w:footnote>
  <w:footnote w:id="81">
    <w:p w14:paraId="10F2E872" w14:textId="533F19F8" w:rsidR="00B4231E" w:rsidRPr="002C5406" w:rsidRDefault="00B4231E" w:rsidP="006D36A8">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interview by Nicole Lamartine, Laramie Wyoming, April 21, 2021</w:t>
      </w:r>
    </w:p>
  </w:footnote>
  <w:footnote w:id="82">
    <w:p w14:paraId="0FEEDAE0" w14:textId="67D20614" w:rsidR="00B4231E" w:rsidRPr="002C5406" w:rsidRDefault="00B4231E" w:rsidP="003C4677">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“PROGRAM NOTES: ‘Deep in the Night,’” Jennifer Higdon, Jennifer Higdon inc., 2009. http://www.jenniferhigdon.com/pdf/program-notes/Deep-in-the-Night.pdf.</w:t>
      </w:r>
    </w:p>
  </w:footnote>
  <w:footnote w:id="83">
    <w:p w14:paraId="5551E704" w14:textId="6434FB5B" w:rsidR="00B4231E" w:rsidRPr="002C5406" w:rsidRDefault="00B4231E" w:rsidP="002D495B">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 Reviews of </w:t>
      </w:r>
      <w:proofErr w:type="gramStart"/>
      <w:r w:rsidRPr="002C5406">
        <w:rPr>
          <w:rFonts w:ascii="Times New Roman" w:hAnsi="Times New Roman" w:cs="Times New Roman"/>
        </w:rPr>
        <w:t>Non Orchestral</w:t>
      </w:r>
      <w:proofErr w:type="gramEnd"/>
      <w:r w:rsidRPr="002C5406">
        <w:rPr>
          <w:rFonts w:ascii="Times New Roman" w:hAnsi="Times New Roman" w:cs="Times New Roman"/>
        </w:rPr>
        <w:t xml:space="preserve"> Works.” Jennifer Higdon. Jennifer Higdon Inc, 2019. http://jenniferhigdon.com/nonorchestralreviews.html.</w:t>
      </w:r>
    </w:p>
  </w:footnote>
  <w:footnote w:id="84">
    <w:p w14:paraId="3A004EF1" w14:textId="6408EC34" w:rsidR="00B4231E" w:rsidRPr="002C5406" w:rsidRDefault="00B4231E" w:rsidP="000D102F">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w:t>
      </w:r>
      <w:r>
        <w:rPr>
          <w:rFonts w:ascii="Times New Roman" w:hAnsi="Times New Roman" w:cs="Times New Roman"/>
        </w:rPr>
        <w:t xml:space="preserve">Jennifer Higdon, “Deep in the Night.” </w:t>
      </w:r>
      <w:r w:rsidRPr="002C5406">
        <w:rPr>
          <w:rFonts w:ascii="Times New Roman" w:hAnsi="Times New Roman" w:cs="Times New Roman"/>
        </w:rPr>
        <w:t xml:space="preserve">New York Concert Singers, </w:t>
      </w:r>
      <w:r>
        <w:rPr>
          <w:rFonts w:ascii="Times New Roman" w:hAnsi="Times New Roman" w:cs="Times New Roman"/>
        </w:rPr>
        <w:t xml:space="preserve">track 14 on </w:t>
      </w:r>
      <w:r w:rsidRPr="002C5406">
        <w:rPr>
          <w:rFonts w:ascii="Times New Roman" w:hAnsi="Times New Roman" w:cs="Times New Roman"/>
          <w:i/>
          <w:iCs/>
        </w:rPr>
        <w:t>A Season's Promise</w:t>
      </w:r>
      <w:r w:rsidRPr="002C5406">
        <w:rPr>
          <w:rFonts w:ascii="Times New Roman" w:hAnsi="Times New Roman" w:cs="Times New Roman"/>
        </w:rPr>
        <w:t>, MP3, Church of the Heavenly Rest, New York: New World Records, 2001</w:t>
      </w:r>
    </w:p>
  </w:footnote>
  <w:footnote w:id="85">
    <w:p w14:paraId="5E5A1A6F" w14:textId="226EC128" w:rsidR="00B4231E" w:rsidRPr="002C5406" w:rsidRDefault="00B4231E" w:rsidP="00BB271F">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“Invitation to Love.” Philadelphia. </w:t>
      </w:r>
      <w:proofErr w:type="spellStart"/>
      <w:r w:rsidRPr="002C5406">
        <w:rPr>
          <w:rFonts w:ascii="Times New Roman" w:hAnsi="Times New Roman" w:cs="Times New Roman"/>
        </w:rPr>
        <w:t>Lawdon</w:t>
      </w:r>
      <w:proofErr w:type="spellEnd"/>
      <w:r w:rsidRPr="002C5406">
        <w:rPr>
          <w:rFonts w:ascii="Times New Roman" w:hAnsi="Times New Roman" w:cs="Times New Roman"/>
        </w:rPr>
        <w:t xml:space="preserve"> Press. 2016</w:t>
      </w:r>
    </w:p>
  </w:footnote>
  <w:footnote w:id="86">
    <w:p w14:paraId="234E841C" w14:textId="703A8B9B" w:rsidR="00B4231E" w:rsidRPr="002C5406" w:rsidRDefault="00B4231E" w:rsidP="003D0702">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“Invitation to Love.” Choral Arts Initiative, Brandon Elliot, December 18, 2018, </w:t>
      </w:r>
      <w:proofErr w:type="spellStart"/>
      <w:r w:rsidRPr="002C5406">
        <w:rPr>
          <w:rFonts w:ascii="Times New Roman" w:hAnsi="Times New Roman" w:cs="Times New Roman"/>
        </w:rPr>
        <w:t>Youtube</w:t>
      </w:r>
      <w:proofErr w:type="spellEnd"/>
      <w:r w:rsidRPr="002C5406">
        <w:rPr>
          <w:rFonts w:ascii="Times New Roman" w:hAnsi="Times New Roman" w:cs="Times New Roman"/>
        </w:rPr>
        <w:t xml:space="preserve"> Video. 4:22. https://www.youtube.com/watch?v=VHOuQYuzYLQ</w:t>
      </w:r>
    </w:p>
  </w:footnote>
  <w:footnote w:id="87">
    <w:p w14:paraId="03702603" w14:textId="28C946FC" w:rsidR="00B4231E" w:rsidRPr="002C5406" w:rsidRDefault="00B4231E" w:rsidP="00207E10">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“Hear My Voice - Commissioned by American Composers Forum.” Hal Leonard Online. Hal Leonard, 2021.https://www.halleonard.com/product/viewproduct.action?itemid=121870&amp;amp;lid=17&amp;amp;keywords=hear%2Bmy%2Bvoice&amp;amp;subsiteid=1&amp;amp;%2B.</w:t>
      </w:r>
    </w:p>
  </w:footnote>
  <w:footnote w:id="88">
    <w:p w14:paraId="21E80C3B" w14:textId="28A16ACF" w:rsidR="00B4231E" w:rsidRPr="002C5406" w:rsidRDefault="00B4231E">
      <w:pPr>
        <w:pStyle w:val="FootnoteText"/>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Ibid.</w:t>
      </w:r>
    </w:p>
  </w:footnote>
  <w:footnote w:id="89">
    <w:p w14:paraId="3ADCDB1B" w14:textId="05502E89" w:rsidR="00B4231E" w:rsidRPr="002C5406" w:rsidRDefault="00B4231E" w:rsidP="003B474F">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Essential Voices USA. Holiday Harmonies. MP3. American Academy of Arts and Letters, New York, United States, New York: Dorian </w:t>
      </w:r>
      <w:proofErr w:type="spellStart"/>
      <w:r w:rsidRPr="002C5406">
        <w:rPr>
          <w:rFonts w:ascii="Times New Roman" w:hAnsi="Times New Roman" w:cs="Times New Roman"/>
        </w:rPr>
        <w:t>Sono</w:t>
      </w:r>
      <w:proofErr w:type="spellEnd"/>
      <w:r w:rsidRPr="002C5406">
        <w:rPr>
          <w:rFonts w:ascii="Times New Roman" w:hAnsi="Times New Roman" w:cs="Times New Roman"/>
        </w:rPr>
        <w:t xml:space="preserve"> </w:t>
      </w:r>
      <w:proofErr w:type="spellStart"/>
      <w:r w:rsidRPr="002C5406">
        <w:rPr>
          <w:rFonts w:ascii="Times New Roman" w:hAnsi="Times New Roman" w:cs="Times New Roman"/>
        </w:rPr>
        <w:t>Luminus</w:t>
      </w:r>
      <w:proofErr w:type="spellEnd"/>
      <w:r w:rsidRPr="002C5406">
        <w:rPr>
          <w:rFonts w:ascii="Times New Roman" w:hAnsi="Times New Roman" w:cs="Times New Roman"/>
        </w:rPr>
        <w:t>, 2015.</w:t>
      </w:r>
    </w:p>
  </w:footnote>
  <w:footnote w:id="90">
    <w:p w14:paraId="55F90547" w14:textId="77777777" w:rsidR="00B4231E" w:rsidRPr="002C5406" w:rsidRDefault="00B4231E" w:rsidP="0039212C">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Christina L. Reitz, </w:t>
      </w:r>
      <w:r w:rsidRPr="002C5406">
        <w:rPr>
          <w:rFonts w:ascii="Times New Roman" w:hAnsi="Times New Roman" w:cs="Times New Roman"/>
          <w:i/>
          <w:iCs/>
        </w:rPr>
        <w:t>Jennifer Higdon: Composing in Color</w:t>
      </w:r>
      <w:r w:rsidRPr="002C5406">
        <w:rPr>
          <w:rFonts w:ascii="Times New Roman" w:hAnsi="Times New Roman" w:cs="Times New Roman"/>
        </w:rPr>
        <w:t xml:space="preserve"> Jefferson, NC: McFarland &amp; </w:t>
      </w:r>
    </w:p>
    <w:p w14:paraId="4FE12967" w14:textId="3461F4CB" w:rsidR="00B4231E" w:rsidRPr="002C5406" w:rsidRDefault="00B4231E" w:rsidP="0039212C">
      <w:pPr>
        <w:pStyle w:val="FootnoteText"/>
        <w:rPr>
          <w:rFonts w:ascii="Times New Roman" w:hAnsi="Times New Roman" w:cs="Times New Roman"/>
        </w:rPr>
      </w:pPr>
      <w:r w:rsidRPr="002C5406">
        <w:rPr>
          <w:rFonts w:ascii="Times New Roman" w:hAnsi="Times New Roman" w:cs="Times New Roman"/>
        </w:rPr>
        <w:t>Company, 2018. 213</w:t>
      </w:r>
    </w:p>
  </w:footnote>
  <w:footnote w:id="91">
    <w:p w14:paraId="29195B3C" w14:textId="77777777" w:rsidR="00B4231E" w:rsidRPr="002C5406" w:rsidRDefault="00B4231E" w:rsidP="0065123A">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Christina L. Reitz, </w:t>
      </w:r>
      <w:r w:rsidRPr="002C5406">
        <w:rPr>
          <w:rFonts w:ascii="Times New Roman" w:hAnsi="Times New Roman" w:cs="Times New Roman"/>
          <w:i/>
          <w:iCs/>
        </w:rPr>
        <w:t>Jennifer Higdon: Composing in Color</w:t>
      </w:r>
      <w:r w:rsidRPr="002C5406">
        <w:rPr>
          <w:rFonts w:ascii="Times New Roman" w:hAnsi="Times New Roman" w:cs="Times New Roman"/>
        </w:rPr>
        <w:t xml:space="preserve"> Jefferson, NC: McFarland &amp; </w:t>
      </w:r>
    </w:p>
    <w:p w14:paraId="19577AEB" w14:textId="596FFDBE" w:rsidR="00B4231E" w:rsidRPr="002C5406" w:rsidRDefault="00B4231E" w:rsidP="0065123A">
      <w:pPr>
        <w:pStyle w:val="FootnoteText"/>
        <w:rPr>
          <w:rFonts w:ascii="Times New Roman" w:hAnsi="Times New Roman" w:cs="Times New Roman"/>
        </w:rPr>
      </w:pPr>
      <w:r w:rsidRPr="002C5406">
        <w:rPr>
          <w:rFonts w:ascii="Times New Roman" w:hAnsi="Times New Roman" w:cs="Times New Roman"/>
        </w:rPr>
        <w:t>Company, 2018. 194</w:t>
      </w:r>
    </w:p>
  </w:footnote>
  <w:footnote w:id="92">
    <w:p w14:paraId="7BAECBFE" w14:textId="1C7CF6A1" w:rsidR="00B4231E" w:rsidRDefault="00B4231E" w:rsidP="00C24CCD">
      <w:pPr>
        <w:pStyle w:val="FootnoteText"/>
        <w:ind w:firstLine="720"/>
      </w:pPr>
      <w:r w:rsidRPr="002C5406">
        <w:rPr>
          <w:rStyle w:val="FootnoteReference"/>
          <w:rFonts w:ascii="Times New Roman" w:hAnsi="Times New Roman" w:cs="Times New Roman"/>
        </w:rPr>
        <w:footnoteRef/>
      </w:r>
      <w:r w:rsidRPr="002C5406">
        <w:rPr>
          <w:rFonts w:ascii="Times New Roman" w:hAnsi="Times New Roman" w:cs="Times New Roman"/>
        </w:rPr>
        <w:t xml:space="preserve"> Christina L Reitz, email message to author, July 13, 2020.</w:t>
      </w:r>
    </w:p>
  </w:footnote>
  <w:footnote w:id="93">
    <w:p w14:paraId="78ECD5DB" w14:textId="625737B4" w:rsidR="00B4231E" w:rsidRPr="006D36A8" w:rsidRDefault="00B4231E" w:rsidP="00106F26">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Higdon, </w:t>
      </w:r>
      <w:r w:rsidRPr="006D36A8">
        <w:rPr>
          <w:rFonts w:ascii="Times New Roman" w:hAnsi="Times New Roman" w:cs="Times New Roman"/>
          <w:i/>
          <w:iCs/>
        </w:rPr>
        <w:t>Cold Mountain,</w:t>
      </w:r>
      <w:r w:rsidRPr="006D36A8">
        <w:rPr>
          <w:rFonts w:ascii="Times New Roman" w:hAnsi="Times New Roman" w:cs="Times New Roman"/>
        </w:rPr>
        <w:t xml:space="preserve"> The Santa Fe Opera, Miguel </w:t>
      </w:r>
      <w:proofErr w:type="spellStart"/>
      <w:r w:rsidRPr="006D36A8">
        <w:rPr>
          <w:rFonts w:ascii="Times New Roman" w:hAnsi="Times New Roman" w:cs="Times New Roman"/>
        </w:rPr>
        <w:t>Harth</w:t>
      </w:r>
      <w:proofErr w:type="spellEnd"/>
      <w:r w:rsidRPr="006D36A8">
        <w:rPr>
          <w:rFonts w:ascii="Times New Roman" w:hAnsi="Times New Roman" w:cs="Times New Roman"/>
        </w:rPr>
        <w:t xml:space="preserve">-Bedoya, </w:t>
      </w:r>
      <w:proofErr w:type="spellStart"/>
      <w:r w:rsidRPr="006D36A8">
        <w:rPr>
          <w:rFonts w:ascii="Times New Roman" w:hAnsi="Times New Roman" w:cs="Times New Roman"/>
        </w:rPr>
        <w:t>Pentatone</w:t>
      </w:r>
      <w:proofErr w:type="spellEnd"/>
      <w:r w:rsidRPr="006D36A8">
        <w:rPr>
          <w:rFonts w:ascii="Times New Roman" w:hAnsi="Times New Roman" w:cs="Times New Roman"/>
        </w:rPr>
        <w:t>, 2016, mp3.</w:t>
      </w:r>
    </w:p>
  </w:footnote>
  <w:footnote w:id="94">
    <w:p w14:paraId="3B77B0FC" w14:textId="6FB909BD" w:rsidR="00B4231E" w:rsidRPr="006D36A8" w:rsidRDefault="00B4231E" w:rsidP="002C506C">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Higdon, “PROGRAM NOTES: ‘Sing </w:t>
      </w:r>
      <w:proofErr w:type="spellStart"/>
      <w:r w:rsidRPr="006D36A8">
        <w:rPr>
          <w:rFonts w:ascii="Times New Roman" w:hAnsi="Times New Roman" w:cs="Times New Roman"/>
        </w:rPr>
        <w:t>Sing</w:t>
      </w:r>
      <w:proofErr w:type="spellEnd"/>
      <w:r w:rsidRPr="006D36A8">
        <w:rPr>
          <w:rFonts w:ascii="Times New Roman" w:hAnsi="Times New Roman" w:cs="Times New Roman"/>
        </w:rPr>
        <w:t>,’” Jennifer Higdon, 2019. http://www.jenniferhigdon.com/pdf/program-notes/Sing-Sing.pdf.</w:t>
      </w:r>
    </w:p>
  </w:footnote>
  <w:footnote w:id="95">
    <w:p w14:paraId="64FC1746" w14:textId="1D99499C" w:rsidR="00B4231E" w:rsidRPr="002C5406" w:rsidRDefault="00B4231E" w:rsidP="00E10986">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w:t>
      </w:r>
      <w:proofErr w:type="gramStart"/>
      <w:r w:rsidRPr="002C5406">
        <w:rPr>
          <w:rFonts w:ascii="Times New Roman" w:hAnsi="Times New Roman" w:cs="Times New Roman"/>
          <w:i/>
          <w:iCs/>
        </w:rPr>
        <w:t>Somewhere</w:t>
      </w:r>
      <w:proofErr w:type="gramEnd"/>
      <w:r w:rsidRPr="002C5406">
        <w:rPr>
          <w:rFonts w:ascii="Times New Roman" w:hAnsi="Times New Roman" w:cs="Times New Roman"/>
          <w:i/>
          <w:iCs/>
        </w:rPr>
        <w:t xml:space="preserve"> </w:t>
      </w:r>
      <w:proofErr w:type="spellStart"/>
      <w:r w:rsidRPr="002C5406">
        <w:rPr>
          <w:rFonts w:ascii="Times New Roman" w:hAnsi="Times New Roman" w:cs="Times New Roman"/>
          <w:i/>
          <w:iCs/>
        </w:rPr>
        <w:t>i</w:t>
      </w:r>
      <w:proofErr w:type="spellEnd"/>
      <w:r w:rsidRPr="002C5406">
        <w:rPr>
          <w:rFonts w:ascii="Times New Roman" w:hAnsi="Times New Roman" w:cs="Times New Roman"/>
          <w:i/>
          <w:iCs/>
        </w:rPr>
        <w:t xml:space="preserve"> have never travelled, gladly beyond.</w:t>
      </w:r>
      <w:r w:rsidRPr="002C5406">
        <w:rPr>
          <w:rFonts w:ascii="Times New Roman" w:hAnsi="Times New Roman" w:cs="Times New Roman"/>
        </w:rPr>
        <w:t xml:space="preserve"> Concord Chamber Singers. </w:t>
      </w:r>
    </w:p>
    <w:p w14:paraId="3489F444" w14:textId="342457FD" w:rsidR="00B4231E" w:rsidRPr="002C5406" w:rsidRDefault="00B4231E" w:rsidP="00E10986">
      <w:pPr>
        <w:pStyle w:val="FootnoteText"/>
        <w:rPr>
          <w:rFonts w:ascii="Times New Roman" w:hAnsi="Times New Roman" w:cs="Times New Roman"/>
        </w:rPr>
      </w:pPr>
      <w:r w:rsidRPr="002C5406">
        <w:rPr>
          <w:rFonts w:ascii="Times New Roman" w:hAnsi="Times New Roman" w:cs="Times New Roman"/>
        </w:rPr>
        <w:t xml:space="preserve">Jennifer Kelly. Recorded in Bethlehem, PA on May 24, 2013. </w:t>
      </w:r>
      <w:proofErr w:type="gramStart"/>
      <w:r w:rsidRPr="002C5406">
        <w:rPr>
          <w:rFonts w:ascii="Times New Roman" w:hAnsi="Times New Roman" w:cs="Times New Roman"/>
        </w:rPr>
        <w:t>mp3.https://soundcloud.com/</w:t>
      </w:r>
      <w:proofErr w:type="spellStart"/>
      <w:r w:rsidRPr="002C5406">
        <w:rPr>
          <w:rFonts w:ascii="Times New Roman" w:hAnsi="Times New Roman" w:cs="Times New Roman"/>
        </w:rPr>
        <w:t>concordchambersingers</w:t>
      </w:r>
      <w:proofErr w:type="spellEnd"/>
      <w:proofErr w:type="gramEnd"/>
    </w:p>
    <w:p w14:paraId="38F93F73" w14:textId="1CA9AE21" w:rsidR="00B4231E" w:rsidRPr="002C5406" w:rsidRDefault="00B4231E" w:rsidP="00E10986">
      <w:pPr>
        <w:pStyle w:val="FootnoteText"/>
        <w:rPr>
          <w:rFonts w:ascii="Times New Roman" w:hAnsi="Times New Roman" w:cs="Times New Roman"/>
          <w:i/>
          <w:iCs/>
        </w:rPr>
      </w:pPr>
      <w:r w:rsidRPr="002C5406">
        <w:rPr>
          <w:rFonts w:ascii="Times New Roman" w:hAnsi="Times New Roman" w:cs="Times New Roman"/>
        </w:rPr>
        <w:t>/somewhere-</w:t>
      </w:r>
      <w:proofErr w:type="spellStart"/>
      <w:r w:rsidRPr="002C5406">
        <w:rPr>
          <w:rFonts w:ascii="Times New Roman" w:hAnsi="Times New Roman" w:cs="Times New Roman"/>
        </w:rPr>
        <w:t>i</w:t>
      </w:r>
      <w:proofErr w:type="spellEnd"/>
      <w:r w:rsidRPr="002C5406">
        <w:rPr>
          <w:rFonts w:ascii="Times New Roman" w:hAnsi="Times New Roman" w:cs="Times New Roman"/>
        </w:rPr>
        <w:t>-have-never.</w:t>
      </w:r>
    </w:p>
  </w:footnote>
  <w:footnote w:id="96">
    <w:p w14:paraId="0C342A23" w14:textId="3E7C68BE" w:rsidR="00B4231E" w:rsidRPr="002C5406" w:rsidRDefault="00B4231E" w:rsidP="00E10986">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Southern Grace, Philadelphia, </w:t>
      </w:r>
      <w:proofErr w:type="spellStart"/>
      <w:r w:rsidRPr="002C5406">
        <w:rPr>
          <w:rFonts w:ascii="Times New Roman" w:hAnsi="Times New Roman" w:cs="Times New Roman"/>
        </w:rPr>
        <w:t>Lawdon</w:t>
      </w:r>
      <w:proofErr w:type="spellEnd"/>
      <w:r w:rsidRPr="002C5406">
        <w:rPr>
          <w:rFonts w:ascii="Times New Roman" w:hAnsi="Times New Roman" w:cs="Times New Roman"/>
        </w:rPr>
        <w:t xml:space="preserve"> Press, 1998.</w:t>
      </w:r>
    </w:p>
  </w:footnote>
  <w:footnote w:id="97">
    <w:p w14:paraId="0C3FAF9B" w14:textId="7B80E357" w:rsidR="00B4231E" w:rsidRPr="002C5406" w:rsidRDefault="00B4231E" w:rsidP="00806329">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w:t>
      </w:r>
      <w:proofErr w:type="spellStart"/>
      <w:r w:rsidRPr="002C5406">
        <w:rPr>
          <w:rFonts w:ascii="Times New Roman" w:hAnsi="Times New Roman" w:cs="Times New Roman"/>
        </w:rPr>
        <w:t>Brend</w:t>
      </w:r>
      <w:proofErr w:type="spellEnd"/>
      <w:r w:rsidRPr="002C5406">
        <w:rPr>
          <w:rFonts w:ascii="Times New Roman" w:hAnsi="Times New Roman" w:cs="Times New Roman"/>
        </w:rPr>
        <w:t xml:space="preserve"> </w:t>
      </w:r>
      <w:proofErr w:type="spellStart"/>
      <w:r w:rsidRPr="002C5406">
        <w:rPr>
          <w:rFonts w:ascii="Times New Roman" w:hAnsi="Times New Roman" w:cs="Times New Roman"/>
        </w:rPr>
        <w:t>Rossow</w:t>
      </w:r>
      <w:proofErr w:type="spellEnd"/>
      <w:r w:rsidRPr="002C5406">
        <w:rPr>
          <w:rFonts w:ascii="Times New Roman" w:hAnsi="Times New Roman" w:cs="Times New Roman"/>
        </w:rPr>
        <w:t xml:space="preserve"> Phillips, “Jennifer Higdon: A Stylistic Analysis of Selected Flute and Orchestral </w:t>
      </w:r>
    </w:p>
    <w:p w14:paraId="465BABD0" w14:textId="4D55FBCE" w:rsidR="00B4231E" w:rsidRPr="002C5406" w:rsidRDefault="00B4231E" w:rsidP="00D6624C">
      <w:pPr>
        <w:pStyle w:val="FootnoteText"/>
        <w:rPr>
          <w:rFonts w:ascii="Times New Roman" w:hAnsi="Times New Roman" w:cs="Times New Roman"/>
        </w:rPr>
      </w:pPr>
      <w:r w:rsidRPr="002C5406">
        <w:rPr>
          <w:rFonts w:ascii="Times New Roman" w:hAnsi="Times New Roman" w:cs="Times New Roman"/>
        </w:rPr>
        <w:t>Works,” DMA diss., Arizona State University, 2005.</w:t>
      </w:r>
    </w:p>
  </w:footnote>
  <w:footnote w:id="98">
    <w:p w14:paraId="3A04AEFD" w14:textId="15865AC7" w:rsidR="00B4231E" w:rsidRPr="002C5406" w:rsidRDefault="00B4231E" w:rsidP="006D36A8">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Calvary Chancel Choir, “Calvary Chancel Choir &amp; Orchestra Spring Concert: Part 1,” Calvary Presbyterian Church, May 16, 2017. YouTube video. 24:56.</w:t>
      </w:r>
      <w:r>
        <w:rPr>
          <w:rFonts w:ascii="Times New Roman" w:hAnsi="Times New Roman" w:cs="Times New Roman"/>
        </w:rPr>
        <w:t xml:space="preserve"> </w:t>
      </w:r>
      <w:r w:rsidRPr="002C5406">
        <w:rPr>
          <w:rFonts w:ascii="Times New Roman" w:hAnsi="Times New Roman" w:cs="Times New Roman"/>
        </w:rPr>
        <w:t>https://www.youtube.com/watch?v=sYjn1hsHMC8&amp;t=683s</w:t>
      </w:r>
    </w:p>
  </w:footnote>
  <w:footnote w:id="99">
    <w:p w14:paraId="2DB93EAE" w14:textId="761E0FF6" w:rsidR="00B4231E" w:rsidRPr="002C5406" w:rsidRDefault="00B4231E" w:rsidP="006F628F">
      <w:pPr>
        <w:pStyle w:val="FootnoteText"/>
        <w:ind w:firstLine="720"/>
        <w:rPr>
          <w:rFonts w:ascii="Times New Roman" w:hAnsi="Times New Roman" w:cs="Times New Roman"/>
        </w:rPr>
      </w:pPr>
      <w:r w:rsidRPr="002C5406">
        <w:rPr>
          <w:rStyle w:val="FootnoteReference"/>
          <w:rFonts w:ascii="Times New Roman" w:hAnsi="Times New Roman" w:cs="Times New Roman"/>
        </w:rPr>
        <w:footnoteRef/>
      </w:r>
      <w:r w:rsidRPr="002C5406">
        <w:rPr>
          <w:rFonts w:ascii="Times New Roman" w:hAnsi="Times New Roman" w:cs="Times New Roman"/>
        </w:rPr>
        <w:t xml:space="preserve"> Jennifer Higdon, </w:t>
      </w:r>
      <w:r w:rsidRPr="002C5406">
        <w:rPr>
          <w:rFonts w:ascii="Times New Roman" w:hAnsi="Times New Roman" w:cs="Times New Roman"/>
          <w:i/>
          <w:iCs/>
        </w:rPr>
        <w:t>Voice of the Bard</w:t>
      </w:r>
      <w:r w:rsidRPr="002C5406">
        <w:rPr>
          <w:rFonts w:ascii="Times New Roman" w:hAnsi="Times New Roman" w:cs="Times New Roman"/>
        </w:rPr>
        <w:t xml:space="preserve">. Rutgers University Glee Club. Patrick Gardner. Recorded in </w:t>
      </w:r>
    </w:p>
    <w:p w14:paraId="1031BA2C" w14:textId="36A651DC" w:rsidR="00B4231E" w:rsidRPr="002C5406" w:rsidRDefault="00B4231E" w:rsidP="006F628F">
      <w:pPr>
        <w:pStyle w:val="FootnoteText"/>
        <w:rPr>
          <w:rFonts w:ascii="Times New Roman" w:hAnsi="Times New Roman" w:cs="Times New Roman"/>
        </w:rPr>
      </w:pPr>
      <w:r w:rsidRPr="002C5406">
        <w:rPr>
          <w:rFonts w:ascii="Times New Roman" w:hAnsi="Times New Roman" w:cs="Times New Roman"/>
        </w:rPr>
        <w:t>Wellesley, MA April 6, 2013. https://www.youtube.com/watch?v=J0GaAG9kh2w</w:t>
      </w:r>
    </w:p>
  </w:footnote>
  <w:footnote w:id="100">
    <w:p w14:paraId="4DE664B2" w14:textId="5997007E" w:rsidR="00B4231E" w:rsidRPr="006D36A8" w:rsidRDefault="00B4231E" w:rsidP="006D36A8">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w:t>
      </w:r>
      <w:proofErr w:type="spellStart"/>
      <w:r w:rsidRPr="006D36A8">
        <w:rPr>
          <w:rFonts w:ascii="Times New Roman" w:hAnsi="Times New Roman" w:cs="Times New Roman"/>
        </w:rPr>
        <w:t>Salvatones</w:t>
      </w:r>
      <w:proofErr w:type="spellEnd"/>
      <w:r w:rsidRPr="006D36A8">
        <w:rPr>
          <w:rFonts w:ascii="Times New Roman" w:hAnsi="Times New Roman" w:cs="Times New Roman"/>
        </w:rPr>
        <w:t xml:space="preserve">, “Telegram – Jennifer Higdon,” The </w:t>
      </w:r>
      <w:proofErr w:type="spellStart"/>
      <w:r w:rsidRPr="006D36A8">
        <w:rPr>
          <w:rFonts w:ascii="Times New Roman" w:hAnsi="Times New Roman" w:cs="Times New Roman"/>
        </w:rPr>
        <w:t>Salvatones</w:t>
      </w:r>
      <w:proofErr w:type="spellEnd"/>
      <w:r w:rsidRPr="006D36A8">
        <w:rPr>
          <w:rFonts w:ascii="Times New Roman" w:hAnsi="Times New Roman" w:cs="Times New Roman"/>
        </w:rPr>
        <w:t xml:space="preserve">, Daniel </w:t>
      </w:r>
      <w:proofErr w:type="spellStart"/>
      <w:r w:rsidRPr="006D36A8">
        <w:rPr>
          <w:rFonts w:ascii="Times New Roman" w:hAnsi="Times New Roman" w:cs="Times New Roman"/>
        </w:rPr>
        <w:t>Brondel</w:t>
      </w:r>
      <w:proofErr w:type="spellEnd"/>
      <w:r w:rsidRPr="006D36A8">
        <w:rPr>
          <w:rFonts w:ascii="Times New Roman" w:hAnsi="Times New Roman" w:cs="Times New Roman"/>
        </w:rPr>
        <w:t xml:space="preserve">, February 18, 2020, </w:t>
      </w:r>
      <w:proofErr w:type="spellStart"/>
      <w:r w:rsidRPr="006D36A8">
        <w:rPr>
          <w:rFonts w:ascii="Times New Roman" w:hAnsi="Times New Roman" w:cs="Times New Roman"/>
        </w:rPr>
        <w:t>Youtube</w:t>
      </w:r>
      <w:proofErr w:type="spellEnd"/>
      <w:r w:rsidRPr="006D36A8">
        <w:rPr>
          <w:rFonts w:ascii="Times New Roman" w:hAnsi="Times New Roman" w:cs="Times New Roman"/>
        </w:rPr>
        <w:t xml:space="preserve"> video, 5:06. https://www.youtube.com/watch?v=eykN7zj2xkA.</w:t>
      </w:r>
    </w:p>
  </w:footnote>
  <w:footnote w:id="101">
    <w:p w14:paraId="04833443" w14:textId="615CBC1B" w:rsidR="00B4231E" w:rsidRPr="006D36A8" w:rsidRDefault="00B4231E" w:rsidP="006C49A4">
      <w:pPr>
        <w:pStyle w:val="FootnoteText"/>
        <w:ind w:firstLine="720"/>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Jennifer Kelly, </w:t>
      </w:r>
      <w:r w:rsidRPr="006D36A8">
        <w:rPr>
          <w:rFonts w:ascii="Times New Roman" w:hAnsi="Times New Roman" w:cs="Times New Roman"/>
          <w:i/>
          <w:iCs/>
        </w:rPr>
        <w:t>In Her Own Words: Conversations with Composers in the United States</w:t>
      </w:r>
      <w:r w:rsidRPr="006D36A8">
        <w:rPr>
          <w:rFonts w:ascii="Times New Roman" w:hAnsi="Times New Roman" w:cs="Times New Roman"/>
        </w:rPr>
        <w:t>, Urbana: University of Illinois Press, 2013. 45</w:t>
      </w:r>
    </w:p>
  </w:footnote>
  <w:footnote w:id="102">
    <w:p w14:paraId="6D651F4C" w14:textId="6C3B2C8B" w:rsidR="00B4231E" w:rsidRPr="006D36A8" w:rsidRDefault="00B4231E">
      <w:pPr>
        <w:pStyle w:val="FootnoteText"/>
        <w:rPr>
          <w:rFonts w:ascii="Times New Roman" w:hAnsi="Times New Roman" w:cs="Times New Roman"/>
        </w:rPr>
      </w:pPr>
      <w:r w:rsidRPr="006D36A8">
        <w:rPr>
          <w:rStyle w:val="FootnoteReference"/>
          <w:rFonts w:ascii="Times New Roman" w:hAnsi="Times New Roman" w:cs="Times New Roman"/>
        </w:rPr>
        <w:footnoteRef/>
      </w:r>
      <w:r w:rsidRPr="006D36A8">
        <w:rPr>
          <w:rFonts w:ascii="Times New Roman" w:hAnsi="Times New Roman" w:cs="Times New Roman"/>
        </w:rPr>
        <w:t xml:space="preserve"> Difficulty ratings were determined with input from William Skoog and Nicole Lamartine.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13E8A"/>
    <w:multiLevelType w:val="hybridMultilevel"/>
    <w:tmpl w:val="9B28C448"/>
    <w:lvl w:ilvl="0" w:tplc="F37EE5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84763E"/>
    <w:multiLevelType w:val="hybridMultilevel"/>
    <w:tmpl w:val="E5FC7E7E"/>
    <w:lvl w:ilvl="0" w:tplc="0DE8EA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1734797"/>
    <w:multiLevelType w:val="multilevel"/>
    <w:tmpl w:val="4D983E80"/>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3636ED1"/>
    <w:multiLevelType w:val="hybridMultilevel"/>
    <w:tmpl w:val="ED18533C"/>
    <w:lvl w:ilvl="0" w:tplc="6380AEB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62FD5E59"/>
    <w:multiLevelType w:val="hybridMultilevel"/>
    <w:tmpl w:val="8E664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A179E8"/>
    <w:multiLevelType w:val="hybridMultilevel"/>
    <w:tmpl w:val="D4EC20BE"/>
    <w:lvl w:ilvl="0" w:tplc="0ED2F0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A0D"/>
    <w:rsid w:val="000011CC"/>
    <w:rsid w:val="00001E7E"/>
    <w:rsid w:val="00007A17"/>
    <w:rsid w:val="00010F08"/>
    <w:rsid w:val="0001139C"/>
    <w:rsid w:val="00011EE4"/>
    <w:rsid w:val="00015FF4"/>
    <w:rsid w:val="00020829"/>
    <w:rsid w:val="0002186F"/>
    <w:rsid w:val="000277AF"/>
    <w:rsid w:val="0003138D"/>
    <w:rsid w:val="00032473"/>
    <w:rsid w:val="00033EAF"/>
    <w:rsid w:val="00036F6C"/>
    <w:rsid w:val="000402AF"/>
    <w:rsid w:val="00041D7D"/>
    <w:rsid w:val="00041E10"/>
    <w:rsid w:val="00042413"/>
    <w:rsid w:val="00045A98"/>
    <w:rsid w:val="00052D30"/>
    <w:rsid w:val="000551E9"/>
    <w:rsid w:val="000651B6"/>
    <w:rsid w:val="00065FE7"/>
    <w:rsid w:val="00067DD8"/>
    <w:rsid w:val="00072AFA"/>
    <w:rsid w:val="00074704"/>
    <w:rsid w:val="000766A0"/>
    <w:rsid w:val="0008347D"/>
    <w:rsid w:val="000840C7"/>
    <w:rsid w:val="000903BA"/>
    <w:rsid w:val="00090E36"/>
    <w:rsid w:val="00094DA4"/>
    <w:rsid w:val="000A4461"/>
    <w:rsid w:val="000A4EAC"/>
    <w:rsid w:val="000B4C40"/>
    <w:rsid w:val="000C258E"/>
    <w:rsid w:val="000C40A8"/>
    <w:rsid w:val="000C70FE"/>
    <w:rsid w:val="000C7F88"/>
    <w:rsid w:val="000D102F"/>
    <w:rsid w:val="000D1659"/>
    <w:rsid w:val="000D18FD"/>
    <w:rsid w:val="000D2D2C"/>
    <w:rsid w:val="000D5AD9"/>
    <w:rsid w:val="000E4B64"/>
    <w:rsid w:val="000F260A"/>
    <w:rsid w:val="00101B46"/>
    <w:rsid w:val="00103FCC"/>
    <w:rsid w:val="00104135"/>
    <w:rsid w:val="0010571F"/>
    <w:rsid w:val="00106F26"/>
    <w:rsid w:val="00107F47"/>
    <w:rsid w:val="001110AF"/>
    <w:rsid w:val="00116229"/>
    <w:rsid w:val="0011744F"/>
    <w:rsid w:val="00121FA1"/>
    <w:rsid w:val="0012294A"/>
    <w:rsid w:val="00126B14"/>
    <w:rsid w:val="001368EE"/>
    <w:rsid w:val="001414BA"/>
    <w:rsid w:val="0014158C"/>
    <w:rsid w:val="001524C2"/>
    <w:rsid w:val="0015290D"/>
    <w:rsid w:val="00152D0D"/>
    <w:rsid w:val="00154328"/>
    <w:rsid w:val="00163717"/>
    <w:rsid w:val="00163CB5"/>
    <w:rsid w:val="00164A17"/>
    <w:rsid w:val="001663A1"/>
    <w:rsid w:val="00171CDD"/>
    <w:rsid w:val="001806CD"/>
    <w:rsid w:val="00184E77"/>
    <w:rsid w:val="00185BCD"/>
    <w:rsid w:val="00187E6A"/>
    <w:rsid w:val="001934BC"/>
    <w:rsid w:val="00194C9D"/>
    <w:rsid w:val="001956DB"/>
    <w:rsid w:val="00195FDE"/>
    <w:rsid w:val="001A242F"/>
    <w:rsid w:val="001A2C07"/>
    <w:rsid w:val="001B3A6A"/>
    <w:rsid w:val="001C21CF"/>
    <w:rsid w:val="001C54F7"/>
    <w:rsid w:val="001C7662"/>
    <w:rsid w:val="001D477F"/>
    <w:rsid w:val="001D69A5"/>
    <w:rsid w:val="001E22DB"/>
    <w:rsid w:val="001E6D19"/>
    <w:rsid w:val="001E719D"/>
    <w:rsid w:val="001F3BDB"/>
    <w:rsid w:val="001F722B"/>
    <w:rsid w:val="0020008D"/>
    <w:rsid w:val="00202AA2"/>
    <w:rsid w:val="002039D0"/>
    <w:rsid w:val="00205894"/>
    <w:rsid w:val="00207E10"/>
    <w:rsid w:val="0021196A"/>
    <w:rsid w:val="00217428"/>
    <w:rsid w:val="0022701F"/>
    <w:rsid w:val="00231C02"/>
    <w:rsid w:val="00234003"/>
    <w:rsid w:val="00235D52"/>
    <w:rsid w:val="00236BB2"/>
    <w:rsid w:val="0024192F"/>
    <w:rsid w:val="00243C19"/>
    <w:rsid w:val="0025176D"/>
    <w:rsid w:val="002519BA"/>
    <w:rsid w:val="0025512F"/>
    <w:rsid w:val="0025567F"/>
    <w:rsid w:val="00255F1F"/>
    <w:rsid w:val="00260F31"/>
    <w:rsid w:val="002628ED"/>
    <w:rsid w:val="00266874"/>
    <w:rsid w:val="00267430"/>
    <w:rsid w:val="0027079A"/>
    <w:rsid w:val="00271FBA"/>
    <w:rsid w:val="00273279"/>
    <w:rsid w:val="00273FB2"/>
    <w:rsid w:val="00275A99"/>
    <w:rsid w:val="002763A9"/>
    <w:rsid w:val="0028218C"/>
    <w:rsid w:val="0028386C"/>
    <w:rsid w:val="002852BA"/>
    <w:rsid w:val="002866B3"/>
    <w:rsid w:val="00286CEC"/>
    <w:rsid w:val="00287997"/>
    <w:rsid w:val="0029368D"/>
    <w:rsid w:val="00293A20"/>
    <w:rsid w:val="00293C6B"/>
    <w:rsid w:val="00294C9F"/>
    <w:rsid w:val="00295824"/>
    <w:rsid w:val="00295B07"/>
    <w:rsid w:val="002A2776"/>
    <w:rsid w:val="002A5C6F"/>
    <w:rsid w:val="002A6637"/>
    <w:rsid w:val="002B1DBC"/>
    <w:rsid w:val="002B2A01"/>
    <w:rsid w:val="002B3EB8"/>
    <w:rsid w:val="002B62C9"/>
    <w:rsid w:val="002C395D"/>
    <w:rsid w:val="002C506C"/>
    <w:rsid w:val="002C5406"/>
    <w:rsid w:val="002C6648"/>
    <w:rsid w:val="002C7EFE"/>
    <w:rsid w:val="002C7F9B"/>
    <w:rsid w:val="002D1555"/>
    <w:rsid w:val="002D1A3D"/>
    <w:rsid w:val="002D1DBB"/>
    <w:rsid w:val="002D495A"/>
    <w:rsid w:val="002D495B"/>
    <w:rsid w:val="002D4F33"/>
    <w:rsid w:val="002E544C"/>
    <w:rsid w:val="002F69B0"/>
    <w:rsid w:val="003031C9"/>
    <w:rsid w:val="00306374"/>
    <w:rsid w:val="003103A9"/>
    <w:rsid w:val="00313CA5"/>
    <w:rsid w:val="00316B21"/>
    <w:rsid w:val="00322245"/>
    <w:rsid w:val="003234FC"/>
    <w:rsid w:val="0032744E"/>
    <w:rsid w:val="00330E28"/>
    <w:rsid w:val="003325CC"/>
    <w:rsid w:val="00333CB2"/>
    <w:rsid w:val="00333FCA"/>
    <w:rsid w:val="00342CCE"/>
    <w:rsid w:val="00342F0B"/>
    <w:rsid w:val="0034431A"/>
    <w:rsid w:val="00346094"/>
    <w:rsid w:val="00346B48"/>
    <w:rsid w:val="00347ADA"/>
    <w:rsid w:val="00351622"/>
    <w:rsid w:val="00355FCF"/>
    <w:rsid w:val="00357810"/>
    <w:rsid w:val="00360FDC"/>
    <w:rsid w:val="00363BA4"/>
    <w:rsid w:val="003644C5"/>
    <w:rsid w:val="00370513"/>
    <w:rsid w:val="0037413B"/>
    <w:rsid w:val="00375EA6"/>
    <w:rsid w:val="00384C09"/>
    <w:rsid w:val="00386307"/>
    <w:rsid w:val="00387B64"/>
    <w:rsid w:val="00391AC4"/>
    <w:rsid w:val="00391AE4"/>
    <w:rsid w:val="0039212C"/>
    <w:rsid w:val="00397F2A"/>
    <w:rsid w:val="003A35E2"/>
    <w:rsid w:val="003A3A4A"/>
    <w:rsid w:val="003A5EF7"/>
    <w:rsid w:val="003B128C"/>
    <w:rsid w:val="003B247E"/>
    <w:rsid w:val="003B262A"/>
    <w:rsid w:val="003B355D"/>
    <w:rsid w:val="003B3A81"/>
    <w:rsid w:val="003B474F"/>
    <w:rsid w:val="003C172F"/>
    <w:rsid w:val="003C4677"/>
    <w:rsid w:val="003C7CEF"/>
    <w:rsid w:val="003D0702"/>
    <w:rsid w:val="003D4AB5"/>
    <w:rsid w:val="003D5A46"/>
    <w:rsid w:val="003D6748"/>
    <w:rsid w:val="003D79BE"/>
    <w:rsid w:val="003E7519"/>
    <w:rsid w:val="003F5AA9"/>
    <w:rsid w:val="00410FA1"/>
    <w:rsid w:val="00411254"/>
    <w:rsid w:val="004122F5"/>
    <w:rsid w:val="00412FE1"/>
    <w:rsid w:val="00414FCC"/>
    <w:rsid w:val="0041662C"/>
    <w:rsid w:val="00416B0F"/>
    <w:rsid w:val="00417325"/>
    <w:rsid w:val="00420193"/>
    <w:rsid w:val="00421396"/>
    <w:rsid w:val="00422517"/>
    <w:rsid w:val="00423669"/>
    <w:rsid w:val="0042507E"/>
    <w:rsid w:val="004259FB"/>
    <w:rsid w:val="004272FC"/>
    <w:rsid w:val="00430A76"/>
    <w:rsid w:val="00432A4F"/>
    <w:rsid w:val="00435D18"/>
    <w:rsid w:val="00436EB0"/>
    <w:rsid w:val="00436F7C"/>
    <w:rsid w:val="00437C59"/>
    <w:rsid w:val="00441091"/>
    <w:rsid w:val="0044134D"/>
    <w:rsid w:val="004443CB"/>
    <w:rsid w:val="0044644A"/>
    <w:rsid w:val="00446E7A"/>
    <w:rsid w:val="00455E7A"/>
    <w:rsid w:val="00455F9D"/>
    <w:rsid w:val="00456B9D"/>
    <w:rsid w:val="00456D64"/>
    <w:rsid w:val="00465024"/>
    <w:rsid w:val="004658FE"/>
    <w:rsid w:val="00467F92"/>
    <w:rsid w:val="00476E13"/>
    <w:rsid w:val="00480BA1"/>
    <w:rsid w:val="0048333A"/>
    <w:rsid w:val="004848E8"/>
    <w:rsid w:val="004855E3"/>
    <w:rsid w:val="00487901"/>
    <w:rsid w:val="00491BB6"/>
    <w:rsid w:val="00496457"/>
    <w:rsid w:val="004977D4"/>
    <w:rsid w:val="00497E97"/>
    <w:rsid w:val="004A2557"/>
    <w:rsid w:val="004A2E03"/>
    <w:rsid w:val="004A3EA2"/>
    <w:rsid w:val="004A4EB3"/>
    <w:rsid w:val="004C1783"/>
    <w:rsid w:val="004C2174"/>
    <w:rsid w:val="004C746C"/>
    <w:rsid w:val="004D0732"/>
    <w:rsid w:val="004D120A"/>
    <w:rsid w:val="004D2AEF"/>
    <w:rsid w:val="004D622E"/>
    <w:rsid w:val="004D712B"/>
    <w:rsid w:val="004D7333"/>
    <w:rsid w:val="004E1329"/>
    <w:rsid w:val="004E1BE3"/>
    <w:rsid w:val="004E4AE9"/>
    <w:rsid w:val="004E56EF"/>
    <w:rsid w:val="004E70E0"/>
    <w:rsid w:val="004E7AB6"/>
    <w:rsid w:val="004F02CA"/>
    <w:rsid w:val="004F257F"/>
    <w:rsid w:val="004F2C4A"/>
    <w:rsid w:val="004F6801"/>
    <w:rsid w:val="004F770A"/>
    <w:rsid w:val="00500943"/>
    <w:rsid w:val="0050282F"/>
    <w:rsid w:val="0051052A"/>
    <w:rsid w:val="00511AE2"/>
    <w:rsid w:val="00511E71"/>
    <w:rsid w:val="00513A06"/>
    <w:rsid w:val="005142CF"/>
    <w:rsid w:val="00515874"/>
    <w:rsid w:val="00516534"/>
    <w:rsid w:val="00516F3A"/>
    <w:rsid w:val="00520CF7"/>
    <w:rsid w:val="005234A6"/>
    <w:rsid w:val="005259EB"/>
    <w:rsid w:val="00526121"/>
    <w:rsid w:val="0052750B"/>
    <w:rsid w:val="0053599B"/>
    <w:rsid w:val="0054214D"/>
    <w:rsid w:val="005433BF"/>
    <w:rsid w:val="0054763F"/>
    <w:rsid w:val="005519FB"/>
    <w:rsid w:val="00557A8D"/>
    <w:rsid w:val="0056019F"/>
    <w:rsid w:val="005601FC"/>
    <w:rsid w:val="005610BB"/>
    <w:rsid w:val="0056181B"/>
    <w:rsid w:val="0056230B"/>
    <w:rsid w:val="00570B08"/>
    <w:rsid w:val="00576B4C"/>
    <w:rsid w:val="005827D4"/>
    <w:rsid w:val="0058324A"/>
    <w:rsid w:val="0058334C"/>
    <w:rsid w:val="005843AE"/>
    <w:rsid w:val="00584CFC"/>
    <w:rsid w:val="005948AD"/>
    <w:rsid w:val="00597DC8"/>
    <w:rsid w:val="005A6CC8"/>
    <w:rsid w:val="005B4A10"/>
    <w:rsid w:val="005C2571"/>
    <w:rsid w:val="005C27C3"/>
    <w:rsid w:val="005C457A"/>
    <w:rsid w:val="005D1166"/>
    <w:rsid w:val="005D5B41"/>
    <w:rsid w:val="005E6FA7"/>
    <w:rsid w:val="005E7248"/>
    <w:rsid w:val="005F1815"/>
    <w:rsid w:val="005F28DA"/>
    <w:rsid w:val="00601D42"/>
    <w:rsid w:val="00605571"/>
    <w:rsid w:val="00606744"/>
    <w:rsid w:val="006073E7"/>
    <w:rsid w:val="00610EB0"/>
    <w:rsid w:val="00614C68"/>
    <w:rsid w:val="00616955"/>
    <w:rsid w:val="00617390"/>
    <w:rsid w:val="006213F4"/>
    <w:rsid w:val="00631C35"/>
    <w:rsid w:val="00634BC7"/>
    <w:rsid w:val="00635421"/>
    <w:rsid w:val="00636A98"/>
    <w:rsid w:val="006379DC"/>
    <w:rsid w:val="00642732"/>
    <w:rsid w:val="00643453"/>
    <w:rsid w:val="00646FF0"/>
    <w:rsid w:val="0065123A"/>
    <w:rsid w:val="006523BF"/>
    <w:rsid w:val="00653011"/>
    <w:rsid w:val="006561C8"/>
    <w:rsid w:val="0066453F"/>
    <w:rsid w:val="00670553"/>
    <w:rsid w:val="00670865"/>
    <w:rsid w:val="00672AE5"/>
    <w:rsid w:val="00677A82"/>
    <w:rsid w:val="00680D7E"/>
    <w:rsid w:val="0068211C"/>
    <w:rsid w:val="00685C2F"/>
    <w:rsid w:val="006877ED"/>
    <w:rsid w:val="00693BF0"/>
    <w:rsid w:val="00694869"/>
    <w:rsid w:val="006950A5"/>
    <w:rsid w:val="006950DA"/>
    <w:rsid w:val="006A220D"/>
    <w:rsid w:val="006A6FE7"/>
    <w:rsid w:val="006B0CE2"/>
    <w:rsid w:val="006B1A8B"/>
    <w:rsid w:val="006B1FE2"/>
    <w:rsid w:val="006B26E4"/>
    <w:rsid w:val="006B392D"/>
    <w:rsid w:val="006B5710"/>
    <w:rsid w:val="006B599F"/>
    <w:rsid w:val="006B6E5D"/>
    <w:rsid w:val="006C24CA"/>
    <w:rsid w:val="006C49A4"/>
    <w:rsid w:val="006C6269"/>
    <w:rsid w:val="006C6315"/>
    <w:rsid w:val="006D07BD"/>
    <w:rsid w:val="006D10ED"/>
    <w:rsid w:val="006D36A8"/>
    <w:rsid w:val="006D4655"/>
    <w:rsid w:val="006D4B2E"/>
    <w:rsid w:val="006D4C60"/>
    <w:rsid w:val="006D69D0"/>
    <w:rsid w:val="006D6B2A"/>
    <w:rsid w:val="006D6BA0"/>
    <w:rsid w:val="006E0C31"/>
    <w:rsid w:val="006E0DDF"/>
    <w:rsid w:val="006E0FF8"/>
    <w:rsid w:val="006E1A54"/>
    <w:rsid w:val="006E2C22"/>
    <w:rsid w:val="006E6E3F"/>
    <w:rsid w:val="006E7CFC"/>
    <w:rsid w:val="006F282D"/>
    <w:rsid w:val="006F3D6A"/>
    <w:rsid w:val="006F628F"/>
    <w:rsid w:val="006F72F2"/>
    <w:rsid w:val="006F7DF6"/>
    <w:rsid w:val="007015E0"/>
    <w:rsid w:val="0070283B"/>
    <w:rsid w:val="007044A8"/>
    <w:rsid w:val="00705C59"/>
    <w:rsid w:val="00710747"/>
    <w:rsid w:val="00711947"/>
    <w:rsid w:val="00714D51"/>
    <w:rsid w:val="00716915"/>
    <w:rsid w:val="00716D96"/>
    <w:rsid w:val="00716E3D"/>
    <w:rsid w:val="00721272"/>
    <w:rsid w:val="007269D2"/>
    <w:rsid w:val="007273E1"/>
    <w:rsid w:val="00730034"/>
    <w:rsid w:val="0073323D"/>
    <w:rsid w:val="00734014"/>
    <w:rsid w:val="007379FD"/>
    <w:rsid w:val="0074194A"/>
    <w:rsid w:val="007433C6"/>
    <w:rsid w:val="007469E9"/>
    <w:rsid w:val="00746B50"/>
    <w:rsid w:val="007478C2"/>
    <w:rsid w:val="00750BCF"/>
    <w:rsid w:val="00754B29"/>
    <w:rsid w:val="00757277"/>
    <w:rsid w:val="00757E08"/>
    <w:rsid w:val="00760487"/>
    <w:rsid w:val="007610D2"/>
    <w:rsid w:val="00767D80"/>
    <w:rsid w:val="007708B6"/>
    <w:rsid w:val="00773556"/>
    <w:rsid w:val="0077462D"/>
    <w:rsid w:val="007804C9"/>
    <w:rsid w:val="00783AE7"/>
    <w:rsid w:val="00785794"/>
    <w:rsid w:val="0078625E"/>
    <w:rsid w:val="00790C22"/>
    <w:rsid w:val="00792627"/>
    <w:rsid w:val="00794B1E"/>
    <w:rsid w:val="00797B41"/>
    <w:rsid w:val="007A2332"/>
    <w:rsid w:val="007A26F5"/>
    <w:rsid w:val="007A2D0B"/>
    <w:rsid w:val="007A66BA"/>
    <w:rsid w:val="007B5383"/>
    <w:rsid w:val="007B5441"/>
    <w:rsid w:val="007C296E"/>
    <w:rsid w:val="007D0E35"/>
    <w:rsid w:val="007D4708"/>
    <w:rsid w:val="007D52B1"/>
    <w:rsid w:val="007D7227"/>
    <w:rsid w:val="007E0B44"/>
    <w:rsid w:val="007E26E6"/>
    <w:rsid w:val="007E40B2"/>
    <w:rsid w:val="007E4DBB"/>
    <w:rsid w:val="007E6551"/>
    <w:rsid w:val="007E6D68"/>
    <w:rsid w:val="007E6FE7"/>
    <w:rsid w:val="007F02B0"/>
    <w:rsid w:val="007F2C1E"/>
    <w:rsid w:val="007F5693"/>
    <w:rsid w:val="00802F58"/>
    <w:rsid w:val="00806329"/>
    <w:rsid w:val="0080752F"/>
    <w:rsid w:val="008106C2"/>
    <w:rsid w:val="00810B25"/>
    <w:rsid w:val="00811381"/>
    <w:rsid w:val="00814145"/>
    <w:rsid w:val="008217DA"/>
    <w:rsid w:val="0082182B"/>
    <w:rsid w:val="00821D5F"/>
    <w:rsid w:val="008231F4"/>
    <w:rsid w:val="00823CFE"/>
    <w:rsid w:val="00826D7E"/>
    <w:rsid w:val="00827AE6"/>
    <w:rsid w:val="00833825"/>
    <w:rsid w:val="00835891"/>
    <w:rsid w:val="00836435"/>
    <w:rsid w:val="0084017F"/>
    <w:rsid w:val="00840E73"/>
    <w:rsid w:val="008435FE"/>
    <w:rsid w:val="00847AF0"/>
    <w:rsid w:val="0085190E"/>
    <w:rsid w:val="00852AE7"/>
    <w:rsid w:val="00853D29"/>
    <w:rsid w:val="00854009"/>
    <w:rsid w:val="0086456B"/>
    <w:rsid w:val="00865D9C"/>
    <w:rsid w:val="00866FC2"/>
    <w:rsid w:val="00874110"/>
    <w:rsid w:val="00876635"/>
    <w:rsid w:val="008848B7"/>
    <w:rsid w:val="0088550C"/>
    <w:rsid w:val="00885D05"/>
    <w:rsid w:val="00887DB0"/>
    <w:rsid w:val="008908BB"/>
    <w:rsid w:val="0089153C"/>
    <w:rsid w:val="008A191E"/>
    <w:rsid w:val="008A206C"/>
    <w:rsid w:val="008A359C"/>
    <w:rsid w:val="008A6C24"/>
    <w:rsid w:val="008B015C"/>
    <w:rsid w:val="008B15E4"/>
    <w:rsid w:val="008B225A"/>
    <w:rsid w:val="008B47CD"/>
    <w:rsid w:val="008B4E58"/>
    <w:rsid w:val="008B7977"/>
    <w:rsid w:val="008C0AE0"/>
    <w:rsid w:val="008C1293"/>
    <w:rsid w:val="008C1DF6"/>
    <w:rsid w:val="008C3FB7"/>
    <w:rsid w:val="008C5075"/>
    <w:rsid w:val="008C557E"/>
    <w:rsid w:val="008C55E7"/>
    <w:rsid w:val="008C67BE"/>
    <w:rsid w:val="008C6C24"/>
    <w:rsid w:val="008D1E9E"/>
    <w:rsid w:val="008D6E41"/>
    <w:rsid w:val="008D76D5"/>
    <w:rsid w:val="008D7D6A"/>
    <w:rsid w:val="008E2E38"/>
    <w:rsid w:val="008E5905"/>
    <w:rsid w:val="008E7B15"/>
    <w:rsid w:val="008F7C33"/>
    <w:rsid w:val="009041AD"/>
    <w:rsid w:val="0090446A"/>
    <w:rsid w:val="00907F84"/>
    <w:rsid w:val="0091282C"/>
    <w:rsid w:val="00913A75"/>
    <w:rsid w:val="0091518B"/>
    <w:rsid w:val="00917C1A"/>
    <w:rsid w:val="00920F48"/>
    <w:rsid w:val="00923B24"/>
    <w:rsid w:val="00923E5B"/>
    <w:rsid w:val="0092402F"/>
    <w:rsid w:val="00930B03"/>
    <w:rsid w:val="00931D1D"/>
    <w:rsid w:val="00933D62"/>
    <w:rsid w:val="0093427A"/>
    <w:rsid w:val="00935D82"/>
    <w:rsid w:val="00937A37"/>
    <w:rsid w:val="00937FF5"/>
    <w:rsid w:val="0094148A"/>
    <w:rsid w:val="00941C6B"/>
    <w:rsid w:val="00944800"/>
    <w:rsid w:val="00945A42"/>
    <w:rsid w:val="00945EB1"/>
    <w:rsid w:val="00946AC3"/>
    <w:rsid w:val="00950019"/>
    <w:rsid w:val="009507AD"/>
    <w:rsid w:val="00952817"/>
    <w:rsid w:val="009529CA"/>
    <w:rsid w:val="00960FA8"/>
    <w:rsid w:val="00963A0D"/>
    <w:rsid w:val="00967199"/>
    <w:rsid w:val="00967339"/>
    <w:rsid w:val="009675BF"/>
    <w:rsid w:val="009745A7"/>
    <w:rsid w:val="00975139"/>
    <w:rsid w:val="00976EB5"/>
    <w:rsid w:val="009801C7"/>
    <w:rsid w:val="0098388A"/>
    <w:rsid w:val="00984354"/>
    <w:rsid w:val="0098439A"/>
    <w:rsid w:val="00985673"/>
    <w:rsid w:val="00986210"/>
    <w:rsid w:val="00990781"/>
    <w:rsid w:val="00990EF9"/>
    <w:rsid w:val="00995E39"/>
    <w:rsid w:val="009979EA"/>
    <w:rsid w:val="009A7C7E"/>
    <w:rsid w:val="009B04A1"/>
    <w:rsid w:val="009B0DB3"/>
    <w:rsid w:val="009B46AE"/>
    <w:rsid w:val="009B6365"/>
    <w:rsid w:val="009C1134"/>
    <w:rsid w:val="009C1431"/>
    <w:rsid w:val="009C175E"/>
    <w:rsid w:val="009C4052"/>
    <w:rsid w:val="009C5C69"/>
    <w:rsid w:val="009C7A87"/>
    <w:rsid w:val="009D04F9"/>
    <w:rsid w:val="009D0615"/>
    <w:rsid w:val="009D2A84"/>
    <w:rsid w:val="009D2BC1"/>
    <w:rsid w:val="009D5005"/>
    <w:rsid w:val="009D5F65"/>
    <w:rsid w:val="009E37C8"/>
    <w:rsid w:val="009E4E2D"/>
    <w:rsid w:val="009F0922"/>
    <w:rsid w:val="009F55A6"/>
    <w:rsid w:val="009F5C33"/>
    <w:rsid w:val="00A03450"/>
    <w:rsid w:val="00A035F4"/>
    <w:rsid w:val="00A0427B"/>
    <w:rsid w:val="00A07E2B"/>
    <w:rsid w:val="00A145EE"/>
    <w:rsid w:val="00A148A8"/>
    <w:rsid w:val="00A16724"/>
    <w:rsid w:val="00A226AA"/>
    <w:rsid w:val="00A227BB"/>
    <w:rsid w:val="00A263E3"/>
    <w:rsid w:val="00A27D3D"/>
    <w:rsid w:val="00A306C9"/>
    <w:rsid w:val="00A308F7"/>
    <w:rsid w:val="00A319DB"/>
    <w:rsid w:val="00A341F3"/>
    <w:rsid w:val="00A35A07"/>
    <w:rsid w:val="00A4262E"/>
    <w:rsid w:val="00A43814"/>
    <w:rsid w:val="00A44DCF"/>
    <w:rsid w:val="00A45A89"/>
    <w:rsid w:val="00A45B02"/>
    <w:rsid w:val="00A54710"/>
    <w:rsid w:val="00A54766"/>
    <w:rsid w:val="00A54BC2"/>
    <w:rsid w:val="00A56E0B"/>
    <w:rsid w:val="00A56F11"/>
    <w:rsid w:val="00A62AEB"/>
    <w:rsid w:val="00A639A4"/>
    <w:rsid w:val="00A661B5"/>
    <w:rsid w:val="00A67867"/>
    <w:rsid w:val="00A704BC"/>
    <w:rsid w:val="00A72496"/>
    <w:rsid w:val="00A74278"/>
    <w:rsid w:val="00A753D2"/>
    <w:rsid w:val="00A83645"/>
    <w:rsid w:val="00A8405C"/>
    <w:rsid w:val="00A84E39"/>
    <w:rsid w:val="00A91AC9"/>
    <w:rsid w:val="00A92BF7"/>
    <w:rsid w:val="00A961E4"/>
    <w:rsid w:val="00A96871"/>
    <w:rsid w:val="00A968E9"/>
    <w:rsid w:val="00A97E88"/>
    <w:rsid w:val="00AB333D"/>
    <w:rsid w:val="00AB3B2B"/>
    <w:rsid w:val="00AB69C7"/>
    <w:rsid w:val="00AB78B1"/>
    <w:rsid w:val="00AC3AF6"/>
    <w:rsid w:val="00AC4087"/>
    <w:rsid w:val="00AC7182"/>
    <w:rsid w:val="00AD0822"/>
    <w:rsid w:val="00AD2F84"/>
    <w:rsid w:val="00AD3FD6"/>
    <w:rsid w:val="00AD4FB5"/>
    <w:rsid w:val="00AD5B29"/>
    <w:rsid w:val="00AE0ED6"/>
    <w:rsid w:val="00AE25D5"/>
    <w:rsid w:val="00AE3EAD"/>
    <w:rsid w:val="00AF0168"/>
    <w:rsid w:val="00AF05E8"/>
    <w:rsid w:val="00AF5A74"/>
    <w:rsid w:val="00AF63C7"/>
    <w:rsid w:val="00AF78C5"/>
    <w:rsid w:val="00B021F3"/>
    <w:rsid w:val="00B07AF8"/>
    <w:rsid w:val="00B07F40"/>
    <w:rsid w:val="00B11071"/>
    <w:rsid w:val="00B110EC"/>
    <w:rsid w:val="00B11833"/>
    <w:rsid w:val="00B12188"/>
    <w:rsid w:val="00B17E17"/>
    <w:rsid w:val="00B230D3"/>
    <w:rsid w:val="00B278F9"/>
    <w:rsid w:val="00B30411"/>
    <w:rsid w:val="00B34FA7"/>
    <w:rsid w:val="00B4231E"/>
    <w:rsid w:val="00B46FFE"/>
    <w:rsid w:val="00B47C05"/>
    <w:rsid w:val="00B47E4A"/>
    <w:rsid w:val="00B526AC"/>
    <w:rsid w:val="00B52C29"/>
    <w:rsid w:val="00B52EEB"/>
    <w:rsid w:val="00B5443E"/>
    <w:rsid w:val="00B55D45"/>
    <w:rsid w:val="00B61D6E"/>
    <w:rsid w:val="00B649F0"/>
    <w:rsid w:val="00B64B06"/>
    <w:rsid w:val="00B65342"/>
    <w:rsid w:val="00B665F7"/>
    <w:rsid w:val="00B70D17"/>
    <w:rsid w:val="00B72329"/>
    <w:rsid w:val="00B73EDC"/>
    <w:rsid w:val="00B742C4"/>
    <w:rsid w:val="00B76EE9"/>
    <w:rsid w:val="00B7720D"/>
    <w:rsid w:val="00B829C9"/>
    <w:rsid w:val="00B82A46"/>
    <w:rsid w:val="00B8459C"/>
    <w:rsid w:val="00B87BA9"/>
    <w:rsid w:val="00B91DE5"/>
    <w:rsid w:val="00B923E1"/>
    <w:rsid w:val="00B92800"/>
    <w:rsid w:val="00B9660E"/>
    <w:rsid w:val="00BA37DE"/>
    <w:rsid w:val="00BA47EF"/>
    <w:rsid w:val="00BA500F"/>
    <w:rsid w:val="00BA68F7"/>
    <w:rsid w:val="00BA70B7"/>
    <w:rsid w:val="00BA7A75"/>
    <w:rsid w:val="00BB2369"/>
    <w:rsid w:val="00BB271F"/>
    <w:rsid w:val="00BB2F6F"/>
    <w:rsid w:val="00BB3F38"/>
    <w:rsid w:val="00BB5B5F"/>
    <w:rsid w:val="00BC47F5"/>
    <w:rsid w:val="00BC67FE"/>
    <w:rsid w:val="00BD0635"/>
    <w:rsid w:val="00BD103D"/>
    <w:rsid w:val="00BD68AB"/>
    <w:rsid w:val="00BD74A6"/>
    <w:rsid w:val="00BD7BF7"/>
    <w:rsid w:val="00BE221B"/>
    <w:rsid w:val="00BE29EC"/>
    <w:rsid w:val="00BE2BE4"/>
    <w:rsid w:val="00BE477D"/>
    <w:rsid w:val="00BF0865"/>
    <w:rsid w:val="00BF1D43"/>
    <w:rsid w:val="00C00E20"/>
    <w:rsid w:val="00C02A8D"/>
    <w:rsid w:val="00C163DA"/>
    <w:rsid w:val="00C16795"/>
    <w:rsid w:val="00C22D1C"/>
    <w:rsid w:val="00C24CCD"/>
    <w:rsid w:val="00C277C0"/>
    <w:rsid w:val="00C3172B"/>
    <w:rsid w:val="00C31C39"/>
    <w:rsid w:val="00C34D3A"/>
    <w:rsid w:val="00C369BE"/>
    <w:rsid w:val="00C40937"/>
    <w:rsid w:val="00C41660"/>
    <w:rsid w:val="00C442D5"/>
    <w:rsid w:val="00C45D04"/>
    <w:rsid w:val="00C476ED"/>
    <w:rsid w:val="00C54CE8"/>
    <w:rsid w:val="00C60855"/>
    <w:rsid w:val="00C642E1"/>
    <w:rsid w:val="00C645EE"/>
    <w:rsid w:val="00C6581E"/>
    <w:rsid w:val="00C6733E"/>
    <w:rsid w:val="00C70305"/>
    <w:rsid w:val="00C72440"/>
    <w:rsid w:val="00C73101"/>
    <w:rsid w:val="00C74D5C"/>
    <w:rsid w:val="00C74F18"/>
    <w:rsid w:val="00C75A4A"/>
    <w:rsid w:val="00C87BAD"/>
    <w:rsid w:val="00C90E49"/>
    <w:rsid w:val="00C92FA1"/>
    <w:rsid w:val="00C93D2F"/>
    <w:rsid w:val="00CA3DD4"/>
    <w:rsid w:val="00CA4660"/>
    <w:rsid w:val="00CB4145"/>
    <w:rsid w:val="00CB458D"/>
    <w:rsid w:val="00CB5EF4"/>
    <w:rsid w:val="00CB799D"/>
    <w:rsid w:val="00CC091D"/>
    <w:rsid w:val="00CD0D06"/>
    <w:rsid w:val="00CD2753"/>
    <w:rsid w:val="00CD4AD9"/>
    <w:rsid w:val="00CD61BA"/>
    <w:rsid w:val="00CD71C4"/>
    <w:rsid w:val="00CD7864"/>
    <w:rsid w:val="00CE1ABC"/>
    <w:rsid w:val="00CE5AEA"/>
    <w:rsid w:val="00CE5CA7"/>
    <w:rsid w:val="00CE7DEF"/>
    <w:rsid w:val="00CF001A"/>
    <w:rsid w:val="00CF4F70"/>
    <w:rsid w:val="00CF5E17"/>
    <w:rsid w:val="00CF600A"/>
    <w:rsid w:val="00D0268F"/>
    <w:rsid w:val="00D03D6D"/>
    <w:rsid w:val="00D1027B"/>
    <w:rsid w:val="00D12418"/>
    <w:rsid w:val="00D13DCC"/>
    <w:rsid w:val="00D13F31"/>
    <w:rsid w:val="00D2073E"/>
    <w:rsid w:val="00D21374"/>
    <w:rsid w:val="00D241A0"/>
    <w:rsid w:val="00D2457E"/>
    <w:rsid w:val="00D30ADC"/>
    <w:rsid w:val="00D30F52"/>
    <w:rsid w:val="00D37147"/>
    <w:rsid w:val="00D406C7"/>
    <w:rsid w:val="00D45947"/>
    <w:rsid w:val="00D46A0A"/>
    <w:rsid w:val="00D50BB8"/>
    <w:rsid w:val="00D50DDB"/>
    <w:rsid w:val="00D51B98"/>
    <w:rsid w:val="00D57D6C"/>
    <w:rsid w:val="00D621B4"/>
    <w:rsid w:val="00D62CC3"/>
    <w:rsid w:val="00D6624C"/>
    <w:rsid w:val="00D6676F"/>
    <w:rsid w:val="00D7181A"/>
    <w:rsid w:val="00D74B5E"/>
    <w:rsid w:val="00D75EB0"/>
    <w:rsid w:val="00D76992"/>
    <w:rsid w:val="00D8045A"/>
    <w:rsid w:val="00D823A0"/>
    <w:rsid w:val="00D8336E"/>
    <w:rsid w:val="00D85C31"/>
    <w:rsid w:val="00D86B1D"/>
    <w:rsid w:val="00D92CEB"/>
    <w:rsid w:val="00D93948"/>
    <w:rsid w:val="00D93B8F"/>
    <w:rsid w:val="00D94E80"/>
    <w:rsid w:val="00D9526F"/>
    <w:rsid w:val="00DA07DF"/>
    <w:rsid w:val="00DA2F90"/>
    <w:rsid w:val="00DA329C"/>
    <w:rsid w:val="00DA33D9"/>
    <w:rsid w:val="00DA3794"/>
    <w:rsid w:val="00DA41A1"/>
    <w:rsid w:val="00DA63CC"/>
    <w:rsid w:val="00DA6712"/>
    <w:rsid w:val="00DB0506"/>
    <w:rsid w:val="00DB4B84"/>
    <w:rsid w:val="00DB603B"/>
    <w:rsid w:val="00DB7521"/>
    <w:rsid w:val="00DB776C"/>
    <w:rsid w:val="00DC1364"/>
    <w:rsid w:val="00DD014B"/>
    <w:rsid w:val="00DD2D5B"/>
    <w:rsid w:val="00DD497D"/>
    <w:rsid w:val="00DD5476"/>
    <w:rsid w:val="00DE0FE6"/>
    <w:rsid w:val="00DE1739"/>
    <w:rsid w:val="00DE6CFA"/>
    <w:rsid w:val="00DE7E41"/>
    <w:rsid w:val="00DF417A"/>
    <w:rsid w:val="00DF50E8"/>
    <w:rsid w:val="00E0178E"/>
    <w:rsid w:val="00E03E61"/>
    <w:rsid w:val="00E049D1"/>
    <w:rsid w:val="00E072D1"/>
    <w:rsid w:val="00E07651"/>
    <w:rsid w:val="00E10986"/>
    <w:rsid w:val="00E123C9"/>
    <w:rsid w:val="00E12605"/>
    <w:rsid w:val="00E13D6D"/>
    <w:rsid w:val="00E15DCB"/>
    <w:rsid w:val="00E17299"/>
    <w:rsid w:val="00E173F2"/>
    <w:rsid w:val="00E17BDD"/>
    <w:rsid w:val="00E2225D"/>
    <w:rsid w:val="00E223C3"/>
    <w:rsid w:val="00E22611"/>
    <w:rsid w:val="00E2639F"/>
    <w:rsid w:val="00E27A72"/>
    <w:rsid w:val="00E43247"/>
    <w:rsid w:val="00E432C4"/>
    <w:rsid w:val="00E450A0"/>
    <w:rsid w:val="00E52CB5"/>
    <w:rsid w:val="00E53253"/>
    <w:rsid w:val="00E542CE"/>
    <w:rsid w:val="00E5490F"/>
    <w:rsid w:val="00E60A6D"/>
    <w:rsid w:val="00E6672A"/>
    <w:rsid w:val="00E670FB"/>
    <w:rsid w:val="00E721EF"/>
    <w:rsid w:val="00E73D5B"/>
    <w:rsid w:val="00E77A38"/>
    <w:rsid w:val="00E84FB4"/>
    <w:rsid w:val="00E85959"/>
    <w:rsid w:val="00E91D6B"/>
    <w:rsid w:val="00E92B8F"/>
    <w:rsid w:val="00E93DAD"/>
    <w:rsid w:val="00E94A07"/>
    <w:rsid w:val="00E95D89"/>
    <w:rsid w:val="00EA00B4"/>
    <w:rsid w:val="00EA2128"/>
    <w:rsid w:val="00EA4BB2"/>
    <w:rsid w:val="00EA56C8"/>
    <w:rsid w:val="00EA7BD9"/>
    <w:rsid w:val="00EB13E8"/>
    <w:rsid w:val="00EB5623"/>
    <w:rsid w:val="00EC631B"/>
    <w:rsid w:val="00EC6D2C"/>
    <w:rsid w:val="00EC7AA1"/>
    <w:rsid w:val="00ED2648"/>
    <w:rsid w:val="00ED2D45"/>
    <w:rsid w:val="00ED3504"/>
    <w:rsid w:val="00ED3FAC"/>
    <w:rsid w:val="00ED562E"/>
    <w:rsid w:val="00ED63BB"/>
    <w:rsid w:val="00EE02D7"/>
    <w:rsid w:val="00EE03F7"/>
    <w:rsid w:val="00EE0F7E"/>
    <w:rsid w:val="00EE236B"/>
    <w:rsid w:val="00EE3442"/>
    <w:rsid w:val="00EE3982"/>
    <w:rsid w:val="00EF20B5"/>
    <w:rsid w:val="00EF3891"/>
    <w:rsid w:val="00F01E8F"/>
    <w:rsid w:val="00F02862"/>
    <w:rsid w:val="00F039FD"/>
    <w:rsid w:val="00F110FE"/>
    <w:rsid w:val="00F128BC"/>
    <w:rsid w:val="00F13676"/>
    <w:rsid w:val="00F1369A"/>
    <w:rsid w:val="00F14CB2"/>
    <w:rsid w:val="00F15275"/>
    <w:rsid w:val="00F16942"/>
    <w:rsid w:val="00F175A2"/>
    <w:rsid w:val="00F24EEF"/>
    <w:rsid w:val="00F24F2D"/>
    <w:rsid w:val="00F266A9"/>
    <w:rsid w:val="00F30BD7"/>
    <w:rsid w:val="00F3655F"/>
    <w:rsid w:val="00F37C4F"/>
    <w:rsid w:val="00F37F83"/>
    <w:rsid w:val="00F436B7"/>
    <w:rsid w:val="00F439EF"/>
    <w:rsid w:val="00F4428C"/>
    <w:rsid w:val="00F462ED"/>
    <w:rsid w:val="00F51429"/>
    <w:rsid w:val="00F55769"/>
    <w:rsid w:val="00F61765"/>
    <w:rsid w:val="00F61F71"/>
    <w:rsid w:val="00F64AE0"/>
    <w:rsid w:val="00F64D9E"/>
    <w:rsid w:val="00F67C30"/>
    <w:rsid w:val="00F71286"/>
    <w:rsid w:val="00F7174A"/>
    <w:rsid w:val="00F758AC"/>
    <w:rsid w:val="00F76399"/>
    <w:rsid w:val="00F82216"/>
    <w:rsid w:val="00F851AD"/>
    <w:rsid w:val="00F864F2"/>
    <w:rsid w:val="00F87448"/>
    <w:rsid w:val="00F8778D"/>
    <w:rsid w:val="00F87977"/>
    <w:rsid w:val="00F95160"/>
    <w:rsid w:val="00F97BDD"/>
    <w:rsid w:val="00FA1FA8"/>
    <w:rsid w:val="00FA2F9D"/>
    <w:rsid w:val="00FA4C59"/>
    <w:rsid w:val="00FA69F4"/>
    <w:rsid w:val="00FB3BCE"/>
    <w:rsid w:val="00FB46EC"/>
    <w:rsid w:val="00FB5CE7"/>
    <w:rsid w:val="00FB78FB"/>
    <w:rsid w:val="00FB7C69"/>
    <w:rsid w:val="00FC0C5E"/>
    <w:rsid w:val="00FC0ED6"/>
    <w:rsid w:val="00FC1E23"/>
    <w:rsid w:val="00FC3E5F"/>
    <w:rsid w:val="00FC47CD"/>
    <w:rsid w:val="00FD0E02"/>
    <w:rsid w:val="00FD2170"/>
    <w:rsid w:val="00FD436F"/>
    <w:rsid w:val="00FD5596"/>
    <w:rsid w:val="00FE5965"/>
    <w:rsid w:val="00FE7E35"/>
    <w:rsid w:val="00FF2AE2"/>
    <w:rsid w:val="00FF3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B3AEE4"/>
  <w15:chartTrackingRefBased/>
  <w15:docId w15:val="{BCE42C76-7ED5-4A1D-8EF6-36410EB0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22611"/>
    <w:pPr>
      <w:spacing w:after="0" w:line="240" w:lineRule="auto"/>
    </w:pPr>
    <w:rPr>
      <w:sz w:val="20"/>
      <w:szCs w:val="20"/>
    </w:rPr>
  </w:style>
  <w:style w:type="character" w:customStyle="1" w:styleId="FootnoteTextChar">
    <w:name w:val="Footnote Text Char"/>
    <w:basedOn w:val="DefaultParagraphFont"/>
    <w:link w:val="FootnoteText"/>
    <w:uiPriority w:val="99"/>
    <w:rsid w:val="00E22611"/>
    <w:rPr>
      <w:sz w:val="20"/>
      <w:szCs w:val="20"/>
    </w:rPr>
  </w:style>
  <w:style w:type="character" w:styleId="FootnoteReference">
    <w:name w:val="footnote reference"/>
    <w:basedOn w:val="DefaultParagraphFont"/>
    <w:uiPriority w:val="99"/>
    <w:semiHidden/>
    <w:unhideWhenUsed/>
    <w:rsid w:val="00E22611"/>
    <w:rPr>
      <w:vertAlign w:val="superscript"/>
    </w:rPr>
  </w:style>
  <w:style w:type="paragraph" w:styleId="BalloonText">
    <w:name w:val="Balloon Text"/>
    <w:basedOn w:val="Normal"/>
    <w:link w:val="BalloonTextChar"/>
    <w:uiPriority w:val="99"/>
    <w:semiHidden/>
    <w:unhideWhenUsed/>
    <w:rsid w:val="00B17E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E17"/>
    <w:rPr>
      <w:rFonts w:ascii="Segoe UI" w:hAnsi="Segoe UI" w:cs="Segoe UI"/>
      <w:sz w:val="18"/>
      <w:szCs w:val="18"/>
    </w:rPr>
  </w:style>
  <w:style w:type="paragraph" w:styleId="NormalWeb">
    <w:name w:val="Normal (Web)"/>
    <w:basedOn w:val="Normal"/>
    <w:uiPriority w:val="99"/>
    <w:unhideWhenUsed/>
    <w:rsid w:val="00631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45947"/>
    <w:rPr>
      <w:color w:val="0563C1" w:themeColor="hyperlink"/>
      <w:u w:val="single"/>
    </w:rPr>
  </w:style>
  <w:style w:type="character" w:styleId="UnresolvedMention">
    <w:name w:val="Unresolved Mention"/>
    <w:basedOn w:val="DefaultParagraphFont"/>
    <w:uiPriority w:val="99"/>
    <w:semiHidden/>
    <w:unhideWhenUsed/>
    <w:rsid w:val="00D45947"/>
    <w:rPr>
      <w:color w:val="605E5C"/>
      <w:shd w:val="clear" w:color="auto" w:fill="E1DFDD"/>
    </w:rPr>
  </w:style>
  <w:style w:type="table" w:styleId="TableGrid">
    <w:name w:val="Table Grid"/>
    <w:basedOn w:val="TableNormal"/>
    <w:uiPriority w:val="39"/>
    <w:rsid w:val="00C7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C5406"/>
    <w:rPr>
      <w:color w:val="954F72" w:themeColor="followedHyperlink"/>
      <w:u w:val="single"/>
    </w:rPr>
  </w:style>
  <w:style w:type="paragraph" w:styleId="ListParagraph">
    <w:name w:val="List Paragraph"/>
    <w:basedOn w:val="Normal"/>
    <w:uiPriority w:val="34"/>
    <w:qFormat/>
    <w:rsid w:val="009C1431"/>
    <w:pPr>
      <w:ind w:left="720"/>
      <w:contextualSpacing/>
    </w:pPr>
  </w:style>
  <w:style w:type="paragraph" w:styleId="Header">
    <w:name w:val="header"/>
    <w:basedOn w:val="Normal"/>
    <w:link w:val="HeaderChar"/>
    <w:uiPriority w:val="99"/>
    <w:unhideWhenUsed/>
    <w:rsid w:val="006E0D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DDF"/>
  </w:style>
  <w:style w:type="paragraph" w:styleId="Footer">
    <w:name w:val="footer"/>
    <w:basedOn w:val="Normal"/>
    <w:link w:val="FooterChar"/>
    <w:uiPriority w:val="99"/>
    <w:unhideWhenUsed/>
    <w:rsid w:val="006E0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3796">
      <w:bodyDiv w:val="1"/>
      <w:marLeft w:val="0"/>
      <w:marRight w:val="0"/>
      <w:marTop w:val="0"/>
      <w:marBottom w:val="0"/>
      <w:divBdr>
        <w:top w:val="none" w:sz="0" w:space="0" w:color="auto"/>
        <w:left w:val="none" w:sz="0" w:space="0" w:color="auto"/>
        <w:bottom w:val="none" w:sz="0" w:space="0" w:color="auto"/>
        <w:right w:val="none" w:sz="0" w:space="0" w:color="auto"/>
      </w:divBdr>
      <w:divsChild>
        <w:div w:id="1593392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862616">
              <w:marLeft w:val="0"/>
              <w:marRight w:val="0"/>
              <w:marTop w:val="0"/>
              <w:marBottom w:val="0"/>
              <w:divBdr>
                <w:top w:val="none" w:sz="0" w:space="0" w:color="auto"/>
                <w:left w:val="none" w:sz="0" w:space="0" w:color="auto"/>
                <w:bottom w:val="none" w:sz="0" w:space="0" w:color="auto"/>
                <w:right w:val="none" w:sz="0" w:space="0" w:color="auto"/>
              </w:divBdr>
              <w:divsChild>
                <w:div w:id="833110629">
                  <w:marLeft w:val="0"/>
                  <w:marRight w:val="0"/>
                  <w:marTop w:val="0"/>
                  <w:marBottom w:val="0"/>
                  <w:divBdr>
                    <w:top w:val="none" w:sz="0" w:space="0" w:color="auto"/>
                    <w:left w:val="none" w:sz="0" w:space="0" w:color="auto"/>
                    <w:bottom w:val="none" w:sz="0" w:space="0" w:color="auto"/>
                    <w:right w:val="none" w:sz="0" w:space="0" w:color="auto"/>
                  </w:divBdr>
                  <w:divsChild>
                    <w:div w:id="956251652">
                      <w:marLeft w:val="0"/>
                      <w:marRight w:val="0"/>
                      <w:marTop w:val="0"/>
                      <w:marBottom w:val="0"/>
                      <w:divBdr>
                        <w:top w:val="none" w:sz="0" w:space="0" w:color="auto"/>
                        <w:left w:val="none" w:sz="0" w:space="0" w:color="auto"/>
                        <w:bottom w:val="none" w:sz="0" w:space="0" w:color="auto"/>
                        <w:right w:val="none" w:sz="0" w:space="0" w:color="auto"/>
                      </w:divBdr>
                      <w:divsChild>
                        <w:div w:id="1221475267">
                          <w:marLeft w:val="0"/>
                          <w:marRight w:val="0"/>
                          <w:marTop w:val="0"/>
                          <w:marBottom w:val="0"/>
                          <w:divBdr>
                            <w:top w:val="none" w:sz="0" w:space="0" w:color="auto"/>
                            <w:left w:val="none" w:sz="0" w:space="0" w:color="auto"/>
                            <w:bottom w:val="none" w:sz="0" w:space="0" w:color="auto"/>
                            <w:right w:val="none" w:sz="0" w:space="0" w:color="auto"/>
                          </w:divBdr>
                          <w:divsChild>
                            <w:div w:id="25047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15978">
      <w:bodyDiv w:val="1"/>
      <w:marLeft w:val="0"/>
      <w:marRight w:val="0"/>
      <w:marTop w:val="0"/>
      <w:marBottom w:val="0"/>
      <w:divBdr>
        <w:top w:val="none" w:sz="0" w:space="0" w:color="auto"/>
        <w:left w:val="none" w:sz="0" w:space="0" w:color="auto"/>
        <w:bottom w:val="none" w:sz="0" w:space="0" w:color="auto"/>
        <w:right w:val="none" w:sz="0" w:space="0" w:color="auto"/>
      </w:divBdr>
    </w:div>
    <w:div w:id="193663732">
      <w:bodyDiv w:val="1"/>
      <w:marLeft w:val="0"/>
      <w:marRight w:val="0"/>
      <w:marTop w:val="0"/>
      <w:marBottom w:val="0"/>
      <w:divBdr>
        <w:top w:val="none" w:sz="0" w:space="0" w:color="auto"/>
        <w:left w:val="none" w:sz="0" w:space="0" w:color="auto"/>
        <w:bottom w:val="none" w:sz="0" w:space="0" w:color="auto"/>
        <w:right w:val="none" w:sz="0" w:space="0" w:color="auto"/>
      </w:divBdr>
      <w:divsChild>
        <w:div w:id="272127404">
          <w:marLeft w:val="0"/>
          <w:marRight w:val="0"/>
          <w:marTop w:val="0"/>
          <w:marBottom w:val="0"/>
          <w:divBdr>
            <w:top w:val="none" w:sz="0" w:space="0" w:color="auto"/>
            <w:left w:val="none" w:sz="0" w:space="0" w:color="auto"/>
            <w:bottom w:val="none" w:sz="0" w:space="0" w:color="auto"/>
            <w:right w:val="none" w:sz="0" w:space="0" w:color="auto"/>
          </w:divBdr>
          <w:divsChild>
            <w:div w:id="495728147">
              <w:marLeft w:val="0"/>
              <w:marRight w:val="0"/>
              <w:marTop w:val="0"/>
              <w:marBottom w:val="0"/>
              <w:divBdr>
                <w:top w:val="none" w:sz="0" w:space="0" w:color="auto"/>
                <w:left w:val="none" w:sz="0" w:space="0" w:color="auto"/>
                <w:bottom w:val="none" w:sz="0" w:space="0" w:color="auto"/>
                <w:right w:val="none" w:sz="0" w:space="0" w:color="auto"/>
              </w:divBdr>
              <w:divsChild>
                <w:div w:id="1457723774">
                  <w:marLeft w:val="0"/>
                  <w:marRight w:val="0"/>
                  <w:marTop w:val="0"/>
                  <w:marBottom w:val="0"/>
                  <w:divBdr>
                    <w:top w:val="none" w:sz="0" w:space="0" w:color="auto"/>
                    <w:left w:val="none" w:sz="0" w:space="0" w:color="auto"/>
                    <w:bottom w:val="none" w:sz="0" w:space="0" w:color="auto"/>
                    <w:right w:val="none" w:sz="0" w:space="0" w:color="auto"/>
                  </w:divBdr>
                  <w:divsChild>
                    <w:div w:id="742919061">
                      <w:marLeft w:val="0"/>
                      <w:marRight w:val="0"/>
                      <w:marTop w:val="0"/>
                      <w:marBottom w:val="0"/>
                      <w:divBdr>
                        <w:top w:val="none" w:sz="0" w:space="0" w:color="auto"/>
                        <w:left w:val="none" w:sz="0" w:space="0" w:color="auto"/>
                        <w:bottom w:val="none" w:sz="0" w:space="0" w:color="auto"/>
                        <w:right w:val="none" w:sz="0" w:space="0" w:color="auto"/>
                      </w:divBdr>
                      <w:divsChild>
                        <w:div w:id="734545119">
                          <w:marLeft w:val="0"/>
                          <w:marRight w:val="0"/>
                          <w:marTop w:val="0"/>
                          <w:marBottom w:val="0"/>
                          <w:divBdr>
                            <w:top w:val="none" w:sz="0" w:space="0" w:color="auto"/>
                            <w:left w:val="none" w:sz="0" w:space="0" w:color="auto"/>
                            <w:bottom w:val="none" w:sz="0" w:space="0" w:color="auto"/>
                            <w:right w:val="none" w:sz="0" w:space="0" w:color="auto"/>
                          </w:divBdr>
                          <w:divsChild>
                            <w:div w:id="882909528">
                              <w:marLeft w:val="0"/>
                              <w:marRight w:val="0"/>
                              <w:marTop w:val="0"/>
                              <w:marBottom w:val="0"/>
                              <w:divBdr>
                                <w:top w:val="none" w:sz="0" w:space="0" w:color="auto"/>
                                <w:left w:val="none" w:sz="0" w:space="0" w:color="auto"/>
                                <w:bottom w:val="none" w:sz="0" w:space="0" w:color="auto"/>
                                <w:right w:val="none" w:sz="0" w:space="0" w:color="auto"/>
                              </w:divBdr>
                              <w:divsChild>
                                <w:div w:id="1107509057">
                                  <w:marLeft w:val="0"/>
                                  <w:marRight w:val="0"/>
                                  <w:marTop w:val="0"/>
                                  <w:marBottom w:val="0"/>
                                  <w:divBdr>
                                    <w:top w:val="none" w:sz="0" w:space="0" w:color="auto"/>
                                    <w:left w:val="none" w:sz="0" w:space="0" w:color="auto"/>
                                    <w:bottom w:val="none" w:sz="0" w:space="0" w:color="auto"/>
                                    <w:right w:val="none" w:sz="0" w:space="0" w:color="auto"/>
                                  </w:divBdr>
                                  <w:divsChild>
                                    <w:div w:id="1765568918">
                                      <w:marLeft w:val="0"/>
                                      <w:marRight w:val="0"/>
                                      <w:marTop w:val="0"/>
                                      <w:marBottom w:val="0"/>
                                      <w:divBdr>
                                        <w:top w:val="none" w:sz="0" w:space="0" w:color="auto"/>
                                        <w:left w:val="none" w:sz="0" w:space="0" w:color="auto"/>
                                        <w:bottom w:val="none" w:sz="0" w:space="0" w:color="auto"/>
                                        <w:right w:val="none" w:sz="0" w:space="0" w:color="auto"/>
                                      </w:divBdr>
                                    </w:div>
                                    <w:div w:id="1017852983">
                                      <w:marLeft w:val="0"/>
                                      <w:marRight w:val="0"/>
                                      <w:marTop w:val="0"/>
                                      <w:marBottom w:val="0"/>
                                      <w:divBdr>
                                        <w:top w:val="none" w:sz="0" w:space="0" w:color="auto"/>
                                        <w:left w:val="none" w:sz="0" w:space="0" w:color="auto"/>
                                        <w:bottom w:val="none" w:sz="0" w:space="0" w:color="auto"/>
                                        <w:right w:val="none" w:sz="0" w:space="0" w:color="auto"/>
                                      </w:divBdr>
                                    </w:div>
                                  </w:divsChild>
                                </w:div>
                                <w:div w:id="1498694098">
                                  <w:marLeft w:val="0"/>
                                  <w:marRight w:val="0"/>
                                  <w:marTop w:val="0"/>
                                  <w:marBottom w:val="0"/>
                                  <w:divBdr>
                                    <w:top w:val="none" w:sz="0" w:space="0" w:color="auto"/>
                                    <w:left w:val="none" w:sz="0" w:space="0" w:color="auto"/>
                                    <w:bottom w:val="none" w:sz="0" w:space="0" w:color="auto"/>
                                    <w:right w:val="none" w:sz="0" w:space="0" w:color="auto"/>
                                  </w:divBdr>
                                  <w:divsChild>
                                    <w:div w:id="1735933889">
                                      <w:marLeft w:val="0"/>
                                      <w:marRight w:val="0"/>
                                      <w:marTop w:val="0"/>
                                      <w:marBottom w:val="0"/>
                                      <w:divBdr>
                                        <w:top w:val="none" w:sz="0" w:space="0" w:color="auto"/>
                                        <w:left w:val="none" w:sz="0" w:space="0" w:color="auto"/>
                                        <w:bottom w:val="none" w:sz="0" w:space="0" w:color="auto"/>
                                        <w:right w:val="none" w:sz="0" w:space="0" w:color="auto"/>
                                      </w:divBdr>
                                      <w:divsChild>
                                        <w:div w:id="7527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997297">
                  <w:marLeft w:val="0"/>
                  <w:marRight w:val="0"/>
                  <w:marTop w:val="0"/>
                  <w:marBottom w:val="0"/>
                  <w:divBdr>
                    <w:top w:val="none" w:sz="0" w:space="0" w:color="auto"/>
                    <w:left w:val="none" w:sz="0" w:space="0" w:color="auto"/>
                    <w:bottom w:val="none" w:sz="0" w:space="0" w:color="auto"/>
                    <w:right w:val="none" w:sz="0" w:space="0" w:color="auto"/>
                  </w:divBdr>
                  <w:divsChild>
                    <w:div w:id="1767310869">
                      <w:marLeft w:val="0"/>
                      <w:marRight w:val="0"/>
                      <w:marTop w:val="0"/>
                      <w:marBottom w:val="0"/>
                      <w:divBdr>
                        <w:top w:val="none" w:sz="0" w:space="0" w:color="auto"/>
                        <w:left w:val="none" w:sz="0" w:space="0" w:color="auto"/>
                        <w:bottom w:val="none" w:sz="0" w:space="0" w:color="auto"/>
                        <w:right w:val="none" w:sz="0" w:space="0" w:color="auto"/>
                      </w:divBdr>
                      <w:divsChild>
                        <w:div w:id="670571094">
                          <w:marLeft w:val="0"/>
                          <w:marRight w:val="0"/>
                          <w:marTop w:val="0"/>
                          <w:marBottom w:val="0"/>
                          <w:divBdr>
                            <w:top w:val="none" w:sz="0" w:space="0" w:color="auto"/>
                            <w:left w:val="none" w:sz="0" w:space="0" w:color="auto"/>
                            <w:bottom w:val="none" w:sz="0" w:space="0" w:color="auto"/>
                            <w:right w:val="none" w:sz="0" w:space="0" w:color="auto"/>
                          </w:divBdr>
                          <w:divsChild>
                            <w:div w:id="1400445885">
                              <w:marLeft w:val="0"/>
                              <w:marRight w:val="0"/>
                              <w:marTop w:val="0"/>
                              <w:marBottom w:val="180"/>
                              <w:divBdr>
                                <w:top w:val="none" w:sz="0" w:space="0" w:color="auto"/>
                                <w:left w:val="none" w:sz="0" w:space="0" w:color="auto"/>
                                <w:bottom w:val="none" w:sz="0" w:space="0" w:color="auto"/>
                                <w:right w:val="none" w:sz="0" w:space="0" w:color="auto"/>
                              </w:divBdr>
                              <w:divsChild>
                                <w:div w:id="1491098146">
                                  <w:marLeft w:val="0"/>
                                  <w:marRight w:val="0"/>
                                  <w:marTop w:val="0"/>
                                  <w:marBottom w:val="0"/>
                                  <w:divBdr>
                                    <w:top w:val="none" w:sz="0" w:space="0" w:color="auto"/>
                                    <w:left w:val="none" w:sz="0" w:space="0" w:color="auto"/>
                                    <w:bottom w:val="none" w:sz="0" w:space="0" w:color="auto"/>
                                    <w:right w:val="none" w:sz="0" w:space="0" w:color="auto"/>
                                  </w:divBdr>
                                  <w:divsChild>
                                    <w:div w:id="2023049430">
                                      <w:marLeft w:val="0"/>
                                      <w:marRight w:val="0"/>
                                      <w:marTop w:val="0"/>
                                      <w:marBottom w:val="0"/>
                                      <w:divBdr>
                                        <w:top w:val="none" w:sz="0" w:space="0" w:color="auto"/>
                                        <w:left w:val="none" w:sz="0" w:space="0" w:color="auto"/>
                                        <w:bottom w:val="none" w:sz="0" w:space="0" w:color="auto"/>
                                        <w:right w:val="none" w:sz="0" w:space="0" w:color="auto"/>
                                      </w:divBdr>
                                      <w:divsChild>
                                        <w:div w:id="39527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168388">
                                  <w:marLeft w:val="0"/>
                                  <w:marRight w:val="0"/>
                                  <w:marTop w:val="0"/>
                                  <w:marBottom w:val="0"/>
                                  <w:divBdr>
                                    <w:top w:val="none" w:sz="0" w:space="0" w:color="auto"/>
                                    <w:left w:val="none" w:sz="0" w:space="0" w:color="auto"/>
                                    <w:bottom w:val="none" w:sz="0" w:space="0" w:color="auto"/>
                                    <w:right w:val="none" w:sz="0" w:space="0" w:color="auto"/>
                                  </w:divBdr>
                                </w:div>
                              </w:divsChild>
                            </w:div>
                            <w:div w:id="1804230513">
                              <w:marLeft w:val="0"/>
                              <w:marRight w:val="0"/>
                              <w:marTop w:val="0"/>
                              <w:marBottom w:val="0"/>
                              <w:divBdr>
                                <w:top w:val="none" w:sz="0" w:space="0" w:color="auto"/>
                                <w:left w:val="none" w:sz="0" w:space="0" w:color="auto"/>
                                <w:bottom w:val="none" w:sz="0" w:space="0" w:color="auto"/>
                                <w:right w:val="none" w:sz="0" w:space="0" w:color="auto"/>
                              </w:divBdr>
                              <w:divsChild>
                                <w:div w:id="8746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399889">
                  <w:marLeft w:val="0"/>
                  <w:marRight w:val="0"/>
                  <w:marTop w:val="0"/>
                  <w:marBottom w:val="0"/>
                  <w:divBdr>
                    <w:top w:val="none" w:sz="0" w:space="0" w:color="auto"/>
                    <w:left w:val="none" w:sz="0" w:space="0" w:color="auto"/>
                    <w:bottom w:val="none" w:sz="0" w:space="0" w:color="auto"/>
                    <w:right w:val="none" w:sz="0" w:space="0" w:color="auto"/>
                  </w:divBdr>
                  <w:divsChild>
                    <w:div w:id="1109935776">
                      <w:marLeft w:val="0"/>
                      <w:marRight w:val="0"/>
                      <w:marTop w:val="0"/>
                      <w:marBottom w:val="360"/>
                      <w:divBdr>
                        <w:top w:val="none" w:sz="0" w:space="0" w:color="auto"/>
                        <w:left w:val="none" w:sz="0" w:space="0" w:color="auto"/>
                        <w:bottom w:val="none" w:sz="0" w:space="0" w:color="auto"/>
                        <w:right w:val="none" w:sz="0" w:space="0" w:color="auto"/>
                      </w:divBdr>
                      <w:divsChild>
                        <w:div w:id="1810979584">
                          <w:marLeft w:val="0"/>
                          <w:marRight w:val="0"/>
                          <w:marTop w:val="0"/>
                          <w:marBottom w:val="0"/>
                          <w:divBdr>
                            <w:top w:val="none" w:sz="0" w:space="0" w:color="auto"/>
                            <w:left w:val="none" w:sz="0" w:space="0" w:color="auto"/>
                            <w:bottom w:val="none" w:sz="0" w:space="0" w:color="auto"/>
                            <w:right w:val="none" w:sz="0" w:space="0" w:color="auto"/>
                          </w:divBdr>
                          <w:divsChild>
                            <w:div w:id="14924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59714">
                      <w:marLeft w:val="0"/>
                      <w:marRight w:val="0"/>
                      <w:marTop w:val="0"/>
                      <w:marBottom w:val="0"/>
                      <w:divBdr>
                        <w:top w:val="none" w:sz="0" w:space="0" w:color="auto"/>
                        <w:left w:val="none" w:sz="0" w:space="0" w:color="auto"/>
                        <w:bottom w:val="none" w:sz="0" w:space="0" w:color="auto"/>
                        <w:right w:val="none" w:sz="0" w:space="0" w:color="auto"/>
                      </w:divBdr>
                      <w:divsChild>
                        <w:div w:id="18155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518837">
          <w:marLeft w:val="0"/>
          <w:marRight w:val="0"/>
          <w:marTop w:val="0"/>
          <w:marBottom w:val="0"/>
          <w:divBdr>
            <w:top w:val="none" w:sz="0" w:space="0" w:color="auto"/>
            <w:left w:val="none" w:sz="0" w:space="0" w:color="auto"/>
            <w:bottom w:val="none" w:sz="0" w:space="0" w:color="auto"/>
            <w:right w:val="none" w:sz="0" w:space="0" w:color="auto"/>
          </w:divBdr>
          <w:divsChild>
            <w:div w:id="2146005225">
              <w:marLeft w:val="0"/>
              <w:marRight w:val="0"/>
              <w:marTop w:val="0"/>
              <w:marBottom w:val="0"/>
              <w:divBdr>
                <w:top w:val="none" w:sz="0" w:space="0" w:color="auto"/>
                <w:left w:val="none" w:sz="0" w:space="0" w:color="auto"/>
                <w:bottom w:val="none" w:sz="0" w:space="0" w:color="auto"/>
                <w:right w:val="none" w:sz="0" w:space="0" w:color="auto"/>
              </w:divBdr>
              <w:divsChild>
                <w:div w:id="143090041">
                  <w:marLeft w:val="0"/>
                  <w:marRight w:val="0"/>
                  <w:marTop w:val="0"/>
                  <w:marBottom w:val="0"/>
                  <w:divBdr>
                    <w:top w:val="none" w:sz="0" w:space="0" w:color="auto"/>
                    <w:left w:val="none" w:sz="0" w:space="0" w:color="auto"/>
                    <w:bottom w:val="none" w:sz="0" w:space="0" w:color="auto"/>
                    <w:right w:val="none" w:sz="0" w:space="0" w:color="auto"/>
                  </w:divBdr>
                  <w:divsChild>
                    <w:div w:id="1033113591">
                      <w:marLeft w:val="0"/>
                      <w:marRight w:val="0"/>
                      <w:marTop w:val="0"/>
                      <w:marBottom w:val="0"/>
                      <w:divBdr>
                        <w:top w:val="none" w:sz="0" w:space="0" w:color="auto"/>
                        <w:left w:val="none" w:sz="0" w:space="0" w:color="auto"/>
                        <w:bottom w:val="none" w:sz="0" w:space="0" w:color="auto"/>
                        <w:right w:val="none" w:sz="0" w:space="0" w:color="auto"/>
                      </w:divBdr>
                      <w:divsChild>
                        <w:div w:id="1527014250">
                          <w:marLeft w:val="0"/>
                          <w:marRight w:val="0"/>
                          <w:marTop w:val="0"/>
                          <w:marBottom w:val="0"/>
                          <w:divBdr>
                            <w:top w:val="none" w:sz="0" w:space="0" w:color="auto"/>
                            <w:left w:val="none" w:sz="0" w:space="0" w:color="auto"/>
                            <w:bottom w:val="none" w:sz="0" w:space="0" w:color="auto"/>
                            <w:right w:val="none" w:sz="0" w:space="0" w:color="auto"/>
                          </w:divBdr>
                          <w:divsChild>
                            <w:div w:id="1387997126">
                              <w:marLeft w:val="0"/>
                              <w:marRight w:val="0"/>
                              <w:marTop w:val="0"/>
                              <w:marBottom w:val="0"/>
                              <w:divBdr>
                                <w:top w:val="none" w:sz="0" w:space="0" w:color="auto"/>
                                <w:left w:val="none" w:sz="0" w:space="0" w:color="auto"/>
                                <w:bottom w:val="none" w:sz="0" w:space="0" w:color="auto"/>
                                <w:right w:val="none" w:sz="0" w:space="0" w:color="auto"/>
                              </w:divBdr>
                            </w:div>
                          </w:divsChild>
                        </w:div>
                        <w:div w:id="688527680">
                          <w:marLeft w:val="0"/>
                          <w:marRight w:val="0"/>
                          <w:marTop w:val="0"/>
                          <w:marBottom w:val="0"/>
                          <w:divBdr>
                            <w:top w:val="none" w:sz="0" w:space="0" w:color="auto"/>
                            <w:left w:val="none" w:sz="0" w:space="0" w:color="auto"/>
                            <w:bottom w:val="none" w:sz="0" w:space="0" w:color="auto"/>
                            <w:right w:val="none" w:sz="0" w:space="0" w:color="auto"/>
                          </w:divBdr>
                          <w:divsChild>
                            <w:div w:id="2113623160">
                              <w:marLeft w:val="0"/>
                              <w:marRight w:val="0"/>
                              <w:marTop w:val="0"/>
                              <w:marBottom w:val="0"/>
                              <w:divBdr>
                                <w:top w:val="none" w:sz="0" w:space="0" w:color="auto"/>
                                <w:left w:val="none" w:sz="0" w:space="0" w:color="auto"/>
                                <w:bottom w:val="none" w:sz="0" w:space="0" w:color="auto"/>
                                <w:right w:val="none" w:sz="0" w:space="0" w:color="auto"/>
                              </w:divBdr>
                              <w:divsChild>
                                <w:div w:id="541097354">
                                  <w:marLeft w:val="0"/>
                                  <w:marRight w:val="0"/>
                                  <w:marTop w:val="0"/>
                                  <w:marBottom w:val="0"/>
                                  <w:divBdr>
                                    <w:top w:val="none" w:sz="0" w:space="0" w:color="auto"/>
                                    <w:left w:val="none" w:sz="0" w:space="0" w:color="auto"/>
                                    <w:bottom w:val="none" w:sz="0" w:space="0" w:color="auto"/>
                                    <w:right w:val="none" w:sz="0" w:space="0" w:color="auto"/>
                                  </w:divBdr>
                                </w:div>
                                <w:div w:id="1113137951">
                                  <w:marLeft w:val="0"/>
                                  <w:marRight w:val="0"/>
                                  <w:marTop w:val="0"/>
                                  <w:marBottom w:val="0"/>
                                  <w:divBdr>
                                    <w:top w:val="none" w:sz="0" w:space="0" w:color="auto"/>
                                    <w:left w:val="none" w:sz="0" w:space="0" w:color="auto"/>
                                    <w:bottom w:val="none" w:sz="0" w:space="0" w:color="auto"/>
                                    <w:right w:val="none" w:sz="0" w:space="0" w:color="auto"/>
                                  </w:divBdr>
                                  <w:divsChild>
                                    <w:div w:id="989093336">
                                      <w:marLeft w:val="0"/>
                                      <w:marRight w:val="0"/>
                                      <w:marTop w:val="0"/>
                                      <w:marBottom w:val="0"/>
                                      <w:divBdr>
                                        <w:top w:val="none" w:sz="0" w:space="0" w:color="auto"/>
                                        <w:left w:val="none" w:sz="0" w:space="0" w:color="auto"/>
                                        <w:bottom w:val="none" w:sz="0" w:space="0" w:color="auto"/>
                                        <w:right w:val="none" w:sz="0" w:space="0" w:color="auto"/>
                                      </w:divBdr>
                                      <w:divsChild>
                                        <w:div w:id="360016304">
                                          <w:marLeft w:val="0"/>
                                          <w:marRight w:val="0"/>
                                          <w:marTop w:val="0"/>
                                          <w:marBottom w:val="0"/>
                                          <w:divBdr>
                                            <w:top w:val="none" w:sz="0" w:space="0" w:color="auto"/>
                                            <w:left w:val="none" w:sz="0" w:space="0" w:color="auto"/>
                                            <w:bottom w:val="none" w:sz="0" w:space="0" w:color="auto"/>
                                            <w:right w:val="none" w:sz="0" w:space="0" w:color="auto"/>
                                          </w:divBdr>
                                          <w:divsChild>
                                            <w:div w:id="1106846716">
                                              <w:marLeft w:val="0"/>
                                              <w:marRight w:val="0"/>
                                              <w:marTop w:val="0"/>
                                              <w:marBottom w:val="0"/>
                                              <w:divBdr>
                                                <w:top w:val="none" w:sz="0" w:space="0" w:color="auto"/>
                                                <w:left w:val="none" w:sz="0" w:space="0" w:color="auto"/>
                                                <w:bottom w:val="none" w:sz="0" w:space="0" w:color="auto"/>
                                                <w:right w:val="none" w:sz="0" w:space="0" w:color="auto"/>
                                              </w:divBdr>
                                              <w:divsChild>
                                                <w:div w:id="963773034">
                                                  <w:marLeft w:val="0"/>
                                                  <w:marRight w:val="0"/>
                                                  <w:marTop w:val="0"/>
                                                  <w:marBottom w:val="0"/>
                                                  <w:divBdr>
                                                    <w:top w:val="none" w:sz="0" w:space="0" w:color="auto"/>
                                                    <w:left w:val="none" w:sz="0" w:space="0" w:color="auto"/>
                                                    <w:bottom w:val="none" w:sz="0" w:space="0" w:color="auto"/>
                                                    <w:right w:val="none" w:sz="0" w:space="0" w:color="auto"/>
                                                  </w:divBdr>
                                                  <w:divsChild>
                                                    <w:div w:id="99221672">
                                                      <w:marLeft w:val="0"/>
                                                      <w:marRight w:val="0"/>
                                                      <w:marTop w:val="0"/>
                                                      <w:marBottom w:val="0"/>
                                                      <w:divBdr>
                                                        <w:top w:val="none" w:sz="0" w:space="0" w:color="auto"/>
                                                        <w:left w:val="none" w:sz="0" w:space="0" w:color="auto"/>
                                                        <w:bottom w:val="none" w:sz="0" w:space="0" w:color="auto"/>
                                                        <w:right w:val="none" w:sz="0" w:space="0" w:color="auto"/>
                                                      </w:divBdr>
                                                      <w:divsChild>
                                                        <w:div w:id="115599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59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975334">
                              <w:marLeft w:val="0"/>
                              <w:marRight w:val="0"/>
                              <w:marTop w:val="0"/>
                              <w:marBottom w:val="0"/>
                              <w:divBdr>
                                <w:top w:val="none" w:sz="0" w:space="0" w:color="auto"/>
                                <w:left w:val="none" w:sz="0" w:space="0" w:color="auto"/>
                                <w:bottom w:val="none" w:sz="0" w:space="0" w:color="auto"/>
                                <w:right w:val="none" w:sz="0" w:space="0" w:color="auto"/>
                              </w:divBdr>
                              <w:divsChild>
                                <w:div w:id="1779790572">
                                  <w:marLeft w:val="0"/>
                                  <w:marRight w:val="0"/>
                                  <w:marTop w:val="0"/>
                                  <w:marBottom w:val="0"/>
                                  <w:divBdr>
                                    <w:top w:val="none" w:sz="0" w:space="0" w:color="auto"/>
                                    <w:left w:val="none" w:sz="0" w:space="0" w:color="auto"/>
                                    <w:bottom w:val="none" w:sz="0" w:space="0" w:color="auto"/>
                                    <w:right w:val="none" w:sz="0" w:space="0" w:color="auto"/>
                                  </w:divBdr>
                                </w:div>
                                <w:div w:id="967509427">
                                  <w:marLeft w:val="0"/>
                                  <w:marRight w:val="0"/>
                                  <w:marTop w:val="0"/>
                                  <w:marBottom w:val="0"/>
                                  <w:divBdr>
                                    <w:top w:val="none" w:sz="0" w:space="0" w:color="auto"/>
                                    <w:left w:val="none" w:sz="0" w:space="0" w:color="auto"/>
                                    <w:bottom w:val="none" w:sz="0" w:space="0" w:color="auto"/>
                                    <w:right w:val="none" w:sz="0" w:space="0" w:color="auto"/>
                                  </w:divBdr>
                                  <w:divsChild>
                                    <w:div w:id="1312903452">
                                      <w:marLeft w:val="0"/>
                                      <w:marRight w:val="0"/>
                                      <w:marTop w:val="0"/>
                                      <w:marBottom w:val="0"/>
                                      <w:divBdr>
                                        <w:top w:val="none" w:sz="0" w:space="0" w:color="auto"/>
                                        <w:left w:val="none" w:sz="0" w:space="0" w:color="auto"/>
                                        <w:bottom w:val="none" w:sz="0" w:space="0" w:color="auto"/>
                                        <w:right w:val="none" w:sz="0" w:space="0" w:color="auto"/>
                                      </w:divBdr>
                                      <w:divsChild>
                                        <w:div w:id="975447375">
                                          <w:marLeft w:val="0"/>
                                          <w:marRight w:val="0"/>
                                          <w:marTop w:val="0"/>
                                          <w:marBottom w:val="0"/>
                                          <w:divBdr>
                                            <w:top w:val="none" w:sz="0" w:space="0" w:color="auto"/>
                                            <w:left w:val="none" w:sz="0" w:space="0" w:color="auto"/>
                                            <w:bottom w:val="none" w:sz="0" w:space="0" w:color="auto"/>
                                            <w:right w:val="none" w:sz="0" w:space="0" w:color="auto"/>
                                          </w:divBdr>
                                          <w:divsChild>
                                            <w:div w:id="2093119328">
                                              <w:marLeft w:val="0"/>
                                              <w:marRight w:val="0"/>
                                              <w:marTop w:val="0"/>
                                              <w:marBottom w:val="0"/>
                                              <w:divBdr>
                                                <w:top w:val="none" w:sz="0" w:space="0" w:color="auto"/>
                                                <w:left w:val="none" w:sz="0" w:space="0" w:color="auto"/>
                                                <w:bottom w:val="none" w:sz="0" w:space="0" w:color="auto"/>
                                                <w:right w:val="none" w:sz="0" w:space="0" w:color="auto"/>
                                              </w:divBdr>
                                              <w:divsChild>
                                                <w:div w:id="1635259899">
                                                  <w:marLeft w:val="0"/>
                                                  <w:marRight w:val="0"/>
                                                  <w:marTop w:val="0"/>
                                                  <w:marBottom w:val="0"/>
                                                  <w:divBdr>
                                                    <w:top w:val="none" w:sz="0" w:space="0" w:color="auto"/>
                                                    <w:left w:val="none" w:sz="0" w:space="0" w:color="auto"/>
                                                    <w:bottom w:val="none" w:sz="0" w:space="0" w:color="auto"/>
                                                    <w:right w:val="none" w:sz="0" w:space="0" w:color="auto"/>
                                                  </w:divBdr>
                                                  <w:divsChild>
                                                    <w:div w:id="661547915">
                                                      <w:marLeft w:val="0"/>
                                                      <w:marRight w:val="0"/>
                                                      <w:marTop w:val="0"/>
                                                      <w:marBottom w:val="0"/>
                                                      <w:divBdr>
                                                        <w:top w:val="none" w:sz="0" w:space="0" w:color="auto"/>
                                                        <w:left w:val="none" w:sz="0" w:space="0" w:color="auto"/>
                                                        <w:bottom w:val="none" w:sz="0" w:space="0" w:color="auto"/>
                                                        <w:right w:val="none" w:sz="0" w:space="0" w:color="auto"/>
                                                      </w:divBdr>
                                                      <w:divsChild>
                                                        <w:div w:id="128407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416787">
                              <w:marLeft w:val="0"/>
                              <w:marRight w:val="0"/>
                              <w:marTop w:val="0"/>
                              <w:marBottom w:val="0"/>
                              <w:divBdr>
                                <w:top w:val="none" w:sz="0" w:space="0" w:color="auto"/>
                                <w:left w:val="none" w:sz="0" w:space="0" w:color="auto"/>
                                <w:bottom w:val="none" w:sz="0" w:space="0" w:color="auto"/>
                                <w:right w:val="none" w:sz="0" w:space="0" w:color="auto"/>
                              </w:divBdr>
                              <w:divsChild>
                                <w:div w:id="189953682">
                                  <w:marLeft w:val="0"/>
                                  <w:marRight w:val="0"/>
                                  <w:marTop w:val="0"/>
                                  <w:marBottom w:val="0"/>
                                  <w:divBdr>
                                    <w:top w:val="none" w:sz="0" w:space="0" w:color="auto"/>
                                    <w:left w:val="none" w:sz="0" w:space="0" w:color="auto"/>
                                    <w:bottom w:val="none" w:sz="0" w:space="0" w:color="auto"/>
                                    <w:right w:val="none" w:sz="0" w:space="0" w:color="auto"/>
                                  </w:divBdr>
                                </w:div>
                                <w:div w:id="631249924">
                                  <w:marLeft w:val="0"/>
                                  <w:marRight w:val="0"/>
                                  <w:marTop w:val="0"/>
                                  <w:marBottom w:val="0"/>
                                  <w:divBdr>
                                    <w:top w:val="none" w:sz="0" w:space="0" w:color="auto"/>
                                    <w:left w:val="none" w:sz="0" w:space="0" w:color="auto"/>
                                    <w:bottom w:val="none" w:sz="0" w:space="0" w:color="auto"/>
                                    <w:right w:val="none" w:sz="0" w:space="0" w:color="auto"/>
                                  </w:divBdr>
                                  <w:divsChild>
                                    <w:div w:id="1677340409">
                                      <w:marLeft w:val="0"/>
                                      <w:marRight w:val="0"/>
                                      <w:marTop w:val="0"/>
                                      <w:marBottom w:val="0"/>
                                      <w:divBdr>
                                        <w:top w:val="none" w:sz="0" w:space="0" w:color="auto"/>
                                        <w:left w:val="none" w:sz="0" w:space="0" w:color="auto"/>
                                        <w:bottom w:val="none" w:sz="0" w:space="0" w:color="auto"/>
                                        <w:right w:val="none" w:sz="0" w:space="0" w:color="auto"/>
                                      </w:divBdr>
                                      <w:divsChild>
                                        <w:div w:id="835613957">
                                          <w:marLeft w:val="0"/>
                                          <w:marRight w:val="0"/>
                                          <w:marTop w:val="0"/>
                                          <w:marBottom w:val="0"/>
                                          <w:divBdr>
                                            <w:top w:val="none" w:sz="0" w:space="0" w:color="auto"/>
                                            <w:left w:val="none" w:sz="0" w:space="0" w:color="auto"/>
                                            <w:bottom w:val="none" w:sz="0" w:space="0" w:color="auto"/>
                                            <w:right w:val="none" w:sz="0" w:space="0" w:color="auto"/>
                                          </w:divBdr>
                                          <w:divsChild>
                                            <w:div w:id="631132230">
                                              <w:marLeft w:val="0"/>
                                              <w:marRight w:val="0"/>
                                              <w:marTop w:val="0"/>
                                              <w:marBottom w:val="0"/>
                                              <w:divBdr>
                                                <w:top w:val="none" w:sz="0" w:space="0" w:color="auto"/>
                                                <w:left w:val="none" w:sz="0" w:space="0" w:color="auto"/>
                                                <w:bottom w:val="none" w:sz="0" w:space="0" w:color="auto"/>
                                                <w:right w:val="none" w:sz="0" w:space="0" w:color="auto"/>
                                              </w:divBdr>
                                              <w:divsChild>
                                                <w:div w:id="2013873272">
                                                  <w:marLeft w:val="0"/>
                                                  <w:marRight w:val="0"/>
                                                  <w:marTop w:val="0"/>
                                                  <w:marBottom w:val="0"/>
                                                  <w:divBdr>
                                                    <w:top w:val="none" w:sz="0" w:space="0" w:color="auto"/>
                                                    <w:left w:val="none" w:sz="0" w:space="0" w:color="auto"/>
                                                    <w:bottom w:val="none" w:sz="0" w:space="0" w:color="auto"/>
                                                    <w:right w:val="none" w:sz="0" w:space="0" w:color="auto"/>
                                                  </w:divBdr>
                                                  <w:divsChild>
                                                    <w:div w:id="1293751007">
                                                      <w:marLeft w:val="0"/>
                                                      <w:marRight w:val="0"/>
                                                      <w:marTop w:val="0"/>
                                                      <w:marBottom w:val="0"/>
                                                      <w:divBdr>
                                                        <w:top w:val="none" w:sz="0" w:space="0" w:color="auto"/>
                                                        <w:left w:val="none" w:sz="0" w:space="0" w:color="auto"/>
                                                        <w:bottom w:val="none" w:sz="0" w:space="0" w:color="auto"/>
                                                        <w:right w:val="none" w:sz="0" w:space="0" w:color="auto"/>
                                                      </w:divBdr>
                                                      <w:divsChild>
                                                        <w:div w:id="91836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372940">
                              <w:marLeft w:val="0"/>
                              <w:marRight w:val="0"/>
                              <w:marTop w:val="0"/>
                              <w:marBottom w:val="0"/>
                              <w:divBdr>
                                <w:top w:val="none" w:sz="0" w:space="0" w:color="auto"/>
                                <w:left w:val="none" w:sz="0" w:space="0" w:color="auto"/>
                                <w:bottom w:val="none" w:sz="0" w:space="0" w:color="auto"/>
                                <w:right w:val="none" w:sz="0" w:space="0" w:color="auto"/>
                              </w:divBdr>
                              <w:divsChild>
                                <w:div w:id="358893875">
                                  <w:marLeft w:val="0"/>
                                  <w:marRight w:val="0"/>
                                  <w:marTop w:val="0"/>
                                  <w:marBottom w:val="0"/>
                                  <w:divBdr>
                                    <w:top w:val="none" w:sz="0" w:space="0" w:color="auto"/>
                                    <w:left w:val="none" w:sz="0" w:space="0" w:color="auto"/>
                                    <w:bottom w:val="none" w:sz="0" w:space="0" w:color="auto"/>
                                    <w:right w:val="none" w:sz="0" w:space="0" w:color="auto"/>
                                  </w:divBdr>
                                </w:div>
                                <w:div w:id="1276672689">
                                  <w:marLeft w:val="0"/>
                                  <w:marRight w:val="0"/>
                                  <w:marTop w:val="0"/>
                                  <w:marBottom w:val="0"/>
                                  <w:divBdr>
                                    <w:top w:val="none" w:sz="0" w:space="0" w:color="auto"/>
                                    <w:left w:val="none" w:sz="0" w:space="0" w:color="auto"/>
                                    <w:bottom w:val="none" w:sz="0" w:space="0" w:color="auto"/>
                                    <w:right w:val="none" w:sz="0" w:space="0" w:color="auto"/>
                                  </w:divBdr>
                                  <w:divsChild>
                                    <w:div w:id="1733432350">
                                      <w:marLeft w:val="0"/>
                                      <w:marRight w:val="0"/>
                                      <w:marTop w:val="0"/>
                                      <w:marBottom w:val="0"/>
                                      <w:divBdr>
                                        <w:top w:val="none" w:sz="0" w:space="0" w:color="auto"/>
                                        <w:left w:val="none" w:sz="0" w:space="0" w:color="auto"/>
                                        <w:bottom w:val="none" w:sz="0" w:space="0" w:color="auto"/>
                                        <w:right w:val="none" w:sz="0" w:space="0" w:color="auto"/>
                                      </w:divBdr>
                                      <w:divsChild>
                                        <w:div w:id="942029701">
                                          <w:marLeft w:val="0"/>
                                          <w:marRight w:val="0"/>
                                          <w:marTop w:val="0"/>
                                          <w:marBottom w:val="0"/>
                                          <w:divBdr>
                                            <w:top w:val="none" w:sz="0" w:space="0" w:color="auto"/>
                                            <w:left w:val="none" w:sz="0" w:space="0" w:color="auto"/>
                                            <w:bottom w:val="none" w:sz="0" w:space="0" w:color="auto"/>
                                            <w:right w:val="none" w:sz="0" w:space="0" w:color="auto"/>
                                          </w:divBdr>
                                          <w:divsChild>
                                            <w:div w:id="1963073870">
                                              <w:marLeft w:val="0"/>
                                              <w:marRight w:val="0"/>
                                              <w:marTop w:val="0"/>
                                              <w:marBottom w:val="0"/>
                                              <w:divBdr>
                                                <w:top w:val="none" w:sz="0" w:space="0" w:color="auto"/>
                                                <w:left w:val="none" w:sz="0" w:space="0" w:color="auto"/>
                                                <w:bottom w:val="none" w:sz="0" w:space="0" w:color="auto"/>
                                                <w:right w:val="none" w:sz="0" w:space="0" w:color="auto"/>
                                              </w:divBdr>
                                              <w:divsChild>
                                                <w:div w:id="1482232046">
                                                  <w:marLeft w:val="0"/>
                                                  <w:marRight w:val="0"/>
                                                  <w:marTop w:val="0"/>
                                                  <w:marBottom w:val="0"/>
                                                  <w:divBdr>
                                                    <w:top w:val="none" w:sz="0" w:space="0" w:color="auto"/>
                                                    <w:left w:val="none" w:sz="0" w:space="0" w:color="auto"/>
                                                    <w:bottom w:val="none" w:sz="0" w:space="0" w:color="auto"/>
                                                    <w:right w:val="none" w:sz="0" w:space="0" w:color="auto"/>
                                                  </w:divBdr>
                                                  <w:divsChild>
                                                    <w:div w:id="91759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350773">
                              <w:marLeft w:val="0"/>
                              <w:marRight w:val="0"/>
                              <w:marTop w:val="0"/>
                              <w:marBottom w:val="0"/>
                              <w:divBdr>
                                <w:top w:val="none" w:sz="0" w:space="0" w:color="auto"/>
                                <w:left w:val="none" w:sz="0" w:space="0" w:color="auto"/>
                                <w:bottom w:val="none" w:sz="0" w:space="0" w:color="auto"/>
                                <w:right w:val="none" w:sz="0" w:space="0" w:color="auto"/>
                              </w:divBdr>
                              <w:divsChild>
                                <w:div w:id="236786627">
                                  <w:marLeft w:val="0"/>
                                  <w:marRight w:val="0"/>
                                  <w:marTop w:val="0"/>
                                  <w:marBottom w:val="0"/>
                                  <w:divBdr>
                                    <w:top w:val="none" w:sz="0" w:space="0" w:color="auto"/>
                                    <w:left w:val="none" w:sz="0" w:space="0" w:color="auto"/>
                                    <w:bottom w:val="none" w:sz="0" w:space="0" w:color="auto"/>
                                    <w:right w:val="none" w:sz="0" w:space="0" w:color="auto"/>
                                  </w:divBdr>
                                </w:div>
                                <w:div w:id="646401403">
                                  <w:marLeft w:val="0"/>
                                  <w:marRight w:val="0"/>
                                  <w:marTop w:val="0"/>
                                  <w:marBottom w:val="0"/>
                                  <w:divBdr>
                                    <w:top w:val="none" w:sz="0" w:space="0" w:color="auto"/>
                                    <w:left w:val="none" w:sz="0" w:space="0" w:color="auto"/>
                                    <w:bottom w:val="none" w:sz="0" w:space="0" w:color="auto"/>
                                    <w:right w:val="none" w:sz="0" w:space="0" w:color="auto"/>
                                  </w:divBdr>
                                  <w:divsChild>
                                    <w:div w:id="1763650174">
                                      <w:marLeft w:val="0"/>
                                      <w:marRight w:val="0"/>
                                      <w:marTop w:val="0"/>
                                      <w:marBottom w:val="0"/>
                                      <w:divBdr>
                                        <w:top w:val="none" w:sz="0" w:space="0" w:color="auto"/>
                                        <w:left w:val="none" w:sz="0" w:space="0" w:color="auto"/>
                                        <w:bottom w:val="none" w:sz="0" w:space="0" w:color="auto"/>
                                        <w:right w:val="none" w:sz="0" w:space="0" w:color="auto"/>
                                      </w:divBdr>
                                      <w:divsChild>
                                        <w:div w:id="174417176">
                                          <w:marLeft w:val="0"/>
                                          <w:marRight w:val="0"/>
                                          <w:marTop w:val="0"/>
                                          <w:marBottom w:val="0"/>
                                          <w:divBdr>
                                            <w:top w:val="none" w:sz="0" w:space="0" w:color="auto"/>
                                            <w:left w:val="none" w:sz="0" w:space="0" w:color="auto"/>
                                            <w:bottom w:val="none" w:sz="0" w:space="0" w:color="auto"/>
                                            <w:right w:val="none" w:sz="0" w:space="0" w:color="auto"/>
                                          </w:divBdr>
                                          <w:divsChild>
                                            <w:div w:id="1063455608">
                                              <w:marLeft w:val="0"/>
                                              <w:marRight w:val="0"/>
                                              <w:marTop w:val="0"/>
                                              <w:marBottom w:val="0"/>
                                              <w:divBdr>
                                                <w:top w:val="none" w:sz="0" w:space="0" w:color="auto"/>
                                                <w:left w:val="none" w:sz="0" w:space="0" w:color="auto"/>
                                                <w:bottom w:val="none" w:sz="0" w:space="0" w:color="auto"/>
                                                <w:right w:val="none" w:sz="0" w:space="0" w:color="auto"/>
                                              </w:divBdr>
                                              <w:divsChild>
                                                <w:div w:id="1618173866">
                                                  <w:marLeft w:val="0"/>
                                                  <w:marRight w:val="0"/>
                                                  <w:marTop w:val="0"/>
                                                  <w:marBottom w:val="0"/>
                                                  <w:divBdr>
                                                    <w:top w:val="none" w:sz="0" w:space="0" w:color="auto"/>
                                                    <w:left w:val="none" w:sz="0" w:space="0" w:color="auto"/>
                                                    <w:bottom w:val="none" w:sz="0" w:space="0" w:color="auto"/>
                                                    <w:right w:val="none" w:sz="0" w:space="0" w:color="auto"/>
                                                  </w:divBdr>
                                                  <w:divsChild>
                                                    <w:div w:id="129052628">
                                                      <w:marLeft w:val="0"/>
                                                      <w:marRight w:val="0"/>
                                                      <w:marTop w:val="0"/>
                                                      <w:marBottom w:val="0"/>
                                                      <w:divBdr>
                                                        <w:top w:val="none" w:sz="0" w:space="0" w:color="auto"/>
                                                        <w:left w:val="none" w:sz="0" w:space="0" w:color="auto"/>
                                                        <w:bottom w:val="none" w:sz="0" w:space="0" w:color="auto"/>
                                                        <w:right w:val="none" w:sz="0" w:space="0" w:color="auto"/>
                                                      </w:divBdr>
                                                      <w:divsChild>
                                                        <w:div w:id="178442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1861832">
      <w:bodyDiv w:val="1"/>
      <w:marLeft w:val="0"/>
      <w:marRight w:val="0"/>
      <w:marTop w:val="0"/>
      <w:marBottom w:val="0"/>
      <w:divBdr>
        <w:top w:val="none" w:sz="0" w:space="0" w:color="auto"/>
        <w:left w:val="none" w:sz="0" w:space="0" w:color="auto"/>
        <w:bottom w:val="none" w:sz="0" w:space="0" w:color="auto"/>
        <w:right w:val="none" w:sz="0" w:space="0" w:color="auto"/>
      </w:divBdr>
      <w:divsChild>
        <w:div w:id="1456750744">
          <w:marLeft w:val="0"/>
          <w:marRight w:val="0"/>
          <w:marTop w:val="0"/>
          <w:marBottom w:val="0"/>
          <w:divBdr>
            <w:top w:val="none" w:sz="0" w:space="0" w:color="auto"/>
            <w:left w:val="none" w:sz="0" w:space="0" w:color="auto"/>
            <w:bottom w:val="none" w:sz="0" w:space="0" w:color="auto"/>
            <w:right w:val="none" w:sz="0" w:space="0" w:color="auto"/>
          </w:divBdr>
        </w:div>
      </w:divsChild>
    </w:div>
    <w:div w:id="353264765">
      <w:bodyDiv w:val="1"/>
      <w:marLeft w:val="0"/>
      <w:marRight w:val="0"/>
      <w:marTop w:val="0"/>
      <w:marBottom w:val="0"/>
      <w:divBdr>
        <w:top w:val="none" w:sz="0" w:space="0" w:color="auto"/>
        <w:left w:val="none" w:sz="0" w:space="0" w:color="auto"/>
        <w:bottom w:val="none" w:sz="0" w:space="0" w:color="auto"/>
        <w:right w:val="none" w:sz="0" w:space="0" w:color="auto"/>
      </w:divBdr>
    </w:div>
    <w:div w:id="376204140">
      <w:bodyDiv w:val="1"/>
      <w:marLeft w:val="0"/>
      <w:marRight w:val="0"/>
      <w:marTop w:val="0"/>
      <w:marBottom w:val="0"/>
      <w:divBdr>
        <w:top w:val="none" w:sz="0" w:space="0" w:color="auto"/>
        <w:left w:val="none" w:sz="0" w:space="0" w:color="auto"/>
        <w:bottom w:val="none" w:sz="0" w:space="0" w:color="auto"/>
        <w:right w:val="none" w:sz="0" w:space="0" w:color="auto"/>
      </w:divBdr>
      <w:divsChild>
        <w:div w:id="49310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7943303">
              <w:marLeft w:val="0"/>
              <w:marRight w:val="0"/>
              <w:marTop w:val="0"/>
              <w:marBottom w:val="0"/>
              <w:divBdr>
                <w:top w:val="none" w:sz="0" w:space="0" w:color="auto"/>
                <w:left w:val="none" w:sz="0" w:space="0" w:color="auto"/>
                <w:bottom w:val="none" w:sz="0" w:space="0" w:color="auto"/>
                <w:right w:val="none" w:sz="0" w:space="0" w:color="auto"/>
              </w:divBdr>
              <w:divsChild>
                <w:div w:id="684669250">
                  <w:marLeft w:val="0"/>
                  <w:marRight w:val="0"/>
                  <w:marTop w:val="0"/>
                  <w:marBottom w:val="0"/>
                  <w:divBdr>
                    <w:top w:val="none" w:sz="0" w:space="0" w:color="auto"/>
                    <w:left w:val="none" w:sz="0" w:space="0" w:color="auto"/>
                    <w:bottom w:val="none" w:sz="0" w:space="0" w:color="auto"/>
                    <w:right w:val="none" w:sz="0" w:space="0" w:color="auto"/>
                  </w:divBdr>
                  <w:divsChild>
                    <w:div w:id="209608925">
                      <w:marLeft w:val="0"/>
                      <w:marRight w:val="0"/>
                      <w:marTop w:val="0"/>
                      <w:marBottom w:val="0"/>
                      <w:divBdr>
                        <w:top w:val="none" w:sz="0" w:space="0" w:color="auto"/>
                        <w:left w:val="none" w:sz="0" w:space="0" w:color="auto"/>
                        <w:bottom w:val="none" w:sz="0" w:space="0" w:color="auto"/>
                        <w:right w:val="none" w:sz="0" w:space="0" w:color="auto"/>
                      </w:divBdr>
                      <w:divsChild>
                        <w:div w:id="156264946">
                          <w:marLeft w:val="0"/>
                          <w:marRight w:val="0"/>
                          <w:marTop w:val="0"/>
                          <w:marBottom w:val="0"/>
                          <w:divBdr>
                            <w:top w:val="none" w:sz="0" w:space="0" w:color="auto"/>
                            <w:left w:val="none" w:sz="0" w:space="0" w:color="auto"/>
                            <w:bottom w:val="none" w:sz="0" w:space="0" w:color="auto"/>
                            <w:right w:val="none" w:sz="0" w:space="0" w:color="auto"/>
                          </w:divBdr>
                          <w:divsChild>
                            <w:div w:id="522787705">
                              <w:marLeft w:val="0"/>
                              <w:marRight w:val="0"/>
                              <w:marTop w:val="0"/>
                              <w:marBottom w:val="0"/>
                              <w:divBdr>
                                <w:top w:val="none" w:sz="0" w:space="0" w:color="auto"/>
                                <w:left w:val="none" w:sz="0" w:space="0" w:color="auto"/>
                                <w:bottom w:val="none" w:sz="0" w:space="0" w:color="auto"/>
                                <w:right w:val="none" w:sz="0" w:space="0" w:color="auto"/>
                              </w:divBdr>
                              <w:divsChild>
                                <w:div w:id="2112050303">
                                  <w:marLeft w:val="0"/>
                                  <w:marRight w:val="0"/>
                                  <w:marTop w:val="0"/>
                                  <w:marBottom w:val="0"/>
                                  <w:divBdr>
                                    <w:top w:val="none" w:sz="0" w:space="0" w:color="auto"/>
                                    <w:left w:val="none" w:sz="0" w:space="0" w:color="auto"/>
                                    <w:bottom w:val="none" w:sz="0" w:space="0" w:color="auto"/>
                                    <w:right w:val="none" w:sz="0" w:space="0" w:color="auto"/>
                                  </w:divBdr>
                                  <w:divsChild>
                                    <w:div w:id="363529653">
                                      <w:marLeft w:val="0"/>
                                      <w:marRight w:val="0"/>
                                      <w:marTop w:val="0"/>
                                      <w:marBottom w:val="0"/>
                                      <w:divBdr>
                                        <w:top w:val="none" w:sz="0" w:space="0" w:color="auto"/>
                                        <w:left w:val="none" w:sz="0" w:space="0" w:color="auto"/>
                                        <w:bottom w:val="none" w:sz="0" w:space="0" w:color="auto"/>
                                        <w:right w:val="none" w:sz="0" w:space="0" w:color="auto"/>
                                      </w:divBdr>
                                      <w:divsChild>
                                        <w:div w:id="454448144">
                                          <w:marLeft w:val="0"/>
                                          <w:marRight w:val="0"/>
                                          <w:marTop w:val="0"/>
                                          <w:marBottom w:val="0"/>
                                          <w:divBdr>
                                            <w:top w:val="none" w:sz="0" w:space="0" w:color="auto"/>
                                            <w:left w:val="none" w:sz="0" w:space="0" w:color="auto"/>
                                            <w:bottom w:val="none" w:sz="0" w:space="0" w:color="auto"/>
                                            <w:right w:val="none" w:sz="0" w:space="0" w:color="auto"/>
                                          </w:divBdr>
                                          <w:divsChild>
                                            <w:div w:id="1009216971">
                                              <w:marLeft w:val="0"/>
                                              <w:marRight w:val="0"/>
                                              <w:marTop w:val="0"/>
                                              <w:marBottom w:val="0"/>
                                              <w:divBdr>
                                                <w:top w:val="none" w:sz="0" w:space="0" w:color="auto"/>
                                                <w:left w:val="none" w:sz="0" w:space="0" w:color="auto"/>
                                                <w:bottom w:val="none" w:sz="0" w:space="0" w:color="auto"/>
                                                <w:right w:val="none" w:sz="0" w:space="0" w:color="auto"/>
                                              </w:divBdr>
                                              <w:divsChild>
                                                <w:div w:id="1640306481">
                                                  <w:marLeft w:val="0"/>
                                                  <w:marRight w:val="0"/>
                                                  <w:marTop w:val="0"/>
                                                  <w:marBottom w:val="0"/>
                                                  <w:divBdr>
                                                    <w:top w:val="none" w:sz="0" w:space="0" w:color="auto"/>
                                                    <w:left w:val="none" w:sz="0" w:space="0" w:color="auto"/>
                                                    <w:bottom w:val="none" w:sz="0" w:space="0" w:color="auto"/>
                                                    <w:right w:val="none" w:sz="0" w:space="0" w:color="auto"/>
                                                  </w:divBdr>
                                                  <w:divsChild>
                                                    <w:div w:id="1872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2217165">
      <w:bodyDiv w:val="1"/>
      <w:marLeft w:val="0"/>
      <w:marRight w:val="0"/>
      <w:marTop w:val="0"/>
      <w:marBottom w:val="0"/>
      <w:divBdr>
        <w:top w:val="none" w:sz="0" w:space="0" w:color="auto"/>
        <w:left w:val="none" w:sz="0" w:space="0" w:color="auto"/>
        <w:bottom w:val="none" w:sz="0" w:space="0" w:color="auto"/>
        <w:right w:val="none" w:sz="0" w:space="0" w:color="auto"/>
      </w:divBdr>
      <w:divsChild>
        <w:div w:id="1328554416">
          <w:marLeft w:val="0"/>
          <w:marRight w:val="0"/>
          <w:marTop w:val="0"/>
          <w:marBottom w:val="0"/>
          <w:divBdr>
            <w:top w:val="none" w:sz="0" w:space="0" w:color="auto"/>
            <w:left w:val="none" w:sz="0" w:space="0" w:color="auto"/>
            <w:bottom w:val="none" w:sz="0" w:space="0" w:color="auto"/>
            <w:right w:val="none" w:sz="0" w:space="0" w:color="auto"/>
          </w:divBdr>
        </w:div>
        <w:div w:id="2085641189">
          <w:marLeft w:val="0"/>
          <w:marRight w:val="0"/>
          <w:marTop w:val="0"/>
          <w:marBottom w:val="0"/>
          <w:divBdr>
            <w:top w:val="none" w:sz="0" w:space="0" w:color="auto"/>
            <w:left w:val="none" w:sz="0" w:space="0" w:color="auto"/>
            <w:bottom w:val="none" w:sz="0" w:space="0" w:color="auto"/>
            <w:right w:val="none" w:sz="0" w:space="0" w:color="auto"/>
          </w:divBdr>
        </w:div>
        <w:div w:id="355430812">
          <w:marLeft w:val="0"/>
          <w:marRight w:val="0"/>
          <w:marTop w:val="0"/>
          <w:marBottom w:val="0"/>
          <w:divBdr>
            <w:top w:val="none" w:sz="0" w:space="0" w:color="auto"/>
            <w:left w:val="none" w:sz="0" w:space="0" w:color="auto"/>
            <w:bottom w:val="none" w:sz="0" w:space="0" w:color="auto"/>
            <w:right w:val="none" w:sz="0" w:space="0" w:color="auto"/>
          </w:divBdr>
        </w:div>
      </w:divsChild>
    </w:div>
    <w:div w:id="825895532">
      <w:bodyDiv w:val="1"/>
      <w:marLeft w:val="0"/>
      <w:marRight w:val="0"/>
      <w:marTop w:val="0"/>
      <w:marBottom w:val="0"/>
      <w:divBdr>
        <w:top w:val="none" w:sz="0" w:space="0" w:color="auto"/>
        <w:left w:val="none" w:sz="0" w:space="0" w:color="auto"/>
        <w:bottom w:val="none" w:sz="0" w:space="0" w:color="auto"/>
        <w:right w:val="none" w:sz="0" w:space="0" w:color="auto"/>
      </w:divBdr>
    </w:div>
    <w:div w:id="885071653">
      <w:bodyDiv w:val="1"/>
      <w:marLeft w:val="0"/>
      <w:marRight w:val="0"/>
      <w:marTop w:val="0"/>
      <w:marBottom w:val="0"/>
      <w:divBdr>
        <w:top w:val="none" w:sz="0" w:space="0" w:color="auto"/>
        <w:left w:val="none" w:sz="0" w:space="0" w:color="auto"/>
        <w:bottom w:val="none" w:sz="0" w:space="0" w:color="auto"/>
        <w:right w:val="none" w:sz="0" w:space="0" w:color="auto"/>
      </w:divBdr>
    </w:div>
    <w:div w:id="897015642">
      <w:bodyDiv w:val="1"/>
      <w:marLeft w:val="0"/>
      <w:marRight w:val="0"/>
      <w:marTop w:val="0"/>
      <w:marBottom w:val="0"/>
      <w:divBdr>
        <w:top w:val="none" w:sz="0" w:space="0" w:color="auto"/>
        <w:left w:val="none" w:sz="0" w:space="0" w:color="auto"/>
        <w:bottom w:val="none" w:sz="0" w:space="0" w:color="auto"/>
        <w:right w:val="none" w:sz="0" w:space="0" w:color="auto"/>
      </w:divBdr>
    </w:div>
    <w:div w:id="944075239">
      <w:bodyDiv w:val="1"/>
      <w:marLeft w:val="0"/>
      <w:marRight w:val="0"/>
      <w:marTop w:val="0"/>
      <w:marBottom w:val="0"/>
      <w:divBdr>
        <w:top w:val="none" w:sz="0" w:space="0" w:color="auto"/>
        <w:left w:val="none" w:sz="0" w:space="0" w:color="auto"/>
        <w:bottom w:val="none" w:sz="0" w:space="0" w:color="auto"/>
        <w:right w:val="none" w:sz="0" w:space="0" w:color="auto"/>
      </w:divBdr>
    </w:div>
    <w:div w:id="1034236166">
      <w:bodyDiv w:val="1"/>
      <w:marLeft w:val="0"/>
      <w:marRight w:val="0"/>
      <w:marTop w:val="0"/>
      <w:marBottom w:val="0"/>
      <w:divBdr>
        <w:top w:val="none" w:sz="0" w:space="0" w:color="auto"/>
        <w:left w:val="none" w:sz="0" w:space="0" w:color="auto"/>
        <w:bottom w:val="none" w:sz="0" w:space="0" w:color="auto"/>
        <w:right w:val="none" w:sz="0" w:space="0" w:color="auto"/>
      </w:divBdr>
    </w:div>
    <w:div w:id="1160078871">
      <w:bodyDiv w:val="1"/>
      <w:marLeft w:val="0"/>
      <w:marRight w:val="0"/>
      <w:marTop w:val="0"/>
      <w:marBottom w:val="0"/>
      <w:divBdr>
        <w:top w:val="none" w:sz="0" w:space="0" w:color="auto"/>
        <w:left w:val="none" w:sz="0" w:space="0" w:color="auto"/>
        <w:bottom w:val="none" w:sz="0" w:space="0" w:color="auto"/>
        <w:right w:val="none" w:sz="0" w:space="0" w:color="auto"/>
      </w:divBdr>
    </w:div>
    <w:div w:id="1182087364">
      <w:bodyDiv w:val="1"/>
      <w:marLeft w:val="0"/>
      <w:marRight w:val="0"/>
      <w:marTop w:val="0"/>
      <w:marBottom w:val="0"/>
      <w:divBdr>
        <w:top w:val="none" w:sz="0" w:space="0" w:color="auto"/>
        <w:left w:val="none" w:sz="0" w:space="0" w:color="auto"/>
        <w:bottom w:val="none" w:sz="0" w:space="0" w:color="auto"/>
        <w:right w:val="none" w:sz="0" w:space="0" w:color="auto"/>
      </w:divBdr>
    </w:div>
    <w:div w:id="1274634313">
      <w:bodyDiv w:val="1"/>
      <w:marLeft w:val="0"/>
      <w:marRight w:val="0"/>
      <w:marTop w:val="0"/>
      <w:marBottom w:val="0"/>
      <w:divBdr>
        <w:top w:val="none" w:sz="0" w:space="0" w:color="auto"/>
        <w:left w:val="none" w:sz="0" w:space="0" w:color="auto"/>
        <w:bottom w:val="none" w:sz="0" w:space="0" w:color="auto"/>
        <w:right w:val="none" w:sz="0" w:space="0" w:color="auto"/>
      </w:divBdr>
    </w:div>
    <w:div w:id="1276517034">
      <w:bodyDiv w:val="1"/>
      <w:marLeft w:val="0"/>
      <w:marRight w:val="0"/>
      <w:marTop w:val="0"/>
      <w:marBottom w:val="0"/>
      <w:divBdr>
        <w:top w:val="none" w:sz="0" w:space="0" w:color="auto"/>
        <w:left w:val="none" w:sz="0" w:space="0" w:color="auto"/>
        <w:bottom w:val="none" w:sz="0" w:space="0" w:color="auto"/>
        <w:right w:val="none" w:sz="0" w:space="0" w:color="auto"/>
      </w:divBdr>
      <w:divsChild>
        <w:div w:id="1645239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4675934">
              <w:marLeft w:val="0"/>
              <w:marRight w:val="0"/>
              <w:marTop w:val="0"/>
              <w:marBottom w:val="0"/>
              <w:divBdr>
                <w:top w:val="none" w:sz="0" w:space="0" w:color="auto"/>
                <w:left w:val="none" w:sz="0" w:space="0" w:color="auto"/>
                <w:bottom w:val="none" w:sz="0" w:space="0" w:color="auto"/>
                <w:right w:val="none" w:sz="0" w:space="0" w:color="auto"/>
              </w:divBdr>
              <w:divsChild>
                <w:div w:id="422646389">
                  <w:marLeft w:val="0"/>
                  <w:marRight w:val="0"/>
                  <w:marTop w:val="0"/>
                  <w:marBottom w:val="0"/>
                  <w:divBdr>
                    <w:top w:val="none" w:sz="0" w:space="0" w:color="auto"/>
                    <w:left w:val="none" w:sz="0" w:space="0" w:color="auto"/>
                    <w:bottom w:val="none" w:sz="0" w:space="0" w:color="auto"/>
                    <w:right w:val="none" w:sz="0" w:space="0" w:color="auto"/>
                  </w:divBdr>
                  <w:divsChild>
                    <w:div w:id="27150161">
                      <w:marLeft w:val="0"/>
                      <w:marRight w:val="0"/>
                      <w:marTop w:val="0"/>
                      <w:marBottom w:val="0"/>
                      <w:divBdr>
                        <w:top w:val="none" w:sz="0" w:space="0" w:color="auto"/>
                        <w:left w:val="none" w:sz="0" w:space="0" w:color="auto"/>
                        <w:bottom w:val="none" w:sz="0" w:space="0" w:color="auto"/>
                        <w:right w:val="none" w:sz="0" w:space="0" w:color="auto"/>
                      </w:divBdr>
                      <w:divsChild>
                        <w:div w:id="1376663706">
                          <w:marLeft w:val="0"/>
                          <w:marRight w:val="0"/>
                          <w:marTop w:val="0"/>
                          <w:marBottom w:val="0"/>
                          <w:divBdr>
                            <w:top w:val="none" w:sz="0" w:space="0" w:color="auto"/>
                            <w:left w:val="none" w:sz="0" w:space="0" w:color="auto"/>
                            <w:bottom w:val="none" w:sz="0" w:space="0" w:color="auto"/>
                            <w:right w:val="none" w:sz="0" w:space="0" w:color="auto"/>
                          </w:divBdr>
                          <w:divsChild>
                            <w:div w:id="3917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030589">
      <w:bodyDiv w:val="1"/>
      <w:marLeft w:val="0"/>
      <w:marRight w:val="0"/>
      <w:marTop w:val="0"/>
      <w:marBottom w:val="0"/>
      <w:divBdr>
        <w:top w:val="none" w:sz="0" w:space="0" w:color="auto"/>
        <w:left w:val="none" w:sz="0" w:space="0" w:color="auto"/>
        <w:bottom w:val="none" w:sz="0" w:space="0" w:color="auto"/>
        <w:right w:val="none" w:sz="0" w:space="0" w:color="auto"/>
      </w:divBdr>
    </w:div>
    <w:div w:id="1368339165">
      <w:bodyDiv w:val="1"/>
      <w:marLeft w:val="0"/>
      <w:marRight w:val="0"/>
      <w:marTop w:val="0"/>
      <w:marBottom w:val="0"/>
      <w:divBdr>
        <w:top w:val="none" w:sz="0" w:space="0" w:color="auto"/>
        <w:left w:val="none" w:sz="0" w:space="0" w:color="auto"/>
        <w:bottom w:val="none" w:sz="0" w:space="0" w:color="auto"/>
        <w:right w:val="none" w:sz="0" w:space="0" w:color="auto"/>
      </w:divBdr>
    </w:div>
    <w:div w:id="1446464258">
      <w:bodyDiv w:val="1"/>
      <w:marLeft w:val="0"/>
      <w:marRight w:val="0"/>
      <w:marTop w:val="0"/>
      <w:marBottom w:val="0"/>
      <w:divBdr>
        <w:top w:val="none" w:sz="0" w:space="0" w:color="auto"/>
        <w:left w:val="none" w:sz="0" w:space="0" w:color="auto"/>
        <w:bottom w:val="none" w:sz="0" w:space="0" w:color="auto"/>
        <w:right w:val="none" w:sz="0" w:space="0" w:color="auto"/>
      </w:divBdr>
    </w:div>
    <w:div w:id="1538195809">
      <w:bodyDiv w:val="1"/>
      <w:marLeft w:val="0"/>
      <w:marRight w:val="0"/>
      <w:marTop w:val="0"/>
      <w:marBottom w:val="0"/>
      <w:divBdr>
        <w:top w:val="none" w:sz="0" w:space="0" w:color="auto"/>
        <w:left w:val="none" w:sz="0" w:space="0" w:color="auto"/>
        <w:bottom w:val="none" w:sz="0" w:space="0" w:color="auto"/>
        <w:right w:val="none" w:sz="0" w:space="0" w:color="auto"/>
      </w:divBdr>
    </w:div>
    <w:div w:id="1682077226">
      <w:bodyDiv w:val="1"/>
      <w:marLeft w:val="0"/>
      <w:marRight w:val="0"/>
      <w:marTop w:val="0"/>
      <w:marBottom w:val="0"/>
      <w:divBdr>
        <w:top w:val="none" w:sz="0" w:space="0" w:color="auto"/>
        <w:left w:val="none" w:sz="0" w:space="0" w:color="auto"/>
        <w:bottom w:val="none" w:sz="0" w:space="0" w:color="auto"/>
        <w:right w:val="none" w:sz="0" w:space="0" w:color="auto"/>
      </w:divBdr>
    </w:div>
    <w:div w:id="1858152960">
      <w:bodyDiv w:val="1"/>
      <w:marLeft w:val="0"/>
      <w:marRight w:val="0"/>
      <w:marTop w:val="0"/>
      <w:marBottom w:val="0"/>
      <w:divBdr>
        <w:top w:val="none" w:sz="0" w:space="0" w:color="auto"/>
        <w:left w:val="none" w:sz="0" w:space="0" w:color="auto"/>
        <w:bottom w:val="none" w:sz="0" w:space="0" w:color="auto"/>
        <w:right w:val="none" w:sz="0" w:space="0" w:color="auto"/>
      </w:divBdr>
    </w:div>
    <w:div w:id="2002855818">
      <w:bodyDiv w:val="1"/>
      <w:marLeft w:val="0"/>
      <w:marRight w:val="0"/>
      <w:marTop w:val="0"/>
      <w:marBottom w:val="0"/>
      <w:divBdr>
        <w:top w:val="none" w:sz="0" w:space="0" w:color="auto"/>
        <w:left w:val="none" w:sz="0" w:space="0" w:color="auto"/>
        <w:bottom w:val="none" w:sz="0" w:space="0" w:color="auto"/>
        <w:right w:val="none" w:sz="0" w:space="0" w:color="auto"/>
      </w:divBdr>
      <w:divsChild>
        <w:div w:id="1748727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6405429">
              <w:marLeft w:val="0"/>
              <w:marRight w:val="0"/>
              <w:marTop w:val="0"/>
              <w:marBottom w:val="0"/>
              <w:divBdr>
                <w:top w:val="none" w:sz="0" w:space="0" w:color="auto"/>
                <w:left w:val="none" w:sz="0" w:space="0" w:color="auto"/>
                <w:bottom w:val="none" w:sz="0" w:space="0" w:color="auto"/>
                <w:right w:val="none" w:sz="0" w:space="0" w:color="auto"/>
              </w:divBdr>
              <w:divsChild>
                <w:div w:id="596014912">
                  <w:marLeft w:val="0"/>
                  <w:marRight w:val="0"/>
                  <w:marTop w:val="0"/>
                  <w:marBottom w:val="0"/>
                  <w:divBdr>
                    <w:top w:val="none" w:sz="0" w:space="0" w:color="auto"/>
                    <w:left w:val="none" w:sz="0" w:space="0" w:color="auto"/>
                    <w:bottom w:val="none" w:sz="0" w:space="0" w:color="auto"/>
                    <w:right w:val="none" w:sz="0" w:space="0" w:color="auto"/>
                  </w:divBdr>
                  <w:divsChild>
                    <w:div w:id="313031182">
                      <w:marLeft w:val="0"/>
                      <w:marRight w:val="0"/>
                      <w:marTop w:val="0"/>
                      <w:marBottom w:val="0"/>
                      <w:divBdr>
                        <w:top w:val="none" w:sz="0" w:space="0" w:color="auto"/>
                        <w:left w:val="none" w:sz="0" w:space="0" w:color="auto"/>
                        <w:bottom w:val="none" w:sz="0" w:space="0" w:color="auto"/>
                        <w:right w:val="none" w:sz="0" w:space="0" w:color="auto"/>
                      </w:divBdr>
                      <w:divsChild>
                        <w:div w:id="780759956">
                          <w:marLeft w:val="0"/>
                          <w:marRight w:val="0"/>
                          <w:marTop w:val="0"/>
                          <w:marBottom w:val="0"/>
                          <w:divBdr>
                            <w:top w:val="none" w:sz="0" w:space="0" w:color="auto"/>
                            <w:left w:val="none" w:sz="0" w:space="0" w:color="auto"/>
                            <w:bottom w:val="none" w:sz="0" w:space="0" w:color="auto"/>
                            <w:right w:val="none" w:sz="0" w:space="0" w:color="auto"/>
                          </w:divBdr>
                          <w:divsChild>
                            <w:div w:id="1101947321">
                              <w:marLeft w:val="0"/>
                              <w:marRight w:val="0"/>
                              <w:marTop w:val="0"/>
                              <w:marBottom w:val="0"/>
                              <w:divBdr>
                                <w:top w:val="none" w:sz="0" w:space="0" w:color="auto"/>
                                <w:left w:val="none" w:sz="0" w:space="0" w:color="auto"/>
                                <w:bottom w:val="none" w:sz="0" w:space="0" w:color="auto"/>
                                <w:right w:val="none" w:sz="0" w:space="0" w:color="auto"/>
                              </w:divBdr>
                              <w:divsChild>
                                <w:div w:id="1336030023">
                                  <w:marLeft w:val="0"/>
                                  <w:marRight w:val="0"/>
                                  <w:marTop w:val="0"/>
                                  <w:marBottom w:val="0"/>
                                  <w:divBdr>
                                    <w:top w:val="none" w:sz="0" w:space="0" w:color="auto"/>
                                    <w:left w:val="none" w:sz="0" w:space="0" w:color="auto"/>
                                    <w:bottom w:val="none" w:sz="0" w:space="0" w:color="auto"/>
                                    <w:right w:val="none" w:sz="0" w:space="0" w:color="auto"/>
                                  </w:divBdr>
                                  <w:divsChild>
                                    <w:div w:id="250092141">
                                      <w:marLeft w:val="0"/>
                                      <w:marRight w:val="0"/>
                                      <w:marTop w:val="0"/>
                                      <w:marBottom w:val="0"/>
                                      <w:divBdr>
                                        <w:top w:val="none" w:sz="0" w:space="0" w:color="auto"/>
                                        <w:left w:val="none" w:sz="0" w:space="0" w:color="auto"/>
                                        <w:bottom w:val="none" w:sz="0" w:space="0" w:color="auto"/>
                                        <w:right w:val="none" w:sz="0" w:space="0" w:color="auto"/>
                                      </w:divBdr>
                                      <w:divsChild>
                                        <w:div w:id="377432741">
                                          <w:marLeft w:val="0"/>
                                          <w:marRight w:val="0"/>
                                          <w:marTop w:val="0"/>
                                          <w:marBottom w:val="0"/>
                                          <w:divBdr>
                                            <w:top w:val="none" w:sz="0" w:space="0" w:color="auto"/>
                                            <w:left w:val="none" w:sz="0" w:space="0" w:color="auto"/>
                                            <w:bottom w:val="none" w:sz="0" w:space="0" w:color="auto"/>
                                            <w:right w:val="none" w:sz="0" w:space="0" w:color="auto"/>
                                          </w:divBdr>
                                          <w:divsChild>
                                            <w:div w:id="2007173028">
                                              <w:marLeft w:val="0"/>
                                              <w:marRight w:val="0"/>
                                              <w:marTop w:val="0"/>
                                              <w:marBottom w:val="0"/>
                                              <w:divBdr>
                                                <w:top w:val="none" w:sz="0" w:space="0" w:color="auto"/>
                                                <w:left w:val="none" w:sz="0" w:space="0" w:color="auto"/>
                                                <w:bottom w:val="none" w:sz="0" w:space="0" w:color="auto"/>
                                                <w:right w:val="none" w:sz="0" w:space="0" w:color="auto"/>
                                              </w:divBdr>
                                              <w:divsChild>
                                                <w:div w:id="1676107689">
                                                  <w:marLeft w:val="0"/>
                                                  <w:marRight w:val="0"/>
                                                  <w:marTop w:val="0"/>
                                                  <w:marBottom w:val="0"/>
                                                  <w:divBdr>
                                                    <w:top w:val="none" w:sz="0" w:space="0" w:color="auto"/>
                                                    <w:left w:val="none" w:sz="0" w:space="0" w:color="auto"/>
                                                    <w:bottom w:val="none" w:sz="0" w:space="0" w:color="auto"/>
                                                    <w:right w:val="none" w:sz="0" w:space="0" w:color="auto"/>
                                                  </w:divBdr>
                                                  <w:divsChild>
                                                    <w:div w:id="60037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9698639">
      <w:bodyDiv w:val="1"/>
      <w:marLeft w:val="0"/>
      <w:marRight w:val="0"/>
      <w:marTop w:val="0"/>
      <w:marBottom w:val="0"/>
      <w:divBdr>
        <w:top w:val="none" w:sz="0" w:space="0" w:color="auto"/>
        <w:left w:val="none" w:sz="0" w:space="0" w:color="auto"/>
        <w:bottom w:val="none" w:sz="0" w:space="0" w:color="auto"/>
        <w:right w:val="none" w:sz="0" w:space="0" w:color="auto"/>
      </w:divBdr>
    </w:div>
    <w:div w:id="2066951159">
      <w:bodyDiv w:val="1"/>
      <w:marLeft w:val="0"/>
      <w:marRight w:val="0"/>
      <w:marTop w:val="0"/>
      <w:marBottom w:val="0"/>
      <w:divBdr>
        <w:top w:val="none" w:sz="0" w:space="0" w:color="auto"/>
        <w:left w:val="none" w:sz="0" w:space="0" w:color="auto"/>
        <w:bottom w:val="none" w:sz="0" w:space="0" w:color="auto"/>
        <w:right w:val="none" w:sz="0" w:space="0" w:color="auto"/>
      </w:divBdr>
    </w:div>
    <w:div w:id="2068186252">
      <w:bodyDiv w:val="1"/>
      <w:marLeft w:val="0"/>
      <w:marRight w:val="0"/>
      <w:marTop w:val="0"/>
      <w:marBottom w:val="0"/>
      <w:divBdr>
        <w:top w:val="none" w:sz="0" w:space="0" w:color="auto"/>
        <w:left w:val="none" w:sz="0" w:space="0" w:color="auto"/>
        <w:bottom w:val="none" w:sz="0" w:space="0" w:color="auto"/>
        <w:right w:val="none" w:sz="0" w:space="0" w:color="auto"/>
      </w:divBdr>
      <w:divsChild>
        <w:div w:id="794518637">
          <w:marLeft w:val="0"/>
          <w:marRight w:val="0"/>
          <w:marTop w:val="0"/>
          <w:marBottom w:val="0"/>
          <w:divBdr>
            <w:top w:val="none" w:sz="0" w:space="0" w:color="auto"/>
            <w:left w:val="none" w:sz="0" w:space="0" w:color="auto"/>
            <w:bottom w:val="none" w:sz="0" w:space="0" w:color="auto"/>
            <w:right w:val="none" w:sz="0" w:space="0" w:color="auto"/>
          </w:divBdr>
        </w:div>
        <w:div w:id="1119228158">
          <w:marLeft w:val="0"/>
          <w:marRight w:val="0"/>
          <w:marTop w:val="0"/>
          <w:marBottom w:val="0"/>
          <w:divBdr>
            <w:top w:val="none" w:sz="0" w:space="0" w:color="auto"/>
            <w:left w:val="none" w:sz="0" w:space="0" w:color="auto"/>
            <w:bottom w:val="none" w:sz="0" w:space="0" w:color="auto"/>
            <w:right w:val="none" w:sz="0" w:space="0" w:color="auto"/>
          </w:divBdr>
        </w:div>
        <w:div w:id="1850172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D202A-FEDC-438F-B069-ED45EEC9C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21721</Words>
  <Characters>123813</Characters>
  <Application>Microsoft Office Word</Application>
  <DocSecurity>0</DocSecurity>
  <Lines>1031</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Gonda</dc:creator>
  <cp:keywords/>
  <dc:description/>
  <cp:lastModifiedBy>Jeffrey Gonda</cp:lastModifiedBy>
  <cp:revision>2</cp:revision>
  <cp:lastPrinted>2021-04-29T17:55:00Z</cp:lastPrinted>
  <dcterms:created xsi:type="dcterms:W3CDTF">2021-05-21T14:52:00Z</dcterms:created>
  <dcterms:modified xsi:type="dcterms:W3CDTF">2021-05-21T14:52:00Z</dcterms:modified>
</cp:coreProperties>
</file>